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0222C" w14:textId="77777777" w:rsidR="00F827B3" w:rsidRPr="00B76B46" w:rsidRDefault="00C60431" w:rsidP="002B0495">
      <w:pPr>
        <w:jc w:val="both"/>
        <w:rPr>
          <w:rFonts w:ascii="GHEA Grapalat" w:hAnsi="GHEA Grapalat"/>
          <w:sz w:val="72"/>
          <w:lang w:val="en-US"/>
        </w:rPr>
      </w:pPr>
      <w:bookmarkStart w:id="0" w:name="_GoBack"/>
      <w:bookmarkEnd w:id="0"/>
      <w:r w:rsidRPr="00B76B46">
        <w:rPr>
          <w:rFonts w:ascii="GHEA Grapalat" w:hAnsi="GHEA Grapalat" w:cs="Sylfaen"/>
          <w:sz w:val="72"/>
          <w:lang w:val="en-US"/>
        </w:rPr>
        <w:t>Հավելվածներ</w:t>
      </w:r>
    </w:p>
    <w:p w14:paraId="4CFBF436" w14:textId="77777777" w:rsidR="00F827B3" w:rsidRPr="00B76B46" w:rsidRDefault="00F827B3" w:rsidP="002B0495">
      <w:pPr>
        <w:rPr>
          <w:rFonts w:ascii="GHEA Grapalat" w:hAnsi="GHEA Grapalat"/>
          <w:lang w:val="en-US"/>
        </w:rPr>
      </w:pPr>
    </w:p>
    <w:p w14:paraId="78D489C4" w14:textId="77777777" w:rsidR="008441E7" w:rsidRPr="00DA151F" w:rsidRDefault="00F827B3">
      <w:pPr>
        <w:pStyle w:val="TOC1"/>
        <w:rPr>
          <w:rFonts w:ascii="GHEA Grapalat" w:hAnsi="GHEA Grapalat"/>
          <w:b w:val="0"/>
          <w:szCs w:val="28"/>
          <w:lang w:val="en-US" w:eastAsia="en-US"/>
        </w:rPr>
      </w:pPr>
      <w:r w:rsidRPr="00B76B46">
        <w:rPr>
          <w:rFonts w:ascii="GHEA Grapalat" w:hAnsi="GHEA Grapalat"/>
          <w:b w:val="0"/>
          <w:szCs w:val="28"/>
          <w:lang w:val="ru-RU"/>
        </w:rPr>
        <w:fldChar w:fldCharType="begin"/>
      </w:r>
      <w:r w:rsidRPr="00B76B46">
        <w:rPr>
          <w:rFonts w:ascii="GHEA Grapalat" w:hAnsi="GHEA Grapalat"/>
          <w:b w:val="0"/>
          <w:szCs w:val="28"/>
          <w:lang w:val="ru-RU"/>
        </w:rPr>
        <w:instrText xml:space="preserve"> TOC \o "1-1" \n \h \z \u </w:instrText>
      </w:r>
      <w:r w:rsidRPr="00B76B46">
        <w:rPr>
          <w:rFonts w:ascii="GHEA Grapalat" w:hAnsi="GHEA Grapalat"/>
          <w:b w:val="0"/>
          <w:szCs w:val="28"/>
          <w:lang w:val="ru-RU"/>
        </w:rPr>
        <w:fldChar w:fldCharType="separate"/>
      </w:r>
      <w:hyperlink w:anchor="_Toc439242950" w:history="1">
        <w:r w:rsidR="008441E7" w:rsidRPr="00B76B46">
          <w:rPr>
            <w:rStyle w:val="Hyperlink"/>
            <w:rFonts w:ascii="GHEA Grapalat" w:hAnsi="GHEA Grapalat" w:cs="Sylfaen"/>
            <w:szCs w:val="28"/>
          </w:rPr>
          <w:t>ՀԱՎԵԼՎԱԾ</w:t>
        </w:r>
        <w:r w:rsidR="008441E7" w:rsidRPr="00B76B46">
          <w:rPr>
            <w:rStyle w:val="Hyperlink"/>
            <w:rFonts w:ascii="GHEA Grapalat" w:hAnsi="GHEA Grapalat" w:cs="Arial"/>
            <w:szCs w:val="28"/>
          </w:rPr>
          <w:t xml:space="preserve"> 1. </w:t>
        </w:r>
        <w:r w:rsidR="008441E7" w:rsidRPr="00B76B46">
          <w:rPr>
            <w:rStyle w:val="Hyperlink"/>
            <w:rFonts w:ascii="GHEA Grapalat" w:hAnsi="GHEA Grapalat" w:cs="Sylfaen"/>
            <w:szCs w:val="28"/>
          </w:rPr>
          <w:t>ՊԱՅՄԱՆԱԳՐԻ</w:t>
        </w:r>
        <w:r w:rsidR="008441E7" w:rsidRPr="00B76B46">
          <w:rPr>
            <w:rStyle w:val="Hyperlink"/>
            <w:rFonts w:ascii="GHEA Grapalat" w:hAnsi="GHEA Grapalat" w:cs="Arial"/>
            <w:szCs w:val="28"/>
          </w:rPr>
          <w:t xml:space="preserve"> </w:t>
        </w:r>
        <w:r w:rsidR="008441E7" w:rsidRPr="00B76B46">
          <w:rPr>
            <w:rStyle w:val="Hyperlink"/>
            <w:rFonts w:ascii="GHEA Grapalat" w:hAnsi="GHEA Grapalat" w:cs="Sylfaen"/>
            <w:szCs w:val="28"/>
          </w:rPr>
          <w:t>ՀԱՏՈՒԿ</w:t>
        </w:r>
        <w:r w:rsidR="008441E7" w:rsidRPr="00B76B46">
          <w:rPr>
            <w:rStyle w:val="Hyperlink"/>
            <w:rFonts w:ascii="GHEA Grapalat" w:hAnsi="GHEA Grapalat" w:cs="Arial"/>
            <w:szCs w:val="28"/>
          </w:rPr>
          <w:t xml:space="preserve"> </w:t>
        </w:r>
        <w:r w:rsidR="008441E7" w:rsidRPr="00B76B46">
          <w:rPr>
            <w:rStyle w:val="Hyperlink"/>
            <w:rFonts w:ascii="GHEA Grapalat" w:hAnsi="GHEA Grapalat" w:cs="Sylfaen"/>
            <w:szCs w:val="28"/>
          </w:rPr>
          <w:t>ՊԱՅՄԱՆՆԵՐ</w:t>
        </w:r>
      </w:hyperlink>
    </w:p>
    <w:p w14:paraId="0CB60F5B" w14:textId="77777777" w:rsidR="008441E7" w:rsidRPr="00DA151F" w:rsidRDefault="00AA2121" w:rsidP="00B76B46">
      <w:pPr>
        <w:pStyle w:val="TOC1"/>
        <w:ind w:left="0" w:firstLine="0"/>
        <w:rPr>
          <w:rFonts w:ascii="GHEA Grapalat" w:hAnsi="GHEA Grapalat"/>
          <w:b w:val="0"/>
          <w:szCs w:val="28"/>
          <w:lang w:val="en-US" w:eastAsia="en-US"/>
        </w:rPr>
      </w:pPr>
      <w:hyperlink w:anchor="_Toc439242951" w:history="1">
        <w:r w:rsidR="008441E7" w:rsidRPr="00B76B46">
          <w:rPr>
            <w:rStyle w:val="Hyperlink"/>
            <w:rFonts w:ascii="GHEA Grapalat" w:hAnsi="GHEA Grapalat" w:cs="Sylfaen"/>
            <w:szCs w:val="28"/>
            <w:lang w:val="en-US"/>
          </w:rPr>
          <w:t>ՀԱՎԵԼՎԱԾ</w:t>
        </w:r>
        <w:r w:rsidR="008441E7" w:rsidRPr="00B76B46">
          <w:rPr>
            <w:rStyle w:val="Hyperlink"/>
            <w:rFonts w:ascii="GHEA Grapalat" w:hAnsi="GHEA Grapalat"/>
            <w:szCs w:val="28"/>
            <w:lang w:val="en-US"/>
          </w:rPr>
          <w:t xml:space="preserve"> 2. </w:t>
        </w:r>
        <w:r w:rsidR="008441E7" w:rsidRPr="00B76B46">
          <w:rPr>
            <w:rStyle w:val="Hyperlink"/>
            <w:rFonts w:ascii="GHEA Grapalat" w:hAnsi="GHEA Grapalat" w:cs="Sylfaen"/>
            <w:szCs w:val="28"/>
            <w:lang w:val="en-US"/>
          </w:rPr>
          <w:t>ԾԱՌԱՅՈՒԹՅՈՒՆՆԵՐԻ</w:t>
        </w:r>
        <w:r w:rsidR="008441E7" w:rsidRPr="00B76B46">
          <w:rPr>
            <w:rStyle w:val="Hyperlink"/>
            <w:rFonts w:ascii="GHEA Grapalat" w:hAnsi="GHEA Grapalat"/>
            <w:szCs w:val="28"/>
            <w:lang w:val="en-US"/>
          </w:rPr>
          <w:t xml:space="preserve"> </w:t>
        </w:r>
        <w:r w:rsidR="008441E7" w:rsidRPr="00B76B46">
          <w:rPr>
            <w:rStyle w:val="Hyperlink"/>
            <w:rFonts w:ascii="GHEA Grapalat" w:hAnsi="GHEA Grapalat" w:cs="Sylfaen"/>
            <w:szCs w:val="28"/>
            <w:lang w:val="en-US"/>
          </w:rPr>
          <w:t>ՆԿԱՐԱԳՐՈՒԹՅՈՒՆ</w:t>
        </w:r>
      </w:hyperlink>
    </w:p>
    <w:p w14:paraId="3F77BFF2" w14:textId="77777777" w:rsidR="008441E7" w:rsidRPr="00DA151F" w:rsidRDefault="00AA2121">
      <w:pPr>
        <w:pStyle w:val="TOC1"/>
        <w:rPr>
          <w:rFonts w:ascii="GHEA Grapalat" w:hAnsi="GHEA Grapalat"/>
          <w:b w:val="0"/>
          <w:szCs w:val="28"/>
          <w:lang w:val="en-US" w:eastAsia="en-US"/>
        </w:rPr>
      </w:pPr>
      <w:hyperlink w:anchor="_Toc439242952" w:history="1">
        <w:r w:rsidR="008441E7" w:rsidRPr="00B76B46">
          <w:rPr>
            <w:rStyle w:val="Hyperlink"/>
            <w:rFonts w:ascii="GHEA Grapalat" w:hAnsi="GHEA Grapalat" w:cs="Sylfaen"/>
            <w:szCs w:val="28"/>
            <w:lang w:val="hy-AM"/>
          </w:rPr>
          <w:t>ՀԱՎԵԼՎԱԾ</w:t>
        </w:r>
        <w:r w:rsidR="008441E7" w:rsidRPr="00B76B46">
          <w:rPr>
            <w:rStyle w:val="Hyperlink"/>
            <w:rFonts w:ascii="GHEA Grapalat" w:hAnsi="GHEA Grapalat"/>
            <w:szCs w:val="28"/>
            <w:lang w:val="hy-AM"/>
          </w:rPr>
          <w:t xml:space="preserve"> 3. </w:t>
        </w:r>
        <w:r w:rsidR="008441E7" w:rsidRPr="00B76B46">
          <w:rPr>
            <w:rStyle w:val="Hyperlink"/>
            <w:rFonts w:ascii="GHEA Grapalat" w:hAnsi="GHEA Grapalat" w:cs="Sylfaen"/>
            <w:szCs w:val="28"/>
            <w:lang w:val="hy-AM"/>
          </w:rPr>
          <w:t>ԳՈՒՅՔԻ</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ՆԿԱՐԱԳՐՈՒԹՅՈՒՆ</w:t>
        </w:r>
      </w:hyperlink>
    </w:p>
    <w:p w14:paraId="700B6EFE" w14:textId="77777777" w:rsidR="008441E7" w:rsidRPr="00DA151F" w:rsidRDefault="00AA2121" w:rsidP="00DA151F">
      <w:pPr>
        <w:pStyle w:val="TOC1"/>
        <w:ind w:left="0" w:firstLine="0"/>
        <w:rPr>
          <w:rFonts w:ascii="GHEA Grapalat" w:hAnsi="GHEA Grapalat"/>
          <w:b w:val="0"/>
          <w:szCs w:val="28"/>
          <w:lang w:val="en-US" w:eastAsia="en-US"/>
        </w:rPr>
      </w:pPr>
      <w:hyperlink w:anchor="_Toc439242953" w:history="1">
        <w:r w:rsidR="008441E7" w:rsidRPr="00B76B46">
          <w:rPr>
            <w:rStyle w:val="Hyperlink"/>
            <w:rFonts w:ascii="GHEA Grapalat" w:hAnsi="GHEA Grapalat" w:cs="Sylfaen"/>
            <w:szCs w:val="28"/>
            <w:lang w:val="hy-AM"/>
          </w:rPr>
          <w:t>ՀԱՎԵԼՎԱԾ</w:t>
        </w:r>
        <w:r w:rsidR="008441E7" w:rsidRPr="00B76B46">
          <w:rPr>
            <w:rStyle w:val="Hyperlink"/>
            <w:rFonts w:ascii="GHEA Grapalat" w:hAnsi="GHEA Grapalat"/>
            <w:szCs w:val="28"/>
            <w:lang w:val="hy-AM"/>
          </w:rPr>
          <w:t xml:space="preserve"> 4. </w:t>
        </w:r>
        <w:r w:rsidR="008441E7" w:rsidRPr="00B76B46">
          <w:rPr>
            <w:rStyle w:val="Hyperlink"/>
            <w:rFonts w:ascii="GHEA Grapalat" w:hAnsi="GHEA Grapalat" w:cs="Sylfaen"/>
            <w:szCs w:val="28"/>
            <w:lang w:val="hy-AM"/>
          </w:rPr>
          <w:t>ՀՈՂԻ</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և</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ԴՐԱ</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ՆԿԱՏՄԱՄԲ</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ԻՐԱՎՈՒՆՔՆԵՐԻ</w:t>
        </w:r>
        <w:r w:rsidR="008441E7" w:rsidRPr="00B76B46">
          <w:rPr>
            <w:rStyle w:val="Hyperlink"/>
            <w:rFonts w:ascii="GHEA Grapalat" w:hAnsi="GHEA Grapalat"/>
            <w:szCs w:val="28"/>
            <w:lang w:val="hy-AM"/>
          </w:rPr>
          <w:t xml:space="preserve"> </w:t>
        </w:r>
        <w:r w:rsidR="008441E7" w:rsidRPr="00DA151F">
          <w:rPr>
            <w:rStyle w:val="Hyperlink"/>
            <w:rFonts w:ascii="GHEA Grapalat" w:hAnsi="GHEA Grapalat" w:cs="Sylfaen"/>
            <w:szCs w:val="28"/>
            <w:lang w:val="en-US"/>
          </w:rPr>
          <w:t>ՆԿԱՐԱԳՐՈՒԹՅՈՒՆ</w:t>
        </w:r>
      </w:hyperlink>
    </w:p>
    <w:p w14:paraId="01ADFC71" w14:textId="77777777" w:rsidR="008441E7" w:rsidRPr="00DA151F" w:rsidRDefault="00AA2121" w:rsidP="00DA151F">
      <w:pPr>
        <w:pStyle w:val="TOC1"/>
        <w:ind w:left="0" w:firstLine="0"/>
        <w:rPr>
          <w:rFonts w:ascii="GHEA Grapalat" w:hAnsi="GHEA Grapalat"/>
          <w:b w:val="0"/>
          <w:szCs w:val="28"/>
          <w:lang w:val="en-US" w:eastAsia="en-US"/>
        </w:rPr>
      </w:pPr>
      <w:hyperlink w:anchor="_Toc439242954" w:history="1">
        <w:r w:rsidR="008441E7" w:rsidRPr="00B76B46">
          <w:rPr>
            <w:rStyle w:val="Hyperlink"/>
            <w:rFonts w:ascii="GHEA Grapalat" w:hAnsi="GHEA Grapalat" w:cs="Sylfaen"/>
            <w:szCs w:val="28"/>
            <w:lang w:val="sv-SE"/>
          </w:rPr>
          <w:t>ՀԱՎԵԼՎԱԾ</w:t>
        </w:r>
        <w:r w:rsidR="008441E7" w:rsidRPr="00B76B46">
          <w:rPr>
            <w:rStyle w:val="Hyperlink"/>
            <w:rFonts w:ascii="GHEA Grapalat" w:hAnsi="GHEA Grapalat"/>
            <w:szCs w:val="28"/>
            <w:lang w:val="sv-SE"/>
          </w:rPr>
          <w:t xml:space="preserve"> 5. </w:t>
        </w:r>
        <w:r w:rsidR="008441E7" w:rsidRPr="00B76B46">
          <w:rPr>
            <w:rStyle w:val="Hyperlink"/>
            <w:rFonts w:ascii="GHEA Grapalat" w:hAnsi="GHEA Grapalat" w:cs="Sylfaen"/>
            <w:szCs w:val="28"/>
            <w:lang w:val="sv-SE"/>
          </w:rPr>
          <w:t>ՍՊԱՍԱՐԿՄԱՆ</w:t>
        </w:r>
        <w:r w:rsidR="008441E7" w:rsidRPr="00B76B46">
          <w:rPr>
            <w:rStyle w:val="Hyperlink"/>
            <w:rFonts w:ascii="GHEA Grapalat" w:hAnsi="GHEA Grapalat"/>
            <w:szCs w:val="28"/>
            <w:lang w:val="sv-SE"/>
          </w:rPr>
          <w:t xml:space="preserve"> </w:t>
        </w:r>
        <w:r w:rsidR="008441E7" w:rsidRPr="00B76B46">
          <w:rPr>
            <w:rStyle w:val="Hyperlink"/>
            <w:rFonts w:ascii="GHEA Grapalat" w:hAnsi="GHEA Grapalat" w:cs="Sylfaen"/>
            <w:szCs w:val="28"/>
            <w:lang w:val="sv-SE"/>
          </w:rPr>
          <w:t>ՏԱՐԱԾՔԻ</w:t>
        </w:r>
        <w:r w:rsidR="008441E7" w:rsidRPr="00B76B46">
          <w:rPr>
            <w:rStyle w:val="Hyperlink"/>
            <w:rFonts w:ascii="GHEA Grapalat" w:hAnsi="GHEA Grapalat"/>
            <w:szCs w:val="28"/>
            <w:lang w:val="sv-SE"/>
          </w:rPr>
          <w:t xml:space="preserve"> </w:t>
        </w:r>
        <w:r w:rsidR="008441E7" w:rsidRPr="00DA151F">
          <w:rPr>
            <w:rStyle w:val="Hyperlink"/>
            <w:rFonts w:ascii="GHEA Grapalat" w:hAnsi="GHEA Grapalat" w:cs="Sylfaen"/>
            <w:szCs w:val="28"/>
            <w:lang w:val="en-US"/>
          </w:rPr>
          <w:t>ՆԿԱՐԱԳՐՈՒԹՅՈՒՆ</w:t>
        </w:r>
      </w:hyperlink>
    </w:p>
    <w:p w14:paraId="0ABA1966" w14:textId="77777777" w:rsidR="008441E7" w:rsidRPr="00DA151F" w:rsidRDefault="00AA2121" w:rsidP="00DA151F">
      <w:pPr>
        <w:pStyle w:val="TOC1"/>
        <w:ind w:left="0" w:firstLine="0"/>
        <w:rPr>
          <w:rFonts w:ascii="GHEA Grapalat" w:hAnsi="GHEA Grapalat"/>
          <w:b w:val="0"/>
          <w:szCs w:val="28"/>
          <w:lang w:val="en-US" w:eastAsia="en-US"/>
        </w:rPr>
      </w:pPr>
      <w:hyperlink w:anchor="_Toc439242955" w:history="1">
        <w:r w:rsidR="008441E7" w:rsidRPr="00B76B46">
          <w:rPr>
            <w:rStyle w:val="Hyperlink"/>
            <w:rFonts w:ascii="GHEA Grapalat" w:hAnsi="GHEA Grapalat" w:cs="Sylfaen"/>
            <w:szCs w:val="28"/>
            <w:lang w:val="hy-AM"/>
          </w:rPr>
          <w:t>ՀԱՎԵԼՎԱԾ</w:t>
        </w:r>
        <w:r w:rsidR="008441E7" w:rsidRPr="00B76B46">
          <w:rPr>
            <w:rStyle w:val="Hyperlink"/>
            <w:rFonts w:ascii="GHEA Grapalat" w:hAnsi="GHEA Grapalat"/>
            <w:szCs w:val="28"/>
            <w:lang w:val="hy-AM"/>
          </w:rPr>
          <w:t xml:space="preserve"> 6. </w:t>
        </w:r>
        <w:r w:rsidR="008441E7" w:rsidRPr="00B76B46">
          <w:rPr>
            <w:rStyle w:val="Hyperlink"/>
            <w:rFonts w:ascii="GHEA Grapalat" w:hAnsi="GHEA Grapalat" w:cs="Sylfaen"/>
            <w:szCs w:val="28"/>
            <w:lang w:val="hy-AM"/>
          </w:rPr>
          <w:t>ԿԱՏԱՐՈՂԱԿԱՆ</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ՉԱՓԱՆԻՇՆԵՐ,</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ՈՐԱԿԻ</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ՆԿԱՏՄԱՄԲ</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ՊԱՀԱՆՋՆԵՐ ԵՎ ՏՈՒԺԱՆՔՆԵՐ</w:t>
        </w:r>
      </w:hyperlink>
    </w:p>
    <w:p w14:paraId="206D2730" w14:textId="77777777" w:rsidR="008441E7" w:rsidRPr="00DA151F" w:rsidRDefault="00AA2121">
      <w:pPr>
        <w:pStyle w:val="TOC1"/>
        <w:rPr>
          <w:rFonts w:ascii="GHEA Grapalat" w:hAnsi="GHEA Grapalat"/>
          <w:b w:val="0"/>
          <w:szCs w:val="28"/>
          <w:lang w:val="en-US" w:eastAsia="en-US"/>
        </w:rPr>
      </w:pPr>
      <w:hyperlink w:anchor="_Toc439242956" w:history="1">
        <w:r w:rsidR="008441E7" w:rsidRPr="00B76B46">
          <w:rPr>
            <w:rStyle w:val="Hyperlink"/>
            <w:rFonts w:ascii="GHEA Grapalat" w:hAnsi="GHEA Grapalat" w:cs="Sylfaen"/>
            <w:szCs w:val="28"/>
            <w:lang w:val="hy-AM"/>
          </w:rPr>
          <w:t>ՀԱՎԵԼՎԱԾ</w:t>
        </w:r>
        <w:r w:rsidR="008441E7" w:rsidRPr="00B76B46">
          <w:rPr>
            <w:rStyle w:val="Hyperlink"/>
            <w:rFonts w:ascii="GHEA Grapalat" w:hAnsi="GHEA Grapalat"/>
            <w:szCs w:val="28"/>
            <w:lang w:val="hy-AM"/>
          </w:rPr>
          <w:t xml:space="preserve"> 7. </w:t>
        </w:r>
        <w:r w:rsidR="008441E7" w:rsidRPr="00B76B46">
          <w:rPr>
            <w:rStyle w:val="Hyperlink"/>
            <w:rFonts w:ascii="GHEA Grapalat" w:hAnsi="GHEA Grapalat" w:cs="Sylfaen"/>
            <w:szCs w:val="28"/>
            <w:lang w:val="hy-AM"/>
          </w:rPr>
          <w:t>ՀԱՇՎԵՏՎՈՒԹՅՈՒՆՆԵՐ</w:t>
        </w:r>
      </w:hyperlink>
    </w:p>
    <w:p w14:paraId="168531B3" w14:textId="77777777" w:rsidR="008441E7" w:rsidRPr="00DA151F" w:rsidRDefault="00AA2121">
      <w:pPr>
        <w:pStyle w:val="TOC1"/>
        <w:rPr>
          <w:rFonts w:ascii="GHEA Grapalat" w:hAnsi="GHEA Grapalat"/>
          <w:b w:val="0"/>
          <w:szCs w:val="28"/>
          <w:lang w:val="en-US" w:eastAsia="en-US"/>
        </w:rPr>
      </w:pPr>
      <w:hyperlink w:anchor="_Toc439242957" w:history="1">
        <w:r w:rsidR="008441E7" w:rsidRPr="00B76B46">
          <w:rPr>
            <w:rStyle w:val="Hyperlink"/>
            <w:rFonts w:ascii="GHEA Grapalat" w:hAnsi="GHEA Grapalat" w:cs="Sylfaen"/>
            <w:szCs w:val="28"/>
            <w:lang w:val="hy-AM"/>
          </w:rPr>
          <w:t>ՀԱՎԵԼՎԱԾ</w:t>
        </w:r>
        <w:r w:rsidR="008441E7" w:rsidRPr="00B76B46">
          <w:rPr>
            <w:rStyle w:val="Hyperlink"/>
            <w:rFonts w:ascii="GHEA Grapalat" w:hAnsi="GHEA Grapalat"/>
            <w:szCs w:val="28"/>
            <w:lang w:val="hy-AM"/>
          </w:rPr>
          <w:t xml:space="preserve"> 8. </w:t>
        </w:r>
        <w:r w:rsidR="008441E7" w:rsidRPr="00B76B46">
          <w:rPr>
            <w:rStyle w:val="Hyperlink"/>
            <w:rFonts w:ascii="GHEA Grapalat" w:hAnsi="GHEA Grapalat" w:cs="Sylfaen"/>
            <w:szCs w:val="28"/>
            <w:lang w:val="hy-AM"/>
          </w:rPr>
          <w:t>ՀԱՅՏԱՏՈւԻ</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ՀԱՅՏ</w:t>
        </w:r>
      </w:hyperlink>
    </w:p>
    <w:p w14:paraId="0ED05F62" w14:textId="77777777" w:rsidR="008441E7" w:rsidRPr="00DA151F" w:rsidRDefault="00AA2121">
      <w:pPr>
        <w:pStyle w:val="TOC1"/>
        <w:rPr>
          <w:rFonts w:ascii="GHEA Grapalat" w:hAnsi="GHEA Grapalat"/>
          <w:b w:val="0"/>
          <w:szCs w:val="28"/>
          <w:lang w:val="en-US" w:eastAsia="en-US"/>
        </w:rPr>
      </w:pPr>
      <w:hyperlink w:anchor="_Toc439242958" w:history="1">
        <w:r w:rsidR="008441E7" w:rsidRPr="00B76B46">
          <w:rPr>
            <w:rStyle w:val="Hyperlink"/>
            <w:rFonts w:ascii="GHEA Grapalat" w:hAnsi="GHEA Grapalat" w:cs="Sylfaen"/>
            <w:szCs w:val="28"/>
            <w:lang w:val="hy-AM"/>
          </w:rPr>
          <w:t>ՀԱՎԵԼՎԱԾ</w:t>
        </w:r>
        <w:r w:rsidR="008441E7" w:rsidRPr="00B76B46">
          <w:rPr>
            <w:rStyle w:val="Hyperlink"/>
            <w:rFonts w:ascii="GHEA Grapalat" w:hAnsi="GHEA Grapalat"/>
            <w:szCs w:val="28"/>
            <w:lang w:val="hy-AM"/>
          </w:rPr>
          <w:t xml:space="preserve"> 9. </w:t>
        </w:r>
        <w:r w:rsidR="008441E7" w:rsidRPr="00B76B46">
          <w:rPr>
            <w:rStyle w:val="Hyperlink"/>
            <w:rFonts w:ascii="GHEA Grapalat" w:hAnsi="GHEA Grapalat" w:cs="Sylfaen"/>
            <w:szCs w:val="28"/>
            <w:lang w:val="hy-AM"/>
          </w:rPr>
          <w:t>ԿԱՏԱՐՈՂԱԿԱՆ</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ԵՐԱՇԽԻՔԻ</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ՁԵՎ</w:t>
        </w:r>
      </w:hyperlink>
    </w:p>
    <w:p w14:paraId="6AE7E909" w14:textId="77777777" w:rsidR="008441E7" w:rsidRPr="00DA151F" w:rsidRDefault="00AA2121">
      <w:pPr>
        <w:pStyle w:val="TOC1"/>
        <w:rPr>
          <w:rFonts w:ascii="GHEA Grapalat" w:hAnsi="GHEA Grapalat"/>
          <w:b w:val="0"/>
          <w:szCs w:val="28"/>
          <w:lang w:val="en-US" w:eastAsia="en-US"/>
        </w:rPr>
      </w:pPr>
      <w:hyperlink w:anchor="_Toc439242959" w:history="1">
        <w:r w:rsidR="008441E7" w:rsidRPr="00B76B46">
          <w:rPr>
            <w:rStyle w:val="Hyperlink"/>
            <w:rFonts w:ascii="GHEA Grapalat" w:hAnsi="GHEA Grapalat" w:cs="Sylfaen"/>
            <w:szCs w:val="28"/>
            <w:lang w:val="hy-AM"/>
          </w:rPr>
          <w:t>ՀԱՎԵԼՎԱԾ</w:t>
        </w:r>
        <w:r w:rsidR="008441E7" w:rsidRPr="00B76B46">
          <w:rPr>
            <w:rStyle w:val="Hyperlink"/>
            <w:rFonts w:ascii="GHEA Grapalat" w:hAnsi="GHEA Grapalat"/>
            <w:szCs w:val="28"/>
            <w:lang w:val="hy-AM"/>
          </w:rPr>
          <w:t xml:space="preserve"> 10. </w:t>
        </w:r>
        <w:r w:rsidR="008441E7" w:rsidRPr="00B76B46">
          <w:rPr>
            <w:rStyle w:val="Hyperlink"/>
            <w:rFonts w:ascii="GHEA Grapalat" w:hAnsi="GHEA Grapalat" w:cs="Sylfaen"/>
            <w:szCs w:val="28"/>
            <w:lang w:val="hy-AM"/>
          </w:rPr>
          <w:t>ՀԱՅՏԻ</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ԳՆԻ</w:t>
        </w:r>
        <w:r w:rsidR="008441E7" w:rsidRPr="00B76B46">
          <w:rPr>
            <w:rStyle w:val="Hyperlink"/>
            <w:rFonts w:ascii="GHEA Grapalat" w:hAnsi="GHEA Grapalat"/>
            <w:szCs w:val="28"/>
            <w:lang w:val="hy-AM"/>
          </w:rPr>
          <w:t xml:space="preserve"> </w:t>
        </w:r>
        <w:r w:rsidR="008441E7" w:rsidRPr="00B76B46">
          <w:rPr>
            <w:rStyle w:val="Hyperlink"/>
            <w:rFonts w:ascii="GHEA Grapalat" w:hAnsi="GHEA Grapalat" w:cs="Sylfaen"/>
            <w:szCs w:val="28"/>
            <w:lang w:val="hy-AM"/>
          </w:rPr>
          <w:t>ՁԵՎ</w:t>
        </w:r>
      </w:hyperlink>
    </w:p>
    <w:p w14:paraId="5DE3E9D4" w14:textId="77777777" w:rsidR="00B76B46" w:rsidRDefault="00F827B3" w:rsidP="002B0495">
      <w:pPr>
        <w:rPr>
          <w:rStyle w:val="Hyperlink"/>
          <w:rFonts w:ascii="GHEA Grapalat" w:hAnsi="GHEA Grapalat" w:cs="Sylfaen"/>
          <w:b/>
          <w:noProof/>
          <w:color w:val="auto"/>
          <w:sz w:val="28"/>
          <w:szCs w:val="28"/>
          <w:u w:val="none"/>
          <w:lang w:val="it-IT"/>
        </w:rPr>
      </w:pPr>
      <w:r w:rsidRPr="00B76B46">
        <w:rPr>
          <w:rFonts w:ascii="GHEA Grapalat" w:hAnsi="GHEA Grapalat"/>
          <w:szCs w:val="28"/>
          <w:lang w:val="ru-RU"/>
        </w:rPr>
        <w:fldChar w:fldCharType="end"/>
      </w:r>
    </w:p>
    <w:p w14:paraId="0B8E4D4D" w14:textId="77777777" w:rsidR="00F827B3" w:rsidRPr="00B76B46" w:rsidRDefault="00C60431" w:rsidP="002B0495">
      <w:pPr>
        <w:rPr>
          <w:rStyle w:val="Hyperlink"/>
          <w:rFonts w:ascii="GHEA Grapalat" w:hAnsi="GHEA Grapalat"/>
          <w:b/>
          <w:noProof/>
          <w:color w:val="auto"/>
          <w:sz w:val="28"/>
          <w:u w:val="none"/>
          <w:lang w:val="it-IT"/>
        </w:rPr>
      </w:pPr>
      <w:r w:rsidRPr="00B76B46">
        <w:rPr>
          <w:rStyle w:val="Hyperlink"/>
          <w:rFonts w:ascii="GHEA Grapalat" w:hAnsi="GHEA Grapalat" w:cs="Sylfaen"/>
          <w:b/>
          <w:noProof/>
          <w:color w:val="auto"/>
          <w:sz w:val="28"/>
          <w:szCs w:val="28"/>
          <w:u w:val="none"/>
          <w:lang w:val="it-IT"/>
        </w:rPr>
        <w:t>ՀԱՎԵԼՎԱԾ</w:t>
      </w:r>
      <w:r w:rsidRPr="00B76B46">
        <w:rPr>
          <w:rStyle w:val="Hyperlink"/>
          <w:rFonts w:ascii="GHEA Grapalat" w:hAnsi="GHEA Grapalat"/>
          <w:b/>
          <w:noProof/>
          <w:color w:val="auto"/>
          <w:sz w:val="28"/>
          <w:szCs w:val="28"/>
          <w:u w:val="none"/>
          <w:lang w:val="it-IT"/>
        </w:rPr>
        <w:t xml:space="preserve"> </w:t>
      </w:r>
      <w:r w:rsidR="008441E7" w:rsidRPr="00B76B46">
        <w:rPr>
          <w:rStyle w:val="Hyperlink"/>
          <w:rFonts w:ascii="GHEA Grapalat" w:hAnsi="GHEA Grapalat"/>
          <w:b/>
          <w:noProof/>
          <w:color w:val="auto"/>
          <w:sz w:val="28"/>
          <w:szCs w:val="28"/>
          <w:u w:val="none"/>
          <w:lang w:val="hy-AM"/>
        </w:rPr>
        <w:t>11</w:t>
      </w:r>
      <w:r w:rsidRPr="00B76B46">
        <w:rPr>
          <w:rStyle w:val="Hyperlink"/>
          <w:rFonts w:ascii="GHEA Grapalat" w:hAnsi="GHEA Grapalat"/>
          <w:b/>
          <w:noProof/>
          <w:color w:val="auto"/>
          <w:sz w:val="28"/>
          <w:szCs w:val="28"/>
          <w:u w:val="none"/>
          <w:lang w:val="it-IT"/>
        </w:rPr>
        <w:t xml:space="preserve">. </w:t>
      </w:r>
      <w:r w:rsidRPr="00B76B46">
        <w:rPr>
          <w:rStyle w:val="Hyperlink"/>
          <w:rFonts w:ascii="GHEA Grapalat" w:hAnsi="GHEA Grapalat" w:cs="Sylfaen"/>
          <w:b/>
          <w:noProof/>
          <w:color w:val="auto"/>
          <w:sz w:val="28"/>
          <w:szCs w:val="28"/>
          <w:u w:val="none"/>
          <w:lang w:val="it-IT"/>
        </w:rPr>
        <w:t>ՀԱՆԴԻՊՈՒՄՆԵՐԻ</w:t>
      </w:r>
      <w:r w:rsidRPr="00B76B46">
        <w:rPr>
          <w:rStyle w:val="Hyperlink"/>
          <w:rFonts w:ascii="GHEA Grapalat" w:hAnsi="GHEA Grapalat"/>
          <w:b/>
          <w:noProof/>
          <w:color w:val="auto"/>
          <w:sz w:val="28"/>
          <w:szCs w:val="28"/>
          <w:u w:val="none"/>
          <w:lang w:val="it-IT"/>
        </w:rPr>
        <w:t xml:space="preserve"> </w:t>
      </w:r>
      <w:r w:rsidRPr="00B76B46">
        <w:rPr>
          <w:rStyle w:val="Hyperlink"/>
          <w:rFonts w:ascii="GHEA Grapalat" w:hAnsi="GHEA Grapalat" w:cs="Sylfaen"/>
          <w:b/>
          <w:noProof/>
          <w:color w:val="auto"/>
          <w:sz w:val="28"/>
          <w:szCs w:val="28"/>
          <w:u w:val="none"/>
          <w:lang w:val="it-IT"/>
        </w:rPr>
        <w:t>ԱՐՁԱՆԱԳՐՈՒԹՅՈՒՆՆԵՐ</w:t>
      </w:r>
    </w:p>
    <w:p w14:paraId="6D3829EF" w14:textId="77777777" w:rsidR="00F827B3" w:rsidRPr="00B76B46" w:rsidRDefault="00F827B3" w:rsidP="002B0495">
      <w:pPr>
        <w:pStyle w:val="Heading1"/>
        <w:rPr>
          <w:rFonts w:ascii="GHEA Grapalat" w:hAnsi="GHEA Grapalat" w:cs="Arial"/>
          <w:sz w:val="34"/>
        </w:rPr>
      </w:pPr>
      <w:r w:rsidRPr="00B76B46">
        <w:rPr>
          <w:rFonts w:ascii="GHEA Grapalat" w:hAnsi="GHEA Grapalat"/>
          <w:lang w:val="it-IT"/>
        </w:rPr>
        <w:br w:type="page"/>
      </w:r>
      <w:bookmarkStart w:id="1" w:name="_Toc439242950"/>
      <w:bookmarkStart w:id="2" w:name="_Toc96935299"/>
      <w:r w:rsidR="00C60431" w:rsidRPr="00B76B46">
        <w:rPr>
          <w:rFonts w:ascii="GHEA Grapalat" w:hAnsi="GHEA Grapalat" w:cs="Sylfaen"/>
        </w:rPr>
        <w:lastRenderedPageBreak/>
        <w:t>ՀԱՎԵԼՎԱԾ</w:t>
      </w:r>
      <w:r w:rsidR="00C60431" w:rsidRPr="00B76B46">
        <w:rPr>
          <w:rFonts w:ascii="GHEA Grapalat" w:hAnsi="GHEA Grapalat" w:cs="Arial"/>
        </w:rPr>
        <w:t xml:space="preserve"> 1. </w:t>
      </w:r>
      <w:r w:rsidR="00C60431" w:rsidRPr="00B76B46">
        <w:rPr>
          <w:rFonts w:ascii="GHEA Grapalat" w:hAnsi="GHEA Grapalat" w:cs="Sylfaen"/>
        </w:rPr>
        <w:t>ՊԱՅՄԱՆԱԳՐԻ</w:t>
      </w:r>
      <w:r w:rsidR="00C60431" w:rsidRPr="00B76B46">
        <w:rPr>
          <w:rFonts w:ascii="GHEA Grapalat" w:hAnsi="GHEA Grapalat" w:cs="Arial"/>
        </w:rPr>
        <w:t xml:space="preserve"> </w:t>
      </w:r>
      <w:r w:rsidR="00C60431" w:rsidRPr="00B76B46">
        <w:rPr>
          <w:rFonts w:ascii="GHEA Grapalat" w:hAnsi="GHEA Grapalat" w:cs="Sylfaen"/>
        </w:rPr>
        <w:t>ՀԱՏՈՒԿ</w:t>
      </w:r>
      <w:r w:rsidR="00C60431" w:rsidRPr="00B76B46">
        <w:rPr>
          <w:rFonts w:ascii="GHEA Grapalat" w:hAnsi="GHEA Grapalat" w:cs="Arial"/>
        </w:rPr>
        <w:t xml:space="preserve"> </w:t>
      </w:r>
      <w:r w:rsidR="00C60431" w:rsidRPr="00B76B46">
        <w:rPr>
          <w:rFonts w:ascii="GHEA Grapalat" w:hAnsi="GHEA Grapalat" w:cs="Sylfaen"/>
        </w:rPr>
        <w:t>ՊԱՅՄԱՆՆԵՐ</w:t>
      </w:r>
      <w:bookmarkEnd w:id="1"/>
    </w:p>
    <w:p w14:paraId="1EADA10D" w14:textId="77777777" w:rsidR="00F827B3" w:rsidRPr="00B76B46" w:rsidRDefault="00C60431" w:rsidP="002B0495">
      <w:pPr>
        <w:pStyle w:val="Heading2"/>
        <w:numPr>
          <w:ilvl w:val="1"/>
          <w:numId w:val="8"/>
        </w:numPr>
        <w:spacing w:before="260" w:after="80" w:line="260" w:lineRule="exact"/>
        <w:jc w:val="both"/>
        <w:rPr>
          <w:rFonts w:ascii="GHEA Grapalat" w:hAnsi="GHEA Grapalat"/>
          <w:kern w:val="0"/>
          <w:sz w:val="22"/>
          <w:lang w:val="en-US"/>
        </w:rPr>
      </w:pPr>
      <w:r w:rsidRPr="00B76B46">
        <w:rPr>
          <w:rFonts w:ascii="GHEA Grapalat" w:hAnsi="GHEA Grapalat" w:cs="Sylfaen"/>
          <w:kern w:val="0"/>
          <w:sz w:val="22"/>
          <w:lang w:val="en-US"/>
        </w:rPr>
        <w:t>Սահմանումներ</w:t>
      </w:r>
    </w:p>
    <w:p w14:paraId="06082081" w14:textId="77777777" w:rsidR="00F827B3" w:rsidRPr="00B76B46" w:rsidRDefault="00F827B3" w:rsidP="002B0495">
      <w:pPr>
        <w:jc w:val="both"/>
        <w:rPr>
          <w:rFonts w:ascii="GHEA Grapalat" w:hAnsi="GHEA Grapalat"/>
          <w:lang w:val="en-US"/>
        </w:rPr>
      </w:pPr>
    </w:p>
    <w:p w14:paraId="00D3B1DC" w14:textId="77777777" w:rsidR="00F827B3" w:rsidRPr="00B76B46" w:rsidRDefault="00C60431" w:rsidP="002B0495">
      <w:pPr>
        <w:pStyle w:val="Level4"/>
        <w:numPr>
          <w:ilvl w:val="3"/>
          <w:numId w:val="4"/>
        </w:numPr>
        <w:jc w:val="both"/>
        <w:outlineLvl w:val="3"/>
        <w:rPr>
          <w:rFonts w:ascii="GHEA Grapalat" w:hAnsi="GHEA Grapalat"/>
          <w:noProof/>
          <w:sz w:val="22"/>
          <w:szCs w:val="22"/>
        </w:rPr>
      </w:pPr>
      <w:r w:rsidRPr="00B76B46">
        <w:rPr>
          <w:rFonts w:ascii="GHEA Grapalat" w:hAnsi="GHEA Grapalat" w:cs="Sylfaen"/>
          <w:noProof/>
          <w:sz w:val="22"/>
          <w:szCs w:val="22"/>
        </w:rPr>
        <w:t>ԸՊ</w:t>
      </w:r>
      <w:r w:rsidRPr="00B76B46">
        <w:rPr>
          <w:rFonts w:ascii="GHEA Grapalat" w:hAnsi="GHEA Grapalat"/>
          <w:noProof/>
          <w:sz w:val="22"/>
          <w:szCs w:val="22"/>
        </w:rPr>
        <w:t xml:space="preserve"> 1.1 </w:t>
      </w:r>
      <w:r w:rsidRPr="00B76B46">
        <w:rPr>
          <w:rFonts w:ascii="GHEA Grapalat" w:hAnsi="GHEA Grapalat" w:cs="Sylfaen"/>
          <w:noProof/>
          <w:sz w:val="22"/>
          <w:szCs w:val="22"/>
        </w:rPr>
        <w:t>գլխի</w:t>
      </w:r>
      <w:r w:rsidRPr="00B76B46">
        <w:rPr>
          <w:rFonts w:ascii="GHEA Grapalat" w:hAnsi="GHEA Grapalat"/>
          <w:noProof/>
          <w:sz w:val="22"/>
          <w:szCs w:val="22"/>
        </w:rPr>
        <w:t xml:space="preserve"> </w:t>
      </w:r>
      <w:r w:rsidRPr="00B76B46">
        <w:rPr>
          <w:rFonts w:ascii="GHEA Grapalat" w:hAnsi="GHEA Grapalat" w:cs="Sylfaen"/>
          <w:noProof/>
          <w:sz w:val="22"/>
          <w:szCs w:val="22"/>
        </w:rPr>
        <w:t>համապատասխան</w:t>
      </w:r>
      <w:r w:rsidRPr="00B76B46">
        <w:rPr>
          <w:rFonts w:ascii="GHEA Grapalat" w:hAnsi="GHEA Grapalat"/>
          <w:noProof/>
          <w:sz w:val="22"/>
          <w:szCs w:val="22"/>
        </w:rPr>
        <w:t xml:space="preserve"> </w:t>
      </w:r>
      <w:r w:rsidRPr="00B76B46">
        <w:rPr>
          <w:rFonts w:ascii="GHEA Grapalat" w:hAnsi="GHEA Grapalat" w:cs="Sylfaen"/>
          <w:noProof/>
          <w:sz w:val="22"/>
          <w:szCs w:val="22"/>
        </w:rPr>
        <w:t>դրույթի</w:t>
      </w:r>
      <w:r w:rsidRPr="00B76B46">
        <w:rPr>
          <w:rFonts w:ascii="GHEA Grapalat" w:hAnsi="GHEA Grapalat"/>
          <w:noProof/>
          <w:sz w:val="22"/>
          <w:szCs w:val="22"/>
        </w:rPr>
        <w:t xml:space="preserve"> </w:t>
      </w:r>
      <w:r w:rsidRPr="00B76B46">
        <w:rPr>
          <w:rFonts w:ascii="GHEA Grapalat" w:hAnsi="GHEA Grapalat" w:cs="Sylfaen"/>
          <w:noProof/>
          <w:sz w:val="22"/>
          <w:szCs w:val="22"/>
        </w:rPr>
        <w:t>առնչությամբ</w:t>
      </w:r>
      <w:r w:rsidRPr="00B76B46">
        <w:rPr>
          <w:rFonts w:ascii="GHEA Grapalat" w:hAnsi="GHEA Grapalat"/>
          <w:noProof/>
          <w:sz w:val="22"/>
          <w:szCs w:val="22"/>
        </w:rPr>
        <w:t xml:space="preserve">. </w:t>
      </w:r>
    </w:p>
    <w:p w14:paraId="545AF2DA" w14:textId="77777777" w:rsidR="00F827B3" w:rsidRPr="00B76B46" w:rsidRDefault="00F827B3" w:rsidP="002B0495">
      <w:pPr>
        <w:pStyle w:val="Level4"/>
        <w:ind w:firstLine="0"/>
        <w:jc w:val="both"/>
        <w:outlineLvl w:val="3"/>
        <w:rPr>
          <w:rFonts w:ascii="GHEA Grapalat" w:hAnsi="GHEA Grapalat"/>
          <w:noProof/>
          <w:sz w:val="22"/>
          <w:szCs w:val="22"/>
          <w:lang w:val="hy-AM"/>
        </w:rPr>
      </w:pPr>
      <w:r w:rsidRPr="00B76B46">
        <w:rPr>
          <w:rFonts w:ascii="GHEA Grapalat" w:hAnsi="GHEA Grapalat"/>
          <w:noProof/>
          <w:sz w:val="22"/>
          <w:szCs w:val="22"/>
        </w:rPr>
        <w:tab/>
        <w:t>(</w:t>
      </w:r>
      <w:r w:rsidR="00C60431" w:rsidRPr="00B76B46">
        <w:rPr>
          <w:rFonts w:ascii="GHEA Grapalat" w:hAnsi="GHEA Grapalat" w:cs="Sylfaen"/>
          <w:noProof/>
          <w:sz w:val="22"/>
          <w:szCs w:val="22"/>
        </w:rPr>
        <w:t>ա</w:t>
      </w:r>
      <w:r w:rsidR="00C60431" w:rsidRPr="00B76B46">
        <w:rPr>
          <w:rFonts w:ascii="GHEA Grapalat" w:hAnsi="GHEA Grapalat"/>
          <w:noProof/>
          <w:sz w:val="22"/>
          <w:szCs w:val="22"/>
        </w:rPr>
        <w:t>)</w:t>
      </w:r>
      <w:r w:rsidR="00C60431" w:rsidRPr="00B76B46">
        <w:rPr>
          <w:rFonts w:ascii="GHEA Grapalat" w:hAnsi="GHEA Grapalat"/>
          <w:noProof/>
          <w:sz w:val="22"/>
          <w:szCs w:val="22"/>
        </w:rPr>
        <w:tab/>
      </w:r>
      <w:r w:rsidR="00C60431" w:rsidRPr="00B76B46">
        <w:rPr>
          <w:rFonts w:ascii="GHEA Grapalat" w:hAnsi="GHEA Grapalat" w:cs="Sylfaen"/>
          <w:noProof/>
          <w:sz w:val="22"/>
          <w:szCs w:val="22"/>
        </w:rPr>
        <w:t>Մեկնարկային</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օրը</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կհամարվի</w:t>
      </w:r>
      <w:r w:rsidR="00C60431" w:rsidRPr="00B76B46">
        <w:rPr>
          <w:rFonts w:ascii="GHEA Grapalat" w:hAnsi="GHEA Grapalat"/>
          <w:noProof/>
          <w:sz w:val="22"/>
          <w:szCs w:val="22"/>
        </w:rPr>
        <w:t xml:space="preserve"> </w:t>
      </w:r>
      <w:r w:rsidR="00D1193D" w:rsidRPr="00B76B46">
        <w:rPr>
          <w:rFonts w:ascii="GHEA Grapalat" w:hAnsi="GHEA Grapalat"/>
          <w:noProof/>
          <w:sz w:val="22"/>
          <w:szCs w:val="22"/>
          <w:lang w:val="hy-AM"/>
        </w:rPr>
        <w:t>———————————</w:t>
      </w:r>
    </w:p>
    <w:p w14:paraId="40237C4C" w14:textId="77777777" w:rsidR="00F827B3" w:rsidRPr="00B76B46" w:rsidRDefault="00C60431" w:rsidP="002B0495">
      <w:pPr>
        <w:pStyle w:val="Heading2"/>
        <w:numPr>
          <w:ilvl w:val="1"/>
          <w:numId w:val="8"/>
        </w:numPr>
        <w:spacing w:before="260" w:after="80" w:line="260" w:lineRule="exact"/>
        <w:jc w:val="both"/>
        <w:rPr>
          <w:rFonts w:ascii="GHEA Grapalat" w:hAnsi="GHEA Grapalat"/>
          <w:kern w:val="0"/>
          <w:sz w:val="22"/>
          <w:szCs w:val="22"/>
          <w:lang w:val="en-US"/>
        </w:rPr>
      </w:pPr>
      <w:r w:rsidRPr="00B76B46">
        <w:rPr>
          <w:rFonts w:ascii="GHEA Grapalat" w:hAnsi="GHEA Grapalat" w:cs="Sylfaen"/>
          <w:kern w:val="0"/>
          <w:sz w:val="22"/>
          <w:szCs w:val="22"/>
          <w:lang w:val="en-US"/>
        </w:rPr>
        <w:t>Դիմումներ</w:t>
      </w:r>
      <w:r w:rsidRPr="00B76B46">
        <w:rPr>
          <w:rFonts w:ascii="GHEA Grapalat" w:hAnsi="GHEA Grapalat"/>
          <w:kern w:val="0"/>
          <w:sz w:val="22"/>
          <w:szCs w:val="22"/>
          <w:lang w:val="en-US"/>
        </w:rPr>
        <w:t xml:space="preserve"> </w:t>
      </w:r>
      <w:r w:rsidRPr="00B76B46">
        <w:rPr>
          <w:rFonts w:ascii="GHEA Grapalat" w:hAnsi="GHEA Grapalat" w:cs="Sylfaen"/>
          <w:kern w:val="0"/>
          <w:sz w:val="22"/>
          <w:szCs w:val="22"/>
          <w:lang w:val="en-US"/>
        </w:rPr>
        <w:t>և</w:t>
      </w:r>
      <w:r w:rsidRPr="00B76B46">
        <w:rPr>
          <w:rFonts w:ascii="GHEA Grapalat" w:hAnsi="GHEA Grapalat"/>
          <w:kern w:val="0"/>
          <w:sz w:val="22"/>
          <w:szCs w:val="22"/>
          <w:lang w:val="en-US"/>
        </w:rPr>
        <w:t xml:space="preserve"> </w:t>
      </w:r>
      <w:r w:rsidRPr="00B76B46">
        <w:rPr>
          <w:rFonts w:ascii="GHEA Grapalat" w:hAnsi="GHEA Grapalat" w:cs="Sylfaen"/>
          <w:kern w:val="0"/>
          <w:sz w:val="22"/>
          <w:szCs w:val="22"/>
          <w:lang w:val="en-US"/>
        </w:rPr>
        <w:t>ծանոթագրություններ</w:t>
      </w:r>
    </w:p>
    <w:p w14:paraId="2C645284" w14:textId="77777777" w:rsidR="00F827B3" w:rsidRPr="00B76B46" w:rsidRDefault="00F827B3" w:rsidP="002B0495">
      <w:pPr>
        <w:pStyle w:val="Level4"/>
        <w:tabs>
          <w:tab w:val="clear" w:pos="1080"/>
          <w:tab w:val="clear" w:pos="1440"/>
        </w:tabs>
        <w:ind w:left="1134" w:hanging="425"/>
        <w:jc w:val="both"/>
        <w:outlineLvl w:val="3"/>
        <w:rPr>
          <w:rFonts w:ascii="GHEA Grapalat" w:hAnsi="GHEA Grapalat"/>
          <w:noProof/>
          <w:sz w:val="22"/>
          <w:szCs w:val="22"/>
        </w:rPr>
      </w:pPr>
      <w:r w:rsidRPr="00B76B46">
        <w:rPr>
          <w:rFonts w:ascii="GHEA Grapalat" w:hAnsi="GHEA Grapalat"/>
          <w:noProof/>
          <w:sz w:val="22"/>
          <w:szCs w:val="22"/>
        </w:rPr>
        <w:t xml:space="preserve">(1) </w:t>
      </w:r>
      <w:r w:rsidR="00C60431" w:rsidRPr="00B76B46">
        <w:rPr>
          <w:rFonts w:ascii="GHEA Grapalat" w:hAnsi="GHEA Grapalat" w:cs="Sylfaen"/>
          <w:noProof/>
          <w:sz w:val="22"/>
          <w:szCs w:val="22"/>
        </w:rPr>
        <w:t>ԸՊ</w:t>
      </w:r>
      <w:r w:rsidR="00C60431" w:rsidRPr="00B76B46">
        <w:rPr>
          <w:rFonts w:ascii="GHEA Grapalat" w:hAnsi="GHEA Grapalat"/>
          <w:noProof/>
          <w:sz w:val="22"/>
          <w:szCs w:val="22"/>
        </w:rPr>
        <w:t xml:space="preserve"> 13.6 </w:t>
      </w:r>
      <w:r w:rsidR="00C60431" w:rsidRPr="00B76B46">
        <w:rPr>
          <w:rFonts w:ascii="GHEA Grapalat" w:hAnsi="GHEA Grapalat" w:cs="Sylfaen"/>
          <w:noProof/>
          <w:sz w:val="22"/>
          <w:szCs w:val="22"/>
        </w:rPr>
        <w:t>գլխի</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առնչությամբ</w:t>
      </w:r>
      <w:r w:rsidR="00C60431" w:rsidRPr="00B76B46">
        <w:rPr>
          <w:rFonts w:ascii="GHEA Grapalat" w:hAnsi="GHEA Grapalat"/>
          <w:noProof/>
          <w:sz w:val="22"/>
          <w:szCs w:val="22"/>
        </w:rPr>
        <w:t xml:space="preserve">. </w:t>
      </w:r>
    </w:p>
    <w:p w14:paraId="1FBE62CE" w14:textId="77777777" w:rsidR="00F827B3" w:rsidRPr="00B76B46" w:rsidRDefault="00F827B3" w:rsidP="002B0495">
      <w:pPr>
        <w:pStyle w:val="Level4"/>
        <w:tabs>
          <w:tab w:val="clear" w:pos="1440"/>
          <w:tab w:val="left" w:pos="2127"/>
        </w:tabs>
        <w:spacing w:before="0"/>
        <w:ind w:left="2126" w:hanging="686"/>
        <w:jc w:val="both"/>
        <w:rPr>
          <w:rFonts w:ascii="GHEA Grapalat" w:hAnsi="GHEA Grapalat"/>
          <w:noProof/>
          <w:sz w:val="22"/>
          <w:szCs w:val="22"/>
        </w:rPr>
      </w:pPr>
      <w:r w:rsidRPr="00B76B46">
        <w:rPr>
          <w:rFonts w:ascii="GHEA Grapalat" w:hAnsi="GHEA Grapalat"/>
          <w:noProof/>
          <w:sz w:val="22"/>
          <w:szCs w:val="22"/>
        </w:rPr>
        <w:t>(</w:t>
      </w:r>
      <w:r w:rsidR="00C60431" w:rsidRPr="00B76B46">
        <w:rPr>
          <w:rFonts w:ascii="GHEA Grapalat" w:hAnsi="GHEA Grapalat" w:cs="Sylfaen"/>
          <w:noProof/>
          <w:sz w:val="22"/>
          <w:szCs w:val="22"/>
        </w:rPr>
        <w:t>ա</w:t>
      </w:r>
      <w:r w:rsidR="00C60431" w:rsidRPr="00B76B46">
        <w:rPr>
          <w:rFonts w:ascii="GHEA Grapalat" w:hAnsi="GHEA Grapalat"/>
          <w:noProof/>
          <w:sz w:val="22"/>
          <w:szCs w:val="22"/>
        </w:rPr>
        <w:t>)</w:t>
      </w:r>
      <w:r w:rsidR="00C60431" w:rsidRPr="00B76B46">
        <w:rPr>
          <w:rFonts w:ascii="GHEA Grapalat" w:hAnsi="GHEA Grapalat"/>
          <w:noProof/>
          <w:sz w:val="22"/>
          <w:szCs w:val="22"/>
        </w:rPr>
        <w:tab/>
      </w:r>
      <w:r w:rsidR="00C60431" w:rsidRPr="00B76B46">
        <w:rPr>
          <w:rFonts w:ascii="GHEA Grapalat" w:hAnsi="GHEA Grapalat" w:cs="Sylfaen"/>
          <w:b/>
          <w:bCs/>
          <w:noProof/>
          <w:sz w:val="22"/>
          <w:szCs w:val="22"/>
        </w:rPr>
        <w:t>Վարձատու</w:t>
      </w:r>
      <w:r w:rsidR="00C60431" w:rsidRPr="00B76B46">
        <w:rPr>
          <w:rFonts w:ascii="GHEA Grapalat" w:hAnsi="GHEA Grapalat" w:cs="Sylfaen"/>
          <w:noProof/>
          <w:sz w:val="22"/>
          <w:szCs w:val="22"/>
        </w:rPr>
        <w:t>ին</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պետք</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է</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դիմել</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հետևյալ</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հասցեով</w:t>
      </w:r>
      <w:r w:rsidR="00C60431" w:rsidRPr="00B76B46">
        <w:rPr>
          <w:rFonts w:ascii="GHEA Grapalat" w:hAnsi="GHEA Grapalat"/>
          <w:noProof/>
          <w:sz w:val="22"/>
          <w:szCs w:val="22"/>
        </w:rPr>
        <w:t>.</w:t>
      </w:r>
    </w:p>
    <w:p w14:paraId="65E12BEF" w14:textId="77777777" w:rsidR="00F827B3" w:rsidRPr="00B76B46" w:rsidRDefault="00C60431" w:rsidP="002B0495">
      <w:pPr>
        <w:spacing w:after="120"/>
        <w:ind w:left="1440" w:firstLine="545"/>
        <w:jc w:val="both"/>
        <w:rPr>
          <w:rFonts w:ascii="GHEA Grapalat" w:hAnsi="GHEA Grapalat"/>
          <w:noProof/>
          <w:szCs w:val="22"/>
          <w:lang w:val="hy-AM"/>
        </w:rPr>
      </w:pPr>
      <w:r w:rsidRPr="00B76B46">
        <w:rPr>
          <w:rFonts w:ascii="GHEA Grapalat" w:hAnsi="GHEA Grapalat" w:cs="Sylfaen"/>
          <w:noProof/>
          <w:szCs w:val="22"/>
          <w:lang w:val="en-US"/>
        </w:rPr>
        <w:t>Անուն</w:t>
      </w:r>
      <w:r w:rsidRPr="00B76B46">
        <w:rPr>
          <w:rFonts w:ascii="GHEA Grapalat" w:hAnsi="GHEA Grapalat"/>
          <w:noProof/>
          <w:szCs w:val="22"/>
          <w:lang w:val="en-US"/>
        </w:rPr>
        <w:t xml:space="preserve">`     </w:t>
      </w:r>
      <w:r w:rsidR="00D1193D" w:rsidRPr="00B76B46">
        <w:rPr>
          <w:rFonts w:ascii="GHEA Grapalat" w:hAnsi="GHEA Grapalat"/>
          <w:noProof/>
          <w:szCs w:val="22"/>
          <w:lang w:val="en-US"/>
        </w:rPr>
        <w:tab/>
      </w:r>
      <w:r w:rsidR="00D1193D" w:rsidRPr="00B76B46">
        <w:rPr>
          <w:rFonts w:ascii="GHEA Grapalat" w:hAnsi="GHEA Grapalat" w:cs="Sylfaen"/>
          <w:b/>
          <w:bCs/>
          <w:noProof/>
          <w:sz w:val="24"/>
          <w:szCs w:val="22"/>
          <w:lang w:val="hy-AM"/>
        </w:rPr>
        <w:t>————————————</w:t>
      </w:r>
    </w:p>
    <w:p w14:paraId="0A5F6B62" w14:textId="77777777" w:rsidR="00F827B3" w:rsidRPr="00B76B46" w:rsidRDefault="00F827B3" w:rsidP="002B0495">
      <w:pPr>
        <w:spacing w:before="120" w:after="120"/>
        <w:ind w:left="1276" w:hanging="1276"/>
        <w:jc w:val="both"/>
        <w:rPr>
          <w:rFonts w:ascii="GHEA Grapalat" w:hAnsi="GHEA Grapalat" w:cs="Sylfaen"/>
          <w:noProof/>
          <w:szCs w:val="22"/>
          <w:lang w:val="hy-AM"/>
        </w:rPr>
      </w:pPr>
      <w:r w:rsidRPr="00B76B46">
        <w:rPr>
          <w:rFonts w:ascii="GHEA Grapalat" w:hAnsi="GHEA Grapalat"/>
          <w:noProof/>
          <w:szCs w:val="22"/>
          <w:lang w:val="en-US"/>
        </w:rPr>
        <w:t xml:space="preserve"> </w:t>
      </w:r>
      <w:r w:rsidR="00D1193D" w:rsidRPr="00B76B46">
        <w:rPr>
          <w:rFonts w:ascii="GHEA Grapalat" w:hAnsi="GHEA Grapalat"/>
          <w:noProof/>
          <w:szCs w:val="22"/>
          <w:lang w:val="en-US"/>
        </w:rPr>
        <w:tab/>
      </w:r>
      <w:r w:rsidR="00D1193D" w:rsidRPr="00B76B46">
        <w:rPr>
          <w:rFonts w:ascii="GHEA Grapalat" w:hAnsi="GHEA Grapalat"/>
          <w:noProof/>
          <w:szCs w:val="22"/>
          <w:lang w:val="en-US"/>
        </w:rPr>
        <w:tab/>
      </w:r>
      <w:r w:rsidR="00D1193D" w:rsidRPr="00B76B46">
        <w:rPr>
          <w:rFonts w:ascii="GHEA Grapalat" w:hAnsi="GHEA Grapalat"/>
          <w:noProof/>
          <w:szCs w:val="22"/>
          <w:lang w:val="en-US"/>
        </w:rPr>
        <w:tab/>
      </w:r>
      <w:r w:rsidR="00C60431" w:rsidRPr="00B76B46">
        <w:rPr>
          <w:rFonts w:ascii="GHEA Grapalat" w:hAnsi="GHEA Grapalat" w:cs="Sylfaen"/>
          <w:noProof/>
          <w:szCs w:val="22"/>
          <w:lang w:val="en-US"/>
        </w:rPr>
        <w:t>Հասցեն</w:t>
      </w:r>
      <w:r w:rsidR="00C60431" w:rsidRPr="00B76B46">
        <w:rPr>
          <w:rFonts w:ascii="GHEA Grapalat" w:hAnsi="GHEA Grapalat"/>
          <w:noProof/>
          <w:szCs w:val="22"/>
          <w:lang w:val="en-US"/>
        </w:rPr>
        <w:t>`</w:t>
      </w:r>
      <w:r w:rsidR="00C60431" w:rsidRPr="00B76B46">
        <w:rPr>
          <w:rFonts w:ascii="GHEA Grapalat" w:hAnsi="GHEA Grapalat"/>
          <w:noProof/>
          <w:szCs w:val="22"/>
          <w:lang w:val="en-US"/>
        </w:rPr>
        <w:tab/>
      </w:r>
      <w:r w:rsidR="00D1193D" w:rsidRPr="00B76B46">
        <w:rPr>
          <w:rFonts w:ascii="GHEA Grapalat" w:hAnsi="GHEA Grapalat" w:cs="Sylfaen"/>
          <w:noProof/>
          <w:szCs w:val="22"/>
          <w:lang w:val="hy-AM"/>
        </w:rPr>
        <w:t>——————————————</w:t>
      </w:r>
    </w:p>
    <w:p w14:paraId="09A7563D" w14:textId="77777777" w:rsidR="00D1193D" w:rsidRPr="00B76B46" w:rsidRDefault="00D1193D" w:rsidP="002B0495">
      <w:pPr>
        <w:spacing w:before="120" w:after="120"/>
        <w:ind w:left="1276" w:hanging="1276"/>
        <w:jc w:val="both"/>
        <w:rPr>
          <w:rFonts w:ascii="GHEA Grapalat" w:hAnsi="GHEA Grapalat" w:cs="Sylfaen"/>
          <w:noProof/>
          <w:szCs w:val="22"/>
          <w:lang w:val="hy-AM"/>
        </w:rPr>
      </w:pP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t>——————————————</w:t>
      </w:r>
    </w:p>
    <w:p w14:paraId="73A40825" w14:textId="77777777" w:rsidR="00D1193D" w:rsidRPr="00B76B46" w:rsidRDefault="00D1193D" w:rsidP="002B0495">
      <w:pPr>
        <w:spacing w:before="120" w:after="120"/>
        <w:ind w:left="1276" w:hanging="1276"/>
        <w:jc w:val="both"/>
        <w:rPr>
          <w:rFonts w:ascii="GHEA Grapalat" w:hAnsi="GHEA Grapalat"/>
          <w:noProof/>
          <w:szCs w:val="22"/>
          <w:lang w:val="hy-AM"/>
        </w:rPr>
      </w:pPr>
    </w:p>
    <w:p w14:paraId="76D9772A" w14:textId="77777777" w:rsidR="00F827B3" w:rsidRPr="00B76B46" w:rsidRDefault="00F827B3" w:rsidP="002B0495">
      <w:pPr>
        <w:spacing w:before="120" w:after="120"/>
        <w:jc w:val="both"/>
        <w:rPr>
          <w:rFonts w:ascii="GHEA Grapalat" w:hAnsi="GHEA Grapalat"/>
          <w:noProof/>
          <w:szCs w:val="22"/>
          <w:u w:val="single"/>
          <w:lang w:val="en-US"/>
        </w:rPr>
      </w:pPr>
    </w:p>
    <w:p w14:paraId="0FBD6CB0" w14:textId="77777777" w:rsidR="00F827B3" w:rsidRPr="00B76B46" w:rsidRDefault="00F827B3" w:rsidP="002B0495">
      <w:pPr>
        <w:pStyle w:val="Level4"/>
        <w:tabs>
          <w:tab w:val="clear" w:pos="1440"/>
          <w:tab w:val="left" w:pos="2127"/>
        </w:tabs>
        <w:spacing w:before="0"/>
        <w:ind w:left="2126" w:hanging="686"/>
        <w:jc w:val="both"/>
        <w:rPr>
          <w:rFonts w:ascii="GHEA Grapalat" w:hAnsi="GHEA Grapalat"/>
          <w:noProof/>
          <w:sz w:val="22"/>
          <w:szCs w:val="22"/>
        </w:rPr>
      </w:pPr>
      <w:r w:rsidRPr="00B76B46">
        <w:rPr>
          <w:rFonts w:ascii="GHEA Grapalat" w:hAnsi="GHEA Grapalat"/>
          <w:noProof/>
          <w:sz w:val="22"/>
          <w:szCs w:val="22"/>
        </w:rPr>
        <w:t>(</w:t>
      </w:r>
      <w:r w:rsidR="00C60431" w:rsidRPr="00B76B46">
        <w:rPr>
          <w:rFonts w:ascii="GHEA Grapalat" w:hAnsi="GHEA Grapalat" w:cs="Sylfaen"/>
          <w:noProof/>
          <w:sz w:val="22"/>
          <w:szCs w:val="22"/>
        </w:rPr>
        <w:t>բ</w:t>
      </w:r>
      <w:r w:rsidR="00C60431" w:rsidRPr="00B76B46">
        <w:rPr>
          <w:rFonts w:ascii="GHEA Grapalat" w:hAnsi="GHEA Grapalat"/>
          <w:noProof/>
          <w:sz w:val="22"/>
          <w:szCs w:val="22"/>
        </w:rPr>
        <w:t>)</w:t>
      </w:r>
      <w:r w:rsidR="00C60431" w:rsidRPr="00B76B46">
        <w:rPr>
          <w:rFonts w:ascii="GHEA Grapalat" w:hAnsi="GHEA Grapalat"/>
          <w:noProof/>
          <w:sz w:val="22"/>
          <w:szCs w:val="22"/>
        </w:rPr>
        <w:tab/>
      </w:r>
      <w:r w:rsidR="00C60431" w:rsidRPr="00B76B46">
        <w:rPr>
          <w:rFonts w:ascii="GHEA Grapalat" w:hAnsi="GHEA Grapalat" w:cs="Sylfaen"/>
          <w:b/>
          <w:bCs/>
          <w:noProof/>
          <w:sz w:val="22"/>
          <w:szCs w:val="22"/>
        </w:rPr>
        <w:t>Վարձակալ</w:t>
      </w:r>
      <w:r w:rsidR="00C60431" w:rsidRPr="00B76B46">
        <w:rPr>
          <w:rFonts w:ascii="GHEA Grapalat" w:hAnsi="GHEA Grapalat" w:cs="Sylfaen"/>
          <w:noProof/>
          <w:sz w:val="22"/>
          <w:szCs w:val="22"/>
        </w:rPr>
        <w:t>ին</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պետք</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է</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դիմել</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հետևյալ</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հասցեով</w:t>
      </w:r>
      <w:r w:rsidR="00C60431" w:rsidRPr="00B76B46">
        <w:rPr>
          <w:rFonts w:ascii="GHEA Grapalat" w:hAnsi="GHEA Grapalat"/>
          <w:noProof/>
          <w:sz w:val="22"/>
          <w:szCs w:val="22"/>
        </w:rPr>
        <w:t>.</w:t>
      </w:r>
    </w:p>
    <w:p w14:paraId="70FF5B19" w14:textId="77777777" w:rsidR="00D1193D" w:rsidRPr="00B76B46" w:rsidRDefault="00D1193D" w:rsidP="00D1193D">
      <w:pPr>
        <w:spacing w:after="120"/>
        <w:ind w:left="1440" w:firstLine="545"/>
        <w:jc w:val="both"/>
        <w:rPr>
          <w:rFonts w:ascii="GHEA Grapalat" w:hAnsi="GHEA Grapalat"/>
          <w:noProof/>
          <w:szCs w:val="22"/>
          <w:lang w:val="hy-AM"/>
        </w:rPr>
      </w:pPr>
      <w:r w:rsidRPr="00B76B46">
        <w:rPr>
          <w:rFonts w:ascii="GHEA Grapalat" w:hAnsi="GHEA Grapalat" w:cs="Sylfaen"/>
          <w:noProof/>
          <w:szCs w:val="22"/>
          <w:lang w:val="en-US"/>
        </w:rPr>
        <w:t>Անուն</w:t>
      </w: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cs="Sylfaen"/>
          <w:b/>
          <w:bCs/>
          <w:noProof/>
          <w:sz w:val="24"/>
          <w:szCs w:val="22"/>
          <w:lang w:val="hy-AM"/>
        </w:rPr>
        <w:t>————————————</w:t>
      </w:r>
    </w:p>
    <w:p w14:paraId="0F56D302"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cs="Sylfaen"/>
          <w:noProof/>
          <w:szCs w:val="22"/>
          <w:lang w:val="en-US"/>
        </w:rPr>
        <w:t>Հասցեն</w:t>
      </w:r>
      <w:r w:rsidRPr="00B76B46">
        <w:rPr>
          <w:rFonts w:ascii="GHEA Grapalat" w:hAnsi="GHEA Grapalat"/>
          <w:noProof/>
          <w:szCs w:val="22"/>
          <w:lang w:val="en-US"/>
        </w:rPr>
        <w:t>`</w:t>
      </w:r>
      <w:r w:rsidRPr="00B76B46">
        <w:rPr>
          <w:rFonts w:ascii="GHEA Grapalat" w:hAnsi="GHEA Grapalat"/>
          <w:noProof/>
          <w:szCs w:val="22"/>
          <w:lang w:val="en-US"/>
        </w:rPr>
        <w:tab/>
      </w:r>
      <w:r w:rsidRPr="00B76B46">
        <w:rPr>
          <w:rFonts w:ascii="GHEA Grapalat" w:hAnsi="GHEA Grapalat" w:cs="Sylfaen"/>
          <w:noProof/>
          <w:szCs w:val="22"/>
          <w:lang w:val="hy-AM"/>
        </w:rPr>
        <w:t>——————————————</w:t>
      </w:r>
    </w:p>
    <w:p w14:paraId="10E9B032"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t>——————————————</w:t>
      </w:r>
    </w:p>
    <w:p w14:paraId="7019380A" w14:textId="77777777" w:rsidR="00F827B3" w:rsidRPr="00B76B46" w:rsidRDefault="00F827B3" w:rsidP="002B0495">
      <w:pPr>
        <w:spacing w:after="120"/>
        <w:jc w:val="both"/>
        <w:rPr>
          <w:rFonts w:ascii="GHEA Grapalat" w:hAnsi="GHEA Grapalat"/>
          <w:noProof/>
          <w:szCs w:val="22"/>
          <w:u w:val="single"/>
          <w:lang w:val="en-US"/>
        </w:rPr>
      </w:pPr>
    </w:p>
    <w:p w14:paraId="1287DB96" w14:textId="77777777" w:rsidR="00F827B3" w:rsidRPr="00B76B46" w:rsidRDefault="00F827B3" w:rsidP="002B0495">
      <w:pPr>
        <w:spacing w:after="120"/>
        <w:jc w:val="both"/>
        <w:rPr>
          <w:rFonts w:ascii="GHEA Grapalat" w:hAnsi="GHEA Grapalat"/>
          <w:noProof/>
          <w:szCs w:val="22"/>
          <w:u w:val="single"/>
          <w:lang w:val="en-US"/>
        </w:rPr>
      </w:pPr>
    </w:p>
    <w:p w14:paraId="00FFB807" w14:textId="77777777" w:rsidR="00F827B3" w:rsidRPr="00B76B46" w:rsidRDefault="00F827B3" w:rsidP="002B0495">
      <w:pPr>
        <w:spacing w:after="120"/>
        <w:jc w:val="both"/>
        <w:rPr>
          <w:rFonts w:ascii="GHEA Grapalat" w:hAnsi="GHEA Grapalat"/>
          <w:noProof/>
          <w:szCs w:val="22"/>
          <w:lang w:val="en-US"/>
        </w:rPr>
      </w:pPr>
      <w:r w:rsidRPr="00B76B46">
        <w:rPr>
          <w:rFonts w:ascii="GHEA Grapalat" w:hAnsi="GHEA Grapalat"/>
          <w:noProof/>
          <w:szCs w:val="22"/>
          <w:lang w:val="en-US"/>
        </w:rPr>
        <w:tab/>
      </w:r>
      <w:r w:rsidRPr="00B76B46">
        <w:rPr>
          <w:rFonts w:ascii="GHEA Grapalat" w:hAnsi="GHEA Grapalat"/>
          <w:noProof/>
          <w:szCs w:val="22"/>
          <w:lang w:val="en-US"/>
        </w:rPr>
        <w:tab/>
        <w:t>(</w:t>
      </w:r>
      <w:r w:rsidR="00C60431" w:rsidRPr="00B76B46">
        <w:rPr>
          <w:rFonts w:ascii="GHEA Grapalat" w:hAnsi="GHEA Grapalat" w:cs="Sylfaen"/>
          <w:noProof/>
          <w:szCs w:val="22"/>
          <w:lang w:val="en-US"/>
        </w:rPr>
        <w:t>գ</w:t>
      </w:r>
      <w:r w:rsidR="00C60431" w:rsidRPr="00B76B46">
        <w:rPr>
          <w:rFonts w:ascii="GHEA Grapalat" w:hAnsi="GHEA Grapalat"/>
          <w:noProof/>
          <w:szCs w:val="22"/>
          <w:lang w:val="en-US"/>
        </w:rPr>
        <w:t>)</w:t>
      </w:r>
      <w:r w:rsidR="00C60431" w:rsidRPr="00B76B46">
        <w:rPr>
          <w:rFonts w:ascii="GHEA Grapalat" w:hAnsi="GHEA Grapalat"/>
          <w:noProof/>
          <w:szCs w:val="22"/>
          <w:lang w:val="en-US"/>
        </w:rPr>
        <w:tab/>
      </w:r>
      <w:r w:rsidR="00C60431" w:rsidRPr="00B76B46">
        <w:rPr>
          <w:rFonts w:ascii="GHEA Grapalat" w:hAnsi="GHEA Grapalat" w:cs="Sylfaen"/>
          <w:b/>
          <w:bCs/>
          <w:noProof/>
          <w:szCs w:val="22"/>
          <w:lang w:val="en-US"/>
        </w:rPr>
        <w:t>Հայտատու</w:t>
      </w:r>
      <w:r w:rsidR="00C60431" w:rsidRPr="00B76B46">
        <w:rPr>
          <w:rFonts w:ascii="GHEA Grapalat" w:hAnsi="GHEA Grapalat" w:cs="Sylfaen"/>
          <w:noProof/>
          <w:szCs w:val="22"/>
          <w:lang w:val="en-US"/>
        </w:rPr>
        <w:t>ին</w:t>
      </w:r>
      <w:r w:rsidR="00C60431" w:rsidRPr="00B76B46">
        <w:rPr>
          <w:rFonts w:ascii="GHEA Grapalat" w:hAnsi="GHEA Grapalat"/>
          <w:noProof/>
          <w:szCs w:val="22"/>
          <w:lang w:val="en-US"/>
        </w:rPr>
        <w:t xml:space="preserve"> </w:t>
      </w:r>
      <w:r w:rsidR="00C60431" w:rsidRPr="00B76B46">
        <w:rPr>
          <w:rFonts w:ascii="GHEA Grapalat" w:hAnsi="GHEA Grapalat" w:cs="Sylfaen"/>
          <w:noProof/>
          <w:szCs w:val="22"/>
          <w:lang w:val="en-US"/>
        </w:rPr>
        <w:t>պետք</w:t>
      </w:r>
      <w:r w:rsidR="00C60431" w:rsidRPr="00B76B46">
        <w:rPr>
          <w:rFonts w:ascii="GHEA Grapalat" w:hAnsi="GHEA Grapalat"/>
          <w:noProof/>
          <w:szCs w:val="22"/>
          <w:lang w:val="en-US"/>
        </w:rPr>
        <w:t xml:space="preserve"> </w:t>
      </w:r>
      <w:r w:rsidR="00C60431" w:rsidRPr="00B76B46">
        <w:rPr>
          <w:rFonts w:ascii="GHEA Grapalat" w:hAnsi="GHEA Grapalat" w:cs="Sylfaen"/>
          <w:noProof/>
          <w:szCs w:val="22"/>
          <w:lang w:val="en-US"/>
        </w:rPr>
        <w:t>է</w:t>
      </w:r>
      <w:r w:rsidR="00C60431" w:rsidRPr="00B76B46">
        <w:rPr>
          <w:rFonts w:ascii="GHEA Grapalat" w:hAnsi="GHEA Grapalat"/>
          <w:noProof/>
          <w:szCs w:val="22"/>
          <w:lang w:val="en-US"/>
        </w:rPr>
        <w:t xml:space="preserve"> </w:t>
      </w:r>
      <w:r w:rsidR="00C60431" w:rsidRPr="00B76B46">
        <w:rPr>
          <w:rFonts w:ascii="GHEA Grapalat" w:hAnsi="GHEA Grapalat" w:cs="Sylfaen"/>
          <w:noProof/>
          <w:szCs w:val="22"/>
          <w:lang w:val="en-US"/>
        </w:rPr>
        <w:t>դիմել</w:t>
      </w:r>
      <w:r w:rsidR="00C60431" w:rsidRPr="00B76B46">
        <w:rPr>
          <w:rFonts w:ascii="GHEA Grapalat" w:hAnsi="GHEA Grapalat"/>
          <w:noProof/>
          <w:szCs w:val="22"/>
          <w:lang w:val="en-US"/>
        </w:rPr>
        <w:t xml:space="preserve"> </w:t>
      </w:r>
      <w:r w:rsidR="00C60431" w:rsidRPr="00B76B46">
        <w:rPr>
          <w:rFonts w:ascii="GHEA Grapalat" w:hAnsi="GHEA Grapalat" w:cs="Sylfaen"/>
          <w:noProof/>
          <w:szCs w:val="22"/>
          <w:lang w:val="en-US"/>
        </w:rPr>
        <w:t>հետևյալ</w:t>
      </w:r>
      <w:r w:rsidR="00C60431" w:rsidRPr="00B76B46">
        <w:rPr>
          <w:rFonts w:ascii="GHEA Grapalat" w:hAnsi="GHEA Grapalat"/>
          <w:noProof/>
          <w:szCs w:val="22"/>
          <w:lang w:val="en-US"/>
        </w:rPr>
        <w:t xml:space="preserve"> </w:t>
      </w:r>
      <w:r w:rsidR="00C60431" w:rsidRPr="00B76B46">
        <w:rPr>
          <w:rFonts w:ascii="GHEA Grapalat" w:hAnsi="GHEA Grapalat" w:cs="Sylfaen"/>
          <w:noProof/>
          <w:szCs w:val="22"/>
          <w:lang w:val="en-US"/>
        </w:rPr>
        <w:t>հասցեով</w:t>
      </w:r>
      <w:r w:rsidR="00C60431" w:rsidRPr="00B76B46">
        <w:rPr>
          <w:rFonts w:ascii="GHEA Grapalat" w:hAnsi="GHEA Grapalat"/>
          <w:noProof/>
          <w:szCs w:val="22"/>
          <w:lang w:val="en-US"/>
        </w:rPr>
        <w:t>.</w:t>
      </w:r>
      <w:r w:rsidR="00C60431" w:rsidRPr="00B76B46">
        <w:rPr>
          <w:rFonts w:ascii="GHEA Grapalat" w:hAnsi="GHEA Grapalat"/>
          <w:noProof/>
          <w:szCs w:val="22"/>
          <w:lang w:val="en-US"/>
        </w:rPr>
        <w:tab/>
      </w:r>
      <w:r w:rsidR="00C60431" w:rsidRPr="00B76B46">
        <w:rPr>
          <w:rFonts w:ascii="GHEA Grapalat" w:hAnsi="GHEA Grapalat"/>
          <w:noProof/>
          <w:szCs w:val="22"/>
          <w:lang w:val="en-US"/>
        </w:rPr>
        <w:tab/>
      </w:r>
    </w:p>
    <w:p w14:paraId="6D43904C" w14:textId="77777777" w:rsidR="00D1193D" w:rsidRPr="00B76B46" w:rsidRDefault="00D1193D" w:rsidP="00D1193D">
      <w:pPr>
        <w:spacing w:after="120"/>
        <w:ind w:left="1440" w:firstLine="545"/>
        <w:jc w:val="both"/>
        <w:rPr>
          <w:rFonts w:ascii="GHEA Grapalat" w:hAnsi="GHEA Grapalat"/>
          <w:noProof/>
          <w:szCs w:val="22"/>
          <w:lang w:val="hy-AM"/>
        </w:rPr>
      </w:pPr>
      <w:r w:rsidRPr="00B76B46">
        <w:rPr>
          <w:rFonts w:ascii="GHEA Grapalat" w:hAnsi="GHEA Grapalat" w:cs="Sylfaen"/>
          <w:noProof/>
          <w:szCs w:val="22"/>
          <w:lang w:val="en-US"/>
        </w:rPr>
        <w:t>Անուն</w:t>
      </w: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cs="Sylfaen"/>
          <w:b/>
          <w:bCs/>
          <w:noProof/>
          <w:sz w:val="24"/>
          <w:szCs w:val="22"/>
          <w:lang w:val="hy-AM"/>
        </w:rPr>
        <w:t>————————————</w:t>
      </w:r>
    </w:p>
    <w:p w14:paraId="5403B6CF"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cs="Sylfaen"/>
          <w:noProof/>
          <w:szCs w:val="22"/>
          <w:lang w:val="en-US"/>
        </w:rPr>
        <w:t>Հասցեն</w:t>
      </w:r>
      <w:r w:rsidRPr="00B76B46">
        <w:rPr>
          <w:rFonts w:ascii="GHEA Grapalat" w:hAnsi="GHEA Grapalat"/>
          <w:noProof/>
          <w:szCs w:val="22"/>
          <w:lang w:val="en-US"/>
        </w:rPr>
        <w:t>`</w:t>
      </w:r>
      <w:r w:rsidRPr="00B76B46">
        <w:rPr>
          <w:rFonts w:ascii="GHEA Grapalat" w:hAnsi="GHEA Grapalat"/>
          <w:noProof/>
          <w:szCs w:val="22"/>
          <w:lang w:val="en-US"/>
        </w:rPr>
        <w:tab/>
      </w:r>
      <w:r w:rsidRPr="00B76B46">
        <w:rPr>
          <w:rFonts w:ascii="GHEA Grapalat" w:hAnsi="GHEA Grapalat" w:cs="Sylfaen"/>
          <w:noProof/>
          <w:szCs w:val="22"/>
          <w:lang w:val="hy-AM"/>
        </w:rPr>
        <w:t>——————————————</w:t>
      </w:r>
    </w:p>
    <w:p w14:paraId="2D890AAD"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t>——————————————</w:t>
      </w:r>
    </w:p>
    <w:p w14:paraId="7D6B62C4" w14:textId="77777777" w:rsidR="00F827B3" w:rsidRPr="00B76B46" w:rsidRDefault="00F827B3" w:rsidP="002B0495">
      <w:pPr>
        <w:spacing w:after="120"/>
        <w:ind w:left="2835"/>
        <w:jc w:val="both"/>
        <w:rPr>
          <w:rFonts w:ascii="GHEA Grapalat" w:hAnsi="GHEA Grapalat"/>
          <w:szCs w:val="22"/>
          <w:lang w:val="hy-AM"/>
        </w:rPr>
      </w:pPr>
    </w:p>
    <w:p w14:paraId="1BB8E3D4" w14:textId="77777777" w:rsidR="00F827B3" w:rsidRPr="00B76B46" w:rsidRDefault="00C60431" w:rsidP="002B0495">
      <w:pPr>
        <w:pStyle w:val="Heading2"/>
        <w:numPr>
          <w:ilvl w:val="1"/>
          <w:numId w:val="8"/>
        </w:numPr>
        <w:spacing w:before="260" w:after="80" w:line="260" w:lineRule="exact"/>
        <w:jc w:val="both"/>
        <w:rPr>
          <w:rFonts w:ascii="GHEA Grapalat" w:hAnsi="GHEA Grapalat"/>
          <w:sz w:val="22"/>
          <w:szCs w:val="22"/>
          <w:lang w:val="en-US"/>
        </w:rPr>
      </w:pPr>
      <w:r w:rsidRPr="00B76B46">
        <w:rPr>
          <w:rFonts w:ascii="GHEA Grapalat" w:hAnsi="GHEA Grapalat" w:cs="Sylfaen"/>
          <w:kern w:val="0"/>
          <w:sz w:val="22"/>
          <w:szCs w:val="22"/>
          <w:lang w:val="en-US"/>
        </w:rPr>
        <w:t>Լիազոր</w:t>
      </w:r>
      <w:r w:rsidRPr="00B76B46">
        <w:rPr>
          <w:rFonts w:ascii="GHEA Grapalat" w:hAnsi="GHEA Grapalat"/>
          <w:kern w:val="0"/>
          <w:sz w:val="22"/>
          <w:szCs w:val="22"/>
          <w:lang w:val="en-US"/>
        </w:rPr>
        <w:t xml:space="preserve"> </w:t>
      </w:r>
      <w:r w:rsidRPr="00B76B46">
        <w:rPr>
          <w:rFonts w:ascii="GHEA Grapalat" w:hAnsi="GHEA Grapalat" w:cs="Sylfaen"/>
          <w:kern w:val="0"/>
          <w:sz w:val="22"/>
          <w:szCs w:val="22"/>
          <w:lang w:val="en-US"/>
        </w:rPr>
        <w:t>ներկայացուցիչներ</w:t>
      </w:r>
    </w:p>
    <w:p w14:paraId="1F0901C7" w14:textId="77777777" w:rsidR="00F827B3" w:rsidRPr="00B76B46" w:rsidRDefault="00F827B3" w:rsidP="002B0495">
      <w:pPr>
        <w:pStyle w:val="Level4"/>
        <w:tabs>
          <w:tab w:val="clear" w:pos="1080"/>
          <w:tab w:val="clear" w:pos="1440"/>
        </w:tabs>
        <w:ind w:left="851" w:firstLine="0"/>
        <w:jc w:val="both"/>
        <w:outlineLvl w:val="3"/>
        <w:rPr>
          <w:rFonts w:ascii="GHEA Grapalat" w:hAnsi="GHEA Grapalat"/>
          <w:noProof/>
          <w:sz w:val="22"/>
          <w:szCs w:val="22"/>
        </w:rPr>
      </w:pPr>
      <w:r w:rsidRPr="00B76B46">
        <w:rPr>
          <w:rFonts w:ascii="GHEA Grapalat" w:hAnsi="GHEA Grapalat"/>
          <w:sz w:val="22"/>
          <w:szCs w:val="22"/>
        </w:rPr>
        <w:t>(1)</w:t>
      </w:r>
      <w:r w:rsidRPr="00B76B46">
        <w:rPr>
          <w:rFonts w:ascii="GHEA Grapalat" w:hAnsi="GHEA Grapalat"/>
          <w:sz w:val="22"/>
          <w:szCs w:val="22"/>
        </w:rPr>
        <w:tab/>
      </w:r>
      <w:r w:rsidR="00C60431" w:rsidRPr="00B76B46">
        <w:rPr>
          <w:rFonts w:ascii="GHEA Grapalat" w:hAnsi="GHEA Grapalat" w:cs="Sylfaen"/>
          <w:sz w:val="22"/>
          <w:szCs w:val="22"/>
        </w:rPr>
        <w:t>ԸՊ</w:t>
      </w:r>
      <w:r w:rsidR="00C60431" w:rsidRPr="00B76B46">
        <w:rPr>
          <w:rFonts w:ascii="GHEA Grapalat" w:hAnsi="GHEA Grapalat"/>
          <w:sz w:val="22"/>
          <w:szCs w:val="22"/>
        </w:rPr>
        <w:t xml:space="preserve"> </w:t>
      </w:r>
      <w:r w:rsidR="00C60431" w:rsidRPr="00B76B46">
        <w:rPr>
          <w:rFonts w:ascii="GHEA Grapalat" w:hAnsi="GHEA Grapalat"/>
          <w:noProof/>
          <w:sz w:val="22"/>
          <w:szCs w:val="22"/>
        </w:rPr>
        <w:t xml:space="preserve">13.7 </w:t>
      </w:r>
      <w:r w:rsidR="00C60431" w:rsidRPr="00B76B46">
        <w:rPr>
          <w:rFonts w:ascii="GHEA Grapalat" w:hAnsi="GHEA Grapalat" w:cs="Sylfaen"/>
          <w:noProof/>
          <w:sz w:val="22"/>
          <w:szCs w:val="22"/>
        </w:rPr>
        <w:t>գլխի</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առնչությամբ</w:t>
      </w:r>
      <w:r w:rsidR="00C60431" w:rsidRPr="00B76B46">
        <w:rPr>
          <w:rFonts w:ascii="GHEA Grapalat" w:hAnsi="GHEA Grapalat"/>
          <w:noProof/>
          <w:sz w:val="22"/>
          <w:szCs w:val="22"/>
        </w:rPr>
        <w:t xml:space="preserve">. </w:t>
      </w:r>
    </w:p>
    <w:p w14:paraId="3795E6E4" w14:textId="0F2B4F3A" w:rsidR="00F827B3" w:rsidRPr="00B76B46" w:rsidRDefault="00F827B3" w:rsidP="002B0495">
      <w:pPr>
        <w:pStyle w:val="Level4"/>
        <w:tabs>
          <w:tab w:val="clear" w:pos="1440"/>
          <w:tab w:val="left" w:pos="2127"/>
        </w:tabs>
        <w:spacing w:after="0"/>
        <w:ind w:left="2126" w:hanging="686"/>
        <w:jc w:val="both"/>
        <w:rPr>
          <w:rFonts w:ascii="GHEA Grapalat" w:hAnsi="GHEA Grapalat"/>
          <w:noProof/>
          <w:sz w:val="22"/>
          <w:szCs w:val="22"/>
        </w:rPr>
      </w:pPr>
      <w:r w:rsidRPr="00B76B46">
        <w:rPr>
          <w:rFonts w:ascii="GHEA Grapalat" w:hAnsi="GHEA Grapalat"/>
          <w:noProof/>
          <w:sz w:val="22"/>
          <w:szCs w:val="22"/>
        </w:rPr>
        <w:t>(</w:t>
      </w:r>
      <w:r w:rsidR="00C60431" w:rsidRPr="00B76B46">
        <w:rPr>
          <w:rFonts w:ascii="GHEA Grapalat" w:hAnsi="GHEA Grapalat" w:cs="Sylfaen"/>
          <w:noProof/>
          <w:sz w:val="22"/>
          <w:szCs w:val="22"/>
        </w:rPr>
        <w:t>ա</w:t>
      </w:r>
      <w:r w:rsidR="00C60431" w:rsidRPr="00B76B46">
        <w:rPr>
          <w:rFonts w:ascii="GHEA Grapalat" w:hAnsi="GHEA Grapalat"/>
          <w:noProof/>
          <w:sz w:val="22"/>
          <w:szCs w:val="22"/>
        </w:rPr>
        <w:t>)</w:t>
      </w:r>
      <w:r w:rsidR="00C60431" w:rsidRPr="00B76B46">
        <w:rPr>
          <w:rFonts w:ascii="GHEA Grapalat" w:hAnsi="GHEA Grapalat"/>
          <w:noProof/>
          <w:sz w:val="22"/>
          <w:szCs w:val="22"/>
        </w:rPr>
        <w:tab/>
      </w:r>
      <w:r w:rsidR="00C60431" w:rsidRPr="00B76B46">
        <w:rPr>
          <w:rFonts w:ascii="GHEA Grapalat" w:hAnsi="GHEA Grapalat" w:cs="Sylfaen"/>
          <w:noProof/>
          <w:sz w:val="22"/>
          <w:szCs w:val="22"/>
        </w:rPr>
        <w:t>ԸՊ</w:t>
      </w:r>
      <w:r w:rsidR="00C60431" w:rsidRPr="00B76B46">
        <w:rPr>
          <w:rFonts w:ascii="GHEA Grapalat" w:hAnsi="GHEA Grapalat"/>
          <w:noProof/>
          <w:sz w:val="22"/>
          <w:szCs w:val="22"/>
        </w:rPr>
        <w:t xml:space="preserve"> 13.7 (1) (</w:t>
      </w:r>
      <w:r w:rsidR="0057000C">
        <w:rPr>
          <w:rFonts w:ascii="GHEA Grapalat" w:hAnsi="GHEA Grapalat" w:cs="Sylfaen"/>
          <w:noProof/>
          <w:sz w:val="22"/>
          <w:szCs w:val="22"/>
          <w:lang w:val="hy-AM"/>
        </w:rPr>
        <w:t>ա</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կետի</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համաձայն</w:t>
      </w:r>
      <w:r w:rsidR="00C60431" w:rsidRPr="00B76B46">
        <w:rPr>
          <w:rFonts w:ascii="GHEA Grapalat" w:hAnsi="GHEA Grapalat"/>
          <w:noProof/>
          <w:sz w:val="22"/>
          <w:szCs w:val="22"/>
        </w:rPr>
        <w:t xml:space="preserve"> </w:t>
      </w:r>
      <w:r w:rsidR="00C60431" w:rsidRPr="00B76B46">
        <w:rPr>
          <w:rFonts w:ascii="GHEA Grapalat" w:hAnsi="GHEA Grapalat" w:cs="Sylfaen"/>
          <w:b/>
          <w:bCs/>
          <w:noProof/>
          <w:sz w:val="22"/>
          <w:szCs w:val="22"/>
        </w:rPr>
        <w:t>Վարձատուի</w:t>
      </w:r>
      <w:r w:rsidR="00C60431" w:rsidRPr="00B76B46">
        <w:rPr>
          <w:rFonts w:ascii="GHEA Grapalat" w:hAnsi="GHEA Grapalat"/>
          <w:b/>
          <w:bCs/>
          <w:noProof/>
          <w:sz w:val="22"/>
          <w:szCs w:val="22"/>
        </w:rPr>
        <w:t xml:space="preserve"> </w:t>
      </w:r>
      <w:r w:rsidR="00C60431" w:rsidRPr="00B76B46">
        <w:rPr>
          <w:rFonts w:ascii="GHEA Grapalat" w:hAnsi="GHEA Grapalat" w:cs="Sylfaen"/>
          <w:b/>
          <w:bCs/>
          <w:noProof/>
          <w:sz w:val="22"/>
          <w:szCs w:val="22"/>
        </w:rPr>
        <w:t>լիազոր</w:t>
      </w:r>
      <w:r w:rsidR="00C60431" w:rsidRPr="00B76B46">
        <w:rPr>
          <w:rFonts w:ascii="GHEA Grapalat" w:hAnsi="GHEA Grapalat"/>
          <w:b/>
          <w:bCs/>
          <w:noProof/>
          <w:sz w:val="22"/>
          <w:szCs w:val="22"/>
        </w:rPr>
        <w:t xml:space="preserve"> </w:t>
      </w:r>
      <w:r w:rsidR="00C60431" w:rsidRPr="00B76B46">
        <w:rPr>
          <w:rFonts w:ascii="GHEA Grapalat" w:hAnsi="GHEA Grapalat" w:cs="Sylfaen"/>
          <w:b/>
          <w:bCs/>
          <w:noProof/>
          <w:sz w:val="22"/>
          <w:szCs w:val="22"/>
        </w:rPr>
        <w:t>ներկայացուցիչ</w:t>
      </w:r>
      <w:r w:rsidR="00C60431" w:rsidRPr="00B76B46">
        <w:rPr>
          <w:rFonts w:ascii="GHEA Grapalat" w:hAnsi="GHEA Grapalat" w:cs="Sylfaen"/>
          <w:noProof/>
          <w:sz w:val="22"/>
          <w:szCs w:val="22"/>
        </w:rPr>
        <w:t>ն</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է</w:t>
      </w:r>
      <w:r w:rsidR="00C60431" w:rsidRPr="00B76B46">
        <w:rPr>
          <w:rFonts w:ascii="GHEA Grapalat" w:hAnsi="GHEA Grapalat"/>
          <w:noProof/>
          <w:sz w:val="22"/>
          <w:szCs w:val="22"/>
        </w:rPr>
        <w:t>.</w:t>
      </w:r>
    </w:p>
    <w:p w14:paraId="0CC78A21" w14:textId="77777777" w:rsidR="00D1193D" w:rsidRPr="00B76B46" w:rsidRDefault="00D1193D" w:rsidP="002B0495">
      <w:pPr>
        <w:pStyle w:val="Level4"/>
        <w:tabs>
          <w:tab w:val="clear" w:pos="1440"/>
          <w:tab w:val="left" w:pos="2127"/>
        </w:tabs>
        <w:spacing w:after="0"/>
        <w:ind w:left="2126" w:hanging="686"/>
        <w:jc w:val="both"/>
        <w:rPr>
          <w:rFonts w:ascii="GHEA Grapalat" w:hAnsi="GHEA Grapalat"/>
          <w:noProof/>
          <w:sz w:val="22"/>
          <w:szCs w:val="22"/>
        </w:rPr>
      </w:pPr>
    </w:p>
    <w:p w14:paraId="5E0ACA89" w14:textId="77777777" w:rsidR="00D1193D" w:rsidRPr="00B76B46" w:rsidRDefault="00D1193D" w:rsidP="00D1193D">
      <w:pPr>
        <w:spacing w:after="120"/>
        <w:ind w:left="1440" w:firstLine="545"/>
        <w:jc w:val="both"/>
        <w:rPr>
          <w:rFonts w:ascii="GHEA Grapalat" w:hAnsi="GHEA Grapalat"/>
          <w:noProof/>
          <w:szCs w:val="22"/>
          <w:lang w:val="hy-AM"/>
        </w:rPr>
      </w:pPr>
      <w:r w:rsidRPr="00B76B46">
        <w:rPr>
          <w:rFonts w:ascii="GHEA Grapalat" w:hAnsi="GHEA Grapalat" w:cs="Sylfaen"/>
          <w:noProof/>
          <w:szCs w:val="22"/>
          <w:lang w:val="en-US"/>
        </w:rPr>
        <w:t>Անուն</w:t>
      </w: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cs="Sylfaen"/>
          <w:b/>
          <w:bCs/>
          <w:noProof/>
          <w:sz w:val="24"/>
          <w:szCs w:val="22"/>
          <w:lang w:val="hy-AM"/>
        </w:rPr>
        <w:t>————————————</w:t>
      </w:r>
    </w:p>
    <w:p w14:paraId="5F08CC99"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cs="Sylfaen"/>
          <w:noProof/>
          <w:szCs w:val="22"/>
          <w:lang w:val="en-US"/>
        </w:rPr>
        <w:t>Հասցեն</w:t>
      </w:r>
      <w:r w:rsidRPr="00B76B46">
        <w:rPr>
          <w:rFonts w:ascii="GHEA Grapalat" w:hAnsi="GHEA Grapalat"/>
          <w:noProof/>
          <w:szCs w:val="22"/>
          <w:lang w:val="en-US"/>
        </w:rPr>
        <w:t>`</w:t>
      </w:r>
      <w:r w:rsidRPr="00B76B46">
        <w:rPr>
          <w:rFonts w:ascii="GHEA Grapalat" w:hAnsi="GHEA Grapalat"/>
          <w:noProof/>
          <w:szCs w:val="22"/>
          <w:lang w:val="en-US"/>
        </w:rPr>
        <w:tab/>
      </w:r>
      <w:r w:rsidRPr="00B76B46">
        <w:rPr>
          <w:rFonts w:ascii="GHEA Grapalat" w:hAnsi="GHEA Grapalat" w:cs="Sylfaen"/>
          <w:noProof/>
          <w:szCs w:val="22"/>
          <w:lang w:val="hy-AM"/>
        </w:rPr>
        <w:t>——————————————</w:t>
      </w:r>
    </w:p>
    <w:p w14:paraId="6F9DF9D2"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t>——————————————</w:t>
      </w:r>
    </w:p>
    <w:p w14:paraId="1A85F13E" w14:textId="77777777" w:rsidR="00F827B3" w:rsidRPr="00B76B46" w:rsidRDefault="00F827B3" w:rsidP="002B0495">
      <w:pPr>
        <w:spacing w:before="120"/>
        <w:ind w:left="2835" w:hanging="2835"/>
        <w:jc w:val="both"/>
        <w:rPr>
          <w:rFonts w:ascii="GHEA Grapalat" w:hAnsi="GHEA Grapalat"/>
          <w:noProof/>
          <w:szCs w:val="22"/>
          <w:lang w:val="en-US"/>
        </w:rPr>
      </w:pPr>
    </w:p>
    <w:p w14:paraId="1F84860E" w14:textId="77777777" w:rsidR="00F827B3" w:rsidRPr="00B76B46" w:rsidRDefault="00F827B3" w:rsidP="002B0495">
      <w:pPr>
        <w:spacing w:before="120"/>
        <w:jc w:val="both"/>
        <w:rPr>
          <w:rFonts w:ascii="GHEA Grapalat" w:hAnsi="GHEA Grapalat"/>
          <w:noProof/>
          <w:szCs w:val="22"/>
          <w:u w:val="single"/>
          <w:lang w:val="en-US"/>
        </w:rPr>
      </w:pPr>
    </w:p>
    <w:p w14:paraId="3A179935" w14:textId="0B8B22F0" w:rsidR="00F827B3" w:rsidRPr="00B76B46" w:rsidRDefault="00F827B3" w:rsidP="002B0495">
      <w:pPr>
        <w:pStyle w:val="Level4"/>
        <w:tabs>
          <w:tab w:val="clear" w:pos="1440"/>
          <w:tab w:val="left" w:pos="2127"/>
        </w:tabs>
        <w:spacing w:before="0"/>
        <w:ind w:left="2126" w:hanging="686"/>
        <w:jc w:val="both"/>
        <w:rPr>
          <w:rFonts w:ascii="GHEA Grapalat" w:hAnsi="GHEA Grapalat"/>
          <w:noProof/>
          <w:sz w:val="22"/>
          <w:szCs w:val="22"/>
        </w:rPr>
      </w:pPr>
      <w:r w:rsidRPr="00B76B46">
        <w:rPr>
          <w:rFonts w:ascii="GHEA Grapalat" w:hAnsi="GHEA Grapalat"/>
          <w:noProof/>
          <w:sz w:val="22"/>
          <w:szCs w:val="22"/>
        </w:rPr>
        <w:lastRenderedPageBreak/>
        <w:t>(</w:t>
      </w:r>
      <w:r w:rsidR="00C60431" w:rsidRPr="00B76B46">
        <w:rPr>
          <w:rFonts w:ascii="GHEA Grapalat" w:hAnsi="GHEA Grapalat" w:cs="Sylfaen"/>
          <w:noProof/>
          <w:sz w:val="22"/>
          <w:szCs w:val="22"/>
        </w:rPr>
        <w:t>բ</w:t>
      </w:r>
      <w:r w:rsidR="00C60431" w:rsidRPr="00B76B46">
        <w:rPr>
          <w:rFonts w:ascii="GHEA Grapalat" w:hAnsi="GHEA Grapalat"/>
          <w:noProof/>
          <w:sz w:val="22"/>
          <w:szCs w:val="22"/>
        </w:rPr>
        <w:t>)</w:t>
      </w:r>
      <w:r w:rsidR="00C60431" w:rsidRPr="00B76B46">
        <w:rPr>
          <w:rFonts w:ascii="GHEA Grapalat" w:hAnsi="GHEA Grapalat"/>
          <w:noProof/>
          <w:sz w:val="22"/>
          <w:szCs w:val="22"/>
        </w:rPr>
        <w:tab/>
      </w:r>
      <w:r w:rsidR="00C60431" w:rsidRPr="00B76B46">
        <w:rPr>
          <w:rFonts w:ascii="GHEA Grapalat" w:hAnsi="GHEA Grapalat" w:cs="Sylfaen"/>
          <w:noProof/>
          <w:sz w:val="22"/>
          <w:szCs w:val="22"/>
        </w:rPr>
        <w:t>ԸՊ</w:t>
      </w:r>
      <w:r w:rsidR="00C60431" w:rsidRPr="00B76B46">
        <w:rPr>
          <w:rFonts w:ascii="GHEA Grapalat" w:hAnsi="GHEA Grapalat"/>
          <w:noProof/>
          <w:sz w:val="22"/>
          <w:szCs w:val="22"/>
        </w:rPr>
        <w:t xml:space="preserve"> 13.7 (1) (</w:t>
      </w:r>
      <w:r w:rsidR="00C60431" w:rsidRPr="00B76B46">
        <w:rPr>
          <w:rFonts w:ascii="GHEA Grapalat" w:hAnsi="GHEA Grapalat" w:cs="Sylfaen"/>
          <w:noProof/>
          <w:sz w:val="22"/>
          <w:szCs w:val="22"/>
        </w:rPr>
        <w:t>բ</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կետի</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համաձայն</w:t>
      </w:r>
      <w:r w:rsidR="00C60431" w:rsidRPr="00B76B46">
        <w:rPr>
          <w:rFonts w:ascii="GHEA Grapalat" w:hAnsi="GHEA Grapalat"/>
          <w:noProof/>
          <w:sz w:val="22"/>
          <w:szCs w:val="22"/>
        </w:rPr>
        <w:t xml:space="preserve"> </w:t>
      </w:r>
      <w:r w:rsidR="00C60431" w:rsidRPr="00B76B46">
        <w:rPr>
          <w:rFonts w:ascii="GHEA Grapalat" w:hAnsi="GHEA Grapalat" w:cs="Sylfaen"/>
          <w:b/>
          <w:bCs/>
          <w:noProof/>
          <w:sz w:val="22"/>
          <w:szCs w:val="22"/>
        </w:rPr>
        <w:t>Վարձատուի</w:t>
      </w:r>
      <w:r w:rsidR="00C60431" w:rsidRPr="00B76B46">
        <w:rPr>
          <w:rFonts w:ascii="GHEA Grapalat" w:hAnsi="GHEA Grapalat"/>
          <w:b/>
          <w:bCs/>
          <w:noProof/>
          <w:sz w:val="22"/>
          <w:szCs w:val="22"/>
        </w:rPr>
        <w:t xml:space="preserve"> </w:t>
      </w:r>
      <w:r w:rsidR="00C60431" w:rsidRPr="00B76B46">
        <w:rPr>
          <w:rFonts w:ascii="GHEA Grapalat" w:hAnsi="GHEA Grapalat" w:cs="Sylfaen"/>
          <w:b/>
          <w:bCs/>
          <w:noProof/>
          <w:sz w:val="22"/>
          <w:szCs w:val="22"/>
        </w:rPr>
        <w:t>լիազոր</w:t>
      </w:r>
      <w:r w:rsidR="00C60431" w:rsidRPr="00B76B46">
        <w:rPr>
          <w:rFonts w:ascii="GHEA Grapalat" w:hAnsi="GHEA Grapalat"/>
          <w:b/>
          <w:bCs/>
          <w:noProof/>
          <w:sz w:val="22"/>
          <w:szCs w:val="22"/>
        </w:rPr>
        <w:t xml:space="preserve"> </w:t>
      </w:r>
      <w:r w:rsidR="00C60431" w:rsidRPr="00B76B46">
        <w:rPr>
          <w:rFonts w:ascii="GHEA Grapalat" w:hAnsi="GHEA Grapalat" w:cs="Sylfaen"/>
          <w:b/>
          <w:bCs/>
          <w:noProof/>
          <w:sz w:val="22"/>
          <w:szCs w:val="22"/>
        </w:rPr>
        <w:t>ներկայացուցչի</w:t>
      </w:r>
      <w:r w:rsidR="00C60431" w:rsidRPr="00B76B46">
        <w:rPr>
          <w:rFonts w:ascii="GHEA Grapalat" w:hAnsi="GHEA Grapalat"/>
          <w:b/>
          <w:bCs/>
          <w:noProof/>
          <w:sz w:val="22"/>
          <w:szCs w:val="22"/>
        </w:rPr>
        <w:t xml:space="preserve"> </w:t>
      </w:r>
      <w:r w:rsidR="00C60431" w:rsidRPr="00B76B46">
        <w:rPr>
          <w:rFonts w:ascii="GHEA Grapalat" w:hAnsi="GHEA Grapalat" w:cs="Sylfaen"/>
          <w:b/>
          <w:bCs/>
          <w:noProof/>
          <w:sz w:val="22"/>
          <w:szCs w:val="22"/>
        </w:rPr>
        <w:t>պաշտոնական</w:t>
      </w:r>
      <w:r w:rsidR="00C60431" w:rsidRPr="00B76B46">
        <w:rPr>
          <w:rFonts w:ascii="GHEA Grapalat" w:hAnsi="GHEA Grapalat"/>
          <w:b/>
          <w:bCs/>
          <w:noProof/>
          <w:sz w:val="22"/>
          <w:szCs w:val="22"/>
        </w:rPr>
        <w:t xml:space="preserve"> </w:t>
      </w:r>
      <w:r w:rsidR="00C60431" w:rsidRPr="00B76B46">
        <w:rPr>
          <w:rFonts w:ascii="GHEA Grapalat" w:hAnsi="GHEA Grapalat" w:cs="Sylfaen"/>
          <w:b/>
          <w:bCs/>
          <w:noProof/>
          <w:sz w:val="22"/>
          <w:szCs w:val="22"/>
        </w:rPr>
        <w:t>փոխարինող</w:t>
      </w:r>
      <w:r w:rsidR="00C60431" w:rsidRPr="00B76B46">
        <w:rPr>
          <w:rFonts w:ascii="GHEA Grapalat" w:hAnsi="GHEA Grapalat" w:cs="Sylfaen"/>
          <w:noProof/>
          <w:sz w:val="22"/>
          <w:szCs w:val="22"/>
        </w:rPr>
        <w:t>ն</w:t>
      </w:r>
      <w:r w:rsidR="00C60431" w:rsidRPr="00B76B46">
        <w:rPr>
          <w:rFonts w:ascii="GHEA Grapalat" w:hAnsi="GHEA Grapalat"/>
          <w:noProof/>
          <w:sz w:val="22"/>
          <w:szCs w:val="22"/>
        </w:rPr>
        <w:t xml:space="preserve"> </w:t>
      </w:r>
      <w:r w:rsidR="00C60431" w:rsidRPr="00B76B46">
        <w:rPr>
          <w:rFonts w:ascii="GHEA Grapalat" w:hAnsi="GHEA Grapalat" w:cs="Sylfaen"/>
          <w:noProof/>
          <w:sz w:val="22"/>
          <w:szCs w:val="22"/>
        </w:rPr>
        <w:t>է</w:t>
      </w:r>
      <w:r w:rsidR="00C60431" w:rsidRPr="00B76B46">
        <w:rPr>
          <w:rFonts w:ascii="GHEA Grapalat" w:hAnsi="GHEA Grapalat"/>
          <w:noProof/>
          <w:sz w:val="22"/>
          <w:szCs w:val="22"/>
        </w:rPr>
        <w:t>.</w:t>
      </w:r>
    </w:p>
    <w:p w14:paraId="365D6317" w14:textId="77777777" w:rsidR="00D1193D" w:rsidRPr="00B76B46" w:rsidRDefault="00D1193D" w:rsidP="005F3FBB">
      <w:pPr>
        <w:spacing w:after="120"/>
        <w:ind w:left="1440" w:firstLine="686"/>
        <w:jc w:val="both"/>
        <w:rPr>
          <w:rFonts w:ascii="GHEA Grapalat" w:hAnsi="GHEA Grapalat" w:cs="Sylfaen"/>
          <w:noProof/>
          <w:szCs w:val="22"/>
          <w:lang w:val="en-US"/>
        </w:rPr>
      </w:pPr>
    </w:p>
    <w:p w14:paraId="37AF4538" w14:textId="77777777" w:rsidR="00D1193D" w:rsidRPr="00B76B46" w:rsidRDefault="00D1193D" w:rsidP="005F3FBB">
      <w:pPr>
        <w:spacing w:after="120"/>
        <w:ind w:left="1440" w:firstLine="686"/>
        <w:jc w:val="both"/>
        <w:rPr>
          <w:rFonts w:ascii="GHEA Grapalat" w:hAnsi="GHEA Grapalat"/>
          <w:noProof/>
          <w:szCs w:val="22"/>
          <w:lang w:val="hy-AM"/>
        </w:rPr>
      </w:pPr>
      <w:r w:rsidRPr="00B76B46">
        <w:rPr>
          <w:rFonts w:ascii="GHEA Grapalat" w:hAnsi="GHEA Grapalat" w:cs="Sylfaen"/>
          <w:noProof/>
          <w:szCs w:val="22"/>
          <w:lang w:val="en-US"/>
        </w:rPr>
        <w:t>Անուն</w:t>
      </w: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cs="Sylfaen"/>
          <w:b/>
          <w:bCs/>
          <w:noProof/>
          <w:sz w:val="24"/>
          <w:szCs w:val="22"/>
          <w:lang w:val="hy-AM"/>
        </w:rPr>
        <w:t>————————————</w:t>
      </w:r>
    </w:p>
    <w:p w14:paraId="59FF4358"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cs="Sylfaen"/>
          <w:noProof/>
          <w:szCs w:val="22"/>
          <w:lang w:val="en-US"/>
        </w:rPr>
        <w:t>Հասցեն</w:t>
      </w:r>
      <w:r w:rsidRPr="00B76B46">
        <w:rPr>
          <w:rFonts w:ascii="GHEA Grapalat" w:hAnsi="GHEA Grapalat"/>
          <w:noProof/>
          <w:szCs w:val="22"/>
          <w:lang w:val="en-US"/>
        </w:rPr>
        <w:t>`</w:t>
      </w:r>
      <w:r w:rsidRPr="00B76B46">
        <w:rPr>
          <w:rFonts w:ascii="GHEA Grapalat" w:hAnsi="GHEA Grapalat"/>
          <w:noProof/>
          <w:szCs w:val="22"/>
          <w:lang w:val="en-US"/>
        </w:rPr>
        <w:tab/>
      </w:r>
      <w:r w:rsidRPr="00B76B46">
        <w:rPr>
          <w:rFonts w:ascii="GHEA Grapalat" w:hAnsi="GHEA Grapalat" w:cs="Sylfaen"/>
          <w:noProof/>
          <w:szCs w:val="22"/>
          <w:lang w:val="hy-AM"/>
        </w:rPr>
        <w:t>——————————————</w:t>
      </w:r>
    </w:p>
    <w:p w14:paraId="30C7642E"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t>——————————————</w:t>
      </w:r>
    </w:p>
    <w:p w14:paraId="6C5B110D" w14:textId="77777777" w:rsidR="00F827B3" w:rsidRPr="00B76B46" w:rsidRDefault="00C60431" w:rsidP="002B0495">
      <w:pPr>
        <w:spacing w:before="120"/>
        <w:ind w:left="2835" w:hanging="2835"/>
        <w:jc w:val="both"/>
        <w:rPr>
          <w:rFonts w:ascii="GHEA Grapalat" w:hAnsi="GHEA Grapalat"/>
          <w:noProof/>
          <w:szCs w:val="22"/>
          <w:lang w:val="en-US"/>
        </w:rPr>
      </w:pPr>
      <w:r w:rsidRPr="00B76B46">
        <w:rPr>
          <w:rFonts w:ascii="GHEA Grapalat" w:hAnsi="GHEA Grapalat"/>
          <w:noProof/>
          <w:szCs w:val="22"/>
          <w:lang w:val="en-US"/>
        </w:rPr>
        <w:t xml:space="preserve"> </w:t>
      </w:r>
    </w:p>
    <w:p w14:paraId="7CA9FF7A" w14:textId="77777777" w:rsidR="00F827B3" w:rsidRPr="00B76B46" w:rsidRDefault="00F827B3" w:rsidP="002B0495">
      <w:pPr>
        <w:spacing w:before="120"/>
        <w:jc w:val="both"/>
        <w:rPr>
          <w:rFonts w:ascii="GHEA Grapalat" w:hAnsi="GHEA Grapalat"/>
          <w:noProof/>
          <w:szCs w:val="22"/>
          <w:lang w:val="en-US"/>
        </w:rPr>
      </w:pPr>
      <w:r w:rsidRPr="00B76B46">
        <w:rPr>
          <w:rFonts w:ascii="GHEA Grapalat" w:hAnsi="GHEA Grapalat"/>
          <w:noProof/>
          <w:szCs w:val="22"/>
          <w:lang w:val="en-US"/>
        </w:rPr>
        <w:t xml:space="preserve">                                               </w:t>
      </w:r>
    </w:p>
    <w:p w14:paraId="20BAF0EB" w14:textId="73C813DF" w:rsidR="00F827B3" w:rsidRPr="00B76B46" w:rsidRDefault="00F827B3" w:rsidP="002B0495">
      <w:pPr>
        <w:spacing w:before="120"/>
        <w:ind w:left="2149" w:firstLine="687"/>
        <w:jc w:val="both"/>
        <w:rPr>
          <w:rFonts w:ascii="GHEA Grapalat" w:hAnsi="GHEA Grapalat"/>
          <w:noProof/>
          <w:szCs w:val="22"/>
        </w:rPr>
      </w:pPr>
      <w:r w:rsidRPr="00B76B46">
        <w:rPr>
          <w:rFonts w:ascii="GHEA Grapalat" w:hAnsi="GHEA Grapalat"/>
          <w:noProof/>
          <w:szCs w:val="22"/>
        </w:rPr>
        <w:t>(</w:t>
      </w:r>
      <w:r w:rsidR="00C60431" w:rsidRPr="00B76B46">
        <w:rPr>
          <w:rFonts w:ascii="GHEA Grapalat" w:hAnsi="GHEA Grapalat" w:cs="Sylfaen"/>
          <w:noProof/>
          <w:szCs w:val="22"/>
        </w:rPr>
        <w:t>գ</w:t>
      </w:r>
      <w:r w:rsidR="00C60431" w:rsidRPr="00B76B46">
        <w:rPr>
          <w:rFonts w:ascii="GHEA Grapalat" w:hAnsi="GHEA Grapalat"/>
          <w:noProof/>
          <w:szCs w:val="22"/>
        </w:rPr>
        <w:t>)</w:t>
      </w:r>
      <w:r w:rsidR="00C60431" w:rsidRPr="00B76B46">
        <w:rPr>
          <w:rFonts w:ascii="GHEA Grapalat" w:hAnsi="GHEA Grapalat"/>
          <w:noProof/>
          <w:szCs w:val="22"/>
        </w:rPr>
        <w:tab/>
      </w:r>
      <w:r w:rsidR="00C60431" w:rsidRPr="00B76B46">
        <w:rPr>
          <w:rFonts w:ascii="GHEA Grapalat" w:hAnsi="GHEA Grapalat" w:cs="Sylfaen"/>
          <w:noProof/>
          <w:szCs w:val="22"/>
        </w:rPr>
        <w:t>ԸՊ</w:t>
      </w:r>
      <w:r w:rsidR="00C60431" w:rsidRPr="00B76B46">
        <w:rPr>
          <w:rFonts w:ascii="GHEA Grapalat" w:hAnsi="GHEA Grapalat"/>
          <w:noProof/>
          <w:szCs w:val="22"/>
        </w:rPr>
        <w:t xml:space="preserve"> 13.7 (1) (</w:t>
      </w:r>
      <w:r w:rsidR="00C60431" w:rsidRPr="00B76B46">
        <w:rPr>
          <w:rFonts w:ascii="GHEA Grapalat" w:hAnsi="GHEA Grapalat" w:cs="Sylfaen"/>
          <w:noProof/>
          <w:szCs w:val="22"/>
        </w:rPr>
        <w:t>ա</w:t>
      </w:r>
      <w:r w:rsidR="00C60431" w:rsidRPr="00B76B46">
        <w:rPr>
          <w:rFonts w:ascii="GHEA Grapalat" w:hAnsi="GHEA Grapalat"/>
          <w:noProof/>
          <w:szCs w:val="22"/>
        </w:rPr>
        <w:t xml:space="preserve">) </w:t>
      </w:r>
      <w:r w:rsidR="00C60431" w:rsidRPr="00B76B46">
        <w:rPr>
          <w:rFonts w:ascii="GHEA Grapalat" w:hAnsi="GHEA Grapalat" w:cs="Sylfaen"/>
          <w:noProof/>
          <w:szCs w:val="22"/>
        </w:rPr>
        <w:t>կետի</w:t>
      </w:r>
      <w:r w:rsidR="00C60431" w:rsidRPr="00B76B46">
        <w:rPr>
          <w:rFonts w:ascii="GHEA Grapalat" w:hAnsi="GHEA Grapalat"/>
          <w:noProof/>
          <w:szCs w:val="22"/>
        </w:rPr>
        <w:t xml:space="preserve"> </w:t>
      </w:r>
      <w:r w:rsidR="00C60431" w:rsidRPr="00B76B46">
        <w:rPr>
          <w:rFonts w:ascii="GHEA Grapalat" w:hAnsi="GHEA Grapalat" w:cs="Sylfaen"/>
          <w:noProof/>
          <w:szCs w:val="22"/>
        </w:rPr>
        <w:t>համաձայն</w:t>
      </w:r>
      <w:r w:rsidR="00C60431" w:rsidRPr="00B76B46">
        <w:rPr>
          <w:rFonts w:ascii="GHEA Grapalat" w:hAnsi="GHEA Grapalat"/>
          <w:noProof/>
          <w:szCs w:val="22"/>
        </w:rPr>
        <w:t xml:space="preserve"> </w:t>
      </w:r>
      <w:r w:rsidR="00C60431" w:rsidRPr="00B76B46">
        <w:rPr>
          <w:rFonts w:ascii="GHEA Grapalat" w:hAnsi="GHEA Grapalat" w:cs="Sylfaen"/>
          <w:b/>
          <w:bCs/>
          <w:noProof/>
          <w:szCs w:val="22"/>
        </w:rPr>
        <w:t>Վարձակալի</w:t>
      </w:r>
      <w:r w:rsidR="00C60431" w:rsidRPr="00B76B46">
        <w:rPr>
          <w:rFonts w:ascii="GHEA Grapalat" w:hAnsi="GHEA Grapalat"/>
          <w:b/>
          <w:bCs/>
          <w:noProof/>
          <w:szCs w:val="22"/>
        </w:rPr>
        <w:t xml:space="preserve"> </w:t>
      </w:r>
      <w:r w:rsidR="00C60431" w:rsidRPr="00B76B46">
        <w:rPr>
          <w:rFonts w:ascii="GHEA Grapalat" w:hAnsi="GHEA Grapalat" w:cs="Sylfaen"/>
          <w:b/>
          <w:bCs/>
          <w:noProof/>
          <w:szCs w:val="22"/>
        </w:rPr>
        <w:t>լիազոր</w:t>
      </w:r>
      <w:r w:rsidR="00C60431" w:rsidRPr="00B76B46">
        <w:rPr>
          <w:rFonts w:ascii="GHEA Grapalat" w:hAnsi="GHEA Grapalat"/>
          <w:b/>
          <w:bCs/>
          <w:noProof/>
          <w:szCs w:val="22"/>
        </w:rPr>
        <w:t xml:space="preserve"> </w:t>
      </w:r>
      <w:r w:rsidR="00C60431" w:rsidRPr="00B76B46">
        <w:rPr>
          <w:rFonts w:ascii="GHEA Grapalat" w:hAnsi="GHEA Grapalat" w:cs="Sylfaen"/>
          <w:b/>
          <w:bCs/>
          <w:noProof/>
          <w:szCs w:val="22"/>
        </w:rPr>
        <w:t>ներկայացուցիչ</w:t>
      </w:r>
      <w:r w:rsidR="00C60431" w:rsidRPr="00B76B46">
        <w:rPr>
          <w:rFonts w:ascii="GHEA Grapalat" w:hAnsi="GHEA Grapalat" w:cs="Sylfaen"/>
          <w:noProof/>
          <w:szCs w:val="22"/>
        </w:rPr>
        <w:t>ն</w:t>
      </w:r>
      <w:r w:rsidR="00C60431" w:rsidRPr="00B76B46">
        <w:rPr>
          <w:rFonts w:ascii="GHEA Grapalat" w:hAnsi="GHEA Grapalat"/>
          <w:noProof/>
          <w:szCs w:val="22"/>
        </w:rPr>
        <w:t xml:space="preserve"> </w:t>
      </w:r>
      <w:r w:rsidR="00C60431" w:rsidRPr="00B76B46">
        <w:rPr>
          <w:rFonts w:ascii="GHEA Grapalat" w:hAnsi="GHEA Grapalat" w:cs="Sylfaen"/>
          <w:noProof/>
          <w:szCs w:val="22"/>
        </w:rPr>
        <w:t>է</w:t>
      </w:r>
      <w:r w:rsidR="00C60431" w:rsidRPr="00B76B46">
        <w:rPr>
          <w:rFonts w:ascii="GHEA Grapalat" w:hAnsi="GHEA Grapalat"/>
          <w:noProof/>
          <w:szCs w:val="22"/>
        </w:rPr>
        <w:t>.</w:t>
      </w:r>
    </w:p>
    <w:p w14:paraId="3EB93C1E" w14:textId="77777777" w:rsidR="00D1193D" w:rsidRPr="00B76B46" w:rsidRDefault="00D1193D" w:rsidP="002B0495">
      <w:pPr>
        <w:spacing w:after="120"/>
        <w:ind w:left="1440" w:firstLine="545"/>
        <w:jc w:val="both"/>
        <w:rPr>
          <w:rFonts w:ascii="GHEA Grapalat" w:hAnsi="GHEA Grapalat" w:cs="Sylfaen"/>
          <w:noProof/>
          <w:szCs w:val="22"/>
        </w:rPr>
      </w:pPr>
    </w:p>
    <w:p w14:paraId="63440F15" w14:textId="77777777" w:rsidR="00D1193D" w:rsidRPr="00B76B46" w:rsidRDefault="00D1193D" w:rsidP="00D1193D">
      <w:pPr>
        <w:spacing w:after="120"/>
        <w:ind w:left="1440" w:firstLine="686"/>
        <w:jc w:val="both"/>
        <w:rPr>
          <w:rFonts w:ascii="GHEA Grapalat" w:hAnsi="GHEA Grapalat"/>
          <w:noProof/>
          <w:szCs w:val="22"/>
          <w:lang w:val="hy-AM"/>
        </w:rPr>
      </w:pPr>
      <w:r w:rsidRPr="00B76B46">
        <w:rPr>
          <w:rFonts w:ascii="GHEA Grapalat" w:hAnsi="GHEA Grapalat" w:cs="Sylfaen"/>
          <w:noProof/>
          <w:szCs w:val="22"/>
          <w:lang w:val="en-US"/>
        </w:rPr>
        <w:t>Անուն</w:t>
      </w:r>
      <w:r w:rsidRPr="00B76B46">
        <w:rPr>
          <w:rFonts w:ascii="GHEA Grapalat" w:hAnsi="GHEA Grapalat"/>
          <w:noProof/>
          <w:szCs w:val="22"/>
        </w:rPr>
        <w:t xml:space="preserve">`     </w:t>
      </w:r>
      <w:r w:rsidRPr="00B76B46">
        <w:rPr>
          <w:rFonts w:ascii="GHEA Grapalat" w:hAnsi="GHEA Grapalat"/>
          <w:noProof/>
          <w:szCs w:val="22"/>
        </w:rPr>
        <w:tab/>
      </w:r>
      <w:r w:rsidRPr="00B76B46">
        <w:rPr>
          <w:rFonts w:ascii="GHEA Grapalat" w:hAnsi="GHEA Grapalat" w:cs="Sylfaen"/>
          <w:b/>
          <w:bCs/>
          <w:noProof/>
          <w:sz w:val="24"/>
          <w:szCs w:val="22"/>
          <w:lang w:val="hy-AM"/>
        </w:rPr>
        <w:t>————————————</w:t>
      </w:r>
    </w:p>
    <w:p w14:paraId="45037DB5"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noProof/>
          <w:szCs w:val="22"/>
        </w:rPr>
        <w:t xml:space="preserve"> </w:t>
      </w:r>
      <w:r w:rsidRPr="00B76B46">
        <w:rPr>
          <w:rFonts w:ascii="GHEA Grapalat" w:hAnsi="GHEA Grapalat"/>
          <w:noProof/>
          <w:szCs w:val="22"/>
        </w:rPr>
        <w:tab/>
      </w:r>
      <w:r w:rsidRPr="00B76B46">
        <w:rPr>
          <w:rFonts w:ascii="GHEA Grapalat" w:hAnsi="GHEA Grapalat"/>
          <w:noProof/>
          <w:szCs w:val="22"/>
        </w:rPr>
        <w:tab/>
      </w:r>
      <w:r w:rsidRPr="00B76B46">
        <w:rPr>
          <w:rFonts w:ascii="GHEA Grapalat" w:hAnsi="GHEA Grapalat"/>
          <w:noProof/>
          <w:szCs w:val="22"/>
        </w:rPr>
        <w:tab/>
      </w:r>
      <w:r w:rsidRPr="00B76B46">
        <w:rPr>
          <w:rFonts w:ascii="GHEA Grapalat" w:hAnsi="GHEA Grapalat" w:cs="Sylfaen"/>
          <w:noProof/>
          <w:szCs w:val="22"/>
          <w:lang w:val="en-US"/>
        </w:rPr>
        <w:t>Հասցեն</w:t>
      </w:r>
      <w:r w:rsidRPr="00B76B46">
        <w:rPr>
          <w:rFonts w:ascii="GHEA Grapalat" w:hAnsi="GHEA Grapalat"/>
          <w:noProof/>
          <w:szCs w:val="22"/>
        </w:rPr>
        <w:t>`</w:t>
      </w:r>
      <w:r w:rsidRPr="00B76B46">
        <w:rPr>
          <w:rFonts w:ascii="GHEA Grapalat" w:hAnsi="GHEA Grapalat"/>
          <w:noProof/>
          <w:szCs w:val="22"/>
        </w:rPr>
        <w:tab/>
      </w:r>
      <w:r w:rsidRPr="00B76B46">
        <w:rPr>
          <w:rFonts w:ascii="GHEA Grapalat" w:hAnsi="GHEA Grapalat" w:cs="Sylfaen"/>
          <w:noProof/>
          <w:szCs w:val="22"/>
          <w:lang w:val="hy-AM"/>
        </w:rPr>
        <w:t>——————————————</w:t>
      </w:r>
    </w:p>
    <w:p w14:paraId="31FA63DE"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t>——————————————</w:t>
      </w:r>
    </w:p>
    <w:p w14:paraId="6DD610B1" w14:textId="77777777" w:rsidR="00F827B3" w:rsidRPr="00B76B46" w:rsidRDefault="00F827B3" w:rsidP="002B0495">
      <w:pPr>
        <w:spacing w:after="120"/>
        <w:jc w:val="both"/>
        <w:rPr>
          <w:rFonts w:ascii="GHEA Grapalat" w:hAnsi="GHEA Grapalat"/>
          <w:noProof/>
          <w:szCs w:val="22"/>
          <w:u w:val="single"/>
        </w:rPr>
      </w:pPr>
      <w:r w:rsidRPr="00B76B46">
        <w:rPr>
          <w:rFonts w:ascii="GHEA Grapalat" w:hAnsi="GHEA Grapalat"/>
          <w:noProof/>
          <w:szCs w:val="22"/>
          <w:u w:val="single"/>
        </w:rPr>
        <w:t xml:space="preserve">                      </w:t>
      </w:r>
    </w:p>
    <w:p w14:paraId="484B365C" w14:textId="77777777" w:rsidR="00F827B3" w:rsidRPr="00B76B46" w:rsidRDefault="00F827B3" w:rsidP="002B0495">
      <w:pPr>
        <w:spacing w:after="120"/>
        <w:jc w:val="both"/>
        <w:rPr>
          <w:rFonts w:ascii="GHEA Grapalat" w:hAnsi="GHEA Grapalat"/>
          <w:noProof/>
          <w:szCs w:val="22"/>
          <w:u w:val="single"/>
        </w:rPr>
      </w:pPr>
    </w:p>
    <w:p w14:paraId="08713C2B" w14:textId="27FDB03B" w:rsidR="00F827B3" w:rsidRPr="00B76B46" w:rsidRDefault="00F827B3" w:rsidP="002B0495">
      <w:pPr>
        <w:pStyle w:val="Level4"/>
        <w:tabs>
          <w:tab w:val="clear" w:pos="1440"/>
          <w:tab w:val="left" w:pos="2127"/>
        </w:tabs>
        <w:spacing w:before="0"/>
        <w:ind w:left="2126" w:hanging="686"/>
        <w:jc w:val="both"/>
        <w:rPr>
          <w:rFonts w:ascii="GHEA Grapalat" w:hAnsi="GHEA Grapalat"/>
          <w:noProof/>
          <w:sz w:val="22"/>
          <w:szCs w:val="22"/>
          <w:lang w:val="de-DE"/>
        </w:rPr>
      </w:pPr>
      <w:r w:rsidRPr="00B76B46">
        <w:rPr>
          <w:rFonts w:ascii="GHEA Grapalat" w:hAnsi="GHEA Grapalat"/>
          <w:noProof/>
          <w:sz w:val="22"/>
          <w:szCs w:val="22"/>
          <w:lang w:val="de-DE"/>
        </w:rPr>
        <w:t>(</w:t>
      </w:r>
      <w:r w:rsidR="00C60431" w:rsidRPr="00B76B46">
        <w:rPr>
          <w:rFonts w:ascii="GHEA Grapalat" w:hAnsi="GHEA Grapalat" w:cs="Sylfaen"/>
          <w:noProof/>
          <w:sz w:val="22"/>
          <w:szCs w:val="22"/>
        </w:rPr>
        <w:t>դ</w:t>
      </w:r>
      <w:r w:rsidR="00C60431" w:rsidRPr="00B76B46">
        <w:rPr>
          <w:rFonts w:ascii="GHEA Grapalat" w:hAnsi="GHEA Grapalat"/>
          <w:noProof/>
          <w:sz w:val="22"/>
          <w:szCs w:val="22"/>
          <w:lang w:val="de-DE"/>
        </w:rPr>
        <w:t>)</w:t>
      </w:r>
      <w:r w:rsidR="00C60431" w:rsidRPr="00B76B46">
        <w:rPr>
          <w:rFonts w:ascii="GHEA Grapalat" w:hAnsi="GHEA Grapalat"/>
          <w:noProof/>
          <w:sz w:val="22"/>
          <w:szCs w:val="22"/>
          <w:lang w:val="de-DE"/>
        </w:rPr>
        <w:tab/>
      </w:r>
      <w:r w:rsidR="00C60431" w:rsidRPr="00B76B46">
        <w:rPr>
          <w:rFonts w:ascii="GHEA Grapalat" w:hAnsi="GHEA Grapalat" w:cs="Sylfaen"/>
          <w:noProof/>
          <w:sz w:val="22"/>
          <w:szCs w:val="22"/>
        </w:rPr>
        <w:t>ԸՊ</w:t>
      </w:r>
      <w:r w:rsidR="00C60431" w:rsidRPr="00B76B46">
        <w:rPr>
          <w:rFonts w:ascii="GHEA Grapalat" w:hAnsi="GHEA Grapalat"/>
          <w:noProof/>
          <w:sz w:val="22"/>
          <w:szCs w:val="22"/>
          <w:lang w:val="de-DE"/>
        </w:rPr>
        <w:t xml:space="preserve"> 13.7 (1) (</w:t>
      </w:r>
      <w:r w:rsidR="0057000C">
        <w:rPr>
          <w:rFonts w:ascii="GHEA Grapalat" w:hAnsi="GHEA Grapalat" w:cs="Sylfaen"/>
          <w:noProof/>
          <w:sz w:val="22"/>
          <w:szCs w:val="22"/>
          <w:lang w:val="hy-AM"/>
        </w:rPr>
        <w:t>բ</w:t>
      </w:r>
      <w:r w:rsidR="00C60431" w:rsidRPr="00B76B46">
        <w:rPr>
          <w:rFonts w:ascii="GHEA Grapalat" w:hAnsi="GHEA Grapalat"/>
          <w:noProof/>
          <w:sz w:val="22"/>
          <w:szCs w:val="22"/>
          <w:lang w:val="de-DE"/>
        </w:rPr>
        <w:t xml:space="preserve">) </w:t>
      </w:r>
      <w:r w:rsidR="00C60431" w:rsidRPr="00B76B46">
        <w:rPr>
          <w:rFonts w:ascii="GHEA Grapalat" w:hAnsi="GHEA Grapalat" w:cs="Sylfaen"/>
          <w:noProof/>
          <w:sz w:val="22"/>
          <w:szCs w:val="22"/>
        </w:rPr>
        <w:t>կետի</w:t>
      </w:r>
      <w:r w:rsidR="00C60431" w:rsidRPr="00B76B46">
        <w:rPr>
          <w:rFonts w:ascii="GHEA Grapalat" w:hAnsi="GHEA Grapalat"/>
          <w:noProof/>
          <w:sz w:val="22"/>
          <w:szCs w:val="22"/>
          <w:lang w:val="de-DE"/>
        </w:rPr>
        <w:t xml:space="preserve"> </w:t>
      </w:r>
      <w:r w:rsidR="00C60431" w:rsidRPr="00B76B46">
        <w:rPr>
          <w:rFonts w:ascii="GHEA Grapalat" w:hAnsi="GHEA Grapalat" w:cs="Sylfaen"/>
          <w:noProof/>
          <w:sz w:val="22"/>
          <w:szCs w:val="22"/>
        </w:rPr>
        <w:t>համաձայն</w:t>
      </w:r>
      <w:r w:rsidR="00C60431" w:rsidRPr="00B76B46">
        <w:rPr>
          <w:rFonts w:ascii="GHEA Grapalat" w:hAnsi="GHEA Grapalat"/>
          <w:noProof/>
          <w:sz w:val="22"/>
          <w:szCs w:val="22"/>
          <w:lang w:val="de-DE"/>
        </w:rPr>
        <w:t xml:space="preserve"> </w:t>
      </w:r>
      <w:r w:rsidR="00C60431" w:rsidRPr="00B76B46">
        <w:rPr>
          <w:rFonts w:ascii="GHEA Grapalat" w:hAnsi="GHEA Grapalat" w:cs="Sylfaen"/>
          <w:b/>
          <w:bCs/>
          <w:noProof/>
          <w:sz w:val="22"/>
          <w:szCs w:val="22"/>
        </w:rPr>
        <w:t>Վարձակալի</w:t>
      </w:r>
      <w:r w:rsidR="00C60431" w:rsidRPr="00B76B46">
        <w:rPr>
          <w:rFonts w:ascii="GHEA Grapalat" w:hAnsi="GHEA Grapalat"/>
          <w:b/>
          <w:bCs/>
          <w:noProof/>
          <w:sz w:val="22"/>
          <w:szCs w:val="22"/>
          <w:lang w:val="de-DE"/>
        </w:rPr>
        <w:t xml:space="preserve"> </w:t>
      </w:r>
      <w:r w:rsidR="00C60431" w:rsidRPr="00B76B46">
        <w:rPr>
          <w:rFonts w:ascii="GHEA Grapalat" w:hAnsi="GHEA Grapalat" w:cs="Sylfaen"/>
          <w:b/>
          <w:bCs/>
          <w:noProof/>
          <w:sz w:val="22"/>
          <w:szCs w:val="22"/>
        </w:rPr>
        <w:t>լիազոր</w:t>
      </w:r>
      <w:r w:rsidR="00C60431" w:rsidRPr="00B76B46">
        <w:rPr>
          <w:rFonts w:ascii="GHEA Grapalat" w:hAnsi="GHEA Grapalat"/>
          <w:b/>
          <w:bCs/>
          <w:noProof/>
          <w:sz w:val="22"/>
          <w:szCs w:val="22"/>
          <w:lang w:val="de-DE"/>
        </w:rPr>
        <w:t xml:space="preserve"> </w:t>
      </w:r>
      <w:r w:rsidR="00C60431" w:rsidRPr="00B76B46">
        <w:rPr>
          <w:rFonts w:ascii="GHEA Grapalat" w:hAnsi="GHEA Grapalat" w:cs="Sylfaen"/>
          <w:b/>
          <w:bCs/>
          <w:noProof/>
          <w:sz w:val="22"/>
          <w:szCs w:val="22"/>
        </w:rPr>
        <w:t>ներկայացուցչի</w:t>
      </w:r>
      <w:r w:rsidR="00C60431" w:rsidRPr="00B76B46">
        <w:rPr>
          <w:rFonts w:ascii="GHEA Grapalat" w:hAnsi="GHEA Grapalat"/>
          <w:b/>
          <w:bCs/>
          <w:noProof/>
          <w:sz w:val="22"/>
          <w:szCs w:val="22"/>
          <w:lang w:val="de-DE"/>
        </w:rPr>
        <w:t xml:space="preserve"> </w:t>
      </w:r>
      <w:r w:rsidR="00C60431" w:rsidRPr="00B76B46">
        <w:rPr>
          <w:rFonts w:ascii="GHEA Grapalat" w:hAnsi="GHEA Grapalat" w:cs="Sylfaen"/>
          <w:b/>
          <w:bCs/>
          <w:noProof/>
          <w:sz w:val="22"/>
          <w:szCs w:val="22"/>
        </w:rPr>
        <w:t>պաշտոնական</w:t>
      </w:r>
      <w:r w:rsidR="00C60431" w:rsidRPr="00B76B46">
        <w:rPr>
          <w:rFonts w:ascii="GHEA Grapalat" w:hAnsi="GHEA Grapalat"/>
          <w:b/>
          <w:bCs/>
          <w:noProof/>
          <w:sz w:val="22"/>
          <w:szCs w:val="22"/>
          <w:lang w:val="de-DE"/>
        </w:rPr>
        <w:t xml:space="preserve"> </w:t>
      </w:r>
      <w:r w:rsidR="00C60431" w:rsidRPr="00B76B46">
        <w:rPr>
          <w:rFonts w:ascii="GHEA Grapalat" w:hAnsi="GHEA Grapalat" w:cs="Sylfaen"/>
          <w:b/>
          <w:bCs/>
          <w:noProof/>
          <w:sz w:val="22"/>
          <w:szCs w:val="22"/>
        </w:rPr>
        <w:t>փոխարինող</w:t>
      </w:r>
      <w:r w:rsidR="00C60431" w:rsidRPr="00B76B46">
        <w:rPr>
          <w:rFonts w:ascii="GHEA Grapalat" w:hAnsi="GHEA Grapalat" w:cs="Sylfaen"/>
          <w:noProof/>
          <w:sz w:val="22"/>
          <w:szCs w:val="22"/>
        </w:rPr>
        <w:t>ն</w:t>
      </w:r>
      <w:r w:rsidR="00C60431" w:rsidRPr="00B76B46">
        <w:rPr>
          <w:rFonts w:ascii="GHEA Grapalat" w:hAnsi="GHEA Grapalat"/>
          <w:noProof/>
          <w:sz w:val="22"/>
          <w:szCs w:val="22"/>
          <w:lang w:val="de-DE"/>
        </w:rPr>
        <w:t xml:space="preserve"> </w:t>
      </w:r>
      <w:r w:rsidR="00C60431" w:rsidRPr="00B76B46">
        <w:rPr>
          <w:rFonts w:ascii="GHEA Grapalat" w:hAnsi="GHEA Grapalat" w:cs="Sylfaen"/>
          <w:noProof/>
          <w:sz w:val="22"/>
          <w:szCs w:val="22"/>
        </w:rPr>
        <w:t>է</w:t>
      </w:r>
      <w:r w:rsidR="00C60431" w:rsidRPr="00B76B46">
        <w:rPr>
          <w:rFonts w:ascii="GHEA Grapalat" w:hAnsi="GHEA Grapalat"/>
          <w:noProof/>
          <w:sz w:val="22"/>
          <w:szCs w:val="22"/>
          <w:lang w:val="de-DE"/>
        </w:rPr>
        <w:t>.</w:t>
      </w:r>
    </w:p>
    <w:p w14:paraId="7B1E01CD" w14:textId="77777777" w:rsidR="00D1193D" w:rsidRPr="00B76B46" w:rsidRDefault="00D1193D" w:rsidP="002B0495">
      <w:pPr>
        <w:pStyle w:val="Level4"/>
        <w:tabs>
          <w:tab w:val="clear" w:pos="1440"/>
          <w:tab w:val="left" w:pos="2127"/>
        </w:tabs>
        <w:spacing w:before="0"/>
        <w:ind w:left="2126" w:hanging="686"/>
        <w:jc w:val="both"/>
        <w:rPr>
          <w:rFonts w:ascii="GHEA Grapalat" w:hAnsi="GHEA Grapalat"/>
          <w:noProof/>
          <w:sz w:val="22"/>
          <w:szCs w:val="22"/>
          <w:lang w:val="de-DE"/>
        </w:rPr>
      </w:pPr>
    </w:p>
    <w:p w14:paraId="493820EA" w14:textId="77777777" w:rsidR="00D1193D" w:rsidRPr="00B76B46" w:rsidRDefault="00D1193D" w:rsidP="00D1193D">
      <w:pPr>
        <w:spacing w:after="120"/>
        <w:ind w:left="1440" w:firstLine="686"/>
        <w:jc w:val="both"/>
        <w:rPr>
          <w:rFonts w:ascii="GHEA Grapalat" w:hAnsi="GHEA Grapalat"/>
          <w:noProof/>
          <w:szCs w:val="22"/>
          <w:lang w:val="hy-AM"/>
        </w:rPr>
      </w:pPr>
      <w:r w:rsidRPr="00B76B46">
        <w:rPr>
          <w:rFonts w:ascii="GHEA Grapalat" w:hAnsi="GHEA Grapalat" w:cs="Sylfaen"/>
          <w:noProof/>
          <w:szCs w:val="22"/>
          <w:lang w:val="en-US"/>
        </w:rPr>
        <w:t>Անուն</w:t>
      </w: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cs="Sylfaen"/>
          <w:b/>
          <w:bCs/>
          <w:noProof/>
          <w:sz w:val="24"/>
          <w:szCs w:val="22"/>
          <w:lang w:val="hy-AM"/>
        </w:rPr>
        <w:t>————————————</w:t>
      </w:r>
    </w:p>
    <w:p w14:paraId="09538C33"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noProof/>
          <w:szCs w:val="22"/>
          <w:lang w:val="en-US"/>
        </w:rPr>
        <w:t xml:space="preserve"> </w:t>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noProof/>
          <w:szCs w:val="22"/>
          <w:lang w:val="en-US"/>
        </w:rPr>
        <w:tab/>
      </w:r>
      <w:r w:rsidRPr="00B76B46">
        <w:rPr>
          <w:rFonts w:ascii="GHEA Grapalat" w:hAnsi="GHEA Grapalat" w:cs="Sylfaen"/>
          <w:noProof/>
          <w:szCs w:val="22"/>
          <w:lang w:val="en-US"/>
        </w:rPr>
        <w:t>Հասցեն</w:t>
      </w:r>
      <w:r w:rsidRPr="00B76B46">
        <w:rPr>
          <w:rFonts w:ascii="GHEA Grapalat" w:hAnsi="GHEA Grapalat"/>
          <w:noProof/>
          <w:szCs w:val="22"/>
          <w:lang w:val="en-US"/>
        </w:rPr>
        <w:t>`</w:t>
      </w:r>
      <w:r w:rsidRPr="00B76B46">
        <w:rPr>
          <w:rFonts w:ascii="GHEA Grapalat" w:hAnsi="GHEA Grapalat"/>
          <w:noProof/>
          <w:szCs w:val="22"/>
          <w:lang w:val="en-US"/>
        </w:rPr>
        <w:tab/>
      </w:r>
      <w:r w:rsidRPr="00B76B46">
        <w:rPr>
          <w:rFonts w:ascii="GHEA Grapalat" w:hAnsi="GHEA Grapalat" w:cs="Sylfaen"/>
          <w:noProof/>
          <w:szCs w:val="22"/>
          <w:lang w:val="hy-AM"/>
        </w:rPr>
        <w:t>——————————————</w:t>
      </w:r>
    </w:p>
    <w:p w14:paraId="6536362D" w14:textId="77777777" w:rsidR="00D1193D" w:rsidRPr="00B76B46" w:rsidRDefault="00D1193D" w:rsidP="00D1193D">
      <w:pPr>
        <w:spacing w:before="120" w:after="120"/>
        <w:ind w:left="1276" w:hanging="1276"/>
        <w:jc w:val="both"/>
        <w:rPr>
          <w:rFonts w:ascii="GHEA Grapalat" w:hAnsi="GHEA Grapalat" w:cs="Sylfaen"/>
          <w:noProof/>
          <w:szCs w:val="22"/>
          <w:lang w:val="hy-AM"/>
        </w:rPr>
      </w:pP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r>
      <w:r w:rsidRPr="00B76B46">
        <w:rPr>
          <w:rFonts w:ascii="GHEA Grapalat" w:hAnsi="GHEA Grapalat" w:cs="Sylfaen"/>
          <w:noProof/>
          <w:szCs w:val="22"/>
          <w:lang w:val="hy-AM"/>
        </w:rPr>
        <w:tab/>
        <w:t>——————————————</w:t>
      </w:r>
    </w:p>
    <w:p w14:paraId="6BC93848" w14:textId="77777777" w:rsidR="00F827B3" w:rsidRPr="00B76B46" w:rsidRDefault="00F827B3" w:rsidP="002B0495">
      <w:pPr>
        <w:spacing w:before="60" w:after="120"/>
        <w:jc w:val="both"/>
        <w:rPr>
          <w:rFonts w:ascii="GHEA Grapalat" w:hAnsi="GHEA Grapalat"/>
          <w:noProof/>
          <w:szCs w:val="22"/>
        </w:rPr>
      </w:pPr>
    </w:p>
    <w:p w14:paraId="21811D7E" w14:textId="77777777" w:rsidR="00F827B3" w:rsidRPr="00B76B46" w:rsidRDefault="00F827B3" w:rsidP="002B0495">
      <w:pPr>
        <w:spacing w:before="60" w:after="120"/>
        <w:jc w:val="both"/>
        <w:rPr>
          <w:rFonts w:ascii="GHEA Grapalat" w:hAnsi="GHEA Grapalat"/>
          <w:noProof/>
          <w:szCs w:val="22"/>
        </w:rPr>
      </w:pPr>
    </w:p>
    <w:p w14:paraId="71551DA6" w14:textId="77777777" w:rsidR="00F827B3" w:rsidRPr="00B76B46" w:rsidRDefault="00F827B3" w:rsidP="002B0495">
      <w:pPr>
        <w:spacing w:before="60" w:after="120"/>
        <w:jc w:val="both"/>
        <w:rPr>
          <w:rFonts w:ascii="GHEA Grapalat" w:hAnsi="GHEA Grapalat"/>
          <w:noProof/>
          <w:szCs w:val="22"/>
        </w:rPr>
      </w:pPr>
    </w:p>
    <w:p w14:paraId="695F4FF4" w14:textId="77777777" w:rsidR="00F827B3" w:rsidRPr="00B76B46" w:rsidRDefault="00F827B3" w:rsidP="002B0495">
      <w:pPr>
        <w:spacing w:before="60" w:after="120"/>
        <w:jc w:val="both"/>
        <w:rPr>
          <w:rFonts w:ascii="GHEA Grapalat" w:hAnsi="GHEA Grapalat"/>
          <w:noProof/>
          <w:szCs w:val="22"/>
        </w:rPr>
      </w:pPr>
    </w:p>
    <w:p w14:paraId="088B3E27" w14:textId="77777777" w:rsidR="00F827B3" w:rsidRPr="00B76B46" w:rsidRDefault="00F827B3" w:rsidP="002B0495">
      <w:pPr>
        <w:spacing w:before="60" w:after="120"/>
        <w:jc w:val="both"/>
        <w:rPr>
          <w:rFonts w:ascii="GHEA Grapalat" w:hAnsi="GHEA Grapalat"/>
          <w:noProof/>
          <w:szCs w:val="22"/>
        </w:rPr>
      </w:pPr>
    </w:p>
    <w:p w14:paraId="60DC10F8" w14:textId="77777777" w:rsidR="00F827B3" w:rsidRPr="00B76B46" w:rsidRDefault="00F827B3" w:rsidP="002B0495">
      <w:pPr>
        <w:spacing w:before="60" w:after="120"/>
        <w:jc w:val="both"/>
        <w:rPr>
          <w:rFonts w:ascii="GHEA Grapalat" w:hAnsi="GHEA Grapalat"/>
          <w:noProof/>
          <w:szCs w:val="22"/>
        </w:rPr>
      </w:pPr>
    </w:p>
    <w:bookmarkEnd w:id="2"/>
    <w:p w14:paraId="7583D9C6" w14:textId="77777777" w:rsidR="00F827B3" w:rsidRPr="00B76B46" w:rsidRDefault="00C60431" w:rsidP="002B0495">
      <w:pPr>
        <w:pStyle w:val="Heading2"/>
        <w:numPr>
          <w:ilvl w:val="1"/>
          <w:numId w:val="7"/>
        </w:numPr>
        <w:tabs>
          <w:tab w:val="clear" w:pos="360"/>
          <w:tab w:val="num" w:pos="851"/>
        </w:tabs>
        <w:jc w:val="both"/>
        <w:rPr>
          <w:rFonts w:ascii="GHEA Grapalat" w:hAnsi="GHEA Grapalat"/>
        </w:rPr>
      </w:pPr>
      <w:r w:rsidRPr="00B76B46">
        <w:rPr>
          <w:rFonts w:ascii="GHEA Grapalat" w:hAnsi="GHEA Grapalat" w:cs="Sylfaen"/>
        </w:rPr>
        <w:t>Վարձակալության</w:t>
      </w:r>
      <w:r w:rsidRPr="00B76B46">
        <w:rPr>
          <w:rFonts w:ascii="GHEA Grapalat" w:hAnsi="GHEA Grapalat"/>
        </w:rPr>
        <w:t xml:space="preserve"> </w:t>
      </w:r>
      <w:r w:rsidRPr="00B76B46">
        <w:rPr>
          <w:rFonts w:ascii="GHEA Grapalat" w:hAnsi="GHEA Grapalat" w:cs="Sylfaen"/>
        </w:rPr>
        <w:t>վճարի</w:t>
      </w:r>
      <w:r w:rsidRPr="00B76B46">
        <w:rPr>
          <w:rFonts w:ascii="GHEA Grapalat" w:hAnsi="GHEA Grapalat"/>
        </w:rPr>
        <w:t xml:space="preserve"> </w:t>
      </w:r>
      <w:r w:rsidRPr="00B76B46">
        <w:rPr>
          <w:rFonts w:ascii="GHEA Grapalat" w:hAnsi="GHEA Grapalat" w:cs="Sylfaen"/>
        </w:rPr>
        <w:t>վճարման</w:t>
      </w:r>
      <w:r w:rsidRPr="00B76B46">
        <w:rPr>
          <w:rFonts w:ascii="GHEA Grapalat" w:hAnsi="GHEA Grapalat"/>
        </w:rPr>
        <w:t xml:space="preserve"> </w:t>
      </w:r>
      <w:r w:rsidRPr="00B76B46">
        <w:rPr>
          <w:rFonts w:ascii="GHEA Grapalat" w:hAnsi="GHEA Grapalat" w:cs="Sylfaen"/>
        </w:rPr>
        <w:t>ժամանակացույց</w:t>
      </w:r>
    </w:p>
    <w:p w14:paraId="5E467F68" w14:textId="77777777" w:rsidR="00F827B3" w:rsidRPr="00B76B46" w:rsidRDefault="00C60431" w:rsidP="002B0495">
      <w:pPr>
        <w:jc w:val="both"/>
        <w:rPr>
          <w:rFonts w:ascii="GHEA Grapalat" w:hAnsi="GHEA Grapalat"/>
        </w:rPr>
      </w:pPr>
      <w:r w:rsidRPr="00B76B46">
        <w:rPr>
          <w:rFonts w:ascii="GHEA Grapalat" w:hAnsi="GHEA Grapalat" w:cs="Sylfaen"/>
        </w:rPr>
        <w:t>Վարձակալության</w:t>
      </w:r>
      <w:r w:rsidRPr="00B76B46">
        <w:rPr>
          <w:rFonts w:ascii="GHEA Grapalat" w:hAnsi="GHEA Grapalat"/>
        </w:rPr>
        <w:t xml:space="preserve"> </w:t>
      </w:r>
      <w:r w:rsidRPr="00B76B46">
        <w:rPr>
          <w:rFonts w:ascii="GHEA Grapalat" w:hAnsi="GHEA Grapalat" w:cs="Sylfaen"/>
        </w:rPr>
        <w:t>վճարի</w:t>
      </w:r>
      <w:r w:rsidRPr="00B76B46">
        <w:rPr>
          <w:rFonts w:ascii="GHEA Grapalat" w:hAnsi="GHEA Grapalat"/>
        </w:rPr>
        <w:t xml:space="preserve"> </w:t>
      </w:r>
      <w:r w:rsidRPr="00B76B46">
        <w:rPr>
          <w:rFonts w:ascii="GHEA Grapalat" w:hAnsi="GHEA Grapalat" w:cs="Sylfaen"/>
        </w:rPr>
        <w:t>ամբողջական</w:t>
      </w:r>
      <w:r w:rsidRPr="00B76B46">
        <w:rPr>
          <w:rFonts w:ascii="GHEA Grapalat" w:hAnsi="GHEA Grapalat"/>
        </w:rPr>
        <w:t xml:space="preserve"> </w:t>
      </w:r>
      <w:r w:rsidRPr="00B76B46">
        <w:rPr>
          <w:rFonts w:ascii="GHEA Grapalat" w:hAnsi="GHEA Grapalat" w:cs="Sylfaen"/>
        </w:rPr>
        <w:t>գումարը</w:t>
      </w:r>
      <w:r w:rsidRPr="00B76B46">
        <w:rPr>
          <w:rFonts w:ascii="GHEA Grapalat" w:hAnsi="GHEA Grapalat"/>
        </w:rPr>
        <w:t xml:space="preserve"> </w:t>
      </w:r>
      <w:r w:rsidRPr="00B76B46">
        <w:rPr>
          <w:rFonts w:ascii="GHEA Grapalat" w:hAnsi="GHEA Grapalat" w:cs="Sylfaen"/>
        </w:rPr>
        <w:t>կազմում</w:t>
      </w:r>
      <w:r w:rsidRPr="00B76B46">
        <w:rPr>
          <w:rFonts w:ascii="GHEA Grapalat" w:hAnsi="GHEA Grapalat"/>
        </w:rPr>
        <w:t xml:space="preserve"> </w:t>
      </w:r>
      <w:r w:rsidRPr="00B76B46">
        <w:rPr>
          <w:rFonts w:ascii="GHEA Grapalat" w:hAnsi="GHEA Grapalat" w:cs="Sylfaen"/>
        </w:rPr>
        <w:t>է</w:t>
      </w:r>
      <w:r w:rsidRPr="00B76B46">
        <w:rPr>
          <w:rFonts w:ascii="GHEA Grapalat" w:hAnsi="GHEA Grapalat"/>
        </w:rPr>
        <w:t xml:space="preserve"> </w:t>
      </w:r>
      <w:r w:rsidR="00D1193D" w:rsidRPr="00B76B46">
        <w:rPr>
          <w:rFonts w:ascii="GHEA Grapalat" w:hAnsi="GHEA Grapalat"/>
        </w:rPr>
        <w:t>{TBD]</w:t>
      </w:r>
      <w:r w:rsidRPr="00B76B46">
        <w:rPr>
          <w:rFonts w:ascii="GHEA Grapalat" w:hAnsi="GHEA Grapalat"/>
        </w:rPr>
        <w:t xml:space="preserve">, </w:t>
      </w:r>
      <w:r w:rsidRPr="00B76B46">
        <w:rPr>
          <w:rFonts w:ascii="GHEA Grapalat" w:hAnsi="GHEA Grapalat" w:cs="Sylfaen"/>
        </w:rPr>
        <w:t>որ</w:t>
      </w:r>
      <w:r w:rsidR="0057000C">
        <w:rPr>
          <w:rFonts w:ascii="GHEA Grapalat" w:hAnsi="GHEA Grapalat" w:cs="Sylfaen"/>
          <w:lang w:val="hy-AM"/>
        </w:rPr>
        <w:t>ը</w:t>
      </w:r>
      <w:r w:rsidRPr="00B76B46">
        <w:rPr>
          <w:rFonts w:ascii="GHEA Grapalat" w:hAnsi="GHEA Grapalat"/>
        </w:rPr>
        <w:t xml:space="preserve"> </w:t>
      </w:r>
      <w:r w:rsidRPr="00B76B46">
        <w:rPr>
          <w:rFonts w:ascii="GHEA Grapalat" w:hAnsi="GHEA Grapalat" w:cs="Sylfaen"/>
        </w:rPr>
        <w:t>պետք</w:t>
      </w:r>
      <w:r w:rsidRPr="00B76B46">
        <w:rPr>
          <w:rFonts w:ascii="GHEA Grapalat" w:hAnsi="GHEA Grapalat"/>
        </w:rPr>
        <w:t xml:space="preserve"> </w:t>
      </w:r>
      <w:r w:rsidRPr="00B76B46">
        <w:rPr>
          <w:rFonts w:ascii="GHEA Grapalat" w:hAnsi="GHEA Grapalat" w:cs="Sylfaen"/>
        </w:rPr>
        <w:t>է</w:t>
      </w:r>
      <w:r w:rsidRPr="00B76B46">
        <w:rPr>
          <w:rFonts w:ascii="GHEA Grapalat" w:hAnsi="GHEA Grapalat"/>
        </w:rPr>
        <w:t xml:space="preserve"> </w:t>
      </w:r>
      <w:r w:rsidRPr="00B76B46">
        <w:rPr>
          <w:rFonts w:ascii="GHEA Grapalat" w:hAnsi="GHEA Grapalat" w:cs="Sylfaen"/>
        </w:rPr>
        <w:t>վճարվի</w:t>
      </w:r>
      <w:r w:rsidRPr="00B76B46">
        <w:rPr>
          <w:rFonts w:ascii="GHEA Grapalat" w:hAnsi="GHEA Grapalat"/>
        </w:rPr>
        <w:t xml:space="preserve"> </w:t>
      </w:r>
      <w:r w:rsidRPr="00B76B46">
        <w:rPr>
          <w:rFonts w:ascii="GHEA Grapalat" w:hAnsi="GHEA Grapalat" w:cs="Sylfaen"/>
        </w:rPr>
        <w:t>մաս</w:t>
      </w:r>
      <w:r w:rsidRPr="00B76B46">
        <w:rPr>
          <w:rFonts w:ascii="GHEA Grapalat" w:hAnsi="GHEA Grapalat"/>
        </w:rPr>
        <w:t>-</w:t>
      </w:r>
      <w:r w:rsidRPr="00B76B46">
        <w:rPr>
          <w:rFonts w:ascii="GHEA Grapalat" w:hAnsi="GHEA Grapalat" w:cs="Sylfaen"/>
        </w:rPr>
        <w:t>մաս</w:t>
      </w:r>
      <w:r w:rsidRPr="00B76B46">
        <w:rPr>
          <w:rFonts w:ascii="GHEA Grapalat" w:hAnsi="GHEA Grapalat"/>
        </w:rPr>
        <w:t xml:space="preserve">` </w:t>
      </w:r>
      <w:r w:rsidRPr="00B76B46">
        <w:rPr>
          <w:rFonts w:ascii="GHEA Grapalat" w:hAnsi="GHEA Grapalat" w:cs="Sylfaen"/>
        </w:rPr>
        <w:t>համաձայն</w:t>
      </w:r>
      <w:r w:rsidRPr="00B76B46">
        <w:rPr>
          <w:rFonts w:ascii="GHEA Grapalat" w:hAnsi="GHEA Grapalat"/>
        </w:rPr>
        <w:t xml:space="preserve"> </w:t>
      </w:r>
      <w:r w:rsidRPr="00B76B46">
        <w:rPr>
          <w:rFonts w:ascii="GHEA Grapalat" w:hAnsi="GHEA Grapalat" w:cs="Sylfaen"/>
        </w:rPr>
        <w:t>հետևյալ</w:t>
      </w:r>
      <w:r w:rsidRPr="00B76B46">
        <w:rPr>
          <w:rFonts w:ascii="GHEA Grapalat" w:hAnsi="GHEA Grapalat"/>
        </w:rPr>
        <w:t xml:space="preserve"> </w:t>
      </w:r>
      <w:r w:rsidRPr="00B76B46">
        <w:rPr>
          <w:rFonts w:ascii="GHEA Grapalat" w:hAnsi="GHEA Grapalat" w:cs="Sylfaen"/>
        </w:rPr>
        <w:t>ժամանակացույցի</w:t>
      </w:r>
      <w:r w:rsidRPr="00B76B46">
        <w:rPr>
          <w:rFonts w:ascii="GHEA Grapalat" w:hAnsi="GHEA Grapalat"/>
        </w:rPr>
        <w:t xml:space="preserve">: </w:t>
      </w:r>
    </w:p>
    <w:p w14:paraId="5192A9FF" w14:textId="77777777" w:rsidR="00D1193D" w:rsidRPr="00B76B46" w:rsidRDefault="00D1193D" w:rsidP="002B0495">
      <w:pPr>
        <w:jc w:val="both"/>
        <w:rPr>
          <w:rFonts w:ascii="GHEA Grapalat" w:hAnsi="GHEA Grapala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670"/>
      </w:tblGrid>
      <w:tr w:rsidR="00D1193D" w:rsidRPr="00B76B46" w14:paraId="51628DB6" w14:textId="77777777" w:rsidTr="005E29A9">
        <w:tc>
          <w:tcPr>
            <w:tcW w:w="3060" w:type="dxa"/>
          </w:tcPr>
          <w:p w14:paraId="02908717" w14:textId="77777777" w:rsidR="00D1193D" w:rsidRPr="00B76B46" w:rsidRDefault="00D1193D" w:rsidP="00D1193D">
            <w:pPr>
              <w:jc w:val="center"/>
              <w:rPr>
                <w:rFonts w:ascii="GHEA Grapalat" w:hAnsi="GHEA Grapalat"/>
                <w:b/>
                <w:lang w:val="en-US"/>
              </w:rPr>
            </w:pPr>
            <w:r w:rsidRPr="00B76B46">
              <w:rPr>
                <w:rFonts w:ascii="GHEA Grapalat" w:hAnsi="GHEA Grapalat" w:cs="Sylfaen"/>
                <w:b/>
                <w:lang w:val="en-US"/>
              </w:rPr>
              <w:t>Վճարման</w:t>
            </w:r>
            <w:r w:rsidRPr="00B76B46">
              <w:rPr>
                <w:rFonts w:ascii="GHEA Grapalat" w:hAnsi="GHEA Grapalat"/>
                <w:b/>
                <w:lang w:val="en-US"/>
              </w:rPr>
              <w:t xml:space="preserve"> </w:t>
            </w:r>
            <w:r w:rsidRPr="00B76B46">
              <w:rPr>
                <w:rFonts w:ascii="GHEA Grapalat" w:hAnsi="GHEA Grapalat" w:cs="Sylfaen"/>
                <w:b/>
                <w:lang w:val="en-US"/>
              </w:rPr>
              <w:t>ամսաթիվ</w:t>
            </w:r>
          </w:p>
        </w:tc>
        <w:tc>
          <w:tcPr>
            <w:tcW w:w="5670" w:type="dxa"/>
          </w:tcPr>
          <w:p w14:paraId="7D9B1C99" w14:textId="77777777" w:rsidR="00D1193D" w:rsidRPr="00B76B46" w:rsidRDefault="00D1193D" w:rsidP="00D1193D">
            <w:pPr>
              <w:jc w:val="center"/>
              <w:rPr>
                <w:rFonts w:ascii="GHEA Grapalat" w:hAnsi="GHEA Grapalat"/>
                <w:b/>
                <w:lang w:val="en-US"/>
              </w:rPr>
            </w:pPr>
            <w:r w:rsidRPr="00B76B46">
              <w:rPr>
                <w:rFonts w:ascii="GHEA Grapalat" w:hAnsi="GHEA Grapalat" w:cs="Sylfaen"/>
                <w:b/>
                <w:lang w:val="en-US"/>
              </w:rPr>
              <w:t>Վճարման</w:t>
            </w:r>
            <w:r w:rsidRPr="00B76B46">
              <w:rPr>
                <w:rFonts w:ascii="GHEA Grapalat" w:hAnsi="GHEA Grapalat"/>
                <w:b/>
                <w:lang w:val="en-US"/>
              </w:rPr>
              <w:t xml:space="preserve"> </w:t>
            </w:r>
            <w:r w:rsidRPr="00B76B46">
              <w:rPr>
                <w:rFonts w:ascii="GHEA Grapalat" w:hAnsi="GHEA Grapalat" w:cs="Sylfaen"/>
                <w:b/>
                <w:lang w:val="en-US"/>
              </w:rPr>
              <w:t>գումար</w:t>
            </w:r>
          </w:p>
          <w:p w14:paraId="42A50FF9" w14:textId="6F9D67A5" w:rsidR="00D1193D" w:rsidRPr="00B76B46" w:rsidRDefault="00D1193D" w:rsidP="0057000C">
            <w:pPr>
              <w:jc w:val="center"/>
              <w:rPr>
                <w:rFonts w:ascii="GHEA Grapalat" w:hAnsi="GHEA Grapalat"/>
                <w:lang w:val="en-US"/>
              </w:rPr>
            </w:pPr>
            <w:r w:rsidRPr="00B76B46">
              <w:rPr>
                <w:rFonts w:ascii="GHEA Grapalat" w:hAnsi="GHEA Grapalat"/>
                <w:b/>
                <w:lang w:val="en-US"/>
              </w:rPr>
              <w:t>(</w:t>
            </w:r>
            <w:r w:rsidR="0057000C">
              <w:rPr>
                <w:rFonts w:ascii="GHEA Grapalat" w:hAnsi="GHEA Grapalat" w:cs="Sylfaen"/>
                <w:b/>
                <w:lang w:val="hy-AM"/>
              </w:rPr>
              <w:t>ՀՀ դրամ</w:t>
            </w:r>
            <w:r w:rsidRPr="00B76B46">
              <w:rPr>
                <w:rFonts w:ascii="GHEA Grapalat" w:hAnsi="GHEA Grapalat"/>
                <w:b/>
                <w:lang w:val="en-US"/>
              </w:rPr>
              <w:t>)</w:t>
            </w:r>
          </w:p>
        </w:tc>
      </w:tr>
      <w:tr w:rsidR="0057000C" w:rsidRPr="0057000C" w14:paraId="7FA083E8" w14:textId="77777777" w:rsidTr="005E29A9">
        <w:tc>
          <w:tcPr>
            <w:tcW w:w="3060" w:type="dxa"/>
            <w:tcBorders>
              <w:top w:val="single" w:sz="4" w:space="0" w:color="auto"/>
              <w:left w:val="single" w:sz="4" w:space="0" w:color="auto"/>
              <w:bottom w:val="single" w:sz="4" w:space="0" w:color="auto"/>
              <w:right w:val="single" w:sz="4" w:space="0" w:color="auto"/>
            </w:tcBorders>
          </w:tcPr>
          <w:p w14:paraId="4CE3592E" w14:textId="77777777" w:rsidR="0057000C" w:rsidRPr="005E29A9" w:rsidRDefault="0057000C" w:rsidP="0057000C">
            <w:pPr>
              <w:jc w:val="center"/>
              <w:rPr>
                <w:rFonts w:ascii="GHEA Grapalat" w:hAnsi="GHEA Grapalat" w:cs="Sylfaen"/>
                <w:b/>
              </w:rPr>
            </w:pPr>
            <w:r w:rsidRPr="0057000C">
              <w:rPr>
                <w:rFonts w:ascii="GHEA Grapalat" w:hAnsi="GHEA Grapalat" w:cs="Sylfaen"/>
                <w:b/>
                <w:lang w:val="en-US"/>
              </w:rPr>
              <w:t>Ուժի</w:t>
            </w:r>
            <w:r w:rsidRPr="005E29A9">
              <w:rPr>
                <w:rFonts w:ascii="GHEA Grapalat" w:hAnsi="GHEA Grapalat" w:cs="Sylfaen"/>
                <w:b/>
              </w:rPr>
              <w:t xml:space="preserve"> </w:t>
            </w:r>
            <w:r w:rsidRPr="0057000C">
              <w:rPr>
                <w:rFonts w:ascii="GHEA Grapalat" w:hAnsi="GHEA Grapalat" w:cs="Sylfaen"/>
                <w:b/>
                <w:lang w:val="en-US"/>
              </w:rPr>
              <w:t>մեջ</w:t>
            </w:r>
            <w:r w:rsidRPr="005E29A9">
              <w:rPr>
                <w:rFonts w:ascii="GHEA Grapalat" w:hAnsi="GHEA Grapalat" w:cs="Sylfaen"/>
                <w:b/>
              </w:rPr>
              <w:t xml:space="preserve"> </w:t>
            </w:r>
            <w:r w:rsidRPr="0057000C">
              <w:rPr>
                <w:rFonts w:ascii="GHEA Grapalat" w:hAnsi="GHEA Grapalat" w:cs="Sylfaen"/>
                <w:b/>
                <w:lang w:val="en-US"/>
              </w:rPr>
              <w:t>մտնելու</w:t>
            </w:r>
            <w:r w:rsidRPr="005E29A9">
              <w:rPr>
                <w:rFonts w:ascii="GHEA Grapalat" w:hAnsi="GHEA Grapalat" w:cs="Sylfaen"/>
                <w:b/>
              </w:rPr>
              <w:t xml:space="preserve"> </w:t>
            </w:r>
            <w:r w:rsidRPr="0057000C">
              <w:rPr>
                <w:rFonts w:ascii="GHEA Grapalat" w:hAnsi="GHEA Grapalat" w:cs="Sylfaen"/>
                <w:b/>
                <w:lang w:val="en-US"/>
              </w:rPr>
              <w:t>օրվանից</w:t>
            </w:r>
            <w:r w:rsidRPr="005E29A9">
              <w:rPr>
                <w:rFonts w:ascii="GHEA Grapalat" w:hAnsi="GHEA Grapalat" w:cs="Sylfaen"/>
                <w:b/>
              </w:rPr>
              <w:t xml:space="preserve"> 15 </w:t>
            </w:r>
            <w:r w:rsidRPr="0057000C">
              <w:rPr>
                <w:rFonts w:ascii="GHEA Grapalat" w:hAnsi="GHEA Grapalat" w:cs="Sylfaen"/>
                <w:b/>
                <w:lang w:val="en-US"/>
              </w:rPr>
              <w:t>օրվա</w:t>
            </w:r>
            <w:r w:rsidRPr="005E29A9">
              <w:rPr>
                <w:rFonts w:ascii="GHEA Grapalat" w:hAnsi="GHEA Grapalat" w:cs="Sylfaen"/>
                <w:b/>
              </w:rPr>
              <w:t xml:space="preserve"> </w:t>
            </w:r>
            <w:r w:rsidRPr="0057000C">
              <w:rPr>
                <w:rFonts w:ascii="GHEA Grapalat" w:hAnsi="GHEA Grapalat" w:cs="Sylfaen"/>
                <w:b/>
                <w:lang w:val="en-US"/>
              </w:rPr>
              <w:t>ընթացքում</w:t>
            </w:r>
            <w:r w:rsidRPr="005E29A9">
              <w:rPr>
                <w:rFonts w:ascii="GHEA Grapalat" w:hAnsi="GHEA Grapalat" w:cs="Sylfaen"/>
                <w:b/>
              </w:rPr>
              <w:t>:</w:t>
            </w:r>
          </w:p>
        </w:tc>
        <w:tc>
          <w:tcPr>
            <w:tcW w:w="5670" w:type="dxa"/>
            <w:tcBorders>
              <w:top w:val="single" w:sz="4" w:space="0" w:color="auto"/>
              <w:left w:val="single" w:sz="4" w:space="0" w:color="auto"/>
              <w:bottom w:val="single" w:sz="4" w:space="0" w:color="auto"/>
              <w:right w:val="single" w:sz="4" w:space="0" w:color="auto"/>
            </w:tcBorders>
          </w:tcPr>
          <w:p w14:paraId="48E1204A" w14:textId="77777777" w:rsidR="0057000C" w:rsidRPr="005E29A9" w:rsidRDefault="0057000C" w:rsidP="0057000C">
            <w:pPr>
              <w:jc w:val="center"/>
              <w:rPr>
                <w:rFonts w:ascii="GHEA Grapalat" w:hAnsi="GHEA Grapalat" w:cs="Sylfaen"/>
                <w:b/>
              </w:rPr>
            </w:pPr>
            <w:r w:rsidRPr="005E29A9">
              <w:rPr>
                <w:rFonts w:ascii="GHEA Grapalat" w:hAnsi="GHEA Grapalat" w:cs="Sylfaen"/>
                <w:b/>
              </w:rPr>
              <w:t xml:space="preserve"> 856,500,000.00  (</w:t>
            </w:r>
            <w:r w:rsidRPr="0057000C">
              <w:rPr>
                <w:rFonts w:ascii="GHEA Grapalat" w:hAnsi="GHEA Grapalat" w:cs="Sylfaen"/>
                <w:b/>
                <w:lang w:val="en-US"/>
              </w:rPr>
              <w:t>ութ</w:t>
            </w:r>
            <w:r w:rsidRPr="005E29A9">
              <w:rPr>
                <w:rFonts w:ascii="GHEA Grapalat" w:hAnsi="GHEA Grapalat" w:cs="Sylfaen"/>
                <w:b/>
              </w:rPr>
              <w:t xml:space="preserve"> </w:t>
            </w:r>
            <w:r w:rsidRPr="0057000C">
              <w:rPr>
                <w:rFonts w:ascii="GHEA Grapalat" w:hAnsi="GHEA Grapalat" w:cs="Sylfaen"/>
                <w:b/>
                <w:lang w:val="en-US"/>
              </w:rPr>
              <w:t>հարյուր</w:t>
            </w:r>
            <w:r w:rsidRPr="005E29A9">
              <w:rPr>
                <w:rFonts w:ascii="GHEA Grapalat" w:hAnsi="GHEA Grapalat" w:cs="Sylfaen"/>
                <w:b/>
              </w:rPr>
              <w:t xml:space="preserve"> </w:t>
            </w:r>
            <w:r w:rsidRPr="0057000C">
              <w:rPr>
                <w:rFonts w:ascii="GHEA Grapalat" w:hAnsi="GHEA Grapalat" w:cs="Sylfaen"/>
                <w:b/>
                <w:lang w:val="en-US"/>
              </w:rPr>
              <w:t>հիսունվեց</w:t>
            </w:r>
            <w:r w:rsidRPr="005E29A9">
              <w:rPr>
                <w:rFonts w:ascii="GHEA Grapalat" w:hAnsi="GHEA Grapalat" w:cs="Sylfaen"/>
                <w:b/>
              </w:rPr>
              <w:t xml:space="preserve"> </w:t>
            </w:r>
            <w:r w:rsidRPr="0057000C">
              <w:rPr>
                <w:rFonts w:ascii="GHEA Grapalat" w:hAnsi="GHEA Grapalat" w:cs="Sylfaen"/>
                <w:b/>
                <w:lang w:val="en-US"/>
              </w:rPr>
              <w:t>միլիոն</w:t>
            </w:r>
            <w:r w:rsidRPr="005E29A9">
              <w:rPr>
                <w:rFonts w:ascii="GHEA Grapalat" w:hAnsi="GHEA Grapalat" w:cs="Sylfaen"/>
                <w:b/>
              </w:rPr>
              <w:t xml:space="preserve"> </w:t>
            </w:r>
            <w:r w:rsidRPr="0057000C">
              <w:rPr>
                <w:rFonts w:ascii="GHEA Grapalat" w:hAnsi="GHEA Grapalat" w:cs="Sylfaen"/>
                <w:b/>
                <w:lang w:val="en-US"/>
              </w:rPr>
              <w:t>հինգ</w:t>
            </w:r>
            <w:r w:rsidRPr="005E29A9">
              <w:rPr>
                <w:rFonts w:ascii="GHEA Grapalat" w:hAnsi="GHEA Grapalat" w:cs="Sylfaen"/>
                <w:b/>
              </w:rPr>
              <w:t xml:space="preserve"> </w:t>
            </w:r>
            <w:r w:rsidRPr="0057000C">
              <w:rPr>
                <w:rFonts w:ascii="GHEA Grapalat" w:hAnsi="GHEA Grapalat" w:cs="Sylfaen"/>
                <w:b/>
                <w:lang w:val="en-US"/>
              </w:rPr>
              <w:t>հարյուր</w:t>
            </w:r>
            <w:r w:rsidRPr="005E29A9">
              <w:rPr>
                <w:rFonts w:ascii="GHEA Grapalat" w:hAnsi="GHEA Grapalat" w:cs="Sylfaen"/>
                <w:b/>
              </w:rPr>
              <w:t xml:space="preserve"> </w:t>
            </w:r>
            <w:r w:rsidRPr="0057000C">
              <w:rPr>
                <w:rFonts w:ascii="GHEA Grapalat" w:hAnsi="GHEA Grapalat" w:cs="Sylfaen"/>
                <w:b/>
                <w:lang w:val="en-US"/>
              </w:rPr>
              <w:t>հազար</w:t>
            </w:r>
            <w:r w:rsidRPr="005E29A9">
              <w:rPr>
                <w:rFonts w:ascii="GHEA Grapalat" w:hAnsi="GHEA Grapalat" w:cs="Sylfaen"/>
                <w:b/>
              </w:rPr>
              <w:t>)</w:t>
            </w:r>
          </w:p>
        </w:tc>
      </w:tr>
      <w:tr w:rsidR="0057000C" w:rsidRPr="0057000C" w14:paraId="05E4E46A" w14:textId="77777777" w:rsidTr="005E29A9">
        <w:tc>
          <w:tcPr>
            <w:tcW w:w="3060" w:type="dxa"/>
            <w:tcBorders>
              <w:top w:val="single" w:sz="4" w:space="0" w:color="auto"/>
              <w:left w:val="single" w:sz="4" w:space="0" w:color="auto"/>
              <w:bottom w:val="single" w:sz="4" w:space="0" w:color="auto"/>
              <w:right w:val="single" w:sz="4" w:space="0" w:color="auto"/>
            </w:tcBorders>
          </w:tcPr>
          <w:p w14:paraId="4BF150FE"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lastRenderedPageBreak/>
              <w:t>Դեկտեմբեր 1, 2017 թ.</w:t>
            </w:r>
          </w:p>
        </w:tc>
        <w:tc>
          <w:tcPr>
            <w:tcW w:w="5670" w:type="dxa"/>
            <w:tcBorders>
              <w:top w:val="single" w:sz="4" w:space="0" w:color="auto"/>
              <w:left w:val="single" w:sz="4" w:space="0" w:color="auto"/>
              <w:bottom w:val="single" w:sz="4" w:space="0" w:color="auto"/>
              <w:right w:val="single" w:sz="4" w:space="0" w:color="auto"/>
            </w:tcBorders>
          </w:tcPr>
          <w:p w14:paraId="03BD07E7"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856,500,000.00  (ութ հարյուր հիսունվեց միլիոն հինգ հարյուր հազար)</w:t>
            </w:r>
          </w:p>
        </w:tc>
      </w:tr>
      <w:tr w:rsidR="0057000C" w:rsidRPr="0057000C" w14:paraId="03F8F746" w14:textId="77777777" w:rsidTr="005E29A9">
        <w:tc>
          <w:tcPr>
            <w:tcW w:w="3060" w:type="dxa"/>
            <w:tcBorders>
              <w:top w:val="single" w:sz="4" w:space="0" w:color="auto"/>
              <w:left w:val="single" w:sz="4" w:space="0" w:color="auto"/>
              <w:bottom w:val="single" w:sz="4" w:space="0" w:color="auto"/>
              <w:right w:val="single" w:sz="4" w:space="0" w:color="auto"/>
            </w:tcBorders>
          </w:tcPr>
          <w:p w14:paraId="391B7287"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2018 թ.</w:t>
            </w:r>
          </w:p>
        </w:tc>
        <w:tc>
          <w:tcPr>
            <w:tcW w:w="5670" w:type="dxa"/>
            <w:tcBorders>
              <w:top w:val="single" w:sz="4" w:space="0" w:color="auto"/>
              <w:left w:val="single" w:sz="4" w:space="0" w:color="auto"/>
              <w:bottom w:val="single" w:sz="4" w:space="0" w:color="auto"/>
              <w:right w:val="single" w:sz="4" w:space="0" w:color="auto"/>
            </w:tcBorders>
          </w:tcPr>
          <w:p w14:paraId="6D056B79"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1,060,500,000.00  (մեկ միլիարդ վաթսուն միլիոն հինգ հարյուր հազար)</w:t>
            </w:r>
          </w:p>
        </w:tc>
      </w:tr>
      <w:tr w:rsidR="0057000C" w:rsidRPr="0057000C" w14:paraId="0EAA5888" w14:textId="77777777" w:rsidTr="005E29A9">
        <w:tc>
          <w:tcPr>
            <w:tcW w:w="3060" w:type="dxa"/>
            <w:tcBorders>
              <w:top w:val="single" w:sz="4" w:space="0" w:color="auto"/>
              <w:left w:val="single" w:sz="4" w:space="0" w:color="auto"/>
              <w:bottom w:val="single" w:sz="4" w:space="0" w:color="auto"/>
              <w:right w:val="single" w:sz="4" w:space="0" w:color="auto"/>
            </w:tcBorders>
          </w:tcPr>
          <w:p w14:paraId="0132E4B7"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2018 թ.</w:t>
            </w:r>
          </w:p>
        </w:tc>
        <w:tc>
          <w:tcPr>
            <w:tcW w:w="5670" w:type="dxa"/>
            <w:tcBorders>
              <w:top w:val="single" w:sz="4" w:space="0" w:color="auto"/>
              <w:left w:val="single" w:sz="4" w:space="0" w:color="auto"/>
              <w:bottom w:val="single" w:sz="4" w:space="0" w:color="auto"/>
              <w:right w:val="single" w:sz="4" w:space="0" w:color="auto"/>
            </w:tcBorders>
          </w:tcPr>
          <w:p w14:paraId="187D015F"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1,060,500,000.00  (մեկ միլիարդ վաթսուն միլիոն հինգ հարյուր հազար)</w:t>
            </w:r>
          </w:p>
        </w:tc>
      </w:tr>
      <w:tr w:rsidR="0057000C" w:rsidRPr="0057000C" w14:paraId="174E2206" w14:textId="77777777" w:rsidTr="005E29A9">
        <w:tc>
          <w:tcPr>
            <w:tcW w:w="3060" w:type="dxa"/>
            <w:tcBorders>
              <w:top w:val="single" w:sz="4" w:space="0" w:color="auto"/>
              <w:left w:val="single" w:sz="4" w:space="0" w:color="auto"/>
              <w:bottom w:val="single" w:sz="4" w:space="0" w:color="auto"/>
              <w:right w:val="single" w:sz="4" w:space="0" w:color="auto"/>
            </w:tcBorders>
          </w:tcPr>
          <w:p w14:paraId="38130F2B"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2019 թ.</w:t>
            </w:r>
          </w:p>
        </w:tc>
        <w:tc>
          <w:tcPr>
            <w:tcW w:w="5670" w:type="dxa"/>
            <w:tcBorders>
              <w:top w:val="single" w:sz="4" w:space="0" w:color="auto"/>
              <w:left w:val="single" w:sz="4" w:space="0" w:color="auto"/>
              <w:bottom w:val="single" w:sz="4" w:space="0" w:color="auto"/>
              <w:right w:val="single" w:sz="4" w:space="0" w:color="auto"/>
            </w:tcBorders>
          </w:tcPr>
          <w:p w14:paraId="4E39B7D4"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1,468,500,000.00  (մեկ միլիարդ չորս հարյուր վաթսունութ միլիոն հինգ հարյուր հազար)</w:t>
            </w:r>
          </w:p>
        </w:tc>
      </w:tr>
      <w:tr w:rsidR="0057000C" w:rsidRPr="0057000C" w14:paraId="49E5FAFB" w14:textId="77777777" w:rsidTr="005E29A9">
        <w:tc>
          <w:tcPr>
            <w:tcW w:w="3060" w:type="dxa"/>
            <w:tcBorders>
              <w:top w:val="single" w:sz="4" w:space="0" w:color="auto"/>
              <w:left w:val="single" w:sz="4" w:space="0" w:color="auto"/>
              <w:bottom w:val="single" w:sz="4" w:space="0" w:color="auto"/>
              <w:right w:val="single" w:sz="4" w:space="0" w:color="auto"/>
            </w:tcBorders>
          </w:tcPr>
          <w:p w14:paraId="2B7C0A23"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2019 թ.</w:t>
            </w:r>
          </w:p>
        </w:tc>
        <w:tc>
          <w:tcPr>
            <w:tcW w:w="5670" w:type="dxa"/>
            <w:tcBorders>
              <w:top w:val="single" w:sz="4" w:space="0" w:color="auto"/>
              <w:left w:val="single" w:sz="4" w:space="0" w:color="auto"/>
              <w:bottom w:val="single" w:sz="4" w:space="0" w:color="auto"/>
              <w:right w:val="single" w:sz="4" w:space="0" w:color="auto"/>
            </w:tcBorders>
          </w:tcPr>
          <w:p w14:paraId="509D9EE8"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1,468,500,000.00  (մեկ միլիարդ չորս հարյուր վաթսունութ միլիոն հինգ հարյուր հազար)</w:t>
            </w:r>
          </w:p>
        </w:tc>
      </w:tr>
      <w:tr w:rsidR="0057000C" w:rsidRPr="0057000C" w14:paraId="42124F78" w14:textId="77777777" w:rsidTr="005E29A9">
        <w:tc>
          <w:tcPr>
            <w:tcW w:w="3060" w:type="dxa"/>
            <w:tcBorders>
              <w:top w:val="single" w:sz="4" w:space="0" w:color="auto"/>
              <w:left w:val="single" w:sz="4" w:space="0" w:color="auto"/>
              <w:bottom w:val="single" w:sz="4" w:space="0" w:color="auto"/>
              <w:right w:val="single" w:sz="4" w:space="0" w:color="auto"/>
            </w:tcBorders>
          </w:tcPr>
          <w:p w14:paraId="16DA3AB7"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2020 թ.</w:t>
            </w:r>
          </w:p>
        </w:tc>
        <w:tc>
          <w:tcPr>
            <w:tcW w:w="5670" w:type="dxa"/>
            <w:tcBorders>
              <w:top w:val="single" w:sz="4" w:space="0" w:color="auto"/>
              <w:left w:val="single" w:sz="4" w:space="0" w:color="auto"/>
              <w:bottom w:val="single" w:sz="4" w:space="0" w:color="auto"/>
              <w:right w:val="single" w:sz="4" w:space="0" w:color="auto"/>
            </w:tcBorders>
          </w:tcPr>
          <w:p w14:paraId="4D0B358D"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1,872,500,000.00  (մեկ միլիարդ ութ հարյուր յոթանասուներկու միլիոն հինգ հարյուր հազար)</w:t>
            </w:r>
          </w:p>
        </w:tc>
      </w:tr>
      <w:tr w:rsidR="0057000C" w:rsidRPr="0057000C" w14:paraId="76DA0C6D" w14:textId="77777777" w:rsidTr="005E29A9">
        <w:tc>
          <w:tcPr>
            <w:tcW w:w="3060" w:type="dxa"/>
            <w:tcBorders>
              <w:top w:val="single" w:sz="4" w:space="0" w:color="auto"/>
              <w:left w:val="single" w:sz="4" w:space="0" w:color="auto"/>
              <w:bottom w:val="single" w:sz="4" w:space="0" w:color="auto"/>
              <w:right w:val="single" w:sz="4" w:space="0" w:color="auto"/>
            </w:tcBorders>
          </w:tcPr>
          <w:p w14:paraId="537F81FD"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2020 թ.</w:t>
            </w:r>
          </w:p>
        </w:tc>
        <w:tc>
          <w:tcPr>
            <w:tcW w:w="5670" w:type="dxa"/>
            <w:tcBorders>
              <w:top w:val="single" w:sz="4" w:space="0" w:color="auto"/>
              <w:left w:val="single" w:sz="4" w:space="0" w:color="auto"/>
              <w:bottom w:val="single" w:sz="4" w:space="0" w:color="auto"/>
              <w:right w:val="single" w:sz="4" w:space="0" w:color="auto"/>
            </w:tcBorders>
          </w:tcPr>
          <w:p w14:paraId="5DAAA71E"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1,872,500,000.00  (մեկ միլիարդ ութ հարյուր յոթանասուներկու միլիոն հինգ հարյուր հազար)</w:t>
            </w:r>
          </w:p>
        </w:tc>
      </w:tr>
      <w:tr w:rsidR="0057000C" w:rsidRPr="0057000C" w14:paraId="6ABC0D8D" w14:textId="77777777" w:rsidTr="005E29A9">
        <w:tc>
          <w:tcPr>
            <w:tcW w:w="3060" w:type="dxa"/>
            <w:tcBorders>
              <w:top w:val="single" w:sz="4" w:space="0" w:color="auto"/>
              <w:left w:val="single" w:sz="4" w:space="0" w:color="auto"/>
              <w:bottom w:val="single" w:sz="4" w:space="0" w:color="auto"/>
              <w:right w:val="single" w:sz="4" w:space="0" w:color="auto"/>
            </w:tcBorders>
          </w:tcPr>
          <w:p w14:paraId="261BAC55"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2021 թ.</w:t>
            </w:r>
          </w:p>
        </w:tc>
        <w:tc>
          <w:tcPr>
            <w:tcW w:w="5670" w:type="dxa"/>
            <w:tcBorders>
              <w:top w:val="single" w:sz="4" w:space="0" w:color="auto"/>
              <w:left w:val="single" w:sz="4" w:space="0" w:color="auto"/>
              <w:bottom w:val="single" w:sz="4" w:space="0" w:color="auto"/>
              <w:right w:val="single" w:sz="4" w:space="0" w:color="auto"/>
            </w:tcBorders>
          </w:tcPr>
          <w:p w14:paraId="0EAF00BD"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2,689,500,000.00  (երկու միլիարդ վեց հարյուր ութսունինը միլիոն հինգ հարյուր հազար)</w:t>
            </w:r>
          </w:p>
        </w:tc>
      </w:tr>
      <w:tr w:rsidR="0057000C" w:rsidRPr="0057000C" w14:paraId="4A00B65B" w14:textId="77777777" w:rsidTr="005E29A9">
        <w:tc>
          <w:tcPr>
            <w:tcW w:w="3060" w:type="dxa"/>
            <w:tcBorders>
              <w:top w:val="single" w:sz="4" w:space="0" w:color="auto"/>
              <w:left w:val="single" w:sz="4" w:space="0" w:color="auto"/>
              <w:bottom w:val="single" w:sz="4" w:space="0" w:color="auto"/>
              <w:right w:val="single" w:sz="4" w:space="0" w:color="auto"/>
            </w:tcBorders>
          </w:tcPr>
          <w:p w14:paraId="4B60D195"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2021 թ.</w:t>
            </w:r>
          </w:p>
        </w:tc>
        <w:tc>
          <w:tcPr>
            <w:tcW w:w="5670" w:type="dxa"/>
            <w:tcBorders>
              <w:top w:val="single" w:sz="4" w:space="0" w:color="auto"/>
              <w:left w:val="single" w:sz="4" w:space="0" w:color="auto"/>
              <w:bottom w:val="single" w:sz="4" w:space="0" w:color="auto"/>
              <w:right w:val="single" w:sz="4" w:space="0" w:color="auto"/>
            </w:tcBorders>
          </w:tcPr>
          <w:p w14:paraId="5C552887"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2,689,500,000.00  (երկու միլիարդ վեց հարյուր ութսունինը միլիոն հինգ հարյուր հազար)</w:t>
            </w:r>
          </w:p>
        </w:tc>
      </w:tr>
      <w:tr w:rsidR="0057000C" w:rsidRPr="0057000C" w14:paraId="0A6160F5" w14:textId="77777777" w:rsidTr="005E29A9">
        <w:tc>
          <w:tcPr>
            <w:tcW w:w="3060" w:type="dxa"/>
            <w:tcBorders>
              <w:top w:val="single" w:sz="4" w:space="0" w:color="auto"/>
              <w:left w:val="single" w:sz="4" w:space="0" w:color="auto"/>
              <w:bottom w:val="single" w:sz="4" w:space="0" w:color="auto"/>
              <w:right w:val="single" w:sz="4" w:space="0" w:color="auto"/>
            </w:tcBorders>
          </w:tcPr>
          <w:p w14:paraId="1860AFCE"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2022 թ.</w:t>
            </w:r>
          </w:p>
        </w:tc>
        <w:tc>
          <w:tcPr>
            <w:tcW w:w="5670" w:type="dxa"/>
            <w:tcBorders>
              <w:top w:val="single" w:sz="4" w:space="0" w:color="auto"/>
              <w:left w:val="single" w:sz="4" w:space="0" w:color="auto"/>
              <w:bottom w:val="single" w:sz="4" w:space="0" w:color="auto"/>
              <w:right w:val="single" w:sz="4" w:space="0" w:color="auto"/>
            </w:tcBorders>
          </w:tcPr>
          <w:p w14:paraId="50453725"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3,168,500,000.00  (երեք միլիարդ հարյուր վաթսունութ միլիոն հինգ հարյուր հազար)</w:t>
            </w:r>
          </w:p>
        </w:tc>
      </w:tr>
      <w:tr w:rsidR="0057000C" w:rsidRPr="0057000C" w14:paraId="76532ED4" w14:textId="77777777" w:rsidTr="005E29A9">
        <w:tc>
          <w:tcPr>
            <w:tcW w:w="3060" w:type="dxa"/>
            <w:tcBorders>
              <w:top w:val="single" w:sz="4" w:space="0" w:color="auto"/>
              <w:left w:val="single" w:sz="4" w:space="0" w:color="auto"/>
              <w:bottom w:val="single" w:sz="4" w:space="0" w:color="auto"/>
              <w:right w:val="single" w:sz="4" w:space="0" w:color="auto"/>
            </w:tcBorders>
          </w:tcPr>
          <w:p w14:paraId="54D15AAA"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2022 թ.</w:t>
            </w:r>
          </w:p>
        </w:tc>
        <w:tc>
          <w:tcPr>
            <w:tcW w:w="5670" w:type="dxa"/>
            <w:tcBorders>
              <w:top w:val="single" w:sz="4" w:space="0" w:color="auto"/>
              <w:left w:val="single" w:sz="4" w:space="0" w:color="auto"/>
              <w:bottom w:val="single" w:sz="4" w:space="0" w:color="auto"/>
              <w:right w:val="single" w:sz="4" w:space="0" w:color="auto"/>
            </w:tcBorders>
          </w:tcPr>
          <w:p w14:paraId="7E90066B"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3,168,500,000.00  (երեք միլիարդ հարյուր վաթսունութ միլիոն հինգ հարյուր հազար)</w:t>
            </w:r>
          </w:p>
        </w:tc>
      </w:tr>
      <w:tr w:rsidR="0057000C" w:rsidRPr="0057000C" w14:paraId="74FBFA80" w14:textId="77777777" w:rsidTr="005E29A9">
        <w:tc>
          <w:tcPr>
            <w:tcW w:w="3060" w:type="dxa"/>
            <w:tcBorders>
              <w:top w:val="single" w:sz="4" w:space="0" w:color="auto"/>
              <w:left w:val="single" w:sz="4" w:space="0" w:color="auto"/>
              <w:bottom w:val="single" w:sz="4" w:space="0" w:color="auto"/>
              <w:right w:val="single" w:sz="4" w:space="0" w:color="auto"/>
            </w:tcBorders>
          </w:tcPr>
          <w:p w14:paraId="703873DF"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2023 թ.</w:t>
            </w:r>
          </w:p>
        </w:tc>
        <w:tc>
          <w:tcPr>
            <w:tcW w:w="5670" w:type="dxa"/>
            <w:tcBorders>
              <w:top w:val="single" w:sz="4" w:space="0" w:color="auto"/>
              <w:left w:val="single" w:sz="4" w:space="0" w:color="auto"/>
              <w:bottom w:val="single" w:sz="4" w:space="0" w:color="auto"/>
              <w:right w:val="single" w:sz="4" w:space="0" w:color="auto"/>
            </w:tcBorders>
          </w:tcPr>
          <w:p w14:paraId="40C231C4"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3,607,500,000.00  (երեք միլիարդ վեց հարյուր յոթ միլիոն հինգ հարյուր հազար)</w:t>
            </w:r>
          </w:p>
        </w:tc>
      </w:tr>
      <w:tr w:rsidR="0057000C" w:rsidRPr="0057000C" w14:paraId="06FAB298" w14:textId="77777777" w:rsidTr="005E29A9">
        <w:tc>
          <w:tcPr>
            <w:tcW w:w="3060" w:type="dxa"/>
            <w:tcBorders>
              <w:top w:val="single" w:sz="4" w:space="0" w:color="auto"/>
              <w:left w:val="single" w:sz="4" w:space="0" w:color="auto"/>
              <w:bottom w:val="single" w:sz="4" w:space="0" w:color="auto"/>
              <w:right w:val="single" w:sz="4" w:space="0" w:color="auto"/>
            </w:tcBorders>
          </w:tcPr>
          <w:p w14:paraId="01C5F997"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2023 թ.</w:t>
            </w:r>
          </w:p>
        </w:tc>
        <w:tc>
          <w:tcPr>
            <w:tcW w:w="5670" w:type="dxa"/>
            <w:tcBorders>
              <w:top w:val="single" w:sz="4" w:space="0" w:color="auto"/>
              <w:left w:val="single" w:sz="4" w:space="0" w:color="auto"/>
              <w:bottom w:val="single" w:sz="4" w:space="0" w:color="auto"/>
              <w:right w:val="single" w:sz="4" w:space="0" w:color="auto"/>
            </w:tcBorders>
          </w:tcPr>
          <w:p w14:paraId="2304B75A"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3,607,500,000.00  (երեք միլիարդ վեց հարյուր յոթ միլիոն հինգ հարյուր հազար)</w:t>
            </w:r>
          </w:p>
        </w:tc>
      </w:tr>
      <w:tr w:rsidR="0057000C" w:rsidRPr="0057000C" w14:paraId="7904F3F7" w14:textId="77777777" w:rsidTr="005E29A9">
        <w:tc>
          <w:tcPr>
            <w:tcW w:w="3060" w:type="dxa"/>
            <w:tcBorders>
              <w:top w:val="single" w:sz="4" w:space="0" w:color="auto"/>
              <w:left w:val="single" w:sz="4" w:space="0" w:color="auto"/>
              <w:bottom w:val="single" w:sz="4" w:space="0" w:color="auto"/>
              <w:right w:val="single" w:sz="4" w:space="0" w:color="auto"/>
            </w:tcBorders>
          </w:tcPr>
          <w:p w14:paraId="5AA232DB"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2024 թ.</w:t>
            </w:r>
          </w:p>
        </w:tc>
        <w:tc>
          <w:tcPr>
            <w:tcW w:w="5670" w:type="dxa"/>
            <w:tcBorders>
              <w:top w:val="single" w:sz="4" w:space="0" w:color="auto"/>
              <w:left w:val="single" w:sz="4" w:space="0" w:color="auto"/>
              <w:bottom w:val="single" w:sz="4" w:space="0" w:color="auto"/>
              <w:right w:val="single" w:sz="4" w:space="0" w:color="auto"/>
            </w:tcBorders>
          </w:tcPr>
          <w:p w14:paraId="1B85D9E5"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3,672,500,000.00  (երեք միլիարդ վեց հարյուր յոթանասուներկու միլիոն հինգ հարյուր հազար)</w:t>
            </w:r>
          </w:p>
        </w:tc>
      </w:tr>
      <w:tr w:rsidR="0057000C" w:rsidRPr="0057000C" w14:paraId="6EE8EAFB" w14:textId="77777777" w:rsidTr="005E29A9">
        <w:tc>
          <w:tcPr>
            <w:tcW w:w="3060" w:type="dxa"/>
            <w:tcBorders>
              <w:top w:val="single" w:sz="4" w:space="0" w:color="auto"/>
              <w:left w:val="single" w:sz="4" w:space="0" w:color="auto"/>
              <w:bottom w:val="single" w:sz="4" w:space="0" w:color="auto"/>
              <w:right w:val="single" w:sz="4" w:space="0" w:color="auto"/>
            </w:tcBorders>
          </w:tcPr>
          <w:p w14:paraId="4E103966"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2024 թ.</w:t>
            </w:r>
          </w:p>
        </w:tc>
        <w:tc>
          <w:tcPr>
            <w:tcW w:w="5670" w:type="dxa"/>
            <w:tcBorders>
              <w:top w:val="single" w:sz="4" w:space="0" w:color="auto"/>
              <w:left w:val="single" w:sz="4" w:space="0" w:color="auto"/>
              <w:bottom w:val="single" w:sz="4" w:space="0" w:color="auto"/>
              <w:right w:val="single" w:sz="4" w:space="0" w:color="auto"/>
            </w:tcBorders>
          </w:tcPr>
          <w:p w14:paraId="5F76E2D5"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3,672,500,000.00  (երեք միլիարդ վեց հարյուր յոթանասուներկու միլիոն հինգ հարյուր հազար)</w:t>
            </w:r>
          </w:p>
        </w:tc>
      </w:tr>
      <w:tr w:rsidR="0057000C" w:rsidRPr="0057000C" w14:paraId="1015677A" w14:textId="77777777" w:rsidTr="005E29A9">
        <w:tc>
          <w:tcPr>
            <w:tcW w:w="3060" w:type="dxa"/>
            <w:tcBorders>
              <w:top w:val="single" w:sz="4" w:space="0" w:color="auto"/>
              <w:left w:val="single" w:sz="4" w:space="0" w:color="auto"/>
              <w:bottom w:val="single" w:sz="4" w:space="0" w:color="auto"/>
              <w:right w:val="single" w:sz="4" w:space="0" w:color="auto"/>
            </w:tcBorders>
          </w:tcPr>
          <w:p w14:paraId="788B84B5"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2025 թ.</w:t>
            </w:r>
          </w:p>
        </w:tc>
        <w:tc>
          <w:tcPr>
            <w:tcW w:w="5670" w:type="dxa"/>
            <w:tcBorders>
              <w:top w:val="single" w:sz="4" w:space="0" w:color="auto"/>
              <w:left w:val="single" w:sz="4" w:space="0" w:color="auto"/>
              <w:bottom w:val="single" w:sz="4" w:space="0" w:color="auto"/>
              <w:right w:val="single" w:sz="4" w:space="0" w:color="auto"/>
            </w:tcBorders>
          </w:tcPr>
          <w:p w14:paraId="1B6F18C1"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4,074,500,000.00  (չորս միլիարդ յոթանասունչորս միլիոն հինգ հարյուր հազար)</w:t>
            </w:r>
          </w:p>
        </w:tc>
      </w:tr>
      <w:tr w:rsidR="0057000C" w:rsidRPr="0057000C" w14:paraId="53AD5489" w14:textId="77777777" w:rsidTr="0057000C">
        <w:tc>
          <w:tcPr>
            <w:tcW w:w="3060" w:type="dxa"/>
            <w:tcBorders>
              <w:top w:val="single" w:sz="4" w:space="0" w:color="auto"/>
              <w:left w:val="single" w:sz="4" w:space="0" w:color="auto"/>
              <w:bottom w:val="single" w:sz="4" w:space="0" w:color="auto"/>
              <w:right w:val="single" w:sz="4" w:space="0" w:color="auto"/>
            </w:tcBorders>
          </w:tcPr>
          <w:p w14:paraId="202F721D"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2025 թ.</w:t>
            </w:r>
          </w:p>
        </w:tc>
        <w:tc>
          <w:tcPr>
            <w:tcW w:w="5670" w:type="dxa"/>
            <w:tcBorders>
              <w:top w:val="single" w:sz="4" w:space="0" w:color="auto"/>
              <w:left w:val="single" w:sz="4" w:space="0" w:color="auto"/>
              <w:bottom w:val="single" w:sz="4" w:space="0" w:color="auto"/>
              <w:right w:val="single" w:sz="4" w:space="0" w:color="auto"/>
            </w:tcBorders>
          </w:tcPr>
          <w:p w14:paraId="57397E40"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4,074,500,000.00  (չորս միլիարդ յոթանասունչորս միլիոն հինգ հարյուր հազար)</w:t>
            </w:r>
          </w:p>
        </w:tc>
      </w:tr>
      <w:tr w:rsidR="0057000C" w:rsidRPr="0057000C" w14:paraId="57B566BC" w14:textId="77777777" w:rsidTr="0057000C">
        <w:tc>
          <w:tcPr>
            <w:tcW w:w="3060" w:type="dxa"/>
            <w:tcBorders>
              <w:top w:val="single" w:sz="4" w:space="0" w:color="auto"/>
              <w:left w:val="single" w:sz="4" w:space="0" w:color="auto"/>
              <w:bottom w:val="single" w:sz="4" w:space="0" w:color="auto"/>
              <w:right w:val="single" w:sz="4" w:space="0" w:color="auto"/>
            </w:tcBorders>
          </w:tcPr>
          <w:p w14:paraId="3B90EC34"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2026 թ.</w:t>
            </w:r>
          </w:p>
        </w:tc>
        <w:tc>
          <w:tcPr>
            <w:tcW w:w="5670" w:type="dxa"/>
            <w:tcBorders>
              <w:top w:val="single" w:sz="4" w:space="0" w:color="auto"/>
              <w:left w:val="single" w:sz="4" w:space="0" w:color="auto"/>
              <w:bottom w:val="single" w:sz="4" w:space="0" w:color="auto"/>
              <w:right w:val="single" w:sz="4" w:space="0" w:color="auto"/>
            </w:tcBorders>
          </w:tcPr>
          <w:p w14:paraId="41C257F7"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4,091,000,000.00  (չորս միլիարդ իննսունմեկ միլիոն)</w:t>
            </w:r>
          </w:p>
        </w:tc>
      </w:tr>
      <w:tr w:rsidR="0057000C" w:rsidRPr="0057000C" w14:paraId="7A4E1631" w14:textId="77777777" w:rsidTr="0057000C">
        <w:tc>
          <w:tcPr>
            <w:tcW w:w="3060" w:type="dxa"/>
            <w:tcBorders>
              <w:top w:val="single" w:sz="4" w:space="0" w:color="auto"/>
              <w:left w:val="single" w:sz="4" w:space="0" w:color="auto"/>
              <w:bottom w:val="single" w:sz="4" w:space="0" w:color="auto"/>
              <w:right w:val="single" w:sz="4" w:space="0" w:color="auto"/>
            </w:tcBorders>
          </w:tcPr>
          <w:p w14:paraId="6533297D"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2026 թ.</w:t>
            </w:r>
          </w:p>
        </w:tc>
        <w:tc>
          <w:tcPr>
            <w:tcW w:w="5670" w:type="dxa"/>
            <w:tcBorders>
              <w:top w:val="single" w:sz="4" w:space="0" w:color="auto"/>
              <w:left w:val="single" w:sz="4" w:space="0" w:color="auto"/>
              <w:bottom w:val="single" w:sz="4" w:space="0" w:color="auto"/>
              <w:right w:val="single" w:sz="4" w:space="0" w:color="auto"/>
            </w:tcBorders>
          </w:tcPr>
          <w:p w14:paraId="76CB8F87"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4,091,000,000.00  (չորս միլիարդ իննսունմեկ միլիոն)</w:t>
            </w:r>
          </w:p>
        </w:tc>
      </w:tr>
      <w:tr w:rsidR="0057000C" w:rsidRPr="0057000C" w14:paraId="19A17D66" w14:textId="77777777" w:rsidTr="0057000C">
        <w:tc>
          <w:tcPr>
            <w:tcW w:w="3060" w:type="dxa"/>
            <w:tcBorders>
              <w:top w:val="single" w:sz="4" w:space="0" w:color="auto"/>
              <w:left w:val="single" w:sz="4" w:space="0" w:color="auto"/>
              <w:bottom w:val="single" w:sz="4" w:space="0" w:color="auto"/>
              <w:right w:val="single" w:sz="4" w:space="0" w:color="auto"/>
            </w:tcBorders>
          </w:tcPr>
          <w:p w14:paraId="20B64239"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2027 թ.</w:t>
            </w:r>
          </w:p>
        </w:tc>
        <w:tc>
          <w:tcPr>
            <w:tcW w:w="5670" w:type="dxa"/>
            <w:tcBorders>
              <w:top w:val="single" w:sz="4" w:space="0" w:color="auto"/>
              <w:left w:val="single" w:sz="4" w:space="0" w:color="auto"/>
              <w:bottom w:val="single" w:sz="4" w:space="0" w:color="auto"/>
              <w:right w:val="single" w:sz="4" w:space="0" w:color="auto"/>
            </w:tcBorders>
          </w:tcPr>
          <w:p w14:paraId="0B175841"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4,103,000,000.00  (չորս միլիարդ հարյուր երեք միլիոն)</w:t>
            </w:r>
          </w:p>
        </w:tc>
      </w:tr>
      <w:tr w:rsidR="0057000C" w:rsidRPr="0057000C" w14:paraId="202C2800" w14:textId="77777777" w:rsidTr="0057000C">
        <w:tc>
          <w:tcPr>
            <w:tcW w:w="3060" w:type="dxa"/>
            <w:tcBorders>
              <w:top w:val="single" w:sz="4" w:space="0" w:color="auto"/>
              <w:left w:val="single" w:sz="4" w:space="0" w:color="auto"/>
              <w:bottom w:val="single" w:sz="4" w:space="0" w:color="auto"/>
              <w:right w:val="single" w:sz="4" w:space="0" w:color="auto"/>
            </w:tcBorders>
          </w:tcPr>
          <w:p w14:paraId="635465FA"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2027 թ.</w:t>
            </w:r>
          </w:p>
        </w:tc>
        <w:tc>
          <w:tcPr>
            <w:tcW w:w="5670" w:type="dxa"/>
            <w:tcBorders>
              <w:top w:val="single" w:sz="4" w:space="0" w:color="auto"/>
              <w:left w:val="single" w:sz="4" w:space="0" w:color="auto"/>
              <w:bottom w:val="single" w:sz="4" w:space="0" w:color="auto"/>
              <w:right w:val="single" w:sz="4" w:space="0" w:color="auto"/>
            </w:tcBorders>
          </w:tcPr>
          <w:p w14:paraId="37D9234E"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4,103,000,000.00  (չորս միլիարդ հարյուր երեք միլիոն)</w:t>
            </w:r>
          </w:p>
        </w:tc>
      </w:tr>
      <w:tr w:rsidR="0057000C" w:rsidRPr="0057000C" w14:paraId="09E3655A" w14:textId="77777777" w:rsidTr="0057000C">
        <w:tc>
          <w:tcPr>
            <w:tcW w:w="3060" w:type="dxa"/>
            <w:tcBorders>
              <w:top w:val="single" w:sz="4" w:space="0" w:color="auto"/>
              <w:left w:val="single" w:sz="4" w:space="0" w:color="auto"/>
              <w:bottom w:val="single" w:sz="4" w:space="0" w:color="auto"/>
              <w:right w:val="single" w:sz="4" w:space="0" w:color="auto"/>
            </w:tcBorders>
          </w:tcPr>
          <w:p w14:paraId="59075879"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2028 թ.</w:t>
            </w:r>
          </w:p>
        </w:tc>
        <w:tc>
          <w:tcPr>
            <w:tcW w:w="5670" w:type="dxa"/>
            <w:tcBorders>
              <w:top w:val="single" w:sz="4" w:space="0" w:color="auto"/>
              <w:left w:val="single" w:sz="4" w:space="0" w:color="auto"/>
              <w:bottom w:val="single" w:sz="4" w:space="0" w:color="auto"/>
              <w:right w:val="single" w:sz="4" w:space="0" w:color="auto"/>
            </w:tcBorders>
          </w:tcPr>
          <w:p w14:paraId="09D9F6F2"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3,425,500,000.00  (երեք միլիարդ չորս հարյուր քսանհինգ միլիոն հինգ հարյուր հազար)</w:t>
            </w:r>
          </w:p>
        </w:tc>
      </w:tr>
      <w:tr w:rsidR="0057000C" w:rsidRPr="0057000C" w14:paraId="723EC1E4" w14:textId="77777777" w:rsidTr="0057000C">
        <w:tc>
          <w:tcPr>
            <w:tcW w:w="3060" w:type="dxa"/>
            <w:tcBorders>
              <w:top w:val="single" w:sz="4" w:space="0" w:color="auto"/>
              <w:left w:val="single" w:sz="4" w:space="0" w:color="auto"/>
              <w:bottom w:val="single" w:sz="4" w:space="0" w:color="auto"/>
              <w:right w:val="single" w:sz="4" w:space="0" w:color="auto"/>
            </w:tcBorders>
          </w:tcPr>
          <w:p w14:paraId="73B3F373"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2028 թ.</w:t>
            </w:r>
          </w:p>
        </w:tc>
        <w:tc>
          <w:tcPr>
            <w:tcW w:w="5670" w:type="dxa"/>
            <w:tcBorders>
              <w:top w:val="single" w:sz="4" w:space="0" w:color="auto"/>
              <w:left w:val="single" w:sz="4" w:space="0" w:color="auto"/>
              <w:bottom w:val="single" w:sz="4" w:space="0" w:color="auto"/>
              <w:right w:val="single" w:sz="4" w:space="0" w:color="auto"/>
            </w:tcBorders>
          </w:tcPr>
          <w:p w14:paraId="598F8719"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3,425,500,000.00  (երեք միլիարդ չորս հարյուր քսանհինգ միլիոն հինգ հարյուր հազար)</w:t>
            </w:r>
          </w:p>
        </w:tc>
      </w:tr>
      <w:tr w:rsidR="0057000C" w:rsidRPr="0057000C" w14:paraId="543DE022" w14:textId="77777777" w:rsidTr="0057000C">
        <w:tc>
          <w:tcPr>
            <w:tcW w:w="3060" w:type="dxa"/>
            <w:tcBorders>
              <w:top w:val="single" w:sz="4" w:space="0" w:color="auto"/>
              <w:left w:val="single" w:sz="4" w:space="0" w:color="auto"/>
              <w:bottom w:val="single" w:sz="4" w:space="0" w:color="auto"/>
              <w:right w:val="single" w:sz="4" w:space="0" w:color="auto"/>
            </w:tcBorders>
          </w:tcPr>
          <w:p w14:paraId="6CA132AC"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2029 թ.</w:t>
            </w:r>
          </w:p>
        </w:tc>
        <w:tc>
          <w:tcPr>
            <w:tcW w:w="5670" w:type="dxa"/>
            <w:tcBorders>
              <w:top w:val="single" w:sz="4" w:space="0" w:color="auto"/>
              <w:left w:val="single" w:sz="4" w:space="0" w:color="auto"/>
              <w:bottom w:val="single" w:sz="4" w:space="0" w:color="auto"/>
              <w:right w:val="single" w:sz="4" w:space="0" w:color="auto"/>
            </w:tcBorders>
          </w:tcPr>
          <w:p w14:paraId="7F21F195"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3,516,000,000.00  (երեք միլիարդ հինգ հարյուր տասնվեց միլիոն)</w:t>
            </w:r>
          </w:p>
        </w:tc>
      </w:tr>
      <w:tr w:rsidR="0057000C" w:rsidRPr="0057000C" w14:paraId="41FD70E8" w14:textId="77777777" w:rsidTr="0057000C">
        <w:tc>
          <w:tcPr>
            <w:tcW w:w="3060" w:type="dxa"/>
            <w:tcBorders>
              <w:top w:val="single" w:sz="4" w:space="0" w:color="auto"/>
              <w:left w:val="single" w:sz="4" w:space="0" w:color="auto"/>
              <w:bottom w:val="single" w:sz="4" w:space="0" w:color="auto"/>
              <w:right w:val="single" w:sz="4" w:space="0" w:color="auto"/>
            </w:tcBorders>
          </w:tcPr>
          <w:p w14:paraId="64CC4DB1"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lastRenderedPageBreak/>
              <w:t>Դեկտեմբեր 1, 2029 թ.</w:t>
            </w:r>
          </w:p>
        </w:tc>
        <w:tc>
          <w:tcPr>
            <w:tcW w:w="5670" w:type="dxa"/>
            <w:tcBorders>
              <w:top w:val="single" w:sz="4" w:space="0" w:color="auto"/>
              <w:left w:val="single" w:sz="4" w:space="0" w:color="auto"/>
              <w:bottom w:val="single" w:sz="4" w:space="0" w:color="auto"/>
              <w:right w:val="single" w:sz="4" w:space="0" w:color="auto"/>
            </w:tcBorders>
          </w:tcPr>
          <w:p w14:paraId="0CCD7B3C"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3,516,000,000.00  (երեք միլիարդ հինգ հարյուր տասնվեց միլիոն)</w:t>
            </w:r>
          </w:p>
        </w:tc>
      </w:tr>
      <w:tr w:rsidR="0057000C" w:rsidRPr="0057000C" w14:paraId="113659FC" w14:textId="77777777" w:rsidTr="0057000C">
        <w:tc>
          <w:tcPr>
            <w:tcW w:w="3060" w:type="dxa"/>
            <w:tcBorders>
              <w:top w:val="single" w:sz="4" w:space="0" w:color="auto"/>
              <w:left w:val="single" w:sz="4" w:space="0" w:color="auto"/>
              <w:bottom w:val="single" w:sz="4" w:space="0" w:color="auto"/>
              <w:right w:val="single" w:sz="4" w:space="0" w:color="auto"/>
            </w:tcBorders>
          </w:tcPr>
          <w:p w14:paraId="32E15264"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2030 թ.</w:t>
            </w:r>
          </w:p>
        </w:tc>
        <w:tc>
          <w:tcPr>
            <w:tcW w:w="5670" w:type="dxa"/>
            <w:tcBorders>
              <w:top w:val="single" w:sz="4" w:space="0" w:color="auto"/>
              <w:left w:val="single" w:sz="4" w:space="0" w:color="auto"/>
              <w:bottom w:val="single" w:sz="4" w:space="0" w:color="auto"/>
              <w:right w:val="single" w:sz="4" w:space="0" w:color="auto"/>
            </w:tcBorders>
          </w:tcPr>
          <w:p w14:paraId="0922A591"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3,591,500,000.00  (երեք միլիարդ հինգ հարյուր իննսունմեկ միլիոն հինգ հարյուր հազար)</w:t>
            </w:r>
          </w:p>
        </w:tc>
      </w:tr>
      <w:tr w:rsidR="0057000C" w:rsidRPr="0057000C" w14:paraId="0426F160" w14:textId="77777777" w:rsidTr="0057000C">
        <w:tc>
          <w:tcPr>
            <w:tcW w:w="3060" w:type="dxa"/>
            <w:tcBorders>
              <w:top w:val="single" w:sz="4" w:space="0" w:color="auto"/>
              <w:left w:val="single" w:sz="4" w:space="0" w:color="auto"/>
              <w:bottom w:val="single" w:sz="4" w:space="0" w:color="auto"/>
              <w:right w:val="single" w:sz="4" w:space="0" w:color="auto"/>
            </w:tcBorders>
          </w:tcPr>
          <w:p w14:paraId="6D26D5C3"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2030 թ.</w:t>
            </w:r>
          </w:p>
        </w:tc>
        <w:tc>
          <w:tcPr>
            <w:tcW w:w="5670" w:type="dxa"/>
            <w:tcBorders>
              <w:top w:val="single" w:sz="4" w:space="0" w:color="auto"/>
              <w:left w:val="single" w:sz="4" w:space="0" w:color="auto"/>
              <w:bottom w:val="single" w:sz="4" w:space="0" w:color="auto"/>
              <w:right w:val="single" w:sz="4" w:space="0" w:color="auto"/>
            </w:tcBorders>
          </w:tcPr>
          <w:p w14:paraId="05E3830B"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3,591,500,000.00  (երեք միլիարդ հինգ հարյուր իննսունմեկ միլիոն հինգ հարյուր հազար)</w:t>
            </w:r>
          </w:p>
        </w:tc>
      </w:tr>
      <w:tr w:rsidR="0057000C" w:rsidRPr="0057000C" w14:paraId="5E1D3865" w14:textId="77777777" w:rsidTr="0057000C">
        <w:tc>
          <w:tcPr>
            <w:tcW w:w="3060" w:type="dxa"/>
            <w:tcBorders>
              <w:top w:val="single" w:sz="4" w:space="0" w:color="auto"/>
              <w:left w:val="single" w:sz="4" w:space="0" w:color="auto"/>
              <w:bottom w:val="single" w:sz="4" w:space="0" w:color="auto"/>
              <w:right w:val="single" w:sz="4" w:space="0" w:color="auto"/>
            </w:tcBorders>
          </w:tcPr>
          <w:p w14:paraId="6506A213"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Հունիս 1, 2031 թ.</w:t>
            </w:r>
          </w:p>
        </w:tc>
        <w:tc>
          <w:tcPr>
            <w:tcW w:w="5670" w:type="dxa"/>
            <w:tcBorders>
              <w:top w:val="single" w:sz="4" w:space="0" w:color="auto"/>
              <w:left w:val="single" w:sz="4" w:space="0" w:color="auto"/>
              <w:bottom w:val="single" w:sz="4" w:space="0" w:color="auto"/>
              <w:right w:val="single" w:sz="4" w:space="0" w:color="auto"/>
            </w:tcBorders>
          </w:tcPr>
          <w:p w14:paraId="4A84A791"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3,677,000,000.00  (երեք միլիարդ վեց հարյուր յոթանասունյոթ միլիոն)</w:t>
            </w:r>
          </w:p>
        </w:tc>
      </w:tr>
      <w:tr w:rsidR="0057000C" w:rsidRPr="0057000C" w14:paraId="56D8D5EA" w14:textId="77777777" w:rsidTr="0057000C">
        <w:tc>
          <w:tcPr>
            <w:tcW w:w="3060" w:type="dxa"/>
            <w:tcBorders>
              <w:top w:val="single" w:sz="4" w:space="0" w:color="auto"/>
              <w:left w:val="single" w:sz="4" w:space="0" w:color="auto"/>
              <w:bottom w:val="single" w:sz="4" w:space="0" w:color="auto"/>
              <w:right w:val="single" w:sz="4" w:space="0" w:color="auto"/>
            </w:tcBorders>
          </w:tcPr>
          <w:p w14:paraId="220968EA"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Դեկտեմբեր 1, 2031 թ.</w:t>
            </w:r>
          </w:p>
        </w:tc>
        <w:tc>
          <w:tcPr>
            <w:tcW w:w="5670" w:type="dxa"/>
            <w:tcBorders>
              <w:top w:val="single" w:sz="4" w:space="0" w:color="auto"/>
              <w:left w:val="single" w:sz="4" w:space="0" w:color="auto"/>
              <w:bottom w:val="single" w:sz="4" w:space="0" w:color="auto"/>
              <w:right w:val="single" w:sz="4" w:space="0" w:color="auto"/>
            </w:tcBorders>
          </w:tcPr>
          <w:p w14:paraId="5E0A93E6" w14:textId="77777777" w:rsidR="0057000C" w:rsidRPr="0057000C" w:rsidRDefault="0057000C" w:rsidP="0057000C">
            <w:pPr>
              <w:jc w:val="center"/>
              <w:rPr>
                <w:rFonts w:ascii="GHEA Grapalat" w:hAnsi="GHEA Grapalat" w:cs="Sylfaen"/>
                <w:b/>
                <w:lang w:val="en-US"/>
              </w:rPr>
            </w:pPr>
            <w:r w:rsidRPr="0057000C">
              <w:rPr>
                <w:rFonts w:ascii="GHEA Grapalat" w:hAnsi="GHEA Grapalat" w:cs="Sylfaen"/>
                <w:b/>
                <w:lang w:val="en-US"/>
              </w:rPr>
              <w:t xml:space="preserve"> 3,677,000,000.00  (երեք միլիարդ վեց հարյուր յոթանասունյոթ միլիոն)</w:t>
            </w:r>
          </w:p>
        </w:tc>
      </w:tr>
    </w:tbl>
    <w:p w14:paraId="385DA353" w14:textId="77777777" w:rsidR="00F827B3" w:rsidRPr="00B76B46" w:rsidRDefault="00F827B3" w:rsidP="002B0495">
      <w:pPr>
        <w:ind w:left="1843"/>
        <w:jc w:val="both"/>
        <w:rPr>
          <w:rFonts w:ascii="GHEA Grapalat" w:hAnsi="GHEA Grapalat"/>
          <w:i/>
        </w:rPr>
      </w:pPr>
      <w:r w:rsidRPr="00B76B46">
        <w:rPr>
          <w:rFonts w:ascii="GHEA Grapalat" w:hAnsi="GHEA Grapalat"/>
          <w:i/>
        </w:rPr>
        <w:t xml:space="preserve">* </w:t>
      </w:r>
      <w:r w:rsidR="00F172CD" w:rsidRPr="00B76B46">
        <w:rPr>
          <w:rFonts w:ascii="GHEA Grapalat" w:hAnsi="GHEA Grapalat" w:cs="Sylfaen"/>
          <w:i/>
          <w:lang w:val="hy-AM"/>
        </w:rPr>
        <w:t xml:space="preserve">Առաջին </w:t>
      </w:r>
      <w:r w:rsidR="00C60431" w:rsidRPr="00B76B46">
        <w:rPr>
          <w:rFonts w:ascii="GHEA Grapalat" w:hAnsi="GHEA Grapalat" w:cs="Sylfaen"/>
          <w:i/>
        </w:rPr>
        <w:t>վճարումը</w:t>
      </w:r>
      <w:r w:rsidR="00C60431" w:rsidRPr="00B76B46">
        <w:rPr>
          <w:rFonts w:ascii="GHEA Grapalat" w:hAnsi="GHEA Grapalat"/>
          <w:i/>
        </w:rPr>
        <w:t xml:space="preserve"> </w:t>
      </w:r>
      <w:r w:rsidR="00C60431" w:rsidRPr="00B76B46">
        <w:rPr>
          <w:rFonts w:ascii="GHEA Grapalat" w:hAnsi="GHEA Grapalat" w:cs="Sylfaen"/>
          <w:i/>
        </w:rPr>
        <w:t>պետք</w:t>
      </w:r>
      <w:r w:rsidR="00C60431" w:rsidRPr="00B76B46">
        <w:rPr>
          <w:rFonts w:ascii="GHEA Grapalat" w:hAnsi="GHEA Grapalat"/>
          <w:i/>
        </w:rPr>
        <w:t xml:space="preserve"> </w:t>
      </w:r>
      <w:r w:rsidR="00C60431" w:rsidRPr="00B76B46">
        <w:rPr>
          <w:rFonts w:ascii="GHEA Grapalat" w:hAnsi="GHEA Grapalat" w:cs="Sylfaen"/>
          <w:i/>
        </w:rPr>
        <w:t>է</w:t>
      </w:r>
      <w:r w:rsidR="00C60431" w:rsidRPr="00B76B46">
        <w:rPr>
          <w:rFonts w:ascii="GHEA Grapalat" w:hAnsi="GHEA Grapalat"/>
          <w:i/>
        </w:rPr>
        <w:t xml:space="preserve"> </w:t>
      </w:r>
      <w:r w:rsidR="00C60431" w:rsidRPr="00B76B46">
        <w:rPr>
          <w:rFonts w:ascii="GHEA Grapalat" w:hAnsi="GHEA Grapalat" w:cs="Sylfaen"/>
          <w:i/>
        </w:rPr>
        <w:t>կատարվի</w:t>
      </w:r>
      <w:r w:rsidR="00C60431" w:rsidRPr="00B76B46">
        <w:rPr>
          <w:rFonts w:ascii="GHEA Grapalat" w:hAnsi="GHEA Grapalat"/>
          <w:i/>
        </w:rPr>
        <w:t xml:space="preserve"> </w:t>
      </w:r>
      <w:r w:rsidR="00C60431" w:rsidRPr="00B76B46">
        <w:rPr>
          <w:rFonts w:ascii="GHEA Grapalat" w:hAnsi="GHEA Grapalat" w:cs="Sylfaen"/>
          <w:i/>
        </w:rPr>
        <w:t>Ուժի</w:t>
      </w:r>
      <w:r w:rsidR="00C60431" w:rsidRPr="00B76B46">
        <w:rPr>
          <w:rFonts w:ascii="GHEA Grapalat" w:hAnsi="GHEA Grapalat"/>
          <w:i/>
        </w:rPr>
        <w:t xml:space="preserve"> </w:t>
      </w:r>
      <w:r w:rsidR="00C60431" w:rsidRPr="00B76B46">
        <w:rPr>
          <w:rFonts w:ascii="GHEA Grapalat" w:hAnsi="GHEA Grapalat" w:cs="Sylfaen"/>
          <w:i/>
        </w:rPr>
        <w:t>մեջ</w:t>
      </w:r>
      <w:r w:rsidR="00C60431" w:rsidRPr="00B76B46">
        <w:rPr>
          <w:rFonts w:ascii="GHEA Grapalat" w:hAnsi="GHEA Grapalat"/>
          <w:i/>
        </w:rPr>
        <w:t xml:space="preserve"> </w:t>
      </w:r>
      <w:r w:rsidR="00C60431" w:rsidRPr="00B76B46">
        <w:rPr>
          <w:rFonts w:ascii="GHEA Grapalat" w:hAnsi="GHEA Grapalat" w:cs="Sylfaen"/>
          <w:i/>
        </w:rPr>
        <w:t>մտնելու</w:t>
      </w:r>
      <w:r w:rsidR="00C60431" w:rsidRPr="00B76B46">
        <w:rPr>
          <w:rFonts w:ascii="GHEA Grapalat" w:hAnsi="GHEA Grapalat"/>
          <w:i/>
        </w:rPr>
        <w:t xml:space="preserve"> </w:t>
      </w:r>
      <w:r w:rsidR="00C60431" w:rsidRPr="00B76B46">
        <w:rPr>
          <w:rFonts w:ascii="GHEA Grapalat" w:hAnsi="GHEA Grapalat" w:cs="Sylfaen"/>
          <w:i/>
        </w:rPr>
        <w:t>օրվանից</w:t>
      </w:r>
      <w:r w:rsidR="00C60431" w:rsidRPr="00B76B46">
        <w:rPr>
          <w:rFonts w:ascii="GHEA Grapalat" w:hAnsi="GHEA Grapalat"/>
          <w:i/>
        </w:rPr>
        <w:t xml:space="preserve"> 15 </w:t>
      </w:r>
      <w:r w:rsidR="00C60431" w:rsidRPr="00B76B46">
        <w:rPr>
          <w:rFonts w:ascii="GHEA Grapalat" w:hAnsi="GHEA Grapalat" w:cs="Sylfaen"/>
          <w:i/>
        </w:rPr>
        <w:t>օրվա</w:t>
      </w:r>
      <w:r w:rsidR="00C60431" w:rsidRPr="00B76B46">
        <w:rPr>
          <w:rFonts w:ascii="GHEA Grapalat" w:hAnsi="GHEA Grapalat"/>
          <w:i/>
        </w:rPr>
        <w:t xml:space="preserve"> </w:t>
      </w:r>
      <w:r w:rsidR="00C60431" w:rsidRPr="00B76B46">
        <w:rPr>
          <w:rFonts w:ascii="GHEA Grapalat" w:hAnsi="GHEA Grapalat" w:cs="Sylfaen"/>
          <w:i/>
        </w:rPr>
        <w:t>ընթացքում</w:t>
      </w:r>
      <w:r w:rsidR="00C60431" w:rsidRPr="00B76B46">
        <w:rPr>
          <w:rFonts w:ascii="GHEA Grapalat" w:hAnsi="GHEA Grapalat"/>
          <w:i/>
        </w:rPr>
        <w:t>:</w:t>
      </w:r>
    </w:p>
    <w:p w14:paraId="7B4F6663" w14:textId="77777777" w:rsidR="00F827B3" w:rsidRPr="00B76B46" w:rsidRDefault="00337530" w:rsidP="002B0495">
      <w:pPr>
        <w:spacing w:line="360" w:lineRule="auto"/>
        <w:jc w:val="both"/>
        <w:rPr>
          <w:rFonts w:ascii="GHEA Grapalat" w:hAnsi="GHEA Grapalat"/>
          <w:sz w:val="28"/>
        </w:rPr>
      </w:pPr>
      <w:r w:rsidRPr="005A678A">
        <w:rPr>
          <w:rFonts w:ascii="GHEA Grapalat" w:hAnsi="GHEA Grapalat"/>
          <w:sz w:val="28"/>
        </w:rPr>
        <w:br w:type="page"/>
      </w:r>
    </w:p>
    <w:p w14:paraId="3017EFDB" w14:textId="77777777" w:rsidR="00F827B3" w:rsidRPr="00B76B46" w:rsidRDefault="00C60431" w:rsidP="002B0495">
      <w:pPr>
        <w:jc w:val="both"/>
        <w:rPr>
          <w:rFonts w:ascii="GHEA Grapalat" w:hAnsi="GHEA Grapalat"/>
          <w:sz w:val="24"/>
        </w:rPr>
      </w:pPr>
      <w:r w:rsidRPr="00B76B46">
        <w:rPr>
          <w:rFonts w:ascii="GHEA Grapalat" w:hAnsi="GHEA Grapalat" w:cs="Sylfaen"/>
          <w:sz w:val="24"/>
        </w:rPr>
        <w:lastRenderedPageBreak/>
        <w:t>Վարձակալության</w:t>
      </w:r>
      <w:r w:rsidRPr="00B76B46">
        <w:rPr>
          <w:rFonts w:ascii="GHEA Grapalat" w:hAnsi="GHEA Grapalat"/>
          <w:sz w:val="24"/>
        </w:rPr>
        <w:t xml:space="preserve"> </w:t>
      </w:r>
      <w:r w:rsidRPr="00B76B46">
        <w:rPr>
          <w:rFonts w:ascii="GHEA Grapalat" w:hAnsi="GHEA Grapalat" w:cs="Sylfaen"/>
          <w:sz w:val="24"/>
        </w:rPr>
        <w:t>վճարի</w:t>
      </w:r>
      <w:r w:rsidRPr="00B76B46">
        <w:rPr>
          <w:rFonts w:ascii="GHEA Grapalat" w:hAnsi="GHEA Grapalat"/>
          <w:sz w:val="24"/>
        </w:rPr>
        <w:t xml:space="preserve"> </w:t>
      </w:r>
      <w:r w:rsidRPr="00B76B46">
        <w:rPr>
          <w:rFonts w:ascii="GHEA Grapalat" w:hAnsi="GHEA Grapalat" w:cs="Sylfaen"/>
          <w:sz w:val="24"/>
        </w:rPr>
        <w:t>իրականացման</w:t>
      </w:r>
      <w:r w:rsidRPr="00B76B46">
        <w:rPr>
          <w:rFonts w:ascii="GHEA Grapalat" w:hAnsi="GHEA Grapalat"/>
          <w:sz w:val="24"/>
        </w:rPr>
        <w:t xml:space="preserve"> </w:t>
      </w:r>
      <w:r w:rsidRPr="00B76B46">
        <w:rPr>
          <w:rFonts w:ascii="GHEA Grapalat" w:hAnsi="GHEA Grapalat" w:cs="Sylfaen"/>
          <w:sz w:val="24"/>
        </w:rPr>
        <w:t>բանկային</w:t>
      </w:r>
      <w:r w:rsidRPr="00B76B46">
        <w:rPr>
          <w:rFonts w:ascii="GHEA Grapalat" w:hAnsi="GHEA Grapalat"/>
          <w:sz w:val="24"/>
        </w:rPr>
        <w:t xml:space="preserve"> </w:t>
      </w:r>
      <w:r w:rsidRPr="00B76B46">
        <w:rPr>
          <w:rFonts w:ascii="GHEA Grapalat" w:hAnsi="GHEA Grapalat" w:cs="Sylfaen"/>
          <w:sz w:val="24"/>
        </w:rPr>
        <w:t>հաշվի</w:t>
      </w:r>
      <w:r w:rsidRPr="00B76B46">
        <w:rPr>
          <w:rFonts w:ascii="GHEA Grapalat" w:hAnsi="GHEA Grapalat"/>
          <w:sz w:val="24"/>
        </w:rPr>
        <w:t xml:space="preserve"> </w:t>
      </w:r>
      <w:r w:rsidRPr="00B76B46">
        <w:rPr>
          <w:rFonts w:ascii="GHEA Grapalat" w:hAnsi="GHEA Grapalat" w:cs="Sylfaen"/>
          <w:sz w:val="24"/>
        </w:rPr>
        <w:t>համարը</w:t>
      </w:r>
    </w:p>
    <w:p w14:paraId="21598332" w14:textId="77777777" w:rsidR="00F827B3" w:rsidRPr="00B76B46" w:rsidRDefault="00C60431" w:rsidP="002B0495">
      <w:pPr>
        <w:jc w:val="both"/>
        <w:rPr>
          <w:rFonts w:ascii="GHEA Grapalat" w:hAnsi="GHEA Grapalat"/>
          <w:sz w:val="24"/>
        </w:rPr>
      </w:pPr>
      <w:r w:rsidRPr="00B76B46">
        <w:rPr>
          <w:rFonts w:ascii="GHEA Grapalat" w:hAnsi="GHEA Grapalat" w:cs="Sylfaen"/>
          <w:sz w:val="24"/>
        </w:rPr>
        <w:t>Բանկ</w:t>
      </w:r>
      <w:r w:rsidRPr="00B76B46">
        <w:rPr>
          <w:rFonts w:ascii="GHEA Grapalat" w:hAnsi="GHEA Grapalat"/>
          <w:sz w:val="24"/>
        </w:rPr>
        <w:t xml:space="preserve"> __________________</w:t>
      </w:r>
    </w:p>
    <w:p w14:paraId="020AD874" w14:textId="77777777" w:rsidR="00F827B3" w:rsidRPr="00B76B46" w:rsidRDefault="00C60431" w:rsidP="002B0495">
      <w:pPr>
        <w:jc w:val="both"/>
        <w:rPr>
          <w:rFonts w:ascii="GHEA Grapalat" w:hAnsi="GHEA Grapalat"/>
          <w:sz w:val="24"/>
        </w:rPr>
      </w:pPr>
      <w:r w:rsidRPr="00B76B46">
        <w:rPr>
          <w:rFonts w:ascii="GHEA Grapalat" w:hAnsi="GHEA Grapalat" w:cs="Sylfaen"/>
          <w:sz w:val="24"/>
        </w:rPr>
        <w:t>Հաշվի</w:t>
      </w:r>
      <w:r w:rsidRPr="00B76B46">
        <w:rPr>
          <w:rFonts w:ascii="GHEA Grapalat" w:hAnsi="GHEA Grapalat"/>
          <w:sz w:val="24"/>
        </w:rPr>
        <w:t xml:space="preserve"> </w:t>
      </w:r>
      <w:r w:rsidRPr="00B76B46">
        <w:rPr>
          <w:rFonts w:ascii="GHEA Grapalat" w:hAnsi="GHEA Grapalat" w:cs="Sylfaen"/>
          <w:sz w:val="24"/>
        </w:rPr>
        <w:t>համարը</w:t>
      </w:r>
      <w:r w:rsidRPr="00B76B46">
        <w:rPr>
          <w:rFonts w:ascii="GHEA Grapalat" w:hAnsi="GHEA Grapalat"/>
          <w:sz w:val="24"/>
        </w:rPr>
        <w:t xml:space="preserve"> __________________</w:t>
      </w:r>
    </w:p>
    <w:p w14:paraId="751E91F6" w14:textId="77777777" w:rsidR="00F827B3" w:rsidRPr="00B76B46" w:rsidRDefault="00F827B3" w:rsidP="002B0495">
      <w:pPr>
        <w:jc w:val="both"/>
        <w:rPr>
          <w:rFonts w:ascii="GHEA Grapalat" w:hAnsi="GHEA Grapalat"/>
          <w:sz w:val="24"/>
          <w:lang w:val="en-US"/>
        </w:rPr>
      </w:pPr>
      <w:r w:rsidRPr="00B76B46">
        <w:rPr>
          <w:rFonts w:ascii="GHEA Grapalat" w:hAnsi="GHEA Grapalat"/>
          <w:sz w:val="24"/>
          <w:lang w:val="en-US"/>
        </w:rPr>
        <w:t>SWIFT__________________</w:t>
      </w:r>
    </w:p>
    <w:p w14:paraId="30D27093" w14:textId="77777777" w:rsidR="00F827B3" w:rsidRPr="00B76B46" w:rsidRDefault="00F827B3" w:rsidP="002B0495">
      <w:pPr>
        <w:jc w:val="both"/>
        <w:rPr>
          <w:rFonts w:ascii="GHEA Grapalat" w:hAnsi="GHEA Grapalat"/>
          <w:sz w:val="24"/>
          <w:lang w:val="en-US"/>
        </w:rPr>
      </w:pPr>
    </w:p>
    <w:p w14:paraId="143578AB" w14:textId="77777777" w:rsidR="00F827B3" w:rsidRPr="00B76B46" w:rsidRDefault="00F827B3" w:rsidP="002B0495">
      <w:pPr>
        <w:jc w:val="both"/>
        <w:rPr>
          <w:rFonts w:ascii="GHEA Grapalat" w:hAnsi="GHEA Grapalat"/>
          <w:sz w:val="24"/>
          <w:lang w:val="en-US"/>
        </w:rPr>
      </w:pPr>
    </w:p>
    <w:p w14:paraId="6262F39D" w14:textId="77777777" w:rsidR="00F827B3" w:rsidRPr="00B76B46" w:rsidRDefault="00C60431" w:rsidP="002B0495">
      <w:pPr>
        <w:pStyle w:val="Heading2"/>
        <w:numPr>
          <w:ilvl w:val="1"/>
          <w:numId w:val="7"/>
        </w:numPr>
        <w:tabs>
          <w:tab w:val="clear" w:pos="360"/>
          <w:tab w:val="num" w:pos="851"/>
        </w:tabs>
        <w:spacing w:before="0" w:after="0"/>
        <w:jc w:val="both"/>
        <w:rPr>
          <w:rFonts w:ascii="GHEA Grapalat" w:hAnsi="GHEA Grapalat"/>
          <w:lang w:val="en-US"/>
        </w:rPr>
      </w:pPr>
      <w:r w:rsidRPr="00B76B46">
        <w:rPr>
          <w:rFonts w:ascii="GHEA Grapalat" w:hAnsi="GHEA Grapalat" w:cs="Sylfaen"/>
          <w:lang w:val="en-US"/>
        </w:rPr>
        <w:t>Տուժանքների</w:t>
      </w:r>
      <w:r w:rsidRPr="00B76B46">
        <w:rPr>
          <w:rFonts w:ascii="GHEA Grapalat" w:hAnsi="GHEA Grapalat"/>
          <w:lang w:val="en-US"/>
        </w:rPr>
        <w:t xml:space="preserve"> </w:t>
      </w:r>
      <w:r w:rsidRPr="00B76B46">
        <w:rPr>
          <w:rFonts w:ascii="GHEA Grapalat" w:hAnsi="GHEA Grapalat" w:cs="Sylfaen"/>
          <w:lang w:val="en-US"/>
        </w:rPr>
        <w:t>վճարման</w:t>
      </w:r>
      <w:r w:rsidRPr="00B76B46">
        <w:rPr>
          <w:rFonts w:ascii="GHEA Grapalat" w:hAnsi="GHEA Grapalat"/>
          <w:lang w:val="en-US"/>
        </w:rPr>
        <w:t xml:space="preserve"> </w:t>
      </w:r>
      <w:r w:rsidRPr="00B76B46">
        <w:rPr>
          <w:rFonts w:ascii="GHEA Grapalat" w:hAnsi="GHEA Grapalat" w:cs="Sylfaen"/>
          <w:lang w:val="en-US"/>
        </w:rPr>
        <w:t>բանկային</w:t>
      </w:r>
      <w:r w:rsidRPr="00B76B46">
        <w:rPr>
          <w:rFonts w:ascii="GHEA Grapalat" w:hAnsi="GHEA Grapalat"/>
          <w:lang w:val="en-US"/>
        </w:rPr>
        <w:t xml:space="preserve"> </w:t>
      </w:r>
      <w:r w:rsidRPr="00B76B46">
        <w:rPr>
          <w:rFonts w:ascii="GHEA Grapalat" w:hAnsi="GHEA Grapalat" w:cs="Sylfaen"/>
          <w:lang w:val="en-US"/>
        </w:rPr>
        <w:t>հաշիվը</w:t>
      </w:r>
    </w:p>
    <w:p w14:paraId="0928B06B" w14:textId="049E1C75" w:rsidR="00F827B3" w:rsidRPr="00B76B46" w:rsidRDefault="00C60431" w:rsidP="002B0495">
      <w:pPr>
        <w:jc w:val="both"/>
        <w:rPr>
          <w:rFonts w:ascii="GHEA Grapalat" w:hAnsi="GHEA Grapalat"/>
          <w:sz w:val="24"/>
          <w:lang w:val="en-US"/>
        </w:rPr>
      </w:pPr>
      <w:r w:rsidRPr="00B76B46">
        <w:rPr>
          <w:rFonts w:ascii="GHEA Grapalat" w:hAnsi="GHEA Grapalat" w:cs="Sylfaen"/>
          <w:sz w:val="24"/>
          <w:lang w:val="en-US"/>
        </w:rPr>
        <w:t>Հավելված</w:t>
      </w:r>
      <w:r w:rsidRPr="00B76B46">
        <w:rPr>
          <w:rFonts w:ascii="GHEA Grapalat" w:hAnsi="GHEA Grapalat"/>
          <w:sz w:val="24"/>
          <w:lang w:val="en-US"/>
        </w:rPr>
        <w:t xml:space="preserve"> </w:t>
      </w:r>
      <w:r w:rsidR="008A46FE">
        <w:rPr>
          <w:rFonts w:ascii="GHEA Grapalat" w:hAnsi="GHEA Grapalat"/>
          <w:sz w:val="24"/>
          <w:lang w:val="hy-AM"/>
        </w:rPr>
        <w:t>6</w:t>
      </w:r>
      <w:r w:rsidRPr="00B76B46">
        <w:rPr>
          <w:rFonts w:ascii="GHEA Grapalat" w:hAnsi="GHEA Grapalat"/>
          <w:sz w:val="24"/>
          <w:lang w:val="en-US"/>
        </w:rPr>
        <w:t>-</w:t>
      </w:r>
      <w:r w:rsidRPr="00B76B46">
        <w:rPr>
          <w:rFonts w:ascii="GHEA Grapalat" w:hAnsi="GHEA Grapalat" w:cs="Sylfaen"/>
          <w:sz w:val="24"/>
          <w:lang w:val="en-US"/>
        </w:rPr>
        <w:t>ի</w:t>
      </w:r>
      <w:r w:rsidRPr="00B76B46">
        <w:rPr>
          <w:rFonts w:ascii="GHEA Grapalat" w:hAnsi="GHEA Grapalat"/>
          <w:sz w:val="24"/>
          <w:lang w:val="en-US"/>
        </w:rPr>
        <w:t xml:space="preserve"> </w:t>
      </w:r>
      <w:r w:rsidRPr="00B76B46">
        <w:rPr>
          <w:rFonts w:ascii="GHEA Grapalat" w:hAnsi="GHEA Grapalat" w:cs="Sylfaen"/>
          <w:sz w:val="24"/>
          <w:lang w:val="en-US"/>
        </w:rPr>
        <w:t>համաձայն</w:t>
      </w:r>
      <w:r w:rsidRPr="00B76B46">
        <w:rPr>
          <w:rFonts w:ascii="GHEA Grapalat" w:hAnsi="GHEA Grapalat"/>
          <w:sz w:val="24"/>
          <w:lang w:val="en-US"/>
        </w:rPr>
        <w:t xml:space="preserve"> </w:t>
      </w:r>
      <w:r w:rsidRPr="00B76B46">
        <w:rPr>
          <w:rFonts w:ascii="GHEA Grapalat" w:hAnsi="GHEA Grapalat" w:cs="Sylfaen"/>
          <w:sz w:val="24"/>
          <w:lang w:val="en-US"/>
        </w:rPr>
        <w:t>վճարման</w:t>
      </w:r>
      <w:r w:rsidRPr="00B76B46">
        <w:rPr>
          <w:rFonts w:ascii="GHEA Grapalat" w:hAnsi="GHEA Grapalat"/>
          <w:sz w:val="24"/>
          <w:lang w:val="en-US"/>
        </w:rPr>
        <w:t xml:space="preserve"> </w:t>
      </w:r>
      <w:r w:rsidRPr="00B76B46">
        <w:rPr>
          <w:rFonts w:ascii="GHEA Grapalat" w:hAnsi="GHEA Grapalat" w:cs="Sylfaen"/>
          <w:sz w:val="24"/>
          <w:lang w:val="en-US"/>
        </w:rPr>
        <w:t>ենթակա</w:t>
      </w:r>
      <w:r w:rsidRPr="00B76B46">
        <w:rPr>
          <w:rFonts w:ascii="GHEA Grapalat" w:hAnsi="GHEA Grapalat"/>
          <w:sz w:val="24"/>
          <w:lang w:val="en-US"/>
        </w:rPr>
        <w:t xml:space="preserve"> </w:t>
      </w:r>
      <w:r w:rsidRPr="00B76B46">
        <w:rPr>
          <w:rFonts w:ascii="GHEA Grapalat" w:hAnsi="GHEA Grapalat" w:cs="Sylfaen"/>
          <w:sz w:val="24"/>
          <w:lang w:val="en-US"/>
        </w:rPr>
        <w:t>տուժանքների</w:t>
      </w:r>
      <w:r w:rsidRPr="00B76B46">
        <w:rPr>
          <w:rFonts w:ascii="GHEA Grapalat" w:hAnsi="GHEA Grapalat"/>
          <w:sz w:val="24"/>
          <w:lang w:val="en-US"/>
        </w:rPr>
        <w:t xml:space="preserve"> </w:t>
      </w:r>
      <w:r w:rsidRPr="00B76B46">
        <w:rPr>
          <w:rFonts w:ascii="GHEA Grapalat" w:hAnsi="GHEA Grapalat" w:cs="Sylfaen"/>
          <w:sz w:val="24"/>
          <w:lang w:val="en-US"/>
        </w:rPr>
        <w:t>փոխանցման</w:t>
      </w:r>
      <w:r w:rsidRPr="00B76B46">
        <w:rPr>
          <w:rFonts w:ascii="GHEA Grapalat" w:hAnsi="GHEA Grapalat"/>
          <w:sz w:val="24"/>
          <w:lang w:val="en-US"/>
        </w:rPr>
        <w:t xml:space="preserve"> </w:t>
      </w:r>
      <w:r w:rsidRPr="00B76B46">
        <w:rPr>
          <w:rFonts w:ascii="GHEA Grapalat" w:hAnsi="GHEA Grapalat" w:cs="Sylfaen"/>
          <w:sz w:val="24"/>
          <w:lang w:val="en-US"/>
        </w:rPr>
        <w:t>բանկային</w:t>
      </w:r>
      <w:r w:rsidRPr="00B76B46">
        <w:rPr>
          <w:rFonts w:ascii="GHEA Grapalat" w:hAnsi="GHEA Grapalat"/>
          <w:sz w:val="24"/>
          <w:lang w:val="en-US"/>
        </w:rPr>
        <w:t xml:space="preserve"> </w:t>
      </w:r>
      <w:r w:rsidRPr="00B76B46">
        <w:rPr>
          <w:rFonts w:ascii="GHEA Grapalat" w:hAnsi="GHEA Grapalat" w:cs="Sylfaen"/>
          <w:sz w:val="24"/>
          <w:lang w:val="en-US"/>
        </w:rPr>
        <w:t>հաշվի</w:t>
      </w:r>
      <w:r w:rsidRPr="00B76B46">
        <w:rPr>
          <w:rFonts w:ascii="GHEA Grapalat" w:hAnsi="GHEA Grapalat"/>
          <w:sz w:val="24"/>
          <w:lang w:val="en-US"/>
        </w:rPr>
        <w:t xml:space="preserve"> </w:t>
      </w:r>
      <w:r w:rsidRPr="00B76B46">
        <w:rPr>
          <w:rFonts w:ascii="GHEA Grapalat" w:hAnsi="GHEA Grapalat" w:cs="Sylfaen"/>
          <w:sz w:val="24"/>
          <w:lang w:val="en-US"/>
        </w:rPr>
        <w:t>համարը</w:t>
      </w:r>
      <w:r w:rsidRPr="00B76B46">
        <w:rPr>
          <w:rFonts w:ascii="GHEA Grapalat" w:hAnsi="GHEA Grapalat"/>
          <w:sz w:val="24"/>
          <w:lang w:val="en-US"/>
        </w:rPr>
        <w:t xml:space="preserve"> </w:t>
      </w:r>
    </w:p>
    <w:p w14:paraId="7904BF4D" w14:textId="77777777" w:rsidR="00F827B3" w:rsidRPr="00B76B46" w:rsidRDefault="00C60431" w:rsidP="002B0495">
      <w:pPr>
        <w:jc w:val="both"/>
        <w:rPr>
          <w:rFonts w:ascii="GHEA Grapalat" w:hAnsi="GHEA Grapalat"/>
          <w:sz w:val="24"/>
          <w:lang w:val="en-US"/>
        </w:rPr>
      </w:pPr>
      <w:r w:rsidRPr="00B76B46">
        <w:rPr>
          <w:rFonts w:ascii="GHEA Grapalat" w:hAnsi="GHEA Grapalat" w:cs="Sylfaen"/>
          <w:sz w:val="24"/>
          <w:lang w:val="en-US"/>
        </w:rPr>
        <w:t>Բանկ</w:t>
      </w:r>
      <w:r w:rsidRPr="00B76B46">
        <w:rPr>
          <w:rFonts w:ascii="GHEA Grapalat" w:hAnsi="GHEA Grapalat"/>
          <w:sz w:val="24"/>
          <w:lang w:val="en-US"/>
        </w:rPr>
        <w:t xml:space="preserve"> __________________</w:t>
      </w:r>
    </w:p>
    <w:p w14:paraId="462BE349" w14:textId="77777777" w:rsidR="00F827B3" w:rsidRPr="00B76B46" w:rsidRDefault="00C60431" w:rsidP="002B0495">
      <w:pPr>
        <w:jc w:val="both"/>
        <w:rPr>
          <w:rFonts w:ascii="GHEA Grapalat" w:hAnsi="GHEA Grapalat"/>
          <w:sz w:val="24"/>
          <w:lang w:val="en-US"/>
        </w:rPr>
      </w:pPr>
      <w:r w:rsidRPr="00B76B46">
        <w:rPr>
          <w:rFonts w:ascii="GHEA Grapalat" w:hAnsi="GHEA Grapalat" w:cs="Sylfaen"/>
          <w:sz w:val="24"/>
          <w:lang w:val="en-US"/>
        </w:rPr>
        <w:t>Հաշվի</w:t>
      </w:r>
      <w:r w:rsidRPr="00B76B46">
        <w:rPr>
          <w:rFonts w:ascii="GHEA Grapalat" w:hAnsi="GHEA Grapalat"/>
          <w:sz w:val="24"/>
          <w:lang w:val="en-US"/>
        </w:rPr>
        <w:t xml:space="preserve"> </w:t>
      </w:r>
      <w:r w:rsidRPr="00B76B46">
        <w:rPr>
          <w:rFonts w:ascii="GHEA Grapalat" w:hAnsi="GHEA Grapalat" w:cs="Sylfaen"/>
          <w:sz w:val="24"/>
          <w:lang w:val="en-US"/>
        </w:rPr>
        <w:t>համարը</w:t>
      </w:r>
      <w:r w:rsidRPr="00B76B46">
        <w:rPr>
          <w:rFonts w:ascii="GHEA Grapalat" w:hAnsi="GHEA Grapalat"/>
          <w:sz w:val="24"/>
          <w:lang w:val="en-US"/>
        </w:rPr>
        <w:t xml:space="preserve"> __________________</w:t>
      </w:r>
    </w:p>
    <w:p w14:paraId="1CBB3A2B" w14:textId="77777777" w:rsidR="00F827B3" w:rsidRPr="00B76B46" w:rsidRDefault="00F827B3" w:rsidP="002B0495">
      <w:pPr>
        <w:jc w:val="both"/>
        <w:rPr>
          <w:rFonts w:ascii="GHEA Grapalat" w:hAnsi="GHEA Grapalat"/>
          <w:sz w:val="24"/>
          <w:lang w:val="en-US"/>
        </w:rPr>
      </w:pPr>
      <w:r w:rsidRPr="00B76B46">
        <w:rPr>
          <w:rFonts w:ascii="GHEA Grapalat" w:hAnsi="GHEA Grapalat"/>
          <w:sz w:val="24"/>
          <w:lang w:val="en-US"/>
        </w:rPr>
        <w:t>SWIFT__________________</w:t>
      </w:r>
    </w:p>
    <w:p w14:paraId="55B34482" w14:textId="77777777" w:rsidR="00F827B3" w:rsidRPr="00B76B46" w:rsidRDefault="00F827B3" w:rsidP="002B0495">
      <w:pPr>
        <w:jc w:val="both"/>
        <w:rPr>
          <w:rFonts w:ascii="GHEA Grapalat" w:hAnsi="GHEA Grapalat"/>
          <w:sz w:val="24"/>
          <w:lang w:val="en-US"/>
        </w:rPr>
      </w:pPr>
    </w:p>
    <w:p w14:paraId="5958149A" w14:textId="77777777" w:rsidR="00F827B3" w:rsidRPr="00B76B46" w:rsidRDefault="00F827B3" w:rsidP="002B0495">
      <w:pPr>
        <w:tabs>
          <w:tab w:val="left" w:pos="4815"/>
        </w:tabs>
        <w:jc w:val="both"/>
        <w:rPr>
          <w:rFonts w:ascii="GHEA Grapalat" w:hAnsi="GHEA Grapalat"/>
          <w:i/>
          <w:iCs/>
          <w:lang w:val="hy-AM"/>
        </w:rPr>
      </w:pPr>
    </w:p>
    <w:p w14:paraId="231B4EEF" w14:textId="77777777" w:rsidR="00F827B3" w:rsidRPr="00B76B46" w:rsidRDefault="00F827B3" w:rsidP="002B0495">
      <w:pPr>
        <w:jc w:val="both"/>
        <w:rPr>
          <w:rFonts w:ascii="GHEA Grapalat" w:hAnsi="GHEA Grapalat"/>
          <w:sz w:val="24"/>
          <w:lang w:val="hy-AM"/>
        </w:rPr>
      </w:pPr>
    </w:p>
    <w:p w14:paraId="69AFEB62" w14:textId="77777777" w:rsidR="00F827B3" w:rsidRPr="00B76B46" w:rsidRDefault="00F827B3" w:rsidP="002B0495">
      <w:pPr>
        <w:spacing w:line="360" w:lineRule="auto"/>
        <w:jc w:val="both"/>
        <w:rPr>
          <w:rFonts w:ascii="GHEA Grapalat" w:hAnsi="GHEA Grapalat"/>
          <w:sz w:val="24"/>
          <w:lang w:val="hy-AM"/>
        </w:rPr>
        <w:sectPr w:rsidR="00F827B3" w:rsidRPr="00B76B46">
          <w:footerReference w:type="default" r:id="rId7"/>
          <w:pgSz w:w="11907" w:h="16840" w:code="9"/>
          <w:pgMar w:top="1418" w:right="1134" w:bottom="1134" w:left="1701" w:header="720" w:footer="265" w:gutter="0"/>
          <w:cols w:space="720"/>
        </w:sectPr>
      </w:pPr>
    </w:p>
    <w:p w14:paraId="1CE5F029" w14:textId="77777777" w:rsidR="00F827B3" w:rsidRPr="00B76B46" w:rsidRDefault="00C60431" w:rsidP="002B0495">
      <w:pPr>
        <w:pStyle w:val="Heading1"/>
        <w:rPr>
          <w:rFonts w:ascii="GHEA Grapalat" w:hAnsi="GHEA Grapalat"/>
          <w:sz w:val="28"/>
          <w:lang w:val="en-US"/>
        </w:rPr>
      </w:pPr>
      <w:bookmarkStart w:id="3" w:name="_Toc96935300"/>
      <w:bookmarkStart w:id="4" w:name="_Toc439242951"/>
      <w:r w:rsidRPr="00B76B46">
        <w:rPr>
          <w:rFonts w:ascii="GHEA Grapalat" w:hAnsi="GHEA Grapalat" w:cs="Sylfaen"/>
          <w:lang w:val="en-US"/>
        </w:rPr>
        <w:lastRenderedPageBreak/>
        <w:t>ՀԱՎԵԼՎԱԾ</w:t>
      </w:r>
      <w:r w:rsidRPr="00B76B46">
        <w:rPr>
          <w:rFonts w:ascii="GHEA Grapalat" w:hAnsi="GHEA Grapalat"/>
          <w:lang w:val="en-US"/>
        </w:rPr>
        <w:t xml:space="preserve"> 2. </w:t>
      </w:r>
      <w:r w:rsidRPr="00B76B46">
        <w:rPr>
          <w:rFonts w:ascii="GHEA Grapalat" w:hAnsi="GHEA Grapalat" w:cs="Sylfaen"/>
          <w:lang w:val="en-US"/>
        </w:rPr>
        <w:t>ԾԱՌԱՅՈՒԹՅՈՒՆՆԵՐԻ</w:t>
      </w:r>
      <w:r w:rsidRPr="00B76B46">
        <w:rPr>
          <w:rFonts w:ascii="GHEA Grapalat" w:hAnsi="GHEA Grapalat"/>
          <w:lang w:val="en-US"/>
        </w:rPr>
        <w:t xml:space="preserve"> </w:t>
      </w:r>
      <w:r w:rsidRPr="00B76B46">
        <w:rPr>
          <w:rFonts w:ascii="GHEA Grapalat" w:hAnsi="GHEA Grapalat" w:cs="Sylfaen"/>
          <w:lang w:val="en-US"/>
        </w:rPr>
        <w:t>ՆԿԱՐԱԳՐՈՒԹՅՈՒ</w:t>
      </w:r>
      <w:bookmarkEnd w:id="3"/>
      <w:r w:rsidRPr="00B76B46">
        <w:rPr>
          <w:rFonts w:ascii="GHEA Grapalat" w:hAnsi="GHEA Grapalat" w:cs="Sylfaen"/>
          <w:lang w:val="en-US"/>
        </w:rPr>
        <w:t>Ն</w:t>
      </w:r>
      <w:bookmarkEnd w:id="4"/>
      <w:r w:rsidRPr="00B76B46">
        <w:rPr>
          <w:rFonts w:ascii="GHEA Grapalat" w:hAnsi="GHEA Grapalat"/>
          <w:sz w:val="28"/>
          <w:lang w:val="en-US"/>
        </w:rPr>
        <w:t xml:space="preserve"> </w:t>
      </w:r>
    </w:p>
    <w:p w14:paraId="3C3B1B67" w14:textId="77777777" w:rsidR="00F827B3" w:rsidRPr="00B76B46" w:rsidRDefault="00F827B3" w:rsidP="002B0495">
      <w:pPr>
        <w:spacing w:after="120"/>
        <w:jc w:val="both"/>
        <w:rPr>
          <w:rFonts w:ascii="GHEA Grapalat" w:hAnsi="GHEA Grapalat"/>
          <w:sz w:val="28"/>
          <w:lang w:val="en-US"/>
        </w:rPr>
      </w:pPr>
    </w:p>
    <w:p w14:paraId="42971556" w14:textId="77777777" w:rsidR="00F827B3" w:rsidRPr="00B76B46" w:rsidRDefault="00C60431" w:rsidP="002B0495">
      <w:pPr>
        <w:numPr>
          <w:ilvl w:val="0"/>
          <w:numId w:val="28"/>
        </w:numPr>
        <w:tabs>
          <w:tab w:val="clear" w:pos="720"/>
        </w:tabs>
        <w:spacing w:after="120"/>
        <w:ind w:left="426" w:hanging="426"/>
        <w:jc w:val="both"/>
        <w:rPr>
          <w:rFonts w:ascii="GHEA Grapalat" w:hAnsi="GHEA Grapalat"/>
          <w:spacing w:val="-2"/>
          <w:lang w:val="en-US"/>
        </w:rPr>
      </w:pPr>
      <w:r w:rsidRPr="00B76B46">
        <w:rPr>
          <w:rFonts w:ascii="GHEA Grapalat" w:hAnsi="GHEA Grapalat" w:cs="Sylfaen"/>
          <w:spacing w:val="-2"/>
          <w:lang w:val="en-US"/>
        </w:rPr>
        <w:t>Կողմերն</w:t>
      </w:r>
      <w:r w:rsidRPr="00B76B46">
        <w:rPr>
          <w:rFonts w:ascii="GHEA Grapalat" w:hAnsi="GHEA Grapalat"/>
          <w:spacing w:val="-2"/>
          <w:lang w:val="en-US"/>
        </w:rPr>
        <w:t xml:space="preserve"> </w:t>
      </w:r>
      <w:r w:rsidRPr="00B76B46">
        <w:rPr>
          <w:rFonts w:ascii="GHEA Grapalat" w:hAnsi="GHEA Grapalat" w:cs="Sylfaen"/>
          <w:spacing w:val="-2"/>
          <w:lang w:val="en-US"/>
        </w:rPr>
        <w:t>ընդունում</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համաձայնվում</w:t>
      </w:r>
      <w:r w:rsidRPr="00B76B46">
        <w:rPr>
          <w:rFonts w:ascii="GHEA Grapalat" w:hAnsi="GHEA Grapalat"/>
          <w:spacing w:val="-2"/>
          <w:lang w:val="en-US"/>
        </w:rPr>
        <w:t xml:space="preserve"> </w:t>
      </w:r>
      <w:r w:rsidRPr="00B76B46">
        <w:rPr>
          <w:rFonts w:ascii="GHEA Grapalat" w:hAnsi="GHEA Grapalat" w:cs="Sylfaen"/>
          <w:spacing w:val="-2"/>
          <w:lang w:val="en-US"/>
        </w:rPr>
        <w:t>են</w:t>
      </w:r>
      <w:r w:rsidRPr="00B76B46">
        <w:rPr>
          <w:rFonts w:ascii="GHEA Grapalat" w:hAnsi="GHEA Grapalat"/>
          <w:spacing w:val="-2"/>
          <w:lang w:val="en-US"/>
        </w:rPr>
        <w:t xml:space="preserve">, </w:t>
      </w:r>
      <w:r w:rsidRPr="00B76B46">
        <w:rPr>
          <w:rFonts w:ascii="GHEA Grapalat" w:hAnsi="GHEA Grapalat" w:cs="Sylfaen"/>
          <w:spacing w:val="-2"/>
          <w:lang w:val="en-US"/>
        </w:rPr>
        <w:t>որ</w:t>
      </w:r>
      <w:r w:rsidRPr="00B76B46">
        <w:rPr>
          <w:rFonts w:ascii="GHEA Grapalat" w:hAnsi="GHEA Grapalat"/>
          <w:spacing w:val="-2"/>
          <w:lang w:val="en-US"/>
        </w:rPr>
        <w:t xml:space="preserve"> </w:t>
      </w:r>
      <w:r w:rsidRPr="00B76B46">
        <w:rPr>
          <w:rFonts w:ascii="GHEA Grapalat" w:hAnsi="GHEA Grapalat" w:cs="Sylfaen"/>
          <w:spacing w:val="-2"/>
          <w:lang w:val="en-US"/>
        </w:rPr>
        <w:t>Ծառայությունները</w:t>
      </w:r>
      <w:r w:rsidRPr="00B76B46">
        <w:rPr>
          <w:rFonts w:ascii="GHEA Grapalat" w:hAnsi="GHEA Grapalat"/>
          <w:spacing w:val="-2"/>
          <w:lang w:val="en-US"/>
        </w:rPr>
        <w:t xml:space="preserve"> </w:t>
      </w:r>
      <w:r w:rsidRPr="00B76B46">
        <w:rPr>
          <w:rFonts w:ascii="GHEA Grapalat" w:hAnsi="GHEA Grapalat" w:cs="Sylfaen"/>
          <w:spacing w:val="-2"/>
          <w:lang w:val="en-US"/>
        </w:rPr>
        <w:t>Բաժանորդներին</w:t>
      </w:r>
      <w:r w:rsidRPr="00B76B46">
        <w:rPr>
          <w:rFonts w:ascii="GHEA Grapalat" w:hAnsi="GHEA Grapalat"/>
          <w:spacing w:val="-2"/>
          <w:lang w:val="en-US"/>
        </w:rPr>
        <w:t xml:space="preserve"> </w:t>
      </w:r>
      <w:r w:rsidRPr="00B76B46">
        <w:rPr>
          <w:rFonts w:ascii="GHEA Grapalat" w:hAnsi="GHEA Grapalat" w:cs="Sylfaen"/>
          <w:spacing w:val="-2"/>
          <w:lang w:val="en-US"/>
        </w:rPr>
        <w:t>պետք</w:t>
      </w:r>
      <w:r w:rsidRPr="00B76B46">
        <w:rPr>
          <w:rFonts w:ascii="GHEA Grapalat" w:hAnsi="GHEA Grapalat"/>
          <w:spacing w:val="-2"/>
          <w:lang w:val="en-US"/>
        </w:rPr>
        <w:t xml:space="preserve"> </w:t>
      </w:r>
      <w:r w:rsidRPr="00B76B46">
        <w:rPr>
          <w:rFonts w:ascii="GHEA Grapalat" w:hAnsi="GHEA Grapalat" w:cs="Sylfaen"/>
          <w:spacing w:val="-2"/>
          <w:lang w:val="en-US"/>
        </w:rPr>
        <w:t>է</w:t>
      </w:r>
      <w:r w:rsidRPr="00B76B46">
        <w:rPr>
          <w:rFonts w:ascii="GHEA Grapalat" w:hAnsi="GHEA Grapalat"/>
          <w:spacing w:val="-2"/>
          <w:lang w:val="en-US"/>
        </w:rPr>
        <w:t xml:space="preserve"> </w:t>
      </w:r>
      <w:r w:rsidRPr="00B76B46">
        <w:rPr>
          <w:rFonts w:ascii="GHEA Grapalat" w:hAnsi="GHEA Grapalat" w:cs="Sylfaen"/>
          <w:spacing w:val="-2"/>
          <w:lang w:val="en-US"/>
        </w:rPr>
        <w:t>մատուցվեն</w:t>
      </w:r>
      <w:r w:rsidRPr="00B76B46">
        <w:rPr>
          <w:rFonts w:ascii="GHEA Grapalat" w:hAnsi="GHEA Grapalat"/>
          <w:spacing w:val="-2"/>
          <w:lang w:val="en-US"/>
        </w:rPr>
        <w:t xml:space="preserve"> </w:t>
      </w:r>
      <w:r w:rsidRPr="00B76B46">
        <w:rPr>
          <w:rFonts w:ascii="GHEA Grapalat" w:hAnsi="GHEA Grapalat" w:cs="Sylfaen"/>
          <w:spacing w:val="-2"/>
          <w:lang w:val="en-US"/>
        </w:rPr>
        <w:t>Հավելված</w:t>
      </w:r>
      <w:r w:rsidRPr="00B76B46">
        <w:rPr>
          <w:rFonts w:ascii="GHEA Grapalat" w:hAnsi="GHEA Grapalat"/>
          <w:spacing w:val="-2"/>
          <w:lang w:val="en-US"/>
        </w:rPr>
        <w:t xml:space="preserve"> 6-</w:t>
      </w:r>
      <w:r w:rsidRPr="00B76B46">
        <w:rPr>
          <w:rFonts w:ascii="GHEA Grapalat" w:hAnsi="GHEA Grapalat" w:cs="Sylfaen"/>
          <w:spacing w:val="-2"/>
          <w:lang w:val="en-US"/>
        </w:rPr>
        <w:t>ով</w:t>
      </w:r>
      <w:r w:rsidRPr="00B76B46">
        <w:rPr>
          <w:rFonts w:ascii="GHEA Grapalat" w:hAnsi="GHEA Grapalat"/>
          <w:spacing w:val="-2"/>
          <w:lang w:val="en-US"/>
        </w:rPr>
        <w:t xml:space="preserve"> </w:t>
      </w:r>
      <w:r w:rsidRPr="00B76B46">
        <w:rPr>
          <w:rFonts w:ascii="GHEA Grapalat" w:hAnsi="GHEA Grapalat" w:cs="Sylfaen"/>
          <w:spacing w:val="-2"/>
          <w:lang w:val="en-US"/>
        </w:rPr>
        <w:t>սահմանված</w:t>
      </w:r>
      <w:r w:rsidRPr="00B76B46">
        <w:rPr>
          <w:rFonts w:ascii="GHEA Grapalat" w:hAnsi="GHEA Grapalat"/>
          <w:spacing w:val="-2"/>
          <w:lang w:val="en-US"/>
        </w:rPr>
        <w:t xml:space="preserve">` </w:t>
      </w:r>
      <w:r w:rsidRPr="00B76B46">
        <w:rPr>
          <w:rFonts w:ascii="GHEA Grapalat" w:hAnsi="GHEA Grapalat" w:cs="Sylfaen"/>
          <w:spacing w:val="-2"/>
          <w:lang w:val="en-US"/>
        </w:rPr>
        <w:t>դրանց</w:t>
      </w:r>
      <w:r w:rsidRPr="00B76B46">
        <w:rPr>
          <w:rFonts w:ascii="GHEA Grapalat" w:hAnsi="GHEA Grapalat"/>
          <w:spacing w:val="-2"/>
          <w:lang w:val="en-US"/>
        </w:rPr>
        <w:t xml:space="preserve"> </w:t>
      </w:r>
      <w:r w:rsidRPr="00B76B46">
        <w:rPr>
          <w:rFonts w:ascii="GHEA Grapalat" w:hAnsi="GHEA Grapalat" w:cs="Sylfaen"/>
          <w:spacing w:val="-2"/>
          <w:lang w:val="en-US"/>
        </w:rPr>
        <w:t>առկայության</w:t>
      </w:r>
      <w:r w:rsidRPr="00B76B46">
        <w:rPr>
          <w:rFonts w:ascii="GHEA Grapalat" w:hAnsi="GHEA Grapalat"/>
          <w:spacing w:val="-2"/>
          <w:lang w:val="en-US"/>
        </w:rPr>
        <w:t xml:space="preserve">, </w:t>
      </w:r>
      <w:r w:rsidRPr="00B76B46">
        <w:rPr>
          <w:rFonts w:ascii="GHEA Grapalat" w:hAnsi="GHEA Grapalat" w:cs="Sylfaen"/>
          <w:spacing w:val="-2"/>
          <w:lang w:val="en-US"/>
        </w:rPr>
        <w:t>շարունակականության</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որակի</w:t>
      </w:r>
      <w:r w:rsidRPr="00B76B46">
        <w:rPr>
          <w:rFonts w:ascii="GHEA Grapalat" w:hAnsi="GHEA Grapalat"/>
          <w:spacing w:val="-2"/>
          <w:lang w:val="en-US"/>
        </w:rPr>
        <w:t xml:space="preserve"> </w:t>
      </w:r>
      <w:r w:rsidRPr="00B76B46">
        <w:rPr>
          <w:rFonts w:ascii="GHEA Grapalat" w:hAnsi="GHEA Grapalat" w:cs="Sylfaen"/>
          <w:spacing w:val="-2"/>
          <w:lang w:val="en-US"/>
        </w:rPr>
        <w:t>պահանջների</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պայմանների</w:t>
      </w:r>
      <w:r w:rsidRPr="00B76B46">
        <w:rPr>
          <w:rFonts w:ascii="GHEA Grapalat" w:hAnsi="GHEA Grapalat"/>
          <w:spacing w:val="-2"/>
          <w:lang w:val="en-US"/>
        </w:rPr>
        <w:t xml:space="preserve"> </w:t>
      </w:r>
      <w:r w:rsidRPr="00B76B46">
        <w:rPr>
          <w:rFonts w:ascii="GHEA Grapalat" w:hAnsi="GHEA Grapalat" w:cs="Sylfaen"/>
          <w:spacing w:val="-2"/>
          <w:lang w:val="en-US"/>
        </w:rPr>
        <w:t>համաձայն</w:t>
      </w:r>
      <w:r w:rsidRPr="00B76B46">
        <w:rPr>
          <w:rFonts w:ascii="GHEA Grapalat" w:hAnsi="GHEA Grapalat"/>
          <w:spacing w:val="-2"/>
          <w:lang w:val="en-US"/>
        </w:rPr>
        <w:t xml:space="preserve"> </w:t>
      </w:r>
      <w:r w:rsidRPr="00B76B46">
        <w:rPr>
          <w:rFonts w:ascii="GHEA Grapalat" w:hAnsi="GHEA Grapalat" w:cs="Sylfaen"/>
          <w:spacing w:val="-2"/>
          <w:lang w:val="en-US"/>
        </w:rPr>
        <w:t>այնպես</w:t>
      </w:r>
      <w:r w:rsidRPr="00B76B46">
        <w:rPr>
          <w:rFonts w:ascii="GHEA Grapalat" w:hAnsi="GHEA Grapalat"/>
          <w:spacing w:val="-2"/>
          <w:lang w:val="en-US"/>
        </w:rPr>
        <w:t xml:space="preserve">, </w:t>
      </w:r>
      <w:r w:rsidRPr="00B76B46">
        <w:rPr>
          <w:rFonts w:ascii="GHEA Grapalat" w:hAnsi="GHEA Grapalat" w:cs="Sylfaen"/>
          <w:spacing w:val="-2"/>
          <w:lang w:val="en-US"/>
        </w:rPr>
        <w:t>որ</w:t>
      </w:r>
      <w:r w:rsidRPr="00B76B46">
        <w:rPr>
          <w:rFonts w:ascii="GHEA Grapalat" w:hAnsi="GHEA Grapalat"/>
          <w:spacing w:val="-2"/>
          <w:lang w:val="en-US"/>
        </w:rPr>
        <w:t xml:space="preserve"> </w:t>
      </w:r>
      <w:r w:rsidRPr="00B76B46">
        <w:rPr>
          <w:rFonts w:ascii="GHEA Grapalat" w:hAnsi="GHEA Grapalat" w:cs="Sylfaen"/>
          <w:spacing w:val="-2"/>
          <w:lang w:val="en-US"/>
        </w:rPr>
        <w:t>ապահովվի</w:t>
      </w:r>
      <w:r w:rsidRPr="00B76B46">
        <w:rPr>
          <w:rFonts w:ascii="GHEA Grapalat" w:hAnsi="GHEA Grapalat"/>
          <w:spacing w:val="-2"/>
          <w:lang w:val="en-US"/>
        </w:rPr>
        <w:t xml:space="preserve"> </w:t>
      </w:r>
      <w:r w:rsidRPr="00B76B46">
        <w:rPr>
          <w:rFonts w:ascii="GHEA Grapalat" w:hAnsi="GHEA Grapalat" w:cs="Sylfaen"/>
          <w:spacing w:val="-2"/>
          <w:lang w:val="en-US"/>
        </w:rPr>
        <w:t>ծառայության</w:t>
      </w:r>
      <w:r w:rsidRPr="00B76B46">
        <w:rPr>
          <w:rFonts w:ascii="GHEA Grapalat" w:hAnsi="GHEA Grapalat"/>
          <w:spacing w:val="-2"/>
          <w:lang w:val="en-US"/>
        </w:rPr>
        <w:t xml:space="preserve"> </w:t>
      </w:r>
      <w:r w:rsidRPr="00B76B46">
        <w:rPr>
          <w:rFonts w:ascii="GHEA Grapalat" w:hAnsi="GHEA Grapalat" w:cs="Sylfaen"/>
          <w:spacing w:val="-2"/>
          <w:lang w:val="en-US"/>
        </w:rPr>
        <w:t>արդյունավետ</w:t>
      </w:r>
      <w:r w:rsidRPr="00B76B46">
        <w:rPr>
          <w:rFonts w:ascii="GHEA Grapalat" w:hAnsi="GHEA Grapalat"/>
          <w:spacing w:val="-2"/>
          <w:lang w:val="en-US"/>
        </w:rPr>
        <w:t xml:space="preserve"> </w:t>
      </w:r>
      <w:r w:rsidRPr="00B76B46">
        <w:rPr>
          <w:rFonts w:ascii="GHEA Grapalat" w:hAnsi="GHEA Grapalat" w:cs="Sylfaen"/>
          <w:spacing w:val="-2"/>
          <w:lang w:val="en-US"/>
        </w:rPr>
        <w:t>մատուցում</w:t>
      </w:r>
      <w:r w:rsidRPr="00B76B46">
        <w:rPr>
          <w:rFonts w:ascii="GHEA Grapalat" w:hAnsi="GHEA Grapalat"/>
          <w:spacing w:val="-2"/>
          <w:lang w:val="en-US"/>
        </w:rPr>
        <w:t xml:space="preserve"> </w:t>
      </w:r>
      <w:r w:rsidRPr="00B76B46">
        <w:rPr>
          <w:rFonts w:ascii="GHEA Grapalat" w:hAnsi="GHEA Grapalat" w:cs="Sylfaen"/>
          <w:spacing w:val="-2"/>
          <w:lang w:val="en-US"/>
        </w:rPr>
        <w:t>Բաժանորդներին</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շրջակա</w:t>
      </w:r>
      <w:r w:rsidRPr="00B76B46">
        <w:rPr>
          <w:rFonts w:ascii="GHEA Grapalat" w:hAnsi="GHEA Grapalat"/>
          <w:spacing w:val="-2"/>
          <w:lang w:val="en-US"/>
        </w:rPr>
        <w:t xml:space="preserve"> </w:t>
      </w:r>
      <w:r w:rsidRPr="00B76B46">
        <w:rPr>
          <w:rFonts w:ascii="GHEA Grapalat" w:hAnsi="GHEA Grapalat" w:cs="Sylfaen"/>
          <w:spacing w:val="-2"/>
          <w:lang w:val="en-US"/>
        </w:rPr>
        <w:t>միջավայրի</w:t>
      </w:r>
      <w:r w:rsidRPr="00B76B46">
        <w:rPr>
          <w:rFonts w:ascii="GHEA Grapalat" w:hAnsi="GHEA Grapalat"/>
          <w:spacing w:val="-2"/>
          <w:lang w:val="en-US"/>
        </w:rPr>
        <w:t xml:space="preserve"> </w:t>
      </w:r>
      <w:r w:rsidRPr="00B76B46">
        <w:rPr>
          <w:rFonts w:ascii="GHEA Grapalat" w:hAnsi="GHEA Grapalat" w:cs="Sylfaen"/>
          <w:spacing w:val="-2"/>
          <w:lang w:val="en-US"/>
        </w:rPr>
        <w:t>պաշտպանություն</w:t>
      </w:r>
      <w:r w:rsidRPr="00B76B46">
        <w:rPr>
          <w:rFonts w:ascii="GHEA Grapalat" w:hAnsi="GHEA Grapalat"/>
          <w:spacing w:val="-2"/>
          <w:lang w:val="en-US"/>
        </w:rPr>
        <w:t xml:space="preserve">` </w:t>
      </w:r>
      <w:r w:rsidRPr="00B76B46">
        <w:rPr>
          <w:rFonts w:ascii="GHEA Grapalat" w:hAnsi="GHEA Grapalat" w:cs="Sylfaen"/>
          <w:spacing w:val="-2"/>
          <w:lang w:val="en-US"/>
        </w:rPr>
        <w:t>սույն</w:t>
      </w:r>
      <w:r w:rsidRPr="00B76B46">
        <w:rPr>
          <w:rFonts w:ascii="GHEA Grapalat" w:hAnsi="GHEA Grapalat"/>
          <w:spacing w:val="-2"/>
          <w:lang w:val="en-US"/>
        </w:rPr>
        <w:t xml:space="preserve"> </w:t>
      </w:r>
      <w:r w:rsidRPr="00B76B46">
        <w:rPr>
          <w:rFonts w:ascii="GHEA Grapalat" w:hAnsi="GHEA Grapalat" w:cs="Sylfaen"/>
          <w:spacing w:val="-2"/>
          <w:lang w:val="en-US"/>
        </w:rPr>
        <w:t>Պայմանագրի</w:t>
      </w:r>
      <w:r w:rsidRPr="00B76B46">
        <w:rPr>
          <w:rFonts w:ascii="GHEA Grapalat" w:hAnsi="GHEA Grapalat"/>
          <w:spacing w:val="-2"/>
          <w:lang w:val="en-US"/>
        </w:rPr>
        <w:t xml:space="preserve"> </w:t>
      </w:r>
      <w:r w:rsidRPr="00B76B46">
        <w:rPr>
          <w:rFonts w:ascii="GHEA Grapalat" w:hAnsi="GHEA Grapalat" w:cs="Sylfaen"/>
          <w:spacing w:val="-2"/>
          <w:lang w:val="en-US"/>
        </w:rPr>
        <w:t>դրույթների</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Կիրառվող</w:t>
      </w:r>
      <w:r w:rsidRPr="00B76B46">
        <w:rPr>
          <w:rFonts w:ascii="GHEA Grapalat" w:hAnsi="GHEA Grapalat"/>
          <w:spacing w:val="-2"/>
          <w:lang w:val="en-US"/>
        </w:rPr>
        <w:t xml:space="preserve"> </w:t>
      </w:r>
      <w:r w:rsidRPr="00B76B46">
        <w:rPr>
          <w:rFonts w:ascii="GHEA Grapalat" w:hAnsi="GHEA Grapalat" w:cs="Sylfaen"/>
          <w:spacing w:val="-2"/>
          <w:lang w:val="en-US"/>
        </w:rPr>
        <w:t>համապատասխան</w:t>
      </w:r>
      <w:r w:rsidRPr="00B76B46">
        <w:rPr>
          <w:rFonts w:ascii="GHEA Grapalat" w:hAnsi="GHEA Grapalat"/>
          <w:spacing w:val="-2"/>
          <w:lang w:val="en-US"/>
        </w:rPr>
        <w:t xml:space="preserve"> </w:t>
      </w:r>
      <w:r w:rsidRPr="00B76B46">
        <w:rPr>
          <w:rFonts w:ascii="GHEA Grapalat" w:hAnsi="GHEA Grapalat" w:cs="Sylfaen"/>
          <w:spacing w:val="-2"/>
          <w:lang w:val="en-US"/>
        </w:rPr>
        <w:t>օրենսդրության</w:t>
      </w:r>
      <w:r w:rsidRPr="00B76B46">
        <w:rPr>
          <w:rFonts w:ascii="GHEA Grapalat" w:hAnsi="GHEA Grapalat"/>
          <w:spacing w:val="-2"/>
          <w:lang w:val="en-US"/>
        </w:rPr>
        <w:t xml:space="preserve"> </w:t>
      </w:r>
      <w:r w:rsidRPr="00B76B46">
        <w:rPr>
          <w:rFonts w:ascii="GHEA Grapalat" w:hAnsi="GHEA Grapalat" w:cs="Sylfaen"/>
          <w:spacing w:val="-2"/>
          <w:lang w:val="en-US"/>
        </w:rPr>
        <w:t>համաձայն</w:t>
      </w:r>
      <w:r w:rsidRPr="00B76B46">
        <w:rPr>
          <w:rFonts w:ascii="GHEA Grapalat" w:hAnsi="GHEA Grapalat"/>
          <w:spacing w:val="-2"/>
          <w:lang w:val="en-US"/>
        </w:rPr>
        <w:t xml:space="preserve">: </w:t>
      </w:r>
      <w:r w:rsidRPr="00B76B46">
        <w:rPr>
          <w:rFonts w:ascii="GHEA Grapalat" w:hAnsi="GHEA Grapalat" w:cs="Sylfaen"/>
          <w:spacing w:val="-2"/>
          <w:lang w:val="en-US"/>
        </w:rPr>
        <w:t>Ծառայությունների</w:t>
      </w:r>
      <w:r w:rsidRPr="00B76B46">
        <w:rPr>
          <w:rFonts w:ascii="GHEA Grapalat" w:hAnsi="GHEA Grapalat"/>
          <w:spacing w:val="-2"/>
          <w:lang w:val="en-US"/>
        </w:rPr>
        <w:t xml:space="preserve"> </w:t>
      </w:r>
      <w:r w:rsidRPr="00B76B46">
        <w:rPr>
          <w:rFonts w:ascii="GHEA Grapalat" w:hAnsi="GHEA Grapalat" w:cs="Sylfaen"/>
          <w:spacing w:val="-2"/>
          <w:lang w:val="en-US"/>
        </w:rPr>
        <w:t>մակարդակը</w:t>
      </w:r>
      <w:r w:rsidRPr="00B76B46">
        <w:rPr>
          <w:rFonts w:ascii="GHEA Grapalat" w:hAnsi="GHEA Grapalat"/>
          <w:spacing w:val="-2"/>
          <w:lang w:val="en-US"/>
        </w:rPr>
        <w:t xml:space="preserve"> </w:t>
      </w:r>
      <w:r w:rsidRPr="00B76B46">
        <w:rPr>
          <w:rFonts w:ascii="GHEA Grapalat" w:hAnsi="GHEA Grapalat" w:cs="Sylfaen"/>
          <w:spacing w:val="-2"/>
          <w:lang w:val="en-US"/>
        </w:rPr>
        <w:t>պետք</w:t>
      </w:r>
      <w:r w:rsidRPr="00B76B46">
        <w:rPr>
          <w:rFonts w:ascii="GHEA Grapalat" w:hAnsi="GHEA Grapalat"/>
          <w:spacing w:val="-2"/>
          <w:lang w:val="en-US"/>
        </w:rPr>
        <w:t xml:space="preserve"> </w:t>
      </w:r>
      <w:r w:rsidRPr="00B76B46">
        <w:rPr>
          <w:rFonts w:ascii="GHEA Grapalat" w:hAnsi="GHEA Grapalat" w:cs="Sylfaen"/>
          <w:spacing w:val="-2"/>
          <w:lang w:val="en-US"/>
        </w:rPr>
        <w:t>է</w:t>
      </w:r>
      <w:r w:rsidRPr="00B76B46">
        <w:rPr>
          <w:rFonts w:ascii="GHEA Grapalat" w:hAnsi="GHEA Grapalat"/>
          <w:spacing w:val="-2"/>
          <w:lang w:val="en-US"/>
        </w:rPr>
        <w:t xml:space="preserve"> </w:t>
      </w:r>
      <w:r w:rsidRPr="00B76B46">
        <w:rPr>
          <w:rFonts w:ascii="GHEA Grapalat" w:hAnsi="GHEA Grapalat" w:cs="Sylfaen"/>
          <w:spacing w:val="-2"/>
          <w:lang w:val="en-US"/>
        </w:rPr>
        <w:t>առնվազն</w:t>
      </w:r>
      <w:r w:rsidRPr="00B76B46">
        <w:rPr>
          <w:rFonts w:ascii="GHEA Grapalat" w:hAnsi="GHEA Grapalat"/>
          <w:spacing w:val="-2"/>
          <w:lang w:val="en-US"/>
        </w:rPr>
        <w:t xml:space="preserve"> </w:t>
      </w:r>
      <w:r w:rsidRPr="00B76B46">
        <w:rPr>
          <w:rFonts w:ascii="GHEA Grapalat" w:hAnsi="GHEA Grapalat" w:cs="Sylfaen"/>
          <w:spacing w:val="-2"/>
          <w:lang w:val="en-US"/>
        </w:rPr>
        <w:t>համապատասխանի</w:t>
      </w:r>
      <w:r w:rsidRPr="00B76B46">
        <w:rPr>
          <w:rFonts w:ascii="GHEA Grapalat" w:hAnsi="GHEA Grapalat"/>
          <w:spacing w:val="-2"/>
          <w:lang w:val="en-US"/>
        </w:rPr>
        <w:t xml:space="preserve"> </w:t>
      </w:r>
      <w:r w:rsidRPr="00B76B46">
        <w:rPr>
          <w:rFonts w:ascii="GHEA Grapalat" w:hAnsi="GHEA Grapalat" w:cs="Sylfaen"/>
          <w:spacing w:val="-2"/>
          <w:lang w:val="en-US"/>
        </w:rPr>
        <w:t>Հավելված</w:t>
      </w:r>
      <w:r w:rsidRPr="00B76B46">
        <w:rPr>
          <w:rFonts w:ascii="GHEA Grapalat" w:hAnsi="GHEA Grapalat"/>
          <w:spacing w:val="-2"/>
          <w:lang w:val="en-US"/>
        </w:rPr>
        <w:t xml:space="preserve"> 6-</w:t>
      </w:r>
      <w:r w:rsidRPr="00B76B46">
        <w:rPr>
          <w:rFonts w:ascii="GHEA Grapalat" w:hAnsi="GHEA Grapalat" w:cs="Sylfaen"/>
          <w:spacing w:val="-2"/>
          <w:lang w:val="en-US"/>
        </w:rPr>
        <w:t>ում</w:t>
      </w:r>
      <w:r w:rsidRPr="00B76B46">
        <w:rPr>
          <w:rFonts w:ascii="GHEA Grapalat" w:hAnsi="GHEA Grapalat"/>
          <w:spacing w:val="-2"/>
          <w:lang w:val="en-US"/>
        </w:rPr>
        <w:t xml:space="preserve"> </w:t>
      </w:r>
      <w:r w:rsidRPr="00B76B46">
        <w:rPr>
          <w:rFonts w:ascii="GHEA Grapalat" w:hAnsi="GHEA Grapalat" w:cs="Sylfaen"/>
          <w:spacing w:val="-2"/>
          <w:lang w:val="en-US"/>
        </w:rPr>
        <w:t>սահմանված</w:t>
      </w:r>
      <w:r w:rsidRPr="00B76B46">
        <w:rPr>
          <w:rFonts w:ascii="GHEA Grapalat" w:hAnsi="GHEA Grapalat"/>
          <w:spacing w:val="-2"/>
          <w:lang w:val="en-US"/>
        </w:rPr>
        <w:t xml:space="preserve"> </w:t>
      </w:r>
      <w:r w:rsidRPr="00B76B46">
        <w:rPr>
          <w:rFonts w:ascii="GHEA Grapalat" w:hAnsi="GHEA Grapalat" w:cs="Sylfaen"/>
          <w:spacing w:val="-2"/>
          <w:lang w:val="en-US"/>
        </w:rPr>
        <w:t>Կատարողական</w:t>
      </w:r>
      <w:r w:rsidRPr="00B76B46">
        <w:rPr>
          <w:rFonts w:ascii="GHEA Grapalat" w:hAnsi="GHEA Grapalat"/>
          <w:spacing w:val="-2"/>
          <w:lang w:val="en-US"/>
        </w:rPr>
        <w:t xml:space="preserve"> </w:t>
      </w:r>
      <w:r w:rsidRPr="00B76B46">
        <w:rPr>
          <w:rFonts w:ascii="GHEA Grapalat" w:hAnsi="GHEA Grapalat" w:cs="Sylfaen"/>
          <w:spacing w:val="-2"/>
          <w:lang w:val="en-US"/>
        </w:rPr>
        <w:t>չափանիշներին</w:t>
      </w:r>
      <w:r w:rsidRPr="00B76B46">
        <w:rPr>
          <w:rFonts w:ascii="GHEA Grapalat" w:hAnsi="GHEA Grapalat"/>
          <w:spacing w:val="-2"/>
          <w:lang w:val="en-US"/>
        </w:rPr>
        <w:t xml:space="preserve">: </w:t>
      </w:r>
    </w:p>
    <w:p w14:paraId="391A52B1" w14:textId="77777777" w:rsidR="00F827B3" w:rsidRPr="00B76B46" w:rsidRDefault="00C60431" w:rsidP="002B0495">
      <w:pPr>
        <w:numPr>
          <w:ilvl w:val="0"/>
          <w:numId w:val="28"/>
        </w:numPr>
        <w:tabs>
          <w:tab w:val="clear" w:pos="720"/>
        </w:tabs>
        <w:ind w:left="426" w:hanging="426"/>
        <w:jc w:val="both"/>
        <w:rPr>
          <w:rFonts w:ascii="GHEA Grapalat" w:hAnsi="GHEA Grapalat"/>
          <w:spacing w:val="-2"/>
          <w:lang w:val="en-US"/>
        </w:rPr>
      </w:pPr>
      <w:r w:rsidRPr="00B76B46">
        <w:rPr>
          <w:rFonts w:ascii="GHEA Grapalat" w:hAnsi="GHEA Grapalat" w:cs="Sylfaen"/>
          <w:spacing w:val="-3"/>
          <w:szCs w:val="22"/>
          <w:lang w:val="en-US"/>
        </w:rPr>
        <w:t>Վարձակալը</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պատասխանատու</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է</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Սպասարկման</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տարածքում</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ջրամատակարարման</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և</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ջրահեռացման</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ծառայությունների</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հետ</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կապված</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ցանկացած</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անհրաժեշտ</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գործողության</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իրականացման</w:t>
      </w:r>
      <w:r w:rsidRPr="00B76B46">
        <w:rPr>
          <w:rFonts w:ascii="GHEA Grapalat" w:hAnsi="GHEA Grapalat"/>
          <w:spacing w:val="-3"/>
          <w:szCs w:val="22"/>
          <w:lang w:val="en-US"/>
        </w:rPr>
        <w:t xml:space="preserve"> </w:t>
      </w:r>
      <w:r w:rsidRPr="00B76B46">
        <w:rPr>
          <w:rFonts w:ascii="GHEA Grapalat" w:hAnsi="GHEA Grapalat" w:cs="Sylfaen"/>
          <w:spacing w:val="-3"/>
          <w:szCs w:val="22"/>
          <w:lang w:val="en-US"/>
        </w:rPr>
        <w:t>համար</w:t>
      </w:r>
      <w:r w:rsidRPr="00B76B46">
        <w:rPr>
          <w:rFonts w:ascii="GHEA Grapalat" w:hAnsi="GHEA Grapalat"/>
          <w:spacing w:val="-3"/>
          <w:szCs w:val="22"/>
          <w:lang w:val="en-US"/>
        </w:rPr>
        <w:t>:</w:t>
      </w:r>
      <w:r w:rsidRPr="00B76B46">
        <w:rPr>
          <w:rFonts w:ascii="GHEA Grapalat" w:hAnsi="GHEA Grapalat"/>
          <w:spacing w:val="-3"/>
          <w:lang w:val="en-US"/>
        </w:rPr>
        <w:t xml:space="preserve"> </w:t>
      </w:r>
      <w:r w:rsidRPr="00B76B46">
        <w:rPr>
          <w:rFonts w:ascii="GHEA Grapalat" w:hAnsi="GHEA Grapalat" w:cs="Sylfaen"/>
          <w:spacing w:val="-3"/>
          <w:lang w:val="en-US"/>
        </w:rPr>
        <w:t>Դրանք</w:t>
      </w:r>
      <w:r w:rsidRPr="00B76B46">
        <w:rPr>
          <w:rFonts w:ascii="GHEA Grapalat" w:hAnsi="GHEA Grapalat"/>
          <w:spacing w:val="-3"/>
          <w:lang w:val="en-US"/>
        </w:rPr>
        <w:t xml:space="preserve"> </w:t>
      </w:r>
      <w:r w:rsidRPr="00B76B46">
        <w:rPr>
          <w:rFonts w:ascii="GHEA Grapalat" w:hAnsi="GHEA Grapalat" w:cs="Sylfaen"/>
          <w:spacing w:val="-3"/>
          <w:lang w:val="en-US"/>
        </w:rPr>
        <w:t>ներառում</w:t>
      </w:r>
      <w:r w:rsidRPr="00B76B46">
        <w:rPr>
          <w:rFonts w:ascii="GHEA Grapalat" w:hAnsi="GHEA Grapalat"/>
          <w:spacing w:val="-3"/>
          <w:lang w:val="en-US"/>
        </w:rPr>
        <w:t xml:space="preserve"> </w:t>
      </w:r>
      <w:r w:rsidRPr="00B76B46">
        <w:rPr>
          <w:rFonts w:ascii="GHEA Grapalat" w:hAnsi="GHEA Grapalat" w:cs="Sylfaen"/>
          <w:spacing w:val="-3"/>
          <w:lang w:val="en-US"/>
        </w:rPr>
        <w:t>են</w:t>
      </w:r>
      <w:r w:rsidRPr="00B76B46">
        <w:rPr>
          <w:rFonts w:ascii="GHEA Grapalat" w:hAnsi="GHEA Grapalat"/>
          <w:spacing w:val="-3"/>
          <w:lang w:val="en-US"/>
        </w:rPr>
        <w:t xml:space="preserve"> </w:t>
      </w:r>
      <w:r w:rsidRPr="00B76B46">
        <w:rPr>
          <w:rFonts w:ascii="GHEA Grapalat" w:hAnsi="GHEA Grapalat" w:cs="Sylfaen"/>
          <w:spacing w:val="-3"/>
          <w:lang w:val="en-US"/>
        </w:rPr>
        <w:t>հետևյալը</w:t>
      </w:r>
      <w:r w:rsidRPr="00B76B46">
        <w:rPr>
          <w:rFonts w:ascii="GHEA Grapalat" w:hAnsi="GHEA Grapalat"/>
          <w:spacing w:val="-3"/>
          <w:lang w:val="en-US"/>
        </w:rPr>
        <w:t xml:space="preserve">, </w:t>
      </w:r>
      <w:r w:rsidRPr="00B76B46">
        <w:rPr>
          <w:rFonts w:ascii="GHEA Grapalat" w:hAnsi="GHEA Grapalat" w:cs="Sylfaen"/>
          <w:spacing w:val="-3"/>
          <w:lang w:val="en-US"/>
        </w:rPr>
        <w:t>սակայն</w:t>
      </w:r>
      <w:r w:rsidRPr="00B76B46">
        <w:rPr>
          <w:rFonts w:ascii="GHEA Grapalat" w:hAnsi="GHEA Grapalat"/>
          <w:spacing w:val="-3"/>
          <w:lang w:val="en-US"/>
        </w:rPr>
        <w:t xml:space="preserve"> </w:t>
      </w:r>
      <w:r w:rsidRPr="00B76B46">
        <w:rPr>
          <w:rFonts w:ascii="GHEA Grapalat" w:hAnsi="GHEA Grapalat" w:cs="Sylfaen"/>
          <w:spacing w:val="-3"/>
          <w:lang w:val="en-US"/>
        </w:rPr>
        <w:t>չեն</w:t>
      </w:r>
      <w:r w:rsidRPr="00B76B46">
        <w:rPr>
          <w:rFonts w:ascii="GHEA Grapalat" w:hAnsi="GHEA Grapalat"/>
          <w:spacing w:val="-3"/>
          <w:lang w:val="en-US"/>
        </w:rPr>
        <w:t xml:space="preserve"> </w:t>
      </w:r>
      <w:r w:rsidRPr="00B76B46">
        <w:rPr>
          <w:rFonts w:ascii="GHEA Grapalat" w:hAnsi="GHEA Grapalat" w:cs="Sylfaen"/>
          <w:spacing w:val="-3"/>
          <w:lang w:val="en-US"/>
        </w:rPr>
        <w:t>սահմանափակվում</w:t>
      </w:r>
      <w:r w:rsidRPr="00B76B46">
        <w:rPr>
          <w:rFonts w:ascii="GHEA Grapalat" w:hAnsi="GHEA Grapalat"/>
          <w:spacing w:val="-3"/>
          <w:lang w:val="en-US"/>
        </w:rPr>
        <w:t xml:space="preserve"> </w:t>
      </w:r>
      <w:r w:rsidRPr="00B76B46">
        <w:rPr>
          <w:rFonts w:ascii="GHEA Grapalat" w:hAnsi="GHEA Grapalat" w:cs="Sylfaen"/>
          <w:spacing w:val="-3"/>
          <w:lang w:val="en-US"/>
        </w:rPr>
        <w:t>դրանցով</w:t>
      </w:r>
      <w:r w:rsidRPr="00B76B46">
        <w:rPr>
          <w:rFonts w:ascii="GHEA Grapalat" w:hAnsi="GHEA Grapalat"/>
          <w:spacing w:val="-2"/>
          <w:lang w:val="en-US"/>
        </w:rPr>
        <w:t>:</w:t>
      </w:r>
    </w:p>
    <w:p w14:paraId="41E330F5" w14:textId="77777777" w:rsidR="00F827B3" w:rsidRPr="00B76B46" w:rsidRDefault="00F827B3" w:rsidP="002B0495">
      <w:pPr>
        <w:jc w:val="both"/>
        <w:rPr>
          <w:rFonts w:ascii="GHEA Grapalat" w:hAnsi="GHEA Grapalat"/>
          <w:lang w:val="en-US"/>
        </w:rPr>
      </w:pPr>
    </w:p>
    <w:p w14:paraId="43DA0CFB" w14:textId="77777777" w:rsidR="00F827B3" w:rsidRPr="00B76B46" w:rsidRDefault="00C60431" w:rsidP="002B0495">
      <w:pPr>
        <w:numPr>
          <w:ilvl w:val="0"/>
          <w:numId w:val="25"/>
        </w:numPr>
        <w:tabs>
          <w:tab w:val="clear" w:pos="720"/>
        </w:tabs>
        <w:ind w:left="567" w:hanging="578"/>
        <w:jc w:val="both"/>
        <w:rPr>
          <w:rFonts w:ascii="GHEA Grapalat" w:hAnsi="GHEA Grapalat"/>
          <w:b/>
          <w:sz w:val="28"/>
          <w:lang w:val="en-US"/>
        </w:rPr>
      </w:pPr>
      <w:bookmarkStart w:id="5" w:name="_Toc84906408"/>
      <w:r w:rsidRPr="00B76B46">
        <w:rPr>
          <w:rFonts w:ascii="GHEA Grapalat" w:hAnsi="GHEA Grapalat" w:cs="Sylfaen"/>
          <w:b/>
          <w:sz w:val="28"/>
          <w:lang w:val="en-US"/>
        </w:rPr>
        <w:t>Տեխնիկական</w:t>
      </w:r>
      <w:r w:rsidRPr="00B76B46">
        <w:rPr>
          <w:rFonts w:ascii="GHEA Grapalat" w:hAnsi="GHEA Grapalat"/>
          <w:b/>
          <w:sz w:val="28"/>
          <w:lang w:val="en-US"/>
        </w:rPr>
        <w:t xml:space="preserve"> </w:t>
      </w:r>
      <w:r w:rsidRPr="00B76B46">
        <w:rPr>
          <w:rFonts w:ascii="GHEA Grapalat" w:hAnsi="GHEA Grapalat" w:cs="Sylfaen"/>
          <w:b/>
          <w:sz w:val="28"/>
          <w:lang w:val="en-US"/>
        </w:rPr>
        <w:t>կառավարու</w:t>
      </w:r>
      <w:bookmarkEnd w:id="5"/>
      <w:r w:rsidRPr="00B76B46">
        <w:rPr>
          <w:rFonts w:ascii="GHEA Grapalat" w:hAnsi="GHEA Grapalat" w:cs="Sylfaen"/>
          <w:b/>
          <w:sz w:val="28"/>
          <w:lang w:val="en-US"/>
        </w:rPr>
        <w:t>մ</w:t>
      </w:r>
    </w:p>
    <w:p w14:paraId="1F30DB31" w14:textId="77777777" w:rsidR="00F827B3" w:rsidRPr="00B76B46" w:rsidRDefault="00F827B3" w:rsidP="002B0495">
      <w:pPr>
        <w:jc w:val="both"/>
        <w:rPr>
          <w:rFonts w:ascii="GHEA Grapalat" w:hAnsi="GHEA Grapalat"/>
          <w:b/>
          <w:sz w:val="28"/>
          <w:lang w:val="en-US"/>
        </w:rPr>
      </w:pPr>
    </w:p>
    <w:p w14:paraId="3055B0C2" w14:textId="77777777" w:rsidR="00F827B3" w:rsidRPr="00B76B46" w:rsidRDefault="00C60431" w:rsidP="002B0495">
      <w:pPr>
        <w:jc w:val="both"/>
        <w:rPr>
          <w:rFonts w:ascii="GHEA Grapalat" w:hAnsi="GHEA Grapalat"/>
          <w:lang w:val="en-US"/>
        </w:rPr>
      </w:pPr>
      <w:r w:rsidRPr="00B76B46">
        <w:rPr>
          <w:rFonts w:ascii="GHEA Grapalat" w:hAnsi="GHEA Grapalat" w:cs="Sylfaen"/>
          <w:lang w:val="en-US"/>
        </w:rPr>
        <w:t>ԸՊ</w:t>
      </w:r>
      <w:r w:rsidRPr="00B76B46">
        <w:rPr>
          <w:rFonts w:ascii="GHEA Grapalat" w:hAnsi="GHEA Grapalat"/>
          <w:lang w:val="en-US"/>
        </w:rPr>
        <w:t xml:space="preserve"> 7-</w:t>
      </w:r>
      <w:r w:rsidRPr="00B76B46">
        <w:rPr>
          <w:rFonts w:ascii="GHEA Grapalat" w:hAnsi="GHEA Grapalat" w:cs="Sylfaen"/>
          <w:lang w:val="en-US"/>
        </w:rPr>
        <w:t>րդ</w:t>
      </w:r>
      <w:r w:rsidRPr="00B76B46">
        <w:rPr>
          <w:rFonts w:ascii="GHEA Grapalat" w:hAnsi="GHEA Grapalat"/>
          <w:lang w:val="en-US"/>
        </w:rPr>
        <w:t xml:space="preserve"> </w:t>
      </w:r>
      <w:r w:rsidRPr="00B76B46">
        <w:rPr>
          <w:rFonts w:ascii="GHEA Grapalat" w:hAnsi="GHEA Grapalat" w:cs="Sylfaen"/>
          <w:lang w:val="en-US"/>
        </w:rPr>
        <w:t>Հոդվածի</w:t>
      </w:r>
      <w:r w:rsidRPr="00B76B46">
        <w:rPr>
          <w:rFonts w:ascii="GHEA Grapalat" w:hAnsi="GHEA Grapalat"/>
          <w:lang w:val="en-US"/>
        </w:rPr>
        <w:t xml:space="preserve"> </w:t>
      </w:r>
      <w:r w:rsidRPr="00B76B46">
        <w:rPr>
          <w:rFonts w:ascii="GHEA Grapalat" w:hAnsi="GHEA Grapalat" w:cs="Sylfaen"/>
          <w:lang w:val="en-US"/>
        </w:rPr>
        <w:t>պահանջների</w:t>
      </w:r>
      <w:r w:rsidRPr="00B76B46">
        <w:rPr>
          <w:rFonts w:ascii="GHEA Grapalat" w:hAnsi="GHEA Grapalat"/>
          <w:lang w:val="en-US"/>
        </w:rPr>
        <w:t xml:space="preserve"> </w:t>
      </w:r>
      <w:r w:rsidRPr="00B76B46">
        <w:rPr>
          <w:rFonts w:ascii="GHEA Grapalat" w:hAnsi="GHEA Grapalat" w:cs="Sylfaen"/>
          <w:lang w:val="en-US"/>
        </w:rPr>
        <w:t>իրականացման</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տեխնիկական</w:t>
      </w:r>
      <w:r w:rsidRPr="00B76B46">
        <w:rPr>
          <w:rFonts w:ascii="GHEA Grapalat" w:hAnsi="GHEA Grapalat"/>
          <w:lang w:val="en-US"/>
        </w:rPr>
        <w:t xml:space="preserve"> </w:t>
      </w:r>
      <w:r w:rsidRPr="00B76B46">
        <w:rPr>
          <w:rFonts w:ascii="GHEA Grapalat" w:hAnsi="GHEA Grapalat" w:cs="Sylfaen"/>
          <w:lang w:val="en-US"/>
        </w:rPr>
        <w:t>գործունեության</w:t>
      </w:r>
      <w:r w:rsidRPr="00B76B46">
        <w:rPr>
          <w:rFonts w:ascii="GHEA Grapalat" w:hAnsi="GHEA Grapalat"/>
          <w:lang w:val="en-US"/>
        </w:rPr>
        <w:t xml:space="preserve"> </w:t>
      </w:r>
      <w:r w:rsidRPr="00B76B46">
        <w:rPr>
          <w:rFonts w:ascii="GHEA Grapalat" w:hAnsi="GHEA Grapalat" w:cs="Sylfaen"/>
          <w:lang w:val="en-US"/>
        </w:rPr>
        <w:t>շրջանակներում</w:t>
      </w:r>
      <w:r w:rsidRPr="00B76B46">
        <w:rPr>
          <w:rFonts w:ascii="GHEA Grapalat" w:hAnsi="GHEA Grapalat"/>
          <w:lang w:val="en-US"/>
        </w:rPr>
        <w:t xml:space="preserve"> </w:t>
      </w:r>
      <w:r w:rsidRPr="00B76B46">
        <w:rPr>
          <w:rFonts w:ascii="GHEA Grapalat" w:hAnsi="GHEA Grapalat" w:cs="Sylfaen"/>
          <w:lang w:val="en-US"/>
        </w:rPr>
        <w:t>Վարձակալի</w:t>
      </w:r>
      <w:r w:rsidRPr="00B76B46">
        <w:rPr>
          <w:rFonts w:ascii="GHEA Grapalat" w:hAnsi="GHEA Grapalat"/>
          <w:lang w:val="en-US"/>
        </w:rPr>
        <w:t xml:space="preserve"> </w:t>
      </w:r>
      <w:r w:rsidRPr="00B76B46">
        <w:rPr>
          <w:rFonts w:ascii="GHEA Grapalat" w:hAnsi="GHEA Grapalat" w:cs="Sylfaen"/>
          <w:lang w:val="en-US"/>
        </w:rPr>
        <w:t>պատասխանատվությունը</w:t>
      </w:r>
      <w:r w:rsidRPr="00B76B46">
        <w:rPr>
          <w:rFonts w:ascii="GHEA Grapalat" w:hAnsi="GHEA Grapalat"/>
          <w:lang w:val="en-US"/>
        </w:rPr>
        <w:t xml:space="preserve"> </w:t>
      </w:r>
      <w:r w:rsidRPr="00B76B46">
        <w:rPr>
          <w:rFonts w:ascii="GHEA Grapalat" w:hAnsi="GHEA Grapalat" w:cs="Sylfaen"/>
          <w:lang w:val="en-US"/>
        </w:rPr>
        <w:t>ներառում</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հետևյալը</w:t>
      </w:r>
      <w:r w:rsidRPr="00B76B46">
        <w:rPr>
          <w:rFonts w:ascii="GHEA Grapalat" w:hAnsi="GHEA Grapalat"/>
          <w:lang w:val="en-US"/>
        </w:rPr>
        <w:t xml:space="preserve">, </w:t>
      </w:r>
      <w:r w:rsidRPr="00B76B46">
        <w:rPr>
          <w:rFonts w:ascii="GHEA Grapalat" w:hAnsi="GHEA Grapalat" w:cs="Sylfaen"/>
          <w:lang w:val="en-US"/>
        </w:rPr>
        <w:t>սակայն</w:t>
      </w:r>
      <w:r w:rsidRPr="00B76B46">
        <w:rPr>
          <w:rFonts w:ascii="GHEA Grapalat" w:hAnsi="GHEA Grapalat"/>
          <w:lang w:val="en-US"/>
        </w:rPr>
        <w:t xml:space="preserve"> </w:t>
      </w:r>
      <w:r w:rsidRPr="00B76B46">
        <w:rPr>
          <w:rFonts w:ascii="GHEA Grapalat" w:hAnsi="GHEA Grapalat" w:cs="Sylfaen"/>
          <w:lang w:val="en-US"/>
        </w:rPr>
        <w:t>չի</w:t>
      </w:r>
      <w:r w:rsidRPr="00B76B46">
        <w:rPr>
          <w:rFonts w:ascii="GHEA Grapalat" w:hAnsi="GHEA Grapalat"/>
          <w:lang w:val="en-US"/>
        </w:rPr>
        <w:t xml:space="preserve"> </w:t>
      </w:r>
      <w:r w:rsidRPr="00B76B46">
        <w:rPr>
          <w:rFonts w:ascii="GHEA Grapalat" w:hAnsi="GHEA Grapalat" w:cs="Sylfaen"/>
          <w:lang w:val="en-US"/>
        </w:rPr>
        <w:t>սահմանափակվում</w:t>
      </w:r>
      <w:r w:rsidRPr="00B76B46">
        <w:rPr>
          <w:rFonts w:ascii="GHEA Grapalat" w:hAnsi="GHEA Grapalat"/>
          <w:lang w:val="en-US"/>
        </w:rPr>
        <w:t xml:space="preserve"> </w:t>
      </w:r>
      <w:r w:rsidRPr="00B76B46">
        <w:rPr>
          <w:rFonts w:ascii="GHEA Grapalat" w:hAnsi="GHEA Grapalat" w:cs="Sylfaen"/>
          <w:lang w:val="en-US"/>
        </w:rPr>
        <w:t>դրանցով</w:t>
      </w:r>
      <w:r w:rsidRPr="00B76B46">
        <w:rPr>
          <w:rFonts w:ascii="GHEA Grapalat" w:hAnsi="GHEA Grapalat"/>
          <w:lang w:val="en-US"/>
        </w:rPr>
        <w:t>.</w:t>
      </w:r>
    </w:p>
    <w:p w14:paraId="626AC0AA" w14:textId="77777777" w:rsidR="00F827B3" w:rsidRPr="00B76B46" w:rsidRDefault="00C60431" w:rsidP="002B0495">
      <w:pPr>
        <w:numPr>
          <w:ilvl w:val="0"/>
          <w:numId w:val="1"/>
        </w:numPr>
        <w:tabs>
          <w:tab w:val="num" w:pos="851"/>
        </w:tabs>
        <w:ind w:left="851" w:hanging="761"/>
        <w:jc w:val="both"/>
        <w:rPr>
          <w:rFonts w:ascii="GHEA Grapalat" w:hAnsi="GHEA Grapalat"/>
          <w:spacing w:val="-7"/>
          <w:lang w:val="en-US"/>
        </w:rPr>
      </w:pPr>
      <w:r w:rsidRPr="00B76B46">
        <w:rPr>
          <w:rFonts w:ascii="GHEA Grapalat" w:hAnsi="GHEA Grapalat" w:cs="Sylfaen"/>
          <w:spacing w:val="-3"/>
          <w:lang w:val="en-US"/>
        </w:rPr>
        <w:t>Ջրամատակարարման</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ջրահեռացման</w:t>
      </w:r>
      <w:r w:rsidR="008A46FE">
        <w:rPr>
          <w:rFonts w:ascii="GHEA Grapalat" w:hAnsi="GHEA Grapalat" w:cs="Sylfaen"/>
          <w:spacing w:val="-3"/>
          <w:lang w:val="hy-AM"/>
        </w:rPr>
        <w:t xml:space="preserve"> </w:t>
      </w:r>
      <w:r w:rsidR="008A46FE">
        <w:rPr>
          <w:rFonts w:ascii="GHEA Grapalat" w:hAnsi="GHEA Grapalat" w:cs="Sylfaen"/>
          <w:spacing w:val="-3"/>
          <w:lang w:val="en-US"/>
        </w:rPr>
        <w:t>(</w:t>
      </w:r>
      <w:r w:rsidR="008A46FE">
        <w:rPr>
          <w:rFonts w:ascii="GHEA Grapalat" w:hAnsi="GHEA Grapalat" w:cs="Sylfaen"/>
          <w:spacing w:val="-3"/>
          <w:lang w:val="hy-AM"/>
        </w:rPr>
        <w:t>կեղտաջրերի մաքրման</w:t>
      </w:r>
      <w:r w:rsidR="008A46FE">
        <w:rPr>
          <w:rFonts w:ascii="GHEA Grapalat" w:hAnsi="GHEA Grapalat" w:cs="Sylfaen"/>
          <w:spacing w:val="-3"/>
          <w:lang w:val="en-US"/>
        </w:rPr>
        <w:t>)</w:t>
      </w:r>
      <w:r w:rsidRPr="00B76B46">
        <w:rPr>
          <w:rFonts w:ascii="GHEA Grapalat" w:hAnsi="GHEA Grapalat"/>
          <w:spacing w:val="-3"/>
          <w:lang w:val="en-US"/>
        </w:rPr>
        <w:t xml:space="preserve"> </w:t>
      </w:r>
      <w:r w:rsidRPr="00B76B46">
        <w:rPr>
          <w:rFonts w:ascii="GHEA Grapalat" w:hAnsi="GHEA Grapalat" w:cs="Sylfaen"/>
          <w:spacing w:val="-3"/>
          <w:lang w:val="en-US"/>
        </w:rPr>
        <w:t>համակարգի</w:t>
      </w:r>
      <w:r w:rsidRPr="00B76B46">
        <w:rPr>
          <w:rFonts w:ascii="GHEA Grapalat" w:hAnsi="GHEA Grapalat"/>
          <w:spacing w:val="-3"/>
          <w:lang w:val="en-US"/>
        </w:rPr>
        <w:t xml:space="preserve"> </w:t>
      </w:r>
      <w:r w:rsidRPr="00B76B46">
        <w:rPr>
          <w:rFonts w:ascii="GHEA Grapalat" w:hAnsi="GHEA Grapalat" w:cs="Sylfaen"/>
          <w:lang w:val="en-US"/>
        </w:rPr>
        <w:t>Գույք</w:t>
      </w:r>
      <w:r w:rsidRPr="00B76B46">
        <w:rPr>
          <w:rFonts w:ascii="GHEA Grapalat" w:hAnsi="GHEA Grapalat" w:cs="Sylfaen"/>
          <w:spacing w:val="-3"/>
          <w:lang w:val="en-US"/>
        </w:rPr>
        <w:t>ի</w:t>
      </w:r>
      <w:r w:rsidRPr="00B76B46">
        <w:rPr>
          <w:rFonts w:ascii="GHEA Grapalat" w:hAnsi="GHEA Grapalat"/>
          <w:spacing w:val="-3"/>
          <w:lang w:val="en-US"/>
        </w:rPr>
        <w:t xml:space="preserve"> </w:t>
      </w:r>
      <w:r w:rsidRPr="00B76B46">
        <w:rPr>
          <w:rFonts w:ascii="GHEA Grapalat" w:hAnsi="GHEA Grapalat" w:cs="Sylfaen"/>
          <w:spacing w:val="-3"/>
          <w:lang w:val="en-US"/>
        </w:rPr>
        <w:t>շահագործում</w:t>
      </w:r>
      <w:r w:rsidRPr="00B76B46">
        <w:rPr>
          <w:rFonts w:ascii="GHEA Grapalat" w:hAnsi="GHEA Grapalat"/>
          <w:spacing w:val="-3"/>
          <w:lang w:val="en-US"/>
        </w:rPr>
        <w:t>.</w:t>
      </w:r>
    </w:p>
    <w:p w14:paraId="346E30D2" w14:textId="77777777" w:rsidR="00F827B3" w:rsidRPr="00B76B46" w:rsidRDefault="00C60431" w:rsidP="002B0495">
      <w:pPr>
        <w:numPr>
          <w:ilvl w:val="0"/>
          <w:numId w:val="1"/>
        </w:numPr>
        <w:tabs>
          <w:tab w:val="num" w:pos="851"/>
        </w:tabs>
        <w:ind w:left="851" w:hanging="761"/>
        <w:jc w:val="both"/>
        <w:rPr>
          <w:rFonts w:ascii="GHEA Grapalat" w:hAnsi="GHEA Grapalat"/>
          <w:spacing w:val="-7"/>
          <w:lang w:val="en-US"/>
        </w:rPr>
      </w:pPr>
      <w:r w:rsidRPr="00B76B46">
        <w:rPr>
          <w:rFonts w:ascii="GHEA Grapalat" w:hAnsi="GHEA Grapalat" w:cs="Sylfaen"/>
          <w:spacing w:val="-7"/>
          <w:lang w:val="en-US"/>
        </w:rPr>
        <w:t>Քիմիկատների</w:t>
      </w:r>
      <w:r w:rsidRPr="00B76B46">
        <w:rPr>
          <w:rFonts w:ascii="GHEA Grapalat" w:hAnsi="GHEA Grapalat"/>
          <w:spacing w:val="-7"/>
          <w:lang w:val="en-US"/>
        </w:rPr>
        <w:t xml:space="preserve"> </w:t>
      </w:r>
      <w:r w:rsidRPr="00B76B46">
        <w:rPr>
          <w:rFonts w:ascii="GHEA Grapalat" w:hAnsi="GHEA Grapalat" w:cs="Sylfaen"/>
          <w:spacing w:val="-7"/>
          <w:lang w:val="en-US"/>
        </w:rPr>
        <w:t>ձեռք</w:t>
      </w:r>
      <w:r w:rsidRPr="00B76B46">
        <w:rPr>
          <w:rFonts w:ascii="GHEA Grapalat" w:hAnsi="GHEA Grapalat"/>
          <w:spacing w:val="-7"/>
          <w:lang w:val="en-US"/>
        </w:rPr>
        <w:t xml:space="preserve"> </w:t>
      </w:r>
      <w:r w:rsidRPr="00B76B46">
        <w:rPr>
          <w:rFonts w:ascii="GHEA Grapalat" w:hAnsi="GHEA Grapalat" w:cs="Sylfaen"/>
          <w:spacing w:val="-7"/>
          <w:lang w:val="en-US"/>
        </w:rPr>
        <w:t>բերում</w:t>
      </w:r>
      <w:r w:rsidRPr="00B76B46">
        <w:rPr>
          <w:rFonts w:ascii="GHEA Grapalat" w:hAnsi="GHEA Grapalat"/>
          <w:spacing w:val="-7"/>
          <w:lang w:val="en-US"/>
        </w:rPr>
        <w:t xml:space="preserve"> </w:t>
      </w:r>
      <w:r w:rsidRPr="00B76B46">
        <w:rPr>
          <w:rFonts w:ascii="GHEA Grapalat" w:hAnsi="GHEA Grapalat" w:cs="Sylfaen"/>
          <w:spacing w:val="-7"/>
          <w:lang w:val="en-US"/>
        </w:rPr>
        <w:t>և</w:t>
      </w:r>
      <w:r w:rsidRPr="00B76B46">
        <w:rPr>
          <w:rFonts w:ascii="GHEA Grapalat" w:hAnsi="GHEA Grapalat"/>
          <w:spacing w:val="-7"/>
          <w:lang w:val="en-US"/>
        </w:rPr>
        <w:t xml:space="preserve"> </w:t>
      </w:r>
      <w:r w:rsidRPr="00B76B46">
        <w:rPr>
          <w:rFonts w:ascii="GHEA Grapalat" w:hAnsi="GHEA Grapalat" w:cs="Sylfaen"/>
          <w:spacing w:val="-7"/>
          <w:lang w:val="en-US"/>
        </w:rPr>
        <w:t>մատակարարում</w:t>
      </w:r>
      <w:r w:rsidRPr="00B76B46">
        <w:rPr>
          <w:rFonts w:ascii="GHEA Grapalat" w:hAnsi="GHEA Grapalat"/>
          <w:spacing w:val="-7"/>
          <w:lang w:val="en-US"/>
        </w:rPr>
        <w:t>,</w:t>
      </w:r>
    </w:p>
    <w:p w14:paraId="0253B3D2" w14:textId="77777777" w:rsidR="00F827B3" w:rsidRPr="00B76B46" w:rsidRDefault="00C60431" w:rsidP="002B0495">
      <w:pPr>
        <w:numPr>
          <w:ilvl w:val="0"/>
          <w:numId w:val="1"/>
        </w:numPr>
        <w:tabs>
          <w:tab w:val="num" w:pos="851"/>
        </w:tabs>
        <w:ind w:left="851" w:hanging="761"/>
        <w:jc w:val="both"/>
        <w:rPr>
          <w:rFonts w:ascii="GHEA Grapalat" w:hAnsi="GHEA Grapalat"/>
          <w:spacing w:val="-7"/>
          <w:lang w:val="en-US"/>
        </w:rPr>
      </w:pPr>
      <w:r w:rsidRPr="00B76B46">
        <w:rPr>
          <w:rFonts w:ascii="GHEA Grapalat" w:hAnsi="GHEA Grapalat" w:cs="Sylfaen"/>
          <w:lang w:val="en-US"/>
        </w:rPr>
        <w:t>Գույք</w:t>
      </w:r>
      <w:r w:rsidRPr="00B76B46">
        <w:rPr>
          <w:rFonts w:ascii="GHEA Grapalat" w:hAnsi="GHEA Grapalat" w:cs="Sylfaen"/>
          <w:spacing w:val="-7"/>
          <w:lang w:val="en-US"/>
        </w:rPr>
        <w:t>ի</w:t>
      </w:r>
      <w:r w:rsidRPr="00B76B46">
        <w:rPr>
          <w:rFonts w:ascii="GHEA Grapalat" w:hAnsi="GHEA Grapalat"/>
          <w:spacing w:val="-7"/>
          <w:lang w:val="en-US"/>
        </w:rPr>
        <w:t xml:space="preserve">, </w:t>
      </w:r>
      <w:r w:rsidRPr="00B76B46">
        <w:rPr>
          <w:rFonts w:ascii="GHEA Grapalat" w:hAnsi="GHEA Grapalat" w:cs="Sylfaen"/>
          <w:spacing w:val="-7"/>
          <w:lang w:val="en-US"/>
        </w:rPr>
        <w:t>փոքր</w:t>
      </w:r>
      <w:r w:rsidRPr="00B76B46">
        <w:rPr>
          <w:rFonts w:ascii="GHEA Grapalat" w:hAnsi="GHEA Grapalat"/>
          <w:spacing w:val="-7"/>
          <w:lang w:val="en-US"/>
        </w:rPr>
        <w:t xml:space="preserve"> </w:t>
      </w:r>
      <w:r w:rsidRPr="00B76B46">
        <w:rPr>
          <w:rFonts w:ascii="GHEA Grapalat" w:hAnsi="GHEA Grapalat" w:cs="Sylfaen"/>
          <w:spacing w:val="-7"/>
          <w:lang w:val="en-US"/>
        </w:rPr>
        <w:t>սարքավորումների</w:t>
      </w:r>
      <w:r w:rsidRPr="00B76B46">
        <w:rPr>
          <w:rFonts w:ascii="GHEA Grapalat" w:hAnsi="GHEA Grapalat"/>
          <w:spacing w:val="-7"/>
          <w:lang w:val="en-US"/>
        </w:rPr>
        <w:t xml:space="preserve"> </w:t>
      </w:r>
      <w:r w:rsidRPr="00B76B46">
        <w:rPr>
          <w:rFonts w:ascii="GHEA Grapalat" w:hAnsi="GHEA Grapalat" w:cs="Sylfaen"/>
          <w:spacing w:val="-7"/>
          <w:lang w:val="en-US"/>
        </w:rPr>
        <w:t>և</w:t>
      </w:r>
      <w:r w:rsidRPr="00B76B46">
        <w:rPr>
          <w:rFonts w:ascii="GHEA Grapalat" w:hAnsi="GHEA Grapalat"/>
          <w:spacing w:val="-7"/>
          <w:lang w:val="en-US"/>
        </w:rPr>
        <w:t xml:space="preserve"> </w:t>
      </w:r>
      <w:r w:rsidRPr="00B76B46">
        <w:rPr>
          <w:rFonts w:ascii="GHEA Grapalat" w:hAnsi="GHEA Grapalat" w:cs="Sylfaen"/>
          <w:spacing w:val="-7"/>
          <w:lang w:val="en-US"/>
        </w:rPr>
        <w:t>գործառնական</w:t>
      </w:r>
      <w:r w:rsidRPr="00B76B46">
        <w:rPr>
          <w:rFonts w:ascii="GHEA Grapalat" w:hAnsi="GHEA Grapalat"/>
          <w:spacing w:val="-7"/>
          <w:lang w:val="en-US"/>
        </w:rPr>
        <w:t xml:space="preserve"> </w:t>
      </w:r>
      <w:r w:rsidRPr="00B76B46">
        <w:rPr>
          <w:rFonts w:ascii="GHEA Grapalat" w:hAnsi="GHEA Grapalat" w:cs="Sylfaen"/>
          <w:spacing w:val="-7"/>
          <w:lang w:val="en-US"/>
        </w:rPr>
        <w:t>սարքավորումների</w:t>
      </w:r>
      <w:r w:rsidRPr="00B76B46">
        <w:rPr>
          <w:rFonts w:ascii="GHEA Grapalat" w:hAnsi="GHEA Grapalat"/>
          <w:spacing w:val="-7"/>
          <w:lang w:val="en-US"/>
        </w:rPr>
        <w:t xml:space="preserve"> </w:t>
      </w:r>
      <w:r w:rsidRPr="00B76B46">
        <w:rPr>
          <w:rFonts w:ascii="GHEA Grapalat" w:hAnsi="GHEA Grapalat" w:cs="Sylfaen"/>
          <w:spacing w:val="-7"/>
          <w:lang w:val="en-US"/>
        </w:rPr>
        <w:t>ձեռքբերում</w:t>
      </w:r>
      <w:r w:rsidRPr="00B76B46">
        <w:rPr>
          <w:rFonts w:ascii="GHEA Grapalat" w:hAnsi="GHEA Grapalat"/>
          <w:spacing w:val="-7"/>
          <w:lang w:val="en-US"/>
        </w:rPr>
        <w:t xml:space="preserve">, </w:t>
      </w:r>
      <w:r w:rsidRPr="00B76B46">
        <w:rPr>
          <w:rFonts w:ascii="GHEA Grapalat" w:hAnsi="GHEA Grapalat" w:cs="Sylfaen"/>
          <w:spacing w:val="-7"/>
          <w:lang w:val="en-US"/>
        </w:rPr>
        <w:t>վերականգնում</w:t>
      </w:r>
      <w:r w:rsidRPr="00B76B46">
        <w:rPr>
          <w:rFonts w:ascii="GHEA Grapalat" w:hAnsi="GHEA Grapalat"/>
          <w:spacing w:val="-7"/>
          <w:lang w:val="en-US"/>
        </w:rPr>
        <w:t xml:space="preserve">, </w:t>
      </w:r>
      <w:r w:rsidRPr="00B76B46">
        <w:rPr>
          <w:rFonts w:ascii="GHEA Grapalat" w:hAnsi="GHEA Grapalat" w:cs="Sylfaen"/>
          <w:spacing w:val="-7"/>
          <w:lang w:val="en-US"/>
        </w:rPr>
        <w:t>պահպանում</w:t>
      </w:r>
      <w:r w:rsidRPr="00B76B46">
        <w:rPr>
          <w:rFonts w:ascii="GHEA Grapalat" w:hAnsi="GHEA Grapalat"/>
          <w:spacing w:val="-7"/>
          <w:lang w:val="en-US"/>
        </w:rPr>
        <w:t xml:space="preserve"> </w:t>
      </w:r>
      <w:r w:rsidRPr="00B76B46">
        <w:rPr>
          <w:rFonts w:ascii="GHEA Grapalat" w:hAnsi="GHEA Grapalat" w:cs="Sylfaen"/>
          <w:spacing w:val="-7"/>
          <w:lang w:val="en-US"/>
        </w:rPr>
        <w:t>և</w:t>
      </w:r>
      <w:r w:rsidRPr="00B76B46">
        <w:rPr>
          <w:rFonts w:ascii="GHEA Grapalat" w:hAnsi="GHEA Grapalat"/>
          <w:spacing w:val="-7"/>
          <w:lang w:val="en-US"/>
        </w:rPr>
        <w:t xml:space="preserve"> </w:t>
      </w:r>
      <w:r w:rsidRPr="00B76B46">
        <w:rPr>
          <w:rFonts w:ascii="GHEA Grapalat" w:hAnsi="GHEA Grapalat" w:cs="Sylfaen"/>
          <w:spacing w:val="-7"/>
          <w:lang w:val="en-US"/>
        </w:rPr>
        <w:t>վերանորոգում</w:t>
      </w:r>
      <w:r w:rsidRPr="00B76B46">
        <w:rPr>
          <w:rFonts w:ascii="GHEA Grapalat" w:hAnsi="GHEA Grapalat"/>
          <w:spacing w:val="-7"/>
          <w:lang w:val="en-US"/>
        </w:rPr>
        <w:t>,</w:t>
      </w:r>
    </w:p>
    <w:p w14:paraId="6026365C" w14:textId="77777777" w:rsidR="00F827B3" w:rsidRPr="00B76B46" w:rsidRDefault="00C60431" w:rsidP="002B0495">
      <w:pPr>
        <w:numPr>
          <w:ilvl w:val="0"/>
          <w:numId w:val="1"/>
        </w:numPr>
        <w:tabs>
          <w:tab w:val="num" w:pos="851"/>
        </w:tabs>
        <w:ind w:left="851" w:hanging="761"/>
        <w:jc w:val="both"/>
        <w:rPr>
          <w:rFonts w:ascii="GHEA Grapalat" w:hAnsi="GHEA Grapalat"/>
          <w:spacing w:val="-7"/>
          <w:lang w:val="en-US"/>
        </w:rPr>
      </w:pPr>
      <w:r w:rsidRPr="00B76B46">
        <w:rPr>
          <w:rFonts w:ascii="GHEA Grapalat" w:hAnsi="GHEA Grapalat" w:cs="Sylfaen"/>
          <w:spacing w:val="-7"/>
          <w:lang w:val="en-US"/>
        </w:rPr>
        <w:t>Էլեկտրաէներգիայի</w:t>
      </w:r>
      <w:r w:rsidRPr="00B76B46">
        <w:rPr>
          <w:rFonts w:ascii="GHEA Grapalat" w:hAnsi="GHEA Grapalat"/>
          <w:spacing w:val="-7"/>
          <w:lang w:val="en-US"/>
        </w:rPr>
        <w:t xml:space="preserve">, </w:t>
      </w:r>
      <w:r w:rsidRPr="00B76B46">
        <w:rPr>
          <w:rFonts w:ascii="GHEA Grapalat" w:hAnsi="GHEA Grapalat" w:cs="Sylfaen"/>
          <w:spacing w:val="-7"/>
          <w:lang w:val="en-US"/>
        </w:rPr>
        <w:t>վառելիքի</w:t>
      </w:r>
      <w:r w:rsidRPr="00B76B46">
        <w:rPr>
          <w:rFonts w:ascii="GHEA Grapalat" w:hAnsi="GHEA Grapalat"/>
          <w:spacing w:val="-7"/>
          <w:lang w:val="en-US"/>
        </w:rPr>
        <w:t xml:space="preserve"> </w:t>
      </w:r>
      <w:r w:rsidRPr="00B76B46">
        <w:rPr>
          <w:rFonts w:ascii="GHEA Grapalat" w:hAnsi="GHEA Grapalat" w:cs="Sylfaen"/>
          <w:spacing w:val="-7"/>
          <w:lang w:val="en-US"/>
        </w:rPr>
        <w:t>և</w:t>
      </w:r>
      <w:r w:rsidRPr="00B76B46">
        <w:rPr>
          <w:rFonts w:ascii="GHEA Grapalat" w:hAnsi="GHEA Grapalat"/>
          <w:spacing w:val="-7"/>
          <w:lang w:val="en-US"/>
        </w:rPr>
        <w:t xml:space="preserve"> </w:t>
      </w:r>
      <w:r w:rsidRPr="00B76B46">
        <w:rPr>
          <w:rFonts w:ascii="GHEA Grapalat" w:hAnsi="GHEA Grapalat" w:cs="Sylfaen"/>
          <w:spacing w:val="-7"/>
          <w:lang w:val="en-US"/>
        </w:rPr>
        <w:t>քսանյութերի</w:t>
      </w:r>
      <w:r w:rsidRPr="00B76B46">
        <w:rPr>
          <w:rFonts w:ascii="GHEA Grapalat" w:hAnsi="GHEA Grapalat"/>
          <w:spacing w:val="-7"/>
          <w:lang w:val="en-US"/>
        </w:rPr>
        <w:t xml:space="preserve"> </w:t>
      </w:r>
      <w:r w:rsidRPr="00B76B46">
        <w:rPr>
          <w:rFonts w:ascii="GHEA Grapalat" w:hAnsi="GHEA Grapalat" w:cs="Sylfaen"/>
          <w:spacing w:val="-7"/>
          <w:lang w:val="en-US"/>
        </w:rPr>
        <w:t>ձեռքբերում</w:t>
      </w:r>
      <w:r w:rsidRPr="00B76B46">
        <w:rPr>
          <w:rFonts w:ascii="GHEA Grapalat" w:hAnsi="GHEA Grapalat"/>
          <w:spacing w:val="-7"/>
          <w:lang w:val="en-US"/>
        </w:rPr>
        <w:t xml:space="preserve"> </w:t>
      </w:r>
      <w:r w:rsidRPr="00B76B46">
        <w:rPr>
          <w:rFonts w:ascii="GHEA Grapalat" w:hAnsi="GHEA Grapalat" w:cs="Sylfaen"/>
          <w:spacing w:val="-7"/>
          <w:lang w:val="en-US"/>
        </w:rPr>
        <w:t>և</w:t>
      </w:r>
      <w:r w:rsidRPr="00B76B46">
        <w:rPr>
          <w:rFonts w:ascii="GHEA Grapalat" w:hAnsi="GHEA Grapalat"/>
          <w:spacing w:val="-7"/>
          <w:lang w:val="en-US"/>
        </w:rPr>
        <w:t xml:space="preserve"> </w:t>
      </w:r>
      <w:r w:rsidRPr="00B76B46">
        <w:rPr>
          <w:rFonts w:ascii="GHEA Grapalat" w:hAnsi="GHEA Grapalat" w:cs="Sylfaen"/>
          <w:spacing w:val="-7"/>
          <w:lang w:val="en-US"/>
        </w:rPr>
        <w:t>մատակարարում</w:t>
      </w:r>
      <w:r w:rsidRPr="00B76B46">
        <w:rPr>
          <w:rFonts w:ascii="GHEA Grapalat" w:hAnsi="GHEA Grapalat"/>
          <w:spacing w:val="-7"/>
          <w:lang w:val="en-US"/>
        </w:rPr>
        <w:t>,</w:t>
      </w:r>
    </w:p>
    <w:p w14:paraId="350054AC" w14:textId="77777777" w:rsidR="00F827B3" w:rsidRPr="00B76B46" w:rsidRDefault="00C60431" w:rsidP="002B0495">
      <w:pPr>
        <w:numPr>
          <w:ilvl w:val="0"/>
          <w:numId w:val="1"/>
        </w:numPr>
        <w:tabs>
          <w:tab w:val="num" w:pos="851"/>
        </w:tabs>
        <w:ind w:left="851" w:hanging="761"/>
        <w:jc w:val="both"/>
        <w:rPr>
          <w:rFonts w:ascii="GHEA Grapalat" w:hAnsi="GHEA Grapalat"/>
          <w:spacing w:val="-7"/>
          <w:lang w:val="en-US"/>
        </w:rPr>
      </w:pPr>
      <w:r w:rsidRPr="00B76B46">
        <w:rPr>
          <w:rFonts w:ascii="GHEA Grapalat" w:hAnsi="GHEA Grapalat" w:cs="Sylfaen"/>
          <w:lang w:val="en-US"/>
        </w:rPr>
        <w:t>Գույք</w:t>
      </w:r>
      <w:r w:rsidRPr="00B76B46">
        <w:rPr>
          <w:rFonts w:ascii="GHEA Grapalat" w:hAnsi="GHEA Grapalat" w:cs="Sylfaen"/>
          <w:spacing w:val="-7"/>
          <w:lang w:val="en-US"/>
        </w:rPr>
        <w:t>ի</w:t>
      </w:r>
      <w:r w:rsidRPr="00B76B46">
        <w:rPr>
          <w:rFonts w:ascii="GHEA Grapalat" w:hAnsi="GHEA Grapalat"/>
          <w:spacing w:val="-7"/>
          <w:lang w:val="en-US"/>
        </w:rPr>
        <w:t xml:space="preserve">, </w:t>
      </w:r>
      <w:r w:rsidRPr="00B76B46">
        <w:rPr>
          <w:rFonts w:ascii="GHEA Grapalat" w:hAnsi="GHEA Grapalat" w:cs="Sylfaen"/>
          <w:spacing w:val="-7"/>
          <w:lang w:val="en-US"/>
        </w:rPr>
        <w:t>ներառյալ</w:t>
      </w:r>
      <w:r w:rsidRPr="00B76B46">
        <w:rPr>
          <w:rFonts w:ascii="GHEA Grapalat" w:hAnsi="GHEA Grapalat"/>
          <w:spacing w:val="-7"/>
          <w:lang w:val="en-US"/>
        </w:rPr>
        <w:t xml:space="preserve"> </w:t>
      </w:r>
      <w:r w:rsidRPr="00B76B46">
        <w:rPr>
          <w:rFonts w:ascii="GHEA Grapalat" w:hAnsi="GHEA Grapalat" w:cs="Sylfaen"/>
          <w:spacing w:val="-7"/>
          <w:lang w:val="en-US"/>
        </w:rPr>
        <w:t>մեխանիկական</w:t>
      </w:r>
      <w:r w:rsidRPr="00B76B46">
        <w:rPr>
          <w:rFonts w:ascii="GHEA Grapalat" w:hAnsi="GHEA Grapalat"/>
          <w:spacing w:val="-7"/>
          <w:lang w:val="en-US"/>
        </w:rPr>
        <w:t xml:space="preserve"> </w:t>
      </w:r>
      <w:r w:rsidRPr="00B76B46">
        <w:rPr>
          <w:rFonts w:ascii="GHEA Grapalat" w:hAnsi="GHEA Grapalat" w:cs="Sylfaen"/>
          <w:spacing w:val="-7"/>
          <w:lang w:val="en-US"/>
        </w:rPr>
        <w:t>և</w:t>
      </w:r>
      <w:r w:rsidRPr="00B76B46">
        <w:rPr>
          <w:rFonts w:ascii="GHEA Grapalat" w:hAnsi="GHEA Grapalat"/>
          <w:spacing w:val="-7"/>
          <w:lang w:val="en-US"/>
        </w:rPr>
        <w:t xml:space="preserve"> </w:t>
      </w:r>
      <w:r w:rsidRPr="00B76B46">
        <w:rPr>
          <w:rFonts w:ascii="GHEA Grapalat" w:hAnsi="GHEA Grapalat" w:cs="Sylfaen"/>
          <w:spacing w:val="-7"/>
          <w:lang w:val="en-US"/>
        </w:rPr>
        <w:t>էլեկտրական</w:t>
      </w:r>
      <w:r w:rsidRPr="00B76B46">
        <w:rPr>
          <w:rFonts w:ascii="GHEA Grapalat" w:hAnsi="GHEA Grapalat"/>
          <w:spacing w:val="-7"/>
          <w:lang w:val="en-US"/>
        </w:rPr>
        <w:t xml:space="preserve"> </w:t>
      </w:r>
      <w:r w:rsidRPr="00B76B46">
        <w:rPr>
          <w:rFonts w:ascii="GHEA Grapalat" w:hAnsi="GHEA Grapalat" w:cs="Sylfaen"/>
          <w:spacing w:val="-7"/>
          <w:lang w:val="en-US"/>
        </w:rPr>
        <w:t>սարքավորումների</w:t>
      </w:r>
      <w:r w:rsidRPr="00B76B46">
        <w:rPr>
          <w:rFonts w:ascii="GHEA Grapalat" w:hAnsi="GHEA Grapalat"/>
          <w:spacing w:val="-7"/>
          <w:lang w:val="en-US"/>
        </w:rPr>
        <w:t xml:space="preserve">, </w:t>
      </w:r>
      <w:r w:rsidRPr="00B76B46">
        <w:rPr>
          <w:rFonts w:ascii="GHEA Grapalat" w:hAnsi="GHEA Grapalat" w:cs="Sylfaen"/>
          <w:spacing w:val="-7"/>
          <w:lang w:val="en-US"/>
        </w:rPr>
        <w:t>պահպանում</w:t>
      </w:r>
      <w:r w:rsidRPr="00B76B46">
        <w:rPr>
          <w:rFonts w:ascii="GHEA Grapalat" w:hAnsi="GHEA Grapalat"/>
          <w:spacing w:val="-7"/>
          <w:lang w:val="en-US"/>
        </w:rPr>
        <w:t xml:space="preserve">, </w:t>
      </w:r>
    </w:p>
    <w:p w14:paraId="68BD0E84" w14:textId="77777777" w:rsidR="00F827B3" w:rsidRPr="00B76B46" w:rsidRDefault="00C60431" w:rsidP="002B0495">
      <w:pPr>
        <w:numPr>
          <w:ilvl w:val="0"/>
          <w:numId w:val="1"/>
        </w:numPr>
        <w:tabs>
          <w:tab w:val="num" w:pos="851"/>
        </w:tabs>
        <w:ind w:left="851" w:hanging="761"/>
        <w:jc w:val="both"/>
        <w:rPr>
          <w:rFonts w:ascii="GHEA Grapalat" w:hAnsi="GHEA Grapalat"/>
          <w:spacing w:val="-7"/>
          <w:lang w:val="en-US"/>
        </w:rPr>
      </w:pPr>
      <w:r w:rsidRPr="00B76B46">
        <w:rPr>
          <w:rFonts w:ascii="GHEA Grapalat" w:hAnsi="GHEA Grapalat" w:cs="Sylfaen"/>
          <w:spacing w:val="-7"/>
          <w:lang w:val="en-US"/>
        </w:rPr>
        <w:t>Տեխնիկական</w:t>
      </w:r>
      <w:r w:rsidRPr="00B76B46">
        <w:rPr>
          <w:rFonts w:ascii="GHEA Grapalat" w:hAnsi="GHEA Grapalat"/>
          <w:spacing w:val="-7"/>
          <w:lang w:val="en-US"/>
        </w:rPr>
        <w:t xml:space="preserve"> </w:t>
      </w:r>
      <w:r w:rsidRPr="00B76B46">
        <w:rPr>
          <w:rFonts w:ascii="GHEA Grapalat" w:hAnsi="GHEA Grapalat" w:cs="Sylfaen"/>
          <w:spacing w:val="-7"/>
          <w:lang w:val="en-US"/>
        </w:rPr>
        <w:t>ընթացակարգերի</w:t>
      </w:r>
      <w:r w:rsidRPr="00B76B46">
        <w:rPr>
          <w:rFonts w:ascii="GHEA Grapalat" w:hAnsi="GHEA Grapalat"/>
          <w:spacing w:val="-7"/>
          <w:lang w:val="en-US"/>
        </w:rPr>
        <w:t xml:space="preserve"> </w:t>
      </w:r>
      <w:r w:rsidRPr="00B76B46">
        <w:rPr>
          <w:rFonts w:ascii="GHEA Grapalat" w:hAnsi="GHEA Grapalat" w:cs="Sylfaen"/>
          <w:spacing w:val="-7"/>
          <w:lang w:val="en-US"/>
        </w:rPr>
        <w:t>սահմանում</w:t>
      </w:r>
      <w:r w:rsidRPr="00B76B46">
        <w:rPr>
          <w:rFonts w:ascii="GHEA Grapalat" w:hAnsi="GHEA Grapalat"/>
          <w:spacing w:val="-7"/>
          <w:lang w:val="en-US"/>
        </w:rPr>
        <w:t>,</w:t>
      </w:r>
    </w:p>
    <w:p w14:paraId="37E2DB75" w14:textId="77777777" w:rsidR="00F827B3" w:rsidRPr="00B76B46" w:rsidRDefault="00C60431" w:rsidP="002B0495">
      <w:pPr>
        <w:numPr>
          <w:ilvl w:val="0"/>
          <w:numId w:val="1"/>
        </w:numPr>
        <w:tabs>
          <w:tab w:val="num" w:pos="851"/>
        </w:tabs>
        <w:ind w:left="851" w:hanging="761"/>
        <w:jc w:val="both"/>
        <w:rPr>
          <w:rFonts w:ascii="GHEA Grapalat" w:hAnsi="GHEA Grapalat"/>
          <w:spacing w:val="-7"/>
          <w:lang w:val="en-US"/>
        </w:rPr>
      </w:pPr>
      <w:r w:rsidRPr="00B76B46">
        <w:rPr>
          <w:rFonts w:ascii="GHEA Grapalat" w:hAnsi="GHEA Grapalat" w:cs="Sylfaen"/>
          <w:spacing w:val="9"/>
          <w:lang w:val="en-US"/>
        </w:rPr>
        <w:t>Ծառայության</w:t>
      </w:r>
      <w:r w:rsidRPr="00B76B46">
        <w:rPr>
          <w:rFonts w:ascii="GHEA Grapalat" w:hAnsi="GHEA Grapalat"/>
          <w:spacing w:val="9"/>
          <w:lang w:val="en-US"/>
        </w:rPr>
        <w:t xml:space="preserve"> </w:t>
      </w:r>
      <w:r w:rsidRPr="00B76B46">
        <w:rPr>
          <w:rFonts w:ascii="GHEA Grapalat" w:hAnsi="GHEA Grapalat" w:cs="Sylfaen"/>
          <w:spacing w:val="9"/>
          <w:lang w:val="en-US"/>
        </w:rPr>
        <w:t>մակարդակների</w:t>
      </w:r>
      <w:r w:rsidRPr="00B76B46">
        <w:rPr>
          <w:rFonts w:ascii="GHEA Grapalat" w:hAnsi="GHEA Grapalat"/>
          <w:spacing w:val="9"/>
          <w:lang w:val="en-US"/>
        </w:rPr>
        <w:t xml:space="preserve"> </w:t>
      </w:r>
      <w:r w:rsidRPr="00B76B46">
        <w:rPr>
          <w:rFonts w:ascii="GHEA Grapalat" w:hAnsi="GHEA Grapalat" w:cs="Sylfaen"/>
          <w:spacing w:val="9"/>
          <w:lang w:val="en-US"/>
        </w:rPr>
        <w:t>չափում</w:t>
      </w:r>
      <w:r w:rsidRPr="00B76B46">
        <w:rPr>
          <w:rFonts w:ascii="GHEA Grapalat" w:hAnsi="GHEA Grapalat"/>
          <w:spacing w:val="9"/>
          <w:lang w:val="en-US"/>
        </w:rPr>
        <w:t xml:space="preserve"> </w:t>
      </w:r>
      <w:r w:rsidRPr="00B76B46">
        <w:rPr>
          <w:rFonts w:ascii="GHEA Grapalat" w:hAnsi="GHEA Grapalat" w:cs="Sylfaen"/>
          <w:spacing w:val="9"/>
          <w:lang w:val="en-US"/>
        </w:rPr>
        <w:t>և</w:t>
      </w:r>
      <w:r w:rsidRPr="00B76B46">
        <w:rPr>
          <w:rFonts w:ascii="GHEA Grapalat" w:hAnsi="GHEA Grapalat"/>
          <w:spacing w:val="9"/>
          <w:lang w:val="en-US"/>
        </w:rPr>
        <w:t xml:space="preserve"> </w:t>
      </w:r>
      <w:r w:rsidRPr="00B76B46">
        <w:rPr>
          <w:rFonts w:ascii="GHEA Grapalat" w:hAnsi="GHEA Grapalat" w:cs="Sylfaen"/>
          <w:spacing w:val="9"/>
          <w:lang w:val="en-US"/>
        </w:rPr>
        <w:t>Հավելված</w:t>
      </w:r>
      <w:r w:rsidRPr="00B76B46">
        <w:rPr>
          <w:rFonts w:ascii="GHEA Grapalat" w:hAnsi="GHEA Grapalat"/>
          <w:spacing w:val="9"/>
          <w:lang w:val="en-US"/>
        </w:rPr>
        <w:t xml:space="preserve"> 6-</w:t>
      </w:r>
      <w:r w:rsidRPr="00B76B46">
        <w:rPr>
          <w:rFonts w:ascii="GHEA Grapalat" w:hAnsi="GHEA Grapalat" w:cs="Sylfaen"/>
          <w:spacing w:val="9"/>
          <w:lang w:val="en-US"/>
        </w:rPr>
        <w:t>ով</w:t>
      </w:r>
      <w:r w:rsidRPr="00B76B46">
        <w:rPr>
          <w:rFonts w:ascii="GHEA Grapalat" w:hAnsi="GHEA Grapalat"/>
          <w:spacing w:val="9"/>
          <w:lang w:val="en-US"/>
        </w:rPr>
        <w:t xml:space="preserve"> </w:t>
      </w:r>
      <w:r w:rsidRPr="00B76B46">
        <w:rPr>
          <w:rFonts w:ascii="GHEA Grapalat" w:hAnsi="GHEA Grapalat" w:cs="Sylfaen"/>
          <w:spacing w:val="9"/>
          <w:lang w:val="en-US"/>
        </w:rPr>
        <w:t>սահմանված</w:t>
      </w:r>
      <w:r w:rsidRPr="00B76B46">
        <w:rPr>
          <w:rFonts w:ascii="GHEA Grapalat" w:hAnsi="GHEA Grapalat"/>
          <w:spacing w:val="9"/>
          <w:lang w:val="en-US"/>
        </w:rPr>
        <w:t xml:space="preserve"> </w:t>
      </w:r>
      <w:r w:rsidRPr="00B76B46">
        <w:rPr>
          <w:rFonts w:ascii="GHEA Grapalat" w:hAnsi="GHEA Grapalat" w:cs="Sylfaen"/>
          <w:spacing w:val="9"/>
          <w:lang w:val="en-US"/>
        </w:rPr>
        <w:t>Կատարողական</w:t>
      </w:r>
      <w:r w:rsidRPr="00B76B46">
        <w:rPr>
          <w:rFonts w:ascii="GHEA Grapalat" w:hAnsi="GHEA Grapalat"/>
          <w:spacing w:val="9"/>
          <w:lang w:val="en-US"/>
        </w:rPr>
        <w:t xml:space="preserve"> </w:t>
      </w:r>
      <w:r w:rsidRPr="00B76B46">
        <w:rPr>
          <w:rFonts w:ascii="GHEA Grapalat" w:hAnsi="GHEA Grapalat" w:cs="Sylfaen"/>
          <w:spacing w:val="9"/>
          <w:lang w:val="en-US"/>
        </w:rPr>
        <w:t>չափանիշների</w:t>
      </w:r>
      <w:r w:rsidRPr="00B76B46">
        <w:rPr>
          <w:rFonts w:ascii="GHEA Grapalat" w:hAnsi="GHEA Grapalat"/>
          <w:spacing w:val="9"/>
          <w:lang w:val="en-US"/>
        </w:rPr>
        <w:t xml:space="preserve"> </w:t>
      </w:r>
      <w:r w:rsidRPr="00B76B46">
        <w:rPr>
          <w:rFonts w:ascii="GHEA Grapalat" w:hAnsi="GHEA Grapalat" w:cs="Sylfaen"/>
          <w:spacing w:val="9"/>
          <w:lang w:val="en-US"/>
        </w:rPr>
        <w:t>ապահովում</w:t>
      </w:r>
      <w:r w:rsidRPr="00B76B46">
        <w:rPr>
          <w:rFonts w:ascii="GHEA Grapalat" w:hAnsi="GHEA Grapalat"/>
          <w:spacing w:val="9"/>
          <w:lang w:val="en-US"/>
        </w:rPr>
        <w:t>,</w:t>
      </w:r>
    </w:p>
    <w:p w14:paraId="1509FADD" w14:textId="77777777" w:rsidR="00F827B3" w:rsidRPr="00B76B46" w:rsidRDefault="00C60431" w:rsidP="002B0495">
      <w:pPr>
        <w:numPr>
          <w:ilvl w:val="0"/>
          <w:numId w:val="1"/>
        </w:numPr>
        <w:tabs>
          <w:tab w:val="num" w:pos="851"/>
        </w:tabs>
        <w:ind w:left="851" w:hanging="761"/>
        <w:jc w:val="both"/>
        <w:rPr>
          <w:rFonts w:ascii="GHEA Grapalat" w:hAnsi="GHEA Grapalat"/>
          <w:spacing w:val="-7"/>
          <w:lang w:val="en-US"/>
        </w:rPr>
      </w:pPr>
      <w:r w:rsidRPr="00B76B46">
        <w:rPr>
          <w:rFonts w:ascii="GHEA Grapalat" w:hAnsi="GHEA Grapalat" w:cs="Sylfaen"/>
          <w:spacing w:val="9"/>
          <w:lang w:val="en-US"/>
        </w:rPr>
        <w:t>Հոսակորուստների</w:t>
      </w:r>
      <w:r w:rsidRPr="00B76B46">
        <w:rPr>
          <w:rFonts w:ascii="GHEA Grapalat" w:hAnsi="GHEA Grapalat"/>
          <w:spacing w:val="9"/>
          <w:lang w:val="en-US"/>
        </w:rPr>
        <w:t xml:space="preserve"> </w:t>
      </w:r>
      <w:r w:rsidRPr="00B76B46">
        <w:rPr>
          <w:rFonts w:ascii="GHEA Grapalat" w:hAnsi="GHEA Grapalat" w:cs="Sylfaen"/>
          <w:spacing w:val="9"/>
          <w:lang w:val="en-US"/>
        </w:rPr>
        <w:t>որոնում</w:t>
      </w:r>
      <w:r w:rsidRPr="00B76B46">
        <w:rPr>
          <w:rFonts w:ascii="GHEA Grapalat" w:hAnsi="GHEA Grapalat"/>
          <w:spacing w:val="9"/>
          <w:lang w:val="en-US"/>
        </w:rPr>
        <w:t xml:space="preserve"> </w:t>
      </w:r>
      <w:r w:rsidRPr="00B76B46">
        <w:rPr>
          <w:rFonts w:ascii="GHEA Grapalat" w:hAnsi="GHEA Grapalat" w:cs="Sylfaen"/>
          <w:spacing w:val="9"/>
          <w:lang w:val="en-US"/>
        </w:rPr>
        <w:t>և</w:t>
      </w:r>
      <w:r w:rsidRPr="00B76B46">
        <w:rPr>
          <w:rFonts w:ascii="GHEA Grapalat" w:hAnsi="GHEA Grapalat"/>
          <w:spacing w:val="9"/>
          <w:lang w:val="en-US"/>
        </w:rPr>
        <w:t xml:space="preserve"> </w:t>
      </w:r>
      <w:r w:rsidRPr="00B76B46">
        <w:rPr>
          <w:rFonts w:ascii="GHEA Grapalat" w:hAnsi="GHEA Grapalat" w:cs="Sylfaen"/>
          <w:spacing w:val="9"/>
          <w:lang w:val="en-US"/>
        </w:rPr>
        <w:t>վերահսկողություն</w:t>
      </w:r>
      <w:r w:rsidRPr="00B76B46">
        <w:rPr>
          <w:rFonts w:ascii="GHEA Grapalat" w:hAnsi="GHEA Grapalat"/>
          <w:spacing w:val="-2"/>
          <w:lang w:val="en-US"/>
        </w:rPr>
        <w:t xml:space="preserve">, </w:t>
      </w:r>
      <w:r w:rsidRPr="00B76B46">
        <w:rPr>
          <w:rFonts w:ascii="GHEA Grapalat" w:hAnsi="GHEA Grapalat" w:cs="Sylfaen"/>
          <w:spacing w:val="-2"/>
          <w:lang w:val="en-US"/>
        </w:rPr>
        <w:t>հոսակուրուստների</w:t>
      </w:r>
      <w:r w:rsidRPr="00B76B46">
        <w:rPr>
          <w:rFonts w:ascii="GHEA Grapalat" w:hAnsi="GHEA Grapalat"/>
          <w:spacing w:val="-2"/>
          <w:lang w:val="en-US"/>
        </w:rPr>
        <w:t xml:space="preserve"> </w:t>
      </w:r>
      <w:r w:rsidRPr="00B76B46">
        <w:rPr>
          <w:rFonts w:ascii="GHEA Grapalat" w:hAnsi="GHEA Grapalat" w:cs="Sylfaen"/>
          <w:spacing w:val="-2"/>
          <w:lang w:val="en-US"/>
        </w:rPr>
        <w:t>կանխարգելմանն</w:t>
      </w:r>
      <w:r w:rsidRPr="00B76B46">
        <w:rPr>
          <w:rFonts w:ascii="GHEA Grapalat" w:hAnsi="GHEA Grapalat"/>
          <w:spacing w:val="-2"/>
          <w:lang w:val="en-US"/>
        </w:rPr>
        <w:t xml:space="preserve"> </w:t>
      </w:r>
      <w:r w:rsidRPr="00B76B46">
        <w:rPr>
          <w:rFonts w:ascii="GHEA Grapalat" w:hAnsi="GHEA Grapalat" w:cs="Sylfaen"/>
          <w:spacing w:val="-2"/>
          <w:lang w:val="en-US"/>
        </w:rPr>
        <w:t>ու</w:t>
      </w:r>
      <w:r w:rsidRPr="00B76B46">
        <w:rPr>
          <w:rFonts w:ascii="GHEA Grapalat" w:hAnsi="GHEA Grapalat"/>
          <w:spacing w:val="-2"/>
          <w:lang w:val="en-US"/>
        </w:rPr>
        <w:t xml:space="preserve"> </w:t>
      </w:r>
      <w:r w:rsidR="00F172CD" w:rsidRPr="00B76B46">
        <w:rPr>
          <w:rFonts w:ascii="GHEA Grapalat" w:hAnsi="GHEA Grapalat"/>
          <w:spacing w:val="-2"/>
          <w:lang w:val="hy-AM"/>
        </w:rPr>
        <w:t xml:space="preserve">հոսակորուստների </w:t>
      </w:r>
      <w:r w:rsidRPr="00B76B46">
        <w:rPr>
          <w:rFonts w:ascii="GHEA Grapalat" w:hAnsi="GHEA Grapalat" w:cs="Sylfaen"/>
          <w:spacing w:val="-2"/>
          <w:lang w:val="en-US"/>
        </w:rPr>
        <w:t>կրճատմանն</w:t>
      </w:r>
      <w:r w:rsidRPr="00B76B46">
        <w:rPr>
          <w:rFonts w:ascii="GHEA Grapalat" w:hAnsi="GHEA Grapalat"/>
          <w:spacing w:val="-2"/>
          <w:lang w:val="en-US"/>
        </w:rPr>
        <w:t xml:space="preserve"> </w:t>
      </w:r>
      <w:r w:rsidRPr="00B76B46">
        <w:rPr>
          <w:rFonts w:ascii="GHEA Grapalat" w:hAnsi="GHEA Grapalat" w:cs="Sylfaen"/>
          <w:spacing w:val="-2"/>
          <w:lang w:val="en-US"/>
        </w:rPr>
        <w:t>ուղղված</w:t>
      </w:r>
      <w:r w:rsidRPr="00B76B46">
        <w:rPr>
          <w:rFonts w:ascii="GHEA Grapalat" w:hAnsi="GHEA Grapalat"/>
          <w:spacing w:val="-2"/>
          <w:lang w:val="en-US"/>
        </w:rPr>
        <w:t xml:space="preserve"> </w:t>
      </w:r>
      <w:r w:rsidRPr="00B76B46">
        <w:rPr>
          <w:rFonts w:ascii="GHEA Grapalat" w:hAnsi="GHEA Grapalat" w:cs="Sylfaen"/>
          <w:spacing w:val="-2"/>
          <w:lang w:val="en-US"/>
        </w:rPr>
        <w:t>միջոցառումների</w:t>
      </w:r>
      <w:r w:rsidRPr="00B76B46">
        <w:rPr>
          <w:rFonts w:ascii="GHEA Grapalat" w:hAnsi="GHEA Grapalat"/>
          <w:spacing w:val="-2"/>
          <w:lang w:val="en-US"/>
        </w:rPr>
        <w:t xml:space="preserve"> </w:t>
      </w:r>
      <w:r w:rsidRPr="00B76B46">
        <w:rPr>
          <w:rFonts w:ascii="GHEA Grapalat" w:hAnsi="GHEA Grapalat" w:cs="Sylfaen"/>
          <w:spacing w:val="-2"/>
          <w:lang w:val="en-US"/>
        </w:rPr>
        <w:t>ձեռնարկում</w:t>
      </w:r>
      <w:r w:rsidRPr="00B76B46">
        <w:rPr>
          <w:rFonts w:ascii="GHEA Grapalat" w:hAnsi="GHEA Grapalat"/>
          <w:spacing w:val="-2"/>
          <w:lang w:val="en-US"/>
        </w:rPr>
        <w:t xml:space="preserve">, </w:t>
      </w:r>
    </w:p>
    <w:p w14:paraId="3AE99E38" w14:textId="77777777" w:rsidR="00F827B3" w:rsidRPr="00B76B46" w:rsidRDefault="00696913" w:rsidP="002B0495">
      <w:pPr>
        <w:numPr>
          <w:ilvl w:val="0"/>
          <w:numId w:val="1"/>
        </w:numPr>
        <w:tabs>
          <w:tab w:val="num" w:pos="851"/>
        </w:tabs>
        <w:ind w:left="851" w:hanging="761"/>
        <w:jc w:val="both"/>
        <w:rPr>
          <w:rFonts w:ascii="GHEA Grapalat" w:hAnsi="GHEA Grapalat"/>
          <w:lang w:val="en-US"/>
        </w:rPr>
      </w:pPr>
      <w:r w:rsidRPr="00B76B46">
        <w:rPr>
          <w:rFonts w:ascii="GHEA Grapalat" w:hAnsi="GHEA Grapalat" w:cs="Sylfaen"/>
          <w:spacing w:val="8"/>
          <w:lang w:val="hy-AM"/>
        </w:rPr>
        <w:t>Պարտադիր կապիտալ աշխատանքների</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ծրագրի</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մշակում</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որը</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պետք</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է</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ներկայացնի</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Բիզնես</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պլանում</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և</w:t>
      </w:r>
      <w:r w:rsidR="00C60431" w:rsidRPr="00B76B46">
        <w:rPr>
          <w:rFonts w:ascii="GHEA Grapalat" w:hAnsi="GHEA Grapalat"/>
          <w:spacing w:val="8"/>
          <w:lang w:val="en-US"/>
        </w:rPr>
        <w:t xml:space="preserve"> </w:t>
      </w:r>
      <w:r w:rsidRPr="00B76B46">
        <w:rPr>
          <w:rFonts w:ascii="GHEA Grapalat" w:hAnsi="GHEA Grapalat" w:cs="Sylfaen"/>
          <w:spacing w:val="8"/>
          <w:lang w:val="hy-AM"/>
        </w:rPr>
        <w:t>Պարտադիր կապիտալ աշխատանքների</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ծրագրում</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ներառված</w:t>
      </w:r>
      <w:r w:rsidR="00C60431" w:rsidRPr="00B76B46">
        <w:rPr>
          <w:rFonts w:ascii="GHEA Grapalat" w:hAnsi="GHEA Grapalat"/>
          <w:spacing w:val="8"/>
          <w:lang w:val="en-US"/>
        </w:rPr>
        <w:t xml:space="preserve"> </w:t>
      </w:r>
      <w:r w:rsidR="00C60431" w:rsidRPr="00B76B46">
        <w:rPr>
          <w:rFonts w:ascii="GHEA Grapalat" w:hAnsi="GHEA Grapalat" w:cs="Sylfaen"/>
          <w:lang w:val="en-US"/>
        </w:rPr>
        <w:t>Գույք</w:t>
      </w:r>
      <w:r w:rsidR="00C60431" w:rsidRPr="00B76B46">
        <w:rPr>
          <w:rFonts w:ascii="GHEA Grapalat" w:hAnsi="GHEA Grapalat" w:cs="Sylfaen"/>
          <w:spacing w:val="8"/>
          <w:lang w:val="en-US"/>
        </w:rPr>
        <w:t>ի</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վերականգնման</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և</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նորացման</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աշխատանքները</w:t>
      </w:r>
      <w:r w:rsidR="00C60431" w:rsidRPr="00B76B46">
        <w:rPr>
          <w:rFonts w:ascii="GHEA Grapalat" w:hAnsi="GHEA Grapalat"/>
          <w:spacing w:val="8"/>
          <w:lang w:val="en-US"/>
        </w:rPr>
        <w:t xml:space="preserve">: </w:t>
      </w:r>
      <w:r w:rsidR="00C60431" w:rsidRPr="00B76B46">
        <w:rPr>
          <w:rFonts w:ascii="GHEA Grapalat" w:hAnsi="GHEA Grapalat" w:cs="Sylfaen"/>
          <w:lang w:val="en-US"/>
        </w:rPr>
        <w:t>Վարձակալն</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այդ</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տեղեկատվության</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կրկնօրինակը</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պետք</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է</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տրամադրի</w:t>
      </w:r>
      <w:r w:rsidR="00C60431" w:rsidRPr="00B76B46">
        <w:rPr>
          <w:rFonts w:ascii="GHEA Grapalat" w:hAnsi="GHEA Grapalat"/>
          <w:spacing w:val="8"/>
          <w:lang w:val="en-US"/>
        </w:rPr>
        <w:t xml:space="preserve"> </w:t>
      </w:r>
      <w:r w:rsidR="00C60431" w:rsidRPr="00B76B46">
        <w:rPr>
          <w:rFonts w:ascii="GHEA Grapalat" w:hAnsi="GHEA Grapalat" w:cs="Sylfaen"/>
          <w:spacing w:val="8"/>
          <w:lang w:val="en-US"/>
        </w:rPr>
        <w:t>Վարձատուին</w:t>
      </w:r>
      <w:r w:rsidR="00C60431" w:rsidRPr="00B76B46">
        <w:rPr>
          <w:rFonts w:ascii="GHEA Grapalat" w:hAnsi="GHEA Grapalat"/>
          <w:spacing w:val="8"/>
          <w:lang w:val="en-US"/>
        </w:rPr>
        <w:t>,</w:t>
      </w:r>
    </w:p>
    <w:p w14:paraId="2F678B15" w14:textId="77777777" w:rsidR="00F827B3" w:rsidRPr="00B76B46" w:rsidRDefault="00C60431" w:rsidP="002B0495">
      <w:pPr>
        <w:numPr>
          <w:ilvl w:val="0"/>
          <w:numId w:val="1"/>
        </w:numPr>
        <w:tabs>
          <w:tab w:val="num" w:pos="851"/>
        </w:tabs>
        <w:ind w:left="851" w:hanging="761"/>
        <w:jc w:val="both"/>
        <w:rPr>
          <w:rFonts w:ascii="GHEA Grapalat" w:hAnsi="GHEA Grapalat"/>
          <w:spacing w:val="-7"/>
          <w:lang w:val="en-US"/>
        </w:rPr>
      </w:pPr>
      <w:r w:rsidRPr="00B76B46">
        <w:rPr>
          <w:rFonts w:ascii="GHEA Grapalat" w:hAnsi="GHEA Grapalat" w:cs="Sylfaen"/>
          <w:lang w:val="en-US"/>
        </w:rPr>
        <w:t>Գույք</w:t>
      </w:r>
      <w:r w:rsidRPr="00B76B46">
        <w:rPr>
          <w:rFonts w:ascii="GHEA Grapalat" w:hAnsi="GHEA Grapalat" w:cs="Sylfaen"/>
          <w:spacing w:val="2"/>
          <w:lang w:val="en-US"/>
        </w:rPr>
        <w:t>ի</w:t>
      </w:r>
      <w:r w:rsidRPr="00B76B46">
        <w:rPr>
          <w:rFonts w:ascii="GHEA Grapalat" w:hAnsi="GHEA Grapalat"/>
          <w:spacing w:val="2"/>
          <w:lang w:val="en-US"/>
        </w:rPr>
        <w:t xml:space="preserve"> </w:t>
      </w:r>
      <w:r w:rsidRPr="00B76B46">
        <w:rPr>
          <w:rFonts w:ascii="GHEA Grapalat" w:hAnsi="GHEA Grapalat" w:cs="Sylfaen"/>
          <w:spacing w:val="2"/>
          <w:lang w:val="en-US"/>
        </w:rPr>
        <w:t>ուսումնասիրություն</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դրանց</w:t>
      </w:r>
      <w:r w:rsidRPr="00B76B46">
        <w:rPr>
          <w:rFonts w:ascii="GHEA Grapalat" w:hAnsi="GHEA Grapalat"/>
          <w:spacing w:val="2"/>
          <w:lang w:val="en-US"/>
        </w:rPr>
        <w:t xml:space="preserve"> </w:t>
      </w:r>
      <w:r w:rsidRPr="00B76B46">
        <w:rPr>
          <w:rFonts w:ascii="GHEA Grapalat" w:hAnsi="GHEA Grapalat" w:cs="Sylfaen"/>
          <w:spacing w:val="2"/>
          <w:lang w:val="en-US"/>
        </w:rPr>
        <w:t>քանակների</w:t>
      </w:r>
      <w:r w:rsidRPr="00B76B46">
        <w:rPr>
          <w:rFonts w:ascii="GHEA Grapalat" w:hAnsi="GHEA Grapalat"/>
          <w:spacing w:val="2"/>
          <w:lang w:val="en-US"/>
        </w:rPr>
        <w:t xml:space="preserve"> </w:t>
      </w:r>
      <w:r w:rsidRPr="00B76B46">
        <w:rPr>
          <w:rFonts w:ascii="GHEA Grapalat" w:hAnsi="GHEA Grapalat" w:cs="Sylfaen"/>
          <w:spacing w:val="2"/>
          <w:lang w:val="en-US"/>
        </w:rPr>
        <w:t>որոշում</w:t>
      </w:r>
      <w:r w:rsidRPr="00B76B46">
        <w:rPr>
          <w:rFonts w:ascii="GHEA Grapalat" w:hAnsi="GHEA Grapalat"/>
          <w:spacing w:val="2"/>
          <w:lang w:val="en-US"/>
        </w:rPr>
        <w:t xml:space="preserve">`  </w:t>
      </w:r>
      <w:r w:rsidRPr="00B76B46">
        <w:rPr>
          <w:rFonts w:ascii="GHEA Grapalat" w:hAnsi="GHEA Grapalat" w:cs="Sylfaen"/>
          <w:spacing w:val="2"/>
          <w:lang w:val="en-US"/>
        </w:rPr>
        <w:t>պահպանման</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վերանորոգման</w:t>
      </w:r>
      <w:r w:rsidRPr="00B76B46">
        <w:rPr>
          <w:rFonts w:ascii="GHEA Grapalat" w:hAnsi="GHEA Grapalat"/>
          <w:spacing w:val="2"/>
          <w:lang w:val="en-US"/>
        </w:rPr>
        <w:t xml:space="preserve"> </w:t>
      </w:r>
      <w:r w:rsidRPr="00B76B46">
        <w:rPr>
          <w:rFonts w:ascii="GHEA Grapalat" w:hAnsi="GHEA Grapalat" w:cs="Sylfaen"/>
          <w:spacing w:val="2"/>
          <w:lang w:val="en-US"/>
        </w:rPr>
        <w:t>աշխատանքերի</w:t>
      </w:r>
      <w:r w:rsidRPr="00B76B46">
        <w:rPr>
          <w:rFonts w:ascii="GHEA Grapalat" w:hAnsi="GHEA Grapalat"/>
          <w:spacing w:val="2"/>
          <w:lang w:val="en-US"/>
        </w:rPr>
        <w:t xml:space="preserve"> </w:t>
      </w:r>
      <w:r w:rsidRPr="00B76B46">
        <w:rPr>
          <w:rFonts w:ascii="GHEA Grapalat" w:hAnsi="GHEA Grapalat" w:cs="Sylfaen"/>
          <w:spacing w:val="2"/>
          <w:lang w:val="en-US"/>
        </w:rPr>
        <w:t>ժամանակացույցի</w:t>
      </w:r>
      <w:r w:rsidRPr="00B76B46">
        <w:rPr>
          <w:rFonts w:ascii="GHEA Grapalat" w:hAnsi="GHEA Grapalat"/>
          <w:spacing w:val="2"/>
          <w:lang w:val="en-US"/>
        </w:rPr>
        <w:t xml:space="preserve"> </w:t>
      </w:r>
      <w:r w:rsidRPr="00B76B46">
        <w:rPr>
          <w:rFonts w:ascii="GHEA Grapalat" w:hAnsi="GHEA Grapalat" w:cs="Sylfaen"/>
          <w:spacing w:val="2"/>
          <w:lang w:val="en-US"/>
        </w:rPr>
        <w:t>մշակման</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իրականացման</w:t>
      </w:r>
      <w:r w:rsidRPr="00B76B46">
        <w:rPr>
          <w:rFonts w:ascii="GHEA Grapalat" w:hAnsi="GHEA Grapalat"/>
          <w:spacing w:val="2"/>
          <w:lang w:val="en-US"/>
        </w:rPr>
        <w:t xml:space="preserve"> </w:t>
      </w:r>
      <w:r w:rsidRPr="00B76B46">
        <w:rPr>
          <w:rFonts w:ascii="GHEA Grapalat" w:hAnsi="GHEA Grapalat" w:cs="Sylfaen"/>
          <w:spacing w:val="2"/>
          <w:lang w:val="en-US"/>
        </w:rPr>
        <w:t>նպատակով</w:t>
      </w:r>
      <w:r w:rsidRPr="00B76B46">
        <w:rPr>
          <w:rFonts w:ascii="GHEA Grapalat" w:hAnsi="GHEA Grapalat"/>
          <w:spacing w:val="2"/>
          <w:lang w:val="en-US"/>
        </w:rPr>
        <w:t>,</w:t>
      </w:r>
    </w:p>
    <w:p w14:paraId="324F7C12" w14:textId="77777777" w:rsidR="00F827B3" w:rsidRPr="00B76B46" w:rsidRDefault="00C60431" w:rsidP="002B0495">
      <w:pPr>
        <w:numPr>
          <w:ilvl w:val="0"/>
          <w:numId w:val="1"/>
        </w:numPr>
        <w:tabs>
          <w:tab w:val="num" w:pos="851"/>
        </w:tabs>
        <w:ind w:left="851" w:hanging="761"/>
        <w:jc w:val="both"/>
        <w:rPr>
          <w:rFonts w:ascii="GHEA Grapalat" w:hAnsi="GHEA Grapalat"/>
          <w:spacing w:val="-5"/>
          <w:lang w:val="en-US"/>
        </w:rPr>
      </w:pPr>
      <w:r w:rsidRPr="00B76B46">
        <w:rPr>
          <w:rFonts w:ascii="GHEA Grapalat" w:hAnsi="GHEA Grapalat" w:cs="Sylfaen"/>
          <w:lang w:val="en-US"/>
        </w:rPr>
        <w:t>Գրանցված</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նոր</w:t>
      </w:r>
      <w:r w:rsidRPr="00B76B46">
        <w:rPr>
          <w:rFonts w:ascii="GHEA Grapalat" w:hAnsi="GHEA Grapalat"/>
          <w:lang w:val="en-US"/>
        </w:rPr>
        <w:t xml:space="preserve"> </w:t>
      </w:r>
      <w:r w:rsidRPr="00B76B46">
        <w:rPr>
          <w:rFonts w:ascii="GHEA Grapalat" w:hAnsi="GHEA Grapalat" w:cs="Sylfaen"/>
          <w:lang w:val="en-US"/>
        </w:rPr>
        <w:t>բաժանորդների</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սպառման</w:t>
      </w:r>
      <w:r w:rsidRPr="00B76B46">
        <w:rPr>
          <w:rFonts w:ascii="GHEA Grapalat" w:hAnsi="GHEA Grapalat"/>
          <w:lang w:val="en-US"/>
        </w:rPr>
        <w:t xml:space="preserve"> </w:t>
      </w:r>
      <w:r w:rsidRPr="00B76B46">
        <w:rPr>
          <w:rFonts w:ascii="GHEA Grapalat" w:hAnsi="GHEA Grapalat" w:cs="Sylfaen"/>
          <w:lang w:val="en-US"/>
        </w:rPr>
        <w:t>հաշվառում</w:t>
      </w:r>
      <w:r w:rsidRPr="00B76B46">
        <w:rPr>
          <w:rFonts w:ascii="GHEA Grapalat" w:hAnsi="GHEA Grapalat"/>
          <w:spacing w:val="-3"/>
          <w:lang w:val="en-US"/>
        </w:rPr>
        <w:t>.</w:t>
      </w:r>
    </w:p>
    <w:p w14:paraId="2E579768" w14:textId="77777777" w:rsidR="00F172CD" w:rsidRPr="00B76B46" w:rsidRDefault="00F255E7" w:rsidP="00F172CD">
      <w:pPr>
        <w:numPr>
          <w:ilvl w:val="0"/>
          <w:numId w:val="1"/>
        </w:numPr>
        <w:tabs>
          <w:tab w:val="num" w:pos="851"/>
        </w:tabs>
        <w:ind w:left="851" w:hanging="761"/>
        <w:jc w:val="both"/>
        <w:rPr>
          <w:rFonts w:ascii="GHEA Grapalat" w:hAnsi="GHEA Grapalat"/>
          <w:spacing w:val="-7"/>
          <w:lang w:val="en-US"/>
        </w:rPr>
      </w:pPr>
      <w:r w:rsidRPr="00DA151F">
        <w:rPr>
          <w:rFonts w:ascii="GHEA Grapalat" w:hAnsi="GHEA Grapalat"/>
          <w:spacing w:val="-7"/>
          <w:lang w:val="hy-AM"/>
        </w:rPr>
        <w:lastRenderedPageBreak/>
        <w:t>Անձրևաջրերի համակարգերի շահագործում և պահպանում՝ Հավելված 3-ին համապատասխան,</w:t>
      </w:r>
    </w:p>
    <w:p w14:paraId="71583497" w14:textId="77777777" w:rsidR="00F827B3" w:rsidRPr="00B76B46" w:rsidRDefault="00C60431" w:rsidP="002B0495">
      <w:pPr>
        <w:numPr>
          <w:ilvl w:val="0"/>
          <w:numId w:val="1"/>
        </w:numPr>
        <w:tabs>
          <w:tab w:val="num" w:pos="851"/>
        </w:tabs>
        <w:ind w:left="851" w:hanging="761"/>
        <w:jc w:val="both"/>
        <w:rPr>
          <w:rFonts w:ascii="GHEA Grapalat" w:hAnsi="GHEA Grapalat"/>
          <w:lang w:val="en-US"/>
        </w:rPr>
      </w:pPr>
      <w:r w:rsidRPr="00B76B46">
        <w:rPr>
          <w:rFonts w:ascii="GHEA Grapalat" w:hAnsi="GHEA Grapalat" w:cs="Sylfaen"/>
          <w:spacing w:val="-5"/>
          <w:lang w:val="en-US"/>
        </w:rPr>
        <w:t>Երևանի</w:t>
      </w:r>
      <w:r w:rsidRPr="00B76B46">
        <w:rPr>
          <w:rFonts w:ascii="GHEA Grapalat" w:hAnsi="GHEA Grapalat"/>
          <w:spacing w:val="-5"/>
          <w:lang w:val="en-US"/>
        </w:rPr>
        <w:t xml:space="preserve"> </w:t>
      </w:r>
      <w:r w:rsidRPr="00B76B46">
        <w:rPr>
          <w:rFonts w:ascii="GHEA Grapalat" w:hAnsi="GHEA Grapalat" w:cs="Sylfaen"/>
          <w:spacing w:val="-5"/>
          <w:lang w:val="en-US"/>
        </w:rPr>
        <w:t>մետրոպոլիտենի</w:t>
      </w:r>
      <w:r w:rsidRPr="00B76B46">
        <w:rPr>
          <w:rFonts w:ascii="GHEA Grapalat" w:hAnsi="GHEA Grapalat"/>
          <w:spacing w:val="-5"/>
          <w:lang w:val="en-US"/>
        </w:rPr>
        <w:t xml:space="preserve"> </w:t>
      </w:r>
      <w:r w:rsidRPr="00B76B46">
        <w:rPr>
          <w:rFonts w:ascii="GHEA Grapalat" w:hAnsi="GHEA Grapalat" w:cs="Sylfaen"/>
          <w:spacing w:val="-5"/>
          <w:lang w:val="en-US"/>
        </w:rPr>
        <w:t>ստորգետնյա</w:t>
      </w:r>
      <w:r w:rsidRPr="00B76B46">
        <w:rPr>
          <w:rFonts w:ascii="GHEA Grapalat" w:hAnsi="GHEA Grapalat"/>
          <w:spacing w:val="-5"/>
          <w:lang w:val="en-US"/>
        </w:rPr>
        <w:t xml:space="preserve"> </w:t>
      </w:r>
      <w:r w:rsidRPr="00B76B46">
        <w:rPr>
          <w:rFonts w:ascii="GHEA Grapalat" w:hAnsi="GHEA Grapalat" w:cs="Sylfaen"/>
          <w:spacing w:val="-5"/>
          <w:lang w:val="en-US"/>
        </w:rPr>
        <w:t>ջրերի</w:t>
      </w:r>
      <w:r w:rsidRPr="00B76B46">
        <w:rPr>
          <w:rFonts w:ascii="GHEA Grapalat" w:hAnsi="GHEA Grapalat"/>
          <w:spacing w:val="-5"/>
          <w:lang w:val="en-US"/>
        </w:rPr>
        <w:t xml:space="preserve"> </w:t>
      </w:r>
      <w:r w:rsidRPr="00B76B46">
        <w:rPr>
          <w:rFonts w:ascii="GHEA Grapalat" w:hAnsi="GHEA Grapalat" w:cs="Sylfaen"/>
          <w:spacing w:val="-5"/>
          <w:lang w:val="en-US"/>
        </w:rPr>
        <w:t>հեռացման</w:t>
      </w:r>
      <w:r w:rsidRPr="00B76B46">
        <w:rPr>
          <w:rFonts w:ascii="GHEA Grapalat" w:hAnsi="GHEA Grapalat"/>
          <w:spacing w:val="-5"/>
          <w:lang w:val="en-US"/>
        </w:rPr>
        <w:t xml:space="preserve"> </w:t>
      </w:r>
      <w:r w:rsidRPr="00B76B46">
        <w:rPr>
          <w:rFonts w:ascii="GHEA Grapalat" w:hAnsi="GHEA Grapalat" w:cs="Sylfaen"/>
          <w:spacing w:val="-5"/>
          <w:lang w:val="en-US"/>
        </w:rPr>
        <w:t>համակարգի</w:t>
      </w:r>
      <w:r w:rsidRPr="00B76B46">
        <w:rPr>
          <w:rFonts w:ascii="GHEA Grapalat" w:hAnsi="GHEA Grapalat"/>
          <w:spacing w:val="-5"/>
          <w:lang w:val="en-US"/>
        </w:rPr>
        <w:t xml:space="preserve"> </w:t>
      </w:r>
      <w:r w:rsidRPr="00B76B46">
        <w:rPr>
          <w:rFonts w:ascii="GHEA Grapalat" w:hAnsi="GHEA Grapalat" w:cs="Sylfaen"/>
          <w:spacing w:val="-5"/>
          <w:lang w:val="en-US"/>
        </w:rPr>
        <w:t>պահպանում</w:t>
      </w:r>
      <w:r w:rsidRPr="00B76B46">
        <w:rPr>
          <w:rFonts w:ascii="GHEA Grapalat" w:hAnsi="GHEA Grapalat"/>
          <w:spacing w:val="-5"/>
          <w:lang w:val="en-US"/>
        </w:rPr>
        <w:t xml:space="preserve">, </w:t>
      </w:r>
    </w:p>
    <w:p w14:paraId="5FE66D74" w14:textId="77777777" w:rsidR="00F466D9" w:rsidRPr="00B76B46" w:rsidRDefault="00C60431" w:rsidP="00F172CD">
      <w:pPr>
        <w:numPr>
          <w:ilvl w:val="0"/>
          <w:numId w:val="1"/>
        </w:numPr>
        <w:tabs>
          <w:tab w:val="num" w:pos="851"/>
        </w:tabs>
        <w:ind w:left="851" w:hanging="761"/>
        <w:jc w:val="both"/>
        <w:rPr>
          <w:rFonts w:ascii="GHEA Grapalat" w:hAnsi="GHEA Grapalat"/>
          <w:lang w:val="hy-AM"/>
        </w:rPr>
      </w:pPr>
      <w:r w:rsidRPr="00B76B46">
        <w:rPr>
          <w:rFonts w:ascii="GHEA Grapalat" w:hAnsi="GHEA Grapalat" w:cs="Sylfaen"/>
          <w:lang w:val="en-US"/>
        </w:rPr>
        <w:t>Մակերևութային</w:t>
      </w:r>
      <w:r w:rsidRPr="00B76B46">
        <w:rPr>
          <w:rFonts w:ascii="GHEA Grapalat" w:hAnsi="GHEA Grapalat"/>
          <w:lang w:val="en-US"/>
        </w:rPr>
        <w:t xml:space="preserve"> </w:t>
      </w:r>
      <w:r w:rsidRPr="00B76B46">
        <w:rPr>
          <w:rFonts w:ascii="GHEA Grapalat" w:hAnsi="GHEA Grapalat" w:cs="Sylfaen"/>
          <w:lang w:val="en-US"/>
        </w:rPr>
        <w:t>ջրերի</w:t>
      </w:r>
      <w:r w:rsidRPr="00B76B46">
        <w:rPr>
          <w:rFonts w:ascii="GHEA Grapalat" w:hAnsi="GHEA Grapalat"/>
          <w:lang w:val="en-US"/>
        </w:rPr>
        <w:t xml:space="preserve"> </w:t>
      </w:r>
      <w:r w:rsidRPr="00B76B46">
        <w:rPr>
          <w:rFonts w:ascii="GHEA Grapalat" w:hAnsi="GHEA Grapalat" w:cs="Sylfaen"/>
          <w:lang w:val="en-US"/>
        </w:rPr>
        <w:t>հեռացման</w:t>
      </w:r>
      <w:r w:rsidRPr="00B76B46">
        <w:rPr>
          <w:rFonts w:ascii="GHEA Grapalat" w:hAnsi="GHEA Grapalat"/>
          <w:lang w:val="en-US"/>
        </w:rPr>
        <w:t xml:space="preserve"> </w:t>
      </w:r>
      <w:r w:rsidRPr="00B76B46">
        <w:rPr>
          <w:rFonts w:ascii="GHEA Grapalat" w:hAnsi="GHEA Grapalat" w:cs="Sylfaen"/>
          <w:lang w:val="en-US"/>
        </w:rPr>
        <w:t>ստորգետնյա</w:t>
      </w:r>
      <w:r w:rsidRPr="00B76B46">
        <w:rPr>
          <w:rFonts w:ascii="GHEA Grapalat" w:hAnsi="GHEA Grapalat"/>
          <w:lang w:val="en-US"/>
        </w:rPr>
        <w:t xml:space="preserve"> </w:t>
      </w:r>
      <w:r w:rsidRPr="00B76B46">
        <w:rPr>
          <w:rFonts w:ascii="GHEA Grapalat" w:hAnsi="GHEA Grapalat" w:cs="Sylfaen"/>
          <w:lang w:val="en-US"/>
        </w:rPr>
        <w:t>համակարգերի</w:t>
      </w:r>
      <w:r w:rsidRPr="00B76B46">
        <w:rPr>
          <w:rFonts w:ascii="GHEA Grapalat" w:hAnsi="GHEA Grapalat"/>
          <w:lang w:val="en-US"/>
        </w:rPr>
        <w:t xml:space="preserve"> </w:t>
      </w:r>
      <w:r w:rsidRPr="00B76B46">
        <w:rPr>
          <w:rFonts w:ascii="GHEA Grapalat" w:hAnsi="GHEA Grapalat" w:cs="Sylfaen"/>
          <w:lang w:val="en-US"/>
        </w:rPr>
        <w:t>պահպանում</w:t>
      </w:r>
      <w:r w:rsidRPr="00B76B46">
        <w:rPr>
          <w:rFonts w:ascii="GHEA Grapalat" w:hAnsi="GHEA Grapalat"/>
          <w:lang w:val="en-US"/>
        </w:rPr>
        <w:t xml:space="preserve"> </w:t>
      </w:r>
      <w:r w:rsidRPr="00B76B46">
        <w:rPr>
          <w:rFonts w:ascii="GHEA Grapalat" w:hAnsi="GHEA Grapalat" w:cs="Sylfaen"/>
          <w:lang w:val="en-US"/>
        </w:rPr>
        <w:t>այնտեղ</w:t>
      </w:r>
      <w:r w:rsidRPr="00B76B46">
        <w:rPr>
          <w:rFonts w:ascii="GHEA Grapalat" w:hAnsi="GHEA Grapalat"/>
          <w:lang w:val="en-US"/>
        </w:rPr>
        <w:t xml:space="preserve">, </w:t>
      </w:r>
      <w:r w:rsidRPr="00B76B46">
        <w:rPr>
          <w:rFonts w:ascii="GHEA Grapalat" w:hAnsi="GHEA Grapalat" w:cs="Sylfaen"/>
          <w:lang w:val="en-US"/>
        </w:rPr>
        <w:t>որտեղ</w:t>
      </w:r>
      <w:r w:rsidRPr="00B76B46">
        <w:rPr>
          <w:rFonts w:ascii="GHEA Grapalat" w:hAnsi="GHEA Grapalat"/>
          <w:lang w:val="en-US"/>
        </w:rPr>
        <w:t xml:space="preserve"> </w:t>
      </w:r>
      <w:r w:rsidRPr="00B76B46">
        <w:rPr>
          <w:rFonts w:ascii="GHEA Grapalat" w:hAnsi="GHEA Grapalat" w:cs="Sylfaen"/>
          <w:lang w:val="en-US"/>
        </w:rPr>
        <w:t>դրանք</w:t>
      </w:r>
      <w:r w:rsidRPr="00B76B46">
        <w:rPr>
          <w:rFonts w:ascii="GHEA Grapalat" w:hAnsi="GHEA Grapalat"/>
          <w:lang w:val="en-US"/>
        </w:rPr>
        <w:t xml:space="preserve"> </w:t>
      </w:r>
      <w:r w:rsidRPr="00B76B46">
        <w:rPr>
          <w:rFonts w:ascii="GHEA Grapalat" w:hAnsi="GHEA Grapalat" w:cs="Sylfaen"/>
          <w:lang w:val="en-US"/>
        </w:rPr>
        <w:t>միացված</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կեղտաջրերի</w:t>
      </w:r>
      <w:r w:rsidRPr="00B76B46">
        <w:rPr>
          <w:rFonts w:ascii="GHEA Grapalat" w:hAnsi="GHEA Grapalat"/>
          <w:lang w:val="en-US"/>
        </w:rPr>
        <w:t xml:space="preserve"> </w:t>
      </w:r>
      <w:r w:rsidRPr="00B76B46">
        <w:rPr>
          <w:rFonts w:ascii="GHEA Grapalat" w:hAnsi="GHEA Grapalat" w:cs="Sylfaen"/>
          <w:lang w:val="en-US"/>
        </w:rPr>
        <w:t>հեռացման</w:t>
      </w:r>
      <w:r w:rsidRPr="00B76B46">
        <w:rPr>
          <w:rFonts w:ascii="GHEA Grapalat" w:hAnsi="GHEA Grapalat"/>
          <w:lang w:val="en-US"/>
        </w:rPr>
        <w:t xml:space="preserve"> </w:t>
      </w:r>
      <w:r w:rsidRPr="00B76B46">
        <w:rPr>
          <w:rFonts w:ascii="GHEA Grapalat" w:hAnsi="GHEA Grapalat" w:cs="Sylfaen"/>
          <w:lang w:val="en-US"/>
        </w:rPr>
        <w:t>համակարգին</w:t>
      </w:r>
      <w:r w:rsidR="00F172CD" w:rsidRPr="00B76B46">
        <w:rPr>
          <w:rFonts w:ascii="GHEA Grapalat" w:hAnsi="GHEA Grapalat"/>
          <w:lang w:val="hy-AM"/>
        </w:rPr>
        <w:t xml:space="preserve">։ </w:t>
      </w:r>
      <w:r w:rsidR="00F466D9" w:rsidRPr="00B76B46">
        <w:rPr>
          <w:rFonts w:ascii="GHEA Grapalat" w:hAnsi="GHEA Grapalat"/>
          <w:lang w:val="hy-AM"/>
        </w:rPr>
        <w:t>Մակերևութային ջրերի հեռացման ծառայությունները ապահովվելու են Երևան քաղաքում։ Մակերևութային ջրերի հեռացումը մասամբ կատարվելու է կոյուղու համակարգի և մասամբ քաղաքային ջրատարների օգնությամբ</w:t>
      </w:r>
      <w:r w:rsidR="00F466D9" w:rsidRPr="00DA151F">
        <w:rPr>
          <w:rFonts w:ascii="GHEA Grapalat" w:hAnsi="GHEA Grapalat"/>
          <w:lang w:val="hy-AM"/>
        </w:rPr>
        <w:t>։ Կեղտաջերի մի մասը հեռացվելու է մակերևութային ջրերի դրենաժի միջոցով։</w:t>
      </w:r>
      <w:r w:rsidR="00F466D9" w:rsidRPr="00B76B46">
        <w:rPr>
          <w:rFonts w:ascii="GHEA Grapalat" w:hAnsi="GHEA Grapalat"/>
          <w:lang w:val="hy-AM"/>
        </w:rPr>
        <w:t xml:space="preserve"> Այս ծառայաությունը պետք է ապահովվի Վարձակալի կողմից։</w:t>
      </w:r>
    </w:p>
    <w:p w14:paraId="2601EADC" w14:textId="77777777" w:rsidR="008A46FE" w:rsidRDefault="00C60431" w:rsidP="002B0495">
      <w:pPr>
        <w:numPr>
          <w:ilvl w:val="0"/>
          <w:numId w:val="1"/>
        </w:numPr>
        <w:tabs>
          <w:tab w:val="num" w:pos="851"/>
        </w:tabs>
        <w:ind w:left="851" w:hanging="761"/>
        <w:jc w:val="both"/>
        <w:rPr>
          <w:rFonts w:ascii="GHEA Grapalat" w:hAnsi="GHEA Grapalat"/>
          <w:lang w:val="hy-AM"/>
        </w:rPr>
      </w:pPr>
      <w:r w:rsidRPr="00DA151F">
        <w:rPr>
          <w:rFonts w:ascii="GHEA Grapalat" w:hAnsi="GHEA Grapalat" w:cs="Sylfaen"/>
          <w:lang w:val="hy-AM"/>
        </w:rPr>
        <w:t>Կիրառվող</w:t>
      </w:r>
      <w:r w:rsidRPr="00DA151F">
        <w:rPr>
          <w:rFonts w:ascii="GHEA Grapalat" w:hAnsi="GHEA Grapalat"/>
          <w:lang w:val="hy-AM"/>
        </w:rPr>
        <w:t xml:space="preserve"> </w:t>
      </w:r>
      <w:r w:rsidRPr="00DA151F">
        <w:rPr>
          <w:rFonts w:ascii="GHEA Grapalat" w:hAnsi="GHEA Grapalat" w:cs="Sylfaen"/>
          <w:lang w:val="hy-AM"/>
        </w:rPr>
        <w:t>օրենսդրության</w:t>
      </w:r>
      <w:r w:rsidRPr="00DA151F">
        <w:rPr>
          <w:rFonts w:ascii="GHEA Grapalat" w:hAnsi="GHEA Grapalat"/>
          <w:lang w:val="hy-AM"/>
        </w:rPr>
        <w:t xml:space="preserve"> </w:t>
      </w:r>
      <w:r w:rsidRPr="00DA151F">
        <w:rPr>
          <w:rFonts w:ascii="GHEA Grapalat" w:hAnsi="GHEA Grapalat" w:cs="Sylfaen"/>
          <w:lang w:val="hy-AM"/>
        </w:rPr>
        <w:t>պահանջների</w:t>
      </w:r>
      <w:r w:rsidRPr="00DA151F">
        <w:rPr>
          <w:rFonts w:ascii="GHEA Grapalat" w:hAnsi="GHEA Grapalat"/>
          <w:lang w:val="hy-AM"/>
        </w:rPr>
        <w:t xml:space="preserve"> </w:t>
      </w:r>
      <w:r w:rsidRPr="00DA151F">
        <w:rPr>
          <w:rFonts w:ascii="GHEA Grapalat" w:hAnsi="GHEA Grapalat" w:cs="Sylfaen"/>
          <w:lang w:val="hy-AM"/>
        </w:rPr>
        <w:t>համաձայն</w:t>
      </w:r>
      <w:r w:rsidRPr="00DA151F">
        <w:rPr>
          <w:rFonts w:ascii="GHEA Grapalat" w:hAnsi="GHEA Grapalat"/>
          <w:lang w:val="hy-AM"/>
        </w:rPr>
        <w:t xml:space="preserve"> </w:t>
      </w:r>
      <w:r w:rsidRPr="00DA151F">
        <w:rPr>
          <w:rFonts w:ascii="GHEA Grapalat" w:hAnsi="GHEA Grapalat" w:cs="Sylfaen"/>
          <w:lang w:val="hy-AM"/>
        </w:rPr>
        <w:t>հակահրդեհային</w:t>
      </w:r>
      <w:r w:rsidRPr="00DA151F">
        <w:rPr>
          <w:rFonts w:ascii="GHEA Grapalat" w:hAnsi="GHEA Grapalat"/>
          <w:lang w:val="hy-AM"/>
        </w:rPr>
        <w:t xml:space="preserve"> </w:t>
      </w:r>
      <w:r w:rsidRPr="00DA151F">
        <w:rPr>
          <w:rFonts w:ascii="GHEA Grapalat" w:hAnsi="GHEA Grapalat" w:cs="Sylfaen"/>
          <w:lang w:val="hy-AM"/>
        </w:rPr>
        <w:t>նպատակներով</w:t>
      </w:r>
      <w:r w:rsidRPr="00DA151F">
        <w:rPr>
          <w:rFonts w:ascii="GHEA Grapalat" w:hAnsi="GHEA Grapalat"/>
          <w:lang w:val="hy-AM"/>
        </w:rPr>
        <w:t xml:space="preserve"> </w:t>
      </w:r>
      <w:r w:rsidRPr="00DA151F">
        <w:rPr>
          <w:rFonts w:ascii="GHEA Grapalat" w:hAnsi="GHEA Grapalat" w:cs="Sylfaen"/>
          <w:lang w:val="hy-AM"/>
        </w:rPr>
        <w:t>ջրի</w:t>
      </w:r>
      <w:r w:rsidRPr="00DA151F">
        <w:rPr>
          <w:rFonts w:ascii="GHEA Grapalat" w:hAnsi="GHEA Grapalat"/>
          <w:lang w:val="hy-AM"/>
        </w:rPr>
        <w:t xml:space="preserve"> </w:t>
      </w:r>
      <w:r w:rsidRPr="00DA151F">
        <w:rPr>
          <w:rFonts w:ascii="GHEA Grapalat" w:hAnsi="GHEA Grapalat" w:cs="Sylfaen"/>
          <w:lang w:val="hy-AM"/>
        </w:rPr>
        <w:t>պաշարների</w:t>
      </w:r>
      <w:r w:rsidRPr="00DA151F">
        <w:rPr>
          <w:rFonts w:ascii="GHEA Grapalat" w:hAnsi="GHEA Grapalat"/>
          <w:lang w:val="hy-AM"/>
        </w:rPr>
        <w:t xml:space="preserve"> </w:t>
      </w:r>
      <w:r w:rsidRPr="00DA151F">
        <w:rPr>
          <w:rFonts w:ascii="GHEA Grapalat" w:hAnsi="GHEA Grapalat" w:cs="Sylfaen"/>
          <w:lang w:val="hy-AM"/>
        </w:rPr>
        <w:t>անվճար</w:t>
      </w:r>
      <w:r w:rsidRPr="00DA151F">
        <w:rPr>
          <w:rFonts w:ascii="GHEA Grapalat" w:hAnsi="GHEA Grapalat"/>
          <w:lang w:val="hy-AM"/>
        </w:rPr>
        <w:t xml:space="preserve"> </w:t>
      </w:r>
      <w:r w:rsidRPr="00DA151F">
        <w:rPr>
          <w:rFonts w:ascii="GHEA Grapalat" w:hAnsi="GHEA Grapalat" w:cs="Sylfaen"/>
          <w:lang w:val="hy-AM"/>
        </w:rPr>
        <w:t>ապահովում</w:t>
      </w:r>
      <w:r w:rsidRPr="00DA151F">
        <w:rPr>
          <w:rFonts w:ascii="GHEA Grapalat" w:hAnsi="GHEA Grapalat"/>
          <w:lang w:val="hy-AM"/>
        </w:rPr>
        <w:t>:</w:t>
      </w:r>
    </w:p>
    <w:p w14:paraId="329BCD18" w14:textId="77777777" w:rsidR="00F827B3" w:rsidRPr="00DA151F" w:rsidRDefault="008A46FE" w:rsidP="002B0495">
      <w:pPr>
        <w:numPr>
          <w:ilvl w:val="0"/>
          <w:numId w:val="1"/>
        </w:numPr>
        <w:tabs>
          <w:tab w:val="num" w:pos="851"/>
        </w:tabs>
        <w:ind w:left="851" w:hanging="761"/>
        <w:jc w:val="both"/>
        <w:rPr>
          <w:rFonts w:ascii="GHEA Grapalat" w:hAnsi="GHEA Grapalat"/>
          <w:lang w:val="hy-AM"/>
        </w:rPr>
      </w:pPr>
      <w:r>
        <w:rPr>
          <w:rFonts w:ascii="GHEA Grapalat" w:hAnsi="GHEA Grapalat"/>
          <w:lang w:val="hy-AM"/>
        </w:rPr>
        <w:t>Կիրառվող օրենսդրության պահանջներին համաձայն հանրային ցայտաղբյուրների անվճար ջրամատակարարման ապահովում։</w:t>
      </w:r>
      <w:r w:rsidR="00C60431" w:rsidRPr="00DA151F">
        <w:rPr>
          <w:rFonts w:ascii="GHEA Grapalat" w:hAnsi="GHEA Grapalat"/>
          <w:lang w:val="hy-AM"/>
        </w:rPr>
        <w:t xml:space="preserve"> </w:t>
      </w:r>
    </w:p>
    <w:p w14:paraId="1E17DD06" w14:textId="77777777" w:rsidR="00F827B3" w:rsidRPr="00DA151F" w:rsidRDefault="00F827B3" w:rsidP="002B0495">
      <w:pPr>
        <w:jc w:val="both"/>
        <w:rPr>
          <w:rFonts w:ascii="GHEA Grapalat" w:hAnsi="GHEA Grapalat"/>
          <w:lang w:val="hy-AM"/>
        </w:rPr>
      </w:pPr>
    </w:p>
    <w:p w14:paraId="1486F7B7" w14:textId="77777777" w:rsidR="00F827B3" w:rsidRPr="00DA151F" w:rsidRDefault="00F827B3" w:rsidP="002B0495">
      <w:pPr>
        <w:jc w:val="both"/>
        <w:rPr>
          <w:rFonts w:ascii="GHEA Grapalat" w:hAnsi="GHEA Grapalat"/>
          <w:lang w:val="hy-AM"/>
        </w:rPr>
      </w:pPr>
    </w:p>
    <w:p w14:paraId="18D9D45E" w14:textId="77777777" w:rsidR="00F827B3" w:rsidRPr="00B76B46" w:rsidRDefault="00F827B3" w:rsidP="002B0495">
      <w:pPr>
        <w:numPr>
          <w:ilvl w:val="0"/>
          <w:numId w:val="22"/>
        </w:numPr>
        <w:tabs>
          <w:tab w:val="clear" w:pos="720"/>
        </w:tabs>
        <w:ind w:left="426" w:hanging="436"/>
        <w:jc w:val="both"/>
        <w:rPr>
          <w:rFonts w:ascii="GHEA Grapalat" w:hAnsi="GHEA Grapalat"/>
          <w:b/>
          <w:sz w:val="26"/>
          <w:szCs w:val="26"/>
          <w:lang w:val="en-US"/>
        </w:rPr>
      </w:pPr>
      <w:r w:rsidRPr="00DA151F">
        <w:rPr>
          <w:rFonts w:ascii="GHEA Grapalat" w:hAnsi="GHEA Grapalat"/>
          <w:b/>
          <w:sz w:val="26"/>
          <w:szCs w:val="26"/>
          <w:lang w:val="hy-AM"/>
        </w:rPr>
        <w:t xml:space="preserve"> </w:t>
      </w:r>
      <w:r w:rsidR="00C60431" w:rsidRPr="00B76B46">
        <w:rPr>
          <w:rFonts w:ascii="GHEA Grapalat" w:hAnsi="GHEA Grapalat" w:cs="Sylfaen"/>
          <w:b/>
          <w:sz w:val="26"/>
          <w:szCs w:val="26"/>
          <w:lang w:val="en-US"/>
        </w:rPr>
        <w:t>Ծառայությունների</w:t>
      </w:r>
      <w:r w:rsidR="00C60431" w:rsidRPr="00B76B46">
        <w:rPr>
          <w:rFonts w:ascii="GHEA Grapalat" w:hAnsi="GHEA Grapalat"/>
          <w:b/>
          <w:sz w:val="26"/>
          <w:szCs w:val="26"/>
          <w:lang w:val="en-US"/>
        </w:rPr>
        <w:t xml:space="preserve"> </w:t>
      </w:r>
      <w:r w:rsidR="00C60431" w:rsidRPr="00B76B46">
        <w:rPr>
          <w:rFonts w:ascii="GHEA Grapalat" w:hAnsi="GHEA Grapalat" w:cs="Sylfaen"/>
          <w:b/>
          <w:sz w:val="26"/>
          <w:szCs w:val="26"/>
          <w:lang w:val="en-US"/>
        </w:rPr>
        <w:t>և</w:t>
      </w:r>
      <w:r w:rsidR="00C60431" w:rsidRPr="00B76B46">
        <w:rPr>
          <w:rFonts w:ascii="GHEA Grapalat" w:hAnsi="GHEA Grapalat"/>
          <w:b/>
          <w:sz w:val="26"/>
          <w:szCs w:val="26"/>
          <w:lang w:val="en-US"/>
        </w:rPr>
        <w:t xml:space="preserve"> </w:t>
      </w:r>
      <w:r w:rsidR="00C60431" w:rsidRPr="00B76B46">
        <w:rPr>
          <w:rFonts w:ascii="GHEA Grapalat" w:hAnsi="GHEA Grapalat" w:cs="Sylfaen"/>
          <w:b/>
          <w:sz w:val="26"/>
          <w:szCs w:val="26"/>
          <w:lang w:val="en-US"/>
        </w:rPr>
        <w:t>որակի</w:t>
      </w:r>
      <w:r w:rsidR="00C60431" w:rsidRPr="00B76B46">
        <w:rPr>
          <w:rFonts w:ascii="GHEA Grapalat" w:hAnsi="GHEA Grapalat"/>
          <w:b/>
          <w:sz w:val="26"/>
          <w:szCs w:val="26"/>
          <w:lang w:val="en-US"/>
        </w:rPr>
        <w:t xml:space="preserve"> </w:t>
      </w:r>
      <w:r w:rsidR="00C60431" w:rsidRPr="00B76B46">
        <w:rPr>
          <w:rFonts w:ascii="GHEA Grapalat" w:hAnsi="GHEA Grapalat" w:cs="Sylfaen"/>
          <w:b/>
          <w:sz w:val="26"/>
          <w:szCs w:val="26"/>
          <w:lang w:val="en-US"/>
        </w:rPr>
        <w:t>չափանիշներ</w:t>
      </w:r>
    </w:p>
    <w:p w14:paraId="77B4C60E" w14:textId="77777777" w:rsidR="00F827B3" w:rsidRPr="00B76B46" w:rsidRDefault="00F827B3" w:rsidP="002B0495">
      <w:pPr>
        <w:jc w:val="both"/>
        <w:rPr>
          <w:rFonts w:ascii="GHEA Grapalat" w:hAnsi="GHEA Grapalat"/>
          <w:b/>
          <w:lang w:val="en-US"/>
        </w:rPr>
      </w:pPr>
    </w:p>
    <w:p w14:paraId="6D1EF1DB" w14:textId="77777777" w:rsidR="00F827B3" w:rsidRPr="00B76B46" w:rsidRDefault="00C60431" w:rsidP="002B0495">
      <w:pPr>
        <w:numPr>
          <w:ilvl w:val="2"/>
          <w:numId w:val="21"/>
        </w:numPr>
        <w:jc w:val="both"/>
        <w:rPr>
          <w:rFonts w:ascii="GHEA Grapalat" w:hAnsi="GHEA Grapalat"/>
          <w:b/>
          <w:lang w:val="en-US"/>
        </w:rPr>
      </w:pPr>
      <w:r w:rsidRPr="00B76B46">
        <w:rPr>
          <w:rFonts w:ascii="GHEA Grapalat" w:hAnsi="GHEA Grapalat" w:cs="Sylfaen"/>
          <w:b/>
          <w:lang w:val="en-US"/>
        </w:rPr>
        <w:t>Ընդհանուր</w:t>
      </w:r>
      <w:r w:rsidRPr="00B76B46">
        <w:rPr>
          <w:rFonts w:ascii="GHEA Grapalat" w:hAnsi="GHEA Grapalat"/>
          <w:b/>
          <w:lang w:val="en-US"/>
        </w:rPr>
        <w:t xml:space="preserve"> </w:t>
      </w:r>
      <w:r w:rsidRPr="00B76B46">
        <w:rPr>
          <w:rFonts w:ascii="GHEA Grapalat" w:hAnsi="GHEA Grapalat" w:cs="Sylfaen"/>
          <w:b/>
          <w:lang w:val="en-US"/>
        </w:rPr>
        <w:t>դրույթներ</w:t>
      </w:r>
    </w:p>
    <w:p w14:paraId="5731589E" w14:textId="329184E8" w:rsidR="00F827B3" w:rsidRPr="00B76B46" w:rsidRDefault="00C60431" w:rsidP="002B0495">
      <w:pPr>
        <w:spacing w:before="240"/>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Ծառայությունների</w:t>
      </w:r>
      <w:r w:rsidRPr="00B76B46">
        <w:rPr>
          <w:rFonts w:ascii="GHEA Grapalat" w:hAnsi="GHEA Grapalat"/>
          <w:lang w:val="en-US"/>
        </w:rPr>
        <w:t xml:space="preserve"> </w:t>
      </w:r>
      <w:r w:rsidRPr="00B76B46">
        <w:rPr>
          <w:rFonts w:ascii="GHEA Grapalat" w:hAnsi="GHEA Grapalat" w:cs="Sylfaen"/>
          <w:lang w:val="en-US"/>
        </w:rPr>
        <w:t>մատուցման</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օգտագործվող</w:t>
      </w:r>
      <w:r w:rsidRPr="00B76B46">
        <w:rPr>
          <w:rFonts w:ascii="GHEA Grapalat" w:hAnsi="GHEA Grapalat"/>
          <w:lang w:val="en-US"/>
        </w:rPr>
        <w:t xml:space="preserve"> </w:t>
      </w:r>
      <w:r w:rsidRPr="00B76B46">
        <w:rPr>
          <w:rFonts w:ascii="GHEA Grapalat" w:hAnsi="GHEA Grapalat" w:cs="Sylfaen"/>
          <w:lang w:val="en-US"/>
        </w:rPr>
        <w:t>Գույքը</w:t>
      </w:r>
      <w:r w:rsidRPr="00B76B46">
        <w:rPr>
          <w:rFonts w:ascii="GHEA Grapalat" w:hAnsi="GHEA Grapalat"/>
          <w:lang w:val="en-US"/>
        </w:rPr>
        <w:t xml:space="preserve"> </w:t>
      </w:r>
      <w:r w:rsidRPr="00B76B46">
        <w:rPr>
          <w:rFonts w:ascii="GHEA Grapalat" w:hAnsi="GHEA Grapalat" w:cs="Sylfaen"/>
          <w:lang w:val="en-US"/>
        </w:rPr>
        <w:t>պահպանել</w:t>
      </w:r>
      <w:r w:rsidRPr="00B76B46">
        <w:rPr>
          <w:rFonts w:ascii="GHEA Grapalat" w:hAnsi="GHEA Grapalat"/>
          <w:lang w:val="en-US"/>
        </w:rPr>
        <w:t xml:space="preserve"> </w:t>
      </w:r>
      <w:r w:rsidRPr="00B76B46">
        <w:rPr>
          <w:rFonts w:ascii="GHEA Grapalat" w:hAnsi="GHEA Grapalat" w:cs="Sylfaen"/>
          <w:lang w:val="en-US"/>
        </w:rPr>
        <w:t>լավ</w:t>
      </w:r>
      <w:r w:rsidRPr="00B76B46">
        <w:rPr>
          <w:rFonts w:ascii="GHEA Grapalat" w:hAnsi="GHEA Grapalat"/>
          <w:lang w:val="en-US"/>
        </w:rPr>
        <w:t xml:space="preserve"> </w:t>
      </w:r>
      <w:r w:rsidRPr="00B76B46">
        <w:rPr>
          <w:rFonts w:ascii="GHEA Grapalat" w:hAnsi="GHEA Grapalat" w:cs="Sylfaen"/>
          <w:lang w:val="en-US"/>
        </w:rPr>
        <w:t>աշխատանքային</w:t>
      </w:r>
      <w:r w:rsidRPr="00B76B46">
        <w:rPr>
          <w:rFonts w:ascii="GHEA Grapalat" w:hAnsi="GHEA Grapalat"/>
          <w:lang w:val="en-US"/>
        </w:rPr>
        <w:t xml:space="preserve"> </w:t>
      </w:r>
      <w:r w:rsidRPr="00B76B46">
        <w:rPr>
          <w:rFonts w:ascii="GHEA Grapalat" w:hAnsi="GHEA Grapalat" w:cs="Sylfaen"/>
          <w:lang w:val="en-US"/>
        </w:rPr>
        <w:t>վիճակում</w:t>
      </w:r>
      <w:r w:rsidRPr="00B76B46">
        <w:rPr>
          <w:rFonts w:ascii="GHEA Grapalat" w:hAnsi="GHEA Grapalat"/>
          <w:lang w:val="en-US"/>
        </w:rPr>
        <w:t xml:space="preserve"> (</w:t>
      </w:r>
      <w:r w:rsidRPr="00B76B46">
        <w:rPr>
          <w:rFonts w:ascii="GHEA Grapalat" w:hAnsi="GHEA Grapalat" w:cs="Sylfaen"/>
          <w:lang w:val="en-US"/>
        </w:rPr>
        <w:t>ընդունման</w:t>
      </w:r>
      <w:r w:rsidRPr="00B76B46">
        <w:rPr>
          <w:rFonts w:ascii="GHEA Grapalat" w:hAnsi="GHEA Grapalat"/>
          <w:lang w:val="en-US"/>
        </w:rPr>
        <w:t xml:space="preserve"> </w:t>
      </w:r>
      <w:r w:rsidRPr="00B76B46">
        <w:rPr>
          <w:rFonts w:ascii="GHEA Grapalat" w:hAnsi="GHEA Grapalat" w:cs="Sylfaen"/>
          <w:lang w:val="en-US"/>
        </w:rPr>
        <w:t>պահին</w:t>
      </w:r>
      <w:r w:rsidRPr="00B76B46">
        <w:rPr>
          <w:rFonts w:ascii="GHEA Grapalat" w:hAnsi="GHEA Grapalat"/>
          <w:lang w:val="en-US"/>
        </w:rPr>
        <w:t xml:space="preserve"> </w:t>
      </w:r>
      <w:r w:rsidRPr="00B76B46">
        <w:rPr>
          <w:rFonts w:ascii="GHEA Grapalat" w:hAnsi="GHEA Grapalat" w:cs="Sylfaen"/>
          <w:lang w:val="en-US"/>
        </w:rPr>
        <w:t>դրանց</w:t>
      </w:r>
      <w:r w:rsidRPr="00B76B46">
        <w:rPr>
          <w:rFonts w:ascii="GHEA Grapalat" w:hAnsi="GHEA Grapalat"/>
          <w:lang w:val="en-US"/>
        </w:rPr>
        <w:t xml:space="preserve"> </w:t>
      </w:r>
      <w:r w:rsidRPr="00B76B46">
        <w:rPr>
          <w:rFonts w:ascii="GHEA Grapalat" w:hAnsi="GHEA Grapalat" w:cs="Sylfaen"/>
          <w:lang w:val="en-US"/>
        </w:rPr>
        <w:t>վիճակի</w:t>
      </w:r>
      <w:r w:rsidRPr="00B76B46">
        <w:rPr>
          <w:rFonts w:ascii="GHEA Grapalat" w:hAnsi="GHEA Grapalat"/>
          <w:lang w:val="en-US"/>
        </w:rPr>
        <w:t xml:space="preserve"> </w:t>
      </w:r>
      <w:r w:rsidRPr="00B76B46">
        <w:rPr>
          <w:rFonts w:ascii="GHEA Grapalat" w:hAnsi="GHEA Grapalat" w:cs="Sylfaen"/>
          <w:lang w:val="en-US"/>
        </w:rPr>
        <w:t>համեմատ</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r w:rsidRPr="00B76B46">
        <w:rPr>
          <w:rFonts w:ascii="GHEA Grapalat" w:hAnsi="GHEA Grapalat" w:cs="Sylfaen"/>
          <w:lang w:val="en-US"/>
        </w:rPr>
        <w:t>Լավագույն</w:t>
      </w:r>
      <w:r w:rsidRPr="00B76B46">
        <w:rPr>
          <w:rFonts w:ascii="GHEA Grapalat" w:hAnsi="GHEA Grapalat"/>
          <w:lang w:val="en-US"/>
        </w:rPr>
        <w:t xml:space="preserve"> </w:t>
      </w:r>
      <w:r w:rsidRPr="00B76B46">
        <w:rPr>
          <w:rFonts w:ascii="GHEA Grapalat" w:hAnsi="GHEA Grapalat" w:cs="Sylfaen"/>
          <w:lang w:val="en-US"/>
        </w:rPr>
        <w:t>արդյունաբերական</w:t>
      </w:r>
      <w:r w:rsidRPr="00B76B46">
        <w:rPr>
          <w:rFonts w:ascii="GHEA Grapalat" w:hAnsi="GHEA Grapalat"/>
          <w:lang w:val="en-US"/>
        </w:rPr>
        <w:t xml:space="preserve"> </w:t>
      </w:r>
      <w:r w:rsidRPr="00B76B46">
        <w:rPr>
          <w:rFonts w:ascii="GHEA Grapalat" w:hAnsi="GHEA Grapalat" w:cs="Sylfaen"/>
          <w:lang w:val="en-US"/>
        </w:rPr>
        <w:t>պրակտիկայի</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Խելամիտ</w:t>
      </w:r>
      <w:r w:rsidRPr="00B76B46">
        <w:rPr>
          <w:rFonts w:ascii="GHEA Grapalat" w:hAnsi="GHEA Grapalat"/>
          <w:lang w:val="en-US"/>
        </w:rPr>
        <w:t xml:space="preserve"> </w:t>
      </w:r>
      <w:r w:rsidRPr="00B76B46">
        <w:rPr>
          <w:rFonts w:ascii="GHEA Grapalat" w:hAnsi="GHEA Grapalat" w:cs="Sylfaen"/>
          <w:lang w:val="en-US"/>
        </w:rPr>
        <w:t>ինժեներական</w:t>
      </w:r>
      <w:r w:rsidRPr="00B76B46">
        <w:rPr>
          <w:rFonts w:ascii="GHEA Grapalat" w:hAnsi="GHEA Grapalat"/>
          <w:lang w:val="en-US"/>
        </w:rPr>
        <w:t xml:space="preserve"> </w:t>
      </w:r>
      <w:r w:rsidRPr="00B76B46">
        <w:rPr>
          <w:rFonts w:ascii="GHEA Grapalat" w:hAnsi="GHEA Grapalat" w:cs="Sylfaen"/>
          <w:lang w:val="en-US"/>
        </w:rPr>
        <w:t>պրակտիկայի</w:t>
      </w:r>
      <w:r w:rsidRPr="00B76B46">
        <w:rPr>
          <w:rFonts w:ascii="GHEA Grapalat" w:hAnsi="GHEA Grapalat"/>
          <w:lang w:val="en-US"/>
        </w:rPr>
        <w:t xml:space="preserve">, </w:t>
      </w:r>
      <w:r w:rsidRPr="00B76B46">
        <w:rPr>
          <w:rFonts w:ascii="GHEA Grapalat" w:hAnsi="GHEA Grapalat" w:cs="Sylfaen"/>
          <w:lang w:val="en-US"/>
        </w:rPr>
        <w:t>պահպանի</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վերանորոգի</w:t>
      </w:r>
      <w:r w:rsidRPr="00B76B46">
        <w:rPr>
          <w:rFonts w:ascii="GHEA Grapalat" w:hAnsi="GHEA Grapalat"/>
          <w:lang w:val="en-US"/>
        </w:rPr>
        <w:t xml:space="preserve"> </w:t>
      </w:r>
      <w:r w:rsidRPr="00B76B46">
        <w:rPr>
          <w:rFonts w:ascii="GHEA Grapalat" w:hAnsi="GHEA Grapalat" w:cs="Sylfaen"/>
          <w:lang w:val="en-US"/>
        </w:rPr>
        <w:t>իր</w:t>
      </w:r>
      <w:r w:rsidRPr="00B76B46">
        <w:rPr>
          <w:rFonts w:ascii="GHEA Grapalat" w:hAnsi="GHEA Grapalat"/>
          <w:lang w:val="en-US"/>
        </w:rPr>
        <w:t xml:space="preserve"> </w:t>
      </w:r>
      <w:r w:rsidRPr="00B76B46">
        <w:rPr>
          <w:rFonts w:ascii="GHEA Grapalat" w:hAnsi="GHEA Grapalat" w:cs="Sylfaen"/>
          <w:lang w:val="en-US"/>
        </w:rPr>
        <w:t>հաշվին</w:t>
      </w:r>
      <w:r w:rsidRPr="00B76B46">
        <w:rPr>
          <w:rFonts w:ascii="GHEA Grapalat" w:hAnsi="GHEA Grapalat"/>
          <w:lang w:val="en-US"/>
        </w:rPr>
        <w:t xml:space="preserve">: </w:t>
      </w:r>
      <w:r w:rsidRPr="00B76B46">
        <w:rPr>
          <w:rFonts w:ascii="GHEA Grapalat" w:hAnsi="GHEA Grapalat" w:cs="Sylfaen"/>
          <w:lang w:val="en-US"/>
        </w:rPr>
        <w:t>Բացառություն</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կազմում</w:t>
      </w:r>
      <w:r w:rsidRPr="00B76B46">
        <w:rPr>
          <w:rFonts w:ascii="GHEA Grapalat" w:hAnsi="GHEA Grapalat"/>
          <w:lang w:val="en-US"/>
        </w:rPr>
        <w:t xml:space="preserve"> </w:t>
      </w:r>
      <w:r w:rsidRPr="00B76B46">
        <w:rPr>
          <w:rFonts w:ascii="GHEA Grapalat" w:hAnsi="GHEA Grapalat" w:cs="Sylfaen"/>
          <w:lang w:val="en-US"/>
        </w:rPr>
        <w:t>Աէրացիայի</w:t>
      </w:r>
      <w:r w:rsidRPr="00B76B46">
        <w:rPr>
          <w:rFonts w:ascii="GHEA Grapalat" w:hAnsi="GHEA Grapalat"/>
          <w:lang w:val="en-US"/>
        </w:rPr>
        <w:t xml:space="preserve"> </w:t>
      </w:r>
      <w:r w:rsidRPr="00B76B46">
        <w:rPr>
          <w:rFonts w:ascii="GHEA Grapalat" w:hAnsi="GHEA Grapalat" w:cs="Sylfaen"/>
          <w:lang w:val="en-US"/>
        </w:rPr>
        <w:t>կեղտաջրերի</w:t>
      </w:r>
      <w:r w:rsidRPr="00B76B46">
        <w:rPr>
          <w:rFonts w:ascii="GHEA Grapalat" w:hAnsi="GHEA Grapalat"/>
          <w:lang w:val="en-US"/>
        </w:rPr>
        <w:t xml:space="preserve"> </w:t>
      </w:r>
      <w:r w:rsidRPr="00B76B46">
        <w:rPr>
          <w:rFonts w:ascii="GHEA Grapalat" w:hAnsi="GHEA Grapalat" w:cs="Sylfaen"/>
          <w:lang w:val="en-US"/>
        </w:rPr>
        <w:t>մաքրման</w:t>
      </w:r>
      <w:r w:rsidRPr="00B76B46">
        <w:rPr>
          <w:rFonts w:ascii="GHEA Grapalat" w:hAnsi="GHEA Grapalat"/>
          <w:lang w:val="en-US"/>
        </w:rPr>
        <w:t xml:space="preserve"> </w:t>
      </w:r>
      <w:r w:rsidRPr="00B76B46">
        <w:rPr>
          <w:rFonts w:ascii="GHEA Grapalat" w:hAnsi="GHEA Grapalat" w:cs="Sylfaen"/>
          <w:lang w:val="en-US"/>
        </w:rPr>
        <w:t>կայանը</w:t>
      </w:r>
      <w:r w:rsidRPr="00B76B46">
        <w:rPr>
          <w:rFonts w:ascii="GHEA Grapalat" w:hAnsi="GHEA Grapalat"/>
          <w:lang w:val="en-US"/>
        </w:rPr>
        <w:t xml:space="preserve">, </w:t>
      </w:r>
      <w:r w:rsidRPr="00B76B46">
        <w:rPr>
          <w:rFonts w:ascii="GHEA Grapalat" w:hAnsi="GHEA Grapalat" w:cs="Sylfaen"/>
          <w:lang w:val="en-US"/>
        </w:rPr>
        <w:t>որի</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պահանջվում</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միայն</w:t>
      </w:r>
      <w:r w:rsidRPr="00B76B46">
        <w:rPr>
          <w:rFonts w:ascii="GHEA Grapalat" w:hAnsi="GHEA Grapalat"/>
          <w:lang w:val="en-US"/>
        </w:rPr>
        <w:t xml:space="preserve"> </w:t>
      </w:r>
      <w:r w:rsidRPr="00B76B46">
        <w:rPr>
          <w:rFonts w:ascii="GHEA Grapalat" w:hAnsi="GHEA Grapalat" w:cs="Sylfaen"/>
          <w:lang w:val="en-US"/>
        </w:rPr>
        <w:t>սույն</w:t>
      </w:r>
      <w:r w:rsidRPr="00B76B46">
        <w:rPr>
          <w:rFonts w:ascii="GHEA Grapalat" w:hAnsi="GHEA Grapalat"/>
          <w:lang w:val="en-US"/>
        </w:rPr>
        <w:t xml:space="preserve"> </w:t>
      </w:r>
      <w:r w:rsidRPr="00B76B46">
        <w:rPr>
          <w:rFonts w:ascii="GHEA Grapalat" w:hAnsi="GHEA Grapalat" w:cs="Sylfaen"/>
          <w:lang w:val="en-US"/>
        </w:rPr>
        <w:t>Հավելվածի</w:t>
      </w:r>
      <w:r w:rsidRPr="00B76B46">
        <w:rPr>
          <w:rFonts w:ascii="GHEA Grapalat" w:hAnsi="GHEA Grapalat"/>
          <w:lang w:val="en-US"/>
        </w:rPr>
        <w:t xml:space="preserve"> </w:t>
      </w:r>
      <w:r w:rsidRPr="00B76B46">
        <w:rPr>
          <w:rFonts w:ascii="GHEA Grapalat" w:hAnsi="GHEA Grapalat" w:cs="Sylfaen"/>
          <w:lang w:val="en-US"/>
        </w:rPr>
        <w:t>բաժին</w:t>
      </w:r>
      <w:r w:rsidRPr="00B76B46">
        <w:rPr>
          <w:rFonts w:ascii="GHEA Grapalat" w:hAnsi="GHEA Grapalat"/>
          <w:lang w:val="en-US"/>
        </w:rPr>
        <w:t xml:space="preserve"> </w:t>
      </w:r>
      <w:r w:rsidR="008A46FE">
        <w:rPr>
          <w:rFonts w:ascii="GHEA Grapalat" w:hAnsi="GHEA Grapalat"/>
          <w:lang w:val="hy-AM"/>
        </w:rPr>
        <w:t>11</w:t>
      </w:r>
      <w:r w:rsidRPr="00B76B46">
        <w:rPr>
          <w:rFonts w:ascii="GHEA Grapalat" w:hAnsi="GHEA Grapalat"/>
          <w:lang w:val="en-US"/>
        </w:rPr>
        <w:t>-</w:t>
      </w:r>
      <w:r w:rsidRPr="00B76B46">
        <w:rPr>
          <w:rFonts w:ascii="GHEA Grapalat" w:hAnsi="GHEA Grapalat" w:cs="Sylfaen"/>
          <w:lang w:val="en-US"/>
        </w:rPr>
        <w:t>ում</w:t>
      </w:r>
      <w:r w:rsidRPr="00B76B46">
        <w:rPr>
          <w:rFonts w:ascii="GHEA Grapalat" w:hAnsi="GHEA Grapalat"/>
          <w:lang w:val="en-US"/>
        </w:rPr>
        <w:t xml:space="preserve"> </w:t>
      </w:r>
      <w:r w:rsidRPr="00B76B46">
        <w:rPr>
          <w:rFonts w:ascii="GHEA Grapalat" w:hAnsi="GHEA Grapalat" w:cs="Sylfaen"/>
          <w:lang w:val="en-US"/>
        </w:rPr>
        <w:t>նկարագրված</w:t>
      </w:r>
      <w:r w:rsidRPr="00B76B46">
        <w:rPr>
          <w:rFonts w:ascii="GHEA Grapalat" w:hAnsi="GHEA Grapalat"/>
          <w:lang w:val="en-US"/>
        </w:rPr>
        <w:t xml:space="preserve"> </w:t>
      </w:r>
      <w:r w:rsidRPr="00B76B46">
        <w:rPr>
          <w:rFonts w:ascii="GHEA Grapalat" w:hAnsi="GHEA Grapalat" w:cs="Sylfaen"/>
          <w:lang w:val="en-US"/>
        </w:rPr>
        <w:t>պահպանման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շահագործման</w:t>
      </w:r>
      <w:r w:rsidRPr="00B76B46">
        <w:rPr>
          <w:rFonts w:ascii="GHEA Grapalat" w:hAnsi="GHEA Grapalat"/>
          <w:lang w:val="en-US"/>
        </w:rPr>
        <w:t xml:space="preserve"> </w:t>
      </w:r>
      <w:r w:rsidRPr="00B76B46">
        <w:rPr>
          <w:rFonts w:ascii="GHEA Grapalat" w:hAnsi="GHEA Grapalat" w:cs="Sylfaen"/>
          <w:lang w:val="en-US"/>
        </w:rPr>
        <w:t>աշխատանքների</w:t>
      </w:r>
      <w:r w:rsidRPr="00B76B46">
        <w:rPr>
          <w:rFonts w:ascii="GHEA Grapalat" w:hAnsi="GHEA Grapalat"/>
          <w:lang w:val="en-US"/>
        </w:rPr>
        <w:t xml:space="preserve"> </w:t>
      </w:r>
      <w:r w:rsidRPr="00B76B46">
        <w:rPr>
          <w:rFonts w:ascii="GHEA Grapalat" w:hAnsi="GHEA Grapalat" w:cs="Sylfaen"/>
          <w:lang w:val="en-US"/>
        </w:rPr>
        <w:t>իրականացումը</w:t>
      </w:r>
      <w:r w:rsidRPr="00B76B46">
        <w:rPr>
          <w:rFonts w:ascii="GHEA Grapalat" w:hAnsi="GHEA Grapalat"/>
          <w:lang w:val="en-US"/>
        </w:rPr>
        <w:t>:</w:t>
      </w:r>
    </w:p>
    <w:p w14:paraId="1B217B32" w14:textId="77777777" w:rsidR="00F827B3" w:rsidRPr="00B76B46" w:rsidRDefault="00F827B3" w:rsidP="002B0495">
      <w:pPr>
        <w:jc w:val="both"/>
        <w:rPr>
          <w:rFonts w:ascii="GHEA Grapalat" w:hAnsi="GHEA Grapalat"/>
          <w:b/>
          <w:lang w:val="en-US"/>
        </w:rPr>
      </w:pPr>
    </w:p>
    <w:p w14:paraId="6E7FDFD0" w14:textId="77777777" w:rsidR="00F827B3" w:rsidRPr="00B76B46" w:rsidRDefault="00C60431" w:rsidP="002B0495">
      <w:pPr>
        <w:numPr>
          <w:ilvl w:val="2"/>
          <w:numId w:val="21"/>
        </w:numPr>
        <w:jc w:val="both"/>
        <w:rPr>
          <w:rFonts w:ascii="GHEA Grapalat" w:hAnsi="GHEA Grapalat"/>
          <w:b/>
          <w:lang w:val="en-US"/>
        </w:rPr>
      </w:pPr>
      <w:bookmarkStart w:id="6" w:name="_Toc87692612"/>
      <w:bookmarkStart w:id="7" w:name="_Toc87877841"/>
      <w:r w:rsidRPr="00B76B46">
        <w:rPr>
          <w:rFonts w:ascii="GHEA Grapalat" w:hAnsi="GHEA Grapalat" w:cs="Sylfaen"/>
          <w:b/>
          <w:lang w:val="en-US"/>
        </w:rPr>
        <w:t>Ջրի</w:t>
      </w:r>
      <w:r w:rsidRPr="00B76B46">
        <w:rPr>
          <w:rFonts w:ascii="GHEA Grapalat" w:hAnsi="GHEA Grapalat"/>
          <w:b/>
          <w:lang w:val="en-US"/>
        </w:rPr>
        <w:t xml:space="preserve"> </w:t>
      </w:r>
      <w:r w:rsidRPr="00B76B46">
        <w:rPr>
          <w:rFonts w:ascii="GHEA Grapalat" w:hAnsi="GHEA Grapalat" w:cs="Sylfaen"/>
          <w:b/>
          <w:lang w:val="en-US"/>
        </w:rPr>
        <w:t>քանակությու</w:t>
      </w:r>
      <w:bookmarkEnd w:id="6"/>
      <w:bookmarkEnd w:id="7"/>
      <w:r w:rsidRPr="00B76B46">
        <w:rPr>
          <w:rFonts w:ascii="GHEA Grapalat" w:hAnsi="GHEA Grapalat" w:cs="Sylfaen"/>
          <w:b/>
          <w:lang w:val="en-US"/>
        </w:rPr>
        <w:t>ն</w:t>
      </w:r>
    </w:p>
    <w:p w14:paraId="3ABA26AC" w14:textId="77777777" w:rsidR="00F827B3" w:rsidRPr="00B76B46" w:rsidRDefault="00F827B3" w:rsidP="002B0495">
      <w:pPr>
        <w:ind w:left="-11"/>
        <w:jc w:val="both"/>
        <w:rPr>
          <w:rFonts w:ascii="GHEA Grapalat" w:hAnsi="GHEA Grapalat"/>
          <w:b/>
          <w:lang w:val="en-US"/>
        </w:rPr>
      </w:pPr>
    </w:p>
    <w:p w14:paraId="126A74EC" w14:textId="77777777" w:rsidR="00F827B3" w:rsidRPr="00B76B46" w:rsidRDefault="00C60431" w:rsidP="002B0495">
      <w:pPr>
        <w:spacing w:after="120"/>
        <w:ind w:left="-75"/>
        <w:jc w:val="both"/>
        <w:rPr>
          <w:rFonts w:ascii="GHEA Grapalat" w:hAnsi="GHEA Grapalat"/>
          <w:lang w:val="en-US"/>
        </w:rPr>
      </w:pPr>
      <w:r w:rsidRPr="00B76B46">
        <w:rPr>
          <w:rFonts w:ascii="GHEA Grapalat" w:hAnsi="GHEA Grapalat" w:cs="Sylfaen"/>
          <w:lang w:val="en-US"/>
        </w:rPr>
        <w:t>Սույն</w:t>
      </w:r>
      <w:r w:rsidRPr="00B76B46">
        <w:rPr>
          <w:rFonts w:ascii="GHEA Grapalat" w:hAnsi="GHEA Grapalat"/>
          <w:lang w:val="en-US"/>
        </w:rPr>
        <w:t xml:space="preserve"> </w:t>
      </w:r>
      <w:r w:rsidRPr="00B76B46">
        <w:rPr>
          <w:rFonts w:ascii="GHEA Grapalat" w:hAnsi="GHEA Grapalat" w:cs="Sylfaen"/>
          <w:lang w:val="en-US"/>
        </w:rPr>
        <w:t>Պայմանագրի</w:t>
      </w:r>
      <w:r w:rsidRPr="00B76B46">
        <w:rPr>
          <w:rFonts w:ascii="GHEA Grapalat" w:hAnsi="GHEA Grapalat"/>
          <w:lang w:val="en-US"/>
        </w:rPr>
        <w:t xml:space="preserve"> </w:t>
      </w:r>
      <w:r w:rsidRPr="00B76B46">
        <w:rPr>
          <w:rFonts w:ascii="GHEA Grapalat" w:hAnsi="GHEA Grapalat" w:cs="Sylfaen"/>
          <w:lang w:val="en-US"/>
        </w:rPr>
        <w:t>դրույթների</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Սպասարկման</w:t>
      </w:r>
      <w:r w:rsidRPr="00B76B46">
        <w:rPr>
          <w:rFonts w:ascii="GHEA Grapalat" w:hAnsi="GHEA Grapalat"/>
          <w:lang w:val="en-US"/>
        </w:rPr>
        <w:t xml:space="preserve"> </w:t>
      </w:r>
      <w:r w:rsidRPr="00B76B46">
        <w:rPr>
          <w:rFonts w:ascii="GHEA Grapalat" w:hAnsi="GHEA Grapalat" w:cs="Sylfaen"/>
          <w:lang w:val="en-US"/>
        </w:rPr>
        <w:t>տարածքում</w:t>
      </w:r>
      <w:r w:rsidRPr="00B76B46">
        <w:rPr>
          <w:rFonts w:ascii="GHEA Grapalat" w:hAnsi="GHEA Grapalat"/>
          <w:lang w:val="en-US"/>
        </w:rPr>
        <w:t xml:space="preserve"> </w:t>
      </w:r>
      <w:r w:rsidRPr="00B76B46">
        <w:rPr>
          <w:rFonts w:ascii="GHEA Grapalat" w:hAnsi="GHEA Grapalat" w:cs="Sylfaen"/>
          <w:lang w:val="en-US"/>
        </w:rPr>
        <w:t>հասարակական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մասնավոր</w:t>
      </w:r>
      <w:r w:rsidRPr="00B76B46">
        <w:rPr>
          <w:rFonts w:ascii="GHEA Grapalat" w:hAnsi="GHEA Grapalat"/>
          <w:lang w:val="en-US"/>
        </w:rPr>
        <w:t xml:space="preserve"> </w:t>
      </w:r>
      <w:r w:rsidRPr="00B76B46">
        <w:rPr>
          <w:rFonts w:ascii="GHEA Grapalat" w:hAnsi="GHEA Grapalat" w:cs="Sylfaen"/>
          <w:lang w:val="en-US"/>
        </w:rPr>
        <w:t>ողջամիտ</w:t>
      </w:r>
      <w:r w:rsidRPr="00B76B46">
        <w:rPr>
          <w:rFonts w:ascii="GHEA Grapalat" w:hAnsi="GHEA Grapalat"/>
          <w:lang w:val="en-US"/>
        </w:rPr>
        <w:t xml:space="preserve"> </w:t>
      </w:r>
      <w:r w:rsidRPr="00B76B46">
        <w:rPr>
          <w:rFonts w:ascii="GHEA Grapalat" w:hAnsi="GHEA Grapalat" w:cs="Sylfaen"/>
          <w:lang w:val="en-US"/>
        </w:rPr>
        <w:t>պահանջարկին</w:t>
      </w:r>
      <w:r w:rsidRPr="00B76B46">
        <w:rPr>
          <w:rFonts w:ascii="GHEA Grapalat" w:hAnsi="GHEA Grapalat"/>
          <w:lang w:val="en-US"/>
        </w:rPr>
        <w:t xml:space="preserve"> </w:t>
      </w:r>
      <w:r w:rsidRPr="00B76B46">
        <w:rPr>
          <w:rFonts w:ascii="GHEA Grapalat" w:hAnsi="GHEA Grapalat" w:cs="Sylfaen"/>
          <w:lang w:val="en-US"/>
        </w:rPr>
        <w:t>համապատասխան</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քանակ</w:t>
      </w:r>
      <w:r w:rsidRPr="00B76B46">
        <w:rPr>
          <w:rFonts w:ascii="GHEA Grapalat" w:hAnsi="GHEA Grapalat"/>
          <w:lang w:val="en-US"/>
        </w:rPr>
        <w:t xml:space="preserve"> </w:t>
      </w:r>
      <w:r w:rsidRPr="00B76B46">
        <w:rPr>
          <w:rFonts w:ascii="GHEA Grapalat" w:hAnsi="GHEA Grapalat" w:cs="Sylfaen"/>
          <w:lang w:val="en-US"/>
        </w:rPr>
        <w:t>մատակարարել</w:t>
      </w:r>
      <w:r w:rsidRPr="00B76B46">
        <w:rPr>
          <w:rFonts w:ascii="GHEA Grapalat" w:hAnsi="GHEA Grapalat"/>
          <w:lang w:val="en-US"/>
        </w:rPr>
        <w:t xml:space="preserve">: </w:t>
      </w:r>
    </w:p>
    <w:p w14:paraId="19142C72" w14:textId="77777777" w:rsidR="00F827B3" w:rsidRPr="00B76B46" w:rsidRDefault="00F827B3" w:rsidP="002B0495">
      <w:pPr>
        <w:jc w:val="both"/>
        <w:rPr>
          <w:rFonts w:ascii="GHEA Grapalat" w:hAnsi="GHEA Grapalat"/>
          <w:b/>
          <w:lang w:val="en-US"/>
        </w:rPr>
      </w:pPr>
    </w:p>
    <w:p w14:paraId="35F9D96C" w14:textId="77777777" w:rsidR="00F827B3" w:rsidRPr="00B76B46" w:rsidRDefault="00C60431" w:rsidP="002B0495">
      <w:pPr>
        <w:numPr>
          <w:ilvl w:val="2"/>
          <w:numId w:val="21"/>
        </w:numPr>
        <w:jc w:val="both"/>
        <w:rPr>
          <w:rFonts w:ascii="GHEA Grapalat" w:hAnsi="GHEA Grapalat"/>
          <w:b/>
          <w:lang w:val="en-US"/>
        </w:rPr>
      </w:pPr>
      <w:r w:rsidRPr="00B76B46">
        <w:rPr>
          <w:rFonts w:ascii="GHEA Grapalat" w:hAnsi="GHEA Grapalat" w:cs="Sylfaen"/>
          <w:b/>
          <w:lang w:val="en-US"/>
        </w:rPr>
        <w:t>Ջրաղբյուրներ</w:t>
      </w:r>
    </w:p>
    <w:p w14:paraId="4D16CD10" w14:textId="77777777" w:rsidR="00F827B3" w:rsidRPr="00B76B46" w:rsidRDefault="00F827B3" w:rsidP="002B0495">
      <w:pPr>
        <w:jc w:val="both"/>
        <w:rPr>
          <w:rFonts w:ascii="GHEA Grapalat" w:hAnsi="GHEA Grapalat"/>
          <w:b/>
          <w:lang w:val="en-US"/>
        </w:rPr>
      </w:pPr>
    </w:p>
    <w:p w14:paraId="7EC5CDED" w14:textId="77777777" w:rsidR="00F827B3" w:rsidRPr="00B76B46" w:rsidRDefault="00C60431" w:rsidP="002B0495">
      <w:pPr>
        <w:numPr>
          <w:ilvl w:val="2"/>
          <w:numId w:val="22"/>
        </w:numPr>
        <w:tabs>
          <w:tab w:val="clear" w:pos="2340"/>
        </w:tabs>
        <w:ind w:left="426" w:hanging="426"/>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կարող</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շարունակել</w:t>
      </w:r>
      <w:r w:rsidRPr="00B76B46">
        <w:rPr>
          <w:rFonts w:ascii="GHEA Grapalat" w:hAnsi="GHEA Grapalat"/>
          <w:lang w:val="en-US"/>
        </w:rPr>
        <w:t xml:space="preserve"> </w:t>
      </w:r>
      <w:r w:rsidRPr="00B76B46">
        <w:rPr>
          <w:rFonts w:ascii="GHEA Grapalat" w:hAnsi="GHEA Grapalat" w:cs="Sylfaen"/>
          <w:lang w:val="en-US"/>
        </w:rPr>
        <w:t>Ընկերության</w:t>
      </w:r>
      <w:r w:rsidRPr="00B76B46">
        <w:rPr>
          <w:rFonts w:ascii="GHEA Grapalat" w:hAnsi="GHEA Grapalat"/>
          <w:lang w:val="en-US"/>
        </w:rPr>
        <w:t xml:space="preserve"> </w:t>
      </w:r>
      <w:r w:rsidRPr="00B76B46">
        <w:rPr>
          <w:rFonts w:ascii="GHEA Grapalat" w:hAnsi="GHEA Grapalat" w:cs="Sylfaen"/>
          <w:lang w:val="en-US"/>
        </w:rPr>
        <w:t>կողմից</w:t>
      </w:r>
      <w:r w:rsidRPr="00B76B46">
        <w:rPr>
          <w:rFonts w:ascii="GHEA Grapalat" w:hAnsi="GHEA Grapalat"/>
          <w:lang w:val="en-US"/>
        </w:rPr>
        <w:t xml:space="preserve"> </w:t>
      </w:r>
      <w:r w:rsidRPr="00B76B46">
        <w:rPr>
          <w:rFonts w:ascii="GHEA Grapalat" w:hAnsi="GHEA Grapalat" w:cs="Sylfaen"/>
          <w:lang w:val="en-US"/>
        </w:rPr>
        <w:t>Ուժի</w:t>
      </w:r>
      <w:r w:rsidRPr="00B76B46">
        <w:rPr>
          <w:rFonts w:ascii="GHEA Grapalat" w:hAnsi="GHEA Grapalat"/>
          <w:lang w:val="en-US"/>
        </w:rPr>
        <w:t xml:space="preserve"> </w:t>
      </w:r>
      <w:r w:rsidRPr="00B76B46">
        <w:rPr>
          <w:rFonts w:ascii="GHEA Grapalat" w:hAnsi="GHEA Grapalat" w:cs="Sylfaen"/>
          <w:lang w:val="en-US"/>
        </w:rPr>
        <w:t>մեջ</w:t>
      </w:r>
      <w:r w:rsidRPr="00B76B46">
        <w:rPr>
          <w:rFonts w:ascii="GHEA Grapalat" w:hAnsi="GHEA Grapalat"/>
          <w:lang w:val="en-US"/>
        </w:rPr>
        <w:t xml:space="preserve"> </w:t>
      </w:r>
      <w:r w:rsidRPr="00B76B46">
        <w:rPr>
          <w:rFonts w:ascii="GHEA Grapalat" w:hAnsi="GHEA Grapalat" w:cs="Sylfaen"/>
          <w:lang w:val="en-US"/>
        </w:rPr>
        <w:t>մտնելու</w:t>
      </w:r>
      <w:r w:rsidRPr="00B76B46">
        <w:rPr>
          <w:rFonts w:ascii="GHEA Grapalat" w:hAnsi="GHEA Grapalat"/>
          <w:lang w:val="en-US"/>
        </w:rPr>
        <w:t xml:space="preserve">  </w:t>
      </w:r>
      <w:r w:rsidRPr="00B76B46">
        <w:rPr>
          <w:rFonts w:ascii="GHEA Grapalat" w:hAnsi="GHEA Grapalat" w:cs="Sylfaen"/>
          <w:lang w:val="en-US"/>
        </w:rPr>
        <w:t>օրն</w:t>
      </w:r>
      <w:r w:rsidRPr="00B76B46">
        <w:rPr>
          <w:rFonts w:ascii="GHEA Grapalat" w:hAnsi="GHEA Grapalat"/>
          <w:lang w:val="en-US"/>
        </w:rPr>
        <w:t xml:space="preserve"> </w:t>
      </w:r>
      <w:r w:rsidRPr="00B76B46">
        <w:rPr>
          <w:rFonts w:ascii="GHEA Grapalat" w:hAnsi="GHEA Grapalat" w:cs="Sylfaen"/>
          <w:lang w:val="en-US"/>
        </w:rPr>
        <w:t>օգտագործվող</w:t>
      </w:r>
      <w:r w:rsidRPr="00B76B46">
        <w:rPr>
          <w:rFonts w:ascii="GHEA Grapalat" w:hAnsi="GHEA Grapalat"/>
          <w:lang w:val="en-US"/>
        </w:rPr>
        <w:t xml:space="preserve"> </w:t>
      </w:r>
      <w:r w:rsidRPr="00B76B46">
        <w:rPr>
          <w:rFonts w:ascii="GHEA Grapalat" w:hAnsi="GHEA Grapalat" w:cs="Sylfaen"/>
          <w:lang w:val="en-US"/>
        </w:rPr>
        <w:t>կամ</w:t>
      </w:r>
      <w:r w:rsidRPr="00B76B46">
        <w:rPr>
          <w:rFonts w:ascii="GHEA Grapalat" w:hAnsi="GHEA Grapalat"/>
          <w:lang w:val="en-US"/>
        </w:rPr>
        <w:t xml:space="preserve"> </w:t>
      </w:r>
      <w:r w:rsidRPr="00B76B46">
        <w:rPr>
          <w:rFonts w:ascii="GHEA Grapalat" w:hAnsi="GHEA Grapalat" w:cs="Sylfaen"/>
          <w:lang w:val="en-US"/>
        </w:rPr>
        <w:t>վերջինիս</w:t>
      </w:r>
      <w:r w:rsidRPr="00B76B46">
        <w:rPr>
          <w:rFonts w:ascii="GHEA Grapalat" w:hAnsi="GHEA Grapalat"/>
          <w:lang w:val="en-US"/>
        </w:rPr>
        <w:t xml:space="preserve"> </w:t>
      </w:r>
      <w:r w:rsidRPr="00B76B46">
        <w:rPr>
          <w:rFonts w:ascii="GHEA Grapalat" w:hAnsi="GHEA Grapalat" w:cs="Sylfaen"/>
          <w:lang w:val="en-US"/>
        </w:rPr>
        <w:t>տրամադրության</w:t>
      </w:r>
      <w:r w:rsidRPr="00B76B46">
        <w:rPr>
          <w:rFonts w:ascii="GHEA Grapalat" w:hAnsi="GHEA Grapalat"/>
          <w:lang w:val="en-US"/>
        </w:rPr>
        <w:t xml:space="preserve"> </w:t>
      </w:r>
      <w:r w:rsidRPr="00B76B46">
        <w:rPr>
          <w:rFonts w:ascii="GHEA Grapalat" w:hAnsi="GHEA Grapalat" w:cs="Sylfaen"/>
          <w:lang w:val="en-US"/>
        </w:rPr>
        <w:t>տակ</w:t>
      </w:r>
      <w:r w:rsidRPr="00B76B46">
        <w:rPr>
          <w:rFonts w:ascii="GHEA Grapalat" w:hAnsi="GHEA Grapalat"/>
          <w:lang w:val="en-US"/>
        </w:rPr>
        <w:t xml:space="preserve"> </w:t>
      </w:r>
      <w:r w:rsidRPr="00B76B46">
        <w:rPr>
          <w:rFonts w:ascii="GHEA Grapalat" w:hAnsi="GHEA Grapalat" w:cs="Sylfaen"/>
          <w:lang w:val="en-US"/>
        </w:rPr>
        <w:t>գտնվող</w:t>
      </w:r>
      <w:r w:rsidRPr="00B76B46">
        <w:rPr>
          <w:rFonts w:ascii="GHEA Grapalat" w:hAnsi="GHEA Grapalat"/>
          <w:lang w:val="en-US"/>
        </w:rPr>
        <w:t xml:space="preserve"> </w:t>
      </w:r>
      <w:r w:rsidRPr="00B76B46">
        <w:rPr>
          <w:rFonts w:ascii="GHEA Grapalat" w:hAnsi="GHEA Grapalat" w:cs="Sylfaen"/>
          <w:lang w:val="en-US"/>
        </w:rPr>
        <w:t>բոլոր</w:t>
      </w:r>
      <w:r w:rsidRPr="00B76B46">
        <w:rPr>
          <w:rFonts w:ascii="GHEA Grapalat" w:hAnsi="GHEA Grapalat"/>
          <w:lang w:val="en-US"/>
        </w:rPr>
        <w:t xml:space="preserve"> </w:t>
      </w:r>
      <w:r w:rsidRPr="00B76B46">
        <w:rPr>
          <w:rFonts w:ascii="GHEA Grapalat" w:hAnsi="GHEA Grapalat" w:cs="Sylfaen"/>
          <w:lang w:val="en-US"/>
        </w:rPr>
        <w:t>ջրաղբյուրներից</w:t>
      </w:r>
      <w:r w:rsidRPr="00B76B46">
        <w:rPr>
          <w:rFonts w:ascii="GHEA Grapalat" w:hAnsi="GHEA Grapalat"/>
          <w:lang w:val="en-US"/>
        </w:rPr>
        <w:t xml:space="preserve"> </w:t>
      </w:r>
      <w:r w:rsidRPr="00B76B46">
        <w:rPr>
          <w:rFonts w:ascii="GHEA Grapalat" w:hAnsi="GHEA Grapalat" w:cs="Sylfaen"/>
          <w:lang w:val="en-US"/>
        </w:rPr>
        <w:t>ջրառի</w:t>
      </w:r>
      <w:r w:rsidRPr="00B76B46">
        <w:rPr>
          <w:rFonts w:ascii="GHEA Grapalat" w:hAnsi="GHEA Grapalat"/>
          <w:lang w:val="en-US"/>
        </w:rPr>
        <w:t xml:space="preserve"> </w:t>
      </w:r>
      <w:r w:rsidRPr="00B76B46">
        <w:rPr>
          <w:rFonts w:ascii="GHEA Grapalat" w:hAnsi="GHEA Grapalat" w:cs="Sylfaen"/>
          <w:lang w:val="en-US"/>
        </w:rPr>
        <w:t>իրականացումը</w:t>
      </w:r>
      <w:r w:rsidRPr="00B76B46">
        <w:rPr>
          <w:rFonts w:ascii="GHEA Grapalat" w:hAnsi="GHEA Grapalat"/>
          <w:lang w:val="en-US"/>
        </w:rPr>
        <w:t xml:space="preserve">` </w:t>
      </w:r>
      <w:r w:rsidRPr="00B76B46">
        <w:rPr>
          <w:rFonts w:ascii="GHEA Grapalat" w:hAnsi="GHEA Grapalat" w:cs="Sylfaen"/>
          <w:lang w:val="en-US"/>
        </w:rPr>
        <w:t>Կիրառվող</w:t>
      </w:r>
      <w:r w:rsidRPr="00B76B46">
        <w:rPr>
          <w:rFonts w:ascii="GHEA Grapalat" w:hAnsi="GHEA Grapalat"/>
          <w:lang w:val="en-US"/>
        </w:rPr>
        <w:t xml:space="preserve"> </w:t>
      </w:r>
      <w:r w:rsidRPr="00B76B46">
        <w:rPr>
          <w:rFonts w:ascii="GHEA Grapalat" w:hAnsi="GHEA Grapalat" w:cs="Sylfaen"/>
          <w:lang w:val="en-US"/>
        </w:rPr>
        <w:t>օրենսդրության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Ջրօգտագործման</w:t>
      </w:r>
      <w:r w:rsidRPr="00B76B46">
        <w:rPr>
          <w:rFonts w:ascii="GHEA Grapalat" w:hAnsi="GHEA Grapalat"/>
          <w:lang w:val="en-US"/>
        </w:rPr>
        <w:t xml:space="preserve"> </w:t>
      </w:r>
      <w:r w:rsidRPr="00B76B46">
        <w:rPr>
          <w:rFonts w:ascii="GHEA Grapalat" w:hAnsi="GHEA Grapalat" w:cs="Sylfaen"/>
          <w:lang w:val="en-US"/>
        </w:rPr>
        <w:t>ու</w:t>
      </w:r>
      <w:r w:rsidRPr="00B76B46">
        <w:rPr>
          <w:rFonts w:ascii="GHEA Grapalat" w:hAnsi="GHEA Grapalat"/>
          <w:lang w:val="en-US"/>
        </w:rPr>
        <w:t xml:space="preserve"> </w:t>
      </w:r>
      <w:r w:rsidRPr="00B76B46">
        <w:rPr>
          <w:rFonts w:ascii="GHEA Grapalat" w:hAnsi="GHEA Grapalat" w:cs="Sylfaen"/>
          <w:lang w:val="en-US"/>
        </w:rPr>
        <w:t>Ջրային</w:t>
      </w:r>
      <w:r w:rsidRPr="00B76B46">
        <w:rPr>
          <w:rFonts w:ascii="GHEA Grapalat" w:hAnsi="GHEA Grapalat"/>
          <w:lang w:val="en-US"/>
        </w:rPr>
        <w:t xml:space="preserve"> </w:t>
      </w:r>
      <w:r w:rsidRPr="00B76B46">
        <w:rPr>
          <w:rFonts w:ascii="GHEA Grapalat" w:hAnsi="GHEA Grapalat" w:cs="Sylfaen"/>
          <w:lang w:val="en-US"/>
        </w:rPr>
        <w:t>համակարգի</w:t>
      </w:r>
      <w:r w:rsidRPr="00B76B46">
        <w:rPr>
          <w:rFonts w:ascii="GHEA Grapalat" w:hAnsi="GHEA Grapalat"/>
          <w:lang w:val="en-US"/>
        </w:rPr>
        <w:t xml:space="preserve"> </w:t>
      </w:r>
      <w:r w:rsidRPr="00B76B46">
        <w:rPr>
          <w:rFonts w:ascii="GHEA Grapalat" w:hAnsi="GHEA Grapalat" w:cs="Sylfaen"/>
          <w:lang w:val="en-US"/>
        </w:rPr>
        <w:t>օգտագործման</w:t>
      </w:r>
      <w:r w:rsidRPr="00B76B46">
        <w:rPr>
          <w:rFonts w:ascii="GHEA Grapalat" w:hAnsi="GHEA Grapalat"/>
          <w:lang w:val="en-US"/>
        </w:rPr>
        <w:t xml:space="preserve"> </w:t>
      </w:r>
      <w:r w:rsidRPr="00B76B46">
        <w:rPr>
          <w:rFonts w:ascii="GHEA Grapalat" w:hAnsi="GHEA Grapalat" w:cs="Sylfaen"/>
          <w:lang w:val="en-US"/>
        </w:rPr>
        <w:t>թույլտվությունների</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p>
    <w:p w14:paraId="057A0B9D" w14:textId="77777777" w:rsidR="00F827B3" w:rsidRDefault="00C60431" w:rsidP="002B0495">
      <w:pPr>
        <w:numPr>
          <w:ilvl w:val="2"/>
          <w:numId w:val="22"/>
        </w:numPr>
        <w:tabs>
          <w:tab w:val="clear" w:pos="2340"/>
        </w:tabs>
        <w:ind w:left="426" w:hanging="426"/>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Սանիտարական</w:t>
      </w:r>
      <w:r w:rsidRPr="00B76B46">
        <w:rPr>
          <w:rFonts w:ascii="GHEA Grapalat" w:hAnsi="GHEA Grapalat"/>
          <w:lang w:val="en-US"/>
        </w:rPr>
        <w:t xml:space="preserve"> </w:t>
      </w:r>
      <w:r w:rsidRPr="00B76B46">
        <w:rPr>
          <w:rFonts w:ascii="GHEA Grapalat" w:hAnsi="GHEA Grapalat" w:cs="Sylfaen"/>
          <w:lang w:val="en-US"/>
        </w:rPr>
        <w:t>գոտիները</w:t>
      </w:r>
      <w:r w:rsidRPr="00B76B46">
        <w:rPr>
          <w:rFonts w:ascii="GHEA Grapalat" w:hAnsi="GHEA Grapalat"/>
          <w:lang w:val="en-US"/>
        </w:rPr>
        <w:t xml:space="preserve"> </w:t>
      </w:r>
      <w:r w:rsidRPr="00B76B46">
        <w:rPr>
          <w:rFonts w:ascii="GHEA Grapalat" w:hAnsi="GHEA Grapalat" w:cs="Sylfaen"/>
          <w:lang w:val="en-US"/>
        </w:rPr>
        <w:t>պահպանել</w:t>
      </w:r>
      <w:r w:rsidRPr="00B76B46">
        <w:rPr>
          <w:rFonts w:ascii="GHEA Grapalat" w:hAnsi="GHEA Grapalat"/>
          <w:lang w:val="en-US"/>
        </w:rPr>
        <w:t xml:space="preserve"> </w:t>
      </w:r>
      <w:r w:rsidRPr="00B76B46">
        <w:rPr>
          <w:rFonts w:ascii="GHEA Grapalat" w:hAnsi="GHEA Grapalat" w:cs="Sylfaen"/>
          <w:lang w:val="en-US"/>
        </w:rPr>
        <w:t>Հայաստանի</w:t>
      </w:r>
      <w:r w:rsidRPr="00B76B46">
        <w:rPr>
          <w:rFonts w:ascii="GHEA Grapalat" w:hAnsi="GHEA Grapalat"/>
          <w:lang w:val="en-US"/>
        </w:rPr>
        <w:t xml:space="preserve"> </w:t>
      </w:r>
      <w:r w:rsidRPr="00B76B46">
        <w:rPr>
          <w:rFonts w:ascii="GHEA Grapalat" w:hAnsi="GHEA Grapalat" w:cs="Sylfaen"/>
          <w:lang w:val="en-US"/>
        </w:rPr>
        <w:t>Հանրապետության</w:t>
      </w:r>
      <w:r w:rsidRPr="00B76B46">
        <w:rPr>
          <w:rFonts w:ascii="GHEA Grapalat" w:hAnsi="GHEA Grapalat"/>
          <w:lang w:val="en-US"/>
        </w:rPr>
        <w:t xml:space="preserve"> </w:t>
      </w:r>
      <w:r w:rsidRPr="00B76B46">
        <w:rPr>
          <w:rFonts w:ascii="GHEA Grapalat" w:hAnsi="GHEA Grapalat" w:cs="Sylfaen"/>
          <w:lang w:val="en-US"/>
        </w:rPr>
        <w:t>առողջապահության</w:t>
      </w:r>
      <w:r w:rsidRPr="00B76B46">
        <w:rPr>
          <w:rFonts w:ascii="GHEA Grapalat" w:hAnsi="GHEA Grapalat"/>
          <w:lang w:val="en-US"/>
        </w:rPr>
        <w:t xml:space="preserve"> </w:t>
      </w:r>
      <w:r w:rsidRPr="00B76B46">
        <w:rPr>
          <w:rFonts w:ascii="GHEA Grapalat" w:hAnsi="GHEA Grapalat" w:cs="Sylfaen"/>
          <w:lang w:val="en-US"/>
        </w:rPr>
        <w:t>նախարարի</w:t>
      </w:r>
      <w:r w:rsidRPr="00B76B46">
        <w:rPr>
          <w:rFonts w:ascii="GHEA Grapalat" w:hAnsi="GHEA Grapalat"/>
          <w:lang w:val="en-US"/>
        </w:rPr>
        <w:t xml:space="preserve"> </w:t>
      </w:r>
      <w:r w:rsidRPr="00B76B46">
        <w:rPr>
          <w:rFonts w:ascii="GHEA Grapalat" w:hAnsi="GHEA Grapalat" w:cs="Sylfaen"/>
          <w:lang w:val="en-US"/>
        </w:rPr>
        <w:t>թիվ</w:t>
      </w:r>
      <w:r w:rsidRPr="00B76B46">
        <w:rPr>
          <w:rFonts w:ascii="GHEA Grapalat" w:hAnsi="GHEA Grapalat"/>
          <w:lang w:val="en-US"/>
        </w:rPr>
        <w:t xml:space="preserve"> 803 </w:t>
      </w:r>
      <w:r w:rsidRPr="00B76B46">
        <w:rPr>
          <w:rFonts w:ascii="GHEA Grapalat" w:hAnsi="GHEA Grapalat" w:cs="Sylfaen"/>
          <w:lang w:val="en-US"/>
        </w:rPr>
        <w:t>հրամանով</w:t>
      </w:r>
      <w:r w:rsidRPr="00B76B46">
        <w:rPr>
          <w:rFonts w:ascii="GHEA Grapalat" w:hAnsi="GHEA Grapalat"/>
          <w:lang w:val="en-US"/>
        </w:rPr>
        <w:t xml:space="preserve"> </w:t>
      </w:r>
      <w:r w:rsidRPr="00B76B46">
        <w:rPr>
          <w:rFonts w:ascii="GHEA Grapalat" w:hAnsi="GHEA Grapalat" w:cs="Sylfaen"/>
          <w:lang w:val="en-US"/>
        </w:rPr>
        <w:t>հաստատված</w:t>
      </w:r>
      <w:r w:rsidRPr="00B76B46">
        <w:rPr>
          <w:rFonts w:ascii="GHEA Grapalat" w:hAnsi="GHEA Grapalat"/>
          <w:lang w:val="en-US"/>
        </w:rPr>
        <w:t xml:space="preserve"> </w:t>
      </w:r>
      <w:r w:rsidR="003F66C1" w:rsidRPr="00B76B46">
        <w:rPr>
          <w:rFonts w:ascii="GHEA Grapalat" w:hAnsi="GHEA Grapalat"/>
          <w:lang w:val="hy-AM"/>
        </w:rPr>
        <w:t>«</w:t>
      </w:r>
      <w:r w:rsidRPr="00B76B46">
        <w:rPr>
          <w:rFonts w:ascii="GHEA Grapalat" w:hAnsi="GHEA Grapalat" w:cs="Sylfaen"/>
          <w:lang w:val="en-US"/>
        </w:rPr>
        <w:t>Խմելու</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տնտեսական</w:t>
      </w:r>
      <w:r w:rsidRPr="00B76B46">
        <w:rPr>
          <w:rFonts w:ascii="GHEA Grapalat" w:hAnsi="GHEA Grapalat"/>
          <w:lang w:val="en-US"/>
        </w:rPr>
        <w:t xml:space="preserve"> </w:t>
      </w:r>
      <w:r w:rsidRPr="00B76B46">
        <w:rPr>
          <w:rFonts w:ascii="GHEA Grapalat" w:hAnsi="GHEA Grapalat" w:cs="Sylfaen"/>
          <w:lang w:val="en-US"/>
        </w:rPr>
        <w:t>նշանակության</w:t>
      </w:r>
      <w:r w:rsidRPr="00B76B46">
        <w:rPr>
          <w:rFonts w:ascii="GHEA Grapalat" w:hAnsi="GHEA Grapalat"/>
          <w:lang w:val="en-US"/>
        </w:rPr>
        <w:t xml:space="preserve"> </w:t>
      </w:r>
      <w:r w:rsidRPr="00B76B46">
        <w:rPr>
          <w:rFonts w:ascii="GHEA Grapalat" w:hAnsi="GHEA Grapalat" w:cs="Sylfaen"/>
          <w:lang w:val="en-US"/>
        </w:rPr>
        <w:t>ջրմուղների</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ջրամատակարարման</w:t>
      </w:r>
      <w:r w:rsidRPr="00B76B46">
        <w:rPr>
          <w:rFonts w:ascii="GHEA Grapalat" w:hAnsi="GHEA Grapalat"/>
          <w:lang w:val="en-US"/>
        </w:rPr>
        <w:t xml:space="preserve"> </w:t>
      </w:r>
      <w:r w:rsidRPr="00B76B46">
        <w:rPr>
          <w:rFonts w:ascii="GHEA Grapalat" w:hAnsi="GHEA Grapalat" w:cs="Sylfaen"/>
          <w:lang w:val="en-US"/>
        </w:rPr>
        <w:t>աղբյուրների</w:t>
      </w:r>
      <w:r w:rsidRPr="00B76B46">
        <w:rPr>
          <w:rFonts w:ascii="GHEA Grapalat" w:hAnsi="GHEA Grapalat"/>
          <w:lang w:val="en-US"/>
        </w:rPr>
        <w:t xml:space="preserve"> </w:t>
      </w:r>
      <w:r w:rsidRPr="00B76B46">
        <w:rPr>
          <w:rFonts w:ascii="GHEA Grapalat" w:hAnsi="GHEA Grapalat" w:cs="Sylfaen"/>
          <w:lang w:val="en-US"/>
        </w:rPr>
        <w:t>սանիտարական</w:t>
      </w:r>
      <w:r w:rsidRPr="00B76B46">
        <w:rPr>
          <w:rFonts w:ascii="GHEA Grapalat" w:hAnsi="GHEA Grapalat"/>
          <w:lang w:val="en-US"/>
        </w:rPr>
        <w:t xml:space="preserve"> </w:t>
      </w:r>
      <w:r w:rsidRPr="00B76B46">
        <w:rPr>
          <w:rFonts w:ascii="GHEA Grapalat" w:hAnsi="GHEA Grapalat" w:cs="Sylfaen"/>
          <w:lang w:val="en-US"/>
        </w:rPr>
        <w:t>պահպանման</w:t>
      </w:r>
      <w:r w:rsidRPr="00B76B46">
        <w:rPr>
          <w:rFonts w:ascii="GHEA Grapalat" w:hAnsi="GHEA Grapalat"/>
          <w:lang w:val="en-US"/>
        </w:rPr>
        <w:t xml:space="preserve"> </w:t>
      </w:r>
      <w:r w:rsidRPr="00B76B46">
        <w:rPr>
          <w:rFonts w:ascii="GHEA Grapalat" w:hAnsi="GHEA Grapalat" w:cs="Sylfaen"/>
          <w:lang w:val="en-US"/>
        </w:rPr>
        <w:t>գոտիներ</w:t>
      </w:r>
      <w:r w:rsidRPr="00B76B46">
        <w:rPr>
          <w:rFonts w:ascii="GHEA Grapalat" w:hAnsi="GHEA Grapalat"/>
          <w:lang w:val="en-US"/>
        </w:rPr>
        <w:t xml:space="preserve">. </w:t>
      </w:r>
      <w:r w:rsidRPr="00B76B46">
        <w:rPr>
          <w:rFonts w:ascii="GHEA Grapalat" w:hAnsi="GHEA Grapalat" w:cs="Sylfaen"/>
          <w:lang w:val="en-US"/>
        </w:rPr>
        <w:t>սանիտարական</w:t>
      </w:r>
      <w:r w:rsidRPr="00B76B46">
        <w:rPr>
          <w:rFonts w:ascii="GHEA Grapalat" w:hAnsi="GHEA Grapalat"/>
          <w:lang w:val="en-US"/>
        </w:rPr>
        <w:t xml:space="preserve"> </w:t>
      </w:r>
      <w:r w:rsidRPr="00B76B46">
        <w:rPr>
          <w:rFonts w:ascii="GHEA Grapalat" w:hAnsi="GHEA Grapalat" w:cs="Sylfaen"/>
          <w:lang w:val="en-US"/>
        </w:rPr>
        <w:t>նորմեր</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կանոններ</w:t>
      </w:r>
      <w:r w:rsidRPr="00B76B46">
        <w:rPr>
          <w:rFonts w:ascii="GHEA Grapalat" w:hAnsi="GHEA Grapalat"/>
          <w:lang w:val="en-US"/>
        </w:rPr>
        <w:t xml:space="preserve"> N 2-III-</w:t>
      </w:r>
      <w:r w:rsidRPr="00B76B46">
        <w:rPr>
          <w:rFonts w:ascii="GHEA Grapalat" w:hAnsi="GHEA Grapalat" w:cs="Sylfaen"/>
          <w:lang w:val="en-US"/>
        </w:rPr>
        <w:t>Ա</w:t>
      </w:r>
      <w:r w:rsidRPr="00B76B46">
        <w:rPr>
          <w:rFonts w:ascii="GHEA Grapalat" w:hAnsi="GHEA Grapalat"/>
          <w:lang w:val="en-US"/>
        </w:rPr>
        <w:t>2-2</w:t>
      </w:r>
      <w:r w:rsidR="003F66C1" w:rsidRPr="00B76B46">
        <w:rPr>
          <w:rFonts w:ascii="GHEA Grapalat" w:hAnsi="GHEA Grapalat"/>
          <w:lang w:val="hy-AM"/>
        </w:rPr>
        <w:t>»</w:t>
      </w:r>
      <w:r w:rsidR="00F827B3" w:rsidRPr="00B76B46">
        <w:rPr>
          <w:rFonts w:ascii="GHEA Grapalat" w:hAnsi="GHEA Grapalat"/>
          <w:lang w:val="en-US"/>
        </w:rPr>
        <w:t xml:space="preserve"> </w:t>
      </w:r>
      <w:r w:rsidRPr="00B76B46">
        <w:rPr>
          <w:rFonts w:ascii="GHEA Grapalat" w:hAnsi="GHEA Grapalat" w:cs="Sylfaen"/>
          <w:lang w:val="en-US"/>
        </w:rPr>
        <w:t>պահանջների</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w:t>
      </w:r>
    </w:p>
    <w:p w14:paraId="4FE479FF" w14:textId="77777777" w:rsidR="00480527" w:rsidRDefault="00480527" w:rsidP="005E29A9">
      <w:pPr>
        <w:ind w:left="426"/>
        <w:jc w:val="both"/>
        <w:rPr>
          <w:rFonts w:ascii="GHEA Grapalat" w:hAnsi="GHEA Grapalat"/>
          <w:lang w:val="en-US"/>
        </w:rPr>
      </w:pPr>
    </w:p>
    <w:p w14:paraId="428D8C41" w14:textId="77777777" w:rsidR="00480527" w:rsidRPr="00B76B46" w:rsidRDefault="00480527" w:rsidP="005E29A9">
      <w:pPr>
        <w:ind w:left="426"/>
        <w:jc w:val="both"/>
        <w:rPr>
          <w:rFonts w:ascii="GHEA Grapalat" w:hAnsi="GHEA Grapalat"/>
          <w:lang w:val="en-US"/>
        </w:rPr>
      </w:pPr>
    </w:p>
    <w:p w14:paraId="361C4C18" w14:textId="77777777" w:rsidR="00F827B3" w:rsidRPr="00B76B46" w:rsidRDefault="00F827B3" w:rsidP="002B0495">
      <w:pPr>
        <w:ind w:left="426" w:hanging="426"/>
        <w:jc w:val="both"/>
        <w:rPr>
          <w:rFonts w:ascii="GHEA Grapalat" w:hAnsi="GHEA Grapalat"/>
          <w:lang w:val="en-US"/>
        </w:rPr>
      </w:pPr>
    </w:p>
    <w:p w14:paraId="76A00830" w14:textId="77777777" w:rsidR="00F827B3" w:rsidRPr="00B76B46" w:rsidRDefault="00C60431" w:rsidP="002B0495">
      <w:pPr>
        <w:numPr>
          <w:ilvl w:val="2"/>
          <w:numId w:val="21"/>
        </w:numPr>
        <w:jc w:val="both"/>
        <w:rPr>
          <w:rFonts w:ascii="GHEA Grapalat" w:hAnsi="GHEA Grapalat"/>
          <w:b/>
          <w:lang w:val="en-US"/>
        </w:rPr>
      </w:pPr>
      <w:r w:rsidRPr="00B76B46">
        <w:rPr>
          <w:rFonts w:ascii="GHEA Grapalat" w:hAnsi="GHEA Grapalat" w:cs="Sylfaen"/>
          <w:b/>
          <w:lang w:val="en-US"/>
        </w:rPr>
        <w:lastRenderedPageBreak/>
        <w:t>Կառույցների</w:t>
      </w:r>
      <w:r w:rsidRPr="00B76B46">
        <w:rPr>
          <w:rFonts w:ascii="GHEA Grapalat" w:hAnsi="GHEA Grapalat"/>
          <w:b/>
          <w:lang w:val="en-US"/>
        </w:rPr>
        <w:t xml:space="preserve"> </w:t>
      </w:r>
      <w:r w:rsidRPr="00B76B46">
        <w:rPr>
          <w:rFonts w:ascii="GHEA Grapalat" w:hAnsi="GHEA Grapalat" w:cs="Sylfaen"/>
          <w:b/>
          <w:lang w:val="en-US"/>
        </w:rPr>
        <w:t>պաշտպանություն</w:t>
      </w:r>
    </w:p>
    <w:p w14:paraId="7467009C" w14:textId="77777777" w:rsidR="00F827B3" w:rsidRPr="00B76B46" w:rsidRDefault="00F827B3" w:rsidP="002B0495">
      <w:pPr>
        <w:jc w:val="both"/>
        <w:rPr>
          <w:rFonts w:ascii="GHEA Grapalat" w:hAnsi="GHEA Grapalat"/>
          <w:spacing w:val="-2"/>
          <w:lang w:val="en-US"/>
        </w:rPr>
      </w:pPr>
    </w:p>
    <w:p w14:paraId="2E8F6585" w14:textId="77777777" w:rsidR="00F827B3" w:rsidRPr="00B76B46" w:rsidRDefault="00C60431" w:rsidP="002B0495">
      <w:pPr>
        <w:spacing w:after="120"/>
        <w:jc w:val="both"/>
        <w:rPr>
          <w:rFonts w:ascii="GHEA Grapalat" w:hAnsi="GHEA Grapalat"/>
          <w:spacing w:val="-3"/>
          <w:lang w:val="en-US"/>
        </w:rPr>
      </w:pPr>
      <w:r w:rsidRPr="00B76B46">
        <w:rPr>
          <w:rFonts w:ascii="GHEA Grapalat" w:hAnsi="GHEA Grapalat" w:cs="Sylfaen"/>
          <w:spacing w:val="-2"/>
          <w:lang w:val="en-US"/>
        </w:rPr>
        <w:t>Իր</w:t>
      </w:r>
      <w:r w:rsidRPr="00B76B46">
        <w:rPr>
          <w:rFonts w:ascii="GHEA Grapalat" w:hAnsi="GHEA Grapalat"/>
          <w:spacing w:val="-2"/>
          <w:lang w:val="en-US"/>
        </w:rPr>
        <w:t xml:space="preserve"> </w:t>
      </w:r>
      <w:r w:rsidRPr="00B76B46">
        <w:rPr>
          <w:rFonts w:ascii="GHEA Grapalat" w:hAnsi="GHEA Grapalat" w:cs="Sylfaen"/>
          <w:spacing w:val="-2"/>
          <w:lang w:val="en-US"/>
        </w:rPr>
        <w:t>գործառույթների</w:t>
      </w:r>
      <w:r w:rsidRPr="00B76B46">
        <w:rPr>
          <w:rFonts w:ascii="GHEA Grapalat" w:hAnsi="GHEA Grapalat"/>
          <w:spacing w:val="-2"/>
          <w:lang w:val="en-US"/>
        </w:rPr>
        <w:t xml:space="preserve"> </w:t>
      </w:r>
      <w:r w:rsidRPr="00B76B46">
        <w:rPr>
          <w:rFonts w:ascii="GHEA Grapalat" w:hAnsi="GHEA Grapalat" w:cs="Sylfaen"/>
          <w:spacing w:val="-2"/>
          <w:lang w:val="en-US"/>
        </w:rPr>
        <w:t>կատարման</w:t>
      </w:r>
      <w:r w:rsidRPr="00B76B46">
        <w:rPr>
          <w:rFonts w:ascii="GHEA Grapalat" w:hAnsi="GHEA Grapalat"/>
          <w:spacing w:val="-2"/>
          <w:lang w:val="en-US"/>
        </w:rPr>
        <w:t xml:space="preserve"> </w:t>
      </w:r>
      <w:r w:rsidRPr="00B76B46">
        <w:rPr>
          <w:rFonts w:ascii="GHEA Grapalat" w:hAnsi="GHEA Grapalat" w:cs="Sylfaen"/>
          <w:spacing w:val="-2"/>
          <w:lang w:val="en-US"/>
        </w:rPr>
        <w:t>ընթացքում</w:t>
      </w:r>
      <w:r w:rsidRPr="00B76B46">
        <w:rPr>
          <w:rFonts w:ascii="GHEA Grapalat" w:hAnsi="GHEA Grapalat"/>
          <w:spacing w:val="-2"/>
          <w:lang w:val="en-US"/>
        </w:rPr>
        <w:t xml:space="preserve"> </w:t>
      </w:r>
      <w:r w:rsidRPr="00B76B46">
        <w:rPr>
          <w:rFonts w:ascii="GHEA Grapalat" w:hAnsi="GHEA Grapalat" w:cs="Sylfaen"/>
          <w:spacing w:val="-2"/>
          <w:lang w:val="en-US"/>
        </w:rPr>
        <w:t>Վարձակալը</w:t>
      </w:r>
      <w:r w:rsidRPr="00B76B46">
        <w:rPr>
          <w:rFonts w:ascii="GHEA Grapalat" w:hAnsi="GHEA Grapalat"/>
          <w:spacing w:val="-2"/>
          <w:lang w:val="en-US"/>
        </w:rPr>
        <w:t xml:space="preserve"> </w:t>
      </w:r>
      <w:r w:rsidRPr="00B76B46">
        <w:rPr>
          <w:rFonts w:ascii="GHEA Grapalat" w:hAnsi="GHEA Grapalat" w:cs="Sylfaen"/>
          <w:spacing w:val="-2"/>
          <w:lang w:val="en-US"/>
        </w:rPr>
        <w:t>կարող</w:t>
      </w:r>
      <w:r w:rsidRPr="00B76B46">
        <w:rPr>
          <w:rFonts w:ascii="GHEA Grapalat" w:hAnsi="GHEA Grapalat"/>
          <w:spacing w:val="-2"/>
          <w:lang w:val="en-US"/>
        </w:rPr>
        <w:t xml:space="preserve"> </w:t>
      </w:r>
      <w:r w:rsidRPr="00B76B46">
        <w:rPr>
          <w:rFonts w:ascii="GHEA Grapalat" w:hAnsi="GHEA Grapalat" w:cs="Sylfaen"/>
          <w:spacing w:val="-2"/>
          <w:lang w:val="en-US"/>
        </w:rPr>
        <w:t>է</w:t>
      </w:r>
      <w:r w:rsidRPr="00B76B46">
        <w:rPr>
          <w:rFonts w:ascii="GHEA Grapalat" w:hAnsi="GHEA Grapalat"/>
          <w:spacing w:val="-2"/>
          <w:lang w:val="en-US"/>
        </w:rPr>
        <w:t xml:space="preserve"> </w:t>
      </w:r>
      <w:r w:rsidRPr="00B76B46">
        <w:rPr>
          <w:rFonts w:ascii="GHEA Grapalat" w:hAnsi="GHEA Grapalat" w:cs="Sylfaen"/>
          <w:spacing w:val="-2"/>
          <w:lang w:val="en-US"/>
        </w:rPr>
        <w:t>Սպասարկման</w:t>
      </w:r>
      <w:r w:rsidRPr="00B76B46">
        <w:rPr>
          <w:rFonts w:ascii="GHEA Grapalat" w:hAnsi="GHEA Grapalat"/>
          <w:spacing w:val="-2"/>
          <w:lang w:val="en-US"/>
        </w:rPr>
        <w:t xml:space="preserve"> </w:t>
      </w:r>
      <w:r w:rsidRPr="00B76B46">
        <w:rPr>
          <w:rFonts w:ascii="GHEA Grapalat" w:hAnsi="GHEA Grapalat" w:cs="Sylfaen"/>
          <w:spacing w:val="-2"/>
          <w:lang w:val="en-US"/>
        </w:rPr>
        <w:t>տարածքում</w:t>
      </w:r>
      <w:r w:rsidRPr="00B76B46">
        <w:rPr>
          <w:rFonts w:ascii="GHEA Grapalat" w:hAnsi="GHEA Grapalat"/>
          <w:spacing w:val="-2"/>
          <w:lang w:val="en-US"/>
        </w:rPr>
        <w:t xml:space="preserve"> </w:t>
      </w:r>
      <w:r w:rsidRPr="00B76B46">
        <w:rPr>
          <w:rFonts w:ascii="GHEA Grapalat" w:hAnsi="GHEA Grapalat" w:cs="Sylfaen"/>
          <w:spacing w:val="-2"/>
          <w:lang w:val="en-US"/>
        </w:rPr>
        <w:t>կամ</w:t>
      </w:r>
      <w:r w:rsidRPr="00B76B46">
        <w:rPr>
          <w:rFonts w:ascii="GHEA Grapalat" w:hAnsi="GHEA Grapalat"/>
          <w:spacing w:val="-2"/>
          <w:lang w:val="en-US"/>
        </w:rPr>
        <w:t xml:space="preserve"> </w:t>
      </w:r>
      <w:r w:rsidRPr="00B76B46">
        <w:rPr>
          <w:rFonts w:ascii="GHEA Grapalat" w:hAnsi="GHEA Grapalat" w:cs="Sylfaen"/>
          <w:spacing w:val="-2"/>
          <w:lang w:val="en-US"/>
        </w:rPr>
        <w:t>որևէ</w:t>
      </w:r>
      <w:r w:rsidRPr="00B76B46">
        <w:rPr>
          <w:rFonts w:ascii="GHEA Grapalat" w:hAnsi="GHEA Grapalat"/>
          <w:spacing w:val="-2"/>
          <w:lang w:val="en-US"/>
        </w:rPr>
        <w:t xml:space="preserve"> </w:t>
      </w:r>
      <w:r w:rsidRPr="00B76B46">
        <w:rPr>
          <w:rFonts w:ascii="GHEA Grapalat" w:hAnsi="GHEA Grapalat" w:cs="Sylfaen"/>
          <w:spacing w:val="-2"/>
          <w:lang w:val="en-US"/>
        </w:rPr>
        <w:t>Հողում</w:t>
      </w:r>
      <w:r w:rsidRPr="00B76B46">
        <w:rPr>
          <w:rFonts w:ascii="GHEA Grapalat" w:hAnsi="GHEA Grapalat"/>
          <w:spacing w:val="-2"/>
          <w:lang w:val="en-US"/>
        </w:rPr>
        <w:t xml:space="preserve">, </w:t>
      </w:r>
      <w:r w:rsidRPr="00B76B46">
        <w:rPr>
          <w:rFonts w:ascii="GHEA Grapalat" w:hAnsi="GHEA Grapalat" w:cs="Sylfaen"/>
          <w:spacing w:val="-2"/>
          <w:lang w:val="en-US"/>
        </w:rPr>
        <w:t>որի</w:t>
      </w:r>
      <w:r w:rsidRPr="00B76B46">
        <w:rPr>
          <w:rFonts w:ascii="GHEA Grapalat" w:hAnsi="GHEA Grapalat"/>
          <w:spacing w:val="-2"/>
          <w:lang w:val="en-US"/>
        </w:rPr>
        <w:t xml:space="preserve"> </w:t>
      </w:r>
      <w:r w:rsidRPr="00B76B46">
        <w:rPr>
          <w:rFonts w:ascii="GHEA Grapalat" w:hAnsi="GHEA Grapalat" w:cs="Sylfaen"/>
          <w:spacing w:val="-2"/>
          <w:lang w:val="en-US"/>
        </w:rPr>
        <w:t>նկատմամբ</w:t>
      </w:r>
      <w:r w:rsidRPr="00B76B46">
        <w:rPr>
          <w:rFonts w:ascii="GHEA Grapalat" w:hAnsi="GHEA Grapalat"/>
          <w:spacing w:val="-2"/>
          <w:lang w:val="en-US"/>
        </w:rPr>
        <w:t xml:space="preserve"> </w:t>
      </w:r>
      <w:r w:rsidRPr="00B76B46">
        <w:rPr>
          <w:rFonts w:ascii="GHEA Grapalat" w:hAnsi="GHEA Grapalat" w:cs="Sylfaen"/>
          <w:spacing w:val="-2"/>
          <w:lang w:val="en-US"/>
        </w:rPr>
        <w:t>Վարձակալը</w:t>
      </w:r>
      <w:r w:rsidRPr="00B76B46">
        <w:rPr>
          <w:rFonts w:ascii="GHEA Grapalat" w:hAnsi="GHEA Grapalat"/>
          <w:spacing w:val="-2"/>
          <w:lang w:val="en-US"/>
        </w:rPr>
        <w:t xml:space="preserve"> </w:t>
      </w:r>
      <w:r w:rsidRPr="00B76B46">
        <w:rPr>
          <w:rFonts w:ascii="GHEA Grapalat" w:hAnsi="GHEA Grapalat" w:cs="Sylfaen"/>
          <w:spacing w:val="-2"/>
          <w:lang w:val="en-US"/>
        </w:rPr>
        <w:t>ձեռք</w:t>
      </w:r>
      <w:r w:rsidRPr="00B76B46">
        <w:rPr>
          <w:rFonts w:ascii="GHEA Grapalat" w:hAnsi="GHEA Grapalat"/>
          <w:spacing w:val="-2"/>
          <w:lang w:val="en-US"/>
        </w:rPr>
        <w:t xml:space="preserve"> </w:t>
      </w:r>
      <w:r w:rsidRPr="00B76B46">
        <w:rPr>
          <w:rFonts w:ascii="GHEA Grapalat" w:hAnsi="GHEA Grapalat" w:cs="Sylfaen"/>
          <w:spacing w:val="-2"/>
          <w:lang w:val="en-US"/>
        </w:rPr>
        <w:t>է</w:t>
      </w:r>
      <w:r w:rsidRPr="00B76B46">
        <w:rPr>
          <w:rFonts w:ascii="GHEA Grapalat" w:hAnsi="GHEA Grapalat"/>
          <w:spacing w:val="-2"/>
          <w:lang w:val="en-US"/>
        </w:rPr>
        <w:t xml:space="preserve"> </w:t>
      </w:r>
      <w:r w:rsidRPr="00B76B46">
        <w:rPr>
          <w:rFonts w:ascii="GHEA Grapalat" w:hAnsi="GHEA Grapalat" w:cs="Sylfaen"/>
          <w:spacing w:val="-2"/>
          <w:lang w:val="en-US"/>
        </w:rPr>
        <w:t>բերել</w:t>
      </w:r>
      <w:r w:rsidRPr="00B76B46">
        <w:rPr>
          <w:rFonts w:ascii="GHEA Grapalat" w:hAnsi="GHEA Grapalat"/>
          <w:spacing w:val="-2"/>
          <w:lang w:val="en-US"/>
        </w:rPr>
        <w:t xml:space="preserve"> </w:t>
      </w:r>
      <w:r w:rsidRPr="00B76B46">
        <w:rPr>
          <w:rFonts w:ascii="GHEA Grapalat" w:hAnsi="GHEA Grapalat" w:cs="Sylfaen"/>
          <w:spacing w:val="-2"/>
          <w:lang w:val="en-US"/>
        </w:rPr>
        <w:t>կամ</w:t>
      </w:r>
      <w:r w:rsidRPr="00B76B46">
        <w:rPr>
          <w:rFonts w:ascii="GHEA Grapalat" w:hAnsi="GHEA Grapalat"/>
          <w:spacing w:val="-2"/>
          <w:lang w:val="en-US"/>
        </w:rPr>
        <w:t xml:space="preserve"> </w:t>
      </w:r>
      <w:r w:rsidRPr="00B76B46">
        <w:rPr>
          <w:rFonts w:ascii="GHEA Grapalat" w:hAnsi="GHEA Grapalat" w:cs="Sylfaen"/>
          <w:spacing w:val="-2"/>
          <w:lang w:val="en-US"/>
        </w:rPr>
        <w:t>նրան</w:t>
      </w:r>
      <w:r w:rsidRPr="00B76B46">
        <w:rPr>
          <w:rFonts w:ascii="GHEA Grapalat" w:hAnsi="GHEA Grapalat"/>
          <w:spacing w:val="-2"/>
          <w:lang w:val="en-US"/>
        </w:rPr>
        <w:t xml:space="preserve"> </w:t>
      </w:r>
      <w:r w:rsidRPr="00B76B46">
        <w:rPr>
          <w:rFonts w:ascii="GHEA Grapalat" w:hAnsi="GHEA Grapalat" w:cs="Sylfaen"/>
          <w:spacing w:val="-2"/>
          <w:lang w:val="en-US"/>
        </w:rPr>
        <w:t>շնորհվել</w:t>
      </w:r>
      <w:r w:rsidRPr="00B76B46">
        <w:rPr>
          <w:rFonts w:ascii="GHEA Grapalat" w:hAnsi="GHEA Grapalat"/>
          <w:spacing w:val="-2"/>
          <w:lang w:val="en-US"/>
        </w:rPr>
        <w:t xml:space="preserve"> </w:t>
      </w:r>
      <w:r w:rsidRPr="00B76B46">
        <w:rPr>
          <w:rFonts w:ascii="GHEA Grapalat" w:hAnsi="GHEA Grapalat" w:cs="Sylfaen"/>
          <w:spacing w:val="-2"/>
          <w:lang w:val="en-US"/>
        </w:rPr>
        <w:t>են</w:t>
      </w:r>
      <w:r w:rsidRPr="00B76B46">
        <w:rPr>
          <w:rFonts w:ascii="GHEA Grapalat" w:hAnsi="GHEA Grapalat"/>
          <w:spacing w:val="-2"/>
          <w:lang w:val="en-US"/>
        </w:rPr>
        <w:t xml:space="preserve">  </w:t>
      </w:r>
      <w:r w:rsidRPr="00B76B46">
        <w:rPr>
          <w:rFonts w:ascii="GHEA Grapalat" w:hAnsi="GHEA Grapalat" w:cs="Sylfaen"/>
          <w:spacing w:val="-2"/>
          <w:lang w:val="en-US"/>
        </w:rPr>
        <w:t>անցման</w:t>
      </w:r>
      <w:r w:rsidRPr="00B76B46">
        <w:rPr>
          <w:rFonts w:ascii="GHEA Grapalat" w:hAnsi="GHEA Grapalat"/>
          <w:spacing w:val="-2"/>
          <w:lang w:val="en-US"/>
        </w:rPr>
        <w:t xml:space="preserve">, </w:t>
      </w:r>
      <w:r w:rsidRPr="00B76B46">
        <w:rPr>
          <w:rFonts w:ascii="GHEA Grapalat" w:hAnsi="GHEA Grapalat" w:cs="Sylfaen"/>
          <w:spacing w:val="-2"/>
          <w:lang w:val="en-US"/>
        </w:rPr>
        <w:t>անհրաժեշտ</w:t>
      </w:r>
      <w:r w:rsidRPr="00B76B46">
        <w:rPr>
          <w:rFonts w:ascii="GHEA Grapalat" w:hAnsi="GHEA Grapalat"/>
          <w:spacing w:val="-2"/>
          <w:lang w:val="en-US"/>
        </w:rPr>
        <w:t xml:space="preserve"> </w:t>
      </w:r>
      <w:r w:rsidRPr="00B76B46">
        <w:rPr>
          <w:rFonts w:ascii="GHEA Grapalat" w:hAnsi="GHEA Grapalat" w:cs="Sylfaen"/>
          <w:spacing w:val="-2"/>
          <w:lang w:val="en-US"/>
        </w:rPr>
        <w:t>իրավունքներ</w:t>
      </w:r>
      <w:r w:rsidRPr="00B76B46">
        <w:rPr>
          <w:rFonts w:ascii="GHEA Grapalat" w:hAnsi="GHEA Grapalat"/>
          <w:spacing w:val="-2"/>
          <w:lang w:val="en-US"/>
        </w:rPr>
        <w:t xml:space="preserve">, </w:t>
      </w:r>
      <w:r w:rsidRPr="00B76B46">
        <w:rPr>
          <w:rFonts w:ascii="GHEA Grapalat" w:hAnsi="GHEA Grapalat" w:cs="Sylfaen"/>
          <w:spacing w:val="-2"/>
          <w:lang w:val="en-US"/>
        </w:rPr>
        <w:t>սերվիտուտներ</w:t>
      </w:r>
      <w:r w:rsidRPr="00B76B46">
        <w:rPr>
          <w:rFonts w:ascii="GHEA Grapalat" w:hAnsi="GHEA Grapalat"/>
          <w:spacing w:val="-2"/>
          <w:lang w:val="en-US"/>
        </w:rPr>
        <w:t xml:space="preserve"> </w:t>
      </w:r>
      <w:r w:rsidRPr="00B76B46">
        <w:rPr>
          <w:rFonts w:ascii="GHEA Grapalat" w:hAnsi="GHEA Grapalat" w:cs="Sylfaen"/>
          <w:spacing w:val="-2"/>
          <w:lang w:val="en-US"/>
        </w:rPr>
        <w:t>կամ</w:t>
      </w:r>
      <w:r w:rsidRPr="00B76B46">
        <w:rPr>
          <w:rFonts w:ascii="GHEA Grapalat" w:hAnsi="GHEA Grapalat"/>
          <w:spacing w:val="-2"/>
          <w:lang w:val="en-US"/>
        </w:rPr>
        <w:t xml:space="preserve"> </w:t>
      </w:r>
      <w:r w:rsidRPr="00B76B46">
        <w:rPr>
          <w:rFonts w:ascii="GHEA Grapalat" w:hAnsi="GHEA Grapalat" w:cs="Sylfaen"/>
          <w:spacing w:val="-2"/>
          <w:lang w:val="en-US"/>
        </w:rPr>
        <w:t>այլ</w:t>
      </w:r>
      <w:r w:rsidRPr="00B76B46">
        <w:rPr>
          <w:rFonts w:ascii="GHEA Grapalat" w:hAnsi="GHEA Grapalat"/>
          <w:spacing w:val="-2"/>
          <w:lang w:val="en-US"/>
        </w:rPr>
        <w:t xml:space="preserve"> </w:t>
      </w:r>
      <w:r w:rsidRPr="00B76B46">
        <w:rPr>
          <w:rFonts w:ascii="GHEA Grapalat" w:hAnsi="GHEA Grapalat" w:cs="Sylfaen"/>
          <w:spacing w:val="-2"/>
          <w:lang w:val="en-US"/>
        </w:rPr>
        <w:t>իրավունքներ</w:t>
      </w:r>
      <w:r w:rsidRPr="00B76B46">
        <w:rPr>
          <w:rFonts w:ascii="GHEA Grapalat" w:hAnsi="GHEA Grapalat"/>
          <w:spacing w:val="-2"/>
          <w:lang w:val="en-US"/>
        </w:rPr>
        <w:t xml:space="preserve">, </w:t>
      </w:r>
      <w:r w:rsidRPr="00B76B46">
        <w:rPr>
          <w:rFonts w:ascii="GHEA Grapalat" w:hAnsi="GHEA Grapalat" w:cs="Sylfaen"/>
          <w:spacing w:val="-2"/>
          <w:lang w:val="en-US"/>
        </w:rPr>
        <w:t>կառուցել</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շահագործել</w:t>
      </w:r>
      <w:r w:rsidRPr="00B76B46">
        <w:rPr>
          <w:rFonts w:ascii="GHEA Grapalat" w:hAnsi="GHEA Grapalat"/>
          <w:spacing w:val="-2"/>
          <w:lang w:val="en-US"/>
        </w:rPr>
        <w:t xml:space="preserve"> </w:t>
      </w:r>
      <w:r w:rsidRPr="00B76B46">
        <w:rPr>
          <w:rFonts w:ascii="GHEA Grapalat" w:hAnsi="GHEA Grapalat" w:cs="Sylfaen"/>
          <w:spacing w:val="-2"/>
          <w:lang w:val="en-US"/>
        </w:rPr>
        <w:t>խողովակներ</w:t>
      </w:r>
      <w:r w:rsidRPr="00B76B46">
        <w:rPr>
          <w:rFonts w:ascii="GHEA Grapalat" w:hAnsi="GHEA Grapalat"/>
          <w:spacing w:val="-2"/>
          <w:lang w:val="en-US"/>
        </w:rPr>
        <w:t xml:space="preserve">, </w:t>
      </w:r>
      <w:r w:rsidRPr="00B76B46">
        <w:rPr>
          <w:rFonts w:ascii="GHEA Grapalat" w:hAnsi="GHEA Grapalat" w:cs="Sylfaen"/>
          <w:spacing w:val="-2"/>
          <w:lang w:val="en-US"/>
        </w:rPr>
        <w:t>դրենաժներ</w:t>
      </w:r>
      <w:r w:rsidRPr="00B76B46">
        <w:rPr>
          <w:rFonts w:ascii="GHEA Grapalat" w:hAnsi="GHEA Grapalat"/>
          <w:spacing w:val="-2"/>
          <w:lang w:val="en-US"/>
        </w:rPr>
        <w:t xml:space="preserve">, </w:t>
      </w:r>
      <w:r w:rsidRPr="00B76B46">
        <w:rPr>
          <w:rFonts w:ascii="GHEA Grapalat" w:hAnsi="GHEA Grapalat" w:cs="Sylfaen"/>
          <w:spacing w:val="-2"/>
          <w:lang w:val="en-US"/>
        </w:rPr>
        <w:t>կոյուղագծեր</w:t>
      </w:r>
      <w:r w:rsidRPr="00B76B46">
        <w:rPr>
          <w:rFonts w:ascii="GHEA Grapalat" w:hAnsi="GHEA Grapalat"/>
          <w:spacing w:val="-2"/>
          <w:lang w:val="en-US"/>
        </w:rPr>
        <w:t xml:space="preserve">, </w:t>
      </w:r>
      <w:r w:rsidRPr="00B76B46">
        <w:rPr>
          <w:rFonts w:ascii="GHEA Grapalat" w:hAnsi="GHEA Grapalat" w:cs="Sylfaen"/>
          <w:spacing w:val="-2"/>
          <w:lang w:val="en-US"/>
        </w:rPr>
        <w:t>ջրուղիներ</w:t>
      </w:r>
      <w:r w:rsidRPr="00B76B46">
        <w:rPr>
          <w:rFonts w:ascii="GHEA Grapalat" w:hAnsi="GHEA Grapalat"/>
          <w:spacing w:val="-2"/>
          <w:lang w:val="en-US"/>
        </w:rPr>
        <w:t xml:space="preserve">, </w:t>
      </w:r>
      <w:r w:rsidRPr="00B76B46">
        <w:rPr>
          <w:rFonts w:ascii="GHEA Grapalat" w:hAnsi="GHEA Grapalat" w:cs="Sylfaen"/>
          <w:spacing w:val="-2"/>
          <w:lang w:val="en-US"/>
        </w:rPr>
        <w:t>կապտաժներ</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այլ</w:t>
      </w:r>
      <w:r w:rsidRPr="00B76B46">
        <w:rPr>
          <w:rFonts w:ascii="GHEA Grapalat" w:hAnsi="GHEA Grapalat"/>
          <w:spacing w:val="-3"/>
          <w:lang w:val="en-US"/>
        </w:rPr>
        <w:t xml:space="preserve"> </w:t>
      </w:r>
      <w:r w:rsidRPr="00B76B46">
        <w:rPr>
          <w:rFonts w:ascii="GHEA Grapalat" w:hAnsi="GHEA Grapalat" w:cs="Sylfaen"/>
          <w:spacing w:val="-3"/>
          <w:lang w:val="en-US"/>
        </w:rPr>
        <w:t>կառույցներ</w:t>
      </w:r>
      <w:r w:rsidRPr="00B76B46">
        <w:rPr>
          <w:rFonts w:ascii="GHEA Grapalat" w:hAnsi="GHEA Grapalat"/>
          <w:spacing w:val="-3"/>
          <w:lang w:val="en-US"/>
        </w:rPr>
        <w:t xml:space="preserve">` </w:t>
      </w:r>
      <w:r w:rsidRPr="00B76B46">
        <w:rPr>
          <w:rFonts w:ascii="GHEA Grapalat" w:hAnsi="GHEA Grapalat" w:cs="Sylfaen"/>
          <w:spacing w:val="-3"/>
          <w:lang w:val="en-US"/>
        </w:rPr>
        <w:t>կեղտաջրերի</w:t>
      </w:r>
      <w:r w:rsidRPr="00B76B46">
        <w:rPr>
          <w:rFonts w:ascii="GHEA Grapalat" w:hAnsi="GHEA Grapalat"/>
          <w:spacing w:val="-3"/>
          <w:lang w:val="en-US"/>
        </w:rPr>
        <w:t xml:space="preserve"> </w:t>
      </w:r>
      <w:r w:rsidRPr="00B76B46">
        <w:rPr>
          <w:rFonts w:ascii="GHEA Grapalat" w:hAnsi="GHEA Grapalat" w:cs="Sylfaen"/>
          <w:spacing w:val="-3"/>
          <w:lang w:val="en-US"/>
        </w:rPr>
        <w:t>հոսքի</w:t>
      </w:r>
      <w:r w:rsidRPr="00B76B46">
        <w:rPr>
          <w:rFonts w:ascii="GHEA Grapalat" w:hAnsi="GHEA Grapalat"/>
          <w:spacing w:val="-3"/>
          <w:lang w:val="en-US"/>
        </w:rPr>
        <w:t xml:space="preserve"> </w:t>
      </w:r>
      <w:r w:rsidRPr="00B76B46">
        <w:rPr>
          <w:rFonts w:ascii="GHEA Grapalat" w:hAnsi="GHEA Grapalat" w:cs="Sylfaen"/>
          <w:spacing w:val="-3"/>
          <w:lang w:val="en-US"/>
        </w:rPr>
        <w:t>ուղղորդման</w:t>
      </w:r>
      <w:r w:rsidRPr="00B76B46">
        <w:rPr>
          <w:rFonts w:ascii="GHEA Grapalat" w:hAnsi="GHEA Grapalat"/>
          <w:spacing w:val="-3"/>
          <w:lang w:val="en-US"/>
        </w:rPr>
        <w:t xml:space="preserve">, </w:t>
      </w:r>
      <w:r w:rsidRPr="00B76B46">
        <w:rPr>
          <w:rFonts w:ascii="GHEA Grapalat" w:hAnsi="GHEA Grapalat" w:cs="Sylfaen"/>
          <w:spacing w:val="-3"/>
          <w:lang w:val="en-US"/>
        </w:rPr>
        <w:t>մաքրման</w:t>
      </w:r>
      <w:r w:rsidRPr="00B76B46">
        <w:rPr>
          <w:rFonts w:ascii="GHEA Grapalat" w:hAnsi="GHEA Grapalat"/>
          <w:spacing w:val="-3"/>
          <w:lang w:val="en-US"/>
        </w:rPr>
        <w:t xml:space="preserve">, </w:t>
      </w:r>
      <w:r w:rsidRPr="00B76B46">
        <w:rPr>
          <w:rFonts w:ascii="GHEA Grapalat" w:hAnsi="GHEA Grapalat" w:cs="Sylfaen"/>
          <w:spacing w:val="-3"/>
          <w:lang w:val="en-US"/>
        </w:rPr>
        <w:t>այդ</w:t>
      </w:r>
      <w:r w:rsidRPr="00B76B46">
        <w:rPr>
          <w:rFonts w:ascii="GHEA Grapalat" w:hAnsi="GHEA Grapalat"/>
          <w:spacing w:val="-3"/>
          <w:lang w:val="en-US"/>
        </w:rPr>
        <w:t xml:space="preserve"> </w:t>
      </w:r>
      <w:r w:rsidRPr="00B76B46">
        <w:rPr>
          <w:rFonts w:ascii="GHEA Grapalat" w:hAnsi="GHEA Grapalat" w:cs="Sylfaen"/>
          <w:spacing w:val="-3"/>
          <w:lang w:val="en-US"/>
        </w:rPr>
        <w:t>տարածքներում</w:t>
      </w:r>
      <w:r w:rsidRPr="00B76B46">
        <w:rPr>
          <w:rFonts w:ascii="GHEA Grapalat" w:hAnsi="GHEA Grapalat"/>
          <w:spacing w:val="-3"/>
          <w:lang w:val="en-US"/>
        </w:rPr>
        <w:t xml:space="preserve"> </w:t>
      </w:r>
      <w:r w:rsidRPr="00B76B46">
        <w:rPr>
          <w:rFonts w:ascii="GHEA Grapalat" w:hAnsi="GHEA Grapalat" w:cs="Sylfaen"/>
          <w:spacing w:val="-3"/>
          <w:lang w:val="en-US"/>
        </w:rPr>
        <w:t>առաջացող</w:t>
      </w:r>
      <w:r w:rsidRPr="00B76B46">
        <w:rPr>
          <w:rFonts w:ascii="GHEA Grapalat" w:hAnsi="GHEA Grapalat"/>
          <w:spacing w:val="-3"/>
          <w:lang w:val="en-US"/>
        </w:rPr>
        <w:t xml:space="preserve"> </w:t>
      </w:r>
      <w:r w:rsidRPr="00B76B46">
        <w:rPr>
          <w:rFonts w:ascii="GHEA Grapalat" w:hAnsi="GHEA Grapalat" w:cs="Sylfaen"/>
          <w:spacing w:val="-3"/>
          <w:lang w:val="en-US"/>
        </w:rPr>
        <w:t>կամ</w:t>
      </w:r>
      <w:r w:rsidRPr="00B76B46">
        <w:rPr>
          <w:rFonts w:ascii="GHEA Grapalat" w:hAnsi="GHEA Grapalat"/>
          <w:spacing w:val="-3"/>
          <w:lang w:val="en-US"/>
        </w:rPr>
        <w:t xml:space="preserve"> </w:t>
      </w:r>
      <w:r w:rsidRPr="00B76B46">
        <w:rPr>
          <w:rFonts w:ascii="GHEA Grapalat" w:hAnsi="GHEA Grapalat" w:cs="Sylfaen"/>
          <w:spacing w:val="-3"/>
          <w:lang w:val="en-US"/>
        </w:rPr>
        <w:t>ներհոսող</w:t>
      </w:r>
      <w:r w:rsidRPr="00B76B46">
        <w:rPr>
          <w:rFonts w:ascii="GHEA Grapalat" w:hAnsi="GHEA Grapalat"/>
          <w:spacing w:val="-3"/>
          <w:lang w:val="en-US"/>
        </w:rPr>
        <w:t xml:space="preserve"> </w:t>
      </w:r>
      <w:r w:rsidRPr="00B76B46">
        <w:rPr>
          <w:rFonts w:ascii="GHEA Grapalat" w:hAnsi="GHEA Grapalat" w:cs="Sylfaen"/>
          <w:spacing w:val="-3"/>
          <w:lang w:val="en-US"/>
        </w:rPr>
        <w:t>կեղտաջրերից</w:t>
      </w:r>
      <w:r w:rsidRPr="00B76B46">
        <w:rPr>
          <w:rFonts w:ascii="GHEA Grapalat" w:hAnsi="GHEA Grapalat"/>
          <w:spacing w:val="-3"/>
          <w:lang w:val="en-US"/>
        </w:rPr>
        <w:t xml:space="preserve"> </w:t>
      </w:r>
      <w:r w:rsidRPr="00B76B46">
        <w:rPr>
          <w:rFonts w:ascii="GHEA Grapalat" w:hAnsi="GHEA Grapalat" w:cs="Sylfaen"/>
          <w:spacing w:val="-3"/>
          <w:lang w:val="en-US"/>
        </w:rPr>
        <w:t>ազատման</w:t>
      </w:r>
      <w:r w:rsidRPr="00B76B46">
        <w:rPr>
          <w:rFonts w:ascii="GHEA Grapalat" w:hAnsi="GHEA Grapalat"/>
          <w:spacing w:val="-3"/>
          <w:lang w:val="en-US"/>
        </w:rPr>
        <w:t xml:space="preserve"> </w:t>
      </w:r>
      <w:r w:rsidRPr="00B76B46">
        <w:rPr>
          <w:rFonts w:ascii="GHEA Grapalat" w:hAnsi="GHEA Grapalat" w:cs="Sylfaen"/>
          <w:spacing w:val="-3"/>
          <w:lang w:val="en-US"/>
        </w:rPr>
        <w:t>համար</w:t>
      </w:r>
      <w:r w:rsidRPr="00B76B46">
        <w:rPr>
          <w:rFonts w:ascii="GHEA Grapalat" w:hAnsi="GHEA Grapalat"/>
          <w:spacing w:val="-3"/>
          <w:lang w:val="en-US"/>
        </w:rPr>
        <w:t xml:space="preserve">, </w:t>
      </w:r>
      <w:r w:rsidRPr="00B76B46">
        <w:rPr>
          <w:rFonts w:ascii="GHEA Grapalat" w:hAnsi="GHEA Grapalat" w:cs="Sylfaen"/>
          <w:spacing w:val="-3"/>
          <w:lang w:val="en-US"/>
        </w:rPr>
        <w:t>ինչպես</w:t>
      </w:r>
      <w:r w:rsidRPr="00B76B46">
        <w:rPr>
          <w:rFonts w:ascii="GHEA Grapalat" w:hAnsi="GHEA Grapalat"/>
          <w:spacing w:val="-3"/>
          <w:lang w:val="en-US"/>
        </w:rPr>
        <w:t xml:space="preserve"> </w:t>
      </w:r>
      <w:r w:rsidRPr="00B76B46">
        <w:rPr>
          <w:rFonts w:ascii="GHEA Grapalat" w:hAnsi="GHEA Grapalat" w:cs="Sylfaen"/>
          <w:spacing w:val="-3"/>
          <w:lang w:val="en-US"/>
        </w:rPr>
        <w:t>նաև</w:t>
      </w:r>
      <w:r w:rsidRPr="00B76B46">
        <w:rPr>
          <w:rFonts w:ascii="GHEA Grapalat" w:hAnsi="GHEA Grapalat"/>
          <w:spacing w:val="-3"/>
          <w:lang w:val="en-US"/>
        </w:rPr>
        <w:t xml:space="preserve">` </w:t>
      </w:r>
      <w:r w:rsidRPr="00B76B46">
        <w:rPr>
          <w:rFonts w:ascii="GHEA Grapalat" w:hAnsi="GHEA Grapalat" w:cs="Sylfaen"/>
          <w:spacing w:val="-3"/>
          <w:lang w:val="en-US"/>
        </w:rPr>
        <w:t>Վարձակալի</w:t>
      </w:r>
      <w:r w:rsidRPr="00B76B46">
        <w:rPr>
          <w:rFonts w:ascii="GHEA Grapalat" w:hAnsi="GHEA Grapalat"/>
          <w:spacing w:val="-3"/>
          <w:lang w:val="en-US"/>
        </w:rPr>
        <w:t xml:space="preserve"> </w:t>
      </w:r>
      <w:r w:rsidRPr="00B76B46">
        <w:rPr>
          <w:rFonts w:ascii="GHEA Grapalat" w:hAnsi="GHEA Grapalat" w:cs="Sylfaen"/>
          <w:spacing w:val="-3"/>
          <w:lang w:val="en-US"/>
        </w:rPr>
        <w:t>կողմից</w:t>
      </w:r>
      <w:r w:rsidRPr="00B76B46">
        <w:rPr>
          <w:rFonts w:ascii="GHEA Grapalat" w:hAnsi="GHEA Grapalat"/>
          <w:spacing w:val="-3"/>
          <w:lang w:val="en-US"/>
        </w:rPr>
        <w:t xml:space="preserve"> </w:t>
      </w:r>
      <w:r w:rsidRPr="00B76B46">
        <w:rPr>
          <w:rFonts w:ascii="GHEA Grapalat" w:hAnsi="GHEA Grapalat" w:cs="Sylfaen"/>
          <w:spacing w:val="-3"/>
          <w:lang w:val="en-US"/>
        </w:rPr>
        <w:t>օգտագործվող</w:t>
      </w:r>
      <w:r w:rsidRPr="00B76B46">
        <w:rPr>
          <w:rFonts w:ascii="GHEA Grapalat" w:hAnsi="GHEA Grapalat"/>
          <w:spacing w:val="-3"/>
          <w:lang w:val="en-US"/>
        </w:rPr>
        <w:t xml:space="preserve"> </w:t>
      </w:r>
      <w:r w:rsidRPr="00B76B46">
        <w:rPr>
          <w:rFonts w:ascii="GHEA Grapalat" w:hAnsi="GHEA Grapalat" w:cs="Sylfaen"/>
          <w:spacing w:val="-3"/>
          <w:lang w:val="en-US"/>
        </w:rPr>
        <w:t>կամ</w:t>
      </w:r>
      <w:r w:rsidRPr="00B76B46">
        <w:rPr>
          <w:rFonts w:ascii="GHEA Grapalat" w:hAnsi="GHEA Grapalat"/>
          <w:spacing w:val="-3"/>
          <w:lang w:val="en-US"/>
        </w:rPr>
        <w:t xml:space="preserve"> </w:t>
      </w:r>
      <w:r w:rsidRPr="00B76B46">
        <w:rPr>
          <w:rFonts w:ascii="GHEA Grapalat" w:hAnsi="GHEA Grapalat" w:cs="Sylfaen"/>
          <w:spacing w:val="-3"/>
          <w:lang w:val="en-US"/>
        </w:rPr>
        <w:t>նրա</w:t>
      </w:r>
      <w:r w:rsidRPr="00B76B46">
        <w:rPr>
          <w:rFonts w:ascii="GHEA Grapalat" w:hAnsi="GHEA Grapalat"/>
          <w:spacing w:val="-3"/>
          <w:lang w:val="en-US"/>
        </w:rPr>
        <w:t xml:space="preserve"> </w:t>
      </w:r>
      <w:r w:rsidRPr="00B76B46">
        <w:rPr>
          <w:rFonts w:ascii="GHEA Grapalat" w:hAnsi="GHEA Grapalat" w:cs="Sylfaen"/>
          <w:spacing w:val="-3"/>
          <w:lang w:val="en-US"/>
        </w:rPr>
        <w:t>տրամադրության</w:t>
      </w:r>
      <w:r w:rsidRPr="00B76B46">
        <w:rPr>
          <w:rFonts w:ascii="GHEA Grapalat" w:hAnsi="GHEA Grapalat"/>
          <w:spacing w:val="-3"/>
          <w:lang w:val="en-US"/>
        </w:rPr>
        <w:t xml:space="preserve"> </w:t>
      </w:r>
      <w:r w:rsidRPr="00B76B46">
        <w:rPr>
          <w:rFonts w:ascii="GHEA Grapalat" w:hAnsi="GHEA Grapalat" w:cs="Sylfaen"/>
          <w:spacing w:val="-3"/>
          <w:lang w:val="en-US"/>
        </w:rPr>
        <w:t>տակ</w:t>
      </w:r>
      <w:r w:rsidRPr="00B76B46">
        <w:rPr>
          <w:rFonts w:ascii="GHEA Grapalat" w:hAnsi="GHEA Grapalat"/>
          <w:spacing w:val="-3"/>
          <w:lang w:val="en-US"/>
        </w:rPr>
        <w:t xml:space="preserve"> </w:t>
      </w:r>
      <w:r w:rsidRPr="00B76B46">
        <w:rPr>
          <w:rFonts w:ascii="GHEA Grapalat" w:hAnsi="GHEA Grapalat" w:cs="Sylfaen"/>
          <w:spacing w:val="-3"/>
          <w:lang w:val="en-US"/>
        </w:rPr>
        <w:t>գտնվող</w:t>
      </w:r>
      <w:r w:rsidRPr="00B76B46">
        <w:rPr>
          <w:rFonts w:ascii="GHEA Grapalat" w:hAnsi="GHEA Grapalat"/>
          <w:spacing w:val="-3"/>
          <w:lang w:val="en-US"/>
        </w:rPr>
        <w:t xml:space="preserve"> </w:t>
      </w:r>
      <w:r w:rsidRPr="00B76B46">
        <w:rPr>
          <w:rFonts w:ascii="GHEA Grapalat" w:hAnsi="GHEA Grapalat" w:cs="Sylfaen"/>
          <w:spacing w:val="-3"/>
          <w:lang w:val="en-US"/>
        </w:rPr>
        <w:t>կամ</w:t>
      </w:r>
      <w:r w:rsidRPr="00B76B46">
        <w:rPr>
          <w:rFonts w:ascii="GHEA Grapalat" w:hAnsi="GHEA Grapalat"/>
          <w:spacing w:val="-3"/>
          <w:lang w:val="en-US"/>
        </w:rPr>
        <w:t xml:space="preserve"> </w:t>
      </w:r>
      <w:r w:rsidRPr="00B76B46">
        <w:rPr>
          <w:rFonts w:ascii="GHEA Grapalat" w:hAnsi="GHEA Grapalat" w:cs="Sylfaen"/>
          <w:spacing w:val="-3"/>
          <w:lang w:val="en-US"/>
        </w:rPr>
        <w:t>էլ</w:t>
      </w:r>
      <w:r w:rsidRPr="00B76B46">
        <w:rPr>
          <w:rFonts w:ascii="GHEA Grapalat" w:hAnsi="GHEA Grapalat"/>
          <w:spacing w:val="-3"/>
          <w:lang w:val="en-US"/>
        </w:rPr>
        <w:t xml:space="preserve"> </w:t>
      </w:r>
      <w:r w:rsidRPr="00B76B46">
        <w:rPr>
          <w:rFonts w:ascii="GHEA Grapalat" w:hAnsi="GHEA Grapalat" w:cs="Sylfaen"/>
          <w:spacing w:val="-3"/>
          <w:lang w:val="en-US"/>
        </w:rPr>
        <w:t>այն</w:t>
      </w:r>
      <w:r w:rsidRPr="00B76B46">
        <w:rPr>
          <w:rFonts w:ascii="GHEA Grapalat" w:hAnsi="GHEA Grapalat"/>
          <w:spacing w:val="-3"/>
          <w:lang w:val="en-US"/>
        </w:rPr>
        <w:t xml:space="preserve"> </w:t>
      </w:r>
      <w:r w:rsidRPr="00B76B46">
        <w:rPr>
          <w:rFonts w:ascii="GHEA Grapalat" w:hAnsi="GHEA Grapalat" w:cs="Sylfaen"/>
          <w:spacing w:val="-3"/>
          <w:lang w:val="en-US"/>
        </w:rPr>
        <w:t>ջրաղբյուրների</w:t>
      </w:r>
      <w:r w:rsidRPr="00B76B46">
        <w:rPr>
          <w:rFonts w:ascii="GHEA Grapalat" w:hAnsi="GHEA Grapalat"/>
          <w:spacing w:val="-3"/>
          <w:lang w:val="en-US"/>
        </w:rPr>
        <w:t xml:space="preserve"> </w:t>
      </w:r>
      <w:r w:rsidRPr="00B76B46">
        <w:rPr>
          <w:rFonts w:ascii="GHEA Grapalat" w:hAnsi="GHEA Grapalat" w:cs="Sylfaen"/>
          <w:spacing w:val="-3"/>
          <w:lang w:val="en-US"/>
        </w:rPr>
        <w:t>ջրերի</w:t>
      </w:r>
      <w:r w:rsidRPr="00B76B46">
        <w:rPr>
          <w:rFonts w:ascii="GHEA Grapalat" w:hAnsi="GHEA Grapalat"/>
          <w:spacing w:val="-3"/>
          <w:lang w:val="en-US"/>
        </w:rPr>
        <w:t xml:space="preserve"> </w:t>
      </w:r>
      <w:r w:rsidRPr="00B76B46">
        <w:rPr>
          <w:rFonts w:ascii="GHEA Grapalat" w:hAnsi="GHEA Grapalat" w:cs="Sylfaen"/>
          <w:spacing w:val="-3"/>
          <w:lang w:val="en-US"/>
        </w:rPr>
        <w:t>աղտոտումը</w:t>
      </w:r>
      <w:r w:rsidRPr="00B76B46">
        <w:rPr>
          <w:rFonts w:ascii="GHEA Grapalat" w:hAnsi="GHEA Grapalat"/>
          <w:spacing w:val="-3"/>
          <w:lang w:val="en-US"/>
        </w:rPr>
        <w:t xml:space="preserve"> </w:t>
      </w:r>
      <w:r w:rsidRPr="00B76B46">
        <w:rPr>
          <w:rFonts w:ascii="GHEA Grapalat" w:hAnsi="GHEA Grapalat" w:cs="Sylfaen"/>
          <w:spacing w:val="-3"/>
          <w:lang w:val="en-US"/>
        </w:rPr>
        <w:t>կանխելու</w:t>
      </w:r>
      <w:r w:rsidRPr="00B76B46">
        <w:rPr>
          <w:rFonts w:ascii="GHEA Grapalat" w:hAnsi="GHEA Grapalat"/>
          <w:spacing w:val="-3"/>
          <w:lang w:val="en-US"/>
        </w:rPr>
        <w:t xml:space="preserve"> </w:t>
      </w:r>
      <w:r w:rsidRPr="00B76B46">
        <w:rPr>
          <w:rFonts w:ascii="GHEA Grapalat" w:hAnsi="GHEA Grapalat" w:cs="Sylfaen"/>
          <w:spacing w:val="-3"/>
          <w:lang w:val="en-US"/>
        </w:rPr>
        <w:t>նպատակով</w:t>
      </w:r>
      <w:r w:rsidRPr="00B76B46">
        <w:rPr>
          <w:rFonts w:ascii="GHEA Grapalat" w:hAnsi="GHEA Grapalat"/>
          <w:spacing w:val="-3"/>
          <w:lang w:val="en-US"/>
        </w:rPr>
        <w:t xml:space="preserve">, </w:t>
      </w:r>
      <w:r w:rsidRPr="00B76B46">
        <w:rPr>
          <w:rFonts w:ascii="GHEA Grapalat" w:hAnsi="GHEA Grapalat" w:cs="Sylfaen"/>
          <w:spacing w:val="-3"/>
          <w:lang w:val="en-US"/>
        </w:rPr>
        <w:t>որոնց</w:t>
      </w:r>
      <w:r w:rsidRPr="00B76B46">
        <w:rPr>
          <w:rFonts w:ascii="GHEA Grapalat" w:hAnsi="GHEA Grapalat"/>
          <w:spacing w:val="-3"/>
          <w:lang w:val="en-US"/>
        </w:rPr>
        <w:t xml:space="preserve"> </w:t>
      </w:r>
      <w:r w:rsidRPr="00B76B46">
        <w:rPr>
          <w:rFonts w:ascii="GHEA Grapalat" w:hAnsi="GHEA Grapalat" w:cs="Sylfaen"/>
          <w:spacing w:val="-3"/>
          <w:lang w:val="en-US"/>
        </w:rPr>
        <w:t>նկատմամբ</w:t>
      </w:r>
      <w:r w:rsidRPr="00B76B46">
        <w:rPr>
          <w:rFonts w:ascii="GHEA Grapalat" w:hAnsi="GHEA Grapalat"/>
          <w:spacing w:val="-3"/>
          <w:lang w:val="en-US"/>
        </w:rPr>
        <w:t xml:space="preserve"> </w:t>
      </w:r>
      <w:r w:rsidRPr="00B76B46">
        <w:rPr>
          <w:rFonts w:ascii="GHEA Grapalat" w:hAnsi="GHEA Grapalat" w:cs="Sylfaen"/>
          <w:spacing w:val="-3"/>
          <w:lang w:val="en-US"/>
        </w:rPr>
        <w:t>ջրօգտագործման</w:t>
      </w:r>
      <w:r w:rsidRPr="00B76B46">
        <w:rPr>
          <w:rFonts w:ascii="GHEA Grapalat" w:hAnsi="GHEA Grapalat"/>
          <w:spacing w:val="-3"/>
          <w:lang w:val="en-US"/>
        </w:rPr>
        <w:t xml:space="preserve"> </w:t>
      </w:r>
      <w:r w:rsidRPr="00B76B46">
        <w:rPr>
          <w:rFonts w:ascii="GHEA Grapalat" w:hAnsi="GHEA Grapalat" w:cs="Sylfaen"/>
          <w:spacing w:val="-3"/>
          <w:lang w:val="en-US"/>
        </w:rPr>
        <w:t>թույլտվություն</w:t>
      </w:r>
      <w:r w:rsidRPr="00B76B46">
        <w:rPr>
          <w:rFonts w:ascii="GHEA Grapalat" w:hAnsi="GHEA Grapalat"/>
          <w:spacing w:val="-3"/>
          <w:lang w:val="en-US"/>
        </w:rPr>
        <w:t xml:space="preserve"> </w:t>
      </w:r>
      <w:r w:rsidRPr="00B76B46">
        <w:rPr>
          <w:rFonts w:ascii="GHEA Grapalat" w:hAnsi="GHEA Grapalat" w:cs="Sylfaen"/>
          <w:spacing w:val="-3"/>
          <w:lang w:val="en-US"/>
        </w:rPr>
        <w:t>ունի</w:t>
      </w:r>
      <w:r w:rsidRPr="00B76B46">
        <w:rPr>
          <w:rFonts w:ascii="GHEA Grapalat" w:hAnsi="GHEA Grapalat"/>
          <w:spacing w:val="-3"/>
          <w:lang w:val="en-US"/>
        </w:rPr>
        <w:t xml:space="preserve"> </w:t>
      </w:r>
      <w:r w:rsidRPr="00B76B46">
        <w:rPr>
          <w:rFonts w:ascii="GHEA Grapalat" w:hAnsi="GHEA Grapalat" w:cs="Sylfaen"/>
          <w:spacing w:val="-3"/>
          <w:lang w:val="en-US"/>
        </w:rPr>
        <w:t>Վարձակալը</w:t>
      </w:r>
      <w:r w:rsidRPr="00B76B46">
        <w:rPr>
          <w:rFonts w:ascii="GHEA Grapalat" w:hAnsi="GHEA Grapalat"/>
          <w:spacing w:val="-3"/>
          <w:lang w:val="en-US"/>
        </w:rPr>
        <w:t>:</w:t>
      </w:r>
    </w:p>
    <w:p w14:paraId="4E367B1A" w14:textId="77777777" w:rsidR="00F827B3" w:rsidRPr="00B76B46" w:rsidRDefault="00F827B3" w:rsidP="002B0495">
      <w:pPr>
        <w:jc w:val="both"/>
        <w:rPr>
          <w:rFonts w:ascii="GHEA Grapalat" w:hAnsi="GHEA Grapalat"/>
          <w:b/>
          <w:lang w:val="en-US"/>
        </w:rPr>
      </w:pPr>
      <w:bookmarkStart w:id="8" w:name="_Toc87692608"/>
      <w:bookmarkStart w:id="9" w:name="_Toc87877837"/>
    </w:p>
    <w:p w14:paraId="1B1D81D8" w14:textId="77777777" w:rsidR="00F827B3" w:rsidRPr="00B76B46" w:rsidRDefault="00C60431" w:rsidP="002B0495">
      <w:pPr>
        <w:numPr>
          <w:ilvl w:val="3"/>
          <w:numId w:val="21"/>
        </w:numPr>
        <w:jc w:val="both"/>
        <w:rPr>
          <w:rFonts w:ascii="GHEA Grapalat" w:hAnsi="GHEA Grapalat"/>
          <w:b/>
          <w:lang w:val="en-US"/>
        </w:rPr>
      </w:pPr>
      <w:r w:rsidRPr="00B76B46">
        <w:rPr>
          <w:rFonts w:ascii="GHEA Grapalat" w:hAnsi="GHEA Grapalat" w:cs="Sylfaen"/>
          <w:b/>
          <w:lang w:val="en-US"/>
        </w:rPr>
        <w:t>Վարձակալի</w:t>
      </w:r>
      <w:r w:rsidRPr="00B76B46">
        <w:rPr>
          <w:rFonts w:ascii="GHEA Grapalat" w:hAnsi="GHEA Grapalat"/>
          <w:b/>
          <w:lang w:val="en-US"/>
        </w:rPr>
        <w:t xml:space="preserve"> </w:t>
      </w:r>
      <w:r w:rsidRPr="00B76B46">
        <w:rPr>
          <w:rFonts w:ascii="GHEA Grapalat" w:hAnsi="GHEA Grapalat" w:cs="Sylfaen"/>
          <w:b/>
          <w:lang w:val="en-US"/>
        </w:rPr>
        <w:t>գործողությունների</w:t>
      </w:r>
      <w:r w:rsidRPr="00B76B46">
        <w:rPr>
          <w:rFonts w:ascii="GHEA Grapalat" w:hAnsi="GHEA Grapalat"/>
          <w:b/>
          <w:lang w:val="en-US"/>
        </w:rPr>
        <w:t xml:space="preserve"> </w:t>
      </w:r>
      <w:r w:rsidRPr="00B76B46">
        <w:rPr>
          <w:rFonts w:ascii="GHEA Grapalat" w:hAnsi="GHEA Grapalat" w:cs="Sylfaen"/>
          <w:b/>
          <w:lang w:val="en-US"/>
        </w:rPr>
        <w:t>հետևանքով</w:t>
      </w:r>
      <w:r w:rsidRPr="00B76B46">
        <w:rPr>
          <w:rFonts w:ascii="GHEA Grapalat" w:hAnsi="GHEA Grapalat"/>
          <w:b/>
          <w:lang w:val="en-US"/>
        </w:rPr>
        <w:t xml:space="preserve"> </w:t>
      </w:r>
      <w:r w:rsidRPr="00B76B46">
        <w:rPr>
          <w:rFonts w:ascii="GHEA Grapalat" w:hAnsi="GHEA Grapalat" w:cs="Sylfaen"/>
          <w:b/>
          <w:lang w:val="en-US"/>
        </w:rPr>
        <w:t>աղտոտման</w:t>
      </w:r>
      <w:r w:rsidRPr="00B76B46">
        <w:rPr>
          <w:rFonts w:ascii="GHEA Grapalat" w:hAnsi="GHEA Grapalat"/>
          <w:b/>
          <w:lang w:val="en-US"/>
        </w:rPr>
        <w:t xml:space="preserve"> </w:t>
      </w:r>
      <w:r w:rsidRPr="00B76B46">
        <w:rPr>
          <w:rFonts w:ascii="GHEA Grapalat" w:hAnsi="GHEA Grapalat" w:cs="Sylfaen"/>
          <w:b/>
          <w:lang w:val="en-US"/>
        </w:rPr>
        <w:t>դեպքեր</w:t>
      </w:r>
      <w:bookmarkEnd w:id="8"/>
      <w:bookmarkEnd w:id="9"/>
      <w:r w:rsidRPr="00B76B46">
        <w:rPr>
          <w:rFonts w:ascii="GHEA Grapalat" w:hAnsi="GHEA Grapalat"/>
          <w:b/>
          <w:lang w:val="en-US"/>
        </w:rPr>
        <w:t xml:space="preserve"> </w:t>
      </w:r>
    </w:p>
    <w:p w14:paraId="560AF670" w14:textId="77777777" w:rsidR="00F827B3" w:rsidRPr="00B76B46" w:rsidRDefault="00F827B3" w:rsidP="002B0495">
      <w:pPr>
        <w:jc w:val="both"/>
        <w:rPr>
          <w:rFonts w:ascii="GHEA Grapalat" w:hAnsi="GHEA Grapalat"/>
          <w:b/>
          <w:lang w:val="en-US"/>
        </w:rPr>
      </w:pPr>
    </w:p>
    <w:p w14:paraId="7D9CFEA6" w14:textId="77777777" w:rsidR="00F827B3" w:rsidRPr="00B76B46" w:rsidRDefault="00C60431" w:rsidP="002B0495">
      <w:pPr>
        <w:tabs>
          <w:tab w:val="left" w:pos="5400"/>
        </w:tabs>
        <w:spacing w:after="120"/>
        <w:jc w:val="both"/>
        <w:rPr>
          <w:rFonts w:ascii="GHEA Grapalat" w:hAnsi="GHEA Grapalat"/>
          <w:spacing w:val="-4"/>
          <w:lang w:val="en-US"/>
        </w:rPr>
      </w:pPr>
      <w:r w:rsidRPr="00B76B46">
        <w:rPr>
          <w:rFonts w:ascii="GHEA Grapalat" w:hAnsi="GHEA Grapalat" w:cs="Sylfaen"/>
          <w:spacing w:val="-2"/>
          <w:lang w:val="en-US"/>
        </w:rPr>
        <w:t>Վարձակալն</w:t>
      </w:r>
      <w:r w:rsidRPr="00B76B46">
        <w:rPr>
          <w:rFonts w:ascii="GHEA Grapalat" w:hAnsi="GHEA Grapalat"/>
          <w:spacing w:val="-2"/>
          <w:lang w:val="en-US"/>
        </w:rPr>
        <w:t xml:space="preserve"> </w:t>
      </w:r>
      <w:r w:rsidRPr="00B76B46">
        <w:rPr>
          <w:rFonts w:ascii="GHEA Grapalat" w:hAnsi="GHEA Grapalat" w:cs="Sylfaen"/>
          <w:spacing w:val="-2"/>
          <w:lang w:val="en-US"/>
        </w:rPr>
        <w:t>իր</w:t>
      </w:r>
      <w:r w:rsidRPr="00B76B46">
        <w:rPr>
          <w:rFonts w:ascii="GHEA Grapalat" w:hAnsi="GHEA Grapalat"/>
          <w:spacing w:val="-2"/>
          <w:lang w:val="en-US"/>
        </w:rPr>
        <w:t xml:space="preserve"> </w:t>
      </w:r>
      <w:r w:rsidRPr="00B76B46">
        <w:rPr>
          <w:rFonts w:ascii="GHEA Grapalat" w:hAnsi="GHEA Grapalat" w:cs="Sylfaen"/>
          <w:spacing w:val="-2"/>
          <w:lang w:val="en-US"/>
        </w:rPr>
        <w:t>հաշվին</w:t>
      </w:r>
      <w:r w:rsidRPr="00B76B46">
        <w:rPr>
          <w:rFonts w:ascii="GHEA Grapalat" w:hAnsi="GHEA Grapalat"/>
          <w:spacing w:val="-2"/>
          <w:lang w:val="en-US"/>
        </w:rPr>
        <w:t xml:space="preserve"> </w:t>
      </w:r>
      <w:r w:rsidRPr="00B76B46">
        <w:rPr>
          <w:rFonts w:ascii="GHEA Grapalat" w:hAnsi="GHEA Grapalat" w:cs="Sylfaen"/>
          <w:spacing w:val="-2"/>
          <w:lang w:val="en-US"/>
        </w:rPr>
        <w:t>պարտավոր</w:t>
      </w:r>
      <w:r w:rsidRPr="00B76B46">
        <w:rPr>
          <w:rFonts w:ascii="GHEA Grapalat" w:hAnsi="GHEA Grapalat"/>
          <w:spacing w:val="-2"/>
          <w:lang w:val="en-US"/>
        </w:rPr>
        <w:t xml:space="preserve"> </w:t>
      </w:r>
      <w:r w:rsidRPr="00B76B46">
        <w:rPr>
          <w:rFonts w:ascii="GHEA Grapalat" w:hAnsi="GHEA Grapalat" w:cs="Sylfaen"/>
          <w:spacing w:val="-2"/>
          <w:lang w:val="en-US"/>
        </w:rPr>
        <w:t>է</w:t>
      </w:r>
      <w:r w:rsidRPr="00B76B46">
        <w:rPr>
          <w:rFonts w:ascii="GHEA Grapalat" w:hAnsi="GHEA Grapalat"/>
          <w:spacing w:val="-2"/>
          <w:lang w:val="en-US"/>
        </w:rPr>
        <w:t xml:space="preserve"> </w:t>
      </w:r>
      <w:r w:rsidRPr="00B76B46">
        <w:rPr>
          <w:rFonts w:ascii="GHEA Grapalat" w:hAnsi="GHEA Grapalat" w:cs="Sylfaen"/>
          <w:spacing w:val="-2"/>
          <w:lang w:val="en-US"/>
        </w:rPr>
        <w:t>կիրառել</w:t>
      </w:r>
      <w:r w:rsidRPr="00B76B46">
        <w:rPr>
          <w:rFonts w:ascii="GHEA Grapalat" w:hAnsi="GHEA Grapalat"/>
          <w:spacing w:val="-2"/>
          <w:lang w:val="en-US"/>
        </w:rPr>
        <w:t xml:space="preserve"> </w:t>
      </w:r>
      <w:r w:rsidRPr="00B76B46">
        <w:rPr>
          <w:rFonts w:ascii="GHEA Grapalat" w:hAnsi="GHEA Grapalat" w:cs="Sylfaen"/>
          <w:spacing w:val="-2"/>
          <w:lang w:val="en-US"/>
        </w:rPr>
        <w:t>լավագույն</w:t>
      </w:r>
      <w:r w:rsidRPr="00B76B46">
        <w:rPr>
          <w:rFonts w:ascii="GHEA Grapalat" w:hAnsi="GHEA Grapalat"/>
          <w:spacing w:val="-2"/>
          <w:lang w:val="en-US"/>
        </w:rPr>
        <w:t xml:space="preserve"> </w:t>
      </w:r>
      <w:r w:rsidRPr="00B76B46">
        <w:rPr>
          <w:rFonts w:ascii="GHEA Grapalat" w:hAnsi="GHEA Grapalat" w:cs="Sylfaen"/>
          <w:spacing w:val="-2"/>
          <w:lang w:val="en-US"/>
        </w:rPr>
        <w:t>հասանելի</w:t>
      </w:r>
      <w:r w:rsidRPr="00B76B46">
        <w:rPr>
          <w:rFonts w:ascii="GHEA Grapalat" w:hAnsi="GHEA Grapalat"/>
          <w:spacing w:val="-2"/>
          <w:lang w:val="en-US"/>
        </w:rPr>
        <w:t xml:space="preserve"> </w:t>
      </w:r>
      <w:r w:rsidRPr="00B76B46">
        <w:rPr>
          <w:rFonts w:ascii="GHEA Grapalat" w:hAnsi="GHEA Grapalat" w:cs="Sylfaen"/>
          <w:spacing w:val="-2"/>
          <w:lang w:val="en-US"/>
        </w:rPr>
        <w:t>միջոցները</w:t>
      </w:r>
      <w:r w:rsidRPr="00B76B46">
        <w:rPr>
          <w:rFonts w:ascii="GHEA Grapalat" w:hAnsi="GHEA Grapalat"/>
          <w:spacing w:val="-2"/>
          <w:lang w:val="en-US"/>
        </w:rPr>
        <w:t xml:space="preserve">, </w:t>
      </w:r>
      <w:r w:rsidRPr="00B76B46">
        <w:rPr>
          <w:rFonts w:ascii="GHEA Grapalat" w:hAnsi="GHEA Grapalat" w:cs="Sylfaen"/>
          <w:spacing w:val="-2"/>
          <w:lang w:val="en-US"/>
        </w:rPr>
        <w:t>որպեսզի</w:t>
      </w:r>
      <w:r w:rsidRPr="00B76B46">
        <w:rPr>
          <w:rFonts w:ascii="GHEA Grapalat" w:hAnsi="GHEA Grapalat"/>
          <w:spacing w:val="-2"/>
          <w:lang w:val="en-US"/>
        </w:rPr>
        <w:t xml:space="preserve"> </w:t>
      </w:r>
      <w:r w:rsidRPr="00B76B46">
        <w:rPr>
          <w:rFonts w:ascii="GHEA Grapalat" w:hAnsi="GHEA Grapalat" w:cs="Sylfaen"/>
          <w:spacing w:val="-2"/>
          <w:lang w:val="en-US"/>
        </w:rPr>
        <w:t>աղբյուրները</w:t>
      </w:r>
      <w:r w:rsidRPr="00B76B46">
        <w:rPr>
          <w:rFonts w:ascii="GHEA Grapalat" w:hAnsi="GHEA Grapalat"/>
          <w:spacing w:val="-2"/>
          <w:lang w:val="en-US"/>
        </w:rPr>
        <w:t xml:space="preserve">, </w:t>
      </w:r>
      <w:r w:rsidRPr="00B76B46">
        <w:rPr>
          <w:rFonts w:ascii="GHEA Grapalat" w:hAnsi="GHEA Grapalat" w:cs="Sylfaen"/>
          <w:spacing w:val="-2"/>
          <w:lang w:val="en-US"/>
        </w:rPr>
        <w:t>մաքրման</w:t>
      </w:r>
      <w:r w:rsidRPr="00B76B46">
        <w:rPr>
          <w:rFonts w:ascii="GHEA Grapalat" w:hAnsi="GHEA Grapalat"/>
          <w:spacing w:val="-2"/>
          <w:lang w:val="en-US"/>
        </w:rPr>
        <w:t xml:space="preserve"> </w:t>
      </w:r>
      <w:r w:rsidRPr="00B76B46">
        <w:rPr>
          <w:rFonts w:ascii="GHEA Grapalat" w:hAnsi="GHEA Grapalat" w:cs="Sylfaen"/>
          <w:spacing w:val="-2"/>
          <w:lang w:val="en-US"/>
        </w:rPr>
        <w:t>կայանները</w:t>
      </w:r>
      <w:r w:rsidRPr="00B76B46">
        <w:rPr>
          <w:rFonts w:ascii="GHEA Grapalat" w:hAnsi="GHEA Grapalat"/>
          <w:spacing w:val="-2"/>
          <w:lang w:val="en-US"/>
        </w:rPr>
        <w:t xml:space="preserve">, </w:t>
      </w:r>
      <w:r w:rsidRPr="00B76B46">
        <w:rPr>
          <w:rFonts w:ascii="GHEA Grapalat" w:hAnsi="GHEA Grapalat" w:cs="Sylfaen"/>
          <w:spacing w:val="-2"/>
          <w:lang w:val="en-US"/>
        </w:rPr>
        <w:t>ջրագծերը</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Գույքը</w:t>
      </w:r>
      <w:r w:rsidRPr="00B76B46">
        <w:rPr>
          <w:rFonts w:ascii="GHEA Grapalat" w:hAnsi="GHEA Grapalat"/>
          <w:spacing w:val="-2"/>
          <w:lang w:val="en-US"/>
        </w:rPr>
        <w:t xml:space="preserve"> </w:t>
      </w:r>
      <w:r w:rsidRPr="00B76B46">
        <w:rPr>
          <w:rFonts w:ascii="GHEA Grapalat" w:hAnsi="GHEA Grapalat" w:cs="Sylfaen"/>
          <w:spacing w:val="-2"/>
          <w:lang w:val="en-US"/>
        </w:rPr>
        <w:t>զերծ</w:t>
      </w:r>
      <w:r w:rsidRPr="00B76B46">
        <w:rPr>
          <w:rFonts w:ascii="GHEA Grapalat" w:hAnsi="GHEA Grapalat"/>
          <w:spacing w:val="-2"/>
          <w:lang w:val="en-US"/>
        </w:rPr>
        <w:t xml:space="preserve"> </w:t>
      </w:r>
      <w:r w:rsidRPr="00B76B46">
        <w:rPr>
          <w:rFonts w:ascii="GHEA Grapalat" w:hAnsi="GHEA Grapalat" w:cs="Sylfaen"/>
          <w:spacing w:val="-2"/>
          <w:lang w:val="en-US"/>
        </w:rPr>
        <w:t>պահի</w:t>
      </w:r>
      <w:r w:rsidRPr="00B76B46">
        <w:rPr>
          <w:rFonts w:ascii="GHEA Grapalat" w:hAnsi="GHEA Grapalat"/>
          <w:spacing w:val="-2"/>
          <w:lang w:val="en-US"/>
        </w:rPr>
        <w:t xml:space="preserve"> </w:t>
      </w:r>
      <w:r w:rsidRPr="00B76B46">
        <w:rPr>
          <w:rFonts w:ascii="GHEA Grapalat" w:hAnsi="GHEA Grapalat" w:cs="Sylfaen"/>
          <w:spacing w:val="-2"/>
          <w:lang w:val="en-US"/>
        </w:rPr>
        <w:t>իր</w:t>
      </w:r>
      <w:r w:rsidRPr="00B76B46">
        <w:rPr>
          <w:rFonts w:ascii="GHEA Grapalat" w:hAnsi="GHEA Grapalat"/>
          <w:spacing w:val="-2"/>
          <w:lang w:val="en-US"/>
        </w:rPr>
        <w:t xml:space="preserve"> </w:t>
      </w:r>
      <w:r w:rsidRPr="00B76B46">
        <w:rPr>
          <w:rFonts w:ascii="GHEA Grapalat" w:hAnsi="GHEA Grapalat" w:cs="Sylfaen"/>
          <w:spacing w:val="-2"/>
          <w:lang w:val="en-US"/>
        </w:rPr>
        <w:t>իսկ</w:t>
      </w:r>
      <w:r w:rsidRPr="00B76B46">
        <w:rPr>
          <w:rFonts w:ascii="GHEA Grapalat" w:hAnsi="GHEA Grapalat"/>
          <w:spacing w:val="-2"/>
          <w:lang w:val="en-US"/>
        </w:rPr>
        <w:t xml:space="preserve"> </w:t>
      </w:r>
      <w:r w:rsidRPr="00B76B46">
        <w:rPr>
          <w:rFonts w:ascii="GHEA Grapalat" w:hAnsi="GHEA Grapalat" w:cs="Sylfaen"/>
          <w:spacing w:val="-2"/>
          <w:lang w:val="en-US"/>
        </w:rPr>
        <w:t>գործողությունների</w:t>
      </w:r>
      <w:r w:rsidRPr="00B76B46">
        <w:rPr>
          <w:rFonts w:ascii="GHEA Grapalat" w:hAnsi="GHEA Grapalat"/>
          <w:spacing w:val="-2"/>
          <w:lang w:val="en-US"/>
        </w:rPr>
        <w:t xml:space="preserve"> </w:t>
      </w:r>
      <w:r w:rsidRPr="00B76B46">
        <w:rPr>
          <w:rFonts w:ascii="GHEA Grapalat" w:hAnsi="GHEA Grapalat" w:cs="Sylfaen"/>
          <w:spacing w:val="-2"/>
          <w:lang w:val="en-US"/>
        </w:rPr>
        <w:t>հետևանքով</w:t>
      </w:r>
      <w:r w:rsidRPr="00B76B46">
        <w:rPr>
          <w:rFonts w:ascii="GHEA Grapalat" w:hAnsi="GHEA Grapalat"/>
          <w:spacing w:val="-2"/>
          <w:lang w:val="en-US"/>
        </w:rPr>
        <w:t xml:space="preserve"> </w:t>
      </w:r>
      <w:r w:rsidRPr="00B76B46">
        <w:rPr>
          <w:rFonts w:ascii="GHEA Grapalat" w:hAnsi="GHEA Grapalat" w:cs="Sylfaen"/>
          <w:spacing w:val="-2"/>
          <w:lang w:val="en-US"/>
        </w:rPr>
        <w:t>աղտոտումից</w:t>
      </w:r>
      <w:r w:rsidRPr="00B76B46">
        <w:rPr>
          <w:rFonts w:ascii="GHEA Grapalat" w:hAnsi="GHEA Grapalat"/>
          <w:spacing w:val="-2"/>
          <w:lang w:val="en-US"/>
        </w:rPr>
        <w:t xml:space="preserve">: </w:t>
      </w:r>
      <w:r w:rsidRPr="00B76B46">
        <w:rPr>
          <w:rFonts w:ascii="GHEA Grapalat" w:hAnsi="GHEA Grapalat" w:cs="Sylfaen"/>
          <w:spacing w:val="-2"/>
          <w:lang w:val="en-US"/>
        </w:rPr>
        <w:t>Ի</w:t>
      </w:r>
      <w:r w:rsidRPr="00B76B46">
        <w:rPr>
          <w:rFonts w:ascii="GHEA Grapalat" w:hAnsi="GHEA Grapalat"/>
          <w:spacing w:val="-2"/>
          <w:lang w:val="en-US"/>
        </w:rPr>
        <w:t xml:space="preserve"> </w:t>
      </w:r>
      <w:r w:rsidRPr="00B76B46">
        <w:rPr>
          <w:rFonts w:ascii="GHEA Grapalat" w:hAnsi="GHEA Grapalat" w:cs="Sylfaen"/>
          <w:spacing w:val="-2"/>
          <w:lang w:val="en-US"/>
        </w:rPr>
        <w:t>լրումն</w:t>
      </w:r>
      <w:r w:rsidRPr="00B76B46">
        <w:rPr>
          <w:rFonts w:ascii="GHEA Grapalat" w:hAnsi="GHEA Grapalat"/>
          <w:spacing w:val="-2"/>
          <w:lang w:val="en-US"/>
        </w:rPr>
        <w:t xml:space="preserve"> </w:t>
      </w:r>
      <w:r w:rsidRPr="00B76B46">
        <w:rPr>
          <w:rFonts w:ascii="GHEA Grapalat" w:hAnsi="GHEA Grapalat" w:cs="Sylfaen"/>
          <w:spacing w:val="-2"/>
          <w:lang w:val="en-US"/>
        </w:rPr>
        <w:t>Կիրառվող</w:t>
      </w:r>
      <w:r w:rsidRPr="00B76B46">
        <w:rPr>
          <w:rFonts w:ascii="GHEA Grapalat" w:hAnsi="GHEA Grapalat"/>
          <w:spacing w:val="-2"/>
          <w:lang w:val="en-US"/>
        </w:rPr>
        <w:t xml:space="preserve"> </w:t>
      </w:r>
      <w:r w:rsidRPr="00B76B46">
        <w:rPr>
          <w:rFonts w:ascii="GHEA Grapalat" w:hAnsi="GHEA Grapalat" w:cs="Sylfaen"/>
          <w:spacing w:val="-2"/>
          <w:lang w:val="en-US"/>
        </w:rPr>
        <w:t>օրենսդրության</w:t>
      </w:r>
      <w:r w:rsidRPr="00B76B46">
        <w:rPr>
          <w:rFonts w:ascii="GHEA Grapalat" w:hAnsi="GHEA Grapalat"/>
          <w:spacing w:val="-2"/>
          <w:lang w:val="en-US"/>
        </w:rPr>
        <w:t xml:space="preserve"> </w:t>
      </w:r>
      <w:r w:rsidRPr="00B76B46">
        <w:rPr>
          <w:rFonts w:ascii="GHEA Grapalat" w:hAnsi="GHEA Grapalat" w:cs="Sylfaen"/>
          <w:spacing w:val="-2"/>
          <w:lang w:val="en-US"/>
        </w:rPr>
        <w:t>պահանջների</w:t>
      </w:r>
      <w:r w:rsidRPr="00B76B46">
        <w:rPr>
          <w:rFonts w:ascii="GHEA Grapalat" w:hAnsi="GHEA Grapalat"/>
          <w:spacing w:val="-2"/>
          <w:lang w:val="en-US"/>
        </w:rPr>
        <w:t xml:space="preserve">` </w:t>
      </w:r>
      <w:r w:rsidRPr="00B76B46">
        <w:rPr>
          <w:rFonts w:ascii="GHEA Grapalat" w:hAnsi="GHEA Grapalat" w:cs="Sylfaen"/>
          <w:spacing w:val="-2"/>
          <w:lang w:val="en-US"/>
        </w:rPr>
        <w:t>նման</w:t>
      </w:r>
      <w:r w:rsidRPr="00B76B46">
        <w:rPr>
          <w:rFonts w:ascii="GHEA Grapalat" w:hAnsi="GHEA Grapalat"/>
          <w:spacing w:val="-2"/>
          <w:lang w:val="en-US"/>
        </w:rPr>
        <w:t xml:space="preserve"> </w:t>
      </w:r>
      <w:r w:rsidRPr="00B76B46">
        <w:rPr>
          <w:rFonts w:ascii="GHEA Grapalat" w:hAnsi="GHEA Grapalat" w:cs="Sylfaen"/>
          <w:spacing w:val="-4"/>
          <w:lang w:val="en-US"/>
        </w:rPr>
        <w:t>աղտոտման</w:t>
      </w:r>
      <w:r w:rsidRPr="00B76B46">
        <w:rPr>
          <w:rFonts w:ascii="GHEA Grapalat" w:hAnsi="GHEA Grapalat"/>
          <w:spacing w:val="-4"/>
          <w:lang w:val="en-US"/>
        </w:rPr>
        <w:t xml:space="preserve"> </w:t>
      </w:r>
      <w:r w:rsidRPr="00B76B46">
        <w:rPr>
          <w:rFonts w:ascii="GHEA Grapalat" w:hAnsi="GHEA Grapalat" w:cs="Sylfaen"/>
          <w:spacing w:val="-4"/>
          <w:lang w:val="en-US"/>
        </w:rPr>
        <w:t>դեպքերի</w:t>
      </w:r>
      <w:r w:rsidRPr="00B76B46">
        <w:rPr>
          <w:rFonts w:ascii="GHEA Grapalat" w:hAnsi="GHEA Grapalat"/>
          <w:spacing w:val="-4"/>
          <w:lang w:val="en-US"/>
        </w:rPr>
        <w:t xml:space="preserve"> </w:t>
      </w:r>
      <w:r w:rsidRPr="00B76B46">
        <w:rPr>
          <w:rFonts w:ascii="GHEA Grapalat" w:hAnsi="GHEA Grapalat" w:cs="Sylfaen"/>
          <w:spacing w:val="-4"/>
          <w:lang w:val="en-US"/>
        </w:rPr>
        <w:t>մասին</w:t>
      </w:r>
      <w:r w:rsidRPr="00B76B46">
        <w:rPr>
          <w:rFonts w:ascii="GHEA Grapalat" w:hAnsi="GHEA Grapalat"/>
          <w:spacing w:val="-4"/>
          <w:lang w:val="en-US"/>
        </w:rPr>
        <w:t xml:space="preserve"> </w:t>
      </w:r>
      <w:r w:rsidRPr="00B76B46">
        <w:rPr>
          <w:rFonts w:ascii="GHEA Grapalat" w:hAnsi="GHEA Grapalat" w:cs="Sylfaen"/>
          <w:spacing w:val="-4"/>
          <w:lang w:val="en-US"/>
        </w:rPr>
        <w:t>Վարձակալը</w:t>
      </w:r>
      <w:r w:rsidRPr="00B76B46">
        <w:rPr>
          <w:rFonts w:ascii="GHEA Grapalat" w:hAnsi="GHEA Grapalat"/>
          <w:spacing w:val="-4"/>
          <w:lang w:val="en-US"/>
        </w:rPr>
        <w:t xml:space="preserve">  </w:t>
      </w:r>
      <w:r w:rsidRPr="00B76B46">
        <w:rPr>
          <w:rFonts w:ascii="GHEA Grapalat" w:hAnsi="GHEA Grapalat" w:cs="Sylfaen"/>
          <w:spacing w:val="-4"/>
          <w:lang w:val="en-US"/>
        </w:rPr>
        <w:t>պարտավոր</w:t>
      </w:r>
      <w:r w:rsidRPr="00B76B46">
        <w:rPr>
          <w:rFonts w:ascii="GHEA Grapalat" w:hAnsi="GHEA Grapalat"/>
          <w:spacing w:val="-4"/>
          <w:lang w:val="en-US"/>
        </w:rPr>
        <w:t xml:space="preserve"> </w:t>
      </w:r>
      <w:r w:rsidRPr="00B76B46">
        <w:rPr>
          <w:rFonts w:ascii="GHEA Grapalat" w:hAnsi="GHEA Grapalat" w:cs="Sylfaen"/>
          <w:spacing w:val="-4"/>
          <w:lang w:val="en-US"/>
        </w:rPr>
        <w:t>է</w:t>
      </w:r>
      <w:r w:rsidRPr="00B76B46">
        <w:rPr>
          <w:rFonts w:ascii="GHEA Grapalat" w:hAnsi="GHEA Grapalat"/>
          <w:spacing w:val="-4"/>
          <w:lang w:val="en-US"/>
        </w:rPr>
        <w:t xml:space="preserve"> </w:t>
      </w:r>
      <w:r w:rsidRPr="00B76B46">
        <w:rPr>
          <w:rFonts w:ascii="GHEA Grapalat" w:hAnsi="GHEA Grapalat" w:cs="Sylfaen"/>
          <w:spacing w:val="-4"/>
          <w:lang w:val="en-US"/>
        </w:rPr>
        <w:t>հնարավորինս</w:t>
      </w:r>
      <w:r w:rsidRPr="00B76B46">
        <w:rPr>
          <w:rFonts w:ascii="GHEA Grapalat" w:hAnsi="GHEA Grapalat"/>
          <w:spacing w:val="-4"/>
          <w:lang w:val="en-US"/>
        </w:rPr>
        <w:t xml:space="preserve"> </w:t>
      </w:r>
      <w:r w:rsidRPr="00B76B46">
        <w:rPr>
          <w:rFonts w:ascii="GHEA Grapalat" w:hAnsi="GHEA Grapalat" w:cs="Sylfaen"/>
          <w:spacing w:val="-4"/>
          <w:lang w:val="en-US"/>
        </w:rPr>
        <w:t>արագ</w:t>
      </w:r>
      <w:r w:rsidRPr="00B76B46">
        <w:rPr>
          <w:rFonts w:ascii="GHEA Grapalat" w:hAnsi="GHEA Grapalat"/>
          <w:spacing w:val="-4"/>
          <w:lang w:val="en-US"/>
        </w:rPr>
        <w:t xml:space="preserve"> </w:t>
      </w:r>
      <w:r w:rsidRPr="00B76B46">
        <w:rPr>
          <w:rFonts w:ascii="GHEA Grapalat" w:hAnsi="GHEA Grapalat" w:cs="Sylfaen"/>
          <w:spacing w:val="-4"/>
          <w:lang w:val="en-US"/>
        </w:rPr>
        <w:t>կերպով</w:t>
      </w:r>
      <w:r w:rsidRPr="00B76B46">
        <w:rPr>
          <w:rFonts w:ascii="GHEA Grapalat" w:hAnsi="GHEA Grapalat"/>
          <w:spacing w:val="-4"/>
          <w:lang w:val="en-US"/>
        </w:rPr>
        <w:t xml:space="preserve"> </w:t>
      </w:r>
      <w:r w:rsidRPr="00B76B46">
        <w:rPr>
          <w:rFonts w:ascii="GHEA Grapalat" w:hAnsi="GHEA Grapalat" w:cs="Sylfaen"/>
          <w:spacing w:val="-4"/>
          <w:lang w:val="en-US"/>
        </w:rPr>
        <w:t>տեղեկացնել</w:t>
      </w:r>
      <w:r w:rsidRPr="00B76B46">
        <w:rPr>
          <w:rFonts w:ascii="GHEA Grapalat" w:hAnsi="GHEA Grapalat"/>
          <w:spacing w:val="-4"/>
          <w:lang w:val="en-US"/>
        </w:rPr>
        <w:t xml:space="preserve"> </w:t>
      </w:r>
      <w:r w:rsidRPr="00B76B46">
        <w:rPr>
          <w:rFonts w:ascii="GHEA Grapalat" w:hAnsi="GHEA Grapalat" w:cs="Sylfaen"/>
          <w:spacing w:val="-4"/>
          <w:lang w:val="en-US"/>
        </w:rPr>
        <w:t>Վարձատուին</w:t>
      </w:r>
      <w:r w:rsidRPr="00B76B46">
        <w:rPr>
          <w:rFonts w:ascii="GHEA Grapalat" w:hAnsi="GHEA Grapalat"/>
          <w:spacing w:val="-4"/>
          <w:lang w:val="en-US"/>
        </w:rPr>
        <w:t xml:space="preserve">, </w:t>
      </w:r>
      <w:r w:rsidRPr="00B76B46">
        <w:rPr>
          <w:rFonts w:ascii="GHEA Grapalat" w:hAnsi="GHEA Grapalat" w:cs="Sylfaen"/>
          <w:spacing w:val="-4"/>
          <w:lang w:val="en-US"/>
        </w:rPr>
        <w:t>սակայն</w:t>
      </w:r>
      <w:r w:rsidRPr="00B76B46">
        <w:rPr>
          <w:rFonts w:ascii="GHEA Grapalat" w:hAnsi="GHEA Grapalat"/>
          <w:spacing w:val="-4"/>
          <w:lang w:val="en-US"/>
        </w:rPr>
        <w:t xml:space="preserve"> </w:t>
      </w:r>
      <w:r w:rsidRPr="00B76B46">
        <w:rPr>
          <w:rFonts w:ascii="GHEA Grapalat" w:hAnsi="GHEA Grapalat" w:cs="Sylfaen"/>
          <w:spacing w:val="-4"/>
          <w:lang w:val="en-US"/>
        </w:rPr>
        <w:t>ոչ</w:t>
      </w:r>
      <w:r w:rsidRPr="00B76B46">
        <w:rPr>
          <w:rFonts w:ascii="GHEA Grapalat" w:hAnsi="GHEA Grapalat"/>
          <w:spacing w:val="-4"/>
          <w:lang w:val="en-US"/>
        </w:rPr>
        <w:t xml:space="preserve"> </w:t>
      </w:r>
      <w:r w:rsidRPr="00B76B46">
        <w:rPr>
          <w:rFonts w:ascii="GHEA Grapalat" w:hAnsi="GHEA Grapalat" w:cs="Sylfaen"/>
          <w:spacing w:val="-4"/>
          <w:lang w:val="en-US"/>
        </w:rPr>
        <w:t>ուշ</w:t>
      </w:r>
      <w:r w:rsidRPr="00B76B46">
        <w:rPr>
          <w:rFonts w:ascii="GHEA Grapalat" w:hAnsi="GHEA Grapalat"/>
          <w:spacing w:val="-4"/>
          <w:lang w:val="en-US"/>
        </w:rPr>
        <w:t xml:space="preserve">, </w:t>
      </w:r>
      <w:r w:rsidRPr="00B76B46">
        <w:rPr>
          <w:rFonts w:ascii="GHEA Grapalat" w:hAnsi="GHEA Grapalat" w:cs="Sylfaen"/>
          <w:spacing w:val="-4"/>
          <w:lang w:val="en-US"/>
        </w:rPr>
        <w:t>քան</w:t>
      </w:r>
      <w:r w:rsidRPr="00B76B46">
        <w:rPr>
          <w:rFonts w:ascii="GHEA Grapalat" w:hAnsi="GHEA Grapalat"/>
          <w:spacing w:val="-4"/>
          <w:lang w:val="en-US"/>
        </w:rPr>
        <w:t xml:space="preserve"> </w:t>
      </w:r>
      <w:r w:rsidRPr="00B76B46">
        <w:rPr>
          <w:rFonts w:ascii="GHEA Grapalat" w:hAnsi="GHEA Grapalat" w:cs="Sylfaen"/>
          <w:spacing w:val="-4"/>
          <w:lang w:val="en-US"/>
        </w:rPr>
        <w:t>դրանց</w:t>
      </w:r>
      <w:r w:rsidRPr="00B76B46">
        <w:rPr>
          <w:rFonts w:ascii="GHEA Grapalat" w:hAnsi="GHEA Grapalat"/>
          <w:spacing w:val="-4"/>
          <w:lang w:val="en-US"/>
        </w:rPr>
        <w:t xml:space="preserve"> </w:t>
      </w:r>
      <w:r w:rsidRPr="00B76B46">
        <w:rPr>
          <w:rFonts w:ascii="GHEA Grapalat" w:hAnsi="GHEA Grapalat" w:cs="Sylfaen"/>
          <w:spacing w:val="-4"/>
          <w:lang w:val="en-US"/>
        </w:rPr>
        <w:t>մասին</w:t>
      </w:r>
      <w:r w:rsidRPr="00B76B46">
        <w:rPr>
          <w:rFonts w:ascii="GHEA Grapalat" w:hAnsi="GHEA Grapalat"/>
          <w:spacing w:val="-4"/>
          <w:lang w:val="en-US"/>
        </w:rPr>
        <w:t xml:space="preserve"> </w:t>
      </w:r>
      <w:r w:rsidRPr="00B76B46">
        <w:rPr>
          <w:rFonts w:ascii="GHEA Grapalat" w:hAnsi="GHEA Grapalat" w:cs="Sylfaen"/>
          <w:spacing w:val="-4"/>
          <w:lang w:val="en-US"/>
        </w:rPr>
        <w:t>տեղեկանալուց</w:t>
      </w:r>
      <w:r w:rsidRPr="00B76B46">
        <w:rPr>
          <w:rFonts w:ascii="GHEA Grapalat" w:hAnsi="GHEA Grapalat"/>
          <w:spacing w:val="-4"/>
          <w:lang w:val="en-US"/>
        </w:rPr>
        <w:t xml:space="preserve"> </w:t>
      </w:r>
      <w:r w:rsidRPr="00B76B46">
        <w:rPr>
          <w:rFonts w:ascii="GHEA Grapalat" w:hAnsi="GHEA Grapalat" w:cs="Sylfaen"/>
          <w:spacing w:val="-4"/>
          <w:lang w:val="en-US"/>
        </w:rPr>
        <w:t>մեկ</w:t>
      </w:r>
      <w:r w:rsidRPr="00B76B46">
        <w:rPr>
          <w:rFonts w:ascii="GHEA Grapalat" w:hAnsi="GHEA Grapalat"/>
          <w:spacing w:val="-4"/>
          <w:lang w:val="en-US"/>
        </w:rPr>
        <w:t xml:space="preserve"> (1) </w:t>
      </w:r>
      <w:r w:rsidRPr="00B76B46">
        <w:rPr>
          <w:rFonts w:ascii="GHEA Grapalat" w:hAnsi="GHEA Grapalat" w:cs="Sylfaen"/>
          <w:spacing w:val="-4"/>
          <w:lang w:val="en-US"/>
        </w:rPr>
        <w:t>ժամվա</w:t>
      </w:r>
      <w:r w:rsidRPr="00B76B46">
        <w:rPr>
          <w:rFonts w:ascii="GHEA Grapalat" w:hAnsi="GHEA Grapalat"/>
          <w:spacing w:val="-4"/>
          <w:lang w:val="en-US"/>
        </w:rPr>
        <w:t xml:space="preserve"> </w:t>
      </w:r>
      <w:r w:rsidRPr="00B76B46">
        <w:rPr>
          <w:rFonts w:ascii="GHEA Grapalat" w:hAnsi="GHEA Grapalat" w:cs="Sylfaen"/>
          <w:spacing w:val="-4"/>
          <w:lang w:val="en-US"/>
        </w:rPr>
        <w:t>ընթացքում</w:t>
      </w:r>
      <w:r w:rsidRPr="00B76B46">
        <w:rPr>
          <w:rFonts w:ascii="GHEA Grapalat" w:hAnsi="GHEA Grapalat"/>
          <w:spacing w:val="-4"/>
          <w:lang w:val="en-US"/>
        </w:rPr>
        <w:t>:</w:t>
      </w:r>
    </w:p>
    <w:p w14:paraId="0AE22FF4" w14:textId="77777777" w:rsidR="00F827B3" w:rsidRPr="00B76B46" w:rsidRDefault="00F827B3" w:rsidP="002B0495">
      <w:pPr>
        <w:spacing w:after="120"/>
        <w:jc w:val="both"/>
        <w:rPr>
          <w:rFonts w:ascii="GHEA Grapalat" w:hAnsi="GHEA Grapalat"/>
          <w:spacing w:val="-2"/>
          <w:lang w:val="en-US"/>
        </w:rPr>
      </w:pPr>
      <w:r w:rsidRPr="00B76B46">
        <w:rPr>
          <w:rFonts w:ascii="GHEA Grapalat" w:hAnsi="GHEA Grapalat"/>
          <w:spacing w:val="-2"/>
          <w:lang w:val="en-US"/>
        </w:rPr>
        <w:t xml:space="preserve"> </w:t>
      </w:r>
    </w:p>
    <w:p w14:paraId="22564AAE" w14:textId="77777777" w:rsidR="00F827B3" w:rsidRPr="00B76B46" w:rsidRDefault="00C60431" w:rsidP="002B0495">
      <w:pPr>
        <w:numPr>
          <w:ilvl w:val="3"/>
          <w:numId w:val="21"/>
        </w:numPr>
        <w:jc w:val="both"/>
        <w:rPr>
          <w:rFonts w:ascii="GHEA Grapalat" w:hAnsi="GHEA Grapalat"/>
          <w:b/>
          <w:lang w:val="en-US"/>
        </w:rPr>
      </w:pPr>
      <w:r w:rsidRPr="00B76B46">
        <w:rPr>
          <w:rFonts w:ascii="GHEA Grapalat" w:hAnsi="GHEA Grapalat" w:cs="Sylfaen"/>
          <w:b/>
          <w:lang w:val="en-US"/>
        </w:rPr>
        <w:t>Երրորդ</w:t>
      </w:r>
      <w:r w:rsidRPr="00B76B46">
        <w:rPr>
          <w:rFonts w:ascii="GHEA Grapalat" w:hAnsi="GHEA Grapalat"/>
          <w:b/>
          <w:lang w:val="en-US"/>
        </w:rPr>
        <w:t xml:space="preserve"> </w:t>
      </w:r>
      <w:r w:rsidRPr="00B76B46">
        <w:rPr>
          <w:rFonts w:ascii="GHEA Grapalat" w:hAnsi="GHEA Grapalat" w:cs="Sylfaen"/>
          <w:b/>
          <w:lang w:val="en-US"/>
        </w:rPr>
        <w:t>անձանց</w:t>
      </w:r>
      <w:r w:rsidRPr="00B76B46">
        <w:rPr>
          <w:rFonts w:ascii="GHEA Grapalat" w:hAnsi="GHEA Grapalat"/>
          <w:b/>
          <w:lang w:val="en-US"/>
        </w:rPr>
        <w:t xml:space="preserve"> </w:t>
      </w:r>
      <w:r w:rsidRPr="00B76B46">
        <w:rPr>
          <w:rFonts w:ascii="GHEA Grapalat" w:hAnsi="GHEA Grapalat" w:cs="Sylfaen"/>
          <w:b/>
          <w:lang w:val="en-US"/>
        </w:rPr>
        <w:t>գործողությունների</w:t>
      </w:r>
      <w:r w:rsidRPr="00B76B46">
        <w:rPr>
          <w:rFonts w:ascii="GHEA Grapalat" w:hAnsi="GHEA Grapalat"/>
          <w:b/>
          <w:lang w:val="en-US"/>
        </w:rPr>
        <w:t xml:space="preserve"> </w:t>
      </w:r>
      <w:r w:rsidRPr="00B76B46">
        <w:rPr>
          <w:rFonts w:ascii="GHEA Grapalat" w:hAnsi="GHEA Grapalat" w:cs="Sylfaen"/>
          <w:b/>
          <w:lang w:val="en-US"/>
        </w:rPr>
        <w:t>հետևանքով</w:t>
      </w:r>
      <w:r w:rsidRPr="00B76B46">
        <w:rPr>
          <w:rFonts w:ascii="GHEA Grapalat" w:hAnsi="GHEA Grapalat"/>
          <w:b/>
          <w:lang w:val="en-US"/>
        </w:rPr>
        <w:t xml:space="preserve"> </w:t>
      </w:r>
      <w:r w:rsidRPr="00B76B46">
        <w:rPr>
          <w:rFonts w:ascii="GHEA Grapalat" w:hAnsi="GHEA Grapalat" w:cs="Sylfaen"/>
          <w:b/>
          <w:lang w:val="en-US"/>
        </w:rPr>
        <w:t>աղտոտման</w:t>
      </w:r>
      <w:r w:rsidRPr="00B76B46">
        <w:rPr>
          <w:rFonts w:ascii="GHEA Grapalat" w:hAnsi="GHEA Grapalat"/>
          <w:b/>
          <w:lang w:val="en-US"/>
        </w:rPr>
        <w:t xml:space="preserve"> </w:t>
      </w:r>
      <w:r w:rsidRPr="00B76B46">
        <w:rPr>
          <w:rFonts w:ascii="GHEA Grapalat" w:hAnsi="GHEA Grapalat" w:cs="Sylfaen"/>
          <w:b/>
          <w:lang w:val="en-US"/>
        </w:rPr>
        <w:t>դեպքեր</w:t>
      </w:r>
    </w:p>
    <w:p w14:paraId="637BC109" w14:textId="77777777" w:rsidR="00F827B3" w:rsidRPr="00B76B46" w:rsidRDefault="00F827B3" w:rsidP="002B0495">
      <w:pPr>
        <w:jc w:val="both"/>
        <w:rPr>
          <w:rFonts w:ascii="GHEA Grapalat" w:hAnsi="GHEA Grapalat"/>
          <w:b/>
          <w:lang w:val="en-US"/>
        </w:rPr>
      </w:pPr>
    </w:p>
    <w:p w14:paraId="1DA96F95" w14:textId="77777777" w:rsidR="00F827B3" w:rsidRPr="00B76B46" w:rsidRDefault="00C60431" w:rsidP="002B0495">
      <w:pPr>
        <w:tabs>
          <w:tab w:val="left" w:pos="5400"/>
        </w:tabs>
        <w:spacing w:after="120"/>
        <w:jc w:val="both"/>
        <w:rPr>
          <w:rFonts w:ascii="GHEA Grapalat" w:hAnsi="GHEA Grapalat"/>
          <w:spacing w:val="-4"/>
          <w:lang w:val="en-US"/>
        </w:rPr>
      </w:pPr>
      <w:r w:rsidRPr="00B76B46">
        <w:rPr>
          <w:rFonts w:ascii="GHEA Grapalat" w:hAnsi="GHEA Grapalat" w:cs="Sylfaen"/>
          <w:spacing w:val="-4"/>
          <w:lang w:val="en-US"/>
        </w:rPr>
        <w:t>Ի</w:t>
      </w:r>
      <w:r w:rsidRPr="00B76B46">
        <w:rPr>
          <w:rFonts w:ascii="GHEA Grapalat" w:hAnsi="GHEA Grapalat"/>
          <w:spacing w:val="-4"/>
          <w:lang w:val="en-US"/>
        </w:rPr>
        <w:t xml:space="preserve"> </w:t>
      </w:r>
      <w:r w:rsidRPr="00B76B46">
        <w:rPr>
          <w:rFonts w:ascii="GHEA Grapalat" w:hAnsi="GHEA Grapalat" w:cs="Sylfaen"/>
          <w:spacing w:val="-4"/>
          <w:lang w:val="en-US"/>
        </w:rPr>
        <w:t>լրումն</w:t>
      </w:r>
      <w:r w:rsidRPr="00B76B46">
        <w:rPr>
          <w:rFonts w:ascii="GHEA Grapalat" w:hAnsi="GHEA Grapalat"/>
          <w:spacing w:val="-4"/>
          <w:lang w:val="en-US"/>
        </w:rPr>
        <w:t xml:space="preserve"> </w:t>
      </w:r>
      <w:r w:rsidRPr="00B76B46">
        <w:rPr>
          <w:rFonts w:ascii="GHEA Grapalat" w:hAnsi="GHEA Grapalat" w:cs="Sylfaen"/>
          <w:spacing w:val="-4"/>
          <w:lang w:val="en-US"/>
        </w:rPr>
        <w:t>Կիրառվող</w:t>
      </w:r>
      <w:r w:rsidRPr="00B76B46">
        <w:rPr>
          <w:rFonts w:ascii="GHEA Grapalat" w:hAnsi="GHEA Grapalat"/>
          <w:spacing w:val="-4"/>
          <w:lang w:val="en-US"/>
        </w:rPr>
        <w:t xml:space="preserve"> </w:t>
      </w:r>
      <w:r w:rsidRPr="00B76B46">
        <w:rPr>
          <w:rFonts w:ascii="GHEA Grapalat" w:hAnsi="GHEA Grapalat" w:cs="Sylfaen"/>
          <w:spacing w:val="-4"/>
          <w:lang w:val="en-US"/>
        </w:rPr>
        <w:t>օրենսդրությամբ</w:t>
      </w:r>
      <w:r w:rsidRPr="00B76B46">
        <w:rPr>
          <w:rFonts w:ascii="GHEA Grapalat" w:hAnsi="GHEA Grapalat"/>
          <w:spacing w:val="-4"/>
          <w:lang w:val="en-US"/>
        </w:rPr>
        <w:t xml:space="preserve"> </w:t>
      </w:r>
      <w:r w:rsidRPr="00B76B46">
        <w:rPr>
          <w:rFonts w:ascii="GHEA Grapalat" w:hAnsi="GHEA Grapalat" w:cs="Sylfaen"/>
          <w:spacing w:val="-4"/>
          <w:lang w:val="en-US"/>
        </w:rPr>
        <w:t>սահմանված</w:t>
      </w:r>
      <w:r w:rsidRPr="00B76B46">
        <w:rPr>
          <w:rFonts w:ascii="GHEA Grapalat" w:hAnsi="GHEA Grapalat"/>
          <w:spacing w:val="-4"/>
          <w:lang w:val="en-US"/>
        </w:rPr>
        <w:t xml:space="preserve"> </w:t>
      </w:r>
      <w:r w:rsidRPr="00B76B46">
        <w:rPr>
          <w:rFonts w:ascii="GHEA Grapalat" w:hAnsi="GHEA Grapalat" w:cs="Sylfaen"/>
          <w:spacing w:val="-4"/>
          <w:lang w:val="en-US"/>
        </w:rPr>
        <w:t>պահանջների</w:t>
      </w:r>
      <w:r w:rsidRPr="00B76B46">
        <w:rPr>
          <w:rFonts w:ascii="GHEA Grapalat" w:hAnsi="GHEA Grapalat"/>
          <w:spacing w:val="-4"/>
          <w:lang w:val="en-US"/>
        </w:rPr>
        <w:t xml:space="preserve">` </w:t>
      </w:r>
      <w:r w:rsidRPr="00B76B46">
        <w:rPr>
          <w:rFonts w:ascii="GHEA Grapalat" w:hAnsi="GHEA Grapalat" w:cs="Sylfaen"/>
          <w:spacing w:val="-4"/>
          <w:lang w:val="en-US"/>
        </w:rPr>
        <w:t>Վարձակալը</w:t>
      </w:r>
      <w:r w:rsidRPr="00B76B46">
        <w:rPr>
          <w:rFonts w:ascii="GHEA Grapalat" w:hAnsi="GHEA Grapalat"/>
          <w:spacing w:val="-4"/>
          <w:lang w:val="en-US"/>
        </w:rPr>
        <w:t xml:space="preserve"> </w:t>
      </w:r>
      <w:r w:rsidRPr="00B76B46">
        <w:rPr>
          <w:rFonts w:ascii="GHEA Grapalat" w:hAnsi="GHEA Grapalat" w:cs="Sylfaen"/>
          <w:spacing w:val="-4"/>
          <w:lang w:val="en-US"/>
        </w:rPr>
        <w:t>պարտավոր</w:t>
      </w:r>
      <w:r w:rsidRPr="00B76B46">
        <w:rPr>
          <w:rFonts w:ascii="GHEA Grapalat" w:hAnsi="GHEA Grapalat"/>
          <w:spacing w:val="-4"/>
          <w:lang w:val="en-US"/>
        </w:rPr>
        <w:t xml:space="preserve"> </w:t>
      </w:r>
      <w:r w:rsidRPr="00B76B46">
        <w:rPr>
          <w:rFonts w:ascii="GHEA Grapalat" w:hAnsi="GHEA Grapalat" w:cs="Sylfaen"/>
          <w:spacing w:val="-4"/>
          <w:lang w:val="en-US"/>
        </w:rPr>
        <w:t>է</w:t>
      </w:r>
      <w:r w:rsidRPr="00B76B46">
        <w:rPr>
          <w:rFonts w:ascii="GHEA Grapalat" w:hAnsi="GHEA Grapalat"/>
          <w:spacing w:val="-4"/>
          <w:lang w:val="en-US"/>
        </w:rPr>
        <w:t xml:space="preserve"> </w:t>
      </w:r>
      <w:r w:rsidRPr="00B76B46">
        <w:rPr>
          <w:rFonts w:ascii="GHEA Grapalat" w:hAnsi="GHEA Grapalat" w:cs="Sylfaen"/>
          <w:spacing w:val="-4"/>
          <w:lang w:val="en-US"/>
        </w:rPr>
        <w:t>Ծառայությունների</w:t>
      </w:r>
      <w:r w:rsidRPr="00B76B46">
        <w:rPr>
          <w:rFonts w:ascii="GHEA Grapalat" w:hAnsi="GHEA Grapalat"/>
          <w:spacing w:val="-4"/>
          <w:lang w:val="en-US"/>
        </w:rPr>
        <w:t xml:space="preserve"> </w:t>
      </w:r>
      <w:r w:rsidRPr="00B76B46">
        <w:rPr>
          <w:rFonts w:ascii="GHEA Grapalat" w:hAnsi="GHEA Grapalat" w:cs="Sylfaen"/>
          <w:spacing w:val="-4"/>
          <w:lang w:val="en-US"/>
        </w:rPr>
        <w:t>վրա</w:t>
      </w:r>
      <w:r w:rsidRPr="00B76B46">
        <w:rPr>
          <w:rFonts w:ascii="GHEA Grapalat" w:hAnsi="GHEA Grapalat"/>
          <w:spacing w:val="-4"/>
          <w:lang w:val="en-US"/>
        </w:rPr>
        <w:t xml:space="preserve"> </w:t>
      </w:r>
      <w:r w:rsidRPr="00B76B46">
        <w:rPr>
          <w:rFonts w:ascii="GHEA Grapalat" w:hAnsi="GHEA Grapalat" w:cs="Sylfaen"/>
          <w:spacing w:val="-4"/>
          <w:lang w:val="en-US"/>
        </w:rPr>
        <w:t>ազդող</w:t>
      </w:r>
      <w:r w:rsidRPr="00B76B46">
        <w:rPr>
          <w:rFonts w:ascii="GHEA Grapalat" w:hAnsi="GHEA Grapalat"/>
          <w:spacing w:val="-4"/>
          <w:lang w:val="en-US"/>
        </w:rPr>
        <w:t xml:space="preserve"> </w:t>
      </w:r>
      <w:r w:rsidRPr="00B76B46">
        <w:rPr>
          <w:rFonts w:ascii="GHEA Grapalat" w:hAnsi="GHEA Grapalat" w:cs="Sylfaen"/>
          <w:spacing w:val="-4"/>
          <w:lang w:val="en-US"/>
        </w:rPr>
        <w:t>Երրորդ</w:t>
      </w:r>
      <w:r w:rsidRPr="00B76B46">
        <w:rPr>
          <w:rFonts w:ascii="GHEA Grapalat" w:hAnsi="GHEA Grapalat"/>
          <w:spacing w:val="-4"/>
          <w:lang w:val="en-US"/>
        </w:rPr>
        <w:t xml:space="preserve"> </w:t>
      </w:r>
      <w:r w:rsidRPr="00B76B46">
        <w:rPr>
          <w:rFonts w:ascii="GHEA Grapalat" w:hAnsi="GHEA Grapalat" w:cs="Sylfaen"/>
          <w:spacing w:val="-4"/>
          <w:lang w:val="en-US"/>
        </w:rPr>
        <w:t>կողմի</w:t>
      </w:r>
      <w:r w:rsidRPr="00B76B46">
        <w:rPr>
          <w:rFonts w:ascii="GHEA Grapalat" w:hAnsi="GHEA Grapalat"/>
          <w:spacing w:val="-4"/>
          <w:lang w:val="en-US"/>
        </w:rPr>
        <w:t xml:space="preserve"> </w:t>
      </w:r>
      <w:r w:rsidRPr="00B76B46">
        <w:rPr>
          <w:rFonts w:ascii="GHEA Grapalat" w:hAnsi="GHEA Grapalat" w:cs="Sylfaen"/>
          <w:spacing w:val="-4"/>
          <w:lang w:val="en-US"/>
        </w:rPr>
        <w:t>գործողությունների</w:t>
      </w:r>
      <w:r w:rsidRPr="00B76B46">
        <w:rPr>
          <w:rFonts w:ascii="GHEA Grapalat" w:hAnsi="GHEA Grapalat"/>
          <w:spacing w:val="-4"/>
          <w:lang w:val="en-US"/>
        </w:rPr>
        <w:t xml:space="preserve"> </w:t>
      </w:r>
      <w:r w:rsidRPr="00B76B46">
        <w:rPr>
          <w:rFonts w:ascii="GHEA Grapalat" w:hAnsi="GHEA Grapalat" w:cs="Sylfaen"/>
          <w:spacing w:val="-4"/>
          <w:lang w:val="en-US"/>
        </w:rPr>
        <w:t>արդյունքում</w:t>
      </w:r>
      <w:r w:rsidRPr="00B76B46">
        <w:rPr>
          <w:rFonts w:ascii="GHEA Grapalat" w:hAnsi="GHEA Grapalat"/>
          <w:spacing w:val="-4"/>
          <w:lang w:val="en-US"/>
        </w:rPr>
        <w:t xml:space="preserve"> </w:t>
      </w:r>
      <w:r w:rsidRPr="00B76B46">
        <w:rPr>
          <w:rFonts w:ascii="GHEA Grapalat" w:hAnsi="GHEA Grapalat" w:cs="Sylfaen"/>
          <w:spacing w:val="-4"/>
          <w:lang w:val="en-US"/>
        </w:rPr>
        <w:t>տեղի</w:t>
      </w:r>
      <w:r w:rsidRPr="00B76B46">
        <w:rPr>
          <w:rFonts w:ascii="GHEA Grapalat" w:hAnsi="GHEA Grapalat"/>
          <w:spacing w:val="-4"/>
          <w:lang w:val="en-US"/>
        </w:rPr>
        <w:t xml:space="preserve"> </w:t>
      </w:r>
      <w:r w:rsidRPr="00B76B46">
        <w:rPr>
          <w:rFonts w:ascii="GHEA Grapalat" w:hAnsi="GHEA Grapalat" w:cs="Sylfaen"/>
          <w:spacing w:val="-4"/>
          <w:lang w:val="en-US"/>
        </w:rPr>
        <w:t>ունեցած</w:t>
      </w:r>
      <w:r w:rsidRPr="00B76B46">
        <w:rPr>
          <w:rFonts w:ascii="GHEA Grapalat" w:hAnsi="GHEA Grapalat"/>
          <w:spacing w:val="-4"/>
          <w:lang w:val="en-US"/>
        </w:rPr>
        <w:t xml:space="preserve"> </w:t>
      </w:r>
      <w:r w:rsidRPr="00B76B46">
        <w:rPr>
          <w:rFonts w:ascii="GHEA Grapalat" w:hAnsi="GHEA Grapalat" w:cs="Sylfaen"/>
          <w:spacing w:val="-4"/>
          <w:lang w:val="en-US"/>
        </w:rPr>
        <w:t>ցանկացած</w:t>
      </w:r>
      <w:r w:rsidRPr="00B76B46">
        <w:rPr>
          <w:rFonts w:ascii="GHEA Grapalat" w:hAnsi="GHEA Grapalat"/>
          <w:spacing w:val="-4"/>
          <w:lang w:val="en-US"/>
        </w:rPr>
        <w:t xml:space="preserve"> </w:t>
      </w:r>
      <w:r w:rsidRPr="00B76B46">
        <w:rPr>
          <w:rFonts w:ascii="GHEA Grapalat" w:hAnsi="GHEA Grapalat" w:cs="Sylfaen"/>
          <w:spacing w:val="-4"/>
          <w:lang w:val="en-US"/>
        </w:rPr>
        <w:t>աղտոտման</w:t>
      </w:r>
      <w:r w:rsidRPr="00B76B46">
        <w:rPr>
          <w:rFonts w:ascii="GHEA Grapalat" w:hAnsi="GHEA Grapalat"/>
          <w:spacing w:val="-4"/>
          <w:lang w:val="en-US"/>
        </w:rPr>
        <w:t xml:space="preserve"> </w:t>
      </w:r>
      <w:r w:rsidRPr="00B76B46">
        <w:rPr>
          <w:rFonts w:ascii="GHEA Grapalat" w:hAnsi="GHEA Grapalat" w:cs="Sylfaen"/>
          <w:spacing w:val="-4"/>
          <w:lang w:val="en-US"/>
        </w:rPr>
        <w:t>դեպքերի</w:t>
      </w:r>
      <w:r w:rsidRPr="00B76B46">
        <w:rPr>
          <w:rFonts w:ascii="GHEA Grapalat" w:hAnsi="GHEA Grapalat"/>
          <w:spacing w:val="-4"/>
          <w:lang w:val="en-US"/>
        </w:rPr>
        <w:t xml:space="preserve"> </w:t>
      </w:r>
      <w:r w:rsidRPr="00B76B46">
        <w:rPr>
          <w:rFonts w:ascii="GHEA Grapalat" w:hAnsi="GHEA Grapalat" w:cs="Sylfaen"/>
          <w:spacing w:val="-4"/>
          <w:lang w:val="en-US"/>
        </w:rPr>
        <w:t>մասին</w:t>
      </w:r>
      <w:r w:rsidRPr="00B76B46">
        <w:rPr>
          <w:rFonts w:ascii="GHEA Grapalat" w:hAnsi="GHEA Grapalat"/>
          <w:spacing w:val="-4"/>
          <w:lang w:val="en-US"/>
        </w:rPr>
        <w:t xml:space="preserve"> </w:t>
      </w:r>
      <w:r w:rsidRPr="00B76B46">
        <w:rPr>
          <w:rFonts w:ascii="GHEA Grapalat" w:hAnsi="GHEA Grapalat" w:cs="Sylfaen"/>
          <w:spacing w:val="-4"/>
          <w:lang w:val="en-US"/>
        </w:rPr>
        <w:t>հնարավորինս</w:t>
      </w:r>
      <w:r w:rsidRPr="00B76B46">
        <w:rPr>
          <w:rFonts w:ascii="GHEA Grapalat" w:hAnsi="GHEA Grapalat"/>
          <w:spacing w:val="-4"/>
          <w:lang w:val="en-US"/>
        </w:rPr>
        <w:t xml:space="preserve"> </w:t>
      </w:r>
      <w:r w:rsidRPr="00B76B46">
        <w:rPr>
          <w:rFonts w:ascii="GHEA Grapalat" w:hAnsi="GHEA Grapalat" w:cs="Sylfaen"/>
          <w:spacing w:val="-4"/>
          <w:lang w:val="en-US"/>
        </w:rPr>
        <w:t>արագ</w:t>
      </w:r>
      <w:r w:rsidRPr="00B76B46">
        <w:rPr>
          <w:rFonts w:ascii="GHEA Grapalat" w:hAnsi="GHEA Grapalat"/>
          <w:spacing w:val="-4"/>
          <w:lang w:val="en-US"/>
        </w:rPr>
        <w:t xml:space="preserve"> </w:t>
      </w:r>
      <w:r w:rsidRPr="00B76B46">
        <w:rPr>
          <w:rFonts w:ascii="GHEA Grapalat" w:hAnsi="GHEA Grapalat" w:cs="Sylfaen"/>
          <w:spacing w:val="-4"/>
          <w:lang w:val="en-US"/>
        </w:rPr>
        <w:t>կերպով</w:t>
      </w:r>
      <w:r w:rsidRPr="00B76B46">
        <w:rPr>
          <w:rFonts w:ascii="GHEA Grapalat" w:hAnsi="GHEA Grapalat"/>
          <w:spacing w:val="-4"/>
          <w:lang w:val="en-US"/>
        </w:rPr>
        <w:t xml:space="preserve"> </w:t>
      </w:r>
      <w:r w:rsidRPr="00B76B46">
        <w:rPr>
          <w:rFonts w:ascii="GHEA Grapalat" w:hAnsi="GHEA Grapalat" w:cs="Sylfaen"/>
          <w:spacing w:val="-4"/>
          <w:lang w:val="en-US"/>
        </w:rPr>
        <w:t>տեղեկացնել</w:t>
      </w:r>
      <w:r w:rsidRPr="00B76B46">
        <w:rPr>
          <w:rFonts w:ascii="GHEA Grapalat" w:hAnsi="GHEA Grapalat"/>
          <w:spacing w:val="-4"/>
          <w:lang w:val="en-US"/>
        </w:rPr>
        <w:t xml:space="preserve"> </w:t>
      </w:r>
      <w:r w:rsidRPr="00B76B46">
        <w:rPr>
          <w:rFonts w:ascii="GHEA Grapalat" w:hAnsi="GHEA Grapalat" w:cs="Sylfaen"/>
          <w:spacing w:val="-4"/>
          <w:lang w:val="en-US"/>
        </w:rPr>
        <w:t>Վարձատուին</w:t>
      </w:r>
      <w:r w:rsidRPr="00B76B46">
        <w:rPr>
          <w:rFonts w:ascii="GHEA Grapalat" w:hAnsi="GHEA Grapalat"/>
          <w:spacing w:val="-4"/>
          <w:lang w:val="en-US"/>
        </w:rPr>
        <w:t xml:space="preserve">, </w:t>
      </w:r>
      <w:r w:rsidRPr="00B76B46">
        <w:rPr>
          <w:rFonts w:ascii="GHEA Grapalat" w:hAnsi="GHEA Grapalat" w:cs="Sylfaen"/>
          <w:spacing w:val="-4"/>
          <w:lang w:val="en-US"/>
        </w:rPr>
        <w:t>սակայն</w:t>
      </w:r>
      <w:r w:rsidRPr="00B76B46">
        <w:rPr>
          <w:rFonts w:ascii="GHEA Grapalat" w:hAnsi="GHEA Grapalat"/>
          <w:spacing w:val="-4"/>
          <w:lang w:val="en-US"/>
        </w:rPr>
        <w:t xml:space="preserve"> </w:t>
      </w:r>
      <w:r w:rsidRPr="00B76B46">
        <w:rPr>
          <w:rFonts w:ascii="GHEA Grapalat" w:hAnsi="GHEA Grapalat" w:cs="Sylfaen"/>
          <w:spacing w:val="-4"/>
          <w:lang w:val="en-US"/>
        </w:rPr>
        <w:t>ոչ</w:t>
      </w:r>
      <w:r w:rsidRPr="00B76B46">
        <w:rPr>
          <w:rFonts w:ascii="GHEA Grapalat" w:hAnsi="GHEA Grapalat"/>
          <w:spacing w:val="-4"/>
          <w:lang w:val="en-US"/>
        </w:rPr>
        <w:t xml:space="preserve"> </w:t>
      </w:r>
      <w:r w:rsidRPr="00B76B46">
        <w:rPr>
          <w:rFonts w:ascii="GHEA Grapalat" w:hAnsi="GHEA Grapalat" w:cs="Sylfaen"/>
          <w:spacing w:val="-4"/>
          <w:lang w:val="en-US"/>
        </w:rPr>
        <w:t>ուշ</w:t>
      </w:r>
      <w:r w:rsidRPr="00B76B46">
        <w:rPr>
          <w:rFonts w:ascii="GHEA Grapalat" w:hAnsi="GHEA Grapalat"/>
          <w:spacing w:val="-4"/>
          <w:lang w:val="en-US"/>
        </w:rPr>
        <w:t xml:space="preserve">, </w:t>
      </w:r>
      <w:r w:rsidRPr="00B76B46">
        <w:rPr>
          <w:rFonts w:ascii="GHEA Grapalat" w:hAnsi="GHEA Grapalat" w:cs="Sylfaen"/>
          <w:spacing w:val="-4"/>
          <w:lang w:val="en-US"/>
        </w:rPr>
        <w:t>քան</w:t>
      </w:r>
      <w:r w:rsidRPr="00B76B46">
        <w:rPr>
          <w:rFonts w:ascii="GHEA Grapalat" w:hAnsi="GHEA Grapalat"/>
          <w:spacing w:val="-4"/>
          <w:lang w:val="en-US"/>
        </w:rPr>
        <w:t xml:space="preserve"> </w:t>
      </w:r>
      <w:r w:rsidRPr="00B76B46">
        <w:rPr>
          <w:rFonts w:ascii="GHEA Grapalat" w:hAnsi="GHEA Grapalat" w:cs="Sylfaen"/>
          <w:spacing w:val="-4"/>
          <w:lang w:val="en-US"/>
        </w:rPr>
        <w:t>դրանց</w:t>
      </w:r>
      <w:r w:rsidRPr="00B76B46">
        <w:rPr>
          <w:rFonts w:ascii="GHEA Grapalat" w:hAnsi="GHEA Grapalat"/>
          <w:spacing w:val="-4"/>
          <w:lang w:val="en-US"/>
        </w:rPr>
        <w:t xml:space="preserve"> </w:t>
      </w:r>
      <w:r w:rsidRPr="00B76B46">
        <w:rPr>
          <w:rFonts w:ascii="GHEA Grapalat" w:hAnsi="GHEA Grapalat" w:cs="Sylfaen"/>
          <w:spacing w:val="-4"/>
          <w:lang w:val="en-US"/>
        </w:rPr>
        <w:t>մասին</w:t>
      </w:r>
      <w:r w:rsidRPr="00B76B46">
        <w:rPr>
          <w:rFonts w:ascii="GHEA Grapalat" w:hAnsi="GHEA Grapalat"/>
          <w:spacing w:val="-4"/>
          <w:lang w:val="en-US"/>
        </w:rPr>
        <w:t xml:space="preserve"> </w:t>
      </w:r>
      <w:r w:rsidRPr="00B76B46">
        <w:rPr>
          <w:rFonts w:ascii="GHEA Grapalat" w:hAnsi="GHEA Grapalat" w:cs="Sylfaen"/>
          <w:spacing w:val="-4"/>
          <w:lang w:val="en-US"/>
        </w:rPr>
        <w:t>տեղեկանալուց</w:t>
      </w:r>
      <w:r w:rsidRPr="00B76B46">
        <w:rPr>
          <w:rFonts w:ascii="GHEA Grapalat" w:hAnsi="GHEA Grapalat"/>
          <w:spacing w:val="-4"/>
          <w:lang w:val="en-US"/>
        </w:rPr>
        <w:t xml:space="preserve"> </w:t>
      </w:r>
      <w:r w:rsidRPr="00B76B46">
        <w:rPr>
          <w:rFonts w:ascii="GHEA Grapalat" w:hAnsi="GHEA Grapalat" w:cs="Sylfaen"/>
          <w:spacing w:val="-4"/>
          <w:lang w:val="en-US"/>
        </w:rPr>
        <w:t>մեկ</w:t>
      </w:r>
      <w:r w:rsidRPr="00B76B46">
        <w:rPr>
          <w:rFonts w:ascii="GHEA Grapalat" w:hAnsi="GHEA Grapalat"/>
          <w:spacing w:val="-4"/>
          <w:lang w:val="en-US"/>
        </w:rPr>
        <w:t xml:space="preserve"> (1) </w:t>
      </w:r>
      <w:r w:rsidRPr="00B76B46">
        <w:rPr>
          <w:rFonts w:ascii="GHEA Grapalat" w:hAnsi="GHEA Grapalat" w:cs="Sylfaen"/>
          <w:spacing w:val="-4"/>
          <w:lang w:val="en-US"/>
        </w:rPr>
        <w:t>ժամվա</w:t>
      </w:r>
      <w:r w:rsidRPr="00B76B46">
        <w:rPr>
          <w:rFonts w:ascii="GHEA Grapalat" w:hAnsi="GHEA Grapalat"/>
          <w:spacing w:val="-4"/>
          <w:lang w:val="en-US"/>
        </w:rPr>
        <w:t xml:space="preserve"> </w:t>
      </w:r>
      <w:r w:rsidRPr="00B76B46">
        <w:rPr>
          <w:rFonts w:ascii="GHEA Grapalat" w:hAnsi="GHEA Grapalat" w:cs="Sylfaen"/>
          <w:spacing w:val="-4"/>
          <w:lang w:val="en-US"/>
        </w:rPr>
        <w:t>ընթացքում</w:t>
      </w:r>
      <w:r w:rsidRPr="00B76B46">
        <w:rPr>
          <w:rFonts w:ascii="GHEA Grapalat" w:hAnsi="GHEA Grapalat"/>
          <w:spacing w:val="-4"/>
          <w:lang w:val="en-US"/>
        </w:rPr>
        <w:t>:</w:t>
      </w:r>
    </w:p>
    <w:p w14:paraId="082A5D88" w14:textId="77777777" w:rsidR="00F827B3" w:rsidRPr="00B76B46" w:rsidRDefault="00F827B3" w:rsidP="002B0495">
      <w:pPr>
        <w:jc w:val="both"/>
        <w:rPr>
          <w:rFonts w:ascii="GHEA Grapalat" w:hAnsi="GHEA Grapalat"/>
          <w:b/>
          <w:lang w:val="en-US"/>
        </w:rPr>
      </w:pPr>
    </w:p>
    <w:p w14:paraId="5C52D8EF" w14:textId="77777777" w:rsidR="00F827B3" w:rsidRPr="00B76B46" w:rsidRDefault="00C60431" w:rsidP="002B0495">
      <w:pPr>
        <w:numPr>
          <w:ilvl w:val="2"/>
          <w:numId w:val="21"/>
        </w:numPr>
        <w:jc w:val="both"/>
        <w:rPr>
          <w:rFonts w:ascii="GHEA Grapalat" w:hAnsi="GHEA Grapalat"/>
          <w:b/>
          <w:lang w:val="en-US"/>
        </w:rPr>
      </w:pPr>
      <w:r w:rsidRPr="00B76B46">
        <w:rPr>
          <w:rFonts w:ascii="GHEA Grapalat" w:hAnsi="GHEA Grapalat" w:cs="Sylfaen"/>
          <w:b/>
          <w:lang w:val="en-US"/>
        </w:rPr>
        <w:t>Ջրամատակարարում</w:t>
      </w:r>
      <w:r w:rsidRPr="00B76B46">
        <w:rPr>
          <w:rFonts w:ascii="GHEA Grapalat" w:hAnsi="GHEA Grapalat"/>
          <w:b/>
          <w:lang w:val="en-US"/>
        </w:rPr>
        <w:t xml:space="preserve"> </w:t>
      </w:r>
    </w:p>
    <w:p w14:paraId="7159414E" w14:textId="77777777" w:rsidR="00F827B3" w:rsidRPr="00B76B46" w:rsidRDefault="00F827B3" w:rsidP="002B0495">
      <w:pPr>
        <w:jc w:val="both"/>
        <w:rPr>
          <w:rFonts w:ascii="GHEA Grapalat" w:hAnsi="GHEA Grapalat"/>
          <w:lang w:val="en-US"/>
        </w:rPr>
      </w:pPr>
    </w:p>
    <w:p w14:paraId="082B508A" w14:textId="77777777" w:rsidR="00F827B3" w:rsidRPr="00B76B46" w:rsidRDefault="00C60431" w:rsidP="002B0495">
      <w:pPr>
        <w:numPr>
          <w:ilvl w:val="0"/>
          <w:numId w:val="29"/>
        </w:numPr>
        <w:tabs>
          <w:tab w:val="clear" w:pos="720"/>
        </w:tabs>
        <w:ind w:left="426" w:hanging="426"/>
        <w:jc w:val="both"/>
        <w:rPr>
          <w:rFonts w:ascii="GHEA Grapalat" w:hAnsi="GHEA Grapalat"/>
          <w:lang w:val="en-US"/>
        </w:rPr>
      </w:pPr>
      <w:r w:rsidRPr="00B76B46">
        <w:rPr>
          <w:rFonts w:ascii="GHEA Grapalat" w:hAnsi="GHEA Grapalat" w:cs="Sylfaen"/>
          <w:lang w:val="en-US"/>
        </w:rPr>
        <w:t>Վարձատուն</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Վարձակալին</w:t>
      </w:r>
      <w:r w:rsidRPr="00B76B46">
        <w:rPr>
          <w:rFonts w:ascii="GHEA Grapalat" w:hAnsi="GHEA Grapalat"/>
          <w:lang w:val="en-US"/>
        </w:rPr>
        <w:t xml:space="preserve"> </w:t>
      </w:r>
      <w:r w:rsidRPr="00B76B46">
        <w:rPr>
          <w:rFonts w:ascii="GHEA Grapalat" w:hAnsi="GHEA Grapalat" w:cs="Sylfaen"/>
          <w:lang w:val="en-US"/>
        </w:rPr>
        <w:t>տրամադրել</w:t>
      </w:r>
      <w:r w:rsidRPr="00B76B46">
        <w:rPr>
          <w:rFonts w:ascii="GHEA Grapalat" w:hAnsi="GHEA Grapalat"/>
          <w:lang w:val="en-US"/>
        </w:rPr>
        <w:t xml:space="preserve"> </w:t>
      </w:r>
      <w:r w:rsidRPr="00B76B46">
        <w:rPr>
          <w:rFonts w:ascii="GHEA Grapalat" w:hAnsi="GHEA Grapalat" w:cs="Sylfaen"/>
          <w:lang w:val="en-US"/>
        </w:rPr>
        <w:t>ջրամատակարարման</w:t>
      </w:r>
      <w:r w:rsidRPr="00B76B46">
        <w:rPr>
          <w:rFonts w:ascii="GHEA Grapalat" w:hAnsi="GHEA Grapalat"/>
          <w:lang w:val="en-US"/>
        </w:rPr>
        <w:t xml:space="preserve"> </w:t>
      </w:r>
      <w:r w:rsidRPr="00B76B46">
        <w:rPr>
          <w:rFonts w:ascii="GHEA Grapalat" w:hAnsi="GHEA Grapalat" w:cs="Sylfaen"/>
          <w:lang w:val="en-US"/>
        </w:rPr>
        <w:t>ցանցի</w:t>
      </w:r>
      <w:r w:rsidRPr="00B76B46">
        <w:rPr>
          <w:rFonts w:ascii="GHEA Grapalat" w:hAnsi="GHEA Grapalat"/>
          <w:lang w:val="en-US"/>
        </w:rPr>
        <w:t xml:space="preserve"> </w:t>
      </w:r>
      <w:r w:rsidRPr="00B76B46">
        <w:rPr>
          <w:rFonts w:ascii="GHEA Grapalat" w:hAnsi="GHEA Grapalat" w:cs="Sylfaen"/>
          <w:lang w:val="en-US"/>
        </w:rPr>
        <w:t>սեկտորների</w:t>
      </w:r>
      <w:r w:rsidRPr="00B76B46">
        <w:rPr>
          <w:rFonts w:ascii="GHEA Grapalat" w:hAnsi="GHEA Grapalat"/>
          <w:lang w:val="en-US"/>
        </w:rPr>
        <w:t xml:space="preserve"> </w:t>
      </w:r>
      <w:r w:rsidRPr="00B76B46">
        <w:rPr>
          <w:rFonts w:ascii="GHEA Grapalat" w:hAnsi="GHEA Grapalat" w:cs="Sylfaen"/>
          <w:lang w:val="en-US"/>
        </w:rPr>
        <w:t>պլանները</w:t>
      </w:r>
      <w:r w:rsidRPr="00B76B46">
        <w:rPr>
          <w:rFonts w:ascii="GHEA Grapalat" w:hAnsi="GHEA Grapalat"/>
          <w:lang w:val="en-US"/>
        </w:rPr>
        <w:t xml:space="preserve">: </w:t>
      </w: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ուսումնասիրել</w:t>
      </w:r>
      <w:r w:rsidRPr="00B76B46">
        <w:rPr>
          <w:rFonts w:ascii="GHEA Grapalat" w:hAnsi="GHEA Grapalat"/>
          <w:lang w:val="en-US"/>
        </w:rPr>
        <w:t xml:space="preserve"> </w:t>
      </w:r>
      <w:r w:rsidRPr="00B76B46">
        <w:rPr>
          <w:rFonts w:ascii="GHEA Grapalat" w:hAnsi="GHEA Grapalat" w:cs="Sylfaen"/>
          <w:lang w:val="en-US"/>
        </w:rPr>
        <w:t>ներկա</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նախատեսվող</w:t>
      </w:r>
      <w:r w:rsidRPr="00B76B46">
        <w:rPr>
          <w:rFonts w:ascii="GHEA Grapalat" w:hAnsi="GHEA Grapalat"/>
          <w:lang w:val="en-US"/>
        </w:rPr>
        <w:t xml:space="preserve"> </w:t>
      </w:r>
      <w:r w:rsidRPr="00B76B46">
        <w:rPr>
          <w:rFonts w:ascii="GHEA Grapalat" w:hAnsi="GHEA Grapalat" w:cs="Sylfaen"/>
          <w:lang w:val="en-US"/>
        </w:rPr>
        <w:t>ջրամատակարարման</w:t>
      </w:r>
      <w:r w:rsidRPr="00B76B46">
        <w:rPr>
          <w:rFonts w:ascii="GHEA Grapalat" w:hAnsi="GHEA Grapalat"/>
          <w:lang w:val="en-US"/>
        </w:rPr>
        <w:t xml:space="preserve"> </w:t>
      </w:r>
      <w:r w:rsidRPr="00B76B46">
        <w:rPr>
          <w:rFonts w:ascii="GHEA Grapalat" w:hAnsi="GHEA Grapalat" w:cs="Sylfaen"/>
          <w:lang w:val="en-US"/>
        </w:rPr>
        <w:t>գոտիները</w:t>
      </w:r>
      <w:r w:rsidRPr="00B76B46">
        <w:rPr>
          <w:rFonts w:ascii="GHEA Grapalat" w:hAnsi="GHEA Grapalat"/>
          <w:lang w:val="en-US"/>
        </w:rPr>
        <w:t xml:space="preserve">, </w:t>
      </w:r>
      <w:r w:rsidRPr="00B76B46">
        <w:rPr>
          <w:rFonts w:ascii="GHEA Grapalat" w:hAnsi="GHEA Grapalat" w:cs="Sylfaen"/>
          <w:lang w:val="en-US"/>
        </w:rPr>
        <w:t>որոնք</w:t>
      </w:r>
      <w:r w:rsidRPr="00B76B46">
        <w:rPr>
          <w:rFonts w:ascii="GHEA Grapalat" w:hAnsi="GHEA Grapalat"/>
          <w:lang w:val="en-US"/>
        </w:rPr>
        <w:t xml:space="preserve"> </w:t>
      </w:r>
      <w:r w:rsidRPr="00B76B46">
        <w:rPr>
          <w:rFonts w:ascii="GHEA Grapalat" w:hAnsi="GHEA Grapalat" w:cs="Sylfaen"/>
          <w:lang w:val="en-US"/>
        </w:rPr>
        <w:t>բոլորը</w:t>
      </w:r>
      <w:r w:rsidRPr="00B76B46">
        <w:rPr>
          <w:rFonts w:ascii="GHEA Grapalat" w:hAnsi="GHEA Grapalat"/>
          <w:lang w:val="en-US"/>
        </w:rPr>
        <w:t xml:space="preserve"> </w:t>
      </w:r>
      <w:r w:rsidRPr="00B76B46">
        <w:rPr>
          <w:rFonts w:ascii="GHEA Grapalat" w:hAnsi="GHEA Grapalat" w:cs="Sylfaen"/>
          <w:lang w:val="en-US"/>
        </w:rPr>
        <w:t>միասին</w:t>
      </w:r>
      <w:r w:rsidRPr="00B76B46">
        <w:rPr>
          <w:rFonts w:ascii="GHEA Grapalat" w:hAnsi="GHEA Grapalat"/>
          <w:lang w:val="en-US"/>
        </w:rPr>
        <w:t xml:space="preserve"> </w:t>
      </w:r>
      <w:r w:rsidRPr="00B76B46">
        <w:rPr>
          <w:rFonts w:ascii="GHEA Grapalat" w:hAnsi="GHEA Grapalat" w:cs="Sylfaen"/>
          <w:lang w:val="en-US"/>
        </w:rPr>
        <w:t>գրավում</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ամբողջ</w:t>
      </w:r>
      <w:r w:rsidR="007C5C4F" w:rsidRPr="00B76B46">
        <w:rPr>
          <w:rFonts w:ascii="GHEA Grapalat" w:hAnsi="GHEA Grapalat" w:cs="Sylfaen"/>
          <w:lang w:val="hy-AM"/>
        </w:rPr>
        <w:t xml:space="preserve"> Սպասարկման</w:t>
      </w:r>
      <w:r w:rsidRPr="00B76B46">
        <w:rPr>
          <w:rFonts w:ascii="GHEA Grapalat" w:hAnsi="GHEA Grapalat"/>
          <w:lang w:val="en-US"/>
        </w:rPr>
        <w:t xml:space="preserve"> </w:t>
      </w:r>
      <w:r w:rsidRPr="00B76B46">
        <w:rPr>
          <w:rFonts w:ascii="GHEA Grapalat" w:hAnsi="GHEA Grapalat" w:cs="Sylfaen"/>
          <w:lang w:val="en-US"/>
        </w:rPr>
        <w:t>տարածքը</w:t>
      </w:r>
      <w:r w:rsidRPr="00B76B46">
        <w:rPr>
          <w:rFonts w:ascii="GHEA Grapalat" w:hAnsi="GHEA Grapalat"/>
          <w:lang w:val="en-US"/>
        </w:rPr>
        <w:t xml:space="preserve">: </w:t>
      </w:r>
    </w:p>
    <w:p w14:paraId="00BD73B6" w14:textId="77777777" w:rsidR="00F827B3" w:rsidRPr="00B76B46" w:rsidRDefault="00C60431" w:rsidP="002B0495">
      <w:pPr>
        <w:numPr>
          <w:ilvl w:val="0"/>
          <w:numId w:val="29"/>
        </w:numPr>
        <w:tabs>
          <w:tab w:val="clear" w:pos="720"/>
        </w:tabs>
        <w:ind w:left="426" w:hanging="426"/>
        <w:jc w:val="both"/>
        <w:rPr>
          <w:rFonts w:ascii="GHEA Grapalat" w:hAnsi="GHEA Grapalat"/>
          <w:lang w:val="en-US"/>
        </w:rPr>
      </w:pPr>
      <w:r w:rsidRPr="00B76B46">
        <w:rPr>
          <w:rFonts w:ascii="GHEA Grapalat" w:hAnsi="GHEA Grapalat" w:cs="Sylfaen"/>
          <w:lang w:val="en-US"/>
        </w:rPr>
        <w:t>Առանց</w:t>
      </w:r>
      <w:r w:rsidRPr="00B76B46">
        <w:rPr>
          <w:rFonts w:ascii="GHEA Grapalat" w:hAnsi="GHEA Grapalat"/>
          <w:lang w:val="en-US"/>
        </w:rPr>
        <w:t xml:space="preserve"> </w:t>
      </w:r>
      <w:r w:rsidRPr="00B76B46">
        <w:rPr>
          <w:rFonts w:ascii="GHEA Grapalat" w:hAnsi="GHEA Grapalat" w:cs="Sylfaen"/>
          <w:lang w:val="en-US"/>
        </w:rPr>
        <w:t>սույն</w:t>
      </w:r>
      <w:r w:rsidRPr="00B76B46">
        <w:rPr>
          <w:rFonts w:ascii="GHEA Grapalat" w:hAnsi="GHEA Grapalat"/>
          <w:lang w:val="en-US"/>
        </w:rPr>
        <w:t xml:space="preserve"> </w:t>
      </w:r>
      <w:r w:rsidRPr="00B76B46">
        <w:rPr>
          <w:rFonts w:ascii="GHEA Grapalat" w:hAnsi="GHEA Grapalat" w:cs="Sylfaen"/>
          <w:lang w:val="en-US"/>
        </w:rPr>
        <w:t>Պայմանագրով</w:t>
      </w:r>
      <w:r w:rsidRPr="00B76B46">
        <w:rPr>
          <w:rFonts w:ascii="GHEA Grapalat" w:hAnsi="GHEA Grapalat"/>
          <w:lang w:val="en-US"/>
        </w:rPr>
        <w:t xml:space="preserve"> </w:t>
      </w:r>
      <w:r w:rsidRPr="00B76B46">
        <w:rPr>
          <w:rFonts w:ascii="GHEA Grapalat" w:hAnsi="GHEA Grapalat" w:cs="Sylfaen"/>
          <w:lang w:val="en-US"/>
        </w:rPr>
        <w:t>իրեն</w:t>
      </w:r>
      <w:r w:rsidRPr="00B76B46">
        <w:rPr>
          <w:rFonts w:ascii="GHEA Grapalat" w:hAnsi="GHEA Grapalat"/>
          <w:lang w:val="en-US"/>
        </w:rPr>
        <w:t xml:space="preserve"> </w:t>
      </w:r>
      <w:r w:rsidRPr="00B76B46">
        <w:rPr>
          <w:rFonts w:ascii="GHEA Grapalat" w:hAnsi="GHEA Grapalat" w:cs="Sylfaen"/>
          <w:lang w:val="en-US"/>
        </w:rPr>
        <w:t>վերագրված</w:t>
      </w:r>
      <w:r w:rsidRPr="00B76B46">
        <w:rPr>
          <w:rFonts w:ascii="GHEA Grapalat" w:hAnsi="GHEA Grapalat"/>
          <w:lang w:val="en-US"/>
        </w:rPr>
        <w:t xml:space="preserve"> </w:t>
      </w:r>
      <w:r w:rsidRPr="00B76B46">
        <w:rPr>
          <w:rFonts w:ascii="GHEA Grapalat" w:hAnsi="GHEA Grapalat" w:cs="Sylfaen"/>
          <w:lang w:val="en-US"/>
        </w:rPr>
        <w:t>պարտականությունների</w:t>
      </w:r>
      <w:r w:rsidRPr="00B76B46">
        <w:rPr>
          <w:rFonts w:ascii="GHEA Grapalat" w:hAnsi="GHEA Grapalat"/>
          <w:lang w:val="en-US"/>
        </w:rPr>
        <w:t xml:space="preserve"> </w:t>
      </w:r>
      <w:r w:rsidRPr="00B76B46">
        <w:rPr>
          <w:rFonts w:ascii="GHEA Grapalat" w:hAnsi="GHEA Grapalat" w:cs="Sylfaen"/>
          <w:lang w:val="en-US"/>
        </w:rPr>
        <w:t>սահմանափակման</w:t>
      </w:r>
      <w:r w:rsidRPr="00B76B46">
        <w:rPr>
          <w:rFonts w:ascii="GHEA Grapalat" w:hAnsi="GHEA Grapalat"/>
          <w:lang w:val="en-US"/>
        </w:rPr>
        <w:t xml:space="preserve">` </w:t>
      </w: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ջրամատակարարման</w:t>
      </w:r>
      <w:r w:rsidRPr="00B76B46">
        <w:rPr>
          <w:rFonts w:ascii="GHEA Grapalat" w:hAnsi="GHEA Grapalat"/>
          <w:lang w:val="en-US"/>
        </w:rPr>
        <w:t xml:space="preserve"> </w:t>
      </w:r>
      <w:r w:rsidRPr="00B76B46">
        <w:rPr>
          <w:rFonts w:ascii="GHEA Grapalat" w:hAnsi="GHEA Grapalat" w:cs="Sylfaen"/>
          <w:lang w:val="en-US"/>
        </w:rPr>
        <w:t>առանձին</w:t>
      </w:r>
      <w:r w:rsidRPr="00B76B46">
        <w:rPr>
          <w:rFonts w:ascii="GHEA Grapalat" w:hAnsi="GHEA Grapalat"/>
          <w:lang w:val="en-US"/>
        </w:rPr>
        <w:t xml:space="preserve"> </w:t>
      </w:r>
      <w:r w:rsidRPr="00B76B46">
        <w:rPr>
          <w:rFonts w:ascii="GHEA Grapalat" w:hAnsi="GHEA Grapalat" w:cs="Sylfaen"/>
          <w:lang w:val="en-US"/>
        </w:rPr>
        <w:t>գոտիների</w:t>
      </w:r>
      <w:r w:rsidRPr="00B76B46">
        <w:rPr>
          <w:rFonts w:ascii="GHEA Grapalat" w:hAnsi="GHEA Grapalat"/>
          <w:lang w:val="en-US"/>
        </w:rPr>
        <w:t xml:space="preserve"> </w:t>
      </w:r>
      <w:r w:rsidRPr="00B76B46">
        <w:rPr>
          <w:rFonts w:ascii="GHEA Grapalat" w:hAnsi="GHEA Grapalat" w:cs="Sylfaen"/>
          <w:lang w:val="en-US"/>
        </w:rPr>
        <w:t>ներսում</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քանակների</w:t>
      </w:r>
      <w:r w:rsidRPr="00B76B46">
        <w:rPr>
          <w:rFonts w:ascii="GHEA Grapalat" w:hAnsi="GHEA Grapalat"/>
          <w:lang w:val="en-US"/>
        </w:rPr>
        <w:t xml:space="preserve"> </w:t>
      </w:r>
      <w:r w:rsidRPr="00B76B46">
        <w:rPr>
          <w:rFonts w:ascii="GHEA Grapalat" w:hAnsi="GHEA Grapalat" w:cs="Sylfaen"/>
          <w:lang w:val="en-US"/>
        </w:rPr>
        <w:t>չափման</w:t>
      </w:r>
      <w:r w:rsidRPr="00B76B46">
        <w:rPr>
          <w:rFonts w:ascii="GHEA Grapalat" w:hAnsi="GHEA Grapalat"/>
          <w:lang w:val="en-US"/>
        </w:rPr>
        <w:t xml:space="preserve"> </w:t>
      </w:r>
      <w:r w:rsidRPr="00B76B46">
        <w:rPr>
          <w:rFonts w:ascii="GHEA Grapalat" w:hAnsi="GHEA Grapalat" w:cs="Sylfaen"/>
          <w:lang w:val="en-US"/>
        </w:rPr>
        <w:t>համապատասխան</w:t>
      </w:r>
      <w:r w:rsidRPr="00B76B46">
        <w:rPr>
          <w:rFonts w:ascii="GHEA Grapalat" w:hAnsi="GHEA Grapalat"/>
          <w:lang w:val="en-US"/>
        </w:rPr>
        <w:t xml:space="preserve"> </w:t>
      </w:r>
      <w:r w:rsidRPr="00B76B46">
        <w:rPr>
          <w:rFonts w:ascii="GHEA Grapalat" w:hAnsi="GHEA Grapalat" w:cs="Sylfaen"/>
          <w:lang w:val="en-US"/>
        </w:rPr>
        <w:t>տեխնոլոգիաներ</w:t>
      </w:r>
      <w:r w:rsidRPr="00B76B46">
        <w:rPr>
          <w:rFonts w:ascii="GHEA Grapalat" w:hAnsi="GHEA Grapalat"/>
          <w:lang w:val="en-US"/>
        </w:rPr>
        <w:t xml:space="preserve"> </w:t>
      </w:r>
      <w:r w:rsidRPr="00B76B46">
        <w:rPr>
          <w:rFonts w:ascii="GHEA Grapalat" w:hAnsi="GHEA Grapalat" w:cs="Sylfaen"/>
          <w:lang w:val="en-US"/>
        </w:rPr>
        <w:t>կիրառել</w:t>
      </w:r>
      <w:r w:rsidRPr="00B76B46">
        <w:rPr>
          <w:rFonts w:ascii="GHEA Grapalat" w:hAnsi="GHEA Grapalat"/>
          <w:lang w:val="en-US"/>
        </w:rPr>
        <w:t xml:space="preserve">, </w:t>
      </w:r>
      <w:r w:rsidRPr="00B76B46">
        <w:rPr>
          <w:rFonts w:ascii="GHEA Grapalat" w:hAnsi="GHEA Grapalat" w:cs="Sylfaen"/>
          <w:lang w:val="en-US"/>
        </w:rPr>
        <w:t>որպեսզի</w:t>
      </w:r>
      <w:r w:rsidRPr="00B76B46">
        <w:rPr>
          <w:rFonts w:ascii="GHEA Grapalat" w:hAnsi="GHEA Grapalat"/>
          <w:lang w:val="en-US"/>
        </w:rPr>
        <w:t xml:space="preserve"> </w:t>
      </w:r>
      <w:r w:rsidRPr="00B76B46">
        <w:rPr>
          <w:rFonts w:ascii="GHEA Grapalat" w:hAnsi="GHEA Grapalat" w:cs="Sylfaen"/>
          <w:lang w:val="en-US"/>
        </w:rPr>
        <w:t>համապատասխանի</w:t>
      </w:r>
      <w:r w:rsidRPr="00B76B46">
        <w:rPr>
          <w:rFonts w:ascii="GHEA Grapalat" w:hAnsi="GHEA Grapalat"/>
          <w:lang w:val="en-US"/>
        </w:rPr>
        <w:t xml:space="preserve">. </w:t>
      </w:r>
    </w:p>
    <w:p w14:paraId="7F0CBBB8" w14:textId="77777777" w:rsidR="00F827B3" w:rsidRPr="00B76B46" w:rsidRDefault="00F827B3" w:rsidP="002B0495">
      <w:pPr>
        <w:ind w:left="851" w:hanging="425"/>
        <w:jc w:val="both"/>
        <w:rPr>
          <w:rFonts w:ascii="GHEA Grapalat" w:hAnsi="GHEA Grapalat"/>
          <w:lang w:val="en-US"/>
        </w:rPr>
      </w:pPr>
      <w:r w:rsidRPr="00B76B46">
        <w:rPr>
          <w:rFonts w:ascii="GHEA Grapalat" w:hAnsi="GHEA Grapalat"/>
          <w:lang w:val="en-US"/>
        </w:rPr>
        <w:t>(</w:t>
      </w:r>
      <w:r w:rsidR="00C60431" w:rsidRPr="00B76B46">
        <w:rPr>
          <w:rFonts w:ascii="GHEA Grapalat" w:hAnsi="GHEA Grapalat" w:cs="Sylfaen"/>
          <w:lang w:val="en-US"/>
        </w:rPr>
        <w:t>ա</w:t>
      </w:r>
      <w:r w:rsidR="00C60431" w:rsidRPr="00B76B46">
        <w:rPr>
          <w:rFonts w:ascii="GHEA Grapalat" w:hAnsi="GHEA Grapalat"/>
          <w:lang w:val="en-US"/>
        </w:rPr>
        <w:t>)</w:t>
      </w:r>
      <w:r w:rsidR="00C60431" w:rsidRPr="00B76B46">
        <w:rPr>
          <w:rFonts w:ascii="GHEA Grapalat" w:hAnsi="GHEA Grapalat"/>
          <w:lang w:val="en-US"/>
        </w:rPr>
        <w:tab/>
      </w:r>
      <w:r w:rsidR="00C60431" w:rsidRPr="00B76B46">
        <w:rPr>
          <w:rFonts w:ascii="GHEA Grapalat" w:hAnsi="GHEA Grapalat" w:cs="Sylfaen"/>
          <w:lang w:val="en-US"/>
        </w:rPr>
        <w:t>պայմանագրով</w:t>
      </w:r>
      <w:r w:rsidR="00C60431" w:rsidRPr="00B76B46">
        <w:rPr>
          <w:rFonts w:ascii="GHEA Grapalat" w:hAnsi="GHEA Grapalat"/>
          <w:lang w:val="en-US"/>
        </w:rPr>
        <w:t xml:space="preserve"> </w:t>
      </w:r>
      <w:r w:rsidR="00C60431" w:rsidRPr="00B76B46">
        <w:rPr>
          <w:rFonts w:ascii="GHEA Grapalat" w:hAnsi="GHEA Grapalat" w:cs="Sylfaen"/>
          <w:lang w:val="en-US"/>
        </w:rPr>
        <w:t>նախատեսված</w:t>
      </w:r>
      <w:r w:rsidR="00C60431" w:rsidRPr="00B76B46">
        <w:rPr>
          <w:rFonts w:ascii="GHEA Grapalat" w:hAnsi="GHEA Grapalat"/>
          <w:lang w:val="en-US"/>
        </w:rPr>
        <w:t xml:space="preserve"> </w:t>
      </w:r>
      <w:r w:rsidR="00C60431" w:rsidRPr="00B76B46">
        <w:rPr>
          <w:rFonts w:ascii="GHEA Grapalat" w:hAnsi="GHEA Grapalat" w:cs="Sylfaen"/>
          <w:lang w:val="en-US"/>
        </w:rPr>
        <w:t>որակին</w:t>
      </w:r>
      <w:r w:rsidR="00C60431" w:rsidRPr="00B76B46">
        <w:rPr>
          <w:rFonts w:ascii="GHEA Grapalat" w:hAnsi="GHEA Grapalat"/>
          <w:lang w:val="en-US"/>
        </w:rPr>
        <w:t xml:space="preserve"> </w:t>
      </w:r>
      <w:r w:rsidR="00C60431" w:rsidRPr="00B76B46">
        <w:rPr>
          <w:rFonts w:ascii="GHEA Grapalat" w:hAnsi="GHEA Grapalat" w:cs="Sylfaen"/>
          <w:lang w:val="en-US"/>
        </w:rPr>
        <w:t>և</w:t>
      </w:r>
      <w:r w:rsidR="00C60431" w:rsidRPr="00B76B46">
        <w:rPr>
          <w:rFonts w:ascii="GHEA Grapalat" w:hAnsi="GHEA Grapalat"/>
          <w:lang w:val="en-US"/>
        </w:rPr>
        <w:t xml:space="preserve"> </w:t>
      </w:r>
      <w:r w:rsidR="00C60431" w:rsidRPr="00B76B46">
        <w:rPr>
          <w:rFonts w:ascii="GHEA Grapalat" w:hAnsi="GHEA Grapalat" w:cs="Sylfaen"/>
          <w:lang w:val="en-US"/>
        </w:rPr>
        <w:t>ճնշման</w:t>
      </w:r>
      <w:r w:rsidR="00C60431" w:rsidRPr="00B76B46">
        <w:rPr>
          <w:rFonts w:ascii="GHEA Grapalat" w:hAnsi="GHEA Grapalat"/>
          <w:lang w:val="en-US"/>
        </w:rPr>
        <w:t xml:space="preserve"> </w:t>
      </w:r>
      <w:r w:rsidR="00C60431" w:rsidRPr="00B76B46">
        <w:rPr>
          <w:rFonts w:ascii="GHEA Grapalat" w:hAnsi="GHEA Grapalat" w:cs="Sylfaen"/>
          <w:lang w:val="en-US"/>
        </w:rPr>
        <w:t>չափանիշներին</w:t>
      </w:r>
      <w:r w:rsidR="00C60431" w:rsidRPr="00B76B46">
        <w:rPr>
          <w:rFonts w:ascii="GHEA Grapalat" w:hAnsi="GHEA Grapalat"/>
          <w:lang w:val="en-US"/>
        </w:rPr>
        <w:t xml:space="preserve">, </w:t>
      </w:r>
      <w:r w:rsidR="00C60431" w:rsidRPr="00B76B46">
        <w:rPr>
          <w:rFonts w:ascii="GHEA Grapalat" w:hAnsi="GHEA Grapalat" w:cs="Sylfaen"/>
          <w:lang w:val="en-US"/>
        </w:rPr>
        <w:t>և</w:t>
      </w:r>
      <w:r w:rsidR="00C60431" w:rsidRPr="00B76B46">
        <w:rPr>
          <w:rFonts w:ascii="GHEA Grapalat" w:hAnsi="GHEA Grapalat"/>
          <w:lang w:val="en-US"/>
        </w:rPr>
        <w:t xml:space="preserve"> </w:t>
      </w:r>
    </w:p>
    <w:p w14:paraId="268A814D" w14:textId="77777777" w:rsidR="00F827B3" w:rsidRPr="00B76B46" w:rsidRDefault="00F827B3" w:rsidP="002B0495">
      <w:pPr>
        <w:ind w:left="851" w:hanging="425"/>
        <w:jc w:val="both"/>
        <w:rPr>
          <w:rFonts w:ascii="GHEA Grapalat" w:hAnsi="GHEA Grapalat"/>
          <w:lang w:val="en-US"/>
        </w:rPr>
      </w:pPr>
      <w:r w:rsidRPr="00B76B46">
        <w:rPr>
          <w:rFonts w:ascii="GHEA Grapalat" w:hAnsi="GHEA Grapalat"/>
          <w:lang w:val="en-US"/>
        </w:rPr>
        <w:t>(</w:t>
      </w:r>
      <w:r w:rsidR="00C60431" w:rsidRPr="00B76B46">
        <w:rPr>
          <w:rFonts w:ascii="GHEA Grapalat" w:hAnsi="GHEA Grapalat" w:cs="Sylfaen"/>
          <w:lang w:val="en-US"/>
        </w:rPr>
        <w:t>բ</w:t>
      </w:r>
      <w:r w:rsidR="00C60431" w:rsidRPr="00B76B46">
        <w:rPr>
          <w:rFonts w:ascii="GHEA Grapalat" w:hAnsi="GHEA Grapalat"/>
          <w:lang w:val="en-US"/>
        </w:rPr>
        <w:t>)</w:t>
      </w:r>
      <w:r w:rsidR="00C60431" w:rsidRPr="00B76B46">
        <w:rPr>
          <w:rFonts w:ascii="GHEA Grapalat" w:hAnsi="GHEA Grapalat"/>
          <w:lang w:val="en-US"/>
        </w:rPr>
        <w:tab/>
      </w:r>
      <w:r w:rsidR="00C60431" w:rsidRPr="00B76B46">
        <w:rPr>
          <w:rFonts w:ascii="GHEA Grapalat" w:hAnsi="GHEA Grapalat" w:cs="Sylfaen"/>
          <w:lang w:val="en-US"/>
        </w:rPr>
        <w:t>Կատարողական</w:t>
      </w:r>
      <w:r w:rsidR="00C60431" w:rsidRPr="00B76B46">
        <w:rPr>
          <w:rFonts w:ascii="GHEA Grapalat" w:hAnsi="GHEA Grapalat"/>
          <w:lang w:val="en-US"/>
        </w:rPr>
        <w:t xml:space="preserve"> </w:t>
      </w:r>
      <w:r w:rsidR="00C60431" w:rsidRPr="00B76B46">
        <w:rPr>
          <w:rFonts w:ascii="GHEA Grapalat" w:hAnsi="GHEA Grapalat" w:cs="Sylfaen"/>
          <w:lang w:val="en-US"/>
        </w:rPr>
        <w:t>չափանիշներին</w:t>
      </w:r>
      <w:r w:rsidR="00C60431" w:rsidRPr="00B76B46">
        <w:rPr>
          <w:rFonts w:ascii="GHEA Grapalat" w:hAnsi="GHEA Grapalat"/>
          <w:lang w:val="en-US"/>
        </w:rPr>
        <w:t>:</w:t>
      </w:r>
    </w:p>
    <w:p w14:paraId="2A8F24F1" w14:textId="77777777" w:rsidR="00F827B3" w:rsidRPr="00B76B46" w:rsidRDefault="00F827B3" w:rsidP="002B0495">
      <w:pPr>
        <w:ind w:left="567" w:hanging="283"/>
        <w:jc w:val="both"/>
        <w:rPr>
          <w:rFonts w:ascii="GHEA Grapalat" w:hAnsi="GHEA Grapalat"/>
          <w:lang w:val="en-US"/>
        </w:rPr>
      </w:pPr>
    </w:p>
    <w:p w14:paraId="5088ED58" w14:textId="77777777" w:rsidR="00F827B3" w:rsidRPr="00B76B46" w:rsidRDefault="00C60431" w:rsidP="002B0495">
      <w:pPr>
        <w:numPr>
          <w:ilvl w:val="0"/>
          <w:numId w:val="29"/>
        </w:numPr>
        <w:tabs>
          <w:tab w:val="clear" w:pos="720"/>
        </w:tabs>
        <w:ind w:left="426" w:hanging="426"/>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Սպասարկման</w:t>
      </w:r>
      <w:r w:rsidRPr="00B76B46">
        <w:rPr>
          <w:rFonts w:ascii="GHEA Grapalat" w:hAnsi="GHEA Grapalat"/>
          <w:lang w:val="en-US"/>
        </w:rPr>
        <w:t xml:space="preserve"> </w:t>
      </w:r>
      <w:r w:rsidRPr="00B76B46">
        <w:rPr>
          <w:rFonts w:ascii="GHEA Grapalat" w:hAnsi="GHEA Grapalat" w:cs="Sylfaen"/>
          <w:lang w:val="en-US"/>
        </w:rPr>
        <w:t>տարածքում</w:t>
      </w:r>
      <w:r w:rsidRPr="00B76B46">
        <w:rPr>
          <w:rFonts w:ascii="GHEA Grapalat" w:hAnsi="GHEA Grapalat"/>
          <w:lang w:val="en-US"/>
        </w:rPr>
        <w:t xml:space="preserve"> </w:t>
      </w:r>
      <w:r w:rsidRPr="00B76B46">
        <w:rPr>
          <w:rFonts w:ascii="GHEA Grapalat" w:hAnsi="GHEA Grapalat" w:cs="Sylfaen"/>
          <w:lang w:val="en-US"/>
        </w:rPr>
        <w:t>իրականացնի</w:t>
      </w:r>
      <w:r w:rsidRPr="00B76B46">
        <w:rPr>
          <w:rFonts w:ascii="GHEA Grapalat" w:hAnsi="GHEA Grapalat"/>
          <w:lang w:val="en-US"/>
        </w:rPr>
        <w:t xml:space="preserve"> </w:t>
      </w:r>
      <w:r w:rsidRPr="00B76B46">
        <w:rPr>
          <w:rFonts w:ascii="GHEA Grapalat" w:hAnsi="GHEA Grapalat" w:cs="Sylfaen"/>
          <w:lang w:val="en-US"/>
        </w:rPr>
        <w:t>Գույքի</w:t>
      </w:r>
      <w:r w:rsidRPr="00B76B46">
        <w:rPr>
          <w:rFonts w:ascii="GHEA Grapalat" w:hAnsi="GHEA Grapalat"/>
          <w:lang w:val="en-US"/>
        </w:rPr>
        <w:t xml:space="preserve"> </w:t>
      </w:r>
      <w:r w:rsidRPr="00B76B46">
        <w:rPr>
          <w:rFonts w:ascii="GHEA Grapalat" w:hAnsi="GHEA Grapalat" w:cs="Sylfaen"/>
          <w:lang w:val="en-US"/>
        </w:rPr>
        <w:t>պահպանման</w:t>
      </w:r>
      <w:r w:rsidRPr="00B76B46">
        <w:rPr>
          <w:rFonts w:ascii="GHEA Grapalat" w:hAnsi="GHEA Grapalat"/>
          <w:lang w:val="en-US"/>
        </w:rPr>
        <w:t xml:space="preserve"> </w:t>
      </w:r>
      <w:r w:rsidRPr="00B76B46">
        <w:rPr>
          <w:rFonts w:ascii="GHEA Grapalat" w:hAnsi="GHEA Grapalat" w:cs="Sylfaen"/>
          <w:lang w:val="en-US"/>
        </w:rPr>
        <w:t>ծրագրված</w:t>
      </w:r>
      <w:r w:rsidRPr="00B76B46">
        <w:rPr>
          <w:rFonts w:ascii="GHEA Grapalat" w:hAnsi="GHEA Grapalat"/>
          <w:lang w:val="en-US"/>
        </w:rPr>
        <w:t xml:space="preserve"> </w:t>
      </w:r>
      <w:r w:rsidRPr="00B76B46">
        <w:rPr>
          <w:rFonts w:ascii="GHEA Grapalat" w:hAnsi="GHEA Grapalat" w:cs="Sylfaen"/>
          <w:lang w:val="en-US"/>
        </w:rPr>
        <w:t>աշխատանքները</w:t>
      </w:r>
      <w:r w:rsidRPr="00B76B46">
        <w:rPr>
          <w:rFonts w:ascii="GHEA Grapalat" w:hAnsi="GHEA Grapalat"/>
          <w:lang w:val="en-US"/>
        </w:rPr>
        <w:t xml:space="preserve"> (</w:t>
      </w:r>
      <w:r w:rsidRPr="00B76B46">
        <w:rPr>
          <w:rFonts w:ascii="GHEA Grapalat" w:hAnsi="GHEA Grapalat" w:cs="Sylfaen"/>
          <w:lang w:val="en-US"/>
        </w:rPr>
        <w:t>որոնք</w:t>
      </w:r>
      <w:r w:rsidRPr="00B76B46">
        <w:rPr>
          <w:rFonts w:ascii="GHEA Grapalat" w:hAnsi="GHEA Grapalat"/>
          <w:lang w:val="en-US"/>
        </w:rPr>
        <w:t xml:space="preserve"> </w:t>
      </w:r>
      <w:r w:rsidRPr="00B76B46">
        <w:rPr>
          <w:rFonts w:ascii="GHEA Grapalat" w:hAnsi="GHEA Grapalat" w:cs="Sylfaen"/>
          <w:lang w:val="en-US"/>
        </w:rPr>
        <w:t>այս</w:t>
      </w:r>
      <w:r w:rsidRPr="00B76B46">
        <w:rPr>
          <w:rFonts w:ascii="GHEA Grapalat" w:hAnsi="GHEA Grapalat"/>
          <w:lang w:val="en-US"/>
        </w:rPr>
        <w:t xml:space="preserve"> </w:t>
      </w:r>
      <w:r w:rsidRPr="00B76B46">
        <w:rPr>
          <w:rFonts w:ascii="GHEA Grapalat" w:hAnsi="GHEA Grapalat" w:cs="Sylfaen"/>
          <w:lang w:val="en-US"/>
        </w:rPr>
        <w:t>նպատակների</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ներառում</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նորոգման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բարելավման</w:t>
      </w:r>
      <w:r w:rsidRPr="00B76B46">
        <w:rPr>
          <w:rFonts w:ascii="GHEA Grapalat" w:hAnsi="GHEA Grapalat"/>
          <w:lang w:val="en-US"/>
        </w:rPr>
        <w:t xml:space="preserve"> </w:t>
      </w:r>
      <w:r w:rsidRPr="00B76B46">
        <w:rPr>
          <w:rFonts w:ascii="GHEA Grapalat" w:hAnsi="GHEA Grapalat" w:cs="Sylfaen"/>
          <w:lang w:val="en-US"/>
        </w:rPr>
        <w:t>աշխատանքները</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r w:rsidRPr="00B76B46">
        <w:rPr>
          <w:rFonts w:ascii="GHEA Grapalat" w:hAnsi="GHEA Grapalat" w:cs="Sylfaen"/>
          <w:lang w:val="en-US"/>
        </w:rPr>
        <w:t>այն</w:t>
      </w:r>
      <w:r w:rsidRPr="00B76B46">
        <w:rPr>
          <w:rFonts w:ascii="GHEA Grapalat" w:hAnsi="GHEA Grapalat"/>
          <w:lang w:val="en-US"/>
        </w:rPr>
        <w:t xml:space="preserve"> </w:t>
      </w:r>
      <w:r w:rsidRPr="00B76B46">
        <w:rPr>
          <w:rFonts w:ascii="GHEA Grapalat" w:hAnsi="GHEA Grapalat" w:cs="Sylfaen"/>
          <w:lang w:val="en-US"/>
        </w:rPr>
        <w:t>Բաժանորդներին</w:t>
      </w:r>
      <w:r w:rsidRPr="00B76B46">
        <w:rPr>
          <w:rFonts w:ascii="GHEA Grapalat" w:hAnsi="GHEA Grapalat"/>
          <w:lang w:val="en-US"/>
        </w:rPr>
        <w:t xml:space="preserve"> </w:t>
      </w:r>
      <w:r w:rsidRPr="00B76B46">
        <w:rPr>
          <w:rFonts w:ascii="GHEA Grapalat" w:hAnsi="GHEA Grapalat" w:cs="Sylfaen"/>
          <w:lang w:val="en-US"/>
        </w:rPr>
        <w:t>նախապես</w:t>
      </w:r>
      <w:r w:rsidRPr="00B76B46">
        <w:rPr>
          <w:rFonts w:ascii="GHEA Grapalat" w:hAnsi="GHEA Grapalat"/>
          <w:lang w:val="en-US"/>
        </w:rPr>
        <w:t xml:space="preserve"> </w:t>
      </w:r>
      <w:r w:rsidRPr="00B76B46">
        <w:rPr>
          <w:rFonts w:ascii="GHEA Grapalat" w:hAnsi="GHEA Grapalat" w:cs="Sylfaen"/>
          <w:lang w:val="en-US"/>
        </w:rPr>
        <w:t>տրամադրված</w:t>
      </w:r>
      <w:r w:rsidRPr="00B76B46">
        <w:rPr>
          <w:rFonts w:ascii="GHEA Grapalat" w:hAnsi="GHEA Grapalat"/>
          <w:lang w:val="en-US"/>
        </w:rPr>
        <w:t xml:space="preserve"> </w:t>
      </w:r>
      <w:r w:rsidRPr="00B76B46">
        <w:rPr>
          <w:rFonts w:ascii="GHEA Grapalat" w:hAnsi="GHEA Grapalat" w:cs="Sylfaen"/>
          <w:lang w:val="en-US"/>
        </w:rPr>
        <w:t>ծանուցման</w:t>
      </w:r>
      <w:r w:rsidRPr="00B76B46">
        <w:rPr>
          <w:rFonts w:ascii="GHEA Grapalat" w:hAnsi="GHEA Grapalat"/>
          <w:lang w:val="en-US"/>
        </w:rPr>
        <w:t xml:space="preserve">, </w:t>
      </w:r>
      <w:r w:rsidRPr="00B76B46">
        <w:rPr>
          <w:rFonts w:ascii="GHEA Grapalat" w:hAnsi="GHEA Grapalat" w:cs="Sylfaen"/>
          <w:lang w:val="en-US"/>
        </w:rPr>
        <w:t>որոնց</w:t>
      </w:r>
      <w:r w:rsidRPr="00B76B46">
        <w:rPr>
          <w:rFonts w:ascii="GHEA Grapalat" w:hAnsi="GHEA Grapalat"/>
          <w:lang w:val="en-US"/>
        </w:rPr>
        <w:t xml:space="preserve"> </w:t>
      </w:r>
      <w:r w:rsidRPr="00B76B46">
        <w:rPr>
          <w:rFonts w:ascii="GHEA Grapalat" w:hAnsi="GHEA Grapalat" w:cs="Sylfaen"/>
          <w:lang w:val="en-US"/>
        </w:rPr>
        <w:t>վրա</w:t>
      </w:r>
      <w:r w:rsidRPr="00B76B46">
        <w:rPr>
          <w:rFonts w:ascii="GHEA Grapalat" w:hAnsi="GHEA Grapalat"/>
          <w:lang w:val="en-US"/>
        </w:rPr>
        <w:t xml:space="preserve"> </w:t>
      </w:r>
      <w:r w:rsidRPr="00B76B46">
        <w:rPr>
          <w:rFonts w:ascii="GHEA Grapalat" w:hAnsi="GHEA Grapalat" w:cs="Sylfaen"/>
          <w:lang w:val="en-US"/>
        </w:rPr>
        <w:t>ազդեցություն</w:t>
      </w:r>
      <w:r w:rsidRPr="00B76B46">
        <w:rPr>
          <w:rFonts w:ascii="GHEA Grapalat" w:hAnsi="GHEA Grapalat"/>
          <w:lang w:val="en-US"/>
        </w:rPr>
        <w:t xml:space="preserve"> </w:t>
      </w:r>
      <w:r w:rsidRPr="00B76B46">
        <w:rPr>
          <w:rFonts w:ascii="GHEA Grapalat" w:hAnsi="GHEA Grapalat" w:cs="Sylfaen"/>
          <w:lang w:val="en-US"/>
        </w:rPr>
        <w:t>կթողնեն</w:t>
      </w:r>
      <w:r w:rsidRPr="00B76B46">
        <w:rPr>
          <w:rFonts w:ascii="GHEA Grapalat" w:hAnsi="GHEA Grapalat"/>
          <w:lang w:val="en-US"/>
        </w:rPr>
        <w:t xml:space="preserve"> </w:t>
      </w:r>
      <w:r w:rsidRPr="00B76B46">
        <w:rPr>
          <w:rFonts w:ascii="GHEA Grapalat" w:hAnsi="GHEA Grapalat" w:cs="Sylfaen"/>
          <w:lang w:val="en-US"/>
        </w:rPr>
        <w:t>տվյալ</w:t>
      </w:r>
      <w:r w:rsidRPr="00B76B46">
        <w:rPr>
          <w:rFonts w:ascii="GHEA Grapalat" w:hAnsi="GHEA Grapalat"/>
          <w:lang w:val="en-US"/>
        </w:rPr>
        <w:t xml:space="preserve"> </w:t>
      </w:r>
      <w:r w:rsidRPr="00B76B46">
        <w:rPr>
          <w:rFonts w:ascii="GHEA Grapalat" w:hAnsi="GHEA Grapalat" w:cs="Sylfaen"/>
          <w:lang w:val="en-US"/>
        </w:rPr>
        <w:t>աշխատանքները</w:t>
      </w:r>
      <w:r w:rsidRPr="00B76B46">
        <w:rPr>
          <w:rFonts w:ascii="GHEA Grapalat" w:hAnsi="GHEA Grapalat"/>
          <w:lang w:val="en-US"/>
        </w:rPr>
        <w:t>:</w:t>
      </w:r>
    </w:p>
    <w:p w14:paraId="300620DC" w14:textId="77777777" w:rsidR="00F827B3" w:rsidRPr="00B76B46" w:rsidRDefault="00C60431" w:rsidP="002B0495">
      <w:pPr>
        <w:numPr>
          <w:ilvl w:val="0"/>
          <w:numId w:val="29"/>
        </w:numPr>
        <w:tabs>
          <w:tab w:val="clear" w:pos="720"/>
        </w:tabs>
        <w:ind w:left="426" w:hanging="426"/>
        <w:jc w:val="both"/>
        <w:rPr>
          <w:rFonts w:ascii="GHEA Grapalat" w:hAnsi="GHEA Grapalat"/>
          <w:lang w:val="en-US"/>
        </w:rPr>
      </w:pPr>
      <w:r w:rsidRPr="00B76B46">
        <w:rPr>
          <w:rFonts w:ascii="GHEA Grapalat" w:hAnsi="GHEA Grapalat" w:cs="Sylfaen"/>
          <w:lang w:val="en-US"/>
        </w:rPr>
        <w:lastRenderedPageBreak/>
        <w:t>Վարձակալը</w:t>
      </w:r>
      <w:r w:rsidRPr="00B76B46">
        <w:rPr>
          <w:rFonts w:ascii="GHEA Grapalat" w:hAnsi="GHEA Grapalat"/>
          <w:lang w:val="en-US"/>
        </w:rPr>
        <w:t xml:space="preserve"> </w:t>
      </w:r>
      <w:r w:rsidRPr="00B76B46">
        <w:rPr>
          <w:rFonts w:ascii="GHEA Grapalat" w:hAnsi="GHEA Grapalat" w:cs="Sylfaen"/>
          <w:lang w:val="en-US"/>
        </w:rPr>
        <w:t>Սպասարկման</w:t>
      </w:r>
      <w:r w:rsidRPr="00B76B46">
        <w:rPr>
          <w:rFonts w:ascii="GHEA Grapalat" w:hAnsi="GHEA Grapalat"/>
          <w:lang w:val="en-US"/>
        </w:rPr>
        <w:t xml:space="preserve"> </w:t>
      </w:r>
      <w:r w:rsidRPr="00B76B46">
        <w:rPr>
          <w:rFonts w:ascii="GHEA Grapalat" w:hAnsi="GHEA Grapalat" w:cs="Sylfaen"/>
          <w:lang w:val="en-US"/>
        </w:rPr>
        <w:t>տարածքում</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իրականացնի</w:t>
      </w:r>
      <w:r w:rsidRPr="00B76B46">
        <w:rPr>
          <w:rFonts w:ascii="GHEA Grapalat" w:hAnsi="GHEA Grapalat"/>
          <w:lang w:val="en-US"/>
        </w:rPr>
        <w:t xml:space="preserve"> </w:t>
      </w:r>
      <w:r w:rsidRPr="00B76B46">
        <w:rPr>
          <w:rFonts w:ascii="GHEA Grapalat" w:hAnsi="GHEA Grapalat" w:cs="Sylfaen"/>
          <w:lang w:val="en-US"/>
        </w:rPr>
        <w:t>վթարների</w:t>
      </w:r>
      <w:r w:rsidRPr="00B76B46">
        <w:rPr>
          <w:rFonts w:ascii="GHEA Grapalat" w:hAnsi="GHEA Grapalat"/>
          <w:lang w:val="en-US"/>
        </w:rPr>
        <w:t xml:space="preserve"> </w:t>
      </w:r>
      <w:r w:rsidRPr="00B76B46">
        <w:rPr>
          <w:rFonts w:ascii="GHEA Grapalat" w:hAnsi="GHEA Grapalat" w:cs="Sylfaen"/>
          <w:lang w:val="en-US"/>
        </w:rPr>
        <w:t>վերացման</w:t>
      </w:r>
      <w:r w:rsidRPr="00B76B46">
        <w:rPr>
          <w:rFonts w:ascii="GHEA Grapalat" w:hAnsi="GHEA Grapalat"/>
          <w:lang w:val="en-US"/>
        </w:rPr>
        <w:t xml:space="preserve"> </w:t>
      </w:r>
      <w:r w:rsidRPr="00B76B46">
        <w:rPr>
          <w:rFonts w:ascii="GHEA Grapalat" w:hAnsi="GHEA Grapalat" w:cs="Sylfaen"/>
          <w:lang w:val="en-US"/>
        </w:rPr>
        <w:t>աշխատանքներ</w:t>
      </w:r>
      <w:r w:rsidRPr="00B76B46">
        <w:rPr>
          <w:rFonts w:ascii="GHEA Grapalat" w:hAnsi="GHEA Grapalat"/>
          <w:lang w:val="en-US"/>
        </w:rPr>
        <w:t xml:space="preserve">` </w:t>
      </w:r>
      <w:r w:rsidRPr="00B76B46">
        <w:rPr>
          <w:rFonts w:ascii="GHEA Grapalat" w:hAnsi="GHEA Grapalat" w:cs="Sylfaen"/>
          <w:lang w:val="en-US"/>
        </w:rPr>
        <w:t>նվազագույն</w:t>
      </w:r>
      <w:r w:rsidRPr="00B76B46">
        <w:rPr>
          <w:rFonts w:ascii="GHEA Grapalat" w:hAnsi="GHEA Grapalat"/>
          <w:lang w:val="en-US"/>
        </w:rPr>
        <w:t xml:space="preserve"> </w:t>
      </w:r>
      <w:r w:rsidRPr="00B76B46">
        <w:rPr>
          <w:rFonts w:ascii="GHEA Grapalat" w:hAnsi="GHEA Grapalat" w:cs="Sylfaen"/>
          <w:lang w:val="en-US"/>
        </w:rPr>
        <w:t>անհանգստություն</w:t>
      </w:r>
      <w:r w:rsidRPr="00B76B46">
        <w:rPr>
          <w:rFonts w:ascii="GHEA Grapalat" w:hAnsi="GHEA Grapalat"/>
          <w:lang w:val="en-US"/>
        </w:rPr>
        <w:t xml:space="preserve"> </w:t>
      </w:r>
      <w:r w:rsidRPr="00B76B46">
        <w:rPr>
          <w:rFonts w:ascii="GHEA Grapalat" w:hAnsi="GHEA Grapalat" w:cs="Sylfaen"/>
          <w:lang w:val="en-US"/>
        </w:rPr>
        <w:t>հասցնելով</w:t>
      </w:r>
      <w:r w:rsidRPr="00B76B46">
        <w:rPr>
          <w:rFonts w:ascii="GHEA Grapalat" w:hAnsi="GHEA Grapalat"/>
          <w:lang w:val="en-US"/>
        </w:rPr>
        <w:t xml:space="preserve"> </w:t>
      </w:r>
      <w:r w:rsidRPr="00B76B46">
        <w:rPr>
          <w:rFonts w:ascii="GHEA Grapalat" w:hAnsi="GHEA Grapalat" w:cs="Sylfaen"/>
          <w:lang w:val="en-US"/>
        </w:rPr>
        <w:t>Բաժանորդներին</w:t>
      </w:r>
      <w:r w:rsidRPr="00B76B46">
        <w:rPr>
          <w:rFonts w:ascii="GHEA Grapalat" w:hAnsi="GHEA Grapalat"/>
          <w:lang w:val="en-US"/>
        </w:rPr>
        <w:t xml:space="preserve">, </w:t>
      </w:r>
      <w:r w:rsidRPr="00B76B46">
        <w:rPr>
          <w:rFonts w:ascii="GHEA Grapalat" w:hAnsi="GHEA Grapalat" w:cs="Sylfaen"/>
          <w:lang w:val="en-US"/>
        </w:rPr>
        <w:t>ճանապարհների</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պատասխանատու</w:t>
      </w:r>
      <w:r w:rsidRPr="00B76B46">
        <w:rPr>
          <w:rFonts w:ascii="GHEA Grapalat" w:hAnsi="GHEA Grapalat"/>
          <w:lang w:val="en-US"/>
        </w:rPr>
        <w:t xml:space="preserve"> </w:t>
      </w:r>
      <w:r w:rsidRPr="00B76B46">
        <w:rPr>
          <w:rFonts w:ascii="GHEA Grapalat" w:hAnsi="GHEA Grapalat" w:cs="Sylfaen"/>
          <w:lang w:val="en-US"/>
        </w:rPr>
        <w:t>մարմիններին</w:t>
      </w:r>
      <w:r w:rsidRPr="00B76B46">
        <w:rPr>
          <w:rFonts w:ascii="GHEA Grapalat" w:hAnsi="GHEA Grapalat"/>
          <w:lang w:val="en-US"/>
        </w:rPr>
        <w:t xml:space="preserve"> </w:t>
      </w:r>
      <w:r w:rsidRPr="00B76B46">
        <w:rPr>
          <w:rFonts w:ascii="GHEA Grapalat" w:hAnsi="GHEA Grapalat" w:cs="Sylfaen"/>
          <w:lang w:val="en-US"/>
        </w:rPr>
        <w:t>կամ</w:t>
      </w:r>
      <w:r w:rsidRPr="00B76B46">
        <w:rPr>
          <w:rFonts w:ascii="GHEA Grapalat" w:hAnsi="GHEA Grapalat"/>
          <w:lang w:val="en-US"/>
        </w:rPr>
        <w:t xml:space="preserve"> </w:t>
      </w:r>
      <w:r w:rsidRPr="00B76B46">
        <w:rPr>
          <w:rFonts w:ascii="GHEA Grapalat" w:hAnsi="GHEA Grapalat" w:cs="Sylfaen"/>
          <w:lang w:val="en-US"/>
        </w:rPr>
        <w:t>Երրորդ</w:t>
      </w:r>
      <w:r w:rsidRPr="00B76B46">
        <w:rPr>
          <w:rFonts w:ascii="GHEA Grapalat" w:hAnsi="GHEA Grapalat"/>
          <w:lang w:val="en-US"/>
        </w:rPr>
        <w:t xml:space="preserve"> </w:t>
      </w:r>
      <w:r w:rsidRPr="00B76B46">
        <w:rPr>
          <w:rFonts w:ascii="GHEA Grapalat" w:hAnsi="GHEA Grapalat" w:cs="Sylfaen"/>
          <w:lang w:val="en-US"/>
        </w:rPr>
        <w:t>անձանց</w:t>
      </w:r>
      <w:r w:rsidRPr="00B76B46">
        <w:rPr>
          <w:rFonts w:ascii="GHEA Grapalat" w:hAnsi="GHEA Grapalat"/>
          <w:lang w:val="en-US"/>
        </w:rPr>
        <w:t>:</w:t>
      </w:r>
    </w:p>
    <w:p w14:paraId="7627743B" w14:textId="77777777" w:rsidR="00F827B3" w:rsidRPr="00B76B46" w:rsidRDefault="00F827B3" w:rsidP="002B0495">
      <w:pPr>
        <w:jc w:val="both"/>
        <w:rPr>
          <w:rFonts w:ascii="GHEA Grapalat" w:hAnsi="GHEA Grapalat"/>
          <w:lang w:val="en-US"/>
        </w:rPr>
      </w:pPr>
    </w:p>
    <w:p w14:paraId="62A2F33E" w14:textId="77777777" w:rsidR="00F827B3" w:rsidRPr="00B76B46" w:rsidRDefault="00F827B3" w:rsidP="002B0495">
      <w:pPr>
        <w:jc w:val="both"/>
        <w:rPr>
          <w:rFonts w:ascii="GHEA Grapalat" w:hAnsi="GHEA Grapalat"/>
          <w:lang w:val="en-US"/>
        </w:rPr>
      </w:pPr>
    </w:p>
    <w:p w14:paraId="205A7C73" w14:textId="77777777" w:rsidR="00F827B3" w:rsidRPr="00B76B46" w:rsidRDefault="00C60431" w:rsidP="002B0495">
      <w:pPr>
        <w:numPr>
          <w:ilvl w:val="2"/>
          <w:numId w:val="21"/>
        </w:numPr>
        <w:jc w:val="both"/>
        <w:rPr>
          <w:rFonts w:ascii="GHEA Grapalat" w:hAnsi="GHEA Grapalat"/>
          <w:b/>
          <w:lang w:val="en-US"/>
        </w:rPr>
      </w:pPr>
      <w:bookmarkStart w:id="10" w:name="_Toc84906409"/>
      <w:r w:rsidRPr="00B76B46">
        <w:rPr>
          <w:rFonts w:ascii="GHEA Grapalat" w:hAnsi="GHEA Grapalat" w:cs="Sylfaen"/>
          <w:b/>
          <w:lang w:val="en-US"/>
        </w:rPr>
        <w:t>Սպասարկման</w:t>
      </w:r>
      <w:r w:rsidRPr="00B76B46">
        <w:rPr>
          <w:rFonts w:ascii="GHEA Grapalat" w:hAnsi="GHEA Grapalat"/>
          <w:b/>
          <w:lang w:val="en-US"/>
        </w:rPr>
        <w:t xml:space="preserve"> </w:t>
      </w:r>
      <w:r w:rsidRPr="00B76B46">
        <w:rPr>
          <w:rFonts w:ascii="GHEA Grapalat" w:hAnsi="GHEA Grapalat" w:cs="Sylfaen"/>
          <w:b/>
          <w:lang w:val="en-US"/>
        </w:rPr>
        <w:t>անընդհատությունը</w:t>
      </w:r>
      <w:r w:rsidRPr="00B76B46">
        <w:rPr>
          <w:rFonts w:ascii="GHEA Grapalat" w:hAnsi="GHEA Grapalat"/>
          <w:b/>
          <w:lang w:val="en-US"/>
        </w:rPr>
        <w:t xml:space="preserve"> </w:t>
      </w:r>
    </w:p>
    <w:p w14:paraId="4A6502F8" w14:textId="77777777" w:rsidR="00F827B3" w:rsidRPr="00B76B46" w:rsidRDefault="00F827B3" w:rsidP="002B0495">
      <w:pPr>
        <w:jc w:val="both"/>
        <w:rPr>
          <w:rFonts w:ascii="GHEA Grapalat" w:hAnsi="GHEA Grapalat"/>
          <w:b/>
          <w:lang w:val="en-US"/>
        </w:rPr>
      </w:pPr>
    </w:p>
    <w:p w14:paraId="202FD0F8" w14:textId="77777777" w:rsidR="00F827B3" w:rsidRPr="00B76B46" w:rsidRDefault="00C60431" w:rsidP="002B0495">
      <w:pPr>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Բաժանորդներին</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ապահովել</w:t>
      </w:r>
      <w:r w:rsidRPr="00B76B46">
        <w:rPr>
          <w:rFonts w:ascii="GHEA Grapalat" w:hAnsi="GHEA Grapalat"/>
          <w:lang w:val="en-US"/>
        </w:rPr>
        <w:t xml:space="preserve"> </w:t>
      </w:r>
      <w:r w:rsidRPr="00B76B46">
        <w:rPr>
          <w:rFonts w:ascii="GHEA Grapalat" w:hAnsi="GHEA Grapalat" w:cs="Sylfaen"/>
          <w:lang w:val="en-US"/>
        </w:rPr>
        <w:t>շարունակական</w:t>
      </w:r>
      <w:r w:rsidRPr="00B76B46">
        <w:rPr>
          <w:rFonts w:ascii="GHEA Grapalat" w:hAnsi="GHEA Grapalat"/>
          <w:lang w:val="en-US"/>
        </w:rPr>
        <w:t xml:space="preserve"> </w:t>
      </w:r>
      <w:r w:rsidRPr="00B76B46">
        <w:rPr>
          <w:rFonts w:ascii="GHEA Grapalat" w:hAnsi="GHEA Grapalat" w:cs="Sylfaen"/>
          <w:lang w:val="en-US"/>
        </w:rPr>
        <w:t>ջրամատակարարում</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r w:rsidRPr="00B76B46">
        <w:rPr>
          <w:rFonts w:ascii="GHEA Grapalat" w:hAnsi="GHEA Grapalat" w:cs="Sylfaen"/>
          <w:lang w:val="en-US"/>
        </w:rPr>
        <w:t>Կատարողական</w:t>
      </w:r>
      <w:r w:rsidRPr="00B76B46">
        <w:rPr>
          <w:rFonts w:ascii="GHEA Grapalat" w:hAnsi="GHEA Grapalat"/>
          <w:lang w:val="en-US"/>
        </w:rPr>
        <w:t xml:space="preserve"> </w:t>
      </w:r>
      <w:r w:rsidRPr="00B76B46">
        <w:rPr>
          <w:rFonts w:ascii="GHEA Grapalat" w:hAnsi="GHEA Grapalat" w:cs="Sylfaen"/>
          <w:lang w:val="en-US"/>
        </w:rPr>
        <w:t>չափանիշների</w:t>
      </w:r>
      <w:r w:rsidRPr="00B76B46">
        <w:rPr>
          <w:rFonts w:ascii="GHEA Grapalat" w:hAnsi="GHEA Grapalat"/>
          <w:lang w:val="en-US"/>
        </w:rPr>
        <w:t xml:space="preserve">, </w:t>
      </w:r>
      <w:r w:rsidRPr="00B76B46">
        <w:rPr>
          <w:rFonts w:ascii="GHEA Grapalat" w:hAnsi="GHEA Grapalat" w:cs="Sylfaen"/>
          <w:lang w:val="en-US"/>
        </w:rPr>
        <w:t>որոնք</w:t>
      </w:r>
      <w:r w:rsidRPr="00B76B46">
        <w:rPr>
          <w:rFonts w:ascii="GHEA Grapalat" w:hAnsi="GHEA Grapalat"/>
          <w:lang w:val="en-US"/>
        </w:rPr>
        <w:t xml:space="preserve"> </w:t>
      </w:r>
      <w:r w:rsidRPr="00B76B46">
        <w:rPr>
          <w:rFonts w:ascii="GHEA Grapalat" w:hAnsi="GHEA Grapalat" w:cs="Sylfaen"/>
          <w:lang w:val="en-US"/>
        </w:rPr>
        <w:t>չափվում</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Հավելված</w:t>
      </w:r>
      <w:r w:rsidRPr="00B76B46">
        <w:rPr>
          <w:rFonts w:ascii="GHEA Grapalat" w:hAnsi="GHEA Grapalat"/>
          <w:lang w:val="en-US"/>
        </w:rPr>
        <w:t xml:space="preserve"> 6-</w:t>
      </w:r>
      <w:r w:rsidRPr="00B76B46">
        <w:rPr>
          <w:rFonts w:ascii="GHEA Grapalat" w:hAnsi="GHEA Grapalat" w:cs="Sylfaen"/>
          <w:lang w:val="en-US"/>
        </w:rPr>
        <w:t>ում</w:t>
      </w:r>
      <w:r w:rsidRPr="00B76B46">
        <w:rPr>
          <w:rFonts w:ascii="GHEA Grapalat" w:hAnsi="GHEA Grapalat"/>
          <w:lang w:val="en-US"/>
        </w:rPr>
        <w:t xml:space="preserve"> </w:t>
      </w:r>
      <w:r w:rsidRPr="00B76B46">
        <w:rPr>
          <w:rFonts w:ascii="GHEA Grapalat" w:hAnsi="GHEA Grapalat" w:cs="Sylfaen"/>
          <w:lang w:val="en-US"/>
        </w:rPr>
        <w:t>ներկայացված</w:t>
      </w:r>
      <w:r w:rsidRPr="00B76B46">
        <w:rPr>
          <w:rFonts w:ascii="GHEA Grapalat" w:hAnsi="GHEA Grapalat"/>
          <w:lang w:val="en-US"/>
        </w:rPr>
        <w:t xml:space="preserve"> </w:t>
      </w:r>
      <w:r w:rsidRPr="00B76B46">
        <w:rPr>
          <w:rFonts w:ascii="GHEA Grapalat" w:hAnsi="GHEA Grapalat" w:cs="Sylfaen"/>
          <w:lang w:val="en-US"/>
        </w:rPr>
        <w:t>մեթոդոլոգիայի</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p>
    <w:p w14:paraId="65706AA5" w14:textId="77777777" w:rsidR="00F827B3" w:rsidRPr="00B76B46" w:rsidRDefault="00F827B3" w:rsidP="002B0495">
      <w:pPr>
        <w:jc w:val="both"/>
        <w:rPr>
          <w:rFonts w:ascii="GHEA Grapalat" w:hAnsi="GHEA Grapalat"/>
          <w:lang w:val="en-US"/>
        </w:rPr>
      </w:pPr>
    </w:p>
    <w:p w14:paraId="24B830C2" w14:textId="77777777" w:rsidR="00F827B3" w:rsidRPr="00B76B46" w:rsidRDefault="00F827B3" w:rsidP="002B0495">
      <w:pPr>
        <w:jc w:val="both"/>
        <w:rPr>
          <w:rFonts w:ascii="GHEA Grapalat" w:hAnsi="GHEA Grapalat"/>
          <w:lang w:val="en-US"/>
        </w:rPr>
      </w:pPr>
    </w:p>
    <w:p w14:paraId="49333CC5" w14:textId="77777777" w:rsidR="00F827B3" w:rsidRPr="00B76B46" w:rsidRDefault="00C60431" w:rsidP="002B0495">
      <w:pPr>
        <w:numPr>
          <w:ilvl w:val="2"/>
          <w:numId w:val="21"/>
        </w:numPr>
        <w:jc w:val="both"/>
        <w:rPr>
          <w:rFonts w:ascii="GHEA Grapalat" w:hAnsi="GHEA Grapalat"/>
          <w:b/>
          <w:lang w:val="en-US"/>
        </w:rPr>
      </w:pPr>
      <w:bookmarkStart w:id="11" w:name="_Toc87692615"/>
      <w:bookmarkStart w:id="12" w:name="_Toc87877843"/>
      <w:r w:rsidRPr="00B76B46">
        <w:rPr>
          <w:rFonts w:ascii="GHEA Grapalat" w:hAnsi="GHEA Grapalat" w:cs="Sylfaen"/>
          <w:b/>
          <w:lang w:val="en-US"/>
        </w:rPr>
        <w:t>Ջրի</w:t>
      </w:r>
      <w:r w:rsidRPr="00B76B46">
        <w:rPr>
          <w:rFonts w:ascii="GHEA Grapalat" w:hAnsi="GHEA Grapalat"/>
          <w:b/>
          <w:lang w:val="en-US"/>
        </w:rPr>
        <w:t xml:space="preserve"> </w:t>
      </w:r>
      <w:r w:rsidRPr="00B76B46">
        <w:rPr>
          <w:rFonts w:ascii="GHEA Grapalat" w:hAnsi="GHEA Grapalat" w:cs="Sylfaen"/>
          <w:b/>
          <w:lang w:val="en-US"/>
        </w:rPr>
        <w:t>որա</w:t>
      </w:r>
      <w:bookmarkEnd w:id="11"/>
      <w:bookmarkEnd w:id="12"/>
      <w:r w:rsidRPr="00B76B46">
        <w:rPr>
          <w:rFonts w:ascii="GHEA Grapalat" w:hAnsi="GHEA Grapalat" w:cs="Sylfaen"/>
          <w:b/>
          <w:lang w:val="en-US"/>
        </w:rPr>
        <w:t>կ</w:t>
      </w:r>
    </w:p>
    <w:p w14:paraId="4DAF378B" w14:textId="77777777" w:rsidR="00F827B3" w:rsidRPr="00B76B46" w:rsidRDefault="00F827B3" w:rsidP="002B0495">
      <w:pPr>
        <w:jc w:val="both"/>
        <w:rPr>
          <w:rFonts w:ascii="GHEA Grapalat" w:hAnsi="GHEA Grapalat"/>
          <w:b/>
          <w:lang w:val="en-US"/>
        </w:rPr>
      </w:pPr>
    </w:p>
    <w:p w14:paraId="55F2B180" w14:textId="77777777" w:rsidR="00F827B3" w:rsidRPr="00B76B46" w:rsidRDefault="00C60431" w:rsidP="002B0495">
      <w:pPr>
        <w:numPr>
          <w:ilvl w:val="3"/>
          <w:numId w:val="21"/>
        </w:numPr>
        <w:tabs>
          <w:tab w:val="clear" w:pos="720"/>
        </w:tabs>
        <w:jc w:val="both"/>
        <w:rPr>
          <w:rFonts w:ascii="GHEA Grapalat" w:hAnsi="GHEA Grapalat"/>
          <w:b/>
          <w:lang w:val="en-US"/>
        </w:rPr>
      </w:pPr>
      <w:r w:rsidRPr="00B76B46">
        <w:rPr>
          <w:rFonts w:ascii="GHEA Grapalat" w:hAnsi="GHEA Grapalat" w:cs="Sylfaen"/>
          <w:b/>
          <w:lang w:val="en-US"/>
        </w:rPr>
        <w:t>Ջրի</w:t>
      </w:r>
      <w:r w:rsidRPr="00B76B46">
        <w:rPr>
          <w:rFonts w:ascii="GHEA Grapalat" w:hAnsi="GHEA Grapalat"/>
          <w:b/>
          <w:lang w:val="en-US"/>
        </w:rPr>
        <w:t xml:space="preserve"> </w:t>
      </w:r>
      <w:r w:rsidRPr="00B76B46">
        <w:rPr>
          <w:rFonts w:ascii="GHEA Grapalat" w:hAnsi="GHEA Grapalat" w:cs="Sylfaen"/>
          <w:b/>
          <w:lang w:val="en-US"/>
        </w:rPr>
        <w:t>որակ</w:t>
      </w:r>
      <w:r w:rsidRPr="00B76B46">
        <w:rPr>
          <w:rFonts w:ascii="GHEA Grapalat" w:hAnsi="GHEA Grapalat"/>
          <w:b/>
          <w:lang w:val="en-US"/>
        </w:rPr>
        <w:t xml:space="preserve"> </w:t>
      </w:r>
      <w:r w:rsidRPr="00B76B46">
        <w:rPr>
          <w:rFonts w:ascii="GHEA Grapalat" w:hAnsi="GHEA Grapalat" w:cs="Sylfaen"/>
          <w:b/>
          <w:lang w:val="en-US"/>
        </w:rPr>
        <w:t>և</w:t>
      </w:r>
      <w:r w:rsidRPr="00B76B46">
        <w:rPr>
          <w:rFonts w:ascii="GHEA Grapalat" w:hAnsi="GHEA Grapalat"/>
          <w:b/>
          <w:lang w:val="en-US"/>
        </w:rPr>
        <w:t xml:space="preserve"> </w:t>
      </w:r>
      <w:r w:rsidRPr="00B76B46">
        <w:rPr>
          <w:rFonts w:ascii="GHEA Grapalat" w:hAnsi="GHEA Grapalat" w:cs="Sylfaen"/>
          <w:b/>
          <w:lang w:val="en-US"/>
        </w:rPr>
        <w:t>մոնիտորինգ</w:t>
      </w:r>
    </w:p>
    <w:p w14:paraId="5A906BD1" w14:textId="77777777" w:rsidR="00F827B3" w:rsidRPr="00B76B46" w:rsidRDefault="00F827B3" w:rsidP="002B0495">
      <w:pPr>
        <w:jc w:val="both"/>
        <w:rPr>
          <w:rFonts w:ascii="GHEA Grapalat" w:hAnsi="GHEA Grapalat"/>
          <w:b/>
          <w:lang w:val="en-US"/>
        </w:rPr>
      </w:pPr>
    </w:p>
    <w:p w14:paraId="7185157A" w14:textId="77777777" w:rsidR="00F827B3" w:rsidRPr="00B76B46" w:rsidRDefault="00C60431" w:rsidP="002B0495">
      <w:pPr>
        <w:spacing w:after="120"/>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խմելու</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որակի</w:t>
      </w:r>
      <w:r w:rsidRPr="00B76B46">
        <w:rPr>
          <w:rFonts w:ascii="GHEA Grapalat" w:hAnsi="GHEA Grapalat"/>
          <w:lang w:val="en-US"/>
        </w:rPr>
        <w:t xml:space="preserve"> </w:t>
      </w:r>
      <w:r w:rsidRPr="00B76B46">
        <w:rPr>
          <w:rFonts w:ascii="GHEA Grapalat" w:hAnsi="GHEA Grapalat" w:cs="Sylfaen"/>
          <w:lang w:val="en-US"/>
        </w:rPr>
        <w:t>մոնիտորինգ</w:t>
      </w:r>
      <w:r w:rsidRPr="00B76B46">
        <w:rPr>
          <w:rFonts w:ascii="GHEA Grapalat" w:hAnsi="GHEA Grapalat"/>
          <w:lang w:val="en-US"/>
        </w:rPr>
        <w:t xml:space="preserve"> </w:t>
      </w:r>
      <w:r w:rsidRPr="00B76B46">
        <w:rPr>
          <w:rFonts w:ascii="GHEA Grapalat" w:hAnsi="GHEA Grapalat" w:cs="Sylfaen"/>
          <w:lang w:val="en-US"/>
        </w:rPr>
        <w:t>իրականացնել</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r w:rsidRPr="00B76B46">
        <w:rPr>
          <w:rFonts w:ascii="GHEA Grapalat" w:hAnsi="GHEA Grapalat" w:cs="Sylfaen"/>
          <w:lang w:val="en-US"/>
        </w:rPr>
        <w:t>Հավելված</w:t>
      </w:r>
      <w:r w:rsidRPr="00B76B46">
        <w:rPr>
          <w:rFonts w:ascii="GHEA Grapalat" w:hAnsi="GHEA Grapalat"/>
          <w:lang w:val="en-US"/>
        </w:rPr>
        <w:t xml:space="preserve"> 6-</w:t>
      </w:r>
      <w:r w:rsidRPr="00B76B46">
        <w:rPr>
          <w:rFonts w:ascii="GHEA Grapalat" w:hAnsi="GHEA Grapalat" w:cs="Sylfaen"/>
          <w:lang w:val="en-US"/>
        </w:rPr>
        <w:t>ում</w:t>
      </w:r>
      <w:r w:rsidRPr="00B76B46">
        <w:rPr>
          <w:rFonts w:ascii="GHEA Grapalat" w:hAnsi="GHEA Grapalat"/>
          <w:lang w:val="en-US"/>
        </w:rPr>
        <w:t xml:space="preserve"> </w:t>
      </w:r>
      <w:r w:rsidRPr="00B76B46">
        <w:rPr>
          <w:rFonts w:ascii="GHEA Grapalat" w:hAnsi="GHEA Grapalat" w:cs="Sylfaen"/>
          <w:lang w:val="en-US"/>
        </w:rPr>
        <w:t>բերված</w:t>
      </w:r>
      <w:r w:rsidRPr="00B76B46">
        <w:rPr>
          <w:rFonts w:ascii="GHEA Grapalat" w:hAnsi="GHEA Grapalat"/>
          <w:lang w:val="en-US"/>
        </w:rPr>
        <w:t xml:space="preserve"> </w:t>
      </w:r>
      <w:r w:rsidRPr="00B76B46">
        <w:rPr>
          <w:rFonts w:ascii="GHEA Grapalat" w:hAnsi="GHEA Grapalat" w:cs="Sylfaen"/>
          <w:lang w:val="en-US"/>
        </w:rPr>
        <w:t>խմելու</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որակի</w:t>
      </w:r>
      <w:r w:rsidRPr="00B76B46">
        <w:rPr>
          <w:rFonts w:ascii="GHEA Grapalat" w:hAnsi="GHEA Grapalat"/>
          <w:lang w:val="en-US"/>
        </w:rPr>
        <w:t xml:space="preserve"> </w:t>
      </w:r>
      <w:r w:rsidRPr="00B76B46">
        <w:rPr>
          <w:rFonts w:ascii="GHEA Grapalat" w:hAnsi="GHEA Grapalat" w:cs="Sylfaen"/>
          <w:lang w:val="en-US"/>
        </w:rPr>
        <w:t>չափանիշների</w:t>
      </w:r>
      <w:r w:rsidRPr="00B76B46">
        <w:rPr>
          <w:rFonts w:ascii="GHEA Grapalat" w:hAnsi="GHEA Grapalat"/>
          <w:lang w:val="en-US"/>
        </w:rPr>
        <w:t xml:space="preserve">: </w:t>
      </w:r>
      <w:r w:rsidRPr="00B76B46">
        <w:rPr>
          <w:rFonts w:ascii="GHEA Grapalat" w:hAnsi="GHEA Grapalat" w:cs="Sylfaen"/>
          <w:lang w:val="en-US"/>
        </w:rPr>
        <w:t>Մոնիտորինգը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շարունակաբար</w:t>
      </w:r>
      <w:r w:rsidRPr="00B76B46">
        <w:rPr>
          <w:rFonts w:ascii="GHEA Grapalat" w:hAnsi="GHEA Grapalat"/>
          <w:lang w:val="en-US"/>
        </w:rPr>
        <w:t xml:space="preserve"> </w:t>
      </w:r>
      <w:r w:rsidRPr="00B76B46">
        <w:rPr>
          <w:rFonts w:ascii="GHEA Grapalat" w:hAnsi="GHEA Grapalat" w:cs="Sylfaen"/>
          <w:lang w:val="en-US"/>
        </w:rPr>
        <w:t>իրականացվի</w:t>
      </w:r>
      <w:r w:rsidRPr="00B76B46">
        <w:rPr>
          <w:rFonts w:ascii="GHEA Grapalat" w:hAnsi="GHEA Grapalat"/>
          <w:lang w:val="en-US"/>
        </w:rPr>
        <w:t xml:space="preserve">, </w:t>
      </w:r>
      <w:r w:rsidRPr="00B76B46">
        <w:rPr>
          <w:rFonts w:ascii="GHEA Grapalat" w:hAnsi="GHEA Grapalat" w:cs="Sylfaen"/>
          <w:lang w:val="en-US"/>
        </w:rPr>
        <w:t>որպեսզի</w:t>
      </w:r>
      <w:r w:rsidRPr="00B76B46">
        <w:rPr>
          <w:rFonts w:ascii="GHEA Grapalat" w:hAnsi="GHEA Grapalat"/>
          <w:lang w:val="en-US"/>
        </w:rPr>
        <w:t xml:space="preserve"> </w:t>
      </w:r>
      <w:r w:rsidRPr="00B76B46">
        <w:rPr>
          <w:rFonts w:ascii="GHEA Grapalat" w:hAnsi="GHEA Grapalat" w:cs="Sylfaen"/>
          <w:lang w:val="en-US"/>
        </w:rPr>
        <w:t>այն</w:t>
      </w:r>
      <w:r w:rsidRPr="00B76B46">
        <w:rPr>
          <w:rFonts w:ascii="GHEA Grapalat" w:hAnsi="GHEA Grapalat"/>
          <w:lang w:val="en-US"/>
        </w:rPr>
        <w:t xml:space="preserve"> </w:t>
      </w:r>
      <w:r w:rsidRPr="00B76B46">
        <w:rPr>
          <w:rFonts w:ascii="GHEA Grapalat" w:hAnsi="GHEA Grapalat" w:cs="Sylfaen"/>
          <w:lang w:val="en-US"/>
        </w:rPr>
        <w:t>խստորեն</w:t>
      </w:r>
      <w:r w:rsidRPr="00B76B46">
        <w:rPr>
          <w:rFonts w:ascii="GHEA Grapalat" w:hAnsi="GHEA Grapalat"/>
          <w:lang w:val="en-US"/>
        </w:rPr>
        <w:t xml:space="preserve"> </w:t>
      </w:r>
      <w:r w:rsidRPr="00B76B46">
        <w:rPr>
          <w:rFonts w:ascii="GHEA Grapalat" w:hAnsi="GHEA Grapalat" w:cs="Sylfaen"/>
          <w:lang w:val="en-US"/>
        </w:rPr>
        <w:t>համապատասխանի</w:t>
      </w:r>
      <w:r w:rsidRPr="00B76B46">
        <w:rPr>
          <w:rFonts w:ascii="GHEA Grapalat" w:hAnsi="GHEA Grapalat"/>
          <w:lang w:val="en-US"/>
        </w:rPr>
        <w:t xml:space="preserve"> </w:t>
      </w:r>
      <w:r w:rsidRPr="00B76B46">
        <w:rPr>
          <w:rFonts w:ascii="GHEA Grapalat" w:hAnsi="GHEA Grapalat" w:cs="Sylfaen"/>
          <w:lang w:val="en-US"/>
        </w:rPr>
        <w:t>Հավելված</w:t>
      </w:r>
      <w:r w:rsidRPr="00B76B46">
        <w:rPr>
          <w:rFonts w:ascii="GHEA Grapalat" w:hAnsi="GHEA Grapalat"/>
          <w:lang w:val="en-US"/>
        </w:rPr>
        <w:t xml:space="preserve"> 6-</w:t>
      </w:r>
      <w:r w:rsidRPr="00B76B46">
        <w:rPr>
          <w:rFonts w:ascii="GHEA Grapalat" w:hAnsi="GHEA Grapalat" w:cs="Sylfaen"/>
          <w:lang w:val="en-US"/>
        </w:rPr>
        <w:t>ով</w:t>
      </w:r>
      <w:r w:rsidRPr="00B76B46">
        <w:rPr>
          <w:rFonts w:ascii="GHEA Grapalat" w:hAnsi="GHEA Grapalat"/>
          <w:lang w:val="en-US"/>
        </w:rPr>
        <w:t xml:space="preserve"> </w:t>
      </w:r>
      <w:r w:rsidRPr="00B76B46">
        <w:rPr>
          <w:rFonts w:ascii="GHEA Grapalat" w:hAnsi="GHEA Grapalat" w:cs="Sylfaen"/>
          <w:lang w:val="en-US"/>
        </w:rPr>
        <w:t>սահմանված</w:t>
      </w:r>
      <w:r w:rsidRPr="00B76B46">
        <w:rPr>
          <w:rFonts w:ascii="GHEA Grapalat" w:hAnsi="GHEA Grapalat"/>
          <w:lang w:val="en-US"/>
        </w:rPr>
        <w:t xml:space="preserve"> </w:t>
      </w:r>
      <w:r w:rsidRPr="00B76B46">
        <w:rPr>
          <w:rFonts w:ascii="GHEA Grapalat" w:hAnsi="GHEA Grapalat" w:cs="Sylfaen"/>
          <w:lang w:val="en-US"/>
        </w:rPr>
        <w:t>չափանիշներին</w:t>
      </w:r>
      <w:r w:rsidRPr="00B76B46">
        <w:rPr>
          <w:rFonts w:ascii="GHEA Grapalat" w:hAnsi="GHEA Grapalat"/>
          <w:lang w:val="en-US"/>
        </w:rPr>
        <w:t xml:space="preserve">: </w:t>
      </w:r>
    </w:p>
    <w:p w14:paraId="1995E062" w14:textId="77777777" w:rsidR="00F827B3" w:rsidRPr="00B76B46" w:rsidRDefault="00F827B3" w:rsidP="002B0495">
      <w:pPr>
        <w:spacing w:after="120"/>
        <w:jc w:val="both"/>
        <w:rPr>
          <w:rFonts w:ascii="GHEA Grapalat" w:hAnsi="GHEA Grapalat"/>
          <w:spacing w:val="-8"/>
          <w:lang w:val="en-US"/>
        </w:rPr>
      </w:pPr>
    </w:p>
    <w:p w14:paraId="25CDDB35" w14:textId="77777777" w:rsidR="00F827B3" w:rsidRPr="00B76B46" w:rsidRDefault="00C60431" w:rsidP="002B0495">
      <w:pPr>
        <w:numPr>
          <w:ilvl w:val="3"/>
          <w:numId w:val="21"/>
        </w:numPr>
        <w:jc w:val="both"/>
        <w:rPr>
          <w:rFonts w:ascii="GHEA Grapalat" w:hAnsi="GHEA Grapalat"/>
          <w:b/>
          <w:lang w:val="en-US"/>
        </w:rPr>
      </w:pPr>
      <w:r w:rsidRPr="00B76B46">
        <w:rPr>
          <w:rFonts w:ascii="GHEA Grapalat" w:hAnsi="GHEA Grapalat" w:cs="Sylfaen"/>
          <w:b/>
          <w:lang w:val="en-US"/>
        </w:rPr>
        <w:t>Աղբյուրներից</w:t>
      </w:r>
      <w:r w:rsidRPr="00B76B46">
        <w:rPr>
          <w:rFonts w:ascii="GHEA Grapalat" w:hAnsi="GHEA Grapalat"/>
          <w:b/>
          <w:lang w:val="en-US"/>
        </w:rPr>
        <w:t xml:space="preserve"> </w:t>
      </w:r>
      <w:r w:rsidRPr="00B76B46">
        <w:rPr>
          <w:rFonts w:ascii="GHEA Grapalat" w:hAnsi="GHEA Grapalat" w:cs="Sylfaen"/>
          <w:b/>
          <w:lang w:val="en-US"/>
        </w:rPr>
        <w:t>վերցվող</w:t>
      </w:r>
      <w:r w:rsidRPr="00B76B46">
        <w:rPr>
          <w:rFonts w:ascii="GHEA Grapalat" w:hAnsi="GHEA Grapalat"/>
          <w:b/>
          <w:lang w:val="en-US"/>
        </w:rPr>
        <w:t xml:space="preserve"> </w:t>
      </w:r>
      <w:r w:rsidRPr="00B76B46">
        <w:rPr>
          <w:rFonts w:ascii="GHEA Grapalat" w:hAnsi="GHEA Grapalat" w:cs="Sylfaen"/>
          <w:b/>
          <w:lang w:val="en-US"/>
        </w:rPr>
        <w:t>ջուր</w:t>
      </w:r>
    </w:p>
    <w:p w14:paraId="655F3E4B" w14:textId="77777777" w:rsidR="00F827B3" w:rsidRPr="00B76B46" w:rsidRDefault="00F827B3" w:rsidP="002B0495">
      <w:pPr>
        <w:tabs>
          <w:tab w:val="left" w:pos="-567"/>
        </w:tabs>
        <w:spacing w:after="120"/>
        <w:jc w:val="both"/>
        <w:rPr>
          <w:rFonts w:ascii="GHEA Grapalat" w:hAnsi="GHEA Grapalat"/>
          <w:b/>
          <w:lang w:val="en-US"/>
        </w:rPr>
      </w:pPr>
    </w:p>
    <w:p w14:paraId="11E5AC60" w14:textId="77777777" w:rsidR="00F827B3" w:rsidRPr="00B76B46" w:rsidRDefault="00C60431" w:rsidP="002B0495">
      <w:pPr>
        <w:numPr>
          <w:ilvl w:val="0"/>
          <w:numId w:val="30"/>
        </w:numPr>
        <w:tabs>
          <w:tab w:val="clear" w:pos="720"/>
        </w:tabs>
        <w:ind w:left="426" w:hanging="426"/>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ձեռնարկել</w:t>
      </w:r>
      <w:r w:rsidRPr="00B76B46">
        <w:rPr>
          <w:rFonts w:ascii="GHEA Grapalat" w:hAnsi="GHEA Grapalat"/>
          <w:lang w:val="en-US"/>
        </w:rPr>
        <w:t xml:space="preserve"> </w:t>
      </w:r>
      <w:r w:rsidRPr="00B76B46">
        <w:rPr>
          <w:rFonts w:ascii="GHEA Grapalat" w:hAnsi="GHEA Grapalat" w:cs="Sylfaen"/>
          <w:lang w:val="en-US"/>
        </w:rPr>
        <w:t>բոլոր</w:t>
      </w:r>
      <w:r w:rsidRPr="00B76B46">
        <w:rPr>
          <w:rFonts w:ascii="GHEA Grapalat" w:hAnsi="GHEA Grapalat"/>
          <w:lang w:val="en-US"/>
        </w:rPr>
        <w:t xml:space="preserve"> </w:t>
      </w:r>
      <w:r w:rsidRPr="00B76B46">
        <w:rPr>
          <w:rFonts w:ascii="GHEA Grapalat" w:hAnsi="GHEA Grapalat" w:cs="Sylfaen"/>
          <w:lang w:val="en-US"/>
        </w:rPr>
        <w:t>միջոցները</w:t>
      </w:r>
      <w:r w:rsidRPr="00B76B46">
        <w:rPr>
          <w:rFonts w:ascii="GHEA Grapalat" w:hAnsi="GHEA Grapalat"/>
          <w:lang w:val="en-US"/>
        </w:rPr>
        <w:t xml:space="preserve">, </w:t>
      </w:r>
      <w:r w:rsidRPr="00B76B46">
        <w:rPr>
          <w:rFonts w:ascii="GHEA Grapalat" w:hAnsi="GHEA Grapalat" w:cs="Sylfaen"/>
          <w:lang w:val="en-US"/>
        </w:rPr>
        <w:t>որպեսզի</w:t>
      </w:r>
      <w:r w:rsidRPr="00B76B46">
        <w:rPr>
          <w:rFonts w:ascii="GHEA Grapalat" w:hAnsi="GHEA Grapalat"/>
          <w:lang w:val="en-US"/>
        </w:rPr>
        <w:t xml:space="preserve"> </w:t>
      </w:r>
      <w:r w:rsidRPr="00B76B46">
        <w:rPr>
          <w:rFonts w:ascii="GHEA Grapalat" w:hAnsi="GHEA Grapalat" w:cs="Sylfaen"/>
          <w:lang w:val="en-US"/>
        </w:rPr>
        <w:t>ապահովի</w:t>
      </w:r>
      <w:r w:rsidRPr="00B76B46">
        <w:rPr>
          <w:rFonts w:ascii="GHEA Grapalat" w:hAnsi="GHEA Grapalat"/>
          <w:lang w:val="en-US"/>
        </w:rPr>
        <w:t xml:space="preserve">, </w:t>
      </w:r>
      <w:r w:rsidRPr="00B76B46">
        <w:rPr>
          <w:rFonts w:ascii="GHEA Grapalat" w:hAnsi="GHEA Grapalat" w:cs="Sylfaen"/>
          <w:lang w:val="en-US"/>
        </w:rPr>
        <w:t>որ</w:t>
      </w:r>
      <w:r w:rsidRPr="00B76B46">
        <w:rPr>
          <w:rFonts w:ascii="GHEA Grapalat" w:hAnsi="GHEA Grapalat"/>
          <w:lang w:val="en-US"/>
        </w:rPr>
        <w:t xml:space="preserve"> </w:t>
      </w:r>
      <w:r w:rsidRPr="00B76B46">
        <w:rPr>
          <w:rFonts w:ascii="GHEA Grapalat" w:hAnsi="GHEA Grapalat" w:cs="Sylfaen"/>
          <w:lang w:val="en-US"/>
        </w:rPr>
        <w:t>աղբյուրներից</w:t>
      </w:r>
      <w:r w:rsidRPr="00B76B46">
        <w:rPr>
          <w:rFonts w:ascii="GHEA Grapalat" w:hAnsi="GHEA Grapalat"/>
          <w:lang w:val="en-US"/>
        </w:rPr>
        <w:t xml:space="preserve"> </w:t>
      </w:r>
      <w:r w:rsidRPr="00B76B46">
        <w:rPr>
          <w:rFonts w:ascii="GHEA Grapalat" w:hAnsi="GHEA Grapalat" w:cs="Sylfaen"/>
          <w:lang w:val="en-US"/>
        </w:rPr>
        <w:t>վերցվող</w:t>
      </w:r>
      <w:r w:rsidRPr="00B76B46">
        <w:rPr>
          <w:rFonts w:ascii="GHEA Grapalat" w:hAnsi="GHEA Grapalat"/>
          <w:lang w:val="en-US"/>
        </w:rPr>
        <w:t xml:space="preserve"> </w:t>
      </w:r>
      <w:r w:rsidRPr="00B76B46">
        <w:rPr>
          <w:rFonts w:ascii="GHEA Grapalat" w:hAnsi="GHEA Grapalat" w:cs="Sylfaen"/>
          <w:lang w:val="en-US"/>
        </w:rPr>
        <w:t>ջուրն</w:t>
      </w:r>
      <w:r w:rsidRPr="00B76B46">
        <w:rPr>
          <w:rFonts w:ascii="GHEA Grapalat" w:hAnsi="GHEA Grapalat"/>
          <w:lang w:val="en-US"/>
        </w:rPr>
        <w:t xml:space="preserve"> </w:t>
      </w:r>
      <w:r w:rsidRPr="00B76B46">
        <w:rPr>
          <w:rFonts w:ascii="GHEA Grapalat" w:hAnsi="GHEA Grapalat" w:cs="Sylfaen"/>
          <w:lang w:val="en-US"/>
        </w:rPr>
        <w:t>ունենա</w:t>
      </w:r>
      <w:r w:rsidRPr="00B76B46">
        <w:rPr>
          <w:rFonts w:ascii="GHEA Grapalat" w:hAnsi="GHEA Grapalat"/>
          <w:lang w:val="en-US"/>
        </w:rPr>
        <w:t xml:space="preserve"> </w:t>
      </w:r>
      <w:r w:rsidRPr="00B76B46">
        <w:rPr>
          <w:rFonts w:ascii="GHEA Grapalat" w:hAnsi="GHEA Grapalat" w:cs="Sylfaen"/>
          <w:lang w:val="en-US"/>
        </w:rPr>
        <w:t>մշակման</w:t>
      </w:r>
      <w:r w:rsidRPr="00B76B46">
        <w:rPr>
          <w:rFonts w:ascii="GHEA Grapalat" w:hAnsi="GHEA Grapalat"/>
          <w:lang w:val="en-US"/>
        </w:rPr>
        <w:t xml:space="preserve"> </w:t>
      </w:r>
      <w:r w:rsidRPr="00B76B46">
        <w:rPr>
          <w:rFonts w:ascii="GHEA Grapalat" w:hAnsi="GHEA Grapalat" w:cs="Sylfaen"/>
          <w:lang w:val="en-US"/>
        </w:rPr>
        <w:t>ենթարկվելու</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համապատասխան</w:t>
      </w:r>
      <w:r w:rsidRPr="00B76B46">
        <w:rPr>
          <w:rFonts w:ascii="GHEA Grapalat" w:hAnsi="GHEA Grapalat"/>
          <w:lang w:val="en-US"/>
        </w:rPr>
        <w:t xml:space="preserve"> </w:t>
      </w:r>
      <w:r w:rsidRPr="00B76B46">
        <w:rPr>
          <w:rFonts w:ascii="GHEA Grapalat" w:hAnsi="GHEA Grapalat" w:cs="Sylfaen"/>
          <w:lang w:val="en-US"/>
        </w:rPr>
        <w:t>որակ</w:t>
      </w:r>
      <w:r w:rsidRPr="00B76B46">
        <w:rPr>
          <w:rFonts w:ascii="GHEA Grapalat" w:hAnsi="GHEA Grapalat"/>
          <w:lang w:val="en-US"/>
        </w:rPr>
        <w:t xml:space="preserve">: </w:t>
      </w:r>
      <w:r w:rsidRPr="00B76B46">
        <w:rPr>
          <w:rFonts w:ascii="GHEA Grapalat" w:hAnsi="GHEA Grapalat" w:cs="Sylfaen"/>
          <w:lang w:val="en-US"/>
        </w:rPr>
        <w:t>Այդ</w:t>
      </w:r>
      <w:r w:rsidRPr="00B76B46">
        <w:rPr>
          <w:rFonts w:ascii="GHEA Grapalat" w:hAnsi="GHEA Grapalat"/>
          <w:lang w:val="en-US"/>
        </w:rPr>
        <w:t xml:space="preserve"> </w:t>
      </w:r>
      <w:r w:rsidRPr="00B76B46">
        <w:rPr>
          <w:rFonts w:ascii="GHEA Grapalat" w:hAnsi="GHEA Grapalat" w:cs="Sylfaen"/>
          <w:lang w:val="en-US"/>
        </w:rPr>
        <w:t>գործողությունները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ներառեն</w:t>
      </w:r>
      <w:r w:rsidRPr="00B76B46">
        <w:rPr>
          <w:rFonts w:ascii="GHEA Grapalat" w:hAnsi="GHEA Grapalat"/>
          <w:lang w:val="en-US"/>
        </w:rPr>
        <w:t xml:space="preserve"> </w:t>
      </w:r>
      <w:r w:rsidRPr="00B76B46">
        <w:rPr>
          <w:rFonts w:ascii="GHEA Grapalat" w:hAnsi="GHEA Grapalat" w:cs="Sylfaen"/>
          <w:lang w:val="en-US"/>
        </w:rPr>
        <w:t>ավտոմատացված</w:t>
      </w:r>
      <w:r w:rsidRPr="00B76B46">
        <w:rPr>
          <w:rFonts w:ascii="GHEA Grapalat" w:hAnsi="GHEA Grapalat"/>
          <w:lang w:val="en-US"/>
        </w:rPr>
        <w:t xml:space="preserve"> </w:t>
      </w:r>
      <w:r w:rsidRPr="00B76B46">
        <w:rPr>
          <w:rFonts w:ascii="GHEA Grapalat" w:hAnsi="GHEA Grapalat" w:cs="Sylfaen"/>
          <w:lang w:val="en-US"/>
        </w:rPr>
        <w:t>կամ</w:t>
      </w:r>
      <w:r w:rsidRPr="00B76B46">
        <w:rPr>
          <w:rFonts w:ascii="GHEA Grapalat" w:hAnsi="GHEA Grapalat"/>
          <w:lang w:val="en-US"/>
        </w:rPr>
        <w:t xml:space="preserve"> </w:t>
      </w:r>
      <w:r w:rsidRPr="00B76B46">
        <w:rPr>
          <w:rFonts w:ascii="GHEA Grapalat" w:hAnsi="GHEA Grapalat" w:cs="Sylfaen"/>
          <w:lang w:val="en-US"/>
        </w:rPr>
        <w:t>ձեռքով</w:t>
      </w:r>
      <w:r w:rsidRPr="00B76B46">
        <w:rPr>
          <w:rFonts w:ascii="GHEA Grapalat" w:hAnsi="GHEA Grapalat"/>
          <w:lang w:val="en-US"/>
        </w:rPr>
        <w:t xml:space="preserve"> </w:t>
      </w:r>
      <w:r w:rsidRPr="00B76B46">
        <w:rPr>
          <w:rFonts w:ascii="GHEA Grapalat" w:hAnsi="GHEA Grapalat" w:cs="Sylfaen"/>
          <w:lang w:val="en-US"/>
        </w:rPr>
        <w:t>իրականացվող</w:t>
      </w:r>
      <w:r w:rsidRPr="00B76B46">
        <w:rPr>
          <w:rFonts w:ascii="GHEA Grapalat" w:hAnsi="GHEA Grapalat"/>
          <w:lang w:val="en-US"/>
        </w:rPr>
        <w:t xml:space="preserve"> </w:t>
      </w:r>
      <w:r w:rsidRPr="00B76B46">
        <w:rPr>
          <w:rFonts w:ascii="GHEA Grapalat" w:hAnsi="GHEA Grapalat" w:cs="Sylfaen"/>
          <w:lang w:val="en-US"/>
        </w:rPr>
        <w:t>նմուշառում</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Հավելված</w:t>
      </w:r>
      <w:r w:rsidRPr="00B76B46">
        <w:rPr>
          <w:rFonts w:ascii="GHEA Grapalat" w:hAnsi="GHEA Grapalat"/>
          <w:lang w:val="en-US"/>
        </w:rPr>
        <w:t xml:space="preserve"> 6-</w:t>
      </w:r>
      <w:r w:rsidRPr="00B76B46">
        <w:rPr>
          <w:rFonts w:ascii="GHEA Grapalat" w:hAnsi="GHEA Grapalat" w:cs="Sylfaen"/>
          <w:lang w:val="en-US"/>
        </w:rPr>
        <w:t>ում</w:t>
      </w:r>
      <w:r w:rsidRPr="00B76B46">
        <w:rPr>
          <w:rFonts w:ascii="GHEA Grapalat" w:hAnsi="GHEA Grapalat"/>
          <w:lang w:val="en-US"/>
        </w:rPr>
        <w:t xml:space="preserve"> </w:t>
      </w:r>
      <w:r w:rsidRPr="00B76B46">
        <w:rPr>
          <w:rFonts w:ascii="GHEA Grapalat" w:hAnsi="GHEA Grapalat" w:cs="Sylfaen"/>
          <w:lang w:val="en-US"/>
        </w:rPr>
        <w:t>սահմանված</w:t>
      </w:r>
      <w:r w:rsidRPr="00B76B46">
        <w:rPr>
          <w:rFonts w:ascii="GHEA Grapalat" w:hAnsi="GHEA Grapalat"/>
          <w:lang w:val="en-US"/>
        </w:rPr>
        <w:t xml:space="preserve"> </w:t>
      </w:r>
      <w:r w:rsidRPr="00B76B46">
        <w:rPr>
          <w:rFonts w:ascii="GHEA Grapalat" w:hAnsi="GHEA Grapalat" w:cs="Sylfaen"/>
          <w:lang w:val="en-US"/>
        </w:rPr>
        <w:t>կարգով</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մոնիտորինգի</w:t>
      </w:r>
      <w:r w:rsidRPr="00B76B46">
        <w:rPr>
          <w:rFonts w:ascii="GHEA Grapalat" w:hAnsi="GHEA Grapalat"/>
          <w:lang w:val="en-US"/>
        </w:rPr>
        <w:t xml:space="preserve"> </w:t>
      </w:r>
      <w:r w:rsidRPr="00B76B46">
        <w:rPr>
          <w:rFonts w:ascii="GHEA Grapalat" w:hAnsi="GHEA Grapalat" w:cs="Sylfaen"/>
          <w:lang w:val="en-US"/>
        </w:rPr>
        <w:t>իրականացում</w:t>
      </w:r>
      <w:r w:rsidRPr="00B76B46">
        <w:rPr>
          <w:rFonts w:ascii="GHEA Grapalat" w:hAnsi="GHEA Grapalat"/>
          <w:lang w:val="en-US"/>
        </w:rPr>
        <w:t xml:space="preserve">` </w:t>
      </w:r>
      <w:r w:rsidRPr="00B76B46">
        <w:rPr>
          <w:rFonts w:ascii="GHEA Grapalat" w:hAnsi="GHEA Grapalat" w:cs="Sylfaen"/>
          <w:lang w:val="en-US"/>
        </w:rPr>
        <w:t>նպատակ</w:t>
      </w:r>
      <w:r w:rsidRPr="00B76B46">
        <w:rPr>
          <w:rFonts w:ascii="GHEA Grapalat" w:hAnsi="GHEA Grapalat"/>
          <w:lang w:val="en-US"/>
        </w:rPr>
        <w:t xml:space="preserve"> </w:t>
      </w:r>
      <w:r w:rsidRPr="00B76B46">
        <w:rPr>
          <w:rFonts w:ascii="GHEA Grapalat" w:hAnsi="GHEA Grapalat" w:cs="Sylfaen"/>
          <w:lang w:val="en-US"/>
        </w:rPr>
        <w:t>ունենալով</w:t>
      </w:r>
      <w:r w:rsidRPr="00B76B46">
        <w:rPr>
          <w:rFonts w:ascii="GHEA Grapalat" w:hAnsi="GHEA Grapalat"/>
          <w:lang w:val="en-US"/>
        </w:rPr>
        <w:t xml:space="preserve"> </w:t>
      </w:r>
      <w:r w:rsidRPr="00B76B46">
        <w:rPr>
          <w:rFonts w:ascii="GHEA Grapalat" w:hAnsi="GHEA Grapalat" w:cs="Sylfaen"/>
          <w:lang w:val="en-US"/>
        </w:rPr>
        <w:t>որոշել</w:t>
      </w:r>
      <w:r w:rsidRPr="00B76B46">
        <w:rPr>
          <w:rFonts w:ascii="GHEA Grapalat" w:hAnsi="GHEA Grapalat"/>
          <w:lang w:val="en-US"/>
        </w:rPr>
        <w:t xml:space="preserve"> </w:t>
      </w:r>
      <w:r w:rsidRPr="00B76B46">
        <w:rPr>
          <w:rFonts w:ascii="GHEA Grapalat" w:hAnsi="GHEA Grapalat" w:cs="Sylfaen"/>
          <w:lang w:val="en-US"/>
        </w:rPr>
        <w:t>ջրառի</w:t>
      </w:r>
      <w:r w:rsidRPr="00B76B46">
        <w:rPr>
          <w:rFonts w:ascii="GHEA Grapalat" w:hAnsi="GHEA Grapalat"/>
          <w:lang w:val="en-US"/>
        </w:rPr>
        <w:t xml:space="preserve"> </w:t>
      </w:r>
      <w:r w:rsidRPr="00B76B46">
        <w:rPr>
          <w:rFonts w:ascii="GHEA Grapalat" w:hAnsi="GHEA Grapalat" w:cs="Sylfaen"/>
          <w:lang w:val="en-US"/>
        </w:rPr>
        <w:t>ֆիզիկական</w:t>
      </w:r>
      <w:r w:rsidRPr="00B76B46">
        <w:rPr>
          <w:rFonts w:ascii="GHEA Grapalat" w:hAnsi="GHEA Grapalat"/>
          <w:lang w:val="en-US"/>
        </w:rPr>
        <w:t xml:space="preserve">, </w:t>
      </w:r>
      <w:r w:rsidRPr="00B76B46">
        <w:rPr>
          <w:rFonts w:ascii="GHEA Grapalat" w:hAnsi="GHEA Grapalat" w:cs="Sylfaen"/>
          <w:lang w:val="en-US"/>
        </w:rPr>
        <w:t>քիմիական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մանրէաբանական</w:t>
      </w:r>
      <w:r w:rsidRPr="00B76B46">
        <w:rPr>
          <w:rFonts w:ascii="GHEA Grapalat" w:hAnsi="GHEA Grapalat"/>
          <w:lang w:val="en-US"/>
        </w:rPr>
        <w:t xml:space="preserve"> </w:t>
      </w:r>
      <w:r w:rsidRPr="00B76B46">
        <w:rPr>
          <w:rFonts w:ascii="GHEA Grapalat" w:hAnsi="GHEA Grapalat" w:cs="Sylfaen"/>
          <w:lang w:val="en-US"/>
        </w:rPr>
        <w:t>պարամետրերը</w:t>
      </w:r>
      <w:r w:rsidRPr="00B76B46">
        <w:rPr>
          <w:rFonts w:ascii="GHEA Grapalat" w:hAnsi="GHEA Grapalat"/>
          <w:lang w:val="en-US"/>
        </w:rPr>
        <w:t xml:space="preserve">: </w:t>
      </w:r>
    </w:p>
    <w:p w14:paraId="33128C48" w14:textId="77777777" w:rsidR="00F827B3" w:rsidRPr="00B76B46" w:rsidRDefault="00C60431" w:rsidP="002B0495">
      <w:pPr>
        <w:numPr>
          <w:ilvl w:val="0"/>
          <w:numId w:val="30"/>
        </w:numPr>
        <w:tabs>
          <w:tab w:val="clear" w:pos="720"/>
        </w:tabs>
        <w:ind w:left="426" w:hanging="426"/>
        <w:jc w:val="both"/>
        <w:rPr>
          <w:rFonts w:ascii="GHEA Grapalat" w:hAnsi="GHEA Grapalat"/>
          <w:spacing w:val="6"/>
          <w:lang w:val="en-US"/>
        </w:rPr>
      </w:pPr>
      <w:r w:rsidRPr="00B76B46">
        <w:rPr>
          <w:rFonts w:ascii="GHEA Grapalat" w:hAnsi="GHEA Grapalat" w:cs="Sylfaen"/>
          <w:lang w:val="en-US"/>
        </w:rPr>
        <w:t>Եթե</w:t>
      </w:r>
      <w:r w:rsidRPr="00B76B46">
        <w:rPr>
          <w:rFonts w:ascii="GHEA Grapalat" w:hAnsi="GHEA Grapalat"/>
          <w:lang w:val="en-US"/>
        </w:rPr>
        <w:t xml:space="preserve"> </w:t>
      </w:r>
      <w:r w:rsidRPr="00B76B46">
        <w:rPr>
          <w:rFonts w:ascii="GHEA Grapalat" w:hAnsi="GHEA Grapalat" w:cs="Sylfaen"/>
          <w:lang w:val="en-US"/>
        </w:rPr>
        <w:t>աղտոտման</w:t>
      </w:r>
      <w:r w:rsidRPr="00B76B46">
        <w:rPr>
          <w:rFonts w:ascii="GHEA Grapalat" w:hAnsi="GHEA Grapalat"/>
          <w:lang w:val="en-US"/>
        </w:rPr>
        <w:t xml:space="preserve"> </w:t>
      </w:r>
      <w:r w:rsidRPr="00B76B46">
        <w:rPr>
          <w:rFonts w:ascii="GHEA Grapalat" w:hAnsi="GHEA Grapalat" w:cs="Sylfaen"/>
          <w:lang w:val="en-US"/>
        </w:rPr>
        <w:t>այնպիսի</w:t>
      </w:r>
      <w:r w:rsidRPr="00B76B46">
        <w:rPr>
          <w:rFonts w:ascii="GHEA Grapalat" w:hAnsi="GHEA Grapalat"/>
          <w:lang w:val="en-US"/>
        </w:rPr>
        <w:t xml:space="preserve"> </w:t>
      </w:r>
      <w:r w:rsidRPr="00B76B46">
        <w:rPr>
          <w:rFonts w:ascii="GHEA Grapalat" w:hAnsi="GHEA Grapalat" w:cs="Sylfaen"/>
          <w:lang w:val="en-US"/>
        </w:rPr>
        <w:t>դեպք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տեղի</w:t>
      </w:r>
      <w:r w:rsidRPr="00B76B46">
        <w:rPr>
          <w:rFonts w:ascii="GHEA Grapalat" w:hAnsi="GHEA Grapalat"/>
          <w:lang w:val="en-US"/>
        </w:rPr>
        <w:t xml:space="preserve"> </w:t>
      </w:r>
      <w:r w:rsidRPr="00B76B46">
        <w:rPr>
          <w:rFonts w:ascii="GHEA Grapalat" w:hAnsi="GHEA Grapalat" w:cs="Sylfaen"/>
          <w:lang w:val="en-US"/>
        </w:rPr>
        <w:t>ունենում</w:t>
      </w:r>
      <w:r w:rsidRPr="00B76B46">
        <w:rPr>
          <w:rFonts w:ascii="GHEA Grapalat" w:hAnsi="GHEA Grapalat"/>
          <w:lang w:val="en-US"/>
        </w:rPr>
        <w:t xml:space="preserve">, </w:t>
      </w:r>
      <w:r w:rsidRPr="00B76B46">
        <w:rPr>
          <w:rFonts w:ascii="GHEA Grapalat" w:hAnsi="GHEA Grapalat" w:cs="Sylfaen"/>
          <w:lang w:val="en-US"/>
        </w:rPr>
        <w:t>որը</w:t>
      </w:r>
      <w:r w:rsidRPr="00B76B46">
        <w:rPr>
          <w:rFonts w:ascii="GHEA Grapalat" w:hAnsi="GHEA Grapalat"/>
          <w:lang w:val="en-US"/>
        </w:rPr>
        <w:t xml:space="preserve"> </w:t>
      </w:r>
      <w:r w:rsidRPr="00B76B46">
        <w:rPr>
          <w:rFonts w:ascii="GHEA Grapalat" w:hAnsi="GHEA Grapalat" w:cs="Sylfaen"/>
          <w:lang w:val="en-US"/>
        </w:rPr>
        <w:t>կարող</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էապես</w:t>
      </w:r>
      <w:r w:rsidRPr="00B76B46">
        <w:rPr>
          <w:rFonts w:ascii="GHEA Grapalat" w:hAnsi="GHEA Grapalat"/>
          <w:lang w:val="en-US"/>
        </w:rPr>
        <w:t xml:space="preserve"> </w:t>
      </w:r>
      <w:r w:rsidRPr="00B76B46">
        <w:rPr>
          <w:rFonts w:ascii="GHEA Grapalat" w:hAnsi="GHEA Grapalat" w:cs="Sylfaen"/>
          <w:lang w:val="en-US"/>
        </w:rPr>
        <w:t>ազդել</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որակի</w:t>
      </w:r>
      <w:r w:rsidRPr="00B76B46">
        <w:rPr>
          <w:rFonts w:ascii="GHEA Grapalat" w:hAnsi="GHEA Grapalat"/>
          <w:lang w:val="en-US"/>
        </w:rPr>
        <w:t xml:space="preserve"> </w:t>
      </w:r>
      <w:r w:rsidRPr="00B76B46">
        <w:rPr>
          <w:rFonts w:ascii="GHEA Grapalat" w:hAnsi="GHEA Grapalat" w:cs="Sylfaen"/>
          <w:lang w:val="en-US"/>
        </w:rPr>
        <w:t>վրա</w:t>
      </w:r>
      <w:r w:rsidRPr="00B76B46">
        <w:rPr>
          <w:rFonts w:ascii="GHEA Grapalat" w:hAnsi="GHEA Grapalat"/>
          <w:lang w:val="en-US"/>
        </w:rPr>
        <w:t xml:space="preserve">, </w:t>
      </w: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աղտոտման</w:t>
      </w:r>
      <w:r w:rsidRPr="00B76B46">
        <w:rPr>
          <w:rFonts w:ascii="GHEA Grapalat" w:hAnsi="GHEA Grapalat"/>
          <w:lang w:val="en-US"/>
        </w:rPr>
        <w:t xml:space="preserve"> </w:t>
      </w:r>
      <w:r w:rsidRPr="00B76B46">
        <w:rPr>
          <w:rFonts w:ascii="GHEA Grapalat" w:hAnsi="GHEA Grapalat" w:cs="Sylfaen"/>
          <w:lang w:val="en-US"/>
        </w:rPr>
        <w:t>բացահայտման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դեպի</w:t>
      </w:r>
      <w:r w:rsidRPr="00B76B46">
        <w:rPr>
          <w:rFonts w:ascii="GHEA Grapalat" w:hAnsi="GHEA Grapalat"/>
          <w:lang w:val="en-US"/>
        </w:rPr>
        <w:t xml:space="preserve"> </w:t>
      </w:r>
      <w:r w:rsidRPr="00B76B46">
        <w:rPr>
          <w:rFonts w:ascii="GHEA Grapalat" w:hAnsi="GHEA Grapalat" w:cs="Sylfaen"/>
          <w:lang w:val="en-US"/>
        </w:rPr>
        <w:t>ջրաղբյուրներ</w:t>
      </w:r>
      <w:r w:rsidRPr="00B76B46">
        <w:rPr>
          <w:rFonts w:ascii="GHEA Grapalat" w:hAnsi="GHEA Grapalat"/>
          <w:lang w:val="en-US"/>
        </w:rPr>
        <w:t xml:space="preserve">, </w:t>
      </w:r>
      <w:r w:rsidRPr="00B76B46">
        <w:rPr>
          <w:rFonts w:ascii="GHEA Grapalat" w:hAnsi="GHEA Grapalat" w:cs="Sylfaen"/>
          <w:lang w:val="en-US"/>
        </w:rPr>
        <w:t>մատակարարման</w:t>
      </w:r>
      <w:r w:rsidRPr="00B76B46">
        <w:rPr>
          <w:rFonts w:ascii="GHEA Grapalat" w:hAnsi="GHEA Grapalat"/>
          <w:lang w:val="en-US"/>
        </w:rPr>
        <w:t xml:space="preserve"> </w:t>
      </w:r>
      <w:r w:rsidRPr="00B76B46">
        <w:rPr>
          <w:rFonts w:ascii="GHEA Grapalat" w:hAnsi="GHEA Grapalat" w:cs="Sylfaen"/>
          <w:lang w:val="en-US"/>
        </w:rPr>
        <w:t>կետեր</w:t>
      </w:r>
      <w:r w:rsidRPr="00B76B46">
        <w:rPr>
          <w:rFonts w:ascii="GHEA Grapalat" w:hAnsi="GHEA Grapalat"/>
          <w:lang w:val="en-US"/>
        </w:rPr>
        <w:t xml:space="preserve">, </w:t>
      </w:r>
      <w:r w:rsidRPr="00B76B46">
        <w:rPr>
          <w:rFonts w:ascii="GHEA Grapalat" w:hAnsi="GHEA Grapalat" w:cs="Sylfaen"/>
          <w:lang w:val="en-US"/>
        </w:rPr>
        <w:t>քլորակայան</w:t>
      </w:r>
      <w:r w:rsidRPr="00B76B46">
        <w:rPr>
          <w:rFonts w:ascii="GHEA Grapalat" w:hAnsi="GHEA Grapalat"/>
          <w:lang w:val="en-US"/>
        </w:rPr>
        <w:t xml:space="preserve"> </w:t>
      </w:r>
      <w:r w:rsidRPr="00B76B46">
        <w:rPr>
          <w:rFonts w:ascii="GHEA Grapalat" w:hAnsi="GHEA Grapalat" w:cs="Sylfaen"/>
          <w:lang w:val="en-US"/>
        </w:rPr>
        <w:t>կամ</w:t>
      </w:r>
      <w:r w:rsidRPr="00B76B46">
        <w:rPr>
          <w:rFonts w:ascii="GHEA Grapalat" w:hAnsi="GHEA Grapalat"/>
          <w:lang w:val="en-US"/>
        </w:rPr>
        <w:t xml:space="preserve"> </w:t>
      </w:r>
      <w:r w:rsidRPr="00B76B46">
        <w:rPr>
          <w:rFonts w:ascii="GHEA Grapalat" w:hAnsi="GHEA Grapalat" w:cs="Sylfaen"/>
          <w:lang w:val="en-US"/>
        </w:rPr>
        <w:t>ջրամատակարարման</w:t>
      </w:r>
      <w:r w:rsidRPr="00B76B46">
        <w:rPr>
          <w:rFonts w:ascii="GHEA Grapalat" w:hAnsi="GHEA Grapalat"/>
          <w:lang w:val="en-US"/>
        </w:rPr>
        <w:t xml:space="preserve"> </w:t>
      </w:r>
      <w:r w:rsidRPr="00B76B46">
        <w:rPr>
          <w:rFonts w:ascii="GHEA Grapalat" w:hAnsi="GHEA Grapalat" w:cs="Sylfaen"/>
          <w:lang w:val="en-US"/>
        </w:rPr>
        <w:t>համակարգ</w:t>
      </w:r>
      <w:r w:rsidRPr="00B76B46">
        <w:rPr>
          <w:rFonts w:ascii="GHEA Grapalat" w:hAnsi="GHEA Grapalat"/>
          <w:lang w:val="en-US"/>
        </w:rPr>
        <w:t xml:space="preserve"> </w:t>
      </w:r>
      <w:r w:rsidRPr="00B76B46">
        <w:rPr>
          <w:rFonts w:ascii="GHEA Grapalat" w:hAnsi="GHEA Grapalat" w:cs="Sylfaen"/>
          <w:lang w:val="en-US"/>
        </w:rPr>
        <w:t>աղտոտման</w:t>
      </w:r>
      <w:r w:rsidRPr="00B76B46">
        <w:rPr>
          <w:rFonts w:ascii="GHEA Grapalat" w:hAnsi="GHEA Grapalat"/>
          <w:lang w:val="en-US"/>
        </w:rPr>
        <w:t xml:space="preserve"> </w:t>
      </w:r>
      <w:r w:rsidRPr="00B76B46">
        <w:rPr>
          <w:rFonts w:ascii="GHEA Grapalat" w:hAnsi="GHEA Grapalat" w:cs="Sylfaen"/>
          <w:lang w:val="en-US"/>
        </w:rPr>
        <w:t>տարածման</w:t>
      </w:r>
      <w:r w:rsidRPr="00B76B46">
        <w:rPr>
          <w:rFonts w:ascii="GHEA Grapalat" w:hAnsi="GHEA Grapalat"/>
          <w:lang w:val="en-US"/>
        </w:rPr>
        <w:t xml:space="preserve"> </w:t>
      </w:r>
      <w:r w:rsidRPr="00B76B46">
        <w:rPr>
          <w:rFonts w:ascii="GHEA Grapalat" w:hAnsi="GHEA Grapalat" w:cs="Sylfaen"/>
          <w:lang w:val="en-US"/>
        </w:rPr>
        <w:t>կանխման</w:t>
      </w:r>
      <w:r w:rsidRPr="00B76B46">
        <w:rPr>
          <w:rFonts w:ascii="GHEA Grapalat" w:hAnsi="GHEA Grapalat"/>
          <w:lang w:val="en-US"/>
        </w:rPr>
        <w:t xml:space="preserve"> </w:t>
      </w:r>
      <w:r w:rsidRPr="00B76B46">
        <w:rPr>
          <w:rFonts w:ascii="GHEA Grapalat" w:hAnsi="GHEA Grapalat" w:cs="Sylfaen"/>
          <w:lang w:val="en-US"/>
        </w:rPr>
        <w:t>նպատակով</w:t>
      </w:r>
      <w:r w:rsidRPr="00B76B46">
        <w:rPr>
          <w:rFonts w:ascii="GHEA Grapalat" w:hAnsi="GHEA Grapalat"/>
          <w:lang w:val="en-US"/>
        </w:rPr>
        <w:t xml:space="preserve"> </w:t>
      </w:r>
      <w:r w:rsidRPr="00B76B46">
        <w:rPr>
          <w:rFonts w:ascii="GHEA Grapalat" w:hAnsi="GHEA Grapalat" w:cs="Sylfaen"/>
          <w:lang w:val="en-US"/>
        </w:rPr>
        <w:t>բոլոր</w:t>
      </w:r>
      <w:r w:rsidRPr="00B76B46">
        <w:rPr>
          <w:rFonts w:ascii="GHEA Grapalat" w:hAnsi="GHEA Grapalat"/>
          <w:lang w:val="en-US"/>
        </w:rPr>
        <w:t xml:space="preserve"> </w:t>
      </w:r>
      <w:r w:rsidRPr="00B76B46">
        <w:rPr>
          <w:rFonts w:ascii="GHEA Grapalat" w:hAnsi="GHEA Grapalat" w:cs="Sylfaen"/>
          <w:lang w:val="en-US"/>
        </w:rPr>
        <w:t>խելամիտ</w:t>
      </w:r>
      <w:r w:rsidRPr="00B76B46">
        <w:rPr>
          <w:rFonts w:ascii="GHEA Grapalat" w:hAnsi="GHEA Grapalat"/>
          <w:lang w:val="en-US"/>
        </w:rPr>
        <w:t xml:space="preserve"> </w:t>
      </w:r>
      <w:r w:rsidRPr="00B76B46">
        <w:rPr>
          <w:rFonts w:ascii="GHEA Grapalat" w:hAnsi="GHEA Grapalat" w:cs="Sylfaen"/>
          <w:lang w:val="en-US"/>
        </w:rPr>
        <w:t>գործողությունները</w:t>
      </w:r>
      <w:r w:rsidRPr="00B76B46">
        <w:rPr>
          <w:rFonts w:ascii="GHEA Grapalat" w:hAnsi="GHEA Grapalat"/>
          <w:lang w:val="en-US"/>
        </w:rPr>
        <w:t xml:space="preserve"> </w:t>
      </w:r>
      <w:r w:rsidRPr="00B76B46">
        <w:rPr>
          <w:rFonts w:ascii="GHEA Grapalat" w:hAnsi="GHEA Grapalat" w:cs="Sylfaen"/>
          <w:lang w:val="en-US"/>
        </w:rPr>
        <w:t>ձեռնարկել</w:t>
      </w:r>
      <w:r w:rsidRPr="00B76B46">
        <w:rPr>
          <w:rFonts w:ascii="GHEA Grapalat" w:hAnsi="GHEA Grapalat"/>
          <w:lang w:val="en-US"/>
        </w:rPr>
        <w:t xml:space="preserve">, </w:t>
      </w:r>
      <w:r w:rsidRPr="00B76B46">
        <w:rPr>
          <w:rFonts w:ascii="GHEA Grapalat" w:hAnsi="GHEA Grapalat" w:cs="Sylfaen"/>
          <w:lang w:val="en-US"/>
        </w:rPr>
        <w:t>ինչպես</w:t>
      </w:r>
      <w:r w:rsidRPr="00B76B46">
        <w:rPr>
          <w:rFonts w:ascii="GHEA Grapalat" w:hAnsi="GHEA Grapalat"/>
          <w:lang w:val="en-US"/>
        </w:rPr>
        <w:t xml:space="preserve"> </w:t>
      </w:r>
      <w:r w:rsidRPr="00B76B46">
        <w:rPr>
          <w:rFonts w:ascii="GHEA Grapalat" w:hAnsi="GHEA Grapalat" w:cs="Sylfaen"/>
          <w:lang w:val="en-US"/>
        </w:rPr>
        <w:t>նաև</w:t>
      </w:r>
      <w:r w:rsidRPr="00B76B46">
        <w:rPr>
          <w:rFonts w:ascii="GHEA Grapalat" w:hAnsi="GHEA Grapalat"/>
          <w:lang w:val="en-US"/>
        </w:rPr>
        <w:t xml:space="preserve"> </w:t>
      </w:r>
      <w:r w:rsidRPr="00B76B46">
        <w:rPr>
          <w:rFonts w:ascii="GHEA Grapalat" w:hAnsi="GHEA Grapalat" w:cs="Sylfaen"/>
          <w:lang w:val="en-US"/>
        </w:rPr>
        <w:t>կատարված</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կատարվելիք</w:t>
      </w:r>
      <w:r w:rsidRPr="00B76B46">
        <w:rPr>
          <w:rFonts w:ascii="GHEA Grapalat" w:hAnsi="GHEA Grapalat"/>
          <w:lang w:val="en-US"/>
        </w:rPr>
        <w:t xml:space="preserve"> </w:t>
      </w:r>
      <w:r w:rsidRPr="00B76B46">
        <w:rPr>
          <w:rFonts w:ascii="GHEA Grapalat" w:hAnsi="GHEA Grapalat" w:cs="Sylfaen"/>
          <w:lang w:val="en-US"/>
        </w:rPr>
        <w:t>գործողությունների</w:t>
      </w:r>
      <w:r w:rsidRPr="00B76B46">
        <w:rPr>
          <w:rFonts w:ascii="GHEA Grapalat" w:hAnsi="GHEA Grapalat"/>
          <w:lang w:val="en-US"/>
        </w:rPr>
        <w:t xml:space="preserve"> </w:t>
      </w:r>
      <w:r w:rsidRPr="00B76B46">
        <w:rPr>
          <w:rFonts w:ascii="GHEA Grapalat" w:hAnsi="GHEA Grapalat" w:cs="Sylfaen"/>
          <w:lang w:val="en-US"/>
        </w:rPr>
        <w:t>վերաբերյալ</w:t>
      </w:r>
      <w:r w:rsidRPr="00B76B46">
        <w:rPr>
          <w:rFonts w:ascii="GHEA Grapalat" w:hAnsi="GHEA Grapalat"/>
          <w:lang w:val="en-US"/>
        </w:rPr>
        <w:t xml:space="preserve"> </w:t>
      </w:r>
      <w:r w:rsidRPr="00B76B46">
        <w:rPr>
          <w:rFonts w:ascii="GHEA Grapalat" w:hAnsi="GHEA Grapalat" w:cs="Sylfaen"/>
          <w:lang w:val="en-US"/>
        </w:rPr>
        <w:t>ընթացիկ</w:t>
      </w:r>
      <w:r w:rsidRPr="00B76B46">
        <w:rPr>
          <w:rFonts w:ascii="GHEA Grapalat" w:hAnsi="GHEA Grapalat"/>
          <w:lang w:val="en-US"/>
        </w:rPr>
        <w:t xml:space="preserve"> </w:t>
      </w:r>
      <w:r w:rsidRPr="00B76B46">
        <w:rPr>
          <w:rFonts w:ascii="GHEA Grapalat" w:hAnsi="GHEA Grapalat" w:cs="Sylfaen"/>
          <w:lang w:val="en-US"/>
        </w:rPr>
        <w:t>տեղեկատվություն</w:t>
      </w:r>
      <w:r w:rsidRPr="00B76B46">
        <w:rPr>
          <w:rFonts w:ascii="GHEA Grapalat" w:hAnsi="GHEA Grapalat"/>
          <w:lang w:val="en-US"/>
        </w:rPr>
        <w:t xml:space="preserve"> </w:t>
      </w:r>
      <w:r w:rsidRPr="00B76B46">
        <w:rPr>
          <w:rFonts w:ascii="GHEA Grapalat" w:hAnsi="GHEA Grapalat" w:cs="Sylfaen"/>
          <w:lang w:val="en-US"/>
        </w:rPr>
        <w:t>տրամադրել</w:t>
      </w:r>
      <w:r w:rsidRPr="00B76B46">
        <w:rPr>
          <w:rFonts w:ascii="GHEA Grapalat" w:hAnsi="GHEA Grapalat"/>
          <w:lang w:val="en-US"/>
        </w:rPr>
        <w:t xml:space="preserve"> </w:t>
      </w:r>
      <w:r w:rsidRPr="00B76B46">
        <w:rPr>
          <w:rFonts w:ascii="GHEA Grapalat" w:hAnsi="GHEA Grapalat" w:cs="Sylfaen"/>
          <w:lang w:val="en-US"/>
        </w:rPr>
        <w:t>Վարձատուին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Հայաստանի</w:t>
      </w:r>
      <w:r w:rsidRPr="00B76B46">
        <w:rPr>
          <w:rFonts w:ascii="GHEA Grapalat" w:hAnsi="GHEA Grapalat"/>
          <w:lang w:val="en-US"/>
        </w:rPr>
        <w:t xml:space="preserve"> </w:t>
      </w:r>
      <w:r w:rsidRPr="00B76B46">
        <w:rPr>
          <w:rFonts w:ascii="GHEA Grapalat" w:hAnsi="GHEA Grapalat" w:cs="Sylfaen"/>
          <w:lang w:val="en-US"/>
        </w:rPr>
        <w:t>Հանրապետության</w:t>
      </w:r>
      <w:r w:rsidRPr="00B76B46">
        <w:rPr>
          <w:rFonts w:ascii="GHEA Grapalat" w:hAnsi="GHEA Grapalat"/>
          <w:lang w:val="en-US"/>
        </w:rPr>
        <w:t xml:space="preserve"> </w:t>
      </w:r>
      <w:r w:rsidRPr="00B76B46">
        <w:rPr>
          <w:rFonts w:ascii="GHEA Grapalat" w:hAnsi="GHEA Grapalat" w:cs="Sylfaen"/>
          <w:lang w:val="en-US"/>
        </w:rPr>
        <w:t>առողջապահության</w:t>
      </w:r>
      <w:r w:rsidRPr="00B76B46">
        <w:rPr>
          <w:rFonts w:ascii="GHEA Grapalat" w:hAnsi="GHEA Grapalat"/>
          <w:lang w:val="en-US"/>
        </w:rPr>
        <w:t xml:space="preserve"> </w:t>
      </w:r>
      <w:r w:rsidRPr="00B76B46">
        <w:rPr>
          <w:rFonts w:ascii="GHEA Grapalat" w:hAnsi="GHEA Grapalat" w:cs="Sylfaen"/>
          <w:lang w:val="en-US"/>
        </w:rPr>
        <w:t>նախարարությանը</w:t>
      </w:r>
      <w:r w:rsidRPr="00B76B46">
        <w:rPr>
          <w:rFonts w:ascii="GHEA Grapalat" w:hAnsi="GHEA Grapalat"/>
          <w:lang w:val="en-US"/>
        </w:rPr>
        <w:t xml:space="preserve">: </w:t>
      </w: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Վարձատուին</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տեղեկացնի</w:t>
      </w:r>
      <w:r w:rsidRPr="00B76B46">
        <w:rPr>
          <w:rFonts w:ascii="GHEA Grapalat" w:hAnsi="GHEA Grapalat"/>
          <w:lang w:val="en-US"/>
        </w:rPr>
        <w:t xml:space="preserve"> </w:t>
      </w:r>
      <w:r w:rsidRPr="00B76B46">
        <w:rPr>
          <w:rFonts w:ascii="GHEA Grapalat" w:hAnsi="GHEA Grapalat" w:cs="Sylfaen"/>
          <w:lang w:val="en-US"/>
        </w:rPr>
        <w:t>նման</w:t>
      </w:r>
      <w:r w:rsidRPr="00B76B46">
        <w:rPr>
          <w:rFonts w:ascii="GHEA Grapalat" w:hAnsi="GHEA Grapalat"/>
          <w:lang w:val="en-US"/>
        </w:rPr>
        <w:t xml:space="preserve"> </w:t>
      </w:r>
      <w:r w:rsidRPr="00B76B46">
        <w:rPr>
          <w:rFonts w:ascii="GHEA Grapalat" w:hAnsi="GHEA Grapalat" w:cs="Sylfaen"/>
          <w:lang w:val="en-US"/>
        </w:rPr>
        <w:t>դեպքերի</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դրանց</w:t>
      </w:r>
      <w:r w:rsidRPr="00B76B46">
        <w:rPr>
          <w:rFonts w:ascii="GHEA Grapalat" w:hAnsi="GHEA Grapalat"/>
          <w:lang w:val="en-US"/>
        </w:rPr>
        <w:t xml:space="preserve"> </w:t>
      </w:r>
      <w:r w:rsidRPr="00B76B46">
        <w:rPr>
          <w:rFonts w:ascii="GHEA Grapalat" w:hAnsi="GHEA Grapalat" w:cs="Sylfaen"/>
          <w:lang w:val="en-US"/>
        </w:rPr>
        <w:t>վերացման</w:t>
      </w:r>
      <w:r w:rsidRPr="00B76B46">
        <w:rPr>
          <w:rFonts w:ascii="GHEA Grapalat" w:hAnsi="GHEA Grapalat"/>
          <w:lang w:val="en-US"/>
        </w:rPr>
        <w:t xml:space="preserve"> </w:t>
      </w:r>
      <w:r w:rsidRPr="00B76B46">
        <w:rPr>
          <w:rFonts w:ascii="GHEA Grapalat" w:hAnsi="GHEA Grapalat" w:cs="Sylfaen"/>
          <w:lang w:val="en-US"/>
        </w:rPr>
        <w:t>նպատակով</w:t>
      </w:r>
      <w:r w:rsidRPr="00B76B46">
        <w:rPr>
          <w:rFonts w:ascii="GHEA Grapalat" w:hAnsi="GHEA Grapalat"/>
          <w:lang w:val="en-US"/>
        </w:rPr>
        <w:t xml:space="preserve"> </w:t>
      </w:r>
      <w:r w:rsidRPr="00B76B46">
        <w:rPr>
          <w:rFonts w:ascii="GHEA Grapalat" w:hAnsi="GHEA Grapalat" w:cs="Sylfaen"/>
          <w:lang w:val="en-US"/>
        </w:rPr>
        <w:t>ընդունված</w:t>
      </w:r>
      <w:r w:rsidRPr="00B76B46">
        <w:rPr>
          <w:rFonts w:ascii="GHEA Grapalat" w:hAnsi="GHEA Grapalat"/>
          <w:lang w:val="en-US"/>
        </w:rPr>
        <w:t xml:space="preserve"> </w:t>
      </w:r>
      <w:r w:rsidRPr="00B76B46">
        <w:rPr>
          <w:rFonts w:ascii="GHEA Grapalat" w:hAnsi="GHEA Grapalat" w:cs="Sylfaen"/>
          <w:lang w:val="en-US"/>
        </w:rPr>
        <w:t>գործողությունների</w:t>
      </w:r>
      <w:r w:rsidRPr="00B76B46">
        <w:rPr>
          <w:rFonts w:ascii="GHEA Grapalat" w:hAnsi="GHEA Grapalat"/>
          <w:lang w:val="en-US"/>
        </w:rPr>
        <w:t xml:space="preserve"> </w:t>
      </w:r>
      <w:r w:rsidRPr="00B76B46">
        <w:rPr>
          <w:rFonts w:ascii="GHEA Grapalat" w:hAnsi="GHEA Grapalat" w:cs="Sylfaen"/>
          <w:lang w:val="en-US"/>
        </w:rPr>
        <w:t>մասին</w:t>
      </w:r>
      <w:r w:rsidRPr="00B76B46">
        <w:rPr>
          <w:rFonts w:ascii="GHEA Grapalat" w:hAnsi="GHEA Grapalat"/>
          <w:lang w:val="en-US"/>
        </w:rPr>
        <w:t xml:space="preserve">: </w:t>
      </w:r>
      <w:r w:rsidRPr="00B76B46">
        <w:rPr>
          <w:rFonts w:ascii="GHEA Grapalat" w:hAnsi="GHEA Grapalat" w:cs="Sylfaen"/>
          <w:lang w:val="en-US"/>
        </w:rPr>
        <w:t>Նման</w:t>
      </w:r>
      <w:r w:rsidRPr="00B76B46">
        <w:rPr>
          <w:rFonts w:ascii="GHEA Grapalat" w:hAnsi="GHEA Grapalat"/>
          <w:lang w:val="en-US"/>
        </w:rPr>
        <w:t xml:space="preserve"> </w:t>
      </w:r>
      <w:r w:rsidRPr="00B76B46">
        <w:rPr>
          <w:rFonts w:ascii="GHEA Grapalat" w:hAnsi="GHEA Grapalat" w:cs="Sylfaen"/>
          <w:lang w:val="en-US"/>
        </w:rPr>
        <w:t>գործողությունների</w:t>
      </w:r>
      <w:r w:rsidRPr="00B76B46">
        <w:rPr>
          <w:rFonts w:ascii="GHEA Grapalat" w:hAnsi="GHEA Grapalat"/>
          <w:lang w:val="en-US"/>
        </w:rPr>
        <w:t xml:space="preserve"> </w:t>
      </w:r>
      <w:r w:rsidRPr="00B76B46">
        <w:rPr>
          <w:rFonts w:ascii="GHEA Grapalat" w:hAnsi="GHEA Grapalat" w:cs="Sylfaen"/>
          <w:lang w:val="en-US"/>
        </w:rPr>
        <w:t>դիմաց</w:t>
      </w:r>
      <w:r w:rsidRPr="00B76B46">
        <w:rPr>
          <w:rFonts w:ascii="GHEA Grapalat" w:hAnsi="GHEA Grapalat"/>
          <w:lang w:val="en-US"/>
        </w:rPr>
        <w:t xml:space="preserve"> </w:t>
      </w:r>
      <w:r w:rsidRPr="00B76B46">
        <w:rPr>
          <w:rFonts w:ascii="GHEA Grapalat" w:hAnsi="GHEA Grapalat" w:cs="Sylfaen"/>
          <w:lang w:val="en-US"/>
        </w:rPr>
        <w:t>փոխհատուցման</w:t>
      </w:r>
      <w:r w:rsidRPr="00B76B46">
        <w:rPr>
          <w:rFonts w:ascii="GHEA Grapalat" w:hAnsi="GHEA Grapalat"/>
          <w:lang w:val="en-US"/>
        </w:rPr>
        <w:t xml:space="preserve"> </w:t>
      </w:r>
      <w:r w:rsidRPr="00B76B46">
        <w:rPr>
          <w:rFonts w:ascii="GHEA Grapalat" w:hAnsi="GHEA Grapalat" w:cs="Sylfaen"/>
          <w:lang w:val="en-US"/>
        </w:rPr>
        <w:t>հարցը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Կողմերի</w:t>
      </w:r>
      <w:r w:rsidRPr="00B76B46">
        <w:rPr>
          <w:rFonts w:ascii="GHEA Grapalat" w:hAnsi="GHEA Grapalat"/>
          <w:lang w:val="en-US"/>
        </w:rPr>
        <w:t xml:space="preserve"> </w:t>
      </w:r>
      <w:r w:rsidRPr="00B76B46">
        <w:rPr>
          <w:rFonts w:ascii="GHEA Grapalat" w:hAnsi="GHEA Grapalat" w:cs="Sylfaen"/>
          <w:lang w:val="en-US"/>
        </w:rPr>
        <w:t>միջև</w:t>
      </w:r>
      <w:r w:rsidRPr="00B76B46">
        <w:rPr>
          <w:rFonts w:ascii="GHEA Grapalat" w:hAnsi="GHEA Grapalat"/>
          <w:lang w:val="en-US"/>
        </w:rPr>
        <w:t xml:space="preserve"> </w:t>
      </w:r>
      <w:r w:rsidRPr="00B76B46">
        <w:rPr>
          <w:rFonts w:ascii="GHEA Grapalat" w:hAnsi="GHEA Grapalat" w:cs="Sylfaen"/>
          <w:lang w:val="en-US"/>
        </w:rPr>
        <w:t>համաձայնեցվի</w:t>
      </w:r>
      <w:r w:rsidRPr="00B76B46">
        <w:rPr>
          <w:rFonts w:ascii="GHEA Grapalat" w:hAnsi="GHEA Grapalat"/>
          <w:lang w:val="en-US"/>
        </w:rPr>
        <w:t xml:space="preserve"> </w:t>
      </w:r>
      <w:r w:rsidRPr="00B76B46">
        <w:rPr>
          <w:rFonts w:ascii="GHEA Grapalat" w:hAnsi="GHEA Grapalat" w:cs="Sylfaen"/>
          <w:lang w:val="en-US"/>
        </w:rPr>
        <w:t>բանակցությունների</w:t>
      </w:r>
      <w:r w:rsidRPr="00B76B46">
        <w:rPr>
          <w:rFonts w:ascii="GHEA Grapalat" w:hAnsi="GHEA Grapalat"/>
          <w:lang w:val="en-US"/>
        </w:rPr>
        <w:t xml:space="preserve"> </w:t>
      </w:r>
      <w:r w:rsidRPr="00B76B46">
        <w:rPr>
          <w:rFonts w:ascii="GHEA Grapalat" w:hAnsi="GHEA Grapalat" w:cs="Sylfaen"/>
          <w:lang w:val="en-US"/>
        </w:rPr>
        <w:t>միջոցով</w:t>
      </w:r>
      <w:r w:rsidRPr="00B76B46">
        <w:rPr>
          <w:rFonts w:ascii="GHEA Grapalat" w:hAnsi="GHEA Grapalat"/>
          <w:lang w:val="en-US"/>
        </w:rPr>
        <w:t xml:space="preserve">, </w:t>
      </w:r>
      <w:r w:rsidRPr="00B76B46">
        <w:rPr>
          <w:rFonts w:ascii="GHEA Grapalat" w:hAnsi="GHEA Grapalat" w:cs="Sylfaen"/>
          <w:lang w:val="en-US"/>
        </w:rPr>
        <w:t>որոնք</w:t>
      </w:r>
      <w:r w:rsidRPr="00B76B46">
        <w:rPr>
          <w:rFonts w:ascii="GHEA Grapalat" w:hAnsi="GHEA Grapalat"/>
          <w:lang w:val="en-US"/>
        </w:rPr>
        <w:t xml:space="preserve"> </w:t>
      </w:r>
      <w:r w:rsidRPr="00B76B46">
        <w:rPr>
          <w:rFonts w:ascii="GHEA Grapalat" w:hAnsi="GHEA Grapalat" w:cs="Sylfaen"/>
          <w:lang w:val="en-US"/>
        </w:rPr>
        <w:t>աղտոտման</w:t>
      </w:r>
      <w:r w:rsidRPr="00B76B46">
        <w:rPr>
          <w:rFonts w:ascii="GHEA Grapalat" w:hAnsi="GHEA Grapalat"/>
          <w:lang w:val="en-US"/>
        </w:rPr>
        <w:t xml:space="preserve"> </w:t>
      </w:r>
      <w:r w:rsidRPr="00B76B46">
        <w:rPr>
          <w:rFonts w:ascii="GHEA Grapalat" w:hAnsi="GHEA Grapalat" w:cs="Sylfaen"/>
          <w:lang w:val="en-US"/>
        </w:rPr>
        <w:t>յուրաքանչյուր</w:t>
      </w:r>
      <w:r w:rsidRPr="00B76B46">
        <w:rPr>
          <w:rFonts w:ascii="GHEA Grapalat" w:hAnsi="GHEA Grapalat"/>
          <w:lang w:val="en-US"/>
        </w:rPr>
        <w:t xml:space="preserve"> </w:t>
      </w:r>
      <w:r w:rsidRPr="00B76B46">
        <w:rPr>
          <w:rFonts w:ascii="GHEA Grapalat" w:hAnsi="GHEA Grapalat" w:cs="Sylfaen"/>
          <w:lang w:val="en-US"/>
        </w:rPr>
        <w:t>դեպքի</w:t>
      </w:r>
      <w:r w:rsidRPr="00B76B46">
        <w:rPr>
          <w:rFonts w:ascii="GHEA Grapalat" w:hAnsi="GHEA Grapalat"/>
          <w:lang w:val="en-US"/>
        </w:rPr>
        <w:t xml:space="preserve"> </w:t>
      </w:r>
      <w:r w:rsidRPr="00B76B46">
        <w:rPr>
          <w:rFonts w:ascii="GHEA Grapalat" w:hAnsi="GHEA Grapalat" w:cs="Sylfaen"/>
          <w:lang w:val="en-US"/>
        </w:rPr>
        <w:t>առնչությամբ</w:t>
      </w:r>
      <w:r w:rsidRPr="00B76B46">
        <w:rPr>
          <w:rFonts w:ascii="GHEA Grapalat" w:hAnsi="GHEA Grapalat"/>
          <w:lang w:val="en-US"/>
        </w:rPr>
        <w:t xml:space="preserve"> </w:t>
      </w:r>
      <w:r w:rsidRPr="00B76B46">
        <w:rPr>
          <w:rFonts w:ascii="GHEA Grapalat" w:hAnsi="GHEA Grapalat" w:cs="Sylfaen"/>
          <w:lang w:val="en-US"/>
        </w:rPr>
        <w:t>կարող</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նախաձեռնվել</w:t>
      </w:r>
      <w:r w:rsidRPr="00B76B46">
        <w:rPr>
          <w:rFonts w:ascii="GHEA Grapalat" w:hAnsi="GHEA Grapalat"/>
          <w:lang w:val="en-US"/>
        </w:rPr>
        <w:t xml:space="preserve"> </w:t>
      </w:r>
      <w:r w:rsidRPr="00B76B46">
        <w:rPr>
          <w:rFonts w:ascii="GHEA Grapalat" w:hAnsi="GHEA Grapalat" w:cs="Sylfaen"/>
          <w:lang w:val="en-US"/>
        </w:rPr>
        <w:t>Կողմերից</w:t>
      </w:r>
      <w:r w:rsidRPr="00B76B46">
        <w:rPr>
          <w:rFonts w:ascii="GHEA Grapalat" w:hAnsi="GHEA Grapalat"/>
          <w:lang w:val="en-US"/>
        </w:rPr>
        <w:t xml:space="preserve"> </w:t>
      </w:r>
      <w:r w:rsidRPr="00B76B46">
        <w:rPr>
          <w:rFonts w:ascii="GHEA Grapalat" w:hAnsi="GHEA Grapalat" w:cs="Sylfaen"/>
          <w:lang w:val="en-US"/>
        </w:rPr>
        <w:t>յուրաքանչյուրի</w:t>
      </w:r>
      <w:r w:rsidRPr="00B76B46">
        <w:rPr>
          <w:rFonts w:ascii="GHEA Grapalat" w:hAnsi="GHEA Grapalat"/>
          <w:lang w:val="en-US"/>
        </w:rPr>
        <w:t xml:space="preserve"> </w:t>
      </w:r>
      <w:r w:rsidRPr="00B76B46">
        <w:rPr>
          <w:rFonts w:ascii="GHEA Grapalat" w:hAnsi="GHEA Grapalat" w:cs="Sylfaen"/>
          <w:lang w:val="en-US"/>
        </w:rPr>
        <w:t>կողմից</w:t>
      </w:r>
      <w:r w:rsidRPr="00B76B46">
        <w:rPr>
          <w:rFonts w:ascii="GHEA Grapalat" w:hAnsi="GHEA Grapalat"/>
          <w:spacing w:val="6"/>
          <w:lang w:val="en-US"/>
        </w:rPr>
        <w:t xml:space="preserve">:  </w:t>
      </w:r>
    </w:p>
    <w:p w14:paraId="699C82D7" w14:textId="77777777" w:rsidR="00F827B3" w:rsidRPr="00B76B46" w:rsidRDefault="00F827B3" w:rsidP="002B0495">
      <w:pPr>
        <w:tabs>
          <w:tab w:val="left" w:pos="-567"/>
        </w:tabs>
        <w:spacing w:after="120"/>
        <w:ind w:left="567" w:hanging="567"/>
        <w:jc w:val="both"/>
        <w:rPr>
          <w:rFonts w:ascii="GHEA Grapalat" w:hAnsi="GHEA Grapalat"/>
          <w:lang w:val="en-US"/>
        </w:rPr>
      </w:pPr>
    </w:p>
    <w:p w14:paraId="34546665" w14:textId="77777777" w:rsidR="00F827B3" w:rsidRPr="00B76B46" w:rsidRDefault="00C60431" w:rsidP="002B0495">
      <w:pPr>
        <w:numPr>
          <w:ilvl w:val="3"/>
          <w:numId w:val="21"/>
        </w:numPr>
        <w:jc w:val="both"/>
        <w:rPr>
          <w:rFonts w:ascii="GHEA Grapalat" w:hAnsi="GHEA Grapalat"/>
          <w:b/>
          <w:lang w:val="en-US"/>
        </w:rPr>
      </w:pPr>
      <w:bookmarkStart w:id="13" w:name="_Toc87692618"/>
      <w:bookmarkStart w:id="14" w:name="_Toc87877846"/>
      <w:r w:rsidRPr="00B76B46">
        <w:rPr>
          <w:rFonts w:ascii="GHEA Grapalat" w:hAnsi="GHEA Grapalat" w:cs="Sylfaen"/>
          <w:b/>
          <w:lang w:val="en-US"/>
        </w:rPr>
        <w:t>Խմելու</w:t>
      </w:r>
      <w:r w:rsidRPr="00B76B46">
        <w:rPr>
          <w:rFonts w:ascii="GHEA Grapalat" w:hAnsi="GHEA Grapalat"/>
          <w:b/>
          <w:lang w:val="en-US"/>
        </w:rPr>
        <w:t xml:space="preserve"> </w:t>
      </w:r>
      <w:r w:rsidRPr="00B76B46">
        <w:rPr>
          <w:rFonts w:ascii="GHEA Grapalat" w:hAnsi="GHEA Grapalat" w:cs="Sylfaen"/>
          <w:b/>
          <w:lang w:val="en-US"/>
        </w:rPr>
        <w:t>ջու</w:t>
      </w:r>
      <w:bookmarkEnd w:id="13"/>
      <w:bookmarkEnd w:id="14"/>
      <w:r w:rsidRPr="00B76B46">
        <w:rPr>
          <w:rFonts w:ascii="GHEA Grapalat" w:hAnsi="GHEA Grapalat" w:cs="Sylfaen"/>
          <w:b/>
          <w:lang w:val="en-US"/>
        </w:rPr>
        <w:t>ր</w:t>
      </w:r>
    </w:p>
    <w:p w14:paraId="24E906F0" w14:textId="77777777" w:rsidR="00F827B3" w:rsidRPr="00B76B46" w:rsidRDefault="00F827B3" w:rsidP="002B0495">
      <w:pPr>
        <w:jc w:val="both"/>
        <w:rPr>
          <w:rFonts w:ascii="GHEA Grapalat" w:hAnsi="GHEA Grapalat"/>
          <w:b/>
          <w:lang w:val="en-US"/>
        </w:rPr>
      </w:pPr>
    </w:p>
    <w:p w14:paraId="1ABBDB4A" w14:textId="77777777" w:rsidR="00F827B3" w:rsidRPr="00B76B46" w:rsidRDefault="00C60431" w:rsidP="002B0495">
      <w:pPr>
        <w:numPr>
          <w:ilvl w:val="0"/>
          <w:numId w:val="31"/>
        </w:numPr>
        <w:tabs>
          <w:tab w:val="clear" w:pos="720"/>
        </w:tabs>
        <w:spacing w:after="120"/>
        <w:ind w:left="426" w:hanging="426"/>
        <w:jc w:val="both"/>
        <w:rPr>
          <w:rFonts w:ascii="GHEA Grapalat" w:hAnsi="GHEA Grapalat"/>
          <w:lang w:val="en-US"/>
        </w:rPr>
      </w:pPr>
      <w:r w:rsidRPr="00B76B46">
        <w:rPr>
          <w:rFonts w:ascii="GHEA Grapalat" w:hAnsi="GHEA Grapalat" w:cs="Sylfaen"/>
          <w:spacing w:val="-1"/>
          <w:lang w:val="en-US"/>
        </w:rPr>
        <w:t>Բաժանորդներին</w:t>
      </w:r>
      <w:r w:rsidRPr="00B76B46">
        <w:rPr>
          <w:rFonts w:ascii="GHEA Grapalat" w:hAnsi="GHEA Grapalat"/>
          <w:spacing w:val="-1"/>
          <w:lang w:val="en-US"/>
        </w:rPr>
        <w:t xml:space="preserve"> </w:t>
      </w:r>
      <w:r w:rsidRPr="00B76B46">
        <w:rPr>
          <w:rFonts w:ascii="GHEA Grapalat" w:hAnsi="GHEA Grapalat" w:cs="Sylfaen"/>
          <w:spacing w:val="-1"/>
          <w:lang w:val="en-US"/>
        </w:rPr>
        <w:t>մատակարարվող</w:t>
      </w:r>
      <w:r w:rsidRPr="00B76B46">
        <w:rPr>
          <w:rFonts w:ascii="GHEA Grapalat" w:hAnsi="GHEA Grapalat"/>
          <w:spacing w:val="-1"/>
          <w:lang w:val="en-US"/>
        </w:rPr>
        <w:t xml:space="preserve"> </w:t>
      </w:r>
      <w:r w:rsidRPr="00B76B46">
        <w:rPr>
          <w:rFonts w:ascii="GHEA Grapalat" w:hAnsi="GHEA Grapalat" w:cs="Sylfaen"/>
          <w:spacing w:val="-1"/>
          <w:lang w:val="en-US"/>
        </w:rPr>
        <w:t>ջուրը</w:t>
      </w:r>
      <w:r w:rsidRPr="00B76B46">
        <w:rPr>
          <w:rFonts w:ascii="GHEA Grapalat" w:hAnsi="GHEA Grapalat"/>
          <w:spacing w:val="-1"/>
          <w:lang w:val="en-US"/>
        </w:rPr>
        <w:t xml:space="preserve"> </w:t>
      </w:r>
      <w:r w:rsidRPr="00B76B46">
        <w:rPr>
          <w:rFonts w:ascii="GHEA Grapalat" w:hAnsi="GHEA Grapalat" w:cs="Sylfaen"/>
          <w:spacing w:val="-1"/>
          <w:lang w:val="en-US"/>
        </w:rPr>
        <w:t>պետք</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համապատասխանի</w:t>
      </w:r>
      <w:r w:rsidRPr="00B76B46">
        <w:rPr>
          <w:rFonts w:ascii="GHEA Grapalat" w:hAnsi="GHEA Grapalat"/>
          <w:spacing w:val="-1"/>
          <w:lang w:val="en-US"/>
        </w:rPr>
        <w:t xml:space="preserve"> </w:t>
      </w:r>
      <w:r w:rsidRPr="00B76B46">
        <w:rPr>
          <w:rFonts w:ascii="GHEA Grapalat" w:hAnsi="GHEA Grapalat" w:cs="Sylfaen"/>
          <w:spacing w:val="-1"/>
          <w:lang w:val="en-US"/>
        </w:rPr>
        <w:t>Հավելված</w:t>
      </w:r>
      <w:r w:rsidRPr="00B76B46">
        <w:rPr>
          <w:rFonts w:ascii="GHEA Grapalat" w:hAnsi="GHEA Grapalat"/>
          <w:spacing w:val="-1"/>
          <w:lang w:val="en-US"/>
        </w:rPr>
        <w:t xml:space="preserve"> 6-</w:t>
      </w:r>
      <w:r w:rsidRPr="00B76B46">
        <w:rPr>
          <w:rFonts w:ascii="GHEA Grapalat" w:hAnsi="GHEA Grapalat" w:cs="Sylfaen"/>
          <w:spacing w:val="-1"/>
          <w:lang w:val="en-US"/>
        </w:rPr>
        <w:t>ում</w:t>
      </w:r>
      <w:r w:rsidRPr="00B76B46">
        <w:rPr>
          <w:rFonts w:ascii="GHEA Grapalat" w:hAnsi="GHEA Grapalat"/>
          <w:spacing w:val="-1"/>
          <w:lang w:val="en-US"/>
        </w:rPr>
        <w:t xml:space="preserve"> </w:t>
      </w:r>
      <w:r w:rsidRPr="00B76B46">
        <w:rPr>
          <w:rFonts w:ascii="GHEA Grapalat" w:hAnsi="GHEA Grapalat" w:cs="Sylfaen"/>
          <w:spacing w:val="-1"/>
          <w:lang w:val="en-US"/>
        </w:rPr>
        <w:t>ներկայացված</w:t>
      </w:r>
      <w:r w:rsidRPr="00B76B46">
        <w:rPr>
          <w:rFonts w:ascii="GHEA Grapalat" w:hAnsi="GHEA Grapalat"/>
          <w:spacing w:val="-1"/>
          <w:lang w:val="en-US"/>
        </w:rPr>
        <w:t xml:space="preserve"> </w:t>
      </w:r>
      <w:r w:rsidRPr="00B76B46">
        <w:rPr>
          <w:rFonts w:ascii="GHEA Grapalat" w:hAnsi="GHEA Grapalat" w:cs="Sylfaen"/>
          <w:spacing w:val="-1"/>
          <w:lang w:val="en-US"/>
        </w:rPr>
        <w:t>խմելու</w:t>
      </w:r>
      <w:r w:rsidRPr="00B76B46">
        <w:rPr>
          <w:rFonts w:ascii="GHEA Grapalat" w:hAnsi="GHEA Grapalat"/>
          <w:spacing w:val="-1"/>
          <w:lang w:val="en-US"/>
        </w:rPr>
        <w:t xml:space="preserve"> </w:t>
      </w:r>
      <w:r w:rsidRPr="00B76B46">
        <w:rPr>
          <w:rFonts w:ascii="GHEA Grapalat" w:hAnsi="GHEA Grapalat" w:cs="Sylfaen"/>
          <w:spacing w:val="-1"/>
          <w:lang w:val="en-US"/>
        </w:rPr>
        <w:t>ջրի</w:t>
      </w:r>
      <w:r w:rsidRPr="00B76B46">
        <w:rPr>
          <w:rFonts w:ascii="GHEA Grapalat" w:hAnsi="GHEA Grapalat"/>
          <w:spacing w:val="-1"/>
          <w:lang w:val="en-US"/>
        </w:rPr>
        <w:t xml:space="preserve"> </w:t>
      </w:r>
      <w:r w:rsidRPr="00B76B46">
        <w:rPr>
          <w:rFonts w:ascii="GHEA Grapalat" w:hAnsi="GHEA Grapalat" w:cs="Sylfaen"/>
          <w:spacing w:val="-1"/>
          <w:lang w:val="en-US"/>
        </w:rPr>
        <w:t>որակի</w:t>
      </w:r>
      <w:r w:rsidRPr="00B76B46">
        <w:rPr>
          <w:rFonts w:ascii="GHEA Grapalat" w:hAnsi="GHEA Grapalat"/>
          <w:spacing w:val="-1"/>
          <w:lang w:val="en-US"/>
        </w:rPr>
        <w:t xml:space="preserve"> </w:t>
      </w:r>
      <w:r w:rsidRPr="00B76B46">
        <w:rPr>
          <w:rFonts w:ascii="GHEA Grapalat" w:hAnsi="GHEA Grapalat" w:cs="Sylfaen"/>
          <w:spacing w:val="-1"/>
          <w:lang w:val="en-US"/>
        </w:rPr>
        <w:t>չափանիշներին</w:t>
      </w:r>
      <w:r w:rsidRPr="00B76B46">
        <w:rPr>
          <w:rFonts w:ascii="GHEA Grapalat" w:hAnsi="GHEA Grapalat"/>
          <w:spacing w:val="-1"/>
          <w:lang w:val="en-US"/>
        </w:rPr>
        <w:t xml:space="preserve">: </w:t>
      </w:r>
      <w:r w:rsidRPr="00B76B46">
        <w:rPr>
          <w:rFonts w:ascii="GHEA Grapalat" w:hAnsi="GHEA Grapalat" w:cs="Sylfaen"/>
          <w:lang w:val="en-US"/>
        </w:rPr>
        <w:t>Կիրառվող</w:t>
      </w:r>
      <w:r w:rsidRPr="00B76B46">
        <w:rPr>
          <w:rFonts w:ascii="GHEA Grapalat" w:hAnsi="GHEA Grapalat"/>
          <w:lang w:val="en-US"/>
        </w:rPr>
        <w:t xml:space="preserve"> </w:t>
      </w:r>
      <w:r w:rsidRPr="00B76B46">
        <w:rPr>
          <w:rFonts w:ascii="GHEA Grapalat" w:hAnsi="GHEA Grapalat" w:cs="Sylfaen"/>
          <w:lang w:val="en-US"/>
        </w:rPr>
        <w:t>օրենսդրության</w:t>
      </w:r>
      <w:r w:rsidRPr="00B76B46">
        <w:rPr>
          <w:rFonts w:ascii="GHEA Grapalat" w:hAnsi="GHEA Grapalat"/>
          <w:spacing w:val="-1"/>
          <w:lang w:val="en-US"/>
        </w:rPr>
        <w:t xml:space="preserve"> </w:t>
      </w:r>
      <w:r w:rsidRPr="00B76B46">
        <w:rPr>
          <w:rFonts w:ascii="GHEA Grapalat" w:hAnsi="GHEA Grapalat" w:cs="Sylfaen"/>
          <w:lang w:val="en-US"/>
        </w:rPr>
        <w:lastRenderedPageBreak/>
        <w:t>համաձայն</w:t>
      </w:r>
      <w:r w:rsidRPr="00B76B46">
        <w:rPr>
          <w:rFonts w:ascii="GHEA Grapalat" w:hAnsi="GHEA Grapalat"/>
          <w:lang w:val="en-US"/>
        </w:rPr>
        <w:t xml:space="preserve">` </w:t>
      </w:r>
      <w:r w:rsidRPr="00B76B46">
        <w:rPr>
          <w:rFonts w:ascii="GHEA Grapalat" w:hAnsi="GHEA Grapalat" w:cs="Sylfaen"/>
          <w:spacing w:val="-1"/>
          <w:lang w:val="en-US"/>
        </w:rPr>
        <w:t>Վարձակալը</w:t>
      </w:r>
      <w:r w:rsidRPr="00B76B46">
        <w:rPr>
          <w:rFonts w:ascii="GHEA Grapalat" w:hAnsi="GHEA Grapalat"/>
          <w:spacing w:val="-1"/>
          <w:lang w:val="en-US"/>
        </w:rPr>
        <w:t xml:space="preserve"> </w:t>
      </w:r>
      <w:r w:rsidRPr="00B76B46">
        <w:rPr>
          <w:rFonts w:ascii="GHEA Grapalat" w:hAnsi="GHEA Grapalat" w:cs="Sylfaen"/>
          <w:spacing w:val="-1"/>
          <w:lang w:val="en-US"/>
        </w:rPr>
        <w:t>պատասխանատու</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Բաժանորդներին</w:t>
      </w:r>
      <w:r w:rsidRPr="00B76B46">
        <w:rPr>
          <w:rFonts w:ascii="GHEA Grapalat" w:hAnsi="GHEA Grapalat"/>
          <w:spacing w:val="-1"/>
          <w:lang w:val="en-US"/>
        </w:rPr>
        <w:t xml:space="preserve"> </w:t>
      </w:r>
      <w:r w:rsidRPr="00B76B46">
        <w:rPr>
          <w:rFonts w:ascii="GHEA Grapalat" w:hAnsi="GHEA Grapalat" w:cs="Sylfaen"/>
          <w:spacing w:val="-1"/>
          <w:lang w:val="en-US"/>
        </w:rPr>
        <w:t>մատակարարված</w:t>
      </w:r>
      <w:r w:rsidRPr="00B76B46">
        <w:rPr>
          <w:rFonts w:ascii="GHEA Grapalat" w:hAnsi="GHEA Grapalat"/>
          <w:spacing w:val="-1"/>
          <w:lang w:val="en-US"/>
        </w:rPr>
        <w:t xml:space="preserve"> </w:t>
      </w:r>
      <w:r w:rsidRPr="00B76B46">
        <w:rPr>
          <w:rFonts w:ascii="GHEA Grapalat" w:hAnsi="GHEA Grapalat" w:cs="Sylfaen"/>
          <w:spacing w:val="-1"/>
          <w:lang w:val="en-US"/>
        </w:rPr>
        <w:t>ջրի</w:t>
      </w:r>
      <w:r w:rsidRPr="00B76B46">
        <w:rPr>
          <w:rFonts w:ascii="GHEA Grapalat" w:hAnsi="GHEA Grapalat"/>
          <w:spacing w:val="-1"/>
          <w:lang w:val="en-US"/>
        </w:rPr>
        <w:t xml:space="preserve">` </w:t>
      </w:r>
      <w:r w:rsidRPr="00B76B46">
        <w:rPr>
          <w:rFonts w:ascii="GHEA Grapalat" w:hAnsi="GHEA Grapalat" w:cs="Sylfaen"/>
          <w:spacing w:val="-1"/>
          <w:lang w:val="en-US"/>
        </w:rPr>
        <w:t>մշակված</w:t>
      </w:r>
      <w:r w:rsidRPr="00B76B46">
        <w:rPr>
          <w:rFonts w:ascii="GHEA Grapalat" w:hAnsi="GHEA Grapalat"/>
          <w:spacing w:val="-1"/>
          <w:lang w:val="en-US"/>
        </w:rPr>
        <w:t xml:space="preserve"> </w:t>
      </w:r>
      <w:r w:rsidRPr="00B76B46">
        <w:rPr>
          <w:rFonts w:ascii="GHEA Grapalat" w:hAnsi="GHEA Grapalat" w:cs="Sylfaen"/>
          <w:spacing w:val="-1"/>
          <w:lang w:val="en-US"/>
        </w:rPr>
        <w:t>ջրի</w:t>
      </w:r>
      <w:r w:rsidRPr="00B76B46">
        <w:rPr>
          <w:rFonts w:ascii="GHEA Grapalat" w:hAnsi="GHEA Grapalat"/>
          <w:spacing w:val="-1"/>
          <w:lang w:val="en-US"/>
        </w:rPr>
        <w:t xml:space="preserve"> </w:t>
      </w:r>
      <w:r w:rsidRPr="00B76B46">
        <w:rPr>
          <w:rFonts w:ascii="GHEA Grapalat" w:hAnsi="GHEA Grapalat" w:cs="Sylfaen"/>
          <w:spacing w:val="-1"/>
          <w:lang w:val="en-US"/>
        </w:rPr>
        <w:t>որակի</w:t>
      </w:r>
      <w:r w:rsidRPr="00B76B46">
        <w:rPr>
          <w:rFonts w:ascii="GHEA Grapalat" w:hAnsi="GHEA Grapalat"/>
          <w:spacing w:val="-1"/>
          <w:lang w:val="en-US"/>
        </w:rPr>
        <w:t xml:space="preserve"> </w:t>
      </w:r>
      <w:r w:rsidRPr="00B76B46">
        <w:rPr>
          <w:rFonts w:ascii="GHEA Grapalat" w:hAnsi="GHEA Grapalat" w:cs="Sylfaen"/>
          <w:spacing w:val="-1"/>
          <w:lang w:val="en-US"/>
        </w:rPr>
        <w:t>սահմանված</w:t>
      </w:r>
      <w:r w:rsidRPr="00B76B46">
        <w:rPr>
          <w:rFonts w:ascii="GHEA Grapalat" w:hAnsi="GHEA Grapalat"/>
          <w:spacing w:val="-1"/>
          <w:lang w:val="en-US"/>
        </w:rPr>
        <w:t xml:space="preserve"> </w:t>
      </w:r>
      <w:r w:rsidRPr="00B76B46">
        <w:rPr>
          <w:rFonts w:ascii="GHEA Grapalat" w:hAnsi="GHEA Grapalat" w:cs="Sylfaen"/>
          <w:spacing w:val="-1"/>
          <w:lang w:val="en-US"/>
        </w:rPr>
        <w:t>ստանդարտներին</w:t>
      </w:r>
      <w:r w:rsidRPr="00B76B46">
        <w:rPr>
          <w:rFonts w:ascii="GHEA Grapalat" w:hAnsi="GHEA Grapalat"/>
          <w:spacing w:val="-1"/>
          <w:lang w:val="en-US"/>
        </w:rPr>
        <w:t xml:space="preserve"> </w:t>
      </w:r>
      <w:r w:rsidRPr="00B76B46">
        <w:rPr>
          <w:rFonts w:ascii="GHEA Grapalat" w:hAnsi="GHEA Grapalat" w:cs="Sylfaen"/>
          <w:spacing w:val="-1"/>
          <w:lang w:val="en-US"/>
        </w:rPr>
        <w:t>համապատասխանության</w:t>
      </w:r>
      <w:r w:rsidRPr="00B76B46">
        <w:rPr>
          <w:rFonts w:ascii="GHEA Grapalat" w:hAnsi="GHEA Grapalat"/>
          <w:spacing w:val="-1"/>
          <w:lang w:val="en-US"/>
        </w:rPr>
        <w:t xml:space="preserve"> </w:t>
      </w:r>
      <w:r w:rsidRPr="00B76B46">
        <w:rPr>
          <w:rFonts w:ascii="GHEA Grapalat" w:hAnsi="GHEA Grapalat" w:cs="Sylfaen"/>
          <w:spacing w:val="-1"/>
          <w:lang w:val="en-US"/>
        </w:rPr>
        <w:t>համար</w:t>
      </w:r>
      <w:r w:rsidRPr="00B76B46">
        <w:rPr>
          <w:rFonts w:ascii="GHEA Grapalat" w:hAnsi="GHEA Grapalat"/>
          <w:spacing w:val="-1"/>
          <w:lang w:val="en-US"/>
        </w:rPr>
        <w:t>`</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նմուշառման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դրա</w:t>
      </w:r>
      <w:r w:rsidRPr="00B76B46">
        <w:rPr>
          <w:rFonts w:ascii="GHEA Grapalat" w:hAnsi="GHEA Grapalat"/>
          <w:lang w:val="en-US"/>
        </w:rPr>
        <w:t xml:space="preserve"> </w:t>
      </w:r>
      <w:r w:rsidRPr="00B76B46">
        <w:rPr>
          <w:rFonts w:ascii="GHEA Grapalat" w:hAnsi="GHEA Grapalat" w:cs="Sylfaen"/>
          <w:lang w:val="en-US"/>
        </w:rPr>
        <w:t>գիտական</w:t>
      </w:r>
      <w:r w:rsidRPr="00B76B46">
        <w:rPr>
          <w:rFonts w:ascii="GHEA Grapalat" w:hAnsi="GHEA Grapalat"/>
          <w:lang w:val="en-US"/>
        </w:rPr>
        <w:t xml:space="preserve"> </w:t>
      </w:r>
      <w:r w:rsidRPr="00B76B46">
        <w:rPr>
          <w:rFonts w:ascii="GHEA Grapalat" w:hAnsi="GHEA Grapalat" w:cs="Sylfaen"/>
          <w:lang w:val="en-US"/>
        </w:rPr>
        <w:t>անալիզի</w:t>
      </w:r>
      <w:r w:rsidRPr="00B76B46">
        <w:rPr>
          <w:rFonts w:ascii="GHEA Grapalat" w:hAnsi="GHEA Grapalat"/>
          <w:lang w:val="en-US"/>
        </w:rPr>
        <w:t xml:space="preserve"> </w:t>
      </w:r>
      <w:r w:rsidRPr="00B76B46">
        <w:rPr>
          <w:rFonts w:ascii="GHEA Grapalat" w:hAnsi="GHEA Grapalat" w:cs="Sylfaen"/>
          <w:lang w:val="en-US"/>
        </w:rPr>
        <w:t>ենթարկելու</w:t>
      </w:r>
      <w:r w:rsidRPr="00B76B46">
        <w:rPr>
          <w:rFonts w:ascii="GHEA Grapalat" w:hAnsi="GHEA Grapalat"/>
          <w:lang w:val="en-US"/>
        </w:rPr>
        <w:t xml:space="preserve"> </w:t>
      </w:r>
      <w:r w:rsidRPr="00B76B46">
        <w:rPr>
          <w:rFonts w:ascii="GHEA Grapalat" w:hAnsi="GHEA Grapalat" w:cs="Sylfaen"/>
          <w:lang w:val="en-US"/>
        </w:rPr>
        <w:t>միջոցով</w:t>
      </w:r>
      <w:r w:rsidRPr="00B76B46">
        <w:rPr>
          <w:rFonts w:ascii="GHEA Grapalat" w:hAnsi="GHEA Grapalat"/>
          <w:lang w:val="en-US"/>
        </w:rPr>
        <w:t>:</w:t>
      </w:r>
    </w:p>
    <w:p w14:paraId="33D85EE8" w14:textId="77777777" w:rsidR="00F827B3" w:rsidRPr="00B76B46" w:rsidRDefault="00C60431" w:rsidP="002B0495">
      <w:pPr>
        <w:numPr>
          <w:ilvl w:val="0"/>
          <w:numId w:val="31"/>
        </w:numPr>
        <w:tabs>
          <w:tab w:val="clear" w:pos="720"/>
          <w:tab w:val="left" w:pos="-567"/>
        </w:tabs>
        <w:spacing w:after="120"/>
        <w:ind w:left="426" w:hanging="426"/>
        <w:jc w:val="both"/>
        <w:rPr>
          <w:rFonts w:ascii="GHEA Grapalat" w:hAnsi="GHEA Grapalat"/>
          <w:lang w:val="en-US"/>
        </w:rPr>
      </w:pPr>
      <w:r w:rsidRPr="00B76B46">
        <w:rPr>
          <w:rFonts w:ascii="GHEA Grapalat" w:hAnsi="GHEA Grapalat" w:cs="Sylfaen"/>
          <w:lang w:val="en-US"/>
        </w:rPr>
        <w:t>Քլորացման</w:t>
      </w:r>
      <w:r w:rsidRPr="00B76B46">
        <w:rPr>
          <w:rFonts w:ascii="GHEA Grapalat" w:hAnsi="GHEA Grapalat"/>
          <w:lang w:val="en-US"/>
        </w:rPr>
        <w:t xml:space="preserve"> </w:t>
      </w:r>
      <w:r w:rsidRPr="00B76B46">
        <w:rPr>
          <w:rFonts w:ascii="GHEA Grapalat" w:hAnsi="GHEA Grapalat" w:cs="Sylfaen"/>
          <w:lang w:val="en-US"/>
        </w:rPr>
        <w:t>կայաններից</w:t>
      </w:r>
      <w:r w:rsidRPr="00B76B46">
        <w:rPr>
          <w:rFonts w:ascii="GHEA Grapalat" w:hAnsi="GHEA Grapalat"/>
          <w:lang w:val="en-US"/>
        </w:rPr>
        <w:t xml:space="preserve"> </w:t>
      </w:r>
      <w:r w:rsidRPr="00B76B46">
        <w:rPr>
          <w:rFonts w:ascii="GHEA Grapalat" w:hAnsi="GHEA Grapalat" w:cs="Sylfaen"/>
          <w:lang w:val="en-US"/>
        </w:rPr>
        <w:t>մշակված</w:t>
      </w:r>
      <w:r w:rsidRPr="00B76B46">
        <w:rPr>
          <w:rFonts w:ascii="GHEA Grapalat" w:hAnsi="GHEA Grapalat"/>
          <w:lang w:val="en-US"/>
        </w:rPr>
        <w:t xml:space="preserve"> </w:t>
      </w:r>
      <w:r w:rsidRPr="00B76B46">
        <w:rPr>
          <w:rFonts w:ascii="GHEA Grapalat" w:hAnsi="GHEA Grapalat" w:cs="Sylfaen"/>
          <w:lang w:val="en-US"/>
        </w:rPr>
        <w:t>ջուրը</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հորերի</w:t>
      </w:r>
      <w:r w:rsidRPr="00B76B46">
        <w:rPr>
          <w:rFonts w:ascii="GHEA Grapalat" w:hAnsi="GHEA Grapalat"/>
          <w:lang w:val="en-US"/>
        </w:rPr>
        <w:t xml:space="preserve"> </w:t>
      </w:r>
      <w:r w:rsidRPr="00B76B46">
        <w:rPr>
          <w:rFonts w:ascii="GHEA Grapalat" w:hAnsi="GHEA Grapalat" w:cs="Sylfaen"/>
          <w:lang w:val="en-US"/>
        </w:rPr>
        <w:t>ջուրը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նույնպես</w:t>
      </w:r>
      <w:r w:rsidRPr="00B76B46">
        <w:rPr>
          <w:rFonts w:ascii="GHEA Grapalat" w:hAnsi="GHEA Grapalat"/>
          <w:lang w:val="en-US"/>
        </w:rPr>
        <w:t xml:space="preserve"> </w:t>
      </w:r>
      <w:r w:rsidRPr="00B76B46">
        <w:rPr>
          <w:rFonts w:ascii="GHEA Grapalat" w:hAnsi="GHEA Grapalat" w:cs="Sylfaen"/>
          <w:lang w:val="en-US"/>
        </w:rPr>
        <w:t>համապատասխանեն</w:t>
      </w:r>
      <w:r w:rsidRPr="00B76B46">
        <w:rPr>
          <w:rFonts w:ascii="GHEA Grapalat" w:hAnsi="GHEA Grapalat"/>
          <w:lang w:val="en-US"/>
        </w:rPr>
        <w:t xml:space="preserve"> </w:t>
      </w:r>
      <w:r w:rsidRPr="00B76B46">
        <w:rPr>
          <w:rFonts w:ascii="GHEA Grapalat" w:hAnsi="GHEA Grapalat" w:cs="Sylfaen"/>
          <w:lang w:val="en-US"/>
        </w:rPr>
        <w:t>Հավելված</w:t>
      </w:r>
      <w:r w:rsidRPr="00B76B46">
        <w:rPr>
          <w:rFonts w:ascii="GHEA Grapalat" w:hAnsi="GHEA Grapalat"/>
          <w:lang w:val="en-US"/>
        </w:rPr>
        <w:t xml:space="preserve"> 6-</w:t>
      </w:r>
      <w:r w:rsidRPr="00B76B46">
        <w:rPr>
          <w:rFonts w:ascii="GHEA Grapalat" w:hAnsi="GHEA Grapalat" w:cs="Sylfaen"/>
          <w:lang w:val="en-US"/>
        </w:rPr>
        <w:t>ում</w:t>
      </w:r>
      <w:r w:rsidRPr="00B76B46">
        <w:rPr>
          <w:rFonts w:ascii="GHEA Grapalat" w:hAnsi="GHEA Grapalat"/>
          <w:lang w:val="en-US"/>
        </w:rPr>
        <w:t xml:space="preserve"> </w:t>
      </w:r>
      <w:r w:rsidRPr="00B76B46">
        <w:rPr>
          <w:rFonts w:ascii="GHEA Grapalat" w:hAnsi="GHEA Grapalat" w:cs="Sylfaen"/>
          <w:lang w:val="en-US"/>
        </w:rPr>
        <w:t>բերված</w:t>
      </w:r>
      <w:r w:rsidRPr="00B76B46">
        <w:rPr>
          <w:rFonts w:ascii="GHEA Grapalat" w:hAnsi="GHEA Grapalat"/>
          <w:lang w:val="en-US"/>
        </w:rPr>
        <w:t xml:space="preserve"> </w:t>
      </w:r>
      <w:r w:rsidRPr="00B76B46">
        <w:rPr>
          <w:rFonts w:ascii="GHEA Grapalat" w:hAnsi="GHEA Grapalat" w:cs="Sylfaen"/>
          <w:lang w:val="en-US"/>
        </w:rPr>
        <w:t>խմելու</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որակի</w:t>
      </w:r>
      <w:r w:rsidRPr="00B76B46">
        <w:rPr>
          <w:rFonts w:ascii="GHEA Grapalat" w:hAnsi="GHEA Grapalat"/>
          <w:lang w:val="en-US"/>
        </w:rPr>
        <w:t xml:space="preserve"> </w:t>
      </w:r>
      <w:r w:rsidRPr="00B76B46">
        <w:rPr>
          <w:rFonts w:ascii="GHEA Grapalat" w:hAnsi="GHEA Grapalat" w:cs="Sylfaen"/>
          <w:lang w:val="en-US"/>
        </w:rPr>
        <w:t>ստանդարտներին</w:t>
      </w:r>
      <w:r w:rsidRPr="00B76B46">
        <w:rPr>
          <w:rFonts w:ascii="GHEA Grapalat" w:hAnsi="GHEA Grapalat"/>
          <w:lang w:val="en-US"/>
        </w:rPr>
        <w:t xml:space="preserve">: </w:t>
      </w:r>
    </w:p>
    <w:p w14:paraId="0EBDA687" w14:textId="77777777" w:rsidR="00F827B3" w:rsidRPr="00B76B46" w:rsidRDefault="00C60431" w:rsidP="002B0495">
      <w:pPr>
        <w:numPr>
          <w:ilvl w:val="0"/>
          <w:numId w:val="31"/>
        </w:numPr>
        <w:tabs>
          <w:tab w:val="clear" w:pos="720"/>
          <w:tab w:val="left" w:pos="-567"/>
        </w:tabs>
        <w:spacing w:after="120"/>
        <w:ind w:left="426" w:hanging="426"/>
        <w:jc w:val="both"/>
        <w:rPr>
          <w:rFonts w:ascii="GHEA Grapalat" w:hAnsi="GHEA Grapalat"/>
          <w:lang w:val="en-US"/>
        </w:rPr>
      </w:pPr>
      <w:r w:rsidRPr="00B76B46">
        <w:rPr>
          <w:rFonts w:ascii="GHEA Grapalat" w:hAnsi="GHEA Grapalat" w:cs="Sylfaen"/>
          <w:lang w:val="en-US"/>
        </w:rPr>
        <w:t>Հավելված</w:t>
      </w:r>
      <w:r w:rsidRPr="00B76B46">
        <w:rPr>
          <w:rFonts w:ascii="GHEA Grapalat" w:hAnsi="GHEA Grapalat"/>
          <w:lang w:val="en-US"/>
        </w:rPr>
        <w:t xml:space="preserve"> 6-</w:t>
      </w:r>
      <w:r w:rsidRPr="00B76B46">
        <w:rPr>
          <w:rFonts w:ascii="GHEA Grapalat" w:hAnsi="GHEA Grapalat" w:cs="Sylfaen"/>
          <w:lang w:val="en-US"/>
        </w:rPr>
        <w:t>ի</w:t>
      </w:r>
      <w:r w:rsidRPr="00B76B46">
        <w:rPr>
          <w:rFonts w:ascii="GHEA Grapalat" w:hAnsi="GHEA Grapalat"/>
          <w:lang w:val="en-US"/>
        </w:rPr>
        <w:t xml:space="preserve"> </w:t>
      </w:r>
      <w:r w:rsidRPr="00B76B46">
        <w:rPr>
          <w:rFonts w:ascii="GHEA Grapalat" w:hAnsi="GHEA Grapalat" w:cs="Sylfaen"/>
          <w:lang w:val="en-US"/>
        </w:rPr>
        <w:t>պահանջների</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նմուշները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վերցվեն</w:t>
      </w:r>
      <w:r w:rsidRPr="00B76B46">
        <w:rPr>
          <w:rFonts w:ascii="GHEA Grapalat" w:hAnsi="GHEA Grapalat"/>
          <w:lang w:val="en-US"/>
        </w:rPr>
        <w:t xml:space="preserve"> </w:t>
      </w:r>
      <w:r w:rsidRPr="00B76B46">
        <w:rPr>
          <w:rFonts w:ascii="GHEA Grapalat" w:hAnsi="GHEA Grapalat" w:cs="Sylfaen"/>
          <w:lang w:val="en-US"/>
        </w:rPr>
        <w:t>նմուշառման</w:t>
      </w:r>
      <w:r w:rsidRPr="00B76B46">
        <w:rPr>
          <w:rFonts w:ascii="GHEA Grapalat" w:hAnsi="GHEA Grapalat"/>
          <w:lang w:val="en-US"/>
        </w:rPr>
        <w:t xml:space="preserve"> </w:t>
      </w:r>
      <w:r w:rsidRPr="00B76B46">
        <w:rPr>
          <w:rFonts w:ascii="GHEA Grapalat" w:hAnsi="GHEA Grapalat" w:cs="Sylfaen"/>
          <w:lang w:val="en-US"/>
        </w:rPr>
        <w:t>կետերում</w:t>
      </w:r>
      <w:r w:rsidRPr="00B76B46">
        <w:rPr>
          <w:rFonts w:ascii="GHEA Grapalat" w:hAnsi="GHEA Grapalat"/>
          <w:lang w:val="en-US"/>
        </w:rPr>
        <w:t xml:space="preserve">: </w:t>
      </w:r>
    </w:p>
    <w:p w14:paraId="4A1A0967" w14:textId="77777777" w:rsidR="00F827B3" w:rsidRPr="00B76B46" w:rsidRDefault="00F827B3" w:rsidP="002B0495">
      <w:pPr>
        <w:tabs>
          <w:tab w:val="left" w:pos="-567"/>
        </w:tabs>
        <w:spacing w:after="120"/>
        <w:jc w:val="both"/>
        <w:rPr>
          <w:rFonts w:ascii="GHEA Grapalat" w:hAnsi="GHEA Grapalat"/>
          <w:b/>
          <w:lang w:val="en-US"/>
        </w:rPr>
      </w:pPr>
    </w:p>
    <w:p w14:paraId="63E7881C" w14:textId="77777777" w:rsidR="00F827B3" w:rsidRPr="00B76B46" w:rsidRDefault="00C60431" w:rsidP="002B0495">
      <w:pPr>
        <w:numPr>
          <w:ilvl w:val="0"/>
          <w:numId w:val="25"/>
        </w:numPr>
        <w:tabs>
          <w:tab w:val="clear" w:pos="720"/>
        </w:tabs>
        <w:ind w:left="567" w:hanging="578"/>
        <w:jc w:val="both"/>
        <w:rPr>
          <w:rFonts w:ascii="GHEA Grapalat" w:hAnsi="GHEA Grapalat"/>
          <w:b/>
          <w:sz w:val="28"/>
          <w:lang w:val="en-US"/>
        </w:rPr>
      </w:pPr>
      <w:r w:rsidRPr="00B76B46">
        <w:rPr>
          <w:rFonts w:ascii="GHEA Grapalat" w:hAnsi="GHEA Grapalat" w:cs="Sylfaen"/>
          <w:b/>
          <w:sz w:val="28"/>
          <w:lang w:val="en-US"/>
        </w:rPr>
        <w:t>Առևտրային</w:t>
      </w:r>
      <w:r w:rsidRPr="00B76B46">
        <w:rPr>
          <w:rFonts w:ascii="GHEA Grapalat" w:hAnsi="GHEA Grapalat"/>
          <w:b/>
          <w:sz w:val="28"/>
          <w:lang w:val="en-US"/>
        </w:rPr>
        <w:t xml:space="preserve"> </w:t>
      </w:r>
      <w:r w:rsidRPr="00B76B46">
        <w:rPr>
          <w:rFonts w:ascii="GHEA Grapalat" w:hAnsi="GHEA Grapalat" w:cs="Sylfaen"/>
          <w:b/>
          <w:sz w:val="28"/>
          <w:lang w:val="en-US"/>
        </w:rPr>
        <w:t>կառավարու</w:t>
      </w:r>
      <w:bookmarkEnd w:id="10"/>
      <w:r w:rsidRPr="00B76B46">
        <w:rPr>
          <w:rFonts w:ascii="GHEA Grapalat" w:hAnsi="GHEA Grapalat" w:cs="Sylfaen"/>
          <w:b/>
          <w:sz w:val="28"/>
          <w:lang w:val="en-US"/>
        </w:rPr>
        <w:t>մ</w:t>
      </w:r>
    </w:p>
    <w:p w14:paraId="445D9641" w14:textId="77777777" w:rsidR="00F827B3" w:rsidRPr="00B76B46" w:rsidRDefault="00F827B3" w:rsidP="002B0495">
      <w:pPr>
        <w:ind w:left="360"/>
        <w:jc w:val="both"/>
        <w:rPr>
          <w:rFonts w:ascii="GHEA Grapalat" w:hAnsi="GHEA Grapalat"/>
          <w:b/>
          <w:sz w:val="24"/>
          <w:szCs w:val="24"/>
          <w:lang w:val="en-US"/>
        </w:rPr>
      </w:pPr>
    </w:p>
    <w:p w14:paraId="555A0DA9" w14:textId="77777777" w:rsidR="00F827B3" w:rsidRPr="00B76B46" w:rsidRDefault="00C60431" w:rsidP="002B0495">
      <w:pPr>
        <w:jc w:val="both"/>
        <w:rPr>
          <w:rFonts w:ascii="GHEA Grapalat" w:hAnsi="GHEA Grapalat"/>
          <w:lang w:val="en-US"/>
        </w:rPr>
      </w:pPr>
      <w:r w:rsidRPr="00B76B46">
        <w:rPr>
          <w:rFonts w:ascii="GHEA Grapalat" w:hAnsi="GHEA Grapalat" w:cs="Sylfaen"/>
          <w:lang w:val="en-US"/>
        </w:rPr>
        <w:t>Վարձակալի</w:t>
      </w:r>
      <w:r w:rsidRPr="00B76B46">
        <w:rPr>
          <w:rFonts w:ascii="GHEA Grapalat" w:hAnsi="GHEA Grapalat"/>
          <w:spacing w:val="-2"/>
          <w:lang w:val="en-US"/>
        </w:rPr>
        <w:t xml:space="preserve"> </w:t>
      </w:r>
      <w:r w:rsidRPr="00B76B46">
        <w:rPr>
          <w:rFonts w:ascii="GHEA Grapalat" w:hAnsi="GHEA Grapalat" w:cs="Sylfaen"/>
          <w:spacing w:val="-2"/>
          <w:lang w:val="en-US"/>
        </w:rPr>
        <w:t>պարտականությունները</w:t>
      </w:r>
      <w:r w:rsidRPr="00B76B46">
        <w:rPr>
          <w:rFonts w:ascii="GHEA Grapalat" w:hAnsi="GHEA Grapalat"/>
          <w:spacing w:val="-2"/>
          <w:lang w:val="en-US"/>
        </w:rPr>
        <w:t xml:space="preserve"> </w:t>
      </w:r>
      <w:r w:rsidRPr="00B76B46">
        <w:rPr>
          <w:rFonts w:ascii="GHEA Grapalat" w:hAnsi="GHEA Grapalat" w:cs="Sylfaen"/>
          <w:spacing w:val="-2"/>
          <w:lang w:val="en-US"/>
        </w:rPr>
        <w:t>առևտրային</w:t>
      </w:r>
      <w:r w:rsidRPr="00B76B46">
        <w:rPr>
          <w:rFonts w:ascii="GHEA Grapalat" w:hAnsi="GHEA Grapalat"/>
          <w:spacing w:val="-2"/>
          <w:lang w:val="en-US"/>
        </w:rPr>
        <w:t xml:space="preserve"> </w:t>
      </w:r>
      <w:r w:rsidRPr="00B76B46">
        <w:rPr>
          <w:rFonts w:ascii="GHEA Grapalat" w:hAnsi="GHEA Grapalat" w:cs="Sylfaen"/>
          <w:spacing w:val="-2"/>
          <w:lang w:val="en-US"/>
        </w:rPr>
        <w:t>կառավարման</w:t>
      </w:r>
      <w:r w:rsidRPr="00B76B46">
        <w:rPr>
          <w:rFonts w:ascii="GHEA Grapalat" w:hAnsi="GHEA Grapalat"/>
          <w:spacing w:val="-2"/>
          <w:lang w:val="en-US"/>
        </w:rPr>
        <w:t xml:space="preserve"> </w:t>
      </w:r>
      <w:r w:rsidRPr="00B76B46">
        <w:rPr>
          <w:rFonts w:ascii="GHEA Grapalat" w:hAnsi="GHEA Grapalat" w:cs="Sylfaen"/>
          <w:spacing w:val="-2"/>
          <w:lang w:val="en-US"/>
        </w:rPr>
        <w:t>առումով</w:t>
      </w:r>
      <w:r w:rsidRPr="00B76B46">
        <w:rPr>
          <w:rFonts w:ascii="GHEA Grapalat" w:hAnsi="GHEA Grapalat"/>
          <w:spacing w:val="-2"/>
          <w:lang w:val="en-US"/>
        </w:rPr>
        <w:t xml:space="preserve"> </w:t>
      </w:r>
      <w:r w:rsidRPr="00B76B46">
        <w:rPr>
          <w:rFonts w:ascii="GHEA Grapalat" w:hAnsi="GHEA Grapalat" w:cs="Sylfaen"/>
          <w:spacing w:val="-2"/>
          <w:lang w:val="en-US"/>
        </w:rPr>
        <w:t>ներառում</w:t>
      </w:r>
      <w:r w:rsidRPr="00B76B46">
        <w:rPr>
          <w:rFonts w:ascii="GHEA Grapalat" w:hAnsi="GHEA Grapalat"/>
          <w:spacing w:val="-2"/>
          <w:lang w:val="en-US"/>
        </w:rPr>
        <w:t xml:space="preserve"> </w:t>
      </w:r>
      <w:r w:rsidRPr="00B76B46">
        <w:rPr>
          <w:rFonts w:ascii="GHEA Grapalat" w:hAnsi="GHEA Grapalat" w:cs="Sylfaen"/>
          <w:spacing w:val="-2"/>
          <w:lang w:val="en-US"/>
        </w:rPr>
        <w:t>են</w:t>
      </w:r>
      <w:r w:rsidRPr="00B76B46">
        <w:rPr>
          <w:rFonts w:ascii="GHEA Grapalat" w:hAnsi="GHEA Grapalat"/>
          <w:spacing w:val="-2"/>
          <w:lang w:val="en-US"/>
        </w:rPr>
        <w:t xml:space="preserve">, </w:t>
      </w:r>
      <w:r w:rsidRPr="00B76B46">
        <w:rPr>
          <w:rFonts w:ascii="GHEA Grapalat" w:hAnsi="GHEA Grapalat" w:cs="Sylfaen"/>
          <w:spacing w:val="-2"/>
          <w:lang w:val="en-US"/>
        </w:rPr>
        <w:t>սակայն</w:t>
      </w:r>
      <w:r w:rsidRPr="00B76B46">
        <w:rPr>
          <w:rFonts w:ascii="GHEA Grapalat" w:hAnsi="GHEA Grapalat"/>
          <w:spacing w:val="-2"/>
          <w:lang w:val="en-US"/>
        </w:rPr>
        <w:t xml:space="preserve"> </w:t>
      </w:r>
      <w:r w:rsidRPr="00B76B46">
        <w:rPr>
          <w:rFonts w:ascii="GHEA Grapalat" w:hAnsi="GHEA Grapalat" w:cs="Sylfaen"/>
          <w:spacing w:val="-2"/>
          <w:lang w:val="en-US"/>
        </w:rPr>
        <w:t>չեն</w:t>
      </w:r>
      <w:r w:rsidRPr="00B76B46">
        <w:rPr>
          <w:rFonts w:ascii="GHEA Grapalat" w:hAnsi="GHEA Grapalat"/>
          <w:spacing w:val="-2"/>
          <w:lang w:val="en-US"/>
        </w:rPr>
        <w:t xml:space="preserve"> </w:t>
      </w:r>
      <w:r w:rsidRPr="00B76B46">
        <w:rPr>
          <w:rFonts w:ascii="GHEA Grapalat" w:hAnsi="GHEA Grapalat" w:cs="Sylfaen"/>
          <w:spacing w:val="-2"/>
          <w:lang w:val="en-US"/>
        </w:rPr>
        <w:t>սահմանափակվում</w:t>
      </w:r>
      <w:r w:rsidRPr="00B76B46">
        <w:rPr>
          <w:rFonts w:ascii="GHEA Grapalat" w:hAnsi="GHEA Grapalat"/>
          <w:spacing w:val="-2"/>
          <w:lang w:val="en-US"/>
        </w:rPr>
        <w:t xml:space="preserve"> </w:t>
      </w:r>
      <w:r w:rsidRPr="00B76B46">
        <w:rPr>
          <w:rFonts w:ascii="GHEA Grapalat" w:hAnsi="GHEA Grapalat" w:cs="Sylfaen"/>
          <w:spacing w:val="-2"/>
          <w:lang w:val="en-US"/>
        </w:rPr>
        <w:t>հետևյալով</w:t>
      </w:r>
      <w:r w:rsidRPr="00B76B46">
        <w:rPr>
          <w:rFonts w:ascii="GHEA Grapalat" w:hAnsi="GHEA Grapalat"/>
          <w:spacing w:val="-2"/>
          <w:lang w:val="en-US"/>
        </w:rPr>
        <w:t>.</w:t>
      </w:r>
    </w:p>
    <w:p w14:paraId="7ACAE242" w14:textId="77777777" w:rsidR="00F827B3" w:rsidRPr="00B76B46" w:rsidRDefault="00C60431" w:rsidP="002B0495">
      <w:pPr>
        <w:numPr>
          <w:ilvl w:val="0"/>
          <w:numId w:val="2"/>
        </w:numPr>
        <w:tabs>
          <w:tab w:val="clear" w:pos="-699"/>
        </w:tabs>
        <w:ind w:left="567" w:hanging="567"/>
        <w:jc w:val="both"/>
        <w:rPr>
          <w:rFonts w:ascii="GHEA Grapalat" w:hAnsi="GHEA Grapalat"/>
          <w:lang w:val="en-US"/>
        </w:rPr>
      </w:pPr>
      <w:r w:rsidRPr="00B76B46">
        <w:rPr>
          <w:rFonts w:ascii="GHEA Grapalat" w:hAnsi="GHEA Grapalat" w:cs="Sylfaen"/>
          <w:lang w:val="en-US"/>
        </w:rPr>
        <w:t>ջրամատակարարման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ջրահեռացման</w:t>
      </w:r>
      <w:r w:rsidRPr="00B76B46">
        <w:rPr>
          <w:rFonts w:ascii="GHEA Grapalat" w:hAnsi="GHEA Grapalat"/>
          <w:lang w:val="en-US"/>
        </w:rPr>
        <w:t xml:space="preserve"> </w:t>
      </w:r>
      <w:r w:rsidRPr="00B76B46">
        <w:rPr>
          <w:rFonts w:ascii="GHEA Grapalat" w:hAnsi="GHEA Grapalat" w:cs="Sylfaen"/>
          <w:lang w:val="en-US"/>
        </w:rPr>
        <w:t>համակարգին</w:t>
      </w:r>
      <w:r w:rsidRPr="00B76B46">
        <w:rPr>
          <w:rFonts w:ascii="GHEA Grapalat" w:hAnsi="GHEA Grapalat"/>
          <w:lang w:val="en-US"/>
        </w:rPr>
        <w:t xml:space="preserve"> </w:t>
      </w:r>
      <w:r w:rsidRPr="00B76B46">
        <w:rPr>
          <w:rFonts w:ascii="GHEA Grapalat" w:hAnsi="GHEA Grapalat" w:cs="Sylfaen"/>
          <w:lang w:val="en-US"/>
        </w:rPr>
        <w:t>նոր</w:t>
      </w:r>
      <w:r w:rsidRPr="00B76B46">
        <w:rPr>
          <w:rFonts w:ascii="GHEA Grapalat" w:hAnsi="GHEA Grapalat"/>
          <w:lang w:val="en-US"/>
        </w:rPr>
        <w:t xml:space="preserve"> </w:t>
      </w:r>
      <w:r w:rsidRPr="00B76B46">
        <w:rPr>
          <w:rFonts w:ascii="GHEA Grapalat" w:hAnsi="GHEA Grapalat" w:cs="Sylfaen"/>
          <w:lang w:val="en-US"/>
        </w:rPr>
        <w:t>միացումների</w:t>
      </w:r>
      <w:r w:rsidRPr="00B76B46">
        <w:rPr>
          <w:rFonts w:ascii="GHEA Grapalat" w:hAnsi="GHEA Grapalat"/>
          <w:lang w:val="en-US"/>
        </w:rPr>
        <w:t xml:space="preserve"> </w:t>
      </w:r>
      <w:r w:rsidRPr="00B76B46">
        <w:rPr>
          <w:rFonts w:ascii="GHEA Grapalat" w:hAnsi="GHEA Grapalat" w:cs="Sylfaen"/>
          <w:lang w:val="en-US"/>
        </w:rPr>
        <w:t>դիմումների</w:t>
      </w:r>
      <w:r w:rsidRPr="00B76B46">
        <w:rPr>
          <w:rFonts w:ascii="GHEA Grapalat" w:hAnsi="GHEA Grapalat"/>
          <w:lang w:val="en-US"/>
        </w:rPr>
        <w:t xml:space="preserve"> </w:t>
      </w:r>
      <w:r w:rsidRPr="00B76B46">
        <w:rPr>
          <w:rFonts w:ascii="GHEA Grapalat" w:hAnsi="GHEA Grapalat" w:cs="Sylfaen"/>
          <w:lang w:val="en-US"/>
        </w:rPr>
        <w:t>կառավարում</w:t>
      </w:r>
      <w:r w:rsidRPr="00B76B46">
        <w:rPr>
          <w:rFonts w:ascii="GHEA Grapalat" w:hAnsi="GHEA Grapalat"/>
          <w:spacing w:val="-4"/>
          <w:lang w:val="en-US"/>
        </w:rPr>
        <w:t>,</w:t>
      </w:r>
    </w:p>
    <w:p w14:paraId="54570452" w14:textId="77777777" w:rsidR="00F827B3" w:rsidRPr="00B76B46" w:rsidRDefault="00C60431" w:rsidP="002B0495">
      <w:pPr>
        <w:numPr>
          <w:ilvl w:val="0"/>
          <w:numId w:val="2"/>
        </w:numPr>
        <w:tabs>
          <w:tab w:val="clear" w:pos="-699"/>
        </w:tabs>
        <w:ind w:left="567" w:hanging="567"/>
        <w:jc w:val="both"/>
        <w:rPr>
          <w:rFonts w:ascii="GHEA Grapalat" w:hAnsi="GHEA Grapalat"/>
          <w:spacing w:val="-3"/>
          <w:lang w:val="en-US"/>
        </w:rPr>
      </w:pPr>
      <w:r w:rsidRPr="00B76B46">
        <w:rPr>
          <w:rFonts w:ascii="GHEA Grapalat" w:hAnsi="GHEA Grapalat" w:cs="Sylfaen"/>
          <w:spacing w:val="-3"/>
          <w:lang w:val="en-US"/>
        </w:rPr>
        <w:t>իր</w:t>
      </w:r>
      <w:r w:rsidRPr="00B76B46">
        <w:rPr>
          <w:rFonts w:ascii="GHEA Grapalat" w:hAnsi="GHEA Grapalat"/>
          <w:spacing w:val="-3"/>
          <w:lang w:val="en-US"/>
        </w:rPr>
        <w:t xml:space="preserve"> </w:t>
      </w:r>
      <w:r w:rsidRPr="00B76B46">
        <w:rPr>
          <w:rFonts w:ascii="GHEA Grapalat" w:hAnsi="GHEA Grapalat" w:cs="Sylfaen"/>
          <w:spacing w:val="-3"/>
          <w:lang w:val="en-US"/>
        </w:rPr>
        <w:t>Բաժանորդների</w:t>
      </w:r>
      <w:r w:rsidRPr="00B76B46">
        <w:rPr>
          <w:rFonts w:ascii="GHEA Grapalat" w:hAnsi="GHEA Grapalat"/>
          <w:spacing w:val="-3"/>
          <w:lang w:val="en-US"/>
        </w:rPr>
        <w:t xml:space="preserve"> </w:t>
      </w:r>
      <w:r w:rsidRPr="00B76B46">
        <w:rPr>
          <w:rFonts w:ascii="GHEA Grapalat" w:hAnsi="GHEA Grapalat" w:cs="Sylfaen"/>
          <w:spacing w:val="-3"/>
          <w:lang w:val="en-US"/>
        </w:rPr>
        <w:t>հաշիվների</w:t>
      </w:r>
      <w:r w:rsidRPr="00B76B46">
        <w:rPr>
          <w:rFonts w:ascii="GHEA Grapalat" w:hAnsi="GHEA Grapalat"/>
          <w:spacing w:val="-3"/>
          <w:lang w:val="en-US"/>
        </w:rPr>
        <w:t xml:space="preserve"> </w:t>
      </w:r>
      <w:r w:rsidRPr="00B76B46">
        <w:rPr>
          <w:rFonts w:ascii="GHEA Grapalat" w:hAnsi="GHEA Grapalat" w:cs="Sylfaen"/>
          <w:spacing w:val="-3"/>
          <w:lang w:val="en-US"/>
        </w:rPr>
        <w:t>կառավարում</w:t>
      </w:r>
      <w:r w:rsidRPr="00B76B46">
        <w:rPr>
          <w:rFonts w:ascii="GHEA Grapalat" w:hAnsi="GHEA Grapalat"/>
          <w:spacing w:val="-3"/>
          <w:lang w:val="en-US"/>
        </w:rPr>
        <w:t>,</w:t>
      </w:r>
    </w:p>
    <w:p w14:paraId="294DB1DB" w14:textId="77777777" w:rsidR="00F827B3" w:rsidRPr="00B76B46" w:rsidRDefault="00C60431" w:rsidP="002B0495">
      <w:pPr>
        <w:numPr>
          <w:ilvl w:val="0"/>
          <w:numId w:val="2"/>
        </w:numPr>
        <w:tabs>
          <w:tab w:val="clear" w:pos="-699"/>
        </w:tabs>
        <w:ind w:left="567" w:hanging="567"/>
        <w:jc w:val="both"/>
        <w:rPr>
          <w:rFonts w:ascii="GHEA Grapalat" w:hAnsi="GHEA Grapalat"/>
          <w:spacing w:val="-3"/>
          <w:lang w:val="en-US"/>
        </w:rPr>
      </w:pPr>
      <w:r w:rsidRPr="00B76B46">
        <w:rPr>
          <w:rFonts w:ascii="GHEA Grapalat" w:hAnsi="GHEA Grapalat" w:cs="Sylfaen"/>
          <w:spacing w:val="-3"/>
          <w:lang w:val="en-US"/>
        </w:rPr>
        <w:t>մատուցված</w:t>
      </w:r>
      <w:r w:rsidRPr="00B76B46">
        <w:rPr>
          <w:rFonts w:ascii="GHEA Grapalat" w:hAnsi="GHEA Grapalat"/>
          <w:spacing w:val="-3"/>
          <w:lang w:val="en-US"/>
        </w:rPr>
        <w:t xml:space="preserve"> </w:t>
      </w:r>
      <w:r w:rsidRPr="00B76B46">
        <w:rPr>
          <w:rFonts w:ascii="GHEA Grapalat" w:hAnsi="GHEA Grapalat" w:cs="Sylfaen"/>
          <w:spacing w:val="-3"/>
          <w:lang w:val="en-US"/>
        </w:rPr>
        <w:t>ծառայությունների</w:t>
      </w:r>
      <w:r w:rsidRPr="00B76B46">
        <w:rPr>
          <w:rFonts w:ascii="GHEA Grapalat" w:hAnsi="GHEA Grapalat"/>
          <w:spacing w:val="-3"/>
          <w:lang w:val="en-US"/>
        </w:rPr>
        <w:t xml:space="preserve"> </w:t>
      </w:r>
      <w:r w:rsidRPr="00B76B46">
        <w:rPr>
          <w:rFonts w:ascii="GHEA Grapalat" w:hAnsi="GHEA Grapalat" w:cs="Sylfaen"/>
          <w:spacing w:val="-3"/>
          <w:lang w:val="en-US"/>
        </w:rPr>
        <w:t>հաշիվների</w:t>
      </w:r>
      <w:r w:rsidRPr="00B76B46">
        <w:rPr>
          <w:rFonts w:ascii="GHEA Grapalat" w:hAnsi="GHEA Grapalat"/>
          <w:spacing w:val="-3"/>
          <w:lang w:val="en-US"/>
        </w:rPr>
        <w:t xml:space="preserve"> </w:t>
      </w:r>
      <w:r w:rsidRPr="00B76B46">
        <w:rPr>
          <w:rFonts w:ascii="GHEA Grapalat" w:hAnsi="GHEA Grapalat" w:cs="Sylfaen"/>
          <w:spacing w:val="-3"/>
          <w:lang w:val="en-US"/>
        </w:rPr>
        <w:t>ներկայացում</w:t>
      </w:r>
      <w:r w:rsidRPr="00B76B46">
        <w:rPr>
          <w:rFonts w:ascii="GHEA Grapalat" w:hAnsi="GHEA Grapalat"/>
          <w:spacing w:val="-3"/>
          <w:lang w:val="en-US"/>
        </w:rPr>
        <w:t xml:space="preserve">` </w:t>
      </w:r>
      <w:r w:rsidRPr="00B76B46">
        <w:rPr>
          <w:rFonts w:ascii="GHEA Grapalat" w:hAnsi="GHEA Grapalat" w:cs="Sylfaen"/>
          <w:spacing w:val="-3"/>
          <w:lang w:val="en-US"/>
        </w:rPr>
        <w:t>ներառյալ</w:t>
      </w:r>
      <w:r w:rsidRPr="00B76B46">
        <w:rPr>
          <w:rFonts w:ascii="GHEA Grapalat" w:hAnsi="GHEA Grapalat"/>
          <w:spacing w:val="-3"/>
          <w:lang w:val="en-US"/>
        </w:rPr>
        <w:t xml:space="preserve"> </w:t>
      </w:r>
      <w:r w:rsidRPr="00B76B46">
        <w:rPr>
          <w:rFonts w:ascii="GHEA Grapalat" w:hAnsi="GHEA Grapalat" w:cs="Sylfaen"/>
          <w:spacing w:val="-3"/>
          <w:lang w:val="en-US"/>
        </w:rPr>
        <w:t>բաժանորդների</w:t>
      </w:r>
      <w:r w:rsidRPr="00B76B46">
        <w:rPr>
          <w:rFonts w:ascii="GHEA Grapalat" w:hAnsi="GHEA Grapalat"/>
          <w:spacing w:val="-3"/>
          <w:lang w:val="en-US"/>
        </w:rPr>
        <w:t xml:space="preserve"> </w:t>
      </w:r>
      <w:r w:rsidRPr="00B76B46">
        <w:rPr>
          <w:rFonts w:ascii="GHEA Grapalat" w:hAnsi="GHEA Grapalat" w:cs="Sylfaen"/>
          <w:spacing w:val="-3"/>
          <w:lang w:val="en-US"/>
        </w:rPr>
        <w:t>ջրաչափերի</w:t>
      </w:r>
      <w:r w:rsidRPr="00B76B46">
        <w:rPr>
          <w:rFonts w:ascii="GHEA Grapalat" w:hAnsi="GHEA Grapalat"/>
          <w:spacing w:val="-3"/>
          <w:lang w:val="en-US"/>
        </w:rPr>
        <w:t xml:space="preserve"> </w:t>
      </w:r>
      <w:r w:rsidRPr="00B76B46">
        <w:rPr>
          <w:rFonts w:ascii="GHEA Grapalat" w:hAnsi="GHEA Grapalat" w:cs="Sylfaen"/>
          <w:spacing w:val="-3"/>
          <w:lang w:val="en-US"/>
        </w:rPr>
        <w:t>ցուցմունքների</w:t>
      </w:r>
      <w:r w:rsidRPr="00B76B46">
        <w:rPr>
          <w:rFonts w:ascii="GHEA Grapalat" w:hAnsi="GHEA Grapalat"/>
          <w:spacing w:val="-3"/>
          <w:lang w:val="en-US"/>
        </w:rPr>
        <w:t xml:space="preserve"> </w:t>
      </w:r>
      <w:r w:rsidRPr="00B76B46">
        <w:rPr>
          <w:rFonts w:ascii="GHEA Grapalat" w:hAnsi="GHEA Grapalat" w:cs="Sylfaen"/>
          <w:spacing w:val="-3"/>
          <w:lang w:val="en-US"/>
        </w:rPr>
        <w:t>գրանցումը</w:t>
      </w:r>
      <w:r w:rsidRPr="00B76B46">
        <w:rPr>
          <w:rFonts w:ascii="GHEA Grapalat" w:hAnsi="GHEA Grapalat"/>
          <w:spacing w:val="-3"/>
          <w:lang w:val="en-US"/>
        </w:rPr>
        <w:t>,</w:t>
      </w:r>
    </w:p>
    <w:p w14:paraId="24ACDFE6" w14:textId="77777777" w:rsidR="00F827B3" w:rsidRPr="00B76B46" w:rsidRDefault="00C60431" w:rsidP="002B0495">
      <w:pPr>
        <w:numPr>
          <w:ilvl w:val="0"/>
          <w:numId w:val="2"/>
        </w:numPr>
        <w:tabs>
          <w:tab w:val="clear" w:pos="-699"/>
        </w:tabs>
        <w:ind w:left="567" w:hanging="567"/>
        <w:jc w:val="both"/>
        <w:rPr>
          <w:rFonts w:ascii="GHEA Grapalat" w:hAnsi="GHEA Grapalat"/>
          <w:spacing w:val="-7"/>
          <w:lang w:val="en-US"/>
        </w:rPr>
      </w:pPr>
      <w:r w:rsidRPr="00B76B46">
        <w:rPr>
          <w:rFonts w:ascii="GHEA Grapalat" w:hAnsi="GHEA Grapalat" w:cs="Sylfaen"/>
          <w:spacing w:val="-3"/>
          <w:lang w:val="en-US"/>
        </w:rPr>
        <w:t>մատուցված</w:t>
      </w:r>
      <w:r w:rsidRPr="00B76B46">
        <w:rPr>
          <w:rFonts w:ascii="GHEA Grapalat" w:hAnsi="GHEA Grapalat"/>
          <w:spacing w:val="-3"/>
          <w:lang w:val="en-US"/>
        </w:rPr>
        <w:t xml:space="preserve"> </w:t>
      </w:r>
      <w:r w:rsidRPr="00B76B46">
        <w:rPr>
          <w:rFonts w:ascii="GHEA Grapalat" w:hAnsi="GHEA Grapalat" w:cs="Sylfaen"/>
          <w:spacing w:val="-3"/>
          <w:lang w:val="en-US"/>
        </w:rPr>
        <w:t>Ծառայությունների</w:t>
      </w:r>
      <w:r w:rsidRPr="00B76B46">
        <w:rPr>
          <w:rFonts w:ascii="GHEA Grapalat" w:hAnsi="GHEA Grapalat"/>
          <w:spacing w:val="-3"/>
          <w:lang w:val="en-US"/>
        </w:rPr>
        <w:t xml:space="preserve"> </w:t>
      </w:r>
      <w:r w:rsidRPr="00B76B46">
        <w:rPr>
          <w:rFonts w:ascii="GHEA Grapalat" w:hAnsi="GHEA Grapalat" w:cs="Sylfaen"/>
          <w:spacing w:val="-3"/>
          <w:lang w:val="en-US"/>
        </w:rPr>
        <w:t>դիմաց</w:t>
      </w:r>
      <w:r w:rsidRPr="00B76B46">
        <w:rPr>
          <w:rFonts w:ascii="GHEA Grapalat" w:hAnsi="GHEA Grapalat"/>
          <w:spacing w:val="-3"/>
          <w:lang w:val="en-US"/>
        </w:rPr>
        <w:t xml:space="preserve"> </w:t>
      </w:r>
      <w:r w:rsidRPr="00B76B46">
        <w:rPr>
          <w:rFonts w:ascii="GHEA Grapalat" w:hAnsi="GHEA Grapalat" w:cs="Sylfaen"/>
          <w:spacing w:val="-3"/>
          <w:lang w:val="en-US"/>
        </w:rPr>
        <w:t>վարձավճարների</w:t>
      </w:r>
      <w:r w:rsidRPr="00B76B46">
        <w:rPr>
          <w:rFonts w:ascii="GHEA Grapalat" w:hAnsi="GHEA Grapalat"/>
          <w:spacing w:val="-3"/>
          <w:lang w:val="en-US"/>
        </w:rPr>
        <w:t xml:space="preserve"> </w:t>
      </w:r>
      <w:r w:rsidRPr="00B76B46">
        <w:rPr>
          <w:rFonts w:ascii="GHEA Grapalat" w:hAnsi="GHEA Grapalat" w:cs="Sylfaen"/>
          <w:spacing w:val="-3"/>
          <w:lang w:val="en-US"/>
        </w:rPr>
        <w:t>գանձում</w:t>
      </w:r>
      <w:r w:rsidRPr="00B76B46">
        <w:rPr>
          <w:rFonts w:ascii="GHEA Grapalat" w:hAnsi="GHEA Grapalat"/>
          <w:spacing w:val="-3"/>
          <w:lang w:val="en-US"/>
        </w:rPr>
        <w:t>,</w:t>
      </w:r>
    </w:p>
    <w:p w14:paraId="17163D05" w14:textId="77777777" w:rsidR="00F827B3" w:rsidRPr="00B76B46" w:rsidRDefault="00C60431" w:rsidP="002B0495">
      <w:pPr>
        <w:numPr>
          <w:ilvl w:val="0"/>
          <w:numId w:val="2"/>
        </w:numPr>
        <w:tabs>
          <w:tab w:val="clear" w:pos="-699"/>
        </w:tabs>
        <w:ind w:left="567" w:hanging="567"/>
        <w:jc w:val="both"/>
        <w:rPr>
          <w:rFonts w:ascii="GHEA Grapalat" w:hAnsi="GHEA Grapalat"/>
          <w:spacing w:val="-7"/>
          <w:lang w:val="en-US"/>
        </w:rPr>
      </w:pPr>
      <w:r w:rsidRPr="00B76B46">
        <w:rPr>
          <w:rFonts w:ascii="GHEA Grapalat" w:hAnsi="GHEA Grapalat" w:cs="Sylfaen"/>
          <w:spacing w:val="-3"/>
          <w:lang w:val="en-US"/>
        </w:rPr>
        <w:t>Բաժանորդների</w:t>
      </w:r>
      <w:r w:rsidRPr="00B76B46">
        <w:rPr>
          <w:rFonts w:ascii="GHEA Grapalat" w:hAnsi="GHEA Grapalat"/>
          <w:spacing w:val="-3"/>
          <w:lang w:val="en-US"/>
        </w:rPr>
        <w:t xml:space="preserve"> </w:t>
      </w:r>
      <w:r w:rsidRPr="00B76B46">
        <w:rPr>
          <w:rFonts w:ascii="GHEA Grapalat" w:hAnsi="GHEA Grapalat" w:cs="Sylfaen"/>
          <w:spacing w:val="-3"/>
          <w:lang w:val="en-US"/>
        </w:rPr>
        <w:t>տվյալների</w:t>
      </w:r>
      <w:r w:rsidRPr="00B76B46">
        <w:rPr>
          <w:rFonts w:ascii="GHEA Grapalat" w:hAnsi="GHEA Grapalat"/>
          <w:spacing w:val="-3"/>
          <w:lang w:val="en-US"/>
        </w:rPr>
        <w:t xml:space="preserve"> </w:t>
      </w:r>
      <w:r w:rsidRPr="00B76B46">
        <w:rPr>
          <w:rFonts w:ascii="GHEA Grapalat" w:hAnsi="GHEA Grapalat" w:cs="Sylfaen"/>
          <w:spacing w:val="-3"/>
          <w:lang w:val="en-US"/>
        </w:rPr>
        <w:t>կառավարում</w:t>
      </w:r>
      <w:r w:rsidRPr="00B76B46">
        <w:rPr>
          <w:rFonts w:ascii="GHEA Grapalat" w:hAnsi="GHEA Grapalat"/>
          <w:spacing w:val="-3"/>
          <w:lang w:val="en-US"/>
        </w:rPr>
        <w:t>,</w:t>
      </w:r>
    </w:p>
    <w:p w14:paraId="4B2FA0B6" w14:textId="77777777" w:rsidR="00F827B3" w:rsidRPr="00B76B46" w:rsidRDefault="00C60431" w:rsidP="002B0495">
      <w:pPr>
        <w:numPr>
          <w:ilvl w:val="0"/>
          <w:numId w:val="2"/>
        </w:numPr>
        <w:tabs>
          <w:tab w:val="clear" w:pos="-699"/>
        </w:tabs>
        <w:ind w:left="567" w:hanging="567"/>
        <w:jc w:val="both"/>
        <w:rPr>
          <w:rFonts w:ascii="GHEA Grapalat" w:hAnsi="GHEA Grapalat"/>
          <w:spacing w:val="-8"/>
          <w:lang w:val="en-US"/>
        </w:rPr>
      </w:pPr>
      <w:r w:rsidRPr="00B76B46">
        <w:rPr>
          <w:rFonts w:ascii="GHEA Grapalat" w:hAnsi="GHEA Grapalat" w:cs="Sylfaen"/>
          <w:spacing w:val="-5"/>
          <w:lang w:val="en-US"/>
        </w:rPr>
        <w:t>Բաժանորդների</w:t>
      </w:r>
      <w:r w:rsidRPr="00B76B46">
        <w:rPr>
          <w:rFonts w:ascii="GHEA Grapalat" w:hAnsi="GHEA Grapalat"/>
          <w:spacing w:val="-5"/>
          <w:lang w:val="en-US"/>
        </w:rPr>
        <w:t xml:space="preserve">` </w:t>
      </w:r>
      <w:r w:rsidRPr="00B76B46">
        <w:rPr>
          <w:rFonts w:ascii="GHEA Grapalat" w:hAnsi="GHEA Grapalat" w:cs="Sylfaen"/>
          <w:spacing w:val="-5"/>
          <w:lang w:val="en-US"/>
        </w:rPr>
        <w:t>համակարգից</w:t>
      </w:r>
      <w:r w:rsidRPr="00B76B46">
        <w:rPr>
          <w:rFonts w:ascii="GHEA Grapalat" w:hAnsi="GHEA Grapalat"/>
          <w:spacing w:val="-5"/>
          <w:lang w:val="en-US"/>
        </w:rPr>
        <w:t xml:space="preserve"> </w:t>
      </w:r>
      <w:r w:rsidRPr="00B76B46">
        <w:rPr>
          <w:rFonts w:ascii="GHEA Grapalat" w:hAnsi="GHEA Grapalat" w:cs="Sylfaen"/>
          <w:spacing w:val="-5"/>
          <w:lang w:val="en-US"/>
        </w:rPr>
        <w:t>անջատումների</w:t>
      </w:r>
      <w:r w:rsidRPr="00B76B46">
        <w:rPr>
          <w:rFonts w:ascii="GHEA Grapalat" w:hAnsi="GHEA Grapalat"/>
          <w:spacing w:val="-5"/>
          <w:lang w:val="en-US"/>
        </w:rPr>
        <w:t xml:space="preserve"> </w:t>
      </w:r>
      <w:r w:rsidRPr="00B76B46">
        <w:rPr>
          <w:rFonts w:ascii="GHEA Grapalat" w:hAnsi="GHEA Grapalat" w:cs="Sylfaen"/>
          <w:spacing w:val="-5"/>
          <w:lang w:val="en-US"/>
        </w:rPr>
        <w:t>կառավարում</w:t>
      </w:r>
      <w:r w:rsidRPr="00B76B46">
        <w:rPr>
          <w:rFonts w:ascii="GHEA Grapalat" w:hAnsi="GHEA Grapalat"/>
          <w:spacing w:val="-5"/>
          <w:lang w:val="en-US"/>
        </w:rPr>
        <w:t>,</w:t>
      </w:r>
    </w:p>
    <w:p w14:paraId="7D355349" w14:textId="77777777" w:rsidR="00F827B3" w:rsidRPr="00B76B46" w:rsidRDefault="00C60431" w:rsidP="002B0495">
      <w:pPr>
        <w:numPr>
          <w:ilvl w:val="0"/>
          <w:numId w:val="2"/>
        </w:numPr>
        <w:tabs>
          <w:tab w:val="clear" w:pos="-699"/>
        </w:tabs>
        <w:ind w:left="567" w:hanging="567"/>
        <w:jc w:val="both"/>
        <w:rPr>
          <w:rFonts w:ascii="GHEA Grapalat" w:hAnsi="GHEA Grapalat"/>
          <w:spacing w:val="-4"/>
          <w:lang w:val="en-US"/>
        </w:rPr>
      </w:pPr>
      <w:r w:rsidRPr="00B76B46">
        <w:rPr>
          <w:rFonts w:ascii="GHEA Grapalat" w:hAnsi="GHEA Grapalat" w:cs="Sylfaen"/>
          <w:spacing w:val="2"/>
          <w:lang w:val="en-US"/>
        </w:rPr>
        <w:t>չգրանցված</w:t>
      </w:r>
      <w:r w:rsidRPr="00B76B46">
        <w:rPr>
          <w:rFonts w:ascii="GHEA Grapalat" w:hAnsi="GHEA Grapalat"/>
          <w:spacing w:val="2"/>
          <w:lang w:val="en-US"/>
        </w:rPr>
        <w:t xml:space="preserve"> </w:t>
      </w:r>
      <w:r w:rsidRPr="00B76B46">
        <w:rPr>
          <w:rFonts w:ascii="GHEA Grapalat" w:hAnsi="GHEA Grapalat" w:cs="Sylfaen"/>
          <w:spacing w:val="2"/>
          <w:lang w:val="en-US"/>
        </w:rPr>
        <w:t>միացումների</w:t>
      </w:r>
      <w:r w:rsidRPr="00B76B46">
        <w:rPr>
          <w:rFonts w:ascii="GHEA Grapalat" w:hAnsi="GHEA Grapalat"/>
          <w:spacing w:val="2"/>
          <w:lang w:val="en-US"/>
        </w:rPr>
        <w:t xml:space="preserve"> </w:t>
      </w:r>
      <w:r w:rsidRPr="00B76B46">
        <w:rPr>
          <w:rFonts w:ascii="GHEA Grapalat" w:hAnsi="GHEA Grapalat" w:cs="Sylfaen"/>
          <w:spacing w:val="2"/>
          <w:lang w:val="en-US"/>
        </w:rPr>
        <w:t>հայտնաբերում</w:t>
      </w:r>
      <w:r w:rsidRPr="00B76B46">
        <w:rPr>
          <w:rFonts w:ascii="GHEA Grapalat" w:hAnsi="GHEA Grapalat"/>
          <w:spacing w:val="2"/>
          <w:lang w:val="en-US"/>
        </w:rPr>
        <w:t xml:space="preserve">, </w:t>
      </w:r>
      <w:r w:rsidRPr="00B76B46">
        <w:rPr>
          <w:rFonts w:ascii="GHEA Grapalat" w:hAnsi="GHEA Grapalat" w:cs="Sylfaen"/>
          <w:spacing w:val="2"/>
          <w:lang w:val="en-US"/>
        </w:rPr>
        <w:t>ռացիոնալացում</w:t>
      </w:r>
      <w:r w:rsidRPr="00B76B46">
        <w:rPr>
          <w:rFonts w:ascii="GHEA Grapalat" w:hAnsi="GHEA Grapalat"/>
          <w:spacing w:val="2"/>
          <w:lang w:val="en-US"/>
        </w:rPr>
        <w:t xml:space="preserve">, </w:t>
      </w:r>
      <w:r w:rsidRPr="00B76B46">
        <w:rPr>
          <w:rFonts w:ascii="GHEA Grapalat" w:hAnsi="GHEA Grapalat" w:cs="Sylfaen"/>
          <w:spacing w:val="2"/>
          <w:lang w:val="en-US"/>
        </w:rPr>
        <w:t>օրինականացում</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վերացում</w:t>
      </w:r>
      <w:r w:rsidRPr="00B76B46">
        <w:rPr>
          <w:rFonts w:ascii="GHEA Grapalat" w:hAnsi="GHEA Grapalat"/>
          <w:spacing w:val="2"/>
          <w:lang w:val="en-US"/>
        </w:rPr>
        <w:t xml:space="preserve"> (</w:t>
      </w:r>
      <w:r w:rsidRPr="00B76B46">
        <w:rPr>
          <w:rFonts w:ascii="GHEA Grapalat" w:hAnsi="GHEA Grapalat" w:cs="Sylfaen"/>
          <w:spacing w:val="2"/>
          <w:lang w:val="en-US"/>
        </w:rPr>
        <w:t>ըստ</w:t>
      </w:r>
      <w:r w:rsidRPr="00B76B46">
        <w:rPr>
          <w:rFonts w:ascii="GHEA Grapalat" w:hAnsi="GHEA Grapalat"/>
          <w:spacing w:val="2"/>
          <w:lang w:val="en-US"/>
        </w:rPr>
        <w:t xml:space="preserve"> </w:t>
      </w:r>
      <w:r w:rsidRPr="00B76B46">
        <w:rPr>
          <w:rFonts w:ascii="GHEA Grapalat" w:hAnsi="GHEA Grapalat" w:cs="Sylfaen"/>
          <w:spacing w:val="2"/>
          <w:lang w:val="en-US"/>
        </w:rPr>
        <w:t>հանգամանքների</w:t>
      </w:r>
      <w:r w:rsidRPr="00B76B46">
        <w:rPr>
          <w:rFonts w:ascii="GHEA Grapalat" w:hAnsi="GHEA Grapalat"/>
          <w:spacing w:val="2"/>
          <w:lang w:val="en-US"/>
        </w:rPr>
        <w:t xml:space="preserve">), </w:t>
      </w:r>
    </w:p>
    <w:p w14:paraId="01C90A50" w14:textId="77777777" w:rsidR="00F827B3" w:rsidRPr="00B76B46" w:rsidRDefault="00C60431" w:rsidP="002B0495">
      <w:pPr>
        <w:numPr>
          <w:ilvl w:val="0"/>
          <w:numId w:val="2"/>
        </w:numPr>
        <w:tabs>
          <w:tab w:val="clear" w:pos="-699"/>
        </w:tabs>
        <w:ind w:left="567" w:hanging="567"/>
        <w:jc w:val="both"/>
        <w:rPr>
          <w:rFonts w:ascii="GHEA Grapalat" w:hAnsi="GHEA Grapalat"/>
          <w:spacing w:val="-3"/>
          <w:lang w:val="en-US"/>
        </w:rPr>
      </w:pPr>
      <w:r w:rsidRPr="00B76B46">
        <w:rPr>
          <w:rFonts w:ascii="GHEA Grapalat" w:hAnsi="GHEA Grapalat" w:cs="Sylfaen"/>
          <w:spacing w:val="-3"/>
          <w:lang w:val="en-US"/>
        </w:rPr>
        <w:t>Բաժանորդների</w:t>
      </w:r>
      <w:r w:rsidRPr="00B76B46">
        <w:rPr>
          <w:rFonts w:ascii="GHEA Grapalat" w:hAnsi="GHEA Grapalat"/>
          <w:spacing w:val="-3"/>
          <w:lang w:val="en-US"/>
        </w:rPr>
        <w:t xml:space="preserve"> </w:t>
      </w:r>
      <w:r w:rsidRPr="00B76B46">
        <w:rPr>
          <w:rFonts w:ascii="GHEA Grapalat" w:hAnsi="GHEA Grapalat" w:cs="Sylfaen"/>
          <w:spacing w:val="-3"/>
          <w:lang w:val="en-US"/>
        </w:rPr>
        <w:t>հարցումների</w:t>
      </w:r>
      <w:r w:rsidRPr="00B76B46">
        <w:rPr>
          <w:rFonts w:ascii="GHEA Grapalat" w:hAnsi="GHEA Grapalat"/>
          <w:spacing w:val="-3"/>
          <w:lang w:val="en-US"/>
        </w:rPr>
        <w:t xml:space="preserve">, </w:t>
      </w:r>
      <w:r w:rsidRPr="00B76B46">
        <w:rPr>
          <w:rFonts w:ascii="GHEA Grapalat" w:hAnsi="GHEA Grapalat" w:cs="Sylfaen"/>
          <w:spacing w:val="-3"/>
          <w:lang w:val="en-US"/>
        </w:rPr>
        <w:t>բողոքների</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նրանց</w:t>
      </w:r>
      <w:r w:rsidRPr="00B76B46">
        <w:rPr>
          <w:rFonts w:ascii="GHEA Grapalat" w:hAnsi="GHEA Grapalat"/>
          <w:spacing w:val="-3"/>
          <w:lang w:val="en-US"/>
        </w:rPr>
        <w:t xml:space="preserve"> </w:t>
      </w:r>
      <w:r w:rsidRPr="00B76B46">
        <w:rPr>
          <w:rFonts w:ascii="GHEA Grapalat" w:hAnsi="GHEA Grapalat" w:cs="Sylfaen"/>
          <w:spacing w:val="-3"/>
          <w:lang w:val="en-US"/>
        </w:rPr>
        <w:t>հետ</w:t>
      </w:r>
      <w:r w:rsidRPr="00B76B46">
        <w:rPr>
          <w:rFonts w:ascii="GHEA Grapalat" w:hAnsi="GHEA Grapalat"/>
          <w:spacing w:val="-3"/>
          <w:lang w:val="en-US"/>
        </w:rPr>
        <w:t xml:space="preserve"> </w:t>
      </w:r>
      <w:r w:rsidRPr="00B76B46">
        <w:rPr>
          <w:rFonts w:ascii="GHEA Grapalat" w:hAnsi="GHEA Grapalat" w:cs="Sylfaen"/>
          <w:spacing w:val="-3"/>
          <w:lang w:val="en-US"/>
        </w:rPr>
        <w:t>վեճերի</w:t>
      </w:r>
      <w:r w:rsidRPr="00B76B46">
        <w:rPr>
          <w:rFonts w:ascii="GHEA Grapalat" w:hAnsi="GHEA Grapalat"/>
          <w:spacing w:val="-3"/>
          <w:lang w:val="en-US"/>
        </w:rPr>
        <w:t xml:space="preserve"> </w:t>
      </w:r>
      <w:r w:rsidRPr="00B76B46">
        <w:rPr>
          <w:rFonts w:ascii="GHEA Grapalat" w:hAnsi="GHEA Grapalat" w:cs="Sylfaen"/>
          <w:spacing w:val="-3"/>
          <w:lang w:val="en-US"/>
        </w:rPr>
        <w:t>կառավարում</w:t>
      </w:r>
      <w:r w:rsidRPr="00B76B46">
        <w:rPr>
          <w:rFonts w:ascii="GHEA Grapalat" w:hAnsi="GHEA Grapalat"/>
          <w:spacing w:val="-3"/>
          <w:lang w:val="en-US"/>
        </w:rPr>
        <w:t>,</w:t>
      </w:r>
    </w:p>
    <w:p w14:paraId="189D5D08" w14:textId="77777777" w:rsidR="00F827B3" w:rsidRPr="00B76B46" w:rsidRDefault="00C60431" w:rsidP="002B0495">
      <w:pPr>
        <w:numPr>
          <w:ilvl w:val="0"/>
          <w:numId w:val="2"/>
        </w:numPr>
        <w:tabs>
          <w:tab w:val="clear" w:pos="-699"/>
        </w:tabs>
        <w:ind w:left="567" w:hanging="567"/>
        <w:jc w:val="both"/>
        <w:rPr>
          <w:rFonts w:ascii="GHEA Grapalat" w:hAnsi="GHEA Grapalat"/>
          <w:lang w:val="en-US"/>
        </w:rPr>
      </w:pPr>
      <w:r w:rsidRPr="00B76B46">
        <w:rPr>
          <w:rFonts w:ascii="GHEA Grapalat" w:hAnsi="GHEA Grapalat" w:cs="Sylfaen"/>
          <w:spacing w:val="-2"/>
          <w:lang w:val="en-US"/>
        </w:rPr>
        <w:t>Առևտրային</w:t>
      </w:r>
      <w:r w:rsidRPr="00B76B46">
        <w:rPr>
          <w:rFonts w:ascii="GHEA Grapalat" w:hAnsi="GHEA Grapalat"/>
          <w:spacing w:val="-2"/>
          <w:lang w:val="en-US"/>
        </w:rPr>
        <w:t xml:space="preserve"> </w:t>
      </w:r>
      <w:r w:rsidRPr="00B76B46">
        <w:rPr>
          <w:rFonts w:ascii="GHEA Grapalat" w:hAnsi="GHEA Grapalat" w:cs="Sylfaen"/>
          <w:spacing w:val="-2"/>
          <w:lang w:val="en-US"/>
        </w:rPr>
        <w:t>ընթացակարգերի</w:t>
      </w:r>
      <w:r w:rsidRPr="00B76B46">
        <w:rPr>
          <w:rFonts w:ascii="GHEA Grapalat" w:hAnsi="GHEA Grapalat"/>
          <w:spacing w:val="-2"/>
          <w:lang w:val="en-US"/>
        </w:rPr>
        <w:t xml:space="preserve"> </w:t>
      </w:r>
      <w:r w:rsidRPr="00B76B46">
        <w:rPr>
          <w:rFonts w:ascii="GHEA Grapalat" w:hAnsi="GHEA Grapalat" w:cs="Sylfaen"/>
          <w:spacing w:val="-2"/>
          <w:lang w:val="en-US"/>
        </w:rPr>
        <w:t>հետագա</w:t>
      </w:r>
      <w:r w:rsidRPr="00B76B46">
        <w:rPr>
          <w:rFonts w:ascii="GHEA Grapalat" w:hAnsi="GHEA Grapalat"/>
          <w:spacing w:val="-2"/>
          <w:lang w:val="en-US"/>
        </w:rPr>
        <w:t xml:space="preserve"> </w:t>
      </w:r>
      <w:r w:rsidRPr="00B76B46">
        <w:rPr>
          <w:rFonts w:ascii="GHEA Grapalat" w:hAnsi="GHEA Grapalat" w:cs="Sylfaen"/>
          <w:spacing w:val="-2"/>
          <w:lang w:val="en-US"/>
        </w:rPr>
        <w:t>զարգացում</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բարելավում</w:t>
      </w:r>
      <w:r w:rsidRPr="00B76B46">
        <w:rPr>
          <w:rFonts w:ascii="GHEA Grapalat" w:hAnsi="GHEA Grapalat"/>
          <w:spacing w:val="-2"/>
          <w:lang w:val="en-US"/>
        </w:rPr>
        <w:t xml:space="preserve"> (</w:t>
      </w:r>
      <w:r w:rsidRPr="00B76B46">
        <w:rPr>
          <w:rFonts w:ascii="GHEA Grapalat" w:hAnsi="GHEA Grapalat" w:cs="Sylfaen"/>
          <w:spacing w:val="-2"/>
          <w:lang w:val="en-US"/>
        </w:rPr>
        <w:t>այդ</w:t>
      </w:r>
      <w:r w:rsidRPr="00B76B46">
        <w:rPr>
          <w:rFonts w:ascii="GHEA Grapalat" w:hAnsi="GHEA Grapalat"/>
          <w:spacing w:val="-2"/>
          <w:lang w:val="en-US"/>
        </w:rPr>
        <w:t xml:space="preserve"> </w:t>
      </w:r>
      <w:r w:rsidRPr="00B76B46">
        <w:rPr>
          <w:rFonts w:ascii="GHEA Grapalat" w:hAnsi="GHEA Grapalat" w:cs="Sylfaen"/>
          <w:spacing w:val="-2"/>
          <w:lang w:val="en-US"/>
        </w:rPr>
        <w:t>ընթացակարգերը</w:t>
      </w:r>
      <w:r w:rsidRPr="00B76B46">
        <w:rPr>
          <w:rFonts w:ascii="GHEA Grapalat" w:hAnsi="GHEA Grapalat"/>
          <w:spacing w:val="-2"/>
          <w:lang w:val="en-US"/>
        </w:rPr>
        <w:t xml:space="preserve"> </w:t>
      </w:r>
      <w:r w:rsidRPr="00B76B46">
        <w:rPr>
          <w:rFonts w:ascii="GHEA Grapalat" w:hAnsi="GHEA Grapalat" w:cs="Sylfaen"/>
          <w:spacing w:val="-2"/>
          <w:lang w:val="en-US"/>
        </w:rPr>
        <w:t>սահմանվել</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բարելավվել</w:t>
      </w:r>
      <w:r w:rsidRPr="00B76B46">
        <w:rPr>
          <w:rFonts w:ascii="GHEA Grapalat" w:hAnsi="GHEA Grapalat"/>
          <w:spacing w:val="-2"/>
          <w:lang w:val="en-US"/>
        </w:rPr>
        <w:t xml:space="preserve"> </w:t>
      </w:r>
      <w:r w:rsidRPr="00B76B46">
        <w:rPr>
          <w:rFonts w:ascii="GHEA Grapalat" w:hAnsi="GHEA Grapalat" w:cs="Sylfaen"/>
          <w:spacing w:val="-2"/>
          <w:lang w:val="en-US"/>
        </w:rPr>
        <w:t>են</w:t>
      </w:r>
      <w:r w:rsidRPr="00B76B46">
        <w:rPr>
          <w:rFonts w:ascii="GHEA Grapalat" w:hAnsi="GHEA Grapalat"/>
          <w:spacing w:val="-2"/>
          <w:lang w:val="en-US"/>
        </w:rPr>
        <w:t xml:space="preserve"> </w:t>
      </w:r>
      <w:r w:rsidRPr="00B76B46">
        <w:rPr>
          <w:rFonts w:ascii="GHEA Grapalat" w:hAnsi="GHEA Grapalat" w:cs="Sylfaen"/>
          <w:spacing w:val="-2"/>
          <w:lang w:val="en-US"/>
        </w:rPr>
        <w:t>Կառավարման</w:t>
      </w:r>
      <w:r w:rsidRPr="00B76B46">
        <w:rPr>
          <w:rFonts w:ascii="GHEA Grapalat" w:hAnsi="GHEA Grapalat"/>
          <w:spacing w:val="-2"/>
          <w:lang w:val="en-US"/>
        </w:rPr>
        <w:t xml:space="preserve"> </w:t>
      </w:r>
      <w:r w:rsidRPr="00B76B46">
        <w:rPr>
          <w:rFonts w:ascii="GHEA Grapalat" w:hAnsi="GHEA Grapalat" w:cs="Sylfaen"/>
          <w:spacing w:val="-2"/>
          <w:lang w:val="en-US"/>
        </w:rPr>
        <w:t>պայմանագրի</w:t>
      </w:r>
      <w:r w:rsidRPr="00B76B46">
        <w:rPr>
          <w:rFonts w:ascii="GHEA Grapalat" w:hAnsi="GHEA Grapalat"/>
          <w:spacing w:val="-2"/>
          <w:lang w:val="en-US"/>
        </w:rPr>
        <w:t xml:space="preserve"> </w:t>
      </w:r>
      <w:r w:rsidRPr="00B76B46">
        <w:rPr>
          <w:rFonts w:ascii="GHEA Grapalat" w:hAnsi="GHEA Grapalat" w:cs="Sylfaen"/>
          <w:spacing w:val="-2"/>
          <w:lang w:val="en-US"/>
        </w:rPr>
        <w:t>ներքո</w:t>
      </w:r>
      <w:r w:rsidRPr="00B76B46">
        <w:rPr>
          <w:rFonts w:ascii="GHEA Grapalat" w:hAnsi="GHEA Grapalat"/>
          <w:spacing w:val="-2"/>
          <w:lang w:val="en-US"/>
        </w:rPr>
        <w:t xml:space="preserve"> </w:t>
      </w:r>
      <w:r w:rsidRPr="00B76B46">
        <w:rPr>
          <w:rFonts w:ascii="GHEA Grapalat" w:hAnsi="GHEA Grapalat" w:cs="Sylfaen"/>
          <w:spacing w:val="-2"/>
          <w:lang w:val="en-US"/>
        </w:rPr>
        <w:t>ներգրավված</w:t>
      </w:r>
      <w:r w:rsidRPr="00B76B46">
        <w:rPr>
          <w:rFonts w:ascii="GHEA Grapalat" w:hAnsi="GHEA Grapalat"/>
          <w:spacing w:val="-2"/>
          <w:lang w:val="en-US"/>
        </w:rPr>
        <w:t xml:space="preserve"> </w:t>
      </w:r>
      <w:r w:rsidRPr="00B76B46">
        <w:rPr>
          <w:rFonts w:ascii="GHEA Grapalat" w:hAnsi="GHEA Grapalat" w:cs="Sylfaen"/>
          <w:spacing w:val="-2"/>
          <w:lang w:val="en-US"/>
        </w:rPr>
        <w:t>Մասնավոր</w:t>
      </w:r>
      <w:r w:rsidRPr="00B76B46">
        <w:rPr>
          <w:rFonts w:ascii="GHEA Grapalat" w:hAnsi="GHEA Grapalat"/>
          <w:spacing w:val="-2"/>
          <w:lang w:val="en-US"/>
        </w:rPr>
        <w:t xml:space="preserve"> </w:t>
      </w:r>
      <w:r w:rsidRPr="00B76B46">
        <w:rPr>
          <w:rFonts w:ascii="GHEA Grapalat" w:hAnsi="GHEA Grapalat" w:cs="Sylfaen"/>
          <w:spacing w:val="-2"/>
          <w:lang w:val="en-US"/>
        </w:rPr>
        <w:t>Օպերատորի</w:t>
      </w:r>
      <w:r w:rsidRPr="00B76B46">
        <w:rPr>
          <w:rFonts w:ascii="GHEA Grapalat" w:hAnsi="GHEA Grapalat"/>
          <w:spacing w:val="-2"/>
          <w:lang w:val="en-US"/>
        </w:rPr>
        <w:t xml:space="preserve"> </w:t>
      </w:r>
      <w:r w:rsidRPr="00B76B46">
        <w:rPr>
          <w:rFonts w:ascii="GHEA Grapalat" w:hAnsi="GHEA Grapalat" w:cs="Sylfaen"/>
          <w:spacing w:val="-2"/>
          <w:lang w:val="en-US"/>
        </w:rPr>
        <w:t>կողմից</w:t>
      </w:r>
      <w:r w:rsidRPr="00B76B46">
        <w:rPr>
          <w:rFonts w:ascii="GHEA Grapalat" w:hAnsi="GHEA Grapalat"/>
          <w:spacing w:val="-2"/>
          <w:lang w:val="en-US"/>
        </w:rPr>
        <w:t xml:space="preserve">` </w:t>
      </w:r>
      <w:r w:rsidRPr="00B76B46">
        <w:rPr>
          <w:rFonts w:ascii="GHEA Grapalat" w:hAnsi="GHEA Grapalat" w:cs="Sylfaen"/>
          <w:spacing w:val="-2"/>
          <w:lang w:val="en-US"/>
        </w:rPr>
        <w:t>ներառյալ</w:t>
      </w:r>
      <w:r w:rsidRPr="00B76B46">
        <w:rPr>
          <w:rFonts w:ascii="GHEA Grapalat" w:hAnsi="GHEA Grapalat"/>
          <w:spacing w:val="-2"/>
          <w:lang w:val="en-US"/>
        </w:rPr>
        <w:t xml:space="preserve"> </w:t>
      </w:r>
      <w:r w:rsidRPr="00B76B46">
        <w:rPr>
          <w:rFonts w:ascii="GHEA Grapalat" w:hAnsi="GHEA Grapalat" w:cs="Sylfaen"/>
          <w:spacing w:val="-2"/>
          <w:lang w:val="en-US"/>
        </w:rPr>
        <w:t>համակարգչային</w:t>
      </w:r>
      <w:r w:rsidRPr="00B76B46">
        <w:rPr>
          <w:rFonts w:ascii="GHEA Grapalat" w:hAnsi="GHEA Grapalat"/>
          <w:spacing w:val="-2"/>
          <w:lang w:val="en-US"/>
        </w:rPr>
        <w:t xml:space="preserve"> </w:t>
      </w:r>
      <w:r w:rsidRPr="00B76B46">
        <w:rPr>
          <w:rFonts w:ascii="GHEA Grapalat" w:hAnsi="GHEA Grapalat" w:cs="Sylfaen"/>
          <w:spacing w:val="-2"/>
          <w:lang w:val="en-US"/>
        </w:rPr>
        <w:t>ծրագրի</w:t>
      </w:r>
      <w:r w:rsidRPr="00B76B46">
        <w:rPr>
          <w:rFonts w:ascii="GHEA Grapalat" w:hAnsi="GHEA Grapalat"/>
          <w:spacing w:val="-2"/>
          <w:lang w:val="en-US"/>
        </w:rPr>
        <w:t xml:space="preserve"> </w:t>
      </w:r>
      <w:r w:rsidRPr="00B76B46">
        <w:rPr>
          <w:rFonts w:ascii="GHEA Grapalat" w:hAnsi="GHEA Grapalat" w:cs="Sylfaen"/>
          <w:spacing w:val="-2"/>
          <w:lang w:val="en-US"/>
        </w:rPr>
        <w:t>ներդրումը</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այլն</w:t>
      </w:r>
      <w:r w:rsidRPr="00B76B46">
        <w:rPr>
          <w:rFonts w:ascii="GHEA Grapalat" w:hAnsi="GHEA Grapalat"/>
          <w:spacing w:val="-2"/>
          <w:lang w:val="en-US"/>
        </w:rPr>
        <w:t xml:space="preserve">: </w:t>
      </w:r>
      <w:r w:rsidRPr="00B76B46">
        <w:rPr>
          <w:rFonts w:ascii="GHEA Grapalat" w:hAnsi="GHEA Grapalat" w:cs="Sylfaen"/>
          <w:lang w:val="en-US"/>
        </w:rPr>
        <w:t>Վարձակալ</w:t>
      </w:r>
      <w:r w:rsidRPr="00B76B46">
        <w:rPr>
          <w:rFonts w:ascii="GHEA Grapalat" w:hAnsi="GHEA Grapalat" w:cs="Sylfaen"/>
          <w:spacing w:val="-2"/>
          <w:lang w:val="en-US"/>
        </w:rPr>
        <w:t>ը</w:t>
      </w:r>
      <w:r w:rsidRPr="00B76B46">
        <w:rPr>
          <w:rFonts w:ascii="GHEA Grapalat" w:hAnsi="GHEA Grapalat"/>
          <w:spacing w:val="-2"/>
          <w:lang w:val="en-US"/>
        </w:rPr>
        <w:t xml:space="preserve"> </w:t>
      </w:r>
      <w:r w:rsidRPr="00B76B46">
        <w:rPr>
          <w:rFonts w:ascii="GHEA Grapalat" w:hAnsi="GHEA Grapalat" w:cs="Sylfaen"/>
          <w:spacing w:val="-2"/>
          <w:lang w:val="en-US"/>
        </w:rPr>
        <w:t>կորոշի</w:t>
      </w:r>
      <w:r w:rsidRPr="00B76B46">
        <w:rPr>
          <w:rFonts w:ascii="GHEA Grapalat" w:hAnsi="GHEA Grapalat"/>
          <w:spacing w:val="-2"/>
          <w:lang w:val="en-US"/>
        </w:rPr>
        <w:t xml:space="preserve"> </w:t>
      </w:r>
      <w:r w:rsidRPr="00B76B46">
        <w:rPr>
          <w:rFonts w:ascii="GHEA Grapalat" w:hAnsi="GHEA Grapalat" w:cs="Sylfaen"/>
          <w:spacing w:val="-2"/>
          <w:lang w:val="en-US"/>
        </w:rPr>
        <w:t>նույն</w:t>
      </w:r>
      <w:r w:rsidRPr="00B76B46">
        <w:rPr>
          <w:rFonts w:ascii="GHEA Grapalat" w:hAnsi="GHEA Grapalat"/>
          <w:spacing w:val="-2"/>
          <w:lang w:val="en-US"/>
        </w:rPr>
        <w:t xml:space="preserve"> </w:t>
      </w:r>
      <w:r w:rsidRPr="00B76B46">
        <w:rPr>
          <w:rFonts w:ascii="GHEA Grapalat" w:hAnsi="GHEA Grapalat" w:cs="Sylfaen"/>
          <w:spacing w:val="-2"/>
          <w:lang w:val="en-US"/>
        </w:rPr>
        <w:t>համակարգերի</w:t>
      </w:r>
      <w:r w:rsidRPr="00B76B46">
        <w:rPr>
          <w:rFonts w:ascii="GHEA Grapalat" w:hAnsi="GHEA Grapalat"/>
          <w:spacing w:val="-2"/>
          <w:lang w:val="en-US"/>
        </w:rPr>
        <w:t xml:space="preserve"> </w:t>
      </w:r>
      <w:r w:rsidRPr="00B76B46">
        <w:rPr>
          <w:rFonts w:ascii="GHEA Grapalat" w:hAnsi="GHEA Grapalat" w:cs="Sylfaen"/>
          <w:spacing w:val="-2"/>
          <w:lang w:val="en-US"/>
        </w:rPr>
        <w:t>օգտագործման</w:t>
      </w:r>
      <w:r w:rsidRPr="00B76B46">
        <w:rPr>
          <w:rFonts w:ascii="GHEA Grapalat" w:hAnsi="GHEA Grapalat"/>
          <w:spacing w:val="-2"/>
          <w:lang w:val="en-US"/>
        </w:rPr>
        <w:t xml:space="preserve"> </w:t>
      </w:r>
      <w:r w:rsidRPr="00B76B46">
        <w:rPr>
          <w:rFonts w:ascii="GHEA Grapalat" w:hAnsi="GHEA Grapalat" w:cs="Sylfaen"/>
          <w:spacing w:val="-2"/>
          <w:lang w:val="en-US"/>
        </w:rPr>
        <w:t>կամ</w:t>
      </w:r>
      <w:r w:rsidRPr="00B76B46">
        <w:rPr>
          <w:rFonts w:ascii="GHEA Grapalat" w:hAnsi="GHEA Grapalat"/>
          <w:spacing w:val="-2"/>
          <w:lang w:val="en-US"/>
        </w:rPr>
        <w:t xml:space="preserve"> </w:t>
      </w:r>
      <w:r w:rsidRPr="00B76B46">
        <w:rPr>
          <w:rFonts w:ascii="GHEA Grapalat" w:hAnsi="GHEA Grapalat" w:cs="Sylfaen"/>
          <w:spacing w:val="-2"/>
          <w:lang w:val="en-US"/>
        </w:rPr>
        <w:t>նորերի</w:t>
      </w:r>
      <w:r w:rsidRPr="00B76B46">
        <w:rPr>
          <w:rFonts w:ascii="GHEA Grapalat" w:hAnsi="GHEA Grapalat"/>
          <w:spacing w:val="-2"/>
          <w:lang w:val="en-US"/>
        </w:rPr>
        <w:t xml:space="preserve"> </w:t>
      </w:r>
      <w:r w:rsidRPr="00B76B46">
        <w:rPr>
          <w:rFonts w:ascii="GHEA Grapalat" w:hAnsi="GHEA Grapalat" w:cs="Sylfaen"/>
          <w:spacing w:val="-2"/>
          <w:lang w:val="en-US"/>
        </w:rPr>
        <w:t>ներդրման</w:t>
      </w:r>
      <w:r w:rsidRPr="00B76B46">
        <w:rPr>
          <w:rFonts w:ascii="GHEA Grapalat" w:hAnsi="GHEA Grapalat"/>
          <w:spacing w:val="-2"/>
          <w:lang w:val="en-US"/>
        </w:rPr>
        <w:t xml:space="preserve"> </w:t>
      </w:r>
      <w:r w:rsidRPr="00B76B46">
        <w:rPr>
          <w:rFonts w:ascii="GHEA Grapalat" w:hAnsi="GHEA Grapalat" w:cs="Sylfaen"/>
          <w:spacing w:val="-2"/>
          <w:lang w:val="en-US"/>
        </w:rPr>
        <w:t>նպատակահարմարությունը</w:t>
      </w:r>
      <w:r w:rsidRPr="00B76B46">
        <w:rPr>
          <w:rFonts w:ascii="GHEA Grapalat" w:hAnsi="GHEA Grapalat"/>
          <w:spacing w:val="-2"/>
          <w:lang w:val="en-US"/>
        </w:rPr>
        <w:t>):</w:t>
      </w:r>
    </w:p>
    <w:p w14:paraId="6806B7B3" w14:textId="77777777" w:rsidR="00F827B3" w:rsidRPr="00B76B46" w:rsidRDefault="00F827B3" w:rsidP="002B0495">
      <w:pPr>
        <w:jc w:val="both"/>
        <w:rPr>
          <w:rFonts w:ascii="GHEA Grapalat" w:hAnsi="GHEA Grapalat"/>
          <w:spacing w:val="-2"/>
          <w:lang w:val="en-US"/>
        </w:rPr>
      </w:pPr>
    </w:p>
    <w:p w14:paraId="64C23CEB" w14:textId="77777777" w:rsidR="00F827B3" w:rsidRPr="00B76B46" w:rsidRDefault="00F827B3" w:rsidP="002B0495">
      <w:pPr>
        <w:jc w:val="both"/>
        <w:rPr>
          <w:rFonts w:ascii="GHEA Grapalat" w:hAnsi="GHEA Grapalat"/>
          <w:lang w:val="en-US"/>
        </w:rPr>
      </w:pPr>
    </w:p>
    <w:p w14:paraId="0AA7FCFC" w14:textId="77777777" w:rsidR="00F827B3" w:rsidRPr="00B76B46" w:rsidRDefault="00C60431" w:rsidP="002B0495">
      <w:pPr>
        <w:numPr>
          <w:ilvl w:val="0"/>
          <w:numId w:val="25"/>
        </w:numPr>
        <w:tabs>
          <w:tab w:val="clear" w:pos="720"/>
        </w:tabs>
        <w:ind w:left="567" w:hanging="578"/>
        <w:jc w:val="both"/>
        <w:rPr>
          <w:rFonts w:ascii="GHEA Grapalat" w:hAnsi="GHEA Grapalat"/>
          <w:b/>
          <w:sz w:val="28"/>
          <w:lang w:val="en-US"/>
        </w:rPr>
      </w:pPr>
      <w:bookmarkStart w:id="15" w:name="_Toc84906410"/>
      <w:r w:rsidRPr="00B76B46">
        <w:rPr>
          <w:rFonts w:ascii="GHEA Grapalat" w:hAnsi="GHEA Grapalat" w:cs="Sylfaen"/>
          <w:b/>
          <w:sz w:val="28"/>
          <w:lang w:val="en-US"/>
        </w:rPr>
        <w:t>Վարչական</w:t>
      </w:r>
      <w:r w:rsidRPr="00B76B46">
        <w:rPr>
          <w:rFonts w:ascii="GHEA Grapalat" w:hAnsi="GHEA Grapalat"/>
          <w:b/>
          <w:sz w:val="28"/>
          <w:lang w:val="en-US"/>
        </w:rPr>
        <w:t xml:space="preserve"> </w:t>
      </w:r>
      <w:r w:rsidRPr="00B76B46">
        <w:rPr>
          <w:rFonts w:ascii="GHEA Grapalat" w:hAnsi="GHEA Grapalat" w:cs="Sylfaen"/>
          <w:b/>
          <w:sz w:val="28"/>
          <w:lang w:val="en-US"/>
        </w:rPr>
        <w:t>և</w:t>
      </w:r>
      <w:r w:rsidRPr="00B76B46">
        <w:rPr>
          <w:rFonts w:ascii="GHEA Grapalat" w:hAnsi="GHEA Grapalat"/>
          <w:b/>
          <w:sz w:val="28"/>
          <w:lang w:val="en-US"/>
        </w:rPr>
        <w:t xml:space="preserve"> </w:t>
      </w:r>
      <w:r w:rsidRPr="00B76B46">
        <w:rPr>
          <w:rFonts w:ascii="GHEA Grapalat" w:hAnsi="GHEA Grapalat" w:cs="Sylfaen"/>
          <w:b/>
          <w:sz w:val="28"/>
          <w:lang w:val="en-US"/>
        </w:rPr>
        <w:t>ֆինանսական</w:t>
      </w:r>
      <w:r w:rsidRPr="00B76B46">
        <w:rPr>
          <w:rFonts w:ascii="GHEA Grapalat" w:hAnsi="GHEA Grapalat"/>
          <w:b/>
          <w:sz w:val="28"/>
          <w:lang w:val="en-US"/>
        </w:rPr>
        <w:t xml:space="preserve"> </w:t>
      </w:r>
      <w:r w:rsidRPr="00B76B46">
        <w:rPr>
          <w:rFonts w:ascii="GHEA Grapalat" w:hAnsi="GHEA Grapalat" w:cs="Sylfaen"/>
          <w:b/>
          <w:sz w:val="28"/>
          <w:lang w:val="en-US"/>
        </w:rPr>
        <w:t>կառավարու</w:t>
      </w:r>
      <w:bookmarkEnd w:id="15"/>
      <w:r w:rsidRPr="00B76B46">
        <w:rPr>
          <w:rFonts w:ascii="GHEA Grapalat" w:hAnsi="GHEA Grapalat" w:cs="Sylfaen"/>
          <w:b/>
          <w:sz w:val="28"/>
          <w:lang w:val="en-US"/>
        </w:rPr>
        <w:t>մ</w:t>
      </w:r>
    </w:p>
    <w:p w14:paraId="69A0FB74" w14:textId="77777777" w:rsidR="00F827B3" w:rsidRPr="00B76B46" w:rsidRDefault="00F827B3" w:rsidP="002B0495">
      <w:pPr>
        <w:ind w:left="360"/>
        <w:jc w:val="both"/>
        <w:rPr>
          <w:rFonts w:ascii="GHEA Grapalat" w:hAnsi="GHEA Grapalat"/>
          <w:b/>
          <w:sz w:val="24"/>
          <w:szCs w:val="24"/>
          <w:lang w:val="en-US"/>
        </w:rPr>
      </w:pPr>
    </w:p>
    <w:p w14:paraId="5FDB7BE9" w14:textId="77777777" w:rsidR="00F827B3" w:rsidRPr="00B76B46" w:rsidRDefault="00C60431" w:rsidP="002B0495">
      <w:pPr>
        <w:jc w:val="both"/>
        <w:rPr>
          <w:rFonts w:ascii="GHEA Grapalat" w:hAnsi="GHEA Grapalat"/>
          <w:lang w:val="en-US"/>
        </w:rPr>
      </w:pPr>
      <w:r w:rsidRPr="00B76B46">
        <w:rPr>
          <w:rFonts w:ascii="GHEA Grapalat" w:hAnsi="GHEA Grapalat" w:cs="Sylfaen"/>
          <w:spacing w:val="-2"/>
          <w:lang w:val="en-US"/>
        </w:rPr>
        <w:t>Վարչական</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ֆինանսական</w:t>
      </w:r>
      <w:r w:rsidRPr="00B76B46">
        <w:rPr>
          <w:rFonts w:ascii="GHEA Grapalat" w:hAnsi="GHEA Grapalat"/>
          <w:spacing w:val="-2"/>
          <w:lang w:val="en-US"/>
        </w:rPr>
        <w:t xml:space="preserve"> </w:t>
      </w:r>
      <w:r w:rsidRPr="00B76B46">
        <w:rPr>
          <w:rFonts w:ascii="GHEA Grapalat" w:hAnsi="GHEA Grapalat" w:cs="Sylfaen"/>
          <w:spacing w:val="-2"/>
          <w:lang w:val="en-US"/>
        </w:rPr>
        <w:t>կառավարման</w:t>
      </w:r>
      <w:r w:rsidRPr="00B76B46">
        <w:rPr>
          <w:rFonts w:ascii="GHEA Grapalat" w:hAnsi="GHEA Grapalat"/>
          <w:spacing w:val="-2"/>
          <w:lang w:val="en-US"/>
        </w:rPr>
        <w:t xml:space="preserve"> </w:t>
      </w:r>
      <w:r w:rsidRPr="00B76B46">
        <w:rPr>
          <w:rFonts w:ascii="GHEA Grapalat" w:hAnsi="GHEA Grapalat" w:cs="Sylfaen"/>
          <w:spacing w:val="-2"/>
          <w:lang w:val="en-US"/>
        </w:rPr>
        <w:t>շրջանակներում</w:t>
      </w:r>
      <w:r w:rsidRPr="00B76B46">
        <w:rPr>
          <w:rFonts w:ascii="GHEA Grapalat" w:hAnsi="GHEA Grapalat"/>
          <w:spacing w:val="-2"/>
          <w:lang w:val="en-US"/>
        </w:rPr>
        <w:t xml:space="preserve"> </w:t>
      </w:r>
      <w:r w:rsidRPr="00B76B46">
        <w:rPr>
          <w:rFonts w:ascii="GHEA Grapalat" w:hAnsi="GHEA Grapalat" w:cs="Sylfaen"/>
          <w:lang w:val="en-US"/>
        </w:rPr>
        <w:t>Վարձակալ</w:t>
      </w:r>
      <w:r w:rsidRPr="00B76B46">
        <w:rPr>
          <w:rFonts w:ascii="GHEA Grapalat" w:hAnsi="GHEA Grapalat" w:cs="Sylfaen"/>
          <w:spacing w:val="-2"/>
          <w:lang w:val="en-US"/>
        </w:rPr>
        <w:t>ի</w:t>
      </w:r>
      <w:r w:rsidRPr="00B76B46">
        <w:rPr>
          <w:rFonts w:ascii="GHEA Grapalat" w:hAnsi="GHEA Grapalat"/>
          <w:spacing w:val="-2"/>
          <w:lang w:val="en-US"/>
        </w:rPr>
        <w:t xml:space="preserve"> </w:t>
      </w:r>
      <w:r w:rsidRPr="00B76B46">
        <w:rPr>
          <w:rFonts w:ascii="GHEA Grapalat" w:hAnsi="GHEA Grapalat" w:cs="Sylfaen"/>
          <w:spacing w:val="-2"/>
          <w:lang w:val="en-US"/>
        </w:rPr>
        <w:t>պարտականությունները</w:t>
      </w:r>
      <w:r w:rsidRPr="00B76B46">
        <w:rPr>
          <w:rFonts w:ascii="GHEA Grapalat" w:hAnsi="GHEA Grapalat"/>
          <w:spacing w:val="-2"/>
          <w:lang w:val="en-US"/>
        </w:rPr>
        <w:t xml:space="preserve"> </w:t>
      </w:r>
      <w:r w:rsidRPr="00B76B46">
        <w:rPr>
          <w:rFonts w:ascii="GHEA Grapalat" w:hAnsi="GHEA Grapalat" w:cs="Sylfaen"/>
          <w:spacing w:val="-2"/>
          <w:lang w:val="en-US"/>
        </w:rPr>
        <w:t>ներառում</w:t>
      </w:r>
      <w:r w:rsidRPr="00B76B46">
        <w:rPr>
          <w:rFonts w:ascii="GHEA Grapalat" w:hAnsi="GHEA Grapalat"/>
          <w:spacing w:val="-2"/>
          <w:lang w:val="en-US"/>
        </w:rPr>
        <w:t xml:space="preserve"> </w:t>
      </w:r>
      <w:r w:rsidRPr="00B76B46">
        <w:rPr>
          <w:rFonts w:ascii="GHEA Grapalat" w:hAnsi="GHEA Grapalat" w:cs="Sylfaen"/>
          <w:spacing w:val="-2"/>
          <w:lang w:val="en-US"/>
        </w:rPr>
        <w:t>են</w:t>
      </w:r>
      <w:r w:rsidRPr="00B76B46">
        <w:rPr>
          <w:rFonts w:ascii="GHEA Grapalat" w:hAnsi="GHEA Grapalat"/>
          <w:spacing w:val="-2"/>
          <w:lang w:val="en-US"/>
        </w:rPr>
        <w:t xml:space="preserve"> </w:t>
      </w:r>
      <w:r w:rsidRPr="00B76B46">
        <w:rPr>
          <w:rFonts w:ascii="GHEA Grapalat" w:hAnsi="GHEA Grapalat" w:cs="Sylfaen"/>
          <w:spacing w:val="-2"/>
          <w:lang w:val="en-US"/>
        </w:rPr>
        <w:t>հետևյալը</w:t>
      </w:r>
      <w:r w:rsidRPr="00B76B46">
        <w:rPr>
          <w:rFonts w:ascii="GHEA Grapalat" w:hAnsi="GHEA Grapalat"/>
          <w:spacing w:val="-2"/>
          <w:lang w:val="en-US"/>
        </w:rPr>
        <w:t xml:space="preserve">, </w:t>
      </w:r>
      <w:r w:rsidRPr="00B76B46">
        <w:rPr>
          <w:rFonts w:ascii="GHEA Grapalat" w:hAnsi="GHEA Grapalat" w:cs="Sylfaen"/>
          <w:spacing w:val="-2"/>
          <w:lang w:val="en-US"/>
        </w:rPr>
        <w:t>սակայն</w:t>
      </w:r>
      <w:r w:rsidRPr="00B76B46">
        <w:rPr>
          <w:rFonts w:ascii="GHEA Grapalat" w:hAnsi="GHEA Grapalat"/>
          <w:spacing w:val="-2"/>
          <w:lang w:val="en-US"/>
        </w:rPr>
        <w:t xml:space="preserve"> </w:t>
      </w:r>
      <w:r w:rsidRPr="00B76B46">
        <w:rPr>
          <w:rFonts w:ascii="GHEA Grapalat" w:hAnsi="GHEA Grapalat" w:cs="Sylfaen"/>
          <w:spacing w:val="-2"/>
          <w:lang w:val="en-US"/>
        </w:rPr>
        <w:t>չեն</w:t>
      </w:r>
      <w:r w:rsidRPr="00B76B46">
        <w:rPr>
          <w:rFonts w:ascii="GHEA Grapalat" w:hAnsi="GHEA Grapalat"/>
          <w:spacing w:val="-2"/>
          <w:lang w:val="en-US"/>
        </w:rPr>
        <w:t xml:space="preserve"> </w:t>
      </w:r>
      <w:r w:rsidRPr="00B76B46">
        <w:rPr>
          <w:rFonts w:ascii="GHEA Grapalat" w:hAnsi="GHEA Grapalat" w:cs="Sylfaen"/>
          <w:spacing w:val="-2"/>
          <w:lang w:val="en-US"/>
        </w:rPr>
        <w:t>սահմանափակվում</w:t>
      </w:r>
      <w:r w:rsidRPr="00B76B46">
        <w:rPr>
          <w:rFonts w:ascii="GHEA Grapalat" w:hAnsi="GHEA Grapalat"/>
          <w:spacing w:val="-2"/>
          <w:lang w:val="en-US"/>
        </w:rPr>
        <w:t xml:space="preserve"> </w:t>
      </w:r>
      <w:r w:rsidRPr="00B76B46">
        <w:rPr>
          <w:rFonts w:ascii="GHEA Grapalat" w:hAnsi="GHEA Grapalat" w:cs="Sylfaen"/>
          <w:spacing w:val="-2"/>
          <w:lang w:val="en-US"/>
        </w:rPr>
        <w:t>միայն</w:t>
      </w:r>
      <w:r w:rsidRPr="00B76B46">
        <w:rPr>
          <w:rFonts w:ascii="GHEA Grapalat" w:hAnsi="GHEA Grapalat"/>
          <w:spacing w:val="-2"/>
          <w:lang w:val="en-US"/>
        </w:rPr>
        <w:t xml:space="preserve"> </w:t>
      </w:r>
      <w:r w:rsidRPr="00B76B46">
        <w:rPr>
          <w:rFonts w:ascii="GHEA Grapalat" w:hAnsi="GHEA Grapalat" w:cs="Sylfaen"/>
          <w:spacing w:val="-2"/>
          <w:lang w:val="en-US"/>
        </w:rPr>
        <w:t>դրանցով</w:t>
      </w:r>
      <w:r w:rsidRPr="00B76B46">
        <w:rPr>
          <w:rFonts w:ascii="GHEA Grapalat" w:hAnsi="GHEA Grapalat"/>
          <w:spacing w:val="-2"/>
          <w:lang w:val="en-US"/>
        </w:rPr>
        <w:t>.</w:t>
      </w:r>
    </w:p>
    <w:p w14:paraId="022D93A2" w14:textId="77777777" w:rsidR="00F827B3" w:rsidRPr="00B76B46" w:rsidRDefault="00C60431" w:rsidP="002B0495">
      <w:pPr>
        <w:numPr>
          <w:ilvl w:val="0"/>
          <w:numId w:val="3"/>
        </w:numPr>
        <w:tabs>
          <w:tab w:val="clear" w:pos="-699"/>
        </w:tabs>
        <w:ind w:left="567" w:hanging="567"/>
        <w:jc w:val="both"/>
        <w:rPr>
          <w:rFonts w:ascii="GHEA Grapalat" w:hAnsi="GHEA Grapalat"/>
          <w:spacing w:val="-11"/>
          <w:lang w:val="en-US"/>
        </w:rPr>
      </w:pPr>
      <w:r w:rsidRPr="00B76B46">
        <w:rPr>
          <w:rFonts w:ascii="GHEA Grapalat" w:hAnsi="GHEA Grapalat" w:cs="Sylfaen"/>
          <w:spacing w:val="-3"/>
          <w:lang w:val="en-US"/>
        </w:rPr>
        <w:t>Անձնակազմի</w:t>
      </w:r>
      <w:r w:rsidRPr="00B76B46">
        <w:rPr>
          <w:rFonts w:ascii="GHEA Grapalat" w:hAnsi="GHEA Grapalat"/>
          <w:spacing w:val="-3"/>
          <w:lang w:val="en-US"/>
        </w:rPr>
        <w:t xml:space="preserve"> </w:t>
      </w:r>
      <w:r w:rsidRPr="00B76B46">
        <w:rPr>
          <w:rFonts w:ascii="GHEA Grapalat" w:hAnsi="GHEA Grapalat" w:cs="Sylfaen"/>
          <w:spacing w:val="-3"/>
          <w:lang w:val="en-US"/>
        </w:rPr>
        <w:t>աշխատանքի</w:t>
      </w:r>
      <w:r w:rsidRPr="00B76B46">
        <w:rPr>
          <w:rFonts w:ascii="GHEA Grapalat" w:hAnsi="GHEA Grapalat"/>
          <w:spacing w:val="-3"/>
          <w:lang w:val="en-US"/>
        </w:rPr>
        <w:t xml:space="preserve"> </w:t>
      </w:r>
      <w:r w:rsidRPr="00B76B46">
        <w:rPr>
          <w:rFonts w:ascii="GHEA Grapalat" w:hAnsi="GHEA Grapalat" w:cs="Sylfaen"/>
          <w:spacing w:val="-3"/>
          <w:lang w:val="en-US"/>
        </w:rPr>
        <w:t>ընդունում</w:t>
      </w:r>
      <w:r w:rsidRPr="00B76B46">
        <w:rPr>
          <w:rFonts w:ascii="GHEA Grapalat" w:hAnsi="GHEA Grapalat"/>
          <w:spacing w:val="-3"/>
          <w:lang w:val="en-US"/>
        </w:rPr>
        <w:t xml:space="preserve">, </w:t>
      </w:r>
      <w:r w:rsidRPr="00B76B46">
        <w:rPr>
          <w:rFonts w:ascii="GHEA Grapalat" w:hAnsi="GHEA Grapalat" w:cs="Sylfaen"/>
          <w:spacing w:val="-3"/>
          <w:lang w:val="en-US"/>
        </w:rPr>
        <w:t>ուսուցում</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զարգացում</w:t>
      </w:r>
      <w:r w:rsidRPr="00B76B46">
        <w:rPr>
          <w:rFonts w:ascii="GHEA Grapalat" w:hAnsi="GHEA Grapalat"/>
          <w:spacing w:val="-3"/>
          <w:lang w:val="en-US"/>
        </w:rPr>
        <w:t>,</w:t>
      </w:r>
    </w:p>
    <w:p w14:paraId="2985563D" w14:textId="77777777" w:rsidR="00F827B3" w:rsidRPr="00B76B46" w:rsidRDefault="00C60431" w:rsidP="002B0495">
      <w:pPr>
        <w:numPr>
          <w:ilvl w:val="0"/>
          <w:numId w:val="3"/>
        </w:numPr>
        <w:tabs>
          <w:tab w:val="clear" w:pos="-699"/>
        </w:tabs>
        <w:ind w:left="567" w:hanging="567"/>
        <w:jc w:val="both"/>
        <w:rPr>
          <w:rFonts w:ascii="GHEA Grapalat" w:hAnsi="GHEA Grapalat"/>
          <w:spacing w:val="-10"/>
          <w:lang w:val="en-US"/>
        </w:rPr>
      </w:pPr>
      <w:r w:rsidRPr="00B76B46">
        <w:rPr>
          <w:rFonts w:ascii="GHEA Grapalat" w:hAnsi="GHEA Grapalat" w:cs="Sylfaen"/>
          <w:spacing w:val="-3"/>
          <w:lang w:val="en-US"/>
        </w:rPr>
        <w:t>Տեղեկատվական</w:t>
      </w:r>
      <w:r w:rsidRPr="00B76B46">
        <w:rPr>
          <w:rFonts w:ascii="GHEA Grapalat" w:hAnsi="GHEA Grapalat"/>
          <w:spacing w:val="-3"/>
          <w:lang w:val="en-US"/>
        </w:rPr>
        <w:t xml:space="preserve"> </w:t>
      </w:r>
      <w:r w:rsidRPr="00B76B46">
        <w:rPr>
          <w:rFonts w:ascii="GHEA Grapalat" w:hAnsi="GHEA Grapalat" w:cs="Sylfaen"/>
          <w:spacing w:val="-3"/>
          <w:lang w:val="en-US"/>
        </w:rPr>
        <w:t>տեխնոլոգիաների</w:t>
      </w:r>
      <w:r w:rsidRPr="00B76B46">
        <w:rPr>
          <w:rFonts w:ascii="GHEA Grapalat" w:hAnsi="GHEA Grapalat"/>
          <w:spacing w:val="-3"/>
          <w:lang w:val="en-US"/>
        </w:rPr>
        <w:t xml:space="preserve"> </w:t>
      </w:r>
      <w:r w:rsidRPr="00B76B46">
        <w:rPr>
          <w:rFonts w:ascii="GHEA Grapalat" w:hAnsi="GHEA Grapalat" w:cs="Sylfaen"/>
          <w:spacing w:val="-3"/>
          <w:lang w:val="en-US"/>
        </w:rPr>
        <w:t>համակարգերի</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տվյալների</w:t>
      </w:r>
      <w:r w:rsidRPr="00B76B46">
        <w:rPr>
          <w:rFonts w:ascii="GHEA Grapalat" w:hAnsi="GHEA Grapalat"/>
          <w:spacing w:val="-3"/>
          <w:lang w:val="en-US"/>
        </w:rPr>
        <w:t xml:space="preserve"> </w:t>
      </w:r>
      <w:r w:rsidRPr="00B76B46">
        <w:rPr>
          <w:rFonts w:ascii="GHEA Grapalat" w:hAnsi="GHEA Grapalat" w:cs="Sylfaen"/>
          <w:spacing w:val="-3"/>
          <w:lang w:val="en-US"/>
        </w:rPr>
        <w:t>բազաների</w:t>
      </w:r>
      <w:r w:rsidRPr="00B76B46">
        <w:rPr>
          <w:rFonts w:ascii="GHEA Grapalat" w:hAnsi="GHEA Grapalat"/>
          <w:spacing w:val="-3"/>
          <w:lang w:val="en-US"/>
        </w:rPr>
        <w:t xml:space="preserve"> </w:t>
      </w:r>
      <w:r w:rsidRPr="00B76B46">
        <w:rPr>
          <w:rFonts w:ascii="GHEA Grapalat" w:hAnsi="GHEA Grapalat" w:cs="Sylfaen"/>
          <w:spacing w:val="-3"/>
          <w:lang w:val="en-US"/>
        </w:rPr>
        <w:t>ընդունում</w:t>
      </w:r>
      <w:r w:rsidRPr="00B76B46">
        <w:rPr>
          <w:rFonts w:ascii="GHEA Grapalat" w:hAnsi="GHEA Grapalat"/>
          <w:spacing w:val="-3"/>
          <w:lang w:val="en-US"/>
        </w:rPr>
        <w:t xml:space="preserve">, </w:t>
      </w:r>
      <w:r w:rsidRPr="00B76B46">
        <w:rPr>
          <w:rFonts w:ascii="GHEA Grapalat" w:hAnsi="GHEA Grapalat" w:cs="Sylfaen"/>
          <w:spacing w:val="-3"/>
          <w:lang w:val="en-US"/>
        </w:rPr>
        <w:t>պահպանում</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հարմարեցում</w:t>
      </w:r>
      <w:r w:rsidRPr="00B76B46">
        <w:rPr>
          <w:rFonts w:ascii="GHEA Grapalat" w:hAnsi="GHEA Grapalat"/>
          <w:spacing w:val="-3"/>
          <w:lang w:val="en-US"/>
        </w:rPr>
        <w:t xml:space="preserve"> (</w:t>
      </w:r>
      <w:r w:rsidRPr="00B76B46">
        <w:rPr>
          <w:rFonts w:ascii="GHEA Grapalat" w:hAnsi="GHEA Grapalat" w:cs="Sylfaen"/>
          <w:spacing w:val="-3"/>
          <w:lang w:val="en-US"/>
        </w:rPr>
        <w:t>եթե</w:t>
      </w:r>
      <w:r w:rsidRPr="00B76B46">
        <w:rPr>
          <w:rFonts w:ascii="GHEA Grapalat" w:hAnsi="GHEA Grapalat"/>
          <w:spacing w:val="-3"/>
          <w:lang w:val="en-US"/>
        </w:rPr>
        <w:t xml:space="preserve"> </w:t>
      </w:r>
      <w:r w:rsidRPr="00B76B46">
        <w:rPr>
          <w:rFonts w:ascii="GHEA Grapalat" w:hAnsi="GHEA Grapalat" w:cs="Sylfaen"/>
          <w:spacing w:val="-3"/>
          <w:lang w:val="en-US"/>
        </w:rPr>
        <w:t>անհրաժեշտ</w:t>
      </w:r>
      <w:r w:rsidRPr="00B76B46">
        <w:rPr>
          <w:rFonts w:ascii="GHEA Grapalat" w:hAnsi="GHEA Grapalat"/>
          <w:spacing w:val="-3"/>
          <w:lang w:val="en-US"/>
        </w:rPr>
        <w:t xml:space="preserve"> </w:t>
      </w:r>
      <w:r w:rsidRPr="00B76B46">
        <w:rPr>
          <w:rFonts w:ascii="GHEA Grapalat" w:hAnsi="GHEA Grapalat" w:cs="Sylfaen"/>
          <w:spacing w:val="-3"/>
          <w:lang w:val="en-US"/>
        </w:rPr>
        <w:t>է</w:t>
      </w:r>
      <w:r w:rsidRPr="00B76B46">
        <w:rPr>
          <w:rFonts w:ascii="GHEA Grapalat" w:hAnsi="GHEA Grapalat"/>
          <w:spacing w:val="-3"/>
          <w:lang w:val="en-US"/>
        </w:rPr>
        <w:t xml:space="preserve">` </w:t>
      </w:r>
      <w:r w:rsidRPr="00B76B46">
        <w:rPr>
          <w:rFonts w:ascii="GHEA Grapalat" w:hAnsi="GHEA Grapalat" w:cs="Sylfaen"/>
          <w:spacing w:val="-3"/>
          <w:lang w:val="en-US"/>
        </w:rPr>
        <w:t>բարելավում</w:t>
      </w:r>
      <w:r w:rsidRPr="00B76B46">
        <w:rPr>
          <w:rFonts w:ascii="GHEA Grapalat" w:hAnsi="GHEA Grapalat"/>
          <w:spacing w:val="-3"/>
          <w:lang w:val="en-US"/>
        </w:rPr>
        <w:t>),</w:t>
      </w:r>
    </w:p>
    <w:p w14:paraId="7B4A3854" w14:textId="77777777" w:rsidR="00F827B3" w:rsidRPr="00B76B46" w:rsidRDefault="00C60431" w:rsidP="002B0495">
      <w:pPr>
        <w:numPr>
          <w:ilvl w:val="0"/>
          <w:numId w:val="3"/>
        </w:numPr>
        <w:tabs>
          <w:tab w:val="clear" w:pos="-699"/>
        </w:tabs>
        <w:ind w:left="567" w:hanging="567"/>
        <w:jc w:val="both"/>
        <w:rPr>
          <w:rFonts w:ascii="GHEA Grapalat" w:hAnsi="GHEA Grapalat"/>
          <w:spacing w:val="-11"/>
          <w:lang w:val="en-US"/>
        </w:rPr>
      </w:pPr>
      <w:r w:rsidRPr="00B76B46">
        <w:rPr>
          <w:rFonts w:ascii="GHEA Grapalat" w:hAnsi="GHEA Grapalat" w:cs="Sylfaen"/>
          <w:spacing w:val="5"/>
          <w:lang w:val="en-US"/>
        </w:rPr>
        <w:t>Առկա</w:t>
      </w:r>
      <w:r w:rsidRPr="00B76B46">
        <w:rPr>
          <w:rFonts w:ascii="GHEA Grapalat" w:hAnsi="GHEA Grapalat"/>
          <w:spacing w:val="5"/>
          <w:lang w:val="en-US"/>
        </w:rPr>
        <w:t xml:space="preserve"> </w:t>
      </w:r>
      <w:r w:rsidRPr="00B76B46">
        <w:rPr>
          <w:rFonts w:ascii="GHEA Grapalat" w:hAnsi="GHEA Grapalat" w:cs="Sylfaen"/>
          <w:spacing w:val="5"/>
          <w:lang w:val="en-US"/>
        </w:rPr>
        <w:t>հաշվապահական</w:t>
      </w:r>
      <w:r w:rsidRPr="00B76B46">
        <w:rPr>
          <w:rFonts w:ascii="GHEA Grapalat" w:hAnsi="GHEA Grapalat"/>
          <w:spacing w:val="5"/>
          <w:lang w:val="en-US"/>
        </w:rPr>
        <w:t xml:space="preserve"> </w:t>
      </w:r>
      <w:r w:rsidRPr="00B76B46">
        <w:rPr>
          <w:rFonts w:ascii="GHEA Grapalat" w:hAnsi="GHEA Grapalat" w:cs="Sylfaen"/>
          <w:spacing w:val="5"/>
          <w:lang w:val="en-US"/>
        </w:rPr>
        <w:t>հաշվառման</w:t>
      </w:r>
      <w:r w:rsidRPr="00B76B46">
        <w:rPr>
          <w:rFonts w:ascii="GHEA Grapalat" w:hAnsi="GHEA Grapalat"/>
          <w:spacing w:val="5"/>
          <w:lang w:val="en-US"/>
        </w:rPr>
        <w:t xml:space="preserve"> </w:t>
      </w:r>
      <w:r w:rsidRPr="00B76B46">
        <w:rPr>
          <w:rFonts w:ascii="GHEA Grapalat" w:hAnsi="GHEA Grapalat" w:cs="Sylfaen"/>
          <w:spacing w:val="5"/>
          <w:lang w:val="en-US"/>
        </w:rPr>
        <w:t>ընթացակարգերի</w:t>
      </w:r>
      <w:r w:rsidRPr="00B76B46">
        <w:rPr>
          <w:rFonts w:ascii="GHEA Grapalat" w:hAnsi="GHEA Grapalat"/>
          <w:spacing w:val="5"/>
          <w:lang w:val="en-US"/>
        </w:rPr>
        <w:t xml:space="preserve"> </w:t>
      </w:r>
      <w:r w:rsidRPr="00B76B46">
        <w:rPr>
          <w:rFonts w:ascii="GHEA Grapalat" w:hAnsi="GHEA Grapalat" w:cs="Sylfaen"/>
          <w:spacing w:val="5"/>
          <w:lang w:val="en-US"/>
        </w:rPr>
        <w:t>իրականացում</w:t>
      </w:r>
      <w:r w:rsidRPr="00B76B46">
        <w:rPr>
          <w:rFonts w:ascii="GHEA Grapalat" w:hAnsi="GHEA Grapalat"/>
          <w:spacing w:val="5"/>
          <w:lang w:val="en-US"/>
        </w:rPr>
        <w:t xml:space="preserve"> </w:t>
      </w:r>
      <w:r w:rsidRPr="00B76B46">
        <w:rPr>
          <w:rFonts w:ascii="GHEA Grapalat" w:hAnsi="GHEA Grapalat" w:cs="Sylfaen"/>
          <w:spacing w:val="5"/>
          <w:lang w:val="en-US"/>
        </w:rPr>
        <w:t>և</w:t>
      </w:r>
      <w:r w:rsidRPr="00B76B46">
        <w:rPr>
          <w:rFonts w:ascii="GHEA Grapalat" w:hAnsi="GHEA Grapalat"/>
          <w:spacing w:val="5"/>
          <w:lang w:val="en-US"/>
        </w:rPr>
        <w:t xml:space="preserve"> </w:t>
      </w:r>
      <w:r w:rsidRPr="00B76B46">
        <w:rPr>
          <w:rFonts w:ascii="GHEA Grapalat" w:hAnsi="GHEA Grapalat" w:cs="Sylfaen"/>
          <w:spacing w:val="5"/>
          <w:lang w:val="en-US"/>
        </w:rPr>
        <w:t>հաշիվների</w:t>
      </w:r>
      <w:r w:rsidRPr="00B76B46">
        <w:rPr>
          <w:rFonts w:ascii="GHEA Grapalat" w:hAnsi="GHEA Grapalat"/>
          <w:spacing w:val="5"/>
          <w:lang w:val="en-US"/>
        </w:rPr>
        <w:t xml:space="preserve"> </w:t>
      </w:r>
      <w:r w:rsidRPr="00B76B46">
        <w:rPr>
          <w:rFonts w:ascii="GHEA Grapalat" w:hAnsi="GHEA Grapalat" w:cs="Sylfaen"/>
          <w:spacing w:val="5"/>
          <w:lang w:val="en-US"/>
        </w:rPr>
        <w:t>կազմում</w:t>
      </w:r>
      <w:r w:rsidRPr="00B76B46">
        <w:rPr>
          <w:rFonts w:ascii="GHEA Grapalat" w:hAnsi="GHEA Grapalat"/>
          <w:spacing w:val="5"/>
          <w:lang w:val="en-US"/>
        </w:rPr>
        <w:t xml:space="preserve">, </w:t>
      </w:r>
      <w:r w:rsidRPr="00B76B46">
        <w:rPr>
          <w:rFonts w:ascii="GHEA Grapalat" w:hAnsi="GHEA Grapalat" w:cs="Sylfaen"/>
          <w:spacing w:val="5"/>
          <w:lang w:val="en-US"/>
        </w:rPr>
        <w:t>անհրաժեշտության</w:t>
      </w:r>
      <w:r w:rsidRPr="00B76B46">
        <w:rPr>
          <w:rFonts w:ascii="GHEA Grapalat" w:hAnsi="GHEA Grapalat"/>
          <w:spacing w:val="5"/>
          <w:lang w:val="en-US"/>
        </w:rPr>
        <w:t xml:space="preserve"> </w:t>
      </w:r>
      <w:r w:rsidRPr="00B76B46">
        <w:rPr>
          <w:rFonts w:ascii="GHEA Grapalat" w:hAnsi="GHEA Grapalat" w:cs="Sylfaen"/>
          <w:spacing w:val="5"/>
          <w:lang w:val="en-US"/>
        </w:rPr>
        <w:t>դեպքում</w:t>
      </w:r>
      <w:r w:rsidRPr="00B76B46">
        <w:rPr>
          <w:rFonts w:ascii="GHEA Grapalat" w:hAnsi="GHEA Grapalat"/>
          <w:spacing w:val="5"/>
          <w:lang w:val="en-US"/>
        </w:rPr>
        <w:t xml:space="preserve">` </w:t>
      </w:r>
      <w:r w:rsidRPr="00B76B46">
        <w:rPr>
          <w:rFonts w:ascii="GHEA Grapalat" w:hAnsi="GHEA Grapalat" w:cs="Sylfaen"/>
          <w:spacing w:val="5"/>
          <w:lang w:val="en-US"/>
        </w:rPr>
        <w:t>հաշվապահական</w:t>
      </w:r>
      <w:r w:rsidRPr="00B76B46">
        <w:rPr>
          <w:rFonts w:ascii="GHEA Grapalat" w:hAnsi="GHEA Grapalat"/>
          <w:spacing w:val="5"/>
          <w:lang w:val="en-US"/>
        </w:rPr>
        <w:t xml:space="preserve"> </w:t>
      </w:r>
      <w:r w:rsidRPr="00B76B46">
        <w:rPr>
          <w:rFonts w:ascii="GHEA Grapalat" w:hAnsi="GHEA Grapalat" w:cs="Sylfaen"/>
          <w:spacing w:val="5"/>
          <w:lang w:val="en-US"/>
        </w:rPr>
        <w:t>համակարգերի</w:t>
      </w:r>
      <w:r w:rsidRPr="00B76B46">
        <w:rPr>
          <w:rFonts w:ascii="GHEA Grapalat" w:hAnsi="GHEA Grapalat"/>
          <w:spacing w:val="5"/>
          <w:lang w:val="en-US"/>
        </w:rPr>
        <w:t xml:space="preserve"> </w:t>
      </w:r>
      <w:r w:rsidRPr="00B76B46">
        <w:rPr>
          <w:rFonts w:ascii="GHEA Grapalat" w:hAnsi="GHEA Grapalat" w:cs="Sylfaen"/>
          <w:spacing w:val="5"/>
          <w:lang w:val="en-US"/>
        </w:rPr>
        <w:t>բարելավում</w:t>
      </w:r>
      <w:r w:rsidRPr="00B76B46">
        <w:rPr>
          <w:rFonts w:ascii="GHEA Grapalat" w:hAnsi="GHEA Grapalat"/>
          <w:spacing w:val="-3"/>
          <w:lang w:val="en-US"/>
        </w:rPr>
        <w:t>,</w:t>
      </w:r>
    </w:p>
    <w:p w14:paraId="695FDB02" w14:textId="77777777" w:rsidR="00F827B3" w:rsidRPr="00B76B46" w:rsidRDefault="00C60431" w:rsidP="002B0495">
      <w:pPr>
        <w:numPr>
          <w:ilvl w:val="0"/>
          <w:numId w:val="3"/>
        </w:numPr>
        <w:tabs>
          <w:tab w:val="clear" w:pos="-699"/>
        </w:tabs>
        <w:ind w:left="567" w:hanging="567"/>
        <w:jc w:val="both"/>
        <w:rPr>
          <w:rFonts w:ascii="GHEA Grapalat" w:hAnsi="GHEA Grapalat"/>
          <w:spacing w:val="-7"/>
          <w:lang w:val="en-US"/>
        </w:rPr>
      </w:pPr>
      <w:r w:rsidRPr="00B76B46">
        <w:rPr>
          <w:rFonts w:ascii="GHEA Grapalat" w:hAnsi="GHEA Grapalat" w:cs="Sylfaen"/>
          <w:spacing w:val="-3"/>
          <w:lang w:val="en-US"/>
        </w:rPr>
        <w:t>Հավելված</w:t>
      </w:r>
      <w:r w:rsidRPr="00B76B46">
        <w:rPr>
          <w:rFonts w:ascii="GHEA Grapalat" w:hAnsi="GHEA Grapalat"/>
          <w:spacing w:val="-3"/>
          <w:lang w:val="en-US"/>
        </w:rPr>
        <w:t xml:space="preserve"> 7-</w:t>
      </w:r>
      <w:r w:rsidRPr="00B76B46">
        <w:rPr>
          <w:rFonts w:ascii="GHEA Grapalat" w:hAnsi="GHEA Grapalat" w:cs="Sylfaen"/>
          <w:spacing w:val="-3"/>
          <w:lang w:val="en-US"/>
        </w:rPr>
        <w:t>ի</w:t>
      </w:r>
      <w:r w:rsidRPr="00B76B46">
        <w:rPr>
          <w:rFonts w:ascii="GHEA Grapalat" w:hAnsi="GHEA Grapalat"/>
          <w:spacing w:val="-3"/>
          <w:lang w:val="en-US"/>
        </w:rPr>
        <w:t xml:space="preserve"> </w:t>
      </w:r>
      <w:r w:rsidRPr="00B76B46">
        <w:rPr>
          <w:rFonts w:ascii="GHEA Grapalat" w:hAnsi="GHEA Grapalat" w:cs="Sylfaen"/>
          <w:spacing w:val="-3"/>
          <w:lang w:val="en-US"/>
        </w:rPr>
        <w:t>պահանջների</w:t>
      </w:r>
      <w:r w:rsidRPr="00B76B46">
        <w:rPr>
          <w:rFonts w:ascii="GHEA Grapalat" w:hAnsi="GHEA Grapalat"/>
          <w:spacing w:val="-3"/>
          <w:lang w:val="en-US"/>
        </w:rPr>
        <w:t xml:space="preserve"> </w:t>
      </w:r>
      <w:r w:rsidRPr="00B76B46">
        <w:rPr>
          <w:rFonts w:ascii="GHEA Grapalat" w:hAnsi="GHEA Grapalat" w:cs="Sylfaen"/>
          <w:spacing w:val="-3"/>
          <w:lang w:val="en-US"/>
        </w:rPr>
        <w:t>համաձայն</w:t>
      </w:r>
      <w:r w:rsidRPr="00B76B46">
        <w:rPr>
          <w:rFonts w:ascii="GHEA Grapalat" w:hAnsi="GHEA Grapalat"/>
          <w:spacing w:val="-3"/>
          <w:lang w:val="en-US"/>
        </w:rPr>
        <w:t xml:space="preserve"> </w:t>
      </w:r>
      <w:r w:rsidRPr="00B76B46">
        <w:rPr>
          <w:rFonts w:ascii="GHEA Grapalat" w:hAnsi="GHEA Grapalat" w:cs="Sylfaen"/>
          <w:spacing w:val="-3"/>
          <w:lang w:val="en-US"/>
        </w:rPr>
        <w:t>Հաշվետվությունների</w:t>
      </w:r>
      <w:r w:rsidRPr="00B76B46">
        <w:rPr>
          <w:rFonts w:ascii="GHEA Grapalat" w:hAnsi="GHEA Grapalat"/>
          <w:spacing w:val="-3"/>
          <w:lang w:val="en-US"/>
        </w:rPr>
        <w:t xml:space="preserve"> </w:t>
      </w:r>
      <w:r w:rsidRPr="00B76B46">
        <w:rPr>
          <w:rFonts w:ascii="GHEA Grapalat" w:hAnsi="GHEA Grapalat" w:cs="Sylfaen"/>
          <w:spacing w:val="-3"/>
          <w:lang w:val="en-US"/>
        </w:rPr>
        <w:t>նախապատրաստում</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տրամադրում</w:t>
      </w:r>
      <w:r w:rsidRPr="00B76B46">
        <w:rPr>
          <w:rFonts w:ascii="GHEA Grapalat" w:hAnsi="GHEA Grapalat"/>
          <w:spacing w:val="-3"/>
          <w:lang w:val="en-US"/>
        </w:rPr>
        <w:t xml:space="preserve"> </w:t>
      </w:r>
      <w:r w:rsidRPr="00B76B46">
        <w:rPr>
          <w:rFonts w:ascii="GHEA Grapalat" w:hAnsi="GHEA Grapalat" w:cs="Sylfaen"/>
          <w:spacing w:val="-3"/>
          <w:lang w:val="en-US"/>
        </w:rPr>
        <w:t>Վարձատուին</w:t>
      </w:r>
      <w:r w:rsidRPr="00B76B46">
        <w:rPr>
          <w:rFonts w:ascii="GHEA Grapalat" w:hAnsi="GHEA Grapalat"/>
          <w:spacing w:val="-3"/>
          <w:lang w:val="en-US"/>
        </w:rPr>
        <w:t>,</w:t>
      </w:r>
    </w:p>
    <w:p w14:paraId="1D61DC88" w14:textId="77777777" w:rsidR="00F827B3" w:rsidRPr="00B76B46" w:rsidRDefault="00C60431" w:rsidP="002B0495">
      <w:pPr>
        <w:numPr>
          <w:ilvl w:val="0"/>
          <w:numId w:val="3"/>
        </w:numPr>
        <w:tabs>
          <w:tab w:val="clear" w:pos="-699"/>
        </w:tabs>
        <w:ind w:left="567" w:hanging="567"/>
        <w:jc w:val="both"/>
        <w:rPr>
          <w:rFonts w:ascii="GHEA Grapalat" w:hAnsi="GHEA Grapalat"/>
          <w:spacing w:val="-7"/>
          <w:lang w:val="en-US"/>
        </w:rPr>
      </w:pPr>
      <w:r w:rsidRPr="00B76B46">
        <w:rPr>
          <w:rFonts w:ascii="GHEA Grapalat" w:hAnsi="GHEA Grapalat" w:cs="Sylfaen"/>
          <w:spacing w:val="-3"/>
          <w:lang w:val="en-US"/>
        </w:rPr>
        <w:t>բնապահպանական</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սոցիալական</w:t>
      </w:r>
      <w:r w:rsidRPr="00B76B46">
        <w:rPr>
          <w:rFonts w:ascii="GHEA Grapalat" w:hAnsi="GHEA Grapalat"/>
          <w:spacing w:val="-3"/>
          <w:lang w:val="en-US"/>
        </w:rPr>
        <w:t xml:space="preserve"> </w:t>
      </w:r>
      <w:r w:rsidRPr="00B76B46">
        <w:rPr>
          <w:rFonts w:ascii="GHEA Grapalat" w:hAnsi="GHEA Grapalat" w:cs="Sylfaen"/>
          <w:spacing w:val="-3"/>
          <w:lang w:val="en-US"/>
        </w:rPr>
        <w:t>ազդեցության</w:t>
      </w:r>
      <w:r w:rsidRPr="00B76B46">
        <w:rPr>
          <w:rFonts w:ascii="GHEA Grapalat" w:hAnsi="GHEA Grapalat"/>
          <w:spacing w:val="-3"/>
          <w:lang w:val="en-US"/>
        </w:rPr>
        <w:t xml:space="preserve"> </w:t>
      </w:r>
      <w:r w:rsidRPr="00B76B46">
        <w:rPr>
          <w:rFonts w:ascii="GHEA Grapalat" w:hAnsi="GHEA Grapalat" w:cs="Sylfaen"/>
          <w:spacing w:val="-3"/>
          <w:lang w:val="en-US"/>
        </w:rPr>
        <w:t>մոնիտորինգ</w:t>
      </w:r>
      <w:r w:rsidRPr="00B76B46">
        <w:rPr>
          <w:rFonts w:ascii="GHEA Grapalat" w:hAnsi="GHEA Grapalat"/>
          <w:spacing w:val="-3"/>
          <w:lang w:val="en-US"/>
        </w:rPr>
        <w:t xml:space="preserve">` </w:t>
      </w:r>
      <w:r w:rsidRPr="00B76B46">
        <w:rPr>
          <w:rFonts w:ascii="GHEA Grapalat" w:hAnsi="GHEA Grapalat" w:cs="Sylfaen"/>
          <w:spacing w:val="-3"/>
          <w:lang w:val="en-US"/>
        </w:rPr>
        <w:t>համաձայն</w:t>
      </w:r>
      <w:r w:rsidRPr="00B76B46">
        <w:rPr>
          <w:rFonts w:ascii="GHEA Grapalat" w:hAnsi="GHEA Grapalat"/>
          <w:spacing w:val="-3"/>
          <w:lang w:val="en-US"/>
        </w:rPr>
        <w:t xml:space="preserve"> </w:t>
      </w:r>
      <w:r w:rsidR="007C5C4F" w:rsidRPr="00B76B46">
        <w:rPr>
          <w:rFonts w:ascii="GHEA Grapalat" w:hAnsi="GHEA Grapalat" w:cs="Sylfaen"/>
          <w:spacing w:val="-3"/>
          <w:lang w:val="hy-AM"/>
        </w:rPr>
        <w:t>ՄՖԿ</w:t>
      </w:r>
      <w:r w:rsidR="007C5C4F" w:rsidRPr="00B76B46">
        <w:rPr>
          <w:rFonts w:ascii="GHEA Grapalat" w:hAnsi="GHEA Grapalat"/>
          <w:spacing w:val="-3"/>
          <w:lang w:val="en-US"/>
        </w:rPr>
        <w:t xml:space="preserve"> </w:t>
      </w:r>
      <w:r w:rsidRPr="00B76B46">
        <w:rPr>
          <w:rFonts w:ascii="GHEA Grapalat" w:hAnsi="GHEA Grapalat" w:cs="Sylfaen"/>
          <w:spacing w:val="-3"/>
          <w:lang w:val="en-US"/>
        </w:rPr>
        <w:t>պահանջների</w:t>
      </w:r>
      <w:r w:rsidRPr="00B76B46">
        <w:rPr>
          <w:rFonts w:ascii="GHEA Grapalat" w:hAnsi="GHEA Grapalat"/>
          <w:spacing w:val="-3"/>
          <w:lang w:val="en-US"/>
        </w:rPr>
        <w:t xml:space="preserve"> (</w:t>
      </w:r>
      <w:r w:rsidRPr="00B76B46">
        <w:rPr>
          <w:rFonts w:ascii="GHEA Grapalat" w:hAnsi="GHEA Grapalat" w:cs="Sylfaen"/>
          <w:spacing w:val="-3"/>
          <w:lang w:val="en-US"/>
        </w:rPr>
        <w:t>ինչպես</w:t>
      </w:r>
      <w:r w:rsidRPr="00B76B46">
        <w:rPr>
          <w:rFonts w:ascii="GHEA Grapalat" w:hAnsi="GHEA Grapalat"/>
          <w:spacing w:val="-3"/>
          <w:lang w:val="en-US"/>
        </w:rPr>
        <w:t xml:space="preserve"> </w:t>
      </w:r>
      <w:r w:rsidRPr="00B76B46">
        <w:rPr>
          <w:rFonts w:ascii="GHEA Grapalat" w:hAnsi="GHEA Grapalat" w:cs="Sylfaen"/>
          <w:spacing w:val="-3"/>
          <w:lang w:val="en-US"/>
        </w:rPr>
        <w:t>սահմանված</w:t>
      </w:r>
      <w:r w:rsidRPr="00B76B46">
        <w:rPr>
          <w:rFonts w:ascii="GHEA Grapalat" w:hAnsi="GHEA Grapalat"/>
          <w:spacing w:val="-3"/>
          <w:lang w:val="en-US"/>
        </w:rPr>
        <w:t xml:space="preserve"> </w:t>
      </w:r>
      <w:r w:rsidRPr="00B76B46">
        <w:rPr>
          <w:rFonts w:ascii="GHEA Grapalat" w:hAnsi="GHEA Grapalat" w:cs="Sylfaen"/>
          <w:spacing w:val="-3"/>
          <w:lang w:val="en-US"/>
        </w:rPr>
        <w:t>է</w:t>
      </w:r>
      <w:r w:rsidRPr="00B76B46">
        <w:rPr>
          <w:rFonts w:ascii="GHEA Grapalat" w:hAnsi="GHEA Grapalat"/>
          <w:spacing w:val="-3"/>
          <w:lang w:val="en-US"/>
        </w:rPr>
        <w:t xml:space="preserve"> </w:t>
      </w:r>
      <w:r w:rsidRPr="00B76B46">
        <w:rPr>
          <w:rFonts w:ascii="GHEA Grapalat" w:hAnsi="GHEA Grapalat" w:cs="Sylfaen"/>
          <w:spacing w:val="-3"/>
          <w:lang w:val="en-US"/>
        </w:rPr>
        <w:t>Հավելված</w:t>
      </w:r>
      <w:r w:rsidRPr="00B76B46">
        <w:rPr>
          <w:rFonts w:ascii="GHEA Grapalat" w:hAnsi="GHEA Grapalat"/>
          <w:spacing w:val="-3"/>
          <w:lang w:val="en-US"/>
        </w:rPr>
        <w:t xml:space="preserve"> 7-</w:t>
      </w:r>
      <w:r w:rsidRPr="00B76B46">
        <w:rPr>
          <w:rFonts w:ascii="GHEA Grapalat" w:hAnsi="GHEA Grapalat" w:cs="Sylfaen"/>
          <w:spacing w:val="-3"/>
          <w:lang w:val="en-US"/>
        </w:rPr>
        <w:t>ում</w:t>
      </w:r>
      <w:r w:rsidRPr="00B76B46">
        <w:rPr>
          <w:rFonts w:ascii="GHEA Grapalat" w:hAnsi="GHEA Grapalat"/>
          <w:spacing w:val="-3"/>
          <w:lang w:val="en-US"/>
        </w:rPr>
        <w:t>),</w:t>
      </w:r>
    </w:p>
    <w:p w14:paraId="4E560A19" w14:textId="77777777" w:rsidR="00F827B3" w:rsidRPr="00B76B46" w:rsidRDefault="00C60431" w:rsidP="002B0495">
      <w:pPr>
        <w:numPr>
          <w:ilvl w:val="0"/>
          <w:numId w:val="3"/>
        </w:numPr>
        <w:tabs>
          <w:tab w:val="clear" w:pos="-699"/>
        </w:tabs>
        <w:ind w:left="567" w:hanging="567"/>
        <w:jc w:val="both"/>
        <w:rPr>
          <w:rFonts w:ascii="GHEA Grapalat" w:hAnsi="GHEA Grapalat"/>
          <w:spacing w:val="-8"/>
          <w:lang w:val="en-US"/>
        </w:rPr>
      </w:pPr>
      <w:r w:rsidRPr="00B76B46">
        <w:rPr>
          <w:rFonts w:ascii="GHEA Grapalat" w:hAnsi="GHEA Grapalat" w:cs="Sylfaen"/>
          <w:spacing w:val="-3"/>
          <w:lang w:val="en-US"/>
        </w:rPr>
        <w:t>Ձեռնարկների</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որակի</w:t>
      </w:r>
      <w:r w:rsidRPr="00B76B46">
        <w:rPr>
          <w:rFonts w:ascii="GHEA Grapalat" w:hAnsi="GHEA Grapalat"/>
          <w:spacing w:val="-3"/>
          <w:lang w:val="en-US"/>
        </w:rPr>
        <w:t xml:space="preserve"> </w:t>
      </w:r>
      <w:r w:rsidRPr="00B76B46">
        <w:rPr>
          <w:rFonts w:ascii="GHEA Grapalat" w:hAnsi="GHEA Grapalat" w:cs="Sylfaen"/>
          <w:spacing w:val="-3"/>
          <w:lang w:val="en-US"/>
        </w:rPr>
        <w:t>ապահովման</w:t>
      </w:r>
      <w:r w:rsidRPr="00B76B46">
        <w:rPr>
          <w:rFonts w:ascii="GHEA Grapalat" w:hAnsi="GHEA Grapalat"/>
          <w:spacing w:val="-3"/>
          <w:lang w:val="en-US"/>
        </w:rPr>
        <w:t xml:space="preserve"> </w:t>
      </w:r>
      <w:r w:rsidRPr="00B76B46">
        <w:rPr>
          <w:rFonts w:ascii="GHEA Grapalat" w:hAnsi="GHEA Grapalat" w:cs="Sylfaen"/>
          <w:spacing w:val="-3"/>
          <w:lang w:val="en-US"/>
        </w:rPr>
        <w:t>համակարգերի</w:t>
      </w:r>
      <w:r w:rsidRPr="00B76B46">
        <w:rPr>
          <w:rFonts w:ascii="GHEA Grapalat" w:hAnsi="GHEA Grapalat"/>
          <w:spacing w:val="-3"/>
          <w:lang w:val="en-US"/>
        </w:rPr>
        <w:t xml:space="preserve"> </w:t>
      </w:r>
      <w:r w:rsidRPr="00B76B46">
        <w:rPr>
          <w:rFonts w:ascii="GHEA Grapalat" w:hAnsi="GHEA Grapalat" w:cs="Sylfaen"/>
          <w:spacing w:val="-3"/>
          <w:lang w:val="en-US"/>
        </w:rPr>
        <w:t>մշակում</w:t>
      </w:r>
      <w:r w:rsidRPr="00B76B46">
        <w:rPr>
          <w:rFonts w:ascii="GHEA Grapalat" w:hAnsi="GHEA Grapalat"/>
          <w:spacing w:val="-3"/>
          <w:lang w:val="en-US"/>
        </w:rPr>
        <w:t>,</w:t>
      </w:r>
    </w:p>
    <w:p w14:paraId="55CE3FDE" w14:textId="77777777" w:rsidR="00F827B3" w:rsidRPr="00B76B46" w:rsidRDefault="00C60431" w:rsidP="002B0495">
      <w:pPr>
        <w:numPr>
          <w:ilvl w:val="0"/>
          <w:numId w:val="3"/>
        </w:numPr>
        <w:tabs>
          <w:tab w:val="clear" w:pos="-699"/>
        </w:tabs>
        <w:ind w:left="567" w:hanging="567"/>
        <w:jc w:val="both"/>
        <w:rPr>
          <w:rFonts w:ascii="GHEA Grapalat" w:hAnsi="GHEA Grapalat"/>
          <w:lang w:val="en-US"/>
        </w:rPr>
      </w:pPr>
      <w:r w:rsidRPr="00B76B46">
        <w:rPr>
          <w:rFonts w:ascii="GHEA Grapalat" w:hAnsi="GHEA Grapalat" w:cs="Sylfaen"/>
          <w:spacing w:val="-3"/>
          <w:lang w:val="en-US"/>
        </w:rPr>
        <w:lastRenderedPageBreak/>
        <w:t>Ֆինանսական</w:t>
      </w:r>
      <w:r w:rsidRPr="00B76B46">
        <w:rPr>
          <w:rFonts w:ascii="GHEA Grapalat" w:hAnsi="GHEA Grapalat"/>
          <w:spacing w:val="-3"/>
          <w:lang w:val="en-US"/>
        </w:rPr>
        <w:t xml:space="preserve"> </w:t>
      </w:r>
      <w:r w:rsidRPr="00B76B46">
        <w:rPr>
          <w:rFonts w:ascii="GHEA Grapalat" w:hAnsi="GHEA Grapalat" w:cs="Sylfaen"/>
          <w:spacing w:val="-3"/>
          <w:lang w:val="en-US"/>
        </w:rPr>
        <w:t>բյուջեների</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Pr="00B76B46">
        <w:rPr>
          <w:rFonts w:ascii="GHEA Grapalat" w:hAnsi="GHEA Grapalat" w:cs="Sylfaen"/>
          <w:spacing w:val="-3"/>
          <w:lang w:val="en-US"/>
        </w:rPr>
        <w:t>Տարեկան</w:t>
      </w:r>
      <w:r w:rsidRPr="00B76B46">
        <w:rPr>
          <w:rFonts w:ascii="GHEA Grapalat" w:hAnsi="GHEA Grapalat"/>
          <w:spacing w:val="-3"/>
          <w:lang w:val="en-US"/>
        </w:rPr>
        <w:t xml:space="preserve"> </w:t>
      </w:r>
      <w:r w:rsidRPr="00B76B46">
        <w:rPr>
          <w:rFonts w:ascii="GHEA Grapalat" w:hAnsi="GHEA Grapalat" w:cs="Sylfaen"/>
          <w:spacing w:val="-3"/>
          <w:lang w:val="en-US"/>
        </w:rPr>
        <w:t>բիզնես</w:t>
      </w:r>
      <w:r w:rsidRPr="00B76B46">
        <w:rPr>
          <w:rFonts w:ascii="GHEA Grapalat" w:hAnsi="GHEA Grapalat"/>
          <w:spacing w:val="-3"/>
          <w:lang w:val="en-US"/>
        </w:rPr>
        <w:t xml:space="preserve"> </w:t>
      </w:r>
      <w:r w:rsidRPr="00B76B46">
        <w:rPr>
          <w:rFonts w:ascii="GHEA Grapalat" w:hAnsi="GHEA Grapalat" w:cs="Sylfaen"/>
          <w:spacing w:val="-3"/>
          <w:lang w:val="en-US"/>
        </w:rPr>
        <w:t>պլանի</w:t>
      </w:r>
      <w:r w:rsidRPr="00B76B46">
        <w:rPr>
          <w:rFonts w:ascii="GHEA Grapalat" w:hAnsi="GHEA Grapalat"/>
          <w:spacing w:val="-3"/>
          <w:lang w:val="en-US"/>
        </w:rPr>
        <w:t xml:space="preserve"> </w:t>
      </w:r>
      <w:r w:rsidRPr="00B76B46">
        <w:rPr>
          <w:rFonts w:ascii="GHEA Grapalat" w:hAnsi="GHEA Grapalat" w:cs="Sylfaen"/>
          <w:spacing w:val="-3"/>
          <w:lang w:val="en-US"/>
        </w:rPr>
        <w:t>կազմում</w:t>
      </w:r>
      <w:r w:rsidRPr="00B76B46">
        <w:rPr>
          <w:rFonts w:ascii="GHEA Grapalat" w:hAnsi="GHEA Grapalat"/>
          <w:spacing w:val="-3"/>
          <w:lang w:val="en-US"/>
        </w:rPr>
        <w:t xml:space="preserve">, </w:t>
      </w:r>
      <w:r w:rsidRPr="00B76B46">
        <w:rPr>
          <w:rFonts w:ascii="GHEA Grapalat" w:hAnsi="GHEA Grapalat" w:cs="Sylfaen"/>
          <w:spacing w:val="-3"/>
          <w:lang w:val="en-US"/>
        </w:rPr>
        <w:t>և</w:t>
      </w:r>
    </w:p>
    <w:p w14:paraId="6474F8DE" w14:textId="77777777" w:rsidR="00F827B3" w:rsidRPr="00B76B46" w:rsidRDefault="00C60431" w:rsidP="002B0495">
      <w:pPr>
        <w:numPr>
          <w:ilvl w:val="0"/>
          <w:numId w:val="3"/>
        </w:numPr>
        <w:tabs>
          <w:tab w:val="clear" w:pos="-699"/>
        </w:tabs>
        <w:ind w:left="567" w:hanging="567"/>
        <w:jc w:val="both"/>
        <w:rPr>
          <w:rFonts w:ascii="GHEA Grapalat" w:hAnsi="GHEA Grapalat"/>
          <w:lang w:val="en-US"/>
        </w:rPr>
      </w:pPr>
      <w:r w:rsidRPr="00B76B46">
        <w:rPr>
          <w:rFonts w:ascii="GHEA Grapalat" w:hAnsi="GHEA Grapalat" w:cs="Sylfaen"/>
          <w:spacing w:val="-3"/>
          <w:lang w:val="en-US"/>
        </w:rPr>
        <w:t>ՀՀ</w:t>
      </w:r>
      <w:r w:rsidRPr="00B76B46">
        <w:rPr>
          <w:rFonts w:ascii="GHEA Grapalat" w:hAnsi="GHEA Grapalat"/>
          <w:spacing w:val="-3"/>
          <w:lang w:val="en-US"/>
        </w:rPr>
        <w:t xml:space="preserve"> </w:t>
      </w:r>
      <w:r w:rsidRPr="00B76B46">
        <w:rPr>
          <w:rFonts w:ascii="GHEA Grapalat" w:hAnsi="GHEA Grapalat" w:cs="Sylfaen"/>
          <w:spacing w:val="-3"/>
          <w:lang w:val="en-US"/>
        </w:rPr>
        <w:t>օրենսդրության</w:t>
      </w:r>
      <w:r w:rsidRPr="00B76B46">
        <w:rPr>
          <w:rFonts w:ascii="GHEA Grapalat" w:hAnsi="GHEA Grapalat"/>
          <w:spacing w:val="-3"/>
          <w:lang w:val="en-US"/>
        </w:rPr>
        <w:t xml:space="preserve"> </w:t>
      </w:r>
      <w:r w:rsidRPr="00B76B46">
        <w:rPr>
          <w:rFonts w:ascii="GHEA Grapalat" w:hAnsi="GHEA Grapalat" w:cs="Sylfaen"/>
          <w:spacing w:val="-3"/>
          <w:lang w:val="en-US"/>
        </w:rPr>
        <w:t>պահանջներին</w:t>
      </w:r>
      <w:r w:rsidRPr="00B76B46">
        <w:rPr>
          <w:rFonts w:ascii="GHEA Grapalat" w:hAnsi="GHEA Grapalat"/>
          <w:spacing w:val="-3"/>
          <w:lang w:val="en-US"/>
        </w:rPr>
        <w:t xml:space="preserve"> </w:t>
      </w:r>
      <w:r w:rsidRPr="00B76B46">
        <w:rPr>
          <w:rFonts w:ascii="GHEA Grapalat" w:hAnsi="GHEA Grapalat" w:cs="Sylfaen"/>
          <w:spacing w:val="-3"/>
          <w:lang w:val="en-US"/>
        </w:rPr>
        <w:t>համապատասխան</w:t>
      </w:r>
      <w:r w:rsidRPr="00B76B46">
        <w:rPr>
          <w:rFonts w:ascii="GHEA Grapalat" w:hAnsi="GHEA Grapalat"/>
          <w:spacing w:val="-3"/>
          <w:lang w:val="en-US"/>
        </w:rPr>
        <w:t xml:space="preserve">` </w:t>
      </w:r>
      <w:r w:rsidRPr="00B76B46">
        <w:rPr>
          <w:rFonts w:ascii="GHEA Grapalat" w:hAnsi="GHEA Grapalat" w:cs="Sylfaen"/>
          <w:spacing w:val="-3"/>
          <w:lang w:val="en-US"/>
        </w:rPr>
        <w:t>Տարեկան</w:t>
      </w:r>
      <w:r w:rsidRPr="00B76B46">
        <w:rPr>
          <w:rFonts w:ascii="GHEA Grapalat" w:hAnsi="GHEA Grapalat"/>
          <w:spacing w:val="-3"/>
          <w:lang w:val="en-US"/>
        </w:rPr>
        <w:t xml:space="preserve"> </w:t>
      </w:r>
      <w:r w:rsidRPr="00B76B46">
        <w:rPr>
          <w:rFonts w:ascii="GHEA Grapalat" w:hAnsi="GHEA Grapalat" w:cs="Sylfaen"/>
          <w:spacing w:val="-3"/>
          <w:lang w:val="en-US"/>
        </w:rPr>
        <w:t>ֆինանսական</w:t>
      </w:r>
      <w:r w:rsidRPr="00B76B46">
        <w:rPr>
          <w:rFonts w:ascii="GHEA Grapalat" w:hAnsi="GHEA Grapalat"/>
          <w:spacing w:val="-3"/>
          <w:lang w:val="en-US"/>
        </w:rPr>
        <w:t xml:space="preserve"> </w:t>
      </w:r>
      <w:r w:rsidRPr="00B76B46">
        <w:rPr>
          <w:rFonts w:ascii="GHEA Grapalat" w:hAnsi="GHEA Grapalat" w:cs="Sylfaen"/>
          <w:spacing w:val="-3"/>
          <w:lang w:val="en-US"/>
        </w:rPr>
        <w:t>հաշվետվությունների</w:t>
      </w:r>
      <w:r w:rsidRPr="00B76B46">
        <w:rPr>
          <w:rFonts w:ascii="GHEA Grapalat" w:hAnsi="GHEA Grapalat"/>
          <w:spacing w:val="-3"/>
          <w:lang w:val="en-US"/>
        </w:rPr>
        <w:t xml:space="preserve"> </w:t>
      </w:r>
      <w:r w:rsidRPr="00B76B46">
        <w:rPr>
          <w:rFonts w:ascii="GHEA Grapalat" w:hAnsi="GHEA Grapalat" w:cs="Sylfaen"/>
          <w:spacing w:val="-3"/>
          <w:lang w:val="en-US"/>
        </w:rPr>
        <w:t>կազմում</w:t>
      </w:r>
      <w:r w:rsidRPr="00B76B46">
        <w:rPr>
          <w:rFonts w:ascii="GHEA Grapalat" w:hAnsi="GHEA Grapalat"/>
          <w:spacing w:val="-3"/>
          <w:lang w:val="en-US"/>
        </w:rPr>
        <w:t xml:space="preserve"> </w:t>
      </w:r>
      <w:r w:rsidRPr="00B76B46">
        <w:rPr>
          <w:rFonts w:ascii="GHEA Grapalat" w:hAnsi="GHEA Grapalat" w:cs="Sylfaen"/>
          <w:spacing w:val="-3"/>
          <w:lang w:val="en-US"/>
        </w:rPr>
        <w:t>և</w:t>
      </w:r>
      <w:r w:rsidRPr="00B76B46">
        <w:rPr>
          <w:rFonts w:ascii="GHEA Grapalat" w:hAnsi="GHEA Grapalat"/>
          <w:spacing w:val="-3"/>
          <w:lang w:val="en-US"/>
        </w:rPr>
        <w:t xml:space="preserve"> </w:t>
      </w:r>
      <w:r w:rsidR="007C5C4F" w:rsidRPr="00B76B46">
        <w:rPr>
          <w:rFonts w:ascii="GHEA Grapalat" w:hAnsi="GHEA Grapalat"/>
          <w:spacing w:val="-3"/>
          <w:lang w:val="hy-AM"/>
        </w:rPr>
        <w:t>Ֆինանսական հաշվետվողականության միջազգային</w:t>
      </w:r>
      <w:r w:rsidR="007C5C4F" w:rsidRPr="00B76B46">
        <w:rPr>
          <w:rFonts w:ascii="GHEA Grapalat" w:hAnsi="GHEA Grapalat" w:cs="Sylfaen"/>
          <w:spacing w:val="-3"/>
          <w:lang w:val="hy-AM"/>
        </w:rPr>
        <w:t xml:space="preserve"> ս</w:t>
      </w:r>
      <w:r w:rsidRPr="00B76B46">
        <w:rPr>
          <w:rFonts w:ascii="GHEA Grapalat" w:hAnsi="GHEA Grapalat" w:cs="Sylfaen"/>
          <w:spacing w:val="-3"/>
          <w:lang w:val="en-US"/>
        </w:rPr>
        <w:t>տանդարտների</w:t>
      </w:r>
      <w:r w:rsidRPr="00B76B46">
        <w:rPr>
          <w:rFonts w:ascii="GHEA Grapalat" w:hAnsi="GHEA Grapalat"/>
          <w:spacing w:val="-3"/>
          <w:lang w:val="en-US"/>
        </w:rPr>
        <w:t xml:space="preserve">, </w:t>
      </w:r>
      <w:r w:rsidRPr="00B76B46">
        <w:rPr>
          <w:rFonts w:ascii="GHEA Grapalat" w:hAnsi="GHEA Grapalat" w:cs="Sylfaen"/>
          <w:spacing w:val="-3"/>
          <w:lang w:val="en-US"/>
        </w:rPr>
        <w:t>ինչպես</w:t>
      </w:r>
      <w:r w:rsidRPr="00B76B46">
        <w:rPr>
          <w:rFonts w:ascii="GHEA Grapalat" w:hAnsi="GHEA Grapalat"/>
          <w:spacing w:val="-3"/>
          <w:lang w:val="en-US"/>
        </w:rPr>
        <w:t xml:space="preserve"> </w:t>
      </w:r>
      <w:r w:rsidRPr="00B76B46">
        <w:rPr>
          <w:rFonts w:ascii="GHEA Grapalat" w:hAnsi="GHEA Grapalat" w:cs="Sylfaen"/>
          <w:spacing w:val="-3"/>
          <w:lang w:val="en-US"/>
        </w:rPr>
        <w:t>նաև</w:t>
      </w:r>
      <w:r w:rsidRPr="00B76B46">
        <w:rPr>
          <w:rFonts w:ascii="GHEA Grapalat" w:hAnsi="GHEA Grapalat"/>
          <w:spacing w:val="-3"/>
          <w:lang w:val="en-US"/>
        </w:rPr>
        <w:t xml:space="preserve"> </w:t>
      </w:r>
      <w:r w:rsidRPr="00B76B46">
        <w:rPr>
          <w:rFonts w:ascii="GHEA Grapalat" w:hAnsi="GHEA Grapalat" w:cs="Sylfaen"/>
          <w:spacing w:val="-3"/>
          <w:lang w:val="en-US"/>
        </w:rPr>
        <w:t>աուդիտ</w:t>
      </w:r>
      <w:r w:rsidRPr="00B76B46">
        <w:rPr>
          <w:rFonts w:ascii="GHEA Grapalat" w:hAnsi="GHEA Grapalat"/>
          <w:spacing w:val="-3"/>
          <w:lang w:val="en-US"/>
        </w:rPr>
        <w:t xml:space="preserve"> </w:t>
      </w:r>
      <w:r w:rsidRPr="00B76B46">
        <w:rPr>
          <w:rFonts w:ascii="GHEA Grapalat" w:hAnsi="GHEA Grapalat" w:cs="Sylfaen"/>
          <w:spacing w:val="-3"/>
          <w:lang w:val="en-US"/>
        </w:rPr>
        <w:t>արված</w:t>
      </w:r>
      <w:r w:rsidRPr="00B76B46">
        <w:rPr>
          <w:rFonts w:ascii="GHEA Grapalat" w:hAnsi="GHEA Grapalat"/>
          <w:spacing w:val="-3"/>
          <w:lang w:val="en-US"/>
        </w:rPr>
        <w:t xml:space="preserve"> </w:t>
      </w:r>
      <w:r w:rsidRPr="00B76B46">
        <w:rPr>
          <w:rFonts w:ascii="GHEA Grapalat" w:hAnsi="GHEA Grapalat" w:cs="Sylfaen"/>
          <w:spacing w:val="-3"/>
          <w:lang w:val="en-US"/>
        </w:rPr>
        <w:t>ֆինանսական</w:t>
      </w:r>
      <w:r w:rsidRPr="00B76B46">
        <w:rPr>
          <w:rFonts w:ascii="GHEA Grapalat" w:hAnsi="GHEA Grapalat"/>
          <w:spacing w:val="-3"/>
          <w:lang w:val="en-US"/>
        </w:rPr>
        <w:t xml:space="preserve"> </w:t>
      </w:r>
      <w:r w:rsidRPr="00B76B46">
        <w:rPr>
          <w:rFonts w:ascii="GHEA Grapalat" w:hAnsi="GHEA Grapalat" w:cs="Sylfaen"/>
          <w:spacing w:val="-3"/>
          <w:lang w:val="en-US"/>
        </w:rPr>
        <w:t>հաշվետվությունների</w:t>
      </w:r>
      <w:r w:rsidRPr="00B76B46">
        <w:rPr>
          <w:rFonts w:ascii="GHEA Grapalat" w:hAnsi="GHEA Grapalat"/>
          <w:spacing w:val="-3"/>
          <w:lang w:val="en-US"/>
        </w:rPr>
        <w:t xml:space="preserve"> </w:t>
      </w:r>
      <w:r w:rsidRPr="00B76B46">
        <w:rPr>
          <w:rFonts w:ascii="GHEA Grapalat" w:hAnsi="GHEA Grapalat" w:cs="Sylfaen"/>
          <w:spacing w:val="-3"/>
          <w:lang w:val="en-US"/>
        </w:rPr>
        <w:t>տրամադրում</w:t>
      </w:r>
      <w:r w:rsidRPr="00B76B46">
        <w:rPr>
          <w:rFonts w:ascii="GHEA Grapalat" w:hAnsi="GHEA Grapalat"/>
          <w:spacing w:val="-3"/>
          <w:lang w:val="en-US"/>
        </w:rPr>
        <w:t>:</w:t>
      </w:r>
    </w:p>
    <w:p w14:paraId="767C58F4" w14:textId="77777777" w:rsidR="00F827B3" w:rsidRPr="00B76B46" w:rsidRDefault="00F827B3" w:rsidP="002B0495">
      <w:pPr>
        <w:jc w:val="both"/>
        <w:rPr>
          <w:rFonts w:ascii="GHEA Grapalat" w:hAnsi="GHEA Grapalat"/>
          <w:lang w:val="en-US"/>
        </w:rPr>
      </w:pPr>
    </w:p>
    <w:p w14:paraId="1B6D6F98" w14:textId="77777777" w:rsidR="00F827B3" w:rsidRPr="00B76B46" w:rsidRDefault="00C60431" w:rsidP="002B0495">
      <w:pPr>
        <w:jc w:val="both"/>
        <w:rPr>
          <w:rFonts w:ascii="GHEA Grapalat" w:hAnsi="GHEA Grapalat"/>
          <w:lang w:val="en-US"/>
        </w:rPr>
      </w:pP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որակի</w:t>
      </w:r>
      <w:r w:rsidRPr="00B76B46">
        <w:rPr>
          <w:rFonts w:ascii="GHEA Grapalat" w:hAnsi="GHEA Grapalat"/>
          <w:lang w:val="en-US"/>
        </w:rPr>
        <w:t xml:space="preserve"> </w:t>
      </w:r>
      <w:r w:rsidRPr="00B76B46">
        <w:rPr>
          <w:rFonts w:ascii="GHEA Grapalat" w:hAnsi="GHEA Grapalat" w:cs="Sylfaen"/>
          <w:lang w:val="en-US"/>
        </w:rPr>
        <w:t>վրա</w:t>
      </w:r>
      <w:r w:rsidRPr="00B76B46">
        <w:rPr>
          <w:rFonts w:ascii="GHEA Grapalat" w:hAnsi="GHEA Grapalat"/>
          <w:lang w:val="en-US"/>
        </w:rPr>
        <w:t xml:space="preserve"> </w:t>
      </w:r>
      <w:r w:rsidRPr="00B76B46">
        <w:rPr>
          <w:rFonts w:ascii="GHEA Grapalat" w:hAnsi="GHEA Grapalat" w:cs="Sylfaen"/>
          <w:lang w:val="en-US"/>
        </w:rPr>
        <w:t>ազդեցություն</w:t>
      </w:r>
      <w:r w:rsidRPr="00B76B46">
        <w:rPr>
          <w:rFonts w:ascii="GHEA Grapalat" w:hAnsi="GHEA Grapalat"/>
          <w:lang w:val="en-US"/>
        </w:rPr>
        <w:t xml:space="preserve"> </w:t>
      </w:r>
      <w:r w:rsidRPr="00B76B46">
        <w:rPr>
          <w:rFonts w:ascii="GHEA Grapalat" w:hAnsi="GHEA Grapalat" w:cs="Sylfaen"/>
          <w:lang w:val="en-US"/>
        </w:rPr>
        <w:t>ունեցող</w:t>
      </w:r>
      <w:r w:rsidRPr="00B76B46">
        <w:rPr>
          <w:rFonts w:ascii="GHEA Grapalat" w:hAnsi="GHEA Grapalat"/>
          <w:lang w:val="en-US"/>
        </w:rPr>
        <w:t xml:space="preserve"> </w:t>
      </w:r>
      <w:r w:rsidRPr="00B76B46">
        <w:rPr>
          <w:rFonts w:ascii="GHEA Grapalat" w:hAnsi="GHEA Grapalat" w:cs="Sylfaen"/>
          <w:lang w:val="en-US"/>
        </w:rPr>
        <w:t>աշխատանքային</w:t>
      </w:r>
      <w:r w:rsidRPr="00B76B46">
        <w:rPr>
          <w:rFonts w:ascii="GHEA Grapalat" w:hAnsi="GHEA Grapalat"/>
          <w:lang w:val="en-US"/>
        </w:rPr>
        <w:t xml:space="preserve"> </w:t>
      </w:r>
      <w:r w:rsidRPr="00B76B46">
        <w:rPr>
          <w:rFonts w:ascii="GHEA Grapalat" w:hAnsi="GHEA Grapalat" w:cs="Sylfaen"/>
          <w:lang w:val="en-US"/>
        </w:rPr>
        <w:t>ընթացակարգերը</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որակի</w:t>
      </w:r>
      <w:r w:rsidRPr="00B76B46">
        <w:rPr>
          <w:rFonts w:ascii="GHEA Grapalat" w:hAnsi="GHEA Grapalat"/>
          <w:lang w:val="en-US"/>
        </w:rPr>
        <w:t xml:space="preserve"> </w:t>
      </w:r>
      <w:r w:rsidRPr="00B76B46">
        <w:rPr>
          <w:rFonts w:ascii="GHEA Grapalat" w:hAnsi="GHEA Grapalat" w:cs="Sylfaen"/>
          <w:lang w:val="en-US"/>
        </w:rPr>
        <w:t>ապահովման</w:t>
      </w:r>
      <w:r w:rsidRPr="00B76B46">
        <w:rPr>
          <w:rFonts w:ascii="GHEA Grapalat" w:hAnsi="GHEA Grapalat"/>
          <w:lang w:val="en-US"/>
        </w:rPr>
        <w:t xml:space="preserve"> </w:t>
      </w:r>
      <w:r w:rsidRPr="00B76B46">
        <w:rPr>
          <w:rFonts w:ascii="GHEA Grapalat" w:hAnsi="GHEA Grapalat" w:cs="Sylfaen"/>
          <w:lang w:val="en-US"/>
        </w:rPr>
        <w:t>համակարգերը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մշակվեն</w:t>
      </w:r>
      <w:r w:rsidRPr="00B76B46">
        <w:rPr>
          <w:rFonts w:ascii="GHEA Grapalat" w:hAnsi="GHEA Grapalat"/>
          <w:lang w:val="en-US"/>
        </w:rPr>
        <w:t xml:space="preserve"> </w:t>
      </w:r>
      <w:r w:rsidRPr="00B76B46">
        <w:rPr>
          <w:rFonts w:ascii="GHEA Grapalat" w:hAnsi="GHEA Grapalat" w:cs="Sylfaen"/>
          <w:lang w:val="en-US"/>
        </w:rPr>
        <w:t>ՀՀ</w:t>
      </w:r>
      <w:r w:rsidRPr="00B76B46">
        <w:rPr>
          <w:rFonts w:ascii="GHEA Grapalat" w:hAnsi="GHEA Grapalat"/>
          <w:lang w:val="en-US"/>
        </w:rPr>
        <w:t xml:space="preserve"> </w:t>
      </w:r>
      <w:r w:rsidRPr="00B76B46">
        <w:rPr>
          <w:rFonts w:ascii="GHEA Grapalat" w:hAnsi="GHEA Grapalat" w:cs="Sylfaen"/>
          <w:lang w:val="en-US"/>
        </w:rPr>
        <w:t>առողջապահության</w:t>
      </w:r>
      <w:r w:rsidRPr="00B76B46">
        <w:rPr>
          <w:rFonts w:ascii="GHEA Grapalat" w:hAnsi="GHEA Grapalat"/>
          <w:lang w:val="en-US"/>
        </w:rPr>
        <w:t xml:space="preserve"> </w:t>
      </w:r>
      <w:r w:rsidRPr="00B76B46">
        <w:rPr>
          <w:rFonts w:ascii="GHEA Grapalat" w:hAnsi="GHEA Grapalat" w:cs="Sylfaen"/>
          <w:lang w:val="en-US"/>
        </w:rPr>
        <w:t>նախարարության</w:t>
      </w:r>
      <w:r w:rsidRPr="00B76B46">
        <w:rPr>
          <w:rFonts w:ascii="GHEA Grapalat" w:hAnsi="GHEA Grapalat"/>
          <w:lang w:val="en-US"/>
        </w:rPr>
        <w:t xml:space="preserve"> </w:t>
      </w:r>
      <w:r w:rsidRPr="00B76B46">
        <w:rPr>
          <w:rFonts w:ascii="GHEA Grapalat" w:hAnsi="GHEA Grapalat" w:cs="Sylfaen"/>
          <w:lang w:val="en-US"/>
        </w:rPr>
        <w:t>համապատասխան</w:t>
      </w:r>
      <w:r w:rsidRPr="00B76B46">
        <w:rPr>
          <w:rFonts w:ascii="GHEA Grapalat" w:hAnsi="GHEA Grapalat"/>
          <w:lang w:val="en-US"/>
        </w:rPr>
        <w:t xml:space="preserve"> </w:t>
      </w:r>
      <w:r w:rsidRPr="00B76B46">
        <w:rPr>
          <w:rFonts w:ascii="GHEA Grapalat" w:hAnsi="GHEA Grapalat" w:cs="Sylfaen"/>
          <w:lang w:val="en-US"/>
        </w:rPr>
        <w:t>ծառայությունների</w:t>
      </w:r>
      <w:r w:rsidRPr="00B76B46">
        <w:rPr>
          <w:rFonts w:ascii="GHEA Grapalat" w:hAnsi="GHEA Grapalat"/>
          <w:lang w:val="en-US"/>
        </w:rPr>
        <w:t xml:space="preserve"> </w:t>
      </w:r>
      <w:r w:rsidRPr="00B76B46">
        <w:rPr>
          <w:rFonts w:ascii="GHEA Grapalat" w:hAnsi="GHEA Grapalat" w:cs="Sylfaen"/>
          <w:lang w:val="en-US"/>
        </w:rPr>
        <w:t>հետ</w:t>
      </w:r>
      <w:r w:rsidRPr="00B76B46">
        <w:rPr>
          <w:rFonts w:ascii="GHEA Grapalat" w:hAnsi="GHEA Grapalat"/>
          <w:lang w:val="en-US"/>
        </w:rPr>
        <w:t xml:space="preserve"> </w:t>
      </w:r>
      <w:r w:rsidRPr="00B76B46">
        <w:rPr>
          <w:rFonts w:ascii="GHEA Grapalat" w:hAnsi="GHEA Grapalat" w:cs="Sylfaen"/>
          <w:lang w:val="en-US"/>
        </w:rPr>
        <w:t>համատեղ</w:t>
      </w:r>
      <w:r w:rsidRPr="00B76B46">
        <w:rPr>
          <w:rFonts w:ascii="GHEA Grapalat" w:hAnsi="GHEA Grapalat"/>
          <w:lang w:val="en-US"/>
        </w:rPr>
        <w:t>:</w:t>
      </w:r>
    </w:p>
    <w:p w14:paraId="505EE3DF" w14:textId="77777777" w:rsidR="00F827B3" w:rsidRPr="00B76B46" w:rsidRDefault="00F827B3" w:rsidP="002B0495">
      <w:pPr>
        <w:jc w:val="both"/>
        <w:rPr>
          <w:rFonts w:ascii="GHEA Grapalat" w:hAnsi="GHEA Grapalat"/>
          <w:lang w:val="en-US"/>
        </w:rPr>
      </w:pPr>
    </w:p>
    <w:p w14:paraId="6358D10E" w14:textId="77777777" w:rsidR="00F827B3" w:rsidRPr="00B76B46" w:rsidRDefault="00F827B3" w:rsidP="002B0495">
      <w:pPr>
        <w:jc w:val="both"/>
        <w:rPr>
          <w:rFonts w:ascii="GHEA Grapalat" w:hAnsi="GHEA Grapalat"/>
          <w:lang w:val="en-US"/>
        </w:rPr>
      </w:pPr>
    </w:p>
    <w:p w14:paraId="6158E744" w14:textId="77777777" w:rsidR="00F827B3" w:rsidRPr="00B76B46" w:rsidRDefault="00F466D9" w:rsidP="002B0495">
      <w:pPr>
        <w:numPr>
          <w:ilvl w:val="0"/>
          <w:numId w:val="25"/>
        </w:numPr>
        <w:tabs>
          <w:tab w:val="clear" w:pos="720"/>
        </w:tabs>
        <w:ind w:left="567" w:hanging="578"/>
        <w:jc w:val="both"/>
        <w:rPr>
          <w:rFonts w:ascii="GHEA Grapalat" w:hAnsi="GHEA Grapalat"/>
          <w:b/>
          <w:sz w:val="28"/>
          <w:lang w:val="en-US"/>
        </w:rPr>
      </w:pPr>
      <w:bookmarkStart w:id="16" w:name="_Ref84073105"/>
      <w:bookmarkStart w:id="17" w:name="_Toc84906411"/>
      <w:r w:rsidRPr="00B76B46">
        <w:rPr>
          <w:rFonts w:ascii="GHEA Grapalat" w:hAnsi="GHEA Grapalat" w:cs="Sylfaen"/>
          <w:b/>
          <w:sz w:val="28"/>
          <w:lang w:val="en-US"/>
        </w:rPr>
        <w:t>Պարտադիր կապիտալ աշխատանքների ծրագիր</w:t>
      </w:r>
      <w:r w:rsidRPr="00B76B46" w:rsidDel="00F466D9">
        <w:rPr>
          <w:rFonts w:ascii="GHEA Grapalat" w:hAnsi="GHEA Grapalat" w:cs="Sylfaen"/>
          <w:b/>
          <w:sz w:val="28"/>
          <w:lang w:val="en-US"/>
        </w:rPr>
        <w:t xml:space="preserve"> </w:t>
      </w:r>
      <w:bookmarkEnd w:id="16"/>
      <w:bookmarkEnd w:id="17"/>
    </w:p>
    <w:p w14:paraId="2AAD0C19" w14:textId="77777777" w:rsidR="00F827B3" w:rsidRPr="00B76B46" w:rsidRDefault="00F827B3" w:rsidP="002B0495">
      <w:pPr>
        <w:jc w:val="both"/>
        <w:rPr>
          <w:rFonts w:ascii="GHEA Grapalat" w:hAnsi="GHEA Grapalat"/>
          <w:lang w:val="en-US"/>
        </w:rPr>
      </w:pPr>
    </w:p>
    <w:p w14:paraId="4BB5E03E" w14:textId="77777777" w:rsidR="00F827B3" w:rsidRPr="00B76B46" w:rsidRDefault="00C60431" w:rsidP="005E29A9">
      <w:pPr>
        <w:numPr>
          <w:ilvl w:val="0"/>
          <w:numId w:val="76"/>
        </w:numPr>
        <w:jc w:val="both"/>
        <w:rPr>
          <w:rFonts w:ascii="GHEA Grapalat" w:hAnsi="GHEA Grapalat"/>
          <w:lang w:val="en-US"/>
        </w:rPr>
      </w:pPr>
      <w:r w:rsidRPr="00B76B46">
        <w:rPr>
          <w:rFonts w:ascii="GHEA Grapalat" w:hAnsi="GHEA Grapalat" w:cs="Sylfaen"/>
          <w:lang w:val="en-US"/>
        </w:rPr>
        <w:t>Վարձակալ</w:t>
      </w:r>
      <w:r w:rsidRPr="00B76B46">
        <w:rPr>
          <w:rFonts w:ascii="GHEA Grapalat" w:hAnsi="GHEA Grapalat" w:cs="Sylfaen"/>
          <w:spacing w:val="-1"/>
          <w:lang w:val="en-US"/>
        </w:rPr>
        <w:t>ը</w:t>
      </w:r>
      <w:r w:rsidRPr="00B76B46">
        <w:rPr>
          <w:rFonts w:ascii="GHEA Grapalat" w:hAnsi="GHEA Grapalat"/>
          <w:spacing w:val="-1"/>
          <w:lang w:val="en-US"/>
        </w:rPr>
        <w:t xml:space="preserve"> </w:t>
      </w:r>
      <w:r w:rsidRPr="00B76B46">
        <w:rPr>
          <w:rFonts w:ascii="GHEA Grapalat" w:hAnsi="GHEA Grapalat" w:cs="Sylfaen"/>
          <w:spacing w:val="-1"/>
          <w:lang w:val="en-US"/>
        </w:rPr>
        <w:t>պարտավոր</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իրականացնել</w:t>
      </w:r>
      <w:r w:rsidRPr="00B76B46">
        <w:rPr>
          <w:rFonts w:ascii="GHEA Grapalat" w:hAnsi="GHEA Grapalat"/>
          <w:spacing w:val="-1"/>
          <w:lang w:val="en-US"/>
        </w:rPr>
        <w:t xml:space="preserve"> </w:t>
      </w:r>
      <w:r w:rsidR="00E8200A" w:rsidRPr="00B76B46">
        <w:rPr>
          <w:rFonts w:ascii="GHEA Grapalat" w:hAnsi="GHEA Grapalat"/>
          <w:spacing w:val="-1"/>
          <w:lang w:val="en-US"/>
        </w:rPr>
        <w:t xml:space="preserve"> </w:t>
      </w:r>
      <w:r w:rsidR="00E8200A" w:rsidRPr="00B76B46">
        <w:rPr>
          <w:rFonts w:ascii="GHEA Grapalat" w:hAnsi="GHEA Grapalat"/>
          <w:spacing w:val="-1"/>
          <w:lang w:val="hy-AM"/>
        </w:rPr>
        <w:t xml:space="preserve">Պարտադիր կապիտալ աշխատանքների ծրագիր </w:t>
      </w:r>
      <w:r w:rsidR="00E8200A" w:rsidRPr="00B76B46">
        <w:rPr>
          <w:rFonts w:ascii="GHEA Grapalat" w:hAnsi="GHEA Grapalat"/>
          <w:spacing w:val="-1"/>
          <w:lang w:val="en-US"/>
        </w:rPr>
        <w:t>(</w:t>
      </w:r>
      <w:r w:rsidR="00E8200A" w:rsidRPr="00B76B46">
        <w:rPr>
          <w:rFonts w:ascii="GHEA Grapalat" w:hAnsi="GHEA Grapalat"/>
          <w:spacing w:val="-1"/>
          <w:lang w:val="hy-AM"/>
        </w:rPr>
        <w:t>այսուհետև ՊԿԱԾ</w:t>
      </w:r>
      <w:r w:rsidR="00E8200A" w:rsidRPr="00B76B46">
        <w:rPr>
          <w:rFonts w:ascii="GHEA Grapalat" w:hAnsi="GHEA Grapalat"/>
          <w:spacing w:val="-1"/>
          <w:lang w:val="en-US"/>
        </w:rPr>
        <w:t>)</w:t>
      </w:r>
      <w:r w:rsidR="00E8200A" w:rsidRPr="00B76B46">
        <w:rPr>
          <w:rFonts w:ascii="GHEA Grapalat" w:hAnsi="GHEA Grapalat"/>
          <w:spacing w:val="-1"/>
          <w:lang w:val="hy-AM"/>
        </w:rPr>
        <w:t>։</w:t>
      </w:r>
      <w:r w:rsidRPr="00B76B46">
        <w:rPr>
          <w:rFonts w:ascii="GHEA Grapalat" w:hAnsi="GHEA Grapalat"/>
          <w:spacing w:val="-1"/>
          <w:lang w:val="en-US"/>
        </w:rPr>
        <w:t xml:space="preserve"> </w:t>
      </w:r>
      <w:r w:rsidRPr="00B76B46">
        <w:rPr>
          <w:rFonts w:ascii="GHEA Grapalat" w:hAnsi="GHEA Grapalat" w:cs="Sylfaen"/>
          <w:spacing w:val="-1"/>
          <w:lang w:val="en-US"/>
        </w:rPr>
        <w:t>Այս</w:t>
      </w:r>
      <w:r w:rsidRPr="00B76B46">
        <w:rPr>
          <w:rFonts w:ascii="GHEA Grapalat" w:hAnsi="GHEA Grapalat"/>
          <w:spacing w:val="-1"/>
          <w:lang w:val="en-US"/>
        </w:rPr>
        <w:t xml:space="preserve"> </w:t>
      </w:r>
      <w:r w:rsidRPr="00B76B46">
        <w:rPr>
          <w:rFonts w:ascii="GHEA Grapalat" w:hAnsi="GHEA Grapalat" w:cs="Sylfaen"/>
          <w:spacing w:val="-1"/>
          <w:lang w:val="en-US"/>
        </w:rPr>
        <w:t>ծրագրի</w:t>
      </w:r>
      <w:r w:rsidRPr="00B76B46">
        <w:rPr>
          <w:rFonts w:ascii="GHEA Grapalat" w:hAnsi="GHEA Grapalat"/>
          <w:spacing w:val="-1"/>
          <w:lang w:val="en-US"/>
        </w:rPr>
        <w:t xml:space="preserve"> </w:t>
      </w:r>
      <w:r w:rsidRPr="00B76B46">
        <w:rPr>
          <w:rFonts w:ascii="GHEA Grapalat" w:hAnsi="GHEA Grapalat" w:cs="Sylfaen"/>
          <w:spacing w:val="-1"/>
          <w:lang w:val="en-US"/>
        </w:rPr>
        <w:t>նպատակը</w:t>
      </w:r>
      <w:r w:rsidRPr="00B76B46">
        <w:rPr>
          <w:rFonts w:ascii="GHEA Grapalat" w:hAnsi="GHEA Grapalat"/>
          <w:spacing w:val="-1"/>
          <w:lang w:val="en-US"/>
        </w:rPr>
        <w:t xml:space="preserve"> </w:t>
      </w:r>
      <w:r w:rsidRPr="00B76B46">
        <w:rPr>
          <w:rFonts w:ascii="GHEA Grapalat" w:hAnsi="GHEA Grapalat" w:cs="Sylfaen"/>
          <w:lang w:val="en-US"/>
        </w:rPr>
        <w:t>ընդունման</w:t>
      </w:r>
      <w:r w:rsidRPr="00B76B46">
        <w:rPr>
          <w:rFonts w:ascii="GHEA Grapalat" w:hAnsi="GHEA Grapalat"/>
          <w:lang w:val="en-US"/>
        </w:rPr>
        <w:t xml:space="preserve"> </w:t>
      </w:r>
      <w:r w:rsidRPr="00B76B46">
        <w:rPr>
          <w:rFonts w:ascii="GHEA Grapalat" w:hAnsi="GHEA Grapalat" w:cs="Sylfaen"/>
          <w:lang w:val="en-US"/>
        </w:rPr>
        <w:t>պահին</w:t>
      </w:r>
      <w:r w:rsidRPr="00B76B46">
        <w:rPr>
          <w:rFonts w:ascii="GHEA Grapalat" w:hAnsi="GHEA Grapalat"/>
          <w:lang w:val="en-US"/>
        </w:rPr>
        <w:t xml:space="preserve"> </w:t>
      </w:r>
      <w:r w:rsidRPr="00B76B46">
        <w:rPr>
          <w:rFonts w:ascii="GHEA Grapalat" w:hAnsi="GHEA Grapalat" w:cs="Sylfaen"/>
          <w:lang w:val="en-US"/>
        </w:rPr>
        <w:t>Գույքի</w:t>
      </w:r>
      <w:r w:rsidRPr="00B76B46">
        <w:rPr>
          <w:rFonts w:ascii="GHEA Grapalat" w:hAnsi="GHEA Grapalat"/>
          <w:lang w:val="en-US"/>
        </w:rPr>
        <w:t xml:space="preserve"> </w:t>
      </w:r>
      <w:r w:rsidRPr="00B76B46">
        <w:rPr>
          <w:rFonts w:ascii="GHEA Grapalat" w:hAnsi="GHEA Grapalat" w:cs="Sylfaen"/>
          <w:lang w:val="en-US"/>
        </w:rPr>
        <w:t>վիճակի</w:t>
      </w:r>
      <w:r w:rsidRPr="00B76B46">
        <w:rPr>
          <w:rFonts w:ascii="GHEA Grapalat" w:hAnsi="GHEA Grapalat"/>
          <w:lang w:val="en-US"/>
        </w:rPr>
        <w:t xml:space="preserve"> </w:t>
      </w:r>
      <w:r w:rsidRPr="00B76B46">
        <w:rPr>
          <w:rFonts w:ascii="GHEA Grapalat" w:hAnsi="GHEA Grapalat" w:cs="Sylfaen"/>
          <w:lang w:val="en-US"/>
        </w:rPr>
        <w:t>զուտ</w:t>
      </w:r>
      <w:r w:rsidRPr="00B76B46">
        <w:rPr>
          <w:rFonts w:ascii="GHEA Grapalat" w:hAnsi="GHEA Grapalat"/>
          <w:lang w:val="en-US"/>
        </w:rPr>
        <w:t xml:space="preserve"> </w:t>
      </w:r>
      <w:r w:rsidRPr="00B76B46">
        <w:rPr>
          <w:rFonts w:ascii="GHEA Grapalat" w:hAnsi="GHEA Grapalat" w:cs="Sylfaen"/>
          <w:lang w:val="en-US"/>
        </w:rPr>
        <w:t>պահպանումից</w:t>
      </w:r>
      <w:r w:rsidRPr="00B76B46">
        <w:rPr>
          <w:rFonts w:ascii="GHEA Grapalat" w:hAnsi="GHEA Grapalat"/>
          <w:lang w:val="en-US"/>
        </w:rPr>
        <w:t xml:space="preserve"> </w:t>
      </w:r>
      <w:r w:rsidRPr="00B76B46">
        <w:rPr>
          <w:rFonts w:ascii="GHEA Grapalat" w:hAnsi="GHEA Grapalat" w:cs="Sylfaen"/>
          <w:lang w:val="en-US"/>
        </w:rPr>
        <w:t>բացի</w:t>
      </w:r>
      <w:r w:rsidRPr="00B76B46">
        <w:rPr>
          <w:rFonts w:ascii="GHEA Grapalat" w:hAnsi="GHEA Grapalat"/>
          <w:lang w:val="en-US"/>
        </w:rPr>
        <w:t xml:space="preserve">, </w:t>
      </w:r>
      <w:r w:rsidRPr="00B76B46">
        <w:rPr>
          <w:rFonts w:ascii="GHEA Grapalat" w:hAnsi="GHEA Grapalat" w:cs="Sylfaen"/>
          <w:lang w:val="en-US"/>
        </w:rPr>
        <w:t>դրա</w:t>
      </w:r>
      <w:r w:rsidRPr="00B76B46">
        <w:rPr>
          <w:rFonts w:ascii="GHEA Grapalat" w:hAnsi="GHEA Grapalat"/>
          <w:lang w:val="en-US"/>
        </w:rPr>
        <w:t xml:space="preserve"> </w:t>
      </w:r>
      <w:r w:rsidRPr="00B76B46">
        <w:rPr>
          <w:rFonts w:ascii="GHEA Grapalat" w:hAnsi="GHEA Grapalat" w:cs="Sylfaen"/>
          <w:lang w:val="en-US"/>
        </w:rPr>
        <w:t>վիճակի</w:t>
      </w:r>
      <w:r w:rsidRPr="00B76B46">
        <w:rPr>
          <w:rFonts w:ascii="GHEA Grapalat" w:hAnsi="GHEA Grapalat"/>
          <w:lang w:val="en-US"/>
        </w:rPr>
        <w:t xml:space="preserve"> </w:t>
      </w:r>
      <w:r w:rsidR="00E8200A" w:rsidRPr="00DA151F">
        <w:rPr>
          <w:rFonts w:ascii="GHEA Grapalat" w:hAnsi="GHEA Grapalat" w:cs="Sylfaen"/>
          <w:lang w:val="en-US"/>
        </w:rPr>
        <w:t xml:space="preserve"> </w:t>
      </w:r>
      <w:r w:rsidR="00E8200A" w:rsidRPr="00B76B46">
        <w:rPr>
          <w:rFonts w:ascii="GHEA Grapalat" w:hAnsi="GHEA Grapalat" w:cs="Sylfaen"/>
          <w:lang w:val="hy-AM"/>
        </w:rPr>
        <w:t>որոշակի</w:t>
      </w:r>
      <w:r w:rsidRPr="00B76B46">
        <w:rPr>
          <w:rFonts w:ascii="GHEA Grapalat" w:hAnsi="GHEA Grapalat"/>
          <w:lang w:val="en-US"/>
        </w:rPr>
        <w:t xml:space="preserve"> </w:t>
      </w:r>
      <w:r w:rsidRPr="00B76B46">
        <w:rPr>
          <w:rFonts w:ascii="GHEA Grapalat" w:hAnsi="GHEA Grapalat" w:cs="Sylfaen"/>
          <w:lang w:val="en-US"/>
        </w:rPr>
        <w:t>բարելավումն</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spacing w:val="-1"/>
          <w:lang w:val="en-US"/>
        </w:rPr>
        <w:t>Այս</w:t>
      </w:r>
      <w:r w:rsidRPr="00B76B46">
        <w:rPr>
          <w:rFonts w:ascii="GHEA Grapalat" w:hAnsi="GHEA Grapalat"/>
          <w:spacing w:val="-1"/>
          <w:lang w:val="en-US"/>
        </w:rPr>
        <w:t xml:space="preserve"> </w:t>
      </w:r>
      <w:r w:rsidRPr="00B76B46">
        <w:rPr>
          <w:rFonts w:ascii="GHEA Grapalat" w:hAnsi="GHEA Grapalat" w:cs="Sylfaen"/>
          <w:spacing w:val="-1"/>
          <w:lang w:val="en-US"/>
        </w:rPr>
        <w:t>նպատակով</w:t>
      </w:r>
      <w:r w:rsidRPr="00B76B46">
        <w:rPr>
          <w:rFonts w:ascii="GHEA Grapalat" w:hAnsi="GHEA Grapalat"/>
          <w:spacing w:val="-1"/>
          <w:lang w:val="en-US"/>
        </w:rPr>
        <w:t xml:space="preserve"> </w:t>
      </w:r>
      <w:r w:rsidRPr="00B76B46">
        <w:rPr>
          <w:rFonts w:ascii="GHEA Grapalat" w:hAnsi="GHEA Grapalat" w:cs="Sylfaen"/>
          <w:lang w:val="en-US"/>
        </w:rPr>
        <w:t>Վարձակալը</w:t>
      </w:r>
      <w:r w:rsidRPr="00B76B46">
        <w:rPr>
          <w:rFonts w:ascii="GHEA Grapalat" w:hAnsi="GHEA Grapalat"/>
          <w:spacing w:val="-1"/>
          <w:lang w:val="en-US"/>
        </w:rPr>
        <w:t xml:space="preserve"> </w:t>
      </w:r>
      <w:r w:rsidRPr="00B76B46">
        <w:rPr>
          <w:rFonts w:ascii="GHEA Grapalat" w:hAnsi="GHEA Grapalat" w:cs="Sylfaen"/>
          <w:spacing w:val="-1"/>
          <w:lang w:val="en-US"/>
        </w:rPr>
        <w:t>պարտավոր</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կազմել</w:t>
      </w:r>
      <w:r w:rsidRPr="00B76B46">
        <w:rPr>
          <w:rFonts w:ascii="GHEA Grapalat" w:hAnsi="GHEA Grapalat"/>
          <w:spacing w:val="-1"/>
          <w:lang w:val="en-US"/>
        </w:rPr>
        <w:t xml:space="preserve"> </w:t>
      </w:r>
      <w:r w:rsidRPr="00B76B46">
        <w:rPr>
          <w:rFonts w:ascii="GHEA Grapalat" w:hAnsi="GHEA Grapalat" w:cs="Sylfaen"/>
          <w:spacing w:val="-1"/>
          <w:lang w:val="en-US"/>
        </w:rPr>
        <w:t>և</w:t>
      </w:r>
      <w:r w:rsidRPr="00B76B46">
        <w:rPr>
          <w:rFonts w:ascii="GHEA Grapalat" w:hAnsi="GHEA Grapalat"/>
          <w:spacing w:val="-1"/>
          <w:lang w:val="en-US"/>
        </w:rPr>
        <w:t xml:space="preserve"> </w:t>
      </w:r>
      <w:r w:rsidRPr="00B76B46">
        <w:rPr>
          <w:rFonts w:ascii="GHEA Grapalat" w:hAnsi="GHEA Grapalat" w:cs="Sylfaen"/>
          <w:spacing w:val="-1"/>
          <w:lang w:val="en-US"/>
        </w:rPr>
        <w:t>իրականացնել</w:t>
      </w:r>
      <w:r w:rsidRPr="00B76B46">
        <w:rPr>
          <w:rFonts w:ascii="GHEA Grapalat" w:hAnsi="GHEA Grapalat"/>
          <w:spacing w:val="-1"/>
          <w:lang w:val="en-US"/>
        </w:rPr>
        <w:t xml:space="preserve"> </w:t>
      </w:r>
      <w:r w:rsidR="00E8200A" w:rsidRPr="00B76B46">
        <w:rPr>
          <w:rFonts w:ascii="GHEA Grapalat" w:hAnsi="GHEA Grapalat" w:cs="Sylfaen"/>
          <w:spacing w:val="-1"/>
          <w:lang w:val="hy-AM"/>
        </w:rPr>
        <w:t>ՊԿԱԾ</w:t>
      </w:r>
      <w:r w:rsidRPr="00B76B46">
        <w:rPr>
          <w:rFonts w:ascii="GHEA Grapalat" w:hAnsi="GHEA Grapalat"/>
          <w:spacing w:val="-1"/>
          <w:lang w:val="en-US"/>
        </w:rPr>
        <w:t xml:space="preserve">, </w:t>
      </w:r>
      <w:r w:rsidRPr="00B76B46">
        <w:rPr>
          <w:rFonts w:ascii="GHEA Grapalat" w:hAnsi="GHEA Grapalat" w:cs="Sylfaen"/>
          <w:spacing w:val="-1"/>
          <w:lang w:val="en-US"/>
        </w:rPr>
        <w:t>որը</w:t>
      </w:r>
      <w:r w:rsidRPr="00B76B46">
        <w:rPr>
          <w:rFonts w:ascii="GHEA Grapalat" w:hAnsi="GHEA Grapalat"/>
          <w:spacing w:val="-1"/>
          <w:lang w:val="en-US"/>
        </w:rPr>
        <w:t xml:space="preserve"> </w:t>
      </w:r>
      <w:r w:rsidRPr="00B76B46">
        <w:rPr>
          <w:rFonts w:ascii="GHEA Grapalat" w:hAnsi="GHEA Grapalat" w:cs="Sylfaen"/>
          <w:spacing w:val="-1"/>
          <w:lang w:val="en-US"/>
        </w:rPr>
        <w:t>բնորոշվում</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որպես</w:t>
      </w:r>
      <w:r w:rsidRPr="00B76B46">
        <w:rPr>
          <w:rFonts w:ascii="GHEA Grapalat" w:hAnsi="GHEA Grapalat"/>
          <w:spacing w:val="-1"/>
          <w:lang w:val="en-US"/>
        </w:rPr>
        <w:t xml:space="preserve"> </w:t>
      </w:r>
      <w:r w:rsidRPr="00B76B46">
        <w:rPr>
          <w:rFonts w:ascii="GHEA Grapalat" w:hAnsi="GHEA Grapalat" w:cs="Sylfaen"/>
          <w:spacing w:val="-1"/>
          <w:lang w:val="en-US"/>
        </w:rPr>
        <w:t>պայմանագրային</w:t>
      </w:r>
      <w:r w:rsidRPr="00B76B46">
        <w:rPr>
          <w:rFonts w:ascii="GHEA Grapalat" w:hAnsi="GHEA Grapalat"/>
          <w:spacing w:val="-1"/>
          <w:lang w:val="en-US"/>
        </w:rPr>
        <w:t xml:space="preserve"> </w:t>
      </w:r>
      <w:r w:rsidRPr="00B76B46">
        <w:rPr>
          <w:rFonts w:ascii="GHEA Grapalat" w:hAnsi="GHEA Grapalat" w:cs="Sylfaen"/>
          <w:spacing w:val="-1"/>
          <w:lang w:val="en-US"/>
        </w:rPr>
        <w:t>յուրաքանչյուր</w:t>
      </w:r>
      <w:r w:rsidRPr="00B76B46">
        <w:rPr>
          <w:rFonts w:ascii="GHEA Grapalat" w:hAnsi="GHEA Grapalat"/>
          <w:spacing w:val="-1"/>
          <w:lang w:val="en-US"/>
        </w:rPr>
        <w:t xml:space="preserve"> </w:t>
      </w:r>
      <w:r w:rsidRPr="00B76B46">
        <w:rPr>
          <w:rFonts w:ascii="GHEA Grapalat" w:hAnsi="GHEA Grapalat" w:cs="Sylfaen"/>
          <w:spacing w:val="-1"/>
          <w:lang w:val="en-US"/>
        </w:rPr>
        <w:t>տարվա</w:t>
      </w:r>
      <w:r w:rsidRPr="00B76B46">
        <w:rPr>
          <w:rFonts w:ascii="GHEA Grapalat" w:hAnsi="GHEA Grapalat"/>
          <w:spacing w:val="-1"/>
          <w:lang w:val="en-US"/>
        </w:rPr>
        <w:t xml:space="preserve"> </w:t>
      </w:r>
      <w:r w:rsidRPr="00B76B46">
        <w:rPr>
          <w:rFonts w:ascii="GHEA Grapalat" w:hAnsi="GHEA Grapalat" w:cs="Sylfaen"/>
          <w:spacing w:val="-1"/>
          <w:lang w:val="en-US"/>
        </w:rPr>
        <w:t>կտրվածքով</w:t>
      </w:r>
      <w:r w:rsidRPr="00B76B46">
        <w:rPr>
          <w:rFonts w:ascii="GHEA Grapalat" w:hAnsi="GHEA Grapalat"/>
          <w:spacing w:val="-1"/>
          <w:lang w:val="en-US"/>
        </w:rPr>
        <w:t xml:space="preserve"> </w:t>
      </w:r>
      <w:r w:rsidRPr="00B76B46">
        <w:rPr>
          <w:rFonts w:ascii="GHEA Grapalat" w:hAnsi="GHEA Grapalat" w:cs="Sylfaen"/>
          <w:spacing w:val="-1"/>
          <w:lang w:val="en-US"/>
        </w:rPr>
        <w:t>պահպանման</w:t>
      </w:r>
      <w:r w:rsidRPr="00B76B46">
        <w:rPr>
          <w:rFonts w:ascii="GHEA Grapalat" w:hAnsi="GHEA Grapalat"/>
          <w:spacing w:val="-1"/>
          <w:lang w:val="en-US"/>
        </w:rPr>
        <w:t xml:space="preserve"> </w:t>
      </w:r>
      <w:r w:rsidRPr="00B76B46">
        <w:rPr>
          <w:rFonts w:ascii="GHEA Grapalat" w:hAnsi="GHEA Grapalat" w:cs="Sylfaen"/>
          <w:spacing w:val="-1"/>
          <w:lang w:val="en-US"/>
        </w:rPr>
        <w:t>և</w:t>
      </w:r>
      <w:r w:rsidRPr="00B76B46">
        <w:rPr>
          <w:rFonts w:ascii="GHEA Grapalat" w:hAnsi="GHEA Grapalat"/>
          <w:spacing w:val="-1"/>
          <w:lang w:val="en-US"/>
        </w:rPr>
        <w:t xml:space="preserve"> </w:t>
      </w:r>
      <w:r w:rsidR="00E8200A" w:rsidRPr="00B76B46">
        <w:rPr>
          <w:rFonts w:ascii="GHEA Grapalat" w:hAnsi="GHEA Grapalat"/>
          <w:spacing w:val="-1"/>
          <w:lang w:val="hy-AM"/>
        </w:rPr>
        <w:t xml:space="preserve">կապիտալ </w:t>
      </w:r>
      <w:r w:rsidRPr="00B76B46">
        <w:rPr>
          <w:rFonts w:ascii="GHEA Grapalat" w:hAnsi="GHEA Grapalat" w:cs="Sylfaen"/>
          <w:spacing w:val="-1"/>
          <w:lang w:val="en-US"/>
        </w:rPr>
        <w:t>վերանորոգման</w:t>
      </w:r>
      <w:r w:rsidRPr="00B76B46">
        <w:rPr>
          <w:rFonts w:ascii="GHEA Grapalat" w:hAnsi="GHEA Grapalat"/>
          <w:spacing w:val="-1"/>
          <w:lang w:val="en-US"/>
        </w:rPr>
        <w:t xml:space="preserve"> </w:t>
      </w:r>
      <w:r w:rsidRPr="00B76B46">
        <w:rPr>
          <w:rFonts w:ascii="GHEA Grapalat" w:hAnsi="GHEA Grapalat" w:cs="Sylfaen"/>
          <w:spacing w:val="-1"/>
          <w:lang w:val="en-US"/>
        </w:rPr>
        <w:t>համար</w:t>
      </w:r>
      <w:r w:rsidRPr="00B76B46">
        <w:rPr>
          <w:rFonts w:ascii="GHEA Grapalat" w:hAnsi="GHEA Grapalat"/>
          <w:spacing w:val="-1"/>
          <w:lang w:val="en-US"/>
        </w:rPr>
        <w:t xml:space="preserve"> </w:t>
      </w:r>
      <w:r w:rsidRPr="00B76B46">
        <w:rPr>
          <w:rFonts w:ascii="GHEA Grapalat" w:hAnsi="GHEA Grapalat" w:cs="Sylfaen"/>
          <w:spacing w:val="-1"/>
          <w:lang w:val="en-US"/>
        </w:rPr>
        <w:t>սահմանված</w:t>
      </w:r>
      <w:r w:rsidRPr="00B76B46">
        <w:rPr>
          <w:rFonts w:ascii="GHEA Grapalat" w:hAnsi="GHEA Grapalat"/>
          <w:spacing w:val="-1"/>
          <w:lang w:val="en-US"/>
        </w:rPr>
        <w:t xml:space="preserve"> </w:t>
      </w:r>
      <w:r w:rsidRPr="00B76B46">
        <w:rPr>
          <w:rFonts w:ascii="GHEA Grapalat" w:hAnsi="GHEA Grapalat" w:cs="Sylfaen"/>
          <w:spacing w:val="-1"/>
          <w:lang w:val="en-US"/>
        </w:rPr>
        <w:t>նվազագույն</w:t>
      </w:r>
      <w:r w:rsidRPr="00B76B46">
        <w:rPr>
          <w:rFonts w:ascii="GHEA Grapalat" w:hAnsi="GHEA Grapalat"/>
          <w:spacing w:val="-1"/>
          <w:lang w:val="en-US"/>
        </w:rPr>
        <w:t xml:space="preserve"> </w:t>
      </w:r>
      <w:r w:rsidR="00E8200A" w:rsidRPr="00B76B46">
        <w:rPr>
          <w:rFonts w:ascii="GHEA Grapalat" w:hAnsi="GHEA Grapalat"/>
          <w:spacing w:val="-1"/>
          <w:lang w:val="hy-AM"/>
        </w:rPr>
        <w:t xml:space="preserve">կապիտալ </w:t>
      </w:r>
      <w:r w:rsidRPr="00B76B46">
        <w:rPr>
          <w:rFonts w:ascii="GHEA Grapalat" w:hAnsi="GHEA Grapalat" w:cs="Sylfaen"/>
          <w:spacing w:val="-1"/>
          <w:lang w:val="en-US"/>
        </w:rPr>
        <w:t>ծախսերի</w:t>
      </w:r>
      <w:r w:rsidRPr="00B76B46">
        <w:rPr>
          <w:rFonts w:ascii="GHEA Grapalat" w:hAnsi="GHEA Grapalat"/>
          <w:spacing w:val="-1"/>
          <w:lang w:val="en-US"/>
        </w:rPr>
        <w:t xml:space="preserve"> </w:t>
      </w:r>
      <w:r w:rsidRPr="00B76B46">
        <w:rPr>
          <w:rFonts w:ascii="GHEA Grapalat" w:hAnsi="GHEA Grapalat" w:cs="Sylfaen"/>
          <w:spacing w:val="-1"/>
          <w:lang w:val="en-US"/>
        </w:rPr>
        <w:t>իրականացում</w:t>
      </w:r>
      <w:r w:rsidRPr="00B76B46">
        <w:rPr>
          <w:rFonts w:ascii="GHEA Grapalat" w:hAnsi="GHEA Grapalat"/>
          <w:spacing w:val="-1"/>
          <w:lang w:val="en-US"/>
        </w:rPr>
        <w:t xml:space="preserve">: </w:t>
      </w:r>
    </w:p>
    <w:p w14:paraId="1B68771A" w14:textId="77777777" w:rsidR="00F827B3" w:rsidRPr="00B76B46" w:rsidRDefault="00F827B3" w:rsidP="002B0495">
      <w:pPr>
        <w:jc w:val="both"/>
        <w:rPr>
          <w:rFonts w:ascii="GHEA Grapalat" w:hAnsi="GHEA Grapalat"/>
          <w:spacing w:val="-1"/>
          <w:lang w:val="en-US"/>
        </w:rPr>
      </w:pPr>
    </w:p>
    <w:p w14:paraId="11ADEC5A" w14:textId="77777777" w:rsidR="00F827B3" w:rsidRPr="00B76B46" w:rsidRDefault="00C60431" w:rsidP="005E29A9">
      <w:pPr>
        <w:numPr>
          <w:ilvl w:val="0"/>
          <w:numId w:val="76"/>
        </w:numPr>
        <w:jc w:val="both"/>
        <w:rPr>
          <w:rFonts w:ascii="GHEA Grapalat" w:hAnsi="GHEA Grapalat"/>
          <w:spacing w:val="-1"/>
          <w:lang w:val="en-US"/>
        </w:rPr>
      </w:pPr>
      <w:r w:rsidRPr="00B76B46">
        <w:rPr>
          <w:rFonts w:ascii="GHEA Grapalat" w:hAnsi="GHEA Grapalat" w:cs="Sylfaen"/>
          <w:lang w:val="en-US"/>
        </w:rPr>
        <w:t>Վարձակալ</w:t>
      </w:r>
      <w:r w:rsidRPr="00B76B46">
        <w:rPr>
          <w:rFonts w:ascii="GHEA Grapalat" w:hAnsi="GHEA Grapalat" w:cs="Sylfaen"/>
          <w:spacing w:val="-1"/>
          <w:lang w:val="en-US"/>
        </w:rPr>
        <w:t>ը</w:t>
      </w:r>
      <w:r w:rsidRPr="00B76B46">
        <w:rPr>
          <w:rFonts w:ascii="GHEA Grapalat" w:hAnsi="GHEA Grapalat"/>
          <w:spacing w:val="-1"/>
          <w:lang w:val="en-US"/>
        </w:rPr>
        <w:t xml:space="preserve"> </w:t>
      </w:r>
      <w:r w:rsidR="00111E8F" w:rsidRPr="00B76B46">
        <w:rPr>
          <w:rFonts w:ascii="GHEA Grapalat" w:hAnsi="GHEA Grapalat" w:cs="Sylfaen"/>
          <w:spacing w:val="-1"/>
          <w:lang w:val="hy-AM"/>
        </w:rPr>
        <w:t>ՊԿԱԾ-ը</w:t>
      </w:r>
      <w:r w:rsidRPr="00B76B46">
        <w:rPr>
          <w:rFonts w:ascii="GHEA Grapalat" w:hAnsi="GHEA Grapalat"/>
          <w:spacing w:val="-1"/>
          <w:lang w:val="en-US"/>
        </w:rPr>
        <w:t xml:space="preserve"> </w:t>
      </w:r>
      <w:r w:rsidRPr="00B76B46">
        <w:rPr>
          <w:rFonts w:ascii="GHEA Grapalat" w:hAnsi="GHEA Grapalat" w:cs="Sylfaen"/>
          <w:spacing w:val="-1"/>
          <w:lang w:val="en-US"/>
        </w:rPr>
        <w:t>պարտավոր</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իրականացնել</w:t>
      </w:r>
      <w:r w:rsidRPr="00B76B46">
        <w:rPr>
          <w:rFonts w:ascii="GHEA Grapalat" w:hAnsi="GHEA Grapalat"/>
          <w:spacing w:val="-1"/>
          <w:lang w:val="en-US"/>
        </w:rPr>
        <w:t xml:space="preserve"> </w:t>
      </w:r>
      <w:r w:rsidRPr="00B76B46">
        <w:rPr>
          <w:rFonts w:ascii="GHEA Grapalat" w:hAnsi="GHEA Grapalat" w:cs="Sylfaen"/>
          <w:spacing w:val="-1"/>
          <w:lang w:val="en-US"/>
        </w:rPr>
        <w:t>Լավագույն</w:t>
      </w:r>
      <w:r w:rsidRPr="00B76B46">
        <w:rPr>
          <w:rFonts w:ascii="GHEA Grapalat" w:hAnsi="GHEA Grapalat"/>
          <w:spacing w:val="-1"/>
          <w:lang w:val="en-US"/>
        </w:rPr>
        <w:t xml:space="preserve"> </w:t>
      </w:r>
      <w:r w:rsidRPr="00B76B46">
        <w:rPr>
          <w:rFonts w:ascii="GHEA Grapalat" w:hAnsi="GHEA Grapalat" w:cs="Sylfaen"/>
          <w:spacing w:val="-1"/>
          <w:lang w:val="en-US"/>
        </w:rPr>
        <w:t>արտադրական</w:t>
      </w:r>
      <w:r w:rsidRPr="00B76B46">
        <w:rPr>
          <w:rFonts w:ascii="GHEA Grapalat" w:hAnsi="GHEA Grapalat"/>
          <w:spacing w:val="-1"/>
          <w:lang w:val="en-US"/>
        </w:rPr>
        <w:t xml:space="preserve"> </w:t>
      </w:r>
      <w:r w:rsidRPr="00B76B46">
        <w:rPr>
          <w:rFonts w:ascii="GHEA Grapalat" w:hAnsi="GHEA Grapalat" w:cs="Sylfaen"/>
          <w:spacing w:val="-1"/>
          <w:lang w:val="en-US"/>
        </w:rPr>
        <w:t>պրակիտիկային</w:t>
      </w:r>
      <w:r w:rsidRPr="00B76B46">
        <w:rPr>
          <w:rFonts w:ascii="GHEA Grapalat" w:hAnsi="GHEA Grapalat"/>
          <w:spacing w:val="-1"/>
          <w:lang w:val="en-US"/>
        </w:rPr>
        <w:t xml:space="preserve"> </w:t>
      </w:r>
      <w:r w:rsidRPr="00B76B46">
        <w:rPr>
          <w:rFonts w:ascii="GHEA Grapalat" w:hAnsi="GHEA Grapalat" w:cs="Sylfaen"/>
          <w:spacing w:val="-1"/>
          <w:lang w:val="en-US"/>
        </w:rPr>
        <w:t>և</w:t>
      </w:r>
      <w:r w:rsidRPr="00B76B46">
        <w:rPr>
          <w:rFonts w:ascii="GHEA Grapalat" w:hAnsi="GHEA Grapalat"/>
          <w:spacing w:val="-1"/>
          <w:lang w:val="en-US"/>
        </w:rPr>
        <w:t xml:space="preserve"> </w:t>
      </w:r>
      <w:r w:rsidRPr="00B76B46">
        <w:rPr>
          <w:rFonts w:ascii="GHEA Grapalat" w:hAnsi="GHEA Grapalat" w:cs="Sylfaen"/>
          <w:spacing w:val="-1"/>
          <w:lang w:val="en-US"/>
        </w:rPr>
        <w:t>Խելամիտ</w:t>
      </w:r>
      <w:r w:rsidRPr="00B76B46">
        <w:rPr>
          <w:rFonts w:ascii="GHEA Grapalat" w:hAnsi="GHEA Grapalat"/>
          <w:spacing w:val="-1"/>
          <w:lang w:val="en-US"/>
        </w:rPr>
        <w:t xml:space="preserve"> </w:t>
      </w:r>
      <w:r w:rsidRPr="00B76B46">
        <w:rPr>
          <w:rFonts w:ascii="GHEA Grapalat" w:hAnsi="GHEA Grapalat" w:cs="Sylfaen"/>
          <w:spacing w:val="-1"/>
          <w:lang w:val="en-US"/>
        </w:rPr>
        <w:t>ինժեներական</w:t>
      </w:r>
      <w:r w:rsidRPr="00B76B46">
        <w:rPr>
          <w:rFonts w:ascii="GHEA Grapalat" w:hAnsi="GHEA Grapalat"/>
          <w:spacing w:val="-1"/>
          <w:lang w:val="en-US"/>
        </w:rPr>
        <w:t xml:space="preserve"> </w:t>
      </w:r>
      <w:r w:rsidRPr="00B76B46">
        <w:rPr>
          <w:rFonts w:ascii="GHEA Grapalat" w:hAnsi="GHEA Grapalat" w:cs="Sylfaen"/>
          <w:spacing w:val="-1"/>
          <w:lang w:val="en-US"/>
        </w:rPr>
        <w:t>պրակտիկային</w:t>
      </w:r>
      <w:r w:rsidRPr="00B76B46">
        <w:rPr>
          <w:rFonts w:ascii="GHEA Grapalat" w:hAnsi="GHEA Grapalat"/>
          <w:spacing w:val="-1"/>
          <w:lang w:val="en-US"/>
        </w:rPr>
        <w:t xml:space="preserve"> </w:t>
      </w:r>
      <w:r w:rsidRPr="00B76B46">
        <w:rPr>
          <w:rFonts w:ascii="GHEA Grapalat" w:hAnsi="GHEA Grapalat" w:cs="Sylfaen"/>
          <w:spacing w:val="-1"/>
          <w:lang w:val="en-US"/>
        </w:rPr>
        <w:t>համապատասխան</w:t>
      </w:r>
      <w:r w:rsidRPr="00B76B46">
        <w:rPr>
          <w:rFonts w:ascii="GHEA Grapalat" w:hAnsi="GHEA Grapalat"/>
          <w:spacing w:val="-1"/>
          <w:lang w:val="en-US"/>
        </w:rPr>
        <w:t xml:space="preserve">: </w:t>
      </w:r>
    </w:p>
    <w:p w14:paraId="5850EC3F" w14:textId="77777777" w:rsidR="00F827B3" w:rsidRPr="00B76B46" w:rsidRDefault="00F827B3" w:rsidP="002B0495">
      <w:pPr>
        <w:jc w:val="both"/>
        <w:rPr>
          <w:rFonts w:ascii="GHEA Grapalat" w:hAnsi="GHEA Grapalat"/>
          <w:lang w:val="en-US"/>
        </w:rPr>
      </w:pPr>
    </w:p>
    <w:p w14:paraId="33840587" w14:textId="77777777" w:rsidR="00F827B3" w:rsidRPr="00DA151F" w:rsidRDefault="00C60431" w:rsidP="002B0495">
      <w:pPr>
        <w:jc w:val="both"/>
        <w:rPr>
          <w:rFonts w:ascii="GHEA Grapalat" w:hAnsi="GHEA Grapalat"/>
          <w:lang w:val="hy-AM"/>
        </w:rPr>
      </w:pPr>
      <w:r w:rsidRPr="00B76B46">
        <w:rPr>
          <w:rFonts w:ascii="GHEA Grapalat" w:hAnsi="GHEA Grapalat" w:cs="Sylfaen"/>
          <w:lang w:val="en-US"/>
        </w:rPr>
        <w:t>Աղյուսակ</w:t>
      </w:r>
      <w:r w:rsidRPr="00B76B46">
        <w:rPr>
          <w:rFonts w:ascii="GHEA Grapalat" w:hAnsi="GHEA Grapalat"/>
          <w:lang w:val="en-US"/>
        </w:rPr>
        <w:t xml:space="preserve"> 2-1-</w:t>
      </w:r>
      <w:r w:rsidRPr="00B76B46">
        <w:rPr>
          <w:rFonts w:ascii="GHEA Grapalat" w:hAnsi="GHEA Grapalat" w:cs="Sylfaen"/>
          <w:lang w:val="en-US"/>
        </w:rPr>
        <w:t>ում</w:t>
      </w:r>
      <w:r w:rsidRPr="00B76B46">
        <w:rPr>
          <w:rFonts w:ascii="GHEA Grapalat" w:hAnsi="GHEA Grapalat"/>
          <w:lang w:val="en-US"/>
        </w:rPr>
        <w:t xml:space="preserve"> </w:t>
      </w:r>
      <w:r w:rsidRPr="00B76B46">
        <w:rPr>
          <w:rFonts w:ascii="GHEA Grapalat" w:hAnsi="GHEA Grapalat" w:cs="Sylfaen"/>
          <w:lang w:val="en-US"/>
        </w:rPr>
        <w:t>ներկայացված</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00F14FE7" w:rsidRPr="00B76B46">
        <w:rPr>
          <w:rFonts w:ascii="GHEA Grapalat" w:hAnsi="GHEA Grapalat" w:cs="Sylfaen"/>
          <w:lang w:val="hy-AM"/>
        </w:rPr>
        <w:t>ՊԿԱԾ</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նախատեսված</w:t>
      </w:r>
      <w:r w:rsidRPr="00B76B46">
        <w:rPr>
          <w:rFonts w:ascii="GHEA Grapalat" w:hAnsi="GHEA Grapalat"/>
          <w:lang w:val="en-US"/>
        </w:rPr>
        <w:t xml:space="preserve"> </w:t>
      </w:r>
      <w:r w:rsidR="00111E8F" w:rsidRPr="00B76B46">
        <w:rPr>
          <w:rFonts w:ascii="GHEA Grapalat" w:hAnsi="GHEA Grapalat"/>
          <w:lang w:val="hy-AM"/>
        </w:rPr>
        <w:t xml:space="preserve">կապիտալ </w:t>
      </w:r>
      <w:r w:rsidRPr="00B76B46">
        <w:rPr>
          <w:rFonts w:ascii="GHEA Grapalat" w:hAnsi="GHEA Grapalat" w:cs="Sylfaen"/>
          <w:lang w:val="en-US"/>
        </w:rPr>
        <w:t>ծախսերի</w:t>
      </w:r>
      <w:r w:rsidRPr="00B76B46">
        <w:rPr>
          <w:rFonts w:ascii="GHEA Grapalat" w:hAnsi="GHEA Grapalat"/>
          <w:lang w:val="en-US"/>
        </w:rPr>
        <w:t xml:space="preserve"> </w:t>
      </w:r>
      <w:r w:rsidRPr="00B76B46">
        <w:rPr>
          <w:rFonts w:ascii="GHEA Grapalat" w:hAnsi="GHEA Grapalat" w:cs="Sylfaen"/>
          <w:lang w:val="en-US"/>
        </w:rPr>
        <w:t>նվազագույն</w:t>
      </w:r>
      <w:r w:rsidRPr="00B76B46">
        <w:rPr>
          <w:rFonts w:ascii="GHEA Grapalat" w:hAnsi="GHEA Grapalat"/>
          <w:lang w:val="en-US"/>
        </w:rPr>
        <w:t xml:space="preserve"> </w:t>
      </w:r>
      <w:r w:rsidRPr="00B76B46">
        <w:rPr>
          <w:rFonts w:ascii="GHEA Grapalat" w:hAnsi="GHEA Grapalat" w:cs="Sylfaen"/>
          <w:lang w:val="en-US"/>
        </w:rPr>
        <w:t>չափաքանակները</w:t>
      </w:r>
      <w:r w:rsidRPr="00B76B46">
        <w:rPr>
          <w:rFonts w:ascii="GHEA Grapalat" w:hAnsi="GHEA Grapalat"/>
          <w:lang w:val="en-US"/>
        </w:rPr>
        <w:t xml:space="preserve">: </w:t>
      </w:r>
    </w:p>
    <w:p w14:paraId="6AD4E14F" w14:textId="77777777" w:rsidR="007C5C4F" w:rsidRPr="00B76B46" w:rsidRDefault="00F827B3" w:rsidP="002B0495">
      <w:pPr>
        <w:jc w:val="both"/>
        <w:rPr>
          <w:rFonts w:ascii="GHEA Grapalat" w:hAnsi="GHEA Grapalat"/>
          <w:lang w:val="en-US"/>
        </w:rPr>
      </w:pPr>
      <w:r w:rsidRPr="00B76B46">
        <w:rPr>
          <w:rFonts w:ascii="GHEA Grapalat" w:hAnsi="GHEA Grapalat"/>
          <w:lang w:val="en-US"/>
        </w:rPr>
        <w:t xml:space="preserve"> </w:t>
      </w:r>
    </w:p>
    <w:p w14:paraId="03D488AB" w14:textId="77777777" w:rsidR="00F827B3" w:rsidRPr="00B76B46" w:rsidRDefault="007C5C4F" w:rsidP="002B0495">
      <w:pPr>
        <w:jc w:val="both"/>
        <w:rPr>
          <w:rFonts w:ascii="GHEA Grapalat" w:hAnsi="GHEA Grapalat"/>
          <w:lang w:val="en-US"/>
        </w:rPr>
      </w:pPr>
      <w:r w:rsidRPr="00B76B46">
        <w:rPr>
          <w:rFonts w:ascii="GHEA Grapalat" w:hAnsi="GHEA Grapalat"/>
          <w:lang w:val="en-US"/>
        </w:rPr>
        <w:br w:type="page"/>
      </w:r>
    </w:p>
    <w:p w14:paraId="0B8BAA11" w14:textId="77777777" w:rsidR="00F827B3" w:rsidRPr="00B76B46" w:rsidRDefault="00F827B3" w:rsidP="002B0495">
      <w:pPr>
        <w:jc w:val="both"/>
        <w:rPr>
          <w:rFonts w:ascii="GHEA Grapalat" w:hAnsi="GHEA Grapalat"/>
          <w:spacing w:val="-1"/>
          <w:lang w:val="hy-AM"/>
        </w:rPr>
      </w:pPr>
    </w:p>
    <w:p w14:paraId="08080C85" w14:textId="77777777" w:rsidR="00F827B3" w:rsidRPr="00B76B46" w:rsidRDefault="00C60431" w:rsidP="002B0495">
      <w:pPr>
        <w:pStyle w:val="Caption"/>
        <w:jc w:val="both"/>
        <w:rPr>
          <w:rFonts w:ascii="GHEA Grapalat" w:hAnsi="GHEA Grapalat"/>
          <w:spacing w:val="-1"/>
          <w:sz w:val="22"/>
          <w:lang w:val="hy-AM"/>
        </w:rPr>
      </w:pPr>
      <w:r w:rsidRPr="00B76B46">
        <w:rPr>
          <w:rFonts w:ascii="GHEA Grapalat" w:hAnsi="GHEA Grapalat" w:cs="Sylfaen"/>
          <w:sz w:val="22"/>
          <w:lang w:val="hy-AM"/>
        </w:rPr>
        <w:t>Աղյուսակ</w:t>
      </w:r>
      <w:r w:rsidRPr="00B76B46">
        <w:rPr>
          <w:rFonts w:ascii="GHEA Grapalat" w:hAnsi="GHEA Grapalat"/>
          <w:sz w:val="22"/>
          <w:lang w:val="hy-AM"/>
        </w:rPr>
        <w:t xml:space="preserve"> 2-1: </w:t>
      </w:r>
      <w:r w:rsidR="00111E8F" w:rsidRPr="00B76B46">
        <w:rPr>
          <w:rFonts w:ascii="GHEA Grapalat" w:hAnsi="GHEA Grapalat" w:cs="Sylfaen"/>
          <w:sz w:val="22"/>
          <w:lang w:val="hy-AM"/>
        </w:rPr>
        <w:t>ՊԿԱԾ</w:t>
      </w:r>
      <w:r w:rsidRPr="00B76B46">
        <w:rPr>
          <w:rFonts w:ascii="GHEA Grapalat" w:hAnsi="GHEA Grapalat"/>
          <w:sz w:val="22"/>
          <w:lang w:val="hy-AM"/>
        </w:rPr>
        <w:t xml:space="preserve"> </w:t>
      </w:r>
      <w:r w:rsidRPr="00B76B46">
        <w:rPr>
          <w:rFonts w:ascii="GHEA Grapalat" w:hAnsi="GHEA Grapalat" w:cs="Sylfaen"/>
          <w:sz w:val="22"/>
          <w:lang w:val="hy-AM"/>
        </w:rPr>
        <w:t>տարեկան</w:t>
      </w:r>
      <w:r w:rsidRPr="00B76B46">
        <w:rPr>
          <w:rFonts w:ascii="GHEA Grapalat" w:hAnsi="GHEA Grapalat"/>
          <w:sz w:val="22"/>
          <w:lang w:val="hy-AM"/>
        </w:rPr>
        <w:t xml:space="preserve"> </w:t>
      </w:r>
      <w:r w:rsidRPr="00B76B46">
        <w:rPr>
          <w:rFonts w:ascii="GHEA Grapalat" w:hAnsi="GHEA Grapalat" w:cs="Sylfaen"/>
          <w:sz w:val="22"/>
          <w:lang w:val="hy-AM"/>
        </w:rPr>
        <w:t>նվազագույն</w:t>
      </w:r>
      <w:r w:rsidRPr="00B76B46">
        <w:rPr>
          <w:rFonts w:ascii="GHEA Grapalat" w:hAnsi="GHEA Grapalat"/>
          <w:sz w:val="22"/>
          <w:lang w:val="hy-AM"/>
        </w:rPr>
        <w:t xml:space="preserve"> </w:t>
      </w:r>
      <w:r w:rsidRPr="00B76B46">
        <w:rPr>
          <w:rFonts w:ascii="GHEA Grapalat" w:hAnsi="GHEA Grapalat" w:cs="Sylfaen"/>
          <w:sz w:val="22"/>
          <w:lang w:val="hy-AM"/>
        </w:rPr>
        <w:t>չափաքանակները</w:t>
      </w:r>
      <w:r w:rsidRPr="00B76B46">
        <w:rPr>
          <w:rFonts w:ascii="GHEA Grapalat" w:hAnsi="GHEA Grapalat"/>
          <w:sz w:val="22"/>
          <w:lang w:val="hy-AM"/>
        </w:rPr>
        <w:t xml:space="preserve"> </w:t>
      </w:r>
    </w:p>
    <w:p w14:paraId="37D50297" w14:textId="77777777" w:rsidR="00F827B3" w:rsidRPr="00B76B46" w:rsidRDefault="00F827B3" w:rsidP="002B0495">
      <w:pPr>
        <w:jc w:val="both"/>
        <w:rPr>
          <w:rFonts w:ascii="GHEA Grapalat" w:hAnsi="GHEA Grapalat"/>
          <w:spacing w:val="-1"/>
          <w:lang w:val="hy-AM"/>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333"/>
      </w:tblGrid>
      <w:tr w:rsidR="00F827B3" w:rsidRPr="00B76B46" w14:paraId="5901D58B" w14:textId="77777777" w:rsidTr="002B0495">
        <w:tc>
          <w:tcPr>
            <w:tcW w:w="2126" w:type="dxa"/>
          </w:tcPr>
          <w:p w14:paraId="01D11E25" w14:textId="77777777" w:rsidR="00F827B3" w:rsidRPr="00B76B46" w:rsidRDefault="00C60431" w:rsidP="002B0495">
            <w:pPr>
              <w:pStyle w:val="Index1"/>
              <w:jc w:val="center"/>
              <w:rPr>
                <w:rFonts w:ascii="GHEA Grapalat" w:hAnsi="GHEA Grapalat"/>
                <w:b/>
                <w:spacing w:val="-1"/>
                <w:lang w:val="en-US"/>
              </w:rPr>
            </w:pPr>
            <w:r w:rsidRPr="00B76B46">
              <w:rPr>
                <w:rFonts w:ascii="GHEA Grapalat" w:hAnsi="GHEA Grapalat" w:cs="Sylfaen"/>
                <w:b/>
                <w:spacing w:val="-1"/>
                <w:lang w:val="en-US"/>
              </w:rPr>
              <w:t>Պայմանագրային</w:t>
            </w:r>
            <w:r w:rsidRPr="00B76B46">
              <w:rPr>
                <w:rFonts w:ascii="GHEA Grapalat" w:hAnsi="GHEA Grapalat"/>
                <w:b/>
                <w:spacing w:val="-1"/>
                <w:lang w:val="en-US"/>
              </w:rPr>
              <w:t xml:space="preserve"> </w:t>
            </w:r>
            <w:r w:rsidRPr="00B76B46">
              <w:rPr>
                <w:rFonts w:ascii="GHEA Grapalat" w:hAnsi="GHEA Grapalat" w:cs="Sylfaen"/>
                <w:b/>
                <w:spacing w:val="-1"/>
                <w:lang w:val="en-US"/>
              </w:rPr>
              <w:t>տարի</w:t>
            </w:r>
          </w:p>
        </w:tc>
        <w:tc>
          <w:tcPr>
            <w:tcW w:w="3333" w:type="dxa"/>
          </w:tcPr>
          <w:p w14:paraId="4E7E2943" w14:textId="2368979E" w:rsidR="00F827B3" w:rsidRPr="00B76B46" w:rsidRDefault="00C60431" w:rsidP="00CA4339">
            <w:pPr>
              <w:jc w:val="center"/>
              <w:rPr>
                <w:rFonts w:ascii="GHEA Grapalat" w:hAnsi="GHEA Grapalat"/>
                <w:b/>
                <w:spacing w:val="-1"/>
                <w:lang w:val="en-US"/>
              </w:rPr>
            </w:pPr>
            <w:r w:rsidRPr="00B76B46">
              <w:rPr>
                <w:rFonts w:ascii="GHEA Grapalat" w:hAnsi="GHEA Grapalat" w:cs="Sylfaen"/>
                <w:b/>
                <w:spacing w:val="-1"/>
                <w:lang w:val="en-US"/>
              </w:rPr>
              <w:t>Նվազագույն</w:t>
            </w:r>
            <w:r w:rsidRPr="00B76B46">
              <w:rPr>
                <w:rFonts w:ascii="GHEA Grapalat" w:hAnsi="GHEA Grapalat"/>
                <w:b/>
                <w:spacing w:val="-1"/>
                <w:lang w:val="en-US"/>
              </w:rPr>
              <w:t xml:space="preserve"> </w:t>
            </w:r>
            <w:r w:rsidR="00A2574E" w:rsidRPr="00B76B46">
              <w:rPr>
                <w:rFonts w:ascii="GHEA Grapalat" w:hAnsi="GHEA Grapalat"/>
                <w:b/>
                <w:spacing w:val="-1"/>
                <w:lang w:val="hy-AM"/>
              </w:rPr>
              <w:t xml:space="preserve">կապիտալ </w:t>
            </w:r>
            <w:r w:rsidRPr="00B76B46">
              <w:rPr>
                <w:rFonts w:ascii="GHEA Grapalat" w:hAnsi="GHEA Grapalat" w:cs="Sylfaen"/>
                <w:b/>
                <w:spacing w:val="-1"/>
                <w:lang w:val="en-US"/>
              </w:rPr>
              <w:t>ծախս</w:t>
            </w:r>
            <w:r w:rsidRPr="00B76B46">
              <w:rPr>
                <w:rFonts w:ascii="GHEA Grapalat" w:hAnsi="GHEA Grapalat"/>
                <w:b/>
                <w:spacing w:val="-1"/>
                <w:lang w:val="en-US"/>
              </w:rPr>
              <w:t xml:space="preserve"> (</w:t>
            </w:r>
            <w:r w:rsidR="00A2574E" w:rsidRPr="00DA151F">
              <w:rPr>
                <w:rFonts w:ascii="GHEA Grapalat" w:hAnsi="GHEA Grapalat" w:cs="Sylfaen"/>
                <w:b/>
                <w:spacing w:val="-1"/>
                <w:lang w:val="en-US"/>
              </w:rPr>
              <w:t xml:space="preserve"> </w:t>
            </w:r>
            <w:r w:rsidR="00A2574E" w:rsidRPr="00B76B46">
              <w:rPr>
                <w:rFonts w:ascii="GHEA Grapalat" w:hAnsi="GHEA Grapalat" w:cs="Sylfaen"/>
                <w:b/>
                <w:spacing w:val="-1"/>
                <w:lang w:val="hy-AM"/>
              </w:rPr>
              <w:t>միլիոն Հ</w:t>
            </w:r>
            <w:r w:rsidR="00CA4339">
              <w:rPr>
                <w:rFonts w:ascii="GHEA Grapalat" w:hAnsi="GHEA Grapalat" w:cs="Sylfaen"/>
                <w:b/>
                <w:spacing w:val="-1"/>
                <w:lang w:val="hy-AM"/>
              </w:rPr>
              <w:t>Հ դրամ</w:t>
            </w:r>
            <w:r w:rsidR="005F0A6D" w:rsidRPr="005E29A9">
              <w:rPr>
                <w:rFonts w:ascii="GHEA Grapalat" w:hAnsi="GHEA Grapalat" w:cs="Sylfaen"/>
                <w:b/>
                <w:spacing w:val="-1"/>
                <w:lang w:val="en-US"/>
              </w:rPr>
              <w:t xml:space="preserve"> </w:t>
            </w:r>
            <w:r w:rsidR="005F0A6D">
              <w:rPr>
                <w:rFonts w:ascii="GHEA Grapalat" w:hAnsi="GHEA Grapalat" w:cs="Sylfaen"/>
                <w:b/>
                <w:spacing w:val="-1"/>
                <w:lang w:val="ru-RU"/>
              </w:rPr>
              <w:t>առանց</w:t>
            </w:r>
            <w:r w:rsidR="005F0A6D" w:rsidRPr="005E29A9">
              <w:rPr>
                <w:rFonts w:ascii="GHEA Grapalat" w:hAnsi="GHEA Grapalat" w:cs="Sylfaen"/>
                <w:b/>
                <w:spacing w:val="-1"/>
                <w:lang w:val="en-US"/>
              </w:rPr>
              <w:t xml:space="preserve"> </w:t>
            </w:r>
            <w:r w:rsidR="005F0A6D">
              <w:rPr>
                <w:rFonts w:ascii="GHEA Grapalat" w:hAnsi="GHEA Grapalat" w:cs="Sylfaen"/>
                <w:b/>
                <w:spacing w:val="-1"/>
                <w:lang w:val="ru-RU"/>
              </w:rPr>
              <w:t>ԱԱՀ</w:t>
            </w:r>
            <w:r w:rsidRPr="00B76B46">
              <w:rPr>
                <w:rFonts w:ascii="GHEA Grapalat" w:hAnsi="GHEA Grapalat"/>
                <w:b/>
                <w:spacing w:val="-1"/>
                <w:lang w:val="en-US"/>
              </w:rPr>
              <w:t>)</w:t>
            </w:r>
          </w:p>
        </w:tc>
      </w:tr>
      <w:tr w:rsidR="00F827B3" w:rsidRPr="00B76B46" w14:paraId="4FECC763" w14:textId="77777777">
        <w:tc>
          <w:tcPr>
            <w:tcW w:w="2126" w:type="dxa"/>
          </w:tcPr>
          <w:p w14:paraId="366A1D0C" w14:textId="77777777" w:rsidR="00F827B3" w:rsidRPr="00B76B46" w:rsidRDefault="00F827B3" w:rsidP="002B0495">
            <w:pPr>
              <w:jc w:val="both"/>
              <w:rPr>
                <w:rFonts w:ascii="GHEA Grapalat" w:hAnsi="GHEA Grapalat"/>
                <w:spacing w:val="-1"/>
                <w:lang w:val="en-US"/>
              </w:rPr>
            </w:pPr>
            <w:r w:rsidRPr="00B76B46">
              <w:rPr>
                <w:rFonts w:ascii="GHEA Grapalat" w:hAnsi="GHEA Grapalat"/>
                <w:spacing w:val="-1"/>
                <w:lang w:val="en-US"/>
              </w:rPr>
              <w:t>1</w:t>
            </w:r>
          </w:p>
        </w:tc>
        <w:tc>
          <w:tcPr>
            <w:tcW w:w="3333" w:type="dxa"/>
          </w:tcPr>
          <w:p w14:paraId="1FE93040" w14:textId="7E8D3C65" w:rsidR="00F827B3" w:rsidRPr="005E29A9" w:rsidRDefault="00763381" w:rsidP="00CA4339">
            <w:pPr>
              <w:jc w:val="center"/>
              <w:rPr>
                <w:rFonts w:ascii="GHEA Grapalat" w:hAnsi="GHEA Grapalat"/>
                <w:spacing w:val="-1"/>
                <w:lang w:val="hy-AM"/>
              </w:rPr>
            </w:pPr>
            <w:r w:rsidRPr="00B76B46">
              <w:rPr>
                <w:rFonts w:ascii="GHEA Grapalat" w:hAnsi="GHEA Grapalat"/>
                <w:spacing w:val="-1"/>
                <w:lang w:val="en-US"/>
              </w:rPr>
              <w:t>15</w:t>
            </w:r>
            <w:r w:rsidR="00A2574E" w:rsidRPr="00B76B46">
              <w:rPr>
                <w:rFonts w:ascii="GHEA Grapalat" w:hAnsi="GHEA Grapalat"/>
                <w:spacing w:val="-1"/>
                <w:lang w:val="en-US"/>
              </w:rPr>
              <w:t>0</w:t>
            </w:r>
            <w:r w:rsidR="00EC09F1">
              <w:rPr>
                <w:rFonts w:ascii="GHEA Grapalat" w:hAnsi="GHEA Grapalat"/>
                <w:spacing w:val="-1"/>
                <w:lang w:val="hy-AM"/>
              </w:rPr>
              <w:t>0</w:t>
            </w:r>
          </w:p>
        </w:tc>
      </w:tr>
      <w:tr w:rsidR="00F827B3" w:rsidRPr="00B76B46" w14:paraId="245D2381" w14:textId="77777777">
        <w:tc>
          <w:tcPr>
            <w:tcW w:w="2126" w:type="dxa"/>
          </w:tcPr>
          <w:p w14:paraId="49AA0D63" w14:textId="77777777" w:rsidR="00F827B3" w:rsidRPr="00B76B46" w:rsidRDefault="00F827B3" w:rsidP="002B0495">
            <w:pPr>
              <w:jc w:val="both"/>
              <w:rPr>
                <w:rFonts w:ascii="GHEA Grapalat" w:hAnsi="GHEA Grapalat"/>
                <w:spacing w:val="-1"/>
                <w:lang w:val="en-US"/>
              </w:rPr>
            </w:pPr>
            <w:r w:rsidRPr="00B76B46">
              <w:rPr>
                <w:rFonts w:ascii="GHEA Grapalat" w:hAnsi="GHEA Grapalat"/>
                <w:spacing w:val="-1"/>
                <w:lang w:val="en-US"/>
              </w:rPr>
              <w:t>2</w:t>
            </w:r>
          </w:p>
        </w:tc>
        <w:tc>
          <w:tcPr>
            <w:tcW w:w="3333" w:type="dxa"/>
          </w:tcPr>
          <w:p w14:paraId="1BD06270" w14:textId="0B52F125" w:rsidR="00F827B3" w:rsidRPr="005E29A9" w:rsidRDefault="00EC09F1" w:rsidP="002B0495">
            <w:pPr>
              <w:jc w:val="center"/>
              <w:rPr>
                <w:rFonts w:ascii="GHEA Grapalat" w:hAnsi="GHEA Grapalat"/>
                <w:spacing w:val="-1"/>
                <w:lang w:val="hy-AM"/>
              </w:rPr>
            </w:pPr>
            <w:r>
              <w:rPr>
                <w:rFonts w:ascii="GHEA Grapalat" w:hAnsi="GHEA Grapalat"/>
                <w:spacing w:val="-1"/>
                <w:lang w:val="hy-AM"/>
              </w:rPr>
              <w:t>1750</w:t>
            </w:r>
          </w:p>
        </w:tc>
      </w:tr>
      <w:tr w:rsidR="00F827B3" w:rsidRPr="00B76B46" w14:paraId="4CFD3E83" w14:textId="77777777">
        <w:tc>
          <w:tcPr>
            <w:tcW w:w="2126" w:type="dxa"/>
          </w:tcPr>
          <w:p w14:paraId="2427C3E9" w14:textId="77777777" w:rsidR="00F827B3" w:rsidRPr="00B76B46" w:rsidRDefault="00F827B3" w:rsidP="002B0495">
            <w:pPr>
              <w:jc w:val="both"/>
              <w:rPr>
                <w:rFonts w:ascii="GHEA Grapalat" w:hAnsi="GHEA Grapalat"/>
                <w:spacing w:val="-1"/>
                <w:lang w:val="en-US"/>
              </w:rPr>
            </w:pPr>
            <w:r w:rsidRPr="00B76B46">
              <w:rPr>
                <w:rFonts w:ascii="GHEA Grapalat" w:hAnsi="GHEA Grapalat"/>
                <w:spacing w:val="-1"/>
                <w:lang w:val="en-US"/>
              </w:rPr>
              <w:t>3</w:t>
            </w:r>
          </w:p>
        </w:tc>
        <w:tc>
          <w:tcPr>
            <w:tcW w:w="3333" w:type="dxa"/>
          </w:tcPr>
          <w:p w14:paraId="24939664" w14:textId="4D659E0C" w:rsidR="00F827B3" w:rsidRPr="005E29A9" w:rsidRDefault="00EC09F1" w:rsidP="00EF1B3A">
            <w:pPr>
              <w:jc w:val="center"/>
              <w:rPr>
                <w:rFonts w:ascii="GHEA Grapalat" w:hAnsi="GHEA Grapalat"/>
                <w:spacing w:val="-1"/>
                <w:lang w:val="hy-AM"/>
              </w:rPr>
            </w:pPr>
            <w:r>
              <w:rPr>
                <w:rFonts w:ascii="GHEA Grapalat" w:hAnsi="GHEA Grapalat"/>
                <w:spacing w:val="-1"/>
                <w:lang w:val="hy-AM"/>
              </w:rPr>
              <w:t>2250</w:t>
            </w:r>
          </w:p>
        </w:tc>
      </w:tr>
      <w:tr w:rsidR="00BB1E2F" w:rsidRPr="00B76B46" w14:paraId="6B2BEDD7" w14:textId="77777777">
        <w:tc>
          <w:tcPr>
            <w:tcW w:w="2126" w:type="dxa"/>
          </w:tcPr>
          <w:p w14:paraId="2A540CAB" w14:textId="77777777" w:rsidR="00BB1E2F" w:rsidRPr="00B76B46" w:rsidRDefault="00BB1E2F" w:rsidP="00BB1E2F">
            <w:pPr>
              <w:jc w:val="both"/>
              <w:rPr>
                <w:rFonts w:ascii="GHEA Grapalat" w:hAnsi="GHEA Grapalat"/>
                <w:spacing w:val="-1"/>
                <w:lang w:val="en-US"/>
              </w:rPr>
            </w:pPr>
            <w:r w:rsidRPr="00B76B46">
              <w:rPr>
                <w:rFonts w:ascii="GHEA Grapalat" w:hAnsi="GHEA Grapalat"/>
                <w:spacing w:val="-1"/>
                <w:lang w:val="en-US"/>
              </w:rPr>
              <w:t>4</w:t>
            </w:r>
          </w:p>
        </w:tc>
        <w:tc>
          <w:tcPr>
            <w:tcW w:w="3333" w:type="dxa"/>
          </w:tcPr>
          <w:p w14:paraId="7576D73B" w14:textId="77777777" w:rsidR="00BB1E2F" w:rsidRPr="00B76B46" w:rsidRDefault="00BB1E2F" w:rsidP="00EF1B3A">
            <w:pPr>
              <w:jc w:val="center"/>
              <w:rPr>
                <w:rFonts w:ascii="GHEA Grapalat" w:hAnsi="GHEA Grapalat"/>
                <w:spacing w:val="-1"/>
                <w:lang w:val="en-US"/>
              </w:rPr>
            </w:pPr>
            <w:r w:rsidRPr="00B76B46">
              <w:rPr>
                <w:rFonts w:ascii="GHEA Grapalat" w:hAnsi="GHEA Grapalat"/>
                <w:spacing w:val="-1"/>
                <w:lang w:val="en-US"/>
              </w:rPr>
              <w:t>2</w:t>
            </w:r>
            <w:r w:rsidR="00EF1B3A" w:rsidRPr="00B76B46">
              <w:rPr>
                <w:rFonts w:ascii="GHEA Grapalat" w:hAnsi="GHEA Grapalat"/>
                <w:spacing w:val="-1"/>
                <w:lang w:val="en-US"/>
              </w:rPr>
              <w:t>7</w:t>
            </w:r>
            <w:r w:rsidRPr="00B76B46">
              <w:rPr>
                <w:rFonts w:ascii="GHEA Grapalat" w:hAnsi="GHEA Grapalat"/>
                <w:spacing w:val="-1"/>
                <w:lang w:val="en-US"/>
              </w:rPr>
              <w:t>50</w:t>
            </w:r>
          </w:p>
        </w:tc>
      </w:tr>
      <w:tr w:rsidR="00BB1E2F" w:rsidRPr="00B76B46" w14:paraId="7F268D91" w14:textId="77777777">
        <w:tc>
          <w:tcPr>
            <w:tcW w:w="2126" w:type="dxa"/>
          </w:tcPr>
          <w:p w14:paraId="0F50313E" w14:textId="77777777" w:rsidR="00BB1E2F" w:rsidRPr="00B76B46" w:rsidRDefault="00BB1E2F" w:rsidP="00BB1E2F">
            <w:pPr>
              <w:jc w:val="both"/>
              <w:rPr>
                <w:rFonts w:ascii="GHEA Grapalat" w:hAnsi="GHEA Grapalat"/>
                <w:spacing w:val="-1"/>
                <w:lang w:val="en-US"/>
              </w:rPr>
            </w:pPr>
            <w:r w:rsidRPr="00B76B46">
              <w:rPr>
                <w:rFonts w:ascii="GHEA Grapalat" w:hAnsi="GHEA Grapalat"/>
                <w:spacing w:val="-1"/>
                <w:lang w:val="en-US"/>
              </w:rPr>
              <w:t>5</w:t>
            </w:r>
          </w:p>
        </w:tc>
        <w:tc>
          <w:tcPr>
            <w:tcW w:w="3333" w:type="dxa"/>
          </w:tcPr>
          <w:p w14:paraId="127DCCCD" w14:textId="77777777" w:rsidR="00BB1E2F" w:rsidRPr="00B76B46" w:rsidRDefault="00BB1E2F" w:rsidP="00EF1B3A">
            <w:pPr>
              <w:jc w:val="center"/>
              <w:rPr>
                <w:rFonts w:ascii="GHEA Grapalat" w:hAnsi="GHEA Grapalat"/>
                <w:spacing w:val="-1"/>
                <w:lang w:val="en-US"/>
              </w:rPr>
            </w:pPr>
            <w:r w:rsidRPr="00B76B46">
              <w:rPr>
                <w:rFonts w:ascii="GHEA Grapalat" w:hAnsi="GHEA Grapalat"/>
                <w:spacing w:val="-1"/>
                <w:lang w:val="en-US"/>
              </w:rPr>
              <w:t>2</w:t>
            </w:r>
            <w:r w:rsidR="00EF1B3A" w:rsidRPr="00B76B46">
              <w:rPr>
                <w:rFonts w:ascii="GHEA Grapalat" w:hAnsi="GHEA Grapalat"/>
                <w:spacing w:val="-1"/>
                <w:lang w:val="en-US"/>
              </w:rPr>
              <w:t>75</w:t>
            </w:r>
            <w:r w:rsidRPr="00B76B46">
              <w:rPr>
                <w:rFonts w:ascii="GHEA Grapalat" w:hAnsi="GHEA Grapalat"/>
                <w:spacing w:val="-1"/>
                <w:lang w:val="en-US"/>
              </w:rPr>
              <w:t>0</w:t>
            </w:r>
          </w:p>
        </w:tc>
      </w:tr>
      <w:tr w:rsidR="00BB1E2F" w:rsidRPr="00B76B46" w14:paraId="54CB1A6C" w14:textId="77777777">
        <w:tc>
          <w:tcPr>
            <w:tcW w:w="2126" w:type="dxa"/>
          </w:tcPr>
          <w:p w14:paraId="0511DD41" w14:textId="77777777" w:rsidR="00BB1E2F" w:rsidRPr="00B76B46" w:rsidRDefault="00BB1E2F" w:rsidP="00BB1E2F">
            <w:pPr>
              <w:jc w:val="both"/>
              <w:rPr>
                <w:rFonts w:ascii="GHEA Grapalat" w:hAnsi="GHEA Grapalat"/>
                <w:spacing w:val="-1"/>
                <w:lang w:val="en-US"/>
              </w:rPr>
            </w:pPr>
            <w:r w:rsidRPr="00B76B46">
              <w:rPr>
                <w:rFonts w:ascii="GHEA Grapalat" w:hAnsi="GHEA Grapalat"/>
                <w:spacing w:val="-1"/>
                <w:lang w:val="en-US"/>
              </w:rPr>
              <w:t>6</w:t>
            </w:r>
          </w:p>
        </w:tc>
        <w:tc>
          <w:tcPr>
            <w:tcW w:w="3333" w:type="dxa"/>
          </w:tcPr>
          <w:p w14:paraId="1961B78B" w14:textId="77777777" w:rsidR="00BB1E2F" w:rsidRPr="00B76B46" w:rsidRDefault="00BB1E2F" w:rsidP="00EF1B3A">
            <w:pPr>
              <w:jc w:val="center"/>
              <w:rPr>
                <w:rFonts w:ascii="GHEA Grapalat" w:hAnsi="GHEA Grapalat"/>
                <w:spacing w:val="-1"/>
                <w:lang w:val="en-US"/>
              </w:rPr>
            </w:pPr>
            <w:r w:rsidRPr="00B76B46">
              <w:rPr>
                <w:rFonts w:ascii="GHEA Grapalat" w:hAnsi="GHEA Grapalat"/>
                <w:spacing w:val="-1"/>
                <w:lang w:val="en-US"/>
              </w:rPr>
              <w:t>2</w:t>
            </w:r>
            <w:r w:rsidR="00EF1B3A" w:rsidRPr="00B76B46">
              <w:rPr>
                <w:rFonts w:ascii="GHEA Grapalat" w:hAnsi="GHEA Grapalat"/>
                <w:spacing w:val="-1"/>
                <w:lang w:val="en-US"/>
              </w:rPr>
              <w:t>7</w:t>
            </w:r>
            <w:r w:rsidRPr="00B76B46">
              <w:rPr>
                <w:rFonts w:ascii="GHEA Grapalat" w:hAnsi="GHEA Grapalat"/>
                <w:spacing w:val="-1"/>
                <w:lang w:val="en-US"/>
              </w:rPr>
              <w:t>50</w:t>
            </w:r>
          </w:p>
        </w:tc>
      </w:tr>
      <w:tr w:rsidR="00BB1E2F" w:rsidRPr="00B76B46" w14:paraId="3FFFE1EE" w14:textId="77777777">
        <w:tc>
          <w:tcPr>
            <w:tcW w:w="2126" w:type="dxa"/>
          </w:tcPr>
          <w:p w14:paraId="0EC193A7" w14:textId="77777777" w:rsidR="00BB1E2F" w:rsidRPr="00B76B46" w:rsidRDefault="00BB1E2F" w:rsidP="00BB1E2F">
            <w:pPr>
              <w:jc w:val="both"/>
              <w:rPr>
                <w:rFonts w:ascii="GHEA Grapalat" w:hAnsi="GHEA Grapalat"/>
                <w:spacing w:val="-1"/>
                <w:lang w:val="en-US"/>
              </w:rPr>
            </w:pPr>
            <w:r w:rsidRPr="00B76B46">
              <w:rPr>
                <w:rFonts w:ascii="GHEA Grapalat" w:hAnsi="GHEA Grapalat"/>
                <w:spacing w:val="-1"/>
                <w:lang w:val="en-US"/>
              </w:rPr>
              <w:t>7</w:t>
            </w:r>
          </w:p>
        </w:tc>
        <w:tc>
          <w:tcPr>
            <w:tcW w:w="3333" w:type="dxa"/>
          </w:tcPr>
          <w:p w14:paraId="334A2F28" w14:textId="4E6D07ED" w:rsidR="00BB1E2F" w:rsidRPr="005E29A9" w:rsidRDefault="00EC09F1" w:rsidP="00BB1E2F">
            <w:pPr>
              <w:jc w:val="center"/>
              <w:rPr>
                <w:rFonts w:ascii="GHEA Grapalat" w:hAnsi="GHEA Grapalat"/>
                <w:spacing w:val="-1"/>
                <w:lang w:val="hy-AM"/>
              </w:rPr>
            </w:pPr>
            <w:r>
              <w:rPr>
                <w:rFonts w:ascii="GHEA Grapalat" w:hAnsi="GHEA Grapalat"/>
                <w:spacing w:val="-1"/>
                <w:lang w:val="hy-AM"/>
              </w:rPr>
              <w:t>2750</w:t>
            </w:r>
          </w:p>
        </w:tc>
      </w:tr>
      <w:tr w:rsidR="00BB1E2F" w:rsidRPr="00B76B46" w14:paraId="59CC92E8" w14:textId="77777777">
        <w:tc>
          <w:tcPr>
            <w:tcW w:w="2126" w:type="dxa"/>
          </w:tcPr>
          <w:p w14:paraId="568B3D7A" w14:textId="77777777" w:rsidR="00BB1E2F" w:rsidRPr="00B76B46" w:rsidRDefault="00BB1E2F" w:rsidP="00BB1E2F">
            <w:pPr>
              <w:jc w:val="both"/>
              <w:rPr>
                <w:rFonts w:ascii="GHEA Grapalat" w:hAnsi="GHEA Grapalat"/>
                <w:spacing w:val="-1"/>
                <w:lang w:val="en-US"/>
              </w:rPr>
            </w:pPr>
            <w:r w:rsidRPr="00B76B46">
              <w:rPr>
                <w:rFonts w:ascii="GHEA Grapalat" w:hAnsi="GHEA Grapalat"/>
                <w:spacing w:val="-1"/>
                <w:lang w:val="en-US"/>
              </w:rPr>
              <w:t>8</w:t>
            </w:r>
          </w:p>
        </w:tc>
        <w:tc>
          <w:tcPr>
            <w:tcW w:w="3333" w:type="dxa"/>
          </w:tcPr>
          <w:p w14:paraId="36C25F3E" w14:textId="47D5F992" w:rsidR="00BB1E2F" w:rsidRPr="005E29A9" w:rsidRDefault="00EC09F1" w:rsidP="00BB1E2F">
            <w:pPr>
              <w:jc w:val="center"/>
              <w:rPr>
                <w:rFonts w:ascii="GHEA Grapalat" w:hAnsi="GHEA Grapalat"/>
                <w:spacing w:val="-1"/>
                <w:lang w:val="hy-AM"/>
              </w:rPr>
            </w:pPr>
            <w:r>
              <w:rPr>
                <w:rFonts w:ascii="GHEA Grapalat" w:hAnsi="GHEA Grapalat"/>
                <w:spacing w:val="-1"/>
                <w:lang w:val="hy-AM"/>
              </w:rPr>
              <w:t>2750</w:t>
            </w:r>
          </w:p>
        </w:tc>
      </w:tr>
      <w:tr w:rsidR="00BB1E2F" w:rsidRPr="00B76B46" w14:paraId="4332A110" w14:textId="77777777">
        <w:tc>
          <w:tcPr>
            <w:tcW w:w="2126" w:type="dxa"/>
          </w:tcPr>
          <w:p w14:paraId="182CAFC4" w14:textId="77777777" w:rsidR="00BB1E2F" w:rsidRPr="00B76B46" w:rsidRDefault="00BB1E2F" w:rsidP="00BB1E2F">
            <w:pPr>
              <w:jc w:val="both"/>
              <w:rPr>
                <w:rFonts w:ascii="GHEA Grapalat" w:hAnsi="GHEA Grapalat"/>
                <w:spacing w:val="-1"/>
                <w:lang w:val="en-US"/>
              </w:rPr>
            </w:pPr>
            <w:r w:rsidRPr="00B76B46">
              <w:rPr>
                <w:rFonts w:ascii="GHEA Grapalat" w:hAnsi="GHEA Grapalat"/>
                <w:spacing w:val="-1"/>
                <w:lang w:val="en-US"/>
              </w:rPr>
              <w:t>9</w:t>
            </w:r>
          </w:p>
        </w:tc>
        <w:tc>
          <w:tcPr>
            <w:tcW w:w="3333" w:type="dxa"/>
          </w:tcPr>
          <w:p w14:paraId="055FB1BF" w14:textId="76D43425" w:rsidR="00BB1E2F" w:rsidRPr="005E29A9" w:rsidRDefault="00EC09F1" w:rsidP="00BB1E2F">
            <w:pPr>
              <w:jc w:val="center"/>
              <w:rPr>
                <w:rFonts w:ascii="GHEA Grapalat" w:hAnsi="GHEA Grapalat"/>
                <w:spacing w:val="-1"/>
                <w:lang w:val="hy-AM"/>
              </w:rPr>
            </w:pPr>
            <w:r>
              <w:rPr>
                <w:rFonts w:ascii="GHEA Grapalat" w:hAnsi="GHEA Grapalat"/>
                <w:spacing w:val="-1"/>
                <w:lang w:val="hy-AM"/>
              </w:rPr>
              <w:t>2750</w:t>
            </w:r>
          </w:p>
        </w:tc>
      </w:tr>
      <w:tr w:rsidR="00BB1E2F" w:rsidRPr="00B76B46" w14:paraId="06FB062A" w14:textId="77777777">
        <w:tc>
          <w:tcPr>
            <w:tcW w:w="2126" w:type="dxa"/>
          </w:tcPr>
          <w:p w14:paraId="0859B0E4" w14:textId="77777777" w:rsidR="00BB1E2F" w:rsidRPr="00B76B46" w:rsidRDefault="00BB1E2F" w:rsidP="00BB1E2F">
            <w:pPr>
              <w:jc w:val="both"/>
              <w:rPr>
                <w:rFonts w:ascii="GHEA Grapalat" w:hAnsi="GHEA Grapalat"/>
                <w:spacing w:val="-1"/>
                <w:lang w:val="hy-AM"/>
              </w:rPr>
            </w:pPr>
            <w:r w:rsidRPr="00B76B46">
              <w:rPr>
                <w:rFonts w:ascii="GHEA Grapalat" w:hAnsi="GHEA Grapalat"/>
                <w:spacing w:val="-1"/>
                <w:lang w:val="hy-AM"/>
              </w:rPr>
              <w:t>10</w:t>
            </w:r>
          </w:p>
        </w:tc>
        <w:tc>
          <w:tcPr>
            <w:tcW w:w="3333" w:type="dxa"/>
          </w:tcPr>
          <w:p w14:paraId="73E3D8A4" w14:textId="45E1750A" w:rsidR="00BB1E2F" w:rsidRPr="005E29A9" w:rsidDel="007C5C4F" w:rsidRDefault="00EC09F1" w:rsidP="00BB1E2F">
            <w:pPr>
              <w:jc w:val="center"/>
              <w:rPr>
                <w:rFonts w:ascii="GHEA Grapalat" w:hAnsi="GHEA Grapalat"/>
                <w:spacing w:val="-1"/>
                <w:lang w:val="hy-AM"/>
              </w:rPr>
            </w:pPr>
            <w:r>
              <w:rPr>
                <w:rFonts w:ascii="GHEA Grapalat" w:hAnsi="GHEA Grapalat"/>
                <w:spacing w:val="-1"/>
                <w:lang w:val="hy-AM"/>
              </w:rPr>
              <w:t>2750</w:t>
            </w:r>
          </w:p>
        </w:tc>
      </w:tr>
      <w:tr w:rsidR="00BB1E2F" w:rsidRPr="00B76B46" w14:paraId="38C5374D" w14:textId="77777777">
        <w:tc>
          <w:tcPr>
            <w:tcW w:w="2126" w:type="dxa"/>
          </w:tcPr>
          <w:p w14:paraId="67283307" w14:textId="77777777" w:rsidR="00BB1E2F" w:rsidRPr="00B76B46" w:rsidRDefault="00BB1E2F" w:rsidP="00BB1E2F">
            <w:pPr>
              <w:jc w:val="both"/>
              <w:rPr>
                <w:rFonts w:ascii="GHEA Grapalat" w:hAnsi="GHEA Grapalat"/>
                <w:spacing w:val="-1"/>
                <w:lang w:val="hy-AM"/>
              </w:rPr>
            </w:pPr>
            <w:r w:rsidRPr="00B76B46">
              <w:rPr>
                <w:rFonts w:ascii="GHEA Grapalat" w:hAnsi="GHEA Grapalat"/>
                <w:spacing w:val="-1"/>
                <w:lang w:val="hy-AM"/>
              </w:rPr>
              <w:t>11</w:t>
            </w:r>
          </w:p>
        </w:tc>
        <w:tc>
          <w:tcPr>
            <w:tcW w:w="3333" w:type="dxa"/>
          </w:tcPr>
          <w:p w14:paraId="0C3A6F1C" w14:textId="7553D560" w:rsidR="00BB1E2F" w:rsidRPr="005E29A9" w:rsidDel="007C5C4F" w:rsidRDefault="00EC09F1" w:rsidP="00BB1E2F">
            <w:pPr>
              <w:jc w:val="center"/>
              <w:rPr>
                <w:rFonts w:ascii="GHEA Grapalat" w:hAnsi="GHEA Grapalat"/>
                <w:spacing w:val="-1"/>
                <w:lang w:val="hy-AM"/>
              </w:rPr>
            </w:pPr>
            <w:r>
              <w:rPr>
                <w:rFonts w:ascii="GHEA Grapalat" w:hAnsi="GHEA Grapalat"/>
                <w:spacing w:val="-1"/>
                <w:lang w:val="hy-AM"/>
              </w:rPr>
              <w:t>2750</w:t>
            </w:r>
          </w:p>
        </w:tc>
      </w:tr>
      <w:tr w:rsidR="00BB1E2F" w:rsidRPr="00B76B46" w14:paraId="43BD6332" w14:textId="77777777">
        <w:tc>
          <w:tcPr>
            <w:tcW w:w="2126" w:type="dxa"/>
          </w:tcPr>
          <w:p w14:paraId="00E74C4F" w14:textId="77777777" w:rsidR="00BB1E2F" w:rsidRPr="00B76B46" w:rsidRDefault="00BB1E2F" w:rsidP="00BB1E2F">
            <w:pPr>
              <w:jc w:val="both"/>
              <w:rPr>
                <w:rFonts w:ascii="GHEA Grapalat" w:hAnsi="GHEA Grapalat"/>
                <w:spacing w:val="-1"/>
                <w:lang w:val="hy-AM"/>
              </w:rPr>
            </w:pPr>
            <w:r w:rsidRPr="00B76B46">
              <w:rPr>
                <w:rFonts w:ascii="GHEA Grapalat" w:hAnsi="GHEA Grapalat"/>
                <w:spacing w:val="-1"/>
                <w:lang w:val="hy-AM"/>
              </w:rPr>
              <w:t>12</w:t>
            </w:r>
          </w:p>
        </w:tc>
        <w:tc>
          <w:tcPr>
            <w:tcW w:w="3333" w:type="dxa"/>
          </w:tcPr>
          <w:p w14:paraId="4467232E" w14:textId="77777777" w:rsidR="00BB1E2F" w:rsidRPr="00B76B46" w:rsidDel="007C5C4F" w:rsidRDefault="00BB1E2F" w:rsidP="00BB1E2F">
            <w:pPr>
              <w:jc w:val="center"/>
              <w:rPr>
                <w:rFonts w:ascii="GHEA Grapalat" w:hAnsi="GHEA Grapalat"/>
                <w:spacing w:val="-1"/>
                <w:lang w:val="en-US"/>
              </w:rPr>
            </w:pPr>
            <w:r w:rsidRPr="00B76B46">
              <w:rPr>
                <w:rFonts w:ascii="GHEA Grapalat" w:hAnsi="GHEA Grapalat"/>
                <w:spacing w:val="-1"/>
                <w:lang w:val="en-US"/>
              </w:rPr>
              <w:t>2500</w:t>
            </w:r>
          </w:p>
        </w:tc>
      </w:tr>
      <w:tr w:rsidR="00BB1E2F" w:rsidRPr="00B76B46" w14:paraId="6BFA36F2" w14:textId="77777777">
        <w:tc>
          <w:tcPr>
            <w:tcW w:w="2126" w:type="dxa"/>
          </w:tcPr>
          <w:p w14:paraId="53933F0B" w14:textId="77777777" w:rsidR="00BB1E2F" w:rsidRPr="00B76B46" w:rsidRDefault="00BB1E2F" w:rsidP="00BB1E2F">
            <w:pPr>
              <w:jc w:val="both"/>
              <w:rPr>
                <w:rFonts w:ascii="GHEA Grapalat" w:hAnsi="GHEA Grapalat"/>
                <w:spacing w:val="-1"/>
                <w:lang w:val="hy-AM"/>
              </w:rPr>
            </w:pPr>
            <w:r w:rsidRPr="00B76B46">
              <w:rPr>
                <w:rFonts w:ascii="GHEA Grapalat" w:hAnsi="GHEA Grapalat"/>
                <w:spacing w:val="-1"/>
                <w:lang w:val="hy-AM"/>
              </w:rPr>
              <w:t>13</w:t>
            </w:r>
          </w:p>
        </w:tc>
        <w:tc>
          <w:tcPr>
            <w:tcW w:w="3333" w:type="dxa"/>
          </w:tcPr>
          <w:p w14:paraId="52E66695" w14:textId="77777777" w:rsidR="00BB1E2F" w:rsidRPr="00B76B46" w:rsidDel="007C5C4F" w:rsidRDefault="00BB1E2F" w:rsidP="00BB1E2F">
            <w:pPr>
              <w:jc w:val="center"/>
              <w:rPr>
                <w:rFonts w:ascii="GHEA Grapalat" w:hAnsi="GHEA Grapalat"/>
                <w:spacing w:val="-1"/>
                <w:lang w:val="en-US"/>
              </w:rPr>
            </w:pPr>
            <w:r w:rsidRPr="00B76B46">
              <w:rPr>
                <w:rFonts w:ascii="GHEA Grapalat" w:hAnsi="GHEA Grapalat"/>
                <w:spacing w:val="-1"/>
                <w:lang w:val="en-US"/>
              </w:rPr>
              <w:t>2500</w:t>
            </w:r>
          </w:p>
        </w:tc>
      </w:tr>
      <w:tr w:rsidR="00BB1E2F" w:rsidRPr="00B76B46" w14:paraId="215C09CE" w14:textId="77777777">
        <w:tc>
          <w:tcPr>
            <w:tcW w:w="2126" w:type="dxa"/>
          </w:tcPr>
          <w:p w14:paraId="791AD36D" w14:textId="77777777" w:rsidR="00BB1E2F" w:rsidRPr="00B76B46" w:rsidRDefault="00BB1E2F" w:rsidP="00BB1E2F">
            <w:pPr>
              <w:jc w:val="both"/>
              <w:rPr>
                <w:rFonts w:ascii="GHEA Grapalat" w:hAnsi="GHEA Grapalat"/>
                <w:spacing w:val="-1"/>
                <w:lang w:val="hy-AM"/>
              </w:rPr>
            </w:pPr>
            <w:r w:rsidRPr="00B76B46">
              <w:rPr>
                <w:rFonts w:ascii="GHEA Grapalat" w:hAnsi="GHEA Grapalat"/>
                <w:spacing w:val="-1"/>
                <w:lang w:val="hy-AM"/>
              </w:rPr>
              <w:t>14</w:t>
            </w:r>
          </w:p>
        </w:tc>
        <w:tc>
          <w:tcPr>
            <w:tcW w:w="3333" w:type="dxa"/>
          </w:tcPr>
          <w:p w14:paraId="152E03FF" w14:textId="77777777" w:rsidR="00BB1E2F" w:rsidRPr="00B76B46" w:rsidDel="007C5C4F" w:rsidRDefault="00BB1E2F" w:rsidP="00EF1B3A">
            <w:pPr>
              <w:jc w:val="center"/>
              <w:rPr>
                <w:rFonts w:ascii="GHEA Grapalat" w:hAnsi="GHEA Grapalat"/>
                <w:spacing w:val="-1"/>
                <w:lang w:val="en-US"/>
              </w:rPr>
            </w:pPr>
            <w:r w:rsidRPr="00B76B46">
              <w:rPr>
                <w:rFonts w:ascii="GHEA Grapalat" w:hAnsi="GHEA Grapalat"/>
                <w:spacing w:val="-1"/>
                <w:lang w:val="en-US"/>
              </w:rPr>
              <w:t>2</w:t>
            </w:r>
            <w:r w:rsidR="00EF1B3A" w:rsidRPr="00B76B46">
              <w:rPr>
                <w:rFonts w:ascii="GHEA Grapalat" w:hAnsi="GHEA Grapalat"/>
                <w:spacing w:val="-1"/>
                <w:lang w:val="en-US"/>
              </w:rPr>
              <w:t>500</w:t>
            </w:r>
          </w:p>
        </w:tc>
      </w:tr>
      <w:tr w:rsidR="00BB1E2F" w:rsidRPr="00B76B46" w14:paraId="235340B1" w14:textId="77777777">
        <w:tc>
          <w:tcPr>
            <w:tcW w:w="2126" w:type="dxa"/>
          </w:tcPr>
          <w:p w14:paraId="62F0F834" w14:textId="77777777" w:rsidR="00BB1E2F" w:rsidRPr="00B76B46" w:rsidRDefault="00BB1E2F" w:rsidP="00BB1E2F">
            <w:pPr>
              <w:jc w:val="both"/>
              <w:rPr>
                <w:rFonts w:ascii="GHEA Grapalat" w:hAnsi="GHEA Grapalat"/>
                <w:spacing w:val="-1"/>
                <w:lang w:val="hy-AM"/>
              </w:rPr>
            </w:pPr>
            <w:r w:rsidRPr="00B76B46">
              <w:rPr>
                <w:rFonts w:ascii="GHEA Grapalat" w:hAnsi="GHEA Grapalat"/>
                <w:spacing w:val="-1"/>
                <w:lang w:val="hy-AM"/>
              </w:rPr>
              <w:t>15</w:t>
            </w:r>
          </w:p>
        </w:tc>
        <w:tc>
          <w:tcPr>
            <w:tcW w:w="3333" w:type="dxa"/>
          </w:tcPr>
          <w:p w14:paraId="516ED0F6" w14:textId="77777777" w:rsidR="00BB1E2F" w:rsidRPr="00B76B46" w:rsidRDefault="00BB1E2F" w:rsidP="00EF1B3A">
            <w:pPr>
              <w:jc w:val="center"/>
              <w:rPr>
                <w:rFonts w:ascii="GHEA Grapalat" w:hAnsi="GHEA Grapalat"/>
                <w:spacing w:val="-1"/>
                <w:lang w:val="en-US"/>
              </w:rPr>
            </w:pPr>
            <w:r w:rsidRPr="00B76B46">
              <w:rPr>
                <w:rFonts w:ascii="GHEA Grapalat" w:hAnsi="GHEA Grapalat"/>
                <w:spacing w:val="-1"/>
                <w:lang w:val="en-US"/>
              </w:rPr>
              <w:t>2</w:t>
            </w:r>
            <w:r w:rsidR="00EF1B3A" w:rsidRPr="00B76B46">
              <w:rPr>
                <w:rFonts w:ascii="GHEA Grapalat" w:hAnsi="GHEA Grapalat"/>
                <w:spacing w:val="-1"/>
                <w:lang w:val="en-US"/>
              </w:rPr>
              <w:t>500</w:t>
            </w:r>
          </w:p>
        </w:tc>
      </w:tr>
    </w:tbl>
    <w:p w14:paraId="4BE5792D" w14:textId="77777777" w:rsidR="00F827B3" w:rsidRPr="00B76B46" w:rsidRDefault="00F827B3" w:rsidP="002B0495">
      <w:pPr>
        <w:jc w:val="both"/>
        <w:rPr>
          <w:rFonts w:ascii="GHEA Grapalat" w:hAnsi="GHEA Grapalat"/>
          <w:lang w:val="en-US"/>
        </w:rPr>
      </w:pPr>
    </w:p>
    <w:p w14:paraId="3D669A00" w14:textId="77777777" w:rsidR="00F827B3" w:rsidRPr="00B76B46" w:rsidRDefault="00F827B3" w:rsidP="002B0495">
      <w:pPr>
        <w:jc w:val="both"/>
        <w:rPr>
          <w:rFonts w:ascii="GHEA Grapalat" w:hAnsi="GHEA Grapalat"/>
          <w:lang w:val="en-US"/>
        </w:rPr>
      </w:pPr>
    </w:p>
    <w:p w14:paraId="242EC5FF" w14:textId="77777777" w:rsidR="00F827B3" w:rsidRPr="00B76B46" w:rsidRDefault="00C60431" w:rsidP="005E29A9">
      <w:pPr>
        <w:numPr>
          <w:ilvl w:val="0"/>
          <w:numId w:val="76"/>
        </w:numPr>
        <w:jc w:val="both"/>
        <w:rPr>
          <w:rFonts w:ascii="GHEA Grapalat" w:hAnsi="GHEA Grapalat"/>
          <w:spacing w:val="-1"/>
          <w:lang w:val="en-US"/>
        </w:rPr>
      </w:pPr>
      <w:bookmarkStart w:id="18" w:name="_Ref444870627"/>
      <w:r w:rsidRPr="00B76B46">
        <w:rPr>
          <w:rFonts w:ascii="GHEA Grapalat" w:hAnsi="GHEA Grapalat" w:cs="Sylfaen"/>
          <w:spacing w:val="-1"/>
          <w:lang w:val="en-US"/>
        </w:rPr>
        <w:t>Վարձակալը</w:t>
      </w:r>
      <w:r w:rsidRPr="00B76B46">
        <w:rPr>
          <w:rFonts w:ascii="GHEA Grapalat" w:hAnsi="GHEA Grapalat"/>
          <w:spacing w:val="-1"/>
          <w:lang w:val="en-US"/>
        </w:rPr>
        <w:t xml:space="preserve"> </w:t>
      </w:r>
      <w:r w:rsidRPr="00B76B46">
        <w:rPr>
          <w:rFonts w:ascii="GHEA Grapalat" w:hAnsi="GHEA Grapalat" w:cs="Sylfaen"/>
          <w:spacing w:val="-1"/>
          <w:lang w:val="en-US"/>
        </w:rPr>
        <w:t>կարող</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Պայմանագրի</w:t>
      </w:r>
      <w:r w:rsidRPr="00B76B46">
        <w:rPr>
          <w:rFonts w:ascii="GHEA Grapalat" w:hAnsi="GHEA Grapalat"/>
          <w:spacing w:val="-1"/>
          <w:lang w:val="en-US"/>
        </w:rPr>
        <w:t xml:space="preserve"> </w:t>
      </w:r>
      <w:r w:rsidRPr="00B76B46">
        <w:rPr>
          <w:rFonts w:ascii="GHEA Grapalat" w:hAnsi="GHEA Grapalat" w:cs="Sylfaen"/>
          <w:spacing w:val="-1"/>
          <w:lang w:val="en-US"/>
        </w:rPr>
        <w:t>առաջին</w:t>
      </w:r>
      <w:r w:rsidRPr="00B76B46">
        <w:rPr>
          <w:rFonts w:ascii="GHEA Grapalat" w:hAnsi="GHEA Grapalat"/>
          <w:spacing w:val="-1"/>
          <w:lang w:val="en-US"/>
        </w:rPr>
        <w:t xml:space="preserve"> </w:t>
      </w:r>
      <w:r w:rsidRPr="00B76B46">
        <w:rPr>
          <w:rFonts w:ascii="GHEA Grapalat" w:hAnsi="GHEA Grapalat" w:cs="Sylfaen"/>
          <w:spacing w:val="-1"/>
          <w:lang w:val="en-US"/>
        </w:rPr>
        <w:t>տարիների</w:t>
      </w:r>
      <w:r w:rsidRPr="00B76B46">
        <w:rPr>
          <w:rFonts w:ascii="GHEA Grapalat" w:hAnsi="GHEA Grapalat"/>
          <w:spacing w:val="-1"/>
          <w:lang w:val="en-US"/>
        </w:rPr>
        <w:t xml:space="preserve"> </w:t>
      </w:r>
      <w:r w:rsidRPr="00B76B46">
        <w:rPr>
          <w:rFonts w:ascii="GHEA Grapalat" w:hAnsi="GHEA Grapalat" w:cs="Sylfaen"/>
          <w:spacing w:val="-1"/>
          <w:lang w:val="en-US"/>
        </w:rPr>
        <w:t>համար</w:t>
      </w:r>
      <w:r w:rsidRPr="00B76B46">
        <w:rPr>
          <w:rFonts w:ascii="GHEA Grapalat" w:hAnsi="GHEA Grapalat"/>
          <w:spacing w:val="-1"/>
          <w:lang w:val="en-US"/>
        </w:rPr>
        <w:t xml:space="preserve"> </w:t>
      </w:r>
      <w:r w:rsidR="00111E8F" w:rsidRPr="00B76B46">
        <w:rPr>
          <w:rFonts w:ascii="GHEA Grapalat" w:hAnsi="GHEA Grapalat" w:cs="Sylfaen"/>
          <w:spacing w:val="-1"/>
          <w:lang w:val="hy-AM"/>
        </w:rPr>
        <w:t xml:space="preserve">ՊԿԱԾ-ով </w:t>
      </w:r>
      <w:r w:rsidRPr="00B76B46">
        <w:rPr>
          <w:rFonts w:ascii="GHEA Grapalat" w:hAnsi="GHEA Grapalat" w:cs="Sylfaen"/>
          <w:spacing w:val="-1"/>
          <w:lang w:val="en-US"/>
        </w:rPr>
        <w:t>ավելի</w:t>
      </w:r>
      <w:r w:rsidRPr="00B76B46">
        <w:rPr>
          <w:rFonts w:ascii="GHEA Grapalat" w:hAnsi="GHEA Grapalat"/>
          <w:spacing w:val="-1"/>
          <w:lang w:val="en-US"/>
        </w:rPr>
        <w:t xml:space="preserve"> </w:t>
      </w:r>
      <w:r w:rsidRPr="00B76B46">
        <w:rPr>
          <w:rFonts w:ascii="GHEA Grapalat" w:hAnsi="GHEA Grapalat" w:cs="Sylfaen"/>
          <w:spacing w:val="-1"/>
          <w:lang w:val="en-US"/>
        </w:rPr>
        <w:t>մեծ</w:t>
      </w:r>
      <w:r w:rsidRPr="00B76B46">
        <w:rPr>
          <w:rFonts w:ascii="GHEA Grapalat" w:hAnsi="GHEA Grapalat"/>
          <w:spacing w:val="-1"/>
          <w:lang w:val="en-US"/>
        </w:rPr>
        <w:t xml:space="preserve"> </w:t>
      </w:r>
      <w:r w:rsidRPr="00B76B46">
        <w:rPr>
          <w:rFonts w:ascii="GHEA Grapalat" w:hAnsi="GHEA Grapalat" w:cs="Sylfaen"/>
          <w:spacing w:val="-1"/>
          <w:lang w:val="en-US"/>
        </w:rPr>
        <w:t>գումարներ</w:t>
      </w:r>
      <w:r w:rsidRPr="00B76B46">
        <w:rPr>
          <w:rFonts w:ascii="GHEA Grapalat" w:hAnsi="GHEA Grapalat"/>
          <w:spacing w:val="-1"/>
          <w:lang w:val="en-US"/>
        </w:rPr>
        <w:t xml:space="preserve"> </w:t>
      </w:r>
      <w:r w:rsidRPr="00B76B46">
        <w:rPr>
          <w:rFonts w:ascii="GHEA Grapalat" w:hAnsi="GHEA Grapalat" w:cs="Sylfaen"/>
          <w:spacing w:val="-1"/>
          <w:lang w:val="en-US"/>
        </w:rPr>
        <w:t>նախատեսել</w:t>
      </w:r>
      <w:r w:rsidRPr="00B76B46">
        <w:rPr>
          <w:rFonts w:ascii="GHEA Grapalat" w:hAnsi="GHEA Grapalat"/>
          <w:spacing w:val="-1"/>
          <w:lang w:val="en-US"/>
        </w:rPr>
        <w:t xml:space="preserve">, </w:t>
      </w:r>
      <w:r w:rsidRPr="00B76B46">
        <w:rPr>
          <w:rFonts w:ascii="GHEA Grapalat" w:hAnsi="GHEA Grapalat" w:cs="Sylfaen"/>
          <w:spacing w:val="-1"/>
          <w:lang w:val="en-US"/>
        </w:rPr>
        <w:t>քան</w:t>
      </w:r>
      <w:r w:rsidRPr="00B76B46">
        <w:rPr>
          <w:rFonts w:ascii="GHEA Grapalat" w:hAnsi="GHEA Grapalat"/>
          <w:spacing w:val="-1"/>
          <w:lang w:val="en-US"/>
        </w:rPr>
        <w:t xml:space="preserve"> </w:t>
      </w:r>
      <w:r w:rsidRPr="00B76B46">
        <w:rPr>
          <w:rFonts w:ascii="GHEA Grapalat" w:hAnsi="GHEA Grapalat" w:cs="Sylfaen"/>
          <w:spacing w:val="-1"/>
          <w:lang w:val="en-US"/>
        </w:rPr>
        <w:t>նշված</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Աղյուսակ</w:t>
      </w:r>
      <w:r w:rsidRPr="00B76B46">
        <w:rPr>
          <w:rFonts w:ascii="GHEA Grapalat" w:hAnsi="GHEA Grapalat"/>
          <w:spacing w:val="-1"/>
          <w:lang w:val="en-US"/>
        </w:rPr>
        <w:t xml:space="preserve"> 2-1-</w:t>
      </w:r>
      <w:r w:rsidRPr="00B76B46">
        <w:rPr>
          <w:rFonts w:ascii="GHEA Grapalat" w:hAnsi="GHEA Grapalat" w:cs="Sylfaen"/>
          <w:spacing w:val="-1"/>
          <w:lang w:val="en-US"/>
        </w:rPr>
        <w:t>ում</w:t>
      </w:r>
      <w:r w:rsidRPr="00B76B46">
        <w:rPr>
          <w:rFonts w:ascii="GHEA Grapalat" w:hAnsi="GHEA Grapalat"/>
          <w:spacing w:val="-1"/>
          <w:lang w:val="en-US"/>
        </w:rPr>
        <w:t>,</w:t>
      </w:r>
      <w:r w:rsidR="005F0A6D" w:rsidRPr="005E29A9">
        <w:rPr>
          <w:rFonts w:ascii="GHEA Grapalat" w:hAnsi="GHEA Grapalat"/>
          <w:spacing w:val="-1"/>
          <w:lang w:val="en-US"/>
        </w:rPr>
        <w:t xml:space="preserve"> </w:t>
      </w:r>
      <w:r w:rsidR="005F0A6D">
        <w:rPr>
          <w:rFonts w:ascii="GHEA Grapalat" w:hAnsi="GHEA Grapalat"/>
          <w:spacing w:val="-1"/>
          <w:lang w:val="ru-RU"/>
        </w:rPr>
        <w:t>հետագա</w:t>
      </w:r>
      <w:r w:rsidR="005F0A6D" w:rsidRPr="005E29A9">
        <w:rPr>
          <w:rFonts w:ascii="GHEA Grapalat" w:hAnsi="GHEA Grapalat"/>
          <w:spacing w:val="-1"/>
          <w:lang w:val="en-US"/>
        </w:rPr>
        <w:t xml:space="preserve"> </w:t>
      </w:r>
      <w:r w:rsidR="005F0A6D">
        <w:rPr>
          <w:rFonts w:ascii="GHEA Grapalat" w:hAnsi="GHEA Grapalat"/>
          <w:spacing w:val="-1"/>
          <w:lang w:val="ru-RU"/>
        </w:rPr>
        <w:t>տարիների</w:t>
      </w:r>
      <w:r w:rsidR="005F0A6D" w:rsidRPr="005E29A9">
        <w:rPr>
          <w:rFonts w:ascii="GHEA Grapalat" w:hAnsi="GHEA Grapalat"/>
          <w:spacing w:val="-1"/>
          <w:lang w:val="en-US"/>
        </w:rPr>
        <w:t xml:space="preserve"> </w:t>
      </w:r>
      <w:r w:rsidR="005F0A6D">
        <w:rPr>
          <w:rFonts w:ascii="GHEA Grapalat" w:hAnsi="GHEA Grapalat"/>
          <w:spacing w:val="-1"/>
          <w:lang w:val="ru-RU"/>
        </w:rPr>
        <w:t>համար</w:t>
      </w:r>
      <w:r w:rsidR="005F0A6D" w:rsidRPr="005E29A9">
        <w:rPr>
          <w:rFonts w:ascii="GHEA Grapalat" w:hAnsi="GHEA Grapalat"/>
          <w:spacing w:val="-1"/>
          <w:lang w:val="en-US"/>
        </w:rPr>
        <w:t xml:space="preserve"> </w:t>
      </w:r>
      <w:r w:rsidR="005F0A6D" w:rsidRPr="00B76B46">
        <w:rPr>
          <w:rFonts w:ascii="GHEA Grapalat" w:hAnsi="GHEA Grapalat" w:cs="Sylfaen"/>
          <w:spacing w:val="-1"/>
          <w:lang w:val="en-US"/>
        </w:rPr>
        <w:t>Աղյուսակ</w:t>
      </w:r>
      <w:r w:rsidR="005F0A6D" w:rsidRPr="00B76B46">
        <w:rPr>
          <w:rFonts w:ascii="GHEA Grapalat" w:hAnsi="GHEA Grapalat"/>
          <w:spacing w:val="-1"/>
          <w:lang w:val="en-US"/>
        </w:rPr>
        <w:t xml:space="preserve"> 2-1-</w:t>
      </w:r>
      <w:r w:rsidR="005F0A6D" w:rsidRPr="00B76B46">
        <w:rPr>
          <w:rFonts w:ascii="GHEA Grapalat" w:hAnsi="GHEA Grapalat" w:cs="Sylfaen"/>
          <w:spacing w:val="-1"/>
          <w:lang w:val="en-US"/>
        </w:rPr>
        <w:t>ու</w:t>
      </w:r>
      <w:r w:rsidR="005F0A6D">
        <w:rPr>
          <w:rFonts w:ascii="GHEA Grapalat" w:hAnsi="GHEA Grapalat" w:cs="Sylfaen"/>
          <w:spacing w:val="-1"/>
          <w:lang w:val="ru-RU"/>
        </w:rPr>
        <w:t>մ</w:t>
      </w:r>
      <w:r w:rsidR="005F0A6D" w:rsidRPr="005E29A9">
        <w:rPr>
          <w:rFonts w:ascii="GHEA Grapalat" w:hAnsi="GHEA Grapalat" w:cs="Sylfaen"/>
          <w:spacing w:val="-1"/>
          <w:lang w:val="en-US"/>
        </w:rPr>
        <w:t xml:space="preserve"> </w:t>
      </w:r>
      <w:r w:rsidR="005F0A6D">
        <w:rPr>
          <w:rFonts w:ascii="GHEA Grapalat" w:hAnsi="GHEA Grapalat" w:cs="Sylfaen"/>
          <w:spacing w:val="-1"/>
          <w:lang w:val="ru-RU"/>
        </w:rPr>
        <w:t>նշված</w:t>
      </w:r>
      <w:r w:rsidR="005F0A6D" w:rsidRPr="005E29A9">
        <w:rPr>
          <w:rFonts w:ascii="GHEA Grapalat" w:hAnsi="GHEA Grapalat" w:cs="Sylfaen"/>
          <w:spacing w:val="-1"/>
          <w:lang w:val="en-US"/>
        </w:rPr>
        <w:t xml:space="preserve"> </w:t>
      </w:r>
      <w:r w:rsidR="005F0A6D">
        <w:rPr>
          <w:rFonts w:ascii="GHEA Grapalat" w:hAnsi="GHEA Grapalat" w:cs="Sylfaen"/>
          <w:spacing w:val="-1"/>
          <w:lang w:val="ru-RU"/>
        </w:rPr>
        <w:t>գումարներից</w:t>
      </w:r>
      <w:r w:rsidR="005F0A6D" w:rsidRPr="005E29A9">
        <w:rPr>
          <w:rFonts w:ascii="GHEA Grapalat" w:hAnsi="GHEA Grapalat" w:cs="Sylfaen"/>
          <w:spacing w:val="-1"/>
          <w:lang w:val="en-US"/>
        </w:rPr>
        <w:t xml:space="preserve"> </w:t>
      </w:r>
      <w:r w:rsidR="005F0A6D">
        <w:rPr>
          <w:rFonts w:ascii="GHEA Grapalat" w:hAnsi="GHEA Grapalat" w:cs="Sylfaen"/>
          <w:spacing w:val="-1"/>
          <w:lang w:val="ru-RU"/>
        </w:rPr>
        <w:t>ավելի</w:t>
      </w:r>
      <w:r w:rsidR="005F0A6D" w:rsidRPr="005E29A9">
        <w:rPr>
          <w:rFonts w:ascii="GHEA Grapalat" w:hAnsi="GHEA Grapalat" w:cs="Sylfaen"/>
          <w:spacing w:val="-1"/>
          <w:lang w:val="en-US"/>
        </w:rPr>
        <w:t xml:space="preserve"> </w:t>
      </w:r>
      <w:r w:rsidR="005F0A6D">
        <w:rPr>
          <w:rFonts w:ascii="GHEA Grapalat" w:hAnsi="GHEA Grapalat" w:cs="Sylfaen"/>
          <w:spacing w:val="-1"/>
          <w:lang w:val="ru-RU"/>
        </w:rPr>
        <w:t>ցածր</w:t>
      </w:r>
      <w:r w:rsidR="005F0A6D" w:rsidRPr="005E29A9">
        <w:rPr>
          <w:rFonts w:ascii="GHEA Grapalat" w:hAnsi="GHEA Grapalat" w:cs="Sylfaen"/>
          <w:spacing w:val="-1"/>
          <w:lang w:val="en-US"/>
        </w:rPr>
        <w:t xml:space="preserve"> </w:t>
      </w:r>
      <w:r w:rsidR="005F0A6D">
        <w:rPr>
          <w:rFonts w:ascii="GHEA Grapalat" w:hAnsi="GHEA Grapalat" w:cs="Sylfaen"/>
          <w:spacing w:val="-1"/>
          <w:lang w:val="ru-RU"/>
        </w:rPr>
        <w:t>գումար</w:t>
      </w:r>
      <w:r w:rsidR="005F0A6D" w:rsidRPr="005E29A9">
        <w:rPr>
          <w:rFonts w:ascii="GHEA Grapalat" w:hAnsi="GHEA Grapalat" w:cs="Sylfaen"/>
          <w:spacing w:val="-1"/>
          <w:lang w:val="en-US"/>
        </w:rPr>
        <w:t xml:space="preserve"> </w:t>
      </w:r>
      <w:r w:rsidR="005F0A6D">
        <w:rPr>
          <w:rFonts w:ascii="GHEA Grapalat" w:hAnsi="GHEA Grapalat" w:cs="Sylfaen"/>
          <w:spacing w:val="-1"/>
          <w:lang w:val="ru-RU"/>
        </w:rPr>
        <w:t>նախատեսելու</w:t>
      </w:r>
      <w:r w:rsidR="005F0A6D" w:rsidRPr="005E29A9">
        <w:rPr>
          <w:rFonts w:ascii="GHEA Grapalat" w:hAnsi="GHEA Grapalat" w:cs="Sylfaen"/>
          <w:spacing w:val="-1"/>
          <w:lang w:val="en-US"/>
        </w:rPr>
        <w:t xml:space="preserve"> </w:t>
      </w:r>
      <w:r w:rsidR="005F0A6D">
        <w:rPr>
          <w:rFonts w:ascii="GHEA Grapalat" w:hAnsi="GHEA Grapalat" w:cs="Sylfaen"/>
          <w:spacing w:val="-1"/>
          <w:lang w:val="ru-RU"/>
        </w:rPr>
        <w:t>հնարավորությամբ</w:t>
      </w:r>
      <w:r w:rsidR="005F0A6D" w:rsidRPr="005E29A9">
        <w:rPr>
          <w:rFonts w:ascii="GHEA Grapalat" w:hAnsi="GHEA Grapalat" w:cs="Sylfaen"/>
          <w:spacing w:val="-1"/>
          <w:lang w:val="en-US"/>
        </w:rPr>
        <w:t>,</w:t>
      </w:r>
      <w:r w:rsidRPr="00B76B46">
        <w:rPr>
          <w:rFonts w:ascii="GHEA Grapalat" w:hAnsi="GHEA Grapalat"/>
          <w:spacing w:val="-1"/>
          <w:lang w:val="en-US"/>
        </w:rPr>
        <w:t xml:space="preserve"> </w:t>
      </w:r>
      <w:r w:rsidRPr="00B76B46">
        <w:rPr>
          <w:rFonts w:ascii="GHEA Grapalat" w:hAnsi="GHEA Grapalat" w:cs="Sylfaen"/>
          <w:spacing w:val="-1"/>
          <w:lang w:val="en-US"/>
        </w:rPr>
        <w:t>սակայն</w:t>
      </w:r>
      <w:r w:rsidRPr="00B76B46">
        <w:rPr>
          <w:rFonts w:ascii="GHEA Grapalat" w:hAnsi="GHEA Grapalat"/>
          <w:spacing w:val="-1"/>
          <w:lang w:val="en-US"/>
        </w:rPr>
        <w:t xml:space="preserve"> </w:t>
      </w:r>
      <w:r w:rsidRPr="00B76B46">
        <w:rPr>
          <w:rFonts w:ascii="GHEA Grapalat" w:hAnsi="GHEA Grapalat" w:cs="Sylfaen"/>
          <w:spacing w:val="-1"/>
          <w:lang w:val="en-US"/>
        </w:rPr>
        <w:t>Պայմանագրային</w:t>
      </w:r>
      <w:r w:rsidRPr="00B76B46">
        <w:rPr>
          <w:rFonts w:ascii="GHEA Grapalat" w:hAnsi="GHEA Grapalat"/>
          <w:spacing w:val="-1"/>
          <w:lang w:val="en-US"/>
        </w:rPr>
        <w:t xml:space="preserve"> </w:t>
      </w:r>
      <w:r w:rsidRPr="00B76B46">
        <w:rPr>
          <w:rFonts w:ascii="GHEA Grapalat" w:hAnsi="GHEA Grapalat" w:cs="Sylfaen"/>
          <w:spacing w:val="-1"/>
          <w:lang w:val="en-US"/>
        </w:rPr>
        <w:t>որևէ</w:t>
      </w:r>
      <w:r w:rsidRPr="00B76B46">
        <w:rPr>
          <w:rFonts w:ascii="GHEA Grapalat" w:hAnsi="GHEA Grapalat"/>
          <w:spacing w:val="-1"/>
          <w:lang w:val="en-US"/>
        </w:rPr>
        <w:t xml:space="preserve"> </w:t>
      </w:r>
      <w:r w:rsidRPr="00B76B46">
        <w:rPr>
          <w:rFonts w:ascii="GHEA Grapalat" w:hAnsi="GHEA Grapalat" w:cs="Sylfaen"/>
          <w:spacing w:val="-1"/>
          <w:lang w:val="en-US"/>
        </w:rPr>
        <w:t>տարվա</w:t>
      </w:r>
      <w:r w:rsidRPr="00B76B46">
        <w:rPr>
          <w:rFonts w:ascii="GHEA Grapalat" w:hAnsi="GHEA Grapalat"/>
          <w:spacing w:val="-1"/>
          <w:lang w:val="en-US"/>
        </w:rPr>
        <w:t xml:space="preserve"> </w:t>
      </w:r>
      <w:r w:rsidRPr="00B76B46">
        <w:rPr>
          <w:rFonts w:ascii="GHEA Grapalat" w:hAnsi="GHEA Grapalat" w:cs="Sylfaen"/>
          <w:spacing w:val="-1"/>
          <w:lang w:val="en-US"/>
        </w:rPr>
        <w:t>համար</w:t>
      </w:r>
      <w:r w:rsidRPr="00B76B46">
        <w:rPr>
          <w:rFonts w:ascii="GHEA Grapalat" w:hAnsi="GHEA Grapalat"/>
          <w:spacing w:val="-1"/>
          <w:lang w:val="en-US"/>
        </w:rPr>
        <w:t xml:space="preserve"> </w:t>
      </w:r>
      <w:r w:rsidR="00111E8F" w:rsidRPr="00B76B46">
        <w:rPr>
          <w:rFonts w:ascii="GHEA Grapalat" w:hAnsi="GHEA Grapalat" w:cs="Sylfaen"/>
          <w:spacing w:val="-1"/>
          <w:lang w:val="hy-AM"/>
        </w:rPr>
        <w:t xml:space="preserve">ՊԿԱԾ համաձայն իրականացված կապիտալ </w:t>
      </w:r>
      <w:r w:rsidR="00A2574E" w:rsidRPr="00B76B46">
        <w:rPr>
          <w:rFonts w:ascii="GHEA Grapalat" w:hAnsi="GHEA Grapalat" w:cs="Sylfaen"/>
          <w:spacing w:val="-1"/>
          <w:lang w:val="hy-AM"/>
        </w:rPr>
        <w:t>ծախսերը</w:t>
      </w:r>
      <w:r w:rsidRPr="00B76B46">
        <w:rPr>
          <w:rFonts w:ascii="GHEA Grapalat" w:hAnsi="GHEA Grapalat"/>
          <w:spacing w:val="-1"/>
          <w:lang w:val="en-US"/>
        </w:rPr>
        <w:t xml:space="preserve"> </w:t>
      </w:r>
      <w:r w:rsidRPr="00B76B46">
        <w:rPr>
          <w:rFonts w:ascii="GHEA Grapalat" w:hAnsi="GHEA Grapalat" w:cs="Sylfaen"/>
          <w:spacing w:val="-1"/>
          <w:lang w:val="en-US"/>
        </w:rPr>
        <w:t>պետք</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կազմեն</w:t>
      </w:r>
      <w:r w:rsidRPr="00B76B46">
        <w:rPr>
          <w:rFonts w:ascii="GHEA Grapalat" w:hAnsi="GHEA Grapalat"/>
          <w:spacing w:val="-1"/>
          <w:lang w:val="en-US"/>
        </w:rPr>
        <w:t xml:space="preserve"> </w:t>
      </w:r>
      <w:r w:rsidRPr="00B76B46">
        <w:rPr>
          <w:rFonts w:ascii="GHEA Grapalat" w:hAnsi="GHEA Grapalat" w:cs="Sylfaen"/>
          <w:spacing w:val="-1"/>
          <w:lang w:val="en-US"/>
        </w:rPr>
        <w:t>ոչ</w:t>
      </w:r>
      <w:r w:rsidRPr="00B76B46">
        <w:rPr>
          <w:rFonts w:ascii="GHEA Grapalat" w:hAnsi="GHEA Grapalat"/>
          <w:spacing w:val="-1"/>
          <w:lang w:val="en-US"/>
        </w:rPr>
        <w:t xml:space="preserve"> </w:t>
      </w:r>
      <w:r w:rsidRPr="00B76B46">
        <w:rPr>
          <w:rFonts w:ascii="GHEA Grapalat" w:hAnsi="GHEA Grapalat" w:cs="Sylfaen"/>
          <w:spacing w:val="-1"/>
          <w:lang w:val="en-US"/>
        </w:rPr>
        <w:t>պակաս</w:t>
      </w:r>
      <w:r w:rsidRPr="00B76B46">
        <w:rPr>
          <w:rFonts w:ascii="GHEA Grapalat" w:hAnsi="GHEA Grapalat"/>
          <w:spacing w:val="-1"/>
          <w:lang w:val="en-US"/>
        </w:rPr>
        <w:t xml:space="preserve"> </w:t>
      </w:r>
      <w:r w:rsidRPr="00B76B46">
        <w:rPr>
          <w:rFonts w:ascii="GHEA Grapalat" w:hAnsi="GHEA Grapalat" w:cs="Sylfaen"/>
          <w:spacing w:val="-1"/>
          <w:lang w:val="en-US"/>
        </w:rPr>
        <w:t>քան</w:t>
      </w:r>
      <w:r w:rsidRPr="00B76B46">
        <w:rPr>
          <w:rFonts w:ascii="GHEA Grapalat" w:hAnsi="GHEA Grapalat"/>
          <w:spacing w:val="-1"/>
          <w:lang w:val="en-US"/>
        </w:rPr>
        <w:t xml:space="preserve"> </w:t>
      </w:r>
      <w:r w:rsidR="00AC2D1D" w:rsidRPr="00B76B46">
        <w:rPr>
          <w:rFonts w:ascii="GHEA Grapalat" w:hAnsi="GHEA Grapalat"/>
          <w:spacing w:val="-1"/>
          <w:lang w:val="en-US"/>
        </w:rPr>
        <w:t>1,500,000,000 (</w:t>
      </w:r>
      <w:r w:rsidR="00A2574E" w:rsidRPr="00B76B46">
        <w:rPr>
          <w:rFonts w:ascii="GHEA Grapalat" w:hAnsi="GHEA Grapalat"/>
          <w:spacing w:val="-1"/>
          <w:lang w:val="hy-AM"/>
        </w:rPr>
        <w:t>մեկ միլիարդ հին</w:t>
      </w:r>
      <w:r w:rsidR="00AC2D1D" w:rsidRPr="00B76B46">
        <w:rPr>
          <w:rFonts w:ascii="GHEA Grapalat" w:hAnsi="GHEA Grapalat"/>
          <w:spacing w:val="-1"/>
          <w:lang w:val="hy-AM"/>
        </w:rPr>
        <w:t xml:space="preserve">գ </w:t>
      </w:r>
      <w:r w:rsidR="00A2574E" w:rsidRPr="00B76B46">
        <w:rPr>
          <w:rFonts w:ascii="GHEA Grapalat" w:hAnsi="GHEA Grapalat"/>
          <w:spacing w:val="-1"/>
          <w:lang w:val="hy-AM"/>
        </w:rPr>
        <w:t xml:space="preserve">հարյուր </w:t>
      </w:r>
      <w:r w:rsidR="007C5C4F" w:rsidRPr="00B76B46">
        <w:rPr>
          <w:rFonts w:ascii="GHEA Grapalat" w:hAnsi="GHEA Grapalat"/>
          <w:spacing w:val="-1"/>
          <w:lang w:val="en-US"/>
        </w:rPr>
        <w:t xml:space="preserve"> </w:t>
      </w:r>
      <w:r w:rsidR="007C5C4F" w:rsidRPr="00B76B46">
        <w:rPr>
          <w:rFonts w:ascii="GHEA Grapalat" w:hAnsi="GHEA Grapalat"/>
          <w:spacing w:val="-1"/>
          <w:lang w:val="hy-AM"/>
        </w:rPr>
        <w:t>միլիոն</w:t>
      </w:r>
      <w:r w:rsidR="00AC2D1D" w:rsidRPr="00B76B46">
        <w:rPr>
          <w:rFonts w:ascii="GHEA Grapalat" w:hAnsi="GHEA Grapalat"/>
          <w:spacing w:val="-1"/>
          <w:lang w:val="en-US"/>
        </w:rPr>
        <w:t>)</w:t>
      </w:r>
      <w:r w:rsidR="007C5C4F" w:rsidRPr="00B76B46">
        <w:rPr>
          <w:rFonts w:ascii="GHEA Grapalat" w:hAnsi="GHEA Grapalat"/>
          <w:spacing w:val="-1"/>
          <w:lang w:val="hy-AM"/>
        </w:rPr>
        <w:t xml:space="preserve"> </w:t>
      </w:r>
      <w:r w:rsidR="00A2574E" w:rsidRPr="00B76B46">
        <w:rPr>
          <w:rFonts w:ascii="GHEA Grapalat" w:hAnsi="GHEA Grapalat"/>
          <w:spacing w:val="-1"/>
          <w:lang w:val="hy-AM"/>
        </w:rPr>
        <w:t>ՀԴ</w:t>
      </w:r>
      <w:r w:rsidRPr="00B76B46">
        <w:rPr>
          <w:rFonts w:ascii="GHEA Grapalat" w:hAnsi="GHEA Grapalat"/>
          <w:spacing w:val="-1"/>
          <w:lang w:val="en-US"/>
        </w:rPr>
        <w:t xml:space="preserve">, </w:t>
      </w:r>
      <w:r w:rsidRPr="00B76B46">
        <w:rPr>
          <w:rFonts w:ascii="GHEA Grapalat" w:hAnsi="GHEA Grapalat" w:cs="Sylfaen"/>
          <w:spacing w:val="-1"/>
          <w:lang w:val="en-US"/>
        </w:rPr>
        <w:t>իսկ</w:t>
      </w:r>
      <w:r w:rsidRPr="00B76B46">
        <w:rPr>
          <w:rFonts w:ascii="GHEA Grapalat" w:hAnsi="GHEA Grapalat"/>
          <w:spacing w:val="-1"/>
          <w:lang w:val="en-US"/>
        </w:rPr>
        <w:t xml:space="preserve"> </w:t>
      </w:r>
      <w:r w:rsidRPr="00B76B46">
        <w:rPr>
          <w:rFonts w:ascii="GHEA Grapalat" w:hAnsi="GHEA Grapalat" w:cs="Sylfaen"/>
          <w:spacing w:val="-1"/>
          <w:lang w:val="en-US"/>
        </w:rPr>
        <w:t>Պայմանագրի</w:t>
      </w:r>
      <w:r w:rsidRPr="00B76B46">
        <w:rPr>
          <w:rFonts w:ascii="GHEA Grapalat" w:hAnsi="GHEA Grapalat"/>
          <w:spacing w:val="-1"/>
          <w:lang w:val="en-US"/>
        </w:rPr>
        <w:t xml:space="preserve"> </w:t>
      </w:r>
      <w:r w:rsidRPr="00B76B46">
        <w:rPr>
          <w:rFonts w:ascii="GHEA Grapalat" w:hAnsi="GHEA Grapalat" w:cs="Sylfaen"/>
          <w:spacing w:val="-1"/>
          <w:lang w:val="en-US"/>
        </w:rPr>
        <w:t>ողջ</w:t>
      </w:r>
      <w:r w:rsidRPr="00B76B46">
        <w:rPr>
          <w:rFonts w:ascii="GHEA Grapalat" w:hAnsi="GHEA Grapalat"/>
          <w:spacing w:val="-1"/>
          <w:lang w:val="en-US"/>
        </w:rPr>
        <w:t xml:space="preserve"> </w:t>
      </w:r>
      <w:r w:rsidRPr="00B76B46">
        <w:rPr>
          <w:rFonts w:ascii="GHEA Grapalat" w:hAnsi="GHEA Grapalat" w:cs="Sylfaen"/>
          <w:spacing w:val="-1"/>
          <w:lang w:val="en-US"/>
        </w:rPr>
        <w:t>Ժամկետի</w:t>
      </w:r>
      <w:r w:rsidRPr="00B76B46">
        <w:rPr>
          <w:rFonts w:ascii="GHEA Grapalat" w:hAnsi="GHEA Grapalat"/>
          <w:spacing w:val="-1"/>
          <w:lang w:val="en-US"/>
        </w:rPr>
        <w:t xml:space="preserve"> </w:t>
      </w:r>
      <w:r w:rsidRPr="00B76B46">
        <w:rPr>
          <w:rFonts w:ascii="GHEA Grapalat" w:hAnsi="GHEA Grapalat" w:cs="Sylfaen"/>
          <w:spacing w:val="-1"/>
          <w:lang w:val="en-US"/>
        </w:rPr>
        <w:t>ընթացքում</w:t>
      </w:r>
      <w:r w:rsidRPr="00B76B46">
        <w:rPr>
          <w:rFonts w:ascii="GHEA Grapalat" w:hAnsi="GHEA Grapalat"/>
          <w:spacing w:val="-1"/>
          <w:lang w:val="en-US"/>
        </w:rPr>
        <w:t xml:space="preserve"> </w:t>
      </w:r>
      <w:r w:rsidR="00111E8F" w:rsidRPr="00B76B46">
        <w:rPr>
          <w:rFonts w:ascii="GHEA Grapalat" w:hAnsi="GHEA Grapalat" w:cs="Sylfaen"/>
          <w:spacing w:val="-1"/>
          <w:lang w:val="hy-AM"/>
        </w:rPr>
        <w:t xml:space="preserve">ՊԿԱԾ-ի համաձայն իրականացված կապիտալ աշխատանքների </w:t>
      </w:r>
      <w:r w:rsidRPr="00B76B46">
        <w:rPr>
          <w:rFonts w:ascii="GHEA Grapalat" w:hAnsi="GHEA Grapalat" w:cs="Sylfaen"/>
          <w:spacing w:val="-1"/>
          <w:lang w:val="en-US"/>
        </w:rPr>
        <w:t>ընդհանուր</w:t>
      </w:r>
      <w:r w:rsidRPr="00B76B46">
        <w:rPr>
          <w:rFonts w:ascii="GHEA Grapalat" w:hAnsi="GHEA Grapalat"/>
          <w:spacing w:val="-1"/>
          <w:lang w:val="en-US"/>
        </w:rPr>
        <w:t xml:space="preserve"> </w:t>
      </w:r>
      <w:r w:rsidRPr="00B76B46">
        <w:rPr>
          <w:rFonts w:ascii="GHEA Grapalat" w:hAnsi="GHEA Grapalat" w:cs="Sylfaen"/>
          <w:spacing w:val="-1"/>
          <w:lang w:val="en-US"/>
        </w:rPr>
        <w:t>գումարը</w:t>
      </w:r>
      <w:r w:rsidRPr="00B76B46">
        <w:rPr>
          <w:rFonts w:ascii="GHEA Grapalat" w:hAnsi="GHEA Grapalat"/>
          <w:spacing w:val="-1"/>
          <w:lang w:val="en-US"/>
        </w:rPr>
        <w:t xml:space="preserve"> </w:t>
      </w:r>
      <w:r w:rsidRPr="00B76B46">
        <w:rPr>
          <w:rFonts w:ascii="GHEA Grapalat" w:hAnsi="GHEA Grapalat" w:cs="Sylfaen"/>
          <w:spacing w:val="-1"/>
          <w:lang w:val="en-US"/>
        </w:rPr>
        <w:t>պետք</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կազմի</w:t>
      </w:r>
      <w:r w:rsidRPr="00B76B46">
        <w:rPr>
          <w:rFonts w:ascii="GHEA Grapalat" w:hAnsi="GHEA Grapalat"/>
          <w:spacing w:val="-1"/>
          <w:lang w:val="en-US"/>
        </w:rPr>
        <w:t xml:space="preserve"> </w:t>
      </w:r>
      <w:r w:rsidRPr="00B76B46">
        <w:rPr>
          <w:rFonts w:ascii="GHEA Grapalat" w:hAnsi="GHEA Grapalat" w:cs="Sylfaen"/>
          <w:spacing w:val="-1"/>
          <w:lang w:val="en-US"/>
        </w:rPr>
        <w:t>առնվազն</w:t>
      </w:r>
      <w:r w:rsidRPr="00B76B46">
        <w:rPr>
          <w:rFonts w:ascii="GHEA Grapalat" w:hAnsi="GHEA Grapalat"/>
          <w:spacing w:val="-1"/>
          <w:lang w:val="en-US"/>
        </w:rPr>
        <w:t xml:space="preserve"> </w:t>
      </w:r>
      <w:r w:rsidR="00AC2D1D" w:rsidRPr="00B76B46">
        <w:rPr>
          <w:rFonts w:ascii="GHEA Grapalat" w:hAnsi="GHEA Grapalat"/>
          <w:spacing w:val="-1"/>
          <w:lang w:val="en-US"/>
        </w:rPr>
        <w:t>37,500,000,000 (</w:t>
      </w:r>
      <w:r w:rsidR="00AC2D1D" w:rsidRPr="00B76B46">
        <w:rPr>
          <w:rFonts w:ascii="GHEA Grapalat" w:hAnsi="GHEA Grapalat"/>
          <w:spacing w:val="-1"/>
          <w:lang w:val="hy-AM"/>
        </w:rPr>
        <w:t xml:space="preserve">երեսունյոթ միլիարդ հինգ հարյուր </w:t>
      </w:r>
      <w:r w:rsidR="00AC2D1D" w:rsidRPr="00B76B46">
        <w:rPr>
          <w:rFonts w:ascii="GHEA Grapalat" w:hAnsi="GHEA Grapalat"/>
          <w:spacing w:val="-1"/>
          <w:lang w:val="en-US"/>
        </w:rPr>
        <w:t>)</w:t>
      </w:r>
      <w:r w:rsidR="007C5C4F" w:rsidRPr="00B76B46">
        <w:rPr>
          <w:rFonts w:ascii="GHEA Grapalat" w:hAnsi="GHEA Grapalat"/>
          <w:spacing w:val="-1"/>
          <w:lang w:val="hy-AM"/>
        </w:rPr>
        <w:t xml:space="preserve">միլիոն </w:t>
      </w:r>
      <w:r w:rsidR="00A2574E" w:rsidRPr="00B76B46">
        <w:rPr>
          <w:rFonts w:ascii="GHEA Grapalat" w:hAnsi="GHEA Grapalat"/>
          <w:spacing w:val="-1"/>
          <w:lang w:val="hy-AM"/>
        </w:rPr>
        <w:t>ՀԴ</w:t>
      </w:r>
      <w:r w:rsidRPr="00B76B46">
        <w:rPr>
          <w:rFonts w:ascii="GHEA Grapalat" w:hAnsi="GHEA Grapalat"/>
          <w:spacing w:val="-1"/>
          <w:lang w:val="en-US"/>
        </w:rPr>
        <w:t>:</w:t>
      </w:r>
      <w:bookmarkEnd w:id="18"/>
      <w:r w:rsidRPr="00B76B46">
        <w:rPr>
          <w:rFonts w:ascii="GHEA Grapalat" w:hAnsi="GHEA Grapalat"/>
          <w:spacing w:val="-1"/>
          <w:lang w:val="en-US"/>
        </w:rPr>
        <w:t xml:space="preserve"> </w:t>
      </w:r>
    </w:p>
    <w:p w14:paraId="316E92DE" w14:textId="77777777" w:rsidR="00F827B3" w:rsidRPr="00B76B46" w:rsidRDefault="00F827B3" w:rsidP="002B0495">
      <w:pPr>
        <w:jc w:val="both"/>
        <w:rPr>
          <w:rFonts w:ascii="GHEA Grapalat" w:hAnsi="GHEA Grapalat"/>
          <w:spacing w:val="-1"/>
          <w:lang w:val="en-US"/>
        </w:rPr>
      </w:pPr>
    </w:p>
    <w:p w14:paraId="7A051035" w14:textId="3D24E57F" w:rsidR="00F827B3" w:rsidRPr="005E29A9" w:rsidRDefault="00C60431" w:rsidP="005E29A9">
      <w:pPr>
        <w:numPr>
          <w:ilvl w:val="0"/>
          <w:numId w:val="76"/>
        </w:numPr>
        <w:jc w:val="both"/>
        <w:rPr>
          <w:rFonts w:ascii="GHEA Grapalat" w:hAnsi="GHEA Grapalat"/>
          <w:spacing w:val="-1"/>
          <w:lang w:val="hy-AM"/>
        </w:rPr>
      </w:pPr>
      <w:r w:rsidRPr="00B76B46">
        <w:rPr>
          <w:rFonts w:ascii="GHEA Grapalat" w:hAnsi="GHEA Grapalat" w:cs="Sylfaen"/>
          <w:lang w:val="en-US"/>
        </w:rPr>
        <w:t>Վարձակալ</w:t>
      </w:r>
      <w:r w:rsidRPr="00B76B46">
        <w:rPr>
          <w:rFonts w:ascii="GHEA Grapalat" w:hAnsi="GHEA Grapalat" w:cs="Sylfaen"/>
          <w:spacing w:val="-1"/>
          <w:lang w:val="en-US"/>
        </w:rPr>
        <w:t>ը</w:t>
      </w:r>
      <w:r w:rsidRPr="00B76B46">
        <w:rPr>
          <w:rFonts w:ascii="GHEA Grapalat" w:hAnsi="GHEA Grapalat"/>
          <w:spacing w:val="-1"/>
          <w:lang w:val="en-US"/>
        </w:rPr>
        <w:t xml:space="preserve"> </w:t>
      </w:r>
      <w:r w:rsidRPr="00B76B46">
        <w:rPr>
          <w:rFonts w:ascii="GHEA Grapalat" w:hAnsi="GHEA Grapalat" w:cs="Sylfaen"/>
          <w:spacing w:val="-1"/>
          <w:lang w:val="en-US"/>
        </w:rPr>
        <w:t>պարտավոր</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Պայմանագրային</w:t>
      </w:r>
      <w:r w:rsidRPr="00B76B46">
        <w:rPr>
          <w:rFonts w:ascii="GHEA Grapalat" w:hAnsi="GHEA Grapalat"/>
          <w:spacing w:val="-1"/>
          <w:lang w:val="en-US"/>
        </w:rPr>
        <w:t xml:space="preserve"> </w:t>
      </w:r>
      <w:r w:rsidRPr="00B76B46">
        <w:rPr>
          <w:rFonts w:ascii="GHEA Grapalat" w:hAnsi="GHEA Grapalat" w:cs="Sylfaen"/>
          <w:spacing w:val="-1"/>
          <w:lang w:val="en-US"/>
        </w:rPr>
        <w:t>յուրաքանչյուր</w:t>
      </w:r>
      <w:r w:rsidRPr="00B76B46">
        <w:rPr>
          <w:rFonts w:ascii="GHEA Grapalat" w:hAnsi="GHEA Grapalat"/>
          <w:spacing w:val="-1"/>
          <w:lang w:val="en-US"/>
        </w:rPr>
        <w:t xml:space="preserve"> </w:t>
      </w:r>
      <w:r w:rsidRPr="00B76B46">
        <w:rPr>
          <w:rFonts w:ascii="GHEA Grapalat" w:hAnsi="GHEA Grapalat" w:cs="Sylfaen"/>
          <w:spacing w:val="-1"/>
          <w:lang w:val="en-US"/>
        </w:rPr>
        <w:t>տարվա</w:t>
      </w:r>
      <w:r w:rsidRPr="00B76B46">
        <w:rPr>
          <w:rFonts w:ascii="GHEA Grapalat" w:hAnsi="GHEA Grapalat"/>
          <w:spacing w:val="-1"/>
          <w:lang w:val="en-US"/>
        </w:rPr>
        <w:t xml:space="preserve"> </w:t>
      </w:r>
      <w:r w:rsidRPr="00B76B46">
        <w:rPr>
          <w:rFonts w:ascii="GHEA Grapalat" w:hAnsi="GHEA Grapalat" w:cs="Sylfaen"/>
          <w:spacing w:val="-1"/>
          <w:lang w:val="en-US"/>
        </w:rPr>
        <w:t>սկզբից</w:t>
      </w:r>
      <w:r w:rsidRPr="00B76B46">
        <w:rPr>
          <w:rFonts w:ascii="GHEA Grapalat" w:hAnsi="GHEA Grapalat"/>
          <w:spacing w:val="-1"/>
          <w:lang w:val="en-US"/>
        </w:rPr>
        <w:t xml:space="preserve"> </w:t>
      </w:r>
      <w:r w:rsidRPr="00B76B46">
        <w:rPr>
          <w:rFonts w:ascii="GHEA Grapalat" w:hAnsi="GHEA Grapalat" w:cs="Sylfaen"/>
          <w:spacing w:val="-1"/>
          <w:lang w:val="en-US"/>
        </w:rPr>
        <w:t>առնվազն</w:t>
      </w:r>
      <w:r w:rsidRPr="00B76B46">
        <w:rPr>
          <w:rFonts w:ascii="GHEA Grapalat" w:hAnsi="GHEA Grapalat"/>
          <w:spacing w:val="-1"/>
          <w:lang w:val="en-US"/>
        </w:rPr>
        <w:t xml:space="preserve"> </w:t>
      </w:r>
      <w:r w:rsidR="00A51832">
        <w:rPr>
          <w:rFonts w:ascii="GHEA Grapalat" w:hAnsi="GHEA Grapalat"/>
          <w:spacing w:val="-1"/>
          <w:lang w:val="en-US"/>
        </w:rPr>
        <w:t>60</w:t>
      </w:r>
      <w:r w:rsidR="00EC09F1" w:rsidRPr="00B76B46">
        <w:rPr>
          <w:rFonts w:ascii="GHEA Grapalat" w:hAnsi="GHEA Grapalat"/>
          <w:spacing w:val="-1"/>
          <w:lang w:val="en-US"/>
        </w:rPr>
        <w:t xml:space="preserve"> </w:t>
      </w:r>
      <w:r w:rsidRPr="00B76B46">
        <w:rPr>
          <w:rFonts w:ascii="GHEA Grapalat" w:hAnsi="GHEA Grapalat" w:cs="Sylfaen"/>
          <w:spacing w:val="-1"/>
          <w:lang w:val="en-US"/>
        </w:rPr>
        <w:t>օր</w:t>
      </w:r>
      <w:r w:rsidRPr="00B76B46">
        <w:rPr>
          <w:rFonts w:ascii="GHEA Grapalat" w:hAnsi="GHEA Grapalat"/>
          <w:spacing w:val="-1"/>
          <w:lang w:val="en-US"/>
        </w:rPr>
        <w:t xml:space="preserve"> </w:t>
      </w:r>
      <w:r w:rsidRPr="00B76B46">
        <w:rPr>
          <w:rFonts w:ascii="GHEA Grapalat" w:hAnsi="GHEA Grapalat" w:cs="Sylfaen"/>
          <w:spacing w:val="-1"/>
          <w:lang w:val="en-US"/>
        </w:rPr>
        <w:t>առաջ</w:t>
      </w:r>
      <w:r w:rsidRPr="00B76B46">
        <w:rPr>
          <w:rFonts w:ascii="GHEA Grapalat" w:hAnsi="GHEA Grapalat"/>
          <w:spacing w:val="-1"/>
          <w:lang w:val="en-US"/>
        </w:rPr>
        <w:t xml:space="preserve"> </w:t>
      </w:r>
      <w:r w:rsidR="00A974C5">
        <w:rPr>
          <w:rFonts w:ascii="GHEA Grapalat" w:hAnsi="GHEA Grapalat"/>
          <w:spacing w:val="-1"/>
          <w:lang w:val="hy-AM"/>
        </w:rPr>
        <w:t xml:space="preserve">Վարձատուին </w:t>
      </w:r>
      <w:r w:rsidRPr="00B76B46">
        <w:rPr>
          <w:rFonts w:ascii="GHEA Grapalat" w:hAnsi="GHEA Grapalat" w:cs="Sylfaen"/>
          <w:spacing w:val="-1"/>
          <w:lang w:val="en-US"/>
        </w:rPr>
        <w:t>ներկայացնել</w:t>
      </w:r>
      <w:r w:rsidRPr="00B76B46">
        <w:rPr>
          <w:rFonts w:ascii="GHEA Grapalat" w:hAnsi="GHEA Grapalat"/>
          <w:spacing w:val="-1"/>
          <w:lang w:val="en-US"/>
        </w:rPr>
        <w:t xml:space="preserve"> </w:t>
      </w:r>
      <w:r w:rsidRPr="00B76B46">
        <w:rPr>
          <w:rFonts w:ascii="GHEA Grapalat" w:hAnsi="GHEA Grapalat" w:cs="Sylfaen"/>
          <w:spacing w:val="-1"/>
          <w:lang w:val="en-US"/>
        </w:rPr>
        <w:t>տվյալ</w:t>
      </w:r>
      <w:r w:rsidRPr="00B76B46">
        <w:rPr>
          <w:rFonts w:ascii="GHEA Grapalat" w:hAnsi="GHEA Grapalat"/>
          <w:spacing w:val="-1"/>
          <w:lang w:val="en-US"/>
        </w:rPr>
        <w:t xml:space="preserve"> </w:t>
      </w:r>
      <w:r w:rsidRPr="00B76B46">
        <w:rPr>
          <w:rFonts w:ascii="GHEA Grapalat" w:hAnsi="GHEA Grapalat" w:cs="Sylfaen"/>
          <w:spacing w:val="-1"/>
          <w:lang w:val="en-US"/>
        </w:rPr>
        <w:t>Պայմանագրային</w:t>
      </w:r>
      <w:r w:rsidRPr="00B76B46">
        <w:rPr>
          <w:rFonts w:ascii="GHEA Grapalat" w:hAnsi="GHEA Grapalat"/>
          <w:spacing w:val="-1"/>
          <w:lang w:val="en-US"/>
        </w:rPr>
        <w:t xml:space="preserve"> </w:t>
      </w:r>
      <w:r w:rsidRPr="00B76B46">
        <w:rPr>
          <w:rFonts w:ascii="GHEA Grapalat" w:hAnsi="GHEA Grapalat" w:cs="Sylfaen"/>
          <w:spacing w:val="-1"/>
          <w:lang w:val="en-US"/>
        </w:rPr>
        <w:t>տարվա</w:t>
      </w:r>
      <w:r w:rsidRPr="00B76B46">
        <w:rPr>
          <w:rFonts w:ascii="GHEA Grapalat" w:hAnsi="GHEA Grapalat"/>
          <w:spacing w:val="-1"/>
          <w:lang w:val="en-US"/>
        </w:rPr>
        <w:t xml:space="preserve"> </w:t>
      </w:r>
      <w:r w:rsidR="00111E8F" w:rsidRPr="00B76B46">
        <w:rPr>
          <w:rFonts w:ascii="GHEA Grapalat" w:hAnsi="GHEA Grapalat" w:cs="Sylfaen"/>
          <w:spacing w:val="-1"/>
          <w:lang w:val="hy-AM"/>
        </w:rPr>
        <w:t>ՊԿԱԾ-</w:t>
      </w:r>
      <w:r w:rsidR="00EC09F1">
        <w:rPr>
          <w:rFonts w:ascii="GHEA Grapalat" w:hAnsi="GHEA Grapalat" w:cs="Sylfaen"/>
          <w:spacing w:val="-1"/>
          <w:lang w:val="hy-AM"/>
        </w:rPr>
        <w:t>ի նախագիծը</w:t>
      </w:r>
      <w:r w:rsidRPr="00B76B46">
        <w:rPr>
          <w:rFonts w:ascii="GHEA Grapalat" w:hAnsi="GHEA Grapalat"/>
          <w:spacing w:val="-1"/>
          <w:lang w:val="en-US"/>
        </w:rPr>
        <w:t xml:space="preserve">: </w:t>
      </w:r>
      <w:r w:rsidRPr="00B76B46">
        <w:rPr>
          <w:rFonts w:ascii="GHEA Grapalat" w:hAnsi="GHEA Grapalat" w:cs="Sylfaen"/>
          <w:spacing w:val="-1"/>
          <w:lang w:val="en-US"/>
        </w:rPr>
        <w:t>Պայմանագրային</w:t>
      </w:r>
      <w:r w:rsidRPr="00B76B46">
        <w:rPr>
          <w:rFonts w:ascii="GHEA Grapalat" w:hAnsi="GHEA Grapalat"/>
          <w:spacing w:val="-1"/>
          <w:lang w:val="en-US"/>
        </w:rPr>
        <w:t xml:space="preserve"> </w:t>
      </w:r>
      <w:r w:rsidRPr="00B76B46">
        <w:rPr>
          <w:rFonts w:ascii="GHEA Grapalat" w:hAnsi="GHEA Grapalat" w:cs="Sylfaen"/>
          <w:spacing w:val="-1"/>
          <w:lang w:val="en-US"/>
        </w:rPr>
        <w:t>առաջին</w:t>
      </w:r>
      <w:r w:rsidRPr="00B76B46">
        <w:rPr>
          <w:rFonts w:ascii="GHEA Grapalat" w:hAnsi="GHEA Grapalat"/>
          <w:spacing w:val="-1"/>
          <w:lang w:val="en-US"/>
        </w:rPr>
        <w:t xml:space="preserve"> </w:t>
      </w:r>
      <w:r w:rsidRPr="00B76B46">
        <w:rPr>
          <w:rFonts w:ascii="GHEA Grapalat" w:hAnsi="GHEA Grapalat" w:cs="Sylfaen"/>
          <w:spacing w:val="-1"/>
          <w:lang w:val="en-US"/>
        </w:rPr>
        <w:t>տարվա</w:t>
      </w:r>
      <w:r w:rsidRPr="00B76B46">
        <w:rPr>
          <w:rFonts w:ascii="GHEA Grapalat" w:hAnsi="GHEA Grapalat"/>
          <w:spacing w:val="-1"/>
          <w:lang w:val="en-US"/>
        </w:rPr>
        <w:t xml:space="preserve"> </w:t>
      </w:r>
      <w:r w:rsidRPr="00B76B46">
        <w:rPr>
          <w:rFonts w:ascii="GHEA Grapalat" w:hAnsi="GHEA Grapalat" w:cs="Sylfaen"/>
          <w:spacing w:val="-1"/>
          <w:lang w:val="en-US"/>
        </w:rPr>
        <w:t>համար</w:t>
      </w:r>
      <w:r w:rsidRPr="00B76B46">
        <w:rPr>
          <w:rFonts w:ascii="GHEA Grapalat" w:hAnsi="GHEA Grapalat"/>
          <w:spacing w:val="-1"/>
          <w:lang w:val="en-US"/>
        </w:rPr>
        <w:t xml:space="preserve"> </w:t>
      </w:r>
      <w:r w:rsidR="00EC09F1">
        <w:rPr>
          <w:rFonts w:ascii="GHEA Grapalat" w:hAnsi="GHEA Grapalat" w:cs="Sylfaen"/>
          <w:spacing w:val="-1"/>
          <w:lang w:val="hy-AM"/>
        </w:rPr>
        <w:t>ՊԿԱԾ-ի նախագիծը</w:t>
      </w:r>
      <w:r w:rsidRPr="00B76B46">
        <w:rPr>
          <w:rFonts w:ascii="GHEA Grapalat" w:hAnsi="GHEA Grapalat"/>
          <w:spacing w:val="-1"/>
          <w:lang w:val="en-US"/>
        </w:rPr>
        <w:t xml:space="preserve"> </w:t>
      </w:r>
      <w:r w:rsidRPr="00B76B46">
        <w:rPr>
          <w:rFonts w:ascii="GHEA Grapalat" w:hAnsi="GHEA Grapalat" w:cs="Sylfaen"/>
          <w:spacing w:val="-1"/>
          <w:lang w:val="en-US"/>
        </w:rPr>
        <w:t>պետք</w:t>
      </w:r>
      <w:r w:rsidRPr="00B76B46">
        <w:rPr>
          <w:rFonts w:ascii="GHEA Grapalat" w:hAnsi="GHEA Grapalat"/>
          <w:spacing w:val="-1"/>
          <w:lang w:val="en-US"/>
        </w:rPr>
        <w:t xml:space="preserve"> </w:t>
      </w:r>
      <w:r w:rsidRPr="00B76B46">
        <w:rPr>
          <w:rFonts w:ascii="GHEA Grapalat" w:hAnsi="GHEA Grapalat" w:cs="Sylfaen"/>
          <w:spacing w:val="-1"/>
          <w:lang w:val="en-US"/>
        </w:rPr>
        <w:t>է</w:t>
      </w:r>
      <w:r w:rsidRPr="00B76B46">
        <w:rPr>
          <w:rFonts w:ascii="GHEA Grapalat" w:hAnsi="GHEA Grapalat"/>
          <w:spacing w:val="-1"/>
          <w:lang w:val="en-US"/>
        </w:rPr>
        <w:t xml:space="preserve"> </w:t>
      </w:r>
      <w:r w:rsidRPr="00B76B46">
        <w:rPr>
          <w:rFonts w:ascii="GHEA Grapalat" w:hAnsi="GHEA Grapalat" w:cs="Sylfaen"/>
          <w:spacing w:val="-1"/>
          <w:lang w:val="en-US"/>
        </w:rPr>
        <w:t>ներկայացվի</w:t>
      </w:r>
      <w:r w:rsidRPr="00B76B46">
        <w:rPr>
          <w:rFonts w:ascii="GHEA Grapalat" w:hAnsi="GHEA Grapalat"/>
          <w:spacing w:val="-1"/>
          <w:lang w:val="en-US"/>
        </w:rPr>
        <w:t xml:space="preserve"> </w:t>
      </w:r>
      <w:r w:rsidRPr="00B76B46">
        <w:rPr>
          <w:rFonts w:ascii="GHEA Grapalat" w:hAnsi="GHEA Grapalat" w:cs="Sylfaen"/>
          <w:spacing w:val="-1"/>
          <w:lang w:val="en-US"/>
        </w:rPr>
        <w:t>Մեկնարկային</w:t>
      </w:r>
      <w:r w:rsidRPr="00B76B46">
        <w:rPr>
          <w:rFonts w:ascii="GHEA Grapalat" w:hAnsi="GHEA Grapalat"/>
          <w:spacing w:val="-1"/>
          <w:lang w:val="en-US"/>
        </w:rPr>
        <w:t xml:space="preserve"> </w:t>
      </w:r>
      <w:r w:rsidRPr="00B76B46">
        <w:rPr>
          <w:rFonts w:ascii="GHEA Grapalat" w:hAnsi="GHEA Grapalat" w:cs="Sylfaen"/>
          <w:spacing w:val="-1"/>
          <w:lang w:val="en-US"/>
        </w:rPr>
        <w:t>օրվանից</w:t>
      </w:r>
      <w:r w:rsidRPr="00B76B46">
        <w:rPr>
          <w:rFonts w:ascii="GHEA Grapalat" w:hAnsi="GHEA Grapalat"/>
          <w:spacing w:val="-1"/>
          <w:lang w:val="en-US"/>
        </w:rPr>
        <w:t xml:space="preserve"> 90 </w:t>
      </w:r>
      <w:r w:rsidRPr="00B76B46">
        <w:rPr>
          <w:rFonts w:ascii="GHEA Grapalat" w:hAnsi="GHEA Grapalat" w:cs="Sylfaen"/>
          <w:spacing w:val="-1"/>
          <w:lang w:val="en-US"/>
        </w:rPr>
        <w:t>օր</w:t>
      </w:r>
      <w:r w:rsidR="00EC09F1">
        <w:rPr>
          <w:rFonts w:ascii="GHEA Grapalat" w:hAnsi="GHEA Grapalat" w:cs="Sylfaen"/>
          <w:spacing w:val="-1"/>
          <w:lang w:val="hy-AM"/>
        </w:rPr>
        <w:t>վա</w:t>
      </w:r>
      <w:r w:rsidRPr="00B76B46">
        <w:rPr>
          <w:rFonts w:ascii="GHEA Grapalat" w:hAnsi="GHEA Grapalat"/>
          <w:spacing w:val="-1"/>
          <w:lang w:val="en-US"/>
        </w:rPr>
        <w:t xml:space="preserve"> </w:t>
      </w:r>
      <w:r w:rsidR="00EC09F1">
        <w:rPr>
          <w:rFonts w:ascii="GHEA Grapalat" w:hAnsi="GHEA Grapalat" w:cs="Sylfaen"/>
          <w:spacing w:val="-1"/>
          <w:lang w:val="hy-AM"/>
        </w:rPr>
        <w:t>ընթացքում</w:t>
      </w:r>
      <w:r w:rsidRPr="00B76B46">
        <w:rPr>
          <w:rFonts w:ascii="GHEA Grapalat" w:hAnsi="GHEA Grapalat"/>
          <w:spacing w:val="-1"/>
          <w:lang w:val="en-US"/>
        </w:rPr>
        <w:t>:</w:t>
      </w:r>
      <w:r w:rsidR="00CE35C8">
        <w:rPr>
          <w:rFonts w:ascii="GHEA Grapalat" w:hAnsi="GHEA Grapalat"/>
          <w:spacing w:val="-1"/>
          <w:lang w:val="hy-AM"/>
        </w:rPr>
        <w:t xml:space="preserve">   </w:t>
      </w:r>
    </w:p>
    <w:p w14:paraId="2F4BBEFC" w14:textId="77777777" w:rsidR="00F827B3" w:rsidRPr="005E29A9" w:rsidRDefault="00F827B3" w:rsidP="002B0495">
      <w:pPr>
        <w:jc w:val="both"/>
        <w:rPr>
          <w:rFonts w:ascii="GHEA Grapalat" w:hAnsi="GHEA Grapalat"/>
          <w:spacing w:val="-1"/>
          <w:lang w:val="hy-AM"/>
        </w:rPr>
      </w:pPr>
    </w:p>
    <w:p w14:paraId="07EA9B99" w14:textId="4ACE5726" w:rsidR="00F827B3" w:rsidRPr="005E29A9" w:rsidRDefault="0030675B" w:rsidP="005E29A9">
      <w:pPr>
        <w:numPr>
          <w:ilvl w:val="0"/>
          <w:numId w:val="76"/>
        </w:numPr>
        <w:jc w:val="both"/>
        <w:rPr>
          <w:rFonts w:ascii="GHEA Grapalat" w:hAnsi="GHEA Grapalat"/>
          <w:spacing w:val="-1"/>
          <w:lang w:val="hy-AM"/>
        </w:rPr>
      </w:pPr>
      <w:r>
        <w:rPr>
          <w:rFonts w:ascii="GHEA Grapalat" w:hAnsi="GHEA Grapalat" w:cs="Sylfaen"/>
          <w:spacing w:val="-1"/>
          <w:lang w:val="hy-AM"/>
        </w:rPr>
        <w:t>ՊԿԱԾ-ը</w:t>
      </w:r>
      <w:r w:rsidRPr="005E29A9">
        <w:rPr>
          <w:rFonts w:ascii="GHEA Grapalat" w:hAnsi="GHEA Grapalat"/>
          <w:spacing w:val="-1"/>
          <w:lang w:val="hy-AM"/>
        </w:rPr>
        <w:t xml:space="preserve"> </w:t>
      </w:r>
      <w:r w:rsidR="00C60431" w:rsidRPr="005E29A9">
        <w:rPr>
          <w:rFonts w:ascii="GHEA Grapalat" w:hAnsi="GHEA Grapalat" w:cs="Sylfaen"/>
          <w:spacing w:val="-1"/>
          <w:lang w:val="hy-AM"/>
        </w:rPr>
        <w:t>պետք</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է</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ներկայացնի</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նվազագույն</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պահանջվող</w:t>
      </w:r>
      <w:r w:rsidR="00C60431" w:rsidRPr="005E29A9">
        <w:rPr>
          <w:rFonts w:ascii="GHEA Grapalat" w:hAnsi="GHEA Grapalat"/>
          <w:spacing w:val="-1"/>
          <w:lang w:val="hy-AM"/>
        </w:rPr>
        <w:t xml:space="preserve"> </w:t>
      </w:r>
      <w:r w:rsidR="00CE35C8">
        <w:rPr>
          <w:rFonts w:ascii="GHEA Grapalat" w:hAnsi="GHEA Grapalat"/>
          <w:spacing w:val="-1"/>
          <w:lang w:val="hy-AM"/>
        </w:rPr>
        <w:t xml:space="preserve">կապիտալ </w:t>
      </w:r>
      <w:r w:rsidR="00C60431" w:rsidRPr="005E29A9">
        <w:rPr>
          <w:rFonts w:ascii="GHEA Grapalat" w:hAnsi="GHEA Grapalat" w:cs="Sylfaen"/>
          <w:spacing w:val="-1"/>
          <w:lang w:val="hy-AM"/>
        </w:rPr>
        <w:t>ծախսերի</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իրականացման</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վերաբերյալ</w:t>
      </w:r>
      <w:r w:rsidR="00C60431" w:rsidRPr="005E29A9">
        <w:rPr>
          <w:rFonts w:ascii="GHEA Grapalat" w:hAnsi="GHEA Grapalat"/>
          <w:spacing w:val="-1"/>
          <w:lang w:val="hy-AM"/>
        </w:rPr>
        <w:t xml:space="preserve"> </w:t>
      </w:r>
      <w:r w:rsidR="00C60431" w:rsidRPr="005E29A9">
        <w:rPr>
          <w:rFonts w:ascii="GHEA Grapalat" w:hAnsi="GHEA Grapalat" w:cs="Sylfaen"/>
          <w:lang w:val="hy-AM"/>
        </w:rPr>
        <w:t>Վարձակալ</w:t>
      </w:r>
      <w:r w:rsidR="00C60431" w:rsidRPr="005E29A9">
        <w:rPr>
          <w:rFonts w:ascii="GHEA Grapalat" w:hAnsi="GHEA Grapalat" w:cs="Sylfaen"/>
          <w:spacing w:val="-1"/>
          <w:lang w:val="hy-AM"/>
        </w:rPr>
        <w:t>ի</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ծրագիրը</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և</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հիմնավորի</w:t>
      </w:r>
      <w:r w:rsidR="00C60431" w:rsidRPr="005E29A9">
        <w:rPr>
          <w:rFonts w:ascii="GHEA Grapalat" w:hAnsi="GHEA Grapalat"/>
          <w:spacing w:val="-1"/>
          <w:lang w:val="hy-AM"/>
        </w:rPr>
        <w:t xml:space="preserve"> </w:t>
      </w:r>
      <w:r w:rsidR="00111E8F" w:rsidRPr="00B76B46">
        <w:rPr>
          <w:rFonts w:ascii="GHEA Grapalat" w:hAnsi="GHEA Grapalat"/>
          <w:spacing w:val="-1"/>
          <w:lang w:val="hy-AM"/>
        </w:rPr>
        <w:t xml:space="preserve">ծրագրով նախատեսված </w:t>
      </w:r>
      <w:r w:rsidR="00111E8F" w:rsidRPr="00B76B46">
        <w:rPr>
          <w:rFonts w:ascii="GHEA Grapalat" w:hAnsi="GHEA Grapalat" w:cs="Sylfaen"/>
          <w:spacing w:val="-1"/>
          <w:lang w:val="hy-AM"/>
        </w:rPr>
        <w:t>կապիտալ աշխատանքների</w:t>
      </w:r>
      <w:r w:rsidR="00111E8F" w:rsidRPr="005E29A9">
        <w:rPr>
          <w:rFonts w:ascii="GHEA Grapalat" w:hAnsi="GHEA Grapalat"/>
          <w:spacing w:val="-1"/>
          <w:lang w:val="hy-AM"/>
        </w:rPr>
        <w:t xml:space="preserve"> </w:t>
      </w:r>
      <w:r w:rsidR="00C60431" w:rsidRPr="005E29A9">
        <w:rPr>
          <w:rFonts w:ascii="GHEA Grapalat" w:hAnsi="GHEA Grapalat" w:cs="Sylfaen"/>
          <w:spacing w:val="-1"/>
          <w:lang w:val="hy-AM"/>
        </w:rPr>
        <w:t>նպատակահարմարությունը</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դրանց</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անհապաղության</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և</w:t>
      </w:r>
      <w:r w:rsidR="00C60431" w:rsidRPr="005E29A9">
        <w:rPr>
          <w:rFonts w:ascii="GHEA Grapalat" w:hAnsi="GHEA Grapalat"/>
          <w:spacing w:val="-1"/>
          <w:lang w:val="hy-AM"/>
        </w:rPr>
        <w:t xml:space="preserve"> </w:t>
      </w:r>
      <w:r w:rsidR="00AF7D5C" w:rsidRPr="00B76B46">
        <w:rPr>
          <w:rFonts w:ascii="GHEA Grapalat" w:hAnsi="GHEA Grapalat" w:cs="Sylfaen"/>
          <w:spacing w:val="-1"/>
          <w:lang w:val="hy-AM"/>
        </w:rPr>
        <w:t>Գույքի</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վրա</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դրանց</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ունեցած</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ազդեցության</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տեսանկյունից</w:t>
      </w:r>
      <w:r w:rsidR="00CE35C8">
        <w:rPr>
          <w:rFonts w:ascii="GHEA Grapalat" w:hAnsi="GHEA Grapalat" w:cs="Sylfaen"/>
          <w:spacing w:val="-1"/>
          <w:lang w:val="hy-AM"/>
        </w:rPr>
        <w:t xml:space="preserve">՝ ըստ </w:t>
      </w:r>
      <w:r w:rsidR="00B8031A">
        <w:rPr>
          <w:rFonts w:ascii="GHEA Grapalat" w:hAnsi="GHEA Grapalat" w:cs="Sylfaen"/>
          <w:spacing w:val="-1"/>
          <w:lang w:val="hy-AM"/>
        </w:rPr>
        <w:t xml:space="preserve">Երևան քաղաքի, քաղաքային համայնքների և գյուղական համայնքների՝ </w:t>
      </w:r>
      <w:r w:rsidR="00CE35C8">
        <w:rPr>
          <w:rFonts w:ascii="GHEA Grapalat" w:hAnsi="GHEA Grapalat" w:cs="Sylfaen"/>
          <w:spacing w:val="-1"/>
          <w:lang w:val="hy-AM"/>
        </w:rPr>
        <w:t>առանձին Գույքի միավորների</w:t>
      </w:r>
      <w:r w:rsidR="00B8031A">
        <w:rPr>
          <w:rFonts w:ascii="GHEA Grapalat" w:hAnsi="GHEA Grapalat" w:cs="Sylfaen"/>
          <w:spacing w:val="-1"/>
          <w:lang w:val="hy-AM"/>
        </w:rPr>
        <w:t xml:space="preserve"> և/կամ օբյեկտների</w:t>
      </w:r>
      <w:r w:rsidR="00C60431" w:rsidRPr="005E29A9">
        <w:rPr>
          <w:rFonts w:ascii="GHEA Grapalat" w:hAnsi="GHEA Grapalat"/>
          <w:spacing w:val="-1"/>
          <w:lang w:val="hy-AM"/>
        </w:rPr>
        <w:t>:</w:t>
      </w:r>
      <w:r w:rsidRPr="005E29A9">
        <w:rPr>
          <w:rFonts w:ascii="GHEA Grapalat" w:hAnsi="GHEA Grapalat"/>
          <w:spacing w:val="-1"/>
          <w:lang w:val="hy-AM"/>
        </w:rPr>
        <w:t xml:space="preserve"> </w:t>
      </w:r>
      <w:r>
        <w:rPr>
          <w:rFonts w:ascii="GHEA Grapalat" w:hAnsi="GHEA Grapalat"/>
          <w:spacing w:val="-1"/>
          <w:lang w:val="hy-AM"/>
        </w:rPr>
        <w:t>ՊԿԱԾ-ով Պայմանագրային տարվա համար նախատեսված կապիտալ ծախսերի ընդհանուր գումարի շուրջ 85 տոկոսը պետք է բաշխված լինի ըստ առանձին Գույքի միավորների և/կամ օբյեկտների, մնացած  15 տոկոսը պահ</w:t>
      </w:r>
      <w:r w:rsidR="00B8031A">
        <w:rPr>
          <w:rFonts w:ascii="GHEA Grapalat" w:hAnsi="GHEA Grapalat"/>
          <w:spacing w:val="-1"/>
          <w:lang w:val="hy-AM"/>
        </w:rPr>
        <w:t>ե</w:t>
      </w:r>
      <w:r>
        <w:rPr>
          <w:rFonts w:ascii="GHEA Grapalat" w:hAnsi="GHEA Grapalat"/>
          <w:spacing w:val="-1"/>
          <w:lang w:val="hy-AM"/>
        </w:rPr>
        <w:t xml:space="preserve">ստավորված լինի չնախատեսված կապիտալ ծախսերի </w:t>
      </w:r>
      <w:r>
        <w:rPr>
          <w:rFonts w:ascii="GHEA Grapalat" w:hAnsi="GHEA Grapalat"/>
          <w:spacing w:val="-1"/>
          <w:lang w:val="hy-AM"/>
        </w:rPr>
        <w:lastRenderedPageBreak/>
        <w:t>իրականացման համար։ Չնախատեսված կապիտալ ծախսե</w:t>
      </w:r>
      <w:r w:rsidR="00B8031A">
        <w:rPr>
          <w:rFonts w:ascii="GHEA Grapalat" w:hAnsi="GHEA Grapalat"/>
          <w:spacing w:val="-1"/>
          <w:lang w:val="hy-AM"/>
        </w:rPr>
        <w:t xml:space="preserve">րի ուղղությունները որոշվում են Կողմերի համաձայնությամբ տվյալ Պայմանագրային տարվա երկրորդ կիսամյակում, </w:t>
      </w:r>
      <w:r w:rsidR="00C25E96">
        <w:rPr>
          <w:rFonts w:ascii="GHEA Grapalat" w:hAnsi="GHEA Grapalat"/>
          <w:spacing w:val="-1"/>
          <w:lang w:val="hy-AM"/>
        </w:rPr>
        <w:t xml:space="preserve">համաձայն </w:t>
      </w:r>
      <w:r w:rsidR="00B8031A">
        <w:rPr>
          <w:rFonts w:ascii="GHEA Grapalat" w:hAnsi="GHEA Grapalat"/>
          <w:spacing w:val="-1"/>
          <w:lang w:val="hy-AM"/>
        </w:rPr>
        <w:t xml:space="preserve">սույն կետի </w:t>
      </w:r>
      <w:r>
        <w:rPr>
          <w:rFonts w:ascii="GHEA Grapalat" w:hAnsi="GHEA Grapalat"/>
          <w:spacing w:val="-1"/>
          <w:lang w:val="hy-AM"/>
        </w:rPr>
        <w:t xml:space="preserve"> </w:t>
      </w:r>
      <w:r w:rsidR="00B8031A" w:rsidRPr="005E29A9">
        <w:rPr>
          <w:rFonts w:ascii="GHEA Grapalat" w:hAnsi="GHEA Grapalat"/>
          <w:spacing w:val="-1"/>
          <w:lang w:val="hy-AM"/>
        </w:rPr>
        <w:t>(6)</w:t>
      </w:r>
      <w:r w:rsidR="00B8031A">
        <w:rPr>
          <w:rFonts w:ascii="GHEA Grapalat" w:hAnsi="GHEA Grapalat"/>
          <w:spacing w:val="-1"/>
          <w:lang w:val="hy-AM"/>
        </w:rPr>
        <w:t xml:space="preserve"> ենթակետի կանոնակարգ</w:t>
      </w:r>
      <w:r w:rsidR="00C25E96">
        <w:rPr>
          <w:rFonts w:ascii="GHEA Grapalat" w:hAnsi="GHEA Grapalat"/>
          <w:spacing w:val="-1"/>
          <w:lang w:val="hy-AM"/>
        </w:rPr>
        <w:t>ման</w:t>
      </w:r>
      <w:r w:rsidR="003A3140">
        <w:rPr>
          <w:rFonts w:ascii="GHEA Grapalat" w:hAnsi="GHEA Grapalat"/>
          <w:spacing w:val="-1"/>
          <w:lang w:val="hy-AM"/>
        </w:rPr>
        <w:t>, եթե Կողմերը այլ համաձայնության չեն եկել</w:t>
      </w:r>
      <w:r w:rsidR="00B8031A">
        <w:rPr>
          <w:rFonts w:ascii="GHEA Grapalat" w:hAnsi="GHEA Grapalat"/>
          <w:spacing w:val="-1"/>
          <w:lang w:val="hy-AM"/>
        </w:rPr>
        <w:t>։</w:t>
      </w:r>
    </w:p>
    <w:p w14:paraId="4E5FEC16" w14:textId="77777777" w:rsidR="00CE35C8" w:rsidRDefault="00CE35C8" w:rsidP="002B0495">
      <w:pPr>
        <w:jc w:val="both"/>
        <w:rPr>
          <w:rFonts w:ascii="GHEA Grapalat" w:hAnsi="GHEA Grapalat"/>
          <w:spacing w:val="-1"/>
          <w:lang w:val="hy-AM"/>
        </w:rPr>
      </w:pPr>
    </w:p>
    <w:p w14:paraId="50F0E7FA" w14:textId="77777777" w:rsidR="00F827B3" w:rsidRDefault="00EC09F1" w:rsidP="005E29A9">
      <w:pPr>
        <w:numPr>
          <w:ilvl w:val="0"/>
          <w:numId w:val="76"/>
        </w:numPr>
        <w:jc w:val="both"/>
        <w:rPr>
          <w:rFonts w:ascii="GHEA Grapalat" w:hAnsi="GHEA Grapalat"/>
          <w:spacing w:val="-1"/>
          <w:lang w:val="hy-AM"/>
        </w:rPr>
      </w:pPr>
      <w:r>
        <w:rPr>
          <w:rFonts w:ascii="GHEA Grapalat" w:hAnsi="GHEA Grapalat"/>
          <w:spacing w:val="-1"/>
          <w:lang w:val="hy-AM"/>
        </w:rPr>
        <w:t>Վարձատուն տվյալ Պայմանագրային տարվա ՊԿԱԾ-ի նախագիծը ստանալուց հետո 15 օրվա ընթացքում պետք է իր առարկությունները, այդպիսիք լինելու դեպքում, ներկայացնի Վարձակալին։ Վարձակալը Վարձատուի առարկությունները ստանալուց հետո 15 օրվա կամ դրանց բացակայության դեպքում ՊԿԱԾ-ի նախագծի ներկայացման օրվանից 20 օրվա ընթացքում պետք է Վարձատուին ներկայացնի ավարտական ՊԿԱԾ-ը՝ կցելով Վարձատուի առարկությունների, այդպիսիք լինելու դեպքում, վերաբերյալ Վարձակալի կարծիքը։ Վարձակալը տվյալ Պայմանագրային տարում ՊԿԱԾ-ը իրականացնում է իր կողմից ներկայացված ավարտական ՊԿԱԾ-ի համաձայն։ Վարձատուն կարող է դիմել Անկախ Տեխնիկական Աուդիտորին, եթե ավարտական ՊԿԱԾ-ով Վարձակալի կողմից հաշվի չեն առնվել Վարձատուի հիմնավոր առարկությունները։</w:t>
      </w:r>
      <w:r w:rsidR="00CE35C8">
        <w:rPr>
          <w:rFonts w:ascii="GHEA Grapalat" w:hAnsi="GHEA Grapalat"/>
          <w:spacing w:val="-1"/>
          <w:lang w:val="hy-AM"/>
        </w:rPr>
        <w:t xml:space="preserve"> </w:t>
      </w:r>
    </w:p>
    <w:p w14:paraId="45002F72" w14:textId="77777777" w:rsidR="002341FB" w:rsidRDefault="002341FB" w:rsidP="002B0495">
      <w:pPr>
        <w:jc w:val="both"/>
        <w:rPr>
          <w:rFonts w:ascii="GHEA Grapalat" w:hAnsi="GHEA Grapalat"/>
          <w:spacing w:val="-1"/>
          <w:lang w:val="hy-AM"/>
        </w:rPr>
      </w:pPr>
    </w:p>
    <w:p w14:paraId="33290926" w14:textId="77777777" w:rsidR="002341FB" w:rsidRPr="005E29A9" w:rsidRDefault="002341FB" w:rsidP="005E29A9">
      <w:pPr>
        <w:numPr>
          <w:ilvl w:val="0"/>
          <w:numId w:val="76"/>
        </w:numPr>
        <w:jc w:val="both"/>
        <w:rPr>
          <w:rFonts w:ascii="GHEA Grapalat" w:hAnsi="GHEA Grapalat"/>
          <w:spacing w:val="-1"/>
          <w:lang w:val="hy-AM"/>
        </w:rPr>
      </w:pPr>
      <w:r>
        <w:rPr>
          <w:rFonts w:ascii="GHEA Grapalat" w:hAnsi="GHEA Grapalat"/>
          <w:spacing w:val="-1"/>
          <w:lang w:val="hy-AM"/>
        </w:rPr>
        <w:t>Յուրաքանչյուր Պայմանագրային տարում Վարձակալը</w:t>
      </w:r>
      <w:r w:rsidR="00A51832" w:rsidRPr="005E29A9">
        <w:rPr>
          <w:rFonts w:ascii="GHEA Grapalat" w:hAnsi="GHEA Grapalat"/>
          <w:spacing w:val="-1"/>
          <w:lang w:val="hy-AM"/>
        </w:rPr>
        <w:t>` առանց Վարձատուի համաձայնության</w:t>
      </w:r>
      <w:r>
        <w:rPr>
          <w:rFonts w:ascii="GHEA Grapalat" w:hAnsi="GHEA Grapalat"/>
          <w:spacing w:val="-1"/>
          <w:lang w:val="hy-AM"/>
        </w:rPr>
        <w:t xml:space="preserve"> կարող է տվյալ տարվա ՊԿԱԾ</w:t>
      </w:r>
      <w:r w:rsidR="001B5397">
        <w:rPr>
          <w:rFonts w:ascii="GHEA Grapalat" w:hAnsi="GHEA Grapalat"/>
          <w:spacing w:val="-1"/>
          <w:lang w:val="hy-AM"/>
        </w:rPr>
        <w:t>-ից շեղվել 10 տոկոսից ոչ ավել ՝ պահպանելով Հավելված 2</w:t>
      </w:r>
      <w:r w:rsidR="00C46EE4">
        <w:rPr>
          <w:rFonts w:ascii="GHEA Grapalat" w:hAnsi="GHEA Grapalat"/>
          <w:spacing w:val="-1"/>
          <w:lang w:val="hy-AM"/>
        </w:rPr>
        <w:t>-ի</w:t>
      </w:r>
      <w:r w:rsidR="001B5397">
        <w:rPr>
          <w:rFonts w:ascii="GHEA Grapalat" w:hAnsi="GHEA Grapalat"/>
          <w:spacing w:val="-1"/>
          <w:lang w:val="hy-AM"/>
        </w:rPr>
        <w:t xml:space="preserve"> 4,</w:t>
      </w:r>
      <w:r w:rsidR="001B5397">
        <w:rPr>
          <w:rFonts w:ascii="GHEA Grapalat" w:hAnsi="GHEA Grapalat"/>
          <w:spacing w:val="-1"/>
          <w:lang w:val="hy-AM"/>
        </w:rPr>
        <w:fldChar w:fldCharType="begin"/>
      </w:r>
      <w:r w:rsidR="001B5397">
        <w:rPr>
          <w:rFonts w:ascii="GHEA Grapalat" w:hAnsi="GHEA Grapalat"/>
          <w:spacing w:val="-1"/>
          <w:lang w:val="hy-AM"/>
        </w:rPr>
        <w:instrText xml:space="preserve"> REF _Ref444870627 \r \h </w:instrText>
      </w:r>
      <w:r w:rsidR="001B5397">
        <w:rPr>
          <w:rFonts w:ascii="GHEA Grapalat" w:hAnsi="GHEA Grapalat"/>
          <w:spacing w:val="-1"/>
          <w:lang w:val="hy-AM"/>
        </w:rPr>
      </w:r>
      <w:r w:rsidR="001B5397">
        <w:rPr>
          <w:rFonts w:ascii="GHEA Grapalat" w:hAnsi="GHEA Grapalat"/>
          <w:spacing w:val="-1"/>
          <w:lang w:val="hy-AM"/>
        </w:rPr>
        <w:fldChar w:fldCharType="separate"/>
      </w:r>
      <w:r w:rsidR="00857BEB">
        <w:rPr>
          <w:rFonts w:ascii="GHEA Grapalat" w:hAnsi="GHEA Grapalat"/>
          <w:spacing w:val="-1"/>
          <w:lang w:val="hy-AM"/>
        </w:rPr>
        <w:t>(3)</w:t>
      </w:r>
      <w:r w:rsidR="001B5397">
        <w:rPr>
          <w:rFonts w:ascii="GHEA Grapalat" w:hAnsi="GHEA Grapalat"/>
          <w:spacing w:val="-1"/>
          <w:lang w:val="hy-AM"/>
        </w:rPr>
        <w:fldChar w:fldCharType="end"/>
      </w:r>
      <w:r w:rsidR="001B5397">
        <w:rPr>
          <w:rFonts w:ascii="GHEA Grapalat" w:hAnsi="GHEA Grapalat"/>
          <w:spacing w:val="-1"/>
          <w:lang w:val="hy-AM"/>
        </w:rPr>
        <w:t xml:space="preserve"> կետի պահանջները։</w:t>
      </w:r>
    </w:p>
    <w:p w14:paraId="4850BD63" w14:textId="77777777" w:rsidR="00CE35C8" w:rsidRPr="005E29A9" w:rsidRDefault="00CE35C8" w:rsidP="002B0495">
      <w:pPr>
        <w:pStyle w:val="Index1"/>
        <w:jc w:val="both"/>
        <w:rPr>
          <w:rFonts w:ascii="GHEA Grapalat" w:hAnsi="GHEA Grapalat" w:cs="Sylfaen"/>
          <w:spacing w:val="-1"/>
          <w:lang w:val="hy-AM"/>
        </w:rPr>
      </w:pPr>
    </w:p>
    <w:p w14:paraId="5C7E5CD9" w14:textId="1E72DD28" w:rsidR="00337530" w:rsidRPr="005E29A9" w:rsidRDefault="00A51832" w:rsidP="005E29A9">
      <w:pPr>
        <w:pStyle w:val="Index1"/>
        <w:numPr>
          <w:ilvl w:val="0"/>
          <w:numId w:val="76"/>
        </w:numPr>
        <w:jc w:val="both"/>
        <w:rPr>
          <w:rFonts w:ascii="GHEA Grapalat" w:hAnsi="GHEA Grapalat"/>
          <w:spacing w:val="-1"/>
          <w:lang w:val="hy-AM"/>
        </w:rPr>
      </w:pPr>
      <w:r w:rsidRPr="005E29A9">
        <w:rPr>
          <w:rFonts w:ascii="GHEA Grapalat" w:hAnsi="GHEA Grapalat" w:cs="Sylfaen"/>
          <w:spacing w:val="-1"/>
          <w:lang w:val="hy-AM"/>
        </w:rPr>
        <w:t xml:space="preserve">Յուրաքանչյուր </w:t>
      </w:r>
      <w:r w:rsidR="00DA5D61" w:rsidRPr="005E29A9">
        <w:rPr>
          <w:rFonts w:ascii="GHEA Grapalat" w:hAnsi="GHEA Grapalat" w:cs="Sylfaen"/>
          <w:spacing w:val="-1"/>
          <w:lang w:val="hy-AM"/>
        </w:rPr>
        <w:t xml:space="preserve">Պայմանագրային տարվա </w:t>
      </w:r>
      <w:r w:rsidRPr="005E29A9">
        <w:rPr>
          <w:rFonts w:ascii="GHEA Grapalat" w:hAnsi="GHEA Grapalat" w:cs="Sylfaen"/>
          <w:spacing w:val="-1"/>
          <w:lang w:val="hy-AM"/>
        </w:rPr>
        <w:t>մինչև Հուլիսի 1-ը</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Վարձակալը</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պարտավոր</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է</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ներկայացնել</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նախորդ</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Պայմանագրային</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տարվա</w:t>
      </w:r>
      <w:r w:rsidR="00C60431" w:rsidRPr="005E29A9">
        <w:rPr>
          <w:rFonts w:ascii="GHEA Grapalat" w:hAnsi="GHEA Grapalat"/>
          <w:spacing w:val="-1"/>
          <w:lang w:val="hy-AM"/>
        </w:rPr>
        <w:t xml:space="preserve"> </w:t>
      </w:r>
      <w:r w:rsidR="00030724" w:rsidRPr="00B76B46">
        <w:rPr>
          <w:rFonts w:ascii="GHEA Grapalat" w:hAnsi="GHEA Grapalat" w:cs="Sylfaen"/>
          <w:spacing w:val="-1"/>
          <w:lang w:val="hy-AM"/>
        </w:rPr>
        <w:t>ՊԿԱԾ</w:t>
      </w:r>
      <w:r w:rsidR="00C25E96">
        <w:rPr>
          <w:rFonts w:ascii="GHEA Grapalat" w:hAnsi="GHEA Grapalat" w:cs="Sylfaen"/>
          <w:spacing w:val="-1"/>
          <w:lang w:val="hy-AM"/>
        </w:rPr>
        <w:t>-ի հաշվետվությունը, որտեղ պետք է ներկայացված լինեն ՊԿԱԾ-ի</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շրջանակներում</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կատարված</w:t>
      </w:r>
      <w:r w:rsidR="00C60431" w:rsidRPr="005E29A9">
        <w:rPr>
          <w:rFonts w:ascii="GHEA Grapalat" w:hAnsi="GHEA Grapalat"/>
          <w:spacing w:val="-1"/>
          <w:lang w:val="hy-AM"/>
        </w:rPr>
        <w:t xml:space="preserve"> </w:t>
      </w:r>
      <w:r w:rsidR="008D5CDE">
        <w:rPr>
          <w:rFonts w:ascii="GHEA Grapalat" w:hAnsi="GHEA Grapalat"/>
          <w:spacing w:val="-1"/>
          <w:lang w:val="hy-AM"/>
        </w:rPr>
        <w:t xml:space="preserve">կապիտալ </w:t>
      </w:r>
      <w:r w:rsidR="00C60431" w:rsidRPr="005E29A9">
        <w:rPr>
          <w:rFonts w:ascii="GHEA Grapalat" w:hAnsi="GHEA Grapalat" w:cs="Sylfaen"/>
          <w:spacing w:val="-1"/>
          <w:lang w:val="hy-AM"/>
        </w:rPr>
        <w:t>ծախսերի</w:t>
      </w:r>
      <w:r w:rsidR="00C60431" w:rsidRPr="005E29A9">
        <w:rPr>
          <w:rFonts w:ascii="GHEA Grapalat" w:hAnsi="GHEA Grapalat"/>
          <w:spacing w:val="-1"/>
          <w:lang w:val="hy-AM"/>
        </w:rPr>
        <w:t xml:space="preserve"> </w:t>
      </w:r>
      <w:r w:rsidR="00C60431" w:rsidRPr="005E29A9">
        <w:rPr>
          <w:rFonts w:ascii="GHEA Grapalat" w:hAnsi="GHEA Grapalat" w:cs="Sylfaen"/>
          <w:spacing w:val="-1"/>
          <w:lang w:val="hy-AM"/>
        </w:rPr>
        <w:t>բացվածքը</w:t>
      </w:r>
      <w:r w:rsidR="002341FB">
        <w:rPr>
          <w:rFonts w:ascii="GHEA Grapalat" w:hAnsi="GHEA Grapalat" w:cs="Sylfaen"/>
          <w:spacing w:val="-1"/>
          <w:lang w:val="hy-AM"/>
        </w:rPr>
        <w:t>՝ ըստ առանձին Գույքի միավորների</w:t>
      </w:r>
      <w:r w:rsidR="00C25E96">
        <w:rPr>
          <w:rFonts w:ascii="GHEA Grapalat" w:hAnsi="GHEA Grapalat" w:cs="Sylfaen"/>
          <w:spacing w:val="-1"/>
          <w:lang w:val="hy-AM"/>
        </w:rPr>
        <w:t xml:space="preserve"> և կամ օբյեկտների</w:t>
      </w:r>
      <w:r w:rsidR="00C60431" w:rsidRPr="005E29A9">
        <w:rPr>
          <w:rFonts w:ascii="GHEA Grapalat" w:hAnsi="GHEA Grapalat"/>
          <w:spacing w:val="-1"/>
          <w:lang w:val="hy-AM"/>
        </w:rPr>
        <w:t>:</w:t>
      </w:r>
      <w:r w:rsidR="00C25E96">
        <w:rPr>
          <w:rFonts w:ascii="GHEA Grapalat" w:hAnsi="GHEA Grapalat"/>
          <w:spacing w:val="-1"/>
          <w:lang w:val="hy-AM"/>
        </w:rPr>
        <w:t xml:space="preserve"> ՊԿԱԾ-ի հաշվետվությունը </w:t>
      </w:r>
      <w:r w:rsidR="008D5CDE">
        <w:rPr>
          <w:rFonts w:ascii="GHEA Grapalat" w:hAnsi="GHEA Grapalat"/>
          <w:spacing w:val="-1"/>
          <w:lang w:val="hy-AM"/>
        </w:rPr>
        <w:t>պետք է ուսումնասիրվի և աուդիտի ենթարկվի Անկախ Տեխնիկական Աուդիտորի կողմից</w:t>
      </w:r>
      <w:r w:rsidR="00F9752C" w:rsidRPr="005E29A9">
        <w:rPr>
          <w:rFonts w:ascii="GHEA Grapalat" w:hAnsi="GHEA Grapalat"/>
          <w:spacing w:val="-1"/>
          <w:lang w:val="hy-AM"/>
        </w:rPr>
        <w:t>`</w:t>
      </w:r>
      <w:r w:rsidR="00432066">
        <w:rPr>
          <w:rFonts w:ascii="GHEA Grapalat" w:hAnsi="GHEA Grapalat"/>
          <w:spacing w:val="-1"/>
          <w:lang w:val="hy-AM"/>
        </w:rPr>
        <w:t>Պայամանագրի</w:t>
      </w:r>
      <w:r w:rsidR="00F9752C" w:rsidRPr="005E29A9">
        <w:rPr>
          <w:rFonts w:ascii="GHEA Grapalat" w:hAnsi="GHEA Grapalat"/>
          <w:spacing w:val="-1"/>
          <w:lang w:val="hy-AM"/>
        </w:rPr>
        <w:t xml:space="preserve"> ԸՊ 6.7.1 և 6.7.2 կետերի համաձայն:</w:t>
      </w:r>
      <w:r w:rsidR="00432066">
        <w:rPr>
          <w:rFonts w:ascii="GHEA Grapalat" w:hAnsi="GHEA Grapalat"/>
          <w:spacing w:val="-1"/>
          <w:lang w:val="hy-AM"/>
        </w:rPr>
        <w:t xml:space="preserve"> </w:t>
      </w:r>
    </w:p>
    <w:p w14:paraId="65E8D2A5" w14:textId="379B1010" w:rsidR="00F827B3" w:rsidRPr="005E29A9" w:rsidRDefault="00F827B3" w:rsidP="002B0495">
      <w:pPr>
        <w:pStyle w:val="Index1"/>
        <w:jc w:val="both"/>
        <w:rPr>
          <w:rFonts w:ascii="GHEA Grapalat" w:hAnsi="GHEA Grapalat"/>
          <w:spacing w:val="-1"/>
          <w:lang w:val="hy-AM"/>
        </w:rPr>
      </w:pPr>
    </w:p>
    <w:p w14:paraId="2FE5FEAD" w14:textId="77777777" w:rsidR="00F827B3" w:rsidRPr="005E29A9" w:rsidRDefault="00F827B3" w:rsidP="002B0495">
      <w:pPr>
        <w:jc w:val="both"/>
        <w:rPr>
          <w:rFonts w:ascii="GHEA Grapalat" w:hAnsi="GHEA Grapalat"/>
          <w:lang w:val="hy-AM"/>
        </w:rPr>
      </w:pPr>
    </w:p>
    <w:p w14:paraId="2567FA8E" w14:textId="77777777" w:rsidR="00F827B3" w:rsidRPr="00B76B46" w:rsidRDefault="00C60431" w:rsidP="002B0495">
      <w:pPr>
        <w:numPr>
          <w:ilvl w:val="0"/>
          <w:numId w:val="25"/>
        </w:numPr>
        <w:tabs>
          <w:tab w:val="clear" w:pos="720"/>
        </w:tabs>
        <w:ind w:left="567" w:hanging="578"/>
        <w:jc w:val="both"/>
        <w:rPr>
          <w:rFonts w:ascii="GHEA Grapalat" w:hAnsi="GHEA Grapalat"/>
          <w:b/>
          <w:sz w:val="28"/>
          <w:lang w:val="en-US"/>
        </w:rPr>
      </w:pPr>
      <w:r w:rsidRPr="00B76B46">
        <w:rPr>
          <w:rFonts w:ascii="GHEA Grapalat" w:hAnsi="GHEA Grapalat" w:cs="Sylfaen"/>
          <w:b/>
          <w:sz w:val="28"/>
          <w:lang w:val="en-US"/>
        </w:rPr>
        <w:t>Ցանցի</w:t>
      </w:r>
      <w:r w:rsidRPr="00B76B46">
        <w:rPr>
          <w:rFonts w:ascii="GHEA Grapalat" w:hAnsi="GHEA Grapalat"/>
          <w:b/>
          <w:sz w:val="28"/>
          <w:lang w:val="en-US"/>
        </w:rPr>
        <w:t xml:space="preserve"> </w:t>
      </w:r>
      <w:r w:rsidRPr="00B76B46">
        <w:rPr>
          <w:rFonts w:ascii="GHEA Grapalat" w:hAnsi="GHEA Grapalat" w:cs="Sylfaen"/>
          <w:b/>
          <w:sz w:val="28"/>
          <w:lang w:val="en-US"/>
        </w:rPr>
        <w:t>ընդլայնում</w:t>
      </w:r>
      <w:r w:rsidRPr="00B76B46">
        <w:rPr>
          <w:rFonts w:ascii="GHEA Grapalat" w:hAnsi="GHEA Grapalat"/>
          <w:b/>
          <w:sz w:val="28"/>
          <w:lang w:val="en-US"/>
        </w:rPr>
        <w:t xml:space="preserve"> </w:t>
      </w:r>
    </w:p>
    <w:p w14:paraId="2103ECE9" w14:textId="77777777" w:rsidR="00F827B3" w:rsidRPr="00B76B46" w:rsidRDefault="00F827B3" w:rsidP="002B0495">
      <w:pPr>
        <w:ind w:left="360"/>
        <w:jc w:val="both"/>
        <w:rPr>
          <w:rFonts w:ascii="GHEA Grapalat" w:hAnsi="GHEA Grapalat"/>
          <w:b/>
          <w:sz w:val="28"/>
          <w:lang w:val="en-US"/>
        </w:rPr>
      </w:pPr>
    </w:p>
    <w:p w14:paraId="2EA45986" w14:textId="38A57005" w:rsidR="00F827B3" w:rsidRPr="00B76B46" w:rsidRDefault="00C60431" w:rsidP="002B0495">
      <w:pPr>
        <w:numPr>
          <w:ilvl w:val="0"/>
          <w:numId w:val="32"/>
        </w:numPr>
        <w:tabs>
          <w:tab w:val="clear" w:pos="720"/>
        </w:tabs>
        <w:spacing w:after="240"/>
        <w:ind w:left="567" w:hanging="567"/>
        <w:jc w:val="both"/>
        <w:rPr>
          <w:rFonts w:ascii="GHEA Grapalat" w:hAnsi="GHEA Grapalat"/>
          <w:lang w:val="en-US"/>
        </w:rPr>
      </w:pPr>
      <w:r w:rsidRPr="00B76B46">
        <w:rPr>
          <w:rFonts w:ascii="GHEA Grapalat" w:hAnsi="GHEA Grapalat" w:cs="Sylfaen"/>
          <w:lang w:val="en-US"/>
        </w:rPr>
        <w:t>Վարձակալն</w:t>
      </w:r>
      <w:r w:rsidRPr="00B76B46">
        <w:rPr>
          <w:rFonts w:ascii="GHEA Grapalat" w:hAnsi="GHEA Grapalat"/>
          <w:lang w:val="en-US"/>
        </w:rPr>
        <w:t xml:space="preserve"> </w:t>
      </w:r>
      <w:r w:rsidRPr="00B76B46">
        <w:rPr>
          <w:rFonts w:ascii="GHEA Grapalat" w:hAnsi="GHEA Grapalat" w:cs="Sylfaen"/>
          <w:lang w:val="en-US"/>
        </w:rPr>
        <w:t>իրավունք</w:t>
      </w:r>
      <w:r w:rsidRPr="00B76B46">
        <w:rPr>
          <w:rFonts w:ascii="GHEA Grapalat" w:hAnsi="GHEA Grapalat"/>
          <w:lang w:val="en-US"/>
        </w:rPr>
        <w:t xml:space="preserve"> </w:t>
      </w:r>
      <w:r w:rsidRPr="00B76B46">
        <w:rPr>
          <w:rFonts w:ascii="GHEA Grapalat" w:hAnsi="GHEA Grapalat" w:cs="Sylfaen"/>
          <w:lang w:val="en-US"/>
        </w:rPr>
        <w:t>ունի</w:t>
      </w:r>
      <w:r w:rsidRPr="00B76B46">
        <w:rPr>
          <w:rFonts w:ascii="GHEA Grapalat" w:hAnsi="GHEA Grapalat"/>
          <w:lang w:val="en-US"/>
        </w:rPr>
        <w:t xml:space="preserve"> </w:t>
      </w:r>
      <w:r w:rsidRPr="00B76B46">
        <w:rPr>
          <w:rFonts w:ascii="GHEA Grapalat" w:hAnsi="GHEA Grapalat" w:cs="Sylfaen"/>
          <w:lang w:val="en-US"/>
        </w:rPr>
        <w:t>իր</w:t>
      </w:r>
      <w:r w:rsidRPr="00B76B46">
        <w:rPr>
          <w:rFonts w:ascii="GHEA Grapalat" w:hAnsi="GHEA Grapalat"/>
          <w:lang w:val="en-US"/>
        </w:rPr>
        <w:t xml:space="preserve"> </w:t>
      </w:r>
      <w:r w:rsidRPr="00B76B46">
        <w:rPr>
          <w:rFonts w:ascii="GHEA Grapalat" w:hAnsi="GHEA Grapalat" w:cs="Sylfaen"/>
          <w:lang w:val="en-US"/>
        </w:rPr>
        <w:t>հաշվին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իր</w:t>
      </w:r>
      <w:r w:rsidRPr="00B76B46">
        <w:rPr>
          <w:rFonts w:ascii="GHEA Grapalat" w:hAnsi="GHEA Grapalat"/>
          <w:lang w:val="en-US"/>
        </w:rPr>
        <w:t xml:space="preserve"> </w:t>
      </w:r>
      <w:r w:rsidRPr="00B76B46">
        <w:rPr>
          <w:rFonts w:ascii="GHEA Grapalat" w:hAnsi="GHEA Grapalat" w:cs="Sylfaen"/>
          <w:lang w:val="en-US"/>
        </w:rPr>
        <w:t>ռիսկով</w:t>
      </w:r>
      <w:r w:rsidRPr="00B76B46">
        <w:rPr>
          <w:rFonts w:ascii="GHEA Grapalat" w:hAnsi="GHEA Grapalat"/>
          <w:lang w:val="en-US"/>
        </w:rPr>
        <w:t xml:space="preserve"> </w:t>
      </w:r>
      <w:r w:rsidRPr="00B76B46">
        <w:rPr>
          <w:rFonts w:ascii="GHEA Grapalat" w:hAnsi="GHEA Grapalat" w:cs="Sylfaen"/>
          <w:lang w:val="en-US"/>
        </w:rPr>
        <w:t>Սպասարկման</w:t>
      </w:r>
      <w:r w:rsidRPr="00B76B46">
        <w:rPr>
          <w:rFonts w:ascii="GHEA Grapalat" w:hAnsi="GHEA Grapalat"/>
          <w:lang w:val="en-US"/>
        </w:rPr>
        <w:t xml:space="preserve"> </w:t>
      </w:r>
      <w:r w:rsidRPr="00B76B46">
        <w:rPr>
          <w:rFonts w:ascii="GHEA Grapalat" w:hAnsi="GHEA Grapalat" w:cs="Sylfaen"/>
          <w:lang w:val="en-US"/>
        </w:rPr>
        <w:t>տարածքում</w:t>
      </w:r>
      <w:r w:rsidRPr="00B76B46">
        <w:rPr>
          <w:rFonts w:ascii="GHEA Grapalat" w:hAnsi="GHEA Grapalat"/>
          <w:lang w:val="en-US"/>
        </w:rPr>
        <w:t xml:space="preserve"> </w:t>
      </w:r>
      <w:r w:rsidRPr="00B76B46">
        <w:rPr>
          <w:rFonts w:ascii="GHEA Grapalat" w:hAnsi="GHEA Grapalat" w:cs="Sylfaen"/>
          <w:lang w:val="en-US"/>
        </w:rPr>
        <w:t>ընդլայնել</w:t>
      </w:r>
      <w:r w:rsidRPr="00B76B46">
        <w:rPr>
          <w:rFonts w:ascii="GHEA Grapalat" w:hAnsi="GHEA Grapalat"/>
          <w:lang w:val="en-US"/>
        </w:rPr>
        <w:t xml:space="preserve"> </w:t>
      </w:r>
      <w:r w:rsidRPr="00B76B46">
        <w:rPr>
          <w:rFonts w:ascii="GHEA Grapalat" w:hAnsi="GHEA Grapalat" w:cs="Sylfaen"/>
          <w:lang w:val="en-US"/>
        </w:rPr>
        <w:t>ցանցը</w:t>
      </w:r>
      <w:r w:rsidRPr="00B76B46">
        <w:rPr>
          <w:rFonts w:ascii="GHEA Grapalat" w:hAnsi="GHEA Grapalat"/>
          <w:lang w:val="en-US"/>
        </w:rPr>
        <w:t xml:space="preserve">: </w:t>
      </w:r>
      <w:r w:rsidRPr="00B76B46">
        <w:rPr>
          <w:rFonts w:ascii="GHEA Grapalat" w:hAnsi="GHEA Grapalat" w:cs="Sylfaen"/>
          <w:lang w:val="en-US"/>
        </w:rPr>
        <w:t>Ցանցի</w:t>
      </w:r>
      <w:r w:rsidRPr="00B76B46">
        <w:rPr>
          <w:rFonts w:ascii="GHEA Grapalat" w:hAnsi="GHEA Grapalat"/>
          <w:lang w:val="en-US"/>
        </w:rPr>
        <w:t xml:space="preserve"> </w:t>
      </w:r>
      <w:r w:rsidRPr="00B76B46">
        <w:rPr>
          <w:rFonts w:ascii="GHEA Grapalat" w:hAnsi="GHEA Grapalat" w:cs="Sylfaen"/>
          <w:lang w:val="en-US"/>
        </w:rPr>
        <w:t>ընդլայնումները</w:t>
      </w:r>
      <w:r w:rsidRPr="00B76B46">
        <w:rPr>
          <w:rFonts w:ascii="GHEA Grapalat" w:hAnsi="GHEA Grapalat"/>
          <w:lang w:val="en-US"/>
        </w:rPr>
        <w:t xml:space="preserve"> </w:t>
      </w:r>
      <w:r w:rsidRPr="00B76B46">
        <w:rPr>
          <w:rFonts w:ascii="GHEA Grapalat" w:hAnsi="GHEA Grapalat" w:cs="Sylfaen"/>
          <w:lang w:val="en-US"/>
        </w:rPr>
        <w:t>հանդիսանում</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Գույքի</w:t>
      </w:r>
      <w:r w:rsidRPr="00B76B46">
        <w:rPr>
          <w:rFonts w:ascii="GHEA Grapalat" w:hAnsi="GHEA Grapalat"/>
          <w:lang w:val="en-US"/>
        </w:rPr>
        <w:t xml:space="preserve"> </w:t>
      </w:r>
      <w:r w:rsidRPr="00B76B46">
        <w:rPr>
          <w:rFonts w:ascii="GHEA Grapalat" w:hAnsi="GHEA Grapalat" w:cs="Sylfaen"/>
          <w:lang w:val="en-US"/>
        </w:rPr>
        <w:t>մի</w:t>
      </w:r>
      <w:r w:rsidRPr="00B76B46">
        <w:rPr>
          <w:rFonts w:ascii="GHEA Grapalat" w:hAnsi="GHEA Grapalat"/>
          <w:lang w:val="en-US"/>
        </w:rPr>
        <w:t xml:space="preserve"> </w:t>
      </w:r>
      <w:r w:rsidRPr="00B76B46">
        <w:rPr>
          <w:rFonts w:ascii="GHEA Grapalat" w:hAnsi="GHEA Grapalat" w:cs="Sylfaen"/>
          <w:lang w:val="en-US"/>
        </w:rPr>
        <w:t>մասը</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00BB4EDC">
        <w:rPr>
          <w:rFonts w:ascii="GHEA Grapalat" w:hAnsi="GHEA Grapalat" w:cs="Sylfaen"/>
          <w:lang w:val="hy-AM"/>
        </w:rPr>
        <w:t>ցանցի ընդլայնման աշխատանքների ավարտից հետո</w:t>
      </w:r>
      <w:r w:rsidR="00BB4EDC" w:rsidRPr="009558A1">
        <w:rPr>
          <w:rFonts w:ascii="GHEA Grapalat" w:hAnsi="GHEA Grapalat"/>
          <w:lang w:val="en-US"/>
        </w:rPr>
        <w:t xml:space="preserve"> </w:t>
      </w: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պարտավոր</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դրանց</w:t>
      </w:r>
      <w:r w:rsidRPr="00B76B46">
        <w:rPr>
          <w:rFonts w:ascii="GHEA Grapalat" w:hAnsi="GHEA Grapalat"/>
          <w:lang w:val="en-US"/>
        </w:rPr>
        <w:t xml:space="preserve"> </w:t>
      </w:r>
      <w:r w:rsidRPr="00B76B46">
        <w:rPr>
          <w:rFonts w:ascii="GHEA Grapalat" w:hAnsi="GHEA Grapalat" w:cs="Sylfaen"/>
          <w:lang w:val="en-US"/>
        </w:rPr>
        <w:t>սեփականության</w:t>
      </w:r>
      <w:r w:rsidRPr="00B76B46">
        <w:rPr>
          <w:rFonts w:ascii="GHEA Grapalat" w:hAnsi="GHEA Grapalat"/>
          <w:lang w:val="en-US"/>
        </w:rPr>
        <w:t xml:space="preserve"> </w:t>
      </w:r>
      <w:r w:rsidRPr="00B76B46">
        <w:rPr>
          <w:rFonts w:ascii="GHEA Grapalat" w:hAnsi="GHEA Grapalat" w:cs="Sylfaen"/>
          <w:lang w:val="en-US"/>
        </w:rPr>
        <w:t>իրավունքն</w:t>
      </w:r>
      <w:r w:rsidRPr="00B76B46">
        <w:rPr>
          <w:rFonts w:ascii="GHEA Grapalat" w:hAnsi="GHEA Grapalat"/>
          <w:lang w:val="en-US"/>
        </w:rPr>
        <w:t xml:space="preserve"> </w:t>
      </w:r>
      <w:r w:rsidRPr="00B76B46">
        <w:rPr>
          <w:rFonts w:ascii="GHEA Grapalat" w:hAnsi="GHEA Grapalat" w:cs="Sylfaen"/>
          <w:lang w:val="en-US"/>
        </w:rPr>
        <w:t>անհատույց</w:t>
      </w:r>
      <w:r w:rsidRPr="00B76B46">
        <w:rPr>
          <w:rFonts w:ascii="GHEA Grapalat" w:hAnsi="GHEA Grapalat"/>
          <w:lang w:val="en-US"/>
        </w:rPr>
        <w:t xml:space="preserve"> </w:t>
      </w:r>
      <w:r w:rsidRPr="00B76B46">
        <w:rPr>
          <w:rFonts w:ascii="GHEA Grapalat" w:hAnsi="GHEA Grapalat" w:cs="Sylfaen"/>
          <w:lang w:val="en-US"/>
        </w:rPr>
        <w:t>փոխանցել</w:t>
      </w:r>
      <w:r w:rsidRPr="00B76B46">
        <w:rPr>
          <w:rFonts w:ascii="GHEA Grapalat" w:hAnsi="GHEA Grapalat"/>
          <w:lang w:val="en-US"/>
        </w:rPr>
        <w:t xml:space="preserve"> </w:t>
      </w:r>
      <w:r w:rsidRPr="00B76B46">
        <w:rPr>
          <w:rFonts w:ascii="GHEA Grapalat" w:hAnsi="GHEA Grapalat" w:cs="Sylfaen"/>
          <w:lang w:val="en-US"/>
        </w:rPr>
        <w:t>Վարձատուին</w:t>
      </w:r>
      <w:r w:rsidRPr="00B76B46">
        <w:rPr>
          <w:rFonts w:ascii="GHEA Grapalat" w:hAnsi="GHEA Grapalat"/>
          <w:lang w:val="en-US"/>
        </w:rPr>
        <w:t xml:space="preserve">: </w:t>
      </w:r>
      <w:r w:rsidRPr="00B76B46">
        <w:rPr>
          <w:rFonts w:ascii="GHEA Grapalat" w:hAnsi="GHEA Grapalat" w:cs="Sylfaen"/>
          <w:lang w:val="en-US"/>
        </w:rPr>
        <w:t>Եթե</w:t>
      </w:r>
      <w:r w:rsidRPr="00B76B46">
        <w:rPr>
          <w:rFonts w:ascii="GHEA Grapalat" w:hAnsi="GHEA Grapalat"/>
          <w:lang w:val="en-US"/>
        </w:rPr>
        <w:t xml:space="preserve"> </w:t>
      </w:r>
      <w:r w:rsidRPr="00B76B46">
        <w:rPr>
          <w:rFonts w:ascii="GHEA Grapalat" w:hAnsi="GHEA Grapalat" w:cs="Sylfaen"/>
          <w:lang w:val="en-US"/>
        </w:rPr>
        <w:t>Պայմանագիրը</w:t>
      </w:r>
      <w:r w:rsidRPr="00B76B46">
        <w:rPr>
          <w:rFonts w:ascii="GHEA Grapalat" w:hAnsi="GHEA Grapalat"/>
          <w:lang w:val="en-US"/>
        </w:rPr>
        <w:t xml:space="preserve"> </w:t>
      </w:r>
      <w:r w:rsidRPr="00B76B46">
        <w:rPr>
          <w:rFonts w:ascii="GHEA Grapalat" w:hAnsi="GHEA Grapalat" w:cs="Sylfaen"/>
          <w:lang w:val="en-US"/>
        </w:rPr>
        <w:t>չպատճառաբանված</w:t>
      </w:r>
      <w:r w:rsidRPr="00B76B46">
        <w:rPr>
          <w:rFonts w:ascii="GHEA Grapalat" w:hAnsi="GHEA Grapalat"/>
          <w:lang w:val="en-US"/>
        </w:rPr>
        <w:t xml:space="preserve"> </w:t>
      </w:r>
      <w:r w:rsidRPr="00B76B46">
        <w:rPr>
          <w:rFonts w:ascii="GHEA Grapalat" w:hAnsi="GHEA Grapalat" w:cs="Sylfaen"/>
          <w:lang w:val="en-US"/>
        </w:rPr>
        <w:t>կերպով</w:t>
      </w:r>
      <w:r w:rsidRPr="00B76B46">
        <w:rPr>
          <w:rFonts w:ascii="GHEA Grapalat" w:hAnsi="GHEA Grapalat"/>
          <w:lang w:val="en-US"/>
        </w:rPr>
        <w:t xml:space="preserve"> </w:t>
      </w:r>
      <w:r w:rsidRPr="00B76B46">
        <w:rPr>
          <w:rFonts w:ascii="GHEA Grapalat" w:hAnsi="GHEA Grapalat" w:cs="Sylfaen"/>
          <w:lang w:val="en-US"/>
        </w:rPr>
        <w:t>վաղաժամկետ</w:t>
      </w:r>
      <w:r w:rsidRPr="00B76B46">
        <w:rPr>
          <w:rFonts w:ascii="GHEA Grapalat" w:hAnsi="GHEA Grapalat"/>
          <w:lang w:val="en-US"/>
        </w:rPr>
        <w:t xml:space="preserve"> </w:t>
      </w:r>
      <w:r w:rsidRPr="00B76B46">
        <w:rPr>
          <w:rFonts w:ascii="GHEA Grapalat" w:hAnsi="GHEA Grapalat" w:cs="Sylfaen"/>
          <w:lang w:val="en-US"/>
        </w:rPr>
        <w:t>դադարեցվի</w:t>
      </w:r>
      <w:r w:rsidRPr="00B76B46">
        <w:rPr>
          <w:rFonts w:ascii="GHEA Grapalat" w:hAnsi="GHEA Grapalat"/>
          <w:lang w:val="en-US"/>
        </w:rPr>
        <w:t xml:space="preserve"> </w:t>
      </w:r>
      <w:r w:rsidRPr="00B76B46">
        <w:rPr>
          <w:rFonts w:ascii="GHEA Grapalat" w:hAnsi="GHEA Grapalat" w:cs="Sylfaen"/>
          <w:lang w:val="en-US"/>
        </w:rPr>
        <w:t>Վարձատուի</w:t>
      </w:r>
      <w:r w:rsidRPr="00B76B46">
        <w:rPr>
          <w:rFonts w:ascii="GHEA Grapalat" w:hAnsi="GHEA Grapalat"/>
          <w:lang w:val="en-US"/>
        </w:rPr>
        <w:t xml:space="preserve"> </w:t>
      </w:r>
      <w:r w:rsidRPr="00B76B46">
        <w:rPr>
          <w:rFonts w:ascii="GHEA Grapalat" w:hAnsi="GHEA Grapalat" w:cs="Sylfaen"/>
          <w:lang w:val="en-US"/>
        </w:rPr>
        <w:t>կողմից</w:t>
      </w:r>
      <w:r w:rsidRPr="00B76B46">
        <w:rPr>
          <w:rFonts w:ascii="GHEA Grapalat" w:hAnsi="GHEA Grapalat"/>
          <w:lang w:val="en-US"/>
        </w:rPr>
        <w:t xml:space="preserve">, </w:t>
      </w: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փոխհատուցվի</w:t>
      </w:r>
      <w:r w:rsidRPr="00B76B46">
        <w:rPr>
          <w:rFonts w:ascii="GHEA Grapalat" w:hAnsi="GHEA Grapalat"/>
          <w:lang w:val="en-US"/>
        </w:rPr>
        <w:t xml:space="preserve"> </w:t>
      </w:r>
      <w:r w:rsidRPr="00B76B46">
        <w:rPr>
          <w:rFonts w:ascii="GHEA Grapalat" w:hAnsi="GHEA Grapalat" w:cs="Sylfaen"/>
          <w:lang w:val="en-US"/>
        </w:rPr>
        <w:t>յուրաքանչյուր</w:t>
      </w:r>
      <w:r w:rsidRPr="00B76B46">
        <w:rPr>
          <w:rFonts w:ascii="GHEA Grapalat" w:hAnsi="GHEA Grapalat"/>
          <w:lang w:val="en-US"/>
        </w:rPr>
        <w:t xml:space="preserve"> </w:t>
      </w:r>
      <w:r w:rsidRPr="00B76B46">
        <w:rPr>
          <w:rFonts w:ascii="GHEA Grapalat" w:hAnsi="GHEA Grapalat" w:cs="Sylfaen"/>
          <w:lang w:val="en-US"/>
        </w:rPr>
        <w:t>ընդլայնման</w:t>
      </w:r>
      <w:r w:rsidRPr="00B76B46">
        <w:rPr>
          <w:rFonts w:ascii="GHEA Grapalat" w:hAnsi="GHEA Grapalat"/>
          <w:lang w:val="en-US"/>
        </w:rPr>
        <w:t xml:space="preserve"> </w:t>
      </w:r>
      <w:r w:rsidRPr="00B76B46">
        <w:rPr>
          <w:rFonts w:ascii="GHEA Grapalat" w:hAnsi="GHEA Grapalat" w:cs="Sylfaen"/>
          <w:lang w:val="en-US"/>
        </w:rPr>
        <w:t>արդյունքում</w:t>
      </w:r>
      <w:r w:rsidRPr="00B76B46">
        <w:rPr>
          <w:rFonts w:ascii="GHEA Grapalat" w:hAnsi="GHEA Grapalat"/>
          <w:lang w:val="en-US"/>
        </w:rPr>
        <w:t xml:space="preserve"> </w:t>
      </w:r>
      <w:r w:rsidRPr="00B76B46">
        <w:rPr>
          <w:rFonts w:ascii="GHEA Grapalat" w:hAnsi="GHEA Grapalat" w:cs="Sylfaen"/>
          <w:lang w:val="en-US"/>
        </w:rPr>
        <w:t>ստեղծված</w:t>
      </w:r>
      <w:r w:rsidRPr="00B76B46">
        <w:rPr>
          <w:rFonts w:ascii="GHEA Grapalat" w:hAnsi="GHEA Grapalat"/>
          <w:lang w:val="en-US"/>
        </w:rPr>
        <w:t xml:space="preserve"> </w:t>
      </w:r>
      <w:r w:rsidRPr="00B76B46">
        <w:rPr>
          <w:rFonts w:ascii="GHEA Grapalat" w:hAnsi="GHEA Grapalat" w:cs="Sylfaen"/>
          <w:lang w:val="en-US"/>
        </w:rPr>
        <w:t>հիմնական</w:t>
      </w:r>
      <w:r w:rsidRPr="00B76B46">
        <w:rPr>
          <w:rFonts w:ascii="GHEA Grapalat" w:hAnsi="GHEA Grapalat"/>
          <w:lang w:val="en-US"/>
        </w:rPr>
        <w:t xml:space="preserve"> </w:t>
      </w:r>
      <w:r w:rsidRPr="00B76B46">
        <w:rPr>
          <w:rFonts w:ascii="GHEA Grapalat" w:hAnsi="GHEA Grapalat" w:cs="Sylfaen"/>
          <w:lang w:val="en-US"/>
        </w:rPr>
        <w:t>միջոցի</w:t>
      </w:r>
      <w:r w:rsidRPr="00B76B46">
        <w:rPr>
          <w:rFonts w:ascii="GHEA Grapalat" w:hAnsi="GHEA Grapalat"/>
          <w:lang w:val="en-US"/>
        </w:rPr>
        <w:t xml:space="preserve"> </w:t>
      </w:r>
      <w:r w:rsidRPr="00B76B46">
        <w:rPr>
          <w:rFonts w:ascii="GHEA Grapalat" w:hAnsi="GHEA Grapalat" w:cs="Sylfaen"/>
          <w:lang w:val="en-US"/>
        </w:rPr>
        <w:t>չամորտիզացված</w:t>
      </w:r>
      <w:r w:rsidRPr="00B76B46">
        <w:rPr>
          <w:rFonts w:ascii="GHEA Grapalat" w:hAnsi="GHEA Grapalat"/>
          <w:lang w:val="en-US"/>
        </w:rPr>
        <w:t xml:space="preserve"> </w:t>
      </w:r>
      <w:r w:rsidRPr="00B76B46">
        <w:rPr>
          <w:rFonts w:ascii="GHEA Grapalat" w:hAnsi="GHEA Grapalat" w:cs="Sylfaen"/>
          <w:lang w:val="en-US"/>
        </w:rPr>
        <w:t>արժեքի</w:t>
      </w:r>
      <w:r w:rsidRPr="00B76B46">
        <w:rPr>
          <w:rFonts w:ascii="GHEA Grapalat" w:hAnsi="GHEA Grapalat"/>
          <w:lang w:val="en-US"/>
        </w:rPr>
        <w:t xml:space="preserve"> </w:t>
      </w:r>
      <w:r w:rsidRPr="00B76B46">
        <w:rPr>
          <w:rFonts w:ascii="GHEA Grapalat" w:hAnsi="GHEA Grapalat" w:cs="Sylfaen"/>
          <w:lang w:val="en-US"/>
        </w:rPr>
        <w:t>չափով</w:t>
      </w:r>
      <w:r w:rsidRPr="00B76B46">
        <w:rPr>
          <w:rFonts w:ascii="GHEA Grapalat" w:hAnsi="GHEA Grapalat"/>
          <w:lang w:val="en-US"/>
        </w:rPr>
        <w:t>:</w:t>
      </w:r>
    </w:p>
    <w:p w14:paraId="720B29F7" w14:textId="77777777" w:rsidR="00F827B3" w:rsidRPr="00B76B46" w:rsidRDefault="00C60431" w:rsidP="002B0495">
      <w:pPr>
        <w:numPr>
          <w:ilvl w:val="0"/>
          <w:numId w:val="32"/>
        </w:numPr>
        <w:tabs>
          <w:tab w:val="clear" w:pos="720"/>
        </w:tabs>
        <w:spacing w:after="240"/>
        <w:ind w:left="567" w:hanging="567"/>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պատասխանատու</w:t>
      </w:r>
      <w:r w:rsidRPr="00B76B46">
        <w:rPr>
          <w:rFonts w:ascii="GHEA Grapalat" w:hAnsi="GHEA Grapalat"/>
          <w:lang w:val="en-US"/>
        </w:rPr>
        <w:t xml:space="preserve"> </w:t>
      </w:r>
      <w:r w:rsidRPr="00B76B46">
        <w:rPr>
          <w:rFonts w:ascii="GHEA Grapalat" w:hAnsi="GHEA Grapalat" w:cs="Sylfaen"/>
          <w:lang w:val="en-US"/>
        </w:rPr>
        <w:t>չէ</w:t>
      </w:r>
      <w:r w:rsidRPr="00B76B46">
        <w:rPr>
          <w:rFonts w:ascii="GHEA Grapalat" w:hAnsi="GHEA Grapalat"/>
          <w:lang w:val="en-US"/>
        </w:rPr>
        <w:t xml:space="preserve"> </w:t>
      </w:r>
      <w:r w:rsidRPr="00B76B46">
        <w:rPr>
          <w:rFonts w:ascii="GHEA Grapalat" w:hAnsi="GHEA Grapalat" w:cs="Sylfaen"/>
          <w:lang w:val="en-US"/>
        </w:rPr>
        <w:t>ցանցի</w:t>
      </w:r>
      <w:r w:rsidRPr="00B76B46">
        <w:rPr>
          <w:rFonts w:ascii="GHEA Grapalat" w:hAnsi="GHEA Grapalat"/>
          <w:lang w:val="en-US"/>
        </w:rPr>
        <w:t xml:space="preserve"> </w:t>
      </w:r>
      <w:r w:rsidRPr="00B76B46">
        <w:rPr>
          <w:rFonts w:ascii="GHEA Grapalat" w:hAnsi="GHEA Grapalat" w:cs="Sylfaen"/>
          <w:lang w:val="en-US"/>
        </w:rPr>
        <w:t>ընդլայնումների</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Իրենց</w:t>
      </w:r>
      <w:r w:rsidRPr="00B76B46">
        <w:rPr>
          <w:rFonts w:ascii="GHEA Grapalat" w:hAnsi="GHEA Grapalat"/>
          <w:lang w:val="en-US"/>
        </w:rPr>
        <w:t xml:space="preserve"> </w:t>
      </w:r>
      <w:r w:rsidRPr="00B76B46">
        <w:rPr>
          <w:rFonts w:ascii="GHEA Grapalat" w:hAnsi="GHEA Grapalat" w:cs="Sylfaen"/>
          <w:lang w:val="en-US"/>
        </w:rPr>
        <w:t>միացումների</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պատասխանատու</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նոր</w:t>
      </w:r>
      <w:r w:rsidRPr="00B76B46">
        <w:rPr>
          <w:rFonts w:ascii="GHEA Grapalat" w:hAnsi="GHEA Grapalat"/>
          <w:lang w:val="en-US"/>
        </w:rPr>
        <w:t xml:space="preserve"> </w:t>
      </w:r>
      <w:r w:rsidRPr="00B76B46">
        <w:rPr>
          <w:rFonts w:ascii="GHEA Grapalat" w:hAnsi="GHEA Grapalat" w:cs="Sylfaen"/>
          <w:lang w:val="en-US"/>
        </w:rPr>
        <w:t>Բաժանորդները</w:t>
      </w:r>
      <w:r w:rsidRPr="00B76B46">
        <w:rPr>
          <w:rFonts w:ascii="GHEA Grapalat" w:hAnsi="GHEA Grapalat"/>
          <w:lang w:val="en-US"/>
        </w:rPr>
        <w:t xml:space="preserve"> </w:t>
      </w:r>
      <w:r w:rsidRPr="00B76B46">
        <w:rPr>
          <w:rFonts w:ascii="GHEA Grapalat" w:hAnsi="GHEA Grapalat" w:cs="Sylfaen"/>
          <w:lang w:val="en-US"/>
        </w:rPr>
        <w:t>կամ</w:t>
      </w:r>
      <w:r w:rsidRPr="00B76B46">
        <w:rPr>
          <w:rFonts w:ascii="GHEA Grapalat" w:hAnsi="GHEA Grapalat"/>
          <w:lang w:val="en-US"/>
        </w:rPr>
        <w:t xml:space="preserve"> </w:t>
      </w:r>
      <w:r w:rsidRPr="00B76B46">
        <w:rPr>
          <w:rFonts w:ascii="GHEA Grapalat" w:hAnsi="GHEA Grapalat" w:cs="Sylfaen"/>
          <w:lang w:val="en-US"/>
        </w:rPr>
        <w:t>շինարարական</w:t>
      </w:r>
      <w:r w:rsidRPr="00B76B46">
        <w:rPr>
          <w:rFonts w:ascii="GHEA Grapalat" w:hAnsi="GHEA Grapalat"/>
          <w:lang w:val="en-US"/>
        </w:rPr>
        <w:t xml:space="preserve"> </w:t>
      </w:r>
      <w:r w:rsidRPr="00B76B46">
        <w:rPr>
          <w:rFonts w:ascii="GHEA Grapalat" w:hAnsi="GHEA Grapalat" w:cs="Sylfaen"/>
          <w:lang w:val="en-US"/>
        </w:rPr>
        <w:t>կազմակերպությունները</w:t>
      </w:r>
      <w:r w:rsidRPr="00B76B46">
        <w:rPr>
          <w:rFonts w:ascii="GHEA Grapalat" w:hAnsi="GHEA Grapalat"/>
          <w:lang w:val="en-US"/>
        </w:rPr>
        <w:t xml:space="preserve">: </w:t>
      </w:r>
    </w:p>
    <w:p w14:paraId="3155E317" w14:textId="77777777" w:rsidR="00F827B3" w:rsidRPr="00B76B46" w:rsidRDefault="00C60431" w:rsidP="002B0495">
      <w:pPr>
        <w:numPr>
          <w:ilvl w:val="0"/>
          <w:numId w:val="32"/>
        </w:numPr>
        <w:tabs>
          <w:tab w:val="clear" w:pos="720"/>
        </w:tabs>
        <w:spacing w:after="240"/>
        <w:ind w:left="567" w:hanging="567"/>
        <w:jc w:val="both"/>
        <w:rPr>
          <w:rFonts w:ascii="GHEA Grapalat" w:hAnsi="GHEA Grapalat"/>
          <w:lang w:val="en-US"/>
        </w:rPr>
      </w:pPr>
      <w:r w:rsidRPr="00B76B46">
        <w:rPr>
          <w:rFonts w:ascii="GHEA Grapalat" w:hAnsi="GHEA Grapalat" w:cs="Sylfaen"/>
          <w:lang w:val="en-US"/>
        </w:rPr>
        <w:t>Նոր</w:t>
      </w:r>
      <w:r w:rsidRPr="00B76B46">
        <w:rPr>
          <w:rFonts w:ascii="GHEA Grapalat" w:hAnsi="GHEA Grapalat"/>
          <w:lang w:val="en-US"/>
        </w:rPr>
        <w:t xml:space="preserve"> </w:t>
      </w:r>
      <w:r w:rsidRPr="00B76B46">
        <w:rPr>
          <w:rFonts w:ascii="GHEA Grapalat" w:hAnsi="GHEA Grapalat" w:cs="Sylfaen"/>
          <w:lang w:val="en-US"/>
        </w:rPr>
        <w:t>բնակելի</w:t>
      </w:r>
      <w:r w:rsidRPr="00B76B46">
        <w:rPr>
          <w:rFonts w:ascii="GHEA Grapalat" w:hAnsi="GHEA Grapalat"/>
          <w:lang w:val="en-US"/>
        </w:rPr>
        <w:t xml:space="preserve"> </w:t>
      </w:r>
      <w:r w:rsidRPr="00B76B46">
        <w:rPr>
          <w:rFonts w:ascii="GHEA Grapalat" w:hAnsi="GHEA Grapalat" w:cs="Sylfaen"/>
          <w:lang w:val="en-US"/>
        </w:rPr>
        <w:t>շենքեր</w:t>
      </w:r>
      <w:r w:rsidRPr="00B76B46">
        <w:rPr>
          <w:rFonts w:ascii="GHEA Grapalat" w:hAnsi="GHEA Grapalat"/>
          <w:lang w:val="en-US"/>
        </w:rPr>
        <w:t xml:space="preserve"> </w:t>
      </w:r>
      <w:r w:rsidRPr="00B76B46">
        <w:rPr>
          <w:rFonts w:ascii="GHEA Grapalat" w:hAnsi="GHEA Grapalat" w:cs="Sylfaen"/>
          <w:lang w:val="en-US"/>
        </w:rPr>
        <w:t>կամ</w:t>
      </w:r>
      <w:r w:rsidRPr="00B76B46">
        <w:rPr>
          <w:rFonts w:ascii="GHEA Grapalat" w:hAnsi="GHEA Grapalat"/>
          <w:lang w:val="en-US"/>
        </w:rPr>
        <w:t xml:space="preserve"> </w:t>
      </w:r>
      <w:r w:rsidRPr="00B76B46">
        <w:rPr>
          <w:rFonts w:ascii="GHEA Grapalat" w:hAnsi="GHEA Grapalat" w:cs="Sylfaen"/>
          <w:lang w:val="en-US"/>
        </w:rPr>
        <w:t>արտադրական</w:t>
      </w:r>
      <w:r w:rsidRPr="00B76B46">
        <w:rPr>
          <w:rFonts w:ascii="GHEA Grapalat" w:hAnsi="GHEA Grapalat"/>
          <w:lang w:val="en-US"/>
        </w:rPr>
        <w:t xml:space="preserve"> </w:t>
      </w:r>
      <w:r w:rsidRPr="00B76B46">
        <w:rPr>
          <w:rFonts w:ascii="GHEA Grapalat" w:hAnsi="GHEA Grapalat" w:cs="Sylfaen"/>
          <w:lang w:val="en-US"/>
        </w:rPr>
        <w:t>կառույցներ</w:t>
      </w:r>
      <w:r w:rsidRPr="00B76B46">
        <w:rPr>
          <w:rFonts w:ascii="GHEA Grapalat" w:hAnsi="GHEA Grapalat"/>
          <w:lang w:val="en-US"/>
        </w:rPr>
        <w:t xml:space="preserve"> </w:t>
      </w:r>
      <w:r w:rsidRPr="00B76B46">
        <w:rPr>
          <w:rFonts w:ascii="GHEA Grapalat" w:hAnsi="GHEA Grapalat" w:cs="Sylfaen"/>
          <w:lang w:val="en-US"/>
        </w:rPr>
        <w:t>կառուցող</w:t>
      </w:r>
      <w:r w:rsidRPr="00B76B46">
        <w:rPr>
          <w:rFonts w:ascii="GHEA Grapalat" w:hAnsi="GHEA Grapalat"/>
          <w:lang w:val="en-US"/>
        </w:rPr>
        <w:t xml:space="preserve"> </w:t>
      </w:r>
      <w:r w:rsidRPr="00B76B46">
        <w:rPr>
          <w:rFonts w:ascii="GHEA Grapalat" w:hAnsi="GHEA Grapalat" w:cs="Sylfaen"/>
          <w:lang w:val="en-US"/>
        </w:rPr>
        <w:t>կազմակերպությունները</w:t>
      </w:r>
      <w:r w:rsidRPr="00B76B46">
        <w:rPr>
          <w:rFonts w:ascii="GHEA Grapalat" w:hAnsi="GHEA Grapalat"/>
          <w:lang w:val="en-US"/>
        </w:rPr>
        <w:t xml:space="preserve"> </w:t>
      </w:r>
      <w:r w:rsidRPr="00B76B46">
        <w:rPr>
          <w:rFonts w:ascii="GHEA Grapalat" w:hAnsi="GHEA Grapalat" w:cs="Sylfaen"/>
          <w:lang w:val="en-US"/>
        </w:rPr>
        <w:t>կամ</w:t>
      </w:r>
      <w:r w:rsidRPr="00B76B46">
        <w:rPr>
          <w:rFonts w:ascii="GHEA Grapalat" w:hAnsi="GHEA Grapalat"/>
          <w:lang w:val="en-US"/>
        </w:rPr>
        <w:t xml:space="preserve"> </w:t>
      </w:r>
      <w:r w:rsidRPr="00B76B46">
        <w:rPr>
          <w:rFonts w:ascii="GHEA Grapalat" w:hAnsi="GHEA Grapalat" w:cs="Sylfaen"/>
          <w:lang w:val="en-US"/>
        </w:rPr>
        <w:t>Անձինք</w:t>
      </w:r>
      <w:r w:rsidRPr="00B76B46">
        <w:rPr>
          <w:rFonts w:ascii="GHEA Grapalat" w:hAnsi="GHEA Grapalat"/>
          <w:lang w:val="en-US"/>
        </w:rPr>
        <w:t xml:space="preserve"> </w:t>
      </w:r>
      <w:r w:rsidRPr="00B76B46">
        <w:rPr>
          <w:rFonts w:ascii="GHEA Grapalat" w:hAnsi="GHEA Grapalat" w:cs="Sylfaen"/>
          <w:lang w:val="en-US"/>
        </w:rPr>
        <w:t>կարող</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իրենց</w:t>
      </w:r>
      <w:r w:rsidRPr="00B76B46">
        <w:rPr>
          <w:rFonts w:ascii="GHEA Grapalat" w:hAnsi="GHEA Grapalat"/>
          <w:lang w:val="en-US"/>
        </w:rPr>
        <w:t xml:space="preserve"> </w:t>
      </w:r>
      <w:r w:rsidRPr="00B76B46">
        <w:rPr>
          <w:rFonts w:ascii="GHEA Grapalat" w:hAnsi="GHEA Grapalat" w:cs="Sylfaen"/>
          <w:lang w:val="en-US"/>
        </w:rPr>
        <w:t>հաշվին</w:t>
      </w:r>
      <w:r w:rsidRPr="00B76B46">
        <w:rPr>
          <w:rFonts w:ascii="GHEA Grapalat" w:hAnsi="GHEA Grapalat"/>
          <w:lang w:val="en-US"/>
        </w:rPr>
        <w:t xml:space="preserve"> </w:t>
      </w:r>
      <w:r w:rsidRPr="00B76B46">
        <w:rPr>
          <w:rFonts w:ascii="GHEA Grapalat" w:hAnsi="GHEA Grapalat" w:cs="Sylfaen"/>
          <w:lang w:val="en-US"/>
        </w:rPr>
        <w:t>միանալ</w:t>
      </w:r>
      <w:r w:rsidRPr="00B76B46">
        <w:rPr>
          <w:rFonts w:ascii="GHEA Grapalat" w:hAnsi="GHEA Grapalat"/>
          <w:lang w:val="en-US"/>
        </w:rPr>
        <w:t xml:space="preserve"> </w:t>
      </w:r>
      <w:r w:rsidRPr="00B76B46">
        <w:rPr>
          <w:rFonts w:ascii="GHEA Grapalat" w:hAnsi="GHEA Grapalat" w:cs="Sylfaen"/>
          <w:lang w:val="en-US"/>
        </w:rPr>
        <w:t>ջրամատակարարման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կոյուղու</w:t>
      </w:r>
      <w:r w:rsidRPr="00B76B46">
        <w:rPr>
          <w:rFonts w:ascii="GHEA Grapalat" w:hAnsi="GHEA Grapalat"/>
          <w:lang w:val="en-US"/>
        </w:rPr>
        <w:t xml:space="preserve"> </w:t>
      </w:r>
      <w:r w:rsidRPr="00B76B46">
        <w:rPr>
          <w:rFonts w:ascii="GHEA Grapalat" w:hAnsi="GHEA Grapalat" w:cs="Sylfaen"/>
          <w:lang w:val="en-US"/>
        </w:rPr>
        <w:t>ցանցին</w:t>
      </w:r>
      <w:r w:rsidRPr="00B76B46">
        <w:rPr>
          <w:rFonts w:ascii="GHEA Grapalat" w:hAnsi="GHEA Grapalat"/>
          <w:lang w:val="en-US"/>
        </w:rPr>
        <w:t xml:space="preserve">: </w:t>
      </w:r>
      <w:r w:rsidRPr="00B76B46">
        <w:rPr>
          <w:rFonts w:ascii="GHEA Grapalat" w:hAnsi="GHEA Grapalat" w:cs="Sylfaen"/>
          <w:lang w:val="en-US"/>
        </w:rPr>
        <w:t>Ջրամատակարարման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ջրահեռացման</w:t>
      </w:r>
      <w:r w:rsidRPr="00B76B46">
        <w:rPr>
          <w:rFonts w:ascii="GHEA Grapalat" w:hAnsi="GHEA Grapalat"/>
          <w:lang w:val="en-US"/>
        </w:rPr>
        <w:t xml:space="preserve"> </w:t>
      </w:r>
      <w:r w:rsidRPr="00B76B46">
        <w:rPr>
          <w:rFonts w:ascii="GHEA Grapalat" w:hAnsi="GHEA Grapalat" w:cs="Sylfaen"/>
          <w:lang w:val="en-US"/>
        </w:rPr>
        <w:lastRenderedPageBreak/>
        <w:t>համակարգերի</w:t>
      </w:r>
      <w:r w:rsidRPr="00B76B46">
        <w:rPr>
          <w:rFonts w:ascii="GHEA Grapalat" w:hAnsi="GHEA Grapalat"/>
          <w:lang w:val="en-US"/>
        </w:rPr>
        <w:t xml:space="preserve"> </w:t>
      </w:r>
      <w:r w:rsidRPr="00B76B46">
        <w:rPr>
          <w:rFonts w:ascii="GHEA Grapalat" w:hAnsi="GHEA Grapalat" w:cs="Sylfaen"/>
          <w:lang w:val="en-US"/>
        </w:rPr>
        <w:t>միացումների</w:t>
      </w:r>
      <w:r w:rsidRPr="00B76B46">
        <w:rPr>
          <w:rFonts w:ascii="GHEA Grapalat" w:hAnsi="GHEA Grapalat"/>
          <w:lang w:val="en-US"/>
        </w:rPr>
        <w:t xml:space="preserve"> </w:t>
      </w:r>
      <w:r w:rsidRPr="00B76B46">
        <w:rPr>
          <w:rFonts w:ascii="GHEA Grapalat" w:hAnsi="GHEA Grapalat" w:cs="Sylfaen"/>
          <w:lang w:val="en-US"/>
        </w:rPr>
        <w:t>նախագծումն</w:t>
      </w:r>
      <w:r w:rsidRPr="00B76B46">
        <w:rPr>
          <w:rFonts w:ascii="GHEA Grapalat" w:hAnsi="GHEA Grapalat"/>
          <w:lang w:val="en-US"/>
        </w:rPr>
        <w:t xml:space="preserve"> </w:t>
      </w:r>
      <w:r w:rsidRPr="00B76B46">
        <w:rPr>
          <w:rFonts w:ascii="GHEA Grapalat" w:hAnsi="GHEA Grapalat" w:cs="Sylfaen"/>
          <w:lang w:val="en-US"/>
        </w:rPr>
        <w:t>ու</w:t>
      </w:r>
      <w:r w:rsidRPr="00B76B46">
        <w:rPr>
          <w:rFonts w:ascii="GHEA Grapalat" w:hAnsi="GHEA Grapalat"/>
          <w:lang w:val="en-US"/>
        </w:rPr>
        <w:t xml:space="preserve"> </w:t>
      </w:r>
      <w:r w:rsidRPr="00B76B46">
        <w:rPr>
          <w:rFonts w:ascii="GHEA Grapalat" w:hAnsi="GHEA Grapalat" w:cs="Sylfaen"/>
          <w:lang w:val="en-US"/>
        </w:rPr>
        <w:t>իրականացումը</w:t>
      </w:r>
      <w:r w:rsidRPr="00B76B46">
        <w:rPr>
          <w:rFonts w:ascii="GHEA Grapalat" w:hAnsi="GHEA Grapalat"/>
          <w:lang w:val="en-US"/>
        </w:rPr>
        <w:t xml:space="preserve"> </w:t>
      </w:r>
      <w:r w:rsidRPr="00B76B46">
        <w:rPr>
          <w:rFonts w:ascii="GHEA Grapalat" w:hAnsi="GHEA Grapalat" w:cs="Sylfaen"/>
          <w:lang w:val="en-US"/>
        </w:rPr>
        <w:t>նախապես</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հաստատվեն</w:t>
      </w:r>
      <w:r w:rsidRPr="00B76B46">
        <w:rPr>
          <w:rFonts w:ascii="GHEA Grapalat" w:hAnsi="GHEA Grapalat"/>
          <w:lang w:val="en-US"/>
        </w:rPr>
        <w:t xml:space="preserve"> </w:t>
      </w:r>
      <w:r w:rsidRPr="00B76B46">
        <w:rPr>
          <w:rFonts w:ascii="GHEA Grapalat" w:hAnsi="GHEA Grapalat" w:cs="Sylfaen"/>
          <w:lang w:val="en-US"/>
        </w:rPr>
        <w:t>Վարձակալի</w:t>
      </w:r>
      <w:r w:rsidRPr="00B76B46">
        <w:rPr>
          <w:rFonts w:ascii="GHEA Grapalat" w:hAnsi="GHEA Grapalat"/>
          <w:lang w:val="en-US"/>
        </w:rPr>
        <w:t xml:space="preserve"> </w:t>
      </w:r>
      <w:r w:rsidRPr="00B76B46">
        <w:rPr>
          <w:rFonts w:ascii="GHEA Grapalat" w:hAnsi="GHEA Grapalat" w:cs="Sylfaen"/>
          <w:lang w:val="en-US"/>
        </w:rPr>
        <w:t>կողմից</w:t>
      </w:r>
      <w:r w:rsidRPr="00B76B46">
        <w:rPr>
          <w:rFonts w:ascii="GHEA Grapalat" w:hAnsi="GHEA Grapalat"/>
          <w:lang w:val="en-US"/>
        </w:rPr>
        <w:t xml:space="preserve">: </w:t>
      </w:r>
      <w:r w:rsidRPr="00B76B46">
        <w:rPr>
          <w:rFonts w:ascii="GHEA Grapalat" w:hAnsi="GHEA Grapalat" w:cs="Sylfaen"/>
          <w:lang w:val="en-US"/>
        </w:rPr>
        <w:t>Ընդլայնման</w:t>
      </w:r>
      <w:r w:rsidRPr="00B76B46">
        <w:rPr>
          <w:rFonts w:ascii="GHEA Grapalat" w:hAnsi="GHEA Grapalat"/>
          <w:lang w:val="en-US"/>
        </w:rPr>
        <w:t xml:space="preserve"> </w:t>
      </w:r>
      <w:r w:rsidRPr="00B76B46">
        <w:rPr>
          <w:rFonts w:ascii="GHEA Grapalat" w:hAnsi="GHEA Grapalat" w:cs="Sylfaen"/>
          <w:lang w:val="en-US"/>
        </w:rPr>
        <w:t>վերաբերյալ</w:t>
      </w:r>
      <w:r w:rsidRPr="00B76B46">
        <w:rPr>
          <w:rFonts w:ascii="GHEA Grapalat" w:hAnsi="GHEA Grapalat"/>
          <w:lang w:val="en-US"/>
        </w:rPr>
        <w:t xml:space="preserve"> </w:t>
      </w:r>
      <w:r w:rsidRPr="00B76B46">
        <w:rPr>
          <w:rFonts w:ascii="GHEA Grapalat" w:hAnsi="GHEA Grapalat" w:cs="Sylfaen"/>
          <w:lang w:val="en-US"/>
        </w:rPr>
        <w:t>բոլոր</w:t>
      </w:r>
      <w:r w:rsidRPr="00B76B46">
        <w:rPr>
          <w:rFonts w:ascii="GHEA Grapalat" w:hAnsi="GHEA Grapalat"/>
          <w:lang w:val="en-US"/>
        </w:rPr>
        <w:t xml:space="preserve"> </w:t>
      </w:r>
      <w:r w:rsidRPr="00B76B46">
        <w:rPr>
          <w:rFonts w:ascii="GHEA Grapalat" w:hAnsi="GHEA Grapalat" w:cs="Sylfaen"/>
          <w:lang w:val="en-US"/>
        </w:rPr>
        <w:t>առաջարկները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ներկայացվեն</w:t>
      </w:r>
      <w:r w:rsidRPr="00B76B46">
        <w:rPr>
          <w:rFonts w:ascii="GHEA Grapalat" w:hAnsi="GHEA Grapalat"/>
          <w:lang w:val="en-US"/>
        </w:rPr>
        <w:t xml:space="preserve"> </w:t>
      </w:r>
      <w:r w:rsidRPr="00B76B46">
        <w:rPr>
          <w:rFonts w:ascii="GHEA Grapalat" w:hAnsi="GHEA Grapalat" w:cs="Sylfaen"/>
          <w:lang w:val="en-US"/>
        </w:rPr>
        <w:t>Վարձակալին</w:t>
      </w:r>
      <w:r w:rsidRPr="00B76B46">
        <w:rPr>
          <w:rFonts w:ascii="GHEA Grapalat" w:hAnsi="GHEA Grapalat"/>
          <w:lang w:val="en-US"/>
        </w:rPr>
        <w:t xml:space="preserve">, </w:t>
      </w:r>
      <w:r w:rsidRPr="00B76B46">
        <w:rPr>
          <w:rFonts w:ascii="GHEA Grapalat" w:hAnsi="GHEA Grapalat" w:cs="Sylfaen"/>
          <w:lang w:val="en-US"/>
        </w:rPr>
        <w:t>որը</w:t>
      </w:r>
      <w:r w:rsidRPr="00B76B46">
        <w:rPr>
          <w:rFonts w:ascii="GHEA Grapalat" w:hAnsi="GHEA Grapalat"/>
          <w:lang w:val="en-US"/>
        </w:rPr>
        <w:t xml:space="preserve"> </w:t>
      </w:r>
      <w:r w:rsidRPr="00B76B46">
        <w:rPr>
          <w:rFonts w:ascii="GHEA Grapalat" w:hAnsi="GHEA Grapalat" w:cs="Sylfaen"/>
          <w:lang w:val="en-US"/>
        </w:rPr>
        <w:t>կարող</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ընդունել</w:t>
      </w:r>
      <w:r w:rsidRPr="00B76B46">
        <w:rPr>
          <w:rFonts w:ascii="GHEA Grapalat" w:hAnsi="GHEA Grapalat"/>
          <w:lang w:val="en-US"/>
        </w:rPr>
        <w:t xml:space="preserve">, </w:t>
      </w:r>
      <w:r w:rsidRPr="00B76B46">
        <w:rPr>
          <w:rFonts w:ascii="GHEA Grapalat" w:hAnsi="GHEA Grapalat" w:cs="Sylfaen"/>
          <w:lang w:val="en-US"/>
        </w:rPr>
        <w:t>մերժել</w:t>
      </w:r>
      <w:r w:rsidRPr="00B76B46">
        <w:rPr>
          <w:rFonts w:ascii="GHEA Grapalat" w:hAnsi="GHEA Grapalat"/>
          <w:lang w:val="en-US"/>
        </w:rPr>
        <w:t xml:space="preserve"> </w:t>
      </w:r>
      <w:r w:rsidRPr="00B76B46">
        <w:rPr>
          <w:rFonts w:ascii="GHEA Grapalat" w:hAnsi="GHEA Grapalat" w:cs="Sylfaen"/>
          <w:lang w:val="en-US"/>
        </w:rPr>
        <w:t>կամ</w:t>
      </w:r>
      <w:r w:rsidRPr="00B76B46">
        <w:rPr>
          <w:rFonts w:ascii="GHEA Grapalat" w:hAnsi="GHEA Grapalat"/>
          <w:lang w:val="en-US"/>
        </w:rPr>
        <w:t xml:space="preserve"> </w:t>
      </w:r>
      <w:r w:rsidRPr="00B76B46">
        <w:rPr>
          <w:rFonts w:ascii="GHEA Grapalat" w:hAnsi="GHEA Grapalat" w:cs="Sylfaen"/>
          <w:lang w:val="en-US"/>
        </w:rPr>
        <w:t>փոփոխել</w:t>
      </w:r>
      <w:r w:rsidRPr="00B76B46">
        <w:rPr>
          <w:rFonts w:ascii="GHEA Grapalat" w:hAnsi="GHEA Grapalat"/>
          <w:lang w:val="en-US"/>
        </w:rPr>
        <w:t xml:space="preserve"> </w:t>
      </w:r>
      <w:r w:rsidRPr="00B76B46">
        <w:rPr>
          <w:rFonts w:ascii="GHEA Grapalat" w:hAnsi="GHEA Grapalat" w:cs="Sylfaen"/>
          <w:lang w:val="en-US"/>
        </w:rPr>
        <w:t>դրանք</w:t>
      </w:r>
      <w:r w:rsidRPr="00B76B46">
        <w:rPr>
          <w:rFonts w:ascii="GHEA Grapalat" w:hAnsi="GHEA Grapalat"/>
          <w:lang w:val="en-US"/>
        </w:rPr>
        <w:t xml:space="preserve">: </w:t>
      </w:r>
    </w:p>
    <w:p w14:paraId="46F5B4A9" w14:textId="77777777" w:rsidR="00F827B3" w:rsidRPr="00B76B46" w:rsidRDefault="00C60431" w:rsidP="002B0495">
      <w:pPr>
        <w:numPr>
          <w:ilvl w:val="0"/>
          <w:numId w:val="32"/>
        </w:numPr>
        <w:tabs>
          <w:tab w:val="clear" w:pos="720"/>
        </w:tabs>
        <w:spacing w:after="240"/>
        <w:ind w:left="567" w:hanging="567"/>
        <w:jc w:val="both"/>
        <w:rPr>
          <w:rFonts w:ascii="GHEA Grapalat" w:hAnsi="GHEA Grapalat"/>
          <w:lang w:val="en-US"/>
        </w:rPr>
      </w:pPr>
      <w:r w:rsidRPr="00B76B46">
        <w:rPr>
          <w:rFonts w:ascii="GHEA Grapalat" w:hAnsi="GHEA Grapalat" w:cs="Sylfaen"/>
          <w:lang w:val="en-US"/>
        </w:rPr>
        <w:t>Աշխատանքները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նախագծվեն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իրականացվեն</w:t>
      </w:r>
      <w:r w:rsidRPr="00B76B46">
        <w:rPr>
          <w:rFonts w:ascii="GHEA Grapalat" w:hAnsi="GHEA Grapalat"/>
          <w:lang w:val="en-US"/>
        </w:rPr>
        <w:t xml:space="preserve"> </w:t>
      </w:r>
      <w:r w:rsidRPr="00B76B46">
        <w:rPr>
          <w:rFonts w:ascii="GHEA Grapalat" w:hAnsi="GHEA Grapalat" w:cs="Sylfaen"/>
          <w:lang w:val="en-US"/>
        </w:rPr>
        <w:t>Խելամիտ</w:t>
      </w:r>
      <w:r w:rsidRPr="00B76B46">
        <w:rPr>
          <w:rFonts w:ascii="GHEA Grapalat" w:hAnsi="GHEA Grapalat"/>
          <w:lang w:val="en-US"/>
        </w:rPr>
        <w:t xml:space="preserve"> </w:t>
      </w:r>
      <w:r w:rsidRPr="00B76B46">
        <w:rPr>
          <w:rFonts w:ascii="GHEA Grapalat" w:hAnsi="GHEA Grapalat" w:cs="Sylfaen"/>
          <w:lang w:val="en-US"/>
        </w:rPr>
        <w:t>ինժեներական</w:t>
      </w:r>
      <w:r w:rsidRPr="00B76B46">
        <w:rPr>
          <w:rFonts w:ascii="GHEA Grapalat" w:hAnsi="GHEA Grapalat"/>
          <w:lang w:val="en-US"/>
        </w:rPr>
        <w:t xml:space="preserve"> </w:t>
      </w:r>
      <w:r w:rsidRPr="00B76B46">
        <w:rPr>
          <w:rFonts w:ascii="GHEA Grapalat" w:hAnsi="GHEA Grapalat" w:cs="Sylfaen"/>
          <w:lang w:val="en-US"/>
        </w:rPr>
        <w:t>պրակտիկայի</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Կիրառվող</w:t>
      </w:r>
      <w:r w:rsidRPr="00B76B46">
        <w:rPr>
          <w:rFonts w:ascii="GHEA Grapalat" w:hAnsi="GHEA Grapalat"/>
          <w:lang w:val="en-US"/>
        </w:rPr>
        <w:t xml:space="preserve"> </w:t>
      </w:r>
      <w:r w:rsidRPr="00B76B46">
        <w:rPr>
          <w:rFonts w:ascii="GHEA Grapalat" w:hAnsi="GHEA Grapalat" w:cs="Sylfaen"/>
          <w:lang w:val="en-US"/>
        </w:rPr>
        <w:t>օրենսդրության</w:t>
      </w:r>
      <w:r w:rsidRPr="00B76B46">
        <w:rPr>
          <w:rFonts w:ascii="GHEA Grapalat" w:hAnsi="GHEA Grapalat"/>
          <w:lang w:val="en-US"/>
        </w:rPr>
        <w:t xml:space="preserve"> </w:t>
      </w:r>
      <w:r w:rsidRPr="00B76B46">
        <w:rPr>
          <w:rFonts w:ascii="GHEA Grapalat" w:hAnsi="GHEA Grapalat" w:cs="Sylfaen"/>
          <w:lang w:val="en-US"/>
        </w:rPr>
        <w:t>պահանջներին</w:t>
      </w:r>
      <w:r w:rsidRPr="00B76B46">
        <w:rPr>
          <w:rFonts w:ascii="GHEA Grapalat" w:hAnsi="GHEA Grapalat"/>
          <w:lang w:val="en-US"/>
        </w:rPr>
        <w:t xml:space="preserve"> </w:t>
      </w:r>
      <w:r w:rsidRPr="00B76B46">
        <w:rPr>
          <w:rFonts w:ascii="GHEA Grapalat" w:hAnsi="GHEA Grapalat" w:cs="Sylfaen"/>
          <w:lang w:val="en-US"/>
        </w:rPr>
        <w:t>համապատասխան</w:t>
      </w:r>
      <w:r w:rsidRPr="00B76B46">
        <w:rPr>
          <w:rFonts w:ascii="GHEA Grapalat" w:hAnsi="GHEA Grapalat"/>
          <w:lang w:val="en-US"/>
        </w:rPr>
        <w:t xml:space="preserve">: </w:t>
      </w:r>
    </w:p>
    <w:p w14:paraId="5B207FEC" w14:textId="77777777" w:rsidR="00F827B3" w:rsidRPr="00B76B46" w:rsidRDefault="00F827B3" w:rsidP="002B0495">
      <w:pPr>
        <w:jc w:val="both"/>
        <w:rPr>
          <w:rFonts w:ascii="GHEA Grapalat" w:hAnsi="GHEA Grapalat"/>
          <w:lang w:val="en-US"/>
        </w:rPr>
      </w:pPr>
    </w:p>
    <w:p w14:paraId="08D87A59" w14:textId="77777777" w:rsidR="00F827B3" w:rsidRPr="00B76B46" w:rsidRDefault="00C60431" w:rsidP="002B0495">
      <w:pPr>
        <w:numPr>
          <w:ilvl w:val="0"/>
          <w:numId w:val="25"/>
        </w:numPr>
        <w:tabs>
          <w:tab w:val="clear" w:pos="720"/>
        </w:tabs>
        <w:ind w:left="567" w:hanging="567"/>
        <w:jc w:val="both"/>
        <w:rPr>
          <w:rFonts w:ascii="GHEA Grapalat" w:hAnsi="GHEA Grapalat"/>
          <w:b/>
          <w:sz w:val="28"/>
          <w:lang w:val="en-US"/>
        </w:rPr>
      </w:pPr>
      <w:r w:rsidRPr="00B76B46">
        <w:rPr>
          <w:rFonts w:ascii="GHEA Grapalat" w:hAnsi="GHEA Grapalat" w:cs="Sylfaen"/>
          <w:b/>
          <w:sz w:val="28"/>
          <w:lang w:val="en-US"/>
        </w:rPr>
        <w:t>Հիմնական</w:t>
      </w:r>
      <w:r w:rsidRPr="00B76B46">
        <w:rPr>
          <w:rFonts w:ascii="GHEA Grapalat" w:hAnsi="GHEA Grapalat"/>
          <w:b/>
          <w:sz w:val="28"/>
          <w:lang w:val="en-US"/>
        </w:rPr>
        <w:t xml:space="preserve"> </w:t>
      </w:r>
      <w:r w:rsidRPr="00B76B46">
        <w:rPr>
          <w:rFonts w:ascii="GHEA Grapalat" w:hAnsi="GHEA Grapalat" w:cs="Sylfaen"/>
          <w:b/>
          <w:sz w:val="28"/>
          <w:lang w:val="en-US"/>
        </w:rPr>
        <w:t>վերանորոգումներ</w:t>
      </w:r>
      <w:r w:rsidRPr="00B76B46">
        <w:rPr>
          <w:rFonts w:ascii="GHEA Grapalat" w:hAnsi="GHEA Grapalat"/>
          <w:b/>
          <w:sz w:val="28"/>
          <w:lang w:val="en-US"/>
        </w:rPr>
        <w:t xml:space="preserve"> </w:t>
      </w:r>
      <w:r w:rsidRPr="00B76B46">
        <w:rPr>
          <w:rFonts w:ascii="GHEA Grapalat" w:hAnsi="GHEA Grapalat" w:cs="Sylfaen"/>
          <w:b/>
          <w:sz w:val="28"/>
          <w:lang w:val="en-US"/>
        </w:rPr>
        <w:t>և</w:t>
      </w:r>
      <w:r w:rsidRPr="00B76B46">
        <w:rPr>
          <w:rFonts w:ascii="GHEA Grapalat" w:hAnsi="GHEA Grapalat"/>
          <w:b/>
          <w:sz w:val="28"/>
          <w:lang w:val="en-US"/>
        </w:rPr>
        <w:t xml:space="preserve"> </w:t>
      </w:r>
      <w:r w:rsidRPr="00B76B46">
        <w:rPr>
          <w:rFonts w:ascii="GHEA Grapalat" w:hAnsi="GHEA Grapalat" w:cs="Sylfaen"/>
          <w:b/>
          <w:sz w:val="28"/>
          <w:lang w:val="en-US"/>
        </w:rPr>
        <w:t>փոխարինումներ</w:t>
      </w:r>
    </w:p>
    <w:p w14:paraId="73DA543D" w14:textId="77777777" w:rsidR="00F827B3" w:rsidRPr="00B76B46" w:rsidRDefault="00F827B3" w:rsidP="002B0495">
      <w:pPr>
        <w:ind w:left="360"/>
        <w:jc w:val="both"/>
        <w:rPr>
          <w:rFonts w:ascii="GHEA Grapalat" w:hAnsi="GHEA Grapalat"/>
          <w:b/>
          <w:sz w:val="26"/>
          <w:szCs w:val="26"/>
          <w:lang w:val="en-US"/>
        </w:rPr>
      </w:pPr>
    </w:p>
    <w:p w14:paraId="19DE92F0" w14:textId="4603D762" w:rsidR="00F827B3" w:rsidRPr="00B76B46" w:rsidRDefault="00C60431" w:rsidP="002B0495">
      <w:pPr>
        <w:jc w:val="both"/>
        <w:rPr>
          <w:rFonts w:ascii="GHEA Grapalat" w:hAnsi="GHEA Grapalat"/>
          <w:spacing w:val="-2"/>
          <w:lang w:val="en-US"/>
        </w:rPr>
      </w:pPr>
      <w:r w:rsidRPr="00B76B46">
        <w:rPr>
          <w:rFonts w:ascii="GHEA Grapalat" w:hAnsi="GHEA Grapalat" w:cs="Sylfaen"/>
          <w:lang w:val="en-US"/>
        </w:rPr>
        <w:t>Գույք</w:t>
      </w:r>
      <w:r w:rsidRPr="00B76B46">
        <w:rPr>
          <w:rFonts w:ascii="GHEA Grapalat" w:hAnsi="GHEA Grapalat" w:cs="Sylfaen"/>
          <w:spacing w:val="-2"/>
          <w:lang w:val="en-US"/>
        </w:rPr>
        <w:t>ի</w:t>
      </w:r>
      <w:r w:rsidRPr="00B76B46">
        <w:rPr>
          <w:rFonts w:ascii="GHEA Grapalat" w:hAnsi="GHEA Grapalat"/>
          <w:spacing w:val="-2"/>
          <w:lang w:val="en-US"/>
        </w:rPr>
        <w:t xml:space="preserve"> </w:t>
      </w:r>
      <w:r w:rsidRPr="00B76B46">
        <w:rPr>
          <w:rFonts w:ascii="GHEA Grapalat" w:hAnsi="GHEA Grapalat" w:cs="Sylfaen"/>
          <w:spacing w:val="-2"/>
          <w:lang w:val="en-US"/>
        </w:rPr>
        <w:t>անսարքությունների</w:t>
      </w:r>
      <w:r w:rsidRPr="00B76B46">
        <w:rPr>
          <w:rFonts w:ascii="GHEA Grapalat" w:hAnsi="GHEA Grapalat"/>
          <w:spacing w:val="-2"/>
          <w:lang w:val="en-US"/>
        </w:rPr>
        <w:t xml:space="preserve"> </w:t>
      </w:r>
      <w:r w:rsidRPr="00B76B46">
        <w:rPr>
          <w:rFonts w:ascii="GHEA Grapalat" w:hAnsi="GHEA Grapalat" w:cs="Sylfaen"/>
          <w:spacing w:val="-2"/>
          <w:lang w:val="en-US"/>
        </w:rPr>
        <w:t>կամ</w:t>
      </w:r>
      <w:r w:rsidRPr="00B76B46">
        <w:rPr>
          <w:rFonts w:ascii="GHEA Grapalat" w:hAnsi="GHEA Grapalat"/>
          <w:spacing w:val="-2"/>
          <w:lang w:val="en-US"/>
        </w:rPr>
        <w:t xml:space="preserve"> </w:t>
      </w:r>
      <w:r w:rsidRPr="00B76B46">
        <w:rPr>
          <w:rFonts w:ascii="GHEA Grapalat" w:hAnsi="GHEA Grapalat" w:cs="Sylfaen"/>
          <w:spacing w:val="-2"/>
          <w:lang w:val="en-US"/>
        </w:rPr>
        <w:t>շարքից</w:t>
      </w:r>
      <w:r w:rsidRPr="00B76B46">
        <w:rPr>
          <w:rFonts w:ascii="GHEA Grapalat" w:hAnsi="GHEA Grapalat"/>
          <w:spacing w:val="-2"/>
          <w:lang w:val="en-US"/>
        </w:rPr>
        <w:t xml:space="preserve"> </w:t>
      </w:r>
      <w:r w:rsidRPr="00B76B46">
        <w:rPr>
          <w:rFonts w:ascii="GHEA Grapalat" w:hAnsi="GHEA Grapalat" w:cs="Sylfaen"/>
          <w:spacing w:val="-2"/>
          <w:lang w:val="en-US"/>
        </w:rPr>
        <w:t>դուրս</w:t>
      </w:r>
      <w:r w:rsidRPr="00B76B46">
        <w:rPr>
          <w:rFonts w:ascii="GHEA Grapalat" w:hAnsi="GHEA Grapalat"/>
          <w:spacing w:val="-2"/>
          <w:lang w:val="en-US"/>
        </w:rPr>
        <w:t xml:space="preserve"> </w:t>
      </w:r>
      <w:r w:rsidRPr="00B76B46">
        <w:rPr>
          <w:rFonts w:ascii="GHEA Grapalat" w:hAnsi="GHEA Grapalat" w:cs="Sylfaen"/>
          <w:spacing w:val="-2"/>
          <w:lang w:val="en-US"/>
        </w:rPr>
        <w:t>գալու</w:t>
      </w:r>
      <w:r w:rsidRPr="00B76B46">
        <w:rPr>
          <w:rFonts w:ascii="GHEA Grapalat" w:hAnsi="GHEA Grapalat"/>
          <w:spacing w:val="-2"/>
          <w:lang w:val="en-US"/>
        </w:rPr>
        <w:t xml:space="preserve"> </w:t>
      </w:r>
      <w:r w:rsidRPr="00B76B46">
        <w:rPr>
          <w:rFonts w:ascii="GHEA Grapalat" w:hAnsi="GHEA Grapalat" w:cs="Sylfaen"/>
          <w:spacing w:val="-2"/>
          <w:lang w:val="en-US"/>
        </w:rPr>
        <w:t>դեպքում</w:t>
      </w:r>
      <w:r w:rsidRPr="00B76B46">
        <w:rPr>
          <w:rFonts w:ascii="GHEA Grapalat" w:hAnsi="GHEA Grapalat"/>
          <w:spacing w:val="-2"/>
          <w:lang w:val="en-US"/>
        </w:rPr>
        <w:t xml:space="preserve"> (</w:t>
      </w:r>
      <w:r w:rsidRPr="00B76B46">
        <w:rPr>
          <w:rFonts w:ascii="GHEA Grapalat" w:hAnsi="GHEA Grapalat" w:cs="Sylfaen"/>
          <w:spacing w:val="-2"/>
          <w:lang w:val="en-US"/>
        </w:rPr>
        <w:t>ինչն</w:t>
      </w:r>
      <w:r w:rsidRPr="00B76B46">
        <w:rPr>
          <w:rFonts w:ascii="GHEA Grapalat" w:hAnsi="GHEA Grapalat"/>
          <w:spacing w:val="-2"/>
          <w:lang w:val="en-US"/>
        </w:rPr>
        <w:t xml:space="preserve"> </w:t>
      </w:r>
      <w:r w:rsidRPr="00B76B46">
        <w:rPr>
          <w:rFonts w:ascii="GHEA Grapalat" w:hAnsi="GHEA Grapalat" w:cs="Sylfaen"/>
          <w:spacing w:val="-2"/>
          <w:lang w:val="en-US"/>
        </w:rPr>
        <w:t>էական</w:t>
      </w:r>
      <w:r w:rsidRPr="00B76B46">
        <w:rPr>
          <w:rFonts w:ascii="GHEA Grapalat" w:hAnsi="GHEA Grapalat"/>
          <w:spacing w:val="-2"/>
          <w:lang w:val="en-US"/>
        </w:rPr>
        <w:t xml:space="preserve"> </w:t>
      </w:r>
      <w:r w:rsidRPr="00B76B46">
        <w:rPr>
          <w:rFonts w:ascii="GHEA Grapalat" w:hAnsi="GHEA Grapalat" w:cs="Sylfaen"/>
          <w:spacing w:val="-2"/>
          <w:lang w:val="en-US"/>
        </w:rPr>
        <w:t>կերպով</w:t>
      </w:r>
      <w:r w:rsidRPr="00B76B46">
        <w:rPr>
          <w:rFonts w:ascii="GHEA Grapalat" w:hAnsi="GHEA Grapalat"/>
          <w:spacing w:val="-2"/>
          <w:lang w:val="en-US"/>
        </w:rPr>
        <w:t xml:space="preserve">, </w:t>
      </w:r>
      <w:r w:rsidRPr="00B76B46">
        <w:rPr>
          <w:rFonts w:ascii="GHEA Grapalat" w:hAnsi="GHEA Grapalat" w:cs="Sylfaen"/>
          <w:spacing w:val="-2"/>
          <w:lang w:val="en-US"/>
        </w:rPr>
        <w:t>ամբողջությամբ</w:t>
      </w:r>
      <w:r w:rsidRPr="00B76B46">
        <w:rPr>
          <w:rFonts w:ascii="GHEA Grapalat" w:hAnsi="GHEA Grapalat"/>
          <w:spacing w:val="-2"/>
          <w:lang w:val="en-US"/>
        </w:rPr>
        <w:t xml:space="preserve"> </w:t>
      </w:r>
      <w:r w:rsidRPr="00B76B46">
        <w:rPr>
          <w:rFonts w:ascii="GHEA Grapalat" w:hAnsi="GHEA Grapalat" w:cs="Sylfaen"/>
          <w:spacing w:val="-2"/>
          <w:lang w:val="en-US"/>
        </w:rPr>
        <w:t>կամ</w:t>
      </w:r>
      <w:r w:rsidRPr="00B76B46">
        <w:rPr>
          <w:rFonts w:ascii="GHEA Grapalat" w:hAnsi="GHEA Grapalat"/>
          <w:spacing w:val="-2"/>
          <w:lang w:val="en-US"/>
        </w:rPr>
        <w:t xml:space="preserve"> </w:t>
      </w:r>
      <w:r w:rsidRPr="00B76B46">
        <w:rPr>
          <w:rFonts w:ascii="GHEA Grapalat" w:hAnsi="GHEA Grapalat" w:cs="Sylfaen"/>
          <w:spacing w:val="-2"/>
          <w:lang w:val="en-US"/>
        </w:rPr>
        <w:t>մասամբ</w:t>
      </w:r>
      <w:r w:rsidRPr="00B76B46">
        <w:rPr>
          <w:rFonts w:ascii="GHEA Grapalat" w:hAnsi="GHEA Grapalat"/>
          <w:spacing w:val="-2"/>
          <w:lang w:val="en-US"/>
        </w:rPr>
        <w:t xml:space="preserve">, </w:t>
      </w:r>
      <w:r w:rsidRPr="00B76B46">
        <w:rPr>
          <w:rFonts w:ascii="GHEA Grapalat" w:hAnsi="GHEA Grapalat" w:cs="Sylfaen"/>
          <w:spacing w:val="-2"/>
          <w:lang w:val="en-US"/>
        </w:rPr>
        <w:t>կխանգարի</w:t>
      </w:r>
      <w:r w:rsidRPr="00B76B46">
        <w:rPr>
          <w:rFonts w:ascii="GHEA Grapalat" w:hAnsi="GHEA Grapalat"/>
          <w:spacing w:val="-2"/>
          <w:lang w:val="en-US"/>
        </w:rPr>
        <w:t xml:space="preserve"> </w:t>
      </w:r>
      <w:r w:rsidRPr="00B76B46">
        <w:rPr>
          <w:rFonts w:ascii="GHEA Grapalat" w:hAnsi="GHEA Grapalat" w:cs="Sylfaen"/>
          <w:spacing w:val="-2"/>
          <w:lang w:val="en-US"/>
        </w:rPr>
        <w:t>Ծառայությունների</w:t>
      </w:r>
      <w:r w:rsidRPr="00B76B46">
        <w:rPr>
          <w:rFonts w:ascii="GHEA Grapalat" w:hAnsi="GHEA Grapalat"/>
          <w:spacing w:val="-2"/>
          <w:lang w:val="en-US"/>
        </w:rPr>
        <w:t xml:space="preserve"> </w:t>
      </w:r>
      <w:r w:rsidRPr="00B76B46">
        <w:rPr>
          <w:rFonts w:ascii="GHEA Grapalat" w:hAnsi="GHEA Grapalat" w:cs="Sylfaen"/>
          <w:spacing w:val="-2"/>
          <w:lang w:val="en-US"/>
        </w:rPr>
        <w:t>մատուցմանը</w:t>
      </w:r>
      <w:r w:rsidRPr="00B76B46">
        <w:rPr>
          <w:rFonts w:ascii="GHEA Grapalat" w:hAnsi="GHEA Grapalat"/>
          <w:spacing w:val="-2"/>
          <w:lang w:val="en-US"/>
        </w:rPr>
        <w:t xml:space="preserve">), </w:t>
      </w:r>
      <w:r w:rsidRPr="00B76B46">
        <w:rPr>
          <w:rFonts w:ascii="GHEA Grapalat" w:hAnsi="GHEA Grapalat" w:cs="Sylfaen"/>
          <w:spacing w:val="-2"/>
          <w:lang w:val="en-US"/>
        </w:rPr>
        <w:t>բոլոր</w:t>
      </w:r>
      <w:r w:rsidRPr="00B76B46">
        <w:rPr>
          <w:rFonts w:ascii="GHEA Grapalat" w:hAnsi="GHEA Grapalat"/>
          <w:spacing w:val="-2"/>
          <w:lang w:val="en-US"/>
        </w:rPr>
        <w:t xml:space="preserve"> </w:t>
      </w:r>
      <w:r w:rsidRPr="00B76B46">
        <w:rPr>
          <w:rFonts w:ascii="GHEA Grapalat" w:hAnsi="GHEA Grapalat" w:cs="Sylfaen"/>
          <w:spacing w:val="-2"/>
          <w:lang w:val="en-US"/>
        </w:rPr>
        <w:t>անհրաժեշտ</w:t>
      </w:r>
      <w:r w:rsidRPr="00B76B46">
        <w:rPr>
          <w:rFonts w:ascii="GHEA Grapalat" w:hAnsi="GHEA Grapalat"/>
          <w:spacing w:val="-2"/>
          <w:lang w:val="en-US"/>
        </w:rPr>
        <w:t xml:space="preserve"> </w:t>
      </w:r>
      <w:r w:rsidRPr="00B76B46">
        <w:rPr>
          <w:rFonts w:ascii="GHEA Grapalat" w:hAnsi="GHEA Grapalat" w:cs="Sylfaen"/>
          <w:spacing w:val="-2"/>
          <w:lang w:val="en-US"/>
        </w:rPr>
        <w:t>վերանորոգումները</w:t>
      </w:r>
      <w:r w:rsidRPr="00B76B46">
        <w:rPr>
          <w:rFonts w:ascii="GHEA Grapalat" w:hAnsi="GHEA Grapalat"/>
          <w:spacing w:val="-2"/>
          <w:lang w:val="en-US"/>
        </w:rPr>
        <w:t xml:space="preserve"> </w:t>
      </w:r>
      <w:r w:rsidRPr="00B76B46">
        <w:rPr>
          <w:rFonts w:ascii="GHEA Grapalat" w:hAnsi="GHEA Grapalat" w:cs="Sylfaen"/>
          <w:spacing w:val="-2"/>
          <w:lang w:val="en-US"/>
        </w:rPr>
        <w:t>պետք</w:t>
      </w:r>
      <w:r w:rsidRPr="00B76B46">
        <w:rPr>
          <w:rFonts w:ascii="GHEA Grapalat" w:hAnsi="GHEA Grapalat"/>
          <w:spacing w:val="-2"/>
          <w:lang w:val="en-US"/>
        </w:rPr>
        <w:t xml:space="preserve"> </w:t>
      </w:r>
      <w:r w:rsidRPr="00B76B46">
        <w:rPr>
          <w:rFonts w:ascii="GHEA Grapalat" w:hAnsi="GHEA Grapalat" w:cs="Sylfaen"/>
          <w:spacing w:val="-2"/>
          <w:lang w:val="en-US"/>
        </w:rPr>
        <w:t>է</w:t>
      </w:r>
      <w:r w:rsidRPr="00B76B46">
        <w:rPr>
          <w:rFonts w:ascii="GHEA Grapalat" w:hAnsi="GHEA Grapalat"/>
          <w:spacing w:val="-2"/>
          <w:lang w:val="en-US"/>
        </w:rPr>
        <w:t xml:space="preserve"> </w:t>
      </w:r>
      <w:r w:rsidRPr="00B76B46">
        <w:rPr>
          <w:rFonts w:ascii="GHEA Grapalat" w:hAnsi="GHEA Grapalat" w:cs="Sylfaen"/>
          <w:spacing w:val="-2"/>
          <w:lang w:val="en-US"/>
        </w:rPr>
        <w:t>կատարվեն</w:t>
      </w:r>
      <w:r w:rsidRPr="00B76B46">
        <w:rPr>
          <w:rFonts w:ascii="GHEA Grapalat" w:hAnsi="GHEA Grapalat"/>
          <w:spacing w:val="-2"/>
          <w:lang w:val="en-US"/>
        </w:rPr>
        <w:t xml:space="preserve"> </w:t>
      </w:r>
      <w:r w:rsidRPr="00B76B46">
        <w:rPr>
          <w:rFonts w:ascii="GHEA Grapalat" w:hAnsi="GHEA Grapalat" w:cs="Sylfaen"/>
          <w:lang w:val="en-US"/>
        </w:rPr>
        <w:t>Վարձակալ</w:t>
      </w:r>
      <w:r w:rsidRPr="00B76B46">
        <w:rPr>
          <w:rFonts w:ascii="GHEA Grapalat" w:hAnsi="GHEA Grapalat" w:cs="Sylfaen"/>
          <w:spacing w:val="-2"/>
          <w:lang w:val="en-US"/>
        </w:rPr>
        <w:t>ի</w:t>
      </w:r>
      <w:r w:rsidRPr="00B76B46">
        <w:rPr>
          <w:rFonts w:ascii="GHEA Grapalat" w:hAnsi="GHEA Grapalat"/>
          <w:spacing w:val="-2"/>
          <w:lang w:val="en-US"/>
        </w:rPr>
        <w:t xml:space="preserve"> </w:t>
      </w:r>
      <w:r w:rsidRPr="00B76B46">
        <w:rPr>
          <w:rFonts w:ascii="GHEA Grapalat" w:hAnsi="GHEA Grapalat" w:cs="Sylfaen"/>
          <w:spacing w:val="-2"/>
          <w:lang w:val="en-US"/>
        </w:rPr>
        <w:t>կողմից</w:t>
      </w:r>
      <w:r w:rsidRPr="00B76B46">
        <w:rPr>
          <w:rFonts w:ascii="GHEA Grapalat" w:hAnsi="GHEA Grapalat"/>
          <w:spacing w:val="-2"/>
          <w:lang w:val="en-US"/>
        </w:rPr>
        <w:t xml:space="preserve">` </w:t>
      </w:r>
      <w:r w:rsidRPr="00B76B46">
        <w:rPr>
          <w:rFonts w:ascii="GHEA Grapalat" w:hAnsi="GHEA Grapalat" w:cs="Sylfaen"/>
          <w:spacing w:val="-2"/>
          <w:lang w:val="en-US"/>
        </w:rPr>
        <w:t>ջանք</w:t>
      </w:r>
      <w:r w:rsidRPr="00B76B46">
        <w:rPr>
          <w:rFonts w:ascii="GHEA Grapalat" w:hAnsi="GHEA Grapalat"/>
          <w:spacing w:val="-2"/>
          <w:lang w:val="en-US"/>
        </w:rPr>
        <w:t xml:space="preserve"> </w:t>
      </w:r>
      <w:r w:rsidRPr="00B76B46">
        <w:rPr>
          <w:rFonts w:ascii="GHEA Grapalat" w:hAnsi="GHEA Grapalat" w:cs="Sylfaen"/>
          <w:spacing w:val="-2"/>
          <w:lang w:val="en-US"/>
        </w:rPr>
        <w:t>չխնայելով</w:t>
      </w:r>
      <w:r w:rsidRPr="00B76B46">
        <w:rPr>
          <w:rFonts w:ascii="GHEA Grapalat" w:hAnsi="GHEA Grapalat"/>
          <w:spacing w:val="-2"/>
          <w:lang w:val="en-US"/>
        </w:rPr>
        <w:t xml:space="preserve"> </w:t>
      </w:r>
      <w:r w:rsidRPr="00B76B46">
        <w:rPr>
          <w:rFonts w:ascii="GHEA Grapalat" w:hAnsi="GHEA Grapalat" w:cs="Sylfaen"/>
          <w:spacing w:val="-2"/>
          <w:lang w:val="en-US"/>
        </w:rPr>
        <w:t>նվազագույնի</w:t>
      </w:r>
      <w:r w:rsidRPr="00B76B46">
        <w:rPr>
          <w:rFonts w:ascii="GHEA Grapalat" w:hAnsi="GHEA Grapalat"/>
          <w:spacing w:val="-2"/>
          <w:lang w:val="en-US"/>
        </w:rPr>
        <w:t xml:space="preserve"> </w:t>
      </w:r>
      <w:r w:rsidRPr="00B76B46">
        <w:rPr>
          <w:rFonts w:ascii="GHEA Grapalat" w:hAnsi="GHEA Grapalat" w:cs="Sylfaen"/>
          <w:spacing w:val="-2"/>
          <w:lang w:val="en-US"/>
        </w:rPr>
        <w:t>հասցնելու</w:t>
      </w:r>
      <w:r w:rsidRPr="00B76B46">
        <w:rPr>
          <w:rFonts w:ascii="GHEA Grapalat" w:hAnsi="GHEA Grapalat"/>
          <w:spacing w:val="-2"/>
          <w:lang w:val="en-US"/>
        </w:rPr>
        <w:t xml:space="preserve"> </w:t>
      </w:r>
      <w:r w:rsidRPr="00B76B46">
        <w:rPr>
          <w:rFonts w:ascii="GHEA Grapalat" w:hAnsi="GHEA Grapalat" w:cs="Sylfaen"/>
          <w:spacing w:val="-2"/>
          <w:lang w:val="en-US"/>
        </w:rPr>
        <w:t>Բաժանորդներին</w:t>
      </w:r>
      <w:r w:rsidRPr="00B76B46">
        <w:rPr>
          <w:rFonts w:ascii="GHEA Grapalat" w:hAnsi="GHEA Grapalat"/>
          <w:spacing w:val="-2"/>
          <w:lang w:val="en-US"/>
        </w:rPr>
        <w:t xml:space="preserve"> </w:t>
      </w:r>
      <w:r w:rsidRPr="00B76B46">
        <w:rPr>
          <w:rFonts w:ascii="GHEA Grapalat" w:hAnsi="GHEA Grapalat" w:cs="Sylfaen"/>
          <w:spacing w:val="-2"/>
          <w:lang w:val="en-US"/>
        </w:rPr>
        <w:t>պատճառած</w:t>
      </w:r>
      <w:r w:rsidRPr="00B76B46">
        <w:rPr>
          <w:rFonts w:ascii="GHEA Grapalat" w:hAnsi="GHEA Grapalat"/>
          <w:spacing w:val="-2"/>
          <w:lang w:val="en-US"/>
        </w:rPr>
        <w:t xml:space="preserve"> </w:t>
      </w:r>
      <w:r w:rsidRPr="00B76B46">
        <w:rPr>
          <w:rFonts w:ascii="GHEA Grapalat" w:hAnsi="GHEA Grapalat" w:cs="Sylfaen"/>
          <w:spacing w:val="-2"/>
          <w:lang w:val="en-US"/>
        </w:rPr>
        <w:t>անհարմարությունը</w:t>
      </w:r>
      <w:r w:rsidRPr="00B76B46">
        <w:rPr>
          <w:rFonts w:ascii="GHEA Grapalat" w:hAnsi="GHEA Grapalat"/>
          <w:spacing w:val="-2"/>
          <w:lang w:val="en-US"/>
        </w:rPr>
        <w:t xml:space="preserve">: </w:t>
      </w:r>
    </w:p>
    <w:p w14:paraId="0AB7AE86" w14:textId="77777777" w:rsidR="00F827B3" w:rsidRPr="00B76B46" w:rsidRDefault="00F827B3" w:rsidP="002B0495">
      <w:pPr>
        <w:jc w:val="both"/>
        <w:rPr>
          <w:rFonts w:ascii="GHEA Grapalat" w:hAnsi="GHEA Grapalat"/>
          <w:spacing w:val="-2"/>
          <w:lang w:val="en-US"/>
        </w:rPr>
      </w:pPr>
    </w:p>
    <w:p w14:paraId="6294E24B" w14:textId="77777777" w:rsidR="00F827B3" w:rsidRPr="00B76B46" w:rsidRDefault="00F827B3" w:rsidP="002B0495">
      <w:pPr>
        <w:jc w:val="both"/>
        <w:rPr>
          <w:rFonts w:ascii="GHEA Grapalat" w:hAnsi="GHEA Grapalat"/>
          <w:b/>
          <w:spacing w:val="-2"/>
          <w:lang w:val="en-US"/>
        </w:rPr>
      </w:pPr>
    </w:p>
    <w:p w14:paraId="04BA373C" w14:textId="77777777" w:rsidR="00F827B3" w:rsidRPr="00B76B46" w:rsidRDefault="00C60431" w:rsidP="002B0495">
      <w:pPr>
        <w:numPr>
          <w:ilvl w:val="0"/>
          <w:numId w:val="25"/>
        </w:numPr>
        <w:tabs>
          <w:tab w:val="clear" w:pos="720"/>
        </w:tabs>
        <w:ind w:left="567" w:hanging="567"/>
        <w:jc w:val="both"/>
        <w:rPr>
          <w:rFonts w:ascii="GHEA Grapalat" w:hAnsi="GHEA Grapalat"/>
          <w:b/>
          <w:sz w:val="26"/>
          <w:szCs w:val="26"/>
          <w:lang w:val="en-US"/>
        </w:rPr>
      </w:pPr>
      <w:bookmarkStart w:id="19" w:name="_Toc84906417"/>
      <w:r w:rsidRPr="00B76B46">
        <w:rPr>
          <w:rFonts w:ascii="GHEA Grapalat" w:hAnsi="GHEA Grapalat" w:cs="Sylfaen"/>
          <w:b/>
          <w:sz w:val="28"/>
          <w:lang w:val="en-US"/>
        </w:rPr>
        <w:t>Միացումներ</w:t>
      </w:r>
      <w:r w:rsidRPr="00B76B46">
        <w:rPr>
          <w:rFonts w:ascii="GHEA Grapalat" w:hAnsi="GHEA Grapalat"/>
          <w:b/>
          <w:sz w:val="28"/>
          <w:lang w:val="en-US"/>
        </w:rPr>
        <w:t xml:space="preserve"> </w:t>
      </w:r>
      <w:r w:rsidRPr="00B76B46">
        <w:rPr>
          <w:rFonts w:ascii="GHEA Grapalat" w:hAnsi="GHEA Grapalat" w:cs="Sylfaen"/>
          <w:b/>
          <w:sz w:val="28"/>
          <w:lang w:val="en-US"/>
        </w:rPr>
        <w:t>համակարգի</w:t>
      </w:r>
      <w:bookmarkEnd w:id="19"/>
      <w:r w:rsidRPr="00B76B46">
        <w:rPr>
          <w:rFonts w:ascii="GHEA Grapalat" w:hAnsi="GHEA Grapalat" w:cs="Sylfaen"/>
          <w:b/>
          <w:sz w:val="28"/>
          <w:lang w:val="en-US"/>
        </w:rPr>
        <w:t>ն</w:t>
      </w:r>
    </w:p>
    <w:p w14:paraId="76E5A00E" w14:textId="77777777" w:rsidR="00F827B3" w:rsidRPr="00B76B46" w:rsidRDefault="00F827B3" w:rsidP="002B0495">
      <w:pPr>
        <w:jc w:val="both"/>
        <w:rPr>
          <w:rFonts w:ascii="GHEA Grapalat" w:hAnsi="GHEA Grapalat"/>
          <w:b/>
          <w:sz w:val="24"/>
          <w:lang w:val="en-US"/>
        </w:rPr>
      </w:pPr>
    </w:p>
    <w:p w14:paraId="623A402E" w14:textId="77777777" w:rsidR="00F827B3" w:rsidRPr="00B76B46" w:rsidRDefault="00C60431" w:rsidP="002B0495">
      <w:pPr>
        <w:numPr>
          <w:ilvl w:val="1"/>
          <w:numId w:val="26"/>
        </w:numPr>
        <w:jc w:val="both"/>
        <w:rPr>
          <w:rFonts w:ascii="GHEA Grapalat" w:hAnsi="GHEA Grapalat"/>
          <w:b/>
          <w:sz w:val="24"/>
          <w:lang w:val="en-US"/>
        </w:rPr>
      </w:pPr>
      <w:r w:rsidRPr="00B76B46">
        <w:rPr>
          <w:rFonts w:ascii="GHEA Grapalat" w:hAnsi="GHEA Grapalat" w:cs="Sylfaen"/>
          <w:b/>
          <w:sz w:val="24"/>
          <w:lang w:val="en-US"/>
        </w:rPr>
        <w:t>Ջրամատակարարման</w:t>
      </w:r>
      <w:r w:rsidRPr="00B76B46">
        <w:rPr>
          <w:rFonts w:ascii="GHEA Grapalat" w:hAnsi="GHEA Grapalat"/>
          <w:b/>
          <w:sz w:val="24"/>
          <w:lang w:val="en-US"/>
        </w:rPr>
        <w:t xml:space="preserve"> </w:t>
      </w:r>
      <w:r w:rsidRPr="00B76B46">
        <w:rPr>
          <w:rFonts w:ascii="GHEA Grapalat" w:hAnsi="GHEA Grapalat" w:cs="Sylfaen"/>
          <w:b/>
          <w:sz w:val="24"/>
          <w:lang w:val="en-US"/>
        </w:rPr>
        <w:t>միացումներ</w:t>
      </w:r>
    </w:p>
    <w:p w14:paraId="6FBD11BB" w14:textId="77777777" w:rsidR="00F827B3" w:rsidRPr="00B76B46" w:rsidRDefault="00F827B3" w:rsidP="002B0495">
      <w:pPr>
        <w:jc w:val="both"/>
        <w:rPr>
          <w:rFonts w:ascii="GHEA Grapalat" w:hAnsi="GHEA Grapalat"/>
          <w:b/>
          <w:sz w:val="24"/>
          <w:lang w:val="en-US"/>
        </w:rPr>
      </w:pPr>
    </w:p>
    <w:p w14:paraId="435E17CA" w14:textId="77777777" w:rsidR="00F827B3" w:rsidRPr="00B76B46" w:rsidRDefault="00C60431" w:rsidP="002B0495">
      <w:pPr>
        <w:jc w:val="both"/>
        <w:rPr>
          <w:rFonts w:ascii="GHEA Grapalat" w:hAnsi="GHEA Grapalat"/>
          <w:lang w:val="en-US"/>
        </w:rPr>
      </w:pPr>
      <w:r w:rsidRPr="00B76B46">
        <w:rPr>
          <w:rFonts w:ascii="GHEA Grapalat" w:hAnsi="GHEA Grapalat" w:cs="Sylfaen"/>
          <w:lang w:val="en-US"/>
        </w:rPr>
        <w:t>Գույքի</w:t>
      </w:r>
      <w:r w:rsidRPr="00B76B46">
        <w:rPr>
          <w:rFonts w:ascii="GHEA Grapalat" w:hAnsi="GHEA Grapalat"/>
          <w:lang w:val="en-US"/>
        </w:rPr>
        <w:t xml:space="preserve"> </w:t>
      </w:r>
      <w:r w:rsidRPr="00B76B46">
        <w:rPr>
          <w:rFonts w:ascii="GHEA Grapalat" w:hAnsi="GHEA Grapalat" w:cs="Sylfaen"/>
          <w:lang w:val="en-US"/>
        </w:rPr>
        <w:t>մեջ</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մտնում</w:t>
      </w:r>
      <w:r w:rsidRPr="00B76B46">
        <w:rPr>
          <w:rFonts w:ascii="GHEA Grapalat" w:hAnsi="GHEA Grapalat"/>
          <w:lang w:val="en-US"/>
        </w:rPr>
        <w:t xml:space="preserve"> </w:t>
      </w:r>
      <w:r w:rsidRPr="00B76B46">
        <w:rPr>
          <w:rFonts w:ascii="GHEA Grapalat" w:hAnsi="GHEA Grapalat" w:cs="Sylfaen"/>
          <w:lang w:val="en-US"/>
        </w:rPr>
        <w:t>նաև</w:t>
      </w:r>
      <w:r w:rsidRPr="00B76B46">
        <w:rPr>
          <w:rFonts w:ascii="GHEA Grapalat" w:hAnsi="GHEA Grapalat"/>
          <w:lang w:val="en-US"/>
        </w:rPr>
        <w:t xml:space="preserve"> </w:t>
      </w:r>
      <w:r w:rsidRPr="00B76B46">
        <w:rPr>
          <w:rFonts w:ascii="GHEA Grapalat" w:hAnsi="GHEA Grapalat" w:cs="Sylfaen"/>
          <w:lang w:val="en-US"/>
        </w:rPr>
        <w:t>սպասարկման</w:t>
      </w:r>
      <w:r w:rsidRPr="00B76B46">
        <w:rPr>
          <w:rFonts w:ascii="GHEA Grapalat" w:hAnsi="GHEA Grapalat"/>
          <w:lang w:val="en-US"/>
        </w:rPr>
        <w:t xml:space="preserve"> </w:t>
      </w:r>
      <w:r w:rsidRPr="00B76B46">
        <w:rPr>
          <w:rFonts w:ascii="GHEA Grapalat" w:hAnsi="GHEA Grapalat" w:cs="Sylfaen"/>
          <w:lang w:val="en-US"/>
        </w:rPr>
        <w:t>միացումները</w:t>
      </w:r>
      <w:r w:rsidRPr="00B76B46">
        <w:rPr>
          <w:rFonts w:ascii="GHEA Grapalat" w:hAnsi="GHEA Grapalat"/>
          <w:lang w:val="en-US"/>
        </w:rPr>
        <w:t xml:space="preserve">: </w:t>
      </w: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պատասխանատու</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միացումների</w:t>
      </w:r>
      <w:r w:rsidRPr="00B76B46">
        <w:rPr>
          <w:rFonts w:ascii="GHEA Grapalat" w:hAnsi="GHEA Grapalat"/>
          <w:lang w:val="en-US"/>
        </w:rPr>
        <w:t xml:space="preserve"> </w:t>
      </w:r>
      <w:r w:rsidRPr="00B76B46">
        <w:rPr>
          <w:rFonts w:ascii="GHEA Grapalat" w:hAnsi="GHEA Grapalat" w:cs="Sylfaen"/>
          <w:lang w:val="en-US"/>
        </w:rPr>
        <w:t>Պահպանման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Վերանորոգման</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p>
    <w:p w14:paraId="0BC366BE" w14:textId="77777777" w:rsidR="00F827B3" w:rsidRPr="00B76B46" w:rsidRDefault="00F827B3" w:rsidP="002B0495">
      <w:pPr>
        <w:jc w:val="both"/>
        <w:rPr>
          <w:rFonts w:ascii="GHEA Grapalat" w:hAnsi="GHEA Grapalat"/>
          <w:lang w:val="en-US"/>
        </w:rPr>
      </w:pPr>
    </w:p>
    <w:p w14:paraId="62495000" w14:textId="61E2C508" w:rsidR="00F827B3" w:rsidRPr="005E29A9" w:rsidRDefault="00C60431" w:rsidP="002B0495">
      <w:pPr>
        <w:jc w:val="both"/>
        <w:rPr>
          <w:rFonts w:ascii="GHEA Grapalat" w:hAnsi="GHEA Grapalat"/>
          <w:lang w:val="hy-AM"/>
        </w:rPr>
      </w:pPr>
      <w:r w:rsidRPr="00B76B46">
        <w:rPr>
          <w:rFonts w:ascii="GHEA Grapalat" w:hAnsi="GHEA Grapalat" w:cs="Sylfaen"/>
          <w:lang w:val="en-US"/>
        </w:rPr>
        <w:t>Միացումները</w:t>
      </w:r>
      <w:r w:rsidRPr="00B76B46">
        <w:rPr>
          <w:rFonts w:ascii="GHEA Grapalat" w:hAnsi="GHEA Grapalat"/>
          <w:lang w:val="en-US"/>
        </w:rPr>
        <w:t xml:space="preserve"> </w:t>
      </w:r>
      <w:r w:rsidRPr="00B76B46">
        <w:rPr>
          <w:rFonts w:ascii="GHEA Grapalat" w:hAnsi="GHEA Grapalat" w:cs="Sylfaen"/>
          <w:lang w:val="en-US"/>
        </w:rPr>
        <w:t>հիմնականում</w:t>
      </w:r>
      <w:r w:rsidRPr="00B76B46">
        <w:rPr>
          <w:rFonts w:ascii="GHEA Grapalat" w:hAnsi="GHEA Grapalat"/>
          <w:lang w:val="en-US"/>
        </w:rPr>
        <w:t xml:space="preserve"> </w:t>
      </w:r>
      <w:r w:rsidRPr="00B76B46">
        <w:rPr>
          <w:rFonts w:ascii="GHEA Grapalat" w:hAnsi="GHEA Grapalat" w:cs="Sylfaen"/>
          <w:lang w:val="en-US"/>
        </w:rPr>
        <w:t>ներառում</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բաշխիչ</w:t>
      </w:r>
      <w:r w:rsidRPr="00B76B46">
        <w:rPr>
          <w:rFonts w:ascii="GHEA Grapalat" w:hAnsi="GHEA Grapalat"/>
          <w:lang w:val="en-US"/>
        </w:rPr>
        <w:t xml:space="preserve"> </w:t>
      </w:r>
      <w:r w:rsidRPr="00B76B46">
        <w:rPr>
          <w:rFonts w:ascii="GHEA Grapalat" w:hAnsi="GHEA Grapalat" w:cs="Sylfaen"/>
          <w:lang w:val="en-US"/>
        </w:rPr>
        <w:t>ցանցից</w:t>
      </w:r>
      <w:r w:rsidRPr="00B76B46">
        <w:rPr>
          <w:rFonts w:ascii="GHEA Grapalat" w:hAnsi="GHEA Grapalat"/>
          <w:lang w:val="en-US"/>
        </w:rPr>
        <w:t xml:space="preserve"> </w:t>
      </w:r>
      <w:r w:rsidRPr="00B76B46">
        <w:rPr>
          <w:rFonts w:ascii="GHEA Grapalat" w:hAnsi="GHEA Grapalat" w:cs="Sylfaen"/>
          <w:lang w:val="en-US"/>
        </w:rPr>
        <w:t>ձգվող</w:t>
      </w:r>
      <w:r w:rsidRPr="00B76B46">
        <w:rPr>
          <w:rFonts w:ascii="GHEA Grapalat" w:hAnsi="GHEA Grapalat"/>
          <w:lang w:val="en-US"/>
        </w:rPr>
        <w:t xml:space="preserve"> </w:t>
      </w:r>
      <w:r w:rsidRPr="00B76B46">
        <w:rPr>
          <w:rFonts w:ascii="GHEA Grapalat" w:hAnsi="GHEA Grapalat" w:cs="Sylfaen"/>
          <w:lang w:val="en-US"/>
        </w:rPr>
        <w:t>խողովակները</w:t>
      </w:r>
      <w:r w:rsidRPr="00B76B46">
        <w:rPr>
          <w:rFonts w:ascii="GHEA Grapalat" w:hAnsi="GHEA Grapalat"/>
          <w:lang w:val="en-US"/>
        </w:rPr>
        <w:t xml:space="preserve">` </w:t>
      </w:r>
      <w:r w:rsidRPr="00B76B46">
        <w:rPr>
          <w:rFonts w:ascii="GHEA Grapalat" w:hAnsi="GHEA Grapalat" w:cs="Sylfaen"/>
          <w:lang w:val="en-US"/>
        </w:rPr>
        <w:t>ներառյալ</w:t>
      </w:r>
      <w:r w:rsidRPr="00B76B46">
        <w:rPr>
          <w:rFonts w:ascii="GHEA Grapalat" w:hAnsi="GHEA Grapalat"/>
          <w:lang w:val="en-US"/>
        </w:rPr>
        <w:t xml:space="preserve"> </w:t>
      </w:r>
      <w:r w:rsidRPr="00B76B46">
        <w:rPr>
          <w:rFonts w:ascii="GHEA Grapalat" w:hAnsi="GHEA Grapalat" w:cs="Sylfaen"/>
          <w:lang w:val="en-US"/>
        </w:rPr>
        <w:t>ջրաչափի</w:t>
      </w:r>
      <w:r w:rsidRPr="00B76B46">
        <w:rPr>
          <w:rFonts w:ascii="GHEA Grapalat" w:hAnsi="GHEA Grapalat"/>
          <w:lang w:val="en-US"/>
        </w:rPr>
        <w:t xml:space="preserve"> </w:t>
      </w:r>
      <w:r w:rsidRPr="00B76B46">
        <w:rPr>
          <w:rFonts w:ascii="GHEA Grapalat" w:hAnsi="GHEA Grapalat" w:cs="Sylfaen"/>
          <w:lang w:val="en-US"/>
        </w:rPr>
        <w:t>բետոնե</w:t>
      </w:r>
      <w:r w:rsidRPr="00B76B46">
        <w:rPr>
          <w:rFonts w:ascii="GHEA Grapalat" w:hAnsi="GHEA Grapalat"/>
          <w:lang w:val="en-US"/>
        </w:rPr>
        <w:t xml:space="preserve"> </w:t>
      </w:r>
      <w:r w:rsidRPr="00B76B46">
        <w:rPr>
          <w:rFonts w:ascii="GHEA Grapalat" w:hAnsi="GHEA Grapalat" w:cs="Sylfaen"/>
          <w:lang w:val="en-US"/>
        </w:rPr>
        <w:t>խուցը</w:t>
      </w:r>
      <w:r w:rsidRPr="00B76B46">
        <w:rPr>
          <w:rFonts w:ascii="GHEA Grapalat" w:hAnsi="GHEA Grapalat"/>
          <w:lang w:val="en-US"/>
        </w:rPr>
        <w:t xml:space="preserve">, </w:t>
      </w:r>
      <w:r w:rsidRPr="00B76B46">
        <w:rPr>
          <w:rFonts w:ascii="GHEA Grapalat" w:hAnsi="GHEA Grapalat" w:cs="Sylfaen"/>
          <w:lang w:val="en-US"/>
        </w:rPr>
        <w:t>եթե</w:t>
      </w:r>
      <w:r w:rsidRPr="00B76B46">
        <w:rPr>
          <w:rFonts w:ascii="GHEA Grapalat" w:hAnsi="GHEA Grapalat"/>
          <w:lang w:val="en-US"/>
        </w:rPr>
        <w:t xml:space="preserve"> </w:t>
      </w:r>
      <w:r w:rsidRPr="00B76B46">
        <w:rPr>
          <w:rFonts w:ascii="GHEA Grapalat" w:hAnsi="GHEA Grapalat" w:cs="Sylfaen"/>
          <w:lang w:val="en-US"/>
        </w:rPr>
        <w:t>դրա</w:t>
      </w:r>
      <w:r w:rsidRPr="00B76B46">
        <w:rPr>
          <w:rFonts w:ascii="GHEA Grapalat" w:hAnsi="GHEA Grapalat"/>
          <w:lang w:val="en-US"/>
        </w:rPr>
        <w:t xml:space="preserve"> </w:t>
      </w:r>
      <w:r w:rsidRPr="00B76B46">
        <w:rPr>
          <w:rFonts w:ascii="GHEA Grapalat" w:hAnsi="GHEA Grapalat" w:cs="Sylfaen"/>
          <w:lang w:val="en-US"/>
        </w:rPr>
        <w:t>կարիքը</w:t>
      </w:r>
      <w:r w:rsidRPr="00B76B46">
        <w:rPr>
          <w:rFonts w:ascii="GHEA Grapalat" w:hAnsi="GHEA Grapalat"/>
          <w:lang w:val="en-US"/>
        </w:rPr>
        <w:t xml:space="preserve"> </w:t>
      </w:r>
      <w:r w:rsidRPr="00B76B46">
        <w:rPr>
          <w:rFonts w:ascii="GHEA Grapalat" w:hAnsi="GHEA Grapalat" w:cs="Sylfaen"/>
          <w:lang w:val="en-US"/>
        </w:rPr>
        <w:t>կա</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ջրաչափի</w:t>
      </w:r>
      <w:r w:rsidRPr="00B76B46">
        <w:rPr>
          <w:rFonts w:ascii="GHEA Grapalat" w:hAnsi="GHEA Grapalat"/>
          <w:lang w:val="en-US"/>
        </w:rPr>
        <w:t xml:space="preserve"> </w:t>
      </w:r>
      <w:r w:rsidRPr="00B76B46">
        <w:rPr>
          <w:rFonts w:ascii="GHEA Grapalat" w:hAnsi="GHEA Grapalat" w:cs="Sylfaen"/>
          <w:lang w:val="en-US"/>
        </w:rPr>
        <w:t>երկու</w:t>
      </w:r>
      <w:r w:rsidRPr="00B76B46">
        <w:rPr>
          <w:rFonts w:ascii="GHEA Grapalat" w:hAnsi="GHEA Grapalat"/>
          <w:lang w:val="en-US"/>
        </w:rPr>
        <w:t xml:space="preserve"> </w:t>
      </w:r>
      <w:r w:rsidRPr="00B76B46">
        <w:rPr>
          <w:rFonts w:ascii="GHEA Grapalat" w:hAnsi="GHEA Grapalat" w:cs="Sylfaen"/>
          <w:lang w:val="en-US"/>
        </w:rPr>
        <w:t>կողմերում</w:t>
      </w:r>
      <w:r w:rsidRPr="00B76B46">
        <w:rPr>
          <w:rFonts w:ascii="GHEA Grapalat" w:hAnsi="GHEA Grapalat"/>
          <w:lang w:val="en-US"/>
        </w:rPr>
        <w:t xml:space="preserve"> </w:t>
      </w:r>
      <w:r w:rsidRPr="00B76B46">
        <w:rPr>
          <w:rFonts w:ascii="GHEA Grapalat" w:hAnsi="GHEA Grapalat" w:cs="Sylfaen"/>
          <w:lang w:val="en-US"/>
        </w:rPr>
        <w:t>տեղադրված</w:t>
      </w:r>
      <w:r w:rsidRPr="00B76B46">
        <w:rPr>
          <w:rFonts w:ascii="GHEA Grapalat" w:hAnsi="GHEA Grapalat"/>
          <w:lang w:val="en-US"/>
        </w:rPr>
        <w:t xml:space="preserve"> </w:t>
      </w:r>
      <w:r w:rsidRPr="00B76B46">
        <w:rPr>
          <w:rFonts w:ascii="GHEA Grapalat" w:hAnsi="GHEA Grapalat" w:cs="Sylfaen"/>
          <w:lang w:val="en-US"/>
        </w:rPr>
        <w:t>փականները</w:t>
      </w:r>
      <w:r w:rsidR="004853BD">
        <w:rPr>
          <w:rFonts w:ascii="GHEA Grapalat" w:hAnsi="GHEA Grapalat"/>
          <w:lang w:val="hy-AM"/>
        </w:rPr>
        <w:t>, ինչպես նաև բազմաբնակարան ներբակային ցանցը մինչև շենքի արտաքին պատի սահմանագիծը։</w:t>
      </w:r>
    </w:p>
    <w:p w14:paraId="318F0D0E" w14:textId="77777777" w:rsidR="00F827B3" w:rsidRPr="00B76B46" w:rsidRDefault="00F827B3" w:rsidP="002B0495">
      <w:pPr>
        <w:jc w:val="both"/>
        <w:rPr>
          <w:rFonts w:ascii="GHEA Grapalat" w:hAnsi="GHEA Grapalat"/>
          <w:lang w:val="en-US"/>
        </w:rPr>
      </w:pPr>
      <w:r w:rsidRPr="00B76B46">
        <w:rPr>
          <w:rFonts w:ascii="GHEA Grapalat" w:hAnsi="GHEA Grapalat"/>
          <w:lang w:val="en-US"/>
        </w:rPr>
        <w:t xml:space="preserve"> </w:t>
      </w:r>
    </w:p>
    <w:p w14:paraId="615D4A4B" w14:textId="3041E04D" w:rsidR="00F827B3" w:rsidRPr="00B76B46" w:rsidRDefault="00C60431" w:rsidP="002B0495">
      <w:pPr>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պատասխանատու</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նաև</w:t>
      </w:r>
      <w:r w:rsidRPr="00B76B46">
        <w:rPr>
          <w:rFonts w:ascii="GHEA Grapalat" w:hAnsi="GHEA Grapalat"/>
          <w:lang w:val="en-US"/>
        </w:rPr>
        <w:t xml:space="preserve"> </w:t>
      </w:r>
      <w:r w:rsidRPr="00B76B46">
        <w:rPr>
          <w:rFonts w:ascii="GHEA Grapalat" w:hAnsi="GHEA Grapalat" w:cs="Sylfaen"/>
          <w:lang w:val="en-US"/>
        </w:rPr>
        <w:t>բազմաբնակարան</w:t>
      </w:r>
      <w:r w:rsidRPr="00B76B46">
        <w:rPr>
          <w:rFonts w:ascii="GHEA Grapalat" w:hAnsi="GHEA Grapalat"/>
          <w:lang w:val="en-US"/>
        </w:rPr>
        <w:t xml:space="preserve"> </w:t>
      </w:r>
      <w:r w:rsidRPr="00B76B46">
        <w:rPr>
          <w:rFonts w:ascii="GHEA Grapalat" w:hAnsi="GHEA Grapalat" w:cs="Sylfaen"/>
          <w:lang w:val="en-US"/>
        </w:rPr>
        <w:t>շենքերի</w:t>
      </w:r>
      <w:r w:rsidRPr="00B76B46">
        <w:rPr>
          <w:rFonts w:ascii="GHEA Grapalat" w:hAnsi="GHEA Grapalat"/>
          <w:lang w:val="en-US"/>
        </w:rPr>
        <w:t xml:space="preserve"> </w:t>
      </w:r>
      <w:r w:rsidRPr="00B76B46">
        <w:rPr>
          <w:rFonts w:ascii="GHEA Grapalat" w:hAnsi="GHEA Grapalat" w:cs="Sylfaen"/>
          <w:lang w:val="en-US"/>
        </w:rPr>
        <w:t>նկուղներում</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ձեղնահարկերում</w:t>
      </w:r>
      <w:r w:rsidRPr="00B76B46">
        <w:rPr>
          <w:rFonts w:ascii="GHEA Grapalat" w:hAnsi="GHEA Grapalat"/>
          <w:lang w:val="en-US"/>
        </w:rPr>
        <w:t xml:space="preserve"> </w:t>
      </w:r>
      <w:r w:rsidRPr="00B76B46">
        <w:rPr>
          <w:rFonts w:ascii="GHEA Grapalat" w:hAnsi="GHEA Grapalat" w:cs="Sylfaen"/>
          <w:lang w:val="en-US"/>
        </w:rPr>
        <w:t>տեղակայված</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խողովակների</w:t>
      </w:r>
      <w:r w:rsidRPr="00B76B46">
        <w:rPr>
          <w:rFonts w:ascii="GHEA Grapalat" w:hAnsi="GHEA Grapalat"/>
          <w:lang w:val="en-US"/>
        </w:rPr>
        <w:t xml:space="preserve"> </w:t>
      </w:r>
      <w:r w:rsidRPr="00B76B46">
        <w:rPr>
          <w:rFonts w:ascii="GHEA Grapalat" w:hAnsi="GHEA Grapalat" w:cs="Sylfaen"/>
          <w:lang w:val="en-US"/>
        </w:rPr>
        <w:t>պահպանման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վերանորոգման</w:t>
      </w:r>
      <w:r w:rsidRPr="00B76B46">
        <w:rPr>
          <w:rFonts w:ascii="GHEA Grapalat" w:hAnsi="GHEA Grapalat"/>
          <w:lang w:val="en-US"/>
        </w:rPr>
        <w:t xml:space="preserve"> </w:t>
      </w:r>
      <w:r w:rsidRPr="00B76B46">
        <w:rPr>
          <w:rFonts w:ascii="GHEA Grapalat" w:hAnsi="GHEA Grapalat" w:cs="Sylfaen"/>
          <w:lang w:val="en-US"/>
        </w:rPr>
        <w:t>համար</w:t>
      </w:r>
      <w:r w:rsidR="004853BD">
        <w:rPr>
          <w:rFonts w:ascii="GHEA Grapalat" w:hAnsi="GHEA Grapalat" w:cs="Sylfaen"/>
          <w:lang w:val="hy-AM"/>
        </w:rPr>
        <w:t>, երբ դա նախատեսված է բաժանորդների հետ կնքված պայմանագրերում համաձայն Կիրառվող օրենսդրության և դրա համար ՀԾԿՀ-ի կողմից սահմանված են ծառայության մատուցման առանձնացված սակագներ</w:t>
      </w:r>
      <w:r w:rsidRPr="00B76B46">
        <w:rPr>
          <w:rFonts w:ascii="GHEA Grapalat" w:hAnsi="GHEA Grapalat"/>
          <w:lang w:val="en-US"/>
        </w:rPr>
        <w:t xml:space="preserve">: </w:t>
      </w:r>
      <w:r w:rsidR="00851D3D">
        <w:rPr>
          <w:rFonts w:ascii="GHEA Grapalat" w:hAnsi="GHEA Grapalat"/>
          <w:lang w:val="hy-AM"/>
        </w:rPr>
        <w:t xml:space="preserve">Վարձակալը իր այս պատասխանատվությունը կարող է </w:t>
      </w:r>
      <w:r w:rsidR="00793A07">
        <w:rPr>
          <w:rFonts w:ascii="GHEA Grapalat" w:hAnsi="GHEA Grapalat"/>
          <w:lang w:val="hy-AM"/>
        </w:rPr>
        <w:t>և/</w:t>
      </w:r>
      <w:r w:rsidR="00851D3D">
        <w:rPr>
          <w:rFonts w:ascii="GHEA Grapalat" w:hAnsi="GHEA Grapalat"/>
          <w:lang w:val="hy-AM"/>
        </w:rPr>
        <w:t xml:space="preserve">կամ պարտավոր է իրականացնել </w:t>
      </w:r>
      <w:r w:rsidR="00793A07">
        <w:rPr>
          <w:rFonts w:ascii="GHEA Grapalat" w:hAnsi="GHEA Grapalat"/>
          <w:lang w:val="hy-AM"/>
        </w:rPr>
        <w:t>Կապալառուի</w:t>
      </w:r>
      <w:r w:rsidR="00851D3D">
        <w:rPr>
          <w:rFonts w:ascii="GHEA Grapalat" w:hAnsi="GHEA Grapalat"/>
          <w:lang w:val="hy-AM"/>
        </w:rPr>
        <w:t xml:space="preserve"> միջոցով համաձայն Կիրառվող օրենսդրության։</w:t>
      </w:r>
    </w:p>
    <w:p w14:paraId="52F80419" w14:textId="77777777" w:rsidR="00F827B3" w:rsidRPr="00B76B46" w:rsidRDefault="00F827B3" w:rsidP="002B0495">
      <w:pPr>
        <w:jc w:val="both"/>
        <w:rPr>
          <w:rFonts w:ascii="GHEA Grapalat" w:hAnsi="GHEA Grapalat"/>
          <w:lang w:val="en-US"/>
        </w:rPr>
      </w:pPr>
    </w:p>
    <w:p w14:paraId="0FC21FA8" w14:textId="77777777" w:rsidR="00F827B3" w:rsidRPr="00B76B46" w:rsidRDefault="00F827B3" w:rsidP="002B0495">
      <w:pPr>
        <w:jc w:val="both"/>
        <w:rPr>
          <w:rFonts w:ascii="GHEA Grapalat" w:hAnsi="GHEA Grapalat"/>
          <w:lang w:val="en-US"/>
        </w:rPr>
      </w:pPr>
    </w:p>
    <w:p w14:paraId="25452B14" w14:textId="77777777" w:rsidR="00F827B3" w:rsidRPr="00B76B46" w:rsidRDefault="00C60431" w:rsidP="002B0495">
      <w:pPr>
        <w:numPr>
          <w:ilvl w:val="1"/>
          <w:numId w:val="26"/>
        </w:numPr>
        <w:tabs>
          <w:tab w:val="clear" w:pos="720"/>
        </w:tabs>
        <w:ind w:left="567" w:hanging="567"/>
        <w:jc w:val="both"/>
        <w:rPr>
          <w:rFonts w:ascii="GHEA Grapalat" w:hAnsi="GHEA Grapalat"/>
          <w:b/>
          <w:sz w:val="24"/>
          <w:lang w:val="en-US"/>
        </w:rPr>
      </w:pPr>
      <w:bookmarkStart w:id="20" w:name="_Toc84906418"/>
      <w:r w:rsidRPr="00B76B46">
        <w:rPr>
          <w:rFonts w:ascii="GHEA Grapalat" w:hAnsi="GHEA Grapalat" w:cs="Sylfaen"/>
          <w:b/>
          <w:sz w:val="24"/>
          <w:lang w:val="en-US"/>
        </w:rPr>
        <w:t>Ջ</w:t>
      </w:r>
      <w:r w:rsidRPr="00B76B46">
        <w:rPr>
          <w:rFonts w:ascii="GHEA Grapalat" w:hAnsi="GHEA Grapalat"/>
          <w:b/>
          <w:sz w:val="24"/>
          <w:lang w:val="en-US"/>
        </w:rPr>
        <w:t>րաչափերի տրամադրում Բաժանորդներին</w:t>
      </w:r>
      <w:bookmarkEnd w:id="20"/>
      <w:r w:rsidRPr="00B76B46">
        <w:rPr>
          <w:rFonts w:ascii="GHEA Grapalat" w:hAnsi="GHEA Grapalat"/>
          <w:b/>
          <w:sz w:val="24"/>
          <w:lang w:val="en-US"/>
        </w:rPr>
        <w:t xml:space="preserve"> </w:t>
      </w:r>
    </w:p>
    <w:p w14:paraId="699256D6" w14:textId="77777777" w:rsidR="00F827B3" w:rsidRPr="00B76B46" w:rsidRDefault="00F827B3" w:rsidP="002B0495">
      <w:pPr>
        <w:jc w:val="both"/>
        <w:rPr>
          <w:rFonts w:ascii="GHEA Grapalat" w:hAnsi="GHEA Grapalat"/>
          <w:b/>
          <w:sz w:val="24"/>
          <w:lang w:val="en-US"/>
        </w:rPr>
      </w:pPr>
    </w:p>
    <w:p w14:paraId="2E1A2EE7" w14:textId="77777777" w:rsidR="00F827B3" w:rsidRPr="00B76B46" w:rsidRDefault="00C60431" w:rsidP="002B0495">
      <w:pPr>
        <w:jc w:val="both"/>
        <w:rPr>
          <w:rFonts w:ascii="GHEA Grapalat" w:hAnsi="GHEA Grapalat"/>
          <w:spacing w:val="-2"/>
          <w:lang w:val="en-US"/>
        </w:rPr>
      </w:pPr>
      <w:r w:rsidRPr="00B76B46">
        <w:rPr>
          <w:rFonts w:ascii="GHEA Grapalat" w:hAnsi="GHEA Grapalat" w:cs="Sylfaen"/>
          <w:spacing w:val="-2"/>
          <w:lang w:val="en-US"/>
        </w:rPr>
        <w:t>Եթե</w:t>
      </w:r>
      <w:r w:rsidRPr="00B76B46">
        <w:rPr>
          <w:rFonts w:ascii="GHEA Grapalat" w:hAnsi="GHEA Grapalat"/>
          <w:spacing w:val="-2"/>
          <w:lang w:val="en-US"/>
        </w:rPr>
        <w:t xml:space="preserve"> </w:t>
      </w:r>
      <w:r w:rsidRPr="00B76B46">
        <w:rPr>
          <w:rFonts w:ascii="GHEA Grapalat" w:hAnsi="GHEA Grapalat" w:cs="Sylfaen"/>
          <w:lang w:val="en-US"/>
        </w:rPr>
        <w:t>Վարձակալ</w:t>
      </w:r>
      <w:r w:rsidRPr="00B76B46">
        <w:rPr>
          <w:rFonts w:ascii="GHEA Grapalat" w:hAnsi="GHEA Grapalat" w:cs="Sylfaen"/>
          <w:spacing w:val="-2"/>
          <w:lang w:val="en-US"/>
        </w:rPr>
        <w:t>ի</w:t>
      </w:r>
      <w:r w:rsidRPr="00B76B46">
        <w:rPr>
          <w:rFonts w:ascii="GHEA Grapalat" w:hAnsi="GHEA Grapalat"/>
          <w:spacing w:val="-2"/>
          <w:lang w:val="en-US"/>
        </w:rPr>
        <w:t xml:space="preserve"> </w:t>
      </w:r>
      <w:r w:rsidRPr="00B76B46">
        <w:rPr>
          <w:rFonts w:ascii="GHEA Grapalat" w:hAnsi="GHEA Grapalat" w:cs="Sylfaen"/>
          <w:spacing w:val="-2"/>
          <w:lang w:val="en-US"/>
        </w:rPr>
        <w:t>և</w:t>
      </w:r>
      <w:r w:rsidRPr="00B76B46">
        <w:rPr>
          <w:rFonts w:ascii="GHEA Grapalat" w:hAnsi="GHEA Grapalat"/>
          <w:spacing w:val="-2"/>
          <w:lang w:val="en-US"/>
        </w:rPr>
        <w:t xml:space="preserve"> </w:t>
      </w:r>
      <w:r w:rsidRPr="00B76B46">
        <w:rPr>
          <w:rFonts w:ascii="GHEA Grapalat" w:hAnsi="GHEA Grapalat" w:cs="Sylfaen"/>
          <w:spacing w:val="-2"/>
          <w:lang w:val="en-US"/>
        </w:rPr>
        <w:t>Վարձատուի</w:t>
      </w:r>
      <w:r w:rsidRPr="00B76B46">
        <w:rPr>
          <w:rFonts w:ascii="GHEA Grapalat" w:hAnsi="GHEA Grapalat"/>
          <w:spacing w:val="-2"/>
          <w:lang w:val="en-US"/>
        </w:rPr>
        <w:t xml:space="preserve"> </w:t>
      </w:r>
      <w:r w:rsidRPr="00B76B46">
        <w:rPr>
          <w:rFonts w:ascii="GHEA Grapalat" w:hAnsi="GHEA Grapalat" w:cs="Sylfaen"/>
          <w:spacing w:val="-2"/>
          <w:lang w:val="en-US"/>
        </w:rPr>
        <w:t>միջև</w:t>
      </w:r>
      <w:r w:rsidRPr="00B76B46">
        <w:rPr>
          <w:rFonts w:ascii="GHEA Grapalat" w:hAnsi="GHEA Grapalat"/>
          <w:spacing w:val="-2"/>
          <w:lang w:val="en-US"/>
        </w:rPr>
        <w:t xml:space="preserve"> </w:t>
      </w:r>
      <w:r w:rsidRPr="00B76B46">
        <w:rPr>
          <w:rFonts w:ascii="GHEA Grapalat" w:hAnsi="GHEA Grapalat" w:cs="Sylfaen"/>
          <w:spacing w:val="-2"/>
          <w:lang w:val="en-US"/>
        </w:rPr>
        <w:t>որևէ</w:t>
      </w:r>
      <w:r w:rsidRPr="00B76B46">
        <w:rPr>
          <w:rFonts w:ascii="GHEA Grapalat" w:hAnsi="GHEA Grapalat"/>
          <w:spacing w:val="-2"/>
          <w:lang w:val="en-US"/>
        </w:rPr>
        <w:t xml:space="preserve"> </w:t>
      </w:r>
      <w:r w:rsidRPr="00B76B46">
        <w:rPr>
          <w:rFonts w:ascii="GHEA Grapalat" w:hAnsi="GHEA Grapalat" w:cs="Sylfaen"/>
          <w:spacing w:val="-2"/>
          <w:lang w:val="en-US"/>
        </w:rPr>
        <w:t>այլ</w:t>
      </w:r>
      <w:r w:rsidRPr="00B76B46">
        <w:rPr>
          <w:rFonts w:ascii="GHEA Grapalat" w:hAnsi="GHEA Grapalat"/>
          <w:spacing w:val="-2"/>
          <w:lang w:val="en-US"/>
        </w:rPr>
        <w:t xml:space="preserve"> </w:t>
      </w:r>
      <w:r w:rsidRPr="00B76B46">
        <w:rPr>
          <w:rFonts w:ascii="GHEA Grapalat" w:hAnsi="GHEA Grapalat" w:cs="Sylfaen"/>
          <w:spacing w:val="-2"/>
          <w:lang w:val="en-US"/>
        </w:rPr>
        <w:t>համաձայնություն</w:t>
      </w:r>
      <w:r w:rsidRPr="00B76B46">
        <w:rPr>
          <w:rFonts w:ascii="GHEA Grapalat" w:hAnsi="GHEA Grapalat"/>
          <w:spacing w:val="-2"/>
          <w:lang w:val="en-US"/>
        </w:rPr>
        <w:t xml:space="preserve"> </w:t>
      </w:r>
      <w:r w:rsidRPr="00B76B46">
        <w:rPr>
          <w:rFonts w:ascii="GHEA Grapalat" w:hAnsi="GHEA Grapalat" w:cs="Sylfaen"/>
          <w:spacing w:val="-2"/>
          <w:lang w:val="en-US"/>
        </w:rPr>
        <w:t>չկա</w:t>
      </w:r>
      <w:r w:rsidRPr="00B76B46">
        <w:rPr>
          <w:rFonts w:ascii="GHEA Grapalat" w:hAnsi="GHEA Grapalat"/>
          <w:spacing w:val="-2"/>
          <w:lang w:val="en-US"/>
        </w:rPr>
        <w:t xml:space="preserve">, </w:t>
      </w:r>
      <w:r w:rsidRPr="00B76B46">
        <w:rPr>
          <w:rFonts w:ascii="GHEA Grapalat" w:hAnsi="GHEA Grapalat" w:cs="Sylfaen"/>
          <w:spacing w:val="-2"/>
          <w:lang w:val="en-US"/>
        </w:rPr>
        <w:t>սույն</w:t>
      </w:r>
      <w:r w:rsidRPr="00B76B46">
        <w:rPr>
          <w:rFonts w:ascii="GHEA Grapalat" w:hAnsi="GHEA Grapalat"/>
          <w:spacing w:val="-2"/>
          <w:lang w:val="en-US"/>
        </w:rPr>
        <w:t xml:space="preserve"> </w:t>
      </w:r>
      <w:r w:rsidRPr="00B76B46">
        <w:rPr>
          <w:rFonts w:ascii="GHEA Grapalat" w:hAnsi="GHEA Grapalat" w:cs="Sylfaen"/>
          <w:spacing w:val="-2"/>
          <w:lang w:val="en-US"/>
        </w:rPr>
        <w:t>Պամանագրի</w:t>
      </w:r>
      <w:r w:rsidRPr="00B76B46">
        <w:rPr>
          <w:rFonts w:ascii="GHEA Grapalat" w:hAnsi="GHEA Grapalat"/>
          <w:spacing w:val="-2"/>
          <w:lang w:val="en-US"/>
        </w:rPr>
        <w:t xml:space="preserve"> </w:t>
      </w:r>
      <w:r w:rsidRPr="00B76B46">
        <w:rPr>
          <w:rFonts w:ascii="GHEA Grapalat" w:hAnsi="GHEA Grapalat" w:cs="Sylfaen"/>
          <w:spacing w:val="-2"/>
          <w:lang w:val="en-US"/>
        </w:rPr>
        <w:t>համաձայն</w:t>
      </w:r>
      <w:r w:rsidRPr="00B76B46">
        <w:rPr>
          <w:rFonts w:ascii="GHEA Grapalat" w:hAnsi="GHEA Grapalat"/>
          <w:spacing w:val="-2"/>
          <w:lang w:val="en-US"/>
        </w:rPr>
        <w:t xml:space="preserve"> </w:t>
      </w:r>
      <w:r w:rsidRPr="00B76B46">
        <w:rPr>
          <w:rFonts w:ascii="GHEA Grapalat" w:hAnsi="GHEA Grapalat" w:cs="Sylfaen"/>
          <w:spacing w:val="-2"/>
          <w:lang w:val="en-US"/>
        </w:rPr>
        <w:t>բոլոր</w:t>
      </w:r>
      <w:r w:rsidRPr="00B76B46">
        <w:rPr>
          <w:rFonts w:ascii="GHEA Grapalat" w:hAnsi="GHEA Grapalat"/>
          <w:spacing w:val="-2"/>
          <w:lang w:val="en-US"/>
        </w:rPr>
        <w:t xml:space="preserve"> </w:t>
      </w:r>
      <w:r w:rsidRPr="00B76B46">
        <w:rPr>
          <w:rFonts w:ascii="GHEA Grapalat" w:hAnsi="GHEA Grapalat" w:cs="Sylfaen"/>
          <w:spacing w:val="-2"/>
          <w:lang w:val="en-US"/>
        </w:rPr>
        <w:t>Բաժանորդները</w:t>
      </w:r>
      <w:r w:rsidRPr="00B76B46">
        <w:rPr>
          <w:rFonts w:ascii="GHEA Grapalat" w:hAnsi="GHEA Grapalat"/>
          <w:spacing w:val="-2"/>
          <w:lang w:val="en-US"/>
        </w:rPr>
        <w:t xml:space="preserve"> </w:t>
      </w:r>
      <w:r w:rsidRPr="00B76B46">
        <w:rPr>
          <w:rFonts w:ascii="GHEA Grapalat" w:hAnsi="GHEA Grapalat" w:cs="Sylfaen"/>
          <w:spacing w:val="-2"/>
          <w:lang w:val="en-US"/>
        </w:rPr>
        <w:t>պետք</w:t>
      </w:r>
      <w:r w:rsidRPr="00B76B46">
        <w:rPr>
          <w:rFonts w:ascii="GHEA Grapalat" w:hAnsi="GHEA Grapalat"/>
          <w:spacing w:val="-2"/>
          <w:lang w:val="en-US"/>
        </w:rPr>
        <w:t xml:space="preserve"> </w:t>
      </w:r>
      <w:r w:rsidRPr="00B76B46">
        <w:rPr>
          <w:rFonts w:ascii="GHEA Grapalat" w:hAnsi="GHEA Grapalat" w:cs="Sylfaen"/>
          <w:spacing w:val="-2"/>
          <w:lang w:val="en-US"/>
        </w:rPr>
        <w:t>է</w:t>
      </w:r>
      <w:r w:rsidRPr="00B76B46">
        <w:rPr>
          <w:rFonts w:ascii="GHEA Grapalat" w:hAnsi="GHEA Grapalat"/>
          <w:spacing w:val="-2"/>
          <w:lang w:val="en-US"/>
        </w:rPr>
        <w:t xml:space="preserve"> </w:t>
      </w:r>
      <w:r w:rsidRPr="00B76B46">
        <w:rPr>
          <w:rFonts w:ascii="GHEA Grapalat" w:hAnsi="GHEA Grapalat" w:cs="Sylfaen"/>
          <w:spacing w:val="-2"/>
          <w:lang w:val="en-US"/>
        </w:rPr>
        <w:t>ջրաչափ</w:t>
      </w:r>
      <w:r w:rsidRPr="00B76B46">
        <w:rPr>
          <w:rFonts w:ascii="GHEA Grapalat" w:hAnsi="GHEA Grapalat"/>
          <w:spacing w:val="-2"/>
          <w:lang w:val="en-US"/>
        </w:rPr>
        <w:t xml:space="preserve"> </w:t>
      </w:r>
      <w:r w:rsidRPr="00B76B46">
        <w:rPr>
          <w:rFonts w:ascii="GHEA Grapalat" w:hAnsi="GHEA Grapalat" w:cs="Sylfaen"/>
          <w:spacing w:val="-2"/>
          <w:lang w:val="en-US"/>
        </w:rPr>
        <w:t>ունենան</w:t>
      </w:r>
      <w:r w:rsidRPr="00B76B46">
        <w:rPr>
          <w:rFonts w:ascii="GHEA Grapalat" w:hAnsi="GHEA Grapalat"/>
          <w:spacing w:val="-2"/>
          <w:lang w:val="en-US"/>
        </w:rPr>
        <w:t xml:space="preserve">, </w:t>
      </w:r>
      <w:r w:rsidRPr="00B76B46">
        <w:rPr>
          <w:rFonts w:ascii="GHEA Grapalat" w:hAnsi="GHEA Grapalat" w:cs="Sylfaen"/>
          <w:spacing w:val="-2"/>
          <w:lang w:val="en-US"/>
        </w:rPr>
        <w:t>բացառությամբ</w:t>
      </w:r>
      <w:r w:rsidRPr="00B76B46">
        <w:rPr>
          <w:rFonts w:ascii="GHEA Grapalat" w:hAnsi="GHEA Grapalat"/>
          <w:spacing w:val="-2"/>
          <w:lang w:val="en-US"/>
        </w:rPr>
        <w:t xml:space="preserve"> </w:t>
      </w:r>
      <w:r w:rsidRPr="00B76B46">
        <w:rPr>
          <w:rFonts w:ascii="GHEA Grapalat" w:hAnsi="GHEA Grapalat" w:cs="Sylfaen"/>
          <w:spacing w:val="-2"/>
          <w:lang w:val="en-US"/>
        </w:rPr>
        <w:t>եթե</w:t>
      </w:r>
      <w:r w:rsidRPr="00B76B46">
        <w:rPr>
          <w:rFonts w:ascii="GHEA Grapalat" w:hAnsi="GHEA Grapalat"/>
          <w:spacing w:val="-2"/>
          <w:lang w:val="en-US"/>
        </w:rPr>
        <w:t xml:space="preserve"> </w:t>
      </w:r>
      <w:r w:rsidRPr="00B76B46">
        <w:rPr>
          <w:rFonts w:ascii="GHEA Grapalat" w:hAnsi="GHEA Grapalat" w:cs="Sylfaen"/>
          <w:spacing w:val="-2"/>
          <w:lang w:val="en-US"/>
        </w:rPr>
        <w:t>այլ</w:t>
      </w:r>
      <w:r w:rsidRPr="00B76B46">
        <w:rPr>
          <w:rFonts w:ascii="GHEA Grapalat" w:hAnsi="GHEA Grapalat"/>
          <w:spacing w:val="-2"/>
          <w:lang w:val="en-US"/>
        </w:rPr>
        <w:t xml:space="preserve"> </w:t>
      </w:r>
      <w:r w:rsidRPr="00B76B46">
        <w:rPr>
          <w:rFonts w:ascii="GHEA Grapalat" w:hAnsi="GHEA Grapalat" w:cs="Sylfaen"/>
          <w:spacing w:val="-2"/>
          <w:lang w:val="en-US"/>
        </w:rPr>
        <w:t>Բաժանորդների</w:t>
      </w:r>
      <w:r w:rsidRPr="00B76B46">
        <w:rPr>
          <w:rFonts w:ascii="GHEA Grapalat" w:hAnsi="GHEA Grapalat"/>
          <w:spacing w:val="-2"/>
          <w:lang w:val="en-US"/>
        </w:rPr>
        <w:t xml:space="preserve"> </w:t>
      </w:r>
      <w:r w:rsidRPr="00B76B46">
        <w:rPr>
          <w:rFonts w:ascii="GHEA Grapalat" w:hAnsi="GHEA Grapalat" w:cs="Sylfaen"/>
          <w:spacing w:val="-2"/>
          <w:lang w:val="en-US"/>
        </w:rPr>
        <w:t>հետ</w:t>
      </w:r>
      <w:r w:rsidRPr="00B76B46">
        <w:rPr>
          <w:rFonts w:ascii="GHEA Grapalat" w:hAnsi="GHEA Grapalat"/>
          <w:spacing w:val="-2"/>
          <w:lang w:val="en-US"/>
        </w:rPr>
        <w:t xml:space="preserve"> </w:t>
      </w:r>
      <w:r w:rsidRPr="00B76B46">
        <w:rPr>
          <w:rFonts w:ascii="GHEA Grapalat" w:hAnsi="GHEA Grapalat" w:cs="Sylfaen"/>
          <w:spacing w:val="-2"/>
          <w:lang w:val="en-US"/>
        </w:rPr>
        <w:t>պայմանագրում</w:t>
      </w:r>
      <w:r w:rsidRPr="00B76B46">
        <w:rPr>
          <w:rFonts w:ascii="GHEA Grapalat" w:hAnsi="GHEA Grapalat"/>
          <w:spacing w:val="-2"/>
          <w:lang w:val="en-US"/>
        </w:rPr>
        <w:t xml:space="preserve"> </w:t>
      </w:r>
      <w:r w:rsidRPr="00B76B46">
        <w:rPr>
          <w:rFonts w:ascii="GHEA Grapalat" w:hAnsi="GHEA Grapalat" w:cs="Sylfaen"/>
          <w:spacing w:val="-2"/>
          <w:lang w:val="en-US"/>
        </w:rPr>
        <w:t>այլ</w:t>
      </w:r>
      <w:r w:rsidRPr="00B76B46">
        <w:rPr>
          <w:rFonts w:ascii="GHEA Grapalat" w:hAnsi="GHEA Grapalat"/>
          <w:spacing w:val="-2"/>
          <w:lang w:val="en-US"/>
        </w:rPr>
        <w:t xml:space="preserve"> </w:t>
      </w:r>
      <w:r w:rsidRPr="00B76B46">
        <w:rPr>
          <w:rFonts w:ascii="GHEA Grapalat" w:hAnsi="GHEA Grapalat" w:cs="Sylfaen"/>
          <w:spacing w:val="-2"/>
          <w:lang w:val="en-US"/>
        </w:rPr>
        <w:t>բան</w:t>
      </w:r>
      <w:r w:rsidRPr="00B76B46">
        <w:rPr>
          <w:rFonts w:ascii="GHEA Grapalat" w:hAnsi="GHEA Grapalat"/>
          <w:spacing w:val="-2"/>
          <w:lang w:val="en-US"/>
        </w:rPr>
        <w:t xml:space="preserve"> </w:t>
      </w:r>
      <w:r w:rsidRPr="00B76B46">
        <w:rPr>
          <w:rFonts w:ascii="GHEA Grapalat" w:hAnsi="GHEA Grapalat" w:cs="Sylfaen"/>
          <w:spacing w:val="-2"/>
          <w:lang w:val="en-US"/>
        </w:rPr>
        <w:t>է</w:t>
      </w:r>
      <w:r w:rsidRPr="00B76B46">
        <w:rPr>
          <w:rFonts w:ascii="GHEA Grapalat" w:hAnsi="GHEA Grapalat"/>
          <w:spacing w:val="-2"/>
          <w:lang w:val="en-US"/>
        </w:rPr>
        <w:t xml:space="preserve"> </w:t>
      </w:r>
      <w:r w:rsidRPr="00B76B46">
        <w:rPr>
          <w:rFonts w:ascii="GHEA Grapalat" w:hAnsi="GHEA Grapalat" w:cs="Sylfaen"/>
          <w:spacing w:val="-2"/>
          <w:lang w:val="en-US"/>
        </w:rPr>
        <w:t>նախատեսված</w:t>
      </w:r>
      <w:r w:rsidRPr="00B76B46">
        <w:rPr>
          <w:rFonts w:ascii="GHEA Grapalat" w:hAnsi="GHEA Grapalat"/>
          <w:spacing w:val="-2"/>
          <w:lang w:val="en-US"/>
        </w:rPr>
        <w:t xml:space="preserve">: </w:t>
      </w:r>
    </w:p>
    <w:p w14:paraId="3D86219E" w14:textId="77777777" w:rsidR="00F827B3" w:rsidRPr="00B76B46" w:rsidRDefault="00F827B3" w:rsidP="002B0495">
      <w:pPr>
        <w:tabs>
          <w:tab w:val="left" w:pos="3735"/>
        </w:tabs>
        <w:jc w:val="both"/>
        <w:rPr>
          <w:rFonts w:ascii="GHEA Grapalat" w:hAnsi="GHEA Grapalat"/>
          <w:spacing w:val="-2"/>
          <w:lang w:val="en-US"/>
        </w:rPr>
      </w:pPr>
    </w:p>
    <w:p w14:paraId="5DC49219" w14:textId="77777777" w:rsidR="009D458D" w:rsidRPr="00B76B46" w:rsidRDefault="00C60431" w:rsidP="002B0495">
      <w:pPr>
        <w:jc w:val="both"/>
        <w:rPr>
          <w:rFonts w:ascii="GHEA Grapalat" w:hAnsi="GHEA Grapalat"/>
          <w:spacing w:val="-2"/>
          <w:lang w:val="en-US"/>
        </w:rPr>
      </w:pPr>
      <w:r w:rsidRPr="00B76B46">
        <w:rPr>
          <w:rFonts w:ascii="GHEA Grapalat" w:hAnsi="GHEA Grapalat" w:cs="Sylfaen"/>
          <w:spacing w:val="-2"/>
          <w:lang w:val="en-US"/>
        </w:rPr>
        <w:t>Բաժանորդների</w:t>
      </w:r>
      <w:r w:rsidRPr="00B76B46">
        <w:rPr>
          <w:rFonts w:ascii="GHEA Grapalat" w:hAnsi="GHEA Grapalat"/>
          <w:spacing w:val="-2"/>
          <w:lang w:val="en-US"/>
        </w:rPr>
        <w:t xml:space="preserve"> </w:t>
      </w:r>
      <w:r w:rsidRPr="00B76B46">
        <w:rPr>
          <w:rFonts w:ascii="GHEA Grapalat" w:hAnsi="GHEA Grapalat" w:cs="Sylfaen"/>
          <w:spacing w:val="-2"/>
          <w:lang w:val="en-US"/>
        </w:rPr>
        <w:t>ջրաչափերը</w:t>
      </w:r>
      <w:r w:rsidRPr="00B76B46">
        <w:rPr>
          <w:rFonts w:ascii="GHEA Grapalat" w:hAnsi="GHEA Grapalat"/>
          <w:spacing w:val="-2"/>
          <w:lang w:val="en-US"/>
        </w:rPr>
        <w:t xml:space="preserve"> </w:t>
      </w:r>
      <w:r w:rsidRPr="00B76B46">
        <w:rPr>
          <w:rFonts w:ascii="GHEA Grapalat" w:hAnsi="GHEA Grapalat" w:cs="Sylfaen"/>
          <w:spacing w:val="-2"/>
          <w:lang w:val="en-US"/>
        </w:rPr>
        <w:t>պետք</w:t>
      </w:r>
      <w:r w:rsidRPr="00B76B46">
        <w:rPr>
          <w:rFonts w:ascii="GHEA Grapalat" w:hAnsi="GHEA Grapalat"/>
          <w:spacing w:val="-2"/>
          <w:lang w:val="en-US"/>
        </w:rPr>
        <w:t xml:space="preserve"> </w:t>
      </w:r>
      <w:r w:rsidRPr="00B76B46">
        <w:rPr>
          <w:rFonts w:ascii="GHEA Grapalat" w:hAnsi="GHEA Grapalat" w:cs="Sylfaen"/>
          <w:spacing w:val="-2"/>
          <w:lang w:val="en-US"/>
        </w:rPr>
        <w:t>է</w:t>
      </w:r>
      <w:r w:rsidRPr="00B76B46">
        <w:rPr>
          <w:rFonts w:ascii="GHEA Grapalat" w:hAnsi="GHEA Grapalat"/>
          <w:spacing w:val="-2"/>
          <w:lang w:val="en-US"/>
        </w:rPr>
        <w:t xml:space="preserve"> </w:t>
      </w:r>
      <w:r w:rsidRPr="00B76B46">
        <w:rPr>
          <w:rFonts w:ascii="GHEA Grapalat" w:hAnsi="GHEA Grapalat" w:cs="Sylfaen"/>
          <w:spacing w:val="-2"/>
          <w:lang w:val="en-US"/>
        </w:rPr>
        <w:t>տեղադրվեն</w:t>
      </w:r>
      <w:r w:rsidRPr="00B76B46">
        <w:rPr>
          <w:rFonts w:ascii="GHEA Grapalat" w:hAnsi="GHEA Grapalat"/>
          <w:spacing w:val="-2"/>
          <w:lang w:val="en-US"/>
        </w:rPr>
        <w:t xml:space="preserve"> </w:t>
      </w:r>
      <w:r w:rsidRPr="00B76B46">
        <w:rPr>
          <w:rFonts w:ascii="GHEA Grapalat" w:hAnsi="GHEA Grapalat" w:cs="Sylfaen"/>
          <w:spacing w:val="-2"/>
          <w:lang w:val="en-US"/>
        </w:rPr>
        <w:t>Կիրառվող</w:t>
      </w:r>
      <w:r w:rsidRPr="00B76B46">
        <w:rPr>
          <w:rFonts w:ascii="GHEA Grapalat" w:hAnsi="GHEA Grapalat"/>
          <w:spacing w:val="-2"/>
          <w:lang w:val="en-US"/>
        </w:rPr>
        <w:t xml:space="preserve"> </w:t>
      </w:r>
      <w:r w:rsidRPr="00B76B46">
        <w:rPr>
          <w:rFonts w:ascii="GHEA Grapalat" w:hAnsi="GHEA Grapalat" w:cs="Sylfaen"/>
          <w:spacing w:val="-2"/>
          <w:lang w:val="en-US"/>
        </w:rPr>
        <w:t>օրենսդրության</w:t>
      </w:r>
      <w:r w:rsidRPr="00B76B46">
        <w:rPr>
          <w:rFonts w:ascii="GHEA Grapalat" w:hAnsi="GHEA Grapalat"/>
          <w:spacing w:val="-2"/>
          <w:lang w:val="en-US"/>
        </w:rPr>
        <w:t xml:space="preserve"> </w:t>
      </w:r>
      <w:r w:rsidRPr="00B76B46">
        <w:rPr>
          <w:rFonts w:ascii="GHEA Grapalat" w:hAnsi="GHEA Grapalat" w:cs="Sylfaen"/>
          <w:spacing w:val="-2"/>
          <w:lang w:val="en-US"/>
        </w:rPr>
        <w:t>պահանջների</w:t>
      </w:r>
      <w:r w:rsidRPr="00B76B46">
        <w:rPr>
          <w:rFonts w:ascii="GHEA Grapalat" w:hAnsi="GHEA Grapalat"/>
          <w:spacing w:val="-2"/>
          <w:lang w:val="en-US"/>
        </w:rPr>
        <w:t xml:space="preserve"> </w:t>
      </w:r>
      <w:r w:rsidRPr="00B76B46">
        <w:rPr>
          <w:rFonts w:ascii="GHEA Grapalat" w:hAnsi="GHEA Grapalat" w:cs="Sylfaen"/>
          <w:spacing w:val="-2"/>
          <w:lang w:val="en-US"/>
        </w:rPr>
        <w:t>համաձայն</w:t>
      </w:r>
      <w:r w:rsidRPr="00B76B46">
        <w:rPr>
          <w:rFonts w:ascii="GHEA Grapalat" w:hAnsi="GHEA Grapalat"/>
          <w:spacing w:val="-2"/>
          <w:lang w:val="en-US"/>
        </w:rPr>
        <w:t>:</w:t>
      </w:r>
    </w:p>
    <w:p w14:paraId="5925B1E8" w14:textId="77777777" w:rsidR="009D458D" w:rsidRPr="00B76B46" w:rsidRDefault="009D458D" w:rsidP="002B0495">
      <w:pPr>
        <w:jc w:val="both"/>
        <w:rPr>
          <w:rFonts w:ascii="GHEA Grapalat" w:hAnsi="GHEA Grapalat"/>
          <w:spacing w:val="-2"/>
          <w:lang w:val="en-US"/>
        </w:rPr>
      </w:pPr>
    </w:p>
    <w:p w14:paraId="1626EF8B" w14:textId="77777777" w:rsidR="009D458D" w:rsidRPr="00B76B46" w:rsidRDefault="009D458D" w:rsidP="009D458D">
      <w:pPr>
        <w:jc w:val="both"/>
        <w:rPr>
          <w:rFonts w:ascii="GHEA Grapalat" w:hAnsi="GHEA Grapalat"/>
          <w:spacing w:val="-2"/>
          <w:lang w:val="hy-AM"/>
        </w:rPr>
      </w:pPr>
      <w:r w:rsidRPr="00B76B46">
        <w:rPr>
          <w:rFonts w:ascii="GHEA Grapalat" w:hAnsi="GHEA Grapalat"/>
          <w:spacing w:val="-2"/>
          <w:lang w:val="hy-AM"/>
        </w:rPr>
        <w:lastRenderedPageBreak/>
        <w:t>Վարձակալը պետք է իրավունք ունենա ստուգաչափելու Բաժանորդների ջրաչափերը՝ Վարձակալի հայեցողությամբ և միջոցներով, և եթե ջրաչափերը հանդիսանում են Բաժանորդների սեփականությունը, ստուգաչափումը պետք է կատարվի Բաժանորդների հետ պայամանագրի համաձայն։</w:t>
      </w:r>
    </w:p>
    <w:p w14:paraId="6EC06E4D" w14:textId="77777777" w:rsidR="009D458D" w:rsidRPr="00B76B46" w:rsidRDefault="009D458D" w:rsidP="009D458D">
      <w:pPr>
        <w:jc w:val="both"/>
        <w:rPr>
          <w:rFonts w:ascii="GHEA Grapalat" w:hAnsi="GHEA Grapalat"/>
          <w:spacing w:val="-2"/>
          <w:lang w:val="hy-AM"/>
        </w:rPr>
      </w:pPr>
    </w:p>
    <w:p w14:paraId="675472C3" w14:textId="6A46ADDB" w:rsidR="009D458D" w:rsidRPr="00B76B46" w:rsidRDefault="009D458D" w:rsidP="009D458D">
      <w:pPr>
        <w:jc w:val="both"/>
        <w:rPr>
          <w:rFonts w:ascii="GHEA Grapalat" w:hAnsi="GHEA Grapalat"/>
          <w:spacing w:val="-2"/>
          <w:lang w:val="hy-AM"/>
        </w:rPr>
      </w:pPr>
      <w:r w:rsidRPr="00B76B46">
        <w:rPr>
          <w:rFonts w:ascii="GHEA Grapalat" w:hAnsi="GHEA Grapalat"/>
          <w:spacing w:val="-2"/>
          <w:lang w:val="hy-AM"/>
        </w:rPr>
        <w:t xml:space="preserve">Վարձակալը պետք է իրավունք ունենա փոխարինելու Բաժանորդների ջրաչափերը՝ Վարձակալի հայեցողությամբ և միջոցներով կամ պետության կողմից ֆինանսավորվող ներդրումային ծրագրերի շրջանակում։ Վարձակալի կողմից տեղադրված Բաժանորդների ջրաչափերը պետք է դիտվեն որպես ջրային ենթակառուցվածքի մաս, այդպիսով հանդիսանալով վարձակալության ենթակա </w:t>
      </w:r>
      <w:r w:rsidR="00196A84">
        <w:rPr>
          <w:rFonts w:ascii="GHEA Grapalat" w:hAnsi="GHEA Grapalat"/>
          <w:spacing w:val="-2"/>
          <w:lang w:val="hy-AM"/>
        </w:rPr>
        <w:t>Գ</w:t>
      </w:r>
      <w:r w:rsidRPr="00B76B46">
        <w:rPr>
          <w:rFonts w:ascii="GHEA Grapalat" w:hAnsi="GHEA Grapalat"/>
          <w:spacing w:val="-2"/>
          <w:lang w:val="hy-AM"/>
        </w:rPr>
        <w:t>ույքի մաս։</w:t>
      </w:r>
    </w:p>
    <w:p w14:paraId="2DC3872C" w14:textId="77777777" w:rsidR="009D458D" w:rsidRPr="00B76B46" w:rsidRDefault="009D458D" w:rsidP="009D458D">
      <w:pPr>
        <w:jc w:val="both"/>
        <w:rPr>
          <w:rFonts w:ascii="GHEA Grapalat" w:hAnsi="GHEA Grapalat"/>
          <w:spacing w:val="-2"/>
          <w:lang w:val="hy-AM"/>
        </w:rPr>
      </w:pPr>
    </w:p>
    <w:p w14:paraId="41255EC7" w14:textId="77777777" w:rsidR="00F827B3" w:rsidRPr="00B76B46" w:rsidRDefault="00F827B3" w:rsidP="002B0495">
      <w:pPr>
        <w:jc w:val="both"/>
        <w:rPr>
          <w:rFonts w:ascii="GHEA Grapalat" w:hAnsi="GHEA Grapalat"/>
          <w:spacing w:val="-2"/>
          <w:lang w:val="hy-AM"/>
        </w:rPr>
      </w:pPr>
    </w:p>
    <w:p w14:paraId="51B1D02F" w14:textId="77777777" w:rsidR="00F827B3" w:rsidRPr="00B76B46" w:rsidRDefault="00C60431" w:rsidP="002B0495">
      <w:pPr>
        <w:numPr>
          <w:ilvl w:val="1"/>
          <w:numId w:val="26"/>
        </w:numPr>
        <w:tabs>
          <w:tab w:val="clear" w:pos="720"/>
        </w:tabs>
        <w:ind w:left="567" w:hanging="567"/>
        <w:jc w:val="both"/>
        <w:rPr>
          <w:rFonts w:ascii="GHEA Grapalat" w:hAnsi="GHEA Grapalat"/>
          <w:b/>
          <w:sz w:val="24"/>
          <w:lang w:val="en-US"/>
        </w:rPr>
      </w:pPr>
      <w:bookmarkStart w:id="21" w:name="_Toc84906424"/>
      <w:r w:rsidRPr="00B76B46">
        <w:rPr>
          <w:rFonts w:ascii="GHEA Grapalat" w:hAnsi="GHEA Grapalat" w:cs="Sylfaen"/>
          <w:b/>
          <w:sz w:val="24"/>
          <w:lang w:val="en-US"/>
        </w:rPr>
        <w:t>Բաժանորդների</w:t>
      </w:r>
      <w:r w:rsidRPr="00B76B46">
        <w:rPr>
          <w:rFonts w:ascii="GHEA Grapalat" w:hAnsi="GHEA Grapalat"/>
          <w:b/>
          <w:sz w:val="24"/>
          <w:lang w:val="en-US"/>
        </w:rPr>
        <w:t xml:space="preserve"> </w:t>
      </w:r>
      <w:r w:rsidRPr="00B76B46">
        <w:rPr>
          <w:rFonts w:ascii="GHEA Grapalat" w:hAnsi="GHEA Grapalat" w:cs="Sylfaen"/>
          <w:b/>
          <w:sz w:val="24"/>
          <w:lang w:val="en-US"/>
        </w:rPr>
        <w:t>ջրաչափու</w:t>
      </w:r>
      <w:bookmarkEnd w:id="21"/>
      <w:r w:rsidRPr="00B76B46">
        <w:rPr>
          <w:rFonts w:ascii="GHEA Grapalat" w:hAnsi="GHEA Grapalat" w:cs="Sylfaen"/>
          <w:b/>
          <w:sz w:val="24"/>
          <w:lang w:val="en-US"/>
        </w:rPr>
        <w:t>մ</w:t>
      </w:r>
    </w:p>
    <w:p w14:paraId="2D8C7763" w14:textId="77777777" w:rsidR="00F827B3" w:rsidRPr="00B76B46" w:rsidRDefault="00F827B3" w:rsidP="002B0495">
      <w:pPr>
        <w:jc w:val="both"/>
        <w:rPr>
          <w:rFonts w:ascii="GHEA Grapalat" w:hAnsi="GHEA Grapalat"/>
          <w:b/>
          <w:sz w:val="24"/>
          <w:lang w:val="en-US"/>
        </w:rPr>
      </w:pPr>
    </w:p>
    <w:p w14:paraId="00CCE26B" w14:textId="77777777" w:rsidR="00F827B3" w:rsidRPr="00B76B46" w:rsidRDefault="00C60431" w:rsidP="002B0495">
      <w:pPr>
        <w:jc w:val="both"/>
        <w:rPr>
          <w:rFonts w:ascii="GHEA Grapalat" w:hAnsi="GHEA Grapalat"/>
          <w:spacing w:val="6"/>
          <w:lang w:val="en-US"/>
        </w:rPr>
      </w:pPr>
      <w:r w:rsidRPr="00B76B46">
        <w:rPr>
          <w:rFonts w:ascii="GHEA Grapalat" w:hAnsi="GHEA Grapalat" w:cs="Sylfaen"/>
          <w:lang w:val="en-US"/>
        </w:rPr>
        <w:t>Վարձակալ</w:t>
      </w:r>
      <w:r w:rsidRPr="00B76B46">
        <w:rPr>
          <w:rFonts w:ascii="GHEA Grapalat" w:hAnsi="GHEA Grapalat" w:cs="Sylfaen"/>
          <w:spacing w:val="6"/>
          <w:lang w:val="en-US"/>
        </w:rPr>
        <w:t>ը</w:t>
      </w:r>
      <w:r w:rsidRPr="00B76B46">
        <w:rPr>
          <w:rFonts w:ascii="GHEA Grapalat" w:hAnsi="GHEA Grapalat"/>
          <w:spacing w:val="6"/>
          <w:lang w:val="en-US"/>
        </w:rPr>
        <w:t xml:space="preserve"> </w:t>
      </w:r>
      <w:r w:rsidRPr="00B76B46">
        <w:rPr>
          <w:rFonts w:ascii="GHEA Grapalat" w:hAnsi="GHEA Grapalat" w:cs="Sylfaen"/>
          <w:spacing w:val="6"/>
          <w:lang w:val="en-US"/>
        </w:rPr>
        <w:t>պատասխանատու</w:t>
      </w:r>
      <w:r w:rsidRPr="00B76B46">
        <w:rPr>
          <w:rFonts w:ascii="GHEA Grapalat" w:hAnsi="GHEA Grapalat"/>
          <w:spacing w:val="6"/>
          <w:lang w:val="en-US"/>
        </w:rPr>
        <w:t xml:space="preserve"> </w:t>
      </w:r>
      <w:r w:rsidRPr="00B76B46">
        <w:rPr>
          <w:rFonts w:ascii="GHEA Grapalat" w:hAnsi="GHEA Grapalat" w:cs="Sylfaen"/>
          <w:spacing w:val="6"/>
          <w:lang w:val="en-US"/>
        </w:rPr>
        <w:t>է</w:t>
      </w:r>
      <w:r w:rsidRPr="00B76B46">
        <w:rPr>
          <w:rFonts w:ascii="GHEA Grapalat" w:hAnsi="GHEA Grapalat"/>
          <w:spacing w:val="6"/>
          <w:lang w:val="en-US"/>
        </w:rPr>
        <w:t xml:space="preserve"> </w:t>
      </w:r>
      <w:r w:rsidRPr="00B76B46">
        <w:rPr>
          <w:rFonts w:ascii="GHEA Grapalat" w:hAnsi="GHEA Grapalat" w:cs="Sylfaen"/>
          <w:spacing w:val="6"/>
          <w:lang w:val="en-US"/>
        </w:rPr>
        <w:t>բոլոր</w:t>
      </w:r>
      <w:r w:rsidRPr="00B76B46">
        <w:rPr>
          <w:rFonts w:ascii="GHEA Grapalat" w:hAnsi="GHEA Grapalat"/>
          <w:spacing w:val="6"/>
          <w:lang w:val="en-US"/>
        </w:rPr>
        <w:t xml:space="preserve"> </w:t>
      </w:r>
      <w:r w:rsidRPr="00B76B46">
        <w:rPr>
          <w:rFonts w:ascii="GHEA Grapalat" w:hAnsi="GHEA Grapalat" w:cs="Sylfaen"/>
          <w:spacing w:val="6"/>
          <w:lang w:val="en-US"/>
        </w:rPr>
        <w:t>ջրաչափ</w:t>
      </w:r>
      <w:r w:rsidRPr="00B76B46">
        <w:rPr>
          <w:rFonts w:ascii="GHEA Grapalat" w:hAnsi="GHEA Grapalat"/>
          <w:spacing w:val="6"/>
          <w:lang w:val="en-US"/>
        </w:rPr>
        <w:t xml:space="preserve"> </w:t>
      </w:r>
      <w:r w:rsidRPr="00B76B46">
        <w:rPr>
          <w:rFonts w:ascii="GHEA Grapalat" w:hAnsi="GHEA Grapalat" w:cs="Sylfaen"/>
          <w:spacing w:val="6"/>
          <w:lang w:val="en-US"/>
        </w:rPr>
        <w:t>ունեցող</w:t>
      </w:r>
      <w:r w:rsidRPr="00B76B46">
        <w:rPr>
          <w:rFonts w:ascii="GHEA Grapalat" w:hAnsi="GHEA Grapalat"/>
          <w:spacing w:val="6"/>
          <w:lang w:val="en-US"/>
        </w:rPr>
        <w:t xml:space="preserve"> </w:t>
      </w:r>
      <w:r w:rsidRPr="00B76B46">
        <w:rPr>
          <w:rFonts w:ascii="GHEA Grapalat" w:hAnsi="GHEA Grapalat" w:cs="Sylfaen"/>
          <w:spacing w:val="6"/>
          <w:lang w:val="en-US"/>
        </w:rPr>
        <w:t>Բաժանորդների</w:t>
      </w:r>
      <w:r w:rsidRPr="00B76B46">
        <w:rPr>
          <w:rFonts w:ascii="GHEA Grapalat" w:hAnsi="GHEA Grapalat"/>
          <w:spacing w:val="6"/>
          <w:lang w:val="en-US"/>
        </w:rPr>
        <w:t xml:space="preserve"> </w:t>
      </w:r>
      <w:r w:rsidRPr="00B76B46">
        <w:rPr>
          <w:rFonts w:ascii="GHEA Grapalat" w:hAnsi="GHEA Grapalat" w:cs="Sylfaen"/>
          <w:spacing w:val="6"/>
          <w:lang w:val="en-US"/>
        </w:rPr>
        <w:t>ջրամատակարարման</w:t>
      </w:r>
      <w:r w:rsidRPr="00B76B46">
        <w:rPr>
          <w:rFonts w:ascii="GHEA Grapalat" w:hAnsi="GHEA Grapalat"/>
          <w:spacing w:val="6"/>
          <w:lang w:val="en-US"/>
        </w:rPr>
        <w:t xml:space="preserve"> </w:t>
      </w:r>
      <w:r w:rsidRPr="00B76B46">
        <w:rPr>
          <w:rFonts w:ascii="GHEA Grapalat" w:hAnsi="GHEA Grapalat" w:cs="Sylfaen"/>
          <w:spacing w:val="6"/>
          <w:lang w:val="en-US"/>
        </w:rPr>
        <w:t>միացումների</w:t>
      </w:r>
      <w:r w:rsidRPr="00B76B46">
        <w:rPr>
          <w:rFonts w:ascii="GHEA Grapalat" w:hAnsi="GHEA Grapalat"/>
          <w:spacing w:val="6"/>
          <w:lang w:val="en-US"/>
        </w:rPr>
        <w:t xml:space="preserve"> </w:t>
      </w:r>
      <w:r w:rsidRPr="00B76B46">
        <w:rPr>
          <w:rFonts w:ascii="GHEA Grapalat" w:hAnsi="GHEA Grapalat" w:cs="Sylfaen"/>
          <w:spacing w:val="6"/>
          <w:lang w:val="en-US"/>
        </w:rPr>
        <w:t>սպառման</w:t>
      </w:r>
      <w:r w:rsidRPr="00B76B46">
        <w:rPr>
          <w:rFonts w:ascii="GHEA Grapalat" w:hAnsi="GHEA Grapalat"/>
          <w:spacing w:val="6"/>
          <w:lang w:val="en-US"/>
        </w:rPr>
        <w:t xml:space="preserve"> </w:t>
      </w:r>
      <w:r w:rsidRPr="00B76B46">
        <w:rPr>
          <w:rFonts w:ascii="GHEA Grapalat" w:hAnsi="GHEA Grapalat" w:cs="Sylfaen"/>
          <w:spacing w:val="6"/>
          <w:lang w:val="en-US"/>
        </w:rPr>
        <w:t>չափման</w:t>
      </w:r>
      <w:r w:rsidRPr="00B76B46">
        <w:rPr>
          <w:rFonts w:ascii="GHEA Grapalat" w:hAnsi="GHEA Grapalat"/>
          <w:spacing w:val="6"/>
          <w:lang w:val="en-US"/>
        </w:rPr>
        <w:t xml:space="preserve"> </w:t>
      </w:r>
      <w:r w:rsidRPr="00B76B46">
        <w:rPr>
          <w:rFonts w:ascii="GHEA Grapalat" w:hAnsi="GHEA Grapalat" w:cs="Sylfaen"/>
          <w:spacing w:val="6"/>
          <w:lang w:val="en-US"/>
        </w:rPr>
        <w:t>համար</w:t>
      </w:r>
      <w:r w:rsidRPr="00B76B46">
        <w:rPr>
          <w:rFonts w:ascii="GHEA Grapalat" w:hAnsi="GHEA Grapalat"/>
          <w:spacing w:val="6"/>
          <w:lang w:val="en-US"/>
        </w:rPr>
        <w:t xml:space="preserve">: </w:t>
      </w:r>
      <w:r w:rsidRPr="00B76B46">
        <w:rPr>
          <w:rFonts w:ascii="GHEA Grapalat" w:hAnsi="GHEA Grapalat" w:cs="Sylfaen"/>
          <w:lang w:val="en-US"/>
        </w:rPr>
        <w:t>Վարձակալ</w:t>
      </w:r>
      <w:r w:rsidRPr="00B76B46">
        <w:rPr>
          <w:rFonts w:ascii="GHEA Grapalat" w:hAnsi="GHEA Grapalat" w:cs="Sylfaen"/>
          <w:spacing w:val="6"/>
          <w:lang w:val="en-US"/>
        </w:rPr>
        <w:t>ը</w:t>
      </w:r>
      <w:r w:rsidRPr="00B76B46">
        <w:rPr>
          <w:rFonts w:ascii="GHEA Grapalat" w:hAnsi="GHEA Grapalat"/>
          <w:spacing w:val="6"/>
          <w:lang w:val="en-US"/>
        </w:rPr>
        <w:t xml:space="preserve"> </w:t>
      </w:r>
      <w:r w:rsidRPr="00B76B46">
        <w:rPr>
          <w:rFonts w:ascii="GHEA Grapalat" w:hAnsi="GHEA Grapalat" w:cs="Sylfaen"/>
          <w:spacing w:val="6"/>
          <w:lang w:val="en-US"/>
        </w:rPr>
        <w:t>պարտավոր</w:t>
      </w:r>
      <w:r w:rsidRPr="00B76B46">
        <w:rPr>
          <w:rFonts w:ascii="GHEA Grapalat" w:hAnsi="GHEA Grapalat"/>
          <w:spacing w:val="6"/>
          <w:lang w:val="en-US"/>
        </w:rPr>
        <w:t xml:space="preserve"> </w:t>
      </w:r>
      <w:r w:rsidRPr="00B76B46">
        <w:rPr>
          <w:rFonts w:ascii="GHEA Grapalat" w:hAnsi="GHEA Grapalat" w:cs="Sylfaen"/>
          <w:spacing w:val="6"/>
          <w:lang w:val="en-US"/>
        </w:rPr>
        <w:t>է</w:t>
      </w:r>
      <w:r w:rsidRPr="00B76B46">
        <w:rPr>
          <w:rFonts w:ascii="GHEA Grapalat" w:hAnsi="GHEA Grapalat"/>
          <w:spacing w:val="6"/>
          <w:lang w:val="en-US"/>
        </w:rPr>
        <w:t xml:space="preserve"> </w:t>
      </w:r>
      <w:r w:rsidRPr="00B76B46">
        <w:rPr>
          <w:rFonts w:ascii="GHEA Grapalat" w:hAnsi="GHEA Grapalat" w:cs="Sylfaen"/>
          <w:spacing w:val="6"/>
          <w:lang w:val="en-US"/>
        </w:rPr>
        <w:t>ապահովել</w:t>
      </w:r>
      <w:r w:rsidRPr="00B76B46">
        <w:rPr>
          <w:rFonts w:ascii="GHEA Grapalat" w:hAnsi="GHEA Grapalat"/>
          <w:spacing w:val="6"/>
          <w:lang w:val="en-US"/>
        </w:rPr>
        <w:t xml:space="preserve">, </w:t>
      </w:r>
      <w:r w:rsidRPr="00B76B46">
        <w:rPr>
          <w:rFonts w:ascii="GHEA Grapalat" w:hAnsi="GHEA Grapalat" w:cs="Sylfaen"/>
          <w:spacing w:val="6"/>
          <w:lang w:val="en-US"/>
        </w:rPr>
        <w:t>որ</w:t>
      </w:r>
      <w:r w:rsidRPr="00B76B46">
        <w:rPr>
          <w:rFonts w:ascii="GHEA Grapalat" w:hAnsi="GHEA Grapalat"/>
          <w:spacing w:val="6"/>
          <w:lang w:val="en-US"/>
        </w:rPr>
        <w:t xml:space="preserve"> </w:t>
      </w:r>
      <w:r w:rsidRPr="00B76B46">
        <w:rPr>
          <w:rFonts w:ascii="GHEA Grapalat" w:hAnsi="GHEA Grapalat" w:cs="Sylfaen"/>
          <w:spacing w:val="6"/>
          <w:lang w:val="en-US"/>
        </w:rPr>
        <w:t>Բաժանորդի</w:t>
      </w:r>
      <w:r w:rsidRPr="00B76B46">
        <w:rPr>
          <w:rFonts w:ascii="GHEA Grapalat" w:hAnsi="GHEA Grapalat"/>
          <w:spacing w:val="6"/>
          <w:lang w:val="en-US"/>
        </w:rPr>
        <w:t xml:space="preserve"> </w:t>
      </w:r>
      <w:r w:rsidRPr="00B76B46">
        <w:rPr>
          <w:rFonts w:ascii="GHEA Grapalat" w:hAnsi="GHEA Grapalat" w:cs="Sylfaen"/>
          <w:spacing w:val="6"/>
          <w:lang w:val="en-US"/>
        </w:rPr>
        <w:t>մոտ</w:t>
      </w:r>
      <w:r w:rsidRPr="00B76B46">
        <w:rPr>
          <w:rFonts w:ascii="GHEA Grapalat" w:hAnsi="GHEA Grapalat"/>
          <w:spacing w:val="6"/>
          <w:lang w:val="en-US"/>
        </w:rPr>
        <w:t xml:space="preserve"> </w:t>
      </w:r>
      <w:r w:rsidRPr="00B76B46">
        <w:rPr>
          <w:rFonts w:ascii="GHEA Grapalat" w:hAnsi="GHEA Grapalat" w:cs="Sylfaen"/>
          <w:spacing w:val="6"/>
          <w:lang w:val="en-US"/>
        </w:rPr>
        <w:t>տեղադրված</w:t>
      </w:r>
      <w:r w:rsidRPr="00B76B46">
        <w:rPr>
          <w:rFonts w:ascii="GHEA Grapalat" w:hAnsi="GHEA Grapalat"/>
          <w:spacing w:val="6"/>
          <w:lang w:val="en-US"/>
        </w:rPr>
        <w:t xml:space="preserve"> </w:t>
      </w:r>
      <w:r w:rsidRPr="00B76B46">
        <w:rPr>
          <w:rFonts w:ascii="GHEA Grapalat" w:hAnsi="GHEA Grapalat" w:cs="Sylfaen"/>
          <w:spacing w:val="6"/>
          <w:lang w:val="en-US"/>
        </w:rPr>
        <w:t>ջրաչափերը</w:t>
      </w:r>
      <w:r w:rsidRPr="00B76B46">
        <w:rPr>
          <w:rFonts w:ascii="GHEA Grapalat" w:hAnsi="GHEA Grapalat"/>
          <w:spacing w:val="6"/>
          <w:lang w:val="en-US"/>
        </w:rPr>
        <w:t xml:space="preserve"> </w:t>
      </w:r>
      <w:r w:rsidRPr="00B76B46">
        <w:rPr>
          <w:rFonts w:ascii="GHEA Grapalat" w:hAnsi="GHEA Grapalat" w:cs="Sylfaen"/>
          <w:spacing w:val="6"/>
          <w:lang w:val="en-US"/>
        </w:rPr>
        <w:t>համապատասխանեն</w:t>
      </w:r>
      <w:r w:rsidRPr="00B76B46">
        <w:rPr>
          <w:rFonts w:ascii="GHEA Grapalat" w:hAnsi="GHEA Grapalat"/>
          <w:spacing w:val="6"/>
          <w:lang w:val="en-US"/>
        </w:rPr>
        <w:t xml:space="preserve"> </w:t>
      </w:r>
      <w:r w:rsidRPr="00B76B46">
        <w:rPr>
          <w:rFonts w:ascii="GHEA Grapalat" w:hAnsi="GHEA Grapalat" w:cs="Sylfaen"/>
          <w:spacing w:val="6"/>
          <w:lang w:val="en-US"/>
        </w:rPr>
        <w:t>Բաժանորդի</w:t>
      </w:r>
      <w:r w:rsidRPr="00B76B46">
        <w:rPr>
          <w:rFonts w:ascii="GHEA Grapalat" w:hAnsi="GHEA Grapalat"/>
          <w:spacing w:val="6"/>
          <w:lang w:val="en-US"/>
        </w:rPr>
        <w:t xml:space="preserve"> </w:t>
      </w:r>
      <w:r w:rsidRPr="00B76B46">
        <w:rPr>
          <w:rFonts w:ascii="GHEA Grapalat" w:hAnsi="GHEA Grapalat" w:cs="Sylfaen"/>
          <w:spacing w:val="6"/>
          <w:lang w:val="en-US"/>
        </w:rPr>
        <w:t>ջրի</w:t>
      </w:r>
      <w:r w:rsidRPr="00B76B46">
        <w:rPr>
          <w:rFonts w:ascii="GHEA Grapalat" w:hAnsi="GHEA Grapalat"/>
          <w:spacing w:val="6"/>
          <w:lang w:val="en-US"/>
        </w:rPr>
        <w:t xml:space="preserve"> </w:t>
      </w:r>
      <w:r w:rsidRPr="00B76B46">
        <w:rPr>
          <w:rFonts w:ascii="GHEA Grapalat" w:hAnsi="GHEA Grapalat" w:cs="Sylfaen"/>
          <w:spacing w:val="6"/>
          <w:lang w:val="en-US"/>
        </w:rPr>
        <w:t>պահանջարկին</w:t>
      </w:r>
      <w:r w:rsidRPr="00B76B46">
        <w:rPr>
          <w:rFonts w:ascii="GHEA Grapalat" w:hAnsi="GHEA Grapalat"/>
          <w:spacing w:val="6"/>
          <w:lang w:val="en-US"/>
        </w:rPr>
        <w:t xml:space="preserve">, </w:t>
      </w:r>
      <w:r w:rsidRPr="00B76B46">
        <w:rPr>
          <w:rFonts w:ascii="GHEA Grapalat" w:hAnsi="GHEA Grapalat" w:cs="Sylfaen"/>
          <w:spacing w:val="6"/>
          <w:lang w:val="en-US"/>
        </w:rPr>
        <w:t>և</w:t>
      </w:r>
      <w:r w:rsidRPr="00B76B46">
        <w:rPr>
          <w:rFonts w:ascii="GHEA Grapalat" w:hAnsi="GHEA Grapalat"/>
          <w:spacing w:val="6"/>
          <w:lang w:val="en-US"/>
        </w:rPr>
        <w:t xml:space="preserve"> </w:t>
      </w:r>
      <w:r w:rsidRPr="00B76B46">
        <w:rPr>
          <w:rFonts w:ascii="GHEA Grapalat" w:hAnsi="GHEA Grapalat" w:cs="Sylfaen"/>
          <w:spacing w:val="6"/>
          <w:lang w:val="en-US"/>
        </w:rPr>
        <w:t>որ</w:t>
      </w:r>
      <w:r w:rsidRPr="00B76B46">
        <w:rPr>
          <w:rFonts w:ascii="GHEA Grapalat" w:hAnsi="GHEA Grapalat"/>
          <w:spacing w:val="6"/>
          <w:lang w:val="en-US"/>
        </w:rPr>
        <w:t xml:space="preserve"> </w:t>
      </w:r>
      <w:r w:rsidRPr="00B76B46">
        <w:rPr>
          <w:rFonts w:ascii="GHEA Grapalat" w:hAnsi="GHEA Grapalat" w:cs="Sylfaen"/>
          <w:spacing w:val="6"/>
          <w:lang w:val="en-US"/>
        </w:rPr>
        <w:t>ջրաչափը</w:t>
      </w:r>
      <w:r w:rsidRPr="00B76B46">
        <w:rPr>
          <w:rFonts w:ascii="GHEA Grapalat" w:hAnsi="GHEA Grapalat"/>
          <w:spacing w:val="6"/>
          <w:lang w:val="en-US"/>
        </w:rPr>
        <w:t xml:space="preserve"> </w:t>
      </w:r>
      <w:r w:rsidRPr="00B76B46">
        <w:rPr>
          <w:rFonts w:ascii="GHEA Grapalat" w:hAnsi="GHEA Grapalat" w:cs="Sylfaen"/>
          <w:spacing w:val="6"/>
          <w:lang w:val="en-US"/>
        </w:rPr>
        <w:t>նախագծված</w:t>
      </w:r>
      <w:r w:rsidRPr="00B76B46">
        <w:rPr>
          <w:rFonts w:ascii="GHEA Grapalat" w:hAnsi="GHEA Grapalat"/>
          <w:spacing w:val="6"/>
          <w:lang w:val="en-US"/>
        </w:rPr>
        <w:t xml:space="preserve">, </w:t>
      </w:r>
      <w:r w:rsidRPr="00B76B46">
        <w:rPr>
          <w:rFonts w:ascii="GHEA Grapalat" w:hAnsi="GHEA Grapalat" w:cs="Sylfaen"/>
          <w:spacing w:val="6"/>
          <w:lang w:val="en-US"/>
        </w:rPr>
        <w:t>արտադրված</w:t>
      </w:r>
      <w:r w:rsidRPr="00B76B46">
        <w:rPr>
          <w:rFonts w:ascii="GHEA Grapalat" w:hAnsi="GHEA Grapalat"/>
          <w:spacing w:val="6"/>
          <w:lang w:val="en-US"/>
        </w:rPr>
        <w:t xml:space="preserve"> </w:t>
      </w:r>
      <w:r w:rsidRPr="00B76B46">
        <w:rPr>
          <w:rFonts w:ascii="GHEA Grapalat" w:hAnsi="GHEA Grapalat" w:cs="Sylfaen"/>
          <w:spacing w:val="6"/>
          <w:lang w:val="en-US"/>
        </w:rPr>
        <w:t>և</w:t>
      </w:r>
      <w:r w:rsidRPr="00B76B46">
        <w:rPr>
          <w:rFonts w:ascii="GHEA Grapalat" w:hAnsi="GHEA Grapalat"/>
          <w:spacing w:val="6"/>
          <w:lang w:val="en-US"/>
        </w:rPr>
        <w:t xml:space="preserve"> </w:t>
      </w:r>
      <w:r w:rsidRPr="00B76B46">
        <w:rPr>
          <w:rFonts w:ascii="GHEA Grapalat" w:hAnsi="GHEA Grapalat" w:cs="Sylfaen"/>
          <w:spacing w:val="6"/>
          <w:lang w:val="en-US"/>
        </w:rPr>
        <w:t>տեղադրված</w:t>
      </w:r>
      <w:r w:rsidRPr="00B76B46">
        <w:rPr>
          <w:rFonts w:ascii="GHEA Grapalat" w:hAnsi="GHEA Grapalat"/>
          <w:spacing w:val="6"/>
          <w:lang w:val="en-US"/>
        </w:rPr>
        <w:t xml:space="preserve"> </w:t>
      </w:r>
      <w:r w:rsidRPr="00B76B46">
        <w:rPr>
          <w:rFonts w:ascii="GHEA Grapalat" w:hAnsi="GHEA Grapalat" w:cs="Sylfaen"/>
          <w:spacing w:val="6"/>
          <w:lang w:val="en-US"/>
        </w:rPr>
        <w:t>լինի</w:t>
      </w:r>
      <w:r w:rsidRPr="00B76B46">
        <w:rPr>
          <w:rFonts w:ascii="GHEA Grapalat" w:hAnsi="GHEA Grapalat"/>
          <w:spacing w:val="6"/>
          <w:lang w:val="en-US"/>
        </w:rPr>
        <w:t xml:space="preserve"> </w:t>
      </w:r>
      <w:r w:rsidRPr="00B76B46">
        <w:rPr>
          <w:rFonts w:ascii="GHEA Grapalat" w:hAnsi="GHEA Grapalat" w:cs="Sylfaen"/>
          <w:spacing w:val="6"/>
          <w:lang w:val="en-US"/>
        </w:rPr>
        <w:t>Լավագույն</w:t>
      </w:r>
      <w:r w:rsidRPr="00B76B46">
        <w:rPr>
          <w:rFonts w:ascii="GHEA Grapalat" w:hAnsi="GHEA Grapalat"/>
          <w:spacing w:val="6"/>
          <w:lang w:val="en-US"/>
        </w:rPr>
        <w:t xml:space="preserve"> </w:t>
      </w:r>
      <w:r w:rsidRPr="00B76B46">
        <w:rPr>
          <w:rFonts w:ascii="GHEA Grapalat" w:hAnsi="GHEA Grapalat" w:cs="Sylfaen"/>
          <w:spacing w:val="6"/>
          <w:lang w:val="en-US"/>
        </w:rPr>
        <w:t>արդյունաբերական</w:t>
      </w:r>
      <w:r w:rsidRPr="00B76B46">
        <w:rPr>
          <w:rFonts w:ascii="GHEA Grapalat" w:hAnsi="GHEA Grapalat"/>
          <w:spacing w:val="6"/>
          <w:lang w:val="en-US"/>
        </w:rPr>
        <w:t xml:space="preserve"> </w:t>
      </w:r>
      <w:r w:rsidRPr="00B76B46">
        <w:rPr>
          <w:rFonts w:ascii="GHEA Grapalat" w:hAnsi="GHEA Grapalat" w:cs="Sylfaen"/>
          <w:spacing w:val="6"/>
          <w:lang w:val="en-US"/>
        </w:rPr>
        <w:t>պրակտիկային</w:t>
      </w:r>
      <w:r w:rsidRPr="00B76B46">
        <w:rPr>
          <w:rFonts w:ascii="GHEA Grapalat" w:hAnsi="GHEA Grapalat"/>
          <w:spacing w:val="6"/>
          <w:lang w:val="en-US"/>
        </w:rPr>
        <w:t xml:space="preserve"> </w:t>
      </w:r>
      <w:r w:rsidRPr="00B76B46">
        <w:rPr>
          <w:rFonts w:ascii="GHEA Grapalat" w:hAnsi="GHEA Grapalat" w:cs="Sylfaen"/>
          <w:spacing w:val="6"/>
          <w:lang w:val="en-US"/>
        </w:rPr>
        <w:t>համապատասխան</w:t>
      </w:r>
      <w:r w:rsidRPr="00B76B46">
        <w:rPr>
          <w:rFonts w:ascii="GHEA Grapalat" w:hAnsi="GHEA Grapalat"/>
          <w:spacing w:val="6"/>
          <w:lang w:val="en-US"/>
        </w:rPr>
        <w:t xml:space="preserve"> </w:t>
      </w:r>
      <w:r w:rsidRPr="00B76B46">
        <w:rPr>
          <w:rFonts w:ascii="GHEA Grapalat" w:hAnsi="GHEA Grapalat" w:cs="Sylfaen"/>
          <w:spacing w:val="6"/>
          <w:lang w:val="en-US"/>
        </w:rPr>
        <w:t>կերպով</w:t>
      </w:r>
      <w:r w:rsidRPr="00B76B46">
        <w:rPr>
          <w:rFonts w:ascii="GHEA Grapalat" w:hAnsi="GHEA Grapalat"/>
          <w:spacing w:val="6"/>
          <w:lang w:val="en-US"/>
        </w:rPr>
        <w:t>:</w:t>
      </w:r>
    </w:p>
    <w:p w14:paraId="4F16C0FE" w14:textId="77777777" w:rsidR="00F827B3" w:rsidRPr="00B76B46" w:rsidRDefault="00F827B3" w:rsidP="002B0495">
      <w:pPr>
        <w:jc w:val="both"/>
        <w:rPr>
          <w:rFonts w:ascii="GHEA Grapalat" w:hAnsi="GHEA Grapalat"/>
          <w:spacing w:val="6"/>
          <w:lang w:val="en-US"/>
        </w:rPr>
      </w:pPr>
    </w:p>
    <w:p w14:paraId="36F6AADD" w14:textId="77777777" w:rsidR="00F827B3" w:rsidRPr="00B76B46" w:rsidRDefault="00C60431" w:rsidP="002B0495">
      <w:pPr>
        <w:jc w:val="both"/>
        <w:rPr>
          <w:rFonts w:ascii="GHEA Grapalat" w:hAnsi="GHEA Grapalat"/>
          <w:spacing w:val="6"/>
          <w:lang w:val="en-US"/>
        </w:rPr>
      </w:pPr>
      <w:r w:rsidRPr="00B76B46">
        <w:rPr>
          <w:rFonts w:ascii="GHEA Grapalat" w:hAnsi="GHEA Grapalat" w:cs="Sylfaen"/>
          <w:spacing w:val="6"/>
          <w:lang w:val="en-US"/>
        </w:rPr>
        <w:t>Վարձակալի</w:t>
      </w:r>
      <w:r w:rsidR="002B0495" w:rsidRPr="00B76B46">
        <w:rPr>
          <w:rFonts w:ascii="GHEA Grapalat" w:hAnsi="GHEA Grapalat"/>
          <w:spacing w:val="6"/>
          <w:lang w:val="hy-AM"/>
        </w:rPr>
        <w:t xml:space="preserve"> </w:t>
      </w:r>
      <w:r w:rsidRPr="00B76B46">
        <w:rPr>
          <w:rFonts w:ascii="GHEA Grapalat" w:hAnsi="GHEA Grapalat" w:cs="Sylfaen"/>
          <w:spacing w:val="6"/>
          <w:lang w:val="en-US"/>
        </w:rPr>
        <w:t>և</w:t>
      </w:r>
      <w:r w:rsidR="002B0495" w:rsidRPr="00B76B46">
        <w:rPr>
          <w:rFonts w:ascii="GHEA Grapalat" w:hAnsi="GHEA Grapalat" w:cs="Sylfaen"/>
          <w:spacing w:val="6"/>
          <w:lang w:val="hy-AM"/>
        </w:rPr>
        <w:t xml:space="preserve"> </w:t>
      </w:r>
      <w:r w:rsidRPr="00B76B46">
        <w:rPr>
          <w:rFonts w:ascii="GHEA Grapalat" w:hAnsi="GHEA Grapalat" w:cs="Sylfaen"/>
          <w:spacing w:val="6"/>
          <w:lang w:val="en-US"/>
        </w:rPr>
        <w:t>Ընկերության</w:t>
      </w:r>
      <w:r w:rsidR="002B0495" w:rsidRPr="00B76B46">
        <w:rPr>
          <w:rFonts w:ascii="GHEA Grapalat" w:hAnsi="GHEA Grapalat"/>
          <w:spacing w:val="6"/>
          <w:lang w:val="hy-AM"/>
        </w:rPr>
        <w:t xml:space="preserve"> </w:t>
      </w:r>
      <w:r w:rsidRPr="00B76B46">
        <w:rPr>
          <w:rFonts w:ascii="GHEA Grapalat" w:hAnsi="GHEA Grapalat" w:cs="Sylfaen"/>
          <w:spacing w:val="6"/>
          <w:lang w:val="en-US"/>
        </w:rPr>
        <w:t>միջև</w:t>
      </w:r>
      <w:r w:rsidRPr="00B76B46">
        <w:rPr>
          <w:rFonts w:ascii="GHEA Grapalat" w:hAnsi="GHEA Grapalat"/>
          <w:spacing w:val="6"/>
          <w:lang w:val="en-US"/>
        </w:rPr>
        <w:t xml:space="preserve"> </w:t>
      </w:r>
      <w:r w:rsidRPr="00B76B46">
        <w:rPr>
          <w:rFonts w:ascii="GHEA Grapalat" w:hAnsi="GHEA Grapalat" w:cs="Sylfaen"/>
          <w:spacing w:val="6"/>
          <w:lang w:val="en-US"/>
        </w:rPr>
        <w:t>ջրաչափերի</w:t>
      </w:r>
      <w:r w:rsidRPr="00B76B46">
        <w:rPr>
          <w:rFonts w:ascii="GHEA Grapalat" w:hAnsi="GHEA Grapalat"/>
          <w:spacing w:val="6"/>
          <w:lang w:val="en-US"/>
        </w:rPr>
        <w:t xml:space="preserve"> </w:t>
      </w:r>
      <w:r w:rsidRPr="00B76B46">
        <w:rPr>
          <w:rFonts w:ascii="GHEA Grapalat" w:hAnsi="GHEA Grapalat" w:cs="Sylfaen"/>
          <w:spacing w:val="6"/>
          <w:lang w:val="en-US"/>
        </w:rPr>
        <w:t>ցուցմունքների</w:t>
      </w:r>
      <w:r w:rsidRPr="00B76B46">
        <w:rPr>
          <w:rFonts w:ascii="GHEA Grapalat" w:hAnsi="GHEA Grapalat"/>
          <w:spacing w:val="6"/>
          <w:lang w:val="en-US"/>
        </w:rPr>
        <w:t xml:space="preserve"> </w:t>
      </w:r>
      <w:r w:rsidRPr="00B76B46">
        <w:rPr>
          <w:rFonts w:ascii="GHEA Grapalat" w:hAnsi="GHEA Grapalat" w:cs="Sylfaen"/>
          <w:spacing w:val="6"/>
          <w:lang w:val="en-US"/>
        </w:rPr>
        <w:t>բաժանման</w:t>
      </w:r>
      <w:r w:rsidRPr="00B76B46">
        <w:rPr>
          <w:rFonts w:ascii="GHEA Grapalat" w:hAnsi="GHEA Grapalat"/>
          <w:spacing w:val="6"/>
          <w:lang w:val="en-US"/>
        </w:rPr>
        <w:t xml:space="preserve"> </w:t>
      </w:r>
      <w:r w:rsidRPr="00B76B46">
        <w:rPr>
          <w:rFonts w:ascii="GHEA Grapalat" w:hAnsi="GHEA Grapalat" w:cs="Sylfaen"/>
          <w:spacing w:val="6"/>
          <w:lang w:val="en-US"/>
        </w:rPr>
        <w:t>կարգը</w:t>
      </w:r>
      <w:r w:rsidRPr="00B76B46">
        <w:rPr>
          <w:rFonts w:ascii="GHEA Grapalat" w:hAnsi="GHEA Grapalat"/>
          <w:spacing w:val="6"/>
          <w:lang w:val="en-US"/>
        </w:rPr>
        <w:t>.</w:t>
      </w:r>
    </w:p>
    <w:p w14:paraId="3005B661" w14:textId="77777777" w:rsidR="00F827B3" w:rsidRPr="00B76B46" w:rsidRDefault="00C60431" w:rsidP="002B0495">
      <w:pPr>
        <w:jc w:val="both"/>
        <w:rPr>
          <w:rFonts w:ascii="GHEA Grapalat" w:hAnsi="GHEA Grapalat"/>
          <w:spacing w:val="6"/>
          <w:lang w:val="en-US"/>
        </w:rPr>
      </w:pPr>
      <w:r w:rsidRPr="00B76B46">
        <w:rPr>
          <w:rFonts w:ascii="GHEA Grapalat" w:hAnsi="GHEA Grapalat" w:cs="Sylfaen"/>
          <w:spacing w:val="6"/>
          <w:lang w:val="en-US"/>
        </w:rPr>
        <w:t>Ջրաչափ</w:t>
      </w:r>
      <w:r w:rsidRPr="00B76B46">
        <w:rPr>
          <w:rFonts w:ascii="GHEA Grapalat" w:hAnsi="GHEA Grapalat"/>
          <w:spacing w:val="6"/>
          <w:lang w:val="en-US"/>
        </w:rPr>
        <w:t xml:space="preserve"> </w:t>
      </w:r>
      <w:r w:rsidRPr="00B76B46">
        <w:rPr>
          <w:rFonts w:ascii="GHEA Grapalat" w:hAnsi="GHEA Grapalat" w:cs="Sylfaen"/>
          <w:spacing w:val="6"/>
          <w:lang w:val="en-US"/>
        </w:rPr>
        <w:t>ունեցող</w:t>
      </w:r>
      <w:r w:rsidRPr="00B76B46">
        <w:rPr>
          <w:rFonts w:ascii="GHEA Grapalat" w:hAnsi="GHEA Grapalat"/>
          <w:spacing w:val="6"/>
          <w:lang w:val="en-US"/>
        </w:rPr>
        <w:t xml:space="preserve"> </w:t>
      </w:r>
      <w:r w:rsidRPr="00B76B46">
        <w:rPr>
          <w:rFonts w:ascii="GHEA Grapalat" w:hAnsi="GHEA Grapalat" w:cs="Sylfaen"/>
          <w:spacing w:val="6"/>
          <w:lang w:val="en-US"/>
        </w:rPr>
        <w:t>յուրաքանչյուր</w:t>
      </w:r>
      <w:r w:rsidRPr="00B76B46">
        <w:rPr>
          <w:rFonts w:ascii="GHEA Grapalat" w:hAnsi="GHEA Grapalat"/>
          <w:spacing w:val="6"/>
          <w:lang w:val="en-US"/>
        </w:rPr>
        <w:t xml:space="preserve"> </w:t>
      </w:r>
      <w:r w:rsidRPr="00B76B46">
        <w:rPr>
          <w:rFonts w:ascii="GHEA Grapalat" w:hAnsi="GHEA Grapalat" w:cs="Sylfaen"/>
          <w:spacing w:val="6"/>
          <w:lang w:val="en-US"/>
        </w:rPr>
        <w:t>Բաժանորդի</w:t>
      </w:r>
      <w:r w:rsidRPr="00B76B46">
        <w:rPr>
          <w:rFonts w:ascii="GHEA Grapalat" w:hAnsi="GHEA Grapalat"/>
          <w:spacing w:val="6"/>
          <w:lang w:val="en-US"/>
        </w:rPr>
        <w:t xml:space="preserve"> </w:t>
      </w:r>
      <w:r w:rsidRPr="00B76B46">
        <w:rPr>
          <w:rFonts w:ascii="GHEA Grapalat" w:hAnsi="GHEA Grapalat" w:cs="Sylfaen"/>
          <w:spacing w:val="6"/>
          <w:lang w:val="en-US"/>
        </w:rPr>
        <w:t>համար</w:t>
      </w:r>
      <w:r w:rsidRPr="00B76B46">
        <w:rPr>
          <w:rFonts w:ascii="GHEA Grapalat" w:hAnsi="GHEA Grapalat"/>
          <w:spacing w:val="6"/>
          <w:lang w:val="en-US"/>
        </w:rPr>
        <w:t xml:space="preserve"> </w:t>
      </w:r>
      <w:r w:rsidRPr="00B76B46">
        <w:rPr>
          <w:rFonts w:ascii="GHEA Grapalat" w:hAnsi="GHEA Grapalat" w:cs="Sylfaen"/>
          <w:spacing w:val="6"/>
          <w:lang w:val="en-US"/>
        </w:rPr>
        <w:t>Մեկնարկային</w:t>
      </w:r>
      <w:r w:rsidRPr="00B76B46">
        <w:rPr>
          <w:rFonts w:ascii="GHEA Grapalat" w:hAnsi="GHEA Grapalat"/>
          <w:spacing w:val="6"/>
          <w:lang w:val="en-US"/>
        </w:rPr>
        <w:t xml:space="preserve"> </w:t>
      </w:r>
      <w:r w:rsidRPr="00B76B46">
        <w:rPr>
          <w:rFonts w:ascii="GHEA Grapalat" w:hAnsi="GHEA Grapalat" w:cs="Sylfaen"/>
          <w:spacing w:val="6"/>
          <w:lang w:val="en-US"/>
        </w:rPr>
        <w:t>օրվանից</w:t>
      </w:r>
      <w:r w:rsidRPr="00B76B46">
        <w:rPr>
          <w:rFonts w:ascii="GHEA Grapalat" w:hAnsi="GHEA Grapalat"/>
          <w:spacing w:val="6"/>
          <w:lang w:val="en-US"/>
        </w:rPr>
        <w:t xml:space="preserve"> </w:t>
      </w:r>
      <w:r w:rsidRPr="00B76B46">
        <w:rPr>
          <w:rFonts w:ascii="GHEA Grapalat" w:hAnsi="GHEA Grapalat" w:cs="Sylfaen"/>
          <w:spacing w:val="6"/>
          <w:lang w:val="en-US"/>
        </w:rPr>
        <w:t>առաջ</w:t>
      </w:r>
      <w:r w:rsidRPr="00B76B46">
        <w:rPr>
          <w:rFonts w:ascii="GHEA Grapalat" w:hAnsi="GHEA Grapalat"/>
          <w:spacing w:val="6"/>
          <w:lang w:val="en-US"/>
        </w:rPr>
        <w:t xml:space="preserve"> </w:t>
      </w:r>
      <w:r w:rsidRPr="00B76B46">
        <w:rPr>
          <w:rFonts w:ascii="GHEA Grapalat" w:hAnsi="GHEA Grapalat" w:cs="Sylfaen"/>
          <w:spacing w:val="6"/>
          <w:lang w:val="en-US"/>
        </w:rPr>
        <w:t>ջրաչափերի</w:t>
      </w:r>
      <w:r w:rsidRPr="00B76B46">
        <w:rPr>
          <w:rFonts w:ascii="GHEA Grapalat" w:hAnsi="GHEA Grapalat"/>
          <w:spacing w:val="6"/>
          <w:lang w:val="en-US"/>
        </w:rPr>
        <w:t xml:space="preserve"> </w:t>
      </w:r>
      <w:r w:rsidRPr="00B76B46">
        <w:rPr>
          <w:rFonts w:ascii="GHEA Grapalat" w:hAnsi="GHEA Grapalat" w:cs="Sylfaen"/>
          <w:spacing w:val="6"/>
          <w:lang w:val="en-US"/>
        </w:rPr>
        <w:t>վերջին</w:t>
      </w:r>
      <w:r w:rsidRPr="00B76B46">
        <w:rPr>
          <w:rFonts w:ascii="GHEA Grapalat" w:hAnsi="GHEA Grapalat"/>
          <w:spacing w:val="6"/>
          <w:lang w:val="en-US"/>
        </w:rPr>
        <w:t xml:space="preserve"> </w:t>
      </w:r>
      <w:r w:rsidRPr="00B76B46">
        <w:rPr>
          <w:rFonts w:ascii="GHEA Grapalat" w:hAnsi="GHEA Grapalat" w:cs="Sylfaen"/>
          <w:spacing w:val="6"/>
          <w:lang w:val="en-US"/>
        </w:rPr>
        <w:t>ցուցմունքի</w:t>
      </w:r>
      <w:r w:rsidRPr="00B76B46">
        <w:rPr>
          <w:rFonts w:ascii="GHEA Grapalat" w:hAnsi="GHEA Grapalat"/>
          <w:spacing w:val="6"/>
          <w:lang w:val="en-US"/>
        </w:rPr>
        <w:t xml:space="preserve"> </w:t>
      </w:r>
      <w:r w:rsidRPr="00B76B46">
        <w:rPr>
          <w:rFonts w:ascii="GHEA Grapalat" w:hAnsi="GHEA Grapalat" w:cs="Sylfaen"/>
          <w:spacing w:val="6"/>
          <w:lang w:val="en-US"/>
        </w:rPr>
        <w:t>գրանցումը</w:t>
      </w:r>
      <w:r w:rsidRPr="00B76B46">
        <w:rPr>
          <w:rFonts w:ascii="GHEA Grapalat" w:hAnsi="GHEA Grapalat"/>
          <w:spacing w:val="6"/>
          <w:lang w:val="en-US"/>
        </w:rPr>
        <w:t xml:space="preserve"> </w:t>
      </w:r>
      <w:r w:rsidRPr="00B76B46">
        <w:rPr>
          <w:rFonts w:ascii="GHEA Grapalat" w:hAnsi="GHEA Grapalat" w:cs="Sylfaen"/>
          <w:spacing w:val="6"/>
          <w:lang w:val="en-US"/>
        </w:rPr>
        <w:t>և</w:t>
      </w:r>
      <w:r w:rsidRPr="00B76B46">
        <w:rPr>
          <w:rFonts w:ascii="GHEA Grapalat" w:hAnsi="GHEA Grapalat"/>
          <w:spacing w:val="6"/>
          <w:lang w:val="en-US"/>
        </w:rPr>
        <w:t xml:space="preserve"> </w:t>
      </w:r>
      <w:r w:rsidRPr="00B76B46">
        <w:rPr>
          <w:rFonts w:ascii="GHEA Grapalat" w:hAnsi="GHEA Grapalat" w:cs="Sylfaen"/>
          <w:spacing w:val="6"/>
          <w:lang w:val="en-US"/>
        </w:rPr>
        <w:t>Մեկնարկային</w:t>
      </w:r>
      <w:r w:rsidRPr="00B76B46">
        <w:rPr>
          <w:rFonts w:ascii="GHEA Grapalat" w:hAnsi="GHEA Grapalat"/>
          <w:spacing w:val="6"/>
          <w:lang w:val="en-US"/>
        </w:rPr>
        <w:t xml:space="preserve"> </w:t>
      </w:r>
      <w:r w:rsidRPr="00B76B46">
        <w:rPr>
          <w:rFonts w:ascii="GHEA Grapalat" w:hAnsi="GHEA Grapalat" w:cs="Sylfaen"/>
          <w:spacing w:val="6"/>
          <w:lang w:val="en-US"/>
        </w:rPr>
        <w:t>օրվանից</w:t>
      </w:r>
      <w:r w:rsidRPr="00B76B46">
        <w:rPr>
          <w:rFonts w:ascii="GHEA Grapalat" w:hAnsi="GHEA Grapalat"/>
          <w:spacing w:val="6"/>
          <w:lang w:val="en-US"/>
        </w:rPr>
        <w:t xml:space="preserve"> </w:t>
      </w:r>
      <w:r w:rsidRPr="00B76B46">
        <w:rPr>
          <w:rFonts w:ascii="GHEA Grapalat" w:hAnsi="GHEA Grapalat" w:cs="Sylfaen"/>
          <w:spacing w:val="6"/>
          <w:lang w:val="en-US"/>
        </w:rPr>
        <w:t>հետո</w:t>
      </w:r>
      <w:r w:rsidRPr="00B76B46">
        <w:rPr>
          <w:rFonts w:ascii="GHEA Grapalat" w:hAnsi="GHEA Grapalat"/>
          <w:spacing w:val="6"/>
          <w:lang w:val="en-US"/>
        </w:rPr>
        <w:t xml:space="preserve"> </w:t>
      </w:r>
      <w:r w:rsidRPr="00B76B46">
        <w:rPr>
          <w:rFonts w:ascii="GHEA Grapalat" w:hAnsi="GHEA Grapalat" w:cs="Sylfaen"/>
          <w:spacing w:val="6"/>
          <w:lang w:val="en-US"/>
        </w:rPr>
        <w:t>ընկնող</w:t>
      </w:r>
      <w:r w:rsidRPr="00B76B46">
        <w:rPr>
          <w:rFonts w:ascii="GHEA Grapalat" w:hAnsi="GHEA Grapalat"/>
          <w:spacing w:val="6"/>
          <w:lang w:val="en-US"/>
        </w:rPr>
        <w:t xml:space="preserve"> </w:t>
      </w:r>
      <w:r w:rsidRPr="00B76B46">
        <w:rPr>
          <w:rFonts w:ascii="GHEA Grapalat" w:hAnsi="GHEA Grapalat" w:cs="Sylfaen"/>
          <w:spacing w:val="6"/>
          <w:lang w:val="en-US"/>
        </w:rPr>
        <w:t>առաջին</w:t>
      </w:r>
      <w:r w:rsidRPr="00B76B46">
        <w:rPr>
          <w:rFonts w:ascii="GHEA Grapalat" w:hAnsi="GHEA Grapalat"/>
          <w:spacing w:val="6"/>
          <w:lang w:val="en-US"/>
        </w:rPr>
        <w:t xml:space="preserve"> </w:t>
      </w:r>
      <w:r w:rsidRPr="00B76B46">
        <w:rPr>
          <w:rFonts w:ascii="GHEA Grapalat" w:hAnsi="GHEA Grapalat" w:cs="Sylfaen"/>
          <w:spacing w:val="6"/>
          <w:lang w:val="en-US"/>
        </w:rPr>
        <w:t>գրանցումը</w:t>
      </w:r>
      <w:r w:rsidRPr="00B76B46">
        <w:rPr>
          <w:rFonts w:ascii="GHEA Grapalat" w:hAnsi="GHEA Grapalat"/>
          <w:spacing w:val="6"/>
          <w:lang w:val="en-US"/>
        </w:rPr>
        <w:t xml:space="preserve"> </w:t>
      </w:r>
      <w:r w:rsidRPr="00B76B46">
        <w:rPr>
          <w:rFonts w:ascii="GHEA Grapalat" w:hAnsi="GHEA Grapalat" w:cs="Sylfaen"/>
          <w:spacing w:val="6"/>
          <w:lang w:val="en-US"/>
        </w:rPr>
        <w:t>պետք</w:t>
      </w:r>
      <w:r w:rsidRPr="00B76B46">
        <w:rPr>
          <w:rFonts w:ascii="GHEA Grapalat" w:hAnsi="GHEA Grapalat"/>
          <w:spacing w:val="6"/>
          <w:lang w:val="en-US"/>
        </w:rPr>
        <w:t xml:space="preserve"> </w:t>
      </w:r>
      <w:r w:rsidRPr="00B76B46">
        <w:rPr>
          <w:rFonts w:ascii="GHEA Grapalat" w:hAnsi="GHEA Grapalat" w:cs="Sylfaen"/>
          <w:spacing w:val="6"/>
          <w:lang w:val="en-US"/>
        </w:rPr>
        <w:t>է</w:t>
      </w:r>
      <w:r w:rsidRPr="00B76B46">
        <w:rPr>
          <w:rFonts w:ascii="GHEA Grapalat" w:hAnsi="GHEA Grapalat"/>
          <w:spacing w:val="6"/>
          <w:lang w:val="en-US"/>
        </w:rPr>
        <w:t xml:space="preserve"> </w:t>
      </w:r>
      <w:r w:rsidRPr="00B76B46">
        <w:rPr>
          <w:rFonts w:ascii="GHEA Grapalat" w:hAnsi="GHEA Grapalat" w:cs="Sylfaen"/>
          <w:spacing w:val="6"/>
          <w:lang w:val="en-US"/>
        </w:rPr>
        <w:t>իրականացվի</w:t>
      </w:r>
      <w:r w:rsidRPr="00B76B46">
        <w:rPr>
          <w:rFonts w:ascii="GHEA Grapalat" w:hAnsi="GHEA Grapalat"/>
          <w:spacing w:val="6"/>
          <w:lang w:val="en-US"/>
        </w:rPr>
        <w:t xml:space="preserve"> </w:t>
      </w:r>
      <w:r w:rsidRPr="00B76B46">
        <w:rPr>
          <w:rFonts w:ascii="GHEA Grapalat" w:hAnsi="GHEA Grapalat" w:cs="Sylfaen"/>
          <w:spacing w:val="6"/>
          <w:lang w:val="en-US"/>
        </w:rPr>
        <w:t>համատեղ</w:t>
      </w:r>
      <w:r w:rsidRPr="00B76B46">
        <w:rPr>
          <w:rFonts w:ascii="GHEA Grapalat" w:hAnsi="GHEA Grapalat"/>
          <w:spacing w:val="6"/>
          <w:lang w:val="en-US"/>
        </w:rPr>
        <w:t xml:space="preserve">` </w:t>
      </w:r>
      <w:r w:rsidRPr="00B76B46">
        <w:rPr>
          <w:rFonts w:ascii="GHEA Grapalat" w:hAnsi="GHEA Grapalat" w:cs="Sylfaen"/>
          <w:spacing w:val="6"/>
          <w:lang w:val="en-US"/>
        </w:rPr>
        <w:t>Վարձակալի</w:t>
      </w:r>
      <w:r w:rsidRPr="00B76B46">
        <w:rPr>
          <w:rFonts w:ascii="GHEA Grapalat" w:hAnsi="GHEA Grapalat"/>
          <w:spacing w:val="6"/>
          <w:lang w:val="en-US"/>
        </w:rPr>
        <w:t xml:space="preserve"> </w:t>
      </w:r>
      <w:r w:rsidRPr="00B76B46">
        <w:rPr>
          <w:rFonts w:ascii="GHEA Grapalat" w:hAnsi="GHEA Grapalat" w:cs="Sylfaen"/>
          <w:spacing w:val="6"/>
          <w:lang w:val="en-US"/>
        </w:rPr>
        <w:t>և</w:t>
      </w:r>
      <w:r w:rsidRPr="00B76B46">
        <w:rPr>
          <w:rFonts w:ascii="GHEA Grapalat" w:hAnsi="GHEA Grapalat"/>
          <w:spacing w:val="6"/>
          <w:lang w:val="en-US"/>
        </w:rPr>
        <w:t xml:space="preserve"> </w:t>
      </w:r>
      <w:r w:rsidRPr="00B76B46">
        <w:rPr>
          <w:rFonts w:ascii="GHEA Grapalat" w:hAnsi="GHEA Grapalat" w:cs="Sylfaen"/>
          <w:spacing w:val="6"/>
          <w:lang w:val="en-US"/>
        </w:rPr>
        <w:t>Ընկերության</w:t>
      </w:r>
      <w:r w:rsidRPr="00B76B46">
        <w:rPr>
          <w:rFonts w:ascii="GHEA Grapalat" w:hAnsi="GHEA Grapalat"/>
          <w:spacing w:val="6"/>
          <w:lang w:val="en-US"/>
        </w:rPr>
        <w:t xml:space="preserve"> </w:t>
      </w:r>
      <w:r w:rsidRPr="00B76B46">
        <w:rPr>
          <w:rFonts w:ascii="GHEA Grapalat" w:hAnsi="GHEA Grapalat" w:cs="Sylfaen"/>
          <w:spacing w:val="6"/>
          <w:lang w:val="en-US"/>
        </w:rPr>
        <w:t>կողմից</w:t>
      </w:r>
      <w:r w:rsidRPr="00B76B46">
        <w:rPr>
          <w:rFonts w:ascii="GHEA Grapalat" w:hAnsi="GHEA Grapalat"/>
          <w:spacing w:val="6"/>
          <w:lang w:val="en-US"/>
        </w:rPr>
        <w:t xml:space="preserve">: </w:t>
      </w:r>
      <w:r w:rsidRPr="00B76B46">
        <w:rPr>
          <w:rFonts w:ascii="GHEA Grapalat" w:hAnsi="GHEA Grapalat" w:cs="Sylfaen"/>
          <w:spacing w:val="6"/>
          <w:lang w:val="en-US"/>
        </w:rPr>
        <w:t>Ընկերության</w:t>
      </w:r>
      <w:r w:rsidRPr="00B76B46">
        <w:rPr>
          <w:rFonts w:ascii="GHEA Grapalat" w:hAnsi="GHEA Grapalat"/>
          <w:spacing w:val="6"/>
          <w:lang w:val="en-US"/>
        </w:rPr>
        <w:t xml:space="preserve"> </w:t>
      </w:r>
      <w:r w:rsidRPr="00B76B46">
        <w:rPr>
          <w:rFonts w:ascii="GHEA Grapalat" w:hAnsi="GHEA Grapalat" w:cs="Sylfaen"/>
          <w:spacing w:val="6"/>
          <w:lang w:val="en-US"/>
        </w:rPr>
        <w:t>և</w:t>
      </w:r>
      <w:r w:rsidRPr="00B76B46">
        <w:rPr>
          <w:rFonts w:ascii="GHEA Grapalat" w:hAnsi="GHEA Grapalat"/>
          <w:spacing w:val="6"/>
          <w:lang w:val="en-US"/>
        </w:rPr>
        <w:t xml:space="preserve"> </w:t>
      </w:r>
      <w:r w:rsidRPr="00B76B46">
        <w:rPr>
          <w:rFonts w:ascii="GHEA Grapalat" w:hAnsi="GHEA Grapalat" w:cs="Sylfaen"/>
          <w:spacing w:val="6"/>
          <w:lang w:val="en-US"/>
        </w:rPr>
        <w:t>Վարձակալի</w:t>
      </w:r>
      <w:r w:rsidRPr="00B76B46">
        <w:rPr>
          <w:rFonts w:ascii="GHEA Grapalat" w:hAnsi="GHEA Grapalat"/>
          <w:spacing w:val="6"/>
          <w:lang w:val="en-US"/>
        </w:rPr>
        <w:t xml:space="preserve"> </w:t>
      </w:r>
      <w:r w:rsidRPr="00B76B46">
        <w:rPr>
          <w:rFonts w:ascii="GHEA Grapalat" w:hAnsi="GHEA Grapalat" w:cs="Sylfaen"/>
          <w:spacing w:val="6"/>
          <w:lang w:val="en-US"/>
        </w:rPr>
        <w:t>միջև</w:t>
      </w:r>
      <w:r w:rsidRPr="00B76B46">
        <w:rPr>
          <w:rFonts w:ascii="GHEA Grapalat" w:hAnsi="GHEA Grapalat"/>
          <w:spacing w:val="6"/>
          <w:lang w:val="en-US"/>
        </w:rPr>
        <w:t xml:space="preserve"> </w:t>
      </w:r>
      <w:r w:rsidRPr="00B76B46">
        <w:rPr>
          <w:rFonts w:ascii="GHEA Grapalat" w:hAnsi="GHEA Grapalat" w:cs="Sylfaen"/>
          <w:spacing w:val="6"/>
          <w:lang w:val="en-US"/>
        </w:rPr>
        <w:t>այս</w:t>
      </w:r>
      <w:r w:rsidRPr="00B76B46">
        <w:rPr>
          <w:rFonts w:ascii="GHEA Grapalat" w:hAnsi="GHEA Grapalat"/>
          <w:spacing w:val="6"/>
          <w:lang w:val="en-US"/>
        </w:rPr>
        <w:t xml:space="preserve"> </w:t>
      </w:r>
      <w:r w:rsidRPr="00B76B46">
        <w:rPr>
          <w:rFonts w:ascii="GHEA Grapalat" w:hAnsi="GHEA Grapalat" w:cs="Sylfaen"/>
          <w:spacing w:val="6"/>
          <w:lang w:val="en-US"/>
        </w:rPr>
        <w:t>երկու</w:t>
      </w:r>
      <w:r w:rsidRPr="00B76B46">
        <w:rPr>
          <w:rFonts w:ascii="GHEA Grapalat" w:hAnsi="GHEA Grapalat"/>
          <w:spacing w:val="6"/>
          <w:lang w:val="en-US"/>
        </w:rPr>
        <w:t xml:space="preserve"> </w:t>
      </w:r>
      <w:r w:rsidRPr="00B76B46">
        <w:rPr>
          <w:rFonts w:ascii="GHEA Grapalat" w:hAnsi="GHEA Grapalat" w:cs="Sylfaen"/>
          <w:spacing w:val="6"/>
          <w:lang w:val="en-US"/>
        </w:rPr>
        <w:t>գրանցումների</w:t>
      </w:r>
      <w:r w:rsidRPr="00B76B46">
        <w:rPr>
          <w:rFonts w:ascii="GHEA Grapalat" w:hAnsi="GHEA Grapalat"/>
          <w:spacing w:val="6"/>
          <w:lang w:val="en-US"/>
        </w:rPr>
        <w:t xml:space="preserve"> </w:t>
      </w:r>
      <w:r w:rsidRPr="00B76B46">
        <w:rPr>
          <w:rFonts w:ascii="GHEA Grapalat" w:hAnsi="GHEA Grapalat" w:cs="Sylfaen"/>
          <w:spacing w:val="6"/>
          <w:lang w:val="en-US"/>
        </w:rPr>
        <w:t>տարբերությունը</w:t>
      </w:r>
      <w:r w:rsidRPr="00B76B46">
        <w:rPr>
          <w:rFonts w:ascii="GHEA Grapalat" w:hAnsi="GHEA Grapalat"/>
          <w:spacing w:val="6"/>
          <w:lang w:val="en-US"/>
        </w:rPr>
        <w:t xml:space="preserve"> </w:t>
      </w:r>
      <w:r w:rsidRPr="00B76B46">
        <w:rPr>
          <w:rFonts w:ascii="GHEA Grapalat" w:hAnsi="GHEA Grapalat" w:cs="Sylfaen"/>
          <w:spacing w:val="6"/>
          <w:lang w:val="en-US"/>
        </w:rPr>
        <w:t>պետք</w:t>
      </w:r>
      <w:r w:rsidRPr="00B76B46">
        <w:rPr>
          <w:rFonts w:ascii="GHEA Grapalat" w:hAnsi="GHEA Grapalat"/>
          <w:spacing w:val="6"/>
          <w:lang w:val="en-US"/>
        </w:rPr>
        <w:t xml:space="preserve"> </w:t>
      </w:r>
      <w:r w:rsidRPr="00B76B46">
        <w:rPr>
          <w:rFonts w:ascii="GHEA Grapalat" w:hAnsi="GHEA Grapalat" w:cs="Sylfaen"/>
          <w:spacing w:val="6"/>
          <w:lang w:val="en-US"/>
        </w:rPr>
        <w:t>է</w:t>
      </w:r>
      <w:r w:rsidRPr="00B76B46">
        <w:rPr>
          <w:rFonts w:ascii="GHEA Grapalat" w:hAnsi="GHEA Grapalat"/>
          <w:spacing w:val="6"/>
          <w:lang w:val="en-US"/>
        </w:rPr>
        <w:t xml:space="preserve"> </w:t>
      </w:r>
      <w:r w:rsidRPr="00B76B46">
        <w:rPr>
          <w:rFonts w:ascii="GHEA Grapalat" w:hAnsi="GHEA Grapalat" w:cs="Sylfaen"/>
          <w:spacing w:val="6"/>
          <w:lang w:val="en-US"/>
        </w:rPr>
        <w:t>բաշխվի</w:t>
      </w:r>
      <w:r w:rsidRPr="00B76B46">
        <w:rPr>
          <w:rFonts w:ascii="GHEA Grapalat" w:hAnsi="GHEA Grapalat"/>
          <w:spacing w:val="6"/>
          <w:lang w:val="en-US"/>
        </w:rPr>
        <w:t xml:space="preserve"> </w:t>
      </w:r>
      <w:r w:rsidRPr="00B76B46">
        <w:rPr>
          <w:rFonts w:ascii="GHEA Grapalat" w:hAnsi="GHEA Grapalat" w:cs="Sylfaen"/>
          <w:spacing w:val="6"/>
          <w:lang w:val="en-US"/>
        </w:rPr>
        <w:t>հետևյալ</w:t>
      </w:r>
      <w:r w:rsidRPr="00B76B46">
        <w:rPr>
          <w:rFonts w:ascii="GHEA Grapalat" w:hAnsi="GHEA Grapalat"/>
          <w:spacing w:val="6"/>
          <w:lang w:val="en-US"/>
        </w:rPr>
        <w:t xml:space="preserve"> </w:t>
      </w:r>
      <w:r w:rsidRPr="00B76B46">
        <w:rPr>
          <w:rFonts w:ascii="GHEA Grapalat" w:hAnsi="GHEA Grapalat" w:cs="Sylfaen"/>
          <w:spacing w:val="6"/>
          <w:lang w:val="en-US"/>
        </w:rPr>
        <w:t>կերպ</w:t>
      </w:r>
      <w:r w:rsidRPr="00B76B46">
        <w:rPr>
          <w:rFonts w:ascii="GHEA Grapalat" w:hAnsi="GHEA Grapalat"/>
          <w:spacing w:val="6"/>
          <w:lang w:val="en-US"/>
        </w:rPr>
        <w:t>.</w:t>
      </w:r>
    </w:p>
    <w:p w14:paraId="663275C3" w14:textId="77777777" w:rsidR="00F827B3" w:rsidRPr="00B76B46" w:rsidRDefault="00F827B3" w:rsidP="002B0495">
      <w:pPr>
        <w:jc w:val="both"/>
        <w:rPr>
          <w:rFonts w:ascii="GHEA Grapalat" w:hAnsi="GHEA Grapalat"/>
          <w:spacing w:val="6"/>
          <w:lang w:val="en-US"/>
        </w:rPr>
      </w:pPr>
    </w:p>
    <w:p w14:paraId="38DCA177" w14:textId="77777777" w:rsidR="00F827B3" w:rsidRPr="00B76B46" w:rsidRDefault="00C60431" w:rsidP="002B0495">
      <w:pPr>
        <w:numPr>
          <w:ilvl w:val="0"/>
          <w:numId w:val="24"/>
        </w:numPr>
        <w:tabs>
          <w:tab w:val="clear" w:pos="1080"/>
        </w:tabs>
        <w:ind w:left="709" w:hanging="284"/>
        <w:jc w:val="both"/>
        <w:rPr>
          <w:rFonts w:ascii="GHEA Grapalat" w:hAnsi="GHEA Grapalat"/>
          <w:spacing w:val="6"/>
          <w:lang w:val="en-US"/>
        </w:rPr>
      </w:pPr>
      <w:r w:rsidRPr="00B76B46">
        <w:rPr>
          <w:rFonts w:ascii="GHEA Grapalat" w:hAnsi="GHEA Grapalat" w:cs="Sylfaen"/>
          <w:spacing w:val="6"/>
          <w:lang w:val="en-US"/>
        </w:rPr>
        <w:t>Ընկերության</w:t>
      </w:r>
      <w:r w:rsidRPr="00B76B46">
        <w:rPr>
          <w:rFonts w:ascii="GHEA Grapalat" w:hAnsi="GHEA Grapalat"/>
          <w:spacing w:val="6"/>
          <w:lang w:val="en-US"/>
        </w:rPr>
        <w:t xml:space="preserve"> </w:t>
      </w:r>
      <w:r w:rsidRPr="00B76B46">
        <w:rPr>
          <w:rFonts w:ascii="GHEA Grapalat" w:hAnsi="GHEA Grapalat" w:cs="Sylfaen"/>
          <w:spacing w:val="6"/>
          <w:lang w:val="en-US"/>
        </w:rPr>
        <w:t>կողմից</w:t>
      </w:r>
      <w:r w:rsidRPr="00B76B46">
        <w:rPr>
          <w:rFonts w:ascii="GHEA Grapalat" w:hAnsi="GHEA Grapalat"/>
          <w:spacing w:val="6"/>
          <w:lang w:val="en-US"/>
        </w:rPr>
        <w:t xml:space="preserve"> </w:t>
      </w:r>
      <w:r w:rsidRPr="00B76B46">
        <w:rPr>
          <w:rFonts w:ascii="GHEA Grapalat" w:hAnsi="GHEA Grapalat" w:cs="Sylfaen"/>
          <w:spacing w:val="6"/>
          <w:lang w:val="en-US"/>
        </w:rPr>
        <w:t>մատակարարված</w:t>
      </w:r>
      <w:r w:rsidRPr="00B76B46">
        <w:rPr>
          <w:rFonts w:ascii="GHEA Grapalat" w:hAnsi="GHEA Grapalat"/>
          <w:spacing w:val="6"/>
          <w:lang w:val="en-US"/>
        </w:rPr>
        <w:t xml:space="preserve"> </w:t>
      </w:r>
      <w:r w:rsidRPr="00B76B46">
        <w:rPr>
          <w:rFonts w:ascii="GHEA Grapalat" w:hAnsi="GHEA Grapalat" w:cs="Sylfaen"/>
          <w:spacing w:val="6"/>
          <w:lang w:val="en-US"/>
        </w:rPr>
        <w:t>ծառայությունների</w:t>
      </w:r>
      <w:r w:rsidRPr="00B76B46">
        <w:rPr>
          <w:rFonts w:ascii="GHEA Grapalat" w:hAnsi="GHEA Grapalat"/>
          <w:spacing w:val="6"/>
          <w:lang w:val="en-US"/>
        </w:rPr>
        <w:t xml:space="preserve"> </w:t>
      </w:r>
      <w:r w:rsidRPr="00B76B46">
        <w:rPr>
          <w:rFonts w:ascii="GHEA Grapalat" w:hAnsi="GHEA Grapalat" w:cs="Sylfaen"/>
          <w:spacing w:val="6"/>
          <w:lang w:val="en-US"/>
        </w:rPr>
        <w:t>ծավալը</w:t>
      </w:r>
      <w:r w:rsidRPr="00B76B46">
        <w:rPr>
          <w:rFonts w:ascii="GHEA Grapalat" w:hAnsi="GHEA Grapalat"/>
          <w:spacing w:val="6"/>
          <w:lang w:val="en-US"/>
        </w:rPr>
        <w:t xml:space="preserve"> </w:t>
      </w:r>
      <w:r w:rsidRPr="00B76B46">
        <w:rPr>
          <w:rFonts w:ascii="GHEA Grapalat" w:hAnsi="GHEA Grapalat" w:cs="Sylfaen"/>
          <w:spacing w:val="6"/>
          <w:lang w:val="en-US"/>
        </w:rPr>
        <w:t>հաշվարկվում</w:t>
      </w:r>
      <w:r w:rsidRPr="00B76B46">
        <w:rPr>
          <w:rFonts w:ascii="GHEA Grapalat" w:hAnsi="GHEA Grapalat"/>
          <w:spacing w:val="6"/>
          <w:lang w:val="en-US"/>
        </w:rPr>
        <w:t xml:space="preserve"> </w:t>
      </w:r>
      <w:r w:rsidRPr="00B76B46">
        <w:rPr>
          <w:rFonts w:ascii="GHEA Grapalat" w:hAnsi="GHEA Grapalat" w:cs="Sylfaen"/>
          <w:spacing w:val="6"/>
          <w:lang w:val="en-US"/>
        </w:rPr>
        <w:t>է</w:t>
      </w:r>
      <w:r w:rsidRPr="00B76B46">
        <w:rPr>
          <w:rFonts w:ascii="GHEA Grapalat" w:hAnsi="GHEA Grapalat"/>
          <w:spacing w:val="6"/>
          <w:lang w:val="en-US"/>
        </w:rPr>
        <w:t xml:space="preserve"> </w:t>
      </w:r>
      <w:r w:rsidRPr="00B76B46">
        <w:rPr>
          <w:rFonts w:ascii="GHEA Grapalat" w:hAnsi="GHEA Grapalat" w:cs="Sylfaen"/>
          <w:spacing w:val="6"/>
          <w:lang w:val="en-US"/>
        </w:rPr>
        <w:t>ջրաչափի</w:t>
      </w:r>
      <w:r w:rsidRPr="00B76B46">
        <w:rPr>
          <w:rFonts w:ascii="GHEA Grapalat" w:hAnsi="GHEA Grapalat"/>
          <w:spacing w:val="6"/>
          <w:lang w:val="en-US"/>
        </w:rPr>
        <w:t xml:space="preserve"> </w:t>
      </w:r>
      <w:r w:rsidRPr="00B76B46">
        <w:rPr>
          <w:rFonts w:ascii="GHEA Grapalat" w:hAnsi="GHEA Grapalat" w:cs="Sylfaen"/>
          <w:spacing w:val="6"/>
          <w:lang w:val="en-US"/>
        </w:rPr>
        <w:t>վերը</w:t>
      </w:r>
      <w:r w:rsidRPr="00B76B46">
        <w:rPr>
          <w:rFonts w:ascii="GHEA Grapalat" w:hAnsi="GHEA Grapalat"/>
          <w:spacing w:val="6"/>
          <w:lang w:val="en-US"/>
        </w:rPr>
        <w:t xml:space="preserve"> </w:t>
      </w:r>
      <w:r w:rsidRPr="00B76B46">
        <w:rPr>
          <w:rFonts w:ascii="GHEA Grapalat" w:hAnsi="GHEA Grapalat" w:cs="Sylfaen"/>
          <w:spacing w:val="6"/>
          <w:lang w:val="en-US"/>
        </w:rPr>
        <w:t>նշված</w:t>
      </w:r>
      <w:r w:rsidRPr="00B76B46">
        <w:rPr>
          <w:rFonts w:ascii="GHEA Grapalat" w:hAnsi="GHEA Grapalat"/>
          <w:spacing w:val="6"/>
          <w:lang w:val="en-US"/>
        </w:rPr>
        <w:t xml:space="preserve"> </w:t>
      </w:r>
      <w:r w:rsidRPr="00B76B46">
        <w:rPr>
          <w:rFonts w:ascii="GHEA Grapalat" w:hAnsi="GHEA Grapalat" w:cs="Sylfaen"/>
          <w:spacing w:val="6"/>
          <w:lang w:val="en-US"/>
        </w:rPr>
        <w:t>երկու</w:t>
      </w:r>
      <w:r w:rsidRPr="00B76B46">
        <w:rPr>
          <w:rFonts w:ascii="GHEA Grapalat" w:hAnsi="GHEA Grapalat"/>
          <w:spacing w:val="6"/>
          <w:lang w:val="en-US"/>
        </w:rPr>
        <w:t xml:space="preserve"> </w:t>
      </w:r>
      <w:r w:rsidRPr="00B76B46">
        <w:rPr>
          <w:rFonts w:ascii="GHEA Grapalat" w:hAnsi="GHEA Grapalat" w:cs="Sylfaen"/>
          <w:spacing w:val="6"/>
          <w:lang w:val="en-US"/>
        </w:rPr>
        <w:t>ցուցմունքների</w:t>
      </w:r>
      <w:r w:rsidRPr="00B76B46">
        <w:rPr>
          <w:rFonts w:ascii="GHEA Grapalat" w:hAnsi="GHEA Grapalat"/>
          <w:spacing w:val="6"/>
          <w:lang w:val="en-US"/>
        </w:rPr>
        <w:t xml:space="preserve"> </w:t>
      </w:r>
      <w:r w:rsidRPr="00B76B46">
        <w:rPr>
          <w:rFonts w:ascii="GHEA Grapalat" w:hAnsi="GHEA Grapalat" w:cs="Sylfaen"/>
          <w:spacing w:val="6"/>
          <w:lang w:val="en-US"/>
        </w:rPr>
        <w:t>տարբերությունը</w:t>
      </w:r>
      <w:r w:rsidRPr="00B76B46">
        <w:rPr>
          <w:rFonts w:ascii="GHEA Grapalat" w:hAnsi="GHEA Grapalat"/>
          <w:spacing w:val="6"/>
          <w:lang w:val="en-US"/>
        </w:rPr>
        <w:t xml:space="preserve"> </w:t>
      </w:r>
      <w:r w:rsidRPr="00B76B46">
        <w:rPr>
          <w:rFonts w:ascii="GHEA Grapalat" w:hAnsi="GHEA Grapalat" w:cs="Sylfaen"/>
          <w:spacing w:val="6"/>
          <w:lang w:val="en-US"/>
        </w:rPr>
        <w:t>բաժանելով</w:t>
      </w:r>
      <w:r w:rsidRPr="00B76B46">
        <w:rPr>
          <w:rFonts w:ascii="GHEA Grapalat" w:hAnsi="GHEA Grapalat"/>
          <w:spacing w:val="6"/>
          <w:lang w:val="en-US"/>
        </w:rPr>
        <w:t xml:space="preserve"> </w:t>
      </w:r>
      <w:r w:rsidRPr="00B76B46">
        <w:rPr>
          <w:rFonts w:ascii="GHEA Grapalat" w:hAnsi="GHEA Grapalat" w:cs="Sylfaen"/>
          <w:spacing w:val="6"/>
          <w:lang w:val="en-US"/>
        </w:rPr>
        <w:t>դրանց</w:t>
      </w:r>
      <w:r w:rsidRPr="00B76B46">
        <w:rPr>
          <w:rFonts w:ascii="GHEA Grapalat" w:hAnsi="GHEA Grapalat"/>
          <w:spacing w:val="6"/>
          <w:lang w:val="en-US"/>
        </w:rPr>
        <w:t xml:space="preserve"> </w:t>
      </w:r>
      <w:r w:rsidRPr="00B76B46">
        <w:rPr>
          <w:rFonts w:ascii="GHEA Grapalat" w:hAnsi="GHEA Grapalat" w:cs="Sylfaen"/>
          <w:spacing w:val="6"/>
          <w:lang w:val="en-US"/>
        </w:rPr>
        <w:t>գրանցումների</w:t>
      </w:r>
      <w:r w:rsidRPr="00B76B46">
        <w:rPr>
          <w:rFonts w:ascii="GHEA Grapalat" w:hAnsi="GHEA Grapalat"/>
          <w:spacing w:val="6"/>
          <w:lang w:val="en-US"/>
        </w:rPr>
        <w:t xml:space="preserve"> </w:t>
      </w:r>
      <w:r w:rsidRPr="00B76B46">
        <w:rPr>
          <w:rFonts w:ascii="GHEA Grapalat" w:hAnsi="GHEA Grapalat" w:cs="Sylfaen"/>
          <w:spacing w:val="6"/>
          <w:lang w:val="en-US"/>
        </w:rPr>
        <w:t>միջև</w:t>
      </w:r>
      <w:r w:rsidRPr="00B76B46">
        <w:rPr>
          <w:rFonts w:ascii="GHEA Grapalat" w:hAnsi="GHEA Grapalat"/>
          <w:spacing w:val="6"/>
          <w:lang w:val="en-US"/>
        </w:rPr>
        <w:t xml:space="preserve"> </w:t>
      </w:r>
      <w:r w:rsidRPr="00B76B46">
        <w:rPr>
          <w:rFonts w:ascii="GHEA Grapalat" w:hAnsi="GHEA Grapalat" w:cs="Sylfaen"/>
          <w:spacing w:val="6"/>
          <w:lang w:val="en-US"/>
        </w:rPr>
        <w:t>ընկած</w:t>
      </w:r>
      <w:r w:rsidRPr="00B76B46">
        <w:rPr>
          <w:rFonts w:ascii="GHEA Grapalat" w:hAnsi="GHEA Grapalat"/>
          <w:spacing w:val="6"/>
          <w:lang w:val="en-US"/>
        </w:rPr>
        <w:t xml:space="preserve"> </w:t>
      </w:r>
      <w:r w:rsidRPr="00B76B46">
        <w:rPr>
          <w:rFonts w:ascii="GHEA Grapalat" w:hAnsi="GHEA Grapalat" w:cs="Sylfaen"/>
          <w:spacing w:val="6"/>
          <w:lang w:val="en-US"/>
        </w:rPr>
        <w:t>օրերի</w:t>
      </w:r>
      <w:r w:rsidRPr="00B76B46">
        <w:rPr>
          <w:rFonts w:ascii="GHEA Grapalat" w:hAnsi="GHEA Grapalat"/>
          <w:spacing w:val="6"/>
          <w:lang w:val="en-US"/>
        </w:rPr>
        <w:t xml:space="preserve"> </w:t>
      </w:r>
      <w:r w:rsidRPr="00B76B46">
        <w:rPr>
          <w:rFonts w:ascii="GHEA Grapalat" w:hAnsi="GHEA Grapalat" w:cs="Sylfaen"/>
          <w:spacing w:val="6"/>
          <w:lang w:val="en-US"/>
        </w:rPr>
        <w:t>քանակի</w:t>
      </w:r>
      <w:r w:rsidRPr="00B76B46">
        <w:rPr>
          <w:rFonts w:ascii="GHEA Grapalat" w:hAnsi="GHEA Grapalat"/>
          <w:spacing w:val="6"/>
          <w:lang w:val="en-US"/>
        </w:rPr>
        <w:t xml:space="preserve"> </w:t>
      </w:r>
      <w:r w:rsidRPr="00B76B46">
        <w:rPr>
          <w:rFonts w:ascii="GHEA Grapalat" w:hAnsi="GHEA Grapalat" w:cs="Sylfaen"/>
          <w:spacing w:val="6"/>
          <w:lang w:val="en-US"/>
        </w:rPr>
        <w:t>վրա</w:t>
      </w:r>
      <w:r w:rsidRPr="00B76B46">
        <w:rPr>
          <w:rFonts w:ascii="GHEA Grapalat" w:hAnsi="GHEA Grapalat"/>
          <w:spacing w:val="6"/>
          <w:lang w:val="en-US"/>
        </w:rPr>
        <w:t xml:space="preserve"> </w:t>
      </w:r>
      <w:r w:rsidRPr="00B76B46">
        <w:rPr>
          <w:rFonts w:ascii="GHEA Grapalat" w:hAnsi="GHEA Grapalat" w:cs="Sylfaen"/>
          <w:spacing w:val="6"/>
          <w:lang w:val="en-US"/>
        </w:rPr>
        <w:t>և</w:t>
      </w:r>
      <w:r w:rsidRPr="00B76B46">
        <w:rPr>
          <w:rFonts w:ascii="GHEA Grapalat" w:hAnsi="GHEA Grapalat"/>
          <w:spacing w:val="6"/>
          <w:lang w:val="en-US"/>
        </w:rPr>
        <w:t xml:space="preserve"> </w:t>
      </w:r>
      <w:r w:rsidRPr="00B76B46">
        <w:rPr>
          <w:rFonts w:ascii="GHEA Grapalat" w:hAnsi="GHEA Grapalat" w:cs="Sylfaen"/>
          <w:spacing w:val="6"/>
          <w:lang w:val="en-US"/>
        </w:rPr>
        <w:t>բազմապատկելով</w:t>
      </w:r>
      <w:r w:rsidRPr="00B76B46">
        <w:rPr>
          <w:rFonts w:ascii="GHEA Grapalat" w:hAnsi="GHEA Grapalat"/>
          <w:spacing w:val="6"/>
          <w:lang w:val="en-US"/>
        </w:rPr>
        <w:t xml:space="preserve"> </w:t>
      </w:r>
      <w:r w:rsidRPr="00B76B46">
        <w:rPr>
          <w:rFonts w:ascii="GHEA Grapalat" w:hAnsi="GHEA Grapalat" w:cs="Sylfaen"/>
          <w:spacing w:val="6"/>
          <w:lang w:val="en-US"/>
        </w:rPr>
        <w:t>վերջին</w:t>
      </w:r>
      <w:r w:rsidRPr="00B76B46">
        <w:rPr>
          <w:rFonts w:ascii="GHEA Grapalat" w:hAnsi="GHEA Grapalat"/>
          <w:spacing w:val="6"/>
          <w:lang w:val="en-US"/>
        </w:rPr>
        <w:t xml:space="preserve"> </w:t>
      </w:r>
      <w:r w:rsidRPr="00B76B46">
        <w:rPr>
          <w:rFonts w:ascii="GHEA Grapalat" w:hAnsi="GHEA Grapalat" w:cs="Sylfaen"/>
          <w:spacing w:val="6"/>
          <w:lang w:val="en-US"/>
        </w:rPr>
        <w:t>ցուցմունքի</w:t>
      </w:r>
      <w:r w:rsidRPr="00B76B46">
        <w:rPr>
          <w:rFonts w:ascii="GHEA Grapalat" w:hAnsi="GHEA Grapalat"/>
          <w:spacing w:val="6"/>
          <w:lang w:val="en-US"/>
        </w:rPr>
        <w:t xml:space="preserve"> </w:t>
      </w:r>
      <w:r w:rsidRPr="00B76B46">
        <w:rPr>
          <w:rFonts w:ascii="GHEA Grapalat" w:hAnsi="GHEA Grapalat" w:cs="Sylfaen"/>
          <w:spacing w:val="6"/>
          <w:lang w:val="en-US"/>
        </w:rPr>
        <w:t>գրանցումից</w:t>
      </w:r>
      <w:r w:rsidRPr="00B76B46">
        <w:rPr>
          <w:rFonts w:ascii="GHEA Grapalat" w:hAnsi="GHEA Grapalat"/>
          <w:spacing w:val="6"/>
          <w:lang w:val="en-US"/>
        </w:rPr>
        <w:t xml:space="preserve"> </w:t>
      </w:r>
      <w:r w:rsidRPr="00B76B46">
        <w:rPr>
          <w:rFonts w:ascii="GHEA Grapalat" w:hAnsi="GHEA Grapalat" w:cs="Sylfaen"/>
          <w:spacing w:val="6"/>
          <w:lang w:val="en-US"/>
        </w:rPr>
        <w:t>մինչև</w:t>
      </w:r>
      <w:r w:rsidRPr="00B76B46">
        <w:rPr>
          <w:rFonts w:ascii="GHEA Grapalat" w:hAnsi="GHEA Grapalat"/>
          <w:spacing w:val="6"/>
          <w:lang w:val="en-US"/>
        </w:rPr>
        <w:t xml:space="preserve"> </w:t>
      </w:r>
      <w:r w:rsidRPr="00B76B46">
        <w:rPr>
          <w:rFonts w:ascii="GHEA Grapalat" w:hAnsi="GHEA Grapalat" w:cs="Sylfaen"/>
          <w:spacing w:val="6"/>
          <w:lang w:val="en-US"/>
        </w:rPr>
        <w:t>Մեկնարկային</w:t>
      </w:r>
      <w:r w:rsidRPr="00B76B46">
        <w:rPr>
          <w:rFonts w:ascii="GHEA Grapalat" w:hAnsi="GHEA Grapalat"/>
          <w:spacing w:val="6"/>
          <w:lang w:val="en-US"/>
        </w:rPr>
        <w:t xml:space="preserve"> </w:t>
      </w:r>
      <w:r w:rsidRPr="00B76B46">
        <w:rPr>
          <w:rFonts w:ascii="GHEA Grapalat" w:hAnsi="GHEA Grapalat" w:cs="Sylfaen"/>
          <w:spacing w:val="6"/>
          <w:lang w:val="en-US"/>
        </w:rPr>
        <w:t>օրվան</w:t>
      </w:r>
      <w:r w:rsidRPr="00B76B46">
        <w:rPr>
          <w:rFonts w:ascii="GHEA Grapalat" w:hAnsi="GHEA Grapalat"/>
          <w:spacing w:val="6"/>
          <w:lang w:val="en-US"/>
        </w:rPr>
        <w:t xml:space="preserve"> </w:t>
      </w:r>
      <w:r w:rsidRPr="00B76B46">
        <w:rPr>
          <w:rFonts w:ascii="GHEA Grapalat" w:hAnsi="GHEA Grapalat" w:cs="Sylfaen"/>
          <w:spacing w:val="6"/>
          <w:lang w:val="en-US"/>
        </w:rPr>
        <w:t>նախորդող</w:t>
      </w:r>
      <w:r w:rsidRPr="00B76B46">
        <w:rPr>
          <w:rFonts w:ascii="GHEA Grapalat" w:hAnsi="GHEA Grapalat"/>
          <w:spacing w:val="6"/>
          <w:lang w:val="en-US"/>
        </w:rPr>
        <w:t xml:space="preserve"> </w:t>
      </w:r>
      <w:r w:rsidRPr="00B76B46">
        <w:rPr>
          <w:rFonts w:ascii="GHEA Grapalat" w:hAnsi="GHEA Grapalat" w:cs="Sylfaen"/>
          <w:spacing w:val="6"/>
          <w:lang w:val="en-US"/>
        </w:rPr>
        <w:t>օրն</w:t>
      </w:r>
      <w:r w:rsidRPr="00B76B46">
        <w:rPr>
          <w:rFonts w:ascii="GHEA Grapalat" w:hAnsi="GHEA Grapalat"/>
          <w:spacing w:val="6"/>
          <w:lang w:val="en-US"/>
        </w:rPr>
        <w:t xml:space="preserve"> </w:t>
      </w:r>
      <w:r w:rsidRPr="00B76B46">
        <w:rPr>
          <w:rFonts w:ascii="GHEA Grapalat" w:hAnsi="GHEA Grapalat" w:cs="Sylfaen"/>
          <w:spacing w:val="6"/>
          <w:lang w:val="en-US"/>
        </w:rPr>
        <w:t>ընկած</w:t>
      </w:r>
      <w:r w:rsidRPr="00B76B46">
        <w:rPr>
          <w:rFonts w:ascii="GHEA Grapalat" w:hAnsi="GHEA Grapalat"/>
          <w:spacing w:val="6"/>
          <w:lang w:val="en-US"/>
        </w:rPr>
        <w:t xml:space="preserve"> </w:t>
      </w:r>
      <w:r w:rsidRPr="00B76B46">
        <w:rPr>
          <w:rFonts w:ascii="GHEA Grapalat" w:hAnsi="GHEA Grapalat" w:cs="Sylfaen"/>
          <w:spacing w:val="6"/>
          <w:lang w:val="en-US"/>
        </w:rPr>
        <w:t>օրերի</w:t>
      </w:r>
      <w:r w:rsidRPr="00B76B46">
        <w:rPr>
          <w:rFonts w:ascii="GHEA Grapalat" w:hAnsi="GHEA Grapalat"/>
          <w:spacing w:val="6"/>
          <w:lang w:val="en-US"/>
        </w:rPr>
        <w:t xml:space="preserve"> </w:t>
      </w:r>
      <w:r w:rsidRPr="00B76B46">
        <w:rPr>
          <w:rFonts w:ascii="GHEA Grapalat" w:hAnsi="GHEA Grapalat" w:cs="Sylfaen"/>
          <w:spacing w:val="6"/>
          <w:lang w:val="en-US"/>
        </w:rPr>
        <w:t>քանակով</w:t>
      </w:r>
      <w:r w:rsidRPr="00B76B46">
        <w:rPr>
          <w:rFonts w:ascii="GHEA Grapalat" w:hAnsi="GHEA Grapalat"/>
          <w:spacing w:val="6"/>
          <w:lang w:val="en-US"/>
        </w:rPr>
        <w:t>,</w:t>
      </w:r>
    </w:p>
    <w:p w14:paraId="032B3417" w14:textId="77777777" w:rsidR="00F827B3" w:rsidRPr="00B76B46" w:rsidRDefault="00C60431" w:rsidP="002B0495">
      <w:pPr>
        <w:numPr>
          <w:ilvl w:val="0"/>
          <w:numId w:val="24"/>
        </w:numPr>
        <w:tabs>
          <w:tab w:val="clear" w:pos="1080"/>
        </w:tabs>
        <w:ind w:left="709" w:hanging="284"/>
        <w:jc w:val="both"/>
        <w:rPr>
          <w:rFonts w:ascii="GHEA Grapalat" w:hAnsi="GHEA Grapalat"/>
          <w:spacing w:val="6"/>
          <w:lang w:val="en-US"/>
        </w:rPr>
      </w:pPr>
      <w:r w:rsidRPr="00B76B46">
        <w:rPr>
          <w:rFonts w:ascii="GHEA Grapalat" w:hAnsi="GHEA Grapalat" w:cs="Sylfaen"/>
          <w:spacing w:val="6"/>
          <w:lang w:val="en-US"/>
        </w:rPr>
        <w:t>Վարձակալի</w:t>
      </w:r>
      <w:r w:rsidRPr="00B76B46">
        <w:rPr>
          <w:rFonts w:ascii="GHEA Grapalat" w:hAnsi="GHEA Grapalat"/>
          <w:spacing w:val="6"/>
          <w:lang w:val="en-US"/>
        </w:rPr>
        <w:t xml:space="preserve"> </w:t>
      </w:r>
      <w:r w:rsidRPr="00B76B46">
        <w:rPr>
          <w:rFonts w:ascii="GHEA Grapalat" w:hAnsi="GHEA Grapalat" w:cs="Sylfaen"/>
          <w:spacing w:val="6"/>
          <w:lang w:val="en-US"/>
        </w:rPr>
        <w:t>կողմից</w:t>
      </w:r>
      <w:r w:rsidRPr="00B76B46">
        <w:rPr>
          <w:rFonts w:ascii="GHEA Grapalat" w:hAnsi="GHEA Grapalat"/>
          <w:spacing w:val="6"/>
          <w:lang w:val="en-US"/>
        </w:rPr>
        <w:t xml:space="preserve"> </w:t>
      </w:r>
      <w:r w:rsidRPr="00B76B46">
        <w:rPr>
          <w:rFonts w:ascii="GHEA Grapalat" w:hAnsi="GHEA Grapalat" w:cs="Sylfaen"/>
          <w:spacing w:val="6"/>
          <w:lang w:val="en-US"/>
        </w:rPr>
        <w:t>մատակարարված</w:t>
      </w:r>
      <w:r w:rsidRPr="00B76B46">
        <w:rPr>
          <w:rFonts w:ascii="GHEA Grapalat" w:hAnsi="GHEA Grapalat"/>
          <w:spacing w:val="6"/>
          <w:lang w:val="en-US"/>
        </w:rPr>
        <w:t xml:space="preserve"> </w:t>
      </w:r>
      <w:r w:rsidRPr="00B76B46">
        <w:rPr>
          <w:rFonts w:ascii="GHEA Grapalat" w:hAnsi="GHEA Grapalat" w:cs="Sylfaen"/>
          <w:spacing w:val="6"/>
          <w:lang w:val="en-US"/>
        </w:rPr>
        <w:t>ծառայությունների</w:t>
      </w:r>
      <w:r w:rsidRPr="00B76B46">
        <w:rPr>
          <w:rFonts w:ascii="GHEA Grapalat" w:hAnsi="GHEA Grapalat"/>
          <w:spacing w:val="6"/>
          <w:lang w:val="en-US"/>
        </w:rPr>
        <w:t xml:space="preserve"> </w:t>
      </w:r>
      <w:r w:rsidRPr="00B76B46">
        <w:rPr>
          <w:rFonts w:ascii="GHEA Grapalat" w:hAnsi="GHEA Grapalat" w:cs="Sylfaen"/>
          <w:spacing w:val="6"/>
          <w:lang w:val="en-US"/>
        </w:rPr>
        <w:t>ծավալը</w:t>
      </w:r>
      <w:r w:rsidRPr="00B76B46">
        <w:rPr>
          <w:rFonts w:ascii="GHEA Grapalat" w:hAnsi="GHEA Grapalat"/>
          <w:spacing w:val="6"/>
          <w:lang w:val="en-US"/>
        </w:rPr>
        <w:t xml:space="preserve"> </w:t>
      </w:r>
      <w:r w:rsidRPr="00B76B46">
        <w:rPr>
          <w:rFonts w:ascii="GHEA Grapalat" w:hAnsi="GHEA Grapalat" w:cs="Sylfaen"/>
          <w:spacing w:val="6"/>
          <w:lang w:val="en-US"/>
        </w:rPr>
        <w:t>հաշվարկվում</w:t>
      </w:r>
      <w:r w:rsidRPr="00B76B46">
        <w:rPr>
          <w:rFonts w:ascii="GHEA Grapalat" w:hAnsi="GHEA Grapalat"/>
          <w:spacing w:val="6"/>
          <w:lang w:val="en-US"/>
        </w:rPr>
        <w:t xml:space="preserve"> </w:t>
      </w:r>
      <w:r w:rsidRPr="00B76B46">
        <w:rPr>
          <w:rFonts w:ascii="GHEA Grapalat" w:hAnsi="GHEA Grapalat" w:cs="Sylfaen"/>
          <w:spacing w:val="6"/>
          <w:lang w:val="en-US"/>
        </w:rPr>
        <w:t>է</w:t>
      </w:r>
      <w:r w:rsidRPr="00B76B46">
        <w:rPr>
          <w:rFonts w:ascii="GHEA Grapalat" w:hAnsi="GHEA Grapalat"/>
          <w:spacing w:val="6"/>
          <w:lang w:val="en-US"/>
        </w:rPr>
        <w:t xml:space="preserve"> </w:t>
      </w:r>
      <w:r w:rsidRPr="00B76B46">
        <w:rPr>
          <w:rFonts w:ascii="GHEA Grapalat" w:hAnsi="GHEA Grapalat" w:cs="Sylfaen"/>
          <w:spacing w:val="6"/>
          <w:lang w:val="en-US"/>
        </w:rPr>
        <w:t>ջրաչափի</w:t>
      </w:r>
      <w:r w:rsidRPr="00B76B46">
        <w:rPr>
          <w:rFonts w:ascii="GHEA Grapalat" w:hAnsi="GHEA Grapalat"/>
          <w:spacing w:val="6"/>
          <w:lang w:val="en-US"/>
        </w:rPr>
        <w:t xml:space="preserve"> </w:t>
      </w:r>
      <w:r w:rsidRPr="00B76B46">
        <w:rPr>
          <w:rFonts w:ascii="GHEA Grapalat" w:hAnsi="GHEA Grapalat" w:cs="Sylfaen"/>
          <w:spacing w:val="6"/>
          <w:lang w:val="en-US"/>
        </w:rPr>
        <w:t>վերը</w:t>
      </w:r>
      <w:r w:rsidRPr="00B76B46">
        <w:rPr>
          <w:rFonts w:ascii="GHEA Grapalat" w:hAnsi="GHEA Grapalat"/>
          <w:spacing w:val="6"/>
          <w:lang w:val="en-US"/>
        </w:rPr>
        <w:t xml:space="preserve"> </w:t>
      </w:r>
      <w:r w:rsidRPr="00B76B46">
        <w:rPr>
          <w:rFonts w:ascii="GHEA Grapalat" w:hAnsi="GHEA Grapalat" w:cs="Sylfaen"/>
          <w:spacing w:val="6"/>
          <w:lang w:val="en-US"/>
        </w:rPr>
        <w:t>նշված</w:t>
      </w:r>
      <w:r w:rsidRPr="00B76B46">
        <w:rPr>
          <w:rFonts w:ascii="GHEA Grapalat" w:hAnsi="GHEA Grapalat"/>
          <w:spacing w:val="6"/>
          <w:lang w:val="en-US"/>
        </w:rPr>
        <w:t xml:space="preserve"> </w:t>
      </w:r>
      <w:r w:rsidRPr="00B76B46">
        <w:rPr>
          <w:rFonts w:ascii="GHEA Grapalat" w:hAnsi="GHEA Grapalat" w:cs="Sylfaen"/>
          <w:spacing w:val="6"/>
          <w:lang w:val="en-US"/>
        </w:rPr>
        <w:t>երկու</w:t>
      </w:r>
      <w:r w:rsidRPr="00B76B46">
        <w:rPr>
          <w:rFonts w:ascii="GHEA Grapalat" w:hAnsi="GHEA Grapalat"/>
          <w:spacing w:val="6"/>
          <w:lang w:val="en-US"/>
        </w:rPr>
        <w:t xml:space="preserve"> </w:t>
      </w:r>
      <w:r w:rsidRPr="00B76B46">
        <w:rPr>
          <w:rFonts w:ascii="GHEA Grapalat" w:hAnsi="GHEA Grapalat" w:cs="Sylfaen"/>
          <w:spacing w:val="6"/>
          <w:lang w:val="en-US"/>
        </w:rPr>
        <w:t>ցուցմունքների</w:t>
      </w:r>
      <w:r w:rsidRPr="00B76B46">
        <w:rPr>
          <w:rFonts w:ascii="GHEA Grapalat" w:hAnsi="GHEA Grapalat"/>
          <w:spacing w:val="6"/>
          <w:lang w:val="en-US"/>
        </w:rPr>
        <w:t xml:space="preserve"> </w:t>
      </w:r>
      <w:r w:rsidRPr="00B76B46">
        <w:rPr>
          <w:rFonts w:ascii="GHEA Grapalat" w:hAnsi="GHEA Grapalat" w:cs="Sylfaen"/>
          <w:spacing w:val="6"/>
          <w:lang w:val="en-US"/>
        </w:rPr>
        <w:t>տարբերությունը</w:t>
      </w:r>
      <w:r w:rsidRPr="00B76B46">
        <w:rPr>
          <w:rFonts w:ascii="GHEA Grapalat" w:hAnsi="GHEA Grapalat"/>
          <w:spacing w:val="6"/>
          <w:lang w:val="en-US"/>
        </w:rPr>
        <w:t xml:space="preserve"> </w:t>
      </w:r>
      <w:r w:rsidRPr="00B76B46">
        <w:rPr>
          <w:rFonts w:ascii="GHEA Grapalat" w:hAnsi="GHEA Grapalat" w:cs="Sylfaen"/>
          <w:spacing w:val="6"/>
          <w:lang w:val="en-US"/>
        </w:rPr>
        <w:t>բաժանելով</w:t>
      </w:r>
      <w:r w:rsidRPr="00B76B46">
        <w:rPr>
          <w:rFonts w:ascii="GHEA Grapalat" w:hAnsi="GHEA Grapalat"/>
          <w:spacing w:val="6"/>
          <w:lang w:val="en-US"/>
        </w:rPr>
        <w:t xml:space="preserve"> </w:t>
      </w:r>
      <w:r w:rsidRPr="00B76B46">
        <w:rPr>
          <w:rFonts w:ascii="GHEA Grapalat" w:hAnsi="GHEA Grapalat" w:cs="Sylfaen"/>
          <w:spacing w:val="6"/>
          <w:lang w:val="en-US"/>
        </w:rPr>
        <w:t>դրանց</w:t>
      </w:r>
      <w:r w:rsidRPr="00B76B46">
        <w:rPr>
          <w:rFonts w:ascii="GHEA Grapalat" w:hAnsi="GHEA Grapalat"/>
          <w:spacing w:val="6"/>
          <w:lang w:val="en-US"/>
        </w:rPr>
        <w:t xml:space="preserve"> </w:t>
      </w:r>
      <w:r w:rsidRPr="00B76B46">
        <w:rPr>
          <w:rFonts w:ascii="GHEA Grapalat" w:hAnsi="GHEA Grapalat" w:cs="Sylfaen"/>
          <w:spacing w:val="6"/>
          <w:lang w:val="en-US"/>
        </w:rPr>
        <w:t>գրանցումների</w:t>
      </w:r>
      <w:r w:rsidRPr="00B76B46">
        <w:rPr>
          <w:rFonts w:ascii="GHEA Grapalat" w:hAnsi="GHEA Grapalat"/>
          <w:spacing w:val="6"/>
          <w:lang w:val="en-US"/>
        </w:rPr>
        <w:t xml:space="preserve"> </w:t>
      </w:r>
      <w:r w:rsidRPr="00B76B46">
        <w:rPr>
          <w:rFonts w:ascii="GHEA Grapalat" w:hAnsi="GHEA Grapalat" w:cs="Sylfaen"/>
          <w:spacing w:val="6"/>
          <w:lang w:val="en-US"/>
        </w:rPr>
        <w:t>միջև</w:t>
      </w:r>
      <w:r w:rsidRPr="00B76B46">
        <w:rPr>
          <w:rFonts w:ascii="GHEA Grapalat" w:hAnsi="GHEA Grapalat"/>
          <w:spacing w:val="6"/>
          <w:lang w:val="en-US"/>
        </w:rPr>
        <w:t xml:space="preserve"> </w:t>
      </w:r>
      <w:r w:rsidRPr="00B76B46">
        <w:rPr>
          <w:rFonts w:ascii="GHEA Grapalat" w:hAnsi="GHEA Grapalat" w:cs="Sylfaen"/>
          <w:spacing w:val="6"/>
          <w:lang w:val="en-US"/>
        </w:rPr>
        <w:t>ընկած</w:t>
      </w:r>
      <w:r w:rsidRPr="00B76B46">
        <w:rPr>
          <w:rFonts w:ascii="GHEA Grapalat" w:hAnsi="GHEA Grapalat"/>
          <w:spacing w:val="6"/>
          <w:lang w:val="en-US"/>
        </w:rPr>
        <w:t xml:space="preserve"> </w:t>
      </w:r>
      <w:r w:rsidRPr="00B76B46">
        <w:rPr>
          <w:rFonts w:ascii="GHEA Grapalat" w:hAnsi="GHEA Grapalat" w:cs="Sylfaen"/>
          <w:spacing w:val="6"/>
          <w:lang w:val="en-US"/>
        </w:rPr>
        <w:t>օրերի</w:t>
      </w:r>
      <w:r w:rsidRPr="00B76B46">
        <w:rPr>
          <w:rFonts w:ascii="GHEA Grapalat" w:hAnsi="GHEA Grapalat"/>
          <w:spacing w:val="6"/>
          <w:lang w:val="en-US"/>
        </w:rPr>
        <w:t xml:space="preserve"> </w:t>
      </w:r>
      <w:r w:rsidRPr="00B76B46">
        <w:rPr>
          <w:rFonts w:ascii="GHEA Grapalat" w:hAnsi="GHEA Grapalat" w:cs="Sylfaen"/>
          <w:spacing w:val="6"/>
          <w:lang w:val="en-US"/>
        </w:rPr>
        <w:t>քանակի</w:t>
      </w:r>
      <w:r w:rsidRPr="00B76B46">
        <w:rPr>
          <w:rFonts w:ascii="GHEA Grapalat" w:hAnsi="GHEA Grapalat"/>
          <w:spacing w:val="6"/>
          <w:lang w:val="en-US"/>
        </w:rPr>
        <w:t xml:space="preserve"> </w:t>
      </w:r>
      <w:r w:rsidRPr="00B76B46">
        <w:rPr>
          <w:rFonts w:ascii="GHEA Grapalat" w:hAnsi="GHEA Grapalat" w:cs="Sylfaen"/>
          <w:spacing w:val="6"/>
          <w:lang w:val="en-US"/>
        </w:rPr>
        <w:t>վրա</w:t>
      </w:r>
      <w:r w:rsidRPr="00B76B46">
        <w:rPr>
          <w:rFonts w:ascii="GHEA Grapalat" w:hAnsi="GHEA Grapalat"/>
          <w:spacing w:val="6"/>
          <w:lang w:val="en-US"/>
        </w:rPr>
        <w:t xml:space="preserve"> </w:t>
      </w:r>
      <w:r w:rsidRPr="00B76B46">
        <w:rPr>
          <w:rFonts w:ascii="GHEA Grapalat" w:hAnsi="GHEA Grapalat" w:cs="Sylfaen"/>
          <w:spacing w:val="6"/>
          <w:lang w:val="en-US"/>
        </w:rPr>
        <w:t>և</w:t>
      </w:r>
      <w:r w:rsidRPr="00B76B46">
        <w:rPr>
          <w:rFonts w:ascii="GHEA Grapalat" w:hAnsi="GHEA Grapalat"/>
          <w:spacing w:val="6"/>
          <w:lang w:val="en-US"/>
        </w:rPr>
        <w:t xml:space="preserve"> </w:t>
      </w:r>
      <w:r w:rsidRPr="00B76B46">
        <w:rPr>
          <w:rFonts w:ascii="GHEA Grapalat" w:hAnsi="GHEA Grapalat" w:cs="Sylfaen"/>
          <w:spacing w:val="6"/>
          <w:lang w:val="en-US"/>
        </w:rPr>
        <w:t>բազմապատկելով</w:t>
      </w:r>
      <w:r w:rsidRPr="00B76B46">
        <w:rPr>
          <w:rFonts w:ascii="GHEA Grapalat" w:hAnsi="GHEA Grapalat"/>
          <w:spacing w:val="6"/>
          <w:lang w:val="en-US"/>
        </w:rPr>
        <w:t xml:space="preserve"> </w:t>
      </w:r>
      <w:r w:rsidRPr="00B76B46">
        <w:rPr>
          <w:rFonts w:ascii="GHEA Grapalat" w:hAnsi="GHEA Grapalat" w:cs="Sylfaen"/>
          <w:spacing w:val="6"/>
          <w:lang w:val="en-US"/>
        </w:rPr>
        <w:t>Մեկնարկային</w:t>
      </w:r>
      <w:r w:rsidRPr="00B76B46">
        <w:rPr>
          <w:rFonts w:ascii="GHEA Grapalat" w:hAnsi="GHEA Grapalat"/>
          <w:spacing w:val="6"/>
          <w:lang w:val="en-US"/>
        </w:rPr>
        <w:t xml:space="preserve"> </w:t>
      </w:r>
      <w:r w:rsidRPr="00B76B46">
        <w:rPr>
          <w:rFonts w:ascii="GHEA Grapalat" w:hAnsi="GHEA Grapalat" w:cs="Sylfaen"/>
          <w:spacing w:val="6"/>
          <w:lang w:val="en-US"/>
        </w:rPr>
        <w:t>օրվանից</w:t>
      </w:r>
      <w:r w:rsidRPr="00B76B46">
        <w:rPr>
          <w:rFonts w:ascii="GHEA Grapalat" w:hAnsi="GHEA Grapalat"/>
          <w:spacing w:val="6"/>
          <w:lang w:val="en-US"/>
        </w:rPr>
        <w:t xml:space="preserve"> </w:t>
      </w:r>
      <w:r w:rsidRPr="00B76B46">
        <w:rPr>
          <w:rFonts w:ascii="GHEA Grapalat" w:hAnsi="GHEA Grapalat" w:cs="Sylfaen"/>
          <w:spacing w:val="6"/>
          <w:lang w:val="en-US"/>
        </w:rPr>
        <w:t>մինչև</w:t>
      </w:r>
      <w:r w:rsidRPr="00B76B46">
        <w:rPr>
          <w:rFonts w:ascii="GHEA Grapalat" w:hAnsi="GHEA Grapalat"/>
          <w:spacing w:val="6"/>
          <w:lang w:val="en-US"/>
        </w:rPr>
        <w:t xml:space="preserve"> </w:t>
      </w:r>
      <w:r w:rsidRPr="00B76B46">
        <w:rPr>
          <w:rFonts w:ascii="GHEA Grapalat" w:hAnsi="GHEA Grapalat" w:cs="Sylfaen"/>
          <w:spacing w:val="6"/>
          <w:lang w:val="en-US"/>
        </w:rPr>
        <w:t>Վարձակալի</w:t>
      </w:r>
      <w:r w:rsidRPr="00B76B46">
        <w:rPr>
          <w:rFonts w:ascii="GHEA Grapalat" w:hAnsi="GHEA Grapalat"/>
          <w:spacing w:val="6"/>
          <w:lang w:val="en-US"/>
        </w:rPr>
        <w:t xml:space="preserve"> </w:t>
      </w:r>
      <w:r w:rsidRPr="00B76B46">
        <w:rPr>
          <w:rFonts w:ascii="GHEA Grapalat" w:hAnsi="GHEA Grapalat" w:cs="Sylfaen"/>
          <w:spacing w:val="6"/>
          <w:lang w:val="en-US"/>
        </w:rPr>
        <w:t>կողմից</w:t>
      </w:r>
      <w:r w:rsidRPr="00B76B46">
        <w:rPr>
          <w:rFonts w:ascii="GHEA Grapalat" w:hAnsi="GHEA Grapalat"/>
          <w:spacing w:val="6"/>
          <w:lang w:val="en-US"/>
        </w:rPr>
        <w:t xml:space="preserve"> </w:t>
      </w:r>
      <w:r w:rsidRPr="00B76B46">
        <w:rPr>
          <w:rFonts w:ascii="GHEA Grapalat" w:hAnsi="GHEA Grapalat" w:cs="Sylfaen"/>
          <w:spacing w:val="6"/>
          <w:lang w:val="en-US"/>
        </w:rPr>
        <w:t>առաջին</w:t>
      </w:r>
      <w:r w:rsidRPr="00B76B46">
        <w:rPr>
          <w:rFonts w:ascii="GHEA Grapalat" w:hAnsi="GHEA Grapalat"/>
          <w:spacing w:val="6"/>
          <w:lang w:val="en-US"/>
        </w:rPr>
        <w:t xml:space="preserve"> </w:t>
      </w:r>
      <w:r w:rsidRPr="00B76B46">
        <w:rPr>
          <w:rFonts w:ascii="GHEA Grapalat" w:hAnsi="GHEA Grapalat" w:cs="Sylfaen"/>
          <w:spacing w:val="6"/>
          <w:lang w:val="en-US"/>
        </w:rPr>
        <w:t>ցուցմունքի</w:t>
      </w:r>
      <w:r w:rsidRPr="00B76B46">
        <w:rPr>
          <w:rFonts w:ascii="GHEA Grapalat" w:hAnsi="GHEA Grapalat"/>
          <w:spacing w:val="6"/>
          <w:lang w:val="en-US"/>
        </w:rPr>
        <w:t xml:space="preserve"> </w:t>
      </w:r>
      <w:r w:rsidRPr="00B76B46">
        <w:rPr>
          <w:rFonts w:ascii="GHEA Grapalat" w:hAnsi="GHEA Grapalat" w:cs="Sylfaen"/>
          <w:spacing w:val="6"/>
          <w:lang w:val="en-US"/>
        </w:rPr>
        <w:t>գրանցումն</w:t>
      </w:r>
      <w:r w:rsidRPr="00B76B46">
        <w:rPr>
          <w:rFonts w:ascii="GHEA Grapalat" w:hAnsi="GHEA Grapalat"/>
          <w:spacing w:val="6"/>
          <w:lang w:val="en-US"/>
        </w:rPr>
        <w:t xml:space="preserve"> </w:t>
      </w:r>
      <w:r w:rsidRPr="00B76B46">
        <w:rPr>
          <w:rFonts w:ascii="GHEA Grapalat" w:hAnsi="GHEA Grapalat" w:cs="Sylfaen"/>
          <w:spacing w:val="6"/>
          <w:lang w:val="en-US"/>
        </w:rPr>
        <w:t>ընկած</w:t>
      </w:r>
      <w:r w:rsidRPr="00B76B46">
        <w:rPr>
          <w:rFonts w:ascii="GHEA Grapalat" w:hAnsi="GHEA Grapalat"/>
          <w:spacing w:val="6"/>
          <w:lang w:val="en-US"/>
        </w:rPr>
        <w:t xml:space="preserve"> </w:t>
      </w:r>
      <w:r w:rsidRPr="00B76B46">
        <w:rPr>
          <w:rFonts w:ascii="GHEA Grapalat" w:hAnsi="GHEA Grapalat" w:cs="Sylfaen"/>
          <w:spacing w:val="6"/>
          <w:lang w:val="en-US"/>
        </w:rPr>
        <w:t>օրերի</w:t>
      </w:r>
      <w:r w:rsidRPr="00B76B46">
        <w:rPr>
          <w:rFonts w:ascii="GHEA Grapalat" w:hAnsi="GHEA Grapalat"/>
          <w:spacing w:val="6"/>
          <w:lang w:val="en-US"/>
        </w:rPr>
        <w:t xml:space="preserve"> </w:t>
      </w:r>
      <w:r w:rsidRPr="00B76B46">
        <w:rPr>
          <w:rFonts w:ascii="GHEA Grapalat" w:hAnsi="GHEA Grapalat" w:cs="Sylfaen"/>
          <w:spacing w:val="6"/>
          <w:lang w:val="en-US"/>
        </w:rPr>
        <w:t>քանակով</w:t>
      </w:r>
      <w:r w:rsidRPr="00B76B46">
        <w:rPr>
          <w:rFonts w:ascii="GHEA Grapalat" w:hAnsi="GHEA Grapalat"/>
          <w:spacing w:val="6"/>
          <w:lang w:val="en-US"/>
        </w:rPr>
        <w:t>:</w:t>
      </w:r>
    </w:p>
    <w:p w14:paraId="2B7A1260" w14:textId="77777777" w:rsidR="00F827B3" w:rsidRPr="00B76B46" w:rsidRDefault="00F827B3" w:rsidP="002B0495">
      <w:pPr>
        <w:ind w:left="720"/>
        <w:jc w:val="both"/>
        <w:rPr>
          <w:rFonts w:ascii="GHEA Grapalat" w:hAnsi="GHEA Grapalat"/>
          <w:spacing w:val="6"/>
          <w:lang w:val="en-US"/>
        </w:rPr>
      </w:pPr>
    </w:p>
    <w:p w14:paraId="051FB350" w14:textId="77777777" w:rsidR="00F827B3" w:rsidRPr="00B76B46" w:rsidRDefault="00C60431" w:rsidP="002B0495">
      <w:pPr>
        <w:jc w:val="both"/>
        <w:rPr>
          <w:rFonts w:ascii="GHEA Grapalat" w:hAnsi="GHEA Grapalat"/>
          <w:spacing w:val="6"/>
          <w:lang w:val="en-US"/>
        </w:rPr>
      </w:pPr>
      <w:r w:rsidRPr="00B76B46">
        <w:rPr>
          <w:rFonts w:ascii="GHEA Grapalat" w:hAnsi="GHEA Grapalat" w:cs="Sylfaen"/>
          <w:spacing w:val="6"/>
          <w:lang w:val="en-US"/>
        </w:rPr>
        <w:t>Ընկերությունը</w:t>
      </w:r>
      <w:r w:rsidRPr="00B76B46">
        <w:rPr>
          <w:rFonts w:ascii="GHEA Grapalat" w:hAnsi="GHEA Grapalat"/>
          <w:spacing w:val="6"/>
          <w:lang w:val="en-US"/>
        </w:rPr>
        <w:t xml:space="preserve"> </w:t>
      </w:r>
      <w:r w:rsidRPr="00B76B46">
        <w:rPr>
          <w:rFonts w:ascii="GHEA Grapalat" w:hAnsi="GHEA Grapalat" w:cs="Sylfaen"/>
          <w:spacing w:val="6"/>
          <w:lang w:val="en-US"/>
        </w:rPr>
        <w:t>և</w:t>
      </w:r>
      <w:r w:rsidRPr="00B76B46">
        <w:rPr>
          <w:rFonts w:ascii="GHEA Grapalat" w:hAnsi="GHEA Grapalat"/>
          <w:spacing w:val="6"/>
          <w:lang w:val="en-US"/>
        </w:rPr>
        <w:t xml:space="preserve"> </w:t>
      </w:r>
      <w:r w:rsidRPr="00B76B46">
        <w:rPr>
          <w:rFonts w:ascii="GHEA Grapalat" w:hAnsi="GHEA Grapalat" w:cs="Sylfaen"/>
          <w:spacing w:val="6"/>
          <w:lang w:val="en-US"/>
        </w:rPr>
        <w:t>Վարձակալը</w:t>
      </w:r>
      <w:r w:rsidRPr="00B76B46">
        <w:rPr>
          <w:rFonts w:ascii="GHEA Grapalat" w:hAnsi="GHEA Grapalat"/>
          <w:spacing w:val="6"/>
          <w:lang w:val="en-US"/>
        </w:rPr>
        <w:t xml:space="preserve"> </w:t>
      </w:r>
      <w:r w:rsidRPr="00B76B46">
        <w:rPr>
          <w:rFonts w:ascii="GHEA Grapalat" w:hAnsi="GHEA Grapalat" w:cs="Sylfaen"/>
          <w:spacing w:val="6"/>
          <w:lang w:val="en-US"/>
        </w:rPr>
        <w:t>համապատասխանաբար</w:t>
      </w:r>
      <w:r w:rsidRPr="00B76B46">
        <w:rPr>
          <w:rFonts w:ascii="GHEA Grapalat" w:hAnsi="GHEA Grapalat"/>
          <w:spacing w:val="6"/>
          <w:lang w:val="en-US"/>
        </w:rPr>
        <w:t xml:space="preserve"> </w:t>
      </w:r>
      <w:r w:rsidRPr="00B76B46">
        <w:rPr>
          <w:rFonts w:ascii="GHEA Grapalat" w:hAnsi="GHEA Grapalat" w:cs="Sylfaen"/>
          <w:spacing w:val="6"/>
          <w:lang w:val="en-US"/>
        </w:rPr>
        <w:t>պարտավոր</w:t>
      </w:r>
      <w:r w:rsidRPr="00B76B46">
        <w:rPr>
          <w:rFonts w:ascii="GHEA Grapalat" w:hAnsi="GHEA Grapalat"/>
          <w:spacing w:val="6"/>
          <w:lang w:val="en-US"/>
        </w:rPr>
        <w:t xml:space="preserve"> </w:t>
      </w:r>
      <w:r w:rsidRPr="00B76B46">
        <w:rPr>
          <w:rFonts w:ascii="GHEA Grapalat" w:hAnsi="GHEA Grapalat" w:cs="Sylfaen"/>
          <w:spacing w:val="6"/>
          <w:lang w:val="en-US"/>
        </w:rPr>
        <w:t>են</w:t>
      </w:r>
      <w:r w:rsidRPr="00B76B46">
        <w:rPr>
          <w:rFonts w:ascii="GHEA Grapalat" w:hAnsi="GHEA Grapalat"/>
          <w:spacing w:val="6"/>
          <w:lang w:val="en-US"/>
        </w:rPr>
        <w:t xml:space="preserve"> </w:t>
      </w:r>
      <w:r w:rsidRPr="00B76B46">
        <w:rPr>
          <w:rFonts w:ascii="GHEA Grapalat" w:hAnsi="GHEA Grapalat" w:cs="Sylfaen"/>
          <w:spacing w:val="6"/>
          <w:lang w:val="en-US"/>
        </w:rPr>
        <w:t>Բաժանորդներին</w:t>
      </w:r>
      <w:r w:rsidRPr="00B76B46">
        <w:rPr>
          <w:rFonts w:ascii="GHEA Grapalat" w:hAnsi="GHEA Grapalat"/>
          <w:spacing w:val="6"/>
          <w:lang w:val="en-US"/>
        </w:rPr>
        <w:t xml:space="preserve"> </w:t>
      </w:r>
      <w:r w:rsidRPr="00B76B46">
        <w:rPr>
          <w:rFonts w:ascii="GHEA Grapalat" w:hAnsi="GHEA Grapalat" w:cs="Sylfaen"/>
          <w:spacing w:val="6"/>
          <w:lang w:val="en-US"/>
        </w:rPr>
        <w:t>հաշիվ</w:t>
      </w:r>
      <w:r w:rsidRPr="00B76B46">
        <w:rPr>
          <w:rFonts w:ascii="GHEA Grapalat" w:hAnsi="GHEA Grapalat"/>
          <w:spacing w:val="6"/>
          <w:lang w:val="en-US"/>
        </w:rPr>
        <w:t xml:space="preserve"> </w:t>
      </w:r>
      <w:r w:rsidRPr="00B76B46">
        <w:rPr>
          <w:rFonts w:ascii="GHEA Grapalat" w:hAnsi="GHEA Grapalat" w:cs="Sylfaen"/>
          <w:spacing w:val="6"/>
          <w:lang w:val="en-US"/>
        </w:rPr>
        <w:t>ներկայացնել</w:t>
      </w:r>
      <w:r w:rsidRPr="00B76B46">
        <w:rPr>
          <w:rFonts w:ascii="GHEA Grapalat" w:hAnsi="GHEA Grapalat"/>
          <w:spacing w:val="6"/>
          <w:lang w:val="en-US"/>
        </w:rPr>
        <w:t xml:space="preserve"> </w:t>
      </w:r>
      <w:r w:rsidRPr="00B76B46">
        <w:rPr>
          <w:rFonts w:ascii="GHEA Grapalat" w:hAnsi="GHEA Grapalat" w:cs="Sylfaen"/>
          <w:spacing w:val="6"/>
          <w:lang w:val="en-US"/>
        </w:rPr>
        <w:t>վերը</w:t>
      </w:r>
      <w:r w:rsidRPr="00B76B46">
        <w:rPr>
          <w:rFonts w:ascii="GHEA Grapalat" w:hAnsi="GHEA Grapalat"/>
          <w:spacing w:val="6"/>
          <w:lang w:val="en-US"/>
        </w:rPr>
        <w:t xml:space="preserve"> </w:t>
      </w:r>
      <w:r w:rsidRPr="00B76B46">
        <w:rPr>
          <w:rFonts w:ascii="GHEA Grapalat" w:hAnsi="GHEA Grapalat" w:cs="Sylfaen"/>
          <w:spacing w:val="6"/>
          <w:lang w:val="en-US"/>
        </w:rPr>
        <w:t>նշված</w:t>
      </w:r>
      <w:r w:rsidRPr="00B76B46">
        <w:rPr>
          <w:rFonts w:ascii="GHEA Grapalat" w:hAnsi="GHEA Grapalat"/>
          <w:spacing w:val="6"/>
          <w:lang w:val="en-US"/>
        </w:rPr>
        <w:t xml:space="preserve"> </w:t>
      </w:r>
      <w:r w:rsidRPr="00B76B46">
        <w:rPr>
          <w:rFonts w:ascii="GHEA Grapalat" w:hAnsi="GHEA Grapalat" w:cs="Sylfaen"/>
          <w:spacing w:val="6"/>
          <w:lang w:val="en-US"/>
        </w:rPr>
        <w:t>կերպով</w:t>
      </w:r>
      <w:r w:rsidRPr="00B76B46">
        <w:rPr>
          <w:rFonts w:ascii="GHEA Grapalat" w:hAnsi="GHEA Grapalat"/>
          <w:spacing w:val="6"/>
          <w:lang w:val="en-US"/>
        </w:rPr>
        <w:t xml:space="preserve"> </w:t>
      </w:r>
      <w:r w:rsidRPr="00B76B46">
        <w:rPr>
          <w:rFonts w:ascii="GHEA Grapalat" w:hAnsi="GHEA Grapalat" w:cs="Sylfaen"/>
          <w:spacing w:val="6"/>
          <w:lang w:val="en-US"/>
        </w:rPr>
        <w:t>հաշվարկված</w:t>
      </w:r>
      <w:r w:rsidRPr="00B76B46">
        <w:rPr>
          <w:rFonts w:ascii="GHEA Grapalat" w:hAnsi="GHEA Grapalat"/>
          <w:spacing w:val="6"/>
          <w:lang w:val="en-US"/>
        </w:rPr>
        <w:t xml:space="preserve"> </w:t>
      </w:r>
      <w:r w:rsidRPr="00B76B46">
        <w:rPr>
          <w:rFonts w:ascii="GHEA Grapalat" w:hAnsi="GHEA Grapalat" w:cs="Sylfaen"/>
          <w:spacing w:val="6"/>
          <w:lang w:val="en-US"/>
        </w:rPr>
        <w:t>մատուցված</w:t>
      </w:r>
      <w:r w:rsidRPr="00B76B46">
        <w:rPr>
          <w:rFonts w:ascii="GHEA Grapalat" w:hAnsi="GHEA Grapalat"/>
          <w:spacing w:val="6"/>
          <w:lang w:val="en-US"/>
        </w:rPr>
        <w:t xml:space="preserve"> </w:t>
      </w:r>
      <w:r w:rsidRPr="00B76B46">
        <w:rPr>
          <w:rFonts w:ascii="GHEA Grapalat" w:hAnsi="GHEA Grapalat" w:cs="Sylfaen"/>
          <w:spacing w:val="6"/>
          <w:lang w:val="en-US"/>
        </w:rPr>
        <w:t>ծառայությունների</w:t>
      </w:r>
      <w:r w:rsidRPr="00B76B46">
        <w:rPr>
          <w:rFonts w:ascii="GHEA Grapalat" w:hAnsi="GHEA Grapalat"/>
          <w:spacing w:val="6"/>
          <w:lang w:val="en-US"/>
        </w:rPr>
        <w:t xml:space="preserve"> </w:t>
      </w:r>
      <w:r w:rsidRPr="00B76B46">
        <w:rPr>
          <w:rFonts w:ascii="GHEA Grapalat" w:hAnsi="GHEA Grapalat" w:cs="Sylfaen"/>
          <w:spacing w:val="6"/>
          <w:lang w:val="en-US"/>
        </w:rPr>
        <w:t>ծավալների</w:t>
      </w:r>
      <w:r w:rsidRPr="00B76B46">
        <w:rPr>
          <w:rFonts w:ascii="GHEA Grapalat" w:hAnsi="GHEA Grapalat"/>
          <w:spacing w:val="6"/>
          <w:lang w:val="en-US"/>
        </w:rPr>
        <w:t xml:space="preserve"> </w:t>
      </w:r>
      <w:r w:rsidRPr="00B76B46">
        <w:rPr>
          <w:rFonts w:ascii="GHEA Grapalat" w:hAnsi="GHEA Grapalat" w:cs="Sylfaen"/>
          <w:spacing w:val="6"/>
          <w:lang w:val="en-US"/>
        </w:rPr>
        <w:t>դիմաց</w:t>
      </w:r>
      <w:r w:rsidRPr="00B76B46">
        <w:rPr>
          <w:rFonts w:ascii="GHEA Grapalat" w:hAnsi="GHEA Grapalat"/>
          <w:spacing w:val="6"/>
          <w:lang w:val="en-US"/>
        </w:rPr>
        <w:t xml:space="preserve">: </w:t>
      </w:r>
    </w:p>
    <w:p w14:paraId="2C2EC4A7" w14:textId="77777777" w:rsidR="00F827B3" w:rsidRPr="00B76B46" w:rsidRDefault="00F827B3" w:rsidP="002B0495">
      <w:pPr>
        <w:jc w:val="both"/>
        <w:rPr>
          <w:rFonts w:ascii="GHEA Grapalat" w:hAnsi="GHEA Grapalat" w:cs="Arial"/>
          <w:spacing w:val="-5"/>
          <w:lang w:val="en-US"/>
        </w:rPr>
      </w:pPr>
    </w:p>
    <w:p w14:paraId="193B042D" w14:textId="77777777" w:rsidR="00F827B3" w:rsidRPr="00B76B46" w:rsidRDefault="00F827B3" w:rsidP="002B0495">
      <w:pPr>
        <w:jc w:val="both"/>
        <w:rPr>
          <w:rFonts w:ascii="GHEA Grapalat" w:hAnsi="GHEA Grapalat" w:cs="Arial"/>
          <w:spacing w:val="-5"/>
          <w:lang w:val="en-US"/>
        </w:rPr>
      </w:pPr>
    </w:p>
    <w:p w14:paraId="081BED18" w14:textId="77777777" w:rsidR="00F827B3" w:rsidRPr="00B76B46" w:rsidRDefault="00F827B3" w:rsidP="002B0495">
      <w:pPr>
        <w:numPr>
          <w:ilvl w:val="1"/>
          <w:numId w:val="26"/>
        </w:numPr>
        <w:tabs>
          <w:tab w:val="clear" w:pos="720"/>
        </w:tabs>
        <w:ind w:left="567" w:hanging="567"/>
        <w:jc w:val="both"/>
        <w:rPr>
          <w:rFonts w:ascii="GHEA Grapalat" w:hAnsi="GHEA Grapalat"/>
          <w:b/>
          <w:sz w:val="24"/>
          <w:lang w:val="en-US"/>
        </w:rPr>
      </w:pPr>
      <w:bookmarkStart w:id="22" w:name="_Toc84906420"/>
      <w:r w:rsidRPr="00B76B46">
        <w:rPr>
          <w:rFonts w:ascii="GHEA Grapalat" w:hAnsi="GHEA Grapalat"/>
          <w:b/>
          <w:sz w:val="24"/>
          <w:lang w:val="en-US"/>
        </w:rPr>
        <w:t xml:space="preserve"> </w:t>
      </w:r>
      <w:r w:rsidR="00C60431" w:rsidRPr="00B76B46">
        <w:rPr>
          <w:rFonts w:ascii="GHEA Grapalat" w:hAnsi="GHEA Grapalat" w:cs="Sylfaen"/>
          <w:b/>
          <w:sz w:val="24"/>
          <w:lang w:val="en-US"/>
        </w:rPr>
        <w:t>Ապօրինի</w:t>
      </w:r>
      <w:r w:rsidR="00C60431" w:rsidRPr="00B76B46">
        <w:rPr>
          <w:rFonts w:ascii="GHEA Grapalat" w:hAnsi="GHEA Grapalat"/>
          <w:b/>
          <w:sz w:val="24"/>
          <w:lang w:val="en-US"/>
        </w:rPr>
        <w:t xml:space="preserve"> </w:t>
      </w:r>
      <w:r w:rsidR="00C60431" w:rsidRPr="00B76B46">
        <w:rPr>
          <w:rFonts w:ascii="GHEA Grapalat" w:hAnsi="GHEA Grapalat" w:cs="Sylfaen"/>
          <w:b/>
          <w:sz w:val="24"/>
          <w:lang w:val="en-US"/>
        </w:rPr>
        <w:t>միացումնե</w:t>
      </w:r>
      <w:bookmarkEnd w:id="22"/>
      <w:r w:rsidR="00C60431" w:rsidRPr="00B76B46">
        <w:rPr>
          <w:rFonts w:ascii="GHEA Grapalat" w:hAnsi="GHEA Grapalat" w:cs="Sylfaen"/>
          <w:b/>
          <w:sz w:val="24"/>
          <w:lang w:val="en-US"/>
        </w:rPr>
        <w:t>ր</w:t>
      </w:r>
      <w:r w:rsidR="00C60431" w:rsidRPr="00B76B46">
        <w:rPr>
          <w:rFonts w:ascii="GHEA Grapalat" w:hAnsi="GHEA Grapalat"/>
          <w:b/>
          <w:sz w:val="24"/>
          <w:lang w:val="en-US"/>
        </w:rPr>
        <w:t xml:space="preserve"> </w:t>
      </w:r>
    </w:p>
    <w:p w14:paraId="326374C8" w14:textId="77777777" w:rsidR="00F827B3" w:rsidRPr="00B76B46" w:rsidRDefault="00F827B3" w:rsidP="002B0495">
      <w:pPr>
        <w:jc w:val="both"/>
        <w:rPr>
          <w:rFonts w:ascii="GHEA Grapalat" w:hAnsi="GHEA Grapalat"/>
          <w:b/>
          <w:sz w:val="24"/>
          <w:lang w:val="en-US"/>
        </w:rPr>
      </w:pPr>
    </w:p>
    <w:p w14:paraId="2C83E5F0" w14:textId="77777777" w:rsidR="00F827B3" w:rsidRPr="00B76B46" w:rsidRDefault="00C60431" w:rsidP="002B0495">
      <w:pPr>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Կիրառվող</w:t>
      </w:r>
      <w:r w:rsidRPr="00B76B46">
        <w:rPr>
          <w:rFonts w:ascii="GHEA Grapalat" w:hAnsi="GHEA Grapalat"/>
          <w:lang w:val="en-US"/>
        </w:rPr>
        <w:t xml:space="preserve"> </w:t>
      </w:r>
      <w:r w:rsidRPr="00B76B46">
        <w:rPr>
          <w:rFonts w:ascii="GHEA Grapalat" w:hAnsi="GHEA Grapalat" w:cs="Sylfaen"/>
          <w:lang w:val="en-US"/>
        </w:rPr>
        <w:t>օրենսդրությամբ</w:t>
      </w:r>
      <w:r w:rsidRPr="00B76B46">
        <w:rPr>
          <w:rFonts w:ascii="GHEA Grapalat" w:hAnsi="GHEA Grapalat"/>
          <w:lang w:val="en-US"/>
        </w:rPr>
        <w:t xml:space="preserve"> </w:t>
      </w:r>
      <w:r w:rsidRPr="00B76B46">
        <w:rPr>
          <w:rFonts w:ascii="GHEA Grapalat" w:hAnsi="GHEA Grapalat" w:cs="Sylfaen"/>
          <w:lang w:val="en-US"/>
        </w:rPr>
        <w:t>թույլատրված</w:t>
      </w:r>
      <w:r w:rsidRPr="00B76B46">
        <w:rPr>
          <w:rFonts w:ascii="GHEA Grapalat" w:hAnsi="GHEA Grapalat"/>
          <w:lang w:val="en-US"/>
        </w:rPr>
        <w:t xml:space="preserve"> </w:t>
      </w:r>
      <w:r w:rsidRPr="00B76B46">
        <w:rPr>
          <w:rFonts w:ascii="GHEA Grapalat" w:hAnsi="GHEA Grapalat" w:cs="Sylfaen"/>
          <w:lang w:val="en-US"/>
        </w:rPr>
        <w:t>չափով</w:t>
      </w:r>
      <w:r w:rsidRPr="00B76B46">
        <w:rPr>
          <w:rFonts w:ascii="GHEA Grapalat" w:hAnsi="GHEA Grapalat"/>
          <w:lang w:val="en-US"/>
        </w:rPr>
        <w:t xml:space="preserve"> </w:t>
      </w:r>
      <w:r w:rsidRPr="00B76B46">
        <w:rPr>
          <w:rFonts w:ascii="GHEA Grapalat" w:hAnsi="GHEA Grapalat" w:cs="Sylfaen"/>
          <w:lang w:val="en-US"/>
        </w:rPr>
        <w:t>իրավասու</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դադարեցնել</w:t>
      </w:r>
      <w:r w:rsidRPr="00B76B46">
        <w:rPr>
          <w:rFonts w:ascii="GHEA Grapalat" w:hAnsi="GHEA Grapalat"/>
          <w:lang w:val="en-US"/>
        </w:rPr>
        <w:t xml:space="preserve"> </w:t>
      </w:r>
      <w:r w:rsidRPr="00B76B46">
        <w:rPr>
          <w:rFonts w:ascii="GHEA Grapalat" w:hAnsi="GHEA Grapalat" w:cs="Sylfaen"/>
          <w:lang w:val="en-US"/>
        </w:rPr>
        <w:t>չվճարող</w:t>
      </w:r>
      <w:r w:rsidRPr="00B76B46">
        <w:rPr>
          <w:rFonts w:ascii="GHEA Grapalat" w:hAnsi="GHEA Grapalat"/>
          <w:lang w:val="en-US"/>
        </w:rPr>
        <w:t xml:space="preserve"> </w:t>
      </w:r>
      <w:r w:rsidRPr="00B76B46">
        <w:rPr>
          <w:rFonts w:ascii="GHEA Grapalat" w:hAnsi="GHEA Grapalat" w:cs="Sylfaen"/>
          <w:lang w:val="en-US"/>
        </w:rPr>
        <w:t>Բաժանորդների</w:t>
      </w:r>
      <w:r w:rsidRPr="00B76B46">
        <w:rPr>
          <w:rFonts w:ascii="GHEA Grapalat" w:hAnsi="GHEA Grapalat"/>
          <w:lang w:val="en-US"/>
        </w:rPr>
        <w:t xml:space="preserve"> </w:t>
      </w:r>
      <w:r w:rsidRPr="00B76B46">
        <w:rPr>
          <w:rFonts w:ascii="GHEA Grapalat" w:hAnsi="GHEA Grapalat" w:cs="Sylfaen"/>
          <w:lang w:val="en-US"/>
        </w:rPr>
        <w:t>ջրամատակարարումը</w:t>
      </w:r>
      <w:r w:rsidRPr="00B76B46">
        <w:rPr>
          <w:rFonts w:ascii="GHEA Grapalat" w:hAnsi="GHEA Grapalat"/>
          <w:lang w:val="en-US"/>
        </w:rPr>
        <w:t>:</w:t>
      </w:r>
    </w:p>
    <w:p w14:paraId="5B18F463" w14:textId="77777777" w:rsidR="00F827B3" w:rsidRPr="00B76B46" w:rsidRDefault="00F827B3" w:rsidP="002B0495">
      <w:pPr>
        <w:jc w:val="both"/>
        <w:rPr>
          <w:rFonts w:ascii="GHEA Grapalat" w:hAnsi="GHEA Grapalat"/>
          <w:lang w:val="en-US"/>
        </w:rPr>
      </w:pPr>
    </w:p>
    <w:p w14:paraId="67646FC0" w14:textId="77777777" w:rsidR="00F827B3" w:rsidRPr="00B76B46" w:rsidRDefault="00C60431" w:rsidP="002B0495">
      <w:pPr>
        <w:jc w:val="both"/>
        <w:rPr>
          <w:rFonts w:ascii="GHEA Grapalat" w:hAnsi="GHEA Grapalat" w:cs="Arial"/>
          <w:lang w:val="en-US"/>
        </w:rPr>
      </w:pPr>
      <w:r w:rsidRPr="00B76B46">
        <w:rPr>
          <w:rFonts w:ascii="GHEA Grapalat" w:hAnsi="GHEA Grapalat" w:cs="Sylfaen"/>
          <w:lang w:val="en-US"/>
        </w:rPr>
        <w:t>Վարձակալը</w:t>
      </w:r>
      <w:r w:rsidRPr="00B76B46">
        <w:rPr>
          <w:rFonts w:ascii="GHEA Grapalat" w:hAnsi="GHEA Grapalat" w:cs="Arial"/>
          <w:lang w:val="en-US"/>
        </w:rPr>
        <w:t xml:space="preserve"> </w:t>
      </w:r>
      <w:r w:rsidRPr="00B76B46">
        <w:rPr>
          <w:rFonts w:ascii="GHEA Grapalat" w:hAnsi="GHEA Grapalat" w:cs="Sylfaen"/>
          <w:lang w:val="en-US"/>
        </w:rPr>
        <w:t>պարտավոր</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ապօրինի</w:t>
      </w:r>
      <w:r w:rsidRPr="00B76B46">
        <w:rPr>
          <w:rFonts w:ascii="GHEA Grapalat" w:hAnsi="GHEA Grapalat" w:cs="Arial"/>
          <w:lang w:val="en-US"/>
        </w:rPr>
        <w:t xml:space="preserve"> </w:t>
      </w:r>
      <w:r w:rsidRPr="00B76B46">
        <w:rPr>
          <w:rFonts w:ascii="GHEA Grapalat" w:hAnsi="GHEA Grapalat" w:cs="Sylfaen"/>
          <w:lang w:val="en-US"/>
        </w:rPr>
        <w:t>միացումների</w:t>
      </w:r>
      <w:r w:rsidRPr="00B76B46">
        <w:rPr>
          <w:rFonts w:ascii="GHEA Grapalat" w:hAnsi="GHEA Grapalat" w:cs="Arial"/>
          <w:lang w:val="en-US"/>
        </w:rPr>
        <w:t xml:space="preserve"> </w:t>
      </w:r>
      <w:r w:rsidRPr="00B76B46">
        <w:rPr>
          <w:rFonts w:ascii="GHEA Grapalat" w:hAnsi="GHEA Grapalat" w:cs="Sylfaen"/>
          <w:lang w:val="en-US"/>
        </w:rPr>
        <w:t>բացահայտման</w:t>
      </w:r>
      <w:r w:rsidRPr="00B76B46">
        <w:rPr>
          <w:rFonts w:ascii="GHEA Grapalat" w:hAnsi="GHEA Grapalat" w:cs="Arial"/>
          <w:lang w:val="en-US"/>
        </w:rPr>
        <w:t xml:space="preserve"> </w:t>
      </w:r>
      <w:r w:rsidRPr="00B76B46">
        <w:rPr>
          <w:rFonts w:ascii="GHEA Grapalat" w:hAnsi="GHEA Grapalat" w:cs="Sylfaen"/>
          <w:lang w:val="en-US"/>
        </w:rPr>
        <w:t>ուղղությամբ</w:t>
      </w:r>
      <w:r w:rsidRPr="00B76B46">
        <w:rPr>
          <w:rFonts w:ascii="GHEA Grapalat" w:hAnsi="GHEA Grapalat" w:cs="Arial"/>
          <w:lang w:val="en-US"/>
        </w:rPr>
        <w:t xml:space="preserve"> </w:t>
      </w:r>
      <w:r w:rsidRPr="00B76B46">
        <w:rPr>
          <w:rFonts w:ascii="GHEA Grapalat" w:hAnsi="GHEA Grapalat" w:cs="Sylfaen"/>
          <w:lang w:val="en-US"/>
        </w:rPr>
        <w:t>միջոցներ</w:t>
      </w:r>
      <w:r w:rsidRPr="00B76B46">
        <w:rPr>
          <w:rFonts w:ascii="GHEA Grapalat" w:hAnsi="GHEA Grapalat" w:cs="Arial"/>
          <w:lang w:val="en-US"/>
        </w:rPr>
        <w:t xml:space="preserve"> </w:t>
      </w:r>
      <w:r w:rsidRPr="00B76B46">
        <w:rPr>
          <w:rFonts w:ascii="GHEA Grapalat" w:hAnsi="GHEA Grapalat" w:cs="Sylfaen"/>
          <w:lang w:val="en-US"/>
        </w:rPr>
        <w:t>ձեռնարկել</w:t>
      </w:r>
      <w:r w:rsidRPr="00B76B46">
        <w:rPr>
          <w:rFonts w:ascii="GHEA Grapalat" w:hAnsi="GHEA Grapalat" w:cs="Arial"/>
          <w:lang w:val="en-US"/>
        </w:rPr>
        <w:t xml:space="preserve">, </w:t>
      </w:r>
      <w:r w:rsidRPr="00B76B46">
        <w:rPr>
          <w:rFonts w:ascii="GHEA Grapalat" w:hAnsi="GHEA Grapalat" w:cs="Sylfaen"/>
          <w:lang w:val="en-US"/>
        </w:rPr>
        <w:t>որից</w:t>
      </w:r>
      <w:r w:rsidRPr="00B76B46">
        <w:rPr>
          <w:rFonts w:ascii="GHEA Grapalat" w:hAnsi="GHEA Grapalat" w:cs="Arial"/>
          <w:lang w:val="en-US"/>
        </w:rPr>
        <w:t xml:space="preserve"> </w:t>
      </w:r>
      <w:r w:rsidRPr="00B76B46">
        <w:rPr>
          <w:rFonts w:ascii="GHEA Grapalat" w:hAnsi="GHEA Grapalat" w:cs="Sylfaen"/>
          <w:lang w:val="en-US"/>
        </w:rPr>
        <w:t>հետո</w:t>
      </w:r>
      <w:r w:rsidRPr="00B76B46">
        <w:rPr>
          <w:rFonts w:ascii="GHEA Grapalat" w:hAnsi="GHEA Grapalat" w:cs="Arial"/>
          <w:lang w:val="en-US"/>
        </w:rPr>
        <w:t xml:space="preserve"> </w:t>
      </w:r>
      <w:r w:rsidRPr="00B76B46">
        <w:rPr>
          <w:rFonts w:ascii="GHEA Grapalat" w:hAnsi="GHEA Grapalat" w:cs="Sylfaen"/>
          <w:lang w:val="en-US"/>
        </w:rPr>
        <w:t>անջատել</w:t>
      </w:r>
      <w:r w:rsidRPr="00B76B46">
        <w:rPr>
          <w:rFonts w:ascii="GHEA Grapalat" w:hAnsi="GHEA Grapalat" w:cs="Arial"/>
          <w:lang w:val="en-US"/>
        </w:rPr>
        <w:t xml:space="preserve"> </w:t>
      </w:r>
      <w:r w:rsidRPr="00B76B46">
        <w:rPr>
          <w:rFonts w:ascii="GHEA Grapalat" w:hAnsi="GHEA Grapalat" w:cs="Sylfaen"/>
          <w:lang w:val="en-US"/>
        </w:rPr>
        <w:t>կամ</w:t>
      </w:r>
      <w:r w:rsidRPr="00B76B46">
        <w:rPr>
          <w:rFonts w:ascii="GHEA Grapalat" w:hAnsi="GHEA Grapalat" w:cs="Arial"/>
          <w:lang w:val="en-US"/>
        </w:rPr>
        <w:t xml:space="preserve"> </w:t>
      </w:r>
      <w:r w:rsidRPr="00B76B46">
        <w:rPr>
          <w:rFonts w:ascii="GHEA Grapalat" w:hAnsi="GHEA Grapalat" w:cs="Sylfaen"/>
          <w:lang w:val="en-US"/>
        </w:rPr>
        <w:t>օրինականացնել</w:t>
      </w:r>
      <w:r w:rsidRPr="00B76B46">
        <w:rPr>
          <w:rFonts w:ascii="GHEA Grapalat" w:hAnsi="GHEA Grapalat" w:cs="Arial"/>
          <w:lang w:val="en-US"/>
        </w:rPr>
        <w:t xml:space="preserve"> </w:t>
      </w:r>
      <w:r w:rsidRPr="00B76B46">
        <w:rPr>
          <w:rFonts w:ascii="GHEA Grapalat" w:hAnsi="GHEA Grapalat" w:cs="Sylfaen"/>
          <w:lang w:val="en-US"/>
        </w:rPr>
        <w:t>դրանք</w:t>
      </w:r>
      <w:r w:rsidRPr="00B76B46">
        <w:rPr>
          <w:rFonts w:ascii="GHEA Grapalat" w:hAnsi="GHEA Grapalat" w:cs="Arial"/>
          <w:lang w:val="en-US"/>
        </w:rPr>
        <w:t xml:space="preserve">` </w:t>
      </w:r>
      <w:r w:rsidRPr="00B76B46">
        <w:rPr>
          <w:rFonts w:ascii="GHEA Grapalat" w:hAnsi="GHEA Grapalat" w:cs="Sylfaen"/>
          <w:lang w:val="en-US"/>
        </w:rPr>
        <w:t>Բաժանորդի</w:t>
      </w:r>
      <w:r w:rsidRPr="00B76B46">
        <w:rPr>
          <w:rFonts w:ascii="GHEA Grapalat" w:hAnsi="GHEA Grapalat" w:cs="Arial"/>
          <w:lang w:val="en-US"/>
        </w:rPr>
        <w:t xml:space="preserve"> </w:t>
      </w:r>
      <w:r w:rsidRPr="00B76B46">
        <w:rPr>
          <w:rFonts w:ascii="GHEA Grapalat" w:hAnsi="GHEA Grapalat" w:cs="Sylfaen"/>
          <w:lang w:val="en-US"/>
        </w:rPr>
        <w:t>հետ</w:t>
      </w:r>
      <w:r w:rsidRPr="00B76B46">
        <w:rPr>
          <w:rFonts w:ascii="GHEA Grapalat" w:hAnsi="GHEA Grapalat" w:cs="Arial"/>
          <w:lang w:val="en-US"/>
        </w:rPr>
        <w:t xml:space="preserve"> </w:t>
      </w:r>
      <w:r w:rsidRPr="00B76B46">
        <w:rPr>
          <w:rFonts w:ascii="GHEA Grapalat" w:hAnsi="GHEA Grapalat" w:cs="Sylfaen"/>
          <w:lang w:val="en-US"/>
        </w:rPr>
        <w:t>պայմանագիր</w:t>
      </w:r>
      <w:r w:rsidRPr="00B76B46">
        <w:rPr>
          <w:rFonts w:ascii="GHEA Grapalat" w:hAnsi="GHEA Grapalat" w:cs="Arial"/>
          <w:lang w:val="en-US"/>
        </w:rPr>
        <w:t xml:space="preserve"> </w:t>
      </w:r>
      <w:r w:rsidRPr="00B76B46">
        <w:rPr>
          <w:rFonts w:ascii="GHEA Grapalat" w:hAnsi="GHEA Grapalat" w:cs="Sylfaen"/>
          <w:lang w:val="en-US"/>
        </w:rPr>
        <w:t>կնքելու</w:t>
      </w:r>
      <w:r w:rsidRPr="00B76B46">
        <w:rPr>
          <w:rFonts w:ascii="GHEA Grapalat" w:hAnsi="GHEA Grapalat" w:cs="Arial"/>
          <w:lang w:val="en-US"/>
        </w:rPr>
        <w:t xml:space="preserve"> </w:t>
      </w:r>
      <w:r w:rsidRPr="00B76B46">
        <w:rPr>
          <w:rFonts w:ascii="GHEA Grapalat" w:hAnsi="GHEA Grapalat" w:cs="Sylfaen"/>
          <w:lang w:val="en-US"/>
        </w:rPr>
        <w:t>միջոցով</w:t>
      </w:r>
      <w:r w:rsidRPr="00B76B46">
        <w:rPr>
          <w:rFonts w:ascii="GHEA Grapalat" w:hAnsi="GHEA Grapalat" w:cs="Arial"/>
          <w:lang w:val="en-US"/>
        </w:rPr>
        <w:t xml:space="preserve">: </w:t>
      </w:r>
    </w:p>
    <w:p w14:paraId="13200746" w14:textId="77777777" w:rsidR="00F827B3" w:rsidRPr="00B76B46" w:rsidRDefault="00F827B3" w:rsidP="002B0495">
      <w:pPr>
        <w:jc w:val="both"/>
        <w:rPr>
          <w:rFonts w:ascii="GHEA Grapalat" w:hAnsi="GHEA Grapalat"/>
          <w:sz w:val="24"/>
          <w:lang w:val="en-US"/>
        </w:rPr>
      </w:pPr>
    </w:p>
    <w:p w14:paraId="4EC3B8D5" w14:textId="77777777" w:rsidR="00F827B3" w:rsidRPr="00B76B46" w:rsidRDefault="00C60431" w:rsidP="002B0495">
      <w:pPr>
        <w:jc w:val="both"/>
        <w:rPr>
          <w:rFonts w:ascii="GHEA Grapalat" w:hAnsi="GHEA Grapalat"/>
          <w:lang w:val="en-US"/>
        </w:rPr>
      </w:pPr>
      <w:r w:rsidRPr="00B76B46">
        <w:rPr>
          <w:rFonts w:ascii="GHEA Grapalat" w:hAnsi="GHEA Grapalat" w:cs="Sylfaen"/>
          <w:lang w:val="en-US"/>
        </w:rPr>
        <w:t>Վարձակալը</w:t>
      </w:r>
      <w:r w:rsidRPr="00B76B46">
        <w:rPr>
          <w:rFonts w:ascii="GHEA Grapalat" w:hAnsi="GHEA Grapalat" w:cs="Arial"/>
          <w:lang w:val="en-US"/>
        </w:rPr>
        <w:t xml:space="preserve"> </w:t>
      </w:r>
      <w:r w:rsidRPr="00B76B46">
        <w:rPr>
          <w:rFonts w:ascii="GHEA Grapalat" w:hAnsi="GHEA Grapalat" w:cs="Sylfaen"/>
          <w:lang w:val="en-US"/>
        </w:rPr>
        <w:t>պարտավոր</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հաշվետվություններ</w:t>
      </w:r>
      <w:r w:rsidRPr="00B76B46">
        <w:rPr>
          <w:rFonts w:ascii="GHEA Grapalat" w:hAnsi="GHEA Grapalat" w:cs="Arial"/>
          <w:lang w:val="en-US"/>
        </w:rPr>
        <w:t xml:space="preserve"> </w:t>
      </w:r>
      <w:r w:rsidRPr="00B76B46">
        <w:rPr>
          <w:rFonts w:ascii="GHEA Grapalat" w:hAnsi="GHEA Grapalat" w:cs="Sylfaen"/>
          <w:lang w:val="en-US"/>
        </w:rPr>
        <w:t>ներկայացնել</w:t>
      </w:r>
      <w:r w:rsidRPr="00B76B46">
        <w:rPr>
          <w:rFonts w:ascii="GHEA Grapalat" w:hAnsi="GHEA Grapalat" w:cs="Arial"/>
          <w:lang w:val="en-US"/>
        </w:rPr>
        <w:t xml:space="preserve"> </w:t>
      </w:r>
      <w:r w:rsidRPr="00B76B46">
        <w:rPr>
          <w:rFonts w:ascii="GHEA Grapalat" w:hAnsi="GHEA Grapalat" w:cs="Sylfaen"/>
          <w:lang w:val="en-US"/>
        </w:rPr>
        <w:t>ապօրինի</w:t>
      </w:r>
      <w:r w:rsidRPr="00B76B46">
        <w:rPr>
          <w:rFonts w:ascii="GHEA Grapalat" w:hAnsi="GHEA Grapalat" w:cs="Arial"/>
          <w:lang w:val="en-US"/>
        </w:rPr>
        <w:t xml:space="preserve"> </w:t>
      </w:r>
      <w:r w:rsidRPr="00B76B46">
        <w:rPr>
          <w:rFonts w:ascii="GHEA Grapalat" w:hAnsi="GHEA Grapalat" w:cs="Sylfaen"/>
          <w:lang w:val="en-US"/>
        </w:rPr>
        <w:t>միացումների</w:t>
      </w:r>
      <w:r w:rsidRPr="00B76B46">
        <w:rPr>
          <w:rFonts w:ascii="GHEA Grapalat" w:hAnsi="GHEA Grapalat" w:cs="Arial"/>
          <w:lang w:val="en-US"/>
        </w:rPr>
        <w:t xml:space="preserve"> </w:t>
      </w:r>
      <w:r w:rsidRPr="00B76B46">
        <w:rPr>
          <w:rFonts w:ascii="GHEA Grapalat" w:hAnsi="GHEA Grapalat" w:cs="Sylfaen"/>
          <w:lang w:val="en-US"/>
        </w:rPr>
        <w:t>կարգավիճակի</w:t>
      </w:r>
      <w:r w:rsidRPr="00B76B46">
        <w:rPr>
          <w:rFonts w:ascii="GHEA Grapalat" w:hAnsi="GHEA Grapalat"/>
          <w:lang w:val="en-US"/>
        </w:rPr>
        <w:t xml:space="preserve"> </w:t>
      </w:r>
      <w:r w:rsidRPr="00B76B46">
        <w:rPr>
          <w:rFonts w:ascii="GHEA Grapalat" w:hAnsi="GHEA Grapalat" w:cs="Sylfaen"/>
          <w:lang w:val="en-US"/>
        </w:rPr>
        <w:t>վերաբերյալ</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ոչ</w:t>
      </w:r>
      <w:r w:rsidRPr="00B76B46">
        <w:rPr>
          <w:rFonts w:ascii="GHEA Grapalat" w:hAnsi="GHEA Grapalat"/>
          <w:lang w:val="en-US"/>
        </w:rPr>
        <w:t xml:space="preserve"> </w:t>
      </w:r>
      <w:r w:rsidRPr="00B76B46">
        <w:rPr>
          <w:rFonts w:ascii="GHEA Grapalat" w:hAnsi="GHEA Grapalat" w:cs="Sylfaen"/>
          <w:lang w:val="en-US"/>
        </w:rPr>
        <w:t>տեխնիկական</w:t>
      </w:r>
      <w:r w:rsidRPr="00B76B46">
        <w:rPr>
          <w:rFonts w:ascii="GHEA Grapalat" w:hAnsi="GHEA Grapalat"/>
          <w:lang w:val="en-US"/>
        </w:rPr>
        <w:t xml:space="preserve"> </w:t>
      </w:r>
      <w:r w:rsidRPr="00B76B46">
        <w:rPr>
          <w:rFonts w:ascii="GHEA Grapalat" w:hAnsi="GHEA Grapalat" w:cs="Sylfaen"/>
          <w:lang w:val="en-US"/>
        </w:rPr>
        <w:t>պատճառներով</w:t>
      </w:r>
      <w:r w:rsidRPr="00B76B46">
        <w:rPr>
          <w:rFonts w:ascii="GHEA Grapalat" w:hAnsi="GHEA Grapalat"/>
          <w:lang w:val="en-US"/>
        </w:rPr>
        <w:t xml:space="preserve"> </w:t>
      </w:r>
      <w:r w:rsidRPr="00B76B46">
        <w:rPr>
          <w:rFonts w:ascii="GHEA Grapalat" w:hAnsi="GHEA Grapalat" w:cs="Sylfaen"/>
          <w:lang w:val="en-US"/>
        </w:rPr>
        <w:t>չհաշվառվող</w:t>
      </w:r>
      <w:r w:rsidRPr="00B76B46">
        <w:rPr>
          <w:rFonts w:ascii="GHEA Grapalat" w:hAnsi="GHEA Grapalat"/>
          <w:lang w:val="en-US"/>
        </w:rPr>
        <w:t xml:space="preserve"> </w:t>
      </w:r>
      <w:r w:rsidRPr="00B76B46">
        <w:rPr>
          <w:rFonts w:ascii="GHEA Grapalat" w:hAnsi="GHEA Grapalat" w:cs="Sylfaen"/>
          <w:lang w:val="en-US"/>
        </w:rPr>
        <w:t>ջրի</w:t>
      </w:r>
      <w:r w:rsidRPr="00B76B46">
        <w:rPr>
          <w:rFonts w:ascii="GHEA Grapalat" w:hAnsi="GHEA Grapalat"/>
          <w:lang w:val="en-US"/>
        </w:rPr>
        <w:t xml:space="preserve"> </w:t>
      </w:r>
      <w:r w:rsidRPr="00B76B46">
        <w:rPr>
          <w:rFonts w:ascii="GHEA Grapalat" w:hAnsi="GHEA Grapalat" w:cs="Sylfaen"/>
          <w:lang w:val="en-US"/>
        </w:rPr>
        <w:t>ծավալների</w:t>
      </w:r>
      <w:r w:rsidRPr="00B76B46">
        <w:rPr>
          <w:rFonts w:ascii="GHEA Grapalat" w:hAnsi="GHEA Grapalat"/>
          <w:lang w:val="en-US"/>
        </w:rPr>
        <w:t xml:space="preserve"> </w:t>
      </w:r>
      <w:r w:rsidRPr="00B76B46">
        <w:rPr>
          <w:rFonts w:ascii="GHEA Grapalat" w:hAnsi="GHEA Grapalat" w:cs="Sylfaen"/>
          <w:lang w:val="en-US"/>
        </w:rPr>
        <w:t>գնահատական</w:t>
      </w:r>
      <w:r w:rsidRPr="00B76B46">
        <w:rPr>
          <w:rFonts w:ascii="GHEA Grapalat" w:hAnsi="GHEA Grapalat"/>
          <w:lang w:val="en-US"/>
        </w:rPr>
        <w:t xml:space="preserve"> </w:t>
      </w:r>
      <w:r w:rsidRPr="00B76B46">
        <w:rPr>
          <w:rFonts w:ascii="GHEA Grapalat" w:hAnsi="GHEA Grapalat" w:cs="Sylfaen"/>
          <w:lang w:val="en-US"/>
        </w:rPr>
        <w:t>տրամադրել</w:t>
      </w:r>
      <w:r w:rsidRPr="00B76B46">
        <w:rPr>
          <w:rFonts w:ascii="GHEA Grapalat" w:hAnsi="GHEA Grapalat"/>
          <w:lang w:val="en-US"/>
        </w:rPr>
        <w:t>:</w:t>
      </w:r>
    </w:p>
    <w:p w14:paraId="4596AA41" w14:textId="77777777" w:rsidR="00F827B3" w:rsidRPr="00B76B46" w:rsidRDefault="00F827B3" w:rsidP="002B0495">
      <w:pPr>
        <w:jc w:val="both"/>
        <w:rPr>
          <w:rFonts w:ascii="GHEA Grapalat" w:hAnsi="GHEA Grapalat"/>
          <w:lang w:val="en-US"/>
        </w:rPr>
      </w:pPr>
    </w:p>
    <w:p w14:paraId="400E6883" w14:textId="77777777" w:rsidR="00F827B3" w:rsidRPr="00B76B46" w:rsidRDefault="00F827B3" w:rsidP="002B0495">
      <w:pPr>
        <w:jc w:val="both"/>
        <w:rPr>
          <w:rFonts w:ascii="GHEA Grapalat" w:hAnsi="GHEA Grapalat"/>
          <w:lang w:val="en-US"/>
        </w:rPr>
      </w:pPr>
    </w:p>
    <w:p w14:paraId="03CC4ED2" w14:textId="77777777" w:rsidR="00F827B3" w:rsidRPr="00B76B46" w:rsidRDefault="00F827B3" w:rsidP="002B0495">
      <w:pPr>
        <w:numPr>
          <w:ilvl w:val="1"/>
          <w:numId w:val="26"/>
        </w:numPr>
        <w:tabs>
          <w:tab w:val="clear" w:pos="720"/>
        </w:tabs>
        <w:ind w:left="567" w:hanging="567"/>
        <w:jc w:val="both"/>
        <w:rPr>
          <w:rFonts w:ascii="GHEA Grapalat" w:hAnsi="GHEA Grapalat"/>
          <w:b/>
          <w:sz w:val="24"/>
          <w:lang w:val="en-US"/>
        </w:rPr>
      </w:pPr>
      <w:r w:rsidRPr="00B76B46">
        <w:rPr>
          <w:rFonts w:ascii="GHEA Grapalat" w:hAnsi="GHEA Grapalat"/>
          <w:b/>
          <w:sz w:val="24"/>
          <w:lang w:val="en-US"/>
        </w:rPr>
        <w:t xml:space="preserve"> </w:t>
      </w:r>
      <w:r w:rsidR="00C60431" w:rsidRPr="00B76B46">
        <w:rPr>
          <w:rFonts w:ascii="GHEA Grapalat" w:hAnsi="GHEA Grapalat" w:cs="Sylfaen"/>
          <w:b/>
          <w:sz w:val="24"/>
          <w:lang w:val="en-US"/>
        </w:rPr>
        <w:t>Կեղտաջրերի</w:t>
      </w:r>
      <w:r w:rsidR="00C60431" w:rsidRPr="00B76B46">
        <w:rPr>
          <w:rFonts w:ascii="GHEA Grapalat" w:hAnsi="GHEA Grapalat"/>
          <w:b/>
          <w:sz w:val="24"/>
          <w:lang w:val="en-US"/>
        </w:rPr>
        <w:t xml:space="preserve"> </w:t>
      </w:r>
      <w:r w:rsidR="00C60431" w:rsidRPr="00B76B46">
        <w:rPr>
          <w:rFonts w:ascii="GHEA Grapalat" w:hAnsi="GHEA Grapalat" w:cs="Sylfaen"/>
          <w:b/>
          <w:sz w:val="24"/>
          <w:lang w:val="en-US"/>
        </w:rPr>
        <w:t>հեռացման</w:t>
      </w:r>
      <w:r w:rsidR="00C60431" w:rsidRPr="00B76B46">
        <w:rPr>
          <w:rFonts w:ascii="GHEA Grapalat" w:hAnsi="GHEA Grapalat"/>
          <w:b/>
          <w:sz w:val="24"/>
          <w:lang w:val="en-US"/>
        </w:rPr>
        <w:t xml:space="preserve"> </w:t>
      </w:r>
      <w:r w:rsidR="00C60431" w:rsidRPr="00B76B46">
        <w:rPr>
          <w:rFonts w:ascii="GHEA Grapalat" w:hAnsi="GHEA Grapalat" w:cs="Sylfaen"/>
          <w:b/>
          <w:sz w:val="24"/>
          <w:lang w:val="en-US"/>
        </w:rPr>
        <w:t>համակարգին</w:t>
      </w:r>
      <w:r w:rsidR="00C60431" w:rsidRPr="00B76B46">
        <w:rPr>
          <w:rFonts w:ascii="GHEA Grapalat" w:hAnsi="GHEA Grapalat"/>
          <w:b/>
          <w:sz w:val="24"/>
          <w:lang w:val="en-US"/>
        </w:rPr>
        <w:t xml:space="preserve"> </w:t>
      </w:r>
      <w:r w:rsidR="00C60431" w:rsidRPr="00B76B46">
        <w:rPr>
          <w:rFonts w:ascii="GHEA Grapalat" w:hAnsi="GHEA Grapalat" w:cs="Sylfaen"/>
          <w:b/>
          <w:sz w:val="24"/>
          <w:lang w:val="en-US"/>
        </w:rPr>
        <w:t>միացումներ</w:t>
      </w:r>
      <w:r w:rsidR="00C60431" w:rsidRPr="00B76B46">
        <w:rPr>
          <w:rFonts w:ascii="GHEA Grapalat" w:hAnsi="GHEA Grapalat"/>
          <w:b/>
          <w:sz w:val="24"/>
          <w:lang w:val="en-US"/>
        </w:rPr>
        <w:t xml:space="preserve"> </w:t>
      </w:r>
    </w:p>
    <w:p w14:paraId="4FF890F9" w14:textId="77777777" w:rsidR="00F827B3" w:rsidRPr="00B76B46" w:rsidRDefault="00F827B3" w:rsidP="002B0495">
      <w:pPr>
        <w:jc w:val="both"/>
        <w:rPr>
          <w:rFonts w:ascii="GHEA Grapalat" w:hAnsi="GHEA Grapalat"/>
          <w:b/>
          <w:sz w:val="24"/>
          <w:lang w:val="en-US"/>
        </w:rPr>
      </w:pPr>
    </w:p>
    <w:p w14:paraId="0DDE93A0" w14:textId="77777777" w:rsidR="00F827B3" w:rsidRPr="00B76B46" w:rsidRDefault="00C60431" w:rsidP="002B0495">
      <w:pPr>
        <w:jc w:val="both"/>
        <w:rPr>
          <w:rFonts w:ascii="GHEA Grapalat" w:hAnsi="GHEA Grapalat"/>
          <w:lang w:val="en-US"/>
        </w:rPr>
      </w:pPr>
      <w:r w:rsidRPr="00B76B46">
        <w:rPr>
          <w:rFonts w:ascii="GHEA Grapalat" w:hAnsi="GHEA Grapalat" w:cs="Sylfaen"/>
          <w:lang w:val="en-US"/>
        </w:rPr>
        <w:t>Կեղտաջրերի</w:t>
      </w:r>
      <w:r w:rsidRPr="00B76B46">
        <w:rPr>
          <w:rFonts w:ascii="GHEA Grapalat" w:hAnsi="GHEA Grapalat"/>
          <w:lang w:val="en-US"/>
        </w:rPr>
        <w:t xml:space="preserve"> </w:t>
      </w:r>
      <w:r w:rsidRPr="00B76B46">
        <w:rPr>
          <w:rFonts w:ascii="GHEA Grapalat" w:hAnsi="GHEA Grapalat" w:cs="Sylfaen"/>
          <w:lang w:val="en-US"/>
        </w:rPr>
        <w:t>հեռացման</w:t>
      </w:r>
      <w:r w:rsidRPr="00B76B46">
        <w:rPr>
          <w:rFonts w:ascii="GHEA Grapalat" w:hAnsi="GHEA Grapalat"/>
          <w:lang w:val="en-US"/>
        </w:rPr>
        <w:t xml:space="preserve"> </w:t>
      </w:r>
      <w:r w:rsidRPr="00B76B46">
        <w:rPr>
          <w:rFonts w:ascii="GHEA Grapalat" w:hAnsi="GHEA Grapalat" w:cs="Sylfaen"/>
          <w:lang w:val="en-US"/>
        </w:rPr>
        <w:t>համակարգին</w:t>
      </w:r>
      <w:r w:rsidRPr="00B76B46">
        <w:rPr>
          <w:rFonts w:ascii="GHEA Grapalat" w:hAnsi="GHEA Grapalat"/>
          <w:lang w:val="en-US"/>
        </w:rPr>
        <w:t xml:space="preserve"> </w:t>
      </w:r>
      <w:r w:rsidRPr="00B76B46">
        <w:rPr>
          <w:rFonts w:ascii="GHEA Grapalat" w:hAnsi="GHEA Grapalat" w:cs="Sylfaen"/>
          <w:lang w:val="en-US"/>
        </w:rPr>
        <w:t>միացումները</w:t>
      </w:r>
      <w:r w:rsidRPr="00B76B46">
        <w:rPr>
          <w:rFonts w:ascii="GHEA Grapalat" w:hAnsi="GHEA Grapalat"/>
          <w:lang w:val="en-US"/>
        </w:rPr>
        <w:t xml:space="preserve"> </w:t>
      </w:r>
      <w:r w:rsidRPr="00B76B46">
        <w:rPr>
          <w:rFonts w:ascii="GHEA Grapalat" w:hAnsi="GHEA Grapalat" w:cs="Sylfaen"/>
          <w:lang w:val="en-US"/>
        </w:rPr>
        <w:t>պետք</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կատարվեն</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r w:rsidRPr="00B76B46">
        <w:rPr>
          <w:rFonts w:ascii="GHEA Grapalat" w:hAnsi="GHEA Grapalat" w:cs="Sylfaen"/>
          <w:lang w:val="en-US"/>
        </w:rPr>
        <w:t>Լավագույն</w:t>
      </w:r>
      <w:r w:rsidRPr="00B76B46">
        <w:rPr>
          <w:rFonts w:ascii="GHEA Grapalat" w:hAnsi="GHEA Grapalat"/>
          <w:lang w:val="en-US"/>
        </w:rPr>
        <w:t xml:space="preserve"> </w:t>
      </w:r>
      <w:r w:rsidRPr="00B76B46">
        <w:rPr>
          <w:rFonts w:ascii="GHEA Grapalat" w:hAnsi="GHEA Grapalat" w:cs="Sylfaen"/>
          <w:lang w:val="en-US"/>
        </w:rPr>
        <w:t>արդյունաբերական</w:t>
      </w:r>
      <w:r w:rsidRPr="00B76B46">
        <w:rPr>
          <w:rFonts w:ascii="GHEA Grapalat" w:hAnsi="GHEA Grapalat"/>
          <w:lang w:val="en-US"/>
        </w:rPr>
        <w:t xml:space="preserve"> </w:t>
      </w:r>
      <w:r w:rsidRPr="00B76B46">
        <w:rPr>
          <w:rFonts w:ascii="GHEA Grapalat" w:hAnsi="GHEA Grapalat" w:cs="Sylfaen"/>
          <w:lang w:val="en-US"/>
        </w:rPr>
        <w:t>պրակտիկայի</w:t>
      </w:r>
      <w:r w:rsidRPr="00B76B46">
        <w:rPr>
          <w:rFonts w:ascii="GHEA Grapalat" w:hAnsi="GHEA Grapalat"/>
          <w:lang w:val="en-US"/>
        </w:rPr>
        <w:t xml:space="preserve"> </w:t>
      </w:r>
      <w:r w:rsidRPr="00B76B46">
        <w:rPr>
          <w:rFonts w:ascii="GHEA Grapalat" w:hAnsi="GHEA Grapalat" w:cs="Sylfaen"/>
          <w:lang w:val="en-US"/>
        </w:rPr>
        <w:t>պահանջների</w:t>
      </w:r>
      <w:r w:rsidRPr="00B76B46">
        <w:rPr>
          <w:rFonts w:ascii="GHEA Grapalat" w:hAnsi="GHEA Grapalat"/>
          <w:lang w:val="en-US"/>
        </w:rPr>
        <w:t xml:space="preserve">: </w:t>
      </w:r>
    </w:p>
    <w:p w14:paraId="2ED21B92" w14:textId="77777777" w:rsidR="00F827B3" w:rsidRPr="00B76B46" w:rsidRDefault="00F827B3" w:rsidP="002B0495">
      <w:pPr>
        <w:jc w:val="both"/>
        <w:rPr>
          <w:rFonts w:ascii="GHEA Grapalat" w:hAnsi="GHEA Grapalat"/>
          <w:lang w:val="en-US"/>
        </w:rPr>
      </w:pPr>
    </w:p>
    <w:p w14:paraId="4D787D97" w14:textId="77777777" w:rsidR="00F827B3" w:rsidRPr="005E29A9" w:rsidRDefault="00C60431" w:rsidP="002B0495">
      <w:pPr>
        <w:jc w:val="both"/>
        <w:rPr>
          <w:rFonts w:ascii="GHEA Grapalat" w:hAnsi="GHEA Grapalat"/>
          <w:lang w:val="hy-AM"/>
        </w:rPr>
      </w:pP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պատասխանատու</w:t>
      </w:r>
      <w:r w:rsidRPr="00B76B46">
        <w:rPr>
          <w:rFonts w:ascii="GHEA Grapalat" w:hAnsi="GHEA Grapalat"/>
          <w:lang w:val="en-US"/>
        </w:rPr>
        <w:t xml:space="preserve"> </w:t>
      </w:r>
      <w:r w:rsidRPr="00B76B46">
        <w:rPr>
          <w:rFonts w:ascii="GHEA Grapalat" w:hAnsi="GHEA Grapalat" w:cs="Sylfaen"/>
          <w:lang w:val="en-US"/>
        </w:rPr>
        <w:t>չէ</w:t>
      </w:r>
      <w:r w:rsidRPr="00B76B46">
        <w:rPr>
          <w:rFonts w:ascii="GHEA Grapalat" w:hAnsi="GHEA Grapalat"/>
          <w:lang w:val="en-US"/>
        </w:rPr>
        <w:t xml:space="preserve"> </w:t>
      </w:r>
      <w:r w:rsidRPr="00B76B46">
        <w:rPr>
          <w:rFonts w:ascii="GHEA Grapalat" w:hAnsi="GHEA Grapalat" w:cs="Sylfaen"/>
          <w:lang w:val="en-US"/>
        </w:rPr>
        <w:t>կեղտաջրերի</w:t>
      </w:r>
      <w:r w:rsidRPr="00B76B46">
        <w:rPr>
          <w:rFonts w:ascii="GHEA Grapalat" w:hAnsi="GHEA Grapalat"/>
          <w:lang w:val="en-US"/>
        </w:rPr>
        <w:t xml:space="preserve"> </w:t>
      </w:r>
      <w:r w:rsidRPr="00B76B46">
        <w:rPr>
          <w:rFonts w:ascii="GHEA Grapalat" w:hAnsi="GHEA Grapalat" w:cs="Sylfaen"/>
          <w:lang w:val="en-US"/>
        </w:rPr>
        <w:t>հեռացման</w:t>
      </w:r>
      <w:r w:rsidRPr="00B76B46">
        <w:rPr>
          <w:rFonts w:ascii="GHEA Grapalat" w:hAnsi="GHEA Grapalat"/>
          <w:lang w:val="en-US"/>
        </w:rPr>
        <w:t xml:space="preserve"> </w:t>
      </w:r>
      <w:r w:rsidRPr="00B76B46">
        <w:rPr>
          <w:rFonts w:ascii="GHEA Grapalat" w:hAnsi="GHEA Grapalat" w:cs="Sylfaen"/>
          <w:lang w:val="en-US"/>
        </w:rPr>
        <w:t>համակարգին</w:t>
      </w:r>
      <w:r w:rsidRPr="00B76B46">
        <w:rPr>
          <w:rFonts w:ascii="GHEA Grapalat" w:hAnsi="GHEA Grapalat"/>
          <w:lang w:val="en-US"/>
        </w:rPr>
        <w:t xml:space="preserve"> </w:t>
      </w:r>
      <w:r w:rsidRPr="00B76B46">
        <w:rPr>
          <w:rFonts w:ascii="GHEA Grapalat" w:hAnsi="GHEA Grapalat" w:cs="Sylfaen"/>
          <w:lang w:val="en-US"/>
        </w:rPr>
        <w:t>արված</w:t>
      </w:r>
      <w:r w:rsidRPr="00B76B46">
        <w:rPr>
          <w:rFonts w:ascii="GHEA Grapalat" w:hAnsi="GHEA Grapalat"/>
          <w:lang w:val="en-US"/>
        </w:rPr>
        <w:t xml:space="preserve"> </w:t>
      </w:r>
      <w:r w:rsidRPr="00B76B46">
        <w:rPr>
          <w:rFonts w:ascii="GHEA Grapalat" w:hAnsi="GHEA Grapalat" w:cs="Sylfaen"/>
          <w:lang w:val="en-US"/>
        </w:rPr>
        <w:t>միացումների</w:t>
      </w:r>
      <w:r w:rsidRPr="00B76B46">
        <w:rPr>
          <w:rFonts w:ascii="GHEA Grapalat" w:hAnsi="GHEA Grapalat"/>
          <w:lang w:val="en-US"/>
        </w:rPr>
        <w:t xml:space="preserve"> </w:t>
      </w:r>
      <w:r w:rsidRPr="00B76B46">
        <w:rPr>
          <w:rFonts w:ascii="GHEA Grapalat" w:hAnsi="GHEA Grapalat" w:cs="Sylfaen"/>
          <w:lang w:val="en-US"/>
        </w:rPr>
        <w:t>այն</w:t>
      </w:r>
      <w:r w:rsidRPr="00B76B46">
        <w:rPr>
          <w:rFonts w:ascii="GHEA Grapalat" w:hAnsi="GHEA Grapalat"/>
          <w:lang w:val="en-US"/>
        </w:rPr>
        <w:t xml:space="preserve"> </w:t>
      </w:r>
      <w:r w:rsidRPr="00B76B46">
        <w:rPr>
          <w:rFonts w:ascii="GHEA Grapalat" w:hAnsi="GHEA Grapalat" w:cs="Sylfaen"/>
          <w:lang w:val="en-US"/>
        </w:rPr>
        <w:t>մասի</w:t>
      </w:r>
      <w:r w:rsidRPr="00B76B46">
        <w:rPr>
          <w:rFonts w:ascii="GHEA Grapalat" w:hAnsi="GHEA Grapalat"/>
          <w:lang w:val="en-US"/>
        </w:rPr>
        <w:t xml:space="preserve"> </w:t>
      </w:r>
      <w:r w:rsidRPr="00B76B46">
        <w:rPr>
          <w:rFonts w:ascii="GHEA Grapalat" w:hAnsi="GHEA Grapalat" w:cs="Sylfaen"/>
          <w:lang w:val="en-US"/>
        </w:rPr>
        <w:t>պահպանման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վերանորոգման</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ներառյալ</w:t>
      </w:r>
      <w:r w:rsidRPr="00B76B46">
        <w:rPr>
          <w:rFonts w:ascii="GHEA Grapalat" w:hAnsi="GHEA Grapalat"/>
          <w:lang w:val="en-US"/>
        </w:rPr>
        <w:t xml:space="preserve"> </w:t>
      </w:r>
      <w:r w:rsidRPr="00B76B46">
        <w:rPr>
          <w:rFonts w:ascii="GHEA Grapalat" w:hAnsi="GHEA Grapalat" w:cs="Sylfaen"/>
          <w:lang w:val="en-US"/>
        </w:rPr>
        <w:t>խցանումների</w:t>
      </w:r>
      <w:r w:rsidRPr="00B76B46">
        <w:rPr>
          <w:rFonts w:ascii="GHEA Grapalat" w:hAnsi="GHEA Grapalat"/>
          <w:lang w:val="en-US"/>
        </w:rPr>
        <w:t xml:space="preserve"> </w:t>
      </w:r>
      <w:r w:rsidRPr="00B76B46">
        <w:rPr>
          <w:rFonts w:ascii="GHEA Grapalat" w:hAnsi="GHEA Grapalat" w:cs="Sylfaen"/>
          <w:lang w:val="en-US"/>
        </w:rPr>
        <w:t>վերացումը</w:t>
      </w:r>
      <w:r w:rsidRPr="00B76B46">
        <w:rPr>
          <w:rFonts w:ascii="GHEA Grapalat" w:hAnsi="GHEA Grapalat"/>
          <w:lang w:val="en-US"/>
        </w:rPr>
        <w:t xml:space="preserve">), </w:t>
      </w:r>
      <w:r w:rsidRPr="00B76B46">
        <w:rPr>
          <w:rFonts w:ascii="GHEA Grapalat" w:hAnsi="GHEA Grapalat" w:cs="Sylfaen"/>
          <w:lang w:val="en-US"/>
        </w:rPr>
        <w:t>որոնք</w:t>
      </w:r>
      <w:r w:rsidRPr="00B76B46">
        <w:rPr>
          <w:rFonts w:ascii="GHEA Grapalat" w:hAnsi="GHEA Grapalat"/>
          <w:lang w:val="en-US"/>
        </w:rPr>
        <w:t xml:space="preserve"> </w:t>
      </w:r>
      <w:r w:rsidRPr="00B76B46">
        <w:rPr>
          <w:rFonts w:ascii="GHEA Grapalat" w:hAnsi="GHEA Grapalat" w:cs="Sylfaen"/>
          <w:lang w:val="en-US"/>
        </w:rPr>
        <w:t>գտնվում</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Բաժանորդի</w:t>
      </w:r>
      <w:r w:rsidRPr="00B76B46">
        <w:rPr>
          <w:rFonts w:ascii="GHEA Grapalat" w:hAnsi="GHEA Grapalat"/>
          <w:lang w:val="en-US"/>
        </w:rPr>
        <w:t xml:space="preserve"> </w:t>
      </w:r>
      <w:r w:rsidRPr="00B76B46">
        <w:rPr>
          <w:rFonts w:ascii="GHEA Grapalat" w:hAnsi="GHEA Grapalat" w:cs="Sylfaen"/>
          <w:lang w:val="en-US"/>
        </w:rPr>
        <w:t>տարածքում</w:t>
      </w:r>
      <w:r w:rsidRPr="00B76B46">
        <w:rPr>
          <w:rFonts w:ascii="GHEA Grapalat" w:hAnsi="GHEA Grapalat"/>
          <w:lang w:val="en-US"/>
        </w:rPr>
        <w:t xml:space="preserve"> (</w:t>
      </w:r>
      <w:r w:rsidRPr="00B76B46">
        <w:rPr>
          <w:rFonts w:ascii="GHEA Grapalat" w:hAnsi="GHEA Grapalat" w:cs="Sylfaen"/>
          <w:lang w:val="en-US"/>
        </w:rPr>
        <w:t>սակայն</w:t>
      </w:r>
      <w:r w:rsidRPr="00B76B46">
        <w:rPr>
          <w:rFonts w:ascii="GHEA Grapalat" w:hAnsi="GHEA Grapalat"/>
          <w:lang w:val="en-US"/>
        </w:rPr>
        <w:t xml:space="preserve"> </w:t>
      </w:r>
      <w:r w:rsidRPr="00B76B46">
        <w:rPr>
          <w:rFonts w:ascii="GHEA Grapalat" w:hAnsi="GHEA Grapalat" w:cs="Sylfaen"/>
          <w:lang w:val="en-US"/>
        </w:rPr>
        <w:t>Բաժանորդը</w:t>
      </w:r>
      <w:r w:rsidRPr="00B76B46">
        <w:rPr>
          <w:rFonts w:ascii="GHEA Grapalat" w:hAnsi="GHEA Grapalat"/>
          <w:lang w:val="en-US"/>
        </w:rPr>
        <w:t xml:space="preserve"> </w:t>
      </w:r>
      <w:r w:rsidRPr="00B76B46">
        <w:rPr>
          <w:rFonts w:ascii="GHEA Grapalat" w:hAnsi="GHEA Grapalat" w:cs="Sylfaen"/>
          <w:lang w:val="en-US"/>
        </w:rPr>
        <w:t>կարող</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դիմել</w:t>
      </w:r>
      <w:r w:rsidRPr="00B76B46">
        <w:rPr>
          <w:rFonts w:ascii="GHEA Grapalat" w:hAnsi="GHEA Grapalat"/>
          <w:lang w:val="en-US"/>
        </w:rPr>
        <w:t xml:space="preserve"> </w:t>
      </w:r>
      <w:r w:rsidRPr="00B76B46">
        <w:rPr>
          <w:rFonts w:ascii="GHEA Grapalat" w:hAnsi="GHEA Grapalat" w:cs="Sylfaen"/>
          <w:lang w:val="en-US"/>
        </w:rPr>
        <w:t>Վարձակալին</w:t>
      </w:r>
      <w:r w:rsidRPr="00B76B46">
        <w:rPr>
          <w:rFonts w:ascii="GHEA Grapalat" w:hAnsi="GHEA Grapalat"/>
          <w:lang w:val="en-US"/>
        </w:rPr>
        <w:t xml:space="preserve"> </w:t>
      </w:r>
      <w:r w:rsidRPr="00B76B46">
        <w:rPr>
          <w:rFonts w:ascii="GHEA Grapalat" w:hAnsi="GHEA Grapalat" w:cs="Sylfaen"/>
          <w:lang w:val="en-US"/>
        </w:rPr>
        <w:t>իր</w:t>
      </w:r>
      <w:r w:rsidRPr="00B76B46">
        <w:rPr>
          <w:rFonts w:ascii="GHEA Grapalat" w:hAnsi="GHEA Grapalat"/>
          <w:lang w:val="en-US"/>
        </w:rPr>
        <w:t xml:space="preserve">` </w:t>
      </w:r>
      <w:r w:rsidRPr="00B76B46">
        <w:rPr>
          <w:rFonts w:ascii="GHEA Grapalat" w:hAnsi="GHEA Grapalat" w:cs="Sylfaen"/>
          <w:lang w:val="en-US"/>
        </w:rPr>
        <w:t>Բաժանորդի</w:t>
      </w:r>
      <w:r w:rsidRPr="00B76B46">
        <w:rPr>
          <w:rFonts w:ascii="GHEA Grapalat" w:hAnsi="GHEA Grapalat"/>
          <w:lang w:val="en-US"/>
        </w:rPr>
        <w:t xml:space="preserve"> </w:t>
      </w:r>
      <w:r w:rsidRPr="00B76B46">
        <w:rPr>
          <w:rFonts w:ascii="GHEA Grapalat" w:hAnsi="GHEA Grapalat" w:cs="Sylfaen"/>
          <w:lang w:val="en-US"/>
        </w:rPr>
        <w:t>հաշվին</w:t>
      </w:r>
      <w:r w:rsidRPr="00B76B46">
        <w:rPr>
          <w:rFonts w:ascii="GHEA Grapalat" w:hAnsi="GHEA Grapalat"/>
          <w:lang w:val="en-US"/>
        </w:rPr>
        <w:t xml:space="preserve"> </w:t>
      </w:r>
      <w:r w:rsidRPr="00B76B46">
        <w:rPr>
          <w:rFonts w:ascii="GHEA Grapalat" w:hAnsi="GHEA Grapalat" w:cs="Sylfaen"/>
          <w:lang w:val="en-US"/>
        </w:rPr>
        <w:t>այդ</w:t>
      </w:r>
      <w:r w:rsidRPr="00B76B46">
        <w:rPr>
          <w:rFonts w:ascii="GHEA Grapalat" w:hAnsi="GHEA Grapalat"/>
          <w:lang w:val="en-US"/>
        </w:rPr>
        <w:t xml:space="preserve"> </w:t>
      </w:r>
      <w:r w:rsidRPr="00B76B46">
        <w:rPr>
          <w:rFonts w:ascii="GHEA Grapalat" w:hAnsi="GHEA Grapalat" w:cs="Sylfaen"/>
          <w:lang w:val="en-US"/>
        </w:rPr>
        <w:t>աշխատանքները</w:t>
      </w:r>
      <w:r w:rsidRPr="00B76B46">
        <w:rPr>
          <w:rFonts w:ascii="GHEA Grapalat" w:hAnsi="GHEA Grapalat"/>
          <w:lang w:val="en-US"/>
        </w:rPr>
        <w:t xml:space="preserve"> </w:t>
      </w:r>
      <w:r w:rsidRPr="00B76B46">
        <w:rPr>
          <w:rFonts w:ascii="GHEA Grapalat" w:hAnsi="GHEA Grapalat" w:cs="Sylfaen"/>
          <w:lang w:val="en-US"/>
        </w:rPr>
        <w:t>կատարելու</w:t>
      </w:r>
      <w:r w:rsidRPr="00B76B46">
        <w:rPr>
          <w:rFonts w:ascii="GHEA Grapalat" w:hAnsi="GHEA Grapalat"/>
          <w:lang w:val="en-US"/>
        </w:rPr>
        <w:t xml:space="preserve"> </w:t>
      </w:r>
      <w:r w:rsidRPr="00B76B46">
        <w:rPr>
          <w:rFonts w:ascii="GHEA Grapalat" w:hAnsi="GHEA Grapalat" w:cs="Sylfaen"/>
          <w:lang w:val="en-US"/>
        </w:rPr>
        <w:t>խնդրանքով</w:t>
      </w:r>
      <w:r w:rsidRPr="00B76B46">
        <w:rPr>
          <w:rFonts w:ascii="GHEA Grapalat" w:hAnsi="GHEA Grapalat"/>
          <w:lang w:val="en-US"/>
        </w:rPr>
        <w:t xml:space="preserve">): </w:t>
      </w:r>
      <w:r w:rsidRPr="00B76B46">
        <w:rPr>
          <w:rFonts w:ascii="GHEA Grapalat" w:hAnsi="GHEA Grapalat" w:cs="Sylfaen"/>
          <w:lang w:val="en-US"/>
        </w:rPr>
        <w:t>Վարձակալը</w:t>
      </w:r>
      <w:r w:rsidRPr="00B76B46">
        <w:rPr>
          <w:rFonts w:ascii="GHEA Grapalat" w:hAnsi="GHEA Grapalat"/>
          <w:lang w:val="en-US"/>
        </w:rPr>
        <w:t xml:space="preserve"> </w:t>
      </w:r>
      <w:r w:rsidRPr="00B76B46">
        <w:rPr>
          <w:rFonts w:ascii="GHEA Grapalat" w:hAnsi="GHEA Grapalat" w:cs="Sylfaen"/>
          <w:lang w:val="en-US"/>
        </w:rPr>
        <w:t>պատասխանատու</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կեղտաջրերի</w:t>
      </w:r>
      <w:r w:rsidRPr="00B76B46">
        <w:rPr>
          <w:rFonts w:ascii="GHEA Grapalat" w:hAnsi="GHEA Grapalat"/>
          <w:lang w:val="en-US"/>
        </w:rPr>
        <w:t xml:space="preserve"> </w:t>
      </w:r>
      <w:r w:rsidRPr="00B76B46">
        <w:rPr>
          <w:rFonts w:ascii="GHEA Grapalat" w:hAnsi="GHEA Grapalat" w:cs="Sylfaen"/>
          <w:lang w:val="en-US"/>
        </w:rPr>
        <w:t>հեռացման</w:t>
      </w:r>
      <w:r w:rsidRPr="00B76B46">
        <w:rPr>
          <w:rFonts w:ascii="GHEA Grapalat" w:hAnsi="GHEA Grapalat"/>
          <w:lang w:val="en-US"/>
        </w:rPr>
        <w:t xml:space="preserve"> </w:t>
      </w:r>
      <w:r w:rsidRPr="00B76B46">
        <w:rPr>
          <w:rFonts w:ascii="GHEA Grapalat" w:hAnsi="GHEA Grapalat" w:cs="Sylfaen"/>
          <w:lang w:val="en-US"/>
        </w:rPr>
        <w:t>համակարգին</w:t>
      </w:r>
      <w:r w:rsidRPr="00B76B46">
        <w:rPr>
          <w:rFonts w:ascii="GHEA Grapalat" w:hAnsi="GHEA Grapalat"/>
          <w:lang w:val="en-US"/>
        </w:rPr>
        <w:t xml:space="preserve"> </w:t>
      </w:r>
      <w:r w:rsidRPr="00B76B46">
        <w:rPr>
          <w:rFonts w:ascii="GHEA Grapalat" w:hAnsi="GHEA Grapalat" w:cs="Sylfaen"/>
          <w:lang w:val="en-US"/>
        </w:rPr>
        <w:t>Բաժանորդների</w:t>
      </w:r>
      <w:r w:rsidRPr="00B76B46">
        <w:rPr>
          <w:rFonts w:ascii="GHEA Grapalat" w:hAnsi="GHEA Grapalat"/>
          <w:lang w:val="en-US"/>
        </w:rPr>
        <w:t xml:space="preserve"> </w:t>
      </w:r>
      <w:r w:rsidRPr="00B76B46">
        <w:rPr>
          <w:rFonts w:ascii="GHEA Grapalat" w:hAnsi="GHEA Grapalat" w:cs="Sylfaen"/>
          <w:lang w:val="en-US"/>
        </w:rPr>
        <w:t>միացումների</w:t>
      </w:r>
      <w:r w:rsidRPr="00B76B46">
        <w:rPr>
          <w:rFonts w:ascii="GHEA Grapalat" w:hAnsi="GHEA Grapalat"/>
          <w:lang w:val="en-US"/>
        </w:rPr>
        <w:t xml:space="preserve"> </w:t>
      </w:r>
      <w:r w:rsidRPr="00B76B46">
        <w:rPr>
          <w:rFonts w:ascii="GHEA Grapalat" w:hAnsi="GHEA Grapalat" w:cs="Sylfaen"/>
          <w:lang w:val="en-US"/>
        </w:rPr>
        <w:t>այն</w:t>
      </w:r>
      <w:r w:rsidRPr="00B76B46">
        <w:rPr>
          <w:rFonts w:ascii="GHEA Grapalat" w:hAnsi="GHEA Grapalat"/>
          <w:lang w:val="en-US"/>
        </w:rPr>
        <w:t xml:space="preserve"> </w:t>
      </w:r>
      <w:r w:rsidRPr="00B76B46">
        <w:rPr>
          <w:rFonts w:ascii="GHEA Grapalat" w:hAnsi="GHEA Grapalat" w:cs="Sylfaen"/>
          <w:lang w:val="en-US"/>
        </w:rPr>
        <w:t>մասի</w:t>
      </w:r>
      <w:r w:rsidRPr="00B76B46">
        <w:rPr>
          <w:rFonts w:ascii="GHEA Grapalat" w:hAnsi="GHEA Grapalat"/>
          <w:lang w:val="en-US"/>
        </w:rPr>
        <w:t xml:space="preserve"> </w:t>
      </w:r>
      <w:r w:rsidRPr="00B76B46">
        <w:rPr>
          <w:rFonts w:ascii="GHEA Grapalat" w:hAnsi="GHEA Grapalat" w:cs="Sylfaen"/>
          <w:lang w:val="en-US"/>
        </w:rPr>
        <w:t>Պահպանման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Վերանորոգման</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ներառյալ</w:t>
      </w:r>
      <w:r w:rsidRPr="00B76B46">
        <w:rPr>
          <w:rFonts w:ascii="GHEA Grapalat" w:hAnsi="GHEA Grapalat"/>
          <w:lang w:val="en-US"/>
        </w:rPr>
        <w:t xml:space="preserve"> </w:t>
      </w:r>
      <w:r w:rsidRPr="00B76B46">
        <w:rPr>
          <w:rFonts w:ascii="GHEA Grapalat" w:hAnsi="GHEA Grapalat" w:cs="Sylfaen"/>
          <w:lang w:val="en-US"/>
        </w:rPr>
        <w:t>խցանումների</w:t>
      </w:r>
      <w:r w:rsidRPr="00B76B46">
        <w:rPr>
          <w:rFonts w:ascii="GHEA Grapalat" w:hAnsi="GHEA Grapalat"/>
          <w:lang w:val="en-US"/>
        </w:rPr>
        <w:t xml:space="preserve"> </w:t>
      </w:r>
      <w:r w:rsidRPr="00B76B46">
        <w:rPr>
          <w:rFonts w:ascii="GHEA Grapalat" w:hAnsi="GHEA Grapalat" w:cs="Sylfaen"/>
          <w:lang w:val="en-US"/>
        </w:rPr>
        <w:t>վերացումը</w:t>
      </w:r>
      <w:r w:rsidRPr="00B76B46">
        <w:rPr>
          <w:rFonts w:ascii="GHEA Grapalat" w:hAnsi="GHEA Grapalat"/>
          <w:lang w:val="en-US"/>
        </w:rPr>
        <w:t xml:space="preserve">), </w:t>
      </w:r>
      <w:r w:rsidRPr="00B76B46">
        <w:rPr>
          <w:rFonts w:ascii="GHEA Grapalat" w:hAnsi="GHEA Grapalat" w:cs="Sylfaen"/>
          <w:lang w:val="en-US"/>
        </w:rPr>
        <w:t>որը</w:t>
      </w:r>
      <w:r w:rsidRPr="00B76B46">
        <w:rPr>
          <w:rFonts w:ascii="GHEA Grapalat" w:hAnsi="GHEA Grapalat"/>
          <w:lang w:val="en-US"/>
        </w:rPr>
        <w:t xml:space="preserve"> </w:t>
      </w:r>
      <w:r w:rsidRPr="00B76B46">
        <w:rPr>
          <w:rFonts w:ascii="GHEA Grapalat" w:hAnsi="GHEA Grapalat" w:cs="Sylfaen"/>
          <w:lang w:val="en-US"/>
        </w:rPr>
        <w:t>Բաժանորդի</w:t>
      </w:r>
      <w:r w:rsidRPr="00B76B46">
        <w:rPr>
          <w:rFonts w:ascii="GHEA Grapalat" w:hAnsi="GHEA Grapalat"/>
          <w:lang w:val="en-US"/>
        </w:rPr>
        <w:t xml:space="preserve"> </w:t>
      </w:r>
      <w:r w:rsidRPr="00B76B46">
        <w:rPr>
          <w:rFonts w:ascii="GHEA Grapalat" w:hAnsi="GHEA Grapalat" w:cs="Sylfaen"/>
          <w:lang w:val="en-US"/>
        </w:rPr>
        <w:t>սեփականության</w:t>
      </w:r>
      <w:r w:rsidRPr="00B76B46">
        <w:rPr>
          <w:rFonts w:ascii="GHEA Grapalat" w:hAnsi="GHEA Grapalat"/>
          <w:lang w:val="en-US"/>
        </w:rPr>
        <w:t xml:space="preserve"> </w:t>
      </w:r>
      <w:r w:rsidRPr="00B76B46">
        <w:rPr>
          <w:rFonts w:ascii="GHEA Grapalat" w:hAnsi="GHEA Grapalat" w:cs="Sylfaen"/>
          <w:lang w:val="en-US"/>
        </w:rPr>
        <w:t>տարածքում</w:t>
      </w:r>
      <w:r w:rsidRPr="00B76B46">
        <w:rPr>
          <w:rFonts w:ascii="GHEA Grapalat" w:hAnsi="GHEA Grapalat"/>
          <w:lang w:val="en-US"/>
        </w:rPr>
        <w:t xml:space="preserve"> </w:t>
      </w:r>
      <w:r w:rsidRPr="00B76B46">
        <w:rPr>
          <w:rFonts w:ascii="GHEA Grapalat" w:hAnsi="GHEA Grapalat" w:cs="Sylfaen"/>
          <w:lang w:val="en-US"/>
        </w:rPr>
        <w:t>չէ</w:t>
      </w:r>
      <w:r w:rsidRPr="00B76B46">
        <w:rPr>
          <w:rFonts w:ascii="GHEA Grapalat" w:hAnsi="GHEA Grapalat"/>
          <w:lang w:val="en-US"/>
        </w:rPr>
        <w:t xml:space="preserve">, </w:t>
      </w:r>
      <w:r w:rsidRPr="00B76B46">
        <w:rPr>
          <w:rFonts w:ascii="GHEA Grapalat" w:hAnsi="GHEA Grapalat" w:cs="Sylfaen"/>
          <w:lang w:val="en-US"/>
        </w:rPr>
        <w:t>այլ</w:t>
      </w:r>
      <w:r w:rsidRPr="00B76B46">
        <w:rPr>
          <w:rFonts w:ascii="GHEA Grapalat" w:hAnsi="GHEA Grapalat"/>
          <w:lang w:val="en-US"/>
        </w:rPr>
        <w:t xml:space="preserve"> </w:t>
      </w:r>
      <w:r w:rsidRPr="00B76B46">
        <w:rPr>
          <w:rFonts w:ascii="GHEA Grapalat" w:hAnsi="GHEA Grapalat" w:cs="Sylfaen"/>
          <w:lang w:val="en-US"/>
        </w:rPr>
        <w:t>այն</w:t>
      </w:r>
      <w:r w:rsidRPr="00B76B46">
        <w:rPr>
          <w:rFonts w:ascii="GHEA Grapalat" w:hAnsi="GHEA Grapalat"/>
          <w:lang w:val="en-US"/>
        </w:rPr>
        <w:t xml:space="preserve"> </w:t>
      </w:r>
      <w:r w:rsidRPr="00B76B46">
        <w:rPr>
          <w:rFonts w:ascii="GHEA Grapalat" w:hAnsi="GHEA Grapalat" w:cs="Sylfaen"/>
          <w:lang w:val="en-US"/>
        </w:rPr>
        <w:t>հատվածն</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որը</w:t>
      </w:r>
      <w:r w:rsidRPr="00B76B46">
        <w:rPr>
          <w:rFonts w:ascii="GHEA Grapalat" w:hAnsi="GHEA Grapalat"/>
          <w:lang w:val="en-US"/>
        </w:rPr>
        <w:t xml:space="preserve"> </w:t>
      </w:r>
      <w:r w:rsidRPr="00B76B46">
        <w:rPr>
          <w:rFonts w:ascii="GHEA Grapalat" w:hAnsi="GHEA Grapalat" w:cs="Sylfaen"/>
          <w:lang w:val="en-US"/>
        </w:rPr>
        <w:t>փողոցների</w:t>
      </w:r>
      <w:r w:rsidRPr="00B76B46">
        <w:rPr>
          <w:rFonts w:ascii="GHEA Grapalat" w:hAnsi="GHEA Grapalat"/>
          <w:lang w:val="en-US"/>
        </w:rPr>
        <w:t xml:space="preserve"> </w:t>
      </w:r>
      <w:r w:rsidRPr="00B76B46">
        <w:rPr>
          <w:rFonts w:ascii="GHEA Grapalat" w:hAnsi="GHEA Grapalat" w:cs="Sylfaen"/>
          <w:lang w:val="en-US"/>
        </w:rPr>
        <w:t>տակ</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գտնվում</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միանում</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քաղաքի</w:t>
      </w:r>
      <w:r w:rsidRPr="00B76B46">
        <w:rPr>
          <w:rFonts w:ascii="GHEA Grapalat" w:hAnsi="GHEA Grapalat"/>
          <w:lang w:val="en-US"/>
        </w:rPr>
        <w:t xml:space="preserve"> </w:t>
      </w:r>
      <w:r w:rsidRPr="00B76B46">
        <w:rPr>
          <w:rFonts w:ascii="GHEA Grapalat" w:hAnsi="GHEA Grapalat" w:cs="Sylfaen"/>
          <w:lang w:val="en-US"/>
        </w:rPr>
        <w:t>կոյուղատար</w:t>
      </w:r>
      <w:r w:rsidRPr="00B76B46">
        <w:rPr>
          <w:rFonts w:ascii="GHEA Grapalat" w:hAnsi="GHEA Grapalat"/>
          <w:lang w:val="en-US"/>
        </w:rPr>
        <w:t xml:space="preserve"> </w:t>
      </w:r>
      <w:r w:rsidRPr="00B76B46">
        <w:rPr>
          <w:rFonts w:ascii="GHEA Grapalat" w:hAnsi="GHEA Grapalat" w:cs="Sylfaen"/>
          <w:lang w:val="en-US"/>
        </w:rPr>
        <w:t>ցանցի</w:t>
      </w:r>
      <w:r w:rsidRPr="00B76B46">
        <w:rPr>
          <w:rFonts w:ascii="GHEA Grapalat" w:hAnsi="GHEA Grapalat"/>
          <w:lang w:val="en-US"/>
        </w:rPr>
        <w:t xml:space="preserve"> </w:t>
      </w:r>
      <w:r w:rsidRPr="00B76B46">
        <w:rPr>
          <w:rFonts w:ascii="GHEA Grapalat" w:hAnsi="GHEA Grapalat" w:cs="Sylfaen"/>
          <w:lang w:val="en-US"/>
        </w:rPr>
        <w:t>կոլեկտորին</w:t>
      </w:r>
      <w:r w:rsidRPr="00B76B46">
        <w:rPr>
          <w:rFonts w:ascii="GHEA Grapalat" w:hAnsi="GHEA Grapalat"/>
          <w:lang w:val="en-US"/>
        </w:rPr>
        <w:t xml:space="preserve"> : </w:t>
      </w:r>
      <w:r w:rsidR="00625227">
        <w:rPr>
          <w:rFonts w:ascii="GHEA Grapalat" w:hAnsi="GHEA Grapalat"/>
          <w:lang w:val="hy-AM"/>
        </w:rPr>
        <w:t xml:space="preserve">Տարակարծություններից խուսափելու համար Վարձակալը պատասխանատու է, բազմաբնակարան շենքերի ջրահեռացման ներբակային ցանցի՝ ներառյալ առաջին դիտահորը պահպանման և վերանորոգման համար։ </w:t>
      </w:r>
    </w:p>
    <w:p w14:paraId="2276E39F" w14:textId="77777777" w:rsidR="00F827B3" w:rsidRPr="005E29A9" w:rsidRDefault="00F827B3" w:rsidP="002B0495">
      <w:pPr>
        <w:jc w:val="both"/>
        <w:rPr>
          <w:rFonts w:ascii="GHEA Grapalat" w:hAnsi="GHEA Grapalat"/>
          <w:lang w:val="hy-AM"/>
        </w:rPr>
      </w:pPr>
    </w:p>
    <w:p w14:paraId="46071577" w14:textId="77777777" w:rsidR="00F827B3" w:rsidRPr="005E29A9" w:rsidRDefault="00C60431" w:rsidP="002B0495">
      <w:pPr>
        <w:pStyle w:val="Index1"/>
        <w:jc w:val="both"/>
        <w:rPr>
          <w:rFonts w:ascii="GHEA Grapalat" w:hAnsi="GHEA Grapalat"/>
          <w:lang w:val="hy-AM"/>
        </w:rPr>
      </w:pPr>
      <w:r w:rsidRPr="005E29A9">
        <w:rPr>
          <w:rFonts w:ascii="GHEA Grapalat" w:hAnsi="GHEA Grapalat" w:cs="Sylfaen"/>
          <w:lang w:val="hy-AM"/>
        </w:rPr>
        <w:t>Վարձակալի</w:t>
      </w:r>
      <w:r w:rsidRPr="005E29A9">
        <w:rPr>
          <w:rFonts w:ascii="GHEA Grapalat" w:hAnsi="GHEA Grapalat"/>
          <w:lang w:val="hy-AM"/>
        </w:rPr>
        <w:t xml:space="preserve"> </w:t>
      </w:r>
      <w:r w:rsidRPr="005E29A9">
        <w:rPr>
          <w:rFonts w:ascii="GHEA Grapalat" w:hAnsi="GHEA Grapalat" w:cs="Sylfaen"/>
          <w:lang w:val="hy-AM"/>
        </w:rPr>
        <w:t>ենթակայության</w:t>
      </w:r>
      <w:r w:rsidRPr="005E29A9">
        <w:rPr>
          <w:rFonts w:ascii="GHEA Grapalat" w:hAnsi="GHEA Grapalat"/>
          <w:lang w:val="hy-AM"/>
        </w:rPr>
        <w:t xml:space="preserve"> </w:t>
      </w:r>
      <w:r w:rsidRPr="005E29A9">
        <w:rPr>
          <w:rFonts w:ascii="GHEA Grapalat" w:hAnsi="GHEA Grapalat" w:cs="Sylfaen"/>
          <w:lang w:val="hy-AM"/>
        </w:rPr>
        <w:t>տակ</w:t>
      </w:r>
      <w:r w:rsidRPr="005E29A9">
        <w:rPr>
          <w:rFonts w:ascii="GHEA Grapalat" w:hAnsi="GHEA Grapalat"/>
          <w:lang w:val="hy-AM"/>
        </w:rPr>
        <w:t xml:space="preserve"> </w:t>
      </w:r>
      <w:r w:rsidRPr="005E29A9">
        <w:rPr>
          <w:rFonts w:ascii="GHEA Grapalat" w:hAnsi="GHEA Grapalat" w:cs="Sylfaen"/>
          <w:lang w:val="hy-AM"/>
        </w:rPr>
        <w:t>գտնվող</w:t>
      </w:r>
      <w:r w:rsidRPr="005E29A9">
        <w:rPr>
          <w:rFonts w:ascii="GHEA Grapalat" w:hAnsi="GHEA Grapalat"/>
          <w:lang w:val="hy-AM"/>
        </w:rPr>
        <w:t xml:space="preserve"> </w:t>
      </w:r>
      <w:r w:rsidRPr="005E29A9">
        <w:rPr>
          <w:rFonts w:ascii="GHEA Grapalat" w:hAnsi="GHEA Grapalat" w:cs="Sylfaen"/>
          <w:lang w:val="hy-AM"/>
        </w:rPr>
        <w:t>կեղտաջրերի</w:t>
      </w:r>
      <w:r w:rsidRPr="005E29A9">
        <w:rPr>
          <w:rFonts w:ascii="GHEA Grapalat" w:hAnsi="GHEA Grapalat"/>
          <w:lang w:val="hy-AM"/>
        </w:rPr>
        <w:t xml:space="preserve"> </w:t>
      </w:r>
      <w:r w:rsidRPr="005E29A9">
        <w:rPr>
          <w:rFonts w:ascii="GHEA Grapalat" w:hAnsi="GHEA Grapalat" w:cs="Sylfaen"/>
          <w:lang w:val="hy-AM"/>
        </w:rPr>
        <w:t>հեռացման</w:t>
      </w:r>
      <w:r w:rsidRPr="005E29A9">
        <w:rPr>
          <w:rFonts w:ascii="GHEA Grapalat" w:hAnsi="GHEA Grapalat"/>
          <w:lang w:val="hy-AM"/>
        </w:rPr>
        <w:t xml:space="preserve"> </w:t>
      </w:r>
      <w:r w:rsidRPr="005E29A9">
        <w:rPr>
          <w:rFonts w:ascii="GHEA Grapalat" w:hAnsi="GHEA Grapalat" w:cs="Sylfaen"/>
          <w:lang w:val="hy-AM"/>
        </w:rPr>
        <w:t>ցանցին</w:t>
      </w:r>
      <w:r w:rsidRPr="005E29A9">
        <w:rPr>
          <w:rFonts w:ascii="GHEA Grapalat" w:hAnsi="GHEA Grapalat"/>
          <w:lang w:val="hy-AM"/>
        </w:rPr>
        <w:t xml:space="preserve"> </w:t>
      </w:r>
      <w:r w:rsidRPr="005E29A9">
        <w:rPr>
          <w:rFonts w:ascii="GHEA Grapalat" w:hAnsi="GHEA Grapalat" w:cs="Sylfaen"/>
          <w:lang w:val="hy-AM"/>
        </w:rPr>
        <w:t>միացումների</w:t>
      </w:r>
      <w:r w:rsidRPr="005E29A9">
        <w:rPr>
          <w:rFonts w:ascii="GHEA Grapalat" w:hAnsi="GHEA Grapalat"/>
          <w:lang w:val="hy-AM"/>
        </w:rPr>
        <w:t xml:space="preserve"> </w:t>
      </w:r>
      <w:r w:rsidRPr="005E29A9">
        <w:rPr>
          <w:rFonts w:ascii="GHEA Grapalat" w:hAnsi="GHEA Grapalat" w:cs="Sylfaen"/>
          <w:lang w:val="hy-AM"/>
        </w:rPr>
        <w:t>անսարքության</w:t>
      </w:r>
      <w:r w:rsidRPr="005E29A9">
        <w:rPr>
          <w:rFonts w:ascii="GHEA Grapalat" w:hAnsi="GHEA Grapalat"/>
          <w:lang w:val="hy-AM"/>
        </w:rPr>
        <w:t xml:space="preserve"> </w:t>
      </w:r>
      <w:r w:rsidRPr="005E29A9">
        <w:rPr>
          <w:rFonts w:ascii="GHEA Grapalat" w:hAnsi="GHEA Grapalat" w:cs="Sylfaen"/>
          <w:lang w:val="hy-AM"/>
        </w:rPr>
        <w:t>դեպքում</w:t>
      </w:r>
      <w:r w:rsidRPr="005E29A9">
        <w:rPr>
          <w:rFonts w:ascii="GHEA Grapalat" w:hAnsi="GHEA Grapalat"/>
          <w:lang w:val="hy-AM"/>
        </w:rPr>
        <w:t xml:space="preserve"> </w:t>
      </w:r>
      <w:r w:rsidRPr="005E29A9">
        <w:rPr>
          <w:rFonts w:ascii="GHEA Grapalat" w:hAnsi="GHEA Grapalat" w:cs="Sylfaen"/>
          <w:lang w:val="hy-AM"/>
        </w:rPr>
        <w:t>Վարձակալը</w:t>
      </w:r>
      <w:r w:rsidRPr="005E29A9">
        <w:rPr>
          <w:rFonts w:ascii="GHEA Grapalat" w:hAnsi="GHEA Grapalat"/>
          <w:lang w:val="hy-AM"/>
        </w:rPr>
        <w:t xml:space="preserve"> </w:t>
      </w:r>
      <w:r w:rsidRPr="005E29A9">
        <w:rPr>
          <w:rFonts w:ascii="GHEA Grapalat" w:hAnsi="GHEA Grapalat" w:cs="Sylfaen"/>
          <w:lang w:val="hy-AM"/>
        </w:rPr>
        <w:t>պարտավոր</w:t>
      </w:r>
      <w:r w:rsidRPr="005E29A9">
        <w:rPr>
          <w:rFonts w:ascii="GHEA Grapalat" w:hAnsi="GHEA Grapalat"/>
          <w:lang w:val="hy-AM"/>
        </w:rPr>
        <w:t xml:space="preserve"> </w:t>
      </w:r>
      <w:r w:rsidRPr="005E29A9">
        <w:rPr>
          <w:rFonts w:ascii="GHEA Grapalat" w:hAnsi="GHEA Grapalat" w:cs="Sylfaen"/>
          <w:lang w:val="hy-AM"/>
        </w:rPr>
        <w:t>է</w:t>
      </w:r>
      <w:r w:rsidRPr="005E29A9">
        <w:rPr>
          <w:rFonts w:ascii="GHEA Grapalat" w:hAnsi="GHEA Grapalat"/>
          <w:lang w:val="hy-AM"/>
        </w:rPr>
        <w:t xml:space="preserve"> </w:t>
      </w:r>
      <w:r w:rsidRPr="005E29A9">
        <w:rPr>
          <w:rFonts w:ascii="GHEA Grapalat" w:hAnsi="GHEA Grapalat" w:cs="Sylfaen"/>
          <w:lang w:val="hy-AM"/>
        </w:rPr>
        <w:t>ամեն</w:t>
      </w:r>
      <w:r w:rsidRPr="005E29A9">
        <w:rPr>
          <w:rFonts w:ascii="GHEA Grapalat" w:hAnsi="GHEA Grapalat"/>
          <w:lang w:val="hy-AM"/>
        </w:rPr>
        <w:t xml:space="preserve"> </w:t>
      </w:r>
      <w:r w:rsidRPr="005E29A9">
        <w:rPr>
          <w:rFonts w:ascii="GHEA Grapalat" w:hAnsi="GHEA Grapalat" w:cs="Sylfaen"/>
          <w:lang w:val="hy-AM"/>
        </w:rPr>
        <w:t>ջանք</w:t>
      </w:r>
      <w:r w:rsidRPr="005E29A9">
        <w:rPr>
          <w:rFonts w:ascii="GHEA Grapalat" w:hAnsi="GHEA Grapalat"/>
          <w:lang w:val="hy-AM"/>
        </w:rPr>
        <w:t xml:space="preserve"> </w:t>
      </w:r>
      <w:r w:rsidRPr="005E29A9">
        <w:rPr>
          <w:rFonts w:ascii="GHEA Grapalat" w:hAnsi="GHEA Grapalat" w:cs="Sylfaen"/>
          <w:lang w:val="hy-AM"/>
        </w:rPr>
        <w:t>գործադրել</w:t>
      </w:r>
      <w:r w:rsidRPr="005E29A9">
        <w:rPr>
          <w:rFonts w:ascii="GHEA Grapalat" w:hAnsi="GHEA Grapalat"/>
          <w:lang w:val="hy-AM"/>
        </w:rPr>
        <w:t xml:space="preserve"> </w:t>
      </w:r>
      <w:r w:rsidRPr="005E29A9">
        <w:rPr>
          <w:rFonts w:ascii="GHEA Grapalat" w:hAnsi="GHEA Grapalat" w:cs="Sylfaen"/>
          <w:lang w:val="hy-AM"/>
        </w:rPr>
        <w:t>համակարգի</w:t>
      </w:r>
      <w:r w:rsidRPr="005E29A9">
        <w:rPr>
          <w:rFonts w:ascii="GHEA Grapalat" w:hAnsi="GHEA Grapalat"/>
          <w:lang w:val="hy-AM"/>
        </w:rPr>
        <w:t xml:space="preserve"> </w:t>
      </w:r>
      <w:r w:rsidRPr="005E29A9">
        <w:rPr>
          <w:rFonts w:ascii="GHEA Grapalat" w:hAnsi="GHEA Grapalat" w:cs="Sylfaen"/>
          <w:lang w:val="hy-AM"/>
        </w:rPr>
        <w:t>գոծունեությունն</w:t>
      </w:r>
      <w:r w:rsidRPr="005E29A9">
        <w:rPr>
          <w:rFonts w:ascii="GHEA Grapalat" w:hAnsi="GHEA Grapalat"/>
          <w:lang w:val="hy-AM"/>
        </w:rPr>
        <w:t xml:space="preserve"> </w:t>
      </w:r>
      <w:r w:rsidRPr="005E29A9">
        <w:rPr>
          <w:rFonts w:ascii="GHEA Grapalat" w:hAnsi="GHEA Grapalat" w:cs="Sylfaen"/>
          <w:lang w:val="hy-AM"/>
        </w:rPr>
        <w:t>անսարքության</w:t>
      </w:r>
      <w:r w:rsidRPr="005E29A9">
        <w:rPr>
          <w:rFonts w:ascii="GHEA Grapalat" w:hAnsi="GHEA Grapalat"/>
          <w:lang w:val="hy-AM"/>
        </w:rPr>
        <w:t xml:space="preserve"> </w:t>
      </w:r>
      <w:r w:rsidRPr="005E29A9">
        <w:rPr>
          <w:rFonts w:ascii="GHEA Grapalat" w:hAnsi="GHEA Grapalat" w:cs="Sylfaen"/>
          <w:lang w:val="hy-AM"/>
        </w:rPr>
        <w:t>մասին</w:t>
      </w:r>
      <w:r w:rsidRPr="005E29A9">
        <w:rPr>
          <w:rFonts w:ascii="GHEA Grapalat" w:hAnsi="GHEA Grapalat"/>
          <w:lang w:val="hy-AM"/>
        </w:rPr>
        <w:t xml:space="preserve"> </w:t>
      </w:r>
      <w:r w:rsidRPr="005E29A9">
        <w:rPr>
          <w:rFonts w:ascii="GHEA Grapalat" w:hAnsi="GHEA Grapalat" w:cs="Sylfaen"/>
          <w:lang w:val="hy-AM"/>
        </w:rPr>
        <w:t>տեղեկանալու</w:t>
      </w:r>
      <w:r w:rsidRPr="005E29A9">
        <w:rPr>
          <w:rFonts w:ascii="GHEA Grapalat" w:hAnsi="GHEA Grapalat"/>
          <w:lang w:val="hy-AM"/>
        </w:rPr>
        <w:t xml:space="preserve"> </w:t>
      </w:r>
      <w:r w:rsidRPr="005E29A9">
        <w:rPr>
          <w:rFonts w:ascii="GHEA Grapalat" w:hAnsi="GHEA Grapalat" w:cs="Sylfaen"/>
          <w:lang w:val="hy-AM"/>
        </w:rPr>
        <w:t>պահից</w:t>
      </w:r>
      <w:r w:rsidRPr="005E29A9">
        <w:rPr>
          <w:rFonts w:ascii="GHEA Grapalat" w:hAnsi="GHEA Grapalat"/>
          <w:lang w:val="hy-AM"/>
        </w:rPr>
        <w:t xml:space="preserve"> 3 </w:t>
      </w:r>
      <w:r w:rsidRPr="005E29A9">
        <w:rPr>
          <w:rFonts w:ascii="GHEA Grapalat" w:hAnsi="GHEA Grapalat" w:cs="Sylfaen"/>
          <w:lang w:val="hy-AM"/>
        </w:rPr>
        <w:t>օրվա</w:t>
      </w:r>
      <w:r w:rsidRPr="005E29A9">
        <w:rPr>
          <w:rFonts w:ascii="GHEA Grapalat" w:hAnsi="GHEA Grapalat"/>
          <w:lang w:val="hy-AM"/>
        </w:rPr>
        <w:t xml:space="preserve"> </w:t>
      </w:r>
      <w:r w:rsidRPr="005E29A9">
        <w:rPr>
          <w:rFonts w:ascii="GHEA Grapalat" w:hAnsi="GHEA Grapalat" w:cs="Sylfaen"/>
          <w:lang w:val="hy-AM"/>
        </w:rPr>
        <w:t>ընթացքում</w:t>
      </w:r>
      <w:r w:rsidRPr="005E29A9">
        <w:rPr>
          <w:rFonts w:ascii="GHEA Grapalat" w:hAnsi="GHEA Grapalat"/>
          <w:lang w:val="hy-AM"/>
        </w:rPr>
        <w:t xml:space="preserve"> </w:t>
      </w:r>
      <w:r w:rsidRPr="005E29A9">
        <w:rPr>
          <w:rFonts w:ascii="GHEA Grapalat" w:hAnsi="GHEA Grapalat" w:cs="Sylfaen"/>
          <w:lang w:val="hy-AM"/>
        </w:rPr>
        <w:t>այն</w:t>
      </w:r>
      <w:r w:rsidRPr="005E29A9">
        <w:rPr>
          <w:rFonts w:ascii="GHEA Grapalat" w:hAnsi="GHEA Grapalat"/>
          <w:lang w:val="hy-AM"/>
        </w:rPr>
        <w:t xml:space="preserve"> </w:t>
      </w:r>
      <w:r w:rsidRPr="005E29A9">
        <w:rPr>
          <w:rFonts w:ascii="GHEA Grapalat" w:hAnsi="GHEA Grapalat" w:cs="Sylfaen"/>
          <w:lang w:val="hy-AM"/>
        </w:rPr>
        <w:t>վերացնելու</w:t>
      </w:r>
      <w:r w:rsidRPr="005E29A9">
        <w:rPr>
          <w:rFonts w:ascii="GHEA Grapalat" w:hAnsi="GHEA Grapalat"/>
          <w:lang w:val="hy-AM"/>
        </w:rPr>
        <w:t xml:space="preserve"> </w:t>
      </w:r>
      <w:r w:rsidRPr="005E29A9">
        <w:rPr>
          <w:rFonts w:ascii="GHEA Grapalat" w:hAnsi="GHEA Grapalat" w:cs="Sylfaen"/>
          <w:lang w:val="hy-AM"/>
        </w:rPr>
        <w:t>համար</w:t>
      </w:r>
      <w:r w:rsidRPr="005E29A9">
        <w:rPr>
          <w:rFonts w:ascii="GHEA Grapalat" w:hAnsi="GHEA Grapalat"/>
          <w:lang w:val="hy-AM"/>
        </w:rPr>
        <w:t xml:space="preserve">: </w:t>
      </w:r>
      <w:r w:rsidRPr="005E29A9">
        <w:rPr>
          <w:rFonts w:ascii="GHEA Grapalat" w:hAnsi="GHEA Grapalat" w:cs="Sylfaen"/>
          <w:lang w:val="hy-AM"/>
        </w:rPr>
        <w:t>Դա</w:t>
      </w:r>
      <w:r w:rsidRPr="005E29A9">
        <w:rPr>
          <w:rFonts w:ascii="GHEA Grapalat" w:hAnsi="GHEA Grapalat"/>
          <w:lang w:val="hy-AM"/>
        </w:rPr>
        <w:t xml:space="preserve"> </w:t>
      </w:r>
      <w:r w:rsidRPr="005E29A9">
        <w:rPr>
          <w:rFonts w:ascii="GHEA Grapalat" w:hAnsi="GHEA Grapalat" w:cs="Sylfaen"/>
          <w:lang w:val="hy-AM"/>
        </w:rPr>
        <w:t>վերաբերում</w:t>
      </w:r>
      <w:r w:rsidRPr="005E29A9">
        <w:rPr>
          <w:rFonts w:ascii="GHEA Grapalat" w:hAnsi="GHEA Grapalat"/>
          <w:lang w:val="hy-AM"/>
        </w:rPr>
        <w:t xml:space="preserve"> </w:t>
      </w:r>
      <w:r w:rsidRPr="005E29A9">
        <w:rPr>
          <w:rFonts w:ascii="GHEA Grapalat" w:hAnsi="GHEA Grapalat" w:cs="Sylfaen"/>
          <w:lang w:val="hy-AM"/>
        </w:rPr>
        <w:t>է</w:t>
      </w:r>
      <w:r w:rsidRPr="005E29A9">
        <w:rPr>
          <w:rFonts w:ascii="GHEA Grapalat" w:hAnsi="GHEA Grapalat"/>
          <w:lang w:val="hy-AM"/>
        </w:rPr>
        <w:t xml:space="preserve"> </w:t>
      </w:r>
      <w:r w:rsidRPr="005E29A9">
        <w:rPr>
          <w:rFonts w:ascii="GHEA Grapalat" w:hAnsi="GHEA Grapalat" w:cs="Sylfaen"/>
          <w:lang w:val="hy-AM"/>
        </w:rPr>
        <w:t>բոլոր</w:t>
      </w:r>
      <w:r w:rsidRPr="005E29A9">
        <w:rPr>
          <w:rFonts w:ascii="GHEA Grapalat" w:hAnsi="GHEA Grapalat"/>
          <w:lang w:val="hy-AM"/>
        </w:rPr>
        <w:t xml:space="preserve"> </w:t>
      </w:r>
      <w:r w:rsidRPr="005E29A9">
        <w:rPr>
          <w:rFonts w:ascii="GHEA Grapalat" w:hAnsi="GHEA Grapalat" w:cs="Sylfaen"/>
          <w:lang w:val="hy-AM"/>
        </w:rPr>
        <w:t>դեպքերին</w:t>
      </w:r>
      <w:r w:rsidRPr="005E29A9">
        <w:rPr>
          <w:rFonts w:ascii="GHEA Grapalat" w:hAnsi="GHEA Grapalat"/>
          <w:lang w:val="hy-AM"/>
        </w:rPr>
        <w:t xml:space="preserve"> </w:t>
      </w:r>
      <w:r w:rsidRPr="005E29A9">
        <w:rPr>
          <w:rFonts w:ascii="GHEA Grapalat" w:hAnsi="GHEA Grapalat" w:cs="Sylfaen"/>
          <w:lang w:val="hy-AM"/>
        </w:rPr>
        <w:t>բացառությամբ</w:t>
      </w:r>
      <w:r w:rsidRPr="005E29A9">
        <w:rPr>
          <w:rFonts w:ascii="GHEA Grapalat" w:hAnsi="GHEA Grapalat"/>
          <w:lang w:val="hy-AM"/>
        </w:rPr>
        <w:t xml:space="preserve">, </w:t>
      </w:r>
      <w:r w:rsidRPr="005E29A9">
        <w:rPr>
          <w:rFonts w:ascii="GHEA Grapalat" w:hAnsi="GHEA Grapalat" w:cs="Sylfaen"/>
          <w:lang w:val="hy-AM"/>
        </w:rPr>
        <w:t>եթե</w:t>
      </w:r>
      <w:r w:rsidRPr="005E29A9">
        <w:rPr>
          <w:rFonts w:ascii="GHEA Grapalat" w:hAnsi="GHEA Grapalat"/>
          <w:lang w:val="hy-AM"/>
        </w:rPr>
        <w:t xml:space="preserve"> </w:t>
      </w:r>
      <w:r w:rsidRPr="005E29A9">
        <w:rPr>
          <w:rFonts w:ascii="GHEA Grapalat" w:hAnsi="GHEA Grapalat" w:cs="Sylfaen"/>
          <w:lang w:val="hy-AM"/>
        </w:rPr>
        <w:t>միացումների</w:t>
      </w:r>
      <w:r w:rsidRPr="005E29A9">
        <w:rPr>
          <w:rFonts w:ascii="GHEA Grapalat" w:hAnsi="GHEA Grapalat"/>
          <w:lang w:val="hy-AM"/>
        </w:rPr>
        <w:t xml:space="preserve"> </w:t>
      </w:r>
      <w:r w:rsidRPr="005E29A9">
        <w:rPr>
          <w:rFonts w:ascii="GHEA Grapalat" w:hAnsi="GHEA Grapalat" w:cs="Sylfaen"/>
          <w:lang w:val="hy-AM"/>
        </w:rPr>
        <w:t>հիմնավոր</w:t>
      </w:r>
      <w:r w:rsidRPr="005E29A9">
        <w:rPr>
          <w:rFonts w:ascii="GHEA Grapalat" w:hAnsi="GHEA Grapalat"/>
          <w:lang w:val="hy-AM"/>
        </w:rPr>
        <w:t xml:space="preserve"> </w:t>
      </w:r>
      <w:r w:rsidRPr="005E29A9">
        <w:rPr>
          <w:rFonts w:ascii="GHEA Grapalat" w:hAnsi="GHEA Grapalat" w:cs="Sylfaen"/>
          <w:lang w:val="hy-AM"/>
        </w:rPr>
        <w:t>վերանորոգման</w:t>
      </w:r>
      <w:r w:rsidRPr="005E29A9">
        <w:rPr>
          <w:rFonts w:ascii="GHEA Grapalat" w:hAnsi="GHEA Grapalat"/>
          <w:lang w:val="hy-AM"/>
        </w:rPr>
        <w:t xml:space="preserve"> </w:t>
      </w:r>
      <w:r w:rsidRPr="005E29A9">
        <w:rPr>
          <w:rFonts w:ascii="GHEA Grapalat" w:hAnsi="GHEA Grapalat" w:cs="Sylfaen"/>
          <w:lang w:val="hy-AM"/>
        </w:rPr>
        <w:t>կարիք</w:t>
      </w:r>
      <w:r w:rsidRPr="005E29A9">
        <w:rPr>
          <w:rFonts w:ascii="GHEA Grapalat" w:hAnsi="GHEA Grapalat"/>
          <w:lang w:val="hy-AM"/>
        </w:rPr>
        <w:t xml:space="preserve"> </w:t>
      </w:r>
      <w:r w:rsidRPr="005E29A9">
        <w:rPr>
          <w:rFonts w:ascii="GHEA Grapalat" w:hAnsi="GHEA Grapalat" w:cs="Sylfaen"/>
          <w:lang w:val="hy-AM"/>
        </w:rPr>
        <w:t>կա</w:t>
      </w:r>
      <w:r w:rsidRPr="005E29A9">
        <w:rPr>
          <w:rFonts w:ascii="GHEA Grapalat" w:hAnsi="GHEA Grapalat"/>
          <w:lang w:val="hy-AM"/>
        </w:rPr>
        <w:t xml:space="preserve">. </w:t>
      </w:r>
      <w:r w:rsidRPr="005E29A9">
        <w:rPr>
          <w:rFonts w:ascii="GHEA Grapalat" w:hAnsi="GHEA Grapalat" w:cs="Sylfaen"/>
          <w:lang w:val="hy-AM"/>
        </w:rPr>
        <w:t>այդ</w:t>
      </w:r>
      <w:r w:rsidRPr="005E29A9">
        <w:rPr>
          <w:rFonts w:ascii="GHEA Grapalat" w:hAnsi="GHEA Grapalat"/>
          <w:lang w:val="hy-AM"/>
        </w:rPr>
        <w:t xml:space="preserve"> </w:t>
      </w:r>
      <w:r w:rsidRPr="005E29A9">
        <w:rPr>
          <w:rFonts w:ascii="GHEA Grapalat" w:hAnsi="GHEA Grapalat" w:cs="Sylfaen"/>
          <w:lang w:val="hy-AM"/>
        </w:rPr>
        <w:t>դեպքում</w:t>
      </w:r>
      <w:r w:rsidRPr="005E29A9">
        <w:rPr>
          <w:rFonts w:ascii="GHEA Grapalat" w:hAnsi="GHEA Grapalat"/>
          <w:lang w:val="hy-AM"/>
        </w:rPr>
        <w:t xml:space="preserve"> </w:t>
      </w:r>
      <w:r w:rsidRPr="005E29A9">
        <w:rPr>
          <w:rFonts w:ascii="GHEA Grapalat" w:hAnsi="GHEA Grapalat" w:cs="Sylfaen"/>
          <w:lang w:val="hy-AM"/>
        </w:rPr>
        <w:t>վերանորոգման</w:t>
      </w:r>
      <w:r w:rsidRPr="005E29A9">
        <w:rPr>
          <w:rFonts w:ascii="GHEA Grapalat" w:hAnsi="GHEA Grapalat"/>
          <w:lang w:val="hy-AM"/>
        </w:rPr>
        <w:t xml:space="preserve"> </w:t>
      </w:r>
      <w:r w:rsidRPr="005E29A9">
        <w:rPr>
          <w:rFonts w:ascii="GHEA Grapalat" w:hAnsi="GHEA Grapalat" w:cs="Sylfaen"/>
          <w:lang w:val="hy-AM"/>
        </w:rPr>
        <w:t>ժամկետը</w:t>
      </w:r>
      <w:r w:rsidRPr="005E29A9">
        <w:rPr>
          <w:rFonts w:ascii="GHEA Grapalat" w:hAnsi="GHEA Grapalat"/>
          <w:lang w:val="hy-AM"/>
        </w:rPr>
        <w:t xml:space="preserve"> </w:t>
      </w:r>
      <w:r w:rsidRPr="005E29A9">
        <w:rPr>
          <w:rFonts w:ascii="GHEA Grapalat" w:hAnsi="GHEA Grapalat" w:cs="Sylfaen"/>
          <w:lang w:val="hy-AM"/>
        </w:rPr>
        <w:t>պետք</w:t>
      </w:r>
      <w:r w:rsidRPr="005E29A9">
        <w:rPr>
          <w:rFonts w:ascii="GHEA Grapalat" w:hAnsi="GHEA Grapalat"/>
          <w:lang w:val="hy-AM"/>
        </w:rPr>
        <w:t xml:space="preserve"> </w:t>
      </w:r>
      <w:r w:rsidRPr="005E29A9">
        <w:rPr>
          <w:rFonts w:ascii="GHEA Grapalat" w:hAnsi="GHEA Grapalat" w:cs="Sylfaen"/>
          <w:lang w:val="hy-AM"/>
        </w:rPr>
        <w:t>է</w:t>
      </w:r>
      <w:r w:rsidRPr="005E29A9">
        <w:rPr>
          <w:rFonts w:ascii="GHEA Grapalat" w:hAnsi="GHEA Grapalat"/>
          <w:lang w:val="hy-AM"/>
        </w:rPr>
        <w:t xml:space="preserve"> </w:t>
      </w:r>
      <w:r w:rsidRPr="005E29A9">
        <w:rPr>
          <w:rFonts w:ascii="GHEA Grapalat" w:hAnsi="GHEA Grapalat" w:cs="Sylfaen"/>
          <w:lang w:val="hy-AM"/>
        </w:rPr>
        <w:t>համաձայնեցվի</w:t>
      </w:r>
      <w:r w:rsidRPr="005E29A9">
        <w:rPr>
          <w:rFonts w:ascii="GHEA Grapalat" w:hAnsi="GHEA Grapalat"/>
          <w:lang w:val="hy-AM"/>
        </w:rPr>
        <w:t xml:space="preserve"> </w:t>
      </w:r>
      <w:r w:rsidRPr="005E29A9">
        <w:rPr>
          <w:rFonts w:ascii="GHEA Grapalat" w:hAnsi="GHEA Grapalat" w:cs="Sylfaen"/>
          <w:lang w:val="hy-AM"/>
        </w:rPr>
        <w:t>Բաժանորդի</w:t>
      </w:r>
      <w:r w:rsidRPr="005E29A9">
        <w:rPr>
          <w:rFonts w:ascii="GHEA Grapalat" w:hAnsi="GHEA Grapalat"/>
          <w:lang w:val="hy-AM"/>
        </w:rPr>
        <w:t xml:space="preserve"> </w:t>
      </w:r>
      <w:r w:rsidRPr="005E29A9">
        <w:rPr>
          <w:rFonts w:ascii="GHEA Grapalat" w:hAnsi="GHEA Grapalat" w:cs="Sylfaen"/>
          <w:lang w:val="hy-AM"/>
        </w:rPr>
        <w:t>հետ</w:t>
      </w:r>
      <w:r w:rsidRPr="005E29A9">
        <w:rPr>
          <w:rFonts w:ascii="GHEA Grapalat" w:hAnsi="GHEA Grapalat"/>
          <w:lang w:val="hy-AM"/>
        </w:rPr>
        <w:t xml:space="preserve">: </w:t>
      </w:r>
    </w:p>
    <w:p w14:paraId="18CF53BE" w14:textId="77777777" w:rsidR="00F827B3" w:rsidRPr="005E29A9" w:rsidRDefault="00F827B3" w:rsidP="002B0495">
      <w:pPr>
        <w:jc w:val="both"/>
        <w:rPr>
          <w:rFonts w:ascii="GHEA Grapalat" w:hAnsi="GHEA Grapalat"/>
          <w:lang w:val="hy-AM"/>
        </w:rPr>
      </w:pPr>
    </w:p>
    <w:p w14:paraId="64CC6DDF" w14:textId="77777777" w:rsidR="00F827B3" w:rsidRPr="005E29A9" w:rsidRDefault="00F827B3" w:rsidP="002B0495">
      <w:pPr>
        <w:jc w:val="both"/>
        <w:rPr>
          <w:rFonts w:ascii="GHEA Grapalat" w:hAnsi="GHEA Grapalat"/>
          <w:lang w:val="hy-AM"/>
        </w:rPr>
      </w:pPr>
    </w:p>
    <w:p w14:paraId="119FF9A7" w14:textId="77777777" w:rsidR="00F827B3" w:rsidRPr="00B76B46" w:rsidRDefault="00C60431" w:rsidP="002B0495">
      <w:pPr>
        <w:numPr>
          <w:ilvl w:val="0"/>
          <w:numId w:val="25"/>
        </w:numPr>
        <w:tabs>
          <w:tab w:val="clear" w:pos="720"/>
        </w:tabs>
        <w:ind w:left="567" w:hanging="567"/>
        <w:jc w:val="both"/>
        <w:rPr>
          <w:rFonts w:ascii="GHEA Grapalat" w:hAnsi="GHEA Grapalat"/>
          <w:b/>
          <w:sz w:val="28"/>
        </w:rPr>
      </w:pPr>
      <w:r w:rsidRPr="00B76B46">
        <w:rPr>
          <w:rFonts w:ascii="GHEA Grapalat" w:hAnsi="GHEA Grapalat" w:cs="Sylfaen"/>
          <w:b/>
          <w:sz w:val="28"/>
        </w:rPr>
        <w:t>Այլ</w:t>
      </w:r>
      <w:r w:rsidRPr="00B76B46">
        <w:rPr>
          <w:rFonts w:ascii="GHEA Grapalat" w:hAnsi="GHEA Grapalat"/>
          <w:b/>
          <w:sz w:val="28"/>
        </w:rPr>
        <w:t xml:space="preserve"> </w:t>
      </w:r>
      <w:r w:rsidRPr="00B76B46">
        <w:rPr>
          <w:rFonts w:ascii="GHEA Grapalat" w:hAnsi="GHEA Grapalat" w:cs="Sylfaen"/>
          <w:b/>
          <w:sz w:val="28"/>
        </w:rPr>
        <w:t>ծառայություններ</w:t>
      </w:r>
    </w:p>
    <w:p w14:paraId="413935E3" w14:textId="77777777" w:rsidR="00F827B3" w:rsidRPr="00B76B46" w:rsidRDefault="00F827B3" w:rsidP="002B0495">
      <w:pPr>
        <w:ind w:left="360"/>
        <w:jc w:val="both"/>
        <w:rPr>
          <w:rFonts w:ascii="GHEA Grapalat" w:hAnsi="GHEA Grapalat"/>
          <w:b/>
          <w:sz w:val="26"/>
          <w:szCs w:val="26"/>
        </w:rPr>
      </w:pPr>
    </w:p>
    <w:p w14:paraId="4AD52479" w14:textId="77777777" w:rsidR="00F827B3" w:rsidRPr="00B76B46" w:rsidRDefault="00C60431" w:rsidP="005F3FBB">
      <w:pPr>
        <w:numPr>
          <w:ilvl w:val="0"/>
          <w:numId w:val="33"/>
        </w:numPr>
        <w:tabs>
          <w:tab w:val="clear" w:pos="720"/>
        </w:tabs>
        <w:ind w:left="567" w:hanging="567"/>
        <w:jc w:val="both"/>
        <w:rPr>
          <w:rFonts w:ascii="GHEA Grapalat" w:hAnsi="GHEA Grapalat" w:cs="Sylfaen"/>
        </w:rPr>
      </w:pPr>
      <w:r w:rsidRPr="00B76B46">
        <w:rPr>
          <w:rFonts w:ascii="GHEA Grapalat" w:hAnsi="GHEA Grapalat" w:cs="Sylfaen"/>
        </w:rPr>
        <w:t>Երևանի Մետրոպոլիտեն. Ընկերությունն իրականացնում է Երևանի Մետրոպոլիտենի 6 ջրթող կետերից ստացվող ստորգետնյա ջրերի հավաքման ծառայությունները, ինչպես նաև պատասխանատու է կեղտաջրերի հեռացման այն համակարգի համար, որի միջոցով ստորգետնյա ջրերը հեռացվում են դեպի քաղաքի կենտրոնում գտնվող ջրանցքների ընդունիչ կետերը: Այս ծառայության դիմաց Ընկերությունը վճար է գանձում: Այս ծառայության մատուցումը պետք է շարունակվի Վարձակալի կողմից:</w:t>
      </w:r>
    </w:p>
    <w:p w14:paraId="6DE51C15" w14:textId="77777777" w:rsidR="00F827B3" w:rsidRPr="00B76B46" w:rsidRDefault="00F827B3" w:rsidP="000821A1">
      <w:pPr>
        <w:jc w:val="both"/>
        <w:rPr>
          <w:rFonts w:ascii="GHEA Grapalat" w:hAnsi="GHEA Grapalat"/>
          <w:szCs w:val="24"/>
        </w:rPr>
      </w:pPr>
    </w:p>
    <w:p w14:paraId="220B0B95" w14:textId="4C244084" w:rsidR="000F4991" w:rsidRDefault="00D519AB" w:rsidP="005F3FBB">
      <w:pPr>
        <w:numPr>
          <w:ilvl w:val="0"/>
          <w:numId w:val="33"/>
        </w:numPr>
        <w:tabs>
          <w:tab w:val="clear" w:pos="720"/>
        </w:tabs>
        <w:ind w:left="567" w:hanging="567"/>
        <w:jc w:val="both"/>
        <w:rPr>
          <w:rFonts w:ascii="GHEA Grapalat" w:hAnsi="GHEA Grapalat" w:cs="Sylfaen"/>
        </w:rPr>
      </w:pPr>
      <w:r w:rsidRPr="00B76B46">
        <w:rPr>
          <w:rFonts w:ascii="GHEA Grapalat" w:hAnsi="GHEA Grapalat" w:cs="Sylfaen"/>
        </w:rPr>
        <w:t xml:space="preserve">Որտեղ անհրաժեշտ է, Վարձակալը պետք է տեղադրի, շահագործի և պահպանի անվտանգության պաշտպանության համակարգեր այն ենթակառուցվածքի և գույքի </w:t>
      </w:r>
      <w:r w:rsidRPr="00B76B46">
        <w:rPr>
          <w:rFonts w:ascii="GHEA Grapalat" w:hAnsi="GHEA Grapalat" w:cs="Sylfaen"/>
        </w:rPr>
        <w:lastRenderedPageBreak/>
        <w:t xml:space="preserve">համար, որոնք ՀՀ կառավարության </w:t>
      </w:r>
      <w:r w:rsidR="004B7563" w:rsidRPr="00B76B46">
        <w:rPr>
          <w:rFonts w:ascii="GHEA Grapalat" w:hAnsi="GHEA Grapalat" w:cs="Sylfaen"/>
        </w:rPr>
        <w:t>200</w:t>
      </w:r>
      <w:r w:rsidR="004B7563">
        <w:rPr>
          <w:rFonts w:ascii="GHEA Grapalat" w:hAnsi="GHEA Grapalat" w:cs="Sylfaen"/>
        </w:rPr>
        <w:t>4</w:t>
      </w:r>
      <w:r w:rsidR="004B7563" w:rsidRPr="00B76B46">
        <w:rPr>
          <w:rFonts w:ascii="GHEA Grapalat" w:hAnsi="GHEA Grapalat" w:cs="Sylfaen"/>
        </w:rPr>
        <w:t xml:space="preserve"> </w:t>
      </w:r>
      <w:r w:rsidRPr="00B76B46">
        <w:rPr>
          <w:rFonts w:ascii="GHEA Grapalat" w:hAnsi="GHEA Grapalat" w:cs="Sylfaen"/>
        </w:rPr>
        <w:t>թ</w:t>
      </w:r>
      <w:r w:rsidRPr="00B76B46">
        <w:rPr>
          <w:rFonts w:ascii="MS Mincho" w:eastAsia="MS Mincho" w:hAnsi="MS Mincho" w:cs="MS Mincho" w:hint="eastAsia"/>
        </w:rPr>
        <w:t>․</w:t>
      </w:r>
      <w:r w:rsidRPr="00B76B46">
        <w:rPr>
          <w:rFonts w:ascii="GHEA Grapalat" w:hAnsi="GHEA Grapalat" w:cs="Sylfaen"/>
        </w:rPr>
        <w:t xml:space="preserve"> ապրիլի 29-ի թիվ N 1008-Ն որոշմամբ</w:t>
      </w:r>
      <w:r w:rsidR="00F0758B">
        <w:rPr>
          <w:rFonts w:ascii="GHEA Grapalat" w:hAnsi="GHEA Grapalat" w:cs="Sylfaen"/>
          <w:lang w:val="hy-AM"/>
        </w:rPr>
        <w:t>՝ համապատասխան փոփխություններով հանդերձ</w:t>
      </w:r>
      <w:r w:rsidRPr="00B76B46">
        <w:rPr>
          <w:rFonts w:ascii="GHEA Grapalat" w:hAnsi="GHEA Grapalat" w:cs="Sylfaen"/>
        </w:rPr>
        <w:t xml:space="preserve"> սահմանվել են որպես ջրային համակարգերի հատուկ նշանակության օբյեկտներ</w:t>
      </w:r>
      <w:r w:rsidR="00F0758B">
        <w:rPr>
          <w:rFonts w:ascii="GHEA Grapalat" w:hAnsi="GHEA Grapalat" w:cs="Sylfaen"/>
          <w:lang w:val="hy-AM"/>
        </w:rPr>
        <w:t xml:space="preserve"> և</w:t>
      </w:r>
      <w:r w:rsidR="000F4991">
        <w:rPr>
          <w:rFonts w:ascii="GHEA Grapalat" w:hAnsi="GHEA Grapalat" w:cs="Sylfaen"/>
          <w:lang w:val="hy-AM"/>
        </w:rPr>
        <w:t xml:space="preserve"> չեն ֆինանսավորվում պետական բյուջեի միջոցների հաշվին</w:t>
      </w:r>
      <w:r w:rsidRPr="00B76B46">
        <w:rPr>
          <w:rFonts w:ascii="GHEA Grapalat" w:hAnsi="GHEA Grapalat" w:cs="Sylfaen"/>
        </w:rPr>
        <w:t xml:space="preserve">։ </w:t>
      </w:r>
    </w:p>
    <w:p w14:paraId="539D8B4C" w14:textId="5E1217CC" w:rsidR="00085E40" w:rsidRPr="00B76B46" w:rsidRDefault="00C60431" w:rsidP="005E29A9">
      <w:pPr>
        <w:numPr>
          <w:ilvl w:val="0"/>
          <w:numId w:val="33"/>
        </w:numPr>
        <w:tabs>
          <w:tab w:val="clear" w:pos="720"/>
        </w:tabs>
        <w:ind w:left="567" w:hanging="567"/>
        <w:jc w:val="both"/>
        <w:rPr>
          <w:rFonts w:ascii="GHEA Grapalat" w:hAnsi="GHEA Grapalat" w:cs="Sylfaen"/>
          <w:lang w:val="hy-AM"/>
        </w:rPr>
      </w:pPr>
      <w:r w:rsidRPr="00B76B46">
        <w:rPr>
          <w:rFonts w:ascii="GHEA Grapalat" w:hAnsi="GHEA Grapalat" w:cs="Sylfaen"/>
        </w:rPr>
        <w:t xml:space="preserve">Հանրային ցայտաղբյուրներ. </w:t>
      </w:r>
      <w:r w:rsidR="00883D04" w:rsidRPr="00B76B46">
        <w:rPr>
          <w:rFonts w:ascii="GHEA Grapalat" w:hAnsi="GHEA Grapalat" w:cs="Sylfaen"/>
        </w:rPr>
        <w:t xml:space="preserve">Վարձակալը պետք է </w:t>
      </w:r>
      <w:r w:rsidR="000F4991">
        <w:rPr>
          <w:rFonts w:ascii="GHEA Grapalat" w:hAnsi="GHEA Grapalat" w:cs="Sylfaen"/>
          <w:lang w:val="hy-AM"/>
        </w:rPr>
        <w:t>ապահովի անվճար ջրամատակարարում և ջրահեռացում / վերջինիս առկայության դեպքում/ հանրային ցայտաղբյուներին</w:t>
      </w:r>
      <w:r w:rsidR="00F9752C" w:rsidRPr="005E29A9">
        <w:rPr>
          <w:rFonts w:ascii="GHEA Grapalat" w:hAnsi="GHEA Grapalat" w:cs="Sylfaen"/>
          <w:lang w:val="hy-AM"/>
        </w:rPr>
        <w:t>՝</w:t>
      </w:r>
      <w:r w:rsidR="000F4991">
        <w:rPr>
          <w:rFonts w:ascii="GHEA Grapalat" w:hAnsi="GHEA Grapalat" w:cs="Sylfaen"/>
          <w:lang w:val="hy-AM"/>
        </w:rPr>
        <w:t xml:space="preserve"> Կիրառվող օրենսդրության համաձայն։ Վարձակալը պատասխանատվություն չի կրում հանրային ցայտաղբյուրների շահագործման և պահպանման համար։</w:t>
      </w:r>
    </w:p>
    <w:p w14:paraId="5DF5CD4E" w14:textId="77777777" w:rsidR="00085E40" w:rsidRPr="00B76B46" w:rsidRDefault="00085E40" w:rsidP="00883D04">
      <w:pPr>
        <w:ind w:left="709"/>
        <w:rPr>
          <w:rFonts w:ascii="GHEA Grapalat" w:hAnsi="GHEA Grapalat"/>
          <w:lang w:val="hy-AM"/>
        </w:rPr>
      </w:pPr>
    </w:p>
    <w:p w14:paraId="39D21C5A" w14:textId="77777777" w:rsidR="00085E40" w:rsidRPr="005E29A9" w:rsidRDefault="00085E40" w:rsidP="005E29A9">
      <w:pPr>
        <w:numPr>
          <w:ilvl w:val="0"/>
          <w:numId w:val="33"/>
        </w:numPr>
        <w:tabs>
          <w:tab w:val="clear" w:pos="720"/>
        </w:tabs>
        <w:ind w:left="567" w:hanging="567"/>
        <w:jc w:val="both"/>
        <w:rPr>
          <w:rFonts w:ascii="GHEA Grapalat" w:hAnsi="GHEA Grapalat" w:cs="Sylfaen"/>
        </w:rPr>
      </w:pPr>
      <w:r w:rsidRPr="005E29A9">
        <w:rPr>
          <w:rFonts w:ascii="GHEA Grapalat" w:hAnsi="GHEA Grapalat" w:cs="Sylfaen"/>
        </w:rPr>
        <w:t>Հիդրանտների պարագայում՝</w:t>
      </w:r>
    </w:p>
    <w:p w14:paraId="4C967B91" w14:textId="77777777" w:rsidR="00085E40" w:rsidRPr="00B76B46" w:rsidRDefault="00085E40" w:rsidP="00085E40">
      <w:pPr>
        <w:ind w:left="709"/>
        <w:rPr>
          <w:rFonts w:ascii="GHEA Grapalat" w:hAnsi="GHEA Grapalat"/>
          <w:lang w:val="en-US"/>
        </w:rPr>
      </w:pPr>
    </w:p>
    <w:p w14:paraId="440F3F78" w14:textId="77777777" w:rsidR="00085E40" w:rsidRPr="00B76B46" w:rsidRDefault="00085E40" w:rsidP="005F3FBB">
      <w:pPr>
        <w:numPr>
          <w:ilvl w:val="0"/>
          <w:numId w:val="41"/>
        </w:numPr>
        <w:jc w:val="both"/>
        <w:rPr>
          <w:rFonts w:ascii="GHEA Grapalat" w:hAnsi="GHEA Grapalat" w:cs="Sylfaen"/>
          <w:lang w:val="en-US"/>
        </w:rPr>
      </w:pPr>
      <w:r w:rsidRPr="00B76B46">
        <w:rPr>
          <w:rFonts w:ascii="GHEA Grapalat" w:hAnsi="GHEA Grapalat" w:cs="Sylfaen"/>
          <w:lang w:val="en-US"/>
        </w:rPr>
        <w:t>հիդրանտների միջոցով օգտագործվող ջրի համար սահման</w:t>
      </w:r>
      <w:r w:rsidR="00F57314" w:rsidRPr="00B76B46">
        <w:rPr>
          <w:rFonts w:ascii="GHEA Grapalat" w:hAnsi="GHEA Grapalat" w:cs="Sylfaen"/>
          <w:lang w:val="en-US"/>
        </w:rPr>
        <w:t>վ</w:t>
      </w:r>
      <w:r w:rsidRPr="00B76B46">
        <w:rPr>
          <w:rFonts w:ascii="GHEA Grapalat" w:hAnsi="GHEA Grapalat" w:cs="Sylfaen"/>
          <w:lang w:val="en-US"/>
        </w:rPr>
        <w:t>ել</w:t>
      </w:r>
      <w:r w:rsidR="00F57314" w:rsidRPr="00B76B46">
        <w:rPr>
          <w:rFonts w:ascii="GHEA Grapalat" w:hAnsi="GHEA Grapalat" w:cs="Sylfaen"/>
          <w:lang w:val="en-US"/>
        </w:rPr>
        <w:t>ու</w:t>
      </w:r>
      <w:r w:rsidRPr="00B76B46">
        <w:rPr>
          <w:rFonts w:ascii="GHEA Grapalat" w:hAnsi="GHEA Grapalat" w:cs="Sylfaen"/>
          <w:lang w:val="en-US"/>
        </w:rPr>
        <w:t xml:space="preserve"> </w:t>
      </w:r>
      <w:r w:rsidR="00F57314" w:rsidRPr="00B76B46">
        <w:rPr>
          <w:rFonts w:ascii="GHEA Grapalat" w:hAnsi="GHEA Grapalat" w:cs="Sylfaen"/>
          <w:lang w:val="en-US"/>
        </w:rPr>
        <w:t xml:space="preserve">է </w:t>
      </w:r>
      <w:r w:rsidRPr="00B76B46">
        <w:rPr>
          <w:rFonts w:ascii="GHEA Grapalat" w:hAnsi="GHEA Grapalat" w:cs="Sylfaen"/>
          <w:lang w:val="en-US"/>
        </w:rPr>
        <w:t>համապատասխան սակագին և ջուր օգտագործողներից գանձ</w:t>
      </w:r>
      <w:r w:rsidR="00F57314" w:rsidRPr="00B76B46">
        <w:rPr>
          <w:rFonts w:ascii="GHEA Grapalat" w:hAnsi="GHEA Grapalat" w:cs="Sylfaen"/>
          <w:lang w:val="en-US"/>
        </w:rPr>
        <w:t>վ</w:t>
      </w:r>
      <w:r w:rsidRPr="00B76B46">
        <w:rPr>
          <w:rFonts w:ascii="GHEA Grapalat" w:hAnsi="GHEA Grapalat" w:cs="Sylfaen"/>
          <w:lang w:val="en-US"/>
        </w:rPr>
        <w:t>ել</w:t>
      </w:r>
      <w:r w:rsidR="00F57314" w:rsidRPr="00B76B46">
        <w:rPr>
          <w:rFonts w:ascii="GHEA Grapalat" w:hAnsi="GHEA Grapalat" w:cs="Sylfaen"/>
          <w:lang w:val="en-US"/>
        </w:rPr>
        <w:t>ու են</w:t>
      </w:r>
      <w:r w:rsidRPr="00B76B46">
        <w:rPr>
          <w:rFonts w:ascii="GHEA Grapalat" w:hAnsi="GHEA Grapalat" w:cs="Sylfaen"/>
          <w:lang w:val="en-US"/>
        </w:rPr>
        <w:t xml:space="preserve"> վճարներ, բացառությամբ՝ հրշեջ ծառայությունների կողմից օգտագործված ջրի</w:t>
      </w:r>
      <w:r w:rsidRPr="00B76B46">
        <w:rPr>
          <w:rFonts w:ascii="MS Mincho" w:eastAsia="MS Mincho" w:hAnsi="MS Mincho" w:cs="MS Mincho" w:hint="eastAsia"/>
          <w:lang w:val="en-US"/>
        </w:rPr>
        <w:t>․</w:t>
      </w:r>
    </w:p>
    <w:p w14:paraId="1802B79C" w14:textId="77777777" w:rsidR="00085E40" w:rsidRPr="00B76B46" w:rsidRDefault="00085E40" w:rsidP="005F3FBB">
      <w:pPr>
        <w:numPr>
          <w:ilvl w:val="0"/>
          <w:numId w:val="41"/>
        </w:numPr>
        <w:jc w:val="both"/>
        <w:rPr>
          <w:rFonts w:ascii="GHEA Grapalat" w:hAnsi="GHEA Grapalat" w:cs="Sylfaen"/>
          <w:lang w:val="en-US"/>
        </w:rPr>
      </w:pPr>
      <w:r w:rsidRPr="00B76B46">
        <w:rPr>
          <w:rFonts w:ascii="GHEA Grapalat" w:hAnsi="GHEA Grapalat" w:cs="Sylfaen"/>
          <w:lang w:val="en-US"/>
        </w:rPr>
        <w:t xml:space="preserve">այլ նպատակներով հիդրանտների օգտագործման դիմաց վճարները պետք է գանձվեն ջրաչափերի միջոցով հաշվառված ջրի համար: Ջրաչափերը կարող են տեղադրվել ինչպես հիդրանտների, այնպես էլ այն սարքերի վրա, որոնցով նախատեսվում է ջրի օգտագործումը: Ջրաչափերի տեղադրումը պետք է իրականացվի </w:t>
      </w:r>
      <w:r w:rsidR="00F57314" w:rsidRPr="00B76B46">
        <w:rPr>
          <w:rFonts w:ascii="GHEA Grapalat" w:hAnsi="GHEA Grapalat" w:cs="Sylfaen"/>
          <w:lang w:val="en-US"/>
        </w:rPr>
        <w:t>Վարձակալի</w:t>
      </w:r>
      <w:r w:rsidRPr="00B76B46">
        <w:rPr>
          <w:rFonts w:ascii="GHEA Grapalat" w:hAnsi="GHEA Grapalat" w:cs="Sylfaen"/>
          <w:lang w:val="en-US"/>
        </w:rPr>
        <w:t xml:space="preserve"> կողմից և վճարվի օգտագործողների կողմից:</w:t>
      </w:r>
    </w:p>
    <w:p w14:paraId="3B4AAD6B" w14:textId="77777777" w:rsidR="00085E40" w:rsidRPr="00B76B46" w:rsidRDefault="00085E40" w:rsidP="005F3FBB">
      <w:pPr>
        <w:numPr>
          <w:ilvl w:val="0"/>
          <w:numId w:val="41"/>
        </w:numPr>
        <w:jc w:val="both"/>
        <w:rPr>
          <w:rFonts w:ascii="GHEA Grapalat" w:hAnsi="GHEA Grapalat" w:cs="Sylfaen"/>
          <w:lang w:val="en-US"/>
        </w:rPr>
      </w:pPr>
      <w:r w:rsidRPr="00B76B46">
        <w:rPr>
          <w:rFonts w:ascii="GHEA Grapalat" w:hAnsi="GHEA Grapalat" w:cs="Sylfaen"/>
          <w:lang w:val="en-US"/>
        </w:rPr>
        <w:t>բոլոր դեպքերում պետք է ապահովվի ջրի հետհոսքի արգելակում:</w:t>
      </w:r>
    </w:p>
    <w:p w14:paraId="3AEBC23B" w14:textId="77777777" w:rsidR="00F827B3" w:rsidRPr="00B76B46" w:rsidRDefault="00F827B3" w:rsidP="002B0495">
      <w:pPr>
        <w:ind w:left="-207"/>
        <w:jc w:val="both"/>
        <w:rPr>
          <w:rFonts w:ascii="GHEA Grapalat" w:hAnsi="GHEA Grapalat"/>
          <w:sz w:val="24"/>
          <w:szCs w:val="24"/>
          <w:lang w:val="en-US"/>
        </w:rPr>
      </w:pPr>
    </w:p>
    <w:p w14:paraId="01871B8B" w14:textId="77777777" w:rsidR="00F827B3" w:rsidRDefault="00D501CF" w:rsidP="005E29A9">
      <w:pPr>
        <w:numPr>
          <w:ilvl w:val="0"/>
          <w:numId w:val="25"/>
        </w:numPr>
        <w:tabs>
          <w:tab w:val="clear" w:pos="720"/>
        </w:tabs>
        <w:ind w:left="567" w:hanging="567"/>
        <w:jc w:val="both"/>
        <w:rPr>
          <w:rFonts w:ascii="GHEA Grapalat" w:hAnsi="GHEA Grapalat" w:cs="Sylfaen"/>
          <w:b/>
          <w:sz w:val="28"/>
        </w:rPr>
      </w:pPr>
      <w:r w:rsidRPr="005E29A9">
        <w:rPr>
          <w:rFonts w:ascii="GHEA Grapalat" w:hAnsi="GHEA Grapalat" w:cs="Sylfaen"/>
          <w:b/>
          <w:sz w:val="28"/>
        </w:rPr>
        <w:t>Սպասարկման տարածքի ընդլայնում</w:t>
      </w:r>
    </w:p>
    <w:p w14:paraId="37384943" w14:textId="77777777" w:rsidR="00D501CF" w:rsidRDefault="00D501CF" w:rsidP="005E29A9">
      <w:pPr>
        <w:ind w:left="567"/>
        <w:jc w:val="both"/>
        <w:rPr>
          <w:rFonts w:ascii="GHEA Grapalat" w:hAnsi="GHEA Grapalat" w:cs="Sylfaen"/>
          <w:b/>
          <w:sz w:val="28"/>
        </w:rPr>
      </w:pPr>
    </w:p>
    <w:p w14:paraId="055F57CD" w14:textId="7727D0C3" w:rsidR="00D501CF" w:rsidRPr="005E29A9" w:rsidRDefault="00D501CF" w:rsidP="005E29A9">
      <w:pPr>
        <w:ind w:left="567"/>
        <w:jc w:val="both"/>
        <w:rPr>
          <w:rFonts w:ascii="MS Mincho" w:eastAsia="MS Mincho" w:hAnsi="MS Mincho" w:cs="MS Mincho"/>
          <w:szCs w:val="22"/>
          <w:lang w:val="hy-AM"/>
        </w:rPr>
      </w:pPr>
      <w:r>
        <w:rPr>
          <w:rFonts w:ascii="GHEA Grapalat" w:hAnsi="GHEA Grapalat" w:cs="Sylfaen"/>
          <w:szCs w:val="22"/>
          <w:lang w:val="hy-AM"/>
        </w:rPr>
        <w:t>Վարձատուն կարող է առաջարկել Վարձա</w:t>
      </w:r>
      <w:r w:rsidR="00480527">
        <w:rPr>
          <w:rFonts w:ascii="GHEA Grapalat" w:hAnsi="GHEA Grapalat" w:cs="Sylfaen"/>
          <w:szCs w:val="22"/>
          <w:lang w:val="hy-AM"/>
        </w:rPr>
        <w:t>կալին</w:t>
      </w:r>
      <w:r>
        <w:rPr>
          <w:rFonts w:ascii="GHEA Grapalat" w:hAnsi="GHEA Grapalat" w:cs="Sylfaen"/>
          <w:szCs w:val="22"/>
          <w:lang w:val="hy-AM"/>
        </w:rPr>
        <w:t xml:space="preserve"> ընդլայնել սպասարկման տարածքը</w:t>
      </w:r>
      <w:r w:rsidR="00EA5B90">
        <w:rPr>
          <w:rFonts w:ascii="MS Mincho" w:eastAsia="MS Mincho" w:hAnsi="MS Mincho" w:cs="MS Mincho"/>
          <w:szCs w:val="22"/>
          <w:lang w:val="hy-AM"/>
        </w:rPr>
        <w:t>․</w:t>
      </w:r>
    </w:p>
    <w:p w14:paraId="35B804DA" w14:textId="77777777" w:rsidR="00D501CF" w:rsidRDefault="00D501CF" w:rsidP="005E29A9">
      <w:pPr>
        <w:ind w:left="567"/>
        <w:jc w:val="both"/>
        <w:rPr>
          <w:rFonts w:ascii="GHEA Grapalat" w:hAnsi="GHEA Grapalat" w:cs="Sylfaen"/>
          <w:szCs w:val="22"/>
          <w:lang w:val="hy-AM"/>
        </w:rPr>
      </w:pPr>
    </w:p>
    <w:p w14:paraId="6F9EED91" w14:textId="77777777" w:rsidR="00040DA0" w:rsidRPr="005E29A9" w:rsidRDefault="00EA5B90" w:rsidP="005E29A9">
      <w:pPr>
        <w:numPr>
          <w:ilvl w:val="0"/>
          <w:numId w:val="81"/>
        </w:numPr>
        <w:jc w:val="both"/>
        <w:rPr>
          <w:rFonts w:ascii="GHEA Grapalat" w:hAnsi="GHEA Grapalat" w:cs="Sylfaen"/>
        </w:rPr>
      </w:pPr>
      <w:r>
        <w:rPr>
          <w:rFonts w:ascii="GHEA Grapalat" w:hAnsi="GHEA Grapalat" w:cs="Sylfaen"/>
          <w:lang w:val="hy-AM"/>
        </w:rPr>
        <w:t>Ա</w:t>
      </w:r>
      <w:r w:rsidR="00D501CF" w:rsidRPr="005E29A9">
        <w:rPr>
          <w:rFonts w:ascii="GHEA Grapalat" w:hAnsi="GHEA Grapalat" w:cs="Sylfaen"/>
        </w:rPr>
        <w:t>ճողական կարգով մինչև 1 /մեկ/ միլիոն խորանարդ մետր ջրամատակարարման կամ մինչև 20</w:t>
      </w:r>
      <w:r>
        <w:rPr>
          <w:rFonts w:ascii="GHEA Grapalat" w:hAnsi="GHEA Grapalat" w:cs="Sylfaen"/>
          <w:lang w:val="hy-AM"/>
        </w:rPr>
        <w:t>,</w:t>
      </w:r>
      <w:r w:rsidR="00D501CF" w:rsidRPr="005E29A9">
        <w:rPr>
          <w:rFonts w:ascii="GHEA Grapalat" w:hAnsi="GHEA Grapalat" w:cs="Sylfaen"/>
        </w:rPr>
        <w:t xml:space="preserve">000 /քսան հազար/ բաժանորդ </w:t>
      </w:r>
      <w:r w:rsidRPr="005E29A9">
        <w:rPr>
          <w:rFonts w:ascii="GHEA Grapalat" w:hAnsi="GHEA Grapalat" w:cs="Sylfaen"/>
        </w:rPr>
        <w:t xml:space="preserve">սպասարկման տարածքի ընդլայնման առաջարկի դեպքում </w:t>
      </w:r>
      <w:r w:rsidR="00D501CF" w:rsidRPr="005E29A9">
        <w:rPr>
          <w:rFonts w:ascii="GHEA Grapalat" w:hAnsi="GHEA Grapalat" w:cs="Sylfaen"/>
        </w:rPr>
        <w:t>Վարձակալը</w:t>
      </w:r>
      <w:r w:rsidRPr="005E29A9">
        <w:rPr>
          <w:rFonts w:ascii="GHEA Grapalat" w:hAnsi="GHEA Grapalat" w:cs="Sylfaen"/>
        </w:rPr>
        <w:t xml:space="preserve"> 60 օրվա ընթացքում</w:t>
      </w:r>
      <w:r w:rsidR="00D501CF" w:rsidRPr="005E29A9">
        <w:rPr>
          <w:rFonts w:ascii="GHEA Grapalat" w:hAnsi="GHEA Grapalat" w:cs="Sylfaen"/>
        </w:rPr>
        <w:t xml:space="preserve"> պետք է</w:t>
      </w:r>
      <w:r w:rsidRPr="005E29A9">
        <w:rPr>
          <w:rFonts w:ascii="GHEA Grapalat" w:hAnsi="GHEA Grapalat" w:cs="Sylfaen"/>
        </w:rPr>
        <w:t xml:space="preserve"> համապատասխան դիմում ներկայացնի ՀԾԿՀ Լիցենզիայում նման ընդլայնումները արտացոլելու խնդրանքով։ Այս դեպքում Վարձակալը չի կարող պահանջել</w:t>
      </w:r>
      <w:r w:rsidR="00D501CF" w:rsidRPr="005E29A9">
        <w:rPr>
          <w:rFonts w:ascii="GHEA Grapalat" w:hAnsi="GHEA Grapalat" w:cs="Sylfaen"/>
        </w:rPr>
        <w:t xml:space="preserve"> </w:t>
      </w:r>
      <w:r w:rsidRPr="005E29A9">
        <w:rPr>
          <w:rFonts w:ascii="GHEA Grapalat" w:hAnsi="GHEA Grapalat" w:cs="Sylfaen"/>
        </w:rPr>
        <w:t>Պայմանագրի այլ դրույթների փոփոխում և կամ որևէ փոխհատուցում։</w:t>
      </w:r>
      <w:r>
        <w:rPr>
          <w:rFonts w:ascii="GHEA Grapalat" w:hAnsi="GHEA Grapalat" w:cs="Sylfaen"/>
          <w:lang w:val="hy-AM"/>
        </w:rPr>
        <w:t xml:space="preserve"> </w:t>
      </w:r>
    </w:p>
    <w:p w14:paraId="3F0CD3BB" w14:textId="77777777" w:rsidR="00040DA0" w:rsidRPr="005E29A9" w:rsidRDefault="00040DA0" w:rsidP="005E29A9">
      <w:pPr>
        <w:numPr>
          <w:ilvl w:val="0"/>
          <w:numId w:val="81"/>
        </w:numPr>
        <w:jc w:val="both"/>
        <w:rPr>
          <w:rFonts w:ascii="GHEA Grapalat" w:hAnsi="GHEA Grapalat" w:cs="Sylfaen"/>
        </w:rPr>
      </w:pPr>
      <w:r>
        <w:rPr>
          <w:rFonts w:ascii="GHEA Grapalat" w:hAnsi="GHEA Grapalat" w:cs="Sylfaen"/>
          <w:lang w:val="hy-AM"/>
        </w:rPr>
        <w:t>Ա</w:t>
      </w:r>
      <w:r w:rsidRPr="00E30828">
        <w:rPr>
          <w:rFonts w:ascii="GHEA Grapalat" w:hAnsi="GHEA Grapalat" w:cs="Sylfaen"/>
        </w:rPr>
        <w:t>ճողական կարգով 1 /մեկ/ միլիոն խորանարդ մետր ջրամատակարարման կամ 20</w:t>
      </w:r>
      <w:r>
        <w:rPr>
          <w:rFonts w:ascii="GHEA Grapalat" w:hAnsi="GHEA Grapalat" w:cs="Sylfaen"/>
          <w:lang w:val="hy-AM"/>
        </w:rPr>
        <w:t>,</w:t>
      </w:r>
      <w:r w:rsidRPr="00E30828">
        <w:rPr>
          <w:rFonts w:ascii="GHEA Grapalat" w:hAnsi="GHEA Grapalat" w:cs="Sylfaen"/>
        </w:rPr>
        <w:t>000 /քսան հազար/ բաժանորդ</w:t>
      </w:r>
      <w:r>
        <w:rPr>
          <w:rFonts w:ascii="GHEA Grapalat" w:hAnsi="GHEA Grapalat" w:cs="Sylfaen"/>
          <w:lang w:val="hy-AM"/>
        </w:rPr>
        <w:t>ից ավել</w:t>
      </w:r>
      <w:r w:rsidRPr="00E30828">
        <w:rPr>
          <w:rFonts w:ascii="GHEA Grapalat" w:hAnsi="GHEA Grapalat" w:cs="Sylfaen"/>
        </w:rPr>
        <w:t xml:space="preserve"> սպասարկման տարածքի ընդլայնման առաջարկի դեպքում </w:t>
      </w:r>
      <w:r>
        <w:rPr>
          <w:rFonts w:ascii="GHEA Grapalat" w:hAnsi="GHEA Grapalat" w:cs="Sylfaen"/>
          <w:lang w:val="hy-AM"/>
        </w:rPr>
        <w:t xml:space="preserve">կիրառվում է Հավելված 2-ի 12 կետով նկարագրված ընթացակարգը։  </w:t>
      </w:r>
    </w:p>
    <w:p w14:paraId="6A2370BE" w14:textId="77777777" w:rsidR="00D501CF" w:rsidRPr="005E29A9" w:rsidRDefault="00EA5B90" w:rsidP="005E29A9">
      <w:pPr>
        <w:numPr>
          <w:ilvl w:val="0"/>
          <w:numId w:val="81"/>
        </w:numPr>
        <w:jc w:val="both"/>
        <w:rPr>
          <w:rFonts w:ascii="GHEA Grapalat" w:hAnsi="GHEA Grapalat" w:cs="Sylfaen"/>
        </w:rPr>
      </w:pPr>
      <w:r>
        <w:rPr>
          <w:rFonts w:ascii="GHEA Grapalat" w:hAnsi="GHEA Grapalat" w:cs="Sylfaen"/>
          <w:lang w:val="hy-AM"/>
        </w:rPr>
        <w:t>Սպասարկման տարծքը կհամարվի ընդլայնված Լիցենզիայում համապատասխան փոփ</w:t>
      </w:r>
      <w:r w:rsidR="00040DA0">
        <w:rPr>
          <w:rFonts w:ascii="GHEA Grapalat" w:hAnsi="GHEA Grapalat" w:cs="Sylfaen"/>
          <w:lang w:val="hy-AM"/>
        </w:rPr>
        <w:t>ոխությունները ուժի մեջ մտնելուց հետո։</w:t>
      </w:r>
    </w:p>
    <w:p w14:paraId="6CA9119F" w14:textId="77777777" w:rsidR="00EA5B90" w:rsidRPr="005E29A9" w:rsidRDefault="00EA5B90" w:rsidP="005E29A9">
      <w:pPr>
        <w:ind w:left="567"/>
        <w:jc w:val="both"/>
        <w:rPr>
          <w:rFonts w:ascii="GHEA Grapalat" w:hAnsi="GHEA Grapalat" w:cs="Sylfaen"/>
          <w:szCs w:val="22"/>
          <w:lang w:val="hy-AM"/>
        </w:rPr>
      </w:pPr>
    </w:p>
    <w:p w14:paraId="2D15F07B" w14:textId="77777777" w:rsidR="00D501CF" w:rsidRPr="00B76B46" w:rsidRDefault="00D501CF" w:rsidP="002B0495">
      <w:pPr>
        <w:ind w:left="360"/>
        <w:jc w:val="both"/>
        <w:rPr>
          <w:rFonts w:ascii="GHEA Grapalat" w:hAnsi="GHEA Grapalat"/>
          <w:b/>
          <w:sz w:val="26"/>
          <w:szCs w:val="26"/>
        </w:rPr>
      </w:pPr>
    </w:p>
    <w:p w14:paraId="3DB771EE" w14:textId="77777777" w:rsidR="00F827B3" w:rsidRPr="00793A07" w:rsidRDefault="00C60431" w:rsidP="005E29A9">
      <w:pPr>
        <w:numPr>
          <w:ilvl w:val="0"/>
          <w:numId w:val="25"/>
        </w:numPr>
        <w:tabs>
          <w:tab w:val="clear" w:pos="720"/>
        </w:tabs>
        <w:ind w:left="567" w:hanging="567"/>
        <w:jc w:val="both"/>
        <w:rPr>
          <w:rFonts w:ascii="GHEA Grapalat" w:hAnsi="GHEA Grapalat" w:cs="Sylfaen"/>
          <w:b/>
          <w:sz w:val="28"/>
        </w:rPr>
      </w:pPr>
      <w:r w:rsidRPr="00B76B46">
        <w:rPr>
          <w:rFonts w:ascii="GHEA Grapalat" w:hAnsi="GHEA Grapalat" w:cs="Sylfaen"/>
          <w:b/>
          <w:sz w:val="28"/>
        </w:rPr>
        <w:t>Մեծածախ</w:t>
      </w:r>
      <w:r w:rsidRPr="00793A07">
        <w:rPr>
          <w:rFonts w:ascii="GHEA Grapalat" w:hAnsi="GHEA Grapalat" w:cs="Sylfaen"/>
          <w:b/>
          <w:sz w:val="28"/>
        </w:rPr>
        <w:t xml:space="preserve"> </w:t>
      </w:r>
      <w:r w:rsidRPr="00B76B46">
        <w:rPr>
          <w:rFonts w:ascii="GHEA Grapalat" w:hAnsi="GHEA Grapalat" w:cs="Sylfaen"/>
          <w:b/>
          <w:sz w:val="28"/>
        </w:rPr>
        <w:t>ջրամատակարարում</w:t>
      </w:r>
      <w:r w:rsidR="0019691F">
        <w:rPr>
          <w:rFonts w:ascii="GHEA Grapalat" w:hAnsi="GHEA Grapalat" w:cs="Sylfaen"/>
          <w:b/>
          <w:sz w:val="28"/>
        </w:rPr>
        <w:t xml:space="preserve"> </w:t>
      </w:r>
      <w:r w:rsidR="0019691F" w:rsidRPr="005E29A9">
        <w:rPr>
          <w:rFonts w:ascii="GHEA Grapalat" w:hAnsi="GHEA Grapalat" w:cs="Sylfaen"/>
          <w:b/>
          <w:sz w:val="28"/>
        </w:rPr>
        <w:t>և ջրահեռացում</w:t>
      </w:r>
    </w:p>
    <w:p w14:paraId="419A89BC" w14:textId="77777777" w:rsidR="00F827B3" w:rsidRPr="00B76B46" w:rsidRDefault="00F827B3" w:rsidP="002B0495">
      <w:pPr>
        <w:jc w:val="both"/>
        <w:rPr>
          <w:rFonts w:ascii="GHEA Grapalat" w:hAnsi="GHEA Grapalat"/>
          <w:b/>
          <w:sz w:val="26"/>
          <w:szCs w:val="26"/>
        </w:rPr>
      </w:pPr>
    </w:p>
    <w:p w14:paraId="5B269FE3" w14:textId="30CAE003" w:rsidR="00F827B3" w:rsidRPr="00B76B46" w:rsidRDefault="00793A07" w:rsidP="002B0495">
      <w:pPr>
        <w:ind w:left="440"/>
        <w:jc w:val="both"/>
        <w:rPr>
          <w:rFonts w:ascii="GHEA Grapalat" w:hAnsi="GHEA Grapalat"/>
          <w:b/>
          <w:sz w:val="26"/>
          <w:szCs w:val="26"/>
        </w:rPr>
      </w:pPr>
      <w:r>
        <w:rPr>
          <w:rFonts w:ascii="GHEA Grapalat" w:hAnsi="GHEA Grapalat" w:cs="Sylfaen"/>
          <w:szCs w:val="22"/>
          <w:lang w:val="hy-AM"/>
        </w:rPr>
        <w:t xml:space="preserve">Վարձակալը մեծածախ ջրամատակարարումը և ջրահեռացումը իրականացնում է </w:t>
      </w:r>
      <w:r w:rsidR="00E5093E">
        <w:rPr>
          <w:rFonts w:ascii="GHEA Grapalat" w:hAnsi="GHEA Grapalat" w:cs="Sylfaen"/>
          <w:szCs w:val="22"/>
          <w:lang w:val="hy-AM"/>
        </w:rPr>
        <w:t xml:space="preserve">Լիցենիայի և </w:t>
      </w:r>
      <w:r>
        <w:rPr>
          <w:rFonts w:ascii="GHEA Grapalat" w:hAnsi="GHEA Grapalat" w:cs="Sylfaen"/>
          <w:szCs w:val="22"/>
          <w:lang w:val="hy-AM"/>
        </w:rPr>
        <w:t>ՀԾԿՀ-ի կողմից սահմանված սակագների համաձայն։</w:t>
      </w:r>
      <w:r w:rsidR="0002513C" w:rsidRPr="00DA151F">
        <w:rPr>
          <w:rFonts w:ascii="GHEA Grapalat" w:hAnsi="GHEA Grapalat" w:cs="Sylfaen"/>
          <w:szCs w:val="22"/>
          <w:lang w:val="hy-AM"/>
        </w:rPr>
        <w:t xml:space="preserve"> </w:t>
      </w:r>
      <w:r w:rsidR="00425F46" w:rsidRPr="00B76B46">
        <w:rPr>
          <w:rFonts w:ascii="GHEA Grapalat" w:hAnsi="GHEA Grapalat"/>
          <w:b/>
          <w:sz w:val="26"/>
          <w:szCs w:val="26"/>
        </w:rPr>
        <w:br w:type="page"/>
      </w:r>
    </w:p>
    <w:p w14:paraId="73D0B8E7" w14:textId="4B1A2DA6" w:rsidR="00F827B3" w:rsidRPr="00B76B46" w:rsidRDefault="00EA0998" w:rsidP="005E29A9">
      <w:pPr>
        <w:numPr>
          <w:ilvl w:val="0"/>
          <w:numId w:val="25"/>
        </w:numPr>
        <w:jc w:val="both"/>
        <w:rPr>
          <w:rFonts w:ascii="GHEA Grapalat" w:hAnsi="GHEA Grapalat"/>
          <w:b/>
          <w:sz w:val="28"/>
        </w:rPr>
      </w:pPr>
      <w:r>
        <w:rPr>
          <w:rFonts w:ascii="GHEA Grapalat" w:hAnsi="GHEA Grapalat" w:cs="Sylfaen"/>
          <w:b/>
          <w:sz w:val="28"/>
          <w:lang w:val="hy-AM"/>
        </w:rPr>
        <w:lastRenderedPageBreak/>
        <w:t>Կ</w:t>
      </w:r>
      <w:r w:rsidR="00C60431" w:rsidRPr="00B76B46">
        <w:rPr>
          <w:rFonts w:ascii="GHEA Grapalat" w:hAnsi="GHEA Grapalat" w:cs="Sylfaen"/>
          <w:b/>
          <w:sz w:val="28"/>
        </w:rPr>
        <w:t>եղտաջրերի</w:t>
      </w:r>
      <w:r w:rsidR="00C60431" w:rsidRPr="00B76B46">
        <w:rPr>
          <w:rFonts w:ascii="GHEA Grapalat" w:hAnsi="GHEA Grapalat"/>
          <w:b/>
          <w:sz w:val="28"/>
        </w:rPr>
        <w:t xml:space="preserve"> </w:t>
      </w:r>
      <w:r w:rsidR="00C60431" w:rsidRPr="00B76B46">
        <w:rPr>
          <w:rFonts w:ascii="GHEA Grapalat" w:hAnsi="GHEA Grapalat" w:cs="Sylfaen"/>
          <w:b/>
          <w:sz w:val="28"/>
        </w:rPr>
        <w:t>մաքրման</w:t>
      </w:r>
      <w:r w:rsidR="00C60431" w:rsidRPr="00B76B46">
        <w:rPr>
          <w:rFonts w:ascii="GHEA Grapalat" w:hAnsi="GHEA Grapalat"/>
          <w:b/>
          <w:sz w:val="28"/>
        </w:rPr>
        <w:t xml:space="preserve"> </w:t>
      </w:r>
      <w:r w:rsidR="00C60431" w:rsidRPr="00B76B46">
        <w:rPr>
          <w:rFonts w:ascii="GHEA Grapalat" w:hAnsi="GHEA Grapalat" w:cs="Sylfaen"/>
          <w:b/>
          <w:sz w:val="28"/>
        </w:rPr>
        <w:t>կայան</w:t>
      </w:r>
      <w:r w:rsidR="00665508">
        <w:rPr>
          <w:rFonts w:ascii="GHEA Grapalat" w:hAnsi="GHEA Grapalat" w:cs="Sylfaen"/>
          <w:b/>
          <w:sz w:val="28"/>
          <w:lang w:val="hy-AM"/>
        </w:rPr>
        <w:t>ների</w:t>
      </w:r>
      <w:r w:rsidR="00C60431" w:rsidRPr="00B76B46">
        <w:rPr>
          <w:rFonts w:ascii="GHEA Grapalat" w:hAnsi="GHEA Grapalat"/>
          <w:b/>
          <w:sz w:val="28"/>
        </w:rPr>
        <w:t xml:space="preserve"> </w:t>
      </w:r>
      <w:r w:rsidR="00C60431" w:rsidRPr="00B76B46">
        <w:rPr>
          <w:rFonts w:ascii="GHEA Grapalat" w:hAnsi="GHEA Grapalat" w:cs="Sylfaen"/>
          <w:b/>
          <w:sz w:val="28"/>
        </w:rPr>
        <w:t>կողմից</w:t>
      </w:r>
      <w:r w:rsidR="00C60431" w:rsidRPr="00B76B46">
        <w:rPr>
          <w:rFonts w:ascii="GHEA Grapalat" w:hAnsi="GHEA Grapalat"/>
          <w:b/>
          <w:sz w:val="28"/>
        </w:rPr>
        <w:t xml:space="preserve"> </w:t>
      </w:r>
      <w:r w:rsidR="00C60431" w:rsidRPr="00B76B46">
        <w:rPr>
          <w:rFonts w:ascii="GHEA Grapalat" w:hAnsi="GHEA Grapalat" w:cs="Sylfaen"/>
          <w:b/>
          <w:sz w:val="28"/>
        </w:rPr>
        <w:t>տրամադրվող</w:t>
      </w:r>
      <w:r w:rsidR="00C60431" w:rsidRPr="00B76B46">
        <w:rPr>
          <w:rFonts w:ascii="GHEA Grapalat" w:hAnsi="GHEA Grapalat"/>
          <w:b/>
          <w:sz w:val="28"/>
        </w:rPr>
        <w:t xml:space="preserve"> </w:t>
      </w:r>
      <w:r w:rsidR="00C60431" w:rsidRPr="00B76B46">
        <w:rPr>
          <w:rFonts w:ascii="GHEA Grapalat" w:hAnsi="GHEA Grapalat" w:cs="Sylfaen"/>
          <w:b/>
          <w:sz w:val="28"/>
        </w:rPr>
        <w:t>ծառայություններ</w:t>
      </w:r>
      <w:r w:rsidR="00C60431" w:rsidRPr="00B76B46">
        <w:rPr>
          <w:rFonts w:ascii="GHEA Grapalat" w:hAnsi="GHEA Grapalat"/>
          <w:b/>
          <w:sz w:val="28"/>
        </w:rPr>
        <w:t xml:space="preserve"> </w:t>
      </w:r>
    </w:p>
    <w:p w14:paraId="29527646" w14:textId="77777777" w:rsidR="00F827B3" w:rsidRPr="00B76B46" w:rsidRDefault="00F827B3" w:rsidP="002B0495">
      <w:pPr>
        <w:jc w:val="both"/>
        <w:rPr>
          <w:rFonts w:ascii="GHEA Grapalat" w:hAnsi="GHEA Grapalat"/>
          <w:b/>
        </w:rPr>
      </w:pPr>
    </w:p>
    <w:p w14:paraId="5B9014C0" w14:textId="77777777" w:rsidR="00F9752C" w:rsidRDefault="002D5DE1" w:rsidP="005F3FBB">
      <w:pPr>
        <w:numPr>
          <w:ilvl w:val="0"/>
          <w:numId w:val="46"/>
        </w:numPr>
        <w:jc w:val="both"/>
        <w:rPr>
          <w:rFonts w:ascii="GHEA Grapalat" w:hAnsi="GHEA Grapalat"/>
        </w:rPr>
      </w:pPr>
      <w:r>
        <w:rPr>
          <w:rFonts w:ascii="GHEA Grapalat" w:hAnsi="GHEA Grapalat"/>
        </w:rPr>
        <w:t>Վարձակալը պետք է շահագործի և պահպանի հետևյալ կեղտաջրերի մաքրման կայանները /ԿՄԿ/</w:t>
      </w:r>
      <w:r w:rsidR="000F722A">
        <w:rPr>
          <w:rFonts w:ascii="GHEA Grapalat" w:hAnsi="GHEA Grapalat"/>
        </w:rPr>
        <w:t xml:space="preserve"> այնքանով որքանով դա թույլ է տալիս ԿՄԿ-ների տեխնիկական վիճակը</w:t>
      </w:r>
      <w:r>
        <w:rPr>
          <w:rFonts w:ascii="GHEA Grapalat" w:hAnsi="GHEA Grapalat"/>
        </w:rPr>
        <w:t>.</w:t>
      </w:r>
    </w:p>
    <w:p w14:paraId="4178E1DE" w14:textId="77777777" w:rsidR="002D5DE1" w:rsidRDefault="002D5DE1" w:rsidP="005E29A9">
      <w:pPr>
        <w:ind w:left="720"/>
        <w:jc w:val="both"/>
        <w:rPr>
          <w:rFonts w:ascii="GHEA Grapalat" w:hAnsi="GHEA Grapalat"/>
        </w:rPr>
      </w:pPr>
    </w:p>
    <w:tbl>
      <w:tblPr>
        <w:tblW w:w="4250" w:type="pct"/>
        <w:tblInd w:w="821" w:type="dxa"/>
        <w:tblLayout w:type="fixed"/>
        <w:tblCellMar>
          <w:left w:w="70" w:type="dxa"/>
          <w:right w:w="70" w:type="dxa"/>
        </w:tblCellMar>
        <w:tblLook w:val="0000" w:firstRow="0" w:lastRow="0" w:firstColumn="0" w:lastColumn="0" w:noHBand="0" w:noVBand="0"/>
      </w:tblPr>
      <w:tblGrid>
        <w:gridCol w:w="513"/>
        <w:gridCol w:w="1010"/>
        <w:gridCol w:w="1338"/>
        <w:gridCol w:w="993"/>
        <w:gridCol w:w="1344"/>
        <w:gridCol w:w="999"/>
        <w:gridCol w:w="1501"/>
      </w:tblGrid>
      <w:tr w:rsidR="002D5DE1" w:rsidRPr="00FC3973" w14:paraId="533FA90A" w14:textId="77777777" w:rsidTr="005E29A9">
        <w:trPr>
          <w:trHeight w:val="2108"/>
        </w:trPr>
        <w:tc>
          <w:tcPr>
            <w:tcW w:w="333" w:type="pct"/>
            <w:tcBorders>
              <w:top w:val="single" w:sz="6" w:space="0" w:color="auto"/>
              <w:left w:val="single" w:sz="6" w:space="0" w:color="auto"/>
              <w:bottom w:val="single" w:sz="6" w:space="0" w:color="auto"/>
              <w:right w:val="single" w:sz="6" w:space="0" w:color="auto"/>
            </w:tcBorders>
          </w:tcPr>
          <w:p w14:paraId="557DCC80" w14:textId="77777777" w:rsidR="002D5DE1" w:rsidRPr="005E29A9" w:rsidRDefault="002D5DE1" w:rsidP="00EB61EF">
            <w:pPr>
              <w:autoSpaceDE w:val="0"/>
              <w:autoSpaceDN w:val="0"/>
              <w:adjustRightInd w:val="0"/>
              <w:rPr>
                <w:rFonts w:ascii="GHEA Grapalat" w:hAnsi="GHEA Grapalat" w:cs="Arial"/>
                <w:b/>
                <w:bCs/>
                <w:color w:val="000000"/>
                <w:sz w:val="18"/>
                <w:szCs w:val="18"/>
              </w:rPr>
            </w:pPr>
            <w:r w:rsidRPr="005E29A9">
              <w:rPr>
                <w:rFonts w:ascii="GHEA Grapalat" w:hAnsi="GHEA Grapalat" w:cs="Arial"/>
                <w:b/>
                <w:bCs/>
                <w:color w:val="000000"/>
                <w:sz w:val="18"/>
                <w:szCs w:val="18"/>
              </w:rPr>
              <w:t>Հ.հ</w:t>
            </w:r>
          </w:p>
        </w:tc>
        <w:tc>
          <w:tcPr>
            <w:tcW w:w="656" w:type="pct"/>
            <w:tcBorders>
              <w:top w:val="single" w:sz="6" w:space="0" w:color="auto"/>
              <w:left w:val="single" w:sz="6" w:space="0" w:color="auto"/>
              <w:bottom w:val="single" w:sz="6" w:space="0" w:color="auto"/>
              <w:right w:val="single" w:sz="6" w:space="0" w:color="auto"/>
            </w:tcBorders>
          </w:tcPr>
          <w:p w14:paraId="561B35F2" w14:textId="77777777" w:rsidR="002D5DE1" w:rsidRPr="005E29A9" w:rsidRDefault="002D5DE1" w:rsidP="00EB61EF">
            <w:pPr>
              <w:autoSpaceDE w:val="0"/>
              <w:autoSpaceDN w:val="0"/>
              <w:adjustRightInd w:val="0"/>
              <w:rPr>
                <w:rFonts w:ascii="GHEA Grapalat" w:hAnsi="GHEA Grapalat" w:cs="Arial"/>
                <w:b/>
                <w:bCs/>
                <w:color w:val="000000"/>
                <w:sz w:val="18"/>
                <w:szCs w:val="18"/>
              </w:rPr>
            </w:pPr>
            <w:r w:rsidRPr="005E29A9">
              <w:rPr>
                <w:rFonts w:ascii="GHEA Grapalat" w:hAnsi="GHEA Grapalat" w:cs="Sylfaen"/>
                <w:b/>
                <w:bCs/>
                <w:color w:val="000000"/>
                <w:sz w:val="18"/>
                <w:szCs w:val="18"/>
              </w:rPr>
              <w:t>ԿՄԿ</w:t>
            </w:r>
          </w:p>
        </w:tc>
        <w:tc>
          <w:tcPr>
            <w:tcW w:w="869" w:type="pct"/>
            <w:tcBorders>
              <w:top w:val="single" w:sz="6" w:space="0" w:color="auto"/>
              <w:left w:val="single" w:sz="6" w:space="0" w:color="auto"/>
              <w:bottom w:val="single" w:sz="6" w:space="0" w:color="auto"/>
              <w:right w:val="single" w:sz="6" w:space="0" w:color="auto"/>
            </w:tcBorders>
          </w:tcPr>
          <w:p w14:paraId="6CF170E2" w14:textId="77777777" w:rsidR="002D5DE1" w:rsidRPr="005E29A9" w:rsidRDefault="002D5DE1" w:rsidP="00EB61EF">
            <w:pPr>
              <w:autoSpaceDE w:val="0"/>
              <w:autoSpaceDN w:val="0"/>
              <w:adjustRightInd w:val="0"/>
              <w:rPr>
                <w:rFonts w:ascii="GHEA Grapalat" w:hAnsi="GHEA Grapalat" w:cs="Arial"/>
                <w:b/>
                <w:bCs/>
                <w:color w:val="000000"/>
                <w:sz w:val="18"/>
                <w:szCs w:val="18"/>
              </w:rPr>
            </w:pPr>
            <w:r w:rsidRPr="005E29A9">
              <w:rPr>
                <w:rFonts w:ascii="GHEA Grapalat" w:hAnsi="GHEA Grapalat" w:cs="Sylfaen"/>
                <w:b/>
                <w:bCs/>
                <w:color w:val="000000"/>
                <w:sz w:val="18"/>
                <w:szCs w:val="18"/>
              </w:rPr>
              <w:t>Միացված</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բնակավայրերի</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անվանումները</w:t>
            </w:r>
          </w:p>
        </w:tc>
        <w:tc>
          <w:tcPr>
            <w:tcW w:w="645" w:type="pct"/>
            <w:tcBorders>
              <w:top w:val="single" w:sz="6" w:space="0" w:color="auto"/>
              <w:left w:val="single" w:sz="6" w:space="0" w:color="auto"/>
              <w:bottom w:val="single" w:sz="6" w:space="0" w:color="auto"/>
              <w:right w:val="single" w:sz="6" w:space="0" w:color="auto"/>
            </w:tcBorders>
          </w:tcPr>
          <w:p w14:paraId="0584847E" w14:textId="77777777" w:rsidR="002D5DE1" w:rsidRPr="005E29A9" w:rsidRDefault="002D5DE1" w:rsidP="00EB61EF">
            <w:pPr>
              <w:autoSpaceDE w:val="0"/>
              <w:autoSpaceDN w:val="0"/>
              <w:adjustRightInd w:val="0"/>
              <w:rPr>
                <w:rFonts w:ascii="GHEA Grapalat" w:hAnsi="GHEA Grapalat" w:cs="Arial"/>
                <w:b/>
                <w:bCs/>
                <w:color w:val="000000"/>
                <w:sz w:val="18"/>
                <w:szCs w:val="18"/>
              </w:rPr>
            </w:pPr>
            <w:r w:rsidRPr="005E29A9">
              <w:rPr>
                <w:rFonts w:ascii="GHEA Grapalat" w:hAnsi="GHEA Grapalat" w:cs="Sylfaen"/>
                <w:b/>
                <w:bCs/>
                <w:color w:val="000000"/>
                <w:sz w:val="18"/>
                <w:szCs w:val="18"/>
              </w:rPr>
              <w:t>Նախագծային</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կարողությունը</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մ</w:t>
            </w:r>
            <w:r w:rsidRPr="005E29A9">
              <w:rPr>
                <w:rFonts w:ascii="GHEA Grapalat" w:hAnsi="GHEA Grapalat" w:cs="Arial"/>
                <w:b/>
                <w:bCs/>
                <w:color w:val="000000"/>
                <w:sz w:val="18"/>
                <w:szCs w:val="18"/>
              </w:rPr>
              <w:t>3/</w:t>
            </w:r>
            <w:r w:rsidRPr="005E29A9">
              <w:rPr>
                <w:rFonts w:ascii="GHEA Grapalat" w:hAnsi="GHEA Grapalat" w:cs="Sylfaen"/>
                <w:b/>
                <w:bCs/>
                <w:color w:val="000000"/>
                <w:sz w:val="18"/>
                <w:szCs w:val="18"/>
              </w:rPr>
              <w:t>օր</w:t>
            </w:r>
          </w:p>
        </w:tc>
        <w:tc>
          <w:tcPr>
            <w:tcW w:w="873" w:type="pct"/>
            <w:tcBorders>
              <w:top w:val="single" w:sz="6" w:space="0" w:color="auto"/>
              <w:left w:val="single" w:sz="6" w:space="0" w:color="auto"/>
              <w:bottom w:val="single" w:sz="6" w:space="0" w:color="auto"/>
              <w:right w:val="single" w:sz="6" w:space="0" w:color="auto"/>
            </w:tcBorders>
          </w:tcPr>
          <w:p w14:paraId="47DB88F3" w14:textId="77777777" w:rsidR="002D5DE1" w:rsidRPr="005E29A9" w:rsidRDefault="002D5DE1" w:rsidP="00EB61EF">
            <w:pPr>
              <w:autoSpaceDE w:val="0"/>
              <w:autoSpaceDN w:val="0"/>
              <w:adjustRightInd w:val="0"/>
              <w:rPr>
                <w:rFonts w:ascii="GHEA Grapalat" w:hAnsi="GHEA Grapalat" w:cs="Arial"/>
                <w:b/>
                <w:bCs/>
                <w:color w:val="000000"/>
                <w:sz w:val="18"/>
                <w:szCs w:val="18"/>
              </w:rPr>
            </w:pPr>
            <w:r w:rsidRPr="005E29A9">
              <w:rPr>
                <w:rFonts w:ascii="GHEA Grapalat" w:hAnsi="GHEA Grapalat" w:cs="Sylfaen"/>
                <w:b/>
                <w:bCs/>
                <w:color w:val="000000"/>
                <w:sz w:val="18"/>
                <w:szCs w:val="18"/>
              </w:rPr>
              <w:t>Մաքրման</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իրական</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եղանակը</w:t>
            </w:r>
          </w:p>
        </w:tc>
        <w:tc>
          <w:tcPr>
            <w:tcW w:w="649" w:type="pct"/>
            <w:tcBorders>
              <w:top w:val="single" w:sz="6" w:space="0" w:color="auto"/>
              <w:left w:val="single" w:sz="6" w:space="0" w:color="auto"/>
              <w:bottom w:val="single" w:sz="6" w:space="0" w:color="auto"/>
              <w:right w:val="single" w:sz="6" w:space="0" w:color="auto"/>
            </w:tcBorders>
          </w:tcPr>
          <w:p w14:paraId="4C21AE70" w14:textId="77777777" w:rsidR="002D5DE1" w:rsidRPr="005E29A9" w:rsidRDefault="002D5DE1" w:rsidP="00EB61EF">
            <w:pPr>
              <w:autoSpaceDE w:val="0"/>
              <w:autoSpaceDN w:val="0"/>
              <w:adjustRightInd w:val="0"/>
              <w:rPr>
                <w:rFonts w:ascii="GHEA Grapalat" w:hAnsi="GHEA Grapalat" w:cs="Arial"/>
                <w:b/>
                <w:bCs/>
                <w:color w:val="000000"/>
                <w:sz w:val="18"/>
                <w:szCs w:val="18"/>
              </w:rPr>
            </w:pPr>
            <w:r w:rsidRPr="005E29A9">
              <w:rPr>
                <w:rFonts w:ascii="GHEA Grapalat" w:hAnsi="GHEA Grapalat" w:cs="Sylfaen"/>
                <w:b/>
                <w:bCs/>
                <w:color w:val="000000"/>
                <w:sz w:val="18"/>
                <w:szCs w:val="18"/>
              </w:rPr>
              <w:t>Գործարկման</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տարին</w:t>
            </w:r>
          </w:p>
        </w:tc>
        <w:tc>
          <w:tcPr>
            <w:tcW w:w="976" w:type="pct"/>
            <w:tcBorders>
              <w:top w:val="single" w:sz="6" w:space="0" w:color="auto"/>
              <w:left w:val="single" w:sz="6" w:space="0" w:color="auto"/>
              <w:bottom w:val="single" w:sz="6" w:space="0" w:color="auto"/>
              <w:right w:val="single" w:sz="6" w:space="0" w:color="auto"/>
            </w:tcBorders>
          </w:tcPr>
          <w:p w14:paraId="432DE890" w14:textId="77777777" w:rsidR="002D5DE1" w:rsidRPr="005E29A9" w:rsidRDefault="002D5DE1" w:rsidP="00EB61EF">
            <w:pPr>
              <w:autoSpaceDE w:val="0"/>
              <w:autoSpaceDN w:val="0"/>
              <w:adjustRightInd w:val="0"/>
              <w:rPr>
                <w:rFonts w:ascii="GHEA Grapalat" w:hAnsi="GHEA Grapalat" w:cs="Arial"/>
                <w:b/>
                <w:bCs/>
                <w:color w:val="000000"/>
                <w:sz w:val="18"/>
                <w:szCs w:val="18"/>
              </w:rPr>
            </w:pPr>
            <w:r w:rsidRPr="005E29A9">
              <w:rPr>
                <w:rFonts w:ascii="GHEA Grapalat" w:hAnsi="GHEA Grapalat" w:cs="Sylfaen"/>
                <w:b/>
                <w:bCs/>
                <w:color w:val="000000"/>
                <w:sz w:val="18"/>
                <w:szCs w:val="18"/>
              </w:rPr>
              <w:t>Վիճակը</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լավ</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ընդունելի</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վատ</w:t>
            </w:r>
            <w:r w:rsidRPr="005E29A9">
              <w:rPr>
                <w:rFonts w:ascii="GHEA Grapalat" w:hAnsi="GHEA Grapalat" w:cs="Arial"/>
                <w:b/>
                <w:bCs/>
                <w:color w:val="000000"/>
                <w:sz w:val="18"/>
                <w:szCs w:val="18"/>
              </w:rPr>
              <w:t xml:space="preserve">, </w:t>
            </w:r>
            <w:r w:rsidRPr="005E29A9">
              <w:rPr>
                <w:rFonts w:ascii="GHEA Grapalat" w:hAnsi="GHEA Grapalat" w:cs="Sylfaen"/>
                <w:b/>
                <w:bCs/>
                <w:color w:val="000000"/>
                <w:sz w:val="18"/>
                <w:szCs w:val="18"/>
              </w:rPr>
              <w:t>վնասված</w:t>
            </w:r>
            <w:r w:rsidRPr="005E29A9">
              <w:rPr>
                <w:rFonts w:ascii="GHEA Grapalat" w:hAnsi="GHEA Grapalat" w:cs="Arial"/>
                <w:b/>
                <w:bCs/>
                <w:color w:val="000000"/>
                <w:sz w:val="18"/>
                <w:szCs w:val="18"/>
              </w:rPr>
              <w:t>/</w:t>
            </w:r>
            <w:r w:rsidRPr="005E29A9">
              <w:rPr>
                <w:rFonts w:ascii="GHEA Grapalat" w:hAnsi="GHEA Grapalat" w:cs="Sylfaen"/>
                <w:b/>
                <w:bCs/>
                <w:color w:val="000000"/>
                <w:sz w:val="18"/>
                <w:szCs w:val="18"/>
              </w:rPr>
              <w:t>կոտրված</w:t>
            </w:r>
            <w:r w:rsidRPr="005E29A9">
              <w:rPr>
                <w:rFonts w:ascii="GHEA Grapalat" w:hAnsi="GHEA Grapalat" w:cs="Arial"/>
                <w:b/>
                <w:bCs/>
                <w:color w:val="000000"/>
                <w:sz w:val="18"/>
                <w:szCs w:val="18"/>
              </w:rPr>
              <w:t>)</w:t>
            </w:r>
          </w:p>
        </w:tc>
      </w:tr>
      <w:tr w:rsidR="002D5DE1" w:rsidRPr="00FC3973" w14:paraId="6FE0E412" w14:textId="77777777" w:rsidTr="005E29A9">
        <w:trPr>
          <w:trHeight w:val="636"/>
        </w:trPr>
        <w:tc>
          <w:tcPr>
            <w:tcW w:w="333" w:type="pct"/>
            <w:tcBorders>
              <w:top w:val="single" w:sz="6" w:space="0" w:color="auto"/>
              <w:left w:val="single" w:sz="6" w:space="0" w:color="auto"/>
              <w:bottom w:val="single" w:sz="6" w:space="0" w:color="auto"/>
              <w:right w:val="single" w:sz="6" w:space="0" w:color="auto"/>
            </w:tcBorders>
          </w:tcPr>
          <w:p w14:paraId="4C44BE79"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1</w:t>
            </w:r>
          </w:p>
        </w:tc>
        <w:tc>
          <w:tcPr>
            <w:tcW w:w="656" w:type="pct"/>
            <w:tcBorders>
              <w:top w:val="single" w:sz="6" w:space="0" w:color="auto"/>
              <w:left w:val="single" w:sz="6" w:space="0" w:color="auto"/>
              <w:bottom w:val="single" w:sz="6" w:space="0" w:color="auto"/>
              <w:right w:val="single" w:sz="6" w:space="0" w:color="auto"/>
            </w:tcBorders>
          </w:tcPr>
          <w:p w14:paraId="044BF9A2"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Գավառ</w:t>
            </w:r>
            <w:r w:rsidRPr="005E29A9">
              <w:rPr>
                <w:rFonts w:ascii="GHEA Grapalat" w:hAnsi="GHEA Grapalat" w:cs="Arial"/>
                <w:color w:val="000000"/>
                <w:sz w:val="18"/>
                <w:szCs w:val="18"/>
              </w:rPr>
              <w:t xml:space="preserve"> </w:t>
            </w:r>
            <w:r w:rsidRPr="005E29A9">
              <w:rPr>
                <w:rFonts w:ascii="GHEA Grapalat" w:hAnsi="GHEA Grapalat" w:cs="Sylfaen"/>
                <w:color w:val="000000"/>
                <w:sz w:val="18"/>
                <w:szCs w:val="18"/>
              </w:rPr>
              <w:t>ԿՄԿ</w:t>
            </w:r>
            <w:r w:rsidRPr="005E29A9">
              <w:rPr>
                <w:rFonts w:ascii="GHEA Grapalat" w:hAnsi="GHEA Grapalat" w:cs="Arial"/>
                <w:color w:val="000000"/>
                <w:sz w:val="18"/>
                <w:szCs w:val="18"/>
              </w:rPr>
              <w:t xml:space="preserve"> </w:t>
            </w:r>
          </w:p>
        </w:tc>
        <w:tc>
          <w:tcPr>
            <w:tcW w:w="869" w:type="pct"/>
            <w:tcBorders>
              <w:top w:val="single" w:sz="6" w:space="0" w:color="auto"/>
              <w:left w:val="single" w:sz="6" w:space="0" w:color="auto"/>
              <w:bottom w:val="single" w:sz="6" w:space="0" w:color="auto"/>
              <w:right w:val="single" w:sz="6" w:space="0" w:color="auto"/>
            </w:tcBorders>
          </w:tcPr>
          <w:p w14:paraId="71B46EE0"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Գավառ</w:t>
            </w:r>
          </w:p>
        </w:tc>
        <w:tc>
          <w:tcPr>
            <w:tcW w:w="645" w:type="pct"/>
            <w:tcBorders>
              <w:top w:val="single" w:sz="6" w:space="0" w:color="auto"/>
              <w:left w:val="single" w:sz="6" w:space="0" w:color="auto"/>
              <w:bottom w:val="single" w:sz="6" w:space="0" w:color="auto"/>
              <w:right w:val="single" w:sz="6" w:space="0" w:color="auto"/>
            </w:tcBorders>
          </w:tcPr>
          <w:p w14:paraId="320E7BF7"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19,008</w:t>
            </w:r>
          </w:p>
        </w:tc>
        <w:tc>
          <w:tcPr>
            <w:tcW w:w="873" w:type="pct"/>
            <w:tcBorders>
              <w:top w:val="single" w:sz="6" w:space="0" w:color="auto"/>
              <w:left w:val="single" w:sz="6" w:space="0" w:color="auto"/>
              <w:bottom w:val="single" w:sz="6" w:space="0" w:color="auto"/>
              <w:right w:val="single" w:sz="6" w:space="0" w:color="auto"/>
            </w:tcBorders>
          </w:tcPr>
          <w:p w14:paraId="70B67E7B"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14:paraId="241F2707"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2013</w:t>
            </w:r>
          </w:p>
        </w:tc>
        <w:tc>
          <w:tcPr>
            <w:tcW w:w="976" w:type="pct"/>
            <w:tcBorders>
              <w:top w:val="single" w:sz="6" w:space="0" w:color="auto"/>
              <w:left w:val="single" w:sz="6" w:space="0" w:color="auto"/>
              <w:bottom w:val="single" w:sz="6" w:space="0" w:color="auto"/>
              <w:right w:val="single" w:sz="6" w:space="0" w:color="auto"/>
            </w:tcBorders>
          </w:tcPr>
          <w:p w14:paraId="5A28F236"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լավ</w:t>
            </w:r>
          </w:p>
        </w:tc>
      </w:tr>
      <w:tr w:rsidR="002D5DE1" w:rsidRPr="00FC3973" w14:paraId="43AC2F90" w14:textId="77777777" w:rsidTr="005E29A9">
        <w:trPr>
          <w:trHeight w:val="636"/>
        </w:trPr>
        <w:tc>
          <w:tcPr>
            <w:tcW w:w="333" w:type="pct"/>
            <w:tcBorders>
              <w:top w:val="single" w:sz="6" w:space="0" w:color="auto"/>
              <w:left w:val="single" w:sz="6" w:space="0" w:color="auto"/>
              <w:bottom w:val="single" w:sz="6" w:space="0" w:color="auto"/>
              <w:right w:val="single" w:sz="6" w:space="0" w:color="auto"/>
            </w:tcBorders>
          </w:tcPr>
          <w:p w14:paraId="219A7A4E"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2</w:t>
            </w:r>
          </w:p>
        </w:tc>
        <w:tc>
          <w:tcPr>
            <w:tcW w:w="656" w:type="pct"/>
            <w:tcBorders>
              <w:top w:val="single" w:sz="6" w:space="0" w:color="auto"/>
              <w:left w:val="single" w:sz="6" w:space="0" w:color="auto"/>
              <w:bottom w:val="single" w:sz="6" w:space="0" w:color="auto"/>
              <w:right w:val="single" w:sz="6" w:space="0" w:color="auto"/>
            </w:tcBorders>
          </w:tcPr>
          <w:p w14:paraId="3E52CE3D"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Մարտունի</w:t>
            </w:r>
            <w:r w:rsidRPr="005E29A9">
              <w:rPr>
                <w:rFonts w:ascii="GHEA Grapalat" w:hAnsi="GHEA Grapalat" w:cs="Arial"/>
                <w:color w:val="000000"/>
                <w:sz w:val="18"/>
                <w:szCs w:val="18"/>
              </w:rPr>
              <w:t xml:space="preserve"> </w:t>
            </w:r>
            <w:r w:rsidRPr="005E29A9">
              <w:rPr>
                <w:rFonts w:ascii="GHEA Grapalat" w:hAnsi="GHEA Grapalat" w:cs="Sylfaen"/>
                <w:color w:val="000000"/>
                <w:sz w:val="18"/>
                <w:szCs w:val="18"/>
              </w:rPr>
              <w:t>ԿՄԿ</w:t>
            </w:r>
          </w:p>
        </w:tc>
        <w:tc>
          <w:tcPr>
            <w:tcW w:w="869" w:type="pct"/>
            <w:tcBorders>
              <w:top w:val="single" w:sz="6" w:space="0" w:color="auto"/>
              <w:left w:val="single" w:sz="6" w:space="0" w:color="auto"/>
              <w:bottom w:val="single" w:sz="6" w:space="0" w:color="auto"/>
              <w:right w:val="single" w:sz="6" w:space="0" w:color="auto"/>
            </w:tcBorders>
          </w:tcPr>
          <w:p w14:paraId="09BED414"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Մարտունի</w:t>
            </w:r>
          </w:p>
        </w:tc>
        <w:tc>
          <w:tcPr>
            <w:tcW w:w="645" w:type="pct"/>
            <w:tcBorders>
              <w:top w:val="single" w:sz="6" w:space="0" w:color="auto"/>
              <w:left w:val="single" w:sz="6" w:space="0" w:color="auto"/>
              <w:bottom w:val="single" w:sz="6" w:space="0" w:color="auto"/>
              <w:right w:val="single" w:sz="6" w:space="0" w:color="auto"/>
            </w:tcBorders>
          </w:tcPr>
          <w:p w14:paraId="78DAB58A"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9,504</w:t>
            </w:r>
          </w:p>
        </w:tc>
        <w:tc>
          <w:tcPr>
            <w:tcW w:w="873" w:type="pct"/>
            <w:tcBorders>
              <w:top w:val="single" w:sz="6" w:space="0" w:color="auto"/>
              <w:left w:val="single" w:sz="6" w:space="0" w:color="auto"/>
              <w:bottom w:val="single" w:sz="6" w:space="0" w:color="auto"/>
              <w:right w:val="single" w:sz="6" w:space="0" w:color="auto"/>
            </w:tcBorders>
          </w:tcPr>
          <w:p w14:paraId="79736AC3"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14:paraId="5BD3AFF4"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2013</w:t>
            </w:r>
          </w:p>
        </w:tc>
        <w:tc>
          <w:tcPr>
            <w:tcW w:w="976" w:type="pct"/>
            <w:tcBorders>
              <w:top w:val="single" w:sz="6" w:space="0" w:color="auto"/>
              <w:left w:val="single" w:sz="6" w:space="0" w:color="auto"/>
              <w:bottom w:val="single" w:sz="6" w:space="0" w:color="auto"/>
              <w:right w:val="single" w:sz="6" w:space="0" w:color="auto"/>
            </w:tcBorders>
          </w:tcPr>
          <w:p w14:paraId="6311F9E2"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լավ</w:t>
            </w:r>
          </w:p>
        </w:tc>
      </w:tr>
      <w:tr w:rsidR="002D5DE1" w:rsidRPr="00FC3973" w14:paraId="6D536B51" w14:textId="77777777" w:rsidTr="005E29A9">
        <w:trPr>
          <w:trHeight w:val="636"/>
        </w:trPr>
        <w:tc>
          <w:tcPr>
            <w:tcW w:w="333" w:type="pct"/>
            <w:tcBorders>
              <w:top w:val="single" w:sz="6" w:space="0" w:color="auto"/>
              <w:left w:val="single" w:sz="6" w:space="0" w:color="auto"/>
              <w:bottom w:val="single" w:sz="6" w:space="0" w:color="auto"/>
              <w:right w:val="single" w:sz="6" w:space="0" w:color="auto"/>
            </w:tcBorders>
          </w:tcPr>
          <w:p w14:paraId="3FA986B2"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3</w:t>
            </w:r>
          </w:p>
        </w:tc>
        <w:tc>
          <w:tcPr>
            <w:tcW w:w="656" w:type="pct"/>
            <w:tcBorders>
              <w:top w:val="single" w:sz="6" w:space="0" w:color="auto"/>
              <w:left w:val="single" w:sz="6" w:space="0" w:color="auto"/>
              <w:bottom w:val="single" w:sz="6" w:space="0" w:color="auto"/>
              <w:right w:val="single" w:sz="6" w:space="0" w:color="auto"/>
            </w:tcBorders>
          </w:tcPr>
          <w:p w14:paraId="65A13D45"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Վարդենիս</w:t>
            </w:r>
            <w:r w:rsidRPr="005E29A9">
              <w:rPr>
                <w:rFonts w:ascii="GHEA Grapalat" w:hAnsi="GHEA Grapalat" w:cs="Arial"/>
                <w:color w:val="000000"/>
                <w:sz w:val="18"/>
                <w:szCs w:val="18"/>
              </w:rPr>
              <w:t xml:space="preserve"> </w:t>
            </w:r>
            <w:r w:rsidRPr="005E29A9">
              <w:rPr>
                <w:rFonts w:ascii="GHEA Grapalat" w:hAnsi="GHEA Grapalat" w:cs="Sylfaen"/>
                <w:color w:val="000000"/>
                <w:sz w:val="18"/>
                <w:szCs w:val="18"/>
              </w:rPr>
              <w:t>ԿՄԿ</w:t>
            </w:r>
          </w:p>
        </w:tc>
        <w:tc>
          <w:tcPr>
            <w:tcW w:w="869" w:type="pct"/>
            <w:tcBorders>
              <w:top w:val="single" w:sz="6" w:space="0" w:color="auto"/>
              <w:left w:val="single" w:sz="6" w:space="0" w:color="auto"/>
              <w:bottom w:val="single" w:sz="6" w:space="0" w:color="auto"/>
              <w:right w:val="single" w:sz="6" w:space="0" w:color="auto"/>
            </w:tcBorders>
          </w:tcPr>
          <w:p w14:paraId="75B85B67"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Վարդենիս</w:t>
            </w:r>
          </w:p>
        </w:tc>
        <w:tc>
          <w:tcPr>
            <w:tcW w:w="645" w:type="pct"/>
            <w:tcBorders>
              <w:top w:val="single" w:sz="6" w:space="0" w:color="auto"/>
              <w:left w:val="single" w:sz="6" w:space="0" w:color="auto"/>
              <w:bottom w:val="single" w:sz="6" w:space="0" w:color="auto"/>
              <w:right w:val="single" w:sz="6" w:space="0" w:color="auto"/>
            </w:tcBorders>
          </w:tcPr>
          <w:p w14:paraId="3C97685E"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9,504</w:t>
            </w:r>
          </w:p>
        </w:tc>
        <w:tc>
          <w:tcPr>
            <w:tcW w:w="873" w:type="pct"/>
            <w:tcBorders>
              <w:top w:val="single" w:sz="6" w:space="0" w:color="auto"/>
              <w:left w:val="single" w:sz="6" w:space="0" w:color="auto"/>
              <w:bottom w:val="single" w:sz="6" w:space="0" w:color="auto"/>
              <w:right w:val="single" w:sz="6" w:space="0" w:color="auto"/>
            </w:tcBorders>
          </w:tcPr>
          <w:p w14:paraId="178BB1FF"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14:paraId="653840ED"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2013</w:t>
            </w:r>
          </w:p>
        </w:tc>
        <w:tc>
          <w:tcPr>
            <w:tcW w:w="976" w:type="pct"/>
            <w:tcBorders>
              <w:top w:val="single" w:sz="6" w:space="0" w:color="auto"/>
              <w:left w:val="single" w:sz="6" w:space="0" w:color="auto"/>
              <w:bottom w:val="single" w:sz="6" w:space="0" w:color="auto"/>
              <w:right w:val="single" w:sz="6" w:space="0" w:color="auto"/>
            </w:tcBorders>
          </w:tcPr>
          <w:p w14:paraId="3A1FB444"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լավ</w:t>
            </w:r>
          </w:p>
        </w:tc>
      </w:tr>
      <w:tr w:rsidR="002D5DE1" w:rsidRPr="00FC3973" w14:paraId="48D7676E" w14:textId="77777777" w:rsidTr="005E29A9">
        <w:trPr>
          <w:trHeight w:val="636"/>
        </w:trPr>
        <w:tc>
          <w:tcPr>
            <w:tcW w:w="333" w:type="pct"/>
            <w:tcBorders>
              <w:top w:val="single" w:sz="6" w:space="0" w:color="auto"/>
              <w:left w:val="single" w:sz="6" w:space="0" w:color="auto"/>
              <w:bottom w:val="single" w:sz="6" w:space="0" w:color="auto"/>
              <w:right w:val="single" w:sz="6" w:space="0" w:color="auto"/>
            </w:tcBorders>
          </w:tcPr>
          <w:p w14:paraId="344901BB"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4</w:t>
            </w:r>
          </w:p>
        </w:tc>
        <w:tc>
          <w:tcPr>
            <w:tcW w:w="656" w:type="pct"/>
            <w:tcBorders>
              <w:top w:val="single" w:sz="6" w:space="0" w:color="auto"/>
              <w:left w:val="single" w:sz="6" w:space="0" w:color="auto"/>
              <w:bottom w:val="single" w:sz="6" w:space="0" w:color="auto"/>
              <w:right w:val="single" w:sz="6" w:space="0" w:color="auto"/>
            </w:tcBorders>
          </w:tcPr>
          <w:p w14:paraId="6FD42DC9"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Դիլիջան</w:t>
            </w:r>
            <w:r w:rsidRPr="005E29A9">
              <w:rPr>
                <w:rFonts w:ascii="GHEA Grapalat" w:hAnsi="GHEA Grapalat" w:cs="Arial"/>
                <w:color w:val="000000"/>
                <w:sz w:val="18"/>
                <w:szCs w:val="18"/>
              </w:rPr>
              <w:t xml:space="preserve"> </w:t>
            </w:r>
            <w:r w:rsidRPr="005E29A9">
              <w:rPr>
                <w:rFonts w:ascii="GHEA Grapalat" w:hAnsi="GHEA Grapalat" w:cs="Sylfaen"/>
                <w:color w:val="000000"/>
                <w:sz w:val="18"/>
                <w:szCs w:val="18"/>
              </w:rPr>
              <w:t>ԿՄԿ</w:t>
            </w:r>
          </w:p>
        </w:tc>
        <w:tc>
          <w:tcPr>
            <w:tcW w:w="869" w:type="pct"/>
            <w:tcBorders>
              <w:top w:val="single" w:sz="6" w:space="0" w:color="auto"/>
              <w:left w:val="single" w:sz="6" w:space="0" w:color="auto"/>
              <w:bottom w:val="single" w:sz="6" w:space="0" w:color="auto"/>
              <w:right w:val="single" w:sz="6" w:space="0" w:color="auto"/>
            </w:tcBorders>
          </w:tcPr>
          <w:p w14:paraId="39ED6378"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Դիլիջան</w:t>
            </w:r>
          </w:p>
        </w:tc>
        <w:tc>
          <w:tcPr>
            <w:tcW w:w="645" w:type="pct"/>
            <w:tcBorders>
              <w:top w:val="single" w:sz="6" w:space="0" w:color="auto"/>
              <w:left w:val="single" w:sz="6" w:space="0" w:color="auto"/>
              <w:bottom w:val="single" w:sz="6" w:space="0" w:color="auto"/>
              <w:right w:val="single" w:sz="6" w:space="0" w:color="auto"/>
            </w:tcBorders>
          </w:tcPr>
          <w:p w14:paraId="630DB85A"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19,008</w:t>
            </w:r>
          </w:p>
        </w:tc>
        <w:tc>
          <w:tcPr>
            <w:tcW w:w="873" w:type="pct"/>
            <w:tcBorders>
              <w:top w:val="single" w:sz="6" w:space="0" w:color="auto"/>
              <w:left w:val="single" w:sz="6" w:space="0" w:color="auto"/>
              <w:bottom w:val="single" w:sz="6" w:space="0" w:color="auto"/>
              <w:right w:val="single" w:sz="6" w:space="0" w:color="auto"/>
            </w:tcBorders>
          </w:tcPr>
          <w:p w14:paraId="206632A8"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14:paraId="0BB22855"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2015</w:t>
            </w:r>
          </w:p>
        </w:tc>
        <w:tc>
          <w:tcPr>
            <w:tcW w:w="976" w:type="pct"/>
            <w:tcBorders>
              <w:top w:val="single" w:sz="6" w:space="0" w:color="auto"/>
              <w:left w:val="single" w:sz="6" w:space="0" w:color="auto"/>
              <w:bottom w:val="single" w:sz="6" w:space="0" w:color="auto"/>
              <w:right w:val="single" w:sz="6" w:space="0" w:color="auto"/>
            </w:tcBorders>
          </w:tcPr>
          <w:p w14:paraId="4CC1FB6D"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լավ</w:t>
            </w:r>
          </w:p>
        </w:tc>
      </w:tr>
      <w:tr w:rsidR="002D5DE1" w:rsidRPr="00FC3973" w14:paraId="45A7609A" w14:textId="77777777" w:rsidTr="005E29A9">
        <w:trPr>
          <w:trHeight w:val="636"/>
        </w:trPr>
        <w:tc>
          <w:tcPr>
            <w:tcW w:w="333" w:type="pct"/>
            <w:tcBorders>
              <w:top w:val="single" w:sz="6" w:space="0" w:color="auto"/>
              <w:left w:val="single" w:sz="6" w:space="0" w:color="auto"/>
              <w:bottom w:val="single" w:sz="6" w:space="0" w:color="auto"/>
              <w:right w:val="single" w:sz="6" w:space="0" w:color="auto"/>
            </w:tcBorders>
          </w:tcPr>
          <w:p w14:paraId="0AA7B0D8"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5</w:t>
            </w:r>
          </w:p>
        </w:tc>
        <w:tc>
          <w:tcPr>
            <w:tcW w:w="656" w:type="pct"/>
            <w:tcBorders>
              <w:top w:val="single" w:sz="6" w:space="0" w:color="auto"/>
              <w:left w:val="single" w:sz="6" w:space="0" w:color="auto"/>
              <w:bottom w:val="single" w:sz="6" w:space="0" w:color="auto"/>
              <w:right w:val="single" w:sz="6" w:space="0" w:color="auto"/>
            </w:tcBorders>
          </w:tcPr>
          <w:p w14:paraId="5E3805B0"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Ջերմուկ</w:t>
            </w:r>
            <w:r w:rsidRPr="005E29A9">
              <w:rPr>
                <w:rFonts w:ascii="GHEA Grapalat" w:hAnsi="GHEA Grapalat" w:cs="Arial"/>
                <w:color w:val="000000"/>
                <w:sz w:val="18"/>
                <w:szCs w:val="18"/>
              </w:rPr>
              <w:t xml:space="preserve"> </w:t>
            </w:r>
            <w:r w:rsidRPr="005E29A9">
              <w:rPr>
                <w:rFonts w:ascii="GHEA Grapalat" w:hAnsi="GHEA Grapalat" w:cs="Sylfaen"/>
                <w:color w:val="000000"/>
                <w:sz w:val="18"/>
                <w:szCs w:val="18"/>
              </w:rPr>
              <w:t>ԿՄԿ</w:t>
            </w:r>
          </w:p>
        </w:tc>
        <w:tc>
          <w:tcPr>
            <w:tcW w:w="869" w:type="pct"/>
            <w:tcBorders>
              <w:top w:val="single" w:sz="6" w:space="0" w:color="auto"/>
              <w:left w:val="single" w:sz="6" w:space="0" w:color="auto"/>
              <w:bottom w:val="single" w:sz="6" w:space="0" w:color="auto"/>
              <w:right w:val="single" w:sz="6" w:space="0" w:color="auto"/>
            </w:tcBorders>
          </w:tcPr>
          <w:p w14:paraId="263F2C1F"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Ջերմուկ</w:t>
            </w:r>
          </w:p>
        </w:tc>
        <w:tc>
          <w:tcPr>
            <w:tcW w:w="645" w:type="pct"/>
            <w:tcBorders>
              <w:top w:val="single" w:sz="6" w:space="0" w:color="auto"/>
              <w:left w:val="single" w:sz="6" w:space="0" w:color="auto"/>
              <w:bottom w:val="single" w:sz="6" w:space="0" w:color="auto"/>
              <w:right w:val="single" w:sz="6" w:space="0" w:color="auto"/>
            </w:tcBorders>
          </w:tcPr>
          <w:p w14:paraId="608C6C6A"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9,504</w:t>
            </w:r>
          </w:p>
        </w:tc>
        <w:tc>
          <w:tcPr>
            <w:tcW w:w="873" w:type="pct"/>
            <w:tcBorders>
              <w:top w:val="single" w:sz="6" w:space="0" w:color="auto"/>
              <w:left w:val="single" w:sz="6" w:space="0" w:color="auto"/>
              <w:bottom w:val="single" w:sz="6" w:space="0" w:color="auto"/>
              <w:right w:val="single" w:sz="6" w:space="0" w:color="auto"/>
            </w:tcBorders>
          </w:tcPr>
          <w:p w14:paraId="0627FF78"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մեխանիկական</w:t>
            </w:r>
          </w:p>
        </w:tc>
        <w:tc>
          <w:tcPr>
            <w:tcW w:w="649" w:type="pct"/>
            <w:tcBorders>
              <w:top w:val="single" w:sz="6" w:space="0" w:color="auto"/>
              <w:left w:val="single" w:sz="6" w:space="0" w:color="auto"/>
              <w:bottom w:val="single" w:sz="6" w:space="0" w:color="auto"/>
              <w:right w:val="single" w:sz="6" w:space="0" w:color="auto"/>
            </w:tcBorders>
          </w:tcPr>
          <w:p w14:paraId="478053B8"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2015</w:t>
            </w:r>
          </w:p>
        </w:tc>
        <w:tc>
          <w:tcPr>
            <w:tcW w:w="976" w:type="pct"/>
            <w:tcBorders>
              <w:top w:val="single" w:sz="6" w:space="0" w:color="auto"/>
              <w:left w:val="single" w:sz="6" w:space="0" w:color="auto"/>
              <w:bottom w:val="single" w:sz="6" w:space="0" w:color="auto"/>
              <w:right w:val="single" w:sz="6" w:space="0" w:color="auto"/>
            </w:tcBorders>
          </w:tcPr>
          <w:p w14:paraId="21188B5E" w14:textId="77777777" w:rsidR="002D5DE1" w:rsidRPr="005E29A9" w:rsidRDefault="002D5DE1"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Sylfaen"/>
                <w:color w:val="000000"/>
                <w:sz w:val="18"/>
                <w:szCs w:val="18"/>
              </w:rPr>
              <w:t>լավ</w:t>
            </w:r>
          </w:p>
        </w:tc>
      </w:tr>
      <w:tr w:rsidR="000F722A" w:rsidRPr="00FC3973" w14:paraId="51D28449" w14:textId="77777777" w:rsidTr="005E29A9">
        <w:trPr>
          <w:trHeight w:val="636"/>
        </w:trPr>
        <w:tc>
          <w:tcPr>
            <w:tcW w:w="333" w:type="pct"/>
            <w:tcBorders>
              <w:top w:val="single" w:sz="6" w:space="0" w:color="auto"/>
              <w:left w:val="single" w:sz="6" w:space="0" w:color="auto"/>
              <w:bottom w:val="single" w:sz="6" w:space="0" w:color="auto"/>
              <w:right w:val="single" w:sz="6" w:space="0" w:color="auto"/>
            </w:tcBorders>
          </w:tcPr>
          <w:p w14:paraId="4131CA6A" w14:textId="77777777" w:rsidR="000F722A" w:rsidRPr="005E29A9" w:rsidRDefault="000F722A"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6</w:t>
            </w:r>
          </w:p>
        </w:tc>
        <w:tc>
          <w:tcPr>
            <w:tcW w:w="656" w:type="pct"/>
            <w:tcBorders>
              <w:top w:val="single" w:sz="6" w:space="0" w:color="auto"/>
              <w:left w:val="single" w:sz="6" w:space="0" w:color="auto"/>
              <w:bottom w:val="single" w:sz="6" w:space="0" w:color="auto"/>
              <w:right w:val="single" w:sz="6" w:space="0" w:color="auto"/>
            </w:tcBorders>
          </w:tcPr>
          <w:p w14:paraId="2E2F0F83" w14:textId="77777777" w:rsidR="000F722A" w:rsidRPr="005E29A9" w:rsidRDefault="000F722A" w:rsidP="00EB61EF">
            <w:pPr>
              <w:autoSpaceDE w:val="0"/>
              <w:autoSpaceDN w:val="0"/>
              <w:adjustRightInd w:val="0"/>
              <w:jc w:val="center"/>
              <w:rPr>
                <w:rFonts w:ascii="GHEA Grapalat" w:hAnsi="GHEA Grapalat" w:cs="Sylfaen"/>
                <w:color w:val="000000"/>
                <w:sz w:val="18"/>
                <w:szCs w:val="18"/>
              </w:rPr>
            </w:pPr>
            <w:r w:rsidRPr="005E29A9">
              <w:rPr>
                <w:rFonts w:ascii="GHEA Grapalat" w:hAnsi="GHEA Grapalat" w:cs="Sylfaen"/>
                <w:color w:val="000000"/>
                <w:sz w:val="18"/>
                <w:szCs w:val="18"/>
              </w:rPr>
              <w:t>Աէրացիա ԿՄԿ</w:t>
            </w:r>
          </w:p>
        </w:tc>
        <w:tc>
          <w:tcPr>
            <w:tcW w:w="869" w:type="pct"/>
            <w:tcBorders>
              <w:top w:val="single" w:sz="6" w:space="0" w:color="auto"/>
              <w:left w:val="single" w:sz="6" w:space="0" w:color="auto"/>
              <w:bottom w:val="single" w:sz="6" w:space="0" w:color="auto"/>
              <w:right w:val="single" w:sz="6" w:space="0" w:color="auto"/>
            </w:tcBorders>
          </w:tcPr>
          <w:p w14:paraId="5E72E79C" w14:textId="77777777" w:rsidR="000F722A" w:rsidRPr="005E29A9" w:rsidRDefault="000F722A" w:rsidP="00EB61EF">
            <w:pPr>
              <w:autoSpaceDE w:val="0"/>
              <w:autoSpaceDN w:val="0"/>
              <w:adjustRightInd w:val="0"/>
              <w:jc w:val="center"/>
              <w:rPr>
                <w:rFonts w:ascii="GHEA Grapalat" w:hAnsi="GHEA Grapalat" w:cs="Sylfaen"/>
                <w:color w:val="000000"/>
                <w:sz w:val="18"/>
                <w:szCs w:val="18"/>
              </w:rPr>
            </w:pPr>
            <w:r w:rsidRPr="005E29A9">
              <w:rPr>
                <w:rFonts w:ascii="GHEA Grapalat" w:hAnsi="GHEA Grapalat" w:cs="Sylfaen"/>
                <w:color w:val="000000"/>
                <w:sz w:val="18"/>
                <w:szCs w:val="18"/>
              </w:rPr>
              <w:t>Երևան</w:t>
            </w:r>
          </w:p>
        </w:tc>
        <w:tc>
          <w:tcPr>
            <w:tcW w:w="645" w:type="pct"/>
            <w:tcBorders>
              <w:top w:val="single" w:sz="6" w:space="0" w:color="auto"/>
              <w:left w:val="single" w:sz="6" w:space="0" w:color="auto"/>
              <w:bottom w:val="single" w:sz="6" w:space="0" w:color="auto"/>
              <w:right w:val="single" w:sz="6" w:space="0" w:color="auto"/>
            </w:tcBorders>
          </w:tcPr>
          <w:p w14:paraId="792C2F66" w14:textId="77777777" w:rsidR="000F722A" w:rsidRPr="005E29A9" w:rsidRDefault="000F722A"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w:t>
            </w:r>
          </w:p>
        </w:tc>
        <w:tc>
          <w:tcPr>
            <w:tcW w:w="873" w:type="pct"/>
            <w:tcBorders>
              <w:top w:val="single" w:sz="6" w:space="0" w:color="auto"/>
              <w:left w:val="single" w:sz="6" w:space="0" w:color="auto"/>
              <w:bottom w:val="single" w:sz="6" w:space="0" w:color="auto"/>
              <w:right w:val="single" w:sz="6" w:space="0" w:color="auto"/>
            </w:tcBorders>
          </w:tcPr>
          <w:p w14:paraId="2F235331" w14:textId="77777777" w:rsidR="000F722A" w:rsidRPr="005E29A9" w:rsidRDefault="000F722A" w:rsidP="00EB61EF">
            <w:pPr>
              <w:autoSpaceDE w:val="0"/>
              <w:autoSpaceDN w:val="0"/>
              <w:adjustRightInd w:val="0"/>
              <w:jc w:val="center"/>
              <w:rPr>
                <w:rFonts w:ascii="GHEA Grapalat" w:hAnsi="GHEA Grapalat" w:cs="Sylfaen"/>
                <w:color w:val="000000"/>
                <w:sz w:val="18"/>
                <w:szCs w:val="18"/>
              </w:rPr>
            </w:pPr>
            <w:r w:rsidRPr="005E29A9">
              <w:rPr>
                <w:rFonts w:ascii="GHEA Grapalat" w:hAnsi="GHEA Grapalat" w:cs="Sylfaen"/>
                <w:color w:val="000000"/>
                <w:sz w:val="18"/>
                <w:szCs w:val="18"/>
              </w:rPr>
              <w:t>-</w:t>
            </w:r>
          </w:p>
        </w:tc>
        <w:tc>
          <w:tcPr>
            <w:tcW w:w="649" w:type="pct"/>
            <w:tcBorders>
              <w:top w:val="single" w:sz="6" w:space="0" w:color="auto"/>
              <w:left w:val="single" w:sz="6" w:space="0" w:color="auto"/>
              <w:bottom w:val="single" w:sz="6" w:space="0" w:color="auto"/>
              <w:right w:val="single" w:sz="6" w:space="0" w:color="auto"/>
            </w:tcBorders>
          </w:tcPr>
          <w:p w14:paraId="793B5172" w14:textId="77777777" w:rsidR="000F722A" w:rsidRPr="005E29A9" w:rsidRDefault="000F722A" w:rsidP="00EB61EF">
            <w:pPr>
              <w:autoSpaceDE w:val="0"/>
              <w:autoSpaceDN w:val="0"/>
              <w:adjustRightInd w:val="0"/>
              <w:jc w:val="center"/>
              <w:rPr>
                <w:rFonts w:ascii="GHEA Grapalat" w:hAnsi="GHEA Grapalat" w:cs="Arial"/>
                <w:color w:val="000000"/>
                <w:sz w:val="18"/>
                <w:szCs w:val="18"/>
              </w:rPr>
            </w:pPr>
            <w:r w:rsidRPr="005E29A9">
              <w:rPr>
                <w:rFonts w:ascii="GHEA Grapalat" w:hAnsi="GHEA Grapalat" w:cs="Arial"/>
                <w:color w:val="000000"/>
                <w:sz w:val="18"/>
                <w:szCs w:val="18"/>
              </w:rPr>
              <w:t>-</w:t>
            </w:r>
          </w:p>
        </w:tc>
        <w:tc>
          <w:tcPr>
            <w:tcW w:w="976" w:type="pct"/>
            <w:tcBorders>
              <w:top w:val="single" w:sz="6" w:space="0" w:color="auto"/>
              <w:left w:val="single" w:sz="6" w:space="0" w:color="auto"/>
              <w:bottom w:val="single" w:sz="6" w:space="0" w:color="auto"/>
              <w:right w:val="single" w:sz="6" w:space="0" w:color="auto"/>
            </w:tcBorders>
          </w:tcPr>
          <w:p w14:paraId="73B069AA" w14:textId="77777777" w:rsidR="000F722A" w:rsidRPr="005E29A9" w:rsidRDefault="000F722A" w:rsidP="00EB61EF">
            <w:pPr>
              <w:autoSpaceDE w:val="0"/>
              <w:autoSpaceDN w:val="0"/>
              <w:adjustRightInd w:val="0"/>
              <w:jc w:val="center"/>
              <w:rPr>
                <w:rFonts w:ascii="GHEA Grapalat" w:hAnsi="GHEA Grapalat" w:cs="Sylfaen"/>
                <w:color w:val="000000"/>
                <w:sz w:val="18"/>
                <w:szCs w:val="18"/>
              </w:rPr>
            </w:pPr>
            <w:r w:rsidRPr="005E29A9">
              <w:rPr>
                <w:rFonts w:ascii="GHEA Grapalat" w:hAnsi="GHEA Grapalat" w:cs="Sylfaen"/>
                <w:color w:val="000000"/>
                <w:sz w:val="18"/>
                <w:szCs w:val="18"/>
              </w:rPr>
              <w:t>Վատ/Վնասված</w:t>
            </w:r>
          </w:p>
        </w:tc>
      </w:tr>
    </w:tbl>
    <w:p w14:paraId="1429C328" w14:textId="77777777" w:rsidR="002D5DE1" w:rsidRDefault="002D5DE1" w:rsidP="005E29A9">
      <w:pPr>
        <w:ind w:left="720"/>
        <w:jc w:val="both"/>
        <w:rPr>
          <w:rFonts w:ascii="GHEA Grapalat" w:hAnsi="GHEA Grapalat"/>
        </w:rPr>
      </w:pPr>
    </w:p>
    <w:p w14:paraId="213098D2" w14:textId="77777777" w:rsidR="002D5DE1" w:rsidRDefault="00BC0BF2" w:rsidP="005E29A9">
      <w:pPr>
        <w:ind w:left="720"/>
        <w:jc w:val="both"/>
        <w:rPr>
          <w:rFonts w:ascii="GHEA Grapalat" w:hAnsi="GHEA Grapalat"/>
        </w:rPr>
      </w:pPr>
      <w:r>
        <w:rPr>
          <w:rFonts w:ascii="GHEA Grapalat" w:hAnsi="GHEA Grapalat"/>
        </w:rPr>
        <w:t>Վարձակալը պարտավոր է վերը բերված աղյուսակում 1-5 թվաքգված ԿՄԿ-ների պահպանումը և շահագործումը իրականացնի Լավագույն արդյունաբերական պրակտիկայի համաձայն:</w:t>
      </w:r>
    </w:p>
    <w:p w14:paraId="4F954B6E" w14:textId="77777777" w:rsidR="00480527" w:rsidRPr="00F9752C" w:rsidRDefault="00480527" w:rsidP="005E29A9">
      <w:pPr>
        <w:ind w:left="720"/>
        <w:jc w:val="both"/>
        <w:rPr>
          <w:rFonts w:ascii="GHEA Grapalat" w:hAnsi="GHEA Grapalat"/>
        </w:rPr>
      </w:pPr>
    </w:p>
    <w:p w14:paraId="6063681C" w14:textId="77777777" w:rsidR="00F827B3" w:rsidRPr="00B76B46" w:rsidRDefault="00C60431" w:rsidP="005F3FBB">
      <w:pPr>
        <w:numPr>
          <w:ilvl w:val="0"/>
          <w:numId w:val="46"/>
        </w:numPr>
        <w:jc w:val="both"/>
        <w:rPr>
          <w:rFonts w:ascii="GHEA Grapalat" w:hAnsi="GHEA Grapalat"/>
        </w:rPr>
      </w:pPr>
      <w:r w:rsidRPr="00B76B46">
        <w:rPr>
          <w:rFonts w:ascii="GHEA Grapalat" w:hAnsi="GHEA Grapalat" w:cs="Sylfaen"/>
        </w:rPr>
        <w:t>Մաքրման</w:t>
      </w:r>
      <w:r w:rsidRPr="00B76B46">
        <w:rPr>
          <w:rFonts w:ascii="GHEA Grapalat" w:hAnsi="GHEA Grapalat"/>
        </w:rPr>
        <w:t xml:space="preserve"> </w:t>
      </w:r>
      <w:r w:rsidRPr="00B76B46">
        <w:rPr>
          <w:rFonts w:ascii="GHEA Grapalat" w:hAnsi="GHEA Grapalat" w:cs="Sylfaen"/>
        </w:rPr>
        <w:t>կայանի</w:t>
      </w:r>
      <w:r w:rsidRPr="00B76B46">
        <w:rPr>
          <w:rFonts w:ascii="GHEA Grapalat" w:hAnsi="GHEA Grapalat"/>
        </w:rPr>
        <w:t xml:space="preserve"> </w:t>
      </w:r>
      <w:r w:rsidRPr="00B76B46">
        <w:rPr>
          <w:rFonts w:ascii="GHEA Grapalat" w:hAnsi="GHEA Grapalat" w:cs="Sylfaen"/>
        </w:rPr>
        <w:t>վատթար</w:t>
      </w:r>
      <w:r w:rsidRPr="00B76B46">
        <w:rPr>
          <w:rFonts w:ascii="GHEA Grapalat" w:hAnsi="GHEA Grapalat"/>
        </w:rPr>
        <w:t xml:space="preserve"> </w:t>
      </w:r>
      <w:r w:rsidRPr="00B76B46">
        <w:rPr>
          <w:rFonts w:ascii="GHEA Grapalat" w:hAnsi="GHEA Grapalat" w:cs="Sylfaen"/>
        </w:rPr>
        <w:t>տեխնիկական</w:t>
      </w:r>
      <w:r w:rsidRPr="00B76B46">
        <w:rPr>
          <w:rFonts w:ascii="GHEA Grapalat" w:hAnsi="GHEA Grapalat"/>
        </w:rPr>
        <w:t xml:space="preserve"> </w:t>
      </w:r>
      <w:r w:rsidRPr="00B76B46">
        <w:rPr>
          <w:rFonts w:ascii="GHEA Grapalat" w:hAnsi="GHEA Grapalat" w:cs="Sylfaen"/>
        </w:rPr>
        <w:t>վիճակի</w:t>
      </w:r>
      <w:r w:rsidRPr="00B76B46">
        <w:rPr>
          <w:rFonts w:ascii="GHEA Grapalat" w:hAnsi="GHEA Grapalat"/>
        </w:rPr>
        <w:t xml:space="preserve"> </w:t>
      </w:r>
      <w:r w:rsidRPr="00B76B46">
        <w:rPr>
          <w:rFonts w:ascii="GHEA Grapalat" w:hAnsi="GHEA Grapalat" w:cs="Sylfaen"/>
        </w:rPr>
        <w:t>պատճառով</w:t>
      </w:r>
      <w:r w:rsidRPr="00B76B46">
        <w:rPr>
          <w:rFonts w:ascii="GHEA Grapalat" w:hAnsi="GHEA Grapalat"/>
        </w:rPr>
        <w:t xml:space="preserve"> </w:t>
      </w:r>
      <w:r w:rsidRPr="00B76B46">
        <w:rPr>
          <w:rFonts w:ascii="GHEA Grapalat" w:hAnsi="GHEA Grapalat" w:cs="Sylfaen"/>
        </w:rPr>
        <w:t>Աէրացիա</w:t>
      </w:r>
      <w:r w:rsidRPr="00B76B46">
        <w:rPr>
          <w:rFonts w:ascii="GHEA Grapalat" w:hAnsi="GHEA Grapalat"/>
        </w:rPr>
        <w:t xml:space="preserve"> </w:t>
      </w:r>
      <w:r w:rsidRPr="00B76B46">
        <w:rPr>
          <w:rFonts w:ascii="GHEA Grapalat" w:hAnsi="GHEA Grapalat" w:cs="Sylfaen"/>
        </w:rPr>
        <w:t>կեղտաջրերի</w:t>
      </w:r>
      <w:r w:rsidRPr="00B76B46">
        <w:rPr>
          <w:rFonts w:ascii="GHEA Grapalat" w:hAnsi="GHEA Grapalat"/>
        </w:rPr>
        <w:t xml:space="preserve"> </w:t>
      </w:r>
      <w:r w:rsidRPr="00B76B46">
        <w:rPr>
          <w:rFonts w:ascii="GHEA Grapalat" w:hAnsi="GHEA Grapalat" w:cs="Sylfaen"/>
        </w:rPr>
        <w:t>մաքրման</w:t>
      </w:r>
      <w:r w:rsidRPr="00B76B46">
        <w:rPr>
          <w:rFonts w:ascii="GHEA Grapalat" w:hAnsi="GHEA Grapalat"/>
        </w:rPr>
        <w:t xml:space="preserve"> </w:t>
      </w:r>
      <w:r w:rsidRPr="00B76B46">
        <w:rPr>
          <w:rFonts w:ascii="GHEA Grapalat" w:hAnsi="GHEA Grapalat" w:cs="Sylfaen"/>
        </w:rPr>
        <w:t>կայանի</w:t>
      </w:r>
      <w:r w:rsidRPr="00B76B46">
        <w:rPr>
          <w:rFonts w:ascii="GHEA Grapalat" w:hAnsi="GHEA Grapalat"/>
        </w:rPr>
        <w:t xml:space="preserve"> (</w:t>
      </w:r>
      <w:r w:rsidR="000F722A">
        <w:rPr>
          <w:rFonts w:ascii="GHEA Grapalat" w:hAnsi="GHEA Grapalat"/>
        </w:rPr>
        <w:t>Ա</w:t>
      </w:r>
      <w:r w:rsidRPr="00B76B46">
        <w:rPr>
          <w:rFonts w:ascii="GHEA Grapalat" w:hAnsi="GHEA Grapalat" w:cs="Sylfaen"/>
        </w:rPr>
        <w:t>ԿՄԿ</w:t>
      </w:r>
      <w:r w:rsidRPr="00B76B46">
        <w:rPr>
          <w:rFonts w:ascii="GHEA Grapalat" w:hAnsi="GHEA Grapalat"/>
        </w:rPr>
        <w:t xml:space="preserve">) </w:t>
      </w:r>
      <w:r w:rsidRPr="00B76B46">
        <w:rPr>
          <w:rFonts w:ascii="GHEA Grapalat" w:hAnsi="GHEA Grapalat" w:cs="Sylfaen"/>
        </w:rPr>
        <w:t>կողմից</w:t>
      </w:r>
      <w:r w:rsidRPr="00B76B46">
        <w:rPr>
          <w:rFonts w:ascii="GHEA Grapalat" w:hAnsi="GHEA Grapalat"/>
        </w:rPr>
        <w:t xml:space="preserve"> </w:t>
      </w:r>
      <w:r w:rsidRPr="00B76B46">
        <w:rPr>
          <w:rFonts w:ascii="GHEA Grapalat" w:hAnsi="GHEA Grapalat" w:cs="Sylfaen"/>
        </w:rPr>
        <w:t>տրամադրվող</w:t>
      </w:r>
      <w:r w:rsidRPr="00B76B46">
        <w:rPr>
          <w:rFonts w:ascii="GHEA Grapalat" w:hAnsi="GHEA Grapalat"/>
        </w:rPr>
        <w:t xml:space="preserve"> </w:t>
      </w:r>
      <w:r w:rsidRPr="00B76B46">
        <w:rPr>
          <w:rFonts w:ascii="GHEA Grapalat" w:hAnsi="GHEA Grapalat" w:cs="Sylfaen"/>
        </w:rPr>
        <w:t>ծառայությունները</w:t>
      </w:r>
      <w:r w:rsidRPr="00B76B46">
        <w:rPr>
          <w:rFonts w:ascii="GHEA Grapalat" w:hAnsi="GHEA Grapalat"/>
        </w:rPr>
        <w:t xml:space="preserve"> </w:t>
      </w:r>
      <w:r w:rsidRPr="00B76B46">
        <w:rPr>
          <w:rFonts w:ascii="GHEA Grapalat" w:hAnsi="GHEA Grapalat" w:cs="Sylfaen"/>
        </w:rPr>
        <w:t>սահմանափակվում</w:t>
      </w:r>
      <w:r w:rsidRPr="00B76B46">
        <w:rPr>
          <w:rFonts w:ascii="GHEA Grapalat" w:hAnsi="GHEA Grapalat"/>
        </w:rPr>
        <w:t xml:space="preserve"> </w:t>
      </w:r>
      <w:r w:rsidRPr="00B76B46">
        <w:rPr>
          <w:rFonts w:ascii="GHEA Grapalat" w:hAnsi="GHEA Grapalat" w:cs="Sylfaen"/>
        </w:rPr>
        <w:t>են</w:t>
      </w:r>
      <w:r w:rsidRPr="00B76B46">
        <w:rPr>
          <w:rFonts w:ascii="GHEA Grapalat" w:hAnsi="GHEA Grapalat"/>
        </w:rPr>
        <w:t xml:space="preserve"> </w:t>
      </w:r>
      <w:r w:rsidRPr="00B76B46">
        <w:rPr>
          <w:rFonts w:ascii="GHEA Grapalat" w:hAnsi="GHEA Grapalat" w:cs="Sylfaen"/>
        </w:rPr>
        <w:t>կեղտաջրերի</w:t>
      </w:r>
      <w:r w:rsidRPr="00B76B46">
        <w:rPr>
          <w:rFonts w:ascii="GHEA Grapalat" w:hAnsi="GHEA Grapalat"/>
        </w:rPr>
        <w:t xml:space="preserve"> </w:t>
      </w:r>
      <w:r w:rsidRPr="00B76B46">
        <w:rPr>
          <w:rFonts w:ascii="GHEA Grapalat" w:hAnsi="GHEA Grapalat" w:cs="Sylfaen"/>
        </w:rPr>
        <w:t>նախնական</w:t>
      </w:r>
      <w:r w:rsidRPr="00B76B46">
        <w:rPr>
          <w:rFonts w:ascii="GHEA Grapalat" w:hAnsi="GHEA Grapalat"/>
        </w:rPr>
        <w:t xml:space="preserve"> </w:t>
      </w:r>
      <w:r w:rsidRPr="00B76B46">
        <w:rPr>
          <w:rFonts w:ascii="GHEA Grapalat" w:hAnsi="GHEA Grapalat" w:cs="Sylfaen"/>
        </w:rPr>
        <w:t>մեխանիկական</w:t>
      </w:r>
      <w:r w:rsidRPr="00B76B46">
        <w:rPr>
          <w:rFonts w:ascii="GHEA Grapalat" w:hAnsi="GHEA Grapalat"/>
        </w:rPr>
        <w:t xml:space="preserve"> </w:t>
      </w:r>
      <w:r w:rsidRPr="00B76B46">
        <w:rPr>
          <w:rFonts w:ascii="GHEA Grapalat" w:hAnsi="GHEA Grapalat" w:cs="Sylfaen"/>
        </w:rPr>
        <w:t>մաքրմամբ</w:t>
      </w:r>
      <w:r w:rsidRPr="00B76B46">
        <w:rPr>
          <w:rFonts w:ascii="GHEA Grapalat" w:hAnsi="GHEA Grapalat"/>
        </w:rPr>
        <w:t xml:space="preserve">: </w:t>
      </w:r>
      <w:r w:rsidRPr="00B76B46">
        <w:rPr>
          <w:rFonts w:ascii="GHEA Grapalat" w:hAnsi="GHEA Grapalat" w:cs="Sylfaen"/>
        </w:rPr>
        <w:t>Մասնավորապես</w:t>
      </w:r>
      <w:r w:rsidRPr="00B76B46">
        <w:rPr>
          <w:rFonts w:ascii="GHEA Grapalat" w:hAnsi="GHEA Grapalat"/>
        </w:rPr>
        <w:t xml:space="preserve">, </w:t>
      </w:r>
      <w:r w:rsidRPr="00B76B46">
        <w:rPr>
          <w:rFonts w:ascii="GHEA Grapalat" w:hAnsi="GHEA Grapalat" w:cs="Sylfaen"/>
        </w:rPr>
        <w:t>այդ</w:t>
      </w:r>
      <w:r w:rsidRPr="00B76B46">
        <w:rPr>
          <w:rFonts w:ascii="GHEA Grapalat" w:hAnsi="GHEA Grapalat"/>
        </w:rPr>
        <w:t xml:space="preserve"> </w:t>
      </w:r>
      <w:r w:rsidRPr="00B76B46">
        <w:rPr>
          <w:rFonts w:ascii="GHEA Grapalat" w:hAnsi="GHEA Grapalat" w:cs="Sylfaen"/>
        </w:rPr>
        <w:t>ծառայությունները</w:t>
      </w:r>
      <w:r w:rsidRPr="00B76B46">
        <w:rPr>
          <w:rFonts w:ascii="GHEA Grapalat" w:hAnsi="GHEA Grapalat"/>
        </w:rPr>
        <w:t xml:space="preserve"> </w:t>
      </w:r>
      <w:r w:rsidRPr="00B76B46">
        <w:rPr>
          <w:rFonts w:ascii="GHEA Grapalat" w:hAnsi="GHEA Grapalat" w:cs="Sylfaen"/>
        </w:rPr>
        <w:t>ներառում</w:t>
      </w:r>
      <w:r w:rsidRPr="00B76B46">
        <w:rPr>
          <w:rFonts w:ascii="GHEA Grapalat" w:hAnsi="GHEA Grapalat"/>
        </w:rPr>
        <w:t xml:space="preserve"> </w:t>
      </w:r>
      <w:r w:rsidRPr="00B76B46">
        <w:rPr>
          <w:rFonts w:ascii="GHEA Grapalat" w:hAnsi="GHEA Grapalat" w:cs="Sylfaen"/>
        </w:rPr>
        <w:t>են</w:t>
      </w:r>
      <w:r w:rsidRPr="00B76B46">
        <w:rPr>
          <w:rFonts w:ascii="GHEA Grapalat" w:hAnsi="GHEA Grapalat"/>
        </w:rPr>
        <w:t xml:space="preserve"> </w:t>
      </w:r>
      <w:r w:rsidRPr="00B76B46">
        <w:rPr>
          <w:rFonts w:ascii="GHEA Grapalat" w:hAnsi="GHEA Grapalat" w:cs="Sylfaen"/>
        </w:rPr>
        <w:t>հետևյալը</w:t>
      </w:r>
      <w:r w:rsidRPr="00B76B46">
        <w:rPr>
          <w:rFonts w:ascii="GHEA Grapalat" w:hAnsi="GHEA Grapalat"/>
        </w:rPr>
        <w:t>.</w:t>
      </w:r>
    </w:p>
    <w:p w14:paraId="609DE05F" w14:textId="77777777" w:rsidR="00F827B3" w:rsidRPr="00B76B46" w:rsidRDefault="00C60431" w:rsidP="002B0495">
      <w:pPr>
        <w:numPr>
          <w:ilvl w:val="0"/>
          <w:numId w:val="19"/>
        </w:numPr>
        <w:tabs>
          <w:tab w:val="clear" w:pos="720"/>
        </w:tabs>
        <w:ind w:left="993" w:hanging="426"/>
        <w:jc w:val="both"/>
        <w:rPr>
          <w:rFonts w:ascii="GHEA Grapalat" w:hAnsi="GHEA Grapalat"/>
        </w:rPr>
      </w:pPr>
      <w:r w:rsidRPr="00B76B46">
        <w:rPr>
          <w:rFonts w:ascii="GHEA Grapalat" w:hAnsi="GHEA Grapalat" w:cs="Sylfaen"/>
        </w:rPr>
        <w:t>Կեղտաջրերի</w:t>
      </w:r>
      <w:r w:rsidRPr="00B76B46">
        <w:rPr>
          <w:rFonts w:ascii="GHEA Grapalat" w:hAnsi="GHEA Grapalat"/>
        </w:rPr>
        <w:t xml:space="preserve"> </w:t>
      </w:r>
      <w:r w:rsidRPr="00B76B46">
        <w:rPr>
          <w:rFonts w:ascii="GHEA Grapalat" w:hAnsi="GHEA Grapalat" w:cs="Sylfaen"/>
        </w:rPr>
        <w:t>ընդունում</w:t>
      </w:r>
      <w:r w:rsidRPr="00B76B46">
        <w:rPr>
          <w:rFonts w:ascii="GHEA Grapalat" w:hAnsi="GHEA Grapalat"/>
        </w:rPr>
        <w:t xml:space="preserve">, </w:t>
      </w:r>
    </w:p>
    <w:p w14:paraId="23B5936D" w14:textId="77777777" w:rsidR="00F827B3" w:rsidRPr="00B76B46" w:rsidRDefault="00C60431" w:rsidP="002B0495">
      <w:pPr>
        <w:numPr>
          <w:ilvl w:val="0"/>
          <w:numId w:val="19"/>
        </w:numPr>
        <w:tabs>
          <w:tab w:val="clear" w:pos="720"/>
        </w:tabs>
        <w:ind w:left="993" w:hanging="426"/>
        <w:jc w:val="both"/>
        <w:rPr>
          <w:rFonts w:ascii="GHEA Grapalat" w:hAnsi="GHEA Grapalat"/>
        </w:rPr>
      </w:pPr>
      <w:r w:rsidRPr="00B76B46">
        <w:rPr>
          <w:rFonts w:ascii="GHEA Grapalat" w:hAnsi="GHEA Grapalat" w:cs="Sylfaen"/>
        </w:rPr>
        <w:t>Խոշոր</w:t>
      </w:r>
      <w:r w:rsidRPr="00B76B46">
        <w:rPr>
          <w:rFonts w:ascii="GHEA Grapalat" w:hAnsi="GHEA Grapalat"/>
        </w:rPr>
        <w:t xml:space="preserve"> </w:t>
      </w:r>
      <w:r w:rsidRPr="00B76B46">
        <w:rPr>
          <w:rFonts w:ascii="GHEA Grapalat" w:hAnsi="GHEA Grapalat" w:cs="Sylfaen"/>
        </w:rPr>
        <w:t>աղբի</w:t>
      </w:r>
      <w:r w:rsidRPr="00B76B46">
        <w:rPr>
          <w:rFonts w:ascii="GHEA Grapalat" w:hAnsi="GHEA Grapalat"/>
        </w:rPr>
        <w:t xml:space="preserve"> </w:t>
      </w:r>
      <w:r w:rsidRPr="00B76B46">
        <w:rPr>
          <w:rFonts w:ascii="GHEA Grapalat" w:hAnsi="GHEA Grapalat" w:cs="Sylfaen"/>
        </w:rPr>
        <w:t>առանձնացում</w:t>
      </w:r>
      <w:r w:rsidRPr="00B76B46">
        <w:rPr>
          <w:rFonts w:ascii="GHEA Grapalat" w:hAnsi="GHEA Grapalat"/>
        </w:rPr>
        <w:t>,</w:t>
      </w:r>
    </w:p>
    <w:p w14:paraId="07E57A31" w14:textId="77777777" w:rsidR="00F827B3" w:rsidRPr="00B76B46" w:rsidRDefault="00C60431" w:rsidP="002B0495">
      <w:pPr>
        <w:numPr>
          <w:ilvl w:val="0"/>
          <w:numId w:val="19"/>
        </w:numPr>
        <w:tabs>
          <w:tab w:val="clear" w:pos="720"/>
        </w:tabs>
        <w:ind w:left="993" w:hanging="426"/>
        <w:jc w:val="both"/>
        <w:rPr>
          <w:rFonts w:ascii="GHEA Grapalat" w:hAnsi="GHEA Grapalat"/>
        </w:rPr>
      </w:pPr>
      <w:r w:rsidRPr="00B76B46">
        <w:rPr>
          <w:rFonts w:ascii="GHEA Grapalat" w:hAnsi="GHEA Grapalat" w:cs="Sylfaen"/>
        </w:rPr>
        <w:t>Ավազորսիչների</w:t>
      </w:r>
      <w:r w:rsidRPr="00B76B46">
        <w:rPr>
          <w:rFonts w:ascii="GHEA Grapalat" w:hAnsi="GHEA Grapalat"/>
        </w:rPr>
        <w:t xml:space="preserve"> </w:t>
      </w:r>
      <w:r w:rsidRPr="00B76B46">
        <w:rPr>
          <w:rFonts w:ascii="GHEA Grapalat" w:hAnsi="GHEA Grapalat" w:cs="Sylfaen"/>
        </w:rPr>
        <w:t>միջոցով</w:t>
      </w:r>
      <w:r w:rsidRPr="00B76B46">
        <w:rPr>
          <w:rFonts w:ascii="GHEA Grapalat" w:hAnsi="GHEA Grapalat"/>
        </w:rPr>
        <w:t xml:space="preserve"> </w:t>
      </w:r>
      <w:r w:rsidRPr="00B76B46">
        <w:rPr>
          <w:rFonts w:ascii="GHEA Grapalat" w:hAnsi="GHEA Grapalat" w:cs="Sylfaen"/>
        </w:rPr>
        <w:t>տիղմի</w:t>
      </w:r>
      <w:r w:rsidRPr="00B76B46">
        <w:rPr>
          <w:rFonts w:ascii="GHEA Grapalat" w:hAnsi="GHEA Grapalat"/>
        </w:rPr>
        <w:t xml:space="preserve"> </w:t>
      </w:r>
      <w:r w:rsidRPr="00B76B46">
        <w:rPr>
          <w:rFonts w:ascii="GHEA Grapalat" w:hAnsi="GHEA Grapalat" w:cs="Sylfaen"/>
        </w:rPr>
        <w:t>առանձնացում</w:t>
      </w:r>
      <w:r w:rsidRPr="00B76B46">
        <w:rPr>
          <w:rFonts w:ascii="GHEA Grapalat" w:hAnsi="GHEA Grapalat"/>
        </w:rPr>
        <w:t>,</w:t>
      </w:r>
    </w:p>
    <w:p w14:paraId="098D691E" w14:textId="77777777" w:rsidR="00F827B3" w:rsidRPr="00B76B46" w:rsidRDefault="00C60431" w:rsidP="002B0495">
      <w:pPr>
        <w:numPr>
          <w:ilvl w:val="0"/>
          <w:numId w:val="19"/>
        </w:numPr>
        <w:tabs>
          <w:tab w:val="clear" w:pos="720"/>
        </w:tabs>
        <w:ind w:left="993" w:hanging="426"/>
        <w:jc w:val="both"/>
        <w:rPr>
          <w:rFonts w:ascii="GHEA Grapalat" w:hAnsi="GHEA Grapalat"/>
        </w:rPr>
      </w:pPr>
      <w:r w:rsidRPr="00B76B46">
        <w:rPr>
          <w:rFonts w:ascii="GHEA Grapalat" w:hAnsi="GHEA Grapalat" w:cs="Sylfaen"/>
        </w:rPr>
        <w:t>էկոլոգիական</w:t>
      </w:r>
      <w:r w:rsidRPr="00B76B46">
        <w:rPr>
          <w:rFonts w:ascii="GHEA Grapalat" w:hAnsi="GHEA Grapalat"/>
        </w:rPr>
        <w:t xml:space="preserve"> </w:t>
      </w:r>
      <w:r w:rsidRPr="00B76B46">
        <w:rPr>
          <w:rFonts w:ascii="GHEA Grapalat" w:hAnsi="GHEA Grapalat" w:cs="Sylfaen"/>
        </w:rPr>
        <w:t>տեսանկյունից</w:t>
      </w:r>
      <w:r w:rsidRPr="00B76B46">
        <w:rPr>
          <w:rFonts w:ascii="GHEA Grapalat" w:hAnsi="GHEA Grapalat"/>
        </w:rPr>
        <w:t xml:space="preserve"> </w:t>
      </w:r>
      <w:r w:rsidRPr="00B76B46">
        <w:rPr>
          <w:rFonts w:ascii="GHEA Grapalat" w:hAnsi="GHEA Grapalat" w:cs="Sylfaen"/>
        </w:rPr>
        <w:t>ընդունելի</w:t>
      </w:r>
      <w:r w:rsidRPr="00B76B46">
        <w:rPr>
          <w:rFonts w:ascii="GHEA Grapalat" w:hAnsi="GHEA Grapalat"/>
        </w:rPr>
        <w:t xml:space="preserve"> </w:t>
      </w:r>
      <w:r w:rsidRPr="00B76B46">
        <w:rPr>
          <w:rFonts w:ascii="GHEA Grapalat" w:hAnsi="GHEA Grapalat" w:cs="Sylfaen"/>
        </w:rPr>
        <w:t>կերպով</w:t>
      </w:r>
      <w:r w:rsidRPr="00B76B46">
        <w:rPr>
          <w:rFonts w:ascii="GHEA Grapalat" w:hAnsi="GHEA Grapalat"/>
        </w:rPr>
        <w:t xml:space="preserve"> </w:t>
      </w:r>
      <w:r w:rsidRPr="00B76B46">
        <w:rPr>
          <w:rFonts w:ascii="GHEA Grapalat" w:hAnsi="GHEA Grapalat" w:cs="Sylfaen"/>
        </w:rPr>
        <w:t>ավազի</w:t>
      </w:r>
      <w:r w:rsidRPr="00B76B46">
        <w:rPr>
          <w:rFonts w:ascii="GHEA Grapalat" w:hAnsi="GHEA Grapalat"/>
        </w:rPr>
        <w:t xml:space="preserve"> </w:t>
      </w:r>
      <w:r w:rsidRPr="00B76B46">
        <w:rPr>
          <w:rFonts w:ascii="GHEA Grapalat" w:hAnsi="GHEA Grapalat" w:cs="Sylfaen"/>
        </w:rPr>
        <w:t>և</w:t>
      </w:r>
      <w:r w:rsidRPr="00B76B46">
        <w:rPr>
          <w:rFonts w:ascii="GHEA Grapalat" w:hAnsi="GHEA Grapalat"/>
        </w:rPr>
        <w:t xml:space="preserve"> </w:t>
      </w:r>
      <w:r w:rsidRPr="00B76B46">
        <w:rPr>
          <w:rFonts w:ascii="GHEA Grapalat" w:hAnsi="GHEA Grapalat" w:cs="Sylfaen"/>
        </w:rPr>
        <w:t>թափոնների</w:t>
      </w:r>
      <w:r w:rsidRPr="00B76B46">
        <w:rPr>
          <w:rFonts w:ascii="GHEA Grapalat" w:hAnsi="GHEA Grapalat"/>
        </w:rPr>
        <w:t xml:space="preserve"> </w:t>
      </w:r>
      <w:r w:rsidRPr="00B76B46">
        <w:rPr>
          <w:rFonts w:ascii="GHEA Grapalat" w:hAnsi="GHEA Grapalat" w:cs="Sylfaen"/>
        </w:rPr>
        <w:t>հեռացում</w:t>
      </w:r>
      <w:r w:rsidRPr="00B76B46">
        <w:rPr>
          <w:rFonts w:ascii="GHEA Grapalat" w:hAnsi="GHEA Grapalat"/>
        </w:rPr>
        <w:t xml:space="preserve">: </w:t>
      </w:r>
    </w:p>
    <w:p w14:paraId="11066A09" w14:textId="77777777" w:rsidR="00F827B3" w:rsidRPr="00B76B46" w:rsidRDefault="00F827B3" w:rsidP="002B0495">
      <w:pPr>
        <w:jc w:val="both"/>
        <w:rPr>
          <w:rFonts w:ascii="GHEA Grapalat" w:hAnsi="GHEA Grapalat"/>
        </w:rPr>
      </w:pPr>
    </w:p>
    <w:p w14:paraId="3E1E8F58" w14:textId="77777777" w:rsidR="00F827B3" w:rsidRPr="00B76B46" w:rsidRDefault="00C60431" w:rsidP="002B0495">
      <w:pPr>
        <w:ind w:left="567"/>
        <w:jc w:val="both"/>
        <w:rPr>
          <w:rFonts w:ascii="GHEA Grapalat" w:hAnsi="GHEA Grapalat"/>
        </w:rPr>
      </w:pPr>
      <w:r w:rsidRPr="00B76B46">
        <w:rPr>
          <w:rFonts w:ascii="GHEA Grapalat" w:hAnsi="GHEA Grapalat" w:cs="Sylfaen"/>
        </w:rPr>
        <w:t>Կողմերն</w:t>
      </w:r>
      <w:r w:rsidRPr="00B76B46">
        <w:rPr>
          <w:rFonts w:ascii="GHEA Grapalat" w:hAnsi="GHEA Grapalat"/>
        </w:rPr>
        <w:t xml:space="preserve"> </w:t>
      </w:r>
      <w:r w:rsidRPr="00B76B46">
        <w:rPr>
          <w:rFonts w:ascii="GHEA Grapalat" w:hAnsi="GHEA Grapalat" w:cs="Sylfaen"/>
        </w:rPr>
        <w:t>ընդունում</w:t>
      </w:r>
      <w:r w:rsidRPr="00B76B46">
        <w:rPr>
          <w:rFonts w:ascii="GHEA Grapalat" w:hAnsi="GHEA Grapalat"/>
        </w:rPr>
        <w:t xml:space="preserve"> </w:t>
      </w:r>
      <w:r w:rsidRPr="00B76B46">
        <w:rPr>
          <w:rFonts w:ascii="GHEA Grapalat" w:hAnsi="GHEA Grapalat" w:cs="Sylfaen"/>
        </w:rPr>
        <w:t>են</w:t>
      </w:r>
      <w:r w:rsidRPr="00B76B46">
        <w:rPr>
          <w:rFonts w:ascii="GHEA Grapalat" w:hAnsi="GHEA Grapalat"/>
        </w:rPr>
        <w:t xml:space="preserve"> </w:t>
      </w:r>
      <w:r w:rsidRPr="00B76B46">
        <w:rPr>
          <w:rFonts w:ascii="GHEA Grapalat" w:hAnsi="GHEA Grapalat" w:cs="Sylfaen"/>
        </w:rPr>
        <w:t>այն</w:t>
      </w:r>
      <w:r w:rsidRPr="00B76B46">
        <w:rPr>
          <w:rFonts w:ascii="GHEA Grapalat" w:hAnsi="GHEA Grapalat"/>
        </w:rPr>
        <w:t xml:space="preserve"> </w:t>
      </w:r>
      <w:r w:rsidRPr="00B76B46">
        <w:rPr>
          <w:rFonts w:ascii="GHEA Grapalat" w:hAnsi="GHEA Grapalat" w:cs="Sylfaen"/>
        </w:rPr>
        <w:t>փաստը</w:t>
      </w:r>
      <w:r w:rsidRPr="00B76B46">
        <w:rPr>
          <w:rFonts w:ascii="GHEA Grapalat" w:hAnsi="GHEA Grapalat"/>
        </w:rPr>
        <w:t xml:space="preserve">, </w:t>
      </w:r>
      <w:r w:rsidRPr="00B76B46">
        <w:rPr>
          <w:rFonts w:ascii="GHEA Grapalat" w:hAnsi="GHEA Grapalat" w:cs="Sylfaen"/>
        </w:rPr>
        <w:t>որ</w:t>
      </w:r>
      <w:r w:rsidRPr="00B76B46">
        <w:rPr>
          <w:rFonts w:ascii="GHEA Grapalat" w:hAnsi="GHEA Grapalat"/>
        </w:rPr>
        <w:t xml:space="preserve"> </w:t>
      </w:r>
      <w:r w:rsidRPr="00B76B46">
        <w:rPr>
          <w:rFonts w:ascii="GHEA Grapalat" w:hAnsi="GHEA Grapalat" w:cs="Sylfaen"/>
        </w:rPr>
        <w:t>նախնական</w:t>
      </w:r>
      <w:r w:rsidRPr="00B76B46">
        <w:rPr>
          <w:rFonts w:ascii="GHEA Grapalat" w:hAnsi="GHEA Grapalat"/>
        </w:rPr>
        <w:t xml:space="preserve"> </w:t>
      </w:r>
      <w:r w:rsidRPr="00B76B46">
        <w:rPr>
          <w:rFonts w:ascii="GHEA Grapalat" w:hAnsi="GHEA Grapalat" w:cs="Sylfaen"/>
        </w:rPr>
        <w:t>մեխանիկական</w:t>
      </w:r>
      <w:r w:rsidRPr="00B76B46">
        <w:rPr>
          <w:rFonts w:ascii="GHEA Grapalat" w:hAnsi="GHEA Grapalat"/>
        </w:rPr>
        <w:t xml:space="preserve"> </w:t>
      </w:r>
      <w:r w:rsidRPr="00B76B46">
        <w:rPr>
          <w:rFonts w:ascii="GHEA Grapalat" w:hAnsi="GHEA Grapalat" w:cs="Sylfaen"/>
        </w:rPr>
        <w:t>մաքրումը</w:t>
      </w:r>
      <w:r w:rsidRPr="00B76B46">
        <w:rPr>
          <w:rFonts w:ascii="GHEA Grapalat" w:hAnsi="GHEA Grapalat"/>
        </w:rPr>
        <w:t xml:space="preserve"> </w:t>
      </w:r>
      <w:r w:rsidRPr="00B76B46">
        <w:rPr>
          <w:rFonts w:ascii="GHEA Grapalat" w:hAnsi="GHEA Grapalat" w:cs="Sylfaen"/>
        </w:rPr>
        <w:t>չի</w:t>
      </w:r>
      <w:r w:rsidRPr="00B76B46">
        <w:rPr>
          <w:rFonts w:ascii="GHEA Grapalat" w:hAnsi="GHEA Grapalat"/>
        </w:rPr>
        <w:t xml:space="preserve"> </w:t>
      </w:r>
      <w:r w:rsidRPr="00B76B46">
        <w:rPr>
          <w:rFonts w:ascii="GHEA Grapalat" w:hAnsi="GHEA Grapalat" w:cs="Sylfaen"/>
        </w:rPr>
        <w:t>կարող</w:t>
      </w:r>
      <w:r w:rsidRPr="00B76B46">
        <w:rPr>
          <w:rFonts w:ascii="GHEA Grapalat" w:hAnsi="GHEA Grapalat"/>
        </w:rPr>
        <w:t xml:space="preserve"> </w:t>
      </w:r>
      <w:r w:rsidRPr="00B76B46">
        <w:rPr>
          <w:rFonts w:ascii="GHEA Grapalat" w:hAnsi="GHEA Grapalat" w:cs="Sylfaen"/>
        </w:rPr>
        <w:t>զգալիորեն</w:t>
      </w:r>
      <w:r w:rsidRPr="00B76B46">
        <w:rPr>
          <w:rFonts w:ascii="GHEA Grapalat" w:hAnsi="GHEA Grapalat"/>
        </w:rPr>
        <w:t xml:space="preserve"> </w:t>
      </w:r>
      <w:r w:rsidRPr="00B76B46">
        <w:rPr>
          <w:rFonts w:ascii="GHEA Grapalat" w:hAnsi="GHEA Grapalat" w:cs="Sylfaen"/>
        </w:rPr>
        <w:t>ազդել</w:t>
      </w:r>
      <w:r w:rsidRPr="00B76B46">
        <w:rPr>
          <w:rFonts w:ascii="GHEA Grapalat" w:hAnsi="GHEA Grapalat"/>
        </w:rPr>
        <w:t xml:space="preserve"> </w:t>
      </w:r>
      <w:r w:rsidR="000F722A">
        <w:rPr>
          <w:rFonts w:ascii="GHEA Grapalat" w:hAnsi="GHEA Grapalat"/>
        </w:rPr>
        <w:t>Ա</w:t>
      </w:r>
      <w:r w:rsidRPr="00B76B46">
        <w:rPr>
          <w:rFonts w:ascii="GHEA Grapalat" w:hAnsi="GHEA Grapalat" w:cs="Sylfaen"/>
        </w:rPr>
        <w:t>ԿՄԿ</w:t>
      </w:r>
      <w:r w:rsidRPr="00B76B46">
        <w:rPr>
          <w:rFonts w:ascii="GHEA Grapalat" w:hAnsi="GHEA Grapalat"/>
        </w:rPr>
        <w:t>-</w:t>
      </w:r>
      <w:r w:rsidRPr="00B76B46">
        <w:rPr>
          <w:rFonts w:ascii="GHEA Grapalat" w:hAnsi="GHEA Grapalat" w:cs="Sylfaen"/>
        </w:rPr>
        <w:t>ից</w:t>
      </w:r>
      <w:r w:rsidRPr="00B76B46">
        <w:rPr>
          <w:rFonts w:ascii="GHEA Grapalat" w:hAnsi="GHEA Grapalat"/>
        </w:rPr>
        <w:t xml:space="preserve"> </w:t>
      </w:r>
      <w:r w:rsidRPr="00B76B46">
        <w:rPr>
          <w:rFonts w:ascii="GHEA Grapalat" w:hAnsi="GHEA Grapalat" w:cs="Sylfaen"/>
        </w:rPr>
        <w:t>դուրս</w:t>
      </w:r>
      <w:r w:rsidRPr="00B76B46">
        <w:rPr>
          <w:rFonts w:ascii="GHEA Grapalat" w:hAnsi="GHEA Grapalat"/>
        </w:rPr>
        <w:t xml:space="preserve"> </w:t>
      </w:r>
      <w:r w:rsidRPr="00B76B46">
        <w:rPr>
          <w:rFonts w:ascii="GHEA Grapalat" w:hAnsi="GHEA Grapalat" w:cs="Sylfaen"/>
        </w:rPr>
        <w:t>եկող</w:t>
      </w:r>
      <w:r w:rsidRPr="00B76B46">
        <w:rPr>
          <w:rFonts w:ascii="GHEA Grapalat" w:hAnsi="GHEA Grapalat"/>
        </w:rPr>
        <w:t xml:space="preserve"> </w:t>
      </w:r>
      <w:r w:rsidRPr="00B76B46">
        <w:rPr>
          <w:rFonts w:ascii="GHEA Grapalat" w:hAnsi="GHEA Grapalat" w:cs="Sylfaen"/>
        </w:rPr>
        <w:t>կեղտաջրերի</w:t>
      </w:r>
      <w:r w:rsidRPr="00B76B46">
        <w:rPr>
          <w:rFonts w:ascii="GHEA Grapalat" w:hAnsi="GHEA Grapalat"/>
        </w:rPr>
        <w:t xml:space="preserve"> </w:t>
      </w:r>
      <w:r w:rsidRPr="00B76B46">
        <w:rPr>
          <w:rFonts w:ascii="GHEA Grapalat" w:hAnsi="GHEA Grapalat" w:cs="Sylfaen"/>
        </w:rPr>
        <w:t>որակի</w:t>
      </w:r>
      <w:r w:rsidRPr="00B76B46">
        <w:rPr>
          <w:rFonts w:ascii="GHEA Grapalat" w:hAnsi="GHEA Grapalat"/>
        </w:rPr>
        <w:t xml:space="preserve"> </w:t>
      </w:r>
      <w:r w:rsidRPr="00B76B46">
        <w:rPr>
          <w:rFonts w:ascii="GHEA Grapalat" w:hAnsi="GHEA Grapalat" w:cs="Sylfaen"/>
        </w:rPr>
        <w:t>վրա</w:t>
      </w:r>
      <w:r w:rsidRPr="00B76B46">
        <w:rPr>
          <w:rFonts w:ascii="GHEA Grapalat" w:hAnsi="GHEA Grapalat"/>
        </w:rPr>
        <w:t xml:space="preserve">: </w:t>
      </w:r>
    </w:p>
    <w:p w14:paraId="356E0606" w14:textId="77777777" w:rsidR="00F827B3" w:rsidRPr="00B76B46" w:rsidRDefault="00F827B3" w:rsidP="002B0495">
      <w:pPr>
        <w:jc w:val="both"/>
        <w:rPr>
          <w:rFonts w:ascii="GHEA Grapalat" w:hAnsi="GHEA Grapalat"/>
        </w:rPr>
      </w:pPr>
    </w:p>
    <w:p w14:paraId="58E9F2F6" w14:textId="504DA715" w:rsidR="00F827B3" w:rsidRPr="00B76B46" w:rsidRDefault="00C60431" w:rsidP="005F3FBB">
      <w:pPr>
        <w:numPr>
          <w:ilvl w:val="0"/>
          <w:numId w:val="46"/>
        </w:numPr>
        <w:ind w:left="567" w:hanging="567"/>
        <w:jc w:val="both"/>
        <w:rPr>
          <w:rFonts w:ascii="GHEA Grapalat" w:hAnsi="GHEA Grapalat"/>
        </w:rPr>
      </w:pPr>
      <w:r w:rsidRPr="00B76B46">
        <w:rPr>
          <w:rFonts w:ascii="GHEA Grapalat" w:hAnsi="GHEA Grapalat" w:cs="Sylfaen"/>
        </w:rPr>
        <w:t>Եթե</w:t>
      </w:r>
      <w:r w:rsidRPr="00B76B46">
        <w:rPr>
          <w:rFonts w:ascii="GHEA Grapalat" w:hAnsi="GHEA Grapalat"/>
        </w:rPr>
        <w:t xml:space="preserve"> </w:t>
      </w:r>
      <w:r w:rsidRPr="00B76B46">
        <w:rPr>
          <w:rFonts w:ascii="GHEA Grapalat" w:hAnsi="GHEA Grapalat" w:cs="Sylfaen"/>
        </w:rPr>
        <w:t>Վարձակալության</w:t>
      </w:r>
      <w:r w:rsidRPr="00B76B46">
        <w:rPr>
          <w:rFonts w:ascii="GHEA Grapalat" w:hAnsi="GHEA Grapalat"/>
        </w:rPr>
        <w:t xml:space="preserve"> </w:t>
      </w:r>
      <w:r w:rsidRPr="00B76B46">
        <w:rPr>
          <w:rFonts w:ascii="GHEA Grapalat" w:hAnsi="GHEA Grapalat" w:cs="Sylfaen"/>
        </w:rPr>
        <w:t>Ժամկետի</w:t>
      </w:r>
      <w:r w:rsidRPr="00B76B46">
        <w:rPr>
          <w:rFonts w:ascii="GHEA Grapalat" w:hAnsi="GHEA Grapalat"/>
        </w:rPr>
        <w:t xml:space="preserve"> </w:t>
      </w:r>
      <w:r w:rsidRPr="00B76B46">
        <w:rPr>
          <w:rFonts w:ascii="GHEA Grapalat" w:hAnsi="GHEA Grapalat" w:cs="Sylfaen"/>
        </w:rPr>
        <w:t>ընթացքում</w:t>
      </w:r>
      <w:r w:rsidRPr="00B76B46">
        <w:rPr>
          <w:rFonts w:ascii="GHEA Grapalat" w:hAnsi="GHEA Grapalat"/>
        </w:rPr>
        <w:t xml:space="preserve"> </w:t>
      </w:r>
      <w:r w:rsidRPr="00B76B46">
        <w:rPr>
          <w:rFonts w:ascii="GHEA Grapalat" w:hAnsi="GHEA Grapalat" w:cs="Sylfaen"/>
        </w:rPr>
        <w:t>Վարձատուն</w:t>
      </w:r>
      <w:r w:rsidRPr="00B76B46">
        <w:rPr>
          <w:rFonts w:ascii="GHEA Grapalat" w:hAnsi="GHEA Grapalat"/>
        </w:rPr>
        <w:t xml:space="preserve"> </w:t>
      </w:r>
      <w:r w:rsidR="000F722A">
        <w:rPr>
          <w:rFonts w:ascii="GHEA Grapalat" w:hAnsi="GHEA Grapalat" w:cs="Sylfaen"/>
        </w:rPr>
        <w:t>ԱԿՄԿ</w:t>
      </w:r>
      <w:r w:rsidRPr="00B76B46">
        <w:rPr>
          <w:rFonts w:ascii="GHEA Grapalat" w:hAnsi="GHEA Grapalat"/>
        </w:rPr>
        <w:t xml:space="preserve"> </w:t>
      </w:r>
      <w:r w:rsidRPr="00B76B46">
        <w:rPr>
          <w:rFonts w:ascii="GHEA Grapalat" w:hAnsi="GHEA Grapalat" w:cs="Sylfaen"/>
        </w:rPr>
        <w:t>գործունեության</w:t>
      </w:r>
      <w:r w:rsidRPr="00B76B46">
        <w:rPr>
          <w:rFonts w:ascii="GHEA Grapalat" w:hAnsi="GHEA Grapalat"/>
        </w:rPr>
        <w:t xml:space="preserve"> </w:t>
      </w:r>
      <w:r w:rsidRPr="00B76B46">
        <w:rPr>
          <w:rFonts w:ascii="GHEA Grapalat" w:hAnsi="GHEA Grapalat" w:cs="Sylfaen"/>
        </w:rPr>
        <w:t>բարելավման</w:t>
      </w:r>
      <w:r w:rsidRPr="00B76B46">
        <w:rPr>
          <w:rFonts w:ascii="GHEA Grapalat" w:hAnsi="GHEA Grapalat"/>
        </w:rPr>
        <w:t xml:space="preserve"> </w:t>
      </w:r>
      <w:r w:rsidRPr="00B76B46">
        <w:rPr>
          <w:rFonts w:ascii="GHEA Grapalat" w:hAnsi="GHEA Grapalat" w:cs="Sylfaen"/>
        </w:rPr>
        <w:t>նպատակով</w:t>
      </w:r>
      <w:r w:rsidRPr="00B76B46">
        <w:rPr>
          <w:rFonts w:ascii="GHEA Grapalat" w:hAnsi="GHEA Grapalat"/>
        </w:rPr>
        <w:t xml:space="preserve"> </w:t>
      </w:r>
      <w:r w:rsidRPr="00B76B46">
        <w:rPr>
          <w:rFonts w:ascii="GHEA Grapalat" w:hAnsi="GHEA Grapalat" w:cs="Sylfaen"/>
        </w:rPr>
        <w:t>որևէ</w:t>
      </w:r>
      <w:r w:rsidRPr="00B76B46">
        <w:rPr>
          <w:rFonts w:ascii="GHEA Grapalat" w:hAnsi="GHEA Grapalat"/>
        </w:rPr>
        <w:t xml:space="preserve"> </w:t>
      </w:r>
      <w:r w:rsidRPr="00B76B46">
        <w:rPr>
          <w:rFonts w:ascii="GHEA Grapalat" w:hAnsi="GHEA Grapalat" w:cs="Sylfaen"/>
        </w:rPr>
        <w:t>ներդրում</w:t>
      </w:r>
      <w:r w:rsidRPr="00B76B46">
        <w:rPr>
          <w:rFonts w:ascii="GHEA Grapalat" w:hAnsi="GHEA Grapalat"/>
        </w:rPr>
        <w:t xml:space="preserve"> </w:t>
      </w:r>
      <w:r w:rsidRPr="00B76B46">
        <w:rPr>
          <w:rFonts w:ascii="GHEA Grapalat" w:hAnsi="GHEA Grapalat" w:cs="Sylfaen"/>
        </w:rPr>
        <w:t>կատարի</w:t>
      </w:r>
      <w:r w:rsidRPr="00B76B46">
        <w:rPr>
          <w:rFonts w:ascii="GHEA Grapalat" w:hAnsi="GHEA Grapalat"/>
        </w:rPr>
        <w:t xml:space="preserve">, </w:t>
      </w:r>
      <w:r w:rsidRPr="00B76B46">
        <w:rPr>
          <w:rFonts w:ascii="GHEA Grapalat" w:hAnsi="GHEA Grapalat" w:cs="Sylfaen"/>
        </w:rPr>
        <w:t>ապա</w:t>
      </w:r>
      <w:r w:rsidRPr="00B76B46">
        <w:rPr>
          <w:rFonts w:ascii="GHEA Grapalat" w:hAnsi="GHEA Grapalat"/>
        </w:rPr>
        <w:t xml:space="preserve"> </w:t>
      </w:r>
      <w:r w:rsidRPr="00B76B46">
        <w:rPr>
          <w:rFonts w:ascii="GHEA Grapalat" w:hAnsi="GHEA Grapalat" w:cs="Sylfaen"/>
        </w:rPr>
        <w:t>Վարձակալը</w:t>
      </w:r>
      <w:r w:rsidRPr="00B76B46">
        <w:rPr>
          <w:rFonts w:ascii="GHEA Grapalat" w:hAnsi="GHEA Grapalat"/>
        </w:rPr>
        <w:t xml:space="preserve"> </w:t>
      </w:r>
      <w:r w:rsidRPr="00B76B46">
        <w:rPr>
          <w:rFonts w:ascii="GHEA Grapalat" w:hAnsi="GHEA Grapalat" w:cs="Sylfaen"/>
        </w:rPr>
        <w:t>պարտավոր</w:t>
      </w:r>
      <w:r w:rsidRPr="00B76B46">
        <w:rPr>
          <w:rFonts w:ascii="GHEA Grapalat" w:hAnsi="GHEA Grapalat"/>
        </w:rPr>
        <w:t xml:space="preserve"> </w:t>
      </w:r>
      <w:r w:rsidRPr="00B76B46">
        <w:rPr>
          <w:rFonts w:ascii="GHEA Grapalat" w:hAnsi="GHEA Grapalat" w:cs="Sylfaen"/>
        </w:rPr>
        <w:lastRenderedPageBreak/>
        <w:t>է</w:t>
      </w:r>
      <w:r w:rsidRPr="00B76B46">
        <w:rPr>
          <w:rFonts w:ascii="GHEA Grapalat" w:hAnsi="GHEA Grapalat"/>
        </w:rPr>
        <w:t xml:space="preserve"> </w:t>
      </w:r>
      <w:r w:rsidRPr="00B76B46">
        <w:rPr>
          <w:rFonts w:ascii="GHEA Grapalat" w:hAnsi="GHEA Grapalat" w:cs="Sylfaen"/>
        </w:rPr>
        <w:t>համագործակցել</w:t>
      </w:r>
      <w:r w:rsidRPr="00B76B46">
        <w:rPr>
          <w:rFonts w:ascii="GHEA Grapalat" w:hAnsi="GHEA Grapalat"/>
        </w:rPr>
        <w:t xml:space="preserve"> </w:t>
      </w:r>
      <w:r w:rsidRPr="00B76B46">
        <w:rPr>
          <w:rFonts w:ascii="GHEA Grapalat" w:hAnsi="GHEA Grapalat" w:cs="Sylfaen"/>
        </w:rPr>
        <w:t>Վարձատուի</w:t>
      </w:r>
      <w:r w:rsidRPr="00B76B46">
        <w:rPr>
          <w:rFonts w:ascii="GHEA Grapalat" w:hAnsi="GHEA Grapalat"/>
        </w:rPr>
        <w:t xml:space="preserve"> </w:t>
      </w:r>
      <w:r w:rsidRPr="00B76B46">
        <w:rPr>
          <w:rFonts w:ascii="GHEA Grapalat" w:hAnsi="GHEA Grapalat" w:cs="Sylfaen"/>
        </w:rPr>
        <w:t>հետ</w:t>
      </w:r>
      <w:r w:rsidRPr="00B76B46">
        <w:rPr>
          <w:rFonts w:ascii="GHEA Grapalat" w:hAnsi="GHEA Grapalat"/>
        </w:rPr>
        <w:t xml:space="preserve"> </w:t>
      </w:r>
      <w:r w:rsidRPr="00B76B46">
        <w:rPr>
          <w:rFonts w:ascii="GHEA Grapalat" w:hAnsi="GHEA Grapalat" w:cs="Sylfaen"/>
        </w:rPr>
        <w:t>նշված</w:t>
      </w:r>
      <w:r w:rsidRPr="00B76B46">
        <w:rPr>
          <w:rFonts w:ascii="GHEA Grapalat" w:hAnsi="GHEA Grapalat"/>
        </w:rPr>
        <w:t xml:space="preserve"> </w:t>
      </w:r>
      <w:r w:rsidRPr="00B76B46">
        <w:rPr>
          <w:rFonts w:ascii="GHEA Grapalat" w:hAnsi="GHEA Grapalat" w:cs="Sylfaen"/>
        </w:rPr>
        <w:t>ներդրումների</w:t>
      </w:r>
      <w:r w:rsidRPr="00B76B46">
        <w:rPr>
          <w:rFonts w:ascii="GHEA Grapalat" w:hAnsi="GHEA Grapalat"/>
        </w:rPr>
        <w:t xml:space="preserve"> </w:t>
      </w:r>
      <w:r w:rsidRPr="00B76B46">
        <w:rPr>
          <w:rFonts w:ascii="GHEA Grapalat" w:hAnsi="GHEA Grapalat" w:cs="Sylfaen"/>
        </w:rPr>
        <w:t>իրականացմանն</w:t>
      </w:r>
      <w:r w:rsidRPr="00B76B46">
        <w:rPr>
          <w:rFonts w:ascii="GHEA Grapalat" w:hAnsi="GHEA Grapalat"/>
        </w:rPr>
        <w:t xml:space="preserve"> </w:t>
      </w:r>
      <w:r w:rsidRPr="00B76B46">
        <w:rPr>
          <w:rFonts w:ascii="GHEA Grapalat" w:hAnsi="GHEA Grapalat" w:cs="Sylfaen"/>
        </w:rPr>
        <w:t>օժանդակելու</w:t>
      </w:r>
      <w:r w:rsidRPr="00B76B46">
        <w:rPr>
          <w:rFonts w:ascii="GHEA Grapalat" w:hAnsi="GHEA Grapalat"/>
        </w:rPr>
        <w:t xml:space="preserve"> </w:t>
      </w:r>
      <w:r w:rsidRPr="00B76B46">
        <w:rPr>
          <w:rFonts w:ascii="GHEA Grapalat" w:hAnsi="GHEA Grapalat" w:cs="Sylfaen"/>
        </w:rPr>
        <w:t>ուղղությամբ</w:t>
      </w:r>
      <w:r w:rsidRPr="00B76B46">
        <w:rPr>
          <w:rFonts w:ascii="GHEA Grapalat" w:hAnsi="GHEA Grapalat"/>
        </w:rPr>
        <w:t xml:space="preserve">: </w:t>
      </w:r>
      <w:r w:rsidRPr="00B76B46">
        <w:rPr>
          <w:rFonts w:ascii="GHEA Grapalat" w:hAnsi="GHEA Grapalat" w:cs="Sylfaen"/>
        </w:rPr>
        <w:t>Եթե</w:t>
      </w:r>
      <w:r w:rsidRPr="00B76B46">
        <w:rPr>
          <w:rFonts w:ascii="GHEA Grapalat" w:hAnsi="GHEA Grapalat"/>
        </w:rPr>
        <w:t xml:space="preserve"> </w:t>
      </w:r>
      <w:r w:rsidRPr="00B76B46">
        <w:rPr>
          <w:rFonts w:ascii="GHEA Grapalat" w:hAnsi="GHEA Grapalat" w:cs="Sylfaen"/>
        </w:rPr>
        <w:t>կատարված</w:t>
      </w:r>
      <w:r w:rsidRPr="00B76B46">
        <w:rPr>
          <w:rFonts w:ascii="GHEA Grapalat" w:hAnsi="GHEA Grapalat"/>
        </w:rPr>
        <w:t xml:space="preserve"> </w:t>
      </w:r>
      <w:r w:rsidRPr="00B76B46">
        <w:rPr>
          <w:rFonts w:ascii="GHEA Grapalat" w:hAnsi="GHEA Grapalat" w:cs="Sylfaen"/>
        </w:rPr>
        <w:t>ներդրումների</w:t>
      </w:r>
      <w:r w:rsidRPr="00B76B46">
        <w:rPr>
          <w:rFonts w:ascii="GHEA Grapalat" w:hAnsi="GHEA Grapalat"/>
        </w:rPr>
        <w:t xml:space="preserve"> </w:t>
      </w:r>
      <w:r w:rsidRPr="00B76B46">
        <w:rPr>
          <w:rFonts w:ascii="GHEA Grapalat" w:hAnsi="GHEA Grapalat" w:cs="Sylfaen"/>
        </w:rPr>
        <w:t>արդյունքում</w:t>
      </w:r>
      <w:r w:rsidRPr="00B76B46">
        <w:rPr>
          <w:rFonts w:ascii="GHEA Grapalat" w:hAnsi="GHEA Grapalat"/>
        </w:rPr>
        <w:t xml:space="preserve"> </w:t>
      </w:r>
      <w:r w:rsidRPr="00B76B46">
        <w:rPr>
          <w:rFonts w:ascii="GHEA Grapalat" w:hAnsi="GHEA Grapalat" w:cs="Sylfaen"/>
        </w:rPr>
        <w:t>նախատեսվում</w:t>
      </w:r>
      <w:r w:rsidRPr="00B76B46">
        <w:rPr>
          <w:rFonts w:ascii="GHEA Grapalat" w:hAnsi="GHEA Grapalat"/>
        </w:rPr>
        <w:t xml:space="preserve"> </w:t>
      </w:r>
      <w:r w:rsidRPr="00B76B46">
        <w:rPr>
          <w:rFonts w:ascii="GHEA Grapalat" w:hAnsi="GHEA Grapalat" w:cs="Sylfaen"/>
        </w:rPr>
        <w:t>է</w:t>
      </w:r>
      <w:r w:rsidRPr="00B76B46">
        <w:rPr>
          <w:rFonts w:ascii="GHEA Grapalat" w:hAnsi="GHEA Grapalat"/>
        </w:rPr>
        <w:t xml:space="preserve">, </w:t>
      </w:r>
      <w:r w:rsidRPr="00B76B46">
        <w:rPr>
          <w:rFonts w:ascii="GHEA Grapalat" w:hAnsi="GHEA Grapalat" w:cs="Sylfaen"/>
        </w:rPr>
        <w:t>որ</w:t>
      </w:r>
      <w:r w:rsidRPr="00B76B46">
        <w:rPr>
          <w:rFonts w:ascii="GHEA Grapalat" w:hAnsi="GHEA Grapalat"/>
        </w:rPr>
        <w:t xml:space="preserve"> </w:t>
      </w:r>
      <w:r w:rsidRPr="00B76B46">
        <w:rPr>
          <w:rFonts w:ascii="GHEA Grapalat" w:hAnsi="GHEA Grapalat" w:cs="Sylfaen"/>
        </w:rPr>
        <w:t>Վարձակալն</w:t>
      </w:r>
      <w:r w:rsidRPr="00B76B46">
        <w:rPr>
          <w:rFonts w:ascii="GHEA Grapalat" w:hAnsi="GHEA Grapalat"/>
        </w:rPr>
        <w:t xml:space="preserve"> </w:t>
      </w:r>
      <w:r w:rsidRPr="00B76B46">
        <w:rPr>
          <w:rFonts w:ascii="GHEA Grapalat" w:hAnsi="GHEA Grapalat" w:cs="Sylfaen"/>
        </w:rPr>
        <w:t>որևէ</w:t>
      </w:r>
      <w:r w:rsidRPr="00B76B46">
        <w:rPr>
          <w:rFonts w:ascii="GHEA Grapalat" w:hAnsi="GHEA Grapalat"/>
        </w:rPr>
        <w:t xml:space="preserve"> </w:t>
      </w:r>
      <w:r w:rsidRPr="00B76B46">
        <w:rPr>
          <w:rFonts w:ascii="GHEA Grapalat" w:hAnsi="GHEA Grapalat" w:cs="Sylfaen"/>
        </w:rPr>
        <w:t>լրացուցիչ</w:t>
      </w:r>
      <w:r w:rsidRPr="00B76B46">
        <w:rPr>
          <w:rFonts w:ascii="GHEA Grapalat" w:hAnsi="GHEA Grapalat"/>
        </w:rPr>
        <w:t xml:space="preserve"> </w:t>
      </w:r>
      <w:r w:rsidRPr="00B76B46">
        <w:rPr>
          <w:rFonts w:ascii="GHEA Grapalat" w:hAnsi="GHEA Grapalat" w:cs="Sylfaen"/>
        </w:rPr>
        <w:t>ծառայություններ</w:t>
      </w:r>
      <w:r w:rsidRPr="00B76B46">
        <w:rPr>
          <w:rFonts w:ascii="GHEA Grapalat" w:hAnsi="GHEA Grapalat"/>
        </w:rPr>
        <w:t xml:space="preserve"> </w:t>
      </w:r>
      <w:r w:rsidRPr="00B76B46">
        <w:rPr>
          <w:rFonts w:ascii="GHEA Grapalat" w:hAnsi="GHEA Grapalat" w:cs="Sylfaen"/>
        </w:rPr>
        <w:t>տրամադրի</w:t>
      </w:r>
      <w:r w:rsidRPr="00B76B46">
        <w:rPr>
          <w:rFonts w:ascii="GHEA Grapalat" w:hAnsi="GHEA Grapalat"/>
        </w:rPr>
        <w:t xml:space="preserve">, </w:t>
      </w:r>
      <w:r w:rsidRPr="00B76B46">
        <w:rPr>
          <w:rFonts w:ascii="GHEA Grapalat" w:hAnsi="GHEA Grapalat" w:cs="Sylfaen"/>
        </w:rPr>
        <w:t>նշված</w:t>
      </w:r>
      <w:r w:rsidRPr="00B76B46">
        <w:rPr>
          <w:rFonts w:ascii="GHEA Grapalat" w:hAnsi="GHEA Grapalat"/>
        </w:rPr>
        <w:t xml:space="preserve"> </w:t>
      </w:r>
      <w:r w:rsidRPr="00B76B46">
        <w:rPr>
          <w:rFonts w:ascii="GHEA Grapalat" w:hAnsi="GHEA Grapalat" w:cs="Sylfaen"/>
        </w:rPr>
        <w:t>ներդրումների</w:t>
      </w:r>
      <w:r w:rsidRPr="00B76B46">
        <w:rPr>
          <w:rFonts w:ascii="GHEA Grapalat" w:hAnsi="GHEA Grapalat"/>
        </w:rPr>
        <w:t xml:space="preserve"> </w:t>
      </w:r>
      <w:r w:rsidRPr="00B76B46">
        <w:rPr>
          <w:rFonts w:ascii="GHEA Grapalat" w:hAnsi="GHEA Grapalat" w:cs="Sylfaen"/>
        </w:rPr>
        <w:t>իրականացումից</w:t>
      </w:r>
      <w:r w:rsidRPr="00B76B46">
        <w:rPr>
          <w:rFonts w:ascii="GHEA Grapalat" w:hAnsi="GHEA Grapalat"/>
        </w:rPr>
        <w:t xml:space="preserve"> </w:t>
      </w:r>
      <w:r w:rsidRPr="00B76B46">
        <w:rPr>
          <w:rFonts w:ascii="GHEA Grapalat" w:hAnsi="GHEA Grapalat" w:cs="Sylfaen"/>
        </w:rPr>
        <w:t>հետո</w:t>
      </w:r>
      <w:r w:rsidRPr="00B76B46">
        <w:rPr>
          <w:rFonts w:ascii="GHEA Grapalat" w:hAnsi="GHEA Grapalat"/>
        </w:rPr>
        <w:t xml:space="preserve"> </w:t>
      </w:r>
      <w:r w:rsidRPr="00B76B46">
        <w:rPr>
          <w:rFonts w:ascii="GHEA Grapalat" w:hAnsi="GHEA Grapalat" w:cs="Sylfaen"/>
        </w:rPr>
        <w:t>Վարձատուն</w:t>
      </w:r>
      <w:r w:rsidRPr="00B76B46">
        <w:rPr>
          <w:rFonts w:ascii="GHEA Grapalat" w:hAnsi="GHEA Grapalat"/>
        </w:rPr>
        <w:t xml:space="preserve"> </w:t>
      </w:r>
      <w:r w:rsidRPr="00B76B46">
        <w:rPr>
          <w:rFonts w:ascii="GHEA Grapalat" w:hAnsi="GHEA Grapalat" w:cs="Sylfaen"/>
        </w:rPr>
        <w:t>և</w:t>
      </w:r>
      <w:r w:rsidRPr="00B76B46">
        <w:rPr>
          <w:rFonts w:ascii="GHEA Grapalat" w:hAnsi="GHEA Grapalat"/>
        </w:rPr>
        <w:t xml:space="preserve"> </w:t>
      </w:r>
      <w:r w:rsidRPr="00B76B46">
        <w:rPr>
          <w:rFonts w:ascii="GHEA Grapalat" w:hAnsi="GHEA Grapalat" w:cs="Sylfaen"/>
        </w:rPr>
        <w:t>Վարձակալը</w:t>
      </w:r>
      <w:r w:rsidRPr="00B76B46">
        <w:rPr>
          <w:rFonts w:ascii="GHEA Grapalat" w:hAnsi="GHEA Grapalat"/>
        </w:rPr>
        <w:t xml:space="preserve"> </w:t>
      </w:r>
      <w:r w:rsidRPr="00B76B46">
        <w:rPr>
          <w:rFonts w:ascii="GHEA Grapalat" w:hAnsi="GHEA Grapalat" w:cs="Sylfaen"/>
        </w:rPr>
        <w:t>պարտավոր</w:t>
      </w:r>
      <w:r w:rsidRPr="00B76B46">
        <w:rPr>
          <w:rFonts w:ascii="GHEA Grapalat" w:hAnsi="GHEA Grapalat"/>
        </w:rPr>
        <w:t xml:space="preserve"> </w:t>
      </w:r>
      <w:r w:rsidRPr="00B76B46">
        <w:rPr>
          <w:rFonts w:ascii="GHEA Grapalat" w:hAnsi="GHEA Grapalat" w:cs="Sylfaen"/>
        </w:rPr>
        <w:t>են</w:t>
      </w:r>
      <w:r w:rsidRPr="00B76B46">
        <w:rPr>
          <w:rFonts w:ascii="GHEA Grapalat" w:hAnsi="GHEA Grapalat"/>
        </w:rPr>
        <w:t xml:space="preserve"> </w:t>
      </w:r>
      <w:r w:rsidRPr="00B76B46">
        <w:rPr>
          <w:rFonts w:ascii="GHEA Grapalat" w:hAnsi="GHEA Grapalat" w:cs="Sylfaen"/>
        </w:rPr>
        <w:t>համաձայնության</w:t>
      </w:r>
      <w:r w:rsidRPr="00B76B46">
        <w:rPr>
          <w:rFonts w:ascii="GHEA Grapalat" w:hAnsi="GHEA Grapalat"/>
        </w:rPr>
        <w:t xml:space="preserve"> </w:t>
      </w:r>
      <w:r w:rsidRPr="00B76B46">
        <w:rPr>
          <w:rFonts w:ascii="GHEA Grapalat" w:hAnsi="GHEA Grapalat" w:cs="Sylfaen"/>
        </w:rPr>
        <w:t>գալ</w:t>
      </w:r>
      <w:r w:rsidRPr="00B76B46">
        <w:rPr>
          <w:rFonts w:ascii="GHEA Grapalat" w:hAnsi="GHEA Grapalat"/>
        </w:rPr>
        <w:t xml:space="preserve"> </w:t>
      </w:r>
      <w:r w:rsidRPr="00B76B46">
        <w:rPr>
          <w:rFonts w:ascii="GHEA Grapalat" w:hAnsi="GHEA Grapalat" w:cs="Sylfaen"/>
        </w:rPr>
        <w:t>լրացուցիչ</w:t>
      </w:r>
      <w:r w:rsidRPr="00B76B46">
        <w:rPr>
          <w:rFonts w:ascii="GHEA Grapalat" w:hAnsi="GHEA Grapalat"/>
        </w:rPr>
        <w:t xml:space="preserve"> </w:t>
      </w:r>
      <w:r w:rsidRPr="00B76B46">
        <w:rPr>
          <w:rFonts w:ascii="GHEA Grapalat" w:hAnsi="GHEA Grapalat" w:cs="Sylfaen"/>
        </w:rPr>
        <w:t>ծառայությունների</w:t>
      </w:r>
      <w:r w:rsidRPr="00B76B46">
        <w:rPr>
          <w:rFonts w:ascii="GHEA Grapalat" w:hAnsi="GHEA Grapalat"/>
        </w:rPr>
        <w:t xml:space="preserve"> </w:t>
      </w:r>
      <w:r w:rsidRPr="00B76B46">
        <w:rPr>
          <w:rFonts w:ascii="GHEA Grapalat" w:hAnsi="GHEA Grapalat" w:cs="Sylfaen"/>
        </w:rPr>
        <w:t>մատուցման</w:t>
      </w:r>
      <w:r w:rsidRPr="00B76B46">
        <w:rPr>
          <w:rFonts w:ascii="GHEA Grapalat" w:hAnsi="GHEA Grapalat"/>
        </w:rPr>
        <w:t xml:space="preserve"> </w:t>
      </w:r>
      <w:r w:rsidRPr="00B76B46">
        <w:rPr>
          <w:rFonts w:ascii="GHEA Grapalat" w:hAnsi="GHEA Grapalat" w:cs="Sylfaen"/>
        </w:rPr>
        <w:t>պայմանների</w:t>
      </w:r>
      <w:r w:rsidRPr="00B76B46">
        <w:rPr>
          <w:rFonts w:ascii="GHEA Grapalat" w:hAnsi="GHEA Grapalat"/>
        </w:rPr>
        <w:t xml:space="preserve"> </w:t>
      </w:r>
      <w:r w:rsidRPr="00B76B46">
        <w:rPr>
          <w:rFonts w:ascii="GHEA Grapalat" w:hAnsi="GHEA Grapalat" w:cs="Sylfaen"/>
        </w:rPr>
        <w:t>վերաբերյալ</w:t>
      </w:r>
      <w:r w:rsidR="000F722A">
        <w:rPr>
          <w:rFonts w:ascii="GHEA Grapalat" w:hAnsi="GHEA Grapalat" w:cs="Sylfaen"/>
        </w:rPr>
        <w:t>՝ Հավելված 2-ի 12 կետի համաձայն</w:t>
      </w:r>
      <w:r w:rsidRPr="00B76B46">
        <w:rPr>
          <w:rFonts w:ascii="GHEA Grapalat" w:hAnsi="GHEA Grapalat"/>
        </w:rPr>
        <w:t xml:space="preserve">: </w:t>
      </w:r>
      <w:r w:rsidRPr="00B76B46">
        <w:rPr>
          <w:rFonts w:ascii="GHEA Grapalat" w:hAnsi="GHEA Grapalat" w:cs="Sylfaen"/>
        </w:rPr>
        <w:t>Մինչև</w:t>
      </w:r>
      <w:r w:rsidRPr="00B76B46">
        <w:rPr>
          <w:rFonts w:ascii="GHEA Grapalat" w:hAnsi="GHEA Grapalat"/>
        </w:rPr>
        <w:t xml:space="preserve"> </w:t>
      </w:r>
      <w:r w:rsidRPr="00B76B46">
        <w:rPr>
          <w:rFonts w:ascii="GHEA Grapalat" w:hAnsi="GHEA Grapalat" w:cs="Sylfaen"/>
        </w:rPr>
        <w:t>նման</w:t>
      </w:r>
      <w:r w:rsidRPr="00B76B46">
        <w:rPr>
          <w:rFonts w:ascii="GHEA Grapalat" w:hAnsi="GHEA Grapalat"/>
        </w:rPr>
        <w:t xml:space="preserve"> </w:t>
      </w:r>
      <w:r w:rsidRPr="00B76B46">
        <w:rPr>
          <w:rFonts w:ascii="GHEA Grapalat" w:hAnsi="GHEA Grapalat" w:cs="Sylfaen"/>
        </w:rPr>
        <w:t>համաձայնության</w:t>
      </w:r>
      <w:r w:rsidRPr="00B76B46">
        <w:rPr>
          <w:rFonts w:ascii="GHEA Grapalat" w:hAnsi="GHEA Grapalat"/>
        </w:rPr>
        <w:t xml:space="preserve"> </w:t>
      </w:r>
      <w:r w:rsidRPr="00B76B46">
        <w:rPr>
          <w:rFonts w:ascii="GHEA Grapalat" w:hAnsi="GHEA Grapalat" w:cs="Sylfaen"/>
        </w:rPr>
        <w:t>ձեռք</w:t>
      </w:r>
      <w:r w:rsidRPr="00B76B46">
        <w:rPr>
          <w:rFonts w:ascii="GHEA Grapalat" w:hAnsi="GHEA Grapalat"/>
        </w:rPr>
        <w:t xml:space="preserve"> </w:t>
      </w:r>
      <w:r w:rsidRPr="00B76B46">
        <w:rPr>
          <w:rFonts w:ascii="GHEA Grapalat" w:hAnsi="GHEA Grapalat" w:cs="Sylfaen"/>
        </w:rPr>
        <w:t>բերումը</w:t>
      </w:r>
      <w:r w:rsidRPr="00B76B46">
        <w:rPr>
          <w:rFonts w:ascii="GHEA Grapalat" w:hAnsi="GHEA Grapalat"/>
        </w:rPr>
        <w:t xml:space="preserve">` </w:t>
      </w:r>
      <w:r w:rsidRPr="00B76B46">
        <w:rPr>
          <w:rFonts w:ascii="GHEA Grapalat" w:hAnsi="GHEA Grapalat" w:cs="Sylfaen"/>
        </w:rPr>
        <w:t>Վարձակալը</w:t>
      </w:r>
      <w:r w:rsidRPr="00B76B46">
        <w:rPr>
          <w:rFonts w:ascii="GHEA Grapalat" w:hAnsi="GHEA Grapalat"/>
        </w:rPr>
        <w:t xml:space="preserve"> </w:t>
      </w:r>
      <w:r w:rsidRPr="00B76B46">
        <w:rPr>
          <w:rFonts w:ascii="GHEA Grapalat" w:hAnsi="GHEA Grapalat" w:cs="Sylfaen"/>
        </w:rPr>
        <w:t>պարտավոր</w:t>
      </w:r>
      <w:r w:rsidRPr="00B76B46">
        <w:rPr>
          <w:rFonts w:ascii="GHEA Grapalat" w:hAnsi="GHEA Grapalat"/>
        </w:rPr>
        <w:t xml:space="preserve"> </w:t>
      </w:r>
      <w:r w:rsidRPr="00B76B46">
        <w:rPr>
          <w:rFonts w:ascii="GHEA Grapalat" w:hAnsi="GHEA Grapalat" w:cs="Sylfaen"/>
        </w:rPr>
        <w:t>չէ</w:t>
      </w:r>
      <w:r w:rsidRPr="00B76B46">
        <w:rPr>
          <w:rFonts w:ascii="GHEA Grapalat" w:hAnsi="GHEA Grapalat"/>
        </w:rPr>
        <w:t xml:space="preserve"> </w:t>
      </w:r>
      <w:r w:rsidRPr="00B76B46">
        <w:rPr>
          <w:rFonts w:ascii="GHEA Grapalat" w:hAnsi="GHEA Grapalat" w:cs="Sylfaen"/>
        </w:rPr>
        <w:t>ԿՄԿ</w:t>
      </w:r>
      <w:r w:rsidRPr="00B76B46">
        <w:rPr>
          <w:rFonts w:ascii="GHEA Grapalat" w:hAnsi="GHEA Grapalat"/>
        </w:rPr>
        <w:t xml:space="preserve"> </w:t>
      </w:r>
      <w:r w:rsidRPr="00B76B46">
        <w:rPr>
          <w:rFonts w:ascii="GHEA Grapalat" w:hAnsi="GHEA Grapalat" w:cs="Sylfaen"/>
        </w:rPr>
        <w:t>շահագործման</w:t>
      </w:r>
      <w:r w:rsidRPr="00B76B46">
        <w:rPr>
          <w:rFonts w:ascii="GHEA Grapalat" w:hAnsi="GHEA Grapalat"/>
        </w:rPr>
        <w:t xml:space="preserve"> </w:t>
      </w:r>
      <w:r w:rsidRPr="00B76B46">
        <w:rPr>
          <w:rFonts w:ascii="GHEA Grapalat" w:hAnsi="GHEA Grapalat" w:cs="Sylfaen"/>
        </w:rPr>
        <w:t>արդյունքում</w:t>
      </w:r>
      <w:r w:rsidRPr="00B76B46">
        <w:rPr>
          <w:rFonts w:ascii="GHEA Grapalat" w:hAnsi="GHEA Grapalat"/>
        </w:rPr>
        <w:t xml:space="preserve"> </w:t>
      </w:r>
      <w:r w:rsidRPr="00B76B46">
        <w:rPr>
          <w:rFonts w:ascii="GHEA Grapalat" w:hAnsi="GHEA Grapalat" w:cs="Sylfaen"/>
        </w:rPr>
        <w:t>սույն</w:t>
      </w:r>
      <w:r w:rsidRPr="00B76B46">
        <w:rPr>
          <w:rFonts w:ascii="GHEA Grapalat" w:hAnsi="GHEA Grapalat"/>
        </w:rPr>
        <w:t xml:space="preserve"> </w:t>
      </w:r>
      <w:r w:rsidRPr="00B76B46">
        <w:rPr>
          <w:rFonts w:ascii="GHEA Grapalat" w:hAnsi="GHEA Grapalat" w:cs="Sylfaen"/>
        </w:rPr>
        <w:t>Հավելված</w:t>
      </w:r>
      <w:r w:rsidRPr="00B76B46">
        <w:rPr>
          <w:rFonts w:ascii="GHEA Grapalat" w:hAnsi="GHEA Grapalat"/>
        </w:rPr>
        <w:t xml:space="preserve"> 2-</w:t>
      </w:r>
      <w:r w:rsidRPr="00B76B46">
        <w:rPr>
          <w:rFonts w:ascii="GHEA Grapalat" w:hAnsi="GHEA Grapalat" w:cs="Sylfaen"/>
        </w:rPr>
        <w:t>ի</w:t>
      </w:r>
      <w:r w:rsidRPr="00B76B46">
        <w:rPr>
          <w:rFonts w:ascii="GHEA Grapalat" w:hAnsi="GHEA Grapalat"/>
        </w:rPr>
        <w:t xml:space="preserve"> 11-</w:t>
      </w:r>
      <w:r w:rsidRPr="00B76B46">
        <w:rPr>
          <w:rFonts w:ascii="GHEA Grapalat" w:hAnsi="GHEA Grapalat" w:cs="Sylfaen"/>
        </w:rPr>
        <w:t>րդ</w:t>
      </w:r>
      <w:r w:rsidRPr="00B76B46">
        <w:rPr>
          <w:rFonts w:ascii="GHEA Grapalat" w:hAnsi="GHEA Grapalat"/>
        </w:rPr>
        <w:t xml:space="preserve"> </w:t>
      </w:r>
      <w:r w:rsidRPr="00B76B46">
        <w:rPr>
          <w:rFonts w:ascii="GHEA Grapalat" w:hAnsi="GHEA Grapalat" w:cs="Sylfaen"/>
        </w:rPr>
        <w:t>կետում</w:t>
      </w:r>
      <w:r w:rsidRPr="00B76B46">
        <w:rPr>
          <w:rFonts w:ascii="GHEA Grapalat" w:hAnsi="GHEA Grapalat"/>
        </w:rPr>
        <w:t xml:space="preserve"> </w:t>
      </w:r>
      <w:r w:rsidRPr="00B76B46">
        <w:rPr>
          <w:rFonts w:ascii="GHEA Grapalat" w:hAnsi="GHEA Grapalat" w:cs="Sylfaen"/>
        </w:rPr>
        <w:t>ներկայացված</w:t>
      </w:r>
      <w:r w:rsidRPr="00B76B46">
        <w:rPr>
          <w:rFonts w:ascii="GHEA Grapalat" w:hAnsi="GHEA Grapalat"/>
        </w:rPr>
        <w:t xml:space="preserve"> </w:t>
      </w:r>
      <w:r w:rsidRPr="00B76B46">
        <w:rPr>
          <w:rFonts w:ascii="GHEA Grapalat" w:hAnsi="GHEA Grapalat" w:cs="Sylfaen"/>
        </w:rPr>
        <w:t>ծառայության</w:t>
      </w:r>
      <w:r w:rsidRPr="00B76B46">
        <w:rPr>
          <w:rFonts w:ascii="GHEA Grapalat" w:hAnsi="GHEA Grapalat"/>
        </w:rPr>
        <w:t xml:space="preserve"> </w:t>
      </w:r>
      <w:r w:rsidRPr="00B76B46">
        <w:rPr>
          <w:rFonts w:ascii="GHEA Grapalat" w:hAnsi="GHEA Grapalat" w:cs="Sylfaen"/>
        </w:rPr>
        <w:t>մակարդակներից</w:t>
      </w:r>
      <w:r w:rsidRPr="00B76B46">
        <w:rPr>
          <w:rFonts w:ascii="GHEA Grapalat" w:hAnsi="GHEA Grapalat"/>
        </w:rPr>
        <w:t xml:space="preserve"> </w:t>
      </w:r>
      <w:r w:rsidRPr="00B76B46">
        <w:rPr>
          <w:rFonts w:ascii="GHEA Grapalat" w:hAnsi="GHEA Grapalat" w:cs="Sylfaen"/>
        </w:rPr>
        <w:t>կամ</w:t>
      </w:r>
      <w:r w:rsidRPr="00B76B46">
        <w:rPr>
          <w:rFonts w:ascii="GHEA Grapalat" w:hAnsi="GHEA Grapalat"/>
        </w:rPr>
        <w:t xml:space="preserve"> </w:t>
      </w:r>
      <w:r w:rsidRPr="00B76B46">
        <w:rPr>
          <w:rFonts w:ascii="GHEA Grapalat" w:hAnsi="GHEA Grapalat" w:cs="Sylfaen"/>
        </w:rPr>
        <w:t>ծավալներից</w:t>
      </w:r>
      <w:r w:rsidRPr="00B76B46">
        <w:rPr>
          <w:rFonts w:ascii="GHEA Grapalat" w:hAnsi="GHEA Grapalat"/>
        </w:rPr>
        <w:t xml:space="preserve"> </w:t>
      </w:r>
      <w:r w:rsidRPr="00B76B46">
        <w:rPr>
          <w:rFonts w:ascii="GHEA Grapalat" w:hAnsi="GHEA Grapalat" w:cs="Sylfaen"/>
        </w:rPr>
        <w:t>տարբերվող</w:t>
      </w:r>
      <w:r w:rsidRPr="00B76B46">
        <w:rPr>
          <w:rFonts w:ascii="GHEA Grapalat" w:hAnsi="GHEA Grapalat"/>
        </w:rPr>
        <w:t xml:space="preserve"> </w:t>
      </w:r>
      <w:r w:rsidRPr="00B76B46">
        <w:rPr>
          <w:rFonts w:ascii="GHEA Grapalat" w:hAnsi="GHEA Grapalat" w:cs="Sylfaen"/>
        </w:rPr>
        <w:t>ծառայություններ</w:t>
      </w:r>
      <w:r w:rsidRPr="00B76B46">
        <w:rPr>
          <w:rFonts w:ascii="GHEA Grapalat" w:hAnsi="GHEA Grapalat"/>
        </w:rPr>
        <w:t xml:space="preserve"> </w:t>
      </w:r>
      <w:r w:rsidRPr="00B76B46">
        <w:rPr>
          <w:rFonts w:ascii="GHEA Grapalat" w:hAnsi="GHEA Grapalat" w:cs="Sylfaen"/>
        </w:rPr>
        <w:t>մատուցել</w:t>
      </w:r>
      <w:r w:rsidRPr="00B76B46">
        <w:rPr>
          <w:rFonts w:ascii="GHEA Grapalat" w:hAnsi="GHEA Grapalat"/>
        </w:rPr>
        <w:t xml:space="preserve">: </w:t>
      </w:r>
    </w:p>
    <w:p w14:paraId="221ABEF4" w14:textId="77777777" w:rsidR="00F827B3" w:rsidRPr="00B76B46" w:rsidRDefault="00F827B3" w:rsidP="002B0495">
      <w:pPr>
        <w:ind w:left="567" w:hanging="567"/>
        <w:jc w:val="both"/>
        <w:rPr>
          <w:rFonts w:ascii="GHEA Grapalat" w:hAnsi="GHEA Grapalat"/>
        </w:rPr>
      </w:pPr>
    </w:p>
    <w:p w14:paraId="771C6C95" w14:textId="77777777" w:rsidR="00F827B3" w:rsidRPr="00B76B46" w:rsidRDefault="00C60431" w:rsidP="005F3FBB">
      <w:pPr>
        <w:numPr>
          <w:ilvl w:val="0"/>
          <w:numId w:val="46"/>
        </w:numPr>
        <w:ind w:left="567" w:hanging="567"/>
        <w:jc w:val="both"/>
        <w:rPr>
          <w:rFonts w:ascii="GHEA Grapalat" w:hAnsi="GHEA Grapalat"/>
        </w:rPr>
      </w:pPr>
      <w:r w:rsidRPr="00B76B46">
        <w:rPr>
          <w:rFonts w:ascii="GHEA Grapalat" w:hAnsi="GHEA Grapalat" w:cs="Sylfaen"/>
        </w:rPr>
        <w:t>Վարձակալը</w:t>
      </w:r>
      <w:r w:rsidRPr="00B76B46">
        <w:rPr>
          <w:rFonts w:ascii="GHEA Grapalat" w:hAnsi="GHEA Grapalat"/>
        </w:rPr>
        <w:t xml:space="preserve"> </w:t>
      </w:r>
      <w:r w:rsidRPr="00B76B46">
        <w:rPr>
          <w:rFonts w:ascii="GHEA Grapalat" w:hAnsi="GHEA Grapalat" w:cs="Sylfaen"/>
        </w:rPr>
        <w:t>պարտավորվում</w:t>
      </w:r>
      <w:r w:rsidRPr="00B76B46">
        <w:rPr>
          <w:rFonts w:ascii="GHEA Grapalat" w:hAnsi="GHEA Grapalat"/>
        </w:rPr>
        <w:t xml:space="preserve"> </w:t>
      </w:r>
      <w:r w:rsidRPr="00B76B46">
        <w:rPr>
          <w:rFonts w:ascii="GHEA Grapalat" w:hAnsi="GHEA Grapalat" w:cs="Sylfaen"/>
        </w:rPr>
        <w:t>է</w:t>
      </w:r>
      <w:r w:rsidRPr="00B76B46">
        <w:rPr>
          <w:rFonts w:ascii="GHEA Grapalat" w:hAnsi="GHEA Grapalat"/>
        </w:rPr>
        <w:t xml:space="preserve"> </w:t>
      </w:r>
      <w:r w:rsidRPr="00B76B46">
        <w:rPr>
          <w:rFonts w:ascii="GHEA Grapalat" w:hAnsi="GHEA Grapalat" w:cs="Sylfaen"/>
        </w:rPr>
        <w:t>պատասխանատվություն</w:t>
      </w:r>
      <w:r w:rsidRPr="00B76B46">
        <w:rPr>
          <w:rFonts w:ascii="GHEA Grapalat" w:hAnsi="GHEA Grapalat"/>
        </w:rPr>
        <w:t xml:space="preserve"> </w:t>
      </w:r>
      <w:r w:rsidRPr="00B76B46">
        <w:rPr>
          <w:rFonts w:ascii="GHEA Grapalat" w:hAnsi="GHEA Grapalat" w:cs="Sylfaen"/>
        </w:rPr>
        <w:t>ստանձնել</w:t>
      </w:r>
      <w:r w:rsidRPr="00B76B46">
        <w:rPr>
          <w:rFonts w:ascii="GHEA Grapalat" w:hAnsi="GHEA Grapalat"/>
        </w:rPr>
        <w:t xml:space="preserve"> </w:t>
      </w:r>
      <w:r w:rsidRPr="00B76B46">
        <w:rPr>
          <w:rFonts w:ascii="GHEA Grapalat" w:hAnsi="GHEA Grapalat" w:cs="Sylfaen"/>
        </w:rPr>
        <w:t>Աէրացիա</w:t>
      </w:r>
      <w:r w:rsidRPr="00B76B46">
        <w:rPr>
          <w:rFonts w:ascii="GHEA Grapalat" w:hAnsi="GHEA Grapalat"/>
        </w:rPr>
        <w:t xml:space="preserve"> </w:t>
      </w:r>
      <w:r w:rsidRPr="00B76B46">
        <w:rPr>
          <w:rFonts w:ascii="GHEA Grapalat" w:hAnsi="GHEA Grapalat" w:cs="Sylfaen"/>
        </w:rPr>
        <w:t>կեղտաջրերի</w:t>
      </w:r>
      <w:r w:rsidRPr="00B76B46">
        <w:rPr>
          <w:rFonts w:ascii="GHEA Grapalat" w:hAnsi="GHEA Grapalat"/>
        </w:rPr>
        <w:t xml:space="preserve"> </w:t>
      </w:r>
      <w:r w:rsidRPr="00B76B46">
        <w:rPr>
          <w:rFonts w:ascii="GHEA Grapalat" w:hAnsi="GHEA Grapalat" w:cs="Sylfaen"/>
        </w:rPr>
        <w:t>մաքրման</w:t>
      </w:r>
      <w:r w:rsidRPr="00B76B46">
        <w:rPr>
          <w:rFonts w:ascii="GHEA Grapalat" w:hAnsi="GHEA Grapalat"/>
        </w:rPr>
        <w:t xml:space="preserve"> </w:t>
      </w:r>
      <w:r w:rsidRPr="00B76B46">
        <w:rPr>
          <w:rFonts w:ascii="GHEA Grapalat" w:hAnsi="GHEA Grapalat" w:cs="Sylfaen"/>
        </w:rPr>
        <w:t>կայանի</w:t>
      </w:r>
      <w:r w:rsidRPr="00B76B46">
        <w:rPr>
          <w:rFonts w:ascii="GHEA Grapalat" w:hAnsi="GHEA Grapalat"/>
        </w:rPr>
        <w:t xml:space="preserve"> </w:t>
      </w:r>
      <w:r w:rsidRPr="00B76B46">
        <w:rPr>
          <w:rFonts w:ascii="GHEA Grapalat" w:hAnsi="GHEA Grapalat" w:cs="Sylfaen"/>
        </w:rPr>
        <w:t>համար</w:t>
      </w:r>
      <w:r w:rsidRPr="00B76B46">
        <w:rPr>
          <w:rFonts w:ascii="GHEA Grapalat" w:hAnsi="GHEA Grapalat"/>
        </w:rPr>
        <w:t xml:space="preserve"> </w:t>
      </w:r>
      <w:r w:rsidRPr="00B76B46">
        <w:rPr>
          <w:rFonts w:ascii="GHEA Grapalat" w:hAnsi="GHEA Grapalat" w:cs="Sylfaen"/>
        </w:rPr>
        <w:t>և</w:t>
      </w:r>
      <w:r w:rsidRPr="00B76B46">
        <w:rPr>
          <w:rFonts w:ascii="GHEA Grapalat" w:hAnsi="GHEA Grapalat"/>
        </w:rPr>
        <w:t xml:space="preserve"> </w:t>
      </w:r>
      <w:r w:rsidRPr="00B76B46">
        <w:rPr>
          <w:rFonts w:ascii="GHEA Grapalat" w:hAnsi="GHEA Grapalat" w:cs="Sylfaen"/>
        </w:rPr>
        <w:t>իրականացնել</w:t>
      </w:r>
      <w:r w:rsidRPr="00B76B46">
        <w:rPr>
          <w:rFonts w:ascii="GHEA Grapalat" w:hAnsi="GHEA Grapalat"/>
        </w:rPr>
        <w:t xml:space="preserve"> </w:t>
      </w:r>
      <w:r w:rsidRPr="00B76B46">
        <w:rPr>
          <w:rFonts w:ascii="GHEA Grapalat" w:hAnsi="GHEA Grapalat" w:cs="Sylfaen"/>
        </w:rPr>
        <w:t>հետևյալ</w:t>
      </w:r>
      <w:r w:rsidRPr="00B76B46">
        <w:rPr>
          <w:rFonts w:ascii="GHEA Grapalat" w:hAnsi="GHEA Grapalat"/>
        </w:rPr>
        <w:t xml:space="preserve"> </w:t>
      </w:r>
      <w:r w:rsidRPr="00B76B46">
        <w:rPr>
          <w:rFonts w:ascii="GHEA Grapalat" w:hAnsi="GHEA Grapalat" w:cs="Sylfaen"/>
        </w:rPr>
        <w:t>միջոցառումներն</w:t>
      </w:r>
      <w:r w:rsidRPr="00B76B46">
        <w:rPr>
          <w:rFonts w:ascii="GHEA Grapalat" w:hAnsi="GHEA Grapalat"/>
        </w:rPr>
        <w:t xml:space="preserve"> </w:t>
      </w:r>
      <w:r w:rsidRPr="00B76B46">
        <w:rPr>
          <w:rFonts w:ascii="GHEA Grapalat" w:hAnsi="GHEA Grapalat" w:cs="Sylfaen"/>
        </w:rPr>
        <w:t>ու</w:t>
      </w:r>
      <w:r w:rsidRPr="00B76B46">
        <w:rPr>
          <w:rFonts w:ascii="GHEA Grapalat" w:hAnsi="GHEA Grapalat"/>
        </w:rPr>
        <w:t xml:space="preserve"> </w:t>
      </w:r>
      <w:r w:rsidRPr="00B76B46">
        <w:rPr>
          <w:rFonts w:ascii="GHEA Grapalat" w:hAnsi="GHEA Grapalat" w:cs="Sylfaen"/>
        </w:rPr>
        <w:t>աշխատանքները</w:t>
      </w:r>
      <w:r w:rsidRPr="00B76B46">
        <w:rPr>
          <w:rFonts w:ascii="GHEA Grapalat" w:hAnsi="GHEA Grapalat"/>
        </w:rPr>
        <w:t xml:space="preserve">. </w:t>
      </w:r>
    </w:p>
    <w:p w14:paraId="187E7715" w14:textId="77777777" w:rsidR="00F827B3" w:rsidRPr="00B76B46" w:rsidRDefault="00F827B3" w:rsidP="002B0495">
      <w:pPr>
        <w:jc w:val="both"/>
        <w:rPr>
          <w:rFonts w:ascii="GHEA Grapalat" w:hAnsi="GHEA Grapalat"/>
        </w:rPr>
      </w:pPr>
    </w:p>
    <w:p w14:paraId="46AB2A49"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ա</w:t>
      </w:r>
      <w:r w:rsidR="00C60431" w:rsidRPr="00B76B46">
        <w:rPr>
          <w:rFonts w:ascii="GHEA Grapalat" w:hAnsi="GHEA Grapalat"/>
          <w:szCs w:val="22"/>
        </w:rPr>
        <w:t>)</w:t>
      </w:r>
      <w:r w:rsidR="00C60431" w:rsidRPr="00B76B46">
        <w:rPr>
          <w:rFonts w:ascii="GHEA Grapalat" w:hAnsi="GHEA Grapalat"/>
          <w:szCs w:val="22"/>
        </w:rPr>
        <w:tab/>
      </w:r>
      <w:r w:rsidR="00C60431" w:rsidRPr="00B76B46">
        <w:rPr>
          <w:rFonts w:ascii="GHEA Grapalat" w:hAnsi="GHEA Grapalat" w:cs="Sylfaen"/>
          <w:szCs w:val="22"/>
        </w:rPr>
        <w:t>ապահովել</w:t>
      </w:r>
      <w:r w:rsidR="00C60431" w:rsidRPr="00B76B46">
        <w:rPr>
          <w:rFonts w:ascii="GHEA Grapalat" w:hAnsi="GHEA Grapalat"/>
          <w:szCs w:val="22"/>
        </w:rPr>
        <w:t xml:space="preserve"> </w:t>
      </w:r>
      <w:r w:rsidR="00C60431" w:rsidRPr="00B76B46">
        <w:rPr>
          <w:rFonts w:ascii="GHEA Grapalat" w:hAnsi="GHEA Grapalat" w:cs="Sylfaen"/>
          <w:szCs w:val="22"/>
        </w:rPr>
        <w:t>կեղտաջրերի</w:t>
      </w:r>
      <w:r w:rsidR="00C60431" w:rsidRPr="00B76B46">
        <w:rPr>
          <w:rFonts w:ascii="GHEA Grapalat" w:hAnsi="GHEA Grapalat"/>
          <w:szCs w:val="22"/>
        </w:rPr>
        <w:t xml:space="preserve"> </w:t>
      </w:r>
      <w:r w:rsidR="00C60431" w:rsidRPr="00B76B46">
        <w:rPr>
          <w:rFonts w:ascii="GHEA Grapalat" w:hAnsi="GHEA Grapalat" w:cs="Sylfaen"/>
          <w:szCs w:val="22"/>
        </w:rPr>
        <w:t>հեռացման</w:t>
      </w:r>
      <w:r w:rsidR="00C60431" w:rsidRPr="00B76B46">
        <w:rPr>
          <w:rFonts w:ascii="GHEA Grapalat" w:hAnsi="GHEA Grapalat"/>
          <w:szCs w:val="22"/>
        </w:rPr>
        <w:t xml:space="preserve"> </w:t>
      </w:r>
      <w:r w:rsidR="00C60431" w:rsidRPr="00B76B46">
        <w:rPr>
          <w:rFonts w:ascii="GHEA Grapalat" w:hAnsi="GHEA Grapalat" w:cs="Sylfaen"/>
          <w:szCs w:val="22"/>
        </w:rPr>
        <w:t>ցանցի</w:t>
      </w:r>
      <w:r w:rsidR="00C60431" w:rsidRPr="00B76B46">
        <w:rPr>
          <w:rFonts w:ascii="GHEA Grapalat" w:hAnsi="GHEA Grapalat"/>
          <w:szCs w:val="22"/>
        </w:rPr>
        <w:t xml:space="preserve"> (</w:t>
      </w:r>
      <w:r w:rsidR="00C60431" w:rsidRPr="00B76B46">
        <w:rPr>
          <w:rFonts w:ascii="GHEA Grapalat" w:hAnsi="GHEA Grapalat" w:cs="Sylfaen"/>
          <w:szCs w:val="22"/>
        </w:rPr>
        <w:t>ԿՀՑ</w:t>
      </w:r>
      <w:r w:rsidR="00C60431" w:rsidRPr="00B76B46">
        <w:rPr>
          <w:rFonts w:ascii="GHEA Grapalat" w:hAnsi="GHEA Grapalat"/>
          <w:szCs w:val="22"/>
        </w:rPr>
        <w:t xml:space="preserve">) </w:t>
      </w:r>
      <w:r w:rsidR="00C60431" w:rsidRPr="00B76B46">
        <w:rPr>
          <w:rFonts w:ascii="GHEA Grapalat" w:hAnsi="GHEA Grapalat" w:cs="Sylfaen"/>
          <w:szCs w:val="22"/>
        </w:rPr>
        <w:t>միջոցով</w:t>
      </w:r>
      <w:r w:rsidR="00C60431" w:rsidRPr="00B76B46">
        <w:rPr>
          <w:rFonts w:ascii="GHEA Grapalat" w:hAnsi="GHEA Grapalat"/>
          <w:szCs w:val="22"/>
        </w:rPr>
        <w:t xml:space="preserve"> </w:t>
      </w:r>
      <w:r w:rsidR="00C60431" w:rsidRPr="00B76B46">
        <w:rPr>
          <w:rFonts w:ascii="GHEA Grapalat" w:hAnsi="GHEA Grapalat" w:cs="Sylfaen"/>
          <w:szCs w:val="22"/>
        </w:rPr>
        <w:t>Բաժանորդներից</w:t>
      </w:r>
      <w:r w:rsidR="00C60431" w:rsidRPr="00B76B46">
        <w:rPr>
          <w:rFonts w:ascii="GHEA Grapalat" w:hAnsi="GHEA Grapalat"/>
          <w:szCs w:val="22"/>
        </w:rPr>
        <w:t xml:space="preserve"> </w:t>
      </w:r>
      <w:r w:rsidR="00C60431" w:rsidRPr="00B76B46">
        <w:rPr>
          <w:rFonts w:ascii="GHEA Grapalat" w:hAnsi="GHEA Grapalat" w:cs="Sylfaen"/>
          <w:szCs w:val="22"/>
        </w:rPr>
        <w:t>ստացված</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0F722A">
        <w:rPr>
          <w:rFonts w:ascii="GHEA Grapalat" w:hAnsi="GHEA Grapalat"/>
          <w:szCs w:val="22"/>
        </w:rPr>
        <w:t>Ա</w:t>
      </w:r>
      <w:r w:rsidR="00C60431" w:rsidRPr="00B76B46">
        <w:rPr>
          <w:rFonts w:ascii="GHEA Grapalat" w:hAnsi="GHEA Grapalat" w:cs="Sylfaen"/>
          <w:szCs w:val="22"/>
        </w:rPr>
        <w:t>ԿՄԿ</w:t>
      </w:r>
      <w:r w:rsidR="00C60431" w:rsidRPr="00B76B46">
        <w:rPr>
          <w:rFonts w:ascii="GHEA Grapalat" w:hAnsi="GHEA Grapalat"/>
          <w:szCs w:val="22"/>
        </w:rPr>
        <w:t xml:space="preserve"> </w:t>
      </w:r>
      <w:r w:rsidR="00C60431" w:rsidRPr="00B76B46">
        <w:rPr>
          <w:rFonts w:ascii="GHEA Grapalat" w:hAnsi="GHEA Grapalat" w:cs="Sylfaen"/>
          <w:szCs w:val="22"/>
        </w:rPr>
        <w:t>հասցված</w:t>
      </w:r>
      <w:r w:rsidR="00C60431" w:rsidRPr="00B76B46">
        <w:rPr>
          <w:rFonts w:ascii="GHEA Grapalat" w:hAnsi="GHEA Grapalat"/>
          <w:szCs w:val="22"/>
        </w:rPr>
        <w:t xml:space="preserve"> </w:t>
      </w:r>
      <w:r w:rsidR="00C60431" w:rsidRPr="00B76B46">
        <w:rPr>
          <w:rFonts w:ascii="GHEA Grapalat" w:hAnsi="GHEA Grapalat" w:cs="Sylfaen"/>
          <w:szCs w:val="22"/>
        </w:rPr>
        <w:t>կեղտաջրերի</w:t>
      </w:r>
      <w:r w:rsidR="00C60431" w:rsidRPr="00B76B46">
        <w:rPr>
          <w:rFonts w:ascii="GHEA Grapalat" w:hAnsi="GHEA Grapalat"/>
          <w:szCs w:val="22"/>
        </w:rPr>
        <w:t xml:space="preserve"> </w:t>
      </w:r>
      <w:r w:rsidR="00C60431" w:rsidRPr="00B76B46">
        <w:rPr>
          <w:rFonts w:ascii="GHEA Grapalat" w:hAnsi="GHEA Grapalat" w:cs="Sylfaen"/>
          <w:szCs w:val="22"/>
        </w:rPr>
        <w:t>մեխանիկական</w:t>
      </w:r>
      <w:r w:rsidR="00C60431" w:rsidRPr="00B76B46">
        <w:rPr>
          <w:rFonts w:ascii="GHEA Grapalat" w:hAnsi="GHEA Grapalat"/>
          <w:szCs w:val="22"/>
        </w:rPr>
        <w:t xml:space="preserve"> </w:t>
      </w:r>
      <w:r w:rsidR="00C60431" w:rsidRPr="00B76B46">
        <w:rPr>
          <w:rFonts w:ascii="GHEA Grapalat" w:hAnsi="GHEA Grapalat" w:cs="Sylfaen"/>
          <w:szCs w:val="22"/>
        </w:rPr>
        <w:t>նախնական</w:t>
      </w:r>
      <w:r w:rsidR="00C60431" w:rsidRPr="00B76B46">
        <w:rPr>
          <w:rFonts w:ascii="GHEA Grapalat" w:hAnsi="GHEA Grapalat"/>
          <w:szCs w:val="22"/>
        </w:rPr>
        <w:t xml:space="preserve"> </w:t>
      </w:r>
      <w:r w:rsidR="00C60431" w:rsidRPr="00B76B46">
        <w:rPr>
          <w:rFonts w:ascii="GHEA Grapalat" w:hAnsi="GHEA Grapalat" w:cs="Sylfaen"/>
          <w:szCs w:val="22"/>
        </w:rPr>
        <w:t>մաքրումը</w:t>
      </w:r>
      <w:r w:rsidR="00C60431" w:rsidRPr="00B76B46">
        <w:rPr>
          <w:rFonts w:ascii="GHEA Grapalat" w:hAnsi="GHEA Grapalat"/>
          <w:szCs w:val="22"/>
        </w:rPr>
        <w:t xml:space="preserve"> </w:t>
      </w:r>
      <w:r w:rsidR="000F722A">
        <w:rPr>
          <w:rFonts w:ascii="GHEA Grapalat" w:hAnsi="GHEA Grapalat"/>
          <w:szCs w:val="22"/>
        </w:rPr>
        <w:t>Ա</w:t>
      </w:r>
      <w:r w:rsidR="00C60431" w:rsidRPr="00B76B46">
        <w:rPr>
          <w:rFonts w:ascii="GHEA Grapalat" w:hAnsi="GHEA Grapalat" w:cs="Sylfaen"/>
          <w:szCs w:val="22"/>
        </w:rPr>
        <w:t>ԿՄԿ</w:t>
      </w:r>
      <w:r w:rsidR="00C60431" w:rsidRPr="00B76B46">
        <w:rPr>
          <w:rFonts w:ascii="GHEA Grapalat" w:hAnsi="GHEA Grapalat"/>
          <w:szCs w:val="22"/>
        </w:rPr>
        <w:t>-</w:t>
      </w:r>
      <w:r w:rsidR="00C60431" w:rsidRPr="00B76B46">
        <w:rPr>
          <w:rFonts w:ascii="GHEA Grapalat" w:hAnsi="GHEA Grapalat" w:cs="Sylfaen"/>
          <w:szCs w:val="22"/>
        </w:rPr>
        <w:t>ում</w:t>
      </w:r>
      <w:r w:rsidR="00C60431" w:rsidRPr="00B76B46">
        <w:rPr>
          <w:rFonts w:ascii="GHEA Grapalat" w:hAnsi="GHEA Grapalat"/>
          <w:szCs w:val="22"/>
        </w:rPr>
        <w:t>,</w:t>
      </w:r>
    </w:p>
    <w:p w14:paraId="2F81FB34"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288EB4B6"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բ</w:t>
      </w:r>
      <w:r w:rsidR="00C60431" w:rsidRPr="00B76B46">
        <w:rPr>
          <w:rFonts w:ascii="GHEA Grapalat" w:hAnsi="GHEA Grapalat"/>
          <w:szCs w:val="22"/>
        </w:rPr>
        <w:t xml:space="preserve">) </w:t>
      </w:r>
      <w:r w:rsidR="00C60431" w:rsidRPr="00B76B46">
        <w:rPr>
          <w:rFonts w:ascii="GHEA Grapalat" w:hAnsi="GHEA Grapalat"/>
          <w:szCs w:val="22"/>
        </w:rPr>
        <w:tab/>
      </w:r>
      <w:r w:rsidR="00C60431" w:rsidRPr="00B76B46">
        <w:rPr>
          <w:rFonts w:ascii="GHEA Grapalat" w:hAnsi="GHEA Grapalat" w:cs="Sylfaen"/>
          <w:szCs w:val="22"/>
        </w:rPr>
        <w:t>Ժամկետի</w:t>
      </w:r>
      <w:r w:rsidR="00C60431" w:rsidRPr="00B76B46">
        <w:rPr>
          <w:rFonts w:ascii="GHEA Grapalat" w:hAnsi="GHEA Grapalat"/>
          <w:szCs w:val="22"/>
        </w:rPr>
        <w:t xml:space="preserve"> </w:t>
      </w:r>
      <w:r w:rsidR="00C60431" w:rsidRPr="00B76B46">
        <w:rPr>
          <w:rFonts w:ascii="GHEA Grapalat" w:hAnsi="GHEA Grapalat" w:cs="Sylfaen"/>
          <w:szCs w:val="22"/>
        </w:rPr>
        <w:t>ընթացքում</w:t>
      </w:r>
      <w:r w:rsidR="00C60431" w:rsidRPr="00B76B46">
        <w:rPr>
          <w:rFonts w:ascii="GHEA Grapalat" w:hAnsi="GHEA Grapalat"/>
          <w:szCs w:val="22"/>
        </w:rPr>
        <w:t xml:space="preserve"> </w:t>
      </w:r>
      <w:r w:rsidR="00C60431" w:rsidRPr="00B76B46">
        <w:rPr>
          <w:rFonts w:ascii="GHEA Grapalat" w:hAnsi="GHEA Grapalat" w:cs="Sylfaen"/>
          <w:szCs w:val="22"/>
        </w:rPr>
        <w:t>ապահովել</w:t>
      </w:r>
      <w:r w:rsidR="00C60431" w:rsidRPr="00B76B46">
        <w:rPr>
          <w:rFonts w:ascii="GHEA Grapalat" w:hAnsi="GHEA Grapalat"/>
          <w:szCs w:val="22"/>
        </w:rPr>
        <w:t xml:space="preserve"> </w:t>
      </w:r>
      <w:r w:rsidR="000F722A">
        <w:rPr>
          <w:rFonts w:ascii="GHEA Grapalat" w:hAnsi="GHEA Grapalat"/>
          <w:szCs w:val="22"/>
        </w:rPr>
        <w:t>Ա</w:t>
      </w:r>
      <w:r w:rsidR="00C60431" w:rsidRPr="00B76B46">
        <w:rPr>
          <w:rFonts w:ascii="GHEA Grapalat" w:hAnsi="GHEA Grapalat" w:cs="Sylfaen"/>
          <w:szCs w:val="22"/>
        </w:rPr>
        <w:t>ԿՄԿ</w:t>
      </w:r>
      <w:r w:rsidR="00C60431" w:rsidRPr="00B76B46">
        <w:rPr>
          <w:rFonts w:ascii="GHEA Grapalat" w:hAnsi="GHEA Grapalat"/>
          <w:szCs w:val="22"/>
        </w:rPr>
        <w:t>-</w:t>
      </w:r>
      <w:r w:rsidR="00C60431" w:rsidRPr="00B76B46">
        <w:rPr>
          <w:rFonts w:ascii="GHEA Grapalat" w:hAnsi="GHEA Grapalat" w:cs="Sylfaen"/>
          <w:szCs w:val="22"/>
        </w:rPr>
        <w:t>ում</w:t>
      </w:r>
      <w:r w:rsidR="00C60431" w:rsidRPr="00B76B46">
        <w:rPr>
          <w:rFonts w:ascii="GHEA Grapalat" w:hAnsi="GHEA Grapalat"/>
          <w:szCs w:val="22"/>
        </w:rPr>
        <w:t xml:space="preserve"> </w:t>
      </w:r>
      <w:r w:rsidR="00C60431" w:rsidRPr="00B76B46">
        <w:rPr>
          <w:rFonts w:ascii="GHEA Grapalat" w:hAnsi="GHEA Grapalat" w:cs="Sylfaen"/>
          <w:szCs w:val="22"/>
        </w:rPr>
        <w:t>նախնական</w:t>
      </w:r>
      <w:r w:rsidR="00C60431" w:rsidRPr="00B76B46">
        <w:rPr>
          <w:rFonts w:ascii="GHEA Grapalat" w:hAnsi="GHEA Grapalat"/>
          <w:szCs w:val="22"/>
        </w:rPr>
        <w:t xml:space="preserve"> </w:t>
      </w:r>
      <w:r w:rsidR="00C60431" w:rsidRPr="00B76B46">
        <w:rPr>
          <w:rFonts w:ascii="GHEA Grapalat" w:hAnsi="GHEA Grapalat" w:cs="Sylfaen"/>
          <w:szCs w:val="22"/>
        </w:rPr>
        <w:t>մեխանիկական</w:t>
      </w:r>
      <w:r w:rsidR="00C60431" w:rsidRPr="00B76B46">
        <w:rPr>
          <w:rFonts w:ascii="GHEA Grapalat" w:hAnsi="GHEA Grapalat"/>
          <w:szCs w:val="22"/>
        </w:rPr>
        <w:t xml:space="preserve"> </w:t>
      </w:r>
      <w:r w:rsidR="00C60431" w:rsidRPr="00B76B46">
        <w:rPr>
          <w:rFonts w:ascii="GHEA Grapalat" w:hAnsi="GHEA Grapalat" w:cs="Sylfaen"/>
          <w:szCs w:val="22"/>
        </w:rPr>
        <w:t>մաքրումն</w:t>
      </w:r>
      <w:r w:rsidR="00C60431" w:rsidRPr="00B76B46">
        <w:rPr>
          <w:rFonts w:ascii="GHEA Grapalat" w:hAnsi="GHEA Grapalat"/>
          <w:szCs w:val="22"/>
        </w:rPr>
        <w:t xml:space="preserve"> </w:t>
      </w:r>
      <w:r w:rsidR="00C60431" w:rsidRPr="00B76B46">
        <w:rPr>
          <w:rFonts w:ascii="GHEA Grapalat" w:hAnsi="GHEA Grapalat" w:cs="Sylfaen"/>
          <w:szCs w:val="22"/>
        </w:rPr>
        <w:t>իրականացնելու</w:t>
      </w:r>
      <w:r w:rsidR="00C60431" w:rsidRPr="00B76B46">
        <w:rPr>
          <w:rFonts w:ascii="GHEA Grapalat" w:hAnsi="GHEA Grapalat"/>
          <w:szCs w:val="22"/>
        </w:rPr>
        <w:t xml:space="preserve"> </w:t>
      </w:r>
      <w:r w:rsidR="00C60431" w:rsidRPr="00B76B46">
        <w:rPr>
          <w:rFonts w:ascii="GHEA Grapalat" w:hAnsi="GHEA Grapalat" w:cs="Sylfaen"/>
          <w:szCs w:val="22"/>
        </w:rPr>
        <w:t>համար</w:t>
      </w:r>
      <w:r w:rsidR="00C60431" w:rsidRPr="00B76B46">
        <w:rPr>
          <w:rFonts w:ascii="GHEA Grapalat" w:hAnsi="GHEA Grapalat"/>
          <w:szCs w:val="22"/>
        </w:rPr>
        <w:t xml:space="preserve"> </w:t>
      </w:r>
      <w:r w:rsidR="00C60431" w:rsidRPr="00B76B46">
        <w:rPr>
          <w:rFonts w:ascii="GHEA Grapalat" w:hAnsi="GHEA Grapalat" w:cs="Sylfaen"/>
          <w:szCs w:val="22"/>
        </w:rPr>
        <w:t>անհրաժեշտ</w:t>
      </w:r>
      <w:r w:rsidR="00C60431" w:rsidRPr="00B76B46">
        <w:rPr>
          <w:rFonts w:ascii="GHEA Grapalat" w:hAnsi="GHEA Grapalat"/>
          <w:szCs w:val="22"/>
        </w:rPr>
        <w:t xml:space="preserve"> </w:t>
      </w:r>
      <w:r w:rsidR="00C60431" w:rsidRPr="00B76B46">
        <w:rPr>
          <w:rFonts w:ascii="GHEA Grapalat" w:hAnsi="GHEA Grapalat" w:cs="Sylfaen"/>
          <w:szCs w:val="22"/>
        </w:rPr>
        <w:t>Շահագործման</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Պահպանման</w:t>
      </w:r>
      <w:r w:rsidR="00C60431" w:rsidRPr="00B76B46">
        <w:rPr>
          <w:rFonts w:ascii="GHEA Grapalat" w:hAnsi="GHEA Grapalat"/>
          <w:szCs w:val="22"/>
        </w:rPr>
        <w:t xml:space="preserve"> </w:t>
      </w:r>
      <w:r w:rsidR="00C60431" w:rsidRPr="00B76B46">
        <w:rPr>
          <w:rFonts w:ascii="GHEA Grapalat" w:hAnsi="GHEA Grapalat" w:cs="Sylfaen"/>
          <w:szCs w:val="22"/>
        </w:rPr>
        <w:t>անձնակազմի</w:t>
      </w:r>
      <w:r w:rsidR="00C60431" w:rsidRPr="00B76B46">
        <w:rPr>
          <w:rFonts w:ascii="GHEA Grapalat" w:hAnsi="GHEA Grapalat"/>
          <w:szCs w:val="22"/>
        </w:rPr>
        <w:t xml:space="preserve"> </w:t>
      </w:r>
      <w:r w:rsidR="00C60431" w:rsidRPr="00B76B46">
        <w:rPr>
          <w:rFonts w:ascii="GHEA Grapalat" w:hAnsi="GHEA Grapalat" w:cs="Sylfaen"/>
          <w:szCs w:val="22"/>
        </w:rPr>
        <w:t>առկայությունը</w:t>
      </w:r>
      <w:r w:rsidR="00C60431" w:rsidRPr="00B76B46">
        <w:rPr>
          <w:rFonts w:ascii="GHEA Grapalat" w:hAnsi="GHEA Grapalat"/>
          <w:szCs w:val="22"/>
        </w:rPr>
        <w:t xml:space="preserve">, </w:t>
      </w:r>
      <w:r w:rsidR="00C60431" w:rsidRPr="00B76B46">
        <w:rPr>
          <w:rFonts w:ascii="GHEA Grapalat" w:hAnsi="GHEA Grapalat" w:cs="Sylfaen"/>
          <w:szCs w:val="22"/>
        </w:rPr>
        <w:t>ինչպես</w:t>
      </w:r>
      <w:r w:rsidR="00C60431" w:rsidRPr="00B76B46">
        <w:rPr>
          <w:rFonts w:ascii="GHEA Grapalat" w:hAnsi="GHEA Grapalat"/>
          <w:szCs w:val="22"/>
        </w:rPr>
        <w:t xml:space="preserve"> </w:t>
      </w:r>
      <w:r w:rsidR="00C60431" w:rsidRPr="00B76B46">
        <w:rPr>
          <w:rFonts w:ascii="GHEA Grapalat" w:hAnsi="GHEA Grapalat" w:cs="Sylfaen"/>
          <w:szCs w:val="22"/>
        </w:rPr>
        <w:t>նաև</w:t>
      </w:r>
      <w:r w:rsidR="00C60431" w:rsidRPr="00B76B46">
        <w:rPr>
          <w:rFonts w:ascii="GHEA Grapalat" w:hAnsi="GHEA Grapalat"/>
          <w:szCs w:val="22"/>
        </w:rPr>
        <w:t xml:space="preserve"> </w:t>
      </w:r>
      <w:r w:rsidR="00C60431" w:rsidRPr="00B76B46">
        <w:rPr>
          <w:rFonts w:ascii="GHEA Grapalat" w:hAnsi="GHEA Grapalat" w:cs="Sylfaen"/>
          <w:szCs w:val="22"/>
        </w:rPr>
        <w:t>ապահովել</w:t>
      </w:r>
      <w:r w:rsidR="00C60431" w:rsidRPr="00B76B46">
        <w:rPr>
          <w:rFonts w:ascii="GHEA Grapalat" w:hAnsi="GHEA Grapalat"/>
          <w:szCs w:val="22"/>
        </w:rPr>
        <w:t xml:space="preserve"> </w:t>
      </w:r>
      <w:r w:rsidR="00C60431" w:rsidRPr="00B76B46">
        <w:rPr>
          <w:rFonts w:ascii="GHEA Grapalat" w:hAnsi="GHEA Grapalat" w:cs="Sylfaen"/>
          <w:szCs w:val="22"/>
        </w:rPr>
        <w:t>աշխատակիցների</w:t>
      </w:r>
      <w:r w:rsidR="00C60431" w:rsidRPr="00B76B46">
        <w:rPr>
          <w:rFonts w:ascii="GHEA Grapalat" w:hAnsi="GHEA Grapalat"/>
          <w:szCs w:val="22"/>
        </w:rPr>
        <w:t xml:space="preserve"> </w:t>
      </w:r>
      <w:r w:rsidR="00C60431" w:rsidRPr="00B76B46">
        <w:rPr>
          <w:rFonts w:ascii="GHEA Grapalat" w:hAnsi="GHEA Grapalat" w:cs="Sylfaen"/>
          <w:szCs w:val="22"/>
        </w:rPr>
        <w:t>այնպիսի</w:t>
      </w:r>
      <w:r w:rsidR="00C60431" w:rsidRPr="00B76B46">
        <w:rPr>
          <w:rFonts w:ascii="GHEA Grapalat" w:hAnsi="GHEA Grapalat"/>
          <w:szCs w:val="22"/>
        </w:rPr>
        <w:t xml:space="preserve"> </w:t>
      </w:r>
      <w:r w:rsidR="00C60431" w:rsidRPr="00B76B46">
        <w:rPr>
          <w:rFonts w:ascii="GHEA Grapalat" w:hAnsi="GHEA Grapalat" w:cs="Sylfaen"/>
          <w:szCs w:val="22"/>
        </w:rPr>
        <w:t>ուսուցում</w:t>
      </w:r>
      <w:r w:rsidR="00C60431" w:rsidRPr="00B76B46">
        <w:rPr>
          <w:rFonts w:ascii="GHEA Grapalat" w:hAnsi="GHEA Grapalat"/>
          <w:szCs w:val="22"/>
        </w:rPr>
        <w:t xml:space="preserve">, </w:t>
      </w:r>
      <w:r w:rsidR="00C60431" w:rsidRPr="00B76B46">
        <w:rPr>
          <w:rFonts w:ascii="GHEA Grapalat" w:hAnsi="GHEA Grapalat" w:cs="Sylfaen"/>
          <w:szCs w:val="22"/>
        </w:rPr>
        <w:t>որն</w:t>
      </w:r>
      <w:r w:rsidR="00C60431" w:rsidRPr="00B76B46">
        <w:rPr>
          <w:rFonts w:ascii="GHEA Grapalat" w:hAnsi="GHEA Grapalat"/>
          <w:szCs w:val="22"/>
        </w:rPr>
        <w:t xml:space="preserve"> </w:t>
      </w:r>
      <w:r w:rsidR="00C60431" w:rsidRPr="00B76B46">
        <w:rPr>
          <w:rFonts w:ascii="GHEA Grapalat" w:hAnsi="GHEA Grapalat" w:cs="Sylfaen"/>
          <w:szCs w:val="22"/>
        </w:rPr>
        <w:t>անհրաժեշտ</w:t>
      </w:r>
      <w:r w:rsidR="00C60431" w:rsidRPr="00B76B46">
        <w:rPr>
          <w:rFonts w:ascii="GHEA Grapalat" w:hAnsi="GHEA Grapalat"/>
          <w:szCs w:val="22"/>
        </w:rPr>
        <w:t xml:space="preserve"> </w:t>
      </w:r>
      <w:r w:rsidR="00C60431" w:rsidRPr="00B76B46">
        <w:rPr>
          <w:rFonts w:ascii="GHEA Grapalat" w:hAnsi="GHEA Grapalat" w:cs="Sylfaen"/>
          <w:szCs w:val="22"/>
        </w:rPr>
        <w:t>է</w:t>
      </w:r>
      <w:r w:rsidR="00C60431" w:rsidRPr="00B76B46">
        <w:rPr>
          <w:rFonts w:ascii="GHEA Grapalat" w:hAnsi="GHEA Grapalat"/>
          <w:szCs w:val="22"/>
        </w:rPr>
        <w:t xml:space="preserve"> </w:t>
      </w:r>
      <w:r w:rsidR="00C60431" w:rsidRPr="00B76B46">
        <w:rPr>
          <w:rFonts w:ascii="GHEA Grapalat" w:hAnsi="GHEA Grapalat" w:cs="Sylfaen"/>
          <w:szCs w:val="22"/>
        </w:rPr>
        <w:t>վերոհիշյալ</w:t>
      </w:r>
      <w:r w:rsidR="00C60431" w:rsidRPr="00B76B46">
        <w:rPr>
          <w:rFonts w:ascii="GHEA Grapalat" w:hAnsi="GHEA Grapalat"/>
          <w:szCs w:val="22"/>
        </w:rPr>
        <w:t xml:space="preserve"> </w:t>
      </w:r>
      <w:r w:rsidR="00C60431" w:rsidRPr="00B76B46">
        <w:rPr>
          <w:rFonts w:ascii="GHEA Grapalat" w:hAnsi="GHEA Grapalat" w:cs="Sylfaen"/>
          <w:szCs w:val="22"/>
        </w:rPr>
        <w:t>պարտականություններն</w:t>
      </w:r>
      <w:r w:rsidR="00C60431" w:rsidRPr="00B76B46">
        <w:rPr>
          <w:rFonts w:ascii="GHEA Grapalat" w:hAnsi="GHEA Grapalat"/>
          <w:szCs w:val="22"/>
        </w:rPr>
        <w:t xml:space="preserve"> </w:t>
      </w:r>
      <w:r w:rsidR="00C60431" w:rsidRPr="00B76B46">
        <w:rPr>
          <w:rFonts w:ascii="GHEA Grapalat" w:hAnsi="GHEA Grapalat" w:cs="Sylfaen"/>
          <w:szCs w:val="22"/>
        </w:rPr>
        <w:t>ապահով</w:t>
      </w:r>
      <w:r w:rsidR="00C60431" w:rsidRPr="00B76B46">
        <w:rPr>
          <w:rFonts w:ascii="GHEA Grapalat" w:hAnsi="GHEA Grapalat"/>
          <w:szCs w:val="22"/>
        </w:rPr>
        <w:t xml:space="preserve">, </w:t>
      </w:r>
      <w:r w:rsidR="00C60431" w:rsidRPr="00B76B46">
        <w:rPr>
          <w:rFonts w:ascii="GHEA Grapalat" w:hAnsi="GHEA Grapalat" w:cs="Sylfaen"/>
          <w:szCs w:val="22"/>
        </w:rPr>
        <w:t>արդյունավետ</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Կիրառվող</w:t>
      </w:r>
      <w:r w:rsidR="00C60431" w:rsidRPr="00B76B46">
        <w:rPr>
          <w:rFonts w:ascii="GHEA Grapalat" w:hAnsi="GHEA Grapalat"/>
          <w:szCs w:val="22"/>
        </w:rPr>
        <w:t xml:space="preserve"> </w:t>
      </w:r>
      <w:r w:rsidR="00C60431" w:rsidRPr="00B76B46">
        <w:rPr>
          <w:rFonts w:ascii="GHEA Grapalat" w:hAnsi="GHEA Grapalat" w:cs="Sylfaen"/>
          <w:szCs w:val="22"/>
        </w:rPr>
        <w:t>օրենսդրության</w:t>
      </w:r>
      <w:r w:rsidR="00C60431" w:rsidRPr="00B76B46">
        <w:rPr>
          <w:rFonts w:ascii="GHEA Grapalat" w:hAnsi="GHEA Grapalat"/>
          <w:szCs w:val="22"/>
        </w:rPr>
        <w:t xml:space="preserve"> </w:t>
      </w:r>
      <w:r w:rsidR="00C60431" w:rsidRPr="00B76B46">
        <w:rPr>
          <w:rFonts w:ascii="GHEA Grapalat" w:hAnsi="GHEA Grapalat" w:cs="Sylfaen"/>
          <w:szCs w:val="22"/>
        </w:rPr>
        <w:t>պահանջներին</w:t>
      </w:r>
      <w:r w:rsidR="00C60431" w:rsidRPr="00B76B46">
        <w:rPr>
          <w:rFonts w:ascii="GHEA Grapalat" w:hAnsi="GHEA Grapalat"/>
          <w:szCs w:val="22"/>
        </w:rPr>
        <w:t xml:space="preserve"> </w:t>
      </w:r>
      <w:r w:rsidR="00C60431" w:rsidRPr="00B76B46">
        <w:rPr>
          <w:rFonts w:ascii="GHEA Grapalat" w:hAnsi="GHEA Grapalat" w:cs="Sylfaen"/>
          <w:szCs w:val="22"/>
        </w:rPr>
        <w:t>համապատասխան</w:t>
      </w:r>
      <w:r w:rsidR="00C60431" w:rsidRPr="00B76B46">
        <w:rPr>
          <w:rFonts w:ascii="GHEA Grapalat" w:hAnsi="GHEA Grapalat"/>
          <w:szCs w:val="22"/>
        </w:rPr>
        <w:t xml:space="preserve"> </w:t>
      </w:r>
      <w:r w:rsidR="00C60431" w:rsidRPr="00B76B46">
        <w:rPr>
          <w:rFonts w:ascii="GHEA Grapalat" w:hAnsi="GHEA Grapalat" w:cs="Sylfaen"/>
          <w:szCs w:val="22"/>
        </w:rPr>
        <w:t>իրականացնելու</w:t>
      </w:r>
      <w:r w:rsidR="00C60431" w:rsidRPr="00B76B46">
        <w:rPr>
          <w:rFonts w:ascii="GHEA Grapalat" w:hAnsi="GHEA Grapalat"/>
          <w:szCs w:val="22"/>
        </w:rPr>
        <w:t xml:space="preserve"> </w:t>
      </w:r>
      <w:r w:rsidR="00C60431" w:rsidRPr="00B76B46">
        <w:rPr>
          <w:rFonts w:ascii="GHEA Grapalat" w:hAnsi="GHEA Grapalat" w:cs="Sylfaen"/>
          <w:szCs w:val="22"/>
        </w:rPr>
        <w:t>համար</w:t>
      </w:r>
      <w:r w:rsidR="00C60431" w:rsidRPr="00B76B46">
        <w:rPr>
          <w:rFonts w:ascii="GHEA Grapalat" w:hAnsi="GHEA Grapalat"/>
          <w:szCs w:val="22"/>
        </w:rPr>
        <w:t xml:space="preserve">, </w:t>
      </w:r>
    </w:p>
    <w:p w14:paraId="05B77426"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69EF9AF6"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գ</w:t>
      </w:r>
      <w:r w:rsidR="00C60431" w:rsidRPr="00B76B46">
        <w:rPr>
          <w:rFonts w:ascii="GHEA Grapalat" w:hAnsi="GHEA Grapalat"/>
          <w:szCs w:val="22"/>
        </w:rPr>
        <w:t>)</w:t>
      </w:r>
      <w:r w:rsidR="00C60431" w:rsidRPr="00B76B46">
        <w:rPr>
          <w:rFonts w:ascii="GHEA Grapalat" w:hAnsi="GHEA Grapalat"/>
          <w:szCs w:val="22"/>
        </w:rPr>
        <w:tab/>
      </w:r>
      <w:r w:rsidR="00C60431" w:rsidRPr="00B76B46">
        <w:rPr>
          <w:rFonts w:ascii="GHEA Grapalat" w:hAnsi="GHEA Grapalat" w:cs="Sylfaen"/>
          <w:szCs w:val="22"/>
        </w:rPr>
        <w:t>ներհոսող</w:t>
      </w:r>
      <w:r w:rsidR="00C60431" w:rsidRPr="00B76B46">
        <w:rPr>
          <w:rFonts w:ascii="GHEA Grapalat" w:hAnsi="GHEA Grapalat"/>
          <w:szCs w:val="22"/>
        </w:rPr>
        <w:t xml:space="preserve"> </w:t>
      </w:r>
      <w:r w:rsidR="00C60431" w:rsidRPr="00B76B46">
        <w:rPr>
          <w:rFonts w:ascii="GHEA Grapalat" w:hAnsi="GHEA Grapalat" w:cs="Sylfaen"/>
          <w:szCs w:val="22"/>
        </w:rPr>
        <w:t>կեղտաջրերի</w:t>
      </w:r>
      <w:r w:rsidR="00C60431" w:rsidRPr="00B76B46">
        <w:rPr>
          <w:rFonts w:ascii="GHEA Grapalat" w:hAnsi="GHEA Grapalat"/>
          <w:szCs w:val="22"/>
        </w:rPr>
        <w:t xml:space="preserve"> </w:t>
      </w:r>
      <w:r w:rsidR="00C60431" w:rsidRPr="00B76B46">
        <w:rPr>
          <w:rFonts w:ascii="GHEA Grapalat" w:hAnsi="GHEA Grapalat" w:cs="Sylfaen"/>
          <w:szCs w:val="22"/>
        </w:rPr>
        <w:t>որակի</w:t>
      </w:r>
      <w:r w:rsidR="00C60431" w:rsidRPr="00B76B46">
        <w:rPr>
          <w:rFonts w:ascii="GHEA Grapalat" w:hAnsi="GHEA Grapalat"/>
          <w:szCs w:val="22"/>
        </w:rPr>
        <w:t xml:space="preserve"> </w:t>
      </w:r>
      <w:r w:rsidR="00C60431" w:rsidRPr="00B76B46">
        <w:rPr>
          <w:rFonts w:ascii="GHEA Grapalat" w:hAnsi="GHEA Grapalat" w:cs="Sylfaen"/>
          <w:szCs w:val="22"/>
        </w:rPr>
        <w:t>մոնիտորինգի</w:t>
      </w:r>
      <w:r w:rsidR="00C60431" w:rsidRPr="00B76B46">
        <w:rPr>
          <w:rFonts w:ascii="GHEA Grapalat" w:hAnsi="GHEA Grapalat"/>
          <w:szCs w:val="22"/>
        </w:rPr>
        <w:t xml:space="preserve"> </w:t>
      </w:r>
      <w:r w:rsidR="00C60431" w:rsidRPr="00B76B46">
        <w:rPr>
          <w:rFonts w:ascii="GHEA Grapalat" w:hAnsi="GHEA Grapalat" w:cs="Sylfaen"/>
          <w:szCs w:val="22"/>
        </w:rPr>
        <w:t>իրականացման</w:t>
      </w:r>
      <w:r w:rsidR="00C60431" w:rsidRPr="00B76B46">
        <w:rPr>
          <w:rFonts w:ascii="GHEA Grapalat" w:hAnsi="GHEA Grapalat"/>
          <w:szCs w:val="22"/>
        </w:rPr>
        <w:t xml:space="preserve"> </w:t>
      </w:r>
      <w:r w:rsidR="00C60431" w:rsidRPr="00B76B46">
        <w:rPr>
          <w:rFonts w:ascii="GHEA Grapalat" w:hAnsi="GHEA Grapalat" w:cs="Sylfaen"/>
          <w:szCs w:val="22"/>
        </w:rPr>
        <w:t>նպատակով</w:t>
      </w:r>
      <w:r w:rsidR="00C60431" w:rsidRPr="00B76B46">
        <w:rPr>
          <w:rFonts w:ascii="GHEA Grapalat" w:hAnsi="GHEA Grapalat"/>
          <w:szCs w:val="22"/>
        </w:rPr>
        <w:t xml:space="preserve"> </w:t>
      </w:r>
      <w:r w:rsidR="00C60431" w:rsidRPr="00B76B46">
        <w:rPr>
          <w:rFonts w:ascii="GHEA Grapalat" w:hAnsi="GHEA Grapalat" w:cs="Sylfaen"/>
          <w:szCs w:val="22"/>
        </w:rPr>
        <w:t>անցկացնել</w:t>
      </w:r>
      <w:r w:rsidR="00C60431" w:rsidRPr="00B76B46">
        <w:rPr>
          <w:rFonts w:ascii="GHEA Grapalat" w:hAnsi="GHEA Grapalat"/>
          <w:szCs w:val="22"/>
        </w:rPr>
        <w:t xml:space="preserve"> </w:t>
      </w:r>
      <w:r w:rsidR="00C60431" w:rsidRPr="00B76B46">
        <w:rPr>
          <w:rFonts w:ascii="GHEA Grapalat" w:hAnsi="GHEA Grapalat" w:cs="Sylfaen"/>
          <w:szCs w:val="22"/>
        </w:rPr>
        <w:t>Ժամանակացույց</w:t>
      </w:r>
      <w:r w:rsidR="00C60431" w:rsidRPr="00B76B46">
        <w:rPr>
          <w:rFonts w:ascii="GHEA Grapalat" w:hAnsi="GHEA Grapalat"/>
          <w:szCs w:val="22"/>
        </w:rPr>
        <w:t xml:space="preserve"> 1-</w:t>
      </w:r>
      <w:r w:rsidR="00C60431" w:rsidRPr="00B76B46">
        <w:rPr>
          <w:rFonts w:ascii="GHEA Grapalat" w:hAnsi="GHEA Grapalat" w:cs="Sylfaen"/>
          <w:szCs w:val="22"/>
        </w:rPr>
        <w:t>ում</w:t>
      </w:r>
      <w:r w:rsidR="00C60431" w:rsidRPr="00B76B46">
        <w:rPr>
          <w:rFonts w:ascii="GHEA Grapalat" w:hAnsi="GHEA Grapalat"/>
          <w:szCs w:val="22"/>
        </w:rPr>
        <w:t xml:space="preserve"> </w:t>
      </w:r>
      <w:r w:rsidR="00C60431" w:rsidRPr="00B76B46">
        <w:rPr>
          <w:rFonts w:ascii="GHEA Grapalat" w:hAnsi="GHEA Grapalat" w:cs="Sylfaen"/>
          <w:szCs w:val="22"/>
        </w:rPr>
        <w:t>նկարագրված</w:t>
      </w:r>
      <w:r w:rsidR="00C60431" w:rsidRPr="00B76B46">
        <w:rPr>
          <w:rFonts w:ascii="GHEA Grapalat" w:hAnsi="GHEA Grapalat"/>
          <w:szCs w:val="22"/>
        </w:rPr>
        <w:t xml:space="preserve"> </w:t>
      </w:r>
      <w:r w:rsidR="00C60431" w:rsidRPr="00B76B46">
        <w:rPr>
          <w:rFonts w:ascii="GHEA Grapalat" w:hAnsi="GHEA Grapalat" w:cs="Sylfaen"/>
          <w:szCs w:val="22"/>
        </w:rPr>
        <w:t>տեստավորման</w:t>
      </w:r>
      <w:r w:rsidR="00C60431" w:rsidRPr="00B76B46">
        <w:rPr>
          <w:rFonts w:ascii="GHEA Grapalat" w:hAnsi="GHEA Grapalat"/>
          <w:szCs w:val="22"/>
        </w:rPr>
        <w:t xml:space="preserve"> </w:t>
      </w:r>
      <w:r w:rsidR="00C60431" w:rsidRPr="00B76B46">
        <w:rPr>
          <w:rFonts w:ascii="GHEA Grapalat" w:hAnsi="GHEA Grapalat" w:cs="Sylfaen"/>
          <w:szCs w:val="22"/>
        </w:rPr>
        <w:t>ծրագիր</w:t>
      </w:r>
      <w:r w:rsidR="00C60431" w:rsidRPr="00B76B46">
        <w:rPr>
          <w:rFonts w:ascii="GHEA Grapalat" w:hAnsi="GHEA Grapalat"/>
          <w:szCs w:val="22"/>
        </w:rPr>
        <w:t>,</w:t>
      </w:r>
    </w:p>
    <w:p w14:paraId="2818C24F"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58E31C9A"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դ</w:t>
      </w:r>
      <w:r w:rsidR="00C60431" w:rsidRPr="00B76B46">
        <w:rPr>
          <w:rFonts w:ascii="GHEA Grapalat" w:hAnsi="GHEA Grapalat"/>
          <w:szCs w:val="22"/>
        </w:rPr>
        <w:t xml:space="preserve">) </w:t>
      </w:r>
      <w:r w:rsidR="00C60431" w:rsidRPr="00B76B46">
        <w:rPr>
          <w:rFonts w:ascii="GHEA Grapalat" w:hAnsi="GHEA Grapalat"/>
          <w:szCs w:val="22"/>
        </w:rPr>
        <w:tab/>
      </w:r>
      <w:r w:rsidR="00C60431" w:rsidRPr="00B76B46">
        <w:rPr>
          <w:rFonts w:ascii="GHEA Grapalat" w:hAnsi="GHEA Grapalat" w:cs="Sylfaen"/>
          <w:szCs w:val="22"/>
        </w:rPr>
        <w:t>ներհոսող</w:t>
      </w:r>
      <w:r w:rsidR="00C60431" w:rsidRPr="00B76B46">
        <w:rPr>
          <w:rFonts w:ascii="GHEA Grapalat" w:hAnsi="GHEA Grapalat"/>
          <w:szCs w:val="22"/>
        </w:rPr>
        <w:t xml:space="preserve"> </w:t>
      </w:r>
      <w:r w:rsidR="00C60431" w:rsidRPr="00B76B46">
        <w:rPr>
          <w:rFonts w:ascii="GHEA Grapalat" w:hAnsi="GHEA Grapalat" w:cs="Sylfaen"/>
          <w:szCs w:val="22"/>
        </w:rPr>
        <w:t>կեղտաջրերի</w:t>
      </w:r>
      <w:r w:rsidR="00C60431" w:rsidRPr="00B76B46">
        <w:rPr>
          <w:rFonts w:ascii="GHEA Grapalat" w:hAnsi="GHEA Grapalat"/>
          <w:szCs w:val="22"/>
        </w:rPr>
        <w:t xml:space="preserve"> </w:t>
      </w:r>
      <w:r w:rsidR="00C60431" w:rsidRPr="00B76B46">
        <w:rPr>
          <w:rFonts w:ascii="GHEA Grapalat" w:hAnsi="GHEA Grapalat" w:cs="Sylfaen"/>
          <w:szCs w:val="22"/>
        </w:rPr>
        <w:t>ծավալների</w:t>
      </w:r>
      <w:r w:rsidR="00C60431" w:rsidRPr="00B76B46">
        <w:rPr>
          <w:rFonts w:ascii="GHEA Grapalat" w:hAnsi="GHEA Grapalat"/>
          <w:szCs w:val="22"/>
        </w:rPr>
        <w:t xml:space="preserve"> </w:t>
      </w:r>
      <w:r w:rsidR="00C60431" w:rsidRPr="00B76B46">
        <w:rPr>
          <w:rFonts w:ascii="GHEA Grapalat" w:hAnsi="GHEA Grapalat" w:cs="Sylfaen"/>
          <w:szCs w:val="22"/>
        </w:rPr>
        <w:t>որոշման</w:t>
      </w:r>
      <w:r w:rsidR="00C60431" w:rsidRPr="00B76B46">
        <w:rPr>
          <w:rFonts w:ascii="GHEA Grapalat" w:hAnsi="GHEA Grapalat"/>
          <w:szCs w:val="22"/>
        </w:rPr>
        <w:t xml:space="preserve"> </w:t>
      </w:r>
      <w:r w:rsidR="00C60431" w:rsidRPr="00B76B46">
        <w:rPr>
          <w:rFonts w:ascii="GHEA Grapalat" w:hAnsi="GHEA Grapalat" w:cs="Sylfaen"/>
          <w:szCs w:val="22"/>
        </w:rPr>
        <w:t>նպատակով</w:t>
      </w:r>
      <w:r w:rsidR="00C60431" w:rsidRPr="00B76B46">
        <w:rPr>
          <w:rFonts w:ascii="GHEA Grapalat" w:hAnsi="GHEA Grapalat"/>
          <w:szCs w:val="22"/>
        </w:rPr>
        <w:t xml:space="preserve"> </w:t>
      </w:r>
      <w:r w:rsidR="00C60431" w:rsidRPr="00B76B46">
        <w:rPr>
          <w:rFonts w:ascii="GHEA Grapalat" w:hAnsi="GHEA Grapalat" w:cs="Sylfaen"/>
          <w:szCs w:val="22"/>
        </w:rPr>
        <w:t>տեղադրել</w:t>
      </w:r>
      <w:r w:rsidR="00C60431" w:rsidRPr="00B76B46">
        <w:rPr>
          <w:rFonts w:ascii="GHEA Grapalat" w:hAnsi="GHEA Grapalat"/>
          <w:szCs w:val="22"/>
        </w:rPr>
        <w:t xml:space="preserve">, </w:t>
      </w:r>
      <w:r w:rsidR="00C60431" w:rsidRPr="00B76B46">
        <w:rPr>
          <w:rFonts w:ascii="GHEA Grapalat" w:hAnsi="GHEA Grapalat" w:cs="Sylfaen"/>
          <w:szCs w:val="22"/>
        </w:rPr>
        <w:t>գործարկել</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պահպանել</w:t>
      </w:r>
      <w:r w:rsidR="00C60431" w:rsidRPr="00B76B46">
        <w:rPr>
          <w:rFonts w:ascii="GHEA Grapalat" w:hAnsi="GHEA Grapalat"/>
          <w:szCs w:val="22"/>
        </w:rPr>
        <w:t xml:space="preserve"> </w:t>
      </w:r>
      <w:r w:rsidR="00C60431" w:rsidRPr="00B76B46">
        <w:rPr>
          <w:rFonts w:ascii="GHEA Grapalat" w:hAnsi="GHEA Grapalat" w:cs="Sylfaen"/>
          <w:szCs w:val="22"/>
        </w:rPr>
        <w:t>չափիչ</w:t>
      </w:r>
      <w:r w:rsidR="00C60431" w:rsidRPr="00B76B46">
        <w:rPr>
          <w:rFonts w:ascii="GHEA Grapalat" w:hAnsi="GHEA Grapalat"/>
          <w:szCs w:val="22"/>
        </w:rPr>
        <w:t xml:space="preserve"> </w:t>
      </w:r>
      <w:r w:rsidR="00C60431" w:rsidRPr="00B76B46">
        <w:rPr>
          <w:rFonts w:ascii="GHEA Grapalat" w:hAnsi="GHEA Grapalat" w:cs="Sylfaen"/>
          <w:szCs w:val="22"/>
        </w:rPr>
        <w:t>սարքեր</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վարել</w:t>
      </w:r>
      <w:r w:rsidR="00C60431" w:rsidRPr="00B76B46">
        <w:rPr>
          <w:rFonts w:ascii="GHEA Grapalat" w:hAnsi="GHEA Grapalat"/>
          <w:szCs w:val="22"/>
        </w:rPr>
        <w:t xml:space="preserve"> </w:t>
      </w:r>
      <w:r w:rsidR="00C60431" w:rsidRPr="00B76B46">
        <w:rPr>
          <w:rFonts w:ascii="GHEA Grapalat" w:hAnsi="GHEA Grapalat" w:cs="Sylfaen"/>
          <w:szCs w:val="22"/>
        </w:rPr>
        <w:t>գրառումներ</w:t>
      </w:r>
      <w:r w:rsidR="00C60431" w:rsidRPr="00B76B46">
        <w:rPr>
          <w:rFonts w:ascii="GHEA Grapalat" w:hAnsi="GHEA Grapalat"/>
          <w:szCs w:val="22"/>
        </w:rPr>
        <w:t xml:space="preserve">, </w:t>
      </w:r>
      <w:r w:rsidR="00C60431" w:rsidRPr="00B76B46">
        <w:rPr>
          <w:rFonts w:ascii="GHEA Grapalat" w:hAnsi="GHEA Grapalat" w:cs="Sylfaen"/>
          <w:szCs w:val="22"/>
        </w:rPr>
        <w:t>ինչպես</w:t>
      </w:r>
      <w:r w:rsidR="00C60431" w:rsidRPr="00B76B46">
        <w:rPr>
          <w:rFonts w:ascii="GHEA Grapalat" w:hAnsi="GHEA Grapalat"/>
          <w:szCs w:val="22"/>
        </w:rPr>
        <w:t xml:space="preserve"> </w:t>
      </w:r>
      <w:r w:rsidR="00C60431" w:rsidRPr="00B76B46">
        <w:rPr>
          <w:rFonts w:ascii="GHEA Grapalat" w:hAnsi="GHEA Grapalat" w:cs="Sylfaen"/>
          <w:szCs w:val="22"/>
        </w:rPr>
        <w:t>նաև</w:t>
      </w:r>
      <w:r w:rsidR="00C60431" w:rsidRPr="00B76B46">
        <w:rPr>
          <w:rFonts w:ascii="GHEA Grapalat" w:hAnsi="GHEA Grapalat"/>
          <w:szCs w:val="22"/>
        </w:rPr>
        <w:t xml:space="preserve"> </w:t>
      </w:r>
      <w:r w:rsidR="00C60431" w:rsidRPr="00B76B46">
        <w:rPr>
          <w:rFonts w:ascii="GHEA Grapalat" w:hAnsi="GHEA Grapalat" w:cs="Sylfaen"/>
          <w:szCs w:val="22"/>
        </w:rPr>
        <w:t>կանոնավոր</w:t>
      </w:r>
      <w:r w:rsidR="00C60431" w:rsidRPr="00B76B46">
        <w:rPr>
          <w:rFonts w:ascii="GHEA Grapalat" w:hAnsi="GHEA Grapalat"/>
          <w:szCs w:val="22"/>
        </w:rPr>
        <w:t xml:space="preserve"> </w:t>
      </w:r>
      <w:r w:rsidR="00C60431" w:rsidRPr="00B76B46">
        <w:rPr>
          <w:rFonts w:ascii="GHEA Grapalat" w:hAnsi="GHEA Grapalat" w:cs="Sylfaen"/>
          <w:szCs w:val="22"/>
        </w:rPr>
        <w:t>կերպով</w:t>
      </w:r>
      <w:r w:rsidR="00C60431" w:rsidRPr="00B76B46">
        <w:rPr>
          <w:rFonts w:ascii="GHEA Grapalat" w:hAnsi="GHEA Grapalat"/>
          <w:szCs w:val="22"/>
        </w:rPr>
        <w:t xml:space="preserve"> </w:t>
      </w:r>
      <w:r w:rsidR="00C60431" w:rsidRPr="00B76B46">
        <w:rPr>
          <w:rFonts w:ascii="GHEA Grapalat" w:hAnsi="GHEA Grapalat" w:cs="Sylfaen"/>
          <w:szCs w:val="22"/>
        </w:rPr>
        <w:t>կատարել</w:t>
      </w:r>
      <w:r w:rsidR="00C60431" w:rsidRPr="00B76B46">
        <w:rPr>
          <w:rFonts w:ascii="GHEA Grapalat" w:hAnsi="GHEA Grapalat"/>
          <w:szCs w:val="22"/>
        </w:rPr>
        <w:t xml:space="preserve"> </w:t>
      </w:r>
      <w:r w:rsidR="00C60431" w:rsidRPr="00B76B46">
        <w:rPr>
          <w:rFonts w:ascii="GHEA Grapalat" w:hAnsi="GHEA Grapalat" w:cs="Sylfaen"/>
          <w:szCs w:val="22"/>
        </w:rPr>
        <w:t>նշված</w:t>
      </w:r>
      <w:r w:rsidR="00C60431" w:rsidRPr="00B76B46">
        <w:rPr>
          <w:rFonts w:ascii="GHEA Grapalat" w:hAnsi="GHEA Grapalat"/>
          <w:szCs w:val="22"/>
        </w:rPr>
        <w:t xml:space="preserve"> </w:t>
      </w:r>
      <w:r w:rsidR="00C60431" w:rsidRPr="00B76B46">
        <w:rPr>
          <w:rFonts w:ascii="GHEA Grapalat" w:hAnsi="GHEA Grapalat" w:cs="Sylfaen"/>
          <w:szCs w:val="22"/>
        </w:rPr>
        <w:t>սարքերի</w:t>
      </w:r>
      <w:r w:rsidR="00C60431" w:rsidRPr="00B76B46">
        <w:rPr>
          <w:rFonts w:ascii="GHEA Grapalat" w:hAnsi="GHEA Grapalat"/>
          <w:szCs w:val="22"/>
        </w:rPr>
        <w:t xml:space="preserve"> </w:t>
      </w:r>
      <w:r w:rsidR="00C60431" w:rsidRPr="00B76B46">
        <w:rPr>
          <w:rFonts w:ascii="GHEA Grapalat" w:hAnsi="GHEA Grapalat" w:cs="Sylfaen"/>
          <w:szCs w:val="22"/>
        </w:rPr>
        <w:t>ճշգրտում</w:t>
      </w:r>
      <w:r w:rsidR="00C60431" w:rsidRPr="00B76B46">
        <w:rPr>
          <w:rFonts w:ascii="GHEA Grapalat" w:hAnsi="GHEA Grapalat"/>
          <w:szCs w:val="22"/>
        </w:rPr>
        <w:t xml:space="preserve">` </w:t>
      </w:r>
      <w:r w:rsidR="00C60431" w:rsidRPr="00B76B46">
        <w:rPr>
          <w:rFonts w:ascii="GHEA Grapalat" w:hAnsi="GHEA Grapalat" w:cs="Sylfaen"/>
          <w:szCs w:val="22"/>
        </w:rPr>
        <w:t>համապատասխան</w:t>
      </w:r>
      <w:r w:rsidR="00C60431" w:rsidRPr="00B76B46">
        <w:rPr>
          <w:rFonts w:ascii="GHEA Grapalat" w:hAnsi="GHEA Grapalat"/>
          <w:szCs w:val="22"/>
        </w:rPr>
        <w:t xml:space="preserve"> </w:t>
      </w:r>
      <w:r w:rsidR="00C60431" w:rsidRPr="00B76B46">
        <w:rPr>
          <w:rFonts w:ascii="GHEA Grapalat" w:hAnsi="GHEA Grapalat" w:cs="Sylfaen"/>
          <w:szCs w:val="22"/>
        </w:rPr>
        <w:t>պարամետրերի</w:t>
      </w:r>
      <w:r w:rsidR="00C60431" w:rsidRPr="00B76B46">
        <w:rPr>
          <w:rFonts w:ascii="GHEA Grapalat" w:hAnsi="GHEA Grapalat"/>
          <w:szCs w:val="22"/>
        </w:rPr>
        <w:t xml:space="preserve"> </w:t>
      </w:r>
      <w:r w:rsidR="00C60431" w:rsidRPr="00B76B46">
        <w:rPr>
          <w:rFonts w:ascii="GHEA Grapalat" w:hAnsi="GHEA Grapalat" w:cs="Sylfaen"/>
          <w:szCs w:val="22"/>
        </w:rPr>
        <w:t>շրջանակներում</w:t>
      </w:r>
      <w:r w:rsidR="00C60431" w:rsidRPr="00B76B46">
        <w:rPr>
          <w:rFonts w:ascii="GHEA Grapalat" w:hAnsi="GHEA Grapalat"/>
          <w:szCs w:val="22"/>
        </w:rPr>
        <w:t xml:space="preserve"> </w:t>
      </w:r>
      <w:r w:rsidR="00C60431" w:rsidRPr="00B76B46">
        <w:rPr>
          <w:rFonts w:ascii="GHEA Grapalat" w:hAnsi="GHEA Grapalat" w:cs="Sylfaen"/>
          <w:szCs w:val="22"/>
        </w:rPr>
        <w:t>դրանց</w:t>
      </w:r>
      <w:r w:rsidR="00C60431" w:rsidRPr="00B76B46">
        <w:rPr>
          <w:rFonts w:ascii="GHEA Grapalat" w:hAnsi="GHEA Grapalat"/>
          <w:szCs w:val="22"/>
        </w:rPr>
        <w:t xml:space="preserve"> </w:t>
      </w:r>
      <w:r w:rsidR="00C60431" w:rsidRPr="00B76B46">
        <w:rPr>
          <w:rFonts w:ascii="GHEA Grapalat" w:hAnsi="GHEA Grapalat" w:cs="Sylfaen"/>
          <w:szCs w:val="22"/>
        </w:rPr>
        <w:t>ճիշտ</w:t>
      </w:r>
      <w:r w:rsidR="00C60431" w:rsidRPr="00B76B46">
        <w:rPr>
          <w:rFonts w:ascii="GHEA Grapalat" w:hAnsi="GHEA Grapalat"/>
          <w:szCs w:val="22"/>
        </w:rPr>
        <w:t xml:space="preserve"> </w:t>
      </w:r>
      <w:r w:rsidR="00C60431" w:rsidRPr="00B76B46">
        <w:rPr>
          <w:rFonts w:ascii="GHEA Grapalat" w:hAnsi="GHEA Grapalat" w:cs="Sylfaen"/>
          <w:szCs w:val="22"/>
        </w:rPr>
        <w:t>աշխատանքն</w:t>
      </w:r>
      <w:r w:rsidR="00C60431" w:rsidRPr="00B76B46">
        <w:rPr>
          <w:rFonts w:ascii="GHEA Grapalat" w:hAnsi="GHEA Grapalat"/>
          <w:szCs w:val="22"/>
        </w:rPr>
        <w:t xml:space="preserve"> </w:t>
      </w:r>
      <w:r w:rsidR="00C60431" w:rsidRPr="00B76B46">
        <w:rPr>
          <w:rFonts w:ascii="GHEA Grapalat" w:hAnsi="GHEA Grapalat" w:cs="Sylfaen"/>
          <w:szCs w:val="22"/>
        </w:rPr>
        <w:t>ապահովելու</w:t>
      </w:r>
      <w:r w:rsidR="00C60431" w:rsidRPr="00B76B46">
        <w:rPr>
          <w:rFonts w:ascii="GHEA Grapalat" w:hAnsi="GHEA Grapalat"/>
          <w:szCs w:val="22"/>
        </w:rPr>
        <w:t xml:space="preserve"> </w:t>
      </w:r>
      <w:r w:rsidR="00C60431" w:rsidRPr="00B76B46">
        <w:rPr>
          <w:rFonts w:ascii="GHEA Grapalat" w:hAnsi="GHEA Grapalat" w:cs="Sylfaen"/>
          <w:szCs w:val="22"/>
        </w:rPr>
        <w:t>համար</w:t>
      </w:r>
      <w:r w:rsidR="00C60431" w:rsidRPr="00B76B46">
        <w:rPr>
          <w:rFonts w:ascii="GHEA Grapalat" w:hAnsi="GHEA Grapalat"/>
          <w:szCs w:val="22"/>
        </w:rPr>
        <w:t xml:space="preserve">, </w:t>
      </w:r>
    </w:p>
    <w:p w14:paraId="1BCD19DD"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2665E590" w14:textId="49C6925E"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ե</w:t>
      </w:r>
      <w:r w:rsidR="00C60431" w:rsidRPr="00B76B46">
        <w:rPr>
          <w:rFonts w:ascii="GHEA Grapalat" w:hAnsi="GHEA Grapalat"/>
          <w:szCs w:val="22"/>
        </w:rPr>
        <w:t>)</w:t>
      </w:r>
      <w:r w:rsidR="00C60431" w:rsidRPr="00B76B46">
        <w:rPr>
          <w:rFonts w:ascii="GHEA Grapalat" w:hAnsi="GHEA Grapalat"/>
          <w:szCs w:val="22"/>
        </w:rPr>
        <w:tab/>
      </w:r>
      <w:r w:rsidR="00C60431" w:rsidRPr="00B76B46">
        <w:rPr>
          <w:rFonts w:ascii="GHEA Grapalat" w:hAnsi="GHEA Grapalat" w:cs="Sylfaen"/>
          <w:szCs w:val="22"/>
        </w:rPr>
        <w:t>գործել</w:t>
      </w:r>
      <w:r w:rsidR="00C60431" w:rsidRPr="00B76B46">
        <w:rPr>
          <w:rFonts w:ascii="GHEA Grapalat" w:hAnsi="GHEA Grapalat"/>
          <w:szCs w:val="22"/>
        </w:rPr>
        <w:t xml:space="preserve"> </w:t>
      </w:r>
      <w:r w:rsidR="00C60431" w:rsidRPr="00B76B46">
        <w:rPr>
          <w:rFonts w:ascii="GHEA Grapalat" w:hAnsi="GHEA Grapalat" w:cs="Sylfaen"/>
          <w:szCs w:val="22"/>
        </w:rPr>
        <w:t>Կիրառվող</w:t>
      </w:r>
      <w:r w:rsidR="00C60431" w:rsidRPr="00B76B46">
        <w:rPr>
          <w:rFonts w:ascii="GHEA Grapalat" w:hAnsi="GHEA Grapalat"/>
          <w:szCs w:val="22"/>
        </w:rPr>
        <w:t xml:space="preserve"> </w:t>
      </w:r>
      <w:r w:rsidR="00C60431" w:rsidRPr="00B76B46">
        <w:rPr>
          <w:rFonts w:ascii="GHEA Grapalat" w:hAnsi="GHEA Grapalat" w:cs="Sylfaen"/>
          <w:szCs w:val="22"/>
        </w:rPr>
        <w:t>օրենսդրության</w:t>
      </w:r>
      <w:r w:rsidR="00C60431" w:rsidRPr="00B76B46">
        <w:rPr>
          <w:rFonts w:ascii="GHEA Grapalat" w:hAnsi="GHEA Grapalat"/>
          <w:szCs w:val="22"/>
        </w:rPr>
        <w:t xml:space="preserve"> </w:t>
      </w:r>
      <w:r w:rsidR="00C60431" w:rsidRPr="00B76B46">
        <w:rPr>
          <w:rFonts w:ascii="GHEA Grapalat" w:hAnsi="GHEA Grapalat" w:cs="Sylfaen"/>
          <w:szCs w:val="22"/>
        </w:rPr>
        <w:t>համաձայն</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հետևել</w:t>
      </w:r>
      <w:r w:rsidR="00C60431" w:rsidRPr="00B76B46">
        <w:rPr>
          <w:rFonts w:ascii="GHEA Grapalat" w:hAnsi="GHEA Grapalat"/>
          <w:szCs w:val="22"/>
        </w:rPr>
        <w:t xml:space="preserve">, </w:t>
      </w:r>
      <w:r w:rsidR="00C60431" w:rsidRPr="00B76B46">
        <w:rPr>
          <w:rFonts w:ascii="GHEA Grapalat" w:hAnsi="GHEA Grapalat" w:cs="Sylfaen"/>
          <w:szCs w:val="22"/>
        </w:rPr>
        <w:t>որ</w:t>
      </w:r>
      <w:r w:rsidR="00C60431" w:rsidRPr="00B76B46">
        <w:rPr>
          <w:rFonts w:ascii="GHEA Grapalat" w:hAnsi="GHEA Grapalat"/>
          <w:szCs w:val="22"/>
        </w:rPr>
        <w:t xml:space="preserve"> </w:t>
      </w:r>
      <w:r w:rsidR="00C60431" w:rsidRPr="00B76B46">
        <w:rPr>
          <w:rFonts w:ascii="GHEA Grapalat" w:hAnsi="GHEA Grapalat" w:cs="Sylfaen"/>
          <w:szCs w:val="22"/>
        </w:rPr>
        <w:t>իր</w:t>
      </w:r>
      <w:r w:rsidR="00C60431" w:rsidRPr="00B76B46">
        <w:rPr>
          <w:rFonts w:ascii="GHEA Grapalat" w:hAnsi="GHEA Grapalat"/>
          <w:szCs w:val="22"/>
        </w:rPr>
        <w:t xml:space="preserve"> </w:t>
      </w:r>
      <w:r w:rsidR="00C60431" w:rsidRPr="00B76B46">
        <w:rPr>
          <w:rFonts w:ascii="GHEA Grapalat" w:hAnsi="GHEA Grapalat" w:cs="Sylfaen"/>
          <w:szCs w:val="22"/>
        </w:rPr>
        <w:t>վերահսկողության</w:t>
      </w:r>
      <w:r w:rsidR="00C60431" w:rsidRPr="00B76B46">
        <w:rPr>
          <w:rFonts w:ascii="GHEA Grapalat" w:hAnsi="GHEA Grapalat"/>
          <w:szCs w:val="22"/>
        </w:rPr>
        <w:t xml:space="preserve"> </w:t>
      </w:r>
      <w:r w:rsidR="00C60431" w:rsidRPr="00B76B46">
        <w:rPr>
          <w:rFonts w:ascii="GHEA Grapalat" w:hAnsi="GHEA Grapalat" w:cs="Sylfaen"/>
          <w:szCs w:val="22"/>
        </w:rPr>
        <w:t>տակ</w:t>
      </w:r>
      <w:r w:rsidR="00C60431" w:rsidRPr="00B76B46">
        <w:rPr>
          <w:rFonts w:ascii="GHEA Grapalat" w:hAnsi="GHEA Grapalat"/>
          <w:szCs w:val="22"/>
        </w:rPr>
        <w:t xml:space="preserve"> </w:t>
      </w:r>
      <w:r w:rsidR="00C60431" w:rsidRPr="00B76B46">
        <w:rPr>
          <w:rFonts w:ascii="GHEA Grapalat" w:hAnsi="GHEA Grapalat" w:cs="Sylfaen"/>
          <w:szCs w:val="22"/>
        </w:rPr>
        <w:t>գտնվող</w:t>
      </w:r>
      <w:r w:rsidR="00C60431" w:rsidRPr="00B76B46">
        <w:rPr>
          <w:rFonts w:ascii="GHEA Grapalat" w:hAnsi="GHEA Grapalat"/>
          <w:szCs w:val="22"/>
        </w:rPr>
        <w:t xml:space="preserve"> </w:t>
      </w:r>
      <w:r w:rsidR="00C60431" w:rsidRPr="00B76B46">
        <w:rPr>
          <w:rFonts w:ascii="GHEA Grapalat" w:hAnsi="GHEA Grapalat" w:cs="Sylfaen"/>
          <w:szCs w:val="22"/>
        </w:rPr>
        <w:t>ամբողջ</w:t>
      </w:r>
      <w:r w:rsidR="00C60431" w:rsidRPr="00B76B46">
        <w:rPr>
          <w:rFonts w:ascii="GHEA Grapalat" w:hAnsi="GHEA Grapalat"/>
          <w:szCs w:val="22"/>
        </w:rPr>
        <w:t xml:space="preserve"> </w:t>
      </w:r>
      <w:r w:rsidR="00C60431" w:rsidRPr="00B76B46">
        <w:rPr>
          <w:rFonts w:ascii="GHEA Grapalat" w:hAnsi="GHEA Grapalat" w:cs="Sylfaen"/>
          <w:szCs w:val="22"/>
        </w:rPr>
        <w:t>աշխատակազմը</w:t>
      </w:r>
      <w:r w:rsidR="00C60431" w:rsidRPr="00B76B46">
        <w:rPr>
          <w:rFonts w:ascii="GHEA Grapalat" w:hAnsi="GHEA Grapalat"/>
          <w:szCs w:val="22"/>
        </w:rPr>
        <w:t xml:space="preserve">` </w:t>
      </w:r>
      <w:r w:rsidR="00C60431" w:rsidRPr="00B76B46">
        <w:rPr>
          <w:rFonts w:ascii="GHEA Grapalat" w:hAnsi="GHEA Grapalat" w:cs="Sylfaen"/>
          <w:szCs w:val="22"/>
        </w:rPr>
        <w:t>ներառյալ</w:t>
      </w:r>
      <w:r w:rsidR="00C60431" w:rsidRPr="00B76B46">
        <w:rPr>
          <w:rFonts w:ascii="GHEA Grapalat" w:hAnsi="GHEA Grapalat"/>
          <w:szCs w:val="22"/>
        </w:rPr>
        <w:t xml:space="preserve"> </w:t>
      </w:r>
      <w:r w:rsidR="000F722A">
        <w:rPr>
          <w:rFonts w:ascii="GHEA Grapalat" w:hAnsi="GHEA Grapalat" w:cs="Sylfaen"/>
          <w:szCs w:val="22"/>
        </w:rPr>
        <w:t>պ</w:t>
      </w:r>
      <w:r w:rsidR="00C60431" w:rsidRPr="00B76B46">
        <w:rPr>
          <w:rFonts w:ascii="GHEA Grapalat" w:hAnsi="GHEA Grapalat" w:cs="Sylfaen"/>
          <w:szCs w:val="22"/>
        </w:rPr>
        <w:t>ահպանման</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0F722A">
        <w:rPr>
          <w:rFonts w:ascii="GHEA Grapalat" w:hAnsi="GHEA Grapalat" w:cs="Sylfaen"/>
          <w:szCs w:val="22"/>
        </w:rPr>
        <w:t>շ</w:t>
      </w:r>
      <w:r w:rsidR="00C60431" w:rsidRPr="00B76B46">
        <w:rPr>
          <w:rFonts w:ascii="GHEA Grapalat" w:hAnsi="GHEA Grapalat" w:cs="Sylfaen"/>
          <w:szCs w:val="22"/>
        </w:rPr>
        <w:t>ահագործման</w:t>
      </w:r>
      <w:r w:rsidR="00C60431" w:rsidRPr="00B76B46">
        <w:rPr>
          <w:rFonts w:ascii="GHEA Grapalat" w:hAnsi="GHEA Grapalat"/>
          <w:szCs w:val="22"/>
        </w:rPr>
        <w:t xml:space="preserve"> </w:t>
      </w:r>
      <w:r w:rsidR="00C60431" w:rsidRPr="00B76B46">
        <w:rPr>
          <w:rFonts w:ascii="GHEA Grapalat" w:hAnsi="GHEA Grapalat" w:cs="Sylfaen"/>
          <w:szCs w:val="22"/>
        </w:rPr>
        <w:t>աշխատակազմն</w:t>
      </w:r>
      <w:r w:rsidR="00C60431" w:rsidRPr="00B76B46">
        <w:rPr>
          <w:rFonts w:ascii="GHEA Grapalat" w:hAnsi="GHEA Grapalat"/>
          <w:szCs w:val="22"/>
        </w:rPr>
        <w:t xml:space="preserve"> </w:t>
      </w:r>
      <w:r w:rsidR="00C60431" w:rsidRPr="00B76B46">
        <w:rPr>
          <w:rFonts w:ascii="GHEA Grapalat" w:hAnsi="GHEA Grapalat" w:cs="Sylfaen"/>
          <w:szCs w:val="22"/>
        </w:rPr>
        <w:t>ու</w:t>
      </w:r>
      <w:r w:rsidR="00C60431" w:rsidRPr="00B76B46">
        <w:rPr>
          <w:rFonts w:ascii="GHEA Grapalat" w:hAnsi="GHEA Grapalat"/>
          <w:szCs w:val="22"/>
        </w:rPr>
        <w:t xml:space="preserve"> </w:t>
      </w:r>
      <w:r w:rsidR="00C60431" w:rsidRPr="00B76B46">
        <w:rPr>
          <w:rFonts w:ascii="GHEA Grapalat" w:hAnsi="GHEA Grapalat" w:cs="Sylfaen"/>
          <w:szCs w:val="22"/>
        </w:rPr>
        <w:t>իր</w:t>
      </w:r>
      <w:r w:rsidR="00C60431" w:rsidRPr="00B76B46">
        <w:rPr>
          <w:rFonts w:ascii="GHEA Grapalat" w:hAnsi="GHEA Grapalat"/>
          <w:szCs w:val="22"/>
        </w:rPr>
        <w:t xml:space="preserve"> </w:t>
      </w:r>
      <w:r w:rsidR="00C60431" w:rsidRPr="00B76B46">
        <w:rPr>
          <w:rFonts w:ascii="GHEA Grapalat" w:hAnsi="GHEA Grapalat" w:cs="Sylfaen"/>
          <w:szCs w:val="22"/>
        </w:rPr>
        <w:t>Ենթակապալառուները</w:t>
      </w:r>
      <w:r w:rsidR="00C60431" w:rsidRPr="00B76B46">
        <w:rPr>
          <w:rFonts w:ascii="GHEA Grapalat" w:hAnsi="GHEA Grapalat"/>
          <w:szCs w:val="22"/>
        </w:rPr>
        <w:t xml:space="preserve"> </w:t>
      </w:r>
      <w:r w:rsidR="00C60431" w:rsidRPr="00B76B46">
        <w:rPr>
          <w:rFonts w:ascii="GHEA Grapalat" w:hAnsi="GHEA Grapalat" w:cs="Sylfaen"/>
          <w:szCs w:val="22"/>
        </w:rPr>
        <w:t>նույնպես</w:t>
      </w:r>
      <w:r w:rsidR="00C60431" w:rsidRPr="00B76B46">
        <w:rPr>
          <w:rFonts w:ascii="GHEA Grapalat" w:hAnsi="GHEA Grapalat"/>
          <w:szCs w:val="22"/>
        </w:rPr>
        <w:t xml:space="preserve"> </w:t>
      </w:r>
      <w:r w:rsidR="00C60431" w:rsidRPr="00B76B46">
        <w:rPr>
          <w:rFonts w:ascii="GHEA Grapalat" w:hAnsi="GHEA Grapalat" w:cs="Sylfaen"/>
          <w:szCs w:val="22"/>
        </w:rPr>
        <w:t>գործեն</w:t>
      </w:r>
      <w:r w:rsidR="00C60431" w:rsidRPr="00B76B46">
        <w:rPr>
          <w:rFonts w:ascii="GHEA Grapalat" w:hAnsi="GHEA Grapalat"/>
          <w:szCs w:val="22"/>
        </w:rPr>
        <w:t xml:space="preserve"> </w:t>
      </w:r>
      <w:r w:rsidR="00C60431" w:rsidRPr="00B76B46">
        <w:rPr>
          <w:rFonts w:ascii="GHEA Grapalat" w:hAnsi="GHEA Grapalat" w:cs="Sylfaen"/>
          <w:szCs w:val="22"/>
        </w:rPr>
        <w:t>Կիրառվող</w:t>
      </w:r>
      <w:r w:rsidR="00C60431" w:rsidRPr="00B76B46">
        <w:rPr>
          <w:rFonts w:ascii="GHEA Grapalat" w:hAnsi="GHEA Grapalat"/>
          <w:szCs w:val="22"/>
        </w:rPr>
        <w:t xml:space="preserve"> </w:t>
      </w:r>
      <w:r w:rsidR="00C60431" w:rsidRPr="00B76B46">
        <w:rPr>
          <w:rFonts w:ascii="GHEA Grapalat" w:hAnsi="GHEA Grapalat" w:cs="Sylfaen"/>
          <w:szCs w:val="22"/>
        </w:rPr>
        <w:t>օրենսդրության</w:t>
      </w:r>
      <w:r w:rsidR="00C60431" w:rsidRPr="00B76B46">
        <w:rPr>
          <w:rFonts w:ascii="GHEA Grapalat" w:hAnsi="GHEA Grapalat"/>
          <w:szCs w:val="22"/>
        </w:rPr>
        <w:t xml:space="preserve"> </w:t>
      </w:r>
      <w:r w:rsidR="00C60431" w:rsidRPr="00B76B46">
        <w:rPr>
          <w:rFonts w:ascii="GHEA Grapalat" w:hAnsi="GHEA Grapalat" w:cs="Sylfaen"/>
          <w:szCs w:val="22"/>
        </w:rPr>
        <w:t>համաձայն</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պատասխանատվություն</w:t>
      </w:r>
      <w:r w:rsidR="00C60431" w:rsidRPr="00B76B46">
        <w:rPr>
          <w:rFonts w:ascii="GHEA Grapalat" w:hAnsi="GHEA Grapalat"/>
          <w:szCs w:val="22"/>
        </w:rPr>
        <w:t xml:space="preserve"> </w:t>
      </w:r>
      <w:r w:rsidR="00C60431" w:rsidRPr="00B76B46">
        <w:rPr>
          <w:rFonts w:ascii="GHEA Grapalat" w:hAnsi="GHEA Grapalat" w:cs="Sylfaen"/>
          <w:szCs w:val="22"/>
        </w:rPr>
        <w:t>կրել</w:t>
      </w:r>
      <w:r w:rsidR="00C60431" w:rsidRPr="00B76B46">
        <w:rPr>
          <w:rFonts w:ascii="GHEA Grapalat" w:hAnsi="GHEA Grapalat"/>
          <w:szCs w:val="22"/>
        </w:rPr>
        <w:t xml:space="preserve"> </w:t>
      </w:r>
      <w:r w:rsidR="00C60431" w:rsidRPr="00B76B46">
        <w:rPr>
          <w:rFonts w:ascii="GHEA Grapalat" w:hAnsi="GHEA Grapalat" w:cs="Sylfaen"/>
          <w:szCs w:val="22"/>
        </w:rPr>
        <w:t>այն</w:t>
      </w:r>
      <w:r w:rsidR="00C60431" w:rsidRPr="00B76B46">
        <w:rPr>
          <w:rFonts w:ascii="GHEA Grapalat" w:hAnsi="GHEA Grapalat"/>
          <w:szCs w:val="22"/>
        </w:rPr>
        <w:t xml:space="preserve"> </w:t>
      </w:r>
      <w:r w:rsidR="00C60431" w:rsidRPr="00B76B46">
        <w:rPr>
          <w:rFonts w:ascii="GHEA Grapalat" w:hAnsi="GHEA Grapalat" w:cs="Sylfaen"/>
          <w:szCs w:val="22"/>
        </w:rPr>
        <w:t>վնասների</w:t>
      </w:r>
      <w:r w:rsidR="00C60431" w:rsidRPr="00B76B46">
        <w:rPr>
          <w:rFonts w:ascii="GHEA Grapalat" w:hAnsi="GHEA Grapalat"/>
          <w:szCs w:val="22"/>
        </w:rPr>
        <w:t xml:space="preserve">, </w:t>
      </w:r>
      <w:r w:rsidR="00C60431" w:rsidRPr="00B76B46">
        <w:rPr>
          <w:rFonts w:ascii="GHEA Grapalat" w:hAnsi="GHEA Grapalat" w:cs="Sylfaen"/>
          <w:szCs w:val="22"/>
        </w:rPr>
        <w:t>տույժերի</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այլ</w:t>
      </w:r>
      <w:r w:rsidR="00C60431" w:rsidRPr="00B76B46">
        <w:rPr>
          <w:rFonts w:ascii="GHEA Grapalat" w:hAnsi="GHEA Grapalat"/>
          <w:szCs w:val="22"/>
        </w:rPr>
        <w:t xml:space="preserve"> </w:t>
      </w:r>
      <w:r w:rsidR="00C60431" w:rsidRPr="00B76B46">
        <w:rPr>
          <w:rFonts w:ascii="GHEA Grapalat" w:hAnsi="GHEA Grapalat" w:cs="Sylfaen"/>
          <w:szCs w:val="22"/>
        </w:rPr>
        <w:t>պարտավորությունների</w:t>
      </w:r>
      <w:r w:rsidR="00C60431" w:rsidRPr="00B76B46">
        <w:rPr>
          <w:rFonts w:ascii="GHEA Grapalat" w:hAnsi="GHEA Grapalat"/>
          <w:szCs w:val="22"/>
        </w:rPr>
        <w:t xml:space="preserve"> </w:t>
      </w:r>
      <w:r w:rsidR="00C60431" w:rsidRPr="00B76B46">
        <w:rPr>
          <w:rFonts w:ascii="GHEA Grapalat" w:hAnsi="GHEA Grapalat" w:cs="Sylfaen"/>
          <w:szCs w:val="22"/>
        </w:rPr>
        <w:t>համար</w:t>
      </w:r>
      <w:r w:rsidR="00C60431" w:rsidRPr="00B76B46">
        <w:rPr>
          <w:rFonts w:ascii="GHEA Grapalat" w:hAnsi="GHEA Grapalat"/>
          <w:szCs w:val="22"/>
        </w:rPr>
        <w:t xml:space="preserve">, </w:t>
      </w:r>
      <w:r w:rsidR="00C60431" w:rsidRPr="00B76B46">
        <w:rPr>
          <w:rFonts w:ascii="GHEA Grapalat" w:hAnsi="GHEA Grapalat" w:cs="Sylfaen"/>
          <w:szCs w:val="22"/>
        </w:rPr>
        <w:t>որոնք</w:t>
      </w:r>
      <w:r w:rsidR="00C60431" w:rsidRPr="00B76B46">
        <w:rPr>
          <w:rFonts w:ascii="GHEA Grapalat" w:hAnsi="GHEA Grapalat"/>
          <w:szCs w:val="22"/>
        </w:rPr>
        <w:t xml:space="preserve"> </w:t>
      </w:r>
      <w:r w:rsidR="00C60431" w:rsidRPr="00B76B46">
        <w:rPr>
          <w:rFonts w:ascii="GHEA Grapalat" w:hAnsi="GHEA Grapalat" w:cs="Sylfaen"/>
          <w:szCs w:val="22"/>
        </w:rPr>
        <w:t>ծագում</w:t>
      </w:r>
      <w:r w:rsidR="00C60431" w:rsidRPr="00B76B46">
        <w:rPr>
          <w:rFonts w:ascii="GHEA Grapalat" w:hAnsi="GHEA Grapalat"/>
          <w:szCs w:val="22"/>
        </w:rPr>
        <w:t xml:space="preserve"> </w:t>
      </w:r>
      <w:r w:rsidR="00C60431" w:rsidRPr="00B76B46">
        <w:rPr>
          <w:rFonts w:ascii="GHEA Grapalat" w:hAnsi="GHEA Grapalat" w:cs="Sylfaen"/>
          <w:szCs w:val="22"/>
        </w:rPr>
        <w:t>են</w:t>
      </w:r>
      <w:r w:rsidR="00C60431" w:rsidRPr="00B76B46">
        <w:rPr>
          <w:rFonts w:ascii="GHEA Grapalat" w:hAnsi="GHEA Grapalat"/>
          <w:szCs w:val="22"/>
        </w:rPr>
        <w:t xml:space="preserve"> </w:t>
      </w:r>
      <w:r w:rsidR="00C60431" w:rsidRPr="00B76B46">
        <w:rPr>
          <w:rFonts w:ascii="GHEA Grapalat" w:hAnsi="GHEA Grapalat" w:cs="Sylfaen"/>
          <w:szCs w:val="22"/>
        </w:rPr>
        <w:t>Կիրառվող</w:t>
      </w:r>
      <w:r w:rsidR="00C60431" w:rsidRPr="00B76B46">
        <w:rPr>
          <w:rFonts w:ascii="GHEA Grapalat" w:hAnsi="GHEA Grapalat"/>
          <w:szCs w:val="22"/>
        </w:rPr>
        <w:t xml:space="preserve"> </w:t>
      </w:r>
      <w:r w:rsidR="00C60431" w:rsidRPr="00B76B46">
        <w:rPr>
          <w:rFonts w:ascii="GHEA Grapalat" w:hAnsi="GHEA Grapalat" w:cs="Sylfaen"/>
          <w:szCs w:val="22"/>
        </w:rPr>
        <w:t>օրենսդրության</w:t>
      </w:r>
      <w:r w:rsidR="00C60431" w:rsidRPr="00B76B46">
        <w:rPr>
          <w:rFonts w:ascii="GHEA Grapalat" w:hAnsi="GHEA Grapalat"/>
          <w:szCs w:val="22"/>
        </w:rPr>
        <w:t xml:space="preserve"> </w:t>
      </w:r>
      <w:r w:rsidR="00C60431" w:rsidRPr="00B76B46">
        <w:rPr>
          <w:rFonts w:ascii="GHEA Grapalat" w:hAnsi="GHEA Grapalat" w:cs="Sylfaen"/>
          <w:szCs w:val="22"/>
        </w:rPr>
        <w:t>խախտման</w:t>
      </w:r>
      <w:r w:rsidR="00C60431" w:rsidRPr="00B76B46">
        <w:rPr>
          <w:rFonts w:ascii="GHEA Grapalat" w:hAnsi="GHEA Grapalat"/>
          <w:szCs w:val="22"/>
        </w:rPr>
        <w:t xml:space="preserve"> </w:t>
      </w:r>
      <w:r w:rsidR="00C60431" w:rsidRPr="00B76B46">
        <w:rPr>
          <w:rFonts w:ascii="GHEA Grapalat" w:hAnsi="GHEA Grapalat" w:cs="Sylfaen"/>
          <w:szCs w:val="22"/>
        </w:rPr>
        <w:t>արդյունքում</w:t>
      </w:r>
      <w:r w:rsidR="00C60431" w:rsidRPr="00B76B46">
        <w:rPr>
          <w:rFonts w:ascii="GHEA Grapalat" w:hAnsi="GHEA Grapalat"/>
          <w:szCs w:val="22"/>
        </w:rPr>
        <w:t>;</w:t>
      </w:r>
    </w:p>
    <w:p w14:paraId="2E249A95"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4D4B14BA"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զ</w:t>
      </w:r>
      <w:r w:rsidR="00C60431" w:rsidRPr="00B76B46">
        <w:rPr>
          <w:rFonts w:ascii="GHEA Grapalat" w:hAnsi="GHEA Grapalat"/>
          <w:szCs w:val="22"/>
        </w:rPr>
        <w:t>)</w:t>
      </w:r>
      <w:r w:rsidR="00C60431" w:rsidRPr="00B76B46">
        <w:rPr>
          <w:rFonts w:ascii="GHEA Grapalat" w:hAnsi="GHEA Grapalat"/>
          <w:szCs w:val="22"/>
        </w:rPr>
        <w:tab/>
      </w:r>
      <w:r w:rsidR="00C60431" w:rsidRPr="00B76B46">
        <w:rPr>
          <w:rFonts w:ascii="GHEA Grapalat" w:hAnsi="GHEA Grapalat" w:cs="Sylfaen"/>
          <w:szCs w:val="22"/>
        </w:rPr>
        <w:t>տեղեկացնել</w:t>
      </w:r>
      <w:r w:rsidR="00C60431" w:rsidRPr="00B76B46">
        <w:rPr>
          <w:rFonts w:ascii="GHEA Grapalat" w:hAnsi="GHEA Grapalat"/>
          <w:szCs w:val="22"/>
        </w:rPr>
        <w:t xml:space="preserve"> </w:t>
      </w:r>
      <w:r w:rsidR="00C60431" w:rsidRPr="00B76B46">
        <w:rPr>
          <w:rFonts w:ascii="GHEA Grapalat" w:hAnsi="GHEA Grapalat" w:cs="Sylfaen"/>
          <w:szCs w:val="22"/>
        </w:rPr>
        <w:t>Վարձատուին</w:t>
      </w:r>
      <w:r w:rsidR="00C60431" w:rsidRPr="00B76B46">
        <w:rPr>
          <w:rFonts w:ascii="GHEA Grapalat" w:hAnsi="GHEA Grapalat"/>
          <w:szCs w:val="22"/>
        </w:rPr>
        <w:t xml:space="preserve"> </w:t>
      </w:r>
      <w:r w:rsidR="00C60431" w:rsidRPr="00B76B46">
        <w:rPr>
          <w:rFonts w:ascii="GHEA Grapalat" w:hAnsi="GHEA Grapalat" w:cs="Sylfaen"/>
          <w:szCs w:val="22"/>
        </w:rPr>
        <w:t>այն</w:t>
      </w:r>
      <w:r w:rsidR="00C60431" w:rsidRPr="00B76B46">
        <w:rPr>
          <w:rFonts w:ascii="GHEA Grapalat" w:hAnsi="GHEA Grapalat"/>
          <w:szCs w:val="22"/>
        </w:rPr>
        <w:t xml:space="preserve"> </w:t>
      </w:r>
      <w:r w:rsidR="00C60431" w:rsidRPr="00B76B46">
        <w:rPr>
          <w:rFonts w:ascii="GHEA Grapalat" w:hAnsi="GHEA Grapalat" w:cs="Sylfaen"/>
          <w:szCs w:val="22"/>
        </w:rPr>
        <w:t>դեպքերի</w:t>
      </w:r>
      <w:r w:rsidR="00C60431" w:rsidRPr="00B76B46">
        <w:rPr>
          <w:rFonts w:ascii="GHEA Grapalat" w:hAnsi="GHEA Grapalat"/>
          <w:szCs w:val="22"/>
        </w:rPr>
        <w:t xml:space="preserve"> </w:t>
      </w:r>
      <w:r w:rsidR="00C60431" w:rsidRPr="00B76B46">
        <w:rPr>
          <w:rFonts w:ascii="GHEA Grapalat" w:hAnsi="GHEA Grapalat" w:cs="Sylfaen"/>
          <w:szCs w:val="22"/>
        </w:rPr>
        <w:t>մասին</w:t>
      </w:r>
      <w:r w:rsidR="00C60431" w:rsidRPr="00B76B46">
        <w:rPr>
          <w:rFonts w:ascii="GHEA Grapalat" w:hAnsi="GHEA Grapalat"/>
          <w:szCs w:val="22"/>
        </w:rPr>
        <w:t xml:space="preserve">, </w:t>
      </w:r>
      <w:r w:rsidR="00C60431" w:rsidRPr="00B76B46">
        <w:rPr>
          <w:rFonts w:ascii="GHEA Grapalat" w:hAnsi="GHEA Grapalat" w:cs="Sylfaen"/>
          <w:szCs w:val="22"/>
        </w:rPr>
        <w:t>որոնց</w:t>
      </w:r>
      <w:r w:rsidR="00C60431" w:rsidRPr="00B76B46">
        <w:rPr>
          <w:rFonts w:ascii="GHEA Grapalat" w:hAnsi="GHEA Grapalat"/>
          <w:szCs w:val="22"/>
        </w:rPr>
        <w:t xml:space="preserve"> </w:t>
      </w:r>
      <w:r w:rsidR="00C60431" w:rsidRPr="00B76B46">
        <w:rPr>
          <w:rFonts w:ascii="GHEA Grapalat" w:hAnsi="GHEA Grapalat" w:cs="Sylfaen"/>
          <w:szCs w:val="22"/>
        </w:rPr>
        <w:t>ժամանակ</w:t>
      </w:r>
      <w:r w:rsidR="00C60431" w:rsidRPr="00B76B46">
        <w:rPr>
          <w:rFonts w:ascii="GHEA Grapalat" w:hAnsi="GHEA Grapalat"/>
          <w:szCs w:val="22"/>
        </w:rPr>
        <w:t xml:space="preserve"> </w:t>
      </w:r>
      <w:r w:rsidR="00C60431" w:rsidRPr="00B76B46">
        <w:rPr>
          <w:rFonts w:ascii="GHEA Grapalat" w:hAnsi="GHEA Grapalat" w:cs="Sylfaen"/>
          <w:szCs w:val="22"/>
        </w:rPr>
        <w:t>Վարձակալի</w:t>
      </w:r>
      <w:r w:rsidR="00C60431" w:rsidRPr="00B76B46">
        <w:rPr>
          <w:rFonts w:ascii="GHEA Grapalat" w:hAnsi="GHEA Grapalat"/>
          <w:szCs w:val="22"/>
        </w:rPr>
        <w:t xml:space="preserve"> </w:t>
      </w:r>
      <w:r w:rsidR="00C60431" w:rsidRPr="00B76B46">
        <w:rPr>
          <w:rFonts w:ascii="GHEA Grapalat" w:hAnsi="GHEA Grapalat" w:cs="Sylfaen"/>
          <w:szCs w:val="22"/>
        </w:rPr>
        <w:t>կարծիքով</w:t>
      </w:r>
      <w:r w:rsidR="00C60431" w:rsidRPr="00B76B46">
        <w:rPr>
          <w:rFonts w:ascii="GHEA Grapalat" w:hAnsi="GHEA Grapalat"/>
          <w:szCs w:val="22"/>
        </w:rPr>
        <w:t xml:space="preserve"> </w:t>
      </w:r>
      <w:r w:rsidR="00C60431" w:rsidRPr="00B76B46">
        <w:rPr>
          <w:rFonts w:ascii="GHEA Grapalat" w:hAnsi="GHEA Grapalat" w:cs="Sylfaen"/>
          <w:szCs w:val="22"/>
        </w:rPr>
        <w:t>ներհոսող</w:t>
      </w:r>
      <w:r w:rsidR="00C60431" w:rsidRPr="00B76B46">
        <w:rPr>
          <w:rFonts w:ascii="GHEA Grapalat" w:hAnsi="GHEA Grapalat"/>
          <w:szCs w:val="22"/>
        </w:rPr>
        <w:t xml:space="preserve"> </w:t>
      </w:r>
      <w:r w:rsidR="00C60431" w:rsidRPr="00B76B46">
        <w:rPr>
          <w:rFonts w:ascii="GHEA Grapalat" w:hAnsi="GHEA Grapalat" w:cs="Sylfaen"/>
          <w:szCs w:val="22"/>
        </w:rPr>
        <w:t>կեղտաջրերի</w:t>
      </w:r>
      <w:r w:rsidR="00C60431" w:rsidRPr="00B76B46">
        <w:rPr>
          <w:rFonts w:ascii="GHEA Grapalat" w:hAnsi="GHEA Grapalat"/>
          <w:szCs w:val="22"/>
        </w:rPr>
        <w:t xml:space="preserve"> </w:t>
      </w:r>
      <w:r w:rsidR="00C60431" w:rsidRPr="00B76B46">
        <w:rPr>
          <w:rFonts w:ascii="GHEA Grapalat" w:hAnsi="GHEA Grapalat" w:cs="Sylfaen"/>
          <w:szCs w:val="22"/>
        </w:rPr>
        <w:t>որակի</w:t>
      </w:r>
      <w:r w:rsidR="00C60431" w:rsidRPr="00B76B46">
        <w:rPr>
          <w:rFonts w:ascii="GHEA Grapalat" w:hAnsi="GHEA Grapalat"/>
          <w:szCs w:val="22"/>
        </w:rPr>
        <w:t xml:space="preserve"> </w:t>
      </w:r>
      <w:r w:rsidR="00C60431" w:rsidRPr="00B76B46">
        <w:rPr>
          <w:rFonts w:ascii="GHEA Grapalat" w:hAnsi="GHEA Grapalat" w:cs="Sylfaen"/>
          <w:szCs w:val="22"/>
        </w:rPr>
        <w:t>նախատեսված</w:t>
      </w:r>
      <w:r w:rsidR="00C60431" w:rsidRPr="00B76B46">
        <w:rPr>
          <w:rFonts w:ascii="GHEA Grapalat" w:hAnsi="GHEA Grapalat"/>
          <w:szCs w:val="22"/>
        </w:rPr>
        <w:t xml:space="preserve"> </w:t>
      </w:r>
      <w:r w:rsidR="00C60431" w:rsidRPr="00B76B46">
        <w:rPr>
          <w:rFonts w:ascii="GHEA Grapalat" w:hAnsi="GHEA Grapalat" w:cs="Sylfaen"/>
          <w:szCs w:val="22"/>
        </w:rPr>
        <w:t>չափանիշներին</w:t>
      </w:r>
      <w:r w:rsidR="00C60431" w:rsidRPr="00B76B46">
        <w:rPr>
          <w:rFonts w:ascii="GHEA Grapalat" w:hAnsi="GHEA Grapalat"/>
          <w:szCs w:val="22"/>
        </w:rPr>
        <w:t xml:space="preserve"> </w:t>
      </w:r>
      <w:r w:rsidR="00C60431" w:rsidRPr="00B76B46">
        <w:rPr>
          <w:rFonts w:ascii="GHEA Grapalat" w:hAnsi="GHEA Grapalat" w:cs="Sylfaen"/>
          <w:szCs w:val="22"/>
        </w:rPr>
        <w:t>չհամապատասխանելու</w:t>
      </w:r>
      <w:r w:rsidR="00C60431" w:rsidRPr="00B76B46">
        <w:rPr>
          <w:rFonts w:ascii="GHEA Grapalat" w:hAnsi="GHEA Grapalat"/>
          <w:szCs w:val="22"/>
        </w:rPr>
        <w:t xml:space="preserve"> </w:t>
      </w:r>
      <w:r w:rsidR="00C60431" w:rsidRPr="00B76B46">
        <w:rPr>
          <w:rFonts w:ascii="GHEA Grapalat" w:hAnsi="GHEA Grapalat" w:cs="Sylfaen"/>
          <w:szCs w:val="22"/>
        </w:rPr>
        <w:t>հետևանքով</w:t>
      </w:r>
      <w:r w:rsidR="00C60431" w:rsidRPr="00B76B46">
        <w:rPr>
          <w:rFonts w:ascii="GHEA Grapalat" w:hAnsi="GHEA Grapalat"/>
          <w:szCs w:val="22"/>
        </w:rPr>
        <w:t xml:space="preserve"> </w:t>
      </w:r>
      <w:r w:rsidR="00C60431" w:rsidRPr="00B76B46">
        <w:rPr>
          <w:rFonts w:ascii="GHEA Grapalat" w:hAnsi="GHEA Grapalat" w:cs="Sylfaen"/>
          <w:szCs w:val="22"/>
        </w:rPr>
        <w:t>առողջությանը</w:t>
      </w:r>
      <w:r w:rsidR="00C60431" w:rsidRPr="00B76B46">
        <w:rPr>
          <w:rFonts w:ascii="GHEA Grapalat" w:hAnsi="GHEA Grapalat"/>
          <w:szCs w:val="22"/>
        </w:rPr>
        <w:t xml:space="preserve"> </w:t>
      </w:r>
      <w:r w:rsidR="00C60431" w:rsidRPr="00B76B46">
        <w:rPr>
          <w:rFonts w:ascii="GHEA Grapalat" w:hAnsi="GHEA Grapalat" w:cs="Sylfaen"/>
          <w:szCs w:val="22"/>
        </w:rPr>
        <w:t>կամ</w:t>
      </w:r>
      <w:r w:rsidR="00C60431" w:rsidRPr="00B76B46">
        <w:rPr>
          <w:rFonts w:ascii="GHEA Grapalat" w:hAnsi="GHEA Grapalat"/>
          <w:szCs w:val="22"/>
        </w:rPr>
        <w:t xml:space="preserve"> </w:t>
      </w:r>
      <w:r w:rsidR="00C60431" w:rsidRPr="00B76B46">
        <w:rPr>
          <w:rFonts w:ascii="GHEA Grapalat" w:hAnsi="GHEA Grapalat" w:cs="Sylfaen"/>
          <w:szCs w:val="22"/>
        </w:rPr>
        <w:t>անվտանգությանը</w:t>
      </w:r>
      <w:r w:rsidR="00C60431" w:rsidRPr="00B76B46">
        <w:rPr>
          <w:rFonts w:ascii="GHEA Grapalat" w:hAnsi="GHEA Grapalat"/>
          <w:szCs w:val="22"/>
        </w:rPr>
        <w:t xml:space="preserve"> </w:t>
      </w:r>
      <w:r w:rsidR="00C60431" w:rsidRPr="00B76B46">
        <w:rPr>
          <w:rFonts w:ascii="GHEA Grapalat" w:hAnsi="GHEA Grapalat" w:cs="Sylfaen"/>
          <w:szCs w:val="22"/>
        </w:rPr>
        <w:t>լուրջ</w:t>
      </w:r>
      <w:r w:rsidR="00C60431" w:rsidRPr="00B76B46">
        <w:rPr>
          <w:rFonts w:ascii="GHEA Grapalat" w:hAnsi="GHEA Grapalat"/>
          <w:szCs w:val="22"/>
        </w:rPr>
        <w:t xml:space="preserve"> </w:t>
      </w:r>
      <w:r w:rsidR="00C60431" w:rsidRPr="00B76B46">
        <w:rPr>
          <w:rFonts w:ascii="GHEA Grapalat" w:hAnsi="GHEA Grapalat" w:cs="Sylfaen"/>
          <w:szCs w:val="22"/>
        </w:rPr>
        <w:t>վտանգներ</w:t>
      </w:r>
      <w:r w:rsidR="00C60431" w:rsidRPr="00B76B46">
        <w:rPr>
          <w:rFonts w:ascii="GHEA Grapalat" w:hAnsi="GHEA Grapalat"/>
          <w:szCs w:val="22"/>
        </w:rPr>
        <w:t xml:space="preserve"> </w:t>
      </w:r>
      <w:r w:rsidR="00C60431" w:rsidRPr="00B76B46">
        <w:rPr>
          <w:rFonts w:ascii="GHEA Grapalat" w:hAnsi="GHEA Grapalat" w:cs="Sylfaen"/>
          <w:szCs w:val="22"/>
        </w:rPr>
        <w:t>կարող</w:t>
      </w:r>
      <w:r w:rsidR="00C60431" w:rsidRPr="00B76B46">
        <w:rPr>
          <w:rFonts w:ascii="GHEA Grapalat" w:hAnsi="GHEA Grapalat"/>
          <w:szCs w:val="22"/>
        </w:rPr>
        <w:t xml:space="preserve"> </w:t>
      </w:r>
      <w:r w:rsidR="00C60431" w:rsidRPr="00B76B46">
        <w:rPr>
          <w:rFonts w:ascii="GHEA Grapalat" w:hAnsi="GHEA Grapalat" w:cs="Sylfaen"/>
          <w:szCs w:val="22"/>
        </w:rPr>
        <w:t>են</w:t>
      </w:r>
      <w:r w:rsidR="00C60431" w:rsidRPr="00B76B46">
        <w:rPr>
          <w:rFonts w:ascii="GHEA Grapalat" w:hAnsi="GHEA Grapalat"/>
          <w:szCs w:val="22"/>
        </w:rPr>
        <w:t xml:space="preserve"> </w:t>
      </w:r>
      <w:r w:rsidR="00C60431" w:rsidRPr="00B76B46">
        <w:rPr>
          <w:rFonts w:ascii="GHEA Grapalat" w:hAnsi="GHEA Grapalat" w:cs="Sylfaen"/>
          <w:szCs w:val="22"/>
        </w:rPr>
        <w:t>սպառնալ</w:t>
      </w:r>
      <w:r w:rsidR="00C60431" w:rsidRPr="00B76B46">
        <w:rPr>
          <w:rFonts w:ascii="GHEA Grapalat" w:hAnsi="GHEA Grapalat"/>
          <w:szCs w:val="22"/>
        </w:rPr>
        <w:t xml:space="preserve"> </w:t>
      </w:r>
      <w:r w:rsidR="00C60431" w:rsidRPr="00B76B46">
        <w:rPr>
          <w:rFonts w:ascii="GHEA Grapalat" w:hAnsi="GHEA Grapalat" w:cs="Sylfaen"/>
          <w:szCs w:val="22"/>
        </w:rPr>
        <w:t>կամ</w:t>
      </w:r>
      <w:r w:rsidR="00C60431" w:rsidRPr="00B76B46">
        <w:rPr>
          <w:rFonts w:ascii="GHEA Grapalat" w:hAnsi="GHEA Grapalat"/>
          <w:szCs w:val="22"/>
        </w:rPr>
        <w:t xml:space="preserve"> </w:t>
      </w:r>
      <w:r w:rsidR="00C60431" w:rsidRPr="00B76B46">
        <w:rPr>
          <w:rFonts w:ascii="GHEA Grapalat" w:hAnsi="GHEA Grapalat" w:cs="Sylfaen"/>
          <w:szCs w:val="22"/>
        </w:rPr>
        <w:t>էլ</w:t>
      </w:r>
      <w:r w:rsidR="00C60431" w:rsidRPr="00B76B46">
        <w:rPr>
          <w:rFonts w:ascii="GHEA Grapalat" w:hAnsi="GHEA Grapalat"/>
          <w:szCs w:val="22"/>
        </w:rPr>
        <w:t xml:space="preserve"> </w:t>
      </w:r>
      <w:r w:rsidR="00C60431" w:rsidRPr="00B76B46">
        <w:rPr>
          <w:rFonts w:ascii="GHEA Grapalat" w:hAnsi="GHEA Grapalat" w:cs="Sylfaen"/>
          <w:szCs w:val="22"/>
        </w:rPr>
        <w:t>Վթարի</w:t>
      </w:r>
      <w:r w:rsidR="00C60431" w:rsidRPr="00B76B46">
        <w:rPr>
          <w:rFonts w:ascii="GHEA Grapalat" w:hAnsi="GHEA Grapalat"/>
          <w:szCs w:val="22"/>
        </w:rPr>
        <w:t xml:space="preserve"> </w:t>
      </w:r>
      <w:r w:rsidR="00C60431" w:rsidRPr="00B76B46">
        <w:rPr>
          <w:rFonts w:ascii="GHEA Grapalat" w:hAnsi="GHEA Grapalat" w:cs="Sylfaen"/>
          <w:szCs w:val="22"/>
        </w:rPr>
        <w:t>պատճառ</w:t>
      </w:r>
      <w:r w:rsidR="00C60431" w:rsidRPr="00B76B46">
        <w:rPr>
          <w:rFonts w:ascii="GHEA Grapalat" w:hAnsi="GHEA Grapalat"/>
          <w:szCs w:val="22"/>
        </w:rPr>
        <w:t xml:space="preserve"> </w:t>
      </w:r>
      <w:r w:rsidR="00C60431" w:rsidRPr="00B76B46">
        <w:rPr>
          <w:rFonts w:ascii="GHEA Grapalat" w:hAnsi="GHEA Grapalat" w:cs="Sylfaen"/>
          <w:szCs w:val="22"/>
        </w:rPr>
        <w:t>դառնալ</w:t>
      </w:r>
      <w:r w:rsidR="00C60431" w:rsidRPr="00B76B46">
        <w:rPr>
          <w:rFonts w:ascii="GHEA Grapalat" w:hAnsi="GHEA Grapalat"/>
          <w:szCs w:val="22"/>
        </w:rPr>
        <w:t xml:space="preserve">, </w:t>
      </w:r>
      <w:r w:rsidR="00C60431" w:rsidRPr="00B76B46">
        <w:rPr>
          <w:rFonts w:ascii="GHEA Grapalat" w:hAnsi="GHEA Grapalat" w:cs="Sylfaen"/>
          <w:szCs w:val="22"/>
        </w:rPr>
        <w:t>որի</w:t>
      </w:r>
      <w:r w:rsidR="00C60431" w:rsidRPr="00B76B46">
        <w:rPr>
          <w:rFonts w:ascii="GHEA Grapalat" w:hAnsi="GHEA Grapalat"/>
          <w:szCs w:val="22"/>
        </w:rPr>
        <w:t xml:space="preserve"> </w:t>
      </w:r>
      <w:r w:rsidR="00C60431" w:rsidRPr="00B76B46">
        <w:rPr>
          <w:rFonts w:ascii="GHEA Grapalat" w:hAnsi="GHEA Grapalat" w:cs="Sylfaen"/>
          <w:szCs w:val="22"/>
        </w:rPr>
        <w:t>դեպքում</w:t>
      </w:r>
      <w:r w:rsidR="00C60431" w:rsidRPr="00B76B46">
        <w:rPr>
          <w:rFonts w:ascii="GHEA Grapalat" w:hAnsi="GHEA Grapalat"/>
          <w:szCs w:val="22"/>
        </w:rPr>
        <w:t xml:space="preserve"> </w:t>
      </w:r>
      <w:r w:rsidR="00C60431" w:rsidRPr="00B76B46">
        <w:rPr>
          <w:rFonts w:ascii="GHEA Grapalat" w:hAnsi="GHEA Grapalat" w:cs="Sylfaen"/>
          <w:szCs w:val="22"/>
        </w:rPr>
        <w:t>Վարձակալն</w:t>
      </w:r>
      <w:r w:rsidR="00C60431" w:rsidRPr="00B76B46">
        <w:rPr>
          <w:rFonts w:ascii="GHEA Grapalat" w:hAnsi="GHEA Grapalat"/>
          <w:szCs w:val="22"/>
        </w:rPr>
        <w:t xml:space="preserve"> </w:t>
      </w:r>
      <w:r w:rsidR="00C60431" w:rsidRPr="00B76B46">
        <w:rPr>
          <w:rFonts w:ascii="GHEA Grapalat" w:hAnsi="GHEA Grapalat" w:cs="Sylfaen"/>
          <w:szCs w:val="22"/>
        </w:rPr>
        <w:t>անմիջապես</w:t>
      </w:r>
      <w:r w:rsidR="00C60431" w:rsidRPr="00B76B46">
        <w:rPr>
          <w:rFonts w:ascii="GHEA Grapalat" w:hAnsi="GHEA Grapalat"/>
          <w:szCs w:val="22"/>
        </w:rPr>
        <w:t xml:space="preserve"> </w:t>
      </w:r>
      <w:r w:rsidR="00C60431" w:rsidRPr="00B76B46">
        <w:rPr>
          <w:rFonts w:ascii="GHEA Grapalat" w:hAnsi="GHEA Grapalat" w:cs="Sylfaen"/>
          <w:szCs w:val="22"/>
        </w:rPr>
        <w:t>պետք</w:t>
      </w:r>
      <w:r w:rsidR="00C60431" w:rsidRPr="00B76B46">
        <w:rPr>
          <w:rFonts w:ascii="GHEA Grapalat" w:hAnsi="GHEA Grapalat"/>
          <w:szCs w:val="22"/>
        </w:rPr>
        <w:t xml:space="preserve"> </w:t>
      </w:r>
      <w:r w:rsidR="00C60431" w:rsidRPr="00B76B46">
        <w:rPr>
          <w:rFonts w:ascii="GHEA Grapalat" w:hAnsi="GHEA Grapalat" w:cs="Sylfaen"/>
          <w:szCs w:val="22"/>
        </w:rPr>
        <w:t>է</w:t>
      </w:r>
      <w:r w:rsidR="00C60431" w:rsidRPr="00B76B46">
        <w:rPr>
          <w:rFonts w:ascii="GHEA Grapalat" w:hAnsi="GHEA Grapalat"/>
          <w:szCs w:val="22"/>
        </w:rPr>
        <w:t xml:space="preserve"> </w:t>
      </w:r>
      <w:r w:rsidR="00C60431" w:rsidRPr="00B76B46">
        <w:rPr>
          <w:rFonts w:ascii="GHEA Grapalat" w:hAnsi="GHEA Grapalat" w:cs="Sylfaen"/>
          <w:szCs w:val="22"/>
        </w:rPr>
        <w:t>տեխնիկական</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ֆիզիկական</w:t>
      </w:r>
      <w:r w:rsidR="00C60431" w:rsidRPr="00B76B46">
        <w:rPr>
          <w:rFonts w:ascii="GHEA Grapalat" w:hAnsi="GHEA Grapalat"/>
          <w:szCs w:val="22"/>
        </w:rPr>
        <w:t xml:space="preserve"> </w:t>
      </w:r>
      <w:r w:rsidR="00C60431" w:rsidRPr="00B76B46">
        <w:rPr>
          <w:rFonts w:ascii="GHEA Grapalat" w:hAnsi="GHEA Grapalat" w:cs="Sylfaen"/>
          <w:szCs w:val="22"/>
        </w:rPr>
        <w:t>հնարավորության</w:t>
      </w:r>
      <w:r w:rsidR="00C60431" w:rsidRPr="00B76B46">
        <w:rPr>
          <w:rFonts w:ascii="GHEA Grapalat" w:hAnsi="GHEA Grapalat"/>
          <w:szCs w:val="22"/>
        </w:rPr>
        <w:t xml:space="preserve"> </w:t>
      </w:r>
      <w:r w:rsidR="00C60431" w:rsidRPr="00B76B46">
        <w:rPr>
          <w:rFonts w:ascii="GHEA Grapalat" w:hAnsi="GHEA Grapalat" w:cs="Sylfaen"/>
          <w:szCs w:val="22"/>
        </w:rPr>
        <w:t>սահմաններում</w:t>
      </w:r>
      <w:r w:rsidR="00C60431" w:rsidRPr="00B76B46">
        <w:rPr>
          <w:rFonts w:ascii="GHEA Grapalat" w:hAnsi="GHEA Grapalat"/>
          <w:szCs w:val="22"/>
        </w:rPr>
        <w:t xml:space="preserve"> </w:t>
      </w:r>
      <w:r w:rsidR="00C60431" w:rsidRPr="00B76B46">
        <w:rPr>
          <w:rFonts w:ascii="GHEA Grapalat" w:hAnsi="GHEA Grapalat" w:cs="Sylfaen"/>
          <w:szCs w:val="22"/>
        </w:rPr>
        <w:t>էվակուացնի</w:t>
      </w:r>
      <w:r w:rsidR="00C60431" w:rsidRPr="00B76B46">
        <w:rPr>
          <w:rFonts w:ascii="GHEA Grapalat" w:hAnsi="GHEA Grapalat"/>
          <w:szCs w:val="22"/>
        </w:rPr>
        <w:t xml:space="preserve">, </w:t>
      </w:r>
      <w:r w:rsidR="00C60431" w:rsidRPr="00B76B46">
        <w:rPr>
          <w:rFonts w:ascii="GHEA Grapalat" w:hAnsi="GHEA Grapalat" w:cs="Sylfaen"/>
          <w:szCs w:val="22"/>
        </w:rPr>
        <w:lastRenderedPageBreak/>
        <w:t>տեղափոխի</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ազատվի</w:t>
      </w:r>
      <w:r w:rsidR="00C60431" w:rsidRPr="00B76B46">
        <w:rPr>
          <w:rFonts w:ascii="GHEA Grapalat" w:hAnsi="GHEA Grapalat"/>
          <w:szCs w:val="22"/>
        </w:rPr>
        <w:t xml:space="preserve"> </w:t>
      </w:r>
      <w:r w:rsidR="00C60431" w:rsidRPr="00B76B46">
        <w:rPr>
          <w:rFonts w:ascii="GHEA Grapalat" w:hAnsi="GHEA Grapalat" w:cs="Sylfaen"/>
          <w:szCs w:val="22"/>
        </w:rPr>
        <w:t>չափանիշներին</w:t>
      </w:r>
      <w:r w:rsidR="00C60431" w:rsidRPr="00B76B46">
        <w:rPr>
          <w:rFonts w:ascii="GHEA Grapalat" w:hAnsi="GHEA Grapalat"/>
          <w:szCs w:val="22"/>
        </w:rPr>
        <w:t xml:space="preserve"> </w:t>
      </w:r>
      <w:r w:rsidR="00C60431" w:rsidRPr="00B76B46">
        <w:rPr>
          <w:rFonts w:ascii="GHEA Grapalat" w:hAnsi="GHEA Grapalat" w:cs="Sylfaen"/>
          <w:szCs w:val="22"/>
        </w:rPr>
        <w:t>չհամապատասխանող</w:t>
      </w:r>
      <w:r w:rsidR="00C60431" w:rsidRPr="00B76B46">
        <w:rPr>
          <w:rFonts w:ascii="GHEA Grapalat" w:hAnsi="GHEA Grapalat"/>
          <w:szCs w:val="22"/>
        </w:rPr>
        <w:t xml:space="preserve"> </w:t>
      </w:r>
      <w:r w:rsidR="00C60431" w:rsidRPr="00B76B46">
        <w:rPr>
          <w:rFonts w:ascii="GHEA Grapalat" w:hAnsi="GHEA Grapalat" w:cs="Sylfaen"/>
          <w:szCs w:val="22"/>
        </w:rPr>
        <w:t>կեղտաջրից</w:t>
      </w:r>
      <w:r w:rsidR="00C60431" w:rsidRPr="00B76B46">
        <w:rPr>
          <w:rFonts w:ascii="GHEA Grapalat" w:hAnsi="GHEA Grapalat"/>
          <w:szCs w:val="22"/>
        </w:rPr>
        <w:t xml:space="preserve"> </w:t>
      </w:r>
      <w:r w:rsidR="00C60431" w:rsidRPr="00B76B46">
        <w:rPr>
          <w:rFonts w:ascii="GHEA Grapalat" w:hAnsi="GHEA Grapalat" w:cs="Sylfaen"/>
          <w:szCs w:val="22"/>
        </w:rPr>
        <w:t>Վարձատուի</w:t>
      </w:r>
      <w:r w:rsidR="00C60431" w:rsidRPr="00B76B46">
        <w:rPr>
          <w:rFonts w:ascii="GHEA Grapalat" w:hAnsi="GHEA Grapalat"/>
          <w:szCs w:val="22"/>
        </w:rPr>
        <w:t xml:space="preserve"> </w:t>
      </w:r>
      <w:r w:rsidR="00C60431" w:rsidRPr="00B76B46">
        <w:rPr>
          <w:rFonts w:ascii="GHEA Grapalat" w:hAnsi="GHEA Grapalat" w:cs="Sylfaen"/>
          <w:szCs w:val="22"/>
        </w:rPr>
        <w:t>կողմից</w:t>
      </w:r>
      <w:r w:rsidR="00C60431" w:rsidRPr="00B76B46">
        <w:rPr>
          <w:rFonts w:ascii="GHEA Grapalat" w:hAnsi="GHEA Grapalat"/>
          <w:szCs w:val="22"/>
        </w:rPr>
        <w:t xml:space="preserve"> </w:t>
      </w:r>
      <w:r w:rsidR="00C60431" w:rsidRPr="00B76B46">
        <w:rPr>
          <w:rFonts w:ascii="GHEA Grapalat" w:hAnsi="GHEA Grapalat" w:cs="Sylfaen"/>
          <w:szCs w:val="22"/>
        </w:rPr>
        <w:t>այդ</w:t>
      </w:r>
      <w:r w:rsidR="00C60431" w:rsidRPr="00B76B46">
        <w:rPr>
          <w:rFonts w:ascii="GHEA Grapalat" w:hAnsi="GHEA Grapalat"/>
          <w:szCs w:val="22"/>
        </w:rPr>
        <w:t xml:space="preserve"> </w:t>
      </w:r>
      <w:r w:rsidR="00C60431" w:rsidRPr="00B76B46">
        <w:rPr>
          <w:rFonts w:ascii="GHEA Grapalat" w:hAnsi="GHEA Grapalat" w:cs="Sylfaen"/>
          <w:szCs w:val="22"/>
        </w:rPr>
        <w:t>նպատակով</w:t>
      </w:r>
      <w:r w:rsidR="00C60431" w:rsidRPr="00B76B46">
        <w:rPr>
          <w:rFonts w:ascii="GHEA Grapalat" w:hAnsi="GHEA Grapalat"/>
          <w:szCs w:val="22"/>
        </w:rPr>
        <w:t xml:space="preserve"> </w:t>
      </w:r>
      <w:r w:rsidR="00C60431" w:rsidRPr="00B76B46">
        <w:rPr>
          <w:rFonts w:ascii="GHEA Grapalat" w:hAnsi="GHEA Grapalat" w:cs="Sylfaen"/>
          <w:szCs w:val="22"/>
        </w:rPr>
        <w:t>սահմանված</w:t>
      </w:r>
      <w:r w:rsidR="00C60431" w:rsidRPr="00B76B46">
        <w:rPr>
          <w:rFonts w:ascii="GHEA Grapalat" w:hAnsi="GHEA Grapalat"/>
          <w:szCs w:val="22"/>
        </w:rPr>
        <w:t xml:space="preserve"> </w:t>
      </w:r>
      <w:r w:rsidR="00C60431" w:rsidRPr="00B76B46">
        <w:rPr>
          <w:rFonts w:ascii="GHEA Grapalat" w:hAnsi="GHEA Grapalat" w:cs="Sylfaen"/>
          <w:szCs w:val="22"/>
        </w:rPr>
        <w:t>վայրում</w:t>
      </w:r>
      <w:r w:rsidR="00C60431" w:rsidRPr="00B76B46">
        <w:rPr>
          <w:rFonts w:ascii="GHEA Grapalat" w:hAnsi="GHEA Grapalat"/>
          <w:szCs w:val="22"/>
        </w:rPr>
        <w:t xml:space="preserve">, </w:t>
      </w:r>
    </w:p>
    <w:p w14:paraId="5467122A"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1130B2FF"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է</w:t>
      </w:r>
      <w:r w:rsidR="00C60431" w:rsidRPr="00B76B46">
        <w:rPr>
          <w:rFonts w:ascii="GHEA Grapalat" w:hAnsi="GHEA Grapalat"/>
          <w:szCs w:val="22"/>
        </w:rPr>
        <w:t>)</w:t>
      </w:r>
      <w:r w:rsidR="00C60431" w:rsidRPr="00B76B46">
        <w:rPr>
          <w:rFonts w:ascii="GHEA Grapalat" w:hAnsi="GHEA Grapalat"/>
          <w:szCs w:val="22"/>
        </w:rPr>
        <w:tab/>
      </w:r>
      <w:r w:rsidR="00C60431" w:rsidRPr="00B76B46">
        <w:rPr>
          <w:rFonts w:ascii="GHEA Grapalat" w:hAnsi="GHEA Grapalat" w:cs="Sylfaen"/>
          <w:szCs w:val="22"/>
        </w:rPr>
        <w:t>նախնական</w:t>
      </w:r>
      <w:r w:rsidR="00C60431" w:rsidRPr="00B76B46">
        <w:rPr>
          <w:rFonts w:ascii="GHEA Grapalat" w:hAnsi="GHEA Grapalat"/>
          <w:szCs w:val="22"/>
        </w:rPr>
        <w:t xml:space="preserve"> </w:t>
      </w:r>
      <w:r w:rsidR="00C60431" w:rsidRPr="00B76B46">
        <w:rPr>
          <w:rFonts w:ascii="GHEA Grapalat" w:hAnsi="GHEA Grapalat" w:cs="Sylfaen"/>
          <w:szCs w:val="22"/>
        </w:rPr>
        <w:t>մեխանիկական</w:t>
      </w:r>
      <w:r w:rsidR="00C60431" w:rsidRPr="00B76B46">
        <w:rPr>
          <w:rFonts w:ascii="GHEA Grapalat" w:hAnsi="GHEA Grapalat"/>
          <w:szCs w:val="22"/>
        </w:rPr>
        <w:t xml:space="preserve"> </w:t>
      </w:r>
      <w:r w:rsidR="00C60431" w:rsidRPr="00B76B46">
        <w:rPr>
          <w:rFonts w:ascii="GHEA Grapalat" w:hAnsi="GHEA Grapalat" w:cs="Sylfaen"/>
          <w:szCs w:val="22"/>
        </w:rPr>
        <w:t>մաքրման</w:t>
      </w:r>
      <w:r w:rsidR="00C60431" w:rsidRPr="00B76B46">
        <w:rPr>
          <w:rFonts w:ascii="GHEA Grapalat" w:hAnsi="GHEA Grapalat"/>
          <w:szCs w:val="22"/>
        </w:rPr>
        <w:t xml:space="preserve"> </w:t>
      </w:r>
      <w:r w:rsidR="00C60431" w:rsidRPr="00B76B46">
        <w:rPr>
          <w:rFonts w:ascii="GHEA Grapalat" w:hAnsi="GHEA Grapalat" w:cs="Sylfaen"/>
          <w:szCs w:val="22"/>
        </w:rPr>
        <w:t>վայրն</w:t>
      </w:r>
      <w:r w:rsidR="00C60431" w:rsidRPr="00B76B46">
        <w:rPr>
          <w:rFonts w:ascii="GHEA Grapalat" w:hAnsi="GHEA Grapalat"/>
          <w:szCs w:val="22"/>
        </w:rPr>
        <w:t xml:space="preserve"> </w:t>
      </w:r>
      <w:r w:rsidR="00C60431" w:rsidRPr="00B76B46">
        <w:rPr>
          <w:rFonts w:ascii="GHEA Grapalat" w:hAnsi="GHEA Grapalat" w:cs="Sylfaen"/>
          <w:szCs w:val="22"/>
        </w:rPr>
        <w:t>աղբից</w:t>
      </w:r>
      <w:r w:rsidR="00C60431" w:rsidRPr="00B76B46">
        <w:rPr>
          <w:rFonts w:ascii="GHEA Grapalat" w:hAnsi="GHEA Grapalat"/>
          <w:szCs w:val="22"/>
        </w:rPr>
        <w:t xml:space="preserve"> </w:t>
      </w:r>
      <w:r w:rsidR="00C60431" w:rsidRPr="00B76B46">
        <w:rPr>
          <w:rFonts w:ascii="GHEA Grapalat" w:hAnsi="GHEA Grapalat" w:cs="Sylfaen"/>
          <w:szCs w:val="22"/>
        </w:rPr>
        <w:t>զերծ</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խելամիտ</w:t>
      </w:r>
      <w:r w:rsidR="00C60431" w:rsidRPr="00B76B46">
        <w:rPr>
          <w:rFonts w:ascii="GHEA Grapalat" w:hAnsi="GHEA Grapalat"/>
          <w:szCs w:val="22"/>
        </w:rPr>
        <w:t xml:space="preserve"> </w:t>
      </w:r>
      <w:r w:rsidR="00C60431" w:rsidRPr="00B76B46">
        <w:rPr>
          <w:rFonts w:ascii="GHEA Grapalat" w:hAnsi="GHEA Grapalat" w:cs="Sylfaen"/>
          <w:szCs w:val="22"/>
        </w:rPr>
        <w:t>սահմաններում</w:t>
      </w:r>
      <w:r w:rsidR="00C60431" w:rsidRPr="00B76B46">
        <w:rPr>
          <w:rFonts w:ascii="GHEA Grapalat" w:hAnsi="GHEA Grapalat"/>
          <w:szCs w:val="22"/>
        </w:rPr>
        <w:t xml:space="preserve"> </w:t>
      </w:r>
      <w:r w:rsidR="00C60431" w:rsidRPr="00B76B46">
        <w:rPr>
          <w:rFonts w:ascii="GHEA Grapalat" w:hAnsi="GHEA Grapalat" w:cs="Sylfaen"/>
          <w:szCs w:val="22"/>
        </w:rPr>
        <w:t>մաքուր</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ներկայանալի</w:t>
      </w:r>
      <w:r w:rsidR="00C60431" w:rsidRPr="00B76B46">
        <w:rPr>
          <w:rFonts w:ascii="GHEA Grapalat" w:hAnsi="GHEA Grapalat"/>
          <w:szCs w:val="22"/>
        </w:rPr>
        <w:t xml:space="preserve"> </w:t>
      </w:r>
      <w:r w:rsidR="00C60431" w:rsidRPr="00B76B46">
        <w:rPr>
          <w:rFonts w:ascii="GHEA Grapalat" w:hAnsi="GHEA Grapalat" w:cs="Sylfaen"/>
          <w:szCs w:val="22"/>
        </w:rPr>
        <w:t>վիճակում</w:t>
      </w:r>
      <w:r w:rsidR="00C60431" w:rsidRPr="00B76B46">
        <w:rPr>
          <w:rFonts w:ascii="GHEA Grapalat" w:hAnsi="GHEA Grapalat"/>
          <w:szCs w:val="22"/>
        </w:rPr>
        <w:t xml:space="preserve"> </w:t>
      </w:r>
      <w:r w:rsidR="00C60431" w:rsidRPr="00B76B46">
        <w:rPr>
          <w:rFonts w:ascii="GHEA Grapalat" w:hAnsi="GHEA Grapalat" w:cs="Sylfaen"/>
          <w:szCs w:val="22"/>
        </w:rPr>
        <w:t>պահպանել</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առաջացող</w:t>
      </w:r>
      <w:r w:rsidR="00C60431" w:rsidRPr="00B76B46">
        <w:rPr>
          <w:rFonts w:ascii="GHEA Grapalat" w:hAnsi="GHEA Grapalat"/>
          <w:szCs w:val="22"/>
        </w:rPr>
        <w:t xml:space="preserve"> </w:t>
      </w:r>
      <w:r w:rsidR="00C60431" w:rsidRPr="00B76B46">
        <w:rPr>
          <w:rFonts w:ascii="GHEA Grapalat" w:hAnsi="GHEA Grapalat" w:cs="Sylfaen"/>
          <w:szCs w:val="22"/>
        </w:rPr>
        <w:t>թափոններից</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աղբից</w:t>
      </w:r>
      <w:r w:rsidR="00C60431" w:rsidRPr="00B76B46">
        <w:rPr>
          <w:rFonts w:ascii="GHEA Grapalat" w:hAnsi="GHEA Grapalat"/>
          <w:szCs w:val="22"/>
        </w:rPr>
        <w:t xml:space="preserve"> </w:t>
      </w:r>
      <w:r w:rsidR="00C60431" w:rsidRPr="00B76B46">
        <w:rPr>
          <w:rFonts w:ascii="GHEA Grapalat" w:hAnsi="GHEA Grapalat" w:cs="Sylfaen"/>
          <w:szCs w:val="22"/>
        </w:rPr>
        <w:t>ազատվել</w:t>
      </w:r>
      <w:r w:rsidR="00C60431" w:rsidRPr="00B76B46">
        <w:rPr>
          <w:rFonts w:ascii="GHEA Grapalat" w:hAnsi="GHEA Grapalat"/>
          <w:szCs w:val="22"/>
        </w:rPr>
        <w:t xml:space="preserve"> </w:t>
      </w:r>
      <w:r w:rsidR="00C60431" w:rsidRPr="00B76B46">
        <w:rPr>
          <w:rFonts w:ascii="GHEA Grapalat" w:hAnsi="GHEA Grapalat" w:cs="Sylfaen"/>
          <w:szCs w:val="22"/>
        </w:rPr>
        <w:t>Կիրառվող</w:t>
      </w:r>
      <w:r w:rsidR="00C60431" w:rsidRPr="00B76B46">
        <w:rPr>
          <w:rFonts w:ascii="GHEA Grapalat" w:hAnsi="GHEA Grapalat"/>
          <w:szCs w:val="22"/>
        </w:rPr>
        <w:t xml:space="preserve"> </w:t>
      </w:r>
      <w:r w:rsidR="00C60431" w:rsidRPr="00B76B46">
        <w:rPr>
          <w:rFonts w:ascii="GHEA Grapalat" w:hAnsi="GHEA Grapalat" w:cs="Sylfaen"/>
          <w:szCs w:val="22"/>
        </w:rPr>
        <w:t>օրենսդրությամբ</w:t>
      </w:r>
      <w:r w:rsidR="00C60431" w:rsidRPr="00B76B46">
        <w:rPr>
          <w:rFonts w:ascii="GHEA Grapalat" w:hAnsi="GHEA Grapalat"/>
          <w:szCs w:val="22"/>
        </w:rPr>
        <w:t xml:space="preserve"> </w:t>
      </w:r>
      <w:r w:rsidR="00C60431" w:rsidRPr="00B76B46">
        <w:rPr>
          <w:rFonts w:ascii="GHEA Grapalat" w:hAnsi="GHEA Grapalat" w:cs="Sylfaen"/>
          <w:szCs w:val="22"/>
        </w:rPr>
        <w:t>սահմանված</w:t>
      </w:r>
      <w:r w:rsidR="00C60431" w:rsidRPr="00B76B46">
        <w:rPr>
          <w:rFonts w:ascii="GHEA Grapalat" w:hAnsi="GHEA Grapalat"/>
          <w:szCs w:val="22"/>
        </w:rPr>
        <w:t xml:space="preserve"> </w:t>
      </w:r>
      <w:r w:rsidR="00C60431" w:rsidRPr="00B76B46">
        <w:rPr>
          <w:rFonts w:ascii="GHEA Grapalat" w:hAnsi="GHEA Grapalat" w:cs="Sylfaen"/>
          <w:szCs w:val="22"/>
        </w:rPr>
        <w:t>կարգով</w:t>
      </w:r>
      <w:r w:rsidR="00C60431" w:rsidRPr="00B76B46">
        <w:rPr>
          <w:rFonts w:ascii="GHEA Grapalat" w:hAnsi="GHEA Grapalat"/>
          <w:szCs w:val="22"/>
        </w:rPr>
        <w:t xml:space="preserve">: </w:t>
      </w:r>
      <w:r w:rsidR="00C60431" w:rsidRPr="00B76B46">
        <w:rPr>
          <w:rFonts w:ascii="GHEA Grapalat" w:hAnsi="GHEA Grapalat" w:cs="Sylfaen"/>
          <w:szCs w:val="22"/>
        </w:rPr>
        <w:t>Վարձակալը</w:t>
      </w:r>
      <w:r w:rsidR="00C60431" w:rsidRPr="00B76B46">
        <w:rPr>
          <w:rFonts w:ascii="GHEA Grapalat" w:hAnsi="GHEA Grapalat"/>
          <w:szCs w:val="22"/>
        </w:rPr>
        <w:t xml:space="preserve"> </w:t>
      </w:r>
      <w:r w:rsidR="00C60431" w:rsidRPr="00B76B46">
        <w:rPr>
          <w:rFonts w:ascii="GHEA Grapalat" w:hAnsi="GHEA Grapalat" w:cs="Sylfaen"/>
          <w:szCs w:val="22"/>
        </w:rPr>
        <w:t>պատասխանատու</w:t>
      </w:r>
      <w:r w:rsidR="00C60431" w:rsidRPr="00B76B46">
        <w:rPr>
          <w:rFonts w:ascii="GHEA Grapalat" w:hAnsi="GHEA Grapalat"/>
          <w:szCs w:val="22"/>
        </w:rPr>
        <w:t xml:space="preserve"> </w:t>
      </w:r>
      <w:r w:rsidR="00C60431" w:rsidRPr="00B76B46">
        <w:rPr>
          <w:rFonts w:ascii="GHEA Grapalat" w:hAnsi="GHEA Grapalat" w:cs="Sylfaen"/>
          <w:szCs w:val="22"/>
        </w:rPr>
        <w:t>է</w:t>
      </w:r>
      <w:r w:rsidR="00C60431" w:rsidRPr="00B76B46">
        <w:rPr>
          <w:rFonts w:ascii="GHEA Grapalat" w:hAnsi="GHEA Grapalat"/>
          <w:szCs w:val="22"/>
        </w:rPr>
        <w:t xml:space="preserve"> </w:t>
      </w:r>
      <w:r w:rsidR="00C60431" w:rsidRPr="00B76B46">
        <w:rPr>
          <w:rFonts w:ascii="GHEA Grapalat" w:hAnsi="GHEA Grapalat" w:cs="Sylfaen"/>
          <w:szCs w:val="22"/>
        </w:rPr>
        <w:t>այն</w:t>
      </w:r>
      <w:r w:rsidR="00C60431" w:rsidRPr="00B76B46">
        <w:rPr>
          <w:rFonts w:ascii="GHEA Grapalat" w:hAnsi="GHEA Grapalat"/>
          <w:szCs w:val="22"/>
        </w:rPr>
        <w:t xml:space="preserve"> </w:t>
      </w:r>
      <w:r w:rsidR="00C60431" w:rsidRPr="00B76B46">
        <w:rPr>
          <w:rFonts w:ascii="GHEA Grapalat" w:hAnsi="GHEA Grapalat" w:cs="Sylfaen"/>
          <w:szCs w:val="22"/>
        </w:rPr>
        <w:t>վտանգավոր</w:t>
      </w:r>
      <w:r w:rsidR="00C60431" w:rsidRPr="00B76B46">
        <w:rPr>
          <w:rFonts w:ascii="GHEA Grapalat" w:hAnsi="GHEA Grapalat"/>
          <w:szCs w:val="22"/>
        </w:rPr>
        <w:t xml:space="preserve"> </w:t>
      </w:r>
      <w:r w:rsidR="00C60431" w:rsidRPr="00B76B46">
        <w:rPr>
          <w:rFonts w:ascii="GHEA Grapalat" w:hAnsi="GHEA Grapalat" w:cs="Sylfaen"/>
          <w:szCs w:val="22"/>
        </w:rPr>
        <w:t>նյութերի</w:t>
      </w:r>
      <w:r w:rsidR="00C60431" w:rsidRPr="00B76B46">
        <w:rPr>
          <w:rFonts w:ascii="GHEA Grapalat" w:hAnsi="GHEA Grapalat"/>
          <w:szCs w:val="22"/>
        </w:rPr>
        <w:t xml:space="preserve"> </w:t>
      </w:r>
      <w:r w:rsidR="00C60431" w:rsidRPr="00B76B46">
        <w:rPr>
          <w:rFonts w:ascii="GHEA Grapalat" w:hAnsi="GHEA Grapalat" w:cs="Sylfaen"/>
          <w:szCs w:val="22"/>
        </w:rPr>
        <w:t>մշակման</w:t>
      </w:r>
      <w:r w:rsidR="00C60431" w:rsidRPr="00B76B46">
        <w:rPr>
          <w:rFonts w:ascii="GHEA Grapalat" w:hAnsi="GHEA Grapalat"/>
          <w:szCs w:val="22"/>
        </w:rPr>
        <w:t xml:space="preserve">, </w:t>
      </w:r>
      <w:r w:rsidR="00C60431" w:rsidRPr="00B76B46">
        <w:rPr>
          <w:rFonts w:ascii="GHEA Grapalat" w:hAnsi="GHEA Grapalat" w:cs="Sylfaen"/>
          <w:szCs w:val="22"/>
        </w:rPr>
        <w:t>վերացման</w:t>
      </w:r>
      <w:r w:rsidR="00C60431" w:rsidRPr="00B76B46">
        <w:rPr>
          <w:rFonts w:ascii="GHEA Grapalat" w:hAnsi="GHEA Grapalat"/>
          <w:szCs w:val="22"/>
        </w:rPr>
        <w:t xml:space="preserve"> </w:t>
      </w:r>
      <w:r w:rsidR="00C60431" w:rsidRPr="00B76B46">
        <w:rPr>
          <w:rFonts w:ascii="GHEA Grapalat" w:hAnsi="GHEA Grapalat" w:cs="Sylfaen"/>
          <w:szCs w:val="22"/>
        </w:rPr>
        <w:t>կամ</w:t>
      </w:r>
      <w:r w:rsidR="00C60431" w:rsidRPr="00B76B46">
        <w:rPr>
          <w:rFonts w:ascii="GHEA Grapalat" w:hAnsi="GHEA Grapalat"/>
          <w:szCs w:val="22"/>
        </w:rPr>
        <w:t xml:space="preserve"> </w:t>
      </w:r>
      <w:r w:rsidR="00C60431" w:rsidRPr="00B76B46">
        <w:rPr>
          <w:rFonts w:ascii="GHEA Grapalat" w:hAnsi="GHEA Grapalat" w:cs="Sylfaen"/>
          <w:szCs w:val="22"/>
        </w:rPr>
        <w:t>դրանցից</w:t>
      </w:r>
      <w:r w:rsidR="00C60431" w:rsidRPr="00B76B46">
        <w:rPr>
          <w:rFonts w:ascii="GHEA Grapalat" w:hAnsi="GHEA Grapalat"/>
          <w:szCs w:val="22"/>
        </w:rPr>
        <w:t xml:space="preserve"> </w:t>
      </w:r>
      <w:r w:rsidR="00C60431" w:rsidRPr="00B76B46">
        <w:rPr>
          <w:rFonts w:ascii="GHEA Grapalat" w:hAnsi="GHEA Grapalat" w:cs="Sylfaen"/>
          <w:szCs w:val="22"/>
        </w:rPr>
        <w:t>ազատման</w:t>
      </w:r>
      <w:r w:rsidR="00C60431" w:rsidRPr="00B76B46">
        <w:rPr>
          <w:rFonts w:ascii="GHEA Grapalat" w:hAnsi="GHEA Grapalat"/>
          <w:szCs w:val="22"/>
        </w:rPr>
        <w:t xml:space="preserve"> </w:t>
      </w:r>
      <w:r w:rsidR="00C60431" w:rsidRPr="00B76B46">
        <w:rPr>
          <w:rFonts w:ascii="GHEA Grapalat" w:hAnsi="GHEA Grapalat" w:cs="Sylfaen"/>
          <w:szCs w:val="22"/>
        </w:rPr>
        <w:t>համար</w:t>
      </w:r>
      <w:r w:rsidR="00C60431" w:rsidRPr="00B76B46">
        <w:rPr>
          <w:rFonts w:ascii="GHEA Grapalat" w:hAnsi="GHEA Grapalat"/>
          <w:szCs w:val="22"/>
        </w:rPr>
        <w:t xml:space="preserve">, </w:t>
      </w:r>
      <w:r w:rsidR="00C60431" w:rsidRPr="00B76B46">
        <w:rPr>
          <w:rFonts w:ascii="GHEA Grapalat" w:hAnsi="GHEA Grapalat" w:cs="Sylfaen"/>
          <w:szCs w:val="22"/>
        </w:rPr>
        <w:t>որոնք</w:t>
      </w:r>
      <w:r w:rsidR="00C60431" w:rsidRPr="00B76B46">
        <w:rPr>
          <w:rFonts w:ascii="GHEA Grapalat" w:hAnsi="GHEA Grapalat"/>
          <w:szCs w:val="22"/>
        </w:rPr>
        <w:t xml:space="preserve"> </w:t>
      </w:r>
      <w:r w:rsidR="00C60431" w:rsidRPr="00B76B46">
        <w:rPr>
          <w:rFonts w:ascii="GHEA Grapalat" w:hAnsi="GHEA Grapalat" w:cs="Sylfaen"/>
          <w:szCs w:val="22"/>
        </w:rPr>
        <w:t>առաջանում</w:t>
      </w:r>
      <w:r w:rsidR="00C60431" w:rsidRPr="00B76B46">
        <w:rPr>
          <w:rFonts w:ascii="GHEA Grapalat" w:hAnsi="GHEA Grapalat"/>
          <w:szCs w:val="22"/>
        </w:rPr>
        <w:t xml:space="preserve"> </w:t>
      </w:r>
      <w:r w:rsidR="00C60431" w:rsidRPr="00B76B46">
        <w:rPr>
          <w:rFonts w:ascii="GHEA Grapalat" w:hAnsi="GHEA Grapalat" w:cs="Sylfaen"/>
          <w:szCs w:val="22"/>
        </w:rPr>
        <w:t>են</w:t>
      </w:r>
      <w:r w:rsidR="00C60431" w:rsidRPr="00B76B46">
        <w:rPr>
          <w:rFonts w:ascii="GHEA Grapalat" w:hAnsi="GHEA Grapalat"/>
          <w:szCs w:val="22"/>
        </w:rPr>
        <w:t xml:space="preserve">, </w:t>
      </w:r>
      <w:r w:rsidR="00C60431" w:rsidRPr="00B76B46">
        <w:rPr>
          <w:rFonts w:ascii="GHEA Grapalat" w:hAnsi="GHEA Grapalat" w:cs="Sylfaen"/>
          <w:szCs w:val="22"/>
        </w:rPr>
        <w:t>բերվում</w:t>
      </w:r>
      <w:r w:rsidR="00C60431" w:rsidRPr="00B76B46">
        <w:rPr>
          <w:rFonts w:ascii="GHEA Grapalat" w:hAnsi="GHEA Grapalat"/>
          <w:szCs w:val="22"/>
        </w:rPr>
        <w:t xml:space="preserve"> </w:t>
      </w:r>
      <w:r w:rsidR="00C60431" w:rsidRPr="00B76B46">
        <w:rPr>
          <w:rFonts w:ascii="GHEA Grapalat" w:hAnsi="GHEA Grapalat" w:cs="Sylfaen"/>
          <w:szCs w:val="22"/>
        </w:rPr>
        <w:t>կամ</w:t>
      </w:r>
      <w:r w:rsidR="00C60431" w:rsidRPr="00B76B46">
        <w:rPr>
          <w:rFonts w:ascii="GHEA Grapalat" w:hAnsi="GHEA Grapalat"/>
          <w:szCs w:val="22"/>
        </w:rPr>
        <w:t xml:space="preserve"> </w:t>
      </w:r>
      <w:r w:rsidR="00C60431" w:rsidRPr="00B76B46">
        <w:rPr>
          <w:rFonts w:ascii="GHEA Grapalat" w:hAnsi="GHEA Grapalat" w:cs="Sylfaen"/>
          <w:szCs w:val="22"/>
        </w:rPr>
        <w:t>թափվում</w:t>
      </w:r>
      <w:r w:rsidR="00C60431" w:rsidRPr="00B76B46">
        <w:rPr>
          <w:rFonts w:ascii="GHEA Grapalat" w:hAnsi="GHEA Grapalat"/>
          <w:szCs w:val="22"/>
        </w:rPr>
        <w:t xml:space="preserve"> </w:t>
      </w:r>
      <w:r w:rsidR="00C60431" w:rsidRPr="00B76B46">
        <w:rPr>
          <w:rFonts w:ascii="GHEA Grapalat" w:hAnsi="GHEA Grapalat" w:cs="Sylfaen"/>
          <w:szCs w:val="22"/>
        </w:rPr>
        <w:t>ԿՄԿ</w:t>
      </w:r>
      <w:r w:rsidR="00C60431" w:rsidRPr="00B76B46">
        <w:rPr>
          <w:rFonts w:ascii="GHEA Grapalat" w:hAnsi="GHEA Grapalat"/>
          <w:szCs w:val="22"/>
        </w:rPr>
        <w:t xml:space="preserve"> </w:t>
      </w:r>
      <w:r w:rsidR="00C60431" w:rsidRPr="00B76B46">
        <w:rPr>
          <w:rFonts w:ascii="GHEA Grapalat" w:hAnsi="GHEA Grapalat" w:cs="Sylfaen"/>
          <w:szCs w:val="22"/>
        </w:rPr>
        <w:t>տարածք</w:t>
      </w:r>
      <w:r w:rsidR="00C60431" w:rsidRPr="00B76B46">
        <w:rPr>
          <w:rFonts w:ascii="GHEA Grapalat" w:hAnsi="GHEA Grapalat"/>
          <w:szCs w:val="22"/>
        </w:rPr>
        <w:t xml:space="preserve"> </w:t>
      </w:r>
      <w:r w:rsidR="00C60431" w:rsidRPr="00B76B46">
        <w:rPr>
          <w:rFonts w:ascii="GHEA Grapalat" w:hAnsi="GHEA Grapalat" w:cs="Sylfaen"/>
          <w:szCs w:val="22"/>
        </w:rPr>
        <w:t>Ենթակապալառուների</w:t>
      </w:r>
      <w:r w:rsidR="00C60431" w:rsidRPr="00B76B46">
        <w:rPr>
          <w:rFonts w:ascii="GHEA Grapalat" w:hAnsi="GHEA Grapalat"/>
          <w:szCs w:val="22"/>
        </w:rPr>
        <w:t xml:space="preserve"> </w:t>
      </w:r>
      <w:r w:rsidR="00C60431" w:rsidRPr="00B76B46">
        <w:rPr>
          <w:rFonts w:ascii="GHEA Grapalat" w:hAnsi="GHEA Grapalat" w:cs="Sylfaen"/>
          <w:szCs w:val="22"/>
        </w:rPr>
        <w:t>կամ</w:t>
      </w:r>
      <w:r w:rsidR="00C60431" w:rsidRPr="00B76B46">
        <w:rPr>
          <w:rFonts w:ascii="GHEA Grapalat" w:hAnsi="GHEA Grapalat"/>
          <w:szCs w:val="22"/>
        </w:rPr>
        <w:t xml:space="preserve"> </w:t>
      </w:r>
      <w:r w:rsidR="00C60431" w:rsidRPr="00B76B46">
        <w:rPr>
          <w:rFonts w:ascii="GHEA Grapalat" w:hAnsi="GHEA Grapalat" w:cs="Sylfaen"/>
          <w:szCs w:val="22"/>
        </w:rPr>
        <w:t>նրանց</w:t>
      </w:r>
      <w:r w:rsidR="00C60431" w:rsidRPr="00B76B46">
        <w:rPr>
          <w:rFonts w:ascii="GHEA Grapalat" w:hAnsi="GHEA Grapalat"/>
          <w:szCs w:val="22"/>
        </w:rPr>
        <w:t xml:space="preserve"> </w:t>
      </w:r>
      <w:r w:rsidR="00C60431" w:rsidRPr="00B76B46">
        <w:rPr>
          <w:rFonts w:ascii="GHEA Grapalat" w:hAnsi="GHEA Grapalat" w:cs="Sylfaen"/>
          <w:szCs w:val="22"/>
        </w:rPr>
        <w:t>աշխատակիցների</w:t>
      </w:r>
      <w:r w:rsidR="00C60431" w:rsidRPr="00B76B46">
        <w:rPr>
          <w:rFonts w:ascii="GHEA Grapalat" w:hAnsi="GHEA Grapalat"/>
          <w:szCs w:val="22"/>
        </w:rPr>
        <w:t xml:space="preserve"> </w:t>
      </w:r>
      <w:r w:rsidR="00C60431" w:rsidRPr="00B76B46">
        <w:rPr>
          <w:rFonts w:ascii="GHEA Grapalat" w:hAnsi="GHEA Grapalat" w:cs="Sylfaen"/>
          <w:szCs w:val="22"/>
        </w:rPr>
        <w:t>կամ</w:t>
      </w:r>
      <w:r w:rsidR="00C60431" w:rsidRPr="00B76B46">
        <w:rPr>
          <w:rFonts w:ascii="GHEA Grapalat" w:hAnsi="GHEA Grapalat"/>
          <w:szCs w:val="22"/>
        </w:rPr>
        <w:t xml:space="preserve"> </w:t>
      </w:r>
      <w:r w:rsidR="00C60431" w:rsidRPr="00B76B46">
        <w:rPr>
          <w:rFonts w:ascii="GHEA Grapalat" w:hAnsi="GHEA Grapalat" w:cs="Sylfaen"/>
          <w:szCs w:val="22"/>
        </w:rPr>
        <w:t>գործակալների</w:t>
      </w:r>
      <w:r w:rsidR="00C60431" w:rsidRPr="00B76B46">
        <w:rPr>
          <w:rFonts w:ascii="GHEA Grapalat" w:hAnsi="GHEA Grapalat"/>
          <w:szCs w:val="22"/>
        </w:rPr>
        <w:t xml:space="preserve"> </w:t>
      </w:r>
      <w:r w:rsidR="00C60431" w:rsidRPr="00B76B46">
        <w:rPr>
          <w:rFonts w:ascii="GHEA Grapalat" w:hAnsi="GHEA Grapalat" w:cs="Sylfaen"/>
          <w:szCs w:val="22"/>
        </w:rPr>
        <w:t>կողմից</w:t>
      </w:r>
      <w:r w:rsidR="00C60431" w:rsidRPr="00B76B46">
        <w:rPr>
          <w:rFonts w:ascii="GHEA Grapalat" w:hAnsi="GHEA Grapalat"/>
          <w:szCs w:val="22"/>
        </w:rPr>
        <w:t xml:space="preserve">, </w:t>
      </w:r>
    </w:p>
    <w:p w14:paraId="144F9D08"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4D47FED1"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ը</w:t>
      </w:r>
      <w:r w:rsidR="00C60431" w:rsidRPr="00B76B46">
        <w:rPr>
          <w:rFonts w:ascii="GHEA Grapalat" w:hAnsi="GHEA Grapalat"/>
          <w:szCs w:val="22"/>
        </w:rPr>
        <w:t>)</w:t>
      </w:r>
      <w:r w:rsidR="00C60431" w:rsidRPr="00B76B46">
        <w:rPr>
          <w:rFonts w:ascii="GHEA Grapalat" w:hAnsi="GHEA Grapalat"/>
          <w:szCs w:val="22"/>
        </w:rPr>
        <w:tab/>
      </w:r>
      <w:r w:rsidR="00C60431" w:rsidRPr="00B76B46">
        <w:rPr>
          <w:rFonts w:ascii="GHEA Grapalat" w:hAnsi="GHEA Grapalat" w:cs="Sylfaen"/>
          <w:szCs w:val="22"/>
        </w:rPr>
        <w:t>ապահովել</w:t>
      </w:r>
      <w:r w:rsidR="00C60431" w:rsidRPr="00B76B46">
        <w:rPr>
          <w:rFonts w:ascii="GHEA Grapalat" w:hAnsi="GHEA Grapalat"/>
          <w:szCs w:val="22"/>
        </w:rPr>
        <w:t xml:space="preserve"> </w:t>
      </w:r>
      <w:r w:rsidR="00C60431" w:rsidRPr="00B76B46">
        <w:rPr>
          <w:rFonts w:ascii="GHEA Grapalat" w:hAnsi="GHEA Grapalat" w:cs="Sylfaen"/>
          <w:szCs w:val="22"/>
        </w:rPr>
        <w:t>բոլոր</w:t>
      </w:r>
      <w:r w:rsidR="00C60431" w:rsidRPr="00B76B46">
        <w:rPr>
          <w:rFonts w:ascii="GHEA Grapalat" w:hAnsi="GHEA Grapalat"/>
          <w:szCs w:val="22"/>
        </w:rPr>
        <w:t xml:space="preserve"> </w:t>
      </w:r>
      <w:r w:rsidR="00C60431" w:rsidRPr="00B76B46">
        <w:rPr>
          <w:rFonts w:ascii="GHEA Grapalat" w:hAnsi="GHEA Grapalat" w:cs="Sylfaen"/>
          <w:szCs w:val="22"/>
        </w:rPr>
        <w:t>այն</w:t>
      </w:r>
      <w:r w:rsidR="00C60431" w:rsidRPr="00B76B46">
        <w:rPr>
          <w:rFonts w:ascii="GHEA Grapalat" w:hAnsi="GHEA Grapalat"/>
          <w:szCs w:val="22"/>
        </w:rPr>
        <w:t xml:space="preserve"> </w:t>
      </w:r>
      <w:r w:rsidR="00C60431" w:rsidRPr="00B76B46">
        <w:rPr>
          <w:rFonts w:ascii="GHEA Grapalat" w:hAnsi="GHEA Grapalat" w:cs="Sylfaen"/>
          <w:szCs w:val="22"/>
        </w:rPr>
        <w:t>քիմիկատների</w:t>
      </w:r>
      <w:r w:rsidR="00C60431" w:rsidRPr="00B76B46">
        <w:rPr>
          <w:rFonts w:ascii="GHEA Grapalat" w:hAnsi="GHEA Grapalat"/>
          <w:szCs w:val="22"/>
        </w:rPr>
        <w:t xml:space="preserve">, </w:t>
      </w:r>
      <w:r w:rsidR="00C60431" w:rsidRPr="00B76B46">
        <w:rPr>
          <w:rFonts w:ascii="GHEA Grapalat" w:hAnsi="GHEA Grapalat" w:cs="Sylfaen"/>
          <w:szCs w:val="22"/>
        </w:rPr>
        <w:t>սպառման</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այլ</w:t>
      </w:r>
      <w:r w:rsidR="00C60431" w:rsidRPr="00B76B46">
        <w:rPr>
          <w:rFonts w:ascii="GHEA Grapalat" w:hAnsi="GHEA Grapalat"/>
          <w:szCs w:val="22"/>
        </w:rPr>
        <w:t xml:space="preserve"> </w:t>
      </w:r>
      <w:r w:rsidR="00C60431" w:rsidRPr="00B76B46">
        <w:rPr>
          <w:rFonts w:ascii="GHEA Grapalat" w:hAnsi="GHEA Grapalat" w:cs="Sylfaen"/>
          <w:szCs w:val="22"/>
        </w:rPr>
        <w:t>նյութերի</w:t>
      </w:r>
      <w:r w:rsidR="00C60431" w:rsidRPr="00B76B46">
        <w:rPr>
          <w:rFonts w:ascii="GHEA Grapalat" w:hAnsi="GHEA Grapalat"/>
          <w:szCs w:val="22"/>
        </w:rPr>
        <w:t xml:space="preserve">, </w:t>
      </w:r>
      <w:r w:rsidR="00C60431" w:rsidRPr="00B76B46">
        <w:rPr>
          <w:rFonts w:ascii="GHEA Grapalat" w:hAnsi="GHEA Grapalat" w:cs="Sylfaen"/>
          <w:szCs w:val="22"/>
        </w:rPr>
        <w:t>պահեստամասերի</w:t>
      </w:r>
      <w:r w:rsidR="00C60431" w:rsidRPr="00B76B46">
        <w:rPr>
          <w:rFonts w:ascii="GHEA Grapalat" w:hAnsi="GHEA Grapalat"/>
          <w:szCs w:val="22"/>
        </w:rPr>
        <w:t xml:space="preserve"> </w:t>
      </w:r>
      <w:r w:rsidR="00C60431" w:rsidRPr="00B76B46">
        <w:rPr>
          <w:rFonts w:ascii="GHEA Grapalat" w:hAnsi="GHEA Grapalat" w:cs="Sylfaen"/>
          <w:szCs w:val="22"/>
        </w:rPr>
        <w:t>ու</w:t>
      </w:r>
      <w:r w:rsidR="00C60431" w:rsidRPr="00B76B46">
        <w:rPr>
          <w:rFonts w:ascii="GHEA Grapalat" w:hAnsi="GHEA Grapalat"/>
          <w:szCs w:val="22"/>
        </w:rPr>
        <w:t xml:space="preserve"> </w:t>
      </w:r>
      <w:r w:rsidR="00C60431" w:rsidRPr="00B76B46">
        <w:rPr>
          <w:rFonts w:ascii="GHEA Grapalat" w:hAnsi="GHEA Grapalat" w:cs="Sylfaen"/>
          <w:szCs w:val="22"/>
        </w:rPr>
        <w:t>փոխարինող</w:t>
      </w:r>
      <w:r w:rsidR="00C60431" w:rsidRPr="00B76B46">
        <w:rPr>
          <w:rFonts w:ascii="GHEA Grapalat" w:hAnsi="GHEA Grapalat"/>
          <w:szCs w:val="22"/>
        </w:rPr>
        <w:t xml:space="preserve"> </w:t>
      </w:r>
      <w:r w:rsidR="00C60431" w:rsidRPr="00B76B46">
        <w:rPr>
          <w:rFonts w:ascii="GHEA Grapalat" w:hAnsi="GHEA Grapalat" w:cs="Sylfaen"/>
          <w:szCs w:val="22"/>
        </w:rPr>
        <w:t>մասերի</w:t>
      </w:r>
      <w:r w:rsidR="00C60431" w:rsidRPr="00B76B46">
        <w:rPr>
          <w:rFonts w:ascii="GHEA Grapalat" w:hAnsi="GHEA Grapalat"/>
          <w:szCs w:val="22"/>
        </w:rPr>
        <w:t xml:space="preserve"> </w:t>
      </w:r>
      <w:r w:rsidR="00C60431" w:rsidRPr="00B76B46">
        <w:rPr>
          <w:rFonts w:ascii="GHEA Grapalat" w:hAnsi="GHEA Grapalat" w:cs="Sylfaen"/>
          <w:szCs w:val="22"/>
        </w:rPr>
        <w:t>առկայությունը</w:t>
      </w:r>
      <w:r w:rsidR="00C60431" w:rsidRPr="00B76B46">
        <w:rPr>
          <w:rFonts w:ascii="GHEA Grapalat" w:hAnsi="GHEA Grapalat"/>
          <w:szCs w:val="22"/>
        </w:rPr>
        <w:t xml:space="preserve">, </w:t>
      </w:r>
      <w:r w:rsidR="00C60431" w:rsidRPr="00B76B46">
        <w:rPr>
          <w:rFonts w:ascii="GHEA Grapalat" w:hAnsi="GHEA Grapalat" w:cs="Sylfaen"/>
          <w:szCs w:val="22"/>
        </w:rPr>
        <w:t>որոնք</w:t>
      </w:r>
      <w:r w:rsidR="00C60431" w:rsidRPr="00B76B46">
        <w:rPr>
          <w:rFonts w:ascii="GHEA Grapalat" w:hAnsi="GHEA Grapalat"/>
          <w:szCs w:val="22"/>
        </w:rPr>
        <w:t xml:space="preserve"> </w:t>
      </w:r>
      <w:r w:rsidR="00C60431" w:rsidRPr="00B76B46">
        <w:rPr>
          <w:rFonts w:ascii="GHEA Grapalat" w:hAnsi="GHEA Grapalat" w:cs="Sylfaen"/>
          <w:szCs w:val="22"/>
        </w:rPr>
        <w:t>անհրաժեշտ</w:t>
      </w:r>
      <w:r w:rsidR="00C60431" w:rsidRPr="00B76B46">
        <w:rPr>
          <w:rFonts w:ascii="GHEA Grapalat" w:hAnsi="GHEA Grapalat"/>
          <w:szCs w:val="22"/>
        </w:rPr>
        <w:t xml:space="preserve"> </w:t>
      </w:r>
      <w:r w:rsidR="00C60431" w:rsidRPr="00B76B46">
        <w:rPr>
          <w:rFonts w:ascii="GHEA Grapalat" w:hAnsi="GHEA Grapalat" w:cs="Sylfaen"/>
          <w:szCs w:val="22"/>
        </w:rPr>
        <w:t>են</w:t>
      </w:r>
      <w:r w:rsidR="00C60431" w:rsidRPr="00B76B46">
        <w:rPr>
          <w:rFonts w:ascii="GHEA Grapalat" w:hAnsi="GHEA Grapalat"/>
          <w:szCs w:val="22"/>
        </w:rPr>
        <w:t xml:space="preserve"> </w:t>
      </w:r>
      <w:r w:rsidR="00C60431" w:rsidRPr="00B76B46">
        <w:rPr>
          <w:rFonts w:ascii="GHEA Grapalat" w:hAnsi="GHEA Grapalat" w:cs="Sylfaen"/>
          <w:szCs w:val="22"/>
        </w:rPr>
        <w:t>ԿՄԿ</w:t>
      </w:r>
      <w:r w:rsidR="00C60431" w:rsidRPr="00B76B46">
        <w:rPr>
          <w:rFonts w:ascii="GHEA Grapalat" w:hAnsi="GHEA Grapalat"/>
          <w:szCs w:val="22"/>
        </w:rPr>
        <w:t xml:space="preserve"> </w:t>
      </w:r>
      <w:r w:rsidR="00C60431" w:rsidRPr="00B76B46">
        <w:rPr>
          <w:rFonts w:ascii="GHEA Grapalat" w:hAnsi="GHEA Grapalat" w:cs="Sylfaen"/>
          <w:szCs w:val="22"/>
        </w:rPr>
        <w:t>նախնական</w:t>
      </w:r>
      <w:r w:rsidR="00C60431" w:rsidRPr="00B76B46">
        <w:rPr>
          <w:rFonts w:ascii="GHEA Grapalat" w:hAnsi="GHEA Grapalat"/>
          <w:szCs w:val="22"/>
        </w:rPr>
        <w:t xml:space="preserve"> </w:t>
      </w:r>
      <w:r w:rsidR="00C60431" w:rsidRPr="00B76B46">
        <w:rPr>
          <w:rFonts w:ascii="GHEA Grapalat" w:hAnsi="GHEA Grapalat" w:cs="Sylfaen"/>
          <w:szCs w:val="22"/>
        </w:rPr>
        <w:t>մեխանիկական</w:t>
      </w:r>
      <w:r w:rsidR="00C60431" w:rsidRPr="00B76B46">
        <w:rPr>
          <w:rFonts w:ascii="GHEA Grapalat" w:hAnsi="GHEA Grapalat"/>
          <w:szCs w:val="22"/>
        </w:rPr>
        <w:t xml:space="preserve"> </w:t>
      </w:r>
      <w:r w:rsidR="00C60431" w:rsidRPr="00B76B46">
        <w:rPr>
          <w:rFonts w:ascii="GHEA Grapalat" w:hAnsi="GHEA Grapalat" w:cs="Sylfaen"/>
          <w:szCs w:val="22"/>
        </w:rPr>
        <w:t>մաքրման</w:t>
      </w:r>
      <w:r w:rsidR="00C60431" w:rsidRPr="00B76B46">
        <w:rPr>
          <w:rFonts w:ascii="GHEA Grapalat" w:hAnsi="GHEA Grapalat"/>
          <w:szCs w:val="22"/>
        </w:rPr>
        <w:t xml:space="preserve"> </w:t>
      </w:r>
      <w:r w:rsidR="00C60431" w:rsidRPr="00B76B46">
        <w:rPr>
          <w:rFonts w:ascii="GHEA Grapalat" w:hAnsi="GHEA Grapalat" w:cs="Sylfaen"/>
          <w:szCs w:val="22"/>
        </w:rPr>
        <w:t>աշխատանքների</w:t>
      </w:r>
      <w:r w:rsidR="00C60431" w:rsidRPr="00B76B46">
        <w:rPr>
          <w:rFonts w:ascii="GHEA Grapalat" w:hAnsi="GHEA Grapalat"/>
          <w:szCs w:val="22"/>
        </w:rPr>
        <w:t xml:space="preserve"> </w:t>
      </w:r>
      <w:r w:rsidR="00C60431" w:rsidRPr="00B76B46">
        <w:rPr>
          <w:rFonts w:ascii="GHEA Grapalat" w:hAnsi="GHEA Grapalat" w:cs="Sylfaen"/>
          <w:szCs w:val="22"/>
        </w:rPr>
        <w:t>շահագործումը</w:t>
      </w:r>
      <w:r w:rsidR="00C60431" w:rsidRPr="00B76B46">
        <w:rPr>
          <w:rFonts w:ascii="GHEA Grapalat" w:hAnsi="GHEA Grapalat"/>
          <w:szCs w:val="22"/>
        </w:rPr>
        <w:t xml:space="preserve">, </w:t>
      </w:r>
      <w:r w:rsidR="00C60431" w:rsidRPr="00B76B46">
        <w:rPr>
          <w:rFonts w:ascii="GHEA Grapalat" w:hAnsi="GHEA Grapalat" w:cs="Sylfaen"/>
          <w:szCs w:val="22"/>
        </w:rPr>
        <w:t>պահպանումն</w:t>
      </w:r>
      <w:r w:rsidR="00C60431" w:rsidRPr="00B76B46">
        <w:rPr>
          <w:rFonts w:ascii="GHEA Grapalat" w:hAnsi="GHEA Grapalat"/>
          <w:szCs w:val="22"/>
        </w:rPr>
        <w:t xml:space="preserve"> </w:t>
      </w:r>
      <w:r w:rsidR="00C60431" w:rsidRPr="00B76B46">
        <w:rPr>
          <w:rFonts w:ascii="GHEA Grapalat" w:hAnsi="GHEA Grapalat" w:cs="Sylfaen"/>
          <w:szCs w:val="22"/>
        </w:rPr>
        <w:t>ու</w:t>
      </w:r>
      <w:r w:rsidR="00C60431" w:rsidRPr="00B76B46">
        <w:rPr>
          <w:rFonts w:ascii="GHEA Grapalat" w:hAnsi="GHEA Grapalat"/>
          <w:szCs w:val="22"/>
        </w:rPr>
        <w:t xml:space="preserve"> </w:t>
      </w:r>
      <w:r w:rsidR="00C60431" w:rsidRPr="00B76B46">
        <w:rPr>
          <w:rFonts w:ascii="GHEA Grapalat" w:hAnsi="GHEA Grapalat" w:cs="Sylfaen"/>
          <w:szCs w:val="22"/>
        </w:rPr>
        <w:t>վերականգնումն</w:t>
      </w:r>
      <w:r w:rsidR="00C60431" w:rsidRPr="00B76B46">
        <w:rPr>
          <w:rFonts w:ascii="GHEA Grapalat" w:hAnsi="GHEA Grapalat"/>
          <w:szCs w:val="22"/>
        </w:rPr>
        <w:t xml:space="preserve"> </w:t>
      </w:r>
      <w:r w:rsidR="00C60431" w:rsidRPr="00B76B46">
        <w:rPr>
          <w:rFonts w:ascii="GHEA Grapalat" w:hAnsi="GHEA Grapalat" w:cs="Sylfaen"/>
          <w:szCs w:val="22"/>
        </w:rPr>
        <w:t>իրականացնելու</w:t>
      </w:r>
      <w:r w:rsidR="00C60431" w:rsidRPr="00B76B46">
        <w:rPr>
          <w:rFonts w:ascii="GHEA Grapalat" w:hAnsi="GHEA Grapalat"/>
          <w:szCs w:val="22"/>
        </w:rPr>
        <w:t xml:space="preserve"> </w:t>
      </w:r>
      <w:r w:rsidR="00C60431" w:rsidRPr="00B76B46">
        <w:rPr>
          <w:rFonts w:ascii="GHEA Grapalat" w:hAnsi="GHEA Grapalat" w:cs="Sylfaen"/>
          <w:szCs w:val="22"/>
        </w:rPr>
        <w:t>համար</w:t>
      </w:r>
      <w:r w:rsidR="00C60431" w:rsidRPr="00B76B46">
        <w:rPr>
          <w:rFonts w:ascii="GHEA Grapalat" w:hAnsi="GHEA Grapalat"/>
          <w:szCs w:val="22"/>
        </w:rPr>
        <w:t xml:space="preserve">` </w:t>
      </w:r>
      <w:r w:rsidR="00C60431" w:rsidRPr="00B76B46">
        <w:rPr>
          <w:rFonts w:ascii="GHEA Grapalat" w:hAnsi="GHEA Grapalat" w:cs="Sylfaen"/>
          <w:szCs w:val="22"/>
        </w:rPr>
        <w:t>ներառյալ</w:t>
      </w:r>
      <w:r w:rsidR="00C60431" w:rsidRPr="00B76B46">
        <w:rPr>
          <w:rFonts w:ascii="GHEA Grapalat" w:hAnsi="GHEA Grapalat"/>
          <w:szCs w:val="22"/>
        </w:rPr>
        <w:t xml:space="preserve"> </w:t>
      </w:r>
      <w:r w:rsidR="00C60431" w:rsidRPr="00B76B46">
        <w:rPr>
          <w:rFonts w:ascii="GHEA Grapalat" w:hAnsi="GHEA Grapalat" w:cs="Sylfaen"/>
          <w:szCs w:val="22"/>
        </w:rPr>
        <w:t>վառելիք</w:t>
      </w:r>
      <w:r w:rsidR="00C60431" w:rsidRPr="00B76B46">
        <w:rPr>
          <w:rFonts w:ascii="GHEA Grapalat" w:hAnsi="GHEA Grapalat"/>
          <w:szCs w:val="22"/>
        </w:rPr>
        <w:t xml:space="preserve">, </w:t>
      </w:r>
      <w:r w:rsidR="00C60431" w:rsidRPr="00B76B46">
        <w:rPr>
          <w:rFonts w:ascii="GHEA Grapalat" w:hAnsi="GHEA Grapalat" w:cs="Sylfaen"/>
          <w:szCs w:val="22"/>
        </w:rPr>
        <w:t>քսանյութեր</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պահեստամասեր</w:t>
      </w:r>
      <w:r w:rsidR="00C60431" w:rsidRPr="00B76B46">
        <w:rPr>
          <w:rFonts w:ascii="GHEA Grapalat" w:hAnsi="GHEA Grapalat"/>
          <w:szCs w:val="22"/>
        </w:rPr>
        <w:t xml:space="preserve">, </w:t>
      </w:r>
    </w:p>
    <w:p w14:paraId="5E0779A1"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5FD2104B"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թ</w:t>
      </w:r>
      <w:r w:rsidR="00C60431" w:rsidRPr="00B76B46">
        <w:rPr>
          <w:rFonts w:ascii="GHEA Grapalat" w:hAnsi="GHEA Grapalat"/>
          <w:szCs w:val="22"/>
        </w:rPr>
        <w:t>)</w:t>
      </w:r>
      <w:r w:rsidR="00C60431" w:rsidRPr="00B76B46">
        <w:rPr>
          <w:rFonts w:ascii="GHEA Grapalat" w:hAnsi="GHEA Grapalat"/>
          <w:szCs w:val="22"/>
        </w:rPr>
        <w:tab/>
      </w:r>
      <w:r w:rsidR="00C60431" w:rsidRPr="00B76B46">
        <w:rPr>
          <w:rFonts w:ascii="GHEA Grapalat" w:hAnsi="GHEA Grapalat" w:cs="Sylfaen"/>
          <w:szCs w:val="22"/>
        </w:rPr>
        <w:t>պատասխանատվություն</w:t>
      </w:r>
      <w:r w:rsidR="00C60431" w:rsidRPr="00B76B46">
        <w:rPr>
          <w:rFonts w:ascii="GHEA Grapalat" w:hAnsi="GHEA Grapalat"/>
          <w:szCs w:val="22"/>
        </w:rPr>
        <w:t xml:space="preserve"> </w:t>
      </w:r>
      <w:r w:rsidR="00C60431" w:rsidRPr="00B76B46">
        <w:rPr>
          <w:rFonts w:ascii="GHEA Grapalat" w:hAnsi="GHEA Grapalat" w:cs="Sylfaen"/>
          <w:szCs w:val="22"/>
        </w:rPr>
        <w:t>կրել</w:t>
      </w:r>
      <w:r w:rsidR="00C60431" w:rsidRPr="00B76B46">
        <w:rPr>
          <w:rFonts w:ascii="GHEA Grapalat" w:hAnsi="GHEA Grapalat"/>
          <w:szCs w:val="22"/>
        </w:rPr>
        <w:t xml:space="preserve"> </w:t>
      </w:r>
      <w:r w:rsidR="00BC0BF2">
        <w:rPr>
          <w:rFonts w:ascii="GHEA Grapalat" w:hAnsi="GHEA Grapalat"/>
          <w:szCs w:val="22"/>
        </w:rPr>
        <w:t>Ա</w:t>
      </w:r>
      <w:r w:rsidR="00C60431" w:rsidRPr="00B76B46">
        <w:rPr>
          <w:rFonts w:ascii="GHEA Grapalat" w:hAnsi="GHEA Grapalat" w:cs="Sylfaen"/>
          <w:szCs w:val="22"/>
        </w:rPr>
        <w:t>ԿՄԿ</w:t>
      </w:r>
      <w:r w:rsidR="00C60431" w:rsidRPr="00B76B46">
        <w:rPr>
          <w:rFonts w:ascii="GHEA Grapalat" w:hAnsi="GHEA Grapalat"/>
          <w:szCs w:val="22"/>
        </w:rPr>
        <w:t xml:space="preserve"> </w:t>
      </w:r>
      <w:r w:rsidR="00C60431" w:rsidRPr="00B76B46">
        <w:rPr>
          <w:rFonts w:ascii="GHEA Grapalat" w:hAnsi="GHEA Grapalat" w:cs="Sylfaen"/>
          <w:szCs w:val="22"/>
        </w:rPr>
        <w:t>աշխատակիցների</w:t>
      </w:r>
      <w:r w:rsidR="00C60431" w:rsidRPr="00B76B46">
        <w:rPr>
          <w:rFonts w:ascii="GHEA Grapalat" w:hAnsi="GHEA Grapalat"/>
          <w:szCs w:val="22"/>
        </w:rPr>
        <w:t xml:space="preserve"> </w:t>
      </w:r>
      <w:r w:rsidR="00C60431" w:rsidRPr="00B76B46">
        <w:rPr>
          <w:rFonts w:ascii="GHEA Grapalat" w:hAnsi="GHEA Grapalat" w:cs="Sylfaen"/>
          <w:szCs w:val="22"/>
        </w:rPr>
        <w:t>անվտանգության</w:t>
      </w:r>
      <w:r w:rsidR="00C60431" w:rsidRPr="00B76B46">
        <w:rPr>
          <w:rFonts w:ascii="GHEA Grapalat" w:hAnsi="GHEA Grapalat"/>
          <w:szCs w:val="22"/>
        </w:rPr>
        <w:t xml:space="preserve"> </w:t>
      </w:r>
      <w:r w:rsidR="00C60431" w:rsidRPr="00B76B46">
        <w:rPr>
          <w:rFonts w:ascii="GHEA Grapalat" w:hAnsi="GHEA Grapalat" w:cs="Sylfaen"/>
          <w:szCs w:val="22"/>
        </w:rPr>
        <w:t>համար</w:t>
      </w:r>
      <w:r w:rsidR="00C60431" w:rsidRPr="00B76B46">
        <w:rPr>
          <w:rFonts w:ascii="GHEA Grapalat" w:hAnsi="GHEA Grapalat"/>
          <w:szCs w:val="22"/>
        </w:rPr>
        <w:t>,</w:t>
      </w:r>
    </w:p>
    <w:p w14:paraId="18C80249"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4C0C79B8"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ժ</w:t>
      </w:r>
      <w:r w:rsidR="00C60431" w:rsidRPr="00B76B46">
        <w:rPr>
          <w:rFonts w:ascii="GHEA Grapalat" w:hAnsi="GHEA Grapalat"/>
          <w:szCs w:val="22"/>
        </w:rPr>
        <w:t>)</w:t>
      </w:r>
      <w:r w:rsidR="00C60431" w:rsidRPr="00B76B46">
        <w:rPr>
          <w:rFonts w:ascii="GHEA Grapalat" w:hAnsi="GHEA Grapalat"/>
          <w:szCs w:val="22"/>
        </w:rPr>
        <w:tab/>
      </w:r>
      <w:r w:rsidR="00C60431" w:rsidRPr="00B76B46">
        <w:rPr>
          <w:rFonts w:ascii="GHEA Grapalat" w:hAnsi="GHEA Grapalat" w:cs="Sylfaen"/>
          <w:szCs w:val="22"/>
        </w:rPr>
        <w:t>տեղյակ</w:t>
      </w:r>
      <w:r w:rsidR="00C60431" w:rsidRPr="00B76B46">
        <w:rPr>
          <w:rFonts w:ascii="GHEA Grapalat" w:hAnsi="GHEA Grapalat"/>
          <w:szCs w:val="22"/>
        </w:rPr>
        <w:t xml:space="preserve"> </w:t>
      </w:r>
      <w:r w:rsidR="00C60431" w:rsidRPr="00B76B46">
        <w:rPr>
          <w:rFonts w:ascii="GHEA Grapalat" w:hAnsi="GHEA Grapalat" w:cs="Sylfaen"/>
          <w:szCs w:val="22"/>
        </w:rPr>
        <w:t>պահել</w:t>
      </w:r>
      <w:r w:rsidR="00C60431" w:rsidRPr="00B76B46">
        <w:rPr>
          <w:rFonts w:ascii="GHEA Grapalat" w:hAnsi="GHEA Grapalat"/>
          <w:szCs w:val="22"/>
        </w:rPr>
        <w:t xml:space="preserve"> </w:t>
      </w:r>
      <w:r w:rsidR="00C60431" w:rsidRPr="00B76B46">
        <w:rPr>
          <w:rFonts w:ascii="GHEA Grapalat" w:hAnsi="GHEA Grapalat" w:cs="Sylfaen"/>
          <w:szCs w:val="22"/>
        </w:rPr>
        <w:t>Վարձատուին</w:t>
      </w:r>
      <w:r w:rsidR="00C60431" w:rsidRPr="00B76B46">
        <w:rPr>
          <w:rFonts w:ascii="GHEA Grapalat" w:hAnsi="GHEA Grapalat"/>
          <w:szCs w:val="22"/>
        </w:rPr>
        <w:t xml:space="preserve"> </w:t>
      </w:r>
      <w:r w:rsidR="00C60431" w:rsidRPr="00B76B46">
        <w:rPr>
          <w:rFonts w:ascii="GHEA Grapalat" w:hAnsi="GHEA Grapalat" w:cs="Sylfaen"/>
          <w:szCs w:val="22"/>
        </w:rPr>
        <w:t>այն</w:t>
      </w:r>
      <w:r w:rsidR="00C60431" w:rsidRPr="00B76B46">
        <w:rPr>
          <w:rFonts w:ascii="GHEA Grapalat" w:hAnsi="GHEA Grapalat"/>
          <w:szCs w:val="22"/>
        </w:rPr>
        <w:t xml:space="preserve"> </w:t>
      </w:r>
      <w:r w:rsidR="00C60431" w:rsidRPr="00B76B46">
        <w:rPr>
          <w:rFonts w:ascii="GHEA Grapalat" w:hAnsi="GHEA Grapalat" w:cs="Sylfaen"/>
          <w:szCs w:val="22"/>
        </w:rPr>
        <w:t>դեպքերի</w:t>
      </w:r>
      <w:r w:rsidR="00C60431" w:rsidRPr="00B76B46">
        <w:rPr>
          <w:rFonts w:ascii="GHEA Grapalat" w:hAnsi="GHEA Grapalat"/>
          <w:szCs w:val="22"/>
        </w:rPr>
        <w:t xml:space="preserve"> </w:t>
      </w:r>
      <w:r w:rsidR="00C60431" w:rsidRPr="00B76B46">
        <w:rPr>
          <w:rFonts w:ascii="GHEA Grapalat" w:hAnsi="GHEA Grapalat" w:cs="Sylfaen"/>
          <w:szCs w:val="22"/>
        </w:rPr>
        <w:t>մասին</w:t>
      </w:r>
      <w:r w:rsidR="00C60431" w:rsidRPr="00B76B46">
        <w:rPr>
          <w:rFonts w:ascii="GHEA Grapalat" w:hAnsi="GHEA Grapalat"/>
          <w:szCs w:val="22"/>
        </w:rPr>
        <w:t xml:space="preserve">, </w:t>
      </w:r>
      <w:r w:rsidR="00C60431" w:rsidRPr="00B76B46">
        <w:rPr>
          <w:rFonts w:ascii="GHEA Grapalat" w:hAnsi="GHEA Grapalat" w:cs="Sylfaen"/>
          <w:szCs w:val="22"/>
        </w:rPr>
        <w:t>որոնց</w:t>
      </w:r>
      <w:r w:rsidR="00C60431" w:rsidRPr="00B76B46">
        <w:rPr>
          <w:rFonts w:ascii="GHEA Grapalat" w:hAnsi="GHEA Grapalat"/>
          <w:szCs w:val="22"/>
        </w:rPr>
        <w:t xml:space="preserve"> </w:t>
      </w:r>
      <w:r w:rsidR="00C60431" w:rsidRPr="00B76B46">
        <w:rPr>
          <w:rFonts w:ascii="GHEA Grapalat" w:hAnsi="GHEA Grapalat" w:cs="Sylfaen"/>
          <w:szCs w:val="22"/>
        </w:rPr>
        <w:t>արդյունքում</w:t>
      </w:r>
      <w:r w:rsidR="00C60431" w:rsidRPr="00B76B46">
        <w:rPr>
          <w:rFonts w:ascii="GHEA Grapalat" w:hAnsi="GHEA Grapalat"/>
          <w:szCs w:val="22"/>
        </w:rPr>
        <w:t xml:space="preserve"> </w:t>
      </w:r>
      <w:r w:rsidR="00C60431" w:rsidRPr="00B76B46">
        <w:rPr>
          <w:rFonts w:ascii="GHEA Grapalat" w:hAnsi="GHEA Grapalat" w:cs="Sylfaen"/>
          <w:szCs w:val="22"/>
        </w:rPr>
        <w:t>Գույքի</w:t>
      </w:r>
      <w:r w:rsidR="00C60431" w:rsidRPr="00B76B46">
        <w:rPr>
          <w:rFonts w:ascii="GHEA Grapalat" w:hAnsi="GHEA Grapalat"/>
          <w:szCs w:val="22"/>
        </w:rPr>
        <w:t xml:space="preserve"> </w:t>
      </w:r>
      <w:r w:rsidR="00C60431" w:rsidRPr="00B76B46">
        <w:rPr>
          <w:rFonts w:ascii="GHEA Grapalat" w:hAnsi="GHEA Grapalat" w:cs="Sylfaen"/>
          <w:szCs w:val="22"/>
        </w:rPr>
        <w:t>շահագործման</w:t>
      </w:r>
      <w:r w:rsidR="00C60431" w:rsidRPr="00B76B46">
        <w:rPr>
          <w:rFonts w:ascii="GHEA Grapalat" w:hAnsi="GHEA Grapalat"/>
          <w:szCs w:val="22"/>
        </w:rPr>
        <w:t xml:space="preserve"> </w:t>
      </w:r>
      <w:r w:rsidR="00C60431" w:rsidRPr="00B76B46">
        <w:rPr>
          <w:rFonts w:ascii="GHEA Grapalat" w:hAnsi="GHEA Grapalat" w:cs="Sylfaen"/>
          <w:szCs w:val="22"/>
        </w:rPr>
        <w:t>ընթացքում</w:t>
      </w:r>
      <w:r w:rsidR="00C60431" w:rsidRPr="00B76B46">
        <w:rPr>
          <w:rFonts w:ascii="GHEA Grapalat" w:hAnsi="GHEA Grapalat"/>
          <w:szCs w:val="22"/>
        </w:rPr>
        <w:t xml:space="preserve"> </w:t>
      </w:r>
      <w:r w:rsidR="00C60431" w:rsidRPr="00B76B46">
        <w:rPr>
          <w:rFonts w:ascii="GHEA Grapalat" w:hAnsi="GHEA Grapalat" w:cs="Sylfaen"/>
          <w:szCs w:val="22"/>
        </w:rPr>
        <w:t>Վարձակալի</w:t>
      </w:r>
      <w:r w:rsidR="00C60431" w:rsidRPr="00B76B46">
        <w:rPr>
          <w:rFonts w:ascii="GHEA Grapalat" w:hAnsi="GHEA Grapalat"/>
          <w:szCs w:val="22"/>
        </w:rPr>
        <w:t xml:space="preserve"> </w:t>
      </w:r>
      <w:r w:rsidR="00C60431" w:rsidRPr="00B76B46">
        <w:rPr>
          <w:rFonts w:ascii="GHEA Grapalat" w:hAnsi="GHEA Grapalat" w:cs="Sylfaen"/>
          <w:szCs w:val="22"/>
        </w:rPr>
        <w:t>կողմից</w:t>
      </w:r>
      <w:r w:rsidR="00C60431" w:rsidRPr="00B76B46">
        <w:rPr>
          <w:rFonts w:ascii="GHEA Grapalat" w:hAnsi="GHEA Grapalat"/>
          <w:szCs w:val="22"/>
        </w:rPr>
        <w:t xml:space="preserve"> </w:t>
      </w:r>
      <w:r w:rsidR="00C60431" w:rsidRPr="00B76B46">
        <w:rPr>
          <w:rFonts w:ascii="GHEA Grapalat" w:hAnsi="GHEA Grapalat" w:cs="Sylfaen"/>
          <w:szCs w:val="22"/>
        </w:rPr>
        <w:t>ձեռնարկված</w:t>
      </w:r>
      <w:r w:rsidR="00C60431" w:rsidRPr="00B76B46">
        <w:rPr>
          <w:rFonts w:ascii="GHEA Grapalat" w:hAnsi="GHEA Grapalat"/>
          <w:szCs w:val="22"/>
        </w:rPr>
        <w:t xml:space="preserve"> </w:t>
      </w:r>
      <w:r w:rsidR="00C60431" w:rsidRPr="00B76B46">
        <w:rPr>
          <w:rFonts w:ascii="GHEA Grapalat" w:hAnsi="GHEA Grapalat" w:cs="Sylfaen"/>
          <w:szCs w:val="22"/>
        </w:rPr>
        <w:t>կամ</w:t>
      </w:r>
      <w:r w:rsidR="00C60431" w:rsidRPr="00B76B46">
        <w:rPr>
          <w:rFonts w:ascii="GHEA Grapalat" w:hAnsi="GHEA Grapalat"/>
          <w:szCs w:val="22"/>
        </w:rPr>
        <w:t xml:space="preserve"> </w:t>
      </w:r>
      <w:r w:rsidR="00C60431" w:rsidRPr="00B76B46">
        <w:rPr>
          <w:rFonts w:ascii="GHEA Grapalat" w:hAnsi="GHEA Grapalat" w:cs="Sylfaen"/>
          <w:szCs w:val="22"/>
        </w:rPr>
        <w:t>առաջարկվող</w:t>
      </w:r>
      <w:r w:rsidR="00C60431" w:rsidRPr="00B76B46">
        <w:rPr>
          <w:rFonts w:ascii="GHEA Grapalat" w:hAnsi="GHEA Grapalat"/>
          <w:szCs w:val="22"/>
        </w:rPr>
        <w:t xml:space="preserve"> </w:t>
      </w:r>
      <w:r w:rsidR="00C60431" w:rsidRPr="00B76B46">
        <w:rPr>
          <w:rFonts w:ascii="GHEA Grapalat" w:hAnsi="GHEA Grapalat" w:cs="Sylfaen"/>
          <w:szCs w:val="22"/>
        </w:rPr>
        <w:t>միջոցառումներից</w:t>
      </w:r>
      <w:r w:rsidR="00C60431" w:rsidRPr="00B76B46">
        <w:rPr>
          <w:rFonts w:ascii="GHEA Grapalat" w:hAnsi="GHEA Grapalat"/>
          <w:szCs w:val="22"/>
        </w:rPr>
        <w:t xml:space="preserve"> </w:t>
      </w:r>
      <w:r w:rsidR="00C60431" w:rsidRPr="00B76B46">
        <w:rPr>
          <w:rFonts w:ascii="GHEA Grapalat" w:hAnsi="GHEA Grapalat" w:cs="Sylfaen"/>
          <w:szCs w:val="22"/>
        </w:rPr>
        <w:t>որևէ</w:t>
      </w:r>
      <w:r w:rsidR="00C60431" w:rsidRPr="00B76B46">
        <w:rPr>
          <w:rFonts w:ascii="GHEA Grapalat" w:hAnsi="GHEA Grapalat"/>
          <w:szCs w:val="22"/>
        </w:rPr>
        <w:t xml:space="preserve"> </w:t>
      </w:r>
      <w:r w:rsidR="00C60431" w:rsidRPr="00B76B46">
        <w:rPr>
          <w:rFonts w:ascii="GHEA Grapalat" w:hAnsi="GHEA Grapalat" w:cs="Sylfaen"/>
          <w:szCs w:val="22"/>
        </w:rPr>
        <w:t>մեկը</w:t>
      </w:r>
      <w:r w:rsidR="00C60431" w:rsidRPr="00B76B46">
        <w:rPr>
          <w:rFonts w:ascii="GHEA Grapalat" w:hAnsi="GHEA Grapalat"/>
          <w:szCs w:val="22"/>
        </w:rPr>
        <w:t xml:space="preserve"> </w:t>
      </w:r>
      <w:r w:rsidR="00C60431" w:rsidRPr="00B76B46">
        <w:rPr>
          <w:rFonts w:ascii="GHEA Grapalat" w:hAnsi="GHEA Grapalat" w:cs="Sylfaen"/>
          <w:szCs w:val="22"/>
        </w:rPr>
        <w:t>կարող</w:t>
      </w:r>
      <w:r w:rsidR="00C60431" w:rsidRPr="00B76B46">
        <w:rPr>
          <w:rFonts w:ascii="GHEA Grapalat" w:hAnsi="GHEA Grapalat"/>
          <w:szCs w:val="22"/>
        </w:rPr>
        <w:t xml:space="preserve"> </w:t>
      </w:r>
      <w:r w:rsidR="00C60431" w:rsidRPr="00B76B46">
        <w:rPr>
          <w:rFonts w:ascii="GHEA Grapalat" w:hAnsi="GHEA Grapalat" w:cs="Sylfaen"/>
          <w:szCs w:val="22"/>
        </w:rPr>
        <w:t>է</w:t>
      </w:r>
      <w:r w:rsidR="00C60431" w:rsidRPr="00B76B46">
        <w:rPr>
          <w:rFonts w:ascii="GHEA Grapalat" w:hAnsi="GHEA Grapalat"/>
          <w:szCs w:val="22"/>
        </w:rPr>
        <w:t xml:space="preserve"> </w:t>
      </w:r>
      <w:r w:rsidR="00C60431" w:rsidRPr="00B76B46">
        <w:rPr>
          <w:rFonts w:ascii="GHEA Grapalat" w:hAnsi="GHEA Grapalat" w:cs="Sylfaen"/>
          <w:szCs w:val="22"/>
        </w:rPr>
        <w:t>վտանգ</w:t>
      </w:r>
      <w:r w:rsidR="00C60431" w:rsidRPr="00B76B46">
        <w:rPr>
          <w:rFonts w:ascii="GHEA Grapalat" w:hAnsi="GHEA Grapalat"/>
          <w:szCs w:val="22"/>
        </w:rPr>
        <w:t xml:space="preserve"> </w:t>
      </w:r>
      <w:r w:rsidR="00C60431" w:rsidRPr="00B76B46">
        <w:rPr>
          <w:rFonts w:ascii="GHEA Grapalat" w:hAnsi="GHEA Grapalat" w:cs="Sylfaen"/>
          <w:szCs w:val="22"/>
        </w:rPr>
        <w:t>ներկայացնել</w:t>
      </w:r>
      <w:r w:rsidR="00C60431" w:rsidRPr="00B76B46">
        <w:rPr>
          <w:rFonts w:ascii="GHEA Grapalat" w:hAnsi="GHEA Grapalat"/>
          <w:szCs w:val="22"/>
        </w:rPr>
        <w:t xml:space="preserve"> </w:t>
      </w:r>
      <w:r w:rsidR="00C60431" w:rsidRPr="00B76B46">
        <w:rPr>
          <w:rFonts w:ascii="GHEA Grapalat" w:hAnsi="GHEA Grapalat" w:cs="Sylfaen"/>
          <w:szCs w:val="22"/>
        </w:rPr>
        <w:t>ԿՄԿ</w:t>
      </w:r>
      <w:r w:rsidR="00C60431" w:rsidRPr="00B76B46">
        <w:rPr>
          <w:rFonts w:ascii="GHEA Grapalat" w:hAnsi="GHEA Grapalat"/>
          <w:szCs w:val="22"/>
        </w:rPr>
        <w:t xml:space="preserve"> </w:t>
      </w:r>
      <w:r w:rsidR="00C60431" w:rsidRPr="00B76B46">
        <w:rPr>
          <w:rFonts w:ascii="GHEA Grapalat" w:hAnsi="GHEA Grapalat" w:cs="Sylfaen"/>
          <w:szCs w:val="22"/>
        </w:rPr>
        <w:t>համար</w:t>
      </w:r>
      <w:r w:rsidR="00C60431" w:rsidRPr="00B76B46">
        <w:rPr>
          <w:rFonts w:ascii="GHEA Grapalat" w:hAnsi="GHEA Grapalat"/>
          <w:szCs w:val="22"/>
        </w:rPr>
        <w:t xml:space="preserve"> </w:t>
      </w:r>
      <w:r w:rsidR="00C60431" w:rsidRPr="00B76B46">
        <w:rPr>
          <w:rFonts w:ascii="GHEA Grapalat" w:hAnsi="GHEA Grapalat" w:cs="Sylfaen"/>
          <w:szCs w:val="22"/>
        </w:rPr>
        <w:t>կամ</w:t>
      </w:r>
      <w:r w:rsidR="00C60431" w:rsidRPr="00B76B46">
        <w:rPr>
          <w:rFonts w:ascii="GHEA Grapalat" w:hAnsi="GHEA Grapalat"/>
          <w:szCs w:val="22"/>
        </w:rPr>
        <w:t xml:space="preserve"> </w:t>
      </w:r>
      <w:r w:rsidR="00C60431" w:rsidRPr="00B76B46">
        <w:rPr>
          <w:rFonts w:ascii="GHEA Grapalat" w:hAnsi="GHEA Grapalat" w:cs="Sylfaen"/>
          <w:szCs w:val="22"/>
        </w:rPr>
        <w:t>որևէ</w:t>
      </w:r>
      <w:r w:rsidR="00C60431" w:rsidRPr="00B76B46">
        <w:rPr>
          <w:rFonts w:ascii="GHEA Grapalat" w:hAnsi="GHEA Grapalat"/>
          <w:szCs w:val="22"/>
        </w:rPr>
        <w:t xml:space="preserve"> </w:t>
      </w:r>
      <w:r w:rsidR="00C60431" w:rsidRPr="00B76B46">
        <w:rPr>
          <w:rFonts w:ascii="GHEA Grapalat" w:hAnsi="GHEA Grapalat" w:cs="Sylfaen"/>
          <w:szCs w:val="22"/>
        </w:rPr>
        <w:t>վնաս</w:t>
      </w:r>
      <w:r w:rsidR="00C60431" w:rsidRPr="00B76B46">
        <w:rPr>
          <w:rFonts w:ascii="GHEA Grapalat" w:hAnsi="GHEA Grapalat"/>
          <w:szCs w:val="22"/>
        </w:rPr>
        <w:t xml:space="preserve"> </w:t>
      </w:r>
      <w:r w:rsidR="00C60431" w:rsidRPr="00B76B46">
        <w:rPr>
          <w:rFonts w:ascii="GHEA Grapalat" w:hAnsi="GHEA Grapalat" w:cs="Sylfaen"/>
          <w:szCs w:val="22"/>
        </w:rPr>
        <w:t>հասցնել</w:t>
      </w:r>
      <w:r w:rsidR="00C60431" w:rsidRPr="00B76B46">
        <w:rPr>
          <w:rFonts w:ascii="GHEA Grapalat" w:hAnsi="GHEA Grapalat"/>
          <w:szCs w:val="22"/>
        </w:rPr>
        <w:t xml:space="preserve"> </w:t>
      </w:r>
      <w:r w:rsidR="00C60431" w:rsidRPr="00B76B46">
        <w:rPr>
          <w:rFonts w:ascii="GHEA Grapalat" w:hAnsi="GHEA Grapalat" w:cs="Sylfaen"/>
          <w:szCs w:val="22"/>
        </w:rPr>
        <w:t>դրան</w:t>
      </w:r>
      <w:r w:rsidR="00C60431" w:rsidRPr="00B76B46">
        <w:rPr>
          <w:rFonts w:ascii="GHEA Grapalat" w:hAnsi="GHEA Grapalat"/>
          <w:szCs w:val="22"/>
        </w:rPr>
        <w:t xml:space="preserve">, </w:t>
      </w:r>
    </w:p>
    <w:p w14:paraId="15A66176" w14:textId="77777777" w:rsidR="00F827B3" w:rsidRPr="00B76B46" w:rsidRDefault="00F827B3" w:rsidP="002B0495">
      <w:pPr>
        <w:pStyle w:val="BodyTextIndent"/>
        <w:tabs>
          <w:tab w:val="clear" w:pos="-567"/>
        </w:tabs>
        <w:ind w:left="1134" w:hanging="567"/>
        <w:jc w:val="both"/>
        <w:rPr>
          <w:rFonts w:ascii="GHEA Grapalat" w:hAnsi="GHEA Grapalat"/>
          <w:szCs w:val="22"/>
        </w:rPr>
      </w:pPr>
    </w:p>
    <w:p w14:paraId="2AF5A8A3" w14:textId="77777777" w:rsidR="00F827B3" w:rsidRPr="00B76B46" w:rsidRDefault="00F827B3" w:rsidP="002B0495">
      <w:pPr>
        <w:pStyle w:val="BodyTextIndent"/>
        <w:tabs>
          <w:tab w:val="clear" w:pos="-567"/>
        </w:tabs>
        <w:ind w:left="1134" w:hanging="567"/>
        <w:jc w:val="both"/>
        <w:rPr>
          <w:rFonts w:ascii="GHEA Grapalat" w:hAnsi="GHEA Grapalat"/>
          <w:szCs w:val="22"/>
        </w:rPr>
      </w:pPr>
      <w:r w:rsidRPr="00B76B46">
        <w:rPr>
          <w:rFonts w:ascii="GHEA Grapalat" w:hAnsi="GHEA Grapalat"/>
          <w:szCs w:val="22"/>
        </w:rPr>
        <w:t>(</w:t>
      </w:r>
      <w:r w:rsidR="00C60431" w:rsidRPr="00B76B46">
        <w:rPr>
          <w:rFonts w:ascii="GHEA Grapalat" w:hAnsi="GHEA Grapalat" w:cs="Sylfaen"/>
          <w:szCs w:val="22"/>
        </w:rPr>
        <w:t>ժա</w:t>
      </w:r>
      <w:r w:rsidR="00C60431" w:rsidRPr="00B76B46">
        <w:rPr>
          <w:rFonts w:ascii="GHEA Grapalat" w:hAnsi="GHEA Grapalat"/>
          <w:szCs w:val="22"/>
        </w:rPr>
        <w:t>)</w:t>
      </w:r>
      <w:r w:rsidR="00C60431" w:rsidRPr="00B76B46">
        <w:rPr>
          <w:rFonts w:ascii="GHEA Grapalat" w:hAnsi="GHEA Grapalat"/>
          <w:szCs w:val="22"/>
        </w:rPr>
        <w:tab/>
      </w:r>
      <w:r w:rsidR="00C60431" w:rsidRPr="00B76B46">
        <w:rPr>
          <w:rFonts w:ascii="GHEA Grapalat" w:hAnsi="GHEA Grapalat" w:cs="Sylfaen"/>
          <w:szCs w:val="22"/>
        </w:rPr>
        <w:t>սահմանված</w:t>
      </w:r>
      <w:r w:rsidR="00C60431" w:rsidRPr="00B76B46">
        <w:rPr>
          <w:rFonts w:ascii="GHEA Grapalat" w:hAnsi="GHEA Grapalat"/>
          <w:szCs w:val="22"/>
        </w:rPr>
        <w:t xml:space="preserve"> </w:t>
      </w:r>
      <w:r w:rsidR="00C60431" w:rsidRPr="00B76B46">
        <w:rPr>
          <w:rFonts w:ascii="GHEA Grapalat" w:hAnsi="GHEA Grapalat" w:cs="Sylfaen"/>
          <w:szCs w:val="22"/>
        </w:rPr>
        <w:t>կարգով</w:t>
      </w:r>
      <w:r w:rsidR="00C60431" w:rsidRPr="00B76B46">
        <w:rPr>
          <w:rFonts w:ascii="GHEA Grapalat" w:hAnsi="GHEA Grapalat"/>
          <w:szCs w:val="22"/>
        </w:rPr>
        <w:t xml:space="preserve"> </w:t>
      </w:r>
      <w:r w:rsidR="00C60431" w:rsidRPr="00B76B46">
        <w:rPr>
          <w:rFonts w:ascii="GHEA Grapalat" w:hAnsi="GHEA Grapalat" w:cs="Sylfaen"/>
          <w:szCs w:val="22"/>
        </w:rPr>
        <w:t>ազատվել</w:t>
      </w:r>
      <w:r w:rsidR="00C60431" w:rsidRPr="00B76B46">
        <w:rPr>
          <w:rFonts w:ascii="GHEA Grapalat" w:hAnsi="GHEA Grapalat"/>
          <w:szCs w:val="22"/>
        </w:rPr>
        <w:t xml:space="preserve"> </w:t>
      </w:r>
      <w:r w:rsidR="00C60431" w:rsidRPr="00B76B46">
        <w:rPr>
          <w:rFonts w:ascii="GHEA Grapalat" w:hAnsi="GHEA Grapalat" w:cs="Sylfaen"/>
          <w:szCs w:val="22"/>
        </w:rPr>
        <w:t>նախնական</w:t>
      </w:r>
      <w:r w:rsidR="00C60431" w:rsidRPr="00B76B46">
        <w:rPr>
          <w:rFonts w:ascii="GHEA Grapalat" w:hAnsi="GHEA Grapalat"/>
          <w:szCs w:val="22"/>
        </w:rPr>
        <w:t xml:space="preserve"> </w:t>
      </w:r>
      <w:r w:rsidR="00C60431" w:rsidRPr="00B76B46">
        <w:rPr>
          <w:rFonts w:ascii="GHEA Grapalat" w:hAnsi="GHEA Grapalat" w:cs="Sylfaen"/>
          <w:szCs w:val="22"/>
        </w:rPr>
        <w:t>մեխանիկական</w:t>
      </w:r>
      <w:r w:rsidR="00C60431" w:rsidRPr="00B76B46">
        <w:rPr>
          <w:rFonts w:ascii="GHEA Grapalat" w:hAnsi="GHEA Grapalat"/>
          <w:szCs w:val="22"/>
        </w:rPr>
        <w:t xml:space="preserve"> </w:t>
      </w:r>
      <w:r w:rsidR="00C60431" w:rsidRPr="00B76B46">
        <w:rPr>
          <w:rFonts w:ascii="GHEA Grapalat" w:hAnsi="GHEA Grapalat" w:cs="Sylfaen"/>
          <w:szCs w:val="22"/>
        </w:rPr>
        <w:t>մաքրման</w:t>
      </w:r>
      <w:r w:rsidR="00C60431" w:rsidRPr="00B76B46">
        <w:rPr>
          <w:rFonts w:ascii="GHEA Grapalat" w:hAnsi="GHEA Grapalat"/>
          <w:szCs w:val="22"/>
        </w:rPr>
        <w:t xml:space="preserve"> </w:t>
      </w:r>
      <w:r w:rsidR="00C60431" w:rsidRPr="00B76B46">
        <w:rPr>
          <w:rFonts w:ascii="GHEA Grapalat" w:hAnsi="GHEA Grapalat" w:cs="Sylfaen"/>
          <w:szCs w:val="22"/>
        </w:rPr>
        <w:t>արդյունքում</w:t>
      </w:r>
      <w:r w:rsidR="00C60431" w:rsidRPr="00B76B46">
        <w:rPr>
          <w:rFonts w:ascii="GHEA Grapalat" w:hAnsi="GHEA Grapalat"/>
          <w:szCs w:val="22"/>
        </w:rPr>
        <w:t xml:space="preserve"> </w:t>
      </w:r>
      <w:r w:rsidR="00C60431" w:rsidRPr="00B76B46">
        <w:rPr>
          <w:rFonts w:ascii="GHEA Grapalat" w:hAnsi="GHEA Grapalat" w:cs="Sylfaen"/>
          <w:szCs w:val="22"/>
        </w:rPr>
        <w:t>առաջացած</w:t>
      </w:r>
      <w:r w:rsidR="00C60431" w:rsidRPr="00B76B46">
        <w:rPr>
          <w:rFonts w:ascii="GHEA Grapalat" w:hAnsi="GHEA Grapalat"/>
          <w:szCs w:val="22"/>
        </w:rPr>
        <w:t xml:space="preserve"> </w:t>
      </w:r>
      <w:r w:rsidR="00C60431" w:rsidRPr="00B76B46">
        <w:rPr>
          <w:rFonts w:ascii="GHEA Grapalat" w:hAnsi="GHEA Grapalat" w:cs="Sylfaen"/>
          <w:szCs w:val="22"/>
        </w:rPr>
        <w:t>ավազից</w:t>
      </w:r>
      <w:r w:rsidR="00C60431" w:rsidRPr="00B76B46">
        <w:rPr>
          <w:rFonts w:ascii="GHEA Grapalat" w:hAnsi="GHEA Grapalat"/>
          <w:szCs w:val="22"/>
        </w:rPr>
        <w:t xml:space="preserve"> </w:t>
      </w:r>
      <w:r w:rsidR="00C60431" w:rsidRPr="00B76B46">
        <w:rPr>
          <w:rFonts w:ascii="GHEA Grapalat" w:hAnsi="GHEA Grapalat" w:cs="Sylfaen"/>
          <w:szCs w:val="22"/>
        </w:rPr>
        <w:t>և</w:t>
      </w:r>
      <w:r w:rsidR="00C60431" w:rsidRPr="00B76B46">
        <w:rPr>
          <w:rFonts w:ascii="GHEA Grapalat" w:hAnsi="GHEA Grapalat"/>
          <w:szCs w:val="22"/>
        </w:rPr>
        <w:t xml:space="preserve"> </w:t>
      </w:r>
      <w:r w:rsidR="00C60431" w:rsidRPr="00B76B46">
        <w:rPr>
          <w:rFonts w:ascii="GHEA Grapalat" w:hAnsi="GHEA Grapalat" w:cs="Sylfaen"/>
          <w:szCs w:val="22"/>
        </w:rPr>
        <w:t>աղբից</w:t>
      </w:r>
      <w:r w:rsidR="00C60431" w:rsidRPr="00B76B46">
        <w:rPr>
          <w:rFonts w:ascii="GHEA Grapalat" w:hAnsi="GHEA Grapalat"/>
          <w:szCs w:val="22"/>
        </w:rPr>
        <w:t xml:space="preserve">: </w:t>
      </w:r>
    </w:p>
    <w:p w14:paraId="2D53349B" w14:textId="77777777" w:rsidR="00F827B3" w:rsidRPr="00B76B46" w:rsidRDefault="00F827B3" w:rsidP="002B0495">
      <w:pPr>
        <w:pStyle w:val="BodyTextIndent"/>
        <w:tabs>
          <w:tab w:val="clear" w:pos="-567"/>
        </w:tabs>
        <w:ind w:left="993" w:hanging="426"/>
        <w:jc w:val="both"/>
        <w:rPr>
          <w:rFonts w:ascii="GHEA Grapalat" w:hAnsi="GHEA Grapalat"/>
          <w:szCs w:val="22"/>
        </w:rPr>
      </w:pPr>
    </w:p>
    <w:p w14:paraId="6C15EB68" w14:textId="77777777" w:rsidR="00F827B3" w:rsidRPr="00B76B46" w:rsidRDefault="00C60431" w:rsidP="005F3FBB">
      <w:pPr>
        <w:numPr>
          <w:ilvl w:val="0"/>
          <w:numId w:val="46"/>
        </w:numPr>
        <w:ind w:left="567" w:hanging="567"/>
        <w:jc w:val="both"/>
        <w:rPr>
          <w:rFonts w:ascii="GHEA Grapalat" w:hAnsi="GHEA Grapalat"/>
        </w:rPr>
      </w:pPr>
      <w:r w:rsidRPr="00B76B46">
        <w:rPr>
          <w:rFonts w:ascii="GHEA Grapalat" w:hAnsi="GHEA Grapalat" w:cs="Sylfaen"/>
        </w:rPr>
        <w:t>Ներհոսող</w:t>
      </w:r>
      <w:r w:rsidRPr="00B76B46">
        <w:rPr>
          <w:rFonts w:ascii="GHEA Grapalat" w:hAnsi="GHEA Grapalat"/>
        </w:rPr>
        <w:t xml:space="preserve"> </w:t>
      </w:r>
      <w:r w:rsidRPr="00B76B46">
        <w:rPr>
          <w:rFonts w:ascii="GHEA Grapalat" w:hAnsi="GHEA Grapalat" w:cs="Sylfaen"/>
        </w:rPr>
        <w:t>կեղտաջրերի</w:t>
      </w:r>
      <w:r w:rsidRPr="00B76B46">
        <w:rPr>
          <w:rFonts w:ascii="GHEA Grapalat" w:hAnsi="GHEA Grapalat"/>
        </w:rPr>
        <w:t xml:space="preserve"> </w:t>
      </w:r>
      <w:r w:rsidRPr="00B76B46">
        <w:rPr>
          <w:rFonts w:ascii="GHEA Grapalat" w:hAnsi="GHEA Grapalat" w:cs="Sylfaen"/>
        </w:rPr>
        <w:t>որակի</w:t>
      </w:r>
      <w:r w:rsidRPr="00B76B46">
        <w:rPr>
          <w:rFonts w:ascii="GHEA Grapalat" w:hAnsi="GHEA Grapalat"/>
        </w:rPr>
        <w:t xml:space="preserve"> </w:t>
      </w:r>
      <w:r w:rsidRPr="00B76B46">
        <w:rPr>
          <w:rFonts w:ascii="GHEA Grapalat" w:hAnsi="GHEA Grapalat" w:cs="Sylfaen"/>
        </w:rPr>
        <w:t>մոնիտորինգ</w:t>
      </w:r>
      <w:r w:rsidRPr="00B76B46">
        <w:rPr>
          <w:rFonts w:ascii="GHEA Grapalat" w:hAnsi="GHEA Grapalat"/>
        </w:rPr>
        <w:t xml:space="preserve"> </w:t>
      </w:r>
    </w:p>
    <w:p w14:paraId="1FF4F177" w14:textId="77777777" w:rsidR="00F827B3" w:rsidRPr="00B76B46" w:rsidRDefault="00F827B3" w:rsidP="002B0495">
      <w:pPr>
        <w:jc w:val="both"/>
        <w:rPr>
          <w:rFonts w:ascii="GHEA Grapalat" w:hAnsi="GHEA Grapalat"/>
          <w:b/>
        </w:rPr>
      </w:pPr>
    </w:p>
    <w:p w14:paraId="12E01F4D" w14:textId="77777777" w:rsidR="00F827B3" w:rsidRPr="00B76B46" w:rsidRDefault="00F827B3" w:rsidP="002B0495">
      <w:pPr>
        <w:ind w:left="1134" w:hanging="567"/>
        <w:jc w:val="both"/>
        <w:rPr>
          <w:rFonts w:ascii="GHEA Grapalat" w:hAnsi="GHEA Grapalat"/>
          <w:color w:val="000000"/>
        </w:rPr>
      </w:pPr>
      <w:r w:rsidRPr="00B76B46">
        <w:rPr>
          <w:rFonts w:ascii="GHEA Grapalat" w:hAnsi="GHEA Grapalat"/>
          <w:color w:val="000000"/>
        </w:rPr>
        <w:t>(</w:t>
      </w:r>
      <w:r w:rsidR="00C60431" w:rsidRPr="00B76B46">
        <w:rPr>
          <w:rFonts w:ascii="GHEA Grapalat" w:hAnsi="GHEA Grapalat" w:cs="Sylfaen"/>
          <w:color w:val="000000"/>
        </w:rPr>
        <w:t>ա</w:t>
      </w:r>
      <w:r w:rsidR="00C60431" w:rsidRPr="00B76B46">
        <w:rPr>
          <w:rFonts w:ascii="GHEA Grapalat" w:hAnsi="GHEA Grapalat"/>
          <w:color w:val="000000"/>
        </w:rPr>
        <w:t>)</w:t>
      </w:r>
      <w:r w:rsidR="00C60431" w:rsidRPr="00B76B46">
        <w:rPr>
          <w:rFonts w:ascii="GHEA Grapalat" w:hAnsi="GHEA Grapalat"/>
          <w:color w:val="000000"/>
        </w:rPr>
        <w:tab/>
      </w:r>
      <w:r w:rsidR="00C60431" w:rsidRPr="00B76B46">
        <w:rPr>
          <w:rFonts w:ascii="GHEA Grapalat" w:hAnsi="GHEA Grapalat" w:cs="Sylfaen"/>
          <w:color w:val="000000"/>
        </w:rPr>
        <w:t>Պայմանագրի</w:t>
      </w:r>
      <w:r w:rsidR="00C60431" w:rsidRPr="00B76B46">
        <w:rPr>
          <w:rFonts w:ascii="GHEA Grapalat" w:hAnsi="GHEA Grapalat"/>
          <w:color w:val="000000"/>
        </w:rPr>
        <w:t xml:space="preserve"> </w:t>
      </w:r>
      <w:r w:rsidR="00C60431" w:rsidRPr="00B76B46">
        <w:rPr>
          <w:rFonts w:ascii="GHEA Grapalat" w:hAnsi="GHEA Grapalat" w:cs="Sylfaen"/>
          <w:color w:val="000000"/>
        </w:rPr>
        <w:t>գործողության</w:t>
      </w:r>
      <w:r w:rsidR="00C60431" w:rsidRPr="00B76B46">
        <w:rPr>
          <w:rFonts w:ascii="GHEA Grapalat" w:hAnsi="GHEA Grapalat"/>
          <w:color w:val="000000"/>
        </w:rPr>
        <w:t xml:space="preserve"> </w:t>
      </w:r>
      <w:r w:rsidR="00C60431" w:rsidRPr="00B76B46">
        <w:rPr>
          <w:rFonts w:ascii="GHEA Grapalat" w:hAnsi="GHEA Grapalat" w:cs="Sylfaen"/>
          <w:color w:val="000000"/>
        </w:rPr>
        <w:t>ընթացքում</w:t>
      </w:r>
      <w:r w:rsidR="00C60431" w:rsidRPr="00B76B46">
        <w:rPr>
          <w:rFonts w:ascii="GHEA Grapalat" w:hAnsi="GHEA Grapalat"/>
          <w:color w:val="000000"/>
        </w:rPr>
        <w:t xml:space="preserve"> </w:t>
      </w:r>
      <w:r w:rsidR="00C60431" w:rsidRPr="00B76B46">
        <w:rPr>
          <w:rFonts w:ascii="GHEA Grapalat" w:hAnsi="GHEA Grapalat" w:cs="Sylfaen"/>
          <w:color w:val="000000"/>
        </w:rPr>
        <w:t>Վարձակալը</w:t>
      </w:r>
      <w:r w:rsidR="00C60431" w:rsidRPr="00B76B46">
        <w:rPr>
          <w:rFonts w:ascii="GHEA Grapalat" w:hAnsi="GHEA Grapalat"/>
          <w:color w:val="000000"/>
        </w:rPr>
        <w:t xml:space="preserve"> </w:t>
      </w:r>
      <w:r w:rsidR="00C60431" w:rsidRPr="00B76B46">
        <w:rPr>
          <w:rFonts w:ascii="GHEA Grapalat" w:hAnsi="GHEA Grapalat" w:cs="Sylfaen"/>
          <w:color w:val="000000"/>
        </w:rPr>
        <w:t>շարունակաբար</w:t>
      </w:r>
      <w:r w:rsidR="00C60431" w:rsidRPr="00B76B46">
        <w:rPr>
          <w:rFonts w:ascii="GHEA Grapalat" w:hAnsi="GHEA Grapalat"/>
          <w:color w:val="000000"/>
        </w:rPr>
        <w:t xml:space="preserve"> </w:t>
      </w:r>
      <w:r w:rsidR="00C60431" w:rsidRPr="00B76B46">
        <w:rPr>
          <w:rFonts w:ascii="GHEA Grapalat" w:hAnsi="GHEA Grapalat" w:cs="Sylfaen"/>
          <w:color w:val="000000"/>
        </w:rPr>
        <w:t>պարտավոր</w:t>
      </w:r>
      <w:r w:rsidR="00C60431" w:rsidRPr="00B76B46">
        <w:rPr>
          <w:rFonts w:ascii="GHEA Grapalat" w:hAnsi="GHEA Grapalat"/>
          <w:color w:val="000000"/>
        </w:rPr>
        <w:t xml:space="preserve"> </w:t>
      </w:r>
      <w:r w:rsidR="00C60431" w:rsidRPr="00B76B46">
        <w:rPr>
          <w:rFonts w:ascii="GHEA Grapalat" w:hAnsi="GHEA Grapalat" w:cs="Sylfaen"/>
          <w:color w:val="000000"/>
        </w:rPr>
        <w:t>է</w:t>
      </w:r>
      <w:r w:rsidR="00C60431" w:rsidRPr="00B76B46">
        <w:rPr>
          <w:rFonts w:ascii="GHEA Grapalat" w:hAnsi="GHEA Grapalat"/>
          <w:color w:val="000000"/>
        </w:rPr>
        <w:t xml:space="preserve"> </w:t>
      </w:r>
      <w:r w:rsidR="00C60431" w:rsidRPr="00B76B46">
        <w:rPr>
          <w:rFonts w:ascii="GHEA Grapalat" w:hAnsi="GHEA Grapalat" w:cs="Sylfaen"/>
          <w:color w:val="000000"/>
        </w:rPr>
        <w:t>կատարել</w:t>
      </w:r>
      <w:r w:rsidR="00C60431" w:rsidRPr="00B76B46">
        <w:rPr>
          <w:rFonts w:ascii="GHEA Grapalat" w:hAnsi="GHEA Grapalat"/>
          <w:color w:val="000000"/>
        </w:rPr>
        <w:t xml:space="preserve"> </w:t>
      </w:r>
      <w:r w:rsidR="00C60431" w:rsidRPr="00B76B46">
        <w:rPr>
          <w:rFonts w:ascii="GHEA Grapalat" w:hAnsi="GHEA Grapalat" w:cs="Sylfaen"/>
          <w:color w:val="000000"/>
        </w:rPr>
        <w:t>ԿՄԿ</w:t>
      </w:r>
      <w:r w:rsidR="00C60431" w:rsidRPr="00B76B46">
        <w:rPr>
          <w:rFonts w:ascii="GHEA Grapalat" w:hAnsi="GHEA Grapalat"/>
          <w:color w:val="000000"/>
        </w:rPr>
        <w:t xml:space="preserve"> </w:t>
      </w:r>
      <w:r w:rsidR="00C60431" w:rsidRPr="00B76B46">
        <w:rPr>
          <w:rFonts w:ascii="GHEA Grapalat" w:hAnsi="GHEA Grapalat" w:cs="Sylfaen"/>
          <w:color w:val="000000"/>
        </w:rPr>
        <w:t>մտնող</w:t>
      </w:r>
      <w:r w:rsidR="00C60431" w:rsidRPr="00B76B46">
        <w:rPr>
          <w:rFonts w:ascii="GHEA Grapalat" w:hAnsi="GHEA Grapalat"/>
          <w:color w:val="000000"/>
        </w:rPr>
        <w:t xml:space="preserve"> </w:t>
      </w:r>
      <w:r w:rsidR="00C60431" w:rsidRPr="00B76B46">
        <w:rPr>
          <w:rFonts w:ascii="GHEA Grapalat" w:hAnsi="GHEA Grapalat" w:cs="Sylfaen"/>
          <w:color w:val="000000"/>
        </w:rPr>
        <w:t>կեղտաջրերի</w:t>
      </w:r>
      <w:r w:rsidR="00C60431" w:rsidRPr="00B76B46">
        <w:rPr>
          <w:rFonts w:ascii="GHEA Grapalat" w:hAnsi="GHEA Grapalat"/>
          <w:color w:val="000000"/>
        </w:rPr>
        <w:t xml:space="preserve"> pH </w:t>
      </w:r>
      <w:r w:rsidR="00C60431" w:rsidRPr="00B76B46">
        <w:rPr>
          <w:rFonts w:ascii="GHEA Grapalat" w:hAnsi="GHEA Grapalat" w:cs="Sylfaen"/>
          <w:color w:val="000000"/>
        </w:rPr>
        <w:t>և</w:t>
      </w:r>
      <w:r w:rsidR="00C60431" w:rsidRPr="00B76B46">
        <w:rPr>
          <w:rFonts w:ascii="GHEA Grapalat" w:hAnsi="GHEA Grapalat"/>
          <w:color w:val="000000"/>
        </w:rPr>
        <w:t xml:space="preserve"> </w:t>
      </w:r>
      <w:r w:rsidR="00C60431" w:rsidRPr="00B76B46">
        <w:rPr>
          <w:rFonts w:ascii="GHEA Grapalat" w:hAnsi="GHEA Grapalat" w:cs="Sylfaen"/>
          <w:color w:val="000000"/>
        </w:rPr>
        <w:t>հաղորդունակության</w:t>
      </w:r>
      <w:r w:rsidR="00C60431" w:rsidRPr="00B76B46">
        <w:rPr>
          <w:rFonts w:ascii="GHEA Grapalat" w:hAnsi="GHEA Grapalat"/>
          <w:color w:val="000000"/>
        </w:rPr>
        <w:t xml:space="preserve"> </w:t>
      </w:r>
      <w:r w:rsidR="00C60431" w:rsidRPr="00B76B46">
        <w:rPr>
          <w:rFonts w:ascii="GHEA Grapalat" w:hAnsi="GHEA Grapalat" w:cs="Sylfaen"/>
          <w:color w:val="000000"/>
        </w:rPr>
        <w:t>ցուցանիշների</w:t>
      </w:r>
      <w:r w:rsidR="00C60431" w:rsidRPr="00B76B46">
        <w:rPr>
          <w:rFonts w:ascii="GHEA Grapalat" w:hAnsi="GHEA Grapalat"/>
          <w:color w:val="000000"/>
        </w:rPr>
        <w:t xml:space="preserve"> </w:t>
      </w:r>
      <w:r w:rsidR="00C60431" w:rsidRPr="00B76B46">
        <w:rPr>
          <w:rFonts w:ascii="GHEA Grapalat" w:hAnsi="GHEA Grapalat" w:cs="Sylfaen"/>
          <w:color w:val="000000"/>
        </w:rPr>
        <w:t>չափումներ</w:t>
      </w:r>
      <w:r w:rsidR="00C60431" w:rsidRPr="00B76B46">
        <w:rPr>
          <w:rFonts w:ascii="GHEA Grapalat" w:hAnsi="GHEA Grapalat"/>
          <w:color w:val="000000"/>
        </w:rPr>
        <w:t xml:space="preserve">` </w:t>
      </w:r>
      <w:r w:rsidR="00C60431" w:rsidRPr="00B76B46">
        <w:rPr>
          <w:rFonts w:ascii="GHEA Grapalat" w:hAnsi="GHEA Grapalat" w:cs="Sylfaen"/>
          <w:color w:val="000000"/>
        </w:rPr>
        <w:t>դրանց</w:t>
      </w:r>
      <w:r w:rsidR="00C60431" w:rsidRPr="00B76B46">
        <w:rPr>
          <w:rFonts w:ascii="GHEA Grapalat" w:hAnsi="GHEA Grapalat"/>
          <w:color w:val="000000"/>
        </w:rPr>
        <w:t xml:space="preserve"> </w:t>
      </w:r>
      <w:r w:rsidR="00C60431" w:rsidRPr="00B76B46">
        <w:rPr>
          <w:rFonts w:ascii="GHEA Grapalat" w:hAnsi="GHEA Grapalat" w:cs="Sylfaen"/>
          <w:color w:val="000000"/>
        </w:rPr>
        <w:t>կազմում</w:t>
      </w:r>
      <w:r w:rsidR="00C60431" w:rsidRPr="00B76B46">
        <w:rPr>
          <w:rFonts w:ascii="GHEA Grapalat" w:hAnsi="GHEA Grapalat"/>
          <w:color w:val="000000"/>
        </w:rPr>
        <w:t xml:space="preserve"> </w:t>
      </w:r>
      <w:r w:rsidR="00C60431" w:rsidRPr="00B76B46">
        <w:rPr>
          <w:rFonts w:ascii="GHEA Grapalat" w:hAnsi="GHEA Grapalat" w:cs="Sylfaen"/>
          <w:color w:val="000000"/>
        </w:rPr>
        <w:t>հնարավոր</w:t>
      </w:r>
      <w:r w:rsidR="00C60431" w:rsidRPr="00B76B46">
        <w:rPr>
          <w:rFonts w:ascii="GHEA Grapalat" w:hAnsi="GHEA Grapalat"/>
          <w:color w:val="000000"/>
        </w:rPr>
        <w:t xml:space="preserve"> </w:t>
      </w:r>
      <w:r w:rsidR="00C60431" w:rsidRPr="00B76B46">
        <w:rPr>
          <w:rFonts w:ascii="GHEA Grapalat" w:hAnsi="GHEA Grapalat" w:cs="Sylfaen"/>
          <w:color w:val="000000"/>
        </w:rPr>
        <w:t>փոփոխությունները</w:t>
      </w:r>
      <w:r w:rsidR="00C60431" w:rsidRPr="00B76B46">
        <w:rPr>
          <w:rFonts w:ascii="GHEA Grapalat" w:hAnsi="GHEA Grapalat"/>
          <w:color w:val="000000"/>
        </w:rPr>
        <w:t xml:space="preserve"> </w:t>
      </w:r>
      <w:r w:rsidR="00C60431" w:rsidRPr="00B76B46">
        <w:rPr>
          <w:rFonts w:ascii="GHEA Grapalat" w:hAnsi="GHEA Grapalat" w:cs="Sylfaen"/>
          <w:color w:val="000000"/>
        </w:rPr>
        <w:t>հայտնաբերելու</w:t>
      </w:r>
      <w:r w:rsidR="00C60431" w:rsidRPr="00B76B46">
        <w:rPr>
          <w:rFonts w:ascii="GHEA Grapalat" w:hAnsi="GHEA Grapalat"/>
          <w:color w:val="000000"/>
        </w:rPr>
        <w:t xml:space="preserve"> </w:t>
      </w:r>
      <w:r w:rsidR="00C60431" w:rsidRPr="00B76B46">
        <w:rPr>
          <w:rFonts w:ascii="GHEA Grapalat" w:hAnsi="GHEA Grapalat" w:cs="Sylfaen"/>
          <w:color w:val="000000"/>
        </w:rPr>
        <w:t>համար</w:t>
      </w:r>
      <w:r w:rsidR="00C60431" w:rsidRPr="00B76B46">
        <w:rPr>
          <w:rFonts w:ascii="GHEA Grapalat" w:hAnsi="GHEA Grapalat"/>
          <w:color w:val="000000"/>
        </w:rPr>
        <w:t xml:space="preserve">: </w:t>
      </w:r>
      <w:r w:rsidR="00C60431" w:rsidRPr="00B76B46">
        <w:rPr>
          <w:rFonts w:ascii="GHEA Grapalat" w:hAnsi="GHEA Grapalat" w:cs="Sylfaen"/>
          <w:color w:val="000000"/>
        </w:rPr>
        <w:t>Այդ</w:t>
      </w:r>
      <w:r w:rsidR="00C60431" w:rsidRPr="00B76B46">
        <w:rPr>
          <w:rFonts w:ascii="GHEA Grapalat" w:hAnsi="GHEA Grapalat"/>
          <w:color w:val="000000"/>
        </w:rPr>
        <w:t xml:space="preserve"> </w:t>
      </w:r>
      <w:r w:rsidR="00C60431" w:rsidRPr="00B76B46">
        <w:rPr>
          <w:rFonts w:ascii="GHEA Grapalat" w:hAnsi="GHEA Grapalat" w:cs="Sylfaen"/>
          <w:color w:val="000000"/>
        </w:rPr>
        <w:t>չափումները</w:t>
      </w:r>
      <w:r w:rsidR="00C60431" w:rsidRPr="00B76B46">
        <w:rPr>
          <w:rFonts w:ascii="GHEA Grapalat" w:hAnsi="GHEA Grapalat"/>
          <w:color w:val="000000"/>
        </w:rPr>
        <w:t xml:space="preserve"> </w:t>
      </w:r>
      <w:r w:rsidR="00C60431" w:rsidRPr="00B76B46">
        <w:rPr>
          <w:rFonts w:ascii="GHEA Grapalat" w:hAnsi="GHEA Grapalat" w:cs="Sylfaen"/>
          <w:color w:val="000000"/>
        </w:rPr>
        <w:t>պետք</w:t>
      </w:r>
      <w:r w:rsidR="00C60431" w:rsidRPr="00B76B46">
        <w:rPr>
          <w:rFonts w:ascii="GHEA Grapalat" w:hAnsi="GHEA Grapalat"/>
          <w:color w:val="000000"/>
        </w:rPr>
        <w:t xml:space="preserve"> </w:t>
      </w:r>
      <w:r w:rsidR="00C60431" w:rsidRPr="00B76B46">
        <w:rPr>
          <w:rFonts w:ascii="GHEA Grapalat" w:hAnsi="GHEA Grapalat" w:cs="Sylfaen"/>
          <w:color w:val="000000"/>
        </w:rPr>
        <w:t>է</w:t>
      </w:r>
      <w:r w:rsidR="00C60431" w:rsidRPr="00B76B46">
        <w:rPr>
          <w:rFonts w:ascii="GHEA Grapalat" w:hAnsi="GHEA Grapalat"/>
          <w:color w:val="000000"/>
        </w:rPr>
        <w:t xml:space="preserve"> </w:t>
      </w:r>
      <w:r w:rsidR="00C60431" w:rsidRPr="00B76B46">
        <w:rPr>
          <w:rFonts w:ascii="GHEA Grapalat" w:hAnsi="GHEA Grapalat" w:cs="Sylfaen"/>
          <w:color w:val="000000"/>
        </w:rPr>
        <w:t>գրանցվեն</w:t>
      </w:r>
      <w:r w:rsidR="00C60431" w:rsidRPr="00B76B46">
        <w:rPr>
          <w:rFonts w:ascii="GHEA Grapalat" w:hAnsi="GHEA Grapalat"/>
          <w:color w:val="000000"/>
        </w:rPr>
        <w:t xml:space="preserve"> </w:t>
      </w:r>
      <w:r w:rsidR="00C60431" w:rsidRPr="00B76B46">
        <w:rPr>
          <w:rFonts w:ascii="GHEA Grapalat" w:hAnsi="GHEA Grapalat" w:cs="Sylfaen"/>
          <w:color w:val="000000"/>
        </w:rPr>
        <w:t>և</w:t>
      </w:r>
      <w:r w:rsidR="00C60431" w:rsidRPr="00B76B46">
        <w:rPr>
          <w:rFonts w:ascii="GHEA Grapalat" w:hAnsi="GHEA Grapalat"/>
          <w:color w:val="000000"/>
        </w:rPr>
        <w:t xml:space="preserve"> </w:t>
      </w:r>
      <w:r w:rsidR="00C60431" w:rsidRPr="00B76B46">
        <w:rPr>
          <w:rFonts w:ascii="GHEA Grapalat" w:hAnsi="GHEA Grapalat" w:cs="Sylfaen"/>
          <w:color w:val="000000"/>
        </w:rPr>
        <w:t>պահվեն</w:t>
      </w:r>
      <w:r w:rsidR="00C60431" w:rsidRPr="00B76B46">
        <w:rPr>
          <w:rFonts w:ascii="GHEA Grapalat" w:hAnsi="GHEA Grapalat"/>
          <w:color w:val="000000"/>
        </w:rPr>
        <w:t xml:space="preserve"> </w:t>
      </w:r>
      <w:r w:rsidR="00C60431" w:rsidRPr="00B76B46">
        <w:rPr>
          <w:rFonts w:ascii="GHEA Grapalat" w:hAnsi="GHEA Grapalat" w:cs="Sylfaen"/>
          <w:color w:val="000000"/>
        </w:rPr>
        <w:t>Վարձակալի</w:t>
      </w:r>
      <w:r w:rsidR="00C60431" w:rsidRPr="00B76B46">
        <w:rPr>
          <w:rFonts w:ascii="GHEA Grapalat" w:hAnsi="GHEA Grapalat"/>
          <w:color w:val="000000"/>
        </w:rPr>
        <w:t xml:space="preserve"> </w:t>
      </w:r>
      <w:r w:rsidR="00C60431" w:rsidRPr="00B76B46">
        <w:rPr>
          <w:rFonts w:ascii="GHEA Grapalat" w:hAnsi="GHEA Grapalat" w:cs="Sylfaen"/>
          <w:color w:val="000000"/>
        </w:rPr>
        <w:t>պահոցներում</w:t>
      </w:r>
      <w:r w:rsidR="00C60431" w:rsidRPr="00B76B46">
        <w:rPr>
          <w:rFonts w:ascii="GHEA Grapalat" w:hAnsi="GHEA Grapalat"/>
          <w:color w:val="000000"/>
        </w:rPr>
        <w:t xml:space="preserve">: </w:t>
      </w:r>
    </w:p>
    <w:p w14:paraId="3B1D81DF" w14:textId="77777777" w:rsidR="00F827B3" w:rsidRPr="00B76B46" w:rsidRDefault="00F827B3" w:rsidP="002B0495">
      <w:pPr>
        <w:ind w:left="1134" w:hanging="567"/>
        <w:jc w:val="both"/>
        <w:rPr>
          <w:rFonts w:ascii="GHEA Grapalat" w:hAnsi="GHEA Grapalat"/>
          <w:color w:val="000000"/>
        </w:rPr>
      </w:pPr>
    </w:p>
    <w:p w14:paraId="760C2AFD" w14:textId="77777777" w:rsidR="00F827B3" w:rsidRPr="00B76B46" w:rsidRDefault="00F827B3" w:rsidP="002B0495">
      <w:pPr>
        <w:ind w:left="1134" w:hanging="567"/>
        <w:jc w:val="both"/>
        <w:rPr>
          <w:rFonts w:ascii="GHEA Grapalat" w:hAnsi="GHEA Grapalat"/>
          <w:color w:val="000000"/>
        </w:rPr>
      </w:pPr>
      <w:r w:rsidRPr="00B76B46">
        <w:rPr>
          <w:rFonts w:ascii="GHEA Grapalat" w:hAnsi="GHEA Grapalat"/>
          <w:color w:val="000000"/>
        </w:rPr>
        <w:t>(</w:t>
      </w:r>
      <w:r w:rsidR="00C60431" w:rsidRPr="00B76B46">
        <w:rPr>
          <w:rFonts w:ascii="GHEA Grapalat" w:hAnsi="GHEA Grapalat" w:cs="Sylfaen"/>
          <w:color w:val="000000"/>
        </w:rPr>
        <w:t>բ</w:t>
      </w:r>
      <w:r w:rsidR="00C60431" w:rsidRPr="00B76B46">
        <w:rPr>
          <w:rFonts w:ascii="GHEA Grapalat" w:hAnsi="GHEA Grapalat"/>
          <w:color w:val="000000"/>
        </w:rPr>
        <w:t xml:space="preserve">) </w:t>
      </w:r>
      <w:r w:rsidR="00C60431" w:rsidRPr="00B76B46">
        <w:rPr>
          <w:rFonts w:ascii="GHEA Grapalat" w:hAnsi="GHEA Grapalat"/>
          <w:color w:val="000000"/>
        </w:rPr>
        <w:tab/>
      </w:r>
      <w:r w:rsidR="00C60431" w:rsidRPr="00B76B46">
        <w:rPr>
          <w:rFonts w:ascii="GHEA Grapalat" w:hAnsi="GHEA Grapalat" w:cs="Sylfaen"/>
          <w:color w:val="000000"/>
        </w:rPr>
        <w:t>Ներհոսող</w:t>
      </w:r>
      <w:r w:rsidR="00C60431" w:rsidRPr="00B76B46">
        <w:rPr>
          <w:rFonts w:ascii="GHEA Grapalat" w:hAnsi="GHEA Grapalat"/>
          <w:color w:val="000000"/>
        </w:rPr>
        <w:t xml:space="preserve"> </w:t>
      </w:r>
      <w:r w:rsidR="00C60431" w:rsidRPr="00B76B46">
        <w:rPr>
          <w:rFonts w:ascii="GHEA Grapalat" w:hAnsi="GHEA Grapalat" w:cs="Sylfaen"/>
          <w:color w:val="000000"/>
        </w:rPr>
        <w:t>կեղտաջրերի</w:t>
      </w:r>
      <w:r w:rsidR="00C60431" w:rsidRPr="00B76B46">
        <w:rPr>
          <w:rFonts w:ascii="GHEA Grapalat" w:hAnsi="GHEA Grapalat"/>
          <w:color w:val="000000"/>
        </w:rPr>
        <w:t xml:space="preserve"> </w:t>
      </w:r>
      <w:r w:rsidR="00C60431" w:rsidRPr="00B76B46">
        <w:rPr>
          <w:rFonts w:ascii="GHEA Grapalat" w:hAnsi="GHEA Grapalat" w:cs="Sylfaen"/>
          <w:color w:val="000000"/>
        </w:rPr>
        <w:t>նմուշներն</w:t>
      </w:r>
      <w:r w:rsidR="00C60431" w:rsidRPr="00B76B46">
        <w:rPr>
          <w:rFonts w:ascii="GHEA Grapalat" w:hAnsi="GHEA Grapalat"/>
          <w:color w:val="000000"/>
        </w:rPr>
        <w:t xml:space="preserve"> </w:t>
      </w:r>
      <w:r w:rsidR="00C60431" w:rsidRPr="00B76B46">
        <w:rPr>
          <w:rFonts w:ascii="GHEA Grapalat" w:hAnsi="GHEA Grapalat" w:cs="Sylfaen"/>
          <w:color w:val="000000"/>
        </w:rPr>
        <w:t>ավտոմատ</w:t>
      </w:r>
      <w:r w:rsidR="00C60431" w:rsidRPr="00B76B46">
        <w:rPr>
          <w:rFonts w:ascii="GHEA Grapalat" w:hAnsi="GHEA Grapalat"/>
          <w:color w:val="000000"/>
        </w:rPr>
        <w:t xml:space="preserve"> </w:t>
      </w:r>
      <w:r w:rsidR="00C60431" w:rsidRPr="00B76B46">
        <w:rPr>
          <w:rFonts w:ascii="GHEA Grapalat" w:hAnsi="GHEA Grapalat" w:cs="Sylfaen"/>
          <w:color w:val="000000"/>
        </w:rPr>
        <w:t>կերպով</w:t>
      </w:r>
      <w:r w:rsidR="00C60431" w:rsidRPr="00B76B46">
        <w:rPr>
          <w:rFonts w:ascii="GHEA Grapalat" w:hAnsi="GHEA Grapalat"/>
          <w:color w:val="000000"/>
        </w:rPr>
        <w:t xml:space="preserve"> </w:t>
      </w:r>
      <w:r w:rsidR="00C60431" w:rsidRPr="00B76B46">
        <w:rPr>
          <w:rFonts w:ascii="GHEA Grapalat" w:hAnsi="GHEA Grapalat" w:cs="Sylfaen"/>
          <w:color w:val="000000"/>
        </w:rPr>
        <w:t>վերցնելու</w:t>
      </w:r>
      <w:r w:rsidR="00C60431" w:rsidRPr="00B76B46">
        <w:rPr>
          <w:rFonts w:ascii="GHEA Grapalat" w:hAnsi="GHEA Grapalat"/>
          <w:color w:val="000000"/>
        </w:rPr>
        <w:t xml:space="preserve"> </w:t>
      </w:r>
      <w:r w:rsidR="00C60431" w:rsidRPr="00B76B46">
        <w:rPr>
          <w:rFonts w:ascii="GHEA Grapalat" w:hAnsi="GHEA Grapalat" w:cs="Sylfaen"/>
          <w:color w:val="000000"/>
        </w:rPr>
        <w:t>համար</w:t>
      </w:r>
      <w:r w:rsidR="00C60431" w:rsidRPr="00B76B46">
        <w:rPr>
          <w:rFonts w:ascii="GHEA Grapalat" w:hAnsi="GHEA Grapalat"/>
          <w:color w:val="000000"/>
        </w:rPr>
        <w:t xml:space="preserve"> </w:t>
      </w:r>
      <w:r w:rsidR="00C60431" w:rsidRPr="00B76B46">
        <w:rPr>
          <w:rFonts w:ascii="GHEA Grapalat" w:hAnsi="GHEA Grapalat" w:cs="Sylfaen"/>
          <w:color w:val="000000"/>
        </w:rPr>
        <w:t>ԿՄԿ</w:t>
      </w:r>
      <w:r w:rsidR="00C60431" w:rsidRPr="00B76B46">
        <w:rPr>
          <w:rFonts w:ascii="GHEA Grapalat" w:hAnsi="GHEA Grapalat"/>
          <w:color w:val="000000"/>
        </w:rPr>
        <w:t xml:space="preserve"> </w:t>
      </w:r>
      <w:r w:rsidR="00C60431" w:rsidRPr="00B76B46">
        <w:rPr>
          <w:rFonts w:ascii="GHEA Grapalat" w:hAnsi="GHEA Grapalat" w:cs="Sylfaen"/>
          <w:color w:val="000000"/>
        </w:rPr>
        <w:t>պետք</w:t>
      </w:r>
      <w:r w:rsidR="00C60431" w:rsidRPr="00B76B46">
        <w:rPr>
          <w:rFonts w:ascii="GHEA Grapalat" w:hAnsi="GHEA Grapalat"/>
          <w:color w:val="000000"/>
        </w:rPr>
        <w:t xml:space="preserve"> </w:t>
      </w:r>
      <w:r w:rsidR="00C60431" w:rsidRPr="00B76B46">
        <w:rPr>
          <w:rFonts w:ascii="GHEA Grapalat" w:hAnsi="GHEA Grapalat" w:cs="Sylfaen"/>
          <w:color w:val="000000"/>
        </w:rPr>
        <w:t>է</w:t>
      </w:r>
      <w:r w:rsidR="00C60431" w:rsidRPr="00B76B46">
        <w:rPr>
          <w:rFonts w:ascii="GHEA Grapalat" w:hAnsi="GHEA Grapalat"/>
          <w:color w:val="000000"/>
        </w:rPr>
        <w:t xml:space="preserve"> </w:t>
      </w:r>
      <w:r w:rsidR="00C60431" w:rsidRPr="00B76B46">
        <w:rPr>
          <w:rFonts w:ascii="GHEA Grapalat" w:hAnsi="GHEA Grapalat" w:cs="Sylfaen"/>
          <w:color w:val="000000"/>
        </w:rPr>
        <w:t>ապահովված</w:t>
      </w:r>
      <w:r w:rsidR="00C60431" w:rsidRPr="00B76B46">
        <w:rPr>
          <w:rFonts w:ascii="GHEA Grapalat" w:hAnsi="GHEA Grapalat"/>
          <w:color w:val="000000"/>
        </w:rPr>
        <w:t xml:space="preserve"> </w:t>
      </w:r>
      <w:r w:rsidR="00C60431" w:rsidRPr="00B76B46">
        <w:rPr>
          <w:rFonts w:ascii="GHEA Grapalat" w:hAnsi="GHEA Grapalat" w:cs="Sylfaen"/>
          <w:color w:val="000000"/>
        </w:rPr>
        <w:t>լինի</w:t>
      </w:r>
      <w:r w:rsidR="00C60431" w:rsidRPr="00B76B46">
        <w:rPr>
          <w:rFonts w:ascii="GHEA Grapalat" w:hAnsi="GHEA Grapalat"/>
          <w:color w:val="000000"/>
        </w:rPr>
        <w:t xml:space="preserve"> </w:t>
      </w:r>
      <w:r w:rsidR="00C60431" w:rsidRPr="00B76B46">
        <w:rPr>
          <w:rFonts w:ascii="GHEA Grapalat" w:hAnsi="GHEA Grapalat" w:cs="Sylfaen"/>
          <w:color w:val="000000"/>
        </w:rPr>
        <w:t>ավտոմատ</w:t>
      </w:r>
      <w:r w:rsidR="00C60431" w:rsidRPr="00B76B46">
        <w:rPr>
          <w:rFonts w:ascii="GHEA Grapalat" w:hAnsi="GHEA Grapalat"/>
          <w:color w:val="000000"/>
        </w:rPr>
        <w:t xml:space="preserve"> </w:t>
      </w:r>
      <w:r w:rsidR="00C60431" w:rsidRPr="00B76B46">
        <w:rPr>
          <w:rFonts w:ascii="GHEA Grapalat" w:hAnsi="GHEA Grapalat" w:cs="Sylfaen"/>
          <w:color w:val="000000"/>
        </w:rPr>
        <w:t>կերպով</w:t>
      </w:r>
      <w:r w:rsidR="00C60431" w:rsidRPr="00B76B46">
        <w:rPr>
          <w:rFonts w:ascii="GHEA Grapalat" w:hAnsi="GHEA Grapalat"/>
          <w:color w:val="000000"/>
        </w:rPr>
        <w:t xml:space="preserve"> </w:t>
      </w:r>
      <w:r w:rsidR="00C60431" w:rsidRPr="00B76B46">
        <w:rPr>
          <w:rFonts w:ascii="GHEA Grapalat" w:hAnsi="GHEA Grapalat" w:cs="Sylfaen"/>
          <w:color w:val="000000"/>
        </w:rPr>
        <w:t>նմուշ</w:t>
      </w:r>
      <w:r w:rsidR="00C60431" w:rsidRPr="00B76B46">
        <w:rPr>
          <w:rFonts w:ascii="GHEA Grapalat" w:hAnsi="GHEA Grapalat"/>
          <w:color w:val="000000"/>
        </w:rPr>
        <w:t xml:space="preserve"> </w:t>
      </w:r>
      <w:r w:rsidR="00C60431" w:rsidRPr="00B76B46">
        <w:rPr>
          <w:rFonts w:ascii="GHEA Grapalat" w:hAnsi="GHEA Grapalat" w:cs="Sylfaen"/>
          <w:color w:val="000000"/>
        </w:rPr>
        <w:t>վերցնող</w:t>
      </w:r>
      <w:r w:rsidR="00C60431" w:rsidRPr="00B76B46">
        <w:rPr>
          <w:rFonts w:ascii="GHEA Grapalat" w:hAnsi="GHEA Grapalat"/>
          <w:color w:val="000000"/>
        </w:rPr>
        <w:t xml:space="preserve"> </w:t>
      </w:r>
      <w:r w:rsidR="00C60431" w:rsidRPr="00B76B46">
        <w:rPr>
          <w:rFonts w:ascii="GHEA Grapalat" w:hAnsi="GHEA Grapalat" w:cs="Sylfaen"/>
          <w:color w:val="000000"/>
        </w:rPr>
        <w:t>մեկ</w:t>
      </w:r>
      <w:r w:rsidR="00C60431" w:rsidRPr="00B76B46">
        <w:rPr>
          <w:rFonts w:ascii="GHEA Grapalat" w:hAnsi="GHEA Grapalat"/>
          <w:color w:val="000000"/>
        </w:rPr>
        <w:t xml:space="preserve"> </w:t>
      </w:r>
      <w:r w:rsidR="00C60431" w:rsidRPr="00B76B46">
        <w:rPr>
          <w:rFonts w:ascii="GHEA Grapalat" w:hAnsi="GHEA Grapalat" w:cs="Sylfaen"/>
          <w:color w:val="000000"/>
        </w:rPr>
        <w:t>սարքով</w:t>
      </w:r>
      <w:r w:rsidR="00C60431" w:rsidRPr="00B76B46">
        <w:rPr>
          <w:rFonts w:ascii="GHEA Grapalat" w:hAnsi="GHEA Grapalat"/>
          <w:color w:val="000000"/>
        </w:rPr>
        <w:t xml:space="preserve">: </w:t>
      </w:r>
      <w:r w:rsidR="00C60431" w:rsidRPr="00B76B46">
        <w:rPr>
          <w:rFonts w:ascii="GHEA Grapalat" w:hAnsi="GHEA Grapalat" w:cs="Sylfaen"/>
          <w:color w:val="000000"/>
        </w:rPr>
        <w:t>Բաղադրյալ</w:t>
      </w:r>
      <w:r w:rsidR="00C60431" w:rsidRPr="00B76B46">
        <w:rPr>
          <w:rFonts w:ascii="GHEA Grapalat" w:hAnsi="GHEA Grapalat"/>
          <w:color w:val="000000"/>
        </w:rPr>
        <w:t xml:space="preserve"> </w:t>
      </w:r>
      <w:r w:rsidR="00C60431" w:rsidRPr="00B76B46">
        <w:rPr>
          <w:rFonts w:ascii="GHEA Grapalat" w:hAnsi="GHEA Grapalat" w:cs="Sylfaen"/>
          <w:color w:val="000000"/>
        </w:rPr>
        <w:t>նմուշները</w:t>
      </w:r>
      <w:r w:rsidR="00C60431" w:rsidRPr="00B76B46">
        <w:rPr>
          <w:rFonts w:ascii="GHEA Grapalat" w:hAnsi="GHEA Grapalat"/>
          <w:color w:val="000000"/>
        </w:rPr>
        <w:t xml:space="preserve"> </w:t>
      </w:r>
      <w:r w:rsidR="00C60431" w:rsidRPr="00B76B46">
        <w:rPr>
          <w:rFonts w:ascii="GHEA Grapalat" w:hAnsi="GHEA Grapalat" w:cs="Sylfaen"/>
          <w:color w:val="000000"/>
        </w:rPr>
        <w:t>պետք</w:t>
      </w:r>
      <w:r w:rsidR="00C60431" w:rsidRPr="00B76B46">
        <w:rPr>
          <w:rFonts w:ascii="GHEA Grapalat" w:hAnsi="GHEA Grapalat"/>
          <w:color w:val="000000"/>
        </w:rPr>
        <w:t xml:space="preserve"> </w:t>
      </w:r>
      <w:r w:rsidR="00C60431" w:rsidRPr="00B76B46">
        <w:rPr>
          <w:rFonts w:ascii="GHEA Grapalat" w:hAnsi="GHEA Grapalat" w:cs="Sylfaen"/>
          <w:color w:val="000000"/>
        </w:rPr>
        <w:t>է</w:t>
      </w:r>
      <w:r w:rsidR="00C60431" w:rsidRPr="00B76B46">
        <w:rPr>
          <w:rFonts w:ascii="GHEA Grapalat" w:hAnsi="GHEA Grapalat"/>
          <w:color w:val="000000"/>
        </w:rPr>
        <w:t xml:space="preserve"> </w:t>
      </w:r>
      <w:r w:rsidR="00C60431" w:rsidRPr="00B76B46">
        <w:rPr>
          <w:rFonts w:ascii="GHEA Grapalat" w:hAnsi="GHEA Grapalat" w:cs="Sylfaen"/>
          <w:color w:val="000000"/>
        </w:rPr>
        <w:t>պահվեն</w:t>
      </w:r>
      <w:r w:rsidR="00C60431" w:rsidRPr="00B76B46">
        <w:rPr>
          <w:rFonts w:ascii="GHEA Grapalat" w:hAnsi="GHEA Grapalat"/>
          <w:color w:val="000000"/>
        </w:rPr>
        <w:t xml:space="preserve"> </w:t>
      </w:r>
      <w:r w:rsidR="00C60431" w:rsidRPr="00B76B46">
        <w:rPr>
          <w:rFonts w:ascii="GHEA Grapalat" w:hAnsi="GHEA Grapalat" w:cs="Sylfaen"/>
          <w:color w:val="000000"/>
        </w:rPr>
        <w:t>տարաներում</w:t>
      </w:r>
      <w:r w:rsidR="00C60431" w:rsidRPr="00B76B46">
        <w:rPr>
          <w:rFonts w:ascii="GHEA Grapalat" w:hAnsi="GHEA Grapalat"/>
          <w:color w:val="000000"/>
        </w:rPr>
        <w:t xml:space="preserve"> </w:t>
      </w:r>
      <w:r w:rsidR="00C60431" w:rsidRPr="00B76B46">
        <w:rPr>
          <w:rFonts w:ascii="GHEA Grapalat" w:hAnsi="GHEA Grapalat" w:cs="Sylfaen"/>
          <w:color w:val="000000"/>
        </w:rPr>
        <w:t>և</w:t>
      </w:r>
      <w:r w:rsidR="00C60431" w:rsidRPr="00B76B46">
        <w:rPr>
          <w:rFonts w:ascii="GHEA Grapalat" w:hAnsi="GHEA Grapalat"/>
          <w:color w:val="000000"/>
        </w:rPr>
        <w:t xml:space="preserve"> </w:t>
      </w:r>
      <w:r w:rsidR="00C60431" w:rsidRPr="00B76B46">
        <w:rPr>
          <w:rFonts w:ascii="GHEA Grapalat" w:hAnsi="GHEA Grapalat" w:cs="Sylfaen"/>
          <w:color w:val="000000"/>
        </w:rPr>
        <w:t>ծառայեն</w:t>
      </w:r>
      <w:r w:rsidR="00C60431" w:rsidRPr="00B76B46">
        <w:rPr>
          <w:rFonts w:ascii="GHEA Grapalat" w:hAnsi="GHEA Grapalat"/>
          <w:color w:val="000000"/>
        </w:rPr>
        <w:t xml:space="preserve"> </w:t>
      </w:r>
      <w:r w:rsidR="00C60431" w:rsidRPr="00B76B46">
        <w:rPr>
          <w:rFonts w:ascii="GHEA Grapalat" w:hAnsi="GHEA Grapalat" w:cs="Sylfaen"/>
          <w:color w:val="000000"/>
        </w:rPr>
        <w:t>որպես</w:t>
      </w:r>
      <w:r w:rsidR="00C60431" w:rsidRPr="00B76B46">
        <w:rPr>
          <w:rFonts w:ascii="GHEA Grapalat" w:hAnsi="GHEA Grapalat"/>
          <w:color w:val="000000"/>
        </w:rPr>
        <w:t xml:space="preserve"> </w:t>
      </w:r>
      <w:r w:rsidR="00C60431" w:rsidRPr="00B76B46">
        <w:rPr>
          <w:rFonts w:ascii="GHEA Grapalat" w:hAnsi="GHEA Grapalat" w:cs="Sylfaen"/>
          <w:color w:val="000000"/>
        </w:rPr>
        <w:t>ներհոսող</w:t>
      </w:r>
      <w:r w:rsidR="00C60431" w:rsidRPr="00B76B46">
        <w:rPr>
          <w:rFonts w:ascii="GHEA Grapalat" w:hAnsi="GHEA Grapalat"/>
          <w:color w:val="000000"/>
        </w:rPr>
        <w:t xml:space="preserve"> </w:t>
      </w:r>
      <w:r w:rsidR="00C60431" w:rsidRPr="00B76B46">
        <w:rPr>
          <w:rFonts w:ascii="GHEA Grapalat" w:hAnsi="GHEA Grapalat" w:cs="Sylfaen"/>
          <w:color w:val="000000"/>
        </w:rPr>
        <w:t>կեղտաջրերի</w:t>
      </w:r>
      <w:r w:rsidR="00C60431" w:rsidRPr="00B76B46">
        <w:rPr>
          <w:rFonts w:ascii="GHEA Grapalat" w:hAnsi="GHEA Grapalat"/>
          <w:color w:val="000000"/>
        </w:rPr>
        <w:t xml:space="preserve"> </w:t>
      </w:r>
      <w:r w:rsidR="00C60431" w:rsidRPr="00B76B46">
        <w:rPr>
          <w:rFonts w:ascii="GHEA Grapalat" w:hAnsi="GHEA Grapalat" w:cs="Sylfaen"/>
          <w:color w:val="000000"/>
        </w:rPr>
        <w:t>մոնիտորինգի</w:t>
      </w:r>
      <w:r w:rsidR="00C60431" w:rsidRPr="00B76B46">
        <w:rPr>
          <w:rFonts w:ascii="GHEA Grapalat" w:hAnsi="GHEA Grapalat"/>
          <w:color w:val="000000"/>
        </w:rPr>
        <w:t xml:space="preserve"> </w:t>
      </w:r>
      <w:r w:rsidR="00C60431" w:rsidRPr="00B76B46">
        <w:rPr>
          <w:rFonts w:ascii="GHEA Grapalat" w:hAnsi="GHEA Grapalat" w:cs="Sylfaen"/>
          <w:color w:val="000000"/>
        </w:rPr>
        <w:t>անցկացման</w:t>
      </w:r>
      <w:r w:rsidR="00C60431" w:rsidRPr="00B76B46">
        <w:rPr>
          <w:rFonts w:ascii="GHEA Grapalat" w:hAnsi="GHEA Grapalat"/>
          <w:color w:val="000000"/>
        </w:rPr>
        <w:t xml:space="preserve"> </w:t>
      </w:r>
      <w:r w:rsidR="00C60431" w:rsidRPr="00B76B46">
        <w:rPr>
          <w:rFonts w:ascii="GHEA Grapalat" w:hAnsi="GHEA Grapalat" w:cs="Sylfaen"/>
          <w:color w:val="000000"/>
        </w:rPr>
        <w:t>հիմք</w:t>
      </w:r>
      <w:r w:rsidR="00C60431" w:rsidRPr="00B76B46">
        <w:rPr>
          <w:rFonts w:ascii="GHEA Grapalat" w:hAnsi="GHEA Grapalat"/>
          <w:color w:val="000000"/>
        </w:rPr>
        <w:t xml:space="preserve">: </w:t>
      </w:r>
    </w:p>
    <w:p w14:paraId="4BDA2A17" w14:textId="77777777" w:rsidR="00F827B3" w:rsidRPr="00B76B46" w:rsidRDefault="00F827B3" w:rsidP="002B0495">
      <w:pPr>
        <w:tabs>
          <w:tab w:val="num" w:pos="1170"/>
        </w:tabs>
        <w:ind w:left="1134" w:hanging="567"/>
        <w:jc w:val="both"/>
        <w:rPr>
          <w:rFonts w:ascii="GHEA Grapalat" w:hAnsi="GHEA Grapalat"/>
          <w:color w:val="000000"/>
        </w:rPr>
      </w:pPr>
    </w:p>
    <w:p w14:paraId="0B8D89B4" w14:textId="77777777" w:rsidR="00F827B3" w:rsidRPr="00B76B46" w:rsidRDefault="00F827B3" w:rsidP="002B0495">
      <w:pPr>
        <w:ind w:left="1134" w:hanging="567"/>
        <w:jc w:val="both"/>
        <w:rPr>
          <w:rFonts w:ascii="GHEA Grapalat" w:hAnsi="GHEA Grapalat"/>
          <w:color w:val="000000"/>
        </w:rPr>
      </w:pPr>
      <w:r w:rsidRPr="00B76B46">
        <w:rPr>
          <w:rFonts w:ascii="GHEA Grapalat" w:hAnsi="GHEA Grapalat"/>
          <w:color w:val="000000"/>
        </w:rPr>
        <w:t>(</w:t>
      </w:r>
      <w:r w:rsidR="00C60431" w:rsidRPr="00B76B46">
        <w:rPr>
          <w:rFonts w:ascii="GHEA Grapalat" w:hAnsi="GHEA Grapalat" w:cs="Sylfaen"/>
          <w:color w:val="000000"/>
        </w:rPr>
        <w:t>գ</w:t>
      </w:r>
      <w:r w:rsidR="00C60431" w:rsidRPr="00B76B46">
        <w:rPr>
          <w:rFonts w:ascii="GHEA Grapalat" w:hAnsi="GHEA Grapalat"/>
          <w:color w:val="000000"/>
        </w:rPr>
        <w:t xml:space="preserve">) </w:t>
      </w:r>
      <w:r w:rsidR="00C60431" w:rsidRPr="00B76B46">
        <w:rPr>
          <w:rFonts w:ascii="GHEA Grapalat" w:hAnsi="GHEA Grapalat"/>
          <w:color w:val="000000"/>
        </w:rPr>
        <w:tab/>
      </w:r>
      <w:r w:rsidR="00C60431" w:rsidRPr="00B76B46">
        <w:rPr>
          <w:rFonts w:ascii="GHEA Grapalat" w:hAnsi="GHEA Grapalat" w:cs="Sylfaen"/>
          <w:color w:val="000000"/>
        </w:rPr>
        <w:t>Սահմանված</w:t>
      </w:r>
      <w:r w:rsidR="00C60431" w:rsidRPr="00B76B46">
        <w:rPr>
          <w:rFonts w:ascii="GHEA Grapalat" w:hAnsi="GHEA Grapalat"/>
          <w:color w:val="000000"/>
        </w:rPr>
        <w:t xml:space="preserve"> </w:t>
      </w:r>
      <w:r w:rsidR="00C60431" w:rsidRPr="00B76B46">
        <w:rPr>
          <w:rFonts w:ascii="GHEA Grapalat" w:hAnsi="GHEA Grapalat" w:cs="Sylfaen"/>
          <w:color w:val="000000"/>
        </w:rPr>
        <w:t>կարգի</w:t>
      </w:r>
      <w:r w:rsidR="00C60431" w:rsidRPr="00B76B46">
        <w:rPr>
          <w:rFonts w:ascii="GHEA Grapalat" w:hAnsi="GHEA Grapalat"/>
          <w:color w:val="000000"/>
        </w:rPr>
        <w:t xml:space="preserve"> </w:t>
      </w:r>
      <w:r w:rsidR="00C60431" w:rsidRPr="00B76B46">
        <w:rPr>
          <w:rFonts w:ascii="GHEA Grapalat" w:hAnsi="GHEA Grapalat" w:cs="Sylfaen"/>
          <w:color w:val="000000"/>
        </w:rPr>
        <w:t>համաձայն</w:t>
      </w:r>
      <w:r w:rsidR="00C60431" w:rsidRPr="00B76B46">
        <w:rPr>
          <w:rFonts w:ascii="GHEA Grapalat" w:hAnsi="GHEA Grapalat"/>
          <w:color w:val="000000"/>
        </w:rPr>
        <w:t xml:space="preserve"> </w:t>
      </w:r>
      <w:r w:rsidR="00C60431" w:rsidRPr="00B76B46">
        <w:rPr>
          <w:rFonts w:ascii="GHEA Grapalat" w:hAnsi="GHEA Grapalat" w:cs="Sylfaen"/>
          <w:color w:val="000000"/>
        </w:rPr>
        <w:t>ներհոսող</w:t>
      </w:r>
      <w:r w:rsidR="00C60431" w:rsidRPr="00B76B46">
        <w:rPr>
          <w:rFonts w:ascii="GHEA Grapalat" w:hAnsi="GHEA Grapalat"/>
          <w:color w:val="000000"/>
        </w:rPr>
        <w:t xml:space="preserve"> </w:t>
      </w:r>
      <w:r w:rsidR="00C60431" w:rsidRPr="00B76B46">
        <w:rPr>
          <w:rFonts w:ascii="GHEA Grapalat" w:hAnsi="GHEA Grapalat" w:cs="Sylfaen"/>
          <w:color w:val="000000"/>
        </w:rPr>
        <w:t>կեղտաջրերի</w:t>
      </w:r>
      <w:r w:rsidR="00C60431" w:rsidRPr="00B76B46">
        <w:rPr>
          <w:rFonts w:ascii="GHEA Grapalat" w:hAnsi="GHEA Grapalat"/>
          <w:color w:val="000000"/>
        </w:rPr>
        <w:t xml:space="preserve"> </w:t>
      </w:r>
      <w:r w:rsidR="00C60431" w:rsidRPr="00B76B46">
        <w:rPr>
          <w:rFonts w:ascii="GHEA Grapalat" w:hAnsi="GHEA Grapalat" w:cs="Sylfaen"/>
          <w:color w:val="000000"/>
        </w:rPr>
        <w:t>նմուշների</w:t>
      </w:r>
      <w:r w:rsidR="00C60431" w:rsidRPr="00B76B46">
        <w:rPr>
          <w:rFonts w:ascii="GHEA Grapalat" w:hAnsi="GHEA Grapalat"/>
          <w:color w:val="000000"/>
        </w:rPr>
        <w:t xml:space="preserve"> </w:t>
      </w:r>
      <w:r w:rsidR="00C60431" w:rsidRPr="00B76B46">
        <w:rPr>
          <w:rFonts w:ascii="GHEA Grapalat" w:hAnsi="GHEA Grapalat" w:cs="Sylfaen"/>
          <w:color w:val="000000"/>
        </w:rPr>
        <w:t>պարբերական</w:t>
      </w:r>
      <w:r w:rsidR="00C60431" w:rsidRPr="00B76B46">
        <w:rPr>
          <w:rFonts w:ascii="GHEA Grapalat" w:hAnsi="GHEA Grapalat"/>
          <w:color w:val="000000"/>
        </w:rPr>
        <w:t xml:space="preserve"> </w:t>
      </w:r>
      <w:r w:rsidR="00C60431" w:rsidRPr="00B76B46">
        <w:rPr>
          <w:rFonts w:ascii="GHEA Grapalat" w:hAnsi="GHEA Grapalat" w:cs="Sylfaen"/>
          <w:color w:val="000000"/>
        </w:rPr>
        <w:t>տեստերը</w:t>
      </w:r>
      <w:r w:rsidR="00C60431" w:rsidRPr="00B76B46">
        <w:rPr>
          <w:rFonts w:ascii="GHEA Grapalat" w:hAnsi="GHEA Grapalat"/>
          <w:color w:val="000000"/>
        </w:rPr>
        <w:t xml:space="preserve"> </w:t>
      </w:r>
      <w:r w:rsidR="00C60431" w:rsidRPr="00B76B46">
        <w:rPr>
          <w:rFonts w:ascii="GHEA Grapalat" w:hAnsi="GHEA Grapalat" w:cs="Sylfaen"/>
          <w:color w:val="000000"/>
        </w:rPr>
        <w:t>պետք</w:t>
      </w:r>
      <w:r w:rsidR="00C60431" w:rsidRPr="00B76B46">
        <w:rPr>
          <w:rFonts w:ascii="GHEA Grapalat" w:hAnsi="GHEA Grapalat"/>
          <w:color w:val="000000"/>
        </w:rPr>
        <w:t xml:space="preserve"> </w:t>
      </w:r>
      <w:r w:rsidR="00C60431" w:rsidRPr="00B76B46">
        <w:rPr>
          <w:rFonts w:ascii="GHEA Grapalat" w:hAnsi="GHEA Grapalat" w:cs="Sylfaen"/>
          <w:color w:val="000000"/>
        </w:rPr>
        <w:t>է</w:t>
      </w:r>
      <w:r w:rsidR="00C60431" w:rsidRPr="00B76B46">
        <w:rPr>
          <w:rFonts w:ascii="GHEA Grapalat" w:hAnsi="GHEA Grapalat"/>
          <w:color w:val="000000"/>
        </w:rPr>
        <w:t xml:space="preserve"> </w:t>
      </w:r>
      <w:r w:rsidR="00C60431" w:rsidRPr="00B76B46">
        <w:rPr>
          <w:rFonts w:ascii="GHEA Grapalat" w:hAnsi="GHEA Grapalat" w:cs="Sylfaen"/>
          <w:color w:val="000000"/>
        </w:rPr>
        <w:t>իրականացվեն</w:t>
      </w:r>
      <w:r w:rsidR="00C60431" w:rsidRPr="00B76B46">
        <w:rPr>
          <w:rFonts w:ascii="GHEA Grapalat" w:hAnsi="GHEA Grapalat"/>
          <w:color w:val="000000"/>
        </w:rPr>
        <w:t xml:space="preserve"> </w:t>
      </w:r>
      <w:r w:rsidR="00C60431" w:rsidRPr="00B76B46">
        <w:rPr>
          <w:rFonts w:ascii="GHEA Grapalat" w:hAnsi="GHEA Grapalat" w:cs="Sylfaen"/>
          <w:color w:val="000000"/>
        </w:rPr>
        <w:t>Ժամանակացույց</w:t>
      </w:r>
      <w:r w:rsidR="00C60431" w:rsidRPr="00B76B46">
        <w:rPr>
          <w:rFonts w:ascii="GHEA Grapalat" w:hAnsi="GHEA Grapalat"/>
          <w:color w:val="000000"/>
        </w:rPr>
        <w:t xml:space="preserve"> 1-</w:t>
      </w:r>
      <w:r w:rsidR="00C60431" w:rsidRPr="00B76B46">
        <w:rPr>
          <w:rFonts w:ascii="GHEA Grapalat" w:hAnsi="GHEA Grapalat" w:cs="Sylfaen"/>
          <w:color w:val="000000"/>
        </w:rPr>
        <w:t>ում</w:t>
      </w:r>
      <w:r w:rsidR="00C60431" w:rsidRPr="00B76B46">
        <w:rPr>
          <w:rFonts w:ascii="GHEA Grapalat" w:hAnsi="GHEA Grapalat"/>
          <w:color w:val="000000"/>
        </w:rPr>
        <w:t xml:space="preserve"> </w:t>
      </w:r>
      <w:r w:rsidR="00C60431" w:rsidRPr="00B76B46">
        <w:rPr>
          <w:rFonts w:ascii="GHEA Grapalat" w:hAnsi="GHEA Grapalat" w:cs="Sylfaen"/>
          <w:color w:val="000000"/>
        </w:rPr>
        <w:t>բերված</w:t>
      </w:r>
      <w:r w:rsidR="00C60431" w:rsidRPr="00B76B46">
        <w:rPr>
          <w:rFonts w:ascii="GHEA Grapalat" w:hAnsi="GHEA Grapalat"/>
          <w:color w:val="000000"/>
        </w:rPr>
        <w:t xml:space="preserve"> </w:t>
      </w:r>
      <w:r w:rsidR="00C60431" w:rsidRPr="00B76B46">
        <w:rPr>
          <w:rFonts w:ascii="GHEA Grapalat" w:hAnsi="GHEA Grapalat" w:cs="Sylfaen"/>
          <w:color w:val="000000"/>
        </w:rPr>
        <w:t>հաճախականությամբ</w:t>
      </w:r>
      <w:r w:rsidR="00C60431" w:rsidRPr="00B76B46">
        <w:rPr>
          <w:rFonts w:ascii="GHEA Grapalat" w:hAnsi="GHEA Grapalat"/>
          <w:color w:val="000000"/>
        </w:rPr>
        <w:t xml:space="preserve">: </w:t>
      </w:r>
    </w:p>
    <w:p w14:paraId="4FE86D98" w14:textId="77777777" w:rsidR="00F827B3" w:rsidRPr="00B76B46" w:rsidRDefault="00F827B3" w:rsidP="002B0495">
      <w:pPr>
        <w:ind w:left="993" w:hanging="426"/>
        <w:jc w:val="both"/>
        <w:rPr>
          <w:rFonts w:ascii="GHEA Grapalat" w:hAnsi="GHEA Grapalat"/>
          <w:color w:val="000000"/>
        </w:rPr>
      </w:pPr>
    </w:p>
    <w:p w14:paraId="6C5B4669" w14:textId="6B69CB13" w:rsidR="00F827B3" w:rsidRPr="00B76B46" w:rsidRDefault="00F827B3" w:rsidP="005E29A9">
      <w:pPr>
        <w:ind w:left="1134" w:hanging="567"/>
        <w:jc w:val="both"/>
        <w:rPr>
          <w:rFonts w:ascii="GHEA Grapalat" w:hAnsi="GHEA Grapalat"/>
        </w:rPr>
      </w:pPr>
      <w:r w:rsidRPr="00B76B46">
        <w:rPr>
          <w:rFonts w:ascii="GHEA Grapalat" w:hAnsi="GHEA Grapalat"/>
        </w:rPr>
        <w:t>(</w:t>
      </w:r>
      <w:r w:rsidR="00C60431" w:rsidRPr="00B76B46">
        <w:rPr>
          <w:rFonts w:ascii="GHEA Grapalat" w:hAnsi="GHEA Grapalat" w:cs="Sylfaen"/>
        </w:rPr>
        <w:t>դ</w:t>
      </w:r>
      <w:r w:rsidR="00C60431" w:rsidRPr="00B76B46">
        <w:rPr>
          <w:rFonts w:ascii="GHEA Grapalat" w:hAnsi="GHEA Grapalat"/>
        </w:rPr>
        <w:t xml:space="preserve">) </w:t>
      </w:r>
      <w:r w:rsidR="00C60431" w:rsidRPr="00B76B46">
        <w:rPr>
          <w:rFonts w:ascii="GHEA Grapalat" w:hAnsi="GHEA Grapalat"/>
        </w:rPr>
        <w:tab/>
      </w:r>
      <w:r w:rsidR="00C60431" w:rsidRPr="00B76B46">
        <w:rPr>
          <w:rFonts w:ascii="GHEA Grapalat" w:hAnsi="GHEA Grapalat" w:cs="Sylfaen"/>
        </w:rPr>
        <w:t>Վարձակալը</w:t>
      </w:r>
      <w:r w:rsidR="00C60431" w:rsidRPr="00B76B46">
        <w:rPr>
          <w:rFonts w:ascii="GHEA Grapalat" w:hAnsi="GHEA Grapalat"/>
        </w:rPr>
        <w:t xml:space="preserve"> </w:t>
      </w:r>
      <w:r w:rsidR="00C60431" w:rsidRPr="00B76B46">
        <w:rPr>
          <w:rFonts w:ascii="GHEA Grapalat" w:hAnsi="GHEA Grapalat" w:cs="Sylfaen"/>
        </w:rPr>
        <w:t>պարտավոր</w:t>
      </w:r>
      <w:r w:rsidR="00C60431" w:rsidRPr="00B76B46">
        <w:rPr>
          <w:rFonts w:ascii="GHEA Grapalat" w:hAnsi="GHEA Grapalat"/>
        </w:rPr>
        <w:t xml:space="preserve"> </w:t>
      </w:r>
      <w:r w:rsidR="00C60431" w:rsidRPr="00B76B46">
        <w:rPr>
          <w:rFonts w:ascii="GHEA Grapalat" w:hAnsi="GHEA Grapalat" w:cs="Sylfaen"/>
        </w:rPr>
        <w:t>է</w:t>
      </w:r>
      <w:r w:rsidR="00C60431" w:rsidRPr="00B76B46">
        <w:rPr>
          <w:rFonts w:ascii="GHEA Grapalat" w:hAnsi="GHEA Grapalat"/>
        </w:rPr>
        <w:t xml:space="preserve"> </w:t>
      </w:r>
      <w:r w:rsidR="00C60431" w:rsidRPr="00B76B46">
        <w:rPr>
          <w:rFonts w:ascii="GHEA Grapalat" w:hAnsi="GHEA Grapalat" w:cs="Sylfaen"/>
        </w:rPr>
        <w:t>պահպանել</w:t>
      </w:r>
      <w:r w:rsidR="00C60431" w:rsidRPr="00B76B46">
        <w:rPr>
          <w:rFonts w:ascii="GHEA Grapalat" w:hAnsi="GHEA Grapalat"/>
        </w:rPr>
        <w:t xml:space="preserve"> </w:t>
      </w:r>
      <w:r w:rsidR="00C60431" w:rsidRPr="00B76B46">
        <w:rPr>
          <w:rFonts w:ascii="GHEA Grapalat" w:hAnsi="GHEA Grapalat" w:cs="Sylfaen"/>
        </w:rPr>
        <w:t>յուրաքանչյուր</w:t>
      </w:r>
      <w:r w:rsidR="00C60431" w:rsidRPr="00B76B46">
        <w:rPr>
          <w:rFonts w:ascii="GHEA Grapalat" w:hAnsi="GHEA Grapalat"/>
        </w:rPr>
        <w:t xml:space="preserve"> </w:t>
      </w:r>
      <w:r w:rsidR="00C60431" w:rsidRPr="00B76B46">
        <w:rPr>
          <w:rFonts w:ascii="GHEA Grapalat" w:hAnsi="GHEA Grapalat" w:cs="Sylfaen"/>
        </w:rPr>
        <w:t>թեստի</w:t>
      </w:r>
      <w:r w:rsidR="00C60431" w:rsidRPr="00B76B46">
        <w:rPr>
          <w:rFonts w:ascii="GHEA Grapalat" w:hAnsi="GHEA Grapalat"/>
        </w:rPr>
        <w:t xml:space="preserve"> </w:t>
      </w:r>
      <w:r w:rsidR="00C60431" w:rsidRPr="00B76B46">
        <w:rPr>
          <w:rFonts w:ascii="GHEA Grapalat" w:hAnsi="GHEA Grapalat" w:cs="Sylfaen"/>
        </w:rPr>
        <w:t>արդյունքները</w:t>
      </w:r>
      <w:r w:rsidR="00C60431" w:rsidRPr="00B76B46">
        <w:rPr>
          <w:rFonts w:ascii="GHEA Grapalat" w:hAnsi="GHEA Grapalat"/>
        </w:rPr>
        <w:t xml:space="preserve"> </w:t>
      </w:r>
      <w:r w:rsidR="00C60431" w:rsidRPr="00B76B46">
        <w:rPr>
          <w:rFonts w:ascii="GHEA Grapalat" w:hAnsi="GHEA Grapalat" w:cs="Sylfaen"/>
        </w:rPr>
        <w:t>և</w:t>
      </w:r>
      <w:r w:rsidR="00C60431" w:rsidRPr="00B76B46">
        <w:rPr>
          <w:rFonts w:ascii="GHEA Grapalat" w:hAnsi="GHEA Grapalat"/>
        </w:rPr>
        <w:t xml:space="preserve"> </w:t>
      </w:r>
      <w:r w:rsidR="00C60431" w:rsidRPr="00B76B46">
        <w:rPr>
          <w:rFonts w:ascii="GHEA Grapalat" w:hAnsi="GHEA Grapalat" w:cs="Sylfaen"/>
        </w:rPr>
        <w:t>կիսամյակային</w:t>
      </w:r>
      <w:r w:rsidR="00C60431" w:rsidRPr="00B76B46">
        <w:rPr>
          <w:rFonts w:ascii="GHEA Grapalat" w:hAnsi="GHEA Grapalat"/>
        </w:rPr>
        <w:t xml:space="preserve"> </w:t>
      </w:r>
      <w:r w:rsidR="00C60431" w:rsidRPr="00B76B46">
        <w:rPr>
          <w:rFonts w:ascii="GHEA Grapalat" w:hAnsi="GHEA Grapalat" w:cs="Sylfaen"/>
        </w:rPr>
        <w:t>հաճախականությամբ</w:t>
      </w:r>
      <w:r w:rsidR="00C60431" w:rsidRPr="00B76B46">
        <w:rPr>
          <w:rFonts w:ascii="GHEA Grapalat" w:hAnsi="GHEA Grapalat"/>
        </w:rPr>
        <w:t xml:space="preserve"> </w:t>
      </w:r>
      <w:r w:rsidR="00C60431" w:rsidRPr="00B76B46">
        <w:rPr>
          <w:rFonts w:ascii="GHEA Grapalat" w:hAnsi="GHEA Grapalat" w:cs="Sylfaen"/>
        </w:rPr>
        <w:t>այդ</w:t>
      </w:r>
      <w:r w:rsidR="00C60431" w:rsidRPr="00B76B46">
        <w:rPr>
          <w:rFonts w:ascii="GHEA Grapalat" w:hAnsi="GHEA Grapalat"/>
        </w:rPr>
        <w:t xml:space="preserve"> </w:t>
      </w:r>
      <w:r w:rsidR="00C60431" w:rsidRPr="00B76B46">
        <w:rPr>
          <w:rFonts w:ascii="GHEA Grapalat" w:hAnsi="GHEA Grapalat" w:cs="Sylfaen"/>
        </w:rPr>
        <w:t>գրանցումների</w:t>
      </w:r>
      <w:r w:rsidR="00C60431" w:rsidRPr="00B76B46">
        <w:rPr>
          <w:rFonts w:ascii="GHEA Grapalat" w:hAnsi="GHEA Grapalat"/>
        </w:rPr>
        <w:t xml:space="preserve"> </w:t>
      </w:r>
      <w:r w:rsidR="00C60431" w:rsidRPr="00B76B46">
        <w:rPr>
          <w:rFonts w:ascii="GHEA Grapalat" w:hAnsi="GHEA Grapalat" w:cs="Sylfaen"/>
        </w:rPr>
        <w:t>մեկ</w:t>
      </w:r>
      <w:r w:rsidR="00C60431" w:rsidRPr="00B76B46">
        <w:rPr>
          <w:rFonts w:ascii="GHEA Grapalat" w:hAnsi="GHEA Grapalat"/>
        </w:rPr>
        <w:t xml:space="preserve"> </w:t>
      </w:r>
      <w:r w:rsidR="00C60431" w:rsidRPr="00B76B46">
        <w:rPr>
          <w:rFonts w:ascii="GHEA Grapalat" w:hAnsi="GHEA Grapalat" w:cs="Sylfaen"/>
        </w:rPr>
        <w:t>օրինակ</w:t>
      </w:r>
      <w:r w:rsidR="00C60431" w:rsidRPr="00B76B46">
        <w:rPr>
          <w:rFonts w:ascii="GHEA Grapalat" w:hAnsi="GHEA Grapalat"/>
        </w:rPr>
        <w:t xml:space="preserve"> </w:t>
      </w:r>
      <w:r w:rsidR="00C60431" w:rsidRPr="00B76B46">
        <w:rPr>
          <w:rFonts w:ascii="GHEA Grapalat" w:hAnsi="GHEA Grapalat" w:cs="Sylfaen"/>
        </w:rPr>
        <w:t>ներկայացնել</w:t>
      </w:r>
      <w:r w:rsidR="00C60431" w:rsidRPr="00B76B46">
        <w:rPr>
          <w:rFonts w:ascii="GHEA Grapalat" w:hAnsi="GHEA Grapalat"/>
        </w:rPr>
        <w:t xml:space="preserve"> </w:t>
      </w:r>
      <w:r w:rsidR="00C60431" w:rsidRPr="00B76B46">
        <w:rPr>
          <w:rFonts w:ascii="GHEA Grapalat" w:hAnsi="GHEA Grapalat" w:cs="Sylfaen"/>
        </w:rPr>
        <w:t>Վարձատուին</w:t>
      </w:r>
      <w:r w:rsidR="00C60431" w:rsidRPr="00B76B46">
        <w:rPr>
          <w:rFonts w:ascii="GHEA Grapalat" w:hAnsi="GHEA Grapalat"/>
        </w:rPr>
        <w:t>:</w:t>
      </w:r>
      <w:r w:rsidR="00425F46" w:rsidRPr="00B76B46">
        <w:rPr>
          <w:rFonts w:ascii="GHEA Grapalat" w:hAnsi="GHEA Grapalat"/>
        </w:rPr>
        <w:br w:type="page"/>
      </w:r>
    </w:p>
    <w:p w14:paraId="04A90962" w14:textId="77777777" w:rsidR="00F827B3" w:rsidRPr="00B76B46" w:rsidRDefault="00C60431" w:rsidP="002B0495">
      <w:pPr>
        <w:jc w:val="both"/>
        <w:rPr>
          <w:rFonts w:ascii="GHEA Grapalat" w:hAnsi="GHEA Grapalat"/>
          <w:b/>
          <w:sz w:val="24"/>
          <w:lang w:eastAsia="ru-RU"/>
        </w:rPr>
      </w:pPr>
      <w:r w:rsidRPr="00B76B46">
        <w:rPr>
          <w:rFonts w:ascii="GHEA Grapalat" w:hAnsi="GHEA Grapalat" w:cs="Sylfaen"/>
          <w:b/>
          <w:sz w:val="24"/>
          <w:lang w:eastAsia="ru-RU"/>
        </w:rPr>
        <w:lastRenderedPageBreak/>
        <w:t>Ներհոսող</w:t>
      </w:r>
      <w:r w:rsidRPr="00B76B46">
        <w:rPr>
          <w:rFonts w:ascii="GHEA Grapalat" w:hAnsi="GHEA Grapalat"/>
          <w:b/>
          <w:sz w:val="24"/>
          <w:lang w:eastAsia="ru-RU"/>
        </w:rPr>
        <w:t xml:space="preserve"> </w:t>
      </w:r>
      <w:r w:rsidRPr="00B76B46">
        <w:rPr>
          <w:rFonts w:ascii="GHEA Grapalat" w:hAnsi="GHEA Grapalat" w:cs="Sylfaen"/>
          <w:b/>
          <w:sz w:val="24"/>
          <w:lang w:eastAsia="ru-RU"/>
        </w:rPr>
        <w:t>կեղտաջրերի</w:t>
      </w:r>
      <w:r w:rsidRPr="00B76B46">
        <w:rPr>
          <w:rFonts w:ascii="GHEA Grapalat" w:hAnsi="GHEA Grapalat"/>
          <w:b/>
          <w:sz w:val="24"/>
          <w:lang w:eastAsia="ru-RU"/>
        </w:rPr>
        <w:t xml:space="preserve"> </w:t>
      </w:r>
      <w:r w:rsidRPr="00B76B46">
        <w:rPr>
          <w:rFonts w:ascii="GHEA Grapalat" w:hAnsi="GHEA Grapalat" w:cs="Sylfaen"/>
          <w:b/>
          <w:sz w:val="24"/>
          <w:lang w:eastAsia="ru-RU"/>
        </w:rPr>
        <w:t>թեստեր</w:t>
      </w:r>
      <w:r w:rsidRPr="00B76B46">
        <w:rPr>
          <w:rFonts w:ascii="GHEA Grapalat" w:hAnsi="GHEA Grapalat"/>
          <w:b/>
          <w:sz w:val="24"/>
          <w:lang w:eastAsia="ru-RU"/>
        </w:rPr>
        <w:t xml:space="preserve"> (</w:t>
      </w:r>
      <w:r w:rsidRPr="00B76B46">
        <w:rPr>
          <w:rFonts w:ascii="GHEA Grapalat" w:hAnsi="GHEA Grapalat" w:cs="Sylfaen"/>
          <w:b/>
          <w:sz w:val="24"/>
          <w:lang w:eastAsia="ru-RU"/>
        </w:rPr>
        <w:t>Ժամանակացույց</w:t>
      </w:r>
      <w:r w:rsidRPr="00B76B46">
        <w:rPr>
          <w:rFonts w:ascii="GHEA Grapalat" w:hAnsi="GHEA Grapalat"/>
          <w:b/>
          <w:sz w:val="24"/>
          <w:lang w:eastAsia="ru-RU"/>
        </w:rPr>
        <w:t xml:space="preserve"> 1)</w:t>
      </w:r>
    </w:p>
    <w:p w14:paraId="63D9A2FB" w14:textId="77777777" w:rsidR="00F827B3" w:rsidRPr="00B76B46" w:rsidRDefault="00F827B3" w:rsidP="002B0495">
      <w:pPr>
        <w:jc w:val="both"/>
        <w:rPr>
          <w:rFonts w:ascii="GHEA Grapalat" w:hAnsi="GHEA Grapalat"/>
        </w:rPr>
      </w:pPr>
    </w:p>
    <w:tbl>
      <w:tblPr>
        <w:tblW w:w="91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835"/>
        <w:gridCol w:w="1980"/>
        <w:gridCol w:w="2475"/>
      </w:tblGrid>
      <w:tr w:rsidR="00F827B3" w:rsidRPr="00B76B46" w14:paraId="71C59E2A" w14:textId="77777777" w:rsidTr="007A7B4B">
        <w:trPr>
          <w:cantSplit/>
          <w:jc w:val="center"/>
        </w:trPr>
        <w:tc>
          <w:tcPr>
            <w:tcW w:w="1843" w:type="dxa"/>
          </w:tcPr>
          <w:p w14:paraId="2F4E61BC" w14:textId="77777777" w:rsidR="00F827B3" w:rsidRPr="00B76B46" w:rsidRDefault="00F827B3" w:rsidP="0095686A">
            <w:pPr>
              <w:suppressAutoHyphens/>
              <w:jc w:val="center"/>
              <w:rPr>
                <w:rFonts w:ascii="GHEA Grapalat" w:hAnsi="GHEA Grapalat"/>
                <w:b/>
                <w:color w:val="000000"/>
              </w:rPr>
            </w:pPr>
          </w:p>
          <w:p w14:paraId="6D082802" w14:textId="77777777" w:rsidR="00F827B3" w:rsidRPr="00B76B46" w:rsidRDefault="00C60431" w:rsidP="0095686A">
            <w:pPr>
              <w:suppressAutoHyphens/>
              <w:jc w:val="center"/>
              <w:rPr>
                <w:rFonts w:ascii="GHEA Grapalat" w:hAnsi="GHEA Grapalat"/>
                <w:b/>
                <w:color w:val="000000"/>
                <w:lang w:eastAsia="ru-RU"/>
              </w:rPr>
            </w:pPr>
            <w:r w:rsidRPr="00B76B46">
              <w:rPr>
                <w:rFonts w:ascii="GHEA Grapalat" w:hAnsi="GHEA Grapalat" w:cs="Sylfaen"/>
                <w:b/>
                <w:color w:val="000000"/>
              </w:rPr>
              <w:t>Պարամետր</w:t>
            </w:r>
          </w:p>
        </w:tc>
        <w:tc>
          <w:tcPr>
            <w:tcW w:w="2835" w:type="dxa"/>
          </w:tcPr>
          <w:p w14:paraId="6CF3D633" w14:textId="77777777" w:rsidR="00F827B3" w:rsidRPr="00B76B46" w:rsidRDefault="00C60431" w:rsidP="0095686A">
            <w:pPr>
              <w:suppressAutoHyphens/>
              <w:jc w:val="center"/>
              <w:rPr>
                <w:rFonts w:ascii="GHEA Grapalat" w:hAnsi="GHEA Grapalat"/>
                <w:b/>
                <w:color w:val="000000"/>
                <w:lang w:eastAsia="ru-RU"/>
              </w:rPr>
            </w:pPr>
            <w:r w:rsidRPr="00B76B46">
              <w:rPr>
                <w:rFonts w:ascii="GHEA Grapalat" w:hAnsi="GHEA Grapalat" w:cs="Sylfaen"/>
                <w:b/>
                <w:color w:val="000000"/>
              </w:rPr>
              <w:t>Առաջարկվող</w:t>
            </w:r>
            <w:r w:rsidRPr="00B76B46">
              <w:rPr>
                <w:rFonts w:ascii="GHEA Grapalat" w:hAnsi="GHEA Grapalat"/>
                <w:b/>
                <w:color w:val="000000"/>
              </w:rPr>
              <w:t xml:space="preserve"> </w:t>
            </w:r>
            <w:r w:rsidRPr="00B76B46">
              <w:rPr>
                <w:rFonts w:ascii="GHEA Grapalat" w:hAnsi="GHEA Grapalat" w:cs="Sylfaen"/>
                <w:b/>
                <w:color w:val="000000"/>
              </w:rPr>
              <w:t>չափող</w:t>
            </w:r>
            <w:r w:rsidRPr="00B76B46">
              <w:rPr>
                <w:rFonts w:ascii="GHEA Grapalat" w:hAnsi="GHEA Grapalat"/>
                <w:b/>
                <w:color w:val="000000"/>
              </w:rPr>
              <w:t xml:space="preserve"> </w:t>
            </w:r>
            <w:r w:rsidRPr="00B76B46">
              <w:rPr>
                <w:rFonts w:ascii="GHEA Grapalat" w:hAnsi="GHEA Grapalat" w:cs="Sylfaen"/>
                <w:b/>
                <w:color w:val="000000"/>
              </w:rPr>
              <w:t>սարքավորումներ</w:t>
            </w:r>
          </w:p>
        </w:tc>
        <w:tc>
          <w:tcPr>
            <w:tcW w:w="1980" w:type="dxa"/>
          </w:tcPr>
          <w:p w14:paraId="616D5DEF" w14:textId="77777777" w:rsidR="00F827B3" w:rsidRPr="00B76B46" w:rsidRDefault="00C60431" w:rsidP="0095686A">
            <w:pPr>
              <w:suppressAutoHyphens/>
              <w:jc w:val="center"/>
              <w:rPr>
                <w:rFonts w:ascii="GHEA Grapalat" w:hAnsi="GHEA Grapalat"/>
                <w:b/>
                <w:color w:val="000000"/>
                <w:lang w:eastAsia="ru-RU"/>
              </w:rPr>
            </w:pPr>
            <w:r w:rsidRPr="00B76B46">
              <w:rPr>
                <w:rFonts w:ascii="GHEA Grapalat" w:hAnsi="GHEA Grapalat" w:cs="Sylfaen"/>
                <w:b/>
                <w:color w:val="000000"/>
              </w:rPr>
              <w:t>Առաջարկվող</w:t>
            </w:r>
            <w:r w:rsidRPr="00B76B46">
              <w:rPr>
                <w:rFonts w:ascii="GHEA Grapalat" w:hAnsi="GHEA Grapalat"/>
                <w:b/>
                <w:color w:val="000000"/>
              </w:rPr>
              <w:t xml:space="preserve"> </w:t>
            </w:r>
            <w:r w:rsidRPr="00B76B46">
              <w:rPr>
                <w:rFonts w:ascii="GHEA Grapalat" w:hAnsi="GHEA Grapalat" w:cs="Sylfaen"/>
                <w:b/>
                <w:color w:val="000000"/>
              </w:rPr>
              <w:t>վերլուծության</w:t>
            </w:r>
            <w:r w:rsidRPr="00B76B46">
              <w:rPr>
                <w:rFonts w:ascii="GHEA Grapalat" w:hAnsi="GHEA Grapalat"/>
                <w:b/>
                <w:color w:val="000000"/>
              </w:rPr>
              <w:t xml:space="preserve"> </w:t>
            </w:r>
            <w:r w:rsidRPr="00B76B46">
              <w:rPr>
                <w:rFonts w:ascii="GHEA Grapalat" w:hAnsi="GHEA Grapalat" w:cs="Sylfaen"/>
                <w:b/>
                <w:color w:val="000000"/>
              </w:rPr>
              <w:t>մեթոդ</w:t>
            </w:r>
          </w:p>
        </w:tc>
        <w:tc>
          <w:tcPr>
            <w:tcW w:w="2475" w:type="dxa"/>
          </w:tcPr>
          <w:p w14:paraId="3BB979F5" w14:textId="77777777" w:rsidR="00F827B3" w:rsidRPr="00B76B46" w:rsidRDefault="00F827B3" w:rsidP="0095686A">
            <w:pPr>
              <w:suppressAutoHyphens/>
              <w:jc w:val="center"/>
              <w:rPr>
                <w:rFonts w:ascii="GHEA Grapalat" w:hAnsi="GHEA Grapalat"/>
                <w:b/>
                <w:color w:val="000000"/>
                <w:lang w:eastAsia="ru-RU"/>
              </w:rPr>
            </w:pPr>
          </w:p>
          <w:p w14:paraId="55888791" w14:textId="77777777" w:rsidR="00F827B3" w:rsidRPr="00B76B46" w:rsidRDefault="00C60431" w:rsidP="0095686A">
            <w:pPr>
              <w:suppressAutoHyphens/>
              <w:jc w:val="center"/>
              <w:rPr>
                <w:rFonts w:ascii="GHEA Grapalat" w:hAnsi="GHEA Grapalat"/>
                <w:b/>
                <w:color w:val="000000"/>
                <w:lang w:eastAsia="ru-RU"/>
              </w:rPr>
            </w:pPr>
            <w:r w:rsidRPr="00B76B46">
              <w:rPr>
                <w:rFonts w:ascii="GHEA Grapalat" w:hAnsi="GHEA Grapalat" w:cs="Sylfaen"/>
                <w:b/>
                <w:color w:val="000000"/>
              </w:rPr>
              <w:t>Թեստի</w:t>
            </w:r>
            <w:r w:rsidRPr="00B76B46">
              <w:rPr>
                <w:rFonts w:ascii="GHEA Grapalat" w:hAnsi="GHEA Grapalat"/>
                <w:b/>
                <w:color w:val="000000"/>
              </w:rPr>
              <w:t xml:space="preserve"> </w:t>
            </w:r>
            <w:r w:rsidRPr="00B76B46">
              <w:rPr>
                <w:rFonts w:ascii="GHEA Grapalat" w:hAnsi="GHEA Grapalat" w:cs="Sylfaen"/>
                <w:b/>
                <w:color w:val="000000"/>
              </w:rPr>
              <w:t>հաճախականություն</w:t>
            </w:r>
          </w:p>
        </w:tc>
      </w:tr>
      <w:tr w:rsidR="00F827B3" w:rsidRPr="00B76B46" w14:paraId="2AFCDDE5" w14:textId="77777777" w:rsidTr="007A7B4B">
        <w:trPr>
          <w:jc w:val="center"/>
        </w:trPr>
        <w:tc>
          <w:tcPr>
            <w:tcW w:w="1843" w:type="dxa"/>
          </w:tcPr>
          <w:p w14:paraId="45519EF4" w14:textId="77777777" w:rsidR="00F827B3" w:rsidRPr="00B76B46" w:rsidRDefault="00F827B3" w:rsidP="0095686A">
            <w:pPr>
              <w:suppressAutoHyphens/>
              <w:spacing w:before="60" w:after="60"/>
              <w:jc w:val="center"/>
              <w:rPr>
                <w:rFonts w:ascii="GHEA Grapalat" w:hAnsi="GHEA Grapalat"/>
                <w:b/>
                <w:color w:val="000000"/>
              </w:rPr>
            </w:pPr>
          </w:p>
        </w:tc>
        <w:tc>
          <w:tcPr>
            <w:tcW w:w="2835" w:type="dxa"/>
          </w:tcPr>
          <w:p w14:paraId="674BCD7B" w14:textId="77777777" w:rsidR="00F827B3" w:rsidRPr="00B76B46" w:rsidRDefault="00F827B3" w:rsidP="0095686A">
            <w:pPr>
              <w:suppressAutoHyphens/>
              <w:spacing w:before="60" w:after="60"/>
              <w:jc w:val="center"/>
              <w:rPr>
                <w:rFonts w:ascii="GHEA Grapalat" w:hAnsi="GHEA Grapalat"/>
                <w:color w:val="000000"/>
              </w:rPr>
            </w:pPr>
          </w:p>
        </w:tc>
        <w:tc>
          <w:tcPr>
            <w:tcW w:w="1980" w:type="dxa"/>
          </w:tcPr>
          <w:p w14:paraId="6216D587" w14:textId="77777777" w:rsidR="00F827B3" w:rsidRPr="00B76B46" w:rsidRDefault="00F827B3" w:rsidP="0095686A">
            <w:pPr>
              <w:suppressAutoHyphens/>
              <w:spacing w:before="60" w:after="60"/>
              <w:jc w:val="center"/>
              <w:rPr>
                <w:rFonts w:ascii="GHEA Grapalat" w:hAnsi="GHEA Grapalat"/>
                <w:color w:val="000000"/>
              </w:rPr>
            </w:pPr>
          </w:p>
        </w:tc>
        <w:tc>
          <w:tcPr>
            <w:tcW w:w="2475" w:type="dxa"/>
          </w:tcPr>
          <w:p w14:paraId="210A80D3" w14:textId="77777777" w:rsidR="00F827B3" w:rsidRPr="00B76B46" w:rsidRDefault="00C60431" w:rsidP="0095686A">
            <w:pPr>
              <w:suppressAutoHyphens/>
              <w:spacing w:before="60" w:after="60"/>
              <w:jc w:val="center"/>
              <w:rPr>
                <w:rFonts w:ascii="GHEA Grapalat" w:hAnsi="GHEA Grapalat"/>
                <w:b/>
                <w:color w:val="000000"/>
              </w:rPr>
            </w:pPr>
            <w:r w:rsidRPr="00B76B46">
              <w:rPr>
                <w:rFonts w:ascii="GHEA Grapalat" w:hAnsi="GHEA Grapalat" w:cs="Sylfaen"/>
                <w:b/>
                <w:color w:val="000000"/>
              </w:rPr>
              <w:t>Ներհոսող</w:t>
            </w:r>
            <w:r w:rsidRPr="00B76B46">
              <w:rPr>
                <w:rFonts w:ascii="GHEA Grapalat" w:hAnsi="GHEA Grapalat"/>
                <w:b/>
                <w:color w:val="000000"/>
              </w:rPr>
              <w:t xml:space="preserve"> </w:t>
            </w:r>
            <w:r w:rsidRPr="00B76B46">
              <w:rPr>
                <w:rFonts w:ascii="GHEA Grapalat" w:hAnsi="GHEA Grapalat" w:cs="Sylfaen"/>
                <w:b/>
                <w:color w:val="000000"/>
              </w:rPr>
              <w:t>կեղտաջրեր</w:t>
            </w:r>
          </w:p>
        </w:tc>
      </w:tr>
      <w:tr w:rsidR="00F827B3" w:rsidRPr="00B76B46" w14:paraId="6DDFC1DD" w14:textId="77777777" w:rsidTr="007A7B4B">
        <w:trPr>
          <w:jc w:val="center"/>
        </w:trPr>
        <w:tc>
          <w:tcPr>
            <w:tcW w:w="1843" w:type="dxa"/>
          </w:tcPr>
          <w:p w14:paraId="41D9595B" w14:textId="77777777" w:rsidR="00F827B3" w:rsidRPr="00B76B46" w:rsidRDefault="00C60431" w:rsidP="002B0495">
            <w:pPr>
              <w:suppressAutoHyphens/>
              <w:spacing w:line="240" w:lineRule="exact"/>
              <w:jc w:val="both"/>
              <w:rPr>
                <w:rFonts w:ascii="GHEA Grapalat" w:hAnsi="GHEA Grapalat"/>
                <w:b/>
                <w:color w:val="000000"/>
                <w:lang w:eastAsia="ru-RU"/>
              </w:rPr>
            </w:pPr>
            <w:r w:rsidRPr="00B76B46">
              <w:rPr>
                <w:rFonts w:ascii="GHEA Grapalat" w:hAnsi="GHEA Grapalat" w:cs="Sylfaen"/>
                <w:b/>
                <w:color w:val="000000"/>
              </w:rPr>
              <w:t>ՔԹՊ</w:t>
            </w:r>
          </w:p>
        </w:tc>
        <w:tc>
          <w:tcPr>
            <w:tcW w:w="2835" w:type="dxa"/>
          </w:tcPr>
          <w:p w14:paraId="4A45D69E"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Կյուվետ</w:t>
            </w:r>
            <w:r w:rsidRPr="00B76B46">
              <w:rPr>
                <w:rFonts w:ascii="GHEA Grapalat" w:hAnsi="GHEA Grapalat"/>
                <w:color w:val="000000"/>
              </w:rPr>
              <w:t xml:space="preserve"> </w:t>
            </w:r>
            <w:r w:rsidRPr="00B76B46">
              <w:rPr>
                <w:rFonts w:ascii="GHEA Grapalat" w:hAnsi="GHEA Grapalat" w:cs="Sylfaen"/>
                <w:color w:val="000000"/>
              </w:rPr>
              <w:t>փորձարկման</w:t>
            </w:r>
            <w:r w:rsidRPr="00B76B46">
              <w:rPr>
                <w:rFonts w:ascii="GHEA Grapalat" w:hAnsi="GHEA Grapalat"/>
                <w:color w:val="000000"/>
              </w:rPr>
              <w:t xml:space="preserve"> </w:t>
            </w:r>
            <w:r w:rsidRPr="00B76B46">
              <w:rPr>
                <w:rFonts w:ascii="GHEA Grapalat" w:hAnsi="GHEA Grapalat" w:cs="Sylfaen"/>
                <w:color w:val="000000"/>
              </w:rPr>
              <w:t>կոմպլեկտ</w:t>
            </w:r>
            <w:r w:rsidRPr="00B76B46">
              <w:rPr>
                <w:rFonts w:ascii="GHEA Grapalat" w:hAnsi="GHEA Grapalat"/>
                <w:color w:val="000000"/>
              </w:rPr>
              <w:t>/</w:t>
            </w:r>
            <w:r w:rsidRPr="00B76B46">
              <w:rPr>
                <w:rFonts w:ascii="GHEA Grapalat" w:hAnsi="GHEA Grapalat" w:cs="Sylfaen"/>
                <w:color w:val="000000"/>
              </w:rPr>
              <w:t>Ֆոտոմետր</w:t>
            </w:r>
          </w:p>
        </w:tc>
        <w:tc>
          <w:tcPr>
            <w:tcW w:w="1980" w:type="dxa"/>
          </w:tcPr>
          <w:p w14:paraId="74474E13"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5220D</w:t>
            </w:r>
          </w:p>
        </w:tc>
        <w:tc>
          <w:tcPr>
            <w:tcW w:w="2475" w:type="dxa"/>
          </w:tcPr>
          <w:p w14:paraId="6E8B3792"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68CD8AE8" w14:textId="77777777" w:rsidTr="007A7B4B">
        <w:trPr>
          <w:jc w:val="center"/>
        </w:trPr>
        <w:tc>
          <w:tcPr>
            <w:tcW w:w="1843" w:type="dxa"/>
          </w:tcPr>
          <w:p w14:paraId="3C1D35CB" w14:textId="77777777" w:rsidR="00F827B3" w:rsidRPr="00B76B46" w:rsidRDefault="00C60431" w:rsidP="002B0495">
            <w:pPr>
              <w:suppressAutoHyphens/>
              <w:spacing w:line="240" w:lineRule="exact"/>
              <w:jc w:val="both"/>
              <w:rPr>
                <w:rFonts w:ascii="GHEA Grapalat" w:hAnsi="GHEA Grapalat"/>
                <w:b/>
                <w:color w:val="000000"/>
                <w:lang w:eastAsia="ru-RU"/>
              </w:rPr>
            </w:pPr>
            <w:r w:rsidRPr="00B76B46">
              <w:rPr>
                <w:rFonts w:ascii="GHEA Grapalat" w:hAnsi="GHEA Grapalat" w:cs="Sylfaen"/>
                <w:b/>
                <w:color w:val="000000"/>
              </w:rPr>
              <w:t>ԿՉՊ</w:t>
            </w:r>
            <w:r w:rsidRPr="00B76B46">
              <w:rPr>
                <w:rFonts w:ascii="GHEA Grapalat" w:hAnsi="GHEA Grapalat"/>
                <w:b/>
                <w:color w:val="000000"/>
                <w:vertAlign w:val="subscript"/>
              </w:rPr>
              <w:t>5</w:t>
            </w:r>
          </w:p>
        </w:tc>
        <w:tc>
          <w:tcPr>
            <w:tcW w:w="2835" w:type="dxa"/>
          </w:tcPr>
          <w:p w14:paraId="47A585FC"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Մանոմետրիկ</w:t>
            </w:r>
            <w:r w:rsidRPr="00B76B46">
              <w:rPr>
                <w:rFonts w:ascii="GHEA Grapalat" w:hAnsi="GHEA Grapalat"/>
                <w:color w:val="000000"/>
              </w:rPr>
              <w:t xml:space="preserve"> </w:t>
            </w:r>
            <w:r w:rsidRPr="00B76B46">
              <w:rPr>
                <w:rFonts w:ascii="GHEA Grapalat" w:hAnsi="GHEA Grapalat" w:cs="Sylfaen"/>
                <w:color w:val="000000"/>
              </w:rPr>
              <w:t>չափում</w:t>
            </w:r>
            <w:r w:rsidRPr="00B76B46">
              <w:rPr>
                <w:rFonts w:ascii="GHEA Grapalat" w:hAnsi="GHEA Grapalat"/>
                <w:color w:val="000000"/>
              </w:rPr>
              <w:t xml:space="preserve"> </w:t>
            </w:r>
          </w:p>
        </w:tc>
        <w:tc>
          <w:tcPr>
            <w:tcW w:w="1980" w:type="dxa"/>
          </w:tcPr>
          <w:p w14:paraId="3411FB33"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5210B</w:t>
            </w:r>
          </w:p>
        </w:tc>
        <w:tc>
          <w:tcPr>
            <w:tcW w:w="2475" w:type="dxa"/>
          </w:tcPr>
          <w:p w14:paraId="30DEA786"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57F1CA60" w14:textId="77777777" w:rsidTr="007A7B4B">
        <w:trPr>
          <w:jc w:val="center"/>
        </w:trPr>
        <w:tc>
          <w:tcPr>
            <w:tcW w:w="1843" w:type="dxa"/>
          </w:tcPr>
          <w:p w14:paraId="3056CE35" w14:textId="77777777" w:rsidR="00F827B3" w:rsidRPr="00B76B46" w:rsidRDefault="00C60431" w:rsidP="002B0495">
            <w:pPr>
              <w:suppressAutoHyphens/>
              <w:spacing w:line="240" w:lineRule="exact"/>
              <w:jc w:val="both"/>
              <w:rPr>
                <w:rFonts w:ascii="GHEA Grapalat" w:hAnsi="GHEA Grapalat"/>
                <w:b/>
                <w:color w:val="000000"/>
                <w:lang w:eastAsia="ru-RU"/>
              </w:rPr>
            </w:pPr>
            <w:r w:rsidRPr="00B76B46">
              <w:rPr>
                <w:rFonts w:ascii="GHEA Grapalat" w:hAnsi="GHEA Grapalat" w:cs="Sylfaen"/>
                <w:b/>
                <w:color w:val="000000"/>
              </w:rPr>
              <w:t>Կախյալ</w:t>
            </w:r>
            <w:r w:rsidRPr="00B76B46">
              <w:rPr>
                <w:rFonts w:ascii="GHEA Grapalat" w:hAnsi="GHEA Grapalat"/>
                <w:b/>
                <w:color w:val="000000"/>
              </w:rPr>
              <w:t xml:space="preserve"> </w:t>
            </w:r>
            <w:r w:rsidRPr="00B76B46">
              <w:rPr>
                <w:rFonts w:ascii="GHEA Grapalat" w:hAnsi="GHEA Grapalat" w:cs="Sylfaen"/>
                <w:b/>
                <w:color w:val="000000"/>
              </w:rPr>
              <w:t>մասնիկներ</w:t>
            </w:r>
          </w:p>
        </w:tc>
        <w:tc>
          <w:tcPr>
            <w:tcW w:w="2835" w:type="dxa"/>
          </w:tcPr>
          <w:p w14:paraId="0D319EA0"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Ֆիլտրացիոն</w:t>
            </w:r>
            <w:r w:rsidRPr="00B76B46">
              <w:rPr>
                <w:rFonts w:ascii="GHEA Grapalat" w:hAnsi="GHEA Grapalat"/>
                <w:color w:val="000000"/>
              </w:rPr>
              <w:t xml:space="preserve"> </w:t>
            </w:r>
            <w:r w:rsidRPr="00B76B46">
              <w:rPr>
                <w:rFonts w:ascii="GHEA Grapalat" w:hAnsi="GHEA Grapalat" w:cs="Sylfaen"/>
                <w:color w:val="000000"/>
              </w:rPr>
              <w:t>սարքավորում</w:t>
            </w:r>
          </w:p>
        </w:tc>
        <w:tc>
          <w:tcPr>
            <w:tcW w:w="1980" w:type="dxa"/>
          </w:tcPr>
          <w:p w14:paraId="439F0BA9"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2540D</w:t>
            </w:r>
          </w:p>
        </w:tc>
        <w:tc>
          <w:tcPr>
            <w:tcW w:w="2475" w:type="dxa"/>
          </w:tcPr>
          <w:p w14:paraId="478F1A53"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4DD21F14" w14:textId="77777777" w:rsidTr="007A7B4B">
        <w:trPr>
          <w:jc w:val="center"/>
        </w:trPr>
        <w:tc>
          <w:tcPr>
            <w:tcW w:w="1843" w:type="dxa"/>
          </w:tcPr>
          <w:p w14:paraId="71EDB81D" w14:textId="77777777" w:rsidR="00F827B3" w:rsidRPr="00B76B46" w:rsidRDefault="00F827B3" w:rsidP="002B0495">
            <w:pPr>
              <w:suppressAutoHyphens/>
              <w:spacing w:line="240" w:lineRule="exact"/>
              <w:jc w:val="both"/>
              <w:rPr>
                <w:rFonts w:ascii="GHEA Grapalat" w:hAnsi="GHEA Grapalat"/>
                <w:b/>
                <w:color w:val="000000"/>
                <w:lang w:eastAsia="ru-RU"/>
              </w:rPr>
            </w:pPr>
            <w:r w:rsidRPr="00B76B46">
              <w:rPr>
                <w:rFonts w:ascii="GHEA Grapalat" w:hAnsi="GHEA Grapalat"/>
                <w:b/>
                <w:color w:val="000000"/>
              </w:rPr>
              <w:t>NH</w:t>
            </w:r>
            <w:r w:rsidRPr="00B76B46">
              <w:rPr>
                <w:rFonts w:ascii="GHEA Grapalat" w:hAnsi="GHEA Grapalat"/>
                <w:b/>
                <w:color w:val="000000"/>
                <w:vertAlign w:val="subscript"/>
              </w:rPr>
              <w:t>4</w:t>
            </w:r>
            <w:r w:rsidRPr="00B76B46">
              <w:rPr>
                <w:rFonts w:ascii="GHEA Grapalat" w:hAnsi="GHEA Grapalat"/>
                <w:b/>
                <w:color w:val="000000"/>
              </w:rPr>
              <w:t>-N</w:t>
            </w:r>
          </w:p>
        </w:tc>
        <w:tc>
          <w:tcPr>
            <w:tcW w:w="2835" w:type="dxa"/>
          </w:tcPr>
          <w:p w14:paraId="47BD1850"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Կյուվետ</w:t>
            </w:r>
            <w:r w:rsidRPr="00B76B46">
              <w:rPr>
                <w:rFonts w:ascii="GHEA Grapalat" w:hAnsi="GHEA Grapalat"/>
                <w:color w:val="000000"/>
              </w:rPr>
              <w:t xml:space="preserve"> </w:t>
            </w:r>
            <w:r w:rsidRPr="00B76B46">
              <w:rPr>
                <w:rFonts w:ascii="GHEA Grapalat" w:hAnsi="GHEA Grapalat" w:cs="Sylfaen"/>
                <w:color w:val="000000"/>
              </w:rPr>
              <w:t>փորձարկման</w:t>
            </w:r>
            <w:r w:rsidRPr="00B76B46">
              <w:rPr>
                <w:rFonts w:ascii="GHEA Grapalat" w:hAnsi="GHEA Grapalat"/>
                <w:color w:val="000000"/>
              </w:rPr>
              <w:t xml:space="preserve"> </w:t>
            </w:r>
            <w:r w:rsidRPr="00B76B46">
              <w:rPr>
                <w:rFonts w:ascii="GHEA Grapalat" w:hAnsi="GHEA Grapalat" w:cs="Sylfaen"/>
                <w:color w:val="000000"/>
              </w:rPr>
              <w:t>կոմպլեկտ</w:t>
            </w:r>
            <w:r w:rsidRPr="00B76B46">
              <w:rPr>
                <w:rFonts w:ascii="GHEA Grapalat" w:hAnsi="GHEA Grapalat"/>
                <w:color w:val="000000"/>
              </w:rPr>
              <w:t>/</w:t>
            </w:r>
            <w:r w:rsidRPr="00B76B46">
              <w:rPr>
                <w:rFonts w:ascii="GHEA Grapalat" w:hAnsi="GHEA Grapalat" w:cs="Sylfaen"/>
                <w:color w:val="000000"/>
              </w:rPr>
              <w:t>Ֆոտոմետր</w:t>
            </w:r>
          </w:p>
        </w:tc>
        <w:tc>
          <w:tcPr>
            <w:tcW w:w="1980" w:type="dxa"/>
          </w:tcPr>
          <w:p w14:paraId="3C5A7E91"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4500NH</w:t>
            </w:r>
            <w:r w:rsidRPr="00B76B46">
              <w:rPr>
                <w:rFonts w:ascii="GHEA Grapalat" w:hAnsi="GHEA Grapalat"/>
                <w:color w:val="000000"/>
                <w:vertAlign w:val="subscript"/>
              </w:rPr>
              <w:t>4+</w:t>
            </w:r>
            <w:r w:rsidRPr="00B76B46">
              <w:rPr>
                <w:rFonts w:ascii="GHEA Grapalat" w:hAnsi="GHEA Grapalat"/>
                <w:color w:val="000000"/>
              </w:rPr>
              <w:t>/D</w:t>
            </w:r>
          </w:p>
        </w:tc>
        <w:tc>
          <w:tcPr>
            <w:tcW w:w="2475" w:type="dxa"/>
          </w:tcPr>
          <w:p w14:paraId="76B661C8"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4D3EC57D" w14:textId="77777777" w:rsidTr="007A7B4B">
        <w:trPr>
          <w:jc w:val="center"/>
        </w:trPr>
        <w:tc>
          <w:tcPr>
            <w:tcW w:w="1843" w:type="dxa"/>
          </w:tcPr>
          <w:p w14:paraId="10FF31FD" w14:textId="77777777" w:rsidR="00F827B3" w:rsidRPr="00B76B46" w:rsidRDefault="00F827B3" w:rsidP="002B0495">
            <w:pPr>
              <w:suppressAutoHyphens/>
              <w:spacing w:line="240" w:lineRule="exact"/>
              <w:jc w:val="both"/>
              <w:rPr>
                <w:rFonts w:ascii="GHEA Grapalat" w:hAnsi="GHEA Grapalat"/>
                <w:b/>
                <w:color w:val="000000"/>
                <w:lang w:eastAsia="ru-RU"/>
              </w:rPr>
            </w:pPr>
            <w:r w:rsidRPr="00B76B46">
              <w:rPr>
                <w:rFonts w:ascii="GHEA Grapalat" w:hAnsi="GHEA Grapalat"/>
                <w:b/>
                <w:color w:val="000000"/>
              </w:rPr>
              <w:t>N</w:t>
            </w:r>
            <w:r w:rsidR="00C60431" w:rsidRPr="00B76B46">
              <w:rPr>
                <w:rFonts w:ascii="GHEA Grapalat" w:hAnsi="GHEA Grapalat" w:cs="Sylfaen"/>
                <w:b/>
                <w:color w:val="000000"/>
                <w:vertAlign w:val="subscript"/>
              </w:rPr>
              <w:t>ընդամենը</w:t>
            </w:r>
          </w:p>
        </w:tc>
        <w:tc>
          <w:tcPr>
            <w:tcW w:w="2835" w:type="dxa"/>
          </w:tcPr>
          <w:p w14:paraId="292D63B8"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Կյուվետ</w:t>
            </w:r>
            <w:r w:rsidRPr="00B76B46">
              <w:rPr>
                <w:rFonts w:ascii="GHEA Grapalat" w:hAnsi="GHEA Grapalat"/>
                <w:color w:val="000000"/>
              </w:rPr>
              <w:t xml:space="preserve"> </w:t>
            </w:r>
            <w:r w:rsidRPr="00B76B46">
              <w:rPr>
                <w:rFonts w:ascii="GHEA Grapalat" w:hAnsi="GHEA Grapalat" w:cs="Sylfaen"/>
                <w:color w:val="000000"/>
              </w:rPr>
              <w:t>փորձարկման</w:t>
            </w:r>
            <w:r w:rsidRPr="00B76B46">
              <w:rPr>
                <w:rFonts w:ascii="GHEA Grapalat" w:hAnsi="GHEA Grapalat"/>
                <w:color w:val="000000"/>
              </w:rPr>
              <w:t xml:space="preserve"> </w:t>
            </w:r>
            <w:r w:rsidRPr="00B76B46">
              <w:rPr>
                <w:rFonts w:ascii="GHEA Grapalat" w:hAnsi="GHEA Grapalat" w:cs="Sylfaen"/>
                <w:color w:val="000000"/>
              </w:rPr>
              <w:t>կոմպլեկտ</w:t>
            </w:r>
            <w:r w:rsidRPr="00B76B46">
              <w:rPr>
                <w:rFonts w:ascii="GHEA Grapalat" w:hAnsi="GHEA Grapalat"/>
                <w:color w:val="000000"/>
              </w:rPr>
              <w:t>/</w:t>
            </w:r>
            <w:r w:rsidRPr="00B76B46">
              <w:rPr>
                <w:rFonts w:ascii="GHEA Grapalat" w:hAnsi="GHEA Grapalat" w:cs="Sylfaen"/>
                <w:color w:val="000000"/>
              </w:rPr>
              <w:t>Ֆոտոմետր</w:t>
            </w:r>
          </w:p>
        </w:tc>
        <w:tc>
          <w:tcPr>
            <w:tcW w:w="1980" w:type="dxa"/>
          </w:tcPr>
          <w:p w14:paraId="4D575525" w14:textId="77777777" w:rsidR="00F827B3" w:rsidRPr="00B76B46" w:rsidRDefault="00F827B3" w:rsidP="002B0495">
            <w:pPr>
              <w:suppressAutoHyphens/>
              <w:spacing w:line="240" w:lineRule="exact"/>
              <w:jc w:val="both"/>
              <w:rPr>
                <w:rFonts w:ascii="GHEA Grapalat" w:hAnsi="GHEA Grapalat"/>
                <w:color w:val="000000"/>
                <w:lang w:val="en-US" w:eastAsia="ru-RU"/>
              </w:rPr>
            </w:pPr>
            <w:r w:rsidRPr="00B76B46">
              <w:rPr>
                <w:rFonts w:ascii="GHEA Grapalat" w:hAnsi="GHEA Grapalat"/>
                <w:color w:val="000000"/>
                <w:lang w:val="en-US"/>
              </w:rPr>
              <w:t>SM 4500N</w:t>
            </w:r>
            <w:r w:rsidRPr="00B76B46">
              <w:rPr>
                <w:rFonts w:ascii="GHEA Grapalat" w:hAnsi="GHEA Grapalat"/>
                <w:color w:val="000000"/>
                <w:vertAlign w:val="subscript"/>
                <w:lang w:val="en-US"/>
              </w:rPr>
              <w:t>org</w:t>
            </w:r>
            <w:r w:rsidRPr="00B76B46">
              <w:rPr>
                <w:rFonts w:ascii="GHEA Grapalat" w:hAnsi="GHEA Grapalat"/>
                <w:color w:val="000000"/>
                <w:lang w:val="en-US"/>
              </w:rPr>
              <w:t>C/ SM 4500NH</w:t>
            </w:r>
            <w:r w:rsidRPr="00B76B46">
              <w:rPr>
                <w:rFonts w:ascii="GHEA Grapalat" w:hAnsi="GHEA Grapalat"/>
                <w:color w:val="000000"/>
                <w:vertAlign w:val="subscript"/>
                <w:lang w:val="en-US"/>
              </w:rPr>
              <w:t>3</w:t>
            </w:r>
            <w:r w:rsidRPr="00B76B46">
              <w:rPr>
                <w:rFonts w:ascii="GHEA Grapalat" w:hAnsi="GHEA Grapalat"/>
                <w:color w:val="000000"/>
                <w:lang w:val="en-US"/>
              </w:rPr>
              <w:t>-H</w:t>
            </w:r>
          </w:p>
        </w:tc>
        <w:tc>
          <w:tcPr>
            <w:tcW w:w="2475" w:type="dxa"/>
          </w:tcPr>
          <w:p w14:paraId="2A6A5B56"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14C3BA93" w14:textId="77777777" w:rsidTr="007A7B4B">
        <w:trPr>
          <w:jc w:val="center"/>
        </w:trPr>
        <w:tc>
          <w:tcPr>
            <w:tcW w:w="1843" w:type="dxa"/>
          </w:tcPr>
          <w:p w14:paraId="7C2B1EAE" w14:textId="77777777" w:rsidR="00F827B3" w:rsidRPr="00B76B46" w:rsidRDefault="00F827B3" w:rsidP="002B0495">
            <w:pPr>
              <w:suppressAutoHyphens/>
              <w:spacing w:line="240" w:lineRule="exact"/>
              <w:jc w:val="both"/>
              <w:rPr>
                <w:rFonts w:ascii="GHEA Grapalat" w:hAnsi="GHEA Grapalat"/>
                <w:b/>
                <w:color w:val="000000"/>
                <w:lang w:eastAsia="ru-RU"/>
              </w:rPr>
            </w:pPr>
            <w:r w:rsidRPr="00B76B46">
              <w:rPr>
                <w:rFonts w:ascii="GHEA Grapalat" w:hAnsi="GHEA Grapalat"/>
                <w:b/>
                <w:color w:val="000000"/>
              </w:rPr>
              <w:t>PO</w:t>
            </w:r>
            <w:r w:rsidRPr="00B76B46">
              <w:rPr>
                <w:rFonts w:ascii="GHEA Grapalat" w:hAnsi="GHEA Grapalat"/>
                <w:b/>
                <w:color w:val="000000"/>
                <w:vertAlign w:val="subscript"/>
              </w:rPr>
              <w:t>4</w:t>
            </w:r>
            <w:r w:rsidRPr="00B76B46">
              <w:rPr>
                <w:rFonts w:ascii="GHEA Grapalat" w:hAnsi="GHEA Grapalat"/>
                <w:b/>
                <w:color w:val="000000"/>
              </w:rPr>
              <w:t>-P</w:t>
            </w:r>
          </w:p>
        </w:tc>
        <w:tc>
          <w:tcPr>
            <w:tcW w:w="2835" w:type="dxa"/>
          </w:tcPr>
          <w:p w14:paraId="1D44E3FC"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Կյուվետ</w:t>
            </w:r>
            <w:r w:rsidRPr="00B76B46">
              <w:rPr>
                <w:rFonts w:ascii="GHEA Grapalat" w:hAnsi="GHEA Grapalat"/>
                <w:color w:val="000000"/>
              </w:rPr>
              <w:t xml:space="preserve"> </w:t>
            </w:r>
            <w:r w:rsidRPr="00B76B46">
              <w:rPr>
                <w:rFonts w:ascii="GHEA Grapalat" w:hAnsi="GHEA Grapalat" w:cs="Sylfaen"/>
                <w:color w:val="000000"/>
              </w:rPr>
              <w:t>փորձարկման</w:t>
            </w:r>
            <w:r w:rsidRPr="00B76B46">
              <w:rPr>
                <w:rFonts w:ascii="GHEA Grapalat" w:hAnsi="GHEA Grapalat"/>
                <w:color w:val="000000"/>
              </w:rPr>
              <w:t xml:space="preserve"> </w:t>
            </w:r>
            <w:r w:rsidRPr="00B76B46">
              <w:rPr>
                <w:rFonts w:ascii="GHEA Grapalat" w:hAnsi="GHEA Grapalat" w:cs="Sylfaen"/>
                <w:color w:val="000000"/>
              </w:rPr>
              <w:t>կոմպլեկտ</w:t>
            </w:r>
            <w:r w:rsidRPr="00B76B46">
              <w:rPr>
                <w:rFonts w:ascii="GHEA Grapalat" w:hAnsi="GHEA Grapalat"/>
                <w:color w:val="000000"/>
              </w:rPr>
              <w:t>/</w:t>
            </w:r>
            <w:r w:rsidRPr="00B76B46">
              <w:rPr>
                <w:rFonts w:ascii="GHEA Grapalat" w:hAnsi="GHEA Grapalat" w:cs="Sylfaen"/>
                <w:color w:val="000000"/>
              </w:rPr>
              <w:t>Ֆոտոմետր</w:t>
            </w:r>
          </w:p>
        </w:tc>
        <w:tc>
          <w:tcPr>
            <w:tcW w:w="1980" w:type="dxa"/>
          </w:tcPr>
          <w:p w14:paraId="76EB0E3D"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4500P-B</w:t>
            </w:r>
          </w:p>
        </w:tc>
        <w:tc>
          <w:tcPr>
            <w:tcW w:w="2475" w:type="dxa"/>
          </w:tcPr>
          <w:p w14:paraId="328E363E"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27FE02D6" w14:textId="77777777" w:rsidTr="007A7B4B">
        <w:trPr>
          <w:jc w:val="center"/>
        </w:trPr>
        <w:tc>
          <w:tcPr>
            <w:tcW w:w="1843" w:type="dxa"/>
          </w:tcPr>
          <w:p w14:paraId="33D948E8" w14:textId="77777777" w:rsidR="00F827B3" w:rsidRPr="00B76B46" w:rsidRDefault="00F827B3" w:rsidP="002B0495">
            <w:pPr>
              <w:suppressAutoHyphens/>
              <w:spacing w:line="240" w:lineRule="exact"/>
              <w:jc w:val="both"/>
              <w:rPr>
                <w:rFonts w:ascii="GHEA Grapalat" w:hAnsi="GHEA Grapalat"/>
                <w:b/>
                <w:color w:val="000000"/>
                <w:lang w:eastAsia="ru-RU"/>
              </w:rPr>
            </w:pPr>
            <w:r w:rsidRPr="00B76B46">
              <w:rPr>
                <w:rFonts w:ascii="GHEA Grapalat" w:hAnsi="GHEA Grapalat"/>
                <w:b/>
                <w:color w:val="000000"/>
              </w:rPr>
              <w:t>P</w:t>
            </w:r>
            <w:r w:rsidR="00C60431" w:rsidRPr="00B76B46">
              <w:rPr>
                <w:rFonts w:ascii="GHEA Grapalat" w:hAnsi="GHEA Grapalat" w:cs="Sylfaen"/>
                <w:b/>
                <w:color w:val="000000"/>
                <w:vertAlign w:val="subscript"/>
              </w:rPr>
              <w:t>ընդամենը</w:t>
            </w:r>
          </w:p>
        </w:tc>
        <w:tc>
          <w:tcPr>
            <w:tcW w:w="2835" w:type="dxa"/>
          </w:tcPr>
          <w:p w14:paraId="31CECC44"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Կյուվետ</w:t>
            </w:r>
            <w:r w:rsidRPr="00B76B46">
              <w:rPr>
                <w:rFonts w:ascii="GHEA Grapalat" w:hAnsi="GHEA Grapalat"/>
                <w:color w:val="000000"/>
              </w:rPr>
              <w:t xml:space="preserve"> </w:t>
            </w:r>
            <w:r w:rsidRPr="00B76B46">
              <w:rPr>
                <w:rFonts w:ascii="GHEA Grapalat" w:hAnsi="GHEA Grapalat" w:cs="Sylfaen"/>
                <w:color w:val="000000"/>
              </w:rPr>
              <w:t>փորձարկման</w:t>
            </w:r>
            <w:r w:rsidRPr="00B76B46">
              <w:rPr>
                <w:rFonts w:ascii="GHEA Grapalat" w:hAnsi="GHEA Grapalat"/>
                <w:color w:val="000000"/>
              </w:rPr>
              <w:t xml:space="preserve"> </w:t>
            </w:r>
            <w:r w:rsidRPr="00B76B46">
              <w:rPr>
                <w:rFonts w:ascii="GHEA Grapalat" w:hAnsi="GHEA Grapalat" w:cs="Sylfaen"/>
                <w:color w:val="000000"/>
              </w:rPr>
              <w:t>կոմպլեկտ</w:t>
            </w:r>
            <w:r w:rsidRPr="00B76B46">
              <w:rPr>
                <w:rFonts w:ascii="GHEA Grapalat" w:hAnsi="GHEA Grapalat"/>
                <w:color w:val="000000"/>
              </w:rPr>
              <w:t>/</w:t>
            </w:r>
            <w:r w:rsidRPr="00B76B46">
              <w:rPr>
                <w:rFonts w:ascii="GHEA Grapalat" w:hAnsi="GHEA Grapalat" w:cs="Sylfaen"/>
                <w:color w:val="000000"/>
              </w:rPr>
              <w:t>Ֆոտոմետր</w:t>
            </w:r>
          </w:p>
        </w:tc>
        <w:tc>
          <w:tcPr>
            <w:tcW w:w="1980" w:type="dxa"/>
          </w:tcPr>
          <w:p w14:paraId="657F1A54"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4500P-E</w:t>
            </w:r>
          </w:p>
        </w:tc>
        <w:tc>
          <w:tcPr>
            <w:tcW w:w="2475" w:type="dxa"/>
          </w:tcPr>
          <w:p w14:paraId="5821E93F"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27C82158" w14:textId="77777777" w:rsidTr="007A7B4B">
        <w:trPr>
          <w:jc w:val="center"/>
        </w:trPr>
        <w:tc>
          <w:tcPr>
            <w:tcW w:w="1843" w:type="dxa"/>
          </w:tcPr>
          <w:p w14:paraId="56BF8343" w14:textId="77777777" w:rsidR="00F827B3" w:rsidRPr="00B76B46" w:rsidRDefault="00F827B3" w:rsidP="002B0495">
            <w:pPr>
              <w:suppressAutoHyphens/>
              <w:spacing w:line="240" w:lineRule="exact"/>
              <w:jc w:val="both"/>
              <w:rPr>
                <w:rFonts w:ascii="GHEA Grapalat" w:hAnsi="GHEA Grapalat"/>
                <w:b/>
                <w:color w:val="000000"/>
                <w:lang w:eastAsia="ru-RU"/>
              </w:rPr>
            </w:pPr>
            <w:r w:rsidRPr="00B76B46">
              <w:rPr>
                <w:rFonts w:ascii="GHEA Grapalat" w:hAnsi="GHEA Grapalat"/>
                <w:b/>
                <w:color w:val="000000"/>
              </w:rPr>
              <w:t xml:space="preserve">pH </w:t>
            </w:r>
            <w:r w:rsidR="00C60431" w:rsidRPr="00B76B46">
              <w:rPr>
                <w:rFonts w:ascii="GHEA Grapalat" w:hAnsi="GHEA Grapalat" w:cs="Sylfaen"/>
                <w:b/>
                <w:color w:val="000000"/>
              </w:rPr>
              <w:t>միավոր</w:t>
            </w:r>
          </w:p>
        </w:tc>
        <w:tc>
          <w:tcPr>
            <w:tcW w:w="2835" w:type="dxa"/>
          </w:tcPr>
          <w:p w14:paraId="0C1B9209"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Ունիվերսալ</w:t>
            </w:r>
            <w:r w:rsidRPr="00B76B46">
              <w:rPr>
                <w:rFonts w:ascii="GHEA Grapalat" w:hAnsi="GHEA Grapalat"/>
                <w:color w:val="000000"/>
              </w:rPr>
              <w:t xml:space="preserve"> </w:t>
            </w:r>
            <w:r w:rsidRPr="00B76B46">
              <w:rPr>
                <w:rFonts w:ascii="GHEA Grapalat" w:hAnsi="GHEA Grapalat" w:cs="Sylfaen"/>
                <w:color w:val="000000"/>
              </w:rPr>
              <w:t>չափիչ</w:t>
            </w:r>
            <w:r w:rsidRPr="00B76B46">
              <w:rPr>
                <w:rFonts w:ascii="GHEA Grapalat" w:hAnsi="GHEA Grapalat"/>
                <w:color w:val="000000"/>
              </w:rPr>
              <w:t xml:space="preserve"> </w:t>
            </w:r>
            <w:r w:rsidRPr="00B76B46">
              <w:rPr>
                <w:rFonts w:ascii="GHEA Grapalat" w:hAnsi="GHEA Grapalat" w:cs="Sylfaen"/>
                <w:color w:val="000000"/>
              </w:rPr>
              <w:t>սարք</w:t>
            </w:r>
          </w:p>
        </w:tc>
        <w:tc>
          <w:tcPr>
            <w:tcW w:w="1980" w:type="dxa"/>
          </w:tcPr>
          <w:p w14:paraId="18BE1DF1"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4500-H+B</w:t>
            </w:r>
          </w:p>
        </w:tc>
        <w:tc>
          <w:tcPr>
            <w:tcW w:w="2475" w:type="dxa"/>
          </w:tcPr>
          <w:p w14:paraId="508F62A5"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օրական</w:t>
            </w:r>
          </w:p>
        </w:tc>
      </w:tr>
      <w:tr w:rsidR="00F827B3" w:rsidRPr="00B76B46" w14:paraId="26EDD4C5" w14:textId="77777777" w:rsidTr="007A7B4B">
        <w:trPr>
          <w:trHeight w:val="555"/>
          <w:jc w:val="center"/>
        </w:trPr>
        <w:tc>
          <w:tcPr>
            <w:tcW w:w="1843" w:type="dxa"/>
          </w:tcPr>
          <w:p w14:paraId="43B3F8CC" w14:textId="77777777" w:rsidR="00F827B3" w:rsidRPr="00B76B46" w:rsidRDefault="00F827B3" w:rsidP="002B0495">
            <w:pPr>
              <w:suppressAutoHyphens/>
              <w:spacing w:line="240" w:lineRule="exact"/>
              <w:jc w:val="both"/>
              <w:rPr>
                <w:rFonts w:ascii="GHEA Grapalat" w:hAnsi="GHEA Grapalat"/>
                <w:b/>
                <w:color w:val="000000"/>
                <w:lang w:eastAsia="ru-RU"/>
              </w:rPr>
            </w:pPr>
            <w:r w:rsidRPr="00B76B46">
              <w:rPr>
                <w:rFonts w:ascii="GHEA Grapalat" w:hAnsi="GHEA Grapalat"/>
                <w:b/>
                <w:color w:val="000000"/>
              </w:rPr>
              <w:t>TDS</w:t>
            </w:r>
          </w:p>
        </w:tc>
        <w:tc>
          <w:tcPr>
            <w:tcW w:w="2835" w:type="dxa"/>
          </w:tcPr>
          <w:p w14:paraId="6A5C7D0E"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Ունիվերսալ</w:t>
            </w:r>
            <w:r w:rsidRPr="00B76B46">
              <w:rPr>
                <w:rFonts w:ascii="GHEA Grapalat" w:hAnsi="GHEA Grapalat"/>
                <w:color w:val="000000"/>
              </w:rPr>
              <w:t xml:space="preserve"> </w:t>
            </w:r>
            <w:r w:rsidRPr="00B76B46">
              <w:rPr>
                <w:rFonts w:ascii="GHEA Grapalat" w:hAnsi="GHEA Grapalat" w:cs="Sylfaen"/>
                <w:color w:val="000000"/>
              </w:rPr>
              <w:t>չափիչ</w:t>
            </w:r>
            <w:r w:rsidRPr="00B76B46">
              <w:rPr>
                <w:rFonts w:ascii="GHEA Grapalat" w:hAnsi="GHEA Grapalat"/>
                <w:color w:val="000000"/>
              </w:rPr>
              <w:t xml:space="preserve"> </w:t>
            </w:r>
            <w:r w:rsidRPr="00B76B46">
              <w:rPr>
                <w:rFonts w:ascii="GHEA Grapalat" w:hAnsi="GHEA Grapalat" w:cs="Sylfaen"/>
                <w:color w:val="000000"/>
              </w:rPr>
              <w:t>սարք</w:t>
            </w:r>
          </w:p>
        </w:tc>
        <w:tc>
          <w:tcPr>
            <w:tcW w:w="1980" w:type="dxa"/>
          </w:tcPr>
          <w:p w14:paraId="79365ED8"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2540C</w:t>
            </w:r>
          </w:p>
        </w:tc>
        <w:tc>
          <w:tcPr>
            <w:tcW w:w="2475" w:type="dxa"/>
          </w:tcPr>
          <w:p w14:paraId="35E17FBA"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օրական</w:t>
            </w:r>
          </w:p>
        </w:tc>
      </w:tr>
      <w:tr w:rsidR="00F827B3" w:rsidRPr="00B76B46" w14:paraId="350D75C1" w14:textId="77777777" w:rsidTr="007A7B4B">
        <w:trPr>
          <w:jc w:val="center"/>
        </w:trPr>
        <w:tc>
          <w:tcPr>
            <w:tcW w:w="1843" w:type="dxa"/>
          </w:tcPr>
          <w:p w14:paraId="0D084703" w14:textId="77777777" w:rsidR="00F827B3" w:rsidRPr="00B76B46" w:rsidRDefault="00C60431" w:rsidP="002B0495">
            <w:pPr>
              <w:suppressAutoHyphens/>
              <w:spacing w:line="240" w:lineRule="exact"/>
              <w:jc w:val="both"/>
              <w:rPr>
                <w:rFonts w:ascii="GHEA Grapalat" w:hAnsi="GHEA Grapalat"/>
                <w:b/>
                <w:color w:val="000000"/>
                <w:lang w:eastAsia="ru-RU"/>
              </w:rPr>
            </w:pPr>
            <w:r w:rsidRPr="00B76B46">
              <w:rPr>
                <w:rFonts w:ascii="GHEA Grapalat" w:hAnsi="GHEA Grapalat" w:cs="Sylfaen"/>
                <w:b/>
                <w:color w:val="000000"/>
              </w:rPr>
              <w:t>Յուղանյութեր</w:t>
            </w:r>
            <w:r w:rsidRPr="00B76B46">
              <w:rPr>
                <w:rFonts w:ascii="GHEA Grapalat" w:hAnsi="GHEA Grapalat"/>
                <w:b/>
                <w:color w:val="000000"/>
              </w:rPr>
              <w:t xml:space="preserve"> </w:t>
            </w:r>
          </w:p>
        </w:tc>
        <w:tc>
          <w:tcPr>
            <w:tcW w:w="2835" w:type="dxa"/>
          </w:tcPr>
          <w:p w14:paraId="1198EF79"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Հեռացնող</w:t>
            </w:r>
            <w:r w:rsidRPr="00B76B46">
              <w:rPr>
                <w:rFonts w:ascii="GHEA Grapalat" w:hAnsi="GHEA Grapalat"/>
                <w:color w:val="000000"/>
              </w:rPr>
              <w:t>/</w:t>
            </w:r>
            <w:r w:rsidRPr="00B76B46">
              <w:rPr>
                <w:rFonts w:ascii="GHEA Grapalat" w:hAnsi="GHEA Grapalat" w:cs="Sylfaen"/>
                <w:color w:val="000000"/>
              </w:rPr>
              <w:t>Չորացնող</w:t>
            </w:r>
            <w:r w:rsidRPr="00B76B46">
              <w:rPr>
                <w:rFonts w:ascii="GHEA Grapalat" w:hAnsi="GHEA Grapalat"/>
                <w:color w:val="000000"/>
              </w:rPr>
              <w:t xml:space="preserve"> </w:t>
            </w:r>
            <w:r w:rsidRPr="00B76B46">
              <w:rPr>
                <w:rFonts w:ascii="GHEA Grapalat" w:hAnsi="GHEA Grapalat" w:cs="Sylfaen"/>
                <w:color w:val="000000"/>
              </w:rPr>
              <w:t>սարք</w:t>
            </w:r>
            <w:r w:rsidRPr="00B76B46">
              <w:rPr>
                <w:rFonts w:ascii="GHEA Grapalat" w:hAnsi="GHEA Grapalat"/>
                <w:color w:val="000000"/>
              </w:rPr>
              <w:t>/</w:t>
            </w:r>
            <w:r w:rsidRPr="00B76B46">
              <w:rPr>
                <w:rFonts w:ascii="GHEA Grapalat" w:hAnsi="GHEA Grapalat" w:cs="Sylfaen"/>
                <w:color w:val="000000"/>
              </w:rPr>
              <w:t>յուղանյութերի</w:t>
            </w:r>
            <w:r w:rsidRPr="00B76B46">
              <w:rPr>
                <w:rFonts w:ascii="GHEA Grapalat" w:hAnsi="GHEA Grapalat"/>
                <w:color w:val="000000"/>
              </w:rPr>
              <w:t xml:space="preserve"> </w:t>
            </w:r>
            <w:r w:rsidRPr="00B76B46">
              <w:rPr>
                <w:rFonts w:ascii="GHEA Grapalat" w:hAnsi="GHEA Grapalat" w:cs="Sylfaen"/>
                <w:color w:val="000000"/>
              </w:rPr>
              <w:t>պարունակությունը</w:t>
            </w:r>
            <w:r w:rsidRPr="00B76B46">
              <w:rPr>
                <w:rFonts w:ascii="GHEA Grapalat" w:hAnsi="GHEA Grapalat"/>
                <w:color w:val="000000"/>
              </w:rPr>
              <w:t xml:space="preserve"> </w:t>
            </w:r>
            <w:r w:rsidRPr="00B76B46">
              <w:rPr>
                <w:rFonts w:ascii="GHEA Grapalat" w:hAnsi="GHEA Grapalat" w:cs="Sylfaen"/>
                <w:color w:val="000000"/>
              </w:rPr>
              <w:t>որոշող</w:t>
            </w:r>
            <w:r w:rsidRPr="00B76B46">
              <w:rPr>
                <w:rFonts w:ascii="GHEA Grapalat" w:hAnsi="GHEA Grapalat"/>
                <w:color w:val="000000"/>
              </w:rPr>
              <w:t xml:space="preserve"> </w:t>
            </w:r>
            <w:r w:rsidRPr="00B76B46">
              <w:rPr>
                <w:rFonts w:ascii="GHEA Grapalat" w:hAnsi="GHEA Grapalat" w:cs="Sylfaen"/>
                <w:color w:val="000000"/>
              </w:rPr>
              <w:t>սարք</w:t>
            </w:r>
          </w:p>
        </w:tc>
        <w:tc>
          <w:tcPr>
            <w:tcW w:w="1980" w:type="dxa"/>
          </w:tcPr>
          <w:p w14:paraId="33279CF8"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5520B</w:t>
            </w:r>
          </w:p>
        </w:tc>
        <w:tc>
          <w:tcPr>
            <w:tcW w:w="2475" w:type="dxa"/>
          </w:tcPr>
          <w:p w14:paraId="11BDAFC9"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6B4CE646" w14:textId="77777777" w:rsidTr="007A7B4B">
        <w:trPr>
          <w:jc w:val="center"/>
        </w:trPr>
        <w:tc>
          <w:tcPr>
            <w:tcW w:w="1843" w:type="dxa"/>
          </w:tcPr>
          <w:p w14:paraId="606B4EBE" w14:textId="77777777" w:rsidR="00F827B3" w:rsidRPr="00B76B46" w:rsidRDefault="00C60431" w:rsidP="002B0495">
            <w:pPr>
              <w:suppressAutoHyphens/>
              <w:spacing w:line="240" w:lineRule="exact"/>
              <w:jc w:val="both"/>
              <w:rPr>
                <w:rFonts w:ascii="GHEA Grapalat" w:hAnsi="GHEA Grapalat"/>
                <w:b/>
                <w:color w:val="000000"/>
                <w:lang w:eastAsia="ru-RU"/>
              </w:rPr>
            </w:pPr>
            <w:r w:rsidRPr="00B76B46">
              <w:rPr>
                <w:rFonts w:ascii="GHEA Grapalat" w:hAnsi="GHEA Grapalat" w:cs="Sylfaen"/>
                <w:b/>
                <w:color w:val="000000"/>
              </w:rPr>
              <w:t>Ընդամենը</w:t>
            </w:r>
            <w:r w:rsidRPr="00B76B46">
              <w:rPr>
                <w:rFonts w:ascii="GHEA Grapalat" w:hAnsi="GHEA Grapalat"/>
                <w:b/>
                <w:color w:val="000000"/>
              </w:rPr>
              <w:t xml:space="preserve"> </w:t>
            </w:r>
            <w:r w:rsidRPr="00B76B46">
              <w:rPr>
                <w:rFonts w:ascii="GHEA Grapalat" w:hAnsi="GHEA Grapalat" w:cs="Sylfaen"/>
                <w:b/>
                <w:color w:val="000000"/>
              </w:rPr>
              <w:t>սուլֆատներ</w:t>
            </w:r>
          </w:p>
        </w:tc>
        <w:tc>
          <w:tcPr>
            <w:tcW w:w="2835" w:type="dxa"/>
          </w:tcPr>
          <w:p w14:paraId="0FB8C2DE"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Կյուվետ</w:t>
            </w:r>
            <w:r w:rsidRPr="00B76B46">
              <w:rPr>
                <w:rFonts w:ascii="GHEA Grapalat" w:hAnsi="GHEA Grapalat"/>
                <w:color w:val="000000"/>
              </w:rPr>
              <w:t xml:space="preserve"> </w:t>
            </w:r>
            <w:r w:rsidRPr="00B76B46">
              <w:rPr>
                <w:rFonts w:ascii="GHEA Grapalat" w:hAnsi="GHEA Grapalat" w:cs="Sylfaen"/>
                <w:color w:val="000000"/>
              </w:rPr>
              <w:t>փորձարկման</w:t>
            </w:r>
            <w:r w:rsidRPr="00B76B46">
              <w:rPr>
                <w:rFonts w:ascii="GHEA Grapalat" w:hAnsi="GHEA Grapalat"/>
                <w:color w:val="000000"/>
              </w:rPr>
              <w:t xml:space="preserve"> </w:t>
            </w:r>
            <w:r w:rsidRPr="00B76B46">
              <w:rPr>
                <w:rFonts w:ascii="GHEA Grapalat" w:hAnsi="GHEA Grapalat" w:cs="Sylfaen"/>
                <w:color w:val="000000"/>
              </w:rPr>
              <w:t>կոմպլեկտ</w:t>
            </w:r>
            <w:r w:rsidRPr="00B76B46">
              <w:rPr>
                <w:rFonts w:ascii="GHEA Grapalat" w:hAnsi="GHEA Grapalat"/>
                <w:color w:val="000000"/>
              </w:rPr>
              <w:t>/</w:t>
            </w:r>
            <w:r w:rsidRPr="00B76B46">
              <w:rPr>
                <w:rFonts w:ascii="GHEA Grapalat" w:hAnsi="GHEA Grapalat" w:cs="Sylfaen"/>
                <w:color w:val="000000"/>
              </w:rPr>
              <w:t>Ֆոտոմետր</w:t>
            </w:r>
          </w:p>
        </w:tc>
        <w:tc>
          <w:tcPr>
            <w:tcW w:w="1980" w:type="dxa"/>
          </w:tcPr>
          <w:p w14:paraId="3E186B15"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4500SO</w:t>
            </w:r>
            <w:r w:rsidRPr="00B76B46">
              <w:rPr>
                <w:rFonts w:ascii="GHEA Grapalat" w:hAnsi="GHEA Grapalat"/>
                <w:color w:val="000000"/>
                <w:vertAlign w:val="subscript"/>
              </w:rPr>
              <w:t>4</w:t>
            </w:r>
            <w:r w:rsidRPr="00B76B46">
              <w:rPr>
                <w:rFonts w:ascii="GHEA Grapalat" w:hAnsi="GHEA Grapalat"/>
                <w:color w:val="000000"/>
              </w:rPr>
              <w:t>-E</w:t>
            </w:r>
          </w:p>
        </w:tc>
        <w:tc>
          <w:tcPr>
            <w:tcW w:w="2475" w:type="dxa"/>
          </w:tcPr>
          <w:p w14:paraId="49D0D374"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262816D3" w14:textId="77777777" w:rsidTr="007A7B4B">
        <w:trPr>
          <w:jc w:val="center"/>
        </w:trPr>
        <w:tc>
          <w:tcPr>
            <w:tcW w:w="1843" w:type="dxa"/>
          </w:tcPr>
          <w:p w14:paraId="002B032B" w14:textId="77777777" w:rsidR="00F827B3" w:rsidRPr="00B76B46" w:rsidRDefault="00C60431" w:rsidP="002B0495">
            <w:pPr>
              <w:suppressAutoHyphens/>
              <w:spacing w:line="240" w:lineRule="exact"/>
              <w:jc w:val="both"/>
              <w:rPr>
                <w:rFonts w:ascii="GHEA Grapalat" w:hAnsi="GHEA Grapalat"/>
                <w:b/>
                <w:color w:val="000000"/>
                <w:lang w:eastAsia="ru-RU"/>
              </w:rPr>
            </w:pPr>
            <w:r w:rsidRPr="00B76B46">
              <w:rPr>
                <w:rFonts w:ascii="GHEA Grapalat" w:hAnsi="GHEA Grapalat" w:cs="Sylfaen"/>
                <w:b/>
                <w:color w:val="000000"/>
              </w:rPr>
              <w:t>Սուլֆիդ</w:t>
            </w:r>
          </w:p>
        </w:tc>
        <w:tc>
          <w:tcPr>
            <w:tcW w:w="2835" w:type="dxa"/>
          </w:tcPr>
          <w:p w14:paraId="0D25464A"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Կյուվետ</w:t>
            </w:r>
            <w:r w:rsidRPr="00B76B46">
              <w:rPr>
                <w:rFonts w:ascii="GHEA Grapalat" w:hAnsi="GHEA Grapalat"/>
                <w:color w:val="000000"/>
              </w:rPr>
              <w:t xml:space="preserve"> </w:t>
            </w:r>
            <w:r w:rsidRPr="00B76B46">
              <w:rPr>
                <w:rFonts w:ascii="GHEA Grapalat" w:hAnsi="GHEA Grapalat" w:cs="Sylfaen"/>
                <w:color w:val="000000"/>
              </w:rPr>
              <w:t>փորձարկման</w:t>
            </w:r>
            <w:r w:rsidRPr="00B76B46">
              <w:rPr>
                <w:rFonts w:ascii="GHEA Grapalat" w:hAnsi="GHEA Grapalat"/>
                <w:color w:val="000000"/>
              </w:rPr>
              <w:t xml:space="preserve"> </w:t>
            </w:r>
            <w:r w:rsidRPr="00B76B46">
              <w:rPr>
                <w:rFonts w:ascii="GHEA Grapalat" w:hAnsi="GHEA Grapalat" w:cs="Sylfaen"/>
                <w:color w:val="000000"/>
              </w:rPr>
              <w:t>կոմպլեկտ</w:t>
            </w:r>
            <w:r w:rsidRPr="00B76B46">
              <w:rPr>
                <w:rFonts w:ascii="GHEA Grapalat" w:hAnsi="GHEA Grapalat"/>
                <w:color w:val="000000"/>
              </w:rPr>
              <w:t>/</w:t>
            </w:r>
            <w:r w:rsidRPr="00B76B46">
              <w:rPr>
                <w:rFonts w:ascii="GHEA Grapalat" w:hAnsi="GHEA Grapalat" w:cs="Sylfaen"/>
                <w:color w:val="000000"/>
              </w:rPr>
              <w:t>Ֆոտոմետր</w:t>
            </w:r>
          </w:p>
        </w:tc>
        <w:tc>
          <w:tcPr>
            <w:tcW w:w="1980" w:type="dxa"/>
          </w:tcPr>
          <w:p w14:paraId="6A064B2A"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4500S2-AD</w:t>
            </w:r>
          </w:p>
        </w:tc>
        <w:tc>
          <w:tcPr>
            <w:tcW w:w="2475" w:type="dxa"/>
          </w:tcPr>
          <w:p w14:paraId="0E7E8103"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r w:rsidR="00F827B3" w:rsidRPr="00B76B46" w14:paraId="5BC9BCFA" w14:textId="77777777" w:rsidTr="007A7B4B">
        <w:trPr>
          <w:jc w:val="center"/>
        </w:trPr>
        <w:tc>
          <w:tcPr>
            <w:tcW w:w="1843" w:type="dxa"/>
          </w:tcPr>
          <w:p w14:paraId="6B00621C" w14:textId="77777777" w:rsidR="00F827B3" w:rsidRPr="00B76B46" w:rsidRDefault="00C60431" w:rsidP="002B0495">
            <w:pPr>
              <w:suppressAutoHyphens/>
              <w:spacing w:line="240" w:lineRule="exact"/>
              <w:jc w:val="both"/>
              <w:rPr>
                <w:rFonts w:ascii="GHEA Grapalat" w:hAnsi="GHEA Grapalat"/>
                <w:b/>
                <w:color w:val="000000"/>
                <w:lang w:eastAsia="ru-RU"/>
              </w:rPr>
            </w:pPr>
            <w:r w:rsidRPr="00B76B46">
              <w:rPr>
                <w:rFonts w:ascii="GHEA Grapalat" w:hAnsi="GHEA Grapalat" w:cs="Sylfaen"/>
                <w:b/>
                <w:color w:val="000000"/>
              </w:rPr>
              <w:t>Քլորիդներ</w:t>
            </w:r>
          </w:p>
        </w:tc>
        <w:tc>
          <w:tcPr>
            <w:tcW w:w="2835" w:type="dxa"/>
          </w:tcPr>
          <w:p w14:paraId="08C0B4A0" w14:textId="77777777" w:rsidR="00F827B3" w:rsidRPr="00B76B46" w:rsidRDefault="00C60431" w:rsidP="002B0495">
            <w:pPr>
              <w:suppressAutoHyphens/>
              <w:spacing w:line="240" w:lineRule="exact"/>
              <w:rPr>
                <w:rFonts w:ascii="GHEA Grapalat" w:hAnsi="GHEA Grapalat"/>
                <w:color w:val="000000"/>
                <w:lang w:eastAsia="ru-RU"/>
              </w:rPr>
            </w:pPr>
            <w:r w:rsidRPr="00B76B46">
              <w:rPr>
                <w:rFonts w:ascii="GHEA Grapalat" w:hAnsi="GHEA Grapalat" w:cs="Sylfaen"/>
                <w:color w:val="000000"/>
              </w:rPr>
              <w:t>Կյուվետ</w:t>
            </w:r>
            <w:r w:rsidRPr="00B76B46">
              <w:rPr>
                <w:rFonts w:ascii="GHEA Grapalat" w:hAnsi="GHEA Grapalat"/>
                <w:color w:val="000000"/>
              </w:rPr>
              <w:t xml:space="preserve"> </w:t>
            </w:r>
            <w:r w:rsidRPr="00B76B46">
              <w:rPr>
                <w:rFonts w:ascii="GHEA Grapalat" w:hAnsi="GHEA Grapalat" w:cs="Sylfaen"/>
                <w:color w:val="000000"/>
              </w:rPr>
              <w:t>փորձարկման</w:t>
            </w:r>
            <w:r w:rsidRPr="00B76B46">
              <w:rPr>
                <w:rFonts w:ascii="GHEA Grapalat" w:hAnsi="GHEA Grapalat"/>
                <w:color w:val="000000"/>
              </w:rPr>
              <w:t xml:space="preserve"> </w:t>
            </w:r>
            <w:r w:rsidRPr="00B76B46">
              <w:rPr>
                <w:rFonts w:ascii="GHEA Grapalat" w:hAnsi="GHEA Grapalat" w:cs="Sylfaen"/>
                <w:color w:val="000000"/>
              </w:rPr>
              <w:t>կոմպլեկտ</w:t>
            </w:r>
            <w:r w:rsidRPr="00B76B46">
              <w:rPr>
                <w:rFonts w:ascii="GHEA Grapalat" w:hAnsi="GHEA Grapalat"/>
                <w:color w:val="000000"/>
              </w:rPr>
              <w:t>/</w:t>
            </w:r>
            <w:r w:rsidRPr="00B76B46">
              <w:rPr>
                <w:rFonts w:ascii="GHEA Grapalat" w:hAnsi="GHEA Grapalat" w:cs="Sylfaen"/>
                <w:color w:val="000000"/>
              </w:rPr>
              <w:t>Ֆոտոմետր</w:t>
            </w:r>
          </w:p>
        </w:tc>
        <w:tc>
          <w:tcPr>
            <w:tcW w:w="1980" w:type="dxa"/>
          </w:tcPr>
          <w:p w14:paraId="63DE19B1" w14:textId="77777777" w:rsidR="00F827B3" w:rsidRPr="00B76B46" w:rsidRDefault="00F827B3" w:rsidP="002B0495">
            <w:pPr>
              <w:suppressAutoHyphens/>
              <w:spacing w:line="240" w:lineRule="exact"/>
              <w:jc w:val="both"/>
              <w:rPr>
                <w:rFonts w:ascii="GHEA Grapalat" w:hAnsi="GHEA Grapalat"/>
                <w:color w:val="000000"/>
                <w:lang w:eastAsia="ru-RU"/>
              </w:rPr>
            </w:pPr>
            <w:r w:rsidRPr="00B76B46">
              <w:rPr>
                <w:rFonts w:ascii="GHEA Grapalat" w:hAnsi="GHEA Grapalat"/>
                <w:color w:val="000000"/>
              </w:rPr>
              <w:t>SM 4500Cl-E</w:t>
            </w:r>
          </w:p>
        </w:tc>
        <w:tc>
          <w:tcPr>
            <w:tcW w:w="2475" w:type="dxa"/>
          </w:tcPr>
          <w:p w14:paraId="5A8C84A6" w14:textId="77777777" w:rsidR="00F827B3" w:rsidRPr="00B76B46" w:rsidRDefault="00C60431" w:rsidP="002B0495">
            <w:pPr>
              <w:suppressAutoHyphens/>
              <w:spacing w:line="240" w:lineRule="exact"/>
              <w:jc w:val="both"/>
              <w:rPr>
                <w:rFonts w:ascii="GHEA Grapalat" w:hAnsi="GHEA Grapalat"/>
                <w:color w:val="000000"/>
                <w:lang w:eastAsia="ru-RU"/>
              </w:rPr>
            </w:pPr>
            <w:r w:rsidRPr="00B76B46">
              <w:rPr>
                <w:rFonts w:ascii="GHEA Grapalat" w:hAnsi="GHEA Grapalat" w:cs="Sylfaen"/>
                <w:color w:val="000000"/>
                <w:lang w:eastAsia="ru-RU"/>
              </w:rPr>
              <w:t>շաբաթական</w:t>
            </w:r>
          </w:p>
        </w:tc>
      </w:tr>
    </w:tbl>
    <w:p w14:paraId="6563B981" w14:textId="77777777" w:rsidR="00F827B3" w:rsidRPr="00B76B46" w:rsidRDefault="00F827B3" w:rsidP="002B0495">
      <w:pPr>
        <w:jc w:val="both"/>
        <w:rPr>
          <w:rFonts w:ascii="GHEA Grapalat" w:hAnsi="GHEA Grapalat"/>
          <w:lang w:val="en-US"/>
        </w:rPr>
      </w:pPr>
    </w:p>
    <w:p w14:paraId="343318BD" w14:textId="77777777" w:rsidR="00F827B3" w:rsidRPr="00B76B46" w:rsidRDefault="00F827B3" w:rsidP="002B0495">
      <w:pPr>
        <w:suppressAutoHyphens/>
        <w:jc w:val="both"/>
        <w:rPr>
          <w:rFonts w:ascii="GHEA Grapalat" w:hAnsi="GHEA Grapalat"/>
          <w:lang w:val="ru-RU"/>
        </w:rPr>
      </w:pPr>
    </w:p>
    <w:p w14:paraId="2748CF72" w14:textId="77777777" w:rsidR="00F827B3" w:rsidRPr="00B76B46" w:rsidRDefault="00F827B3" w:rsidP="005E29A9">
      <w:pPr>
        <w:numPr>
          <w:ilvl w:val="0"/>
          <w:numId w:val="25"/>
        </w:numPr>
        <w:jc w:val="both"/>
        <w:rPr>
          <w:rFonts w:ascii="GHEA Grapalat" w:hAnsi="GHEA Grapalat"/>
          <w:b/>
          <w:sz w:val="28"/>
          <w:lang w:val="ru-RU"/>
        </w:rPr>
      </w:pPr>
      <w:r w:rsidRPr="00B76B46">
        <w:rPr>
          <w:rFonts w:ascii="GHEA Grapalat" w:hAnsi="GHEA Grapalat"/>
          <w:b/>
          <w:sz w:val="28"/>
          <w:lang w:val="ru-RU"/>
        </w:rPr>
        <w:t xml:space="preserve"> </w:t>
      </w:r>
      <w:r w:rsidR="00C60431" w:rsidRPr="00B76B46">
        <w:rPr>
          <w:rFonts w:ascii="GHEA Grapalat" w:hAnsi="GHEA Grapalat" w:cs="Sylfaen"/>
          <w:b/>
          <w:sz w:val="28"/>
          <w:lang w:val="ru-RU"/>
        </w:rPr>
        <w:t>Ծառայությունների</w:t>
      </w:r>
      <w:r w:rsidR="00C60431" w:rsidRPr="00B76B46">
        <w:rPr>
          <w:rFonts w:ascii="GHEA Grapalat" w:hAnsi="GHEA Grapalat"/>
          <w:b/>
          <w:sz w:val="28"/>
          <w:lang w:val="ru-RU"/>
        </w:rPr>
        <w:t xml:space="preserve"> </w:t>
      </w:r>
      <w:r w:rsidR="00C60431" w:rsidRPr="00B76B46">
        <w:rPr>
          <w:rFonts w:ascii="GHEA Grapalat" w:hAnsi="GHEA Grapalat" w:cs="Sylfaen"/>
          <w:b/>
          <w:sz w:val="28"/>
          <w:lang w:val="ru-RU"/>
        </w:rPr>
        <w:t>շրջանակի</w:t>
      </w:r>
      <w:r w:rsidR="00C60431" w:rsidRPr="00B76B46">
        <w:rPr>
          <w:rFonts w:ascii="GHEA Grapalat" w:hAnsi="GHEA Grapalat"/>
          <w:b/>
          <w:sz w:val="28"/>
          <w:lang w:val="ru-RU"/>
        </w:rPr>
        <w:t xml:space="preserve"> </w:t>
      </w:r>
      <w:r w:rsidR="00C60431" w:rsidRPr="00B76B46">
        <w:rPr>
          <w:rFonts w:ascii="GHEA Grapalat" w:hAnsi="GHEA Grapalat" w:cs="Sylfaen"/>
          <w:b/>
          <w:sz w:val="28"/>
          <w:lang w:val="ru-RU"/>
        </w:rPr>
        <w:t>փոփոխություն</w:t>
      </w:r>
      <w:r w:rsidR="00C60431" w:rsidRPr="00B76B46">
        <w:rPr>
          <w:rFonts w:ascii="GHEA Grapalat" w:hAnsi="GHEA Grapalat"/>
          <w:b/>
          <w:sz w:val="28"/>
          <w:lang w:val="ru-RU"/>
        </w:rPr>
        <w:t xml:space="preserve"> </w:t>
      </w:r>
    </w:p>
    <w:p w14:paraId="2F4B1884" w14:textId="77777777" w:rsidR="00F827B3" w:rsidRPr="00B76B46" w:rsidRDefault="00F827B3" w:rsidP="002B0495">
      <w:pPr>
        <w:jc w:val="both"/>
        <w:rPr>
          <w:rFonts w:ascii="GHEA Grapalat" w:hAnsi="GHEA Grapalat"/>
          <w:lang w:val="ru-RU"/>
        </w:rPr>
      </w:pPr>
    </w:p>
    <w:p w14:paraId="6EF83A18" w14:textId="77777777" w:rsidR="00F827B3" w:rsidRPr="00B76B46" w:rsidRDefault="00C60431" w:rsidP="002B0495">
      <w:pPr>
        <w:numPr>
          <w:ilvl w:val="0"/>
          <w:numId w:val="34"/>
        </w:numPr>
        <w:tabs>
          <w:tab w:val="clear" w:pos="1065"/>
        </w:tabs>
        <w:ind w:left="567" w:hanging="567"/>
        <w:jc w:val="both"/>
        <w:rPr>
          <w:rFonts w:ascii="GHEA Grapalat" w:hAnsi="GHEA Grapalat"/>
          <w:lang w:val="ru-RU"/>
        </w:rPr>
      </w:pPr>
      <w:r w:rsidRPr="00B76B46">
        <w:rPr>
          <w:rFonts w:ascii="GHEA Grapalat" w:hAnsi="GHEA Grapalat" w:cs="Sylfaen"/>
          <w:lang w:val="ru-RU"/>
        </w:rPr>
        <w:t>Փոփոխությունների</w:t>
      </w:r>
      <w:r w:rsidRPr="00B76B46">
        <w:rPr>
          <w:rFonts w:ascii="GHEA Grapalat" w:hAnsi="GHEA Grapalat"/>
          <w:lang w:val="ru-RU"/>
        </w:rPr>
        <w:t xml:space="preserve"> </w:t>
      </w:r>
      <w:r w:rsidRPr="00B76B46">
        <w:rPr>
          <w:rFonts w:ascii="GHEA Grapalat" w:hAnsi="GHEA Grapalat" w:cs="Sylfaen"/>
          <w:lang w:val="ru-RU"/>
        </w:rPr>
        <w:t>վերաբերյալ</w:t>
      </w:r>
      <w:r w:rsidRPr="00B76B46">
        <w:rPr>
          <w:rFonts w:ascii="GHEA Grapalat" w:hAnsi="GHEA Grapalat"/>
          <w:lang w:val="ru-RU"/>
        </w:rPr>
        <w:t xml:space="preserve"> </w:t>
      </w:r>
      <w:r w:rsidRPr="00B76B46">
        <w:rPr>
          <w:rFonts w:ascii="GHEA Grapalat" w:hAnsi="GHEA Grapalat" w:cs="Sylfaen"/>
          <w:lang w:val="ru-RU"/>
        </w:rPr>
        <w:t>առաջարկի</w:t>
      </w:r>
      <w:r w:rsidRPr="00B76B46">
        <w:rPr>
          <w:rFonts w:ascii="GHEA Grapalat" w:hAnsi="GHEA Grapalat"/>
          <w:lang w:val="ru-RU"/>
        </w:rPr>
        <w:t xml:space="preserve"> </w:t>
      </w:r>
      <w:r w:rsidRPr="00B76B46">
        <w:rPr>
          <w:rFonts w:ascii="GHEA Grapalat" w:hAnsi="GHEA Grapalat" w:cs="Sylfaen"/>
          <w:lang w:val="ru-RU"/>
        </w:rPr>
        <w:t>ներկայացում</w:t>
      </w:r>
      <w:r w:rsidRPr="00B76B46">
        <w:rPr>
          <w:rFonts w:ascii="GHEA Grapalat" w:hAnsi="GHEA Grapalat"/>
          <w:lang w:val="ru-RU"/>
        </w:rPr>
        <w:t xml:space="preserve"> </w:t>
      </w:r>
    </w:p>
    <w:p w14:paraId="43D9A91F" w14:textId="77777777" w:rsidR="00F827B3" w:rsidRPr="00B76B46" w:rsidRDefault="00F827B3" w:rsidP="002B0495">
      <w:pPr>
        <w:ind w:left="1170" w:hanging="630"/>
        <w:jc w:val="both"/>
        <w:rPr>
          <w:rFonts w:ascii="GHEA Grapalat" w:hAnsi="GHEA Grapalat"/>
          <w:lang w:val="ru-RU"/>
        </w:rPr>
      </w:pPr>
    </w:p>
    <w:p w14:paraId="1039F497" w14:textId="77777777" w:rsidR="00F827B3" w:rsidRPr="00B76B46" w:rsidRDefault="00F827B3" w:rsidP="002B0495">
      <w:pPr>
        <w:ind w:left="1134" w:hanging="540"/>
        <w:jc w:val="both"/>
        <w:rPr>
          <w:rFonts w:ascii="GHEA Grapalat" w:hAnsi="GHEA Grapalat"/>
          <w:lang w:val="ru-RU"/>
        </w:rPr>
      </w:pPr>
      <w:r w:rsidRPr="00B76B46">
        <w:rPr>
          <w:rFonts w:ascii="GHEA Grapalat" w:hAnsi="GHEA Grapalat"/>
          <w:lang w:val="ru-RU"/>
        </w:rPr>
        <w:t>(</w:t>
      </w:r>
      <w:r w:rsidR="00C60431" w:rsidRPr="00B76B46">
        <w:rPr>
          <w:rFonts w:ascii="GHEA Grapalat" w:hAnsi="GHEA Grapalat" w:cs="Sylfaen"/>
          <w:lang w:val="ru-RU"/>
        </w:rPr>
        <w:t>ա</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Հավելվածի</w:t>
      </w:r>
      <w:r w:rsidR="00C60431" w:rsidRPr="00B76B46">
        <w:rPr>
          <w:rFonts w:ascii="GHEA Grapalat" w:hAnsi="GHEA Grapalat"/>
          <w:lang w:val="ru-RU"/>
        </w:rPr>
        <w:t xml:space="preserve"> 12.(2)(</w:t>
      </w:r>
      <w:r w:rsidR="00C60431" w:rsidRPr="00B76B46">
        <w:rPr>
          <w:rFonts w:ascii="GHEA Grapalat" w:hAnsi="GHEA Grapalat" w:cs="Sylfaen"/>
          <w:lang w:val="ru-RU"/>
        </w:rPr>
        <w:t>ե</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12.(2)(</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կետերի</w:t>
      </w:r>
      <w:r w:rsidR="00C60431" w:rsidRPr="00B76B46">
        <w:rPr>
          <w:rFonts w:ascii="GHEA Grapalat" w:hAnsi="GHEA Grapalat"/>
          <w:lang w:val="ru-RU"/>
        </w:rPr>
        <w:t xml:space="preserve"> </w:t>
      </w:r>
      <w:r w:rsidR="00C60431" w:rsidRPr="00B76B46">
        <w:rPr>
          <w:rFonts w:ascii="GHEA Grapalat" w:hAnsi="GHEA Grapalat" w:cs="Sylfaen"/>
          <w:lang w:val="ru-RU"/>
        </w:rPr>
        <w:t>համաձայն</w:t>
      </w:r>
      <w:r w:rsidR="00C60431" w:rsidRPr="00B76B46">
        <w:rPr>
          <w:rFonts w:ascii="GHEA Grapalat" w:hAnsi="GHEA Grapalat"/>
          <w:lang w:val="ru-RU"/>
        </w:rPr>
        <w:t xml:space="preserve">` </w:t>
      </w:r>
      <w:r w:rsidR="00C60431" w:rsidRPr="00B76B46">
        <w:rPr>
          <w:rFonts w:ascii="GHEA Grapalat" w:hAnsi="GHEA Grapalat" w:cs="Sylfaen"/>
          <w:lang w:val="ru-RU"/>
        </w:rPr>
        <w:t>Վարձատուն</w:t>
      </w:r>
      <w:r w:rsidR="00C60431" w:rsidRPr="00B76B46">
        <w:rPr>
          <w:rFonts w:ascii="GHEA Grapalat" w:hAnsi="GHEA Grapalat"/>
          <w:lang w:val="ru-RU"/>
        </w:rPr>
        <w:t xml:space="preserve"> </w:t>
      </w:r>
      <w:r w:rsidR="00C60431" w:rsidRPr="00B76B46">
        <w:rPr>
          <w:rFonts w:ascii="GHEA Grapalat" w:hAnsi="GHEA Grapalat" w:cs="Sylfaen"/>
          <w:lang w:val="ru-RU"/>
        </w:rPr>
        <w:t>իրավունք</w:t>
      </w:r>
      <w:r w:rsidR="00C60431" w:rsidRPr="00B76B46">
        <w:rPr>
          <w:rFonts w:ascii="GHEA Grapalat" w:hAnsi="GHEA Grapalat"/>
          <w:lang w:val="ru-RU"/>
        </w:rPr>
        <w:t xml:space="preserve"> </w:t>
      </w:r>
      <w:r w:rsidR="00C60431" w:rsidRPr="00B76B46">
        <w:rPr>
          <w:rFonts w:ascii="GHEA Grapalat" w:hAnsi="GHEA Grapalat" w:cs="Sylfaen"/>
          <w:lang w:val="ru-RU"/>
        </w:rPr>
        <w:t>ունի</w:t>
      </w:r>
      <w:r w:rsidR="00C60431" w:rsidRPr="00B76B46">
        <w:rPr>
          <w:rFonts w:ascii="GHEA Grapalat" w:hAnsi="GHEA Grapalat"/>
          <w:lang w:val="ru-RU"/>
        </w:rPr>
        <w:t xml:space="preserve"> </w:t>
      </w:r>
      <w:r w:rsidR="00C60431" w:rsidRPr="00B76B46">
        <w:rPr>
          <w:rFonts w:ascii="GHEA Grapalat" w:hAnsi="GHEA Grapalat" w:cs="Sylfaen"/>
          <w:lang w:val="ru-RU"/>
        </w:rPr>
        <w:t>առաջարկել</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հետագայում</w:t>
      </w:r>
      <w:r w:rsidR="00C60431" w:rsidRPr="00B76B46">
        <w:rPr>
          <w:rFonts w:ascii="GHEA Grapalat" w:hAnsi="GHEA Grapalat"/>
          <w:lang w:val="ru-RU"/>
        </w:rPr>
        <w:t xml:space="preserve"> </w:t>
      </w:r>
      <w:r w:rsidR="00C60431" w:rsidRPr="00B76B46">
        <w:rPr>
          <w:rFonts w:ascii="GHEA Grapalat" w:hAnsi="GHEA Grapalat" w:cs="Sylfaen"/>
          <w:lang w:val="ru-RU"/>
        </w:rPr>
        <w:t>պահանջել</w:t>
      </w:r>
      <w:r w:rsidR="00C60431" w:rsidRPr="00B76B46">
        <w:rPr>
          <w:rFonts w:ascii="GHEA Grapalat" w:hAnsi="GHEA Grapalat"/>
          <w:lang w:val="ru-RU"/>
        </w:rPr>
        <w:t xml:space="preserve">, </w:t>
      </w:r>
      <w:r w:rsidR="00C60431" w:rsidRPr="00B76B46">
        <w:rPr>
          <w:rFonts w:ascii="GHEA Grapalat" w:hAnsi="GHEA Grapalat" w:cs="Sylfaen"/>
          <w:lang w:val="ru-RU"/>
        </w:rPr>
        <w:t>որ</w:t>
      </w:r>
      <w:r w:rsidR="00C60431" w:rsidRPr="00B76B46">
        <w:rPr>
          <w:rFonts w:ascii="GHEA Grapalat" w:hAnsi="GHEA Grapalat"/>
          <w:lang w:val="ru-RU"/>
        </w:rPr>
        <w:t xml:space="preserve"> </w:t>
      </w:r>
      <w:r w:rsidR="00C60431" w:rsidRPr="00B76B46">
        <w:rPr>
          <w:rFonts w:ascii="GHEA Grapalat" w:hAnsi="GHEA Grapalat" w:cs="Sylfaen"/>
          <w:lang w:val="ru-RU"/>
        </w:rPr>
        <w:t>Վարձակալը</w:t>
      </w:r>
      <w:r w:rsidR="00C60431" w:rsidRPr="00B76B46">
        <w:rPr>
          <w:rFonts w:ascii="GHEA Grapalat" w:hAnsi="GHEA Grapalat"/>
          <w:lang w:val="ru-RU"/>
        </w:rPr>
        <w:t xml:space="preserve"> </w:t>
      </w:r>
      <w:r w:rsidR="00C60431" w:rsidRPr="00B76B46">
        <w:rPr>
          <w:rFonts w:ascii="GHEA Grapalat" w:hAnsi="GHEA Grapalat" w:cs="Sylfaen"/>
          <w:lang w:val="ru-RU"/>
        </w:rPr>
        <w:t>Պայմանագրի</w:t>
      </w:r>
      <w:r w:rsidR="00C60431" w:rsidRPr="00B76B46">
        <w:rPr>
          <w:rFonts w:ascii="GHEA Grapalat" w:hAnsi="GHEA Grapalat"/>
          <w:lang w:val="ru-RU"/>
        </w:rPr>
        <w:t xml:space="preserve"> </w:t>
      </w:r>
      <w:r w:rsidR="00C60431" w:rsidRPr="00B76B46">
        <w:rPr>
          <w:rFonts w:ascii="GHEA Grapalat" w:hAnsi="GHEA Grapalat" w:cs="Sylfaen"/>
          <w:lang w:val="ru-RU"/>
        </w:rPr>
        <w:t>իրականացման</w:t>
      </w:r>
      <w:r w:rsidR="00C60431" w:rsidRPr="00B76B46">
        <w:rPr>
          <w:rFonts w:ascii="GHEA Grapalat" w:hAnsi="GHEA Grapalat"/>
          <w:lang w:val="ru-RU"/>
        </w:rPr>
        <w:t xml:space="preserve"> </w:t>
      </w:r>
      <w:r w:rsidR="00C60431" w:rsidRPr="00B76B46">
        <w:rPr>
          <w:rFonts w:ascii="GHEA Grapalat" w:hAnsi="GHEA Grapalat" w:cs="Sylfaen"/>
          <w:lang w:val="ru-RU"/>
        </w:rPr>
        <w:t>ընթացքում</w:t>
      </w:r>
      <w:r w:rsidR="00C60431" w:rsidRPr="00B76B46">
        <w:rPr>
          <w:rFonts w:ascii="GHEA Grapalat" w:hAnsi="GHEA Grapalat"/>
          <w:lang w:val="ru-RU"/>
        </w:rPr>
        <w:t xml:space="preserve"> </w:t>
      </w:r>
      <w:r w:rsidR="00C60431" w:rsidRPr="00B76B46">
        <w:rPr>
          <w:rFonts w:ascii="GHEA Grapalat" w:hAnsi="GHEA Grapalat" w:cs="Sylfaen"/>
          <w:lang w:val="ru-RU"/>
        </w:rPr>
        <w:t>ժամանակ</w:t>
      </w:r>
      <w:r w:rsidR="00C60431" w:rsidRPr="00B76B46">
        <w:rPr>
          <w:rFonts w:ascii="GHEA Grapalat" w:hAnsi="GHEA Grapalat"/>
          <w:lang w:val="ru-RU"/>
        </w:rPr>
        <w:t xml:space="preserve"> </w:t>
      </w:r>
      <w:r w:rsidR="00C60431" w:rsidRPr="00B76B46">
        <w:rPr>
          <w:rFonts w:ascii="GHEA Grapalat" w:hAnsi="GHEA Grapalat" w:cs="Sylfaen"/>
          <w:lang w:val="ru-RU"/>
        </w:rPr>
        <w:t>առ</w:t>
      </w:r>
      <w:r w:rsidR="00C60431" w:rsidRPr="00B76B46">
        <w:rPr>
          <w:rFonts w:ascii="GHEA Grapalat" w:hAnsi="GHEA Grapalat"/>
          <w:lang w:val="ru-RU"/>
        </w:rPr>
        <w:t xml:space="preserve"> </w:t>
      </w:r>
      <w:r w:rsidR="00C60431" w:rsidRPr="00B76B46">
        <w:rPr>
          <w:rFonts w:ascii="GHEA Grapalat" w:hAnsi="GHEA Grapalat" w:cs="Sylfaen"/>
          <w:lang w:val="ru-RU"/>
        </w:rPr>
        <w:t>ժամանակ</w:t>
      </w:r>
      <w:r w:rsidR="00C60431" w:rsidRPr="00B76B46">
        <w:rPr>
          <w:rFonts w:ascii="GHEA Grapalat" w:hAnsi="GHEA Grapalat"/>
          <w:lang w:val="ru-RU"/>
        </w:rPr>
        <w:t xml:space="preserve"> </w:t>
      </w:r>
      <w:r w:rsidR="00C60431" w:rsidRPr="00B76B46">
        <w:rPr>
          <w:rFonts w:ascii="GHEA Grapalat" w:hAnsi="GHEA Grapalat" w:cs="Sylfaen"/>
          <w:lang w:val="ru-RU"/>
        </w:rPr>
        <w:t>Ծառայություններին</w:t>
      </w:r>
      <w:r w:rsidR="00C60431" w:rsidRPr="00B76B46">
        <w:rPr>
          <w:rFonts w:ascii="GHEA Grapalat" w:hAnsi="GHEA Grapalat"/>
          <w:lang w:val="ru-RU"/>
        </w:rPr>
        <w:t xml:space="preserve"> </w:t>
      </w:r>
      <w:r w:rsidR="00C60431" w:rsidRPr="00B76B46">
        <w:rPr>
          <w:rFonts w:ascii="GHEA Grapalat" w:hAnsi="GHEA Grapalat" w:cs="Sylfaen"/>
          <w:lang w:val="ru-RU"/>
        </w:rPr>
        <w:t>առնչվող</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փոփոխություններ</w:t>
      </w:r>
      <w:r w:rsidR="00C60431" w:rsidRPr="00B76B46">
        <w:rPr>
          <w:rFonts w:ascii="GHEA Grapalat" w:hAnsi="GHEA Grapalat"/>
          <w:lang w:val="ru-RU"/>
        </w:rPr>
        <w:t xml:space="preserve">, </w:t>
      </w:r>
      <w:r w:rsidR="00C60431" w:rsidRPr="00B76B46">
        <w:rPr>
          <w:rFonts w:ascii="GHEA Grapalat" w:hAnsi="GHEA Grapalat" w:cs="Sylfaen"/>
          <w:lang w:val="ru-RU"/>
        </w:rPr>
        <w:t>ձևափոխում</w:t>
      </w:r>
      <w:r w:rsidR="00C60431" w:rsidRPr="00B76B46">
        <w:rPr>
          <w:rFonts w:ascii="GHEA Grapalat" w:hAnsi="GHEA Grapalat"/>
          <w:lang w:val="ru-RU"/>
        </w:rPr>
        <w:t xml:space="preserve">, </w:t>
      </w:r>
      <w:r w:rsidR="00C60431" w:rsidRPr="00B76B46">
        <w:rPr>
          <w:rFonts w:ascii="GHEA Grapalat" w:hAnsi="GHEA Grapalat" w:cs="Sylfaen"/>
          <w:lang w:val="ru-RU"/>
        </w:rPr>
        <w:t>լրացումներ</w:t>
      </w:r>
      <w:r w:rsidR="00C60431" w:rsidRPr="00B76B46">
        <w:rPr>
          <w:rFonts w:ascii="GHEA Grapalat" w:hAnsi="GHEA Grapalat"/>
          <w:lang w:val="ru-RU"/>
        </w:rPr>
        <w:t xml:space="preserve"> </w:t>
      </w:r>
      <w:r w:rsidR="00C60431" w:rsidRPr="00B76B46">
        <w:rPr>
          <w:rFonts w:ascii="GHEA Grapalat" w:hAnsi="GHEA Grapalat" w:cs="Sylfaen"/>
          <w:lang w:val="ru-RU"/>
        </w:rPr>
        <w:t>կամ</w:t>
      </w:r>
      <w:r w:rsidR="00C60431" w:rsidRPr="00B76B46">
        <w:rPr>
          <w:rFonts w:ascii="GHEA Grapalat" w:hAnsi="GHEA Grapalat"/>
          <w:lang w:val="ru-RU"/>
        </w:rPr>
        <w:t xml:space="preserve"> </w:t>
      </w:r>
      <w:r w:rsidR="00C60431" w:rsidRPr="00B76B46">
        <w:rPr>
          <w:rFonts w:ascii="GHEA Grapalat" w:hAnsi="GHEA Grapalat" w:cs="Sylfaen"/>
          <w:lang w:val="ru-RU"/>
        </w:rPr>
        <w:t>կրճատումներ</w:t>
      </w:r>
      <w:r w:rsidR="00C60431" w:rsidRPr="00B76B46">
        <w:rPr>
          <w:rFonts w:ascii="GHEA Grapalat" w:hAnsi="GHEA Grapalat"/>
          <w:lang w:val="ru-RU"/>
        </w:rPr>
        <w:t xml:space="preserve"> (</w:t>
      </w:r>
      <w:r w:rsidR="00C60431" w:rsidRPr="00B76B46">
        <w:rPr>
          <w:rFonts w:ascii="GHEA Grapalat" w:hAnsi="GHEA Grapalat" w:cs="Sylfaen"/>
          <w:lang w:val="ru-RU"/>
        </w:rPr>
        <w:t>այսուհետ</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w:t>
      </w:r>
      <w:r w:rsidR="00C60431" w:rsidRPr="00B76B46">
        <w:rPr>
          <w:rFonts w:ascii="GHEA Grapalat" w:hAnsi="GHEA Grapalat"/>
          <w:lang w:val="ru-RU"/>
        </w:rPr>
        <w:t xml:space="preserve">) </w:t>
      </w:r>
      <w:r w:rsidR="00C60431" w:rsidRPr="00B76B46">
        <w:rPr>
          <w:rFonts w:ascii="GHEA Grapalat" w:hAnsi="GHEA Grapalat" w:cs="Sylfaen"/>
          <w:lang w:val="ru-RU"/>
        </w:rPr>
        <w:t>կատարի</w:t>
      </w:r>
      <w:r w:rsidR="00C60431" w:rsidRPr="00B76B46">
        <w:rPr>
          <w:rFonts w:ascii="GHEA Grapalat" w:hAnsi="GHEA Grapalat"/>
          <w:lang w:val="ru-RU"/>
        </w:rPr>
        <w:t xml:space="preserve"> </w:t>
      </w:r>
      <w:r w:rsidR="00C60431" w:rsidRPr="00B76B46">
        <w:rPr>
          <w:rFonts w:ascii="GHEA Grapalat" w:hAnsi="GHEA Grapalat" w:cs="Sylfaen"/>
          <w:lang w:val="ru-RU"/>
        </w:rPr>
        <w:t>պայմանով</w:t>
      </w:r>
      <w:r w:rsidR="00C60431" w:rsidRPr="00B76B46">
        <w:rPr>
          <w:rFonts w:ascii="GHEA Grapalat" w:hAnsi="GHEA Grapalat"/>
          <w:lang w:val="ru-RU"/>
        </w:rPr>
        <w:t xml:space="preserve">, </w:t>
      </w:r>
      <w:r w:rsidR="00C60431" w:rsidRPr="00B76B46">
        <w:rPr>
          <w:rFonts w:ascii="GHEA Grapalat" w:hAnsi="GHEA Grapalat" w:cs="Sylfaen"/>
          <w:lang w:val="ru-RU"/>
        </w:rPr>
        <w:t>որ</w:t>
      </w:r>
      <w:r w:rsidR="00C60431" w:rsidRPr="00B76B46">
        <w:rPr>
          <w:rFonts w:ascii="GHEA Grapalat" w:hAnsi="GHEA Grapalat"/>
          <w:lang w:val="ru-RU"/>
        </w:rPr>
        <w:t xml:space="preserve"> </w:t>
      </w:r>
      <w:r w:rsidR="00C60431" w:rsidRPr="00B76B46">
        <w:rPr>
          <w:rFonts w:ascii="GHEA Grapalat" w:hAnsi="GHEA Grapalat" w:cs="Sylfaen"/>
          <w:lang w:val="ru-RU"/>
        </w:rPr>
        <w:t>այդ</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Փոփոխությունը</w:t>
      </w:r>
      <w:r w:rsidR="00C60431" w:rsidRPr="00B76B46">
        <w:rPr>
          <w:rFonts w:ascii="GHEA Grapalat" w:hAnsi="GHEA Grapalat"/>
          <w:lang w:val="ru-RU"/>
        </w:rPr>
        <w:t xml:space="preserve"> </w:t>
      </w:r>
      <w:r w:rsidR="00C60431" w:rsidRPr="00B76B46">
        <w:rPr>
          <w:rFonts w:ascii="GHEA Grapalat" w:hAnsi="GHEA Grapalat" w:cs="Sylfaen"/>
          <w:lang w:val="ru-RU"/>
        </w:rPr>
        <w:t>դուրս</w:t>
      </w:r>
      <w:r w:rsidR="00C60431" w:rsidRPr="00B76B46">
        <w:rPr>
          <w:rFonts w:ascii="GHEA Grapalat" w:hAnsi="GHEA Grapalat"/>
          <w:lang w:val="ru-RU"/>
        </w:rPr>
        <w:t xml:space="preserve"> </w:t>
      </w:r>
      <w:r w:rsidR="00C60431" w:rsidRPr="00B76B46">
        <w:rPr>
          <w:rFonts w:ascii="GHEA Grapalat" w:hAnsi="GHEA Grapalat" w:cs="Sylfaen"/>
          <w:lang w:val="ru-RU"/>
        </w:rPr>
        <w:t>չգա</w:t>
      </w:r>
      <w:r w:rsidR="00C60431" w:rsidRPr="00B76B46">
        <w:rPr>
          <w:rFonts w:ascii="GHEA Grapalat" w:hAnsi="GHEA Grapalat"/>
          <w:lang w:val="ru-RU"/>
        </w:rPr>
        <w:t xml:space="preserve"> </w:t>
      </w:r>
      <w:r w:rsidR="00C60431" w:rsidRPr="00B76B46">
        <w:rPr>
          <w:rFonts w:ascii="GHEA Grapalat" w:hAnsi="GHEA Grapalat" w:cs="Sylfaen"/>
          <w:lang w:val="ru-RU"/>
        </w:rPr>
        <w:t>Ծառայությունների</w:t>
      </w:r>
      <w:r w:rsidR="00C60431" w:rsidRPr="00B76B46">
        <w:rPr>
          <w:rFonts w:ascii="GHEA Grapalat" w:hAnsi="GHEA Grapalat"/>
          <w:lang w:val="ru-RU"/>
        </w:rPr>
        <w:t xml:space="preserve"> </w:t>
      </w:r>
      <w:r w:rsidR="00C60431" w:rsidRPr="00B76B46">
        <w:rPr>
          <w:rFonts w:ascii="GHEA Grapalat" w:hAnsi="GHEA Grapalat" w:cs="Sylfaen"/>
          <w:lang w:val="ru-RU"/>
        </w:rPr>
        <w:t>ընդհանուր</w:t>
      </w:r>
      <w:r w:rsidR="00C60431" w:rsidRPr="00B76B46">
        <w:rPr>
          <w:rFonts w:ascii="GHEA Grapalat" w:hAnsi="GHEA Grapalat"/>
          <w:lang w:val="ru-RU"/>
        </w:rPr>
        <w:t xml:space="preserve"> </w:t>
      </w:r>
      <w:r w:rsidR="00C60431" w:rsidRPr="00B76B46">
        <w:rPr>
          <w:rFonts w:ascii="GHEA Grapalat" w:hAnsi="GHEA Grapalat" w:cs="Sylfaen"/>
          <w:lang w:val="ru-RU"/>
        </w:rPr>
        <w:t>շրջանակներից</w:t>
      </w:r>
      <w:r w:rsidR="00C60431" w:rsidRPr="00B76B46">
        <w:rPr>
          <w:rFonts w:ascii="GHEA Grapalat" w:hAnsi="GHEA Grapalat"/>
          <w:lang w:val="ru-RU"/>
        </w:rPr>
        <w:t xml:space="preserve">, </w:t>
      </w:r>
      <w:r w:rsidR="00C60431" w:rsidRPr="00B76B46">
        <w:rPr>
          <w:rFonts w:ascii="GHEA Grapalat" w:hAnsi="GHEA Grapalat" w:cs="Sylfaen"/>
          <w:lang w:val="ru-RU"/>
        </w:rPr>
        <w:t>չենթադրի</w:t>
      </w:r>
      <w:r w:rsidR="00C60431" w:rsidRPr="00B76B46">
        <w:rPr>
          <w:rFonts w:ascii="GHEA Grapalat" w:hAnsi="GHEA Grapalat"/>
          <w:lang w:val="ru-RU"/>
        </w:rPr>
        <w:t xml:space="preserve"> </w:t>
      </w:r>
      <w:r w:rsidR="00C60431" w:rsidRPr="00B76B46">
        <w:rPr>
          <w:rFonts w:ascii="GHEA Grapalat" w:hAnsi="GHEA Grapalat" w:cs="Sylfaen"/>
          <w:lang w:val="ru-RU"/>
        </w:rPr>
        <w:t>դրանց</w:t>
      </w:r>
      <w:r w:rsidR="00C60431" w:rsidRPr="00B76B46">
        <w:rPr>
          <w:rFonts w:ascii="GHEA Grapalat" w:hAnsi="GHEA Grapalat"/>
          <w:lang w:val="ru-RU"/>
        </w:rPr>
        <w:t xml:space="preserve"> </w:t>
      </w:r>
      <w:r w:rsidR="00C60431" w:rsidRPr="00B76B46">
        <w:rPr>
          <w:rFonts w:ascii="GHEA Grapalat" w:hAnsi="GHEA Grapalat" w:cs="Sylfaen"/>
          <w:lang w:val="ru-RU"/>
        </w:rPr>
        <w:t>չվերաբերող</w:t>
      </w:r>
      <w:r w:rsidR="00C60431" w:rsidRPr="00B76B46">
        <w:rPr>
          <w:rFonts w:ascii="GHEA Grapalat" w:hAnsi="GHEA Grapalat"/>
          <w:lang w:val="ru-RU"/>
        </w:rPr>
        <w:t xml:space="preserve"> </w:t>
      </w:r>
      <w:r w:rsidR="00C60431" w:rsidRPr="00B76B46">
        <w:rPr>
          <w:rFonts w:ascii="GHEA Grapalat" w:hAnsi="GHEA Grapalat" w:cs="Sylfaen"/>
          <w:lang w:val="ru-RU"/>
        </w:rPr>
        <w:t>աշխատանք</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տեխնիկական</w:t>
      </w:r>
      <w:r w:rsidR="00C60431" w:rsidRPr="00B76B46">
        <w:rPr>
          <w:rFonts w:ascii="GHEA Grapalat" w:hAnsi="GHEA Grapalat"/>
          <w:lang w:val="ru-RU"/>
        </w:rPr>
        <w:t xml:space="preserve"> </w:t>
      </w:r>
      <w:r w:rsidR="00C60431" w:rsidRPr="00B76B46">
        <w:rPr>
          <w:rFonts w:ascii="GHEA Grapalat" w:hAnsi="GHEA Grapalat" w:cs="Sylfaen"/>
          <w:lang w:val="ru-RU"/>
        </w:rPr>
        <w:t>առումով</w:t>
      </w:r>
      <w:r w:rsidR="00C60431" w:rsidRPr="00B76B46">
        <w:rPr>
          <w:rFonts w:ascii="GHEA Grapalat" w:hAnsi="GHEA Grapalat"/>
          <w:lang w:val="ru-RU"/>
        </w:rPr>
        <w:t xml:space="preserve"> </w:t>
      </w:r>
      <w:r w:rsidR="00C60431" w:rsidRPr="00B76B46">
        <w:rPr>
          <w:rFonts w:ascii="GHEA Grapalat" w:hAnsi="GHEA Grapalat" w:cs="Sylfaen"/>
          <w:lang w:val="ru-RU"/>
        </w:rPr>
        <w:t>իրագործելի</w:t>
      </w:r>
      <w:r w:rsidR="00C60431" w:rsidRPr="00B76B46">
        <w:rPr>
          <w:rFonts w:ascii="GHEA Grapalat" w:hAnsi="GHEA Grapalat"/>
          <w:lang w:val="ru-RU"/>
        </w:rPr>
        <w:t xml:space="preserve"> </w:t>
      </w:r>
      <w:r w:rsidR="00C60431" w:rsidRPr="00B76B46">
        <w:rPr>
          <w:rFonts w:ascii="GHEA Grapalat" w:hAnsi="GHEA Grapalat" w:cs="Sylfaen"/>
          <w:lang w:val="ru-RU"/>
        </w:rPr>
        <w:t>լինի</w:t>
      </w:r>
      <w:r w:rsidR="00C60431" w:rsidRPr="00B76B46">
        <w:rPr>
          <w:rFonts w:ascii="GHEA Grapalat" w:hAnsi="GHEA Grapalat"/>
          <w:lang w:val="ru-RU"/>
        </w:rPr>
        <w:t xml:space="preserve">` </w:t>
      </w:r>
      <w:r w:rsidR="00C60431" w:rsidRPr="00B76B46">
        <w:rPr>
          <w:rFonts w:ascii="GHEA Grapalat" w:hAnsi="GHEA Grapalat" w:cs="Sylfaen"/>
          <w:lang w:val="ru-RU"/>
        </w:rPr>
        <w:t>հաշվի</w:t>
      </w:r>
      <w:r w:rsidR="00C60431" w:rsidRPr="00B76B46">
        <w:rPr>
          <w:rFonts w:ascii="GHEA Grapalat" w:hAnsi="GHEA Grapalat"/>
          <w:lang w:val="ru-RU"/>
        </w:rPr>
        <w:t xml:space="preserve"> </w:t>
      </w:r>
      <w:r w:rsidR="00C60431" w:rsidRPr="00B76B46">
        <w:rPr>
          <w:rFonts w:ascii="GHEA Grapalat" w:hAnsi="GHEA Grapalat" w:cs="Sylfaen"/>
          <w:lang w:val="ru-RU"/>
        </w:rPr>
        <w:t>առնելով</w:t>
      </w:r>
      <w:r w:rsidR="00C60431" w:rsidRPr="00B76B46">
        <w:rPr>
          <w:rFonts w:ascii="GHEA Grapalat" w:hAnsi="GHEA Grapalat"/>
          <w:lang w:val="ru-RU"/>
        </w:rPr>
        <w:t xml:space="preserve"> </w:t>
      </w:r>
      <w:r w:rsidR="00C60431" w:rsidRPr="00B76B46">
        <w:rPr>
          <w:rFonts w:ascii="GHEA Grapalat" w:hAnsi="GHEA Grapalat" w:cs="Sylfaen"/>
          <w:lang w:val="ru-RU"/>
        </w:rPr>
        <w:t>Ծառայությունների</w:t>
      </w:r>
      <w:r w:rsidR="00C60431" w:rsidRPr="00B76B46">
        <w:rPr>
          <w:rFonts w:ascii="GHEA Grapalat" w:hAnsi="GHEA Grapalat"/>
          <w:lang w:val="ru-RU"/>
        </w:rPr>
        <w:t xml:space="preserve"> </w:t>
      </w:r>
      <w:r w:rsidR="00C60431" w:rsidRPr="00B76B46">
        <w:rPr>
          <w:rFonts w:ascii="GHEA Grapalat" w:hAnsi="GHEA Grapalat" w:cs="Sylfaen"/>
          <w:lang w:val="ru-RU"/>
        </w:rPr>
        <w:t>զարգացման</w:t>
      </w:r>
      <w:r w:rsidR="00C60431" w:rsidRPr="00B76B46">
        <w:rPr>
          <w:rFonts w:ascii="GHEA Grapalat" w:hAnsi="GHEA Grapalat"/>
          <w:lang w:val="ru-RU"/>
        </w:rPr>
        <w:t xml:space="preserve"> </w:t>
      </w:r>
      <w:r w:rsidR="00C60431" w:rsidRPr="00B76B46">
        <w:rPr>
          <w:rFonts w:ascii="GHEA Grapalat" w:hAnsi="GHEA Grapalat" w:cs="Sylfaen"/>
          <w:lang w:val="ru-RU"/>
        </w:rPr>
        <w:t>աստիճանը</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Փոփոխությունների</w:t>
      </w:r>
      <w:r w:rsidR="00C60431" w:rsidRPr="00B76B46">
        <w:rPr>
          <w:rFonts w:ascii="GHEA Grapalat" w:hAnsi="GHEA Grapalat"/>
          <w:lang w:val="ru-RU"/>
        </w:rPr>
        <w:t xml:space="preserve"> </w:t>
      </w:r>
      <w:r w:rsidR="00C60431" w:rsidRPr="00B76B46">
        <w:rPr>
          <w:rFonts w:ascii="GHEA Grapalat" w:hAnsi="GHEA Grapalat" w:cs="Sylfaen"/>
          <w:lang w:val="ru-RU"/>
        </w:rPr>
        <w:t>տեխնիկական</w:t>
      </w:r>
      <w:r w:rsidR="00C60431" w:rsidRPr="00B76B46">
        <w:rPr>
          <w:rFonts w:ascii="GHEA Grapalat" w:hAnsi="GHEA Grapalat"/>
          <w:lang w:val="ru-RU"/>
        </w:rPr>
        <w:t xml:space="preserve"> </w:t>
      </w:r>
      <w:r w:rsidR="00C60431" w:rsidRPr="00B76B46">
        <w:rPr>
          <w:rFonts w:ascii="GHEA Grapalat" w:hAnsi="GHEA Grapalat" w:cs="Sylfaen"/>
          <w:lang w:val="ru-RU"/>
        </w:rPr>
        <w:t>համատեղելիությունը</w:t>
      </w:r>
      <w:r w:rsidR="00C60431" w:rsidRPr="00B76B46">
        <w:rPr>
          <w:rFonts w:ascii="GHEA Grapalat" w:hAnsi="GHEA Grapalat"/>
          <w:lang w:val="ru-RU"/>
        </w:rPr>
        <w:t xml:space="preserve"> </w:t>
      </w:r>
      <w:r w:rsidR="00C60431" w:rsidRPr="00B76B46">
        <w:rPr>
          <w:rFonts w:ascii="GHEA Grapalat" w:hAnsi="GHEA Grapalat" w:cs="Sylfaen"/>
          <w:lang w:val="ru-RU"/>
        </w:rPr>
        <w:t>Պայմանագրով</w:t>
      </w:r>
      <w:r w:rsidR="00C60431" w:rsidRPr="00B76B46">
        <w:rPr>
          <w:rFonts w:ascii="GHEA Grapalat" w:hAnsi="GHEA Grapalat"/>
          <w:lang w:val="ru-RU"/>
        </w:rPr>
        <w:t xml:space="preserve"> </w:t>
      </w:r>
      <w:r w:rsidR="00C60431" w:rsidRPr="00B76B46">
        <w:rPr>
          <w:rFonts w:ascii="GHEA Grapalat" w:hAnsi="GHEA Grapalat" w:cs="Sylfaen"/>
          <w:lang w:val="ru-RU"/>
        </w:rPr>
        <w:t>նախատեսված</w:t>
      </w:r>
      <w:r w:rsidR="00C60431" w:rsidRPr="00B76B46">
        <w:rPr>
          <w:rFonts w:ascii="GHEA Grapalat" w:hAnsi="GHEA Grapalat"/>
          <w:lang w:val="ru-RU"/>
        </w:rPr>
        <w:t xml:space="preserve"> </w:t>
      </w:r>
      <w:r w:rsidR="00C60431" w:rsidRPr="00B76B46">
        <w:rPr>
          <w:rFonts w:ascii="GHEA Grapalat" w:hAnsi="GHEA Grapalat" w:cs="Sylfaen"/>
          <w:lang w:val="ru-RU"/>
        </w:rPr>
        <w:t>Ծառայությունների</w:t>
      </w:r>
      <w:r w:rsidR="00C60431" w:rsidRPr="00B76B46">
        <w:rPr>
          <w:rFonts w:ascii="GHEA Grapalat" w:hAnsi="GHEA Grapalat"/>
          <w:lang w:val="ru-RU"/>
        </w:rPr>
        <w:t xml:space="preserve"> </w:t>
      </w:r>
      <w:r w:rsidR="00C60431" w:rsidRPr="00B76B46">
        <w:rPr>
          <w:rFonts w:ascii="GHEA Grapalat" w:hAnsi="GHEA Grapalat" w:cs="Sylfaen"/>
          <w:lang w:val="ru-RU"/>
        </w:rPr>
        <w:t>հետ</w:t>
      </w:r>
      <w:r w:rsidR="00C60431" w:rsidRPr="00B76B46">
        <w:rPr>
          <w:rFonts w:ascii="GHEA Grapalat" w:hAnsi="GHEA Grapalat"/>
          <w:lang w:val="ru-RU"/>
        </w:rPr>
        <w:t>:</w:t>
      </w:r>
    </w:p>
    <w:p w14:paraId="1A68EEAB" w14:textId="77777777" w:rsidR="00F827B3" w:rsidRPr="00B76B46" w:rsidRDefault="00F827B3" w:rsidP="002B0495">
      <w:pPr>
        <w:ind w:left="1134" w:hanging="540"/>
        <w:jc w:val="both"/>
        <w:rPr>
          <w:rFonts w:ascii="GHEA Grapalat" w:hAnsi="GHEA Grapalat"/>
          <w:lang w:val="ru-RU"/>
        </w:rPr>
      </w:pPr>
      <w:r w:rsidRPr="00B76B46">
        <w:rPr>
          <w:rFonts w:ascii="GHEA Grapalat" w:hAnsi="GHEA Grapalat"/>
          <w:lang w:val="ru-RU"/>
        </w:rPr>
        <w:t>(</w:t>
      </w:r>
      <w:r w:rsidR="00C60431" w:rsidRPr="00B76B46">
        <w:rPr>
          <w:rFonts w:ascii="GHEA Grapalat" w:hAnsi="GHEA Grapalat" w:cs="Sylfaen"/>
          <w:lang w:val="ru-RU"/>
        </w:rPr>
        <w:t>բ</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Պայմանագրի</w:t>
      </w:r>
      <w:r w:rsidR="00C60431" w:rsidRPr="00B76B46">
        <w:rPr>
          <w:rFonts w:ascii="GHEA Grapalat" w:hAnsi="GHEA Grapalat"/>
          <w:lang w:val="ru-RU"/>
        </w:rPr>
        <w:t xml:space="preserve"> </w:t>
      </w:r>
      <w:r w:rsidR="00C60431" w:rsidRPr="00B76B46">
        <w:rPr>
          <w:rFonts w:ascii="GHEA Grapalat" w:hAnsi="GHEA Grapalat" w:cs="Sylfaen"/>
          <w:lang w:val="ru-RU"/>
        </w:rPr>
        <w:t>կատարման</w:t>
      </w:r>
      <w:r w:rsidR="00C60431" w:rsidRPr="00B76B46">
        <w:rPr>
          <w:rFonts w:ascii="GHEA Grapalat" w:hAnsi="GHEA Grapalat"/>
          <w:lang w:val="ru-RU"/>
        </w:rPr>
        <w:t xml:space="preserve"> </w:t>
      </w:r>
      <w:r w:rsidR="00C60431" w:rsidRPr="00B76B46">
        <w:rPr>
          <w:rFonts w:ascii="GHEA Grapalat" w:hAnsi="GHEA Grapalat" w:cs="Sylfaen"/>
          <w:lang w:val="ru-RU"/>
        </w:rPr>
        <w:t>ընթացքում</w:t>
      </w:r>
      <w:r w:rsidR="00C60431" w:rsidRPr="00B76B46">
        <w:rPr>
          <w:rFonts w:ascii="GHEA Grapalat" w:hAnsi="GHEA Grapalat"/>
          <w:lang w:val="ru-RU"/>
        </w:rPr>
        <w:t xml:space="preserve"> </w:t>
      </w:r>
      <w:r w:rsidR="00C60431" w:rsidRPr="00B76B46">
        <w:rPr>
          <w:rFonts w:ascii="GHEA Grapalat" w:hAnsi="GHEA Grapalat" w:cs="Sylfaen"/>
          <w:lang w:val="ru-RU"/>
        </w:rPr>
        <w:t>Վարձակալը</w:t>
      </w:r>
      <w:r w:rsidR="00C60431" w:rsidRPr="00B76B46">
        <w:rPr>
          <w:rFonts w:ascii="GHEA Grapalat" w:hAnsi="GHEA Grapalat"/>
          <w:lang w:val="ru-RU"/>
        </w:rPr>
        <w:t xml:space="preserve"> </w:t>
      </w:r>
      <w:r w:rsidR="00C60431" w:rsidRPr="00B76B46">
        <w:rPr>
          <w:rFonts w:ascii="GHEA Grapalat" w:hAnsi="GHEA Grapalat" w:cs="Sylfaen"/>
          <w:lang w:val="ru-RU"/>
        </w:rPr>
        <w:t>ժամանակ</w:t>
      </w:r>
      <w:r w:rsidR="00C60431" w:rsidRPr="00B76B46">
        <w:rPr>
          <w:rFonts w:ascii="GHEA Grapalat" w:hAnsi="GHEA Grapalat"/>
          <w:lang w:val="ru-RU"/>
        </w:rPr>
        <w:t xml:space="preserve"> </w:t>
      </w:r>
      <w:r w:rsidR="00C60431" w:rsidRPr="00B76B46">
        <w:rPr>
          <w:rFonts w:ascii="GHEA Grapalat" w:hAnsi="GHEA Grapalat" w:cs="Sylfaen"/>
          <w:lang w:val="ru-RU"/>
        </w:rPr>
        <w:t>առ</w:t>
      </w:r>
      <w:r w:rsidR="00C60431" w:rsidRPr="00B76B46">
        <w:rPr>
          <w:rFonts w:ascii="GHEA Grapalat" w:hAnsi="GHEA Grapalat"/>
          <w:lang w:val="ru-RU"/>
        </w:rPr>
        <w:t xml:space="preserve"> </w:t>
      </w:r>
      <w:r w:rsidR="00C60431" w:rsidRPr="00B76B46">
        <w:rPr>
          <w:rFonts w:ascii="GHEA Grapalat" w:hAnsi="GHEA Grapalat" w:cs="Sylfaen"/>
          <w:lang w:val="ru-RU"/>
        </w:rPr>
        <w:t>ժամանակ</w:t>
      </w:r>
      <w:r w:rsidR="00C60431" w:rsidRPr="00B76B46">
        <w:rPr>
          <w:rFonts w:ascii="GHEA Grapalat" w:hAnsi="GHEA Grapalat"/>
          <w:lang w:val="ru-RU"/>
        </w:rPr>
        <w:t xml:space="preserve"> </w:t>
      </w:r>
      <w:r w:rsidR="00C60431" w:rsidRPr="00B76B46">
        <w:rPr>
          <w:rFonts w:ascii="GHEA Grapalat" w:hAnsi="GHEA Grapalat" w:cs="Sylfaen"/>
          <w:lang w:val="ru-RU"/>
        </w:rPr>
        <w:t>կարող</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առաջարկել</w:t>
      </w:r>
      <w:r w:rsidR="00C60431" w:rsidRPr="00B76B46">
        <w:rPr>
          <w:rFonts w:ascii="GHEA Grapalat" w:hAnsi="GHEA Grapalat"/>
          <w:lang w:val="ru-RU"/>
        </w:rPr>
        <w:t xml:space="preserve"> </w:t>
      </w:r>
      <w:r w:rsidR="00C60431" w:rsidRPr="00B76B46">
        <w:rPr>
          <w:rFonts w:ascii="GHEA Grapalat" w:hAnsi="GHEA Grapalat" w:cs="Sylfaen"/>
          <w:lang w:val="ru-RU"/>
        </w:rPr>
        <w:t>Վարձատուին</w:t>
      </w:r>
      <w:r w:rsidR="00C60431" w:rsidRPr="00B76B46">
        <w:rPr>
          <w:rFonts w:ascii="GHEA Grapalat" w:hAnsi="GHEA Grapalat"/>
          <w:lang w:val="ru-RU"/>
        </w:rPr>
        <w:t xml:space="preserve"> </w:t>
      </w:r>
      <w:r w:rsidR="00C60431" w:rsidRPr="00B76B46">
        <w:rPr>
          <w:rFonts w:ascii="GHEA Grapalat" w:hAnsi="GHEA Grapalat" w:cs="Sylfaen"/>
          <w:lang w:val="ru-RU"/>
        </w:rPr>
        <w:t>որոշակի</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Փոփոխություններ</w:t>
      </w:r>
      <w:r w:rsidR="00C60431" w:rsidRPr="00B76B46">
        <w:rPr>
          <w:rFonts w:ascii="GHEA Grapalat" w:hAnsi="GHEA Grapalat"/>
          <w:lang w:val="ru-RU"/>
        </w:rPr>
        <w:t xml:space="preserve">, </w:t>
      </w:r>
      <w:r w:rsidR="00C60431" w:rsidRPr="00B76B46">
        <w:rPr>
          <w:rFonts w:ascii="GHEA Grapalat" w:hAnsi="GHEA Grapalat" w:cs="Sylfaen"/>
          <w:lang w:val="ru-RU"/>
        </w:rPr>
        <w:t>որոնք</w:t>
      </w:r>
      <w:r w:rsidR="00C60431" w:rsidRPr="00B76B46">
        <w:rPr>
          <w:rFonts w:ascii="GHEA Grapalat" w:hAnsi="GHEA Grapalat"/>
          <w:lang w:val="ru-RU"/>
        </w:rPr>
        <w:t xml:space="preserve"> </w:t>
      </w:r>
      <w:r w:rsidR="00C60431" w:rsidRPr="00B76B46">
        <w:rPr>
          <w:rFonts w:ascii="GHEA Grapalat" w:hAnsi="GHEA Grapalat" w:cs="Sylfaen"/>
          <w:lang w:val="ru-RU"/>
        </w:rPr>
        <w:lastRenderedPageBreak/>
        <w:t>Վարձակալի</w:t>
      </w:r>
      <w:r w:rsidR="00C60431" w:rsidRPr="00B76B46">
        <w:rPr>
          <w:rFonts w:ascii="GHEA Grapalat" w:hAnsi="GHEA Grapalat"/>
          <w:lang w:val="ru-RU"/>
        </w:rPr>
        <w:t xml:space="preserve"> </w:t>
      </w:r>
      <w:r w:rsidR="00C60431" w:rsidRPr="00B76B46">
        <w:rPr>
          <w:rFonts w:ascii="GHEA Grapalat" w:hAnsi="GHEA Grapalat" w:cs="Sylfaen"/>
          <w:lang w:val="ru-RU"/>
        </w:rPr>
        <w:t>կարծիքով</w:t>
      </w:r>
      <w:r w:rsidR="00C60431" w:rsidRPr="00B76B46">
        <w:rPr>
          <w:rFonts w:ascii="GHEA Grapalat" w:hAnsi="GHEA Grapalat"/>
          <w:lang w:val="ru-RU"/>
        </w:rPr>
        <w:t xml:space="preserve"> </w:t>
      </w:r>
      <w:r w:rsidR="00C60431" w:rsidRPr="00B76B46">
        <w:rPr>
          <w:rFonts w:ascii="GHEA Grapalat" w:hAnsi="GHEA Grapalat" w:cs="Sylfaen"/>
          <w:lang w:val="ru-RU"/>
        </w:rPr>
        <w:t>անհրաժեշտ</w:t>
      </w:r>
      <w:r w:rsidR="00C60431" w:rsidRPr="00B76B46">
        <w:rPr>
          <w:rFonts w:ascii="GHEA Grapalat" w:hAnsi="GHEA Grapalat"/>
          <w:lang w:val="ru-RU"/>
        </w:rPr>
        <w:t xml:space="preserve"> </w:t>
      </w:r>
      <w:r w:rsidR="00C60431" w:rsidRPr="00B76B46">
        <w:rPr>
          <w:rFonts w:ascii="GHEA Grapalat" w:hAnsi="GHEA Grapalat" w:cs="Sylfaen"/>
          <w:lang w:val="ru-RU"/>
        </w:rPr>
        <w:t>են</w:t>
      </w:r>
      <w:r w:rsidR="00C60431" w:rsidRPr="00B76B46">
        <w:rPr>
          <w:rFonts w:ascii="GHEA Grapalat" w:hAnsi="GHEA Grapalat"/>
          <w:lang w:val="ru-RU"/>
        </w:rPr>
        <w:t xml:space="preserve"> </w:t>
      </w:r>
      <w:r w:rsidR="00C60431" w:rsidRPr="00B76B46">
        <w:rPr>
          <w:rFonts w:ascii="GHEA Grapalat" w:hAnsi="GHEA Grapalat" w:cs="Sylfaen"/>
          <w:lang w:val="ru-RU"/>
        </w:rPr>
        <w:t>կամ</w:t>
      </w:r>
      <w:r w:rsidR="00C60431" w:rsidRPr="00B76B46">
        <w:rPr>
          <w:rFonts w:ascii="GHEA Grapalat" w:hAnsi="GHEA Grapalat"/>
          <w:lang w:val="ru-RU"/>
        </w:rPr>
        <w:t xml:space="preserve"> </w:t>
      </w:r>
      <w:r w:rsidR="00C60431" w:rsidRPr="00B76B46">
        <w:rPr>
          <w:rFonts w:ascii="GHEA Grapalat" w:hAnsi="GHEA Grapalat" w:cs="Sylfaen"/>
          <w:lang w:val="ru-RU"/>
        </w:rPr>
        <w:t>ցանկալի</w:t>
      </w:r>
      <w:r w:rsidR="00C60431" w:rsidRPr="00B76B46">
        <w:rPr>
          <w:rFonts w:ascii="GHEA Grapalat" w:hAnsi="GHEA Grapalat"/>
          <w:lang w:val="ru-RU"/>
        </w:rPr>
        <w:t xml:space="preserve">` </w:t>
      </w:r>
      <w:r w:rsidR="00C60431" w:rsidRPr="00B76B46">
        <w:rPr>
          <w:rFonts w:ascii="GHEA Grapalat" w:hAnsi="GHEA Grapalat" w:cs="Sylfaen"/>
          <w:lang w:val="ru-RU"/>
        </w:rPr>
        <w:t>Ծառայությունների</w:t>
      </w:r>
      <w:r w:rsidR="00C60431" w:rsidRPr="00B76B46">
        <w:rPr>
          <w:rFonts w:ascii="GHEA Grapalat" w:hAnsi="GHEA Grapalat"/>
          <w:lang w:val="ru-RU"/>
        </w:rPr>
        <w:t xml:space="preserve"> </w:t>
      </w:r>
      <w:r w:rsidR="00C60431" w:rsidRPr="00B76B46">
        <w:rPr>
          <w:rFonts w:ascii="GHEA Grapalat" w:hAnsi="GHEA Grapalat" w:cs="Sylfaen"/>
          <w:lang w:val="ru-RU"/>
        </w:rPr>
        <w:t>որակը</w:t>
      </w:r>
      <w:r w:rsidR="00C60431" w:rsidRPr="00B76B46">
        <w:rPr>
          <w:rFonts w:ascii="GHEA Grapalat" w:hAnsi="GHEA Grapalat"/>
          <w:lang w:val="ru-RU"/>
        </w:rPr>
        <w:t xml:space="preserve">, </w:t>
      </w:r>
      <w:r w:rsidR="00C60431" w:rsidRPr="00B76B46">
        <w:rPr>
          <w:rFonts w:ascii="GHEA Grapalat" w:hAnsi="GHEA Grapalat" w:cs="Sylfaen"/>
          <w:lang w:val="ru-RU"/>
        </w:rPr>
        <w:t>արդյունավետությունը</w:t>
      </w:r>
      <w:r w:rsidR="00C60431" w:rsidRPr="00B76B46">
        <w:rPr>
          <w:rFonts w:ascii="GHEA Grapalat" w:hAnsi="GHEA Grapalat"/>
          <w:lang w:val="ru-RU"/>
        </w:rPr>
        <w:t xml:space="preserve"> </w:t>
      </w:r>
      <w:r w:rsidR="00C60431" w:rsidRPr="00B76B46">
        <w:rPr>
          <w:rFonts w:ascii="GHEA Grapalat" w:hAnsi="GHEA Grapalat" w:cs="Sylfaen"/>
          <w:lang w:val="ru-RU"/>
        </w:rPr>
        <w:t>կամ</w:t>
      </w:r>
      <w:r w:rsidR="00C60431" w:rsidRPr="00B76B46">
        <w:rPr>
          <w:rFonts w:ascii="GHEA Grapalat" w:hAnsi="GHEA Grapalat"/>
          <w:lang w:val="ru-RU"/>
        </w:rPr>
        <w:t xml:space="preserve"> </w:t>
      </w:r>
      <w:r w:rsidR="00C60431" w:rsidRPr="00B76B46">
        <w:rPr>
          <w:rFonts w:ascii="GHEA Grapalat" w:hAnsi="GHEA Grapalat" w:cs="Sylfaen"/>
          <w:lang w:val="ru-RU"/>
        </w:rPr>
        <w:t>անվտանգությունը</w:t>
      </w:r>
      <w:r w:rsidR="00C60431" w:rsidRPr="00B76B46">
        <w:rPr>
          <w:rFonts w:ascii="GHEA Grapalat" w:hAnsi="GHEA Grapalat"/>
          <w:lang w:val="ru-RU"/>
        </w:rPr>
        <w:t xml:space="preserve"> </w:t>
      </w:r>
      <w:r w:rsidR="00C60431" w:rsidRPr="00B76B46">
        <w:rPr>
          <w:rFonts w:ascii="GHEA Grapalat" w:hAnsi="GHEA Grapalat" w:cs="Sylfaen"/>
          <w:lang w:val="ru-RU"/>
        </w:rPr>
        <w:t>բարելավելու</w:t>
      </w:r>
      <w:r w:rsidR="00C60431" w:rsidRPr="00B76B46">
        <w:rPr>
          <w:rFonts w:ascii="GHEA Grapalat" w:hAnsi="GHEA Grapalat"/>
          <w:lang w:val="ru-RU"/>
        </w:rPr>
        <w:t xml:space="preserve"> </w:t>
      </w:r>
      <w:r w:rsidR="00C60431" w:rsidRPr="00B76B46">
        <w:rPr>
          <w:rFonts w:ascii="GHEA Grapalat" w:hAnsi="GHEA Grapalat" w:cs="Sylfaen"/>
          <w:lang w:val="ru-RU"/>
        </w:rPr>
        <w:t>համար</w:t>
      </w:r>
      <w:r w:rsidR="00C60431" w:rsidRPr="00B76B46">
        <w:rPr>
          <w:rFonts w:ascii="GHEA Grapalat" w:hAnsi="GHEA Grapalat"/>
          <w:lang w:val="ru-RU"/>
        </w:rPr>
        <w:t xml:space="preserve">: </w:t>
      </w:r>
      <w:r w:rsidR="00C60431" w:rsidRPr="00B76B46">
        <w:rPr>
          <w:rFonts w:ascii="GHEA Grapalat" w:hAnsi="GHEA Grapalat" w:cs="Sylfaen"/>
          <w:lang w:val="ru-RU"/>
        </w:rPr>
        <w:t>Վարձատուն</w:t>
      </w:r>
      <w:r w:rsidR="00C60431" w:rsidRPr="00B76B46">
        <w:rPr>
          <w:rFonts w:ascii="GHEA Grapalat" w:hAnsi="GHEA Grapalat"/>
          <w:lang w:val="ru-RU"/>
        </w:rPr>
        <w:t xml:space="preserve"> </w:t>
      </w:r>
      <w:r w:rsidR="00C60431" w:rsidRPr="00B76B46">
        <w:rPr>
          <w:rFonts w:ascii="GHEA Grapalat" w:hAnsi="GHEA Grapalat" w:cs="Sylfaen"/>
          <w:lang w:val="ru-RU"/>
        </w:rPr>
        <w:t>կարող</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իր</w:t>
      </w:r>
      <w:r w:rsidR="00C60431" w:rsidRPr="00B76B46">
        <w:rPr>
          <w:rFonts w:ascii="GHEA Grapalat" w:hAnsi="GHEA Grapalat"/>
          <w:lang w:val="ru-RU"/>
        </w:rPr>
        <w:t xml:space="preserve"> </w:t>
      </w:r>
      <w:r w:rsidR="00C60431" w:rsidRPr="00B76B46">
        <w:rPr>
          <w:rFonts w:ascii="GHEA Grapalat" w:hAnsi="GHEA Grapalat" w:cs="Sylfaen"/>
          <w:lang w:val="ru-RU"/>
        </w:rPr>
        <w:t>հայեցողությամբ</w:t>
      </w:r>
      <w:r w:rsidR="00C60431" w:rsidRPr="00B76B46">
        <w:rPr>
          <w:rFonts w:ascii="GHEA Grapalat" w:hAnsi="GHEA Grapalat"/>
          <w:lang w:val="ru-RU"/>
        </w:rPr>
        <w:t xml:space="preserve"> </w:t>
      </w:r>
      <w:r w:rsidR="00C60431" w:rsidRPr="00B76B46">
        <w:rPr>
          <w:rFonts w:ascii="GHEA Grapalat" w:hAnsi="GHEA Grapalat" w:cs="Sylfaen"/>
          <w:lang w:val="ru-RU"/>
        </w:rPr>
        <w:t>ընդունել</w:t>
      </w:r>
      <w:r w:rsidR="00C60431" w:rsidRPr="00B76B46">
        <w:rPr>
          <w:rFonts w:ascii="GHEA Grapalat" w:hAnsi="GHEA Grapalat"/>
          <w:lang w:val="ru-RU"/>
        </w:rPr>
        <w:t xml:space="preserve"> </w:t>
      </w:r>
      <w:r w:rsidR="00C60431" w:rsidRPr="00B76B46">
        <w:rPr>
          <w:rFonts w:ascii="GHEA Grapalat" w:hAnsi="GHEA Grapalat" w:cs="Sylfaen"/>
          <w:lang w:val="ru-RU"/>
        </w:rPr>
        <w:t>կամ</w:t>
      </w:r>
      <w:r w:rsidR="00C60431" w:rsidRPr="00B76B46">
        <w:rPr>
          <w:rFonts w:ascii="GHEA Grapalat" w:hAnsi="GHEA Grapalat"/>
          <w:lang w:val="ru-RU"/>
        </w:rPr>
        <w:t xml:space="preserve"> </w:t>
      </w:r>
      <w:r w:rsidR="00C60431" w:rsidRPr="00B76B46">
        <w:rPr>
          <w:rFonts w:ascii="GHEA Grapalat" w:hAnsi="GHEA Grapalat" w:cs="Sylfaen"/>
          <w:lang w:val="ru-RU"/>
        </w:rPr>
        <w:t>մերժել</w:t>
      </w:r>
      <w:r w:rsidR="00C60431" w:rsidRPr="00B76B46">
        <w:rPr>
          <w:rFonts w:ascii="GHEA Grapalat" w:hAnsi="GHEA Grapalat"/>
          <w:lang w:val="ru-RU"/>
        </w:rPr>
        <w:t xml:space="preserve"> </w:t>
      </w:r>
      <w:r w:rsidR="00C60431" w:rsidRPr="00B76B46">
        <w:rPr>
          <w:rFonts w:ascii="GHEA Grapalat" w:hAnsi="GHEA Grapalat" w:cs="Sylfaen"/>
          <w:lang w:val="ru-RU"/>
        </w:rPr>
        <w:t>Վարձակալի</w:t>
      </w:r>
      <w:r w:rsidR="00C60431" w:rsidRPr="00B76B46">
        <w:rPr>
          <w:rFonts w:ascii="GHEA Grapalat" w:hAnsi="GHEA Grapalat"/>
          <w:lang w:val="ru-RU"/>
        </w:rPr>
        <w:t xml:space="preserve"> </w:t>
      </w:r>
      <w:r w:rsidR="00C60431" w:rsidRPr="00B76B46">
        <w:rPr>
          <w:rFonts w:ascii="GHEA Grapalat" w:hAnsi="GHEA Grapalat" w:cs="Sylfaen"/>
          <w:lang w:val="ru-RU"/>
        </w:rPr>
        <w:t>կողմից</w:t>
      </w:r>
      <w:r w:rsidR="00C60431" w:rsidRPr="00B76B46">
        <w:rPr>
          <w:rFonts w:ascii="GHEA Grapalat" w:hAnsi="GHEA Grapalat"/>
          <w:lang w:val="ru-RU"/>
        </w:rPr>
        <w:t xml:space="preserve"> </w:t>
      </w:r>
      <w:r w:rsidR="00C60431" w:rsidRPr="00B76B46">
        <w:rPr>
          <w:rFonts w:ascii="GHEA Grapalat" w:hAnsi="GHEA Grapalat" w:cs="Sylfaen"/>
          <w:lang w:val="ru-RU"/>
        </w:rPr>
        <w:t>առաջարկվող</w:t>
      </w:r>
      <w:r w:rsidR="00C60431" w:rsidRPr="00B76B46">
        <w:rPr>
          <w:rFonts w:ascii="GHEA Grapalat" w:hAnsi="GHEA Grapalat"/>
          <w:lang w:val="ru-RU"/>
        </w:rPr>
        <w:t xml:space="preserve">  </w:t>
      </w:r>
      <w:r w:rsidR="00C60431" w:rsidRPr="00B76B46">
        <w:rPr>
          <w:rFonts w:ascii="GHEA Grapalat" w:hAnsi="GHEA Grapalat" w:cs="Sylfaen"/>
          <w:lang w:val="ru-RU"/>
        </w:rPr>
        <w:t>ցանկացած</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w:t>
      </w:r>
      <w:r w:rsidR="00C60431" w:rsidRPr="00B76B46">
        <w:rPr>
          <w:rFonts w:ascii="GHEA Grapalat" w:hAnsi="GHEA Grapalat"/>
          <w:lang w:val="ru-RU"/>
        </w:rPr>
        <w:t xml:space="preserve">, </w:t>
      </w:r>
      <w:r w:rsidR="00C60431" w:rsidRPr="00B76B46">
        <w:rPr>
          <w:rFonts w:ascii="GHEA Grapalat" w:hAnsi="GHEA Grapalat" w:cs="Sylfaen"/>
          <w:lang w:val="ru-RU"/>
        </w:rPr>
        <w:t>սակայն</w:t>
      </w:r>
      <w:r w:rsidR="00C60431" w:rsidRPr="00B76B46">
        <w:rPr>
          <w:rFonts w:ascii="GHEA Grapalat" w:hAnsi="GHEA Grapalat"/>
          <w:lang w:val="ru-RU"/>
        </w:rPr>
        <w:t xml:space="preserve"> </w:t>
      </w:r>
      <w:r w:rsidR="00C60431" w:rsidRPr="00B76B46">
        <w:rPr>
          <w:rFonts w:ascii="GHEA Grapalat" w:hAnsi="GHEA Grapalat" w:cs="Sylfaen"/>
          <w:lang w:val="ru-RU"/>
        </w:rPr>
        <w:t>պարտավոր</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ընդունել</w:t>
      </w:r>
      <w:r w:rsidR="00C60431" w:rsidRPr="00B76B46">
        <w:rPr>
          <w:rFonts w:ascii="GHEA Grapalat" w:hAnsi="GHEA Grapalat"/>
          <w:lang w:val="ru-RU"/>
        </w:rPr>
        <w:t xml:space="preserve"> </w:t>
      </w:r>
      <w:r w:rsidR="00C60431" w:rsidRPr="00B76B46">
        <w:rPr>
          <w:rFonts w:ascii="GHEA Grapalat" w:hAnsi="GHEA Grapalat" w:cs="Sylfaen"/>
          <w:lang w:val="ru-RU"/>
        </w:rPr>
        <w:t>Վարձակալի</w:t>
      </w:r>
      <w:r w:rsidR="00C60431" w:rsidRPr="00B76B46">
        <w:rPr>
          <w:rFonts w:ascii="GHEA Grapalat" w:hAnsi="GHEA Grapalat"/>
          <w:lang w:val="ru-RU"/>
        </w:rPr>
        <w:t xml:space="preserve"> </w:t>
      </w:r>
      <w:r w:rsidR="00C60431" w:rsidRPr="00B76B46">
        <w:rPr>
          <w:rFonts w:ascii="GHEA Grapalat" w:hAnsi="GHEA Grapalat" w:cs="Sylfaen"/>
          <w:lang w:val="ru-RU"/>
        </w:rPr>
        <w:t>կողմից</w:t>
      </w:r>
      <w:r w:rsidR="00C60431" w:rsidRPr="00B76B46">
        <w:rPr>
          <w:rFonts w:ascii="GHEA Grapalat" w:hAnsi="GHEA Grapalat"/>
          <w:lang w:val="ru-RU"/>
        </w:rPr>
        <w:t xml:space="preserve"> </w:t>
      </w:r>
      <w:r w:rsidR="00C60431" w:rsidRPr="00B76B46">
        <w:rPr>
          <w:rFonts w:ascii="GHEA Grapalat" w:hAnsi="GHEA Grapalat" w:cs="Sylfaen"/>
          <w:lang w:val="ru-RU"/>
        </w:rPr>
        <w:t>առաջարկված</w:t>
      </w:r>
      <w:r w:rsidR="00C60431" w:rsidRPr="00B76B46">
        <w:rPr>
          <w:rFonts w:ascii="GHEA Grapalat" w:hAnsi="GHEA Grapalat"/>
          <w:lang w:val="ru-RU"/>
        </w:rPr>
        <w:t xml:space="preserve"> </w:t>
      </w:r>
      <w:r w:rsidR="00C60431" w:rsidRPr="00B76B46">
        <w:rPr>
          <w:rFonts w:ascii="GHEA Grapalat" w:hAnsi="GHEA Grapalat" w:cs="Sylfaen"/>
          <w:lang w:val="ru-RU"/>
        </w:rPr>
        <w:t>այն</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Փոփոխությունները</w:t>
      </w:r>
      <w:r w:rsidR="00C60431" w:rsidRPr="00B76B46">
        <w:rPr>
          <w:rFonts w:ascii="GHEA Grapalat" w:hAnsi="GHEA Grapalat"/>
          <w:lang w:val="ru-RU"/>
        </w:rPr>
        <w:t xml:space="preserve">, </w:t>
      </w:r>
      <w:r w:rsidR="00C60431" w:rsidRPr="00B76B46">
        <w:rPr>
          <w:rFonts w:ascii="GHEA Grapalat" w:hAnsi="GHEA Grapalat" w:cs="Sylfaen"/>
          <w:lang w:val="ru-RU"/>
        </w:rPr>
        <w:t>որոնք</w:t>
      </w:r>
      <w:r w:rsidR="00C60431" w:rsidRPr="00B76B46">
        <w:rPr>
          <w:rFonts w:ascii="GHEA Grapalat" w:hAnsi="GHEA Grapalat"/>
          <w:lang w:val="ru-RU"/>
        </w:rPr>
        <w:t xml:space="preserve"> </w:t>
      </w:r>
      <w:r w:rsidR="00C60431" w:rsidRPr="00B76B46">
        <w:rPr>
          <w:rFonts w:ascii="GHEA Grapalat" w:hAnsi="GHEA Grapalat" w:cs="Sylfaen"/>
          <w:lang w:val="ru-RU"/>
        </w:rPr>
        <w:t>ապահովում</w:t>
      </w:r>
      <w:r w:rsidR="00C60431" w:rsidRPr="00B76B46">
        <w:rPr>
          <w:rFonts w:ascii="GHEA Grapalat" w:hAnsi="GHEA Grapalat"/>
          <w:lang w:val="ru-RU"/>
        </w:rPr>
        <w:t xml:space="preserve"> </w:t>
      </w:r>
      <w:r w:rsidR="00C60431" w:rsidRPr="00B76B46">
        <w:rPr>
          <w:rFonts w:ascii="GHEA Grapalat" w:hAnsi="GHEA Grapalat" w:cs="Sylfaen"/>
          <w:lang w:val="ru-RU"/>
        </w:rPr>
        <w:t>են</w:t>
      </w:r>
      <w:r w:rsidR="00C60431" w:rsidRPr="00B76B46">
        <w:rPr>
          <w:rFonts w:ascii="GHEA Grapalat" w:hAnsi="GHEA Grapalat"/>
          <w:lang w:val="ru-RU"/>
        </w:rPr>
        <w:t xml:space="preserve"> </w:t>
      </w:r>
      <w:r w:rsidR="00C60431" w:rsidRPr="00B76B46">
        <w:rPr>
          <w:rFonts w:ascii="GHEA Grapalat" w:hAnsi="GHEA Grapalat" w:cs="Sylfaen"/>
          <w:lang w:val="ru-RU"/>
        </w:rPr>
        <w:t>Ծառայությունների</w:t>
      </w:r>
      <w:r w:rsidR="00C60431" w:rsidRPr="00B76B46">
        <w:rPr>
          <w:rFonts w:ascii="GHEA Grapalat" w:hAnsi="GHEA Grapalat"/>
          <w:lang w:val="ru-RU"/>
        </w:rPr>
        <w:t xml:space="preserve"> </w:t>
      </w:r>
      <w:r w:rsidR="00C60431" w:rsidRPr="00B76B46">
        <w:rPr>
          <w:rFonts w:ascii="GHEA Grapalat" w:hAnsi="GHEA Grapalat" w:cs="Sylfaen"/>
          <w:lang w:val="ru-RU"/>
        </w:rPr>
        <w:t>անվտանգությունը</w:t>
      </w:r>
      <w:r w:rsidR="00C60431" w:rsidRPr="00B76B46">
        <w:rPr>
          <w:rFonts w:ascii="GHEA Grapalat" w:hAnsi="GHEA Grapalat"/>
          <w:lang w:val="ru-RU"/>
        </w:rPr>
        <w:t xml:space="preserve">: </w:t>
      </w:r>
    </w:p>
    <w:p w14:paraId="4698D73C" w14:textId="77777777" w:rsidR="00F827B3" w:rsidRPr="00B76B46" w:rsidRDefault="00F827B3" w:rsidP="002B0495">
      <w:pPr>
        <w:ind w:left="1134" w:hanging="540"/>
        <w:jc w:val="both"/>
        <w:rPr>
          <w:rFonts w:ascii="GHEA Grapalat" w:hAnsi="GHEA Grapalat"/>
          <w:szCs w:val="22"/>
          <w:lang w:val="ru-RU"/>
        </w:rPr>
      </w:pPr>
      <w:r w:rsidRPr="00B76B46">
        <w:rPr>
          <w:rFonts w:ascii="GHEA Grapalat" w:hAnsi="GHEA Grapalat"/>
          <w:lang w:val="ru-RU"/>
        </w:rPr>
        <w:t>(</w:t>
      </w:r>
      <w:r w:rsidR="00C60431" w:rsidRPr="00B76B46">
        <w:rPr>
          <w:rFonts w:ascii="GHEA Grapalat" w:hAnsi="GHEA Grapalat" w:cs="Sylfaen"/>
          <w:lang w:val="ru-RU"/>
        </w:rPr>
        <w:t>գ</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Չնայած</w:t>
      </w:r>
      <w:r w:rsidR="00C60431" w:rsidRPr="00B76B46">
        <w:rPr>
          <w:rFonts w:ascii="GHEA Grapalat" w:hAnsi="GHEA Grapalat"/>
          <w:lang w:val="ru-RU"/>
        </w:rPr>
        <w:t xml:space="preserve"> </w:t>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Հավելվածի</w:t>
      </w:r>
      <w:r w:rsidRPr="00B76B46">
        <w:rPr>
          <w:rFonts w:ascii="Calibri" w:hAnsi="Calibri" w:cs="Calibri"/>
        </w:rPr>
        <w:t> </w:t>
      </w:r>
      <w:r w:rsidRPr="00B76B46">
        <w:rPr>
          <w:rFonts w:ascii="GHEA Grapalat" w:hAnsi="GHEA Grapalat"/>
          <w:lang w:val="ru-RU"/>
        </w:rPr>
        <w:t>12. (1)(</w:t>
      </w:r>
      <w:r w:rsidR="00C60431" w:rsidRPr="00B76B46">
        <w:rPr>
          <w:rFonts w:ascii="GHEA Grapalat" w:hAnsi="GHEA Grapalat" w:cs="Sylfaen"/>
          <w:lang w:val="ru-RU"/>
        </w:rPr>
        <w:t>ա</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12.(1)(</w:t>
      </w:r>
      <w:r w:rsidR="00C60431" w:rsidRPr="00B76B46">
        <w:rPr>
          <w:rFonts w:ascii="GHEA Grapalat" w:hAnsi="GHEA Grapalat" w:cs="Sylfaen"/>
          <w:lang w:val="ru-RU"/>
        </w:rPr>
        <w:t>բ</w:t>
      </w:r>
      <w:r w:rsidR="00C60431" w:rsidRPr="00B76B46">
        <w:rPr>
          <w:rFonts w:ascii="GHEA Grapalat" w:hAnsi="GHEA Grapalat"/>
          <w:lang w:val="ru-RU"/>
        </w:rPr>
        <w:t xml:space="preserve">) </w:t>
      </w:r>
      <w:r w:rsidR="00C60431" w:rsidRPr="00B76B46">
        <w:rPr>
          <w:rFonts w:ascii="GHEA Grapalat" w:hAnsi="GHEA Grapalat" w:cs="Sylfaen"/>
          <w:lang w:val="ru-RU"/>
        </w:rPr>
        <w:t>կետերի</w:t>
      </w:r>
      <w:r w:rsidR="00C60431" w:rsidRPr="00B76B46">
        <w:rPr>
          <w:rFonts w:ascii="GHEA Grapalat" w:hAnsi="GHEA Grapalat"/>
          <w:lang w:val="ru-RU"/>
        </w:rPr>
        <w:t xml:space="preserve"> </w:t>
      </w:r>
      <w:r w:rsidR="00C60431" w:rsidRPr="00B76B46">
        <w:rPr>
          <w:rFonts w:ascii="GHEA Grapalat" w:hAnsi="GHEA Grapalat" w:cs="Sylfaen"/>
          <w:lang w:val="ru-RU"/>
        </w:rPr>
        <w:t>դրույթներին</w:t>
      </w:r>
      <w:r w:rsidR="00C60431" w:rsidRPr="00B76B46">
        <w:rPr>
          <w:rFonts w:ascii="GHEA Grapalat" w:hAnsi="GHEA Grapalat"/>
          <w:lang w:val="ru-RU"/>
        </w:rPr>
        <w:t xml:space="preserve">` </w:t>
      </w:r>
      <w:r w:rsidR="00C60431" w:rsidRPr="00B76B46">
        <w:rPr>
          <w:rFonts w:ascii="GHEA Grapalat" w:hAnsi="GHEA Grapalat" w:cs="Sylfaen"/>
          <w:lang w:val="ru-RU"/>
        </w:rPr>
        <w:t>այն</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փոփոխությունները</w:t>
      </w:r>
      <w:r w:rsidR="00C60431" w:rsidRPr="00B76B46">
        <w:rPr>
          <w:rFonts w:ascii="GHEA Grapalat" w:hAnsi="GHEA Grapalat"/>
          <w:lang w:val="ru-RU"/>
        </w:rPr>
        <w:t xml:space="preserve">, </w:t>
      </w:r>
      <w:r w:rsidR="00C60431" w:rsidRPr="00B76B46">
        <w:rPr>
          <w:rFonts w:ascii="GHEA Grapalat" w:hAnsi="GHEA Grapalat" w:cs="Sylfaen"/>
          <w:lang w:val="ru-RU"/>
        </w:rPr>
        <w:t>որոնք</w:t>
      </w:r>
      <w:r w:rsidR="00C60431" w:rsidRPr="00B76B46">
        <w:rPr>
          <w:rFonts w:ascii="GHEA Grapalat" w:hAnsi="GHEA Grapalat"/>
          <w:lang w:val="ru-RU"/>
        </w:rPr>
        <w:t xml:space="preserve"> </w:t>
      </w:r>
      <w:r w:rsidR="00C60431" w:rsidRPr="00B76B46">
        <w:rPr>
          <w:rFonts w:ascii="GHEA Grapalat" w:hAnsi="GHEA Grapalat" w:cs="Sylfaen"/>
          <w:lang w:val="ru-RU"/>
        </w:rPr>
        <w:t>պայմանավորված</w:t>
      </w:r>
      <w:r w:rsidR="00C60431" w:rsidRPr="00B76B46">
        <w:rPr>
          <w:rFonts w:ascii="GHEA Grapalat" w:hAnsi="GHEA Grapalat"/>
          <w:lang w:val="ru-RU"/>
        </w:rPr>
        <w:t xml:space="preserve"> </w:t>
      </w:r>
      <w:r w:rsidR="00C60431" w:rsidRPr="00B76B46">
        <w:rPr>
          <w:rFonts w:ascii="GHEA Grapalat" w:hAnsi="GHEA Grapalat" w:cs="Sylfaen"/>
          <w:lang w:val="ru-RU"/>
        </w:rPr>
        <w:t>են</w:t>
      </w:r>
      <w:r w:rsidR="00C60431" w:rsidRPr="00B76B46">
        <w:rPr>
          <w:rFonts w:ascii="GHEA Grapalat" w:hAnsi="GHEA Grapalat"/>
          <w:lang w:val="ru-RU"/>
        </w:rPr>
        <w:t xml:space="preserve"> </w:t>
      </w:r>
      <w:r w:rsidR="00C60431" w:rsidRPr="00B76B46">
        <w:rPr>
          <w:rFonts w:ascii="GHEA Grapalat" w:hAnsi="GHEA Grapalat" w:cs="Sylfaen"/>
          <w:lang w:val="ru-RU"/>
        </w:rPr>
        <w:t>Վարձակալի</w:t>
      </w:r>
      <w:r w:rsidR="00C60431" w:rsidRPr="00B76B46">
        <w:rPr>
          <w:rFonts w:ascii="GHEA Grapalat" w:hAnsi="GHEA Grapalat"/>
          <w:lang w:val="ru-RU"/>
        </w:rPr>
        <w:t xml:space="preserve"> </w:t>
      </w:r>
      <w:r w:rsidR="00C60431" w:rsidRPr="00B76B46">
        <w:rPr>
          <w:rFonts w:ascii="GHEA Grapalat" w:hAnsi="GHEA Grapalat" w:cs="Sylfaen"/>
          <w:lang w:val="ru-RU"/>
        </w:rPr>
        <w:t>կողմից</w:t>
      </w:r>
      <w:r w:rsidR="00C60431" w:rsidRPr="00B76B46">
        <w:rPr>
          <w:rFonts w:ascii="GHEA Grapalat" w:hAnsi="GHEA Grapalat"/>
          <w:lang w:val="ru-RU"/>
        </w:rPr>
        <w:t xml:space="preserve"> </w:t>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Պայմանագրով</w:t>
      </w:r>
      <w:r w:rsidR="00C60431" w:rsidRPr="00B76B46">
        <w:rPr>
          <w:rFonts w:ascii="GHEA Grapalat" w:hAnsi="GHEA Grapalat"/>
          <w:lang w:val="ru-RU"/>
        </w:rPr>
        <w:t xml:space="preserve"> </w:t>
      </w:r>
      <w:r w:rsidR="00C60431" w:rsidRPr="00B76B46">
        <w:rPr>
          <w:rFonts w:ascii="GHEA Grapalat" w:hAnsi="GHEA Grapalat" w:cs="Sylfaen"/>
          <w:lang w:val="ru-RU"/>
        </w:rPr>
        <w:t>նախատեսված</w:t>
      </w:r>
      <w:r w:rsidR="00C60431" w:rsidRPr="00B76B46">
        <w:rPr>
          <w:rFonts w:ascii="GHEA Grapalat" w:hAnsi="GHEA Grapalat"/>
          <w:lang w:val="ru-RU"/>
        </w:rPr>
        <w:t xml:space="preserve"> </w:t>
      </w:r>
      <w:r w:rsidR="00C60431" w:rsidRPr="00B76B46">
        <w:rPr>
          <w:rFonts w:ascii="GHEA Grapalat" w:hAnsi="GHEA Grapalat" w:cs="Sylfaen"/>
          <w:lang w:val="ru-RU"/>
        </w:rPr>
        <w:t>պարտականությունների</w:t>
      </w:r>
      <w:r w:rsidR="00C60431" w:rsidRPr="00B76B46">
        <w:rPr>
          <w:rFonts w:ascii="GHEA Grapalat" w:hAnsi="GHEA Grapalat"/>
          <w:lang w:val="ru-RU"/>
        </w:rPr>
        <w:t xml:space="preserve"> </w:t>
      </w:r>
      <w:r w:rsidR="00C60431" w:rsidRPr="00B76B46">
        <w:rPr>
          <w:rFonts w:ascii="GHEA Grapalat" w:hAnsi="GHEA Grapalat" w:cs="Sylfaen"/>
          <w:lang w:val="ru-RU"/>
        </w:rPr>
        <w:t>չկատարմամբ</w:t>
      </w:r>
      <w:r w:rsidR="00C60431" w:rsidRPr="00B76B46">
        <w:rPr>
          <w:rFonts w:ascii="GHEA Grapalat" w:hAnsi="GHEA Grapalat"/>
          <w:lang w:val="ru-RU"/>
        </w:rPr>
        <w:t xml:space="preserve">, </w:t>
      </w:r>
      <w:r w:rsidR="00C60431" w:rsidRPr="00B76B46">
        <w:rPr>
          <w:rFonts w:ascii="GHEA Grapalat" w:hAnsi="GHEA Grapalat" w:cs="Sylfaen"/>
          <w:lang w:val="ru-RU"/>
        </w:rPr>
        <w:t>չեն</w:t>
      </w:r>
      <w:r w:rsidR="00C60431" w:rsidRPr="00B76B46">
        <w:rPr>
          <w:rFonts w:ascii="GHEA Grapalat" w:hAnsi="GHEA Grapalat"/>
          <w:lang w:val="ru-RU"/>
        </w:rPr>
        <w:t xml:space="preserve"> </w:t>
      </w:r>
      <w:r w:rsidR="00C60431" w:rsidRPr="00B76B46">
        <w:rPr>
          <w:rFonts w:ascii="GHEA Grapalat" w:hAnsi="GHEA Grapalat" w:cs="Sylfaen"/>
          <w:lang w:val="ru-RU"/>
        </w:rPr>
        <w:t>կարող</w:t>
      </w:r>
      <w:r w:rsidR="00C60431" w:rsidRPr="00B76B46">
        <w:rPr>
          <w:rFonts w:ascii="GHEA Grapalat" w:hAnsi="GHEA Grapalat"/>
          <w:lang w:val="ru-RU"/>
        </w:rPr>
        <w:t xml:space="preserve"> </w:t>
      </w:r>
      <w:r w:rsidR="00C60431" w:rsidRPr="00B76B46">
        <w:rPr>
          <w:rFonts w:ascii="GHEA Grapalat" w:hAnsi="GHEA Grapalat" w:cs="Sylfaen"/>
          <w:lang w:val="ru-RU"/>
        </w:rPr>
        <w:t>համարվել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չեն</w:t>
      </w:r>
      <w:r w:rsidR="00C60431" w:rsidRPr="00B76B46">
        <w:rPr>
          <w:rFonts w:ascii="GHEA Grapalat" w:hAnsi="GHEA Grapalat"/>
          <w:lang w:val="ru-RU"/>
        </w:rPr>
        <w:t xml:space="preserve"> </w:t>
      </w:r>
      <w:r w:rsidR="00C60431" w:rsidRPr="00B76B46">
        <w:rPr>
          <w:rFonts w:ascii="GHEA Grapalat" w:hAnsi="GHEA Grapalat" w:cs="Sylfaen"/>
          <w:lang w:val="ru-RU"/>
        </w:rPr>
        <w:t>կարող</w:t>
      </w:r>
      <w:r w:rsidR="00C60431" w:rsidRPr="00B76B46">
        <w:rPr>
          <w:rFonts w:ascii="GHEA Grapalat" w:hAnsi="GHEA Grapalat"/>
          <w:lang w:val="ru-RU"/>
        </w:rPr>
        <w:t xml:space="preserve"> </w:t>
      </w:r>
      <w:r w:rsidR="00C60431" w:rsidRPr="00B76B46">
        <w:rPr>
          <w:rFonts w:ascii="GHEA Grapalat" w:hAnsi="GHEA Grapalat" w:cs="Sylfaen"/>
          <w:lang w:val="ru-RU"/>
        </w:rPr>
        <w:t>բերել</w:t>
      </w:r>
      <w:r w:rsidR="00C60431" w:rsidRPr="00B76B46">
        <w:rPr>
          <w:rFonts w:ascii="GHEA Grapalat" w:hAnsi="GHEA Grapalat"/>
          <w:lang w:val="ru-RU"/>
        </w:rPr>
        <w:t xml:space="preserve"> </w:t>
      </w:r>
      <w:r w:rsidR="00C60431" w:rsidRPr="00B76B46">
        <w:rPr>
          <w:rFonts w:ascii="GHEA Grapalat" w:hAnsi="GHEA Grapalat" w:cs="Sylfaen"/>
          <w:lang w:val="ru-RU"/>
        </w:rPr>
        <w:t>Սակագնի</w:t>
      </w:r>
      <w:r w:rsidR="00C60431" w:rsidRPr="00B76B46">
        <w:rPr>
          <w:rFonts w:ascii="GHEA Grapalat" w:hAnsi="GHEA Grapalat"/>
          <w:lang w:val="ru-RU"/>
        </w:rPr>
        <w:t xml:space="preserve">, </w:t>
      </w:r>
      <w:r w:rsidR="00C60431" w:rsidRPr="00B76B46">
        <w:rPr>
          <w:rFonts w:ascii="GHEA Grapalat" w:hAnsi="GHEA Grapalat" w:cs="Sylfaen"/>
          <w:lang w:val="ru-RU"/>
        </w:rPr>
        <w:t>որևէ</w:t>
      </w:r>
      <w:r w:rsidR="00C60431" w:rsidRPr="00B76B46">
        <w:rPr>
          <w:rFonts w:ascii="GHEA Grapalat" w:hAnsi="GHEA Grapalat"/>
          <w:lang w:val="ru-RU"/>
        </w:rPr>
        <w:t xml:space="preserve"> </w:t>
      </w:r>
      <w:r w:rsidR="00C60431" w:rsidRPr="00B76B46">
        <w:rPr>
          <w:rFonts w:ascii="GHEA Grapalat" w:hAnsi="GHEA Grapalat" w:cs="Sylfaen"/>
          <w:lang w:val="ru-RU"/>
        </w:rPr>
        <w:t>ժամանակացույցի</w:t>
      </w:r>
      <w:r w:rsidR="00C60431" w:rsidRPr="00B76B46">
        <w:rPr>
          <w:rFonts w:ascii="GHEA Grapalat" w:hAnsi="GHEA Grapalat"/>
          <w:lang w:val="ru-RU"/>
        </w:rPr>
        <w:t xml:space="preserve"> </w:t>
      </w:r>
      <w:r w:rsidR="00C60431" w:rsidRPr="00B76B46">
        <w:rPr>
          <w:rFonts w:ascii="GHEA Grapalat" w:hAnsi="GHEA Grapalat" w:cs="Sylfaen"/>
          <w:lang w:val="ru-RU"/>
        </w:rPr>
        <w:t>կամ</w:t>
      </w:r>
      <w:r w:rsidR="00C60431" w:rsidRPr="00B76B46">
        <w:rPr>
          <w:rFonts w:ascii="GHEA Grapalat" w:hAnsi="GHEA Grapalat"/>
          <w:lang w:val="ru-RU"/>
        </w:rPr>
        <w:t xml:space="preserve"> </w:t>
      </w:r>
      <w:r w:rsidR="00C60431" w:rsidRPr="00B76B46">
        <w:rPr>
          <w:rFonts w:ascii="GHEA Grapalat" w:hAnsi="GHEA Grapalat" w:cs="Sylfaen"/>
          <w:lang w:val="ru-RU"/>
        </w:rPr>
        <w:t>Ժամկետի</w:t>
      </w:r>
      <w:r w:rsidR="00C60431" w:rsidRPr="00B76B46">
        <w:rPr>
          <w:rFonts w:ascii="GHEA Grapalat" w:hAnsi="GHEA Grapalat"/>
          <w:lang w:val="ru-RU"/>
        </w:rPr>
        <w:t xml:space="preserve"> </w:t>
      </w:r>
      <w:r w:rsidR="00C60431" w:rsidRPr="00B76B46">
        <w:rPr>
          <w:rFonts w:ascii="GHEA Grapalat" w:hAnsi="GHEA Grapalat" w:cs="Sylfaen"/>
          <w:lang w:val="ru-RU"/>
        </w:rPr>
        <w:t>ճշգրտման</w:t>
      </w:r>
      <w:r w:rsidR="00C60431" w:rsidRPr="00B76B46">
        <w:rPr>
          <w:rFonts w:ascii="GHEA Grapalat" w:hAnsi="GHEA Grapalat"/>
          <w:szCs w:val="22"/>
          <w:lang w:val="ru-RU"/>
        </w:rPr>
        <w:t>:</w:t>
      </w:r>
    </w:p>
    <w:p w14:paraId="7085ECB7" w14:textId="77777777" w:rsidR="00F827B3" w:rsidRPr="00B76B46" w:rsidRDefault="00F827B3" w:rsidP="002B0495">
      <w:pPr>
        <w:ind w:left="1260" w:hanging="540"/>
        <w:jc w:val="both"/>
        <w:rPr>
          <w:rFonts w:ascii="GHEA Grapalat" w:hAnsi="GHEA Grapalat"/>
          <w:szCs w:val="22"/>
          <w:u w:val="single"/>
          <w:lang w:val="ru-RU"/>
        </w:rPr>
      </w:pPr>
    </w:p>
    <w:p w14:paraId="5CD7131A" w14:textId="77777777" w:rsidR="00F827B3" w:rsidRPr="00B76B46" w:rsidRDefault="00C60431" w:rsidP="002B0495">
      <w:pPr>
        <w:numPr>
          <w:ilvl w:val="0"/>
          <w:numId w:val="34"/>
        </w:numPr>
        <w:tabs>
          <w:tab w:val="clear" w:pos="1065"/>
        </w:tabs>
        <w:ind w:left="567" w:hanging="567"/>
        <w:jc w:val="both"/>
        <w:rPr>
          <w:rFonts w:ascii="GHEA Grapalat" w:hAnsi="GHEA Grapalat"/>
          <w:lang w:val="ru-RU"/>
        </w:rPr>
      </w:pPr>
      <w:r w:rsidRPr="00B76B46">
        <w:rPr>
          <w:rFonts w:ascii="GHEA Grapalat" w:hAnsi="GHEA Grapalat" w:cs="Sylfaen"/>
          <w:lang w:val="ru-RU"/>
        </w:rPr>
        <w:t>Վարձատուի</w:t>
      </w:r>
      <w:r w:rsidRPr="00B76B46">
        <w:rPr>
          <w:rFonts w:ascii="GHEA Grapalat" w:hAnsi="GHEA Grapalat"/>
          <w:lang w:val="ru-RU"/>
        </w:rPr>
        <w:t xml:space="preserve"> </w:t>
      </w:r>
      <w:r w:rsidRPr="00B76B46">
        <w:rPr>
          <w:rFonts w:ascii="GHEA Grapalat" w:hAnsi="GHEA Grapalat" w:cs="Sylfaen"/>
          <w:lang w:val="ru-RU"/>
        </w:rPr>
        <w:t>կողմից</w:t>
      </w:r>
      <w:r w:rsidRPr="00B76B46">
        <w:rPr>
          <w:rFonts w:ascii="GHEA Grapalat" w:hAnsi="GHEA Grapalat"/>
          <w:lang w:val="ru-RU"/>
        </w:rPr>
        <w:t xml:space="preserve"> </w:t>
      </w:r>
      <w:r w:rsidRPr="00B76B46">
        <w:rPr>
          <w:rFonts w:ascii="GHEA Grapalat" w:hAnsi="GHEA Grapalat" w:cs="Sylfaen"/>
          <w:lang w:val="ru-RU"/>
        </w:rPr>
        <w:t>առաջարկվող</w:t>
      </w:r>
      <w:r w:rsidRPr="00B76B46">
        <w:rPr>
          <w:rFonts w:ascii="GHEA Grapalat" w:hAnsi="GHEA Grapalat"/>
          <w:lang w:val="ru-RU"/>
        </w:rPr>
        <w:t xml:space="preserve"> </w:t>
      </w:r>
      <w:r w:rsidRPr="00B76B46">
        <w:rPr>
          <w:rFonts w:ascii="GHEA Grapalat" w:hAnsi="GHEA Grapalat" w:cs="Sylfaen"/>
          <w:lang w:val="ru-RU"/>
        </w:rPr>
        <w:t>փոփոխություններ</w:t>
      </w:r>
    </w:p>
    <w:p w14:paraId="4204B891" w14:textId="77777777" w:rsidR="00F827B3" w:rsidRPr="00B76B46" w:rsidRDefault="00F827B3" w:rsidP="002B0495">
      <w:pPr>
        <w:ind w:left="1170" w:hanging="630"/>
        <w:jc w:val="both"/>
        <w:rPr>
          <w:rFonts w:ascii="GHEA Grapalat" w:hAnsi="GHEA Grapalat"/>
          <w:lang w:val="ru-RU"/>
        </w:rPr>
      </w:pPr>
    </w:p>
    <w:p w14:paraId="4A2970A3" w14:textId="77777777" w:rsidR="00F827B3" w:rsidRPr="00B76B46" w:rsidRDefault="00F827B3" w:rsidP="002B0495">
      <w:pPr>
        <w:ind w:left="1134" w:hanging="540"/>
        <w:jc w:val="both"/>
        <w:rPr>
          <w:rFonts w:ascii="GHEA Grapalat" w:hAnsi="GHEA Grapalat"/>
          <w:lang w:val="ru-RU"/>
        </w:rPr>
      </w:pPr>
      <w:r w:rsidRPr="00B76B46">
        <w:rPr>
          <w:rFonts w:ascii="GHEA Grapalat" w:hAnsi="GHEA Grapalat"/>
          <w:lang w:val="ru-RU"/>
        </w:rPr>
        <w:t>(</w:t>
      </w:r>
      <w:r w:rsidR="00C60431" w:rsidRPr="00B76B46">
        <w:rPr>
          <w:rFonts w:ascii="GHEA Grapalat" w:hAnsi="GHEA Grapalat" w:cs="Sylfaen"/>
          <w:lang w:val="ru-RU"/>
        </w:rPr>
        <w:t>ա</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Վարձատուի</w:t>
      </w:r>
      <w:r w:rsidR="00C60431" w:rsidRPr="00B76B46">
        <w:rPr>
          <w:rFonts w:ascii="GHEA Grapalat" w:hAnsi="GHEA Grapalat"/>
          <w:lang w:val="ru-RU"/>
        </w:rPr>
        <w:t xml:space="preserve"> </w:t>
      </w:r>
      <w:r w:rsidR="00C60431" w:rsidRPr="00B76B46">
        <w:rPr>
          <w:rFonts w:ascii="GHEA Grapalat" w:hAnsi="GHEA Grapalat" w:cs="Sylfaen"/>
          <w:lang w:val="ru-RU"/>
        </w:rPr>
        <w:t>կողմից</w:t>
      </w:r>
      <w:r w:rsidR="00C60431" w:rsidRPr="00B76B46">
        <w:rPr>
          <w:rFonts w:ascii="GHEA Grapalat" w:hAnsi="GHEA Grapalat"/>
          <w:lang w:val="ru-RU"/>
        </w:rPr>
        <w:t xml:space="preserve"> </w:t>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Հավելվածի</w:t>
      </w:r>
      <w:r w:rsidR="00C60431" w:rsidRPr="00B76B46">
        <w:rPr>
          <w:rFonts w:ascii="GHEA Grapalat" w:hAnsi="GHEA Grapalat"/>
          <w:lang w:val="ru-RU"/>
        </w:rPr>
        <w:t xml:space="preserve"> 12.(1)1 </w:t>
      </w:r>
      <w:r w:rsidR="00C60431" w:rsidRPr="00B76B46">
        <w:rPr>
          <w:rFonts w:ascii="GHEA Grapalat" w:hAnsi="GHEA Grapalat" w:cs="Sylfaen"/>
          <w:lang w:val="ru-RU"/>
        </w:rPr>
        <w:t>կետի</w:t>
      </w:r>
      <w:r w:rsidR="00C60431" w:rsidRPr="00B76B46">
        <w:rPr>
          <w:rFonts w:ascii="GHEA Grapalat" w:hAnsi="GHEA Grapalat"/>
          <w:lang w:val="ru-RU"/>
        </w:rPr>
        <w:t xml:space="preserve"> </w:t>
      </w:r>
      <w:r w:rsidR="00C60431" w:rsidRPr="00B76B46">
        <w:rPr>
          <w:rFonts w:ascii="GHEA Grapalat" w:hAnsi="GHEA Grapalat" w:cs="Sylfaen"/>
          <w:lang w:val="ru-RU"/>
        </w:rPr>
        <w:t>համաձայն</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նախաձեռնման</w:t>
      </w:r>
      <w:r w:rsidR="00C60431" w:rsidRPr="00B76B46">
        <w:rPr>
          <w:rFonts w:ascii="GHEA Grapalat" w:hAnsi="GHEA Grapalat"/>
          <w:lang w:val="ru-RU"/>
        </w:rPr>
        <w:t xml:space="preserve"> </w:t>
      </w:r>
      <w:r w:rsidR="00C60431" w:rsidRPr="00B76B46">
        <w:rPr>
          <w:rFonts w:ascii="GHEA Grapalat" w:hAnsi="GHEA Grapalat" w:cs="Sylfaen"/>
          <w:lang w:val="ru-RU"/>
        </w:rPr>
        <w:t>դեպքում</w:t>
      </w:r>
      <w:r w:rsidR="00C60431" w:rsidRPr="00B76B46">
        <w:rPr>
          <w:rFonts w:ascii="GHEA Grapalat" w:hAnsi="GHEA Grapalat"/>
          <w:lang w:val="ru-RU"/>
        </w:rPr>
        <w:t xml:space="preserve"> </w:t>
      </w:r>
      <w:r w:rsidR="00C60431" w:rsidRPr="00B76B46">
        <w:rPr>
          <w:rFonts w:ascii="GHEA Grapalat" w:hAnsi="GHEA Grapalat" w:cs="Sylfaen"/>
          <w:lang w:val="ru-RU"/>
        </w:rPr>
        <w:t>Վարձատուն</w:t>
      </w:r>
      <w:r w:rsidR="00C60431" w:rsidRPr="00B76B46">
        <w:rPr>
          <w:rFonts w:ascii="GHEA Grapalat" w:hAnsi="GHEA Grapalat"/>
          <w:lang w:val="ru-RU"/>
        </w:rPr>
        <w:t xml:space="preserve"> </w:t>
      </w:r>
      <w:r w:rsidR="00C60431" w:rsidRPr="00B76B46">
        <w:rPr>
          <w:rFonts w:ascii="GHEA Grapalat" w:hAnsi="GHEA Grapalat" w:cs="Sylfaen"/>
          <w:lang w:val="ru-RU"/>
        </w:rPr>
        <w:t>պարտավոր</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Վարձակալին</w:t>
      </w:r>
      <w:r w:rsidR="00C60431" w:rsidRPr="00B76B46">
        <w:rPr>
          <w:rFonts w:ascii="GHEA Grapalat" w:hAnsi="GHEA Grapalat"/>
          <w:lang w:val="ru-RU"/>
        </w:rPr>
        <w:t xml:space="preserve"> </w:t>
      </w:r>
      <w:r w:rsidR="00C60431" w:rsidRPr="00B76B46">
        <w:rPr>
          <w:rFonts w:ascii="GHEA Grapalat" w:hAnsi="GHEA Grapalat" w:cs="Sylfaen"/>
          <w:lang w:val="ru-RU"/>
        </w:rPr>
        <w:t>ուղարկել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առաջարկի</w:t>
      </w:r>
      <w:r w:rsidR="00C60431" w:rsidRPr="00B76B46">
        <w:rPr>
          <w:rFonts w:ascii="GHEA Grapalat" w:hAnsi="GHEA Grapalat"/>
          <w:lang w:val="ru-RU"/>
        </w:rPr>
        <w:t xml:space="preserve"> </w:t>
      </w:r>
      <w:r w:rsidR="00C60431" w:rsidRPr="00B76B46">
        <w:rPr>
          <w:rFonts w:ascii="GHEA Grapalat" w:hAnsi="GHEA Grapalat" w:cs="Sylfaen"/>
          <w:lang w:val="ru-RU"/>
        </w:rPr>
        <w:t>ներկայացման</w:t>
      </w:r>
      <w:r w:rsidR="00C60431" w:rsidRPr="00B76B46">
        <w:rPr>
          <w:rFonts w:ascii="GHEA Grapalat" w:hAnsi="GHEA Grapalat"/>
          <w:lang w:val="ru-RU"/>
        </w:rPr>
        <w:t xml:space="preserve"> </w:t>
      </w:r>
      <w:r w:rsidR="00C60431" w:rsidRPr="00B76B46">
        <w:rPr>
          <w:rFonts w:ascii="GHEA Grapalat" w:hAnsi="GHEA Grapalat" w:cs="Sylfaen"/>
          <w:lang w:val="ru-RU"/>
        </w:rPr>
        <w:t>հայտ</w:t>
      </w:r>
      <w:r w:rsidR="00C60431" w:rsidRPr="00B76B46">
        <w:rPr>
          <w:rFonts w:ascii="GHEA Grapalat" w:hAnsi="GHEA Grapalat"/>
          <w:lang w:val="ru-RU"/>
        </w:rPr>
        <w:t xml:space="preserve">` </w:t>
      </w:r>
      <w:r w:rsidR="00C60431" w:rsidRPr="00B76B46">
        <w:rPr>
          <w:rFonts w:ascii="GHEA Grapalat" w:hAnsi="GHEA Grapalat" w:cs="Sylfaen"/>
          <w:lang w:val="ru-RU"/>
        </w:rPr>
        <w:t>Վարձակալին</w:t>
      </w:r>
      <w:r w:rsidR="00C60431" w:rsidRPr="00B76B46">
        <w:rPr>
          <w:rFonts w:ascii="GHEA Grapalat" w:hAnsi="GHEA Grapalat"/>
          <w:lang w:val="ru-RU"/>
        </w:rPr>
        <w:t xml:space="preserve"> </w:t>
      </w:r>
      <w:r w:rsidR="00C60431" w:rsidRPr="00B76B46">
        <w:rPr>
          <w:rFonts w:ascii="GHEA Grapalat" w:hAnsi="GHEA Grapalat" w:cs="Sylfaen"/>
          <w:lang w:val="ru-RU"/>
        </w:rPr>
        <w:t>խնդրելով</w:t>
      </w:r>
      <w:r w:rsidR="00C60431" w:rsidRPr="00B76B46">
        <w:rPr>
          <w:rFonts w:ascii="GHEA Grapalat" w:hAnsi="GHEA Grapalat"/>
          <w:lang w:val="ru-RU"/>
        </w:rPr>
        <w:t xml:space="preserve"> </w:t>
      </w:r>
      <w:r w:rsidR="00C60431" w:rsidRPr="00B76B46">
        <w:rPr>
          <w:rFonts w:ascii="GHEA Grapalat" w:hAnsi="GHEA Grapalat" w:cs="Sylfaen"/>
          <w:lang w:val="ru-RU"/>
        </w:rPr>
        <w:t>հնարավորինս</w:t>
      </w:r>
      <w:r w:rsidR="00C60431" w:rsidRPr="00B76B46">
        <w:rPr>
          <w:rFonts w:ascii="GHEA Grapalat" w:hAnsi="GHEA Grapalat"/>
          <w:lang w:val="ru-RU"/>
        </w:rPr>
        <w:t xml:space="preserve"> </w:t>
      </w:r>
      <w:r w:rsidR="00C60431" w:rsidRPr="00B76B46">
        <w:rPr>
          <w:rFonts w:ascii="GHEA Grapalat" w:hAnsi="GHEA Grapalat" w:cs="Sylfaen"/>
          <w:lang w:val="ru-RU"/>
        </w:rPr>
        <w:t>սեղմ</w:t>
      </w:r>
      <w:r w:rsidR="00C60431" w:rsidRPr="00B76B46">
        <w:rPr>
          <w:rFonts w:ascii="GHEA Grapalat" w:hAnsi="GHEA Grapalat"/>
          <w:lang w:val="ru-RU"/>
        </w:rPr>
        <w:t xml:space="preserve"> </w:t>
      </w:r>
      <w:r w:rsidR="00C60431" w:rsidRPr="00B76B46">
        <w:rPr>
          <w:rFonts w:ascii="GHEA Grapalat" w:hAnsi="GHEA Grapalat" w:cs="Sylfaen"/>
          <w:lang w:val="ru-RU"/>
        </w:rPr>
        <w:t>ժամկետում</w:t>
      </w:r>
      <w:r w:rsidR="00C60431" w:rsidRPr="00B76B46">
        <w:rPr>
          <w:rFonts w:ascii="GHEA Grapalat" w:hAnsi="GHEA Grapalat"/>
          <w:lang w:val="ru-RU"/>
        </w:rPr>
        <w:t xml:space="preserve"> </w:t>
      </w:r>
      <w:r w:rsidR="00C60431" w:rsidRPr="00B76B46">
        <w:rPr>
          <w:rFonts w:ascii="GHEA Grapalat" w:hAnsi="GHEA Grapalat" w:cs="Sylfaen"/>
          <w:lang w:val="ru-RU"/>
        </w:rPr>
        <w:t>պատրաստել</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Վարձատուին</w:t>
      </w:r>
      <w:r w:rsidR="00C60431" w:rsidRPr="00B76B46">
        <w:rPr>
          <w:rFonts w:ascii="GHEA Grapalat" w:hAnsi="GHEA Grapalat"/>
          <w:lang w:val="ru-RU"/>
        </w:rPr>
        <w:t xml:space="preserve"> </w:t>
      </w:r>
      <w:r w:rsidR="00C60431" w:rsidRPr="00B76B46">
        <w:rPr>
          <w:rFonts w:ascii="GHEA Grapalat" w:hAnsi="GHEA Grapalat" w:cs="Sylfaen"/>
          <w:lang w:val="ru-RU"/>
        </w:rPr>
        <w:t>ներկայացնել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w:t>
      </w:r>
      <w:r w:rsidR="00C60431" w:rsidRPr="00B76B46">
        <w:rPr>
          <w:rFonts w:ascii="GHEA Grapalat" w:hAnsi="GHEA Grapalat"/>
          <w:lang w:val="ru-RU"/>
        </w:rPr>
        <w:t xml:space="preserve">, </w:t>
      </w:r>
      <w:r w:rsidR="00C60431" w:rsidRPr="00B76B46">
        <w:rPr>
          <w:rFonts w:ascii="GHEA Grapalat" w:hAnsi="GHEA Grapalat" w:cs="Sylfaen"/>
          <w:lang w:val="ru-RU"/>
        </w:rPr>
        <w:t>որը</w:t>
      </w:r>
      <w:r w:rsidR="00C60431" w:rsidRPr="00B76B46">
        <w:rPr>
          <w:rFonts w:ascii="GHEA Grapalat" w:hAnsi="GHEA Grapalat"/>
          <w:lang w:val="ru-RU"/>
        </w:rPr>
        <w:t xml:space="preserve"> </w:t>
      </w:r>
      <w:r w:rsidR="00C60431" w:rsidRPr="00B76B46">
        <w:rPr>
          <w:rFonts w:ascii="GHEA Grapalat" w:hAnsi="GHEA Grapalat" w:cs="Sylfaen"/>
          <w:lang w:val="ru-RU"/>
        </w:rPr>
        <w:t>պետք</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ներառի</w:t>
      </w:r>
      <w:r w:rsidR="00C60431" w:rsidRPr="00B76B46">
        <w:rPr>
          <w:rFonts w:ascii="GHEA Grapalat" w:hAnsi="GHEA Grapalat"/>
          <w:lang w:val="ru-RU"/>
        </w:rPr>
        <w:t xml:space="preserve"> </w:t>
      </w:r>
      <w:r w:rsidR="00C60431" w:rsidRPr="00B76B46">
        <w:rPr>
          <w:rFonts w:ascii="GHEA Grapalat" w:hAnsi="GHEA Grapalat" w:cs="Sylfaen"/>
          <w:lang w:val="ru-RU"/>
        </w:rPr>
        <w:t>հետևյալը</w:t>
      </w:r>
      <w:r w:rsidR="00C60431" w:rsidRPr="00B76B46">
        <w:rPr>
          <w:rFonts w:ascii="GHEA Grapalat" w:hAnsi="GHEA Grapalat"/>
          <w:lang w:val="ru-RU"/>
        </w:rPr>
        <w:t xml:space="preserve">. </w:t>
      </w:r>
    </w:p>
    <w:p w14:paraId="32D2EE83" w14:textId="77777777" w:rsidR="00F827B3" w:rsidRPr="00B76B46" w:rsidRDefault="00F827B3" w:rsidP="002B0495">
      <w:pPr>
        <w:ind w:left="540" w:hanging="540"/>
        <w:jc w:val="both"/>
        <w:rPr>
          <w:rFonts w:ascii="GHEA Grapalat" w:hAnsi="GHEA Grapalat"/>
          <w:lang w:val="ru-RU"/>
        </w:rPr>
      </w:pPr>
    </w:p>
    <w:p w14:paraId="6114F480" w14:textId="77777777" w:rsidR="00F827B3" w:rsidRPr="00B76B46" w:rsidRDefault="00C60431" w:rsidP="002B0495">
      <w:pPr>
        <w:numPr>
          <w:ilvl w:val="5"/>
          <w:numId w:val="35"/>
        </w:numPr>
        <w:tabs>
          <w:tab w:val="clear" w:pos="7206"/>
        </w:tabs>
        <w:ind w:left="1985" w:hanging="709"/>
        <w:jc w:val="both"/>
        <w:rPr>
          <w:rFonts w:ascii="GHEA Grapalat" w:hAnsi="GHEA Grapalat"/>
          <w:lang w:val="ru-RU"/>
        </w:rPr>
      </w:pP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համառոտ</w:t>
      </w:r>
      <w:r w:rsidRPr="00B76B46">
        <w:rPr>
          <w:rFonts w:ascii="GHEA Grapalat" w:hAnsi="GHEA Grapalat"/>
          <w:lang w:val="ru-RU"/>
        </w:rPr>
        <w:t xml:space="preserve"> </w:t>
      </w:r>
      <w:r w:rsidRPr="00B76B46">
        <w:rPr>
          <w:rFonts w:ascii="GHEA Grapalat" w:hAnsi="GHEA Grapalat" w:cs="Sylfaen"/>
          <w:lang w:val="ru-RU"/>
        </w:rPr>
        <w:t>նկարագրությունը</w:t>
      </w:r>
      <w:r w:rsidRPr="00B76B46">
        <w:rPr>
          <w:rFonts w:ascii="GHEA Grapalat" w:hAnsi="GHEA Grapalat"/>
          <w:lang w:val="ru-RU"/>
        </w:rPr>
        <w:t>;</w:t>
      </w:r>
    </w:p>
    <w:p w14:paraId="7BF4B554" w14:textId="77777777" w:rsidR="00F827B3" w:rsidRPr="00B76B46" w:rsidRDefault="00C60431" w:rsidP="002B0495">
      <w:pPr>
        <w:numPr>
          <w:ilvl w:val="5"/>
          <w:numId w:val="35"/>
        </w:numPr>
        <w:tabs>
          <w:tab w:val="clear" w:pos="7206"/>
        </w:tabs>
        <w:ind w:left="1985" w:hanging="709"/>
        <w:jc w:val="both"/>
        <w:rPr>
          <w:rFonts w:ascii="GHEA Grapalat" w:hAnsi="GHEA Grapalat"/>
          <w:lang w:val="ru-RU"/>
        </w:rPr>
      </w:pP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ծախսերի</w:t>
      </w:r>
      <w:r w:rsidRPr="00B76B46">
        <w:rPr>
          <w:rFonts w:ascii="GHEA Grapalat" w:hAnsi="GHEA Grapalat"/>
          <w:lang w:val="ru-RU"/>
        </w:rPr>
        <w:t xml:space="preserve"> </w:t>
      </w:r>
      <w:r w:rsidRPr="00B76B46">
        <w:rPr>
          <w:rFonts w:ascii="GHEA Grapalat" w:hAnsi="GHEA Grapalat" w:cs="Sylfaen"/>
          <w:lang w:val="ru-RU"/>
        </w:rPr>
        <w:t>նախահաշիվը</w:t>
      </w:r>
      <w:r w:rsidRPr="00B76B46">
        <w:rPr>
          <w:rFonts w:ascii="GHEA Grapalat" w:hAnsi="GHEA Grapalat"/>
          <w:lang w:val="ru-RU"/>
        </w:rPr>
        <w:t xml:space="preserve">; </w:t>
      </w:r>
    </w:p>
    <w:p w14:paraId="75DD47C1" w14:textId="77777777" w:rsidR="00F827B3" w:rsidRPr="00B76B46" w:rsidRDefault="00C60431" w:rsidP="002B0495">
      <w:pPr>
        <w:numPr>
          <w:ilvl w:val="5"/>
          <w:numId w:val="35"/>
        </w:numPr>
        <w:tabs>
          <w:tab w:val="clear" w:pos="7206"/>
        </w:tabs>
        <w:ind w:left="1985" w:hanging="709"/>
        <w:jc w:val="both"/>
        <w:rPr>
          <w:rFonts w:ascii="GHEA Grapalat" w:hAnsi="GHEA Grapalat"/>
          <w:lang w:val="ru-RU"/>
        </w:rPr>
      </w:pPr>
      <w:r w:rsidRPr="00B76B46">
        <w:rPr>
          <w:rFonts w:ascii="GHEA Grapalat" w:hAnsi="GHEA Grapalat" w:cs="Sylfaen"/>
          <w:lang w:val="ru-RU"/>
        </w:rPr>
        <w:t>Պայմանագրի</w:t>
      </w:r>
      <w:r w:rsidRPr="00B76B46">
        <w:rPr>
          <w:rFonts w:ascii="GHEA Grapalat" w:hAnsi="GHEA Grapalat"/>
          <w:lang w:val="ru-RU"/>
        </w:rPr>
        <w:t xml:space="preserve"> </w:t>
      </w:r>
      <w:r w:rsidRPr="00B76B46">
        <w:rPr>
          <w:rFonts w:ascii="GHEA Grapalat" w:hAnsi="GHEA Grapalat" w:cs="Sylfaen"/>
          <w:lang w:val="ru-RU"/>
        </w:rPr>
        <w:t>այլ</w:t>
      </w:r>
      <w:r w:rsidRPr="00B76B46">
        <w:rPr>
          <w:rFonts w:ascii="GHEA Grapalat" w:hAnsi="GHEA Grapalat"/>
          <w:lang w:val="ru-RU"/>
        </w:rPr>
        <w:t xml:space="preserve"> </w:t>
      </w:r>
      <w:r w:rsidRPr="00B76B46">
        <w:rPr>
          <w:rFonts w:ascii="GHEA Grapalat" w:hAnsi="GHEA Grapalat" w:cs="Sylfaen"/>
          <w:lang w:val="ru-RU"/>
        </w:rPr>
        <w:t>պայմանների</w:t>
      </w:r>
      <w:r w:rsidRPr="00B76B46">
        <w:rPr>
          <w:rFonts w:ascii="GHEA Grapalat" w:hAnsi="GHEA Grapalat"/>
          <w:lang w:val="ru-RU"/>
        </w:rPr>
        <w:t xml:space="preserve"> </w:t>
      </w:r>
      <w:r w:rsidRPr="00B76B46">
        <w:rPr>
          <w:rFonts w:ascii="GHEA Grapalat" w:hAnsi="GHEA Grapalat" w:cs="Sylfaen"/>
          <w:lang w:val="ru-RU"/>
        </w:rPr>
        <w:t>վրա</w:t>
      </w:r>
      <w:r w:rsidRPr="00B76B46">
        <w:rPr>
          <w:rFonts w:ascii="GHEA Grapalat" w:hAnsi="GHEA Grapalat"/>
          <w:lang w:val="ru-RU"/>
        </w:rPr>
        <w:t xml:space="preserve"> </w:t>
      </w:r>
      <w:r w:rsidRPr="00B76B46">
        <w:rPr>
          <w:rFonts w:ascii="GHEA Grapalat" w:hAnsi="GHEA Grapalat" w:cs="Sylfaen"/>
          <w:lang w:val="ru-RU"/>
        </w:rPr>
        <w:t>դրա</w:t>
      </w:r>
      <w:r w:rsidRPr="00B76B46">
        <w:rPr>
          <w:rFonts w:ascii="GHEA Grapalat" w:hAnsi="GHEA Grapalat"/>
          <w:lang w:val="ru-RU"/>
        </w:rPr>
        <w:t xml:space="preserve"> </w:t>
      </w:r>
      <w:r w:rsidRPr="00B76B46">
        <w:rPr>
          <w:rFonts w:ascii="GHEA Grapalat" w:hAnsi="GHEA Grapalat" w:cs="Sylfaen"/>
          <w:lang w:val="ru-RU"/>
        </w:rPr>
        <w:t>հնարավոր</w:t>
      </w:r>
      <w:r w:rsidRPr="00B76B46">
        <w:rPr>
          <w:rFonts w:ascii="GHEA Grapalat" w:hAnsi="GHEA Grapalat"/>
          <w:lang w:val="ru-RU"/>
        </w:rPr>
        <w:t xml:space="preserve"> </w:t>
      </w:r>
      <w:r w:rsidRPr="00B76B46">
        <w:rPr>
          <w:rFonts w:ascii="GHEA Grapalat" w:hAnsi="GHEA Grapalat" w:cs="Sylfaen"/>
          <w:lang w:val="ru-RU"/>
        </w:rPr>
        <w:t>ազդեցության</w:t>
      </w:r>
      <w:r w:rsidRPr="00B76B46">
        <w:rPr>
          <w:rFonts w:ascii="GHEA Grapalat" w:hAnsi="GHEA Grapalat"/>
          <w:lang w:val="ru-RU"/>
        </w:rPr>
        <w:t xml:space="preserve"> </w:t>
      </w:r>
      <w:r w:rsidRPr="00B76B46">
        <w:rPr>
          <w:rFonts w:ascii="GHEA Grapalat" w:hAnsi="GHEA Grapalat" w:cs="Sylfaen"/>
          <w:lang w:val="ru-RU"/>
        </w:rPr>
        <w:t>նկարագրություն</w:t>
      </w:r>
      <w:r w:rsidRPr="00B76B46">
        <w:rPr>
          <w:rFonts w:ascii="GHEA Grapalat" w:hAnsi="GHEA Grapalat"/>
          <w:lang w:val="ru-RU"/>
        </w:rPr>
        <w:t>:</w:t>
      </w:r>
    </w:p>
    <w:p w14:paraId="4516BB36" w14:textId="77777777" w:rsidR="00F827B3" w:rsidRPr="00B76B46" w:rsidRDefault="00F827B3" w:rsidP="002B0495">
      <w:pPr>
        <w:ind w:left="540" w:hanging="540"/>
        <w:jc w:val="both"/>
        <w:rPr>
          <w:rFonts w:ascii="GHEA Grapalat" w:hAnsi="GHEA Grapalat"/>
          <w:lang w:val="ru-RU"/>
        </w:rPr>
      </w:pPr>
    </w:p>
    <w:p w14:paraId="1418E973" w14:textId="77777777" w:rsidR="00F827B3" w:rsidRPr="00B76B46" w:rsidRDefault="00F827B3" w:rsidP="002B0495">
      <w:pPr>
        <w:ind w:left="1134" w:hanging="540"/>
        <w:jc w:val="both"/>
        <w:rPr>
          <w:rFonts w:ascii="GHEA Grapalat" w:hAnsi="GHEA Grapalat"/>
          <w:lang w:val="ru-RU"/>
        </w:rPr>
      </w:pPr>
      <w:r w:rsidRPr="00B76B46">
        <w:rPr>
          <w:rFonts w:ascii="GHEA Grapalat" w:hAnsi="GHEA Grapalat"/>
          <w:lang w:val="ru-RU"/>
        </w:rPr>
        <w:t>(</w:t>
      </w:r>
      <w:r w:rsidR="00C60431" w:rsidRPr="00B76B46">
        <w:rPr>
          <w:rFonts w:ascii="GHEA Grapalat" w:hAnsi="GHEA Grapalat" w:cs="Sylfaen"/>
          <w:lang w:val="ru-RU"/>
        </w:rPr>
        <w:t>բ</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Մինչև</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առաջարկի</w:t>
      </w:r>
      <w:r w:rsidR="00C60431" w:rsidRPr="00B76B46">
        <w:rPr>
          <w:rFonts w:ascii="GHEA Grapalat" w:hAnsi="GHEA Grapalat"/>
          <w:lang w:val="ru-RU"/>
        </w:rPr>
        <w:t xml:space="preserve"> </w:t>
      </w:r>
      <w:r w:rsidR="00C60431" w:rsidRPr="00B76B46">
        <w:rPr>
          <w:rFonts w:ascii="GHEA Grapalat" w:hAnsi="GHEA Grapalat" w:cs="Sylfaen"/>
          <w:lang w:val="ru-RU"/>
        </w:rPr>
        <w:t>նախապատրաստումն</w:t>
      </w:r>
      <w:r w:rsidR="00C60431" w:rsidRPr="00B76B46">
        <w:rPr>
          <w:rFonts w:ascii="GHEA Grapalat" w:hAnsi="GHEA Grapalat"/>
          <w:lang w:val="ru-RU"/>
        </w:rPr>
        <w:t xml:space="preserve"> </w:t>
      </w:r>
      <w:r w:rsidR="00C60431" w:rsidRPr="00B76B46">
        <w:rPr>
          <w:rFonts w:ascii="GHEA Grapalat" w:hAnsi="GHEA Grapalat" w:cs="Sylfaen"/>
          <w:lang w:val="ru-RU"/>
        </w:rPr>
        <w:t>ու</w:t>
      </w:r>
      <w:r w:rsidR="00C60431" w:rsidRPr="00B76B46">
        <w:rPr>
          <w:rFonts w:ascii="GHEA Grapalat" w:hAnsi="GHEA Grapalat"/>
          <w:lang w:val="ru-RU"/>
        </w:rPr>
        <w:t xml:space="preserve"> </w:t>
      </w:r>
      <w:r w:rsidR="00C60431" w:rsidRPr="00B76B46">
        <w:rPr>
          <w:rFonts w:ascii="GHEA Grapalat" w:hAnsi="GHEA Grapalat" w:cs="Sylfaen"/>
          <w:lang w:val="ru-RU"/>
        </w:rPr>
        <w:t>ներկայացումը</w:t>
      </w:r>
      <w:r w:rsidR="00C60431" w:rsidRPr="00B76B46">
        <w:rPr>
          <w:rFonts w:ascii="GHEA Grapalat" w:hAnsi="GHEA Grapalat"/>
          <w:lang w:val="ru-RU"/>
        </w:rPr>
        <w:t xml:space="preserve"> </w:t>
      </w:r>
      <w:r w:rsidR="00C60431" w:rsidRPr="00B76B46">
        <w:rPr>
          <w:rFonts w:ascii="GHEA Grapalat" w:hAnsi="GHEA Grapalat" w:cs="Sylfaen"/>
          <w:lang w:val="ru-RU"/>
        </w:rPr>
        <w:t>Վարձակալը</w:t>
      </w:r>
      <w:r w:rsidR="00C60431" w:rsidRPr="00B76B46">
        <w:rPr>
          <w:rFonts w:ascii="GHEA Grapalat" w:hAnsi="GHEA Grapalat"/>
          <w:lang w:val="ru-RU"/>
        </w:rPr>
        <w:t xml:space="preserve"> </w:t>
      </w:r>
      <w:r w:rsidR="00C60431" w:rsidRPr="00B76B46">
        <w:rPr>
          <w:rFonts w:ascii="GHEA Grapalat" w:hAnsi="GHEA Grapalat" w:cs="Sylfaen"/>
          <w:lang w:val="ru-RU"/>
        </w:rPr>
        <w:t>պարտավոր</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Վարձատուին</w:t>
      </w:r>
      <w:r w:rsidR="00C60431" w:rsidRPr="00B76B46">
        <w:rPr>
          <w:rFonts w:ascii="GHEA Grapalat" w:hAnsi="GHEA Grapalat"/>
          <w:lang w:val="ru-RU"/>
        </w:rPr>
        <w:t xml:space="preserve"> </w:t>
      </w:r>
      <w:r w:rsidR="00C60431" w:rsidRPr="00B76B46">
        <w:rPr>
          <w:rFonts w:ascii="GHEA Grapalat" w:hAnsi="GHEA Grapalat" w:cs="Sylfaen"/>
          <w:lang w:val="ru-RU"/>
        </w:rPr>
        <w:t>ներկայացնել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առաջարկի</w:t>
      </w:r>
      <w:r w:rsidR="00C60431" w:rsidRPr="00B76B46">
        <w:rPr>
          <w:rFonts w:ascii="GHEA Grapalat" w:hAnsi="GHEA Grapalat"/>
          <w:lang w:val="ru-RU"/>
        </w:rPr>
        <w:t xml:space="preserve"> </w:t>
      </w:r>
      <w:r w:rsidR="00C60431" w:rsidRPr="00B76B46">
        <w:rPr>
          <w:rFonts w:ascii="GHEA Grapalat" w:hAnsi="GHEA Grapalat" w:cs="Sylfaen"/>
          <w:lang w:val="ru-RU"/>
        </w:rPr>
        <w:t>ծախսերի</w:t>
      </w:r>
      <w:r w:rsidR="00C60431" w:rsidRPr="00B76B46">
        <w:rPr>
          <w:rFonts w:ascii="GHEA Grapalat" w:hAnsi="GHEA Grapalat"/>
          <w:lang w:val="ru-RU"/>
        </w:rPr>
        <w:t xml:space="preserve"> </w:t>
      </w:r>
      <w:r w:rsidR="00C60431" w:rsidRPr="00B76B46">
        <w:rPr>
          <w:rFonts w:ascii="GHEA Grapalat" w:hAnsi="GHEA Grapalat" w:cs="Sylfaen"/>
          <w:lang w:val="ru-RU"/>
        </w:rPr>
        <w:t>նախահաշիվ</w:t>
      </w:r>
      <w:r w:rsidR="00C60431" w:rsidRPr="00B76B46">
        <w:rPr>
          <w:rFonts w:ascii="GHEA Grapalat" w:hAnsi="GHEA Grapalat"/>
          <w:lang w:val="ru-RU"/>
        </w:rPr>
        <w:t xml:space="preserve">, </w:t>
      </w:r>
      <w:r w:rsidR="00C60431" w:rsidRPr="00B76B46">
        <w:rPr>
          <w:rFonts w:ascii="GHEA Grapalat" w:hAnsi="GHEA Grapalat" w:cs="Sylfaen"/>
          <w:lang w:val="ru-RU"/>
        </w:rPr>
        <w:t>ինչը</w:t>
      </w:r>
      <w:r w:rsidR="00C60431" w:rsidRPr="00B76B46">
        <w:rPr>
          <w:rFonts w:ascii="GHEA Grapalat" w:hAnsi="GHEA Grapalat"/>
          <w:lang w:val="ru-RU"/>
        </w:rPr>
        <w:t xml:space="preserve"> </w:t>
      </w:r>
      <w:r w:rsidR="00C60431" w:rsidRPr="00B76B46">
        <w:rPr>
          <w:rFonts w:ascii="GHEA Grapalat" w:hAnsi="GHEA Grapalat" w:cs="Sylfaen"/>
          <w:lang w:val="ru-RU"/>
        </w:rPr>
        <w:t>հանդիսանում</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առաջարկի</w:t>
      </w:r>
      <w:r w:rsidR="00C60431" w:rsidRPr="00B76B46">
        <w:rPr>
          <w:rFonts w:ascii="GHEA Grapalat" w:hAnsi="GHEA Grapalat"/>
          <w:lang w:val="ru-RU"/>
        </w:rPr>
        <w:t xml:space="preserve"> </w:t>
      </w:r>
      <w:r w:rsidR="00C60431" w:rsidRPr="00B76B46">
        <w:rPr>
          <w:rFonts w:ascii="GHEA Grapalat" w:hAnsi="GHEA Grapalat" w:cs="Sylfaen"/>
          <w:lang w:val="ru-RU"/>
        </w:rPr>
        <w:t>նախապատրաստման</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ներկայացման</w:t>
      </w:r>
      <w:r w:rsidR="00C60431" w:rsidRPr="00B76B46">
        <w:rPr>
          <w:rFonts w:ascii="GHEA Grapalat" w:hAnsi="GHEA Grapalat"/>
          <w:lang w:val="ru-RU"/>
        </w:rPr>
        <w:t xml:space="preserve"> </w:t>
      </w:r>
      <w:r w:rsidR="00C60431" w:rsidRPr="00B76B46">
        <w:rPr>
          <w:rFonts w:ascii="GHEA Grapalat" w:hAnsi="GHEA Grapalat" w:cs="Sylfaen"/>
          <w:lang w:val="ru-RU"/>
        </w:rPr>
        <w:t>ծախսերի</w:t>
      </w:r>
      <w:r w:rsidR="00C60431" w:rsidRPr="00B76B46">
        <w:rPr>
          <w:rFonts w:ascii="GHEA Grapalat" w:hAnsi="GHEA Grapalat"/>
          <w:lang w:val="ru-RU"/>
        </w:rPr>
        <w:t xml:space="preserve"> </w:t>
      </w:r>
      <w:r w:rsidR="00C60431" w:rsidRPr="00B76B46">
        <w:rPr>
          <w:rFonts w:ascii="GHEA Grapalat" w:hAnsi="GHEA Grapalat" w:cs="Sylfaen"/>
          <w:lang w:val="ru-RU"/>
        </w:rPr>
        <w:t>գնահատում</w:t>
      </w:r>
      <w:r w:rsidR="00C60431" w:rsidRPr="00B76B46">
        <w:rPr>
          <w:rFonts w:ascii="GHEA Grapalat" w:hAnsi="GHEA Grapalat"/>
          <w:lang w:val="ru-RU"/>
        </w:rPr>
        <w:t xml:space="preserve">: </w:t>
      </w:r>
    </w:p>
    <w:p w14:paraId="1AC0AAA9" w14:textId="77777777" w:rsidR="00F827B3" w:rsidRPr="00B76B46" w:rsidRDefault="00F827B3" w:rsidP="002B0495">
      <w:pPr>
        <w:ind w:left="1260" w:hanging="540"/>
        <w:jc w:val="both"/>
        <w:rPr>
          <w:rFonts w:ascii="GHEA Grapalat" w:hAnsi="GHEA Grapalat"/>
          <w:lang w:val="ru-RU"/>
        </w:rPr>
      </w:pPr>
    </w:p>
    <w:p w14:paraId="6C5FCC9D" w14:textId="77777777" w:rsidR="00F827B3" w:rsidRPr="00B76B46" w:rsidRDefault="00C60431" w:rsidP="002B0495">
      <w:pPr>
        <w:keepNext/>
        <w:ind w:left="1170"/>
        <w:jc w:val="both"/>
        <w:rPr>
          <w:rFonts w:ascii="GHEA Grapalat" w:hAnsi="GHEA Grapalat"/>
          <w:lang w:val="ru-RU"/>
        </w:rPr>
      </w:pPr>
      <w:r w:rsidRPr="00B76B46">
        <w:rPr>
          <w:rFonts w:ascii="GHEA Grapalat" w:hAnsi="GHEA Grapalat" w:cs="Sylfaen"/>
          <w:lang w:val="ru-RU"/>
        </w:rPr>
        <w:t>Վարձակալի</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առաջարկի</w:t>
      </w:r>
      <w:r w:rsidRPr="00B76B46">
        <w:rPr>
          <w:rFonts w:ascii="GHEA Grapalat" w:hAnsi="GHEA Grapalat"/>
          <w:lang w:val="ru-RU"/>
        </w:rPr>
        <w:t xml:space="preserve"> </w:t>
      </w:r>
      <w:r w:rsidRPr="00B76B46">
        <w:rPr>
          <w:rFonts w:ascii="GHEA Grapalat" w:hAnsi="GHEA Grapalat" w:cs="Sylfaen"/>
          <w:lang w:val="ru-RU"/>
        </w:rPr>
        <w:t>ծախսերի</w:t>
      </w:r>
      <w:r w:rsidRPr="00B76B46">
        <w:rPr>
          <w:rFonts w:ascii="GHEA Grapalat" w:hAnsi="GHEA Grapalat"/>
          <w:lang w:val="ru-RU"/>
        </w:rPr>
        <w:t xml:space="preserve"> </w:t>
      </w:r>
      <w:r w:rsidRPr="00B76B46">
        <w:rPr>
          <w:rFonts w:ascii="GHEA Grapalat" w:hAnsi="GHEA Grapalat" w:cs="Sylfaen"/>
          <w:lang w:val="ru-RU"/>
        </w:rPr>
        <w:t>նախահաշիվն</w:t>
      </w:r>
      <w:r w:rsidRPr="00B76B46">
        <w:rPr>
          <w:rFonts w:ascii="GHEA Grapalat" w:hAnsi="GHEA Grapalat"/>
          <w:lang w:val="ru-RU"/>
        </w:rPr>
        <w:t xml:space="preserve"> </w:t>
      </w:r>
      <w:r w:rsidRPr="00B76B46">
        <w:rPr>
          <w:rFonts w:ascii="GHEA Grapalat" w:hAnsi="GHEA Grapalat" w:cs="Sylfaen"/>
          <w:lang w:val="ru-RU"/>
        </w:rPr>
        <w:t>ստանալուց</w:t>
      </w:r>
      <w:r w:rsidRPr="00B76B46">
        <w:rPr>
          <w:rFonts w:ascii="GHEA Grapalat" w:hAnsi="GHEA Grapalat"/>
          <w:lang w:val="ru-RU"/>
        </w:rPr>
        <w:t xml:space="preserve"> </w:t>
      </w:r>
      <w:r w:rsidRPr="00B76B46">
        <w:rPr>
          <w:rFonts w:ascii="GHEA Grapalat" w:hAnsi="GHEA Grapalat" w:cs="Sylfaen"/>
          <w:lang w:val="ru-RU"/>
        </w:rPr>
        <w:t>հետո</w:t>
      </w:r>
      <w:r w:rsidRPr="00B76B46">
        <w:rPr>
          <w:rFonts w:ascii="GHEA Grapalat" w:hAnsi="GHEA Grapalat"/>
          <w:lang w:val="ru-RU"/>
        </w:rPr>
        <w:t xml:space="preserve"> </w:t>
      </w:r>
      <w:r w:rsidRPr="00B76B46">
        <w:rPr>
          <w:rFonts w:ascii="GHEA Grapalat" w:hAnsi="GHEA Grapalat" w:cs="Sylfaen"/>
          <w:lang w:val="ru-RU"/>
        </w:rPr>
        <w:t>Վարձատուն</w:t>
      </w:r>
      <w:r w:rsidRPr="00B76B46">
        <w:rPr>
          <w:rFonts w:ascii="GHEA Grapalat" w:hAnsi="GHEA Grapalat"/>
          <w:lang w:val="ru-RU"/>
        </w:rPr>
        <w:t xml:space="preserve"> </w:t>
      </w:r>
      <w:r w:rsidRPr="00B76B46">
        <w:rPr>
          <w:rFonts w:ascii="GHEA Grapalat" w:hAnsi="GHEA Grapalat" w:cs="Sylfaen"/>
          <w:lang w:val="ru-RU"/>
        </w:rPr>
        <w:t>պարտավոր</w:t>
      </w:r>
      <w:r w:rsidRPr="00B76B46">
        <w:rPr>
          <w:rFonts w:ascii="GHEA Grapalat" w:hAnsi="GHEA Grapalat"/>
          <w:lang w:val="ru-RU"/>
        </w:rPr>
        <w:t xml:space="preserve"> </w:t>
      </w:r>
      <w:r w:rsidRPr="00B76B46">
        <w:rPr>
          <w:rFonts w:ascii="GHEA Grapalat" w:hAnsi="GHEA Grapalat" w:cs="Sylfaen"/>
          <w:lang w:val="ru-RU"/>
        </w:rPr>
        <w:t>է</w:t>
      </w:r>
      <w:r w:rsidRPr="00B76B46">
        <w:rPr>
          <w:rFonts w:ascii="GHEA Grapalat" w:hAnsi="GHEA Grapalat"/>
          <w:lang w:val="ru-RU"/>
        </w:rPr>
        <w:t xml:space="preserve"> </w:t>
      </w:r>
      <w:r w:rsidRPr="00B76B46">
        <w:rPr>
          <w:rFonts w:ascii="GHEA Grapalat" w:hAnsi="GHEA Grapalat" w:cs="Sylfaen"/>
          <w:lang w:val="ru-RU"/>
        </w:rPr>
        <w:t>կատարել</w:t>
      </w:r>
      <w:r w:rsidRPr="00B76B46">
        <w:rPr>
          <w:rFonts w:ascii="GHEA Grapalat" w:hAnsi="GHEA Grapalat"/>
          <w:lang w:val="ru-RU"/>
        </w:rPr>
        <w:t xml:space="preserve"> </w:t>
      </w:r>
      <w:r w:rsidRPr="00B76B46">
        <w:rPr>
          <w:rFonts w:ascii="GHEA Grapalat" w:hAnsi="GHEA Grapalat" w:cs="Sylfaen"/>
          <w:lang w:val="ru-RU"/>
        </w:rPr>
        <w:t>ստորև</w:t>
      </w:r>
      <w:r w:rsidRPr="00B76B46">
        <w:rPr>
          <w:rFonts w:ascii="GHEA Grapalat" w:hAnsi="GHEA Grapalat"/>
          <w:lang w:val="ru-RU"/>
        </w:rPr>
        <w:t xml:space="preserve"> </w:t>
      </w:r>
      <w:r w:rsidRPr="00B76B46">
        <w:rPr>
          <w:rFonts w:ascii="GHEA Grapalat" w:hAnsi="GHEA Grapalat" w:cs="Sylfaen"/>
          <w:lang w:val="ru-RU"/>
        </w:rPr>
        <w:t>բերված</w:t>
      </w:r>
      <w:r w:rsidRPr="00B76B46">
        <w:rPr>
          <w:rFonts w:ascii="GHEA Grapalat" w:hAnsi="GHEA Grapalat"/>
          <w:lang w:val="ru-RU"/>
        </w:rPr>
        <w:t xml:space="preserve"> </w:t>
      </w:r>
      <w:r w:rsidRPr="00B76B46">
        <w:rPr>
          <w:rFonts w:ascii="GHEA Grapalat" w:hAnsi="GHEA Grapalat" w:cs="Sylfaen"/>
          <w:lang w:val="ru-RU"/>
        </w:rPr>
        <w:t>գործողություններից</w:t>
      </w:r>
      <w:r w:rsidRPr="00B76B46">
        <w:rPr>
          <w:rFonts w:ascii="GHEA Grapalat" w:hAnsi="GHEA Grapalat"/>
          <w:lang w:val="ru-RU"/>
        </w:rPr>
        <w:t xml:space="preserve"> </w:t>
      </w:r>
      <w:r w:rsidRPr="00B76B46">
        <w:rPr>
          <w:rFonts w:ascii="GHEA Grapalat" w:hAnsi="GHEA Grapalat" w:cs="Sylfaen"/>
          <w:lang w:val="ru-RU"/>
        </w:rPr>
        <w:t>որևէ</w:t>
      </w:r>
      <w:r w:rsidRPr="00B76B46">
        <w:rPr>
          <w:rFonts w:ascii="GHEA Grapalat" w:hAnsi="GHEA Grapalat"/>
          <w:lang w:val="ru-RU"/>
        </w:rPr>
        <w:t xml:space="preserve"> </w:t>
      </w:r>
      <w:r w:rsidRPr="00B76B46">
        <w:rPr>
          <w:rFonts w:ascii="GHEA Grapalat" w:hAnsi="GHEA Grapalat" w:cs="Sylfaen"/>
          <w:lang w:val="ru-RU"/>
        </w:rPr>
        <w:t>մեկը</w:t>
      </w:r>
      <w:r w:rsidRPr="00B76B46">
        <w:rPr>
          <w:rFonts w:ascii="GHEA Grapalat" w:hAnsi="GHEA Grapalat"/>
          <w:lang w:val="ru-RU"/>
        </w:rPr>
        <w:t xml:space="preserve">. </w:t>
      </w:r>
    </w:p>
    <w:p w14:paraId="32399E38" w14:textId="77777777" w:rsidR="00F827B3" w:rsidRPr="00B76B46" w:rsidRDefault="00F827B3" w:rsidP="002B0495">
      <w:pPr>
        <w:keepNext/>
        <w:ind w:left="540" w:hanging="540"/>
        <w:jc w:val="both"/>
        <w:rPr>
          <w:rFonts w:ascii="GHEA Grapalat" w:hAnsi="GHEA Grapalat"/>
          <w:lang w:val="ru-RU"/>
        </w:rPr>
      </w:pPr>
    </w:p>
    <w:p w14:paraId="6777957F" w14:textId="77777777" w:rsidR="00F827B3" w:rsidRPr="00B76B46" w:rsidRDefault="00C60431" w:rsidP="002B0495">
      <w:pPr>
        <w:numPr>
          <w:ilvl w:val="0"/>
          <w:numId w:val="36"/>
        </w:numPr>
        <w:tabs>
          <w:tab w:val="clear" w:pos="7206"/>
        </w:tabs>
        <w:ind w:left="1985"/>
        <w:jc w:val="both"/>
        <w:rPr>
          <w:rFonts w:ascii="GHEA Grapalat" w:hAnsi="GHEA Grapalat"/>
          <w:lang w:val="ru-RU"/>
        </w:rPr>
      </w:pPr>
      <w:r w:rsidRPr="00B76B46">
        <w:rPr>
          <w:rFonts w:ascii="GHEA Grapalat" w:hAnsi="GHEA Grapalat" w:cs="Sylfaen"/>
          <w:lang w:val="ru-RU"/>
        </w:rPr>
        <w:t>Ընդունել</w:t>
      </w:r>
      <w:r w:rsidRPr="00B76B46">
        <w:rPr>
          <w:rFonts w:ascii="GHEA Grapalat" w:hAnsi="GHEA Grapalat"/>
          <w:lang w:val="ru-RU"/>
        </w:rPr>
        <w:t xml:space="preserve"> </w:t>
      </w:r>
      <w:r w:rsidRPr="00B76B46">
        <w:rPr>
          <w:rFonts w:ascii="GHEA Grapalat" w:hAnsi="GHEA Grapalat" w:cs="Sylfaen"/>
          <w:lang w:val="ru-RU"/>
        </w:rPr>
        <w:t>Վարձակալի</w:t>
      </w:r>
      <w:r w:rsidRPr="00B76B46">
        <w:rPr>
          <w:rFonts w:ascii="GHEA Grapalat" w:hAnsi="GHEA Grapalat"/>
          <w:lang w:val="ru-RU"/>
        </w:rPr>
        <w:t xml:space="preserve"> </w:t>
      </w:r>
      <w:r w:rsidRPr="00B76B46">
        <w:rPr>
          <w:rFonts w:ascii="GHEA Grapalat" w:hAnsi="GHEA Grapalat" w:cs="Sylfaen"/>
          <w:lang w:val="ru-RU"/>
        </w:rPr>
        <w:t>հաշվարկները</w:t>
      </w:r>
      <w:r w:rsidRPr="00B76B46">
        <w:rPr>
          <w:rFonts w:ascii="GHEA Grapalat" w:hAnsi="GHEA Grapalat"/>
          <w:lang w:val="ru-RU"/>
        </w:rPr>
        <w:t xml:space="preserve"> </w:t>
      </w:r>
      <w:r w:rsidRPr="00B76B46">
        <w:rPr>
          <w:rFonts w:ascii="GHEA Grapalat" w:hAnsi="GHEA Grapalat" w:cs="Sylfaen"/>
          <w:lang w:val="ru-RU"/>
        </w:rPr>
        <w:t>և</w:t>
      </w:r>
      <w:r w:rsidRPr="00B76B46">
        <w:rPr>
          <w:rFonts w:ascii="GHEA Grapalat" w:hAnsi="GHEA Grapalat"/>
          <w:lang w:val="ru-RU"/>
        </w:rPr>
        <w:t xml:space="preserve"> </w:t>
      </w:r>
      <w:r w:rsidRPr="00B76B46">
        <w:rPr>
          <w:rFonts w:ascii="GHEA Grapalat" w:hAnsi="GHEA Grapalat" w:cs="Sylfaen"/>
          <w:lang w:val="ru-RU"/>
        </w:rPr>
        <w:t>հանձնարարել</w:t>
      </w:r>
      <w:r w:rsidRPr="00B76B46">
        <w:rPr>
          <w:rFonts w:ascii="GHEA Grapalat" w:hAnsi="GHEA Grapalat"/>
          <w:lang w:val="ru-RU"/>
        </w:rPr>
        <w:t xml:space="preserve"> </w:t>
      </w:r>
      <w:r w:rsidRPr="00B76B46">
        <w:rPr>
          <w:rFonts w:ascii="GHEA Grapalat" w:hAnsi="GHEA Grapalat" w:cs="Sylfaen"/>
          <w:lang w:val="ru-RU"/>
        </w:rPr>
        <w:t>նրան</w:t>
      </w:r>
      <w:r w:rsidRPr="00B76B46">
        <w:rPr>
          <w:rFonts w:ascii="GHEA Grapalat" w:hAnsi="GHEA Grapalat"/>
          <w:lang w:val="ru-RU"/>
        </w:rPr>
        <w:t xml:space="preserve"> </w:t>
      </w:r>
      <w:r w:rsidRPr="00B76B46">
        <w:rPr>
          <w:rFonts w:ascii="GHEA Grapalat" w:hAnsi="GHEA Grapalat" w:cs="Sylfaen"/>
          <w:lang w:val="ru-RU"/>
        </w:rPr>
        <w:t>շարունակել</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առաջարկի</w:t>
      </w:r>
      <w:r w:rsidRPr="00B76B46">
        <w:rPr>
          <w:rFonts w:ascii="GHEA Grapalat" w:hAnsi="GHEA Grapalat"/>
          <w:lang w:val="ru-RU"/>
        </w:rPr>
        <w:t xml:space="preserve"> </w:t>
      </w:r>
      <w:r w:rsidRPr="00B76B46">
        <w:rPr>
          <w:rFonts w:ascii="GHEA Grapalat" w:hAnsi="GHEA Grapalat" w:cs="Sylfaen"/>
          <w:lang w:val="ru-RU"/>
        </w:rPr>
        <w:t>նախապատրաստման</w:t>
      </w:r>
      <w:r w:rsidRPr="00B76B46">
        <w:rPr>
          <w:rFonts w:ascii="GHEA Grapalat" w:hAnsi="GHEA Grapalat"/>
          <w:lang w:val="ru-RU"/>
        </w:rPr>
        <w:t xml:space="preserve"> </w:t>
      </w:r>
      <w:r w:rsidRPr="00B76B46">
        <w:rPr>
          <w:rFonts w:ascii="GHEA Grapalat" w:hAnsi="GHEA Grapalat" w:cs="Sylfaen"/>
          <w:lang w:val="ru-RU"/>
        </w:rPr>
        <w:t>աշխատանքները</w:t>
      </w:r>
      <w:r w:rsidRPr="00B76B46">
        <w:rPr>
          <w:rFonts w:ascii="GHEA Grapalat" w:hAnsi="GHEA Grapalat"/>
          <w:lang w:val="ru-RU"/>
        </w:rPr>
        <w:t xml:space="preserve">; </w:t>
      </w:r>
    </w:p>
    <w:p w14:paraId="71AF0A17" w14:textId="77777777" w:rsidR="00F827B3" w:rsidRPr="00B76B46" w:rsidRDefault="00C60431" w:rsidP="002B0495">
      <w:pPr>
        <w:numPr>
          <w:ilvl w:val="0"/>
          <w:numId w:val="36"/>
        </w:numPr>
        <w:tabs>
          <w:tab w:val="clear" w:pos="7206"/>
        </w:tabs>
        <w:ind w:left="1985"/>
        <w:jc w:val="both"/>
        <w:rPr>
          <w:rFonts w:ascii="GHEA Grapalat" w:hAnsi="GHEA Grapalat"/>
          <w:lang w:val="ru-RU"/>
        </w:rPr>
      </w:pP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առաջարկի</w:t>
      </w:r>
      <w:r w:rsidRPr="00B76B46">
        <w:rPr>
          <w:rFonts w:ascii="GHEA Grapalat" w:hAnsi="GHEA Grapalat"/>
          <w:lang w:val="ru-RU"/>
        </w:rPr>
        <w:t xml:space="preserve"> </w:t>
      </w:r>
      <w:r w:rsidRPr="00B76B46">
        <w:rPr>
          <w:rFonts w:ascii="GHEA Grapalat" w:hAnsi="GHEA Grapalat" w:cs="Sylfaen"/>
          <w:lang w:val="ru-RU"/>
        </w:rPr>
        <w:t>ծախսերի</w:t>
      </w:r>
      <w:r w:rsidRPr="00B76B46">
        <w:rPr>
          <w:rFonts w:ascii="GHEA Grapalat" w:hAnsi="GHEA Grapalat"/>
          <w:lang w:val="ru-RU"/>
        </w:rPr>
        <w:t xml:space="preserve"> </w:t>
      </w:r>
      <w:r w:rsidRPr="00B76B46">
        <w:rPr>
          <w:rFonts w:ascii="GHEA Grapalat" w:hAnsi="GHEA Grapalat" w:cs="Sylfaen"/>
          <w:lang w:val="ru-RU"/>
        </w:rPr>
        <w:t>նախահաշվի</w:t>
      </w:r>
      <w:r w:rsidRPr="00B76B46">
        <w:rPr>
          <w:rFonts w:ascii="GHEA Grapalat" w:hAnsi="GHEA Grapalat"/>
          <w:lang w:val="ru-RU"/>
        </w:rPr>
        <w:t xml:space="preserve"> </w:t>
      </w:r>
      <w:r w:rsidRPr="00B76B46">
        <w:rPr>
          <w:rFonts w:ascii="GHEA Grapalat" w:hAnsi="GHEA Grapalat" w:cs="Sylfaen"/>
          <w:lang w:val="ru-RU"/>
        </w:rPr>
        <w:t>որևէ</w:t>
      </w:r>
      <w:r w:rsidRPr="00B76B46">
        <w:rPr>
          <w:rFonts w:ascii="GHEA Grapalat" w:hAnsi="GHEA Grapalat"/>
          <w:lang w:val="ru-RU"/>
        </w:rPr>
        <w:t xml:space="preserve"> </w:t>
      </w:r>
      <w:r w:rsidRPr="00B76B46">
        <w:rPr>
          <w:rFonts w:ascii="GHEA Grapalat" w:hAnsi="GHEA Grapalat" w:cs="Sylfaen"/>
          <w:lang w:val="ru-RU"/>
        </w:rPr>
        <w:t>մի</w:t>
      </w:r>
      <w:r w:rsidRPr="00B76B46">
        <w:rPr>
          <w:rFonts w:ascii="GHEA Grapalat" w:hAnsi="GHEA Grapalat"/>
          <w:lang w:val="ru-RU"/>
        </w:rPr>
        <w:t xml:space="preserve"> </w:t>
      </w:r>
      <w:r w:rsidRPr="00B76B46">
        <w:rPr>
          <w:rFonts w:ascii="GHEA Grapalat" w:hAnsi="GHEA Grapalat" w:cs="Sylfaen"/>
          <w:lang w:val="ru-RU"/>
        </w:rPr>
        <w:t>կետի</w:t>
      </w:r>
      <w:r w:rsidRPr="00B76B46">
        <w:rPr>
          <w:rFonts w:ascii="GHEA Grapalat" w:hAnsi="GHEA Grapalat"/>
          <w:lang w:val="ru-RU"/>
        </w:rPr>
        <w:t xml:space="preserve"> </w:t>
      </w:r>
      <w:r w:rsidRPr="00B76B46">
        <w:rPr>
          <w:rFonts w:ascii="GHEA Grapalat" w:hAnsi="GHEA Grapalat" w:cs="Sylfaen"/>
          <w:lang w:val="ru-RU"/>
        </w:rPr>
        <w:t>անընդունելի</w:t>
      </w:r>
      <w:r w:rsidRPr="00B76B46">
        <w:rPr>
          <w:rFonts w:ascii="GHEA Grapalat" w:hAnsi="GHEA Grapalat"/>
          <w:lang w:val="ru-RU"/>
        </w:rPr>
        <w:t xml:space="preserve"> </w:t>
      </w:r>
      <w:r w:rsidRPr="00B76B46">
        <w:rPr>
          <w:rFonts w:ascii="GHEA Grapalat" w:hAnsi="GHEA Grapalat" w:cs="Sylfaen"/>
          <w:lang w:val="ru-RU"/>
        </w:rPr>
        <w:t>լինելու</w:t>
      </w:r>
      <w:r w:rsidRPr="00B76B46">
        <w:rPr>
          <w:rFonts w:ascii="GHEA Grapalat" w:hAnsi="GHEA Grapalat"/>
          <w:lang w:val="ru-RU"/>
        </w:rPr>
        <w:t xml:space="preserve"> </w:t>
      </w:r>
      <w:r w:rsidRPr="00B76B46">
        <w:rPr>
          <w:rFonts w:ascii="GHEA Grapalat" w:hAnsi="GHEA Grapalat" w:cs="Sylfaen"/>
          <w:lang w:val="ru-RU"/>
        </w:rPr>
        <w:t>դեպքում</w:t>
      </w:r>
      <w:r w:rsidRPr="00B76B46">
        <w:rPr>
          <w:rFonts w:ascii="GHEA Grapalat" w:hAnsi="GHEA Grapalat"/>
          <w:lang w:val="ru-RU"/>
        </w:rPr>
        <w:t xml:space="preserve"> </w:t>
      </w:r>
      <w:r w:rsidRPr="00B76B46">
        <w:rPr>
          <w:rFonts w:ascii="GHEA Grapalat" w:hAnsi="GHEA Grapalat" w:cs="Sylfaen"/>
          <w:lang w:val="ru-RU"/>
        </w:rPr>
        <w:t>Վարձատուն</w:t>
      </w:r>
      <w:r w:rsidRPr="00B76B46">
        <w:rPr>
          <w:rFonts w:ascii="GHEA Grapalat" w:hAnsi="GHEA Grapalat"/>
          <w:lang w:val="ru-RU"/>
        </w:rPr>
        <w:t xml:space="preserve"> </w:t>
      </w:r>
      <w:r w:rsidRPr="00B76B46">
        <w:rPr>
          <w:rFonts w:ascii="GHEA Grapalat" w:hAnsi="GHEA Grapalat" w:cs="Sylfaen"/>
          <w:lang w:val="ru-RU"/>
        </w:rPr>
        <w:t>կարող</w:t>
      </w:r>
      <w:r w:rsidRPr="00B76B46">
        <w:rPr>
          <w:rFonts w:ascii="GHEA Grapalat" w:hAnsi="GHEA Grapalat"/>
          <w:lang w:val="ru-RU"/>
        </w:rPr>
        <w:t xml:space="preserve"> </w:t>
      </w:r>
      <w:r w:rsidRPr="00B76B46">
        <w:rPr>
          <w:rFonts w:ascii="GHEA Grapalat" w:hAnsi="GHEA Grapalat" w:cs="Sylfaen"/>
          <w:lang w:val="ru-RU"/>
        </w:rPr>
        <w:t>է</w:t>
      </w:r>
      <w:r w:rsidRPr="00B76B46">
        <w:rPr>
          <w:rFonts w:ascii="GHEA Grapalat" w:hAnsi="GHEA Grapalat"/>
          <w:lang w:val="ru-RU"/>
        </w:rPr>
        <w:t xml:space="preserve"> </w:t>
      </w:r>
      <w:r w:rsidRPr="00B76B46">
        <w:rPr>
          <w:rFonts w:ascii="GHEA Grapalat" w:hAnsi="GHEA Grapalat" w:cs="Sylfaen"/>
          <w:lang w:val="ru-RU"/>
        </w:rPr>
        <w:t>խնդրել</w:t>
      </w:r>
      <w:r w:rsidRPr="00B76B46">
        <w:rPr>
          <w:rFonts w:ascii="GHEA Grapalat" w:hAnsi="GHEA Grapalat"/>
          <w:lang w:val="ru-RU"/>
        </w:rPr>
        <w:t xml:space="preserve"> </w:t>
      </w:r>
      <w:r w:rsidRPr="00B76B46">
        <w:rPr>
          <w:rFonts w:ascii="GHEA Grapalat" w:hAnsi="GHEA Grapalat" w:cs="Sylfaen"/>
          <w:lang w:val="ru-RU"/>
        </w:rPr>
        <w:t>Վարձակալին</w:t>
      </w:r>
      <w:r w:rsidRPr="00B76B46">
        <w:rPr>
          <w:rFonts w:ascii="GHEA Grapalat" w:hAnsi="GHEA Grapalat"/>
          <w:lang w:val="ru-RU"/>
        </w:rPr>
        <w:t xml:space="preserve"> </w:t>
      </w:r>
      <w:r w:rsidRPr="00B76B46">
        <w:rPr>
          <w:rFonts w:ascii="GHEA Grapalat" w:hAnsi="GHEA Grapalat" w:cs="Sylfaen"/>
          <w:lang w:val="ru-RU"/>
        </w:rPr>
        <w:t>վերանայել</w:t>
      </w:r>
      <w:r w:rsidRPr="00B76B46">
        <w:rPr>
          <w:rFonts w:ascii="GHEA Grapalat" w:hAnsi="GHEA Grapalat"/>
          <w:lang w:val="ru-RU"/>
        </w:rPr>
        <w:t xml:space="preserve"> </w:t>
      </w:r>
      <w:r w:rsidRPr="00B76B46">
        <w:rPr>
          <w:rFonts w:ascii="GHEA Grapalat" w:hAnsi="GHEA Grapalat" w:cs="Sylfaen"/>
          <w:lang w:val="ru-RU"/>
        </w:rPr>
        <w:t>իր</w:t>
      </w:r>
      <w:r w:rsidRPr="00B76B46">
        <w:rPr>
          <w:rFonts w:ascii="GHEA Grapalat" w:hAnsi="GHEA Grapalat"/>
          <w:lang w:val="ru-RU"/>
        </w:rPr>
        <w:t xml:space="preserve"> </w:t>
      </w:r>
      <w:r w:rsidRPr="00B76B46">
        <w:rPr>
          <w:rFonts w:ascii="GHEA Grapalat" w:hAnsi="GHEA Grapalat" w:cs="Sylfaen"/>
          <w:lang w:val="ru-RU"/>
        </w:rPr>
        <w:t>հաշվարկը</w:t>
      </w:r>
      <w:r w:rsidRPr="00B76B46">
        <w:rPr>
          <w:rFonts w:ascii="GHEA Grapalat" w:hAnsi="GHEA Grapalat"/>
          <w:lang w:val="ru-RU"/>
        </w:rPr>
        <w:t>;</w:t>
      </w:r>
    </w:p>
    <w:p w14:paraId="63231634" w14:textId="77777777" w:rsidR="00F827B3" w:rsidRPr="00B76B46" w:rsidRDefault="00C60431" w:rsidP="002B0495">
      <w:pPr>
        <w:numPr>
          <w:ilvl w:val="0"/>
          <w:numId w:val="36"/>
        </w:numPr>
        <w:tabs>
          <w:tab w:val="clear" w:pos="7206"/>
        </w:tabs>
        <w:ind w:left="1985"/>
        <w:jc w:val="both"/>
        <w:rPr>
          <w:rFonts w:ascii="GHEA Grapalat" w:hAnsi="GHEA Grapalat"/>
          <w:lang w:val="ru-RU"/>
        </w:rPr>
      </w:pPr>
      <w:r w:rsidRPr="00B76B46">
        <w:rPr>
          <w:rFonts w:ascii="GHEA Grapalat" w:hAnsi="GHEA Grapalat" w:cs="Sylfaen"/>
          <w:lang w:val="ru-RU"/>
        </w:rPr>
        <w:t>Տեղեկացնել</w:t>
      </w:r>
      <w:r w:rsidRPr="00B76B46">
        <w:rPr>
          <w:rFonts w:ascii="GHEA Grapalat" w:hAnsi="GHEA Grapalat"/>
          <w:lang w:val="ru-RU"/>
        </w:rPr>
        <w:t xml:space="preserve"> </w:t>
      </w:r>
      <w:r w:rsidRPr="00B76B46">
        <w:rPr>
          <w:rFonts w:ascii="GHEA Grapalat" w:hAnsi="GHEA Grapalat" w:cs="Sylfaen"/>
          <w:lang w:val="ru-RU"/>
        </w:rPr>
        <w:t>Վարձակալին</w:t>
      </w:r>
      <w:r w:rsidRPr="00B76B46">
        <w:rPr>
          <w:rFonts w:ascii="GHEA Grapalat" w:hAnsi="GHEA Grapalat"/>
          <w:lang w:val="ru-RU"/>
        </w:rPr>
        <w:t xml:space="preserve"> </w:t>
      </w:r>
      <w:r w:rsidRPr="00B76B46">
        <w:rPr>
          <w:rFonts w:ascii="GHEA Grapalat" w:hAnsi="GHEA Grapalat" w:cs="Sylfaen"/>
          <w:lang w:val="ru-RU"/>
        </w:rPr>
        <w:t>այն</w:t>
      </w:r>
      <w:r w:rsidRPr="00B76B46">
        <w:rPr>
          <w:rFonts w:ascii="GHEA Grapalat" w:hAnsi="GHEA Grapalat"/>
          <w:lang w:val="ru-RU"/>
        </w:rPr>
        <w:t xml:space="preserve"> </w:t>
      </w:r>
      <w:r w:rsidRPr="00B76B46">
        <w:rPr>
          <w:rFonts w:ascii="GHEA Grapalat" w:hAnsi="GHEA Grapalat" w:cs="Sylfaen"/>
          <w:lang w:val="ru-RU"/>
        </w:rPr>
        <w:t>մասին</w:t>
      </w:r>
      <w:r w:rsidRPr="00B76B46">
        <w:rPr>
          <w:rFonts w:ascii="GHEA Grapalat" w:hAnsi="GHEA Grapalat"/>
          <w:lang w:val="ru-RU"/>
        </w:rPr>
        <w:t xml:space="preserve">, </w:t>
      </w:r>
      <w:r w:rsidRPr="00B76B46">
        <w:rPr>
          <w:rFonts w:ascii="GHEA Grapalat" w:hAnsi="GHEA Grapalat" w:cs="Sylfaen"/>
          <w:lang w:val="ru-RU"/>
        </w:rPr>
        <w:t>որ</w:t>
      </w:r>
      <w:r w:rsidRPr="00B76B46">
        <w:rPr>
          <w:rFonts w:ascii="GHEA Grapalat" w:hAnsi="GHEA Grapalat"/>
          <w:lang w:val="ru-RU"/>
        </w:rPr>
        <w:t xml:space="preserve"> </w:t>
      </w:r>
      <w:r w:rsidRPr="00B76B46">
        <w:rPr>
          <w:rFonts w:ascii="GHEA Grapalat" w:hAnsi="GHEA Grapalat" w:cs="Sylfaen"/>
          <w:lang w:val="ru-RU"/>
        </w:rPr>
        <w:t>Վարձատուն</w:t>
      </w:r>
      <w:r w:rsidRPr="00B76B46">
        <w:rPr>
          <w:rFonts w:ascii="GHEA Grapalat" w:hAnsi="GHEA Grapalat"/>
          <w:lang w:val="ru-RU"/>
        </w:rPr>
        <w:t xml:space="preserve"> </w:t>
      </w:r>
      <w:r w:rsidRPr="00B76B46">
        <w:rPr>
          <w:rFonts w:ascii="GHEA Grapalat" w:hAnsi="GHEA Grapalat" w:cs="Sylfaen"/>
          <w:lang w:val="ru-RU"/>
        </w:rPr>
        <w:t>մտադրված</w:t>
      </w:r>
      <w:r w:rsidRPr="00B76B46">
        <w:rPr>
          <w:rFonts w:ascii="GHEA Grapalat" w:hAnsi="GHEA Grapalat"/>
          <w:lang w:val="ru-RU"/>
        </w:rPr>
        <w:t xml:space="preserve"> </w:t>
      </w:r>
      <w:r w:rsidRPr="00B76B46">
        <w:rPr>
          <w:rFonts w:ascii="GHEA Grapalat" w:hAnsi="GHEA Grapalat" w:cs="Sylfaen"/>
          <w:lang w:val="ru-RU"/>
        </w:rPr>
        <w:t>է</w:t>
      </w:r>
      <w:r w:rsidRPr="00B76B46">
        <w:rPr>
          <w:rFonts w:ascii="GHEA Grapalat" w:hAnsi="GHEA Grapalat"/>
          <w:lang w:val="ru-RU"/>
        </w:rPr>
        <w:t xml:space="preserve"> </w:t>
      </w:r>
      <w:r w:rsidRPr="00B76B46">
        <w:rPr>
          <w:rFonts w:ascii="GHEA Grapalat" w:hAnsi="GHEA Grapalat" w:cs="Sylfaen"/>
          <w:lang w:val="ru-RU"/>
        </w:rPr>
        <w:t>հրաժարվել</w:t>
      </w:r>
      <w:r w:rsidRPr="00B76B46">
        <w:rPr>
          <w:rFonts w:ascii="GHEA Grapalat" w:hAnsi="GHEA Grapalat"/>
          <w:lang w:val="ru-RU"/>
        </w:rPr>
        <w:t xml:space="preserve"> </w:t>
      </w:r>
      <w:r w:rsidRPr="00B76B46">
        <w:rPr>
          <w:rFonts w:ascii="GHEA Grapalat" w:hAnsi="GHEA Grapalat" w:cs="Sylfaen"/>
          <w:lang w:val="ru-RU"/>
        </w:rPr>
        <w:t>տվյալ</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իրականացումից</w:t>
      </w:r>
      <w:r w:rsidRPr="00B76B46">
        <w:rPr>
          <w:rFonts w:ascii="GHEA Grapalat" w:hAnsi="GHEA Grapalat"/>
          <w:lang w:val="ru-RU"/>
        </w:rPr>
        <w:t>:</w:t>
      </w:r>
    </w:p>
    <w:p w14:paraId="5417C0DA" w14:textId="77777777" w:rsidR="00F827B3" w:rsidRPr="00B76B46" w:rsidRDefault="00F827B3" w:rsidP="002B0495">
      <w:pPr>
        <w:ind w:left="1710" w:hanging="540"/>
        <w:jc w:val="both"/>
        <w:rPr>
          <w:rFonts w:ascii="GHEA Grapalat" w:hAnsi="GHEA Grapalat"/>
          <w:lang w:val="ru-RU"/>
        </w:rPr>
      </w:pPr>
    </w:p>
    <w:p w14:paraId="2E4E3D9E" w14:textId="77777777" w:rsidR="00F827B3" w:rsidRPr="00B76B46" w:rsidRDefault="00F827B3" w:rsidP="002B0495">
      <w:pPr>
        <w:ind w:left="540" w:hanging="540"/>
        <w:jc w:val="both"/>
        <w:rPr>
          <w:rFonts w:ascii="GHEA Grapalat" w:hAnsi="GHEA Grapalat"/>
          <w:lang w:val="ru-RU"/>
        </w:rPr>
      </w:pPr>
    </w:p>
    <w:p w14:paraId="0A9EA8C0" w14:textId="77777777" w:rsidR="00F827B3" w:rsidRPr="00B76B46" w:rsidRDefault="00F827B3" w:rsidP="002B0495">
      <w:pPr>
        <w:ind w:left="1170" w:hanging="630"/>
        <w:jc w:val="both"/>
        <w:rPr>
          <w:rFonts w:ascii="GHEA Grapalat" w:hAnsi="GHEA Grapalat"/>
          <w:lang w:val="ru-RU"/>
        </w:rPr>
      </w:pPr>
      <w:r w:rsidRPr="00B76B46">
        <w:rPr>
          <w:rFonts w:ascii="GHEA Grapalat" w:hAnsi="GHEA Grapalat"/>
          <w:lang w:val="ru-RU"/>
        </w:rPr>
        <w:t>(</w:t>
      </w:r>
      <w:r w:rsidR="00C60431" w:rsidRPr="00B76B46">
        <w:rPr>
          <w:rFonts w:ascii="GHEA Grapalat" w:hAnsi="GHEA Grapalat" w:cs="Sylfaen"/>
          <w:lang w:val="ru-RU"/>
        </w:rPr>
        <w:t>գ</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Հավելվածի</w:t>
      </w:r>
      <w:r w:rsidR="00C60431" w:rsidRPr="00B76B46">
        <w:rPr>
          <w:rFonts w:ascii="GHEA Grapalat" w:hAnsi="GHEA Grapalat"/>
          <w:lang w:val="ru-RU"/>
        </w:rPr>
        <w:t xml:space="preserve"> 12(2) (</w:t>
      </w:r>
      <w:r w:rsidR="00C60431" w:rsidRPr="00B76B46">
        <w:rPr>
          <w:rFonts w:ascii="GHEA Grapalat" w:hAnsi="GHEA Grapalat" w:cs="Sylfaen"/>
          <w:lang w:val="ru-RU"/>
        </w:rPr>
        <w:t>բ</w:t>
      </w:r>
      <w:r w:rsidR="00C60431" w:rsidRPr="00B76B46">
        <w:rPr>
          <w:rFonts w:ascii="GHEA Grapalat" w:hAnsi="GHEA Grapalat"/>
          <w:lang w:val="ru-RU"/>
        </w:rPr>
        <w:t>)</w:t>
      </w:r>
      <w:r w:rsidRPr="00B76B46">
        <w:rPr>
          <w:rFonts w:ascii="Calibri" w:hAnsi="Calibri" w:cs="Calibri"/>
        </w:rPr>
        <w:t> </w:t>
      </w:r>
      <w:r w:rsidRPr="00B76B46">
        <w:rPr>
          <w:rFonts w:ascii="GHEA Grapalat" w:hAnsi="GHEA Grapalat"/>
          <w:lang w:val="ru-RU"/>
        </w:rPr>
        <w:t xml:space="preserve">(1) </w:t>
      </w:r>
      <w:r w:rsidR="00C60431" w:rsidRPr="00B76B46">
        <w:rPr>
          <w:rFonts w:ascii="GHEA Grapalat" w:hAnsi="GHEA Grapalat" w:cs="Sylfaen"/>
          <w:lang w:val="ru-RU"/>
        </w:rPr>
        <w:t>կետով</w:t>
      </w:r>
      <w:r w:rsidR="00C60431" w:rsidRPr="00B76B46">
        <w:rPr>
          <w:rFonts w:ascii="GHEA Grapalat" w:hAnsi="GHEA Grapalat"/>
          <w:lang w:val="ru-RU"/>
        </w:rPr>
        <w:t xml:space="preserve"> </w:t>
      </w:r>
      <w:r w:rsidR="00C60431" w:rsidRPr="00B76B46">
        <w:rPr>
          <w:rFonts w:ascii="GHEA Grapalat" w:hAnsi="GHEA Grapalat" w:cs="Sylfaen"/>
          <w:lang w:val="ru-RU"/>
        </w:rPr>
        <w:t>նախատեսված</w:t>
      </w:r>
      <w:r w:rsidR="00C60431" w:rsidRPr="00B76B46">
        <w:rPr>
          <w:rFonts w:ascii="GHEA Grapalat" w:hAnsi="GHEA Grapalat"/>
          <w:lang w:val="ru-RU"/>
        </w:rPr>
        <w:t xml:space="preserve"> </w:t>
      </w:r>
      <w:r w:rsidR="00C60431" w:rsidRPr="00B76B46">
        <w:rPr>
          <w:rFonts w:ascii="GHEA Grapalat" w:hAnsi="GHEA Grapalat" w:cs="Sylfaen"/>
          <w:lang w:val="ru-RU"/>
        </w:rPr>
        <w:t>կարգով</w:t>
      </w:r>
      <w:r w:rsidR="00C60431" w:rsidRPr="00B76B46">
        <w:rPr>
          <w:rFonts w:ascii="GHEA Grapalat" w:hAnsi="GHEA Grapalat"/>
          <w:lang w:val="ru-RU"/>
        </w:rPr>
        <w:t xml:space="preserve"> </w:t>
      </w:r>
      <w:r w:rsidR="00C60431" w:rsidRPr="00B76B46">
        <w:rPr>
          <w:rFonts w:ascii="GHEA Grapalat" w:hAnsi="GHEA Grapalat" w:cs="Sylfaen"/>
          <w:lang w:val="ru-RU"/>
        </w:rPr>
        <w:t>Վարձատուի</w:t>
      </w:r>
      <w:r w:rsidR="00C60431" w:rsidRPr="00B76B46">
        <w:rPr>
          <w:rFonts w:ascii="GHEA Grapalat" w:hAnsi="GHEA Grapalat"/>
          <w:lang w:val="ru-RU"/>
        </w:rPr>
        <w:t xml:space="preserve"> </w:t>
      </w:r>
      <w:r w:rsidR="00C60431" w:rsidRPr="00B76B46">
        <w:rPr>
          <w:rFonts w:ascii="GHEA Grapalat" w:hAnsi="GHEA Grapalat" w:cs="Sylfaen"/>
          <w:lang w:val="ru-RU"/>
        </w:rPr>
        <w:t>կողմից</w:t>
      </w:r>
      <w:r w:rsidR="00C60431" w:rsidRPr="00B76B46">
        <w:rPr>
          <w:rFonts w:ascii="GHEA Grapalat" w:hAnsi="GHEA Grapalat"/>
          <w:lang w:val="ru-RU"/>
        </w:rPr>
        <w:t xml:space="preserve"> </w:t>
      </w:r>
      <w:r w:rsidR="00C60431" w:rsidRPr="00B76B46">
        <w:rPr>
          <w:rFonts w:ascii="GHEA Grapalat" w:hAnsi="GHEA Grapalat" w:cs="Sylfaen"/>
          <w:lang w:val="ru-RU"/>
        </w:rPr>
        <w:t>հավանություն</w:t>
      </w:r>
      <w:r w:rsidR="00C60431" w:rsidRPr="00B76B46">
        <w:rPr>
          <w:rFonts w:ascii="GHEA Grapalat" w:hAnsi="GHEA Grapalat"/>
          <w:lang w:val="ru-RU"/>
        </w:rPr>
        <w:t xml:space="preserve"> </w:t>
      </w:r>
      <w:r w:rsidR="00C60431" w:rsidRPr="00B76B46">
        <w:rPr>
          <w:rFonts w:ascii="GHEA Grapalat" w:hAnsi="GHEA Grapalat" w:cs="Sylfaen"/>
          <w:lang w:val="ru-RU"/>
        </w:rPr>
        <w:t>ստանալուց</w:t>
      </w:r>
      <w:r w:rsidR="00C60431" w:rsidRPr="00B76B46">
        <w:rPr>
          <w:rFonts w:ascii="GHEA Grapalat" w:hAnsi="GHEA Grapalat"/>
          <w:lang w:val="ru-RU"/>
        </w:rPr>
        <w:t xml:space="preserve"> </w:t>
      </w:r>
      <w:r w:rsidR="00C60431" w:rsidRPr="00B76B46">
        <w:rPr>
          <w:rFonts w:ascii="GHEA Grapalat" w:hAnsi="GHEA Grapalat" w:cs="Sylfaen"/>
          <w:lang w:val="ru-RU"/>
        </w:rPr>
        <w:t>հետո</w:t>
      </w:r>
      <w:r w:rsidR="00C60431" w:rsidRPr="00B76B46">
        <w:rPr>
          <w:rFonts w:ascii="GHEA Grapalat" w:hAnsi="GHEA Grapalat"/>
          <w:lang w:val="ru-RU"/>
        </w:rPr>
        <w:t xml:space="preserve"> </w:t>
      </w:r>
      <w:r w:rsidR="00C60431" w:rsidRPr="00B76B46">
        <w:rPr>
          <w:rFonts w:ascii="GHEA Grapalat" w:hAnsi="GHEA Grapalat" w:cs="Sylfaen"/>
          <w:lang w:val="ru-RU"/>
        </w:rPr>
        <w:t>Վարձակալը</w:t>
      </w:r>
      <w:r w:rsidR="00C60431" w:rsidRPr="00B76B46">
        <w:rPr>
          <w:rFonts w:ascii="GHEA Grapalat" w:hAnsi="GHEA Grapalat"/>
          <w:lang w:val="ru-RU"/>
        </w:rPr>
        <w:t xml:space="preserve"> </w:t>
      </w:r>
      <w:r w:rsidR="00C60431" w:rsidRPr="00B76B46">
        <w:rPr>
          <w:rFonts w:ascii="GHEA Grapalat" w:hAnsi="GHEA Grapalat" w:cs="Sylfaen"/>
          <w:lang w:val="ru-RU"/>
        </w:rPr>
        <w:t>պարտավոր</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շարունակել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առաջարկի</w:t>
      </w:r>
      <w:r w:rsidR="00C60431" w:rsidRPr="00B76B46">
        <w:rPr>
          <w:rFonts w:ascii="GHEA Grapalat" w:hAnsi="GHEA Grapalat"/>
          <w:lang w:val="ru-RU"/>
        </w:rPr>
        <w:t xml:space="preserve"> </w:t>
      </w:r>
      <w:r w:rsidR="00C60431" w:rsidRPr="00B76B46">
        <w:rPr>
          <w:rFonts w:ascii="GHEA Grapalat" w:hAnsi="GHEA Grapalat" w:cs="Sylfaen"/>
          <w:lang w:val="ru-RU"/>
        </w:rPr>
        <w:t>նախապատրաստման</w:t>
      </w:r>
      <w:r w:rsidR="00C60431" w:rsidRPr="00B76B46">
        <w:rPr>
          <w:rFonts w:ascii="GHEA Grapalat" w:hAnsi="GHEA Grapalat"/>
          <w:lang w:val="ru-RU"/>
        </w:rPr>
        <w:t xml:space="preserve"> </w:t>
      </w:r>
      <w:r w:rsidR="00C60431" w:rsidRPr="00B76B46">
        <w:rPr>
          <w:rFonts w:ascii="GHEA Grapalat" w:hAnsi="GHEA Grapalat" w:cs="Sylfaen"/>
          <w:lang w:val="ru-RU"/>
        </w:rPr>
        <w:lastRenderedPageBreak/>
        <w:t>աշխատանքները</w:t>
      </w:r>
      <w:r w:rsidR="00C60431" w:rsidRPr="00B76B46">
        <w:rPr>
          <w:rFonts w:ascii="GHEA Grapalat" w:hAnsi="GHEA Grapalat"/>
          <w:lang w:val="ru-RU"/>
        </w:rPr>
        <w:t xml:space="preserve">` </w:t>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Հավելվածի</w:t>
      </w:r>
      <w:r w:rsidR="00C60431" w:rsidRPr="00B76B46">
        <w:rPr>
          <w:rFonts w:ascii="GHEA Grapalat" w:hAnsi="GHEA Grapalat"/>
          <w:lang w:val="ru-RU"/>
        </w:rPr>
        <w:t xml:space="preserve"> 12.(2)(</w:t>
      </w:r>
      <w:r w:rsidR="00C60431" w:rsidRPr="00B76B46">
        <w:rPr>
          <w:rFonts w:ascii="GHEA Grapalat" w:hAnsi="GHEA Grapalat" w:cs="Sylfaen"/>
          <w:lang w:val="ru-RU"/>
        </w:rPr>
        <w:t>ա</w:t>
      </w:r>
      <w:r w:rsidR="00C60431" w:rsidRPr="00B76B46">
        <w:rPr>
          <w:rFonts w:ascii="GHEA Grapalat" w:hAnsi="GHEA Grapalat"/>
          <w:lang w:val="ru-RU"/>
        </w:rPr>
        <w:t xml:space="preserve">) </w:t>
      </w:r>
      <w:r w:rsidR="00C60431" w:rsidRPr="00B76B46">
        <w:rPr>
          <w:rFonts w:ascii="GHEA Grapalat" w:hAnsi="GHEA Grapalat" w:cs="Sylfaen"/>
          <w:lang w:val="ru-RU"/>
        </w:rPr>
        <w:t>կետի</w:t>
      </w:r>
      <w:r w:rsidR="00C60431" w:rsidRPr="00B76B46">
        <w:rPr>
          <w:rFonts w:ascii="GHEA Grapalat" w:hAnsi="GHEA Grapalat"/>
          <w:lang w:val="ru-RU"/>
        </w:rPr>
        <w:t xml:space="preserve"> </w:t>
      </w:r>
      <w:r w:rsidR="00C60431" w:rsidRPr="00B76B46">
        <w:rPr>
          <w:rFonts w:ascii="GHEA Grapalat" w:hAnsi="GHEA Grapalat" w:cs="Sylfaen"/>
          <w:lang w:val="ru-RU"/>
        </w:rPr>
        <w:t>պահանջներին</w:t>
      </w:r>
      <w:r w:rsidR="00C60431" w:rsidRPr="00B76B46">
        <w:rPr>
          <w:rFonts w:ascii="GHEA Grapalat" w:hAnsi="GHEA Grapalat"/>
          <w:lang w:val="ru-RU"/>
        </w:rPr>
        <w:t xml:space="preserve"> </w:t>
      </w:r>
      <w:r w:rsidR="00C60431" w:rsidRPr="00B76B46">
        <w:rPr>
          <w:rFonts w:ascii="GHEA Grapalat" w:hAnsi="GHEA Grapalat" w:cs="Sylfaen"/>
          <w:lang w:val="ru-RU"/>
        </w:rPr>
        <w:t>համապատասխան</w:t>
      </w:r>
      <w:r w:rsidR="00C60431" w:rsidRPr="00B76B46">
        <w:rPr>
          <w:rFonts w:ascii="GHEA Grapalat" w:hAnsi="GHEA Grapalat"/>
          <w:lang w:val="ru-RU"/>
        </w:rPr>
        <w:t>:</w:t>
      </w:r>
    </w:p>
    <w:p w14:paraId="03BC72C5" w14:textId="77777777" w:rsidR="00F827B3" w:rsidRPr="00B76B46" w:rsidRDefault="00F827B3" w:rsidP="002B0495">
      <w:pPr>
        <w:ind w:left="1170" w:hanging="630"/>
        <w:jc w:val="both"/>
        <w:rPr>
          <w:rFonts w:ascii="GHEA Grapalat" w:hAnsi="GHEA Grapalat"/>
          <w:lang w:val="ru-RU"/>
        </w:rPr>
      </w:pPr>
    </w:p>
    <w:p w14:paraId="6F8B98B3" w14:textId="77777777" w:rsidR="00F827B3" w:rsidRPr="00B76B46" w:rsidRDefault="00F827B3" w:rsidP="002B0495">
      <w:pPr>
        <w:ind w:left="1170" w:hanging="630"/>
        <w:jc w:val="both"/>
        <w:rPr>
          <w:rFonts w:ascii="GHEA Grapalat" w:hAnsi="GHEA Grapalat"/>
          <w:lang w:val="ru-RU"/>
        </w:rPr>
      </w:pPr>
      <w:r w:rsidRPr="00B76B46">
        <w:rPr>
          <w:rFonts w:ascii="GHEA Grapalat" w:hAnsi="GHEA Grapalat"/>
          <w:lang w:val="ru-RU"/>
        </w:rPr>
        <w:t>(</w:t>
      </w:r>
      <w:r w:rsidR="00C60431" w:rsidRPr="00B76B46">
        <w:rPr>
          <w:rFonts w:ascii="GHEA Grapalat" w:hAnsi="GHEA Grapalat" w:cs="Sylfaen"/>
          <w:lang w:val="ru-RU"/>
        </w:rPr>
        <w:t>դ</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իրականացման</w:t>
      </w:r>
      <w:r w:rsidR="00C60431" w:rsidRPr="00B76B46">
        <w:rPr>
          <w:rFonts w:ascii="GHEA Grapalat" w:hAnsi="GHEA Grapalat"/>
          <w:lang w:val="ru-RU"/>
        </w:rPr>
        <w:t xml:space="preserve"> </w:t>
      </w:r>
      <w:r w:rsidR="00C60431" w:rsidRPr="00B76B46">
        <w:rPr>
          <w:rFonts w:ascii="GHEA Grapalat" w:hAnsi="GHEA Grapalat" w:cs="Sylfaen"/>
          <w:lang w:val="ru-RU"/>
        </w:rPr>
        <w:t>գինը</w:t>
      </w:r>
      <w:r w:rsidR="00C60431" w:rsidRPr="00B76B46">
        <w:rPr>
          <w:rFonts w:ascii="GHEA Grapalat" w:hAnsi="GHEA Grapalat"/>
          <w:lang w:val="ru-RU"/>
        </w:rPr>
        <w:t xml:space="preserve"> </w:t>
      </w:r>
      <w:r w:rsidR="00C60431" w:rsidRPr="00B76B46">
        <w:rPr>
          <w:rFonts w:ascii="GHEA Grapalat" w:hAnsi="GHEA Grapalat" w:cs="Sylfaen"/>
          <w:lang w:val="ru-RU"/>
        </w:rPr>
        <w:t>հնարավորության</w:t>
      </w:r>
      <w:r w:rsidR="00C60431" w:rsidRPr="00B76B46">
        <w:rPr>
          <w:rFonts w:ascii="GHEA Grapalat" w:hAnsi="GHEA Grapalat"/>
          <w:lang w:val="ru-RU"/>
        </w:rPr>
        <w:t xml:space="preserve"> </w:t>
      </w:r>
      <w:r w:rsidR="00C60431" w:rsidRPr="00B76B46">
        <w:rPr>
          <w:rFonts w:ascii="GHEA Grapalat" w:hAnsi="GHEA Grapalat" w:cs="Sylfaen"/>
          <w:lang w:val="ru-RU"/>
        </w:rPr>
        <w:t>սահմաններում</w:t>
      </w:r>
      <w:r w:rsidR="00C60431" w:rsidRPr="00B76B46">
        <w:rPr>
          <w:rFonts w:ascii="GHEA Grapalat" w:hAnsi="GHEA Grapalat"/>
          <w:lang w:val="ru-RU"/>
        </w:rPr>
        <w:t xml:space="preserve"> </w:t>
      </w:r>
      <w:r w:rsidR="00C60431" w:rsidRPr="00B76B46">
        <w:rPr>
          <w:rFonts w:ascii="GHEA Grapalat" w:hAnsi="GHEA Grapalat" w:cs="Sylfaen"/>
          <w:lang w:val="ru-RU"/>
        </w:rPr>
        <w:t>պետք</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հաշվարկվի</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իրականացման</w:t>
      </w:r>
      <w:r w:rsidR="00C60431" w:rsidRPr="00B76B46">
        <w:rPr>
          <w:rFonts w:ascii="GHEA Grapalat" w:hAnsi="GHEA Grapalat"/>
          <w:lang w:val="ru-RU"/>
        </w:rPr>
        <w:t xml:space="preserve"> </w:t>
      </w:r>
      <w:r w:rsidR="00C60431" w:rsidRPr="00B76B46">
        <w:rPr>
          <w:rFonts w:ascii="GHEA Grapalat" w:hAnsi="GHEA Grapalat" w:cs="Sylfaen"/>
          <w:lang w:val="ru-RU"/>
        </w:rPr>
        <w:t>ծախսերին</w:t>
      </w:r>
      <w:r w:rsidR="00C60431" w:rsidRPr="00B76B46">
        <w:rPr>
          <w:rFonts w:ascii="GHEA Grapalat" w:hAnsi="GHEA Grapalat"/>
          <w:lang w:val="ru-RU"/>
        </w:rPr>
        <w:t xml:space="preserve"> </w:t>
      </w:r>
      <w:r w:rsidR="00C60431" w:rsidRPr="00B76B46">
        <w:rPr>
          <w:rFonts w:ascii="GHEA Grapalat" w:hAnsi="GHEA Grapalat" w:cs="Sylfaen"/>
          <w:lang w:val="ru-RU"/>
        </w:rPr>
        <w:t>որոշակի</w:t>
      </w:r>
      <w:r w:rsidR="00C60431" w:rsidRPr="00B76B46">
        <w:rPr>
          <w:rFonts w:ascii="GHEA Grapalat" w:hAnsi="GHEA Grapalat"/>
          <w:lang w:val="ru-RU"/>
        </w:rPr>
        <w:t xml:space="preserve">  </w:t>
      </w:r>
      <w:r w:rsidR="00C60431" w:rsidRPr="00B76B46">
        <w:rPr>
          <w:rFonts w:ascii="GHEA Grapalat" w:hAnsi="GHEA Grapalat" w:cs="Sylfaen"/>
          <w:lang w:val="ru-RU"/>
        </w:rPr>
        <w:t>ողջամիտ</w:t>
      </w:r>
      <w:r w:rsidR="00C60431" w:rsidRPr="00B76B46">
        <w:rPr>
          <w:rFonts w:ascii="GHEA Grapalat" w:hAnsi="GHEA Grapalat"/>
          <w:lang w:val="ru-RU"/>
        </w:rPr>
        <w:t xml:space="preserve"> </w:t>
      </w:r>
      <w:r w:rsidR="00C60431" w:rsidRPr="00B76B46">
        <w:rPr>
          <w:rFonts w:ascii="GHEA Grapalat" w:hAnsi="GHEA Grapalat" w:cs="Sylfaen"/>
          <w:lang w:val="ru-RU"/>
        </w:rPr>
        <w:t>շահույթ</w:t>
      </w:r>
      <w:r w:rsidR="00C60431" w:rsidRPr="00B76B46">
        <w:rPr>
          <w:rFonts w:ascii="GHEA Grapalat" w:hAnsi="GHEA Grapalat"/>
          <w:lang w:val="ru-RU"/>
        </w:rPr>
        <w:t xml:space="preserve"> </w:t>
      </w:r>
      <w:r w:rsidR="00C60431" w:rsidRPr="00B76B46">
        <w:rPr>
          <w:rFonts w:ascii="GHEA Grapalat" w:hAnsi="GHEA Grapalat" w:cs="Sylfaen"/>
          <w:lang w:val="ru-RU"/>
        </w:rPr>
        <w:t>գումարելով</w:t>
      </w:r>
      <w:r w:rsidR="00C60431" w:rsidRPr="00B76B46">
        <w:rPr>
          <w:rFonts w:ascii="GHEA Grapalat" w:hAnsi="GHEA Grapalat"/>
          <w:lang w:val="ru-RU"/>
        </w:rPr>
        <w:t xml:space="preserve">: </w:t>
      </w:r>
    </w:p>
    <w:p w14:paraId="596E0084" w14:textId="77777777" w:rsidR="00F827B3" w:rsidRPr="00B76B46" w:rsidRDefault="00F827B3" w:rsidP="002B0495">
      <w:pPr>
        <w:ind w:left="1170" w:hanging="630"/>
        <w:jc w:val="both"/>
        <w:rPr>
          <w:rFonts w:ascii="GHEA Grapalat" w:hAnsi="GHEA Grapalat"/>
          <w:lang w:val="ru-RU"/>
        </w:rPr>
      </w:pPr>
    </w:p>
    <w:p w14:paraId="6C169A99" w14:textId="2F06A06C" w:rsidR="00F827B3" w:rsidRPr="00B76B46" w:rsidRDefault="00F827B3" w:rsidP="002B0495">
      <w:pPr>
        <w:ind w:left="1170" w:hanging="630"/>
        <w:jc w:val="both"/>
        <w:rPr>
          <w:rFonts w:ascii="GHEA Grapalat" w:hAnsi="GHEA Grapalat"/>
          <w:lang w:val="ru-RU"/>
        </w:rPr>
      </w:pPr>
      <w:r w:rsidRPr="00B76B46">
        <w:rPr>
          <w:rFonts w:ascii="GHEA Grapalat" w:hAnsi="GHEA Grapalat"/>
          <w:lang w:val="ru-RU"/>
        </w:rPr>
        <w:t>(</w:t>
      </w:r>
      <w:r w:rsidR="00C60431" w:rsidRPr="00B76B46">
        <w:rPr>
          <w:rFonts w:ascii="GHEA Grapalat" w:hAnsi="GHEA Grapalat" w:cs="Sylfaen"/>
          <w:lang w:val="ru-RU"/>
        </w:rPr>
        <w:t>ե</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Եթե</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առաջարկի</w:t>
      </w:r>
      <w:r w:rsidR="00C60431" w:rsidRPr="00B76B46">
        <w:rPr>
          <w:rFonts w:ascii="GHEA Grapalat" w:hAnsi="GHEA Grapalat"/>
          <w:lang w:val="ru-RU"/>
        </w:rPr>
        <w:t xml:space="preserve"> </w:t>
      </w:r>
      <w:r w:rsidR="00C60431" w:rsidRPr="00B76B46">
        <w:rPr>
          <w:rFonts w:ascii="GHEA Grapalat" w:hAnsi="GHEA Grapalat" w:cs="Sylfaen"/>
          <w:lang w:val="ru-RU"/>
        </w:rPr>
        <w:t>նախապատրաստումից</w:t>
      </w:r>
      <w:r w:rsidR="00C60431" w:rsidRPr="00B76B46">
        <w:rPr>
          <w:rFonts w:ascii="GHEA Grapalat" w:hAnsi="GHEA Grapalat"/>
          <w:lang w:val="ru-RU"/>
        </w:rPr>
        <w:t xml:space="preserve"> </w:t>
      </w:r>
      <w:r w:rsidR="00C60431" w:rsidRPr="00B76B46">
        <w:rPr>
          <w:rFonts w:ascii="GHEA Grapalat" w:hAnsi="GHEA Grapalat" w:cs="Sylfaen"/>
          <w:lang w:val="ru-RU"/>
        </w:rPr>
        <w:t>առաջ</w:t>
      </w:r>
      <w:r w:rsidR="00C60431" w:rsidRPr="00B76B46">
        <w:rPr>
          <w:rFonts w:ascii="GHEA Grapalat" w:hAnsi="GHEA Grapalat"/>
          <w:lang w:val="ru-RU"/>
        </w:rPr>
        <w:t xml:space="preserve"> </w:t>
      </w:r>
      <w:r w:rsidR="00C60431" w:rsidRPr="00B76B46">
        <w:rPr>
          <w:rFonts w:ascii="GHEA Grapalat" w:hAnsi="GHEA Grapalat" w:cs="Sylfaen"/>
          <w:lang w:val="ru-RU"/>
        </w:rPr>
        <w:t>կամ</w:t>
      </w:r>
      <w:r w:rsidR="00C60431" w:rsidRPr="00B76B46">
        <w:rPr>
          <w:rFonts w:ascii="GHEA Grapalat" w:hAnsi="GHEA Grapalat"/>
          <w:lang w:val="ru-RU"/>
        </w:rPr>
        <w:t xml:space="preserve"> </w:t>
      </w:r>
      <w:r w:rsidR="00C60431" w:rsidRPr="00B76B46">
        <w:rPr>
          <w:rFonts w:ascii="GHEA Grapalat" w:hAnsi="GHEA Grapalat" w:cs="Sylfaen"/>
          <w:lang w:val="ru-RU"/>
        </w:rPr>
        <w:t>դրա</w:t>
      </w:r>
      <w:r w:rsidR="00C60431" w:rsidRPr="00B76B46">
        <w:rPr>
          <w:rFonts w:ascii="GHEA Grapalat" w:hAnsi="GHEA Grapalat"/>
          <w:lang w:val="ru-RU"/>
        </w:rPr>
        <w:t xml:space="preserve"> </w:t>
      </w:r>
      <w:r w:rsidR="00C60431" w:rsidRPr="00B76B46">
        <w:rPr>
          <w:rFonts w:ascii="GHEA Grapalat" w:hAnsi="GHEA Grapalat" w:cs="Sylfaen"/>
          <w:lang w:val="ru-RU"/>
        </w:rPr>
        <w:t>ընթացքում</w:t>
      </w:r>
      <w:r w:rsidR="00C60431" w:rsidRPr="00B76B46">
        <w:rPr>
          <w:rFonts w:ascii="GHEA Grapalat" w:hAnsi="GHEA Grapalat"/>
          <w:lang w:val="ru-RU"/>
        </w:rPr>
        <w:t xml:space="preserve"> </w:t>
      </w:r>
      <w:r w:rsidR="00C60431" w:rsidRPr="00B76B46">
        <w:rPr>
          <w:rFonts w:ascii="GHEA Grapalat" w:hAnsi="GHEA Grapalat" w:cs="Sylfaen"/>
          <w:lang w:val="ru-RU"/>
        </w:rPr>
        <w:t>պարզ</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դառնում</w:t>
      </w:r>
      <w:r w:rsidR="00C60431" w:rsidRPr="00B76B46">
        <w:rPr>
          <w:rFonts w:ascii="GHEA Grapalat" w:hAnsi="GHEA Grapalat"/>
          <w:lang w:val="ru-RU"/>
        </w:rPr>
        <w:t xml:space="preserve">, </w:t>
      </w:r>
      <w:r w:rsidR="00C60431" w:rsidRPr="00B76B46">
        <w:rPr>
          <w:rFonts w:ascii="GHEA Grapalat" w:hAnsi="GHEA Grapalat" w:cs="Sylfaen"/>
          <w:lang w:val="ru-RU"/>
        </w:rPr>
        <w:t>որ</w:t>
      </w:r>
      <w:r w:rsidR="00C60431" w:rsidRPr="00B76B46">
        <w:rPr>
          <w:rFonts w:ascii="GHEA Grapalat" w:hAnsi="GHEA Grapalat"/>
          <w:lang w:val="ru-RU"/>
        </w:rPr>
        <w:t xml:space="preserve"> </w:t>
      </w:r>
      <w:r w:rsidR="00C60431" w:rsidRPr="00B76B46">
        <w:rPr>
          <w:rFonts w:ascii="GHEA Grapalat" w:hAnsi="GHEA Grapalat" w:cs="Sylfaen"/>
          <w:lang w:val="ru-RU"/>
        </w:rPr>
        <w:t>տվյալ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Վարձակալի</w:t>
      </w:r>
      <w:r w:rsidR="00C60431" w:rsidRPr="00B76B46">
        <w:rPr>
          <w:rFonts w:ascii="GHEA Grapalat" w:hAnsi="GHEA Grapalat"/>
          <w:lang w:val="ru-RU"/>
        </w:rPr>
        <w:t xml:space="preserve"> </w:t>
      </w:r>
      <w:r w:rsidR="00C60431" w:rsidRPr="00B76B46">
        <w:rPr>
          <w:rFonts w:ascii="GHEA Grapalat" w:hAnsi="GHEA Grapalat" w:cs="Sylfaen"/>
          <w:lang w:val="ru-RU"/>
        </w:rPr>
        <w:t>համար</w:t>
      </w:r>
      <w:r w:rsidR="00C60431" w:rsidRPr="00B76B46">
        <w:rPr>
          <w:rFonts w:ascii="GHEA Grapalat" w:hAnsi="GHEA Grapalat"/>
          <w:lang w:val="ru-RU"/>
        </w:rPr>
        <w:t xml:space="preserve"> </w:t>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Հավելվածի</w:t>
      </w:r>
      <w:r w:rsidR="00C60431" w:rsidRPr="00B76B46">
        <w:rPr>
          <w:rFonts w:ascii="GHEA Grapalat" w:hAnsi="GHEA Grapalat"/>
          <w:lang w:val="ru-RU"/>
        </w:rPr>
        <w:t xml:space="preserve"> 12-</w:t>
      </w:r>
      <w:r w:rsidR="00C60431" w:rsidRPr="00B76B46">
        <w:rPr>
          <w:rFonts w:ascii="GHEA Grapalat" w:hAnsi="GHEA Grapalat" w:cs="Sylfaen"/>
          <w:lang w:val="ru-RU"/>
        </w:rPr>
        <w:t>րդ</w:t>
      </w:r>
      <w:r w:rsidR="00C60431" w:rsidRPr="00B76B46">
        <w:rPr>
          <w:rFonts w:ascii="GHEA Grapalat" w:hAnsi="GHEA Grapalat"/>
          <w:lang w:val="ru-RU"/>
        </w:rPr>
        <w:t xml:space="preserve"> </w:t>
      </w:r>
      <w:r w:rsidR="00C60431" w:rsidRPr="00B76B46">
        <w:rPr>
          <w:rFonts w:ascii="GHEA Grapalat" w:hAnsi="GHEA Grapalat" w:cs="Sylfaen"/>
          <w:lang w:val="ru-RU"/>
        </w:rPr>
        <w:t>կետի</w:t>
      </w:r>
      <w:r w:rsidR="00C60431" w:rsidRPr="00B76B46">
        <w:rPr>
          <w:rFonts w:ascii="GHEA Grapalat" w:hAnsi="GHEA Grapalat"/>
          <w:lang w:val="ru-RU"/>
        </w:rPr>
        <w:t xml:space="preserve"> </w:t>
      </w:r>
      <w:r w:rsidR="00C60431" w:rsidRPr="00B76B46">
        <w:rPr>
          <w:rFonts w:ascii="GHEA Grapalat" w:hAnsi="GHEA Grapalat" w:cs="Sylfaen"/>
          <w:lang w:val="ru-RU"/>
        </w:rPr>
        <w:t>համաձայն</w:t>
      </w:r>
      <w:r w:rsidR="00C60431" w:rsidRPr="00B76B46">
        <w:rPr>
          <w:rFonts w:ascii="GHEA Grapalat" w:hAnsi="GHEA Grapalat"/>
          <w:lang w:val="ru-RU"/>
        </w:rPr>
        <w:t xml:space="preserve"> </w:t>
      </w:r>
      <w:r w:rsidR="00C60431" w:rsidRPr="00B76B46">
        <w:rPr>
          <w:rFonts w:ascii="GHEA Grapalat" w:hAnsi="GHEA Grapalat" w:cs="Sylfaen"/>
          <w:lang w:val="ru-RU"/>
        </w:rPr>
        <w:t>արդեն</w:t>
      </w:r>
      <w:r w:rsidR="00C60431" w:rsidRPr="00B76B46">
        <w:rPr>
          <w:rFonts w:ascii="GHEA Grapalat" w:hAnsi="GHEA Grapalat"/>
          <w:lang w:val="ru-RU"/>
        </w:rPr>
        <w:t xml:space="preserve"> </w:t>
      </w:r>
      <w:r w:rsidR="00C60431" w:rsidRPr="00B76B46">
        <w:rPr>
          <w:rFonts w:ascii="GHEA Grapalat" w:hAnsi="GHEA Grapalat" w:cs="Sylfaen"/>
          <w:lang w:val="ru-RU"/>
        </w:rPr>
        <w:t>պարտավորեցնող</w:t>
      </w:r>
      <w:r w:rsidR="00C60431" w:rsidRPr="00B76B46">
        <w:rPr>
          <w:rFonts w:ascii="GHEA Grapalat" w:hAnsi="GHEA Grapalat"/>
          <w:lang w:val="ru-RU"/>
        </w:rPr>
        <w:t xml:space="preserve"> </w:t>
      </w:r>
      <w:r w:rsidR="00C60431" w:rsidRPr="00B76B46">
        <w:rPr>
          <w:rFonts w:ascii="GHEA Grapalat" w:hAnsi="GHEA Grapalat" w:cs="Sylfaen"/>
          <w:lang w:val="ru-RU"/>
        </w:rPr>
        <w:t>դարձած</w:t>
      </w:r>
      <w:r w:rsidR="00C60431" w:rsidRPr="00B76B46">
        <w:rPr>
          <w:rFonts w:ascii="GHEA Grapalat" w:hAnsi="GHEA Grapalat"/>
          <w:lang w:val="ru-RU"/>
        </w:rPr>
        <w:t xml:space="preserve"> </w:t>
      </w:r>
      <w:r w:rsidR="00C60431" w:rsidRPr="00B76B46">
        <w:rPr>
          <w:rFonts w:ascii="GHEA Grapalat" w:hAnsi="GHEA Grapalat" w:cs="Sylfaen"/>
          <w:lang w:val="ru-RU"/>
        </w:rPr>
        <w:t>այլ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Փոփոխությունների</w:t>
      </w:r>
      <w:r w:rsidR="00C60431" w:rsidRPr="00B76B46">
        <w:rPr>
          <w:rFonts w:ascii="GHEA Grapalat" w:hAnsi="GHEA Grapalat"/>
          <w:lang w:val="ru-RU"/>
        </w:rPr>
        <w:t xml:space="preserve"> </w:t>
      </w:r>
      <w:r w:rsidR="00C60431" w:rsidRPr="00B76B46">
        <w:rPr>
          <w:rFonts w:ascii="GHEA Grapalat" w:hAnsi="GHEA Grapalat" w:cs="Sylfaen"/>
          <w:lang w:val="ru-RU"/>
        </w:rPr>
        <w:t>առաջարկների</w:t>
      </w:r>
      <w:r w:rsidR="00C60431" w:rsidRPr="00B76B46">
        <w:rPr>
          <w:rFonts w:ascii="GHEA Grapalat" w:hAnsi="GHEA Grapalat"/>
          <w:lang w:val="ru-RU"/>
        </w:rPr>
        <w:t xml:space="preserve"> </w:t>
      </w:r>
      <w:r w:rsidR="00C60431" w:rsidRPr="00B76B46">
        <w:rPr>
          <w:rFonts w:ascii="GHEA Grapalat" w:hAnsi="GHEA Grapalat" w:cs="Sylfaen"/>
          <w:lang w:val="ru-RU"/>
        </w:rPr>
        <w:t>արդյունքում</w:t>
      </w:r>
      <w:r w:rsidR="00C60431" w:rsidRPr="00B76B46">
        <w:rPr>
          <w:rFonts w:ascii="GHEA Grapalat" w:hAnsi="GHEA Grapalat"/>
          <w:lang w:val="ru-RU"/>
        </w:rPr>
        <w:t xml:space="preserve"> </w:t>
      </w:r>
      <w:r w:rsidR="00C60431" w:rsidRPr="00B76B46">
        <w:rPr>
          <w:rFonts w:ascii="GHEA Grapalat" w:hAnsi="GHEA Grapalat" w:cs="Sylfaen"/>
          <w:lang w:val="ru-RU"/>
        </w:rPr>
        <w:t>ակնկալվում</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Վարձակալի</w:t>
      </w:r>
      <w:r w:rsidR="00C60431" w:rsidRPr="00B76B46">
        <w:rPr>
          <w:rFonts w:ascii="GHEA Grapalat" w:hAnsi="GHEA Grapalat"/>
          <w:lang w:val="ru-RU"/>
        </w:rPr>
        <w:t xml:space="preserve"> </w:t>
      </w:r>
      <w:r w:rsidR="00C60431" w:rsidRPr="00B76B46">
        <w:rPr>
          <w:rFonts w:ascii="GHEA Grapalat" w:hAnsi="GHEA Grapalat" w:cs="Sylfaen"/>
          <w:lang w:val="ru-RU"/>
        </w:rPr>
        <w:t>ծախսերի</w:t>
      </w:r>
      <w:r w:rsidR="00C60431" w:rsidRPr="00B76B46">
        <w:rPr>
          <w:rFonts w:ascii="GHEA Grapalat" w:hAnsi="GHEA Grapalat"/>
          <w:lang w:val="ru-RU"/>
        </w:rPr>
        <w:t xml:space="preserve"> </w:t>
      </w:r>
      <w:r w:rsidR="00C60431" w:rsidRPr="00B76B46">
        <w:rPr>
          <w:rFonts w:ascii="GHEA Grapalat" w:hAnsi="GHEA Grapalat" w:cs="Sylfaen"/>
          <w:lang w:val="ru-RU"/>
        </w:rPr>
        <w:t>գումարային</w:t>
      </w:r>
      <w:r w:rsidR="00C60431" w:rsidRPr="00B76B46">
        <w:rPr>
          <w:rFonts w:ascii="GHEA Grapalat" w:hAnsi="GHEA Grapalat"/>
          <w:lang w:val="ru-RU"/>
        </w:rPr>
        <w:t xml:space="preserve"> </w:t>
      </w:r>
      <w:r w:rsidR="00C60431" w:rsidRPr="00B76B46">
        <w:rPr>
          <w:rFonts w:ascii="GHEA Grapalat" w:hAnsi="GHEA Grapalat" w:cs="Sylfaen"/>
          <w:lang w:val="ru-RU"/>
        </w:rPr>
        <w:t>ավելացում</w:t>
      </w:r>
      <w:r w:rsidR="00C60431" w:rsidRPr="00B76B46">
        <w:rPr>
          <w:rFonts w:ascii="GHEA Grapalat" w:hAnsi="GHEA Grapalat"/>
          <w:lang w:val="ru-RU"/>
        </w:rPr>
        <w:t xml:space="preserve"> </w:t>
      </w:r>
      <w:r w:rsidR="00C60431" w:rsidRPr="00B76B46">
        <w:rPr>
          <w:rFonts w:ascii="GHEA Grapalat" w:hAnsi="GHEA Grapalat" w:cs="Sylfaen"/>
          <w:lang w:val="ru-RU"/>
        </w:rPr>
        <w:t>կամ</w:t>
      </w:r>
      <w:r w:rsidR="00C60431" w:rsidRPr="00B76B46">
        <w:rPr>
          <w:rFonts w:ascii="GHEA Grapalat" w:hAnsi="GHEA Grapalat"/>
          <w:lang w:val="ru-RU"/>
        </w:rPr>
        <w:t xml:space="preserve"> </w:t>
      </w:r>
      <w:r w:rsidR="00C60431" w:rsidRPr="00B76B46">
        <w:rPr>
          <w:rFonts w:ascii="GHEA Grapalat" w:hAnsi="GHEA Grapalat" w:cs="Sylfaen"/>
          <w:lang w:val="ru-RU"/>
        </w:rPr>
        <w:t>կրճատում</w:t>
      </w:r>
      <w:r w:rsidR="00C60431" w:rsidRPr="00B76B46">
        <w:rPr>
          <w:rFonts w:ascii="GHEA Grapalat" w:hAnsi="GHEA Grapalat"/>
          <w:lang w:val="ru-RU"/>
        </w:rPr>
        <w:t xml:space="preserve"> </w:t>
      </w:r>
      <w:r w:rsidR="00C60431" w:rsidRPr="00B76B46">
        <w:rPr>
          <w:rFonts w:ascii="GHEA Grapalat" w:hAnsi="GHEA Grapalat" w:cs="Sylfaen"/>
          <w:lang w:val="ru-RU"/>
        </w:rPr>
        <w:t>ավելի</w:t>
      </w:r>
      <w:r w:rsidR="00C60431" w:rsidRPr="00B76B46">
        <w:rPr>
          <w:rFonts w:ascii="GHEA Grapalat" w:hAnsi="GHEA Grapalat"/>
          <w:lang w:val="ru-RU"/>
        </w:rPr>
        <w:t xml:space="preserve"> </w:t>
      </w:r>
      <w:r w:rsidR="00C60431" w:rsidRPr="00B76B46">
        <w:rPr>
          <w:rFonts w:ascii="GHEA Grapalat" w:hAnsi="GHEA Grapalat" w:cs="Sylfaen"/>
          <w:lang w:val="ru-RU"/>
        </w:rPr>
        <w:t>քան</w:t>
      </w:r>
      <w:r w:rsidR="00C60431" w:rsidRPr="00B76B46">
        <w:rPr>
          <w:rFonts w:ascii="GHEA Grapalat" w:hAnsi="GHEA Grapalat"/>
          <w:lang w:val="ru-RU"/>
        </w:rPr>
        <w:t xml:space="preserve"> </w:t>
      </w:r>
      <w:r w:rsidR="00C60431" w:rsidRPr="00B76B46">
        <w:rPr>
          <w:rFonts w:ascii="GHEA Grapalat" w:hAnsi="GHEA Grapalat" w:cs="Sylfaen"/>
          <w:lang w:val="ru-RU"/>
        </w:rPr>
        <w:t>տասնհինգ</w:t>
      </w:r>
      <w:r w:rsidR="00C60431" w:rsidRPr="00B76B46">
        <w:rPr>
          <w:rFonts w:ascii="GHEA Grapalat" w:hAnsi="GHEA Grapalat"/>
          <w:lang w:val="ru-RU"/>
        </w:rPr>
        <w:t xml:space="preserve"> (15) </w:t>
      </w:r>
      <w:r w:rsidR="00C60431" w:rsidRPr="00B76B46">
        <w:rPr>
          <w:rFonts w:ascii="GHEA Grapalat" w:hAnsi="GHEA Grapalat" w:cs="Sylfaen"/>
          <w:lang w:val="ru-RU"/>
        </w:rPr>
        <w:t>տոկոսով</w:t>
      </w:r>
      <w:r w:rsidR="00C60431" w:rsidRPr="00B76B46">
        <w:rPr>
          <w:rFonts w:ascii="GHEA Grapalat" w:hAnsi="GHEA Grapalat"/>
          <w:lang w:val="ru-RU"/>
        </w:rPr>
        <w:t xml:space="preserve">, </w:t>
      </w:r>
      <w:r w:rsidR="00C60431" w:rsidRPr="00B76B46">
        <w:rPr>
          <w:rFonts w:ascii="GHEA Grapalat" w:hAnsi="GHEA Grapalat" w:cs="Sylfaen"/>
          <w:lang w:val="ru-RU"/>
        </w:rPr>
        <w:t>ապա</w:t>
      </w:r>
      <w:r w:rsidR="00C60431" w:rsidRPr="00B76B46">
        <w:rPr>
          <w:rFonts w:ascii="GHEA Grapalat" w:hAnsi="GHEA Grapalat"/>
          <w:lang w:val="ru-RU"/>
        </w:rPr>
        <w:t xml:space="preserve"> </w:t>
      </w:r>
      <w:r w:rsidR="00C60431" w:rsidRPr="00B76B46">
        <w:rPr>
          <w:rFonts w:ascii="GHEA Grapalat" w:hAnsi="GHEA Grapalat" w:cs="Sylfaen"/>
          <w:lang w:val="ru-RU"/>
        </w:rPr>
        <w:t>Վարձակալը</w:t>
      </w:r>
      <w:r w:rsidR="00C60431" w:rsidRPr="00B76B46">
        <w:rPr>
          <w:rFonts w:ascii="GHEA Grapalat" w:hAnsi="GHEA Grapalat"/>
          <w:lang w:val="ru-RU"/>
        </w:rPr>
        <w:t xml:space="preserve"> </w:t>
      </w:r>
      <w:r w:rsidR="00C60431" w:rsidRPr="00B76B46">
        <w:rPr>
          <w:rFonts w:ascii="GHEA Grapalat" w:hAnsi="GHEA Grapalat" w:cs="Sylfaen"/>
          <w:lang w:val="ru-RU"/>
        </w:rPr>
        <w:t>կարող</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այդ</w:t>
      </w:r>
      <w:r w:rsidR="00C60431" w:rsidRPr="00B76B46">
        <w:rPr>
          <w:rFonts w:ascii="GHEA Grapalat" w:hAnsi="GHEA Grapalat"/>
          <w:lang w:val="ru-RU"/>
        </w:rPr>
        <w:t xml:space="preserve"> </w:t>
      </w:r>
      <w:r w:rsidR="00C60431" w:rsidRPr="00B76B46">
        <w:rPr>
          <w:rFonts w:ascii="GHEA Grapalat" w:hAnsi="GHEA Grapalat" w:cs="Sylfaen"/>
          <w:lang w:val="ru-RU"/>
        </w:rPr>
        <w:t>առնչությամբ</w:t>
      </w:r>
      <w:r w:rsidR="00C60431" w:rsidRPr="00B76B46">
        <w:rPr>
          <w:rFonts w:ascii="GHEA Grapalat" w:hAnsi="GHEA Grapalat"/>
          <w:lang w:val="ru-RU"/>
        </w:rPr>
        <w:t xml:space="preserve"> </w:t>
      </w:r>
      <w:r w:rsidR="00C60431" w:rsidRPr="00B76B46">
        <w:rPr>
          <w:rFonts w:ascii="GHEA Grapalat" w:hAnsi="GHEA Grapalat" w:cs="Sylfaen"/>
          <w:lang w:val="ru-RU"/>
        </w:rPr>
        <w:t>գրավոր</w:t>
      </w:r>
      <w:r w:rsidR="00C60431" w:rsidRPr="00B76B46">
        <w:rPr>
          <w:rFonts w:ascii="GHEA Grapalat" w:hAnsi="GHEA Grapalat"/>
          <w:lang w:val="ru-RU"/>
        </w:rPr>
        <w:t xml:space="preserve"> </w:t>
      </w:r>
      <w:r w:rsidR="004853BD" w:rsidRPr="00B76B46">
        <w:rPr>
          <w:rFonts w:ascii="GHEA Grapalat" w:hAnsi="GHEA Grapalat" w:cs="Sylfaen"/>
          <w:lang w:val="ru-RU"/>
        </w:rPr>
        <w:t>առարկությ</w:t>
      </w:r>
      <w:r w:rsidR="004853BD">
        <w:rPr>
          <w:rFonts w:ascii="GHEA Grapalat" w:hAnsi="GHEA Grapalat" w:cs="Sylfaen"/>
          <w:lang w:val="hy-AM"/>
        </w:rPr>
        <w:t>ու</w:t>
      </w:r>
      <w:r w:rsidR="004853BD" w:rsidRPr="00B76B46">
        <w:rPr>
          <w:rFonts w:ascii="GHEA Grapalat" w:hAnsi="GHEA Grapalat" w:cs="Sylfaen"/>
          <w:lang w:val="ru-RU"/>
        </w:rPr>
        <w:t>ն</w:t>
      </w:r>
      <w:r w:rsidR="004853BD" w:rsidRPr="00B76B46">
        <w:rPr>
          <w:rFonts w:ascii="GHEA Grapalat" w:hAnsi="GHEA Grapalat"/>
          <w:lang w:val="ru-RU"/>
        </w:rPr>
        <w:t xml:space="preserve"> </w:t>
      </w:r>
      <w:r w:rsidR="00C60431" w:rsidRPr="00B76B46">
        <w:rPr>
          <w:rFonts w:ascii="GHEA Grapalat" w:hAnsi="GHEA Grapalat" w:cs="Sylfaen"/>
          <w:lang w:val="ru-RU"/>
        </w:rPr>
        <w:t>ներկայացնել</w:t>
      </w:r>
      <w:r w:rsidR="00C60431" w:rsidRPr="00B76B46">
        <w:rPr>
          <w:rFonts w:ascii="GHEA Grapalat" w:hAnsi="GHEA Grapalat"/>
          <w:lang w:val="ru-RU"/>
        </w:rPr>
        <w:t xml:space="preserve"> </w:t>
      </w:r>
      <w:r w:rsidR="00C60431" w:rsidRPr="00B76B46">
        <w:rPr>
          <w:rFonts w:ascii="GHEA Grapalat" w:hAnsi="GHEA Grapalat" w:cs="Sylfaen"/>
          <w:lang w:val="ru-RU"/>
        </w:rPr>
        <w:t>մինչև</w:t>
      </w:r>
      <w:r w:rsidR="00C60431" w:rsidRPr="00B76B46">
        <w:rPr>
          <w:rFonts w:ascii="GHEA Grapalat" w:hAnsi="GHEA Grapalat"/>
          <w:lang w:val="ru-RU"/>
        </w:rPr>
        <w:t xml:space="preserve"> </w:t>
      </w:r>
      <w:r w:rsidR="00C60431" w:rsidRPr="00B76B46">
        <w:rPr>
          <w:rFonts w:ascii="GHEA Grapalat" w:hAnsi="GHEA Grapalat" w:cs="Sylfaen"/>
          <w:lang w:val="ru-RU"/>
        </w:rPr>
        <w:t>վերը</w:t>
      </w:r>
      <w:r w:rsidR="00C60431" w:rsidRPr="00B76B46">
        <w:rPr>
          <w:rFonts w:ascii="GHEA Grapalat" w:hAnsi="GHEA Grapalat"/>
          <w:lang w:val="ru-RU"/>
        </w:rPr>
        <w:t xml:space="preserve"> </w:t>
      </w:r>
      <w:r w:rsidR="00C60431" w:rsidRPr="00B76B46">
        <w:rPr>
          <w:rFonts w:ascii="GHEA Grapalat" w:hAnsi="GHEA Grapalat" w:cs="Sylfaen"/>
          <w:lang w:val="ru-RU"/>
        </w:rPr>
        <w:t>նշված</w:t>
      </w:r>
      <w:r w:rsidR="00C60431" w:rsidRPr="00B76B46">
        <w:rPr>
          <w:rFonts w:ascii="GHEA Grapalat" w:hAnsi="GHEA Grapalat"/>
          <w:lang w:val="ru-RU"/>
        </w:rPr>
        <w:t xml:space="preserve"> </w:t>
      </w:r>
      <w:r w:rsidR="00C60431" w:rsidRPr="00B76B46">
        <w:rPr>
          <w:rFonts w:ascii="GHEA Grapalat" w:hAnsi="GHEA Grapalat" w:cs="Sylfaen"/>
          <w:lang w:val="ru-RU"/>
        </w:rPr>
        <w:t>կարգով</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առաջարկի</w:t>
      </w:r>
      <w:r w:rsidR="00C60431" w:rsidRPr="00B76B46">
        <w:rPr>
          <w:rFonts w:ascii="GHEA Grapalat" w:hAnsi="GHEA Grapalat"/>
          <w:lang w:val="ru-RU"/>
        </w:rPr>
        <w:t xml:space="preserve"> </w:t>
      </w:r>
      <w:r w:rsidR="00C60431" w:rsidRPr="00B76B46">
        <w:rPr>
          <w:rFonts w:ascii="GHEA Grapalat" w:hAnsi="GHEA Grapalat" w:cs="Sylfaen"/>
          <w:lang w:val="ru-RU"/>
        </w:rPr>
        <w:t>ներկայացումը</w:t>
      </w:r>
      <w:r w:rsidR="00C60431" w:rsidRPr="00B76B46">
        <w:rPr>
          <w:rFonts w:ascii="GHEA Grapalat" w:hAnsi="GHEA Grapalat"/>
          <w:lang w:val="ru-RU"/>
        </w:rPr>
        <w:t xml:space="preserve">: </w:t>
      </w:r>
      <w:r w:rsidR="00C60431" w:rsidRPr="00B76B46">
        <w:rPr>
          <w:rFonts w:ascii="GHEA Grapalat" w:hAnsi="GHEA Grapalat" w:cs="Sylfaen"/>
          <w:lang w:val="ru-RU"/>
        </w:rPr>
        <w:t>Եթե</w:t>
      </w:r>
      <w:r w:rsidR="00C60431" w:rsidRPr="00B76B46">
        <w:rPr>
          <w:rFonts w:ascii="GHEA Grapalat" w:hAnsi="GHEA Grapalat"/>
          <w:lang w:val="ru-RU"/>
        </w:rPr>
        <w:t xml:space="preserve"> </w:t>
      </w:r>
      <w:r w:rsidR="00C60431" w:rsidRPr="00B76B46">
        <w:rPr>
          <w:rFonts w:ascii="GHEA Grapalat" w:hAnsi="GHEA Grapalat" w:cs="Sylfaen"/>
          <w:lang w:val="ru-RU"/>
        </w:rPr>
        <w:t>Վարձատուն</w:t>
      </w:r>
      <w:r w:rsidR="00C60431" w:rsidRPr="00B76B46">
        <w:rPr>
          <w:rFonts w:ascii="GHEA Grapalat" w:hAnsi="GHEA Grapalat"/>
          <w:lang w:val="ru-RU"/>
        </w:rPr>
        <w:t xml:space="preserve"> </w:t>
      </w:r>
      <w:r w:rsidR="00C60431" w:rsidRPr="00B76B46">
        <w:rPr>
          <w:rFonts w:ascii="GHEA Grapalat" w:hAnsi="GHEA Grapalat" w:cs="Sylfaen"/>
          <w:lang w:val="ru-RU"/>
        </w:rPr>
        <w:t>ընդունում</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Վարձակալի</w:t>
      </w:r>
      <w:r w:rsidR="00C60431" w:rsidRPr="00B76B46">
        <w:rPr>
          <w:rFonts w:ascii="GHEA Grapalat" w:hAnsi="GHEA Grapalat"/>
          <w:lang w:val="ru-RU"/>
        </w:rPr>
        <w:t xml:space="preserve"> </w:t>
      </w:r>
      <w:r w:rsidR="00C60431" w:rsidRPr="00B76B46">
        <w:rPr>
          <w:rFonts w:ascii="GHEA Grapalat" w:hAnsi="GHEA Grapalat" w:cs="Sylfaen"/>
          <w:lang w:val="ru-RU"/>
        </w:rPr>
        <w:t>առարկությունը</w:t>
      </w:r>
      <w:r w:rsidR="00C60431" w:rsidRPr="00B76B46">
        <w:rPr>
          <w:rFonts w:ascii="GHEA Grapalat" w:hAnsi="GHEA Grapalat"/>
          <w:lang w:val="ru-RU"/>
        </w:rPr>
        <w:t xml:space="preserve">, </w:t>
      </w:r>
      <w:r w:rsidR="00C60431" w:rsidRPr="00B76B46">
        <w:rPr>
          <w:rFonts w:ascii="GHEA Grapalat" w:hAnsi="GHEA Grapalat" w:cs="Sylfaen"/>
          <w:lang w:val="ru-RU"/>
        </w:rPr>
        <w:t>ապա</w:t>
      </w:r>
      <w:r w:rsidR="00C60431" w:rsidRPr="00B76B46">
        <w:rPr>
          <w:rFonts w:ascii="GHEA Grapalat" w:hAnsi="GHEA Grapalat"/>
          <w:lang w:val="ru-RU"/>
        </w:rPr>
        <w:t xml:space="preserve"> </w:t>
      </w:r>
      <w:r w:rsidR="00C60431" w:rsidRPr="00B76B46">
        <w:rPr>
          <w:rFonts w:ascii="GHEA Grapalat" w:hAnsi="GHEA Grapalat" w:cs="Sylfaen"/>
          <w:lang w:val="ru-RU"/>
        </w:rPr>
        <w:t>Վարձատուն</w:t>
      </w:r>
      <w:r w:rsidR="00C60431" w:rsidRPr="00B76B46">
        <w:rPr>
          <w:rFonts w:ascii="GHEA Grapalat" w:hAnsi="GHEA Grapalat"/>
          <w:lang w:val="ru-RU"/>
        </w:rPr>
        <w:t xml:space="preserve"> </w:t>
      </w:r>
      <w:r w:rsidR="00C60431" w:rsidRPr="00B76B46">
        <w:rPr>
          <w:rFonts w:ascii="GHEA Grapalat" w:hAnsi="GHEA Grapalat" w:cs="Sylfaen"/>
          <w:lang w:val="ru-RU"/>
        </w:rPr>
        <w:t>պարտավոր</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հետ</w:t>
      </w:r>
      <w:r w:rsidR="00C60431" w:rsidRPr="00B76B46">
        <w:rPr>
          <w:rFonts w:ascii="GHEA Grapalat" w:hAnsi="GHEA Grapalat"/>
          <w:lang w:val="ru-RU"/>
        </w:rPr>
        <w:t xml:space="preserve"> </w:t>
      </w:r>
      <w:r w:rsidR="00C60431" w:rsidRPr="00B76B46">
        <w:rPr>
          <w:rFonts w:ascii="GHEA Grapalat" w:hAnsi="GHEA Grapalat" w:cs="Sylfaen"/>
          <w:lang w:val="ru-RU"/>
        </w:rPr>
        <w:t>կանչել</w:t>
      </w:r>
      <w:r w:rsidR="00C60431" w:rsidRPr="00B76B46">
        <w:rPr>
          <w:rFonts w:ascii="GHEA Grapalat" w:hAnsi="GHEA Grapalat"/>
          <w:lang w:val="ru-RU"/>
        </w:rPr>
        <w:t xml:space="preserve"> </w:t>
      </w:r>
      <w:r w:rsidR="00C60431" w:rsidRPr="00B76B46">
        <w:rPr>
          <w:rFonts w:ascii="GHEA Grapalat" w:hAnsi="GHEA Grapalat" w:cs="Sylfaen"/>
          <w:lang w:val="ru-RU"/>
        </w:rPr>
        <w:t>իր</w:t>
      </w:r>
      <w:r w:rsidR="00C60431" w:rsidRPr="00B76B46">
        <w:rPr>
          <w:rFonts w:ascii="GHEA Grapalat" w:hAnsi="GHEA Grapalat"/>
          <w:lang w:val="ru-RU"/>
        </w:rPr>
        <w:t xml:space="preserve"> </w:t>
      </w:r>
      <w:r w:rsidR="00C60431" w:rsidRPr="00B76B46">
        <w:rPr>
          <w:rFonts w:ascii="GHEA Grapalat" w:hAnsi="GHEA Grapalat" w:cs="Sylfaen"/>
          <w:lang w:val="ru-RU"/>
        </w:rPr>
        <w:t>առաջարկած</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Փոփոխությունը</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այդ</w:t>
      </w:r>
      <w:r w:rsidR="00C60431" w:rsidRPr="00B76B46">
        <w:rPr>
          <w:rFonts w:ascii="GHEA Grapalat" w:hAnsi="GHEA Grapalat"/>
          <w:lang w:val="ru-RU"/>
        </w:rPr>
        <w:t xml:space="preserve"> </w:t>
      </w:r>
      <w:r w:rsidR="00C60431" w:rsidRPr="00B76B46">
        <w:rPr>
          <w:rFonts w:ascii="GHEA Grapalat" w:hAnsi="GHEA Grapalat" w:cs="Sylfaen"/>
          <w:lang w:val="ru-RU"/>
        </w:rPr>
        <w:t>մասին</w:t>
      </w:r>
      <w:r w:rsidR="00C60431" w:rsidRPr="00B76B46">
        <w:rPr>
          <w:rFonts w:ascii="GHEA Grapalat" w:hAnsi="GHEA Grapalat"/>
          <w:lang w:val="ru-RU"/>
        </w:rPr>
        <w:t xml:space="preserve"> </w:t>
      </w:r>
      <w:r w:rsidR="00C60431" w:rsidRPr="00B76B46">
        <w:rPr>
          <w:rFonts w:ascii="GHEA Grapalat" w:hAnsi="GHEA Grapalat" w:cs="Sylfaen"/>
          <w:lang w:val="ru-RU"/>
        </w:rPr>
        <w:t>գրավոր</w:t>
      </w:r>
      <w:r w:rsidR="00C60431" w:rsidRPr="00B76B46">
        <w:rPr>
          <w:rFonts w:ascii="GHEA Grapalat" w:hAnsi="GHEA Grapalat"/>
          <w:lang w:val="ru-RU"/>
        </w:rPr>
        <w:t xml:space="preserve"> </w:t>
      </w:r>
      <w:r w:rsidR="00C60431" w:rsidRPr="00B76B46">
        <w:rPr>
          <w:rFonts w:ascii="GHEA Grapalat" w:hAnsi="GHEA Grapalat" w:cs="Sylfaen"/>
          <w:lang w:val="ru-RU"/>
        </w:rPr>
        <w:t>տեղեկացնել</w:t>
      </w:r>
      <w:r w:rsidR="00C60431" w:rsidRPr="00B76B46">
        <w:rPr>
          <w:rFonts w:ascii="GHEA Grapalat" w:hAnsi="GHEA Grapalat"/>
          <w:lang w:val="ru-RU"/>
        </w:rPr>
        <w:t xml:space="preserve"> </w:t>
      </w:r>
      <w:r w:rsidR="00C60431" w:rsidRPr="00B76B46">
        <w:rPr>
          <w:rFonts w:ascii="GHEA Grapalat" w:hAnsi="GHEA Grapalat" w:cs="Sylfaen"/>
          <w:lang w:val="ru-RU"/>
        </w:rPr>
        <w:t>Վարձակալին</w:t>
      </w:r>
      <w:r w:rsidR="00C60431" w:rsidRPr="00B76B46">
        <w:rPr>
          <w:rFonts w:ascii="GHEA Grapalat" w:hAnsi="GHEA Grapalat"/>
          <w:lang w:val="ru-RU"/>
        </w:rPr>
        <w:t xml:space="preserve">: </w:t>
      </w:r>
    </w:p>
    <w:p w14:paraId="3A35C6D5" w14:textId="77777777" w:rsidR="00F827B3" w:rsidRPr="00B76B46" w:rsidRDefault="00F827B3" w:rsidP="002B0495">
      <w:pPr>
        <w:ind w:left="1170" w:hanging="630"/>
        <w:jc w:val="both"/>
        <w:rPr>
          <w:rFonts w:ascii="GHEA Grapalat" w:hAnsi="GHEA Grapalat"/>
          <w:lang w:val="ru-RU"/>
        </w:rPr>
      </w:pPr>
    </w:p>
    <w:p w14:paraId="3C19BEE8" w14:textId="4408FEF3" w:rsidR="00F827B3" w:rsidRPr="00B76B46" w:rsidRDefault="00C60431" w:rsidP="002B0495">
      <w:pPr>
        <w:ind w:left="1170"/>
        <w:jc w:val="both"/>
        <w:rPr>
          <w:rFonts w:ascii="GHEA Grapalat" w:hAnsi="GHEA Grapalat"/>
          <w:lang w:val="ru-RU"/>
        </w:rPr>
      </w:pPr>
      <w:r w:rsidRPr="00B76B46">
        <w:rPr>
          <w:rFonts w:ascii="GHEA Grapalat" w:hAnsi="GHEA Grapalat" w:cs="Sylfaen"/>
          <w:lang w:val="ru-RU"/>
        </w:rPr>
        <w:t>Եթե</w:t>
      </w:r>
      <w:r w:rsidRPr="00B76B46">
        <w:rPr>
          <w:rFonts w:ascii="GHEA Grapalat" w:hAnsi="GHEA Grapalat"/>
          <w:lang w:val="ru-RU"/>
        </w:rPr>
        <w:t xml:space="preserve"> </w:t>
      </w:r>
      <w:r w:rsidRPr="00B76B46">
        <w:rPr>
          <w:rFonts w:ascii="GHEA Grapalat" w:hAnsi="GHEA Grapalat" w:cs="Sylfaen"/>
          <w:lang w:val="ru-RU"/>
        </w:rPr>
        <w:t>Վարձակալը</w:t>
      </w:r>
      <w:r w:rsidRPr="00B76B46">
        <w:rPr>
          <w:rFonts w:ascii="GHEA Grapalat" w:hAnsi="GHEA Grapalat"/>
          <w:lang w:val="ru-RU"/>
        </w:rPr>
        <w:t xml:space="preserve"> </w:t>
      </w:r>
      <w:r w:rsidRPr="00B76B46">
        <w:rPr>
          <w:rFonts w:ascii="GHEA Grapalat" w:hAnsi="GHEA Grapalat" w:cs="Sylfaen"/>
          <w:lang w:val="ru-RU"/>
        </w:rPr>
        <w:t>տվյալ</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վերաբերյալ</w:t>
      </w:r>
      <w:r w:rsidRPr="00B76B46">
        <w:rPr>
          <w:rFonts w:ascii="GHEA Grapalat" w:hAnsi="GHEA Grapalat"/>
          <w:lang w:val="ru-RU"/>
        </w:rPr>
        <w:t xml:space="preserve"> </w:t>
      </w:r>
      <w:r w:rsidRPr="00B76B46">
        <w:rPr>
          <w:rFonts w:ascii="GHEA Grapalat" w:hAnsi="GHEA Grapalat" w:cs="Sylfaen"/>
          <w:lang w:val="ru-RU"/>
        </w:rPr>
        <w:t>վերոհիշյալ</w:t>
      </w:r>
      <w:r w:rsidRPr="00B76B46">
        <w:rPr>
          <w:rFonts w:ascii="GHEA Grapalat" w:hAnsi="GHEA Grapalat"/>
          <w:lang w:val="ru-RU"/>
        </w:rPr>
        <w:t xml:space="preserve"> </w:t>
      </w:r>
      <w:r w:rsidRPr="00B76B46">
        <w:rPr>
          <w:rFonts w:ascii="GHEA Grapalat" w:hAnsi="GHEA Grapalat" w:cs="Sylfaen"/>
          <w:lang w:val="ru-RU"/>
        </w:rPr>
        <w:t>կարգով</w:t>
      </w:r>
      <w:r w:rsidRPr="00B76B46">
        <w:rPr>
          <w:rFonts w:ascii="GHEA Grapalat" w:hAnsi="GHEA Grapalat"/>
          <w:lang w:val="ru-RU"/>
        </w:rPr>
        <w:t xml:space="preserve"> </w:t>
      </w:r>
      <w:r w:rsidRPr="00B76B46">
        <w:rPr>
          <w:rFonts w:ascii="GHEA Grapalat" w:hAnsi="GHEA Grapalat" w:cs="Sylfaen"/>
          <w:lang w:val="ru-RU"/>
        </w:rPr>
        <w:t>չի</w:t>
      </w:r>
      <w:r w:rsidRPr="00B76B46">
        <w:rPr>
          <w:rFonts w:ascii="GHEA Grapalat" w:hAnsi="GHEA Grapalat"/>
          <w:lang w:val="ru-RU"/>
        </w:rPr>
        <w:t xml:space="preserve"> </w:t>
      </w:r>
      <w:r w:rsidRPr="00B76B46">
        <w:rPr>
          <w:rFonts w:ascii="GHEA Grapalat" w:hAnsi="GHEA Grapalat" w:cs="Sylfaen"/>
          <w:lang w:val="ru-RU"/>
        </w:rPr>
        <w:t>ներկայացնում</w:t>
      </w:r>
      <w:r w:rsidRPr="00B76B46">
        <w:rPr>
          <w:rFonts w:ascii="GHEA Grapalat" w:hAnsi="GHEA Grapalat"/>
          <w:lang w:val="ru-RU"/>
        </w:rPr>
        <w:t xml:space="preserve"> </w:t>
      </w:r>
      <w:r w:rsidRPr="00B76B46">
        <w:rPr>
          <w:rFonts w:ascii="GHEA Grapalat" w:hAnsi="GHEA Grapalat" w:cs="Sylfaen"/>
          <w:lang w:val="ru-RU"/>
        </w:rPr>
        <w:t>որևէ</w:t>
      </w:r>
      <w:r w:rsidRPr="00B76B46">
        <w:rPr>
          <w:rFonts w:ascii="GHEA Grapalat" w:hAnsi="GHEA Grapalat"/>
          <w:lang w:val="ru-RU"/>
        </w:rPr>
        <w:t xml:space="preserve"> </w:t>
      </w:r>
      <w:r w:rsidRPr="00B76B46">
        <w:rPr>
          <w:rFonts w:ascii="GHEA Grapalat" w:hAnsi="GHEA Grapalat" w:cs="Sylfaen"/>
          <w:lang w:val="ru-RU"/>
        </w:rPr>
        <w:t>առարկություն</w:t>
      </w:r>
      <w:r w:rsidRPr="00B76B46">
        <w:rPr>
          <w:rFonts w:ascii="GHEA Grapalat" w:hAnsi="GHEA Grapalat"/>
          <w:lang w:val="ru-RU"/>
        </w:rPr>
        <w:t xml:space="preserve">, </w:t>
      </w:r>
      <w:r w:rsidRPr="00B76B46">
        <w:rPr>
          <w:rFonts w:ascii="GHEA Grapalat" w:hAnsi="GHEA Grapalat" w:cs="Sylfaen"/>
          <w:lang w:val="ru-RU"/>
        </w:rPr>
        <w:t>ապա</w:t>
      </w:r>
      <w:r w:rsidRPr="00B76B46">
        <w:rPr>
          <w:rFonts w:ascii="GHEA Grapalat" w:hAnsi="GHEA Grapalat"/>
          <w:lang w:val="ru-RU"/>
        </w:rPr>
        <w:t xml:space="preserve"> </w:t>
      </w:r>
      <w:r w:rsidRPr="00B76B46">
        <w:rPr>
          <w:rFonts w:ascii="GHEA Grapalat" w:hAnsi="GHEA Grapalat" w:cs="Sylfaen"/>
          <w:lang w:val="ru-RU"/>
        </w:rPr>
        <w:t>դա</w:t>
      </w:r>
      <w:r w:rsidRPr="00B76B46">
        <w:rPr>
          <w:rFonts w:ascii="GHEA Grapalat" w:hAnsi="GHEA Grapalat"/>
          <w:lang w:val="ru-RU"/>
        </w:rPr>
        <w:t xml:space="preserve"> </w:t>
      </w:r>
      <w:r w:rsidRPr="00B76B46">
        <w:rPr>
          <w:rFonts w:ascii="GHEA Grapalat" w:hAnsi="GHEA Grapalat" w:cs="Sylfaen"/>
          <w:lang w:val="ru-RU"/>
        </w:rPr>
        <w:t>ոչ</w:t>
      </w:r>
      <w:r w:rsidRPr="00B76B46">
        <w:rPr>
          <w:rFonts w:ascii="GHEA Grapalat" w:hAnsi="GHEA Grapalat"/>
          <w:lang w:val="ru-RU"/>
        </w:rPr>
        <w:t xml:space="preserve"> </w:t>
      </w:r>
      <w:r w:rsidRPr="00B76B46">
        <w:rPr>
          <w:rFonts w:ascii="GHEA Grapalat" w:hAnsi="GHEA Grapalat" w:cs="Sylfaen"/>
          <w:lang w:val="ru-RU"/>
        </w:rPr>
        <w:t>մի</w:t>
      </w:r>
      <w:r w:rsidRPr="00B76B46">
        <w:rPr>
          <w:rFonts w:ascii="GHEA Grapalat" w:hAnsi="GHEA Grapalat"/>
          <w:lang w:val="ru-RU"/>
        </w:rPr>
        <w:t xml:space="preserve"> </w:t>
      </w:r>
      <w:r w:rsidRPr="00B76B46">
        <w:rPr>
          <w:rFonts w:ascii="GHEA Grapalat" w:hAnsi="GHEA Grapalat" w:cs="Sylfaen"/>
          <w:lang w:val="ru-RU"/>
        </w:rPr>
        <w:t>ձևով</w:t>
      </w:r>
      <w:r w:rsidRPr="00B76B46">
        <w:rPr>
          <w:rFonts w:ascii="GHEA Grapalat" w:hAnsi="GHEA Grapalat"/>
          <w:lang w:val="ru-RU"/>
        </w:rPr>
        <w:t xml:space="preserve"> </w:t>
      </w:r>
      <w:r w:rsidRPr="00B76B46">
        <w:rPr>
          <w:rFonts w:ascii="GHEA Grapalat" w:hAnsi="GHEA Grapalat" w:cs="Sylfaen"/>
          <w:lang w:val="ru-RU"/>
        </w:rPr>
        <w:t>չի</w:t>
      </w:r>
      <w:r w:rsidRPr="00B76B46">
        <w:rPr>
          <w:rFonts w:ascii="GHEA Grapalat" w:hAnsi="GHEA Grapalat"/>
          <w:lang w:val="ru-RU"/>
        </w:rPr>
        <w:t xml:space="preserve"> </w:t>
      </w:r>
      <w:r w:rsidRPr="00B76B46">
        <w:rPr>
          <w:rFonts w:ascii="GHEA Grapalat" w:hAnsi="GHEA Grapalat" w:cs="Sylfaen"/>
          <w:lang w:val="ru-RU"/>
        </w:rPr>
        <w:t>ազդում</w:t>
      </w:r>
      <w:r w:rsidRPr="00B76B46">
        <w:rPr>
          <w:rFonts w:ascii="GHEA Grapalat" w:hAnsi="GHEA Grapalat"/>
          <w:lang w:val="ru-RU"/>
        </w:rPr>
        <w:t xml:space="preserve"> </w:t>
      </w:r>
      <w:r w:rsidRPr="00B76B46">
        <w:rPr>
          <w:rFonts w:ascii="GHEA Grapalat" w:hAnsi="GHEA Grapalat" w:cs="Sylfaen"/>
          <w:lang w:val="ru-RU"/>
        </w:rPr>
        <w:t>Վարձակալի</w:t>
      </w:r>
      <w:r w:rsidRPr="00B76B46">
        <w:rPr>
          <w:rFonts w:ascii="GHEA Grapalat" w:hAnsi="GHEA Grapalat"/>
          <w:lang w:val="ru-RU"/>
        </w:rPr>
        <w:t xml:space="preserve"> </w:t>
      </w:r>
      <w:r w:rsidRPr="00B76B46">
        <w:rPr>
          <w:rFonts w:ascii="GHEA Grapalat" w:hAnsi="GHEA Grapalat" w:cs="Sylfaen"/>
          <w:lang w:val="ru-RU"/>
        </w:rPr>
        <w:t>իրավունքների</w:t>
      </w:r>
      <w:r w:rsidRPr="00B76B46">
        <w:rPr>
          <w:rFonts w:ascii="GHEA Grapalat" w:hAnsi="GHEA Grapalat"/>
          <w:lang w:val="ru-RU"/>
        </w:rPr>
        <w:t xml:space="preserve"> </w:t>
      </w:r>
      <w:r w:rsidRPr="00B76B46">
        <w:rPr>
          <w:rFonts w:ascii="GHEA Grapalat" w:hAnsi="GHEA Grapalat" w:cs="Sylfaen"/>
          <w:lang w:val="ru-RU"/>
        </w:rPr>
        <w:t>վրա</w:t>
      </w:r>
      <w:r w:rsidRPr="00B76B46">
        <w:rPr>
          <w:rFonts w:ascii="GHEA Grapalat" w:hAnsi="GHEA Grapalat"/>
          <w:lang w:val="ru-RU"/>
        </w:rPr>
        <w:t xml:space="preserve">` </w:t>
      </w:r>
      <w:r w:rsidRPr="00B76B46">
        <w:rPr>
          <w:rFonts w:ascii="GHEA Grapalat" w:hAnsi="GHEA Grapalat" w:cs="Sylfaen"/>
          <w:lang w:val="ru-RU"/>
        </w:rPr>
        <w:t>հետագայում</w:t>
      </w:r>
      <w:r w:rsidRPr="00B76B46">
        <w:rPr>
          <w:rFonts w:ascii="GHEA Grapalat" w:hAnsi="GHEA Grapalat"/>
          <w:lang w:val="ru-RU"/>
        </w:rPr>
        <w:t xml:space="preserve"> </w:t>
      </w:r>
      <w:r w:rsidRPr="00B76B46">
        <w:rPr>
          <w:rFonts w:ascii="GHEA Grapalat" w:hAnsi="GHEA Grapalat" w:cs="Sylfaen"/>
          <w:lang w:val="ru-RU"/>
        </w:rPr>
        <w:t>այլ</w:t>
      </w:r>
      <w:r w:rsidRPr="00B76B46">
        <w:rPr>
          <w:rFonts w:ascii="GHEA Grapalat" w:hAnsi="GHEA Grapalat"/>
          <w:lang w:val="ru-RU"/>
        </w:rPr>
        <w:t xml:space="preserve"> </w:t>
      </w:r>
      <w:r w:rsidRPr="00B76B46">
        <w:rPr>
          <w:rFonts w:ascii="GHEA Grapalat" w:hAnsi="GHEA Grapalat" w:cs="Sylfaen"/>
          <w:lang w:val="ru-RU"/>
        </w:rPr>
        <w:t>առարկություններ</w:t>
      </w:r>
      <w:r w:rsidRPr="00B76B46">
        <w:rPr>
          <w:rFonts w:ascii="GHEA Grapalat" w:hAnsi="GHEA Grapalat"/>
          <w:lang w:val="ru-RU"/>
        </w:rPr>
        <w:t xml:space="preserve"> </w:t>
      </w:r>
      <w:r w:rsidRPr="00B76B46">
        <w:rPr>
          <w:rFonts w:ascii="GHEA Grapalat" w:hAnsi="GHEA Grapalat" w:cs="Sylfaen"/>
          <w:lang w:val="ru-RU"/>
        </w:rPr>
        <w:t>ներկայացնելու</w:t>
      </w:r>
      <w:r w:rsidRPr="00B76B46">
        <w:rPr>
          <w:rFonts w:ascii="GHEA Grapalat" w:hAnsi="GHEA Grapalat"/>
          <w:lang w:val="ru-RU"/>
        </w:rPr>
        <w:t xml:space="preserve"> </w:t>
      </w:r>
      <w:r w:rsidRPr="00B76B46">
        <w:rPr>
          <w:rFonts w:ascii="GHEA Grapalat" w:hAnsi="GHEA Grapalat" w:cs="Sylfaen"/>
          <w:lang w:val="ru-RU"/>
        </w:rPr>
        <w:t>նոր</w:t>
      </w:r>
      <w:r w:rsidRPr="00B76B46">
        <w:rPr>
          <w:rFonts w:ascii="GHEA Grapalat" w:hAnsi="GHEA Grapalat"/>
          <w:lang w:val="ru-RU"/>
        </w:rPr>
        <w:t xml:space="preserve"> </w:t>
      </w:r>
      <w:r w:rsidRPr="00B76B46">
        <w:rPr>
          <w:rFonts w:ascii="GHEA Grapalat" w:hAnsi="GHEA Grapalat" w:cs="Sylfaen"/>
          <w:lang w:val="ru-RU"/>
        </w:rPr>
        <w:t>Փոփոխությունների</w:t>
      </w:r>
      <w:r w:rsidRPr="00B76B46">
        <w:rPr>
          <w:rFonts w:ascii="GHEA Grapalat" w:hAnsi="GHEA Grapalat"/>
          <w:lang w:val="ru-RU"/>
        </w:rPr>
        <w:t xml:space="preserve"> </w:t>
      </w:r>
      <w:r w:rsidRPr="00B76B46">
        <w:rPr>
          <w:rFonts w:ascii="GHEA Grapalat" w:hAnsi="GHEA Grapalat" w:cs="Sylfaen"/>
          <w:lang w:val="ru-RU"/>
        </w:rPr>
        <w:t>կամ</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Հրահանգների</w:t>
      </w:r>
      <w:r w:rsidRPr="00B76B46">
        <w:rPr>
          <w:rFonts w:ascii="GHEA Grapalat" w:hAnsi="GHEA Grapalat"/>
          <w:lang w:val="ru-RU"/>
        </w:rPr>
        <w:t xml:space="preserve"> </w:t>
      </w:r>
      <w:r w:rsidRPr="00B76B46">
        <w:rPr>
          <w:rFonts w:ascii="GHEA Grapalat" w:hAnsi="GHEA Grapalat" w:cs="Sylfaen"/>
          <w:lang w:val="ru-RU"/>
        </w:rPr>
        <w:t>վերաբերյալ</w:t>
      </w:r>
      <w:r w:rsidRPr="00B76B46">
        <w:rPr>
          <w:rFonts w:ascii="GHEA Grapalat" w:hAnsi="GHEA Grapalat"/>
          <w:lang w:val="ru-RU"/>
        </w:rPr>
        <w:t xml:space="preserve">, </w:t>
      </w:r>
      <w:r w:rsidRPr="00B76B46">
        <w:rPr>
          <w:rFonts w:ascii="GHEA Grapalat" w:hAnsi="GHEA Grapalat" w:cs="Sylfaen"/>
          <w:lang w:val="ru-RU"/>
        </w:rPr>
        <w:t>կամ</w:t>
      </w:r>
      <w:r w:rsidRPr="00B76B46">
        <w:rPr>
          <w:rFonts w:ascii="GHEA Grapalat" w:hAnsi="GHEA Grapalat"/>
          <w:lang w:val="ru-RU"/>
        </w:rPr>
        <w:t xml:space="preserve"> </w:t>
      </w:r>
      <w:r w:rsidRPr="00B76B46">
        <w:rPr>
          <w:rFonts w:ascii="GHEA Grapalat" w:hAnsi="GHEA Grapalat" w:cs="Sylfaen"/>
          <w:lang w:val="ru-RU"/>
        </w:rPr>
        <w:t>էլ</w:t>
      </w:r>
      <w:r w:rsidRPr="00B76B46">
        <w:rPr>
          <w:rFonts w:ascii="GHEA Grapalat" w:hAnsi="GHEA Grapalat"/>
          <w:lang w:val="ru-RU"/>
        </w:rPr>
        <w:t xml:space="preserve"> </w:t>
      </w:r>
      <w:r w:rsidRPr="00B76B46">
        <w:rPr>
          <w:rFonts w:ascii="GHEA Grapalat" w:hAnsi="GHEA Grapalat" w:cs="Sylfaen"/>
          <w:lang w:val="ru-RU"/>
        </w:rPr>
        <w:t>հաշվի</w:t>
      </w:r>
      <w:r w:rsidRPr="00B76B46">
        <w:rPr>
          <w:rFonts w:ascii="GHEA Grapalat" w:hAnsi="GHEA Grapalat"/>
          <w:lang w:val="ru-RU"/>
        </w:rPr>
        <w:t xml:space="preserve"> </w:t>
      </w:r>
      <w:r w:rsidRPr="00B76B46">
        <w:rPr>
          <w:rFonts w:ascii="GHEA Grapalat" w:hAnsi="GHEA Grapalat" w:cs="Sylfaen"/>
          <w:lang w:val="ru-RU"/>
        </w:rPr>
        <w:t>առնելու</w:t>
      </w:r>
      <w:r w:rsidRPr="00B76B46">
        <w:rPr>
          <w:rFonts w:ascii="GHEA Grapalat" w:hAnsi="GHEA Grapalat"/>
          <w:lang w:val="ru-RU"/>
        </w:rPr>
        <w:t xml:space="preserve"> </w:t>
      </w:r>
      <w:r w:rsidRPr="00B76B46">
        <w:rPr>
          <w:rFonts w:ascii="GHEA Grapalat" w:hAnsi="GHEA Grapalat" w:cs="Sylfaen"/>
          <w:lang w:val="ru-RU"/>
        </w:rPr>
        <w:t>տվյալ</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ազդեցությունը</w:t>
      </w:r>
      <w:r w:rsidRPr="00B76B46">
        <w:rPr>
          <w:rFonts w:ascii="GHEA Grapalat" w:hAnsi="GHEA Grapalat"/>
          <w:lang w:val="ru-RU"/>
        </w:rPr>
        <w:t xml:space="preserve"> </w:t>
      </w:r>
      <w:r w:rsidR="005E19B5">
        <w:rPr>
          <w:rFonts w:ascii="GHEA Grapalat" w:hAnsi="GHEA Grapalat" w:cs="Sylfaen"/>
          <w:lang w:val="hy-AM"/>
        </w:rPr>
        <w:t>Վարձակալի ծախսերի</w:t>
      </w:r>
      <w:r w:rsidRPr="00B76B46">
        <w:rPr>
          <w:rFonts w:ascii="GHEA Grapalat" w:hAnsi="GHEA Grapalat"/>
          <w:lang w:val="ru-RU"/>
        </w:rPr>
        <w:t xml:space="preserve"> </w:t>
      </w:r>
      <w:r w:rsidRPr="00B76B46">
        <w:rPr>
          <w:rFonts w:ascii="GHEA Grapalat" w:hAnsi="GHEA Grapalat" w:cs="Sylfaen"/>
          <w:lang w:val="ru-RU"/>
        </w:rPr>
        <w:t>տոկոսային</w:t>
      </w:r>
      <w:r w:rsidRPr="00B76B46">
        <w:rPr>
          <w:rFonts w:ascii="GHEA Grapalat" w:hAnsi="GHEA Grapalat"/>
          <w:lang w:val="ru-RU"/>
        </w:rPr>
        <w:t xml:space="preserve"> </w:t>
      </w:r>
      <w:r w:rsidRPr="00B76B46">
        <w:rPr>
          <w:rFonts w:ascii="GHEA Grapalat" w:hAnsi="GHEA Grapalat" w:cs="Sylfaen"/>
          <w:lang w:val="ru-RU"/>
        </w:rPr>
        <w:t>ավելացման</w:t>
      </w:r>
      <w:r w:rsidRPr="00B76B46">
        <w:rPr>
          <w:rFonts w:ascii="GHEA Grapalat" w:hAnsi="GHEA Grapalat"/>
          <w:lang w:val="ru-RU"/>
        </w:rPr>
        <w:t xml:space="preserve"> </w:t>
      </w:r>
      <w:r w:rsidRPr="00B76B46">
        <w:rPr>
          <w:rFonts w:ascii="GHEA Grapalat" w:hAnsi="GHEA Grapalat" w:cs="Sylfaen"/>
          <w:lang w:val="ru-RU"/>
        </w:rPr>
        <w:t>կամ</w:t>
      </w:r>
      <w:r w:rsidRPr="00B76B46">
        <w:rPr>
          <w:rFonts w:ascii="GHEA Grapalat" w:hAnsi="GHEA Grapalat"/>
          <w:lang w:val="ru-RU"/>
        </w:rPr>
        <w:t xml:space="preserve"> </w:t>
      </w:r>
      <w:r w:rsidRPr="00B76B46">
        <w:rPr>
          <w:rFonts w:ascii="GHEA Grapalat" w:hAnsi="GHEA Grapalat" w:cs="Sylfaen"/>
          <w:lang w:val="ru-RU"/>
        </w:rPr>
        <w:t>կրճատման</w:t>
      </w:r>
      <w:r w:rsidRPr="00B76B46">
        <w:rPr>
          <w:rFonts w:ascii="GHEA Grapalat" w:hAnsi="GHEA Grapalat"/>
          <w:lang w:val="ru-RU"/>
        </w:rPr>
        <w:t xml:space="preserve"> </w:t>
      </w:r>
      <w:r w:rsidRPr="00B76B46">
        <w:rPr>
          <w:rFonts w:ascii="GHEA Grapalat" w:hAnsi="GHEA Grapalat" w:cs="Sylfaen"/>
          <w:lang w:val="ru-RU"/>
        </w:rPr>
        <w:t>առնչությամբ</w:t>
      </w:r>
      <w:r w:rsidRPr="00B76B46">
        <w:rPr>
          <w:rFonts w:ascii="GHEA Grapalat" w:hAnsi="GHEA Grapalat"/>
          <w:lang w:val="ru-RU"/>
        </w:rPr>
        <w:t xml:space="preserve"> </w:t>
      </w:r>
      <w:r w:rsidRPr="00B76B46">
        <w:rPr>
          <w:rFonts w:ascii="GHEA Grapalat" w:hAnsi="GHEA Grapalat" w:cs="Sylfaen"/>
          <w:lang w:val="ru-RU"/>
        </w:rPr>
        <w:t>հետագա</w:t>
      </w:r>
      <w:r w:rsidRPr="00B76B46">
        <w:rPr>
          <w:rFonts w:ascii="GHEA Grapalat" w:hAnsi="GHEA Grapalat"/>
          <w:lang w:val="ru-RU"/>
        </w:rPr>
        <w:t xml:space="preserve"> </w:t>
      </w:r>
      <w:r w:rsidRPr="00B76B46">
        <w:rPr>
          <w:rFonts w:ascii="GHEA Grapalat" w:hAnsi="GHEA Grapalat" w:cs="Sylfaen"/>
          <w:lang w:val="ru-RU"/>
        </w:rPr>
        <w:t>առարկություններում</w:t>
      </w:r>
      <w:r w:rsidRPr="00B76B46">
        <w:rPr>
          <w:rFonts w:ascii="GHEA Grapalat" w:hAnsi="GHEA Grapalat"/>
          <w:lang w:val="ru-RU"/>
        </w:rPr>
        <w:t xml:space="preserve">: </w:t>
      </w:r>
    </w:p>
    <w:p w14:paraId="42BDA8D7" w14:textId="77777777" w:rsidR="00F827B3" w:rsidRPr="00B76B46" w:rsidRDefault="00F827B3" w:rsidP="002B0495">
      <w:pPr>
        <w:ind w:left="1170"/>
        <w:jc w:val="both"/>
        <w:rPr>
          <w:rFonts w:ascii="GHEA Grapalat" w:hAnsi="GHEA Grapalat"/>
          <w:u w:val="single"/>
          <w:lang w:val="ru-RU"/>
        </w:rPr>
      </w:pPr>
    </w:p>
    <w:p w14:paraId="010322CA" w14:textId="77777777" w:rsidR="00F827B3" w:rsidRPr="00B76B46" w:rsidRDefault="00F827B3" w:rsidP="002B0495">
      <w:pPr>
        <w:ind w:left="1170" w:hanging="630"/>
        <w:jc w:val="both"/>
        <w:rPr>
          <w:rFonts w:ascii="GHEA Grapalat" w:hAnsi="GHEA Grapalat"/>
          <w:lang w:val="ru-RU"/>
        </w:rPr>
      </w:pPr>
      <w:r w:rsidRPr="00B76B46">
        <w:rPr>
          <w:rFonts w:ascii="GHEA Grapalat" w:hAnsi="GHEA Grapalat"/>
          <w:lang w:val="ru-RU"/>
        </w:rPr>
        <w:t>(</w:t>
      </w:r>
      <w:r w:rsidR="00C60431" w:rsidRPr="00B76B46">
        <w:rPr>
          <w:rFonts w:ascii="GHEA Grapalat" w:hAnsi="GHEA Grapalat" w:cs="Sylfaen"/>
          <w:lang w:val="ru-RU"/>
        </w:rPr>
        <w:t>զ</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առաջարկը</w:t>
      </w:r>
      <w:r w:rsidR="00C60431" w:rsidRPr="00B76B46">
        <w:rPr>
          <w:rFonts w:ascii="GHEA Grapalat" w:hAnsi="GHEA Grapalat"/>
          <w:lang w:val="ru-RU"/>
        </w:rPr>
        <w:t xml:space="preserve"> </w:t>
      </w:r>
      <w:r w:rsidR="00C60431" w:rsidRPr="00B76B46">
        <w:rPr>
          <w:rFonts w:ascii="GHEA Grapalat" w:hAnsi="GHEA Grapalat" w:cs="Sylfaen"/>
          <w:lang w:val="ru-RU"/>
        </w:rPr>
        <w:t>ստանալուց</w:t>
      </w:r>
      <w:r w:rsidR="00C60431" w:rsidRPr="00B76B46">
        <w:rPr>
          <w:rFonts w:ascii="GHEA Grapalat" w:hAnsi="GHEA Grapalat"/>
          <w:lang w:val="ru-RU"/>
        </w:rPr>
        <w:t xml:space="preserve"> </w:t>
      </w:r>
      <w:r w:rsidR="00C60431" w:rsidRPr="00B76B46">
        <w:rPr>
          <w:rFonts w:ascii="GHEA Grapalat" w:hAnsi="GHEA Grapalat" w:cs="Sylfaen"/>
          <w:lang w:val="ru-RU"/>
        </w:rPr>
        <w:t>հետո</w:t>
      </w:r>
      <w:r w:rsidR="00C60431" w:rsidRPr="00B76B46">
        <w:rPr>
          <w:rFonts w:ascii="GHEA Grapalat" w:hAnsi="GHEA Grapalat"/>
          <w:lang w:val="ru-RU"/>
        </w:rPr>
        <w:t xml:space="preserve"> </w:t>
      </w:r>
      <w:r w:rsidR="00C60431" w:rsidRPr="00B76B46">
        <w:rPr>
          <w:rFonts w:ascii="GHEA Grapalat" w:hAnsi="GHEA Grapalat" w:cs="Sylfaen"/>
          <w:lang w:val="ru-RU"/>
        </w:rPr>
        <w:t>Վարձատուն</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Վարձակալը</w:t>
      </w:r>
      <w:r w:rsidR="00C60431" w:rsidRPr="00B76B46">
        <w:rPr>
          <w:rFonts w:ascii="GHEA Grapalat" w:hAnsi="GHEA Grapalat"/>
          <w:lang w:val="ru-RU"/>
        </w:rPr>
        <w:t xml:space="preserve"> </w:t>
      </w:r>
      <w:r w:rsidR="00C60431" w:rsidRPr="00B76B46">
        <w:rPr>
          <w:rFonts w:ascii="GHEA Grapalat" w:hAnsi="GHEA Grapalat" w:cs="Sylfaen"/>
          <w:lang w:val="ru-RU"/>
        </w:rPr>
        <w:t>պարտավոր</w:t>
      </w:r>
      <w:r w:rsidR="00C60431" w:rsidRPr="00B76B46">
        <w:rPr>
          <w:rFonts w:ascii="GHEA Grapalat" w:hAnsi="GHEA Grapalat"/>
          <w:lang w:val="ru-RU"/>
        </w:rPr>
        <w:t xml:space="preserve"> </w:t>
      </w:r>
      <w:r w:rsidR="00C60431" w:rsidRPr="00B76B46">
        <w:rPr>
          <w:rFonts w:ascii="GHEA Grapalat" w:hAnsi="GHEA Grapalat" w:cs="Sylfaen"/>
          <w:lang w:val="ru-RU"/>
        </w:rPr>
        <w:t>են</w:t>
      </w:r>
      <w:r w:rsidR="00C60431" w:rsidRPr="00B76B46">
        <w:rPr>
          <w:rFonts w:ascii="GHEA Grapalat" w:hAnsi="GHEA Grapalat"/>
          <w:lang w:val="ru-RU"/>
        </w:rPr>
        <w:t xml:space="preserve"> </w:t>
      </w:r>
      <w:r w:rsidR="00C60431" w:rsidRPr="00B76B46">
        <w:rPr>
          <w:rFonts w:ascii="GHEA Grapalat" w:hAnsi="GHEA Grapalat" w:cs="Sylfaen"/>
          <w:lang w:val="ru-RU"/>
        </w:rPr>
        <w:t>գալ</w:t>
      </w:r>
      <w:r w:rsidR="00C60431" w:rsidRPr="00B76B46">
        <w:rPr>
          <w:rFonts w:ascii="GHEA Grapalat" w:hAnsi="GHEA Grapalat"/>
          <w:lang w:val="ru-RU"/>
        </w:rPr>
        <w:t xml:space="preserve"> </w:t>
      </w:r>
      <w:r w:rsidR="00C60431" w:rsidRPr="00B76B46">
        <w:rPr>
          <w:rFonts w:ascii="GHEA Grapalat" w:hAnsi="GHEA Grapalat" w:cs="Sylfaen"/>
          <w:lang w:val="ru-RU"/>
        </w:rPr>
        <w:t>երկկողմանի</w:t>
      </w:r>
      <w:r w:rsidR="00C60431" w:rsidRPr="00B76B46">
        <w:rPr>
          <w:rFonts w:ascii="GHEA Grapalat" w:hAnsi="GHEA Grapalat"/>
          <w:lang w:val="ru-RU"/>
        </w:rPr>
        <w:t xml:space="preserve"> </w:t>
      </w:r>
      <w:r w:rsidR="00C60431" w:rsidRPr="00B76B46">
        <w:rPr>
          <w:rFonts w:ascii="GHEA Grapalat" w:hAnsi="GHEA Grapalat" w:cs="Sylfaen"/>
          <w:lang w:val="ru-RU"/>
        </w:rPr>
        <w:t>համաձայնության</w:t>
      </w:r>
      <w:r w:rsidR="00C60431" w:rsidRPr="00B76B46">
        <w:rPr>
          <w:rFonts w:ascii="GHEA Grapalat" w:hAnsi="GHEA Grapalat"/>
          <w:lang w:val="ru-RU"/>
        </w:rPr>
        <w:t xml:space="preserve">` </w:t>
      </w:r>
      <w:r w:rsidR="00C60431" w:rsidRPr="00B76B46">
        <w:rPr>
          <w:rFonts w:ascii="GHEA Grapalat" w:hAnsi="GHEA Grapalat" w:cs="Sylfaen"/>
          <w:lang w:val="ru-RU"/>
        </w:rPr>
        <w:t>դրանում</w:t>
      </w:r>
      <w:r w:rsidR="00C60431" w:rsidRPr="00B76B46">
        <w:rPr>
          <w:rFonts w:ascii="GHEA Grapalat" w:hAnsi="GHEA Grapalat"/>
          <w:lang w:val="ru-RU"/>
        </w:rPr>
        <w:t xml:space="preserve"> </w:t>
      </w:r>
      <w:r w:rsidR="00C60431" w:rsidRPr="00B76B46">
        <w:rPr>
          <w:rFonts w:ascii="GHEA Grapalat" w:hAnsi="GHEA Grapalat" w:cs="Sylfaen"/>
          <w:lang w:val="ru-RU"/>
        </w:rPr>
        <w:t>ներառված</w:t>
      </w:r>
      <w:r w:rsidR="00C60431" w:rsidRPr="00B76B46">
        <w:rPr>
          <w:rFonts w:ascii="GHEA Grapalat" w:hAnsi="GHEA Grapalat"/>
          <w:lang w:val="ru-RU"/>
        </w:rPr>
        <w:t xml:space="preserve"> </w:t>
      </w:r>
      <w:r w:rsidR="00C60431" w:rsidRPr="00B76B46">
        <w:rPr>
          <w:rFonts w:ascii="GHEA Grapalat" w:hAnsi="GHEA Grapalat" w:cs="Sylfaen"/>
          <w:lang w:val="ru-RU"/>
        </w:rPr>
        <w:t>բոլոր</w:t>
      </w:r>
      <w:r w:rsidR="00C60431" w:rsidRPr="00B76B46">
        <w:rPr>
          <w:rFonts w:ascii="GHEA Grapalat" w:hAnsi="GHEA Grapalat"/>
          <w:lang w:val="ru-RU"/>
        </w:rPr>
        <w:t xml:space="preserve"> </w:t>
      </w:r>
      <w:r w:rsidR="00C60431" w:rsidRPr="00B76B46">
        <w:rPr>
          <w:rFonts w:ascii="GHEA Grapalat" w:hAnsi="GHEA Grapalat" w:cs="Sylfaen"/>
          <w:lang w:val="ru-RU"/>
        </w:rPr>
        <w:t>հարցերի</w:t>
      </w:r>
      <w:r w:rsidR="00C60431" w:rsidRPr="00B76B46">
        <w:rPr>
          <w:rFonts w:ascii="GHEA Grapalat" w:hAnsi="GHEA Grapalat"/>
          <w:lang w:val="ru-RU"/>
        </w:rPr>
        <w:t xml:space="preserve"> </w:t>
      </w:r>
      <w:r w:rsidR="00C60431" w:rsidRPr="00B76B46">
        <w:rPr>
          <w:rFonts w:ascii="GHEA Grapalat" w:hAnsi="GHEA Grapalat" w:cs="Sylfaen"/>
          <w:lang w:val="ru-RU"/>
        </w:rPr>
        <w:t>վերաբերյալ</w:t>
      </w:r>
      <w:r w:rsidR="00C60431" w:rsidRPr="00B76B46">
        <w:rPr>
          <w:rFonts w:ascii="GHEA Grapalat" w:hAnsi="GHEA Grapalat"/>
          <w:lang w:val="ru-RU"/>
        </w:rPr>
        <w:t xml:space="preserve">: </w:t>
      </w:r>
      <w:r w:rsidR="00C60431" w:rsidRPr="00B76B46">
        <w:rPr>
          <w:rFonts w:ascii="GHEA Grapalat" w:hAnsi="GHEA Grapalat" w:cs="Sylfaen"/>
          <w:lang w:val="ru-RU"/>
        </w:rPr>
        <w:t>Նման</w:t>
      </w:r>
      <w:r w:rsidR="00C60431" w:rsidRPr="00B76B46">
        <w:rPr>
          <w:rFonts w:ascii="GHEA Grapalat" w:hAnsi="GHEA Grapalat"/>
          <w:lang w:val="ru-RU"/>
        </w:rPr>
        <w:t xml:space="preserve"> </w:t>
      </w:r>
      <w:r w:rsidR="00C60431" w:rsidRPr="00B76B46">
        <w:rPr>
          <w:rFonts w:ascii="GHEA Grapalat" w:hAnsi="GHEA Grapalat" w:cs="Sylfaen"/>
          <w:lang w:val="ru-RU"/>
        </w:rPr>
        <w:t>պայմանավորվածության</w:t>
      </w:r>
      <w:r w:rsidR="00C60431" w:rsidRPr="00B76B46">
        <w:rPr>
          <w:rFonts w:ascii="GHEA Grapalat" w:hAnsi="GHEA Grapalat"/>
          <w:lang w:val="ru-RU"/>
        </w:rPr>
        <w:t xml:space="preserve"> </w:t>
      </w:r>
      <w:r w:rsidR="00C60431" w:rsidRPr="00B76B46">
        <w:rPr>
          <w:rFonts w:ascii="GHEA Grapalat" w:hAnsi="GHEA Grapalat" w:cs="Sylfaen"/>
          <w:lang w:val="ru-RU"/>
        </w:rPr>
        <w:t>ձեռքբերումից</w:t>
      </w:r>
      <w:r w:rsidR="00C60431" w:rsidRPr="00B76B46">
        <w:rPr>
          <w:rFonts w:ascii="GHEA Grapalat" w:hAnsi="GHEA Grapalat"/>
          <w:lang w:val="ru-RU"/>
        </w:rPr>
        <w:t xml:space="preserve"> </w:t>
      </w:r>
      <w:r w:rsidR="00C60431" w:rsidRPr="00B76B46">
        <w:rPr>
          <w:rFonts w:ascii="GHEA Grapalat" w:hAnsi="GHEA Grapalat" w:cs="Sylfaen"/>
          <w:lang w:val="ru-RU"/>
        </w:rPr>
        <w:t>տասնչորս</w:t>
      </w:r>
      <w:r w:rsidR="00C60431" w:rsidRPr="00B76B46">
        <w:rPr>
          <w:rFonts w:ascii="GHEA Grapalat" w:hAnsi="GHEA Grapalat"/>
          <w:lang w:val="ru-RU"/>
        </w:rPr>
        <w:t xml:space="preserve"> (14) </w:t>
      </w:r>
      <w:r w:rsidR="00C60431" w:rsidRPr="00B76B46">
        <w:rPr>
          <w:rFonts w:ascii="GHEA Grapalat" w:hAnsi="GHEA Grapalat" w:cs="Sylfaen"/>
          <w:lang w:val="ru-RU"/>
        </w:rPr>
        <w:t>օրվա</w:t>
      </w:r>
      <w:r w:rsidR="00C60431" w:rsidRPr="00B76B46">
        <w:rPr>
          <w:rFonts w:ascii="GHEA Grapalat" w:hAnsi="GHEA Grapalat"/>
          <w:lang w:val="ru-RU"/>
        </w:rPr>
        <w:t xml:space="preserve"> </w:t>
      </w:r>
      <w:r w:rsidR="00C60431" w:rsidRPr="00B76B46">
        <w:rPr>
          <w:rFonts w:ascii="GHEA Grapalat" w:hAnsi="GHEA Grapalat" w:cs="Sylfaen"/>
          <w:lang w:val="ru-RU"/>
        </w:rPr>
        <w:t>ընթացքում</w:t>
      </w:r>
      <w:r w:rsidR="00C60431" w:rsidRPr="00B76B46">
        <w:rPr>
          <w:rFonts w:ascii="GHEA Grapalat" w:hAnsi="GHEA Grapalat"/>
          <w:lang w:val="ru-RU"/>
        </w:rPr>
        <w:t xml:space="preserve"> </w:t>
      </w:r>
      <w:r w:rsidR="00C60431" w:rsidRPr="00B76B46">
        <w:rPr>
          <w:rFonts w:ascii="GHEA Grapalat" w:hAnsi="GHEA Grapalat" w:cs="Sylfaen"/>
          <w:lang w:val="ru-RU"/>
        </w:rPr>
        <w:t>Վարձատուն</w:t>
      </w:r>
      <w:r w:rsidR="00C60431" w:rsidRPr="00B76B46">
        <w:rPr>
          <w:rFonts w:ascii="GHEA Grapalat" w:hAnsi="GHEA Grapalat"/>
          <w:lang w:val="ru-RU"/>
        </w:rPr>
        <w:t xml:space="preserve"> </w:t>
      </w:r>
      <w:r w:rsidR="00C60431" w:rsidRPr="00B76B46">
        <w:rPr>
          <w:rFonts w:ascii="GHEA Grapalat" w:hAnsi="GHEA Grapalat" w:cs="Sylfaen"/>
          <w:lang w:val="ru-RU"/>
        </w:rPr>
        <w:t>պարտավոր</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Վարձակալին</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հրահանգ</w:t>
      </w:r>
      <w:r w:rsidR="00C60431" w:rsidRPr="00B76B46">
        <w:rPr>
          <w:rFonts w:ascii="GHEA Grapalat" w:hAnsi="GHEA Grapalat"/>
          <w:lang w:val="ru-RU"/>
        </w:rPr>
        <w:t xml:space="preserve"> </w:t>
      </w:r>
      <w:r w:rsidR="00C60431" w:rsidRPr="00B76B46">
        <w:rPr>
          <w:rFonts w:ascii="GHEA Grapalat" w:hAnsi="GHEA Grapalat" w:cs="Sylfaen"/>
          <w:lang w:val="ru-RU"/>
        </w:rPr>
        <w:t>ներկայացնել</w:t>
      </w:r>
      <w:r w:rsidR="00C60431" w:rsidRPr="00B76B46">
        <w:rPr>
          <w:rFonts w:ascii="GHEA Grapalat" w:hAnsi="GHEA Grapalat"/>
          <w:lang w:val="ru-RU"/>
        </w:rPr>
        <w:t xml:space="preserve"> </w:t>
      </w:r>
      <w:r w:rsidR="00C60431" w:rsidRPr="00B76B46">
        <w:rPr>
          <w:rFonts w:ascii="GHEA Grapalat" w:hAnsi="GHEA Grapalat" w:cs="Sylfaen"/>
          <w:lang w:val="ru-RU"/>
        </w:rPr>
        <w:t>այն</w:t>
      </w:r>
      <w:r w:rsidR="00C60431" w:rsidRPr="00B76B46">
        <w:rPr>
          <w:rFonts w:ascii="GHEA Grapalat" w:hAnsi="GHEA Grapalat"/>
          <w:lang w:val="ru-RU"/>
        </w:rPr>
        <w:t xml:space="preserve"> </w:t>
      </w:r>
      <w:r w:rsidR="00C60431" w:rsidRPr="00B76B46">
        <w:rPr>
          <w:rFonts w:ascii="GHEA Grapalat" w:hAnsi="GHEA Grapalat" w:cs="Sylfaen"/>
          <w:lang w:val="ru-RU"/>
        </w:rPr>
        <w:t>դեպքում</w:t>
      </w:r>
      <w:r w:rsidR="00C60431" w:rsidRPr="00B76B46">
        <w:rPr>
          <w:rFonts w:ascii="GHEA Grapalat" w:hAnsi="GHEA Grapalat"/>
          <w:lang w:val="ru-RU"/>
        </w:rPr>
        <w:t xml:space="preserve">, </w:t>
      </w:r>
      <w:r w:rsidR="00C60431" w:rsidRPr="00B76B46">
        <w:rPr>
          <w:rFonts w:ascii="GHEA Grapalat" w:hAnsi="GHEA Grapalat" w:cs="Sylfaen"/>
          <w:lang w:val="ru-RU"/>
        </w:rPr>
        <w:t>եթե</w:t>
      </w:r>
      <w:r w:rsidR="00C60431" w:rsidRPr="00B76B46">
        <w:rPr>
          <w:rFonts w:ascii="GHEA Grapalat" w:hAnsi="GHEA Grapalat"/>
          <w:lang w:val="ru-RU"/>
        </w:rPr>
        <w:t xml:space="preserve"> </w:t>
      </w:r>
      <w:r w:rsidR="00C60431" w:rsidRPr="00B76B46">
        <w:rPr>
          <w:rFonts w:ascii="GHEA Grapalat" w:hAnsi="GHEA Grapalat" w:cs="Sylfaen"/>
          <w:lang w:val="ru-RU"/>
        </w:rPr>
        <w:t>մտադիր</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շարունակել</w:t>
      </w:r>
      <w:r w:rsidR="00C60431" w:rsidRPr="00B76B46">
        <w:rPr>
          <w:rFonts w:ascii="GHEA Grapalat" w:hAnsi="GHEA Grapalat"/>
          <w:lang w:val="ru-RU"/>
        </w:rPr>
        <w:t xml:space="preserve"> </w:t>
      </w:r>
      <w:r w:rsidR="00C60431" w:rsidRPr="00B76B46">
        <w:rPr>
          <w:rFonts w:ascii="GHEA Grapalat" w:hAnsi="GHEA Grapalat" w:cs="Sylfaen"/>
          <w:lang w:val="ru-RU"/>
        </w:rPr>
        <w:t>տվյալ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իրականացման</w:t>
      </w:r>
      <w:r w:rsidR="00C60431" w:rsidRPr="00B76B46">
        <w:rPr>
          <w:rFonts w:ascii="GHEA Grapalat" w:hAnsi="GHEA Grapalat"/>
          <w:lang w:val="ru-RU"/>
        </w:rPr>
        <w:t xml:space="preserve"> </w:t>
      </w:r>
      <w:r w:rsidR="00C60431" w:rsidRPr="00B76B46">
        <w:rPr>
          <w:rFonts w:ascii="GHEA Grapalat" w:hAnsi="GHEA Grapalat" w:cs="Sylfaen"/>
          <w:lang w:val="ru-RU"/>
        </w:rPr>
        <w:t>գործընթացը</w:t>
      </w:r>
      <w:r w:rsidR="00C60431" w:rsidRPr="00B76B46">
        <w:rPr>
          <w:rFonts w:ascii="GHEA Grapalat" w:hAnsi="GHEA Grapalat"/>
          <w:lang w:val="ru-RU"/>
        </w:rPr>
        <w:t xml:space="preserve">: </w:t>
      </w:r>
    </w:p>
    <w:p w14:paraId="705A5B53" w14:textId="77777777" w:rsidR="00F827B3" w:rsidRPr="00B76B46" w:rsidRDefault="00F827B3" w:rsidP="002B0495">
      <w:pPr>
        <w:ind w:left="1170" w:hanging="630"/>
        <w:jc w:val="both"/>
        <w:rPr>
          <w:rFonts w:ascii="GHEA Grapalat" w:hAnsi="GHEA Grapalat"/>
          <w:lang w:val="ru-RU"/>
        </w:rPr>
      </w:pPr>
    </w:p>
    <w:p w14:paraId="556E64FB" w14:textId="77777777" w:rsidR="00F827B3" w:rsidRPr="00B76B46" w:rsidRDefault="00C60431" w:rsidP="002B0495">
      <w:pPr>
        <w:ind w:left="1170"/>
        <w:jc w:val="both"/>
        <w:rPr>
          <w:rFonts w:ascii="GHEA Grapalat" w:hAnsi="GHEA Grapalat"/>
          <w:lang w:val="ru-RU"/>
        </w:rPr>
      </w:pPr>
      <w:r w:rsidRPr="00B76B46">
        <w:rPr>
          <w:rFonts w:ascii="GHEA Grapalat" w:hAnsi="GHEA Grapalat" w:cs="Sylfaen"/>
          <w:lang w:val="ru-RU"/>
        </w:rPr>
        <w:t>Եթե</w:t>
      </w:r>
      <w:r w:rsidRPr="00B76B46">
        <w:rPr>
          <w:rFonts w:ascii="GHEA Grapalat" w:hAnsi="GHEA Grapalat"/>
          <w:lang w:val="ru-RU"/>
        </w:rPr>
        <w:t xml:space="preserve"> </w:t>
      </w:r>
      <w:r w:rsidRPr="00B76B46">
        <w:rPr>
          <w:rFonts w:ascii="GHEA Grapalat" w:hAnsi="GHEA Grapalat" w:cs="Sylfaen"/>
          <w:lang w:val="ru-RU"/>
        </w:rPr>
        <w:t>Վարձատուին</w:t>
      </w:r>
      <w:r w:rsidRPr="00B76B46">
        <w:rPr>
          <w:rFonts w:ascii="GHEA Grapalat" w:hAnsi="GHEA Grapalat"/>
          <w:lang w:val="ru-RU"/>
        </w:rPr>
        <w:t xml:space="preserve"> </w:t>
      </w:r>
      <w:r w:rsidRPr="00B76B46">
        <w:rPr>
          <w:rFonts w:ascii="GHEA Grapalat" w:hAnsi="GHEA Grapalat" w:cs="Sylfaen"/>
          <w:lang w:val="ru-RU"/>
        </w:rPr>
        <w:t>չի</w:t>
      </w:r>
      <w:r w:rsidRPr="00B76B46">
        <w:rPr>
          <w:rFonts w:ascii="GHEA Grapalat" w:hAnsi="GHEA Grapalat"/>
          <w:lang w:val="ru-RU"/>
        </w:rPr>
        <w:t xml:space="preserve"> </w:t>
      </w:r>
      <w:r w:rsidRPr="00B76B46">
        <w:rPr>
          <w:rFonts w:ascii="GHEA Grapalat" w:hAnsi="GHEA Grapalat" w:cs="Sylfaen"/>
          <w:lang w:val="ru-RU"/>
        </w:rPr>
        <w:t>հաջողվում</w:t>
      </w:r>
      <w:r w:rsidRPr="00B76B46">
        <w:rPr>
          <w:rFonts w:ascii="GHEA Grapalat" w:hAnsi="GHEA Grapalat"/>
          <w:lang w:val="ru-RU"/>
        </w:rPr>
        <w:t xml:space="preserve"> </w:t>
      </w:r>
      <w:r w:rsidRPr="00B76B46">
        <w:rPr>
          <w:rFonts w:ascii="GHEA Grapalat" w:hAnsi="GHEA Grapalat" w:cs="Sylfaen"/>
          <w:lang w:val="ru-RU"/>
        </w:rPr>
        <w:t>որևէ</w:t>
      </w:r>
      <w:r w:rsidRPr="00B76B46">
        <w:rPr>
          <w:rFonts w:ascii="GHEA Grapalat" w:hAnsi="GHEA Grapalat"/>
          <w:lang w:val="ru-RU"/>
        </w:rPr>
        <w:t xml:space="preserve"> </w:t>
      </w:r>
      <w:r w:rsidRPr="00B76B46">
        <w:rPr>
          <w:rFonts w:ascii="GHEA Grapalat" w:hAnsi="GHEA Grapalat" w:cs="Sylfaen"/>
          <w:lang w:val="ru-RU"/>
        </w:rPr>
        <w:t>որոշում</w:t>
      </w:r>
      <w:r w:rsidRPr="00B76B46">
        <w:rPr>
          <w:rFonts w:ascii="GHEA Grapalat" w:hAnsi="GHEA Grapalat"/>
          <w:lang w:val="ru-RU"/>
        </w:rPr>
        <w:t xml:space="preserve"> </w:t>
      </w:r>
      <w:r w:rsidRPr="00B76B46">
        <w:rPr>
          <w:rFonts w:ascii="GHEA Grapalat" w:hAnsi="GHEA Grapalat" w:cs="Sylfaen"/>
          <w:lang w:val="ru-RU"/>
        </w:rPr>
        <w:t>կայացնել</w:t>
      </w:r>
      <w:r w:rsidRPr="00B76B46">
        <w:rPr>
          <w:rFonts w:ascii="GHEA Grapalat" w:hAnsi="GHEA Grapalat"/>
          <w:lang w:val="ru-RU"/>
        </w:rPr>
        <w:t xml:space="preserve"> </w:t>
      </w:r>
      <w:r w:rsidRPr="00B76B46">
        <w:rPr>
          <w:rFonts w:ascii="GHEA Grapalat" w:hAnsi="GHEA Grapalat" w:cs="Sylfaen"/>
          <w:lang w:val="ru-RU"/>
        </w:rPr>
        <w:t>տասնչորս</w:t>
      </w:r>
      <w:r w:rsidRPr="00B76B46">
        <w:rPr>
          <w:rFonts w:ascii="GHEA Grapalat" w:hAnsi="GHEA Grapalat"/>
          <w:lang w:val="ru-RU"/>
        </w:rPr>
        <w:t xml:space="preserve"> (14) </w:t>
      </w:r>
      <w:r w:rsidRPr="00B76B46">
        <w:rPr>
          <w:rFonts w:ascii="GHEA Grapalat" w:hAnsi="GHEA Grapalat" w:cs="Sylfaen"/>
          <w:lang w:val="ru-RU"/>
        </w:rPr>
        <w:t>օրվա</w:t>
      </w:r>
      <w:r w:rsidRPr="00B76B46">
        <w:rPr>
          <w:rFonts w:ascii="GHEA Grapalat" w:hAnsi="GHEA Grapalat"/>
          <w:lang w:val="ru-RU"/>
        </w:rPr>
        <w:t xml:space="preserve"> </w:t>
      </w:r>
      <w:r w:rsidRPr="00B76B46">
        <w:rPr>
          <w:rFonts w:ascii="GHEA Grapalat" w:hAnsi="GHEA Grapalat" w:cs="Sylfaen"/>
          <w:lang w:val="ru-RU"/>
        </w:rPr>
        <w:t>ընթացքում</w:t>
      </w:r>
      <w:r w:rsidRPr="00B76B46">
        <w:rPr>
          <w:rFonts w:ascii="GHEA Grapalat" w:hAnsi="GHEA Grapalat"/>
          <w:lang w:val="ru-RU"/>
        </w:rPr>
        <w:t xml:space="preserve">, </w:t>
      </w:r>
      <w:r w:rsidRPr="00B76B46">
        <w:rPr>
          <w:rFonts w:ascii="GHEA Grapalat" w:hAnsi="GHEA Grapalat" w:cs="Sylfaen"/>
          <w:lang w:val="ru-RU"/>
        </w:rPr>
        <w:t>ապա</w:t>
      </w:r>
      <w:r w:rsidRPr="00B76B46">
        <w:rPr>
          <w:rFonts w:ascii="GHEA Grapalat" w:hAnsi="GHEA Grapalat"/>
          <w:lang w:val="ru-RU"/>
        </w:rPr>
        <w:t xml:space="preserve"> </w:t>
      </w:r>
      <w:r w:rsidRPr="00B76B46">
        <w:rPr>
          <w:rFonts w:ascii="GHEA Grapalat" w:hAnsi="GHEA Grapalat" w:cs="Sylfaen"/>
          <w:lang w:val="ru-RU"/>
        </w:rPr>
        <w:t>նա</w:t>
      </w:r>
      <w:r w:rsidRPr="00B76B46">
        <w:rPr>
          <w:rFonts w:ascii="GHEA Grapalat" w:hAnsi="GHEA Grapalat"/>
          <w:lang w:val="ru-RU"/>
        </w:rPr>
        <w:t xml:space="preserve"> </w:t>
      </w:r>
      <w:r w:rsidRPr="00B76B46">
        <w:rPr>
          <w:rFonts w:ascii="GHEA Grapalat" w:hAnsi="GHEA Grapalat" w:cs="Sylfaen"/>
          <w:lang w:val="ru-RU"/>
        </w:rPr>
        <w:t>պետք</w:t>
      </w:r>
      <w:r w:rsidRPr="00B76B46">
        <w:rPr>
          <w:rFonts w:ascii="GHEA Grapalat" w:hAnsi="GHEA Grapalat"/>
          <w:lang w:val="ru-RU"/>
        </w:rPr>
        <w:t xml:space="preserve"> </w:t>
      </w:r>
      <w:r w:rsidRPr="00B76B46">
        <w:rPr>
          <w:rFonts w:ascii="GHEA Grapalat" w:hAnsi="GHEA Grapalat" w:cs="Sylfaen"/>
          <w:lang w:val="ru-RU"/>
        </w:rPr>
        <w:t>է</w:t>
      </w:r>
      <w:r w:rsidRPr="00B76B46">
        <w:rPr>
          <w:rFonts w:ascii="GHEA Grapalat" w:hAnsi="GHEA Grapalat"/>
          <w:lang w:val="ru-RU"/>
        </w:rPr>
        <w:t xml:space="preserve"> </w:t>
      </w:r>
      <w:r w:rsidRPr="00B76B46">
        <w:rPr>
          <w:rFonts w:ascii="GHEA Grapalat" w:hAnsi="GHEA Grapalat" w:cs="Sylfaen"/>
          <w:lang w:val="ru-RU"/>
        </w:rPr>
        <w:t>Վարձակալին</w:t>
      </w:r>
      <w:r w:rsidRPr="00B76B46">
        <w:rPr>
          <w:rFonts w:ascii="GHEA Grapalat" w:hAnsi="GHEA Grapalat"/>
          <w:lang w:val="ru-RU"/>
        </w:rPr>
        <w:t xml:space="preserve"> </w:t>
      </w:r>
      <w:r w:rsidRPr="00B76B46">
        <w:rPr>
          <w:rFonts w:ascii="GHEA Grapalat" w:hAnsi="GHEA Grapalat" w:cs="Sylfaen"/>
          <w:lang w:val="ru-RU"/>
        </w:rPr>
        <w:t>տեղյակ</w:t>
      </w:r>
      <w:r w:rsidRPr="00B76B46">
        <w:rPr>
          <w:rFonts w:ascii="GHEA Grapalat" w:hAnsi="GHEA Grapalat"/>
          <w:lang w:val="ru-RU"/>
        </w:rPr>
        <w:t xml:space="preserve"> </w:t>
      </w:r>
      <w:r w:rsidRPr="00B76B46">
        <w:rPr>
          <w:rFonts w:ascii="GHEA Grapalat" w:hAnsi="GHEA Grapalat" w:cs="Sylfaen"/>
          <w:lang w:val="ru-RU"/>
        </w:rPr>
        <w:t>պահի</w:t>
      </w:r>
      <w:r w:rsidRPr="00B76B46">
        <w:rPr>
          <w:rFonts w:ascii="GHEA Grapalat" w:hAnsi="GHEA Grapalat"/>
          <w:lang w:val="ru-RU"/>
        </w:rPr>
        <w:t xml:space="preserve"> </w:t>
      </w:r>
      <w:r w:rsidRPr="00B76B46">
        <w:rPr>
          <w:rFonts w:ascii="GHEA Grapalat" w:hAnsi="GHEA Grapalat" w:cs="Sylfaen"/>
          <w:lang w:val="ru-RU"/>
        </w:rPr>
        <w:t>այդ</w:t>
      </w:r>
      <w:r w:rsidRPr="00B76B46">
        <w:rPr>
          <w:rFonts w:ascii="GHEA Grapalat" w:hAnsi="GHEA Grapalat"/>
          <w:lang w:val="ru-RU"/>
        </w:rPr>
        <w:t xml:space="preserve"> </w:t>
      </w:r>
      <w:r w:rsidRPr="00B76B46">
        <w:rPr>
          <w:rFonts w:ascii="GHEA Grapalat" w:hAnsi="GHEA Grapalat" w:cs="Sylfaen"/>
          <w:lang w:val="ru-RU"/>
        </w:rPr>
        <w:t>մասին</w:t>
      </w:r>
      <w:r w:rsidRPr="00B76B46">
        <w:rPr>
          <w:rFonts w:ascii="GHEA Grapalat" w:hAnsi="GHEA Grapalat"/>
          <w:lang w:val="ru-RU"/>
        </w:rPr>
        <w:t xml:space="preserve"> </w:t>
      </w:r>
      <w:r w:rsidRPr="00B76B46">
        <w:rPr>
          <w:rFonts w:ascii="GHEA Grapalat" w:hAnsi="GHEA Grapalat" w:cs="Sylfaen"/>
          <w:lang w:val="ru-RU"/>
        </w:rPr>
        <w:t>որոշման</w:t>
      </w:r>
      <w:r w:rsidRPr="00B76B46">
        <w:rPr>
          <w:rFonts w:ascii="GHEA Grapalat" w:hAnsi="GHEA Grapalat"/>
          <w:lang w:val="ru-RU"/>
        </w:rPr>
        <w:t xml:space="preserve"> </w:t>
      </w:r>
      <w:r w:rsidRPr="00B76B46">
        <w:rPr>
          <w:rFonts w:ascii="GHEA Grapalat" w:hAnsi="GHEA Grapalat" w:cs="Sylfaen"/>
          <w:lang w:val="ru-RU"/>
        </w:rPr>
        <w:t>ընդունման</w:t>
      </w:r>
      <w:r w:rsidRPr="00B76B46">
        <w:rPr>
          <w:rFonts w:ascii="GHEA Grapalat" w:hAnsi="GHEA Grapalat"/>
          <w:lang w:val="ru-RU"/>
        </w:rPr>
        <w:t xml:space="preserve"> </w:t>
      </w:r>
      <w:r w:rsidRPr="00B76B46">
        <w:rPr>
          <w:rFonts w:ascii="GHEA Grapalat" w:hAnsi="GHEA Grapalat" w:cs="Sylfaen"/>
          <w:lang w:val="ru-RU"/>
        </w:rPr>
        <w:t>հստակ</w:t>
      </w:r>
      <w:r w:rsidRPr="00B76B46">
        <w:rPr>
          <w:rFonts w:ascii="GHEA Grapalat" w:hAnsi="GHEA Grapalat"/>
          <w:lang w:val="ru-RU"/>
        </w:rPr>
        <w:t xml:space="preserve"> </w:t>
      </w:r>
      <w:r w:rsidRPr="00B76B46">
        <w:rPr>
          <w:rFonts w:ascii="GHEA Grapalat" w:hAnsi="GHEA Grapalat" w:cs="Sylfaen"/>
          <w:lang w:val="ru-RU"/>
        </w:rPr>
        <w:t>ժամկետի</w:t>
      </w:r>
      <w:r w:rsidRPr="00B76B46">
        <w:rPr>
          <w:rFonts w:ascii="GHEA Grapalat" w:hAnsi="GHEA Grapalat"/>
          <w:lang w:val="ru-RU"/>
        </w:rPr>
        <w:t xml:space="preserve"> </w:t>
      </w:r>
      <w:r w:rsidRPr="00B76B46">
        <w:rPr>
          <w:rFonts w:ascii="GHEA Grapalat" w:hAnsi="GHEA Grapalat" w:cs="Sylfaen"/>
          <w:lang w:val="ru-RU"/>
        </w:rPr>
        <w:t>վերաբերյալ</w:t>
      </w:r>
      <w:r w:rsidRPr="00B76B46">
        <w:rPr>
          <w:rFonts w:ascii="GHEA Grapalat" w:hAnsi="GHEA Grapalat"/>
          <w:lang w:val="ru-RU"/>
        </w:rPr>
        <w:t xml:space="preserve">: </w:t>
      </w:r>
    </w:p>
    <w:p w14:paraId="0724D0DF" w14:textId="77777777" w:rsidR="00F827B3" w:rsidRPr="00B76B46" w:rsidRDefault="00F827B3" w:rsidP="002B0495">
      <w:pPr>
        <w:ind w:left="1170"/>
        <w:jc w:val="both"/>
        <w:rPr>
          <w:rFonts w:ascii="GHEA Grapalat" w:hAnsi="GHEA Grapalat"/>
          <w:lang w:val="ru-RU"/>
        </w:rPr>
      </w:pPr>
    </w:p>
    <w:p w14:paraId="2A6DACC4" w14:textId="77777777" w:rsidR="00F827B3" w:rsidRPr="00B76B46" w:rsidRDefault="00C60431" w:rsidP="002B0495">
      <w:pPr>
        <w:ind w:left="1170"/>
        <w:jc w:val="both"/>
        <w:rPr>
          <w:rFonts w:ascii="GHEA Grapalat" w:hAnsi="GHEA Grapalat"/>
          <w:lang w:val="ru-RU"/>
        </w:rPr>
      </w:pPr>
      <w:r w:rsidRPr="00B76B46">
        <w:rPr>
          <w:rFonts w:ascii="GHEA Grapalat" w:hAnsi="GHEA Grapalat" w:cs="Sylfaen"/>
          <w:lang w:val="ru-RU"/>
        </w:rPr>
        <w:t>Եթե</w:t>
      </w:r>
      <w:r w:rsidRPr="00B76B46">
        <w:rPr>
          <w:rFonts w:ascii="GHEA Grapalat" w:hAnsi="GHEA Grapalat"/>
          <w:lang w:val="ru-RU"/>
        </w:rPr>
        <w:t xml:space="preserve"> </w:t>
      </w:r>
      <w:r w:rsidRPr="00B76B46">
        <w:rPr>
          <w:rFonts w:ascii="GHEA Grapalat" w:hAnsi="GHEA Grapalat" w:cs="Sylfaen"/>
          <w:lang w:val="ru-RU"/>
        </w:rPr>
        <w:t>Վարձատուն</w:t>
      </w:r>
      <w:r w:rsidRPr="00B76B46">
        <w:rPr>
          <w:rFonts w:ascii="GHEA Grapalat" w:hAnsi="GHEA Grapalat"/>
          <w:lang w:val="ru-RU"/>
        </w:rPr>
        <w:t xml:space="preserve"> </w:t>
      </w:r>
      <w:r w:rsidRPr="00B76B46">
        <w:rPr>
          <w:rFonts w:ascii="GHEA Grapalat" w:hAnsi="GHEA Grapalat" w:cs="Sylfaen"/>
          <w:lang w:val="ru-RU"/>
        </w:rPr>
        <w:t>որոշում</w:t>
      </w:r>
      <w:r w:rsidRPr="00B76B46">
        <w:rPr>
          <w:rFonts w:ascii="GHEA Grapalat" w:hAnsi="GHEA Grapalat"/>
          <w:lang w:val="ru-RU"/>
        </w:rPr>
        <w:t xml:space="preserve"> </w:t>
      </w:r>
      <w:r w:rsidRPr="00B76B46">
        <w:rPr>
          <w:rFonts w:ascii="GHEA Grapalat" w:hAnsi="GHEA Grapalat" w:cs="Sylfaen"/>
          <w:lang w:val="ru-RU"/>
        </w:rPr>
        <w:t>է</w:t>
      </w:r>
      <w:r w:rsidRPr="00B76B46">
        <w:rPr>
          <w:rFonts w:ascii="GHEA Grapalat" w:hAnsi="GHEA Grapalat"/>
          <w:lang w:val="ru-RU"/>
        </w:rPr>
        <w:t xml:space="preserve"> </w:t>
      </w:r>
      <w:r w:rsidRPr="00B76B46">
        <w:rPr>
          <w:rFonts w:ascii="GHEA Grapalat" w:hAnsi="GHEA Grapalat" w:cs="Sylfaen"/>
          <w:lang w:val="ru-RU"/>
        </w:rPr>
        <w:t>որևէ</w:t>
      </w:r>
      <w:r w:rsidRPr="00B76B46">
        <w:rPr>
          <w:rFonts w:ascii="GHEA Grapalat" w:hAnsi="GHEA Grapalat"/>
          <w:lang w:val="ru-RU"/>
        </w:rPr>
        <w:t xml:space="preserve"> </w:t>
      </w:r>
      <w:r w:rsidRPr="00B76B46">
        <w:rPr>
          <w:rFonts w:ascii="GHEA Grapalat" w:hAnsi="GHEA Grapalat" w:cs="Sylfaen"/>
          <w:lang w:val="ru-RU"/>
        </w:rPr>
        <w:t>պատճառով</w:t>
      </w:r>
      <w:r w:rsidRPr="00B76B46">
        <w:rPr>
          <w:rFonts w:ascii="GHEA Grapalat" w:hAnsi="GHEA Grapalat"/>
          <w:lang w:val="ru-RU"/>
        </w:rPr>
        <w:t xml:space="preserve"> </w:t>
      </w:r>
      <w:r w:rsidRPr="00B76B46">
        <w:rPr>
          <w:rFonts w:ascii="GHEA Grapalat" w:hAnsi="GHEA Grapalat" w:cs="Sylfaen"/>
          <w:lang w:val="ru-RU"/>
        </w:rPr>
        <w:t>դադարեցնել</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իրականացման</w:t>
      </w:r>
      <w:r w:rsidRPr="00B76B46">
        <w:rPr>
          <w:rFonts w:ascii="GHEA Grapalat" w:hAnsi="GHEA Grapalat"/>
          <w:lang w:val="ru-RU"/>
        </w:rPr>
        <w:t xml:space="preserve"> </w:t>
      </w:r>
      <w:r w:rsidRPr="00B76B46">
        <w:rPr>
          <w:rFonts w:ascii="GHEA Grapalat" w:hAnsi="GHEA Grapalat" w:cs="Sylfaen"/>
          <w:lang w:val="ru-RU"/>
        </w:rPr>
        <w:t>գործընթացը</w:t>
      </w:r>
      <w:r w:rsidRPr="00B76B46">
        <w:rPr>
          <w:rFonts w:ascii="GHEA Grapalat" w:hAnsi="GHEA Grapalat"/>
          <w:lang w:val="ru-RU"/>
        </w:rPr>
        <w:t xml:space="preserve">, </w:t>
      </w:r>
      <w:r w:rsidRPr="00B76B46">
        <w:rPr>
          <w:rFonts w:ascii="GHEA Grapalat" w:hAnsi="GHEA Grapalat" w:cs="Sylfaen"/>
          <w:lang w:val="ru-RU"/>
        </w:rPr>
        <w:t>նա</w:t>
      </w:r>
      <w:r w:rsidRPr="00B76B46">
        <w:rPr>
          <w:rFonts w:ascii="GHEA Grapalat" w:hAnsi="GHEA Grapalat"/>
          <w:lang w:val="ru-RU"/>
        </w:rPr>
        <w:t xml:space="preserve"> </w:t>
      </w:r>
      <w:r w:rsidRPr="00B76B46">
        <w:rPr>
          <w:rFonts w:ascii="GHEA Grapalat" w:hAnsi="GHEA Grapalat" w:cs="Sylfaen"/>
          <w:lang w:val="ru-RU"/>
        </w:rPr>
        <w:t>վերոհիշյալ</w:t>
      </w:r>
      <w:r w:rsidRPr="00B76B46">
        <w:rPr>
          <w:rFonts w:ascii="GHEA Grapalat" w:hAnsi="GHEA Grapalat"/>
          <w:lang w:val="ru-RU"/>
        </w:rPr>
        <w:t xml:space="preserve"> </w:t>
      </w:r>
      <w:r w:rsidRPr="00B76B46">
        <w:rPr>
          <w:rFonts w:ascii="GHEA Grapalat" w:hAnsi="GHEA Grapalat" w:cs="Sylfaen"/>
          <w:lang w:val="ru-RU"/>
        </w:rPr>
        <w:t>տասնչորս</w:t>
      </w:r>
      <w:r w:rsidRPr="00B76B46">
        <w:rPr>
          <w:rFonts w:ascii="GHEA Grapalat" w:hAnsi="GHEA Grapalat"/>
          <w:lang w:val="ru-RU"/>
        </w:rPr>
        <w:t xml:space="preserve"> (14) </w:t>
      </w:r>
      <w:r w:rsidRPr="00B76B46">
        <w:rPr>
          <w:rFonts w:ascii="GHEA Grapalat" w:hAnsi="GHEA Grapalat" w:cs="Sylfaen"/>
          <w:lang w:val="ru-RU"/>
        </w:rPr>
        <w:t>օրվա</w:t>
      </w:r>
      <w:r w:rsidRPr="00B76B46">
        <w:rPr>
          <w:rFonts w:ascii="GHEA Grapalat" w:hAnsi="GHEA Grapalat"/>
          <w:lang w:val="ru-RU"/>
        </w:rPr>
        <w:t xml:space="preserve"> </w:t>
      </w:r>
      <w:r w:rsidRPr="00B76B46">
        <w:rPr>
          <w:rFonts w:ascii="GHEA Grapalat" w:hAnsi="GHEA Grapalat" w:cs="Sylfaen"/>
          <w:lang w:val="ru-RU"/>
        </w:rPr>
        <w:t>ընթացքում</w:t>
      </w:r>
      <w:r w:rsidRPr="00B76B46">
        <w:rPr>
          <w:rFonts w:ascii="GHEA Grapalat" w:hAnsi="GHEA Grapalat"/>
          <w:lang w:val="ru-RU"/>
        </w:rPr>
        <w:t xml:space="preserve"> </w:t>
      </w:r>
      <w:r w:rsidRPr="00B76B46">
        <w:rPr>
          <w:rFonts w:ascii="GHEA Grapalat" w:hAnsi="GHEA Grapalat" w:cs="Sylfaen"/>
          <w:lang w:val="ru-RU"/>
        </w:rPr>
        <w:t>պարտավոր</w:t>
      </w:r>
      <w:r w:rsidRPr="00B76B46">
        <w:rPr>
          <w:rFonts w:ascii="GHEA Grapalat" w:hAnsi="GHEA Grapalat"/>
          <w:lang w:val="ru-RU"/>
        </w:rPr>
        <w:t xml:space="preserve"> </w:t>
      </w:r>
      <w:r w:rsidRPr="00B76B46">
        <w:rPr>
          <w:rFonts w:ascii="GHEA Grapalat" w:hAnsi="GHEA Grapalat" w:cs="Sylfaen"/>
          <w:lang w:val="ru-RU"/>
        </w:rPr>
        <w:t>է</w:t>
      </w:r>
      <w:r w:rsidRPr="00B76B46">
        <w:rPr>
          <w:rFonts w:ascii="GHEA Grapalat" w:hAnsi="GHEA Grapalat"/>
          <w:lang w:val="ru-RU"/>
        </w:rPr>
        <w:t xml:space="preserve"> </w:t>
      </w:r>
      <w:r w:rsidRPr="00B76B46">
        <w:rPr>
          <w:rFonts w:ascii="GHEA Grapalat" w:hAnsi="GHEA Grapalat" w:cs="Sylfaen"/>
          <w:lang w:val="ru-RU"/>
        </w:rPr>
        <w:t>այդ</w:t>
      </w:r>
      <w:r w:rsidRPr="00B76B46">
        <w:rPr>
          <w:rFonts w:ascii="GHEA Grapalat" w:hAnsi="GHEA Grapalat"/>
          <w:lang w:val="ru-RU"/>
        </w:rPr>
        <w:t xml:space="preserve"> </w:t>
      </w:r>
      <w:r w:rsidRPr="00B76B46">
        <w:rPr>
          <w:rFonts w:ascii="GHEA Grapalat" w:hAnsi="GHEA Grapalat" w:cs="Sylfaen"/>
          <w:lang w:val="ru-RU"/>
        </w:rPr>
        <w:t>մասին</w:t>
      </w:r>
      <w:r w:rsidRPr="00B76B46">
        <w:rPr>
          <w:rFonts w:ascii="GHEA Grapalat" w:hAnsi="GHEA Grapalat"/>
          <w:lang w:val="ru-RU"/>
        </w:rPr>
        <w:t xml:space="preserve"> </w:t>
      </w:r>
      <w:r w:rsidRPr="00B76B46">
        <w:rPr>
          <w:rFonts w:ascii="GHEA Grapalat" w:hAnsi="GHEA Grapalat" w:cs="Sylfaen"/>
          <w:lang w:val="ru-RU"/>
        </w:rPr>
        <w:t>տեղեկացնել</w:t>
      </w:r>
      <w:r w:rsidRPr="00B76B46">
        <w:rPr>
          <w:rFonts w:ascii="GHEA Grapalat" w:hAnsi="GHEA Grapalat"/>
          <w:lang w:val="ru-RU"/>
        </w:rPr>
        <w:t xml:space="preserve"> </w:t>
      </w:r>
      <w:r w:rsidRPr="00B76B46">
        <w:rPr>
          <w:rFonts w:ascii="GHEA Grapalat" w:hAnsi="GHEA Grapalat" w:cs="Sylfaen"/>
          <w:lang w:val="ru-RU"/>
        </w:rPr>
        <w:t>Վարձակալին</w:t>
      </w:r>
      <w:r w:rsidRPr="00B76B46">
        <w:rPr>
          <w:rFonts w:ascii="GHEA Grapalat" w:hAnsi="GHEA Grapalat"/>
          <w:lang w:val="ru-RU"/>
        </w:rPr>
        <w:t xml:space="preserve">: </w:t>
      </w:r>
      <w:r w:rsidRPr="00B76B46">
        <w:rPr>
          <w:rFonts w:ascii="GHEA Grapalat" w:hAnsi="GHEA Grapalat" w:cs="Sylfaen"/>
          <w:lang w:val="ru-RU"/>
        </w:rPr>
        <w:t>Այդ</w:t>
      </w:r>
      <w:r w:rsidRPr="00B76B46">
        <w:rPr>
          <w:rFonts w:ascii="GHEA Grapalat" w:hAnsi="GHEA Grapalat"/>
          <w:lang w:val="ru-RU"/>
        </w:rPr>
        <w:t xml:space="preserve"> </w:t>
      </w:r>
      <w:r w:rsidRPr="00B76B46">
        <w:rPr>
          <w:rFonts w:ascii="GHEA Grapalat" w:hAnsi="GHEA Grapalat" w:cs="Sylfaen"/>
          <w:lang w:val="ru-RU"/>
        </w:rPr>
        <w:t>դեպքում</w:t>
      </w:r>
      <w:r w:rsidRPr="00B76B46">
        <w:rPr>
          <w:rFonts w:ascii="GHEA Grapalat" w:hAnsi="GHEA Grapalat"/>
          <w:lang w:val="ru-RU"/>
        </w:rPr>
        <w:t xml:space="preserve"> </w:t>
      </w:r>
      <w:r w:rsidR="003F66C1" w:rsidRPr="00B76B46">
        <w:rPr>
          <w:rFonts w:ascii="GHEA Grapalat" w:hAnsi="GHEA Grapalat"/>
          <w:lang w:val="hy-AM"/>
        </w:rPr>
        <w:t>«</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առաջարկի</w:t>
      </w:r>
      <w:r w:rsidR="003F66C1" w:rsidRPr="00B76B46">
        <w:rPr>
          <w:rFonts w:ascii="GHEA Grapalat" w:hAnsi="GHEA Grapalat"/>
          <w:lang w:val="hy-AM"/>
        </w:rPr>
        <w:t>»</w:t>
      </w:r>
      <w:r w:rsidR="00F827B3" w:rsidRPr="00B76B46">
        <w:rPr>
          <w:rFonts w:ascii="GHEA Grapalat" w:hAnsi="GHEA Grapalat"/>
          <w:lang w:val="ru-RU"/>
        </w:rPr>
        <w:t xml:space="preserve"> </w:t>
      </w:r>
      <w:r w:rsidRPr="00B76B46">
        <w:rPr>
          <w:rFonts w:ascii="GHEA Grapalat" w:hAnsi="GHEA Grapalat" w:cs="Sylfaen"/>
          <w:lang w:val="ru-RU"/>
        </w:rPr>
        <w:t>նախապատրաստման</w:t>
      </w:r>
      <w:r w:rsidRPr="00B76B46">
        <w:rPr>
          <w:rFonts w:ascii="GHEA Grapalat" w:hAnsi="GHEA Grapalat"/>
          <w:lang w:val="ru-RU"/>
        </w:rPr>
        <w:t xml:space="preserve"> </w:t>
      </w:r>
      <w:r w:rsidRPr="00B76B46">
        <w:rPr>
          <w:rFonts w:ascii="GHEA Grapalat" w:hAnsi="GHEA Grapalat" w:cs="Sylfaen"/>
          <w:lang w:val="ru-RU"/>
        </w:rPr>
        <w:t>ընթացքում</w:t>
      </w:r>
      <w:r w:rsidRPr="00B76B46">
        <w:rPr>
          <w:rFonts w:ascii="GHEA Grapalat" w:hAnsi="GHEA Grapalat"/>
          <w:lang w:val="ru-RU"/>
        </w:rPr>
        <w:t xml:space="preserve"> </w:t>
      </w:r>
      <w:r w:rsidRPr="00B76B46">
        <w:rPr>
          <w:rFonts w:ascii="GHEA Grapalat" w:hAnsi="GHEA Grapalat" w:cs="Sylfaen"/>
          <w:lang w:val="ru-RU"/>
        </w:rPr>
        <w:t>Վարձակալի</w:t>
      </w:r>
      <w:r w:rsidRPr="00B76B46">
        <w:rPr>
          <w:rFonts w:ascii="GHEA Grapalat" w:hAnsi="GHEA Grapalat"/>
          <w:lang w:val="ru-RU"/>
        </w:rPr>
        <w:t xml:space="preserve"> </w:t>
      </w:r>
      <w:r w:rsidRPr="00B76B46">
        <w:rPr>
          <w:rFonts w:ascii="GHEA Grapalat" w:hAnsi="GHEA Grapalat" w:cs="Sylfaen"/>
          <w:lang w:val="ru-RU"/>
        </w:rPr>
        <w:t>կրած</w:t>
      </w:r>
      <w:r w:rsidRPr="00B76B46">
        <w:rPr>
          <w:rFonts w:ascii="GHEA Grapalat" w:hAnsi="GHEA Grapalat"/>
          <w:lang w:val="ru-RU"/>
        </w:rPr>
        <w:t xml:space="preserve"> </w:t>
      </w:r>
      <w:r w:rsidRPr="00B76B46">
        <w:rPr>
          <w:rFonts w:ascii="GHEA Grapalat" w:hAnsi="GHEA Grapalat" w:cs="Sylfaen"/>
          <w:lang w:val="ru-RU"/>
        </w:rPr>
        <w:t>բոլոր</w:t>
      </w:r>
      <w:r w:rsidRPr="00B76B46">
        <w:rPr>
          <w:rFonts w:ascii="GHEA Grapalat" w:hAnsi="GHEA Grapalat"/>
          <w:lang w:val="ru-RU"/>
        </w:rPr>
        <w:t xml:space="preserve"> </w:t>
      </w:r>
      <w:r w:rsidRPr="00B76B46">
        <w:rPr>
          <w:rFonts w:ascii="GHEA Grapalat" w:hAnsi="GHEA Grapalat" w:cs="Sylfaen"/>
          <w:lang w:val="ru-RU"/>
        </w:rPr>
        <w:t>ողջամիտ</w:t>
      </w:r>
      <w:r w:rsidRPr="00B76B46">
        <w:rPr>
          <w:rFonts w:ascii="GHEA Grapalat" w:hAnsi="GHEA Grapalat"/>
          <w:lang w:val="ru-RU"/>
        </w:rPr>
        <w:t xml:space="preserve"> </w:t>
      </w:r>
      <w:r w:rsidRPr="00B76B46">
        <w:rPr>
          <w:rFonts w:ascii="GHEA Grapalat" w:hAnsi="GHEA Grapalat" w:cs="Sylfaen"/>
          <w:lang w:val="ru-RU"/>
        </w:rPr>
        <w:t>ծախսերը</w:t>
      </w:r>
      <w:r w:rsidRPr="00B76B46">
        <w:rPr>
          <w:rFonts w:ascii="GHEA Grapalat" w:hAnsi="GHEA Grapalat"/>
          <w:lang w:val="ru-RU"/>
        </w:rPr>
        <w:t xml:space="preserve"> </w:t>
      </w:r>
      <w:r w:rsidRPr="00B76B46">
        <w:rPr>
          <w:rFonts w:ascii="GHEA Grapalat" w:hAnsi="GHEA Grapalat" w:cs="Sylfaen"/>
          <w:lang w:val="ru-RU"/>
        </w:rPr>
        <w:t>ենթակա</w:t>
      </w:r>
      <w:r w:rsidRPr="00B76B46">
        <w:rPr>
          <w:rFonts w:ascii="GHEA Grapalat" w:hAnsi="GHEA Grapalat"/>
          <w:lang w:val="ru-RU"/>
        </w:rPr>
        <w:t xml:space="preserve"> </w:t>
      </w:r>
      <w:r w:rsidRPr="00B76B46">
        <w:rPr>
          <w:rFonts w:ascii="GHEA Grapalat" w:hAnsi="GHEA Grapalat" w:cs="Sylfaen"/>
          <w:lang w:val="ru-RU"/>
        </w:rPr>
        <w:t>են</w:t>
      </w:r>
      <w:r w:rsidRPr="00B76B46">
        <w:rPr>
          <w:rFonts w:ascii="GHEA Grapalat" w:hAnsi="GHEA Grapalat"/>
          <w:lang w:val="ru-RU"/>
        </w:rPr>
        <w:t xml:space="preserve"> </w:t>
      </w:r>
      <w:r w:rsidRPr="00B76B46">
        <w:rPr>
          <w:rFonts w:ascii="GHEA Grapalat" w:hAnsi="GHEA Grapalat" w:cs="Sylfaen"/>
          <w:lang w:val="ru-RU"/>
        </w:rPr>
        <w:t>կրճատման</w:t>
      </w:r>
      <w:r w:rsidRPr="00B76B46">
        <w:rPr>
          <w:rFonts w:ascii="GHEA Grapalat" w:hAnsi="GHEA Grapalat"/>
          <w:lang w:val="ru-RU"/>
        </w:rPr>
        <w:t xml:space="preserve"> </w:t>
      </w:r>
      <w:r w:rsidRPr="00B76B46">
        <w:rPr>
          <w:rFonts w:ascii="GHEA Grapalat" w:hAnsi="GHEA Grapalat" w:cs="Sylfaen"/>
          <w:lang w:val="ru-RU"/>
        </w:rPr>
        <w:t>Վարձակալության</w:t>
      </w:r>
      <w:r w:rsidRPr="00B76B46">
        <w:rPr>
          <w:rFonts w:ascii="GHEA Grapalat" w:hAnsi="GHEA Grapalat"/>
          <w:lang w:val="ru-RU"/>
        </w:rPr>
        <w:t xml:space="preserve"> </w:t>
      </w:r>
      <w:r w:rsidRPr="00B76B46">
        <w:rPr>
          <w:rFonts w:ascii="GHEA Grapalat" w:hAnsi="GHEA Grapalat" w:cs="Sylfaen"/>
          <w:lang w:val="ru-RU"/>
        </w:rPr>
        <w:t>վճարի</w:t>
      </w:r>
      <w:r w:rsidRPr="00B76B46">
        <w:rPr>
          <w:rFonts w:ascii="GHEA Grapalat" w:hAnsi="GHEA Grapalat"/>
          <w:lang w:val="ru-RU"/>
        </w:rPr>
        <w:t xml:space="preserve"> </w:t>
      </w:r>
      <w:r w:rsidRPr="00B76B46">
        <w:rPr>
          <w:rFonts w:ascii="GHEA Grapalat" w:hAnsi="GHEA Grapalat" w:cs="Sylfaen"/>
          <w:lang w:val="ru-RU"/>
        </w:rPr>
        <w:t>հաջորդ</w:t>
      </w:r>
      <w:r w:rsidRPr="00B76B46">
        <w:rPr>
          <w:rFonts w:ascii="GHEA Grapalat" w:hAnsi="GHEA Grapalat"/>
          <w:lang w:val="ru-RU"/>
        </w:rPr>
        <w:t xml:space="preserve"> </w:t>
      </w:r>
      <w:r w:rsidRPr="00B76B46">
        <w:rPr>
          <w:rFonts w:ascii="GHEA Grapalat" w:hAnsi="GHEA Grapalat" w:cs="Sylfaen"/>
          <w:lang w:val="ru-RU"/>
        </w:rPr>
        <w:t>վճարման</w:t>
      </w:r>
      <w:r w:rsidRPr="00B76B46">
        <w:rPr>
          <w:rFonts w:ascii="GHEA Grapalat" w:hAnsi="GHEA Grapalat"/>
          <w:lang w:val="ru-RU"/>
        </w:rPr>
        <w:t xml:space="preserve"> </w:t>
      </w:r>
      <w:r w:rsidRPr="00B76B46">
        <w:rPr>
          <w:rFonts w:ascii="GHEA Grapalat" w:hAnsi="GHEA Grapalat" w:cs="Sylfaen"/>
          <w:lang w:val="ru-RU"/>
        </w:rPr>
        <w:t>գումարից</w:t>
      </w:r>
      <w:r w:rsidRPr="00B76B46">
        <w:rPr>
          <w:rFonts w:ascii="GHEA Grapalat" w:hAnsi="GHEA Grapalat"/>
          <w:lang w:val="ru-RU"/>
        </w:rPr>
        <w:t xml:space="preserve"> </w:t>
      </w:r>
      <w:r w:rsidRPr="00B76B46">
        <w:rPr>
          <w:rFonts w:ascii="GHEA Grapalat" w:hAnsi="GHEA Grapalat" w:cs="Sylfaen"/>
          <w:lang w:val="ru-RU"/>
        </w:rPr>
        <w:t>պայմանով</w:t>
      </w:r>
      <w:r w:rsidRPr="00B76B46">
        <w:rPr>
          <w:rFonts w:ascii="GHEA Grapalat" w:hAnsi="GHEA Grapalat"/>
          <w:lang w:val="ru-RU"/>
        </w:rPr>
        <w:t xml:space="preserve">, </w:t>
      </w:r>
      <w:r w:rsidRPr="00B76B46">
        <w:rPr>
          <w:rFonts w:ascii="GHEA Grapalat" w:hAnsi="GHEA Grapalat" w:cs="Sylfaen"/>
          <w:lang w:val="ru-RU"/>
        </w:rPr>
        <w:t>որ</w:t>
      </w:r>
      <w:r w:rsidRPr="00B76B46">
        <w:rPr>
          <w:rFonts w:ascii="GHEA Grapalat" w:hAnsi="GHEA Grapalat"/>
          <w:lang w:val="ru-RU"/>
        </w:rPr>
        <w:t xml:space="preserve"> </w:t>
      </w:r>
      <w:r w:rsidRPr="00B76B46">
        <w:rPr>
          <w:rFonts w:ascii="GHEA Grapalat" w:hAnsi="GHEA Grapalat" w:cs="Sylfaen"/>
          <w:lang w:val="ru-RU"/>
        </w:rPr>
        <w:t>նշված</w:t>
      </w:r>
      <w:r w:rsidRPr="00B76B46">
        <w:rPr>
          <w:rFonts w:ascii="GHEA Grapalat" w:hAnsi="GHEA Grapalat"/>
          <w:lang w:val="ru-RU"/>
        </w:rPr>
        <w:t xml:space="preserve"> </w:t>
      </w:r>
      <w:r w:rsidRPr="00B76B46">
        <w:rPr>
          <w:rFonts w:ascii="GHEA Grapalat" w:hAnsi="GHEA Grapalat" w:cs="Sylfaen"/>
          <w:lang w:val="ru-RU"/>
        </w:rPr>
        <w:t>նախապատրաստման</w:t>
      </w:r>
      <w:r w:rsidRPr="00B76B46">
        <w:rPr>
          <w:rFonts w:ascii="GHEA Grapalat" w:hAnsi="GHEA Grapalat"/>
          <w:lang w:val="ru-RU"/>
        </w:rPr>
        <w:t xml:space="preserve">  </w:t>
      </w:r>
      <w:r w:rsidRPr="00B76B46">
        <w:rPr>
          <w:rFonts w:ascii="GHEA Grapalat" w:hAnsi="GHEA Grapalat" w:cs="Sylfaen"/>
          <w:lang w:val="ru-RU"/>
        </w:rPr>
        <w:t>ծախսերը</w:t>
      </w:r>
      <w:r w:rsidRPr="00B76B46">
        <w:rPr>
          <w:rFonts w:ascii="GHEA Grapalat" w:hAnsi="GHEA Grapalat"/>
          <w:lang w:val="ru-RU"/>
        </w:rPr>
        <w:t xml:space="preserve"> </w:t>
      </w:r>
      <w:r w:rsidRPr="00B76B46">
        <w:rPr>
          <w:rFonts w:ascii="GHEA Grapalat" w:hAnsi="GHEA Grapalat" w:cs="Sylfaen"/>
          <w:lang w:val="ru-RU"/>
        </w:rPr>
        <w:t>չեն</w:t>
      </w:r>
      <w:r w:rsidRPr="00B76B46">
        <w:rPr>
          <w:rFonts w:ascii="GHEA Grapalat" w:hAnsi="GHEA Grapalat"/>
          <w:lang w:val="ru-RU"/>
        </w:rPr>
        <w:t xml:space="preserve"> </w:t>
      </w:r>
      <w:r w:rsidRPr="00B76B46">
        <w:rPr>
          <w:rFonts w:ascii="GHEA Grapalat" w:hAnsi="GHEA Grapalat" w:cs="Sylfaen"/>
          <w:lang w:val="ru-RU"/>
        </w:rPr>
        <w:t>գերազանցում</w:t>
      </w:r>
      <w:r w:rsidRPr="00B76B46">
        <w:rPr>
          <w:rFonts w:ascii="GHEA Grapalat" w:hAnsi="GHEA Grapalat"/>
          <w:lang w:val="ru-RU"/>
        </w:rPr>
        <w:t xml:space="preserve"> </w:t>
      </w:r>
      <w:r w:rsidRPr="00B76B46">
        <w:rPr>
          <w:rFonts w:ascii="GHEA Grapalat" w:hAnsi="GHEA Grapalat" w:cs="Sylfaen"/>
          <w:lang w:val="ru-RU"/>
        </w:rPr>
        <w:t>այն</w:t>
      </w:r>
      <w:r w:rsidRPr="00B76B46">
        <w:rPr>
          <w:rFonts w:ascii="GHEA Grapalat" w:hAnsi="GHEA Grapalat"/>
          <w:lang w:val="ru-RU"/>
        </w:rPr>
        <w:t xml:space="preserve"> </w:t>
      </w:r>
      <w:r w:rsidRPr="00B76B46">
        <w:rPr>
          <w:rFonts w:ascii="GHEA Grapalat" w:hAnsi="GHEA Grapalat" w:cs="Sylfaen"/>
          <w:lang w:val="ru-RU"/>
        </w:rPr>
        <w:t>գումարը</w:t>
      </w:r>
      <w:r w:rsidRPr="00B76B46">
        <w:rPr>
          <w:rFonts w:ascii="GHEA Grapalat" w:hAnsi="GHEA Grapalat"/>
          <w:lang w:val="ru-RU"/>
        </w:rPr>
        <w:t xml:space="preserve">, </w:t>
      </w:r>
      <w:r w:rsidRPr="00B76B46">
        <w:rPr>
          <w:rFonts w:ascii="GHEA Grapalat" w:hAnsi="GHEA Grapalat" w:cs="Sylfaen"/>
          <w:lang w:val="ru-RU"/>
        </w:rPr>
        <w:t>որը</w:t>
      </w:r>
      <w:r w:rsidRPr="00B76B46">
        <w:rPr>
          <w:rFonts w:ascii="GHEA Grapalat" w:hAnsi="GHEA Grapalat"/>
          <w:lang w:val="ru-RU"/>
        </w:rPr>
        <w:t xml:space="preserve"> </w:t>
      </w:r>
      <w:r w:rsidRPr="00B76B46">
        <w:rPr>
          <w:rFonts w:ascii="GHEA Grapalat" w:hAnsi="GHEA Grapalat" w:cs="Sylfaen"/>
          <w:lang w:val="ru-RU"/>
        </w:rPr>
        <w:t>Վարձակալը</w:t>
      </w:r>
      <w:r w:rsidRPr="00B76B46">
        <w:rPr>
          <w:rFonts w:ascii="GHEA Grapalat" w:hAnsi="GHEA Grapalat"/>
          <w:lang w:val="ru-RU"/>
        </w:rPr>
        <w:t xml:space="preserve"> </w:t>
      </w:r>
      <w:r w:rsidRPr="00B76B46">
        <w:rPr>
          <w:rFonts w:ascii="GHEA Grapalat" w:hAnsi="GHEA Grapalat" w:cs="Sylfaen"/>
          <w:lang w:val="ru-RU"/>
        </w:rPr>
        <w:t>ներկայացրել</w:t>
      </w:r>
      <w:r w:rsidRPr="00B76B46">
        <w:rPr>
          <w:rFonts w:ascii="GHEA Grapalat" w:hAnsi="GHEA Grapalat"/>
          <w:lang w:val="ru-RU"/>
        </w:rPr>
        <w:t xml:space="preserve"> </w:t>
      </w:r>
      <w:r w:rsidRPr="00B76B46">
        <w:rPr>
          <w:rFonts w:ascii="GHEA Grapalat" w:hAnsi="GHEA Grapalat" w:cs="Sylfaen"/>
          <w:lang w:val="ru-RU"/>
        </w:rPr>
        <w:t>էր</w:t>
      </w:r>
      <w:r w:rsidRPr="00B76B46">
        <w:rPr>
          <w:rFonts w:ascii="GHEA Grapalat" w:hAnsi="GHEA Grapalat"/>
          <w:lang w:val="ru-RU"/>
        </w:rPr>
        <w:t xml:space="preserve"> </w:t>
      </w:r>
      <w:r w:rsidRPr="00B76B46">
        <w:rPr>
          <w:rFonts w:ascii="GHEA Grapalat" w:hAnsi="GHEA Grapalat" w:cs="Sylfaen"/>
          <w:lang w:val="ru-RU"/>
        </w:rPr>
        <w:t>սույն</w:t>
      </w:r>
      <w:r w:rsidRPr="00B76B46">
        <w:rPr>
          <w:rFonts w:ascii="GHEA Grapalat" w:hAnsi="GHEA Grapalat"/>
          <w:lang w:val="ru-RU"/>
        </w:rPr>
        <w:t xml:space="preserve"> </w:t>
      </w:r>
      <w:r w:rsidRPr="00B76B46">
        <w:rPr>
          <w:rFonts w:ascii="GHEA Grapalat" w:hAnsi="GHEA Grapalat" w:cs="Sylfaen"/>
          <w:lang w:val="ru-RU"/>
        </w:rPr>
        <w:t>Հավելվածի</w:t>
      </w:r>
      <w:r w:rsidRPr="00B76B46">
        <w:rPr>
          <w:rFonts w:ascii="GHEA Grapalat" w:hAnsi="GHEA Grapalat"/>
          <w:lang w:val="ru-RU"/>
        </w:rPr>
        <w:t xml:space="preserve"> 12.(2)(</w:t>
      </w:r>
      <w:r w:rsidRPr="00B76B46">
        <w:rPr>
          <w:rFonts w:ascii="GHEA Grapalat" w:hAnsi="GHEA Grapalat" w:cs="Sylfaen"/>
          <w:lang w:val="ru-RU"/>
        </w:rPr>
        <w:t>բ</w:t>
      </w:r>
      <w:r w:rsidRPr="00B76B46">
        <w:rPr>
          <w:rFonts w:ascii="GHEA Grapalat" w:hAnsi="GHEA Grapalat"/>
          <w:lang w:val="ru-RU"/>
        </w:rPr>
        <w:t xml:space="preserve">) </w:t>
      </w:r>
      <w:r w:rsidRPr="00B76B46">
        <w:rPr>
          <w:rFonts w:ascii="GHEA Grapalat" w:hAnsi="GHEA Grapalat" w:cs="Sylfaen"/>
          <w:lang w:val="ru-RU"/>
        </w:rPr>
        <w:t>կետի</w:t>
      </w:r>
      <w:r w:rsidRPr="00B76B46">
        <w:rPr>
          <w:rFonts w:ascii="GHEA Grapalat" w:hAnsi="GHEA Grapalat"/>
          <w:lang w:val="ru-RU"/>
        </w:rPr>
        <w:t xml:space="preserve"> </w:t>
      </w:r>
      <w:r w:rsidRPr="00B76B46">
        <w:rPr>
          <w:rFonts w:ascii="GHEA Grapalat" w:hAnsi="GHEA Grapalat" w:cs="Sylfaen"/>
          <w:lang w:val="ru-RU"/>
        </w:rPr>
        <w:t>համաձայն</w:t>
      </w:r>
      <w:r w:rsidRPr="00B76B46">
        <w:rPr>
          <w:rFonts w:ascii="GHEA Grapalat" w:hAnsi="GHEA Grapalat"/>
          <w:lang w:val="ru-RU"/>
        </w:rPr>
        <w:t xml:space="preserve"> </w:t>
      </w:r>
      <w:r w:rsidRPr="00B76B46">
        <w:rPr>
          <w:rFonts w:ascii="GHEA Grapalat" w:hAnsi="GHEA Grapalat" w:cs="Sylfaen"/>
          <w:lang w:val="ru-RU"/>
        </w:rPr>
        <w:t>տրամադրված</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առաջարկի</w:t>
      </w:r>
      <w:r w:rsidRPr="00B76B46">
        <w:rPr>
          <w:rFonts w:ascii="GHEA Grapalat" w:hAnsi="GHEA Grapalat"/>
          <w:lang w:val="ru-RU"/>
        </w:rPr>
        <w:t xml:space="preserve"> </w:t>
      </w:r>
      <w:r w:rsidRPr="00B76B46">
        <w:rPr>
          <w:rFonts w:ascii="GHEA Grapalat" w:hAnsi="GHEA Grapalat" w:cs="Sylfaen"/>
          <w:lang w:val="ru-RU"/>
        </w:rPr>
        <w:t>ծախսերի</w:t>
      </w:r>
      <w:r w:rsidRPr="00B76B46">
        <w:rPr>
          <w:rFonts w:ascii="GHEA Grapalat" w:hAnsi="GHEA Grapalat"/>
          <w:lang w:val="ru-RU"/>
        </w:rPr>
        <w:t xml:space="preserve"> </w:t>
      </w:r>
      <w:r w:rsidRPr="00B76B46">
        <w:rPr>
          <w:rFonts w:ascii="GHEA Grapalat" w:hAnsi="GHEA Grapalat" w:cs="Sylfaen"/>
          <w:lang w:val="ru-RU"/>
        </w:rPr>
        <w:t>նախահաշվի</w:t>
      </w:r>
      <w:r w:rsidRPr="00B76B46">
        <w:rPr>
          <w:rFonts w:ascii="GHEA Grapalat" w:hAnsi="GHEA Grapalat"/>
          <w:lang w:val="ru-RU"/>
        </w:rPr>
        <w:t xml:space="preserve"> </w:t>
      </w:r>
      <w:r w:rsidRPr="00B76B46">
        <w:rPr>
          <w:rFonts w:ascii="GHEA Grapalat" w:hAnsi="GHEA Grapalat" w:cs="Sylfaen"/>
          <w:lang w:val="ru-RU"/>
        </w:rPr>
        <w:t>մեջ</w:t>
      </w:r>
      <w:r w:rsidRPr="00B76B46">
        <w:rPr>
          <w:rFonts w:ascii="GHEA Grapalat" w:hAnsi="GHEA Grapalat"/>
          <w:lang w:val="ru-RU"/>
        </w:rPr>
        <w:t>:</w:t>
      </w:r>
    </w:p>
    <w:p w14:paraId="4C89A60E" w14:textId="77777777" w:rsidR="00F827B3" w:rsidRPr="00B76B46" w:rsidRDefault="00F827B3" w:rsidP="002B0495">
      <w:pPr>
        <w:ind w:left="540" w:hanging="540"/>
        <w:jc w:val="both"/>
        <w:rPr>
          <w:rFonts w:ascii="GHEA Grapalat" w:hAnsi="GHEA Grapalat"/>
          <w:lang w:val="ru-RU"/>
        </w:rPr>
      </w:pPr>
    </w:p>
    <w:p w14:paraId="57B45288" w14:textId="77777777" w:rsidR="00F827B3" w:rsidRPr="00B76B46" w:rsidRDefault="00F827B3" w:rsidP="002B0495">
      <w:pPr>
        <w:ind w:left="1170" w:hanging="630"/>
        <w:jc w:val="both"/>
        <w:rPr>
          <w:rFonts w:ascii="GHEA Grapalat" w:hAnsi="GHEA Grapalat"/>
          <w:lang w:val="ru-RU"/>
        </w:rPr>
      </w:pPr>
      <w:r w:rsidRPr="00B76B46">
        <w:rPr>
          <w:rFonts w:ascii="GHEA Grapalat" w:hAnsi="GHEA Grapalat"/>
          <w:lang w:val="ru-RU"/>
        </w:rPr>
        <w:lastRenderedPageBreak/>
        <w:t>(</w:t>
      </w:r>
      <w:r w:rsidR="00C60431" w:rsidRPr="00B76B46">
        <w:rPr>
          <w:rFonts w:ascii="GHEA Grapalat" w:hAnsi="GHEA Grapalat" w:cs="Sylfaen"/>
          <w:lang w:val="ru-RU"/>
        </w:rPr>
        <w:t>է</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Եթե</w:t>
      </w:r>
      <w:r w:rsidR="00C60431" w:rsidRPr="00B76B46">
        <w:rPr>
          <w:rFonts w:ascii="GHEA Grapalat" w:hAnsi="GHEA Grapalat"/>
          <w:lang w:val="ru-RU"/>
        </w:rPr>
        <w:t xml:space="preserve"> </w:t>
      </w:r>
      <w:r w:rsidR="00C60431" w:rsidRPr="00B76B46">
        <w:rPr>
          <w:rFonts w:ascii="GHEA Grapalat" w:hAnsi="GHEA Grapalat" w:cs="Sylfaen"/>
          <w:lang w:val="ru-RU"/>
        </w:rPr>
        <w:t>Վարձակալին</w:t>
      </w:r>
      <w:r w:rsidR="00C60431" w:rsidRPr="00B76B46">
        <w:rPr>
          <w:rFonts w:ascii="GHEA Grapalat" w:hAnsi="GHEA Grapalat"/>
          <w:lang w:val="ru-RU"/>
        </w:rPr>
        <w:t xml:space="preserve"> </w:t>
      </w:r>
      <w:r w:rsidR="00C60431" w:rsidRPr="00B76B46">
        <w:rPr>
          <w:rFonts w:ascii="GHEA Grapalat" w:hAnsi="GHEA Grapalat" w:cs="Sylfaen"/>
          <w:lang w:val="ru-RU"/>
        </w:rPr>
        <w:t>ու</w:t>
      </w:r>
      <w:r w:rsidR="00C60431" w:rsidRPr="00B76B46">
        <w:rPr>
          <w:rFonts w:ascii="GHEA Grapalat" w:hAnsi="GHEA Grapalat"/>
          <w:lang w:val="ru-RU"/>
        </w:rPr>
        <w:t xml:space="preserve"> </w:t>
      </w:r>
      <w:r w:rsidR="00C60431" w:rsidRPr="00B76B46">
        <w:rPr>
          <w:rFonts w:ascii="GHEA Grapalat" w:hAnsi="GHEA Grapalat" w:cs="Sylfaen"/>
          <w:lang w:val="ru-RU"/>
        </w:rPr>
        <w:t>Վարձատուին</w:t>
      </w:r>
      <w:r w:rsidR="00C60431" w:rsidRPr="00B76B46">
        <w:rPr>
          <w:rFonts w:ascii="GHEA Grapalat" w:hAnsi="GHEA Grapalat"/>
          <w:lang w:val="ru-RU"/>
        </w:rPr>
        <w:t xml:space="preserve"> </w:t>
      </w:r>
      <w:r w:rsidR="00C60431" w:rsidRPr="00B76B46">
        <w:rPr>
          <w:rFonts w:ascii="GHEA Grapalat" w:hAnsi="GHEA Grapalat" w:cs="Sylfaen"/>
          <w:lang w:val="ru-RU"/>
        </w:rPr>
        <w:t>չի</w:t>
      </w:r>
      <w:r w:rsidR="00C60431" w:rsidRPr="00B76B46">
        <w:rPr>
          <w:rFonts w:ascii="GHEA Grapalat" w:hAnsi="GHEA Grapalat"/>
          <w:lang w:val="ru-RU"/>
        </w:rPr>
        <w:t xml:space="preserve"> </w:t>
      </w:r>
      <w:r w:rsidR="00C60431" w:rsidRPr="00B76B46">
        <w:rPr>
          <w:rFonts w:ascii="GHEA Grapalat" w:hAnsi="GHEA Grapalat" w:cs="Sylfaen"/>
          <w:lang w:val="ru-RU"/>
        </w:rPr>
        <w:t>հաջողվում</w:t>
      </w:r>
      <w:r w:rsidR="00C60431" w:rsidRPr="00B76B46">
        <w:rPr>
          <w:rFonts w:ascii="GHEA Grapalat" w:hAnsi="GHEA Grapalat"/>
          <w:lang w:val="ru-RU"/>
        </w:rPr>
        <w:t xml:space="preserve"> </w:t>
      </w:r>
      <w:r w:rsidR="00C60431" w:rsidRPr="00B76B46">
        <w:rPr>
          <w:rFonts w:ascii="GHEA Grapalat" w:hAnsi="GHEA Grapalat" w:cs="Sylfaen"/>
          <w:lang w:val="ru-RU"/>
        </w:rPr>
        <w:t>գալ</w:t>
      </w:r>
      <w:r w:rsidR="00C60431" w:rsidRPr="00B76B46">
        <w:rPr>
          <w:rFonts w:ascii="GHEA Grapalat" w:hAnsi="GHEA Grapalat"/>
          <w:lang w:val="ru-RU"/>
        </w:rPr>
        <w:t xml:space="preserve"> </w:t>
      </w:r>
      <w:r w:rsidR="00C60431" w:rsidRPr="00B76B46">
        <w:rPr>
          <w:rFonts w:ascii="GHEA Grapalat" w:hAnsi="GHEA Grapalat" w:cs="Sylfaen"/>
          <w:lang w:val="ru-RU"/>
        </w:rPr>
        <w:t>համաձանության</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գնի</w:t>
      </w:r>
      <w:r w:rsidR="00C60431" w:rsidRPr="00B76B46">
        <w:rPr>
          <w:rFonts w:ascii="GHEA Grapalat" w:hAnsi="GHEA Grapalat"/>
          <w:lang w:val="ru-RU"/>
        </w:rPr>
        <w:t xml:space="preserve"> </w:t>
      </w:r>
      <w:r w:rsidR="00C60431" w:rsidRPr="00B76B46">
        <w:rPr>
          <w:rFonts w:ascii="GHEA Grapalat" w:hAnsi="GHEA Grapalat" w:cs="Sylfaen"/>
          <w:lang w:val="ru-RU"/>
        </w:rPr>
        <w:t>կամ</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առաջարկի</w:t>
      </w:r>
      <w:r w:rsidR="00C60431" w:rsidRPr="00B76B46">
        <w:rPr>
          <w:rFonts w:ascii="GHEA Grapalat" w:hAnsi="GHEA Grapalat"/>
          <w:lang w:val="ru-RU"/>
        </w:rPr>
        <w:t xml:space="preserve"> </w:t>
      </w:r>
      <w:r w:rsidR="00C60431" w:rsidRPr="00B76B46">
        <w:rPr>
          <w:rFonts w:ascii="GHEA Grapalat" w:hAnsi="GHEA Grapalat" w:cs="Sylfaen"/>
          <w:lang w:val="ru-RU"/>
        </w:rPr>
        <w:t>որևէ</w:t>
      </w:r>
      <w:r w:rsidR="00C60431" w:rsidRPr="00B76B46">
        <w:rPr>
          <w:rFonts w:ascii="GHEA Grapalat" w:hAnsi="GHEA Grapalat"/>
          <w:lang w:val="ru-RU"/>
        </w:rPr>
        <w:t xml:space="preserve"> </w:t>
      </w:r>
      <w:r w:rsidR="00C60431" w:rsidRPr="00B76B46">
        <w:rPr>
          <w:rFonts w:ascii="GHEA Grapalat" w:hAnsi="GHEA Grapalat" w:cs="Sylfaen"/>
          <w:lang w:val="ru-RU"/>
        </w:rPr>
        <w:t>այլ</w:t>
      </w:r>
      <w:r w:rsidR="00C60431" w:rsidRPr="00B76B46">
        <w:rPr>
          <w:rFonts w:ascii="GHEA Grapalat" w:hAnsi="GHEA Grapalat"/>
          <w:lang w:val="ru-RU"/>
        </w:rPr>
        <w:t xml:space="preserve"> </w:t>
      </w:r>
      <w:r w:rsidR="00C60431" w:rsidRPr="00B76B46">
        <w:rPr>
          <w:rFonts w:ascii="GHEA Grapalat" w:hAnsi="GHEA Grapalat" w:cs="Sylfaen"/>
          <w:lang w:val="ru-RU"/>
        </w:rPr>
        <w:t>հարցի</w:t>
      </w:r>
      <w:r w:rsidR="00C60431" w:rsidRPr="00B76B46">
        <w:rPr>
          <w:rFonts w:ascii="GHEA Grapalat" w:hAnsi="GHEA Grapalat"/>
          <w:lang w:val="ru-RU"/>
        </w:rPr>
        <w:t xml:space="preserve"> </w:t>
      </w:r>
      <w:r w:rsidR="00C60431" w:rsidRPr="00B76B46">
        <w:rPr>
          <w:rFonts w:ascii="GHEA Grapalat" w:hAnsi="GHEA Grapalat" w:cs="Sylfaen"/>
          <w:lang w:val="ru-RU"/>
        </w:rPr>
        <w:t>վերաբերյալ</w:t>
      </w:r>
      <w:r w:rsidR="00C60431" w:rsidRPr="00B76B46">
        <w:rPr>
          <w:rFonts w:ascii="GHEA Grapalat" w:hAnsi="GHEA Grapalat"/>
          <w:lang w:val="ru-RU"/>
        </w:rPr>
        <w:t xml:space="preserve">, </w:t>
      </w:r>
      <w:r w:rsidR="00C60431" w:rsidRPr="00B76B46">
        <w:rPr>
          <w:rFonts w:ascii="GHEA Grapalat" w:hAnsi="GHEA Grapalat" w:cs="Sylfaen"/>
          <w:lang w:val="ru-RU"/>
        </w:rPr>
        <w:t>Վարձատուն</w:t>
      </w:r>
      <w:r w:rsidR="00C60431" w:rsidRPr="00B76B46">
        <w:rPr>
          <w:rFonts w:ascii="GHEA Grapalat" w:hAnsi="GHEA Grapalat"/>
          <w:lang w:val="ru-RU"/>
        </w:rPr>
        <w:t xml:space="preserve"> </w:t>
      </w:r>
      <w:r w:rsidR="00C60431" w:rsidRPr="00B76B46">
        <w:rPr>
          <w:rFonts w:ascii="GHEA Grapalat" w:hAnsi="GHEA Grapalat" w:cs="Sylfaen"/>
          <w:lang w:val="ru-RU"/>
        </w:rPr>
        <w:t>կարող</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հանձնարարել</w:t>
      </w:r>
      <w:r w:rsidR="00C60431" w:rsidRPr="00B76B46">
        <w:rPr>
          <w:rFonts w:ascii="GHEA Grapalat" w:hAnsi="GHEA Grapalat"/>
          <w:lang w:val="ru-RU"/>
        </w:rPr>
        <w:t xml:space="preserve"> </w:t>
      </w:r>
      <w:r w:rsidR="00C60431" w:rsidRPr="00B76B46">
        <w:rPr>
          <w:rFonts w:ascii="GHEA Grapalat" w:hAnsi="GHEA Grapalat" w:cs="Sylfaen"/>
          <w:lang w:val="ru-RU"/>
        </w:rPr>
        <w:t>Վարձակալին</w:t>
      </w:r>
      <w:r w:rsidR="00C60431" w:rsidRPr="00B76B46">
        <w:rPr>
          <w:rFonts w:ascii="GHEA Grapalat" w:hAnsi="GHEA Grapalat"/>
          <w:lang w:val="ru-RU"/>
        </w:rPr>
        <w:t xml:space="preserve"> </w:t>
      </w:r>
      <w:r w:rsidR="00C60431" w:rsidRPr="00B76B46">
        <w:rPr>
          <w:rFonts w:ascii="GHEA Grapalat" w:hAnsi="GHEA Grapalat" w:cs="Sylfaen"/>
          <w:lang w:val="ru-RU"/>
        </w:rPr>
        <w:t>շարունակել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նախապատրաստման</w:t>
      </w:r>
      <w:r w:rsidR="00C60431" w:rsidRPr="00B76B46">
        <w:rPr>
          <w:rFonts w:ascii="GHEA Grapalat" w:hAnsi="GHEA Grapalat"/>
          <w:lang w:val="ru-RU"/>
        </w:rPr>
        <w:t xml:space="preserve"> </w:t>
      </w:r>
      <w:r w:rsidR="00C60431" w:rsidRPr="00B76B46">
        <w:rPr>
          <w:rFonts w:ascii="GHEA Grapalat" w:hAnsi="GHEA Grapalat" w:cs="Sylfaen"/>
          <w:lang w:val="ru-RU"/>
        </w:rPr>
        <w:t>գործընթացը</w:t>
      </w:r>
      <w:r w:rsidR="00C60431" w:rsidRPr="00B76B46">
        <w:rPr>
          <w:rFonts w:ascii="GHEA Grapalat" w:hAnsi="GHEA Grapalat"/>
          <w:lang w:val="ru-RU"/>
        </w:rPr>
        <w:t xml:space="preserve">` </w:t>
      </w:r>
      <w:r w:rsidR="00C60431" w:rsidRPr="00B76B46">
        <w:rPr>
          <w:rFonts w:ascii="GHEA Grapalat" w:hAnsi="GHEA Grapalat" w:cs="Sylfaen"/>
          <w:lang w:val="ru-RU"/>
        </w:rPr>
        <w:t>ներկայացնելով</w:t>
      </w:r>
      <w:r w:rsidR="00C60431" w:rsidRPr="00B76B46">
        <w:rPr>
          <w:rFonts w:ascii="GHEA Grapalat" w:hAnsi="GHEA Grapalat"/>
          <w:lang w:val="ru-RU"/>
        </w:rPr>
        <w:t xml:space="preserve"> </w:t>
      </w:r>
      <w:r w:rsidR="00C60431" w:rsidRPr="00B76B46">
        <w:rPr>
          <w:rFonts w:ascii="GHEA Grapalat" w:hAnsi="GHEA Grapalat" w:cs="Sylfaen"/>
          <w:lang w:val="ru-RU"/>
        </w:rPr>
        <w:t>նրան</w:t>
      </w:r>
      <w:r w:rsidR="00C60431" w:rsidRPr="00B76B46">
        <w:rPr>
          <w:rFonts w:ascii="GHEA Grapalat" w:hAnsi="GHEA Grapalat"/>
          <w:lang w:val="ru-RU"/>
        </w:rPr>
        <w:t xml:space="preserve"> </w:t>
      </w:r>
      <w:r w:rsidR="00C60431" w:rsidRPr="00B76B46">
        <w:rPr>
          <w:rFonts w:ascii="GHEA Grapalat" w:hAnsi="GHEA Grapalat" w:cs="Sylfaen"/>
          <w:lang w:val="ru-RU"/>
        </w:rPr>
        <w:t>Հետագայում</w:t>
      </w:r>
      <w:r w:rsidR="00C60431" w:rsidRPr="00B76B46">
        <w:rPr>
          <w:rFonts w:ascii="GHEA Grapalat" w:hAnsi="GHEA Grapalat"/>
          <w:lang w:val="ru-RU"/>
        </w:rPr>
        <w:t xml:space="preserve"> </w:t>
      </w:r>
      <w:r w:rsidR="00C60431" w:rsidRPr="00B76B46">
        <w:rPr>
          <w:rFonts w:ascii="GHEA Grapalat" w:hAnsi="GHEA Grapalat" w:cs="Sylfaen"/>
          <w:lang w:val="ru-RU"/>
        </w:rPr>
        <w:t>համաձայնեցման</w:t>
      </w:r>
      <w:r w:rsidR="00C60431" w:rsidRPr="00B76B46">
        <w:rPr>
          <w:rFonts w:ascii="GHEA Grapalat" w:hAnsi="GHEA Grapalat"/>
          <w:lang w:val="ru-RU"/>
        </w:rPr>
        <w:t xml:space="preserve"> </w:t>
      </w:r>
      <w:r w:rsidR="00C60431" w:rsidRPr="00B76B46">
        <w:rPr>
          <w:rFonts w:ascii="GHEA Grapalat" w:hAnsi="GHEA Grapalat" w:cs="Sylfaen"/>
          <w:lang w:val="ru-RU"/>
        </w:rPr>
        <w:t>ենթակա</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հրահանգ</w:t>
      </w:r>
      <w:r w:rsidR="00C60431" w:rsidRPr="00B76B46">
        <w:rPr>
          <w:rFonts w:ascii="GHEA Grapalat" w:hAnsi="GHEA Grapalat"/>
          <w:lang w:val="ru-RU"/>
        </w:rPr>
        <w:t xml:space="preserve">: </w:t>
      </w:r>
    </w:p>
    <w:p w14:paraId="3BCF1761" w14:textId="77777777" w:rsidR="00F827B3" w:rsidRPr="00B76B46" w:rsidRDefault="00F827B3" w:rsidP="002B0495">
      <w:pPr>
        <w:ind w:left="1170" w:hanging="630"/>
        <w:jc w:val="both"/>
        <w:rPr>
          <w:rFonts w:ascii="GHEA Grapalat" w:hAnsi="GHEA Grapalat"/>
          <w:lang w:val="ru-RU"/>
        </w:rPr>
      </w:pPr>
    </w:p>
    <w:p w14:paraId="12C0B444" w14:textId="77777777" w:rsidR="00F827B3" w:rsidRPr="00B76B46" w:rsidRDefault="00C60431" w:rsidP="002B0495">
      <w:pPr>
        <w:ind w:left="1170"/>
        <w:jc w:val="both"/>
        <w:rPr>
          <w:rFonts w:ascii="GHEA Grapalat" w:hAnsi="GHEA Grapalat"/>
          <w:lang w:val="ru-RU"/>
        </w:rPr>
      </w:pPr>
      <w:r w:rsidRPr="00B76B46">
        <w:rPr>
          <w:rFonts w:ascii="GHEA Grapalat" w:hAnsi="GHEA Grapalat" w:cs="Sylfaen"/>
          <w:lang w:val="ru-RU"/>
        </w:rPr>
        <w:t>Հետագայում</w:t>
      </w:r>
      <w:r w:rsidRPr="00B76B46">
        <w:rPr>
          <w:rFonts w:ascii="GHEA Grapalat" w:hAnsi="GHEA Grapalat"/>
          <w:lang w:val="ru-RU"/>
        </w:rPr>
        <w:t xml:space="preserve"> </w:t>
      </w:r>
      <w:r w:rsidRPr="00B76B46">
        <w:rPr>
          <w:rFonts w:ascii="GHEA Grapalat" w:hAnsi="GHEA Grapalat" w:cs="Sylfaen"/>
          <w:lang w:val="ru-RU"/>
        </w:rPr>
        <w:t>համաձայնեցման</w:t>
      </w:r>
      <w:r w:rsidRPr="00B76B46">
        <w:rPr>
          <w:rFonts w:ascii="GHEA Grapalat" w:hAnsi="GHEA Grapalat"/>
          <w:lang w:val="ru-RU"/>
        </w:rPr>
        <w:t xml:space="preserve"> </w:t>
      </w:r>
      <w:r w:rsidRPr="00B76B46">
        <w:rPr>
          <w:rFonts w:ascii="GHEA Grapalat" w:hAnsi="GHEA Grapalat" w:cs="Sylfaen"/>
          <w:lang w:val="ru-RU"/>
        </w:rPr>
        <w:t>ենթակա</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հրահանգ</w:t>
      </w:r>
      <w:r w:rsidRPr="00B76B46">
        <w:rPr>
          <w:rFonts w:ascii="GHEA Grapalat" w:hAnsi="GHEA Grapalat"/>
          <w:lang w:val="ru-RU"/>
        </w:rPr>
        <w:t xml:space="preserve"> </w:t>
      </w:r>
      <w:r w:rsidRPr="00B76B46">
        <w:rPr>
          <w:rFonts w:ascii="GHEA Grapalat" w:hAnsi="GHEA Grapalat" w:cs="Sylfaen"/>
          <w:lang w:val="ru-RU"/>
        </w:rPr>
        <w:t>ստանալուց</w:t>
      </w:r>
      <w:r w:rsidRPr="00B76B46">
        <w:rPr>
          <w:rFonts w:ascii="GHEA Grapalat" w:hAnsi="GHEA Grapalat"/>
          <w:lang w:val="ru-RU"/>
        </w:rPr>
        <w:t xml:space="preserve"> </w:t>
      </w:r>
      <w:r w:rsidRPr="00B76B46">
        <w:rPr>
          <w:rFonts w:ascii="GHEA Grapalat" w:hAnsi="GHEA Grapalat" w:cs="Sylfaen"/>
          <w:lang w:val="ru-RU"/>
        </w:rPr>
        <w:t>հետո</w:t>
      </w:r>
      <w:r w:rsidRPr="00B76B46">
        <w:rPr>
          <w:rFonts w:ascii="GHEA Grapalat" w:hAnsi="GHEA Grapalat"/>
          <w:lang w:val="ru-RU"/>
        </w:rPr>
        <w:t xml:space="preserve"> </w:t>
      </w:r>
      <w:r w:rsidRPr="00B76B46">
        <w:rPr>
          <w:rFonts w:ascii="GHEA Grapalat" w:hAnsi="GHEA Grapalat" w:cs="Sylfaen"/>
          <w:lang w:val="ru-RU"/>
        </w:rPr>
        <w:t>Վարձակալը</w:t>
      </w:r>
      <w:r w:rsidRPr="00B76B46">
        <w:rPr>
          <w:rFonts w:ascii="GHEA Grapalat" w:hAnsi="GHEA Grapalat"/>
          <w:lang w:val="ru-RU"/>
        </w:rPr>
        <w:t xml:space="preserve"> </w:t>
      </w:r>
      <w:r w:rsidRPr="00B76B46">
        <w:rPr>
          <w:rFonts w:ascii="GHEA Grapalat" w:hAnsi="GHEA Grapalat" w:cs="Sylfaen"/>
          <w:lang w:val="ru-RU"/>
        </w:rPr>
        <w:t>պարտավոր</w:t>
      </w:r>
      <w:r w:rsidRPr="00B76B46">
        <w:rPr>
          <w:rFonts w:ascii="GHEA Grapalat" w:hAnsi="GHEA Grapalat"/>
          <w:lang w:val="ru-RU"/>
        </w:rPr>
        <w:t xml:space="preserve"> </w:t>
      </w:r>
      <w:r w:rsidRPr="00B76B46">
        <w:rPr>
          <w:rFonts w:ascii="GHEA Grapalat" w:hAnsi="GHEA Grapalat" w:cs="Sylfaen"/>
          <w:lang w:val="ru-RU"/>
        </w:rPr>
        <w:t>է</w:t>
      </w:r>
      <w:r w:rsidRPr="00B76B46">
        <w:rPr>
          <w:rFonts w:ascii="GHEA Grapalat" w:hAnsi="GHEA Grapalat"/>
          <w:lang w:val="ru-RU"/>
        </w:rPr>
        <w:t xml:space="preserve"> </w:t>
      </w:r>
      <w:r w:rsidRPr="00B76B46">
        <w:rPr>
          <w:rFonts w:ascii="GHEA Grapalat" w:hAnsi="GHEA Grapalat" w:cs="Sylfaen"/>
          <w:lang w:val="ru-RU"/>
        </w:rPr>
        <w:t>անմիջապես</w:t>
      </w:r>
      <w:r w:rsidRPr="00B76B46">
        <w:rPr>
          <w:rFonts w:ascii="GHEA Grapalat" w:hAnsi="GHEA Grapalat"/>
          <w:lang w:val="ru-RU"/>
        </w:rPr>
        <w:t xml:space="preserve"> </w:t>
      </w:r>
      <w:r w:rsidRPr="00B76B46">
        <w:rPr>
          <w:rFonts w:ascii="GHEA Grapalat" w:hAnsi="GHEA Grapalat" w:cs="Sylfaen"/>
          <w:lang w:val="ru-RU"/>
        </w:rPr>
        <w:t>սկսել</w:t>
      </w:r>
      <w:r w:rsidRPr="00B76B46">
        <w:rPr>
          <w:rFonts w:ascii="GHEA Grapalat" w:hAnsi="GHEA Grapalat"/>
          <w:lang w:val="ru-RU"/>
        </w:rPr>
        <w:t xml:space="preserve"> </w:t>
      </w:r>
      <w:r w:rsidRPr="00B76B46">
        <w:rPr>
          <w:rFonts w:ascii="GHEA Grapalat" w:hAnsi="GHEA Grapalat" w:cs="Sylfaen"/>
          <w:lang w:val="ru-RU"/>
        </w:rPr>
        <w:t>Հրահանգում</w:t>
      </w:r>
      <w:r w:rsidRPr="00B76B46">
        <w:rPr>
          <w:rFonts w:ascii="GHEA Grapalat" w:hAnsi="GHEA Grapalat"/>
          <w:lang w:val="ru-RU"/>
        </w:rPr>
        <w:t xml:space="preserve"> </w:t>
      </w:r>
      <w:r w:rsidRPr="00B76B46">
        <w:rPr>
          <w:rFonts w:ascii="GHEA Grapalat" w:hAnsi="GHEA Grapalat" w:cs="Sylfaen"/>
          <w:lang w:val="ru-RU"/>
        </w:rPr>
        <w:t>նշված</w:t>
      </w:r>
      <w:r w:rsidRPr="00B76B46">
        <w:rPr>
          <w:rFonts w:ascii="GHEA Grapalat" w:hAnsi="GHEA Grapalat"/>
          <w:lang w:val="ru-RU"/>
        </w:rPr>
        <w:t xml:space="preserve"> </w:t>
      </w:r>
      <w:r w:rsidRPr="00B76B46">
        <w:rPr>
          <w:rFonts w:ascii="GHEA Grapalat" w:hAnsi="GHEA Grapalat" w:cs="Sylfaen"/>
          <w:lang w:val="ru-RU"/>
        </w:rPr>
        <w:t>Փոփոխությունների</w:t>
      </w:r>
      <w:r w:rsidRPr="00B76B46">
        <w:rPr>
          <w:rFonts w:ascii="GHEA Grapalat" w:hAnsi="GHEA Grapalat"/>
          <w:lang w:val="ru-RU"/>
        </w:rPr>
        <w:t xml:space="preserve"> </w:t>
      </w:r>
      <w:r w:rsidRPr="00B76B46">
        <w:rPr>
          <w:rFonts w:ascii="GHEA Grapalat" w:hAnsi="GHEA Grapalat" w:cs="Sylfaen"/>
          <w:lang w:val="ru-RU"/>
        </w:rPr>
        <w:t>իրականացումը</w:t>
      </w:r>
      <w:r w:rsidRPr="00B76B46">
        <w:rPr>
          <w:rFonts w:ascii="GHEA Grapalat" w:hAnsi="GHEA Grapalat"/>
          <w:lang w:val="ru-RU"/>
        </w:rPr>
        <w:t xml:space="preserve">: </w:t>
      </w:r>
      <w:r w:rsidRPr="00B76B46">
        <w:rPr>
          <w:rFonts w:ascii="GHEA Grapalat" w:hAnsi="GHEA Grapalat" w:cs="Sylfaen"/>
          <w:lang w:val="ru-RU"/>
        </w:rPr>
        <w:t>Հետագայում</w:t>
      </w:r>
      <w:r w:rsidRPr="00B76B46">
        <w:rPr>
          <w:rFonts w:ascii="GHEA Grapalat" w:hAnsi="GHEA Grapalat"/>
          <w:lang w:val="ru-RU"/>
        </w:rPr>
        <w:t xml:space="preserve"> </w:t>
      </w:r>
      <w:r w:rsidRPr="00B76B46">
        <w:rPr>
          <w:rFonts w:ascii="GHEA Grapalat" w:hAnsi="GHEA Grapalat" w:cs="Sylfaen"/>
          <w:lang w:val="ru-RU"/>
        </w:rPr>
        <w:t>Կողմերը</w:t>
      </w:r>
      <w:r w:rsidRPr="00B76B46">
        <w:rPr>
          <w:rFonts w:ascii="GHEA Grapalat" w:hAnsi="GHEA Grapalat"/>
          <w:lang w:val="ru-RU"/>
        </w:rPr>
        <w:t xml:space="preserve"> </w:t>
      </w:r>
      <w:r w:rsidRPr="00B76B46">
        <w:rPr>
          <w:rFonts w:ascii="GHEA Grapalat" w:hAnsi="GHEA Grapalat" w:cs="Sylfaen"/>
          <w:lang w:val="ru-RU"/>
        </w:rPr>
        <w:t>պարտավոր</w:t>
      </w:r>
      <w:r w:rsidRPr="00B76B46">
        <w:rPr>
          <w:rFonts w:ascii="GHEA Grapalat" w:hAnsi="GHEA Grapalat"/>
          <w:lang w:val="ru-RU"/>
        </w:rPr>
        <w:t xml:space="preserve"> </w:t>
      </w:r>
      <w:r w:rsidRPr="00B76B46">
        <w:rPr>
          <w:rFonts w:ascii="GHEA Grapalat" w:hAnsi="GHEA Grapalat" w:cs="Sylfaen"/>
          <w:lang w:val="ru-RU"/>
        </w:rPr>
        <w:t>են</w:t>
      </w:r>
      <w:r w:rsidRPr="00B76B46">
        <w:rPr>
          <w:rFonts w:ascii="GHEA Grapalat" w:hAnsi="GHEA Grapalat"/>
          <w:lang w:val="ru-RU"/>
        </w:rPr>
        <w:t xml:space="preserve"> </w:t>
      </w:r>
      <w:r w:rsidRPr="00B76B46">
        <w:rPr>
          <w:rFonts w:ascii="GHEA Grapalat" w:hAnsi="GHEA Grapalat" w:cs="Sylfaen"/>
          <w:lang w:val="ru-RU"/>
        </w:rPr>
        <w:t>փորձել</w:t>
      </w:r>
      <w:r w:rsidRPr="00B76B46">
        <w:rPr>
          <w:rFonts w:ascii="GHEA Grapalat" w:hAnsi="GHEA Grapalat"/>
          <w:lang w:val="ru-RU"/>
        </w:rPr>
        <w:t xml:space="preserve"> </w:t>
      </w:r>
      <w:r w:rsidRPr="00B76B46">
        <w:rPr>
          <w:rFonts w:ascii="GHEA Grapalat" w:hAnsi="GHEA Grapalat" w:cs="Sylfaen"/>
          <w:lang w:val="ru-RU"/>
        </w:rPr>
        <w:t>համաձայնության</w:t>
      </w:r>
      <w:r w:rsidRPr="00B76B46">
        <w:rPr>
          <w:rFonts w:ascii="GHEA Grapalat" w:hAnsi="GHEA Grapalat"/>
          <w:lang w:val="ru-RU"/>
        </w:rPr>
        <w:t xml:space="preserve"> </w:t>
      </w:r>
      <w:r w:rsidRPr="00B76B46">
        <w:rPr>
          <w:rFonts w:ascii="GHEA Grapalat" w:hAnsi="GHEA Grapalat" w:cs="Sylfaen"/>
          <w:lang w:val="ru-RU"/>
        </w:rPr>
        <w:t>գալ</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առաջարկի</w:t>
      </w:r>
      <w:r w:rsidRPr="00B76B46">
        <w:rPr>
          <w:rFonts w:ascii="GHEA Grapalat" w:hAnsi="GHEA Grapalat"/>
          <w:lang w:val="ru-RU"/>
        </w:rPr>
        <w:t xml:space="preserve"> </w:t>
      </w:r>
      <w:r w:rsidRPr="00B76B46">
        <w:rPr>
          <w:rFonts w:ascii="GHEA Grapalat" w:hAnsi="GHEA Grapalat" w:cs="Sylfaen"/>
          <w:lang w:val="ru-RU"/>
        </w:rPr>
        <w:t>չլուծված</w:t>
      </w:r>
      <w:r w:rsidRPr="00B76B46">
        <w:rPr>
          <w:rFonts w:ascii="GHEA Grapalat" w:hAnsi="GHEA Grapalat"/>
          <w:lang w:val="ru-RU"/>
        </w:rPr>
        <w:t xml:space="preserve"> </w:t>
      </w:r>
      <w:r w:rsidRPr="00B76B46">
        <w:rPr>
          <w:rFonts w:ascii="GHEA Grapalat" w:hAnsi="GHEA Grapalat" w:cs="Sylfaen"/>
          <w:lang w:val="ru-RU"/>
        </w:rPr>
        <w:t>խնդիրների</w:t>
      </w:r>
      <w:r w:rsidRPr="00B76B46">
        <w:rPr>
          <w:rFonts w:ascii="GHEA Grapalat" w:hAnsi="GHEA Grapalat"/>
          <w:lang w:val="ru-RU"/>
        </w:rPr>
        <w:t xml:space="preserve"> </w:t>
      </w:r>
      <w:r w:rsidRPr="00B76B46">
        <w:rPr>
          <w:rFonts w:ascii="GHEA Grapalat" w:hAnsi="GHEA Grapalat" w:cs="Sylfaen"/>
          <w:lang w:val="ru-RU"/>
        </w:rPr>
        <w:t>վերաբերյալ</w:t>
      </w:r>
      <w:r w:rsidRPr="00B76B46">
        <w:rPr>
          <w:rFonts w:ascii="GHEA Grapalat" w:hAnsi="GHEA Grapalat"/>
          <w:lang w:val="ru-RU"/>
        </w:rPr>
        <w:t xml:space="preserve">: </w:t>
      </w:r>
    </w:p>
    <w:p w14:paraId="05D047E2" w14:textId="77777777" w:rsidR="00F827B3" w:rsidRPr="00B76B46" w:rsidRDefault="00F827B3" w:rsidP="002B0495">
      <w:pPr>
        <w:ind w:left="1170"/>
        <w:jc w:val="both"/>
        <w:rPr>
          <w:rFonts w:ascii="GHEA Grapalat" w:hAnsi="GHEA Grapalat"/>
          <w:lang w:val="ru-RU"/>
        </w:rPr>
      </w:pPr>
    </w:p>
    <w:p w14:paraId="22625EE7" w14:textId="77777777" w:rsidR="00F827B3" w:rsidRPr="00B76B46" w:rsidRDefault="00F827B3" w:rsidP="002B0495">
      <w:pPr>
        <w:ind w:left="1170"/>
        <w:jc w:val="both"/>
        <w:rPr>
          <w:rFonts w:ascii="GHEA Grapalat" w:hAnsi="GHEA Grapalat"/>
          <w:lang w:val="ru-RU"/>
        </w:rPr>
      </w:pPr>
      <w:r w:rsidRPr="00B76B46">
        <w:rPr>
          <w:rFonts w:ascii="GHEA Grapalat" w:hAnsi="GHEA Grapalat"/>
          <w:lang w:val="ru-RU"/>
        </w:rPr>
        <w:t xml:space="preserve"> </w:t>
      </w:r>
      <w:r w:rsidR="00C60431" w:rsidRPr="00B76B46">
        <w:rPr>
          <w:rFonts w:ascii="GHEA Grapalat" w:hAnsi="GHEA Grapalat" w:cs="Sylfaen"/>
          <w:lang w:val="ru-RU"/>
        </w:rPr>
        <w:t>Եթե</w:t>
      </w:r>
      <w:r w:rsidR="00C60431" w:rsidRPr="00B76B46">
        <w:rPr>
          <w:rFonts w:ascii="GHEA Grapalat" w:hAnsi="GHEA Grapalat"/>
          <w:lang w:val="ru-RU"/>
        </w:rPr>
        <w:t xml:space="preserve"> </w:t>
      </w:r>
      <w:r w:rsidR="00C60431" w:rsidRPr="00B76B46">
        <w:rPr>
          <w:rFonts w:ascii="GHEA Grapalat" w:hAnsi="GHEA Grapalat" w:cs="Sylfaen"/>
          <w:lang w:val="ru-RU"/>
        </w:rPr>
        <w:t>Կողմերին</w:t>
      </w:r>
      <w:r w:rsidR="00C60431" w:rsidRPr="00B76B46">
        <w:rPr>
          <w:rFonts w:ascii="GHEA Grapalat" w:hAnsi="GHEA Grapalat"/>
          <w:lang w:val="ru-RU"/>
        </w:rPr>
        <w:t xml:space="preserve"> </w:t>
      </w:r>
      <w:r w:rsidR="00C60431" w:rsidRPr="00B76B46">
        <w:rPr>
          <w:rFonts w:ascii="GHEA Grapalat" w:hAnsi="GHEA Grapalat" w:cs="Sylfaen"/>
          <w:lang w:val="ru-RU"/>
        </w:rPr>
        <w:t>չի</w:t>
      </w:r>
      <w:r w:rsidR="00C60431" w:rsidRPr="00B76B46">
        <w:rPr>
          <w:rFonts w:ascii="GHEA Grapalat" w:hAnsi="GHEA Grapalat"/>
          <w:lang w:val="ru-RU"/>
        </w:rPr>
        <w:t xml:space="preserve"> </w:t>
      </w:r>
      <w:r w:rsidR="00C60431" w:rsidRPr="00B76B46">
        <w:rPr>
          <w:rFonts w:ascii="GHEA Grapalat" w:hAnsi="GHEA Grapalat" w:cs="Sylfaen"/>
          <w:lang w:val="ru-RU"/>
        </w:rPr>
        <w:t>հաջողվում</w:t>
      </w:r>
      <w:r w:rsidR="00C60431" w:rsidRPr="00B76B46">
        <w:rPr>
          <w:rFonts w:ascii="GHEA Grapalat" w:hAnsi="GHEA Grapalat"/>
          <w:lang w:val="ru-RU"/>
        </w:rPr>
        <w:t xml:space="preserve"> </w:t>
      </w:r>
      <w:r w:rsidR="00C60431" w:rsidRPr="00B76B46">
        <w:rPr>
          <w:rFonts w:ascii="GHEA Grapalat" w:hAnsi="GHEA Grapalat" w:cs="Sylfaen"/>
          <w:lang w:val="ru-RU"/>
        </w:rPr>
        <w:t>համաձայնության</w:t>
      </w:r>
      <w:r w:rsidR="00C60431" w:rsidRPr="00B76B46">
        <w:rPr>
          <w:rFonts w:ascii="GHEA Grapalat" w:hAnsi="GHEA Grapalat"/>
          <w:lang w:val="ru-RU"/>
        </w:rPr>
        <w:t xml:space="preserve">  </w:t>
      </w:r>
      <w:r w:rsidR="00C60431" w:rsidRPr="00B76B46">
        <w:rPr>
          <w:rFonts w:ascii="GHEA Grapalat" w:hAnsi="GHEA Grapalat" w:cs="Sylfaen"/>
          <w:lang w:val="ru-RU"/>
        </w:rPr>
        <w:t>գալ</w:t>
      </w:r>
      <w:r w:rsidR="00C60431" w:rsidRPr="00B76B46">
        <w:rPr>
          <w:rFonts w:ascii="GHEA Grapalat" w:hAnsi="GHEA Grapalat"/>
          <w:lang w:val="ru-RU"/>
        </w:rPr>
        <w:t xml:space="preserve"> </w:t>
      </w:r>
      <w:r w:rsidR="00C60431" w:rsidRPr="00B76B46">
        <w:rPr>
          <w:rFonts w:ascii="GHEA Grapalat" w:hAnsi="GHEA Grapalat" w:cs="Sylfaen"/>
          <w:lang w:val="ru-RU"/>
        </w:rPr>
        <w:t>Հետագայում</w:t>
      </w:r>
      <w:r w:rsidR="00C60431" w:rsidRPr="00B76B46">
        <w:rPr>
          <w:rFonts w:ascii="GHEA Grapalat" w:hAnsi="GHEA Grapalat"/>
          <w:lang w:val="ru-RU"/>
        </w:rPr>
        <w:t xml:space="preserve"> </w:t>
      </w:r>
      <w:r w:rsidR="00C60431" w:rsidRPr="00B76B46">
        <w:rPr>
          <w:rFonts w:ascii="GHEA Grapalat" w:hAnsi="GHEA Grapalat" w:cs="Sylfaen"/>
          <w:lang w:val="ru-RU"/>
        </w:rPr>
        <w:t>համաձայնեցման</w:t>
      </w:r>
      <w:r w:rsidR="00C60431" w:rsidRPr="00B76B46">
        <w:rPr>
          <w:rFonts w:ascii="GHEA Grapalat" w:hAnsi="GHEA Grapalat"/>
          <w:lang w:val="ru-RU"/>
        </w:rPr>
        <w:t xml:space="preserve"> </w:t>
      </w:r>
      <w:r w:rsidR="00C60431" w:rsidRPr="00B76B46">
        <w:rPr>
          <w:rFonts w:ascii="GHEA Grapalat" w:hAnsi="GHEA Grapalat" w:cs="Sylfaen"/>
          <w:lang w:val="ru-RU"/>
        </w:rPr>
        <w:t>ենթակա</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հրահանգի</w:t>
      </w:r>
      <w:r w:rsidR="00C60431" w:rsidRPr="00B76B46">
        <w:rPr>
          <w:rFonts w:ascii="GHEA Grapalat" w:hAnsi="GHEA Grapalat"/>
          <w:lang w:val="ru-RU"/>
        </w:rPr>
        <w:t xml:space="preserve"> </w:t>
      </w:r>
      <w:r w:rsidR="00C60431" w:rsidRPr="00B76B46">
        <w:rPr>
          <w:rFonts w:ascii="GHEA Grapalat" w:hAnsi="GHEA Grapalat" w:cs="Sylfaen"/>
          <w:lang w:val="ru-RU"/>
        </w:rPr>
        <w:t>ներկայացման</w:t>
      </w:r>
      <w:r w:rsidR="00C60431" w:rsidRPr="00B76B46">
        <w:rPr>
          <w:rFonts w:ascii="GHEA Grapalat" w:hAnsi="GHEA Grapalat"/>
          <w:lang w:val="ru-RU"/>
        </w:rPr>
        <w:t xml:space="preserve"> </w:t>
      </w:r>
      <w:r w:rsidR="00C60431" w:rsidRPr="00B76B46">
        <w:rPr>
          <w:rFonts w:ascii="GHEA Grapalat" w:hAnsi="GHEA Grapalat" w:cs="Sylfaen"/>
          <w:lang w:val="ru-RU"/>
        </w:rPr>
        <w:t>օրվանից</w:t>
      </w:r>
      <w:r w:rsidR="00C60431" w:rsidRPr="00B76B46">
        <w:rPr>
          <w:rFonts w:ascii="GHEA Grapalat" w:hAnsi="GHEA Grapalat"/>
          <w:lang w:val="ru-RU"/>
        </w:rPr>
        <w:t xml:space="preserve"> </w:t>
      </w:r>
      <w:r w:rsidR="00C60431" w:rsidRPr="00B76B46">
        <w:rPr>
          <w:rFonts w:ascii="GHEA Grapalat" w:hAnsi="GHEA Grapalat" w:cs="Sylfaen"/>
          <w:lang w:val="ru-RU"/>
        </w:rPr>
        <w:t>սկսած</w:t>
      </w:r>
      <w:r w:rsidR="00C60431" w:rsidRPr="00B76B46">
        <w:rPr>
          <w:rFonts w:ascii="GHEA Grapalat" w:hAnsi="GHEA Grapalat"/>
          <w:lang w:val="ru-RU"/>
        </w:rPr>
        <w:t xml:space="preserve"> </w:t>
      </w:r>
      <w:r w:rsidR="00C60431" w:rsidRPr="00B76B46">
        <w:rPr>
          <w:rFonts w:ascii="GHEA Grapalat" w:hAnsi="GHEA Grapalat" w:cs="Sylfaen"/>
          <w:lang w:val="ru-RU"/>
        </w:rPr>
        <w:t>վաթսուն</w:t>
      </w:r>
      <w:r w:rsidR="00C60431" w:rsidRPr="00B76B46">
        <w:rPr>
          <w:rFonts w:ascii="GHEA Grapalat" w:hAnsi="GHEA Grapalat"/>
          <w:lang w:val="ru-RU"/>
        </w:rPr>
        <w:t xml:space="preserve"> (60) </w:t>
      </w:r>
      <w:r w:rsidR="00C60431" w:rsidRPr="00B76B46">
        <w:rPr>
          <w:rFonts w:ascii="GHEA Grapalat" w:hAnsi="GHEA Grapalat" w:cs="Sylfaen"/>
          <w:lang w:val="ru-RU"/>
        </w:rPr>
        <w:t>օրվա</w:t>
      </w:r>
      <w:r w:rsidR="00C60431" w:rsidRPr="00B76B46">
        <w:rPr>
          <w:rFonts w:ascii="GHEA Grapalat" w:hAnsi="GHEA Grapalat"/>
          <w:lang w:val="ru-RU"/>
        </w:rPr>
        <w:t xml:space="preserve"> </w:t>
      </w:r>
      <w:r w:rsidR="00C60431" w:rsidRPr="00B76B46">
        <w:rPr>
          <w:rFonts w:ascii="GHEA Grapalat" w:hAnsi="GHEA Grapalat" w:cs="Sylfaen"/>
          <w:lang w:val="ru-RU"/>
        </w:rPr>
        <w:t>ընթացքում</w:t>
      </w:r>
      <w:r w:rsidR="00C60431" w:rsidRPr="00B76B46">
        <w:rPr>
          <w:rFonts w:ascii="GHEA Grapalat" w:hAnsi="GHEA Grapalat"/>
          <w:lang w:val="ru-RU"/>
        </w:rPr>
        <w:t xml:space="preserve">, </w:t>
      </w:r>
      <w:r w:rsidR="00C60431" w:rsidRPr="00B76B46">
        <w:rPr>
          <w:rFonts w:ascii="GHEA Grapalat" w:hAnsi="GHEA Grapalat" w:cs="Sylfaen"/>
          <w:lang w:val="ru-RU"/>
        </w:rPr>
        <w:t>ապա</w:t>
      </w:r>
      <w:r w:rsidR="00C60431" w:rsidRPr="00B76B46">
        <w:rPr>
          <w:rFonts w:ascii="GHEA Grapalat" w:hAnsi="GHEA Grapalat"/>
          <w:lang w:val="ru-RU"/>
        </w:rPr>
        <w:t xml:space="preserve"> </w:t>
      </w:r>
      <w:r w:rsidR="00C60431" w:rsidRPr="00B76B46">
        <w:rPr>
          <w:rFonts w:ascii="GHEA Grapalat" w:hAnsi="GHEA Grapalat" w:cs="Sylfaen"/>
          <w:lang w:val="ru-RU"/>
        </w:rPr>
        <w:t>հարցը</w:t>
      </w:r>
      <w:r w:rsidR="00C60431" w:rsidRPr="00B76B46">
        <w:rPr>
          <w:rFonts w:ascii="GHEA Grapalat" w:hAnsi="GHEA Grapalat"/>
          <w:lang w:val="ru-RU"/>
        </w:rPr>
        <w:t xml:space="preserve"> </w:t>
      </w:r>
      <w:r w:rsidR="00C60431" w:rsidRPr="00B76B46">
        <w:rPr>
          <w:rFonts w:ascii="GHEA Grapalat" w:hAnsi="GHEA Grapalat" w:cs="Sylfaen"/>
          <w:lang w:val="ru-RU"/>
        </w:rPr>
        <w:t>պետք</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լուծվի</w:t>
      </w:r>
      <w:r w:rsidR="00C60431" w:rsidRPr="00B76B46">
        <w:rPr>
          <w:rFonts w:ascii="GHEA Grapalat" w:hAnsi="GHEA Grapalat"/>
          <w:lang w:val="ru-RU"/>
        </w:rPr>
        <w:t xml:space="preserve"> </w:t>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Պայմանագրի</w:t>
      </w:r>
      <w:r w:rsidR="00C60431" w:rsidRPr="00B76B46">
        <w:rPr>
          <w:rFonts w:ascii="GHEA Grapalat" w:hAnsi="GHEA Grapalat"/>
          <w:lang w:val="ru-RU"/>
        </w:rPr>
        <w:t xml:space="preserve"> </w:t>
      </w:r>
      <w:r w:rsidR="00C60431" w:rsidRPr="00B76B46">
        <w:rPr>
          <w:rFonts w:ascii="GHEA Grapalat" w:hAnsi="GHEA Grapalat" w:cs="Sylfaen"/>
          <w:lang w:val="ru-RU"/>
        </w:rPr>
        <w:t>ԸՊ</w:t>
      </w:r>
      <w:r w:rsidR="00C60431" w:rsidRPr="00B76B46">
        <w:rPr>
          <w:rFonts w:ascii="GHEA Grapalat" w:hAnsi="GHEA Grapalat"/>
          <w:lang w:val="ru-RU"/>
        </w:rPr>
        <w:t xml:space="preserve"> </w:t>
      </w:r>
      <w:r w:rsidR="00C60431" w:rsidRPr="00B76B46">
        <w:rPr>
          <w:rFonts w:ascii="GHEA Grapalat" w:hAnsi="GHEA Grapalat" w:cs="Sylfaen"/>
          <w:lang w:val="ru-RU"/>
        </w:rPr>
        <w:t>Հոդված</w:t>
      </w:r>
      <w:r w:rsidR="00C60431" w:rsidRPr="00B76B46">
        <w:rPr>
          <w:rFonts w:ascii="GHEA Grapalat" w:hAnsi="GHEA Grapalat"/>
          <w:lang w:val="ru-RU"/>
        </w:rPr>
        <w:t xml:space="preserve"> 12-</w:t>
      </w:r>
      <w:r w:rsidR="00C60431" w:rsidRPr="00B76B46">
        <w:rPr>
          <w:rFonts w:ascii="GHEA Grapalat" w:hAnsi="GHEA Grapalat" w:cs="Sylfaen"/>
          <w:lang w:val="ru-RU"/>
        </w:rPr>
        <w:t>ով</w:t>
      </w:r>
      <w:r w:rsidR="00C60431" w:rsidRPr="00B76B46">
        <w:rPr>
          <w:rFonts w:ascii="GHEA Grapalat" w:hAnsi="GHEA Grapalat"/>
          <w:lang w:val="ru-RU"/>
        </w:rPr>
        <w:t xml:space="preserve"> </w:t>
      </w:r>
      <w:r w:rsidR="00C60431" w:rsidRPr="00B76B46">
        <w:rPr>
          <w:rFonts w:ascii="GHEA Grapalat" w:hAnsi="GHEA Grapalat" w:cs="Sylfaen"/>
          <w:lang w:val="ru-RU"/>
        </w:rPr>
        <w:t>սահմանված</w:t>
      </w:r>
      <w:r w:rsidR="00C60431" w:rsidRPr="00B76B46">
        <w:rPr>
          <w:rFonts w:ascii="GHEA Grapalat" w:hAnsi="GHEA Grapalat"/>
          <w:lang w:val="ru-RU"/>
        </w:rPr>
        <w:t xml:space="preserve"> </w:t>
      </w:r>
      <w:r w:rsidR="00C60431" w:rsidRPr="00B76B46">
        <w:rPr>
          <w:rFonts w:ascii="GHEA Grapalat" w:hAnsi="GHEA Grapalat" w:cs="Sylfaen"/>
          <w:lang w:val="ru-RU"/>
        </w:rPr>
        <w:t>կարգով</w:t>
      </w:r>
      <w:r w:rsidR="00C60431" w:rsidRPr="00B76B46">
        <w:rPr>
          <w:rFonts w:ascii="GHEA Grapalat" w:hAnsi="GHEA Grapalat"/>
          <w:lang w:val="ru-RU"/>
        </w:rPr>
        <w:t xml:space="preserve">: </w:t>
      </w:r>
    </w:p>
    <w:p w14:paraId="32DF876E" w14:textId="77777777" w:rsidR="00F827B3" w:rsidRPr="00B76B46" w:rsidRDefault="00F827B3" w:rsidP="002B0495">
      <w:pPr>
        <w:ind w:left="1170"/>
        <w:jc w:val="both"/>
        <w:rPr>
          <w:rFonts w:ascii="GHEA Grapalat" w:hAnsi="GHEA Grapalat"/>
          <w:lang w:val="ru-RU"/>
        </w:rPr>
      </w:pPr>
    </w:p>
    <w:p w14:paraId="445B53B0" w14:textId="77777777" w:rsidR="00F827B3" w:rsidRPr="00B76B46" w:rsidRDefault="00F827B3" w:rsidP="002B0495">
      <w:pPr>
        <w:ind w:left="540" w:hanging="540"/>
        <w:jc w:val="both"/>
        <w:rPr>
          <w:rFonts w:ascii="GHEA Grapalat" w:hAnsi="GHEA Grapalat"/>
          <w:lang w:val="ru-RU"/>
        </w:rPr>
      </w:pPr>
    </w:p>
    <w:p w14:paraId="7EA660C6" w14:textId="77777777" w:rsidR="00F827B3" w:rsidRPr="00B76B46" w:rsidRDefault="00F827B3" w:rsidP="002B0495">
      <w:pPr>
        <w:ind w:left="540" w:hanging="540"/>
        <w:jc w:val="both"/>
        <w:rPr>
          <w:rFonts w:ascii="GHEA Grapalat" w:hAnsi="GHEA Grapalat"/>
          <w:lang w:val="ru-RU"/>
        </w:rPr>
      </w:pPr>
      <w:r w:rsidRPr="00B76B46">
        <w:rPr>
          <w:rFonts w:ascii="GHEA Grapalat" w:hAnsi="GHEA Grapalat"/>
          <w:lang w:val="ru-RU"/>
        </w:rPr>
        <w:t>(3)</w:t>
      </w:r>
      <w:r w:rsidRPr="00B76B46">
        <w:rPr>
          <w:rFonts w:ascii="GHEA Grapalat" w:hAnsi="GHEA Grapalat"/>
          <w:lang w:val="ru-RU"/>
        </w:rPr>
        <w:tab/>
      </w:r>
      <w:r w:rsidR="00C60431" w:rsidRPr="00B76B46">
        <w:rPr>
          <w:rFonts w:ascii="GHEA Grapalat" w:hAnsi="GHEA Grapalat" w:cs="Sylfaen"/>
          <w:lang w:val="ru-RU"/>
        </w:rPr>
        <w:t>Վարձակալի</w:t>
      </w:r>
      <w:r w:rsidR="00C60431" w:rsidRPr="00B76B46">
        <w:rPr>
          <w:rFonts w:ascii="GHEA Grapalat" w:hAnsi="GHEA Grapalat"/>
          <w:lang w:val="ru-RU"/>
        </w:rPr>
        <w:t xml:space="preserve"> </w:t>
      </w:r>
      <w:r w:rsidR="00C60431" w:rsidRPr="00B76B46">
        <w:rPr>
          <w:rFonts w:ascii="GHEA Grapalat" w:hAnsi="GHEA Grapalat" w:cs="Sylfaen"/>
          <w:lang w:val="ru-RU"/>
        </w:rPr>
        <w:t>կողմից</w:t>
      </w:r>
      <w:r w:rsidR="00C60431" w:rsidRPr="00B76B46">
        <w:rPr>
          <w:rFonts w:ascii="GHEA Grapalat" w:hAnsi="GHEA Grapalat"/>
          <w:lang w:val="ru-RU"/>
        </w:rPr>
        <w:t xml:space="preserve"> </w:t>
      </w:r>
      <w:r w:rsidR="00C60431" w:rsidRPr="00B76B46">
        <w:rPr>
          <w:rFonts w:ascii="GHEA Grapalat" w:hAnsi="GHEA Grapalat" w:cs="Sylfaen"/>
          <w:lang w:val="ru-RU"/>
        </w:rPr>
        <w:t>առաջարկվող</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փոփոխություններ</w:t>
      </w:r>
      <w:r w:rsidR="00C60431" w:rsidRPr="00B76B46">
        <w:rPr>
          <w:rFonts w:ascii="GHEA Grapalat" w:hAnsi="GHEA Grapalat"/>
          <w:lang w:val="ru-RU"/>
        </w:rPr>
        <w:t xml:space="preserve"> </w:t>
      </w:r>
    </w:p>
    <w:p w14:paraId="4FDB83F7" w14:textId="77777777" w:rsidR="00F827B3" w:rsidRPr="00B76B46" w:rsidRDefault="00F827B3" w:rsidP="002B0495">
      <w:pPr>
        <w:ind w:left="1170" w:hanging="630"/>
        <w:jc w:val="both"/>
        <w:rPr>
          <w:rFonts w:ascii="GHEA Grapalat" w:hAnsi="GHEA Grapalat"/>
          <w:lang w:val="ru-RU"/>
        </w:rPr>
      </w:pPr>
    </w:p>
    <w:p w14:paraId="33627445" w14:textId="77777777" w:rsidR="00F827B3" w:rsidRPr="00B76B46" w:rsidRDefault="00F827B3" w:rsidP="002B0495">
      <w:pPr>
        <w:ind w:left="1170" w:hanging="630"/>
        <w:jc w:val="both"/>
        <w:rPr>
          <w:rFonts w:ascii="GHEA Grapalat" w:hAnsi="GHEA Grapalat"/>
          <w:lang w:val="ru-RU"/>
        </w:rPr>
      </w:pPr>
      <w:r w:rsidRPr="00B76B46">
        <w:rPr>
          <w:rFonts w:ascii="GHEA Grapalat" w:hAnsi="GHEA Grapalat"/>
          <w:lang w:val="ru-RU"/>
        </w:rPr>
        <w:t>(</w:t>
      </w:r>
      <w:r w:rsidR="00C60431" w:rsidRPr="00B76B46">
        <w:rPr>
          <w:rFonts w:ascii="GHEA Grapalat" w:hAnsi="GHEA Grapalat" w:cs="Sylfaen"/>
          <w:lang w:val="ru-RU"/>
        </w:rPr>
        <w:t>ա</w:t>
      </w:r>
      <w:r w:rsidR="00C60431" w:rsidRPr="00B76B46">
        <w:rPr>
          <w:rFonts w:ascii="GHEA Grapalat" w:hAnsi="GHEA Grapalat"/>
          <w:lang w:val="ru-RU"/>
        </w:rPr>
        <w:t>)</w:t>
      </w:r>
      <w:r w:rsidR="00C60431" w:rsidRPr="00B76B46">
        <w:rPr>
          <w:rFonts w:ascii="GHEA Grapalat" w:hAnsi="GHEA Grapalat"/>
          <w:lang w:val="ru-RU"/>
        </w:rPr>
        <w:tab/>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Հավելվածի</w:t>
      </w:r>
      <w:r w:rsidR="00C60431" w:rsidRPr="00B76B46">
        <w:rPr>
          <w:rFonts w:ascii="GHEA Grapalat" w:hAnsi="GHEA Grapalat"/>
          <w:lang w:val="ru-RU"/>
        </w:rPr>
        <w:t xml:space="preserve"> 12.(1)(</w:t>
      </w:r>
      <w:r w:rsidR="00C60431" w:rsidRPr="00B76B46">
        <w:rPr>
          <w:rFonts w:ascii="GHEA Grapalat" w:hAnsi="GHEA Grapalat" w:cs="Sylfaen"/>
          <w:lang w:val="ru-RU"/>
        </w:rPr>
        <w:t>բ</w:t>
      </w:r>
      <w:r w:rsidR="00C60431" w:rsidRPr="00B76B46">
        <w:rPr>
          <w:rFonts w:ascii="GHEA Grapalat" w:hAnsi="GHEA Grapalat"/>
          <w:lang w:val="ru-RU"/>
        </w:rPr>
        <w:t xml:space="preserve">) </w:t>
      </w:r>
      <w:r w:rsidR="00C60431" w:rsidRPr="00B76B46">
        <w:rPr>
          <w:rFonts w:ascii="GHEA Grapalat" w:hAnsi="GHEA Grapalat" w:cs="Sylfaen"/>
          <w:lang w:val="ru-RU"/>
        </w:rPr>
        <w:t>կետի</w:t>
      </w:r>
      <w:r w:rsidR="00C60431" w:rsidRPr="00B76B46">
        <w:rPr>
          <w:rFonts w:ascii="GHEA Grapalat" w:hAnsi="GHEA Grapalat"/>
          <w:lang w:val="ru-RU"/>
        </w:rPr>
        <w:t xml:space="preserve"> </w:t>
      </w:r>
      <w:r w:rsidR="00C60431" w:rsidRPr="00B76B46">
        <w:rPr>
          <w:rFonts w:ascii="GHEA Grapalat" w:hAnsi="GHEA Grapalat" w:cs="Sylfaen"/>
          <w:lang w:val="ru-RU"/>
        </w:rPr>
        <w:t>համաձայն</w:t>
      </w:r>
      <w:r w:rsidR="00C60431" w:rsidRPr="00B76B46">
        <w:rPr>
          <w:rFonts w:ascii="GHEA Grapalat" w:hAnsi="GHEA Grapalat"/>
          <w:lang w:val="ru-RU"/>
        </w:rPr>
        <w:t xml:space="preserve"> </w:t>
      </w:r>
      <w:r w:rsidR="00C60431" w:rsidRPr="00B76B46">
        <w:rPr>
          <w:rFonts w:ascii="GHEA Grapalat" w:hAnsi="GHEA Grapalat" w:cs="Sylfaen"/>
          <w:lang w:val="ru-RU"/>
        </w:rPr>
        <w:t>Վարձակալի</w:t>
      </w:r>
      <w:r w:rsidR="00C60431" w:rsidRPr="00B76B46">
        <w:rPr>
          <w:rFonts w:ascii="GHEA Grapalat" w:hAnsi="GHEA Grapalat"/>
          <w:lang w:val="ru-RU"/>
        </w:rPr>
        <w:t xml:space="preserve"> </w:t>
      </w:r>
      <w:r w:rsidR="00C60431" w:rsidRPr="00B76B46">
        <w:rPr>
          <w:rFonts w:ascii="GHEA Grapalat" w:hAnsi="GHEA Grapalat" w:cs="Sylfaen"/>
          <w:lang w:val="ru-RU"/>
        </w:rPr>
        <w:t>կողմից</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նախաձեռնման</w:t>
      </w:r>
      <w:r w:rsidR="00C60431" w:rsidRPr="00B76B46">
        <w:rPr>
          <w:rFonts w:ascii="GHEA Grapalat" w:hAnsi="GHEA Grapalat"/>
          <w:lang w:val="ru-RU"/>
        </w:rPr>
        <w:t xml:space="preserve"> </w:t>
      </w:r>
      <w:r w:rsidR="00C60431" w:rsidRPr="00B76B46">
        <w:rPr>
          <w:rFonts w:ascii="GHEA Grapalat" w:hAnsi="GHEA Grapalat" w:cs="Sylfaen"/>
          <w:lang w:val="ru-RU"/>
        </w:rPr>
        <w:t>դեպքում</w:t>
      </w:r>
      <w:r w:rsidR="00C60431" w:rsidRPr="00B76B46">
        <w:rPr>
          <w:rFonts w:ascii="GHEA Grapalat" w:hAnsi="GHEA Grapalat"/>
          <w:lang w:val="ru-RU"/>
        </w:rPr>
        <w:t xml:space="preserve"> </w:t>
      </w:r>
      <w:r w:rsidR="00C60431" w:rsidRPr="00B76B46">
        <w:rPr>
          <w:rFonts w:ascii="GHEA Grapalat" w:hAnsi="GHEA Grapalat" w:cs="Sylfaen"/>
          <w:lang w:val="ru-RU"/>
        </w:rPr>
        <w:t>Վարձակալը</w:t>
      </w:r>
      <w:r w:rsidR="00C60431" w:rsidRPr="00B76B46">
        <w:rPr>
          <w:rFonts w:ascii="GHEA Grapalat" w:hAnsi="GHEA Grapalat"/>
          <w:lang w:val="ru-RU"/>
        </w:rPr>
        <w:t xml:space="preserve"> </w:t>
      </w:r>
      <w:r w:rsidR="00C60431" w:rsidRPr="00B76B46">
        <w:rPr>
          <w:rFonts w:ascii="GHEA Grapalat" w:hAnsi="GHEA Grapalat" w:cs="Sylfaen"/>
          <w:lang w:val="ru-RU"/>
        </w:rPr>
        <w:t>պարտավոր</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Վարձատուին</w:t>
      </w:r>
      <w:r w:rsidR="00C60431" w:rsidRPr="00B76B46">
        <w:rPr>
          <w:rFonts w:ascii="GHEA Grapalat" w:hAnsi="GHEA Grapalat"/>
          <w:lang w:val="ru-RU"/>
        </w:rPr>
        <w:t xml:space="preserve"> </w:t>
      </w:r>
      <w:r w:rsidR="00C60431" w:rsidRPr="00B76B46">
        <w:rPr>
          <w:rFonts w:ascii="GHEA Grapalat" w:hAnsi="GHEA Grapalat" w:cs="Sylfaen"/>
          <w:lang w:val="ru-RU"/>
        </w:rPr>
        <w:t>գրավոր</w:t>
      </w:r>
      <w:r w:rsidR="00C60431" w:rsidRPr="00B76B46">
        <w:rPr>
          <w:rFonts w:ascii="GHEA Grapalat" w:hAnsi="GHEA Grapalat"/>
          <w:lang w:val="ru-RU"/>
        </w:rPr>
        <w:t xml:space="preserve"> </w:t>
      </w:r>
      <w:r w:rsidR="00C60431" w:rsidRPr="00B76B46">
        <w:rPr>
          <w:rFonts w:ascii="GHEA Grapalat" w:hAnsi="GHEA Grapalat" w:cs="Sylfaen"/>
          <w:lang w:val="ru-RU"/>
        </w:rPr>
        <w:t>կերպով</w:t>
      </w:r>
      <w:r w:rsidR="00C60431" w:rsidRPr="00B76B46">
        <w:rPr>
          <w:rFonts w:ascii="GHEA Grapalat" w:hAnsi="GHEA Grapalat"/>
          <w:lang w:val="ru-RU"/>
        </w:rPr>
        <w:t xml:space="preserve"> </w:t>
      </w:r>
      <w:r w:rsidR="00C60431" w:rsidRPr="00B76B46">
        <w:rPr>
          <w:rFonts w:ascii="GHEA Grapalat" w:hAnsi="GHEA Grapalat" w:cs="Sylfaen"/>
          <w:lang w:val="ru-RU"/>
        </w:rPr>
        <w:t>ներկայացնել</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առաջարկի</w:t>
      </w:r>
      <w:r w:rsidR="00C60431" w:rsidRPr="00B76B46">
        <w:rPr>
          <w:rFonts w:ascii="GHEA Grapalat" w:hAnsi="GHEA Grapalat"/>
          <w:lang w:val="ru-RU"/>
        </w:rPr>
        <w:t xml:space="preserve"> </w:t>
      </w:r>
      <w:r w:rsidR="00C60431" w:rsidRPr="00B76B46">
        <w:rPr>
          <w:rFonts w:ascii="GHEA Grapalat" w:hAnsi="GHEA Grapalat" w:cs="Sylfaen"/>
          <w:lang w:val="ru-RU"/>
        </w:rPr>
        <w:t>հայտ</w:t>
      </w:r>
      <w:r w:rsidR="00C60431" w:rsidRPr="00B76B46">
        <w:rPr>
          <w:rFonts w:ascii="GHEA Grapalat" w:hAnsi="GHEA Grapalat"/>
          <w:lang w:val="ru-RU"/>
        </w:rPr>
        <w:t xml:space="preserve">, </w:t>
      </w:r>
      <w:r w:rsidR="00C60431" w:rsidRPr="00B76B46">
        <w:rPr>
          <w:rFonts w:ascii="GHEA Grapalat" w:hAnsi="GHEA Grapalat" w:cs="Sylfaen"/>
          <w:lang w:val="ru-RU"/>
        </w:rPr>
        <w:t>որը</w:t>
      </w:r>
      <w:r w:rsidR="00C60431" w:rsidRPr="00B76B46">
        <w:rPr>
          <w:rFonts w:ascii="GHEA Grapalat" w:hAnsi="GHEA Grapalat"/>
          <w:lang w:val="ru-RU"/>
        </w:rPr>
        <w:t xml:space="preserve"> </w:t>
      </w:r>
      <w:r w:rsidR="00C60431" w:rsidRPr="00B76B46">
        <w:rPr>
          <w:rFonts w:ascii="GHEA Grapalat" w:hAnsi="GHEA Grapalat" w:cs="Sylfaen"/>
          <w:lang w:val="ru-RU"/>
        </w:rPr>
        <w:t>պետք</w:t>
      </w:r>
      <w:r w:rsidR="00C60431" w:rsidRPr="00B76B46">
        <w:rPr>
          <w:rFonts w:ascii="GHEA Grapalat" w:hAnsi="GHEA Grapalat"/>
          <w:lang w:val="ru-RU"/>
        </w:rPr>
        <w:t xml:space="preserve"> </w:t>
      </w:r>
      <w:r w:rsidR="00C60431" w:rsidRPr="00B76B46">
        <w:rPr>
          <w:rFonts w:ascii="GHEA Grapalat" w:hAnsi="GHEA Grapalat" w:cs="Sylfaen"/>
          <w:lang w:val="ru-RU"/>
        </w:rPr>
        <w:t>է</w:t>
      </w:r>
      <w:r w:rsidR="00C60431" w:rsidRPr="00B76B46">
        <w:rPr>
          <w:rFonts w:ascii="GHEA Grapalat" w:hAnsi="GHEA Grapalat"/>
          <w:lang w:val="ru-RU"/>
        </w:rPr>
        <w:t xml:space="preserve"> </w:t>
      </w:r>
      <w:r w:rsidR="00C60431" w:rsidRPr="00B76B46">
        <w:rPr>
          <w:rFonts w:ascii="GHEA Grapalat" w:hAnsi="GHEA Grapalat" w:cs="Sylfaen"/>
          <w:lang w:val="ru-RU"/>
        </w:rPr>
        <w:t>ներառի</w:t>
      </w:r>
      <w:r w:rsidR="00C60431" w:rsidRPr="00B76B46">
        <w:rPr>
          <w:rFonts w:ascii="GHEA Grapalat" w:hAnsi="GHEA Grapalat"/>
          <w:lang w:val="ru-RU"/>
        </w:rPr>
        <w:t xml:space="preserve"> </w:t>
      </w:r>
      <w:r w:rsidR="00C60431" w:rsidRPr="00B76B46">
        <w:rPr>
          <w:rFonts w:ascii="GHEA Grapalat" w:hAnsi="GHEA Grapalat" w:cs="Sylfaen"/>
          <w:lang w:val="ru-RU"/>
        </w:rPr>
        <w:t>առաջարկվող</w:t>
      </w:r>
      <w:r w:rsidR="00C60431" w:rsidRPr="00B76B46">
        <w:rPr>
          <w:rFonts w:ascii="GHEA Grapalat" w:hAnsi="GHEA Grapalat"/>
          <w:lang w:val="ru-RU"/>
        </w:rPr>
        <w:t xml:space="preserve"> </w:t>
      </w:r>
      <w:r w:rsidR="00C60431" w:rsidRPr="00B76B46">
        <w:rPr>
          <w:rFonts w:ascii="GHEA Grapalat" w:hAnsi="GHEA Grapalat" w:cs="Sylfaen"/>
          <w:lang w:val="ru-RU"/>
        </w:rPr>
        <w:t>Փոփոխության</w:t>
      </w:r>
      <w:r w:rsidR="00C60431" w:rsidRPr="00B76B46">
        <w:rPr>
          <w:rFonts w:ascii="GHEA Grapalat" w:hAnsi="GHEA Grapalat"/>
          <w:lang w:val="ru-RU"/>
        </w:rPr>
        <w:t xml:space="preserve"> </w:t>
      </w:r>
      <w:r w:rsidR="00C60431" w:rsidRPr="00B76B46">
        <w:rPr>
          <w:rFonts w:ascii="GHEA Grapalat" w:hAnsi="GHEA Grapalat" w:cs="Sylfaen"/>
          <w:lang w:val="ru-RU"/>
        </w:rPr>
        <w:t>պատճառները</w:t>
      </w:r>
      <w:r w:rsidR="00C60431" w:rsidRPr="00B76B46">
        <w:rPr>
          <w:rFonts w:ascii="GHEA Grapalat" w:hAnsi="GHEA Grapalat"/>
          <w:lang w:val="ru-RU"/>
        </w:rPr>
        <w:t xml:space="preserve"> </w:t>
      </w:r>
      <w:r w:rsidR="00C60431" w:rsidRPr="00B76B46">
        <w:rPr>
          <w:rFonts w:ascii="GHEA Grapalat" w:hAnsi="GHEA Grapalat" w:cs="Sylfaen"/>
          <w:lang w:val="ru-RU"/>
        </w:rPr>
        <w:t>և</w:t>
      </w:r>
      <w:r w:rsidR="00C60431" w:rsidRPr="00B76B46">
        <w:rPr>
          <w:rFonts w:ascii="GHEA Grapalat" w:hAnsi="GHEA Grapalat"/>
          <w:lang w:val="ru-RU"/>
        </w:rPr>
        <w:t xml:space="preserve"> </w:t>
      </w:r>
      <w:r w:rsidR="00C60431" w:rsidRPr="00B76B46">
        <w:rPr>
          <w:rFonts w:ascii="GHEA Grapalat" w:hAnsi="GHEA Grapalat" w:cs="Sylfaen"/>
          <w:lang w:val="ru-RU"/>
        </w:rPr>
        <w:t>սույն</w:t>
      </w:r>
      <w:r w:rsidR="00C60431" w:rsidRPr="00B76B46">
        <w:rPr>
          <w:rFonts w:ascii="GHEA Grapalat" w:hAnsi="GHEA Grapalat"/>
          <w:lang w:val="ru-RU"/>
        </w:rPr>
        <w:t xml:space="preserve"> </w:t>
      </w:r>
      <w:r w:rsidR="00C60431" w:rsidRPr="00B76B46">
        <w:rPr>
          <w:rFonts w:ascii="GHEA Grapalat" w:hAnsi="GHEA Grapalat" w:cs="Sylfaen"/>
          <w:lang w:val="ru-RU"/>
        </w:rPr>
        <w:t>Հավելվածի</w:t>
      </w:r>
      <w:r w:rsidR="00C60431" w:rsidRPr="00B76B46">
        <w:rPr>
          <w:rFonts w:ascii="GHEA Grapalat" w:hAnsi="GHEA Grapalat"/>
          <w:lang w:val="ru-RU"/>
        </w:rPr>
        <w:t xml:space="preserve"> 12(2)(</w:t>
      </w:r>
      <w:r w:rsidR="00C60431" w:rsidRPr="00B76B46">
        <w:rPr>
          <w:rFonts w:ascii="GHEA Grapalat" w:hAnsi="GHEA Grapalat" w:cs="Sylfaen"/>
          <w:lang w:val="ru-RU"/>
        </w:rPr>
        <w:t>ա</w:t>
      </w:r>
      <w:r w:rsidR="00C60431" w:rsidRPr="00B76B46">
        <w:rPr>
          <w:rFonts w:ascii="GHEA Grapalat" w:hAnsi="GHEA Grapalat"/>
          <w:lang w:val="ru-RU"/>
        </w:rPr>
        <w:t xml:space="preserve">) </w:t>
      </w:r>
      <w:r w:rsidR="00C60431" w:rsidRPr="00B76B46">
        <w:rPr>
          <w:rFonts w:ascii="GHEA Grapalat" w:hAnsi="GHEA Grapalat" w:cs="Sylfaen"/>
          <w:lang w:val="ru-RU"/>
        </w:rPr>
        <w:t>կետում</w:t>
      </w:r>
      <w:r w:rsidR="00C60431" w:rsidRPr="00B76B46">
        <w:rPr>
          <w:rFonts w:ascii="GHEA Grapalat" w:hAnsi="GHEA Grapalat"/>
          <w:lang w:val="ru-RU"/>
        </w:rPr>
        <w:t xml:space="preserve"> </w:t>
      </w:r>
      <w:r w:rsidR="00C60431" w:rsidRPr="00B76B46">
        <w:rPr>
          <w:rFonts w:ascii="GHEA Grapalat" w:hAnsi="GHEA Grapalat" w:cs="Sylfaen"/>
          <w:lang w:val="ru-RU"/>
        </w:rPr>
        <w:t>բերված</w:t>
      </w:r>
      <w:r w:rsidR="00C60431" w:rsidRPr="00B76B46">
        <w:rPr>
          <w:rFonts w:ascii="GHEA Grapalat" w:hAnsi="GHEA Grapalat"/>
          <w:lang w:val="ru-RU"/>
        </w:rPr>
        <w:t xml:space="preserve"> </w:t>
      </w:r>
      <w:r w:rsidR="00C60431" w:rsidRPr="00B76B46">
        <w:rPr>
          <w:rFonts w:ascii="GHEA Grapalat" w:hAnsi="GHEA Grapalat" w:cs="Sylfaen"/>
          <w:lang w:val="ru-RU"/>
        </w:rPr>
        <w:t>տեղեկությունները</w:t>
      </w:r>
      <w:r w:rsidR="00C60431" w:rsidRPr="00B76B46">
        <w:rPr>
          <w:rFonts w:ascii="GHEA Grapalat" w:hAnsi="GHEA Grapalat"/>
          <w:lang w:val="ru-RU"/>
        </w:rPr>
        <w:t xml:space="preserve">: </w:t>
      </w:r>
    </w:p>
    <w:p w14:paraId="6313573A" w14:textId="77777777" w:rsidR="00F827B3" w:rsidRPr="00B76B46" w:rsidRDefault="00F827B3" w:rsidP="002B0495">
      <w:pPr>
        <w:ind w:left="1170" w:hanging="630"/>
        <w:jc w:val="both"/>
        <w:rPr>
          <w:rFonts w:ascii="GHEA Grapalat" w:hAnsi="GHEA Grapalat"/>
          <w:lang w:val="ru-RU"/>
        </w:rPr>
      </w:pPr>
    </w:p>
    <w:p w14:paraId="780635F1" w14:textId="77777777" w:rsidR="00F827B3" w:rsidRPr="00B76B46" w:rsidRDefault="00C60431" w:rsidP="002B0495">
      <w:pPr>
        <w:ind w:left="1134"/>
        <w:jc w:val="both"/>
        <w:rPr>
          <w:rFonts w:ascii="GHEA Grapalat" w:hAnsi="GHEA Grapalat"/>
          <w:lang w:val="ru-RU"/>
        </w:rPr>
      </w:pP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առաջարկի</w:t>
      </w:r>
      <w:r w:rsidRPr="00B76B46">
        <w:rPr>
          <w:rFonts w:ascii="GHEA Grapalat" w:hAnsi="GHEA Grapalat"/>
          <w:lang w:val="ru-RU"/>
        </w:rPr>
        <w:t xml:space="preserve"> </w:t>
      </w:r>
      <w:r w:rsidRPr="00B76B46">
        <w:rPr>
          <w:rFonts w:ascii="GHEA Grapalat" w:hAnsi="GHEA Grapalat" w:cs="Sylfaen"/>
          <w:lang w:val="ru-RU"/>
        </w:rPr>
        <w:t>հայտը</w:t>
      </w:r>
      <w:r w:rsidRPr="00B76B46">
        <w:rPr>
          <w:rFonts w:ascii="GHEA Grapalat" w:hAnsi="GHEA Grapalat"/>
          <w:lang w:val="ru-RU"/>
        </w:rPr>
        <w:t xml:space="preserve"> </w:t>
      </w:r>
      <w:r w:rsidRPr="00B76B46">
        <w:rPr>
          <w:rFonts w:ascii="GHEA Grapalat" w:hAnsi="GHEA Grapalat" w:cs="Sylfaen"/>
          <w:lang w:val="ru-RU"/>
        </w:rPr>
        <w:t>ստանալուց</w:t>
      </w:r>
      <w:r w:rsidRPr="00B76B46">
        <w:rPr>
          <w:rFonts w:ascii="GHEA Grapalat" w:hAnsi="GHEA Grapalat"/>
          <w:lang w:val="ru-RU"/>
        </w:rPr>
        <w:t xml:space="preserve"> </w:t>
      </w:r>
      <w:r w:rsidRPr="00B76B46">
        <w:rPr>
          <w:rFonts w:ascii="GHEA Grapalat" w:hAnsi="GHEA Grapalat" w:cs="Sylfaen"/>
          <w:lang w:val="ru-RU"/>
        </w:rPr>
        <w:t>հետո</w:t>
      </w:r>
      <w:r w:rsidRPr="00B76B46">
        <w:rPr>
          <w:rFonts w:ascii="GHEA Grapalat" w:hAnsi="GHEA Grapalat"/>
          <w:lang w:val="ru-RU"/>
        </w:rPr>
        <w:t xml:space="preserve"> </w:t>
      </w:r>
      <w:r w:rsidRPr="00B76B46">
        <w:rPr>
          <w:rFonts w:ascii="GHEA Grapalat" w:hAnsi="GHEA Grapalat" w:cs="Sylfaen"/>
          <w:lang w:val="ru-RU"/>
        </w:rPr>
        <w:t>Կողմերը</w:t>
      </w:r>
      <w:r w:rsidRPr="00B76B46">
        <w:rPr>
          <w:rFonts w:ascii="GHEA Grapalat" w:hAnsi="GHEA Grapalat"/>
          <w:lang w:val="ru-RU"/>
        </w:rPr>
        <w:t xml:space="preserve"> </w:t>
      </w:r>
      <w:r w:rsidRPr="00B76B46">
        <w:rPr>
          <w:rFonts w:ascii="GHEA Grapalat" w:hAnsi="GHEA Grapalat" w:cs="Sylfaen"/>
          <w:lang w:val="ru-RU"/>
        </w:rPr>
        <w:t>պարտավոր</w:t>
      </w:r>
      <w:r w:rsidRPr="00B76B46">
        <w:rPr>
          <w:rFonts w:ascii="GHEA Grapalat" w:hAnsi="GHEA Grapalat"/>
          <w:lang w:val="ru-RU"/>
        </w:rPr>
        <w:t xml:space="preserve"> </w:t>
      </w:r>
      <w:r w:rsidRPr="00B76B46">
        <w:rPr>
          <w:rFonts w:ascii="GHEA Grapalat" w:hAnsi="GHEA Grapalat" w:cs="Sylfaen"/>
          <w:lang w:val="ru-RU"/>
        </w:rPr>
        <w:t>են</w:t>
      </w:r>
      <w:r w:rsidRPr="00B76B46">
        <w:rPr>
          <w:rFonts w:ascii="GHEA Grapalat" w:hAnsi="GHEA Grapalat"/>
          <w:lang w:val="ru-RU"/>
        </w:rPr>
        <w:t xml:space="preserve"> </w:t>
      </w:r>
      <w:r w:rsidRPr="00B76B46">
        <w:rPr>
          <w:rFonts w:ascii="GHEA Grapalat" w:hAnsi="GHEA Grapalat" w:cs="Sylfaen"/>
          <w:lang w:val="ru-RU"/>
        </w:rPr>
        <w:t>հետևել</w:t>
      </w:r>
      <w:r w:rsidRPr="00B76B46">
        <w:rPr>
          <w:rFonts w:ascii="GHEA Grapalat" w:hAnsi="GHEA Grapalat"/>
          <w:lang w:val="ru-RU"/>
        </w:rPr>
        <w:t xml:space="preserve"> </w:t>
      </w:r>
      <w:r w:rsidRPr="00B76B46">
        <w:rPr>
          <w:rFonts w:ascii="GHEA Grapalat" w:hAnsi="GHEA Grapalat" w:cs="Sylfaen"/>
          <w:lang w:val="ru-RU"/>
        </w:rPr>
        <w:t>սույն</w:t>
      </w:r>
      <w:r w:rsidRPr="00B76B46">
        <w:rPr>
          <w:rFonts w:ascii="GHEA Grapalat" w:hAnsi="GHEA Grapalat"/>
          <w:lang w:val="ru-RU"/>
        </w:rPr>
        <w:t xml:space="preserve"> </w:t>
      </w:r>
      <w:r w:rsidRPr="00B76B46">
        <w:rPr>
          <w:rFonts w:ascii="GHEA Grapalat" w:hAnsi="GHEA Grapalat" w:cs="Sylfaen"/>
          <w:lang w:val="ru-RU"/>
        </w:rPr>
        <w:t>Հավելվածի</w:t>
      </w:r>
      <w:r w:rsidRPr="00B76B46">
        <w:rPr>
          <w:rFonts w:ascii="GHEA Grapalat" w:hAnsi="GHEA Grapalat"/>
          <w:lang w:val="ru-RU"/>
        </w:rPr>
        <w:t xml:space="preserve"> 12.(2)(</w:t>
      </w:r>
      <w:r w:rsidRPr="00B76B46">
        <w:rPr>
          <w:rFonts w:ascii="GHEA Grapalat" w:hAnsi="GHEA Grapalat" w:cs="Sylfaen"/>
          <w:lang w:val="ru-RU"/>
        </w:rPr>
        <w:t>զ</w:t>
      </w:r>
      <w:r w:rsidRPr="00B76B46">
        <w:rPr>
          <w:rFonts w:ascii="GHEA Grapalat" w:hAnsi="GHEA Grapalat"/>
          <w:lang w:val="ru-RU"/>
        </w:rPr>
        <w:t xml:space="preserve">) </w:t>
      </w:r>
      <w:r w:rsidRPr="00B76B46">
        <w:rPr>
          <w:rFonts w:ascii="GHEA Grapalat" w:hAnsi="GHEA Grapalat" w:cs="Sylfaen"/>
          <w:lang w:val="ru-RU"/>
        </w:rPr>
        <w:t>և</w:t>
      </w:r>
      <w:r w:rsidRPr="00B76B46">
        <w:rPr>
          <w:rFonts w:ascii="GHEA Grapalat" w:hAnsi="GHEA Grapalat"/>
          <w:lang w:val="ru-RU"/>
        </w:rPr>
        <w:t xml:space="preserve"> 12(2)(</w:t>
      </w:r>
      <w:r w:rsidRPr="00B76B46">
        <w:rPr>
          <w:rFonts w:ascii="GHEA Grapalat" w:hAnsi="GHEA Grapalat" w:cs="Sylfaen"/>
          <w:lang w:val="ru-RU"/>
        </w:rPr>
        <w:t>է</w:t>
      </w:r>
      <w:r w:rsidRPr="00B76B46">
        <w:rPr>
          <w:rFonts w:ascii="GHEA Grapalat" w:hAnsi="GHEA Grapalat"/>
          <w:lang w:val="ru-RU"/>
        </w:rPr>
        <w:t xml:space="preserve">) </w:t>
      </w:r>
      <w:r w:rsidRPr="00B76B46">
        <w:rPr>
          <w:rFonts w:ascii="GHEA Grapalat" w:hAnsi="GHEA Grapalat" w:cs="Sylfaen"/>
          <w:lang w:val="ru-RU"/>
        </w:rPr>
        <w:t>կետերով</w:t>
      </w:r>
      <w:r w:rsidRPr="00B76B46">
        <w:rPr>
          <w:rFonts w:ascii="GHEA Grapalat" w:hAnsi="GHEA Grapalat"/>
          <w:lang w:val="ru-RU"/>
        </w:rPr>
        <w:t xml:space="preserve"> </w:t>
      </w:r>
      <w:r w:rsidRPr="00B76B46">
        <w:rPr>
          <w:rFonts w:ascii="GHEA Grapalat" w:hAnsi="GHEA Grapalat" w:cs="Sylfaen"/>
          <w:lang w:val="ru-RU"/>
        </w:rPr>
        <w:t>նախատեսված</w:t>
      </w:r>
      <w:r w:rsidRPr="00B76B46">
        <w:rPr>
          <w:rFonts w:ascii="GHEA Grapalat" w:hAnsi="GHEA Grapalat"/>
          <w:lang w:val="ru-RU"/>
        </w:rPr>
        <w:t xml:space="preserve"> </w:t>
      </w:r>
      <w:r w:rsidRPr="00B76B46">
        <w:rPr>
          <w:rFonts w:ascii="GHEA Grapalat" w:hAnsi="GHEA Grapalat" w:cs="Sylfaen"/>
          <w:lang w:val="ru-RU"/>
        </w:rPr>
        <w:t>ընթացակարգերին</w:t>
      </w:r>
      <w:r w:rsidRPr="00B76B46">
        <w:rPr>
          <w:rFonts w:ascii="GHEA Grapalat" w:hAnsi="GHEA Grapalat"/>
          <w:lang w:val="ru-RU"/>
        </w:rPr>
        <w:t xml:space="preserve">: </w:t>
      </w:r>
      <w:r w:rsidRPr="00B76B46">
        <w:rPr>
          <w:rFonts w:ascii="GHEA Grapalat" w:hAnsi="GHEA Grapalat" w:cs="Sylfaen"/>
          <w:lang w:val="ru-RU"/>
        </w:rPr>
        <w:t>Այն</w:t>
      </w:r>
      <w:r w:rsidRPr="00B76B46">
        <w:rPr>
          <w:rFonts w:ascii="GHEA Grapalat" w:hAnsi="GHEA Grapalat"/>
          <w:lang w:val="ru-RU"/>
        </w:rPr>
        <w:t xml:space="preserve"> </w:t>
      </w:r>
      <w:r w:rsidRPr="00B76B46">
        <w:rPr>
          <w:rFonts w:ascii="GHEA Grapalat" w:hAnsi="GHEA Grapalat" w:cs="Sylfaen"/>
          <w:lang w:val="ru-RU"/>
        </w:rPr>
        <w:t>դեպքում</w:t>
      </w:r>
      <w:r w:rsidRPr="00B76B46">
        <w:rPr>
          <w:rFonts w:ascii="GHEA Grapalat" w:hAnsi="GHEA Grapalat"/>
          <w:lang w:val="ru-RU"/>
        </w:rPr>
        <w:t xml:space="preserve">, </w:t>
      </w:r>
      <w:r w:rsidRPr="00B76B46">
        <w:rPr>
          <w:rFonts w:ascii="GHEA Grapalat" w:hAnsi="GHEA Grapalat" w:cs="Sylfaen"/>
          <w:lang w:val="ru-RU"/>
        </w:rPr>
        <w:t>եթե</w:t>
      </w:r>
      <w:r w:rsidRPr="00B76B46">
        <w:rPr>
          <w:rFonts w:ascii="GHEA Grapalat" w:hAnsi="GHEA Grapalat"/>
          <w:lang w:val="ru-RU"/>
        </w:rPr>
        <w:t xml:space="preserve"> </w:t>
      </w:r>
      <w:r w:rsidRPr="00B76B46">
        <w:rPr>
          <w:rFonts w:ascii="GHEA Grapalat" w:hAnsi="GHEA Grapalat" w:cs="Sylfaen"/>
          <w:lang w:val="ru-RU"/>
        </w:rPr>
        <w:t>Վարձատուն</w:t>
      </w:r>
      <w:r w:rsidRPr="00B76B46">
        <w:rPr>
          <w:rFonts w:ascii="GHEA Grapalat" w:hAnsi="GHEA Grapalat"/>
          <w:lang w:val="ru-RU"/>
        </w:rPr>
        <w:t xml:space="preserve"> </w:t>
      </w:r>
      <w:r w:rsidRPr="00B76B46">
        <w:rPr>
          <w:rFonts w:ascii="GHEA Grapalat" w:hAnsi="GHEA Grapalat" w:cs="Sylfaen"/>
          <w:lang w:val="ru-RU"/>
        </w:rPr>
        <w:t>որոշում</w:t>
      </w:r>
      <w:r w:rsidRPr="00B76B46">
        <w:rPr>
          <w:rFonts w:ascii="GHEA Grapalat" w:hAnsi="GHEA Grapalat"/>
          <w:lang w:val="ru-RU"/>
        </w:rPr>
        <w:t xml:space="preserve"> </w:t>
      </w:r>
      <w:r w:rsidRPr="00B76B46">
        <w:rPr>
          <w:rFonts w:ascii="GHEA Grapalat" w:hAnsi="GHEA Grapalat" w:cs="Sylfaen"/>
          <w:lang w:val="ru-RU"/>
        </w:rPr>
        <w:t>է</w:t>
      </w:r>
      <w:r w:rsidRPr="00B76B46">
        <w:rPr>
          <w:rFonts w:ascii="GHEA Grapalat" w:hAnsi="GHEA Grapalat"/>
          <w:lang w:val="ru-RU"/>
        </w:rPr>
        <w:t xml:space="preserve"> </w:t>
      </w:r>
      <w:r w:rsidRPr="00B76B46">
        <w:rPr>
          <w:rFonts w:ascii="GHEA Grapalat" w:hAnsi="GHEA Grapalat" w:cs="Sylfaen"/>
          <w:lang w:val="ru-RU"/>
        </w:rPr>
        <w:t>չշարունակել</w:t>
      </w:r>
      <w:r w:rsidRPr="00B76B46">
        <w:rPr>
          <w:rFonts w:ascii="GHEA Grapalat" w:hAnsi="GHEA Grapalat"/>
          <w:lang w:val="ru-RU"/>
        </w:rPr>
        <w:t xml:space="preserve"> </w:t>
      </w:r>
      <w:r w:rsidRPr="00B76B46">
        <w:rPr>
          <w:rFonts w:ascii="GHEA Grapalat" w:hAnsi="GHEA Grapalat" w:cs="Sylfaen"/>
          <w:lang w:val="ru-RU"/>
        </w:rPr>
        <w:t>գործընթացը</w:t>
      </w:r>
      <w:r w:rsidRPr="00B76B46">
        <w:rPr>
          <w:rFonts w:ascii="GHEA Grapalat" w:hAnsi="GHEA Grapalat"/>
          <w:lang w:val="ru-RU"/>
        </w:rPr>
        <w:t xml:space="preserve">, </w:t>
      </w:r>
      <w:r w:rsidRPr="00B76B46">
        <w:rPr>
          <w:rFonts w:ascii="GHEA Grapalat" w:hAnsi="GHEA Grapalat" w:cs="Sylfaen"/>
          <w:lang w:val="ru-RU"/>
        </w:rPr>
        <w:t>ապա</w:t>
      </w:r>
      <w:r w:rsidRPr="00B76B46">
        <w:rPr>
          <w:rFonts w:ascii="GHEA Grapalat" w:hAnsi="GHEA Grapalat"/>
          <w:lang w:val="ru-RU"/>
        </w:rPr>
        <w:t xml:space="preserve"> </w:t>
      </w:r>
      <w:r w:rsidRPr="00B76B46">
        <w:rPr>
          <w:rFonts w:ascii="GHEA Grapalat" w:hAnsi="GHEA Grapalat" w:cs="Sylfaen"/>
          <w:lang w:val="ru-RU"/>
        </w:rPr>
        <w:t>Վարձակալն</w:t>
      </w:r>
      <w:r w:rsidRPr="00B76B46">
        <w:rPr>
          <w:rFonts w:ascii="GHEA Grapalat" w:hAnsi="GHEA Grapalat"/>
          <w:lang w:val="ru-RU"/>
        </w:rPr>
        <w:t xml:space="preserve"> </w:t>
      </w:r>
      <w:r w:rsidRPr="00B76B46">
        <w:rPr>
          <w:rFonts w:ascii="GHEA Grapalat" w:hAnsi="GHEA Grapalat" w:cs="Sylfaen"/>
          <w:lang w:val="ru-RU"/>
        </w:rPr>
        <w:t>իրավունք</w:t>
      </w:r>
      <w:r w:rsidRPr="00B76B46">
        <w:rPr>
          <w:rFonts w:ascii="GHEA Grapalat" w:hAnsi="GHEA Grapalat"/>
          <w:lang w:val="ru-RU"/>
        </w:rPr>
        <w:t xml:space="preserve"> </w:t>
      </w:r>
      <w:r w:rsidRPr="00B76B46">
        <w:rPr>
          <w:rFonts w:ascii="GHEA Grapalat" w:hAnsi="GHEA Grapalat" w:cs="Sylfaen"/>
          <w:lang w:val="ru-RU"/>
        </w:rPr>
        <w:t>չունի</w:t>
      </w:r>
      <w:r w:rsidRPr="00B76B46">
        <w:rPr>
          <w:rFonts w:ascii="GHEA Grapalat" w:hAnsi="GHEA Grapalat"/>
          <w:lang w:val="ru-RU"/>
        </w:rPr>
        <w:t xml:space="preserve"> </w:t>
      </w:r>
      <w:r w:rsidRPr="00B76B46">
        <w:rPr>
          <w:rFonts w:ascii="GHEA Grapalat" w:hAnsi="GHEA Grapalat" w:cs="Sylfaen"/>
          <w:lang w:val="ru-RU"/>
        </w:rPr>
        <w:t>Փոփոխության</w:t>
      </w:r>
      <w:r w:rsidRPr="00B76B46">
        <w:rPr>
          <w:rFonts w:ascii="GHEA Grapalat" w:hAnsi="GHEA Grapalat"/>
          <w:lang w:val="ru-RU"/>
        </w:rPr>
        <w:t xml:space="preserve"> </w:t>
      </w:r>
      <w:r w:rsidRPr="00B76B46">
        <w:rPr>
          <w:rFonts w:ascii="GHEA Grapalat" w:hAnsi="GHEA Grapalat" w:cs="Sylfaen"/>
          <w:lang w:val="ru-RU"/>
        </w:rPr>
        <w:t>առաջարկի</w:t>
      </w:r>
      <w:r w:rsidRPr="00B76B46">
        <w:rPr>
          <w:rFonts w:ascii="GHEA Grapalat" w:hAnsi="GHEA Grapalat"/>
          <w:lang w:val="ru-RU"/>
        </w:rPr>
        <w:t xml:space="preserve"> </w:t>
      </w:r>
      <w:r w:rsidRPr="00B76B46">
        <w:rPr>
          <w:rFonts w:ascii="GHEA Grapalat" w:hAnsi="GHEA Grapalat" w:cs="Sylfaen"/>
          <w:lang w:val="ru-RU"/>
        </w:rPr>
        <w:t>հայտի</w:t>
      </w:r>
      <w:r w:rsidRPr="00B76B46">
        <w:rPr>
          <w:rFonts w:ascii="GHEA Grapalat" w:hAnsi="GHEA Grapalat"/>
          <w:lang w:val="ru-RU"/>
        </w:rPr>
        <w:t xml:space="preserve"> </w:t>
      </w:r>
      <w:r w:rsidRPr="00B76B46">
        <w:rPr>
          <w:rFonts w:ascii="GHEA Grapalat" w:hAnsi="GHEA Grapalat" w:cs="Sylfaen"/>
          <w:lang w:val="ru-RU"/>
        </w:rPr>
        <w:t>պատրաստման</w:t>
      </w:r>
      <w:r w:rsidRPr="00B76B46">
        <w:rPr>
          <w:rFonts w:ascii="GHEA Grapalat" w:hAnsi="GHEA Grapalat"/>
          <w:lang w:val="ru-RU"/>
        </w:rPr>
        <w:t xml:space="preserve"> </w:t>
      </w:r>
      <w:r w:rsidRPr="00B76B46">
        <w:rPr>
          <w:rFonts w:ascii="GHEA Grapalat" w:hAnsi="GHEA Grapalat" w:cs="Sylfaen"/>
          <w:lang w:val="ru-RU"/>
        </w:rPr>
        <w:t>հետ</w:t>
      </w:r>
      <w:r w:rsidRPr="00B76B46">
        <w:rPr>
          <w:rFonts w:ascii="GHEA Grapalat" w:hAnsi="GHEA Grapalat"/>
          <w:lang w:val="ru-RU"/>
        </w:rPr>
        <w:t xml:space="preserve"> </w:t>
      </w:r>
      <w:r w:rsidRPr="00B76B46">
        <w:rPr>
          <w:rFonts w:ascii="GHEA Grapalat" w:hAnsi="GHEA Grapalat" w:cs="Sylfaen"/>
          <w:lang w:val="ru-RU"/>
        </w:rPr>
        <w:t>կապված</w:t>
      </w:r>
      <w:r w:rsidRPr="00B76B46">
        <w:rPr>
          <w:rFonts w:ascii="GHEA Grapalat" w:hAnsi="GHEA Grapalat"/>
          <w:lang w:val="ru-RU"/>
        </w:rPr>
        <w:t xml:space="preserve"> </w:t>
      </w:r>
      <w:r w:rsidRPr="00B76B46">
        <w:rPr>
          <w:rFonts w:ascii="GHEA Grapalat" w:hAnsi="GHEA Grapalat" w:cs="Sylfaen"/>
          <w:lang w:val="ru-RU"/>
        </w:rPr>
        <w:t>ծախսերի</w:t>
      </w:r>
      <w:r w:rsidRPr="00B76B46">
        <w:rPr>
          <w:rFonts w:ascii="GHEA Grapalat" w:hAnsi="GHEA Grapalat"/>
          <w:lang w:val="ru-RU"/>
        </w:rPr>
        <w:t xml:space="preserve"> </w:t>
      </w:r>
      <w:r w:rsidRPr="00B76B46">
        <w:rPr>
          <w:rFonts w:ascii="GHEA Grapalat" w:hAnsi="GHEA Grapalat" w:cs="Sylfaen"/>
          <w:lang w:val="ru-RU"/>
        </w:rPr>
        <w:t>փոխհատուցում</w:t>
      </w:r>
      <w:r w:rsidRPr="00B76B46">
        <w:rPr>
          <w:rFonts w:ascii="GHEA Grapalat" w:hAnsi="GHEA Grapalat"/>
          <w:lang w:val="ru-RU"/>
        </w:rPr>
        <w:t xml:space="preserve"> </w:t>
      </w:r>
      <w:r w:rsidRPr="00B76B46">
        <w:rPr>
          <w:rFonts w:ascii="GHEA Grapalat" w:hAnsi="GHEA Grapalat" w:cs="Sylfaen"/>
          <w:lang w:val="ru-RU"/>
        </w:rPr>
        <w:t>պահանջել</w:t>
      </w:r>
      <w:r w:rsidRPr="00B76B46">
        <w:rPr>
          <w:rFonts w:ascii="GHEA Grapalat" w:hAnsi="GHEA Grapalat"/>
          <w:lang w:val="ru-RU"/>
        </w:rPr>
        <w:t xml:space="preserve">: </w:t>
      </w:r>
    </w:p>
    <w:p w14:paraId="215051A5" w14:textId="77777777" w:rsidR="00F827B3" w:rsidRPr="00B76B46" w:rsidRDefault="00F827B3" w:rsidP="002B0495">
      <w:pPr>
        <w:jc w:val="both"/>
        <w:rPr>
          <w:rFonts w:ascii="GHEA Grapalat" w:hAnsi="GHEA Grapalat"/>
          <w:lang w:val="ru-RU"/>
        </w:rPr>
      </w:pPr>
    </w:p>
    <w:p w14:paraId="2158DA6B" w14:textId="77777777" w:rsidR="00F827B3" w:rsidRPr="00B76B46" w:rsidRDefault="00F827B3" w:rsidP="002B0495">
      <w:pPr>
        <w:spacing w:line="360" w:lineRule="auto"/>
        <w:ind w:left="-567" w:firstLine="567"/>
        <w:rPr>
          <w:rFonts w:ascii="GHEA Grapalat" w:hAnsi="GHEA Grapalat"/>
          <w:lang w:val="hy-AM"/>
        </w:rPr>
      </w:pPr>
      <w:r w:rsidRPr="00B76B46">
        <w:rPr>
          <w:rFonts w:ascii="GHEA Grapalat" w:hAnsi="GHEA Grapalat"/>
          <w:lang w:val="hy-AM"/>
        </w:rPr>
        <w:br w:type="page"/>
      </w:r>
    </w:p>
    <w:p w14:paraId="68C00C8A" w14:textId="77777777" w:rsidR="00F827B3" w:rsidRPr="00480527" w:rsidRDefault="00C60431" w:rsidP="005E29A9">
      <w:pPr>
        <w:pStyle w:val="Heading1"/>
        <w:rPr>
          <w:rFonts w:ascii="GHEA Grapalat" w:hAnsi="GHEA Grapalat" w:cs="Sylfaen"/>
          <w:lang w:val="hy-AM"/>
        </w:rPr>
      </w:pPr>
      <w:bookmarkStart w:id="23" w:name="_Toc439242952"/>
      <w:r w:rsidRPr="00AD4BD6">
        <w:rPr>
          <w:rFonts w:ascii="GHEA Grapalat" w:hAnsi="GHEA Grapalat" w:cs="Sylfaen"/>
          <w:lang w:val="hy-AM"/>
        </w:rPr>
        <w:lastRenderedPageBreak/>
        <w:t>ՀԱՎԵԼՎԱԾ</w:t>
      </w:r>
      <w:r w:rsidRPr="00480527">
        <w:rPr>
          <w:rFonts w:ascii="GHEA Grapalat" w:hAnsi="GHEA Grapalat" w:cs="Sylfaen"/>
          <w:lang w:val="hy-AM"/>
        </w:rPr>
        <w:t xml:space="preserve"> 3. </w:t>
      </w:r>
      <w:r w:rsidRPr="00AD4BD6">
        <w:rPr>
          <w:rFonts w:ascii="GHEA Grapalat" w:hAnsi="GHEA Grapalat" w:cs="Sylfaen"/>
          <w:lang w:val="hy-AM"/>
        </w:rPr>
        <w:t>ԳՈՒՅՔԻ ՆԿԱՐԱԳՐՈՒԹՅՈՒՆ</w:t>
      </w:r>
      <w:bookmarkEnd w:id="23"/>
    </w:p>
    <w:p w14:paraId="2AAE09E3" w14:textId="77777777" w:rsidR="00F827B3" w:rsidRPr="00B76B46" w:rsidRDefault="00F827B3" w:rsidP="002B0495">
      <w:pPr>
        <w:spacing w:line="360" w:lineRule="auto"/>
        <w:ind w:left="1418" w:hanging="1985"/>
        <w:jc w:val="both"/>
        <w:rPr>
          <w:rFonts w:ascii="GHEA Grapalat" w:hAnsi="GHEA Grapalat"/>
          <w:lang w:val="hy-AM"/>
        </w:rPr>
      </w:pPr>
    </w:p>
    <w:p w14:paraId="71BE17B0" w14:textId="77777777" w:rsidR="00F827B3" w:rsidRPr="00B76B46" w:rsidRDefault="00F827B3" w:rsidP="002B0495">
      <w:pPr>
        <w:pStyle w:val="Level4"/>
        <w:tabs>
          <w:tab w:val="clear" w:pos="1080"/>
          <w:tab w:val="clear" w:pos="1440"/>
        </w:tabs>
        <w:ind w:left="567" w:hanging="567"/>
        <w:jc w:val="both"/>
        <w:rPr>
          <w:rFonts w:ascii="GHEA Grapalat" w:hAnsi="GHEA Grapalat"/>
          <w:sz w:val="22"/>
          <w:szCs w:val="22"/>
          <w:lang w:val="hy-AM"/>
        </w:rPr>
      </w:pPr>
      <w:r w:rsidRPr="00B76B46">
        <w:rPr>
          <w:rFonts w:ascii="GHEA Grapalat" w:hAnsi="GHEA Grapalat"/>
          <w:sz w:val="22"/>
          <w:szCs w:val="22"/>
          <w:lang w:val="hy-AM"/>
        </w:rPr>
        <w:t>(1)</w:t>
      </w:r>
      <w:r w:rsidRPr="00B76B46">
        <w:rPr>
          <w:rFonts w:ascii="GHEA Grapalat" w:hAnsi="GHEA Grapalat"/>
          <w:sz w:val="22"/>
          <w:szCs w:val="22"/>
          <w:lang w:val="hy-AM"/>
        </w:rPr>
        <w:tab/>
      </w:r>
      <w:r w:rsidR="00C60431" w:rsidRPr="00B76B46">
        <w:rPr>
          <w:rFonts w:ascii="GHEA Grapalat" w:hAnsi="GHEA Grapalat" w:cs="Sylfaen"/>
          <w:sz w:val="22"/>
          <w:szCs w:val="22"/>
          <w:lang w:val="hy-AM"/>
        </w:rPr>
        <w:t>Կողմերն</w:t>
      </w:r>
      <w:r w:rsidR="00C60431" w:rsidRPr="00B76B46">
        <w:rPr>
          <w:rFonts w:ascii="GHEA Grapalat" w:hAnsi="GHEA Grapalat"/>
          <w:sz w:val="22"/>
          <w:szCs w:val="22"/>
          <w:lang w:val="hy-AM"/>
        </w:rPr>
        <w:t xml:space="preserve"> </w:t>
      </w:r>
      <w:r w:rsidR="00C60431" w:rsidRPr="00B76B46">
        <w:rPr>
          <w:rFonts w:ascii="GHEA Grapalat" w:hAnsi="GHEA Grapalat" w:cs="Sylfaen"/>
          <w:noProof/>
          <w:sz w:val="22"/>
          <w:szCs w:val="22"/>
          <w:lang w:val="hy-AM"/>
        </w:rPr>
        <w:t>ընդունում</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են</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որ</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ջրամա</w:t>
      </w:r>
      <w:r w:rsidR="00C60431" w:rsidRPr="00B76B46">
        <w:rPr>
          <w:rFonts w:ascii="GHEA Grapalat" w:hAnsi="GHEA Grapalat"/>
          <w:noProof/>
          <w:sz w:val="22"/>
          <w:szCs w:val="22"/>
          <w:lang w:val="hy-AM"/>
        </w:rPr>
        <w:softHyphen/>
      </w:r>
      <w:r w:rsidR="00C60431" w:rsidRPr="00B76B46">
        <w:rPr>
          <w:rFonts w:ascii="GHEA Grapalat" w:hAnsi="GHEA Grapalat" w:cs="Sylfaen"/>
          <w:noProof/>
          <w:sz w:val="22"/>
          <w:szCs w:val="22"/>
          <w:lang w:val="hy-AM"/>
        </w:rPr>
        <w:t>տակարարման</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և</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ջրահեռացման</w:t>
      </w:r>
      <w:r w:rsidR="009E6F39">
        <w:rPr>
          <w:rFonts w:ascii="GHEA Grapalat" w:hAnsi="GHEA Grapalat" w:cs="Sylfaen"/>
          <w:noProof/>
          <w:sz w:val="22"/>
          <w:szCs w:val="22"/>
          <w:lang w:val="hy-AM"/>
        </w:rPr>
        <w:t xml:space="preserve"> </w:t>
      </w:r>
      <w:r w:rsidR="009E6F39" w:rsidRPr="005E29A9">
        <w:rPr>
          <w:rFonts w:ascii="GHEA Grapalat" w:hAnsi="GHEA Grapalat" w:cs="Sylfaen"/>
          <w:noProof/>
          <w:sz w:val="22"/>
          <w:szCs w:val="22"/>
          <w:lang w:val="hy-AM"/>
        </w:rPr>
        <w:t>(</w:t>
      </w:r>
      <w:r w:rsidR="009E6F39">
        <w:rPr>
          <w:rFonts w:ascii="GHEA Grapalat" w:hAnsi="GHEA Grapalat" w:cs="Sylfaen"/>
          <w:noProof/>
          <w:sz w:val="22"/>
          <w:szCs w:val="22"/>
          <w:lang w:val="hy-AM"/>
        </w:rPr>
        <w:t>կեղտաջրերի մաքրման</w:t>
      </w:r>
      <w:r w:rsidR="009E6F39" w:rsidRPr="005E29A9">
        <w:rPr>
          <w:rFonts w:ascii="GHEA Grapalat" w:hAnsi="GHEA Grapalat" w:cs="Sylfaen"/>
          <w:noProof/>
          <w:sz w:val="22"/>
          <w:szCs w:val="22"/>
          <w:lang w:val="hy-AM"/>
        </w:rPr>
        <w:t>)</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համակարգերի</w:t>
      </w:r>
      <w:r w:rsidR="00C60431" w:rsidRPr="00B76B46">
        <w:rPr>
          <w:rFonts w:ascii="GHEA Grapalat" w:hAnsi="GHEA Grapalat"/>
          <w:noProof/>
          <w:sz w:val="22"/>
          <w:szCs w:val="22"/>
          <w:lang w:val="hy-AM"/>
        </w:rPr>
        <w:t xml:space="preserve"> </w:t>
      </w:r>
      <w:r w:rsidR="00C60431" w:rsidRPr="00B76B46">
        <w:rPr>
          <w:rFonts w:ascii="GHEA Grapalat" w:hAnsi="GHEA Grapalat" w:cs="Sylfaen"/>
          <w:sz w:val="22"/>
          <w:szCs w:val="22"/>
          <w:lang w:val="hy-AM"/>
        </w:rPr>
        <w:t>Գույք</w:t>
      </w:r>
      <w:r w:rsidR="00C60431" w:rsidRPr="00B76B46">
        <w:rPr>
          <w:rFonts w:ascii="GHEA Grapalat" w:hAnsi="GHEA Grapalat" w:cs="Sylfaen"/>
          <w:noProof/>
          <w:sz w:val="22"/>
          <w:szCs w:val="22"/>
          <w:lang w:val="hy-AM"/>
        </w:rPr>
        <w:t>ի</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առկա</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նկարա</w:t>
      </w:r>
      <w:r w:rsidR="00C60431" w:rsidRPr="00B76B46">
        <w:rPr>
          <w:rFonts w:ascii="GHEA Grapalat" w:hAnsi="GHEA Grapalat"/>
          <w:noProof/>
          <w:sz w:val="22"/>
          <w:szCs w:val="22"/>
          <w:lang w:val="hy-AM"/>
        </w:rPr>
        <w:softHyphen/>
      </w:r>
      <w:r w:rsidR="00C60431" w:rsidRPr="00B76B46">
        <w:rPr>
          <w:rFonts w:ascii="GHEA Grapalat" w:hAnsi="GHEA Grapalat" w:cs="Sylfaen"/>
          <w:noProof/>
          <w:sz w:val="22"/>
          <w:szCs w:val="22"/>
          <w:lang w:val="hy-AM"/>
        </w:rPr>
        <w:t>գրությունը</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կարող</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է</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թերի</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կամ</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ոչ</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ճշգրիտ</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լինել</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և</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որ</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սույն</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Պայմանագրի</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նպատակը</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մինչև</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Մեկնարկային</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օրն</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Ընկերության</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կողմից</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օգտագործվող</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ջրամատակարարման</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և</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ջրահեռացման</w:t>
      </w:r>
      <w:r w:rsidR="00C60431" w:rsidRPr="00B76B46">
        <w:rPr>
          <w:rFonts w:ascii="GHEA Grapalat" w:hAnsi="GHEA Grapalat"/>
          <w:noProof/>
          <w:sz w:val="22"/>
          <w:szCs w:val="22"/>
          <w:lang w:val="hy-AM"/>
        </w:rPr>
        <w:t xml:space="preserve"> </w:t>
      </w:r>
      <w:r w:rsidR="009E6F39" w:rsidRPr="009E6F39">
        <w:rPr>
          <w:rFonts w:ascii="GHEA Grapalat" w:hAnsi="GHEA Grapalat"/>
          <w:noProof/>
          <w:sz w:val="22"/>
          <w:szCs w:val="22"/>
          <w:lang w:val="hy-AM"/>
        </w:rPr>
        <w:t xml:space="preserve">(կեղտաջրերի մաքրման) </w:t>
      </w:r>
      <w:r w:rsidR="00C60431" w:rsidRPr="00B76B46">
        <w:rPr>
          <w:rFonts w:ascii="GHEA Grapalat" w:hAnsi="GHEA Grapalat" w:cs="Sylfaen"/>
          <w:noProof/>
          <w:sz w:val="22"/>
          <w:szCs w:val="22"/>
          <w:lang w:val="hy-AM"/>
        </w:rPr>
        <w:t>համակարգերի</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ամբողջ</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Գույքի</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ներառումն</w:t>
      </w:r>
      <w:r w:rsidR="00C60431" w:rsidRPr="00B76B46">
        <w:rPr>
          <w:rFonts w:ascii="GHEA Grapalat" w:hAnsi="GHEA Grapalat"/>
          <w:noProof/>
          <w:sz w:val="22"/>
          <w:szCs w:val="22"/>
          <w:lang w:val="hy-AM"/>
        </w:rPr>
        <w:t xml:space="preserve"> </w:t>
      </w:r>
      <w:r w:rsidR="00C60431" w:rsidRPr="00B76B46">
        <w:rPr>
          <w:rFonts w:ascii="GHEA Grapalat" w:hAnsi="GHEA Grapalat" w:cs="Sylfaen"/>
          <w:noProof/>
          <w:sz w:val="22"/>
          <w:szCs w:val="22"/>
          <w:lang w:val="hy-AM"/>
        </w:rPr>
        <w:t>է</w:t>
      </w:r>
      <w:r w:rsidR="00C60431" w:rsidRPr="00B76B46">
        <w:rPr>
          <w:rFonts w:ascii="GHEA Grapalat" w:hAnsi="GHEA Grapalat"/>
          <w:noProof/>
          <w:sz w:val="22"/>
          <w:szCs w:val="22"/>
          <w:lang w:val="hy-AM"/>
        </w:rPr>
        <w:t>:</w:t>
      </w:r>
    </w:p>
    <w:p w14:paraId="249FAD0E" w14:textId="77777777" w:rsidR="00F827B3" w:rsidRPr="00B76B46" w:rsidRDefault="00F827B3" w:rsidP="002B0495">
      <w:pPr>
        <w:pStyle w:val="Level4"/>
        <w:tabs>
          <w:tab w:val="clear" w:pos="1080"/>
          <w:tab w:val="clear" w:pos="1440"/>
        </w:tabs>
        <w:ind w:left="567" w:hanging="567"/>
        <w:jc w:val="both"/>
        <w:rPr>
          <w:rFonts w:ascii="GHEA Grapalat" w:hAnsi="GHEA Grapalat"/>
          <w:lang w:val="hy-AM"/>
        </w:rPr>
      </w:pPr>
      <w:r w:rsidRPr="00B76B46">
        <w:rPr>
          <w:rFonts w:ascii="GHEA Grapalat" w:hAnsi="GHEA Grapalat"/>
          <w:sz w:val="22"/>
          <w:szCs w:val="22"/>
          <w:lang w:val="hy-AM"/>
        </w:rPr>
        <w:t>(2)</w:t>
      </w:r>
      <w:r w:rsidRPr="00B76B46">
        <w:rPr>
          <w:rFonts w:ascii="GHEA Grapalat" w:hAnsi="GHEA Grapalat"/>
          <w:sz w:val="22"/>
          <w:szCs w:val="22"/>
          <w:lang w:val="hy-AM"/>
        </w:rPr>
        <w:tab/>
      </w:r>
      <w:r w:rsidR="00C60431" w:rsidRPr="00B76B46">
        <w:rPr>
          <w:rFonts w:ascii="GHEA Grapalat" w:hAnsi="GHEA Grapalat" w:cs="Sylfaen"/>
          <w:sz w:val="22"/>
          <w:szCs w:val="22"/>
          <w:lang w:val="hy-AM"/>
        </w:rPr>
        <w:t>Գույքի</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մեջ</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է</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մտնում</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նաև</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Պայմանագրի</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Ժամկետի</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ընթացքում</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Սպասարկման</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տարածքում</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կառուցված</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ջրամատակարարման</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և</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ջրահեռացման</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համակարգի</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այն</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լրացուցիչ</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Գույքը</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որը</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համաձայն</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ԸՊ</w:t>
      </w:r>
      <w:r w:rsidR="00C60431" w:rsidRPr="00B76B46">
        <w:rPr>
          <w:rFonts w:ascii="GHEA Grapalat" w:hAnsi="GHEA Grapalat"/>
          <w:sz w:val="22"/>
          <w:szCs w:val="22"/>
          <w:lang w:val="hy-AM"/>
        </w:rPr>
        <w:t xml:space="preserve"> 5-</w:t>
      </w:r>
      <w:r w:rsidR="00C60431" w:rsidRPr="00B76B46">
        <w:rPr>
          <w:rFonts w:ascii="GHEA Grapalat" w:hAnsi="GHEA Grapalat" w:cs="Sylfaen"/>
          <w:sz w:val="22"/>
          <w:szCs w:val="22"/>
          <w:lang w:val="hy-AM"/>
        </w:rPr>
        <w:t>րդ</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Հոդվածի</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փոխանցվել</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է</w:t>
      </w:r>
      <w:r w:rsidR="00C60431" w:rsidRPr="00B76B46">
        <w:rPr>
          <w:rFonts w:ascii="GHEA Grapalat" w:hAnsi="GHEA Grapalat"/>
          <w:sz w:val="22"/>
          <w:szCs w:val="22"/>
          <w:lang w:val="hy-AM"/>
        </w:rPr>
        <w:t xml:space="preserve"> </w:t>
      </w:r>
      <w:r w:rsidR="00C60431" w:rsidRPr="00B76B46">
        <w:rPr>
          <w:rFonts w:ascii="GHEA Grapalat" w:hAnsi="GHEA Grapalat" w:cs="Sylfaen"/>
          <w:sz w:val="22"/>
          <w:szCs w:val="22"/>
          <w:lang w:val="hy-AM"/>
        </w:rPr>
        <w:t>Վարձակալին</w:t>
      </w:r>
      <w:r w:rsidR="00C60431" w:rsidRPr="00B76B46">
        <w:rPr>
          <w:rFonts w:ascii="GHEA Grapalat" w:hAnsi="GHEA Grapalat"/>
          <w:sz w:val="22"/>
          <w:szCs w:val="22"/>
          <w:lang w:val="hy-AM"/>
        </w:rPr>
        <w:t xml:space="preserve">: </w:t>
      </w:r>
    </w:p>
    <w:p w14:paraId="48678713" w14:textId="77777777" w:rsidR="00857BEB" w:rsidRDefault="00857BEB" w:rsidP="002B0495">
      <w:pPr>
        <w:jc w:val="both"/>
        <w:rPr>
          <w:rFonts w:ascii="GHEA Grapalat" w:hAnsi="GHEA Grapalat"/>
          <w:lang w:val="hy-AM"/>
        </w:rPr>
      </w:pPr>
    </w:p>
    <w:p w14:paraId="46B5B9EC" w14:textId="77777777" w:rsidR="00857BEB" w:rsidRPr="00B76B46" w:rsidRDefault="00857BEB" w:rsidP="00857BEB">
      <w:pPr>
        <w:jc w:val="both"/>
        <w:rPr>
          <w:rFonts w:ascii="GHEA Grapalat" w:hAnsi="GHEA Grapalat"/>
          <w:b/>
          <w:sz w:val="28"/>
          <w:lang w:val="ru-RU"/>
        </w:rPr>
      </w:pPr>
      <w:r w:rsidRPr="00B76B46">
        <w:rPr>
          <w:rFonts w:ascii="GHEA Grapalat" w:hAnsi="GHEA Grapalat" w:cs="Sylfaen"/>
          <w:b/>
          <w:sz w:val="28"/>
          <w:lang w:val="ru-RU"/>
        </w:rPr>
        <w:t>Գույքի</w:t>
      </w:r>
      <w:r w:rsidRPr="00B76B46">
        <w:rPr>
          <w:rFonts w:ascii="GHEA Grapalat" w:hAnsi="GHEA Grapalat"/>
          <w:b/>
          <w:sz w:val="28"/>
          <w:lang w:val="ru-RU"/>
        </w:rPr>
        <w:t xml:space="preserve"> </w:t>
      </w:r>
      <w:r w:rsidRPr="00B76B46">
        <w:rPr>
          <w:rFonts w:ascii="GHEA Grapalat" w:hAnsi="GHEA Grapalat" w:cs="Sylfaen"/>
          <w:b/>
          <w:sz w:val="28"/>
          <w:lang w:val="ru-RU"/>
        </w:rPr>
        <w:t>ցուցակ</w:t>
      </w:r>
      <w:r w:rsidRPr="00B76B46">
        <w:rPr>
          <w:rFonts w:ascii="GHEA Grapalat" w:hAnsi="GHEA Grapalat"/>
          <w:b/>
          <w:sz w:val="28"/>
          <w:lang w:val="ru-RU"/>
        </w:rPr>
        <w:t xml:space="preserve"> </w:t>
      </w:r>
    </w:p>
    <w:p w14:paraId="44AA5A4A" w14:textId="77777777" w:rsidR="00857BEB" w:rsidRPr="00B76B46" w:rsidRDefault="00857BEB" w:rsidP="00857BEB">
      <w:pPr>
        <w:pStyle w:val="Heading2"/>
        <w:numPr>
          <w:ilvl w:val="0"/>
          <w:numId w:val="5"/>
        </w:numPr>
        <w:tabs>
          <w:tab w:val="clear" w:pos="360"/>
          <w:tab w:val="num" w:pos="567"/>
        </w:tabs>
        <w:jc w:val="both"/>
        <w:rPr>
          <w:rFonts w:ascii="GHEA Grapalat" w:hAnsi="GHEA Grapalat"/>
          <w:lang w:val="ru-RU"/>
        </w:rPr>
      </w:pPr>
      <w:r w:rsidRPr="00B76B46">
        <w:rPr>
          <w:rFonts w:ascii="GHEA Grapalat" w:hAnsi="GHEA Grapalat" w:cs="Sylfaen"/>
          <w:lang w:val="ru-RU"/>
        </w:rPr>
        <w:t>Ջրի</w:t>
      </w:r>
      <w:r w:rsidRPr="00B76B46">
        <w:rPr>
          <w:rFonts w:ascii="GHEA Grapalat" w:hAnsi="GHEA Grapalat"/>
          <w:lang w:val="ru-RU"/>
        </w:rPr>
        <w:t xml:space="preserve"> </w:t>
      </w:r>
      <w:r w:rsidRPr="00B76B46">
        <w:rPr>
          <w:rFonts w:ascii="GHEA Grapalat" w:hAnsi="GHEA Grapalat" w:cs="Sylfaen"/>
          <w:lang w:val="ru-RU"/>
        </w:rPr>
        <w:t>արտադրության</w:t>
      </w:r>
      <w:r w:rsidRPr="00B76B46">
        <w:rPr>
          <w:rFonts w:ascii="GHEA Grapalat" w:hAnsi="GHEA Grapalat"/>
          <w:lang w:val="ru-RU"/>
        </w:rPr>
        <w:t xml:space="preserve"> </w:t>
      </w:r>
      <w:r w:rsidRPr="00B76B46">
        <w:rPr>
          <w:rFonts w:ascii="GHEA Grapalat" w:hAnsi="GHEA Grapalat" w:cs="Sylfaen"/>
          <w:lang w:val="ru-RU"/>
        </w:rPr>
        <w:t>օբյեկտներ</w:t>
      </w:r>
    </w:p>
    <w:p w14:paraId="5656B4A1" w14:textId="77777777" w:rsidR="00857BEB" w:rsidRPr="00556512" w:rsidRDefault="00857BEB" w:rsidP="00857BEB">
      <w:pPr>
        <w:jc w:val="both"/>
        <w:rPr>
          <w:rFonts w:ascii="GHEA Grapalat" w:hAnsi="GHEA Grapalat"/>
          <w:b/>
          <w:lang w:val="ru-RU"/>
        </w:rPr>
      </w:pPr>
      <w:r w:rsidRPr="00556512">
        <w:rPr>
          <w:rFonts w:ascii="GHEA Grapalat" w:hAnsi="GHEA Grapalat"/>
          <w:b/>
          <w:lang w:val="ru-RU"/>
        </w:rPr>
        <w:t>1.</w:t>
      </w:r>
      <w:r w:rsidRPr="00556512">
        <w:rPr>
          <w:rFonts w:ascii="GHEA Grapalat" w:hAnsi="GHEA Grapalat"/>
          <w:b/>
          <w:lang w:val="en-US"/>
        </w:rPr>
        <w:t>Ա</w:t>
      </w:r>
      <w:r w:rsidRPr="00556512">
        <w:rPr>
          <w:rFonts w:ascii="GHEA Grapalat" w:hAnsi="GHEA Grapalat"/>
          <w:b/>
          <w:lang w:val="ru-RU"/>
        </w:rPr>
        <w:t xml:space="preserve"> </w:t>
      </w:r>
      <w:r w:rsidRPr="00556512">
        <w:rPr>
          <w:rFonts w:ascii="GHEA Grapalat" w:hAnsi="GHEA Grapalat"/>
          <w:b/>
          <w:lang w:val="en-US"/>
        </w:rPr>
        <w:t>Ջրի</w:t>
      </w:r>
      <w:r w:rsidRPr="00556512">
        <w:rPr>
          <w:rFonts w:ascii="GHEA Grapalat" w:hAnsi="GHEA Grapalat"/>
          <w:b/>
          <w:lang w:val="ru-RU"/>
        </w:rPr>
        <w:t xml:space="preserve"> </w:t>
      </w:r>
      <w:r w:rsidRPr="00556512">
        <w:rPr>
          <w:rFonts w:ascii="GHEA Grapalat" w:hAnsi="GHEA Grapalat"/>
          <w:b/>
          <w:lang w:val="en-US"/>
        </w:rPr>
        <w:t>արտադրության</w:t>
      </w:r>
      <w:r w:rsidRPr="00556512">
        <w:rPr>
          <w:rFonts w:ascii="GHEA Grapalat" w:hAnsi="GHEA Grapalat"/>
          <w:b/>
          <w:lang w:val="ru-RU"/>
        </w:rPr>
        <w:t xml:space="preserve"> </w:t>
      </w:r>
      <w:r w:rsidRPr="00556512">
        <w:rPr>
          <w:rFonts w:ascii="GHEA Grapalat" w:hAnsi="GHEA Grapalat"/>
          <w:b/>
          <w:lang w:val="en-US"/>
        </w:rPr>
        <w:t>օբյեկտներ</w:t>
      </w:r>
      <w:r w:rsidRPr="00556512">
        <w:rPr>
          <w:rFonts w:ascii="GHEA Grapalat" w:hAnsi="GHEA Grapalat"/>
          <w:b/>
          <w:lang w:val="ru-RU"/>
        </w:rPr>
        <w:t>. "</w:t>
      </w:r>
      <w:r w:rsidRPr="00556512">
        <w:rPr>
          <w:rFonts w:ascii="GHEA Grapalat" w:hAnsi="GHEA Grapalat"/>
          <w:b/>
          <w:lang w:val="en-US"/>
        </w:rPr>
        <w:t>Երևան</w:t>
      </w:r>
      <w:r w:rsidRPr="00556512">
        <w:rPr>
          <w:rFonts w:ascii="GHEA Grapalat" w:hAnsi="GHEA Grapalat"/>
          <w:b/>
          <w:lang w:val="ru-RU"/>
        </w:rPr>
        <w:t xml:space="preserve"> </w:t>
      </w:r>
      <w:r w:rsidRPr="00556512">
        <w:rPr>
          <w:rFonts w:ascii="GHEA Grapalat" w:hAnsi="GHEA Grapalat"/>
          <w:b/>
          <w:lang w:val="en-US"/>
        </w:rPr>
        <w:t>Ջուր</w:t>
      </w:r>
      <w:r w:rsidRPr="00556512">
        <w:rPr>
          <w:rFonts w:ascii="GHEA Grapalat" w:hAnsi="GHEA Grapalat"/>
          <w:b/>
          <w:lang w:val="ru-RU"/>
        </w:rPr>
        <w:t xml:space="preserve">" </w:t>
      </w:r>
      <w:r w:rsidRPr="00556512">
        <w:rPr>
          <w:rFonts w:ascii="GHEA Grapalat" w:hAnsi="GHEA Grapalat"/>
          <w:b/>
          <w:lang w:val="en-US"/>
        </w:rPr>
        <w:t>ՓԲԸ</w:t>
      </w:r>
      <w:r w:rsidRPr="00556512">
        <w:rPr>
          <w:rFonts w:ascii="GHEA Grapalat" w:hAnsi="GHEA Grapalat"/>
          <w:b/>
          <w:lang w:val="ru-RU"/>
        </w:rPr>
        <w:t>-</w:t>
      </w:r>
      <w:r w:rsidRPr="00556512">
        <w:rPr>
          <w:rFonts w:ascii="GHEA Grapalat" w:hAnsi="GHEA Grapalat"/>
          <w:b/>
          <w:lang w:val="en-US"/>
        </w:rPr>
        <w:t>ի</w:t>
      </w:r>
      <w:r w:rsidRPr="00556512">
        <w:rPr>
          <w:rFonts w:ascii="GHEA Grapalat" w:hAnsi="GHEA Grapalat"/>
          <w:b/>
          <w:lang w:val="ru-RU"/>
        </w:rPr>
        <w:t xml:space="preserve"> </w:t>
      </w:r>
      <w:r w:rsidRPr="00556512">
        <w:rPr>
          <w:rFonts w:ascii="GHEA Grapalat" w:hAnsi="GHEA Grapalat"/>
          <w:b/>
          <w:lang w:val="en-US"/>
        </w:rPr>
        <w:t>սպասարկման</w:t>
      </w:r>
      <w:r w:rsidRPr="00556512">
        <w:rPr>
          <w:rFonts w:ascii="GHEA Grapalat" w:hAnsi="GHEA Grapalat"/>
          <w:b/>
          <w:lang w:val="ru-RU"/>
        </w:rPr>
        <w:t xml:space="preserve"> </w:t>
      </w:r>
      <w:r w:rsidRPr="00556512">
        <w:rPr>
          <w:rFonts w:ascii="GHEA Grapalat" w:hAnsi="GHEA Grapalat"/>
          <w:b/>
          <w:lang w:val="en-US"/>
        </w:rPr>
        <w:t>տարածք</w:t>
      </w:r>
      <w:r w:rsidRPr="00556512">
        <w:rPr>
          <w:rFonts w:ascii="GHEA Grapalat" w:hAnsi="GHEA Grapalat"/>
          <w:b/>
          <w:lang w:val="ru-RU"/>
        </w:rPr>
        <w:t xml:space="preserve"> (</w:t>
      </w:r>
      <w:r w:rsidRPr="00556512">
        <w:rPr>
          <w:rFonts w:ascii="GHEA Grapalat" w:hAnsi="GHEA Grapalat"/>
          <w:b/>
          <w:lang w:val="en-US"/>
        </w:rPr>
        <w:t>առ</w:t>
      </w:r>
      <w:r w:rsidRPr="00556512">
        <w:rPr>
          <w:rFonts w:ascii="GHEA Grapalat" w:hAnsi="GHEA Grapalat"/>
          <w:b/>
          <w:lang w:val="ru-RU"/>
        </w:rPr>
        <w:t xml:space="preserve"> 31.12.2015</w:t>
      </w:r>
      <w:r w:rsidRPr="00556512">
        <w:rPr>
          <w:rFonts w:ascii="GHEA Grapalat" w:hAnsi="GHEA Grapalat"/>
          <w:b/>
          <w:lang w:val="en-US"/>
        </w:rPr>
        <w:t>թ</w:t>
      </w:r>
      <w:r w:rsidRPr="00556512">
        <w:rPr>
          <w:rFonts w:ascii="GHEA Grapalat" w:hAnsi="GHEA Grapalat"/>
          <w:b/>
          <w:lang w:val="ru-RU"/>
        </w:rPr>
        <w:t>.)</w:t>
      </w:r>
    </w:p>
    <w:tbl>
      <w:tblPr>
        <w:tblW w:w="8940" w:type="dxa"/>
        <w:tblInd w:w="113" w:type="dxa"/>
        <w:tblLook w:val="04A0" w:firstRow="1" w:lastRow="0" w:firstColumn="1" w:lastColumn="0" w:noHBand="0" w:noVBand="1"/>
      </w:tblPr>
      <w:tblGrid>
        <w:gridCol w:w="576"/>
        <w:gridCol w:w="2236"/>
        <w:gridCol w:w="2770"/>
        <w:gridCol w:w="1940"/>
        <w:gridCol w:w="1427"/>
      </w:tblGrid>
      <w:tr w:rsidR="00857BEB" w:rsidRPr="00556512" w14:paraId="5CFBA13A" w14:textId="77777777" w:rsidTr="0006018D">
        <w:trPr>
          <w:trHeight w:val="540"/>
          <w:tblHead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C65F8"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No.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0EC0C100"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Ջրաղբյուրի անվանումը</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13B8D1AD"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Տեղակատվություն պաշարների վերաբերյալ</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3450A7ED"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546ECEB"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Ջրատարների քանակ</w:t>
            </w:r>
          </w:p>
        </w:tc>
      </w:tr>
      <w:tr w:rsidR="00857BEB" w:rsidRPr="00556512" w14:paraId="439F57ED" w14:textId="77777777" w:rsidTr="0006018D">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650E3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c>
          <w:tcPr>
            <w:tcW w:w="2260" w:type="dxa"/>
            <w:tcBorders>
              <w:top w:val="nil"/>
              <w:left w:val="nil"/>
              <w:bottom w:val="single" w:sz="4" w:space="0" w:color="auto"/>
              <w:right w:val="single" w:sz="4" w:space="0" w:color="auto"/>
            </w:tcBorders>
            <w:shd w:val="clear" w:color="auto" w:fill="auto"/>
            <w:noWrap/>
            <w:vAlign w:val="center"/>
            <w:hideMark/>
          </w:tcPr>
          <w:p w14:paraId="0BDEBC7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Գառնի</w:t>
            </w:r>
          </w:p>
        </w:tc>
        <w:tc>
          <w:tcPr>
            <w:tcW w:w="2800" w:type="dxa"/>
            <w:tcBorders>
              <w:top w:val="nil"/>
              <w:left w:val="nil"/>
              <w:bottom w:val="single" w:sz="4" w:space="0" w:color="auto"/>
              <w:right w:val="single" w:sz="4" w:space="0" w:color="auto"/>
            </w:tcBorders>
            <w:shd w:val="clear" w:color="auto" w:fill="auto"/>
            <w:vAlign w:val="center"/>
            <w:hideMark/>
          </w:tcPr>
          <w:p w14:paraId="7AF086A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ըստ Ա կարգի՝ 1360լ/վ, Բ կարգի 419.5լ/վ, C1 կարգի-287.5լ/վ(համաձայն ՕՀՊԳ 21.07.2009, N223 արձան.)</w:t>
            </w:r>
          </w:p>
        </w:tc>
        <w:tc>
          <w:tcPr>
            <w:tcW w:w="1960" w:type="dxa"/>
            <w:tcBorders>
              <w:top w:val="nil"/>
              <w:left w:val="nil"/>
              <w:bottom w:val="single" w:sz="4" w:space="0" w:color="auto"/>
              <w:right w:val="single" w:sz="4" w:space="0" w:color="auto"/>
            </w:tcBorders>
            <w:shd w:val="clear" w:color="auto" w:fill="auto"/>
            <w:noWrap/>
            <w:vAlign w:val="center"/>
            <w:hideMark/>
          </w:tcPr>
          <w:p w14:paraId="7869BC2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1 340,0   </w:t>
            </w:r>
          </w:p>
        </w:tc>
        <w:tc>
          <w:tcPr>
            <w:tcW w:w="1340" w:type="dxa"/>
            <w:tcBorders>
              <w:top w:val="nil"/>
              <w:left w:val="nil"/>
              <w:bottom w:val="single" w:sz="4" w:space="0" w:color="auto"/>
              <w:right w:val="single" w:sz="4" w:space="0" w:color="auto"/>
            </w:tcBorders>
            <w:shd w:val="clear" w:color="auto" w:fill="auto"/>
            <w:noWrap/>
            <w:vAlign w:val="center"/>
            <w:hideMark/>
          </w:tcPr>
          <w:p w14:paraId="0B652DE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2F721D5" w14:textId="77777777" w:rsidTr="0006018D">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FD0AD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c>
          <w:tcPr>
            <w:tcW w:w="2260" w:type="dxa"/>
            <w:tcBorders>
              <w:top w:val="nil"/>
              <w:left w:val="nil"/>
              <w:bottom w:val="single" w:sz="4" w:space="0" w:color="auto"/>
              <w:right w:val="single" w:sz="4" w:space="0" w:color="auto"/>
            </w:tcBorders>
            <w:shd w:val="clear" w:color="auto" w:fill="auto"/>
            <w:vAlign w:val="center"/>
            <w:hideMark/>
          </w:tcPr>
          <w:p w14:paraId="5095E1F3"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Արարատյան III և IV (Գայ-Հայկաշենի հանքավայր)</w:t>
            </w:r>
          </w:p>
        </w:tc>
        <w:tc>
          <w:tcPr>
            <w:tcW w:w="2800" w:type="dxa"/>
            <w:tcBorders>
              <w:top w:val="nil"/>
              <w:left w:val="nil"/>
              <w:bottom w:val="single" w:sz="4" w:space="0" w:color="auto"/>
              <w:right w:val="single" w:sz="4" w:space="0" w:color="auto"/>
            </w:tcBorders>
            <w:shd w:val="clear" w:color="auto" w:fill="auto"/>
            <w:vAlign w:val="center"/>
            <w:hideMark/>
          </w:tcPr>
          <w:p w14:paraId="210A0D2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ըստ Ա կարգի՝ 5063լ/վ(համաձ. ՏՊՀ 24.04.1985թ, N 9475 արձ) </w:t>
            </w:r>
          </w:p>
        </w:tc>
        <w:tc>
          <w:tcPr>
            <w:tcW w:w="1960" w:type="dxa"/>
            <w:tcBorders>
              <w:top w:val="nil"/>
              <w:left w:val="nil"/>
              <w:bottom w:val="single" w:sz="4" w:space="0" w:color="auto"/>
              <w:right w:val="single" w:sz="4" w:space="0" w:color="auto"/>
            </w:tcBorders>
            <w:shd w:val="clear" w:color="auto" w:fill="auto"/>
            <w:noWrap/>
            <w:vAlign w:val="center"/>
            <w:hideMark/>
          </w:tcPr>
          <w:p w14:paraId="19A878C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1 500,0   </w:t>
            </w:r>
          </w:p>
        </w:tc>
        <w:tc>
          <w:tcPr>
            <w:tcW w:w="1340" w:type="dxa"/>
            <w:tcBorders>
              <w:top w:val="nil"/>
              <w:left w:val="nil"/>
              <w:bottom w:val="single" w:sz="4" w:space="0" w:color="auto"/>
              <w:right w:val="single" w:sz="4" w:space="0" w:color="auto"/>
            </w:tcBorders>
            <w:shd w:val="clear" w:color="auto" w:fill="auto"/>
            <w:noWrap/>
            <w:vAlign w:val="center"/>
            <w:hideMark/>
          </w:tcPr>
          <w:p w14:paraId="6F2D2BD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w:t>
            </w:r>
          </w:p>
        </w:tc>
      </w:tr>
      <w:tr w:rsidR="00857BEB" w:rsidRPr="00556512" w14:paraId="27168BC6" w14:textId="77777777" w:rsidTr="0006018D">
        <w:trPr>
          <w:trHeight w:val="13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D9BCA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c>
          <w:tcPr>
            <w:tcW w:w="2260" w:type="dxa"/>
            <w:tcBorders>
              <w:top w:val="nil"/>
              <w:left w:val="nil"/>
              <w:bottom w:val="single" w:sz="4" w:space="0" w:color="auto"/>
              <w:right w:val="single" w:sz="4" w:space="0" w:color="auto"/>
            </w:tcBorders>
            <w:shd w:val="clear" w:color="auto" w:fill="auto"/>
            <w:noWrap/>
            <w:vAlign w:val="center"/>
            <w:hideMark/>
          </w:tcPr>
          <w:p w14:paraId="3527F99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Ապարան</w:t>
            </w:r>
          </w:p>
        </w:tc>
        <w:tc>
          <w:tcPr>
            <w:tcW w:w="2800" w:type="dxa"/>
            <w:tcBorders>
              <w:top w:val="nil"/>
              <w:left w:val="nil"/>
              <w:bottom w:val="single" w:sz="4" w:space="0" w:color="auto"/>
              <w:right w:val="single" w:sz="4" w:space="0" w:color="auto"/>
            </w:tcBorders>
            <w:shd w:val="clear" w:color="auto" w:fill="auto"/>
            <w:vAlign w:val="center"/>
            <w:hideMark/>
          </w:tcPr>
          <w:p w14:paraId="599EC6E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Ըստ աղբյուրների. Բ կարգի` 763լ/վ, ըստ հորատանցքերի. Բ կարգի`246լ/վ (ըստ ՊՊՀ 21.08.73թ.№7071 արձանագրության)</w:t>
            </w:r>
          </w:p>
        </w:tc>
        <w:tc>
          <w:tcPr>
            <w:tcW w:w="1960" w:type="dxa"/>
            <w:tcBorders>
              <w:top w:val="nil"/>
              <w:left w:val="nil"/>
              <w:bottom w:val="single" w:sz="4" w:space="0" w:color="auto"/>
              <w:right w:val="single" w:sz="4" w:space="0" w:color="auto"/>
            </w:tcBorders>
            <w:shd w:val="clear" w:color="auto" w:fill="auto"/>
            <w:noWrap/>
            <w:vAlign w:val="center"/>
            <w:hideMark/>
          </w:tcPr>
          <w:p w14:paraId="3B4297B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1 300,0   </w:t>
            </w:r>
          </w:p>
        </w:tc>
        <w:tc>
          <w:tcPr>
            <w:tcW w:w="1340" w:type="dxa"/>
            <w:tcBorders>
              <w:top w:val="nil"/>
              <w:left w:val="nil"/>
              <w:bottom w:val="single" w:sz="4" w:space="0" w:color="auto"/>
              <w:right w:val="single" w:sz="4" w:space="0" w:color="auto"/>
            </w:tcBorders>
            <w:shd w:val="clear" w:color="auto" w:fill="auto"/>
            <w:noWrap/>
            <w:vAlign w:val="center"/>
            <w:hideMark/>
          </w:tcPr>
          <w:p w14:paraId="04C2251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01E8BF7" w14:textId="77777777" w:rsidTr="0006018D">
        <w:trPr>
          <w:trHeight w:val="13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FCF44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c>
          <w:tcPr>
            <w:tcW w:w="2260" w:type="dxa"/>
            <w:tcBorders>
              <w:top w:val="nil"/>
              <w:left w:val="nil"/>
              <w:bottom w:val="single" w:sz="4" w:space="0" w:color="auto"/>
              <w:right w:val="single" w:sz="4" w:space="0" w:color="auto"/>
            </w:tcBorders>
            <w:shd w:val="clear" w:color="auto" w:fill="auto"/>
            <w:noWrap/>
            <w:vAlign w:val="center"/>
            <w:hideMark/>
          </w:tcPr>
          <w:p w14:paraId="513467B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Կաթնաղբյուր</w:t>
            </w:r>
          </w:p>
        </w:tc>
        <w:tc>
          <w:tcPr>
            <w:tcW w:w="2800" w:type="dxa"/>
            <w:tcBorders>
              <w:top w:val="nil"/>
              <w:left w:val="nil"/>
              <w:bottom w:val="single" w:sz="4" w:space="0" w:color="auto"/>
              <w:right w:val="single" w:sz="4" w:space="0" w:color="auto"/>
            </w:tcBorders>
            <w:shd w:val="clear" w:color="auto" w:fill="auto"/>
            <w:vAlign w:val="center"/>
            <w:hideMark/>
          </w:tcPr>
          <w:p w14:paraId="627ABC9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ըստ աղբյուրների. Ա կարգի՝ 1590լ/վ, ըստ հորատանցքերի. Ա կարգի՝ 380լ/վ, C1 կարգի՝ 170լ/վ (ըստ 1969, 1974 N 5617, 6274, 7224 ՊՊՀ արձ)</w:t>
            </w:r>
          </w:p>
        </w:tc>
        <w:tc>
          <w:tcPr>
            <w:tcW w:w="1960" w:type="dxa"/>
            <w:tcBorders>
              <w:top w:val="nil"/>
              <w:left w:val="nil"/>
              <w:bottom w:val="single" w:sz="4" w:space="0" w:color="auto"/>
              <w:right w:val="single" w:sz="4" w:space="0" w:color="auto"/>
            </w:tcBorders>
            <w:shd w:val="clear" w:color="auto" w:fill="auto"/>
            <w:noWrap/>
            <w:vAlign w:val="center"/>
            <w:hideMark/>
          </w:tcPr>
          <w:p w14:paraId="19A24ED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2 710,0   </w:t>
            </w:r>
          </w:p>
        </w:tc>
        <w:tc>
          <w:tcPr>
            <w:tcW w:w="1340" w:type="dxa"/>
            <w:tcBorders>
              <w:top w:val="nil"/>
              <w:left w:val="nil"/>
              <w:bottom w:val="single" w:sz="4" w:space="0" w:color="auto"/>
              <w:right w:val="single" w:sz="4" w:space="0" w:color="auto"/>
            </w:tcBorders>
            <w:shd w:val="clear" w:color="auto" w:fill="auto"/>
            <w:noWrap/>
            <w:vAlign w:val="center"/>
            <w:hideMark/>
          </w:tcPr>
          <w:p w14:paraId="02B7615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r>
      <w:tr w:rsidR="00857BEB" w:rsidRPr="00556512" w14:paraId="0C8E374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EC6D8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w:t>
            </w:r>
          </w:p>
        </w:tc>
        <w:tc>
          <w:tcPr>
            <w:tcW w:w="2260" w:type="dxa"/>
            <w:tcBorders>
              <w:top w:val="nil"/>
              <w:left w:val="nil"/>
              <w:bottom w:val="single" w:sz="4" w:space="0" w:color="auto"/>
              <w:right w:val="single" w:sz="4" w:space="0" w:color="auto"/>
            </w:tcBorders>
            <w:shd w:val="clear" w:color="auto" w:fill="auto"/>
            <w:noWrap/>
            <w:vAlign w:val="center"/>
            <w:hideMark/>
          </w:tcPr>
          <w:p w14:paraId="0F31D87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Արզական-Գյումուշ</w:t>
            </w:r>
          </w:p>
        </w:tc>
        <w:tc>
          <w:tcPr>
            <w:tcW w:w="2800" w:type="dxa"/>
            <w:tcBorders>
              <w:top w:val="nil"/>
              <w:left w:val="nil"/>
              <w:bottom w:val="single" w:sz="4" w:space="0" w:color="auto"/>
              <w:right w:val="single" w:sz="4" w:space="0" w:color="auto"/>
            </w:tcBorders>
            <w:shd w:val="clear" w:color="auto" w:fill="auto"/>
            <w:vAlign w:val="center"/>
            <w:hideMark/>
          </w:tcPr>
          <w:p w14:paraId="064AF919"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պաշարները հաստատված չեն</w:t>
            </w:r>
          </w:p>
        </w:tc>
        <w:tc>
          <w:tcPr>
            <w:tcW w:w="1960" w:type="dxa"/>
            <w:tcBorders>
              <w:top w:val="nil"/>
              <w:left w:val="nil"/>
              <w:bottom w:val="single" w:sz="4" w:space="0" w:color="auto"/>
              <w:right w:val="single" w:sz="4" w:space="0" w:color="auto"/>
            </w:tcBorders>
            <w:shd w:val="clear" w:color="auto" w:fill="auto"/>
            <w:noWrap/>
            <w:vAlign w:val="center"/>
            <w:hideMark/>
          </w:tcPr>
          <w:p w14:paraId="0542E4B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2 350,0   </w:t>
            </w:r>
          </w:p>
        </w:tc>
        <w:tc>
          <w:tcPr>
            <w:tcW w:w="1340" w:type="dxa"/>
            <w:tcBorders>
              <w:top w:val="nil"/>
              <w:left w:val="nil"/>
              <w:bottom w:val="single" w:sz="4" w:space="0" w:color="auto"/>
              <w:right w:val="single" w:sz="4" w:space="0" w:color="auto"/>
            </w:tcBorders>
            <w:shd w:val="clear" w:color="auto" w:fill="auto"/>
            <w:noWrap/>
            <w:vAlign w:val="center"/>
            <w:hideMark/>
          </w:tcPr>
          <w:p w14:paraId="724CEF8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r>
      <w:tr w:rsidR="00857BEB" w:rsidRPr="00556512" w14:paraId="1B189DD7" w14:textId="77777777" w:rsidTr="0006018D">
        <w:trPr>
          <w:trHeight w:val="16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EC91C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w:t>
            </w:r>
          </w:p>
        </w:tc>
        <w:tc>
          <w:tcPr>
            <w:tcW w:w="2260" w:type="dxa"/>
            <w:tcBorders>
              <w:top w:val="nil"/>
              <w:left w:val="nil"/>
              <w:bottom w:val="single" w:sz="4" w:space="0" w:color="auto"/>
              <w:right w:val="single" w:sz="4" w:space="0" w:color="auto"/>
            </w:tcBorders>
            <w:shd w:val="clear" w:color="auto" w:fill="auto"/>
            <w:noWrap/>
            <w:vAlign w:val="center"/>
            <w:hideMark/>
          </w:tcPr>
          <w:p w14:paraId="7CA0CB4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Շոր-Շոր</w:t>
            </w:r>
          </w:p>
        </w:tc>
        <w:tc>
          <w:tcPr>
            <w:tcW w:w="2800" w:type="dxa"/>
            <w:tcBorders>
              <w:top w:val="nil"/>
              <w:left w:val="nil"/>
              <w:bottom w:val="single" w:sz="4" w:space="0" w:color="auto"/>
              <w:right w:val="single" w:sz="4" w:space="0" w:color="auto"/>
            </w:tcBorders>
            <w:shd w:val="clear" w:color="auto" w:fill="auto"/>
            <w:vAlign w:val="center"/>
            <w:hideMark/>
          </w:tcPr>
          <w:p w14:paraId="3FA3D3D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ըստ աղբյուրների տեղամասի՝ Ա կարգի՝ 699լ/վ, ըստ հորատանցքերի տեղամասի՝ Բ կարգի՝ 155լ/վ, C1 կարգի՝ 126լ/վ, C2 կարգի՝ 48 լ/վ (համաձ. ՏՊՀ 17.07.1992թ)</w:t>
            </w:r>
          </w:p>
        </w:tc>
        <w:tc>
          <w:tcPr>
            <w:tcW w:w="1960" w:type="dxa"/>
            <w:tcBorders>
              <w:top w:val="nil"/>
              <w:left w:val="nil"/>
              <w:bottom w:val="single" w:sz="4" w:space="0" w:color="auto"/>
              <w:right w:val="single" w:sz="4" w:space="0" w:color="auto"/>
            </w:tcBorders>
            <w:shd w:val="clear" w:color="auto" w:fill="auto"/>
            <w:noWrap/>
            <w:vAlign w:val="center"/>
            <w:hideMark/>
          </w:tcPr>
          <w:p w14:paraId="0B029F9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550,0   </w:t>
            </w:r>
          </w:p>
        </w:tc>
        <w:tc>
          <w:tcPr>
            <w:tcW w:w="1340" w:type="dxa"/>
            <w:tcBorders>
              <w:top w:val="nil"/>
              <w:left w:val="nil"/>
              <w:bottom w:val="single" w:sz="4" w:space="0" w:color="auto"/>
              <w:right w:val="single" w:sz="4" w:space="0" w:color="auto"/>
            </w:tcBorders>
            <w:shd w:val="clear" w:color="auto" w:fill="auto"/>
            <w:noWrap/>
            <w:vAlign w:val="center"/>
            <w:hideMark/>
          </w:tcPr>
          <w:p w14:paraId="7EB2594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5EAE1FD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6C03D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w:t>
            </w:r>
          </w:p>
        </w:tc>
        <w:tc>
          <w:tcPr>
            <w:tcW w:w="2260" w:type="dxa"/>
            <w:tcBorders>
              <w:top w:val="nil"/>
              <w:left w:val="nil"/>
              <w:bottom w:val="single" w:sz="4" w:space="0" w:color="auto"/>
              <w:right w:val="single" w:sz="4" w:space="0" w:color="auto"/>
            </w:tcBorders>
            <w:shd w:val="clear" w:color="auto" w:fill="auto"/>
            <w:noWrap/>
            <w:vAlign w:val="center"/>
            <w:hideMark/>
          </w:tcPr>
          <w:p w14:paraId="3CDD2F6B"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Ծարավաղբյուր</w:t>
            </w:r>
          </w:p>
        </w:tc>
        <w:tc>
          <w:tcPr>
            <w:tcW w:w="2800" w:type="dxa"/>
            <w:tcBorders>
              <w:top w:val="nil"/>
              <w:left w:val="nil"/>
              <w:bottom w:val="single" w:sz="4" w:space="0" w:color="auto"/>
              <w:right w:val="single" w:sz="4" w:space="0" w:color="auto"/>
            </w:tcBorders>
            <w:shd w:val="clear" w:color="auto" w:fill="auto"/>
            <w:vAlign w:val="center"/>
            <w:hideMark/>
          </w:tcPr>
          <w:p w14:paraId="0C70F89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պաշարները հաստատված չեն</w:t>
            </w:r>
          </w:p>
        </w:tc>
        <w:tc>
          <w:tcPr>
            <w:tcW w:w="1960" w:type="dxa"/>
            <w:tcBorders>
              <w:top w:val="nil"/>
              <w:left w:val="nil"/>
              <w:bottom w:val="single" w:sz="4" w:space="0" w:color="auto"/>
              <w:right w:val="single" w:sz="4" w:space="0" w:color="auto"/>
            </w:tcBorders>
            <w:shd w:val="clear" w:color="auto" w:fill="auto"/>
            <w:noWrap/>
            <w:vAlign w:val="center"/>
            <w:hideMark/>
          </w:tcPr>
          <w:p w14:paraId="64FC53D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290,0   </w:t>
            </w:r>
          </w:p>
        </w:tc>
        <w:tc>
          <w:tcPr>
            <w:tcW w:w="1340" w:type="dxa"/>
            <w:tcBorders>
              <w:top w:val="nil"/>
              <w:left w:val="nil"/>
              <w:bottom w:val="single" w:sz="4" w:space="0" w:color="auto"/>
              <w:right w:val="single" w:sz="4" w:space="0" w:color="auto"/>
            </w:tcBorders>
            <w:shd w:val="clear" w:color="auto" w:fill="auto"/>
            <w:noWrap/>
            <w:vAlign w:val="center"/>
            <w:hideMark/>
          </w:tcPr>
          <w:p w14:paraId="3F2A8E9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31CB89D" w14:textId="77777777" w:rsidTr="0006018D">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091A4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w:t>
            </w:r>
          </w:p>
        </w:tc>
        <w:tc>
          <w:tcPr>
            <w:tcW w:w="2260" w:type="dxa"/>
            <w:tcBorders>
              <w:top w:val="nil"/>
              <w:left w:val="nil"/>
              <w:bottom w:val="single" w:sz="4" w:space="0" w:color="auto"/>
              <w:right w:val="single" w:sz="4" w:space="0" w:color="auto"/>
            </w:tcBorders>
            <w:shd w:val="clear" w:color="auto" w:fill="auto"/>
            <w:noWrap/>
            <w:vAlign w:val="center"/>
            <w:hideMark/>
          </w:tcPr>
          <w:p w14:paraId="4D4304F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Ձորաղբյուր</w:t>
            </w:r>
          </w:p>
        </w:tc>
        <w:tc>
          <w:tcPr>
            <w:tcW w:w="2800" w:type="dxa"/>
            <w:tcBorders>
              <w:top w:val="nil"/>
              <w:left w:val="nil"/>
              <w:bottom w:val="single" w:sz="4" w:space="0" w:color="auto"/>
              <w:right w:val="single" w:sz="4" w:space="0" w:color="auto"/>
            </w:tcBorders>
            <w:shd w:val="clear" w:color="auto" w:fill="auto"/>
            <w:vAlign w:val="center"/>
            <w:hideMark/>
          </w:tcPr>
          <w:p w14:paraId="1F216CE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ըստ աղբյուրների. Ա կարգի. 635լ/վ  (համաձայն ՏՊՀ 05.11.1987թ. № 288 արձանագրության),</w:t>
            </w:r>
          </w:p>
        </w:tc>
        <w:tc>
          <w:tcPr>
            <w:tcW w:w="1960" w:type="dxa"/>
            <w:tcBorders>
              <w:top w:val="nil"/>
              <w:left w:val="nil"/>
              <w:bottom w:val="single" w:sz="4" w:space="0" w:color="auto"/>
              <w:right w:val="single" w:sz="4" w:space="0" w:color="auto"/>
            </w:tcBorders>
            <w:shd w:val="clear" w:color="auto" w:fill="auto"/>
            <w:noWrap/>
            <w:vAlign w:val="center"/>
            <w:hideMark/>
          </w:tcPr>
          <w:p w14:paraId="605B2A6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360,0   </w:t>
            </w:r>
          </w:p>
        </w:tc>
        <w:tc>
          <w:tcPr>
            <w:tcW w:w="1340" w:type="dxa"/>
            <w:tcBorders>
              <w:top w:val="nil"/>
              <w:left w:val="nil"/>
              <w:bottom w:val="single" w:sz="4" w:space="0" w:color="auto"/>
              <w:right w:val="single" w:sz="4" w:space="0" w:color="auto"/>
            </w:tcBorders>
            <w:shd w:val="clear" w:color="auto" w:fill="auto"/>
            <w:noWrap/>
            <w:vAlign w:val="center"/>
            <w:hideMark/>
          </w:tcPr>
          <w:p w14:paraId="2476F83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6A7B9C76"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E30AB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lastRenderedPageBreak/>
              <w:t>9</w:t>
            </w:r>
          </w:p>
        </w:tc>
        <w:tc>
          <w:tcPr>
            <w:tcW w:w="2260" w:type="dxa"/>
            <w:tcBorders>
              <w:top w:val="nil"/>
              <w:left w:val="nil"/>
              <w:bottom w:val="single" w:sz="4" w:space="0" w:color="auto"/>
              <w:right w:val="single" w:sz="4" w:space="0" w:color="auto"/>
            </w:tcBorders>
            <w:shd w:val="clear" w:color="auto" w:fill="auto"/>
            <w:noWrap/>
            <w:vAlign w:val="center"/>
            <w:hideMark/>
          </w:tcPr>
          <w:p w14:paraId="441F0AB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Արզնի</w:t>
            </w:r>
          </w:p>
        </w:tc>
        <w:tc>
          <w:tcPr>
            <w:tcW w:w="2800" w:type="dxa"/>
            <w:tcBorders>
              <w:top w:val="nil"/>
              <w:left w:val="nil"/>
              <w:bottom w:val="single" w:sz="4" w:space="0" w:color="auto"/>
              <w:right w:val="single" w:sz="4" w:space="0" w:color="auto"/>
            </w:tcBorders>
            <w:shd w:val="clear" w:color="auto" w:fill="auto"/>
            <w:vAlign w:val="center"/>
            <w:hideMark/>
          </w:tcPr>
          <w:p w14:paraId="75EADF2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պաշարները հաստատված չեն</w:t>
            </w:r>
          </w:p>
        </w:tc>
        <w:tc>
          <w:tcPr>
            <w:tcW w:w="1960" w:type="dxa"/>
            <w:tcBorders>
              <w:top w:val="nil"/>
              <w:left w:val="nil"/>
              <w:bottom w:val="single" w:sz="4" w:space="0" w:color="auto"/>
              <w:right w:val="single" w:sz="4" w:space="0" w:color="auto"/>
            </w:tcBorders>
            <w:shd w:val="clear" w:color="auto" w:fill="auto"/>
            <w:noWrap/>
            <w:vAlign w:val="center"/>
            <w:hideMark/>
          </w:tcPr>
          <w:p w14:paraId="4E80B33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1 800,0   </w:t>
            </w:r>
          </w:p>
        </w:tc>
        <w:tc>
          <w:tcPr>
            <w:tcW w:w="1340" w:type="dxa"/>
            <w:tcBorders>
              <w:top w:val="nil"/>
              <w:left w:val="nil"/>
              <w:bottom w:val="single" w:sz="4" w:space="0" w:color="auto"/>
              <w:right w:val="single" w:sz="4" w:space="0" w:color="auto"/>
            </w:tcBorders>
            <w:shd w:val="clear" w:color="auto" w:fill="auto"/>
            <w:noWrap/>
            <w:vAlign w:val="center"/>
            <w:hideMark/>
          </w:tcPr>
          <w:p w14:paraId="3A69089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61088CCF" w14:textId="77777777" w:rsidTr="0006018D">
        <w:trPr>
          <w:trHeight w:val="270"/>
        </w:trPr>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E54A1" w14:textId="77777777" w:rsidR="00857BEB" w:rsidRPr="00556512" w:rsidRDefault="00857BEB" w:rsidP="0006018D">
            <w:pP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Ընդամենը</w:t>
            </w:r>
          </w:p>
        </w:tc>
        <w:tc>
          <w:tcPr>
            <w:tcW w:w="2800" w:type="dxa"/>
            <w:tcBorders>
              <w:top w:val="nil"/>
              <w:left w:val="nil"/>
              <w:bottom w:val="single" w:sz="4" w:space="0" w:color="auto"/>
              <w:right w:val="single" w:sz="4" w:space="0" w:color="auto"/>
            </w:tcBorders>
            <w:shd w:val="clear" w:color="auto" w:fill="auto"/>
            <w:noWrap/>
            <w:vAlign w:val="center"/>
            <w:hideMark/>
          </w:tcPr>
          <w:p w14:paraId="43715E5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noWrap/>
            <w:vAlign w:val="center"/>
            <w:hideMark/>
          </w:tcPr>
          <w:p w14:paraId="6F3CC568" w14:textId="77777777" w:rsidR="00857BEB" w:rsidRPr="00556512" w:rsidRDefault="00857BEB" w:rsidP="0006018D">
            <w:pPr>
              <w:jc w:val="cente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 xml:space="preserve">                12 200,0   </w:t>
            </w:r>
          </w:p>
        </w:tc>
        <w:tc>
          <w:tcPr>
            <w:tcW w:w="1340" w:type="dxa"/>
            <w:tcBorders>
              <w:top w:val="nil"/>
              <w:left w:val="nil"/>
              <w:bottom w:val="single" w:sz="4" w:space="0" w:color="auto"/>
              <w:right w:val="single" w:sz="4" w:space="0" w:color="auto"/>
            </w:tcBorders>
            <w:shd w:val="clear" w:color="auto" w:fill="auto"/>
            <w:noWrap/>
            <w:vAlign w:val="center"/>
            <w:hideMark/>
          </w:tcPr>
          <w:p w14:paraId="096E2184" w14:textId="77777777" w:rsidR="00857BEB" w:rsidRPr="00556512" w:rsidRDefault="00857BEB" w:rsidP="0006018D">
            <w:pPr>
              <w:jc w:val="center"/>
              <w:rPr>
                <w:rFonts w:ascii="GHEA Grapalat" w:hAnsi="GHEA Grapalat"/>
                <w:sz w:val="18"/>
                <w:szCs w:val="18"/>
                <w:lang w:val="ru-RU" w:eastAsia="ru-RU"/>
              </w:rPr>
            </w:pPr>
            <w:r w:rsidRPr="00556512">
              <w:rPr>
                <w:rFonts w:ascii="Calibri" w:hAnsi="Calibri" w:cs="Calibri"/>
                <w:sz w:val="18"/>
                <w:szCs w:val="18"/>
                <w:lang w:val="ru-RU" w:eastAsia="ru-RU"/>
              </w:rPr>
              <w:t> </w:t>
            </w:r>
          </w:p>
        </w:tc>
      </w:tr>
    </w:tbl>
    <w:p w14:paraId="200EC275" w14:textId="77777777" w:rsidR="00857BEB" w:rsidRDefault="00857BEB" w:rsidP="00857BEB">
      <w:pPr>
        <w:jc w:val="both"/>
        <w:rPr>
          <w:rFonts w:ascii="GHEA Grapalat" w:hAnsi="GHEA Grapalat"/>
          <w:szCs w:val="22"/>
          <w:lang w:val="ru-RU"/>
        </w:rPr>
      </w:pPr>
    </w:p>
    <w:p w14:paraId="7146D380" w14:textId="77777777" w:rsidR="00857BEB" w:rsidRPr="00556512" w:rsidRDefault="00857BEB" w:rsidP="00857BEB">
      <w:pPr>
        <w:jc w:val="both"/>
        <w:rPr>
          <w:rFonts w:ascii="GHEA Grapalat" w:hAnsi="GHEA Grapalat"/>
          <w:b/>
          <w:lang w:val="ru-RU"/>
        </w:rPr>
      </w:pPr>
      <w:r w:rsidRPr="00556512">
        <w:rPr>
          <w:rFonts w:ascii="GHEA Grapalat" w:hAnsi="GHEA Grapalat"/>
          <w:b/>
          <w:lang w:val="ru-RU"/>
        </w:rPr>
        <w:t>1.Բ Ջրի արտադրության օբյեկտներ. "Հայջրմուղկոյուղի" ՓԲԸ-ի սպասարկման տարածք (առ 31.12.2015թ.)</w:t>
      </w:r>
    </w:p>
    <w:tbl>
      <w:tblPr>
        <w:tblW w:w="8940" w:type="dxa"/>
        <w:tblInd w:w="113" w:type="dxa"/>
        <w:tblLook w:val="04A0" w:firstRow="1" w:lastRow="0" w:firstColumn="1" w:lastColumn="0" w:noHBand="0" w:noVBand="1"/>
      </w:tblPr>
      <w:tblGrid>
        <w:gridCol w:w="576"/>
        <w:gridCol w:w="2236"/>
        <w:gridCol w:w="2770"/>
        <w:gridCol w:w="1940"/>
        <w:gridCol w:w="1427"/>
      </w:tblGrid>
      <w:tr w:rsidR="00857BEB" w:rsidRPr="00556512" w14:paraId="2CED7A9D" w14:textId="77777777" w:rsidTr="0006018D">
        <w:trPr>
          <w:trHeight w:val="540"/>
          <w:tblHead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CBCE7"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No.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6057B6DE"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Ջրաղբյուրի անվանումը</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200F5165"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Տեղակատվություն պաշարների վերաբերյալ</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06B25501"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273BB84"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Ջրատարների քանակ</w:t>
            </w:r>
          </w:p>
        </w:tc>
      </w:tr>
      <w:tr w:rsidR="00857BEB" w:rsidRPr="00556512" w14:paraId="234C9EA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85B3B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c>
          <w:tcPr>
            <w:tcW w:w="2260" w:type="dxa"/>
            <w:tcBorders>
              <w:top w:val="nil"/>
              <w:left w:val="nil"/>
              <w:bottom w:val="single" w:sz="4" w:space="0" w:color="auto"/>
              <w:right w:val="single" w:sz="4" w:space="0" w:color="auto"/>
            </w:tcBorders>
            <w:shd w:val="clear" w:color="auto" w:fill="auto"/>
            <w:noWrap/>
            <w:vAlign w:val="center"/>
            <w:hideMark/>
          </w:tcPr>
          <w:p w14:paraId="7D4BC2A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«Արամուսի» խ.հ</w:t>
            </w:r>
          </w:p>
        </w:tc>
        <w:tc>
          <w:tcPr>
            <w:tcW w:w="2800" w:type="dxa"/>
            <w:tcBorders>
              <w:top w:val="nil"/>
              <w:left w:val="nil"/>
              <w:bottom w:val="single" w:sz="4" w:space="0" w:color="auto"/>
              <w:right w:val="single" w:sz="4" w:space="0" w:color="auto"/>
            </w:tcBorders>
            <w:shd w:val="clear" w:color="auto" w:fill="auto"/>
            <w:noWrap/>
            <w:vAlign w:val="bottom"/>
            <w:hideMark/>
          </w:tcPr>
          <w:p w14:paraId="5E7663D7"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EE128B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82,0   </w:t>
            </w:r>
          </w:p>
        </w:tc>
        <w:tc>
          <w:tcPr>
            <w:tcW w:w="1340" w:type="dxa"/>
            <w:tcBorders>
              <w:top w:val="nil"/>
              <w:left w:val="nil"/>
              <w:bottom w:val="single" w:sz="4" w:space="0" w:color="auto"/>
              <w:right w:val="single" w:sz="4" w:space="0" w:color="auto"/>
            </w:tcBorders>
            <w:shd w:val="clear" w:color="auto" w:fill="auto"/>
            <w:vAlign w:val="center"/>
            <w:hideMark/>
          </w:tcPr>
          <w:p w14:paraId="1EE3C6C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345AF35"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700E0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c>
          <w:tcPr>
            <w:tcW w:w="2260" w:type="dxa"/>
            <w:tcBorders>
              <w:top w:val="nil"/>
              <w:left w:val="nil"/>
              <w:bottom w:val="single" w:sz="4" w:space="0" w:color="auto"/>
              <w:right w:val="single" w:sz="4" w:space="0" w:color="auto"/>
            </w:tcBorders>
            <w:shd w:val="clear" w:color="auto" w:fill="auto"/>
            <w:noWrap/>
            <w:vAlign w:val="center"/>
            <w:hideMark/>
          </w:tcPr>
          <w:p w14:paraId="5ED7828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«Մաքրավան-2, 4» աղբ.</w:t>
            </w:r>
          </w:p>
        </w:tc>
        <w:tc>
          <w:tcPr>
            <w:tcW w:w="2800" w:type="dxa"/>
            <w:tcBorders>
              <w:top w:val="nil"/>
              <w:left w:val="nil"/>
              <w:bottom w:val="single" w:sz="4" w:space="0" w:color="auto"/>
              <w:right w:val="single" w:sz="4" w:space="0" w:color="auto"/>
            </w:tcBorders>
            <w:shd w:val="clear" w:color="auto" w:fill="auto"/>
            <w:noWrap/>
            <w:vAlign w:val="bottom"/>
            <w:hideMark/>
          </w:tcPr>
          <w:p w14:paraId="0CB665C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C6B781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675,2   </w:t>
            </w:r>
          </w:p>
        </w:tc>
        <w:tc>
          <w:tcPr>
            <w:tcW w:w="1340" w:type="dxa"/>
            <w:tcBorders>
              <w:top w:val="nil"/>
              <w:left w:val="nil"/>
              <w:bottom w:val="single" w:sz="4" w:space="0" w:color="auto"/>
              <w:right w:val="single" w:sz="4" w:space="0" w:color="auto"/>
            </w:tcBorders>
            <w:shd w:val="clear" w:color="auto" w:fill="auto"/>
            <w:vAlign w:val="center"/>
            <w:hideMark/>
          </w:tcPr>
          <w:p w14:paraId="51EB847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22701F5"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5F664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c>
          <w:tcPr>
            <w:tcW w:w="2260" w:type="dxa"/>
            <w:tcBorders>
              <w:top w:val="nil"/>
              <w:left w:val="nil"/>
              <w:bottom w:val="single" w:sz="4" w:space="0" w:color="auto"/>
              <w:right w:val="single" w:sz="4" w:space="0" w:color="auto"/>
            </w:tcBorders>
            <w:shd w:val="clear" w:color="auto" w:fill="auto"/>
            <w:noWrap/>
            <w:vAlign w:val="center"/>
            <w:hideMark/>
          </w:tcPr>
          <w:p w14:paraId="6DE2E24B"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«Մաքրավան» խ.հ.</w:t>
            </w:r>
          </w:p>
        </w:tc>
        <w:tc>
          <w:tcPr>
            <w:tcW w:w="2800" w:type="dxa"/>
            <w:tcBorders>
              <w:top w:val="nil"/>
              <w:left w:val="nil"/>
              <w:bottom w:val="single" w:sz="4" w:space="0" w:color="auto"/>
              <w:right w:val="single" w:sz="4" w:space="0" w:color="auto"/>
            </w:tcBorders>
            <w:shd w:val="clear" w:color="auto" w:fill="auto"/>
            <w:noWrap/>
            <w:vAlign w:val="bottom"/>
            <w:hideMark/>
          </w:tcPr>
          <w:p w14:paraId="34103BCD"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DD2F85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250,0   </w:t>
            </w:r>
          </w:p>
        </w:tc>
        <w:tc>
          <w:tcPr>
            <w:tcW w:w="1340" w:type="dxa"/>
            <w:tcBorders>
              <w:top w:val="nil"/>
              <w:left w:val="nil"/>
              <w:bottom w:val="single" w:sz="4" w:space="0" w:color="auto"/>
              <w:right w:val="single" w:sz="4" w:space="0" w:color="auto"/>
            </w:tcBorders>
            <w:shd w:val="clear" w:color="auto" w:fill="auto"/>
            <w:vAlign w:val="center"/>
            <w:hideMark/>
          </w:tcPr>
          <w:p w14:paraId="518D3B4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847E04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82E99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c>
          <w:tcPr>
            <w:tcW w:w="2260" w:type="dxa"/>
            <w:tcBorders>
              <w:top w:val="nil"/>
              <w:left w:val="nil"/>
              <w:bottom w:val="single" w:sz="4" w:space="0" w:color="auto"/>
              <w:right w:val="single" w:sz="4" w:space="0" w:color="auto"/>
            </w:tcBorders>
            <w:shd w:val="clear" w:color="auto" w:fill="auto"/>
            <w:vAlign w:val="center"/>
            <w:hideMark/>
          </w:tcPr>
          <w:p w14:paraId="42477083"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«Բուժական» աղբ.</w:t>
            </w:r>
          </w:p>
        </w:tc>
        <w:tc>
          <w:tcPr>
            <w:tcW w:w="2800" w:type="dxa"/>
            <w:tcBorders>
              <w:top w:val="nil"/>
              <w:left w:val="nil"/>
              <w:bottom w:val="single" w:sz="4" w:space="0" w:color="auto"/>
              <w:right w:val="single" w:sz="4" w:space="0" w:color="auto"/>
            </w:tcBorders>
            <w:shd w:val="clear" w:color="auto" w:fill="auto"/>
            <w:noWrap/>
            <w:vAlign w:val="bottom"/>
            <w:hideMark/>
          </w:tcPr>
          <w:p w14:paraId="49B42FB3"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096C54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45,0   </w:t>
            </w:r>
          </w:p>
        </w:tc>
        <w:tc>
          <w:tcPr>
            <w:tcW w:w="1340" w:type="dxa"/>
            <w:tcBorders>
              <w:top w:val="nil"/>
              <w:left w:val="nil"/>
              <w:bottom w:val="single" w:sz="4" w:space="0" w:color="auto"/>
              <w:right w:val="single" w:sz="4" w:space="0" w:color="auto"/>
            </w:tcBorders>
            <w:shd w:val="clear" w:color="auto" w:fill="auto"/>
            <w:vAlign w:val="center"/>
            <w:hideMark/>
          </w:tcPr>
          <w:p w14:paraId="531A700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B98344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74F98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w:t>
            </w:r>
          </w:p>
        </w:tc>
        <w:tc>
          <w:tcPr>
            <w:tcW w:w="2260" w:type="dxa"/>
            <w:tcBorders>
              <w:top w:val="nil"/>
              <w:left w:val="nil"/>
              <w:bottom w:val="single" w:sz="4" w:space="0" w:color="auto"/>
              <w:right w:val="single" w:sz="4" w:space="0" w:color="auto"/>
            </w:tcBorders>
            <w:shd w:val="clear" w:color="auto" w:fill="auto"/>
            <w:vAlign w:val="center"/>
            <w:hideMark/>
          </w:tcPr>
          <w:p w14:paraId="7A95D78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«Սոնայի» (Ակունք) խ.հ</w:t>
            </w:r>
          </w:p>
        </w:tc>
        <w:tc>
          <w:tcPr>
            <w:tcW w:w="2800" w:type="dxa"/>
            <w:tcBorders>
              <w:top w:val="nil"/>
              <w:left w:val="nil"/>
              <w:bottom w:val="single" w:sz="4" w:space="0" w:color="auto"/>
              <w:right w:val="single" w:sz="4" w:space="0" w:color="auto"/>
            </w:tcBorders>
            <w:shd w:val="clear" w:color="auto" w:fill="auto"/>
            <w:noWrap/>
            <w:vAlign w:val="bottom"/>
            <w:hideMark/>
          </w:tcPr>
          <w:p w14:paraId="61796ECA"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0A9C303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23,0   </w:t>
            </w:r>
          </w:p>
        </w:tc>
        <w:tc>
          <w:tcPr>
            <w:tcW w:w="1340" w:type="dxa"/>
            <w:tcBorders>
              <w:top w:val="nil"/>
              <w:left w:val="nil"/>
              <w:bottom w:val="single" w:sz="4" w:space="0" w:color="auto"/>
              <w:right w:val="single" w:sz="4" w:space="0" w:color="auto"/>
            </w:tcBorders>
            <w:shd w:val="clear" w:color="auto" w:fill="auto"/>
            <w:vAlign w:val="center"/>
            <w:hideMark/>
          </w:tcPr>
          <w:p w14:paraId="24F1CED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6905C7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19F6B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w:t>
            </w:r>
          </w:p>
        </w:tc>
        <w:tc>
          <w:tcPr>
            <w:tcW w:w="2260" w:type="dxa"/>
            <w:tcBorders>
              <w:top w:val="nil"/>
              <w:left w:val="nil"/>
              <w:bottom w:val="single" w:sz="4" w:space="0" w:color="auto"/>
              <w:right w:val="single" w:sz="4" w:space="0" w:color="auto"/>
            </w:tcBorders>
            <w:shd w:val="clear" w:color="auto" w:fill="auto"/>
            <w:vAlign w:val="center"/>
            <w:hideMark/>
          </w:tcPr>
          <w:p w14:paraId="041A6E13"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«Խաչատուրի» (Ակունք)խ.հ</w:t>
            </w:r>
          </w:p>
        </w:tc>
        <w:tc>
          <w:tcPr>
            <w:tcW w:w="2800" w:type="dxa"/>
            <w:tcBorders>
              <w:top w:val="nil"/>
              <w:left w:val="nil"/>
              <w:bottom w:val="single" w:sz="4" w:space="0" w:color="auto"/>
              <w:right w:val="single" w:sz="4" w:space="0" w:color="auto"/>
            </w:tcBorders>
            <w:shd w:val="clear" w:color="auto" w:fill="auto"/>
            <w:noWrap/>
            <w:vAlign w:val="bottom"/>
            <w:hideMark/>
          </w:tcPr>
          <w:p w14:paraId="04FD8D1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vMerge/>
            <w:tcBorders>
              <w:top w:val="nil"/>
              <w:left w:val="single" w:sz="4" w:space="0" w:color="auto"/>
              <w:bottom w:val="single" w:sz="4" w:space="0" w:color="auto"/>
              <w:right w:val="single" w:sz="4" w:space="0" w:color="auto"/>
            </w:tcBorders>
            <w:vAlign w:val="center"/>
            <w:hideMark/>
          </w:tcPr>
          <w:p w14:paraId="0E1AA26B" w14:textId="77777777" w:rsidR="00857BEB" w:rsidRPr="00556512" w:rsidRDefault="00857BEB" w:rsidP="0006018D">
            <w:pPr>
              <w:rPr>
                <w:rFonts w:ascii="GHEA Grapalat" w:hAnsi="GHEA Grapalat"/>
                <w:sz w:val="18"/>
                <w:szCs w:val="18"/>
                <w:lang w:val="ru-RU" w:eastAsia="ru-RU"/>
              </w:rPr>
            </w:pPr>
          </w:p>
        </w:tc>
        <w:tc>
          <w:tcPr>
            <w:tcW w:w="1340" w:type="dxa"/>
            <w:tcBorders>
              <w:top w:val="nil"/>
              <w:left w:val="nil"/>
              <w:bottom w:val="single" w:sz="4" w:space="0" w:color="auto"/>
              <w:right w:val="single" w:sz="4" w:space="0" w:color="auto"/>
            </w:tcBorders>
            <w:shd w:val="clear" w:color="auto" w:fill="auto"/>
            <w:vAlign w:val="center"/>
            <w:hideMark/>
          </w:tcPr>
          <w:p w14:paraId="2ED5AE6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A4F1E3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3914A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w:t>
            </w:r>
          </w:p>
        </w:tc>
        <w:tc>
          <w:tcPr>
            <w:tcW w:w="2260" w:type="dxa"/>
            <w:tcBorders>
              <w:top w:val="nil"/>
              <w:left w:val="nil"/>
              <w:bottom w:val="single" w:sz="4" w:space="0" w:color="auto"/>
              <w:right w:val="single" w:sz="4" w:space="0" w:color="auto"/>
            </w:tcBorders>
            <w:shd w:val="clear" w:color="auto" w:fill="auto"/>
            <w:vAlign w:val="center"/>
            <w:hideMark/>
          </w:tcPr>
          <w:p w14:paraId="57DA446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«Վլեյի» (Ակունք) խ.հ</w:t>
            </w:r>
          </w:p>
        </w:tc>
        <w:tc>
          <w:tcPr>
            <w:tcW w:w="2800" w:type="dxa"/>
            <w:tcBorders>
              <w:top w:val="nil"/>
              <w:left w:val="nil"/>
              <w:bottom w:val="single" w:sz="4" w:space="0" w:color="auto"/>
              <w:right w:val="single" w:sz="4" w:space="0" w:color="auto"/>
            </w:tcBorders>
            <w:shd w:val="clear" w:color="auto" w:fill="auto"/>
            <w:noWrap/>
            <w:vAlign w:val="bottom"/>
            <w:hideMark/>
          </w:tcPr>
          <w:p w14:paraId="6B7FE9E1"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vMerge/>
            <w:tcBorders>
              <w:top w:val="nil"/>
              <w:left w:val="single" w:sz="4" w:space="0" w:color="auto"/>
              <w:bottom w:val="single" w:sz="4" w:space="0" w:color="auto"/>
              <w:right w:val="single" w:sz="4" w:space="0" w:color="auto"/>
            </w:tcBorders>
            <w:vAlign w:val="center"/>
            <w:hideMark/>
          </w:tcPr>
          <w:p w14:paraId="253C463D" w14:textId="77777777" w:rsidR="00857BEB" w:rsidRPr="00556512" w:rsidRDefault="00857BEB" w:rsidP="0006018D">
            <w:pPr>
              <w:rPr>
                <w:rFonts w:ascii="GHEA Grapalat" w:hAnsi="GHEA Grapalat"/>
                <w:sz w:val="18"/>
                <w:szCs w:val="18"/>
                <w:lang w:val="ru-RU" w:eastAsia="ru-RU"/>
              </w:rPr>
            </w:pPr>
          </w:p>
        </w:tc>
        <w:tc>
          <w:tcPr>
            <w:tcW w:w="1340" w:type="dxa"/>
            <w:tcBorders>
              <w:top w:val="nil"/>
              <w:left w:val="nil"/>
              <w:bottom w:val="single" w:sz="4" w:space="0" w:color="auto"/>
              <w:right w:val="single" w:sz="4" w:space="0" w:color="auto"/>
            </w:tcBorders>
            <w:shd w:val="clear" w:color="auto" w:fill="auto"/>
            <w:vAlign w:val="center"/>
            <w:hideMark/>
          </w:tcPr>
          <w:p w14:paraId="145F626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041934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4766D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w:t>
            </w:r>
          </w:p>
        </w:tc>
        <w:tc>
          <w:tcPr>
            <w:tcW w:w="2260" w:type="dxa"/>
            <w:tcBorders>
              <w:top w:val="nil"/>
              <w:left w:val="nil"/>
              <w:bottom w:val="single" w:sz="4" w:space="0" w:color="auto"/>
              <w:right w:val="single" w:sz="4" w:space="0" w:color="auto"/>
            </w:tcBorders>
            <w:shd w:val="clear" w:color="auto" w:fill="auto"/>
            <w:noWrap/>
            <w:vAlign w:val="center"/>
            <w:hideMark/>
          </w:tcPr>
          <w:p w14:paraId="26423DA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«Նուռնուս» աղբ.</w:t>
            </w:r>
          </w:p>
        </w:tc>
        <w:tc>
          <w:tcPr>
            <w:tcW w:w="2800" w:type="dxa"/>
            <w:tcBorders>
              <w:top w:val="nil"/>
              <w:left w:val="nil"/>
              <w:bottom w:val="single" w:sz="4" w:space="0" w:color="auto"/>
              <w:right w:val="single" w:sz="4" w:space="0" w:color="auto"/>
            </w:tcBorders>
            <w:shd w:val="clear" w:color="auto" w:fill="auto"/>
            <w:noWrap/>
            <w:vAlign w:val="bottom"/>
            <w:hideMark/>
          </w:tcPr>
          <w:p w14:paraId="5643CB77"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1E17CF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130,0   </w:t>
            </w:r>
          </w:p>
        </w:tc>
        <w:tc>
          <w:tcPr>
            <w:tcW w:w="1340" w:type="dxa"/>
            <w:tcBorders>
              <w:top w:val="nil"/>
              <w:left w:val="nil"/>
              <w:bottom w:val="single" w:sz="4" w:space="0" w:color="auto"/>
              <w:right w:val="single" w:sz="4" w:space="0" w:color="auto"/>
            </w:tcBorders>
            <w:shd w:val="clear" w:color="auto" w:fill="auto"/>
            <w:vAlign w:val="center"/>
            <w:hideMark/>
          </w:tcPr>
          <w:p w14:paraId="4284807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r>
      <w:tr w:rsidR="00857BEB" w:rsidRPr="00556512" w14:paraId="177F32D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BAE14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w:t>
            </w:r>
          </w:p>
        </w:tc>
        <w:tc>
          <w:tcPr>
            <w:tcW w:w="2260" w:type="dxa"/>
            <w:tcBorders>
              <w:top w:val="nil"/>
              <w:left w:val="nil"/>
              <w:bottom w:val="single" w:sz="4" w:space="0" w:color="auto"/>
              <w:right w:val="single" w:sz="4" w:space="0" w:color="auto"/>
            </w:tcBorders>
            <w:shd w:val="clear" w:color="auto" w:fill="auto"/>
            <w:vAlign w:val="center"/>
            <w:hideMark/>
          </w:tcPr>
          <w:p w14:paraId="02624C4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«Ալափարս» աղբ.</w:t>
            </w:r>
          </w:p>
        </w:tc>
        <w:tc>
          <w:tcPr>
            <w:tcW w:w="2800" w:type="dxa"/>
            <w:tcBorders>
              <w:top w:val="nil"/>
              <w:left w:val="nil"/>
              <w:bottom w:val="single" w:sz="4" w:space="0" w:color="auto"/>
              <w:right w:val="single" w:sz="4" w:space="0" w:color="auto"/>
            </w:tcBorders>
            <w:shd w:val="clear" w:color="auto" w:fill="auto"/>
            <w:noWrap/>
            <w:vAlign w:val="bottom"/>
            <w:hideMark/>
          </w:tcPr>
          <w:p w14:paraId="1014D23B"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9D1C8C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84,0   </w:t>
            </w:r>
          </w:p>
        </w:tc>
        <w:tc>
          <w:tcPr>
            <w:tcW w:w="1340" w:type="dxa"/>
            <w:tcBorders>
              <w:top w:val="nil"/>
              <w:left w:val="nil"/>
              <w:bottom w:val="single" w:sz="4" w:space="0" w:color="auto"/>
              <w:right w:val="single" w:sz="4" w:space="0" w:color="auto"/>
            </w:tcBorders>
            <w:shd w:val="clear" w:color="auto" w:fill="auto"/>
            <w:vAlign w:val="center"/>
            <w:hideMark/>
          </w:tcPr>
          <w:p w14:paraId="50102C4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r>
      <w:tr w:rsidR="00857BEB" w:rsidRPr="00556512" w14:paraId="7BAA371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CDA7B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w:t>
            </w:r>
          </w:p>
        </w:tc>
        <w:tc>
          <w:tcPr>
            <w:tcW w:w="2260" w:type="dxa"/>
            <w:tcBorders>
              <w:top w:val="nil"/>
              <w:left w:val="nil"/>
              <w:bottom w:val="single" w:sz="4" w:space="0" w:color="auto"/>
              <w:right w:val="single" w:sz="4" w:space="0" w:color="auto"/>
            </w:tcBorders>
            <w:shd w:val="clear" w:color="auto" w:fill="auto"/>
            <w:vAlign w:val="center"/>
            <w:hideMark/>
          </w:tcPr>
          <w:p w14:paraId="3DA8C46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«Գյումուշ» աղբ .</w:t>
            </w:r>
          </w:p>
        </w:tc>
        <w:tc>
          <w:tcPr>
            <w:tcW w:w="2800" w:type="dxa"/>
            <w:tcBorders>
              <w:top w:val="nil"/>
              <w:left w:val="nil"/>
              <w:bottom w:val="single" w:sz="4" w:space="0" w:color="auto"/>
              <w:right w:val="single" w:sz="4" w:space="0" w:color="auto"/>
            </w:tcBorders>
            <w:shd w:val="clear" w:color="auto" w:fill="auto"/>
            <w:noWrap/>
            <w:vAlign w:val="bottom"/>
            <w:hideMark/>
          </w:tcPr>
          <w:p w14:paraId="0E831C27"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6DBC64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14:paraId="48518D6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9F03D02"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10D15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w:t>
            </w:r>
          </w:p>
        </w:tc>
        <w:tc>
          <w:tcPr>
            <w:tcW w:w="2260" w:type="dxa"/>
            <w:tcBorders>
              <w:top w:val="nil"/>
              <w:left w:val="nil"/>
              <w:bottom w:val="single" w:sz="4" w:space="0" w:color="auto"/>
              <w:right w:val="single" w:sz="4" w:space="0" w:color="auto"/>
            </w:tcBorders>
            <w:shd w:val="clear" w:color="auto" w:fill="auto"/>
            <w:noWrap/>
            <w:vAlign w:val="bottom"/>
            <w:hideMark/>
          </w:tcPr>
          <w:p w14:paraId="3C3CAC6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«Ֆանտան» խ.հ.</w:t>
            </w:r>
          </w:p>
        </w:tc>
        <w:tc>
          <w:tcPr>
            <w:tcW w:w="2800" w:type="dxa"/>
            <w:tcBorders>
              <w:top w:val="nil"/>
              <w:left w:val="nil"/>
              <w:bottom w:val="single" w:sz="4" w:space="0" w:color="auto"/>
              <w:right w:val="single" w:sz="4" w:space="0" w:color="auto"/>
            </w:tcBorders>
            <w:shd w:val="clear" w:color="auto" w:fill="auto"/>
            <w:noWrap/>
            <w:vAlign w:val="bottom"/>
            <w:hideMark/>
          </w:tcPr>
          <w:p w14:paraId="7EAFFB62"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404BCF5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7,4   </w:t>
            </w:r>
          </w:p>
        </w:tc>
        <w:tc>
          <w:tcPr>
            <w:tcW w:w="1340" w:type="dxa"/>
            <w:tcBorders>
              <w:top w:val="nil"/>
              <w:left w:val="nil"/>
              <w:bottom w:val="single" w:sz="4" w:space="0" w:color="auto"/>
              <w:right w:val="single" w:sz="4" w:space="0" w:color="auto"/>
            </w:tcBorders>
            <w:shd w:val="clear" w:color="auto" w:fill="auto"/>
            <w:vAlign w:val="center"/>
            <w:hideMark/>
          </w:tcPr>
          <w:p w14:paraId="375F313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04516F6"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6165B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w:t>
            </w:r>
          </w:p>
        </w:tc>
        <w:tc>
          <w:tcPr>
            <w:tcW w:w="2260" w:type="dxa"/>
            <w:tcBorders>
              <w:top w:val="nil"/>
              <w:left w:val="nil"/>
              <w:bottom w:val="single" w:sz="4" w:space="0" w:color="auto"/>
              <w:right w:val="single" w:sz="4" w:space="0" w:color="auto"/>
            </w:tcBorders>
            <w:shd w:val="clear" w:color="auto" w:fill="auto"/>
            <w:noWrap/>
            <w:vAlign w:val="bottom"/>
            <w:hideMark/>
          </w:tcPr>
          <w:p w14:paraId="6389191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«Գութանասար» աղբ.</w:t>
            </w:r>
          </w:p>
        </w:tc>
        <w:tc>
          <w:tcPr>
            <w:tcW w:w="2800" w:type="dxa"/>
            <w:tcBorders>
              <w:top w:val="nil"/>
              <w:left w:val="nil"/>
              <w:bottom w:val="single" w:sz="4" w:space="0" w:color="auto"/>
              <w:right w:val="single" w:sz="4" w:space="0" w:color="auto"/>
            </w:tcBorders>
            <w:shd w:val="clear" w:color="auto" w:fill="auto"/>
            <w:noWrap/>
            <w:vAlign w:val="bottom"/>
            <w:hideMark/>
          </w:tcPr>
          <w:p w14:paraId="1D938283"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vMerge/>
            <w:tcBorders>
              <w:top w:val="nil"/>
              <w:left w:val="single" w:sz="4" w:space="0" w:color="auto"/>
              <w:bottom w:val="single" w:sz="4" w:space="0" w:color="auto"/>
              <w:right w:val="single" w:sz="4" w:space="0" w:color="auto"/>
            </w:tcBorders>
            <w:vAlign w:val="center"/>
            <w:hideMark/>
          </w:tcPr>
          <w:p w14:paraId="3F028D31" w14:textId="77777777" w:rsidR="00857BEB" w:rsidRPr="00556512" w:rsidRDefault="00857BEB" w:rsidP="0006018D">
            <w:pPr>
              <w:rPr>
                <w:rFonts w:ascii="GHEA Grapalat" w:hAnsi="GHEA Grapalat"/>
                <w:sz w:val="18"/>
                <w:szCs w:val="18"/>
                <w:lang w:val="ru-RU" w:eastAsia="ru-RU"/>
              </w:rPr>
            </w:pPr>
          </w:p>
        </w:tc>
        <w:tc>
          <w:tcPr>
            <w:tcW w:w="1340" w:type="dxa"/>
            <w:tcBorders>
              <w:top w:val="nil"/>
              <w:left w:val="nil"/>
              <w:bottom w:val="single" w:sz="4" w:space="0" w:color="auto"/>
              <w:right w:val="single" w:sz="4" w:space="0" w:color="auto"/>
            </w:tcBorders>
            <w:shd w:val="clear" w:color="auto" w:fill="auto"/>
            <w:vAlign w:val="center"/>
            <w:hideMark/>
          </w:tcPr>
          <w:p w14:paraId="5FEF741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9B635F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8E79D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w:t>
            </w:r>
          </w:p>
        </w:tc>
        <w:tc>
          <w:tcPr>
            <w:tcW w:w="2260" w:type="dxa"/>
            <w:tcBorders>
              <w:top w:val="nil"/>
              <w:left w:val="nil"/>
              <w:bottom w:val="single" w:sz="4" w:space="0" w:color="auto"/>
              <w:right w:val="single" w:sz="4" w:space="0" w:color="auto"/>
            </w:tcBorders>
            <w:shd w:val="clear" w:color="auto" w:fill="auto"/>
            <w:vAlign w:val="center"/>
            <w:hideMark/>
          </w:tcPr>
          <w:p w14:paraId="75E5EA5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«Մաքրավան-2, 3» աղբ. </w:t>
            </w:r>
          </w:p>
        </w:tc>
        <w:tc>
          <w:tcPr>
            <w:tcW w:w="2800" w:type="dxa"/>
            <w:tcBorders>
              <w:top w:val="nil"/>
              <w:left w:val="nil"/>
              <w:bottom w:val="single" w:sz="4" w:space="0" w:color="auto"/>
              <w:right w:val="single" w:sz="4" w:space="0" w:color="auto"/>
            </w:tcBorders>
            <w:shd w:val="clear" w:color="auto" w:fill="auto"/>
            <w:noWrap/>
            <w:vAlign w:val="bottom"/>
            <w:hideMark/>
          </w:tcPr>
          <w:p w14:paraId="105C697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446F44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552,0   </w:t>
            </w:r>
          </w:p>
        </w:tc>
        <w:tc>
          <w:tcPr>
            <w:tcW w:w="1340" w:type="dxa"/>
            <w:tcBorders>
              <w:top w:val="nil"/>
              <w:left w:val="nil"/>
              <w:bottom w:val="single" w:sz="4" w:space="0" w:color="auto"/>
              <w:right w:val="single" w:sz="4" w:space="0" w:color="auto"/>
            </w:tcBorders>
            <w:shd w:val="clear" w:color="auto" w:fill="auto"/>
            <w:vAlign w:val="center"/>
            <w:hideMark/>
          </w:tcPr>
          <w:p w14:paraId="7116909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E3793B8"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42273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14</w:t>
            </w:r>
          </w:p>
        </w:tc>
        <w:tc>
          <w:tcPr>
            <w:tcW w:w="2260" w:type="dxa"/>
            <w:tcBorders>
              <w:top w:val="nil"/>
              <w:left w:val="nil"/>
              <w:bottom w:val="single" w:sz="4" w:space="0" w:color="auto"/>
              <w:right w:val="single" w:sz="4" w:space="0" w:color="auto"/>
            </w:tcBorders>
            <w:shd w:val="clear" w:color="auto" w:fill="auto"/>
            <w:vAlign w:val="center"/>
            <w:hideMark/>
          </w:tcPr>
          <w:p w14:paraId="3AE74FE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«Մաքրավան-2» աղբ.</w:t>
            </w:r>
          </w:p>
        </w:tc>
        <w:tc>
          <w:tcPr>
            <w:tcW w:w="2800" w:type="dxa"/>
            <w:tcBorders>
              <w:top w:val="nil"/>
              <w:left w:val="nil"/>
              <w:bottom w:val="single" w:sz="4" w:space="0" w:color="auto"/>
              <w:right w:val="single" w:sz="4" w:space="0" w:color="auto"/>
            </w:tcBorders>
            <w:shd w:val="clear" w:color="auto" w:fill="auto"/>
            <w:noWrap/>
            <w:vAlign w:val="bottom"/>
            <w:hideMark/>
          </w:tcPr>
          <w:p w14:paraId="56F24D5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88D70A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110,0   </w:t>
            </w:r>
          </w:p>
        </w:tc>
        <w:tc>
          <w:tcPr>
            <w:tcW w:w="1340" w:type="dxa"/>
            <w:tcBorders>
              <w:top w:val="nil"/>
              <w:left w:val="nil"/>
              <w:bottom w:val="single" w:sz="4" w:space="0" w:color="auto"/>
              <w:right w:val="single" w:sz="4" w:space="0" w:color="auto"/>
            </w:tcBorders>
            <w:shd w:val="clear" w:color="auto" w:fill="auto"/>
            <w:vAlign w:val="center"/>
            <w:hideMark/>
          </w:tcPr>
          <w:p w14:paraId="55266D2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r>
      <w:tr w:rsidR="00857BEB" w:rsidRPr="00556512" w14:paraId="20B4E10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2AC60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15</w:t>
            </w:r>
          </w:p>
        </w:tc>
        <w:tc>
          <w:tcPr>
            <w:tcW w:w="2260" w:type="dxa"/>
            <w:tcBorders>
              <w:top w:val="nil"/>
              <w:left w:val="nil"/>
              <w:bottom w:val="single" w:sz="4" w:space="0" w:color="auto"/>
              <w:right w:val="single" w:sz="4" w:space="0" w:color="auto"/>
            </w:tcBorders>
            <w:shd w:val="clear" w:color="auto" w:fill="auto"/>
            <w:vAlign w:val="center"/>
            <w:hideMark/>
          </w:tcPr>
          <w:p w14:paraId="04FC89C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«Թեղենիս» աղբ.</w:t>
            </w:r>
          </w:p>
        </w:tc>
        <w:tc>
          <w:tcPr>
            <w:tcW w:w="2800" w:type="dxa"/>
            <w:tcBorders>
              <w:top w:val="nil"/>
              <w:left w:val="nil"/>
              <w:bottom w:val="single" w:sz="4" w:space="0" w:color="auto"/>
              <w:right w:val="single" w:sz="4" w:space="0" w:color="auto"/>
            </w:tcBorders>
            <w:shd w:val="clear" w:color="auto" w:fill="auto"/>
            <w:noWrap/>
            <w:vAlign w:val="bottom"/>
            <w:hideMark/>
          </w:tcPr>
          <w:p w14:paraId="673EAC2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A60111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17,0   </w:t>
            </w:r>
          </w:p>
        </w:tc>
        <w:tc>
          <w:tcPr>
            <w:tcW w:w="1340" w:type="dxa"/>
            <w:tcBorders>
              <w:top w:val="nil"/>
              <w:left w:val="nil"/>
              <w:bottom w:val="single" w:sz="4" w:space="0" w:color="auto"/>
              <w:right w:val="single" w:sz="4" w:space="0" w:color="auto"/>
            </w:tcBorders>
            <w:shd w:val="clear" w:color="auto" w:fill="auto"/>
            <w:vAlign w:val="center"/>
            <w:hideMark/>
          </w:tcPr>
          <w:p w14:paraId="027D6C6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6316F2F" w14:textId="77777777" w:rsidTr="0006018D">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2A483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16</w:t>
            </w:r>
          </w:p>
        </w:tc>
        <w:tc>
          <w:tcPr>
            <w:tcW w:w="2260" w:type="dxa"/>
            <w:tcBorders>
              <w:top w:val="nil"/>
              <w:left w:val="nil"/>
              <w:bottom w:val="single" w:sz="4" w:space="0" w:color="auto"/>
              <w:right w:val="single" w:sz="4" w:space="0" w:color="auto"/>
            </w:tcBorders>
            <w:shd w:val="clear" w:color="auto" w:fill="auto"/>
            <w:vAlign w:val="center"/>
            <w:hideMark/>
          </w:tcPr>
          <w:p w14:paraId="2F21B2C3"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«Ուլաշիկ» ջրընդունիչ (Մարմարիկ գետ)</w:t>
            </w:r>
          </w:p>
        </w:tc>
        <w:tc>
          <w:tcPr>
            <w:tcW w:w="2800" w:type="dxa"/>
            <w:tcBorders>
              <w:top w:val="nil"/>
              <w:left w:val="nil"/>
              <w:bottom w:val="single" w:sz="4" w:space="0" w:color="auto"/>
              <w:right w:val="single" w:sz="4" w:space="0" w:color="auto"/>
            </w:tcBorders>
            <w:shd w:val="clear" w:color="auto" w:fill="auto"/>
            <w:noWrap/>
            <w:vAlign w:val="bottom"/>
            <w:hideMark/>
          </w:tcPr>
          <w:p w14:paraId="3AD3A693"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4AA370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14:paraId="710E21B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1A0684B"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832CF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17</w:t>
            </w:r>
          </w:p>
        </w:tc>
        <w:tc>
          <w:tcPr>
            <w:tcW w:w="2260" w:type="dxa"/>
            <w:tcBorders>
              <w:top w:val="nil"/>
              <w:left w:val="nil"/>
              <w:bottom w:val="single" w:sz="4" w:space="0" w:color="auto"/>
              <w:right w:val="single" w:sz="4" w:space="0" w:color="auto"/>
            </w:tcBorders>
            <w:shd w:val="clear" w:color="auto" w:fill="auto"/>
            <w:vAlign w:val="center"/>
            <w:hideMark/>
          </w:tcPr>
          <w:p w14:paraId="5061309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«Ջրաշեն» խ.հ.</w:t>
            </w:r>
          </w:p>
        </w:tc>
        <w:tc>
          <w:tcPr>
            <w:tcW w:w="2800" w:type="dxa"/>
            <w:tcBorders>
              <w:top w:val="nil"/>
              <w:left w:val="nil"/>
              <w:bottom w:val="single" w:sz="4" w:space="0" w:color="auto"/>
              <w:right w:val="single" w:sz="4" w:space="0" w:color="auto"/>
            </w:tcBorders>
            <w:shd w:val="clear" w:color="auto" w:fill="auto"/>
            <w:noWrap/>
            <w:vAlign w:val="bottom"/>
            <w:hideMark/>
          </w:tcPr>
          <w:p w14:paraId="3B90D190"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DC4659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14:paraId="327946D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E119D3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CE078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18</w:t>
            </w:r>
          </w:p>
        </w:tc>
        <w:tc>
          <w:tcPr>
            <w:tcW w:w="2260" w:type="dxa"/>
            <w:tcBorders>
              <w:top w:val="nil"/>
              <w:left w:val="nil"/>
              <w:bottom w:val="single" w:sz="4" w:space="0" w:color="auto"/>
              <w:right w:val="single" w:sz="4" w:space="0" w:color="auto"/>
            </w:tcBorders>
            <w:shd w:val="clear" w:color="auto" w:fill="auto"/>
            <w:vAlign w:val="center"/>
            <w:hideMark/>
          </w:tcPr>
          <w:p w14:paraId="48045AE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«Շիրակամուտ» խ.հ.</w:t>
            </w:r>
          </w:p>
        </w:tc>
        <w:tc>
          <w:tcPr>
            <w:tcW w:w="2800" w:type="dxa"/>
            <w:tcBorders>
              <w:top w:val="nil"/>
              <w:left w:val="nil"/>
              <w:bottom w:val="single" w:sz="4" w:space="0" w:color="auto"/>
              <w:right w:val="single" w:sz="4" w:space="0" w:color="auto"/>
            </w:tcBorders>
            <w:shd w:val="clear" w:color="auto" w:fill="auto"/>
            <w:noWrap/>
            <w:vAlign w:val="bottom"/>
            <w:hideMark/>
          </w:tcPr>
          <w:p w14:paraId="6A202FF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FDD5E6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32,0   </w:t>
            </w:r>
          </w:p>
        </w:tc>
        <w:tc>
          <w:tcPr>
            <w:tcW w:w="1340" w:type="dxa"/>
            <w:tcBorders>
              <w:top w:val="nil"/>
              <w:left w:val="nil"/>
              <w:bottom w:val="single" w:sz="4" w:space="0" w:color="auto"/>
              <w:right w:val="single" w:sz="4" w:space="0" w:color="auto"/>
            </w:tcBorders>
            <w:shd w:val="clear" w:color="auto" w:fill="auto"/>
            <w:vAlign w:val="center"/>
            <w:hideMark/>
          </w:tcPr>
          <w:p w14:paraId="1A7BE51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7B733D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C947B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19</w:t>
            </w:r>
          </w:p>
        </w:tc>
        <w:tc>
          <w:tcPr>
            <w:tcW w:w="2260" w:type="dxa"/>
            <w:tcBorders>
              <w:top w:val="nil"/>
              <w:left w:val="nil"/>
              <w:bottom w:val="single" w:sz="4" w:space="0" w:color="auto"/>
              <w:right w:val="single" w:sz="4" w:space="0" w:color="auto"/>
            </w:tcBorders>
            <w:shd w:val="clear" w:color="auto" w:fill="auto"/>
            <w:vAlign w:val="center"/>
            <w:hideMark/>
          </w:tcPr>
          <w:p w14:paraId="58D0C6D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«Ղազանչի» աղբ. </w:t>
            </w:r>
          </w:p>
        </w:tc>
        <w:tc>
          <w:tcPr>
            <w:tcW w:w="2800" w:type="dxa"/>
            <w:tcBorders>
              <w:top w:val="nil"/>
              <w:left w:val="nil"/>
              <w:bottom w:val="single" w:sz="4" w:space="0" w:color="auto"/>
              <w:right w:val="single" w:sz="4" w:space="0" w:color="auto"/>
            </w:tcBorders>
            <w:shd w:val="clear" w:color="auto" w:fill="auto"/>
            <w:noWrap/>
            <w:vAlign w:val="bottom"/>
            <w:hideMark/>
          </w:tcPr>
          <w:p w14:paraId="5C690902"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48B88F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2,2   </w:t>
            </w:r>
          </w:p>
        </w:tc>
        <w:tc>
          <w:tcPr>
            <w:tcW w:w="1340" w:type="dxa"/>
            <w:tcBorders>
              <w:top w:val="nil"/>
              <w:left w:val="nil"/>
              <w:bottom w:val="single" w:sz="4" w:space="0" w:color="auto"/>
              <w:right w:val="single" w:sz="4" w:space="0" w:color="auto"/>
            </w:tcBorders>
            <w:shd w:val="clear" w:color="auto" w:fill="auto"/>
            <w:vAlign w:val="center"/>
            <w:hideMark/>
          </w:tcPr>
          <w:p w14:paraId="381138A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F27833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4D6CE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20</w:t>
            </w:r>
          </w:p>
        </w:tc>
        <w:tc>
          <w:tcPr>
            <w:tcW w:w="2260" w:type="dxa"/>
            <w:tcBorders>
              <w:top w:val="nil"/>
              <w:left w:val="nil"/>
              <w:bottom w:val="single" w:sz="4" w:space="0" w:color="auto"/>
              <w:right w:val="single" w:sz="4" w:space="0" w:color="auto"/>
            </w:tcBorders>
            <w:shd w:val="clear" w:color="auto" w:fill="auto"/>
            <w:vAlign w:val="center"/>
            <w:hideMark/>
          </w:tcPr>
          <w:p w14:paraId="27583FB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ք. Սպիտակ խ.հ.</w:t>
            </w:r>
          </w:p>
        </w:tc>
        <w:tc>
          <w:tcPr>
            <w:tcW w:w="2800" w:type="dxa"/>
            <w:tcBorders>
              <w:top w:val="nil"/>
              <w:left w:val="nil"/>
              <w:bottom w:val="single" w:sz="4" w:space="0" w:color="auto"/>
              <w:right w:val="single" w:sz="4" w:space="0" w:color="auto"/>
            </w:tcBorders>
            <w:shd w:val="clear" w:color="auto" w:fill="auto"/>
            <w:noWrap/>
            <w:vAlign w:val="bottom"/>
            <w:hideMark/>
          </w:tcPr>
          <w:p w14:paraId="7F917990"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AF195F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14:paraId="7112893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4CB272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E276B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21</w:t>
            </w:r>
          </w:p>
        </w:tc>
        <w:tc>
          <w:tcPr>
            <w:tcW w:w="2260" w:type="dxa"/>
            <w:tcBorders>
              <w:top w:val="nil"/>
              <w:left w:val="nil"/>
              <w:bottom w:val="single" w:sz="4" w:space="0" w:color="auto"/>
              <w:right w:val="single" w:sz="4" w:space="0" w:color="auto"/>
            </w:tcBorders>
            <w:shd w:val="clear" w:color="auto" w:fill="auto"/>
            <w:vAlign w:val="center"/>
            <w:hideMark/>
          </w:tcPr>
          <w:p w14:paraId="5FF1A6F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«Չախկալի» աղբ</w:t>
            </w:r>
          </w:p>
        </w:tc>
        <w:tc>
          <w:tcPr>
            <w:tcW w:w="2800" w:type="dxa"/>
            <w:tcBorders>
              <w:top w:val="nil"/>
              <w:left w:val="nil"/>
              <w:bottom w:val="single" w:sz="4" w:space="0" w:color="auto"/>
              <w:right w:val="single" w:sz="4" w:space="0" w:color="auto"/>
            </w:tcBorders>
            <w:shd w:val="clear" w:color="auto" w:fill="auto"/>
            <w:noWrap/>
            <w:vAlign w:val="bottom"/>
            <w:hideMark/>
          </w:tcPr>
          <w:p w14:paraId="54A04DEA"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4D9FC9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70,0   </w:t>
            </w:r>
          </w:p>
        </w:tc>
        <w:tc>
          <w:tcPr>
            <w:tcW w:w="1340" w:type="dxa"/>
            <w:tcBorders>
              <w:top w:val="nil"/>
              <w:left w:val="nil"/>
              <w:bottom w:val="single" w:sz="4" w:space="0" w:color="auto"/>
              <w:right w:val="single" w:sz="4" w:space="0" w:color="auto"/>
            </w:tcBorders>
            <w:shd w:val="clear" w:color="auto" w:fill="auto"/>
            <w:vAlign w:val="center"/>
            <w:hideMark/>
          </w:tcPr>
          <w:p w14:paraId="59BB62D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77BD4F5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AA99C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22</w:t>
            </w:r>
          </w:p>
        </w:tc>
        <w:tc>
          <w:tcPr>
            <w:tcW w:w="2260" w:type="dxa"/>
            <w:tcBorders>
              <w:top w:val="nil"/>
              <w:left w:val="nil"/>
              <w:bottom w:val="single" w:sz="4" w:space="0" w:color="auto"/>
              <w:right w:val="single" w:sz="4" w:space="0" w:color="auto"/>
            </w:tcBorders>
            <w:shd w:val="clear" w:color="auto" w:fill="auto"/>
            <w:vAlign w:val="center"/>
            <w:hideMark/>
          </w:tcPr>
          <w:p w14:paraId="2BD941A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«Գյուլիդար» աղբ.  </w:t>
            </w:r>
          </w:p>
        </w:tc>
        <w:tc>
          <w:tcPr>
            <w:tcW w:w="2800" w:type="dxa"/>
            <w:tcBorders>
              <w:top w:val="nil"/>
              <w:left w:val="nil"/>
              <w:bottom w:val="single" w:sz="4" w:space="0" w:color="auto"/>
              <w:right w:val="single" w:sz="4" w:space="0" w:color="auto"/>
            </w:tcBorders>
            <w:shd w:val="clear" w:color="auto" w:fill="auto"/>
            <w:noWrap/>
            <w:vAlign w:val="bottom"/>
            <w:hideMark/>
          </w:tcPr>
          <w:p w14:paraId="48B78007"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2B756E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14:paraId="0E8DFA0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2FC250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994E9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23</w:t>
            </w:r>
          </w:p>
        </w:tc>
        <w:tc>
          <w:tcPr>
            <w:tcW w:w="2260" w:type="dxa"/>
            <w:tcBorders>
              <w:top w:val="nil"/>
              <w:left w:val="nil"/>
              <w:bottom w:val="single" w:sz="4" w:space="0" w:color="auto"/>
              <w:right w:val="single" w:sz="4" w:space="0" w:color="auto"/>
            </w:tcBorders>
            <w:shd w:val="clear" w:color="auto" w:fill="auto"/>
            <w:vAlign w:val="center"/>
            <w:hideMark/>
          </w:tcPr>
          <w:p w14:paraId="7868C11B"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«Նովոսելցովո» խ.հ.</w:t>
            </w:r>
          </w:p>
        </w:tc>
        <w:tc>
          <w:tcPr>
            <w:tcW w:w="2800" w:type="dxa"/>
            <w:tcBorders>
              <w:top w:val="nil"/>
              <w:left w:val="nil"/>
              <w:bottom w:val="single" w:sz="4" w:space="0" w:color="auto"/>
              <w:right w:val="single" w:sz="4" w:space="0" w:color="auto"/>
            </w:tcBorders>
            <w:shd w:val="clear" w:color="auto" w:fill="auto"/>
            <w:noWrap/>
            <w:vAlign w:val="bottom"/>
            <w:hideMark/>
          </w:tcPr>
          <w:p w14:paraId="65C5293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7CBC98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120,0   </w:t>
            </w:r>
          </w:p>
        </w:tc>
        <w:tc>
          <w:tcPr>
            <w:tcW w:w="1340" w:type="dxa"/>
            <w:tcBorders>
              <w:top w:val="nil"/>
              <w:left w:val="nil"/>
              <w:bottom w:val="single" w:sz="4" w:space="0" w:color="auto"/>
              <w:right w:val="single" w:sz="4" w:space="0" w:color="auto"/>
            </w:tcBorders>
            <w:shd w:val="clear" w:color="auto" w:fill="auto"/>
            <w:vAlign w:val="center"/>
            <w:hideMark/>
          </w:tcPr>
          <w:p w14:paraId="3FFEF4A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3C6B6B2B"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2625A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24</w:t>
            </w:r>
          </w:p>
        </w:tc>
        <w:tc>
          <w:tcPr>
            <w:tcW w:w="2260" w:type="dxa"/>
            <w:tcBorders>
              <w:top w:val="nil"/>
              <w:left w:val="nil"/>
              <w:bottom w:val="single" w:sz="4" w:space="0" w:color="auto"/>
              <w:right w:val="single" w:sz="4" w:space="0" w:color="auto"/>
            </w:tcBorders>
            <w:shd w:val="clear" w:color="auto" w:fill="auto"/>
            <w:vAlign w:val="center"/>
            <w:hideMark/>
          </w:tcPr>
          <w:p w14:paraId="687F983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«Գետավան» աղբ.</w:t>
            </w:r>
          </w:p>
        </w:tc>
        <w:tc>
          <w:tcPr>
            <w:tcW w:w="2800" w:type="dxa"/>
            <w:tcBorders>
              <w:top w:val="nil"/>
              <w:left w:val="nil"/>
              <w:bottom w:val="single" w:sz="4" w:space="0" w:color="auto"/>
              <w:right w:val="single" w:sz="4" w:space="0" w:color="auto"/>
            </w:tcBorders>
            <w:shd w:val="clear" w:color="auto" w:fill="auto"/>
            <w:noWrap/>
            <w:vAlign w:val="bottom"/>
            <w:hideMark/>
          </w:tcPr>
          <w:p w14:paraId="02003FD2"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E9CFEB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14:paraId="47E5228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0DA4C47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FB125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25</w:t>
            </w:r>
          </w:p>
        </w:tc>
        <w:tc>
          <w:tcPr>
            <w:tcW w:w="2260" w:type="dxa"/>
            <w:tcBorders>
              <w:top w:val="nil"/>
              <w:left w:val="nil"/>
              <w:bottom w:val="single" w:sz="4" w:space="0" w:color="auto"/>
              <w:right w:val="single" w:sz="4" w:space="0" w:color="auto"/>
            </w:tcBorders>
            <w:shd w:val="clear" w:color="auto" w:fill="auto"/>
            <w:vAlign w:val="center"/>
            <w:hideMark/>
          </w:tcPr>
          <w:p w14:paraId="5DFB2C2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«Կաթնաղբյուր»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14:paraId="07DAD0B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0865E9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14:paraId="6DE88E3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0D6CF7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113BF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26</w:t>
            </w:r>
          </w:p>
        </w:tc>
        <w:tc>
          <w:tcPr>
            <w:tcW w:w="2260" w:type="dxa"/>
            <w:tcBorders>
              <w:top w:val="nil"/>
              <w:left w:val="nil"/>
              <w:bottom w:val="single" w:sz="4" w:space="0" w:color="auto"/>
              <w:right w:val="single" w:sz="4" w:space="0" w:color="auto"/>
            </w:tcBorders>
            <w:shd w:val="clear" w:color="auto" w:fill="auto"/>
            <w:vAlign w:val="center"/>
            <w:hideMark/>
          </w:tcPr>
          <w:p w14:paraId="0136DB9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«Աքսյուտին» աղբ.</w:t>
            </w:r>
          </w:p>
        </w:tc>
        <w:tc>
          <w:tcPr>
            <w:tcW w:w="2800" w:type="dxa"/>
            <w:tcBorders>
              <w:top w:val="nil"/>
              <w:left w:val="nil"/>
              <w:bottom w:val="single" w:sz="4" w:space="0" w:color="auto"/>
              <w:right w:val="single" w:sz="4" w:space="0" w:color="auto"/>
            </w:tcBorders>
            <w:shd w:val="clear" w:color="auto" w:fill="auto"/>
            <w:noWrap/>
            <w:vAlign w:val="bottom"/>
            <w:hideMark/>
          </w:tcPr>
          <w:p w14:paraId="3093B7D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E0016C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14:paraId="5476E90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E2D5FE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E17AB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27</w:t>
            </w:r>
          </w:p>
        </w:tc>
        <w:tc>
          <w:tcPr>
            <w:tcW w:w="2260" w:type="dxa"/>
            <w:tcBorders>
              <w:top w:val="nil"/>
              <w:left w:val="nil"/>
              <w:bottom w:val="single" w:sz="4" w:space="0" w:color="auto"/>
              <w:right w:val="single" w:sz="4" w:space="0" w:color="auto"/>
            </w:tcBorders>
            <w:shd w:val="clear" w:color="auto" w:fill="auto"/>
            <w:vAlign w:val="center"/>
            <w:hideMark/>
          </w:tcPr>
          <w:p w14:paraId="142EB08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«Հովդարա» աղբ. </w:t>
            </w:r>
          </w:p>
        </w:tc>
        <w:tc>
          <w:tcPr>
            <w:tcW w:w="2800" w:type="dxa"/>
            <w:tcBorders>
              <w:top w:val="nil"/>
              <w:left w:val="nil"/>
              <w:bottom w:val="single" w:sz="4" w:space="0" w:color="auto"/>
              <w:right w:val="single" w:sz="4" w:space="0" w:color="auto"/>
            </w:tcBorders>
            <w:shd w:val="clear" w:color="auto" w:fill="auto"/>
            <w:noWrap/>
            <w:vAlign w:val="bottom"/>
            <w:hideMark/>
          </w:tcPr>
          <w:p w14:paraId="5E37EFDB"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2F98E3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14:paraId="5AD1657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FA0B9E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C47E6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28</w:t>
            </w:r>
          </w:p>
        </w:tc>
        <w:tc>
          <w:tcPr>
            <w:tcW w:w="2260" w:type="dxa"/>
            <w:tcBorders>
              <w:top w:val="nil"/>
              <w:left w:val="nil"/>
              <w:bottom w:val="single" w:sz="4" w:space="0" w:color="auto"/>
              <w:right w:val="single" w:sz="4" w:space="0" w:color="auto"/>
            </w:tcBorders>
            <w:shd w:val="clear" w:color="auto" w:fill="auto"/>
            <w:vAlign w:val="center"/>
            <w:hideMark/>
          </w:tcPr>
          <w:p w14:paraId="16310CD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«Լոռի-Բերդ» աղբ.</w:t>
            </w:r>
          </w:p>
        </w:tc>
        <w:tc>
          <w:tcPr>
            <w:tcW w:w="2800" w:type="dxa"/>
            <w:tcBorders>
              <w:top w:val="nil"/>
              <w:left w:val="nil"/>
              <w:bottom w:val="single" w:sz="4" w:space="0" w:color="auto"/>
              <w:right w:val="single" w:sz="4" w:space="0" w:color="auto"/>
            </w:tcBorders>
            <w:shd w:val="clear" w:color="auto" w:fill="auto"/>
            <w:noWrap/>
            <w:vAlign w:val="bottom"/>
            <w:hideMark/>
          </w:tcPr>
          <w:p w14:paraId="72C606B1"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1FBA0C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350,0   </w:t>
            </w:r>
          </w:p>
        </w:tc>
        <w:tc>
          <w:tcPr>
            <w:tcW w:w="1340" w:type="dxa"/>
            <w:tcBorders>
              <w:top w:val="nil"/>
              <w:left w:val="nil"/>
              <w:bottom w:val="single" w:sz="4" w:space="0" w:color="auto"/>
              <w:right w:val="single" w:sz="4" w:space="0" w:color="auto"/>
            </w:tcBorders>
            <w:shd w:val="clear" w:color="auto" w:fill="auto"/>
            <w:vAlign w:val="center"/>
            <w:hideMark/>
          </w:tcPr>
          <w:p w14:paraId="1D548C8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60D0CB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0924C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29</w:t>
            </w:r>
          </w:p>
        </w:tc>
        <w:tc>
          <w:tcPr>
            <w:tcW w:w="2260" w:type="dxa"/>
            <w:tcBorders>
              <w:top w:val="nil"/>
              <w:left w:val="nil"/>
              <w:bottom w:val="single" w:sz="4" w:space="0" w:color="auto"/>
              <w:right w:val="single" w:sz="4" w:space="0" w:color="auto"/>
            </w:tcBorders>
            <w:shd w:val="clear" w:color="auto" w:fill="auto"/>
            <w:vAlign w:val="bottom"/>
            <w:hideMark/>
          </w:tcPr>
          <w:p w14:paraId="4DD550F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«Ագարակ» աղբ</w:t>
            </w:r>
          </w:p>
        </w:tc>
        <w:tc>
          <w:tcPr>
            <w:tcW w:w="2800" w:type="dxa"/>
            <w:tcBorders>
              <w:top w:val="nil"/>
              <w:left w:val="nil"/>
              <w:bottom w:val="single" w:sz="4" w:space="0" w:color="auto"/>
              <w:right w:val="single" w:sz="4" w:space="0" w:color="auto"/>
            </w:tcBorders>
            <w:shd w:val="clear" w:color="auto" w:fill="auto"/>
            <w:noWrap/>
            <w:vAlign w:val="bottom"/>
            <w:hideMark/>
          </w:tcPr>
          <w:p w14:paraId="0B90100A"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0C4103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110,0   </w:t>
            </w:r>
          </w:p>
        </w:tc>
        <w:tc>
          <w:tcPr>
            <w:tcW w:w="1340" w:type="dxa"/>
            <w:tcBorders>
              <w:top w:val="nil"/>
              <w:left w:val="nil"/>
              <w:bottom w:val="single" w:sz="4" w:space="0" w:color="auto"/>
              <w:right w:val="single" w:sz="4" w:space="0" w:color="auto"/>
            </w:tcBorders>
            <w:shd w:val="clear" w:color="auto" w:fill="auto"/>
            <w:vAlign w:val="center"/>
            <w:hideMark/>
          </w:tcPr>
          <w:p w14:paraId="6CAF243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C2D6FA8"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ADFEA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30</w:t>
            </w:r>
          </w:p>
        </w:tc>
        <w:tc>
          <w:tcPr>
            <w:tcW w:w="2260" w:type="dxa"/>
            <w:tcBorders>
              <w:top w:val="nil"/>
              <w:left w:val="nil"/>
              <w:bottom w:val="single" w:sz="4" w:space="0" w:color="auto"/>
              <w:right w:val="single" w:sz="4" w:space="0" w:color="auto"/>
            </w:tcBorders>
            <w:shd w:val="clear" w:color="auto" w:fill="auto"/>
            <w:vAlign w:val="center"/>
            <w:hideMark/>
          </w:tcPr>
          <w:p w14:paraId="670E562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«Արտաշավան» աղբ.      </w:t>
            </w:r>
          </w:p>
        </w:tc>
        <w:tc>
          <w:tcPr>
            <w:tcW w:w="2800" w:type="dxa"/>
            <w:tcBorders>
              <w:top w:val="nil"/>
              <w:left w:val="nil"/>
              <w:bottom w:val="single" w:sz="4" w:space="0" w:color="auto"/>
              <w:right w:val="single" w:sz="4" w:space="0" w:color="auto"/>
            </w:tcBorders>
            <w:shd w:val="clear" w:color="auto" w:fill="auto"/>
            <w:noWrap/>
            <w:vAlign w:val="bottom"/>
            <w:hideMark/>
          </w:tcPr>
          <w:p w14:paraId="2C0B228E"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239710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130,0   </w:t>
            </w:r>
          </w:p>
        </w:tc>
        <w:tc>
          <w:tcPr>
            <w:tcW w:w="1340" w:type="dxa"/>
            <w:tcBorders>
              <w:top w:val="nil"/>
              <w:left w:val="nil"/>
              <w:bottom w:val="single" w:sz="4" w:space="0" w:color="auto"/>
              <w:right w:val="single" w:sz="4" w:space="0" w:color="auto"/>
            </w:tcBorders>
            <w:shd w:val="clear" w:color="auto" w:fill="auto"/>
            <w:vAlign w:val="center"/>
            <w:hideMark/>
          </w:tcPr>
          <w:p w14:paraId="30B1483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5C99626"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21408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31</w:t>
            </w:r>
          </w:p>
        </w:tc>
        <w:tc>
          <w:tcPr>
            <w:tcW w:w="2260" w:type="dxa"/>
            <w:tcBorders>
              <w:top w:val="nil"/>
              <w:left w:val="nil"/>
              <w:bottom w:val="single" w:sz="4" w:space="0" w:color="auto"/>
              <w:right w:val="single" w:sz="4" w:space="0" w:color="auto"/>
            </w:tcBorders>
            <w:shd w:val="clear" w:color="auto" w:fill="auto"/>
            <w:vAlign w:val="center"/>
            <w:hideMark/>
          </w:tcPr>
          <w:p w14:paraId="14B5FD6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«Կարբի» խ.հ. </w:t>
            </w:r>
          </w:p>
        </w:tc>
        <w:tc>
          <w:tcPr>
            <w:tcW w:w="2800" w:type="dxa"/>
            <w:tcBorders>
              <w:top w:val="nil"/>
              <w:left w:val="nil"/>
              <w:bottom w:val="single" w:sz="4" w:space="0" w:color="auto"/>
              <w:right w:val="single" w:sz="4" w:space="0" w:color="auto"/>
            </w:tcBorders>
            <w:shd w:val="clear" w:color="auto" w:fill="auto"/>
            <w:noWrap/>
            <w:vAlign w:val="bottom"/>
            <w:hideMark/>
          </w:tcPr>
          <w:p w14:paraId="24C6F0E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F15506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14:paraId="6FBB0C0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AFA81C8"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922AC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32</w:t>
            </w:r>
          </w:p>
        </w:tc>
        <w:tc>
          <w:tcPr>
            <w:tcW w:w="2260" w:type="dxa"/>
            <w:tcBorders>
              <w:top w:val="nil"/>
              <w:left w:val="nil"/>
              <w:bottom w:val="single" w:sz="4" w:space="0" w:color="auto"/>
              <w:right w:val="single" w:sz="4" w:space="0" w:color="auto"/>
            </w:tcBorders>
            <w:shd w:val="clear" w:color="auto" w:fill="auto"/>
            <w:vAlign w:val="center"/>
            <w:hideMark/>
          </w:tcPr>
          <w:p w14:paraId="6F7F578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«Կարբի» աղբ.</w:t>
            </w:r>
          </w:p>
        </w:tc>
        <w:tc>
          <w:tcPr>
            <w:tcW w:w="2800" w:type="dxa"/>
            <w:tcBorders>
              <w:top w:val="nil"/>
              <w:left w:val="nil"/>
              <w:bottom w:val="single" w:sz="4" w:space="0" w:color="auto"/>
              <w:right w:val="single" w:sz="4" w:space="0" w:color="auto"/>
            </w:tcBorders>
            <w:shd w:val="clear" w:color="auto" w:fill="auto"/>
            <w:noWrap/>
            <w:vAlign w:val="bottom"/>
            <w:hideMark/>
          </w:tcPr>
          <w:p w14:paraId="034DA3F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498375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14:paraId="6E8FBAB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A0FD5D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5188D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33</w:t>
            </w:r>
          </w:p>
        </w:tc>
        <w:tc>
          <w:tcPr>
            <w:tcW w:w="2260" w:type="dxa"/>
            <w:tcBorders>
              <w:top w:val="nil"/>
              <w:left w:val="nil"/>
              <w:bottom w:val="single" w:sz="4" w:space="0" w:color="auto"/>
              <w:right w:val="single" w:sz="4" w:space="0" w:color="auto"/>
            </w:tcBorders>
            <w:shd w:val="clear" w:color="auto" w:fill="auto"/>
            <w:vAlign w:val="center"/>
            <w:hideMark/>
          </w:tcPr>
          <w:p w14:paraId="2DFB2F8B"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«Արտակ» աղբ.     </w:t>
            </w:r>
          </w:p>
        </w:tc>
        <w:tc>
          <w:tcPr>
            <w:tcW w:w="2800" w:type="dxa"/>
            <w:tcBorders>
              <w:top w:val="nil"/>
              <w:left w:val="nil"/>
              <w:bottom w:val="single" w:sz="4" w:space="0" w:color="auto"/>
              <w:right w:val="single" w:sz="4" w:space="0" w:color="auto"/>
            </w:tcBorders>
            <w:shd w:val="clear" w:color="auto" w:fill="auto"/>
            <w:noWrap/>
            <w:vAlign w:val="bottom"/>
            <w:hideMark/>
          </w:tcPr>
          <w:p w14:paraId="185BAB02"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FBC387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130,0   </w:t>
            </w:r>
          </w:p>
        </w:tc>
        <w:tc>
          <w:tcPr>
            <w:tcW w:w="1340" w:type="dxa"/>
            <w:tcBorders>
              <w:top w:val="nil"/>
              <w:left w:val="nil"/>
              <w:bottom w:val="single" w:sz="4" w:space="0" w:color="auto"/>
              <w:right w:val="single" w:sz="4" w:space="0" w:color="auto"/>
            </w:tcBorders>
            <w:shd w:val="clear" w:color="auto" w:fill="auto"/>
            <w:vAlign w:val="center"/>
            <w:hideMark/>
          </w:tcPr>
          <w:p w14:paraId="42CE93F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50CC5F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8C0BF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34</w:t>
            </w:r>
          </w:p>
        </w:tc>
        <w:tc>
          <w:tcPr>
            <w:tcW w:w="2260" w:type="dxa"/>
            <w:tcBorders>
              <w:top w:val="nil"/>
              <w:left w:val="nil"/>
              <w:bottom w:val="single" w:sz="4" w:space="0" w:color="auto"/>
              <w:right w:val="single" w:sz="4" w:space="0" w:color="auto"/>
            </w:tcBorders>
            <w:shd w:val="clear" w:color="auto" w:fill="auto"/>
            <w:vAlign w:val="center"/>
            <w:hideMark/>
          </w:tcPr>
          <w:p w14:paraId="43B3378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«Սաղմոսավան» աղբ.</w:t>
            </w:r>
          </w:p>
        </w:tc>
        <w:tc>
          <w:tcPr>
            <w:tcW w:w="2800" w:type="dxa"/>
            <w:tcBorders>
              <w:top w:val="nil"/>
              <w:left w:val="nil"/>
              <w:bottom w:val="single" w:sz="4" w:space="0" w:color="auto"/>
              <w:right w:val="single" w:sz="4" w:space="0" w:color="auto"/>
            </w:tcBorders>
            <w:shd w:val="clear" w:color="auto" w:fill="auto"/>
            <w:noWrap/>
            <w:vAlign w:val="bottom"/>
            <w:hideMark/>
          </w:tcPr>
          <w:p w14:paraId="4D651B9E"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AE1486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90,0   </w:t>
            </w:r>
          </w:p>
        </w:tc>
        <w:tc>
          <w:tcPr>
            <w:tcW w:w="1340" w:type="dxa"/>
            <w:tcBorders>
              <w:top w:val="nil"/>
              <w:left w:val="nil"/>
              <w:bottom w:val="single" w:sz="4" w:space="0" w:color="auto"/>
              <w:right w:val="single" w:sz="4" w:space="0" w:color="auto"/>
            </w:tcBorders>
            <w:shd w:val="clear" w:color="auto" w:fill="auto"/>
            <w:vAlign w:val="center"/>
            <w:hideMark/>
          </w:tcPr>
          <w:p w14:paraId="6FA26BC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9986843"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149D4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35</w:t>
            </w:r>
          </w:p>
        </w:tc>
        <w:tc>
          <w:tcPr>
            <w:tcW w:w="2260" w:type="dxa"/>
            <w:tcBorders>
              <w:top w:val="nil"/>
              <w:left w:val="nil"/>
              <w:bottom w:val="single" w:sz="4" w:space="0" w:color="auto"/>
              <w:right w:val="single" w:sz="4" w:space="0" w:color="auto"/>
            </w:tcBorders>
            <w:shd w:val="clear" w:color="auto" w:fill="auto"/>
            <w:vAlign w:val="center"/>
            <w:hideMark/>
          </w:tcPr>
          <w:p w14:paraId="2FE29E3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«Ոսկեթասի» աղբ.</w:t>
            </w:r>
          </w:p>
        </w:tc>
        <w:tc>
          <w:tcPr>
            <w:tcW w:w="2800" w:type="dxa"/>
            <w:tcBorders>
              <w:top w:val="nil"/>
              <w:left w:val="nil"/>
              <w:bottom w:val="single" w:sz="4" w:space="0" w:color="auto"/>
              <w:right w:val="single" w:sz="4" w:space="0" w:color="auto"/>
            </w:tcBorders>
            <w:shd w:val="clear" w:color="auto" w:fill="auto"/>
            <w:noWrap/>
            <w:vAlign w:val="bottom"/>
            <w:hideMark/>
          </w:tcPr>
          <w:p w14:paraId="23DD3DCA"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99827A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12,0   </w:t>
            </w:r>
          </w:p>
        </w:tc>
        <w:tc>
          <w:tcPr>
            <w:tcW w:w="1340" w:type="dxa"/>
            <w:tcBorders>
              <w:top w:val="nil"/>
              <w:left w:val="nil"/>
              <w:bottom w:val="single" w:sz="4" w:space="0" w:color="auto"/>
              <w:right w:val="single" w:sz="4" w:space="0" w:color="auto"/>
            </w:tcBorders>
            <w:shd w:val="clear" w:color="auto" w:fill="auto"/>
            <w:vAlign w:val="center"/>
            <w:hideMark/>
          </w:tcPr>
          <w:p w14:paraId="5D351CA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BCB8E5E"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E4C46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36</w:t>
            </w:r>
          </w:p>
        </w:tc>
        <w:tc>
          <w:tcPr>
            <w:tcW w:w="2260" w:type="dxa"/>
            <w:tcBorders>
              <w:top w:val="nil"/>
              <w:left w:val="nil"/>
              <w:bottom w:val="single" w:sz="4" w:space="0" w:color="auto"/>
              <w:right w:val="single" w:sz="4" w:space="0" w:color="auto"/>
            </w:tcBorders>
            <w:shd w:val="clear" w:color="auto" w:fill="auto"/>
            <w:vAlign w:val="center"/>
            <w:hideMark/>
          </w:tcPr>
          <w:p w14:paraId="514EA89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«Օրթաճիա»  աղբ,</w:t>
            </w:r>
          </w:p>
        </w:tc>
        <w:tc>
          <w:tcPr>
            <w:tcW w:w="2800" w:type="dxa"/>
            <w:tcBorders>
              <w:top w:val="nil"/>
              <w:left w:val="nil"/>
              <w:bottom w:val="single" w:sz="4" w:space="0" w:color="auto"/>
              <w:right w:val="single" w:sz="4" w:space="0" w:color="auto"/>
            </w:tcBorders>
            <w:shd w:val="clear" w:color="auto" w:fill="auto"/>
            <w:noWrap/>
            <w:vAlign w:val="bottom"/>
            <w:hideMark/>
          </w:tcPr>
          <w:p w14:paraId="51A74DAD"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A5BB9F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14:paraId="4BFB1E7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416997B"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21AAA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37</w:t>
            </w:r>
          </w:p>
        </w:tc>
        <w:tc>
          <w:tcPr>
            <w:tcW w:w="2260" w:type="dxa"/>
            <w:tcBorders>
              <w:top w:val="nil"/>
              <w:left w:val="nil"/>
              <w:bottom w:val="single" w:sz="4" w:space="0" w:color="auto"/>
              <w:right w:val="single" w:sz="4" w:space="0" w:color="auto"/>
            </w:tcBorders>
            <w:shd w:val="clear" w:color="auto" w:fill="auto"/>
            <w:vAlign w:val="center"/>
            <w:hideMark/>
          </w:tcPr>
          <w:p w14:paraId="659BAD5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«Դերեկ»  խ,հ</w:t>
            </w:r>
          </w:p>
        </w:tc>
        <w:tc>
          <w:tcPr>
            <w:tcW w:w="2800" w:type="dxa"/>
            <w:tcBorders>
              <w:top w:val="nil"/>
              <w:left w:val="nil"/>
              <w:bottom w:val="single" w:sz="4" w:space="0" w:color="auto"/>
              <w:right w:val="single" w:sz="4" w:space="0" w:color="auto"/>
            </w:tcBorders>
            <w:shd w:val="clear" w:color="auto" w:fill="auto"/>
            <w:noWrap/>
            <w:vAlign w:val="bottom"/>
            <w:hideMark/>
          </w:tcPr>
          <w:p w14:paraId="2055CE0E"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6CEB4B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35,0   </w:t>
            </w:r>
          </w:p>
        </w:tc>
        <w:tc>
          <w:tcPr>
            <w:tcW w:w="1340" w:type="dxa"/>
            <w:tcBorders>
              <w:top w:val="nil"/>
              <w:left w:val="nil"/>
              <w:bottom w:val="single" w:sz="4" w:space="0" w:color="auto"/>
              <w:right w:val="single" w:sz="4" w:space="0" w:color="auto"/>
            </w:tcBorders>
            <w:shd w:val="clear" w:color="auto" w:fill="auto"/>
            <w:vAlign w:val="center"/>
            <w:hideMark/>
          </w:tcPr>
          <w:p w14:paraId="12F6E0B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1B09BC1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0AB97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38</w:t>
            </w:r>
          </w:p>
        </w:tc>
        <w:tc>
          <w:tcPr>
            <w:tcW w:w="2260" w:type="dxa"/>
            <w:tcBorders>
              <w:top w:val="nil"/>
              <w:left w:val="nil"/>
              <w:bottom w:val="single" w:sz="4" w:space="0" w:color="auto"/>
              <w:right w:val="single" w:sz="4" w:space="0" w:color="auto"/>
            </w:tcBorders>
            <w:shd w:val="clear" w:color="auto" w:fill="auto"/>
            <w:vAlign w:val="center"/>
            <w:hideMark/>
          </w:tcPr>
          <w:p w14:paraId="407A8D8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«Գեղաձոր» աղբ</w:t>
            </w:r>
          </w:p>
        </w:tc>
        <w:tc>
          <w:tcPr>
            <w:tcW w:w="2800" w:type="dxa"/>
            <w:tcBorders>
              <w:top w:val="nil"/>
              <w:left w:val="nil"/>
              <w:bottom w:val="single" w:sz="4" w:space="0" w:color="auto"/>
              <w:right w:val="single" w:sz="4" w:space="0" w:color="auto"/>
            </w:tcBorders>
            <w:shd w:val="clear" w:color="auto" w:fill="auto"/>
            <w:noWrap/>
            <w:vAlign w:val="bottom"/>
            <w:hideMark/>
          </w:tcPr>
          <w:p w14:paraId="389573AD"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8838DA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16,0   </w:t>
            </w:r>
          </w:p>
        </w:tc>
        <w:tc>
          <w:tcPr>
            <w:tcW w:w="1340" w:type="dxa"/>
            <w:tcBorders>
              <w:top w:val="nil"/>
              <w:left w:val="nil"/>
              <w:bottom w:val="single" w:sz="4" w:space="0" w:color="auto"/>
              <w:right w:val="single" w:sz="4" w:space="0" w:color="auto"/>
            </w:tcBorders>
            <w:shd w:val="clear" w:color="auto" w:fill="auto"/>
            <w:vAlign w:val="center"/>
            <w:hideMark/>
          </w:tcPr>
          <w:p w14:paraId="49DF6A9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A83601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F80800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39</w:t>
            </w:r>
          </w:p>
        </w:tc>
        <w:tc>
          <w:tcPr>
            <w:tcW w:w="2260" w:type="dxa"/>
            <w:tcBorders>
              <w:top w:val="nil"/>
              <w:left w:val="nil"/>
              <w:bottom w:val="single" w:sz="4" w:space="0" w:color="auto"/>
              <w:right w:val="single" w:sz="4" w:space="0" w:color="auto"/>
            </w:tcBorders>
            <w:shd w:val="clear" w:color="auto" w:fill="auto"/>
            <w:vAlign w:val="center"/>
            <w:hideMark/>
          </w:tcPr>
          <w:p w14:paraId="5FBCCB62"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«Եզնակ» աղբ.</w:t>
            </w:r>
          </w:p>
        </w:tc>
        <w:tc>
          <w:tcPr>
            <w:tcW w:w="2800" w:type="dxa"/>
            <w:tcBorders>
              <w:top w:val="nil"/>
              <w:left w:val="nil"/>
              <w:bottom w:val="single" w:sz="4" w:space="0" w:color="auto"/>
              <w:right w:val="single" w:sz="4" w:space="0" w:color="auto"/>
            </w:tcBorders>
            <w:shd w:val="clear" w:color="auto" w:fill="auto"/>
            <w:noWrap/>
            <w:vAlign w:val="bottom"/>
            <w:hideMark/>
          </w:tcPr>
          <w:p w14:paraId="68D360F1"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03ADE7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110,0   </w:t>
            </w:r>
          </w:p>
        </w:tc>
        <w:tc>
          <w:tcPr>
            <w:tcW w:w="1340" w:type="dxa"/>
            <w:tcBorders>
              <w:top w:val="nil"/>
              <w:left w:val="nil"/>
              <w:bottom w:val="single" w:sz="4" w:space="0" w:color="auto"/>
              <w:right w:val="single" w:sz="4" w:space="0" w:color="auto"/>
            </w:tcBorders>
            <w:shd w:val="clear" w:color="auto" w:fill="auto"/>
            <w:vAlign w:val="center"/>
            <w:hideMark/>
          </w:tcPr>
          <w:p w14:paraId="3D741CD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r>
      <w:tr w:rsidR="00857BEB" w:rsidRPr="00556512" w14:paraId="38ABDB2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0B039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40</w:t>
            </w:r>
          </w:p>
        </w:tc>
        <w:tc>
          <w:tcPr>
            <w:tcW w:w="2260" w:type="dxa"/>
            <w:tcBorders>
              <w:top w:val="nil"/>
              <w:left w:val="nil"/>
              <w:bottom w:val="single" w:sz="4" w:space="0" w:color="auto"/>
              <w:right w:val="single" w:sz="4" w:space="0" w:color="auto"/>
            </w:tcBorders>
            <w:shd w:val="clear" w:color="auto" w:fill="auto"/>
            <w:vAlign w:val="center"/>
            <w:hideMark/>
          </w:tcPr>
          <w:p w14:paraId="7A96780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«Յոթաղբյուր»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14:paraId="79875DC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925DF8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14:paraId="1CFD337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E9A74A5"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045F1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lastRenderedPageBreak/>
              <w:t>41</w:t>
            </w:r>
          </w:p>
        </w:tc>
        <w:tc>
          <w:tcPr>
            <w:tcW w:w="2260" w:type="dxa"/>
            <w:tcBorders>
              <w:top w:val="nil"/>
              <w:left w:val="nil"/>
              <w:bottom w:val="single" w:sz="4" w:space="0" w:color="auto"/>
              <w:right w:val="single" w:sz="4" w:space="0" w:color="auto"/>
            </w:tcBorders>
            <w:shd w:val="clear" w:color="auto" w:fill="auto"/>
            <w:vAlign w:val="center"/>
            <w:hideMark/>
          </w:tcPr>
          <w:p w14:paraId="26C08DA2"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«Կենտաղբյուրի» աղբ.</w:t>
            </w:r>
          </w:p>
        </w:tc>
        <w:tc>
          <w:tcPr>
            <w:tcW w:w="2800" w:type="dxa"/>
            <w:tcBorders>
              <w:top w:val="nil"/>
              <w:left w:val="nil"/>
              <w:bottom w:val="single" w:sz="4" w:space="0" w:color="auto"/>
              <w:right w:val="single" w:sz="4" w:space="0" w:color="auto"/>
            </w:tcBorders>
            <w:shd w:val="clear" w:color="auto" w:fill="auto"/>
            <w:noWrap/>
            <w:vAlign w:val="bottom"/>
            <w:hideMark/>
          </w:tcPr>
          <w:p w14:paraId="440653F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1D136C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14:paraId="1230362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D9383F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79CF2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42</w:t>
            </w:r>
          </w:p>
        </w:tc>
        <w:tc>
          <w:tcPr>
            <w:tcW w:w="2260" w:type="dxa"/>
            <w:tcBorders>
              <w:top w:val="nil"/>
              <w:left w:val="nil"/>
              <w:bottom w:val="single" w:sz="4" w:space="0" w:color="auto"/>
              <w:right w:val="single" w:sz="4" w:space="0" w:color="auto"/>
            </w:tcBorders>
            <w:shd w:val="clear" w:color="auto" w:fill="auto"/>
            <w:vAlign w:val="center"/>
            <w:hideMark/>
          </w:tcPr>
          <w:p w14:paraId="6A0D1CF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 N809 Կարմրաշեն» աղբ.</w:t>
            </w:r>
          </w:p>
        </w:tc>
        <w:tc>
          <w:tcPr>
            <w:tcW w:w="2800" w:type="dxa"/>
            <w:tcBorders>
              <w:top w:val="nil"/>
              <w:left w:val="nil"/>
              <w:bottom w:val="single" w:sz="4" w:space="0" w:color="auto"/>
              <w:right w:val="single" w:sz="4" w:space="0" w:color="auto"/>
            </w:tcBorders>
            <w:shd w:val="clear" w:color="auto" w:fill="auto"/>
            <w:noWrap/>
            <w:vAlign w:val="bottom"/>
            <w:hideMark/>
          </w:tcPr>
          <w:p w14:paraId="141D8EC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CFBD1C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14:paraId="73AB4C1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AB7FC8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3AAB1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43</w:t>
            </w:r>
          </w:p>
        </w:tc>
        <w:tc>
          <w:tcPr>
            <w:tcW w:w="2260" w:type="dxa"/>
            <w:tcBorders>
              <w:top w:val="nil"/>
              <w:left w:val="nil"/>
              <w:bottom w:val="single" w:sz="4" w:space="0" w:color="auto"/>
              <w:right w:val="single" w:sz="4" w:space="0" w:color="auto"/>
            </w:tcBorders>
            <w:shd w:val="clear" w:color="auto" w:fill="auto"/>
            <w:hideMark/>
          </w:tcPr>
          <w:p w14:paraId="38C3789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«Զովասար» աղբ.</w:t>
            </w:r>
          </w:p>
        </w:tc>
        <w:tc>
          <w:tcPr>
            <w:tcW w:w="2800" w:type="dxa"/>
            <w:tcBorders>
              <w:top w:val="nil"/>
              <w:left w:val="nil"/>
              <w:bottom w:val="single" w:sz="4" w:space="0" w:color="auto"/>
              <w:right w:val="single" w:sz="4" w:space="0" w:color="auto"/>
            </w:tcBorders>
            <w:shd w:val="clear" w:color="auto" w:fill="auto"/>
            <w:noWrap/>
            <w:vAlign w:val="bottom"/>
            <w:hideMark/>
          </w:tcPr>
          <w:p w14:paraId="3DF4FE0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AC365C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15,0   </w:t>
            </w:r>
          </w:p>
        </w:tc>
        <w:tc>
          <w:tcPr>
            <w:tcW w:w="1340" w:type="dxa"/>
            <w:tcBorders>
              <w:top w:val="nil"/>
              <w:left w:val="nil"/>
              <w:bottom w:val="single" w:sz="4" w:space="0" w:color="auto"/>
              <w:right w:val="single" w:sz="4" w:space="0" w:color="auto"/>
            </w:tcBorders>
            <w:shd w:val="clear" w:color="auto" w:fill="auto"/>
            <w:noWrap/>
            <w:vAlign w:val="bottom"/>
            <w:hideMark/>
          </w:tcPr>
          <w:p w14:paraId="3525804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7FD4ABB"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60098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44</w:t>
            </w:r>
          </w:p>
        </w:tc>
        <w:tc>
          <w:tcPr>
            <w:tcW w:w="2260" w:type="dxa"/>
            <w:tcBorders>
              <w:top w:val="nil"/>
              <w:left w:val="nil"/>
              <w:bottom w:val="single" w:sz="4" w:space="0" w:color="auto"/>
              <w:right w:val="single" w:sz="4" w:space="0" w:color="auto"/>
            </w:tcBorders>
            <w:shd w:val="clear" w:color="auto" w:fill="auto"/>
            <w:vAlign w:val="center"/>
            <w:hideMark/>
          </w:tcPr>
          <w:p w14:paraId="225B7B1B"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«Չլկաններ» աղբ.</w:t>
            </w:r>
          </w:p>
        </w:tc>
        <w:tc>
          <w:tcPr>
            <w:tcW w:w="2800" w:type="dxa"/>
            <w:tcBorders>
              <w:top w:val="nil"/>
              <w:left w:val="nil"/>
              <w:bottom w:val="single" w:sz="4" w:space="0" w:color="auto"/>
              <w:right w:val="single" w:sz="4" w:space="0" w:color="auto"/>
            </w:tcBorders>
            <w:shd w:val="clear" w:color="auto" w:fill="auto"/>
            <w:noWrap/>
            <w:vAlign w:val="bottom"/>
            <w:hideMark/>
          </w:tcPr>
          <w:p w14:paraId="2A8E91A7"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A767B2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70,0   </w:t>
            </w:r>
          </w:p>
        </w:tc>
        <w:tc>
          <w:tcPr>
            <w:tcW w:w="1340" w:type="dxa"/>
            <w:tcBorders>
              <w:top w:val="nil"/>
              <w:left w:val="nil"/>
              <w:bottom w:val="single" w:sz="4" w:space="0" w:color="auto"/>
              <w:right w:val="single" w:sz="4" w:space="0" w:color="auto"/>
            </w:tcBorders>
            <w:shd w:val="clear" w:color="auto" w:fill="auto"/>
            <w:noWrap/>
            <w:vAlign w:val="bottom"/>
            <w:hideMark/>
          </w:tcPr>
          <w:p w14:paraId="6E5F459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94986B6" w14:textId="77777777" w:rsidTr="0006018D">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28CD7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45</w:t>
            </w:r>
          </w:p>
        </w:tc>
        <w:tc>
          <w:tcPr>
            <w:tcW w:w="2260" w:type="dxa"/>
            <w:tcBorders>
              <w:top w:val="nil"/>
              <w:left w:val="nil"/>
              <w:bottom w:val="single" w:sz="4" w:space="0" w:color="auto"/>
              <w:right w:val="single" w:sz="4" w:space="0" w:color="auto"/>
            </w:tcBorders>
            <w:shd w:val="clear" w:color="auto" w:fill="auto"/>
            <w:vAlign w:val="center"/>
            <w:hideMark/>
          </w:tcPr>
          <w:p w14:paraId="575F066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«Մանթաշ» գետի վերին և ստորին հոսանքի ստորերկրյա աղբյուրնե</w:t>
            </w:r>
          </w:p>
        </w:tc>
        <w:tc>
          <w:tcPr>
            <w:tcW w:w="2800" w:type="dxa"/>
            <w:tcBorders>
              <w:top w:val="nil"/>
              <w:left w:val="nil"/>
              <w:bottom w:val="single" w:sz="4" w:space="0" w:color="auto"/>
              <w:right w:val="single" w:sz="4" w:space="0" w:color="auto"/>
            </w:tcBorders>
            <w:shd w:val="clear" w:color="auto" w:fill="auto"/>
            <w:noWrap/>
            <w:vAlign w:val="bottom"/>
            <w:hideMark/>
          </w:tcPr>
          <w:p w14:paraId="73866647"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60E941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300,0   </w:t>
            </w:r>
          </w:p>
        </w:tc>
        <w:tc>
          <w:tcPr>
            <w:tcW w:w="1340" w:type="dxa"/>
            <w:tcBorders>
              <w:top w:val="nil"/>
              <w:left w:val="nil"/>
              <w:bottom w:val="single" w:sz="4" w:space="0" w:color="auto"/>
              <w:right w:val="single" w:sz="4" w:space="0" w:color="auto"/>
            </w:tcBorders>
            <w:shd w:val="clear" w:color="auto" w:fill="auto"/>
            <w:vAlign w:val="center"/>
            <w:hideMark/>
          </w:tcPr>
          <w:p w14:paraId="785468E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4B9F1B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C1ECD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46</w:t>
            </w:r>
          </w:p>
        </w:tc>
        <w:tc>
          <w:tcPr>
            <w:tcW w:w="2260" w:type="dxa"/>
            <w:tcBorders>
              <w:top w:val="nil"/>
              <w:left w:val="nil"/>
              <w:bottom w:val="single" w:sz="4" w:space="0" w:color="auto"/>
              <w:right w:val="single" w:sz="4" w:space="0" w:color="auto"/>
            </w:tcBorders>
            <w:shd w:val="clear" w:color="auto" w:fill="auto"/>
            <w:noWrap/>
            <w:vAlign w:val="bottom"/>
            <w:hideMark/>
          </w:tcPr>
          <w:p w14:paraId="4EA74C6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«Ջրաղացներ» աղբ.</w:t>
            </w:r>
          </w:p>
        </w:tc>
        <w:tc>
          <w:tcPr>
            <w:tcW w:w="2800" w:type="dxa"/>
            <w:tcBorders>
              <w:top w:val="nil"/>
              <w:left w:val="nil"/>
              <w:bottom w:val="single" w:sz="4" w:space="0" w:color="auto"/>
              <w:right w:val="single" w:sz="4" w:space="0" w:color="auto"/>
            </w:tcBorders>
            <w:shd w:val="clear" w:color="auto" w:fill="auto"/>
            <w:noWrap/>
            <w:vAlign w:val="bottom"/>
            <w:hideMark/>
          </w:tcPr>
          <w:p w14:paraId="032A8E5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2A37CA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14:paraId="24F2768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0BDAE0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799BD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47</w:t>
            </w:r>
          </w:p>
        </w:tc>
        <w:tc>
          <w:tcPr>
            <w:tcW w:w="2260" w:type="dxa"/>
            <w:tcBorders>
              <w:top w:val="nil"/>
              <w:left w:val="nil"/>
              <w:bottom w:val="single" w:sz="4" w:space="0" w:color="auto"/>
              <w:right w:val="single" w:sz="4" w:space="0" w:color="auto"/>
            </w:tcBorders>
            <w:shd w:val="clear" w:color="auto" w:fill="auto"/>
            <w:vAlign w:val="center"/>
            <w:hideMark/>
          </w:tcPr>
          <w:p w14:paraId="105C7C12"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«Մուսայելյան» աղբ.</w:t>
            </w:r>
          </w:p>
        </w:tc>
        <w:tc>
          <w:tcPr>
            <w:tcW w:w="2800" w:type="dxa"/>
            <w:tcBorders>
              <w:top w:val="nil"/>
              <w:left w:val="nil"/>
              <w:bottom w:val="single" w:sz="4" w:space="0" w:color="auto"/>
              <w:right w:val="single" w:sz="4" w:space="0" w:color="auto"/>
            </w:tcBorders>
            <w:shd w:val="clear" w:color="auto" w:fill="auto"/>
            <w:noWrap/>
            <w:vAlign w:val="bottom"/>
            <w:hideMark/>
          </w:tcPr>
          <w:p w14:paraId="471086D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011F12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45,0   </w:t>
            </w:r>
          </w:p>
        </w:tc>
        <w:tc>
          <w:tcPr>
            <w:tcW w:w="1340" w:type="dxa"/>
            <w:tcBorders>
              <w:top w:val="nil"/>
              <w:left w:val="nil"/>
              <w:bottom w:val="single" w:sz="4" w:space="0" w:color="auto"/>
              <w:right w:val="single" w:sz="4" w:space="0" w:color="auto"/>
            </w:tcBorders>
            <w:shd w:val="clear" w:color="auto" w:fill="auto"/>
            <w:vAlign w:val="center"/>
            <w:hideMark/>
          </w:tcPr>
          <w:p w14:paraId="2B5E039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2B46CCB"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CAE08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48</w:t>
            </w:r>
          </w:p>
        </w:tc>
        <w:tc>
          <w:tcPr>
            <w:tcW w:w="2260" w:type="dxa"/>
            <w:tcBorders>
              <w:top w:val="nil"/>
              <w:left w:val="nil"/>
              <w:bottom w:val="single" w:sz="4" w:space="0" w:color="auto"/>
              <w:right w:val="single" w:sz="4" w:space="0" w:color="auto"/>
            </w:tcBorders>
            <w:shd w:val="clear" w:color="auto" w:fill="auto"/>
            <w:noWrap/>
            <w:vAlign w:val="bottom"/>
            <w:hideMark/>
          </w:tcPr>
          <w:p w14:paraId="5D151AB2"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«Սարագյուղ» աղբ.</w:t>
            </w:r>
          </w:p>
        </w:tc>
        <w:tc>
          <w:tcPr>
            <w:tcW w:w="2800" w:type="dxa"/>
            <w:tcBorders>
              <w:top w:val="nil"/>
              <w:left w:val="nil"/>
              <w:bottom w:val="single" w:sz="4" w:space="0" w:color="auto"/>
              <w:right w:val="single" w:sz="4" w:space="0" w:color="auto"/>
            </w:tcBorders>
            <w:shd w:val="clear" w:color="auto" w:fill="auto"/>
            <w:noWrap/>
            <w:vAlign w:val="bottom"/>
            <w:hideMark/>
          </w:tcPr>
          <w:p w14:paraId="0DAE159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A7E8C5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3,6   </w:t>
            </w:r>
          </w:p>
        </w:tc>
        <w:tc>
          <w:tcPr>
            <w:tcW w:w="1340" w:type="dxa"/>
            <w:tcBorders>
              <w:top w:val="nil"/>
              <w:left w:val="nil"/>
              <w:bottom w:val="single" w:sz="4" w:space="0" w:color="auto"/>
              <w:right w:val="single" w:sz="4" w:space="0" w:color="auto"/>
            </w:tcBorders>
            <w:shd w:val="clear" w:color="auto" w:fill="auto"/>
            <w:vAlign w:val="center"/>
            <w:hideMark/>
          </w:tcPr>
          <w:p w14:paraId="13DB64B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80A2C2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BE822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49</w:t>
            </w:r>
          </w:p>
        </w:tc>
        <w:tc>
          <w:tcPr>
            <w:tcW w:w="2260" w:type="dxa"/>
            <w:tcBorders>
              <w:top w:val="nil"/>
              <w:left w:val="nil"/>
              <w:bottom w:val="single" w:sz="4" w:space="0" w:color="auto"/>
              <w:right w:val="single" w:sz="4" w:space="0" w:color="auto"/>
            </w:tcBorders>
            <w:shd w:val="clear" w:color="auto" w:fill="auto"/>
            <w:noWrap/>
            <w:vAlign w:val="bottom"/>
            <w:hideMark/>
          </w:tcPr>
          <w:p w14:paraId="2D952822"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«Թավշուտ» աղբ.</w:t>
            </w:r>
          </w:p>
        </w:tc>
        <w:tc>
          <w:tcPr>
            <w:tcW w:w="2800" w:type="dxa"/>
            <w:tcBorders>
              <w:top w:val="nil"/>
              <w:left w:val="nil"/>
              <w:bottom w:val="single" w:sz="4" w:space="0" w:color="auto"/>
              <w:right w:val="single" w:sz="4" w:space="0" w:color="auto"/>
            </w:tcBorders>
            <w:shd w:val="clear" w:color="auto" w:fill="auto"/>
            <w:noWrap/>
            <w:vAlign w:val="bottom"/>
            <w:hideMark/>
          </w:tcPr>
          <w:p w14:paraId="4E3158C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627752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4,2   </w:t>
            </w:r>
          </w:p>
        </w:tc>
        <w:tc>
          <w:tcPr>
            <w:tcW w:w="1340" w:type="dxa"/>
            <w:tcBorders>
              <w:top w:val="nil"/>
              <w:left w:val="nil"/>
              <w:bottom w:val="single" w:sz="4" w:space="0" w:color="auto"/>
              <w:right w:val="single" w:sz="4" w:space="0" w:color="auto"/>
            </w:tcBorders>
            <w:shd w:val="clear" w:color="auto" w:fill="auto"/>
            <w:vAlign w:val="center"/>
            <w:hideMark/>
          </w:tcPr>
          <w:p w14:paraId="42C62F1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0074477"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4B912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50</w:t>
            </w:r>
          </w:p>
        </w:tc>
        <w:tc>
          <w:tcPr>
            <w:tcW w:w="2260" w:type="dxa"/>
            <w:tcBorders>
              <w:top w:val="nil"/>
              <w:left w:val="nil"/>
              <w:bottom w:val="single" w:sz="4" w:space="0" w:color="auto"/>
              <w:right w:val="single" w:sz="4" w:space="0" w:color="auto"/>
            </w:tcBorders>
            <w:shd w:val="clear" w:color="auto" w:fill="auto"/>
            <w:vAlign w:val="center"/>
            <w:hideMark/>
          </w:tcPr>
          <w:p w14:paraId="730B801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«Ղազանչի» աղբ. </w:t>
            </w:r>
          </w:p>
        </w:tc>
        <w:tc>
          <w:tcPr>
            <w:tcW w:w="2800" w:type="dxa"/>
            <w:tcBorders>
              <w:top w:val="nil"/>
              <w:left w:val="nil"/>
              <w:bottom w:val="single" w:sz="4" w:space="0" w:color="auto"/>
              <w:right w:val="single" w:sz="4" w:space="0" w:color="auto"/>
            </w:tcBorders>
            <w:shd w:val="clear" w:color="auto" w:fill="auto"/>
            <w:noWrap/>
            <w:vAlign w:val="bottom"/>
            <w:hideMark/>
          </w:tcPr>
          <w:p w14:paraId="1B3E022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4E50EC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14:paraId="52757B4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4FE99F6"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DA2B6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51</w:t>
            </w:r>
          </w:p>
        </w:tc>
        <w:tc>
          <w:tcPr>
            <w:tcW w:w="2260" w:type="dxa"/>
            <w:tcBorders>
              <w:top w:val="nil"/>
              <w:left w:val="nil"/>
              <w:bottom w:val="single" w:sz="4" w:space="0" w:color="auto"/>
              <w:right w:val="single" w:sz="4" w:space="0" w:color="auto"/>
            </w:tcBorders>
            <w:shd w:val="clear" w:color="auto" w:fill="auto"/>
            <w:vAlign w:val="center"/>
            <w:hideMark/>
          </w:tcPr>
          <w:p w14:paraId="19BFBB4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«Հարթաշենի» աղբ.</w:t>
            </w:r>
          </w:p>
        </w:tc>
        <w:tc>
          <w:tcPr>
            <w:tcW w:w="2800" w:type="dxa"/>
            <w:tcBorders>
              <w:top w:val="nil"/>
              <w:left w:val="nil"/>
              <w:bottom w:val="single" w:sz="4" w:space="0" w:color="auto"/>
              <w:right w:val="single" w:sz="4" w:space="0" w:color="auto"/>
            </w:tcBorders>
            <w:shd w:val="clear" w:color="auto" w:fill="auto"/>
            <w:noWrap/>
            <w:vAlign w:val="bottom"/>
            <w:hideMark/>
          </w:tcPr>
          <w:p w14:paraId="6B8158E1"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C3B9CC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14:paraId="75F9A36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4C7297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65297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52</w:t>
            </w:r>
          </w:p>
        </w:tc>
        <w:tc>
          <w:tcPr>
            <w:tcW w:w="2260" w:type="dxa"/>
            <w:tcBorders>
              <w:top w:val="nil"/>
              <w:left w:val="nil"/>
              <w:bottom w:val="single" w:sz="4" w:space="0" w:color="auto"/>
              <w:right w:val="single" w:sz="4" w:space="0" w:color="auto"/>
            </w:tcBorders>
            <w:shd w:val="clear" w:color="auto" w:fill="auto"/>
            <w:vAlign w:val="center"/>
            <w:hideMark/>
          </w:tcPr>
          <w:p w14:paraId="61F39AE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«Ղարախաչի» աղբ.</w:t>
            </w:r>
          </w:p>
        </w:tc>
        <w:tc>
          <w:tcPr>
            <w:tcW w:w="2800" w:type="dxa"/>
            <w:tcBorders>
              <w:top w:val="nil"/>
              <w:left w:val="nil"/>
              <w:bottom w:val="single" w:sz="4" w:space="0" w:color="auto"/>
              <w:right w:val="single" w:sz="4" w:space="0" w:color="auto"/>
            </w:tcBorders>
            <w:shd w:val="clear" w:color="auto" w:fill="auto"/>
            <w:noWrap/>
            <w:vAlign w:val="bottom"/>
            <w:hideMark/>
          </w:tcPr>
          <w:p w14:paraId="598B963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B0EC28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13,0   </w:t>
            </w:r>
          </w:p>
        </w:tc>
        <w:tc>
          <w:tcPr>
            <w:tcW w:w="1340" w:type="dxa"/>
            <w:tcBorders>
              <w:top w:val="nil"/>
              <w:left w:val="nil"/>
              <w:bottom w:val="single" w:sz="4" w:space="0" w:color="auto"/>
              <w:right w:val="single" w:sz="4" w:space="0" w:color="auto"/>
            </w:tcBorders>
            <w:shd w:val="clear" w:color="auto" w:fill="auto"/>
            <w:vAlign w:val="center"/>
            <w:hideMark/>
          </w:tcPr>
          <w:p w14:paraId="604A7DC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54612C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8F41C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53</w:t>
            </w:r>
          </w:p>
        </w:tc>
        <w:tc>
          <w:tcPr>
            <w:tcW w:w="2260" w:type="dxa"/>
            <w:tcBorders>
              <w:top w:val="nil"/>
              <w:left w:val="nil"/>
              <w:bottom w:val="single" w:sz="4" w:space="0" w:color="auto"/>
              <w:right w:val="single" w:sz="4" w:space="0" w:color="auto"/>
            </w:tcBorders>
            <w:shd w:val="clear" w:color="auto" w:fill="auto"/>
            <w:vAlign w:val="center"/>
            <w:hideMark/>
          </w:tcPr>
          <w:p w14:paraId="1DDA5C7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«Սալուտ» աղբ.</w:t>
            </w:r>
          </w:p>
        </w:tc>
        <w:tc>
          <w:tcPr>
            <w:tcW w:w="2800" w:type="dxa"/>
            <w:tcBorders>
              <w:top w:val="nil"/>
              <w:left w:val="nil"/>
              <w:bottom w:val="single" w:sz="4" w:space="0" w:color="auto"/>
              <w:right w:val="single" w:sz="4" w:space="0" w:color="auto"/>
            </w:tcBorders>
            <w:shd w:val="clear" w:color="auto" w:fill="auto"/>
            <w:noWrap/>
            <w:vAlign w:val="bottom"/>
            <w:hideMark/>
          </w:tcPr>
          <w:p w14:paraId="5D18E790"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F7865F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0,5   </w:t>
            </w:r>
          </w:p>
        </w:tc>
        <w:tc>
          <w:tcPr>
            <w:tcW w:w="1340" w:type="dxa"/>
            <w:tcBorders>
              <w:top w:val="nil"/>
              <w:left w:val="nil"/>
              <w:bottom w:val="single" w:sz="4" w:space="0" w:color="auto"/>
              <w:right w:val="single" w:sz="4" w:space="0" w:color="auto"/>
            </w:tcBorders>
            <w:shd w:val="clear" w:color="auto" w:fill="auto"/>
            <w:vAlign w:val="center"/>
            <w:hideMark/>
          </w:tcPr>
          <w:p w14:paraId="68EC88B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828DDC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4C040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54</w:t>
            </w:r>
          </w:p>
        </w:tc>
        <w:tc>
          <w:tcPr>
            <w:tcW w:w="2260" w:type="dxa"/>
            <w:tcBorders>
              <w:top w:val="nil"/>
              <w:left w:val="nil"/>
              <w:bottom w:val="single" w:sz="4" w:space="0" w:color="auto"/>
              <w:right w:val="single" w:sz="4" w:space="0" w:color="auto"/>
            </w:tcBorders>
            <w:shd w:val="clear" w:color="auto" w:fill="auto"/>
            <w:vAlign w:val="center"/>
            <w:hideMark/>
          </w:tcPr>
          <w:p w14:paraId="0B43A4A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«Ցողամարգ» աղբ.</w:t>
            </w:r>
          </w:p>
        </w:tc>
        <w:tc>
          <w:tcPr>
            <w:tcW w:w="2800" w:type="dxa"/>
            <w:tcBorders>
              <w:top w:val="nil"/>
              <w:left w:val="nil"/>
              <w:bottom w:val="single" w:sz="4" w:space="0" w:color="auto"/>
              <w:right w:val="single" w:sz="4" w:space="0" w:color="auto"/>
            </w:tcBorders>
            <w:shd w:val="clear" w:color="auto" w:fill="auto"/>
            <w:noWrap/>
            <w:vAlign w:val="bottom"/>
            <w:hideMark/>
          </w:tcPr>
          <w:p w14:paraId="3D0FD343"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328873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4,3   </w:t>
            </w:r>
          </w:p>
        </w:tc>
        <w:tc>
          <w:tcPr>
            <w:tcW w:w="1340" w:type="dxa"/>
            <w:tcBorders>
              <w:top w:val="nil"/>
              <w:left w:val="nil"/>
              <w:bottom w:val="single" w:sz="4" w:space="0" w:color="auto"/>
              <w:right w:val="single" w:sz="4" w:space="0" w:color="auto"/>
            </w:tcBorders>
            <w:shd w:val="clear" w:color="auto" w:fill="auto"/>
            <w:vAlign w:val="center"/>
            <w:hideMark/>
          </w:tcPr>
          <w:p w14:paraId="64D7DC3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9BB8912"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D148C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55</w:t>
            </w:r>
          </w:p>
        </w:tc>
        <w:tc>
          <w:tcPr>
            <w:tcW w:w="2260" w:type="dxa"/>
            <w:tcBorders>
              <w:top w:val="nil"/>
              <w:left w:val="nil"/>
              <w:bottom w:val="single" w:sz="4" w:space="0" w:color="auto"/>
              <w:right w:val="single" w:sz="4" w:space="0" w:color="auto"/>
            </w:tcBorders>
            <w:shd w:val="clear" w:color="auto" w:fill="auto"/>
            <w:vAlign w:val="center"/>
            <w:hideMark/>
          </w:tcPr>
          <w:p w14:paraId="11E0DAB3"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«Վարդաղբյուր»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14:paraId="7A32BC8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778378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0,5   </w:t>
            </w:r>
          </w:p>
        </w:tc>
        <w:tc>
          <w:tcPr>
            <w:tcW w:w="1340" w:type="dxa"/>
            <w:tcBorders>
              <w:top w:val="nil"/>
              <w:left w:val="nil"/>
              <w:bottom w:val="single" w:sz="4" w:space="0" w:color="auto"/>
              <w:right w:val="single" w:sz="4" w:space="0" w:color="auto"/>
            </w:tcBorders>
            <w:shd w:val="clear" w:color="auto" w:fill="auto"/>
            <w:vAlign w:val="center"/>
            <w:hideMark/>
          </w:tcPr>
          <w:p w14:paraId="29F7FD4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E1CE515"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8644F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56</w:t>
            </w:r>
          </w:p>
        </w:tc>
        <w:tc>
          <w:tcPr>
            <w:tcW w:w="2260" w:type="dxa"/>
            <w:tcBorders>
              <w:top w:val="nil"/>
              <w:left w:val="nil"/>
              <w:bottom w:val="single" w:sz="4" w:space="0" w:color="auto"/>
              <w:right w:val="single" w:sz="4" w:space="0" w:color="auto"/>
            </w:tcBorders>
            <w:shd w:val="clear" w:color="auto" w:fill="auto"/>
            <w:vAlign w:val="center"/>
            <w:hideMark/>
          </w:tcPr>
          <w:p w14:paraId="2C0F9D6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Բավրայի խ.հ</w:t>
            </w:r>
          </w:p>
        </w:tc>
        <w:tc>
          <w:tcPr>
            <w:tcW w:w="2800" w:type="dxa"/>
            <w:tcBorders>
              <w:top w:val="nil"/>
              <w:left w:val="nil"/>
              <w:bottom w:val="single" w:sz="4" w:space="0" w:color="auto"/>
              <w:right w:val="single" w:sz="4" w:space="0" w:color="auto"/>
            </w:tcBorders>
            <w:shd w:val="clear" w:color="auto" w:fill="auto"/>
            <w:noWrap/>
            <w:vAlign w:val="bottom"/>
            <w:hideMark/>
          </w:tcPr>
          <w:p w14:paraId="6E15652E"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5D798D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14:paraId="7B0F1EC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28A5E5E" w14:textId="77777777" w:rsidTr="0006018D">
        <w:trPr>
          <w:trHeight w:val="108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8D050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57</w:t>
            </w:r>
          </w:p>
        </w:tc>
        <w:tc>
          <w:tcPr>
            <w:tcW w:w="2260" w:type="dxa"/>
            <w:tcBorders>
              <w:top w:val="nil"/>
              <w:left w:val="nil"/>
              <w:bottom w:val="single" w:sz="4" w:space="0" w:color="auto"/>
              <w:right w:val="single" w:sz="4" w:space="0" w:color="auto"/>
            </w:tcBorders>
            <w:shd w:val="clear" w:color="auto" w:fill="auto"/>
            <w:vAlign w:val="center"/>
            <w:hideMark/>
          </w:tcPr>
          <w:p w14:paraId="0E06084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«Բազմաղբյուր». աղբ.,</w:t>
            </w:r>
            <w:r w:rsidRPr="00556512">
              <w:rPr>
                <w:rFonts w:ascii="GHEA Grapalat" w:hAnsi="GHEA Grapalat"/>
                <w:sz w:val="18"/>
                <w:szCs w:val="18"/>
                <w:lang w:val="ru-RU" w:eastAsia="ru-RU"/>
              </w:rPr>
              <w:br/>
              <w:t>«Ղազարավան». աղբ.</w:t>
            </w:r>
            <w:r w:rsidRPr="00556512">
              <w:rPr>
                <w:rFonts w:ascii="GHEA Grapalat" w:hAnsi="GHEA Grapalat"/>
                <w:sz w:val="18"/>
                <w:szCs w:val="18"/>
                <w:lang w:val="ru-RU" w:eastAsia="ru-RU"/>
              </w:rPr>
              <w:br/>
              <w:t>«Բազմաղբյուր»  խ.հ</w:t>
            </w:r>
            <w:r w:rsidRPr="00556512">
              <w:rPr>
                <w:rFonts w:ascii="GHEA Grapalat" w:hAnsi="GHEA Grapalat"/>
                <w:sz w:val="18"/>
                <w:szCs w:val="18"/>
                <w:lang w:val="ru-RU" w:eastAsia="ru-RU"/>
              </w:rPr>
              <w:br/>
              <w:t xml:space="preserve"> «Ղազարավան»  խ.հ </w:t>
            </w:r>
          </w:p>
        </w:tc>
        <w:tc>
          <w:tcPr>
            <w:tcW w:w="2800" w:type="dxa"/>
            <w:tcBorders>
              <w:top w:val="nil"/>
              <w:left w:val="nil"/>
              <w:bottom w:val="single" w:sz="4" w:space="0" w:color="auto"/>
              <w:right w:val="single" w:sz="4" w:space="0" w:color="auto"/>
            </w:tcBorders>
            <w:shd w:val="clear" w:color="auto" w:fill="auto"/>
            <w:noWrap/>
            <w:vAlign w:val="bottom"/>
            <w:hideMark/>
          </w:tcPr>
          <w:p w14:paraId="18784A83"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9CF385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1 080,0   </w:t>
            </w:r>
          </w:p>
        </w:tc>
        <w:tc>
          <w:tcPr>
            <w:tcW w:w="1340" w:type="dxa"/>
            <w:tcBorders>
              <w:top w:val="nil"/>
              <w:left w:val="nil"/>
              <w:bottom w:val="single" w:sz="4" w:space="0" w:color="auto"/>
              <w:right w:val="single" w:sz="4" w:space="0" w:color="auto"/>
            </w:tcBorders>
            <w:shd w:val="clear" w:color="auto" w:fill="auto"/>
            <w:vAlign w:val="center"/>
            <w:hideMark/>
          </w:tcPr>
          <w:p w14:paraId="7DB136A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r>
      <w:tr w:rsidR="00857BEB" w:rsidRPr="00556512" w14:paraId="22B3867E"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52EA8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58</w:t>
            </w:r>
          </w:p>
        </w:tc>
        <w:tc>
          <w:tcPr>
            <w:tcW w:w="2260" w:type="dxa"/>
            <w:tcBorders>
              <w:top w:val="nil"/>
              <w:left w:val="nil"/>
              <w:bottom w:val="single" w:sz="4" w:space="0" w:color="auto"/>
              <w:right w:val="single" w:sz="4" w:space="0" w:color="auto"/>
            </w:tcBorders>
            <w:shd w:val="clear" w:color="auto" w:fill="auto"/>
            <w:vAlign w:val="center"/>
            <w:hideMark/>
          </w:tcPr>
          <w:p w14:paraId="44FC279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«Արտամետի» խ.հ</w:t>
            </w:r>
          </w:p>
        </w:tc>
        <w:tc>
          <w:tcPr>
            <w:tcW w:w="2800" w:type="dxa"/>
            <w:tcBorders>
              <w:top w:val="nil"/>
              <w:left w:val="nil"/>
              <w:bottom w:val="single" w:sz="4" w:space="0" w:color="auto"/>
              <w:right w:val="single" w:sz="4" w:space="0" w:color="auto"/>
            </w:tcBorders>
            <w:shd w:val="clear" w:color="auto" w:fill="auto"/>
            <w:noWrap/>
            <w:vAlign w:val="bottom"/>
            <w:hideMark/>
          </w:tcPr>
          <w:p w14:paraId="1887B0F0"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89B9BF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14:paraId="74BA1B3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3ABEAB9B"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3B648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59</w:t>
            </w:r>
          </w:p>
        </w:tc>
        <w:tc>
          <w:tcPr>
            <w:tcW w:w="2260" w:type="dxa"/>
            <w:tcBorders>
              <w:top w:val="nil"/>
              <w:left w:val="nil"/>
              <w:bottom w:val="single" w:sz="4" w:space="0" w:color="auto"/>
              <w:right w:val="single" w:sz="4" w:space="0" w:color="auto"/>
            </w:tcBorders>
            <w:shd w:val="clear" w:color="auto" w:fill="auto"/>
            <w:vAlign w:val="center"/>
            <w:hideMark/>
          </w:tcPr>
          <w:p w14:paraId="6D8C068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«Կոզդաշենի» խ.հ</w:t>
            </w:r>
          </w:p>
        </w:tc>
        <w:tc>
          <w:tcPr>
            <w:tcW w:w="2800" w:type="dxa"/>
            <w:tcBorders>
              <w:top w:val="nil"/>
              <w:left w:val="nil"/>
              <w:bottom w:val="single" w:sz="4" w:space="0" w:color="auto"/>
              <w:right w:val="single" w:sz="4" w:space="0" w:color="auto"/>
            </w:tcBorders>
            <w:shd w:val="clear" w:color="auto" w:fill="auto"/>
            <w:noWrap/>
            <w:vAlign w:val="bottom"/>
            <w:hideMark/>
          </w:tcPr>
          <w:p w14:paraId="2FE2419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5FAA5F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25,0   </w:t>
            </w:r>
          </w:p>
        </w:tc>
        <w:tc>
          <w:tcPr>
            <w:tcW w:w="1340" w:type="dxa"/>
            <w:tcBorders>
              <w:top w:val="nil"/>
              <w:left w:val="nil"/>
              <w:bottom w:val="single" w:sz="4" w:space="0" w:color="auto"/>
              <w:right w:val="single" w:sz="4" w:space="0" w:color="auto"/>
            </w:tcBorders>
            <w:shd w:val="clear" w:color="auto" w:fill="auto"/>
            <w:vAlign w:val="center"/>
            <w:hideMark/>
          </w:tcPr>
          <w:p w14:paraId="4BBD5DA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0FA3A43"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CA2E4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60</w:t>
            </w:r>
          </w:p>
        </w:tc>
        <w:tc>
          <w:tcPr>
            <w:tcW w:w="2260" w:type="dxa"/>
            <w:tcBorders>
              <w:top w:val="nil"/>
              <w:left w:val="nil"/>
              <w:bottom w:val="single" w:sz="4" w:space="0" w:color="auto"/>
              <w:right w:val="single" w:sz="4" w:space="0" w:color="auto"/>
            </w:tcBorders>
            <w:shd w:val="clear" w:color="auto" w:fill="auto"/>
            <w:vAlign w:val="center"/>
            <w:hideMark/>
          </w:tcPr>
          <w:p w14:paraId="4A5E32E2"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«Ռանչպարի» խ.հ</w:t>
            </w:r>
          </w:p>
        </w:tc>
        <w:tc>
          <w:tcPr>
            <w:tcW w:w="2800" w:type="dxa"/>
            <w:tcBorders>
              <w:top w:val="nil"/>
              <w:left w:val="nil"/>
              <w:bottom w:val="single" w:sz="4" w:space="0" w:color="auto"/>
              <w:right w:val="single" w:sz="4" w:space="0" w:color="auto"/>
            </w:tcBorders>
            <w:shd w:val="clear" w:color="auto" w:fill="auto"/>
            <w:noWrap/>
            <w:vAlign w:val="bottom"/>
            <w:hideMark/>
          </w:tcPr>
          <w:p w14:paraId="1AD2E0D2"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7078E2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14:paraId="67E5ABB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3677C43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9A1CE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61</w:t>
            </w:r>
          </w:p>
        </w:tc>
        <w:tc>
          <w:tcPr>
            <w:tcW w:w="2260" w:type="dxa"/>
            <w:tcBorders>
              <w:top w:val="nil"/>
              <w:left w:val="nil"/>
              <w:bottom w:val="single" w:sz="4" w:space="0" w:color="auto"/>
              <w:right w:val="single" w:sz="4" w:space="0" w:color="auto"/>
            </w:tcBorders>
            <w:shd w:val="clear" w:color="auto" w:fill="auto"/>
            <w:vAlign w:val="center"/>
            <w:hideMark/>
          </w:tcPr>
          <w:p w14:paraId="1554318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«Գառնի» աղբ.</w:t>
            </w:r>
          </w:p>
        </w:tc>
        <w:tc>
          <w:tcPr>
            <w:tcW w:w="2800" w:type="dxa"/>
            <w:tcBorders>
              <w:top w:val="nil"/>
              <w:left w:val="nil"/>
              <w:bottom w:val="single" w:sz="4" w:space="0" w:color="auto"/>
              <w:right w:val="single" w:sz="4" w:space="0" w:color="auto"/>
            </w:tcBorders>
            <w:shd w:val="clear" w:color="auto" w:fill="auto"/>
            <w:noWrap/>
            <w:vAlign w:val="bottom"/>
            <w:hideMark/>
          </w:tcPr>
          <w:p w14:paraId="59FCA67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C8AF35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620,0   </w:t>
            </w:r>
          </w:p>
        </w:tc>
        <w:tc>
          <w:tcPr>
            <w:tcW w:w="1340" w:type="dxa"/>
            <w:tcBorders>
              <w:top w:val="nil"/>
              <w:left w:val="nil"/>
              <w:bottom w:val="single" w:sz="4" w:space="0" w:color="auto"/>
              <w:right w:val="single" w:sz="4" w:space="0" w:color="auto"/>
            </w:tcBorders>
            <w:shd w:val="clear" w:color="auto" w:fill="auto"/>
            <w:vAlign w:val="center"/>
            <w:hideMark/>
          </w:tcPr>
          <w:p w14:paraId="09A5BE0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r>
      <w:tr w:rsidR="00857BEB" w:rsidRPr="00556512" w14:paraId="21106B07"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AF829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62</w:t>
            </w:r>
          </w:p>
        </w:tc>
        <w:tc>
          <w:tcPr>
            <w:tcW w:w="2260" w:type="dxa"/>
            <w:tcBorders>
              <w:top w:val="nil"/>
              <w:left w:val="nil"/>
              <w:bottom w:val="single" w:sz="4" w:space="0" w:color="auto"/>
              <w:right w:val="single" w:sz="4" w:space="0" w:color="auto"/>
            </w:tcBorders>
            <w:shd w:val="clear" w:color="auto" w:fill="auto"/>
            <w:vAlign w:val="center"/>
            <w:hideMark/>
          </w:tcPr>
          <w:p w14:paraId="0731CA6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«Ասնի» աղբ.                                                                                                                </w:t>
            </w:r>
          </w:p>
        </w:tc>
        <w:tc>
          <w:tcPr>
            <w:tcW w:w="2800" w:type="dxa"/>
            <w:tcBorders>
              <w:top w:val="nil"/>
              <w:left w:val="nil"/>
              <w:bottom w:val="single" w:sz="4" w:space="0" w:color="auto"/>
              <w:right w:val="single" w:sz="4" w:space="0" w:color="auto"/>
            </w:tcBorders>
            <w:shd w:val="clear" w:color="auto" w:fill="auto"/>
            <w:noWrap/>
            <w:vAlign w:val="bottom"/>
            <w:hideMark/>
          </w:tcPr>
          <w:p w14:paraId="1C2F7CD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4D4CAE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14:paraId="5279ADE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E66319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E6C0A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63</w:t>
            </w:r>
          </w:p>
        </w:tc>
        <w:tc>
          <w:tcPr>
            <w:tcW w:w="2260" w:type="dxa"/>
            <w:tcBorders>
              <w:top w:val="nil"/>
              <w:left w:val="nil"/>
              <w:bottom w:val="single" w:sz="4" w:space="0" w:color="auto"/>
              <w:right w:val="single" w:sz="4" w:space="0" w:color="auto"/>
            </w:tcBorders>
            <w:shd w:val="clear" w:color="auto" w:fill="auto"/>
            <w:vAlign w:val="center"/>
            <w:hideMark/>
          </w:tcPr>
          <w:p w14:paraId="6879FA6B"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«Ջերմանիս» աղբ.  </w:t>
            </w:r>
          </w:p>
        </w:tc>
        <w:tc>
          <w:tcPr>
            <w:tcW w:w="2800" w:type="dxa"/>
            <w:tcBorders>
              <w:top w:val="nil"/>
              <w:left w:val="nil"/>
              <w:bottom w:val="single" w:sz="4" w:space="0" w:color="auto"/>
              <w:right w:val="single" w:sz="4" w:space="0" w:color="auto"/>
            </w:tcBorders>
            <w:shd w:val="clear" w:color="auto" w:fill="auto"/>
            <w:noWrap/>
            <w:vAlign w:val="bottom"/>
            <w:hideMark/>
          </w:tcPr>
          <w:p w14:paraId="2A88D1B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DE1E9B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54,0   </w:t>
            </w:r>
          </w:p>
        </w:tc>
        <w:tc>
          <w:tcPr>
            <w:tcW w:w="1340" w:type="dxa"/>
            <w:tcBorders>
              <w:top w:val="nil"/>
              <w:left w:val="nil"/>
              <w:bottom w:val="single" w:sz="4" w:space="0" w:color="auto"/>
              <w:right w:val="single" w:sz="4" w:space="0" w:color="auto"/>
            </w:tcBorders>
            <w:shd w:val="clear" w:color="auto" w:fill="auto"/>
            <w:vAlign w:val="center"/>
            <w:hideMark/>
          </w:tcPr>
          <w:p w14:paraId="3ED0E17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3046C4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8AA51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64</w:t>
            </w:r>
          </w:p>
        </w:tc>
        <w:tc>
          <w:tcPr>
            <w:tcW w:w="2260" w:type="dxa"/>
            <w:tcBorders>
              <w:top w:val="nil"/>
              <w:left w:val="nil"/>
              <w:bottom w:val="single" w:sz="4" w:space="0" w:color="auto"/>
              <w:right w:val="single" w:sz="4" w:space="0" w:color="auto"/>
            </w:tcBorders>
            <w:shd w:val="clear" w:color="auto" w:fill="auto"/>
            <w:vAlign w:val="center"/>
            <w:hideMark/>
          </w:tcPr>
          <w:p w14:paraId="1EEC0E7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«Գոլովինո» վտակ</w:t>
            </w:r>
          </w:p>
        </w:tc>
        <w:tc>
          <w:tcPr>
            <w:tcW w:w="2800" w:type="dxa"/>
            <w:tcBorders>
              <w:top w:val="nil"/>
              <w:left w:val="nil"/>
              <w:bottom w:val="single" w:sz="4" w:space="0" w:color="auto"/>
              <w:right w:val="single" w:sz="4" w:space="0" w:color="auto"/>
            </w:tcBorders>
            <w:shd w:val="clear" w:color="auto" w:fill="auto"/>
            <w:noWrap/>
            <w:vAlign w:val="bottom"/>
            <w:hideMark/>
          </w:tcPr>
          <w:p w14:paraId="60F2C98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D2A675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14:paraId="3ECBFF0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028C662"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BA3EA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65</w:t>
            </w:r>
          </w:p>
        </w:tc>
        <w:tc>
          <w:tcPr>
            <w:tcW w:w="2260" w:type="dxa"/>
            <w:tcBorders>
              <w:top w:val="nil"/>
              <w:left w:val="nil"/>
              <w:bottom w:val="single" w:sz="4" w:space="0" w:color="auto"/>
              <w:right w:val="single" w:sz="4" w:space="0" w:color="auto"/>
            </w:tcBorders>
            <w:shd w:val="clear" w:color="auto" w:fill="auto"/>
            <w:vAlign w:val="center"/>
            <w:hideMark/>
          </w:tcPr>
          <w:p w14:paraId="430341B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«Ֆլորովի բալկա» վտակ</w:t>
            </w:r>
          </w:p>
        </w:tc>
        <w:tc>
          <w:tcPr>
            <w:tcW w:w="2800" w:type="dxa"/>
            <w:tcBorders>
              <w:top w:val="nil"/>
              <w:left w:val="nil"/>
              <w:bottom w:val="single" w:sz="4" w:space="0" w:color="auto"/>
              <w:right w:val="single" w:sz="4" w:space="0" w:color="auto"/>
            </w:tcBorders>
            <w:shd w:val="clear" w:color="auto" w:fill="auto"/>
            <w:noWrap/>
            <w:vAlign w:val="bottom"/>
            <w:hideMark/>
          </w:tcPr>
          <w:p w14:paraId="6EFE207D"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6314F0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80,0   </w:t>
            </w:r>
          </w:p>
        </w:tc>
        <w:tc>
          <w:tcPr>
            <w:tcW w:w="1340" w:type="dxa"/>
            <w:tcBorders>
              <w:top w:val="nil"/>
              <w:left w:val="nil"/>
              <w:bottom w:val="single" w:sz="4" w:space="0" w:color="auto"/>
              <w:right w:val="single" w:sz="4" w:space="0" w:color="auto"/>
            </w:tcBorders>
            <w:shd w:val="clear" w:color="auto" w:fill="auto"/>
            <w:vAlign w:val="center"/>
            <w:hideMark/>
          </w:tcPr>
          <w:p w14:paraId="4CB17D8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30FB90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4F757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66</w:t>
            </w:r>
          </w:p>
        </w:tc>
        <w:tc>
          <w:tcPr>
            <w:tcW w:w="2260" w:type="dxa"/>
            <w:tcBorders>
              <w:top w:val="nil"/>
              <w:left w:val="nil"/>
              <w:bottom w:val="single" w:sz="4" w:space="0" w:color="auto"/>
              <w:right w:val="single" w:sz="4" w:space="0" w:color="auto"/>
            </w:tcBorders>
            <w:shd w:val="clear" w:color="auto" w:fill="auto"/>
            <w:vAlign w:val="center"/>
            <w:hideMark/>
          </w:tcPr>
          <w:p w14:paraId="4E5B3F1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«Բլդան» վտակ</w:t>
            </w:r>
          </w:p>
        </w:tc>
        <w:tc>
          <w:tcPr>
            <w:tcW w:w="2800" w:type="dxa"/>
            <w:tcBorders>
              <w:top w:val="nil"/>
              <w:left w:val="nil"/>
              <w:bottom w:val="single" w:sz="4" w:space="0" w:color="auto"/>
              <w:right w:val="single" w:sz="4" w:space="0" w:color="auto"/>
            </w:tcBorders>
            <w:shd w:val="clear" w:color="auto" w:fill="auto"/>
            <w:noWrap/>
            <w:vAlign w:val="bottom"/>
            <w:hideMark/>
          </w:tcPr>
          <w:p w14:paraId="1D900071"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86DB38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14:paraId="638D695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EB51153"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3AFE4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67</w:t>
            </w:r>
          </w:p>
        </w:tc>
        <w:tc>
          <w:tcPr>
            <w:tcW w:w="2260" w:type="dxa"/>
            <w:tcBorders>
              <w:top w:val="nil"/>
              <w:left w:val="nil"/>
              <w:bottom w:val="single" w:sz="4" w:space="0" w:color="auto"/>
              <w:right w:val="single" w:sz="4" w:space="0" w:color="auto"/>
            </w:tcBorders>
            <w:shd w:val="clear" w:color="auto" w:fill="auto"/>
            <w:vAlign w:val="center"/>
            <w:hideMark/>
          </w:tcPr>
          <w:p w14:paraId="6B3948A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«Շամախյան» աղբ.</w:t>
            </w:r>
          </w:p>
        </w:tc>
        <w:tc>
          <w:tcPr>
            <w:tcW w:w="2800" w:type="dxa"/>
            <w:tcBorders>
              <w:top w:val="nil"/>
              <w:left w:val="nil"/>
              <w:bottom w:val="single" w:sz="4" w:space="0" w:color="auto"/>
              <w:right w:val="single" w:sz="4" w:space="0" w:color="auto"/>
            </w:tcBorders>
            <w:shd w:val="clear" w:color="auto" w:fill="auto"/>
            <w:noWrap/>
            <w:vAlign w:val="bottom"/>
            <w:hideMark/>
          </w:tcPr>
          <w:p w14:paraId="0FA5E3C0"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A1EFA9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14:paraId="417F60E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r>
      <w:tr w:rsidR="00857BEB" w:rsidRPr="00556512" w14:paraId="726EA90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6678B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68</w:t>
            </w:r>
          </w:p>
        </w:tc>
        <w:tc>
          <w:tcPr>
            <w:tcW w:w="2260" w:type="dxa"/>
            <w:tcBorders>
              <w:top w:val="nil"/>
              <w:left w:val="nil"/>
              <w:bottom w:val="single" w:sz="4" w:space="0" w:color="auto"/>
              <w:right w:val="single" w:sz="4" w:space="0" w:color="auto"/>
            </w:tcBorders>
            <w:shd w:val="clear" w:color="auto" w:fill="auto"/>
            <w:vAlign w:val="center"/>
            <w:hideMark/>
          </w:tcPr>
          <w:p w14:paraId="5D31DCF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«Ջիլուտ թալա» աղբ.</w:t>
            </w:r>
          </w:p>
        </w:tc>
        <w:tc>
          <w:tcPr>
            <w:tcW w:w="2800" w:type="dxa"/>
            <w:tcBorders>
              <w:top w:val="nil"/>
              <w:left w:val="nil"/>
              <w:bottom w:val="single" w:sz="4" w:space="0" w:color="auto"/>
              <w:right w:val="single" w:sz="4" w:space="0" w:color="auto"/>
            </w:tcBorders>
            <w:shd w:val="clear" w:color="auto" w:fill="auto"/>
            <w:noWrap/>
            <w:vAlign w:val="bottom"/>
            <w:hideMark/>
          </w:tcPr>
          <w:p w14:paraId="5CF703CA"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B59333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2,8   </w:t>
            </w:r>
          </w:p>
        </w:tc>
        <w:tc>
          <w:tcPr>
            <w:tcW w:w="1340" w:type="dxa"/>
            <w:tcBorders>
              <w:top w:val="nil"/>
              <w:left w:val="nil"/>
              <w:bottom w:val="single" w:sz="4" w:space="0" w:color="auto"/>
              <w:right w:val="single" w:sz="4" w:space="0" w:color="auto"/>
            </w:tcBorders>
            <w:shd w:val="clear" w:color="auto" w:fill="auto"/>
            <w:vAlign w:val="center"/>
            <w:hideMark/>
          </w:tcPr>
          <w:p w14:paraId="780EFF8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83A28A3"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564AA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69</w:t>
            </w:r>
          </w:p>
        </w:tc>
        <w:tc>
          <w:tcPr>
            <w:tcW w:w="2260" w:type="dxa"/>
            <w:tcBorders>
              <w:top w:val="nil"/>
              <w:left w:val="nil"/>
              <w:bottom w:val="single" w:sz="4" w:space="0" w:color="auto"/>
              <w:right w:val="single" w:sz="4" w:space="0" w:color="auto"/>
            </w:tcBorders>
            <w:shd w:val="clear" w:color="auto" w:fill="auto"/>
            <w:vAlign w:val="center"/>
            <w:hideMark/>
          </w:tcPr>
          <w:p w14:paraId="7B7BBB6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«Չաթախ» գ.ջ.</w:t>
            </w:r>
          </w:p>
        </w:tc>
        <w:tc>
          <w:tcPr>
            <w:tcW w:w="2800" w:type="dxa"/>
            <w:tcBorders>
              <w:top w:val="nil"/>
              <w:left w:val="nil"/>
              <w:bottom w:val="single" w:sz="4" w:space="0" w:color="auto"/>
              <w:right w:val="single" w:sz="4" w:space="0" w:color="auto"/>
            </w:tcBorders>
            <w:shd w:val="clear" w:color="auto" w:fill="auto"/>
            <w:noWrap/>
            <w:vAlign w:val="bottom"/>
            <w:hideMark/>
          </w:tcPr>
          <w:p w14:paraId="54D1D947"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18957B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14:paraId="5CF759B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422566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35B68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70</w:t>
            </w:r>
          </w:p>
        </w:tc>
        <w:tc>
          <w:tcPr>
            <w:tcW w:w="2260" w:type="dxa"/>
            <w:tcBorders>
              <w:top w:val="nil"/>
              <w:left w:val="nil"/>
              <w:bottom w:val="single" w:sz="4" w:space="0" w:color="auto"/>
              <w:right w:val="single" w:sz="4" w:space="0" w:color="auto"/>
            </w:tcBorders>
            <w:shd w:val="clear" w:color="auto" w:fill="auto"/>
            <w:vAlign w:val="center"/>
            <w:hideMark/>
          </w:tcPr>
          <w:p w14:paraId="49A9280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«Տավուշ» գ.ջ.</w:t>
            </w:r>
          </w:p>
        </w:tc>
        <w:tc>
          <w:tcPr>
            <w:tcW w:w="2800" w:type="dxa"/>
            <w:tcBorders>
              <w:top w:val="nil"/>
              <w:left w:val="nil"/>
              <w:bottom w:val="single" w:sz="4" w:space="0" w:color="auto"/>
              <w:right w:val="single" w:sz="4" w:space="0" w:color="auto"/>
            </w:tcBorders>
            <w:shd w:val="clear" w:color="auto" w:fill="auto"/>
            <w:noWrap/>
            <w:vAlign w:val="bottom"/>
            <w:hideMark/>
          </w:tcPr>
          <w:p w14:paraId="7972329E"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D0CC49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14:paraId="5DDDE18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275F88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5A97F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71</w:t>
            </w:r>
          </w:p>
        </w:tc>
        <w:tc>
          <w:tcPr>
            <w:tcW w:w="2260" w:type="dxa"/>
            <w:tcBorders>
              <w:top w:val="nil"/>
              <w:left w:val="nil"/>
              <w:bottom w:val="single" w:sz="4" w:space="0" w:color="auto"/>
              <w:right w:val="single" w:sz="4" w:space="0" w:color="auto"/>
            </w:tcBorders>
            <w:shd w:val="clear" w:color="auto" w:fill="auto"/>
            <w:vAlign w:val="center"/>
            <w:hideMark/>
          </w:tcPr>
          <w:p w14:paraId="3285E9E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«Բայղուշ» գ.ջ.</w:t>
            </w:r>
          </w:p>
        </w:tc>
        <w:tc>
          <w:tcPr>
            <w:tcW w:w="2800" w:type="dxa"/>
            <w:tcBorders>
              <w:top w:val="nil"/>
              <w:left w:val="nil"/>
              <w:bottom w:val="single" w:sz="4" w:space="0" w:color="auto"/>
              <w:right w:val="single" w:sz="4" w:space="0" w:color="auto"/>
            </w:tcBorders>
            <w:shd w:val="clear" w:color="auto" w:fill="auto"/>
            <w:noWrap/>
            <w:vAlign w:val="bottom"/>
            <w:hideMark/>
          </w:tcPr>
          <w:p w14:paraId="566B1BB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612D1F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14:paraId="7B0D90B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41BE69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2CD101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72</w:t>
            </w:r>
          </w:p>
        </w:tc>
        <w:tc>
          <w:tcPr>
            <w:tcW w:w="2260" w:type="dxa"/>
            <w:tcBorders>
              <w:top w:val="nil"/>
              <w:left w:val="nil"/>
              <w:bottom w:val="single" w:sz="4" w:space="0" w:color="auto"/>
              <w:right w:val="single" w:sz="4" w:space="0" w:color="auto"/>
            </w:tcBorders>
            <w:shd w:val="clear" w:color="auto" w:fill="auto"/>
            <w:vAlign w:val="center"/>
            <w:hideMark/>
          </w:tcPr>
          <w:p w14:paraId="5FEE23A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«Շարապեյ» աղբ.</w:t>
            </w:r>
          </w:p>
        </w:tc>
        <w:tc>
          <w:tcPr>
            <w:tcW w:w="2800" w:type="dxa"/>
            <w:tcBorders>
              <w:top w:val="nil"/>
              <w:left w:val="nil"/>
              <w:bottom w:val="single" w:sz="4" w:space="0" w:color="auto"/>
              <w:right w:val="single" w:sz="4" w:space="0" w:color="auto"/>
            </w:tcBorders>
            <w:shd w:val="clear" w:color="auto" w:fill="auto"/>
            <w:noWrap/>
            <w:vAlign w:val="bottom"/>
            <w:hideMark/>
          </w:tcPr>
          <w:p w14:paraId="4DDAC8C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D5692C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14:paraId="5D4AA80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CD90FF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68DEA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73</w:t>
            </w:r>
          </w:p>
        </w:tc>
        <w:tc>
          <w:tcPr>
            <w:tcW w:w="2260" w:type="dxa"/>
            <w:tcBorders>
              <w:top w:val="nil"/>
              <w:left w:val="nil"/>
              <w:bottom w:val="single" w:sz="4" w:space="0" w:color="auto"/>
              <w:right w:val="single" w:sz="4" w:space="0" w:color="auto"/>
            </w:tcBorders>
            <w:shd w:val="clear" w:color="auto" w:fill="auto"/>
            <w:vAlign w:val="center"/>
            <w:hideMark/>
          </w:tcPr>
          <w:p w14:paraId="0B31A8C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«Վարար» աղբ.</w:t>
            </w:r>
          </w:p>
        </w:tc>
        <w:tc>
          <w:tcPr>
            <w:tcW w:w="2800" w:type="dxa"/>
            <w:tcBorders>
              <w:top w:val="nil"/>
              <w:left w:val="nil"/>
              <w:bottom w:val="single" w:sz="4" w:space="0" w:color="auto"/>
              <w:right w:val="single" w:sz="4" w:space="0" w:color="auto"/>
            </w:tcBorders>
            <w:shd w:val="clear" w:color="auto" w:fill="auto"/>
            <w:noWrap/>
            <w:vAlign w:val="bottom"/>
            <w:hideMark/>
          </w:tcPr>
          <w:p w14:paraId="0B25599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2EA307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14:paraId="5D52642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150B365"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469B3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74</w:t>
            </w:r>
          </w:p>
        </w:tc>
        <w:tc>
          <w:tcPr>
            <w:tcW w:w="2260" w:type="dxa"/>
            <w:tcBorders>
              <w:top w:val="nil"/>
              <w:left w:val="nil"/>
              <w:bottom w:val="single" w:sz="4" w:space="0" w:color="auto"/>
              <w:right w:val="single" w:sz="4" w:space="0" w:color="auto"/>
            </w:tcBorders>
            <w:shd w:val="clear" w:color="auto" w:fill="auto"/>
            <w:vAlign w:val="center"/>
            <w:hideMark/>
          </w:tcPr>
          <w:p w14:paraId="25BCC1E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«Սրոցահանք» աղբ.</w:t>
            </w:r>
          </w:p>
        </w:tc>
        <w:tc>
          <w:tcPr>
            <w:tcW w:w="2800" w:type="dxa"/>
            <w:tcBorders>
              <w:top w:val="nil"/>
              <w:left w:val="nil"/>
              <w:bottom w:val="single" w:sz="4" w:space="0" w:color="auto"/>
              <w:right w:val="single" w:sz="4" w:space="0" w:color="auto"/>
            </w:tcBorders>
            <w:shd w:val="clear" w:color="auto" w:fill="auto"/>
            <w:noWrap/>
            <w:vAlign w:val="bottom"/>
            <w:hideMark/>
          </w:tcPr>
          <w:p w14:paraId="556794C2"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1C2A82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14:paraId="23B9933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C7D63AE"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FEE61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75</w:t>
            </w:r>
          </w:p>
        </w:tc>
        <w:tc>
          <w:tcPr>
            <w:tcW w:w="2260" w:type="dxa"/>
            <w:tcBorders>
              <w:top w:val="nil"/>
              <w:left w:val="nil"/>
              <w:bottom w:val="single" w:sz="4" w:space="0" w:color="auto"/>
              <w:right w:val="single" w:sz="4" w:space="0" w:color="auto"/>
            </w:tcBorders>
            <w:shd w:val="clear" w:color="auto" w:fill="auto"/>
            <w:vAlign w:val="center"/>
            <w:hideMark/>
          </w:tcPr>
          <w:p w14:paraId="60CD9CE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«Գիժ սար» աղբ.</w:t>
            </w:r>
          </w:p>
        </w:tc>
        <w:tc>
          <w:tcPr>
            <w:tcW w:w="2800" w:type="dxa"/>
            <w:tcBorders>
              <w:top w:val="nil"/>
              <w:left w:val="nil"/>
              <w:bottom w:val="single" w:sz="4" w:space="0" w:color="auto"/>
              <w:right w:val="single" w:sz="4" w:space="0" w:color="auto"/>
            </w:tcBorders>
            <w:shd w:val="clear" w:color="auto" w:fill="auto"/>
            <w:noWrap/>
            <w:vAlign w:val="bottom"/>
            <w:hideMark/>
          </w:tcPr>
          <w:p w14:paraId="4B092BA0"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9DB6D9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23,0   </w:t>
            </w:r>
          </w:p>
        </w:tc>
        <w:tc>
          <w:tcPr>
            <w:tcW w:w="1340" w:type="dxa"/>
            <w:tcBorders>
              <w:top w:val="nil"/>
              <w:left w:val="nil"/>
              <w:bottom w:val="single" w:sz="4" w:space="0" w:color="auto"/>
              <w:right w:val="single" w:sz="4" w:space="0" w:color="auto"/>
            </w:tcBorders>
            <w:shd w:val="clear" w:color="auto" w:fill="auto"/>
            <w:vAlign w:val="center"/>
            <w:hideMark/>
          </w:tcPr>
          <w:p w14:paraId="320748B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0CCD853"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65E3D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76</w:t>
            </w:r>
          </w:p>
        </w:tc>
        <w:tc>
          <w:tcPr>
            <w:tcW w:w="2260" w:type="dxa"/>
            <w:tcBorders>
              <w:top w:val="nil"/>
              <w:left w:val="nil"/>
              <w:bottom w:val="single" w:sz="4" w:space="0" w:color="auto"/>
              <w:right w:val="single" w:sz="4" w:space="0" w:color="auto"/>
            </w:tcBorders>
            <w:shd w:val="clear" w:color="auto" w:fill="auto"/>
            <w:vAlign w:val="center"/>
            <w:hideMark/>
          </w:tcPr>
          <w:p w14:paraId="4CE1F8C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«Սպիտակաշեն» աղբ.</w:t>
            </w:r>
          </w:p>
        </w:tc>
        <w:tc>
          <w:tcPr>
            <w:tcW w:w="2800" w:type="dxa"/>
            <w:tcBorders>
              <w:top w:val="nil"/>
              <w:left w:val="nil"/>
              <w:bottom w:val="single" w:sz="4" w:space="0" w:color="auto"/>
              <w:right w:val="single" w:sz="4" w:space="0" w:color="auto"/>
            </w:tcBorders>
            <w:shd w:val="clear" w:color="auto" w:fill="auto"/>
            <w:noWrap/>
            <w:vAlign w:val="bottom"/>
            <w:hideMark/>
          </w:tcPr>
          <w:p w14:paraId="1411F66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026E74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1,5   </w:t>
            </w:r>
          </w:p>
        </w:tc>
        <w:tc>
          <w:tcPr>
            <w:tcW w:w="1340" w:type="dxa"/>
            <w:tcBorders>
              <w:top w:val="nil"/>
              <w:left w:val="nil"/>
              <w:bottom w:val="single" w:sz="4" w:space="0" w:color="auto"/>
              <w:right w:val="single" w:sz="4" w:space="0" w:color="auto"/>
            </w:tcBorders>
            <w:shd w:val="clear" w:color="auto" w:fill="auto"/>
            <w:vAlign w:val="center"/>
            <w:hideMark/>
          </w:tcPr>
          <w:p w14:paraId="3F82323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5EE2B4E"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939D0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77</w:t>
            </w:r>
          </w:p>
        </w:tc>
        <w:tc>
          <w:tcPr>
            <w:tcW w:w="2260" w:type="dxa"/>
            <w:tcBorders>
              <w:top w:val="nil"/>
              <w:left w:val="nil"/>
              <w:bottom w:val="single" w:sz="4" w:space="0" w:color="auto"/>
              <w:right w:val="single" w:sz="4" w:space="0" w:color="auto"/>
            </w:tcBorders>
            <w:shd w:val="clear" w:color="auto" w:fill="auto"/>
            <w:noWrap/>
            <w:vAlign w:val="center"/>
            <w:hideMark/>
          </w:tcPr>
          <w:p w14:paraId="32FCDEB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«Բերդավան» խ. հ.</w:t>
            </w:r>
          </w:p>
        </w:tc>
        <w:tc>
          <w:tcPr>
            <w:tcW w:w="2800" w:type="dxa"/>
            <w:tcBorders>
              <w:top w:val="nil"/>
              <w:left w:val="nil"/>
              <w:bottom w:val="single" w:sz="4" w:space="0" w:color="auto"/>
              <w:right w:val="single" w:sz="4" w:space="0" w:color="auto"/>
            </w:tcBorders>
            <w:shd w:val="clear" w:color="auto" w:fill="auto"/>
            <w:noWrap/>
            <w:vAlign w:val="bottom"/>
            <w:hideMark/>
          </w:tcPr>
          <w:p w14:paraId="29F882A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DB9CDD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80,0   </w:t>
            </w:r>
          </w:p>
        </w:tc>
        <w:tc>
          <w:tcPr>
            <w:tcW w:w="1340" w:type="dxa"/>
            <w:tcBorders>
              <w:top w:val="nil"/>
              <w:left w:val="nil"/>
              <w:bottom w:val="single" w:sz="4" w:space="0" w:color="auto"/>
              <w:right w:val="single" w:sz="4" w:space="0" w:color="auto"/>
            </w:tcBorders>
            <w:shd w:val="clear" w:color="auto" w:fill="auto"/>
            <w:vAlign w:val="center"/>
            <w:hideMark/>
          </w:tcPr>
          <w:p w14:paraId="1C19696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r>
      <w:tr w:rsidR="00857BEB" w:rsidRPr="00556512" w14:paraId="1F643277"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00055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78</w:t>
            </w:r>
          </w:p>
        </w:tc>
        <w:tc>
          <w:tcPr>
            <w:tcW w:w="2260" w:type="dxa"/>
            <w:tcBorders>
              <w:top w:val="nil"/>
              <w:left w:val="nil"/>
              <w:bottom w:val="single" w:sz="4" w:space="0" w:color="auto"/>
              <w:right w:val="single" w:sz="4" w:space="0" w:color="auto"/>
            </w:tcBorders>
            <w:shd w:val="clear" w:color="auto" w:fill="auto"/>
            <w:vAlign w:val="center"/>
            <w:hideMark/>
          </w:tcPr>
          <w:p w14:paraId="34DA72D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«Քարքարուտ» աղբ.  </w:t>
            </w:r>
          </w:p>
        </w:tc>
        <w:tc>
          <w:tcPr>
            <w:tcW w:w="2800" w:type="dxa"/>
            <w:tcBorders>
              <w:top w:val="nil"/>
              <w:left w:val="nil"/>
              <w:bottom w:val="single" w:sz="4" w:space="0" w:color="auto"/>
              <w:right w:val="single" w:sz="4" w:space="0" w:color="auto"/>
            </w:tcBorders>
            <w:shd w:val="clear" w:color="auto" w:fill="auto"/>
            <w:noWrap/>
            <w:vAlign w:val="bottom"/>
            <w:hideMark/>
          </w:tcPr>
          <w:p w14:paraId="3B74627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AF2708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   </w:t>
            </w:r>
          </w:p>
        </w:tc>
        <w:tc>
          <w:tcPr>
            <w:tcW w:w="1340" w:type="dxa"/>
            <w:tcBorders>
              <w:top w:val="nil"/>
              <w:left w:val="nil"/>
              <w:bottom w:val="single" w:sz="4" w:space="0" w:color="auto"/>
              <w:right w:val="single" w:sz="4" w:space="0" w:color="auto"/>
            </w:tcBorders>
            <w:shd w:val="clear" w:color="auto" w:fill="auto"/>
            <w:vAlign w:val="center"/>
            <w:hideMark/>
          </w:tcPr>
          <w:p w14:paraId="41D4E50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5A5B85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F0B3A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79</w:t>
            </w:r>
          </w:p>
        </w:tc>
        <w:tc>
          <w:tcPr>
            <w:tcW w:w="2260" w:type="dxa"/>
            <w:tcBorders>
              <w:top w:val="nil"/>
              <w:left w:val="nil"/>
              <w:bottom w:val="single" w:sz="4" w:space="0" w:color="auto"/>
              <w:right w:val="single" w:sz="4" w:space="0" w:color="auto"/>
            </w:tcBorders>
            <w:shd w:val="clear" w:color="auto" w:fill="auto"/>
            <w:vAlign w:val="center"/>
            <w:hideMark/>
          </w:tcPr>
          <w:p w14:paraId="6A29F9B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«Սպիտակ ջուր» աղբ. </w:t>
            </w:r>
          </w:p>
        </w:tc>
        <w:tc>
          <w:tcPr>
            <w:tcW w:w="2800" w:type="dxa"/>
            <w:tcBorders>
              <w:top w:val="nil"/>
              <w:left w:val="nil"/>
              <w:bottom w:val="single" w:sz="4" w:space="0" w:color="auto"/>
              <w:right w:val="single" w:sz="4" w:space="0" w:color="auto"/>
            </w:tcBorders>
            <w:shd w:val="clear" w:color="auto" w:fill="auto"/>
            <w:noWrap/>
            <w:vAlign w:val="bottom"/>
            <w:hideMark/>
          </w:tcPr>
          <w:p w14:paraId="675EDE90"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D8D33C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13,0   </w:t>
            </w:r>
          </w:p>
        </w:tc>
        <w:tc>
          <w:tcPr>
            <w:tcW w:w="1340" w:type="dxa"/>
            <w:tcBorders>
              <w:top w:val="nil"/>
              <w:left w:val="nil"/>
              <w:bottom w:val="single" w:sz="4" w:space="0" w:color="auto"/>
              <w:right w:val="single" w:sz="4" w:space="0" w:color="auto"/>
            </w:tcBorders>
            <w:shd w:val="clear" w:color="auto" w:fill="auto"/>
            <w:vAlign w:val="center"/>
            <w:hideMark/>
          </w:tcPr>
          <w:p w14:paraId="6D07F74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8DD6A8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9E4E0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80</w:t>
            </w:r>
          </w:p>
        </w:tc>
        <w:tc>
          <w:tcPr>
            <w:tcW w:w="2260" w:type="dxa"/>
            <w:tcBorders>
              <w:top w:val="nil"/>
              <w:left w:val="nil"/>
              <w:bottom w:val="single" w:sz="4" w:space="0" w:color="auto"/>
              <w:right w:val="single" w:sz="4" w:space="0" w:color="auto"/>
            </w:tcBorders>
            <w:shd w:val="clear" w:color="auto" w:fill="auto"/>
            <w:vAlign w:val="center"/>
            <w:hideMark/>
          </w:tcPr>
          <w:p w14:paraId="5123592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«Գետահովիտ» աղբ.</w:t>
            </w:r>
          </w:p>
        </w:tc>
        <w:tc>
          <w:tcPr>
            <w:tcW w:w="2800" w:type="dxa"/>
            <w:tcBorders>
              <w:top w:val="nil"/>
              <w:left w:val="nil"/>
              <w:bottom w:val="single" w:sz="4" w:space="0" w:color="auto"/>
              <w:right w:val="single" w:sz="4" w:space="0" w:color="auto"/>
            </w:tcBorders>
            <w:shd w:val="clear" w:color="auto" w:fill="auto"/>
            <w:noWrap/>
            <w:vAlign w:val="bottom"/>
            <w:hideMark/>
          </w:tcPr>
          <w:p w14:paraId="541EF58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2BDC17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17,0   </w:t>
            </w:r>
          </w:p>
        </w:tc>
        <w:tc>
          <w:tcPr>
            <w:tcW w:w="1340" w:type="dxa"/>
            <w:tcBorders>
              <w:top w:val="nil"/>
              <w:left w:val="nil"/>
              <w:bottom w:val="single" w:sz="4" w:space="0" w:color="auto"/>
              <w:right w:val="single" w:sz="4" w:space="0" w:color="auto"/>
            </w:tcBorders>
            <w:shd w:val="clear" w:color="auto" w:fill="auto"/>
            <w:vAlign w:val="center"/>
            <w:hideMark/>
          </w:tcPr>
          <w:p w14:paraId="04B2C28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2A7916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4D247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81</w:t>
            </w:r>
          </w:p>
        </w:tc>
        <w:tc>
          <w:tcPr>
            <w:tcW w:w="2260" w:type="dxa"/>
            <w:tcBorders>
              <w:top w:val="nil"/>
              <w:left w:val="nil"/>
              <w:bottom w:val="single" w:sz="4" w:space="0" w:color="auto"/>
              <w:right w:val="single" w:sz="4" w:space="0" w:color="auto"/>
            </w:tcBorders>
            <w:shd w:val="clear" w:color="auto" w:fill="auto"/>
            <w:vAlign w:val="center"/>
            <w:hideMark/>
          </w:tcPr>
          <w:p w14:paraId="477DF959"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«Անապատ» աղբ.</w:t>
            </w:r>
          </w:p>
        </w:tc>
        <w:tc>
          <w:tcPr>
            <w:tcW w:w="2800" w:type="dxa"/>
            <w:tcBorders>
              <w:top w:val="nil"/>
              <w:left w:val="nil"/>
              <w:bottom w:val="single" w:sz="4" w:space="0" w:color="auto"/>
              <w:right w:val="single" w:sz="4" w:space="0" w:color="auto"/>
            </w:tcBorders>
            <w:shd w:val="clear" w:color="auto" w:fill="auto"/>
            <w:noWrap/>
            <w:vAlign w:val="bottom"/>
            <w:hideMark/>
          </w:tcPr>
          <w:p w14:paraId="46D3A3A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03ADD3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15,0   </w:t>
            </w:r>
          </w:p>
        </w:tc>
        <w:tc>
          <w:tcPr>
            <w:tcW w:w="1340" w:type="dxa"/>
            <w:tcBorders>
              <w:top w:val="nil"/>
              <w:left w:val="nil"/>
              <w:bottom w:val="single" w:sz="4" w:space="0" w:color="auto"/>
              <w:right w:val="single" w:sz="4" w:space="0" w:color="auto"/>
            </w:tcBorders>
            <w:shd w:val="clear" w:color="auto" w:fill="auto"/>
            <w:vAlign w:val="center"/>
            <w:hideMark/>
          </w:tcPr>
          <w:p w14:paraId="2D46729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E10A01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82083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82</w:t>
            </w:r>
          </w:p>
        </w:tc>
        <w:tc>
          <w:tcPr>
            <w:tcW w:w="2260" w:type="dxa"/>
            <w:tcBorders>
              <w:top w:val="nil"/>
              <w:left w:val="nil"/>
              <w:bottom w:val="single" w:sz="4" w:space="0" w:color="auto"/>
              <w:right w:val="single" w:sz="4" w:space="0" w:color="auto"/>
            </w:tcBorders>
            <w:shd w:val="clear" w:color="auto" w:fill="auto"/>
            <w:vAlign w:val="center"/>
            <w:hideMark/>
          </w:tcPr>
          <w:p w14:paraId="2482F49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«Խոզմարագ» աղբ.</w:t>
            </w:r>
          </w:p>
        </w:tc>
        <w:tc>
          <w:tcPr>
            <w:tcW w:w="2800" w:type="dxa"/>
            <w:tcBorders>
              <w:top w:val="nil"/>
              <w:left w:val="nil"/>
              <w:bottom w:val="single" w:sz="4" w:space="0" w:color="auto"/>
              <w:right w:val="single" w:sz="4" w:space="0" w:color="auto"/>
            </w:tcBorders>
            <w:shd w:val="clear" w:color="auto" w:fill="auto"/>
            <w:noWrap/>
            <w:vAlign w:val="bottom"/>
            <w:hideMark/>
          </w:tcPr>
          <w:p w14:paraId="4EEEFD8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18123B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8,0   </w:t>
            </w:r>
          </w:p>
        </w:tc>
        <w:tc>
          <w:tcPr>
            <w:tcW w:w="1340" w:type="dxa"/>
            <w:tcBorders>
              <w:top w:val="nil"/>
              <w:left w:val="nil"/>
              <w:bottom w:val="single" w:sz="4" w:space="0" w:color="auto"/>
              <w:right w:val="single" w:sz="4" w:space="0" w:color="auto"/>
            </w:tcBorders>
            <w:shd w:val="clear" w:color="auto" w:fill="auto"/>
            <w:vAlign w:val="center"/>
            <w:hideMark/>
          </w:tcPr>
          <w:p w14:paraId="1244377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57DB93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DAF76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lastRenderedPageBreak/>
              <w:t>83</w:t>
            </w:r>
          </w:p>
        </w:tc>
        <w:tc>
          <w:tcPr>
            <w:tcW w:w="2260" w:type="dxa"/>
            <w:tcBorders>
              <w:top w:val="nil"/>
              <w:left w:val="nil"/>
              <w:bottom w:val="single" w:sz="4" w:space="0" w:color="auto"/>
              <w:right w:val="single" w:sz="4" w:space="0" w:color="auto"/>
            </w:tcBorders>
            <w:shd w:val="clear" w:color="auto" w:fill="auto"/>
            <w:vAlign w:val="center"/>
            <w:hideMark/>
          </w:tcPr>
          <w:p w14:paraId="71525B8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«Գետափնյա» աղբ.</w:t>
            </w:r>
          </w:p>
        </w:tc>
        <w:tc>
          <w:tcPr>
            <w:tcW w:w="2800" w:type="dxa"/>
            <w:tcBorders>
              <w:top w:val="nil"/>
              <w:left w:val="nil"/>
              <w:bottom w:val="single" w:sz="4" w:space="0" w:color="auto"/>
              <w:right w:val="single" w:sz="4" w:space="0" w:color="auto"/>
            </w:tcBorders>
            <w:shd w:val="clear" w:color="auto" w:fill="auto"/>
            <w:noWrap/>
            <w:vAlign w:val="bottom"/>
            <w:hideMark/>
          </w:tcPr>
          <w:p w14:paraId="7F8EF2FB"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A0C816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15,0   </w:t>
            </w:r>
          </w:p>
        </w:tc>
        <w:tc>
          <w:tcPr>
            <w:tcW w:w="1340" w:type="dxa"/>
            <w:tcBorders>
              <w:top w:val="nil"/>
              <w:left w:val="nil"/>
              <w:bottom w:val="single" w:sz="4" w:space="0" w:color="auto"/>
              <w:right w:val="single" w:sz="4" w:space="0" w:color="auto"/>
            </w:tcBorders>
            <w:shd w:val="clear" w:color="auto" w:fill="auto"/>
            <w:vAlign w:val="center"/>
            <w:hideMark/>
          </w:tcPr>
          <w:p w14:paraId="3CCCBD0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E9A4EC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37923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84</w:t>
            </w:r>
          </w:p>
        </w:tc>
        <w:tc>
          <w:tcPr>
            <w:tcW w:w="2260" w:type="dxa"/>
            <w:tcBorders>
              <w:top w:val="nil"/>
              <w:left w:val="nil"/>
              <w:bottom w:val="single" w:sz="4" w:space="0" w:color="auto"/>
              <w:right w:val="single" w:sz="4" w:space="0" w:color="auto"/>
            </w:tcBorders>
            <w:shd w:val="clear" w:color="auto" w:fill="auto"/>
            <w:vAlign w:val="center"/>
            <w:hideMark/>
          </w:tcPr>
          <w:p w14:paraId="55F0AE3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«Ջրի ձոր» աղբ.    </w:t>
            </w:r>
          </w:p>
        </w:tc>
        <w:tc>
          <w:tcPr>
            <w:tcW w:w="2800" w:type="dxa"/>
            <w:tcBorders>
              <w:top w:val="nil"/>
              <w:left w:val="nil"/>
              <w:bottom w:val="single" w:sz="4" w:space="0" w:color="auto"/>
              <w:right w:val="single" w:sz="4" w:space="0" w:color="auto"/>
            </w:tcBorders>
            <w:shd w:val="clear" w:color="auto" w:fill="auto"/>
            <w:noWrap/>
            <w:vAlign w:val="bottom"/>
            <w:hideMark/>
          </w:tcPr>
          <w:p w14:paraId="0D57EE8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165E77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   </w:t>
            </w:r>
          </w:p>
        </w:tc>
        <w:tc>
          <w:tcPr>
            <w:tcW w:w="1340" w:type="dxa"/>
            <w:tcBorders>
              <w:top w:val="nil"/>
              <w:left w:val="nil"/>
              <w:bottom w:val="single" w:sz="4" w:space="0" w:color="auto"/>
              <w:right w:val="single" w:sz="4" w:space="0" w:color="auto"/>
            </w:tcBorders>
            <w:shd w:val="clear" w:color="auto" w:fill="auto"/>
            <w:vAlign w:val="center"/>
            <w:hideMark/>
          </w:tcPr>
          <w:p w14:paraId="3D6D8BD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4415462"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0CD433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85</w:t>
            </w:r>
          </w:p>
        </w:tc>
        <w:tc>
          <w:tcPr>
            <w:tcW w:w="2260" w:type="dxa"/>
            <w:tcBorders>
              <w:top w:val="nil"/>
              <w:left w:val="nil"/>
              <w:bottom w:val="single" w:sz="4" w:space="0" w:color="auto"/>
              <w:right w:val="single" w:sz="4" w:space="0" w:color="auto"/>
            </w:tcBorders>
            <w:shd w:val="clear" w:color="auto" w:fill="auto"/>
            <w:vAlign w:val="center"/>
            <w:hideMark/>
          </w:tcPr>
          <w:p w14:paraId="0D9993A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«Գմբեթ» աղբ.</w:t>
            </w:r>
          </w:p>
        </w:tc>
        <w:tc>
          <w:tcPr>
            <w:tcW w:w="2800" w:type="dxa"/>
            <w:tcBorders>
              <w:top w:val="nil"/>
              <w:left w:val="nil"/>
              <w:bottom w:val="single" w:sz="4" w:space="0" w:color="auto"/>
              <w:right w:val="single" w:sz="4" w:space="0" w:color="auto"/>
            </w:tcBorders>
            <w:shd w:val="clear" w:color="auto" w:fill="auto"/>
            <w:noWrap/>
            <w:vAlign w:val="bottom"/>
            <w:hideMark/>
          </w:tcPr>
          <w:p w14:paraId="57C1C6A1"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FEDF65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14:paraId="2710380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A070757"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4EFB2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86</w:t>
            </w:r>
          </w:p>
        </w:tc>
        <w:tc>
          <w:tcPr>
            <w:tcW w:w="2260" w:type="dxa"/>
            <w:tcBorders>
              <w:top w:val="nil"/>
              <w:left w:val="nil"/>
              <w:bottom w:val="single" w:sz="4" w:space="0" w:color="auto"/>
              <w:right w:val="single" w:sz="4" w:space="0" w:color="auto"/>
            </w:tcBorders>
            <w:shd w:val="clear" w:color="auto" w:fill="auto"/>
            <w:vAlign w:val="center"/>
            <w:hideMark/>
          </w:tcPr>
          <w:p w14:paraId="7606194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«Գոմերի Թալա» աղբ.</w:t>
            </w:r>
          </w:p>
        </w:tc>
        <w:tc>
          <w:tcPr>
            <w:tcW w:w="2800" w:type="dxa"/>
            <w:tcBorders>
              <w:top w:val="nil"/>
              <w:left w:val="nil"/>
              <w:bottom w:val="single" w:sz="4" w:space="0" w:color="auto"/>
              <w:right w:val="single" w:sz="4" w:space="0" w:color="auto"/>
            </w:tcBorders>
            <w:shd w:val="clear" w:color="auto" w:fill="auto"/>
            <w:noWrap/>
            <w:vAlign w:val="bottom"/>
            <w:hideMark/>
          </w:tcPr>
          <w:p w14:paraId="63049A4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29F556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14:paraId="759C58C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136BEF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B152D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87</w:t>
            </w:r>
          </w:p>
        </w:tc>
        <w:tc>
          <w:tcPr>
            <w:tcW w:w="2260" w:type="dxa"/>
            <w:tcBorders>
              <w:top w:val="nil"/>
              <w:left w:val="nil"/>
              <w:bottom w:val="single" w:sz="4" w:space="0" w:color="auto"/>
              <w:right w:val="single" w:sz="4" w:space="0" w:color="auto"/>
            </w:tcBorders>
            <w:shd w:val="clear" w:color="auto" w:fill="auto"/>
            <w:vAlign w:val="center"/>
            <w:hideMark/>
          </w:tcPr>
          <w:p w14:paraId="0FC50CA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«Լուսաձոր» աղբ.</w:t>
            </w:r>
          </w:p>
        </w:tc>
        <w:tc>
          <w:tcPr>
            <w:tcW w:w="2800" w:type="dxa"/>
            <w:tcBorders>
              <w:top w:val="nil"/>
              <w:left w:val="nil"/>
              <w:bottom w:val="single" w:sz="4" w:space="0" w:color="auto"/>
              <w:right w:val="single" w:sz="4" w:space="0" w:color="auto"/>
            </w:tcBorders>
            <w:shd w:val="clear" w:color="auto" w:fill="auto"/>
            <w:noWrap/>
            <w:vAlign w:val="bottom"/>
            <w:hideMark/>
          </w:tcPr>
          <w:p w14:paraId="1584369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C30293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2,1   </w:t>
            </w:r>
          </w:p>
        </w:tc>
        <w:tc>
          <w:tcPr>
            <w:tcW w:w="1340" w:type="dxa"/>
            <w:tcBorders>
              <w:top w:val="nil"/>
              <w:left w:val="nil"/>
              <w:bottom w:val="single" w:sz="4" w:space="0" w:color="auto"/>
              <w:right w:val="single" w:sz="4" w:space="0" w:color="auto"/>
            </w:tcBorders>
            <w:shd w:val="clear" w:color="auto" w:fill="auto"/>
            <w:vAlign w:val="center"/>
            <w:hideMark/>
          </w:tcPr>
          <w:p w14:paraId="2EA9BFF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82E3B26"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49388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88</w:t>
            </w:r>
          </w:p>
        </w:tc>
        <w:tc>
          <w:tcPr>
            <w:tcW w:w="2260" w:type="dxa"/>
            <w:tcBorders>
              <w:top w:val="nil"/>
              <w:left w:val="nil"/>
              <w:bottom w:val="single" w:sz="4" w:space="0" w:color="auto"/>
              <w:right w:val="single" w:sz="4" w:space="0" w:color="auto"/>
            </w:tcBorders>
            <w:shd w:val="clear" w:color="auto" w:fill="auto"/>
            <w:noWrap/>
            <w:vAlign w:val="center"/>
            <w:hideMark/>
          </w:tcPr>
          <w:p w14:paraId="500AD70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«Ազատամուտի» աղբ.</w:t>
            </w:r>
          </w:p>
        </w:tc>
        <w:tc>
          <w:tcPr>
            <w:tcW w:w="2800" w:type="dxa"/>
            <w:tcBorders>
              <w:top w:val="nil"/>
              <w:left w:val="nil"/>
              <w:bottom w:val="single" w:sz="4" w:space="0" w:color="auto"/>
              <w:right w:val="single" w:sz="4" w:space="0" w:color="auto"/>
            </w:tcBorders>
            <w:shd w:val="clear" w:color="auto" w:fill="auto"/>
            <w:noWrap/>
            <w:vAlign w:val="bottom"/>
            <w:hideMark/>
          </w:tcPr>
          <w:p w14:paraId="4AE9148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14:paraId="6AC5036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14,0   </w:t>
            </w:r>
          </w:p>
        </w:tc>
        <w:tc>
          <w:tcPr>
            <w:tcW w:w="1340" w:type="dxa"/>
            <w:tcBorders>
              <w:top w:val="nil"/>
              <w:left w:val="nil"/>
              <w:bottom w:val="single" w:sz="4" w:space="0" w:color="auto"/>
              <w:right w:val="single" w:sz="4" w:space="0" w:color="auto"/>
            </w:tcBorders>
            <w:shd w:val="clear" w:color="auto" w:fill="auto"/>
            <w:vAlign w:val="center"/>
            <w:hideMark/>
          </w:tcPr>
          <w:p w14:paraId="231FDB5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0C0E36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9FF08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89</w:t>
            </w:r>
          </w:p>
        </w:tc>
        <w:tc>
          <w:tcPr>
            <w:tcW w:w="2260" w:type="dxa"/>
            <w:tcBorders>
              <w:top w:val="nil"/>
              <w:left w:val="nil"/>
              <w:bottom w:val="single" w:sz="4" w:space="0" w:color="auto"/>
              <w:right w:val="single" w:sz="4" w:space="0" w:color="auto"/>
            </w:tcBorders>
            <w:shd w:val="clear" w:color="auto" w:fill="auto"/>
            <w:vAlign w:val="center"/>
            <w:hideMark/>
          </w:tcPr>
          <w:p w14:paraId="52DB4F12"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«Ազատամուտի» խ.հ</w:t>
            </w:r>
          </w:p>
        </w:tc>
        <w:tc>
          <w:tcPr>
            <w:tcW w:w="2800" w:type="dxa"/>
            <w:tcBorders>
              <w:top w:val="nil"/>
              <w:left w:val="nil"/>
              <w:bottom w:val="single" w:sz="4" w:space="0" w:color="auto"/>
              <w:right w:val="single" w:sz="4" w:space="0" w:color="auto"/>
            </w:tcBorders>
            <w:shd w:val="clear" w:color="auto" w:fill="auto"/>
            <w:noWrap/>
            <w:vAlign w:val="bottom"/>
            <w:hideMark/>
          </w:tcPr>
          <w:p w14:paraId="4275522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vMerge/>
            <w:tcBorders>
              <w:top w:val="nil"/>
              <w:left w:val="single" w:sz="4" w:space="0" w:color="auto"/>
              <w:bottom w:val="single" w:sz="4" w:space="0" w:color="auto"/>
              <w:right w:val="single" w:sz="4" w:space="0" w:color="auto"/>
            </w:tcBorders>
            <w:vAlign w:val="center"/>
            <w:hideMark/>
          </w:tcPr>
          <w:p w14:paraId="29DEBD73" w14:textId="77777777" w:rsidR="00857BEB" w:rsidRPr="00556512" w:rsidRDefault="00857BEB" w:rsidP="0006018D">
            <w:pPr>
              <w:rPr>
                <w:rFonts w:ascii="GHEA Grapalat" w:hAnsi="GHEA Grapalat"/>
                <w:sz w:val="18"/>
                <w:szCs w:val="18"/>
                <w:lang w:val="ru-RU" w:eastAsia="ru-RU"/>
              </w:rPr>
            </w:pPr>
          </w:p>
        </w:tc>
        <w:tc>
          <w:tcPr>
            <w:tcW w:w="1340" w:type="dxa"/>
            <w:tcBorders>
              <w:top w:val="nil"/>
              <w:left w:val="nil"/>
              <w:bottom w:val="single" w:sz="4" w:space="0" w:color="auto"/>
              <w:right w:val="single" w:sz="4" w:space="0" w:color="auto"/>
            </w:tcBorders>
            <w:shd w:val="clear" w:color="auto" w:fill="auto"/>
            <w:vAlign w:val="center"/>
            <w:hideMark/>
          </w:tcPr>
          <w:p w14:paraId="6116BF9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26C5A5E"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E03D8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90</w:t>
            </w:r>
          </w:p>
        </w:tc>
        <w:tc>
          <w:tcPr>
            <w:tcW w:w="2260" w:type="dxa"/>
            <w:tcBorders>
              <w:top w:val="nil"/>
              <w:left w:val="nil"/>
              <w:bottom w:val="single" w:sz="4" w:space="0" w:color="auto"/>
              <w:right w:val="single" w:sz="4" w:space="0" w:color="auto"/>
            </w:tcBorders>
            <w:shd w:val="clear" w:color="auto" w:fill="auto"/>
            <w:vAlign w:val="center"/>
            <w:hideMark/>
          </w:tcPr>
          <w:p w14:paraId="2FA47753"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«Ձկնագետ» աղբ.</w:t>
            </w:r>
          </w:p>
        </w:tc>
        <w:tc>
          <w:tcPr>
            <w:tcW w:w="2800" w:type="dxa"/>
            <w:tcBorders>
              <w:top w:val="nil"/>
              <w:left w:val="nil"/>
              <w:bottom w:val="single" w:sz="4" w:space="0" w:color="auto"/>
              <w:right w:val="single" w:sz="4" w:space="0" w:color="auto"/>
            </w:tcBorders>
            <w:shd w:val="clear" w:color="auto" w:fill="auto"/>
            <w:noWrap/>
            <w:vAlign w:val="bottom"/>
            <w:hideMark/>
          </w:tcPr>
          <w:p w14:paraId="53826F7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DFBDB1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25,0   </w:t>
            </w:r>
          </w:p>
        </w:tc>
        <w:tc>
          <w:tcPr>
            <w:tcW w:w="1340" w:type="dxa"/>
            <w:tcBorders>
              <w:top w:val="nil"/>
              <w:left w:val="nil"/>
              <w:bottom w:val="single" w:sz="4" w:space="0" w:color="auto"/>
              <w:right w:val="single" w:sz="4" w:space="0" w:color="auto"/>
            </w:tcBorders>
            <w:shd w:val="clear" w:color="auto" w:fill="auto"/>
            <w:vAlign w:val="center"/>
            <w:hideMark/>
          </w:tcPr>
          <w:p w14:paraId="520FC7A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43CFD842"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3A12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91</w:t>
            </w:r>
          </w:p>
        </w:tc>
        <w:tc>
          <w:tcPr>
            <w:tcW w:w="2260" w:type="dxa"/>
            <w:tcBorders>
              <w:top w:val="nil"/>
              <w:left w:val="nil"/>
              <w:bottom w:val="single" w:sz="4" w:space="0" w:color="auto"/>
              <w:right w:val="single" w:sz="4" w:space="0" w:color="auto"/>
            </w:tcBorders>
            <w:shd w:val="clear" w:color="auto" w:fill="auto"/>
            <w:vAlign w:val="center"/>
            <w:hideMark/>
          </w:tcPr>
          <w:p w14:paraId="3EDA9A0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«Ձկնագետ» գետ</w:t>
            </w:r>
          </w:p>
        </w:tc>
        <w:tc>
          <w:tcPr>
            <w:tcW w:w="2800" w:type="dxa"/>
            <w:tcBorders>
              <w:top w:val="nil"/>
              <w:left w:val="nil"/>
              <w:bottom w:val="single" w:sz="4" w:space="0" w:color="auto"/>
              <w:right w:val="single" w:sz="4" w:space="0" w:color="auto"/>
            </w:tcBorders>
            <w:shd w:val="clear" w:color="auto" w:fill="auto"/>
            <w:noWrap/>
            <w:vAlign w:val="bottom"/>
            <w:hideMark/>
          </w:tcPr>
          <w:p w14:paraId="6352F8B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11C9B5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14:paraId="417F183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579F21E"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A833B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92</w:t>
            </w:r>
          </w:p>
        </w:tc>
        <w:tc>
          <w:tcPr>
            <w:tcW w:w="2260" w:type="dxa"/>
            <w:tcBorders>
              <w:top w:val="nil"/>
              <w:left w:val="nil"/>
              <w:bottom w:val="single" w:sz="4" w:space="0" w:color="auto"/>
              <w:right w:val="single" w:sz="4" w:space="0" w:color="auto"/>
            </w:tcBorders>
            <w:shd w:val="clear" w:color="auto" w:fill="auto"/>
            <w:vAlign w:val="center"/>
            <w:hideMark/>
          </w:tcPr>
          <w:p w14:paraId="2AD4E83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«Լճաշենի» խ.հ       </w:t>
            </w:r>
          </w:p>
        </w:tc>
        <w:tc>
          <w:tcPr>
            <w:tcW w:w="2800" w:type="dxa"/>
            <w:tcBorders>
              <w:top w:val="nil"/>
              <w:left w:val="nil"/>
              <w:bottom w:val="single" w:sz="4" w:space="0" w:color="auto"/>
              <w:right w:val="single" w:sz="4" w:space="0" w:color="auto"/>
            </w:tcBorders>
            <w:shd w:val="clear" w:color="auto" w:fill="auto"/>
            <w:noWrap/>
            <w:vAlign w:val="bottom"/>
            <w:hideMark/>
          </w:tcPr>
          <w:p w14:paraId="44DD860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16BCB0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14:paraId="1F57C6F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CF67BC3"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4A20D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93</w:t>
            </w:r>
          </w:p>
        </w:tc>
        <w:tc>
          <w:tcPr>
            <w:tcW w:w="2260" w:type="dxa"/>
            <w:tcBorders>
              <w:top w:val="nil"/>
              <w:left w:val="nil"/>
              <w:bottom w:val="single" w:sz="4" w:space="0" w:color="auto"/>
              <w:right w:val="single" w:sz="4" w:space="0" w:color="auto"/>
            </w:tcBorders>
            <w:shd w:val="clear" w:color="auto" w:fill="auto"/>
            <w:vAlign w:val="center"/>
            <w:hideMark/>
          </w:tcPr>
          <w:p w14:paraId="60DA68D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«Կուշչինսկի»  աղբ.                            </w:t>
            </w:r>
          </w:p>
        </w:tc>
        <w:tc>
          <w:tcPr>
            <w:tcW w:w="2800" w:type="dxa"/>
            <w:tcBorders>
              <w:top w:val="nil"/>
              <w:left w:val="nil"/>
              <w:bottom w:val="single" w:sz="4" w:space="0" w:color="auto"/>
              <w:right w:val="single" w:sz="4" w:space="0" w:color="auto"/>
            </w:tcBorders>
            <w:shd w:val="clear" w:color="auto" w:fill="auto"/>
            <w:noWrap/>
            <w:vAlign w:val="bottom"/>
            <w:hideMark/>
          </w:tcPr>
          <w:p w14:paraId="35F550B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F276D9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7,0   </w:t>
            </w:r>
          </w:p>
        </w:tc>
        <w:tc>
          <w:tcPr>
            <w:tcW w:w="1340" w:type="dxa"/>
            <w:tcBorders>
              <w:top w:val="nil"/>
              <w:left w:val="nil"/>
              <w:bottom w:val="single" w:sz="4" w:space="0" w:color="auto"/>
              <w:right w:val="single" w:sz="4" w:space="0" w:color="auto"/>
            </w:tcBorders>
            <w:shd w:val="clear" w:color="auto" w:fill="auto"/>
            <w:vAlign w:val="center"/>
            <w:hideMark/>
          </w:tcPr>
          <w:p w14:paraId="46A3977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EF3C693"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F69EE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94</w:t>
            </w:r>
          </w:p>
        </w:tc>
        <w:tc>
          <w:tcPr>
            <w:tcW w:w="2260" w:type="dxa"/>
            <w:tcBorders>
              <w:top w:val="nil"/>
              <w:left w:val="nil"/>
              <w:bottom w:val="single" w:sz="4" w:space="0" w:color="auto"/>
              <w:right w:val="single" w:sz="4" w:space="0" w:color="auto"/>
            </w:tcBorders>
            <w:shd w:val="clear" w:color="auto" w:fill="auto"/>
            <w:vAlign w:val="center"/>
            <w:hideMark/>
          </w:tcPr>
          <w:p w14:paraId="1E3B3DE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«Թաքա» աղբ.</w:t>
            </w:r>
          </w:p>
        </w:tc>
        <w:tc>
          <w:tcPr>
            <w:tcW w:w="2800" w:type="dxa"/>
            <w:tcBorders>
              <w:top w:val="nil"/>
              <w:left w:val="nil"/>
              <w:bottom w:val="single" w:sz="4" w:space="0" w:color="auto"/>
              <w:right w:val="single" w:sz="4" w:space="0" w:color="auto"/>
            </w:tcBorders>
            <w:shd w:val="clear" w:color="auto" w:fill="auto"/>
            <w:noWrap/>
            <w:vAlign w:val="bottom"/>
            <w:hideMark/>
          </w:tcPr>
          <w:p w14:paraId="61C2273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06795E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14:paraId="50EF148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B24E72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15EA7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95</w:t>
            </w:r>
          </w:p>
        </w:tc>
        <w:tc>
          <w:tcPr>
            <w:tcW w:w="2260" w:type="dxa"/>
            <w:tcBorders>
              <w:top w:val="nil"/>
              <w:left w:val="nil"/>
              <w:bottom w:val="single" w:sz="4" w:space="0" w:color="auto"/>
              <w:right w:val="single" w:sz="4" w:space="0" w:color="auto"/>
            </w:tcBorders>
            <w:shd w:val="clear" w:color="auto" w:fill="auto"/>
            <w:vAlign w:val="center"/>
            <w:hideMark/>
          </w:tcPr>
          <w:p w14:paraId="08CFC06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«Նեմեցկի» աղբ.</w:t>
            </w:r>
          </w:p>
        </w:tc>
        <w:tc>
          <w:tcPr>
            <w:tcW w:w="2800" w:type="dxa"/>
            <w:tcBorders>
              <w:top w:val="nil"/>
              <w:left w:val="nil"/>
              <w:bottom w:val="single" w:sz="4" w:space="0" w:color="auto"/>
              <w:right w:val="single" w:sz="4" w:space="0" w:color="auto"/>
            </w:tcBorders>
            <w:shd w:val="clear" w:color="auto" w:fill="auto"/>
            <w:noWrap/>
            <w:vAlign w:val="bottom"/>
            <w:hideMark/>
          </w:tcPr>
          <w:p w14:paraId="2514F09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F5F453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2,5   </w:t>
            </w:r>
          </w:p>
        </w:tc>
        <w:tc>
          <w:tcPr>
            <w:tcW w:w="1340" w:type="dxa"/>
            <w:tcBorders>
              <w:top w:val="nil"/>
              <w:left w:val="nil"/>
              <w:bottom w:val="single" w:sz="4" w:space="0" w:color="auto"/>
              <w:right w:val="single" w:sz="4" w:space="0" w:color="auto"/>
            </w:tcBorders>
            <w:shd w:val="clear" w:color="auto" w:fill="auto"/>
            <w:vAlign w:val="center"/>
            <w:hideMark/>
          </w:tcPr>
          <w:p w14:paraId="74EE75A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9C65BC5"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C5A34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96</w:t>
            </w:r>
          </w:p>
        </w:tc>
        <w:tc>
          <w:tcPr>
            <w:tcW w:w="2260" w:type="dxa"/>
            <w:tcBorders>
              <w:top w:val="nil"/>
              <w:left w:val="nil"/>
              <w:bottom w:val="single" w:sz="4" w:space="0" w:color="auto"/>
              <w:right w:val="single" w:sz="4" w:space="0" w:color="auto"/>
            </w:tcBorders>
            <w:shd w:val="clear" w:color="auto" w:fill="auto"/>
            <w:vAlign w:val="center"/>
            <w:hideMark/>
          </w:tcPr>
          <w:p w14:paraId="2614E2D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«Ճամբարակի» խ.հ</w:t>
            </w:r>
          </w:p>
        </w:tc>
        <w:tc>
          <w:tcPr>
            <w:tcW w:w="2800" w:type="dxa"/>
            <w:tcBorders>
              <w:top w:val="nil"/>
              <w:left w:val="nil"/>
              <w:bottom w:val="single" w:sz="4" w:space="0" w:color="auto"/>
              <w:right w:val="single" w:sz="4" w:space="0" w:color="auto"/>
            </w:tcBorders>
            <w:shd w:val="clear" w:color="auto" w:fill="auto"/>
            <w:noWrap/>
            <w:vAlign w:val="bottom"/>
            <w:hideMark/>
          </w:tcPr>
          <w:p w14:paraId="0A4EE6A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FF2CC3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21,0   </w:t>
            </w:r>
          </w:p>
        </w:tc>
        <w:tc>
          <w:tcPr>
            <w:tcW w:w="1340" w:type="dxa"/>
            <w:tcBorders>
              <w:top w:val="nil"/>
              <w:left w:val="nil"/>
              <w:bottom w:val="single" w:sz="4" w:space="0" w:color="auto"/>
              <w:right w:val="single" w:sz="4" w:space="0" w:color="auto"/>
            </w:tcBorders>
            <w:shd w:val="clear" w:color="auto" w:fill="auto"/>
            <w:vAlign w:val="center"/>
            <w:hideMark/>
          </w:tcPr>
          <w:p w14:paraId="70911B0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2AF8E8FE"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BB5D0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97</w:t>
            </w:r>
          </w:p>
        </w:tc>
        <w:tc>
          <w:tcPr>
            <w:tcW w:w="2260" w:type="dxa"/>
            <w:tcBorders>
              <w:top w:val="nil"/>
              <w:left w:val="nil"/>
              <w:bottom w:val="single" w:sz="4" w:space="0" w:color="auto"/>
              <w:right w:val="single" w:sz="4" w:space="0" w:color="auto"/>
            </w:tcBorders>
            <w:shd w:val="clear" w:color="auto" w:fill="auto"/>
            <w:vAlign w:val="center"/>
            <w:hideMark/>
          </w:tcPr>
          <w:p w14:paraId="43EC7B7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«Ակունք» աղբ.</w:t>
            </w:r>
          </w:p>
        </w:tc>
        <w:tc>
          <w:tcPr>
            <w:tcW w:w="2800" w:type="dxa"/>
            <w:tcBorders>
              <w:top w:val="nil"/>
              <w:left w:val="nil"/>
              <w:bottom w:val="single" w:sz="4" w:space="0" w:color="auto"/>
              <w:right w:val="single" w:sz="4" w:space="0" w:color="auto"/>
            </w:tcBorders>
            <w:shd w:val="clear" w:color="auto" w:fill="auto"/>
            <w:noWrap/>
            <w:vAlign w:val="bottom"/>
            <w:hideMark/>
          </w:tcPr>
          <w:p w14:paraId="62490DE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7A6F49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110,0   </w:t>
            </w:r>
          </w:p>
        </w:tc>
        <w:tc>
          <w:tcPr>
            <w:tcW w:w="1340" w:type="dxa"/>
            <w:tcBorders>
              <w:top w:val="nil"/>
              <w:left w:val="nil"/>
              <w:bottom w:val="single" w:sz="4" w:space="0" w:color="auto"/>
              <w:right w:val="single" w:sz="4" w:space="0" w:color="auto"/>
            </w:tcBorders>
            <w:shd w:val="clear" w:color="auto" w:fill="auto"/>
            <w:vAlign w:val="center"/>
            <w:hideMark/>
          </w:tcPr>
          <w:p w14:paraId="4B021BF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r>
      <w:tr w:rsidR="00857BEB" w:rsidRPr="00556512" w14:paraId="75614EC6"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0F2C9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98</w:t>
            </w:r>
          </w:p>
        </w:tc>
        <w:tc>
          <w:tcPr>
            <w:tcW w:w="2260" w:type="dxa"/>
            <w:tcBorders>
              <w:top w:val="nil"/>
              <w:left w:val="nil"/>
              <w:bottom w:val="single" w:sz="4" w:space="0" w:color="auto"/>
              <w:right w:val="single" w:sz="4" w:space="0" w:color="auto"/>
            </w:tcBorders>
            <w:shd w:val="clear" w:color="auto" w:fill="auto"/>
            <w:vAlign w:val="center"/>
            <w:hideMark/>
          </w:tcPr>
          <w:p w14:paraId="232D9DC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«Ակներ» աղբ.</w:t>
            </w:r>
          </w:p>
        </w:tc>
        <w:tc>
          <w:tcPr>
            <w:tcW w:w="2800" w:type="dxa"/>
            <w:tcBorders>
              <w:top w:val="nil"/>
              <w:left w:val="nil"/>
              <w:bottom w:val="single" w:sz="4" w:space="0" w:color="auto"/>
              <w:right w:val="single" w:sz="4" w:space="0" w:color="auto"/>
            </w:tcBorders>
            <w:shd w:val="clear" w:color="auto" w:fill="auto"/>
            <w:noWrap/>
            <w:vAlign w:val="bottom"/>
            <w:hideMark/>
          </w:tcPr>
          <w:p w14:paraId="280AB2B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D77AF2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14:paraId="3387A21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r>
      <w:tr w:rsidR="00857BEB" w:rsidRPr="00556512" w14:paraId="328F1238"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17F1A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99</w:t>
            </w:r>
          </w:p>
        </w:tc>
        <w:tc>
          <w:tcPr>
            <w:tcW w:w="2260" w:type="dxa"/>
            <w:tcBorders>
              <w:top w:val="nil"/>
              <w:left w:val="nil"/>
              <w:bottom w:val="single" w:sz="4" w:space="0" w:color="auto"/>
              <w:right w:val="single" w:sz="4" w:space="0" w:color="auto"/>
            </w:tcBorders>
            <w:shd w:val="clear" w:color="auto" w:fill="auto"/>
            <w:vAlign w:val="center"/>
            <w:hideMark/>
          </w:tcPr>
          <w:p w14:paraId="7E9E408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«Շատջրեք» աղբ.</w:t>
            </w:r>
          </w:p>
        </w:tc>
        <w:tc>
          <w:tcPr>
            <w:tcW w:w="2800" w:type="dxa"/>
            <w:tcBorders>
              <w:top w:val="nil"/>
              <w:left w:val="nil"/>
              <w:bottom w:val="single" w:sz="4" w:space="0" w:color="auto"/>
              <w:right w:val="single" w:sz="4" w:space="0" w:color="auto"/>
            </w:tcBorders>
            <w:shd w:val="clear" w:color="auto" w:fill="auto"/>
            <w:noWrap/>
            <w:vAlign w:val="bottom"/>
            <w:hideMark/>
          </w:tcPr>
          <w:p w14:paraId="181F337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00753B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35,0   </w:t>
            </w:r>
          </w:p>
        </w:tc>
        <w:tc>
          <w:tcPr>
            <w:tcW w:w="1340" w:type="dxa"/>
            <w:tcBorders>
              <w:top w:val="nil"/>
              <w:left w:val="nil"/>
              <w:bottom w:val="single" w:sz="4" w:space="0" w:color="auto"/>
              <w:right w:val="single" w:sz="4" w:space="0" w:color="auto"/>
            </w:tcBorders>
            <w:shd w:val="clear" w:color="auto" w:fill="auto"/>
            <w:vAlign w:val="center"/>
            <w:hideMark/>
          </w:tcPr>
          <w:p w14:paraId="3422B53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9D55C0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BAAC8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100</w:t>
            </w:r>
          </w:p>
        </w:tc>
        <w:tc>
          <w:tcPr>
            <w:tcW w:w="2260" w:type="dxa"/>
            <w:tcBorders>
              <w:top w:val="nil"/>
              <w:left w:val="nil"/>
              <w:bottom w:val="single" w:sz="4" w:space="0" w:color="auto"/>
              <w:right w:val="single" w:sz="4" w:space="0" w:color="auto"/>
            </w:tcBorders>
            <w:shd w:val="clear" w:color="auto" w:fill="auto"/>
            <w:vAlign w:val="center"/>
            <w:hideMark/>
          </w:tcPr>
          <w:p w14:paraId="5579D47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«Սուրբ Վարդան» աղբ.</w:t>
            </w:r>
          </w:p>
        </w:tc>
        <w:tc>
          <w:tcPr>
            <w:tcW w:w="2800" w:type="dxa"/>
            <w:tcBorders>
              <w:top w:val="nil"/>
              <w:left w:val="nil"/>
              <w:bottom w:val="single" w:sz="4" w:space="0" w:color="auto"/>
              <w:right w:val="single" w:sz="4" w:space="0" w:color="auto"/>
            </w:tcBorders>
            <w:shd w:val="clear" w:color="auto" w:fill="auto"/>
            <w:noWrap/>
            <w:vAlign w:val="bottom"/>
            <w:hideMark/>
          </w:tcPr>
          <w:p w14:paraId="3DD8CB1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0F541B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14:paraId="1BE636E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324B8F2"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38CBD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101</w:t>
            </w:r>
          </w:p>
        </w:tc>
        <w:tc>
          <w:tcPr>
            <w:tcW w:w="2260" w:type="dxa"/>
            <w:tcBorders>
              <w:top w:val="nil"/>
              <w:left w:val="nil"/>
              <w:bottom w:val="single" w:sz="4" w:space="0" w:color="auto"/>
              <w:right w:val="single" w:sz="4" w:space="0" w:color="auto"/>
            </w:tcBorders>
            <w:shd w:val="clear" w:color="auto" w:fill="auto"/>
            <w:vAlign w:val="center"/>
            <w:hideMark/>
          </w:tcPr>
          <w:p w14:paraId="52F0D9A3"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«Հոպոյ-վար» աղբ.</w:t>
            </w:r>
          </w:p>
        </w:tc>
        <w:tc>
          <w:tcPr>
            <w:tcW w:w="2800" w:type="dxa"/>
            <w:tcBorders>
              <w:top w:val="nil"/>
              <w:left w:val="nil"/>
              <w:bottom w:val="single" w:sz="4" w:space="0" w:color="auto"/>
              <w:right w:val="single" w:sz="4" w:space="0" w:color="auto"/>
            </w:tcBorders>
            <w:shd w:val="clear" w:color="auto" w:fill="auto"/>
            <w:noWrap/>
            <w:vAlign w:val="bottom"/>
            <w:hideMark/>
          </w:tcPr>
          <w:p w14:paraId="7CDA169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5A1403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14:paraId="2628B7E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846E3F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D7D81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102</w:t>
            </w:r>
          </w:p>
        </w:tc>
        <w:tc>
          <w:tcPr>
            <w:tcW w:w="2260" w:type="dxa"/>
            <w:tcBorders>
              <w:top w:val="nil"/>
              <w:left w:val="nil"/>
              <w:bottom w:val="single" w:sz="4" w:space="0" w:color="auto"/>
              <w:right w:val="single" w:sz="4" w:space="0" w:color="auto"/>
            </w:tcBorders>
            <w:shd w:val="clear" w:color="auto" w:fill="auto"/>
            <w:vAlign w:val="center"/>
            <w:hideMark/>
          </w:tcPr>
          <w:p w14:paraId="1D89720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«Բրսե» աղբ.</w:t>
            </w:r>
          </w:p>
        </w:tc>
        <w:tc>
          <w:tcPr>
            <w:tcW w:w="2800" w:type="dxa"/>
            <w:tcBorders>
              <w:top w:val="nil"/>
              <w:left w:val="nil"/>
              <w:bottom w:val="single" w:sz="4" w:space="0" w:color="auto"/>
              <w:right w:val="single" w:sz="4" w:space="0" w:color="auto"/>
            </w:tcBorders>
            <w:shd w:val="clear" w:color="auto" w:fill="auto"/>
            <w:noWrap/>
            <w:vAlign w:val="bottom"/>
            <w:hideMark/>
          </w:tcPr>
          <w:p w14:paraId="3CE748B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FDD386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   </w:t>
            </w:r>
          </w:p>
        </w:tc>
        <w:tc>
          <w:tcPr>
            <w:tcW w:w="1340" w:type="dxa"/>
            <w:tcBorders>
              <w:top w:val="nil"/>
              <w:left w:val="nil"/>
              <w:bottom w:val="single" w:sz="4" w:space="0" w:color="auto"/>
              <w:right w:val="single" w:sz="4" w:space="0" w:color="auto"/>
            </w:tcBorders>
            <w:shd w:val="clear" w:color="auto" w:fill="auto"/>
            <w:vAlign w:val="center"/>
            <w:hideMark/>
          </w:tcPr>
          <w:p w14:paraId="34C86E9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09E079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A4E13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103</w:t>
            </w:r>
          </w:p>
        </w:tc>
        <w:tc>
          <w:tcPr>
            <w:tcW w:w="2260" w:type="dxa"/>
            <w:tcBorders>
              <w:top w:val="nil"/>
              <w:left w:val="nil"/>
              <w:bottom w:val="single" w:sz="4" w:space="0" w:color="auto"/>
              <w:right w:val="single" w:sz="4" w:space="0" w:color="auto"/>
            </w:tcBorders>
            <w:shd w:val="clear" w:color="auto" w:fill="auto"/>
            <w:vAlign w:val="center"/>
            <w:hideMark/>
          </w:tcPr>
          <w:p w14:paraId="2A60A3F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«Ծակքարի» աղբ. </w:t>
            </w:r>
          </w:p>
        </w:tc>
        <w:tc>
          <w:tcPr>
            <w:tcW w:w="2800" w:type="dxa"/>
            <w:tcBorders>
              <w:top w:val="nil"/>
              <w:left w:val="nil"/>
              <w:bottom w:val="single" w:sz="4" w:space="0" w:color="auto"/>
              <w:right w:val="single" w:sz="4" w:space="0" w:color="auto"/>
            </w:tcBorders>
            <w:shd w:val="clear" w:color="auto" w:fill="auto"/>
            <w:noWrap/>
            <w:vAlign w:val="bottom"/>
            <w:hideMark/>
          </w:tcPr>
          <w:p w14:paraId="587F224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052FF0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275,0   </w:t>
            </w:r>
          </w:p>
        </w:tc>
        <w:tc>
          <w:tcPr>
            <w:tcW w:w="1340" w:type="dxa"/>
            <w:tcBorders>
              <w:top w:val="nil"/>
              <w:left w:val="nil"/>
              <w:bottom w:val="single" w:sz="4" w:space="0" w:color="auto"/>
              <w:right w:val="single" w:sz="4" w:space="0" w:color="auto"/>
            </w:tcBorders>
            <w:shd w:val="clear" w:color="auto" w:fill="auto"/>
            <w:vAlign w:val="center"/>
            <w:hideMark/>
          </w:tcPr>
          <w:p w14:paraId="2B0F2F8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32993E1"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94CC6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104</w:t>
            </w:r>
          </w:p>
        </w:tc>
        <w:tc>
          <w:tcPr>
            <w:tcW w:w="2260" w:type="dxa"/>
            <w:tcBorders>
              <w:top w:val="nil"/>
              <w:left w:val="nil"/>
              <w:bottom w:val="single" w:sz="4" w:space="0" w:color="auto"/>
              <w:right w:val="single" w:sz="4" w:space="0" w:color="auto"/>
            </w:tcBorders>
            <w:shd w:val="clear" w:color="auto" w:fill="auto"/>
            <w:vAlign w:val="center"/>
            <w:hideMark/>
          </w:tcPr>
          <w:p w14:paraId="6C730C0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«Կալեր» խ.հ</w:t>
            </w:r>
          </w:p>
        </w:tc>
        <w:tc>
          <w:tcPr>
            <w:tcW w:w="2800" w:type="dxa"/>
            <w:tcBorders>
              <w:top w:val="nil"/>
              <w:left w:val="nil"/>
              <w:bottom w:val="single" w:sz="4" w:space="0" w:color="auto"/>
              <w:right w:val="single" w:sz="4" w:space="0" w:color="auto"/>
            </w:tcBorders>
            <w:shd w:val="clear" w:color="auto" w:fill="auto"/>
            <w:noWrap/>
            <w:vAlign w:val="bottom"/>
            <w:hideMark/>
          </w:tcPr>
          <w:p w14:paraId="14A2123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8A2549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14,0   </w:t>
            </w:r>
          </w:p>
        </w:tc>
        <w:tc>
          <w:tcPr>
            <w:tcW w:w="1340" w:type="dxa"/>
            <w:tcBorders>
              <w:top w:val="nil"/>
              <w:left w:val="nil"/>
              <w:bottom w:val="single" w:sz="4" w:space="0" w:color="auto"/>
              <w:right w:val="single" w:sz="4" w:space="0" w:color="auto"/>
            </w:tcBorders>
            <w:shd w:val="clear" w:color="auto" w:fill="auto"/>
            <w:vAlign w:val="center"/>
            <w:hideMark/>
          </w:tcPr>
          <w:p w14:paraId="7694526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4BF2FE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1AF89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105</w:t>
            </w:r>
          </w:p>
        </w:tc>
        <w:tc>
          <w:tcPr>
            <w:tcW w:w="2260" w:type="dxa"/>
            <w:tcBorders>
              <w:top w:val="nil"/>
              <w:left w:val="nil"/>
              <w:bottom w:val="single" w:sz="4" w:space="0" w:color="auto"/>
              <w:right w:val="single" w:sz="4" w:space="0" w:color="auto"/>
            </w:tcBorders>
            <w:shd w:val="clear" w:color="auto" w:fill="auto"/>
            <w:vAlign w:val="center"/>
            <w:hideMark/>
          </w:tcPr>
          <w:p w14:paraId="6EBF176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«Հացառատ» աղբ.</w:t>
            </w:r>
          </w:p>
        </w:tc>
        <w:tc>
          <w:tcPr>
            <w:tcW w:w="2800" w:type="dxa"/>
            <w:tcBorders>
              <w:top w:val="nil"/>
              <w:left w:val="nil"/>
              <w:bottom w:val="single" w:sz="4" w:space="0" w:color="auto"/>
              <w:right w:val="single" w:sz="4" w:space="0" w:color="auto"/>
            </w:tcBorders>
            <w:shd w:val="clear" w:color="auto" w:fill="auto"/>
            <w:noWrap/>
            <w:vAlign w:val="bottom"/>
            <w:hideMark/>
          </w:tcPr>
          <w:p w14:paraId="33F2FD1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BE3B69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400,0   </w:t>
            </w:r>
          </w:p>
        </w:tc>
        <w:tc>
          <w:tcPr>
            <w:tcW w:w="1340" w:type="dxa"/>
            <w:tcBorders>
              <w:top w:val="nil"/>
              <w:left w:val="nil"/>
              <w:bottom w:val="single" w:sz="4" w:space="0" w:color="auto"/>
              <w:right w:val="single" w:sz="4" w:space="0" w:color="auto"/>
            </w:tcBorders>
            <w:shd w:val="clear" w:color="auto" w:fill="auto"/>
            <w:vAlign w:val="center"/>
            <w:hideMark/>
          </w:tcPr>
          <w:p w14:paraId="39DFAB6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r>
      <w:tr w:rsidR="00857BEB" w:rsidRPr="00556512" w14:paraId="2C8F628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9DDEE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106</w:t>
            </w:r>
          </w:p>
        </w:tc>
        <w:tc>
          <w:tcPr>
            <w:tcW w:w="2260" w:type="dxa"/>
            <w:tcBorders>
              <w:top w:val="nil"/>
              <w:left w:val="nil"/>
              <w:bottom w:val="single" w:sz="4" w:space="0" w:color="auto"/>
              <w:right w:val="single" w:sz="4" w:space="0" w:color="auto"/>
            </w:tcBorders>
            <w:shd w:val="clear" w:color="auto" w:fill="auto"/>
            <w:vAlign w:val="center"/>
            <w:hideMark/>
          </w:tcPr>
          <w:p w14:paraId="547D14E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«Սարուխան» խ.հ</w:t>
            </w:r>
          </w:p>
        </w:tc>
        <w:tc>
          <w:tcPr>
            <w:tcW w:w="2800" w:type="dxa"/>
            <w:tcBorders>
              <w:top w:val="nil"/>
              <w:left w:val="nil"/>
              <w:bottom w:val="single" w:sz="4" w:space="0" w:color="auto"/>
              <w:right w:val="single" w:sz="4" w:space="0" w:color="auto"/>
            </w:tcBorders>
            <w:shd w:val="clear" w:color="auto" w:fill="auto"/>
            <w:noWrap/>
            <w:vAlign w:val="bottom"/>
            <w:hideMark/>
          </w:tcPr>
          <w:p w14:paraId="5D983C6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452551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14:paraId="5597687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0EB89EA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C422A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107</w:t>
            </w:r>
          </w:p>
        </w:tc>
        <w:tc>
          <w:tcPr>
            <w:tcW w:w="2260" w:type="dxa"/>
            <w:tcBorders>
              <w:top w:val="nil"/>
              <w:left w:val="nil"/>
              <w:bottom w:val="single" w:sz="4" w:space="0" w:color="auto"/>
              <w:right w:val="single" w:sz="4" w:space="0" w:color="auto"/>
            </w:tcBorders>
            <w:shd w:val="clear" w:color="auto" w:fill="auto"/>
            <w:vAlign w:val="center"/>
            <w:hideMark/>
          </w:tcPr>
          <w:p w14:paraId="6671FDF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«Գանձակ» խ. հ. </w:t>
            </w:r>
          </w:p>
        </w:tc>
        <w:tc>
          <w:tcPr>
            <w:tcW w:w="2800" w:type="dxa"/>
            <w:tcBorders>
              <w:top w:val="nil"/>
              <w:left w:val="nil"/>
              <w:bottom w:val="single" w:sz="4" w:space="0" w:color="auto"/>
              <w:right w:val="single" w:sz="4" w:space="0" w:color="auto"/>
            </w:tcBorders>
            <w:shd w:val="clear" w:color="auto" w:fill="auto"/>
            <w:noWrap/>
            <w:vAlign w:val="bottom"/>
            <w:hideMark/>
          </w:tcPr>
          <w:p w14:paraId="3E28C76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D763F4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14:paraId="7C66CC4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r>
      <w:tr w:rsidR="00857BEB" w:rsidRPr="00556512" w14:paraId="0A45425E"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AC6B0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108</w:t>
            </w:r>
          </w:p>
        </w:tc>
        <w:tc>
          <w:tcPr>
            <w:tcW w:w="2260" w:type="dxa"/>
            <w:tcBorders>
              <w:top w:val="nil"/>
              <w:left w:val="nil"/>
              <w:bottom w:val="single" w:sz="4" w:space="0" w:color="auto"/>
              <w:right w:val="single" w:sz="4" w:space="0" w:color="auto"/>
            </w:tcBorders>
            <w:shd w:val="clear" w:color="auto" w:fill="auto"/>
            <w:vAlign w:val="center"/>
            <w:hideMark/>
          </w:tcPr>
          <w:p w14:paraId="0092C20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«Գանձակ» աղբ.</w:t>
            </w:r>
          </w:p>
        </w:tc>
        <w:tc>
          <w:tcPr>
            <w:tcW w:w="2800" w:type="dxa"/>
            <w:tcBorders>
              <w:top w:val="nil"/>
              <w:left w:val="nil"/>
              <w:bottom w:val="single" w:sz="4" w:space="0" w:color="auto"/>
              <w:right w:val="single" w:sz="4" w:space="0" w:color="auto"/>
            </w:tcBorders>
            <w:shd w:val="clear" w:color="auto" w:fill="auto"/>
            <w:noWrap/>
            <w:vAlign w:val="bottom"/>
            <w:hideMark/>
          </w:tcPr>
          <w:p w14:paraId="1929B81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08843B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15,0   </w:t>
            </w:r>
          </w:p>
        </w:tc>
        <w:tc>
          <w:tcPr>
            <w:tcW w:w="1340" w:type="dxa"/>
            <w:tcBorders>
              <w:top w:val="nil"/>
              <w:left w:val="nil"/>
              <w:bottom w:val="single" w:sz="4" w:space="0" w:color="auto"/>
              <w:right w:val="single" w:sz="4" w:space="0" w:color="auto"/>
            </w:tcBorders>
            <w:shd w:val="clear" w:color="auto" w:fill="auto"/>
            <w:vAlign w:val="center"/>
            <w:hideMark/>
          </w:tcPr>
          <w:p w14:paraId="369B98E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0E0F0A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0FB3F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109</w:t>
            </w:r>
          </w:p>
        </w:tc>
        <w:tc>
          <w:tcPr>
            <w:tcW w:w="2260" w:type="dxa"/>
            <w:tcBorders>
              <w:top w:val="nil"/>
              <w:left w:val="nil"/>
              <w:bottom w:val="single" w:sz="4" w:space="0" w:color="auto"/>
              <w:right w:val="single" w:sz="4" w:space="0" w:color="auto"/>
            </w:tcBorders>
            <w:shd w:val="clear" w:color="auto" w:fill="auto"/>
            <w:vAlign w:val="center"/>
            <w:hideMark/>
          </w:tcPr>
          <w:p w14:paraId="5B77DDD3"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«Սառնաղբյուր»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14:paraId="2085D25A"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8E3935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14:paraId="5D98903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B69562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7E429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110</w:t>
            </w:r>
          </w:p>
        </w:tc>
        <w:tc>
          <w:tcPr>
            <w:tcW w:w="2260" w:type="dxa"/>
            <w:tcBorders>
              <w:top w:val="nil"/>
              <w:left w:val="nil"/>
              <w:bottom w:val="single" w:sz="4" w:space="0" w:color="auto"/>
              <w:right w:val="single" w:sz="4" w:space="0" w:color="auto"/>
            </w:tcBorders>
            <w:shd w:val="clear" w:color="auto" w:fill="auto"/>
            <w:vAlign w:val="center"/>
            <w:hideMark/>
          </w:tcPr>
          <w:p w14:paraId="56CD6C9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«Քառասուն» աղբ.</w:t>
            </w:r>
          </w:p>
        </w:tc>
        <w:tc>
          <w:tcPr>
            <w:tcW w:w="2800" w:type="dxa"/>
            <w:tcBorders>
              <w:top w:val="nil"/>
              <w:left w:val="nil"/>
              <w:bottom w:val="single" w:sz="4" w:space="0" w:color="auto"/>
              <w:right w:val="single" w:sz="4" w:space="0" w:color="auto"/>
            </w:tcBorders>
            <w:shd w:val="clear" w:color="auto" w:fill="auto"/>
            <w:noWrap/>
            <w:vAlign w:val="bottom"/>
            <w:hideMark/>
          </w:tcPr>
          <w:p w14:paraId="21CC304E"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165EA7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45,0   </w:t>
            </w:r>
          </w:p>
        </w:tc>
        <w:tc>
          <w:tcPr>
            <w:tcW w:w="1340" w:type="dxa"/>
            <w:tcBorders>
              <w:top w:val="nil"/>
              <w:left w:val="nil"/>
              <w:bottom w:val="single" w:sz="4" w:space="0" w:color="auto"/>
              <w:right w:val="single" w:sz="4" w:space="0" w:color="auto"/>
            </w:tcBorders>
            <w:shd w:val="clear" w:color="auto" w:fill="auto"/>
            <w:vAlign w:val="center"/>
            <w:hideMark/>
          </w:tcPr>
          <w:p w14:paraId="2DDFBD2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7F53FE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1B7BE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111</w:t>
            </w:r>
          </w:p>
        </w:tc>
        <w:tc>
          <w:tcPr>
            <w:tcW w:w="2260" w:type="dxa"/>
            <w:tcBorders>
              <w:top w:val="nil"/>
              <w:left w:val="nil"/>
              <w:bottom w:val="single" w:sz="4" w:space="0" w:color="auto"/>
              <w:right w:val="single" w:sz="4" w:space="0" w:color="auto"/>
            </w:tcBorders>
            <w:shd w:val="clear" w:color="auto" w:fill="auto"/>
            <w:vAlign w:val="center"/>
            <w:hideMark/>
          </w:tcPr>
          <w:p w14:paraId="206CFD19"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«Ոստան» աղբ.</w:t>
            </w:r>
          </w:p>
        </w:tc>
        <w:tc>
          <w:tcPr>
            <w:tcW w:w="2800" w:type="dxa"/>
            <w:tcBorders>
              <w:top w:val="nil"/>
              <w:left w:val="nil"/>
              <w:bottom w:val="single" w:sz="4" w:space="0" w:color="auto"/>
              <w:right w:val="single" w:sz="4" w:space="0" w:color="auto"/>
            </w:tcBorders>
            <w:shd w:val="clear" w:color="auto" w:fill="auto"/>
            <w:noWrap/>
            <w:vAlign w:val="bottom"/>
            <w:hideMark/>
          </w:tcPr>
          <w:p w14:paraId="10367A0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4F539F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55,0   </w:t>
            </w:r>
          </w:p>
        </w:tc>
        <w:tc>
          <w:tcPr>
            <w:tcW w:w="1340" w:type="dxa"/>
            <w:tcBorders>
              <w:top w:val="nil"/>
              <w:left w:val="nil"/>
              <w:bottom w:val="single" w:sz="4" w:space="0" w:color="auto"/>
              <w:right w:val="single" w:sz="4" w:space="0" w:color="auto"/>
            </w:tcBorders>
            <w:shd w:val="clear" w:color="auto" w:fill="auto"/>
            <w:vAlign w:val="center"/>
            <w:hideMark/>
          </w:tcPr>
          <w:p w14:paraId="1EBE5CA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2DD072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A1FEA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112</w:t>
            </w:r>
          </w:p>
        </w:tc>
        <w:tc>
          <w:tcPr>
            <w:tcW w:w="2260" w:type="dxa"/>
            <w:tcBorders>
              <w:top w:val="nil"/>
              <w:left w:val="nil"/>
              <w:bottom w:val="single" w:sz="4" w:space="0" w:color="auto"/>
              <w:right w:val="single" w:sz="4" w:space="0" w:color="auto"/>
            </w:tcBorders>
            <w:shd w:val="clear" w:color="auto" w:fill="auto"/>
            <w:vAlign w:val="center"/>
            <w:hideMark/>
          </w:tcPr>
          <w:p w14:paraId="6FB21B4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«Հեր-Հեր»աղբ.</w:t>
            </w:r>
          </w:p>
        </w:tc>
        <w:tc>
          <w:tcPr>
            <w:tcW w:w="2800" w:type="dxa"/>
            <w:tcBorders>
              <w:top w:val="nil"/>
              <w:left w:val="nil"/>
              <w:bottom w:val="single" w:sz="4" w:space="0" w:color="auto"/>
              <w:right w:val="single" w:sz="4" w:space="0" w:color="auto"/>
            </w:tcBorders>
            <w:shd w:val="clear" w:color="auto" w:fill="auto"/>
            <w:noWrap/>
            <w:vAlign w:val="bottom"/>
            <w:hideMark/>
          </w:tcPr>
          <w:p w14:paraId="1ECEA81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912BCD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14:paraId="5EE3591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EC3289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67D6B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113</w:t>
            </w:r>
          </w:p>
        </w:tc>
        <w:tc>
          <w:tcPr>
            <w:tcW w:w="2260" w:type="dxa"/>
            <w:tcBorders>
              <w:top w:val="nil"/>
              <w:left w:val="nil"/>
              <w:bottom w:val="single" w:sz="4" w:space="0" w:color="auto"/>
              <w:right w:val="single" w:sz="4" w:space="0" w:color="auto"/>
            </w:tcBorders>
            <w:shd w:val="clear" w:color="auto" w:fill="auto"/>
            <w:vAlign w:val="center"/>
            <w:hideMark/>
          </w:tcPr>
          <w:p w14:paraId="1EA597E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«Մեծ 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14:paraId="51C250B0"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269E57D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87,0   </w:t>
            </w:r>
          </w:p>
        </w:tc>
        <w:tc>
          <w:tcPr>
            <w:tcW w:w="1340" w:type="dxa"/>
            <w:tcBorders>
              <w:top w:val="nil"/>
              <w:left w:val="nil"/>
              <w:bottom w:val="single" w:sz="4" w:space="0" w:color="auto"/>
              <w:right w:val="single" w:sz="4" w:space="0" w:color="auto"/>
            </w:tcBorders>
            <w:shd w:val="clear" w:color="auto" w:fill="auto"/>
            <w:vAlign w:val="center"/>
            <w:hideMark/>
          </w:tcPr>
          <w:p w14:paraId="239D90A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r>
      <w:tr w:rsidR="00857BEB" w:rsidRPr="00556512" w14:paraId="45CBA85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F80A9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114</w:t>
            </w:r>
          </w:p>
        </w:tc>
        <w:tc>
          <w:tcPr>
            <w:tcW w:w="2260" w:type="dxa"/>
            <w:tcBorders>
              <w:top w:val="nil"/>
              <w:left w:val="nil"/>
              <w:bottom w:val="single" w:sz="4" w:space="0" w:color="auto"/>
              <w:right w:val="single" w:sz="4" w:space="0" w:color="auto"/>
            </w:tcBorders>
            <w:shd w:val="clear" w:color="auto" w:fill="auto"/>
            <w:vAlign w:val="center"/>
            <w:hideMark/>
          </w:tcPr>
          <w:p w14:paraId="79BBC48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«Գոմքի» աղբ.</w:t>
            </w:r>
          </w:p>
        </w:tc>
        <w:tc>
          <w:tcPr>
            <w:tcW w:w="2800" w:type="dxa"/>
            <w:tcBorders>
              <w:top w:val="nil"/>
              <w:left w:val="nil"/>
              <w:bottom w:val="single" w:sz="4" w:space="0" w:color="auto"/>
              <w:right w:val="single" w:sz="4" w:space="0" w:color="auto"/>
            </w:tcBorders>
            <w:shd w:val="clear" w:color="auto" w:fill="auto"/>
            <w:noWrap/>
            <w:vAlign w:val="bottom"/>
            <w:hideMark/>
          </w:tcPr>
          <w:p w14:paraId="336F88A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8DA09D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1,7   </w:t>
            </w:r>
          </w:p>
        </w:tc>
        <w:tc>
          <w:tcPr>
            <w:tcW w:w="1340" w:type="dxa"/>
            <w:tcBorders>
              <w:top w:val="nil"/>
              <w:left w:val="nil"/>
              <w:bottom w:val="single" w:sz="4" w:space="0" w:color="auto"/>
              <w:right w:val="single" w:sz="4" w:space="0" w:color="auto"/>
            </w:tcBorders>
            <w:shd w:val="clear" w:color="auto" w:fill="auto"/>
            <w:vAlign w:val="center"/>
            <w:hideMark/>
          </w:tcPr>
          <w:p w14:paraId="3FB9610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0539F32"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064CA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115</w:t>
            </w:r>
          </w:p>
        </w:tc>
        <w:tc>
          <w:tcPr>
            <w:tcW w:w="2260" w:type="dxa"/>
            <w:tcBorders>
              <w:top w:val="nil"/>
              <w:left w:val="nil"/>
              <w:bottom w:val="single" w:sz="4" w:space="0" w:color="auto"/>
              <w:right w:val="single" w:sz="4" w:space="0" w:color="auto"/>
            </w:tcBorders>
            <w:shd w:val="clear" w:color="auto" w:fill="auto"/>
            <w:vAlign w:val="center"/>
            <w:hideMark/>
          </w:tcPr>
          <w:p w14:paraId="59B67E59"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«Նոր Զնաբերդի» աղբ.</w:t>
            </w:r>
          </w:p>
        </w:tc>
        <w:tc>
          <w:tcPr>
            <w:tcW w:w="2800" w:type="dxa"/>
            <w:tcBorders>
              <w:top w:val="nil"/>
              <w:left w:val="nil"/>
              <w:bottom w:val="single" w:sz="4" w:space="0" w:color="auto"/>
              <w:right w:val="single" w:sz="4" w:space="0" w:color="auto"/>
            </w:tcBorders>
            <w:shd w:val="clear" w:color="auto" w:fill="auto"/>
            <w:noWrap/>
            <w:vAlign w:val="bottom"/>
            <w:hideMark/>
          </w:tcPr>
          <w:p w14:paraId="491A0F92"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7D43BD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2,3   </w:t>
            </w:r>
          </w:p>
        </w:tc>
        <w:tc>
          <w:tcPr>
            <w:tcW w:w="1340" w:type="dxa"/>
            <w:tcBorders>
              <w:top w:val="nil"/>
              <w:left w:val="nil"/>
              <w:bottom w:val="single" w:sz="4" w:space="0" w:color="auto"/>
              <w:right w:val="single" w:sz="4" w:space="0" w:color="auto"/>
            </w:tcBorders>
            <w:shd w:val="clear" w:color="auto" w:fill="auto"/>
            <w:vAlign w:val="center"/>
            <w:hideMark/>
          </w:tcPr>
          <w:p w14:paraId="74078A5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DC0ACA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0F2EC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116</w:t>
            </w:r>
          </w:p>
        </w:tc>
        <w:tc>
          <w:tcPr>
            <w:tcW w:w="2260" w:type="dxa"/>
            <w:tcBorders>
              <w:top w:val="nil"/>
              <w:left w:val="nil"/>
              <w:bottom w:val="single" w:sz="4" w:space="0" w:color="auto"/>
              <w:right w:val="single" w:sz="4" w:space="0" w:color="auto"/>
            </w:tcBorders>
            <w:shd w:val="clear" w:color="auto" w:fill="auto"/>
            <w:vAlign w:val="center"/>
            <w:hideMark/>
          </w:tcPr>
          <w:p w14:paraId="7882A4E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«Յոթ աչք» աղբ.</w:t>
            </w:r>
          </w:p>
        </w:tc>
        <w:tc>
          <w:tcPr>
            <w:tcW w:w="2800" w:type="dxa"/>
            <w:tcBorders>
              <w:top w:val="nil"/>
              <w:left w:val="nil"/>
              <w:bottom w:val="single" w:sz="4" w:space="0" w:color="auto"/>
              <w:right w:val="single" w:sz="4" w:space="0" w:color="auto"/>
            </w:tcBorders>
            <w:shd w:val="clear" w:color="auto" w:fill="auto"/>
            <w:noWrap/>
            <w:vAlign w:val="bottom"/>
            <w:hideMark/>
          </w:tcPr>
          <w:p w14:paraId="46FCB0CC"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717572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7,0   </w:t>
            </w:r>
          </w:p>
        </w:tc>
        <w:tc>
          <w:tcPr>
            <w:tcW w:w="1340" w:type="dxa"/>
            <w:tcBorders>
              <w:top w:val="nil"/>
              <w:left w:val="nil"/>
              <w:bottom w:val="single" w:sz="4" w:space="0" w:color="auto"/>
              <w:right w:val="single" w:sz="4" w:space="0" w:color="auto"/>
            </w:tcBorders>
            <w:shd w:val="clear" w:color="auto" w:fill="auto"/>
            <w:vAlign w:val="center"/>
            <w:hideMark/>
          </w:tcPr>
          <w:p w14:paraId="0577533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9DE7D6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ACD25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117</w:t>
            </w:r>
          </w:p>
        </w:tc>
        <w:tc>
          <w:tcPr>
            <w:tcW w:w="2260" w:type="dxa"/>
            <w:tcBorders>
              <w:top w:val="nil"/>
              <w:left w:val="nil"/>
              <w:bottom w:val="single" w:sz="4" w:space="0" w:color="auto"/>
              <w:right w:val="single" w:sz="4" w:space="0" w:color="auto"/>
            </w:tcBorders>
            <w:shd w:val="clear" w:color="auto" w:fill="auto"/>
            <w:vAlign w:val="center"/>
            <w:hideMark/>
          </w:tcPr>
          <w:p w14:paraId="480F4D7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«Տեր-Տերի» աղբ.</w:t>
            </w:r>
          </w:p>
        </w:tc>
        <w:tc>
          <w:tcPr>
            <w:tcW w:w="2800" w:type="dxa"/>
            <w:tcBorders>
              <w:top w:val="nil"/>
              <w:left w:val="nil"/>
              <w:bottom w:val="single" w:sz="4" w:space="0" w:color="auto"/>
              <w:right w:val="single" w:sz="4" w:space="0" w:color="auto"/>
            </w:tcBorders>
            <w:shd w:val="clear" w:color="auto" w:fill="auto"/>
            <w:noWrap/>
            <w:vAlign w:val="bottom"/>
            <w:hideMark/>
          </w:tcPr>
          <w:p w14:paraId="0E1BCF0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BE248F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17,0   </w:t>
            </w:r>
          </w:p>
        </w:tc>
        <w:tc>
          <w:tcPr>
            <w:tcW w:w="1340" w:type="dxa"/>
            <w:tcBorders>
              <w:top w:val="nil"/>
              <w:left w:val="nil"/>
              <w:bottom w:val="single" w:sz="4" w:space="0" w:color="auto"/>
              <w:right w:val="single" w:sz="4" w:space="0" w:color="auto"/>
            </w:tcBorders>
            <w:shd w:val="clear" w:color="auto" w:fill="auto"/>
            <w:vAlign w:val="center"/>
            <w:hideMark/>
          </w:tcPr>
          <w:p w14:paraId="1315E42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2C00D2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7D3B4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118</w:t>
            </w:r>
          </w:p>
        </w:tc>
        <w:tc>
          <w:tcPr>
            <w:tcW w:w="2260" w:type="dxa"/>
            <w:tcBorders>
              <w:top w:val="nil"/>
              <w:left w:val="nil"/>
              <w:bottom w:val="single" w:sz="4" w:space="0" w:color="auto"/>
              <w:right w:val="single" w:sz="4" w:space="0" w:color="auto"/>
            </w:tcBorders>
            <w:shd w:val="clear" w:color="auto" w:fill="auto"/>
            <w:hideMark/>
          </w:tcPr>
          <w:p w14:paraId="1A57AD0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«Սպիտակ ջուր» աղբ.</w:t>
            </w:r>
          </w:p>
        </w:tc>
        <w:tc>
          <w:tcPr>
            <w:tcW w:w="2800" w:type="dxa"/>
            <w:tcBorders>
              <w:top w:val="nil"/>
              <w:left w:val="nil"/>
              <w:bottom w:val="single" w:sz="4" w:space="0" w:color="auto"/>
              <w:right w:val="single" w:sz="4" w:space="0" w:color="auto"/>
            </w:tcBorders>
            <w:shd w:val="clear" w:color="auto" w:fill="auto"/>
            <w:noWrap/>
            <w:vAlign w:val="bottom"/>
            <w:hideMark/>
          </w:tcPr>
          <w:p w14:paraId="3095627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DEF84A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14:paraId="18C0426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0062A0B"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C5AA0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119</w:t>
            </w:r>
          </w:p>
        </w:tc>
        <w:tc>
          <w:tcPr>
            <w:tcW w:w="2260" w:type="dxa"/>
            <w:tcBorders>
              <w:top w:val="nil"/>
              <w:left w:val="nil"/>
              <w:bottom w:val="single" w:sz="4" w:space="0" w:color="auto"/>
              <w:right w:val="single" w:sz="4" w:space="0" w:color="auto"/>
            </w:tcBorders>
            <w:shd w:val="clear" w:color="auto" w:fill="auto"/>
            <w:vAlign w:val="center"/>
            <w:hideMark/>
          </w:tcPr>
          <w:p w14:paraId="061870A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«Դարայուրդ» աղբ</w:t>
            </w:r>
          </w:p>
        </w:tc>
        <w:tc>
          <w:tcPr>
            <w:tcW w:w="2800" w:type="dxa"/>
            <w:tcBorders>
              <w:top w:val="nil"/>
              <w:left w:val="nil"/>
              <w:bottom w:val="single" w:sz="4" w:space="0" w:color="auto"/>
              <w:right w:val="single" w:sz="4" w:space="0" w:color="auto"/>
            </w:tcBorders>
            <w:shd w:val="clear" w:color="auto" w:fill="auto"/>
            <w:noWrap/>
            <w:vAlign w:val="bottom"/>
            <w:hideMark/>
          </w:tcPr>
          <w:p w14:paraId="72A5E97D"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1FB5D2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14:paraId="0331FEB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0C8F7D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87C73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120</w:t>
            </w:r>
          </w:p>
        </w:tc>
        <w:tc>
          <w:tcPr>
            <w:tcW w:w="2260" w:type="dxa"/>
            <w:tcBorders>
              <w:top w:val="nil"/>
              <w:left w:val="nil"/>
              <w:bottom w:val="single" w:sz="4" w:space="0" w:color="auto"/>
              <w:right w:val="single" w:sz="4" w:space="0" w:color="auto"/>
            </w:tcBorders>
            <w:shd w:val="clear" w:color="auto" w:fill="auto"/>
            <w:vAlign w:val="center"/>
            <w:hideMark/>
          </w:tcPr>
          <w:p w14:paraId="2EF30E1B"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«Կեչուտ-Մադիկ» աղբ.</w:t>
            </w:r>
          </w:p>
        </w:tc>
        <w:tc>
          <w:tcPr>
            <w:tcW w:w="2800" w:type="dxa"/>
            <w:tcBorders>
              <w:top w:val="nil"/>
              <w:left w:val="nil"/>
              <w:bottom w:val="single" w:sz="4" w:space="0" w:color="auto"/>
              <w:right w:val="single" w:sz="4" w:space="0" w:color="auto"/>
            </w:tcBorders>
            <w:shd w:val="clear" w:color="auto" w:fill="auto"/>
            <w:noWrap/>
            <w:vAlign w:val="bottom"/>
            <w:hideMark/>
          </w:tcPr>
          <w:p w14:paraId="3D70FC6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28F9FA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13,0   </w:t>
            </w:r>
          </w:p>
        </w:tc>
        <w:tc>
          <w:tcPr>
            <w:tcW w:w="1340" w:type="dxa"/>
            <w:tcBorders>
              <w:top w:val="nil"/>
              <w:left w:val="nil"/>
              <w:bottom w:val="single" w:sz="4" w:space="0" w:color="auto"/>
              <w:right w:val="single" w:sz="4" w:space="0" w:color="auto"/>
            </w:tcBorders>
            <w:shd w:val="clear" w:color="auto" w:fill="auto"/>
            <w:vAlign w:val="center"/>
            <w:hideMark/>
          </w:tcPr>
          <w:p w14:paraId="4AEDD31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CEBC17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D9F4E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121</w:t>
            </w:r>
          </w:p>
        </w:tc>
        <w:tc>
          <w:tcPr>
            <w:tcW w:w="2260" w:type="dxa"/>
            <w:tcBorders>
              <w:top w:val="nil"/>
              <w:left w:val="nil"/>
              <w:bottom w:val="single" w:sz="4" w:space="0" w:color="auto"/>
              <w:right w:val="single" w:sz="4" w:space="0" w:color="auto"/>
            </w:tcBorders>
            <w:shd w:val="clear" w:color="auto" w:fill="auto"/>
            <w:vAlign w:val="center"/>
            <w:hideMark/>
          </w:tcPr>
          <w:p w14:paraId="3C9572C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«Արենի» աղբ.</w:t>
            </w:r>
          </w:p>
        </w:tc>
        <w:tc>
          <w:tcPr>
            <w:tcW w:w="2800" w:type="dxa"/>
            <w:tcBorders>
              <w:top w:val="nil"/>
              <w:left w:val="nil"/>
              <w:bottom w:val="single" w:sz="4" w:space="0" w:color="auto"/>
              <w:right w:val="single" w:sz="4" w:space="0" w:color="auto"/>
            </w:tcBorders>
            <w:shd w:val="clear" w:color="auto" w:fill="auto"/>
            <w:noWrap/>
            <w:vAlign w:val="bottom"/>
            <w:hideMark/>
          </w:tcPr>
          <w:p w14:paraId="4C5FFD00"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979CD4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   </w:t>
            </w:r>
          </w:p>
        </w:tc>
        <w:tc>
          <w:tcPr>
            <w:tcW w:w="1340" w:type="dxa"/>
            <w:tcBorders>
              <w:top w:val="nil"/>
              <w:left w:val="nil"/>
              <w:bottom w:val="single" w:sz="4" w:space="0" w:color="auto"/>
              <w:right w:val="single" w:sz="4" w:space="0" w:color="auto"/>
            </w:tcBorders>
            <w:shd w:val="clear" w:color="auto" w:fill="auto"/>
            <w:vAlign w:val="center"/>
            <w:hideMark/>
          </w:tcPr>
          <w:p w14:paraId="70C411C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51285F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6A8DF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122</w:t>
            </w:r>
          </w:p>
        </w:tc>
        <w:tc>
          <w:tcPr>
            <w:tcW w:w="2260" w:type="dxa"/>
            <w:tcBorders>
              <w:top w:val="nil"/>
              <w:left w:val="nil"/>
              <w:bottom w:val="single" w:sz="4" w:space="0" w:color="auto"/>
              <w:right w:val="single" w:sz="4" w:space="0" w:color="auto"/>
            </w:tcBorders>
            <w:shd w:val="clear" w:color="auto" w:fill="auto"/>
            <w:vAlign w:val="center"/>
            <w:hideMark/>
          </w:tcPr>
          <w:p w14:paraId="71D5D183"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«Մայր գործարան» աղբ.</w:t>
            </w:r>
          </w:p>
        </w:tc>
        <w:tc>
          <w:tcPr>
            <w:tcW w:w="2800" w:type="dxa"/>
            <w:tcBorders>
              <w:top w:val="nil"/>
              <w:left w:val="nil"/>
              <w:bottom w:val="single" w:sz="4" w:space="0" w:color="auto"/>
              <w:right w:val="single" w:sz="4" w:space="0" w:color="auto"/>
            </w:tcBorders>
            <w:shd w:val="clear" w:color="auto" w:fill="auto"/>
            <w:noWrap/>
            <w:vAlign w:val="bottom"/>
            <w:hideMark/>
          </w:tcPr>
          <w:p w14:paraId="32D38E32"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902D48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6,0   </w:t>
            </w:r>
          </w:p>
        </w:tc>
        <w:tc>
          <w:tcPr>
            <w:tcW w:w="1340" w:type="dxa"/>
            <w:tcBorders>
              <w:top w:val="nil"/>
              <w:left w:val="nil"/>
              <w:bottom w:val="single" w:sz="4" w:space="0" w:color="auto"/>
              <w:right w:val="single" w:sz="4" w:space="0" w:color="auto"/>
            </w:tcBorders>
            <w:shd w:val="clear" w:color="auto" w:fill="auto"/>
            <w:vAlign w:val="center"/>
            <w:hideMark/>
          </w:tcPr>
          <w:p w14:paraId="7CA01A0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3F2A738"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AAE47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123</w:t>
            </w:r>
          </w:p>
        </w:tc>
        <w:tc>
          <w:tcPr>
            <w:tcW w:w="2260" w:type="dxa"/>
            <w:tcBorders>
              <w:top w:val="nil"/>
              <w:left w:val="nil"/>
              <w:bottom w:val="single" w:sz="4" w:space="0" w:color="auto"/>
              <w:right w:val="single" w:sz="4" w:space="0" w:color="auto"/>
            </w:tcBorders>
            <w:shd w:val="clear" w:color="auto" w:fill="auto"/>
            <w:hideMark/>
          </w:tcPr>
          <w:p w14:paraId="010CAEB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«Սևաղբյուր»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14:paraId="5E973609"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A00E0C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14:paraId="3EBBC14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FEFDC0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05F4C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124</w:t>
            </w:r>
          </w:p>
        </w:tc>
        <w:tc>
          <w:tcPr>
            <w:tcW w:w="2260" w:type="dxa"/>
            <w:tcBorders>
              <w:top w:val="nil"/>
              <w:left w:val="nil"/>
              <w:bottom w:val="single" w:sz="4" w:space="0" w:color="auto"/>
              <w:right w:val="single" w:sz="4" w:space="0" w:color="auto"/>
            </w:tcBorders>
            <w:shd w:val="clear" w:color="auto" w:fill="auto"/>
            <w:vAlign w:val="center"/>
            <w:hideMark/>
          </w:tcPr>
          <w:p w14:paraId="328D0DB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«Մուխութուրյան»աղբ.</w:t>
            </w:r>
          </w:p>
        </w:tc>
        <w:tc>
          <w:tcPr>
            <w:tcW w:w="2800" w:type="dxa"/>
            <w:tcBorders>
              <w:top w:val="nil"/>
              <w:left w:val="nil"/>
              <w:bottom w:val="single" w:sz="4" w:space="0" w:color="auto"/>
              <w:right w:val="single" w:sz="4" w:space="0" w:color="auto"/>
            </w:tcBorders>
            <w:shd w:val="clear" w:color="auto" w:fill="auto"/>
            <w:noWrap/>
            <w:vAlign w:val="bottom"/>
            <w:hideMark/>
          </w:tcPr>
          <w:p w14:paraId="685372D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46910F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204,0   </w:t>
            </w:r>
          </w:p>
        </w:tc>
        <w:tc>
          <w:tcPr>
            <w:tcW w:w="1340" w:type="dxa"/>
            <w:tcBorders>
              <w:top w:val="nil"/>
              <w:left w:val="nil"/>
              <w:bottom w:val="single" w:sz="4" w:space="0" w:color="auto"/>
              <w:right w:val="single" w:sz="4" w:space="0" w:color="auto"/>
            </w:tcBorders>
            <w:shd w:val="clear" w:color="auto" w:fill="auto"/>
            <w:vAlign w:val="center"/>
            <w:hideMark/>
          </w:tcPr>
          <w:p w14:paraId="2DBBFD4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3E61053"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D855C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125</w:t>
            </w:r>
          </w:p>
        </w:tc>
        <w:tc>
          <w:tcPr>
            <w:tcW w:w="2260" w:type="dxa"/>
            <w:tcBorders>
              <w:top w:val="nil"/>
              <w:left w:val="nil"/>
              <w:bottom w:val="single" w:sz="4" w:space="0" w:color="auto"/>
              <w:right w:val="single" w:sz="4" w:space="0" w:color="auto"/>
            </w:tcBorders>
            <w:shd w:val="clear" w:color="auto" w:fill="auto"/>
            <w:noWrap/>
            <w:vAlign w:val="center"/>
            <w:hideMark/>
          </w:tcPr>
          <w:p w14:paraId="395F825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«Շաքե» աղբ.</w:t>
            </w:r>
          </w:p>
        </w:tc>
        <w:tc>
          <w:tcPr>
            <w:tcW w:w="2800" w:type="dxa"/>
            <w:tcBorders>
              <w:top w:val="nil"/>
              <w:left w:val="nil"/>
              <w:bottom w:val="single" w:sz="4" w:space="0" w:color="auto"/>
              <w:right w:val="single" w:sz="4" w:space="0" w:color="auto"/>
            </w:tcBorders>
            <w:shd w:val="clear" w:color="auto" w:fill="auto"/>
            <w:noWrap/>
            <w:vAlign w:val="bottom"/>
            <w:hideMark/>
          </w:tcPr>
          <w:p w14:paraId="201835A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BCEE65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210,0   </w:t>
            </w:r>
          </w:p>
        </w:tc>
        <w:tc>
          <w:tcPr>
            <w:tcW w:w="1340" w:type="dxa"/>
            <w:tcBorders>
              <w:top w:val="nil"/>
              <w:left w:val="nil"/>
              <w:bottom w:val="single" w:sz="4" w:space="0" w:color="auto"/>
              <w:right w:val="single" w:sz="4" w:space="0" w:color="auto"/>
            </w:tcBorders>
            <w:shd w:val="clear" w:color="auto" w:fill="auto"/>
            <w:vAlign w:val="center"/>
            <w:hideMark/>
          </w:tcPr>
          <w:p w14:paraId="2B66701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865B31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0CF2F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126</w:t>
            </w:r>
          </w:p>
        </w:tc>
        <w:tc>
          <w:tcPr>
            <w:tcW w:w="2260" w:type="dxa"/>
            <w:tcBorders>
              <w:top w:val="nil"/>
              <w:left w:val="nil"/>
              <w:bottom w:val="single" w:sz="4" w:space="0" w:color="auto"/>
              <w:right w:val="single" w:sz="4" w:space="0" w:color="auto"/>
            </w:tcBorders>
            <w:shd w:val="clear" w:color="auto" w:fill="auto"/>
            <w:noWrap/>
            <w:vAlign w:val="center"/>
            <w:hideMark/>
          </w:tcPr>
          <w:p w14:paraId="17D15A5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«Զոր-Զոր» ջրաղբյուր</w:t>
            </w:r>
          </w:p>
        </w:tc>
        <w:tc>
          <w:tcPr>
            <w:tcW w:w="2800" w:type="dxa"/>
            <w:tcBorders>
              <w:top w:val="nil"/>
              <w:left w:val="nil"/>
              <w:bottom w:val="single" w:sz="4" w:space="0" w:color="auto"/>
              <w:right w:val="single" w:sz="4" w:space="0" w:color="auto"/>
            </w:tcBorders>
            <w:shd w:val="clear" w:color="auto" w:fill="auto"/>
            <w:noWrap/>
            <w:vAlign w:val="bottom"/>
            <w:hideMark/>
          </w:tcPr>
          <w:p w14:paraId="5582FA5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CCAD3C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14:paraId="2C2BD3B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0389D3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94B8F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127</w:t>
            </w:r>
          </w:p>
        </w:tc>
        <w:tc>
          <w:tcPr>
            <w:tcW w:w="2260" w:type="dxa"/>
            <w:tcBorders>
              <w:top w:val="nil"/>
              <w:left w:val="nil"/>
              <w:bottom w:val="single" w:sz="4" w:space="0" w:color="auto"/>
              <w:right w:val="single" w:sz="4" w:space="0" w:color="auto"/>
            </w:tcBorders>
            <w:shd w:val="clear" w:color="auto" w:fill="auto"/>
            <w:hideMark/>
          </w:tcPr>
          <w:p w14:paraId="4488073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«Ակներ» աղբ.</w:t>
            </w:r>
          </w:p>
        </w:tc>
        <w:tc>
          <w:tcPr>
            <w:tcW w:w="2800" w:type="dxa"/>
            <w:tcBorders>
              <w:top w:val="nil"/>
              <w:left w:val="nil"/>
              <w:bottom w:val="single" w:sz="4" w:space="0" w:color="auto"/>
              <w:right w:val="single" w:sz="4" w:space="0" w:color="auto"/>
            </w:tcBorders>
            <w:shd w:val="clear" w:color="auto" w:fill="auto"/>
            <w:noWrap/>
            <w:vAlign w:val="bottom"/>
            <w:hideMark/>
          </w:tcPr>
          <w:p w14:paraId="318980A7"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03195EF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80,0   </w:t>
            </w:r>
          </w:p>
        </w:tc>
        <w:tc>
          <w:tcPr>
            <w:tcW w:w="1340" w:type="dxa"/>
            <w:tcBorders>
              <w:top w:val="nil"/>
              <w:left w:val="nil"/>
              <w:bottom w:val="single" w:sz="4" w:space="0" w:color="auto"/>
              <w:right w:val="single" w:sz="4" w:space="0" w:color="auto"/>
            </w:tcBorders>
            <w:shd w:val="clear" w:color="auto" w:fill="auto"/>
            <w:vAlign w:val="center"/>
            <w:hideMark/>
          </w:tcPr>
          <w:p w14:paraId="7F5BCF9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50478F7"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F530F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128</w:t>
            </w:r>
          </w:p>
        </w:tc>
        <w:tc>
          <w:tcPr>
            <w:tcW w:w="2260" w:type="dxa"/>
            <w:tcBorders>
              <w:top w:val="nil"/>
              <w:left w:val="nil"/>
              <w:bottom w:val="single" w:sz="4" w:space="0" w:color="auto"/>
              <w:right w:val="single" w:sz="4" w:space="0" w:color="auto"/>
            </w:tcBorders>
            <w:shd w:val="clear" w:color="auto" w:fill="auto"/>
            <w:vAlign w:val="bottom"/>
            <w:hideMark/>
          </w:tcPr>
          <w:p w14:paraId="5764144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«Զույգաղբյուր» աղբ.</w:t>
            </w:r>
          </w:p>
        </w:tc>
        <w:tc>
          <w:tcPr>
            <w:tcW w:w="2800" w:type="dxa"/>
            <w:tcBorders>
              <w:top w:val="nil"/>
              <w:left w:val="nil"/>
              <w:bottom w:val="single" w:sz="4" w:space="0" w:color="auto"/>
              <w:right w:val="single" w:sz="4" w:space="0" w:color="auto"/>
            </w:tcBorders>
            <w:shd w:val="clear" w:color="auto" w:fill="auto"/>
            <w:noWrap/>
            <w:vAlign w:val="bottom"/>
            <w:hideMark/>
          </w:tcPr>
          <w:p w14:paraId="3569BD03"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484FF5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170,0   </w:t>
            </w:r>
          </w:p>
        </w:tc>
        <w:tc>
          <w:tcPr>
            <w:tcW w:w="1340" w:type="dxa"/>
            <w:tcBorders>
              <w:top w:val="nil"/>
              <w:left w:val="nil"/>
              <w:bottom w:val="single" w:sz="4" w:space="0" w:color="auto"/>
              <w:right w:val="single" w:sz="4" w:space="0" w:color="auto"/>
            </w:tcBorders>
            <w:shd w:val="clear" w:color="auto" w:fill="auto"/>
            <w:vAlign w:val="center"/>
            <w:hideMark/>
          </w:tcPr>
          <w:p w14:paraId="6D45ACD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D079C8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7A172D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129</w:t>
            </w:r>
          </w:p>
        </w:tc>
        <w:tc>
          <w:tcPr>
            <w:tcW w:w="2260" w:type="dxa"/>
            <w:tcBorders>
              <w:top w:val="nil"/>
              <w:left w:val="nil"/>
              <w:bottom w:val="single" w:sz="4" w:space="0" w:color="auto"/>
              <w:right w:val="single" w:sz="4" w:space="0" w:color="auto"/>
            </w:tcBorders>
            <w:shd w:val="clear" w:color="auto" w:fill="auto"/>
            <w:vAlign w:val="center"/>
            <w:hideMark/>
          </w:tcPr>
          <w:p w14:paraId="47C0B85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«Գեղի» աղբ.                                                                                                                    </w:t>
            </w:r>
          </w:p>
        </w:tc>
        <w:tc>
          <w:tcPr>
            <w:tcW w:w="2800" w:type="dxa"/>
            <w:tcBorders>
              <w:top w:val="nil"/>
              <w:left w:val="nil"/>
              <w:bottom w:val="single" w:sz="4" w:space="0" w:color="auto"/>
              <w:right w:val="single" w:sz="4" w:space="0" w:color="auto"/>
            </w:tcBorders>
            <w:shd w:val="clear" w:color="auto" w:fill="auto"/>
            <w:noWrap/>
            <w:vAlign w:val="bottom"/>
            <w:hideMark/>
          </w:tcPr>
          <w:p w14:paraId="476DC271"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8C9502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50,0   </w:t>
            </w:r>
          </w:p>
        </w:tc>
        <w:tc>
          <w:tcPr>
            <w:tcW w:w="1340" w:type="dxa"/>
            <w:tcBorders>
              <w:top w:val="nil"/>
              <w:left w:val="nil"/>
              <w:bottom w:val="single" w:sz="4" w:space="0" w:color="auto"/>
              <w:right w:val="single" w:sz="4" w:space="0" w:color="auto"/>
            </w:tcBorders>
            <w:shd w:val="clear" w:color="auto" w:fill="auto"/>
            <w:vAlign w:val="center"/>
            <w:hideMark/>
          </w:tcPr>
          <w:p w14:paraId="3E14BF9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A8D1808"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0D1DF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130</w:t>
            </w:r>
          </w:p>
        </w:tc>
        <w:tc>
          <w:tcPr>
            <w:tcW w:w="2260" w:type="dxa"/>
            <w:tcBorders>
              <w:top w:val="nil"/>
              <w:left w:val="nil"/>
              <w:bottom w:val="single" w:sz="4" w:space="0" w:color="auto"/>
              <w:right w:val="single" w:sz="4" w:space="0" w:color="auto"/>
            </w:tcBorders>
            <w:shd w:val="clear" w:color="auto" w:fill="auto"/>
            <w:vAlign w:val="center"/>
            <w:hideMark/>
          </w:tcPr>
          <w:p w14:paraId="5A428F2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«Սուրին կապ» աղբ.</w:t>
            </w:r>
          </w:p>
        </w:tc>
        <w:tc>
          <w:tcPr>
            <w:tcW w:w="2800" w:type="dxa"/>
            <w:tcBorders>
              <w:top w:val="nil"/>
              <w:left w:val="nil"/>
              <w:bottom w:val="single" w:sz="4" w:space="0" w:color="auto"/>
              <w:right w:val="single" w:sz="4" w:space="0" w:color="auto"/>
            </w:tcBorders>
            <w:shd w:val="clear" w:color="auto" w:fill="auto"/>
            <w:noWrap/>
            <w:vAlign w:val="bottom"/>
            <w:hideMark/>
          </w:tcPr>
          <w:p w14:paraId="467A948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7A0ABD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14:paraId="19ED958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3AC5E0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1DFBE2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lastRenderedPageBreak/>
              <w:t>131</w:t>
            </w:r>
          </w:p>
        </w:tc>
        <w:tc>
          <w:tcPr>
            <w:tcW w:w="2260" w:type="dxa"/>
            <w:tcBorders>
              <w:top w:val="nil"/>
              <w:left w:val="nil"/>
              <w:bottom w:val="single" w:sz="4" w:space="0" w:color="auto"/>
              <w:right w:val="single" w:sz="4" w:space="0" w:color="auto"/>
            </w:tcBorders>
            <w:shd w:val="clear" w:color="auto" w:fill="auto"/>
            <w:vAlign w:val="center"/>
            <w:hideMark/>
          </w:tcPr>
          <w:p w14:paraId="1F8EB07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«Հալիձոր» աղբ.</w:t>
            </w:r>
          </w:p>
        </w:tc>
        <w:tc>
          <w:tcPr>
            <w:tcW w:w="2800" w:type="dxa"/>
            <w:tcBorders>
              <w:top w:val="nil"/>
              <w:left w:val="nil"/>
              <w:bottom w:val="single" w:sz="4" w:space="0" w:color="auto"/>
              <w:right w:val="single" w:sz="4" w:space="0" w:color="auto"/>
            </w:tcBorders>
            <w:shd w:val="clear" w:color="auto" w:fill="auto"/>
            <w:noWrap/>
            <w:vAlign w:val="bottom"/>
            <w:hideMark/>
          </w:tcPr>
          <w:p w14:paraId="4013A37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C72B97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30,0   </w:t>
            </w:r>
          </w:p>
        </w:tc>
        <w:tc>
          <w:tcPr>
            <w:tcW w:w="1340" w:type="dxa"/>
            <w:tcBorders>
              <w:top w:val="nil"/>
              <w:left w:val="nil"/>
              <w:bottom w:val="single" w:sz="4" w:space="0" w:color="auto"/>
              <w:right w:val="single" w:sz="4" w:space="0" w:color="auto"/>
            </w:tcBorders>
            <w:shd w:val="clear" w:color="auto" w:fill="auto"/>
            <w:vAlign w:val="center"/>
            <w:hideMark/>
          </w:tcPr>
          <w:p w14:paraId="6842BF2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EC48C08"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A1614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132</w:t>
            </w:r>
          </w:p>
        </w:tc>
        <w:tc>
          <w:tcPr>
            <w:tcW w:w="2260" w:type="dxa"/>
            <w:tcBorders>
              <w:top w:val="nil"/>
              <w:left w:val="nil"/>
              <w:bottom w:val="single" w:sz="4" w:space="0" w:color="auto"/>
              <w:right w:val="single" w:sz="4" w:space="0" w:color="auto"/>
            </w:tcBorders>
            <w:shd w:val="clear" w:color="auto" w:fill="auto"/>
            <w:vAlign w:val="center"/>
            <w:hideMark/>
          </w:tcPr>
          <w:p w14:paraId="581ED0D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«Ջրախոր»աղբ.</w:t>
            </w:r>
          </w:p>
        </w:tc>
        <w:tc>
          <w:tcPr>
            <w:tcW w:w="2800" w:type="dxa"/>
            <w:tcBorders>
              <w:top w:val="nil"/>
              <w:left w:val="nil"/>
              <w:bottom w:val="single" w:sz="4" w:space="0" w:color="auto"/>
              <w:right w:val="single" w:sz="4" w:space="0" w:color="auto"/>
            </w:tcBorders>
            <w:shd w:val="clear" w:color="auto" w:fill="auto"/>
            <w:noWrap/>
            <w:vAlign w:val="bottom"/>
            <w:hideMark/>
          </w:tcPr>
          <w:p w14:paraId="313EAA56"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C19841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7,0   </w:t>
            </w:r>
          </w:p>
        </w:tc>
        <w:tc>
          <w:tcPr>
            <w:tcW w:w="1340" w:type="dxa"/>
            <w:tcBorders>
              <w:top w:val="nil"/>
              <w:left w:val="nil"/>
              <w:bottom w:val="single" w:sz="4" w:space="0" w:color="auto"/>
              <w:right w:val="single" w:sz="4" w:space="0" w:color="auto"/>
            </w:tcBorders>
            <w:shd w:val="clear" w:color="auto" w:fill="auto"/>
            <w:vAlign w:val="center"/>
            <w:hideMark/>
          </w:tcPr>
          <w:p w14:paraId="09EDB1A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D8B647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3D1C9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133</w:t>
            </w:r>
          </w:p>
        </w:tc>
        <w:tc>
          <w:tcPr>
            <w:tcW w:w="2260" w:type="dxa"/>
            <w:tcBorders>
              <w:top w:val="nil"/>
              <w:left w:val="nil"/>
              <w:bottom w:val="single" w:sz="4" w:space="0" w:color="auto"/>
              <w:right w:val="single" w:sz="4" w:space="0" w:color="auto"/>
            </w:tcBorders>
            <w:shd w:val="clear" w:color="auto" w:fill="auto"/>
            <w:vAlign w:val="center"/>
            <w:hideMark/>
          </w:tcPr>
          <w:p w14:paraId="247EDFA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«Գյարդ» վտակ</w:t>
            </w:r>
          </w:p>
        </w:tc>
        <w:tc>
          <w:tcPr>
            <w:tcW w:w="2800" w:type="dxa"/>
            <w:tcBorders>
              <w:top w:val="nil"/>
              <w:left w:val="nil"/>
              <w:bottom w:val="single" w:sz="4" w:space="0" w:color="auto"/>
              <w:right w:val="single" w:sz="4" w:space="0" w:color="auto"/>
            </w:tcBorders>
            <w:shd w:val="clear" w:color="auto" w:fill="auto"/>
            <w:noWrap/>
            <w:vAlign w:val="bottom"/>
            <w:hideMark/>
          </w:tcPr>
          <w:p w14:paraId="32566A0D"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382F358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200,0   </w:t>
            </w:r>
          </w:p>
        </w:tc>
        <w:tc>
          <w:tcPr>
            <w:tcW w:w="1340" w:type="dxa"/>
            <w:tcBorders>
              <w:top w:val="nil"/>
              <w:left w:val="nil"/>
              <w:bottom w:val="single" w:sz="4" w:space="0" w:color="auto"/>
              <w:right w:val="single" w:sz="4" w:space="0" w:color="auto"/>
            </w:tcBorders>
            <w:shd w:val="clear" w:color="auto" w:fill="auto"/>
            <w:vAlign w:val="center"/>
            <w:hideMark/>
          </w:tcPr>
          <w:p w14:paraId="0625A72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EBF5F2F"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99A0B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134</w:t>
            </w:r>
          </w:p>
        </w:tc>
        <w:tc>
          <w:tcPr>
            <w:tcW w:w="2260" w:type="dxa"/>
            <w:tcBorders>
              <w:top w:val="nil"/>
              <w:left w:val="nil"/>
              <w:bottom w:val="single" w:sz="4" w:space="0" w:color="auto"/>
              <w:right w:val="single" w:sz="4" w:space="0" w:color="auto"/>
            </w:tcBorders>
            <w:shd w:val="clear" w:color="auto" w:fill="auto"/>
            <w:vAlign w:val="center"/>
            <w:hideMark/>
          </w:tcPr>
          <w:p w14:paraId="7BB6652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 «Աջիբաջ» վտակ</w:t>
            </w:r>
          </w:p>
        </w:tc>
        <w:tc>
          <w:tcPr>
            <w:tcW w:w="2800" w:type="dxa"/>
            <w:tcBorders>
              <w:top w:val="nil"/>
              <w:left w:val="nil"/>
              <w:bottom w:val="single" w:sz="4" w:space="0" w:color="auto"/>
              <w:right w:val="single" w:sz="4" w:space="0" w:color="auto"/>
            </w:tcBorders>
            <w:shd w:val="clear" w:color="auto" w:fill="auto"/>
            <w:noWrap/>
            <w:vAlign w:val="bottom"/>
            <w:hideMark/>
          </w:tcPr>
          <w:p w14:paraId="1F53E54F"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7090D4A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250,0   </w:t>
            </w:r>
          </w:p>
        </w:tc>
        <w:tc>
          <w:tcPr>
            <w:tcW w:w="1340" w:type="dxa"/>
            <w:tcBorders>
              <w:top w:val="nil"/>
              <w:left w:val="nil"/>
              <w:bottom w:val="single" w:sz="4" w:space="0" w:color="auto"/>
              <w:right w:val="single" w:sz="4" w:space="0" w:color="auto"/>
            </w:tcBorders>
            <w:shd w:val="clear" w:color="auto" w:fill="auto"/>
            <w:vAlign w:val="center"/>
            <w:hideMark/>
          </w:tcPr>
          <w:p w14:paraId="7F3AD30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6946A33"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B3503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135</w:t>
            </w:r>
          </w:p>
        </w:tc>
        <w:tc>
          <w:tcPr>
            <w:tcW w:w="2260" w:type="dxa"/>
            <w:tcBorders>
              <w:top w:val="nil"/>
              <w:left w:val="nil"/>
              <w:bottom w:val="single" w:sz="4" w:space="0" w:color="auto"/>
              <w:right w:val="single" w:sz="4" w:space="0" w:color="auto"/>
            </w:tcBorders>
            <w:shd w:val="clear" w:color="auto" w:fill="auto"/>
            <w:vAlign w:val="center"/>
            <w:hideMark/>
          </w:tcPr>
          <w:p w14:paraId="2019F68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«Բեխ» վտակ</w:t>
            </w:r>
          </w:p>
        </w:tc>
        <w:tc>
          <w:tcPr>
            <w:tcW w:w="2800" w:type="dxa"/>
            <w:tcBorders>
              <w:top w:val="nil"/>
              <w:left w:val="nil"/>
              <w:bottom w:val="single" w:sz="4" w:space="0" w:color="auto"/>
              <w:right w:val="single" w:sz="4" w:space="0" w:color="auto"/>
            </w:tcBorders>
            <w:shd w:val="clear" w:color="auto" w:fill="auto"/>
            <w:noWrap/>
            <w:vAlign w:val="bottom"/>
            <w:hideMark/>
          </w:tcPr>
          <w:p w14:paraId="1F143027"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488131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4,5   </w:t>
            </w:r>
          </w:p>
        </w:tc>
        <w:tc>
          <w:tcPr>
            <w:tcW w:w="1340" w:type="dxa"/>
            <w:tcBorders>
              <w:top w:val="nil"/>
              <w:left w:val="nil"/>
              <w:bottom w:val="single" w:sz="4" w:space="0" w:color="auto"/>
              <w:right w:val="single" w:sz="4" w:space="0" w:color="auto"/>
            </w:tcBorders>
            <w:shd w:val="clear" w:color="auto" w:fill="auto"/>
            <w:vAlign w:val="center"/>
            <w:hideMark/>
          </w:tcPr>
          <w:p w14:paraId="5351722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B760D4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6BB1D4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136</w:t>
            </w:r>
          </w:p>
        </w:tc>
        <w:tc>
          <w:tcPr>
            <w:tcW w:w="2260" w:type="dxa"/>
            <w:tcBorders>
              <w:top w:val="nil"/>
              <w:left w:val="nil"/>
              <w:bottom w:val="single" w:sz="4" w:space="0" w:color="auto"/>
              <w:right w:val="single" w:sz="4" w:space="0" w:color="auto"/>
            </w:tcBorders>
            <w:shd w:val="clear" w:color="auto" w:fill="auto"/>
            <w:vAlign w:val="center"/>
            <w:hideMark/>
          </w:tcPr>
          <w:p w14:paraId="435F75F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«Վաչագան» գետ</w:t>
            </w:r>
          </w:p>
        </w:tc>
        <w:tc>
          <w:tcPr>
            <w:tcW w:w="2800" w:type="dxa"/>
            <w:tcBorders>
              <w:top w:val="nil"/>
              <w:left w:val="nil"/>
              <w:bottom w:val="single" w:sz="4" w:space="0" w:color="auto"/>
              <w:right w:val="single" w:sz="4" w:space="0" w:color="auto"/>
            </w:tcBorders>
            <w:shd w:val="clear" w:color="auto" w:fill="auto"/>
            <w:noWrap/>
            <w:vAlign w:val="bottom"/>
            <w:hideMark/>
          </w:tcPr>
          <w:p w14:paraId="403DC658"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CEF059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   </w:t>
            </w:r>
          </w:p>
        </w:tc>
        <w:tc>
          <w:tcPr>
            <w:tcW w:w="1340" w:type="dxa"/>
            <w:tcBorders>
              <w:top w:val="nil"/>
              <w:left w:val="nil"/>
              <w:bottom w:val="single" w:sz="4" w:space="0" w:color="auto"/>
              <w:right w:val="single" w:sz="4" w:space="0" w:color="auto"/>
            </w:tcBorders>
            <w:shd w:val="clear" w:color="auto" w:fill="auto"/>
            <w:vAlign w:val="center"/>
            <w:hideMark/>
          </w:tcPr>
          <w:p w14:paraId="18B67A1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DBA2A8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E86FF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137</w:t>
            </w:r>
          </w:p>
        </w:tc>
        <w:tc>
          <w:tcPr>
            <w:tcW w:w="2260" w:type="dxa"/>
            <w:tcBorders>
              <w:top w:val="nil"/>
              <w:left w:val="nil"/>
              <w:bottom w:val="single" w:sz="4" w:space="0" w:color="auto"/>
              <w:right w:val="single" w:sz="4" w:space="0" w:color="auto"/>
            </w:tcBorders>
            <w:shd w:val="clear" w:color="auto" w:fill="auto"/>
            <w:vAlign w:val="center"/>
            <w:hideMark/>
          </w:tcPr>
          <w:p w14:paraId="721BB39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«Չանախչի» գետ</w:t>
            </w:r>
          </w:p>
        </w:tc>
        <w:tc>
          <w:tcPr>
            <w:tcW w:w="2800" w:type="dxa"/>
            <w:tcBorders>
              <w:top w:val="nil"/>
              <w:left w:val="nil"/>
              <w:bottom w:val="single" w:sz="4" w:space="0" w:color="auto"/>
              <w:right w:val="single" w:sz="4" w:space="0" w:color="auto"/>
            </w:tcBorders>
            <w:shd w:val="clear" w:color="auto" w:fill="auto"/>
            <w:noWrap/>
            <w:vAlign w:val="bottom"/>
            <w:hideMark/>
          </w:tcPr>
          <w:p w14:paraId="2BC57A81"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51F967D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60,0   </w:t>
            </w:r>
          </w:p>
        </w:tc>
        <w:tc>
          <w:tcPr>
            <w:tcW w:w="1340" w:type="dxa"/>
            <w:tcBorders>
              <w:top w:val="nil"/>
              <w:left w:val="nil"/>
              <w:bottom w:val="single" w:sz="4" w:space="0" w:color="auto"/>
              <w:right w:val="single" w:sz="4" w:space="0" w:color="auto"/>
            </w:tcBorders>
            <w:shd w:val="clear" w:color="auto" w:fill="auto"/>
            <w:vAlign w:val="center"/>
            <w:hideMark/>
          </w:tcPr>
          <w:p w14:paraId="6810F5F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2A690BF" w14:textId="77777777" w:rsidTr="0006018D">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FD5BC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138</w:t>
            </w:r>
          </w:p>
        </w:tc>
        <w:tc>
          <w:tcPr>
            <w:tcW w:w="2260" w:type="dxa"/>
            <w:tcBorders>
              <w:top w:val="nil"/>
              <w:left w:val="nil"/>
              <w:bottom w:val="single" w:sz="4" w:space="0" w:color="auto"/>
              <w:right w:val="single" w:sz="4" w:space="0" w:color="auto"/>
            </w:tcBorders>
            <w:shd w:val="clear" w:color="auto" w:fill="auto"/>
            <w:vAlign w:val="center"/>
            <w:hideMark/>
          </w:tcPr>
          <w:p w14:paraId="27B77F2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«Ագարակ» ՋՄԿ      (Վահրավար գետ)</w:t>
            </w:r>
          </w:p>
        </w:tc>
        <w:tc>
          <w:tcPr>
            <w:tcW w:w="2800" w:type="dxa"/>
            <w:tcBorders>
              <w:top w:val="nil"/>
              <w:left w:val="nil"/>
              <w:bottom w:val="single" w:sz="4" w:space="0" w:color="auto"/>
              <w:right w:val="single" w:sz="4" w:space="0" w:color="auto"/>
            </w:tcBorders>
            <w:shd w:val="clear" w:color="auto" w:fill="auto"/>
            <w:noWrap/>
            <w:vAlign w:val="bottom"/>
            <w:hideMark/>
          </w:tcPr>
          <w:p w14:paraId="459586B5"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45DA68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40,0   </w:t>
            </w:r>
          </w:p>
        </w:tc>
        <w:tc>
          <w:tcPr>
            <w:tcW w:w="1340" w:type="dxa"/>
            <w:tcBorders>
              <w:top w:val="nil"/>
              <w:left w:val="nil"/>
              <w:bottom w:val="single" w:sz="4" w:space="0" w:color="auto"/>
              <w:right w:val="single" w:sz="4" w:space="0" w:color="auto"/>
            </w:tcBorders>
            <w:shd w:val="clear" w:color="auto" w:fill="auto"/>
            <w:vAlign w:val="center"/>
            <w:hideMark/>
          </w:tcPr>
          <w:p w14:paraId="67CB05B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9AAD8C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0BDEB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139</w:t>
            </w:r>
          </w:p>
        </w:tc>
        <w:tc>
          <w:tcPr>
            <w:tcW w:w="2260" w:type="dxa"/>
            <w:tcBorders>
              <w:top w:val="nil"/>
              <w:left w:val="nil"/>
              <w:bottom w:val="single" w:sz="4" w:space="0" w:color="auto"/>
              <w:right w:val="single" w:sz="4" w:space="0" w:color="auto"/>
            </w:tcBorders>
            <w:shd w:val="clear" w:color="auto" w:fill="auto"/>
            <w:vAlign w:val="center"/>
            <w:hideMark/>
          </w:tcPr>
          <w:p w14:paraId="116C82C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(Այրի գետ)</w:t>
            </w:r>
          </w:p>
        </w:tc>
        <w:tc>
          <w:tcPr>
            <w:tcW w:w="2800" w:type="dxa"/>
            <w:tcBorders>
              <w:top w:val="nil"/>
              <w:left w:val="nil"/>
              <w:bottom w:val="single" w:sz="4" w:space="0" w:color="auto"/>
              <w:right w:val="single" w:sz="4" w:space="0" w:color="auto"/>
            </w:tcBorders>
            <w:shd w:val="clear" w:color="auto" w:fill="auto"/>
            <w:noWrap/>
            <w:vAlign w:val="bottom"/>
            <w:hideMark/>
          </w:tcPr>
          <w:p w14:paraId="0AE1D3DA"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1489179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90,0   </w:t>
            </w:r>
          </w:p>
        </w:tc>
        <w:tc>
          <w:tcPr>
            <w:tcW w:w="1340" w:type="dxa"/>
            <w:tcBorders>
              <w:top w:val="nil"/>
              <w:left w:val="nil"/>
              <w:bottom w:val="single" w:sz="4" w:space="0" w:color="auto"/>
              <w:right w:val="single" w:sz="4" w:space="0" w:color="auto"/>
            </w:tcBorders>
            <w:shd w:val="clear" w:color="auto" w:fill="auto"/>
            <w:vAlign w:val="center"/>
            <w:hideMark/>
          </w:tcPr>
          <w:p w14:paraId="6A5A6A3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086FF5B"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4B986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140</w:t>
            </w:r>
          </w:p>
        </w:tc>
        <w:tc>
          <w:tcPr>
            <w:tcW w:w="2260" w:type="dxa"/>
            <w:tcBorders>
              <w:top w:val="nil"/>
              <w:left w:val="nil"/>
              <w:bottom w:val="single" w:sz="4" w:space="0" w:color="auto"/>
              <w:right w:val="single" w:sz="4" w:space="0" w:color="auto"/>
            </w:tcBorders>
            <w:shd w:val="clear" w:color="auto" w:fill="auto"/>
            <w:vAlign w:val="center"/>
            <w:hideMark/>
          </w:tcPr>
          <w:p w14:paraId="6123354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(Բողաքար գետ)</w:t>
            </w:r>
          </w:p>
        </w:tc>
        <w:tc>
          <w:tcPr>
            <w:tcW w:w="2800" w:type="dxa"/>
            <w:tcBorders>
              <w:top w:val="nil"/>
              <w:left w:val="nil"/>
              <w:bottom w:val="single" w:sz="4" w:space="0" w:color="auto"/>
              <w:right w:val="single" w:sz="4" w:space="0" w:color="auto"/>
            </w:tcBorders>
            <w:shd w:val="clear" w:color="auto" w:fill="auto"/>
            <w:noWrap/>
            <w:vAlign w:val="bottom"/>
            <w:hideMark/>
          </w:tcPr>
          <w:p w14:paraId="1EC0FBE1"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6C8BBAF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70,0   </w:t>
            </w:r>
          </w:p>
        </w:tc>
        <w:tc>
          <w:tcPr>
            <w:tcW w:w="1340" w:type="dxa"/>
            <w:tcBorders>
              <w:top w:val="nil"/>
              <w:left w:val="nil"/>
              <w:bottom w:val="single" w:sz="4" w:space="0" w:color="auto"/>
              <w:right w:val="single" w:sz="4" w:space="0" w:color="auto"/>
            </w:tcBorders>
            <w:shd w:val="clear" w:color="auto" w:fill="auto"/>
            <w:vAlign w:val="center"/>
            <w:hideMark/>
          </w:tcPr>
          <w:p w14:paraId="4790292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C591DD8"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FEFF2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141</w:t>
            </w:r>
          </w:p>
        </w:tc>
        <w:tc>
          <w:tcPr>
            <w:tcW w:w="2260" w:type="dxa"/>
            <w:tcBorders>
              <w:top w:val="nil"/>
              <w:left w:val="nil"/>
              <w:bottom w:val="single" w:sz="4" w:space="0" w:color="auto"/>
              <w:right w:val="single" w:sz="4" w:space="0" w:color="auto"/>
            </w:tcBorders>
            <w:shd w:val="clear" w:color="auto" w:fill="auto"/>
            <w:vAlign w:val="center"/>
            <w:hideMark/>
          </w:tcPr>
          <w:p w14:paraId="328F64B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«Զվար» ՋՄԿ (Մեղրի գետ)</w:t>
            </w:r>
          </w:p>
        </w:tc>
        <w:tc>
          <w:tcPr>
            <w:tcW w:w="2800" w:type="dxa"/>
            <w:tcBorders>
              <w:top w:val="nil"/>
              <w:left w:val="nil"/>
              <w:bottom w:val="single" w:sz="4" w:space="0" w:color="auto"/>
              <w:right w:val="single" w:sz="4" w:space="0" w:color="auto"/>
            </w:tcBorders>
            <w:shd w:val="clear" w:color="auto" w:fill="auto"/>
            <w:noWrap/>
            <w:vAlign w:val="bottom"/>
            <w:hideMark/>
          </w:tcPr>
          <w:p w14:paraId="4218AFB4"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8196EB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100,0   </w:t>
            </w:r>
          </w:p>
        </w:tc>
        <w:tc>
          <w:tcPr>
            <w:tcW w:w="1340" w:type="dxa"/>
            <w:tcBorders>
              <w:top w:val="nil"/>
              <w:left w:val="nil"/>
              <w:bottom w:val="single" w:sz="4" w:space="0" w:color="auto"/>
              <w:right w:val="single" w:sz="4" w:space="0" w:color="auto"/>
            </w:tcBorders>
            <w:shd w:val="clear" w:color="auto" w:fill="auto"/>
            <w:vAlign w:val="center"/>
            <w:hideMark/>
          </w:tcPr>
          <w:p w14:paraId="12B8887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4CA46B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DAB9A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142</w:t>
            </w:r>
          </w:p>
        </w:tc>
        <w:tc>
          <w:tcPr>
            <w:tcW w:w="2260" w:type="dxa"/>
            <w:tcBorders>
              <w:top w:val="nil"/>
              <w:left w:val="nil"/>
              <w:bottom w:val="single" w:sz="4" w:space="0" w:color="auto"/>
              <w:right w:val="single" w:sz="4" w:space="0" w:color="auto"/>
            </w:tcBorders>
            <w:shd w:val="clear" w:color="auto" w:fill="auto"/>
            <w:vAlign w:val="center"/>
            <w:hideMark/>
          </w:tcPr>
          <w:p w14:paraId="0F11929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«Սեթենց» աղբ.</w:t>
            </w:r>
          </w:p>
        </w:tc>
        <w:tc>
          <w:tcPr>
            <w:tcW w:w="2800" w:type="dxa"/>
            <w:tcBorders>
              <w:top w:val="nil"/>
              <w:left w:val="nil"/>
              <w:bottom w:val="single" w:sz="4" w:space="0" w:color="auto"/>
              <w:right w:val="single" w:sz="4" w:space="0" w:color="auto"/>
            </w:tcBorders>
            <w:shd w:val="clear" w:color="auto" w:fill="auto"/>
            <w:noWrap/>
            <w:vAlign w:val="bottom"/>
            <w:hideMark/>
          </w:tcPr>
          <w:p w14:paraId="3030760E"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vAlign w:val="center"/>
            <w:hideMark/>
          </w:tcPr>
          <w:p w14:paraId="4E2DC57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12,0   </w:t>
            </w:r>
          </w:p>
        </w:tc>
        <w:tc>
          <w:tcPr>
            <w:tcW w:w="1340" w:type="dxa"/>
            <w:tcBorders>
              <w:top w:val="nil"/>
              <w:left w:val="nil"/>
              <w:bottom w:val="single" w:sz="4" w:space="0" w:color="auto"/>
              <w:right w:val="single" w:sz="4" w:space="0" w:color="auto"/>
            </w:tcBorders>
            <w:shd w:val="clear" w:color="auto" w:fill="auto"/>
            <w:vAlign w:val="center"/>
            <w:hideMark/>
          </w:tcPr>
          <w:p w14:paraId="4CFD198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2D9EE65" w14:textId="77777777" w:rsidTr="0006018D">
        <w:trPr>
          <w:trHeight w:val="270"/>
        </w:trPr>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68934" w14:textId="77777777" w:rsidR="00857BEB" w:rsidRPr="00556512" w:rsidRDefault="00857BEB" w:rsidP="0006018D">
            <w:pP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Ընդամենը</w:t>
            </w:r>
          </w:p>
        </w:tc>
        <w:tc>
          <w:tcPr>
            <w:tcW w:w="2800" w:type="dxa"/>
            <w:tcBorders>
              <w:top w:val="nil"/>
              <w:left w:val="nil"/>
              <w:bottom w:val="single" w:sz="4" w:space="0" w:color="auto"/>
              <w:right w:val="single" w:sz="4" w:space="0" w:color="auto"/>
            </w:tcBorders>
            <w:shd w:val="clear" w:color="auto" w:fill="auto"/>
            <w:noWrap/>
            <w:vAlign w:val="center"/>
            <w:hideMark/>
          </w:tcPr>
          <w:p w14:paraId="38CA83BB" w14:textId="77777777" w:rsidR="00857BEB" w:rsidRPr="00556512" w:rsidRDefault="00857BEB" w:rsidP="0006018D">
            <w:pPr>
              <w:rPr>
                <w:rFonts w:ascii="GHEA Grapalat" w:hAnsi="GHEA Grapalat"/>
                <w:sz w:val="18"/>
                <w:szCs w:val="18"/>
                <w:lang w:val="ru-RU" w:eastAsia="ru-RU"/>
              </w:rPr>
            </w:pPr>
            <w:r w:rsidRPr="00556512">
              <w:rPr>
                <w:rFonts w:ascii="Calibri" w:hAnsi="Calibri" w:cs="Calibri"/>
                <w:sz w:val="18"/>
                <w:szCs w:val="18"/>
                <w:lang w:val="ru-RU" w:eastAsia="ru-RU"/>
              </w:rPr>
              <w:t> </w:t>
            </w:r>
          </w:p>
        </w:tc>
        <w:tc>
          <w:tcPr>
            <w:tcW w:w="1960" w:type="dxa"/>
            <w:tcBorders>
              <w:top w:val="nil"/>
              <w:left w:val="nil"/>
              <w:bottom w:val="single" w:sz="4" w:space="0" w:color="auto"/>
              <w:right w:val="single" w:sz="4" w:space="0" w:color="auto"/>
            </w:tcBorders>
            <w:shd w:val="clear" w:color="auto" w:fill="auto"/>
            <w:noWrap/>
            <w:vAlign w:val="center"/>
            <w:hideMark/>
          </w:tcPr>
          <w:p w14:paraId="4C2C6FE1" w14:textId="77777777" w:rsidR="00857BEB" w:rsidRPr="00556512" w:rsidRDefault="00857BEB" w:rsidP="0006018D">
            <w:pPr>
              <w:jc w:val="cente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 xml:space="preserve">                10 935,3   </w:t>
            </w:r>
          </w:p>
        </w:tc>
        <w:tc>
          <w:tcPr>
            <w:tcW w:w="1340" w:type="dxa"/>
            <w:tcBorders>
              <w:top w:val="nil"/>
              <w:left w:val="nil"/>
              <w:bottom w:val="single" w:sz="4" w:space="0" w:color="auto"/>
              <w:right w:val="single" w:sz="4" w:space="0" w:color="auto"/>
            </w:tcBorders>
            <w:shd w:val="clear" w:color="auto" w:fill="auto"/>
            <w:noWrap/>
            <w:vAlign w:val="center"/>
            <w:hideMark/>
          </w:tcPr>
          <w:p w14:paraId="5FCCE77F" w14:textId="77777777" w:rsidR="00857BEB" w:rsidRPr="00556512" w:rsidRDefault="00857BEB" w:rsidP="0006018D">
            <w:pPr>
              <w:jc w:val="center"/>
              <w:rPr>
                <w:rFonts w:ascii="GHEA Grapalat" w:hAnsi="GHEA Grapalat"/>
                <w:sz w:val="18"/>
                <w:szCs w:val="18"/>
                <w:lang w:val="ru-RU" w:eastAsia="ru-RU"/>
              </w:rPr>
            </w:pPr>
            <w:r w:rsidRPr="00556512">
              <w:rPr>
                <w:rFonts w:ascii="Calibri" w:hAnsi="Calibri" w:cs="Calibri"/>
                <w:sz w:val="18"/>
                <w:szCs w:val="18"/>
                <w:lang w:val="ru-RU" w:eastAsia="ru-RU"/>
              </w:rPr>
              <w:t> </w:t>
            </w:r>
          </w:p>
        </w:tc>
      </w:tr>
    </w:tbl>
    <w:p w14:paraId="0D9B6AD1" w14:textId="77777777" w:rsidR="00857BEB" w:rsidRDefault="00857BEB" w:rsidP="00857BEB">
      <w:pPr>
        <w:jc w:val="both"/>
        <w:rPr>
          <w:rFonts w:ascii="GHEA Grapalat" w:hAnsi="GHEA Grapalat"/>
          <w:szCs w:val="22"/>
          <w:lang w:val="ru-RU"/>
        </w:rPr>
      </w:pPr>
    </w:p>
    <w:p w14:paraId="1E5D8A67" w14:textId="77777777" w:rsidR="00857BEB" w:rsidRDefault="00857BEB" w:rsidP="00857BEB">
      <w:pPr>
        <w:jc w:val="both"/>
        <w:rPr>
          <w:rFonts w:ascii="GHEA Grapalat" w:hAnsi="GHEA Grapalat"/>
          <w:szCs w:val="22"/>
          <w:lang w:val="ru-RU"/>
        </w:rPr>
      </w:pPr>
    </w:p>
    <w:p w14:paraId="059346EC" w14:textId="77777777" w:rsidR="00857BEB" w:rsidRPr="00556512" w:rsidRDefault="00857BEB" w:rsidP="00857BEB">
      <w:pPr>
        <w:jc w:val="both"/>
        <w:rPr>
          <w:rFonts w:ascii="GHEA Grapalat" w:hAnsi="GHEA Grapalat"/>
          <w:b/>
          <w:lang w:val="ru-RU"/>
        </w:rPr>
      </w:pPr>
      <w:r w:rsidRPr="00556512">
        <w:rPr>
          <w:rFonts w:ascii="GHEA Grapalat" w:hAnsi="GHEA Grapalat"/>
          <w:b/>
          <w:lang w:val="ru-RU"/>
        </w:rPr>
        <w:t>1.Գ Ջրի արտադրության օբյեկտներ. "Լոռի ջրմուղկոյուղի" ՓԲԸ-ի սպասարկման տարածք (առ 31.12.2015թ.)</w:t>
      </w:r>
    </w:p>
    <w:tbl>
      <w:tblPr>
        <w:tblW w:w="8940" w:type="dxa"/>
        <w:tblInd w:w="113" w:type="dxa"/>
        <w:tblLook w:val="04A0" w:firstRow="1" w:lastRow="0" w:firstColumn="1" w:lastColumn="0" w:noHBand="0" w:noVBand="1"/>
      </w:tblPr>
      <w:tblGrid>
        <w:gridCol w:w="576"/>
        <w:gridCol w:w="2236"/>
        <w:gridCol w:w="2770"/>
        <w:gridCol w:w="1940"/>
        <w:gridCol w:w="1427"/>
      </w:tblGrid>
      <w:tr w:rsidR="00857BEB" w:rsidRPr="00556512" w14:paraId="0F9E80AC" w14:textId="77777777" w:rsidTr="0006018D">
        <w:trPr>
          <w:trHeight w:val="540"/>
          <w:tblHead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4735E"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No.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19AE0B8"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Ջրաղբյուրի անվանումը</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5DABF18C"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Տեղակատվություն պաշարների վերաբերյալ</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285E67B2"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8BCD75A"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Ջրատարների քանակ</w:t>
            </w:r>
          </w:p>
        </w:tc>
      </w:tr>
      <w:tr w:rsidR="00857BEB" w:rsidRPr="00556512" w14:paraId="11A4E19C"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BB0C5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c>
          <w:tcPr>
            <w:tcW w:w="2260" w:type="dxa"/>
            <w:tcBorders>
              <w:top w:val="nil"/>
              <w:left w:val="nil"/>
              <w:bottom w:val="single" w:sz="4" w:space="0" w:color="auto"/>
              <w:right w:val="single" w:sz="4" w:space="0" w:color="auto"/>
            </w:tcBorders>
            <w:shd w:val="clear" w:color="auto" w:fill="auto"/>
            <w:noWrap/>
            <w:vAlign w:val="center"/>
            <w:hideMark/>
          </w:tcPr>
          <w:p w14:paraId="78D4645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Նովոսելցովո և Ակսյուտին</w:t>
            </w:r>
          </w:p>
        </w:tc>
        <w:tc>
          <w:tcPr>
            <w:tcW w:w="2800" w:type="dxa"/>
            <w:tcBorders>
              <w:top w:val="nil"/>
              <w:left w:val="nil"/>
              <w:bottom w:val="single" w:sz="4" w:space="0" w:color="auto"/>
              <w:right w:val="single" w:sz="4" w:space="0" w:color="auto"/>
            </w:tcBorders>
            <w:shd w:val="clear" w:color="auto" w:fill="auto"/>
            <w:noWrap/>
            <w:vAlign w:val="center"/>
            <w:hideMark/>
          </w:tcPr>
          <w:p w14:paraId="071AC43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14:paraId="28E70F3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720,0   </w:t>
            </w:r>
          </w:p>
        </w:tc>
        <w:tc>
          <w:tcPr>
            <w:tcW w:w="1340" w:type="dxa"/>
            <w:tcBorders>
              <w:top w:val="nil"/>
              <w:left w:val="nil"/>
              <w:bottom w:val="single" w:sz="4" w:space="0" w:color="auto"/>
              <w:right w:val="single" w:sz="4" w:space="0" w:color="auto"/>
            </w:tcBorders>
            <w:shd w:val="clear" w:color="auto" w:fill="auto"/>
            <w:noWrap/>
            <w:vAlign w:val="center"/>
            <w:hideMark/>
          </w:tcPr>
          <w:p w14:paraId="434037A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68D046E"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6FD78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c>
          <w:tcPr>
            <w:tcW w:w="2260" w:type="dxa"/>
            <w:tcBorders>
              <w:top w:val="nil"/>
              <w:left w:val="nil"/>
              <w:bottom w:val="single" w:sz="4" w:space="0" w:color="auto"/>
              <w:right w:val="single" w:sz="4" w:space="0" w:color="auto"/>
            </w:tcBorders>
            <w:shd w:val="clear" w:color="auto" w:fill="auto"/>
            <w:noWrap/>
            <w:vAlign w:val="center"/>
            <w:hideMark/>
          </w:tcPr>
          <w:p w14:paraId="46ABC57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Նովոսելցովո</w:t>
            </w:r>
          </w:p>
        </w:tc>
        <w:tc>
          <w:tcPr>
            <w:tcW w:w="2800" w:type="dxa"/>
            <w:tcBorders>
              <w:top w:val="nil"/>
              <w:left w:val="nil"/>
              <w:bottom w:val="single" w:sz="4" w:space="0" w:color="auto"/>
              <w:right w:val="single" w:sz="4" w:space="0" w:color="auto"/>
            </w:tcBorders>
            <w:shd w:val="clear" w:color="auto" w:fill="auto"/>
            <w:noWrap/>
            <w:vAlign w:val="center"/>
            <w:hideMark/>
          </w:tcPr>
          <w:p w14:paraId="46C3FA7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14:paraId="676D827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300,0   </w:t>
            </w:r>
          </w:p>
        </w:tc>
        <w:tc>
          <w:tcPr>
            <w:tcW w:w="1340" w:type="dxa"/>
            <w:tcBorders>
              <w:top w:val="nil"/>
              <w:left w:val="nil"/>
              <w:bottom w:val="single" w:sz="4" w:space="0" w:color="auto"/>
              <w:right w:val="single" w:sz="4" w:space="0" w:color="auto"/>
            </w:tcBorders>
            <w:shd w:val="clear" w:color="auto" w:fill="auto"/>
            <w:noWrap/>
            <w:vAlign w:val="center"/>
            <w:hideMark/>
          </w:tcPr>
          <w:p w14:paraId="6F3244F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4037FF2" w14:textId="77777777" w:rsidTr="0006018D">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EFF97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c>
          <w:tcPr>
            <w:tcW w:w="2260" w:type="dxa"/>
            <w:tcBorders>
              <w:top w:val="nil"/>
              <w:left w:val="nil"/>
              <w:bottom w:val="single" w:sz="4" w:space="0" w:color="auto"/>
              <w:right w:val="single" w:sz="4" w:space="0" w:color="auto"/>
            </w:tcBorders>
            <w:shd w:val="clear" w:color="auto" w:fill="auto"/>
            <w:vAlign w:val="center"/>
            <w:hideMark/>
          </w:tcPr>
          <w:p w14:paraId="0341BCF9"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 xml:space="preserve">Լեռնապատ, Լեռնաջուր, </w:t>
            </w:r>
            <w:r w:rsidRPr="00556512">
              <w:rPr>
                <w:rFonts w:ascii="GHEA Grapalat" w:hAnsi="GHEA Grapalat"/>
                <w:sz w:val="18"/>
                <w:szCs w:val="18"/>
                <w:lang w:val="ru-RU" w:eastAsia="ru-RU"/>
              </w:rPr>
              <w:br/>
              <w:t>Ազատաձոր</w:t>
            </w:r>
          </w:p>
        </w:tc>
        <w:tc>
          <w:tcPr>
            <w:tcW w:w="2800" w:type="dxa"/>
            <w:tcBorders>
              <w:top w:val="nil"/>
              <w:left w:val="nil"/>
              <w:bottom w:val="single" w:sz="4" w:space="0" w:color="auto"/>
              <w:right w:val="single" w:sz="4" w:space="0" w:color="auto"/>
            </w:tcBorders>
            <w:shd w:val="clear" w:color="auto" w:fill="auto"/>
            <w:noWrap/>
            <w:vAlign w:val="center"/>
            <w:hideMark/>
          </w:tcPr>
          <w:p w14:paraId="0BFB4A2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14:paraId="4258FF7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160,0   </w:t>
            </w:r>
          </w:p>
        </w:tc>
        <w:tc>
          <w:tcPr>
            <w:tcW w:w="1340" w:type="dxa"/>
            <w:tcBorders>
              <w:top w:val="nil"/>
              <w:left w:val="nil"/>
              <w:bottom w:val="single" w:sz="4" w:space="0" w:color="auto"/>
              <w:right w:val="single" w:sz="4" w:space="0" w:color="auto"/>
            </w:tcBorders>
            <w:shd w:val="clear" w:color="auto" w:fill="auto"/>
            <w:noWrap/>
            <w:vAlign w:val="center"/>
            <w:hideMark/>
          </w:tcPr>
          <w:p w14:paraId="6B4CFFF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CC1EB4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500DC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c>
          <w:tcPr>
            <w:tcW w:w="2260" w:type="dxa"/>
            <w:tcBorders>
              <w:top w:val="nil"/>
              <w:left w:val="nil"/>
              <w:bottom w:val="single" w:sz="4" w:space="0" w:color="auto"/>
              <w:right w:val="single" w:sz="4" w:space="0" w:color="auto"/>
            </w:tcBorders>
            <w:shd w:val="clear" w:color="auto" w:fill="auto"/>
            <w:noWrap/>
            <w:vAlign w:val="center"/>
            <w:hideMark/>
          </w:tcPr>
          <w:p w14:paraId="3B2E55BA"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Ծովասար</w:t>
            </w:r>
          </w:p>
        </w:tc>
        <w:tc>
          <w:tcPr>
            <w:tcW w:w="2800" w:type="dxa"/>
            <w:tcBorders>
              <w:top w:val="nil"/>
              <w:left w:val="nil"/>
              <w:bottom w:val="single" w:sz="4" w:space="0" w:color="auto"/>
              <w:right w:val="single" w:sz="4" w:space="0" w:color="auto"/>
            </w:tcBorders>
            <w:shd w:val="clear" w:color="auto" w:fill="auto"/>
            <w:noWrap/>
            <w:vAlign w:val="center"/>
            <w:hideMark/>
          </w:tcPr>
          <w:p w14:paraId="7B9B9BC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14:paraId="1BB33D7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110,0   </w:t>
            </w:r>
          </w:p>
        </w:tc>
        <w:tc>
          <w:tcPr>
            <w:tcW w:w="1340" w:type="dxa"/>
            <w:tcBorders>
              <w:top w:val="nil"/>
              <w:left w:val="nil"/>
              <w:bottom w:val="single" w:sz="4" w:space="0" w:color="auto"/>
              <w:right w:val="single" w:sz="4" w:space="0" w:color="auto"/>
            </w:tcBorders>
            <w:shd w:val="clear" w:color="auto" w:fill="auto"/>
            <w:noWrap/>
            <w:vAlign w:val="center"/>
            <w:hideMark/>
          </w:tcPr>
          <w:p w14:paraId="464AC05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47E7281"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6CC20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w:t>
            </w:r>
          </w:p>
        </w:tc>
        <w:tc>
          <w:tcPr>
            <w:tcW w:w="2260" w:type="dxa"/>
            <w:tcBorders>
              <w:top w:val="nil"/>
              <w:left w:val="nil"/>
              <w:bottom w:val="single" w:sz="4" w:space="0" w:color="auto"/>
              <w:right w:val="single" w:sz="4" w:space="0" w:color="auto"/>
            </w:tcBorders>
            <w:shd w:val="clear" w:color="auto" w:fill="auto"/>
            <w:noWrap/>
            <w:vAlign w:val="center"/>
            <w:hideMark/>
          </w:tcPr>
          <w:p w14:paraId="455DB88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Մայմեխ</w:t>
            </w:r>
          </w:p>
        </w:tc>
        <w:tc>
          <w:tcPr>
            <w:tcW w:w="2800" w:type="dxa"/>
            <w:tcBorders>
              <w:top w:val="nil"/>
              <w:left w:val="nil"/>
              <w:bottom w:val="single" w:sz="4" w:space="0" w:color="auto"/>
              <w:right w:val="single" w:sz="4" w:space="0" w:color="auto"/>
            </w:tcBorders>
            <w:shd w:val="clear" w:color="auto" w:fill="auto"/>
            <w:noWrap/>
            <w:vAlign w:val="center"/>
            <w:hideMark/>
          </w:tcPr>
          <w:p w14:paraId="377CEF4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14:paraId="4EF467A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30,0   </w:t>
            </w:r>
          </w:p>
        </w:tc>
        <w:tc>
          <w:tcPr>
            <w:tcW w:w="1340" w:type="dxa"/>
            <w:tcBorders>
              <w:top w:val="nil"/>
              <w:left w:val="nil"/>
              <w:bottom w:val="single" w:sz="4" w:space="0" w:color="auto"/>
              <w:right w:val="single" w:sz="4" w:space="0" w:color="auto"/>
            </w:tcBorders>
            <w:shd w:val="clear" w:color="auto" w:fill="auto"/>
            <w:noWrap/>
            <w:vAlign w:val="center"/>
            <w:hideMark/>
          </w:tcPr>
          <w:p w14:paraId="1138A0D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773BE51"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FB8D0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w:t>
            </w:r>
          </w:p>
        </w:tc>
        <w:tc>
          <w:tcPr>
            <w:tcW w:w="2260" w:type="dxa"/>
            <w:tcBorders>
              <w:top w:val="nil"/>
              <w:left w:val="nil"/>
              <w:bottom w:val="single" w:sz="4" w:space="0" w:color="auto"/>
              <w:right w:val="single" w:sz="4" w:space="0" w:color="auto"/>
            </w:tcBorders>
            <w:shd w:val="clear" w:color="auto" w:fill="auto"/>
            <w:noWrap/>
            <w:vAlign w:val="center"/>
            <w:hideMark/>
          </w:tcPr>
          <w:p w14:paraId="6A5D973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Սպիտակ ջուր</w:t>
            </w:r>
          </w:p>
        </w:tc>
        <w:tc>
          <w:tcPr>
            <w:tcW w:w="2800" w:type="dxa"/>
            <w:tcBorders>
              <w:top w:val="nil"/>
              <w:left w:val="nil"/>
              <w:bottom w:val="single" w:sz="4" w:space="0" w:color="auto"/>
              <w:right w:val="single" w:sz="4" w:space="0" w:color="auto"/>
            </w:tcBorders>
            <w:shd w:val="clear" w:color="auto" w:fill="auto"/>
            <w:noWrap/>
            <w:vAlign w:val="center"/>
            <w:hideMark/>
          </w:tcPr>
          <w:p w14:paraId="237FCF4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14:paraId="793EF77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230,0   </w:t>
            </w:r>
          </w:p>
        </w:tc>
        <w:tc>
          <w:tcPr>
            <w:tcW w:w="1340" w:type="dxa"/>
            <w:tcBorders>
              <w:top w:val="nil"/>
              <w:left w:val="nil"/>
              <w:bottom w:val="single" w:sz="4" w:space="0" w:color="auto"/>
              <w:right w:val="single" w:sz="4" w:space="0" w:color="auto"/>
            </w:tcBorders>
            <w:shd w:val="clear" w:color="auto" w:fill="auto"/>
            <w:noWrap/>
            <w:vAlign w:val="center"/>
            <w:hideMark/>
          </w:tcPr>
          <w:p w14:paraId="7FA9281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D4076F0"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58F9A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w:t>
            </w:r>
          </w:p>
        </w:tc>
        <w:tc>
          <w:tcPr>
            <w:tcW w:w="2260" w:type="dxa"/>
            <w:tcBorders>
              <w:top w:val="nil"/>
              <w:left w:val="nil"/>
              <w:bottom w:val="single" w:sz="4" w:space="0" w:color="auto"/>
              <w:right w:val="single" w:sz="4" w:space="0" w:color="auto"/>
            </w:tcBorders>
            <w:shd w:val="clear" w:color="auto" w:fill="auto"/>
            <w:noWrap/>
            <w:vAlign w:val="center"/>
            <w:hideMark/>
          </w:tcPr>
          <w:p w14:paraId="466F29E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Ղադրի ձոր</w:t>
            </w:r>
          </w:p>
        </w:tc>
        <w:tc>
          <w:tcPr>
            <w:tcW w:w="2800" w:type="dxa"/>
            <w:tcBorders>
              <w:top w:val="nil"/>
              <w:left w:val="nil"/>
              <w:bottom w:val="single" w:sz="4" w:space="0" w:color="auto"/>
              <w:right w:val="single" w:sz="4" w:space="0" w:color="auto"/>
            </w:tcBorders>
            <w:shd w:val="clear" w:color="auto" w:fill="auto"/>
            <w:noWrap/>
            <w:vAlign w:val="center"/>
            <w:hideMark/>
          </w:tcPr>
          <w:p w14:paraId="31A85F4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Բ</w:t>
            </w:r>
          </w:p>
        </w:tc>
        <w:tc>
          <w:tcPr>
            <w:tcW w:w="1960" w:type="dxa"/>
            <w:tcBorders>
              <w:top w:val="nil"/>
              <w:left w:val="nil"/>
              <w:bottom w:val="single" w:sz="4" w:space="0" w:color="auto"/>
              <w:right w:val="single" w:sz="4" w:space="0" w:color="auto"/>
            </w:tcBorders>
            <w:shd w:val="clear" w:color="auto" w:fill="auto"/>
            <w:noWrap/>
            <w:vAlign w:val="center"/>
            <w:hideMark/>
          </w:tcPr>
          <w:p w14:paraId="235B51F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120,0   </w:t>
            </w:r>
          </w:p>
        </w:tc>
        <w:tc>
          <w:tcPr>
            <w:tcW w:w="1340" w:type="dxa"/>
            <w:tcBorders>
              <w:top w:val="nil"/>
              <w:left w:val="nil"/>
              <w:bottom w:val="single" w:sz="4" w:space="0" w:color="auto"/>
              <w:right w:val="single" w:sz="4" w:space="0" w:color="auto"/>
            </w:tcBorders>
            <w:shd w:val="clear" w:color="auto" w:fill="auto"/>
            <w:noWrap/>
            <w:vAlign w:val="center"/>
            <w:hideMark/>
          </w:tcPr>
          <w:p w14:paraId="0164A5F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157F903" w14:textId="77777777" w:rsidTr="0006018D">
        <w:trPr>
          <w:trHeight w:val="270"/>
        </w:trPr>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F861D" w14:textId="77777777" w:rsidR="00857BEB" w:rsidRPr="00556512" w:rsidRDefault="00857BEB" w:rsidP="0006018D">
            <w:pP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Ընդամենը</w:t>
            </w:r>
          </w:p>
        </w:tc>
        <w:tc>
          <w:tcPr>
            <w:tcW w:w="2800" w:type="dxa"/>
            <w:tcBorders>
              <w:top w:val="nil"/>
              <w:left w:val="nil"/>
              <w:bottom w:val="single" w:sz="4" w:space="0" w:color="auto"/>
              <w:right w:val="single" w:sz="4" w:space="0" w:color="auto"/>
            </w:tcBorders>
            <w:shd w:val="clear" w:color="auto" w:fill="auto"/>
            <w:noWrap/>
            <w:vAlign w:val="center"/>
            <w:hideMark/>
          </w:tcPr>
          <w:p w14:paraId="3D690354" w14:textId="77777777" w:rsidR="00857BEB" w:rsidRPr="00556512" w:rsidRDefault="00857BEB" w:rsidP="0006018D">
            <w:pPr>
              <w:rPr>
                <w:rFonts w:ascii="GHEA Grapalat" w:hAnsi="GHEA Grapalat"/>
                <w:b/>
                <w:bCs/>
                <w:i/>
                <w:iCs/>
                <w:sz w:val="18"/>
                <w:szCs w:val="18"/>
                <w:lang w:val="ru-RU" w:eastAsia="ru-RU"/>
              </w:rPr>
            </w:pPr>
            <w:r w:rsidRPr="00556512">
              <w:rPr>
                <w:rFonts w:ascii="Calibri" w:hAnsi="Calibri" w:cs="Calibri"/>
                <w:b/>
                <w:bCs/>
                <w:i/>
                <w:iCs/>
                <w:sz w:val="18"/>
                <w:szCs w:val="18"/>
                <w:lang w:val="ru-RU" w:eastAsia="ru-RU"/>
              </w:rPr>
              <w:t> </w:t>
            </w:r>
          </w:p>
        </w:tc>
        <w:tc>
          <w:tcPr>
            <w:tcW w:w="1960" w:type="dxa"/>
            <w:tcBorders>
              <w:top w:val="nil"/>
              <w:left w:val="nil"/>
              <w:bottom w:val="single" w:sz="4" w:space="0" w:color="auto"/>
              <w:right w:val="single" w:sz="4" w:space="0" w:color="auto"/>
            </w:tcBorders>
            <w:shd w:val="clear" w:color="auto" w:fill="auto"/>
            <w:noWrap/>
            <w:vAlign w:val="center"/>
            <w:hideMark/>
          </w:tcPr>
          <w:p w14:paraId="00B18842" w14:textId="77777777" w:rsidR="00857BEB" w:rsidRPr="00556512" w:rsidRDefault="00857BEB" w:rsidP="0006018D">
            <w:pPr>
              <w:jc w:val="cente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 xml:space="preserve">                 1 670,0   </w:t>
            </w:r>
          </w:p>
        </w:tc>
        <w:tc>
          <w:tcPr>
            <w:tcW w:w="1340" w:type="dxa"/>
            <w:tcBorders>
              <w:top w:val="nil"/>
              <w:left w:val="nil"/>
              <w:bottom w:val="single" w:sz="4" w:space="0" w:color="auto"/>
              <w:right w:val="single" w:sz="4" w:space="0" w:color="auto"/>
            </w:tcBorders>
            <w:shd w:val="clear" w:color="auto" w:fill="auto"/>
            <w:noWrap/>
            <w:vAlign w:val="center"/>
            <w:hideMark/>
          </w:tcPr>
          <w:p w14:paraId="35C4FE2E" w14:textId="77777777" w:rsidR="00857BEB" w:rsidRPr="00556512" w:rsidRDefault="00857BEB" w:rsidP="0006018D">
            <w:pPr>
              <w:jc w:val="center"/>
              <w:rPr>
                <w:rFonts w:ascii="GHEA Grapalat" w:hAnsi="GHEA Grapalat"/>
                <w:b/>
                <w:bCs/>
                <w:i/>
                <w:iCs/>
                <w:sz w:val="18"/>
                <w:szCs w:val="18"/>
                <w:lang w:val="ru-RU" w:eastAsia="ru-RU"/>
              </w:rPr>
            </w:pPr>
            <w:r w:rsidRPr="00556512">
              <w:rPr>
                <w:rFonts w:ascii="Calibri" w:hAnsi="Calibri" w:cs="Calibri"/>
                <w:b/>
                <w:bCs/>
                <w:i/>
                <w:iCs/>
                <w:sz w:val="18"/>
                <w:szCs w:val="18"/>
                <w:lang w:val="ru-RU" w:eastAsia="ru-RU"/>
              </w:rPr>
              <w:t> </w:t>
            </w:r>
          </w:p>
        </w:tc>
      </w:tr>
    </w:tbl>
    <w:p w14:paraId="06F8C647" w14:textId="77777777" w:rsidR="00857BEB" w:rsidRDefault="00857BEB" w:rsidP="00857BEB">
      <w:pPr>
        <w:jc w:val="both"/>
        <w:rPr>
          <w:rFonts w:ascii="GHEA Grapalat" w:hAnsi="GHEA Grapalat"/>
          <w:szCs w:val="22"/>
          <w:lang w:val="ru-RU"/>
        </w:rPr>
      </w:pPr>
    </w:p>
    <w:p w14:paraId="10DB51A3" w14:textId="77777777" w:rsidR="00857BEB" w:rsidRDefault="00857BEB" w:rsidP="00857BEB">
      <w:pPr>
        <w:jc w:val="both"/>
        <w:rPr>
          <w:rFonts w:ascii="GHEA Grapalat" w:hAnsi="GHEA Grapalat"/>
          <w:szCs w:val="22"/>
          <w:lang w:val="ru-RU"/>
        </w:rPr>
      </w:pPr>
    </w:p>
    <w:p w14:paraId="48D78466" w14:textId="77777777" w:rsidR="00857BEB" w:rsidRPr="00556512" w:rsidRDefault="00857BEB" w:rsidP="00857BEB">
      <w:pPr>
        <w:jc w:val="both"/>
        <w:rPr>
          <w:rFonts w:ascii="GHEA Grapalat" w:hAnsi="GHEA Grapalat"/>
          <w:b/>
          <w:lang w:val="ru-RU"/>
        </w:rPr>
      </w:pPr>
      <w:r w:rsidRPr="00556512">
        <w:rPr>
          <w:rFonts w:ascii="GHEA Grapalat" w:hAnsi="GHEA Grapalat"/>
          <w:b/>
          <w:lang w:val="ru-RU"/>
        </w:rPr>
        <w:t>1.Դ Ջրի արտադրության օբյեկտներ. "Շիրակ ջրմուղկոյուղի" ՓԲԸ-ի սպասարկման տարածք (առ 31.12.2015թ.)</w:t>
      </w:r>
    </w:p>
    <w:tbl>
      <w:tblPr>
        <w:tblW w:w="8940" w:type="dxa"/>
        <w:tblInd w:w="113" w:type="dxa"/>
        <w:tblLook w:val="04A0" w:firstRow="1" w:lastRow="0" w:firstColumn="1" w:lastColumn="0" w:noHBand="0" w:noVBand="1"/>
      </w:tblPr>
      <w:tblGrid>
        <w:gridCol w:w="577"/>
        <w:gridCol w:w="2272"/>
        <w:gridCol w:w="2750"/>
        <w:gridCol w:w="1924"/>
        <w:gridCol w:w="1426"/>
      </w:tblGrid>
      <w:tr w:rsidR="00857BEB" w:rsidRPr="00556512" w14:paraId="76E79B60" w14:textId="77777777" w:rsidTr="0006018D">
        <w:trPr>
          <w:trHeight w:val="540"/>
          <w:tblHeader/>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F2103"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No.</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6CA22F67"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Ջրաղբյուրի անվանումը</w:t>
            </w:r>
          </w:p>
        </w:tc>
        <w:tc>
          <w:tcPr>
            <w:tcW w:w="2781" w:type="dxa"/>
            <w:tcBorders>
              <w:top w:val="single" w:sz="4" w:space="0" w:color="auto"/>
              <w:left w:val="nil"/>
              <w:bottom w:val="single" w:sz="4" w:space="0" w:color="auto"/>
              <w:right w:val="single" w:sz="4" w:space="0" w:color="auto"/>
            </w:tcBorders>
            <w:shd w:val="clear" w:color="auto" w:fill="auto"/>
            <w:vAlign w:val="center"/>
            <w:hideMark/>
          </w:tcPr>
          <w:p w14:paraId="25016EEB"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Տեղակատվություն պաշարների վերաբերյալ</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4308E172"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Ջրօգտագործման թույլտվություն լ/վ</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46BDB578"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Ջրատարների քանակ</w:t>
            </w:r>
          </w:p>
        </w:tc>
      </w:tr>
      <w:tr w:rsidR="00857BEB" w:rsidRPr="00556512" w14:paraId="4D21EB93" w14:textId="77777777" w:rsidTr="0006018D">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2E40A97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c>
          <w:tcPr>
            <w:tcW w:w="2297" w:type="dxa"/>
            <w:tcBorders>
              <w:top w:val="nil"/>
              <w:left w:val="nil"/>
              <w:bottom w:val="single" w:sz="4" w:space="0" w:color="auto"/>
              <w:right w:val="single" w:sz="4" w:space="0" w:color="auto"/>
            </w:tcBorders>
            <w:shd w:val="clear" w:color="auto" w:fill="auto"/>
            <w:noWrap/>
            <w:vAlign w:val="center"/>
            <w:hideMark/>
          </w:tcPr>
          <w:p w14:paraId="01B1E9D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Ղազանչի 1</w:t>
            </w:r>
          </w:p>
        </w:tc>
        <w:tc>
          <w:tcPr>
            <w:tcW w:w="2781" w:type="dxa"/>
            <w:tcBorders>
              <w:top w:val="nil"/>
              <w:left w:val="nil"/>
              <w:bottom w:val="single" w:sz="4" w:space="0" w:color="auto"/>
              <w:right w:val="single" w:sz="4" w:space="0" w:color="auto"/>
            </w:tcBorders>
            <w:shd w:val="clear" w:color="auto" w:fill="auto"/>
            <w:noWrap/>
            <w:vAlign w:val="bottom"/>
            <w:hideMark/>
          </w:tcPr>
          <w:p w14:paraId="2163912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386,8   </w:t>
            </w:r>
          </w:p>
        </w:tc>
        <w:tc>
          <w:tcPr>
            <w:tcW w:w="1945" w:type="dxa"/>
            <w:tcBorders>
              <w:top w:val="nil"/>
              <w:left w:val="nil"/>
              <w:bottom w:val="single" w:sz="4" w:space="0" w:color="auto"/>
              <w:right w:val="single" w:sz="4" w:space="0" w:color="auto"/>
            </w:tcBorders>
            <w:shd w:val="clear" w:color="auto" w:fill="auto"/>
            <w:noWrap/>
            <w:vAlign w:val="bottom"/>
            <w:hideMark/>
          </w:tcPr>
          <w:p w14:paraId="03C44EA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414,8   </w:t>
            </w:r>
          </w:p>
        </w:tc>
        <w:tc>
          <w:tcPr>
            <w:tcW w:w="1336" w:type="dxa"/>
            <w:tcBorders>
              <w:top w:val="nil"/>
              <w:left w:val="nil"/>
              <w:bottom w:val="single" w:sz="4" w:space="0" w:color="auto"/>
              <w:right w:val="single" w:sz="4" w:space="0" w:color="auto"/>
            </w:tcBorders>
            <w:shd w:val="clear" w:color="auto" w:fill="auto"/>
            <w:noWrap/>
            <w:vAlign w:val="center"/>
            <w:hideMark/>
          </w:tcPr>
          <w:p w14:paraId="1D0B149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71CA3E5" w14:textId="77777777" w:rsidTr="0006018D">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295756D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c>
          <w:tcPr>
            <w:tcW w:w="2297" w:type="dxa"/>
            <w:tcBorders>
              <w:top w:val="nil"/>
              <w:left w:val="nil"/>
              <w:bottom w:val="single" w:sz="4" w:space="0" w:color="auto"/>
              <w:right w:val="single" w:sz="4" w:space="0" w:color="auto"/>
            </w:tcBorders>
            <w:shd w:val="clear" w:color="auto" w:fill="auto"/>
            <w:noWrap/>
            <w:vAlign w:val="center"/>
            <w:hideMark/>
          </w:tcPr>
          <w:p w14:paraId="16AC752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Ղազանչի 2</w:t>
            </w:r>
          </w:p>
        </w:tc>
        <w:tc>
          <w:tcPr>
            <w:tcW w:w="2781" w:type="dxa"/>
            <w:tcBorders>
              <w:top w:val="nil"/>
              <w:left w:val="nil"/>
              <w:bottom w:val="single" w:sz="4" w:space="0" w:color="auto"/>
              <w:right w:val="single" w:sz="4" w:space="0" w:color="auto"/>
            </w:tcBorders>
            <w:shd w:val="clear" w:color="auto" w:fill="auto"/>
            <w:noWrap/>
            <w:vAlign w:val="center"/>
            <w:hideMark/>
          </w:tcPr>
          <w:p w14:paraId="7116AE8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335,1   </w:t>
            </w:r>
          </w:p>
        </w:tc>
        <w:tc>
          <w:tcPr>
            <w:tcW w:w="1945" w:type="dxa"/>
            <w:tcBorders>
              <w:top w:val="nil"/>
              <w:left w:val="nil"/>
              <w:bottom w:val="single" w:sz="4" w:space="0" w:color="auto"/>
              <w:right w:val="single" w:sz="4" w:space="0" w:color="auto"/>
            </w:tcBorders>
            <w:shd w:val="clear" w:color="auto" w:fill="auto"/>
            <w:noWrap/>
            <w:vAlign w:val="center"/>
            <w:hideMark/>
          </w:tcPr>
          <w:p w14:paraId="0E328A0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385,0   </w:t>
            </w:r>
          </w:p>
        </w:tc>
        <w:tc>
          <w:tcPr>
            <w:tcW w:w="1336" w:type="dxa"/>
            <w:tcBorders>
              <w:top w:val="nil"/>
              <w:left w:val="nil"/>
              <w:bottom w:val="single" w:sz="4" w:space="0" w:color="auto"/>
              <w:right w:val="single" w:sz="4" w:space="0" w:color="auto"/>
            </w:tcBorders>
            <w:shd w:val="clear" w:color="auto" w:fill="auto"/>
            <w:noWrap/>
            <w:vAlign w:val="center"/>
            <w:hideMark/>
          </w:tcPr>
          <w:p w14:paraId="43E6C4E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1749DFA" w14:textId="77777777" w:rsidTr="0006018D">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70C830B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c>
          <w:tcPr>
            <w:tcW w:w="2297" w:type="dxa"/>
            <w:tcBorders>
              <w:top w:val="nil"/>
              <w:left w:val="nil"/>
              <w:bottom w:val="single" w:sz="4" w:space="0" w:color="auto"/>
              <w:right w:val="single" w:sz="4" w:space="0" w:color="auto"/>
            </w:tcBorders>
            <w:shd w:val="clear" w:color="auto" w:fill="auto"/>
            <w:noWrap/>
            <w:vAlign w:val="center"/>
            <w:hideMark/>
          </w:tcPr>
          <w:p w14:paraId="4B0233A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Զույգաղբյուր</w:t>
            </w:r>
          </w:p>
        </w:tc>
        <w:tc>
          <w:tcPr>
            <w:tcW w:w="2781" w:type="dxa"/>
            <w:tcBorders>
              <w:top w:val="nil"/>
              <w:left w:val="nil"/>
              <w:bottom w:val="single" w:sz="4" w:space="0" w:color="auto"/>
              <w:right w:val="single" w:sz="4" w:space="0" w:color="auto"/>
            </w:tcBorders>
            <w:shd w:val="clear" w:color="auto" w:fill="auto"/>
            <w:noWrap/>
            <w:vAlign w:val="center"/>
            <w:hideMark/>
          </w:tcPr>
          <w:p w14:paraId="2E85411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395,7   </w:t>
            </w:r>
          </w:p>
        </w:tc>
        <w:tc>
          <w:tcPr>
            <w:tcW w:w="1945" w:type="dxa"/>
            <w:tcBorders>
              <w:top w:val="nil"/>
              <w:left w:val="nil"/>
              <w:bottom w:val="single" w:sz="4" w:space="0" w:color="auto"/>
              <w:right w:val="single" w:sz="4" w:space="0" w:color="auto"/>
            </w:tcBorders>
            <w:shd w:val="clear" w:color="auto" w:fill="auto"/>
            <w:noWrap/>
            <w:vAlign w:val="center"/>
            <w:hideMark/>
          </w:tcPr>
          <w:p w14:paraId="491F405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470,0   </w:t>
            </w:r>
          </w:p>
        </w:tc>
        <w:tc>
          <w:tcPr>
            <w:tcW w:w="1336" w:type="dxa"/>
            <w:tcBorders>
              <w:top w:val="nil"/>
              <w:left w:val="nil"/>
              <w:bottom w:val="single" w:sz="4" w:space="0" w:color="auto"/>
              <w:right w:val="single" w:sz="4" w:space="0" w:color="auto"/>
            </w:tcBorders>
            <w:shd w:val="clear" w:color="auto" w:fill="auto"/>
            <w:noWrap/>
            <w:vAlign w:val="center"/>
            <w:hideMark/>
          </w:tcPr>
          <w:p w14:paraId="4EF3FE6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98FD2F8" w14:textId="77777777" w:rsidTr="0006018D">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71DD356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c>
          <w:tcPr>
            <w:tcW w:w="2297" w:type="dxa"/>
            <w:tcBorders>
              <w:top w:val="nil"/>
              <w:left w:val="nil"/>
              <w:bottom w:val="single" w:sz="4" w:space="0" w:color="auto"/>
              <w:right w:val="single" w:sz="4" w:space="0" w:color="auto"/>
            </w:tcBorders>
            <w:shd w:val="clear" w:color="auto" w:fill="auto"/>
            <w:noWrap/>
            <w:vAlign w:val="center"/>
            <w:hideMark/>
          </w:tcPr>
          <w:p w14:paraId="4E5638A9"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Կրասարի խորքային հորեր</w:t>
            </w:r>
          </w:p>
        </w:tc>
        <w:tc>
          <w:tcPr>
            <w:tcW w:w="2781" w:type="dxa"/>
            <w:tcBorders>
              <w:top w:val="nil"/>
              <w:left w:val="nil"/>
              <w:bottom w:val="single" w:sz="4" w:space="0" w:color="auto"/>
              <w:right w:val="single" w:sz="4" w:space="0" w:color="auto"/>
            </w:tcBorders>
            <w:shd w:val="clear" w:color="auto" w:fill="auto"/>
            <w:noWrap/>
            <w:vAlign w:val="center"/>
            <w:hideMark/>
          </w:tcPr>
          <w:p w14:paraId="5CC8900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173,3   </w:t>
            </w:r>
          </w:p>
        </w:tc>
        <w:tc>
          <w:tcPr>
            <w:tcW w:w="1945" w:type="dxa"/>
            <w:tcBorders>
              <w:top w:val="nil"/>
              <w:left w:val="nil"/>
              <w:bottom w:val="single" w:sz="4" w:space="0" w:color="auto"/>
              <w:right w:val="single" w:sz="4" w:space="0" w:color="auto"/>
            </w:tcBorders>
            <w:shd w:val="clear" w:color="auto" w:fill="auto"/>
            <w:noWrap/>
            <w:vAlign w:val="center"/>
            <w:hideMark/>
          </w:tcPr>
          <w:p w14:paraId="154A0DD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185,0   </w:t>
            </w:r>
          </w:p>
        </w:tc>
        <w:tc>
          <w:tcPr>
            <w:tcW w:w="1336" w:type="dxa"/>
            <w:tcBorders>
              <w:top w:val="nil"/>
              <w:left w:val="nil"/>
              <w:bottom w:val="single" w:sz="4" w:space="0" w:color="auto"/>
              <w:right w:val="single" w:sz="4" w:space="0" w:color="auto"/>
            </w:tcBorders>
            <w:shd w:val="clear" w:color="auto" w:fill="auto"/>
            <w:noWrap/>
            <w:vAlign w:val="center"/>
            <w:hideMark/>
          </w:tcPr>
          <w:p w14:paraId="5502053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95A076F" w14:textId="77777777" w:rsidTr="0006018D">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2D9D5DD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w:t>
            </w:r>
          </w:p>
        </w:tc>
        <w:tc>
          <w:tcPr>
            <w:tcW w:w="2297" w:type="dxa"/>
            <w:tcBorders>
              <w:top w:val="nil"/>
              <w:left w:val="nil"/>
              <w:bottom w:val="single" w:sz="4" w:space="0" w:color="auto"/>
              <w:right w:val="single" w:sz="4" w:space="0" w:color="auto"/>
            </w:tcBorders>
            <w:shd w:val="clear" w:color="auto" w:fill="auto"/>
            <w:noWrap/>
            <w:vAlign w:val="center"/>
            <w:hideMark/>
          </w:tcPr>
          <w:p w14:paraId="0925001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Կռունկի աղբյուր</w:t>
            </w:r>
          </w:p>
        </w:tc>
        <w:tc>
          <w:tcPr>
            <w:tcW w:w="2781" w:type="dxa"/>
            <w:tcBorders>
              <w:top w:val="nil"/>
              <w:left w:val="nil"/>
              <w:bottom w:val="single" w:sz="4" w:space="0" w:color="auto"/>
              <w:right w:val="single" w:sz="4" w:space="0" w:color="auto"/>
            </w:tcBorders>
            <w:shd w:val="clear" w:color="auto" w:fill="auto"/>
            <w:noWrap/>
            <w:vAlign w:val="center"/>
            <w:hideMark/>
          </w:tcPr>
          <w:p w14:paraId="6B80E15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27,0   </w:t>
            </w:r>
          </w:p>
        </w:tc>
        <w:tc>
          <w:tcPr>
            <w:tcW w:w="1945" w:type="dxa"/>
            <w:tcBorders>
              <w:top w:val="nil"/>
              <w:left w:val="nil"/>
              <w:bottom w:val="single" w:sz="4" w:space="0" w:color="auto"/>
              <w:right w:val="single" w:sz="4" w:space="0" w:color="auto"/>
            </w:tcBorders>
            <w:shd w:val="clear" w:color="auto" w:fill="auto"/>
            <w:noWrap/>
            <w:vAlign w:val="center"/>
            <w:hideMark/>
          </w:tcPr>
          <w:p w14:paraId="4A51E44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27,0   </w:t>
            </w:r>
          </w:p>
        </w:tc>
        <w:tc>
          <w:tcPr>
            <w:tcW w:w="1336" w:type="dxa"/>
            <w:tcBorders>
              <w:top w:val="nil"/>
              <w:left w:val="nil"/>
              <w:bottom w:val="single" w:sz="4" w:space="0" w:color="auto"/>
              <w:right w:val="single" w:sz="4" w:space="0" w:color="auto"/>
            </w:tcBorders>
            <w:shd w:val="clear" w:color="auto" w:fill="auto"/>
            <w:noWrap/>
            <w:vAlign w:val="center"/>
            <w:hideMark/>
          </w:tcPr>
          <w:p w14:paraId="42AE720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0</w:t>
            </w:r>
          </w:p>
        </w:tc>
      </w:tr>
      <w:tr w:rsidR="00857BEB" w:rsidRPr="00556512" w14:paraId="40CB3B28" w14:textId="77777777" w:rsidTr="0006018D">
        <w:trPr>
          <w:trHeight w:val="270"/>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4DDBF55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w:t>
            </w:r>
          </w:p>
        </w:tc>
        <w:tc>
          <w:tcPr>
            <w:tcW w:w="2297" w:type="dxa"/>
            <w:tcBorders>
              <w:top w:val="nil"/>
              <w:left w:val="nil"/>
              <w:bottom w:val="single" w:sz="4" w:space="0" w:color="auto"/>
              <w:right w:val="single" w:sz="4" w:space="0" w:color="auto"/>
            </w:tcBorders>
            <w:shd w:val="clear" w:color="auto" w:fill="auto"/>
            <w:noWrap/>
            <w:vAlign w:val="center"/>
            <w:hideMark/>
          </w:tcPr>
          <w:p w14:paraId="0A5F86B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Վարդ բաղ</w:t>
            </w:r>
          </w:p>
        </w:tc>
        <w:tc>
          <w:tcPr>
            <w:tcW w:w="2781" w:type="dxa"/>
            <w:tcBorders>
              <w:top w:val="nil"/>
              <w:left w:val="nil"/>
              <w:bottom w:val="single" w:sz="4" w:space="0" w:color="auto"/>
              <w:right w:val="single" w:sz="4" w:space="0" w:color="auto"/>
            </w:tcBorders>
            <w:shd w:val="clear" w:color="auto" w:fill="auto"/>
            <w:noWrap/>
            <w:vAlign w:val="center"/>
            <w:hideMark/>
          </w:tcPr>
          <w:p w14:paraId="0DBFBCE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20,3   </w:t>
            </w:r>
          </w:p>
        </w:tc>
        <w:tc>
          <w:tcPr>
            <w:tcW w:w="1945" w:type="dxa"/>
            <w:tcBorders>
              <w:top w:val="nil"/>
              <w:left w:val="nil"/>
              <w:bottom w:val="single" w:sz="4" w:space="0" w:color="auto"/>
              <w:right w:val="single" w:sz="4" w:space="0" w:color="auto"/>
            </w:tcBorders>
            <w:shd w:val="clear" w:color="auto" w:fill="auto"/>
            <w:noWrap/>
            <w:vAlign w:val="center"/>
            <w:hideMark/>
          </w:tcPr>
          <w:p w14:paraId="0FBD9F2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30,0   </w:t>
            </w:r>
          </w:p>
        </w:tc>
        <w:tc>
          <w:tcPr>
            <w:tcW w:w="1336" w:type="dxa"/>
            <w:tcBorders>
              <w:top w:val="nil"/>
              <w:left w:val="nil"/>
              <w:bottom w:val="single" w:sz="4" w:space="0" w:color="auto"/>
              <w:right w:val="single" w:sz="4" w:space="0" w:color="auto"/>
            </w:tcBorders>
            <w:shd w:val="clear" w:color="auto" w:fill="auto"/>
            <w:noWrap/>
            <w:vAlign w:val="center"/>
            <w:hideMark/>
          </w:tcPr>
          <w:p w14:paraId="788FD42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BE25999" w14:textId="77777777" w:rsidTr="0006018D">
        <w:trPr>
          <w:trHeight w:val="270"/>
        </w:trPr>
        <w:tc>
          <w:tcPr>
            <w:tcW w:w="28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3696" w14:textId="77777777" w:rsidR="00857BEB" w:rsidRPr="00556512" w:rsidRDefault="00857BEB" w:rsidP="0006018D">
            <w:pP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Ընդամենը</w:t>
            </w:r>
          </w:p>
        </w:tc>
        <w:tc>
          <w:tcPr>
            <w:tcW w:w="2781" w:type="dxa"/>
            <w:tcBorders>
              <w:top w:val="nil"/>
              <w:left w:val="nil"/>
              <w:bottom w:val="single" w:sz="4" w:space="0" w:color="auto"/>
              <w:right w:val="single" w:sz="4" w:space="0" w:color="auto"/>
            </w:tcBorders>
            <w:shd w:val="clear" w:color="auto" w:fill="auto"/>
            <w:noWrap/>
            <w:vAlign w:val="center"/>
            <w:hideMark/>
          </w:tcPr>
          <w:p w14:paraId="299FF627" w14:textId="77777777" w:rsidR="00857BEB" w:rsidRPr="00556512" w:rsidRDefault="00857BEB" w:rsidP="0006018D">
            <w:pPr>
              <w:jc w:val="cente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 xml:space="preserve">                               1 338,2   </w:t>
            </w:r>
          </w:p>
        </w:tc>
        <w:tc>
          <w:tcPr>
            <w:tcW w:w="1945" w:type="dxa"/>
            <w:tcBorders>
              <w:top w:val="nil"/>
              <w:left w:val="nil"/>
              <w:bottom w:val="single" w:sz="4" w:space="0" w:color="auto"/>
              <w:right w:val="single" w:sz="4" w:space="0" w:color="auto"/>
            </w:tcBorders>
            <w:shd w:val="clear" w:color="auto" w:fill="auto"/>
            <w:noWrap/>
            <w:vAlign w:val="center"/>
            <w:hideMark/>
          </w:tcPr>
          <w:p w14:paraId="78B311F4" w14:textId="77777777" w:rsidR="00857BEB" w:rsidRPr="00556512" w:rsidRDefault="00857BEB" w:rsidP="0006018D">
            <w:pPr>
              <w:jc w:val="cente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 xml:space="preserve">                  1 511,8   </w:t>
            </w:r>
          </w:p>
        </w:tc>
        <w:tc>
          <w:tcPr>
            <w:tcW w:w="1336" w:type="dxa"/>
            <w:tcBorders>
              <w:top w:val="nil"/>
              <w:left w:val="nil"/>
              <w:bottom w:val="single" w:sz="4" w:space="0" w:color="auto"/>
              <w:right w:val="single" w:sz="4" w:space="0" w:color="auto"/>
            </w:tcBorders>
            <w:shd w:val="clear" w:color="auto" w:fill="auto"/>
            <w:noWrap/>
            <w:vAlign w:val="center"/>
            <w:hideMark/>
          </w:tcPr>
          <w:p w14:paraId="08C4AB0A" w14:textId="77777777" w:rsidR="00857BEB" w:rsidRPr="00556512" w:rsidRDefault="00857BEB" w:rsidP="0006018D">
            <w:pPr>
              <w:jc w:val="center"/>
              <w:rPr>
                <w:rFonts w:ascii="GHEA Grapalat" w:hAnsi="GHEA Grapalat"/>
                <w:sz w:val="18"/>
                <w:szCs w:val="18"/>
                <w:lang w:val="ru-RU" w:eastAsia="ru-RU"/>
              </w:rPr>
            </w:pPr>
            <w:r w:rsidRPr="00556512">
              <w:rPr>
                <w:rFonts w:ascii="Calibri" w:hAnsi="Calibri" w:cs="Calibri"/>
                <w:sz w:val="18"/>
                <w:szCs w:val="18"/>
                <w:lang w:val="ru-RU" w:eastAsia="ru-RU"/>
              </w:rPr>
              <w:t> </w:t>
            </w:r>
          </w:p>
        </w:tc>
      </w:tr>
    </w:tbl>
    <w:p w14:paraId="359440E9" w14:textId="77777777" w:rsidR="00857BEB" w:rsidRDefault="00857BEB" w:rsidP="00857BEB">
      <w:pPr>
        <w:jc w:val="both"/>
        <w:rPr>
          <w:rFonts w:ascii="GHEA Grapalat" w:hAnsi="GHEA Grapalat"/>
          <w:szCs w:val="22"/>
          <w:lang w:val="ru-RU"/>
        </w:rPr>
      </w:pPr>
    </w:p>
    <w:p w14:paraId="138B0E14" w14:textId="77777777" w:rsidR="00857BEB" w:rsidRDefault="00857BEB" w:rsidP="00857BEB">
      <w:pPr>
        <w:jc w:val="both"/>
        <w:rPr>
          <w:rFonts w:ascii="GHEA Grapalat" w:hAnsi="GHEA Grapalat"/>
          <w:szCs w:val="22"/>
          <w:lang w:val="ru-RU"/>
        </w:rPr>
      </w:pPr>
    </w:p>
    <w:p w14:paraId="58A7CA2A" w14:textId="77777777" w:rsidR="00857BEB" w:rsidRPr="00556512" w:rsidRDefault="00857BEB" w:rsidP="00857BEB">
      <w:pPr>
        <w:jc w:val="both"/>
        <w:rPr>
          <w:rFonts w:ascii="GHEA Grapalat" w:hAnsi="GHEA Grapalat"/>
          <w:b/>
          <w:lang w:val="ru-RU"/>
        </w:rPr>
      </w:pPr>
      <w:r w:rsidRPr="00556512">
        <w:rPr>
          <w:rFonts w:ascii="GHEA Grapalat" w:hAnsi="GHEA Grapalat"/>
          <w:b/>
          <w:lang w:val="ru-RU"/>
        </w:rPr>
        <w:lastRenderedPageBreak/>
        <w:t>1.Ե Ջրի արտադրության օբյեկտներ. "Նոր Ակունք" ՓԲԸ-ի սպասարկման տարածք (առ 31.12.2015թ.)</w:t>
      </w:r>
    </w:p>
    <w:tbl>
      <w:tblPr>
        <w:tblW w:w="8940" w:type="dxa"/>
        <w:tblInd w:w="113" w:type="dxa"/>
        <w:tblLook w:val="04A0" w:firstRow="1" w:lastRow="0" w:firstColumn="1" w:lastColumn="0" w:noHBand="0" w:noVBand="1"/>
      </w:tblPr>
      <w:tblGrid>
        <w:gridCol w:w="576"/>
        <w:gridCol w:w="2236"/>
        <w:gridCol w:w="2770"/>
        <w:gridCol w:w="1940"/>
        <w:gridCol w:w="1427"/>
      </w:tblGrid>
      <w:tr w:rsidR="00857BEB" w:rsidRPr="00556512" w14:paraId="6AD6AFA0" w14:textId="77777777" w:rsidTr="0006018D">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3903D"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No.</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BC14BF9"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Ջրաղբյուրի անվանումը</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418C8B2A"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Տեղեկատվություն պաշարների վերաբերյալ</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7C39FE7"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Ջրօգտագործման թույլտվություն լ/վ</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6DA2BFF" w14:textId="77777777" w:rsidR="00857BEB" w:rsidRPr="00556512" w:rsidRDefault="00857BEB" w:rsidP="0006018D">
            <w:pPr>
              <w:jc w:val="center"/>
              <w:rPr>
                <w:rFonts w:ascii="GHEA Grapalat" w:hAnsi="GHEA Grapalat"/>
                <w:b/>
                <w:bCs/>
                <w:sz w:val="18"/>
                <w:szCs w:val="18"/>
                <w:lang w:val="ru-RU" w:eastAsia="ru-RU"/>
              </w:rPr>
            </w:pPr>
            <w:r w:rsidRPr="00556512">
              <w:rPr>
                <w:rFonts w:ascii="GHEA Grapalat" w:hAnsi="GHEA Grapalat"/>
                <w:b/>
                <w:bCs/>
                <w:sz w:val="18"/>
                <w:szCs w:val="18"/>
                <w:lang w:val="ru-RU" w:eastAsia="ru-RU"/>
              </w:rPr>
              <w:t>Ջրատարների քանակ</w:t>
            </w:r>
          </w:p>
        </w:tc>
      </w:tr>
      <w:tr w:rsidR="00857BEB" w:rsidRPr="00556512" w14:paraId="61E8CB77"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1C6CB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c>
          <w:tcPr>
            <w:tcW w:w="2260" w:type="dxa"/>
            <w:tcBorders>
              <w:top w:val="nil"/>
              <w:left w:val="nil"/>
              <w:bottom w:val="single" w:sz="4" w:space="0" w:color="auto"/>
              <w:right w:val="single" w:sz="4" w:space="0" w:color="auto"/>
            </w:tcBorders>
            <w:shd w:val="clear" w:color="auto" w:fill="auto"/>
            <w:noWrap/>
            <w:vAlign w:val="center"/>
            <w:hideMark/>
          </w:tcPr>
          <w:p w14:paraId="6284397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Արմավիրի N1 խ/հ*</w:t>
            </w:r>
          </w:p>
        </w:tc>
        <w:tc>
          <w:tcPr>
            <w:tcW w:w="2800" w:type="dxa"/>
            <w:tcBorders>
              <w:top w:val="nil"/>
              <w:left w:val="nil"/>
              <w:bottom w:val="single" w:sz="4" w:space="0" w:color="auto"/>
              <w:right w:val="single" w:sz="4" w:space="0" w:color="auto"/>
            </w:tcBorders>
            <w:shd w:val="clear" w:color="auto" w:fill="auto"/>
            <w:noWrap/>
            <w:vAlign w:val="center"/>
            <w:hideMark/>
          </w:tcPr>
          <w:p w14:paraId="059C996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54,0   </w:t>
            </w:r>
          </w:p>
        </w:tc>
        <w:tc>
          <w:tcPr>
            <w:tcW w:w="1960" w:type="dxa"/>
            <w:tcBorders>
              <w:top w:val="nil"/>
              <w:left w:val="nil"/>
              <w:bottom w:val="single" w:sz="4" w:space="0" w:color="auto"/>
              <w:right w:val="single" w:sz="4" w:space="0" w:color="auto"/>
            </w:tcBorders>
            <w:shd w:val="clear" w:color="auto" w:fill="auto"/>
            <w:noWrap/>
            <w:vAlign w:val="center"/>
            <w:hideMark/>
          </w:tcPr>
          <w:p w14:paraId="63B5560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 </w:t>
            </w:r>
          </w:p>
        </w:tc>
        <w:tc>
          <w:tcPr>
            <w:tcW w:w="1340" w:type="dxa"/>
            <w:tcBorders>
              <w:top w:val="nil"/>
              <w:left w:val="nil"/>
              <w:bottom w:val="single" w:sz="4" w:space="0" w:color="auto"/>
              <w:right w:val="single" w:sz="4" w:space="0" w:color="auto"/>
            </w:tcBorders>
            <w:shd w:val="clear" w:color="auto" w:fill="auto"/>
            <w:noWrap/>
            <w:vAlign w:val="center"/>
            <w:hideMark/>
          </w:tcPr>
          <w:p w14:paraId="3EB286C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62D4F7B"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D2924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2</w:t>
            </w:r>
          </w:p>
        </w:tc>
        <w:tc>
          <w:tcPr>
            <w:tcW w:w="2260" w:type="dxa"/>
            <w:tcBorders>
              <w:top w:val="nil"/>
              <w:left w:val="nil"/>
              <w:bottom w:val="single" w:sz="4" w:space="0" w:color="auto"/>
              <w:right w:val="single" w:sz="4" w:space="0" w:color="auto"/>
            </w:tcBorders>
            <w:shd w:val="clear" w:color="auto" w:fill="auto"/>
            <w:noWrap/>
            <w:vAlign w:val="center"/>
            <w:hideMark/>
          </w:tcPr>
          <w:p w14:paraId="3B41DBB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Արմավիրի N2 խ/հ</w:t>
            </w:r>
          </w:p>
        </w:tc>
        <w:tc>
          <w:tcPr>
            <w:tcW w:w="2800" w:type="dxa"/>
            <w:tcBorders>
              <w:top w:val="nil"/>
              <w:left w:val="nil"/>
              <w:bottom w:val="single" w:sz="4" w:space="0" w:color="auto"/>
              <w:right w:val="single" w:sz="4" w:space="0" w:color="auto"/>
            </w:tcBorders>
            <w:shd w:val="clear" w:color="auto" w:fill="auto"/>
            <w:noWrap/>
            <w:vAlign w:val="center"/>
            <w:hideMark/>
          </w:tcPr>
          <w:p w14:paraId="68980C3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57,0   </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C3E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164,4   </w:t>
            </w:r>
          </w:p>
        </w:tc>
        <w:tc>
          <w:tcPr>
            <w:tcW w:w="1340" w:type="dxa"/>
            <w:tcBorders>
              <w:top w:val="nil"/>
              <w:left w:val="nil"/>
              <w:bottom w:val="single" w:sz="4" w:space="0" w:color="auto"/>
              <w:right w:val="single" w:sz="4" w:space="0" w:color="auto"/>
            </w:tcBorders>
            <w:shd w:val="clear" w:color="auto" w:fill="auto"/>
            <w:noWrap/>
            <w:vAlign w:val="center"/>
            <w:hideMark/>
          </w:tcPr>
          <w:p w14:paraId="4D1FC09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1BC1E31"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4EF29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3</w:t>
            </w:r>
          </w:p>
        </w:tc>
        <w:tc>
          <w:tcPr>
            <w:tcW w:w="2260" w:type="dxa"/>
            <w:tcBorders>
              <w:top w:val="nil"/>
              <w:left w:val="nil"/>
              <w:bottom w:val="single" w:sz="4" w:space="0" w:color="auto"/>
              <w:right w:val="single" w:sz="4" w:space="0" w:color="auto"/>
            </w:tcBorders>
            <w:shd w:val="clear" w:color="auto" w:fill="auto"/>
            <w:noWrap/>
            <w:vAlign w:val="center"/>
            <w:hideMark/>
          </w:tcPr>
          <w:p w14:paraId="26BE04B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Արմավիրի N3 խ/հ</w:t>
            </w:r>
          </w:p>
        </w:tc>
        <w:tc>
          <w:tcPr>
            <w:tcW w:w="2800" w:type="dxa"/>
            <w:tcBorders>
              <w:top w:val="nil"/>
              <w:left w:val="nil"/>
              <w:bottom w:val="single" w:sz="4" w:space="0" w:color="auto"/>
              <w:right w:val="single" w:sz="4" w:space="0" w:color="auto"/>
            </w:tcBorders>
            <w:shd w:val="clear" w:color="auto" w:fill="auto"/>
            <w:noWrap/>
            <w:vAlign w:val="center"/>
            <w:hideMark/>
          </w:tcPr>
          <w:p w14:paraId="62C8BE1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55,0   </w:t>
            </w:r>
          </w:p>
        </w:tc>
        <w:tc>
          <w:tcPr>
            <w:tcW w:w="1960" w:type="dxa"/>
            <w:vMerge/>
            <w:tcBorders>
              <w:top w:val="nil"/>
              <w:left w:val="single" w:sz="4" w:space="0" w:color="auto"/>
              <w:bottom w:val="single" w:sz="4" w:space="0" w:color="auto"/>
              <w:right w:val="single" w:sz="4" w:space="0" w:color="auto"/>
            </w:tcBorders>
            <w:vAlign w:val="center"/>
            <w:hideMark/>
          </w:tcPr>
          <w:p w14:paraId="4A318D16" w14:textId="77777777" w:rsidR="00857BEB" w:rsidRPr="00556512" w:rsidRDefault="00857BEB" w:rsidP="0006018D">
            <w:pPr>
              <w:rPr>
                <w:rFonts w:ascii="GHEA Grapalat" w:hAnsi="GHEA Grapalat"/>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69FE742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305331D"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DF25F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4</w:t>
            </w:r>
          </w:p>
        </w:tc>
        <w:tc>
          <w:tcPr>
            <w:tcW w:w="2260" w:type="dxa"/>
            <w:tcBorders>
              <w:top w:val="nil"/>
              <w:left w:val="nil"/>
              <w:bottom w:val="single" w:sz="4" w:space="0" w:color="auto"/>
              <w:right w:val="single" w:sz="4" w:space="0" w:color="auto"/>
            </w:tcBorders>
            <w:shd w:val="clear" w:color="auto" w:fill="auto"/>
            <w:noWrap/>
            <w:vAlign w:val="center"/>
            <w:hideMark/>
          </w:tcPr>
          <w:p w14:paraId="73BFC78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Արմավիրի N4 խ/հ</w:t>
            </w:r>
          </w:p>
        </w:tc>
        <w:tc>
          <w:tcPr>
            <w:tcW w:w="2800" w:type="dxa"/>
            <w:tcBorders>
              <w:top w:val="nil"/>
              <w:left w:val="nil"/>
              <w:bottom w:val="single" w:sz="4" w:space="0" w:color="auto"/>
              <w:right w:val="single" w:sz="4" w:space="0" w:color="auto"/>
            </w:tcBorders>
            <w:shd w:val="clear" w:color="auto" w:fill="auto"/>
            <w:noWrap/>
            <w:vAlign w:val="center"/>
            <w:hideMark/>
          </w:tcPr>
          <w:p w14:paraId="1F5731C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52,0   </w:t>
            </w:r>
          </w:p>
        </w:tc>
        <w:tc>
          <w:tcPr>
            <w:tcW w:w="1960" w:type="dxa"/>
            <w:vMerge/>
            <w:tcBorders>
              <w:top w:val="nil"/>
              <w:left w:val="single" w:sz="4" w:space="0" w:color="auto"/>
              <w:bottom w:val="single" w:sz="4" w:space="0" w:color="auto"/>
              <w:right w:val="single" w:sz="4" w:space="0" w:color="auto"/>
            </w:tcBorders>
            <w:vAlign w:val="center"/>
            <w:hideMark/>
          </w:tcPr>
          <w:p w14:paraId="6F1CA887" w14:textId="77777777" w:rsidR="00857BEB" w:rsidRPr="00556512" w:rsidRDefault="00857BEB" w:rsidP="0006018D">
            <w:pPr>
              <w:rPr>
                <w:rFonts w:ascii="GHEA Grapalat" w:hAnsi="GHEA Grapalat"/>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397A471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C8115F5"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86B48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5</w:t>
            </w:r>
          </w:p>
        </w:tc>
        <w:tc>
          <w:tcPr>
            <w:tcW w:w="2260" w:type="dxa"/>
            <w:tcBorders>
              <w:top w:val="nil"/>
              <w:left w:val="nil"/>
              <w:bottom w:val="single" w:sz="4" w:space="0" w:color="auto"/>
              <w:right w:val="single" w:sz="4" w:space="0" w:color="auto"/>
            </w:tcBorders>
            <w:shd w:val="clear" w:color="auto" w:fill="auto"/>
            <w:noWrap/>
            <w:vAlign w:val="center"/>
            <w:hideMark/>
          </w:tcPr>
          <w:p w14:paraId="5FC791F4"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Արմավիրի N5 խ/հ</w:t>
            </w:r>
          </w:p>
        </w:tc>
        <w:tc>
          <w:tcPr>
            <w:tcW w:w="2800" w:type="dxa"/>
            <w:tcBorders>
              <w:top w:val="nil"/>
              <w:left w:val="nil"/>
              <w:bottom w:val="single" w:sz="4" w:space="0" w:color="auto"/>
              <w:right w:val="single" w:sz="4" w:space="0" w:color="auto"/>
            </w:tcBorders>
            <w:shd w:val="clear" w:color="auto" w:fill="auto"/>
            <w:noWrap/>
            <w:vAlign w:val="center"/>
            <w:hideMark/>
          </w:tcPr>
          <w:p w14:paraId="0637165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53,0   </w:t>
            </w:r>
          </w:p>
        </w:tc>
        <w:tc>
          <w:tcPr>
            <w:tcW w:w="1960" w:type="dxa"/>
            <w:vMerge/>
            <w:tcBorders>
              <w:top w:val="nil"/>
              <w:left w:val="single" w:sz="4" w:space="0" w:color="auto"/>
              <w:bottom w:val="single" w:sz="4" w:space="0" w:color="auto"/>
              <w:right w:val="single" w:sz="4" w:space="0" w:color="auto"/>
            </w:tcBorders>
            <w:vAlign w:val="center"/>
            <w:hideMark/>
          </w:tcPr>
          <w:p w14:paraId="0A617D4D" w14:textId="77777777" w:rsidR="00857BEB" w:rsidRPr="00556512" w:rsidRDefault="00857BEB" w:rsidP="0006018D">
            <w:pPr>
              <w:rPr>
                <w:rFonts w:ascii="GHEA Grapalat" w:hAnsi="GHEA Grapalat"/>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5910971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49DD89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34589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6</w:t>
            </w:r>
          </w:p>
        </w:tc>
        <w:tc>
          <w:tcPr>
            <w:tcW w:w="2260" w:type="dxa"/>
            <w:tcBorders>
              <w:top w:val="nil"/>
              <w:left w:val="nil"/>
              <w:bottom w:val="single" w:sz="4" w:space="0" w:color="auto"/>
              <w:right w:val="single" w:sz="4" w:space="0" w:color="auto"/>
            </w:tcBorders>
            <w:shd w:val="clear" w:color="auto" w:fill="auto"/>
            <w:noWrap/>
            <w:vAlign w:val="center"/>
            <w:hideMark/>
          </w:tcPr>
          <w:p w14:paraId="06371A4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Կաթսայատան խ/հ</w:t>
            </w:r>
          </w:p>
        </w:tc>
        <w:tc>
          <w:tcPr>
            <w:tcW w:w="2800" w:type="dxa"/>
            <w:tcBorders>
              <w:top w:val="nil"/>
              <w:left w:val="nil"/>
              <w:bottom w:val="single" w:sz="4" w:space="0" w:color="auto"/>
              <w:right w:val="single" w:sz="4" w:space="0" w:color="auto"/>
            </w:tcBorders>
            <w:shd w:val="clear" w:color="auto" w:fill="auto"/>
            <w:noWrap/>
            <w:vAlign w:val="center"/>
            <w:hideMark/>
          </w:tcPr>
          <w:p w14:paraId="0AF800F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44,0   </w:t>
            </w:r>
          </w:p>
        </w:tc>
        <w:tc>
          <w:tcPr>
            <w:tcW w:w="1960" w:type="dxa"/>
            <w:vMerge/>
            <w:tcBorders>
              <w:top w:val="nil"/>
              <w:left w:val="single" w:sz="4" w:space="0" w:color="auto"/>
              <w:bottom w:val="single" w:sz="4" w:space="0" w:color="auto"/>
              <w:right w:val="single" w:sz="4" w:space="0" w:color="auto"/>
            </w:tcBorders>
            <w:vAlign w:val="center"/>
            <w:hideMark/>
          </w:tcPr>
          <w:p w14:paraId="6748EDA6" w14:textId="77777777" w:rsidR="00857BEB" w:rsidRPr="00556512" w:rsidRDefault="00857BEB" w:rsidP="0006018D">
            <w:pPr>
              <w:rPr>
                <w:rFonts w:ascii="GHEA Grapalat" w:hAnsi="GHEA Grapalat"/>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73D1D9C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8EEB56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8B764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7</w:t>
            </w:r>
          </w:p>
        </w:tc>
        <w:tc>
          <w:tcPr>
            <w:tcW w:w="2260" w:type="dxa"/>
            <w:tcBorders>
              <w:top w:val="nil"/>
              <w:left w:val="nil"/>
              <w:bottom w:val="single" w:sz="4" w:space="0" w:color="auto"/>
              <w:right w:val="single" w:sz="4" w:space="0" w:color="auto"/>
            </w:tcBorders>
            <w:shd w:val="clear" w:color="auto" w:fill="auto"/>
            <w:noWrap/>
            <w:vAlign w:val="center"/>
            <w:hideMark/>
          </w:tcPr>
          <w:p w14:paraId="6F45053D"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Մեծամորի N1 խ/հ</w:t>
            </w:r>
          </w:p>
        </w:tc>
        <w:tc>
          <w:tcPr>
            <w:tcW w:w="2800" w:type="dxa"/>
            <w:tcBorders>
              <w:top w:val="nil"/>
              <w:left w:val="nil"/>
              <w:bottom w:val="single" w:sz="4" w:space="0" w:color="auto"/>
              <w:right w:val="single" w:sz="4" w:space="0" w:color="auto"/>
            </w:tcBorders>
            <w:shd w:val="clear" w:color="auto" w:fill="auto"/>
            <w:noWrap/>
            <w:vAlign w:val="center"/>
            <w:hideMark/>
          </w:tcPr>
          <w:p w14:paraId="45E6DCA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16,0   </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AB2D3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43,4   </w:t>
            </w:r>
          </w:p>
        </w:tc>
        <w:tc>
          <w:tcPr>
            <w:tcW w:w="1340" w:type="dxa"/>
            <w:tcBorders>
              <w:top w:val="nil"/>
              <w:left w:val="nil"/>
              <w:bottom w:val="single" w:sz="4" w:space="0" w:color="auto"/>
              <w:right w:val="single" w:sz="4" w:space="0" w:color="auto"/>
            </w:tcBorders>
            <w:shd w:val="clear" w:color="auto" w:fill="auto"/>
            <w:noWrap/>
            <w:vAlign w:val="center"/>
            <w:hideMark/>
          </w:tcPr>
          <w:p w14:paraId="75F23BD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EBFEEE7"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B1BB2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8</w:t>
            </w:r>
          </w:p>
        </w:tc>
        <w:tc>
          <w:tcPr>
            <w:tcW w:w="2260" w:type="dxa"/>
            <w:tcBorders>
              <w:top w:val="nil"/>
              <w:left w:val="nil"/>
              <w:bottom w:val="single" w:sz="4" w:space="0" w:color="auto"/>
              <w:right w:val="single" w:sz="4" w:space="0" w:color="auto"/>
            </w:tcBorders>
            <w:shd w:val="clear" w:color="auto" w:fill="auto"/>
            <w:noWrap/>
            <w:vAlign w:val="center"/>
            <w:hideMark/>
          </w:tcPr>
          <w:p w14:paraId="4564E03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Մեծամորի N2 խ/հ</w:t>
            </w:r>
          </w:p>
        </w:tc>
        <w:tc>
          <w:tcPr>
            <w:tcW w:w="2800" w:type="dxa"/>
            <w:tcBorders>
              <w:top w:val="nil"/>
              <w:left w:val="nil"/>
              <w:bottom w:val="single" w:sz="4" w:space="0" w:color="auto"/>
              <w:right w:val="single" w:sz="4" w:space="0" w:color="auto"/>
            </w:tcBorders>
            <w:shd w:val="clear" w:color="auto" w:fill="auto"/>
            <w:noWrap/>
            <w:vAlign w:val="center"/>
            <w:hideMark/>
          </w:tcPr>
          <w:p w14:paraId="49FA882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19,5   </w:t>
            </w:r>
          </w:p>
        </w:tc>
        <w:tc>
          <w:tcPr>
            <w:tcW w:w="1960" w:type="dxa"/>
            <w:vMerge/>
            <w:tcBorders>
              <w:top w:val="nil"/>
              <w:left w:val="single" w:sz="4" w:space="0" w:color="auto"/>
              <w:bottom w:val="single" w:sz="4" w:space="0" w:color="auto"/>
              <w:right w:val="single" w:sz="4" w:space="0" w:color="auto"/>
            </w:tcBorders>
            <w:vAlign w:val="center"/>
            <w:hideMark/>
          </w:tcPr>
          <w:p w14:paraId="2B4628C5" w14:textId="77777777" w:rsidR="00857BEB" w:rsidRPr="00556512" w:rsidRDefault="00857BEB" w:rsidP="0006018D">
            <w:pPr>
              <w:rPr>
                <w:rFonts w:ascii="GHEA Grapalat" w:hAnsi="GHEA Grapalat"/>
                <w:sz w:val="18"/>
                <w:szCs w:val="18"/>
                <w:lang w:val="ru-RU" w:eastAsia="ru-RU"/>
              </w:rPr>
            </w:pPr>
          </w:p>
        </w:tc>
        <w:tc>
          <w:tcPr>
            <w:tcW w:w="1340" w:type="dxa"/>
            <w:tcBorders>
              <w:top w:val="nil"/>
              <w:left w:val="nil"/>
              <w:bottom w:val="single" w:sz="4" w:space="0" w:color="auto"/>
              <w:right w:val="single" w:sz="4" w:space="0" w:color="auto"/>
            </w:tcBorders>
            <w:shd w:val="clear" w:color="auto" w:fill="auto"/>
            <w:noWrap/>
            <w:vAlign w:val="center"/>
            <w:hideMark/>
          </w:tcPr>
          <w:p w14:paraId="3D96D6E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341A5DA"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3D059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9</w:t>
            </w:r>
          </w:p>
        </w:tc>
        <w:tc>
          <w:tcPr>
            <w:tcW w:w="2260" w:type="dxa"/>
            <w:tcBorders>
              <w:top w:val="nil"/>
              <w:left w:val="nil"/>
              <w:bottom w:val="single" w:sz="4" w:space="0" w:color="auto"/>
              <w:right w:val="single" w:sz="4" w:space="0" w:color="auto"/>
            </w:tcBorders>
            <w:shd w:val="clear" w:color="auto" w:fill="auto"/>
            <w:noWrap/>
            <w:vAlign w:val="center"/>
            <w:hideMark/>
          </w:tcPr>
          <w:p w14:paraId="340C1406"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Ակնալիճի խ/հ</w:t>
            </w:r>
          </w:p>
        </w:tc>
        <w:tc>
          <w:tcPr>
            <w:tcW w:w="2800" w:type="dxa"/>
            <w:tcBorders>
              <w:top w:val="nil"/>
              <w:left w:val="nil"/>
              <w:bottom w:val="single" w:sz="4" w:space="0" w:color="auto"/>
              <w:right w:val="single" w:sz="4" w:space="0" w:color="auto"/>
            </w:tcBorders>
            <w:shd w:val="clear" w:color="auto" w:fill="auto"/>
            <w:noWrap/>
            <w:vAlign w:val="center"/>
            <w:hideMark/>
          </w:tcPr>
          <w:p w14:paraId="4E68FD6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18,0   </w:t>
            </w:r>
          </w:p>
        </w:tc>
        <w:tc>
          <w:tcPr>
            <w:tcW w:w="1960" w:type="dxa"/>
            <w:tcBorders>
              <w:top w:val="nil"/>
              <w:left w:val="nil"/>
              <w:bottom w:val="single" w:sz="4" w:space="0" w:color="auto"/>
              <w:right w:val="single" w:sz="4" w:space="0" w:color="auto"/>
            </w:tcBorders>
            <w:shd w:val="clear" w:color="auto" w:fill="auto"/>
            <w:noWrap/>
            <w:vAlign w:val="center"/>
            <w:hideMark/>
          </w:tcPr>
          <w:p w14:paraId="2CCF10D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12,7   </w:t>
            </w:r>
          </w:p>
        </w:tc>
        <w:tc>
          <w:tcPr>
            <w:tcW w:w="1340" w:type="dxa"/>
            <w:tcBorders>
              <w:top w:val="nil"/>
              <w:left w:val="nil"/>
              <w:bottom w:val="single" w:sz="4" w:space="0" w:color="auto"/>
              <w:right w:val="single" w:sz="4" w:space="0" w:color="auto"/>
            </w:tcBorders>
            <w:shd w:val="clear" w:color="auto" w:fill="auto"/>
            <w:noWrap/>
            <w:vAlign w:val="center"/>
            <w:hideMark/>
          </w:tcPr>
          <w:p w14:paraId="1EC6FF6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B30F948"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849150"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10</w:t>
            </w:r>
          </w:p>
        </w:tc>
        <w:tc>
          <w:tcPr>
            <w:tcW w:w="2260" w:type="dxa"/>
            <w:tcBorders>
              <w:top w:val="nil"/>
              <w:left w:val="nil"/>
              <w:bottom w:val="single" w:sz="4" w:space="0" w:color="auto"/>
              <w:right w:val="single" w:sz="4" w:space="0" w:color="auto"/>
            </w:tcBorders>
            <w:shd w:val="clear" w:color="auto" w:fill="auto"/>
            <w:noWrap/>
            <w:vAlign w:val="center"/>
            <w:hideMark/>
          </w:tcPr>
          <w:p w14:paraId="30C759DE"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Մայիսյանի խ/հ</w:t>
            </w:r>
          </w:p>
        </w:tc>
        <w:tc>
          <w:tcPr>
            <w:tcW w:w="2800" w:type="dxa"/>
            <w:tcBorders>
              <w:top w:val="nil"/>
              <w:left w:val="nil"/>
              <w:bottom w:val="single" w:sz="4" w:space="0" w:color="auto"/>
              <w:right w:val="single" w:sz="4" w:space="0" w:color="auto"/>
            </w:tcBorders>
            <w:shd w:val="clear" w:color="auto" w:fill="auto"/>
            <w:noWrap/>
            <w:vAlign w:val="center"/>
            <w:hideMark/>
          </w:tcPr>
          <w:p w14:paraId="6ACF6F2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20,0   </w:t>
            </w:r>
          </w:p>
        </w:tc>
        <w:tc>
          <w:tcPr>
            <w:tcW w:w="1960" w:type="dxa"/>
            <w:tcBorders>
              <w:top w:val="nil"/>
              <w:left w:val="nil"/>
              <w:bottom w:val="single" w:sz="4" w:space="0" w:color="auto"/>
              <w:right w:val="single" w:sz="4" w:space="0" w:color="auto"/>
            </w:tcBorders>
            <w:shd w:val="clear" w:color="auto" w:fill="auto"/>
            <w:noWrap/>
            <w:vAlign w:val="center"/>
            <w:hideMark/>
          </w:tcPr>
          <w:p w14:paraId="32E79B9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9,0   </w:t>
            </w:r>
          </w:p>
        </w:tc>
        <w:tc>
          <w:tcPr>
            <w:tcW w:w="1340" w:type="dxa"/>
            <w:tcBorders>
              <w:top w:val="nil"/>
              <w:left w:val="nil"/>
              <w:bottom w:val="single" w:sz="4" w:space="0" w:color="auto"/>
              <w:right w:val="single" w:sz="4" w:space="0" w:color="auto"/>
            </w:tcBorders>
            <w:shd w:val="clear" w:color="auto" w:fill="auto"/>
            <w:noWrap/>
            <w:vAlign w:val="center"/>
            <w:hideMark/>
          </w:tcPr>
          <w:p w14:paraId="7A48855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4A618CD7"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D8177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11</w:t>
            </w:r>
          </w:p>
        </w:tc>
        <w:tc>
          <w:tcPr>
            <w:tcW w:w="2260" w:type="dxa"/>
            <w:tcBorders>
              <w:top w:val="nil"/>
              <w:left w:val="nil"/>
              <w:bottom w:val="single" w:sz="4" w:space="0" w:color="auto"/>
              <w:right w:val="single" w:sz="4" w:space="0" w:color="auto"/>
            </w:tcBorders>
            <w:shd w:val="clear" w:color="auto" w:fill="auto"/>
            <w:noWrap/>
            <w:vAlign w:val="center"/>
            <w:hideMark/>
          </w:tcPr>
          <w:p w14:paraId="6D0A42E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Մրգաշատի խ/հ</w:t>
            </w:r>
          </w:p>
        </w:tc>
        <w:tc>
          <w:tcPr>
            <w:tcW w:w="2800" w:type="dxa"/>
            <w:tcBorders>
              <w:top w:val="nil"/>
              <w:left w:val="nil"/>
              <w:bottom w:val="single" w:sz="4" w:space="0" w:color="auto"/>
              <w:right w:val="single" w:sz="4" w:space="0" w:color="auto"/>
            </w:tcBorders>
            <w:shd w:val="clear" w:color="auto" w:fill="auto"/>
            <w:noWrap/>
            <w:vAlign w:val="center"/>
            <w:hideMark/>
          </w:tcPr>
          <w:p w14:paraId="3DB52A4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18,0   </w:t>
            </w:r>
          </w:p>
        </w:tc>
        <w:tc>
          <w:tcPr>
            <w:tcW w:w="1960" w:type="dxa"/>
            <w:tcBorders>
              <w:top w:val="nil"/>
              <w:left w:val="nil"/>
              <w:bottom w:val="single" w:sz="4" w:space="0" w:color="auto"/>
              <w:right w:val="single" w:sz="4" w:space="0" w:color="auto"/>
            </w:tcBorders>
            <w:shd w:val="clear" w:color="auto" w:fill="auto"/>
            <w:noWrap/>
            <w:vAlign w:val="center"/>
            <w:hideMark/>
          </w:tcPr>
          <w:p w14:paraId="6A23AC9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25,7   </w:t>
            </w:r>
          </w:p>
        </w:tc>
        <w:tc>
          <w:tcPr>
            <w:tcW w:w="1340" w:type="dxa"/>
            <w:tcBorders>
              <w:top w:val="nil"/>
              <w:left w:val="nil"/>
              <w:bottom w:val="single" w:sz="4" w:space="0" w:color="auto"/>
              <w:right w:val="single" w:sz="4" w:space="0" w:color="auto"/>
            </w:tcBorders>
            <w:shd w:val="clear" w:color="auto" w:fill="auto"/>
            <w:noWrap/>
            <w:vAlign w:val="center"/>
            <w:hideMark/>
          </w:tcPr>
          <w:p w14:paraId="75A15C5F"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31C33B91"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64F657"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12</w:t>
            </w:r>
          </w:p>
        </w:tc>
        <w:tc>
          <w:tcPr>
            <w:tcW w:w="2260" w:type="dxa"/>
            <w:tcBorders>
              <w:top w:val="nil"/>
              <w:left w:val="nil"/>
              <w:bottom w:val="single" w:sz="4" w:space="0" w:color="auto"/>
              <w:right w:val="single" w:sz="4" w:space="0" w:color="auto"/>
            </w:tcBorders>
            <w:shd w:val="clear" w:color="auto" w:fill="auto"/>
            <w:noWrap/>
            <w:vAlign w:val="center"/>
            <w:hideMark/>
          </w:tcPr>
          <w:p w14:paraId="0B4B201B"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Նորապատի խ/հ</w:t>
            </w:r>
          </w:p>
        </w:tc>
        <w:tc>
          <w:tcPr>
            <w:tcW w:w="2800" w:type="dxa"/>
            <w:tcBorders>
              <w:top w:val="nil"/>
              <w:left w:val="nil"/>
              <w:bottom w:val="single" w:sz="4" w:space="0" w:color="auto"/>
              <w:right w:val="single" w:sz="4" w:space="0" w:color="auto"/>
            </w:tcBorders>
            <w:shd w:val="clear" w:color="auto" w:fill="auto"/>
            <w:noWrap/>
            <w:vAlign w:val="center"/>
            <w:hideMark/>
          </w:tcPr>
          <w:p w14:paraId="5C1B5DA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44,4   </w:t>
            </w:r>
          </w:p>
        </w:tc>
        <w:tc>
          <w:tcPr>
            <w:tcW w:w="1960" w:type="dxa"/>
            <w:tcBorders>
              <w:top w:val="nil"/>
              <w:left w:val="nil"/>
              <w:bottom w:val="single" w:sz="4" w:space="0" w:color="auto"/>
              <w:right w:val="single" w:sz="4" w:space="0" w:color="auto"/>
            </w:tcBorders>
            <w:shd w:val="clear" w:color="auto" w:fill="auto"/>
            <w:noWrap/>
            <w:vAlign w:val="center"/>
            <w:hideMark/>
          </w:tcPr>
          <w:p w14:paraId="20E4080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13,4   </w:t>
            </w:r>
          </w:p>
        </w:tc>
        <w:tc>
          <w:tcPr>
            <w:tcW w:w="1340" w:type="dxa"/>
            <w:tcBorders>
              <w:top w:val="nil"/>
              <w:left w:val="nil"/>
              <w:bottom w:val="single" w:sz="4" w:space="0" w:color="auto"/>
              <w:right w:val="single" w:sz="4" w:space="0" w:color="auto"/>
            </w:tcBorders>
            <w:shd w:val="clear" w:color="auto" w:fill="auto"/>
            <w:noWrap/>
            <w:vAlign w:val="center"/>
            <w:hideMark/>
          </w:tcPr>
          <w:p w14:paraId="6715289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230EAC54"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D0F62E"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13</w:t>
            </w:r>
          </w:p>
        </w:tc>
        <w:tc>
          <w:tcPr>
            <w:tcW w:w="2260" w:type="dxa"/>
            <w:tcBorders>
              <w:top w:val="nil"/>
              <w:left w:val="nil"/>
              <w:bottom w:val="single" w:sz="4" w:space="0" w:color="auto"/>
              <w:right w:val="single" w:sz="4" w:space="0" w:color="auto"/>
            </w:tcBorders>
            <w:shd w:val="clear" w:color="auto" w:fill="auto"/>
            <w:noWrap/>
            <w:vAlign w:val="center"/>
            <w:hideMark/>
          </w:tcPr>
          <w:p w14:paraId="508107A5"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Խանջյանի խ/հ</w:t>
            </w:r>
          </w:p>
        </w:tc>
        <w:tc>
          <w:tcPr>
            <w:tcW w:w="2800" w:type="dxa"/>
            <w:tcBorders>
              <w:top w:val="nil"/>
              <w:left w:val="nil"/>
              <w:bottom w:val="single" w:sz="4" w:space="0" w:color="auto"/>
              <w:right w:val="single" w:sz="4" w:space="0" w:color="auto"/>
            </w:tcBorders>
            <w:shd w:val="clear" w:color="auto" w:fill="auto"/>
            <w:noWrap/>
            <w:vAlign w:val="center"/>
            <w:hideMark/>
          </w:tcPr>
          <w:p w14:paraId="010F22F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6,9   </w:t>
            </w:r>
          </w:p>
        </w:tc>
        <w:tc>
          <w:tcPr>
            <w:tcW w:w="1960" w:type="dxa"/>
            <w:tcBorders>
              <w:top w:val="nil"/>
              <w:left w:val="nil"/>
              <w:bottom w:val="single" w:sz="4" w:space="0" w:color="auto"/>
              <w:right w:val="single" w:sz="4" w:space="0" w:color="auto"/>
            </w:tcBorders>
            <w:shd w:val="clear" w:color="auto" w:fill="auto"/>
            <w:noWrap/>
            <w:vAlign w:val="center"/>
            <w:hideMark/>
          </w:tcPr>
          <w:p w14:paraId="3CBDA91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8,6   </w:t>
            </w:r>
          </w:p>
        </w:tc>
        <w:tc>
          <w:tcPr>
            <w:tcW w:w="1340" w:type="dxa"/>
            <w:tcBorders>
              <w:top w:val="nil"/>
              <w:left w:val="nil"/>
              <w:bottom w:val="single" w:sz="4" w:space="0" w:color="auto"/>
              <w:right w:val="single" w:sz="4" w:space="0" w:color="auto"/>
            </w:tcBorders>
            <w:shd w:val="clear" w:color="auto" w:fill="auto"/>
            <w:noWrap/>
            <w:vAlign w:val="center"/>
            <w:hideMark/>
          </w:tcPr>
          <w:p w14:paraId="530C89C8"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04DAAE97"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F5D0DC"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14</w:t>
            </w:r>
          </w:p>
        </w:tc>
        <w:tc>
          <w:tcPr>
            <w:tcW w:w="2260" w:type="dxa"/>
            <w:tcBorders>
              <w:top w:val="nil"/>
              <w:left w:val="nil"/>
              <w:bottom w:val="single" w:sz="4" w:space="0" w:color="auto"/>
              <w:right w:val="single" w:sz="4" w:space="0" w:color="auto"/>
            </w:tcBorders>
            <w:shd w:val="clear" w:color="auto" w:fill="auto"/>
            <w:noWrap/>
            <w:vAlign w:val="center"/>
            <w:hideMark/>
          </w:tcPr>
          <w:p w14:paraId="655A4031"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Մյասնիկյանի խ/հ</w:t>
            </w:r>
          </w:p>
        </w:tc>
        <w:tc>
          <w:tcPr>
            <w:tcW w:w="2800" w:type="dxa"/>
            <w:tcBorders>
              <w:top w:val="nil"/>
              <w:left w:val="nil"/>
              <w:bottom w:val="single" w:sz="4" w:space="0" w:color="auto"/>
              <w:right w:val="single" w:sz="4" w:space="0" w:color="auto"/>
            </w:tcBorders>
            <w:shd w:val="clear" w:color="auto" w:fill="auto"/>
            <w:noWrap/>
            <w:vAlign w:val="center"/>
            <w:hideMark/>
          </w:tcPr>
          <w:p w14:paraId="525D817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6,9   </w:t>
            </w:r>
          </w:p>
        </w:tc>
        <w:tc>
          <w:tcPr>
            <w:tcW w:w="1960" w:type="dxa"/>
            <w:tcBorders>
              <w:top w:val="nil"/>
              <w:left w:val="nil"/>
              <w:bottom w:val="single" w:sz="4" w:space="0" w:color="auto"/>
              <w:right w:val="single" w:sz="4" w:space="0" w:color="auto"/>
            </w:tcBorders>
            <w:shd w:val="clear" w:color="auto" w:fill="auto"/>
            <w:noWrap/>
            <w:vAlign w:val="center"/>
            <w:hideMark/>
          </w:tcPr>
          <w:p w14:paraId="683BF6F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17,6   </w:t>
            </w:r>
          </w:p>
        </w:tc>
        <w:tc>
          <w:tcPr>
            <w:tcW w:w="1340" w:type="dxa"/>
            <w:tcBorders>
              <w:top w:val="nil"/>
              <w:left w:val="nil"/>
              <w:bottom w:val="single" w:sz="4" w:space="0" w:color="auto"/>
              <w:right w:val="single" w:sz="4" w:space="0" w:color="auto"/>
            </w:tcBorders>
            <w:shd w:val="clear" w:color="auto" w:fill="auto"/>
            <w:noWrap/>
            <w:vAlign w:val="center"/>
            <w:hideMark/>
          </w:tcPr>
          <w:p w14:paraId="5F7E2191"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06DBA12"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68947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15</w:t>
            </w:r>
          </w:p>
        </w:tc>
        <w:tc>
          <w:tcPr>
            <w:tcW w:w="2260" w:type="dxa"/>
            <w:tcBorders>
              <w:top w:val="nil"/>
              <w:left w:val="nil"/>
              <w:bottom w:val="single" w:sz="4" w:space="0" w:color="auto"/>
              <w:right w:val="single" w:sz="4" w:space="0" w:color="auto"/>
            </w:tcBorders>
            <w:shd w:val="clear" w:color="auto" w:fill="auto"/>
            <w:noWrap/>
            <w:vAlign w:val="center"/>
            <w:hideMark/>
          </w:tcPr>
          <w:p w14:paraId="4B13BF17"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Բաղրամյանի խ/հ</w:t>
            </w:r>
          </w:p>
        </w:tc>
        <w:tc>
          <w:tcPr>
            <w:tcW w:w="2800" w:type="dxa"/>
            <w:tcBorders>
              <w:top w:val="nil"/>
              <w:left w:val="nil"/>
              <w:bottom w:val="single" w:sz="4" w:space="0" w:color="auto"/>
              <w:right w:val="single" w:sz="4" w:space="0" w:color="auto"/>
            </w:tcBorders>
            <w:shd w:val="clear" w:color="auto" w:fill="auto"/>
            <w:noWrap/>
            <w:vAlign w:val="center"/>
            <w:hideMark/>
          </w:tcPr>
          <w:p w14:paraId="4F96C1DA"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12,8   </w:t>
            </w:r>
          </w:p>
        </w:tc>
        <w:tc>
          <w:tcPr>
            <w:tcW w:w="1960" w:type="dxa"/>
            <w:tcBorders>
              <w:top w:val="nil"/>
              <w:left w:val="nil"/>
              <w:bottom w:val="single" w:sz="4" w:space="0" w:color="auto"/>
              <w:right w:val="single" w:sz="4" w:space="0" w:color="auto"/>
            </w:tcBorders>
            <w:shd w:val="clear" w:color="auto" w:fill="auto"/>
            <w:noWrap/>
            <w:vAlign w:val="center"/>
            <w:hideMark/>
          </w:tcPr>
          <w:p w14:paraId="6597A2A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5,6   </w:t>
            </w:r>
          </w:p>
        </w:tc>
        <w:tc>
          <w:tcPr>
            <w:tcW w:w="1340" w:type="dxa"/>
            <w:tcBorders>
              <w:top w:val="nil"/>
              <w:left w:val="nil"/>
              <w:bottom w:val="single" w:sz="4" w:space="0" w:color="auto"/>
              <w:right w:val="single" w:sz="4" w:space="0" w:color="auto"/>
            </w:tcBorders>
            <w:shd w:val="clear" w:color="auto" w:fill="auto"/>
            <w:noWrap/>
            <w:vAlign w:val="center"/>
            <w:hideMark/>
          </w:tcPr>
          <w:p w14:paraId="054703E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722A526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87EF6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16</w:t>
            </w:r>
          </w:p>
        </w:tc>
        <w:tc>
          <w:tcPr>
            <w:tcW w:w="2260" w:type="dxa"/>
            <w:tcBorders>
              <w:top w:val="nil"/>
              <w:left w:val="nil"/>
              <w:bottom w:val="single" w:sz="4" w:space="0" w:color="auto"/>
              <w:right w:val="single" w:sz="4" w:space="0" w:color="auto"/>
            </w:tcBorders>
            <w:shd w:val="clear" w:color="auto" w:fill="auto"/>
            <w:noWrap/>
            <w:vAlign w:val="center"/>
            <w:hideMark/>
          </w:tcPr>
          <w:p w14:paraId="65F7F1FF"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Դալարիկի խ/հ</w:t>
            </w:r>
          </w:p>
        </w:tc>
        <w:tc>
          <w:tcPr>
            <w:tcW w:w="2800" w:type="dxa"/>
            <w:tcBorders>
              <w:top w:val="nil"/>
              <w:left w:val="nil"/>
              <w:bottom w:val="single" w:sz="4" w:space="0" w:color="auto"/>
              <w:right w:val="single" w:sz="4" w:space="0" w:color="auto"/>
            </w:tcBorders>
            <w:shd w:val="clear" w:color="auto" w:fill="auto"/>
            <w:noWrap/>
            <w:vAlign w:val="center"/>
            <w:hideMark/>
          </w:tcPr>
          <w:p w14:paraId="740BAA9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11,1   </w:t>
            </w:r>
          </w:p>
        </w:tc>
        <w:tc>
          <w:tcPr>
            <w:tcW w:w="1960" w:type="dxa"/>
            <w:tcBorders>
              <w:top w:val="nil"/>
              <w:left w:val="nil"/>
              <w:bottom w:val="single" w:sz="4" w:space="0" w:color="auto"/>
              <w:right w:val="single" w:sz="4" w:space="0" w:color="auto"/>
            </w:tcBorders>
            <w:shd w:val="clear" w:color="auto" w:fill="auto"/>
            <w:noWrap/>
            <w:vAlign w:val="center"/>
            <w:hideMark/>
          </w:tcPr>
          <w:p w14:paraId="7E9C2C5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10,8   </w:t>
            </w:r>
          </w:p>
        </w:tc>
        <w:tc>
          <w:tcPr>
            <w:tcW w:w="1340" w:type="dxa"/>
            <w:tcBorders>
              <w:top w:val="nil"/>
              <w:left w:val="nil"/>
              <w:bottom w:val="single" w:sz="4" w:space="0" w:color="auto"/>
              <w:right w:val="single" w:sz="4" w:space="0" w:color="auto"/>
            </w:tcBorders>
            <w:shd w:val="clear" w:color="auto" w:fill="auto"/>
            <w:noWrap/>
            <w:vAlign w:val="center"/>
            <w:hideMark/>
          </w:tcPr>
          <w:p w14:paraId="485EA69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106DDD86"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A878A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17</w:t>
            </w:r>
          </w:p>
        </w:tc>
        <w:tc>
          <w:tcPr>
            <w:tcW w:w="2260" w:type="dxa"/>
            <w:tcBorders>
              <w:top w:val="nil"/>
              <w:left w:val="nil"/>
              <w:bottom w:val="single" w:sz="4" w:space="0" w:color="auto"/>
              <w:right w:val="single" w:sz="4" w:space="0" w:color="auto"/>
            </w:tcBorders>
            <w:shd w:val="clear" w:color="auto" w:fill="auto"/>
            <w:noWrap/>
            <w:vAlign w:val="center"/>
            <w:hideMark/>
          </w:tcPr>
          <w:p w14:paraId="4628CDAC"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Լեռնագոգի խ/հ</w:t>
            </w:r>
          </w:p>
        </w:tc>
        <w:tc>
          <w:tcPr>
            <w:tcW w:w="2800" w:type="dxa"/>
            <w:tcBorders>
              <w:top w:val="nil"/>
              <w:left w:val="nil"/>
              <w:bottom w:val="single" w:sz="4" w:space="0" w:color="auto"/>
              <w:right w:val="single" w:sz="4" w:space="0" w:color="auto"/>
            </w:tcBorders>
            <w:shd w:val="clear" w:color="auto" w:fill="auto"/>
            <w:noWrap/>
            <w:vAlign w:val="center"/>
            <w:hideMark/>
          </w:tcPr>
          <w:p w14:paraId="26670BC3"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6,9   </w:t>
            </w:r>
          </w:p>
        </w:tc>
        <w:tc>
          <w:tcPr>
            <w:tcW w:w="1960" w:type="dxa"/>
            <w:tcBorders>
              <w:top w:val="nil"/>
              <w:left w:val="nil"/>
              <w:bottom w:val="single" w:sz="4" w:space="0" w:color="auto"/>
              <w:right w:val="single" w:sz="4" w:space="0" w:color="auto"/>
            </w:tcBorders>
            <w:shd w:val="clear" w:color="auto" w:fill="auto"/>
            <w:noWrap/>
            <w:vAlign w:val="center"/>
            <w:hideMark/>
          </w:tcPr>
          <w:p w14:paraId="5A3B0E3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10,0   </w:t>
            </w:r>
          </w:p>
        </w:tc>
        <w:tc>
          <w:tcPr>
            <w:tcW w:w="1340" w:type="dxa"/>
            <w:tcBorders>
              <w:top w:val="nil"/>
              <w:left w:val="nil"/>
              <w:bottom w:val="single" w:sz="4" w:space="0" w:color="auto"/>
              <w:right w:val="single" w:sz="4" w:space="0" w:color="auto"/>
            </w:tcBorders>
            <w:shd w:val="clear" w:color="auto" w:fill="auto"/>
            <w:noWrap/>
            <w:vAlign w:val="center"/>
            <w:hideMark/>
          </w:tcPr>
          <w:p w14:paraId="269DD7D5"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5AEB4806"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D81AA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18</w:t>
            </w:r>
          </w:p>
        </w:tc>
        <w:tc>
          <w:tcPr>
            <w:tcW w:w="2260" w:type="dxa"/>
            <w:tcBorders>
              <w:top w:val="nil"/>
              <w:left w:val="nil"/>
              <w:bottom w:val="single" w:sz="4" w:space="0" w:color="auto"/>
              <w:right w:val="single" w:sz="4" w:space="0" w:color="auto"/>
            </w:tcBorders>
            <w:shd w:val="clear" w:color="auto" w:fill="auto"/>
            <w:noWrap/>
            <w:vAlign w:val="center"/>
            <w:hideMark/>
          </w:tcPr>
          <w:p w14:paraId="3A840CC8"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Քարակերտի խ/հ</w:t>
            </w:r>
          </w:p>
        </w:tc>
        <w:tc>
          <w:tcPr>
            <w:tcW w:w="2800" w:type="dxa"/>
            <w:tcBorders>
              <w:top w:val="nil"/>
              <w:left w:val="nil"/>
              <w:bottom w:val="single" w:sz="4" w:space="0" w:color="auto"/>
              <w:right w:val="single" w:sz="4" w:space="0" w:color="auto"/>
            </w:tcBorders>
            <w:shd w:val="clear" w:color="auto" w:fill="auto"/>
            <w:noWrap/>
            <w:vAlign w:val="center"/>
            <w:hideMark/>
          </w:tcPr>
          <w:p w14:paraId="76EB1564"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20,4   </w:t>
            </w:r>
          </w:p>
        </w:tc>
        <w:tc>
          <w:tcPr>
            <w:tcW w:w="1960" w:type="dxa"/>
            <w:tcBorders>
              <w:top w:val="nil"/>
              <w:left w:val="nil"/>
              <w:bottom w:val="single" w:sz="4" w:space="0" w:color="auto"/>
              <w:right w:val="single" w:sz="4" w:space="0" w:color="auto"/>
            </w:tcBorders>
            <w:shd w:val="clear" w:color="auto" w:fill="auto"/>
            <w:noWrap/>
            <w:vAlign w:val="center"/>
            <w:hideMark/>
          </w:tcPr>
          <w:p w14:paraId="33A09B22"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18,6   </w:t>
            </w:r>
          </w:p>
        </w:tc>
        <w:tc>
          <w:tcPr>
            <w:tcW w:w="1340" w:type="dxa"/>
            <w:tcBorders>
              <w:top w:val="nil"/>
              <w:left w:val="nil"/>
              <w:bottom w:val="single" w:sz="4" w:space="0" w:color="auto"/>
              <w:right w:val="single" w:sz="4" w:space="0" w:color="auto"/>
            </w:tcBorders>
            <w:shd w:val="clear" w:color="auto" w:fill="auto"/>
            <w:noWrap/>
            <w:vAlign w:val="center"/>
            <w:hideMark/>
          </w:tcPr>
          <w:p w14:paraId="336C404B"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w:t>
            </w:r>
          </w:p>
        </w:tc>
      </w:tr>
      <w:tr w:rsidR="00857BEB" w:rsidRPr="00556512" w14:paraId="66B38A59" w14:textId="77777777" w:rsidTr="0006018D">
        <w:trPr>
          <w:trHeight w:val="27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36F2A9"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19</w:t>
            </w:r>
          </w:p>
        </w:tc>
        <w:tc>
          <w:tcPr>
            <w:tcW w:w="2260" w:type="dxa"/>
            <w:tcBorders>
              <w:top w:val="nil"/>
              <w:left w:val="nil"/>
              <w:bottom w:val="single" w:sz="4" w:space="0" w:color="auto"/>
              <w:right w:val="single" w:sz="4" w:space="0" w:color="auto"/>
            </w:tcBorders>
            <w:shd w:val="clear" w:color="auto" w:fill="auto"/>
            <w:noWrap/>
            <w:vAlign w:val="center"/>
            <w:hideMark/>
          </w:tcPr>
          <w:p w14:paraId="4A080720" w14:textId="77777777" w:rsidR="00857BEB" w:rsidRPr="00556512" w:rsidRDefault="00857BEB" w:rsidP="0006018D">
            <w:pPr>
              <w:rPr>
                <w:rFonts w:ascii="GHEA Grapalat" w:hAnsi="GHEA Grapalat"/>
                <w:sz w:val="18"/>
                <w:szCs w:val="18"/>
                <w:lang w:val="ru-RU" w:eastAsia="ru-RU"/>
              </w:rPr>
            </w:pPr>
            <w:r w:rsidRPr="00556512">
              <w:rPr>
                <w:rFonts w:ascii="GHEA Grapalat" w:hAnsi="GHEA Grapalat"/>
                <w:sz w:val="18"/>
                <w:szCs w:val="18"/>
                <w:lang w:val="ru-RU" w:eastAsia="ru-RU"/>
              </w:rPr>
              <w:t>Տարոնիկի խ/հ*</w:t>
            </w:r>
          </w:p>
        </w:tc>
        <w:tc>
          <w:tcPr>
            <w:tcW w:w="2800" w:type="dxa"/>
            <w:tcBorders>
              <w:top w:val="nil"/>
              <w:left w:val="nil"/>
              <w:bottom w:val="single" w:sz="4" w:space="0" w:color="auto"/>
              <w:right w:val="single" w:sz="4" w:space="0" w:color="auto"/>
            </w:tcBorders>
            <w:shd w:val="clear" w:color="auto" w:fill="auto"/>
            <w:noWrap/>
            <w:vAlign w:val="center"/>
            <w:hideMark/>
          </w:tcPr>
          <w:p w14:paraId="31062646"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11,2   </w:t>
            </w:r>
          </w:p>
        </w:tc>
        <w:tc>
          <w:tcPr>
            <w:tcW w:w="1960" w:type="dxa"/>
            <w:tcBorders>
              <w:top w:val="nil"/>
              <w:left w:val="nil"/>
              <w:bottom w:val="single" w:sz="4" w:space="0" w:color="auto"/>
              <w:right w:val="single" w:sz="4" w:space="0" w:color="auto"/>
            </w:tcBorders>
            <w:shd w:val="clear" w:color="auto" w:fill="auto"/>
            <w:noWrap/>
            <w:vAlign w:val="center"/>
            <w:hideMark/>
          </w:tcPr>
          <w:p w14:paraId="53F7287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 xml:space="preserve"> - </w:t>
            </w:r>
          </w:p>
        </w:tc>
        <w:tc>
          <w:tcPr>
            <w:tcW w:w="1340" w:type="dxa"/>
            <w:tcBorders>
              <w:top w:val="nil"/>
              <w:left w:val="nil"/>
              <w:bottom w:val="single" w:sz="4" w:space="0" w:color="auto"/>
              <w:right w:val="single" w:sz="4" w:space="0" w:color="auto"/>
            </w:tcBorders>
            <w:shd w:val="clear" w:color="auto" w:fill="auto"/>
            <w:noWrap/>
            <w:vAlign w:val="center"/>
            <w:hideMark/>
          </w:tcPr>
          <w:p w14:paraId="4BD9342D" w14:textId="77777777" w:rsidR="00857BEB" w:rsidRPr="00556512" w:rsidRDefault="00857BEB" w:rsidP="0006018D">
            <w:pPr>
              <w:jc w:val="center"/>
              <w:rPr>
                <w:rFonts w:ascii="GHEA Grapalat" w:hAnsi="GHEA Grapalat"/>
                <w:sz w:val="18"/>
                <w:szCs w:val="18"/>
                <w:lang w:val="ru-RU" w:eastAsia="ru-RU"/>
              </w:rPr>
            </w:pPr>
            <w:r w:rsidRPr="00556512">
              <w:rPr>
                <w:rFonts w:ascii="GHEA Grapalat" w:hAnsi="GHEA Grapalat"/>
                <w:sz w:val="18"/>
                <w:szCs w:val="18"/>
                <w:lang w:val="ru-RU" w:eastAsia="ru-RU"/>
              </w:rPr>
              <w:t>-</w:t>
            </w:r>
          </w:p>
        </w:tc>
      </w:tr>
      <w:tr w:rsidR="00857BEB" w:rsidRPr="00556512" w14:paraId="4CDB72A1" w14:textId="77777777" w:rsidTr="0006018D">
        <w:trPr>
          <w:trHeight w:val="270"/>
        </w:trPr>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F56AC" w14:textId="77777777" w:rsidR="00857BEB" w:rsidRPr="00556512" w:rsidRDefault="00857BEB" w:rsidP="0006018D">
            <w:pP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Ընդամենը</w:t>
            </w:r>
          </w:p>
        </w:tc>
        <w:tc>
          <w:tcPr>
            <w:tcW w:w="2800" w:type="dxa"/>
            <w:tcBorders>
              <w:top w:val="nil"/>
              <w:left w:val="nil"/>
              <w:bottom w:val="single" w:sz="4" w:space="0" w:color="auto"/>
              <w:right w:val="single" w:sz="4" w:space="0" w:color="auto"/>
            </w:tcBorders>
            <w:shd w:val="clear" w:color="auto" w:fill="auto"/>
            <w:noWrap/>
            <w:vAlign w:val="center"/>
            <w:hideMark/>
          </w:tcPr>
          <w:p w14:paraId="7D3CABE5" w14:textId="77777777" w:rsidR="00857BEB" w:rsidRPr="00556512" w:rsidRDefault="00857BEB" w:rsidP="0006018D">
            <w:pPr>
              <w:jc w:val="cente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 xml:space="preserve">                                  527,1   </w:t>
            </w:r>
          </w:p>
        </w:tc>
        <w:tc>
          <w:tcPr>
            <w:tcW w:w="1960" w:type="dxa"/>
            <w:tcBorders>
              <w:top w:val="nil"/>
              <w:left w:val="nil"/>
              <w:bottom w:val="single" w:sz="4" w:space="0" w:color="auto"/>
              <w:right w:val="single" w:sz="4" w:space="0" w:color="auto"/>
            </w:tcBorders>
            <w:shd w:val="clear" w:color="auto" w:fill="auto"/>
            <w:noWrap/>
            <w:vAlign w:val="center"/>
            <w:hideMark/>
          </w:tcPr>
          <w:p w14:paraId="1B9B5EDD" w14:textId="77777777" w:rsidR="00857BEB" w:rsidRPr="00556512" w:rsidRDefault="00857BEB" w:rsidP="0006018D">
            <w:pPr>
              <w:jc w:val="center"/>
              <w:rPr>
                <w:rFonts w:ascii="GHEA Grapalat" w:hAnsi="GHEA Grapalat"/>
                <w:b/>
                <w:bCs/>
                <w:i/>
                <w:iCs/>
                <w:sz w:val="18"/>
                <w:szCs w:val="18"/>
                <w:lang w:val="ru-RU" w:eastAsia="ru-RU"/>
              </w:rPr>
            </w:pPr>
            <w:r w:rsidRPr="00556512">
              <w:rPr>
                <w:rFonts w:ascii="GHEA Grapalat" w:hAnsi="GHEA Grapalat"/>
                <w:b/>
                <w:bCs/>
                <w:i/>
                <w:iCs/>
                <w:sz w:val="18"/>
                <w:szCs w:val="18"/>
                <w:lang w:val="ru-RU" w:eastAsia="ru-RU"/>
              </w:rPr>
              <w:t xml:space="preserve">                   339,8   </w:t>
            </w:r>
          </w:p>
        </w:tc>
        <w:tc>
          <w:tcPr>
            <w:tcW w:w="1340" w:type="dxa"/>
            <w:tcBorders>
              <w:top w:val="nil"/>
              <w:left w:val="nil"/>
              <w:bottom w:val="single" w:sz="4" w:space="0" w:color="auto"/>
              <w:right w:val="single" w:sz="4" w:space="0" w:color="auto"/>
            </w:tcBorders>
            <w:shd w:val="clear" w:color="auto" w:fill="auto"/>
            <w:noWrap/>
            <w:vAlign w:val="center"/>
            <w:hideMark/>
          </w:tcPr>
          <w:p w14:paraId="329302B4" w14:textId="77777777" w:rsidR="00857BEB" w:rsidRPr="00556512" w:rsidRDefault="00857BEB" w:rsidP="0006018D">
            <w:pPr>
              <w:jc w:val="center"/>
              <w:rPr>
                <w:rFonts w:ascii="GHEA Grapalat" w:hAnsi="GHEA Grapalat"/>
                <w:b/>
                <w:bCs/>
                <w:i/>
                <w:iCs/>
                <w:sz w:val="18"/>
                <w:szCs w:val="18"/>
                <w:lang w:val="ru-RU" w:eastAsia="ru-RU"/>
              </w:rPr>
            </w:pPr>
            <w:r w:rsidRPr="00556512">
              <w:rPr>
                <w:rFonts w:ascii="Calibri" w:hAnsi="Calibri" w:cs="Calibri"/>
                <w:b/>
                <w:bCs/>
                <w:i/>
                <w:iCs/>
                <w:sz w:val="18"/>
                <w:szCs w:val="18"/>
                <w:lang w:val="ru-RU" w:eastAsia="ru-RU"/>
              </w:rPr>
              <w:t> </w:t>
            </w:r>
          </w:p>
        </w:tc>
      </w:tr>
    </w:tbl>
    <w:p w14:paraId="19C97005" w14:textId="77777777" w:rsidR="00857BEB" w:rsidRDefault="00857BEB" w:rsidP="00857BEB">
      <w:pPr>
        <w:jc w:val="both"/>
        <w:rPr>
          <w:rFonts w:ascii="GHEA Grapalat" w:hAnsi="GHEA Grapalat"/>
          <w:szCs w:val="22"/>
          <w:lang w:val="ru-RU"/>
        </w:rPr>
      </w:pPr>
    </w:p>
    <w:p w14:paraId="5FDB2803" w14:textId="77777777" w:rsidR="00857BEB" w:rsidRPr="00556512" w:rsidRDefault="00857BEB" w:rsidP="00857BEB">
      <w:pPr>
        <w:jc w:val="both"/>
        <w:rPr>
          <w:rFonts w:ascii="GHEA Grapalat" w:hAnsi="GHEA Grapalat"/>
          <w:szCs w:val="22"/>
          <w:lang w:val="ru-RU"/>
        </w:rPr>
      </w:pPr>
    </w:p>
    <w:p w14:paraId="759ADDC4" w14:textId="77777777" w:rsidR="00857BEB" w:rsidRDefault="00857BEB" w:rsidP="00857BEB">
      <w:pPr>
        <w:jc w:val="both"/>
        <w:rPr>
          <w:rFonts w:ascii="GHEA Grapalat" w:hAnsi="GHEA Grapalat"/>
          <w:szCs w:val="22"/>
          <w:lang w:val="ru-RU"/>
        </w:rPr>
      </w:pPr>
      <w:r w:rsidRPr="00B76B46">
        <w:rPr>
          <w:rFonts w:ascii="GHEA Grapalat" w:hAnsi="GHEA Grapalat" w:cs="Sylfaen"/>
          <w:szCs w:val="22"/>
          <w:lang w:val="en-US"/>
        </w:rPr>
        <w:t>Ջրարտադրության</w:t>
      </w:r>
      <w:r w:rsidRPr="00556512">
        <w:rPr>
          <w:rFonts w:ascii="GHEA Grapalat" w:hAnsi="GHEA Grapalat"/>
          <w:szCs w:val="22"/>
          <w:lang w:val="ru-RU"/>
        </w:rPr>
        <w:t xml:space="preserve"> </w:t>
      </w:r>
      <w:r w:rsidRPr="00B76B46">
        <w:rPr>
          <w:rFonts w:ascii="GHEA Grapalat" w:hAnsi="GHEA Grapalat" w:cs="Sylfaen"/>
          <w:szCs w:val="22"/>
          <w:lang w:val="en-US"/>
        </w:rPr>
        <w:t>Օբյեկտները</w:t>
      </w:r>
      <w:r w:rsidRPr="00556512">
        <w:rPr>
          <w:rFonts w:ascii="GHEA Grapalat" w:hAnsi="GHEA Grapalat"/>
          <w:szCs w:val="22"/>
          <w:lang w:val="ru-RU"/>
        </w:rPr>
        <w:t xml:space="preserve"> </w:t>
      </w:r>
      <w:r w:rsidRPr="00B76B46">
        <w:rPr>
          <w:rFonts w:ascii="GHEA Grapalat" w:hAnsi="GHEA Grapalat" w:cs="Sylfaen"/>
          <w:szCs w:val="22"/>
          <w:lang w:val="en-US"/>
        </w:rPr>
        <w:t>ներառում</w:t>
      </w:r>
      <w:r w:rsidRPr="00556512">
        <w:rPr>
          <w:rFonts w:ascii="GHEA Grapalat" w:hAnsi="GHEA Grapalat"/>
          <w:szCs w:val="22"/>
          <w:lang w:val="ru-RU"/>
        </w:rPr>
        <w:t xml:space="preserve"> </w:t>
      </w:r>
      <w:r w:rsidRPr="00B76B46">
        <w:rPr>
          <w:rFonts w:ascii="GHEA Grapalat" w:hAnsi="GHEA Grapalat" w:cs="Sylfaen"/>
          <w:szCs w:val="22"/>
          <w:lang w:val="en-US"/>
        </w:rPr>
        <w:t>են</w:t>
      </w:r>
      <w:r w:rsidRPr="00556512">
        <w:rPr>
          <w:rFonts w:ascii="GHEA Grapalat" w:hAnsi="GHEA Grapalat"/>
          <w:szCs w:val="22"/>
          <w:lang w:val="ru-RU"/>
        </w:rPr>
        <w:t xml:space="preserve"> </w:t>
      </w:r>
      <w:r w:rsidRPr="00B76B46">
        <w:rPr>
          <w:rFonts w:ascii="GHEA Grapalat" w:hAnsi="GHEA Grapalat" w:cs="Sylfaen"/>
          <w:szCs w:val="22"/>
          <w:lang w:val="en-US"/>
        </w:rPr>
        <w:t>ստորգետնյա</w:t>
      </w:r>
      <w:r w:rsidRPr="00556512">
        <w:rPr>
          <w:rFonts w:ascii="GHEA Grapalat" w:hAnsi="GHEA Grapalat"/>
          <w:szCs w:val="22"/>
          <w:lang w:val="ru-RU"/>
        </w:rPr>
        <w:t xml:space="preserve"> </w:t>
      </w:r>
      <w:r w:rsidRPr="00B76B46">
        <w:rPr>
          <w:rFonts w:ascii="GHEA Grapalat" w:hAnsi="GHEA Grapalat" w:cs="Sylfaen"/>
          <w:szCs w:val="22"/>
          <w:lang w:val="en-US"/>
        </w:rPr>
        <w:t>ջրերի</w:t>
      </w:r>
      <w:r w:rsidRPr="00556512">
        <w:rPr>
          <w:rFonts w:ascii="GHEA Grapalat" w:hAnsi="GHEA Grapalat"/>
          <w:szCs w:val="22"/>
          <w:lang w:val="ru-RU"/>
        </w:rPr>
        <w:t xml:space="preserve"> </w:t>
      </w:r>
      <w:r w:rsidRPr="00B76B46">
        <w:rPr>
          <w:rFonts w:ascii="GHEA Grapalat" w:hAnsi="GHEA Grapalat" w:cs="Sylfaen"/>
          <w:szCs w:val="22"/>
          <w:lang w:val="en-US"/>
        </w:rPr>
        <w:t>ֆիլտրացիայի</w:t>
      </w:r>
      <w:r w:rsidRPr="00556512">
        <w:rPr>
          <w:rFonts w:ascii="GHEA Grapalat" w:hAnsi="GHEA Grapalat"/>
          <w:szCs w:val="22"/>
          <w:lang w:val="ru-RU"/>
        </w:rPr>
        <w:t xml:space="preserve"> </w:t>
      </w:r>
      <w:r w:rsidRPr="00B76B46">
        <w:rPr>
          <w:rFonts w:ascii="GHEA Grapalat" w:hAnsi="GHEA Grapalat" w:cs="Sylfaen"/>
          <w:szCs w:val="22"/>
          <w:lang w:val="en-US"/>
        </w:rPr>
        <w:t>ավազաններ</w:t>
      </w:r>
      <w:r w:rsidRPr="00556512">
        <w:rPr>
          <w:rFonts w:ascii="GHEA Grapalat" w:hAnsi="GHEA Grapalat"/>
          <w:szCs w:val="22"/>
          <w:lang w:val="ru-RU"/>
        </w:rPr>
        <w:t xml:space="preserve">, </w:t>
      </w:r>
      <w:r w:rsidRPr="00B76B46">
        <w:rPr>
          <w:rFonts w:ascii="GHEA Grapalat" w:hAnsi="GHEA Grapalat" w:cs="Sylfaen"/>
          <w:szCs w:val="22"/>
          <w:lang w:val="en-US"/>
        </w:rPr>
        <w:t>աղբյուրներ</w:t>
      </w:r>
      <w:r w:rsidRPr="00556512">
        <w:rPr>
          <w:rFonts w:ascii="GHEA Grapalat" w:hAnsi="GHEA Grapalat"/>
          <w:szCs w:val="22"/>
          <w:lang w:val="ru-RU"/>
        </w:rPr>
        <w:t xml:space="preserve">, </w:t>
      </w:r>
      <w:r w:rsidRPr="00B76B46">
        <w:rPr>
          <w:rFonts w:ascii="GHEA Grapalat" w:hAnsi="GHEA Grapalat" w:cs="Sylfaen"/>
          <w:szCs w:val="22"/>
          <w:lang w:val="en-US"/>
        </w:rPr>
        <w:t>խորքային</w:t>
      </w:r>
      <w:r w:rsidRPr="00556512">
        <w:rPr>
          <w:rFonts w:ascii="GHEA Grapalat" w:hAnsi="GHEA Grapalat"/>
          <w:szCs w:val="22"/>
          <w:lang w:val="ru-RU"/>
        </w:rPr>
        <w:t xml:space="preserve"> </w:t>
      </w:r>
      <w:r w:rsidRPr="00B76B46">
        <w:rPr>
          <w:rFonts w:ascii="GHEA Grapalat" w:hAnsi="GHEA Grapalat" w:cs="Sylfaen"/>
          <w:szCs w:val="22"/>
          <w:lang w:val="en-US"/>
        </w:rPr>
        <w:t>հորեր</w:t>
      </w:r>
      <w:r w:rsidRPr="00556512">
        <w:rPr>
          <w:rFonts w:ascii="GHEA Grapalat" w:hAnsi="GHEA Grapalat"/>
          <w:szCs w:val="22"/>
          <w:lang w:val="ru-RU"/>
        </w:rPr>
        <w:t xml:space="preserve"> (</w:t>
      </w:r>
      <w:r w:rsidRPr="00B76B46">
        <w:rPr>
          <w:rFonts w:ascii="GHEA Grapalat" w:hAnsi="GHEA Grapalat" w:cs="Sylfaen"/>
          <w:szCs w:val="22"/>
          <w:lang w:val="en-US"/>
        </w:rPr>
        <w:t>պոմպերով</w:t>
      </w:r>
      <w:r w:rsidRPr="00556512">
        <w:rPr>
          <w:rFonts w:ascii="GHEA Grapalat" w:hAnsi="GHEA Grapalat"/>
          <w:szCs w:val="22"/>
          <w:lang w:val="ru-RU"/>
        </w:rPr>
        <w:t xml:space="preserve"> </w:t>
      </w:r>
      <w:r w:rsidRPr="00B76B46">
        <w:rPr>
          <w:rFonts w:ascii="GHEA Grapalat" w:hAnsi="GHEA Grapalat" w:cs="Sylfaen"/>
          <w:szCs w:val="22"/>
          <w:lang w:val="en-US"/>
        </w:rPr>
        <w:t>կամ</w:t>
      </w:r>
      <w:r w:rsidRPr="00556512">
        <w:rPr>
          <w:rFonts w:ascii="GHEA Grapalat" w:hAnsi="GHEA Grapalat"/>
          <w:szCs w:val="22"/>
          <w:lang w:val="ru-RU"/>
        </w:rPr>
        <w:t xml:space="preserve"> </w:t>
      </w:r>
      <w:r w:rsidRPr="00B76B46">
        <w:rPr>
          <w:rFonts w:ascii="GHEA Grapalat" w:hAnsi="GHEA Grapalat" w:cs="Sylfaen"/>
          <w:szCs w:val="22"/>
          <w:lang w:val="en-US"/>
        </w:rPr>
        <w:t>արտեզյան</w:t>
      </w:r>
      <w:r w:rsidRPr="00556512">
        <w:rPr>
          <w:rFonts w:ascii="GHEA Grapalat" w:hAnsi="GHEA Grapalat"/>
          <w:szCs w:val="22"/>
          <w:lang w:val="ru-RU"/>
        </w:rPr>
        <w:t xml:space="preserve">), </w:t>
      </w:r>
      <w:r w:rsidRPr="00B76B46">
        <w:rPr>
          <w:rFonts w:ascii="GHEA Grapalat" w:hAnsi="GHEA Grapalat" w:cs="Sylfaen"/>
          <w:szCs w:val="22"/>
          <w:lang w:val="en-US"/>
        </w:rPr>
        <w:t>փոքր</w:t>
      </w:r>
      <w:r w:rsidRPr="00556512">
        <w:rPr>
          <w:rFonts w:ascii="GHEA Grapalat" w:hAnsi="GHEA Grapalat"/>
          <w:szCs w:val="22"/>
          <w:lang w:val="ru-RU"/>
        </w:rPr>
        <w:t xml:space="preserve"> </w:t>
      </w:r>
      <w:r w:rsidRPr="00B76B46">
        <w:rPr>
          <w:rFonts w:ascii="GHEA Grapalat" w:hAnsi="GHEA Grapalat" w:cs="Sylfaen"/>
          <w:szCs w:val="22"/>
          <w:lang w:val="en-US"/>
        </w:rPr>
        <w:t>ջրամբարներ</w:t>
      </w:r>
      <w:r w:rsidRPr="00556512">
        <w:rPr>
          <w:rFonts w:ascii="GHEA Grapalat" w:hAnsi="GHEA Grapalat"/>
          <w:szCs w:val="22"/>
          <w:lang w:val="ru-RU"/>
        </w:rPr>
        <w:t xml:space="preserve">, </w:t>
      </w:r>
      <w:r w:rsidRPr="00B76B46">
        <w:rPr>
          <w:rFonts w:ascii="GHEA Grapalat" w:hAnsi="GHEA Grapalat" w:cs="Sylfaen"/>
          <w:szCs w:val="22"/>
          <w:lang w:val="en-US"/>
        </w:rPr>
        <w:t>պոմպակայաններ</w:t>
      </w:r>
      <w:r w:rsidRPr="00556512">
        <w:rPr>
          <w:rFonts w:ascii="GHEA Grapalat" w:hAnsi="GHEA Grapalat"/>
          <w:szCs w:val="22"/>
          <w:lang w:val="ru-RU"/>
        </w:rPr>
        <w:t xml:space="preserve">, </w:t>
      </w:r>
      <w:r w:rsidRPr="00B76B46">
        <w:rPr>
          <w:rFonts w:ascii="GHEA Grapalat" w:hAnsi="GHEA Grapalat" w:cs="Sylfaen"/>
          <w:szCs w:val="22"/>
          <w:lang w:val="en-US"/>
        </w:rPr>
        <w:t>քլորացման</w:t>
      </w:r>
      <w:r w:rsidRPr="00556512">
        <w:rPr>
          <w:rFonts w:ascii="GHEA Grapalat" w:hAnsi="GHEA Grapalat"/>
          <w:szCs w:val="22"/>
          <w:lang w:val="ru-RU"/>
        </w:rPr>
        <w:t xml:space="preserve"> </w:t>
      </w:r>
      <w:r w:rsidRPr="00B76B46">
        <w:rPr>
          <w:rFonts w:ascii="GHEA Grapalat" w:hAnsi="GHEA Grapalat" w:cs="Sylfaen"/>
          <w:szCs w:val="22"/>
          <w:lang w:val="en-US"/>
        </w:rPr>
        <w:t>կետեր</w:t>
      </w:r>
      <w:r w:rsidRPr="00556512">
        <w:rPr>
          <w:rFonts w:ascii="GHEA Grapalat" w:hAnsi="GHEA Grapalat"/>
          <w:szCs w:val="22"/>
          <w:lang w:val="ru-RU"/>
        </w:rPr>
        <w:t xml:space="preserve"> </w:t>
      </w:r>
      <w:r w:rsidRPr="00B76B46">
        <w:rPr>
          <w:rFonts w:ascii="GHEA Grapalat" w:hAnsi="GHEA Grapalat" w:cs="Sylfaen"/>
          <w:szCs w:val="22"/>
          <w:lang w:val="en-US"/>
        </w:rPr>
        <w:t>և</w:t>
      </w:r>
      <w:r w:rsidRPr="00556512">
        <w:rPr>
          <w:rFonts w:ascii="GHEA Grapalat" w:hAnsi="GHEA Grapalat"/>
          <w:szCs w:val="22"/>
          <w:lang w:val="ru-RU"/>
        </w:rPr>
        <w:t xml:space="preserve"> </w:t>
      </w:r>
      <w:r w:rsidRPr="00B76B46">
        <w:rPr>
          <w:rFonts w:ascii="GHEA Grapalat" w:hAnsi="GHEA Grapalat" w:cs="Sylfaen"/>
          <w:szCs w:val="22"/>
          <w:lang w:val="en-US"/>
        </w:rPr>
        <w:t>ջրագծեր</w:t>
      </w:r>
      <w:r w:rsidRPr="00556512">
        <w:rPr>
          <w:rFonts w:ascii="GHEA Grapalat" w:hAnsi="GHEA Grapalat"/>
          <w:szCs w:val="22"/>
          <w:lang w:val="ru-RU"/>
        </w:rPr>
        <w:t xml:space="preserve">, </w:t>
      </w:r>
      <w:r w:rsidRPr="00B76B46">
        <w:rPr>
          <w:rFonts w:ascii="GHEA Grapalat" w:hAnsi="GHEA Grapalat" w:cs="Sylfaen"/>
          <w:szCs w:val="22"/>
          <w:lang w:val="en-US"/>
        </w:rPr>
        <w:t>բայց</w:t>
      </w:r>
      <w:r w:rsidRPr="00556512">
        <w:rPr>
          <w:rFonts w:ascii="GHEA Grapalat" w:hAnsi="GHEA Grapalat"/>
          <w:szCs w:val="22"/>
          <w:lang w:val="ru-RU"/>
        </w:rPr>
        <w:t xml:space="preserve"> </w:t>
      </w:r>
      <w:r w:rsidRPr="00B76B46">
        <w:rPr>
          <w:rFonts w:ascii="GHEA Grapalat" w:hAnsi="GHEA Grapalat" w:cs="Sylfaen"/>
          <w:szCs w:val="22"/>
          <w:lang w:val="en-US"/>
        </w:rPr>
        <w:t>չեն</w:t>
      </w:r>
      <w:r w:rsidRPr="00556512">
        <w:rPr>
          <w:rFonts w:ascii="GHEA Grapalat" w:hAnsi="GHEA Grapalat"/>
          <w:szCs w:val="22"/>
          <w:lang w:val="ru-RU"/>
        </w:rPr>
        <w:t xml:space="preserve"> </w:t>
      </w:r>
      <w:r w:rsidRPr="00B76B46">
        <w:rPr>
          <w:rFonts w:ascii="GHEA Grapalat" w:hAnsi="GHEA Grapalat" w:cs="Sylfaen"/>
          <w:szCs w:val="22"/>
          <w:lang w:val="en-US"/>
        </w:rPr>
        <w:t>սահմանափակվում</w:t>
      </w:r>
      <w:r w:rsidRPr="00556512">
        <w:rPr>
          <w:rFonts w:ascii="GHEA Grapalat" w:hAnsi="GHEA Grapalat"/>
          <w:szCs w:val="22"/>
          <w:lang w:val="ru-RU"/>
        </w:rPr>
        <w:t xml:space="preserve"> </w:t>
      </w:r>
      <w:r w:rsidRPr="00B76B46">
        <w:rPr>
          <w:rFonts w:ascii="GHEA Grapalat" w:hAnsi="GHEA Grapalat" w:cs="Sylfaen"/>
          <w:szCs w:val="22"/>
          <w:lang w:val="en-US"/>
        </w:rPr>
        <w:t>դրանցով</w:t>
      </w:r>
      <w:r w:rsidRPr="00556512">
        <w:rPr>
          <w:rFonts w:ascii="GHEA Grapalat" w:hAnsi="GHEA Grapalat"/>
          <w:szCs w:val="22"/>
          <w:lang w:val="ru-RU"/>
        </w:rPr>
        <w:t xml:space="preserve">: </w:t>
      </w:r>
    </w:p>
    <w:p w14:paraId="513AB0DF" w14:textId="77777777" w:rsidR="00857BEB" w:rsidRDefault="00857BEB" w:rsidP="00857BEB">
      <w:pPr>
        <w:jc w:val="both"/>
        <w:rPr>
          <w:rFonts w:ascii="GHEA Grapalat" w:hAnsi="GHEA Grapalat"/>
          <w:szCs w:val="22"/>
          <w:lang w:val="ru-RU"/>
        </w:rPr>
      </w:pPr>
      <w:r w:rsidRPr="00B76B46">
        <w:rPr>
          <w:rFonts w:ascii="GHEA Grapalat" w:hAnsi="GHEA Grapalat" w:cs="Sylfaen"/>
          <w:szCs w:val="22"/>
          <w:lang w:val="en-US"/>
        </w:rPr>
        <w:t>Պոմպակայանները</w:t>
      </w:r>
      <w:r w:rsidRPr="00556512">
        <w:rPr>
          <w:rFonts w:ascii="GHEA Grapalat" w:hAnsi="GHEA Grapalat"/>
          <w:szCs w:val="22"/>
          <w:lang w:val="ru-RU"/>
        </w:rPr>
        <w:t xml:space="preserve"> </w:t>
      </w:r>
      <w:r w:rsidRPr="00B76B46">
        <w:rPr>
          <w:rFonts w:ascii="GHEA Grapalat" w:hAnsi="GHEA Grapalat" w:cs="Sylfaen"/>
          <w:szCs w:val="22"/>
          <w:lang w:val="en-US"/>
        </w:rPr>
        <w:t>բնութագրվում</w:t>
      </w:r>
      <w:r w:rsidRPr="00556512">
        <w:rPr>
          <w:rFonts w:ascii="GHEA Grapalat" w:hAnsi="GHEA Grapalat"/>
          <w:szCs w:val="22"/>
          <w:lang w:val="ru-RU"/>
        </w:rPr>
        <w:t xml:space="preserve"> </w:t>
      </w:r>
      <w:r w:rsidRPr="00B76B46">
        <w:rPr>
          <w:rFonts w:ascii="GHEA Grapalat" w:hAnsi="GHEA Grapalat" w:cs="Sylfaen"/>
          <w:szCs w:val="22"/>
          <w:lang w:val="en-US"/>
        </w:rPr>
        <w:t>են</w:t>
      </w:r>
      <w:r w:rsidRPr="00556512">
        <w:rPr>
          <w:rFonts w:ascii="GHEA Grapalat" w:hAnsi="GHEA Grapalat"/>
          <w:szCs w:val="22"/>
          <w:lang w:val="ru-RU"/>
        </w:rPr>
        <w:t xml:space="preserve"> </w:t>
      </w:r>
      <w:r w:rsidRPr="00B76B46">
        <w:rPr>
          <w:rFonts w:ascii="GHEA Grapalat" w:hAnsi="GHEA Grapalat" w:cs="Sylfaen"/>
          <w:szCs w:val="22"/>
          <w:lang w:val="en-US"/>
        </w:rPr>
        <w:t>հետևյալ</w:t>
      </w:r>
      <w:r w:rsidRPr="00556512">
        <w:rPr>
          <w:rFonts w:ascii="GHEA Grapalat" w:hAnsi="GHEA Grapalat"/>
          <w:szCs w:val="22"/>
          <w:lang w:val="ru-RU"/>
        </w:rPr>
        <w:t xml:space="preserve"> </w:t>
      </w:r>
      <w:r w:rsidRPr="00B76B46">
        <w:rPr>
          <w:rFonts w:ascii="GHEA Grapalat" w:hAnsi="GHEA Grapalat" w:cs="Sylfaen"/>
          <w:szCs w:val="22"/>
          <w:lang w:val="en-US"/>
        </w:rPr>
        <w:t>սարքավորումներով</w:t>
      </w:r>
      <w:r w:rsidRPr="00556512">
        <w:rPr>
          <w:rFonts w:ascii="GHEA Grapalat" w:hAnsi="GHEA Grapalat"/>
          <w:szCs w:val="22"/>
          <w:lang w:val="ru-RU"/>
        </w:rPr>
        <w:t>:</w:t>
      </w:r>
    </w:p>
    <w:p w14:paraId="53A040D7" w14:textId="77777777" w:rsidR="00857BEB" w:rsidRDefault="00857BEB" w:rsidP="00857BEB">
      <w:pPr>
        <w:jc w:val="both"/>
        <w:rPr>
          <w:rFonts w:ascii="GHEA Grapalat" w:hAnsi="GHEA Grapalat"/>
          <w:szCs w:val="22"/>
          <w:lang w:val="ru-RU"/>
        </w:rPr>
      </w:pPr>
    </w:p>
    <w:p w14:paraId="45E44C2D" w14:textId="77777777" w:rsidR="00857BEB" w:rsidRDefault="00857BEB" w:rsidP="00857BEB">
      <w:pPr>
        <w:jc w:val="both"/>
        <w:rPr>
          <w:rFonts w:ascii="GHEA Grapalat" w:hAnsi="GHEA Grapalat"/>
          <w:b/>
          <w:lang w:val="ru-RU"/>
        </w:rPr>
      </w:pPr>
      <w:r w:rsidRPr="0063110D">
        <w:rPr>
          <w:rFonts w:ascii="GHEA Grapalat" w:hAnsi="GHEA Grapalat"/>
          <w:b/>
          <w:lang w:val="ru-RU"/>
        </w:rPr>
        <w:t>1.1.Ա Պոմպակայաններ. "Երևան Ջուր" ՓԲԸ-ի սպասարկման տարածք (առ 31.12.2015թ.)</w:t>
      </w:r>
    </w:p>
    <w:tbl>
      <w:tblPr>
        <w:tblW w:w="5000" w:type="pct"/>
        <w:tblLayout w:type="fixed"/>
        <w:tblLook w:val="04A0" w:firstRow="1" w:lastRow="0" w:firstColumn="1" w:lastColumn="0" w:noHBand="0" w:noVBand="1"/>
      </w:tblPr>
      <w:tblGrid>
        <w:gridCol w:w="549"/>
        <w:gridCol w:w="2876"/>
        <w:gridCol w:w="1385"/>
        <w:gridCol w:w="1570"/>
        <w:gridCol w:w="1252"/>
        <w:gridCol w:w="1430"/>
      </w:tblGrid>
      <w:tr w:rsidR="00857BEB" w:rsidRPr="0063110D" w14:paraId="23D32B25" w14:textId="77777777" w:rsidTr="0006018D">
        <w:trPr>
          <w:trHeight w:val="540"/>
          <w:tblHeader/>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B2C8B"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 xml:space="preserve">No. </w:t>
            </w:r>
          </w:p>
        </w:tc>
        <w:tc>
          <w:tcPr>
            <w:tcW w:w="1587" w:type="pct"/>
            <w:tcBorders>
              <w:top w:val="single" w:sz="4" w:space="0" w:color="auto"/>
              <w:left w:val="nil"/>
              <w:bottom w:val="single" w:sz="4" w:space="0" w:color="auto"/>
              <w:right w:val="single" w:sz="4" w:space="0" w:color="auto"/>
            </w:tcBorders>
            <w:shd w:val="clear" w:color="auto" w:fill="auto"/>
            <w:vAlign w:val="center"/>
            <w:hideMark/>
          </w:tcPr>
          <w:p w14:paraId="78F8B44C"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Հորատանցքի համարը</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7829C5B6"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Պոմպի մակնիշ</w:t>
            </w:r>
          </w:p>
        </w:tc>
        <w:tc>
          <w:tcPr>
            <w:tcW w:w="866" w:type="pct"/>
            <w:tcBorders>
              <w:top w:val="single" w:sz="4" w:space="0" w:color="auto"/>
              <w:left w:val="nil"/>
              <w:bottom w:val="single" w:sz="4" w:space="0" w:color="auto"/>
              <w:right w:val="single" w:sz="4" w:space="0" w:color="auto"/>
            </w:tcBorders>
            <w:shd w:val="clear" w:color="auto" w:fill="auto"/>
            <w:vAlign w:val="center"/>
            <w:hideMark/>
          </w:tcPr>
          <w:p w14:paraId="7592CBED"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Արտադրողակ. (լ/վրկ)</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1BA64A32"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Հզորություն (կՎտ)</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557926D2"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Ծանոթություն</w:t>
            </w:r>
          </w:p>
        </w:tc>
      </w:tr>
      <w:tr w:rsidR="00857BEB" w:rsidRPr="0063110D" w14:paraId="64AC4ACF"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772AF0A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w:t>
            </w:r>
          </w:p>
        </w:tc>
        <w:tc>
          <w:tcPr>
            <w:tcW w:w="1587" w:type="pct"/>
            <w:tcBorders>
              <w:top w:val="nil"/>
              <w:left w:val="nil"/>
              <w:bottom w:val="single" w:sz="4" w:space="0" w:color="000000"/>
              <w:right w:val="single" w:sz="4" w:space="0" w:color="000000"/>
            </w:tcBorders>
            <w:shd w:val="clear" w:color="auto" w:fill="auto"/>
            <w:vAlign w:val="bottom"/>
            <w:hideMark/>
          </w:tcPr>
          <w:p w14:paraId="455EF1B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N1</w:t>
            </w:r>
          </w:p>
        </w:tc>
        <w:tc>
          <w:tcPr>
            <w:tcW w:w="764" w:type="pct"/>
            <w:tcBorders>
              <w:top w:val="nil"/>
              <w:left w:val="nil"/>
              <w:bottom w:val="single" w:sz="4" w:space="0" w:color="000000"/>
              <w:right w:val="single" w:sz="4" w:space="0" w:color="000000"/>
            </w:tcBorders>
            <w:shd w:val="clear" w:color="auto" w:fill="auto"/>
            <w:vAlign w:val="bottom"/>
            <w:hideMark/>
          </w:tcPr>
          <w:p w14:paraId="666BB20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QN83-4A + N6-602-2</w:t>
            </w:r>
          </w:p>
        </w:tc>
        <w:tc>
          <w:tcPr>
            <w:tcW w:w="866" w:type="pct"/>
            <w:tcBorders>
              <w:top w:val="nil"/>
              <w:left w:val="nil"/>
              <w:bottom w:val="single" w:sz="4" w:space="0" w:color="000000"/>
              <w:right w:val="single" w:sz="4" w:space="0" w:color="000000"/>
            </w:tcBorders>
            <w:shd w:val="clear" w:color="auto" w:fill="auto"/>
            <w:vAlign w:val="bottom"/>
            <w:hideMark/>
          </w:tcPr>
          <w:p w14:paraId="4C9A7BE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5D8F5AC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F9B522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1B4C0B14"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0BEC57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w:t>
            </w:r>
          </w:p>
        </w:tc>
        <w:tc>
          <w:tcPr>
            <w:tcW w:w="1587" w:type="pct"/>
            <w:tcBorders>
              <w:top w:val="nil"/>
              <w:left w:val="nil"/>
              <w:bottom w:val="single" w:sz="4" w:space="0" w:color="000000"/>
              <w:right w:val="single" w:sz="4" w:space="0" w:color="000000"/>
            </w:tcBorders>
            <w:shd w:val="clear" w:color="auto" w:fill="auto"/>
            <w:vAlign w:val="bottom"/>
            <w:hideMark/>
          </w:tcPr>
          <w:p w14:paraId="71AA06A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N2</w:t>
            </w:r>
          </w:p>
        </w:tc>
        <w:tc>
          <w:tcPr>
            <w:tcW w:w="764" w:type="pct"/>
            <w:tcBorders>
              <w:top w:val="nil"/>
              <w:left w:val="nil"/>
              <w:bottom w:val="single" w:sz="4" w:space="0" w:color="000000"/>
              <w:right w:val="single" w:sz="4" w:space="0" w:color="000000"/>
            </w:tcBorders>
            <w:shd w:val="clear" w:color="auto" w:fill="auto"/>
            <w:vAlign w:val="bottom"/>
            <w:hideMark/>
          </w:tcPr>
          <w:p w14:paraId="22CEE74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14:paraId="768B4CC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590C90A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2156EE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786F7097"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F51C77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w:t>
            </w:r>
          </w:p>
        </w:tc>
        <w:tc>
          <w:tcPr>
            <w:tcW w:w="1587" w:type="pct"/>
            <w:tcBorders>
              <w:top w:val="nil"/>
              <w:left w:val="nil"/>
              <w:bottom w:val="single" w:sz="4" w:space="0" w:color="000000"/>
              <w:right w:val="single" w:sz="4" w:space="0" w:color="000000"/>
            </w:tcBorders>
            <w:shd w:val="clear" w:color="auto" w:fill="auto"/>
            <w:vAlign w:val="bottom"/>
            <w:hideMark/>
          </w:tcPr>
          <w:p w14:paraId="0F5E323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N3</w:t>
            </w:r>
          </w:p>
        </w:tc>
        <w:tc>
          <w:tcPr>
            <w:tcW w:w="764" w:type="pct"/>
            <w:tcBorders>
              <w:top w:val="nil"/>
              <w:left w:val="nil"/>
              <w:bottom w:val="single" w:sz="4" w:space="0" w:color="000000"/>
              <w:right w:val="single" w:sz="4" w:space="0" w:color="000000"/>
            </w:tcBorders>
            <w:shd w:val="clear" w:color="auto" w:fill="auto"/>
            <w:vAlign w:val="bottom"/>
            <w:hideMark/>
          </w:tcPr>
          <w:p w14:paraId="2BB8555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14:paraId="59AEFF1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297DD5D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B80D4C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253D54B"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663F47B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w:t>
            </w:r>
          </w:p>
        </w:tc>
        <w:tc>
          <w:tcPr>
            <w:tcW w:w="1587" w:type="pct"/>
            <w:tcBorders>
              <w:top w:val="nil"/>
              <w:left w:val="nil"/>
              <w:bottom w:val="single" w:sz="4" w:space="0" w:color="000000"/>
              <w:right w:val="single" w:sz="4" w:space="0" w:color="000000"/>
            </w:tcBorders>
            <w:shd w:val="clear" w:color="auto" w:fill="auto"/>
            <w:vAlign w:val="bottom"/>
            <w:hideMark/>
          </w:tcPr>
          <w:p w14:paraId="24AE2E7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N4</w:t>
            </w:r>
          </w:p>
        </w:tc>
        <w:tc>
          <w:tcPr>
            <w:tcW w:w="764" w:type="pct"/>
            <w:tcBorders>
              <w:top w:val="nil"/>
              <w:left w:val="nil"/>
              <w:bottom w:val="single" w:sz="4" w:space="0" w:color="000000"/>
              <w:right w:val="single" w:sz="4" w:space="0" w:color="000000"/>
            </w:tcBorders>
            <w:shd w:val="clear" w:color="auto" w:fill="auto"/>
            <w:vAlign w:val="bottom"/>
            <w:hideMark/>
          </w:tcPr>
          <w:p w14:paraId="4938500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14:paraId="1064335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6F11FC3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006075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663C343B"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052A656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w:t>
            </w:r>
          </w:p>
        </w:tc>
        <w:tc>
          <w:tcPr>
            <w:tcW w:w="1587" w:type="pct"/>
            <w:tcBorders>
              <w:top w:val="nil"/>
              <w:left w:val="nil"/>
              <w:bottom w:val="single" w:sz="4" w:space="0" w:color="000000"/>
              <w:right w:val="single" w:sz="4" w:space="0" w:color="000000"/>
            </w:tcBorders>
            <w:shd w:val="clear" w:color="auto" w:fill="auto"/>
            <w:vAlign w:val="bottom"/>
            <w:hideMark/>
          </w:tcPr>
          <w:p w14:paraId="4681F5D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N5</w:t>
            </w:r>
          </w:p>
        </w:tc>
        <w:tc>
          <w:tcPr>
            <w:tcW w:w="764" w:type="pct"/>
            <w:tcBorders>
              <w:top w:val="nil"/>
              <w:left w:val="nil"/>
              <w:bottom w:val="single" w:sz="4" w:space="0" w:color="000000"/>
              <w:right w:val="single" w:sz="4" w:space="0" w:color="000000"/>
            </w:tcBorders>
            <w:shd w:val="clear" w:color="auto" w:fill="auto"/>
            <w:vAlign w:val="bottom"/>
            <w:hideMark/>
          </w:tcPr>
          <w:p w14:paraId="02C2156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14:paraId="6ABAC18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199FB7C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1F5A4CA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1D61C986"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EAC9BC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w:t>
            </w:r>
          </w:p>
        </w:tc>
        <w:tc>
          <w:tcPr>
            <w:tcW w:w="1587" w:type="pct"/>
            <w:tcBorders>
              <w:top w:val="nil"/>
              <w:left w:val="nil"/>
              <w:bottom w:val="single" w:sz="4" w:space="0" w:color="000000"/>
              <w:right w:val="single" w:sz="4" w:space="0" w:color="000000"/>
            </w:tcBorders>
            <w:shd w:val="clear" w:color="auto" w:fill="auto"/>
            <w:vAlign w:val="bottom"/>
            <w:hideMark/>
          </w:tcPr>
          <w:p w14:paraId="2EE184D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N6</w:t>
            </w:r>
          </w:p>
        </w:tc>
        <w:tc>
          <w:tcPr>
            <w:tcW w:w="764" w:type="pct"/>
            <w:tcBorders>
              <w:top w:val="nil"/>
              <w:left w:val="nil"/>
              <w:bottom w:val="single" w:sz="4" w:space="0" w:color="000000"/>
              <w:right w:val="single" w:sz="4" w:space="0" w:color="000000"/>
            </w:tcBorders>
            <w:shd w:val="clear" w:color="auto" w:fill="auto"/>
            <w:vAlign w:val="bottom"/>
            <w:hideMark/>
          </w:tcPr>
          <w:p w14:paraId="1CB26B5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N6-720-2</w:t>
            </w:r>
          </w:p>
        </w:tc>
        <w:tc>
          <w:tcPr>
            <w:tcW w:w="866" w:type="pct"/>
            <w:tcBorders>
              <w:top w:val="nil"/>
              <w:left w:val="nil"/>
              <w:bottom w:val="single" w:sz="4" w:space="0" w:color="000000"/>
              <w:right w:val="single" w:sz="4" w:space="0" w:color="000000"/>
            </w:tcBorders>
            <w:shd w:val="clear" w:color="auto" w:fill="auto"/>
            <w:vAlign w:val="bottom"/>
            <w:hideMark/>
          </w:tcPr>
          <w:p w14:paraId="03CC179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47B287F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7164BA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18908B99"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B7CCA7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w:t>
            </w:r>
          </w:p>
        </w:tc>
        <w:tc>
          <w:tcPr>
            <w:tcW w:w="1587" w:type="pct"/>
            <w:tcBorders>
              <w:top w:val="nil"/>
              <w:left w:val="nil"/>
              <w:bottom w:val="single" w:sz="4" w:space="0" w:color="000000"/>
              <w:right w:val="single" w:sz="4" w:space="0" w:color="000000"/>
            </w:tcBorders>
            <w:shd w:val="clear" w:color="auto" w:fill="auto"/>
            <w:vAlign w:val="bottom"/>
            <w:hideMark/>
          </w:tcPr>
          <w:p w14:paraId="0D6FCDD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N7</w:t>
            </w:r>
          </w:p>
        </w:tc>
        <w:tc>
          <w:tcPr>
            <w:tcW w:w="764" w:type="pct"/>
            <w:tcBorders>
              <w:top w:val="nil"/>
              <w:left w:val="nil"/>
              <w:bottom w:val="single" w:sz="4" w:space="0" w:color="000000"/>
              <w:right w:val="single" w:sz="4" w:space="0" w:color="000000"/>
            </w:tcBorders>
            <w:shd w:val="clear" w:color="auto" w:fill="auto"/>
            <w:vAlign w:val="bottom"/>
            <w:hideMark/>
          </w:tcPr>
          <w:p w14:paraId="1539453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N6-600-2</w:t>
            </w:r>
          </w:p>
        </w:tc>
        <w:tc>
          <w:tcPr>
            <w:tcW w:w="866" w:type="pct"/>
            <w:tcBorders>
              <w:top w:val="nil"/>
              <w:left w:val="nil"/>
              <w:bottom w:val="single" w:sz="4" w:space="0" w:color="000000"/>
              <w:right w:val="single" w:sz="4" w:space="0" w:color="000000"/>
            </w:tcBorders>
            <w:shd w:val="clear" w:color="auto" w:fill="auto"/>
            <w:vAlign w:val="bottom"/>
            <w:hideMark/>
          </w:tcPr>
          <w:p w14:paraId="5121361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33,7</w:t>
            </w:r>
          </w:p>
        </w:tc>
        <w:tc>
          <w:tcPr>
            <w:tcW w:w="691" w:type="pct"/>
            <w:tcBorders>
              <w:top w:val="nil"/>
              <w:left w:val="nil"/>
              <w:bottom w:val="single" w:sz="4" w:space="0" w:color="000000"/>
              <w:right w:val="nil"/>
            </w:tcBorders>
            <w:shd w:val="clear" w:color="auto" w:fill="auto"/>
            <w:vAlign w:val="bottom"/>
            <w:hideMark/>
          </w:tcPr>
          <w:p w14:paraId="02249B1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15DDA6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AE3C14F"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7C481F7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w:t>
            </w:r>
          </w:p>
        </w:tc>
        <w:tc>
          <w:tcPr>
            <w:tcW w:w="1587" w:type="pct"/>
            <w:tcBorders>
              <w:top w:val="nil"/>
              <w:left w:val="nil"/>
              <w:bottom w:val="single" w:sz="4" w:space="0" w:color="000000"/>
              <w:right w:val="single" w:sz="4" w:space="0" w:color="000000"/>
            </w:tcBorders>
            <w:shd w:val="clear" w:color="auto" w:fill="auto"/>
            <w:vAlign w:val="bottom"/>
            <w:hideMark/>
          </w:tcPr>
          <w:p w14:paraId="75EBB22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N8</w:t>
            </w:r>
          </w:p>
        </w:tc>
        <w:tc>
          <w:tcPr>
            <w:tcW w:w="764" w:type="pct"/>
            <w:tcBorders>
              <w:top w:val="nil"/>
              <w:left w:val="nil"/>
              <w:bottom w:val="single" w:sz="4" w:space="0" w:color="000000"/>
              <w:right w:val="single" w:sz="4" w:space="0" w:color="000000"/>
            </w:tcBorders>
            <w:shd w:val="clear" w:color="auto" w:fill="auto"/>
            <w:vAlign w:val="bottom"/>
            <w:hideMark/>
          </w:tcPr>
          <w:p w14:paraId="6E1E7C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ЭЦВ-12-160-65</w:t>
            </w:r>
          </w:p>
        </w:tc>
        <w:tc>
          <w:tcPr>
            <w:tcW w:w="866" w:type="pct"/>
            <w:tcBorders>
              <w:top w:val="nil"/>
              <w:left w:val="nil"/>
              <w:bottom w:val="single" w:sz="4" w:space="0" w:color="000000"/>
              <w:right w:val="single" w:sz="4" w:space="0" w:color="000000"/>
            </w:tcBorders>
            <w:shd w:val="clear" w:color="auto" w:fill="auto"/>
            <w:vAlign w:val="bottom"/>
            <w:hideMark/>
          </w:tcPr>
          <w:p w14:paraId="22A1D21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35057CB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E8E79C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8ADF107"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7E7BB5A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9</w:t>
            </w:r>
          </w:p>
        </w:tc>
        <w:tc>
          <w:tcPr>
            <w:tcW w:w="1587" w:type="pct"/>
            <w:tcBorders>
              <w:top w:val="nil"/>
              <w:left w:val="nil"/>
              <w:bottom w:val="single" w:sz="4" w:space="0" w:color="000000"/>
              <w:right w:val="single" w:sz="4" w:space="0" w:color="000000"/>
            </w:tcBorders>
            <w:shd w:val="clear" w:color="auto" w:fill="auto"/>
            <w:vAlign w:val="bottom"/>
            <w:hideMark/>
          </w:tcPr>
          <w:p w14:paraId="6AF4020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N11</w:t>
            </w:r>
          </w:p>
        </w:tc>
        <w:tc>
          <w:tcPr>
            <w:tcW w:w="764" w:type="pct"/>
            <w:tcBorders>
              <w:top w:val="nil"/>
              <w:left w:val="nil"/>
              <w:bottom w:val="single" w:sz="4" w:space="0" w:color="000000"/>
              <w:right w:val="single" w:sz="4" w:space="0" w:color="000000"/>
            </w:tcBorders>
            <w:shd w:val="clear" w:color="auto" w:fill="auto"/>
            <w:vAlign w:val="bottom"/>
            <w:hideMark/>
          </w:tcPr>
          <w:p w14:paraId="2DFFDD2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N6-720-2</w:t>
            </w:r>
          </w:p>
        </w:tc>
        <w:tc>
          <w:tcPr>
            <w:tcW w:w="866" w:type="pct"/>
            <w:tcBorders>
              <w:top w:val="nil"/>
              <w:left w:val="nil"/>
              <w:bottom w:val="single" w:sz="4" w:space="0" w:color="000000"/>
              <w:right w:val="single" w:sz="4" w:space="0" w:color="000000"/>
            </w:tcBorders>
            <w:shd w:val="clear" w:color="auto" w:fill="auto"/>
            <w:vAlign w:val="bottom"/>
            <w:hideMark/>
          </w:tcPr>
          <w:p w14:paraId="4BD4FE8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45368D6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37,0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8DBF0B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524B3E1B"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14043F8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w:t>
            </w:r>
          </w:p>
        </w:tc>
        <w:tc>
          <w:tcPr>
            <w:tcW w:w="1587" w:type="pct"/>
            <w:tcBorders>
              <w:top w:val="nil"/>
              <w:left w:val="nil"/>
              <w:bottom w:val="single" w:sz="4" w:space="0" w:color="000000"/>
              <w:right w:val="single" w:sz="4" w:space="0" w:color="000000"/>
            </w:tcBorders>
            <w:shd w:val="clear" w:color="auto" w:fill="auto"/>
            <w:vAlign w:val="bottom"/>
            <w:hideMark/>
          </w:tcPr>
          <w:p w14:paraId="020621C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Կաթնաղբյուրիի պ/կ, N13</w:t>
            </w:r>
          </w:p>
        </w:tc>
        <w:tc>
          <w:tcPr>
            <w:tcW w:w="764" w:type="pct"/>
            <w:tcBorders>
              <w:top w:val="nil"/>
              <w:left w:val="nil"/>
              <w:bottom w:val="single" w:sz="4" w:space="0" w:color="000000"/>
              <w:right w:val="single" w:sz="4" w:space="0" w:color="000000"/>
            </w:tcBorders>
            <w:shd w:val="clear" w:color="auto" w:fill="auto"/>
            <w:vAlign w:val="bottom"/>
            <w:hideMark/>
          </w:tcPr>
          <w:p w14:paraId="404A427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N6-720-2</w:t>
            </w:r>
          </w:p>
        </w:tc>
        <w:tc>
          <w:tcPr>
            <w:tcW w:w="866" w:type="pct"/>
            <w:tcBorders>
              <w:top w:val="nil"/>
              <w:left w:val="nil"/>
              <w:bottom w:val="single" w:sz="4" w:space="0" w:color="000000"/>
              <w:right w:val="single" w:sz="4" w:space="0" w:color="000000"/>
            </w:tcBorders>
            <w:shd w:val="clear" w:color="auto" w:fill="auto"/>
            <w:vAlign w:val="bottom"/>
            <w:hideMark/>
          </w:tcPr>
          <w:p w14:paraId="7BE5403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24DCDB5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37,0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47D85BE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7790028"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B9A75B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w:t>
            </w:r>
          </w:p>
        </w:tc>
        <w:tc>
          <w:tcPr>
            <w:tcW w:w="1587" w:type="pct"/>
            <w:tcBorders>
              <w:top w:val="nil"/>
              <w:left w:val="nil"/>
              <w:bottom w:val="single" w:sz="4" w:space="0" w:color="000000"/>
              <w:right w:val="single" w:sz="4" w:space="0" w:color="000000"/>
            </w:tcBorders>
            <w:shd w:val="clear" w:color="auto" w:fill="auto"/>
            <w:vAlign w:val="bottom"/>
            <w:hideMark/>
          </w:tcPr>
          <w:p w14:paraId="5FA1BFA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N14</w:t>
            </w:r>
          </w:p>
        </w:tc>
        <w:tc>
          <w:tcPr>
            <w:tcW w:w="764" w:type="pct"/>
            <w:tcBorders>
              <w:top w:val="nil"/>
              <w:left w:val="nil"/>
              <w:bottom w:val="single" w:sz="4" w:space="0" w:color="000000"/>
              <w:right w:val="single" w:sz="4" w:space="0" w:color="000000"/>
            </w:tcBorders>
            <w:shd w:val="clear" w:color="auto" w:fill="auto"/>
            <w:vAlign w:val="bottom"/>
            <w:hideMark/>
          </w:tcPr>
          <w:p w14:paraId="5B420D8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14:paraId="100F010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2AA6B6A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8BA8B2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41A2674"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807BFB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w:t>
            </w:r>
          </w:p>
        </w:tc>
        <w:tc>
          <w:tcPr>
            <w:tcW w:w="1587" w:type="pct"/>
            <w:tcBorders>
              <w:top w:val="nil"/>
              <w:left w:val="nil"/>
              <w:bottom w:val="single" w:sz="4" w:space="0" w:color="000000"/>
              <w:right w:val="single" w:sz="4" w:space="0" w:color="000000"/>
            </w:tcBorders>
            <w:shd w:val="clear" w:color="auto" w:fill="auto"/>
            <w:vAlign w:val="bottom"/>
            <w:hideMark/>
          </w:tcPr>
          <w:p w14:paraId="6C52D0B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N15</w:t>
            </w:r>
          </w:p>
        </w:tc>
        <w:tc>
          <w:tcPr>
            <w:tcW w:w="764" w:type="pct"/>
            <w:tcBorders>
              <w:top w:val="nil"/>
              <w:left w:val="nil"/>
              <w:bottom w:val="single" w:sz="4" w:space="0" w:color="000000"/>
              <w:right w:val="single" w:sz="4" w:space="0" w:color="000000"/>
            </w:tcBorders>
            <w:shd w:val="clear" w:color="auto" w:fill="auto"/>
            <w:vAlign w:val="bottom"/>
            <w:hideMark/>
          </w:tcPr>
          <w:p w14:paraId="401E7C7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QN83-5A + N6-650-2</w:t>
            </w:r>
          </w:p>
        </w:tc>
        <w:tc>
          <w:tcPr>
            <w:tcW w:w="866" w:type="pct"/>
            <w:tcBorders>
              <w:top w:val="nil"/>
              <w:left w:val="nil"/>
              <w:bottom w:val="single" w:sz="4" w:space="0" w:color="000000"/>
              <w:right w:val="single" w:sz="4" w:space="0" w:color="000000"/>
            </w:tcBorders>
            <w:shd w:val="clear" w:color="auto" w:fill="auto"/>
            <w:vAlign w:val="bottom"/>
            <w:hideMark/>
          </w:tcPr>
          <w:p w14:paraId="6C989AB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357564D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73AB0CE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D49161A"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7A41D66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w:t>
            </w:r>
          </w:p>
        </w:tc>
        <w:tc>
          <w:tcPr>
            <w:tcW w:w="1587" w:type="pct"/>
            <w:tcBorders>
              <w:top w:val="nil"/>
              <w:left w:val="nil"/>
              <w:bottom w:val="single" w:sz="4" w:space="0" w:color="000000"/>
              <w:right w:val="single" w:sz="4" w:space="0" w:color="000000"/>
            </w:tcBorders>
            <w:shd w:val="clear" w:color="auto" w:fill="auto"/>
            <w:vAlign w:val="bottom"/>
            <w:hideMark/>
          </w:tcPr>
          <w:p w14:paraId="4ACC0CD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Կաթնաղբյուրի պ/կ, N16</w:t>
            </w:r>
          </w:p>
        </w:tc>
        <w:tc>
          <w:tcPr>
            <w:tcW w:w="764" w:type="pct"/>
            <w:tcBorders>
              <w:top w:val="nil"/>
              <w:left w:val="nil"/>
              <w:bottom w:val="single" w:sz="4" w:space="0" w:color="000000"/>
              <w:right w:val="single" w:sz="4" w:space="0" w:color="000000"/>
            </w:tcBorders>
            <w:shd w:val="clear" w:color="auto" w:fill="auto"/>
            <w:vAlign w:val="bottom"/>
            <w:hideMark/>
          </w:tcPr>
          <w:p w14:paraId="11151D5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QN83-4A + N6-530-2</w:t>
            </w:r>
          </w:p>
        </w:tc>
        <w:tc>
          <w:tcPr>
            <w:tcW w:w="866" w:type="pct"/>
            <w:tcBorders>
              <w:top w:val="nil"/>
              <w:left w:val="nil"/>
              <w:bottom w:val="single" w:sz="4" w:space="0" w:color="000000"/>
              <w:right w:val="single" w:sz="4" w:space="0" w:color="000000"/>
            </w:tcBorders>
            <w:shd w:val="clear" w:color="auto" w:fill="auto"/>
            <w:vAlign w:val="bottom"/>
            <w:hideMark/>
          </w:tcPr>
          <w:p w14:paraId="7212B9B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536C778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332573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DD9E606"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37E1A89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w:t>
            </w:r>
          </w:p>
        </w:tc>
        <w:tc>
          <w:tcPr>
            <w:tcW w:w="1587" w:type="pct"/>
            <w:tcBorders>
              <w:top w:val="nil"/>
              <w:left w:val="nil"/>
              <w:bottom w:val="single" w:sz="4" w:space="0" w:color="000000"/>
              <w:right w:val="single" w:sz="4" w:space="0" w:color="000000"/>
            </w:tcBorders>
            <w:shd w:val="clear" w:color="auto" w:fill="auto"/>
            <w:vAlign w:val="bottom"/>
            <w:hideMark/>
          </w:tcPr>
          <w:p w14:paraId="670E25E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N1</w:t>
            </w:r>
          </w:p>
        </w:tc>
        <w:tc>
          <w:tcPr>
            <w:tcW w:w="764" w:type="pct"/>
            <w:tcBorders>
              <w:top w:val="nil"/>
              <w:left w:val="nil"/>
              <w:bottom w:val="single" w:sz="4" w:space="0" w:color="000000"/>
              <w:right w:val="single" w:sz="4" w:space="0" w:color="000000"/>
            </w:tcBorders>
            <w:shd w:val="clear" w:color="auto" w:fill="auto"/>
            <w:vAlign w:val="bottom"/>
            <w:hideMark/>
          </w:tcPr>
          <w:p w14:paraId="24D05EA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ЭЦВ -12</w:t>
            </w:r>
          </w:p>
        </w:tc>
        <w:tc>
          <w:tcPr>
            <w:tcW w:w="866" w:type="pct"/>
            <w:tcBorders>
              <w:top w:val="nil"/>
              <w:left w:val="nil"/>
              <w:bottom w:val="single" w:sz="4" w:space="0" w:color="000000"/>
              <w:right w:val="single" w:sz="4" w:space="0" w:color="000000"/>
            </w:tcBorders>
            <w:shd w:val="clear" w:color="auto" w:fill="auto"/>
            <w:vAlign w:val="bottom"/>
            <w:hideMark/>
          </w:tcPr>
          <w:p w14:paraId="68CC7A7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37,8</w:t>
            </w:r>
          </w:p>
        </w:tc>
        <w:tc>
          <w:tcPr>
            <w:tcW w:w="691" w:type="pct"/>
            <w:tcBorders>
              <w:top w:val="nil"/>
              <w:left w:val="nil"/>
              <w:bottom w:val="single" w:sz="4" w:space="0" w:color="000000"/>
              <w:right w:val="nil"/>
            </w:tcBorders>
            <w:shd w:val="clear" w:color="auto" w:fill="auto"/>
            <w:vAlign w:val="bottom"/>
            <w:hideMark/>
          </w:tcPr>
          <w:p w14:paraId="078432B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33,8</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7599F1B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5B79E1DE"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1B5A3C0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w:t>
            </w:r>
          </w:p>
        </w:tc>
        <w:tc>
          <w:tcPr>
            <w:tcW w:w="1587" w:type="pct"/>
            <w:tcBorders>
              <w:top w:val="nil"/>
              <w:left w:val="nil"/>
              <w:bottom w:val="single" w:sz="4" w:space="0" w:color="000000"/>
              <w:right w:val="single" w:sz="4" w:space="0" w:color="000000"/>
            </w:tcBorders>
            <w:shd w:val="clear" w:color="auto" w:fill="auto"/>
            <w:vAlign w:val="bottom"/>
            <w:hideMark/>
          </w:tcPr>
          <w:p w14:paraId="6FBE068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N2</w:t>
            </w:r>
          </w:p>
        </w:tc>
        <w:tc>
          <w:tcPr>
            <w:tcW w:w="764" w:type="pct"/>
            <w:tcBorders>
              <w:top w:val="nil"/>
              <w:left w:val="nil"/>
              <w:bottom w:val="single" w:sz="4" w:space="0" w:color="000000"/>
              <w:right w:val="single" w:sz="4" w:space="0" w:color="000000"/>
            </w:tcBorders>
            <w:shd w:val="clear" w:color="auto" w:fill="auto"/>
            <w:vAlign w:val="bottom"/>
            <w:hideMark/>
          </w:tcPr>
          <w:p w14:paraId="680D3A0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14:paraId="5E78791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4ECAFB1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17,7</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C0F8BF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8F73BAE"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6DDAD8A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w:t>
            </w:r>
          </w:p>
        </w:tc>
        <w:tc>
          <w:tcPr>
            <w:tcW w:w="1587" w:type="pct"/>
            <w:tcBorders>
              <w:top w:val="nil"/>
              <w:left w:val="nil"/>
              <w:bottom w:val="single" w:sz="4" w:space="0" w:color="000000"/>
              <w:right w:val="single" w:sz="4" w:space="0" w:color="000000"/>
            </w:tcBorders>
            <w:shd w:val="clear" w:color="auto" w:fill="auto"/>
            <w:vAlign w:val="bottom"/>
            <w:hideMark/>
          </w:tcPr>
          <w:p w14:paraId="7FB5E0F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N3</w:t>
            </w:r>
          </w:p>
        </w:tc>
        <w:tc>
          <w:tcPr>
            <w:tcW w:w="764" w:type="pct"/>
            <w:tcBorders>
              <w:top w:val="nil"/>
              <w:left w:val="nil"/>
              <w:bottom w:val="single" w:sz="4" w:space="0" w:color="000000"/>
              <w:right w:val="single" w:sz="4" w:space="0" w:color="000000"/>
            </w:tcBorders>
            <w:shd w:val="clear" w:color="auto" w:fill="auto"/>
            <w:vAlign w:val="bottom"/>
            <w:hideMark/>
          </w:tcPr>
          <w:p w14:paraId="7F85732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QN83-2</w:t>
            </w:r>
          </w:p>
        </w:tc>
        <w:tc>
          <w:tcPr>
            <w:tcW w:w="866" w:type="pct"/>
            <w:tcBorders>
              <w:top w:val="nil"/>
              <w:left w:val="nil"/>
              <w:bottom w:val="single" w:sz="4" w:space="0" w:color="000000"/>
              <w:right w:val="single" w:sz="4" w:space="0" w:color="000000"/>
            </w:tcBorders>
            <w:shd w:val="clear" w:color="auto" w:fill="auto"/>
            <w:vAlign w:val="bottom"/>
            <w:hideMark/>
          </w:tcPr>
          <w:p w14:paraId="3DA0456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21,2</w:t>
            </w:r>
          </w:p>
        </w:tc>
        <w:tc>
          <w:tcPr>
            <w:tcW w:w="691" w:type="pct"/>
            <w:tcBorders>
              <w:top w:val="nil"/>
              <w:left w:val="nil"/>
              <w:bottom w:val="single" w:sz="4" w:space="0" w:color="000000"/>
              <w:right w:val="nil"/>
            </w:tcBorders>
            <w:shd w:val="clear" w:color="auto" w:fill="auto"/>
            <w:vAlign w:val="bottom"/>
            <w:hideMark/>
          </w:tcPr>
          <w:p w14:paraId="4893B2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12,8</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653A4F0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92117F7"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0FB93E2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w:t>
            </w:r>
          </w:p>
        </w:tc>
        <w:tc>
          <w:tcPr>
            <w:tcW w:w="1587" w:type="pct"/>
            <w:tcBorders>
              <w:top w:val="nil"/>
              <w:left w:val="nil"/>
              <w:bottom w:val="single" w:sz="4" w:space="0" w:color="000000"/>
              <w:right w:val="single" w:sz="4" w:space="0" w:color="000000"/>
            </w:tcBorders>
            <w:shd w:val="clear" w:color="auto" w:fill="auto"/>
            <w:vAlign w:val="bottom"/>
            <w:hideMark/>
          </w:tcPr>
          <w:p w14:paraId="509243F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N4</w:t>
            </w:r>
          </w:p>
        </w:tc>
        <w:tc>
          <w:tcPr>
            <w:tcW w:w="764" w:type="pct"/>
            <w:tcBorders>
              <w:top w:val="nil"/>
              <w:left w:val="nil"/>
              <w:bottom w:val="single" w:sz="4" w:space="0" w:color="000000"/>
              <w:right w:val="single" w:sz="4" w:space="0" w:color="000000"/>
            </w:tcBorders>
            <w:shd w:val="clear" w:color="auto" w:fill="auto"/>
            <w:vAlign w:val="bottom"/>
            <w:hideMark/>
          </w:tcPr>
          <w:p w14:paraId="164761B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QN83-2</w:t>
            </w:r>
          </w:p>
        </w:tc>
        <w:tc>
          <w:tcPr>
            <w:tcW w:w="866" w:type="pct"/>
            <w:tcBorders>
              <w:top w:val="nil"/>
              <w:left w:val="nil"/>
              <w:bottom w:val="single" w:sz="4" w:space="0" w:color="000000"/>
              <w:right w:val="single" w:sz="4" w:space="0" w:color="000000"/>
            </w:tcBorders>
            <w:shd w:val="clear" w:color="auto" w:fill="auto"/>
            <w:vAlign w:val="bottom"/>
            <w:hideMark/>
          </w:tcPr>
          <w:p w14:paraId="4B7C2EF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34,8</w:t>
            </w:r>
          </w:p>
        </w:tc>
        <w:tc>
          <w:tcPr>
            <w:tcW w:w="691" w:type="pct"/>
            <w:tcBorders>
              <w:top w:val="nil"/>
              <w:left w:val="nil"/>
              <w:bottom w:val="single" w:sz="4" w:space="0" w:color="000000"/>
              <w:right w:val="nil"/>
            </w:tcBorders>
            <w:shd w:val="clear" w:color="auto" w:fill="auto"/>
            <w:vAlign w:val="bottom"/>
            <w:hideMark/>
          </w:tcPr>
          <w:p w14:paraId="7622041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1203716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7FE304D8"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75A1190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w:t>
            </w:r>
          </w:p>
        </w:tc>
        <w:tc>
          <w:tcPr>
            <w:tcW w:w="1587" w:type="pct"/>
            <w:tcBorders>
              <w:top w:val="nil"/>
              <w:left w:val="nil"/>
              <w:bottom w:val="single" w:sz="4" w:space="0" w:color="000000"/>
              <w:right w:val="single" w:sz="4" w:space="0" w:color="000000"/>
            </w:tcBorders>
            <w:shd w:val="clear" w:color="auto" w:fill="auto"/>
            <w:vAlign w:val="bottom"/>
            <w:hideMark/>
          </w:tcPr>
          <w:p w14:paraId="4049E12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N5</w:t>
            </w:r>
          </w:p>
        </w:tc>
        <w:tc>
          <w:tcPr>
            <w:tcW w:w="764" w:type="pct"/>
            <w:tcBorders>
              <w:top w:val="nil"/>
              <w:left w:val="nil"/>
              <w:bottom w:val="single" w:sz="4" w:space="0" w:color="000000"/>
              <w:right w:val="single" w:sz="4" w:space="0" w:color="000000"/>
            </w:tcBorders>
            <w:shd w:val="clear" w:color="auto" w:fill="auto"/>
            <w:vAlign w:val="bottom"/>
            <w:hideMark/>
          </w:tcPr>
          <w:p w14:paraId="6D4F9D9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14:paraId="225E60F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29,6</w:t>
            </w:r>
          </w:p>
        </w:tc>
        <w:tc>
          <w:tcPr>
            <w:tcW w:w="691" w:type="pct"/>
            <w:tcBorders>
              <w:top w:val="nil"/>
              <w:left w:val="nil"/>
              <w:bottom w:val="single" w:sz="4" w:space="0" w:color="000000"/>
              <w:right w:val="nil"/>
            </w:tcBorders>
            <w:shd w:val="clear" w:color="auto" w:fill="auto"/>
            <w:vAlign w:val="bottom"/>
            <w:hideMark/>
          </w:tcPr>
          <w:p w14:paraId="19BA777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19,5</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184D4C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57FDF7FB"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33DC1A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w:t>
            </w:r>
          </w:p>
        </w:tc>
        <w:tc>
          <w:tcPr>
            <w:tcW w:w="1587" w:type="pct"/>
            <w:tcBorders>
              <w:top w:val="nil"/>
              <w:left w:val="nil"/>
              <w:bottom w:val="single" w:sz="4" w:space="0" w:color="000000"/>
              <w:right w:val="single" w:sz="4" w:space="0" w:color="000000"/>
            </w:tcBorders>
            <w:shd w:val="clear" w:color="auto" w:fill="auto"/>
            <w:vAlign w:val="bottom"/>
            <w:hideMark/>
          </w:tcPr>
          <w:p w14:paraId="333B5F8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N6</w:t>
            </w:r>
          </w:p>
        </w:tc>
        <w:tc>
          <w:tcPr>
            <w:tcW w:w="764" w:type="pct"/>
            <w:tcBorders>
              <w:top w:val="nil"/>
              <w:left w:val="nil"/>
              <w:bottom w:val="single" w:sz="4" w:space="0" w:color="000000"/>
              <w:right w:val="single" w:sz="4" w:space="0" w:color="000000"/>
            </w:tcBorders>
            <w:shd w:val="clear" w:color="auto" w:fill="auto"/>
            <w:vAlign w:val="bottom"/>
            <w:hideMark/>
          </w:tcPr>
          <w:p w14:paraId="07CC0CB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ЭЦВ-65-12</w:t>
            </w:r>
          </w:p>
        </w:tc>
        <w:tc>
          <w:tcPr>
            <w:tcW w:w="866" w:type="pct"/>
            <w:tcBorders>
              <w:top w:val="nil"/>
              <w:left w:val="nil"/>
              <w:bottom w:val="single" w:sz="4" w:space="0" w:color="000000"/>
              <w:right w:val="single" w:sz="4" w:space="0" w:color="000000"/>
            </w:tcBorders>
            <w:shd w:val="clear" w:color="auto" w:fill="auto"/>
            <w:vAlign w:val="bottom"/>
            <w:hideMark/>
          </w:tcPr>
          <w:p w14:paraId="3A119AE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61,7</w:t>
            </w:r>
          </w:p>
        </w:tc>
        <w:tc>
          <w:tcPr>
            <w:tcW w:w="691" w:type="pct"/>
            <w:tcBorders>
              <w:top w:val="nil"/>
              <w:left w:val="nil"/>
              <w:bottom w:val="single" w:sz="4" w:space="0" w:color="000000"/>
              <w:right w:val="nil"/>
            </w:tcBorders>
            <w:shd w:val="clear" w:color="auto" w:fill="auto"/>
            <w:vAlign w:val="bottom"/>
            <w:hideMark/>
          </w:tcPr>
          <w:p w14:paraId="5071885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E88FA7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9BD4EDA"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51F33F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w:t>
            </w:r>
          </w:p>
        </w:tc>
        <w:tc>
          <w:tcPr>
            <w:tcW w:w="1587" w:type="pct"/>
            <w:tcBorders>
              <w:top w:val="nil"/>
              <w:left w:val="nil"/>
              <w:bottom w:val="single" w:sz="4" w:space="0" w:color="000000"/>
              <w:right w:val="single" w:sz="4" w:space="0" w:color="000000"/>
            </w:tcBorders>
            <w:shd w:val="clear" w:color="auto" w:fill="auto"/>
            <w:vAlign w:val="bottom"/>
            <w:hideMark/>
          </w:tcPr>
          <w:p w14:paraId="59199E7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N7</w:t>
            </w:r>
          </w:p>
        </w:tc>
        <w:tc>
          <w:tcPr>
            <w:tcW w:w="764" w:type="pct"/>
            <w:tcBorders>
              <w:top w:val="nil"/>
              <w:left w:val="nil"/>
              <w:bottom w:val="single" w:sz="4" w:space="0" w:color="000000"/>
              <w:right w:val="single" w:sz="4" w:space="0" w:color="000000"/>
            </w:tcBorders>
            <w:shd w:val="clear" w:color="auto" w:fill="auto"/>
            <w:vAlign w:val="bottom"/>
            <w:hideMark/>
          </w:tcPr>
          <w:p w14:paraId="46E202B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Grandfos</w:t>
            </w:r>
          </w:p>
        </w:tc>
        <w:tc>
          <w:tcPr>
            <w:tcW w:w="866" w:type="pct"/>
            <w:tcBorders>
              <w:top w:val="nil"/>
              <w:left w:val="nil"/>
              <w:bottom w:val="single" w:sz="4" w:space="0" w:color="000000"/>
              <w:right w:val="single" w:sz="4" w:space="0" w:color="000000"/>
            </w:tcBorders>
            <w:shd w:val="clear" w:color="auto" w:fill="auto"/>
            <w:vAlign w:val="bottom"/>
            <w:hideMark/>
          </w:tcPr>
          <w:p w14:paraId="67900AF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72,0</w:t>
            </w:r>
          </w:p>
        </w:tc>
        <w:tc>
          <w:tcPr>
            <w:tcW w:w="691" w:type="pct"/>
            <w:tcBorders>
              <w:top w:val="nil"/>
              <w:left w:val="nil"/>
              <w:bottom w:val="single" w:sz="4" w:space="0" w:color="000000"/>
              <w:right w:val="nil"/>
            </w:tcBorders>
            <w:shd w:val="clear" w:color="auto" w:fill="auto"/>
            <w:vAlign w:val="bottom"/>
            <w:hideMark/>
          </w:tcPr>
          <w:p w14:paraId="1C026F3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470782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5D22A767"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3E86B1E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w:t>
            </w:r>
          </w:p>
        </w:tc>
        <w:tc>
          <w:tcPr>
            <w:tcW w:w="1587" w:type="pct"/>
            <w:tcBorders>
              <w:top w:val="nil"/>
              <w:left w:val="nil"/>
              <w:bottom w:val="single" w:sz="4" w:space="0" w:color="000000"/>
              <w:right w:val="single" w:sz="4" w:space="0" w:color="000000"/>
            </w:tcBorders>
            <w:shd w:val="clear" w:color="auto" w:fill="auto"/>
            <w:vAlign w:val="bottom"/>
            <w:hideMark/>
          </w:tcPr>
          <w:p w14:paraId="5063A0F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N8</w:t>
            </w:r>
          </w:p>
        </w:tc>
        <w:tc>
          <w:tcPr>
            <w:tcW w:w="764" w:type="pct"/>
            <w:tcBorders>
              <w:top w:val="nil"/>
              <w:left w:val="nil"/>
              <w:bottom w:val="single" w:sz="4" w:space="0" w:color="000000"/>
              <w:right w:val="single" w:sz="4" w:space="0" w:color="000000"/>
            </w:tcBorders>
            <w:shd w:val="clear" w:color="auto" w:fill="auto"/>
            <w:vAlign w:val="bottom"/>
            <w:hideMark/>
          </w:tcPr>
          <w:p w14:paraId="192215F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ЭЦВ-12-45</w:t>
            </w:r>
          </w:p>
        </w:tc>
        <w:tc>
          <w:tcPr>
            <w:tcW w:w="866" w:type="pct"/>
            <w:tcBorders>
              <w:top w:val="nil"/>
              <w:left w:val="nil"/>
              <w:bottom w:val="single" w:sz="4" w:space="0" w:color="000000"/>
              <w:right w:val="single" w:sz="4" w:space="0" w:color="000000"/>
            </w:tcBorders>
            <w:shd w:val="clear" w:color="auto" w:fill="auto"/>
            <w:vAlign w:val="bottom"/>
            <w:hideMark/>
          </w:tcPr>
          <w:p w14:paraId="4BB18B7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51,4</w:t>
            </w:r>
          </w:p>
        </w:tc>
        <w:tc>
          <w:tcPr>
            <w:tcW w:w="691" w:type="pct"/>
            <w:tcBorders>
              <w:top w:val="nil"/>
              <w:left w:val="nil"/>
              <w:bottom w:val="single" w:sz="4" w:space="0" w:color="000000"/>
              <w:right w:val="nil"/>
            </w:tcBorders>
            <w:shd w:val="clear" w:color="auto" w:fill="auto"/>
            <w:vAlign w:val="bottom"/>
            <w:hideMark/>
          </w:tcPr>
          <w:p w14:paraId="753FE27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EDFDCB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1072A4D9"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157CF53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w:t>
            </w:r>
          </w:p>
        </w:tc>
        <w:tc>
          <w:tcPr>
            <w:tcW w:w="1587" w:type="pct"/>
            <w:tcBorders>
              <w:top w:val="nil"/>
              <w:left w:val="nil"/>
              <w:bottom w:val="single" w:sz="4" w:space="0" w:color="000000"/>
              <w:right w:val="single" w:sz="4" w:space="0" w:color="000000"/>
            </w:tcBorders>
            <w:shd w:val="clear" w:color="auto" w:fill="auto"/>
            <w:vAlign w:val="bottom"/>
            <w:hideMark/>
          </w:tcPr>
          <w:p w14:paraId="75D8B7F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N9</w:t>
            </w:r>
          </w:p>
        </w:tc>
        <w:tc>
          <w:tcPr>
            <w:tcW w:w="764" w:type="pct"/>
            <w:tcBorders>
              <w:top w:val="nil"/>
              <w:left w:val="nil"/>
              <w:bottom w:val="single" w:sz="4" w:space="0" w:color="000000"/>
              <w:right w:val="single" w:sz="4" w:space="0" w:color="000000"/>
            </w:tcBorders>
            <w:shd w:val="clear" w:color="auto" w:fill="auto"/>
            <w:vAlign w:val="bottom"/>
            <w:hideMark/>
          </w:tcPr>
          <w:p w14:paraId="16166F4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Grandfos – 75</w:t>
            </w:r>
          </w:p>
        </w:tc>
        <w:tc>
          <w:tcPr>
            <w:tcW w:w="866" w:type="pct"/>
            <w:tcBorders>
              <w:top w:val="nil"/>
              <w:left w:val="nil"/>
              <w:bottom w:val="single" w:sz="4" w:space="0" w:color="000000"/>
              <w:right w:val="single" w:sz="4" w:space="0" w:color="000000"/>
            </w:tcBorders>
            <w:shd w:val="clear" w:color="auto" w:fill="auto"/>
            <w:vAlign w:val="bottom"/>
            <w:hideMark/>
          </w:tcPr>
          <w:p w14:paraId="75B7A3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59,0</w:t>
            </w:r>
          </w:p>
        </w:tc>
        <w:tc>
          <w:tcPr>
            <w:tcW w:w="691" w:type="pct"/>
            <w:tcBorders>
              <w:top w:val="nil"/>
              <w:left w:val="nil"/>
              <w:bottom w:val="single" w:sz="4" w:space="0" w:color="000000"/>
              <w:right w:val="nil"/>
            </w:tcBorders>
            <w:shd w:val="clear" w:color="auto" w:fill="auto"/>
            <w:vAlign w:val="bottom"/>
            <w:hideMark/>
          </w:tcPr>
          <w:p w14:paraId="210EF61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604C7D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1EA2D332"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192ADF5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w:t>
            </w:r>
          </w:p>
        </w:tc>
        <w:tc>
          <w:tcPr>
            <w:tcW w:w="1587" w:type="pct"/>
            <w:tcBorders>
              <w:top w:val="nil"/>
              <w:left w:val="nil"/>
              <w:bottom w:val="single" w:sz="4" w:space="0" w:color="000000"/>
              <w:right w:val="single" w:sz="4" w:space="0" w:color="000000"/>
            </w:tcBorders>
            <w:shd w:val="clear" w:color="auto" w:fill="auto"/>
            <w:vAlign w:val="bottom"/>
            <w:hideMark/>
          </w:tcPr>
          <w:p w14:paraId="1CC6E38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N10</w:t>
            </w:r>
          </w:p>
        </w:tc>
        <w:tc>
          <w:tcPr>
            <w:tcW w:w="764" w:type="pct"/>
            <w:tcBorders>
              <w:top w:val="nil"/>
              <w:left w:val="nil"/>
              <w:bottom w:val="single" w:sz="4" w:space="0" w:color="000000"/>
              <w:right w:val="single" w:sz="4" w:space="0" w:color="000000"/>
            </w:tcBorders>
            <w:shd w:val="clear" w:color="auto" w:fill="auto"/>
            <w:vAlign w:val="bottom"/>
            <w:hideMark/>
          </w:tcPr>
          <w:p w14:paraId="15135A2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14:paraId="227584A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18,2</w:t>
            </w:r>
          </w:p>
        </w:tc>
        <w:tc>
          <w:tcPr>
            <w:tcW w:w="691" w:type="pct"/>
            <w:tcBorders>
              <w:top w:val="nil"/>
              <w:left w:val="nil"/>
              <w:bottom w:val="single" w:sz="4" w:space="0" w:color="000000"/>
              <w:right w:val="nil"/>
            </w:tcBorders>
            <w:shd w:val="clear" w:color="auto" w:fill="auto"/>
            <w:vAlign w:val="bottom"/>
            <w:hideMark/>
          </w:tcPr>
          <w:p w14:paraId="116E93E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A2D806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66A8617"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678CE35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w:t>
            </w:r>
          </w:p>
        </w:tc>
        <w:tc>
          <w:tcPr>
            <w:tcW w:w="1587" w:type="pct"/>
            <w:tcBorders>
              <w:top w:val="nil"/>
              <w:left w:val="nil"/>
              <w:bottom w:val="single" w:sz="4" w:space="0" w:color="000000"/>
              <w:right w:val="single" w:sz="4" w:space="0" w:color="000000"/>
            </w:tcBorders>
            <w:shd w:val="clear" w:color="auto" w:fill="auto"/>
            <w:vAlign w:val="bottom"/>
            <w:hideMark/>
          </w:tcPr>
          <w:p w14:paraId="22FAEAC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N11</w:t>
            </w:r>
          </w:p>
        </w:tc>
        <w:tc>
          <w:tcPr>
            <w:tcW w:w="764" w:type="pct"/>
            <w:tcBorders>
              <w:top w:val="nil"/>
              <w:left w:val="nil"/>
              <w:bottom w:val="single" w:sz="4" w:space="0" w:color="000000"/>
              <w:right w:val="single" w:sz="4" w:space="0" w:color="000000"/>
            </w:tcBorders>
            <w:shd w:val="clear" w:color="auto" w:fill="auto"/>
            <w:vAlign w:val="bottom"/>
            <w:hideMark/>
          </w:tcPr>
          <w:p w14:paraId="0F0CE00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14:paraId="7BFA63C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19,0</w:t>
            </w:r>
          </w:p>
        </w:tc>
        <w:tc>
          <w:tcPr>
            <w:tcW w:w="691" w:type="pct"/>
            <w:tcBorders>
              <w:top w:val="nil"/>
              <w:left w:val="nil"/>
              <w:bottom w:val="single" w:sz="4" w:space="0" w:color="000000"/>
              <w:right w:val="nil"/>
            </w:tcBorders>
            <w:shd w:val="clear" w:color="auto" w:fill="auto"/>
            <w:vAlign w:val="bottom"/>
            <w:hideMark/>
          </w:tcPr>
          <w:p w14:paraId="4FD3765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7E70549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B0A1884"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FA6FAC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w:t>
            </w:r>
          </w:p>
        </w:tc>
        <w:tc>
          <w:tcPr>
            <w:tcW w:w="1587" w:type="pct"/>
            <w:tcBorders>
              <w:top w:val="nil"/>
              <w:left w:val="nil"/>
              <w:bottom w:val="single" w:sz="4" w:space="0" w:color="000000"/>
              <w:right w:val="single" w:sz="4" w:space="0" w:color="000000"/>
            </w:tcBorders>
            <w:shd w:val="clear" w:color="auto" w:fill="auto"/>
            <w:vAlign w:val="bottom"/>
            <w:hideMark/>
          </w:tcPr>
          <w:p w14:paraId="33F020C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N12</w:t>
            </w:r>
          </w:p>
        </w:tc>
        <w:tc>
          <w:tcPr>
            <w:tcW w:w="764" w:type="pct"/>
            <w:tcBorders>
              <w:top w:val="nil"/>
              <w:left w:val="nil"/>
              <w:bottom w:val="single" w:sz="4" w:space="0" w:color="000000"/>
              <w:right w:val="single" w:sz="4" w:space="0" w:color="000000"/>
            </w:tcBorders>
            <w:shd w:val="clear" w:color="auto" w:fill="auto"/>
            <w:vAlign w:val="bottom"/>
            <w:hideMark/>
          </w:tcPr>
          <w:p w14:paraId="1E27374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Grandfos</w:t>
            </w:r>
          </w:p>
        </w:tc>
        <w:tc>
          <w:tcPr>
            <w:tcW w:w="866" w:type="pct"/>
            <w:tcBorders>
              <w:top w:val="nil"/>
              <w:left w:val="nil"/>
              <w:bottom w:val="single" w:sz="4" w:space="0" w:color="000000"/>
              <w:right w:val="single" w:sz="4" w:space="0" w:color="000000"/>
            </w:tcBorders>
            <w:shd w:val="clear" w:color="auto" w:fill="auto"/>
            <w:vAlign w:val="bottom"/>
            <w:hideMark/>
          </w:tcPr>
          <w:p w14:paraId="617FB03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33,3</w:t>
            </w:r>
          </w:p>
        </w:tc>
        <w:tc>
          <w:tcPr>
            <w:tcW w:w="691" w:type="pct"/>
            <w:tcBorders>
              <w:top w:val="nil"/>
              <w:left w:val="nil"/>
              <w:bottom w:val="single" w:sz="4" w:space="0" w:color="000000"/>
              <w:right w:val="nil"/>
            </w:tcBorders>
            <w:shd w:val="clear" w:color="auto" w:fill="auto"/>
            <w:vAlign w:val="bottom"/>
            <w:hideMark/>
          </w:tcPr>
          <w:p w14:paraId="7A976A7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1DDC648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3A09971"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3D5B48A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w:t>
            </w:r>
          </w:p>
        </w:tc>
        <w:tc>
          <w:tcPr>
            <w:tcW w:w="1587" w:type="pct"/>
            <w:tcBorders>
              <w:top w:val="nil"/>
              <w:left w:val="nil"/>
              <w:bottom w:val="single" w:sz="4" w:space="0" w:color="000000"/>
              <w:right w:val="single" w:sz="4" w:space="0" w:color="000000"/>
            </w:tcBorders>
            <w:shd w:val="clear" w:color="auto" w:fill="auto"/>
            <w:vAlign w:val="bottom"/>
            <w:hideMark/>
          </w:tcPr>
          <w:p w14:paraId="71FE500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N13</w:t>
            </w:r>
          </w:p>
        </w:tc>
        <w:tc>
          <w:tcPr>
            <w:tcW w:w="764" w:type="pct"/>
            <w:tcBorders>
              <w:top w:val="nil"/>
              <w:left w:val="nil"/>
              <w:bottom w:val="single" w:sz="4" w:space="0" w:color="000000"/>
              <w:right w:val="single" w:sz="4" w:space="0" w:color="000000"/>
            </w:tcBorders>
            <w:shd w:val="clear" w:color="auto" w:fill="auto"/>
            <w:vAlign w:val="bottom"/>
            <w:hideMark/>
          </w:tcPr>
          <w:p w14:paraId="4451334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Grandfos</w:t>
            </w:r>
          </w:p>
        </w:tc>
        <w:tc>
          <w:tcPr>
            <w:tcW w:w="866" w:type="pct"/>
            <w:tcBorders>
              <w:top w:val="nil"/>
              <w:left w:val="nil"/>
              <w:bottom w:val="single" w:sz="4" w:space="0" w:color="000000"/>
              <w:right w:val="single" w:sz="4" w:space="0" w:color="000000"/>
            </w:tcBorders>
            <w:shd w:val="clear" w:color="auto" w:fill="auto"/>
            <w:vAlign w:val="bottom"/>
            <w:hideMark/>
          </w:tcPr>
          <w:p w14:paraId="7A29D62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37,8</w:t>
            </w:r>
          </w:p>
        </w:tc>
        <w:tc>
          <w:tcPr>
            <w:tcW w:w="691" w:type="pct"/>
            <w:tcBorders>
              <w:top w:val="nil"/>
              <w:left w:val="nil"/>
              <w:bottom w:val="single" w:sz="4" w:space="0" w:color="000000"/>
              <w:right w:val="nil"/>
            </w:tcBorders>
            <w:shd w:val="clear" w:color="auto" w:fill="auto"/>
            <w:vAlign w:val="bottom"/>
            <w:hideMark/>
          </w:tcPr>
          <w:p w14:paraId="3208A2E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105F508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4A95E00D"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332B547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w:t>
            </w:r>
          </w:p>
        </w:tc>
        <w:tc>
          <w:tcPr>
            <w:tcW w:w="1587" w:type="pct"/>
            <w:tcBorders>
              <w:top w:val="nil"/>
              <w:left w:val="nil"/>
              <w:bottom w:val="single" w:sz="4" w:space="0" w:color="000000"/>
              <w:right w:val="single" w:sz="4" w:space="0" w:color="000000"/>
            </w:tcBorders>
            <w:shd w:val="clear" w:color="auto" w:fill="auto"/>
            <w:vAlign w:val="bottom"/>
            <w:hideMark/>
          </w:tcPr>
          <w:p w14:paraId="205395C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Ապարանի պ/կ, N15</w:t>
            </w:r>
          </w:p>
        </w:tc>
        <w:tc>
          <w:tcPr>
            <w:tcW w:w="764" w:type="pct"/>
            <w:tcBorders>
              <w:top w:val="nil"/>
              <w:left w:val="nil"/>
              <w:bottom w:val="single" w:sz="4" w:space="0" w:color="000000"/>
              <w:right w:val="single" w:sz="4" w:space="0" w:color="000000"/>
            </w:tcBorders>
            <w:shd w:val="clear" w:color="auto" w:fill="auto"/>
            <w:vAlign w:val="bottom"/>
            <w:hideMark/>
          </w:tcPr>
          <w:p w14:paraId="41A67AA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QN83-3</w:t>
            </w:r>
          </w:p>
        </w:tc>
        <w:tc>
          <w:tcPr>
            <w:tcW w:w="866" w:type="pct"/>
            <w:tcBorders>
              <w:top w:val="nil"/>
              <w:left w:val="nil"/>
              <w:bottom w:val="single" w:sz="4" w:space="0" w:color="000000"/>
              <w:right w:val="single" w:sz="4" w:space="0" w:color="000000"/>
            </w:tcBorders>
            <w:shd w:val="clear" w:color="auto" w:fill="auto"/>
            <w:vAlign w:val="bottom"/>
            <w:hideMark/>
          </w:tcPr>
          <w:p w14:paraId="2ABCB78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31,7</w:t>
            </w:r>
          </w:p>
        </w:tc>
        <w:tc>
          <w:tcPr>
            <w:tcW w:w="691" w:type="pct"/>
            <w:tcBorders>
              <w:top w:val="nil"/>
              <w:left w:val="nil"/>
              <w:bottom w:val="single" w:sz="4" w:space="0" w:color="000000"/>
              <w:right w:val="nil"/>
            </w:tcBorders>
            <w:shd w:val="clear" w:color="auto" w:fill="auto"/>
            <w:vAlign w:val="bottom"/>
            <w:hideMark/>
          </w:tcPr>
          <w:p w14:paraId="24D8B15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22,0</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81862D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831FB64"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72C120C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w:t>
            </w:r>
          </w:p>
        </w:tc>
        <w:tc>
          <w:tcPr>
            <w:tcW w:w="1587" w:type="pct"/>
            <w:tcBorders>
              <w:top w:val="nil"/>
              <w:left w:val="nil"/>
              <w:bottom w:val="single" w:sz="4" w:space="0" w:color="000000"/>
              <w:right w:val="single" w:sz="4" w:space="0" w:color="000000"/>
            </w:tcBorders>
            <w:shd w:val="clear" w:color="auto" w:fill="auto"/>
            <w:vAlign w:val="bottom"/>
            <w:hideMark/>
          </w:tcPr>
          <w:p w14:paraId="7614164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w:t>
            </w:r>
          </w:p>
        </w:tc>
        <w:tc>
          <w:tcPr>
            <w:tcW w:w="764" w:type="pct"/>
            <w:tcBorders>
              <w:top w:val="nil"/>
              <w:left w:val="nil"/>
              <w:bottom w:val="single" w:sz="4" w:space="0" w:color="000000"/>
              <w:right w:val="single" w:sz="4" w:space="0" w:color="000000"/>
            </w:tcBorders>
            <w:shd w:val="clear" w:color="auto" w:fill="auto"/>
            <w:vAlign w:val="bottom"/>
            <w:hideMark/>
          </w:tcPr>
          <w:p w14:paraId="7BA7E92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73A94A8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117,0</w:t>
            </w:r>
          </w:p>
        </w:tc>
        <w:tc>
          <w:tcPr>
            <w:tcW w:w="691" w:type="pct"/>
            <w:tcBorders>
              <w:top w:val="nil"/>
              <w:left w:val="nil"/>
              <w:bottom w:val="single" w:sz="4" w:space="0" w:color="000000"/>
              <w:right w:val="nil"/>
            </w:tcBorders>
            <w:shd w:val="clear" w:color="auto" w:fill="auto"/>
            <w:vAlign w:val="bottom"/>
            <w:hideMark/>
          </w:tcPr>
          <w:p w14:paraId="409CD52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BAA880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1D037A1"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70860CA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w:t>
            </w:r>
          </w:p>
        </w:tc>
        <w:tc>
          <w:tcPr>
            <w:tcW w:w="1587" w:type="pct"/>
            <w:tcBorders>
              <w:top w:val="nil"/>
              <w:left w:val="nil"/>
              <w:bottom w:val="single" w:sz="4" w:space="0" w:color="000000"/>
              <w:right w:val="single" w:sz="4" w:space="0" w:color="000000"/>
            </w:tcBorders>
            <w:shd w:val="clear" w:color="auto" w:fill="auto"/>
            <w:vAlign w:val="bottom"/>
            <w:hideMark/>
          </w:tcPr>
          <w:p w14:paraId="61A0875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2*</w:t>
            </w:r>
          </w:p>
        </w:tc>
        <w:tc>
          <w:tcPr>
            <w:tcW w:w="764" w:type="pct"/>
            <w:tcBorders>
              <w:top w:val="nil"/>
              <w:left w:val="nil"/>
              <w:bottom w:val="single" w:sz="4" w:space="0" w:color="000000"/>
              <w:right w:val="single" w:sz="4" w:space="0" w:color="000000"/>
            </w:tcBorders>
            <w:shd w:val="clear" w:color="auto" w:fill="auto"/>
            <w:vAlign w:val="bottom"/>
            <w:hideMark/>
          </w:tcPr>
          <w:p w14:paraId="6675B7D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4D1B017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85,0</w:t>
            </w:r>
          </w:p>
        </w:tc>
        <w:tc>
          <w:tcPr>
            <w:tcW w:w="691" w:type="pct"/>
            <w:tcBorders>
              <w:top w:val="nil"/>
              <w:left w:val="nil"/>
              <w:bottom w:val="single" w:sz="4" w:space="0" w:color="000000"/>
              <w:right w:val="nil"/>
            </w:tcBorders>
            <w:shd w:val="clear" w:color="auto" w:fill="auto"/>
            <w:vAlign w:val="bottom"/>
            <w:hideMark/>
          </w:tcPr>
          <w:p w14:paraId="2013C87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31FF14D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692CDE88"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BF2F10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w:t>
            </w:r>
          </w:p>
        </w:tc>
        <w:tc>
          <w:tcPr>
            <w:tcW w:w="1587" w:type="pct"/>
            <w:tcBorders>
              <w:top w:val="nil"/>
              <w:left w:val="nil"/>
              <w:bottom w:val="single" w:sz="4" w:space="0" w:color="000000"/>
              <w:right w:val="single" w:sz="4" w:space="0" w:color="000000"/>
            </w:tcBorders>
            <w:shd w:val="clear" w:color="auto" w:fill="auto"/>
            <w:vAlign w:val="bottom"/>
            <w:hideMark/>
          </w:tcPr>
          <w:p w14:paraId="4216908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3*</w:t>
            </w:r>
          </w:p>
        </w:tc>
        <w:tc>
          <w:tcPr>
            <w:tcW w:w="764" w:type="pct"/>
            <w:tcBorders>
              <w:top w:val="nil"/>
              <w:left w:val="nil"/>
              <w:bottom w:val="single" w:sz="4" w:space="0" w:color="000000"/>
              <w:right w:val="single" w:sz="4" w:space="0" w:color="000000"/>
            </w:tcBorders>
            <w:shd w:val="clear" w:color="auto" w:fill="auto"/>
            <w:vAlign w:val="bottom"/>
            <w:hideMark/>
          </w:tcPr>
          <w:p w14:paraId="76B49C0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09D3CAB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64,0</w:t>
            </w:r>
          </w:p>
        </w:tc>
        <w:tc>
          <w:tcPr>
            <w:tcW w:w="691" w:type="pct"/>
            <w:tcBorders>
              <w:top w:val="nil"/>
              <w:left w:val="nil"/>
              <w:bottom w:val="single" w:sz="4" w:space="0" w:color="000000"/>
              <w:right w:val="nil"/>
            </w:tcBorders>
            <w:shd w:val="clear" w:color="auto" w:fill="auto"/>
            <w:vAlign w:val="bottom"/>
            <w:hideMark/>
          </w:tcPr>
          <w:p w14:paraId="1D13705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DC8BDF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3A2207A"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796208E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w:t>
            </w:r>
          </w:p>
        </w:tc>
        <w:tc>
          <w:tcPr>
            <w:tcW w:w="1587" w:type="pct"/>
            <w:tcBorders>
              <w:top w:val="nil"/>
              <w:left w:val="nil"/>
              <w:bottom w:val="single" w:sz="4" w:space="0" w:color="000000"/>
              <w:right w:val="single" w:sz="4" w:space="0" w:color="000000"/>
            </w:tcBorders>
            <w:shd w:val="clear" w:color="auto" w:fill="auto"/>
            <w:vAlign w:val="bottom"/>
            <w:hideMark/>
          </w:tcPr>
          <w:p w14:paraId="40FB9B2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4*</w:t>
            </w:r>
          </w:p>
        </w:tc>
        <w:tc>
          <w:tcPr>
            <w:tcW w:w="764" w:type="pct"/>
            <w:tcBorders>
              <w:top w:val="nil"/>
              <w:left w:val="nil"/>
              <w:bottom w:val="single" w:sz="4" w:space="0" w:color="000000"/>
              <w:right w:val="single" w:sz="4" w:space="0" w:color="000000"/>
            </w:tcBorders>
            <w:shd w:val="clear" w:color="auto" w:fill="auto"/>
            <w:vAlign w:val="bottom"/>
            <w:hideMark/>
          </w:tcPr>
          <w:p w14:paraId="0F7BBA9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18B174F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26,0</w:t>
            </w:r>
          </w:p>
        </w:tc>
        <w:tc>
          <w:tcPr>
            <w:tcW w:w="691" w:type="pct"/>
            <w:tcBorders>
              <w:top w:val="nil"/>
              <w:left w:val="nil"/>
              <w:bottom w:val="single" w:sz="4" w:space="0" w:color="000000"/>
              <w:right w:val="nil"/>
            </w:tcBorders>
            <w:shd w:val="clear" w:color="auto" w:fill="auto"/>
            <w:vAlign w:val="bottom"/>
            <w:hideMark/>
          </w:tcPr>
          <w:p w14:paraId="6AE1003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4D2520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242283A"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1DC4AFC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w:t>
            </w:r>
          </w:p>
        </w:tc>
        <w:tc>
          <w:tcPr>
            <w:tcW w:w="1587" w:type="pct"/>
            <w:tcBorders>
              <w:top w:val="nil"/>
              <w:left w:val="nil"/>
              <w:bottom w:val="single" w:sz="4" w:space="0" w:color="000000"/>
              <w:right w:val="single" w:sz="4" w:space="0" w:color="000000"/>
            </w:tcBorders>
            <w:shd w:val="clear" w:color="auto" w:fill="auto"/>
            <w:vAlign w:val="bottom"/>
            <w:hideMark/>
          </w:tcPr>
          <w:p w14:paraId="1D99304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5*</w:t>
            </w:r>
          </w:p>
        </w:tc>
        <w:tc>
          <w:tcPr>
            <w:tcW w:w="764" w:type="pct"/>
            <w:tcBorders>
              <w:top w:val="nil"/>
              <w:left w:val="nil"/>
              <w:bottom w:val="single" w:sz="4" w:space="0" w:color="000000"/>
              <w:right w:val="single" w:sz="4" w:space="0" w:color="000000"/>
            </w:tcBorders>
            <w:shd w:val="clear" w:color="auto" w:fill="auto"/>
            <w:vAlign w:val="bottom"/>
            <w:hideMark/>
          </w:tcPr>
          <w:p w14:paraId="18DCECD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6E774CB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52,0</w:t>
            </w:r>
          </w:p>
        </w:tc>
        <w:tc>
          <w:tcPr>
            <w:tcW w:w="691" w:type="pct"/>
            <w:tcBorders>
              <w:top w:val="nil"/>
              <w:left w:val="nil"/>
              <w:bottom w:val="single" w:sz="4" w:space="0" w:color="000000"/>
              <w:right w:val="nil"/>
            </w:tcBorders>
            <w:shd w:val="clear" w:color="auto" w:fill="auto"/>
            <w:vAlign w:val="bottom"/>
            <w:hideMark/>
          </w:tcPr>
          <w:p w14:paraId="71C733C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219C90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1C567449"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F0DF74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w:t>
            </w:r>
          </w:p>
        </w:tc>
        <w:tc>
          <w:tcPr>
            <w:tcW w:w="1587" w:type="pct"/>
            <w:tcBorders>
              <w:top w:val="nil"/>
              <w:left w:val="nil"/>
              <w:bottom w:val="single" w:sz="4" w:space="0" w:color="000000"/>
              <w:right w:val="single" w:sz="4" w:space="0" w:color="000000"/>
            </w:tcBorders>
            <w:shd w:val="clear" w:color="auto" w:fill="auto"/>
            <w:vAlign w:val="bottom"/>
            <w:hideMark/>
          </w:tcPr>
          <w:p w14:paraId="45D3AD0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6*</w:t>
            </w:r>
          </w:p>
        </w:tc>
        <w:tc>
          <w:tcPr>
            <w:tcW w:w="764" w:type="pct"/>
            <w:tcBorders>
              <w:top w:val="nil"/>
              <w:left w:val="nil"/>
              <w:bottom w:val="single" w:sz="4" w:space="0" w:color="000000"/>
              <w:right w:val="single" w:sz="4" w:space="0" w:color="000000"/>
            </w:tcBorders>
            <w:shd w:val="clear" w:color="auto" w:fill="auto"/>
            <w:vAlign w:val="bottom"/>
            <w:hideMark/>
          </w:tcPr>
          <w:p w14:paraId="64A2417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3FB603C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60,0</w:t>
            </w:r>
          </w:p>
        </w:tc>
        <w:tc>
          <w:tcPr>
            <w:tcW w:w="691" w:type="pct"/>
            <w:tcBorders>
              <w:top w:val="nil"/>
              <w:left w:val="nil"/>
              <w:bottom w:val="single" w:sz="4" w:space="0" w:color="000000"/>
              <w:right w:val="nil"/>
            </w:tcBorders>
            <w:shd w:val="clear" w:color="auto" w:fill="auto"/>
            <w:vAlign w:val="bottom"/>
            <w:hideMark/>
          </w:tcPr>
          <w:p w14:paraId="44BB3D0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E20688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4CBF114B"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3BB7D05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34</w:t>
            </w:r>
          </w:p>
        </w:tc>
        <w:tc>
          <w:tcPr>
            <w:tcW w:w="1587" w:type="pct"/>
            <w:tcBorders>
              <w:top w:val="nil"/>
              <w:left w:val="nil"/>
              <w:bottom w:val="single" w:sz="4" w:space="0" w:color="000000"/>
              <w:right w:val="single" w:sz="4" w:space="0" w:color="000000"/>
            </w:tcBorders>
            <w:shd w:val="clear" w:color="auto" w:fill="auto"/>
            <w:vAlign w:val="bottom"/>
            <w:hideMark/>
          </w:tcPr>
          <w:p w14:paraId="15BF64F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7*</w:t>
            </w:r>
          </w:p>
        </w:tc>
        <w:tc>
          <w:tcPr>
            <w:tcW w:w="764" w:type="pct"/>
            <w:tcBorders>
              <w:top w:val="nil"/>
              <w:left w:val="nil"/>
              <w:bottom w:val="single" w:sz="4" w:space="0" w:color="000000"/>
              <w:right w:val="single" w:sz="4" w:space="0" w:color="000000"/>
            </w:tcBorders>
            <w:shd w:val="clear" w:color="auto" w:fill="auto"/>
            <w:vAlign w:val="bottom"/>
            <w:hideMark/>
          </w:tcPr>
          <w:p w14:paraId="6A90C0F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4E47221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w:t>
            </w:r>
          </w:p>
        </w:tc>
        <w:tc>
          <w:tcPr>
            <w:tcW w:w="691" w:type="pct"/>
            <w:tcBorders>
              <w:top w:val="nil"/>
              <w:left w:val="nil"/>
              <w:bottom w:val="single" w:sz="4" w:space="0" w:color="000000"/>
              <w:right w:val="nil"/>
            </w:tcBorders>
            <w:shd w:val="clear" w:color="auto" w:fill="auto"/>
            <w:vAlign w:val="bottom"/>
            <w:hideMark/>
          </w:tcPr>
          <w:p w14:paraId="19F390D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300862B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4B7879A"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590740C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35</w:t>
            </w:r>
          </w:p>
        </w:tc>
        <w:tc>
          <w:tcPr>
            <w:tcW w:w="1587" w:type="pct"/>
            <w:tcBorders>
              <w:top w:val="nil"/>
              <w:left w:val="nil"/>
              <w:bottom w:val="single" w:sz="4" w:space="0" w:color="000000"/>
              <w:right w:val="single" w:sz="4" w:space="0" w:color="000000"/>
            </w:tcBorders>
            <w:shd w:val="clear" w:color="auto" w:fill="auto"/>
            <w:vAlign w:val="bottom"/>
            <w:hideMark/>
          </w:tcPr>
          <w:p w14:paraId="064D575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8*</w:t>
            </w:r>
          </w:p>
        </w:tc>
        <w:tc>
          <w:tcPr>
            <w:tcW w:w="764" w:type="pct"/>
            <w:tcBorders>
              <w:top w:val="nil"/>
              <w:left w:val="nil"/>
              <w:bottom w:val="single" w:sz="4" w:space="0" w:color="000000"/>
              <w:right w:val="single" w:sz="4" w:space="0" w:color="000000"/>
            </w:tcBorders>
            <w:shd w:val="clear" w:color="auto" w:fill="auto"/>
            <w:vAlign w:val="bottom"/>
            <w:hideMark/>
          </w:tcPr>
          <w:p w14:paraId="601D0CF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5586F71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0,0</w:t>
            </w:r>
          </w:p>
        </w:tc>
        <w:tc>
          <w:tcPr>
            <w:tcW w:w="691" w:type="pct"/>
            <w:tcBorders>
              <w:top w:val="nil"/>
              <w:left w:val="nil"/>
              <w:bottom w:val="single" w:sz="4" w:space="0" w:color="000000"/>
              <w:right w:val="nil"/>
            </w:tcBorders>
            <w:shd w:val="clear" w:color="auto" w:fill="auto"/>
            <w:vAlign w:val="bottom"/>
            <w:hideMark/>
          </w:tcPr>
          <w:p w14:paraId="35C2BA6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A76A57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6861947"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0FD9D49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36</w:t>
            </w:r>
          </w:p>
        </w:tc>
        <w:tc>
          <w:tcPr>
            <w:tcW w:w="1587" w:type="pct"/>
            <w:tcBorders>
              <w:top w:val="nil"/>
              <w:left w:val="nil"/>
              <w:bottom w:val="single" w:sz="4" w:space="0" w:color="000000"/>
              <w:right w:val="single" w:sz="4" w:space="0" w:color="000000"/>
            </w:tcBorders>
            <w:shd w:val="clear" w:color="auto" w:fill="auto"/>
            <w:vAlign w:val="bottom"/>
            <w:hideMark/>
          </w:tcPr>
          <w:p w14:paraId="32BDA72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9*</w:t>
            </w:r>
          </w:p>
        </w:tc>
        <w:tc>
          <w:tcPr>
            <w:tcW w:w="764" w:type="pct"/>
            <w:tcBorders>
              <w:top w:val="nil"/>
              <w:left w:val="nil"/>
              <w:bottom w:val="single" w:sz="4" w:space="0" w:color="000000"/>
              <w:right w:val="single" w:sz="4" w:space="0" w:color="000000"/>
            </w:tcBorders>
            <w:shd w:val="clear" w:color="auto" w:fill="auto"/>
            <w:vAlign w:val="bottom"/>
            <w:hideMark/>
          </w:tcPr>
          <w:p w14:paraId="30C27E8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307BCD9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50,0</w:t>
            </w:r>
          </w:p>
        </w:tc>
        <w:tc>
          <w:tcPr>
            <w:tcW w:w="691" w:type="pct"/>
            <w:tcBorders>
              <w:top w:val="nil"/>
              <w:left w:val="nil"/>
              <w:bottom w:val="single" w:sz="4" w:space="0" w:color="000000"/>
              <w:right w:val="nil"/>
            </w:tcBorders>
            <w:shd w:val="clear" w:color="auto" w:fill="auto"/>
            <w:vAlign w:val="bottom"/>
            <w:hideMark/>
          </w:tcPr>
          <w:p w14:paraId="188AF29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588A74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70EE0775"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61845B0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37</w:t>
            </w:r>
          </w:p>
        </w:tc>
        <w:tc>
          <w:tcPr>
            <w:tcW w:w="1587" w:type="pct"/>
            <w:tcBorders>
              <w:top w:val="nil"/>
              <w:left w:val="nil"/>
              <w:bottom w:val="single" w:sz="4" w:space="0" w:color="000000"/>
              <w:right w:val="single" w:sz="4" w:space="0" w:color="000000"/>
            </w:tcBorders>
            <w:shd w:val="clear" w:color="auto" w:fill="auto"/>
            <w:vAlign w:val="bottom"/>
            <w:hideMark/>
          </w:tcPr>
          <w:p w14:paraId="2DA5427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10*</w:t>
            </w:r>
          </w:p>
        </w:tc>
        <w:tc>
          <w:tcPr>
            <w:tcW w:w="764" w:type="pct"/>
            <w:tcBorders>
              <w:top w:val="nil"/>
              <w:left w:val="nil"/>
              <w:bottom w:val="single" w:sz="4" w:space="0" w:color="000000"/>
              <w:right w:val="single" w:sz="4" w:space="0" w:color="000000"/>
            </w:tcBorders>
            <w:shd w:val="clear" w:color="auto" w:fill="auto"/>
            <w:vAlign w:val="bottom"/>
            <w:hideMark/>
          </w:tcPr>
          <w:p w14:paraId="37F45D3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34A8325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80,0</w:t>
            </w:r>
          </w:p>
        </w:tc>
        <w:tc>
          <w:tcPr>
            <w:tcW w:w="691" w:type="pct"/>
            <w:tcBorders>
              <w:top w:val="nil"/>
              <w:left w:val="nil"/>
              <w:bottom w:val="single" w:sz="4" w:space="0" w:color="000000"/>
              <w:right w:val="nil"/>
            </w:tcBorders>
            <w:shd w:val="clear" w:color="auto" w:fill="auto"/>
            <w:vAlign w:val="bottom"/>
            <w:hideMark/>
          </w:tcPr>
          <w:p w14:paraId="339EF72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747CC06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5F5F219"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76A0FDD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38</w:t>
            </w:r>
          </w:p>
        </w:tc>
        <w:tc>
          <w:tcPr>
            <w:tcW w:w="1587" w:type="pct"/>
            <w:tcBorders>
              <w:top w:val="nil"/>
              <w:left w:val="nil"/>
              <w:bottom w:val="single" w:sz="4" w:space="0" w:color="000000"/>
              <w:right w:val="single" w:sz="4" w:space="0" w:color="000000"/>
            </w:tcBorders>
            <w:shd w:val="clear" w:color="auto" w:fill="auto"/>
            <w:vAlign w:val="bottom"/>
            <w:hideMark/>
          </w:tcPr>
          <w:p w14:paraId="19367E4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11*</w:t>
            </w:r>
          </w:p>
        </w:tc>
        <w:tc>
          <w:tcPr>
            <w:tcW w:w="764" w:type="pct"/>
            <w:tcBorders>
              <w:top w:val="nil"/>
              <w:left w:val="nil"/>
              <w:bottom w:val="single" w:sz="4" w:space="0" w:color="000000"/>
              <w:right w:val="single" w:sz="4" w:space="0" w:color="000000"/>
            </w:tcBorders>
            <w:shd w:val="clear" w:color="auto" w:fill="auto"/>
            <w:vAlign w:val="bottom"/>
            <w:hideMark/>
          </w:tcPr>
          <w:p w14:paraId="5A96BED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6424D4B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115,0</w:t>
            </w:r>
          </w:p>
        </w:tc>
        <w:tc>
          <w:tcPr>
            <w:tcW w:w="691" w:type="pct"/>
            <w:tcBorders>
              <w:top w:val="nil"/>
              <w:left w:val="nil"/>
              <w:bottom w:val="single" w:sz="4" w:space="0" w:color="000000"/>
              <w:right w:val="nil"/>
            </w:tcBorders>
            <w:shd w:val="clear" w:color="auto" w:fill="auto"/>
            <w:vAlign w:val="bottom"/>
            <w:hideMark/>
          </w:tcPr>
          <w:p w14:paraId="74004AD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4A42F67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21CA191"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7556BC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39</w:t>
            </w:r>
          </w:p>
        </w:tc>
        <w:tc>
          <w:tcPr>
            <w:tcW w:w="1587" w:type="pct"/>
            <w:tcBorders>
              <w:top w:val="nil"/>
              <w:left w:val="nil"/>
              <w:bottom w:val="single" w:sz="4" w:space="0" w:color="000000"/>
              <w:right w:val="single" w:sz="4" w:space="0" w:color="000000"/>
            </w:tcBorders>
            <w:shd w:val="clear" w:color="auto" w:fill="auto"/>
            <w:vAlign w:val="bottom"/>
            <w:hideMark/>
          </w:tcPr>
          <w:p w14:paraId="3314315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12*</w:t>
            </w:r>
          </w:p>
        </w:tc>
        <w:tc>
          <w:tcPr>
            <w:tcW w:w="764" w:type="pct"/>
            <w:tcBorders>
              <w:top w:val="nil"/>
              <w:left w:val="nil"/>
              <w:bottom w:val="single" w:sz="4" w:space="0" w:color="000000"/>
              <w:right w:val="single" w:sz="4" w:space="0" w:color="000000"/>
            </w:tcBorders>
            <w:shd w:val="clear" w:color="auto" w:fill="auto"/>
            <w:vAlign w:val="bottom"/>
            <w:hideMark/>
          </w:tcPr>
          <w:p w14:paraId="28B6C3F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06885B8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100,0</w:t>
            </w:r>
          </w:p>
        </w:tc>
        <w:tc>
          <w:tcPr>
            <w:tcW w:w="691" w:type="pct"/>
            <w:tcBorders>
              <w:top w:val="nil"/>
              <w:left w:val="nil"/>
              <w:bottom w:val="single" w:sz="4" w:space="0" w:color="000000"/>
              <w:right w:val="nil"/>
            </w:tcBorders>
            <w:shd w:val="clear" w:color="auto" w:fill="auto"/>
            <w:vAlign w:val="bottom"/>
            <w:hideMark/>
          </w:tcPr>
          <w:p w14:paraId="382D305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38A4B76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7882E56C"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3F6F058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40</w:t>
            </w:r>
          </w:p>
        </w:tc>
        <w:tc>
          <w:tcPr>
            <w:tcW w:w="1587" w:type="pct"/>
            <w:tcBorders>
              <w:top w:val="nil"/>
              <w:left w:val="nil"/>
              <w:bottom w:val="single" w:sz="4" w:space="0" w:color="000000"/>
              <w:right w:val="single" w:sz="4" w:space="0" w:color="000000"/>
            </w:tcBorders>
            <w:shd w:val="clear" w:color="auto" w:fill="auto"/>
            <w:vAlign w:val="bottom"/>
            <w:hideMark/>
          </w:tcPr>
          <w:p w14:paraId="2133DB5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13*</w:t>
            </w:r>
          </w:p>
        </w:tc>
        <w:tc>
          <w:tcPr>
            <w:tcW w:w="764" w:type="pct"/>
            <w:tcBorders>
              <w:top w:val="nil"/>
              <w:left w:val="nil"/>
              <w:bottom w:val="single" w:sz="4" w:space="0" w:color="000000"/>
              <w:right w:val="single" w:sz="4" w:space="0" w:color="000000"/>
            </w:tcBorders>
            <w:shd w:val="clear" w:color="auto" w:fill="auto"/>
            <w:vAlign w:val="bottom"/>
            <w:hideMark/>
          </w:tcPr>
          <w:p w14:paraId="5D71930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692192B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70,0</w:t>
            </w:r>
          </w:p>
        </w:tc>
        <w:tc>
          <w:tcPr>
            <w:tcW w:w="691" w:type="pct"/>
            <w:tcBorders>
              <w:top w:val="nil"/>
              <w:left w:val="nil"/>
              <w:bottom w:val="single" w:sz="4" w:space="0" w:color="000000"/>
              <w:right w:val="nil"/>
            </w:tcBorders>
            <w:shd w:val="clear" w:color="auto" w:fill="auto"/>
            <w:vAlign w:val="bottom"/>
            <w:hideMark/>
          </w:tcPr>
          <w:p w14:paraId="48071C6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3DA4B2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8FC65A1"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50A8458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41</w:t>
            </w:r>
          </w:p>
        </w:tc>
        <w:tc>
          <w:tcPr>
            <w:tcW w:w="1587" w:type="pct"/>
            <w:tcBorders>
              <w:top w:val="nil"/>
              <w:left w:val="nil"/>
              <w:bottom w:val="single" w:sz="4" w:space="0" w:color="000000"/>
              <w:right w:val="single" w:sz="4" w:space="0" w:color="000000"/>
            </w:tcBorders>
            <w:shd w:val="clear" w:color="auto" w:fill="auto"/>
            <w:vAlign w:val="bottom"/>
            <w:hideMark/>
          </w:tcPr>
          <w:p w14:paraId="628088C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14*</w:t>
            </w:r>
          </w:p>
        </w:tc>
        <w:tc>
          <w:tcPr>
            <w:tcW w:w="764" w:type="pct"/>
            <w:tcBorders>
              <w:top w:val="nil"/>
              <w:left w:val="nil"/>
              <w:bottom w:val="single" w:sz="4" w:space="0" w:color="000000"/>
              <w:right w:val="single" w:sz="4" w:space="0" w:color="000000"/>
            </w:tcBorders>
            <w:shd w:val="clear" w:color="auto" w:fill="auto"/>
            <w:vAlign w:val="bottom"/>
            <w:hideMark/>
          </w:tcPr>
          <w:p w14:paraId="780C760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111A24F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113,0</w:t>
            </w:r>
          </w:p>
        </w:tc>
        <w:tc>
          <w:tcPr>
            <w:tcW w:w="691" w:type="pct"/>
            <w:tcBorders>
              <w:top w:val="nil"/>
              <w:left w:val="nil"/>
              <w:bottom w:val="single" w:sz="4" w:space="0" w:color="000000"/>
              <w:right w:val="nil"/>
            </w:tcBorders>
            <w:shd w:val="clear" w:color="auto" w:fill="auto"/>
            <w:vAlign w:val="bottom"/>
            <w:hideMark/>
          </w:tcPr>
          <w:p w14:paraId="330A14B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4CA892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A71424D"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55D3776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w:t>
            </w:r>
          </w:p>
        </w:tc>
        <w:tc>
          <w:tcPr>
            <w:tcW w:w="1587" w:type="pct"/>
            <w:tcBorders>
              <w:top w:val="nil"/>
              <w:left w:val="nil"/>
              <w:bottom w:val="single" w:sz="4" w:space="0" w:color="000000"/>
              <w:right w:val="single" w:sz="4" w:space="0" w:color="000000"/>
            </w:tcBorders>
            <w:shd w:val="clear" w:color="auto" w:fill="auto"/>
            <w:vAlign w:val="bottom"/>
            <w:hideMark/>
          </w:tcPr>
          <w:p w14:paraId="2C9880D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15*</w:t>
            </w:r>
          </w:p>
        </w:tc>
        <w:tc>
          <w:tcPr>
            <w:tcW w:w="764" w:type="pct"/>
            <w:tcBorders>
              <w:top w:val="nil"/>
              <w:left w:val="nil"/>
              <w:bottom w:val="single" w:sz="4" w:space="0" w:color="000000"/>
              <w:right w:val="single" w:sz="4" w:space="0" w:color="000000"/>
            </w:tcBorders>
            <w:shd w:val="clear" w:color="auto" w:fill="auto"/>
            <w:vAlign w:val="bottom"/>
            <w:hideMark/>
          </w:tcPr>
          <w:p w14:paraId="71926F9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19D017B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85,0</w:t>
            </w:r>
          </w:p>
        </w:tc>
        <w:tc>
          <w:tcPr>
            <w:tcW w:w="691" w:type="pct"/>
            <w:tcBorders>
              <w:top w:val="nil"/>
              <w:left w:val="nil"/>
              <w:bottom w:val="single" w:sz="4" w:space="0" w:color="000000"/>
              <w:right w:val="nil"/>
            </w:tcBorders>
            <w:shd w:val="clear" w:color="auto" w:fill="auto"/>
            <w:vAlign w:val="bottom"/>
            <w:hideMark/>
          </w:tcPr>
          <w:p w14:paraId="5F2AF7A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E6B037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0D5ED64"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6095BC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43</w:t>
            </w:r>
          </w:p>
        </w:tc>
        <w:tc>
          <w:tcPr>
            <w:tcW w:w="1587" w:type="pct"/>
            <w:tcBorders>
              <w:top w:val="nil"/>
              <w:left w:val="nil"/>
              <w:bottom w:val="single" w:sz="4" w:space="0" w:color="000000"/>
              <w:right w:val="single" w:sz="4" w:space="0" w:color="000000"/>
            </w:tcBorders>
            <w:shd w:val="clear" w:color="auto" w:fill="auto"/>
            <w:vAlign w:val="bottom"/>
            <w:hideMark/>
          </w:tcPr>
          <w:p w14:paraId="501329B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16*</w:t>
            </w:r>
          </w:p>
        </w:tc>
        <w:tc>
          <w:tcPr>
            <w:tcW w:w="764" w:type="pct"/>
            <w:tcBorders>
              <w:top w:val="nil"/>
              <w:left w:val="nil"/>
              <w:bottom w:val="single" w:sz="4" w:space="0" w:color="000000"/>
              <w:right w:val="single" w:sz="4" w:space="0" w:color="000000"/>
            </w:tcBorders>
            <w:shd w:val="clear" w:color="auto" w:fill="auto"/>
            <w:vAlign w:val="bottom"/>
            <w:hideMark/>
          </w:tcPr>
          <w:p w14:paraId="0A349A2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1F0A1B3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w:t>
            </w:r>
          </w:p>
        </w:tc>
        <w:tc>
          <w:tcPr>
            <w:tcW w:w="691" w:type="pct"/>
            <w:tcBorders>
              <w:top w:val="nil"/>
              <w:left w:val="nil"/>
              <w:bottom w:val="single" w:sz="4" w:space="0" w:color="000000"/>
              <w:right w:val="nil"/>
            </w:tcBorders>
            <w:shd w:val="clear" w:color="auto" w:fill="auto"/>
            <w:vAlign w:val="bottom"/>
            <w:hideMark/>
          </w:tcPr>
          <w:p w14:paraId="61C1DE8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6583801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30133E4"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A00D28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44</w:t>
            </w:r>
          </w:p>
        </w:tc>
        <w:tc>
          <w:tcPr>
            <w:tcW w:w="1587" w:type="pct"/>
            <w:tcBorders>
              <w:top w:val="nil"/>
              <w:left w:val="nil"/>
              <w:bottom w:val="single" w:sz="4" w:space="0" w:color="000000"/>
              <w:right w:val="single" w:sz="4" w:space="0" w:color="000000"/>
            </w:tcBorders>
            <w:shd w:val="clear" w:color="auto" w:fill="auto"/>
            <w:vAlign w:val="bottom"/>
            <w:hideMark/>
          </w:tcPr>
          <w:p w14:paraId="7C9A07B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17</w:t>
            </w:r>
          </w:p>
        </w:tc>
        <w:tc>
          <w:tcPr>
            <w:tcW w:w="764" w:type="pct"/>
            <w:tcBorders>
              <w:top w:val="nil"/>
              <w:left w:val="nil"/>
              <w:bottom w:val="single" w:sz="4" w:space="0" w:color="000000"/>
              <w:right w:val="single" w:sz="4" w:space="0" w:color="000000"/>
            </w:tcBorders>
            <w:shd w:val="clear" w:color="auto" w:fill="auto"/>
            <w:vAlign w:val="bottom"/>
            <w:hideMark/>
          </w:tcPr>
          <w:p w14:paraId="3C261DE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1D560E3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096D4CE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412AD38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2287C72"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0030698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w:t>
            </w:r>
          </w:p>
        </w:tc>
        <w:tc>
          <w:tcPr>
            <w:tcW w:w="1587" w:type="pct"/>
            <w:tcBorders>
              <w:top w:val="nil"/>
              <w:left w:val="nil"/>
              <w:bottom w:val="single" w:sz="4" w:space="0" w:color="000000"/>
              <w:right w:val="single" w:sz="4" w:space="0" w:color="000000"/>
            </w:tcBorders>
            <w:shd w:val="clear" w:color="auto" w:fill="auto"/>
            <w:vAlign w:val="bottom"/>
            <w:hideMark/>
          </w:tcPr>
          <w:p w14:paraId="5C4C2BC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18</w:t>
            </w:r>
          </w:p>
        </w:tc>
        <w:tc>
          <w:tcPr>
            <w:tcW w:w="764" w:type="pct"/>
            <w:tcBorders>
              <w:top w:val="nil"/>
              <w:left w:val="nil"/>
              <w:bottom w:val="single" w:sz="4" w:space="0" w:color="000000"/>
              <w:right w:val="single" w:sz="4" w:space="0" w:color="000000"/>
            </w:tcBorders>
            <w:shd w:val="clear" w:color="auto" w:fill="auto"/>
            <w:vAlign w:val="bottom"/>
            <w:hideMark/>
          </w:tcPr>
          <w:p w14:paraId="7137D6F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063FBFD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56B0693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48C113F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701FFCAD"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563AE95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46</w:t>
            </w:r>
          </w:p>
        </w:tc>
        <w:tc>
          <w:tcPr>
            <w:tcW w:w="1587" w:type="pct"/>
            <w:tcBorders>
              <w:top w:val="nil"/>
              <w:left w:val="nil"/>
              <w:bottom w:val="single" w:sz="4" w:space="0" w:color="000000"/>
              <w:right w:val="single" w:sz="4" w:space="0" w:color="000000"/>
            </w:tcBorders>
            <w:shd w:val="clear" w:color="auto" w:fill="auto"/>
            <w:vAlign w:val="bottom"/>
            <w:hideMark/>
          </w:tcPr>
          <w:p w14:paraId="2D16BD3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3-րդ հերթ, N 19</w:t>
            </w:r>
          </w:p>
        </w:tc>
        <w:tc>
          <w:tcPr>
            <w:tcW w:w="764" w:type="pct"/>
            <w:tcBorders>
              <w:top w:val="nil"/>
              <w:left w:val="nil"/>
              <w:bottom w:val="single" w:sz="4" w:space="0" w:color="000000"/>
              <w:right w:val="single" w:sz="4" w:space="0" w:color="000000"/>
            </w:tcBorders>
            <w:shd w:val="clear" w:color="auto" w:fill="auto"/>
            <w:vAlign w:val="bottom"/>
            <w:hideMark/>
          </w:tcPr>
          <w:p w14:paraId="5C64F40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27F30B6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3209849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322FD58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8740A84"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162D681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47</w:t>
            </w:r>
          </w:p>
        </w:tc>
        <w:tc>
          <w:tcPr>
            <w:tcW w:w="1587" w:type="pct"/>
            <w:tcBorders>
              <w:top w:val="nil"/>
              <w:left w:val="nil"/>
              <w:bottom w:val="single" w:sz="4" w:space="0" w:color="000000"/>
              <w:right w:val="single" w:sz="4" w:space="0" w:color="000000"/>
            </w:tcBorders>
            <w:shd w:val="clear" w:color="auto" w:fill="auto"/>
            <w:vAlign w:val="bottom"/>
            <w:hideMark/>
          </w:tcPr>
          <w:p w14:paraId="670016B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w:t>
            </w:r>
          </w:p>
        </w:tc>
        <w:tc>
          <w:tcPr>
            <w:tcW w:w="764" w:type="pct"/>
            <w:tcBorders>
              <w:top w:val="nil"/>
              <w:left w:val="nil"/>
              <w:bottom w:val="single" w:sz="4" w:space="0" w:color="000000"/>
              <w:right w:val="single" w:sz="4" w:space="0" w:color="000000"/>
            </w:tcBorders>
            <w:shd w:val="clear" w:color="auto" w:fill="auto"/>
            <w:vAlign w:val="bottom"/>
            <w:hideMark/>
          </w:tcPr>
          <w:p w14:paraId="097395A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32415CE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82,0</w:t>
            </w:r>
          </w:p>
        </w:tc>
        <w:tc>
          <w:tcPr>
            <w:tcW w:w="691" w:type="pct"/>
            <w:tcBorders>
              <w:top w:val="nil"/>
              <w:left w:val="nil"/>
              <w:bottom w:val="single" w:sz="4" w:space="0" w:color="000000"/>
              <w:right w:val="nil"/>
            </w:tcBorders>
            <w:shd w:val="clear" w:color="auto" w:fill="auto"/>
            <w:vAlign w:val="bottom"/>
            <w:hideMark/>
          </w:tcPr>
          <w:p w14:paraId="10968C2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7A8A588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519F7AA6"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06C4360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48</w:t>
            </w:r>
          </w:p>
        </w:tc>
        <w:tc>
          <w:tcPr>
            <w:tcW w:w="1587" w:type="pct"/>
            <w:tcBorders>
              <w:top w:val="nil"/>
              <w:left w:val="nil"/>
              <w:bottom w:val="single" w:sz="4" w:space="0" w:color="000000"/>
              <w:right w:val="single" w:sz="4" w:space="0" w:color="000000"/>
            </w:tcBorders>
            <w:shd w:val="clear" w:color="auto" w:fill="auto"/>
            <w:vAlign w:val="bottom"/>
            <w:hideMark/>
          </w:tcPr>
          <w:p w14:paraId="3058AC3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2*</w:t>
            </w:r>
          </w:p>
        </w:tc>
        <w:tc>
          <w:tcPr>
            <w:tcW w:w="764" w:type="pct"/>
            <w:tcBorders>
              <w:top w:val="nil"/>
              <w:left w:val="nil"/>
              <w:bottom w:val="single" w:sz="4" w:space="0" w:color="000000"/>
              <w:right w:val="single" w:sz="4" w:space="0" w:color="000000"/>
            </w:tcBorders>
            <w:shd w:val="clear" w:color="auto" w:fill="auto"/>
            <w:vAlign w:val="bottom"/>
            <w:hideMark/>
          </w:tcPr>
          <w:p w14:paraId="54D38A6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5270814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23,0</w:t>
            </w:r>
          </w:p>
        </w:tc>
        <w:tc>
          <w:tcPr>
            <w:tcW w:w="691" w:type="pct"/>
            <w:tcBorders>
              <w:top w:val="nil"/>
              <w:left w:val="nil"/>
              <w:bottom w:val="single" w:sz="4" w:space="0" w:color="000000"/>
              <w:right w:val="nil"/>
            </w:tcBorders>
            <w:shd w:val="clear" w:color="auto" w:fill="auto"/>
            <w:vAlign w:val="bottom"/>
            <w:hideMark/>
          </w:tcPr>
          <w:p w14:paraId="411B888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851B52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5AE4861"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6E31183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49</w:t>
            </w:r>
          </w:p>
        </w:tc>
        <w:tc>
          <w:tcPr>
            <w:tcW w:w="1587" w:type="pct"/>
            <w:tcBorders>
              <w:top w:val="nil"/>
              <w:left w:val="nil"/>
              <w:bottom w:val="single" w:sz="4" w:space="0" w:color="000000"/>
              <w:right w:val="single" w:sz="4" w:space="0" w:color="000000"/>
            </w:tcBorders>
            <w:shd w:val="clear" w:color="auto" w:fill="auto"/>
            <w:vAlign w:val="bottom"/>
            <w:hideMark/>
          </w:tcPr>
          <w:p w14:paraId="6C7A844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3*</w:t>
            </w:r>
          </w:p>
        </w:tc>
        <w:tc>
          <w:tcPr>
            <w:tcW w:w="764" w:type="pct"/>
            <w:tcBorders>
              <w:top w:val="nil"/>
              <w:left w:val="nil"/>
              <w:bottom w:val="single" w:sz="4" w:space="0" w:color="000000"/>
              <w:right w:val="single" w:sz="4" w:space="0" w:color="000000"/>
            </w:tcBorders>
            <w:shd w:val="clear" w:color="auto" w:fill="auto"/>
            <w:vAlign w:val="bottom"/>
            <w:hideMark/>
          </w:tcPr>
          <w:p w14:paraId="3331FF6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201FB0E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87,0</w:t>
            </w:r>
          </w:p>
        </w:tc>
        <w:tc>
          <w:tcPr>
            <w:tcW w:w="691" w:type="pct"/>
            <w:tcBorders>
              <w:top w:val="nil"/>
              <w:left w:val="nil"/>
              <w:bottom w:val="single" w:sz="4" w:space="0" w:color="000000"/>
              <w:right w:val="nil"/>
            </w:tcBorders>
            <w:shd w:val="clear" w:color="auto" w:fill="auto"/>
            <w:vAlign w:val="bottom"/>
            <w:hideMark/>
          </w:tcPr>
          <w:p w14:paraId="7AD2D81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5B82D4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506227F7"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0A1B523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50</w:t>
            </w:r>
          </w:p>
        </w:tc>
        <w:tc>
          <w:tcPr>
            <w:tcW w:w="1587" w:type="pct"/>
            <w:tcBorders>
              <w:top w:val="nil"/>
              <w:left w:val="nil"/>
              <w:bottom w:val="single" w:sz="4" w:space="0" w:color="000000"/>
              <w:right w:val="single" w:sz="4" w:space="0" w:color="000000"/>
            </w:tcBorders>
            <w:shd w:val="clear" w:color="auto" w:fill="auto"/>
            <w:vAlign w:val="bottom"/>
            <w:hideMark/>
          </w:tcPr>
          <w:p w14:paraId="552D921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4*</w:t>
            </w:r>
          </w:p>
        </w:tc>
        <w:tc>
          <w:tcPr>
            <w:tcW w:w="764" w:type="pct"/>
            <w:tcBorders>
              <w:top w:val="nil"/>
              <w:left w:val="nil"/>
              <w:bottom w:val="single" w:sz="4" w:space="0" w:color="000000"/>
              <w:right w:val="single" w:sz="4" w:space="0" w:color="000000"/>
            </w:tcBorders>
            <w:shd w:val="clear" w:color="auto" w:fill="auto"/>
            <w:vAlign w:val="bottom"/>
            <w:hideMark/>
          </w:tcPr>
          <w:p w14:paraId="504A909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5798C91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82,0</w:t>
            </w:r>
          </w:p>
        </w:tc>
        <w:tc>
          <w:tcPr>
            <w:tcW w:w="691" w:type="pct"/>
            <w:tcBorders>
              <w:top w:val="nil"/>
              <w:left w:val="nil"/>
              <w:bottom w:val="single" w:sz="4" w:space="0" w:color="000000"/>
              <w:right w:val="nil"/>
            </w:tcBorders>
            <w:shd w:val="clear" w:color="auto" w:fill="auto"/>
            <w:vAlign w:val="bottom"/>
            <w:hideMark/>
          </w:tcPr>
          <w:p w14:paraId="1B675CF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6766088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6A3910BA"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60A4116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51</w:t>
            </w:r>
          </w:p>
        </w:tc>
        <w:tc>
          <w:tcPr>
            <w:tcW w:w="1587" w:type="pct"/>
            <w:tcBorders>
              <w:top w:val="nil"/>
              <w:left w:val="nil"/>
              <w:bottom w:val="single" w:sz="4" w:space="0" w:color="000000"/>
              <w:right w:val="single" w:sz="4" w:space="0" w:color="000000"/>
            </w:tcBorders>
            <w:shd w:val="clear" w:color="auto" w:fill="auto"/>
            <w:vAlign w:val="bottom"/>
            <w:hideMark/>
          </w:tcPr>
          <w:p w14:paraId="113CCB7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5*</w:t>
            </w:r>
          </w:p>
        </w:tc>
        <w:tc>
          <w:tcPr>
            <w:tcW w:w="764" w:type="pct"/>
            <w:tcBorders>
              <w:top w:val="nil"/>
              <w:left w:val="nil"/>
              <w:bottom w:val="single" w:sz="4" w:space="0" w:color="000000"/>
              <w:right w:val="single" w:sz="4" w:space="0" w:color="000000"/>
            </w:tcBorders>
            <w:shd w:val="clear" w:color="auto" w:fill="auto"/>
            <w:vAlign w:val="bottom"/>
            <w:hideMark/>
          </w:tcPr>
          <w:p w14:paraId="6455E09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4D966E6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160,0</w:t>
            </w:r>
          </w:p>
        </w:tc>
        <w:tc>
          <w:tcPr>
            <w:tcW w:w="691" w:type="pct"/>
            <w:tcBorders>
              <w:top w:val="nil"/>
              <w:left w:val="nil"/>
              <w:bottom w:val="single" w:sz="4" w:space="0" w:color="000000"/>
              <w:right w:val="nil"/>
            </w:tcBorders>
            <w:shd w:val="clear" w:color="auto" w:fill="auto"/>
            <w:vAlign w:val="bottom"/>
            <w:hideMark/>
          </w:tcPr>
          <w:p w14:paraId="1F15517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FE1F32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4F77FBB6"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A43A44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52</w:t>
            </w:r>
          </w:p>
        </w:tc>
        <w:tc>
          <w:tcPr>
            <w:tcW w:w="1587" w:type="pct"/>
            <w:tcBorders>
              <w:top w:val="nil"/>
              <w:left w:val="nil"/>
              <w:bottom w:val="single" w:sz="4" w:space="0" w:color="000000"/>
              <w:right w:val="single" w:sz="4" w:space="0" w:color="000000"/>
            </w:tcBorders>
            <w:shd w:val="clear" w:color="auto" w:fill="auto"/>
            <w:vAlign w:val="bottom"/>
            <w:hideMark/>
          </w:tcPr>
          <w:p w14:paraId="0003446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6*</w:t>
            </w:r>
          </w:p>
        </w:tc>
        <w:tc>
          <w:tcPr>
            <w:tcW w:w="764" w:type="pct"/>
            <w:tcBorders>
              <w:top w:val="nil"/>
              <w:left w:val="nil"/>
              <w:bottom w:val="single" w:sz="4" w:space="0" w:color="000000"/>
              <w:right w:val="single" w:sz="4" w:space="0" w:color="000000"/>
            </w:tcBorders>
            <w:shd w:val="clear" w:color="auto" w:fill="auto"/>
            <w:vAlign w:val="bottom"/>
            <w:hideMark/>
          </w:tcPr>
          <w:p w14:paraId="1863741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3A686B7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95,0</w:t>
            </w:r>
          </w:p>
        </w:tc>
        <w:tc>
          <w:tcPr>
            <w:tcW w:w="691" w:type="pct"/>
            <w:tcBorders>
              <w:top w:val="nil"/>
              <w:left w:val="nil"/>
              <w:bottom w:val="single" w:sz="4" w:space="0" w:color="000000"/>
              <w:right w:val="nil"/>
            </w:tcBorders>
            <w:shd w:val="clear" w:color="auto" w:fill="auto"/>
            <w:vAlign w:val="bottom"/>
            <w:hideMark/>
          </w:tcPr>
          <w:p w14:paraId="52EECFB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EA372C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5272896"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9005BC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53</w:t>
            </w:r>
          </w:p>
        </w:tc>
        <w:tc>
          <w:tcPr>
            <w:tcW w:w="1587" w:type="pct"/>
            <w:tcBorders>
              <w:top w:val="nil"/>
              <w:left w:val="nil"/>
              <w:bottom w:val="single" w:sz="4" w:space="0" w:color="000000"/>
              <w:right w:val="single" w:sz="4" w:space="0" w:color="000000"/>
            </w:tcBorders>
            <w:shd w:val="clear" w:color="auto" w:fill="auto"/>
            <w:vAlign w:val="bottom"/>
            <w:hideMark/>
          </w:tcPr>
          <w:p w14:paraId="2DCD689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7*</w:t>
            </w:r>
          </w:p>
        </w:tc>
        <w:tc>
          <w:tcPr>
            <w:tcW w:w="764" w:type="pct"/>
            <w:tcBorders>
              <w:top w:val="nil"/>
              <w:left w:val="nil"/>
              <w:bottom w:val="single" w:sz="4" w:space="0" w:color="000000"/>
              <w:right w:val="single" w:sz="4" w:space="0" w:color="000000"/>
            </w:tcBorders>
            <w:shd w:val="clear" w:color="auto" w:fill="auto"/>
            <w:vAlign w:val="bottom"/>
            <w:hideMark/>
          </w:tcPr>
          <w:p w14:paraId="3C31278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44C6C10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58,0</w:t>
            </w:r>
          </w:p>
        </w:tc>
        <w:tc>
          <w:tcPr>
            <w:tcW w:w="691" w:type="pct"/>
            <w:tcBorders>
              <w:top w:val="nil"/>
              <w:left w:val="nil"/>
              <w:bottom w:val="single" w:sz="4" w:space="0" w:color="000000"/>
              <w:right w:val="nil"/>
            </w:tcBorders>
            <w:shd w:val="clear" w:color="auto" w:fill="auto"/>
            <w:vAlign w:val="bottom"/>
            <w:hideMark/>
          </w:tcPr>
          <w:p w14:paraId="17E933D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6875AAD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DDEBB53"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A4CC45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54</w:t>
            </w:r>
          </w:p>
        </w:tc>
        <w:tc>
          <w:tcPr>
            <w:tcW w:w="1587" w:type="pct"/>
            <w:tcBorders>
              <w:top w:val="nil"/>
              <w:left w:val="nil"/>
              <w:bottom w:val="single" w:sz="4" w:space="0" w:color="000000"/>
              <w:right w:val="single" w:sz="4" w:space="0" w:color="000000"/>
            </w:tcBorders>
            <w:shd w:val="clear" w:color="auto" w:fill="auto"/>
            <w:vAlign w:val="bottom"/>
            <w:hideMark/>
          </w:tcPr>
          <w:p w14:paraId="7E15A3E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8*</w:t>
            </w:r>
          </w:p>
        </w:tc>
        <w:tc>
          <w:tcPr>
            <w:tcW w:w="764" w:type="pct"/>
            <w:tcBorders>
              <w:top w:val="nil"/>
              <w:left w:val="nil"/>
              <w:bottom w:val="single" w:sz="4" w:space="0" w:color="000000"/>
              <w:right w:val="single" w:sz="4" w:space="0" w:color="000000"/>
            </w:tcBorders>
            <w:shd w:val="clear" w:color="auto" w:fill="auto"/>
            <w:vAlign w:val="bottom"/>
            <w:hideMark/>
          </w:tcPr>
          <w:p w14:paraId="1F3EEF9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4C7AB07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0,0</w:t>
            </w:r>
          </w:p>
        </w:tc>
        <w:tc>
          <w:tcPr>
            <w:tcW w:w="691" w:type="pct"/>
            <w:tcBorders>
              <w:top w:val="nil"/>
              <w:left w:val="nil"/>
              <w:bottom w:val="single" w:sz="4" w:space="0" w:color="000000"/>
              <w:right w:val="nil"/>
            </w:tcBorders>
            <w:shd w:val="clear" w:color="auto" w:fill="auto"/>
            <w:vAlign w:val="bottom"/>
            <w:hideMark/>
          </w:tcPr>
          <w:p w14:paraId="19D00CE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5D8B238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4995CF1"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4C52B5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w:t>
            </w:r>
          </w:p>
        </w:tc>
        <w:tc>
          <w:tcPr>
            <w:tcW w:w="1587" w:type="pct"/>
            <w:tcBorders>
              <w:top w:val="nil"/>
              <w:left w:val="nil"/>
              <w:bottom w:val="single" w:sz="4" w:space="0" w:color="000000"/>
              <w:right w:val="single" w:sz="4" w:space="0" w:color="000000"/>
            </w:tcBorders>
            <w:shd w:val="clear" w:color="auto" w:fill="auto"/>
            <w:vAlign w:val="bottom"/>
            <w:hideMark/>
          </w:tcPr>
          <w:p w14:paraId="3B1D117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9*</w:t>
            </w:r>
          </w:p>
        </w:tc>
        <w:tc>
          <w:tcPr>
            <w:tcW w:w="764" w:type="pct"/>
            <w:tcBorders>
              <w:top w:val="nil"/>
              <w:left w:val="nil"/>
              <w:bottom w:val="single" w:sz="4" w:space="0" w:color="000000"/>
              <w:right w:val="single" w:sz="4" w:space="0" w:color="000000"/>
            </w:tcBorders>
            <w:shd w:val="clear" w:color="auto" w:fill="auto"/>
            <w:vAlign w:val="bottom"/>
            <w:hideMark/>
          </w:tcPr>
          <w:p w14:paraId="65348A3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2BA6C3A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40,0</w:t>
            </w:r>
          </w:p>
        </w:tc>
        <w:tc>
          <w:tcPr>
            <w:tcW w:w="691" w:type="pct"/>
            <w:tcBorders>
              <w:top w:val="nil"/>
              <w:left w:val="nil"/>
              <w:bottom w:val="single" w:sz="4" w:space="0" w:color="000000"/>
              <w:right w:val="nil"/>
            </w:tcBorders>
            <w:shd w:val="clear" w:color="auto" w:fill="auto"/>
            <w:vAlign w:val="bottom"/>
            <w:hideMark/>
          </w:tcPr>
          <w:p w14:paraId="37ACEAE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7FBCAF2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7291CD96"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0A8F4C5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56</w:t>
            </w:r>
          </w:p>
        </w:tc>
        <w:tc>
          <w:tcPr>
            <w:tcW w:w="1587" w:type="pct"/>
            <w:tcBorders>
              <w:top w:val="nil"/>
              <w:left w:val="nil"/>
              <w:bottom w:val="single" w:sz="4" w:space="0" w:color="000000"/>
              <w:right w:val="single" w:sz="4" w:space="0" w:color="000000"/>
            </w:tcBorders>
            <w:shd w:val="clear" w:color="auto" w:fill="auto"/>
            <w:vAlign w:val="bottom"/>
            <w:hideMark/>
          </w:tcPr>
          <w:p w14:paraId="366F6CD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10*</w:t>
            </w:r>
          </w:p>
        </w:tc>
        <w:tc>
          <w:tcPr>
            <w:tcW w:w="764" w:type="pct"/>
            <w:tcBorders>
              <w:top w:val="nil"/>
              <w:left w:val="nil"/>
              <w:bottom w:val="single" w:sz="4" w:space="0" w:color="000000"/>
              <w:right w:val="single" w:sz="4" w:space="0" w:color="000000"/>
            </w:tcBorders>
            <w:shd w:val="clear" w:color="auto" w:fill="auto"/>
            <w:vAlign w:val="bottom"/>
            <w:hideMark/>
          </w:tcPr>
          <w:p w14:paraId="6BAF041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343BCE1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28,0</w:t>
            </w:r>
          </w:p>
        </w:tc>
        <w:tc>
          <w:tcPr>
            <w:tcW w:w="691" w:type="pct"/>
            <w:tcBorders>
              <w:top w:val="nil"/>
              <w:left w:val="nil"/>
              <w:bottom w:val="single" w:sz="4" w:space="0" w:color="000000"/>
              <w:right w:val="nil"/>
            </w:tcBorders>
            <w:shd w:val="clear" w:color="auto" w:fill="auto"/>
            <w:vAlign w:val="bottom"/>
            <w:hideMark/>
          </w:tcPr>
          <w:p w14:paraId="755E91A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4807E96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23CF840D"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5E88E40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57</w:t>
            </w:r>
          </w:p>
        </w:tc>
        <w:tc>
          <w:tcPr>
            <w:tcW w:w="1587" w:type="pct"/>
            <w:tcBorders>
              <w:top w:val="nil"/>
              <w:left w:val="nil"/>
              <w:bottom w:val="single" w:sz="4" w:space="0" w:color="000000"/>
              <w:right w:val="single" w:sz="4" w:space="0" w:color="000000"/>
            </w:tcBorders>
            <w:shd w:val="clear" w:color="auto" w:fill="auto"/>
            <w:vAlign w:val="bottom"/>
            <w:hideMark/>
          </w:tcPr>
          <w:p w14:paraId="44A1008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11*</w:t>
            </w:r>
          </w:p>
        </w:tc>
        <w:tc>
          <w:tcPr>
            <w:tcW w:w="764" w:type="pct"/>
            <w:tcBorders>
              <w:top w:val="nil"/>
              <w:left w:val="nil"/>
              <w:bottom w:val="single" w:sz="4" w:space="0" w:color="000000"/>
              <w:right w:val="single" w:sz="4" w:space="0" w:color="000000"/>
            </w:tcBorders>
            <w:shd w:val="clear" w:color="auto" w:fill="auto"/>
            <w:vAlign w:val="bottom"/>
            <w:hideMark/>
          </w:tcPr>
          <w:p w14:paraId="6F9D9A3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0C32677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96,0</w:t>
            </w:r>
          </w:p>
        </w:tc>
        <w:tc>
          <w:tcPr>
            <w:tcW w:w="691" w:type="pct"/>
            <w:tcBorders>
              <w:top w:val="nil"/>
              <w:left w:val="nil"/>
              <w:bottom w:val="single" w:sz="4" w:space="0" w:color="000000"/>
              <w:right w:val="nil"/>
            </w:tcBorders>
            <w:shd w:val="clear" w:color="auto" w:fill="auto"/>
            <w:vAlign w:val="bottom"/>
            <w:hideMark/>
          </w:tcPr>
          <w:p w14:paraId="04B8AD6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3BE037F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65AD35B1"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6B09BC9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58</w:t>
            </w:r>
          </w:p>
        </w:tc>
        <w:tc>
          <w:tcPr>
            <w:tcW w:w="1587" w:type="pct"/>
            <w:tcBorders>
              <w:top w:val="nil"/>
              <w:left w:val="nil"/>
              <w:bottom w:val="single" w:sz="4" w:space="0" w:color="000000"/>
              <w:right w:val="single" w:sz="4" w:space="0" w:color="000000"/>
            </w:tcBorders>
            <w:shd w:val="clear" w:color="auto" w:fill="auto"/>
            <w:vAlign w:val="bottom"/>
            <w:hideMark/>
          </w:tcPr>
          <w:p w14:paraId="6F94CCD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12*</w:t>
            </w:r>
          </w:p>
        </w:tc>
        <w:tc>
          <w:tcPr>
            <w:tcW w:w="764" w:type="pct"/>
            <w:tcBorders>
              <w:top w:val="nil"/>
              <w:left w:val="nil"/>
              <w:bottom w:val="single" w:sz="4" w:space="0" w:color="000000"/>
              <w:right w:val="single" w:sz="4" w:space="0" w:color="000000"/>
            </w:tcBorders>
            <w:shd w:val="clear" w:color="auto" w:fill="auto"/>
            <w:vAlign w:val="bottom"/>
            <w:hideMark/>
          </w:tcPr>
          <w:p w14:paraId="3A8321C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53B4C39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58C1277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513DA6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F3BB0F0"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0F1B69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59</w:t>
            </w:r>
          </w:p>
        </w:tc>
        <w:tc>
          <w:tcPr>
            <w:tcW w:w="1587" w:type="pct"/>
            <w:tcBorders>
              <w:top w:val="nil"/>
              <w:left w:val="nil"/>
              <w:bottom w:val="single" w:sz="4" w:space="0" w:color="000000"/>
              <w:right w:val="single" w:sz="4" w:space="0" w:color="000000"/>
            </w:tcBorders>
            <w:shd w:val="clear" w:color="auto" w:fill="auto"/>
            <w:vAlign w:val="bottom"/>
            <w:hideMark/>
          </w:tcPr>
          <w:p w14:paraId="13F5CEC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13</w:t>
            </w:r>
          </w:p>
        </w:tc>
        <w:tc>
          <w:tcPr>
            <w:tcW w:w="764" w:type="pct"/>
            <w:tcBorders>
              <w:top w:val="nil"/>
              <w:left w:val="nil"/>
              <w:bottom w:val="single" w:sz="4" w:space="0" w:color="000000"/>
              <w:right w:val="single" w:sz="4" w:space="0" w:color="000000"/>
            </w:tcBorders>
            <w:shd w:val="clear" w:color="auto" w:fill="auto"/>
            <w:vAlign w:val="bottom"/>
            <w:hideMark/>
          </w:tcPr>
          <w:p w14:paraId="5809F2D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10B71B4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5B9EF49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7C1B529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51AB208A"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6FFFB17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60</w:t>
            </w:r>
          </w:p>
        </w:tc>
        <w:tc>
          <w:tcPr>
            <w:tcW w:w="1587" w:type="pct"/>
            <w:tcBorders>
              <w:top w:val="nil"/>
              <w:left w:val="nil"/>
              <w:bottom w:val="single" w:sz="4" w:space="0" w:color="000000"/>
              <w:right w:val="single" w:sz="4" w:space="0" w:color="000000"/>
            </w:tcBorders>
            <w:shd w:val="clear" w:color="auto" w:fill="auto"/>
            <w:vAlign w:val="bottom"/>
            <w:hideMark/>
          </w:tcPr>
          <w:p w14:paraId="3F47161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14</w:t>
            </w:r>
          </w:p>
        </w:tc>
        <w:tc>
          <w:tcPr>
            <w:tcW w:w="764" w:type="pct"/>
            <w:tcBorders>
              <w:top w:val="nil"/>
              <w:left w:val="nil"/>
              <w:bottom w:val="single" w:sz="4" w:space="0" w:color="000000"/>
              <w:right w:val="single" w:sz="4" w:space="0" w:color="000000"/>
            </w:tcBorders>
            <w:shd w:val="clear" w:color="auto" w:fill="auto"/>
            <w:vAlign w:val="bottom"/>
            <w:hideMark/>
          </w:tcPr>
          <w:p w14:paraId="25283D4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13C30E4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3D088D7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C27105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1E7893CD"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D0C31C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61</w:t>
            </w:r>
          </w:p>
        </w:tc>
        <w:tc>
          <w:tcPr>
            <w:tcW w:w="1587" w:type="pct"/>
            <w:tcBorders>
              <w:top w:val="nil"/>
              <w:left w:val="nil"/>
              <w:bottom w:val="single" w:sz="4" w:space="0" w:color="000000"/>
              <w:right w:val="single" w:sz="4" w:space="0" w:color="000000"/>
            </w:tcBorders>
            <w:shd w:val="clear" w:color="auto" w:fill="auto"/>
            <w:vAlign w:val="bottom"/>
            <w:hideMark/>
          </w:tcPr>
          <w:p w14:paraId="47DEDC3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15</w:t>
            </w:r>
          </w:p>
        </w:tc>
        <w:tc>
          <w:tcPr>
            <w:tcW w:w="764" w:type="pct"/>
            <w:tcBorders>
              <w:top w:val="nil"/>
              <w:left w:val="nil"/>
              <w:bottom w:val="single" w:sz="4" w:space="0" w:color="000000"/>
              <w:right w:val="single" w:sz="4" w:space="0" w:color="000000"/>
            </w:tcBorders>
            <w:shd w:val="clear" w:color="auto" w:fill="auto"/>
            <w:vAlign w:val="bottom"/>
            <w:hideMark/>
          </w:tcPr>
          <w:p w14:paraId="4BB1F40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04EC960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0344555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6F8A0F4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B372C8B"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12CADFD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62</w:t>
            </w:r>
          </w:p>
        </w:tc>
        <w:tc>
          <w:tcPr>
            <w:tcW w:w="1587" w:type="pct"/>
            <w:tcBorders>
              <w:top w:val="nil"/>
              <w:left w:val="nil"/>
              <w:bottom w:val="single" w:sz="4" w:space="0" w:color="000000"/>
              <w:right w:val="single" w:sz="4" w:space="0" w:color="000000"/>
            </w:tcBorders>
            <w:shd w:val="clear" w:color="auto" w:fill="auto"/>
            <w:vAlign w:val="bottom"/>
            <w:hideMark/>
          </w:tcPr>
          <w:p w14:paraId="0BF9EFB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16</w:t>
            </w:r>
          </w:p>
        </w:tc>
        <w:tc>
          <w:tcPr>
            <w:tcW w:w="764" w:type="pct"/>
            <w:tcBorders>
              <w:top w:val="nil"/>
              <w:left w:val="nil"/>
              <w:bottom w:val="single" w:sz="4" w:space="0" w:color="000000"/>
              <w:right w:val="single" w:sz="4" w:space="0" w:color="000000"/>
            </w:tcBorders>
            <w:shd w:val="clear" w:color="auto" w:fill="auto"/>
            <w:vAlign w:val="bottom"/>
            <w:hideMark/>
          </w:tcPr>
          <w:p w14:paraId="0E6DB9D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2280153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26BAFF8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6EEAA7E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7B240428"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4EB4A73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63</w:t>
            </w:r>
          </w:p>
        </w:tc>
        <w:tc>
          <w:tcPr>
            <w:tcW w:w="1587" w:type="pct"/>
            <w:tcBorders>
              <w:top w:val="nil"/>
              <w:left w:val="nil"/>
              <w:bottom w:val="single" w:sz="4" w:space="0" w:color="000000"/>
              <w:right w:val="single" w:sz="4" w:space="0" w:color="000000"/>
            </w:tcBorders>
            <w:shd w:val="clear" w:color="auto" w:fill="auto"/>
            <w:vAlign w:val="bottom"/>
            <w:hideMark/>
          </w:tcPr>
          <w:p w14:paraId="037EBC5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17</w:t>
            </w:r>
          </w:p>
        </w:tc>
        <w:tc>
          <w:tcPr>
            <w:tcW w:w="764" w:type="pct"/>
            <w:tcBorders>
              <w:top w:val="nil"/>
              <w:left w:val="nil"/>
              <w:bottom w:val="single" w:sz="4" w:space="0" w:color="000000"/>
              <w:right w:val="single" w:sz="4" w:space="0" w:color="000000"/>
            </w:tcBorders>
            <w:shd w:val="clear" w:color="auto" w:fill="auto"/>
            <w:vAlign w:val="bottom"/>
            <w:hideMark/>
          </w:tcPr>
          <w:p w14:paraId="300C68F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672496C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01B8A36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2361D48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685314DA"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2FC068B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64</w:t>
            </w:r>
          </w:p>
        </w:tc>
        <w:tc>
          <w:tcPr>
            <w:tcW w:w="1587" w:type="pct"/>
            <w:tcBorders>
              <w:top w:val="nil"/>
              <w:left w:val="nil"/>
              <w:bottom w:val="single" w:sz="4" w:space="0" w:color="000000"/>
              <w:right w:val="single" w:sz="4" w:space="0" w:color="000000"/>
            </w:tcBorders>
            <w:shd w:val="clear" w:color="auto" w:fill="auto"/>
            <w:vAlign w:val="bottom"/>
            <w:hideMark/>
          </w:tcPr>
          <w:p w14:paraId="037D396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18</w:t>
            </w:r>
          </w:p>
        </w:tc>
        <w:tc>
          <w:tcPr>
            <w:tcW w:w="764" w:type="pct"/>
            <w:tcBorders>
              <w:top w:val="nil"/>
              <w:left w:val="nil"/>
              <w:bottom w:val="single" w:sz="4" w:space="0" w:color="000000"/>
              <w:right w:val="single" w:sz="4" w:space="0" w:color="000000"/>
            </w:tcBorders>
            <w:shd w:val="clear" w:color="auto" w:fill="auto"/>
            <w:vAlign w:val="bottom"/>
            <w:hideMark/>
          </w:tcPr>
          <w:p w14:paraId="760EE10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33DAC7F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կոնսերվացված հոր</w:t>
            </w:r>
          </w:p>
        </w:tc>
        <w:tc>
          <w:tcPr>
            <w:tcW w:w="691" w:type="pct"/>
            <w:tcBorders>
              <w:top w:val="nil"/>
              <w:left w:val="nil"/>
              <w:bottom w:val="single" w:sz="4" w:space="0" w:color="000000"/>
              <w:right w:val="nil"/>
            </w:tcBorders>
            <w:shd w:val="clear" w:color="auto" w:fill="auto"/>
            <w:vAlign w:val="bottom"/>
            <w:hideMark/>
          </w:tcPr>
          <w:p w14:paraId="6B37330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3FACEED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0CB07860"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5653E73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65</w:t>
            </w:r>
          </w:p>
        </w:tc>
        <w:tc>
          <w:tcPr>
            <w:tcW w:w="1587" w:type="pct"/>
            <w:tcBorders>
              <w:top w:val="nil"/>
              <w:left w:val="nil"/>
              <w:bottom w:val="single" w:sz="4" w:space="0" w:color="000000"/>
              <w:right w:val="single" w:sz="4" w:space="0" w:color="000000"/>
            </w:tcBorders>
            <w:shd w:val="clear" w:color="auto" w:fill="auto"/>
            <w:vAlign w:val="bottom"/>
            <w:hideMark/>
          </w:tcPr>
          <w:p w14:paraId="6BDA9BD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19*</w:t>
            </w:r>
          </w:p>
        </w:tc>
        <w:tc>
          <w:tcPr>
            <w:tcW w:w="764" w:type="pct"/>
            <w:tcBorders>
              <w:top w:val="nil"/>
              <w:left w:val="nil"/>
              <w:bottom w:val="single" w:sz="4" w:space="0" w:color="000000"/>
              <w:right w:val="single" w:sz="4" w:space="0" w:color="000000"/>
            </w:tcBorders>
            <w:shd w:val="clear" w:color="auto" w:fill="auto"/>
            <w:vAlign w:val="bottom"/>
            <w:hideMark/>
          </w:tcPr>
          <w:p w14:paraId="3C98BBE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4A6C727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130,0</w:t>
            </w:r>
          </w:p>
        </w:tc>
        <w:tc>
          <w:tcPr>
            <w:tcW w:w="691" w:type="pct"/>
            <w:tcBorders>
              <w:top w:val="nil"/>
              <w:left w:val="nil"/>
              <w:bottom w:val="single" w:sz="4" w:space="0" w:color="000000"/>
              <w:right w:val="nil"/>
            </w:tcBorders>
            <w:shd w:val="clear" w:color="auto" w:fill="auto"/>
            <w:vAlign w:val="bottom"/>
            <w:hideMark/>
          </w:tcPr>
          <w:p w14:paraId="3D7117C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36A901A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r w:rsidR="00857BEB" w:rsidRPr="0063110D" w14:paraId="3B5B2663" w14:textId="77777777" w:rsidTr="0006018D">
        <w:trPr>
          <w:trHeight w:val="270"/>
        </w:trPr>
        <w:tc>
          <w:tcPr>
            <w:tcW w:w="303" w:type="pct"/>
            <w:tcBorders>
              <w:top w:val="nil"/>
              <w:left w:val="single" w:sz="4" w:space="0" w:color="000000"/>
              <w:bottom w:val="single" w:sz="4" w:space="0" w:color="000000"/>
              <w:right w:val="single" w:sz="4" w:space="0" w:color="000000"/>
            </w:tcBorders>
            <w:shd w:val="clear" w:color="auto" w:fill="auto"/>
            <w:vAlign w:val="bottom"/>
            <w:hideMark/>
          </w:tcPr>
          <w:p w14:paraId="6906AA2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66</w:t>
            </w:r>
          </w:p>
        </w:tc>
        <w:tc>
          <w:tcPr>
            <w:tcW w:w="1587" w:type="pct"/>
            <w:tcBorders>
              <w:top w:val="nil"/>
              <w:left w:val="nil"/>
              <w:bottom w:val="single" w:sz="4" w:space="0" w:color="000000"/>
              <w:right w:val="single" w:sz="4" w:space="0" w:color="000000"/>
            </w:tcBorders>
            <w:shd w:val="clear" w:color="auto" w:fill="auto"/>
            <w:vAlign w:val="bottom"/>
            <w:hideMark/>
          </w:tcPr>
          <w:p w14:paraId="3FBA8B9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Հայկաշեն պ/կ 4-րդ հերթ, N 20*</w:t>
            </w:r>
          </w:p>
        </w:tc>
        <w:tc>
          <w:tcPr>
            <w:tcW w:w="764" w:type="pct"/>
            <w:tcBorders>
              <w:top w:val="nil"/>
              <w:left w:val="nil"/>
              <w:bottom w:val="single" w:sz="4" w:space="0" w:color="000000"/>
              <w:right w:val="single" w:sz="4" w:space="0" w:color="000000"/>
            </w:tcBorders>
            <w:shd w:val="clear" w:color="auto" w:fill="auto"/>
            <w:vAlign w:val="bottom"/>
            <w:hideMark/>
          </w:tcPr>
          <w:p w14:paraId="728AB9A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66" w:type="pct"/>
            <w:tcBorders>
              <w:top w:val="nil"/>
              <w:left w:val="nil"/>
              <w:bottom w:val="single" w:sz="4" w:space="0" w:color="000000"/>
              <w:right w:val="single" w:sz="4" w:space="0" w:color="000000"/>
            </w:tcBorders>
            <w:shd w:val="clear" w:color="auto" w:fill="auto"/>
            <w:vAlign w:val="bottom"/>
            <w:hideMark/>
          </w:tcPr>
          <w:p w14:paraId="4F01680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42,0</w:t>
            </w:r>
          </w:p>
        </w:tc>
        <w:tc>
          <w:tcPr>
            <w:tcW w:w="691" w:type="pct"/>
            <w:tcBorders>
              <w:top w:val="nil"/>
              <w:left w:val="nil"/>
              <w:bottom w:val="single" w:sz="4" w:space="0" w:color="000000"/>
              <w:right w:val="nil"/>
            </w:tcBorders>
            <w:shd w:val="clear" w:color="auto" w:fill="auto"/>
            <w:vAlign w:val="bottom"/>
            <w:hideMark/>
          </w:tcPr>
          <w:p w14:paraId="03FFBF8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89" w:type="pct"/>
            <w:tcBorders>
              <w:top w:val="nil"/>
              <w:left w:val="single" w:sz="4" w:space="0" w:color="auto"/>
              <w:bottom w:val="single" w:sz="4" w:space="0" w:color="auto"/>
              <w:right w:val="single" w:sz="4" w:space="0" w:color="auto"/>
            </w:tcBorders>
            <w:shd w:val="clear" w:color="auto" w:fill="auto"/>
            <w:noWrap/>
            <w:vAlign w:val="bottom"/>
            <w:hideMark/>
          </w:tcPr>
          <w:p w14:paraId="0562D39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r>
    </w:tbl>
    <w:p w14:paraId="32DC6D19" w14:textId="77777777" w:rsidR="00857BEB" w:rsidRPr="0063110D" w:rsidRDefault="00857BEB" w:rsidP="00857BEB">
      <w:pPr>
        <w:jc w:val="both"/>
        <w:rPr>
          <w:rFonts w:ascii="GHEA Grapalat" w:hAnsi="GHEA Grapalat"/>
          <w:lang w:val="ru-RU"/>
        </w:rPr>
      </w:pPr>
    </w:p>
    <w:p w14:paraId="4D521659" w14:textId="77777777" w:rsidR="00857BEB" w:rsidRDefault="00857BEB" w:rsidP="00857BEB">
      <w:pPr>
        <w:jc w:val="both"/>
        <w:rPr>
          <w:rFonts w:ascii="GHEA Grapalat" w:hAnsi="GHEA Grapalat"/>
          <w:lang w:val="ru-RU"/>
        </w:rPr>
      </w:pPr>
    </w:p>
    <w:p w14:paraId="61302BFF" w14:textId="77777777" w:rsidR="00857BEB" w:rsidRPr="0063110D" w:rsidRDefault="00857BEB" w:rsidP="00857BEB">
      <w:pPr>
        <w:jc w:val="both"/>
        <w:rPr>
          <w:rFonts w:ascii="GHEA Grapalat" w:hAnsi="GHEA Grapalat"/>
          <w:b/>
          <w:lang w:val="ru-RU"/>
        </w:rPr>
      </w:pPr>
      <w:r w:rsidRPr="0063110D">
        <w:rPr>
          <w:rFonts w:ascii="GHEA Grapalat" w:hAnsi="GHEA Grapalat"/>
          <w:b/>
          <w:lang w:val="ru-RU"/>
        </w:rPr>
        <w:t>1.1.Բ Պոմպակայաններ. "Հայջրմուղկոյուղի" ՓԲԸ-ի սպասարկման տարածք (առ 31.12.2015թ.)</w:t>
      </w:r>
    </w:p>
    <w:tbl>
      <w:tblPr>
        <w:tblW w:w="5090" w:type="pct"/>
        <w:tblLayout w:type="fixed"/>
        <w:tblLook w:val="04A0" w:firstRow="1" w:lastRow="0" w:firstColumn="1" w:lastColumn="0" w:noHBand="0" w:noVBand="1"/>
      </w:tblPr>
      <w:tblGrid>
        <w:gridCol w:w="660"/>
        <w:gridCol w:w="2899"/>
        <w:gridCol w:w="1244"/>
        <w:gridCol w:w="1520"/>
        <w:gridCol w:w="1384"/>
        <w:gridCol w:w="1518"/>
      </w:tblGrid>
      <w:tr w:rsidR="00857BEB" w:rsidRPr="0063110D" w14:paraId="525CF43F" w14:textId="77777777" w:rsidTr="0006018D">
        <w:trPr>
          <w:trHeight w:val="540"/>
          <w:tblHeader/>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4C369"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 xml:space="preserve">No. </w:t>
            </w:r>
          </w:p>
        </w:tc>
        <w:tc>
          <w:tcPr>
            <w:tcW w:w="1571" w:type="pct"/>
            <w:tcBorders>
              <w:top w:val="single" w:sz="4" w:space="0" w:color="auto"/>
              <w:left w:val="nil"/>
              <w:bottom w:val="single" w:sz="4" w:space="0" w:color="auto"/>
              <w:right w:val="single" w:sz="4" w:space="0" w:color="auto"/>
            </w:tcBorders>
            <w:shd w:val="clear" w:color="auto" w:fill="auto"/>
            <w:vAlign w:val="center"/>
            <w:hideMark/>
          </w:tcPr>
          <w:p w14:paraId="07994A98"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Հորատանցքի համարը (գտնվելու վայրը)</w:t>
            </w:r>
          </w:p>
        </w:tc>
        <w:tc>
          <w:tcPr>
            <w:tcW w:w="674" w:type="pct"/>
            <w:tcBorders>
              <w:top w:val="single" w:sz="4" w:space="0" w:color="auto"/>
              <w:left w:val="nil"/>
              <w:bottom w:val="single" w:sz="4" w:space="0" w:color="auto"/>
              <w:right w:val="single" w:sz="4" w:space="0" w:color="auto"/>
            </w:tcBorders>
            <w:shd w:val="clear" w:color="auto" w:fill="auto"/>
            <w:vAlign w:val="center"/>
            <w:hideMark/>
          </w:tcPr>
          <w:p w14:paraId="1ECF6C95"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Պոմպի մակնիշ</w:t>
            </w:r>
          </w:p>
        </w:tc>
        <w:tc>
          <w:tcPr>
            <w:tcW w:w="824" w:type="pct"/>
            <w:tcBorders>
              <w:top w:val="single" w:sz="4" w:space="0" w:color="auto"/>
              <w:left w:val="nil"/>
              <w:bottom w:val="single" w:sz="4" w:space="0" w:color="auto"/>
              <w:right w:val="single" w:sz="4" w:space="0" w:color="auto"/>
            </w:tcBorders>
            <w:shd w:val="clear" w:color="auto" w:fill="auto"/>
            <w:vAlign w:val="center"/>
            <w:hideMark/>
          </w:tcPr>
          <w:p w14:paraId="16854EEC"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Արտադրողակ</w:t>
            </w:r>
            <w:r>
              <w:rPr>
                <w:rFonts w:ascii="GHEA Grapalat" w:hAnsi="GHEA Grapalat"/>
                <w:b/>
                <w:bCs/>
                <w:sz w:val="18"/>
                <w:szCs w:val="18"/>
                <w:lang w:val="en-US" w:eastAsia="ru-RU"/>
              </w:rPr>
              <w:t>.</w:t>
            </w:r>
            <w:r w:rsidRPr="0063110D">
              <w:rPr>
                <w:rFonts w:ascii="GHEA Grapalat" w:hAnsi="GHEA Grapalat"/>
                <w:b/>
                <w:bCs/>
                <w:sz w:val="18"/>
                <w:szCs w:val="18"/>
                <w:lang w:val="ru-RU" w:eastAsia="ru-RU"/>
              </w:rPr>
              <w:t xml:space="preserve"> (լ/վրկ)</w:t>
            </w:r>
          </w:p>
        </w:tc>
        <w:tc>
          <w:tcPr>
            <w:tcW w:w="750" w:type="pct"/>
            <w:tcBorders>
              <w:top w:val="single" w:sz="4" w:space="0" w:color="auto"/>
              <w:left w:val="nil"/>
              <w:bottom w:val="single" w:sz="4" w:space="0" w:color="auto"/>
              <w:right w:val="single" w:sz="4" w:space="0" w:color="auto"/>
            </w:tcBorders>
            <w:shd w:val="clear" w:color="auto" w:fill="auto"/>
            <w:vAlign w:val="center"/>
            <w:hideMark/>
          </w:tcPr>
          <w:p w14:paraId="13316F75"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Հզորություն (կՎտ)</w:t>
            </w:r>
          </w:p>
        </w:tc>
        <w:tc>
          <w:tcPr>
            <w:tcW w:w="823" w:type="pct"/>
            <w:tcBorders>
              <w:top w:val="single" w:sz="4" w:space="0" w:color="auto"/>
              <w:left w:val="nil"/>
              <w:bottom w:val="single" w:sz="4" w:space="0" w:color="auto"/>
              <w:right w:val="single" w:sz="4" w:space="0" w:color="auto"/>
            </w:tcBorders>
            <w:shd w:val="clear" w:color="auto" w:fill="auto"/>
            <w:vAlign w:val="center"/>
            <w:hideMark/>
          </w:tcPr>
          <w:p w14:paraId="6A8D8610"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Ծանոթություն</w:t>
            </w:r>
          </w:p>
        </w:tc>
      </w:tr>
      <w:tr w:rsidR="00857BEB" w:rsidRPr="0063110D" w14:paraId="28C9A65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312E5F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w:t>
            </w:r>
          </w:p>
        </w:tc>
        <w:tc>
          <w:tcPr>
            <w:tcW w:w="1571" w:type="pct"/>
            <w:tcBorders>
              <w:top w:val="nil"/>
              <w:left w:val="nil"/>
              <w:bottom w:val="single" w:sz="4" w:space="0" w:color="auto"/>
              <w:right w:val="single" w:sz="4" w:space="0" w:color="auto"/>
            </w:tcBorders>
            <w:shd w:val="clear" w:color="auto" w:fill="auto"/>
            <w:vAlign w:val="center"/>
            <w:hideMark/>
          </w:tcPr>
          <w:p w14:paraId="170CD66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գ.Արամուս </w:t>
            </w:r>
          </w:p>
        </w:tc>
        <w:tc>
          <w:tcPr>
            <w:tcW w:w="674" w:type="pct"/>
            <w:tcBorders>
              <w:top w:val="nil"/>
              <w:left w:val="nil"/>
              <w:bottom w:val="single" w:sz="4" w:space="0" w:color="auto"/>
              <w:right w:val="single" w:sz="4" w:space="0" w:color="auto"/>
            </w:tcBorders>
            <w:shd w:val="clear" w:color="auto" w:fill="auto"/>
            <w:vAlign w:val="center"/>
            <w:hideMark/>
          </w:tcPr>
          <w:p w14:paraId="6288E9B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ECV-12</w:t>
            </w:r>
          </w:p>
        </w:tc>
        <w:tc>
          <w:tcPr>
            <w:tcW w:w="824" w:type="pct"/>
            <w:tcBorders>
              <w:top w:val="nil"/>
              <w:left w:val="nil"/>
              <w:bottom w:val="single" w:sz="4" w:space="0" w:color="auto"/>
              <w:right w:val="single" w:sz="4" w:space="0" w:color="auto"/>
            </w:tcBorders>
            <w:shd w:val="clear" w:color="auto" w:fill="auto"/>
            <w:vAlign w:val="center"/>
            <w:hideMark/>
          </w:tcPr>
          <w:p w14:paraId="397A8D8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162,0</w:t>
            </w:r>
          </w:p>
        </w:tc>
        <w:tc>
          <w:tcPr>
            <w:tcW w:w="750" w:type="pct"/>
            <w:tcBorders>
              <w:top w:val="nil"/>
              <w:left w:val="nil"/>
              <w:bottom w:val="single" w:sz="4" w:space="0" w:color="auto"/>
              <w:right w:val="single" w:sz="4" w:space="0" w:color="auto"/>
            </w:tcBorders>
            <w:shd w:val="clear" w:color="auto" w:fill="auto"/>
            <w:vAlign w:val="center"/>
            <w:hideMark/>
          </w:tcPr>
          <w:p w14:paraId="2D939C6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65,0</w:t>
            </w:r>
          </w:p>
        </w:tc>
        <w:tc>
          <w:tcPr>
            <w:tcW w:w="823" w:type="pct"/>
            <w:tcBorders>
              <w:top w:val="nil"/>
              <w:left w:val="nil"/>
              <w:bottom w:val="single" w:sz="4" w:space="0" w:color="auto"/>
              <w:right w:val="single" w:sz="4" w:space="0" w:color="auto"/>
            </w:tcBorders>
            <w:shd w:val="clear" w:color="auto" w:fill="auto"/>
            <w:vAlign w:val="center"/>
            <w:hideMark/>
          </w:tcPr>
          <w:p w14:paraId="12E2FB2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CFD59C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AFF20A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w:t>
            </w:r>
          </w:p>
        </w:tc>
        <w:tc>
          <w:tcPr>
            <w:tcW w:w="1571" w:type="pct"/>
            <w:tcBorders>
              <w:top w:val="nil"/>
              <w:left w:val="nil"/>
              <w:bottom w:val="single" w:sz="4" w:space="0" w:color="auto"/>
              <w:right w:val="single" w:sz="4" w:space="0" w:color="auto"/>
            </w:tcBorders>
            <w:shd w:val="clear" w:color="auto" w:fill="auto"/>
            <w:vAlign w:val="center"/>
            <w:hideMark/>
          </w:tcPr>
          <w:p w14:paraId="0894D10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գ.Արամուս </w:t>
            </w:r>
          </w:p>
        </w:tc>
        <w:tc>
          <w:tcPr>
            <w:tcW w:w="674" w:type="pct"/>
            <w:tcBorders>
              <w:top w:val="nil"/>
              <w:left w:val="nil"/>
              <w:bottom w:val="single" w:sz="4" w:space="0" w:color="auto"/>
              <w:right w:val="single" w:sz="4" w:space="0" w:color="auto"/>
            </w:tcBorders>
            <w:shd w:val="clear" w:color="auto" w:fill="auto"/>
            <w:vAlign w:val="center"/>
            <w:hideMark/>
          </w:tcPr>
          <w:p w14:paraId="5024E1D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ECV-12</w:t>
            </w:r>
          </w:p>
        </w:tc>
        <w:tc>
          <w:tcPr>
            <w:tcW w:w="824" w:type="pct"/>
            <w:tcBorders>
              <w:top w:val="nil"/>
              <w:left w:val="nil"/>
              <w:bottom w:val="single" w:sz="4" w:space="0" w:color="auto"/>
              <w:right w:val="single" w:sz="4" w:space="0" w:color="auto"/>
            </w:tcBorders>
            <w:shd w:val="clear" w:color="auto" w:fill="auto"/>
            <w:vAlign w:val="center"/>
            <w:hideMark/>
          </w:tcPr>
          <w:p w14:paraId="31FA156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162,0</w:t>
            </w:r>
          </w:p>
        </w:tc>
        <w:tc>
          <w:tcPr>
            <w:tcW w:w="750" w:type="pct"/>
            <w:tcBorders>
              <w:top w:val="nil"/>
              <w:left w:val="nil"/>
              <w:bottom w:val="single" w:sz="4" w:space="0" w:color="auto"/>
              <w:right w:val="single" w:sz="4" w:space="0" w:color="auto"/>
            </w:tcBorders>
            <w:shd w:val="clear" w:color="auto" w:fill="auto"/>
            <w:vAlign w:val="center"/>
            <w:hideMark/>
          </w:tcPr>
          <w:p w14:paraId="6214181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65,0</w:t>
            </w:r>
          </w:p>
        </w:tc>
        <w:tc>
          <w:tcPr>
            <w:tcW w:w="823" w:type="pct"/>
            <w:tcBorders>
              <w:top w:val="nil"/>
              <w:left w:val="nil"/>
              <w:bottom w:val="single" w:sz="4" w:space="0" w:color="auto"/>
              <w:right w:val="single" w:sz="4" w:space="0" w:color="auto"/>
            </w:tcBorders>
            <w:shd w:val="clear" w:color="auto" w:fill="auto"/>
            <w:vAlign w:val="center"/>
            <w:hideMark/>
          </w:tcPr>
          <w:p w14:paraId="37EDE88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2B9B9D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E6A1AF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w:t>
            </w:r>
          </w:p>
        </w:tc>
        <w:tc>
          <w:tcPr>
            <w:tcW w:w="1571" w:type="pct"/>
            <w:tcBorders>
              <w:top w:val="nil"/>
              <w:left w:val="nil"/>
              <w:bottom w:val="single" w:sz="4" w:space="0" w:color="auto"/>
              <w:right w:val="single" w:sz="4" w:space="0" w:color="auto"/>
            </w:tcBorders>
            <w:shd w:val="clear" w:color="auto" w:fill="auto"/>
            <w:vAlign w:val="center"/>
            <w:hideMark/>
          </w:tcPr>
          <w:p w14:paraId="2799FA6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Արամուս</w:t>
            </w:r>
          </w:p>
        </w:tc>
        <w:tc>
          <w:tcPr>
            <w:tcW w:w="674" w:type="pct"/>
            <w:tcBorders>
              <w:top w:val="nil"/>
              <w:left w:val="nil"/>
              <w:bottom w:val="single" w:sz="4" w:space="0" w:color="auto"/>
              <w:right w:val="single" w:sz="4" w:space="0" w:color="auto"/>
            </w:tcBorders>
            <w:shd w:val="clear" w:color="auto" w:fill="auto"/>
            <w:vAlign w:val="center"/>
            <w:hideMark/>
          </w:tcPr>
          <w:p w14:paraId="59283ED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TVS 10.2-3 VV P8WN7502D </w:t>
            </w:r>
          </w:p>
        </w:tc>
        <w:tc>
          <w:tcPr>
            <w:tcW w:w="824" w:type="pct"/>
            <w:tcBorders>
              <w:top w:val="nil"/>
              <w:left w:val="nil"/>
              <w:bottom w:val="single" w:sz="4" w:space="0" w:color="auto"/>
              <w:right w:val="single" w:sz="4" w:space="0" w:color="auto"/>
            </w:tcBorders>
            <w:shd w:val="clear" w:color="auto" w:fill="auto"/>
            <w:vAlign w:val="center"/>
            <w:hideMark/>
          </w:tcPr>
          <w:p w14:paraId="77FFE73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F5627C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740243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9992B9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A1BCDA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w:t>
            </w:r>
          </w:p>
        </w:tc>
        <w:tc>
          <w:tcPr>
            <w:tcW w:w="1571" w:type="pct"/>
            <w:tcBorders>
              <w:top w:val="nil"/>
              <w:left w:val="nil"/>
              <w:bottom w:val="single" w:sz="4" w:space="0" w:color="auto"/>
              <w:right w:val="single" w:sz="4" w:space="0" w:color="auto"/>
            </w:tcBorders>
            <w:shd w:val="clear" w:color="auto" w:fill="auto"/>
            <w:vAlign w:val="center"/>
            <w:hideMark/>
          </w:tcPr>
          <w:p w14:paraId="17ADDB1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Արամուս</w:t>
            </w:r>
          </w:p>
        </w:tc>
        <w:tc>
          <w:tcPr>
            <w:tcW w:w="674" w:type="pct"/>
            <w:tcBorders>
              <w:top w:val="nil"/>
              <w:left w:val="nil"/>
              <w:bottom w:val="single" w:sz="4" w:space="0" w:color="auto"/>
              <w:right w:val="single" w:sz="4" w:space="0" w:color="auto"/>
            </w:tcBorders>
            <w:shd w:val="clear" w:color="auto" w:fill="auto"/>
            <w:vAlign w:val="center"/>
            <w:hideMark/>
          </w:tcPr>
          <w:p w14:paraId="03B9A24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TVS 10.2-3 VV P8WN7502D </w:t>
            </w:r>
          </w:p>
        </w:tc>
        <w:tc>
          <w:tcPr>
            <w:tcW w:w="824" w:type="pct"/>
            <w:tcBorders>
              <w:top w:val="nil"/>
              <w:left w:val="nil"/>
              <w:bottom w:val="single" w:sz="4" w:space="0" w:color="auto"/>
              <w:right w:val="single" w:sz="4" w:space="0" w:color="auto"/>
            </w:tcBorders>
            <w:shd w:val="clear" w:color="auto" w:fill="auto"/>
            <w:vAlign w:val="center"/>
            <w:hideMark/>
          </w:tcPr>
          <w:p w14:paraId="0393FAE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F0D39B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96C44D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EC604B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42A310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w:t>
            </w:r>
          </w:p>
        </w:tc>
        <w:tc>
          <w:tcPr>
            <w:tcW w:w="1571" w:type="pct"/>
            <w:tcBorders>
              <w:top w:val="nil"/>
              <w:left w:val="nil"/>
              <w:bottom w:val="single" w:sz="4" w:space="0" w:color="auto"/>
              <w:right w:val="single" w:sz="4" w:space="0" w:color="auto"/>
            </w:tcBorders>
            <w:shd w:val="clear" w:color="auto" w:fill="auto"/>
            <w:vAlign w:val="center"/>
            <w:hideMark/>
          </w:tcPr>
          <w:p w14:paraId="51A68B1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7D33C7A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67E3B2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3AF8AD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06E9E9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ED053D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DAF5A0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w:t>
            </w:r>
          </w:p>
        </w:tc>
        <w:tc>
          <w:tcPr>
            <w:tcW w:w="1571" w:type="pct"/>
            <w:tcBorders>
              <w:top w:val="nil"/>
              <w:left w:val="nil"/>
              <w:bottom w:val="single" w:sz="4" w:space="0" w:color="auto"/>
              <w:right w:val="single" w:sz="4" w:space="0" w:color="auto"/>
            </w:tcBorders>
            <w:shd w:val="clear" w:color="auto" w:fill="auto"/>
            <w:vAlign w:val="center"/>
            <w:hideMark/>
          </w:tcPr>
          <w:p w14:paraId="3B1DF3A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0718DBC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350D-90 </w:t>
            </w:r>
          </w:p>
        </w:tc>
        <w:tc>
          <w:tcPr>
            <w:tcW w:w="824" w:type="pct"/>
            <w:tcBorders>
              <w:top w:val="nil"/>
              <w:left w:val="nil"/>
              <w:bottom w:val="single" w:sz="4" w:space="0" w:color="auto"/>
              <w:right w:val="single" w:sz="4" w:space="0" w:color="auto"/>
            </w:tcBorders>
            <w:shd w:val="clear" w:color="auto" w:fill="auto"/>
            <w:vAlign w:val="center"/>
            <w:hideMark/>
          </w:tcPr>
          <w:p w14:paraId="5FB35AA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1260,0</w:t>
            </w:r>
          </w:p>
        </w:tc>
        <w:tc>
          <w:tcPr>
            <w:tcW w:w="750" w:type="pct"/>
            <w:tcBorders>
              <w:top w:val="nil"/>
              <w:left w:val="nil"/>
              <w:bottom w:val="single" w:sz="4" w:space="0" w:color="auto"/>
              <w:right w:val="single" w:sz="4" w:space="0" w:color="auto"/>
            </w:tcBorders>
            <w:shd w:val="clear" w:color="auto" w:fill="auto"/>
            <w:vAlign w:val="center"/>
            <w:hideMark/>
          </w:tcPr>
          <w:p w14:paraId="7EA95C7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24DD42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202D84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92DA5D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w:t>
            </w:r>
          </w:p>
        </w:tc>
        <w:tc>
          <w:tcPr>
            <w:tcW w:w="1571" w:type="pct"/>
            <w:tcBorders>
              <w:top w:val="nil"/>
              <w:left w:val="nil"/>
              <w:bottom w:val="single" w:sz="4" w:space="0" w:color="auto"/>
              <w:right w:val="single" w:sz="4" w:space="0" w:color="auto"/>
            </w:tcBorders>
            <w:shd w:val="clear" w:color="auto" w:fill="auto"/>
            <w:vAlign w:val="center"/>
            <w:hideMark/>
          </w:tcPr>
          <w:p w14:paraId="473F11A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5995F00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350D-90 </w:t>
            </w:r>
          </w:p>
        </w:tc>
        <w:tc>
          <w:tcPr>
            <w:tcW w:w="824" w:type="pct"/>
            <w:tcBorders>
              <w:top w:val="nil"/>
              <w:left w:val="nil"/>
              <w:bottom w:val="single" w:sz="4" w:space="0" w:color="auto"/>
              <w:right w:val="single" w:sz="4" w:space="0" w:color="auto"/>
            </w:tcBorders>
            <w:shd w:val="clear" w:color="auto" w:fill="auto"/>
            <w:vAlign w:val="center"/>
            <w:hideMark/>
          </w:tcPr>
          <w:p w14:paraId="68259EF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1260,0</w:t>
            </w:r>
          </w:p>
        </w:tc>
        <w:tc>
          <w:tcPr>
            <w:tcW w:w="750" w:type="pct"/>
            <w:tcBorders>
              <w:top w:val="nil"/>
              <w:left w:val="nil"/>
              <w:bottom w:val="single" w:sz="4" w:space="0" w:color="auto"/>
              <w:right w:val="single" w:sz="4" w:space="0" w:color="auto"/>
            </w:tcBorders>
            <w:shd w:val="clear" w:color="auto" w:fill="auto"/>
            <w:vAlign w:val="center"/>
            <w:hideMark/>
          </w:tcPr>
          <w:p w14:paraId="064F8D6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4F1241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DF94B3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231008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w:t>
            </w:r>
          </w:p>
        </w:tc>
        <w:tc>
          <w:tcPr>
            <w:tcW w:w="1571" w:type="pct"/>
            <w:tcBorders>
              <w:top w:val="nil"/>
              <w:left w:val="nil"/>
              <w:bottom w:val="single" w:sz="4" w:space="0" w:color="auto"/>
              <w:right w:val="single" w:sz="4" w:space="0" w:color="auto"/>
            </w:tcBorders>
            <w:shd w:val="clear" w:color="auto" w:fill="auto"/>
            <w:vAlign w:val="center"/>
            <w:hideMark/>
          </w:tcPr>
          <w:p w14:paraId="0CEE0CD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2370619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SIDMA</w:t>
            </w:r>
          </w:p>
        </w:tc>
        <w:tc>
          <w:tcPr>
            <w:tcW w:w="824" w:type="pct"/>
            <w:tcBorders>
              <w:top w:val="nil"/>
              <w:left w:val="nil"/>
              <w:bottom w:val="single" w:sz="4" w:space="0" w:color="auto"/>
              <w:right w:val="single" w:sz="4" w:space="0" w:color="auto"/>
            </w:tcBorders>
            <w:shd w:val="clear" w:color="auto" w:fill="auto"/>
            <w:vAlign w:val="center"/>
            <w:hideMark/>
          </w:tcPr>
          <w:p w14:paraId="295D8A0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484AE5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15,0</w:t>
            </w:r>
          </w:p>
        </w:tc>
        <w:tc>
          <w:tcPr>
            <w:tcW w:w="823" w:type="pct"/>
            <w:tcBorders>
              <w:top w:val="nil"/>
              <w:left w:val="nil"/>
              <w:bottom w:val="single" w:sz="4" w:space="0" w:color="auto"/>
              <w:right w:val="single" w:sz="4" w:space="0" w:color="auto"/>
            </w:tcBorders>
            <w:shd w:val="clear" w:color="auto" w:fill="auto"/>
            <w:vAlign w:val="center"/>
            <w:hideMark/>
          </w:tcPr>
          <w:p w14:paraId="712044B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D388C2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FC861D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w:t>
            </w:r>
          </w:p>
        </w:tc>
        <w:tc>
          <w:tcPr>
            <w:tcW w:w="1571" w:type="pct"/>
            <w:tcBorders>
              <w:top w:val="nil"/>
              <w:left w:val="nil"/>
              <w:bottom w:val="single" w:sz="4" w:space="0" w:color="auto"/>
              <w:right w:val="single" w:sz="4" w:space="0" w:color="auto"/>
            </w:tcBorders>
            <w:shd w:val="clear" w:color="auto" w:fill="auto"/>
            <w:vAlign w:val="center"/>
            <w:hideMark/>
          </w:tcPr>
          <w:p w14:paraId="255F3B1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516BD3F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BBH1-6 XA-4 </w:t>
            </w:r>
          </w:p>
        </w:tc>
        <w:tc>
          <w:tcPr>
            <w:tcW w:w="824" w:type="pct"/>
            <w:tcBorders>
              <w:top w:val="nil"/>
              <w:left w:val="nil"/>
              <w:bottom w:val="single" w:sz="4" w:space="0" w:color="auto"/>
              <w:right w:val="single" w:sz="4" w:space="0" w:color="auto"/>
            </w:tcBorders>
            <w:shd w:val="clear" w:color="auto" w:fill="auto"/>
            <w:vAlign w:val="center"/>
            <w:hideMark/>
          </w:tcPr>
          <w:p w14:paraId="30AEFA4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3C3557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19,0</w:t>
            </w:r>
          </w:p>
        </w:tc>
        <w:tc>
          <w:tcPr>
            <w:tcW w:w="823" w:type="pct"/>
            <w:tcBorders>
              <w:top w:val="nil"/>
              <w:left w:val="nil"/>
              <w:bottom w:val="single" w:sz="4" w:space="0" w:color="auto"/>
              <w:right w:val="single" w:sz="4" w:space="0" w:color="auto"/>
            </w:tcBorders>
            <w:shd w:val="clear" w:color="auto" w:fill="auto"/>
            <w:vAlign w:val="center"/>
            <w:hideMark/>
          </w:tcPr>
          <w:p w14:paraId="37B1DB5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B2FBF9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D6544B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w:t>
            </w:r>
          </w:p>
        </w:tc>
        <w:tc>
          <w:tcPr>
            <w:tcW w:w="1571" w:type="pct"/>
            <w:tcBorders>
              <w:top w:val="nil"/>
              <w:left w:val="nil"/>
              <w:bottom w:val="single" w:sz="4" w:space="0" w:color="auto"/>
              <w:right w:val="single" w:sz="4" w:space="0" w:color="auto"/>
            </w:tcBorders>
            <w:shd w:val="clear" w:color="auto" w:fill="auto"/>
            <w:vAlign w:val="center"/>
            <w:hideMark/>
          </w:tcPr>
          <w:p w14:paraId="710A72E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38E5FD6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350D-90 </w:t>
            </w:r>
          </w:p>
        </w:tc>
        <w:tc>
          <w:tcPr>
            <w:tcW w:w="824" w:type="pct"/>
            <w:tcBorders>
              <w:top w:val="nil"/>
              <w:left w:val="nil"/>
              <w:bottom w:val="single" w:sz="4" w:space="0" w:color="auto"/>
              <w:right w:val="single" w:sz="4" w:space="0" w:color="auto"/>
            </w:tcBorders>
            <w:shd w:val="clear" w:color="auto" w:fill="auto"/>
            <w:vAlign w:val="center"/>
            <w:hideMark/>
          </w:tcPr>
          <w:p w14:paraId="6A362B6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1260,0</w:t>
            </w:r>
          </w:p>
        </w:tc>
        <w:tc>
          <w:tcPr>
            <w:tcW w:w="750" w:type="pct"/>
            <w:tcBorders>
              <w:top w:val="nil"/>
              <w:left w:val="nil"/>
              <w:bottom w:val="single" w:sz="4" w:space="0" w:color="auto"/>
              <w:right w:val="single" w:sz="4" w:space="0" w:color="auto"/>
            </w:tcBorders>
            <w:shd w:val="clear" w:color="auto" w:fill="auto"/>
            <w:vAlign w:val="center"/>
            <w:hideMark/>
          </w:tcPr>
          <w:p w14:paraId="3B2C255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7A0B44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B8BE48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1D5AA2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w:t>
            </w:r>
          </w:p>
        </w:tc>
        <w:tc>
          <w:tcPr>
            <w:tcW w:w="1571" w:type="pct"/>
            <w:tcBorders>
              <w:top w:val="nil"/>
              <w:left w:val="nil"/>
              <w:bottom w:val="single" w:sz="4" w:space="0" w:color="auto"/>
              <w:right w:val="single" w:sz="4" w:space="0" w:color="auto"/>
            </w:tcBorders>
            <w:shd w:val="clear" w:color="auto" w:fill="auto"/>
            <w:vAlign w:val="center"/>
            <w:hideMark/>
          </w:tcPr>
          <w:p w14:paraId="0CED205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7FFD72D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ECV-300-420 </w:t>
            </w:r>
          </w:p>
        </w:tc>
        <w:tc>
          <w:tcPr>
            <w:tcW w:w="824" w:type="pct"/>
            <w:tcBorders>
              <w:top w:val="nil"/>
              <w:left w:val="nil"/>
              <w:bottom w:val="single" w:sz="4" w:space="0" w:color="auto"/>
              <w:right w:val="single" w:sz="4" w:space="0" w:color="auto"/>
            </w:tcBorders>
            <w:shd w:val="clear" w:color="auto" w:fill="auto"/>
            <w:vAlign w:val="center"/>
            <w:hideMark/>
          </w:tcPr>
          <w:p w14:paraId="392C149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1080,0</w:t>
            </w:r>
          </w:p>
        </w:tc>
        <w:tc>
          <w:tcPr>
            <w:tcW w:w="750" w:type="pct"/>
            <w:tcBorders>
              <w:top w:val="nil"/>
              <w:left w:val="nil"/>
              <w:bottom w:val="single" w:sz="4" w:space="0" w:color="auto"/>
              <w:right w:val="single" w:sz="4" w:space="0" w:color="auto"/>
            </w:tcBorders>
            <w:shd w:val="clear" w:color="auto" w:fill="auto"/>
            <w:vAlign w:val="center"/>
            <w:hideMark/>
          </w:tcPr>
          <w:p w14:paraId="6B1E1D2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D511B2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8972A9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0CA4FB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w:t>
            </w:r>
          </w:p>
        </w:tc>
        <w:tc>
          <w:tcPr>
            <w:tcW w:w="1571" w:type="pct"/>
            <w:tcBorders>
              <w:top w:val="nil"/>
              <w:left w:val="nil"/>
              <w:bottom w:val="single" w:sz="4" w:space="0" w:color="auto"/>
              <w:right w:val="single" w:sz="4" w:space="0" w:color="auto"/>
            </w:tcBorders>
            <w:shd w:val="clear" w:color="auto" w:fill="auto"/>
            <w:vAlign w:val="center"/>
            <w:hideMark/>
          </w:tcPr>
          <w:p w14:paraId="5C61801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237CC7C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ECV-300-420</w:t>
            </w:r>
          </w:p>
        </w:tc>
        <w:tc>
          <w:tcPr>
            <w:tcW w:w="824" w:type="pct"/>
            <w:tcBorders>
              <w:top w:val="nil"/>
              <w:left w:val="nil"/>
              <w:bottom w:val="single" w:sz="4" w:space="0" w:color="auto"/>
              <w:right w:val="single" w:sz="4" w:space="0" w:color="auto"/>
            </w:tcBorders>
            <w:shd w:val="clear" w:color="auto" w:fill="auto"/>
            <w:vAlign w:val="center"/>
            <w:hideMark/>
          </w:tcPr>
          <w:p w14:paraId="0509F99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1080,0</w:t>
            </w:r>
          </w:p>
        </w:tc>
        <w:tc>
          <w:tcPr>
            <w:tcW w:w="750" w:type="pct"/>
            <w:tcBorders>
              <w:top w:val="nil"/>
              <w:left w:val="nil"/>
              <w:bottom w:val="single" w:sz="4" w:space="0" w:color="auto"/>
              <w:right w:val="single" w:sz="4" w:space="0" w:color="auto"/>
            </w:tcBorders>
            <w:shd w:val="clear" w:color="auto" w:fill="auto"/>
            <w:vAlign w:val="center"/>
            <w:hideMark/>
          </w:tcPr>
          <w:p w14:paraId="6AB7C6F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759517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CE0140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A4A571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w:t>
            </w:r>
          </w:p>
        </w:tc>
        <w:tc>
          <w:tcPr>
            <w:tcW w:w="1571" w:type="pct"/>
            <w:tcBorders>
              <w:top w:val="nil"/>
              <w:left w:val="nil"/>
              <w:bottom w:val="single" w:sz="4" w:space="0" w:color="auto"/>
              <w:right w:val="single" w:sz="4" w:space="0" w:color="auto"/>
            </w:tcBorders>
            <w:shd w:val="clear" w:color="auto" w:fill="auto"/>
            <w:vAlign w:val="center"/>
            <w:hideMark/>
          </w:tcPr>
          <w:p w14:paraId="20FD1FC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Ակունք</w:t>
            </w:r>
          </w:p>
        </w:tc>
        <w:tc>
          <w:tcPr>
            <w:tcW w:w="674" w:type="pct"/>
            <w:tcBorders>
              <w:top w:val="nil"/>
              <w:left w:val="nil"/>
              <w:bottom w:val="single" w:sz="4" w:space="0" w:color="auto"/>
              <w:right w:val="single" w:sz="4" w:space="0" w:color="auto"/>
            </w:tcBorders>
            <w:shd w:val="clear" w:color="auto" w:fill="auto"/>
            <w:vAlign w:val="center"/>
            <w:hideMark/>
          </w:tcPr>
          <w:p w14:paraId="29B99F4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 K12</w:t>
            </w:r>
          </w:p>
        </w:tc>
        <w:tc>
          <w:tcPr>
            <w:tcW w:w="824" w:type="pct"/>
            <w:tcBorders>
              <w:top w:val="nil"/>
              <w:left w:val="nil"/>
              <w:bottom w:val="single" w:sz="4" w:space="0" w:color="auto"/>
              <w:right w:val="single" w:sz="4" w:space="0" w:color="auto"/>
            </w:tcBorders>
            <w:shd w:val="clear" w:color="auto" w:fill="auto"/>
            <w:vAlign w:val="center"/>
            <w:hideMark/>
          </w:tcPr>
          <w:p w14:paraId="5120ACF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D98DD8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C7703F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57FFF1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B6DA06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14</w:t>
            </w:r>
          </w:p>
        </w:tc>
        <w:tc>
          <w:tcPr>
            <w:tcW w:w="1571" w:type="pct"/>
            <w:tcBorders>
              <w:top w:val="nil"/>
              <w:left w:val="nil"/>
              <w:bottom w:val="single" w:sz="4" w:space="0" w:color="auto"/>
              <w:right w:val="single" w:sz="4" w:space="0" w:color="auto"/>
            </w:tcBorders>
            <w:shd w:val="clear" w:color="auto" w:fill="auto"/>
            <w:vAlign w:val="center"/>
            <w:hideMark/>
          </w:tcPr>
          <w:p w14:paraId="17AF179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3328A79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ECV-12-160/100  </w:t>
            </w:r>
          </w:p>
        </w:tc>
        <w:tc>
          <w:tcPr>
            <w:tcW w:w="824" w:type="pct"/>
            <w:tcBorders>
              <w:top w:val="nil"/>
              <w:left w:val="nil"/>
              <w:bottom w:val="single" w:sz="4" w:space="0" w:color="auto"/>
              <w:right w:val="single" w:sz="4" w:space="0" w:color="auto"/>
            </w:tcBorders>
            <w:shd w:val="clear" w:color="auto" w:fill="auto"/>
            <w:vAlign w:val="center"/>
            <w:hideMark/>
          </w:tcPr>
          <w:p w14:paraId="39B30ED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162,0</w:t>
            </w:r>
          </w:p>
        </w:tc>
        <w:tc>
          <w:tcPr>
            <w:tcW w:w="750" w:type="pct"/>
            <w:tcBorders>
              <w:top w:val="nil"/>
              <w:left w:val="nil"/>
              <w:bottom w:val="single" w:sz="4" w:space="0" w:color="auto"/>
              <w:right w:val="single" w:sz="4" w:space="0" w:color="auto"/>
            </w:tcBorders>
            <w:shd w:val="clear" w:color="auto" w:fill="auto"/>
            <w:vAlign w:val="center"/>
            <w:hideMark/>
          </w:tcPr>
          <w:p w14:paraId="254E5CE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65,0</w:t>
            </w:r>
          </w:p>
        </w:tc>
        <w:tc>
          <w:tcPr>
            <w:tcW w:w="823" w:type="pct"/>
            <w:tcBorders>
              <w:top w:val="nil"/>
              <w:left w:val="nil"/>
              <w:bottom w:val="single" w:sz="4" w:space="0" w:color="auto"/>
              <w:right w:val="single" w:sz="4" w:space="0" w:color="auto"/>
            </w:tcBorders>
            <w:shd w:val="clear" w:color="auto" w:fill="auto"/>
            <w:vAlign w:val="center"/>
            <w:hideMark/>
          </w:tcPr>
          <w:p w14:paraId="4A4DCB6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85EB1F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A69C75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w:t>
            </w:r>
          </w:p>
        </w:tc>
        <w:tc>
          <w:tcPr>
            <w:tcW w:w="1571" w:type="pct"/>
            <w:tcBorders>
              <w:top w:val="nil"/>
              <w:left w:val="nil"/>
              <w:bottom w:val="single" w:sz="4" w:space="0" w:color="auto"/>
              <w:right w:val="single" w:sz="4" w:space="0" w:color="auto"/>
            </w:tcBorders>
            <w:shd w:val="clear" w:color="auto" w:fill="auto"/>
            <w:vAlign w:val="center"/>
            <w:hideMark/>
          </w:tcPr>
          <w:p w14:paraId="0710E7A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Աբովյան</w:t>
            </w:r>
          </w:p>
        </w:tc>
        <w:tc>
          <w:tcPr>
            <w:tcW w:w="674" w:type="pct"/>
            <w:tcBorders>
              <w:top w:val="nil"/>
              <w:left w:val="nil"/>
              <w:bottom w:val="single" w:sz="4" w:space="0" w:color="auto"/>
              <w:right w:val="single" w:sz="4" w:space="0" w:color="auto"/>
            </w:tcBorders>
            <w:shd w:val="clear" w:color="auto" w:fill="auto"/>
            <w:vAlign w:val="center"/>
            <w:hideMark/>
          </w:tcPr>
          <w:p w14:paraId="2E93374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60BD4BB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90E243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550,0</w:t>
            </w:r>
          </w:p>
        </w:tc>
        <w:tc>
          <w:tcPr>
            <w:tcW w:w="823" w:type="pct"/>
            <w:tcBorders>
              <w:top w:val="nil"/>
              <w:left w:val="nil"/>
              <w:bottom w:val="single" w:sz="4" w:space="0" w:color="auto"/>
              <w:right w:val="single" w:sz="4" w:space="0" w:color="auto"/>
            </w:tcBorders>
            <w:shd w:val="clear" w:color="auto" w:fill="auto"/>
            <w:vAlign w:val="center"/>
            <w:hideMark/>
          </w:tcPr>
          <w:p w14:paraId="0E90141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149CCF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3DDDF6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w:t>
            </w:r>
          </w:p>
        </w:tc>
        <w:tc>
          <w:tcPr>
            <w:tcW w:w="1571" w:type="pct"/>
            <w:tcBorders>
              <w:top w:val="nil"/>
              <w:left w:val="nil"/>
              <w:bottom w:val="single" w:sz="4" w:space="0" w:color="auto"/>
              <w:right w:val="single" w:sz="4" w:space="0" w:color="auto"/>
            </w:tcBorders>
            <w:shd w:val="clear" w:color="auto" w:fill="auto"/>
            <w:vAlign w:val="center"/>
            <w:hideMark/>
          </w:tcPr>
          <w:p w14:paraId="21D0D66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Աբովյան</w:t>
            </w:r>
          </w:p>
        </w:tc>
        <w:tc>
          <w:tcPr>
            <w:tcW w:w="674" w:type="pct"/>
            <w:tcBorders>
              <w:top w:val="nil"/>
              <w:left w:val="nil"/>
              <w:bottom w:val="single" w:sz="4" w:space="0" w:color="auto"/>
              <w:right w:val="single" w:sz="4" w:space="0" w:color="auto"/>
            </w:tcBorders>
            <w:shd w:val="clear" w:color="auto" w:fill="auto"/>
            <w:vAlign w:val="center"/>
            <w:hideMark/>
          </w:tcPr>
          <w:p w14:paraId="63BEE33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2D20C4F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D3068A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52CC33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90C012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7487A6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w:t>
            </w:r>
          </w:p>
        </w:tc>
        <w:tc>
          <w:tcPr>
            <w:tcW w:w="1571" w:type="pct"/>
            <w:tcBorders>
              <w:top w:val="nil"/>
              <w:left w:val="nil"/>
              <w:bottom w:val="single" w:sz="4" w:space="0" w:color="auto"/>
              <w:right w:val="single" w:sz="4" w:space="0" w:color="auto"/>
            </w:tcBorders>
            <w:shd w:val="clear" w:color="auto" w:fill="auto"/>
            <w:vAlign w:val="center"/>
            <w:hideMark/>
          </w:tcPr>
          <w:p w14:paraId="428D232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Աբովյան</w:t>
            </w:r>
          </w:p>
        </w:tc>
        <w:tc>
          <w:tcPr>
            <w:tcW w:w="674" w:type="pct"/>
            <w:tcBorders>
              <w:top w:val="nil"/>
              <w:left w:val="nil"/>
              <w:bottom w:val="single" w:sz="4" w:space="0" w:color="auto"/>
              <w:right w:val="single" w:sz="4" w:space="0" w:color="auto"/>
            </w:tcBorders>
            <w:shd w:val="clear" w:color="auto" w:fill="auto"/>
            <w:vAlign w:val="center"/>
            <w:hideMark/>
          </w:tcPr>
          <w:p w14:paraId="3B8B5A0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STZ 60H </w:t>
            </w:r>
          </w:p>
        </w:tc>
        <w:tc>
          <w:tcPr>
            <w:tcW w:w="824" w:type="pct"/>
            <w:tcBorders>
              <w:top w:val="nil"/>
              <w:left w:val="nil"/>
              <w:bottom w:val="single" w:sz="4" w:space="0" w:color="auto"/>
              <w:right w:val="single" w:sz="4" w:space="0" w:color="auto"/>
            </w:tcBorders>
            <w:shd w:val="clear" w:color="auto" w:fill="auto"/>
            <w:vAlign w:val="center"/>
            <w:hideMark/>
          </w:tcPr>
          <w:p w14:paraId="6C0A835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A5E23B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88CB51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623EFE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C943DA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w:t>
            </w:r>
          </w:p>
        </w:tc>
        <w:tc>
          <w:tcPr>
            <w:tcW w:w="1571" w:type="pct"/>
            <w:tcBorders>
              <w:top w:val="nil"/>
              <w:left w:val="nil"/>
              <w:bottom w:val="single" w:sz="4" w:space="0" w:color="auto"/>
              <w:right w:val="single" w:sz="4" w:space="0" w:color="auto"/>
            </w:tcBorders>
            <w:shd w:val="clear" w:color="auto" w:fill="auto"/>
            <w:vAlign w:val="center"/>
            <w:hideMark/>
          </w:tcPr>
          <w:p w14:paraId="4E0E3AB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 գ. Աղեգի</w:t>
            </w:r>
          </w:p>
        </w:tc>
        <w:tc>
          <w:tcPr>
            <w:tcW w:w="674" w:type="pct"/>
            <w:tcBorders>
              <w:top w:val="nil"/>
              <w:left w:val="nil"/>
              <w:bottom w:val="single" w:sz="4" w:space="0" w:color="auto"/>
              <w:right w:val="single" w:sz="4" w:space="0" w:color="auto"/>
            </w:tcBorders>
            <w:shd w:val="clear" w:color="auto" w:fill="auto"/>
            <w:vAlign w:val="center"/>
            <w:hideMark/>
          </w:tcPr>
          <w:p w14:paraId="12F01CE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Markus</w:t>
            </w:r>
          </w:p>
        </w:tc>
        <w:tc>
          <w:tcPr>
            <w:tcW w:w="824" w:type="pct"/>
            <w:tcBorders>
              <w:top w:val="nil"/>
              <w:left w:val="nil"/>
              <w:bottom w:val="single" w:sz="4" w:space="0" w:color="auto"/>
              <w:right w:val="single" w:sz="4" w:space="0" w:color="auto"/>
            </w:tcBorders>
            <w:shd w:val="clear" w:color="auto" w:fill="auto"/>
            <w:noWrap/>
            <w:vAlign w:val="center"/>
            <w:hideMark/>
          </w:tcPr>
          <w:p w14:paraId="2092C01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8E0D05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3A6194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C77779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BB6BB6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w:t>
            </w:r>
          </w:p>
        </w:tc>
        <w:tc>
          <w:tcPr>
            <w:tcW w:w="1571" w:type="pct"/>
            <w:tcBorders>
              <w:top w:val="nil"/>
              <w:left w:val="nil"/>
              <w:bottom w:val="single" w:sz="4" w:space="0" w:color="auto"/>
              <w:right w:val="single" w:sz="4" w:space="0" w:color="auto"/>
            </w:tcBorders>
            <w:shd w:val="clear" w:color="auto" w:fill="auto"/>
            <w:vAlign w:val="center"/>
            <w:hideMark/>
          </w:tcPr>
          <w:p w14:paraId="4C40DD8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 գ. Աղեգի</w:t>
            </w:r>
          </w:p>
        </w:tc>
        <w:tc>
          <w:tcPr>
            <w:tcW w:w="674" w:type="pct"/>
            <w:tcBorders>
              <w:top w:val="nil"/>
              <w:left w:val="nil"/>
              <w:bottom w:val="single" w:sz="4" w:space="0" w:color="auto"/>
              <w:right w:val="single" w:sz="4" w:space="0" w:color="auto"/>
            </w:tcBorders>
            <w:shd w:val="clear" w:color="auto" w:fill="auto"/>
            <w:vAlign w:val="center"/>
            <w:hideMark/>
          </w:tcPr>
          <w:p w14:paraId="6F80305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23CBED8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163044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EA78A7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3C4FC1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E344BA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w:t>
            </w:r>
          </w:p>
        </w:tc>
        <w:tc>
          <w:tcPr>
            <w:tcW w:w="1571" w:type="pct"/>
            <w:tcBorders>
              <w:top w:val="nil"/>
              <w:left w:val="nil"/>
              <w:bottom w:val="single" w:sz="4" w:space="0" w:color="auto"/>
              <w:right w:val="single" w:sz="4" w:space="0" w:color="auto"/>
            </w:tcBorders>
            <w:shd w:val="clear" w:color="auto" w:fill="auto"/>
            <w:vAlign w:val="center"/>
            <w:hideMark/>
          </w:tcPr>
          <w:p w14:paraId="77461C8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 գ. Աղեգի</w:t>
            </w:r>
          </w:p>
        </w:tc>
        <w:tc>
          <w:tcPr>
            <w:tcW w:w="674" w:type="pct"/>
            <w:tcBorders>
              <w:top w:val="nil"/>
              <w:left w:val="nil"/>
              <w:bottom w:val="single" w:sz="4" w:space="0" w:color="auto"/>
              <w:right w:val="single" w:sz="4" w:space="0" w:color="auto"/>
            </w:tcBorders>
            <w:shd w:val="clear" w:color="auto" w:fill="auto"/>
            <w:vAlign w:val="center"/>
            <w:hideMark/>
          </w:tcPr>
          <w:p w14:paraId="57C24ED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5457BDF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451F6C1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183AE5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C1AC62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70854E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w:t>
            </w:r>
          </w:p>
        </w:tc>
        <w:tc>
          <w:tcPr>
            <w:tcW w:w="1571" w:type="pct"/>
            <w:tcBorders>
              <w:top w:val="nil"/>
              <w:left w:val="nil"/>
              <w:bottom w:val="single" w:sz="4" w:space="0" w:color="auto"/>
              <w:right w:val="single" w:sz="4" w:space="0" w:color="auto"/>
            </w:tcBorders>
            <w:shd w:val="clear" w:color="auto" w:fill="auto"/>
            <w:vAlign w:val="center"/>
            <w:hideMark/>
          </w:tcPr>
          <w:p w14:paraId="65ACF0A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Այրում</w:t>
            </w:r>
          </w:p>
        </w:tc>
        <w:tc>
          <w:tcPr>
            <w:tcW w:w="674" w:type="pct"/>
            <w:tcBorders>
              <w:top w:val="nil"/>
              <w:left w:val="nil"/>
              <w:bottom w:val="single" w:sz="4" w:space="0" w:color="auto"/>
              <w:right w:val="single" w:sz="4" w:space="0" w:color="auto"/>
            </w:tcBorders>
            <w:shd w:val="clear" w:color="auto" w:fill="auto"/>
            <w:vAlign w:val="center"/>
            <w:hideMark/>
          </w:tcPr>
          <w:p w14:paraId="3698803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CNS</w:t>
            </w:r>
          </w:p>
        </w:tc>
        <w:tc>
          <w:tcPr>
            <w:tcW w:w="824" w:type="pct"/>
            <w:tcBorders>
              <w:top w:val="nil"/>
              <w:left w:val="nil"/>
              <w:bottom w:val="single" w:sz="4" w:space="0" w:color="auto"/>
              <w:right w:val="single" w:sz="4" w:space="0" w:color="auto"/>
            </w:tcBorders>
            <w:shd w:val="clear" w:color="auto" w:fill="auto"/>
            <w:noWrap/>
            <w:vAlign w:val="center"/>
            <w:hideMark/>
          </w:tcPr>
          <w:p w14:paraId="137AD5F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14:paraId="6A6FD38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F12B79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882DCF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A30578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w:t>
            </w:r>
          </w:p>
        </w:tc>
        <w:tc>
          <w:tcPr>
            <w:tcW w:w="1571" w:type="pct"/>
            <w:tcBorders>
              <w:top w:val="nil"/>
              <w:left w:val="nil"/>
              <w:bottom w:val="single" w:sz="4" w:space="0" w:color="auto"/>
              <w:right w:val="single" w:sz="4" w:space="0" w:color="auto"/>
            </w:tcBorders>
            <w:shd w:val="clear" w:color="auto" w:fill="auto"/>
            <w:vAlign w:val="center"/>
            <w:hideMark/>
          </w:tcPr>
          <w:p w14:paraId="0B9B9B7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Ալավերդի</w:t>
            </w:r>
          </w:p>
        </w:tc>
        <w:tc>
          <w:tcPr>
            <w:tcW w:w="674" w:type="pct"/>
            <w:tcBorders>
              <w:top w:val="nil"/>
              <w:left w:val="nil"/>
              <w:bottom w:val="single" w:sz="4" w:space="0" w:color="auto"/>
              <w:right w:val="single" w:sz="4" w:space="0" w:color="auto"/>
            </w:tcBorders>
            <w:shd w:val="clear" w:color="auto" w:fill="auto"/>
            <w:vAlign w:val="center"/>
            <w:hideMark/>
          </w:tcPr>
          <w:p w14:paraId="6BA7AC2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ST3 60H </w:t>
            </w:r>
          </w:p>
        </w:tc>
        <w:tc>
          <w:tcPr>
            <w:tcW w:w="824" w:type="pct"/>
            <w:tcBorders>
              <w:top w:val="nil"/>
              <w:left w:val="nil"/>
              <w:bottom w:val="single" w:sz="4" w:space="0" w:color="auto"/>
              <w:right w:val="single" w:sz="4" w:space="0" w:color="auto"/>
            </w:tcBorders>
            <w:shd w:val="clear" w:color="auto" w:fill="auto"/>
            <w:noWrap/>
            <w:vAlign w:val="center"/>
            <w:hideMark/>
          </w:tcPr>
          <w:p w14:paraId="1A84F79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A1A389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AF9B43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11F1EA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F640B2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w:t>
            </w:r>
          </w:p>
        </w:tc>
        <w:tc>
          <w:tcPr>
            <w:tcW w:w="1571" w:type="pct"/>
            <w:tcBorders>
              <w:top w:val="nil"/>
              <w:left w:val="nil"/>
              <w:bottom w:val="single" w:sz="4" w:space="0" w:color="auto"/>
              <w:right w:val="single" w:sz="4" w:space="0" w:color="auto"/>
            </w:tcBorders>
            <w:shd w:val="clear" w:color="auto" w:fill="auto"/>
            <w:vAlign w:val="center"/>
            <w:hideMark/>
          </w:tcPr>
          <w:p w14:paraId="0C0BE68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գ.Բավրա</w:t>
            </w:r>
          </w:p>
        </w:tc>
        <w:tc>
          <w:tcPr>
            <w:tcW w:w="674" w:type="pct"/>
            <w:tcBorders>
              <w:top w:val="nil"/>
              <w:left w:val="nil"/>
              <w:bottom w:val="single" w:sz="4" w:space="0" w:color="auto"/>
              <w:right w:val="single" w:sz="4" w:space="0" w:color="auto"/>
            </w:tcBorders>
            <w:shd w:val="clear" w:color="auto" w:fill="auto"/>
            <w:vAlign w:val="center"/>
            <w:hideMark/>
          </w:tcPr>
          <w:p w14:paraId="3F9888D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 8-25-100</w:t>
            </w:r>
          </w:p>
        </w:tc>
        <w:tc>
          <w:tcPr>
            <w:tcW w:w="824" w:type="pct"/>
            <w:tcBorders>
              <w:top w:val="nil"/>
              <w:left w:val="nil"/>
              <w:bottom w:val="single" w:sz="4" w:space="0" w:color="auto"/>
              <w:right w:val="single" w:sz="4" w:space="0" w:color="auto"/>
            </w:tcBorders>
            <w:shd w:val="clear" w:color="auto" w:fill="auto"/>
            <w:vAlign w:val="center"/>
            <w:hideMark/>
          </w:tcPr>
          <w:p w14:paraId="59C65CD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9E5BCC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11,0</w:t>
            </w:r>
          </w:p>
        </w:tc>
        <w:tc>
          <w:tcPr>
            <w:tcW w:w="823" w:type="pct"/>
            <w:tcBorders>
              <w:top w:val="nil"/>
              <w:left w:val="nil"/>
              <w:bottom w:val="single" w:sz="4" w:space="0" w:color="auto"/>
              <w:right w:val="single" w:sz="4" w:space="0" w:color="auto"/>
            </w:tcBorders>
            <w:shd w:val="clear" w:color="auto" w:fill="auto"/>
            <w:vAlign w:val="center"/>
            <w:hideMark/>
          </w:tcPr>
          <w:p w14:paraId="6D87784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BC349D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1E7D01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w:t>
            </w:r>
          </w:p>
        </w:tc>
        <w:tc>
          <w:tcPr>
            <w:tcW w:w="1571" w:type="pct"/>
            <w:tcBorders>
              <w:top w:val="nil"/>
              <w:left w:val="nil"/>
              <w:bottom w:val="single" w:sz="4" w:space="0" w:color="auto"/>
              <w:right w:val="single" w:sz="4" w:space="0" w:color="auto"/>
            </w:tcBorders>
            <w:shd w:val="clear" w:color="auto" w:fill="auto"/>
            <w:vAlign w:val="center"/>
            <w:hideMark/>
          </w:tcPr>
          <w:p w14:paraId="55272A5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գ.Բավրա</w:t>
            </w:r>
          </w:p>
        </w:tc>
        <w:tc>
          <w:tcPr>
            <w:tcW w:w="674" w:type="pct"/>
            <w:tcBorders>
              <w:top w:val="nil"/>
              <w:left w:val="nil"/>
              <w:bottom w:val="single" w:sz="4" w:space="0" w:color="auto"/>
              <w:right w:val="single" w:sz="4" w:space="0" w:color="auto"/>
            </w:tcBorders>
            <w:shd w:val="clear" w:color="auto" w:fill="auto"/>
            <w:vAlign w:val="center"/>
            <w:hideMark/>
          </w:tcPr>
          <w:p w14:paraId="5A90607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 8-25-100</w:t>
            </w:r>
          </w:p>
        </w:tc>
        <w:tc>
          <w:tcPr>
            <w:tcW w:w="824" w:type="pct"/>
            <w:tcBorders>
              <w:top w:val="nil"/>
              <w:left w:val="nil"/>
              <w:bottom w:val="single" w:sz="4" w:space="0" w:color="auto"/>
              <w:right w:val="single" w:sz="4" w:space="0" w:color="auto"/>
            </w:tcBorders>
            <w:shd w:val="clear" w:color="auto" w:fill="auto"/>
            <w:vAlign w:val="center"/>
            <w:hideMark/>
          </w:tcPr>
          <w:p w14:paraId="6FD1024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0514A3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11,0</w:t>
            </w:r>
          </w:p>
        </w:tc>
        <w:tc>
          <w:tcPr>
            <w:tcW w:w="823" w:type="pct"/>
            <w:tcBorders>
              <w:top w:val="nil"/>
              <w:left w:val="nil"/>
              <w:bottom w:val="single" w:sz="4" w:space="0" w:color="auto"/>
              <w:right w:val="single" w:sz="4" w:space="0" w:color="auto"/>
            </w:tcBorders>
            <w:shd w:val="clear" w:color="auto" w:fill="auto"/>
            <w:vAlign w:val="center"/>
            <w:hideMark/>
          </w:tcPr>
          <w:p w14:paraId="0998F38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3928A5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DF3FDF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w:t>
            </w:r>
          </w:p>
        </w:tc>
        <w:tc>
          <w:tcPr>
            <w:tcW w:w="1571" w:type="pct"/>
            <w:tcBorders>
              <w:top w:val="nil"/>
              <w:left w:val="nil"/>
              <w:bottom w:val="single" w:sz="4" w:space="0" w:color="auto"/>
              <w:right w:val="single" w:sz="4" w:space="0" w:color="auto"/>
            </w:tcBorders>
            <w:shd w:val="clear" w:color="auto" w:fill="auto"/>
            <w:vAlign w:val="center"/>
            <w:hideMark/>
          </w:tcPr>
          <w:p w14:paraId="3461DBA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գ.Կարմրավան</w:t>
            </w:r>
          </w:p>
        </w:tc>
        <w:tc>
          <w:tcPr>
            <w:tcW w:w="674" w:type="pct"/>
            <w:tcBorders>
              <w:top w:val="nil"/>
              <w:left w:val="nil"/>
              <w:bottom w:val="single" w:sz="4" w:space="0" w:color="auto"/>
              <w:right w:val="single" w:sz="4" w:space="0" w:color="auto"/>
            </w:tcBorders>
            <w:shd w:val="clear" w:color="auto" w:fill="auto"/>
            <w:vAlign w:val="center"/>
            <w:hideMark/>
          </w:tcPr>
          <w:p w14:paraId="2935162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4K12    </w:t>
            </w:r>
          </w:p>
        </w:tc>
        <w:tc>
          <w:tcPr>
            <w:tcW w:w="824" w:type="pct"/>
            <w:tcBorders>
              <w:top w:val="nil"/>
              <w:left w:val="nil"/>
              <w:bottom w:val="single" w:sz="4" w:space="0" w:color="auto"/>
              <w:right w:val="single" w:sz="4" w:space="0" w:color="auto"/>
            </w:tcBorders>
            <w:shd w:val="clear" w:color="auto" w:fill="auto"/>
            <w:vAlign w:val="center"/>
            <w:hideMark/>
          </w:tcPr>
          <w:p w14:paraId="749F804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60900C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26FBC2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2FCCE8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7D2522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w:t>
            </w:r>
          </w:p>
        </w:tc>
        <w:tc>
          <w:tcPr>
            <w:tcW w:w="1571" w:type="pct"/>
            <w:tcBorders>
              <w:top w:val="nil"/>
              <w:left w:val="nil"/>
              <w:bottom w:val="single" w:sz="4" w:space="0" w:color="auto"/>
              <w:right w:val="single" w:sz="4" w:space="0" w:color="auto"/>
            </w:tcBorders>
            <w:shd w:val="clear" w:color="auto" w:fill="auto"/>
            <w:vAlign w:val="center"/>
            <w:hideMark/>
          </w:tcPr>
          <w:p w14:paraId="1AA733A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գ.Կարմրավան</w:t>
            </w:r>
          </w:p>
        </w:tc>
        <w:tc>
          <w:tcPr>
            <w:tcW w:w="674" w:type="pct"/>
            <w:tcBorders>
              <w:top w:val="nil"/>
              <w:left w:val="nil"/>
              <w:bottom w:val="single" w:sz="4" w:space="0" w:color="auto"/>
              <w:right w:val="single" w:sz="4" w:space="0" w:color="auto"/>
            </w:tcBorders>
            <w:shd w:val="clear" w:color="auto" w:fill="auto"/>
            <w:vAlign w:val="center"/>
            <w:hideMark/>
          </w:tcPr>
          <w:p w14:paraId="1B758D6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K100-80-250                                 </w:t>
            </w:r>
          </w:p>
        </w:tc>
        <w:tc>
          <w:tcPr>
            <w:tcW w:w="824" w:type="pct"/>
            <w:tcBorders>
              <w:top w:val="nil"/>
              <w:left w:val="nil"/>
              <w:bottom w:val="single" w:sz="4" w:space="0" w:color="auto"/>
              <w:right w:val="single" w:sz="4" w:space="0" w:color="auto"/>
            </w:tcBorders>
            <w:shd w:val="clear" w:color="auto" w:fill="auto"/>
            <w:vAlign w:val="center"/>
            <w:hideMark/>
          </w:tcPr>
          <w:p w14:paraId="07BF367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D99189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45,0</w:t>
            </w:r>
          </w:p>
        </w:tc>
        <w:tc>
          <w:tcPr>
            <w:tcW w:w="823" w:type="pct"/>
            <w:tcBorders>
              <w:top w:val="nil"/>
              <w:left w:val="nil"/>
              <w:bottom w:val="single" w:sz="4" w:space="0" w:color="auto"/>
              <w:right w:val="single" w:sz="4" w:space="0" w:color="auto"/>
            </w:tcBorders>
            <w:shd w:val="clear" w:color="auto" w:fill="auto"/>
            <w:vAlign w:val="center"/>
            <w:hideMark/>
          </w:tcPr>
          <w:p w14:paraId="055257B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09F610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78C7F0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w:t>
            </w:r>
          </w:p>
        </w:tc>
        <w:tc>
          <w:tcPr>
            <w:tcW w:w="1571" w:type="pct"/>
            <w:tcBorders>
              <w:top w:val="nil"/>
              <w:left w:val="nil"/>
              <w:bottom w:val="single" w:sz="4" w:space="0" w:color="auto"/>
              <w:right w:val="single" w:sz="4" w:space="0" w:color="auto"/>
            </w:tcBorders>
            <w:shd w:val="clear" w:color="auto" w:fill="auto"/>
            <w:vAlign w:val="center"/>
            <w:hideMark/>
          </w:tcPr>
          <w:p w14:paraId="63F1921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գ.Կարմրավան</w:t>
            </w:r>
          </w:p>
        </w:tc>
        <w:tc>
          <w:tcPr>
            <w:tcW w:w="674" w:type="pct"/>
            <w:tcBorders>
              <w:top w:val="nil"/>
              <w:left w:val="nil"/>
              <w:bottom w:val="single" w:sz="4" w:space="0" w:color="auto"/>
              <w:right w:val="single" w:sz="4" w:space="0" w:color="auto"/>
            </w:tcBorders>
            <w:shd w:val="clear" w:color="auto" w:fill="auto"/>
            <w:vAlign w:val="center"/>
            <w:hideMark/>
          </w:tcPr>
          <w:p w14:paraId="457E943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2409A2C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0B5A19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45,0</w:t>
            </w:r>
          </w:p>
        </w:tc>
        <w:tc>
          <w:tcPr>
            <w:tcW w:w="823" w:type="pct"/>
            <w:tcBorders>
              <w:top w:val="nil"/>
              <w:left w:val="nil"/>
              <w:bottom w:val="single" w:sz="4" w:space="0" w:color="auto"/>
              <w:right w:val="single" w:sz="4" w:space="0" w:color="auto"/>
            </w:tcBorders>
            <w:shd w:val="clear" w:color="auto" w:fill="auto"/>
            <w:vAlign w:val="center"/>
            <w:hideMark/>
          </w:tcPr>
          <w:p w14:paraId="7305627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57C502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D5ADFE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w:t>
            </w:r>
          </w:p>
        </w:tc>
        <w:tc>
          <w:tcPr>
            <w:tcW w:w="1571" w:type="pct"/>
            <w:tcBorders>
              <w:top w:val="nil"/>
              <w:left w:val="nil"/>
              <w:bottom w:val="single" w:sz="4" w:space="0" w:color="auto"/>
              <w:right w:val="single" w:sz="4" w:space="0" w:color="auto"/>
            </w:tcBorders>
            <w:shd w:val="clear" w:color="auto" w:fill="auto"/>
            <w:vAlign w:val="center"/>
            <w:hideMark/>
          </w:tcPr>
          <w:p w14:paraId="524C72E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Ղազանչիի</w:t>
            </w:r>
          </w:p>
        </w:tc>
        <w:tc>
          <w:tcPr>
            <w:tcW w:w="674" w:type="pct"/>
            <w:tcBorders>
              <w:top w:val="nil"/>
              <w:left w:val="nil"/>
              <w:bottom w:val="single" w:sz="4" w:space="0" w:color="auto"/>
              <w:right w:val="single" w:sz="4" w:space="0" w:color="auto"/>
            </w:tcBorders>
            <w:shd w:val="clear" w:color="auto" w:fill="auto"/>
            <w:vAlign w:val="center"/>
            <w:hideMark/>
          </w:tcPr>
          <w:p w14:paraId="59E063E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K100-65-250                        </w:t>
            </w:r>
          </w:p>
        </w:tc>
        <w:tc>
          <w:tcPr>
            <w:tcW w:w="824" w:type="pct"/>
            <w:tcBorders>
              <w:top w:val="nil"/>
              <w:left w:val="nil"/>
              <w:bottom w:val="single" w:sz="4" w:space="0" w:color="auto"/>
              <w:right w:val="single" w:sz="4" w:space="0" w:color="auto"/>
            </w:tcBorders>
            <w:shd w:val="clear" w:color="auto" w:fill="auto"/>
            <w:vAlign w:val="center"/>
            <w:hideMark/>
          </w:tcPr>
          <w:p w14:paraId="10647A6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9B91FE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55,0</w:t>
            </w:r>
          </w:p>
        </w:tc>
        <w:tc>
          <w:tcPr>
            <w:tcW w:w="823" w:type="pct"/>
            <w:tcBorders>
              <w:top w:val="nil"/>
              <w:left w:val="nil"/>
              <w:bottom w:val="single" w:sz="4" w:space="0" w:color="auto"/>
              <w:right w:val="single" w:sz="4" w:space="0" w:color="auto"/>
            </w:tcBorders>
            <w:shd w:val="clear" w:color="auto" w:fill="auto"/>
            <w:vAlign w:val="center"/>
            <w:hideMark/>
          </w:tcPr>
          <w:p w14:paraId="4E08DFB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4C17F6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D1C5AC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w:t>
            </w:r>
          </w:p>
        </w:tc>
        <w:tc>
          <w:tcPr>
            <w:tcW w:w="1571" w:type="pct"/>
            <w:tcBorders>
              <w:top w:val="nil"/>
              <w:left w:val="nil"/>
              <w:bottom w:val="single" w:sz="4" w:space="0" w:color="auto"/>
              <w:right w:val="single" w:sz="4" w:space="0" w:color="auto"/>
            </w:tcBorders>
            <w:shd w:val="clear" w:color="auto" w:fill="auto"/>
            <w:vAlign w:val="center"/>
            <w:hideMark/>
          </w:tcPr>
          <w:p w14:paraId="53D3B0B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գ.Բավրա</w:t>
            </w:r>
          </w:p>
        </w:tc>
        <w:tc>
          <w:tcPr>
            <w:tcW w:w="674" w:type="pct"/>
            <w:tcBorders>
              <w:top w:val="nil"/>
              <w:left w:val="nil"/>
              <w:bottom w:val="single" w:sz="4" w:space="0" w:color="auto"/>
              <w:right w:val="single" w:sz="4" w:space="0" w:color="auto"/>
            </w:tcBorders>
            <w:shd w:val="clear" w:color="auto" w:fill="auto"/>
            <w:vAlign w:val="center"/>
            <w:hideMark/>
          </w:tcPr>
          <w:p w14:paraId="7B2EC18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 8-25-100</w:t>
            </w:r>
          </w:p>
        </w:tc>
        <w:tc>
          <w:tcPr>
            <w:tcW w:w="824" w:type="pct"/>
            <w:tcBorders>
              <w:top w:val="nil"/>
              <w:left w:val="nil"/>
              <w:bottom w:val="single" w:sz="4" w:space="0" w:color="auto"/>
              <w:right w:val="single" w:sz="4" w:space="0" w:color="auto"/>
            </w:tcBorders>
            <w:shd w:val="clear" w:color="auto" w:fill="auto"/>
            <w:vAlign w:val="center"/>
            <w:hideMark/>
          </w:tcPr>
          <w:p w14:paraId="4BC2631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B5FE1C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865CEF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68CFB7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E4213B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w:t>
            </w:r>
          </w:p>
        </w:tc>
        <w:tc>
          <w:tcPr>
            <w:tcW w:w="1571" w:type="pct"/>
            <w:tcBorders>
              <w:top w:val="nil"/>
              <w:left w:val="nil"/>
              <w:bottom w:val="single" w:sz="4" w:space="0" w:color="auto"/>
              <w:right w:val="single" w:sz="4" w:space="0" w:color="auto"/>
            </w:tcBorders>
            <w:shd w:val="clear" w:color="auto" w:fill="auto"/>
            <w:vAlign w:val="center"/>
            <w:hideMark/>
          </w:tcPr>
          <w:p w14:paraId="77FB709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Աշոցք</w:t>
            </w:r>
          </w:p>
        </w:tc>
        <w:tc>
          <w:tcPr>
            <w:tcW w:w="674" w:type="pct"/>
            <w:tcBorders>
              <w:top w:val="nil"/>
              <w:left w:val="nil"/>
              <w:bottom w:val="single" w:sz="4" w:space="0" w:color="auto"/>
              <w:right w:val="single" w:sz="4" w:space="0" w:color="auto"/>
            </w:tcBorders>
            <w:shd w:val="clear" w:color="auto" w:fill="auto"/>
            <w:vAlign w:val="center"/>
            <w:hideMark/>
          </w:tcPr>
          <w:p w14:paraId="041BC06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Z631/8 L6W1102D  </w:t>
            </w:r>
          </w:p>
        </w:tc>
        <w:tc>
          <w:tcPr>
            <w:tcW w:w="824" w:type="pct"/>
            <w:tcBorders>
              <w:top w:val="nil"/>
              <w:left w:val="nil"/>
              <w:bottom w:val="single" w:sz="4" w:space="0" w:color="auto"/>
              <w:right w:val="single" w:sz="4" w:space="0" w:color="auto"/>
            </w:tcBorders>
            <w:shd w:val="clear" w:color="auto" w:fill="auto"/>
            <w:vAlign w:val="center"/>
            <w:hideMark/>
          </w:tcPr>
          <w:p w14:paraId="37B0FE0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C0DCE0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8A6801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52395F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9983A3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w:t>
            </w:r>
          </w:p>
        </w:tc>
        <w:tc>
          <w:tcPr>
            <w:tcW w:w="1571" w:type="pct"/>
            <w:tcBorders>
              <w:top w:val="nil"/>
              <w:left w:val="nil"/>
              <w:bottom w:val="single" w:sz="4" w:space="0" w:color="auto"/>
              <w:right w:val="single" w:sz="4" w:space="0" w:color="auto"/>
            </w:tcBorders>
            <w:shd w:val="clear" w:color="auto" w:fill="auto"/>
            <w:vAlign w:val="center"/>
            <w:hideMark/>
          </w:tcPr>
          <w:p w14:paraId="0FFECB2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Աշոցք</w:t>
            </w:r>
          </w:p>
        </w:tc>
        <w:tc>
          <w:tcPr>
            <w:tcW w:w="674" w:type="pct"/>
            <w:tcBorders>
              <w:top w:val="nil"/>
              <w:left w:val="nil"/>
              <w:bottom w:val="single" w:sz="4" w:space="0" w:color="auto"/>
              <w:right w:val="single" w:sz="4" w:space="0" w:color="auto"/>
            </w:tcBorders>
            <w:shd w:val="clear" w:color="auto" w:fill="auto"/>
            <w:vAlign w:val="center"/>
            <w:hideMark/>
          </w:tcPr>
          <w:p w14:paraId="3CC3F88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ST3.60H</w:t>
            </w: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521FB5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3B4A14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39B3A9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C4AC5A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13DCA4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w:t>
            </w:r>
          </w:p>
        </w:tc>
        <w:tc>
          <w:tcPr>
            <w:tcW w:w="1571" w:type="pct"/>
            <w:tcBorders>
              <w:top w:val="nil"/>
              <w:left w:val="nil"/>
              <w:bottom w:val="single" w:sz="4" w:space="0" w:color="auto"/>
              <w:right w:val="single" w:sz="4" w:space="0" w:color="auto"/>
            </w:tcBorders>
            <w:shd w:val="clear" w:color="auto" w:fill="auto"/>
            <w:vAlign w:val="center"/>
            <w:hideMark/>
          </w:tcPr>
          <w:p w14:paraId="6A86B93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Կարբի </w:t>
            </w:r>
          </w:p>
        </w:tc>
        <w:tc>
          <w:tcPr>
            <w:tcW w:w="674" w:type="pct"/>
            <w:tcBorders>
              <w:top w:val="nil"/>
              <w:left w:val="nil"/>
              <w:bottom w:val="single" w:sz="4" w:space="0" w:color="auto"/>
              <w:right w:val="single" w:sz="4" w:space="0" w:color="auto"/>
            </w:tcBorders>
            <w:shd w:val="clear" w:color="auto" w:fill="auto"/>
            <w:vAlign w:val="center"/>
            <w:hideMark/>
          </w:tcPr>
          <w:p w14:paraId="4D7CA40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CNS-132/36                                                     </w:t>
            </w:r>
          </w:p>
        </w:tc>
        <w:tc>
          <w:tcPr>
            <w:tcW w:w="824" w:type="pct"/>
            <w:tcBorders>
              <w:top w:val="nil"/>
              <w:left w:val="nil"/>
              <w:bottom w:val="single" w:sz="4" w:space="0" w:color="auto"/>
              <w:right w:val="single" w:sz="4" w:space="0" w:color="auto"/>
            </w:tcBorders>
            <w:shd w:val="clear" w:color="auto" w:fill="auto"/>
            <w:vAlign w:val="center"/>
            <w:hideMark/>
          </w:tcPr>
          <w:p w14:paraId="41ADCF6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3FB607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DB177B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CD2E0B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B8D828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33</w:t>
            </w:r>
          </w:p>
        </w:tc>
        <w:tc>
          <w:tcPr>
            <w:tcW w:w="1571" w:type="pct"/>
            <w:tcBorders>
              <w:top w:val="nil"/>
              <w:left w:val="nil"/>
              <w:bottom w:val="single" w:sz="4" w:space="0" w:color="auto"/>
              <w:right w:val="single" w:sz="4" w:space="0" w:color="auto"/>
            </w:tcBorders>
            <w:shd w:val="clear" w:color="auto" w:fill="auto"/>
            <w:vAlign w:val="center"/>
            <w:hideMark/>
          </w:tcPr>
          <w:p w14:paraId="1ED4DC8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ք.Աշտարակ</w:t>
            </w:r>
          </w:p>
        </w:tc>
        <w:tc>
          <w:tcPr>
            <w:tcW w:w="674" w:type="pct"/>
            <w:tcBorders>
              <w:top w:val="nil"/>
              <w:left w:val="nil"/>
              <w:bottom w:val="single" w:sz="4" w:space="0" w:color="auto"/>
              <w:right w:val="single" w:sz="4" w:space="0" w:color="auto"/>
            </w:tcBorders>
            <w:shd w:val="clear" w:color="auto" w:fill="auto"/>
            <w:vAlign w:val="center"/>
            <w:hideMark/>
          </w:tcPr>
          <w:p w14:paraId="671D8B1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CNS 400/210    </w:t>
            </w:r>
          </w:p>
        </w:tc>
        <w:tc>
          <w:tcPr>
            <w:tcW w:w="824" w:type="pct"/>
            <w:tcBorders>
              <w:top w:val="nil"/>
              <w:left w:val="nil"/>
              <w:bottom w:val="single" w:sz="4" w:space="0" w:color="auto"/>
              <w:right w:val="single" w:sz="4" w:space="0" w:color="auto"/>
            </w:tcBorders>
            <w:shd w:val="clear" w:color="auto" w:fill="auto"/>
            <w:vAlign w:val="center"/>
            <w:hideMark/>
          </w:tcPr>
          <w:p w14:paraId="736F212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958409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9B2D64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7116C4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104C46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34</w:t>
            </w:r>
          </w:p>
        </w:tc>
        <w:tc>
          <w:tcPr>
            <w:tcW w:w="1571" w:type="pct"/>
            <w:tcBorders>
              <w:top w:val="nil"/>
              <w:left w:val="nil"/>
              <w:bottom w:val="single" w:sz="4" w:space="0" w:color="auto"/>
              <w:right w:val="single" w:sz="4" w:space="0" w:color="auto"/>
            </w:tcBorders>
            <w:shd w:val="clear" w:color="auto" w:fill="auto"/>
            <w:vAlign w:val="center"/>
            <w:hideMark/>
          </w:tcPr>
          <w:p w14:paraId="6EEF3BC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ք.Աշտարակ</w:t>
            </w:r>
          </w:p>
        </w:tc>
        <w:tc>
          <w:tcPr>
            <w:tcW w:w="674" w:type="pct"/>
            <w:tcBorders>
              <w:top w:val="nil"/>
              <w:left w:val="nil"/>
              <w:bottom w:val="single" w:sz="4" w:space="0" w:color="auto"/>
              <w:right w:val="single" w:sz="4" w:space="0" w:color="auto"/>
            </w:tcBorders>
            <w:shd w:val="clear" w:color="auto" w:fill="auto"/>
            <w:vAlign w:val="center"/>
            <w:hideMark/>
          </w:tcPr>
          <w:p w14:paraId="6AD4CFA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1301B4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D926CB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562B6F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793836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273691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35</w:t>
            </w:r>
          </w:p>
        </w:tc>
        <w:tc>
          <w:tcPr>
            <w:tcW w:w="1571" w:type="pct"/>
            <w:tcBorders>
              <w:top w:val="nil"/>
              <w:left w:val="nil"/>
              <w:bottom w:val="single" w:sz="4" w:space="0" w:color="auto"/>
              <w:right w:val="single" w:sz="4" w:space="0" w:color="auto"/>
            </w:tcBorders>
            <w:shd w:val="clear" w:color="auto" w:fill="auto"/>
            <w:vAlign w:val="center"/>
            <w:hideMark/>
          </w:tcPr>
          <w:p w14:paraId="7093388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Ագարակ</w:t>
            </w:r>
          </w:p>
        </w:tc>
        <w:tc>
          <w:tcPr>
            <w:tcW w:w="674" w:type="pct"/>
            <w:tcBorders>
              <w:top w:val="nil"/>
              <w:left w:val="nil"/>
              <w:bottom w:val="single" w:sz="4" w:space="0" w:color="auto"/>
              <w:right w:val="single" w:sz="4" w:space="0" w:color="auto"/>
            </w:tcBorders>
            <w:shd w:val="clear" w:color="auto" w:fill="auto"/>
            <w:vAlign w:val="center"/>
            <w:hideMark/>
          </w:tcPr>
          <w:p w14:paraId="5AED3E9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CNS 300/180 </w:t>
            </w:r>
          </w:p>
        </w:tc>
        <w:tc>
          <w:tcPr>
            <w:tcW w:w="824" w:type="pct"/>
            <w:tcBorders>
              <w:top w:val="nil"/>
              <w:left w:val="nil"/>
              <w:bottom w:val="single" w:sz="4" w:space="0" w:color="auto"/>
              <w:right w:val="single" w:sz="4" w:space="0" w:color="auto"/>
            </w:tcBorders>
            <w:shd w:val="clear" w:color="auto" w:fill="auto"/>
            <w:vAlign w:val="center"/>
            <w:hideMark/>
          </w:tcPr>
          <w:p w14:paraId="5A87A1F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05C680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40FA75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2FFBF0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125F01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36</w:t>
            </w:r>
          </w:p>
        </w:tc>
        <w:tc>
          <w:tcPr>
            <w:tcW w:w="1571" w:type="pct"/>
            <w:tcBorders>
              <w:top w:val="nil"/>
              <w:left w:val="nil"/>
              <w:bottom w:val="single" w:sz="4" w:space="0" w:color="auto"/>
              <w:right w:val="single" w:sz="4" w:space="0" w:color="auto"/>
            </w:tcBorders>
            <w:shd w:val="clear" w:color="auto" w:fill="auto"/>
            <w:vAlign w:val="center"/>
            <w:hideMark/>
          </w:tcPr>
          <w:p w14:paraId="1778C07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Ագարակ</w:t>
            </w:r>
          </w:p>
        </w:tc>
        <w:tc>
          <w:tcPr>
            <w:tcW w:w="674" w:type="pct"/>
            <w:tcBorders>
              <w:top w:val="nil"/>
              <w:left w:val="nil"/>
              <w:bottom w:val="single" w:sz="4" w:space="0" w:color="auto"/>
              <w:right w:val="single" w:sz="4" w:space="0" w:color="auto"/>
            </w:tcBorders>
            <w:shd w:val="clear" w:color="auto" w:fill="auto"/>
            <w:vAlign w:val="center"/>
            <w:hideMark/>
          </w:tcPr>
          <w:p w14:paraId="0E7C060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CNS 300/180</w:t>
            </w:r>
          </w:p>
        </w:tc>
        <w:tc>
          <w:tcPr>
            <w:tcW w:w="824" w:type="pct"/>
            <w:tcBorders>
              <w:top w:val="nil"/>
              <w:left w:val="nil"/>
              <w:bottom w:val="single" w:sz="4" w:space="0" w:color="auto"/>
              <w:right w:val="single" w:sz="4" w:space="0" w:color="auto"/>
            </w:tcBorders>
            <w:shd w:val="clear" w:color="auto" w:fill="auto"/>
            <w:vAlign w:val="center"/>
            <w:hideMark/>
          </w:tcPr>
          <w:p w14:paraId="46FFCC8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E56214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9483AA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DDA402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85195D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37</w:t>
            </w:r>
          </w:p>
        </w:tc>
        <w:tc>
          <w:tcPr>
            <w:tcW w:w="1571" w:type="pct"/>
            <w:tcBorders>
              <w:top w:val="nil"/>
              <w:left w:val="nil"/>
              <w:bottom w:val="single" w:sz="4" w:space="0" w:color="auto"/>
              <w:right w:val="single" w:sz="4" w:space="0" w:color="auto"/>
            </w:tcBorders>
            <w:shd w:val="clear" w:color="auto" w:fill="auto"/>
            <w:vAlign w:val="center"/>
            <w:hideMark/>
          </w:tcPr>
          <w:p w14:paraId="2CEE287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14:paraId="4792D1B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66834E3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65B6DF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C957C9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8E5F8B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8DB8C4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38</w:t>
            </w:r>
          </w:p>
        </w:tc>
        <w:tc>
          <w:tcPr>
            <w:tcW w:w="1571" w:type="pct"/>
            <w:tcBorders>
              <w:top w:val="nil"/>
              <w:left w:val="nil"/>
              <w:bottom w:val="single" w:sz="4" w:space="0" w:color="auto"/>
              <w:right w:val="single" w:sz="4" w:space="0" w:color="auto"/>
            </w:tcBorders>
            <w:shd w:val="clear" w:color="auto" w:fill="auto"/>
            <w:vAlign w:val="center"/>
            <w:hideMark/>
          </w:tcPr>
          <w:p w14:paraId="39A0780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14:paraId="5C2952E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385F124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24D393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7998DE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41C188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98257F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39</w:t>
            </w:r>
          </w:p>
        </w:tc>
        <w:tc>
          <w:tcPr>
            <w:tcW w:w="1571" w:type="pct"/>
            <w:tcBorders>
              <w:top w:val="nil"/>
              <w:left w:val="nil"/>
              <w:bottom w:val="single" w:sz="4" w:space="0" w:color="auto"/>
              <w:right w:val="single" w:sz="4" w:space="0" w:color="auto"/>
            </w:tcBorders>
            <w:shd w:val="clear" w:color="auto" w:fill="auto"/>
            <w:vAlign w:val="center"/>
            <w:hideMark/>
          </w:tcPr>
          <w:p w14:paraId="4876A63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14:paraId="0AD4020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25F4D5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D25F6C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4797F7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E9AEA9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4E4D4A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40</w:t>
            </w:r>
          </w:p>
        </w:tc>
        <w:tc>
          <w:tcPr>
            <w:tcW w:w="1571" w:type="pct"/>
            <w:tcBorders>
              <w:top w:val="nil"/>
              <w:left w:val="nil"/>
              <w:bottom w:val="single" w:sz="4" w:space="0" w:color="auto"/>
              <w:right w:val="single" w:sz="4" w:space="0" w:color="auto"/>
            </w:tcBorders>
            <w:shd w:val="clear" w:color="auto" w:fill="auto"/>
            <w:vAlign w:val="center"/>
            <w:hideMark/>
          </w:tcPr>
          <w:p w14:paraId="69BE983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14:paraId="4FE2E48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 12-160-65</w:t>
            </w:r>
          </w:p>
        </w:tc>
        <w:tc>
          <w:tcPr>
            <w:tcW w:w="824" w:type="pct"/>
            <w:tcBorders>
              <w:top w:val="nil"/>
              <w:left w:val="nil"/>
              <w:bottom w:val="single" w:sz="4" w:space="0" w:color="auto"/>
              <w:right w:val="single" w:sz="4" w:space="0" w:color="auto"/>
            </w:tcBorders>
            <w:shd w:val="clear" w:color="auto" w:fill="auto"/>
            <w:vAlign w:val="center"/>
            <w:hideMark/>
          </w:tcPr>
          <w:p w14:paraId="4E66DC4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B1C53B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8C4BD3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D69483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826DBB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41</w:t>
            </w:r>
          </w:p>
        </w:tc>
        <w:tc>
          <w:tcPr>
            <w:tcW w:w="1571" w:type="pct"/>
            <w:tcBorders>
              <w:top w:val="nil"/>
              <w:left w:val="nil"/>
              <w:bottom w:val="single" w:sz="4" w:space="0" w:color="auto"/>
              <w:right w:val="single" w:sz="4" w:space="0" w:color="auto"/>
            </w:tcBorders>
            <w:shd w:val="clear" w:color="auto" w:fill="auto"/>
            <w:vAlign w:val="center"/>
            <w:hideMark/>
          </w:tcPr>
          <w:p w14:paraId="05C7665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14:paraId="4DAE5C2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3511BBE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4634DB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0A8239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CBFAEF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B045E6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42</w:t>
            </w:r>
          </w:p>
        </w:tc>
        <w:tc>
          <w:tcPr>
            <w:tcW w:w="1571" w:type="pct"/>
            <w:tcBorders>
              <w:top w:val="nil"/>
              <w:left w:val="nil"/>
              <w:bottom w:val="single" w:sz="4" w:space="0" w:color="auto"/>
              <w:right w:val="single" w:sz="4" w:space="0" w:color="auto"/>
            </w:tcBorders>
            <w:shd w:val="clear" w:color="auto" w:fill="auto"/>
            <w:vAlign w:val="center"/>
            <w:hideMark/>
          </w:tcPr>
          <w:p w14:paraId="01A5F84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Աշտարակ</w:t>
            </w:r>
          </w:p>
        </w:tc>
        <w:tc>
          <w:tcPr>
            <w:tcW w:w="674" w:type="pct"/>
            <w:tcBorders>
              <w:top w:val="nil"/>
              <w:left w:val="nil"/>
              <w:bottom w:val="single" w:sz="4" w:space="0" w:color="auto"/>
              <w:right w:val="single" w:sz="4" w:space="0" w:color="auto"/>
            </w:tcBorders>
            <w:shd w:val="clear" w:color="auto" w:fill="auto"/>
            <w:vAlign w:val="center"/>
            <w:hideMark/>
          </w:tcPr>
          <w:p w14:paraId="5732560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411AC75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B5D815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D3887D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25E778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0A77F6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43</w:t>
            </w:r>
          </w:p>
        </w:tc>
        <w:tc>
          <w:tcPr>
            <w:tcW w:w="1571" w:type="pct"/>
            <w:tcBorders>
              <w:top w:val="nil"/>
              <w:left w:val="nil"/>
              <w:bottom w:val="single" w:sz="4" w:space="0" w:color="auto"/>
              <w:right w:val="single" w:sz="4" w:space="0" w:color="auto"/>
            </w:tcBorders>
            <w:shd w:val="clear" w:color="auto" w:fill="auto"/>
            <w:vAlign w:val="center"/>
            <w:hideMark/>
          </w:tcPr>
          <w:p w14:paraId="64D0B96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14:paraId="3664F2B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KSB MTC V125/03-10.1 </w:t>
            </w:r>
          </w:p>
        </w:tc>
        <w:tc>
          <w:tcPr>
            <w:tcW w:w="824" w:type="pct"/>
            <w:tcBorders>
              <w:top w:val="nil"/>
              <w:left w:val="nil"/>
              <w:bottom w:val="single" w:sz="4" w:space="0" w:color="auto"/>
              <w:right w:val="single" w:sz="4" w:space="0" w:color="auto"/>
            </w:tcBorders>
            <w:shd w:val="clear" w:color="auto" w:fill="auto"/>
            <w:vAlign w:val="center"/>
            <w:hideMark/>
          </w:tcPr>
          <w:p w14:paraId="59C12C7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vAlign w:val="center"/>
            <w:hideMark/>
          </w:tcPr>
          <w:p w14:paraId="62D3384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C22E95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EF5E42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D1BAC5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44</w:t>
            </w:r>
          </w:p>
        </w:tc>
        <w:tc>
          <w:tcPr>
            <w:tcW w:w="1571" w:type="pct"/>
            <w:tcBorders>
              <w:top w:val="nil"/>
              <w:left w:val="nil"/>
              <w:bottom w:val="single" w:sz="4" w:space="0" w:color="auto"/>
              <w:right w:val="single" w:sz="4" w:space="0" w:color="auto"/>
            </w:tcBorders>
            <w:shd w:val="clear" w:color="auto" w:fill="auto"/>
            <w:vAlign w:val="center"/>
            <w:hideMark/>
          </w:tcPr>
          <w:p w14:paraId="69AE5D1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14:paraId="6136280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KSB MTC V125/03-10.1 </w:t>
            </w:r>
          </w:p>
        </w:tc>
        <w:tc>
          <w:tcPr>
            <w:tcW w:w="824" w:type="pct"/>
            <w:tcBorders>
              <w:top w:val="nil"/>
              <w:left w:val="nil"/>
              <w:bottom w:val="single" w:sz="4" w:space="0" w:color="auto"/>
              <w:right w:val="single" w:sz="4" w:space="0" w:color="auto"/>
            </w:tcBorders>
            <w:shd w:val="clear" w:color="auto" w:fill="auto"/>
            <w:vAlign w:val="center"/>
            <w:hideMark/>
          </w:tcPr>
          <w:p w14:paraId="75A9705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vAlign w:val="center"/>
            <w:hideMark/>
          </w:tcPr>
          <w:p w14:paraId="0048EDB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8D3587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4EA772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A3DF43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w:t>
            </w:r>
          </w:p>
        </w:tc>
        <w:tc>
          <w:tcPr>
            <w:tcW w:w="1571" w:type="pct"/>
            <w:tcBorders>
              <w:top w:val="nil"/>
              <w:left w:val="nil"/>
              <w:bottom w:val="single" w:sz="4" w:space="0" w:color="auto"/>
              <w:right w:val="single" w:sz="4" w:space="0" w:color="auto"/>
            </w:tcBorders>
            <w:shd w:val="clear" w:color="auto" w:fill="auto"/>
            <w:vAlign w:val="center"/>
            <w:hideMark/>
          </w:tcPr>
          <w:p w14:paraId="25CDAC1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14:paraId="5E4FDDF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KSB  MTC V100/02-07.1 </w:t>
            </w:r>
          </w:p>
        </w:tc>
        <w:tc>
          <w:tcPr>
            <w:tcW w:w="824" w:type="pct"/>
            <w:tcBorders>
              <w:top w:val="nil"/>
              <w:left w:val="nil"/>
              <w:bottom w:val="single" w:sz="4" w:space="0" w:color="auto"/>
              <w:right w:val="single" w:sz="4" w:space="0" w:color="auto"/>
            </w:tcBorders>
            <w:shd w:val="clear" w:color="auto" w:fill="auto"/>
            <w:vAlign w:val="center"/>
            <w:hideMark/>
          </w:tcPr>
          <w:p w14:paraId="3903024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100,0</w:t>
            </w:r>
          </w:p>
        </w:tc>
        <w:tc>
          <w:tcPr>
            <w:tcW w:w="750" w:type="pct"/>
            <w:tcBorders>
              <w:top w:val="nil"/>
              <w:left w:val="nil"/>
              <w:bottom w:val="single" w:sz="4" w:space="0" w:color="auto"/>
              <w:right w:val="single" w:sz="4" w:space="0" w:color="auto"/>
            </w:tcBorders>
            <w:shd w:val="clear" w:color="auto" w:fill="auto"/>
            <w:vAlign w:val="center"/>
            <w:hideMark/>
          </w:tcPr>
          <w:p w14:paraId="437ACF6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973A76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27AA57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1EA17B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46</w:t>
            </w:r>
          </w:p>
        </w:tc>
        <w:tc>
          <w:tcPr>
            <w:tcW w:w="1571" w:type="pct"/>
            <w:tcBorders>
              <w:top w:val="nil"/>
              <w:left w:val="nil"/>
              <w:bottom w:val="single" w:sz="4" w:space="0" w:color="auto"/>
              <w:right w:val="single" w:sz="4" w:space="0" w:color="auto"/>
            </w:tcBorders>
            <w:shd w:val="clear" w:color="auto" w:fill="auto"/>
            <w:vAlign w:val="center"/>
            <w:hideMark/>
          </w:tcPr>
          <w:p w14:paraId="3C9CADA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14:paraId="61BFE31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KSB  MTC V100/02-07.1 </w:t>
            </w:r>
          </w:p>
        </w:tc>
        <w:tc>
          <w:tcPr>
            <w:tcW w:w="824" w:type="pct"/>
            <w:tcBorders>
              <w:top w:val="nil"/>
              <w:left w:val="nil"/>
              <w:bottom w:val="single" w:sz="4" w:space="0" w:color="auto"/>
              <w:right w:val="single" w:sz="4" w:space="0" w:color="auto"/>
            </w:tcBorders>
            <w:shd w:val="clear" w:color="auto" w:fill="auto"/>
            <w:vAlign w:val="center"/>
            <w:hideMark/>
          </w:tcPr>
          <w:p w14:paraId="1979003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100,0</w:t>
            </w:r>
          </w:p>
        </w:tc>
        <w:tc>
          <w:tcPr>
            <w:tcW w:w="750" w:type="pct"/>
            <w:tcBorders>
              <w:top w:val="nil"/>
              <w:left w:val="nil"/>
              <w:bottom w:val="single" w:sz="4" w:space="0" w:color="auto"/>
              <w:right w:val="single" w:sz="4" w:space="0" w:color="auto"/>
            </w:tcBorders>
            <w:shd w:val="clear" w:color="auto" w:fill="auto"/>
            <w:vAlign w:val="center"/>
            <w:hideMark/>
          </w:tcPr>
          <w:p w14:paraId="520A23A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A06D08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0A5433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62B42B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47</w:t>
            </w:r>
          </w:p>
        </w:tc>
        <w:tc>
          <w:tcPr>
            <w:tcW w:w="1571" w:type="pct"/>
            <w:tcBorders>
              <w:top w:val="nil"/>
              <w:left w:val="nil"/>
              <w:bottom w:val="single" w:sz="4" w:space="0" w:color="auto"/>
              <w:right w:val="single" w:sz="4" w:space="0" w:color="auto"/>
            </w:tcBorders>
            <w:shd w:val="clear" w:color="auto" w:fill="auto"/>
            <w:vAlign w:val="center"/>
            <w:hideMark/>
          </w:tcPr>
          <w:p w14:paraId="54AC2B7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գ.Դերեկ</w:t>
            </w:r>
          </w:p>
        </w:tc>
        <w:tc>
          <w:tcPr>
            <w:tcW w:w="674" w:type="pct"/>
            <w:tcBorders>
              <w:top w:val="nil"/>
              <w:left w:val="nil"/>
              <w:bottom w:val="single" w:sz="4" w:space="0" w:color="auto"/>
              <w:right w:val="single" w:sz="4" w:space="0" w:color="auto"/>
            </w:tcBorders>
            <w:shd w:val="clear" w:color="auto" w:fill="auto"/>
            <w:vAlign w:val="center"/>
            <w:hideMark/>
          </w:tcPr>
          <w:p w14:paraId="6C0B85A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ECV-10</w:t>
            </w:r>
          </w:p>
        </w:tc>
        <w:tc>
          <w:tcPr>
            <w:tcW w:w="824" w:type="pct"/>
            <w:tcBorders>
              <w:top w:val="nil"/>
              <w:left w:val="nil"/>
              <w:bottom w:val="single" w:sz="4" w:space="0" w:color="auto"/>
              <w:right w:val="single" w:sz="4" w:space="0" w:color="auto"/>
            </w:tcBorders>
            <w:shd w:val="clear" w:color="auto" w:fill="auto"/>
            <w:vAlign w:val="center"/>
            <w:hideMark/>
          </w:tcPr>
          <w:p w14:paraId="1112942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0CAA99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9D7A36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B56AAB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F10A52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48</w:t>
            </w:r>
          </w:p>
        </w:tc>
        <w:tc>
          <w:tcPr>
            <w:tcW w:w="1571" w:type="pct"/>
            <w:tcBorders>
              <w:top w:val="nil"/>
              <w:left w:val="nil"/>
              <w:bottom w:val="single" w:sz="4" w:space="0" w:color="auto"/>
              <w:right w:val="single" w:sz="4" w:space="0" w:color="auto"/>
            </w:tcBorders>
            <w:shd w:val="clear" w:color="auto" w:fill="auto"/>
            <w:vAlign w:val="center"/>
            <w:hideMark/>
          </w:tcPr>
          <w:p w14:paraId="0C9C423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14:paraId="61A47C7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BBH-384/25-64</w:t>
            </w:r>
          </w:p>
        </w:tc>
        <w:tc>
          <w:tcPr>
            <w:tcW w:w="824" w:type="pct"/>
            <w:tcBorders>
              <w:top w:val="nil"/>
              <w:left w:val="nil"/>
              <w:bottom w:val="single" w:sz="4" w:space="0" w:color="auto"/>
              <w:right w:val="single" w:sz="4" w:space="0" w:color="auto"/>
            </w:tcBorders>
            <w:shd w:val="clear" w:color="auto" w:fill="auto"/>
            <w:vAlign w:val="center"/>
            <w:hideMark/>
          </w:tcPr>
          <w:p w14:paraId="7E4898B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21734A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F4C409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94C43A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6E0CBE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49</w:t>
            </w:r>
          </w:p>
        </w:tc>
        <w:tc>
          <w:tcPr>
            <w:tcW w:w="1571" w:type="pct"/>
            <w:tcBorders>
              <w:top w:val="nil"/>
              <w:left w:val="nil"/>
              <w:bottom w:val="single" w:sz="4" w:space="0" w:color="auto"/>
              <w:right w:val="single" w:sz="4" w:space="0" w:color="auto"/>
            </w:tcBorders>
            <w:shd w:val="clear" w:color="auto" w:fill="auto"/>
            <w:vAlign w:val="center"/>
            <w:hideMark/>
          </w:tcPr>
          <w:p w14:paraId="38FA71F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Ալագյազ</w:t>
            </w:r>
          </w:p>
        </w:tc>
        <w:tc>
          <w:tcPr>
            <w:tcW w:w="674" w:type="pct"/>
            <w:tcBorders>
              <w:top w:val="nil"/>
              <w:left w:val="nil"/>
              <w:bottom w:val="single" w:sz="4" w:space="0" w:color="auto"/>
              <w:right w:val="single" w:sz="4" w:space="0" w:color="auto"/>
            </w:tcBorders>
            <w:shd w:val="clear" w:color="auto" w:fill="auto"/>
            <w:vAlign w:val="center"/>
            <w:hideMark/>
          </w:tcPr>
          <w:p w14:paraId="7AF415C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K</w:t>
            </w:r>
          </w:p>
        </w:tc>
        <w:tc>
          <w:tcPr>
            <w:tcW w:w="824" w:type="pct"/>
            <w:tcBorders>
              <w:top w:val="nil"/>
              <w:left w:val="nil"/>
              <w:bottom w:val="single" w:sz="4" w:space="0" w:color="auto"/>
              <w:right w:val="single" w:sz="4" w:space="0" w:color="auto"/>
            </w:tcBorders>
            <w:shd w:val="clear" w:color="auto" w:fill="auto"/>
            <w:vAlign w:val="center"/>
            <w:hideMark/>
          </w:tcPr>
          <w:p w14:paraId="00F3905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AF4290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3D5B9F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058E70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DCD77F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50</w:t>
            </w:r>
          </w:p>
        </w:tc>
        <w:tc>
          <w:tcPr>
            <w:tcW w:w="1571" w:type="pct"/>
            <w:tcBorders>
              <w:top w:val="nil"/>
              <w:left w:val="nil"/>
              <w:bottom w:val="single" w:sz="4" w:space="0" w:color="auto"/>
              <w:right w:val="single" w:sz="4" w:space="0" w:color="auto"/>
            </w:tcBorders>
            <w:shd w:val="clear" w:color="auto" w:fill="auto"/>
            <w:vAlign w:val="center"/>
            <w:hideMark/>
          </w:tcPr>
          <w:p w14:paraId="2E7F0EC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14:paraId="5B67956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CNS -105-147</w:t>
            </w:r>
          </w:p>
        </w:tc>
        <w:tc>
          <w:tcPr>
            <w:tcW w:w="824" w:type="pct"/>
            <w:tcBorders>
              <w:top w:val="nil"/>
              <w:left w:val="nil"/>
              <w:bottom w:val="single" w:sz="4" w:space="0" w:color="auto"/>
              <w:right w:val="single" w:sz="4" w:space="0" w:color="auto"/>
            </w:tcBorders>
            <w:shd w:val="clear" w:color="auto" w:fill="auto"/>
            <w:vAlign w:val="center"/>
            <w:hideMark/>
          </w:tcPr>
          <w:p w14:paraId="2FDC775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7DA873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583121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83A74D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DA3AAA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51</w:t>
            </w:r>
          </w:p>
        </w:tc>
        <w:tc>
          <w:tcPr>
            <w:tcW w:w="1571" w:type="pct"/>
            <w:tcBorders>
              <w:top w:val="nil"/>
              <w:left w:val="nil"/>
              <w:bottom w:val="single" w:sz="4" w:space="0" w:color="auto"/>
              <w:right w:val="single" w:sz="4" w:space="0" w:color="auto"/>
            </w:tcBorders>
            <w:shd w:val="clear" w:color="auto" w:fill="auto"/>
            <w:vAlign w:val="center"/>
            <w:hideMark/>
          </w:tcPr>
          <w:p w14:paraId="5AD6512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14:paraId="6AF3735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CNS -105-147</w:t>
            </w:r>
          </w:p>
        </w:tc>
        <w:tc>
          <w:tcPr>
            <w:tcW w:w="824" w:type="pct"/>
            <w:tcBorders>
              <w:top w:val="nil"/>
              <w:left w:val="nil"/>
              <w:bottom w:val="single" w:sz="4" w:space="0" w:color="auto"/>
              <w:right w:val="single" w:sz="4" w:space="0" w:color="auto"/>
            </w:tcBorders>
            <w:shd w:val="clear" w:color="auto" w:fill="auto"/>
            <w:vAlign w:val="center"/>
            <w:hideMark/>
          </w:tcPr>
          <w:p w14:paraId="189CE9B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6BDBC0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7E285F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D84A74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5A1AF6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52</w:t>
            </w:r>
          </w:p>
        </w:tc>
        <w:tc>
          <w:tcPr>
            <w:tcW w:w="1571" w:type="pct"/>
            <w:tcBorders>
              <w:top w:val="nil"/>
              <w:left w:val="nil"/>
              <w:bottom w:val="single" w:sz="4" w:space="0" w:color="auto"/>
              <w:right w:val="single" w:sz="4" w:space="0" w:color="auto"/>
            </w:tcBorders>
            <w:shd w:val="clear" w:color="auto" w:fill="auto"/>
            <w:vAlign w:val="center"/>
            <w:hideMark/>
          </w:tcPr>
          <w:p w14:paraId="36D2E4F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14:paraId="53A612A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TH-90-105</w:t>
            </w:r>
          </w:p>
        </w:tc>
        <w:tc>
          <w:tcPr>
            <w:tcW w:w="824" w:type="pct"/>
            <w:tcBorders>
              <w:top w:val="nil"/>
              <w:left w:val="nil"/>
              <w:bottom w:val="single" w:sz="4" w:space="0" w:color="auto"/>
              <w:right w:val="single" w:sz="4" w:space="0" w:color="auto"/>
            </w:tcBorders>
            <w:shd w:val="clear" w:color="auto" w:fill="auto"/>
            <w:vAlign w:val="center"/>
            <w:hideMark/>
          </w:tcPr>
          <w:p w14:paraId="2526320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559706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33A456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2FF0D4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5113C9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53</w:t>
            </w:r>
          </w:p>
        </w:tc>
        <w:tc>
          <w:tcPr>
            <w:tcW w:w="1571" w:type="pct"/>
            <w:tcBorders>
              <w:top w:val="nil"/>
              <w:left w:val="nil"/>
              <w:bottom w:val="single" w:sz="4" w:space="0" w:color="auto"/>
              <w:right w:val="single" w:sz="4" w:space="0" w:color="auto"/>
            </w:tcBorders>
            <w:shd w:val="clear" w:color="auto" w:fill="auto"/>
            <w:vAlign w:val="center"/>
            <w:hideMark/>
          </w:tcPr>
          <w:p w14:paraId="214EF7E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Ապարան</w:t>
            </w:r>
          </w:p>
        </w:tc>
        <w:tc>
          <w:tcPr>
            <w:tcW w:w="674" w:type="pct"/>
            <w:tcBorders>
              <w:top w:val="nil"/>
              <w:left w:val="nil"/>
              <w:bottom w:val="single" w:sz="4" w:space="0" w:color="auto"/>
              <w:right w:val="single" w:sz="4" w:space="0" w:color="auto"/>
            </w:tcBorders>
            <w:shd w:val="clear" w:color="auto" w:fill="auto"/>
            <w:vAlign w:val="center"/>
            <w:hideMark/>
          </w:tcPr>
          <w:p w14:paraId="6D891A7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14:paraId="3FC9B80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8A69CC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AD9076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12BDDB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DAE5D6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54</w:t>
            </w:r>
          </w:p>
        </w:tc>
        <w:tc>
          <w:tcPr>
            <w:tcW w:w="1571" w:type="pct"/>
            <w:tcBorders>
              <w:top w:val="nil"/>
              <w:left w:val="nil"/>
              <w:bottom w:val="single" w:sz="4" w:space="0" w:color="auto"/>
              <w:right w:val="single" w:sz="4" w:space="0" w:color="auto"/>
            </w:tcBorders>
            <w:shd w:val="clear" w:color="auto" w:fill="auto"/>
            <w:vAlign w:val="center"/>
            <w:hideMark/>
          </w:tcPr>
          <w:p w14:paraId="1541F9C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Արթիկ</w:t>
            </w:r>
          </w:p>
        </w:tc>
        <w:tc>
          <w:tcPr>
            <w:tcW w:w="674" w:type="pct"/>
            <w:tcBorders>
              <w:top w:val="nil"/>
              <w:left w:val="nil"/>
              <w:bottom w:val="single" w:sz="4" w:space="0" w:color="auto"/>
              <w:right w:val="single" w:sz="4" w:space="0" w:color="auto"/>
            </w:tcBorders>
            <w:shd w:val="clear" w:color="auto" w:fill="auto"/>
            <w:vAlign w:val="center"/>
            <w:hideMark/>
          </w:tcPr>
          <w:p w14:paraId="1F1749F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5B7C5A7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CA6B49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26AAAE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648BC13"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AE4FE2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w:t>
            </w:r>
          </w:p>
        </w:tc>
        <w:tc>
          <w:tcPr>
            <w:tcW w:w="1571" w:type="pct"/>
            <w:tcBorders>
              <w:top w:val="nil"/>
              <w:left w:val="nil"/>
              <w:bottom w:val="single" w:sz="4" w:space="0" w:color="auto"/>
              <w:right w:val="single" w:sz="4" w:space="0" w:color="auto"/>
            </w:tcBorders>
            <w:shd w:val="clear" w:color="auto" w:fill="auto"/>
            <w:vAlign w:val="center"/>
            <w:hideMark/>
          </w:tcPr>
          <w:p w14:paraId="4DF828F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գ.Գառնի</w:t>
            </w:r>
          </w:p>
        </w:tc>
        <w:tc>
          <w:tcPr>
            <w:tcW w:w="674" w:type="pct"/>
            <w:tcBorders>
              <w:top w:val="nil"/>
              <w:left w:val="nil"/>
              <w:bottom w:val="single" w:sz="4" w:space="0" w:color="auto"/>
              <w:right w:val="single" w:sz="4" w:space="0" w:color="auto"/>
            </w:tcBorders>
            <w:shd w:val="clear" w:color="auto" w:fill="auto"/>
            <w:vAlign w:val="center"/>
            <w:hideMark/>
          </w:tcPr>
          <w:p w14:paraId="4448680B"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DDI 150 4AR PVC/V/C </w:t>
            </w:r>
          </w:p>
        </w:tc>
        <w:tc>
          <w:tcPr>
            <w:tcW w:w="824" w:type="pct"/>
            <w:tcBorders>
              <w:top w:val="nil"/>
              <w:left w:val="nil"/>
              <w:bottom w:val="single" w:sz="4" w:space="0" w:color="auto"/>
              <w:right w:val="single" w:sz="4" w:space="0" w:color="auto"/>
            </w:tcBorders>
            <w:shd w:val="clear" w:color="auto" w:fill="auto"/>
            <w:vAlign w:val="center"/>
            <w:hideMark/>
          </w:tcPr>
          <w:p w14:paraId="28CC3F72"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EAABCE6"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71D9E25"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7B35F2EB"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F63D51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56</w:t>
            </w:r>
          </w:p>
        </w:tc>
        <w:tc>
          <w:tcPr>
            <w:tcW w:w="1571" w:type="pct"/>
            <w:tcBorders>
              <w:top w:val="nil"/>
              <w:left w:val="nil"/>
              <w:bottom w:val="single" w:sz="4" w:space="0" w:color="auto"/>
              <w:right w:val="single" w:sz="4" w:space="0" w:color="auto"/>
            </w:tcBorders>
            <w:shd w:val="clear" w:color="auto" w:fill="auto"/>
            <w:vAlign w:val="center"/>
            <w:hideMark/>
          </w:tcPr>
          <w:p w14:paraId="23F2589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գ.Գառնի</w:t>
            </w:r>
          </w:p>
        </w:tc>
        <w:tc>
          <w:tcPr>
            <w:tcW w:w="674" w:type="pct"/>
            <w:tcBorders>
              <w:top w:val="nil"/>
              <w:left w:val="nil"/>
              <w:bottom w:val="single" w:sz="4" w:space="0" w:color="auto"/>
              <w:right w:val="single" w:sz="4" w:space="0" w:color="auto"/>
            </w:tcBorders>
            <w:shd w:val="clear" w:color="auto" w:fill="auto"/>
            <w:vAlign w:val="center"/>
            <w:hideMark/>
          </w:tcPr>
          <w:p w14:paraId="233DDAD9"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DDI 150 4AR PVC/V/C 150 1/h</w:t>
            </w:r>
          </w:p>
        </w:tc>
        <w:tc>
          <w:tcPr>
            <w:tcW w:w="824" w:type="pct"/>
            <w:tcBorders>
              <w:top w:val="nil"/>
              <w:left w:val="nil"/>
              <w:bottom w:val="single" w:sz="4" w:space="0" w:color="auto"/>
              <w:right w:val="single" w:sz="4" w:space="0" w:color="auto"/>
            </w:tcBorders>
            <w:shd w:val="clear" w:color="auto" w:fill="auto"/>
            <w:vAlign w:val="center"/>
            <w:hideMark/>
          </w:tcPr>
          <w:p w14:paraId="1701749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DE1F8A8"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10D02EC"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3683841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FB523B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57</w:t>
            </w:r>
          </w:p>
        </w:tc>
        <w:tc>
          <w:tcPr>
            <w:tcW w:w="1571" w:type="pct"/>
            <w:tcBorders>
              <w:top w:val="nil"/>
              <w:left w:val="nil"/>
              <w:bottom w:val="single" w:sz="4" w:space="0" w:color="auto"/>
              <w:right w:val="single" w:sz="4" w:space="0" w:color="auto"/>
            </w:tcBorders>
            <w:shd w:val="clear" w:color="auto" w:fill="auto"/>
            <w:vAlign w:val="center"/>
            <w:hideMark/>
          </w:tcPr>
          <w:p w14:paraId="4329325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1E7C6F2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 10-6</w:t>
            </w:r>
          </w:p>
        </w:tc>
        <w:tc>
          <w:tcPr>
            <w:tcW w:w="824" w:type="pct"/>
            <w:tcBorders>
              <w:top w:val="nil"/>
              <w:left w:val="nil"/>
              <w:bottom w:val="single" w:sz="4" w:space="0" w:color="auto"/>
              <w:right w:val="single" w:sz="4" w:space="0" w:color="auto"/>
            </w:tcBorders>
            <w:shd w:val="clear" w:color="auto" w:fill="auto"/>
            <w:vAlign w:val="center"/>
            <w:hideMark/>
          </w:tcPr>
          <w:p w14:paraId="26BFD15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7CF426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533926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32DC27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E6EE23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58</w:t>
            </w:r>
          </w:p>
        </w:tc>
        <w:tc>
          <w:tcPr>
            <w:tcW w:w="1571" w:type="pct"/>
            <w:tcBorders>
              <w:top w:val="nil"/>
              <w:left w:val="nil"/>
              <w:bottom w:val="single" w:sz="4" w:space="0" w:color="auto"/>
              <w:right w:val="single" w:sz="4" w:space="0" w:color="auto"/>
            </w:tcBorders>
            <w:shd w:val="clear" w:color="auto" w:fill="auto"/>
            <w:vAlign w:val="center"/>
            <w:hideMark/>
          </w:tcPr>
          <w:p w14:paraId="2EE9F20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5FF62B3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1E5AE5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35CDCC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C8F5E9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922DFF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D894A6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59</w:t>
            </w:r>
          </w:p>
        </w:tc>
        <w:tc>
          <w:tcPr>
            <w:tcW w:w="1571" w:type="pct"/>
            <w:tcBorders>
              <w:top w:val="nil"/>
              <w:left w:val="nil"/>
              <w:bottom w:val="single" w:sz="4" w:space="0" w:color="auto"/>
              <w:right w:val="single" w:sz="4" w:space="0" w:color="auto"/>
            </w:tcBorders>
            <w:shd w:val="clear" w:color="auto" w:fill="auto"/>
            <w:vAlign w:val="center"/>
            <w:hideMark/>
          </w:tcPr>
          <w:p w14:paraId="06F7699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5C99C2F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K 290-30</w:t>
            </w:r>
          </w:p>
        </w:tc>
        <w:tc>
          <w:tcPr>
            <w:tcW w:w="824" w:type="pct"/>
            <w:tcBorders>
              <w:top w:val="nil"/>
              <w:left w:val="nil"/>
              <w:bottom w:val="single" w:sz="4" w:space="0" w:color="auto"/>
              <w:right w:val="single" w:sz="4" w:space="0" w:color="auto"/>
            </w:tcBorders>
            <w:shd w:val="clear" w:color="auto" w:fill="auto"/>
            <w:vAlign w:val="center"/>
            <w:hideMark/>
          </w:tcPr>
          <w:p w14:paraId="11D8FE5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CA1C7B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57874B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4C9758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9F6927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60</w:t>
            </w:r>
          </w:p>
        </w:tc>
        <w:tc>
          <w:tcPr>
            <w:tcW w:w="1571" w:type="pct"/>
            <w:tcBorders>
              <w:top w:val="nil"/>
              <w:left w:val="nil"/>
              <w:bottom w:val="single" w:sz="4" w:space="0" w:color="auto"/>
              <w:right w:val="single" w:sz="4" w:space="0" w:color="auto"/>
            </w:tcBorders>
            <w:shd w:val="clear" w:color="auto" w:fill="auto"/>
            <w:vAlign w:val="center"/>
            <w:hideMark/>
          </w:tcPr>
          <w:p w14:paraId="435ED97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28C9A77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PTD 306</w:t>
            </w:r>
          </w:p>
        </w:tc>
        <w:tc>
          <w:tcPr>
            <w:tcW w:w="824" w:type="pct"/>
            <w:tcBorders>
              <w:top w:val="nil"/>
              <w:left w:val="nil"/>
              <w:bottom w:val="single" w:sz="4" w:space="0" w:color="auto"/>
              <w:right w:val="single" w:sz="4" w:space="0" w:color="auto"/>
            </w:tcBorders>
            <w:shd w:val="clear" w:color="auto" w:fill="auto"/>
            <w:vAlign w:val="center"/>
            <w:hideMark/>
          </w:tcPr>
          <w:p w14:paraId="5B293B2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7CFC56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8D4BFA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19F4AC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FAFCD8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61</w:t>
            </w:r>
          </w:p>
        </w:tc>
        <w:tc>
          <w:tcPr>
            <w:tcW w:w="1571" w:type="pct"/>
            <w:tcBorders>
              <w:top w:val="nil"/>
              <w:left w:val="nil"/>
              <w:bottom w:val="single" w:sz="4" w:space="0" w:color="auto"/>
              <w:right w:val="single" w:sz="4" w:space="0" w:color="auto"/>
            </w:tcBorders>
            <w:shd w:val="clear" w:color="auto" w:fill="auto"/>
            <w:vAlign w:val="center"/>
            <w:hideMark/>
          </w:tcPr>
          <w:p w14:paraId="466BD70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3226246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7C4F67F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D548C2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F91A62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9F4AE7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703B73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62</w:t>
            </w:r>
          </w:p>
        </w:tc>
        <w:tc>
          <w:tcPr>
            <w:tcW w:w="1571" w:type="pct"/>
            <w:tcBorders>
              <w:top w:val="nil"/>
              <w:left w:val="nil"/>
              <w:bottom w:val="single" w:sz="4" w:space="0" w:color="auto"/>
              <w:right w:val="single" w:sz="4" w:space="0" w:color="auto"/>
            </w:tcBorders>
            <w:shd w:val="clear" w:color="auto" w:fill="auto"/>
            <w:noWrap/>
            <w:vAlign w:val="center"/>
            <w:hideMark/>
          </w:tcPr>
          <w:p w14:paraId="549972E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1DDAF12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73620CB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38F382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86AF2E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51FD26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AD576C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63</w:t>
            </w:r>
          </w:p>
        </w:tc>
        <w:tc>
          <w:tcPr>
            <w:tcW w:w="1571" w:type="pct"/>
            <w:tcBorders>
              <w:top w:val="nil"/>
              <w:left w:val="nil"/>
              <w:bottom w:val="single" w:sz="4" w:space="0" w:color="auto"/>
              <w:right w:val="single" w:sz="4" w:space="0" w:color="auto"/>
            </w:tcBorders>
            <w:shd w:val="clear" w:color="auto" w:fill="auto"/>
            <w:noWrap/>
            <w:vAlign w:val="center"/>
            <w:hideMark/>
          </w:tcPr>
          <w:p w14:paraId="6A3A739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5F70D31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65F5A3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315050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86E28C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AEE4F8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0D6BCE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64</w:t>
            </w:r>
          </w:p>
        </w:tc>
        <w:tc>
          <w:tcPr>
            <w:tcW w:w="1571" w:type="pct"/>
            <w:tcBorders>
              <w:top w:val="nil"/>
              <w:left w:val="nil"/>
              <w:bottom w:val="single" w:sz="4" w:space="0" w:color="auto"/>
              <w:right w:val="single" w:sz="4" w:space="0" w:color="auto"/>
            </w:tcBorders>
            <w:shd w:val="clear" w:color="auto" w:fill="auto"/>
            <w:noWrap/>
            <w:vAlign w:val="center"/>
            <w:hideMark/>
          </w:tcPr>
          <w:p w14:paraId="59192EA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361F7C8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70F857C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24C2AE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F1605E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D7B5C2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36DFD9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65</w:t>
            </w:r>
          </w:p>
        </w:tc>
        <w:tc>
          <w:tcPr>
            <w:tcW w:w="1571" w:type="pct"/>
            <w:tcBorders>
              <w:top w:val="nil"/>
              <w:left w:val="nil"/>
              <w:bottom w:val="single" w:sz="4" w:space="0" w:color="auto"/>
              <w:right w:val="single" w:sz="4" w:space="0" w:color="auto"/>
            </w:tcBorders>
            <w:shd w:val="clear" w:color="auto" w:fill="auto"/>
            <w:noWrap/>
            <w:vAlign w:val="center"/>
            <w:hideMark/>
          </w:tcPr>
          <w:p w14:paraId="1DA6FE0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2A6CEAE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2F7D546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61B9FC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CCD5D2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5CC964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08A82A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66</w:t>
            </w:r>
          </w:p>
        </w:tc>
        <w:tc>
          <w:tcPr>
            <w:tcW w:w="1571" w:type="pct"/>
            <w:tcBorders>
              <w:top w:val="nil"/>
              <w:left w:val="nil"/>
              <w:bottom w:val="single" w:sz="4" w:space="0" w:color="auto"/>
              <w:right w:val="single" w:sz="4" w:space="0" w:color="auto"/>
            </w:tcBorders>
            <w:shd w:val="clear" w:color="auto" w:fill="auto"/>
            <w:noWrap/>
            <w:vAlign w:val="center"/>
            <w:hideMark/>
          </w:tcPr>
          <w:p w14:paraId="6CC4307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Արտաշատ</w:t>
            </w:r>
          </w:p>
        </w:tc>
        <w:tc>
          <w:tcPr>
            <w:tcW w:w="674" w:type="pct"/>
            <w:tcBorders>
              <w:top w:val="nil"/>
              <w:left w:val="nil"/>
              <w:bottom w:val="single" w:sz="4" w:space="0" w:color="auto"/>
              <w:right w:val="single" w:sz="4" w:space="0" w:color="auto"/>
            </w:tcBorders>
            <w:shd w:val="clear" w:color="auto" w:fill="auto"/>
            <w:vAlign w:val="center"/>
            <w:hideMark/>
          </w:tcPr>
          <w:p w14:paraId="3D851F1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 10-6</w:t>
            </w:r>
          </w:p>
        </w:tc>
        <w:tc>
          <w:tcPr>
            <w:tcW w:w="824" w:type="pct"/>
            <w:tcBorders>
              <w:top w:val="nil"/>
              <w:left w:val="nil"/>
              <w:bottom w:val="single" w:sz="4" w:space="0" w:color="auto"/>
              <w:right w:val="single" w:sz="4" w:space="0" w:color="auto"/>
            </w:tcBorders>
            <w:shd w:val="clear" w:color="auto" w:fill="auto"/>
            <w:vAlign w:val="center"/>
            <w:hideMark/>
          </w:tcPr>
          <w:p w14:paraId="3706ED4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FCAA06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B786BC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FDD2C35"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4ACFBF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67</w:t>
            </w:r>
          </w:p>
        </w:tc>
        <w:tc>
          <w:tcPr>
            <w:tcW w:w="1571" w:type="pct"/>
            <w:tcBorders>
              <w:top w:val="nil"/>
              <w:left w:val="nil"/>
              <w:bottom w:val="single" w:sz="4" w:space="0" w:color="auto"/>
              <w:right w:val="single" w:sz="4" w:space="0" w:color="auto"/>
            </w:tcBorders>
            <w:shd w:val="clear" w:color="auto" w:fill="auto"/>
            <w:noWrap/>
            <w:vAlign w:val="center"/>
            <w:hideMark/>
          </w:tcPr>
          <w:p w14:paraId="5B4B80C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ք.Բերդ </w:t>
            </w:r>
          </w:p>
        </w:tc>
        <w:tc>
          <w:tcPr>
            <w:tcW w:w="674" w:type="pct"/>
            <w:tcBorders>
              <w:top w:val="nil"/>
              <w:left w:val="nil"/>
              <w:bottom w:val="single" w:sz="4" w:space="0" w:color="auto"/>
              <w:right w:val="single" w:sz="4" w:space="0" w:color="auto"/>
            </w:tcBorders>
            <w:shd w:val="clear" w:color="auto" w:fill="auto"/>
            <w:vAlign w:val="center"/>
            <w:hideMark/>
          </w:tcPr>
          <w:p w14:paraId="7A98662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WiIo-CronoBIos-BL 125/260-18,5/4,    </w:t>
            </w:r>
          </w:p>
        </w:tc>
        <w:tc>
          <w:tcPr>
            <w:tcW w:w="824" w:type="pct"/>
            <w:tcBorders>
              <w:top w:val="nil"/>
              <w:left w:val="nil"/>
              <w:bottom w:val="single" w:sz="4" w:space="0" w:color="auto"/>
              <w:right w:val="single" w:sz="4" w:space="0" w:color="auto"/>
            </w:tcBorders>
            <w:shd w:val="clear" w:color="auto" w:fill="auto"/>
            <w:vAlign w:val="center"/>
            <w:hideMark/>
          </w:tcPr>
          <w:p w14:paraId="4392C1E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300,0</w:t>
            </w:r>
          </w:p>
        </w:tc>
        <w:tc>
          <w:tcPr>
            <w:tcW w:w="750" w:type="pct"/>
            <w:tcBorders>
              <w:top w:val="nil"/>
              <w:left w:val="nil"/>
              <w:bottom w:val="single" w:sz="4" w:space="0" w:color="auto"/>
              <w:right w:val="single" w:sz="4" w:space="0" w:color="auto"/>
            </w:tcBorders>
            <w:shd w:val="clear" w:color="auto" w:fill="auto"/>
            <w:vAlign w:val="center"/>
            <w:hideMark/>
          </w:tcPr>
          <w:p w14:paraId="702674F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E61253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7A64FC1"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2F5D1C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68</w:t>
            </w:r>
          </w:p>
        </w:tc>
        <w:tc>
          <w:tcPr>
            <w:tcW w:w="1571" w:type="pct"/>
            <w:tcBorders>
              <w:top w:val="nil"/>
              <w:left w:val="nil"/>
              <w:bottom w:val="single" w:sz="4" w:space="0" w:color="auto"/>
              <w:right w:val="single" w:sz="4" w:space="0" w:color="auto"/>
            </w:tcBorders>
            <w:shd w:val="clear" w:color="auto" w:fill="auto"/>
            <w:noWrap/>
            <w:vAlign w:val="center"/>
            <w:hideMark/>
          </w:tcPr>
          <w:p w14:paraId="4B7EC2E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ք.Բերդ </w:t>
            </w:r>
          </w:p>
        </w:tc>
        <w:tc>
          <w:tcPr>
            <w:tcW w:w="674" w:type="pct"/>
            <w:tcBorders>
              <w:top w:val="nil"/>
              <w:left w:val="nil"/>
              <w:bottom w:val="single" w:sz="4" w:space="0" w:color="auto"/>
              <w:right w:val="single" w:sz="4" w:space="0" w:color="auto"/>
            </w:tcBorders>
            <w:shd w:val="clear" w:color="auto" w:fill="auto"/>
            <w:vAlign w:val="center"/>
            <w:hideMark/>
          </w:tcPr>
          <w:p w14:paraId="5907BD1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WiIo-CronoBIos-BL 125/260-18,5/4,    </w:t>
            </w:r>
          </w:p>
        </w:tc>
        <w:tc>
          <w:tcPr>
            <w:tcW w:w="824" w:type="pct"/>
            <w:tcBorders>
              <w:top w:val="nil"/>
              <w:left w:val="nil"/>
              <w:bottom w:val="single" w:sz="4" w:space="0" w:color="auto"/>
              <w:right w:val="single" w:sz="4" w:space="0" w:color="auto"/>
            </w:tcBorders>
            <w:shd w:val="clear" w:color="auto" w:fill="auto"/>
            <w:vAlign w:val="center"/>
            <w:hideMark/>
          </w:tcPr>
          <w:p w14:paraId="18EDAC1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300,0</w:t>
            </w:r>
          </w:p>
        </w:tc>
        <w:tc>
          <w:tcPr>
            <w:tcW w:w="750" w:type="pct"/>
            <w:tcBorders>
              <w:top w:val="nil"/>
              <w:left w:val="nil"/>
              <w:bottom w:val="single" w:sz="4" w:space="0" w:color="auto"/>
              <w:right w:val="single" w:sz="4" w:space="0" w:color="auto"/>
            </w:tcBorders>
            <w:shd w:val="clear" w:color="auto" w:fill="auto"/>
            <w:vAlign w:val="center"/>
            <w:hideMark/>
          </w:tcPr>
          <w:p w14:paraId="70EECF0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19,0</w:t>
            </w:r>
          </w:p>
        </w:tc>
        <w:tc>
          <w:tcPr>
            <w:tcW w:w="823" w:type="pct"/>
            <w:tcBorders>
              <w:top w:val="nil"/>
              <w:left w:val="nil"/>
              <w:bottom w:val="single" w:sz="4" w:space="0" w:color="auto"/>
              <w:right w:val="single" w:sz="4" w:space="0" w:color="auto"/>
            </w:tcBorders>
            <w:shd w:val="clear" w:color="auto" w:fill="auto"/>
            <w:vAlign w:val="center"/>
            <w:hideMark/>
          </w:tcPr>
          <w:p w14:paraId="148A45D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5D6B393"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24E623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69</w:t>
            </w:r>
          </w:p>
        </w:tc>
        <w:tc>
          <w:tcPr>
            <w:tcW w:w="1571" w:type="pct"/>
            <w:tcBorders>
              <w:top w:val="nil"/>
              <w:left w:val="nil"/>
              <w:bottom w:val="single" w:sz="4" w:space="0" w:color="auto"/>
              <w:right w:val="single" w:sz="4" w:space="0" w:color="auto"/>
            </w:tcBorders>
            <w:shd w:val="clear" w:color="auto" w:fill="auto"/>
            <w:noWrap/>
            <w:vAlign w:val="center"/>
            <w:hideMark/>
          </w:tcPr>
          <w:p w14:paraId="741C017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ք.Բերդ </w:t>
            </w:r>
          </w:p>
        </w:tc>
        <w:tc>
          <w:tcPr>
            <w:tcW w:w="674" w:type="pct"/>
            <w:tcBorders>
              <w:top w:val="nil"/>
              <w:left w:val="nil"/>
              <w:bottom w:val="single" w:sz="4" w:space="0" w:color="auto"/>
              <w:right w:val="single" w:sz="4" w:space="0" w:color="auto"/>
            </w:tcBorders>
            <w:shd w:val="clear" w:color="auto" w:fill="auto"/>
            <w:vAlign w:val="center"/>
            <w:hideMark/>
          </w:tcPr>
          <w:p w14:paraId="7172539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WiIo-CronoBIos-BL 32/140-2-2/2    </w:t>
            </w:r>
          </w:p>
        </w:tc>
        <w:tc>
          <w:tcPr>
            <w:tcW w:w="824" w:type="pct"/>
            <w:tcBorders>
              <w:top w:val="nil"/>
              <w:left w:val="nil"/>
              <w:bottom w:val="single" w:sz="4" w:space="0" w:color="auto"/>
              <w:right w:val="single" w:sz="4" w:space="0" w:color="auto"/>
            </w:tcBorders>
            <w:shd w:val="clear" w:color="auto" w:fill="auto"/>
            <w:vAlign w:val="center"/>
            <w:hideMark/>
          </w:tcPr>
          <w:p w14:paraId="49FD4B1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w:t>
            </w:r>
          </w:p>
        </w:tc>
        <w:tc>
          <w:tcPr>
            <w:tcW w:w="750" w:type="pct"/>
            <w:tcBorders>
              <w:top w:val="nil"/>
              <w:left w:val="nil"/>
              <w:bottom w:val="single" w:sz="4" w:space="0" w:color="auto"/>
              <w:right w:val="single" w:sz="4" w:space="0" w:color="auto"/>
            </w:tcBorders>
            <w:shd w:val="clear" w:color="auto" w:fill="auto"/>
            <w:vAlign w:val="center"/>
            <w:hideMark/>
          </w:tcPr>
          <w:p w14:paraId="153610E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w:t>
            </w:r>
          </w:p>
        </w:tc>
        <w:tc>
          <w:tcPr>
            <w:tcW w:w="823" w:type="pct"/>
            <w:tcBorders>
              <w:top w:val="nil"/>
              <w:left w:val="nil"/>
              <w:bottom w:val="single" w:sz="4" w:space="0" w:color="auto"/>
              <w:right w:val="single" w:sz="4" w:space="0" w:color="auto"/>
            </w:tcBorders>
            <w:shd w:val="clear" w:color="auto" w:fill="auto"/>
            <w:vAlign w:val="center"/>
            <w:hideMark/>
          </w:tcPr>
          <w:p w14:paraId="5633A1E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5D4743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8B3B8A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70</w:t>
            </w:r>
          </w:p>
        </w:tc>
        <w:tc>
          <w:tcPr>
            <w:tcW w:w="1571" w:type="pct"/>
            <w:tcBorders>
              <w:top w:val="nil"/>
              <w:left w:val="nil"/>
              <w:bottom w:val="single" w:sz="4" w:space="0" w:color="auto"/>
              <w:right w:val="single" w:sz="4" w:space="0" w:color="auto"/>
            </w:tcBorders>
            <w:shd w:val="clear" w:color="auto" w:fill="auto"/>
            <w:noWrap/>
            <w:vAlign w:val="center"/>
            <w:hideMark/>
          </w:tcPr>
          <w:p w14:paraId="51C0165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ք.Բերդ </w:t>
            </w:r>
          </w:p>
        </w:tc>
        <w:tc>
          <w:tcPr>
            <w:tcW w:w="674" w:type="pct"/>
            <w:tcBorders>
              <w:top w:val="nil"/>
              <w:left w:val="nil"/>
              <w:bottom w:val="single" w:sz="4" w:space="0" w:color="auto"/>
              <w:right w:val="single" w:sz="4" w:space="0" w:color="auto"/>
            </w:tcBorders>
            <w:shd w:val="clear" w:color="auto" w:fill="auto"/>
            <w:vAlign w:val="center"/>
            <w:hideMark/>
          </w:tcPr>
          <w:p w14:paraId="512502F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WiIo-CronoBIos-BL 32/140   </w:t>
            </w:r>
          </w:p>
        </w:tc>
        <w:tc>
          <w:tcPr>
            <w:tcW w:w="824" w:type="pct"/>
            <w:tcBorders>
              <w:top w:val="nil"/>
              <w:left w:val="nil"/>
              <w:bottom w:val="single" w:sz="4" w:space="0" w:color="auto"/>
              <w:right w:val="single" w:sz="4" w:space="0" w:color="auto"/>
            </w:tcBorders>
            <w:shd w:val="clear" w:color="auto" w:fill="auto"/>
            <w:vAlign w:val="center"/>
            <w:hideMark/>
          </w:tcPr>
          <w:p w14:paraId="13F0440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w:t>
            </w:r>
          </w:p>
        </w:tc>
        <w:tc>
          <w:tcPr>
            <w:tcW w:w="750" w:type="pct"/>
            <w:tcBorders>
              <w:top w:val="nil"/>
              <w:left w:val="nil"/>
              <w:bottom w:val="single" w:sz="4" w:space="0" w:color="auto"/>
              <w:right w:val="single" w:sz="4" w:space="0" w:color="auto"/>
            </w:tcBorders>
            <w:shd w:val="clear" w:color="auto" w:fill="auto"/>
            <w:vAlign w:val="center"/>
            <w:hideMark/>
          </w:tcPr>
          <w:p w14:paraId="036FA40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w:t>
            </w:r>
          </w:p>
        </w:tc>
        <w:tc>
          <w:tcPr>
            <w:tcW w:w="823" w:type="pct"/>
            <w:tcBorders>
              <w:top w:val="nil"/>
              <w:left w:val="nil"/>
              <w:bottom w:val="single" w:sz="4" w:space="0" w:color="auto"/>
              <w:right w:val="single" w:sz="4" w:space="0" w:color="auto"/>
            </w:tcBorders>
            <w:shd w:val="clear" w:color="auto" w:fill="auto"/>
            <w:vAlign w:val="center"/>
            <w:hideMark/>
          </w:tcPr>
          <w:p w14:paraId="6CF388D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B15245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27B6E7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71</w:t>
            </w:r>
          </w:p>
        </w:tc>
        <w:tc>
          <w:tcPr>
            <w:tcW w:w="1571" w:type="pct"/>
            <w:tcBorders>
              <w:top w:val="nil"/>
              <w:left w:val="nil"/>
              <w:bottom w:val="single" w:sz="4" w:space="0" w:color="auto"/>
              <w:right w:val="single" w:sz="4" w:space="0" w:color="auto"/>
            </w:tcBorders>
            <w:shd w:val="clear" w:color="auto" w:fill="auto"/>
            <w:vAlign w:val="center"/>
            <w:hideMark/>
          </w:tcPr>
          <w:p w14:paraId="6449E18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ք.Բյուրեղավան </w:t>
            </w:r>
          </w:p>
        </w:tc>
        <w:tc>
          <w:tcPr>
            <w:tcW w:w="674" w:type="pct"/>
            <w:tcBorders>
              <w:top w:val="nil"/>
              <w:left w:val="nil"/>
              <w:bottom w:val="single" w:sz="4" w:space="0" w:color="auto"/>
              <w:right w:val="single" w:sz="4" w:space="0" w:color="auto"/>
            </w:tcBorders>
            <w:shd w:val="clear" w:color="auto" w:fill="auto"/>
            <w:vAlign w:val="center"/>
            <w:hideMark/>
          </w:tcPr>
          <w:p w14:paraId="015E2CD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2Կ-6</w:t>
            </w:r>
          </w:p>
        </w:tc>
        <w:tc>
          <w:tcPr>
            <w:tcW w:w="824" w:type="pct"/>
            <w:tcBorders>
              <w:top w:val="nil"/>
              <w:left w:val="nil"/>
              <w:bottom w:val="single" w:sz="4" w:space="0" w:color="auto"/>
              <w:right w:val="single" w:sz="4" w:space="0" w:color="auto"/>
            </w:tcBorders>
            <w:shd w:val="clear" w:color="auto" w:fill="auto"/>
            <w:vAlign w:val="center"/>
            <w:hideMark/>
          </w:tcPr>
          <w:p w14:paraId="14EB3FC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FFA589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22546A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29ED7F8"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51F01E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72</w:t>
            </w:r>
          </w:p>
        </w:tc>
        <w:tc>
          <w:tcPr>
            <w:tcW w:w="1571" w:type="pct"/>
            <w:tcBorders>
              <w:top w:val="nil"/>
              <w:left w:val="nil"/>
              <w:bottom w:val="single" w:sz="4" w:space="0" w:color="auto"/>
              <w:right w:val="single" w:sz="4" w:space="0" w:color="auto"/>
            </w:tcBorders>
            <w:shd w:val="clear" w:color="auto" w:fill="auto"/>
            <w:vAlign w:val="center"/>
            <w:hideMark/>
          </w:tcPr>
          <w:p w14:paraId="1198E9E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Նուռնուս</w:t>
            </w:r>
          </w:p>
        </w:tc>
        <w:tc>
          <w:tcPr>
            <w:tcW w:w="674" w:type="pct"/>
            <w:tcBorders>
              <w:top w:val="nil"/>
              <w:left w:val="nil"/>
              <w:bottom w:val="single" w:sz="4" w:space="0" w:color="auto"/>
              <w:right w:val="single" w:sz="4" w:space="0" w:color="auto"/>
            </w:tcBorders>
            <w:shd w:val="clear" w:color="auto" w:fill="auto"/>
            <w:vAlign w:val="center"/>
            <w:hideMark/>
          </w:tcPr>
          <w:p w14:paraId="325183AE"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DDA17 7 AR PVC/V/C 171/h</w:t>
            </w:r>
          </w:p>
        </w:tc>
        <w:tc>
          <w:tcPr>
            <w:tcW w:w="824" w:type="pct"/>
            <w:tcBorders>
              <w:top w:val="nil"/>
              <w:left w:val="nil"/>
              <w:bottom w:val="single" w:sz="4" w:space="0" w:color="auto"/>
              <w:right w:val="single" w:sz="4" w:space="0" w:color="auto"/>
            </w:tcBorders>
            <w:shd w:val="clear" w:color="auto" w:fill="auto"/>
            <w:vAlign w:val="center"/>
            <w:hideMark/>
          </w:tcPr>
          <w:p w14:paraId="7C35785C"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A574C92"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2214D49"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0422206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2CFEEA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73</w:t>
            </w:r>
          </w:p>
        </w:tc>
        <w:tc>
          <w:tcPr>
            <w:tcW w:w="1571" w:type="pct"/>
            <w:tcBorders>
              <w:top w:val="nil"/>
              <w:left w:val="nil"/>
              <w:bottom w:val="single" w:sz="4" w:space="0" w:color="auto"/>
              <w:right w:val="single" w:sz="4" w:space="0" w:color="auto"/>
            </w:tcBorders>
            <w:shd w:val="clear" w:color="auto" w:fill="auto"/>
            <w:vAlign w:val="center"/>
            <w:hideMark/>
          </w:tcPr>
          <w:p w14:paraId="1E045BC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2841FEF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6DE43F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7E2EB9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500,0</w:t>
            </w:r>
          </w:p>
        </w:tc>
        <w:tc>
          <w:tcPr>
            <w:tcW w:w="823" w:type="pct"/>
            <w:tcBorders>
              <w:top w:val="nil"/>
              <w:left w:val="nil"/>
              <w:bottom w:val="single" w:sz="4" w:space="0" w:color="auto"/>
              <w:right w:val="single" w:sz="4" w:space="0" w:color="auto"/>
            </w:tcBorders>
            <w:shd w:val="clear" w:color="auto" w:fill="auto"/>
            <w:vAlign w:val="center"/>
            <w:hideMark/>
          </w:tcPr>
          <w:p w14:paraId="7775FAC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E63649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C41B1D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74</w:t>
            </w:r>
          </w:p>
        </w:tc>
        <w:tc>
          <w:tcPr>
            <w:tcW w:w="1571" w:type="pct"/>
            <w:tcBorders>
              <w:top w:val="nil"/>
              <w:left w:val="nil"/>
              <w:bottom w:val="single" w:sz="4" w:space="0" w:color="auto"/>
              <w:right w:val="single" w:sz="4" w:space="0" w:color="auto"/>
            </w:tcBorders>
            <w:shd w:val="clear" w:color="auto" w:fill="auto"/>
            <w:vAlign w:val="center"/>
            <w:hideMark/>
          </w:tcPr>
          <w:p w14:paraId="6F4F3A5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 գ. Սարուխան </w:t>
            </w:r>
          </w:p>
        </w:tc>
        <w:tc>
          <w:tcPr>
            <w:tcW w:w="674" w:type="pct"/>
            <w:tcBorders>
              <w:top w:val="nil"/>
              <w:left w:val="nil"/>
              <w:bottom w:val="single" w:sz="4" w:space="0" w:color="auto"/>
              <w:right w:val="single" w:sz="4" w:space="0" w:color="auto"/>
            </w:tcBorders>
            <w:shd w:val="clear" w:color="auto" w:fill="auto"/>
            <w:vAlign w:val="center"/>
            <w:hideMark/>
          </w:tcPr>
          <w:p w14:paraId="4D7E549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CNS 300-120  </w:t>
            </w:r>
          </w:p>
        </w:tc>
        <w:tc>
          <w:tcPr>
            <w:tcW w:w="824" w:type="pct"/>
            <w:tcBorders>
              <w:top w:val="nil"/>
              <w:left w:val="nil"/>
              <w:bottom w:val="single" w:sz="4" w:space="0" w:color="auto"/>
              <w:right w:val="single" w:sz="4" w:space="0" w:color="auto"/>
            </w:tcBorders>
            <w:shd w:val="clear" w:color="auto" w:fill="auto"/>
            <w:vAlign w:val="center"/>
            <w:hideMark/>
          </w:tcPr>
          <w:p w14:paraId="028083E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300,0</w:t>
            </w:r>
          </w:p>
        </w:tc>
        <w:tc>
          <w:tcPr>
            <w:tcW w:w="750" w:type="pct"/>
            <w:tcBorders>
              <w:top w:val="nil"/>
              <w:left w:val="nil"/>
              <w:bottom w:val="single" w:sz="4" w:space="0" w:color="auto"/>
              <w:right w:val="single" w:sz="4" w:space="0" w:color="auto"/>
            </w:tcBorders>
            <w:shd w:val="clear" w:color="auto" w:fill="auto"/>
            <w:vAlign w:val="center"/>
            <w:hideMark/>
          </w:tcPr>
          <w:p w14:paraId="17519E6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136623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002442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617226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75</w:t>
            </w:r>
          </w:p>
        </w:tc>
        <w:tc>
          <w:tcPr>
            <w:tcW w:w="1571" w:type="pct"/>
            <w:tcBorders>
              <w:top w:val="nil"/>
              <w:left w:val="nil"/>
              <w:bottom w:val="single" w:sz="4" w:space="0" w:color="auto"/>
              <w:right w:val="single" w:sz="4" w:space="0" w:color="auto"/>
            </w:tcBorders>
            <w:shd w:val="clear" w:color="auto" w:fill="auto"/>
            <w:vAlign w:val="center"/>
            <w:hideMark/>
          </w:tcPr>
          <w:p w14:paraId="108F23E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 գ.Գանձակ </w:t>
            </w:r>
          </w:p>
        </w:tc>
        <w:tc>
          <w:tcPr>
            <w:tcW w:w="674" w:type="pct"/>
            <w:tcBorders>
              <w:top w:val="nil"/>
              <w:left w:val="nil"/>
              <w:bottom w:val="single" w:sz="4" w:space="0" w:color="auto"/>
              <w:right w:val="single" w:sz="4" w:space="0" w:color="auto"/>
            </w:tcBorders>
            <w:shd w:val="clear" w:color="auto" w:fill="auto"/>
            <w:vAlign w:val="center"/>
            <w:hideMark/>
          </w:tcPr>
          <w:p w14:paraId="5E60488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2ECA479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128633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571F64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802B78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1FD931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76</w:t>
            </w:r>
          </w:p>
        </w:tc>
        <w:tc>
          <w:tcPr>
            <w:tcW w:w="1571" w:type="pct"/>
            <w:tcBorders>
              <w:top w:val="nil"/>
              <w:left w:val="nil"/>
              <w:bottom w:val="single" w:sz="4" w:space="0" w:color="auto"/>
              <w:right w:val="single" w:sz="4" w:space="0" w:color="auto"/>
            </w:tcBorders>
            <w:shd w:val="clear" w:color="auto" w:fill="auto"/>
            <w:vAlign w:val="center"/>
            <w:hideMark/>
          </w:tcPr>
          <w:p w14:paraId="48019E8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 գ.Գանձակ </w:t>
            </w:r>
          </w:p>
        </w:tc>
        <w:tc>
          <w:tcPr>
            <w:tcW w:w="674" w:type="pct"/>
            <w:tcBorders>
              <w:top w:val="nil"/>
              <w:left w:val="nil"/>
              <w:bottom w:val="single" w:sz="4" w:space="0" w:color="auto"/>
              <w:right w:val="single" w:sz="4" w:space="0" w:color="auto"/>
            </w:tcBorders>
            <w:shd w:val="clear" w:color="auto" w:fill="auto"/>
            <w:vAlign w:val="center"/>
            <w:hideMark/>
          </w:tcPr>
          <w:p w14:paraId="012C20A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320/50                                                                     </w:t>
            </w:r>
          </w:p>
        </w:tc>
        <w:tc>
          <w:tcPr>
            <w:tcW w:w="824" w:type="pct"/>
            <w:tcBorders>
              <w:top w:val="nil"/>
              <w:left w:val="nil"/>
              <w:bottom w:val="single" w:sz="4" w:space="0" w:color="auto"/>
              <w:right w:val="single" w:sz="4" w:space="0" w:color="auto"/>
            </w:tcBorders>
            <w:shd w:val="clear" w:color="auto" w:fill="auto"/>
            <w:vAlign w:val="center"/>
            <w:hideMark/>
          </w:tcPr>
          <w:p w14:paraId="14EC63B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BB9D87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3B23E0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AFFD15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B47DB8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77</w:t>
            </w:r>
          </w:p>
        </w:tc>
        <w:tc>
          <w:tcPr>
            <w:tcW w:w="1571" w:type="pct"/>
            <w:tcBorders>
              <w:top w:val="nil"/>
              <w:left w:val="nil"/>
              <w:bottom w:val="single" w:sz="4" w:space="0" w:color="auto"/>
              <w:right w:val="single" w:sz="4" w:space="0" w:color="auto"/>
            </w:tcBorders>
            <w:shd w:val="clear" w:color="auto" w:fill="auto"/>
            <w:vAlign w:val="center"/>
            <w:hideMark/>
          </w:tcPr>
          <w:p w14:paraId="0EBEE02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 գ.Գանձակ </w:t>
            </w:r>
          </w:p>
        </w:tc>
        <w:tc>
          <w:tcPr>
            <w:tcW w:w="674" w:type="pct"/>
            <w:tcBorders>
              <w:top w:val="nil"/>
              <w:left w:val="nil"/>
              <w:bottom w:val="single" w:sz="4" w:space="0" w:color="auto"/>
              <w:right w:val="single" w:sz="4" w:space="0" w:color="auto"/>
            </w:tcBorders>
            <w:shd w:val="clear" w:color="auto" w:fill="auto"/>
            <w:vAlign w:val="center"/>
            <w:hideMark/>
          </w:tcPr>
          <w:p w14:paraId="4BAA24E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CNS 180/85                                                                 </w:t>
            </w:r>
          </w:p>
        </w:tc>
        <w:tc>
          <w:tcPr>
            <w:tcW w:w="824" w:type="pct"/>
            <w:tcBorders>
              <w:top w:val="nil"/>
              <w:left w:val="nil"/>
              <w:bottom w:val="single" w:sz="4" w:space="0" w:color="auto"/>
              <w:right w:val="single" w:sz="4" w:space="0" w:color="auto"/>
            </w:tcBorders>
            <w:shd w:val="clear" w:color="auto" w:fill="auto"/>
            <w:vAlign w:val="center"/>
            <w:hideMark/>
          </w:tcPr>
          <w:p w14:paraId="595607C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47666E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D5618B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8CA3F5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30DF54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78</w:t>
            </w:r>
          </w:p>
        </w:tc>
        <w:tc>
          <w:tcPr>
            <w:tcW w:w="1571" w:type="pct"/>
            <w:tcBorders>
              <w:top w:val="nil"/>
              <w:left w:val="nil"/>
              <w:bottom w:val="single" w:sz="4" w:space="0" w:color="auto"/>
              <w:right w:val="single" w:sz="4" w:space="0" w:color="auto"/>
            </w:tcBorders>
            <w:shd w:val="clear" w:color="auto" w:fill="auto"/>
            <w:vAlign w:val="center"/>
            <w:hideMark/>
          </w:tcPr>
          <w:p w14:paraId="5987915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Գանձակ </w:t>
            </w:r>
          </w:p>
        </w:tc>
        <w:tc>
          <w:tcPr>
            <w:tcW w:w="674" w:type="pct"/>
            <w:tcBorders>
              <w:top w:val="nil"/>
              <w:left w:val="nil"/>
              <w:bottom w:val="single" w:sz="4" w:space="0" w:color="auto"/>
              <w:right w:val="single" w:sz="4" w:space="0" w:color="auto"/>
            </w:tcBorders>
            <w:shd w:val="clear" w:color="auto" w:fill="auto"/>
            <w:vAlign w:val="center"/>
            <w:hideMark/>
          </w:tcPr>
          <w:p w14:paraId="40E07E3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7F55FCB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0CD977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A38315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0B3F91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1EC807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79</w:t>
            </w:r>
          </w:p>
        </w:tc>
        <w:tc>
          <w:tcPr>
            <w:tcW w:w="1571" w:type="pct"/>
            <w:tcBorders>
              <w:top w:val="nil"/>
              <w:left w:val="nil"/>
              <w:bottom w:val="single" w:sz="4" w:space="0" w:color="auto"/>
              <w:right w:val="single" w:sz="4" w:space="0" w:color="auto"/>
            </w:tcBorders>
            <w:shd w:val="clear" w:color="auto" w:fill="auto"/>
            <w:vAlign w:val="center"/>
            <w:hideMark/>
          </w:tcPr>
          <w:p w14:paraId="19090DE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0B66308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Lowara 154 Pva4,</w:t>
            </w:r>
          </w:p>
        </w:tc>
        <w:tc>
          <w:tcPr>
            <w:tcW w:w="824" w:type="pct"/>
            <w:tcBorders>
              <w:top w:val="nil"/>
              <w:left w:val="nil"/>
              <w:bottom w:val="single" w:sz="4" w:space="0" w:color="auto"/>
              <w:right w:val="single" w:sz="4" w:space="0" w:color="auto"/>
            </w:tcBorders>
            <w:shd w:val="clear" w:color="auto" w:fill="auto"/>
            <w:vAlign w:val="center"/>
            <w:hideMark/>
          </w:tcPr>
          <w:p w14:paraId="6A5F8E7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EE86D2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250,0</w:t>
            </w:r>
          </w:p>
        </w:tc>
        <w:tc>
          <w:tcPr>
            <w:tcW w:w="823" w:type="pct"/>
            <w:tcBorders>
              <w:top w:val="nil"/>
              <w:left w:val="nil"/>
              <w:bottom w:val="single" w:sz="4" w:space="0" w:color="auto"/>
              <w:right w:val="single" w:sz="4" w:space="0" w:color="auto"/>
            </w:tcBorders>
            <w:shd w:val="clear" w:color="auto" w:fill="auto"/>
            <w:vAlign w:val="center"/>
            <w:hideMark/>
          </w:tcPr>
          <w:p w14:paraId="65AF49E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DD9CC5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368BC9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80</w:t>
            </w:r>
          </w:p>
        </w:tc>
        <w:tc>
          <w:tcPr>
            <w:tcW w:w="1571" w:type="pct"/>
            <w:tcBorders>
              <w:top w:val="nil"/>
              <w:left w:val="nil"/>
              <w:bottom w:val="single" w:sz="4" w:space="0" w:color="auto"/>
              <w:right w:val="single" w:sz="4" w:space="0" w:color="auto"/>
            </w:tcBorders>
            <w:shd w:val="clear" w:color="auto" w:fill="auto"/>
            <w:vAlign w:val="center"/>
            <w:hideMark/>
          </w:tcPr>
          <w:p w14:paraId="44175AF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4F08E64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Lowara 154 Pva4,</w:t>
            </w:r>
          </w:p>
        </w:tc>
        <w:tc>
          <w:tcPr>
            <w:tcW w:w="824" w:type="pct"/>
            <w:tcBorders>
              <w:top w:val="nil"/>
              <w:left w:val="nil"/>
              <w:bottom w:val="single" w:sz="4" w:space="0" w:color="auto"/>
              <w:right w:val="single" w:sz="4" w:space="0" w:color="auto"/>
            </w:tcBorders>
            <w:shd w:val="clear" w:color="auto" w:fill="auto"/>
            <w:vAlign w:val="center"/>
            <w:hideMark/>
          </w:tcPr>
          <w:p w14:paraId="237829D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3EAA97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250,0</w:t>
            </w:r>
          </w:p>
        </w:tc>
        <w:tc>
          <w:tcPr>
            <w:tcW w:w="823" w:type="pct"/>
            <w:tcBorders>
              <w:top w:val="nil"/>
              <w:left w:val="nil"/>
              <w:bottom w:val="single" w:sz="4" w:space="0" w:color="auto"/>
              <w:right w:val="single" w:sz="4" w:space="0" w:color="auto"/>
            </w:tcBorders>
            <w:shd w:val="clear" w:color="auto" w:fill="auto"/>
            <w:vAlign w:val="center"/>
            <w:hideMark/>
          </w:tcPr>
          <w:p w14:paraId="6C755F6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FE4DD0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780B18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81</w:t>
            </w:r>
          </w:p>
        </w:tc>
        <w:tc>
          <w:tcPr>
            <w:tcW w:w="1571" w:type="pct"/>
            <w:tcBorders>
              <w:top w:val="nil"/>
              <w:left w:val="nil"/>
              <w:bottom w:val="single" w:sz="4" w:space="0" w:color="auto"/>
              <w:right w:val="single" w:sz="4" w:space="0" w:color="auto"/>
            </w:tcBorders>
            <w:shd w:val="clear" w:color="auto" w:fill="auto"/>
            <w:vAlign w:val="center"/>
            <w:hideMark/>
          </w:tcPr>
          <w:p w14:paraId="7F2710A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18B6F8F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KSB MTC V125/05-10.2             </w:t>
            </w:r>
          </w:p>
        </w:tc>
        <w:tc>
          <w:tcPr>
            <w:tcW w:w="824" w:type="pct"/>
            <w:tcBorders>
              <w:top w:val="nil"/>
              <w:left w:val="nil"/>
              <w:bottom w:val="single" w:sz="4" w:space="0" w:color="auto"/>
              <w:right w:val="single" w:sz="4" w:space="0" w:color="auto"/>
            </w:tcBorders>
            <w:shd w:val="clear" w:color="auto" w:fill="auto"/>
            <w:vAlign w:val="center"/>
            <w:hideMark/>
          </w:tcPr>
          <w:p w14:paraId="3E79DFF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vAlign w:val="center"/>
            <w:hideMark/>
          </w:tcPr>
          <w:p w14:paraId="6492D8F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09A05F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3AE77F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A013E9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82</w:t>
            </w:r>
          </w:p>
        </w:tc>
        <w:tc>
          <w:tcPr>
            <w:tcW w:w="1571" w:type="pct"/>
            <w:tcBorders>
              <w:top w:val="nil"/>
              <w:left w:val="nil"/>
              <w:bottom w:val="single" w:sz="4" w:space="0" w:color="auto"/>
              <w:right w:val="single" w:sz="4" w:space="0" w:color="auto"/>
            </w:tcBorders>
            <w:shd w:val="clear" w:color="auto" w:fill="auto"/>
            <w:vAlign w:val="center"/>
            <w:hideMark/>
          </w:tcPr>
          <w:p w14:paraId="4CCC401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52C4770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KSB MTC V150/05-12.1       </w:t>
            </w:r>
          </w:p>
        </w:tc>
        <w:tc>
          <w:tcPr>
            <w:tcW w:w="824" w:type="pct"/>
            <w:tcBorders>
              <w:top w:val="nil"/>
              <w:left w:val="nil"/>
              <w:bottom w:val="single" w:sz="4" w:space="0" w:color="auto"/>
              <w:right w:val="single" w:sz="4" w:space="0" w:color="auto"/>
            </w:tcBorders>
            <w:shd w:val="clear" w:color="auto" w:fill="auto"/>
            <w:vAlign w:val="center"/>
            <w:hideMark/>
          </w:tcPr>
          <w:p w14:paraId="5616D68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400,0</w:t>
            </w:r>
          </w:p>
        </w:tc>
        <w:tc>
          <w:tcPr>
            <w:tcW w:w="750" w:type="pct"/>
            <w:tcBorders>
              <w:top w:val="nil"/>
              <w:left w:val="nil"/>
              <w:bottom w:val="single" w:sz="4" w:space="0" w:color="auto"/>
              <w:right w:val="single" w:sz="4" w:space="0" w:color="auto"/>
            </w:tcBorders>
            <w:shd w:val="clear" w:color="auto" w:fill="auto"/>
            <w:vAlign w:val="center"/>
            <w:hideMark/>
          </w:tcPr>
          <w:p w14:paraId="4530DF7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EF9E40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F4140D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73C8C2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83</w:t>
            </w:r>
          </w:p>
        </w:tc>
        <w:tc>
          <w:tcPr>
            <w:tcW w:w="1571" w:type="pct"/>
            <w:tcBorders>
              <w:top w:val="nil"/>
              <w:left w:val="nil"/>
              <w:bottom w:val="single" w:sz="4" w:space="0" w:color="auto"/>
              <w:right w:val="single" w:sz="4" w:space="0" w:color="auto"/>
            </w:tcBorders>
            <w:shd w:val="clear" w:color="auto" w:fill="auto"/>
            <w:vAlign w:val="center"/>
            <w:hideMark/>
          </w:tcPr>
          <w:p w14:paraId="18D99D1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6F6B7A6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KSB MTC V150/05-12.1        </w:t>
            </w:r>
          </w:p>
        </w:tc>
        <w:tc>
          <w:tcPr>
            <w:tcW w:w="824" w:type="pct"/>
            <w:tcBorders>
              <w:top w:val="nil"/>
              <w:left w:val="nil"/>
              <w:bottom w:val="single" w:sz="4" w:space="0" w:color="auto"/>
              <w:right w:val="single" w:sz="4" w:space="0" w:color="auto"/>
            </w:tcBorders>
            <w:shd w:val="clear" w:color="auto" w:fill="auto"/>
            <w:vAlign w:val="center"/>
            <w:hideMark/>
          </w:tcPr>
          <w:p w14:paraId="0943AA7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400,0</w:t>
            </w:r>
          </w:p>
        </w:tc>
        <w:tc>
          <w:tcPr>
            <w:tcW w:w="750" w:type="pct"/>
            <w:tcBorders>
              <w:top w:val="nil"/>
              <w:left w:val="nil"/>
              <w:bottom w:val="single" w:sz="4" w:space="0" w:color="auto"/>
              <w:right w:val="single" w:sz="4" w:space="0" w:color="auto"/>
            </w:tcBorders>
            <w:shd w:val="clear" w:color="auto" w:fill="auto"/>
            <w:vAlign w:val="center"/>
            <w:hideMark/>
          </w:tcPr>
          <w:p w14:paraId="03EF8A8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7A2E53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EA335F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56105E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84</w:t>
            </w:r>
          </w:p>
        </w:tc>
        <w:tc>
          <w:tcPr>
            <w:tcW w:w="1571" w:type="pct"/>
            <w:tcBorders>
              <w:top w:val="nil"/>
              <w:left w:val="nil"/>
              <w:bottom w:val="single" w:sz="4" w:space="0" w:color="auto"/>
              <w:right w:val="single" w:sz="4" w:space="0" w:color="auto"/>
            </w:tcBorders>
            <w:shd w:val="clear" w:color="auto" w:fill="auto"/>
            <w:vAlign w:val="center"/>
            <w:hideMark/>
          </w:tcPr>
          <w:p w14:paraId="562BE5D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6D1DB6D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KSB MTC V125/05-10.2             </w:t>
            </w:r>
          </w:p>
        </w:tc>
        <w:tc>
          <w:tcPr>
            <w:tcW w:w="824" w:type="pct"/>
            <w:tcBorders>
              <w:top w:val="nil"/>
              <w:left w:val="nil"/>
              <w:bottom w:val="single" w:sz="4" w:space="0" w:color="auto"/>
              <w:right w:val="single" w:sz="4" w:space="0" w:color="auto"/>
            </w:tcBorders>
            <w:shd w:val="clear" w:color="auto" w:fill="auto"/>
            <w:vAlign w:val="center"/>
            <w:hideMark/>
          </w:tcPr>
          <w:p w14:paraId="27FCE78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vAlign w:val="center"/>
            <w:hideMark/>
          </w:tcPr>
          <w:p w14:paraId="2C4AABD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7AE23E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69E385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65B478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85</w:t>
            </w:r>
          </w:p>
        </w:tc>
        <w:tc>
          <w:tcPr>
            <w:tcW w:w="1571" w:type="pct"/>
            <w:tcBorders>
              <w:top w:val="nil"/>
              <w:left w:val="nil"/>
              <w:bottom w:val="single" w:sz="4" w:space="0" w:color="auto"/>
              <w:right w:val="single" w:sz="4" w:space="0" w:color="auto"/>
            </w:tcBorders>
            <w:shd w:val="clear" w:color="auto" w:fill="auto"/>
            <w:vAlign w:val="center"/>
            <w:hideMark/>
          </w:tcPr>
          <w:p w14:paraId="06D3385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Սարուխան</w:t>
            </w:r>
          </w:p>
        </w:tc>
        <w:tc>
          <w:tcPr>
            <w:tcW w:w="674" w:type="pct"/>
            <w:tcBorders>
              <w:top w:val="nil"/>
              <w:left w:val="nil"/>
              <w:bottom w:val="single" w:sz="4" w:space="0" w:color="auto"/>
              <w:right w:val="single" w:sz="4" w:space="0" w:color="auto"/>
            </w:tcBorders>
            <w:shd w:val="clear" w:color="auto" w:fill="auto"/>
            <w:vAlign w:val="center"/>
            <w:hideMark/>
          </w:tcPr>
          <w:p w14:paraId="702553F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63124BC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FF2A5B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ACBC70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8B8EBC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EE37C2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86</w:t>
            </w:r>
          </w:p>
        </w:tc>
        <w:tc>
          <w:tcPr>
            <w:tcW w:w="1571" w:type="pct"/>
            <w:tcBorders>
              <w:top w:val="nil"/>
              <w:left w:val="nil"/>
              <w:bottom w:val="single" w:sz="4" w:space="0" w:color="auto"/>
              <w:right w:val="single" w:sz="4" w:space="0" w:color="auto"/>
            </w:tcBorders>
            <w:shd w:val="clear" w:color="auto" w:fill="auto"/>
            <w:vAlign w:val="center"/>
            <w:hideMark/>
          </w:tcPr>
          <w:p w14:paraId="581EC04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2EC2608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ECV 8-25-100     </w:t>
            </w:r>
          </w:p>
        </w:tc>
        <w:tc>
          <w:tcPr>
            <w:tcW w:w="824" w:type="pct"/>
            <w:tcBorders>
              <w:top w:val="nil"/>
              <w:left w:val="nil"/>
              <w:bottom w:val="single" w:sz="4" w:space="0" w:color="auto"/>
              <w:right w:val="single" w:sz="4" w:space="0" w:color="auto"/>
            </w:tcBorders>
            <w:shd w:val="clear" w:color="auto" w:fill="auto"/>
            <w:vAlign w:val="center"/>
            <w:hideMark/>
          </w:tcPr>
          <w:p w14:paraId="71FD9F2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9CFE7B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7F9798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140220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93A8ED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87</w:t>
            </w:r>
          </w:p>
        </w:tc>
        <w:tc>
          <w:tcPr>
            <w:tcW w:w="1571" w:type="pct"/>
            <w:tcBorders>
              <w:top w:val="nil"/>
              <w:left w:val="nil"/>
              <w:bottom w:val="single" w:sz="4" w:space="0" w:color="auto"/>
              <w:right w:val="single" w:sz="4" w:space="0" w:color="auto"/>
            </w:tcBorders>
            <w:shd w:val="clear" w:color="auto" w:fill="auto"/>
            <w:vAlign w:val="center"/>
            <w:hideMark/>
          </w:tcPr>
          <w:p w14:paraId="368745A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7E88905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 8-25-100</w:t>
            </w:r>
          </w:p>
        </w:tc>
        <w:tc>
          <w:tcPr>
            <w:tcW w:w="824" w:type="pct"/>
            <w:tcBorders>
              <w:top w:val="nil"/>
              <w:left w:val="nil"/>
              <w:bottom w:val="single" w:sz="4" w:space="0" w:color="auto"/>
              <w:right w:val="single" w:sz="4" w:space="0" w:color="auto"/>
            </w:tcBorders>
            <w:shd w:val="clear" w:color="auto" w:fill="auto"/>
            <w:vAlign w:val="center"/>
            <w:hideMark/>
          </w:tcPr>
          <w:p w14:paraId="5816C7B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CF90E4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9A670B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837A7F1"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466743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88</w:t>
            </w:r>
          </w:p>
        </w:tc>
        <w:tc>
          <w:tcPr>
            <w:tcW w:w="1571" w:type="pct"/>
            <w:tcBorders>
              <w:top w:val="nil"/>
              <w:left w:val="nil"/>
              <w:bottom w:val="single" w:sz="4" w:space="0" w:color="auto"/>
              <w:right w:val="single" w:sz="4" w:space="0" w:color="auto"/>
            </w:tcBorders>
            <w:shd w:val="clear" w:color="auto" w:fill="auto"/>
            <w:vAlign w:val="center"/>
            <w:hideMark/>
          </w:tcPr>
          <w:p w14:paraId="3985E7C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6119BBA8"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14:paraId="3341160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2F6663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1BBAF0F"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221EF7F0"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A32AC0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89</w:t>
            </w:r>
          </w:p>
        </w:tc>
        <w:tc>
          <w:tcPr>
            <w:tcW w:w="1571" w:type="pct"/>
            <w:tcBorders>
              <w:top w:val="nil"/>
              <w:left w:val="nil"/>
              <w:bottom w:val="single" w:sz="4" w:space="0" w:color="auto"/>
              <w:right w:val="single" w:sz="4" w:space="0" w:color="auto"/>
            </w:tcBorders>
            <w:shd w:val="clear" w:color="auto" w:fill="auto"/>
            <w:vAlign w:val="center"/>
            <w:hideMark/>
          </w:tcPr>
          <w:p w14:paraId="14FF775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27913D49"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14:paraId="09E8F1B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488DA4F0"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CFD7283"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668F49E4"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91A7ED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90</w:t>
            </w:r>
          </w:p>
        </w:tc>
        <w:tc>
          <w:tcPr>
            <w:tcW w:w="1571" w:type="pct"/>
            <w:tcBorders>
              <w:top w:val="nil"/>
              <w:left w:val="nil"/>
              <w:bottom w:val="single" w:sz="4" w:space="0" w:color="auto"/>
              <w:right w:val="single" w:sz="4" w:space="0" w:color="auto"/>
            </w:tcBorders>
            <w:shd w:val="clear" w:color="auto" w:fill="auto"/>
            <w:vAlign w:val="center"/>
            <w:hideMark/>
          </w:tcPr>
          <w:p w14:paraId="2880D0F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Գավառ</w:t>
            </w:r>
          </w:p>
        </w:tc>
        <w:tc>
          <w:tcPr>
            <w:tcW w:w="674" w:type="pct"/>
            <w:tcBorders>
              <w:top w:val="nil"/>
              <w:left w:val="nil"/>
              <w:bottom w:val="single" w:sz="4" w:space="0" w:color="auto"/>
              <w:right w:val="single" w:sz="4" w:space="0" w:color="auto"/>
            </w:tcBorders>
            <w:shd w:val="clear" w:color="auto" w:fill="auto"/>
            <w:vAlign w:val="center"/>
            <w:hideMark/>
          </w:tcPr>
          <w:p w14:paraId="70DDDC9C"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14:paraId="0A654C0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B236078"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738BBF4"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7412F97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212B04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91</w:t>
            </w:r>
          </w:p>
        </w:tc>
        <w:tc>
          <w:tcPr>
            <w:tcW w:w="1571" w:type="pct"/>
            <w:tcBorders>
              <w:top w:val="nil"/>
              <w:left w:val="nil"/>
              <w:bottom w:val="single" w:sz="4" w:space="0" w:color="auto"/>
              <w:right w:val="single" w:sz="4" w:space="0" w:color="auto"/>
            </w:tcBorders>
            <w:shd w:val="clear" w:color="auto" w:fill="auto"/>
            <w:vAlign w:val="center"/>
            <w:hideMark/>
          </w:tcPr>
          <w:p w14:paraId="4200943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Գորիս</w:t>
            </w:r>
          </w:p>
        </w:tc>
        <w:tc>
          <w:tcPr>
            <w:tcW w:w="674" w:type="pct"/>
            <w:tcBorders>
              <w:top w:val="nil"/>
              <w:left w:val="nil"/>
              <w:bottom w:val="single" w:sz="4" w:space="0" w:color="auto"/>
              <w:right w:val="single" w:sz="4" w:space="0" w:color="auto"/>
            </w:tcBorders>
            <w:shd w:val="clear" w:color="auto" w:fill="auto"/>
            <w:vAlign w:val="center"/>
            <w:hideMark/>
          </w:tcPr>
          <w:p w14:paraId="2B41E8D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ST3.60H </w:t>
            </w:r>
          </w:p>
        </w:tc>
        <w:tc>
          <w:tcPr>
            <w:tcW w:w="824" w:type="pct"/>
            <w:tcBorders>
              <w:top w:val="nil"/>
              <w:left w:val="nil"/>
              <w:bottom w:val="single" w:sz="4" w:space="0" w:color="auto"/>
              <w:right w:val="single" w:sz="4" w:space="0" w:color="auto"/>
            </w:tcBorders>
            <w:shd w:val="clear" w:color="auto" w:fill="auto"/>
            <w:vAlign w:val="center"/>
            <w:hideMark/>
          </w:tcPr>
          <w:p w14:paraId="1A8DDC5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4F4BC35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891952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A5271B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6FA1CD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92</w:t>
            </w:r>
          </w:p>
        </w:tc>
        <w:tc>
          <w:tcPr>
            <w:tcW w:w="1571" w:type="pct"/>
            <w:tcBorders>
              <w:top w:val="nil"/>
              <w:left w:val="nil"/>
              <w:bottom w:val="single" w:sz="4" w:space="0" w:color="auto"/>
              <w:right w:val="single" w:sz="4" w:space="0" w:color="auto"/>
            </w:tcBorders>
            <w:shd w:val="clear" w:color="auto" w:fill="auto"/>
            <w:vAlign w:val="center"/>
            <w:hideMark/>
          </w:tcPr>
          <w:p w14:paraId="1430EAE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14:paraId="33B14DE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34058B0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53B360A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3901A6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487B39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7E109B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93</w:t>
            </w:r>
          </w:p>
        </w:tc>
        <w:tc>
          <w:tcPr>
            <w:tcW w:w="1571" w:type="pct"/>
            <w:tcBorders>
              <w:top w:val="nil"/>
              <w:left w:val="nil"/>
              <w:bottom w:val="single" w:sz="4" w:space="0" w:color="auto"/>
              <w:right w:val="single" w:sz="4" w:space="0" w:color="auto"/>
            </w:tcBorders>
            <w:shd w:val="clear" w:color="auto" w:fill="auto"/>
            <w:vAlign w:val="center"/>
            <w:hideMark/>
          </w:tcPr>
          <w:p w14:paraId="0F3F817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14:paraId="125651A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1486451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E152E4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D9DA9C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7DB0A4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500FEA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94</w:t>
            </w:r>
          </w:p>
        </w:tc>
        <w:tc>
          <w:tcPr>
            <w:tcW w:w="1571" w:type="pct"/>
            <w:tcBorders>
              <w:top w:val="nil"/>
              <w:left w:val="nil"/>
              <w:bottom w:val="single" w:sz="4" w:space="0" w:color="auto"/>
              <w:right w:val="single" w:sz="4" w:space="0" w:color="auto"/>
            </w:tcBorders>
            <w:shd w:val="clear" w:color="auto" w:fill="auto"/>
            <w:vAlign w:val="center"/>
            <w:hideMark/>
          </w:tcPr>
          <w:p w14:paraId="6235DDA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14:paraId="4786189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BMH60/340-65T</w:t>
            </w:r>
          </w:p>
        </w:tc>
        <w:tc>
          <w:tcPr>
            <w:tcW w:w="824" w:type="pct"/>
            <w:tcBorders>
              <w:top w:val="nil"/>
              <w:left w:val="nil"/>
              <w:bottom w:val="single" w:sz="4" w:space="0" w:color="auto"/>
              <w:right w:val="single" w:sz="4" w:space="0" w:color="auto"/>
            </w:tcBorders>
            <w:shd w:val="clear" w:color="auto" w:fill="auto"/>
            <w:noWrap/>
            <w:vAlign w:val="center"/>
            <w:hideMark/>
          </w:tcPr>
          <w:p w14:paraId="7E6AB53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5EB7070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8,0</w:t>
            </w:r>
          </w:p>
        </w:tc>
        <w:tc>
          <w:tcPr>
            <w:tcW w:w="823" w:type="pct"/>
            <w:tcBorders>
              <w:top w:val="nil"/>
              <w:left w:val="nil"/>
              <w:bottom w:val="single" w:sz="4" w:space="0" w:color="auto"/>
              <w:right w:val="single" w:sz="4" w:space="0" w:color="auto"/>
            </w:tcBorders>
            <w:shd w:val="clear" w:color="auto" w:fill="auto"/>
            <w:vAlign w:val="center"/>
            <w:hideMark/>
          </w:tcPr>
          <w:p w14:paraId="2E96522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EDB2CE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926D4D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95</w:t>
            </w:r>
          </w:p>
        </w:tc>
        <w:tc>
          <w:tcPr>
            <w:tcW w:w="1571" w:type="pct"/>
            <w:tcBorders>
              <w:top w:val="nil"/>
              <w:left w:val="nil"/>
              <w:bottom w:val="single" w:sz="4" w:space="0" w:color="auto"/>
              <w:right w:val="single" w:sz="4" w:space="0" w:color="auto"/>
            </w:tcBorders>
            <w:shd w:val="clear" w:color="auto" w:fill="auto"/>
            <w:vAlign w:val="center"/>
            <w:hideMark/>
          </w:tcPr>
          <w:p w14:paraId="31BEE2D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14:paraId="031028B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BMH60/340-65T</w:t>
            </w:r>
          </w:p>
        </w:tc>
        <w:tc>
          <w:tcPr>
            <w:tcW w:w="824" w:type="pct"/>
            <w:tcBorders>
              <w:top w:val="nil"/>
              <w:left w:val="nil"/>
              <w:bottom w:val="single" w:sz="4" w:space="0" w:color="auto"/>
              <w:right w:val="single" w:sz="4" w:space="0" w:color="auto"/>
            </w:tcBorders>
            <w:shd w:val="clear" w:color="auto" w:fill="auto"/>
            <w:noWrap/>
            <w:vAlign w:val="center"/>
            <w:hideMark/>
          </w:tcPr>
          <w:p w14:paraId="1DF5F40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FA08A3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8,0</w:t>
            </w:r>
          </w:p>
        </w:tc>
        <w:tc>
          <w:tcPr>
            <w:tcW w:w="823" w:type="pct"/>
            <w:tcBorders>
              <w:top w:val="nil"/>
              <w:left w:val="nil"/>
              <w:bottom w:val="single" w:sz="4" w:space="0" w:color="auto"/>
              <w:right w:val="single" w:sz="4" w:space="0" w:color="auto"/>
            </w:tcBorders>
            <w:shd w:val="clear" w:color="auto" w:fill="auto"/>
            <w:vAlign w:val="center"/>
            <w:hideMark/>
          </w:tcPr>
          <w:p w14:paraId="4CE240C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E9AF62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956F01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96</w:t>
            </w:r>
          </w:p>
        </w:tc>
        <w:tc>
          <w:tcPr>
            <w:tcW w:w="1571" w:type="pct"/>
            <w:tcBorders>
              <w:top w:val="nil"/>
              <w:left w:val="nil"/>
              <w:bottom w:val="single" w:sz="4" w:space="0" w:color="auto"/>
              <w:right w:val="single" w:sz="4" w:space="0" w:color="auto"/>
            </w:tcBorders>
            <w:shd w:val="clear" w:color="auto" w:fill="auto"/>
            <w:vAlign w:val="center"/>
            <w:hideMark/>
          </w:tcPr>
          <w:p w14:paraId="7744749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14:paraId="1839E2C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7FBECEC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560F8F3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DF72D8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84BFBF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9E2FD8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97</w:t>
            </w:r>
          </w:p>
        </w:tc>
        <w:tc>
          <w:tcPr>
            <w:tcW w:w="1571" w:type="pct"/>
            <w:tcBorders>
              <w:top w:val="nil"/>
              <w:left w:val="nil"/>
              <w:bottom w:val="single" w:sz="4" w:space="0" w:color="auto"/>
              <w:right w:val="single" w:sz="4" w:space="0" w:color="auto"/>
            </w:tcBorders>
            <w:shd w:val="clear" w:color="auto" w:fill="auto"/>
            <w:vAlign w:val="center"/>
            <w:hideMark/>
          </w:tcPr>
          <w:p w14:paraId="3425148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14:paraId="0D90B1B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02FEA84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E8B5E3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3AB93A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790065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60E9A4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98</w:t>
            </w:r>
          </w:p>
        </w:tc>
        <w:tc>
          <w:tcPr>
            <w:tcW w:w="1571" w:type="pct"/>
            <w:tcBorders>
              <w:top w:val="nil"/>
              <w:left w:val="nil"/>
              <w:bottom w:val="single" w:sz="4" w:space="0" w:color="auto"/>
              <w:right w:val="single" w:sz="4" w:space="0" w:color="auto"/>
            </w:tcBorders>
            <w:shd w:val="clear" w:color="auto" w:fill="auto"/>
            <w:vAlign w:val="center"/>
            <w:hideMark/>
          </w:tcPr>
          <w:p w14:paraId="7940BA2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14:paraId="433264C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BMH60/340-65T</w:t>
            </w:r>
          </w:p>
        </w:tc>
        <w:tc>
          <w:tcPr>
            <w:tcW w:w="824" w:type="pct"/>
            <w:tcBorders>
              <w:top w:val="nil"/>
              <w:left w:val="nil"/>
              <w:bottom w:val="single" w:sz="4" w:space="0" w:color="auto"/>
              <w:right w:val="single" w:sz="4" w:space="0" w:color="auto"/>
            </w:tcBorders>
            <w:shd w:val="clear" w:color="auto" w:fill="auto"/>
            <w:noWrap/>
            <w:vAlign w:val="center"/>
            <w:hideMark/>
          </w:tcPr>
          <w:p w14:paraId="7F4FF9E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5,4</w:t>
            </w:r>
          </w:p>
        </w:tc>
        <w:tc>
          <w:tcPr>
            <w:tcW w:w="750" w:type="pct"/>
            <w:tcBorders>
              <w:top w:val="nil"/>
              <w:left w:val="nil"/>
              <w:bottom w:val="single" w:sz="4" w:space="0" w:color="auto"/>
              <w:right w:val="single" w:sz="4" w:space="0" w:color="auto"/>
            </w:tcBorders>
            <w:shd w:val="clear" w:color="auto" w:fill="auto"/>
            <w:noWrap/>
            <w:vAlign w:val="center"/>
            <w:hideMark/>
          </w:tcPr>
          <w:p w14:paraId="3A322EA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0,8</w:t>
            </w:r>
          </w:p>
        </w:tc>
        <w:tc>
          <w:tcPr>
            <w:tcW w:w="823" w:type="pct"/>
            <w:tcBorders>
              <w:top w:val="nil"/>
              <w:left w:val="nil"/>
              <w:bottom w:val="single" w:sz="4" w:space="0" w:color="auto"/>
              <w:right w:val="single" w:sz="4" w:space="0" w:color="auto"/>
            </w:tcBorders>
            <w:shd w:val="clear" w:color="auto" w:fill="auto"/>
            <w:vAlign w:val="center"/>
            <w:hideMark/>
          </w:tcPr>
          <w:p w14:paraId="3235086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8E188E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B4F6CC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99</w:t>
            </w:r>
          </w:p>
        </w:tc>
        <w:tc>
          <w:tcPr>
            <w:tcW w:w="1571" w:type="pct"/>
            <w:tcBorders>
              <w:top w:val="nil"/>
              <w:left w:val="nil"/>
              <w:bottom w:val="single" w:sz="4" w:space="0" w:color="auto"/>
              <w:right w:val="single" w:sz="4" w:space="0" w:color="auto"/>
            </w:tcBorders>
            <w:shd w:val="clear" w:color="auto" w:fill="auto"/>
            <w:vAlign w:val="center"/>
            <w:hideMark/>
          </w:tcPr>
          <w:p w14:paraId="210BF05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Դիլիջան</w:t>
            </w:r>
          </w:p>
        </w:tc>
        <w:tc>
          <w:tcPr>
            <w:tcW w:w="674" w:type="pct"/>
            <w:tcBorders>
              <w:top w:val="nil"/>
              <w:left w:val="nil"/>
              <w:bottom w:val="single" w:sz="4" w:space="0" w:color="auto"/>
              <w:right w:val="single" w:sz="4" w:space="0" w:color="auto"/>
            </w:tcBorders>
            <w:shd w:val="clear" w:color="auto" w:fill="auto"/>
            <w:vAlign w:val="center"/>
            <w:hideMark/>
          </w:tcPr>
          <w:p w14:paraId="62103DB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BMH60/340-65T</w:t>
            </w:r>
          </w:p>
        </w:tc>
        <w:tc>
          <w:tcPr>
            <w:tcW w:w="824" w:type="pct"/>
            <w:tcBorders>
              <w:top w:val="nil"/>
              <w:left w:val="nil"/>
              <w:bottom w:val="single" w:sz="4" w:space="0" w:color="auto"/>
              <w:right w:val="single" w:sz="4" w:space="0" w:color="auto"/>
            </w:tcBorders>
            <w:shd w:val="clear" w:color="auto" w:fill="auto"/>
            <w:noWrap/>
            <w:vAlign w:val="center"/>
            <w:hideMark/>
          </w:tcPr>
          <w:p w14:paraId="241C052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5,4</w:t>
            </w:r>
          </w:p>
        </w:tc>
        <w:tc>
          <w:tcPr>
            <w:tcW w:w="750" w:type="pct"/>
            <w:tcBorders>
              <w:top w:val="nil"/>
              <w:left w:val="nil"/>
              <w:bottom w:val="single" w:sz="4" w:space="0" w:color="auto"/>
              <w:right w:val="single" w:sz="4" w:space="0" w:color="auto"/>
            </w:tcBorders>
            <w:shd w:val="clear" w:color="auto" w:fill="auto"/>
            <w:noWrap/>
            <w:vAlign w:val="center"/>
            <w:hideMark/>
          </w:tcPr>
          <w:p w14:paraId="61FE45B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0,8</w:t>
            </w:r>
          </w:p>
        </w:tc>
        <w:tc>
          <w:tcPr>
            <w:tcW w:w="823" w:type="pct"/>
            <w:tcBorders>
              <w:top w:val="nil"/>
              <w:left w:val="nil"/>
              <w:bottom w:val="single" w:sz="4" w:space="0" w:color="auto"/>
              <w:right w:val="single" w:sz="4" w:space="0" w:color="auto"/>
            </w:tcBorders>
            <w:shd w:val="clear" w:color="auto" w:fill="auto"/>
            <w:vAlign w:val="center"/>
            <w:hideMark/>
          </w:tcPr>
          <w:p w14:paraId="72C55F2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3D1303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F4D14D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100</w:t>
            </w:r>
          </w:p>
        </w:tc>
        <w:tc>
          <w:tcPr>
            <w:tcW w:w="1571" w:type="pct"/>
            <w:tcBorders>
              <w:top w:val="nil"/>
              <w:left w:val="nil"/>
              <w:bottom w:val="single" w:sz="4" w:space="0" w:color="auto"/>
              <w:right w:val="single" w:sz="4" w:space="0" w:color="auto"/>
            </w:tcBorders>
            <w:shd w:val="clear" w:color="auto" w:fill="auto"/>
            <w:vAlign w:val="center"/>
            <w:hideMark/>
          </w:tcPr>
          <w:p w14:paraId="6B25C55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ք.Դիլիջան </w:t>
            </w:r>
          </w:p>
        </w:tc>
        <w:tc>
          <w:tcPr>
            <w:tcW w:w="674" w:type="pct"/>
            <w:tcBorders>
              <w:top w:val="nil"/>
              <w:left w:val="nil"/>
              <w:bottom w:val="single" w:sz="4" w:space="0" w:color="auto"/>
              <w:right w:val="single" w:sz="4" w:space="0" w:color="auto"/>
            </w:tcBorders>
            <w:shd w:val="clear" w:color="auto" w:fill="auto"/>
            <w:vAlign w:val="center"/>
            <w:hideMark/>
          </w:tcPr>
          <w:p w14:paraId="2311564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6B27C55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FCBB6B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52D3ED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54028AD"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B32E9D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101</w:t>
            </w:r>
          </w:p>
        </w:tc>
        <w:tc>
          <w:tcPr>
            <w:tcW w:w="1571" w:type="pct"/>
            <w:tcBorders>
              <w:top w:val="nil"/>
              <w:left w:val="nil"/>
              <w:bottom w:val="single" w:sz="4" w:space="0" w:color="auto"/>
              <w:right w:val="single" w:sz="4" w:space="0" w:color="auto"/>
            </w:tcBorders>
            <w:shd w:val="clear" w:color="auto" w:fill="auto"/>
            <w:vAlign w:val="center"/>
            <w:hideMark/>
          </w:tcPr>
          <w:p w14:paraId="1B42E59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ք.Դիլիջան </w:t>
            </w:r>
          </w:p>
        </w:tc>
        <w:tc>
          <w:tcPr>
            <w:tcW w:w="674" w:type="pct"/>
            <w:tcBorders>
              <w:top w:val="nil"/>
              <w:left w:val="nil"/>
              <w:bottom w:val="single" w:sz="4" w:space="0" w:color="auto"/>
              <w:right w:val="single" w:sz="4" w:space="0" w:color="auto"/>
            </w:tcBorders>
            <w:shd w:val="clear" w:color="auto" w:fill="auto"/>
            <w:vAlign w:val="center"/>
            <w:hideMark/>
          </w:tcPr>
          <w:p w14:paraId="706E4963"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5202470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C6B153B"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31A5BC9"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2C8452EE"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9655C0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102</w:t>
            </w:r>
          </w:p>
        </w:tc>
        <w:tc>
          <w:tcPr>
            <w:tcW w:w="1571" w:type="pct"/>
            <w:tcBorders>
              <w:top w:val="nil"/>
              <w:left w:val="nil"/>
              <w:bottom w:val="single" w:sz="4" w:space="0" w:color="auto"/>
              <w:right w:val="single" w:sz="4" w:space="0" w:color="auto"/>
            </w:tcBorders>
            <w:shd w:val="clear" w:color="auto" w:fill="auto"/>
            <w:vAlign w:val="center"/>
            <w:hideMark/>
          </w:tcPr>
          <w:p w14:paraId="6088309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ք.Դիլիջան </w:t>
            </w:r>
          </w:p>
        </w:tc>
        <w:tc>
          <w:tcPr>
            <w:tcW w:w="674" w:type="pct"/>
            <w:tcBorders>
              <w:top w:val="nil"/>
              <w:left w:val="nil"/>
              <w:bottom w:val="single" w:sz="4" w:space="0" w:color="auto"/>
              <w:right w:val="single" w:sz="4" w:space="0" w:color="auto"/>
            </w:tcBorders>
            <w:shd w:val="clear" w:color="auto" w:fill="auto"/>
            <w:vAlign w:val="center"/>
            <w:hideMark/>
          </w:tcPr>
          <w:p w14:paraId="63BCE599"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60C10921"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8881C10"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8A9934A"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1B5F6314"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B6E2E2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103</w:t>
            </w:r>
          </w:p>
        </w:tc>
        <w:tc>
          <w:tcPr>
            <w:tcW w:w="1571" w:type="pct"/>
            <w:tcBorders>
              <w:top w:val="nil"/>
              <w:left w:val="nil"/>
              <w:bottom w:val="single" w:sz="4" w:space="0" w:color="auto"/>
              <w:right w:val="single" w:sz="4" w:space="0" w:color="auto"/>
            </w:tcBorders>
            <w:shd w:val="clear" w:color="auto" w:fill="auto"/>
            <w:vAlign w:val="center"/>
            <w:hideMark/>
          </w:tcPr>
          <w:p w14:paraId="7CED891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ք.Դիլիջան </w:t>
            </w:r>
          </w:p>
        </w:tc>
        <w:tc>
          <w:tcPr>
            <w:tcW w:w="674" w:type="pct"/>
            <w:tcBorders>
              <w:top w:val="nil"/>
              <w:left w:val="nil"/>
              <w:bottom w:val="single" w:sz="4" w:space="0" w:color="auto"/>
              <w:right w:val="single" w:sz="4" w:space="0" w:color="auto"/>
            </w:tcBorders>
            <w:shd w:val="clear" w:color="auto" w:fill="auto"/>
            <w:vAlign w:val="center"/>
            <w:hideMark/>
          </w:tcPr>
          <w:p w14:paraId="3FB26D50"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3B186410"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1C39706"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7859985"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2C58869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568AEF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104</w:t>
            </w:r>
          </w:p>
        </w:tc>
        <w:tc>
          <w:tcPr>
            <w:tcW w:w="1571" w:type="pct"/>
            <w:tcBorders>
              <w:top w:val="nil"/>
              <w:left w:val="nil"/>
              <w:bottom w:val="single" w:sz="4" w:space="0" w:color="auto"/>
              <w:right w:val="single" w:sz="4" w:space="0" w:color="auto"/>
            </w:tcBorders>
            <w:shd w:val="clear" w:color="auto" w:fill="auto"/>
            <w:vAlign w:val="center"/>
            <w:hideMark/>
          </w:tcPr>
          <w:p w14:paraId="0C0DE6A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14:paraId="0C560D6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ECV-12 160/6                                                  </w:t>
            </w:r>
          </w:p>
        </w:tc>
        <w:tc>
          <w:tcPr>
            <w:tcW w:w="824" w:type="pct"/>
            <w:tcBorders>
              <w:top w:val="nil"/>
              <w:left w:val="nil"/>
              <w:bottom w:val="single" w:sz="4" w:space="0" w:color="auto"/>
              <w:right w:val="single" w:sz="4" w:space="0" w:color="auto"/>
            </w:tcBorders>
            <w:shd w:val="clear" w:color="auto" w:fill="auto"/>
            <w:vAlign w:val="center"/>
            <w:hideMark/>
          </w:tcPr>
          <w:p w14:paraId="5C4CEA8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DCD38A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32,0</w:t>
            </w:r>
          </w:p>
        </w:tc>
        <w:tc>
          <w:tcPr>
            <w:tcW w:w="823" w:type="pct"/>
            <w:tcBorders>
              <w:top w:val="nil"/>
              <w:left w:val="nil"/>
              <w:bottom w:val="single" w:sz="4" w:space="0" w:color="auto"/>
              <w:right w:val="single" w:sz="4" w:space="0" w:color="auto"/>
            </w:tcBorders>
            <w:shd w:val="clear" w:color="auto" w:fill="auto"/>
            <w:vAlign w:val="center"/>
            <w:hideMark/>
          </w:tcPr>
          <w:p w14:paraId="1502ED5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A6C834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B31049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105</w:t>
            </w:r>
          </w:p>
        </w:tc>
        <w:tc>
          <w:tcPr>
            <w:tcW w:w="1571" w:type="pct"/>
            <w:tcBorders>
              <w:top w:val="nil"/>
              <w:left w:val="nil"/>
              <w:bottom w:val="single" w:sz="4" w:space="0" w:color="auto"/>
              <w:right w:val="single" w:sz="4" w:space="0" w:color="auto"/>
            </w:tcBorders>
            <w:shd w:val="clear" w:color="auto" w:fill="auto"/>
            <w:vAlign w:val="center"/>
            <w:hideMark/>
          </w:tcPr>
          <w:p w14:paraId="028AAAC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14:paraId="1CC5EFB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ECV-12 160/6                                                  </w:t>
            </w:r>
          </w:p>
        </w:tc>
        <w:tc>
          <w:tcPr>
            <w:tcW w:w="824" w:type="pct"/>
            <w:tcBorders>
              <w:top w:val="nil"/>
              <w:left w:val="nil"/>
              <w:bottom w:val="single" w:sz="4" w:space="0" w:color="auto"/>
              <w:right w:val="single" w:sz="4" w:space="0" w:color="auto"/>
            </w:tcBorders>
            <w:shd w:val="clear" w:color="auto" w:fill="auto"/>
            <w:vAlign w:val="center"/>
            <w:hideMark/>
          </w:tcPr>
          <w:p w14:paraId="708A9A3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04A690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32,0</w:t>
            </w:r>
          </w:p>
        </w:tc>
        <w:tc>
          <w:tcPr>
            <w:tcW w:w="823" w:type="pct"/>
            <w:tcBorders>
              <w:top w:val="nil"/>
              <w:left w:val="nil"/>
              <w:bottom w:val="single" w:sz="4" w:space="0" w:color="auto"/>
              <w:right w:val="single" w:sz="4" w:space="0" w:color="auto"/>
            </w:tcBorders>
            <w:shd w:val="clear" w:color="auto" w:fill="auto"/>
            <w:vAlign w:val="center"/>
            <w:hideMark/>
          </w:tcPr>
          <w:p w14:paraId="11ABE49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933508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FF4937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106</w:t>
            </w:r>
          </w:p>
        </w:tc>
        <w:tc>
          <w:tcPr>
            <w:tcW w:w="1571" w:type="pct"/>
            <w:tcBorders>
              <w:top w:val="nil"/>
              <w:left w:val="nil"/>
              <w:bottom w:val="single" w:sz="4" w:space="0" w:color="auto"/>
              <w:right w:val="single" w:sz="4" w:space="0" w:color="auto"/>
            </w:tcBorders>
            <w:shd w:val="clear" w:color="auto" w:fill="auto"/>
            <w:vAlign w:val="center"/>
            <w:hideMark/>
          </w:tcPr>
          <w:p w14:paraId="64C9BB7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14:paraId="2A2A3EB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ECV-12 160/6                                                  </w:t>
            </w:r>
          </w:p>
        </w:tc>
        <w:tc>
          <w:tcPr>
            <w:tcW w:w="824" w:type="pct"/>
            <w:tcBorders>
              <w:top w:val="nil"/>
              <w:left w:val="nil"/>
              <w:bottom w:val="single" w:sz="4" w:space="0" w:color="auto"/>
              <w:right w:val="single" w:sz="4" w:space="0" w:color="auto"/>
            </w:tcBorders>
            <w:shd w:val="clear" w:color="auto" w:fill="auto"/>
            <w:vAlign w:val="center"/>
            <w:hideMark/>
          </w:tcPr>
          <w:p w14:paraId="31B4D4F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159C89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32,0</w:t>
            </w:r>
          </w:p>
        </w:tc>
        <w:tc>
          <w:tcPr>
            <w:tcW w:w="823" w:type="pct"/>
            <w:tcBorders>
              <w:top w:val="nil"/>
              <w:left w:val="nil"/>
              <w:bottom w:val="single" w:sz="4" w:space="0" w:color="auto"/>
              <w:right w:val="single" w:sz="4" w:space="0" w:color="auto"/>
            </w:tcBorders>
            <w:shd w:val="clear" w:color="auto" w:fill="auto"/>
            <w:vAlign w:val="center"/>
            <w:hideMark/>
          </w:tcPr>
          <w:p w14:paraId="6C7114A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A9B15E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0A4E6B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107</w:t>
            </w:r>
          </w:p>
        </w:tc>
        <w:tc>
          <w:tcPr>
            <w:tcW w:w="1571" w:type="pct"/>
            <w:tcBorders>
              <w:top w:val="nil"/>
              <w:left w:val="nil"/>
              <w:bottom w:val="single" w:sz="4" w:space="0" w:color="auto"/>
              <w:right w:val="single" w:sz="4" w:space="0" w:color="auto"/>
            </w:tcBorders>
            <w:shd w:val="clear" w:color="auto" w:fill="auto"/>
            <w:vAlign w:val="center"/>
            <w:hideMark/>
          </w:tcPr>
          <w:p w14:paraId="6132EF1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14:paraId="7A0C0B1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ECV-12 160/6                                                  </w:t>
            </w:r>
          </w:p>
        </w:tc>
        <w:tc>
          <w:tcPr>
            <w:tcW w:w="824" w:type="pct"/>
            <w:tcBorders>
              <w:top w:val="nil"/>
              <w:left w:val="nil"/>
              <w:bottom w:val="single" w:sz="4" w:space="0" w:color="auto"/>
              <w:right w:val="single" w:sz="4" w:space="0" w:color="auto"/>
            </w:tcBorders>
            <w:shd w:val="clear" w:color="auto" w:fill="auto"/>
            <w:vAlign w:val="center"/>
            <w:hideMark/>
          </w:tcPr>
          <w:p w14:paraId="3B117BB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8C4151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569E5A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BCCE12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AA3EC2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108</w:t>
            </w:r>
          </w:p>
        </w:tc>
        <w:tc>
          <w:tcPr>
            <w:tcW w:w="1571" w:type="pct"/>
            <w:tcBorders>
              <w:top w:val="nil"/>
              <w:left w:val="nil"/>
              <w:bottom w:val="single" w:sz="4" w:space="0" w:color="auto"/>
              <w:right w:val="single" w:sz="4" w:space="0" w:color="auto"/>
            </w:tcBorders>
            <w:shd w:val="clear" w:color="auto" w:fill="auto"/>
            <w:vAlign w:val="center"/>
            <w:hideMark/>
          </w:tcPr>
          <w:p w14:paraId="3DA8491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14:paraId="7C091A3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ECV10 -63 -110</w:t>
            </w:r>
          </w:p>
        </w:tc>
        <w:tc>
          <w:tcPr>
            <w:tcW w:w="824" w:type="pct"/>
            <w:tcBorders>
              <w:top w:val="nil"/>
              <w:left w:val="nil"/>
              <w:bottom w:val="single" w:sz="4" w:space="0" w:color="auto"/>
              <w:right w:val="single" w:sz="4" w:space="0" w:color="auto"/>
            </w:tcBorders>
            <w:shd w:val="clear" w:color="auto" w:fill="auto"/>
            <w:vAlign w:val="center"/>
            <w:hideMark/>
          </w:tcPr>
          <w:p w14:paraId="0440DEB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7AE029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9A6B72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6C8866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DE77A5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109</w:t>
            </w:r>
          </w:p>
        </w:tc>
        <w:tc>
          <w:tcPr>
            <w:tcW w:w="1571" w:type="pct"/>
            <w:tcBorders>
              <w:top w:val="nil"/>
              <w:left w:val="nil"/>
              <w:bottom w:val="single" w:sz="4" w:space="0" w:color="auto"/>
              <w:right w:val="single" w:sz="4" w:space="0" w:color="auto"/>
            </w:tcBorders>
            <w:shd w:val="clear" w:color="auto" w:fill="auto"/>
            <w:vAlign w:val="center"/>
            <w:hideMark/>
          </w:tcPr>
          <w:p w14:paraId="444DA3F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Բազմաղբյուր</w:t>
            </w:r>
          </w:p>
        </w:tc>
        <w:tc>
          <w:tcPr>
            <w:tcW w:w="674" w:type="pct"/>
            <w:tcBorders>
              <w:top w:val="nil"/>
              <w:left w:val="nil"/>
              <w:bottom w:val="single" w:sz="4" w:space="0" w:color="auto"/>
              <w:right w:val="single" w:sz="4" w:space="0" w:color="auto"/>
            </w:tcBorders>
            <w:shd w:val="clear" w:color="auto" w:fill="auto"/>
            <w:vAlign w:val="center"/>
            <w:hideMark/>
          </w:tcPr>
          <w:p w14:paraId="7198095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ECV-12-160-100</w:t>
            </w:r>
          </w:p>
        </w:tc>
        <w:tc>
          <w:tcPr>
            <w:tcW w:w="824" w:type="pct"/>
            <w:tcBorders>
              <w:top w:val="nil"/>
              <w:left w:val="nil"/>
              <w:bottom w:val="single" w:sz="4" w:space="0" w:color="auto"/>
              <w:right w:val="single" w:sz="4" w:space="0" w:color="auto"/>
            </w:tcBorders>
            <w:shd w:val="clear" w:color="auto" w:fill="auto"/>
            <w:vAlign w:val="center"/>
            <w:hideMark/>
          </w:tcPr>
          <w:p w14:paraId="70AACA1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31871E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BD6B41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AC142A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5D96E1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110</w:t>
            </w:r>
          </w:p>
        </w:tc>
        <w:tc>
          <w:tcPr>
            <w:tcW w:w="1571" w:type="pct"/>
            <w:tcBorders>
              <w:top w:val="nil"/>
              <w:left w:val="nil"/>
              <w:bottom w:val="single" w:sz="4" w:space="0" w:color="auto"/>
              <w:right w:val="single" w:sz="4" w:space="0" w:color="auto"/>
            </w:tcBorders>
            <w:shd w:val="clear" w:color="auto" w:fill="auto"/>
            <w:vAlign w:val="center"/>
            <w:hideMark/>
          </w:tcPr>
          <w:p w14:paraId="4161638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Կոզդաշեն</w:t>
            </w:r>
          </w:p>
        </w:tc>
        <w:tc>
          <w:tcPr>
            <w:tcW w:w="674" w:type="pct"/>
            <w:tcBorders>
              <w:top w:val="nil"/>
              <w:left w:val="nil"/>
              <w:bottom w:val="single" w:sz="4" w:space="0" w:color="auto"/>
              <w:right w:val="single" w:sz="4" w:space="0" w:color="auto"/>
            </w:tcBorders>
            <w:shd w:val="clear" w:color="auto" w:fill="auto"/>
            <w:vAlign w:val="center"/>
            <w:hideMark/>
          </w:tcPr>
          <w:p w14:paraId="5034704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6C4817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BA800C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733D6B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A0CD62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32723D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111</w:t>
            </w:r>
          </w:p>
        </w:tc>
        <w:tc>
          <w:tcPr>
            <w:tcW w:w="1571" w:type="pct"/>
            <w:tcBorders>
              <w:top w:val="nil"/>
              <w:left w:val="nil"/>
              <w:bottom w:val="single" w:sz="4" w:space="0" w:color="auto"/>
              <w:right w:val="single" w:sz="4" w:space="0" w:color="auto"/>
            </w:tcBorders>
            <w:shd w:val="clear" w:color="auto" w:fill="auto"/>
            <w:vAlign w:val="center"/>
            <w:hideMark/>
          </w:tcPr>
          <w:p w14:paraId="4F97A04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Արտիմետ</w:t>
            </w:r>
          </w:p>
        </w:tc>
        <w:tc>
          <w:tcPr>
            <w:tcW w:w="674" w:type="pct"/>
            <w:tcBorders>
              <w:top w:val="nil"/>
              <w:left w:val="nil"/>
              <w:bottom w:val="single" w:sz="4" w:space="0" w:color="auto"/>
              <w:right w:val="single" w:sz="4" w:space="0" w:color="auto"/>
            </w:tcBorders>
            <w:shd w:val="clear" w:color="auto" w:fill="auto"/>
            <w:vAlign w:val="center"/>
            <w:hideMark/>
          </w:tcPr>
          <w:p w14:paraId="06ED09E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EA1C6A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F4E9F1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63994C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8116FF5"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98083C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112</w:t>
            </w:r>
          </w:p>
        </w:tc>
        <w:tc>
          <w:tcPr>
            <w:tcW w:w="1571" w:type="pct"/>
            <w:tcBorders>
              <w:top w:val="nil"/>
              <w:left w:val="nil"/>
              <w:bottom w:val="single" w:sz="4" w:space="0" w:color="auto"/>
              <w:right w:val="single" w:sz="4" w:space="0" w:color="auto"/>
            </w:tcBorders>
            <w:shd w:val="clear" w:color="auto" w:fill="auto"/>
            <w:vAlign w:val="center"/>
            <w:hideMark/>
          </w:tcPr>
          <w:p w14:paraId="524CAC4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Արտիմետ</w:t>
            </w:r>
          </w:p>
        </w:tc>
        <w:tc>
          <w:tcPr>
            <w:tcW w:w="674" w:type="pct"/>
            <w:tcBorders>
              <w:top w:val="nil"/>
              <w:left w:val="nil"/>
              <w:bottom w:val="single" w:sz="4" w:space="0" w:color="auto"/>
              <w:right w:val="single" w:sz="4" w:space="0" w:color="auto"/>
            </w:tcBorders>
            <w:shd w:val="clear" w:color="auto" w:fill="auto"/>
            <w:vAlign w:val="center"/>
            <w:hideMark/>
          </w:tcPr>
          <w:p w14:paraId="62792BBA"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14:paraId="5D8F70E9"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2EB7B86"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EEEBE8F"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6BA9FA44"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000D52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113</w:t>
            </w:r>
          </w:p>
        </w:tc>
        <w:tc>
          <w:tcPr>
            <w:tcW w:w="1571" w:type="pct"/>
            <w:tcBorders>
              <w:top w:val="nil"/>
              <w:left w:val="nil"/>
              <w:bottom w:val="single" w:sz="4" w:space="0" w:color="auto"/>
              <w:right w:val="single" w:sz="4" w:space="0" w:color="auto"/>
            </w:tcBorders>
            <w:shd w:val="clear" w:color="auto" w:fill="auto"/>
            <w:vAlign w:val="center"/>
            <w:hideMark/>
          </w:tcPr>
          <w:p w14:paraId="7AFE407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Ղազարավան</w:t>
            </w:r>
          </w:p>
        </w:tc>
        <w:tc>
          <w:tcPr>
            <w:tcW w:w="674" w:type="pct"/>
            <w:tcBorders>
              <w:top w:val="nil"/>
              <w:left w:val="nil"/>
              <w:bottom w:val="single" w:sz="4" w:space="0" w:color="auto"/>
              <w:right w:val="single" w:sz="4" w:space="0" w:color="auto"/>
            </w:tcBorders>
            <w:shd w:val="clear" w:color="auto" w:fill="auto"/>
            <w:vAlign w:val="center"/>
            <w:hideMark/>
          </w:tcPr>
          <w:p w14:paraId="06FCD6E7"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DDI 150 4AR PVC/V/C </w:t>
            </w:r>
          </w:p>
        </w:tc>
        <w:tc>
          <w:tcPr>
            <w:tcW w:w="824" w:type="pct"/>
            <w:tcBorders>
              <w:top w:val="nil"/>
              <w:left w:val="nil"/>
              <w:bottom w:val="single" w:sz="4" w:space="0" w:color="auto"/>
              <w:right w:val="single" w:sz="4" w:space="0" w:color="auto"/>
            </w:tcBorders>
            <w:shd w:val="clear" w:color="auto" w:fill="auto"/>
            <w:vAlign w:val="center"/>
            <w:hideMark/>
          </w:tcPr>
          <w:p w14:paraId="2CCD072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098359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A4CB433"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29C02660"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2F2F8B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114</w:t>
            </w:r>
          </w:p>
        </w:tc>
        <w:tc>
          <w:tcPr>
            <w:tcW w:w="1571" w:type="pct"/>
            <w:tcBorders>
              <w:top w:val="nil"/>
              <w:left w:val="nil"/>
              <w:bottom w:val="single" w:sz="4" w:space="0" w:color="auto"/>
              <w:right w:val="single" w:sz="4" w:space="0" w:color="auto"/>
            </w:tcBorders>
            <w:shd w:val="clear" w:color="auto" w:fill="auto"/>
            <w:vAlign w:val="center"/>
            <w:hideMark/>
          </w:tcPr>
          <w:p w14:paraId="6E3C619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Բազմաղբյուր</w:t>
            </w:r>
          </w:p>
        </w:tc>
        <w:tc>
          <w:tcPr>
            <w:tcW w:w="674" w:type="pct"/>
            <w:tcBorders>
              <w:top w:val="nil"/>
              <w:left w:val="nil"/>
              <w:bottom w:val="single" w:sz="4" w:space="0" w:color="auto"/>
              <w:right w:val="single" w:sz="4" w:space="0" w:color="auto"/>
            </w:tcBorders>
            <w:shd w:val="clear" w:color="auto" w:fill="auto"/>
            <w:vAlign w:val="center"/>
            <w:hideMark/>
          </w:tcPr>
          <w:p w14:paraId="1D79BBD9"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DDI 150 4AR PVC/V/C </w:t>
            </w:r>
          </w:p>
        </w:tc>
        <w:tc>
          <w:tcPr>
            <w:tcW w:w="824" w:type="pct"/>
            <w:tcBorders>
              <w:top w:val="nil"/>
              <w:left w:val="nil"/>
              <w:bottom w:val="single" w:sz="4" w:space="0" w:color="auto"/>
              <w:right w:val="single" w:sz="4" w:space="0" w:color="auto"/>
            </w:tcBorders>
            <w:shd w:val="clear" w:color="auto" w:fill="auto"/>
            <w:vAlign w:val="center"/>
            <w:hideMark/>
          </w:tcPr>
          <w:p w14:paraId="6228386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C0835E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2080BF9"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795AFCE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B8CFF5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115</w:t>
            </w:r>
          </w:p>
        </w:tc>
        <w:tc>
          <w:tcPr>
            <w:tcW w:w="1571" w:type="pct"/>
            <w:tcBorders>
              <w:top w:val="nil"/>
              <w:left w:val="nil"/>
              <w:bottom w:val="single" w:sz="4" w:space="0" w:color="auto"/>
              <w:right w:val="single" w:sz="4" w:space="0" w:color="auto"/>
            </w:tcBorders>
            <w:shd w:val="clear" w:color="auto" w:fill="auto"/>
            <w:vAlign w:val="center"/>
            <w:hideMark/>
          </w:tcPr>
          <w:p w14:paraId="7B2BF3C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14:paraId="6035322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73D2CA6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8ACAEE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15,0</w:t>
            </w:r>
          </w:p>
        </w:tc>
        <w:tc>
          <w:tcPr>
            <w:tcW w:w="823" w:type="pct"/>
            <w:tcBorders>
              <w:top w:val="nil"/>
              <w:left w:val="nil"/>
              <w:bottom w:val="single" w:sz="4" w:space="0" w:color="auto"/>
              <w:right w:val="single" w:sz="4" w:space="0" w:color="auto"/>
            </w:tcBorders>
            <w:shd w:val="clear" w:color="auto" w:fill="auto"/>
            <w:vAlign w:val="center"/>
            <w:hideMark/>
          </w:tcPr>
          <w:p w14:paraId="13BDF48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CD4F1F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2A5925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116</w:t>
            </w:r>
          </w:p>
        </w:tc>
        <w:tc>
          <w:tcPr>
            <w:tcW w:w="1571" w:type="pct"/>
            <w:tcBorders>
              <w:top w:val="nil"/>
              <w:left w:val="nil"/>
              <w:bottom w:val="single" w:sz="4" w:space="0" w:color="auto"/>
              <w:right w:val="single" w:sz="4" w:space="0" w:color="auto"/>
            </w:tcBorders>
            <w:shd w:val="clear" w:color="auto" w:fill="auto"/>
            <w:vAlign w:val="center"/>
            <w:hideMark/>
          </w:tcPr>
          <w:p w14:paraId="14EC253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14:paraId="425B9FD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5010E40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30905B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30,0</w:t>
            </w:r>
          </w:p>
        </w:tc>
        <w:tc>
          <w:tcPr>
            <w:tcW w:w="823" w:type="pct"/>
            <w:tcBorders>
              <w:top w:val="nil"/>
              <w:left w:val="nil"/>
              <w:bottom w:val="single" w:sz="4" w:space="0" w:color="auto"/>
              <w:right w:val="single" w:sz="4" w:space="0" w:color="auto"/>
            </w:tcBorders>
            <w:shd w:val="clear" w:color="auto" w:fill="auto"/>
            <w:vAlign w:val="center"/>
            <w:hideMark/>
          </w:tcPr>
          <w:p w14:paraId="7C2BF14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69C2BA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0524B7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117</w:t>
            </w:r>
          </w:p>
        </w:tc>
        <w:tc>
          <w:tcPr>
            <w:tcW w:w="1571" w:type="pct"/>
            <w:tcBorders>
              <w:top w:val="nil"/>
              <w:left w:val="nil"/>
              <w:bottom w:val="single" w:sz="4" w:space="0" w:color="auto"/>
              <w:right w:val="single" w:sz="4" w:space="0" w:color="auto"/>
            </w:tcBorders>
            <w:shd w:val="clear" w:color="auto" w:fill="auto"/>
            <w:vAlign w:val="center"/>
            <w:hideMark/>
          </w:tcPr>
          <w:p w14:paraId="0025244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14:paraId="2BEDF67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6315D77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7F74E4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15,0</w:t>
            </w:r>
          </w:p>
        </w:tc>
        <w:tc>
          <w:tcPr>
            <w:tcW w:w="823" w:type="pct"/>
            <w:tcBorders>
              <w:top w:val="nil"/>
              <w:left w:val="nil"/>
              <w:bottom w:val="single" w:sz="4" w:space="0" w:color="auto"/>
              <w:right w:val="single" w:sz="4" w:space="0" w:color="auto"/>
            </w:tcBorders>
            <w:shd w:val="clear" w:color="auto" w:fill="auto"/>
            <w:vAlign w:val="center"/>
            <w:hideMark/>
          </w:tcPr>
          <w:p w14:paraId="45833BD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83F97F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042AEF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118</w:t>
            </w:r>
          </w:p>
        </w:tc>
        <w:tc>
          <w:tcPr>
            <w:tcW w:w="1571" w:type="pct"/>
            <w:tcBorders>
              <w:top w:val="nil"/>
              <w:left w:val="nil"/>
              <w:bottom w:val="single" w:sz="4" w:space="0" w:color="auto"/>
              <w:right w:val="single" w:sz="4" w:space="0" w:color="auto"/>
            </w:tcBorders>
            <w:shd w:val="clear" w:color="auto" w:fill="auto"/>
            <w:vAlign w:val="center"/>
            <w:hideMark/>
          </w:tcPr>
          <w:p w14:paraId="593FB7D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Արագած</w:t>
            </w:r>
          </w:p>
        </w:tc>
        <w:tc>
          <w:tcPr>
            <w:tcW w:w="674" w:type="pct"/>
            <w:tcBorders>
              <w:top w:val="nil"/>
              <w:left w:val="nil"/>
              <w:bottom w:val="single" w:sz="4" w:space="0" w:color="auto"/>
              <w:right w:val="single" w:sz="4" w:space="0" w:color="auto"/>
            </w:tcBorders>
            <w:shd w:val="clear" w:color="auto" w:fill="auto"/>
            <w:vAlign w:val="center"/>
            <w:hideMark/>
          </w:tcPr>
          <w:p w14:paraId="7C7B7E3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28A664D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27769F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A29FF9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035ED8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AB6344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119</w:t>
            </w:r>
          </w:p>
        </w:tc>
        <w:tc>
          <w:tcPr>
            <w:tcW w:w="1571" w:type="pct"/>
            <w:tcBorders>
              <w:top w:val="nil"/>
              <w:left w:val="nil"/>
              <w:bottom w:val="single" w:sz="4" w:space="0" w:color="auto"/>
              <w:right w:val="single" w:sz="4" w:space="0" w:color="auto"/>
            </w:tcBorders>
            <w:shd w:val="clear" w:color="auto" w:fill="auto"/>
            <w:vAlign w:val="center"/>
            <w:hideMark/>
          </w:tcPr>
          <w:p w14:paraId="0B00553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14:paraId="26D12AF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16B253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67FB21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BE08AB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3CEA74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FE5976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120</w:t>
            </w:r>
          </w:p>
        </w:tc>
        <w:tc>
          <w:tcPr>
            <w:tcW w:w="1571" w:type="pct"/>
            <w:tcBorders>
              <w:top w:val="nil"/>
              <w:left w:val="nil"/>
              <w:bottom w:val="single" w:sz="4" w:space="0" w:color="auto"/>
              <w:right w:val="single" w:sz="4" w:space="0" w:color="auto"/>
            </w:tcBorders>
            <w:shd w:val="clear" w:color="auto" w:fill="auto"/>
            <w:vAlign w:val="center"/>
            <w:hideMark/>
          </w:tcPr>
          <w:p w14:paraId="75EF0C7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14:paraId="6EBDD8D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43599F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75F453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CEEE4D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8CA35A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9F378E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121</w:t>
            </w:r>
          </w:p>
        </w:tc>
        <w:tc>
          <w:tcPr>
            <w:tcW w:w="1571" w:type="pct"/>
            <w:tcBorders>
              <w:top w:val="nil"/>
              <w:left w:val="nil"/>
              <w:bottom w:val="single" w:sz="4" w:space="0" w:color="auto"/>
              <w:right w:val="single" w:sz="4" w:space="0" w:color="auto"/>
            </w:tcBorders>
            <w:shd w:val="clear" w:color="auto" w:fill="auto"/>
            <w:vAlign w:val="center"/>
            <w:hideMark/>
          </w:tcPr>
          <w:p w14:paraId="2C72EFC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14:paraId="5066147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772BEB4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AEDD8A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19DAB8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501632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07A33A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122</w:t>
            </w:r>
          </w:p>
        </w:tc>
        <w:tc>
          <w:tcPr>
            <w:tcW w:w="1571" w:type="pct"/>
            <w:tcBorders>
              <w:top w:val="nil"/>
              <w:left w:val="nil"/>
              <w:bottom w:val="single" w:sz="4" w:space="0" w:color="auto"/>
              <w:right w:val="single" w:sz="4" w:space="0" w:color="auto"/>
            </w:tcBorders>
            <w:shd w:val="clear" w:color="auto" w:fill="auto"/>
            <w:vAlign w:val="center"/>
            <w:hideMark/>
          </w:tcPr>
          <w:p w14:paraId="4B1D10B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14:paraId="351653E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PDT 306</w:t>
            </w:r>
          </w:p>
        </w:tc>
        <w:tc>
          <w:tcPr>
            <w:tcW w:w="824" w:type="pct"/>
            <w:tcBorders>
              <w:top w:val="nil"/>
              <w:left w:val="nil"/>
              <w:bottom w:val="single" w:sz="4" w:space="0" w:color="auto"/>
              <w:right w:val="single" w:sz="4" w:space="0" w:color="auto"/>
            </w:tcBorders>
            <w:shd w:val="clear" w:color="auto" w:fill="auto"/>
            <w:vAlign w:val="center"/>
            <w:hideMark/>
          </w:tcPr>
          <w:p w14:paraId="349CC91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DDA3AF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815BD0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32FA5D1"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146809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123</w:t>
            </w:r>
          </w:p>
        </w:tc>
        <w:tc>
          <w:tcPr>
            <w:tcW w:w="1571" w:type="pct"/>
            <w:tcBorders>
              <w:top w:val="nil"/>
              <w:left w:val="nil"/>
              <w:bottom w:val="single" w:sz="4" w:space="0" w:color="auto"/>
              <w:right w:val="single" w:sz="4" w:space="0" w:color="auto"/>
            </w:tcBorders>
            <w:shd w:val="clear" w:color="auto" w:fill="auto"/>
            <w:vAlign w:val="center"/>
            <w:hideMark/>
          </w:tcPr>
          <w:p w14:paraId="58BF6F5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Էջմիածին</w:t>
            </w:r>
          </w:p>
        </w:tc>
        <w:tc>
          <w:tcPr>
            <w:tcW w:w="674" w:type="pct"/>
            <w:tcBorders>
              <w:top w:val="nil"/>
              <w:left w:val="nil"/>
              <w:bottom w:val="single" w:sz="4" w:space="0" w:color="auto"/>
              <w:right w:val="single" w:sz="4" w:space="0" w:color="auto"/>
            </w:tcBorders>
            <w:shd w:val="clear" w:color="auto" w:fill="auto"/>
            <w:vAlign w:val="center"/>
            <w:hideMark/>
          </w:tcPr>
          <w:p w14:paraId="431EC0E2"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DDI 60 10 4AR PVC/V/C 601/h</w:t>
            </w:r>
          </w:p>
        </w:tc>
        <w:tc>
          <w:tcPr>
            <w:tcW w:w="824" w:type="pct"/>
            <w:tcBorders>
              <w:top w:val="nil"/>
              <w:left w:val="nil"/>
              <w:bottom w:val="single" w:sz="4" w:space="0" w:color="auto"/>
              <w:right w:val="single" w:sz="4" w:space="0" w:color="auto"/>
            </w:tcBorders>
            <w:shd w:val="clear" w:color="auto" w:fill="auto"/>
            <w:vAlign w:val="center"/>
            <w:hideMark/>
          </w:tcPr>
          <w:p w14:paraId="0DDA7000"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00777EF"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990CDB1"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0A7A38D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5F9045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124</w:t>
            </w:r>
          </w:p>
        </w:tc>
        <w:tc>
          <w:tcPr>
            <w:tcW w:w="1571" w:type="pct"/>
            <w:tcBorders>
              <w:top w:val="nil"/>
              <w:left w:val="nil"/>
              <w:bottom w:val="single" w:sz="4" w:space="0" w:color="auto"/>
              <w:right w:val="single" w:sz="4" w:space="0" w:color="auto"/>
            </w:tcBorders>
            <w:shd w:val="clear" w:color="auto" w:fill="auto"/>
            <w:vAlign w:val="center"/>
            <w:hideMark/>
          </w:tcPr>
          <w:p w14:paraId="5D28470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ք.Մարալիկ</w:t>
            </w:r>
          </w:p>
        </w:tc>
        <w:tc>
          <w:tcPr>
            <w:tcW w:w="674" w:type="pct"/>
            <w:tcBorders>
              <w:top w:val="nil"/>
              <w:left w:val="nil"/>
              <w:bottom w:val="single" w:sz="4" w:space="0" w:color="auto"/>
              <w:right w:val="single" w:sz="4" w:space="0" w:color="auto"/>
            </w:tcBorders>
            <w:shd w:val="clear" w:color="auto" w:fill="auto"/>
            <w:vAlign w:val="center"/>
            <w:hideMark/>
          </w:tcPr>
          <w:p w14:paraId="6D39FE6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64E1C95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4F5649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52012B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7C3298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DE270F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125</w:t>
            </w:r>
          </w:p>
        </w:tc>
        <w:tc>
          <w:tcPr>
            <w:tcW w:w="1571" w:type="pct"/>
            <w:tcBorders>
              <w:top w:val="nil"/>
              <w:left w:val="nil"/>
              <w:bottom w:val="single" w:sz="4" w:space="0" w:color="auto"/>
              <w:right w:val="single" w:sz="4" w:space="0" w:color="auto"/>
            </w:tcBorders>
            <w:shd w:val="clear" w:color="auto" w:fill="auto"/>
            <w:vAlign w:val="center"/>
            <w:hideMark/>
          </w:tcPr>
          <w:p w14:paraId="4314485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ք.Թալին</w:t>
            </w:r>
          </w:p>
        </w:tc>
        <w:tc>
          <w:tcPr>
            <w:tcW w:w="674" w:type="pct"/>
            <w:tcBorders>
              <w:top w:val="nil"/>
              <w:left w:val="nil"/>
              <w:bottom w:val="single" w:sz="4" w:space="0" w:color="auto"/>
              <w:right w:val="single" w:sz="4" w:space="0" w:color="auto"/>
            </w:tcBorders>
            <w:shd w:val="clear" w:color="auto" w:fill="auto"/>
            <w:vAlign w:val="center"/>
            <w:hideMark/>
          </w:tcPr>
          <w:p w14:paraId="7C27E33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21444B8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412942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7CB27C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925F02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51C3CF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126</w:t>
            </w:r>
          </w:p>
        </w:tc>
        <w:tc>
          <w:tcPr>
            <w:tcW w:w="1571" w:type="pct"/>
            <w:tcBorders>
              <w:top w:val="nil"/>
              <w:left w:val="nil"/>
              <w:bottom w:val="single" w:sz="4" w:space="0" w:color="auto"/>
              <w:right w:val="single" w:sz="4" w:space="0" w:color="auto"/>
            </w:tcBorders>
            <w:shd w:val="clear" w:color="auto" w:fill="auto"/>
            <w:vAlign w:val="center"/>
            <w:hideMark/>
          </w:tcPr>
          <w:p w14:paraId="775C8AF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Իջևան</w:t>
            </w:r>
          </w:p>
        </w:tc>
        <w:tc>
          <w:tcPr>
            <w:tcW w:w="674" w:type="pct"/>
            <w:tcBorders>
              <w:top w:val="nil"/>
              <w:left w:val="nil"/>
              <w:bottom w:val="single" w:sz="4" w:space="0" w:color="auto"/>
              <w:right w:val="single" w:sz="4" w:space="0" w:color="auto"/>
            </w:tcBorders>
            <w:shd w:val="clear" w:color="auto" w:fill="auto"/>
            <w:vAlign w:val="center"/>
            <w:hideMark/>
          </w:tcPr>
          <w:p w14:paraId="344B92B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5247B1C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37BBD1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D12E69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810103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F7AB6D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127</w:t>
            </w:r>
          </w:p>
        </w:tc>
        <w:tc>
          <w:tcPr>
            <w:tcW w:w="1571" w:type="pct"/>
            <w:tcBorders>
              <w:top w:val="nil"/>
              <w:left w:val="nil"/>
              <w:bottom w:val="single" w:sz="4" w:space="0" w:color="auto"/>
              <w:right w:val="single" w:sz="4" w:space="0" w:color="auto"/>
            </w:tcBorders>
            <w:shd w:val="clear" w:color="auto" w:fill="auto"/>
            <w:vAlign w:val="center"/>
            <w:hideMark/>
          </w:tcPr>
          <w:p w14:paraId="21C582E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Գանձաքար</w:t>
            </w:r>
          </w:p>
        </w:tc>
        <w:tc>
          <w:tcPr>
            <w:tcW w:w="674" w:type="pct"/>
            <w:tcBorders>
              <w:top w:val="nil"/>
              <w:left w:val="nil"/>
              <w:bottom w:val="single" w:sz="4" w:space="0" w:color="auto"/>
              <w:right w:val="single" w:sz="4" w:space="0" w:color="auto"/>
            </w:tcBorders>
            <w:shd w:val="clear" w:color="auto" w:fill="auto"/>
            <w:vAlign w:val="center"/>
            <w:hideMark/>
          </w:tcPr>
          <w:p w14:paraId="313B399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81C809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87DDF9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FF6BF2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718B36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B4AC7A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128</w:t>
            </w:r>
          </w:p>
        </w:tc>
        <w:tc>
          <w:tcPr>
            <w:tcW w:w="1571" w:type="pct"/>
            <w:tcBorders>
              <w:top w:val="nil"/>
              <w:left w:val="nil"/>
              <w:bottom w:val="single" w:sz="4" w:space="0" w:color="auto"/>
              <w:right w:val="single" w:sz="4" w:space="0" w:color="auto"/>
            </w:tcBorders>
            <w:shd w:val="clear" w:color="auto" w:fill="auto"/>
            <w:vAlign w:val="center"/>
            <w:hideMark/>
          </w:tcPr>
          <w:p w14:paraId="3EDB0C7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Գետահովիտ</w:t>
            </w:r>
          </w:p>
        </w:tc>
        <w:tc>
          <w:tcPr>
            <w:tcW w:w="674" w:type="pct"/>
            <w:tcBorders>
              <w:top w:val="nil"/>
              <w:left w:val="nil"/>
              <w:bottom w:val="single" w:sz="4" w:space="0" w:color="auto"/>
              <w:right w:val="single" w:sz="4" w:space="0" w:color="auto"/>
            </w:tcBorders>
            <w:shd w:val="clear" w:color="auto" w:fill="auto"/>
            <w:vAlign w:val="center"/>
            <w:hideMark/>
          </w:tcPr>
          <w:p w14:paraId="747927A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66F36BB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37825E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3538B6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ED5A19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9A687D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129</w:t>
            </w:r>
          </w:p>
        </w:tc>
        <w:tc>
          <w:tcPr>
            <w:tcW w:w="1571" w:type="pct"/>
            <w:tcBorders>
              <w:top w:val="nil"/>
              <w:left w:val="nil"/>
              <w:bottom w:val="single" w:sz="4" w:space="0" w:color="auto"/>
              <w:right w:val="single" w:sz="4" w:space="0" w:color="auto"/>
            </w:tcBorders>
            <w:shd w:val="clear" w:color="auto" w:fill="auto"/>
            <w:vAlign w:val="center"/>
            <w:hideMark/>
          </w:tcPr>
          <w:p w14:paraId="24B57F9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Իջևան</w:t>
            </w:r>
          </w:p>
        </w:tc>
        <w:tc>
          <w:tcPr>
            <w:tcW w:w="674" w:type="pct"/>
            <w:tcBorders>
              <w:top w:val="nil"/>
              <w:left w:val="nil"/>
              <w:bottom w:val="single" w:sz="4" w:space="0" w:color="auto"/>
              <w:right w:val="single" w:sz="4" w:space="0" w:color="auto"/>
            </w:tcBorders>
            <w:shd w:val="clear" w:color="auto" w:fill="auto"/>
            <w:vAlign w:val="center"/>
            <w:hideMark/>
          </w:tcPr>
          <w:p w14:paraId="61ECD12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55214E7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9CCF28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6809B6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9E0818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4A5176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130</w:t>
            </w:r>
          </w:p>
        </w:tc>
        <w:tc>
          <w:tcPr>
            <w:tcW w:w="1571" w:type="pct"/>
            <w:tcBorders>
              <w:top w:val="nil"/>
              <w:left w:val="nil"/>
              <w:bottom w:val="single" w:sz="4" w:space="0" w:color="auto"/>
              <w:right w:val="single" w:sz="4" w:space="0" w:color="auto"/>
            </w:tcBorders>
            <w:shd w:val="clear" w:color="auto" w:fill="auto"/>
            <w:vAlign w:val="center"/>
            <w:hideMark/>
          </w:tcPr>
          <w:p w14:paraId="7C7F22A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ք.Իջևան </w:t>
            </w:r>
          </w:p>
        </w:tc>
        <w:tc>
          <w:tcPr>
            <w:tcW w:w="674" w:type="pct"/>
            <w:tcBorders>
              <w:top w:val="nil"/>
              <w:left w:val="nil"/>
              <w:bottom w:val="single" w:sz="4" w:space="0" w:color="auto"/>
              <w:right w:val="single" w:sz="4" w:space="0" w:color="auto"/>
            </w:tcBorders>
            <w:shd w:val="clear" w:color="auto" w:fill="auto"/>
            <w:vAlign w:val="center"/>
            <w:hideMark/>
          </w:tcPr>
          <w:p w14:paraId="3460697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 60H</w:t>
            </w:r>
          </w:p>
        </w:tc>
        <w:tc>
          <w:tcPr>
            <w:tcW w:w="824" w:type="pct"/>
            <w:tcBorders>
              <w:top w:val="nil"/>
              <w:left w:val="nil"/>
              <w:bottom w:val="single" w:sz="4" w:space="0" w:color="auto"/>
              <w:right w:val="single" w:sz="4" w:space="0" w:color="auto"/>
            </w:tcBorders>
            <w:shd w:val="clear" w:color="auto" w:fill="auto"/>
            <w:vAlign w:val="center"/>
            <w:hideMark/>
          </w:tcPr>
          <w:p w14:paraId="71BA87C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BF84BD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F83445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0116BF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4D641C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131</w:t>
            </w:r>
          </w:p>
        </w:tc>
        <w:tc>
          <w:tcPr>
            <w:tcW w:w="1571" w:type="pct"/>
            <w:tcBorders>
              <w:top w:val="nil"/>
              <w:left w:val="nil"/>
              <w:bottom w:val="single" w:sz="4" w:space="0" w:color="auto"/>
              <w:right w:val="single" w:sz="4" w:space="0" w:color="auto"/>
            </w:tcBorders>
            <w:shd w:val="clear" w:color="auto" w:fill="auto"/>
            <w:vAlign w:val="center"/>
            <w:hideMark/>
          </w:tcPr>
          <w:p w14:paraId="2AA572E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14:paraId="283640C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4K-8</w:t>
            </w:r>
          </w:p>
        </w:tc>
        <w:tc>
          <w:tcPr>
            <w:tcW w:w="824" w:type="pct"/>
            <w:tcBorders>
              <w:top w:val="nil"/>
              <w:left w:val="nil"/>
              <w:bottom w:val="single" w:sz="4" w:space="0" w:color="auto"/>
              <w:right w:val="single" w:sz="4" w:space="0" w:color="auto"/>
            </w:tcBorders>
            <w:shd w:val="clear" w:color="auto" w:fill="auto"/>
            <w:noWrap/>
            <w:vAlign w:val="center"/>
            <w:hideMark/>
          </w:tcPr>
          <w:p w14:paraId="445F7D2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E51858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87D757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5E2580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767D2F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132</w:t>
            </w:r>
          </w:p>
        </w:tc>
        <w:tc>
          <w:tcPr>
            <w:tcW w:w="1571" w:type="pct"/>
            <w:tcBorders>
              <w:top w:val="nil"/>
              <w:left w:val="nil"/>
              <w:bottom w:val="single" w:sz="4" w:space="0" w:color="auto"/>
              <w:right w:val="single" w:sz="4" w:space="0" w:color="auto"/>
            </w:tcBorders>
            <w:shd w:val="clear" w:color="auto" w:fill="auto"/>
            <w:vAlign w:val="center"/>
            <w:hideMark/>
          </w:tcPr>
          <w:p w14:paraId="6515780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14:paraId="03AB12E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3K-6 </w:t>
            </w:r>
          </w:p>
        </w:tc>
        <w:tc>
          <w:tcPr>
            <w:tcW w:w="824" w:type="pct"/>
            <w:tcBorders>
              <w:top w:val="nil"/>
              <w:left w:val="nil"/>
              <w:bottom w:val="single" w:sz="4" w:space="0" w:color="auto"/>
              <w:right w:val="single" w:sz="4" w:space="0" w:color="auto"/>
            </w:tcBorders>
            <w:shd w:val="clear" w:color="auto" w:fill="auto"/>
            <w:noWrap/>
            <w:vAlign w:val="center"/>
            <w:hideMark/>
          </w:tcPr>
          <w:p w14:paraId="550086F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045F51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6D9356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E29505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758EE4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133</w:t>
            </w:r>
          </w:p>
        </w:tc>
        <w:tc>
          <w:tcPr>
            <w:tcW w:w="1571" w:type="pct"/>
            <w:tcBorders>
              <w:top w:val="nil"/>
              <w:left w:val="nil"/>
              <w:bottom w:val="single" w:sz="4" w:space="0" w:color="auto"/>
              <w:right w:val="single" w:sz="4" w:space="0" w:color="auto"/>
            </w:tcBorders>
            <w:shd w:val="clear" w:color="auto" w:fill="auto"/>
            <w:vAlign w:val="center"/>
            <w:hideMark/>
          </w:tcPr>
          <w:p w14:paraId="39BAB1F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14:paraId="4A49970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K-022</w:t>
            </w:r>
          </w:p>
        </w:tc>
        <w:tc>
          <w:tcPr>
            <w:tcW w:w="824" w:type="pct"/>
            <w:tcBorders>
              <w:top w:val="nil"/>
              <w:left w:val="nil"/>
              <w:bottom w:val="single" w:sz="4" w:space="0" w:color="auto"/>
              <w:right w:val="single" w:sz="4" w:space="0" w:color="auto"/>
            </w:tcBorders>
            <w:shd w:val="clear" w:color="auto" w:fill="auto"/>
            <w:noWrap/>
            <w:vAlign w:val="center"/>
            <w:hideMark/>
          </w:tcPr>
          <w:p w14:paraId="0434135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5CD750C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B43413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47241B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1FBFB6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134</w:t>
            </w:r>
          </w:p>
        </w:tc>
        <w:tc>
          <w:tcPr>
            <w:tcW w:w="1571" w:type="pct"/>
            <w:tcBorders>
              <w:top w:val="nil"/>
              <w:left w:val="nil"/>
              <w:bottom w:val="single" w:sz="4" w:space="0" w:color="auto"/>
              <w:right w:val="single" w:sz="4" w:space="0" w:color="auto"/>
            </w:tcBorders>
            <w:shd w:val="clear" w:color="auto" w:fill="auto"/>
            <w:vAlign w:val="center"/>
            <w:hideMark/>
          </w:tcPr>
          <w:p w14:paraId="7AE7E07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14:paraId="2C9A93A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DKP 60-1</w:t>
            </w:r>
          </w:p>
        </w:tc>
        <w:tc>
          <w:tcPr>
            <w:tcW w:w="824" w:type="pct"/>
            <w:tcBorders>
              <w:top w:val="nil"/>
              <w:left w:val="nil"/>
              <w:bottom w:val="single" w:sz="4" w:space="0" w:color="auto"/>
              <w:right w:val="single" w:sz="4" w:space="0" w:color="auto"/>
            </w:tcBorders>
            <w:shd w:val="clear" w:color="auto" w:fill="auto"/>
            <w:noWrap/>
            <w:vAlign w:val="center"/>
            <w:hideMark/>
          </w:tcPr>
          <w:p w14:paraId="411FAC3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71E6A1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4D898F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F2AFA5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E508DA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135</w:t>
            </w:r>
          </w:p>
        </w:tc>
        <w:tc>
          <w:tcPr>
            <w:tcW w:w="1571" w:type="pct"/>
            <w:tcBorders>
              <w:top w:val="nil"/>
              <w:left w:val="nil"/>
              <w:bottom w:val="single" w:sz="4" w:space="0" w:color="auto"/>
              <w:right w:val="single" w:sz="4" w:space="0" w:color="auto"/>
            </w:tcBorders>
            <w:shd w:val="clear" w:color="auto" w:fill="auto"/>
            <w:vAlign w:val="center"/>
            <w:hideMark/>
          </w:tcPr>
          <w:p w14:paraId="43564C8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14:paraId="60C1C3B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DKP 60-1</w:t>
            </w:r>
          </w:p>
        </w:tc>
        <w:tc>
          <w:tcPr>
            <w:tcW w:w="824" w:type="pct"/>
            <w:tcBorders>
              <w:top w:val="nil"/>
              <w:left w:val="nil"/>
              <w:bottom w:val="single" w:sz="4" w:space="0" w:color="auto"/>
              <w:right w:val="single" w:sz="4" w:space="0" w:color="auto"/>
            </w:tcBorders>
            <w:shd w:val="clear" w:color="auto" w:fill="auto"/>
            <w:noWrap/>
            <w:vAlign w:val="center"/>
            <w:hideMark/>
          </w:tcPr>
          <w:p w14:paraId="047ED91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15B206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FF5AE4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0F29FE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ED27F7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136</w:t>
            </w:r>
          </w:p>
        </w:tc>
        <w:tc>
          <w:tcPr>
            <w:tcW w:w="1571" w:type="pct"/>
            <w:tcBorders>
              <w:top w:val="nil"/>
              <w:left w:val="nil"/>
              <w:bottom w:val="single" w:sz="4" w:space="0" w:color="auto"/>
              <w:right w:val="single" w:sz="4" w:space="0" w:color="auto"/>
            </w:tcBorders>
            <w:shd w:val="clear" w:color="auto" w:fill="auto"/>
            <w:vAlign w:val="center"/>
            <w:hideMark/>
          </w:tcPr>
          <w:p w14:paraId="1C72053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Կապան</w:t>
            </w:r>
          </w:p>
        </w:tc>
        <w:tc>
          <w:tcPr>
            <w:tcW w:w="674" w:type="pct"/>
            <w:tcBorders>
              <w:top w:val="nil"/>
              <w:left w:val="nil"/>
              <w:bottom w:val="single" w:sz="4" w:space="0" w:color="auto"/>
              <w:right w:val="single" w:sz="4" w:space="0" w:color="auto"/>
            </w:tcBorders>
            <w:shd w:val="clear" w:color="auto" w:fill="auto"/>
            <w:vAlign w:val="center"/>
            <w:hideMark/>
          </w:tcPr>
          <w:p w14:paraId="5D3E5C4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DKP 60-1</w:t>
            </w:r>
          </w:p>
        </w:tc>
        <w:tc>
          <w:tcPr>
            <w:tcW w:w="824" w:type="pct"/>
            <w:tcBorders>
              <w:top w:val="nil"/>
              <w:left w:val="nil"/>
              <w:bottom w:val="single" w:sz="4" w:space="0" w:color="auto"/>
              <w:right w:val="single" w:sz="4" w:space="0" w:color="auto"/>
            </w:tcBorders>
            <w:shd w:val="clear" w:color="auto" w:fill="auto"/>
            <w:noWrap/>
            <w:vAlign w:val="center"/>
            <w:hideMark/>
          </w:tcPr>
          <w:p w14:paraId="3C66049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0CA68E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0261B4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CA9C84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6ED6AE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137</w:t>
            </w:r>
          </w:p>
        </w:tc>
        <w:tc>
          <w:tcPr>
            <w:tcW w:w="1571" w:type="pct"/>
            <w:tcBorders>
              <w:top w:val="nil"/>
              <w:left w:val="nil"/>
              <w:bottom w:val="single" w:sz="4" w:space="0" w:color="auto"/>
              <w:right w:val="single" w:sz="4" w:space="0" w:color="auto"/>
            </w:tcBorders>
            <w:shd w:val="clear" w:color="auto" w:fill="auto"/>
            <w:vAlign w:val="center"/>
            <w:hideMark/>
          </w:tcPr>
          <w:p w14:paraId="3D2C42F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6612E0E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Lowara TDV                               </w:t>
            </w:r>
          </w:p>
        </w:tc>
        <w:tc>
          <w:tcPr>
            <w:tcW w:w="824" w:type="pct"/>
            <w:tcBorders>
              <w:top w:val="nil"/>
              <w:left w:val="nil"/>
              <w:bottom w:val="single" w:sz="4" w:space="0" w:color="auto"/>
              <w:right w:val="single" w:sz="4" w:space="0" w:color="auto"/>
            </w:tcBorders>
            <w:shd w:val="clear" w:color="auto" w:fill="auto"/>
            <w:noWrap/>
            <w:vAlign w:val="center"/>
            <w:hideMark/>
          </w:tcPr>
          <w:p w14:paraId="7D4A63C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9E2475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250,0</w:t>
            </w:r>
          </w:p>
        </w:tc>
        <w:tc>
          <w:tcPr>
            <w:tcW w:w="823" w:type="pct"/>
            <w:tcBorders>
              <w:top w:val="nil"/>
              <w:left w:val="nil"/>
              <w:bottom w:val="single" w:sz="4" w:space="0" w:color="auto"/>
              <w:right w:val="single" w:sz="4" w:space="0" w:color="auto"/>
            </w:tcBorders>
            <w:shd w:val="clear" w:color="auto" w:fill="auto"/>
            <w:vAlign w:val="center"/>
            <w:hideMark/>
          </w:tcPr>
          <w:p w14:paraId="68D7DF9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DDAD5B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87406A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138</w:t>
            </w:r>
          </w:p>
        </w:tc>
        <w:tc>
          <w:tcPr>
            <w:tcW w:w="1571" w:type="pct"/>
            <w:tcBorders>
              <w:top w:val="nil"/>
              <w:left w:val="nil"/>
              <w:bottom w:val="single" w:sz="4" w:space="0" w:color="auto"/>
              <w:right w:val="single" w:sz="4" w:space="0" w:color="auto"/>
            </w:tcBorders>
            <w:shd w:val="clear" w:color="auto" w:fill="auto"/>
            <w:vAlign w:val="center"/>
            <w:hideMark/>
          </w:tcPr>
          <w:p w14:paraId="763038D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330179D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Lowara TDV                               </w:t>
            </w:r>
          </w:p>
        </w:tc>
        <w:tc>
          <w:tcPr>
            <w:tcW w:w="824" w:type="pct"/>
            <w:tcBorders>
              <w:top w:val="nil"/>
              <w:left w:val="nil"/>
              <w:bottom w:val="single" w:sz="4" w:space="0" w:color="auto"/>
              <w:right w:val="single" w:sz="4" w:space="0" w:color="auto"/>
            </w:tcBorders>
            <w:shd w:val="clear" w:color="auto" w:fill="auto"/>
            <w:noWrap/>
            <w:vAlign w:val="center"/>
            <w:hideMark/>
          </w:tcPr>
          <w:p w14:paraId="5AAB9F3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0508F69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250,0</w:t>
            </w:r>
          </w:p>
        </w:tc>
        <w:tc>
          <w:tcPr>
            <w:tcW w:w="823" w:type="pct"/>
            <w:tcBorders>
              <w:top w:val="nil"/>
              <w:left w:val="nil"/>
              <w:bottom w:val="single" w:sz="4" w:space="0" w:color="auto"/>
              <w:right w:val="single" w:sz="4" w:space="0" w:color="auto"/>
            </w:tcBorders>
            <w:shd w:val="clear" w:color="auto" w:fill="auto"/>
            <w:vAlign w:val="center"/>
            <w:hideMark/>
          </w:tcPr>
          <w:p w14:paraId="43E8323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7E0A99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F45019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139</w:t>
            </w:r>
          </w:p>
        </w:tc>
        <w:tc>
          <w:tcPr>
            <w:tcW w:w="1571" w:type="pct"/>
            <w:tcBorders>
              <w:top w:val="nil"/>
              <w:left w:val="nil"/>
              <w:bottom w:val="single" w:sz="4" w:space="0" w:color="auto"/>
              <w:right w:val="single" w:sz="4" w:space="0" w:color="auto"/>
            </w:tcBorders>
            <w:shd w:val="clear" w:color="auto" w:fill="auto"/>
            <w:vAlign w:val="center"/>
            <w:hideMark/>
          </w:tcPr>
          <w:p w14:paraId="655A648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57CF801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E728FA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BFEFA6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FD9F6E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C219A5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0D70B3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140</w:t>
            </w:r>
          </w:p>
        </w:tc>
        <w:tc>
          <w:tcPr>
            <w:tcW w:w="1571" w:type="pct"/>
            <w:tcBorders>
              <w:top w:val="nil"/>
              <w:left w:val="nil"/>
              <w:bottom w:val="single" w:sz="4" w:space="0" w:color="auto"/>
              <w:right w:val="single" w:sz="4" w:space="0" w:color="auto"/>
            </w:tcBorders>
            <w:shd w:val="clear" w:color="auto" w:fill="auto"/>
            <w:vAlign w:val="center"/>
            <w:hideMark/>
          </w:tcPr>
          <w:p w14:paraId="64D6963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174CEC1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 60H</w:t>
            </w:r>
          </w:p>
        </w:tc>
        <w:tc>
          <w:tcPr>
            <w:tcW w:w="824" w:type="pct"/>
            <w:tcBorders>
              <w:top w:val="nil"/>
              <w:left w:val="nil"/>
              <w:bottom w:val="single" w:sz="4" w:space="0" w:color="auto"/>
              <w:right w:val="single" w:sz="4" w:space="0" w:color="auto"/>
            </w:tcBorders>
            <w:shd w:val="clear" w:color="auto" w:fill="auto"/>
            <w:vAlign w:val="center"/>
            <w:hideMark/>
          </w:tcPr>
          <w:p w14:paraId="7D0AAFE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E0A566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DA19D7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3587718"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02BE95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141</w:t>
            </w:r>
          </w:p>
        </w:tc>
        <w:tc>
          <w:tcPr>
            <w:tcW w:w="1571" w:type="pct"/>
            <w:tcBorders>
              <w:top w:val="nil"/>
              <w:left w:val="nil"/>
              <w:bottom w:val="single" w:sz="4" w:space="0" w:color="auto"/>
              <w:right w:val="single" w:sz="4" w:space="0" w:color="auto"/>
            </w:tcBorders>
            <w:shd w:val="clear" w:color="auto" w:fill="auto"/>
            <w:vAlign w:val="center"/>
            <w:hideMark/>
          </w:tcPr>
          <w:p w14:paraId="2FA32BE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21D84ECF"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DDI 150 4AR PVC/V/C 150 1/h</w:t>
            </w:r>
          </w:p>
        </w:tc>
        <w:tc>
          <w:tcPr>
            <w:tcW w:w="824" w:type="pct"/>
            <w:tcBorders>
              <w:top w:val="nil"/>
              <w:left w:val="nil"/>
              <w:bottom w:val="single" w:sz="4" w:space="0" w:color="auto"/>
              <w:right w:val="single" w:sz="4" w:space="0" w:color="auto"/>
            </w:tcBorders>
            <w:shd w:val="clear" w:color="auto" w:fill="auto"/>
            <w:vAlign w:val="center"/>
            <w:hideMark/>
          </w:tcPr>
          <w:p w14:paraId="02540FC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DEEF29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2DD0012"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32AA496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3DDDBA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142</w:t>
            </w:r>
          </w:p>
        </w:tc>
        <w:tc>
          <w:tcPr>
            <w:tcW w:w="1571" w:type="pct"/>
            <w:tcBorders>
              <w:top w:val="nil"/>
              <w:left w:val="nil"/>
              <w:bottom w:val="single" w:sz="4" w:space="0" w:color="auto"/>
              <w:right w:val="single" w:sz="4" w:space="0" w:color="auto"/>
            </w:tcBorders>
            <w:shd w:val="clear" w:color="auto" w:fill="auto"/>
            <w:vAlign w:val="center"/>
            <w:hideMark/>
          </w:tcPr>
          <w:p w14:paraId="1140002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5F53201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SV 1607(1) F75T</w:t>
            </w:r>
          </w:p>
        </w:tc>
        <w:tc>
          <w:tcPr>
            <w:tcW w:w="824" w:type="pct"/>
            <w:tcBorders>
              <w:top w:val="nil"/>
              <w:left w:val="nil"/>
              <w:bottom w:val="single" w:sz="4" w:space="0" w:color="auto"/>
              <w:right w:val="single" w:sz="4" w:space="0" w:color="auto"/>
            </w:tcBorders>
            <w:shd w:val="clear" w:color="auto" w:fill="auto"/>
            <w:vAlign w:val="center"/>
            <w:hideMark/>
          </w:tcPr>
          <w:p w14:paraId="13026A6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EB96BD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A6A7F8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35372B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9CE266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143</w:t>
            </w:r>
          </w:p>
        </w:tc>
        <w:tc>
          <w:tcPr>
            <w:tcW w:w="1571" w:type="pct"/>
            <w:tcBorders>
              <w:top w:val="nil"/>
              <w:left w:val="nil"/>
              <w:bottom w:val="single" w:sz="4" w:space="0" w:color="auto"/>
              <w:right w:val="single" w:sz="4" w:space="0" w:color="auto"/>
            </w:tcBorders>
            <w:shd w:val="clear" w:color="auto" w:fill="auto"/>
            <w:vAlign w:val="center"/>
            <w:hideMark/>
          </w:tcPr>
          <w:p w14:paraId="04A4AD5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3C9AAD9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SV 1607(1) F75T</w:t>
            </w:r>
          </w:p>
        </w:tc>
        <w:tc>
          <w:tcPr>
            <w:tcW w:w="824" w:type="pct"/>
            <w:tcBorders>
              <w:top w:val="nil"/>
              <w:left w:val="nil"/>
              <w:bottom w:val="single" w:sz="4" w:space="0" w:color="auto"/>
              <w:right w:val="single" w:sz="4" w:space="0" w:color="auto"/>
            </w:tcBorders>
            <w:shd w:val="clear" w:color="auto" w:fill="auto"/>
            <w:vAlign w:val="center"/>
            <w:hideMark/>
          </w:tcPr>
          <w:p w14:paraId="15030CB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10AC60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55BF1A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0396AE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364631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144</w:t>
            </w:r>
          </w:p>
        </w:tc>
        <w:tc>
          <w:tcPr>
            <w:tcW w:w="1571" w:type="pct"/>
            <w:tcBorders>
              <w:top w:val="nil"/>
              <w:left w:val="nil"/>
              <w:bottom w:val="single" w:sz="4" w:space="0" w:color="auto"/>
              <w:right w:val="single" w:sz="4" w:space="0" w:color="auto"/>
            </w:tcBorders>
            <w:shd w:val="clear" w:color="auto" w:fill="auto"/>
            <w:vAlign w:val="center"/>
            <w:hideMark/>
          </w:tcPr>
          <w:p w14:paraId="5D3970C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7FA911F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MPV 125.1/3D-SB211C-16002</w:t>
            </w:r>
          </w:p>
        </w:tc>
        <w:tc>
          <w:tcPr>
            <w:tcW w:w="824" w:type="pct"/>
            <w:tcBorders>
              <w:top w:val="nil"/>
              <w:left w:val="nil"/>
              <w:bottom w:val="single" w:sz="4" w:space="0" w:color="auto"/>
              <w:right w:val="single" w:sz="4" w:space="0" w:color="auto"/>
            </w:tcBorders>
            <w:shd w:val="clear" w:color="auto" w:fill="auto"/>
            <w:vAlign w:val="center"/>
            <w:hideMark/>
          </w:tcPr>
          <w:p w14:paraId="1423BC2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9F5E24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8F6D44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3F503C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5C6D69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145</w:t>
            </w:r>
          </w:p>
        </w:tc>
        <w:tc>
          <w:tcPr>
            <w:tcW w:w="1571" w:type="pct"/>
            <w:tcBorders>
              <w:top w:val="nil"/>
              <w:left w:val="nil"/>
              <w:bottom w:val="single" w:sz="4" w:space="0" w:color="auto"/>
              <w:right w:val="single" w:sz="4" w:space="0" w:color="auto"/>
            </w:tcBorders>
            <w:shd w:val="clear" w:color="auto" w:fill="auto"/>
            <w:vAlign w:val="center"/>
            <w:hideMark/>
          </w:tcPr>
          <w:p w14:paraId="482435C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3030E17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MPV 125.1/3D-SB211C-16002</w:t>
            </w:r>
          </w:p>
        </w:tc>
        <w:tc>
          <w:tcPr>
            <w:tcW w:w="824" w:type="pct"/>
            <w:tcBorders>
              <w:top w:val="nil"/>
              <w:left w:val="nil"/>
              <w:bottom w:val="single" w:sz="4" w:space="0" w:color="auto"/>
              <w:right w:val="single" w:sz="4" w:space="0" w:color="auto"/>
            </w:tcBorders>
            <w:shd w:val="clear" w:color="auto" w:fill="auto"/>
            <w:vAlign w:val="center"/>
            <w:hideMark/>
          </w:tcPr>
          <w:p w14:paraId="5E46BD4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AD8B40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67F127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983E71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99DBB6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146</w:t>
            </w:r>
          </w:p>
        </w:tc>
        <w:tc>
          <w:tcPr>
            <w:tcW w:w="1571" w:type="pct"/>
            <w:tcBorders>
              <w:top w:val="nil"/>
              <w:left w:val="nil"/>
              <w:bottom w:val="single" w:sz="4" w:space="0" w:color="auto"/>
              <w:right w:val="single" w:sz="4" w:space="0" w:color="auto"/>
            </w:tcBorders>
            <w:shd w:val="clear" w:color="auto" w:fill="auto"/>
            <w:vAlign w:val="center"/>
            <w:hideMark/>
          </w:tcPr>
          <w:p w14:paraId="732A883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41B9DD6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SV 4605 N 185T</w:t>
            </w:r>
          </w:p>
        </w:tc>
        <w:tc>
          <w:tcPr>
            <w:tcW w:w="824" w:type="pct"/>
            <w:tcBorders>
              <w:top w:val="nil"/>
              <w:left w:val="nil"/>
              <w:bottom w:val="single" w:sz="4" w:space="0" w:color="auto"/>
              <w:right w:val="single" w:sz="4" w:space="0" w:color="auto"/>
            </w:tcBorders>
            <w:shd w:val="clear" w:color="auto" w:fill="auto"/>
            <w:vAlign w:val="center"/>
            <w:hideMark/>
          </w:tcPr>
          <w:p w14:paraId="1270D19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D25D87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FEE06B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0703E6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444D36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147</w:t>
            </w:r>
          </w:p>
        </w:tc>
        <w:tc>
          <w:tcPr>
            <w:tcW w:w="1571" w:type="pct"/>
            <w:tcBorders>
              <w:top w:val="nil"/>
              <w:left w:val="nil"/>
              <w:bottom w:val="single" w:sz="4" w:space="0" w:color="auto"/>
              <w:right w:val="single" w:sz="4" w:space="0" w:color="auto"/>
            </w:tcBorders>
            <w:shd w:val="clear" w:color="auto" w:fill="auto"/>
            <w:vAlign w:val="center"/>
            <w:hideMark/>
          </w:tcPr>
          <w:p w14:paraId="5F6E771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2BDBD6C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SV 4605 N 185T</w:t>
            </w:r>
          </w:p>
        </w:tc>
        <w:tc>
          <w:tcPr>
            <w:tcW w:w="824" w:type="pct"/>
            <w:tcBorders>
              <w:top w:val="nil"/>
              <w:left w:val="nil"/>
              <w:bottom w:val="single" w:sz="4" w:space="0" w:color="auto"/>
              <w:right w:val="single" w:sz="4" w:space="0" w:color="auto"/>
            </w:tcBorders>
            <w:shd w:val="clear" w:color="auto" w:fill="auto"/>
            <w:vAlign w:val="center"/>
            <w:hideMark/>
          </w:tcPr>
          <w:p w14:paraId="2BCB117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86AE50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7E0A6E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B506AE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D1664F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148</w:t>
            </w:r>
          </w:p>
        </w:tc>
        <w:tc>
          <w:tcPr>
            <w:tcW w:w="1571" w:type="pct"/>
            <w:tcBorders>
              <w:top w:val="nil"/>
              <w:left w:val="nil"/>
              <w:bottom w:val="single" w:sz="4" w:space="0" w:color="auto"/>
              <w:right w:val="single" w:sz="4" w:space="0" w:color="auto"/>
            </w:tcBorders>
            <w:shd w:val="clear" w:color="auto" w:fill="auto"/>
            <w:vAlign w:val="center"/>
            <w:hideMark/>
          </w:tcPr>
          <w:p w14:paraId="7F2B002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2FB20ED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5CF0485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91308B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A4244A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AA9245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722B8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149</w:t>
            </w:r>
          </w:p>
        </w:tc>
        <w:tc>
          <w:tcPr>
            <w:tcW w:w="1571" w:type="pct"/>
            <w:tcBorders>
              <w:top w:val="nil"/>
              <w:left w:val="nil"/>
              <w:bottom w:val="single" w:sz="4" w:space="0" w:color="auto"/>
              <w:right w:val="single" w:sz="4" w:space="0" w:color="auto"/>
            </w:tcBorders>
            <w:shd w:val="clear" w:color="auto" w:fill="auto"/>
            <w:vAlign w:val="center"/>
            <w:hideMark/>
          </w:tcPr>
          <w:p w14:paraId="0A138FA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2B79D1C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UP 250-46</w:t>
            </w:r>
          </w:p>
        </w:tc>
        <w:tc>
          <w:tcPr>
            <w:tcW w:w="824" w:type="pct"/>
            <w:tcBorders>
              <w:top w:val="nil"/>
              <w:left w:val="nil"/>
              <w:bottom w:val="single" w:sz="4" w:space="0" w:color="auto"/>
              <w:right w:val="single" w:sz="4" w:space="0" w:color="auto"/>
            </w:tcBorders>
            <w:shd w:val="clear" w:color="auto" w:fill="auto"/>
            <w:vAlign w:val="center"/>
            <w:hideMark/>
          </w:tcPr>
          <w:p w14:paraId="7B70B0C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D3AB01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F8133B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C261D8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5E4981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150</w:t>
            </w:r>
          </w:p>
        </w:tc>
        <w:tc>
          <w:tcPr>
            <w:tcW w:w="1571" w:type="pct"/>
            <w:tcBorders>
              <w:top w:val="nil"/>
              <w:left w:val="nil"/>
              <w:bottom w:val="single" w:sz="4" w:space="0" w:color="auto"/>
              <w:right w:val="single" w:sz="4" w:space="0" w:color="auto"/>
            </w:tcBorders>
            <w:shd w:val="clear" w:color="auto" w:fill="auto"/>
            <w:vAlign w:val="center"/>
            <w:hideMark/>
          </w:tcPr>
          <w:p w14:paraId="4DAB8CD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4945D4F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UP 250-46</w:t>
            </w:r>
          </w:p>
        </w:tc>
        <w:tc>
          <w:tcPr>
            <w:tcW w:w="824" w:type="pct"/>
            <w:tcBorders>
              <w:top w:val="nil"/>
              <w:left w:val="nil"/>
              <w:bottom w:val="single" w:sz="4" w:space="0" w:color="auto"/>
              <w:right w:val="single" w:sz="4" w:space="0" w:color="auto"/>
            </w:tcBorders>
            <w:shd w:val="clear" w:color="auto" w:fill="auto"/>
            <w:vAlign w:val="center"/>
            <w:hideMark/>
          </w:tcPr>
          <w:p w14:paraId="1707D39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24BE7E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50C18F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C5E0A0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D47E2E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151</w:t>
            </w:r>
          </w:p>
        </w:tc>
        <w:tc>
          <w:tcPr>
            <w:tcW w:w="1571" w:type="pct"/>
            <w:tcBorders>
              <w:top w:val="nil"/>
              <w:left w:val="nil"/>
              <w:bottom w:val="single" w:sz="4" w:space="0" w:color="auto"/>
              <w:right w:val="single" w:sz="4" w:space="0" w:color="auto"/>
            </w:tcBorders>
            <w:shd w:val="clear" w:color="auto" w:fill="auto"/>
            <w:vAlign w:val="center"/>
            <w:hideMark/>
          </w:tcPr>
          <w:p w14:paraId="79D821A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739052B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UP 250-46</w:t>
            </w:r>
          </w:p>
        </w:tc>
        <w:tc>
          <w:tcPr>
            <w:tcW w:w="824" w:type="pct"/>
            <w:tcBorders>
              <w:top w:val="nil"/>
              <w:left w:val="nil"/>
              <w:bottom w:val="single" w:sz="4" w:space="0" w:color="auto"/>
              <w:right w:val="single" w:sz="4" w:space="0" w:color="auto"/>
            </w:tcBorders>
            <w:shd w:val="clear" w:color="auto" w:fill="auto"/>
            <w:vAlign w:val="center"/>
            <w:hideMark/>
          </w:tcPr>
          <w:p w14:paraId="02C14BB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C823EE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BB3660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AC8C88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EB3DFE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152</w:t>
            </w:r>
          </w:p>
        </w:tc>
        <w:tc>
          <w:tcPr>
            <w:tcW w:w="1571" w:type="pct"/>
            <w:tcBorders>
              <w:top w:val="nil"/>
              <w:left w:val="nil"/>
              <w:bottom w:val="single" w:sz="4" w:space="0" w:color="auto"/>
              <w:right w:val="single" w:sz="4" w:space="0" w:color="auto"/>
            </w:tcBorders>
            <w:shd w:val="clear" w:color="auto" w:fill="auto"/>
            <w:vAlign w:val="center"/>
            <w:hideMark/>
          </w:tcPr>
          <w:p w14:paraId="05A1524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18DEFC1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I-HT 20DD </w:t>
            </w:r>
          </w:p>
        </w:tc>
        <w:tc>
          <w:tcPr>
            <w:tcW w:w="824" w:type="pct"/>
            <w:tcBorders>
              <w:top w:val="nil"/>
              <w:left w:val="nil"/>
              <w:bottom w:val="single" w:sz="4" w:space="0" w:color="auto"/>
              <w:right w:val="single" w:sz="4" w:space="0" w:color="auto"/>
            </w:tcBorders>
            <w:shd w:val="clear" w:color="auto" w:fill="auto"/>
            <w:vAlign w:val="center"/>
            <w:hideMark/>
          </w:tcPr>
          <w:p w14:paraId="3D78AC1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96F6DC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2D39A0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7D5CF1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3C094B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153</w:t>
            </w:r>
          </w:p>
        </w:tc>
        <w:tc>
          <w:tcPr>
            <w:tcW w:w="1571" w:type="pct"/>
            <w:tcBorders>
              <w:top w:val="nil"/>
              <w:left w:val="nil"/>
              <w:bottom w:val="single" w:sz="4" w:space="0" w:color="auto"/>
              <w:right w:val="single" w:sz="4" w:space="0" w:color="auto"/>
            </w:tcBorders>
            <w:shd w:val="clear" w:color="auto" w:fill="auto"/>
            <w:vAlign w:val="center"/>
            <w:hideMark/>
          </w:tcPr>
          <w:p w14:paraId="3E151B0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4AB99A9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I-HT 20DD </w:t>
            </w:r>
          </w:p>
        </w:tc>
        <w:tc>
          <w:tcPr>
            <w:tcW w:w="824" w:type="pct"/>
            <w:tcBorders>
              <w:top w:val="nil"/>
              <w:left w:val="nil"/>
              <w:bottom w:val="single" w:sz="4" w:space="0" w:color="auto"/>
              <w:right w:val="single" w:sz="4" w:space="0" w:color="auto"/>
            </w:tcBorders>
            <w:shd w:val="clear" w:color="auto" w:fill="auto"/>
            <w:vAlign w:val="center"/>
            <w:hideMark/>
          </w:tcPr>
          <w:p w14:paraId="4D6CEA5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667417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246F94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F20A23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0777FD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154</w:t>
            </w:r>
          </w:p>
        </w:tc>
        <w:tc>
          <w:tcPr>
            <w:tcW w:w="1571" w:type="pct"/>
            <w:tcBorders>
              <w:top w:val="nil"/>
              <w:left w:val="nil"/>
              <w:bottom w:val="single" w:sz="4" w:space="0" w:color="auto"/>
              <w:right w:val="single" w:sz="4" w:space="0" w:color="auto"/>
            </w:tcBorders>
            <w:shd w:val="clear" w:color="auto" w:fill="auto"/>
            <w:vAlign w:val="center"/>
            <w:hideMark/>
          </w:tcPr>
          <w:p w14:paraId="036F97E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6B2308A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I-HT 20DD </w:t>
            </w:r>
          </w:p>
        </w:tc>
        <w:tc>
          <w:tcPr>
            <w:tcW w:w="824" w:type="pct"/>
            <w:tcBorders>
              <w:top w:val="nil"/>
              <w:left w:val="nil"/>
              <w:bottom w:val="single" w:sz="4" w:space="0" w:color="auto"/>
              <w:right w:val="single" w:sz="4" w:space="0" w:color="auto"/>
            </w:tcBorders>
            <w:shd w:val="clear" w:color="auto" w:fill="auto"/>
            <w:vAlign w:val="center"/>
            <w:hideMark/>
          </w:tcPr>
          <w:p w14:paraId="3A0FD98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D19B99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EF16E4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4F76E4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1FCCF1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155</w:t>
            </w:r>
          </w:p>
        </w:tc>
        <w:tc>
          <w:tcPr>
            <w:tcW w:w="1571" w:type="pct"/>
            <w:tcBorders>
              <w:top w:val="nil"/>
              <w:left w:val="nil"/>
              <w:bottom w:val="single" w:sz="4" w:space="0" w:color="auto"/>
              <w:right w:val="single" w:sz="4" w:space="0" w:color="auto"/>
            </w:tcBorders>
            <w:shd w:val="clear" w:color="auto" w:fill="auto"/>
            <w:vAlign w:val="center"/>
            <w:hideMark/>
          </w:tcPr>
          <w:p w14:paraId="7AA1390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1616EBE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MPV 125.1/3D-SB211C-16002</w:t>
            </w:r>
          </w:p>
        </w:tc>
        <w:tc>
          <w:tcPr>
            <w:tcW w:w="824" w:type="pct"/>
            <w:tcBorders>
              <w:top w:val="nil"/>
              <w:left w:val="nil"/>
              <w:bottom w:val="single" w:sz="4" w:space="0" w:color="auto"/>
              <w:right w:val="single" w:sz="4" w:space="0" w:color="auto"/>
            </w:tcBorders>
            <w:shd w:val="clear" w:color="auto" w:fill="auto"/>
            <w:vAlign w:val="center"/>
            <w:hideMark/>
          </w:tcPr>
          <w:p w14:paraId="08642BA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5EA498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813A6E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630B99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34E324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156</w:t>
            </w:r>
          </w:p>
        </w:tc>
        <w:tc>
          <w:tcPr>
            <w:tcW w:w="1571" w:type="pct"/>
            <w:tcBorders>
              <w:top w:val="nil"/>
              <w:left w:val="nil"/>
              <w:bottom w:val="single" w:sz="4" w:space="0" w:color="auto"/>
              <w:right w:val="single" w:sz="4" w:space="0" w:color="auto"/>
            </w:tcBorders>
            <w:shd w:val="clear" w:color="auto" w:fill="auto"/>
            <w:vAlign w:val="center"/>
            <w:hideMark/>
          </w:tcPr>
          <w:p w14:paraId="79EC505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79D4204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PVM 115/050Q-14 </w:t>
            </w:r>
          </w:p>
        </w:tc>
        <w:tc>
          <w:tcPr>
            <w:tcW w:w="824" w:type="pct"/>
            <w:tcBorders>
              <w:top w:val="nil"/>
              <w:left w:val="nil"/>
              <w:bottom w:val="single" w:sz="4" w:space="0" w:color="auto"/>
              <w:right w:val="single" w:sz="4" w:space="0" w:color="auto"/>
            </w:tcBorders>
            <w:shd w:val="clear" w:color="auto" w:fill="auto"/>
            <w:vAlign w:val="center"/>
            <w:hideMark/>
          </w:tcPr>
          <w:p w14:paraId="59E746F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89B5A3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AE09E9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E52F02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64C61D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157</w:t>
            </w:r>
          </w:p>
        </w:tc>
        <w:tc>
          <w:tcPr>
            <w:tcW w:w="1571" w:type="pct"/>
            <w:tcBorders>
              <w:top w:val="nil"/>
              <w:left w:val="nil"/>
              <w:bottom w:val="single" w:sz="4" w:space="0" w:color="auto"/>
              <w:right w:val="single" w:sz="4" w:space="0" w:color="auto"/>
            </w:tcBorders>
            <w:shd w:val="clear" w:color="auto" w:fill="auto"/>
            <w:vAlign w:val="center"/>
            <w:hideMark/>
          </w:tcPr>
          <w:p w14:paraId="3B5277B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65C7253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PVM 115/050Q-14 </w:t>
            </w:r>
          </w:p>
        </w:tc>
        <w:tc>
          <w:tcPr>
            <w:tcW w:w="824" w:type="pct"/>
            <w:tcBorders>
              <w:top w:val="nil"/>
              <w:left w:val="nil"/>
              <w:bottom w:val="single" w:sz="4" w:space="0" w:color="auto"/>
              <w:right w:val="single" w:sz="4" w:space="0" w:color="auto"/>
            </w:tcBorders>
            <w:shd w:val="clear" w:color="auto" w:fill="auto"/>
            <w:vAlign w:val="center"/>
            <w:hideMark/>
          </w:tcPr>
          <w:p w14:paraId="23EC376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81644A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953C90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F25D74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ED3B1E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158</w:t>
            </w:r>
          </w:p>
        </w:tc>
        <w:tc>
          <w:tcPr>
            <w:tcW w:w="1571" w:type="pct"/>
            <w:tcBorders>
              <w:top w:val="nil"/>
              <w:left w:val="nil"/>
              <w:bottom w:val="single" w:sz="4" w:space="0" w:color="auto"/>
              <w:right w:val="single" w:sz="4" w:space="0" w:color="auto"/>
            </w:tcBorders>
            <w:shd w:val="clear" w:color="auto" w:fill="auto"/>
            <w:vAlign w:val="center"/>
            <w:hideMark/>
          </w:tcPr>
          <w:p w14:paraId="5A5CCB6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34F4ECA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3327137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D22856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065DEE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4B4217F"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9C0ACE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159</w:t>
            </w:r>
          </w:p>
        </w:tc>
        <w:tc>
          <w:tcPr>
            <w:tcW w:w="1571" w:type="pct"/>
            <w:tcBorders>
              <w:top w:val="nil"/>
              <w:left w:val="nil"/>
              <w:bottom w:val="single" w:sz="4" w:space="0" w:color="auto"/>
              <w:right w:val="single" w:sz="4" w:space="0" w:color="auto"/>
            </w:tcBorders>
            <w:shd w:val="clear" w:color="auto" w:fill="auto"/>
            <w:vAlign w:val="center"/>
            <w:hideMark/>
          </w:tcPr>
          <w:p w14:paraId="6FB74D7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66241683"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DDA 17 7AR PVC/V/C 171/h</w:t>
            </w:r>
          </w:p>
        </w:tc>
        <w:tc>
          <w:tcPr>
            <w:tcW w:w="824" w:type="pct"/>
            <w:tcBorders>
              <w:top w:val="nil"/>
              <w:left w:val="nil"/>
              <w:bottom w:val="single" w:sz="4" w:space="0" w:color="auto"/>
              <w:right w:val="single" w:sz="4" w:space="0" w:color="auto"/>
            </w:tcBorders>
            <w:shd w:val="clear" w:color="auto" w:fill="auto"/>
            <w:vAlign w:val="center"/>
            <w:hideMark/>
          </w:tcPr>
          <w:p w14:paraId="11808DAA"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BC75FB8"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AAFC8B8"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073CC2C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D75D94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160</w:t>
            </w:r>
          </w:p>
        </w:tc>
        <w:tc>
          <w:tcPr>
            <w:tcW w:w="1571" w:type="pct"/>
            <w:tcBorders>
              <w:top w:val="nil"/>
              <w:left w:val="nil"/>
              <w:bottom w:val="single" w:sz="4" w:space="0" w:color="auto"/>
              <w:right w:val="single" w:sz="4" w:space="0" w:color="auto"/>
            </w:tcBorders>
            <w:shd w:val="clear" w:color="auto" w:fill="auto"/>
            <w:vAlign w:val="center"/>
            <w:hideMark/>
          </w:tcPr>
          <w:p w14:paraId="3D1D785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ք.Հրազդան</w:t>
            </w:r>
          </w:p>
        </w:tc>
        <w:tc>
          <w:tcPr>
            <w:tcW w:w="674" w:type="pct"/>
            <w:tcBorders>
              <w:top w:val="nil"/>
              <w:left w:val="nil"/>
              <w:bottom w:val="single" w:sz="4" w:space="0" w:color="auto"/>
              <w:right w:val="single" w:sz="4" w:space="0" w:color="auto"/>
            </w:tcBorders>
            <w:shd w:val="clear" w:color="auto" w:fill="auto"/>
            <w:vAlign w:val="center"/>
            <w:hideMark/>
          </w:tcPr>
          <w:p w14:paraId="2E9DC17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1250-125</w:t>
            </w:r>
          </w:p>
        </w:tc>
        <w:tc>
          <w:tcPr>
            <w:tcW w:w="824" w:type="pct"/>
            <w:tcBorders>
              <w:top w:val="nil"/>
              <w:left w:val="nil"/>
              <w:bottom w:val="single" w:sz="4" w:space="0" w:color="auto"/>
              <w:right w:val="single" w:sz="4" w:space="0" w:color="auto"/>
            </w:tcBorders>
            <w:shd w:val="clear" w:color="auto" w:fill="auto"/>
            <w:vAlign w:val="center"/>
            <w:hideMark/>
          </w:tcPr>
          <w:p w14:paraId="7514171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EC5FEC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CCB1DA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54B012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109B1A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161</w:t>
            </w:r>
          </w:p>
        </w:tc>
        <w:tc>
          <w:tcPr>
            <w:tcW w:w="1571" w:type="pct"/>
            <w:tcBorders>
              <w:top w:val="nil"/>
              <w:left w:val="nil"/>
              <w:bottom w:val="single" w:sz="4" w:space="0" w:color="auto"/>
              <w:right w:val="single" w:sz="4" w:space="0" w:color="auto"/>
            </w:tcBorders>
            <w:shd w:val="clear" w:color="auto" w:fill="auto"/>
            <w:vAlign w:val="center"/>
            <w:hideMark/>
          </w:tcPr>
          <w:p w14:paraId="2BF1073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Ճամբարակ</w:t>
            </w:r>
          </w:p>
        </w:tc>
        <w:tc>
          <w:tcPr>
            <w:tcW w:w="674" w:type="pct"/>
            <w:tcBorders>
              <w:top w:val="nil"/>
              <w:left w:val="nil"/>
              <w:bottom w:val="single" w:sz="4" w:space="0" w:color="auto"/>
              <w:right w:val="single" w:sz="4" w:space="0" w:color="auto"/>
            </w:tcBorders>
            <w:shd w:val="clear" w:color="auto" w:fill="auto"/>
            <w:vAlign w:val="center"/>
            <w:hideMark/>
          </w:tcPr>
          <w:p w14:paraId="58AEC7F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PTD 306 1102480</w:t>
            </w:r>
          </w:p>
        </w:tc>
        <w:tc>
          <w:tcPr>
            <w:tcW w:w="824" w:type="pct"/>
            <w:tcBorders>
              <w:top w:val="nil"/>
              <w:left w:val="nil"/>
              <w:bottom w:val="single" w:sz="4" w:space="0" w:color="auto"/>
              <w:right w:val="single" w:sz="4" w:space="0" w:color="auto"/>
            </w:tcBorders>
            <w:shd w:val="clear" w:color="auto" w:fill="auto"/>
            <w:vAlign w:val="center"/>
            <w:hideMark/>
          </w:tcPr>
          <w:p w14:paraId="443AE3D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242978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FBBDE4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0D1A1B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9788B1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162</w:t>
            </w:r>
          </w:p>
        </w:tc>
        <w:tc>
          <w:tcPr>
            <w:tcW w:w="1571" w:type="pct"/>
            <w:tcBorders>
              <w:top w:val="nil"/>
              <w:left w:val="nil"/>
              <w:bottom w:val="single" w:sz="4" w:space="0" w:color="auto"/>
              <w:right w:val="single" w:sz="4" w:space="0" w:color="auto"/>
            </w:tcBorders>
            <w:shd w:val="clear" w:color="auto" w:fill="auto"/>
            <w:vAlign w:val="center"/>
            <w:hideMark/>
          </w:tcPr>
          <w:p w14:paraId="207CBB3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Ճամբարակ</w:t>
            </w:r>
          </w:p>
        </w:tc>
        <w:tc>
          <w:tcPr>
            <w:tcW w:w="674" w:type="pct"/>
            <w:tcBorders>
              <w:top w:val="nil"/>
              <w:left w:val="nil"/>
              <w:bottom w:val="single" w:sz="4" w:space="0" w:color="auto"/>
              <w:right w:val="single" w:sz="4" w:space="0" w:color="auto"/>
            </w:tcBorders>
            <w:shd w:val="clear" w:color="auto" w:fill="auto"/>
            <w:vAlign w:val="center"/>
            <w:hideMark/>
          </w:tcPr>
          <w:p w14:paraId="6C27CA8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D91A62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7A05C5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E027F1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C9D8F5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536C57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163</w:t>
            </w:r>
          </w:p>
        </w:tc>
        <w:tc>
          <w:tcPr>
            <w:tcW w:w="1571" w:type="pct"/>
            <w:tcBorders>
              <w:top w:val="nil"/>
              <w:left w:val="nil"/>
              <w:bottom w:val="single" w:sz="4" w:space="0" w:color="auto"/>
              <w:right w:val="single" w:sz="4" w:space="0" w:color="auto"/>
            </w:tcBorders>
            <w:shd w:val="clear" w:color="auto" w:fill="auto"/>
            <w:vAlign w:val="center"/>
            <w:hideMark/>
          </w:tcPr>
          <w:p w14:paraId="314194E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14:paraId="3BFB6B9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SP-250-600/503,5 </w:t>
            </w:r>
          </w:p>
        </w:tc>
        <w:tc>
          <w:tcPr>
            <w:tcW w:w="824" w:type="pct"/>
            <w:tcBorders>
              <w:top w:val="nil"/>
              <w:left w:val="nil"/>
              <w:bottom w:val="single" w:sz="4" w:space="0" w:color="auto"/>
              <w:right w:val="single" w:sz="4" w:space="0" w:color="auto"/>
            </w:tcBorders>
            <w:shd w:val="clear" w:color="auto" w:fill="auto"/>
            <w:noWrap/>
            <w:vAlign w:val="center"/>
            <w:hideMark/>
          </w:tcPr>
          <w:p w14:paraId="375B66B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4880FCD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315,0</w:t>
            </w:r>
          </w:p>
        </w:tc>
        <w:tc>
          <w:tcPr>
            <w:tcW w:w="823" w:type="pct"/>
            <w:tcBorders>
              <w:top w:val="nil"/>
              <w:left w:val="nil"/>
              <w:bottom w:val="single" w:sz="4" w:space="0" w:color="auto"/>
              <w:right w:val="single" w:sz="4" w:space="0" w:color="auto"/>
            </w:tcBorders>
            <w:shd w:val="clear" w:color="auto" w:fill="auto"/>
            <w:vAlign w:val="center"/>
            <w:hideMark/>
          </w:tcPr>
          <w:p w14:paraId="17705C9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BD869C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391893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164</w:t>
            </w:r>
          </w:p>
        </w:tc>
        <w:tc>
          <w:tcPr>
            <w:tcW w:w="1571" w:type="pct"/>
            <w:tcBorders>
              <w:top w:val="nil"/>
              <w:left w:val="nil"/>
              <w:bottom w:val="single" w:sz="4" w:space="0" w:color="auto"/>
              <w:right w:val="single" w:sz="4" w:space="0" w:color="auto"/>
            </w:tcBorders>
            <w:shd w:val="clear" w:color="auto" w:fill="auto"/>
            <w:vAlign w:val="center"/>
            <w:hideMark/>
          </w:tcPr>
          <w:p w14:paraId="114A308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14:paraId="6634058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SP-250-600/503,6</w:t>
            </w:r>
          </w:p>
        </w:tc>
        <w:tc>
          <w:tcPr>
            <w:tcW w:w="824" w:type="pct"/>
            <w:tcBorders>
              <w:top w:val="nil"/>
              <w:left w:val="nil"/>
              <w:bottom w:val="single" w:sz="4" w:space="0" w:color="auto"/>
              <w:right w:val="single" w:sz="4" w:space="0" w:color="auto"/>
            </w:tcBorders>
            <w:shd w:val="clear" w:color="auto" w:fill="auto"/>
            <w:noWrap/>
            <w:vAlign w:val="center"/>
            <w:hideMark/>
          </w:tcPr>
          <w:p w14:paraId="74C3FFA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E328E3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315,0</w:t>
            </w:r>
          </w:p>
        </w:tc>
        <w:tc>
          <w:tcPr>
            <w:tcW w:w="823" w:type="pct"/>
            <w:tcBorders>
              <w:top w:val="nil"/>
              <w:left w:val="nil"/>
              <w:bottom w:val="single" w:sz="4" w:space="0" w:color="auto"/>
              <w:right w:val="single" w:sz="4" w:space="0" w:color="auto"/>
            </w:tcBorders>
            <w:shd w:val="clear" w:color="auto" w:fill="auto"/>
            <w:vAlign w:val="center"/>
            <w:hideMark/>
          </w:tcPr>
          <w:p w14:paraId="1485CB6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52ED75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85F0F2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165</w:t>
            </w:r>
          </w:p>
        </w:tc>
        <w:tc>
          <w:tcPr>
            <w:tcW w:w="1571" w:type="pct"/>
            <w:tcBorders>
              <w:top w:val="nil"/>
              <w:left w:val="nil"/>
              <w:bottom w:val="single" w:sz="4" w:space="0" w:color="auto"/>
              <w:right w:val="single" w:sz="4" w:space="0" w:color="auto"/>
            </w:tcBorders>
            <w:shd w:val="clear" w:color="auto" w:fill="auto"/>
            <w:vAlign w:val="center"/>
            <w:hideMark/>
          </w:tcPr>
          <w:p w14:paraId="21D5EC0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14:paraId="26CC37E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SP-200-670/499 </w:t>
            </w:r>
          </w:p>
        </w:tc>
        <w:tc>
          <w:tcPr>
            <w:tcW w:w="824" w:type="pct"/>
            <w:tcBorders>
              <w:top w:val="nil"/>
              <w:left w:val="nil"/>
              <w:bottom w:val="single" w:sz="4" w:space="0" w:color="auto"/>
              <w:right w:val="single" w:sz="4" w:space="0" w:color="auto"/>
            </w:tcBorders>
            <w:shd w:val="clear" w:color="auto" w:fill="auto"/>
            <w:noWrap/>
            <w:vAlign w:val="center"/>
            <w:hideMark/>
          </w:tcPr>
          <w:p w14:paraId="0389B30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54A69F3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315,0</w:t>
            </w:r>
          </w:p>
        </w:tc>
        <w:tc>
          <w:tcPr>
            <w:tcW w:w="823" w:type="pct"/>
            <w:tcBorders>
              <w:top w:val="nil"/>
              <w:left w:val="nil"/>
              <w:bottom w:val="single" w:sz="4" w:space="0" w:color="auto"/>
              <w:right w:val="single" w:sz="4" w:space="0" w:color="auto"/>
            </w:tcBorders>
            <w:shd w:val="clear" w:color="auto" w:fill="auto"/>
            <w:vAlign w:val="center"/>
            <w:hideMark/>
          </w:tcPr>
          <w:p w14:paraId="1735C76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CCC8BC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108DFA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166</w:t>
            </w:r>
          </w:p>
        </w:tc>
        <w:tc>
          <w:tcPr>
            <w:tcW w:w="1571" w:type="pct"/>
            <w:tcBorders>
              <w:top w:val="nil"/>
              <w:left w:val="nil"/>
              <w:bottom w:val="single" w:sz="4" w:space="0" w:color="auto"/>
              <w:right w:val="single" w:sz="4" w:space="0" w:color="auto"/>
            </w:tcBorders>
            <w:shd w:val="clear" w:color="auto" w:fill="auto"/>
            <w:vAlign w:val="center"/>
            <w:hideMark/>
          </w:tcPr>
          <w:p w14:paraId="7C79E85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14:paraId="6BD2E1B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SP-200-670/499 </w:t>
            </w:r>
          </w:p>
        </w:tc>
        <w:tc>
          <w:tcPr>
            <w:tcW w:w="824" w:type="pct"/>
            <w:tcBorders>
              <w:top w:val="nil"/>
              <w:left w:val="nil"/>
              <w:bottom w:val="single" w:sz="4" w:space="0" w:color="auto"/>
              <w:right w:val="single" w:sz="4" w:space="0" w:color="auto"/>
            </w:tcBorders>
            <w:shd w:val="clear" w:color="auto" w:fill="auto"/>
            <w:noWrap/>
            <w:vAlign w:val="center"/>
            <w:hideMark/>
          </w:tcPr>
          <w:p w14:paraId="142A056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B1EAEE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315,0</w:t>
            </w:r>
          </w:p>
        </w:tc>
        <w:tc>
          <w:tcPr>
            <w:tcW w:w="823" w:type="pct"/>
            <w:tcBorders>
              <w:top w:val="nil"/>
              <w:left w:val="nil"/>
              <w:bottom w:val="single" w:sz="4" w:space="0" w:color="auto"/>
              <w:right w:val="single" w:sz="4" w:space="0" w:color="auto"/>
            </w:tcBorders>
            <w:shd w:val="clear" w:color="auto" w:fill="auto"/>
            <w:vAlign w:val="center"/>
            <w:hideMark/>
          </w:tcPr>
          <w:p w14:paraId="5329271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DD2BD5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E1AE12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167</w:t>
            </w:r>
          </w:p>
        </w:tc>
        <w:tc>
          <w:tcPr>
            <w:tcW w:w="1571" w:type="pct"/>
            <w:tcBorders>
              <w:top w:val="nil"/>
              <w:left w:val="nil"/>
              <w:bottom w:val="single" w:sz="4" w:space="0" w:color="auto"/>
              <w:right w:val="single" w:sz="4" w:space="0" w:color="auto"/>
            </w:tcBorders>
            <w:shd w:val="clear" w:color="auto" w:fill="auto"/>
            <w:vAlign w:val="center"/>
            <w:hideMark/>
          </w:tcPr>
          <w:p w14:paraId="683D68A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14:paraId="16E5429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p>
        </w:tc>
        <w:tc>
          <w:tcPr>
            <w:tcW w:w="824" w:type="pct"/>
            <w:tcBorders>
              <w:top w:val="nil"/>
              <w:left w:val="nil"/>
              <w:bottom w:val="single" w:sz="4" w:space="0" w:color="auto"/>
              <w:right w:val="single" w:sz="4" w:space="0" w:color="auto"/>
            </w:tcBorders>
            <w:shd w:val="clear" w:color="auto" w:fill="auto"/>
            <w:noWrap/>
            <w:vAlign w:val="center"/>
            <w:hideMark/>
          </w:tcPr>
          <w:p w14:paraId="74374B0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0845442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454371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EB8AE3D"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8B72EE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168</w:t>
            </w:r>
          </w:p>
        </w:tc>
        <w:tc>
          <w:tcPr>
            <w:tcW w:w="1571" w:type="pct"/>
            <w:tcBorders>
              <w:top w:val="nil"/>
              <w:left w:val="nil"/>
              <w:bottom w:val="single" w:sz="4" w:space="0" w:color="auto"/>
              <w:right w:val="single" w:sz="4" w:space="0" w:color="auto"/>
            </w:tcBorders>
            <w:shd w:val="clear" w:color="auto" w:fill="auto"/>
            <w:vAlign w:val="center"/>
            <w:hideMark/>
          </w:tcPr>
          <w:p w14:paraId="568EAAB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14:paraId="3A37BF57"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07B4416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93EBDC1"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7024FB5"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3A55D16C"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E01520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169</w:t>
            </w:r>
          </w:p>
        </w:tc>
        <w:tc>
          <w:tcPr>
            <w:tcW w:w="1571" w:type="pct"/>
            <w:tcBorders>
              <w:top w:val="nil"/>
              <w:left w:val="nil"/>
              <w:bottom w:val="single" w:sz="4" w:space="0" w:color="auto"/>
              <w:right w:val="single" w:sz="4" w:space="0" w:color="auto"/>
            </w:tcBorders>
            <w:shd w:val="clear" w:color="auto" w:fill="auto"/>
            <w:vAlign w:val="center"/>
            <w:hideMark/>
          </w:tcPr>
          <w:p w14:paraId="43B561D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14:paraId="20763F1B"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DDI 60 10 4AR PVC/V/C</w:t>
            </w:r>
          </w:p>
        </w:tc>
        <w:tc>
          <w:tcPr>
            <w:tcW w:w="824" w:type="pct"/>
            <w:tcBorders>
              <w:top w:val="nil"/>
              <w:left w:val="nil"/>
              <w:bottom w:val="single" w:sz="4" w:space="0" w:color="auto"/>
              <w:right w:val="single" w:sz="4" w:space="0" w:color="auto"/>
            </w:tcBorders>
            <w:shd w:val="clear" w:color="auto" w:fill="auto"/>
            <w:noWrap/>
            <w:vAlign w:val="center"/>
            <w:hideMark/>
          </w:tcPr>
          <w:p w14:paraId="735FC0C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B73878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A2436C4"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6B3F8D13"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94FFC5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170</w:t>
            </w:r>
          </w:p>
        </w:tc>
        <w:tc>
          <w:tcPr>
            <w:tcW w:w="1571" w:type="pct"/>
            <w:tcBorders>
              <w:top w:val="nil"/>
              <w:left w:val="nil"/>
              <w:bottom w:val="single" w:sz="4" w:space="0" w:color="auto"/>
              <w:right w:val="single" w:sz="4" w:space="0" w:color="auto"/>
            </w:tcBorders>
            <w:shd w:val="clear" w:color="auto" w:fill="auto"/>
            <w:vAlign w:val="center"/>
            <w:hideMark/>
          </w:tcPr>
          <w:p w14:paraId="5C917DB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Սայաթ-Նովա</w:t>
            </w:r>
          </w:p>
        </w:tc>
        <w:tc>
          <w:tcPr>
            <w:tcW w:w="674" w:type="pct"/>
            <w:tcBorders>
              <w:top w:val="nil"/>
              <w:left w:val="nil"/>
              <w:bottom w:val="single" w:sz="4" w:space="0" w:color="auto"/>
              <w:right w:val="single" w:sz="4" w:space="0" w:color="auto"/>
            </w:tcBorders>
            <w:shd w:val="clear" w:color="auto" w:fill="auto"/>
            <w:vAlign w:val="center"/>
            <w:hideMark/>
          </w:tcPr>
          <w:p w14:paraId="5490879B"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DDI 60 10 4AR PVC/V/C</w:t>
            </w:r>
          </w:p>
        </w:tc>
        <w:tc>
          <w:tcPr>
            <w:tcW w:w="824" w:type="pct"/>
            <w:tcBorders>
              <w:top w:val="nil"/>
              <w:left w:val="nil"/>
              <w:bottom w:val="single" w:sz="4" w:space="0" w:color="auto"/>
              <w:right w:val="single" w:sz="4" w:space="0" w:color="auto"/>
            </w:tcBorders>
            <w:shd w:val="clear" w:color="auto" w:fill="auto"/>
            <w:noWrap/>
            <w:vAlign w:val="center"/>
            <w:hideMark/>
          </w:tcPr>
          <w:p w14:paraId="47AF3301"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7448435"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A90ACBD"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1841C48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013F78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171</w:t>
            </w:r>
          </w:p>
        </w:tc>
        <w:tc>
          <w:tcPr>
            <w:tcW w:w="1571" w:type="pct"/>
            <w:tcBorders>
              <w:top w:val="nil"/>
              <w:left w:val="nil"/>
              <w:bottom w:val="single" w:sz="4" w:space="0" w:color="auto"/>
              <w:right w:val="single" w:sz="4" w:space="0" w:color="auto"/>
            </w:tcBorders>
            <w:shd w:val="clear" w:color="auto" w:fill="auto"/>
            <w:vAlign w:val="center"/>
            <w:hideMark/>
          </w:tcPr>
          <w:p w14:paraId="190AF56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Ծակքար</w:t>
            </w:r>
          </w:p>
        </w:tc>
        <w:tc>
          <w:tcPr>
            <w:tcW w:w="674" w:type="pct"/>
            <w:tcBorders>
              <w:top w:val="nil"/>
              <w:left w:val="nil"/>
              <w:bottom w:val="single" w:sz="4" w:space="0" w:color="auto"/>
              <w:right w:val="single" w:sz="4" w:space="0" w:color="auto"/>
            </w:tcBorders>
            <w:shd w:val="clear" w:color="auto" w:fill="auto"/>
            <w:vAlign w:val="center"/>
            <w:hideMark/>
          </w:tcPr>
          <w:p w14:paraId="5474DBE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222483C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DE12C2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267EED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92E935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E1D71F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172</w:t>
            </w:r>
          </w:p>
        </w:tc>
        <w:tc>
          <w:tcPr>
            <w:tcW w:w="1571" w:type="pct"/>
            <w:tcBorders>
              <w:top w:val="nil"/>
              <w:left w:val="nil"/>
              <w:bottom w:val="single" w:sz="4" w:space="0" w:color="auto"/>
              <w:right w:val="single" w:sz="4" w:space="0" w:color="auto"/>
            </w:tcBorders>
            <w:shd w:val="clear" w:color="auto" w:fill="auto"/>
            <w:vAlign w:val="center"/>
            <w:hideMark/>
          </w:tcPr>
          <w:p w14:paraId="3AA910E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Ծակքար</w:t>
            </w:r>
          </w:p>
        </w:tc>
        <w:tc>
          <w:tcPr>
            <w:tcW w:w="674" w:type="pct"/>
            <w:tcBorders>
              <w:top w:val="nil"/>
              <w:left w:val="nil"/>
              <w:bottom w:val="single" w:sz="4" w:space="0" w:color="auto"/>
              <w:right w:val="single" w:sz="4" w:space="0" w:color="auto"/>
            </w:tcBorders>
            <w:shd w:val="clear" w:color="auto" w:fill="auto"/>
            <w:vAlign w:val="center"/>
            <w:hideMark/>
          </w:tcPr>
          <w:p w14:paraId="02FA4C6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5751E72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320,0</w:t>
            </w:r>
          </w:p>
        </w:tc>
        <w:tc>
          <w:tcPr>
            <w:tcW w:w="750" w:type="pct"/>
            <w:tcBorders>
              <w:top w:val="nil"/>
              <w:left w:val="nil"/>
              <w:bottom w:val="single" w:sz="4" w:space="0" w:color="auto"/>
              <w:right w:val="single" w:sz="4" w:space="0" w:color="auto"/>
            </w:tcBorders>
            <w:shd w:val="clear" w:color="auto" w:fill="auto"/>
            <w:noWrap/>
            <w:vAlign w:val="center"/>
            <w:hideMark/>
          </w:tcPr>
          <w:p w14:paraId="7C1CC36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55,0</w:t>
            </w:r>
          </w:p>
        </w:tc>
        <w:tc>
          <w:tcPr>
            <w:tcW w:w="823" w:type="pct"/>
            <w:tcBorders>
              <w:top w:val="nil"/>
              <w:left w:val="nil"/>
              <w:bottom w:val="single" w:sz="4" w:space="0" w:color="auto"/>
              <w:right w:val="single" w:sz="4" w:space="0" w:color="auto"/>
            </w:tcBorders>
            <w:shd w:val="clear" w:color="auto" w:fill="auto"/>
            <w:vAlign w:val="center"/>
            <w:hideMark/>
          </w:tcPr>
          <w:p w14:paraId="7681B5F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897AB1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AD6EC2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173</w:t>
            </w:r>
          </w:p>
        </w:tc>
        <w:tc>
          <w:tcPr>
            <w:tcW w:w="1571" w:type="pct"/>
            <w:tcBorders>
              <w:top w:val="nil"/>
              <w:left w:val="nil"/>
              <w:bottom w:val="single" w:sz="4" w:space="0" w:color="auto"/>
              <w:right w:val="single" w:sz="4" w:space="0" w:color="auto"/>
            </w:tcBorders>
            <w:shd w:val="clear" w:color="auto" w:fill="auto"/>
            <w:vAlign w:val="center"/>
            <w:hideMark/>
          </w:tcPr>
          <w:p w14:paraId="622FABC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Ծակքար </w:t>
            </w:r>
          </w:p>
        </w:tc>
        <w:tc>
          <w:tcPr>
            <w:tcW w:w="674" w:type="pct"/>
            <w:tcBorders>
              <w:top w:val="nil"/>
              <w:left w:val="nil"/>
              <w:bottom w:val="single" w:sz="4" w:space="0" w:color="auto"/>
              <w:right w:val="single" w:sz="4" w:space="0" w:color="auto"/>
            </w:tcBorders>
            <w:shd w:val="clear" w:color="auto" w:fill="auto"/>
            <w:vAlign w:val="center"/>
            <w:hideMark/>
          </w:tcPr>
          <w:p w14:paraId="59DDCFE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CNS 180/297</w:t>
            </w:r>
          </w:p>
        </w:tc>
        <w:tc>
          <w:tcPr>
            <w:tcW w:w="824" w:type="pct"/>
            <w:tcBorders>
              <w:top w:val="nil"/>
              <w:left w:val="nil"/>
              <w:bottom w:val="single" w:sz="4" w:space="0" w:color="auto"/>
              <w:right w:val="single" w:sz="4" w:space="0" w:color="auto"/>
            </w:tcBorders>
            <w:shd w:val="clear" w:color="auto" w:fill="auto"/>
            <w:vAlign w:val="center"/>
            <w:hideMark/>
          </w:tcPr>
          <w:p w14:paraId="2D7EA0B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DE99D9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64ED03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539537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D8AB57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174</w:t>
            </w:r>
          </w:p>
        </w:tc>
        <w:tc>
          <w:tcPr>
            <w:tcW w:w="1571" w:type="pct"/>
            <w:tcBorders>
              <w:top w:val="nil"/>
              <w:left w:val="nil"/>
              <w:bottom w:val="single" w:sz="4" w:space="0" w:color="auto"/>
              <w:right w:val="single" w:sz="4" w:space="0" w:color="auto"/>
            </w:tcBorders>
            <w:shd w:val="clear" w:color="auto" w:fill="auto"/>
            <w:vAlign w:val="center"/>
            <w:hideMark/>
          </w:tcPr>
          <w:p w14:paraId="0D61887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Ծակքար </w:t>
            </w:r>
          </w:p>
        </w:tc>
        <w:tc>
          <w:tcPr>
            <w:tcW w:w="674" w:type="pct"/>
            <w:tcBorders>
              <w:top w:val="nil"/>
              <w:left w:val="nil"/>
              <w:bottom w:val="single" w:sz="4" w:space="0" w:color="auto"/>
              <w:right w:val="single" w:sz="4" w:space="0" w:color="auto"/>
            </w:tcBorders>
            <w:shd w:val="clear" w:color="auto" w:fill="auto"/>
            <w:vAlign w:val="center"/>
            <w:hideMark/>
          </w:tcPr>
          <w:p w14:paraId="71BC904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CNS 180/297</w:t>
            </w:r>
          </w:p>
        </w:tc>
        <w:tc>
          <w:tcPr>
            <w:tcW w:w="824" w:type="pct"/>
            <w:tcBorders>
              <w:top w:val="nil"/>
              <w:left w:val="nil"/>
              <w:bottom w:val="single" w:sz="4" w:space="0" w:color="auto"/>
              <w:right w:val="single" w:sz="4" w:space="0" w:color="auto"/>
            </w:tcBorders>
            <w:shd w:val="clear" w:color="auto" w:fill="auto"/>
            <w:vAlign w:val="center"/>
            <w:hideMark/>
          </w:tcPr>
          <w:p w14:paraId="69F7A7D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CEFD2C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776020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804E81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343AC4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175</w:t>
            </w:r>
          </w:p>
        </w:tc>
        <w:tc>
          <w:tcPr>
            <w:tcW w:w="1571" w:type="pct"/>
            <w:tcBorders>
              <w:top w:val="nil"/>
              <w:left w:val="nil"/>
              <w:bottom w:val="single" w:sz="4" w:space="0" w:color="auto"/>
              <w:right w:val="single" w:sz="4" w:space="0" w:color="auto"/>
            </w:tcBorders>
            <w:shd w:val="clear" w:color="auto" w:fill="auto"/>
            <w:vAlign w:val="center"/>
            <w:hideMark/>
          </w:tcPr>
          <w:p w14:paraId="56344A6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Հոպոյի-Վար</w:t>
            </w:r>
          </w:p>
        </w:tc>
        <w:tc>
          <w:tcPr>
            <w:tcW w:w="674" w:type="pct"/>
            <w:tcBorders>
              <w:top w:val="nil"/>
              <w:left w:val="nil"/>
              <w:bottom w:val="single" w:sz="4" w:space="0" w:color="auto"/>
              <w:right w:val="single" w:sz="4" w:space="0" w:color="auto"/>
            </w:tcBorders>
            <w:shd w:val="clear" w:color="auto" w:fill="auto"/>
            <w:vAlign w:val="center"/>
            <w:hideMark/>
          </w:tcPr>
          <w:p w14:paraId="2F161C0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7E3DBFC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1F459C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625824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8B2B64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F47A61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176</w:t>
            </w:r>
          </w:p>
        </w:tc>
        <w:tc>
          <w:tcPr>
            <w:tcW w:w="1571" w:type="pct"/>
            <w:tcBorders>
              <w:top w:val="nil"/>
              <w:left w:val="nil"/>
              <w:bottom w:val="single" w:sz="4" w:space="0" w:color="auto"/>
              <w:right w:val="single" w:sz="4" w:space="0" w:color="auto"/>
            </w:tcBorders>
            <w:shd w:val="clear" w:color="auto" w:fill="auto"/>
            <w:vAlign w:val="center"/>
            <w:hideMark/>
          </w:tcPr>
          <w:p w14:paraId="0ABAEED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 Մարտունի </w:t>
            </w:r>
          </w:p>
        </w:tc>
        <w:tc>
          <w:tcPr>
            <w:tcW w:w="674" w:type="pct"/>
            <w:tcBorders>
              <w:top w:val="nil"/>
              <w:left w:val="nil"/>
              <w:bottom w:val="single" w:sz="4" w:space="0" w:color="auto"/>
              <w:right w:val="single" w:sz="4" w:space="0" w:color="auto"/>
            </w:tcBorders>
            <w:shd w:val="clear" w:color="auto" w:fill="auto"/>
            <w:vAlign w:val="center"/>
            <w:hideMark/>
          </w:tcPr>
          <w:p w14:paraId="4069499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14:paraId="22398C3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4C3CED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6E34AA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BC57167"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B0715E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177</w:t>
            </w:r>
          </w:p>
        </w:tc>
        <w:tc>
          <w:tcPr>
            <w:tcW w:w="1571" w:type="pct"/>
            <w:tcBorders>
              <w:top w:val="nil"/>
              <w:left w:val="nil"/>
              <w:bottom w:val="single" w:sz="4" w:space="0" w:color="auto"/>
              <w:right w:val="single" w:sz="4" w:space="0" w:color="auto"/>
            </w:tcBorders>
            <w:shd w:val="clear" w:color="auto" w:fill="auto"/>
            <w:vAlign w:val="center"/>
            <w:hideMark/>
          </w:tcPr>
          <w:p w14:paraId="29DF6E5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 Մարտունի </w:t>
            </w:r>
          </w:p>
        </w:tc>
        <w:tc>
          <w:tcPr>
            <w:tcW w:w="674" w:type="pct"/>
            <w:tcBorders>
              <w:top w:val="nil"/>
              <w:left w:val="nil"/>
              <w:bottom w:val="single" w:sz="4" w:space="0" w:color="auto"/>
              <w:right w:val="single" w:sz="4" w:space="0" w:color="auto"/>
            </w:tcBorders>
            <w:shd w:val="clear" w:color="auto" w:fill="auto"/>
            <w:vAlign w:val="center"/>
            <w:hideMark/>
          </w:tcPr>
          <w:p w14:paraId="7B9A023B"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14:paraId="5E549BD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EEADA5F"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2C85DDB"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531E820D"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09C43E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178</w:t>
            </w:r>
          </w:p>
        </w:tc>
        <w:tc>
          <w:tcPr>
            <w:tcW w:w="1571" w:type="pct"/>
            <w:tcBorders>
              <w:top w:val="nil"/>
              <w:left w:val="nil"/>
              <w:bottom w:val="single" w:sz="4" w:space="0" w:color="auto"/>
              <w:right w:val="single" w:sz="4" w:space="0" w:color="auto"/>
            </w:tcBorders>
            <w:shd w:val="clear" w:color="auto" w:fill="auto"/>
            <w:vAlign w:val="center"/>
            <w:hideMark/>
          </w:tcPr>
          <w:p w14:paraId="05E5B35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Մեղրի</w:t>
            </w:r>
          </w:p>
        </w:tc>
        <w:tc>
          <w:tcPr>
            <w:tcW w:w="674" w:type="pct"/>
            <w:tcBorders>
              <w:top w:val="nil"/>
              <w:left w:val="nil"/>
              <w:bottom w:val="single" w:sz="4" w:space="0" w:color="auto"/>
              <w:right w:val="single" w:sz="4" w:space="0" w:color="auto"/>
            </w:tcBorders>
            <w:shd w:val="clear" w:color="auto" w:fill="auto"/>
            <w:vAlign w:val="center"/>
            <w:hideMark/>
          </w:tcPr>
          <w:p w14:paraId="581DA97B"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DDI 60 10 4 AR PVC/V/C</w:t>
            </w:r>
          </w:p>
        </w:tc>
        <w:tc>
          <w:tcPr>
            <w:tcW w:w="824" w:type="pct"/>
            <w:tcBorders>
              <w:top w:val="nil"/>
              <w:left w:val="nil"/>
              <w:bottom w:val="single" w:sz="4" w:space="0" w:color="auto"/>
              <w:right w:val="single" w:sz="4" w:space="0" w:color="auto"/>
            </w:tcBorders>
            <w:shd w:val="clear" w:color="auto" w:fill="auto"/>
            <w:vAlign w:val="center"/>
            <w:hideMark/>
          </w:tcPr>
          <w:p w14:paraId="04FBC4B6"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9B6395B"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EC33D95"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4AA2BED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4700F8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179</w:t>
            </w:r>
          </w:p>
        </w:tc>
        <w:tc>
          <w:tcPr>
            <w:tcW w:w="1571" w:type="pct"/>
            <w:tcBorders>
              <w:top w:val="nil"/>
              <w:left w:val="nil"/>
              <w:bottom w:val="single" w:sz="4" w:space="0" w:color="auto"/>
              <w:right w:val="single" w:sz="4" w:space="0" w:color="auto"/>
            </w:tcBorders>
            <w:shd w:val="clear" w:color="auto" w:fill="auto"/>
            <w:vAlign w:val="center"/>
            <w:hideMark/>
          </w:tcPr>
          <w:p w14:paraId="6A11847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14:paraId="3D13A6D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BL80/150-15/2</w:t>
            </w:r>
          </w:p>
        </w:tc>
        <w:tc>
          <w:tcPr>
            <w:tcW w:w="824" w:type="pct"/>
            <w:tcBorders>
              <w:top w:val="nil"/>
              <w:left w:val="nil"/>
              <w:bottom w:val="single" w:sz="4" w:space="0" w:color="auto"/>
              <w:right w:val="single" w:sz="4" w:space="0" w:color="auto"/>
            </w:tcBorders>
            <w:shd w:val="clear" w:color="auto" w:fill="auto"/>
            <w:vAlign w:val="center"/>
            <w:hideMark/>
          </w:tcPr>
          <w:p w14:paraId="35F374B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7D28E8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3B3251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E4B66B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08035F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w:t>
            </w:r>
          </w:p>
        </w:tc>
        <w:tc>
          <w:tcPr>
            <w:tcW w:w="1571" w:type="pct"/>
            <w:tcBorders>
              <w:top w:val="nil"/>
              <w:left w:val="nil"/>
              <w:bottom w:val="single" w:sz="4" w:space="0" w:color="auto"/>
              <w:right w:val="single" w:sz="4" w:space="0" w:color="auto"/>
            </w:tcBorders>
            <w:shd w:val="clear" w:color="auto" w:fill="auto"/>
            <w:vAlign w:val="center"/>
            <w:hideMark/>
          </w:tcPr>
          <w:p w14:paraId="31A41CB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14:paraId="7FEEE20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A6264A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BBB944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635856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39D77B9"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DB000A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181</w:t>
            </w:r>
          </w:p>
        </w:tc>
        <w:tc>
          <w:tcPr>
            <w:tcW w:w="1571" w:type="pct"/>
            <w:tcBorders>
              <w:top w:val="nil"/>
              <w:left w:val="nil"/>
              <w:bottom w:val="single" w:sz="4" w:space="0" w:color="auto"/>
              <w:right w:val="single" w:sz="4" w:space="0" w:color="auto"/>
            </w:tcBorders>
            <w:shd w:val="clear" w:color="auto" w:fill="auto"/>
            <w:vAlign w:val="center"/>
            <w:hideMark/>
          </w:tcPr>
          <w:p w14:paraId="0414CFE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14:paraId="2D79436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DMH255,403-10B-PVCV/G-X- E1B2B2,PN96687</w:t>
            </w:r>
          </w:p>
        </w:tc>
        <w:tc>
          <w:tcPr>
            <w:tcW w:w="824" w:type="pct"/>
            <w:tcBorders>
              <w:top w:val="nil"/>
              <w:left w:val="nil"/>
              <w:bottom w:val="single" w:sz="4" w:space="0" w:color="auto"/>
              <w:right w:val="single" w:sz="4" w:space="0" w:color="auto"/>
            </w:tcBorders>
            <w:shd w:val="clear" w:color="auto" w:fill="auto"/>
            <w:vAlign w:val="center"/>
            <w:hideMark/>
          </w:tcPr>
          <w:p w14:paraId="201AFEB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6AA6C7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3104E6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0DF0CD0" w14:textId="77777777" w:rsidTr="0006018D">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B06E30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182</w:t>
            </w:r>
          </w:p>
        </w:tc>
        <w:tc>
          <w:tcPr>
            <w:tcW w:w="1571" w:type="pct"/>
            <w:tcBorders>
              <w:top w:val="nil"/>
              <w:left w:val="nil"/>
              <w:bottom w:val="single" w:sz="4" w:space="0" w:color="auto"/>
              <w:right w:val="single" w:sz="4" w:space="0" w:color="auto"/>
            </w:tcBorders>
            <w:shd w:val="clear" w:color="auto" w:fill="auto"/>
            <w:vAlign w:val="center"/>
            <w:hideMark/>
          </w:tcPr>
          <w:p w14:paraId="52404FE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14:paraId="0845E1A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DMH255,403-10B-PVCV/G-X- E5B2B2,PN95718483,253-100</w:t>
            </w:r>
          </w:p>
        </w:tc>
        <w:tc>
          <w:tcPr>
            <w:tcW w:w="824" w:type="pct"/>
            <w:tcBorders>
              <w:top w:val="nil"/>
              <w:left w:val="nil"/>
              <w:bottom w:val="single" w:sz="4" w:space="0" w:color="auto"/>
              <w:right w:val="single" w:sz="4" w:space="0" w:color="auto"/>
            </w:tcBorders>
            <w:shd w:val="clear" w:color="auto" w:fill="auto"/>
            <w:vAlign w:val="center"/>
            <w:hideMark/>
          </w:tcPr>
          <w:p w14:paraId="7BEDA45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6C7A3E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3E7DB9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6A62789" w14:textId="77777777" w:rsidTr="0006018D">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7FB57C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183</w:t>
            </w:r>
          </w:p>
        </w:tc>
        <w:tc>
          <w:tcPr>
            <w:tcW w:w="1571" w:type="pct"/>
            <w:tcBorders>
              <w:top w:val="nil"/>
              <w:left w:val="nil"/>
              <w:bottom w:val="single" w:sz="4" w:space="0" w:color="auto"/>
              <w:right w:val="single" w:sz="4" w:space="0" w:color="auto"/>
            </w:tcBorders>
            <w:shd w:val="clear" w:color="auto" w:fill="auto"/>
            <w:vAlign w:val="center"/>
            <w:hideMark/>
          </w:tcPr>
          <w:p w14:paraId="10648EA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14:paraId="7CC11FBD"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DMH253,100-10B-SS/V/SS-X-E5B2B2,PN95718483,253-100</w:t>
            </w:r>
          </w:p>
        </w:tc>
        <w:tc>
          <w:tcPr>
            <w:tcW w:w="824" w:type="pct"/>
            <w:tcBorders>
              <w:top w:val="nil"/>
              <w:left w:val="nil"/>
              <w:bottom w:val="single" w:sz="4" w:space="0" w:color="auto"/>
              <w:right w:val="single" w:sz="4" w:space="0" w:color="auto"/>
            </w:tcBorders>
            <w:shd w:val="clear" w:color="auto" w:fill="auto"/>
            <w:vAlign w:val="center"/>
            <w:hideMark/>
          </w:tcPr>
          <w:p w14:paraId="17EB80A9"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0B3958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47D5156"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75E64C50" w14:textId="77777777" w:rsidTr="0006018D">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F477DB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184</w:t>
            </w:r>
          </w:p>
        </w:tc>
        <w:tc>
          <w:tcPr>
            <w:tcW w:w="1571" w:type="pct"/>
            <w:tcBorders>
              <w:top w:val="nil"/>
              <w:left w:val="nil"/>
              <w:bottom w:val="single" w:sz="4" w:space="0" w:color="auto"/>
              <w:right w:val="single" w:sz="4" w:space="0" w:color="auto"/>
            </w:tcBorders>
            <w:shd w:val="clear" w:color="auto" w:fill="auto"/>
            <w:vAlign w:val="center"/>
            <w:hideMark/>
          </w:tcPr>
          <w:p w14:paraId="74AE081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14:paraId="5378CF31"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DMH253,100-10B-SS/V/SS-X-E5B2B2,PN95718483,253-100</w:t>
            </w:r>
          </w:p>
        </w:tc>
        <w:tc>
          <w:tcPr>
            <w:tcW w:w="824" w:type="pct"/>
            <w:tcBorders>
              <w:top w:val="nil"/>
              <w:left w:val="nil"/>
              <w:bottom w:val="single" w:sz="4" w:space="0" w:color="auto"/>
              <w:right w:val="single" w:sz="4" w:space="0" w:color="auto"/>
            </w:tcBorders>
            <w:shd w:val="clear" w:color="auto" w:fill="auto"/>
            <w:vAlign w:val="center"/>
            <w:hideMark/>
          </w:tcPr>
          <w:p w14:paraId="5CB1623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C12BD6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5F86924"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18276B1C"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F0A88C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185</w:t>
            </w:r>
          </w:p>
        </w:tc>
        <w:tc>
          <w:tcPr>
            <w:tcW w:w="1571" w:type="pct"/>
            <w:tcBorders>
              <w:top w:val="nil"/>
              <w:left w:val="nil"/>
              <w:bottom w:val="single" w:sz="4" w:space="0" w:color="auto"/>
              <w:right w:val="single" w:sz="4" w:space="0" w:color="auto"/>
            </w:tcBorders>
            <w:shd w:val="clear" w:color="auto" w:fill="auto"/>
            <w:vAlign w:val="center"/>
            <w:hideMark/>
          </w:tcPr>
          <w:p w14:paraId="722E33E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Լիճք</w:t>
            </w:r>
          </w:p>
        </w:tc>
        <w:tc>
          <w:tcPr>
            <w:tcW w:w="674" w:type="pct"/>
            <w:tcBorders>
              <w:top w:val="nil"/>
              <w:left w:val="nil"/>
              <w:bottom w:val="single" w:sz="4" w:space="0" w:color="auto"/>
              <w:right w:val="single" w:sz="4" w:space="0" w:color="auto"/>
            </w:tcBorders>
            <w:shd w:val="clear" w:color="auto" w:fill="auto"/>
            <w:vAlign w:val="center"/>
            <w:hideMark/>
          </w:tcPr>
          <w:p w14:paraId="7189F730"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w:t>
            </w:r>
            <w:r w:rsidRPr="0063110D">
              <w:rPr>
                <w:rFonts w:ascii="GHEA Grapalat" w:hAnsi="GHEA Grapalat"/>
                <w:sz w:val="18"/>
                <w:szCs w:val="18"/>
                <w:lang w:val="en-US" w:eastAsia="ru-RU"/>
              </w:rPr>
              <w:lastRenderedPageBreak/>
              <w:t>PVC/V/C 171/h</w:t>
            </w:r>
          </w:p>
        </w:tc>
        <w:tc>
          <w:tcPr>
            <w:tcW w:w="824" w:type="pct"/>
            <w:tcBorders>
              <w:top w:val="nil"/>
              <w:left w:val="nil"/>
              <w:bottom w:val="single" w:sz="4" w:space="0" w:color="auto"/>
              <w:right w:val="single" w:sz="4" w:space="0" w:color="auto"/>
            </w:tcBorders>
            <w:shd w:val="clear" w:color="auto" w:fill="auto"/>
            <w:vAlign w:val="center"/>
            <w:hideMark/>
          </w:tcPr>
          <w:p w14:paraId="54DCD75C"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lastRenderedPageBreak/>
              <w:t> </w:t>
            </w:r>
          </w:p>
        </w:tc>
        <w:tc>
          <w:tcPr>
            <w:tcW w:w="750" w:type="pct"/>
            <w:tcBorders>
              <w:top w:val="nil"/>
              <w:left w:val="nil"/>
              <w:bottom w:val="single" w:sz="4" w:space="0" w:color="auto"/>
              <w:right w:val="single" w:sz="4" w:space="0" w:color="auto"/>
            </w:tcBorders>
            <w:shd w:val="clear" w:color="auto" w:fill="auto"/>
            <w:vAlign w:val="center"/>
            <w:hideMark/>
          </w:tcPr>
          <w:p w14:paraId="373EC60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E40D48F"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3F39D4FD"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B44E01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186</w:t>
            </w:r>
          </w:p>
        </w:tc>
        <w:tc>
          <w:tcPr>
            <w:tcW w:w="1571" w:type="pct"/>
            <w:tcBorders>
              <w:top w:val="nil"/>
              <w:left w:val="nil"/>
              <w:bottom w:val="single" w:sz="4" w:space="0" w:color="auto"/>
              <w:right w:val="single" w:sz="4" w:space="0" w:color="auto"/>
            </w:tcBorders>
            <w:shd w:val="clear" w:color="auto" w:fill="auto"/>
            <w:vAlign w:val="center"/>
            <w:hideMark/>
          </w:tcPr>
          <w:p w14:paraId="5C54F6A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Կարճևան</w:t>
            </w:r>
          </w:p>
        </w:tc>
        <w:tc>
          <w:tcPr>
            <w:tcW w:w="674" w:type="pct"/>
            <w:tcBorders>
              <w:top w:val="nil"/>
              <w:left w:val="nil"/>
              <w:bottom w:val="single" w:sz="4" w:space="0" w:color="auto"/>
              <w:right w:val="single" w:sz="4" w:space="0" w:color="auto"/>
            </w:tcBorders>
            <w:shd w:val="clear" w:color="auto" w:fill="auto"/>
            <w:vAlign w:val="center"/>
            <w:hideMark/>
          </w:tcPr>
          <w:p w14:paraId="4286E531"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DDI 60 10 4 AR PVC/V/C</w:t>
            </w:r>
          </w:p>
        </w:tc>
        <w:tc>
          <w:tcPr>
            <w:tcW w:w="824" w:type="pct"/>
            <w:tcBorders>
              <w:top w:val="nil"/>
              <w:left w:val="nil"/>
              <w:bottom w:val="single" w:sz="4" w:space="0" w:color="auto"/>
              <w:right w:val="single" w:sz="4" w:space="0" w:color="auto"/>
            </w:tcBorders>
            <w:shd w:val="clear" w:color="auto" w:fill="auto"/>
            <w:vAlign w:val="center"/>
            <w:hideMark/>
          </w:tcPr>
          <w:p w14:paraId="4C136D0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04B8D4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D779272"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0D79BFF6"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8ACC2E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187</w:t>
            </w:r>
          </w:p>
        </w:tc>
        <w:tc>
          <w:tcPr>
            <w:tcW w:w="1571" w:type="pct"/>
            <w:tcBorders>
              <w:top w:val="nil"/>
              <w:left w:val="nil"/>
              <w:bottom w:val="single" w:sz="4" w:space="0" w:color="auto"/>
              <w:right w:val="single" w:sz="4" w:space="0" w:color="auto"/>
            </w:tcBorders>
            <w:shd w:val="clear" w:color="auto" w:fill="auto"/>
            <w:vAlign w:val="center"/>
            <w:hideMark/>
          </w:tcPr>
          <w:p w14:paraId="06BD0AD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 Ագարակ </w:t>
            </w:r>
          </w:p>
        </w:tc>
        <w:tc>
          <w:tcPr>
            <w:tcW w:w="674" w:type="pct"/>
            <w:tcBorders>
              <w:top w:val="nil"/>
              <w:left w:val="nil"/>
              <w:bottom w:val="single" w:sz="4" w:space="0" w:color="auto"/>
              <w:right w:val="single" w:sz="4" w:space="0" w:color="auto"/>
            </w:tcBorders>
            <w:shd w:val="clear" w:color="auto" w:fill="auto"/>
            <w:vAlign w:val="center"/>
            <w:hideMark/>
          </w:tcPr>
          <w:p w14:paraId="1D553FB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DMH255,403-10B-PVCV/G-X- E1B2B2,PN96687</w:t>
            </w:r>
          </w:p>
        </w:tc>
        <w:tc>
          <w:tcPr>
            <w:tcW w:w="824" w:type="pct"/>
            <w:tcBorders>
              <w:top w:val="nil"/>
              <w:left w:val="nil"/>
              <w:bottom w:val="single" w:sz="4" w:space="0" w:color="auto"/>
              <w:right w:val="single" w:sz="4" w:space="0" w:color="auto"/>
            </w:tcBorders>
            <w:shd w:val="clear" w:color="auto" w:fill="auto"/>
            <w:vAlign w:val="center"/>
            <w:hideMark/>
          </w:tcPr>
          <w:p w14:paraId="6A7AC52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2EAF37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A8AE4D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B0D081B" w14:textId="77777777" w:rsidTr="0006018D">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2C5FF2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188</w:t>
            </w:r>
          </w:p>
        </w:tc>
        <w:tc>
          <w:tcPr>
            <w:tcW w:w="1571" w:type="pct"/>
            <w:tcBorders>
              <w:top w:val="nil"/>
              <w:left w:val="nil"/>
              <w:bottom w:val="single" w:sz="4" w:space="0" w:color="auto"/>
              <w:right w:val="single" w:sz="4" w:space="0" w:color="auto"/>
            </w:tcBorders>
            <w:shd w:val="clear" w:color="auto" w:fill="auto"/>
            <w:vAlign w:val="center"/>
            <w:hideMark/>
          </w:tcPr>
          <w:p w14:paraId="50DA27A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 Ագարակ </w:t>
            </w:r>
          </w:p>
        </w:tc>
        <w:tc>
          <w:tcPr>
            <w:tcW w:w="674" w:type="pct"/>
            <w:tcBorders>
              <w:top w:val="nil"/>
              <w:left w:val="nil"/>
              <w:bottom w:val="single" w:sz="4" w:space="0" w:color="auto"/>
              <w:right w:val="single" w:sz="4" w:space="0" w:color="auto"/>
            </w:tcBorders>
            <w:shd w:val="clear" w:color="auto" w:fill="auto"/>
            <w:vAlign w:val="center"/>
            <w:hideMark/>
          </w:tcPr>
          <w:p w14:paraId="5C2F7DB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DMH255,403-10B-PVCV/G-X- E5B2B2,PN95718483,253-100</w:t>
            </w:r>
          </w:p>
        </w:tc>
        <w:tc>
          <w:tcPr>
            <w:tcW w:w="824" w:type="pct"/>
            <w:tcBorders>
              <w:top w:val="nil"/>
              <w:left w:val="nil"/>
              <w:bottom w:val="single" w:sz="4" w:space="0" w:color="auto"/>
              <w:right w:val="single" w:sz="4" w:space="0" w:color="auto"/>
            </w:tcBorders>
            <w:shd w:val="clear" w:color="auto" w:fill="auto"/>
            <w:vAlign w:val="center"/>
            <w:hideMark/>
          </w:tcPr>
          <w:p w14:paraId="24F650B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88231C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5BD525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E97EAB6" w14:textId="77777777" w:rsidTr="0006018D">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DFCE39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189</w:t>
            </w:r>
          </w:p>
        </w:tc>
        <w:tc>
          <w:tcPr>
            <w:tcW w:w="1571" w:type="pct"/>
            <w:tcBorders>
              <w:top w:val="nil"/>
              <w:left w:val="nil"/>
              <w:bottom w:val="single" w:sz="4" w:space="0" w:color="auto"/>
              <w:right w:val="single" w:sz="4" w:space="0" w:color="auto"/>
            </w:tcBorders>
            <w:shd w:val="clear" w:color="auto" w:fill="auto"/>
            <w:vAlign w:val="center"/>
            <w:hideMark/>
          </w:tcPr>
          <w:p w14:paraId="09B4651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Ագարակ</w:t>
            </w:r>
          </w:p>
        </w:tc>
        <w:tc>
          <w:tcPr>
            <w:tcW w:w="674" w:type="pct"/>
            <w:tcBorders>
              <w:top w:val="nil"/>
              <w:left w:val="nil"/>
              <w:bottom w:val="single" w:sz="4" w:space="0" w:color="auto"/>
              <w:right w:val="single" w:sz="4" w:space="0" w:color="auto"/>
            </w:tcBorders>
            <w:shd w:val="clear" w:color="auto" w:fill="auto"/>
            <w:vAlign w:val="center"/>
            <w:hideMark/>
          </w:tcPr>
          <w:p w14:paraId="6896C42C"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DMH253,100-10B-SS/V/SS-X-E5B2B2,PN95718483,253-100</w:t>
            </w:r>
          </w:p>
        </w:tc>
        <w:tc>
          <w:tcPr>
            <w:tcW w:w="824" w:type="pct"/>
            <w:tcBorders>
              <w:top w:val="nil"/>
              <w:left w:val="nil"/>
              <w:bottom w:val="single" w:sz="4" w:space="0" w:color="auto"/>
              <w:right w:val="single" w:sz="4" w:space="0" w:color="auto"/>
            </w:tcBorders>
            <w:shd w:val="clear" w:color="auto" w:fill="auto"/>
            <w:vAlign w:val="center"/>
            <w:hideMark/>
          </w:tcPr>
          <w:p w14:paraId="7AF0BB40"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04C7C5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14AD346"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4F48857B" w14:textId="77777777" w:rsidTr="0006018D">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5143ED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190</w:t>
            </w:r>
          </w:p>
        </w:tc>
        <w:tc>
          <w:tcPr>
            <w:tcW w:w="1571" w:type="pct"/>
            <w:tcBorders>
              <w:top w:val="nil"/>
              <w:left w:val="nil"/>
              <w:bottom w:val="single" w:sz="4" w:space="0" w:color="auto"/>
              <w:right w:val="single" w:sz="4" w:space="0" w:color="auto"/>
            </w:tcBorders>
            <w:shd w:val="clear" w:color="auto" w:fill="auto"/>
            <w:vAlign w:val="center"/>
            <w:hideMark/>
          </w:tcPr>
          <w:p w14:paraId="14BC5BC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 Ագարակ </w:t>
            </w:r>
          </w:p>
        </w:tc>
        <w:tc>
          <w:tcPr>
            <w:tcW w:w="674" w:type="pct"/>
            <w:tcBorders>
              <w:top w:val="nil"/>
              <w:left w:val="nil"/>
              <w:bottom w:val="single" w:sz="4" w:space="0" w:color="auto"/>
              <w:right w:val="single" w:sz="4" w:space="0" w:color="auto"/>
            </w:tcBorders>
            <w:shd w:val="clear" w:color="auto" w:fill="auto"/>
            <w:vAlign w:val="center"/>
            <w:hideMark/>
          </w:tcPr>
          <w:p w14:paraId="191ADE88"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DMH253,100-10B-SS/V/SS-X-E5B2B2,PN95718483,253-100</w:t>
            </w:r>
          </w:p>
        </w:tc>
        <w:tc>
          <w:tcPr>
            <w:tcW w:w="824" w:type="pct"/>
            <w:tcBorders>
              <w:top w:val="nil"/>
              <w:left w:val="nil"/>
              <w:bottom w:val="single" w:sz="4" w:space="0" w:color="auto"/>
              <w:right w:val="single" w:sz="4" w:space="0" w:color="auto"/>
            </w:tcBorders>
            <w:shd w:val="clear" w:color="auto" w:fill="auto"/>
            <w:vAlign w:val="center"/>
            <w:hideMark/>
          </w:tcPr>
          <w:p w14:paraId="36D7C21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E3D355D"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D34D7D2"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58F4D84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C3592A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191</w:t>
            </w:r>
          </w:p>
        </w:tc>
        <w:tc>
          <w:tcPr>
            <w:tcW w:w="1571" w:type="pct"/>
            <w:tcBorders>
              <w:top w:val="nil"/>
              <w:left w:val="nil"/>
              <w:bottom w:val="single" w:sz="4" w:space="0" w:color="auto"/>
              <w:right w:val="single" w:sz="4" w:space="0" w:color="auto"/>
            </w:tcBorders>
            <w:shd w:val="clear" w:color="auto" w:fill="auto"/>
            <w:vAlign w:val="center"/>
            <w:hideMark/>
          </w:tcPr>
          <w:p w14:paraId="1E47074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 Ագարակ </w:t>
            </w:r>
          </w:p>
        </w:tc>
        <w:tc>
          <w:tcPr>
            <w:tcW w:w="674" w:type="pct"/>
            <w:tcBorders>
              <w:top w:val="nil"/>
              <w:left w:val="nil"/>
              <w:bottom w:val="single" w:sz="4" w:space="0" w:color="auto"/>
              <w:right w:val="single" w:sz="4" w:space="0" w:color="auto"/>
            </w:tcBorders>
            <w:shd w:val="clear" w:color="auto" w:fill="auto"/>
            <w:vAlign w:val="center"/>
            <w:hideMark/>
          </w:tcPr>
          <w:p w14:paraId="25EDF72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PTD 306</w:t>
            </w:r>
          </w:p>
        </w:tc>
        <w:tc>
          <w:tcPr>
            <w:tcW w:w="824" w:type="pct"/>
            <w:tcBorders>
              <w:top w:val="nil"/>
              <w:left w:val="nil"/>
              <w:bottom w:val="single" w:sz="4" w:space="0" w:color="auto"/>
              <w:right w:val="single" w:sz="4" w:space="0" w:color="auto"/>
            </w:tcBorders>
            <w:shd w:val="clear" w:color="auto" w:fill="auto"/>
            <w:vAlign w:val="center"/>
            <w:hideMark/>
          </w:tcPr>
          <w:p w14:paraId="352F189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ACE292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20D72A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E74A6D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419BA3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192</w:t>
            </w:r>
          </w:p>
        </w:tc>
        <w:tc>
          <w:tcPr>
            <w:tcW w:w="1571" w:type="pct"/>
            <w:tcBorders>
              <w:top w:val="nil"/>
              <w:left w:val="nil"/>
              <w:bottom w:val="single" w:sz="4" w:space="0" w:color="auto"/>
              <w:right w:val="single" w:sz="4" w:space="0" w:color="auto"/>
            </w:tcBorders>
            <w:shd w:val="clear" w:color="auto" w:fill="auto"/>
            <w:vAlign w:val="center"/>
            <w:hideMark/>
          </w:tcPr>
          <w:p w14:paraId="2A09B71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Մեղրի</w:t>
            </w:r>
          </w:p>
        </w:tc>
        <w:tc>
          <w:tcPr>
            <w:tcW w:w="674" w:type="pct"/>
            <w:tcBorders>
              <w:top w:val="nil"/>
              <w:left w:val="nil"/>
              <w:bottom w:val="single" w:sz="4" w:space="0" w:color="auto"/>
              <w:right w:val="single" w:sz="4" w:space="0" w:color="auto"/>
            </w:tcBorders>
            <w:shd w:val="clear" w:color="auto" w:fill="auto"/>
            <w:vAlign w:val="center"/>
            <w:hideMark/>
          </w:tcPr>
          <w:p w14:paraId="51C1781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628236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CE3109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E00597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09EC48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C32191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193</w:t>
            </w:r>
          </w:p>
        </w:tc>
        <w:tc>
          <w:tcPr>
            <w:tcW w:w="1571" w:type="pct"/>
            <w:tcBorders>
              <w:top w:val="nil"/>
              <w:left w:val="nil"/>
              <w:bottom w:val="single" w:sz="4" w:space="0" w:color="auto"/>
              <w:right w:val="single" w:sz="4" w:space="0" w:color="auto"/>
            </w:tcBorders>
            <w:shd w:val="clear" w:color="auto" w:fill="auto"/>
            <w:vAlign w:val="center"/>
            <w:hideMark/>
          </w:tcPr>
          <w:p w14:paraId="38F9790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գ.Բերդավան</w:t>
            </w:r>
          </w:p>
        </w:tc>
        <w:tc>
          <w:tcPr>
            <w:tcW w:w="674" w:type="pct"/>
            <w:tcBorders>
              <w:top w:val="nil"/>
              <w:left w:val="nil"/>
              <w:bottom w:val="single" w:sz="4" w:space="0" w:color="auto"/>
              <w:right w:val="single" w:sz="4" w:space="0" w:color="auto"/>
            </w:tcBorders>
            <w:shd w:val="clear" w:color="auto" w:fill="auto"/>
            <w:vAlign w:val="center"/>
            <w:hideMark/>
          </w:tcPr>
          <w:p w14:paraId="55A4A3B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14:paraId="2829505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100,0</w:t>
            </w:r>
          </w:p>
        </w:tc>
        <w:tc>
          <w:tcPr>
            <w:tcW w:w="750" w:type="pct"/>
            <w:tcBorders>
              <w:top w:val="nil"/>
              <w:left w:val="nil"/>
              <w:bottom w:val="single" w:sz="4" w:space="0" w:color="auto"/>
              <w:right w:val="single" w:sz="4" w:space="0" w:color="auto"/>
            </w:tcBorders>
            <w:shd w:val="clear" w:color="auto" w:fill="auto"/>
            <w:noWrap/>
            <w:vAlign w:val="center"/>
            <w:hideMark/>
          </w:tcPr>
          <w:p w14:paraId="53FCD20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5134DD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65A2EB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5E6D74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194</w:t>
            </w:r>
          </w:p>
        </w:tc>
        <w:tc>
          <w:tcPr>
            <w:tcW w:w="1571" w:type="pct"/>
            <w:tcBorders>
              <w:top w:val="nil"/>
              <w:left w:val="nil"/>
              <w:bottom w:val="single" w:sz="4" w:space="0" w:color="auto"/>
              <w:right w:val="single" w:sz="4" w:space="0" w:color="auto"/>
            </w:tcBorders>
            <w:shd w:val="clear" w:color="auto" w:fill="auto"/>
            <w:vAlign w:val="center"/>
            <w:hideMark/>
          </w:tcPr>
          <w:p w14:paraId="53DC622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գ.Բերդավան</w:t>
            </w:r>
          </w:p>
        </w:tc>
        <w:tc>
          <w:tcPr>
            <w:tcW w:w="674" w:type="pct"/>
            <w:tcBorders>
              <w:top w:val="nil"/>
              <w:left w:val="nil"/>
              <w:bottom w:val="single" w:sz="4" w:space="0" w:color="auto"/>
              <w:right w:val="single" w:sz="4" w:space="0" w:color="auto"/>
            </w:tcBorders>
            <w:shd w:val="clear" w:color="auto" w:fill="auto"/>
            <w:vAlign w:val="center"/>
            <w:hideMark/>
          </w:tcPr>
          <w:p w14:paraId="48AD687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14:paraId="3F8CE32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100,0</w:t>
            </w:r>
          </w:p>
        </w:tc>
        <w:tc>
          <w:tcPr>
            <w:tcW w:w="750" w:type="pct"/>
            <w:tcBorders>
              <w:top w:val="nil"/>
              <w:left w:val="nil"/>
              <w:bottom w:val="single" w:sz="4" w:space="0" w:color="auto"/>
              <w:right w:val="single" w:sz="4" w:space="0" w:color="auto"/>
            </w:tcBorders>
            <w:shd w:val="clear" w:color="auto" w:fill="auto"/>
            <w:noWrap/>
            <w:vAlign w:val="center"/>
            <w:hideMark/>
          </w:tcPr>
          <w:p w14:paraId="1AF37E8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A48CFD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CFBB90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CBE0FF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195</w:t>
            </w:r>
          </w:p>
        </w:tc>
        <w:tc>
          <w:tcPr>
            <w:tcW w:w="1571" w:type="pct"/>
            <w:tcBorders>
              <w:top w:val="nil"/>
              <w:left w:val="nil"/>
              <w:bottom w:val="single" w:sz="4" w:space="0" w:color="auto"/>
              <w:right w:val="single" w:sz="4" w:space="0" w:color="auto"/>
            </w:tcBorders>
            <w:shd w:val="clear" w:color="auto" w:fill="auto"/>
            <w:vAlign w:val="center"/>
            <w:hideMark/>
          </w:tcPr>
          <w:p w14:paraId="52787F5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գ.Բերդավան</w:t>
            </w:r>
          </w:p>
        </w:tc>
        <w:tc>
          <w:tcPr>
            <w:tcW w:w="674" w:type="pct"/>
            <w:tcBorders>
              <w:top w:val="nil"/>
              <w:left w:val="nil"/>
              <w:bottom w:val="single" w:sz="4" w:space="0" w:color="auto"/>
              <w:right w:val="single" w:sz="4" w:space="0" w:color="auto"/>
            </w:tcBorders>
            <w:shd w:val="clear" w:color="auto" w:fill="auto"/>
            <w:vAlign w:val="center"/>
            <w:hideMark/>
          </w:tcPr>
          <w:p w14:paraId="73BA981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14:paraId="586A19A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100,0</w:t>
            </w:r>
          </w:p>
        </w:tc>
        <w:tc>
          <w:tcPr>
            <w:tcW w:w="750" w:type="pct"/>
            <w:tcBorders>
              <w:top w:val="nil"/>
              <w:left w:val="nil"/>
              <w:bottom w:val="single" w:sz="4" w:space="0" w:color="auto"/>
              <w:right w:val="single" w:sz="4" w:space="0" w:color="auto"/>
            </w:tcBorders>
            <w:shd w:val="clear" w:color="auto" w:fill="auto"/>
            <w:noWrap/>
            <w:vAlign w:val="center"/>
            <w:hideMark/>
          </w:tcPr>
          <w:p w14:paraId="7967E1F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15535C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F138B6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FF616D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196</w:t>
            </w:r>
          </w:p>
        </w:tc>
        <w:tc>
          <w:tcPr>
            <w:tcW w:w="1571" w:type="pct"/>
            <w:tcBorders>
              <w:top w:val="nil"/>
              <w:left w:val="nil"/>
              <w:bottom w:val="single" w:sz="4" w:space="0" w:color="auto"/>
              <w:right w:val="single" w:sz="4" w:space="0" w:color="auto"/>
            </w:tcBorders>
            <w:shd w:val="clear" w:color="auto" w:fill="auto"/>
            <w:vAlign w:val="center"/>
            <w:hideMark/>
          </w:tcPr>
          <w:p w14:paraId="5ED5F82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գ.Բերդավան</w:t>
            </w:r>
          </w:p>
        </w:tc>
        <w:tc>
          <w:tcPr>
            <w:tcW w:w="674" w:type="pct"/>
            <w:tcBorders>
              <w:top w:val="nil"/>
              <w:left w:val="nil"/>
              <w:bottom w:val="single" w:sz="4" w:space="0" w:color="auto"/>
              <w:right w:val="single" w:sz="4" w:space="0" w:color="auto"/>
            </w:tcBorders>
            <w:shd w:val="clear" w:color="auto" w:fill="auto"/>
            <w:vAlign w:val="center"/>
            <w:hideMark/>
          </w:tcPr>
          <w:p w14:paraId="519E2B7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14:paraId="3BF7382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150,0</w:t>
            </w:r>
          </w:p>
        </w:tc>
        <w:tc>
          <w:tcPr>
            <w:tcW w:w="750" w:type="pct"/>
            <w:tcBorders>
              <w:top w:val="nil"/>
              <w:left w:val="nil"/>
              <w:bottom w:val="single" w:sz="4" w:space="0" w:color="auto"/>
              <w:right w:val="single" w:sz="4" w:space="0" w:color="auto"/>
            </w:tcBorders>
            <w:shd w:val="clear" w:color="auto" w:fill="auto"/>
            <w:noWrap/>
            <w:vAlign w:val="center"/>
            <w:hideMark/>
          </w:tcPr>
          <w:p w14:paraId="1631C63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E8D557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80E8D6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BD7762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197</w:t>
            </w:r>
          </w:p>
        </w:tc>
        <w:tc>
          <w:tcPr>
            <w:tcW w:w="1571" w:type="pct"/>
            <w:tcBorders>
              <w:top w:val="nil"/>
              <w:left w:val="nil"/>
              <w:bottom w:val="single" w:sz="4" w:space="0" w:color="auto"/>
              <w:right w:val="single" w:sz="4" w:space="0" w:color="auto"/>
            </w:tcBorders>
            <w:shd w:val="clear" w:color="auto" w:fill="auto"/>
            <w:vAlign w:val="center"/>
            <w:hideMark/>
          </w:tcPr>
          <w:p w14:paraId="63DBEB6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գ.Բերդավան</w:t>
            </w:r>
          </w:p>
        </w:tc>
        <w:tc>
          <w:tcPr>
            <w:tcW w:w="674" w:type="pct"/>
            <w:tcBorders>
              <w:top w:val="nil"/>
              <w:left w:val="nil"/>
              <w:bottom w:val="single" w:sz="4" w:space="0" w:color="auto"/>
              <w:right w:val="single" w:sz="4" w:space="0" w:color="auto"/>
            </w:tcBorders>
            <w:shd w:val="clear" w:color="auto" w:fill="auto"/>
            <w:vAlign w:val="center"/>
            <w:hideMark/>
          </w:tcPr>
          <w:p w14:paraId="06E22A8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14:paraId="2D8656A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150,0</w:t>
            </w:r>
          </w:p>
        </w:tc>
        <w:tc>
          <w:tcPr>
            <w:tcW w:w="750" w:type="pct"/>
            <w:tcBorders>
              <w:top w:val="nil"/>
              <w:left w:val="nil"/>
              <w:bottom w:val="single" w:sz="4" w:space="0" w:color="auto"/>
              <w:right w:val="single" w:sz="4" w:space="0" w:color="auto"/>
            </w:tcBorders>
            <w:shd w:val="clear" w:color="auto" w:fill="auto"/>
            <w:noWrap/>
            <w:vAlign w:val="center"/>
            <w:hideMark/>
          </w:tcPr>
          <w:p w14:paraId="15B74E2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43E60A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BCB6884"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153A51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198</w:t>
            </w:r>
          </w:p>
        </w:tc>
        <w:tc>
          <w:tcPr>
            <w:tcW w:w="1571" w:type="pct"/>
            <w:tcBorders>
              <w:top w:val="nil"/>
              <w:left w:val="nil"/>
              <w:bottom w:val="single" w:sz="4" w:space="0" w:color="auto"/>
              <w:right w:val="single" w:sz="4" w:space="0" w:color="auto"/>
            </w:tcBorders>
            <w:shd w:val="clear" w:color="auto" w:fill="auto"/>
            <w:vAlign w:val="center"/>
            <w:hideMark/>
          </w:tcPr>
          <w:p w14:paraId="40F1938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գ.Բերդավան</w:t>
            </w:r>
          </w:p>
        </w:tc>
        <w:tc>
          <w:tcPr>
            <w:tcW w:w="674" w:type="pct"/>
            <w:tcBorders>
              <w:top w:val="nil"/>
              <w:left w:val="nil"/>
              <w:bottom w:val="single" w:sz="4" w:space="0" w:color="auto"/>
              <w:right w:val="single" w:sz="4" w:space="0" w:color="auto"/>
            </w:tcBorders>
            <w:shd w:val="clear" w:color="auto" w:fill="auto"/>
            <w:vAlign w:val="center"/>
            <w:hideMark/>
          </w:tcPr>
          <w:p w14:paraId="0EB4E3D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MPV 100.1/5D-SB211D-20002 </w:t>
            </w:r>
          </w:p>
        </w:tc>
        <w:tc>
          <w:tcPr>
            <w:tcW w:w="824" w:type="pct"/>
            <w:tcBorders>
              <w:top w:val="nil"/>
              <w:left w:val="nil"/>
              <w:bottom w:val="single" w:sz="4" w:space="0" w:color="auto"/>
              <w:right w:val="single" w:sz="4" w:space="0" w:color="auto"/>
            </w:tcBorders>
            <w:shd w:val="clear" w:color="auto" w:fill="auto"/>
            <w:noWrap/>
            <w:vAlign w:val="center"/>
            <w:hideMark/>
          </w:tcPr>
          <w:p w14:paraId="4C96052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251672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7EF8B9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C969ECD"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575543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199</w:t>
            </w:r>
          </w:p>
        </w:tc>
        <w:tc>
          <w:tcPr>
            <w:tcW w:w="1571" w:type="pct"/>
            <w:tcBorders>
              <w:top w:val="nil"/>
              <w:left w:val="nil"/>
              <w:bottom w:val="single" w:sz="4" w:space="0" w:color="auto"/>
              <w:right w:val="single" w:sz="4" w:space="0" w:color="auto"/>
            </w:tcBorders>
            <w:shd w:val="clear" w:color="auto" w:fill="auto"/>
            <w:vAlign w:val="center"/>
            <w:hideMark/>
          </w:tcPr>
          <w:p w14:paraId="012C87A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գ.Բերդավան</w:t>
            </w:r>
          </w:p>
        </w:tc>
        <w:tc>
          <w:tcPr>
            <w:tcW w:w="674" w:type="pct"/>
            <w:tcBorders>
              <w:top w:val="nil"/>
              <w:left w:val="nil"/>
              <w:bottom w:val="single" w:sz="4" w:space="0" w:color="auto"/>
              <w:right w:val="single" w:sz="4" w:space="0" w:color="auto"/>
            </w:tcBorders>
            <w:shd w:val="clear" w:color="auto" w:fill="auto"/>
            <w:vAlign w:val="center"/>
            <w:hideMark/>
          </w:tcPr>
          <w:p w14:paraId="245D5BC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MPV 100.1/5D-SB211D-20002 </w:t>
            </w:r>
          </w:p>
        </w:tc>
        <w:tc>
          <w:tcPr>
            <w:tcW w:w="824" w:type="pct"/>
            <w:tcBorders>
              <w:top w:val="nil"/>
              <w:left w:val="nil"/>
              <w:bottom w:val="single" w:sz="4" w:space="0" w:color="auto"/>
              <w:right w:val="single" w:sz="4" w:space="0" w:color="auto"/>
            </w:tcBorders>
            <w:shd w:val="clear" w:color="auto" w:fill="auto"/>
            <w:noWrap/>
            <w:vAlign w:val="center"/>
            <w:hideMark/>
          </w:tcPr>
          <w:p w14:paraId="2C95AA2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04AE1BA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667F10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111F4D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9570D5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200</w:t>
            </w:r>
          </w:p>
        </w:tc>
        <w:tc>
          <w:tcPr>
            <w:tcW w:w="1571" w:type="pct"/>
            <w:tcBorders>
              <w:top w:val="nil"/>
              <w:left w:val="nil"/>
              <w:bottom w:val="single" w:sz="4" w:space="0" w:color="auto"/>
              <w:right w:val="single" w:sz="4" w:space="0" w:color="auto"/>
            </w:tcBorders>
            <w:shd w:val="clear" w:color="auto" w:fill="auto"/>
            <w:vAlign w:val="center"/>
            <w:hideMark/>
          </w:tcPr>
          <w:p w14:paraId="5BA7327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ք.Նոյեմբերյան </w:t>
            </w:r>
          </w:p>
        </w:tc>
        <w:tc>
          <w:tcPr>
            <w:tcW w:w="674" w:type="pct"/>
            <w:tcBorders>
              <w:top w:val="nil"/>
              <w:left w:val="nil"/>
              <w:bottom w:val="single" w:sz="4" w:space="0" w:color="auto"/>
              <w:right w:val="single" w:sz="4" w:space="0" w:color="auto"/>
            </w:tcBorders>
            <w:shd w:val="clear" w:color="auto" w:fill="auto"/>
            <w:vAlign w:val="center"/>
            <w:hideMark/>
          </w:tcPr>
          <w:p w14:paraId="384909F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(markus nkp 80.2)</w:t>
            </w:r>
          </w:p>
        </w:tc>
        <w:tc>
          <w:tcPr>
            <w:tcW w:w="824" w:type="pct"/>
            <w:tcBorders>
              <w:top w:val="nil"/>
              <w:left w:val="nil"/>
              <w:bottom w:val="single" w:sz="4" w:space="0" w:color="auto"/>
              <w:right w:val="single" w:sz="4" w:space="0" w:color="auto"/>
            </w:tcBorders>
            <w:shd w:val="clear" w:color="auto" w:fill="auto"/>
            <w:noWrap/>
            <w:vAlign w:val="center"/>
            <w:hideMark/>
          </w:tcPr>
          <w:p w14:paraId="650FAAF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51F5B1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EF7520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4EF791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8EA94F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201</w:t>
            </w:r>
          </w:p>
        </w:tc>
        <w:tc>
          <w:tcPr>
            <w:tcW w:w="1571" w:type="pct"/>
            <w:tcBorders>
              <w:top w:val="nil"/>
              <w:left w:val="nil"/>
              <w:bottom w:val="single" w:sz="4" w:space="0" w:color="auto"/>
              <w:right w:val="single" w:sz="4" w:space="0" w:color="auto"/>
            </w:tcBorders>
            <w:shd w:val="clear" w:color="auto" w:fill="auto"/>
            <w:vAlign w:val="center"/>
            <w:hideMark/>
          </w:tcPr>
          <w:p w14:paraId="7A620F7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ք.Նոյեմբերյան </w:t>
            </w:r>
          </w:p>
        </w:tc>
        <w:tc>
          <w:tcPr>
            <w:tcW w:w="674" w:type="pct"/>
            <w:tcBorders>
              <w:top w:val="nil"/>
              <w:left w:val="nil"/>
              <w:bottom w:val="single" w:sz="4" w:space="0" w:color="auto"/>
              <w:right w:val="single" w:sz="4" w:space="0" w:color="auto"/>
            </w:tcBorders>
            <w:shd w:val="clear" w:color="auto" w:fill="auto"/>
            <w:vAlign w:val="center"/>
            <w:hideMark/>
          </w:tcPr>
          <w:p w14:paraId="1EF911F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w:t>
            </w:r>
          </w:p>
        </w:tc>
        <w:tc>
          <w:tcPr>
            <w:tcW w:w="824" w:type="pct"/>
            <w:tcBorders>
              <w:top w:val="nil"/>
              <w:left w:val="nil"/>
              <w:bottom w:val="single" w:sz="4" w:space="0" w:color="auto"/>
              <w:right w:val="single" w:sz="4" w:space="0" w:color="auto"/>
            </w:tcBorders>
            <w:shd w:val="clear" w:color="auto" w:fill="auto"/>
            <w:noWrap/>
            <w:vAlign w:val="center"/>
            <w:hideMark/>
          </w:tcPr>
          <w:p w14:paraId="5434002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w:t>
            </w:r>
          </w:p>
        </w:tc>
        <w:tc>
          <w:tcPr>
            <w:tcW w:w="750" w:type="pct"/>
            <w:tcBorders>
              <w:top w:val="nil"/>
              <w:left w:val="nil"/>
              <w:bottom w:val="single" w:sz="4" w:space="0" w:color="auto"/>
              <w:right w:val="single" w:sz="4" w:space="0" w:color="auto"/>
            </w:tcBorders>
            <w:shd w:val="clear" w:color="auto" w:fill="auto"/>
            <w:noWrap/>
            <w:vAlign w:val="center"/>
            <w:hideMark/>
          </w:tcPr>
          <w:p w14:paraId="69F7ECC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743891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0C8E8D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206697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202</w:t>
            </w:r>
          </w:p>
        </w:tc>
        <w:tc>
          <w:tcPr>
            <w:tcW w:w="1571" w:type="pct"/>
            <w:tcBorders>
              <w:top w:val="nil"/>
              <w:left w:val="nil"/>
              <w:bottom w:val="single" w:sz="4" w:space="0" w:color="auto"/>
              <w:right w:val="single" w:sz="4" w:space="0" w:color="auto"/>
            </w:tcBorders>
            <w:shd w:val="clear" w:color="auto" w:fill="auto"/>
            <w:vAlign w:val="center"/>
            <w:hideMark/>
          </w:tcPr>
          <w:p w14:paraId="1B08AD7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14:paraId="36F42AD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501B535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14:paraId="4358178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58B6C5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C7326E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699CE7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203</w:t>
            </w:r>
          </w:p>
        </w:tc>
        <w:tc>
          <w:tcPr>
            <w:tcW w:w="1571" w:type="pct"/>
            <w:tcBorders>
              <w:top w:val="nil"/>
              <w:left w:val="nil"/>
              <w:bottom w:val="single" w:sz="4" w:space="0" w:color="auto"/>
              <w:right w:val="single" w:sz="4" w:space="0" w:color="auto"/>
            </w:tcBorders>
            <w:shd w:val="clear" w:color="auto" w:fill="auto"/>
            <w:vAlign w:val="center"/>
            <w:hideMark/>
          </w:tcPr>
          <w:p w14:paraId="359241A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14:paraId="46ECC99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04FF0C6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14:paraId="478BEE7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E48084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1E6E2A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8A71BF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204</w:t>
            </w:r>
          </w:p>
        </w:tc>
        <w:tc>
          <w:tcPr>
            <w:tcW w:w="1571" w:type="pct"/>
            <w:tcBorders>
              <w:top w:val="nil"/>
              <w:left w:val="nil"/>
              <w:bottom w:val="single" w:sz="4" w:space="0" w:color="auto"/>
              <w:right w:val="single" w:sz="4" w:space="0" w:color="auto"/>
            </w:tcBorders>
            <w:shd w:val="clear" w:color="auto" w:fill="auto"/>
            <w:vAlign w:val="center"/>
            <w:hideMark/>
          </w:tcPr>
          <w:p w14:paraId="7DE9B71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14:paraId="0A21C2B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4C3722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36,0</w:t>
            </w:r>
          </w:p>
        </w:tc>
        <w:tc>
          <w:tcPr>
            <w:tcW w:w="750" w:type="pct"/>
            <w:tcBorders>
              <w:top w:val="nil"/>
              <w:left w:val="nil"/>
              <w:bottom w:val="single" w:sz="4" w:space="0" w:color="auto"/>
              <w:right w:val="single" w:sz="4" w:space="0" w:color="auto"/>
            </w:tcBorders>
            <w:shd w:val="clear" w:color="auto" w:fill="auto"/>
            <w:noWrap/>
            <w:vAlign w:val="center"/>
            <w:hideMark/>
          </w:tcPr>
          <w:p w14:paraId="7A39EB8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B0ECD4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6CB2A7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1921F2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205</w:t>
            </w:r>
          </w:p>
        </w:tc>
        <w:tc>
          <w:tcPr>
            <w:tcW w:w="1571" w:type="pct"/>
            <w:tcBorders>
              <w:top w:val="nil"/>
              <w:left w:val="nil"/>
              <w:bottom w:val="single" w:sz="4" w:space="0" w:color="auto"/>
              <w:right w:val="single" w:sz="4" w:space="0" w:color="auto"/>
            </w:tcBorders>
            <w:shd w:val="clear" w:color="auto" w:fill="auto"/>
            <w:vAlign w:val="center"/>
            <w:hideMark/>
          </w:tcPr>
          <w:p w14:paraId="4DC1BFA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14:paraId="1CE27B7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37A7E34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36,0</w:t>
            </w:r>
          </w:p>
        </w:tc>
        <w:tc>
          <w:tcPr>
            <w:tcW w:w="750" w:type="pct"/>
            <w:tcBorders>
              <w:top w:val="nil"/>
              <w:left w:val="nil"/>
              <w:bottom w:val="single" w:sz="4" w:space="0" w:color="auto"/>
              <w:right w:val="single" w:sz="4" w:space="0" w:color="auto"/>
            </w:tcBorders>
            <w:shd w:val="clear" w:color="auto" w:fill="auto"/>
            <w:noWrap/>
            <w:vAlign w:val="center"/>
            <w:hideMark/>
          </w:tcPr>
          <w:p w14:paraId="3EC7844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72A249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8EB3D6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B29277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206</w:t>
            </w:r>
          </w:p>
        </w:tc>
        <w:tc>
          <w:tcPr>
            <w:tcW w:w="1571" w:type="pct"/>
            <w:tcBorders>
              <w:top w:val="nil"/>
              <w:left w:val="nil"/>
              <w:bottom w:val="single" w:sz="4" w:space="0" w:color="auto"/>
              <w:right w:val="single" w:sz="4" w:space="0" w:color="auto"/>
            </w:tcBorders>
            <w:shd w:val="clear" w:color="auto" w:fill="auto"/>
            <w:vAlign w:val="center"/>
            <w:hideMark/>
          </w:tcPr>
          <w:p w14:paraId="24DBF36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25154A9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KSB MTS V125/04-10.2 11.65 </w:t>
            </w:r>
          </w:p>
        </w:tc>
        <w:tc>
          <w:tcPr>
            <w:tcW w:w="824" w:type="pct"/>
            <w:tcBorders>
              <w:top w:val="nil"/>
              <w:left w:val="nil"/>
              <w:bottom w:val="single" w:sz="4" w:space="0" w:color="auto"/>
              <w:right w:val="single" w:sz="4" w:space="0" w:color="auto"/>
            </w:tcBorders>
            <w:shd w:val="clear" w:color="auto" w:fill="auto"/>
            <w:noWrap/>
            <w:vAlign w:val="center"/>
            <w:hideMark/>
          </w:tcPr>
          <w:p w14:paraId="3CDABDE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14:paraId="2EB4DC6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B77405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0E51DEB"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39FEB3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207</w:t>
            </w:r>
          </w:p>
        </w:tc>
        <w:tc>
          <w:tcPr>
            <w:tcW w:w="1571" w:type="pct"/>
            <w:tcBorders>
              <w:top w:val="nil"/>
              <w:left w:val="nil"/>
              <w:bottom w:val="single" w:sz="4" w:space="0" w:color="auto"/>
              <w:right w:val="single" w:sz="4" w:space="0" w:color="auto"/>
            </w:tcBorders>
            <w:shd w:val="clear" w:color="auto" w:fill="auto"/>
            <w:vAlign w:val="center"/>
            <w:hideMark/>
          </w:tcPr>
          <w:p w14:paraId="390E8EE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7E8D983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KSB MTS V125/04-   10.2 11.65 </w:t>
            </w:r>
          </w:p>
        </w:tc>
        <w:tc>
          <w:tcPr>
            <w:tcW w:w="824" w:type="pct"/>
            <w:tcBorders>
              <w:top w:val="nil"/>
              <w:left w:val="nil"/>
              <w:bottom w:val="single" w:sz="4" w:space="0" w:color="auto"/>
              <w:right w:val="single" w:sz="4" w:space="0" w:color="auto"/>
            </w:tcBorders>
            <w:shd w:val="clear" w:color="auto" w:fill="auto"/>
            <w:noWrap/>
            <w:vAlign w:val="center"/>
            <w:hideMark/>
          </w:tcPr>
          <w:p w14:paraId="1915AE2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noWrap/>
            <w:vAlign w:val="center"/>
            <w:hideMark/>
          </w:tcPr>
          <w:p w14:paraId="6FC6FA4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F7CC6D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B330B8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0B984D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208</w:t>
            </w:r>
          </w:p>
        </w:tc>
        <w:tc>
          <w:tcPr>
            <w:tcW w:w="1571" w:type="pct"/>
            <w:tcBorders>
              <w:top w:val="nil"/>
              <w:left w:val="nil"/>
              <w:bottom w:val="single" w:sz="4" w:space="0" w:color="auto"/>
              <w:right w:val="single" w:sz="4" w:space="0" w:color="auto"/>
            </w:tcBorders>
            <w:shd w:val="clear" w:color="auto" w:fill="auto"/>
            <w:vAlign w:val="center"/>
            <w:hideMark/>
          </w:tcPr>
          <w:p w14:paraId="482AA02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Ֆանտան</w:t>
            </w:r>
          </w:p>
        </w:tc>
        <w:tc>
          <w:tcPr>
            <w:tcW w:w="674" w:type="pct"/>
            <w:tcBorders>
              <w:top w:val="nil"/>
              <w:left w:val="nil"/>
              <w:bottom w:val="single" w:sz="4" w:space="0" w:color="auto"/>
              <w:right w:val="single" w:sz="4" w:space="0" w:color="auto"/>
            </w:tcBorders>
            <w:shd w:val="clear" w:color="auto" w:fill="auto"/>
            <w:vAlign w:val="center"/>
            <w:hideMark/>
          </w:tcPr>
          <w:p w14:paraId="264E9C6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ECV6                                              </w:t>
            </w:r>
          </w:p>
        </w:tc>
        <w:tc>
          <w:tcPr>
            <w:tcW w:w="824" w:type="pct"/>
            <w:tcBorders>
              <w:top w:val="nil"/>
              <w:left w:val="nil"/>
              <w:bottom w:val="single" w:sz="4" w:space="0" w:color="auto"/>
              <w:right w:val="single" w:sz="4" w:space="0" w:color="auto"/>
            </w:tcBorders>
            <w:shd w:val="clear" w:color="auto" w:fill="auto"/>
            <w:noWrap/>
            <w:vAlign w:val="center"/>
            <w:hideMark/>
          </w:tcPr>
          <w:p w14:paraId="30D424D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55972A9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34AE4A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7E455C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04CFAC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209</w:t>
            </w:r>
          </w:p>
        </w:tc>
        <w:tc>
          <w:tcPr>
            <w:tcW w:w="1571" w:type="pct"/>
            <w:tcBorders>
              <w:top w:val="nil"/>
              <w:left w:val="nil"/>
              <w:bottom w:val="single" w:sz="4" w:space="0" w:color="auto"/>
              <w:right w:val="single" w:sz="4" w:space="0" w:color="auto"/>
            </w:tcBorders>
            <w:shd w:val="clear" w:color="auto" w:fill="auto"/>
            <w:vAlign w:val="center"/>
            <w:hideMark/>
          </w:tcPr>
          <w:p w14:paraId="643C7C0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գ.Արգել</w:t>
            </w:r>
          </w:p>
        </w:tc>
        <w:tc>
          <w:tcPr>
            <w:tcW w:w="674" w:type="pct"/>
            <w:tcBorders>
              <w:top w:val="nil"/>
              <w:left w:val="nil"/>
              <w:bottom w:val="single" w:sz="4" w:space="0" w:color="auto"/>
              <w:right w:val="single" w:sz="4" w:space="0" w:color="auto"/>
            </w:tcBorders>
            <w:shd w:val="clear" w:color="auto" w:fill="auto"/>
            <w:vAlign w:val="center"/>
            <w:hideMark/>
          </w:tcPr>
          <w:p w14:paraId="7F6E0D8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3C0AB63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14:paraId="01FDF7B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15,0</w:t>
            </w:r>
          </w:p>
        </w:tc>
        <w:tc>
          <w:tcPr>
            <w:tcW w:w="823" w:type="pct"/>
            <w:tcBorders>
              <w:top w:val="nil"/>
              <w:left w:val="nil"/>
              <w:bottom w:val="single" w:sz="4" w:space="0" w:color="auto"/>
              <w:right w:val="single" w:sz="4" w:space="0" w:color="auto"/>
            </w:tcBorders>
            <w:shd w:val="clear" w:color="auto" w:fill="auto"/>
            <w:vAlign w:val="center"/>
            <w:hideMark/>
          </w:tcPr>
          <w:p w14:paraId="0715BC4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2E9391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DBC3C7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210</w:t>
            </w:r>
          </w:p>
        </w:tc>
        <w:tc>
          <w:tcPr>
            <w:tcW w:w="1571" w:type="pct"/>
            <w:tcBorders>
              <w:top w:val="nil"/>
              <w:left w:val="nil"/>
              <w:bottom w:val="single" w:sz="4" w:space="0" w:color="auto"/>
              <w:right w:val="single" w:sz="4" w:space="0" w:color="auto"/>
            </w:tcBorders>
            <w:shd w:val="clear" w:color="auto" w:fill="auto"/>
            <w:vAlign w:val="center"/>
            <w:hideMark/>
          </w:tcPr>
          <w:p w14:paraId="7968186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գ.Արգել</w:t>
            </w:r>
          </w:p>
        </w:tc>
        <w:tc>
          <w:tcPr>
            <w:tcW w:w="674" w:type="pct"/>
            <w:tcBorders>
              <w:top w:val="nil"/>
              <w:left w:val="nil"/>
              <w:bottom w:val="single" w:sz="4" w:space="0" w:color="auto"/>
              <w:right w:val="single" w:sz="4" w:space="0" w:color="auto"/>
            </w:tcBorders>
            <w:shd w:val="clear" w:color="auto" w:fill="auto"/>
            <w:vAlign w:val="center"/>
            <w:hideMark/>
          </w:tcPr>
          <w:p w14:paraId="297C7D8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27E8B61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14:paraId="259DF7C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15,0</w:t>
            </w:r>
          </w:p>
        </w:tc>
        <w:tc>
          <w:tcPr>
            <w:tcW w:w="823" w:type="pct"/>
            <w:tcBorders>
              <w:top w:val="nil"/>
              <w:left w:val="nil"/>
              <w:bottom w:val="single" w:sz="4" w:space="0" w:color="auto"/>
              <w:right w:val="single" w:sz="4" w:space="0" w:color="auto"/>
            </w:tcBorders>
            <w:shd w:val="clear" w:color="auto" w:fill="auto"/>
            <w:vAlign w:val="center"/>
            <w:hideMark/>
          </w:tcPr>
          <w:p w14:paraId="3837775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F1B352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83FF8F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211</w:t>
            </w:r>
          </w:p>
        </w:tc>
        <w:tc>
          <w:tcPr>
            <w:tcW w:w="1571" w:type="pct"/>
            <w:tcBorders>
              <w:top w:val="nil"/>
              <w:left w:val="nil"/>
              <w:bottom w:val="single" w:sz="4" w:space="0" w:color="auto"/>
              <w:right w:val="single" w:sz="4" w:space="0" w:color="auto"/>
            </w:tcBorders>
            <w:shd w:val="clear" w:color="auto" w:fill="auto"/>
            <w:vAlign w:val="center"/>
            <w:hideMark/>
          </w:tcPr>
          <w:p w14:paraId="193E7B1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Արգել</w:t>
            </w:r>
          </w:p>
        </w:tc>
        <w:tc>
          <w:tcPr>
            <w:tcW w:w="674" w:type="pct"/>
            <w:tcBorders>
              <w:top w:val="nil"/>
              <w:left w:val="nil"/>
              <w:bottom w:val="single" w:sz="4" w:space="0" w:color="auto"/>
              <w:right w:val="single" w:sz="4" w:space="0" w:color="auto"/>
            </w:tcBorders>
            <w:shd w:val="clear" w:color="auto" w:fill="auto"/>
            <w:vAlign w:val="center"/>
            <w:hideMark/>
          </w:tcPr>
          <w:p w14:paraId="0D03E72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69C7DB4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333DBE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789089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06982C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1D266F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212</w:t>
            </w:r>
          </w:p>
        </w:tc>
        <w:tc>
          <w:tcPr>
            <w:tcW w:w="1571" w:type="pct"/>
            <w:tcBorders>
              <w:top w:val="nil"/>
              <w:left w:val="nil"/>
              <w:bottom w:val="single" w:sz="4" w:space="0" w:color="auto"/>
              <w:right w:val="single" w:sz="4" w:space="0" w:color="auto"/>
            </w:tcBorders>
            <w:shd w:val="clear" w:color="auto" w:fill="auto"/>
            <w:vAlign w:val="center"/>
            <w:hideMark/>
          </w:tcPr>
          <w:p w14:paraId="1FC4F71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Սոլակ</w:t>
            </w:r>
          </w:p>
        </w:tc>
        <w:tc>
          <w:tcPr>
            <w:tcW w:w="674" w:type="pct"/>
            <w:tcBorders>
              <w:top w:val="nil"/>
              <w:left w:val="nil"/>
              <w:bottom w:val="single" w:sz="4" w:space="0" w:color="auto"/>
              <w:right w:val="single" w:sz="4" w:space="0" w:color="auto"/>
            </w:tcBorders>
            <w:shd w:val="clear" w:color="auto" w:fill="auto"/>
            <w:vAlign w:val="center"/>
            <w:hideMark/>
          </w:tcPr>
          <w:p w14:paraId="6248BDC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HMT-150</w:t>
            </w:r>
          </w:p>
        </w:tc>
        <w:tc>
          <w:tcPr>
            <w:tcW w:w="824" w:type="pct"/>
            <w:tcBorders>
              <w:top w:val="nil"/>
              <w:left w:val="nil"/>
              <w:bottom w:val="single" w:sz="4" w:space="0" w:color="auto"/>
              <w:right w:val="single" w:sz="4" w:space="0" w:color="auto"/>
            </w:tcBorders>
            <w:shd w:val="clear" w:color="auto" w:fill="auto"/>
            <w:noWrap/>
            <w:vAlign w:val="center"/>
            <w:hideMark/>
          </w:tcPr>
          <w:p w14:paraId="1BA5FF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9,5</w:t>
            </w:r>
          </w:p>
        </w:tc>
        <w:tc>
          <w:tcPr>
            <w:tcW w:w="750" w:type="pct"/>
            <w:tcBorders>
              <w:top w:val="nil"/>
              <w:left w:val="nil"/>
              <w:bottom w:val="single" w:sz="4" w:space="0" w:color="auto"/>
              <w:right w:val="single" w:sz="4" w:space="0" w:color="auto"/>
            </w:tcBorders>
            <w:shd w:val="clear" w:color="auto" w:fill="auto"/>
            <w:noWrap/>
            <w:vAlign w:val="center"/>
            <w:hideMark/>
          </w:tcPr>
          <w:p w14:paraId="4A4E24A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2E1EDB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1F8ADA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ACA414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213</w:t>
            </w:r>
          </w:p>
        </w:tc>
        <w:tc>
          <w:tcPr>
            <w:tcW w:w="1571" w:type="pct"/>
            <w:tcBorders>
              <w:top w:val="nil"/>
              <w:left w:val="nil"/>
              <w:bottom w:val="single" w:sz="4" w:space="0" w:color="auto"/>
              <w:right w:val="single" w:sz="4" w:space="0" w:color="auto"/>
            </w:tcBorders>
            <w:shd w:val="clear" w:color="auto" w:fill="auto"/>
            <w:vAlign w:val="center"/>
            <w:hideMark/>
          </w:tcPr>
          <w:p w14:paraId="0C37948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Սոլակ</w:t>
            </w:r>
          </w:p>
        </w:tc>
        <w:tc>
          <w:tcPr>
            <w:tcW w:w="674" w:type="pct"/>
            <w:tcBorders>
              <w:top w:val="nil"/>
              <w:left w:val="nil"/>
              <w:bottom w:val="single" w:sz="4" w:space="0" w:color="auto"/>
              <w:right w:val="single" w:sz="4" w:space="0" w:color="auto"/>
            </w:tcBorders>
            <w:shd w:val="clear" w:color="auto" w:fill="auto"/>
            <w:vAlign w:val="center"/>
            <w:hideMark/>
          </w:tcPr>
          <w:p w14:paraId="4B4A581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HMT-150</w:t>
            </w:r>
          </w:p>
        </w:tc>
        <w:tc>
          <w:tcPr>
            <w:tcW w:w="824" w:type="pct"/>
            <w:tcBorders>
              <w:top w:val="nil"/>
              <w:left w:val="nil"/>
              <w:bottom w:val="single" w:sz="4" w:space="0" w:color="auto"/>
              <w:right w:val="single" w:sz="4" w:space="0" w:color="auto"/>
            </w:tcBorders>
            <w:shd w:val="clear" w:color="auto" w:fill="auto"/>
            <w:noWrap/>
            <w:vAlign w:val="center"/>
            <w:hideMark/>
          </w:tcPr>
          <w:p w14:paraId="7E230C2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9,5</w:t>
            </w:r>
          </w:p>
        </w:tc>
        <w:tc>
          <w:tcPr>
            <w:tcW w:w="750" w:type="pct"/>
            <w:tcBorders>
              <w:top w:val="nil"/>
              <w:left w:val="nil"/>
              <w:bottom w:val="single" w:sz="4" w:space="0" w:color="auto"/>
              <w:right w:val="single" w:sz="4" w:space="0" w:color="auto"/>
            </w:tcBorders>
            <w:shd w:val="clear" w:color="auto" w:fill="auto"/>
            <w:noWrap/>
            <w:vAlign w:val="center"/>
            <w:hideMark/>
          </w:tcPr>
          <w:p w14:paraId="21970AA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A81006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8B2DAD2"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C29E74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214</w:t>
            </w:r>
          </w:p>
        </w:tc>
        <w:tc>
          <w:tcPr>
            <w:tcW w:w="1571" w:type="pct"/>
            <w:tcBorders>
              <w:top w:val="nil"/>
              <w:left w:val="nil"/>
              <w:bottom w:val="single" w:sz="4" w:space="0" w:color="auto"/>
              <w:right w:val="single" w:sz="4" w:space="0" w:color="auto"/>
            </w:tcBorders>
            <w:shd w:val="clear" w:color="auto" w:fill="auto"/>
            <w:vAlign w:val="center"/>
            <w:hideMark/>
          </w:tcPr>
          <w:p w14:paraId="2E99ACC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14:paraId="58869BBF"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3F11CA79"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89166DD"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D23FD21"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029B671F"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081594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215</w:t>
            </w:r>
          </w:p>
        </w:tc>
        <w:tc>
          <w:tcPr>
            <w:tcW w:w="1571" w:type="pct"/>
            <w:tcBorders>
              <w:top w:val="nil"/>
              <w:left w:val="nil"/>
              <w:bottom w:val="single" w:sz="4" w:space="0" w:color="auto"/>
              <w:right w:val="single" w:sz="4" w:space="0" w:color="auto"/>
            </w:tcBorders>
            <w:shd w:val="clear" w:color="auto" w:fill="auto"/>
            <w:vAlign w:val="center"/>
            <w:hideMark/>
          </w:tcPr>
          <w:p w14:paraId="1D4A81A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14:paraId="4E5C0E53"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3C9E644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3793D9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D3C0511"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47EC9BCE"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ECFD32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216</w:t>
            </w:r>
          </w:p>
        </w:tc>
        <w:tc>
          <w:tcPr>
            <w:tcW w:w="1571" w:type="pct"/>
            <w:tcBorders>
              <w:top w:val="nil"/>
              <w:left w:val="nil"/>
              <w:bottom w:val="single" w:sz="4" w:space="0" w:color="auto"/>
              <w:right w:val="single" w:sz="4" w:space="0" w:color="auto"/>
            </w:tcBorders>
            <w:shd w:val="clear" w:color="auto" w:fill="auto"/>
            <w:vAlign w:val="center"/>
            <w:hideMark/>
          </w:tcPr>
          <w:p w14:paraId="25E520B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Ալափարս</w:t>
            </w:r>
          </w:p>
        </w:tc>
        <w:tc>
          <w:tcPr>
            <w:tcW w:w="674" w:type="pct"/>
            <w:tcBorders>
              <w:top w:val="nil"/>
              <w:left w:val="nil"/>
              <w:bottom w:val="single" w:sz="4" w:space="0" w:color="auto"/>
              <w:right w:val="single" w:sz="4" w:space="0" w:color="auto"/>
            </w:tcBorders>
            <w:shd w:val="clear" w:color="auto" w:fill="auto"/>
            <w:vAlign w:val="center"/>
            <w:hideMark/>
          </w:tcPr>
          <w:p w14:paraId="622411BF"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1CC9B85C"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01B2717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5B6FBF4"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5344836C"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B22085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217</w:t>
            </w:r>
          </w:p>
        </w:tc>
        <w:tc>
          <w:tcPr>
            <w:tcW w:w="1571" w:type="pct"/>
            <w:tcBorders>
              <w:top w:val="nil"/>
              <w:left w:val="nil"/>
              <w:bottom w:val="single" w:sz="4" w:space="0" w:color="auto"/>
              <w:right w:val="single" w:sz="4" w:space="0" w:color="auto"/>
            </w:tcBorders>
            <w:shd w:val="clear" w:color="auto" w:fill="auto"/>
            <w:vAlign w:val="center"/>
            <w:hideMark/>
          </w:tcPr>
          <w:p w14:paraId="43A7285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գ.Քաղսի</w:t>
            </w:r>
          </w:p>
        </w:tc>
        <w:tc>
          <w:tcPr>
            <w:tcW w:w="674" w:type="pct"/>
            <w:tcBorders>
              <w:top w:val="nil"/>
              <w:left w:val="nil"/>
              <w:bottom w:val="single" w:sz="4" w:space="0" w:color="auto"/>
              <w:right w:val="single" w:sz="4" w:space="0" w:color="auto"/>
            </w:tcBorders>
            <w:shd w:val="clear" w:color="auto" w:fill="auto"/>
            <w:vAlign w:val="center"/>
            <w:hideMark/>
          </w:tcPr>
          <w:p w14:paraId="7EC405B8"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ARPVC/V/C 171/h</w:t>
            </w:r>
          </w:p>
        </w:tc>
        <w:tc>
          <w:tcPr>
            <w:tcW w:w="824" w:type="pct"/>
            <w:tcBorders>
              <w:top w:val="nil"/>
              <w:left w:val="nil"/>
              <w:bottom w:val="single" w:sz="4" w:space="0" w:color="auto"/>
              <w:right w:val="single" w:sz="4" w:space="0" w:color="auto"/>
            </w:tcBorders>
            <w:shd w:val="clear" w:color="auto" w:fill="auto"/>
            <w:noWrap/>
            <w:vAlign w:val="center"/>
            <w:hideMark/>
          </w:tcPr>
          <w:p w14:paraId="411C5BC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7FAC05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9B15631"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4B2B458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672961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218</w:t>
            </w:r>
          </w:p>
        </w:tc>
        <w:tc>
          <w:tcPr>
            <w:tcW w:w="1571" w:type="pct"/>
            <w:tcBorders>
              <w:top w:val="nil"/>
              <w:left w:val="nil"/>
              <w:bottom w:val="single" w:sz="4" w:space="0" w:color="auto"/>
              <w:right w:val="single" w:sz="4" w:space="0" w:color="auto"/>
            </w:tcBorders>
            <w:shd w:val="clear" w:color="auto" w:fill="auto"/>
            <w:vAlign w:val="center"/>
            <w:hideMark/>
          </w:tcPr>
          <w:p w14:paraId="74F57BC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Չարենցավան</w:t>
            </w:r>
          </w:p>
        </w:tc>
        <w:tc>
          <w:tcPr>
            <w:tcW w:w="674" w:type="pct"/>
            <w:tcBorders>
              <w:top w:val="nil"/>
              <w:left w:val="nil"/>
              <w:bottom w:val="single" w:sz="4" w:space="0" w:color="auto"/>
              <w:right w:val="single" w:sz="4" w:space="0" w:color="auto"/>
            </w:tcBorders>
            <w:shd w:val="clear" w:color="auto" w:fill="auto"/>
            <w:vAlign w:val="center"/>
            <w:hideMark/>
          </w:tcPr>
          <w:p w14:paraId="089A3F5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3k6</w:t>
            </w:r>
          </w:p>
        </w:tc>
        <w:tc>
          <w:tcPr>
            <w:tcW w:w="824" w:type="pct"/>
            <w:tcBorders>
              <w:top w:val="nil"/>
              <w:left w:val="nil"/>
              <w:bottom w:val="single" w:sz="4" w:space="0" w:color="auto"/>
              <w:right w:val="single" w:sz="4" w:space="0" w:color="auto"/>
            </w:tcBorders>
            <w:shd w:val="clear" w:color="auto" w:fill="auto"/>
            <w:noWrap/>
            <w:vAlign w:val="center"/>
            <w:hideMark/>
          </w:tcPr>
          <w:p w14:paraId="207C890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4A0BF2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5D1580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2F886A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618553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219</w:t>
            </w:r>
          </w:p>
        </w:tc>
        <w:tc>
          <w:tcPr>
            <w:tcW w:w="1571" w:type="pct"/>
            <w:tcBorders>
              <w:top w:val="nil"/>
              <w:left w:val="nil"/>
              <w:bottom w:val="single" w:sz="4" w:space="0" w:color="auto"/>
              <w:right w:val="single" w:sz="4" w:space="0" w:color="auto"/>
            </w:tcBorders>
            <w:shd w:val="clear" w:color="auto" w:fill="auto"/>
            <w:vAlign w:val="center"/>
            <w:hideMark/>
          </w:tcPr>
          <w:p w14:paraId="7E89154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Չարենցավան</w:t>
            </w:r>
          </w:p>
        </w:tc>
        <w:tc>
          <w:tcPr>
            <w:tcW w:w="674" w:type="pct"/>
            <w:tcBorders>
              <w:top w:val="nil"/>
              <w:left w:val="nil"/>
              <w:bottom w:val="single" w:sz="4" w:space="0" w:color="auto"/>
              <w:right w:val="single" w:sz="4" w:space="0" w:color="auto"/>
            </w:tcBorders>
            <w:shd w:val="clear" w:color="auto" w:fill="auto"/>
            <w:vAlign w:val="center"/>
            <w:hideMark/>
          </w:tcPr>
          <w:p w14:paraId="6C018AB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3k6</w:t>
            </w:r>
          </w:p>
        </w:tc>
        <w:tc>
          <w:tcPr>
            <w:tcW w:w="824" w:type="pct"/>
            <w:tcBorders>
              <w:top w:val="nil"/>
              <w:left w:val="nil"/>
              <w:bottom w:val="single" w:sz="4" w:space="0" w:color="auto"/>
              <w:right w:val="single" w:sz="4" w:space="0" w:color="auto"/>
            </w:tcBorders>
            <w:shd w:val="clear" w:color="auto" w:fill="auto"/>
            <w:noWrap/>
            <w:vAlign w:val="center"/>
            <w:hideMark/>
          </w:tcPr>
          <w:p w14:paraId="1233BDE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6088FD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8,0</w:t>
            </w:r>
          </w:p>
        </w:tc>
        <w:tc>
          <w:tcPr>
            <w:tcW w:w="823" w:type="pct"/>
            <w:tcBorders>
              <w:top w:val="nil"/>
              <w:left w:val="nil"/>
              <w:bottom w:val="single" w:sz="4" w:space="0" w:color="auto"/>
              <w:right w:val="single" w:sz="4" w:space="0" w:color="auto"/>
            </w:tcBorders>
            <w:shd w:val="clear" w:color="auto" w:fill="auto"/>
            <w:vAlign w:val="center"/>
            <w:hideMark/>
          </w:tcPr>
          <w:p w14:paraId="71833E4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C6E8444"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352875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220</w:t>
            </w:r>
          </w:p>
        </w:tc>
        <w:tc>
          <w:tcPr>
            <w:tcW w:w="1571" w:type="pct"/>
            <w:tcBorders>
              <w:top w:val="nil"/>
              <w:left w:val="nil"/>
              <w:bottom w:val="single" w:sz="4" w:space="0" w:color="auto"/>
              <w:right w:val="single" w:sz="4" w:space="0" w:color="auto"/>
            </w:tcBorders>
            <w:shd w:val="clear" w:color="auto" w:fill="auto"/>
            <w:vAlign w:val="center"/>
            <w:hideMark/>
          </w:tcPr>
          <w:p w14:paraId="301DEF5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Ջրասար</w:t>
            </w:r>
          </w:p>
        </w:tc>
        <w:tc>
          <w:tcPr>
            <w:tcW w:w="674" w:type="pct"/>
            <w:tcBorders>
              <w:top w:val="nil"/>
              <w:left w:val="nil"/>
              <w:bottom w:val="single" w:sz="4" w:space="0" w:color="auto"/>
              <w:right w:val="single" w:sz="4" w:space="0" w:color="auto"/>
            </w:tcBorders>
            <w:shd w:val="clear" w:color="auto" w:fill="auto"/>
            <w:vAlign w:val="center"/>
            <w:hideMark/>
          </w:tcPr>
          <w:p w14:paraId="0772B572"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DDA17 7 AR PVC/V/C 171/h</w:t>
            </w:r>
          </w:p>
        </w:tc>
        <w:tc>
          <w:tcPr>
            <w:tcW w:w="824" w:type="pct"/>
            <w:tcBorders>
              <w:top w:val="nil"/>
              <w:left w:val="nil"/>
              <w:bottom w:val="single" w:sz="4" w:space="0" w:color="auto"/>
              <w:right w:val="single" w:sz="4" w:space="0" w:color="auto"/>
            </w:tcBorders>
            <w:shd w:val="clear" w:color="auto" w:fill="auto"/>
            <w:vAlign w:val="center"/>
            <w:hideMark/>
          </w:tcPr>
          <w:p w14:paraId="56A780AC"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300316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9744456"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7958455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6D4E33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221</w:t>
            </w:r>
          </w:p>
        </w:tc>
        <w:tc>
          <w:tcPr>
            <w:tcW w:w="1571" w:type="pct"/>
            <w:tcBorders>
              <w:top w:val="nil"/>
              <w:left w:val="nil"/>
              <w:bottom w:val="single" w:sz="4" w:space="0" w:color="auto"/>
              <w:right w:val="single" w:sz="4" w:space="0" w:color="auto"/>
            </w:tcBorders>
            <w:shd w:val="clear" w:color="auto" w:fill="auto"/>
            <w:vAlign w:val="center"/>
            <w:hideMark/>
          </w:tcPr>
          <w:p w14:paraId="501CBB5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 Ջերմուկ </w:t>
            </w:r>
          </w:p>
        </w:tc>
        <w:tc>
          <w:tcPr>
            <w:tcW w:w="674" w:type="pct"/>
            <w:tcBorders>
              <w:top w:val="nil"/>
              <w:left w:val="nil"/>
              <w:bottom w:val="single" w:sz="4" w:space="0" w:color="auto"/>
              <w:right w:val="single" w:sz="4" w:space="0" w:color="auto"/>
            </w:tcBorders>
            <w:shd w:val="clear" w:color="auto" w:fill="auto"/>
            <w:vAlign w:val="center"/>
            <w:hideMark/>
          </w:tcPr>
          <w:p w14:paraId="794D0CE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14:paraId="1BF5724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22EF99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F292AB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A86C8E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A68B71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222</w:t>
            </w:r>
          </w:p>
        </w:tc>
        <w:tc>
          <w:tcPr>
            <w:tcW w:w="1571" w:type="pct"/>
            <w:tcBorders>
              <w:top w:val="nil"/>
              <w:left w:val="nil"/>
              <w:bottom w:val="single" w:sz="4" w:space="0" w:color="auto"/>
              <w:right w:val="single" w:sz="4" w:space="0" w:color="auto"/>
            </w:tcBorders>
            <w:shd w:val="clear" w:color="auto" w:fill="auto"/>
            <w:vAlign w:val="center"/>
            <w:hideMark/>
          </w:tcPr>
          <w:p w14:paraId="2E44550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14:paraId="0E7DDFE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 12-160-100</w:t>
            </w:r>
          </w:p>
        </w:tc>
        <w:tc>
          <w:tcPr>
            <w:tcW w:w="824" w:type="pct"/>
            <w:tcBorders>
              <w:top w:val="nil"/>
              <w:left w:val="nil"/>
              <w:bottom w:val="single" w:sz="4" w:space="0" w:color="auto"/>
              <w:right w:val="single" w:sz="4" w:space="0" w:color="auto"/>
            </w:tcBorders>
            <w:shd w:val="clear" w:color="auto" w:fill="auto"/>
            <w:vAlign w:val="center"/>
            <w:hideMark/>
          </w:tcPr>
          <w:p w14:paraId="0E047BC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D0CBA8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C5DEE2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4C1557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FD530B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223</w:t>
            </w:r>
          </w:p>
        </w:tc>
        <w:tc>
          <w:tcPr>
            <w:tcW w:w="1571" w:type="pct"/>
            <w:tcBorders>
              <w:top w:val="nil"/>
              <w:left w:val="nil"/>
              <w:bottom w:val="single" w:sz="4" w:space="0" w:color="auto"/>
              <w:right w:val="single" w:sz="4" w:space="0" w:color="auto"/>
            </w:tcBorders>
            <w:shd w:val="clear" w:color="auto" w:fill="auto"/>
            <w:vAlign w:val="center"/>
            <w:hideMark/>
          </w:tcPr>
          <w:p w14:paraId="20BB83B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14:paraId="54B836F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3A22039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5EF96F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75,0</w:t>
            </w:r>
          </w:p>
        </w:tc>
        <w:tc>
          <w:tcPr>
            <w:tcW w:w="823" w:type="pct"/>
            <w:tcBorders>
              <w:top w:val="nil"/>
              <w:left w:val="nil"/>
              <w:bottom w:val="single" w:sz="4" w:space="0" w:color="auto"/>
              <w:right w:val="single" w:sz="4" w:space="0" w:color="auto"/>
            </w:tcBorders>
            <w:shd w:val="clear" w:color="auto" w:fill="auto"/>
            <w:vAlign w:val="center"/>
            <w:hideMark/>
          </w:tcPr>
          <w:p w14:paraId="13801C1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D07713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7F8DD9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224</w:t>
            </w:r>
          </w:p>
        </w:tc>
        <w:tc>
          <w:tcPr>
            <w:tcW w:w="1571" w:type="pct"/>
            <w:tcBorders>
              <w:top w:val="nil"/>
              <w:left w:val="nil"/>
              <w:bottom w:val="single" w:sz="4" w:space="0" w:color="auto"/>
              <w:right w:val="single" w:sz="4" w:space="0" w:color="auto"/>
            </w:tcBorders>
            <w:shd w:val="clear" w:color="auto" w:fill="auto"/>
            <w:vAlign w:val="center"/>
            <w:hideMark/>
          </w:tcPr>
          <w:p w14:paraId="215AEE5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14:paraId="387711E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AF73DA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A06503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75,0</w:t>
            </w:r>
          </w:p>
        </w:tc>
        <w:tc>
          <w:tcPr>
            <w:tcW w:w="823" w:type="pct"/>
            <w:tcBorders>
              <w:top w:val="nil"/>
              <w:left w:val="nil"/>
              <w:bottom w:val="single" w:sz="4" w:space="0" w:color="auto"/>
              <w:right w:val="single" w:sz="4" w:space="0" w:color="auto"/>
            </w:tcBorders>
            <w:shd w:val="clear" w:color="auto" w:fill="auto"/>
            <w:vAlign w:val="center"/>
            <w:hideMark/>
          </w:tcPr>
          <w:p w14:paraId="2F3F5E0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3C1A1F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18FEF3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225</w:t>
            </w:r>
          </w:p>
        </w:tc>
        <w:tc>
          <w:tcPr>
            <w:tcW w:w="1571" w:type="pct"/>
            <w:tcBorders>
              <w:top w:val="nil"/>
              <w:left w:val="nil"/>
              <w:bottom w:val="single" w:sz="4" w:space="0" w:color="auto"/>
              <w:right w:val="single" w:sz="4" w:space="0" w:color="auto"/>
            </w:tcBorders>
            <w:shd w:val="clear" w:color="auto" w:fill="auto"/>
            <w:vAlign w:val="center"/>
            <w:hideMark/>
          </w:tcPr>
          <w:p w14:paraId="59D860A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14:paraId="5D00BA7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Grundfos DDA 30L/H</w:t>
            </w:r>
          </w:p>
        </w:tc>
        <w:tc>
          <w:tcPr>
            <w:tcW w:w="824" w:type="pct"/>
            <w:tcBorders>
              <w:top w:val="nil"/>
              <w:left w:val="nil"/>
              <w:bottom w:val="single" w:sz="4" w:space="0" w:color="auto"/>
              <w:right w:val="single" w:sz="4" w:space="0" w:color="auto"/>
            </w:tcBorders>
            <w:shd w:val="clear" w:color="auto" w:fill="auto"/>
            <w:vAlign w:val="center"/>
            <w:hideMark/>
          </w:tcPr>
          <w:p w14:paraId="7FFD375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0422BC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5972DB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A8C607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66E7A1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226</w:t>
            </w:r>
          </w:p>
        </w:tc>
        <w:tc>
          <w:tcPr>
            <w:tcW w:w="1571" w:type="pct"/>
            <w:tcBorders>
              <w:top w:val="nil"/>
              <w:left w:val="nil"/>
              <w:bottom w:val="single" w:sz="4" w:space="0" w:color="auto"/>
              <w:right w:val="single" w:sz="4" w:space="0" w:color="auto"/>
            </w:tcBorders>
            <w:shd w:val="clear" w:color="auto" w:fill="auto"/>
            <w:vAlign w:val="center"/>
            <w:hideMark/>
          </w:tcPr>
          <w:p w14:paraId="074E682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14:paraId="65FF333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TVS 10.2A-3 VV L8WN7502D </w:t>
            </w:r>
          </w:p>
        </w:tc>
        <w:tc>
          <w:tcPr>
            <w:tcW w:w="824" w:type="pct"/>
            <w:tcBorders>
              <w:top w:val="nil"/>
              <w:left w:val="nil"/>
              <w:bottom w:val="single" w:sz="4" w:space="0" w:color="auto"/>
              <w:right w:val="single" w:sz="4" w:space="0" w:color="auto"/>
            </w:tcBorders>
            <w:shd w:val="clear" w:color="auto" w:fill="auto"/>
            <w:vAlign w:val="center"/>
            <w:hideMark/>
          </w:tcPr>
          <w:p w14:paraId="0A5D30B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422542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403A2E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597B3E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65E719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227</w:t>
            </w:r>
          </w:p>
        </w:tc>
        <w:tc>
          <w:tcPr>
            <w:tcW w:w="1571" w:type="pct"/>
            <w:tcBorders>
              <w:top w:val="nil"/>
              <w:left w:val="nil"/>
              <w:bottom w:val="single" w:sz="4" w:space="0" w:color="auto"/>
              <w:right w:val="single" w:sz="4" w:space="0" w:color="auto"/>
            </w:tcBorders>
            <w:shd w:val="clear" w:color="auto" w:fill="auto"/>
            <w:vAlign w:val="center"/>
            <w:hideMark/>
          </w:tcPr>
          <w:p w14:paraId="6038104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Հրազդան</w:t>
            </w:r>
          </w:p>
        </w:tc>
        <w:tc>
          <w:tcPr>
            <w:tcW w:w="674" w:type="pct"/>
            <w:tcBorders>
              <w:top w:val="nil"/>
              <w:left w:val="nil"/>
              <w:bottom w:val="single" w:sz="4" w:space="0" w:color="auto"/>
              <w:right w:val="single" w:sz="4" w:space="0" w:color="auto"/>
            </w:tcBorders>
            <w:shd w:val="clear" w:color="auto" w:fill="auto"/>
            <w:vAlign w:val="center"/>
            <w:hideMark/>
          </w:tcPr>
          <w:p w14:paraId="61D4977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CNS 180/340  </w:t>
            </w:r>
          </w:p>
        </w:tc>
        <w:tc>
          <w:tcPr>
            <w:tcW w:w="824" w:type="pct"/>
            <w:tcBorders>
              <w:top w:val="nil"/>
              <w:left w:val="nil"/>
              <w:bottom w:val="single" w:sz="4" w:space="0" w:color="auto"/>
              <w:right w:val="single" w:sz="4" w:space="0" w:color="auto"/>
            </w:tcBorders>
            <w:shd w:val="clear" w:color="auto" w:fill="auto"/>
            <w:vAlign w:val="center"/>
            <w:hideMark/>
          </w:tcPr>
          <w:p w14:paraId="33C42BE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180,0</w:t>
            </w:r>
          </w:p>
        </w:tc>
        <w:tc>
          <w:tcPr>
            <w:tcW w:w="750" w:type="pct"/>
            <w:tcBorders>
              <w:top w:val="nil"/>
              <w:left w:val="nil"/>
              <w:bottom w:val="single" w:sz="4" w:space="0" w:color="auto"/>
              <w:right w:val="single" w:sz="4" w:space="0" w:color="auto"/>
            </w:tcBorders>
            <w:shd w:val="clear" w:color="auto" w:fill="auto"/>
            <w:vAlign w:val="center"/>
            <w:hideMark/>
          </w:tcPr>
          <w:p w14:paraId="07D58ED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320,0</w:t>
            </w:r>
          </w:p>
        </w:tc>
        <w:tc>
          <w:tcPr>
            <w:tcW w:w="823" w:type="pct"/>
            <w:tcBorders>
              <w:top w:val="nil"/>
              <w:left w:val="nil"/>
              <w:bottom w:val="single" w:sz="4" w:space="0" w:color="auto"/>
              <w:right w:val="single" w:sz="4" w:space="0" w:color="auto"/>
            </w:tcBorders>
            <w:shd w:val="clear" w:color="auto" w:fill="auto"/>
            <w:vAlign w:val="center"/>
            <w:hideMark/>
          </w:tcPr>
          <w:p w14:paraId="26D6B2D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B16AE3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7DE726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228</w:t>
            </w:r>
          </w:p>
        </w:tc>
        <w:tc>
          <w:tcPr>
            <w:tcW w:w="1571" w:type="pct"/>
            <w:tcBorders>
              <w:top w:val="nil"/>
              <w:left w:val="nil"/>
              <w:bottom w:val="single" w:sz="4" w:space="0" w:color="auto"/>
              <w:right w:val="single" w:sz="4" w:space="0" w:color="auto"/>
            </w:tcBorders>
            <w:shd w:val="clear" w:color="auto" w:fill="auto"/>
            <w:vAlign w:val="center"/>
            <w:hideMark/>
          </w:tcPr>
          <w:p w14:paraId="2BD8859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Լճաշեն</w:t>
            </w:r>
          </w:p>
        </w:tc>
        <w:tc>
          <w:tcPr>
            <w:tcW w:w="674" w:type="pct"/>
            <w:tcBorders>
              <w:top w:val="nil"/>
              <w:left w:val="nil"/>
              <w:bottom w:val="single" w:sz="4" w:space="0" w:color="auto"/>
              <w:right w:val="single" w:sz="4" w:space="0" w:color="auto"/>
            </w:tcBorders>
            <w:shd w:val="clear" w:color="auto" w:fill="auto"/>
            <w:vAlign w:val="center"/>
            <w:hideMark/>
          </w:tcPr>
          <w:p w14:paraId="2C8971C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2FDED88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32588D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1FF52C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BF32D5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026A11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229</w:t>
            </w:r>
          </w:p>
        </w:tc>
        <w:tc>
          <w:tcPr>
            <w:tcW w:w="1571" w:type="pct"/>
            <w:tcBorders>
              <w:top w:val="nil"/>
              <w:left w:val="nil"/>
              <w:bottom w:val="single" w:sz="4" w:space="0" w:color="auto"/>
              <w:right w:val="single" w:sz="4" w:space="0" w:color="auto"/>
            </w:tcBorders>
            <w:shd w:val="clear" w:color="auto" w:fill="auto"/>
            <w:vAlign w:val="center"/>
            <w:hideMark/>
          </w:tcPr>
          <w:p w14:paraId="34FDD34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14:paraId="089F3D4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3K-6</w:t>
            </w:r>
          </w:p>
        </w:tc>
        <w:tc>
          <w:tcPr>
            <w:tcW w:w="824" w:type="pct"/>
            <w:tcBorders>
              <w:top w:val="nil"/>
              <w:left w:val="nil"/>
              <w:bottom w:val="single" w:sz="4" w:space="0" w:color="auto"/>
              <w:right w:val="single" w:sz="4" w:space="0" w:color="auto"/>
            </w:tcBorders>
            <w:shd w:val="clear" w:color="auto" w:fill="auto"/>
            <w:vAlign w:val="center"/>
            <w:hideMark/>
          </w:tcPr>
          <w:p w14:paraId="5FFEE1F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030001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C80957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94CC62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B1FD33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230</w:t>
            </w:r>
          </w:p>
        </w:tc>
        <w:tc>
          <w:tcPr>
            <w:tcW w:w="1571" w:type="pct"/>
            <w:tcBorders>
              <w:top w:val="nil"/>
              <w:left w:val="nil"/>
              <w:bottom w:val="single" w:sz="4" w:space="0" w:color="auto"/>
              <w:right w:val="single" w:sz="4" w:space="0" w:color="auto"/>
            </w:tcBorders>
            <w:shd w:val="clear" w:color="auto" w:fill="auto"/>
            <w:vAlign w:val="center"/>
            <w:hideMark/>
          </w:tcPr>
          <w:p w14:paraId="1EF62EE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14:paraId="6571686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 K-6</w:t>
            </w:r>
          </w:p>
        </w:tc>
        <w:tc>
          <w:tcPr>
            <w:tcW w:w="824" w:type="pct"/>
            <w:tcBorders>
              <w:top w:val="nil"/>
              <w:left w:val="nil"/>
              <w:bottom w:val="single" w:sz="4" w:space="0" w:color="auto"/>
              <w:right w:val="single" w:sz="4" w:space="0" w:color="auto"/>
            </w:tcBorders>
            <w:shd w:val="clear" w:color="auto" w:fill="auto"/>
            <w:vAlign w:val="center"/>
            <w:hideMark/>
          </w:tcPr>
          <w:p w14:paraId="4ABED1C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583303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4DC7A4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CAF88B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15A620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231</w:t>
            </w:r>
          </w:p>
        </w:tc>
        <w:tc>
          <w:tcPr>
            <w:tcW w:w="1571" w:type="pct"/>
            <w:tcBorders>
              <w:top w:val="nil"/>
              <w:left w:val="nil"/>
              <w:bottom w:val="single" w:sz="4" w:space="0" w:color="auto"/>
              <w:right w:val="single" w:sz="4" w:space="0" w:color="auto"/>
            </w:tcBorders>
            <w:shd w:val="clear" w:color="auto" w:fill="auto"/>
            <w:vAlign w:val="center"/>
            <w:hideMark/>
          </w:tcPr>
          <w:p w14:paraId="5370095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14:paraId="0C2394D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 K-9</w:t>
            </w:r>
          </w:p>
        </w:tc>
        <w:tc>
          <w:tcPr>
            <w:tcW w:w="824" w:type="pct"/>
            <w:tcBorders>
              <w:top w:val="nil"/>
              <w:left w:val="nil"/>
              <w:bottom w:val="single" w:sz="4" w:space="0" w:color="auto"/>
              <w:right w:val="single" w:sz="4" w:space="0" w:color="auto"/>
            </w:tcBorders>
            <w:shd w:val="clear" w:color="auto" w:fill="auto"/>
            <w:vAlign w:val="center"/>
            <w:hideMark/>
          </w:tcPr>
          <w:p w14:paraId="4C12D3F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95A002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CC56B3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F401E0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51C4C2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232</w:t>
            </w:r>
          </w:p>
        </w:tc>
        <w:tc>
          <w:tcPr>
            <w:tcW w:w="1571" w:type="pct"/>
            <w:tcBorders>
              <w:top w:val="nil"/>
              <w:left w:val="nil"/>
              <w:bottom w:val="single" w:sz="4" w:space="0" w:color="auto"/>
              <w:right w:val="single" w:sz="4" w:space="0" w:color="auto"/>
            </w:tcBorders>
            <w:shd w:val="clear" w:color="auto" w:fill="auto"/>
            <w:vAlign w:val="center"/>
            <w:hideMark/>
          </w:tcPr>
          <w:p w14:paraId="79A2BAE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14:paraId="72E8187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D0049A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F16683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55,0</w:t>
            </w:r>
          </w:p>
        </w:tc>
        <w:tc>
          <w:tcPr>
            <w:tcW w:w="823" w:type="pct"/>
            <w:tcBorders>
              <w:top w:val="nil"/>
              <w:left w:val="nil"/>
              <w:bottom w:val="single" w:sz="4" w:space="0" w:color="auto"/>
              <w:right w:val="single" w:sz="4" w:space="0" w:color="auto"/>
            </w:tcBorders>
            <w:shd w:val="clear" w:color="auto" w:fill="auto"/>
            <w:vAlign w:val="center"/>
            <w:hideMark/>
          </w:tcPr>
          <w:p w14:paraId="39A8793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351D65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9CC0E7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233</w:t>
            </w:r>
          </w:p>
        </w:tc>
        <w:tc>
          <w:tcPr>
            <w:tcW w:w="1571" w:type="pct"/>
            <w:tcBorders>
              <w:top w:val="nil"/>
              <w:left w:val="nil"/>
              <w:bottom w:val="single" w:sz="4" w:space="0" w:color="auto"/>
              <w:right w:val="single" w:sz="4" w:space="0" w:color="auto"/>
            </w:tcBorders>
            <w:shd w:val="clear" w:color="auto" w:fill="auto"/>
            <w:vAlign w:val="center"/>
            <w:hideMark/>
          </w:tcPr>
          <w:p w14:paraId="1452C51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14:paraId="4660CEF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AF1978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14DF04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55,0</w:t>
            </w:r>
          </w:p>
        </w:tc>
        <w:tc>
          <w:tcPr>
            <w:tcW w:w="823" w:type="pct"/>
            <w:tcBorders>
              <w:top w:val="nil"/>
              <w:left w:val="nil"/>
              <w:bottom w:val="single" w:sz="4" w:space="0" w:color="auto"/>
              <w:right w:val="single" w:sz="4" w:space="0" w:color="auto"/>
            </w:tcBorders>
            <w:shd w:val="clear" w:color="auto" w:fill="auto"/>
            <w:vAlign w:val="center"/>
            <w:hideMark/>
          </w:tcPr>
          <w:p w14:paraId="56089BE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F2A519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598B74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234</w:t>
            </w:r>
          </w:p>
        </w:tc>
        <w:tc>
          <w:tcPr>
            <w:tcW w:w="1571" w:type="pct"/>
            <w:tcBorders>
              <w:top w:val="nil"/>
              <w:left w:val="nil"/>
              <w:bottom w:val="single" w:sz="4" w:space="0" w:color="auto"/>
              <w:right w:val="single" w:sz="4" w:space="0" w:color="auto"/>
            </w:tcBorders>
            <w:shd w:val="clear" w:color="auto" w:fill="auto"/>
            <w:vAlign w:val="center"/>
            <w:hideMark/>
          </w:tcPr>
          <w:p w14:paraId="1EBADE7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Սևան</w:t>
            </w:r>
          </w:p>
        </w:tc>
        <w:tc>
          <w:tcPr>
            <w:tcW w:w="674" w:type="pct"/>
            <w:tcBorders>
              <w:top w:val="nil"/>
              <w:left w:val="nil"/>
              <w:bottom w:val="single" w:sz="4" w:space="0" w:color="auto"/>
              <w:right w:val="single" w:sz="4" w:space="0" w:color="auto"/>
            </w:tcBorders>
            <w:shd w:val="clear" w:color="auto" w:fill="auto"/>
            <w:vAlign w:val="center"/>
            <w:hideMark/>
          </w:tcPr>
          <w:p w14:paraId="01F4D79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3K-6</w:t>
            </w:r>
          </w:p>
        </w:tc>
        <w:tc>
          <w:tcPr>
            <w:tcW w:w="824" w:type="pct"/>
            <w:tcBorders>
              <w:top w:val="nil"/>
              <w:left w:val="nil"/>
              <w:bottom w:val="single" w:sz="4" w:space="0" w:color="auto"/>
              <w:right w:val="single" w:sz="4" w:space="0" w:color="auto"/>
            </w:tcBorders>
            <w:shd w:val="clear" w:color="auto" w:fill="auto"/>
            <w:vAlign w:val="center"/>
            <w:hideMark/>
          </w:tcPr>
          <w:p w14:paraId="28FE9DD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AF9CB2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BF3485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7A01D85"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58A26E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235</w:t>
            </w:r>
          </w:p>
        </w:tc>
        <w:tc>
          <w:tcPr>
            <w:tcW w:w="1571" w:type="pct"/>
            <w:tcBorders>
              <w:top w:val="nil"/>
              <w:left w:val="nil"/>
              <w:bottom w:val="single" w:sz="4" w:space="0" w:color="auto"/>
              <w:right w:val="single" w:sz="4" w:space="0" w:color="auto"/>
            </w:tcBorders>
            <w:shd w:val="clear" w:color="auto" w:fill="auto"/>
            <w:vAlign w:val="center"/>
            <w:hideMark/>
          </w:tcPr>
          <w:p w14:paraId="6002C27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Շաքե</w:t>
            </w:r>
          </w:p>
        </w:tc>
        <w:tc>
          <w:tcPr>
            <w:tcW w:w="674" w:type="pct"/>
            <w:tcBorders>
              <w:top w:val="nil"/>
              <w:left w:val="nil"/>
              <w:bottom w:val="single" w:sz="4" w:space="0" w:color="auto"/>
              <w:right w:val="single" w:sz="4" w:space="0" w:color="auto"/>
            </w:tcBorders>
            <w:shd w:val="clear" w:color="auto" w:fill="auto"/>
            <w:vAlign w:val="center"/>
            <w:hideMark/>
          </w:tcPr>
          <w:p w14:paraId="64EBD7BA"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14:paraId="46BFDBC1"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95E452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08F619A"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2A3D77B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499699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236</w:t>
            </w:r>
          </w:p>
        </w:tc>
        <w:tc>
          <w:tcPr>
            <w:tcW w:w="1571" w:type="pct"/>
            <w:tcBorders>
              <w:top w:val="nil"/>
              <w:left w:val="nil"/>
              <w:bottom w:val="single" w:sz="4" w:space="0" w:color="auto"/>
              <w:right w:val="single" w:sz="4" w:space="0" w:color="auto"/>
            </w:tcBorders>
            <w:shd w:val="clear" w:color="auto" w:fill="auto"/>
            <w:vAlign w:val="center"/>
            <w:hideMark/>
          </w:tcPr>
          <w:p w14:paraId="7C74530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 Սիսիան </w:t>
            </w:r>
          </w:p>
        </w:tc>
        <w:tc>
          <w:tcPr>
            <w:tcW w:w="674" w:type="pct"/>
            <w:tcBorders>
              <w:top w:val="nil"/>
              <w:left w:val="nil"/>
              <w:bottom w:val="single" w:sz="4" w:space="0" w:color="auto"/>
              <w:right w:val="single" w:sz="4" w:space="0" w:color="auto"/>
            </w:tcBorders>
            <w:shd w:val="clear" w:color="auto" w:fill="auto"/>
            <w:vAlign w:val="center"/>
            <w:hideMark/>
          </w:tcPr>
          <w:p w14:paraId="15A2A5A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14:paraId="1BB9339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AFBCA8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895146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61A961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32639F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237</w:t>
            </w:r>
          </w:p>
        </w:tc>
        <w:tc>
          <w:tcPr>
            <w:tcW w:w="1571" w:type="pct"/>
            <w:tcBorders>
              <w:top w:val="nil"/>
              <w:left w:val="nil"/>
              <w:bottom w:val="single" w:sz="4" w:space="0" w:color="auto"/>
              <w:right w:val="single" w:sz="4" w:space="0" w:color="auto"/>
            </w:tcBorders>
            <w:shd w:val="clear" w:color="auto" w:fill="auto"/>
            <w:vAlign w:val="center"/>
            <w:hideMark/>
          </w:tcPr>
          <w:p w14:paraId="3C8B739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Սպիտակ</w:t>
            </w:r>
          </w:p>
        </w:tc>
        <w:tc>
          <w:tcPr>
            <w:tcW w:w="674" w:type="pct"/>
            <w:tcBorders>
              <w:top w:val="nil"/>
              <w:left w:val="nil"/>
              <w:bottom w:val="single" w:sz="4" w:space="0" w:color="auto"/>
              <w:right w:val="single" w:sz="4" w:space="0" w:color="auto"/>
            </w:tcBorders>
            <w:shd w:val="clear" w:color="auto" w:fill="auto"/>
            <w:vAlign w:val="center"/>
            <w:hideMark/>
          </w:tcPr>
          <w:p w14:paraId="4CDDD85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4K-6</w:t>
            </w:r>
          </w:p>
        </w:tc>
        <w:tc>
          <w:tcPr>
            <w:tcW w:w="824" w:type="pct"/>
            <w:tcBorders>
              <w:top w:val="nil"/>
              <w:left w:val="nil"/>
              <w:bottom w:val="single" w:sz="4" w:space="0" w:color="auto"/>
              <w:right w:val="single" w:sz="4" w:space="0" w:color="auto"/>
            </w:tcBorders>
            <w:shd w:val="clear" w:color="auto" w:fill="auto"/>
            <w:vAlign w:val="center"/>
            <w:hideMark/>
          </w:tcPr>
          <w:p w14:paraId="75C1912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DEAF95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A6D171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F9C31C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4FC723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238</w:t>
            </w:r>
          </w:p>
        </w:tc>
        <w:tc>
          <w:tcPr>
            <w:tcW w:w="1571" w:type="pct"/>
            <w:tcBorders>
              <w:top w:val="nil"/>
              <w:left w:val="nil"/>
              <w:bottom w:val="single" w:sz="4" w:space="0" w:color="auto"/>
              <w:right w:val="single" w:sz="4" w:space="0" w:color="auto"/>
            </w:tcBorders>
            <w:shd w:val="clear" w:color="auto" w:fill="auto"/>
            <w:vAlign w:val="center"/>
            <w:hideMark/>
          </w:tcPr>
          <w:p w14:paraId="43B709A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Սպիտակ</w:t>
            </w:r>
          </w:p>
        </w:tc>
        <w:tc>
          <w:tcPr>
            <w:tcW w:w="674" w:type="pct"/>
            <w:tcBorders>
              <w:top w:val="nil"/>
              <w:left w:val="nil"/>
              <w:bottom w:val="single" w:sz="4" w:space="0" w:color="auto"/>
              <w:right w:val="single" w:sz="4" w:space="0" w:color="auto"/>
            </w:tcBorders>
            <w:shd w:val="clear" w:color="auto" w:fill="auto"/>
            <w:vAlign w:val="center"/>
            <w:hideMark/>
          </w:tcPr>
          <w:p w14:paraId="5FFA9C7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3K-6     </w:t>
            </w:r>
          </w:p>
        </w:tc>
        <w:tc>
          <w:tcPr>
            <w:tcW w:w="824" w:type="pct"/>
            <w:tcBorders>
              <w:top w:val="nil"/>
              <w:left w:val="nil"/>
              <w:bottom w:val="single" w:sz="4" w:space="0" w:color="auto"/>
              <w:right w:val="single" w:sz="4" w:space="0" w:color="auto"/>
            </w:tcBorders>
            <w:shd w:val="clear" w:color="auto" w:fill="auto"/>
            <w:vAlign w:val="center"/>
            <w:hideMark/>
          </w:tcPr>
          <w:p w14:paraId="2C52708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71B3D45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AE5092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BE030F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62F2DC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239</w:t>
            </w:r>
          </w:p>
        </w:tc>
        <w:tc>
          <w:tcPr>
            <w:tcW w:w="1571" w:type="pct"/>
            <w:tcBorders>
              <w:top w:val="nil"/>
              <w:left w:val="nil"/>
              <w:bottom w:val="single" w:sz="4" w:space="0" w:color="auto"/>
              <w:right w:val="single" w:sz="4" w:space="0" w:color="auto"/>
            </w:tcBorders>
            <w:shd w:val="clear" w:color="auto" w:fill="auto"/>
            <w:vAlign w:val="center"/>
            <w:hideMark/>
          </w:tcPr>
          <w:p w14:paraId="5AFC473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Սպիտակ</w:t>
            </w:r>
          </w:p>
        </w:tc>
        <w:tc>
          <w:tcPr>
            <w:tcW w:w="674" w:type="pct"/>
            <w:tcBorders>
              <w:top w:val="nil"/>
              <w:left w:val="nil"/>
              <w:bottom w:val="single" w:sz="4" w:space="0" w:color="auto"/>
              <w:right w:val="single" w:sz="4" w:space="0" w:color="auto"/>
            </w:tcBorders>
            <w:shd w:val="clear" w:color="auto" w:fill="auto"/>
            <w:vAlign w:val="center"/>
            <w:hideMark/>
          </w:tcPr>
          <w:p w14:paraId="1B4508F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3K-6     </w:t>
            </w:r>
          </w:p>
        </w:tc>
        <w:tc>
          <w:tcPr>
            <w:tcW w:w="824" w:type="pct"/>
            <w:tcBorders>
              <w:top w:val="nil"/>
              <w:left w:val="nil"/>
              <w:bottom w:val="single" w:sz="4" w:space="0" w:color="auto"/>
              <w:right w:val="single" w:sz="4" w:space="0" w:color="auto"/>
            </w:tcBorders>
            <w:shd w:val="clear" w:color="auto" w:fill="auto"/>
            <w:vAlign w:val="center"/>
            <w:hideMark/>
          </w:tcPr>
          <w:p w14:paraId="4275822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10E381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22,0</w:t>
            </w:r>
          </w:p>
        </w:tc>
        <w:tc>
          <w:tcPr>
            <w:tcW w:w="823" w:type="pct"/>
            <w:tcBorders>
              <w:top w:val="nil"/>
              <w:left w:val="nil"/>
              <w:bottom w:val="single" w:sz="4" w:space="0" w:color="auto"/>
              <w:right w:val="single" w:sz="4" w:space="0" w:color="auto"/>
            </w:tcBorders>
            <w:shd w:val="clear" w:color="auto" w:fill="auto"/>
            <w:vAlign w:val="center"/>
            <w:hideMark/>
          </w:tcPr>
          <w:p w14:paraId="098B30E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5A8E01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2C330C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240</w:t>
            </w:r>
          </w:p>
        </w:tc>
        <w:tc>
          <w:tcPr>
            <w:tcW w:w="1571" w:type="pct"/>
            <w:tcBorders>
              <w:top w:val="nil"/>
              <w:left w:val="nil"/>
              <w:bottom w:val="single" w:sz="4" w:space="0" w:color="auto"/>
              <w:right w:val="single" w:sz="4" w:space="0" w:color="auto"/>
            </w:tcBorders>
            <w:shd w:val="clear" w:color="auto" w:fill="auto"/>
            <w:vAlign w:val="center"/>
            <w:hideMark/>
          </w:tcPr>
          <w:p w14:paraId="3533DD5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Ջրաշեն</w:t>
            </w:r>
          </w:p>
        </w:tc>
        <w:tc>
          <w:tcPr>
            <w:tcW w:w="674" w:type="pct"/>
            <w:tcBorders>
              <w:top w:val="nil"/>
              <w:left w:val="nil"/>
              <w:bottom w:val="single" w:sz="4" w:space="0" w:color="auto"/>
              <w:right w:val="single" w:sz="4" w:space="0" w:color="auto"/>
            </w:tcBorders>
            <w:shd w:val="clear" w:color="auto" w:fill="auto"/>
            <w:vAlign w:val="center"/>
            <w:hideMark/>
          </w:tcPr>
          <w:p w14:paraId="21C0687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ST3 60H </w:t>
            </w:r>
          </w:p>
        </w:tc>
        <w:tc>
          <w:tcPr>
            <w:tcW w:w="824" w:type="pct"/>
            <w:tcBorders>
              <w:top w:val="nil"/>
              <w:left w:val="nil"/>
              <w:bottom w:val="single" w:sz="4" w:space="0" w:color="auto"/>
              <w:right w:val="single" w:sz="4" w:space="0" w:color="auto"/>
            </w:tcBorders>
            <w:shd w:val="clear" w:color="auto" w:fill="auto"/>
            <w:vAlign w:val="center"/>
            <w:hideMark/>
          </w:tcPr>
          <w:p w14:paraId="6D75819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FF9533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AF9A12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3EECFD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AA89FC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241</w:t>
            </w:r>
          </w:p>
        </w:tc>
        <w:tc>
          <w:tcPr>
            <w:tcW w:w="1571" w:type="pct"/>
            <w:tcBorders>
              <w:top w:val="nil"/>
              <w:left w:val="nil"/>
              <w:bottom w:val="single" w:sz="4" w:space="0" w:color="auto"/>
              <w:right w:val="single" w:sz="4" w:space="0" w:color="auto"/>
            </w:tcBorders>
            <w:shd w:val="clear" w:color="auto" w:fill="auto"/>
            <w:vAlign w:val="center"/>
            <w:hideMark/>
          </w:tcPr>
          <w:p w14:paraId="32075B1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Սպիտակ</w:t>
            </w:r>
          </w:p>
        </w:tc>
        <w:tc>
          <w:tcPr>
            <w:tcW w:w="674" w:type="pct"/>
            <w:tcBorders>
              <w:top w:val="nil"/>
              <w:left w:val="nil"/>
              <w:bottom w:val="single" w:sz="4" w:space="0" w:color="auto"/>
              <w:right w:val="single" w:sz="4" w:space="0" w:color="auto"/>
            </w:tcBorders>
            <w:shd w:val="clear" w:color="auto" w:fill="auto"/>
            <w:vAlign w:val="center"/>
            <w:hideMark/>
          </w:tcPr>
          <w:p w14:paraId="5F3E05C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3K-6     </w:t>
            </w:r>
          </w:p>
        </w:tc>
        <w:tc>
          <w:tcPr>
            <w:tcW w:w="824" w:type="pct"/>
            <w:tcBorders>
              <w:top w:val="nil"/>
              <w:left w:val="nil"/>
              <w:bottom w:val="single" w:sz="4" w:space="0" w:color="auto"/>
              <w:right w:val="single" w:sz="4" w:space="0" w:color="auto"/>
            </w:tcBorders>
            <w:shd w:val="clear" w:color="auto" w:fill="auto"/>
            <w:vAlign w:val="center"/>
            <w:hideMark/>
          </w:tcPr>
          <w:p w14:paraId="6970724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9DC85C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C04EC6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8A879F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BA928F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242</w:t>
            </w:r>
          </w:p>
        </w:tc>
        <w:tc>
          <w:tcPr>
            <w:tcW w:w="1571" w:type="pct"/>
            <w:tcBorders>
              <w:top w:val="nil"/>
              <w:left w:val="nil"/>
              <w:bottom w:val="single" w:sz="4" w:space="0" w:color="auto"/>
              <w:right w:val="single" w:sz="4" w:space="0" w:color="auto"/>
            </w:tcBorders>
            <w:shd w:val="clear" w:color="auto" w:fill="auto"/>
            <w:vAlign w:val="center"/>
            <w:hideMark/>
          </w:tcPr>
          <w:p w14:paraId="4394E00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Շիրակամուտ</w:t>
            </w:r>
          </w:p>
        </w:tc>
        <w:tc>
          <w:tcPr>
            <w:tcW w:w="674" w:type="pct"/>
            <w:tcBorders>
              <w:top w:val="nil"/>
              <w:left w:val="nil"/>
              <w:bottom w:val="single" w:sz="4" w:space="0" w:color="auto"/>
              <w:right w:val="single" w:sz="4" w:space="0" w:color="auto"/>
            </w:tcBorders>
            <w:shd w:val="clear" w:color="auto" w:fill="auto"/>
            <w:vAlign w:val="center"/>
            <w:hideMark/>
          </w:tcPr>
          <w:p w14:paraId="41640A2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w:t>
            </w:r>
          </w:p>
        </w:tc>
        <w:tc>
          <w:tcPr>
            <w:tcW w:w="824" w:type="pct"/>
            <w:tcBorders>
              <w:top w:val="nil"/>
              <w:left w:val="nil"/>
              <w:bottom w:val="single" w:sz="4" w:space="0" w:color="auto"/>
              <w:right w:val="single" w:sz="4" w:space="0" w:color="auto"/>
            </w:tcBorders>
            <w:shd w:val="clear" w:color="auto" w:fill="auto"/>
            <w:vAlign w:val="center"/>
            <w:hideMark/>
          </w:tcPr>
          <w:p w14:paraId="35E6FD5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w:t>
            </w:r>
          </w:p>
        </w:tc>
        <w:tc>
          <w:tcPr>
            <w:tcW w:w="750" w:type="pct"/>
            <w:tcBorders>
              <w:top w:val="nil"/>
              <w:left w:val="nil"/>
              <w:bottom w:val="single" w:sz="4" w:space="0" w:color="auto"/>
              <w:right w:val="single" w:sz="4" w:space="0" w:color="auto"/>
            </w:tcBorders>
            <w:shd w:val="clear" w:color="auto" w:fill="auto"/>
            <w:vAlign w:val="center"/>
            <w:hideMark/>
          </w:tcPr>
          <w:p w14:paraId="7991FE1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0CECD5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50002D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25BE03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243</w:t>
            </w:r>
          </w:p>
        </w:tc>
        <w:tc>
          <w:tcPr>
            <w:tcW w:w="1571" w:type="pct"/>
            <w:tcBorders>
              <w:top w:val="nil"/>
              <w:left w:val="nil"/>
              <w:bottom w:val="single" w:sz="4" w:space="0" w:color="auto"/>
              <w:right w:val="single" w:sz="4" w:space="0" w:color="auto"/>
            </w:tcBorders>
            <w:shd w:val="clear" w:color="auto" w:fill="auto"/>
            <w:vAlign w:val="center"/>
            <w:hideMark/>
          </w:tcPr>
          <w:p w14:paraId="19B5252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  գ. Գետավան  </w:t>
            </w:r>
          </w:p>
        </w:tc>
        <w:tc>
          <w:tcPr>
            <w:tcW w:w="674" w:type="pct"/>
            <w:tcBorders>
              <w:top w:val="nil"/>
              <w:left w:val="nil"/>
              <w:bottom w:val="single" w:sz="4" w:space="0" w:color="auto"/>
              <w:right w:val="single" w:sz="4" w:space="0" w:color="auto"/>
            </w:tcBorders>
            <w:shd w:val="clear" w:color="auto" w:fill="auto"/>
            <w:vAlign w:val="center"/>
            <w:hideMark/>
          </w:tcPr>
          <w:p w14:paraId="555FF39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5D11845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40F8B5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361AB9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4BAB2E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C7AB7A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244</w:t>
            </w:r>
          </w:p>
        </w:tc>
        <w:tc>
          <w:tcPr>
            <w:tcW w:w="1571" w:type="pct"/>
            <w:tcBorders>
              <w:top w:val="nil"/>
              <w:left w:val="nil"/>
              <w:bottom w:val="single" w:sz="4" w:space="0" w:color="auto"/>
              <w:right w:val="single" w:sz="4" w:space="0" w:color="auto"/>
            </w:tcBorders>
            <w:shd w:val="clear" w:color="auto" w:fill="auto"/>
            <w:vAlign w:val="center"/>
            <w:hideMark/>
          </w:tcPr>
          <w:p w14:paraId="6AE4FDB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14:paraId="6DE6A3E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200-37 4 STG </w:t>
            </w:r>
          </w:p>
        </w:tc>
        <w:tc>
          <w:tcPr>
            <w:tcW w:w="824" w:type="pct"/>
            <w:tcBorders>
              <w:top w:val="nil"/>
              <w:left w:val="nil"/>
              <w:bottom w:val="single" w:sz="4" w:space="0" w:color="auto"/>
              <w:right w:val="single" w:sz="4" w:space="0" w:color="auto"/>
            </w:tcBorders>
            <w:shd w:val="clear" w:color="auto" w:fill="auto"/>
            <w:vAlign w:val="center"/>
            <w:hideMark/>
          </w:tcPr>
          <w:p w14:paraId="442AE54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CABBC1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35AFD7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51814F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96DCDE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245</w:t>
            </w:r>
          </w:p>
        </w:tc>
        <w:tc>
          <w:tcPr>
            <w:tcW w:w="1571" w:type="pct"/>
            <w:tcBorders>
              <w:top w:val="nil"/>
              <w:left w:val="nil"/>
              <w:bottom w:val="single" w:sz="4" w:space="0" w:color="auto"/>
              <w:right w:val="single" w:sz="4" w:space="0" w:color="auto"/>
            </w:tcBorders>
            <w:shd w:val="clear" w:color="auto" w:fill="auto"/>
            <w:vAlign w:val="center"/>
            <w:hideMark/>
          </w:tcPr>
          <w:p w14:paraId="448151D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14:paraId="302E6C8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MPV 125.2/4B-SA211A-3704</w:t>
            </w:r>
            <w:r w:rsidRPr="0063110D">
              <w:rPr>
                <w:rFonts w:ascii="Calibri" w:hAnsi="Calibri" w:cs="Calibri"/>
                <w:sz w:val="18"/>
                <w:szCs w:val="18"/>
                <w:lang w:val="ru-RU" w:eastAsia="ru-RU"/>
              </w:rPr>
              <w:t> </w:t>
            </w:r>
            <w:r w:rsidRPr="0063110D">
              <w:rPr>
                <w:rFonts w:ascii="GHEA Grapalat" w:hAnsi="GHEA Grapalat"/>
                <w:sz w:val="18"/>
                <w:szCs w:val="18"/>
                <w:lang w:val="ru-RU" w:eastAsia="ru-RU"/>
              </w:rPr>
              <w:t xml:space="preserve"> </w:t>
            </w:r>
          </w:p>
        </w:tc>
        <w:tc>
          <w:tcPr>
            <w:tcW w:w="824" w:type="pct"/>
            <w:tcBorders>
              <w:top w:val="nil"/>
              <w:left w:val="nil"/>
              <w:bottom w:val="single" w:sz="4" w:space="0" w:color="auto"/>
              <w:right w:val="single" w:sz="4" w:space="0" w:color="auto"/>
            </w:tcBorders>
            <w:shd w:val="clear" w:color="auto" w:fill="auto"/>
            <w:vAlign w:val="center"/>
            <w:hideMark/>
          </w:tcPr>
          <w:p w14:paraId="0006E17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305862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5F9394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872F36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7EA1BD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246</w:t>
            </w:r>
          </w:p>
        </w:tc>
        <w:tc>
          <w:tcPr>
            <w:tcW w:w="1571" w:type="pct"/>
            <w:tcBorders>
              <w:top w:val="nil"/>
              <w:left w:val="nil"/>
              <w:bottom w:val="single" w:sz="4" w:space="0" w:color="auto"/>
              <w:right w:val="single" w:sz="4" w:space="0" w:color="auto"/>
            </w:tcBorders>
            <w:shd w:val="clear" w:color="auto" w:fill="auto"/>
            <w:vAlign w:val="center"/>
            <w:hideMark/>
          </w:tcPr>
          <w:p w14:paraId="1B3A7FC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14:paraId="2E443D5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MPV 125.2/4B-SA211A-3704</w:t>
            </w:r>
            <w:r w:rsidRPr="0063110D">
              <w:rPr>
                <w:rFonts w:ascii="Calibri" w:hAnsi="Calibri" w:cs="Calibri"/>
                <w:sz w:val="18"/>
                <w:szCs w:val="18"/>
                <w:lang w:val="ru-RU" w:eastAsia="ru-RU"/>
              </w:rPr>
              <w:t> </w:t>
            </w:r>
            <w:r w:rsidRPr="0063110D">
              <w:rPr>
                <w:rFonts w:ascii="GHEA Grapalat" w:hAnsi="GHEA Grapalat"/>
                <w:sz w:val="18"/>
                <w:szCs w:val="18"/>
                <w:lang w:val="ru-RU" w:eastAsia="ru-RU"/>
              </w:rPr>
              <w:t xml:space="preserve"> </w:t>
            </w:r>
          </w:p>
        </w:tc>
        <w:tc>
          <w:tcPr>
            <w:tcW w:w="824" w:type="pct"/>
            <w:tcBorders>
              <w:top w:val="nil"/>
              <w:left w:val="nil"/>
              <w:bottom w:val="single" w:sz="4" w:space="0" w:color="auto"/>
              <w:right w:val="single" w:sz="4" w:space="0" w:color="auto"/>
            </w:tcBorders>
            <w:shd w:val="clear" w:color="auto" w:fill="auto"/>
            <w:vAlign w:val="center"/>
            <w:hideMark/>
          </w:tcPr>
          <w:p w14:paraId="0AF158B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7E4595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E442CA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33B85D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CF0178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247</w:t>
            </w:r>
          </w:p>
        </w:tc>
        <w:tc>
          <w:tcPr>
            <w:tcW w:w="1571" w:type="pct"/>
            <w:tcBorders>
              <w:top w:val="nil"/>
              <w:left w:val="nil"/>
              <w:bottom w:val="single" w:sz="4" w:space="0" w:color="auto"/>
              <w:right w:val="single" w:sz="4" w:space="0" w:color="auto"/>
            </w:tcBorders>
            <w:shd w:val="clear" w:color="auto" w:fill="auto"/>
            <w:vAlign w:val="center"/>
            <w:hideMark/>
          </w:tcPr>
          <w:p w14:paraId="31C435F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14:paraId="4F582CD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RBK 200-37 4 STG </w:t>
            </w:r>
          </w:p>
        </w:tc>
        <w:tc>
          <w:tcPr>
            <w:tcW w:w="824" w:type="pct"/>
            <w:tcBorders>
              <w:top w:val="nil"/>
              <w:left w:val="nil"/>
              <w:bottom w:val="single" w:sz="4" w:space="0" w:color="auto"/>
              <w:right w:val="single" w:sz="4" w:space="0" w:color="auto"/>
            </w:tcBorders>
            <w:shd w:val="clear" w:color="auto" w:fill="auto"/>
            <w:vAlign w:val="center"/>
            <w:hideMark/>
          </w:tcPr>
          <w:p w14:paraId="04BCE63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DD9532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556EFD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5F8D405"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D8B2DD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248</w:t>
            </w:r>
          </w:p>
        </w:tc>
        <w:tc>
          <w:tcPr>
            <w:tcW w:w="1571" w:type="pct"/>
            <w:tcBorders>
              <w:top w:val="nil"/>
              <w:left w:val="nil"/>
              <w:bottom w:val="single" w:sz="4" w:space="0" w:color="auto"/>
              <w:right w:val="single" w:sz="4" w:space="0" w:color="auto"/>
            </w:tcBorders>
            <w:shd w:val="clear" w:color="auto" w:fill="auto"/>
            <w:vAlign w:val="center"/>
            <w:hideMark/>
          </w:tcPr>
          <w:p w14:paraId="1F6AD16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Գետավան</w:t>
            </w:r>
          </w:p>
        </w:tc>
        <w:tc>
          <w:tcPr>
            <w:tcW w:w="674" w:type="pct"/>
            <w:tcBorders>
              <w:top w:val="nil"/>
              <w:left w:val="nil"/>
              <w:bottom w:val="single" w:sz="4" w:space="0" w:color="auto"/>
              <w:right w:val="single" w:sz="4" w:space="0" w:color="auto"/>
            </w:tcBorders>
            <w:shd w:val="clear" w:color="auto" w:fill="auto"/>
            <w:vAlign w:val="center"/>
            <w:hideMark/>
          </w:tcPr>
          <w:p w14:paraId="5FEF06CC"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DDI 60 10 4AR PVC/V/C 601/h</w:t>
            </w:r>
          </w:p>
        </w:tc>
        <w:tc>
          <w:tcPr>
            <w:tcW w:w="824" w:type="pct"/>
            <w:tcBorders>
              <w:top w:val="nil"/>
              <w:left w:val="nil"/>
              <w:bottom w:val="single" w:sz="4" w:space="0" w:color="auto"/>
              <w:right w:val="single" w:sz="4" w:space="0" w:color="auto"/>
            </w:tcBorders>
            <w:shd w:val="clear" w:color="auto" w:fill="auto"/>
            <w:vAlign w:val="center"/>
            <w:hideMark/>
          </w:tcPr>
          <w:p w14:paraId="6FE49F6A"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0C4A782"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35B05C4"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22D15FC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5EA96E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249</w:t>
            </w:r>
          </w:p>
        </w:tc>
        <w:tc>
          <w:tcPr>
            <w:tcW w:w="1571" w:type="pct"/>
            <w:tcBorders>
              <w:top w:val="nil"/>
              <w:left w:val="nil"/>
              <w:bottom w:val="single" w:sz="4" w:space="0" w:color="auto"/>
              <w:right w:val="single" w:sz="4" w:space="0" w:color="auto"/>
            </w:tcBorders>
            <w:shd w:val="clear" w:color="auto" w:fill="auto"/>
            <w:vAlign w:val="center"/>
            <w:hideMark/>
          </w:tcPr>
          <w:p w14:paraId="53AC535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ք.Ստեփանավան</w:t>
            </w:r>
          </w:p>
        </w:tc>
        <w:tc>
          <w:tcPr>
            <w:tcW w:w="674" w:type="pct"/>
            <w:tcBorders>
              <w:top w:val="nil"/>
              <w:left w:val="nil"/>
              <w:bottom w:val="single" w:sz="4" w:space="0" w:color="auto"/>
              <w:right w:val="single" w:sz="4" w:space="0" w:color="auto"/>
            </w:tcBorders>
            <w:shd w:val="clear" w:color="auto" w:fill="auto"/>
            <w:vAlign w:val="center"/>
            <w:hideMark/>
          </w:tcPr>
          <w:p w14:paraId="150623A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ST3 60 H  </w:t>
            </w:r>
          </w:p>
        </w:tc>
        <w:tc>
          <w:tcPr>
            <w:tcW w:w="824" w:type="pct"/>
            <w:tcBorders>
              <w:top w:val="nil"/>
              <w:left w:val="nil"/>
              <w:bottom w:val="single" w:sz="4" w:space="0" w:color="auto"/>
              <w:right w:val="single" w:sz="4" w:space="0" w:color="auto"/>
            </w:tcBorders>
            <w:shd w:val="clear" w:color="auto" w:fill="auto"/>
            <w:vAlign w:val="center"/>
            <w:hideMark/>
          </w:tcPr>
          <w:p w14:paraId="27915DA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EC1E5A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F93C3F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BD2D05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553291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w:t>
            </w:r>
          </w:p>
        </w:tc>
        <w:tc>
          <w:tcPr>
            <w:tcW w:w="1571" w:type="pct"/>
            <w:tcBorders>
              <w:top w:val="nil"/>
              <w:left w:val="nil"/>
              <w:bottom w:val="single" w:sz="4" w:space="0" w:color="auto"/>
              <w:right w:val="single" w:sz="4" w:space="0" w:color="auto"/>
            </w:tcBorders>
            <w:shd w:val="clear" w:color="auto" w:fill="auto"/>
            <w:vAlign w:val="center"/>
            <w:hideMark/>
          </w:tcPr>
          <w:p w14:paraId="725CE14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14:paraId="703B2CE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2937223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3277E2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D1F7B8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4730D3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18EB14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251</w:t>
            </w:r>
          </w:p>
        </w:tc>
        <w:tc>
          <w:tcPr>
            <w:tcW w:w="1571" w:type="pct"/>
            <w:tcBorders>
              <w:top w:val="nil"/>
              <w:left w:val="nil"/>
              <w:bottom w:val="single" w:sz="4" w:space="0" w:color="auto"/>
              <w:right w:val="single" w:sz="4" w:space="0" w:color="auto"/>
            </w:tcBorders>
            <w:shd w:val="clear" w:color="auto" w:fill="auto"/>
            <w:vAlign w:val="center"/>
            <w:hideMark/>
          </w:tcPr>
          <w:p w14:paraId="5A34DD2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14:paraId="3915A0A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0DC1DAE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60F873E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683AC3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493C03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CCE5F7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252</w:t>
            </w:r>
          </w:p>
        </w:tc>
        <w:tc>
          <w:tcPr>
            <w:tcW w:w="1571" w:type="pct"/>
            <w:tcBorders>
              <w:top w:val="nil"/>
              <w:left w:val="nil"/>
              <w:bottom w:val="single" w:sz="4" w:space="0" w:color="auto"/>
              <w:right w:val="single" w:sz="4" w:space="0" w:color="auto"/>
            </w:tcBorders>
            <w:shd w:val="clear" w:color="auto" w:fill="auto"/>
            <w:vAlign w:val="center"/>
            <w:hideMark/>
          </w:tcPr>
          <w:p w14:paraId="1430BDC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14:paraId="2CED770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DKP 60-1</w:t>
            </w:r>
          </w:p>
        </w:tc>
        <w:tc>
          <w:tcPr>
            <w:tcW w:w="824" w:type="pct"/>
            <w:tcBorders>
              <w:top w:val="nil"/>
              <w:left w:val="nil"/>
              <w:bottom w:val="single" w:sz="4" w:space="0" w:color="auto"/>
              <w:right w:val="single" w:sz="4" w:space="0" w:color="auto"/>
            </w:tcBorders>
            <w:shd w:val="clear" w:color="auto" w:fill="auto"/>
            <w:vAlign w:val="center"/>
            <w:hideMark/>
          </w:tcPr>
          <w:p w14:paraId="2CFB109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w:t>
            </w:r>
          </w:p>
        </w:tc>
        <w:tc>
          <w:tcPr>
            <w:tcW w:w="750" w:type="pct"/>
            <w:tcBorders>
              <w:top w:val="nil"/>
              <w:left w:val="nil"/>
              <w:bottom w:val="single" w:sz="4" w:space="0" w:color="auto"/>
              <w:right w:val="single" w:sz="4" w:space="0" w:color="auto"/>
            </w:tcBorders>
            <w:shd w:val="clear" w:color="auto" w:fill="auto"/>
            <w:vAlign w:val="center"/>
            <w:hideMark/>
          </w:tcPr>
          <w:p w14:paraId="36B7752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71610E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AA01AB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342DF3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253</w:t>
            </w:r>
          </w:p>
        </w:tc>
        <w:tc>
          <w:tcPr>
            <w:tcW w:w="1571" w:type="pct"/>
            <w:tcBorders>
              <w:top w:val="nil"/>
              <w:left w:val="nil"/>
              <w:bottom w:val="single" w:sz="4" w:space="0" w:color="auto"/>
              <w:right w:val="single" w:sz="4" w:space="0" w:color="auto"/>
            </w:tcBorders>
            <w:shd w:val="clear" w:color="auto" w:fill="auto"/>
            <w:vAlign w:val="center"/>
            <w:hideMark/>
          </w:tcPr>
          <w:p w14:paraId="07793E6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14:paraId="515AF87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DKP 60-1</w:t>
            </w:r>
          </w:p>
        </w:tc>
        <w:tc>
          <w:tcPr>
            <w:tcW w:w="824" w:type="pct"/>
            <w:tcBorders>
              <w:top w:val="nil"/>
              <w:left w:val="nil"/>
              <w:bottom w:val="single" w:sz="4" w:space="0" w:color="auto"/>
              <w:right w:val="single" w:sz="4" w:space="0" w:color="auto"/>
            </w:tcBorders>
            <w:shd w:val="clear" w:color="auto" w:fill="auto"/>
            <w:vAlign w:val="center"/>
            <w:hideMark/>
          </w:tcPr>
          <w:p w14:paraId="29F9BB6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w:t>
            </w:r>
          </w:p>
        </w:tc>
        <w:tc>
          <w:tcPr>
            <w:tcW w:w="750" w:type="pct"/>
            <w:tcBorders>
              <w:top w:val="nil"/>
              <w:left w:val="nil"/>
              <w:bottom w:val="single" w:sz="4" w:space="0" w:color="auto"/>
              <w:right w:val="single" w:sz="4" w:space="0" w:color="auto"/>
            </w:tcBorders>
            <w:shd w:val="clear" w:color="auto" w:fill="auto"/>
            <w:vAlign w:val="center"/>
            <w:hideMark/>
          </w:tcPr>
          <w:p w14:paraId="6C981D2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2A3A28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E2F0C9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B2EE03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254</w:t>
            </w:r>
          </w:p>
        </w:tc>
        <w:tc>
          <w:tcPr>
            <w:tcW w:w="1571" w:type="pct"/>
            <w:tcBorders>
              <w:top w:val="nil"/>
              <w:left w:val="nil"/>
              <w:bottom w:val="single" w:sz="4" w:space="0" w:color="auto"/>
              <w:right w:val="single" w:sz="4" w:space="0" w:color="auto"/>
            </w:tcBorders>
            <w:shd w:val="clear" w:color="auto" w:fill="auto"/>
            <w:vAlign w:val="center"/>
            <w:hideMark/>
          </w:tcPr>
          <w:p w14:paraId="005C54C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14:paraId="712C418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Grundfos DDA 30L/H</w:t>
            </w:r>
          </w:p>
        </w:tc>
        <w:tc>
          <w:tcPr>
            <w:tcW w:w="824" w:type="pct"/>
            <w:tcBorders>
              <w:top w:val="nil"/>
              <w:left w:val="nil"/>
              <w:bottom w:val="single" w:sz="4" w:space="0" w:color="auto"/>
              <w:right w:val="single" w:sz="4" w:space="0" w:color="auto"/>
            </w:tcBorders>
            <w:shd w:val="clear" w:color="auto" w:fill="auto"/>
            <w:vAlign w:val="center"/>
            <w:hideMark/>
          </w:tcPr>
          <w:p w14:paraId="49DBF5C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6717C1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AB21DD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751275C"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E027D4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255</w:t>
            </w:r>
          </w:p>
        </w:tc>
        <w:tc>
          <w:tcPr>
            <w:tcW w:w="1571" w:type="pct"/>
            <w:tcBorders>
              <w:top w:val="nil"/>
              <w:left w:val="nil"/>
              <w:bottom w:val="single" w:sz="4" w:space="0" w:color="auto"/>
              <w:right w:val="single" w:sz="4" w:space="0" w:color="auto"/>
            </w:tcBorders>
            <w:shd w:val="clear" w:color="auto" w:fill="auto"/>
            <w:vAlign w:val="center"/>
            <w:hideMark/>
          </w:tcPr>
          <w:p w14:paraId="308DF69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14:paraId="513B1112"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DDA17 7 AR PVC/V/C 171/h</w:t>
            </w:r>
          </w:p>
        </w:tc>
        <w:tc>
          <w:tcPr>
            <w:tcW w:w="824" w:type="pct"/>
            <w:tcBorders>
              <w:top w:val="nil"/>
              <w:left w:val="nil"/>
              <w:bottom w:val="single" w:sz="4" w:space="0" w:color="auto"/>
              <w:right w:val="single" w:sz="4" w:space="0" w:color="auto"/>
            </w:tcBorders>
            <w:shd w:val="clear" w:color="auto" w:fill="auto"/>
            <w:vAlign w:val="center"/>
            <w:hideMark/>
          </w:tcPr>
          <w:p w14:paraId="620ABB2D"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0BB8CC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615A469"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59B50EF8"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F5FDEC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256</w:t>
            </w:r>
          </w:p>
        </w:tc>
        <w:tc>
          <w:tcPr>
            <w:tcW w:w="1571" w:type="pct"/>
            <w:tcBorders>
              <w:top w:val="nil"/>
              <w:left w:val="nil"/>
              <w:bottom w:val="single" w:sz="4" w:space="0" w:color="auto"/>
              <w:right w:val="single" w:sz="4" w:space="0" w:color="auto"/>
            </w:tcBorders>
            <w:shd w:val="clear" w:color="auto" w:fill="auto"/>
            <w:vAlign w:val="center"/>
            <w:hideMark/>
          </w:tcPr>
          <w:p w14:paraId="6BF1158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գ. Բազմաղբյուր </w:t>
            </w:r>
          </w:p>
        </w:tc>
        <w:tc>
          <w:tcPr>
            <w:tcW w:w="674" w:type="pct"/>
            <w:tcBorders>
              <w:top w:val="nil"/>
              <w:left w:val="nil"/>
              <w:bottom w:val="single" w:sz="4" w:space="0" w:color="auto"/>
              <w:right w:val="single" w:sz="4" w:space="0" w:color="auto"/>
            </w:tcBorders>
            <w:shd w:val="clear" w:color="auto" w:fill="auto"/>
            <w:vAlign w:val="center"/>
            <w:hideMark/>
          </w:tcPr>
          <w:p w14:paraId="1AD4F66E"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Grundfos DDA17 7 AR PVC/V/C 171/h</w:t>
            </w:r>
          </w:p>
        </w:tc>
        <w:tc>
          <w:tcPr>
            <w:tcW w:w="824" w:type="pct"/>
            <w:tcBorders>
              <w:top w:val="nil"/>
              <w:left w:val="nil"/>
              <w:bottom w:val="single" w:sz="4" w:space="0" w:color="auto"/>
              <w:right w:val="single" w:sz="4" w:space="0" w:color="auto"/>
            </w:tcBorders>
            <w:shd w:val="clear" w:color="auto" w:fill="auto"/>
            <w:vAlign w:val="center"/>
            <w:hideMark/>
          </w:tcPr>
          <w:p w14:paraId="76FE879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DA49D7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F390657"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67798F3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20C385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257</w:t>
            </w:r>
          </w:p>
        </w:tc>
        <w:tc>
          <w:tcPr>
            <w:tcW w:w="1571" w:type="pct"/>
            <w:tcBorders>
              <w:top w:val="nil"/>
              <w:left w:val="nil"/>
              <w:bottom w:val="single" w:sz="4" w:space="0" w:color="auto"/>
              <w:right w:val="single" w:sz="4" w:space="0" w:color="auto"/>
            </w:tcBorders>
            <w:shd w:val="clear" w:color="auto" w:fill="auto"/>
            <w:vAlign w:val="center"/>
            <w:hideMark/>
          </w:tcPr>
          <w:p w14:paraId="79DAC2F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ք. Վայք </w:t>
            </w:r>
          </w:p>
        </w:tc>
        <w:tc>
          <w:tcPr>
            <w:tcW w:w="674" w:type="pct"/>
            <w:tcBorders>
              <w:top w:val="nil"/>
              <w:left w:val="nil"/>
              <w:bottom w:val="single" w:sz="4" w:space="0" w:color="auto"/>
              <w:right w:val="single" w:sz="4" w:space="0" w:color="auto"/>
            </w:tcBorders>
            <w:shd w:val="clear" w:color="auto" w:fill="auto"/>
            <w:vAlign w:val="center"/>
            <w:hideMark/>
          </w:tcPr>
          <w:p w14:paraId="58774C2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3K6</w:t>
            </w:r>
          </w:p>
        </w:tc>
        <w:tc>
          <w:tcPr>
            <w:tcW w:w="824" w:type="pct"/>
            <w:tcBorders>
              <w:top w:val="nil"/>
              <w:left w:val="nil"/>
              <w:bottom w:val="single" w:sz="4" w:space="0" w:color="auto"/>
              <w:right w:val="single" w:sz="4" w:space="0" w:color="auto"/>
            </w:tcBorders>
            <w:shd w:val="clear" w:color="auto" w:fill="auto"/>
            <w:vAlign w:val="center"/>
            <w:hideMark/>
          </w:tcPr>
          <w:p w14:paraId="73B0A7A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B1D138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582015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C0A219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D78F8F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258</w:t>
            </w:r>
          </w:p>
        </w:tc>
        <w:tc>
          <w:tcPr>
            <w:tcW w:w="1571" w:type="pct"/>
            <w:tcBorders>
              <w:top w:val="nil"/>
              <w:left w:val="nil"/>
              <w:bottom w:val="single" w:sz="4" w:space="0" w:color="auto"/>
              <w:right w:val="single" w:sz="4" w:space="0" w:color="auto"/>
            </w:tcBorders>
            <w:shd w:val="clear" w:color="auto" w:fill="auto"/>
            <w:vAlign w:val="center"/>
            <w:hideMark/>
          </w:tcPr>
          <w:p w14:paraId="64F310F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Վայք</w:t>
            </w:r>
          </w:p>
        </w:tc>
        <w:tc>
          <w:tcPr>
            <w:tcW w:w="674" w:type="pct"/>
            <w:tcBorders>
              <w:top w:val="nil"/>
              <w:left w:val="nil"/>
              <w:bottom w:val="single" w:sz="4" w:space="0" w:color="auto"/>
              <w:right w:val="single" w:sz="4" w:space="0" w:color="auto"/>
            </w:tcBorders>
            <w:shd w:val="clear" w:color="auto" w:fill="auto"/>
            <w:vAlign w:val="center"/>
            <w:hideMark/>
          </w:tcPr>
          <w:p w14:paraId="5BDE9E4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14:paraId="066B261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7A13CC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FA6C61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C17CF2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BB88C4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259</w:t>
            </w:r>
          </w:p>
        </w:tc>
        <w:tc>
          <w:tcPr>
            <w:tcW w:w="1571" w:type="pct"/>
            <w:tcBorders>
              <w:top w:val="nil"/>
              <w:left w:val="nil"/>
              <w:bottom w:val="single" w:sz="4" w:space="0" w:color="auto"/>
              <w:right w:val="single" w:sz="4" w:space="0" w:color="auto"/>
            </w:tcBorders>
            <w:shd w:val="clear" w:color="auto" w:fill="auto"/>
            <w:vAlign w:val="center"/>
            <w:hideMark/>
          </w:tcPr>
          <w:p w14:paraId="01E97C0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Շատ-Ջրեք</w:t>
            </w:r>
          </w:p>
        </w:tc>
        <w:tc>
          <w:tcPr>
            <w:tcW w:w="674" w:type="pct"/>
            <w:tcBorders>
              <w:top w:val="nil"/>
              <w:left w:val="nil"/>
              <w:bottom w:val="single" w:sz="4" w:space="0" w:color="auto"/>
              <w:right w:val="single" w:sz="4" w:space="0" w:color="auto"/>
            </w:tcBorders>
            <w:shd w:val="clear" w:color="auto" w:fill="auto"/>
            <w:vAlign w:val="center"/>
            <w:hideMark/>
          </w:tcPr>
          <w:p w14:paraId="7546AC1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BK  </w:t>
            </w:r>
          </w:p>
        </w:tc>
        <w:tc>
          <w:tcPr>
            <w:tcW w:w="824" w:type="pct"/>
            <w:tcBorders>
              <w:top w:val="nil"/>
              <w:left w:val="nil"/>
              <w:bottom w:val="single" w:sz="4" w:space="0" w:color="auto"/>
              <w:right w:val="single" w:sz="4" w:space="0" w:color="auto"/>
            </w:tcBorders>
            <w:shd w:val="clear" w:color="auto" w:fill="auto"/>
            <w:vAlign w:val="center"/>
            <w:hideMark/>
          </w:tcPr>
          <w:p w14:paraId="3343FE7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286EAF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CF19CC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1460E78"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8734E6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260</w:t>
            </w:r>
          </w:p>
        </w:tc>
        <w:tc>
          <w:tcPr>
            <w:tcW w:w="1571" w:type="pct"/>
            <w:tcBorders>
              <w:top w:val="nil"/>
              <w:left w:val="nil"/>
              <w:bottom w:val="single" w:sz="4" w:space="0" w:color="auto"/>
              <w:right w:val="single" w:sz="4" w:space="0" w:color="auto"/>
            </w:tcBorders>
            <w:shd w:val="clear" w:color="auto" w:fill="auto"/>
            <w:vAlign w:val="center"/>
            <w:hideMark/>
          </w:tcPr>
          <w:p w14:paraId="3A94B99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Վարդենիս</w:t>
            </w:r>
          </w:p>
        </w:tc>
        <w:tc>
          <w:tcPr>
            <w:tcW w:w="674" w:type="pct"/>
            <w:tcBorders>
              <w:top w:val="nil"/>
              <w:left w:val="nil"/>
              <w:bottom w:val="single" w:sz="4" w:space="0" w:color="auto"/>
              <w:right w:val="single" w:sz="4" w:space="0" w:color="auto"/>
            </w:tcBorders>
            <w:shd w:val="clear" w:color="auto" w:fill="auto"/>
            <w:vAlign w:val="center"/>
            <w:hideMark/>
          </w:tcPr>
          <w:p w14:paraId="76A09158"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14:paraId="08F4E5B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61D63FD"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091B7D4"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55DC350F"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7A5CBE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261</w:t>
            </w:r>
          </w:p>
        </w:tc>
        <w:tc>
          <w:tcPr>
            <w:tcW w:w="1571" w:type="pct"/>
            <w:tcBorders>
              <w:top w:val="nil"/>
              <w:left w:val="nil"/>
              <w:bottom w:val="single" w:sz="4" w:space="0" w:color="auto"/>
              <w:right w:val="single" w:sz="4" w:space="0" w:color="auto"/>
            </w:tcBorders>
            <w:shd w:val="clear" w:color="auto" w:fill="auto"/>
            <w:vAlign w:val="center"/>
            <w:hideMark/>
          </w:tcPr>
          <w:p w14:paraId="3E8BA97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Շատջրեք</w:t>
            </w:r>
          </w:p>
        </w:tc>
        <w:tc>
          <w:tcPr>
            <w:tcW w:w="674" w:type="pct"/>
            <w:tcBorders>
              <w:top w:val="nil"/>
              <w:left w:val="nil"/>
              <w:bottom w:val="single" w:sz="4" w:space="0" w:color="auto"/>
              <w:right w:val="single" w:sz="4" w:space="0" w:color="auto"/>
            </w:tcBorders>
            <w:shd w:val="clear" w:color="auto" w:fill="auto"/>
            <w:vAlign w:val="center"/>
            <w:hideMark/>
          </w:tcPr>
          <w:p w14:paraId="0EF0360F"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14:paraId="3056A768"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0760FEFA"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F226728"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50DBAFA0"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BEC5DE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262</w:t>
            </w:r>
          </w:p>
        </w:tc>
        <w:tc>
          <w:tcPr>
            <w:tcW w:w="1571" w:type="pct"/>
            <w:tcBorders>
              <w:top w:val="nil"/>
              <w:left w:val="nil"/>
              <w:bottom w:val="single" w:sz="4" w:space="0" w:color="auto"/>
              <w:right w:val="single" w:sz="4" w:space="0" w:color="auto"/>
            </w:tcBorders>
            <w:shd w:val="clear" w:color="auto" w:fill="auto"/>
            <w:vAlign w:val="center"/>
            <w:hideMark/>
          </w:tcPr>
          <w:p w14:paraId="35DA945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Շատջրեք</w:t>
            </w:r>
          </w:p>
        </w:tc>
        <w:tc>
          <w:tcPr>
            <w:tcW w:w="674" w:type="pct"/>
            <w:tcBorders>
              <w:top w:val="nil"/>
              <w:left w:val="nil"/>
              <w:bottom w:val="single" w:sz="4" w:space="0" w:color="auto"/>
              <w:right w:val="single" w:sz="4" w:space="0" w:color="auto"/>
            </w:tcBorders>
            <w:shd w:val="clear" w:color="auto" w:fill="auto"/>
            <w:vAlign w:val="center"/>
            <w:hideMark/>
          </w:tcPr>
          <w:p w14:paraId="1D79EDE1"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Grundfos DDA17 7 AR PVC/V/C </w:t>
            </w:r>
          </w:p>
        </w:tc>
        <w:tc>
          <w:tcPr>
            <w:tcW w:w="824" w:type="pct"/>
            <w:tcBorders>
              <w:top w:val="nil"/>
              <w:left w:val="nil"/>
              <w:bottom w:val="single" w:sz="4" w:space="0" w:color="auto"/>
              <w:right w:val="single" w:sz="4" w:space="0" w:color="auto"/>
            </w:tcBorders>
            <w:shd w:val="clear" w:color="auto" w:fill="auto"/>
            <w:vAlign w:val="center"/>
            <w:hideMark/>
          </w:tcPr>
          <w:p w14:paraId="69A7988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D93009B"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B8B0F6D"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00F0B33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6ED5DA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263</w:t>
            </w:r>
          </w:p>
        </w:tc>
        <w:tc>
          <w:tcPr>
            <w:tcW w:w="1571" w:type="pct"/>
            <w:tcBorders>
              <w:top w:val="nil"/>
              <w:left w:val="nil"/>
              <w:bottom w:val="single" w:sz="4" w:space="0" w:color="auto"/>
              <w:right w:val="single" w:sz="4" w:space="0" w:color="auto"/>
            </w:tcBorders>
            <w:shd w:val="clear" w:color="auto" w:fill="auto"/>
            <w:vAlign w:val="center"/>
            <w:hideMark/>
          </w:tcPr>
          <w:p w14:paraId="2B2F737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Վարդենիս</w:t>
            </w:r>
          </w:p>
        </w:tc>
        <w:tc>
          <w:tcPr>
            <w:tcW w:w="674" w:type="pct"/>
            <w:tcBorders>
              <w:top w:val="nil"/>
              <w:left w:val="nil"/>
              <w:bottom w:val="single" w:sz="4" w:space="0" w:color="auto"/>
              <w:right w:val="single" w:sz="4" w:space="0" w:color="auto"/>
            </w:tcBorders>
            <w:shd w:val="clear" w:color="auto" w:fill="auto"/>
            <w:vAlign w:val="center"/>
            <w:hideMark/>
          </w:tcPr>
          <w:p w14:paraId="566C755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p>
        </w:tc>
        <w:tc>
          <w:tcPr>
            <w:tcW w:w="824" w:type="pct"/>
            <w:tcBorders>
              <w:top w:val="nil"/>
              <w:left w:val="nil"/>
              <w:bottom w:val="single" w:sz="4" w:space="0" w:color="auto"/>
              <w:right w:val="single" w:sz="4" w:space="0" w:color="auto"/>
            </w:tcBorders>
            <w:shd w:val="clear" w:color="auto" w:fill="auto"/>
            <w:vAlign w:val="center"/>
            <w:hideMark/>
          </w:tcPr>
          <w:p w14:paraId="19DF5D4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90A6D9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01B434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6700C3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D18163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264</w:t>
            </w:r>
          </w:p>
        </w:tc>
        <w:tc>
          <w:tcPr>
            <w:tcW w:w="1571" w:type="pct"/>
            <w:tcBorders>
              <w:top w:val="nil"/>
              <w:left w:val="nil"/>
              <w:bottom w:val="single" w:sz="4" w:space="0" w:color="auto"/>
              <w:right w:val="single" w:sz="4" w:space="0" w:color="auto"/>
            </w:tcBorders>
            <w:shd w:val="clear" w:color="auto" w:fill="auto"/>
            <w:vAlign w:val="center"/>
            <w:hideMark/>
          </w:tcPr>
          <w:p w14:paraId="10189ED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գ.Այգավան</w:t>
            </w:r>
          </w:p>
        </w:tc>
        <w:tc>
          <w:tcPr>
            <w:tcW w:w="674" w:type="pct"/>
            <w:tcBorders>
              <w:top w:val="nil"/>
              <w:left w:val="nil"/>
              <w:bottom w:val="single" w:sz="4" w:space="0" w:color="auto"/>
              <w:right w:val="single" w:sz="4" w:space="0" w:color="auto"/>
            </w:tcBorders>
            <w:shd w:val="clear" w:color="auto" w:fill="auto"/>
            <w:vAlign w:val="center"/>
            <w:hideMark/>
          </w:tcPr>
          <w:p w14:paraId="1B9243D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ECV-10, 160/63</w:t>
            </w:r>
          </w:p>
        </w:tc>
        <w:tc>
          <w:tcPr>
            <w:tcW w:w="824" w:type="pct"/>
            <w:tcBorders>
              <w:top w:val="nil"/>
              <w:left w:val="nil"/>
              <w:bottom w:val="single" w:sz="4" w:space="0" w:color="auto"/>
              <w:right w:val="single" w:sz="4" w:space="0" w:color="auto"/>
            </w:tcBorders>
            <w:shd w:val="clear" w:color="auto" w:fill="auto"/>
            <w:vAlign w:val="center"/>
            <w:hideMark/>
          </w:tcPr>
          <w:p w14:paraId="55411A8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DA3B4E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32,0</w:t>
            </w:r>
          </w:p>
        </w:tc>
        <w:tc>
          <w:tcPr>
            <w:tcW w:w="823" w:type="pct"/>
            <w:tcBorders>
              <w:top w:val="nil"/>
              <w:left w:val="nil"/>
              <w:bottom w:val="single" w:sz="4" w:space="0" w:color="auto"/>
              <w:right w:val="single" w:sz="4" w:space="0" w:color="auto"/>
            </w:tcBorders>
            <w:shd w:val="clear" w:color="auto" w:fill="auto"/>
            <w:vAlign w:val="center"/>
            <w:hideMark/>
          </w:tcPr>
          <w:p w14:paraId="4C60BE4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D2F404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390BD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265</w:t>
            </w:r>
          </w:p>
        </w:tc>
        <w:tc>
          <w:tcPr>
            <w:tcW w:w="1571" w:type="pct"/>
            <w:tcBorders>
              <w:top w:val="nil"/>
              <w:left w:val="nil"/>
              <w:bottom w:val="single" w:sz="4" w:space="0" w:color="auto"/>
              <w:right w:val="single" w:sz="4" w:space="0" w:color="auto"/>
            </w:tcBorders>
            <w:shd w:val="clear" w:color="auto" w:fill="auto"/>
            <w:vAlign w:val="center"/>
            <w:hideMark/>
          </w:tcPr>
          <w:p w14:paraId="62C92B5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14:paraId="5A90FA8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ECV 10 </w:t>
            </w:r>
          </w:p>
        </w:tc>
        <w:tc>
          <w:tcPr>
            <w:tcW w:w="824" w:type="pct"/>
            <w:tcBorders>
              <w:top w:val="nil"/>
              <w:left w:val="nil"/>
              <w:bottom w:val="single" w:sz="4" w:space="0" w:color="auto"/>
              <w:right w:val="single" w:sz="4" w:space="0" w:color="auto"/>
            </w:tcBorders>
            <w:shd w:val="clear" w:color="auto" w:fill="auto"/>
            <w:vAlign w:val="center"/>
            <w:hideMark/>
          </w:tcPr>
          <w:p w14:paraId="06E8F1C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190311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3B90CD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EF9F60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8C1639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266</w:t>
            </w:r>
          </w:p>
        </w:tc>
        <w:tc>
          <w:tcPr>
            <w:tcW w:w="1571" w:type="pct"/>
            <w:tcBorders>
              <w:top w:val="nil"/>
              <w:left w:val="nil"/>
              <w:bottom w:val="single" w:sz="4" w:space="0" w:color="auto"/>
              <w:right w:val="single" w:sz="4" w:space="0" w:color="auto"/>
            </w:tcBorders>
            <w:shd w:val="clear" w:color="auto" w:fill="auto"/>
            <w:vAlign w:val="center"/>
            <w:hideMark/>
          </w:tcPr>
          <w:p w14:paraId="3E159D0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14:paraId="5E36BA5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ST3.60H</w:t>
            </w:r>
            <w:r w:rsidRPr="0063110D">
              <w:rPr>
                <w:rFonts w:ascii="Calibri" w:hAnsi="Calibri" w:cs="Calibri"/>
                <w:sz w:val="18"/>
                <w:szCs w:val="18"/>
                <w:lang w:val="ru-RU" w:eastAsia="ru-RU"/>
              </w:rPr>
              <w:t>  </w:t>
            </w:r>
            <w:r w:rsidRPr="0063110D">
              <w:rPr>
                <w:rFonts w:ascii="GHEA Grapalat" w:hAnsi="GHEA Grapalat"/>
                <w:sz w:val="18"/>
                <w:szCs w:val="18"/>
                <w:lang w:val="ru-RU" w:eastAsia="ru-RU"/>
              </w:rPr>
              <w:t xml:space="preserve"> </w:t>
            </w:r>
          </w:p>
        </w:tc>
        <w:tc>
          <w:tcPr>
            <w:tcW w:w="824" w:type="pct"/>
            <w:tcBorders>
              <w:top w:val="nil"/>
              <w:left w:val="nil"/>
              <w:bottom w:val="single" w:sz="4" w:space="0" w:color="auto"/>
              <w:right w:val="single" w:sz="4" w:space="0" w:color="auto"/>
            </w:tcBorders>
            <w:shd w:val="clear" w:color="auto" w:fill="auto"/>
            <w:vAlign w:val="center"/>
            <w:hideMark/>
          </w:tcPr>
          <w:p w14:paraId="749855E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132564A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C922DF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F21F25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661600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267</w:t>
            </w:r>
          </w:p>
        </w:tc>
        <w:tc>
          <w:tcPr>
            <w:tcW w:w="1571" w:type="pct"/>
            <w:tcBorders>
              <w:top w:val="nil"/>
              <w:left w:val="nil"/>
              <w:bottom w:val="single" w:sz="4" w:space="0" w:color="auto"/>
              <w:right w:val="single" w:sz="4" w:space="0" w:color="auto"/>
            </w:tcBorders>
            <w:shd w:val="clear" w:color="auto" w:fill="auto"/>
            <w:vAlign w:val="center"/>
            <w:hideMark/>
          </w:tcPr>
          <w:p w14:paraId="20AF0BA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14:paraId="765E9DD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PTD 306</w:t>
            </w:r>
          </w:p>
        </w:tc>
        <w:tc>
          <w:tcPr>
            <w:tcW w:w="824" w:type="pct"/>
            <w:tcBorders>
              <w:top w:val="nil"/>
              <w:left w:val="nil"/>
              <w:bottom w:val="single" w:sz="4" w:space="0" w:color="auto"/>
              <w:right w:val="single" w:sz="4" w:space="0" w:color="auto"/>
            </w:tcBorders>
            <w:shd w:val="clear" w:color="auto" w:fill="auto"/>
            <w:vAlign w:val="center"/>
            <w:hideMark/>
          </w:tcPr>
          <w:p w14:paraId="26DB413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4460ABE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BAE774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DBDFE2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45C06B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268</w:t>
            </w:r>
          </w:p>
        </w:tc>
        <w:tc>
          <w:tcPr>
            <w:tcW w:w="1571" w:type="pct"/>
            <w:tcBorders>
              <w:top w:val="nil"/>
              <w:left w:val="nil"/>
              <w:bottom w:val="single" w:sz="4" w:space="0" w:color="auto"/>
              <w:right w:val="single" w:sz="4" w:space="0" w:color="auto"/>
            </w:tcBorders>
            <w:shd w:val="clear" w:color="auto" w:fill="auto"/>
            <w:vAlign w:val="center"/>
            <w:hideMark/>
          </w:tcPr>
          <w:p w14:paraId="697AA35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14:paraId="20DA6E3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76C42E9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5F3C508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7EA976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ADE848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CCC654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269</w:t>
            </w:r>
          </w:p>
        </w:tc>
        <w:tc>
          <w:tcPr>
            <w:tcW w:w="1571" w:type="pct"/>
            <w:tcBorders>
              <w:top w:val="nil"/>
              <w:left w:val="nil"/>
              <w:bottom w:val="single" w:sz="4" w:space="0" w:color="auto"/>
              <w:right w:val="single" w:sz="4" w:space="0" w:color="auto"/>
            </w:tcBorders>
            <w:shd w:val="clear" w:color="auto" w:fill="auto"/>
            <w:vAlign w:val="center"/>
            <w:hideMark/>
          </w:tcPr>
          <w:p w14:paraId="385539E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14:paraId="389BB4E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4877D52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38397E8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0B7EBD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3553DC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58FBD9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270</w:t>
            </w:r>
          </w:p>
        </w:tc>
        <w:tc>
          <w:tcPr>
            <w:tcW w:w="1571" w:type="pct"/>
            <w:tcBorders>
              <w:top w:val="nil"/>
              <w:left w:val="nil"/>
              <w:bottom w:val="single" w:sz="4" w:space="0" w:color="auto"/>
              <w:right w:val="single" w:sz="4" w:space="0" w:color="auto"/>
            </w:tcBorders>
            <w:shd w:val="clear" w:color="auto" w:fill="auto"/>
            <w:vAlign w:val="center"/>
            <w:hideMark/>
          </w:tcPr>
          <w:p w14:paraId="3669DFE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ք. Վեդի</w:t>
            </w:r>
          </w:p>
        </w:tc>
        <w:tc>
          <w:tcPr>
            <w:tcW w:w="674" w:type="pct"/>
            <w:tcBorders>
              <w:top w:val="nil"/>
              <w:left w:val="nil"/>
              <w:bottom w:val="single" w:sz="4" w:space="0" w:color="auto"/>
              <w:right w:val="single" w:sz="4" w:space="0" w:color="auto"/>
            </w:tcBorders>
            <w:shd w:val="clear" w:color="auto" w:fill="auto"/>
            <w:vAlign w:val="center"/>
            <w:hideMark/>
          </w:tcPr>
          <w:p w14:paraId="16BFF07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vAlign w:val="center"/>
            <w:hideMark/>
          </w:tcPr>
          <w:p w14:paraId="5C790AF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vAlign w:val="center"/>
            <w:hideMark/>
          </w:tcPr>
          <w:p w14:paraId="2AA6FB6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3085FE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2317CB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82FA8A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271</w:t>
            </w:r>
          </w:p>
        </w:tc>
        <w:tc>
          <w:tcPr>
            <w:tcW w:w="1571" w:type="pct"/>
            <w:tcBorders>
              <w:top w:val="nil"/>
              <w:left w:val="nil"/>
              <w:bottom w:val="single" w:sz="4" w:space="0" w:color="auto"/>
              <w:right w:val="single" w:sz="4" w:space="0" w:color="auto"/>
            </w:tcBorders>
            <w:shd w:val="clear" w:color="auto" w:fill="auto"/>
            <w:vAlign w:val="center"/>
            <w:hideMark/>
          </w:tcPr>
          <w:p w14:paraId="2764D7D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Նովոսելցովո</w:t>
            </w:r>
          </w:p>
        </w:tc>
        <w:tc>
          <w:tcPr>
            <w:tcW w:w="674" w:type="pct"/>
            <w:tcBorders>
              <w:top w:val="nil"/>
              <w:left w:val="nil"/>
              <w:bottom w:val="single" w:sz="4" w:space="0" w:color="auto"/>
              <w:right w:val="single" w:sz="4" w:space="0" w:color="auto"/>
            </w:tcBorders>
            <w:shd w:val="clear" w:color="auto" w:fill="auto"/>
            <w:vAlign w:val="center"/>
            <w:hideMark/>
          </w:tcPr>
          <w:p w14:paraId="62B94B8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7992DCD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14:paraId="122E444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3FDFF2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585A7B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F8954C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272</w:t>
            </w:r>
          </w:p>
        </w:tc>
        <w:tc>
          <w:tcPr>
            <w:tcW w:w="1571" w:type="pct"/>
            <w:tcBorders>
              <w:top w:val="nil"/>
              <w:left w:val="nil"/>
              <w:bottom w:val="single" w:sz="4" w:space="0" w:color="auto"/>
              <w:right w:val="single" w:sz="4" w:space="0" w:color="auto"/>
            </w:tcBorders>
            <w:shd w:val="clear" w:color="auto" w:fill="auto"/>
            <w:vAlign w:val="center"/>
            <w:hideMark/>
          </w:tcPr>
          <w:p w14:paraId="22859B1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Նովոսելցովո</w:t>
            </w:r>
          </w:p>
        </w:tc>
        <w:tc>
          <w:tcPr>
            <w:tcW w:w="674" w:type="pct"/>
            <w:tcBorders>
              <w:top w:val="nil"/>
              <w:left w:val="nil"/>
              <w:bottom w:val="single" w:sz="4" w:space="0" w:color="auto"/>
              <w:right w:val="single" w:sz="4" w:space="0" w:color="auto"/>
            </w:tcBorders>
            <w:shd w:val="clear" w:color="auto" w:fill="auto"/>
            <w:vAlign w:val="center"/>
            <w:hideMark/>
          </w:tcPr>
          <w:p w14:paraId="7A9BFB4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4D02B90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C8198F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347,0</w:t>
            </w:r>
          </w:p>
        </w:tc>
        <w:tc>
          <w:tcPr>
            <w:tcW w:w="823" w:type="pct"/>
            <w:tcBorders>
              <w:top w:val="nil"/>
              <w:left w:val="nil"/>
              <w:bottom w:val="single" w:sz="4" w:space="0" w:color="auto"/>
              <w:right w:val="single" w:sz="4" w:space="0" w:color="auto"/>
            </w:tcBorders>
            <w:shd w:val="clear" w:color="auto" w:fill="auto"/>
            <w:vAlign w:val="center"/>
            <w:hideMark/>
          </w:tcPr>
          <w:p w14:paraId="12D5F78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185540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380281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273</w:t>
            </w:r>
          </w:p>
        </w:tc>
        <w:tc>
          <w:tcPr>
            <w:tcW w:w="1571" w:type="pct"/>
            <w:tcBorders>
              <w:top w:val="nil"/>
              <w:left w:val="nil"/>
              <w:bottom w:val="single" w:sz="4" w:space="0" w:color="auto"/>
              <w:right w:val="single" w:sz="4" w:space="0" w:color="auto"/>
            </w:tcBorders>
            <w:shd w:val="clear" w:color="auto" w:fill="auto"/>
            <w:vAlign w:val="center"/>
            <w:hideMark/>
          </w:tcPr>
          <w:p w14:paraId="468EE9E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14:paraId="73B0EE5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CNS 300-240  </w:t>
            </w:r>
          </w:p>
        </w:tc>
        <w:tc>
          <w:tcPr>
            <w:tcW w:w="824" w:type="pct"/>
            <w:tcBorders>
              <w:top w:val="nil"/>
              <w:left w:val="nil"/>
              <w:bottom w:val="single" w:sz="4" w:space="0" w:color="auto"/>
              <w:right w:val="single" w:sz="4" w:space="0" w:color="auto"/>
            </w:tcBorders>
            <w:shd w:val="clear" w:color="auto" w:fill="auto"/>
            <w:noWrap/>
            <w:vAlign w:val="center"/>
            <w:hideMark/>
          </w:tcPr>
          <w:p w14:paraId="65B4066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46674B7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3C6826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7D1C24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2F65E2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274</w:t>
            </w:r>
          </w:p>
        </w:tc>
        <w:tc>
          <w:tcPr>
            <w:tcW w:w="1571" w:type="pct"/>
            <w:tcBorders>
              <w:top w:val="nil"/>
              <w:left w:val="nil"/>
              <w:bottom w:val="single" w:sz="4" w:space="0" w:color="auto"/>
              <w:right w:val="single" w:sz="4" w:space="0" w:color="auto"/>
            </w:tcBorders>
            <w:shd w:val="clear" w:color="auto" w:fill="auto"/>
            <w:vAlign w:val="center"/>
            <w:hideMark/>
          </w:tcPr>
          <w:p w14:paraId="6085BE9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14:paraId="05ECFC2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RBK 125/30 6 STG   </w:t>
            </w:r>
          </w:p>
        </w:tc>
        <w:tc>
          <w:tcPr>
            <w:tcW w:w="824" w:type="pct"/>
            <w:tcBorders>
              <w:top w:val="nil"/>
              <w:left w:val="nil"/>
              <w:bottom w:val="single" w:sz="4" w:space="0" w:color="auto"/>
              <w:right w:val="single" w:sz="4" w:space="0" w:color="auto"/>
            </w:tcBorders>
            <w:shd w:val="clear" w:color="auto" w:fill="auto"/>
            <w:noWrap/>
            <w:vAlign w:val="center"/>
            <w:hideMark/>
          </w:tcPr>
          <w:p w14:paraId="6F92031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4F8E4A0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0BB986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40638C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5167C4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275</w:t>
            </w:r>
          </w:p>
        </w:tc>
        <w:tc>
          <w:tcPr>
            <w:tcW w:w="1571" w:type="pct"/>
            <w:tcBorders>
              <w:top w:val="nil"/>
              <w:left w:val="nil"/>
              <w:bottom w:val="single" w:sz="4" w:space="0" w:color="auto"/>
              <w:right w:val="single" w:sz="4" w:space="0" w:color="auto"/>
            </w:tcBorders>
            <w:shd w:val="clear" w:color="auto" w:fill="auto"/>
            <w:vAlign w:val="center"/>
            <w:hideMark/>
          </w:tcPr>
          <w:p w14:paraId="6AAB686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14:paraId="4CD0BD0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RBK 125/30 6 STG   </w:t>
            </w:r>
          </w:p>
        </w:tc>
        <w:tc>
          <w:tcPr>
            <w:tcW w:w="824" w:type="pct"/>
            <w:tcBorders>
              <w:top w:val="nil"/>
              <w:left w:val="nil"/>
              <w:bottom w:val="single" w:sz="4" w:space="0" w:color="auto"/>
              <w:right w:val="single" w:sz="4" w:space="0" w:color="auto"/>
            </w:tcBorders>
            <w:shd w:val="clear" w:color="auto" w:fill="auto"/>
            <w:noWrap/>
            <w:vAlign w:val="center"/>
            <w:hideMark/>
          </w:tcPr>
          <w:p w14:paraId="7EF0F40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CCDE69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213FE0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206DE6D" w14:textId="77777777" w:rsidTr="0006018D">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DBCEE0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276</w:t>
            </w:r>
          </w:p>
        </w:tc>
        <w:tc>
          <w:tcPr>
            <w:tcW w:w="1571" w:type="pct"/>
            <w:tcBorders>
              <w:top w:val="nil"/>
              <w:left w:val="nil"/>
              <w:bottom w:val="single" w:sz="4" w:space="0" w:color="auto"/>
              <w:right w:val="single" w:sz="4" w:space="0" w:color="auto"/>
            </w:tcBorders>
            <w:shd w:val="clear" w:color="auto" w:fill="auto"/>
            <w:vAlign w:val="center"/>
            <w:hideMark/>
          </w:tcPr>
          <w:p w14:paraId="24047B2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14:paraId="5AF6581F"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Sotrel s550 16DI+2AI+4DO/GSM-GPRS/RS485/ST  </w:t>
            </w:r>
          </w:p>
        </w:tc>
        <w:tc>
          <w:tcPr>
            <w:tcW w:w="824" w:type="pct"/>
            <w:tcBorders>
              <w:top w:val="nil"/>
              <w:left w:val="nil"/>
              <w:bottom w:val="single" w:sz="4" w:space="0" w:color="auto"/>
              <w:right w:val="single" w:sz="4" w:space="0" w:color="auto"/>
            </w:tcBorders>
            <w:shd w:val="clear" w:color="auto" w:fill="auto"/>
            <w:noWrap/>
            <w:vAlign w:val="center"/>
            <w:hideMark/>
          </w:tcPr>
          <w:p w14:paraId="379F70E2"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ABA5CD9"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A88ED5D"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3FA32835" w14:textId="77777777" w:rsidTr="0006018D">
        <w:trPr>
          <w:trHeight w:val="81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C8FED0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277</w:t>
            </w:r>
          </w:p>
        </w:tc>
        <w:tc>
          <w:tcPr>
            <w:tcW w:w="1571" w:type="pct"/>
            <w:tcBorders>
              <w:top w:val="nil"/>
              <w:left w:val="nil"/>
              <w:bottom w:val="single" w:sz="4" w:space="0" w:color="auto"/>
              <w:right w:val="single" w:sz="4" w:space="0" w:color="auto"/>
            </w:tcBorders>
            <w:shd w:val="clear" w:color="auto" w:fill="auto"/>
            <w:vAlign w:val="center"/>
            <w:hideMark/>
          </w:tcPr>
          <w:p w14:paraId="6885729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14:paraId="628B1D72"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Sotrel s550 16DI+2AI+4DO/GSM-GPRS/RS485/ST  </w:t>
            </w:r>
          </w:p>
        </w:tc>
        <w:tc>
          <w:tcPr>
            <w:tcW w:w="824" w:type="pct"/>
            <w:tcBorders>
              <w:top w:val="nil"/>
              <w:left w:val="nil"/>
              <w:bottom w:val="single" w:sz="4" w:space="0" w:color="auto"/>
              <w:right w:val="single" w:sz="4" w:space="0" w:color="auto"/>
            </w:tcBorders>
            <w:shd w:val="clear" w:color="auto" w:fill="auto"/>
            <w:noWrap/>
            <w:vAlign w:val="center"/>
            <w:hideMark/>
          </w:tcPr>
          <w:p w14:paraId="0DF57688"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CD10A4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A83716D"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761328B9"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14A494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278</w:t>
            </w:r>
          </w:p>
        </w:tc>
        <w:tc>
          <w:tcPr>
            <w:tcW w:w="1571" w:type="pct"/>
            <w:tcBorders>
              <w:top w:val="nil"/>
              <w:left w:val="nil"/>
              <w:bottom w:val="single" w:sz="4" w:space="0" w:color="auto"/>
              <w:right w:val="single" w:sz="4" w:space="0" w:color="auto"/>
            </w:tcBorders>
            <w:shd w:val="clear" w:color="auto" w:fill="auto"/>
            <w:vAlign w:val="center"/>
            <w:hideMark/>
          </w:tcPr>
          <w:p w14:paraId="49EA025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14:paraId="3168531E"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0A497061"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E6901D8"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D7895AE"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78EF55E8"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80E2C5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279</w:t>
            </w:r>
          </w:p>
        </w:tc>
        <w:tc>
          <w:tcPr>
            <w:tcW w:w="1571" w:type="pct"/>
            <w:tcBorders>
              <w:top w:val="nil"/>
              <w:left w:val="nil"/>
              <w:bottom w:val="single" w:sz="4" w:space="0" w:color="auto"/>
              <w:right w:val="single" w:sz="4" w:space="0" w:color="auto"/>
            </w:tcBorders>
            <w:shd w:val="clear" w:color="auto" w:fill="auto"/>
            <w:vAlign w:val="center"/>
            <w:hideMark/>
          </w:tcPr>
          <w:p w14:paraId="32C86F4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 Նովոսելցեվո</w:t>
            </w:r>
          </w:p>
        </w:tc>
        <w:tc>
          <w:tcPr>
            <w:tcW w:w="674" w:type="pct"/>
            <w:tcBorders>
              <w:top w:val="nil"/>
              <w:left w:val="nil"/>
              <w:bottom w:val="single" w:sz="4" w:space="0" w:color="auto"/>
              <w:right w:val="single" w:sz="4" w:space="0" w:color="auto"/>
            </w:tcBorders>
            <w:shd w:val="clear" w:color="auto" w:fill="auto"/>
            <w:vAlign w:val="center"/>
            <w:hideMark/>
          </w:tcPr>
          <w:p w14:paraId="4E62F1C8"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DDI 60 10 4 AR PVC/V/C  </w:t>
            </w:r>
          </w:p>
        </w:tc>
        <w:tc>
          <w:tcPr>
            <w:tcW w:w="824" w:type="pct"/>
            <w:tcBorders>
              <w:top w:val="nil"/>
              <w:left w:val="nil"/>
              <w:bottom w:val="single" w:sz="4" w:space="0" w:color="auto"/>
              <w:right w:val="single" w:sz="4" w:space="0" w:color="auto"/>
            </w:tcBorders>
            <w:shd w:val="clear" w:color="auto" w:fill="auto"/>
            <w:noWrap/>
            <w:vAlign w:val="center"/>
            <w:hideMark/>
          </w:tcPr>
          <w:p w14:paraId="44E2557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9F52E2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DF7DD3E"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3E0FAF0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0BFA2F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280</w:t>
            </w:r>
          </w:p>
        </w:tc>
        <w:tc>
          <w:tcPr>
            <w:tcW w:w="1571" w:type="pct"/>
            <w:tcBorders>
              <w:top w:val="nil"/>
              <w:left w:val="nil"/>
              <w:bottom w:val="single" w:sz="4" w:space="0" w:color="auto"/>
              <w:right w:val="single" w:sz="4" w:space="0" w:color="auto"/>
            </w:tcBorders>
            <w:shd w:val="clear" w:color="auto" w:fill="auto"/>
            <w:vAlign w:val="center"/>
            <w:hideMark/>
          </w:tcPr>
          <w:p w14:paraId="22DA9C3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Ագաթ-777 ՍՊԸ</w:t>
            </w:r>
          </w:p>
        </w:tc>
        <w:tc>
          <w:tcPr>
            <w:tcW w:w="674" w:type="pct"/>
            <w:tcBorders>
              <w:top w:val="nil"/>
              <w:left w:val="nil"/>
              <w:bottom w:val="single" w:sz="4" w:space="0" w:color="auto"/>
              <w:right w:val="single" w:sz="4" w:space="0" w:color="auto"/>
            </w:tcBorders>
            <w:shd w:val="clear" w:color="auto" w:fill="auto"/>
            <w:vAlign w:val="center"/>
            <w:hideMark/>
          </w:tcPr>
          <w:p w14:paraId="37A6D6D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RBK 200-37 3 STG  </w:t>
            </w:r>
          </w:p>
        </w:tc>
        <w:tc>
          <w:tcPr>
            <w:tcW w:w="824" w:type="pct"/>
            <w:tcBorders>
              <w:top w:val="nil"/>
              <w:left w:val="nil"/>
              <w:bottom w:val="single" w:sz="4" w:space="0" w:color="auto"/>
              <w:right w:val="single" w:sz="4" w:space="0" w:color="auto"/>
            </w:tcBorders>
            <w:shd w:val="clear" w:color="auto" w:fill="auto"/>
            <w:noWrap/>
            <w:vAlign w:val="center"/>
            <w:hideMark/>
          </w:tcPr>
          <w:p w14:paraId="168C1A0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7CF029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BA32D5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DBBAEC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AB9CD5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281</w:t>
            </w:r>
          </w:p>
        </w:tc>
        <w:tc>
          <w:tcPr>
            <w:tcW w:w="1571" w:type="pct"/>
            <w:tcBorders>
              <w:top w:val="nil"/>
              <w:left w:val="nil"/>
              <w:bottom w:val="single" w:sz="4" w:space="0" w:color="auto"/>
              <w:right w:val="single" w:sz="4" w:space="0" w:color="auto"/>
            </w:tcBorders>
            <w:shd w:val="clear" w:color="auto" w:fill="auto"/>
            <w:vAlign w:val="center"/>
            <w:hideMark/>
          </w:tcPr>
          <w:p w14:paraId="45079F3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Ագաթ-777 ՍՊԸ</w:t>
            </w:r>
          </w:p>
        </w:tc>
        <w:tc>
          <w:tcPr>
            <w:tcW w:w="674" w:type="pct"/>
            <w:tcBorders>
              <w:top w:val="nil"/>
              <w:left w:val="nil"/>
              <w:bottom w:val="single" w:sz="4" w:space="0" w:color="auto"/>
              <w:right w:val="single" w:sz="4" w:space="0" w:color="auto"/>
            </w:tcBorders>
            <w:shd w:val="clear" w:color="auto" w:fill="auto"/>
            <w:vAlign w:val="center"/>
            <w:hideMark/>
          </w:tcPr>
          <w:p w14:paraId="5073800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RBK 200-37 3 STG  </w:t>
            </w:r>
          </w:p>
        </w:tc>
        <w:tc>
          <w:tcPr>
            <w:tcW w:w="824" w:type="pct"/>
            <w:tcBorders>
              <w:top w:val="nil"/>
              <w:left w:val="nil"/>
              <w:bottom w:val="single" w:sz="4" w:space="0" w:color="auto"/>
              <w:right w:val="single" w:sz="4" w:space="0" w:color="auto"/>
            </w:tcBorders>
            <w:shd w:val="clear" w:color="auto" w:fill="auto"/>
            <w:noWrap/>
            <w:vAlign w:val="center"/>
            <w:hideMark/>
          </w:tcPr>
          <w:p w14:paraId="7A0298B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50A9124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12EDC0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31F153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42D68B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282</w:t>
            </w:r>
          </w:p>
        </w:tc>
        <w:tc>
          <w:tcPr>
            <w:tcW w:w="1571" w:type="pct"/>
            <w:tcBorders>
              <w:top w:val="nil"/>
              <w:left w:val="nil"/>
              <w:bottom w:val="single" w:sz="4" w:space="0" w:color="auto"/>
              <w:right w:val="single" w:sz="4" w:space="0" w:color="auto"/>
            </w:tcBorders>
            <w:shd w:val="clear" w:color="auto" w:fill="auto"/>
            <w:vAlign w:val="center"/>
            <w:hideMark/>
          </w:tcPr>
          <w:p w14:paraId="7D16A75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Ազատ Զանգակատուն</w:t>
            </w:r>
          </w:p>
        </w:tc>
        <w:tc>
          <w:tcPr>
            <w:tcW w:w="674" w:type="pct"/>
            <w:tcBorders>
              <w:top w:val="nil"/>
              <w:left w:val="nil"/>
              <w:bottom w:val="single" w:sz="4" w:space="0" w:color="auto"/>
              <w:right w:val="single" w:sz="4" w:space="0" w:color="auto"/>
            </w:tcBorders>
            <w:shd w:val="clear" w:color="auto" w:fill="auto"/>
            <w:vAlign w:val="center"/>
            <w:hideMark/>
          </w:tcPr>
          <w:p w14:paraId="691FA32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CNS</w:t>
            </w:r>
            <w:r w:rsidRPr="0063110D">
              <w:rPr>
                <w:rFonts w:ascii="Calibri" w:hAnsi="Calibri" w:cs="Calibri"/>
                <w:sz w:val="18"/>
                <w:szCs w:val="18"/>
                <w:lang w:val="ru-RU" w:eastAsia="ru-RU"/>
              </w:rPr>
              <w:t> </w:t>
            </w:r>
            <w:r w:rsidRPr="0063110D">
              <w:rPr>
                <w:rFonts w:ascii="GHEA Grapalat" w:hAnsi="GHEA Grapalat"/>
                <w:sz w:val="18"/>
                <w:szCs w:val="18"/>
                <w:lang w:val="ru-RU" w:eastAsia="ru-RU"/>
              </w:rPr>
              <w:t xml:space="preserve"> 300/120 </w:t>
            </w:r>
          </w:p>
        </w:tc>
        <w:tc>
          <w:tcPr>
            <w:tcW w:w="824" w:type="pct"/>
            <w:tcBorders>
              <w:top w:val="nil"/>
              <w:left w:val="nil"/>
              <w:bottom w:val="single" w:sz="4" w:space="0" w:color="auto"/>
              <w:right w:val="single" w:sz="4" w:space="0" w:color="auto"/>
            </w:tcBorders>
            <w:shd w:val="clear" w:color="auto" w:fill="auto"/>
            <w:noWrap/>
            <w:vAlign w:val="center"/>
            <w:hideMark/>
          </w:tcPr>
          <w:p w14:paraId="7DC2FF7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CD01C9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6E610C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CD7DC1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A7D8DD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283</w:t>
            </w:r>
          </w:p>
        </w:tc>
        <w:tc>
          <w:tcPr>
            <w:tcW w:w="1571" w:type="pct"/>
            <w:tcBorders>
              <w:top w:val="nil"/>
              <w:left w:val="nil"/>
              <w:bottom w:val="single" w:sz="4" w:space="0" w:color="auto"/>
              <w:right w:val="single" w:sz="4" w:space="0" w:color="auto"/>
            </w:tcBorders>
            <w:shd w:val="clear" w:color="auto" w:fill="auto"/>
            <w:vAlign w:val="center"/>
            <w:hideMark/>
          </w:tcPr>
          <w:p w14:paraId="2DB62C3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ԱԻՍ ՍՊԸ Վարդազարյան Զավեն </w:t>
            </w:r>
          </w:p>
        </w:tc>
        <w:tc>
          <w:tcPr>
            <w:tcW w:w="674" w:type="pct"/>
            <w:tcBorders>
              <w:top w:val="nil"/>
              <w:left w:val="nil"/>
              <w:bottom w:val="single" w:sz="4" w:space="0" w:color="auto"/>
              <w:right w:val="single" w:sz="4" w:space="0" w:color="auto"/>
            </w:tcBorders>
            <w:shd w:val="clear" w:color="auto" w:fill="auto"/>
            <w:vAlign w:val="center"/>
            <w:hideMark/>
          </w:tcPr>
          <w:p w14:paraId="40CA468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PVa154/3-SA211-16004 </w:t>
            </w:r>
          </w:p>
        </w:tc>
        <w:tc>
          <w:tcPr>
            <w:tcW w:w="824" w:type="pct"/>
            <w:tcBorders>
              <w:top w:val="nil"/>
              <w:left w:val="nil"/>
              <w:bottom w:val="single" w:sz="4" w:space="0" w:color="auto"/>
              <w:right w:val="single" w:sz="4" w:space="0" w:color="auto"/>
            </w:tcBorders>
            <w:shd w:val="clear" w:color="auto" w:fill="auto"/>
            <w:noWrap/>
            <w:vAlign w:val="center"/>
            <w:hideMark/>
          </w:tcPr>
          <w:p w14:paraId="2B00135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6000,0</w:t>
            </w:r>
          </w:p>
        </w:tc>
        <w:tc>
          <w:tcPr>
            <w:tcW w:w="750" w:type="pct"/>
            <w:tcBorders>
              <w:top w:val="nil"/>
              <w:left w:val="nil"/>
              <w:bottom w:val="single" w:sz="4" w:space="0" w:color="auto"/>
              <w:right w:val="single" w:sz="4" w:space="0" w:color="auto"/>
            </w:tcBorders>
            <w:shd w:val="clear" w:color="auto" w:fill="auto"/>
            <w:noWrap/>
            <w:vAlign w:val="center"/>
            <w:hideMark/>
          </w:tcPr>
          <w:p w14:paraId="3CF1CA5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2EC432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CE3374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0236AC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284</w:t>
            </w:r>
          </w:p>
        </w:tc>
        <w:tc>
          <w:tcPr>
            <w:tcW w:w="1571" w:type="pct"/>
            <w:tcBorders>
              <w:top w:val="nil"/>
              <w:left w:val="nil"/>
              <w:bottom w:val="single" w:sz="4" w:space="0" w:color="auto"/>
              <w:right w:val="single" w:sz="4" w:space="0" w:color="auto"/>
            </w:tcBorders>
            <w:shd w:val="clear" w:color="auto" w:fill="auto"/>
            <w:vAlign w:val="center"/>
            <w:hideMark/>
          </w:tcPr>
          <w:p w14:paraId="49C3F08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Թադևոսյան Նորիկ Սարիբեկի</w:t>
            </w:r>
          </w:p>
        </w:tc>
        <w:tc>
          <w:tcPr>
            <w:tcW w:w="674" w:type="pct"/>
            <w:tcBorders>
              <w:top w:val="nil"/>
              <w:left w:val="nil"/>
              <w:bottom w:val="single" w:sz="4" w:space="0" w:color="auto"/>
              <w:right w:val="single" w:sz="4" w:space="0" w:color="auto"/>
            </w:tcBorders>
            <w:shd w:val="clear" w:color="auto" w:fill="auto"/>
            <w:vAlign w:val="center"/>
            <w:hideMark/>
          </w:tcPr>
          <w:p w14:paraId="7CEFCA5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1631DD7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2092BA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4DCFD0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8EAD50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3CC7AC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285</w:t>
            </w:r>
          </w:p>
        </w:tc>
        <w:tc>
          <w:tcPr>
            <w:tcW w:w="1571" w:type="pct"/>
            <w:tcBorders>
              <w:top w:val="nil"/>
              <w:left w:val="nil"/>
              <w:bottom w:val="single" w:sz="4" w:space="0" w:color="auto"/>
              <w:right w:val="single" w:sz="4" w:space="0" w:color="auto"/>
            </w:tcBorders>
            <w:shd w:val="clear" w:color="auto" w:fill="auto"/>
            <w:vAlign w:val="center"/>
            <w:hideMark/>
          </w:tcPr>
          <w:p w14:paraId="76900CC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Թադևոսյան Նորիկ Սարիբեկի</w:t>
            </w:r>
          </w:p>
        </w:tc>
        <w:tc>
          <w:tcPr>
            <w:tcW w:w="674" w:type="pct"/>
            <w:tcBorders>
              <w:top w:val="nil"/>
              <w:left w:val="nil"/>
              <w:bottom w:val="single" w:sz="4" w:space="0" w:color="auto"/>
              <w:right w:val="single" w:sz="4" w:space="0" w:color="auto"/>
            </w:tcBorders>
            <w:shd w:val="clear" w:color="auto" w:fill="auto"/>
            <w:vAlign w:val="center"/>
            <w:hideMark/>
          </w:tcPr>
          <w:p w14:paraId="0F46DCE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2C953CC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44A1E6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A7D030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78D3D3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3FB361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286</w:t>
            </w:r>
          </w:p>
        </w:tc>
        <w:tc>
          <w:tcPr>
            <w:tcW w:w="1571" w:type="pct"/>
            <w:tcBorders>
              <w:top w:val="nil"/>
              <w:left w:val="nil"/>
              <w:bottom w:val="single" w:sz="4" w:space="0" w:color="auto"/>
              <w:right w:val="single" w:sz="4" w:space="0" w:color="auto"/>
            </w:tcBorders>
            <w:shd w:val="clear" w:color="auto" w:fill="auto"/>
            <w:vAlign w:val="center"/>
            <w:hideMark/>
          </w:tcPr>
          <w:p w14:paraId="47564A2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Արարատյան 70</w:t>
            </w:r>
          </w:p>
        </w:tc>
        <w:tc>
          <w:tcPr>
            <w:tcW w:w="674" w:type="pct"/>
            <w:tcBorders>
              <w:top w:val="nil"/>
              <w:left w:val="nil"/>
              <w:bottom w:val="single" w:sz="4" w:space="0" w:color="auto"/>
              <w:right w:val="single" w:sz="4" w:space="0" w:color="auto"/>
            </w:tcBorders>
            <w:shd w:val="clear" w:color="auto" w:fill="auto"/>
            <w:vAlign w:val="center"/>
            <w:hideMark/>
          </w:tcPr>
          <w:p w14:paraId="5467661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1DC3D1A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C4FAD7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7BEA35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B15F315"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0721D1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287</w:t>
            </w:r>
          </w:p>
        </w:tc>
        <w:tc>
          <w:tcPr>
            <w:tcW w:w="1571" w:type="pct"/>
            <w:tcBorders>
              <w:top w:val="nil"/>
              <w:left w:val="nil"/>
              <w:bottom w:val="single" w:sz="4" w:space="0" w:color="auto"/>
              <w:right w:val="single" w:sz="4" w:space="0" w:color="auto"/>
            </w:tcBorders>
            <w:shd w:val="clear" w:color="auto" w:fill="auto"/>
            <w:vAlign w:val="center"/>
            <w:hideMark/>
          </w:tcPr>
          <w:p w14:paraId="44D267A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Արարատյան 70</w:t>
            </w:r>
          </w:p>
        </w:tc>
        <w:tc>
          <w:tcPr>
            <w:tcW w:w="674" w:type="pct"/>
            <w:tcBorders>
              <w:top w:val="nil"/>
              <w:left w:val="nil"/>
              <w:bottom w:val="single" w:sz="4" w:space="0" w:color="auto"/>
              <w:right w:val="single" w:sz="4" w:space="0" w:color="auto"/>
            </w:tcBorders>
            <w:shd w:val="clear" w:color="auto" w:fill="auto"/>
            <w:vAlign w:val="center"/>
            <w:hideMark/>
          </w:tcPr>
          <w:p w14:paraId="56DF2DE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4AF11EF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F3E6D2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8ED850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1745B0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41B184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288</w:t>
            </w:r>
          </w:p>
        </w:tc>
        <w:tc>
          <w:tcPr>
            <w:tcW w:w="1571" w:type="pct"/>
            <w:tcBorders>
              <w:top w:val="nil"/>
              <w:left w:val="nil"/>
              <w:bottom w:val="single" w:sz="4" w:space="0" w:color="auto"/>
              <w:right w:val="single" w:sz="4" w:space="0" w:color="auto"/>
            </w:tcBorders>
            <w:shd w:val="clear" w:color="auto" w:fill="auto"/>
            <w:vAlign w:val="center"/>
            <w:hideMark/>
          </w:tcPr>
          <w:p w14:paraId="7E808AE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Արարատյան 70</w:t>
            </w:r>
          </w:p>
        </w:tc>
        <w:tc>
          <w:tcPr>
            <w:tcW w:w="674" w:type="pct"/>
            <w:tcBorders>
              <w:top w:val="nil"/>
              <w:left w:val="nil"/>
              <w:bottom w:val="single" w:sz="4" w:space="0" w:color="auto"/>
              <w:right w:val="single" w:sz="4" w:space="0" w:color="auto"/>
            </w:tcBorders>
            <w:shd w:val="clear" w:color="auto" w:fill="auto"/>
            <w:vAlign w:val="center"/>
            <w:hideMark/>
          </w:tcPr>
          <w:p w14:paraId="245EAC7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MAN 500  </w:t>
            </w:r>
          </w:p>
        </w:tc>
        <w:tc>
          <w:tcPr>
            <w:tcW w:w="824" w:type="pct"/>
            <w:tcBorders>
              <w:top w:val="nil"/>
              <w:left w:val="nil"/>
              <w:bottom w:val="single" w:sz="4" w:space="0" w:color="auto"/>
              <w:right w:val="single" w:sz="4" w:space="0" w:color="auto"/>
            </w:tcBorders>
            <w:shd w:val="clear" w:color="auto" w:fill="auto"/>
            <w:noWrap/>
            <w:vAlign w:val="center"/>
            <w:hideMark/>
          </w:tcPr>
          <w:p w14:paraId="5F0A5F1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BEFC33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821BDA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2D1A88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7D4BBF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289</w:t>
            </w:r>
          </w:p>
        </w:tc>
        <w:tc>
          <w:tcPr>
            <w:tcW w:w="1571" w:type="pct"/>
            <w:tcBorders>
              <w:top w:val="nil"/>
              <w:left w:val="nil"/>
              <w:bottom w:val="single" w:sz="4" w:space="0" w:color="auto"/>
              <w:right w:val="single" w:sz="4" w:space="0" w:color="auto"/>
            </w:tcBorders>
            <w:shd w:val="clear" w:color="auto" w:fill="auto"/>
            <w:vAlign w:val="center"/>
            <w:hideMark/>
          </w:tcPr>
          <w:p w14:paraId="173CA55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Արարատյան 70</w:t>
            </w:r>
          </w:p>
        </w:tc>
        <w:tc>
          <w:tcPr>
            <w:tcW w:w="674" w:type="pct"/>
            <w:tcBorders>
              <w:top w:val="nil"/>
              <w:left w:val="nil"/>
              <w:bottom w:val="single" w:sz="4" w:space="0" w:color="auto"/>
              <w:right w:val="single" w:sz="4" w:space="0" w:color="auto"/>
            </w:tcBorders>
            <w:shd w:val="clear" w:color="auto" w:fill="auto"/>
            <w:vAlign w:val="center"/>
            <w:hideMark/>
          </w:tcPr>
          <w:p w14:paraId="0C9FB89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MAN 500  </w:t>
            </w:r>
          </w:p>
        </w:tc>
        <w:tc>
          <w:tcPr>
            <w:tcW w:w="824" w:type="pct"/>
            <w:tcBorders>
              <w:top w:val="nil"/>
              <w:left w:val="nil"/>
              <w:bottom w:val="single" w:sz="4" w:space="0" w:color="auto"/>
              <w:right w:val="single" w:sz="4" w:space="0" w:color="auto"/>
            </w:tcBorders>
            <w:shd w:val="clear" w:color="auto" w:fill="auto"/>
            <w:noWrap/>
            <w:vAlign w:val="center"/>
            <w:hideMark/>
          </w:tcPr>
          <w:p w14:paraId="66789B3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BE6A50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A56E666"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364739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03A215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290</w:t>
            </w:r>
          </w:p>
        </w:tc>
        <w:tc>
          <w:tcPr>
            <w:tcW w:w="1571" w:type="pct"/>
            <w:tcBorders>
              <w:top w:val="nil"/>
              <w:left w:val="nil"/>
              <w:bottom w:val="single" w:sz="4" w:space="0" w:color="auto"/>
              <w:right w:val="single" w:sz="4" w:space="0" w:color="auto"/>
            </w:tcBorders>
            <w:shd w:val="clear" w:color="auto" w:fill="auto"/>
            <w:vAlign w:val="center"/>
            <w:hideMark/>
          </w:tcPr>
          <w:p w14:paraId="211E2DE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Վարդանանց փակ.8ա</w:t>
            </w:r>
          </w:p>
        </w:tc>
        <w:tc>
          <w:tcPr>
            <w:tcW w:w="674" w:type="pct"/>
            <w:tcBorders>
              <w:top w:val="nil"/>
              <w:left w:val="nil"/>
              <w:bottom w:val="single" w:sz="4" w:space="0" w:color="auto"/>
              <w:right w:val="single" w:sz="4" w:space="0" w:color="auto"/>
            </w:tcBorders>
            <w:shd w:val="clear" w:color="auto" w:fill="auto"/>
            <w:vAlign w:val="center"/>
            <w:hideMark/>
          </w:tcPr>
          <w:p w14:paraId="1DD4815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4" w:type="pct"/>
            <w:tcBorders>
              <w:top w:val="nil"/>
              <w:left w:val="nil"/>
              <w:bottom w:val="single" w:sz="4" w:space="0" w:color="auto"/>
              <w:right w:val="single" w:sz="4" w:space="0" w:color="auto"/>
            </w:tcBorders>
            <w:shd w:val="clear" w:color="auto" w:fill="auto"/>
            <w:noWrap/>
            <w:vAlign w:val="center"/>
            <w:hideMark/>
          </w:tcPr>
          <w:p w14:paraId="7C73A35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B4D9F7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BEC4D75"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8476ED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FB466D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291</w:t>
            </w:r>
          </w:p>
        </w:tc>
        <w:tc>
          <w:tcPr>
            <w:tcW w:w="1571" w:type="pct"/>
            <w:tcBorders>
              <w:top w:val="nil"/>
              <w:left w:val="nil"/>
              <w:bottom w:val="single" w:sz="4" w:space="0" w:color="auto"/>
              <w:right w:val="single" w:sz="4" w:space="0" w:color="auto"/>
            </w:tcBorders>
            <w:shd w:val="clear" w:color="auto" w:fill="auto"/>
            <w:vAlign w:val="center"/>
            <w:hideMark/>
          </w:tcPr>
          <w:p w14:paraId="66D9216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Վարդանանց փակ.8ա</w:t>
            </w:r>
          </w:p>
        </w:tc>
        <w:tc>
          <w:tcPr>
            <w:tcW w:w="674" w:type="pct"/>
            <w:tcBorders>
              <w:top w:val="nil"/>
              <w:left w:val="nil"/>
              <w:bottom w:val="single" w:sz="4" w:space="0" w:color="auto"/>
              <w:right w:val="single" w:sz="4" w:space="0" w:color="auto"/>
            </w:tcBorders>
            <w:shd w:val="clear" w:color="auto" w:fill="auto"/>
            <w:vAlign w:val="center"/>
            <w:hideMark/>
          </w:tcPr>
          <w:p w14:paraId="32E3AFE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ECV 10-63-200 </w:t>
            </w:r>
          </w:p>
        </w:tc>
        <w:tc>
          <w:tcPr>
            <w:tcW w:w="824" w:type="pct"/>
            <w:tcBorders>
              <w:top w:val="nil"/>
              <w:left w:val="nil"/>
              <w:bottom w:val="single" w:sz="4" w:space="0" w:color="auto"/>
              <w:right w:val="single" w:sz="4" w:space="0" w:color="auto"/>
            </w:tcBorders>
            <w:shd w:val="clear" w:color="auto" w:fill="auto"/>
            <w:noWrap/>
            <w:vAlign w:val="center"/>
            <w:hideMark/>
          </w:tcPr>
          <w:p w14:paraId="63E02D4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A36AA8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55,0</w:t>
            </w:r>
          </w:p>
        </w:tc>
        <w:tc>
          <w:tcPr>
            <w:tcW w:w="823" w:type="pct"/>
            <w:tcBorders>
              <w:top w:val="nil"/>
              <w:left w:val="nil"/>
              <w:bottom w:val="single" w:sz="4" w:space="0" w:color="auto"/>
              <w:right w:val="single" w:sz="4" w:space="0" w:color="auto"/>
            </w:tcBorders>
            <w:shd w:val="clear" w:color="auto" w:fill="auto"/>
            <w:vAlign w:val="center"/>
            <w:hideMark/>
          </w:tcPr>
          <w:p w14:paraId="0E38E8C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665223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774FA3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292</w:t>
            </w:r>
          </w:p>
        </w:tc>
        <w:tc>
          <w:tcPr>
            <w:tcW w:w="1571" w:type="pct"/>
            <w:tcBorders>
              <w:top w:val="nil"/>
              <w:left w:val="nil"/>
              <w:bottom w:val="single" w:sz="4" w:space="0" w:color="auto"/>
              <w:right w:val="single" w:sz="4" w:space="0" w:color="auto"/>
            </w:tcBorders>
            <w:shd w:val="clear" w:color="auto" w:fill="auto"/>
            <w:vAlign w:val="center"/>
            <w:hideMark/>
          </w:tcPr>
          <w:p w14:paraId="4DAEDE7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4899BC6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TVS 10.2-2/2A L8WN4502D </w:t>
            </w:r>
          </w:p>
        </w:tc>
        <w:tc>
          <w:tcPr>
            <w:tcW w:w="824" w:type="pct"/>
            <w:tcBorders>
              <w:top w:val="nil"/>
              <w:left w:val="nil"/>
              <w:bottom w:val="single" w:sz="4" w:space="0" w:color="auto"/>
              <w:right w:val="single" w:sz="4" w:space="0" w:color="auto"/>
            </w:tcBorders>
            <w:shd w:val="clear" w:color="auto" w:fill="auto"/>
            <w:noWrap/>
            <w:vAlign w:val="center"/>
            <w:hideMark/>
          </w:tcPr>
          <w:p w14:paraId="4CDD52D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1C1093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58BFC9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9AFFD5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0DF56A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293</w:t>
            </w:r>
          </w:p>
        </w:tc>
        <w:tc>
          <w:tcPr>
            <w:tcW w:w="1571" w:type="pct"/>
            <w:tcBorders>
              <w:top w:val="nil"/>
              <w:left w:val="nil"/>
              <w:bottom w:val="single" w:sz="4" w:space="0" w:color="auto"/>
              <w:right w:val="single" w:sz="4" w:space="0" w:color="auto"/>
            </w:tcBorders>
            <w:shd w:val="clear" w:color="auto" w:fill="auto"/>
            <w:vAlign w:val="center"/>
            <w:hideMark/>
          </w:tcPr>
          <w:p w14:paraId="630C0BF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603532D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TVS 10.2-2/2A L8WN4502D </w:t>
            </w:r>
          </w:p>
        </w:tc>
        <w:tc>
          <w:tcPr>
            <w:tcW w:w="824" w:type="pct"/>
            <w:tcBorders>
              <w:top w:val="nil"/>
              <w:left w:val="nil"/>
              <w:bottom w:val="single" w:sz="4" w:space="0" w:color="auto"/>
              <w:right w:val="single" w:sz="4" w:space="0" w:color="auto"/>
            </w:tcBorders>
            <w:shd w:val="clear" w:color="auto" w:fill="auto"/>
            <w:noWrap/>
            <w:vAlign w:val="center"/>
            <w:hideMark/>
          </w:tcPr>
          <w:p w14:paraId="73EC4FF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4BC4020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98FB8C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6095188"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F96A6A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294</w:t>
            </w:r>
          </w:p>
        </w:tc>
        <w:tc>
          <w:tcPr>
            <w:tcW w:w="1571" w:type="pct"/>
            <w:tcBorders>
              <w:top w:val="nil"/>
              <w:left w:val="nil"/>
              <w:bottom w:val="single" w:sz="4" w:space="0" w:color="auto"/>
              <w:right w:val="single" w:sz="4" w:space="0" w:color="auto"/>
            </w:tcBorders>
            <w:shd w:val="clear" w:color="auto" w:fill="auto"/>
            <w:vAlign w:val="center"/>
            <w:hideMark/>
          </w:tcPr>
          <w:p w14:paraId="6185444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5098C37D"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0F9063A3"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14B13CC"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84339B3"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2DD5DF46"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E89AF8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295</w:t>
            </w:r>
          </w:p>
        </w:tc>
        <w:tc>
          <w:tcPr>
            <w:tcW w:w="1571" w:type="pct"/>
            <w:tcBorders>
              <w:top w:val="nil"/>
              <w:left w:val="nil"/>
              <w:bottom w:val="single" w:sz="4" w:space="0" w:color="auto"/>
              <w:right w:val="single" w:sz="4" w:space="0" w:color="auto"/>
            </w:tcBorders>
            <w:shd w:val="clear" w:color="auto" w:fill="auto"/>
            <w:vAlign w:val="center"/>
            <w:hideMark/>
          </w:tcPr>
          <w:p w14:paraId="231F1E0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7BCF48BB"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5A26207F"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03B99E01"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2EF3521"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501E48F3"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0E3415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296</w:t>
            </w:r>
          </w:p>
        </w:tc>
        <w:tc>
          <w:tcPr>
            <w:tcW w:w="1571" w:type="pct"/>
            <w:tcBorders>
              <w:top w:val="nil"/>
              <w:left w:val="nil"/>
              <w:bottom w:val="single" w:sz="4" w:space="0" w:color="auto"/>
              <w:right w:val="single" w:sz="4" w:space="0" w:color="auto"/>
            </w:tcBorders>
            <w:shd w:val="clear" w:color="auto" w:fill="auto"/>
            <w:vAlign w:val="center"/>
            <w:hideMark/>
          </w:tcPr>
          <w:p w14:paraId="294DBCC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265118C2"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102F9B5D"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0D68088E"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B1CEF89"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1C6886EE"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4E1835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297</w:t>
            </w:r>
          </w:p>
        </w:tc>
        <w:tc>
          <w:tcPr>
            <w:tcW w:w="1571" w:type="pct"/>
            <w:tcBorders>
              <w:top w:val="nil"/>
              <w:left w:val="nil"/>
              <w:bottom w:val="single" w:sz="4" w:space="0" w:color="auto"/>
              <w:right w:val="single" w:sz="4" w:space="0" w:color="auto"/>
            </w:tcBorders>
            <w:shd w:val="clear" w:color="auto" w:fill="auto"/>
            <w:vAlign w:val="center"/>
            <w:hideMark/>
          </w:tcPr>
          <w:p w14:paraId="4A78A47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114AD08A"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7E2EE70A"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8627194"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3AC19DA"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3434E65D"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10D1DE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298</w:t>
            </w:r>
          </w:p>
        </w:tc>
        <w:tc>
          <w:tcPr>
            <w:tcW w:w="1571" w:type="pct"/>
            <w:tcBorders>
              <w:top w:val="nil"/>
              <w:left w:val="nil"/>
              <w:bottom w:val="single" w:sz="4" w:space="0" w:color="auto"/>
              <w:right w:val="single" w:sz="4" w:space="0" w:color="auto"/>
            </w:tcBorders>
            <w:shd w:val="clear" w:color="auto" w:fill="auto"/>
            <w:vAlign w:val="center"/>
            <w:hideMark/>
          </w:tcPr>
          <w:p w14:paraId="1F41A8D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34F66239"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6B22E7B1"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51F59FA"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ECB9C39"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2E30FFCB"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C76455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299</w:t>
            </w:r>
          </w:p>
        </w:tc>
        <w:tc>
          <w:tcPr>
            <w:tcW w:w="1571" w:type="pct"/>
            <w:tcBorders>
              <w:top w:val="nil"/>
              <w:left w:val="nil"/>
              <w:bottom w:val="single" w:sz="4" w:space="0" w:color="auto"/>
              <w:right w:val="single" w:sz="4" w:space="0" w:color="auto"/>
            </w:tcBorders>
            <w:shd w:val="clear" w:color="auto" w:fill="auto"/>
            <w:vAlign w:val="center"/>
            <w:hideMark/>
          </w:tcPr>
          <w:p w14:paraId="104F065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42B38C54"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7D1B3FFD"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972C612"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3256F70"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4D9C8518"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8D1DC0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300</w:t>
            </w:r>
          </w:p>
        </w:tc>
        <w:tc>
          <w:tcPr>
            <w:tcW w:w="1571" w:type="pct"/>
            <w:tcBorders>
              <w:top w:val="nil"/>
              <w:left w:val="nil"/>
              <w:bottom w:val="single" w:sz="4" w:space="0" w:color="auto"/>
              <w:right w:val="single" w:sz="4" w:space="0" w:color="auto"/>
            </w:tcBorders>
            <w:shd w:val="clear" w:color="auto" w:fill="auto"/>
            <w:vAlign w:val="center"/>
            <w:hideMark/>
          </w:tcPr>
          <w:p w14:paraId="15F1A9E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730F6B03"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31895477"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C7A352A"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7568796"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04C7C915"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8AAD07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301</w:t>
            </w:r>
          </w:p>
        </w:tc>
        <w:tc>
          <w:tcPr>
            <w:tcW w:w="1571" w:type="pct"/>
            <w:tcBorders>
              <w:top w:val="nil"/>
              <w:left w:val="nil"/>
              <w:bottom w:val="single" w:sz="4" w:space="0" w:color="auto"/>
              <w:right w:val="single" w:sz="4" w:space="0" w:color="auto"/>
            </w:tcBorders>
            <w:shd w:val="clear" w:color="auto" w:fill="auto"/>
            <w:vAlign w:val="center"/>
            <w:hideMark/>
          </w:tcPr>
          <w:p w14:paraId="1C0B806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0048D059"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046DA846"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DDD32E9"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9F706AC"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1A48427A"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F79E0E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302</w:t>
            </w:r>
          </w:p>
        </w:tc>
        <w:tc>
          <w:tcPr>
            <w:tcW w:w="1571" w:type="pct"/>
            <w:tcBorders>
              <w:top w:val="nil"/>
              <w:left w:val="nil"/>
              <w:bottom w:val="single" w:sz="4" w:space="0" w:color="auto"/>
              <w:right w:val="single" w:sz="4" w:space="0" w:color="auto"/>
            </w:tcBorders>
            <w:shd w:val="clear" w:color="auto" w:fill="auto"/>
            <w:vAlign w:val="center"/>
            <w:hideMark/>
          </w:tcPr>
          <w:p w14:paraId="01B4DEB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12D02D1B" w14:textId="77777777" w:rsidR="00857BEB" w:rsidRPr="0063110D" w:rsidRDefault="00857BEB" w:rsidP="0006018D">
            <w:pPr>
              <w:jc w:val="center"/>
              <w:rPr>
                <w:rFonts w:ascii="GHEA Grapalat" w:hAnsi="GHEA Grapalat"/>
                <w:sz w:val="18"/>
                <w:szCs w:val="18"/>
                <w:lang w:val="en-US" w:eastAsia="ru-RU"/>
              </w:rPr>
            </w:pPr>
            <w:r w:rsidRPr="0063110D">
              <w:rPr>
                <w:rFonts w:ascii="GHEA Grapalat" w:hAnsi="GHEA Grapalat"/>
                <w:sz w:val="18"/>
                <w:szCs w:val="18"/>
                <w:lang w:val="en-US" w:eastAsia="ru-RU"/>
              </w:rPr>
              <w:t xml:space="preserve"> Grundfos DDA17 7 AR PVC/V/C  </w:t>
            </w:r>
          </w:p>
        </w:tc>
        <w:tc>
          <w:tcPr>
            <w:tcW w:w="824" w:type="pct"/>
            <w:tcBorders>
              <w:top w:val="nil"/>
              <w:left w:val="nil"/>
              <w:bottom w:val="single" w:sz="4" w:space="0" w:color="auto"/>
              <w:right w:val="single" w:sz="4" w:space="0" w:color="auto"/>
            </w:tcBorders>
            <w:shd w:val="clear" w:color="auto" w:fill="auto"/>
            <w:noWrap/>
            <w:vAlign w:val="center"/>
            <w:hideMark/>
          </w:tcPr>
          <w:p w14:paraId="575F2180"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7952149" w14:textId="77777777" w:rsidR="00857BEB" w:rsidRPr="0063110D" w:rsidRDefault="00857BEB" w:rsidP="0006018D">
            <w:pPr>
              <w:jc w:val="center"/>
              <w:rPr>
                <w:rFonts w:ascii="GHEA Grapalat" w:hAnsi="GHEA Grapalat"/>
                <w:sz w:val="18"/>
                <w:szCs w:val="18"/>
                <w:lang w:val="en-US" w:eastAsia="ru-RU"/>
              </w:rPr>
            </w:pPr>
            <w:r w:rsidRPr="0063110D">
              <w:rPr>
                <w:rFonts w:ascii="Calibri" w:hAnsi="Calibri" w:cs="Calibri"/>
                <w:sz w:val="18"/>
                <w:szCs w:val="18"/>
                <w:lang w:val="en-US"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F2ADC0A" w14:textId="77777777" w:rsidR="00857BEB" w:rsidRPr="0063110D" w:rsidRDefault="00857BEB" w:rsidP="0006018D">
            <w:pPr>
              <w:jc w:val="center"/>
              <w:rPr>
                <w:rFonts w:ascii="GHEA Grapalat" w:hAnsi="GHEA Grapalat"/>
                <w:b/>
                <w:bCs/>
                <w:sz w:val="18"/>
                <w:szCs w:val="18"/>
                <w:lang w:val="en-US" w:eastAsia="ru-RU"/>
              </w:rPr>
            </w:pPr>
            <w:r w:rsidRPr="0063110D">
              <w:rPr>
                <w:rFonts w:ascii="Calibri" w:hAnsi="Calibri" w:cs="Calibri"/>
                <w:b/>
                <w:bCs/>
                <w:sz w:val="18"/>
                <w:szCs w:val="18"/>
                <w:lang w:val="en-US" w:eastAsia="ru-RU"/>
              </w:rPr>
              <w:t> </w:t>
            </w:r>
          </w:p>
        </w:tc>
      </w:tr>
      <w:tr w:rsidR="00857BEB" w:rsidRPr="0063110D" w14:paraId="325B326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12B09C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303</w:t>
            </w:r>
          </w:p>
        </w:tc>
        <w:tc>
          <w:tcPr>
            <w:tcW w:w="1571" w:type="pct"/>
            <w:tcBorders>
              <w:top w:val="nil"/>
              <w:left w:val="nil"/>
              <w:bottom w:val="single" w:sz="4" w:space="0" w:color="auto"/>
              <w:right w:val="single" w:sz="4" w:space="0" w:color="auto"/>
            </w:tcBorders>
            <w:shd w:val="clear" w:color="auto" w:fill="auto"/>
            <w:vAlign w:val="center"/>
            <w:hideMark/>
          </w:tcPr>
          <w:p w14:paraId="4B23E24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3AAB96D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14:paraId="63C70EB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68CADC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DF31AE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E09003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FA9A59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304</w:t>
            </w:r>
          </w:p>
        </w:tc>
        <w:tc>
          <w:tcPr>
            <w:tcW w:w="1571" w:type="pct"/>
            <w:tcBorders>
              <w:top w:val="nil"/>
              <w:left w:val="nil"/>
              <w:bottom w:val="single" w:sz="4" w:space="0" w:color="auto"/>
              <w:right w:val="single" w:sz="4" w:space="0" w:color="auto"/>
            </w:tcBorders>
            <w:shd w:val="clear" w:color="auto" w:fill="auto"/>
            <w:vAlign w:val="center"/>
            <w:hideMark/>
          </w:tcPr>
          <w:p w14:paraId="5A4325B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5D0BBC5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14:paraId="264653E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30D215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9C462A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C96F59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A5A71F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305</w:t>
            </w:r>
          </w:p>
        </w:tc>
        <w:tc>
          <w:tcPr>
            <w:tcW w:w="1571" w:type="pct"/>
            <w:tcBorders>
              <w:top w:val="nil"/>
              <w:left w:val="nil"/>
              <w:bottom w:val="single" w:sz="4" w:space="0" w:color="auto"/>
              <w:right w:val="single" w:sz="4" w:space="0" w:color="auto"/>
            </w:tcBorders>
            <w:shd w:val="clear" w:color="auto" w:fill="auto"/>
            <w:vAlign w:val="center"/>
            <w:hideMark/>
          </w:tcPr>
          <w:p w14:paraId="1AD2A96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1EB8E53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14:paraId="363EA6A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1C8B500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78AA2D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D1DCAC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6578A2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306</w:t>
            </w:r>
          </w:p>
        </w:tc>
        <w:tc>
          <w:tcPr>
            <w:tcW w:w="1571" w:type="pct"/>
            <w:tcBorders>
              <w:top w:val="nil"/>
              <w:left w:val="nil"/>
              <w:bottom w:val="single" w:sz="4" w:space="0" w:color="auto"/>
              <w:right w:val="single" w:sz="4" w:space="0" w:color="auto"/>
            </w:tcBorders>
            <w:shd w:val="clear" w:color="auto" w:fill="auto"/>
            <w:vAlign w:val="center"/>
            <w:hideMark/>
          </w:tcPr>
          <w:p w14:paraId="375ACE4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31A8862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14:paraId="292EA85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7DFD9B5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53E966F"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DE5C17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AFA40A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307</w:t>
            </w:r>
          </w:p>
        </w:tc>
        <w:tc>
          <w:tcPr>
            <w:tcW w:w="1571" w:type="pct"/>
            <w:tcBorders>
              <w:top w:val="nil"/>
              <w:left w:val="nil"/>
              <w:bottom w:val="single" w:sz="4" w:space="0" w:color="auto"/>
              <w:right w:val="single" w:sz="4" w:space="0" w:color="auto"/>
            </w:tcBorders>
            <w:shd w:val="clear" w:color="auto" w:fill="auto"/>
            <w:vAlign w:val="center"/>
            <w:hideMark/>
          </w:tcPr>
          <w:p w14:paraId="3D8F8EF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476BEE4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Grundfos DDA 30L/H </w:t>
            </w:r>
          </w:p>
        </w:tc>
        <w:tc>
          <w:tcPr>
            <w:tcW w:w="824" w:type="pct"/>
            <w:tcBorders>
              <w:top w:val="nil"/>
              <w:left w:val="nil"/>
              <w:bottom w:val="single" w:sz="4" w:space="0" w:color="auto"/>
              <w:right w:val="single" w:sz="4" w:space="0" w:color="auto"/>
            </w:tcBorders>
            <w:shd w:val="clear" w:color="auto" w:fill="auto"/>
            <w:noWrap/>
            <w:vAlign w:val="center"/>
            <w:hideMark/>
          </w:tcPr>
          <w:p w14:paraId="12A0BFC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3BEA390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39A34B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FB3A90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23B389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308</w:t>
            </w:r>
          </w:p>
        </w:tc>
        <w:tc>
          <w:tcPr>
            <w:tcW w:w="1571" w:type="pct"/>
            <w:tcBorders>
              <w:top w:val="nil"/>
              <w:left w:val="nil"/>
              <w:bottom w:val="single" w:sz="4" w:space="0" w:color="auto"/>
              <w:right w:val="single" w:sz="4" w:space="0" w:color="auto"/>
            </w:tcBorders>
            <w:shd w:val="clear" w:color="auto" w:fill="auto"/>
            <w:vAlign w:val="center"/>
            <w:hideMark/>
          </w:tcPr>
          <w:p w14:paraId="54F79EC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3A93E80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Grundfos DDA 150L/H </w:t>
            </w:r>
          </w:p>
        </w:tc>
        <w:tc>
          <w:tcPr>
            <w:tcW w:w="824" w:type="pct"/>
            <w:tcBorders>
              <w:top w:val="nil"/>
              <w:left w:val="nil"/>
              <w:bottom w:val="single" w:sz="4" w:space="0" w:color="auto"/>
              <w:right w:val="single" w:sz="4" w:space="0" w:color="auto"/>
            </w:tcBorders>
            <w:shd w:val="clear" w:color="auto" w:fill="auto"/>
            <w:noWrap/>
            <w:vAlign w:val="center"/>
            <w:hideMark/>
          </w:tcPr>
          <w:p w14:paraId="573A22C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6C55D16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34F992A"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793649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A67C03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309</w:t>
            </w:r>
          </w:p>
        </w:tc>
        <w:tc>
          <w:tcPr>
            <w:tcW w:w="1571" w:type="pct"/>
            <w:tcBorders>
              <w:top w:val="nil"/>
              <w:left w:val="nil"/>
              <w:bottom w:val="single" w:sz="4" w:space="0" w:color="auto"/>
              <w:right w:val="single" w:sz="4" w:space="0" w:color="auto"/>
            </w:tcBorders>
            <w:shd w:val="clear" w:color="auto" w:fill="auto"/>
            <w:vAlign w:val="center"/>
            <w:hideMark/>
          </w:tcPr>
          <w:p w14:paraId="7946D06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2CB6F7E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Grundfos DDE 350L/H </w:t>
            </w:r>
          </w:p>
        </w:tc>
        <w:tc>
          <w:tcPr>
            <w:tcW w:w="824" w:type="pct"/>
            <w:tcBorders>
              <w:top w:val="nil"/>
              <w:left w:val="nil"/>
              <w:bottom w:val="single" w:sz="4" w:space="0" w:color="auto"/>
              <w:right w:val="single" w:sz="4" w:space="0" w:color="auto"/>
            </w:tcBorders>
            <w:shd w:val="clear" w:color="auto" w:fill="auto"/>
            <w:noWrap/>
            <w:vAlign w:val="center"/>
            <w:hideMark/>
          </w:tcPr>
          <w:p w14:paraId="02525BE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50" w:type="pct"/>
            <w:tcBorders>
              <w:top w:val="nil"/>
              <w:left w:val="nil"/>
              <w:bottom w:val="single" w:sz="4" w:space="0" w:color="auto"/>
              <w:right w:val="single" w:sz="4" w:space="0" w:color="auto"/>
            </w:tcBorders>
            <w:shd w:val="clear" w:color="auto" w:fill="auto"/>
            <w:noWrap/>
            <w:vAlign w:val="center"/>
            <w:hideMark/>
          </w:tcPr>
          <w:p w14:paraId="2C9D4D3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9A91B91"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598882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C85CED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310</w:t>
            </w:r>
          </w:p>
        </w:tc>
        <w:tc>
          <w:tcPr>
            <w:tcW w:w="1571" w:type="pct"/>
            <w:tcBorders>
              <w:top w:val="nil"/>
              <w:left w:val="nil"/>
              <w:bottom w:val="single" w:sz="4" w:space="0" w:color="auto"/>
              <w:right w:val="single" w:sz="4" w:space="0" w:color="auto"/>
            </w:tcBorders>
            <w:shd w:val="clear" w:color="auto" w:fill="auto"/>
            <w:vAlign w:val="center"/>
            <w:hideMark/>
          </w:tcPr>
          <w:p w14:paraId="445BEDF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15C5B00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MVI5204 </w:t>
            </w:r>
          </w:p>
        </w:tc>
        <w:tc>
          <w:tcPr>
            <w:tcW w:w="824" w:type="pct"/>
            <w:tcBorders>
              <w:top w:val="nil"/>
              <w:left w:val="nil"/>
              <w:bottom w:val="single" w:sz="4" w:space="0" w:color="auto"/>
              <w:right w:val="single" w:sz="4" w:space="0" w:color="auto"/>
            </w:tcBorders>
            <w:shd w:val="clear" w:color="auto" w:fill="auto"/>
            <w:noWrap/>
            <w:vAlign w:val="center"/>
            <w:hideMark/>
          </w:tcPr>
          <w:p w14:paraId="5BFE70A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14:paraId="4B33AEE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8C9824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37618B1"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7AC4B9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311</w:t>
            </w:r>
          </w:p>
        </w:tc>
        <w:tc>
          <w:tcPr>
            <w:tcW w:w="1571" w:type="pct"/>
            <w:tcBorders>
              <w:top w:val="nil"/>
              <w:left w:val="nil"/>
              <w:bottom w:val="single" w:sz="4" w:space="0" w:color="auto"/>
              <w:right w:val="single" w:sz="4" w:space="0" w:color="auto"/>
            </w:tcBorders>
            <w:shd w:val="clear" w:color="auto" w:fill="auto"/>
            <w:vAlign w:val="center"/>
            <w:hideMark/>
          </w:tcPr>
          <w:p w14:paraId="37DD7AC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46BC461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MVI5204 </w:t>
            </w:r>
          </w:p>
        </w:tc>
        <w:tc>
          <w:tcPr>
            <w:tcW w:w="824" w:type="pct"/>
            <w:tcBorders>
              <w:top w:val="nil"/>
              <w:left w:val="nil"/>
              <w:bottom w:val="single" w:sz="4" w:space="0" w:color="auto"/>
              <w:right w:val="single" w:sz="4" w:space="0" w:color="auto"/>
            </w:tcBorders>
            <w:shd w:val="clear" w:color="auto" w:fill="auto"/>
            <w:noWrap/>
            <w:vAlign w:val="center"/>
            <w:hideMark/>
          </w:tcPr>
          <w:p w14:paraId="3FD8B3D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45,0</w:t>
            </w:r>
          </w:p>
        </w:tc>
        <w:tc>
          <w:tcPr>
            <w:tcW w:w="750" w:type="pct"/>
            <w:tcBorders>
              <w:top w:val="nil"/>
              <w:left w:val="nil"/>
              <w:bottom w:val="single" w:sz="4" w:space="0" w:color="auto"/>
              <w:right w:val="single" w:sz="4" w:space="0" w:color="auto"/>
            </w:tcBorders>
            <w:shd w:val="clear" w:color="auto" w:fill="auto"/>
            <w:noWrap/>
            <w:vAlign w:val="center"/>
            <w:hideMark/>
          </w:tcPr>
          <w:p w14:paraId="7779469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29684E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2978C2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49E18A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312</w:t>
            </w:r>
          </w:p>
        </w:tc>
        <w:tc>
          <w:tcPr>
            <w:tcW w:w="1571" w:type="pct"/>
            <w:tcBorders>
              <w:top w:val="nil"/>
              <w:left w:val="nil"/>
              <w:bottom w:val="single" w:sz="4" w:space="0" w:color="auto"/>
              <w:right w:val="single" w:sz="4" w:space="0" w:color="auto"/>
            </w:tcBorders>
            <w:shd w:val="clear" w:color="auto" w:fill="auto"/>
            <w:vAlign w:val="center"/>
            <w:hideMark/>
          </w:tcPr>
          <w:p w14:paraId="002524D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2C0372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MVI9502 </w:t>
            </w:r>
          </w:p>
        </w:tc>
        <w:tc>
          <w:tcPr>
            <w:tcW w:w="824" w:type="pct"/>
            <w:tcBorders>
              <w:top w:val="nil"/>
              <w:left w:val="nil"/>
              <w:bottom w:val="single" w:sz="4" w:space="0" w:color="auto"/>
              <w:right w:val="single" w:sz="4" w:space="0" w:color="auto"/>
            </w:tcBorders>
            <w:shd w:val="clear" w:color="auto" w:fill="auto"/>
            <w:noWrap/>
            <w:vAlign w:val="center"/>
            <w:hideMark/>
          </w:tcPr>
          <w:p w14:paraId="1B53022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99,2</w:t>
            </w:r>
          </w:p>
        </w:tc>
        <w:tc>
          <w:tcPr>
            <w:tcW w:w="750" w:type="pct"/>
            <w:tcBorders>
              <w:top w:val="nil"/>
              <w:left w:val="nil"/>
              <w:bottom w:val="single" w:sz="4" w:space="0" w:color="auto"/>
              <w:right w:val="single" w:sz="4" w:space="0" w:color="auto"/>
            </w:tcBorders>
            <w:shd w:val="clear" w:color="auto" w:fill="auto"/>
            <w:noWrap/>
            <w:vAlign w:val="center"/>
            <w:hideMark/>
          </w:tcPr>
          <w:p w14:paraId="5A86A04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79C0C02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23EC88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AE7953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lastRenderedPageBreak/>
              <w:t>313</w:t>
            </w:r>
          </w:p>
        </w:tc>
        <w:tc>
          <w:tcPr>
            <w:tcW w:w="1571" w:type="pct"/>
            <w:tcBorders>
              <w:top w:val="nil"/>
              <w:left w:val="nil"/>
              <w:bottom w:val="single" w:sz="4" w:space="0" w:color="auto"/>
              <w:right w:val="single" w:sz="4" w:space="0" w:color="auto"/>
            </w:tcBorders>
            <w:shd w:val="clear" w:color="auto" w:fill="auto"/>
            <w:vAlign w:val="center"/>
            <w:hideMark/>
          </w:tcPr>
          <w:p w14:paraId="615561D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2397215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MVI9502 </w:t>
            </w:r>
          </w:p>
        </w:tc>
        <w:tc>
          <w:tcPr>
            <w:tcW w:w="824" w:type="pct"/>
            <w:tcBorders>
              <w:top w:val="nil"/>
              <w:left w:val="nil"/>
              <w:bottom w:val="single" w:sz="4" w:space="0" w:color="auto"/>
              <w:right w:val="single" w:sz="4" w:space="0" w:color="auto"/>
            </w:tcBorders>
            <w:shd w:val="clear" w:color="auto" w:fill="auto"/>
            <w:noWrap/>
            <w:vAlign w:val="center"/>
            <w:hideMark/>
          </w:tcPr>
          <w:p w14:paraId="77E5DA5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99,0</w:t>
            </w:r>
          </w:p>
        </w:tc>
        <w:tc>
          <w:tcPr>
            <w:tcW w:w="750" w:type="pct"/>
            <w:tcBorders>
              <w:top w:val="nil"/>
              <w:left w:val="nil"/>
              <w:bottom w:val="single" w:sz="4" w:space="0" w:color="auto"/>
              <w:right w:val="single" w:sz="4" w:space="0" w:color="auto"/>
            </w:tcBorders>
            <w:shd w:val="clear" w:color="auto" w:fill="auto"/>
            <w:noWrap/>
            <w:vAlign w:val="center"/>
            <w:hideMark/>
          </w:tcPr>
          <w:p w14:paraId="47F64B7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EBA0AD7"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F73601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DA0990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314</w:t>
            </w:r>
          </w:p>
        </w:tc>
        <w:tc>
          <w:tcPr>
            <w:tcW w:w="1571" w:type="pct"/>
            <w:tcBorders>
              <w:top w:val="nil"/>
              <w:left w:val="nil"/>
              <w:bottom w:val="single" w:sz="4" w:space="0" w:color="auto"/>
              <w:right w:val="single" w:sz="4" w:space="0" w:color="auto"/>
            </w:tcBorders>
            <w:shd w:val="clear" w:color="auto" w:fill="auto"/>
            <w:vAlign w:val="center"/>
            <w:hideMark/>
          </w:tcPr>
          <w:p w14:paraId="251B3FD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216BF71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MVI5212 </w:t>
            </w:r>
          </w:p>
        </w:tc>
        <w:tc>
          <w:tcPr>
            <w:tcW w:w="824" w:type="pct"/>
            <w:tcBorders>
              <w:top w:val="nil"/>
              <w:left w:val="nil"/>
              <w:bottom w:val="single" w:sz="4" w:space="0" w:color="auto"/>
              <w:right w:val="single" w:sz="4" w:space="0" w:color="auto"/>
            </w:tcBorders>
            <w:shd w:val="clear" w:color="auto" w:fill="auto"/>
            <w:noWrap/>
            <w:vAlign w:val="center"/>
            <w:hideMark/>
          </w:tcPr>
          <w:p w14:paraId="45F2EFB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38,0</w:t>
            </w:r>
          </w:p>
        </w:tc>
        <w:tc>
          <w:tcPr>
            <w:tcW w:w="750" w:type="pct"/>
            <w:tcBorders>
              <w:top w:val="nil"/>
              <w:left w:val="nil"/>
              <w:bottom w:val="single" w:sz="4" w:space="0" w:color="auto"/>
              <w:right w:val="single" w:sz="4" w:space="0" w:color="auto"/>
            </w:tcBorders>
            <w:shd w:val="clear" w:color="auto" w:fill="auto"/>
            <w:noWrap/>
            <w:vAlign w:val="center"/>
            <w:hideMark/>
          </w:tcPr>
          <w:p w14:paraId="13E4235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22BA55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313A12A"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83AFA0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315</w:t>
            </w:r>
          </w:p>
        </w:tc>
        <w:tc>
          <w:tcPr>
            <w:tcW w:w="1571" w:type="pct"/>
            <w:tcBorders>
              <w:top w:val="nil"/>
              <w:left w:val="nil"/>
              <w:bottom w:val="single" w:sz="4" w:space="0" w:color="auto"/>
              <w:right w:val="single" w:sz="4" w:space="0" w:color="auto"/>
            </w:tcBorders>
            <w:shd w:val="clear" w:color="auto" w:fill="auto"/>
            <w:vAlign w:val="center"/>
            <w:hideMark/>
          </w:tcPr>
          <w:p w14:paraId="2996889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0F026BC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MVI5212 </w:t>
            </w:r>
          </w:p>
        </w:tc>
        <w:tc>
          <w:tcPr>
            <w:tcW w:w="824" w:type="pct"/>
            <w:tcBorders>
              <w:top w:val="nil"/>
              <w:left w:val="nil"/>
              <w:bottom w:val="single" w:sz="4" w:space="0" w:color="auto"/>
              <w:right w:val="single" w:sz="4" w:space="0" w:color="auto"/>
            </w:tcBorders>
            <w:shd w:val="clear" w:color="auto" w:fill="auto"/>
            <w:noWrap/>
            <w:vAlign w:val="center"/>
            <w:hideMark/>
          </w:tcPr>
          <w:p w14:paraId="6AEDC59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38,0</w:t>
            </w:r>
          </w:p>
        </w:tc>
        <w:tc>
          <w:tcPr>
            <w:tcW w:w="750" w:type="pct"/>
            <w:tcBorders>
              <w:top w:val="nil"/>
              <w:left w:val="nil"/>
              <w:bottom w:val="single" w:sz="4" w:space="0" w:color="auto"/>
              <w:right w:val="single" w:sz="4" w:space="0" w:color="auto"/>
            </w:tcBorders>
            <w:shd w:val="clear" w:color="auto" w:fill="auto"/>
            <w:noWrap/>
            <w:vAlign w:val="center"/>
            <w:hideMark/>
          </w:tcPr>
          <w:p w14:paraId="3EC1842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0F7877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3E7F9E2B"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31A9B0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316</w:t>
            </w:r>
          </w:p>
        </w:tc>
        <w:tc>
          <w:tcPr>
            <w:tcW w:w="1571" w:type="pct"/>
            <w:tcBorders>
              <w:top w:val="nil"/>
              <w:left w:val="nil"/>
              <w:bottom w:val="single" w:sz="4" w:space="0" w:color="auto"/>
              <w:right w:val="single" w:sz="4" w:space="0" w:color="auto"/>
            </w:tcBorders>
            <w:shd w:val="clear" w:color="auto" w:fill="auto"/>
            <w:vAlign w:val="center"/>
            <w:hideMark/>
          </w:tcPr>
          <w:p w14:paraId="1EBB36E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0F3665C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Helix V5209-3  </w:t>
            </w:r>
          </w:p>
        </w:tc>
        <w:tc>
          <w:tcPr>
            <w:tcW w:w="824" w:type="pct"/>
            <w:tcBorders>
              <w:top w:val="nil"/>
              <w:left w:val="nil"/>
              <w:bottom w:val="single" w:sz="4" w:space="0" w:color="auto"/>
              <w:right w:val="single" w:sz="4" w:space="0" w:color="auto"/>
            </w:tcBorders>
            <w:shd w:val="clear" w:color="auto" w:fill="auto"/>
            <w:noWrap/>
            <w:vAlign w:val="center"/>
            <w:hideMark/>
          </w:tcPr>
          <w:p w14:paraId="34EB7B0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50,0</w:t>
            </w:r>
          </w:p>
        </w:tc>
        <w:tc>
          <w:tcPr>
            <w:tcW w:w="750" w:type="pct"/>
            <w:tcBorders>
              <w:top w:val="nil"/>
              <w:left w:val="nil"/>
              <w:bottom w:val="single" w:sz="4" w:space="0" w:color="auto"/>
              <w:right w:val="single" w:sz="4" w:space="0" w:color="auto"/>
            </w:tcBorders>
            <w:shd w:val="clear" w:color="auto" w:fill="auto"/>
            <w:noWrap/>
            <w:vAlign w:val="center"/>
            <w:hideMark/>
          </w:tcPr>
          <w:p w14:paraId="48DB9F6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C7FD0F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2DCB7D3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0E3B1A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317</w:t>
            </w:r>
          </w:p>
        </w:tc>
        <w:tc>
          <w:tcPr>
            <w:tcW w:w="1571" w:type="pct"/>
            <w:tcBorders>
              <w:top w:val="nil"/>
              <w:left w:val="nil"/>
              <w:bottom w:val="single" w:sz="4" w:space="0" w:color="auto"/>
              <w:right w:val="single" w:sz="4" w:space="0" w:color="auto"/>
            </w:tcBorders>
            <w:shd w:val="clear" w:color="auto" w:fill="auto"/>
            <w:vAlign w:val="center"/>
            <w:hideMark/>
          </w:tcPr>
          <w:p w14:paraId="7A246D2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627C3E3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Helix V5209-3  </w:t>
            </w:r>
          </w:p>
        </w:tc>
        <w:tc>
          <w:tcPr>
            <w:tcW w:w="824" w:type="pct"/>
            <w:tcBorders>
              <w:top w:val="nil"/>
              <w:left w:val="nil"/>
              <w:bottom w:val="single" w:sz="4" w:space="0" w:color="auto"/>
              <w:right w:val="single" w:sz="4" w:space="0" w:color="auto"/>
            </w:tcBorders>
            <w:shd w:val="clear" w:color="auto" w:fill="auto"/>
            <w:noWrap/>
            <w:vAlign w:val="center"/>
            <w:hideMark/>
          </w:tcPr>
          <w:p w14:paraId="536AD38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50,0</w:t>
            </w:r>
          </w:p>
        </w:tc>
        <w:tc>
          <w:tcPr>
            <w:tcW w:w="750" w:type="pct"/>
            <w:tcBorders>
              <w:top w:val="nil"/>
              <w:left w:val="nil"/>
              <w:bottom w:val="single" w:sz="4" w:space="0" w:color="auto"/>
              <w:right w:val="single" w:sz="4" w:space="0" w:color="auto"/>
            </w:tcBorders>
            <w:shd w:val="clear" w:color="auto" w:fill="auto"/>
            <w:noWrap/>
            <w:vAlign w:val="center"/>
            <w:hideMark/>
          </w:tcPr>
          <w:p w14:paraId="4441302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3E0AFF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58521E9"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72902CD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318</w:t>
            </w:r>
          </w:p>
        </w:tc>
        <w:tc>
          <w:tcPr>
            <w:tcW w:w="1571" w:type="pct"/>
            <w:tcBorders>
              <w:top w:val="nil"/>
              <w:left w:val="nil"/>
              <w:bottom w:val="single" w:sz="4" w:space="0" w:color="auto"/>
              <w:right w:val="single" w:sz="4" w:space="0" w:color="auto"/>
            </w:tcBorders>
            <w:shd w:val="clear" w:color="auto" w:fill="auto"/>
            <w:vAlign w:val="center"/>
            <w:hideMark/>
          </w:tcPr>
          <w:p w14:paraId="2015A10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78CF70D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Helix V5209-3  </w:t>
            </w:r>
          </w:p>
        </w:tc>
        <w:tc>
          <w:tcPr>
            <w:tcW w:w="824" w:type="pct"/>
            <w:tcBorders>
              <w:top w:val="nil"/>
              <w:left w:val="nil"/>
              <w:bottom w:val="single" w:sz="4" w:space="0" w:color="auto"/>
              <w:right w:val="single" w:sz="4" w:space="0" w:color="auto"/>
            </w:tcBorders>
            <w:shd w:val="clear" w:color="auto" w:fill="auto"/>
            <w:noWrap/>
            <w:vAlign w:val="center"/>
            <w:hideMark/>
          </w:tcPr>
          <w:p w14:paraId="4929E0F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50,0</w:t>
            </w:r>
          </w:p>
        </w:tc>
        <w:tc>
          <w:tcPr>
            <w:tcW w:w="750" w:type="pct"/>
            <w:tcBorders>
              <w:top w:val="nil"/>
              <w:left w:val="nil"/>
              <w:bottom w:val="single" w:sz="4" w:space="0" w:color="auto"/>
              <w:right w:val="single" w:sz="4" w:space="0" w:color="auto"/>
            </w:tcBorders>
            <w:shd w:val="clear" w:color="auto" w:fill="auto"/>
            <w:noWrap/>
            <w:vAlign w:val="center"/>
            <w:hideMark/>
          </w:tcPr>
          <w:p w14:paraId="66A9634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0B52E0C2"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0B8A867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F729A4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319</w:t>
            </w:r>
          </w:p>
        </w:tc>
        <w:tc>
          <w:tcPr>
            <w:tcW w:w="1571" w:type="pct"/>
            <w:tcBorders>
              <w:top w:val="nil"/>
              <w:left w:val="nil"/>
              <w:bottom w:val="single" w:sz="4" w:space="0" w:color="auto"/>
              <w:right w:val="single" w:sz="4" w:space="0" w:color="auto"/>
            </w:tcBorders>
            <w:shd w:val="clear" w:color="auto" w:fill="auto"/>
            <w:vAlign w:val="center"/>
            <w:hideMark/>
          </w:tcPr>
          <w:p w14:paraId="4A96275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7D70AE6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IL100/210-37/2  </w:t>
            </w:r>
          </w:p>
        </w:tc>
        <w:tc>
          <w:tcPr>
            <w:tcW w:w="824" w:type="pct"/>
            <w:tcBorders>
              <w:top w:val="nil"/>
              <w:left w:val="nil"/>
              <w:bottom w:val="single" w:sz="4" w:space="0" w:color="auto"/>
              <w:right w:val="single" w:sz="4" w:space="0" w:color="auto"/>
            </w:tcBorders>
            <w:shd w:val="clear" w:color="auto" w:fill="auto"/>
            <w:noWrap/>
            <w:vAlign w:val="center"/>
            <w:hideMark/>
          </w:tcPr>
          <w:p w14:paraId="66E008F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148,0</w:t>
            </w:r>
          </w:p>
        </w:tc>
        <w:tc>
          <w:tcPr>
            <w:tcW w:w="750" w:type="pct"/>
            <w:tcBorders>
              <w:top w:val="nil"/>
              <w:left w:val="nil"/>
              <w:bottom w:val="single" w:sz="4" w:space="0" w:color="auto"/>
              <w:right w:val="single" w:sz="4" w:space="0" w:color="auto"/>
            </w:tcBorders>
            <w:shd w:val="clear" w:color="auto" w:fill="auto"/>
            <w:noWrap/>
            <w:vAlign w:val="center"/>
            <w:hideMark/>
          </w:tcPr>
          <w:p w14:paraId="3BC52B0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610549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615628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5C5559F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320</w:t>
            </w:r>
          </w:p>
        </w:tc>
        <w:tc>
          <w:tcPr>
            <w:tcW w:w="1571" w:type="pct"/>
            <w:tcBorders>
              <w:top w:val="nil"/>
              <w:left w:val="nil"/>
              <w:bottom w:val="single" w:sz="4" w:space="0" w:color="auto"/>
              <w:right w:val="single" w:sz="4" w:space="0" w:color="auto"/>
            </w:tcBorders>
            <w:shd w:val="clear" w:color="auto" w:fill="auto"/>
            <w:vAlign w:val="center"/>
            <w:hideMark/>
          </w:tcPr>
          <w:p w14:paraId="516A728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7BB7F47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IL100/210-37/2  </w:t>
            </w:r>
          </w:p>
        </w:tc>
        <w:tc>
          <w:tcPr>
            <w:tcW w:w="824" w:type="pct"/>
            <w:tcBorders>
              <w:top w:val="nil"/>
              <w:left w:val="nil"/>
              <w:bottom w:val="single" w:sz="4" w:space="0" w:color="auto"/>
              <w:right w:val="single" w:sz="4" w:space="0" w:color="auto"/>
            </w:tcBorders>
            <w:shd w:val="clear" w:color="auto" w:fill="auto"/>
            <w:noWrap/>
            <w:vAlign w:val="center"/>
            <w:hideMark/>
          </w:tcPr>
          <w:p w14:paraId="5B2B44A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148,0</w:t>
            </w:r>
          </w:p>
        </w:tc>
        <w:tc>
          <w:tcPr>
            <w:tcW w:w="750" w:type="pct"/>
            <w:tcBorders>
              <w:top w:val="nil"/>
              <w:left w:val="nil"/>
              <w:bottom w:val="single" w:sz="4" w:space="0" w:color="auto"/>
              <w:right w:val="single" w:sz="4" w:space="0" w:color="auto"/>
            </w:tcBorders>
            <w:shd w:val="clear" w:color="auto" w:fill="auto"/>
            <w:noWrap/>
            <w:vAlign w:val="center"/>
            <w:hideMark/>
          </w:tcPr>
          <w:p w14:paraId="25F50A5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449A7F6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10E2B7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2D72FC3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321</w:t>
            </w:r>
          </w:p>
        </w:tc>
        <w:tc>
          <w:tcPr>
            <w:tcW w:w="1571" w:type="pct"/>
            <w:tcBorders>
              <w:top w:val="nil"/>
              <w:left w:val="nil"/>
              <w:bottom w:val="single" w:sz="4" w:space="0" w:color="auto"/>
              <w:right w:val="single" w:sz="4" w:space="0" w:color="auto"/>
            </w:tcBorders>
            <w:shd w:val="clear" w:color="auto" w:fill="auto"/>
            <w:vAlign w:val="center"/>
            <w:hideMark/>
          </w:tcPr>
          <w:p w14:paraId="2F43866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4C87F9E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SP60-21  </w:t>
            </w:r>
          </w:p>
        </w:tc>
        <w:tc>
          <w:tcPr>
            <w:tcW w:w="824" w:type="pct"/>
            <w:tcBorders>
              <w:top w:val="nil"/>
              <w:left w:val="nil"/>
              <w:bottom w:val="single" w:sz="4" w:space="0" w:color="auto"/>
              <w:right w:val="single" w:sz="4" w:space="0" w:color="auto"/>
            </w:tcBorders>
            <w:shd w:val="clear" w:color="auto" w:fill="auto"/>
            <w:noWrap/>
            <w:vAlign w:val="center"/>
            <w:hideMark/>
          </w:tcPr>
          <w:p w14:paraId="178A0C2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63,0</w:t>
            </w:r>
          </w:p>
        </w:tc>
        <w:tc>
          <w:tcPr>
            <w:tcW w:w="750" w:type="pct"/>
            <w:tcBorders>
              <w:top w:val="nil"/>
              <w:left w:val="nil"/>
              <w:bottom w:val="single" w:sz="4" w:space="0" w:color="auto"/>
              <w:right w:val="single" w:sz="4" w:space="0" w:color="auto"/>
            </w:tcBorders>
            <w:shd w:val="clear" w:color="auto" w:fill="auto"/>
            <w:noWrap/>
            <w:vAlign w:val="center"/>
            <w:hideMark/>
          </w:tcPr>
          <w:p w14:paraId="25FFE3D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4D596F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59A236B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7A77AD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322</w:t>
            </w:r>
          </w:p>
        </w:tc>
        <w:tc>
          <w:tcPr>
            <w:tcW w:w="1571" w:type="pct"/>
            <w:tcBorders>
              <w:top w:val="nil"/>
              <w:left w:val="nil"/>
              <w:bottom w:val="single" w:sz="4" w:space="0" w:color="auto"/>
              <w:right w:val="single" w:sz="4" w:space="0" w:color="auto"/>
            </w:tcBorders>
            <w:shd w:val="clear" w:color="auto" w:fill="auto"/>
            <w:vAlign w:val="center"/>
            <w:hideMark/>
          </w:tcPr>
          <w:p w14:paraId="7F20132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0C8C580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SP30-12 </w:t>
            </w:r>
          </w:p>
        </w:tc>
        <w:tc>
          <w:tcPr>
            <w:tcW w:w="824" w:type="pct"/>
            <w:tcBorders>
              <w:top w:val="nil"/>
              <w:left w:val="nil"/>
              <w:bottom w:val="single" w:sz="4" w:space="0" w:color="auto"/>
              <w:right w:val="single" w:sz="4" w:space="0" w:color="auto"/>
            </w:tcBorders>
            <w:shd w:val="clear" w:color="auto" w:fill="auto"/>
            <w:noWrap/>
            <w:vAlign w:val="center"/>
            <w:hideMark/>
          </w:tcPr>
          <w:p w14:paraId="7F18C9B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w:t>
            </w:r>
          </w:p>
        </w:tc>
        <w:tc>
          <w:tcPr>
            <w:tcW w:w="750" w:type="pct"/>
            <w:tcBorders>
              <w:top w:val="nil"/>
              <w:left w:val="nil"/>
              <w:bottom w:val="single" w:sz="4" w:space="0" w:color="auto"/>
              <w:right w:val="single" w:sz="4" w:space="0" w:color="auto"/>
            </w:tcBorders>
            <w:shd w:val="clear" w:color="auto" w:fill="auto"/>
            <w:noWrap/>
            <w:vAlign w:val="center"/>
            <w:hideMark/>
          </w:tcPr>
          <w:p w14:paraId="750084B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FF15DA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7C85CE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F19F80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323</w:t>
            </w:r>
          </w:p>
        </w:tc>
        <w:tc>
          <w:tcPr>
            <w:tcW w:w="1571" w:type="pct"/>
            <w:tcBorders>
              <w:top w:val="nil"/>
              <w:left w:val="nil"/>
              <w:bottom w:val="single" w:sz="4" w:space="0" w:color="auto"/>
              <w:right w:val="single" w:sz="4" w:space="0" w:color="auto"/>
            </w:tcBorders>
            <w:shd w:val="clear" w:color="auto" w:fill="auto"/>
            <w:vAlign w:val="center"/>
            <w:hideMark/>
          </w:tcPr>
          <w:p w14:paraId="624CED7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3C3E248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SP17-28  </w:t>
            </w:r>
          </w:p>
        </w:tc>
        <w:tc>
          <w:tcPr>
            <w:tcW w:w="824" w:type="pct"/>
            <w:tcBorders>
              <w:top w:val="nil"/>
              <w:left w:val="nil"/>
              <w:bottom w:val="single" w:sz="4" w:space="0" w:color="auto"/>
              <w:right w:val="single" w:sz="4" w:space="0" w:color="auto"/>
            </w:tcBorders>
            <w:shd w:val="clear" w:color="auto" w:fill="auto"/>
            <w:noWrap/>
            <w:vAlign w:val="center"/>
            <w:hideMark/>
          </w:tcPr>
          <w:p w14:paraId="370B268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10,0</w:t>
            </w:r>
          </w:p>
        </w:tc>
        <w:tc>
          <w:tcPr>
            <w:tcW w:w="750" w:type="pct"/>
            <w:tcBorders>
              <w:top w:val="nil"/>
              <w:left w:val="nil"/>
              <w:bottom w:val="single" w:sz="4" w:space="0" w:color="auto"/>
              <w:right w:val="single" w:sz="4" w:space="0" w:color="auto"/>
            </w:tcBorders>
            <w:shd w:val="clear" w:color="auto" w:fill="auto"/>
            <w:noWrap/>
            <w:vAlign w:val="center"/>
            <w:hideMark/>
          </w:tcPr>
          <w:p w14:paraId="41D1F5B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2ECB495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64BBEF6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6C9FDCE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324</w:t>
            </w:r>
          </w:p>
        </w:tc>
        <w:tc>
          <w:tcPr>
            <w:tcW w:w="1571" w:type="pct"/>
            <w:tcBorders>
              <w:top w:val="nil"/>
              <w:left w:val="nil"/>
              <w:bottom w:val="single" w:sz="4" w:space="0" w:color="auto"/>
              <w:right w:val="single" w:sz="4" w:space="0" w:color="auto"/>
            </w:tcBorders>
            <w:shd w:val="clear" w:color="auto" w:fill="auto"/>
            <w:vAlign w:val="center"/>
            <w:hideMark/>
          </w:tcPr>
          <w:p w14:paraId="4BEAA0D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032891E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SP30-12  </w:t>
            </w:r>
          </w:p>
        </w:tc>
        <w:tc>
          <w:tcPr>
            <w:tcW w:w="824" w:type="pct"/>
            <w:tcBorders>
              <w:top w:val="nil"/>
              <w:left w:val="nil"/>
              <w:bottom w:val="single" w:sz="4" w:space="0" w:color="auto"/>
              <w:right w:val="single" w:sz="4" w:space="0" w:color="auto"/>
            </w:tcBorders>
            <w:shd w:val="clear" w:color="auto" w:fill="auto"/>
            <w:noWrap/>
            <w:vAlign w:val="center"/>
            <w:hideMark/>
          </w:tcPr>
          <w:p w14:paraId="4671F6D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25,0</w:t>
            </w:r>
          </w:p>
        </w:tc>
        <w:tc>
          <w:tcPr>
            <w:tcW w:w="750" w:type="pct"/>
            <w:tcBorders>
              <w:top w:val="nil"/>
              <w:left w:val="nil"/>
              <w:bottom w:val="single" w:sz="4" w:space="0" w:color="auto"/>
              <w:right w:val="single" w:sz="4" w:space="0" w:color="auto"/>
            </w:tcBorders>
            <w:shd w:val="clear" w:color="auto" w:fill="auto"/>
            <w:noWrap/>
            <w:vAlign w:val="center"/>
            <w:hideMark/>
          </w:tcPr>
          <w:p w14:paraId="1D16E76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2B92B3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4FBF79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18DBA65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325</w:t>
            </w:r>
          </w:p>
        </w:tc>
        <w:tc>
          <w:tcPr>
            <w:tcW w:w="1571" w:type="pct"/>
            <w:tcBorders>
              <w:top w:val="nil"/>
              <w:left w:val="nil"/>
              <w:bottom w:val="single" w:sz="4" w:space="0" w:color="auto"/>
              <w:right w:val="single" w:sz="4" w:space="0" w:color="auto"/>
            </w:tcBorders>
            <w:shd w:val="clear" w:color="auto" w:fill="auto"/>
            <w:vAlign w:val="center"/>
            <w:hideMark/>
          </w:tcPr>
          <w:p w14:paraId="3D886D3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35D266C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SP60-16  </w:t>
            </w:r>
          </w:p>
        </w:tc>
        <w:tc>
          <w:tcPr>
            <w:tcW w:w="824" w:type="pct"/>
            <w:tcBorders>
              <w:top w:val="nil"/>
              <w:left w:val="nil"/>
              <w:bottom w:val="single" w:sz="4" w:space="0" w:color="auto"/>
              <w:right w:val="single" w:sz="4" w:space="0" w:color="auto"/>
            </w:tcBorders>
            <w:shd w:val="clear" w:color="auto" w:fill="auto"/>
            <w:noWrap/>
            <w:vAlign w:val="center"/>
            <w:hideMark/>
          </w:tcPr>
          <w:p w14:paraId="63BE39B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63,0</w:t>
            </w:r>
          </w:p>
        </w:tc>
        <w:tc>
          <w:tcPr>
            <w:tcW w:w="750" w:type="pct"/>
            <w:tcBorders>
              <w:top w:val="nil"/>
              <w:left w:val="nil"/>
              <w:bottom w:val="single" w:sz="4" w:space="0" w:color="auto"/>
              <w:right w:val="single" w:sz="4" w:space="0" w:color="auto"/>
            </w:tcBorders>
            <w:shd w:val="clear" w:color="auto" w:fill="auto"/>
            <w:noWrap/>
            <w:vAlign w:val="center"/>
            <w:hideMark/>
          </w:tcPr>
          <w:p w14:paraId="13B9BFC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57FF375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7F50771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0155A7D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326</w:t>
            </w:r>
          </w:p>
        </w:tc>
        <w:tc>
          <w:tcPr>
            <w:tcW w:w="1571" w:type="pct"/>
            <w:tcBorders>
              <w:top w:val="nil"/>
              <w:left w:val="nil"/>
              <w:bottom w:val="single" w:sz="4" w:space="0" w:color="auto"/>
              <w:right w:val="single" w:sz="4" w:space="0" w:color="auto"/>
            </w:tcBorders>
            <w:shd w:val="clear" w:color="auto" w:fill="auto"/>
            <w:vAlign w:val="center"/>
            <w:hideMark/>
          </w:tcPr>
          <w:p w14:paraId="4E15544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Արագածի 1</w:t>
            </w:r>
          </w:p>
        </w:tc>
        <w:tc>
          <w:tcPr>
            <w:tcW w:w="674" w:type="pct"/>
            <w:tcBorders>
              <w:top w:val="nil"/>
              <w:left w:val="nil"/>
              <w:bottom w:val="single" w:sz="4" w:space="0" w:color="auto"/>
              <w:right w:val="single" w:sz="4" w:space="0" w:color="auto"/>
            </w:tcBorders>
            <w:shd w:val="clear" w:color="auto" w:fill="auto"/>
            <w:vAlign w:val="center"/>
            <w:hideMark/>
          </w:tcPr>
          <w:p w14:paraId="234FDC5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SP60-16  </w:t>
            </w:r>
          </w:p>
        </w:tc>
        <w:tc>
          <w:tcPr>
            <w:tcW w:w="824" w:type="pct"/>
            <w:tcBorders>
              <w:top w:val="nil"/>
              <w:left w:val="nil"/>
              <w:bottom w:val="single" w:sz="4" w:space="0" w:color="auto"/>
              <w:right w:val="single" w:sz="4" w:space="0" w:color="auto"/>
            </w:tcBorders>
            <w:shd w:val="clear" w:color="auto" w:fill="auto"/>
            <w:noWrap/>
            <w:vAlign w:val="center"/>
            <w:hideMark/>
          </w:tcPr>
          <w:p w14:paraId="49C5277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63,0</w:t>
            </w:r>
          </w:p>
        </w:tc>
        <w:tc>
          <w:tcPr>
            <w:tcW w:w="750" w:type="pct"/>
            <w:tcBorders>
              <w:top w:val="nil"/>
              <w:left w:val="nil"/>
              <w:bottom w:val="single" w:sz="4" w:space="0" w:color="auto"/>
              <w:right w:val="single" w:sz="4" w:space="0" w:color="auto"/>
            </w:tcBorders>
            <w:shd w:val="clear" w:color="auto" w:fill="auto"/>
            <w:noWrap/>
            <w:vAlign w:val="center"/>
            <w:hideMark/>
          </w:tcPr>
          <w:p w14:paraId="2B88A22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33C09CE9"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1D0E02C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4CF50B5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327</w:t>
            </w:r>
          </w:p>
        </w:tc>
        <w:tc>
          <w:tcPr>
            <w:tcW w:w="1571" w:type="pct"/>
            <w:tcBorders>
              <w:top w:val="nil"/>
              <w:left w:val="nil"/>
              <w:bottom w:val="single" w:sz="4" w:space="0" w:color="auto"/>
              <w:right w:val="single" w:sz="4" w:space="0" w:color="auto"/>
            </w:tcBorders>
            <w:shd w:val="clear" w:color="auto" w:fill="auto"/>
            <w:vAlign w:val="center"/>
            <w:hideMark/>
          </w:tcPr>
          <w:p w14:paraId="6FC0D0C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Շինաշխարհ ՍՊԸ </w:t>
            </w:r>
          </w:p>
        </w:tc>
        <w:tc>
          <w:tcPr>
            <w:tcW w:w="674" w:type="pct"/>
            <w:tcBorders>
              <w:top w:val="nil"/>
              <w:left w:val="nil"/>
              <w:bottom w:val="single" w:sz="4" w:space="0" w:color="auto"/>
              <w:right w:val="single" w:sz="4" w:space="0" w:color="auto"/>
            </w:tcBorders>
            <w:shd w:val="clear" w:color="auto" w:fill="auto"/>
            <w:vAlign w:val="center"/>
            <w:hideMark/>
          </w:tcPr>
          <w:p w14:paraId="53159F9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IL100/210-37/2  </w:t>
            </w:r>
          </w:p>
        </w:tc>
        <w:tc>
          <w:tcPr>
            <w:tcW w:w="824" w:type="pct"/>
            <w:tcBorders>
              <w:top w:val="nil"/>
              <w:left w:val="nil"/>
              <w:bottom w:val="single" w:sz="4" w:space="0" w:color="auto"/>
              <w:right w:val="single" w:sz="4" w:space="0" w:color="auto"/>
            </w:tcBorders>
            <w:shd w:val="clear" w:color="auto" w:fill="auto"/>
            <w:noWrap/>
            <w:vAlign w:val="center"/>
            <w:hideMark/>
          </w:tcPr>
          <w:p w14:paraId="7F98E45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2467,0</w:t>
            </w:r>
          </w:p>
        </w:tc>
        <w:tc>
          <w:tcPr>
            <w:tcW w:w="750" w:type="pct"/>
            <w:tcBorders>
              <w:top w:val="nil"/>
              <w:left w:val="nil"/>
              <w:bottom w:val="single" w:sz="4" w:space="0" w:color="auto"/>
              <w:right w:val="single" w:sz="4" w:space="0" w:color="auto"/>
            </w:tcBorders>
            <w:shd w:val="clear" w:color="auto" w:fill="auto"/>
            <w:noWrap/>
            <w:vAlign w:val="center"/>
            <w:hideMark/>
          </w:tcPr>
          <w:p w14:paraId="277C87B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6F6F549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r w:rsidR="00857BEB" w:rsidRPr="0063110D" w14:paraId="494D186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bottom"/>
            <w:hideMark/>
          </w:tcPr>
          <w:p w14:paraId="3D8D239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328</w:t>
            </w:r>
          </w:p>
        </w:tc>
        <w:tc>
          <w:tcPr>
            <w:tcW w:w="1571" w:type="pct"/>
            <w:tcBorders>
              <w:top w:val="nil"/>
              <w:left w:val="nil"/>
              <w:bottom w:val="single" w:sz="4" w:space="0" w:color="auto"/>
              <w:right w:val="single" w:sz="4" w:space="0" w:color="auto"/>
            </w:tcBorders>
            <w:shd w:val="clear" w:color="auto" w:fill="auto"/>
            <w:vAlign w:val="center"/>
            <w:hideMark/>
          </w:tcPr>
          <w:p w14:paraId="6A9B6AD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 xml:space="preserve">Շինաշխարհ ՍՊԸ </w:t>
            </w:r>
          </w:p>
        </w:tc>
        <w:tc>
          <w:tcPr>
            <w:tcW w:w="674" w:type="pct"/>
            <w:tcBorders>
              <w:top w:val="nil"/>
              <w:left w:val="nil"/>
              <w:bottom w:val="single" w:sz="4" w:space="0" w:color="auto"/>
              <w:right w:val="single" w:sz="4" w:space="0" w:color="auto"/>
            </w:tcBorders>
            <w:shd w:val="clear" w:color="auto" w:fill="auto"/>
            <w:vAlign w:val="center"/>
            <w:hideMark/>
          </w:tcPr>
          <w:p w14:paraId="675F88A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 xml:space="preserve"> Wilo  IL100/210-37/2  </w:t>
            </w:r>
          </w:p>
        </w:tc>
        <w:tc>
          <w:tcPr>
            <w:tcW w:w="824" w:type="pct"/>
            <w:tcBorders>
              <w:top w:val="nil"/>
              <w:left w:val="nil"/>
              <w:bottom w:val="single" w:sz="4" w:space="0" w:color="auto"/>
              <w:right w:val="single" w:sz="4" w:space="0" w:color="auto"/>
            </w:tcBorders>
            <w:shd w:val="clear" w:color="auto" w:fill="auto"/>
            <w:noWrap/>
            <w:vAlign w:val="center"/>
            <w:hideMark/>
          </w:tcPr>
          <w:p w14:paraId="570A963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2467,0</w:t>
            </w:r>
          </w:p>
        </w:tc>
        <w:tc>
          <w:tcPr>
            <w:tcW w:w="750" w:type="pct"/>
            <w:tcBorders>
              <w:top w:val="nil"/>
              <w:left w:val="nil"/>
              <w:bottom w:val="single" w:sz="4" w:space="0" w:color="auto"/>
              <w:right w:val="single" w:sz="4" w:space="0" w:color="auto"/>
            </w:tcBorders>
            <w:shd w:val="clear" w:color="auto" w:fill="auto"/>
            <w:noWrap/>
            <w:vAlign w:val="center"/>
            <w:hideMark/>
          </w:tcPr>
          <w:p w14:paraId="4C314EC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823" w:type="pct"/>
            <w:tcBorders>
              <w:top w:val="nil"/>
              <w:left w:val="nil"/>
              <w:bottom w:val="single" w:sz="4" w:space="0" w:color="auto"/>
              <w:right w:val="single" w:sz="4" w:space="0" w:color="auto"/>
            </w:tcBorders>
            <w:shd w:val="clear" w:color="auto" w:fill="auto"/>
            <w:vAlign w:val="center"/>
            <w:hideMark/>
          </w:tcPr>
          <w:p w14:paraId="1AA86590"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r>
    </w:tbl>
    <w:p w14:paraId="2DAE387B" w14:textId="77777777" w:rsidR="00857BEB" w:rsidRDefault="00857BEB" w:rsidP="00857BEB">
      <w:pPr>
        <w:jc w:val="both"/>
        <w:rPr>
          <w:rFonts w:ascii="GHEA Grapalat" w:hAnsi="GHEA Grapalat"/>
          <w:lang w:val="ru-RU"/>
        </w:rPr>
      </w:pPr>
    </w:p>
    <w:p w14:paraId="0FB99357" w14:textId="77777777" w:rsidR="00857BEB" w:rsidRDefault="00857BEB" w:rsidP="00857BEB">
      <w:pPr>
        <w:jc w:val="both"/>
        <w:rPr>
          <w:rFonts w:ascii="GHEA Grapalat" w:hAnsi="GHEA Grapalat"/>
          <w:lang w:val="ru-RU"/>
        </w:rPr>
      </w:pPr>
    </w:p>
    <w:p w14:paraId="5D561D1D" w14:textId="77777777" w:rsidR="00857BEB" w:rsidRDefault="00857BEB" w:rsidP="00857BEB">
      <w:pPr>
        <w:jc w:val="both"/>
        <w:rPr>
          <w:rFonts w:ascii="GHEA Grapalat" w:hAnsi="GHEA Grapalat"/>
          <w:lang w:val="ru-RU"/>
        </w:rPr>
      </w:pPr>
    </w:p>
    <w:p w14:paraId="4BA7B754" w14:textId="77777777" w:rsidR="00857BEB" w:rsidRPr="0063110D" w:rsidRDefault="00857BEB" w:rsidP="00857BEB">
      <w:pPr>
        <w:jc w:val="both"/>
        <w:rPr>
          <w:rFonts w:ascii="GHEA Grapalat" w:hAnsi="GHEA Grapalat"/>
          <w:b/>
          <w:lang w:val="ru-RU"/>
        </w:rPr>
      </w:pPr>
      <w:r w:rsidRPr="0063110D">
        <w:rPr>
          <w:rFonts w:ascii="GHEA Grapalat" w:hAnsi="GHEA Grapalat"/>
          <w:b/>
          <w:lang w:val="ru-RU"/>
        </w:rPr>
        <w:t>1.1.Գ Պոմպակայաններ. "Լոռի ջրմուղկոյուղի" ՓԲԸ-ի սպասարկման տարածք (առ 31.12.2015թ.)</w:t>
      </w:r>
    </w:p>
    <w:tbl>
      <w:tblPr>
        <w:tblW w:w="5095" w:type="pct"/>
        <w:tblLook w:val="04A0" w:firstRow="1" w:lastRow="0" w:firstColumn="1" w:lastColumn="0" w:noHBand="0" w:noVBand="1"/>
      </w:tblPr>
      <w:tblGrid>
        <w:gridCol w:w="637"/>
        <w:gridCol w:w="1779"/>
        <w:gridCol w:w="2190"/>
        <w:gridCol w:w="1506"/>
        <w:gridCol w:w="1405"/>
        <w:gridCol w:w="1717"/>
      </w:tblGrid>
      <w:tr w:rsidR="00857BEB" w:rsidRPr="0063110D" w14:paraId="1623DA15" w14:textId="77777777" w:rsidTr="0006018D">
        <w:trPr>
          <w:trHeight w:val="540"/>
          <w:tblHead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0EA87"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 xml:space="preserve">No. </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7BA23526"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Հորատանցքի համարը</w:t>
            </w:r>
          </w:p>
        </w:tc>
        <w:tc>
          <w:tcPr>
            <w:tcW w:w="1196" w:type="pct"/>
            <w:tcBorders>
              <w:top w:val="single" w:sz="4" w:space="0" w:color="auto"/>
              <w:left w:val="nil"/>
              <w:bottom w:val="single" w:sz="4" w:space="0" w:color="auto"/>
              <w:right w:val="single" w:sz="4" w:space="0" w:color="auto"/>
            </w:tcBorders>
            <w:shd w:val="clear" w:color="auto" w:fill="auto"/>
            <w:vAlign w:val="center"/>
            <w:hideMark/>
          </w:tcPr>
          <w:p w14:paraId="18DDF99A"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Պոմպի մակնիշ</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16BD5A18"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Արտադրողակ</w:t>
            </w:r>
            <w:r>
              <w:rPr>
                <w:rFonts w:ascii="GHEA Grapalat" w:hAnsi="GHEA Grapalat"/>
                <w:b/>
                <w:bCs/>
                <w:sz w:val="18"/>
                <w:szCs w:val="18"/>
                <w:lang w:val="en-US" w:eastAsia="ru-RU"/>
              </w:rPr>
              <w:t>.</w:t>
            </w:r>
            <w:r w:rsidRPr="0063110D">
              <w:rPr>
                <w:rFonts w:ascii="GHEA Grapalat" w:hAnsi="GHEA Grapalat"/>
                <w:b/>
                <w:bCs/>
                <w:sz w:val="18"/>
                <w:szCs w:val="18"/>
                <w:lang w:val="ru-RU" w:eastAsia="ru-RU"/>
              </w:rPr>
              <w:t xml:space="preserve"> (լ/վրկ)</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793619B1"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Հզորություն (կՎտ)</w:t>
            </w:r>
          </w:p>
        </w:tc>
        <w:tc>
          <w:tcPr>
            <w:tcW w:w="907" w:type="pct"/>
            <w:tcBorders>
              <w:top w:val="single" w:sz="4" w:space="0" w:color="auto"/>
              <w:left w:val="nil"/>
              <w:bottom w:val="single" w:sz="4" w:space="0" w:color="auto"/>
              <w:right w:val="single" w:sz="4" w:space="0" w:color="auto"/>
            </w:tcBorders>
            <w:shd w:val="clear" w:color="auto" w:fill="auto"/>
            <w:vAlign w:val="center"/>
            <w:hideMark/>
          </w:tcPr>
          <w:p w14:paraId="2B848660"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Ծանոթություն</w:t>
            </w:r>
          </w:p>
        </w:tc>
      </w:tr>
      <w:tr w:rsidR="00857BEB" w:rsidRPr="0063110D" w14:paraId="5B919612"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8721CD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w:t>
            </w:r>
          </w:p>
        </w:tc>
        <w:tc>
          <w:tcPr>
            <w:tcW w:w="974" w:type="pct"/>
            <w:tcBorders>
              <w:top w:val="nil"/>
              <w:left w:val="nil"/>
              <w:bottom w:val="single" w:sz="4" w:space="0" w:color="auto"/>
              <w:right w:val="single" w:sz="4" w:space="0" w:color="auto"/>
            </w:tcBorders>
            <w:shd w:val="clear" w:color="auto" w:fill="auto"/>
            <w:vAlign w:val="center"/>
            <w:hideMark/>
          </w:tcPr>
          <w:p w14:paraId="4CCA1DD4"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00E73C3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Նովոսելցովոյի ՕԿՋ-ում պոմպակայան</w:t>
            </w:r>
          </w:p>
        </w:tc>
        <w:tc>
          <w:tcPr>
            <w:tcW w:w="796" w:type="pct"/>
            <w:tcBorders>
              <w:top w:val="nil"/>
              <w:left w:val="nil"/>
              <w:bottom w:val="single" w:sz="4" w:space="0" w:color="auto"/>
              <w:right w:val="single" w:sz="4" w:space="0" w:color="auto"/>
            </w:tcBorders>
            <w:shd w:val="clear" w:color="auto" w:fill="auto"/>
            <w:vAlign w:val="center"/>
            <w:hideMark/>
          </w:tcPr>
          <w:p w14:paraId="41FEAB0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100,0</w:t>
            </w:r>
          </w:p>
        </w:tc>
        <w:tc>
          <w:tcPr>
            <w:tcW w:w="771" w:type="pct"/>
            <w:tcBorders>
              <w:top w:val="nil"/>
              <w:left w:val="nil"/>
              <w:bottom w:val="single" w:sz="4" w:space="0" w:color="auto"/>
              <w:right w:val="single" w:sz="4" w:space="0" w:color="auto"/>
            </w:tcBorders>
            <w:shd w:val="clear" w:color="auto" w:fill="auto"/>
            <w:vAlign w:val="center"/>
            <w:hideMark/>
          </w:tcPr>
          <w:p w14:paraId="61F5091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165,0</w:t>
            </w:r>
          </w:p>
        </w:tc>
        <w:tc>
          <w:tcPr>
            <w:tcW w:w="907" w:type="pct"/>
            <w:tcBorders>
              <w:top w:val="nil"/>
              <w:left w:val="nil"/>
              <w:bottom w:val="single" w:sz="4" w:space="0" w:color="auto"/>
              <w:right w:val="single" w:sz="4" w:space="0" w:color="auto"/>
            </w:tcBorders>
            <w:shd w:val="clear" w:color="auto" w:fill="auto"/>
            <w:vAlign w:val="bottom"/>
            <w:hideMark/>
          </w:tcPr>
          <w:p w14:paraId="106A5D7F" w14:textId="77777777" w:rsidR="00857BEB" w:rsidRPr="0063110D" w:rsidRDefault="00857BEB" w:rsidP="0006018D">
            <w:pPr>
              <w:jc w:val="center"/>
              <w:rPr>
                <w:rFonts w:ascii="GHEA Grapalat" w:hAnsi="GHEA Grapalat"/>
                <w:sz w:val="18"/>
                <w:szCs w:val="18"/>
                <w:lang w:val="ru-RU" w:eastAsia="ru-RU"/>
              </w:rPr>
            </w:pPr>
          </w:p>
        </w:tc>
      </w:tr>
      <w:tr w:rsidR="00857BEB" w:rsidRPr="0063110D" w14:paraId="735F66E2" w14:textId="77777777" w:rsidTr="0006018D">
        <w:trPr>
          <w:trHeight w:val="81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B370E92"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w:t>
            </w:r>
          </w:p>
        </w:tc>
        <w:tc>
          <w:tcPr>
            <w:tcW w:w="974" w:type="pct"/>
            <w:tcBorders>
              <w:top w:val="nil"/>
              <w:left w:val="nil"/>
              <w:bottom w:val="single" w:sz="4" w:space="0" w:color="auto"/>
              <w:right w:val="single" w:sz="4" w:space="0" w:color="auto"/>
            </w:tcBorders>
            <w:shd w:val="clear" w:color="auto" w:fill="auto"/>
            <w:vAlign w:val="center"/>
            <w:hideMark/>
          </w:tcPr>
          <w:p w14:paraId="0A36F5AC"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797B7A0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Նովոսելցովոյի ՕԿՋ-ում պոմպակայան ռեզերվային Wilo</w:t>
            </w:r>
          </w:p>
        </w:tc>
        <w:tc>
          <w:tcPr>
            <w:tcW w:w="796" w:type="pct"/>
            <w:tcBorders>
              <w:top w:val="nil"/>
              <w:left w:val="nil"/>
              <w:bottom w:val="single" w:sz="4" w:space="0" w:color="auto"/>
              <w:right w:val="single" w:sz="4" w:space="0" w:color="auto"/>
            </w:tcBorders>
            <w:shd w:val="clear" w:color="auto" w:fill="auto"/>
            <w:vAlign w:val="center"/>
            <w:hideMark/>
          </w:tcPr>
          <w:p w14:paraId="1106829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w:t>
            </w:r>
          </w:p>
        </w:tc>
        <w:tc>
          <w:tcPr>
            <w:tcW w:w="771" w:type="pct"/>
            <w:tcBorders>
              <w:top w:val="nil"/>
              <w:left w:val="nil"/>
              <w:bottom w:val="single" w:sz="4" w:space="0" w:color="auto"/>
              <w:right w:val="single" w:sz="4" w:space="0" w:color="auto"/>
            </w:tcBorders>
            <w:shd w:val="clear" w:color="auto" w:fill="auto"/>
            <w:vAlign w:val="center"/>
            <w:hideMark/>
          </w:tcPr>
          <w:p w14:paraId="41CCBF7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37,0</w:t>
            </w:r>
          </w:p>
        </w:tc>
        <w:tc>
          <w:tcPr>
            <w:tcW w:w="907" w:type="pct"/>
            <w:tcBorders>
              <w:top w:val="nil"/>
              <w:left w:val="nil"/>
              <w:bottom w:val="single" w:sz="4" w:space="0" w:color="auto"/>
              <w:right w:val="single" w:sz="4" w:space="0" w:color="auto"/>
            </w:tcBorders>
            <w:shd w:val="clear" w:color="auto" w:fill="auto"/>
            <w:vAlign w:val="bottom"/>
            <w:hideMark/>
          </w:tcPr>
          <w:p w14:paraId="66DACFB6" w14:textId="77777777" w:rsidR="00857BEB" w:rsidRPr="0063110D" w:rsidRDefault="00857BEB" w:rsidP="0006018D">
            <w:pPr>
              <w:jc w:val="center"/>
              <w:rPr>
                <w:rFonts w:ascii="GHEA Grapalat" w:hAnsi="GHEA Grapalat"/>
                <w:sz w:val="18"/>
                <w:szCs w:val="18"/>
                <w:lang w:val="ru-RU" w:eastAsia="ru-RU"/>
              </w:rPr>
            </w:pPr>
          </w:p>
        </w:tc>
      </w:tr>
      <w:tr w:rsidR="00857BEB" w:rsidRPr="0063110D" w14:paraId="7125441F"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DFAF04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w:t>
            </w:r>
          </w:p>
        </w:tc>
        <w:tc>
          <w:tcPr>
            <w:tcW w:w="974" w:type="pct"/>
            <w:tcBorders>
              <w:top w:val="nil"/>
              <w:left w:val="nil"/>
              <w:bottom w:val="single" w:sz="4" w:space="0" w:color="auto"/>
              <w:right w:val="single" w:sz="4" w:space="0" w:color="auto"/>
            </w:tcBorders>
            <w:shd w:val="clear" w:color="auto" w:fill="auto"/>
            <w:vAlign w:val="center"/>
            <w:hideMark/>
          </w:tcPr>
          <w:p w14:paraId="0EE09728"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5913985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Լեռնապատի պոմպակայան 1</w:t>
            </w:r>
          </w:p>
        </w:tc>
        <w:tc>
          <w:tcPr>
            <w:tcW w:w="796" w:type="pct"/>
            <w:tcBorders>
              <w:top w:val="nil"/>
              <w:left w:val="nil"/>
              <w:bottom w:val="single" w:sz="4" w:space="0" w:color="auto"/>
              <w:right w:val="single" w:sz="4" w:space="0" w:color="auto"/>
            </w:tcBorders>
            <w:shd w:val="clear" w:color="auto" w:fill="auto"/>
            <w:vAlign w:val="center"/>
            <w:hideMark/>
          </w:tcPr>
          <w:p w14:paraId="5FC763D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1,2</w:t>
            </w:r>
          </w:p>
        </w:tc>
        <w:tc>
          <w:tcPr>
            <w:tcW w:w="771" w:type="pct"/>
            <w:tcBorders>
              <w:top w:val="nil"/>
              <w:left w:val="nil"/>
              <w:bottom w:val="single" w:sz="4" w:space="0" w:color="auto"/>
              <w:right w:val="single" w:sz="4" w:space="0" w:color="auto"/>
            </w:tcBorders>
            <w:shd w:val="clear" w:color="auto" w:fill="auto"/>
            <w:vAlign w:val="center"/>
            <w:hideMark/>
          </w:tcPr>
          <w:p w14:paraId="7F4F32E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3,2</w:t>
            </w:r>
          </w:p>
        </w:tc>
        <w:tc>
          <w:tcPr>
            <w:tcW w:w="907" w:type="pct"/>
            <w:tcBorders>
              <w:top w:val="nil"/>
              <w:left w:val="nil"/>
              <w:bottom w:val="single" w:sz="4" w:space="0" w:color="auto"/>
              <w:right w:val="single" w:sz="4" w:space="0" w:color="auto"/>
            </w:tcBorders>
            <w:shd w:val="clear" w:color="auto" w:fill="auto"/>
            <w:vAlign w:val="bottom"/>
            <w:hideMark/>
          </w:tcPr>
          <w:p w14:paraId="1C61DB42" w14:textId="77777777" w:rsidR="00857BEB" w:rsidRPr="0063110D" w:rsidRDefault="00857BEB" w:rsidP="0006018D">
            <w:pPr>
              <w:jc w:val="center"/>
              <w:rPr>
                <w:rFonts w:ascii="GHEA Grapalat" w:hAnsi="GHEA Grapalat"/>
                <w:sz w:val="18"/>
                <w:szCs w:val="18"/>
                <w:lang w:val="ru-RU" w:eastAsia="ru-RU"/>
              </w:rPr>
            </w:pPr>
          </w:p>
        </w:tc>
      </w:tr>
      <w:tr w:rsidR="00857BEB" w:rsidRPr="0063110D" w14:paraId="13E6244A"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DB34E9A"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w:t>
            </w:r>
          </w:p>
        </w:tc>
        <w:tc>
          <w:tcPr>
            <w:tcW w:w="974" w:type="pct"/>
            <w:tcBorders>
              <w:top w:val="nil"/>
              <w:left w:val="nil"/>
              <w:bottom w:val="single" w:sz="4" w:space="0" w:color="auto"/>
              <w:right w:val="single" w:sz="4" w:space="0" w:color="auto"/>
            </w:tcBorders>
            <w:shd w:val="clear" w:color="auto" w:fill="auto"/>
            <w:vAlign w:val="center"/>
            <w:hideMark/>
          </w:tcPr>
          <w:p w14:paraId="22DB2EC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4D9F6BE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Լեռնապատի պոմպակայան 2</w:t>
            </w:r>
          </w:p>
        </w:tc>
        <w:tc>
          <w:tcPr>
            <w:tcW w:w="796" w:type="pct"/>
            <w:tcBorders>
              <w:top w:val="nil"/>
              <w:left w:val="nil"/>
              <w:bottom w:val="single" w:sz="4" w:space="0" w:color="auto"/>
              <w:right w:val="single" w:sz="4" w:space="0" w:color="auto"/>
            </w:tcBorders>
            <w:shd w:val="clear" w:color="auto" w:fill="auto"/>
            <w:vAlign w:val="center"/>
            <w:hideMark/>
          </w:tcPr>
          <w:p w14:paraId="77FB594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3,0</w:t>
            </w:r>
          </w:p>
        </w:tc>
        <w:tc>
          <w:tcPr>
            <w:tcW w:w="771" w:type="pct"/>
            <w:tcBorders>
              <w:top w:val="nil"/>
              <w:left w:val="nil"/>
              <w:bottom w:val="single" w:sz="4" w:space="0" w:color="auto"/>
              <w:right w:val="single" w:sz="4" w:space="0" w:color="auto"/>
            </w:tcBorders>
            <w:shd w:val="clear" w:color="auto" w:fill="auto"/>
            <w:vAlign w:val="center"/>
            <w:hideMark/>
          </w:tcPr>
          <w:p w14:paraId="009DDDC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5,0</w:t>
            </w:r>
          </w:p>
        </w:tc>
        <w:tc>
          <w:tcPr>
            <w:tcW w:w="907" w:type="pct"/>
            <w:tcBorders>
              <w:top w:val="nil"/>
              <w:left w:val="nil"/>
              <w:bottom w:val="single" w:sz="4" w:space="0" w:color="auto"/>
              <w:right w:val="single" w:sz="4" w:space="0" w:color="auto"/>
            </w:tcBorders>
            <w:shd w:val="clear" w:color="auto" w:fill="auto"/>
            <w:vAlign w:val="bottom"/>
            <w:hideMark/>
          </w:tcPr>
          <w:p w14:paraId="4350F57A" w14:textId="77777777" w:rsidR="00857BEB" w:rsidRPr="0063110D" w:rsidRDefault="00857BEB" w:rsidP="0006018D">
            <w:pPr>
              <w:jc w:val="center"/>
              <w:rPr>
                <w:rFonts w:ascii="GHEA Grapalat" w:hAnsi="GHEA Grapalat"/>
                <w:sz w:val="18"/>
                <w:szCs w:val="18"/>
                <w:lang w:val="ru-RU" w:eastAsia="ru-RU"/>
              </w:rPr>
            </w:pPr>
          </w:p>
        </w:tc>
      </w:tr>
      <w:tr w:rsidR="00857BEB" w:rsidRPr="0063110D" w14:paraId="221D879E" w14:textId="77777777" w:rsidTr="0006018D">
        <w:trPr>
          <w:trHeight w:val="81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F0AD71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w:t>
            </w:r>
          </w:p>
        </w:tc>
        <w:tc>
          <w:tcPr>
            <w:tcW w:w="974" w:type="pct"/>
            <w:tcBorders>
              <w:top w:val="nil"/>
              <w:left w:val="nil"/>
              <w:bottom w:val="single" w:sz="4" w:space="0" w:color="auto"/>
              <w:right w:val="single" w:sz="4" w:space="0" w:color="auto"/>
            </w:tcBorders>
            <w:shd w:val="clear" w:color="auto" w:fill="auto"/>
            <w:vAlign w:val="center"/>
            <w:hideMark/>
          </w:tcPr>
          <w:p w14:paraId="5DEA6DA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057CEFC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Գլխամասային պոմպակայան Գյարգար գյուղ</w:t>
            </w:r>
          </w:p>
        </w:tc>
        <w:tc>
          <w:tcPr>
            <w:tcW w:w="796" w:type="pct"/>
            <w:tcBorders>
              <w:top w:val="nil"/>
              <w:left w:val="nil"/>
              <w:bottom w:val="single" w:sz="4" w:space="0" w:color="auto"/>
              <w:right w:val="single" w:sz="4" w:space="0" w:color="auto"/>
            </w:tcBorders>
            <w:shd w:val="clear" w:color="auto" w:fill="auto"/>
            <w:vAlign w:val="center"/>
            <w:hideMark/>
          </w:tcPr>
          <w:p w14:paraId="2507EF9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vAlign w:val="center"/>
            <w:hideMark/>
          </w:tcPr>
          <w:p w14:paraId="3C7FAAE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vAlign w:val="bottom"/>
            <w:hideMark/>
          </w:tcPr>
          <w:p w14:paraId="08CC5675" w14:textId="77777777" w:rsidR="00857BEB" w:rsidRPr="0063110D" w:rsidRDefault="00857BEB" w:rsidP="0006018D">
            <w:pPr>
              <w:jc w:val="center"/>
              <w:rPr>
                <w:rFonts w:ascii="GHEA Grapalat" w:hAnsi="GHEA Grapalat"/>
                <w:sz w:val="18"/>
                <w:szCs w:val="18"/>
                <w:lang w:val="ru-RU" w:eastAsia="ru-RU"/>
              </w:rPr>
            </w:pPr>
          </w:p>
        </w:tc>
      </w:tr>
      <w:tr w:rsidR="00857BEB" w:rsidRPr="0063110D" w14:paraId="4CA49400"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1E88C5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w:t>
            </w:r>
          </w:p>
        </w:tc>
        <w:tc>
          <w:tcPr>
            <w:tcW w:w="974" w:type="pct"/>
            <w:tcBorders>
              <w:top w:val="nil"/>
              <w:left w:val="nil"/>
              <w:bottom w:val="single" w:sz="4" w:space="0" w:color="auto"/>
              <w:right w:val="single" w:sz="4" w:space="0" w:color="auto"/>
            </w:tcBorders>
            <w:shd w:val="clear" w:color="auto" w:fill="auto"/>
            <w:vAlign w:val="center"/>
            <w:hideMark/>
          </w:tcPr>
          <w:p w14:paraId="315BEA0D"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2E2EBA6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Տարոն 2 ՕԿՋ-ի ռեզերվային պոմպակայան</w:t>
            </w:r>
          </w:p>
        </w:tc>
        <w:tc>
          <w:tcPr>
            <w:tcW w:w="796" w:type="pct"/>
            <w:tcBorders>
              <w:top w:val="nil"/>
              <w:left w:val="nil"/>
              <w:bottom w:val="single" w:sz="4" w:space="0" w:color="auto"/>
              <w:right w:val="single" w:sz="4" w:space="0" w:color="auto"/>
            </w:tcBorders>
            <w:shd w:val="clear" w:color="auto" w:fill="auto"/>
            <w:vAlign w:val="center"/>
            <w:hideMark/>
          </w:tcPr>
          <w:p w14:paraId="51B1FEC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18,0</w:t>
            </w:r>
          </w:p>
        </w:tc>
        <w:tc>
          <w:tcPr>
            <w:tcW w:w="771" w:type="pct"/>
            <w:tcBorders>
              <w:top w:val="nil"/>
              <w:left w:val="nil"/>
              <w:bottom w:val="single" w:sz="4" w:space="0" w:color="auto"/>
              <w:right w:val="single" w:sz="4" w:space="0" w:color="auto"/>
            </w:tcBorders>
            <w:shd w:val="clear" w:color="auto" w:fill="auto"/>
            <w:vAlign w:val="center"/>
            <w:hideMark/>
          </w:tcPr>
          <w:p w14:paraId="3487C75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37,0</w:t>
            </w:r>
          </w:p>
        </w:tc>
        <w:tc>
          <w:tcPr>
            <w:tcW w:w="907" w:type="pct"/>
            <w:tcBorders>
              <w:top w:val="nil"/>
              <w:left w:val="nil"/>
              <w:bottom w:val="single" w:sz="4" w:space="0" w:color="auto"/>
              <w:right w:val="single" w:sz="4" w:space="0" w:color="auto"/>
            </w:tcBorders>
            <w:shd w:val="clear" w:color="auto" w:fill="auto"/>
            <w:vAlign w:val="bottom"/>
            <w:hideMark/>
          </w:tcPr>
          <w:p w14:paraId="57F77DDE" w14:textId="77777777" w:rsidR="00857BEB" w:rsidRPr="0063110D" w:rsidRDefault="00857BEB" w:rsidP="0006018D">
            <w:pPr>
              <w:jc w:val="center"/>
              <w:rPr>
                <w:rFonts w:ascii="GHEA Grapalat" w:hAnsi="GHEA Grapalat"/>
                <w:sz w:val="18"/>
                <w:szCs w:val="18"/>
                <w:lang w:val="ru-RU" w:eastAsia="ru-RU"/>
              </w:rPr>
            </w:pPr>
          </w:p>
        </w:tc>
      </w:tr>
      <w:tr w:rsidR="00857BEB" w:rsidRPr="0063110D" w14:paraId="2744FC06"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0CEA27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lastRenderedPageBreak/>
              <w:t>7</w:t>
            </w:r>
          </w:p>
        </w:tc>
        <w:tc>
          <w:tcPr>
            <w:tcW w:w="974" w:type="pct"/>
            <w:tcBorders>
              <w:top w:val="nil"/>
              <w:left w:val="nil"/>
              <w:bottom w:val="single" w:sz="4" w:space="0" w:color="auto"/>
              <w:right w:val="single" w:sz="4" w:space="0" w:color="auto"/>
            </w:tcBorders>
            <w:shd w:val="clear" w:color="auto" w:fill="auto"/>
            <w:noWrap/>
            <w:vAlign w:val="bottom"/>
            <w:hideMark/>
          </w:tcPr>
          <w:p w14:paraId="723C4AC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0E0CDAE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Արցախ պուրակ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1E36B57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33DBB4F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0EBA972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0AC4E5E"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C8531A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w:t>
            </w:r>
          </w:p>
        </w:tc>
        <w:tc>
          <w:tcPr>
            <w:tcW w:w="974" w:type="pct"/>
            <w:tcBorders>
              <w:top w:val="nil"/>
              <w:left w:val="nil"/>
              <w:bottom w:val="single" w:sz="4" w:space="0" w:color="auto"/>
              <w:right w:val="single" w:sz="4" w:space="0" w:color="auto"/>
            </w:tcBorders>
            <w:shd w:val="clear" w:color="auto" w:fill="auto"/>
            <w:noWrap/>
            <w:vAlign w:val="bottom"/>
            <w:hideMark/>
          </w:tcPr>
          <w:p w14:paraId="3CCE5B0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5386544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Տերյան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635C585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68B53FE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0C61029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7906694"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D472FE2"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w:t>
            </w:r>
          </w:p>
        </w:tc>
        <w:tc>
          <w:tcPr>
            <w:tcW w:w="974" w:type="pct"/>
            <w:tcBorders>
              <w:top w:val="nil"/>
              <w:left w:val="nil"/>
              <w:bottom w:val="single" w:sz="4" w:space="0" w:color="auto"/>
              <w:right w:val="single" w:sz="4" w:space="0" w:color="auto"/>
            </w:tcBorders>
            <w:shd w:val="clear" w:color="auto" w:fill="auto"/>
            <w:noWrap/>
            <w:vAlign w:val="bottom"/>
            <w:hideMark/>
          </w:tcPr>
          <w:p w14:paraId="5F04D2BC"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57154F6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Թումանյան 11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679361A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1C172C73"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4011024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F2E243C"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9BC3C5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w:t>
            </w:r>
          </w:p>
        </w:tc>
        <w:tc>
          <w:tcPr>
            <w:tcW w:w="974" w:type="pct"/>
            <w:tcBorders>
              <w:top w:val="nil"/>
              <w:left w:val="nil"/>
              <w:bottom w:val="single" w:sz="4" w:space="0" w:color="auto"/>
              <w:right w:val="single" w:sz="4" w:space="0" w:color="auto"/>
            </w:tcBorders>
            <w:shd w:val="clear" w:color="auto" w:fill="auto"/>
            <w:noWrap/>
            <w:vAlign w:val="bottom"/>
            <w:hideMark/>
          </w:tcPr>
          <w:p w14:paraId="3563CA1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504DCC0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Մոսկովյան 1գ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5399B87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4B46410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6138E82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53F27F4"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831015E"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w:t>
            </w:r>
          </w:p>
        </w:tc>
        <w:tc>
          <w:tcPr>
            <w:tcW w:w="974" w:type="pct"/>
            <w:tcBorders>
              <w:top w:val="nil"/>
              <w:left w:val="nil"/>
              <w:bottom w:val="single" w:sz="4" w:space="0" w:color="auto"/>
              <w:right w:val="single" w:sz="4" w:space="0" w:color="auto"/>
            </w:tcBorders>
            <w:shd w:val="clear" w:color="auto" w:fill="auto"/>
            <w:noWrap/>
            <w:vAlign w:val="bottom"/>
            <w:hideMark/>
          </w:tcPr>
          <w:p w14:paraId="5B0E386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4B95DB2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Ամիրյան 5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4F05089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0F273CC9"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6F5399C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D6B59DB"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2ECB28E"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12</w:t>
            </w:r>
          </w:p>
        </w:tc>
        <w:tc>
          <w:tcPr>
            <w:tcW w:w="974" w:type="pct"/>
            <w:tcBorders>
              <w:top w:val="nil"/>
              <w:left w:val="nil"/>
              <w:bottom w:val="single" w:sz="4" w:space="0" w:color="auto"/>
              <w:right w:val="single" w:sz="4" w:space="0" w:color="auto"/>
            </w:tcBorders>
            <w:shd w:val="clear" w:color="auto" w:fill="auto"/>
            <w:noWrap/>
            <w:vAlign w:val="bottom"/>
            <w:hideMark/>
          </w:tcPr>
          <w:p w14:paraId="1D8AAF4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6C7216E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ՈՒսանողական 16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6FE5379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4791909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3663CAE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D75DC9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A62F5E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13</w:t>
            </w:r>
          </w:p>
        </w:tc>
        <w:tc>
          <w:tcPr>
            <w:tcW w:w="974" w:type="pct"/>
            <w:tcBorders>
              <w:top w:val="nil"/>
              <w:left w:val="nil"/>
              <w:bottom w:val="single" w:sz="4" w:space="0" w:color="auto"/>
              <w:right w:val="single" w:sz="4" w:space="0" w:color="auto"/>
            </w:tcBorders>
            <w:shd w:val="clear" w:color="auto" w:fill="auto"/>
            <w:noWrap/>
            <w:vAlign w:val="bottom"/>
            <w:hideMark/>
          </w:tcPr>
          <w:p w14:paraId="1180ACD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1073424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Ուսանողական 8-10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30C2113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201AE45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42B5A48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53B44C6"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D9C1E8A"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14</w:t>
            </w:r>
          </w:p>
        </w:tc>
        <w:tc>
          <w:tcPr>
            <w:tcW w:w="974" w:type="pct"/>
            <w:tcBorders>
              <w:top w:val="nil"/>
              <w:left w:val="nil"/>
              <w:bottom w:val="single" w:sz="4" w:space="0" w:color="auto"/>
              <w:right w:val="single" w:sz="4" w:space="0" w:color="auto"/>
            </w:tcBorders>
            <w:shd w:val="clear" w:color="auto" w:fill="auto"/>
            <w:noWrap/>
            <w:vAlign w:val="bottom"/>
            <w:hideMark/>
          </w:tcPr>
          <w:p w14:paraId="294C68E1"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736043E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Տիգրան Մեծի 59 շենքի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4F1A99D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4A8B9BC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68E2F0C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C174186"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DCA5B43"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15</w:t>
            </w:r>
          </w:p>
        </w:tc>
        <w:tc>
          <w:tcPr>
            <w:tcW w:w="974" w:type="pct"/>
            <w:tcBorders>
              <w:top w:val="nil"/>
              <w:left w:val="nil"/>
              <w:bottom w:val="single" w:sz="4" w:space="0" w:color="auto"/>
              <w:right w:val="single" w:sz="4" w:space="0" w:color="auto"/>
            </w:tcBorders>
            <w:shd w:val="clear" w:color="auto" w:fill="auto"/>
            <w:noWrap/>
            <w:vAlign w:val="bottom"/>
            <w:hideMark/>
          </w:tcPr>
          <w:p w14:paraId="471BF26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16303EA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Աղայան 96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53E14F1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05A3C97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7774EF8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3461D78"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339A632"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16</w:t>
            </w:r>
          </w:p>
        </w:tc>
        <w:tc>
          <w:tcPr>
            <w:tcW w:w="974" w:type="pct"/>
            <w:tcBorders>
              <w:top w:val="nil"/>
              <w:left w:val="nil"/>
              <w:bottom w:val="single" w:sz="4" w:space="0" w:color="auto"/>
              <w:right w:val="single" w:sz="4" w:space="0" w:color="auto"/>
            </w:tcBorders>
            <w:shd w:val="clear" w:color="auto" w:fill="auto"/>
            <w:noWrap/>
            <w:vAlign w:val="bottom"/>
            <w:hideMark/>
          </w:tcPr>
          <w:p w14:paraId="55A990F2"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652A8A6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Բազում թաղամասում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2C0B7C6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4FAFB0F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2223D24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94A877A"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3E5693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17</w:t>
            </w:r>
          </w:p>
        </w:tc>
        <w:tc>
          <w:tcPr>
            <w:tcW w:w="974" w:type="pct"/>
            <w:tcBorders>
              <w:top w:val="nil"/>
              <w:left w:val="nil"/>
              <w:bottom w:val="single" w:sz="4" w:space="0" w:color="auto"/>
              <w:right w:val="single" w:sz="4" w:space="0" w:color="auto"/>
            </w:tcBorders>
            <w:shd w:val="clear" w:color="auto" w:fill="auto"/>
            <w:noWrap/>
            <w:vAlign w:val="bottom"/>
            <w:hideMark/>
          </w:tcPr>
          <w:p w14:paraId="5302875F"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2310354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Առափնյա-Շիրակի խճ.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3FD8E8F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7F6E357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4205884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C0D332B"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B3C322D"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18</w:t>
            </w:r>
          </w:p>
        </w:tc>
        <w:tc>
          <w:tcPr>
            <w:tcW w:w="974" w:type="pct"/>
            <w:tcBorders>
              <w:top w:val="nil"/>
              <w:left w:val="nil"/>
              <w:bottom w:val="single" w:sz="4" w:space="0" w:color="auto"/>
              <w:right w:val="single" w:sz="4" w:space="0" w:color="auto"/>
            </w:tcBorders>
            <w:shd w:val="clear" w:color="auto" w:fill="auto"/>
            <w:noWrap/>
            <w:vAlign w:val="bottom"/>
            <w:hideMark/>
          </w:tcPr>
          <w:p w14:paraId="7F5DE6E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506FFDD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Ներսիսյան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736902E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1EA253A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54701CC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87C5EBF"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170E4E4"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19</w:t>
            </w:r>
          </w:p>
        </w:tc>
        <w:tc>
          <w:tcPr>
            <w:tcW w:w="974" w:type="pct"/>
            <w:tcBorders>
              <w:top w:val="nil"/>
              <w:left w:val="nil"/>
              <w:bottom w:val="single" w:sz="4" w:space="0" w:color="auto"/>
              <w:right w:val="single" w:sz="4" w:space="0" w:color="auto"/>
            </w:tcBorders>
            <w:shd w:val="clear" w:color="auto" w:fill="auto"/>
            <w:noWrap/>
            <w:vAlign w:val="bottom"/>
            <w:hideMark/>
          </w:tcPr>
          <w:p w14:paraId="7309EAC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5E818A7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Լազյանի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2AAB03A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7DB8E00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3876969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8D92F2E"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64BA632"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20</w:t>
            </w:r>
          </w:p>
        </w:tc>
        <w:tc>
          <w:tcPr>
            <w:tcW w:w="974" w:type="pct"/>
            <w:tcBorders>
              <w:top w:val="nil"/>
              <w:left w:val="nil"/>
              <w:bottom w:val="single" w:sz="4" w:space="0" w:color="auto"/>
              <w:right w:val="single" w:sz="4" w:space="0" w:color="auto"/>
            </w:tcBorders>
            <w:shd w:val="clear" w:color="auto" w:fill="auto"/>
            <w:noWrap/>
            <w:vAlign w:val="bottom"/>
            <w:hideMark/>
          </w:tcPr>
          <w:p w14:paraId="6F3399B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299CDB3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Երևանյան  խճ. 147/1 շենք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0193CAB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1DD5A01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276C17C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4C530F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EF3DFE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21</w:t>
            </w:r>
          </w:p>
        </w:tc>
        <w:tc>
          <w:tcPr>
            <w:tcW w:w="974" w:type="pct"/>
            <w:tcBorders>
              <w:top w:val="nil"/>
              <w:left w:val="nil"/>
              <w:bottom w:val="single" w:sz="4" w:space="0" w:color="auto"/>
              <w:right w:val="single" w:sz="4" w:space="0" w:color="auto"/>
            </w:tcBorders>
            <w:shd w:val="clear" w:color="auto" w:fill="auto"/>
            <w:noWrap/>
            <w:vAlign w:val="bottom"/>
            <w:hideMark/>
          </w:tcPr>
          <w:p w14:paraId="2CE1573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5BDCB37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Սանկտ-Պետերբուրգյան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3CDD190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0915B14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203ED02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BAD5159"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BF3DBF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22</w:t>
            </w:r>
          </w:p>
        </w:tc>
        <w:tc>
          <w:tcPr>
            <w:tcW w:w="974" w:type="pct"/>
            <w:tcBorders>
              <w:top w:val="nil"/>
              <w:left w:val="nil"/>
              <w:bottom w:val="single" w:sz="4" w:space="0" w:color="auto"/>
              <w:right w:val="single" w:sz="4" w:space="0" w:color="auto"/>
            </w:tcBorders>
            <w:shd w:val="clear" w:color="auto" w:fill="auto"/>
            <w:noWrap/>
            <w:vAlign w:val="bottom"/>
            <w:hideMark/>
          </w:tcPr>
          <w:p w14:paraId="154AEFC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76DD2C4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Նարեկացի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1DF7DC0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48C1FD7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5526C70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261C85F"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31690F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23</w:t>
            </w:r>
          </w:p>
        </w:tc>
        <w:tc>
          <w:tcPr>
            <w:tcW w:w="974" w:type="pct"/>
            <w:tcBorders>
              <w:top w:val="nil"/>
              <w:left w:val="nil"/>
              <w:bottom w:val="single" w:sz="4" w:space="0" w:color="auto"/>
              <w:right w:val="single" w:sz="4" w:space="0" w:color="auto"/>
            </w:tcBorders>
            <w:shd w:val="clear" w:color="auto" w:fill="auto"/>
            <w:noWrap/>
            <w:vAlign w:val="bottom"/>
            <w:hideMark/>
          </w:tcPr>
          <w:p w14:paraId="23C3E7B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2D9E043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Բաթումի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22159C6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321E327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4B832CF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7AEF3F8" w14:textId="77777777" w:rsidTr="0006018D">
        <w:trPr>
          <w:trHeight w:val="81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C508B8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24</w:t>
            </w:r>
          </w:p>
        </w:tc>
        <w:tc>
          <w:tcPr>
            <w:tcW w:w="974" w:type="pct"/>
            <w:tcBorders>
              <w:top w:val="nil"/>
              <w:left w:val="nil"/>
              <w:bottom w:val="single" w:sz="4" w:space="0" w:color="auto"/>
              <w:right w:val="single" w:sz="4" w:space="0" w:color="auto"/>
            </w:tcBorders>
            <w:shd w:val="clear" w:color="auto" w:fill="auto"/>
            <w:noWrap/>
            <w:vAlign w:val="bottom"/>
            <w:hideMark/>
          </w:tcPr>
          <w:p w14:paraId="39066C0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466C18B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Մանվածքային պոմպակայան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3BFE320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21D2EE5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340D923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0445CB2"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DD2161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25</w:t>
            </w:r>
          </w:p>
        </w:tc>
        <w:tc>
          <w:tcPr>
            <w:tcW w:w="974" w:type="pct"/>
            <w:tcBorders>
              <w:top w:val="nil"/>
              <w:left w:val="nil"/>
              <w:bottom w:val="single" w:sz="4" w:space="0" w:color="auto"/>
              <w:right w:val="single" w:sz="4" w:space="0" w:color="auto"/>
            </w:tcBorders>
            <w:shd w:val="clear" w:color="auto" w:fill="auto"/>
            <w:noWrap/>
            <w:vAlign w:val="bottom"/>
            <w:hideMark/>
          </w:tcPr>
          <w:p w14:paraId="5FA6FFA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6" w:type="pct"/>
            <w:tcBorders>
              <w:top w:val="nil"/>
              <w:left w:val="nil"/>
              <w:bottom w:val="single" w:sz="4" w:space="0" w:color="auto"/>
              <w:right w:val="single" w:sz="4" w:space="0" w:color="auto"/>
            </w:tcBorders>
            <w:shd w:val="clear" w:color="auto" w:fill="auto"/>
            <w:vAlign w:val="bottom"/>
            <w:hideMark/>
          </w:tcPr>
          <w:p w14:paraId="24AB389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Շահումյան 86շ. պոմպակայան</w:t>
            </w:r>
          </w:p>
        </w:tc>
        <w:tc>
          <w:tcPr>
            <w:tcW w:w="796" w:type="pct"/>
            <w:tcBorders>
              <w:top w:val="nil"/>
              <w:left w:val="nil"/>
              <w:bottom w:val="single" w:sz="4" w:space="0" w:color="auto"/>
              <w:right w:val="single" w:sz="4" w:space="0" w:color="auto"/>
            </w:tcBorders>
            <w:shd w:val="clear" w:color="auto" w:fill="auto"/>
            <w:noWrap/>
            <w:vAlign w:val="bottom"/>
            <w:hideMark/>
          </w:tcPr>
          <w:p w14:paraId="57A78B5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71" w:type="pct"/>
            <w:tcBorders>
              <w:top w:val="nil"/>
              <w:left w:val="nil"/>
              <w:bottom w:val="single" w:sz="4" w:space="0" w:color="auto"/>
              <w:right w:val="single" w:sz="4" w:space="0" w:color="auto"/>
            </w:tcBorders>
            <w:shd w:val="clear" w:color="auto" w:fill="auto"/>
            <w:noWrap/>
            <w:vAlign w:val="bottom"/>
            <w:hideMark/>
          </w:tcPr>
          <w:p w14:paraId="519889A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07" w:type="pct"/>
            <w:tcBorders>
              <w:top w:val="nil"/>
              <w:left w:val="nil"/>
              <w:bottom w:val="single" w:sz="4" w:space="0" w:color="auto"/>
              <w:right w:val="single" w:sz="4" w:space="0" w:color="auto"/>
            </w:tcBorders>
            <w:shd w:val="clear" w:color="auto" w:fill="auto"/>
            <w:noWrap/>
            <w:vAlign w:val="bottom"/>
            <w:hideMark/>
          </w:tcPr>
          <w:p w14:paraId="63E6973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bl>
    <w:p w14:paraId="79A4DD38" w14:textId="77777777" w:rsidR="00857BEB" w:rsidRDefault="00857BEB" w:rsidP="00857BEB">
      <w:pPr>
        <w:jc w:val="both"/>
        <w:rPr>
          <w:rFonts w:ascii="GHEA Grapalat" w:hAnsi="GHEA Grapalat"/>
          <w:lang w:val="ru-RU"/>
        </w:rPr>
      </w:pPr>
    </w:p>
    <w:p w14:paraId="44C7B544" w14:textId="77777777" w:rsidR="00857BEB" w:rsidRDefault="00857BEB" w:rsidP="00857BEB">
      <w:pPr>
        <w:jc w:val="both"/>
        <w:rPr>
          <w:rFonts w:ascii="GHEA Grapalat" w:hAnsi="GHEA Grapalat"/>
          <w:lang w:val="ru-RU"/>
        </w:rPr>
      </w:pPr>
    </w:p>
    <w:p w14:paraId="3C81B85C" w14:textId="77777777" w:rsidR="00857BEB" w:rsidRPr="0063110D" w:rsidRDefault="00857BEB" w:rsidP="00857BEB">
      <w:pPr>
        <w:jc w:val="both"/>
        <w:rPr>
          <w:rFonts w:ascii="GHEA Grapalat" w:hAnsi="GHEA Grapalat"/>
          <w:b/>
          <w:lang w:val="ru-RU"/>
        </w:rPr>
      </w:pPr>
      <w:r w:rsidRPr="0063110D">
        <w:rPr>
          <w:rFonts w:ascii="GHEA Grapalat" w:hAnsi="GHEA Grapalat"/>
          <w:b/>
          <w:lang w:val="ru-RU"/>
        </w:rPr>
        <w:t>1.1.Դ Պոմպակայաններ. "Շիրակ ջրմուղկոյուղի" ՓԲԸ-ի սպասարկման տարածք (առ 31.12.2015թ.)</w:t>
      </w:r>
    </w:p>
    <w:tbl>
      <w:tblPr>
        <w:tblW w:w="5095" w:type="pct"/>
        <w:tblLayout w:type="fixed"/>
        <w:tblLook w:val="04A0" w:firstRow="1" w:lastRow="0" w:firstColumn="1" w:lastColumn="0" w:noHBand="0" w:noVBand="1"/>
      </w:tblPr>
      <w:tblGrid>
        <w:gridCol w:w="658"/>
        <w:gridCol w:w="1799"/>
        <w:gridCol w:w="2214"/>
        <w:gridCol w:w="1383"/>
        <w:gridCol w:w="1383"/>
        <w:gridCol w:w="1797"/>
      </w:tblGrid>
      <w:tr w:rsidR="00857BEB" w:rsidRPr="0063110D" w14:paraId="5738D891" w14:textId="77777777" w:rsidTr="0006018D">
        <w:trPr>
          <w:trHeight w:val="540"/>
          <w:tblHeader/>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A8646"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 xml:space="preserve">No. </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784E17FF"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Հորատանցքի համարը</w:t>
            </w:r>
          </w:p>
        </w:tc>
        <w:tc>
          <w:tcPr>
            <w:tcW w:w="1199" w:type="pct"/>
            <w:tcBorders>
              <w:top w:val="single" w:sz="4" w:space="0" w:color="auto"/>
              <w:left w:val="nil"/>
              <w:bottom w:val="single" w:sz="4" w:space="0" w:color="auto"/>
              <w:right w:val="single" w:sz="4" w:space="0" w:color="auto"/>
            </w:tcBorders>
            <w:shd w:val="clear" w:color="auto" w:fill="auto"/>
            <w:vAlign w:val="center"/>
            <w:hideMark/>
          </w:tcPr>
          <w:p w14:paraId="66FB9968"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Պոմպի մակնիշ</w:t>
            </w:r>
          </w:p>
        </w:tc>
        <w:tc>
          <w:tcPr>
            <w:tcW w:w="749" w:type="pct"/>
            <w:tcBorders>
              <w:top w:val="single" w:sz="4" w:space="0" w:color="auto"/>
              <w:left w:val="nil"/>
              <w:bottom w:val="single" w:sz="4" w:space="0" w:color="auto"/>
              <w:right w:val="single" w:sz="4" w:space="0" w:color="auto"/>
            </w:tcBorders>
            <w:shd w:val="clear" w:color="auto" w:fill="auto"/>
            <w:vAlign w:val="center"/>
            <w:hideMark/>
          </w:tcPr>
          <w:p w14:paraId="5D3909B7"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Արտադրողակ</w:t>
            </w:r>
            <w:r>
              <w:rPr>
                <w:rFonts w:ascii="GHEA Grapalat" w:hAnsi="GHEA Grapalat"/>
                <w:b/>
                <w:bCs/>
                <w:sz w:val="18"/>
                <w:szCs w:val="18"/>
                <w:lang w:val="en-US" w:eastAsia="ru-RU"/>
              </w:rPr>
              <w:t>.</w:t>
            </w:r>
            <w:r w:rsidRPr="0063110D">
              <w:rPr>
                <w:rFonts w:ascii="GHEA Grapalat" w:hAnsi="GHEA Grapalat"/>
                <w:b/>
                <w:bCs/>
                <w:sz w:val="18"/>
                <w:szCs w:val="18"/>
                <w:lang w:val="ru-RU" w:eastAsia="ru-RU"/>
              </w:rPr>
              <w:t xml:space="preserve"> (լ/վրկ)</w:t>
            </w:r>
          </w:p>
        </w:tc>
        <w:tc>
          <w:tcPr>
            <w:tcW w:w="749" w:type="pct"/>
            <w:tcBorders>
              <w:top w:val="single" w:sz="4" w:space="0" w:color="auto"/>
              <w:left w:val="nil"/>
              <w:bottom w:val="single" w:sz="4" w:space="0" w:color="auto"/>
              <w:right w:val="single" w:sz="4" w:space="0" w:color="auto"/>
            </w:tcBorders>
            <w:shd w:val="clear" w:color="auto" w:fill="auto"/>
            <w:vAlign w:val="center"/>
            <w:hideMark/>
          </w:tcPr>
          <w:p w14:paraId="703690A3"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Հզորություն (կՎտ)</w:t>
            </w:r>
          </w:p>
        </w:tc>
        <w:tc>
          <w:tcPr>
            <w:tcW w:w="974" w:type="pct"/>
            <w:tcBorders>
              <w:top w:val="single" w:sz="4" w:space="0" w:color="auto"/>
              <w:left w:val="nil"/>
              <w:bottom w:val="single" w:sz="4" w:space="0" w:color="auto"/>
              <w:right w:val="single" w:sz="4" w:space="0" w:color="auto"/>
            </w:tcBorders>
            <w:shd w:val="clear" w:color="auto" w:fill="auto"/>
            <w:vAlign w:val="center"/>
            <w:hideMark/>
          </w:tcPr>
          <w:p w14:paraId="7857B147" w14:textId="77777777" w:rsidR="00857BEB" w:rsidRPr="0063110D" w:rsidRDefault="00857BEB" w:rsidP="0006018D">
            <w:pPr>
              <w:jc w:val="center"/>
              <w:rPr>
                <w:rFonts w:ascii="GHEA Grapalat" w:hAnsi="GHEA Grapalat"/>
                <w:b/>
                <w:bCs/>
                <w:sz w:val="18"/>
                <w:szCs w:val="18"/>
                <w:lang w:val="ru-RU" w:eastAsia="ru-RU"/>
              </w:rPr>
            </w:pPr>
            <w:r w:rsidRPr="0063110D">
              <w:rPr>
                <w:rFonts w:ascii="GHEA Grapalat" w:hAnsi="GHEA Grapalat"/>
                <w:b/>
                <w:bCs/>
                <w:sz w:val="18"/>
                <w:szCs w:val="18"/>
                <w:lang w:val="ru-RU" w:eastAsia="ru-RU"/>
              </w:rPr>
              <w:t>Ծանոթություն</w:t>
            </w:r>
          </w:p>
        </w:tc>
      </w:tr>
      <w:tr w:rsidR="00857BEB" w:rsidRPr="0063110D" w14:paraId="4F992E8C"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AD9228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w:t>
            </w:r>
          </w:p>
        </w:tc>
        <w:tc>
          <w:tcPr>
            <w:tcW w:w="974" w:type="pct"/>
            <w:tcBorders>
              <w:top w:val="nil"/>
              <w:left w:val="nil"/>
              <w:bottom w:val="single" w:sz="4" w:space="0" w:color="auto"/>
              <w:right w:val="single" w:sz="4" w:space="0" w:color="auto"/>
            </w:tcBorders>
            <w:shd w:val="clear" w:color="auto" w:fill="auto"/>
            <w:noWrap/>
            <w:vAlign w:val="bottom"/>
            <w:hideMark/>
          </w:tcPr>
          <w:p w14:paraId="370F0F9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7D6705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Բակային հորիզոնական պոմպ 3-Կ-6</w:t>
            </w:r>
          </w:p>
        </w:tc>
        <w:tc>
          <w:tcPr>
            <w:tcW w:w="749" w:type="pct"/>
            <w:tcBorders>
              <w:top w:val="nil"/>
              <w:left w:val="nil"/>
              <w:bottom w:val="single" w:sz="4" w:space="0" w:color="auto"/>
              <w:right w:val="single" w:sz="4" w:space="0" w:color="auto"/>
            </w:tcBorders>
            <w:shd w:val="clear" w:color="auto" w:fill="auto"/>
            <w:noWrap/>
            <w:vAlign w:val="bottom"/>
            <w:hideMark/>
          </w:tcPr>
          <w:p w14:paraId="58A1B5CA"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EC7F8F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8A651B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A613D79"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29B87A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w:t>
            </w:r>
          </w:p>
        </w:tc>
        <w:tc>
          <w:tcPr>
            <w:tcW w:w="974" w:type="pct"/>
            <w:tcBorders>
              <w:top w:val="nil"/>
              <w:left w:val="nil"/>
              <w:bottom w:val="single" w:sz="4" w:space="0" w:color="auto"/>
              <w:right w:val="single" w:sz="4" w:space="0" w:color="auto"/>
            </w:tcBorders>
            <w:shd w:val="clear" w:color="auto" w:fill="auto"/>
            <w:noWrap/>
            <w:vAlign w:val="bottom"/>
            <w:hideMark/>
          </w:tcPr>
          <w:p w14:paraId="63AEEC0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8A0A4E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Մուսայելյան 90</w:t>
            </w:r>
          </w:p>
        </w:tc>
        <w:tc>
          <w:tcPr>
            <w:tcW w:w="749" w:type="pct"/>
            <w:tcBorders>
              <w:top w:val="nil"/>
              <w:left w:val="nil"/>
              <w:bottom w:val="single" w:sz="4" w:space="0" w:color="auto"/>
              <w:right w:val="single" w:sz="4" w:space="0" w:color="auto"/>
            </w:tcBorders>
            <w:shd w:val="clear" w:color="auto" w:fill="auto"/>
            <w:noWrap/>
            <w:vAlign w:val="bottom"/>
            <w:hideMark/>
          </w:tcPr>
          <w:p w14:paraId="55E2F0C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7E3C11B4"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180198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58F6686"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F7FF91D"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lastRenderedPageBreak/>
              <w:t>3</w:t>
            </w:r>
          </w:p>
        </w:tc>
        <w:tc>
          <w:tcPr>
            <w:tcW w:w="974" w:type="pct"/>
            <w:tcBorders>
              <w:top w:val="nil"/>
              <w:left w:val="nil"/>
              <w:bottom w:val="single" w:sz="4" w:space="0" w:color="auto"/>
              <w:right w:val="single" w:sz="4" w:space="0" w:color="auto"/>
            </w:tcBorders>
            <w:shd w:val="clear" w:color="auto" w:fill="auto"/>
            <w:noWrap/>
            <w:vAlign w:val="bottom"/>
            <w:hideMark/>
          </w:tcPr>
          <w:p w14:paraId="7B84A32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A74E6C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Շիրակացի 58շ</w:t>
            </w:r>
          </w:p>
        </w:tc>
        <w:tc>
          <w:tcPr>
            <w:tcW w:w="749" w:type="pct"/>
            <w:tcBorders>
              <w:top w:val="nil"/>
              <w:left w:val="nil"/>
              <w:bottom w:val="single" w:sz="4" w:space="0" w:color="auto"/>
              <w:right w:val="single" w:sz="4" w:space="0" w:color="auto"/>
            </w:tcBorders>
            <w:shd w:val="clear" w:color="auto" w:fill="auto"/>
            <w:noWrap/>
            <w:vAlign w:val="bottom"/>
            <w:hideMark/>
          </w:tcPr>
          <w:p w14:paraId="61C6AD85"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DFBB4D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C564B3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9DF8309"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95D06B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w:t>
            </w:r>
          </w:p>
        </w:tc>
        <w:tc>
          <w:tcPr>
            <w:tcW w:w="974" w:type="pct"/>
            <w:tcBorders>
              <w:top w:val="nil"/>
              <w:left w:val="nil"/>
              <w:bottom w:val="single" w:sz="4" w:space="0" w:color="auto"/>
              <w:right w:val="single" w:sz="4" w:space="0" w:color="auto"/>
            </w:tcBorders>
            <w:shd w:val="clear" w:color="auto" w:fill="auto"/>
            <w:noWrap/>
            <w:vAlign w:val="bottom"/>
            <w:hideMark/>
          </w:tcPr>
          <w:p w14:paraId="20D73A7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BEB234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Մանուշյան 16-18շ.</w:t>
            </w:r>
          </w:p>
        </w:tc>
        <w:tc>
          <w:tcPr>
            <w:tcW w:w="749" w:type="pct"/>
            <w:tcBorders>
              <w:top w:val="nil"/>
              <w:left w:val="nil"/>
              <w:bottom w:val="single" w:sz="4" w:space="0" w:color="auto"/>
              <w:right w:val="single" w:sz="4" w:space="0" w:color="auto"/>
            </w:tcBorders>
            <w:shd w:val="clear" w:color="auto" w:fill="auto"/>
            <w:noWrap/>
            <w:vAlign w:val="bottom"/>
            <w:hideMark/>
          </w:tcPr>
          <w:p w14:paraId="06B617AB"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2B6B4BE" w14:textId="77777777" w:rsidR="00857BEB" w:rsidRPr="0063110D" w:rsidRDefault="00857BEB" w:rsidP="0006018D">
            <w:pPr>
              <w:jc w:val="center"/>
              <w:rPr>
                <w:rFonts w:ascii="GHEA Grapalat" w:hAnsi="GHEA Grapalat"/>
                <w:b/>
                <w:bCs/>
                <w:sz w:val="18"/>
                <w:szCs w:val="18"/>
                <w:lang w:val="ru-RU" w:eastAsia="ru-RU"/>
              </w:rPr>
            </w:pPr>
            <w:r w:rsidRPr="0063110D">
              <w:rPr>
                <w:rFonts w:ascii="Calibri" w:hAnsi="Calibri" w:cs="Calibri"/>
                <w:b/>
                <w:bCs/>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640AAA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11C129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EB2DD3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w:t>
            </w:r>
          </w:p>
        </w:tc>
        <w:tc>
          <w:tcPr>
            <w:tcW w:w="974" w:type="pct"/>
            <w:tcBorders>
              <w:top w:val="nil"/>
              <w:left w:val="nil"/>
              <w:bottom w:val="single" w:sz="4" w:space="0" w:color="auto"/>
              <w:right w:val="single" w:sz="4" w:space="0" w:color="auto"/>
            </w:tcBorders>
            <w:shd w:val="clear" w:color="auto" w:fill="auto"/>
            <w:noWrap/>
            <w:vAlign w:val="bottom"/>
            <w:hideMark/>
          </w:tcPr>
          <w:p w14:paraId="7EDD650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E7922B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մանուշյան 16-18շ.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14:paraId="5835C5C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1F17AC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800C89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0C9B98A"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D01D42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w:t>
            </w:r>
          </w:p>
        </w:tc>
        <w:tc>
          <w:tcPr>
            <w:tcW w:w="974" w:type="pct"/>
            <w:tcBorders>
              <w:top w:val="nil"/>
              <w:left w:val="nil"/>
              <w:bottom w:val="single" w:sz="4" w:space="0" w:color="auto"/>
              <w:right w:val="single" w:sz="4" w:space="0" w:color="auto"/>
            </w:tcBorders>
            <w:shd w:val="clear" w:color="auto" w:fill="auto"/>
            <w:noWrap/>
            <w:vAlign w:val="bottom"/>
            <w:hideMark/>
          </w:tcPr>
          <w:p w14:paraId="1A34462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2739D7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131շ.</w:t>
            </w:r>
          </w:p>
        </w:tc>
        <w:tc>
          <w:tcPr>
            <w:tcW w:w="749" w:type="pct"/>
            <w:tcBorders>
              <w:top w:val="nil"/>
              <w:left w:val="nil"/>
              <w:bottom w:val="single" w:sz="4" w:space="0" w:color="auto"/>
              <w:right w:val="single" w:sz="4" w:space="0" w:color="auto"/>
            </w:tcBorders>
            <w:shd w:val="clear" w:color="auto" w:fill="auto"/>
            <w:noWrap/>
            <w:vAlign w:val="bottom"/>
            <w:hideMark/>
          </w:tcPr>
          <w:p w14:paraId="086D5FB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6FC9AE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3CFAA6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854A2F6"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5DFC7D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w:t>
            </w:r>
          </w:p>
        </w:tc>
        <w:tc>
          <w:tcPr>
            <w:tcW w:w="974" w:type="pct"/>
            <w:tcBorders>
              <w:top w:val="nil"/>
              <w:left w:val="nil"/>
              <w:bottom w:val="single" w:sz="4" w:space="0" w:color="auto"/>
              <w:right w:val="single" w:sz="4" w:space="0" w:color="auto"/>
            </w:tcBorders>
            <w:shd w:val="clear" w:color="auto" w:fill="auto"/>
            <w:noWrap/>
            <w:vAlign w:val="bottom"/>
            <w:hideMark/>
          </w:tcPr>
          <w:p w14:paraId="55023B6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1ACBB8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105շ.</w:t>
            </w:r>
          </w:p>
        </w:tc>
        <w:tc>
          <w:tcPr>
            <w:tcW w:w="749" w:type="pct"/>
            <w:tcBorders>
              <w:top w:val="nil"/>
              <w:left w:val="nil"/>
              <w:bottom w:val="single" w:sz="4" w:space="0" w:color="auto"/>
              <w:right w:val="single" w:sz="4" w:space="0" w:color="auto"/>
            </w:tcBorders>
            <w:shd w:val="clear" w:color="auto" w:fill="auto"/>
            <w:noWrap/>
            <w:vAlign w:val="bottom"/>
            <w:hideMark/>
          </w:tcPr>
          <w:p w14:paraId="6AA2E1D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5BFC17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86EA8F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0A19FB0"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1FC76AF"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w:t>
            </w:r>
          </w:p>
        </w:tc>
        <w:tc>
          <w:tcPr>
            <w:tcW w:w="974" w:type="pct"/>
            <w:tcBorders>
              <w:top w:val="nil"/>
              <w:left w:val="nil"/>
              <w:bottom w:val="single" w:sz="4" w:space="0" w:color="auto"/>
              <w:right w:val="single" w:sz="4" w:space="0" w:color="auto"/>
            </w:tcBorders>
            <w:shd w:val="clear" w:color="auto" w:fill="auto"/>
            <w:noWrap/>
            <w:vAlign w:val="bottom"/>
            <w:hideMark/>
          </w:tcPr>
          <w:p w14:paraId="6D61DDB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E83433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Շչեդրինի 5-7շ.</w:t>
            </w:r>
          </w:p>
        </w:tc>
        <w:tc>
          <w:tcPr>
            <w:tcW w:w="749" w:type="pct"/>
            <w:tcBorders>
              <w:top w:val="nil"/>
              <w:left w:val="nil"/>
              <w:bottom w:val="single" w:sz="4" w:space="0" w:color="auto"/>
              <w:right w:val="single" w:sz="4" w:space="0" w:color="auto"/>
            </w:tcBorders>
            <w:shd w:val="clear" w:color="auto" w:fill="auto"/>
            <w:noWrap/>
            <w:vAlign w:val="bottom"/>
            <w:hideMark/>
          </w:tcPr>
          <w:p w14:paraId="6CB591E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CAC3D38"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6B5343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2113AA9"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377FE2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w:t>
            </w:r>
          </w:p>
        </w:tc>
        <w:tc>
          <w:tcPr>
            <w:tcW w:w="974" w:type="pct"/>
            <w:tcBorders>
              <w:top w:val="nil"/>
              <w:left w:val="nil"/>
              <w:bottom w:val="single" w:sz="4" w:space="0" w:color="auto"/>
              <w:right w:val="single" w:sz="4" w:space="0" w:color="auto"/>
            </w:tcBorders>
            <w:shd w:val="clear" w:color="auto" w:fill="auto"/>
            <w:noWrap/>
            <w:vAlign w:val="bottom"/>
            <w:hideMark/>
          </w:tcPr>
          <w:p w14:paraId="6D5CEDA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115622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Խրիմյան Հայրիկ 31շ.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14:paraId="4C634736"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7AFC2AE"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CCC3B7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21ECC01"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A0452B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w:t>
            </w:r>
          </w:p>
        </w:tc>
        <w:tc>
          <w:tcPr>
            <w:tcW w:w="974" w:type="pct"/>
            <w:tcBorders>
              <w:top w:val="nil"/>
              <w:left w:val="nil"/>
              <w:bottom w:val="single" w:sz="4" w:space="0" w:color="auto"/>
              <w:right w:val="single" w:sz="4" w:space="0" w:color="auto"/>
            </w:tcBorders>
            <w:shd w:val="clear" w:color="auto" w:fill="auto"/>
            <w:noWrap/>
            <w:vAlign w:val="bottom"/>
            <w:hideMark/>
          </w:tcPr>
          <w:p w14:paraId="12E610D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F210AB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3-Կ-6 Խրիմյան Հայրիկ 31շ.</w:t>
            </w:r>
          </w:p>
        </w:tc>
        <w:tc>
          <w:tcPr>
            <w:tcW w:w="749" w:type="pct"/>
            <w:tcBorders>
              <w:top w:val="nil"/>
              <w:left w:val="nil"/>
              <w:bottom w:val="single" w:sz="4" w:space="0" w:color="auto"/>
              <w:right w:val="single" w:sz="4" w:space="0" w:color="auto"/>
            </w:tcBorders>
            <w:shd w:val="clear" w:color="auto" w:fill="auto"/>
            <w:noWrap/>
            <w:vAlign w:val="bottom"/>
            <w:hideMark/>
          </w:tcPr>
          <w:p w14:paraId="51A48C3B"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0A4A26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6F723A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EFA1DEC"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285072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w:t>
            </w:r>
          </w:p>
        </w:tc>
        <w:tc>
          <w:tcPr>
            <w:tcW w:w="974" w:type="pct"/>
            <w:tcBorders>
              <w:top w:val="nil"/>
              <w:left w:val="nil"/>
              <w:bottom w:val="single" w:sz="4" w:space="0" w:color="auto"/>
              <w:right w:val="single" w:sz="4" w:space="0" w:color="auto"/>
            </w:tcBorders>
            <w:shd w:val="clear" w:color="auto" w:fill="auto"/>
            <w:noWrap/>
            <w:vAlign w:val="bottom"/>
            <w:hideMark/>
          </w:tcPr>
          <w:p w14:paraId="34700CE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9ABDA6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Շիրակացի 54շ.</w:t>
            </w:r>
          </w:p>
        </w:tc>
        <w:tc>
          <w:tcPr>
            <w:tcW w:w="749" w:type="pct"/>
            <w:tcBorders>
              <w:top w:val="nil"/>
              <w:left w:val="nil"/>
              <w:bottom w:val="single" w:sz="4" w:space="0" w:color="auto"/>
              <w:right w:val="single" w:sz="4" w:space="0" w:color="auto"/>
            </w:tcBorders>
            <w:shd w:val="clear" w:color="auto" w:fill="auto"/>
            <w:noWrap/>
            <w:vAlign w:val="bottom"/>
            <w:hideMark/>
          </w:tcPr>
          <w:p w14:paraId="60E75FA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74CDA7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A65D06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AB739A0"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C5ABA4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12</w:t>
            </w:r>
          </w:p>
        </w:tc>
        <w:tc>
          <w:tcPr>
            <w:tcW w:w="974" w:type="pct"/>
            <w:tcBorders>
              <w:top w:val="nil"/>
              <w:left w:val="nil"/>
              <w:bottom w:val="single" w:sz="4" w:space="0" w:color="auto"/>
              <w:right w:val="single" w:sz="4" w:space="0" w:color="auto"/>
            </w:tcBorders>
            <w:shd w:val="clear" w:color="auto" w:fill="auto"/>
            <w:noWrap/>
            <w:vAlign w:val="bottom"/>
            <w:hideMark/>
          </w:tcPr>
          <w:p w14:paraId="5FA923F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6D4887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3-Կ-6 Շիրակացի 54շ.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14:paraId="52848570"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10000B7"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8283CF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5D9F944"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22A98E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13</w:t>
            </w:r>
          </w:p>
        </w:tc>
        <w:tc>
          <w:tcPr>
            <w:tcW w:w="974" w:type="pct"/>
            <w:tcBorders>
              <w:top w:val="nil"/>
              <w:left w:val="nil"/>
              <w:bottom w:val="single" w:sz="4" w:space="0" w:color="auto"/>
              <w:right w:val="single" w:sz="4" w:space="0" w:color="auto"/>
            </w:tcBorders>
            <w:shd w:val="clear" w:color="auto" w:fill="auto"/>
            <w:noWrap/>
            <w:vAlign w:val="bottom"/>
            <w:hideMark/>
          </w:tcPr>
          <w:p w14:paraId="173981D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4378C8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Գործարանային նրբ. 67ա</w:t>
            </w:r>
          </w:p>
        </w:tc>
        <w:tc>
          <w:tcPr>
            <w:tcW w:w="749" w:type="pct"/>
            <w:tcBorders>
              <w:top w:val="nil"/>
              <w:left w:val="nil"/>
              <w:bottom w:val="single" w:sz="4" w:space="0" w:color="auto"/>
              <w:right w:val="single" w:sz="4" w:space="0" w:color="auto"/>
            </w:tcBorders>
            <w:shd w:val="clear" w:color="auto" w:fill="auto"/>
            <w:noWrap/>
            <w:vAlign w:val="bottom"/>
            <w:hideMark/>
          </w:tcPr>
          <w:p w14:paraId="32169B9D"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85CB2F3" w14:textId="77777777" w:rsidR="00857BEB" w:rsidRPr="0063110D" w:rsidRDefault="00857BEB" w:rsidP="0006018D">
            <w:pPr>
              <w:jc w:val="cente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749D0C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0A1000C"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63C834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14</w:t>
            </w:r>
          </w:p>
        </w:tc>
        <w:tc>
          <w:tcPr>
            <w:tcW w:w="974" w:type="pct"/>
            <w:tcBorders>
              <w:top w:val="nil"/>
              <w:left w:val="nil"/>
              <w:bottom w:val="single" w:sz="4" w:space="0" w:color="auto"/>
              <w:right w:val="single" w:sz="4" w:space="0" w:color="auto"/>
            </w:tcBorders>
            <w:shd w:val="clear" w:color="auto" w:fill="auto"/>
            <w:noWrap/>
            <w:vAlign w:val="bottom"/>
            <w:hideMark/>
          </w:tcPr>
          <w:p w14:paraId="5A8582B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EF3FE8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Ռեպին 6-8</w:t>
            </w:r>
          </w:p>
        </w:tc>
        <w:tc>
          <w:tcPr>
            <w:tcW w:w="749" w:type="pct"/>
            <w:tcBorders>
              <w:top w:val="nil"/>
              <w:left w:val="nil"/>
              <w:bottom w:val="single" w:sz="4" w:space="0" w:color="auto"/>
              <w:right w:val="single" w:sz="4" w:space="0" w:color="auto"/>
            </w:tcBorders>
            <w:shd w:val="clear" w:color="auto" w:fill="auto"/>
            <w:noWrap/>
            <w:vAlign w:val="bottom"/>
            <w:hideMark/>
          </w:tcPr>
          <w:p w14:paraId="0178FB7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9536CA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07B2E0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D3538A1"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B8B8B1D"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15</w:t>
            </w:r>
          </w:p>
        </w:tc>
        <w:tc>
          <w:tcPr>
            <w:tcW w:w="974" w:type="pct"/>
            <w:tcBorders>
              <w:top w:val="nil"/>
              <w:left w:val="nil"/>
              <w:bottom w:val="single" w:sz="4" w:space="0" w:color="auto"/>
              <w:right w:val="single" w:sz="4" w:space="0" w:color="auto"/>
            </w:tcBorders>
            <w:shd w:val="clear" w:color="auto" w:fill="auto"/>
            <w:noWrap/>
            <w:vAlign w:val="bottom"/>
            <w:hideMark/>
          </w:tcPr>
          <w:p w14:paraId="7364A2F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6CC35F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3-Կ-6 Ֆրունզե 115շ.</w:t>
            </w:r>
          </w:p>
        </w:tc>
        <w:tc>
          <w:tcPr>
            <w:tcW w:w="749" w:type="pct"/>
            <w:tcBorders>
              <w:top w:val="nil"/>
              <w:left w:val="nil"/>
              <w:bottom w:val="single" w:sz="4" w:space="0" w:color="auto"/>
              <w:right w:val="single" w:sz="4" w:space="0" w:color="auto"/>
            </w:tcBorders>
            <w:shd w:val="clear" w:color="auto" w:fill="auto"/>
            <w:noWrap/>
            <w:vAlign w:val="bottom"/>
            <w:hideMark/>
          </w:tcPr>
          <w:p w14:paraId="133E4D8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830C19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1802C6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8C1B0F5"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DCA229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16</w:t>
            </w:r>
          </w:p>
        </w:tc>
        <w:tc>
          <w:tcPr>
            <w:tcW w:w="974" w:type="pct"/>
            <w:tcBorders>
              <w:top w:val="nil"/>
              <w:left w:val="nil"/>
              <w:bottom w:val="single" w:sz="4" w:space="0" w:color="auto"/>
              <w:right w:val="single" w:sz="4" w:space="0" w:color="auto"/>
            </w:tcBorders>
            <w:shd w:val="clear" w:color="auto" w:fill="auto"/>
            <w:noWrap/>
            <w:vAlign w:val="bottom"/>
            <w:hideMark/>
          </w:tcPr>
          <w:p w14:paraId="5E9E249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3EDB87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3-Կ-6 Ֆրունզե 115շ.</w:t>
            </w:r>
          </w:p>
        </w:tc>
        <w:tc>
          <w:tcPr>
            <w:tcW w:w="749" w:type="pct"/>
            <w:tcBorders>
              <w:top w:val="nil"/>
              <w:left w:val="nil"/>
              <w:bottom w:val="single" w:sz="4" w:space="0" w:color="auto"/>
              <w:right w:val="single" w:sz="4" w:space="0" w:color="auto"/>
            </w:tcBorders>
            <w:shd w:val="clear" w:color="auto" w:fill="auto"/>
            <w:vAlign w:val="bottom"/>
            <w:hideMark/>
          </w:tcPr>
          <w:p w14:paraId="01CAE61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vAlign w:val="bottom"/>
            <w:hideMark/>
          </w:tcPr>
          <w:p w14:paraId="5FE96B4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8C6413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1AD1826"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9AE5AC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17</w:t>
            </w:r>
          </w:p>
        </w:tc>
        <w:tc>
          <w:tcPr>
            <w:tcW w:w="974" w:type="pct"/>
            <w:tcBorders>
              <w:top w:val="nil"/>
              <w:left w:val="nil"/>
              <w:bottom w:val="single" w:sz="4" w:space="0" w:color="auto"/>
              <w:right w:val="single" w:sz="4" w:space="0" w:color="auto"/>
            </w:tcBorders>
            <w:shd w:val="clear" w:color="auto" w:fill="auto"/>
            <w:noWrap/>
            <w:vAlign w:val="bottom"/>
            <w:hideMark/>
          </w:tcPr>
          <w:p w14:paraId="00DD71D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A650E0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Գ.Նժդեհ 14շ.</w:t>
            </w:r>
          </w:p>
        </w:tc>
        <w:tc>
          <w:tcPr>
            <w:tcW w:w="749" w:type="pct"/>
            <w:tcBorders>
              <w:top w:val="nil"/>
              <w:left w:val="nil"/>
              <w:bottom w:val="single" w:sz="4" w:space="0" w:color="auto"/>
              <w:right w:val="single" w:sz="4" w:space="0" w:color="auto"/>
            </w:tcBorders>
            <w:shd w:val="clear" w:color="auto" w:fill="auto"/>
            <w:noWrap/>
            <w:vAlign w:val="bottom"/>
            <w:hideMark/>
          </w:tcPr>
          <w:p w14:paraId="21D758D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D77130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C22E4B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27C0D5D"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884313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18</w:t>
            </w:r>
          </w:p>
        </w:tc>
        <w:tc>
          <w:tcPr>
            <w:tcW w:w="974" w:type="pct"/>
            <w:tcBorders>
              <w:top w:val="nil"/>
              <w:left w:val="nil"/>
              <w:bottom w:val="single" w:sz="4" w:space="0" w:color="auto"/>
              <w:right w:val="single" w:sz="4" w:space="0" w:color="auto"/>
            </w:tcBorders>
            <w:shd w:val="clear" w:color="auto" w:fill="auto"/>
            <w:noWrap/>
            <w:vAlign w:val="bottom"/>
            <w:hideMark/>
          </w:tcPr>
          <w:p w14:paraId="5260C26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50FB95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Իսահակյան 8ա</w:t>
            </w:r>
          </w:p>
        </w:tc>
        <w:tc>
          <w:tcPr>
            <w:tcW w:w="749" w:type="pct"/>
            <w:tcBorders>
              <w:top w:val="nil"/>
              <w:left w:val="nil"/>
              <w:bottom w:val="single" w:sz="4" w:space="0" w:color="auto"/>
              <w:right w:val="single" w:sz="4" w:space="0" w:color="auto"/>
            </w:tcBorders>
            <w:shd w:val="clear" w:color="auto" w:fill="auto"/>
            <w:noWrap/>
            <w:vAlign w:val="bottom"/>
            <w:hideMark/>
          </w:tcPr>
          <w:p w14:paraId="274563F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C17F6A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E5D75C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B041F5F"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C1979D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19</w:t>
            </w:r>
          </w:p>
        </w:tc>
        <w:tc>
          <w:tcPr>
            <w:tcW w:w="974" w:type="pct"/>
            <w:tcBorders>
              <w:top w:val="nil"/>
              <w:left w:val="nil"/>
              <w:bottom w:val="single" w:sz="4" w:space="0" w:color="auto"/>
              <w:right w:val="single" w:sz="4" w:space="0" w:color="auto"/>
            </w:tcBorders>
            <w:shd w:val="clear" w:color="auto" w:fill="auto"/>
            <w:noWrap/>
            <w:vAlign w:val="bottom"/>
            <w:hideMark/>
          </w:tcPr>
          <w:p w14:paraId="7864B4E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A7DD75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Հաղթանակի պող. 4շ.</w:t>
            </w:r>
          </w:p>
        </w:tc>
        <w:tc>
          <w:tcPr>
            <w:tcW w:w="749" w:type="pct"/>
            <w:tcBorders>
              <w:top w:val="nil"/>
              <w:left w:val="nil"/>
              <w:bottom w:val="single" w:sz="4" w:space="0" w:color="auto"/>
              <w:right w:val="single" w:sz="4" w:space="0" w:color="auto"/>
            </w:tcBorders>
            <w:shd w:val="clear" w:color="auto" w:fill="auto"/>
            <w:noWrap/>
            <w:vAlign w:val="bottom"/>
            <w:hideMark/>
          </w:tcPr>
          <w:p w14:paraId="58BC00F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F7D2EE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07D892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FD5ACFD"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83456CD"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20</w:t>
            </w:r>
          </w:p>
        </w:tc>
        <w:tc>
          <w:tcPr>
            <w:tcW w:w="974" w:type="pct"/>
            <w:tcBorders>
              <w:top w:val="nil"/>
              <w:left w:val="nil"/>
              <w:bottom w:val="single" w:sz="4" w:space="0" w:color="auto"/>
              <w:right w:val="single" w:sz="4" w:space="0" w:color="auto"/>
            </w:tcBorders>
            <w:shd w:val="clear" w:color="auto" w:fill="auto"/>
            <w:noWrap/>
            <w:vAlign w:val="bottom"/>
            <w:hideMark/>
          </w:tcPr>
          <w:p w14:paraId="6AF2E7C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3B2164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Տիգրան Մեծ 6շ.</w:t>
            </w:r>
          </w:p>
        </w:tc>
        <w:tc>
          <w:tcPr>
            <w:tcW w:w="749" w:type="pct"/>
            <w:tcBorders>
              <w:top w:val="nil"/>
              <w:left w:val="nil"/>
              <w:bottom w:val="single" w:sz="4" w:space="0" w:color="auto"/>
              <w:right w:val="single" w:sz="4" w:space="0" w:color="auto"/>
            </w:tcBorders>
            <w:shd w:val="clear" w:color="auto" w:fill="auto"/>
            <w:noWrap/>
            <w:vAlign w:val="bottom"/>
            <w:hideMark/>
          </w:tcPr>
          <w:p w14:paraId="620CA38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9EABC8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D4E4C6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83F1091"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35A27C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21</w:t>
            </w:r>
          </w:p>
        </w:tc>
        <w:tc>
          <w:tcPr>
            <w:tcW w:w="974" w:type="pct"/>
            <w:tcBorders>
              <w:top w:val="nil"/>
              <w:left w:val="nil"/>
              <w:bottom w:val="single" w:sz="4" w:space="0" w:color="auto"/>
              <w:right w:val="single" w:sz="4" w:space="0" w:color="auto"/>
            </w:tcBorders>
            <w:shd w:val="clear" w:color="auto" w:fill="auto"/>
            <w:noWrap/>
            <w:vAlign w:val="bottom"/>
            <w:hideMark/>
          </w:tcPr>
          <w:p w14:paraId="14B4A3C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0FCFD9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Խրիմյան Հայրիկ 10ա շ.</w:t>
            </w:r>
          </w:p>
        </w:tc>
        <w:tc>
          <w:tcPr>
            <w:tcW w:w="749" w:type="pct"/>
            <w:tcBorders>
              <w:top w:val="nil"/>
              <w:left w:val="nil"/>
              <w:bottom w:val="single" w:sz="4" w:space="0" w:color="auto"/>
              <w:right w:val="single" w:sz="4" w:space="0" w:color="auto"/>
            </w:tcBorders>
            <w:shd w:val="clear" w:color="auto" w:fill="auto"/>
            <w:noWrap/>
            <w:vAlign w:val="bottom"/>
            <w:hideMark/>
          </w:tcPr>
          <w:p w14:paraId="349A397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B9B645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36657B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81E135E"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66B80C4"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22</w:t>
            </w:r>
          </w:p>
        </w:tc>
        <w:tc>
          <w:tcPr>
            <w:tcW w:w="974" w:type="pct"/>
            <w:tcBorders>
              <w:top w:val="nil"/>
              <w:left w:val="nil"/>
              <w:bottom w:val="single" w:sz="4" w:space="0" w:color="auto"/>
              <w:right w:val="single" w:sz="4" w:space="0" w:color="auto"/>
            </w:tcBorders>
            <w:shd w:val="clear" w:color="auto" w:fill="auto"/>
            <w:noWrap/>
            <w:vAlign w:val="bottom"/>
            <w:hideMark/>
          </w:tcPr>
          <w:p w14:paraId="05379CD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189DD4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Երևանյան խճ. 143շ.</w:t>
            </w:r>
          </w:p>
        </w:tc>
        <w:tc>
          <w:tcPr>
            <w:tcW w:w="749" w:type="pct"/>
            <w:tcBorders>
              <w:top w:val="nil"/>
              <w:left w:val="nil"/>
              <w:bottom w:val="single" w:sz="4" w:space="0" w:color="auto"/>
              <w:right w:val="single" w:sz="4" w:space="0" w:color="auto"/>
            </w:tcBorders>
            <w:shd w:val="clear" w:color="auto" w:fill="auto"/>
            <w:noWrap/>
            <w:vAlign w:val="bottom"/>
            <w:hideMark/>
          </w:tcPr>
          <w:p w14:paraId="60FB6E9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8CFA49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0E97AF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A5D057B"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4D9D03F"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23</w:t>
            </w:r>
          </w:p>
        </w:tc>
        <w:tc>
          <w:tcPr>
            <w:tcW w:w="974" w:type="pct"/>
            <w:tcBorders>
              <w:top w:val="nil"/>
              <w:left w:val="nil"/>
              <w:bottom w:val="single" w:sz="4" w:space="0" w:color="auto"/>
              <w:right w:val="single" w:sz="4" w:space="0" w:color="auto"/>
            </w:tcBorders>
            <w:shd w:val="clear" w:color="auto" w:fill="auto"/>
            <w:noWrap/>
            <w:vAlign w:val="bottom"/>
            <w:hideMark/>
          </w:tcPr>
          <w:p w14:paraId="0316C53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B98E85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Խրիմյան Հայրիկ 3-5շ.</w:t>
            </w:r>
          </w:p>
        </w:tc>
        <w:tc>
          <w:tcPr>
            <w:tcW w:w="749" w:type="pct"/>
            <w:tcBorders>
              <w:top w:val="nil"/>
              <w:left w:val="nil"/>
              <w:bottom w:val="single" w:sz="4" w:space="0" w:color="auto"/>
              <w:right w:val="single" w:sz="4" w:space="0" w:color="auto"/>
            </w:tcBorders>
            <w:shd w:val="clear" w:color="auto" w:fill="auto"/>
            <w:noWrap/>
            <w:vAlign w:val="bottom"/>
            <w:hideMark/>
          </w:tcPr>
          <w:p w14:paraId="5416E44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D40FE0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15EBBF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B7D4558"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DA84654"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24</w:t>
            </w:r>
          </w:p>
        </w:tc>
        <w:tc>
          <w:tcPr>
            <w:tcW w:w="974" w:type="pct"/>
            <w:tcBorders>
              <w:top w:val="nil"/>
              <w:left w:val="nil"/>
              <w:bottom w:val="single" w:sz="4" w:space="0" w:color="auto"/>
              <w:right w:val="single" w:sz="4" w:space="0" w:color="auto"/>
            </w:tcBorders>
            <w:shd w:val="clear" w:color="auto" w:fill="auto"/>
            <w:noWrap/>
            <w:vAlign w:val="bottom"/>
            <w:hideMark/>
          </w:tcPr>
          <w:p w14:paraId="1B9EEE1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B20BF9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Խրիմյան Հայրիկ 4</w:t>
            </w:r>
          </w:p>
        </w:tc>
        <w:tc>
          <w:tcPr>
            <w:tcW w:w="749" w:type="pct"/>
            <w:tcBorders>
              <w:top w:val="nil"/>
              <w:left w:val="nil"/>
              <w:bottom w:val="single" w:sz="4" w:space="0" w:color="auto"/>
              <w:right w:val="single" w:sz="4" w:space="0" w:color="auto"/>
            </w:tcBorders>
            <w:shd w:val="clear" w:color="auto" w:fill="auto"/>
            <w:noWrap/>
            <w:vAlign w:val="bottom"/>
            <w:hideMark/>
          </w:tcPr>
          <w:p w14:paraId="72622E5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B9975F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94F1FA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1FCB84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FDA235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25</w:t>
            </w:r>
          </w:p>
        </w:tc>
        <w:tc>
          <w:tcPr>
            <w:tcW w:w="974" w:type="pct"/>
            <w:tcBorders>
              <w:top w:val="nil"/>
              <w:left w:val="nil"/>
              <w:bottom w:val="single" w:sz="4" w:space="0" w:color="auto"/>
              <w:right w:val="single" w:sz="4" w:space="0" w:color="auto"/>
            </w:tcBorders>
            <w:shd w:val="clear" w:color="auto" w:fill="auto"/>
            <w:noWrap/>
            <w:vAlign w:val="bottom"/>
            <w:hideMark/>
          </w:tcPr>
          <w:p w14:paraId="7E8AFA2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4AA93F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159շ.</w:t>
            </w:r>
          </w:p>
        </w:tc>
        <w:tc>
          <w:tcPr>
            <w:tcW w:w="749" w:type="pct"/>
            <w:tcBorders>
              <w:top w:val="nil"/>
              <w:left w:val="nil"/>
              <w:bottom w:val="single" w:sz="4" w:space="0" w:color="auto"/>
              <w:right w:val="single" w:sz="4" w:space="0" w:color="auto"/>
            </w:tcBorders>
            <w:shd w:val="clear" w:color="auto" w:fill="auto"/>
            <w:noWrap/>
            <w:vAlign w:val="bottom"/>
            <w:hideMark/>
          </w:tcPr>
          <w:p w14:paraId="0EFA30D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F3042A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978FFD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6598A1F"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73619FD"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26</w:t>
            </w:r>
          </w:p>
        </w:tc>
        <w:tc>
          <w:tcPr>
            <w:tcW w:w="974" w:type="pct"/>
            <w:tcBorders>
              <w:top w:val="nil"/>
              <w:left w:val="nil"/>
              <w:bottom w:val="single" w:sz="4" w:space="0" w:color="auto"/>
              <w:right w:val="single" w:sz="4" w:space="0" w:color="auto"/>
            </w:tcBorders>
            <w:shd w:val="clear" w:color="auto" w:fill="auto"/>
            <w:noWrap/>
            <w:vAlign w:val="bottom"/>
            <w:hideMark/>
          </w:tcPr>
          <w:p w14:paraId="318FE07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7A3221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Շիրակացի 66շ.</w:t>
            </w:r>
          </w:p>
        </w:tc>
        <w:tc>
          <w:tcPr>
            <w:tcW w:w="749" w:type="pct"/>
            <w:tcBorders>
              <w:top w:val="nil"/>
              <w:left w:val="nil"/>
              <w:bottom w:val="single" w:sz="4" w:space="0" w:color="auto"/>
              <w:right w:val="single" w:sz="4" w:space="0" w:color="auto"/>
            </w:tcBorders>
            <w:shd w:val="clear" w:color="auto" w:fill="auto"/>
            <w:noWrap/>
            <w:vAlign w:val="bottom"/>
            <w:hideMark/>
          </w:tcPr>
          <w:p w14:paraId="4860165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946BC3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9B02A7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D93659C"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41482E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lastRenderedPageBreak/>
              <w:t>27</w:t>
            </w:r>
          </w:p>
        </w:tc>
        <w:tc>
          <w:tcPr>
            <w:tcW w:w="974" w:type="pct"/>
            <w:tcBorders>
              <w:top w:val="nil"/>
              <w:left w:val="nil"/>
              <w:bottom w:val="single" w:sz="4" w:space="0" w:color="auto"/>
              <w:right w:val="single" w:sz="4" w:space="0" w:color="auto"/>
            </w:tcBorders>
            <w:shd w:val="clear" w:color="auto" w:fill="auto"/>
            <w:noWrap/>
            <w:vAlign w:val="bottom"/>
            <w:hideMark/>
          </w:tcPr>
          <w:p w14:paraId="21EEC83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0848A5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Արագած 7թաղ. 4/4ա շ.</w:t>
            </w:r>
          </w:p>
        </w:tc>
        <w:tc>
          <w:tcPr>
            <w:tcW w:w="749" w:type="pct"/>
            <w:tcBorders>
              <w:top w:val="nil"/>
              <w:left w:val="nil"/>
              <w:bottom w:val="single" w:sz="4" w:space="0" w:color="auto"/>
              <w:right w:val="single" w:sz="4" w:space="0" w:color="auto"/>
            </w:tcBorders>
            <w:shd w:val="clear" w:color="auto" w:fill="auto"/>
            <w:noWrap/>
            <w:vAlign w:val="bottom"/>
            <w:hideMark/>
          </w:tcPr>
          <w:p w14:paraId="57BC6F6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730A413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B74DEC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E0B7528"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AAE127A"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28</w:t>
            </w:r>
          </w:p>
        </w:tc>
        <w:tc>
          <w:tcPr>
            <w:tcW w:w="974" w:type="pct"/>
            <w:tcBorders>
              <w:top w:val="nil"/>
              <w:left w:val="nil"/>
              <w:bottom w:val="single" w:sz="4" w:space="0" w:color="auto"/>
              <w:right w:val="single" w:sz="4" w:space="0" w:color="auto"/>
            </w:tcBorders>
            <w:shd w:val="clear" w:color="auto" w:fill="auto"/>
            <w:noWrap/>
            <w:vAlign w:val="bottom"/>
            <w:hideMark/>
          </w:tcPr>
          <w:p w14:paraId="23078F1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40924B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Անտառավան 5թաղ. 10բ շ.</w:t>
            </w:r>
          </w:p>
        </w:tc>
        <w:tc>
          <w:tcPr>
            <w:tcW w:w="749" w:type="pct"/>
            <w:tcBorders>
              <w:top w:val="nil"/>
              <w:left w:val="nil"/>
              <w:bottom w:val="single" w:sz="4" w:space="0" w:color="auto"/>
              <w:right w:val="single" w:sz="4" w:space="0" w:color="auto"/>
            </w:tcBorders>
            <w:shd w:val="clear" w:color="auto" w:fill="auto"/>
            <w:noWrap/>
            <w:vAlign w:val="bottom"/>
            <w:hideMark/>
          </w:tcPr>
          <w:p w14:paraId="1DD3807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5F511C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5B8CFD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9B83F3C"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89A3C8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29</w:t>
            </w:r>
          </w:p>
        </w:tc>
        <w:tc>
          <w:tcPr>
            <w:tcW w:w="974" w:type="pct"/>
            <w:tcBorders>
              <w:top w:val="nil"/>
              <w:left w:val="nil"/>
              <w:bottom w:val="single" w:sz="4" w:space="0" w:color="auto"/>
              <w:right w:val="single" w:sz="4" w:space="0" w:color="auto"/>
            </w:tcBorders>
            <w:shd w:val="clear" w:color="auto" w:fill="auto"/>
            <w:noWrap/>
            <w:vAlign w:val="bottom"/>
            <w:hideMark/>
          </w:tcPr>
          <w:p w14:paraId="0010B4F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BFB9B9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55ա,բ,գ, 67ա,բ,գ</w:t>
            </w:r>
          </w:p>
        </w:tc>
        <w:tc>
          <w:tcPr>
            <w:tcW w:w="749" w:type="pct"/>
            <w:tcBorders>
              <w:top w:val="nil"/>
              <w:left w:val="nil"/>
              <w:bottom w:val="single" w:sz="4" w:space="0" w:color="auto"/>
              <w:right w:val="single" w:sz="4" w:space="0" w:color="auto"/>
            </w:tcBorders>
            <w:shd w:val="clear" w:color="auto" w:fill="auto"/>
            <w:noWrap/>
            <w:vAlign w:val="bottom"/>
            <w:hideMark/>
          </w:tcPr>
          <w:p w14:paraId="1E8B946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BC8A6D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BB4FF7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B7EA44F"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C5EA893"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30</w:t>
            </w:r>
          </w:p>
        </w:tc>
        <w:tc>
          <w:tcPr>
            <w:tcW w:w="974" w:type="pct"/>
            <w:tcBorders>
              <w:top w:val="nil"/>
              <w:left w:val="nil"/>
              <w:bottom w:val="single" w:sz="4" w:space="0" w:color="auto"/>
              <w:right w:val="single" w:sz="4" w:space="0" w:color="auto"/>
            </w:tcBorders>
            <w:shd w:val="clear" w:color="auto" w:fill="auto"/>
            <w:noWrap/>
            <w:vAlign w:val="bottom"/>
            <w:hideMark/>
          </w:tcPr>
          <w:p w14:paraId="0676100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A52BE4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95,97,99շ.</w:t>
            </w:r>
          </w:p>
        </w:tc>
        <w:tc>
          <w:tcPr>
            <w:tcW w:w="749" w:type="pct"/>
            <w:tcBorders>
              <w:top w:val="nil"/>
              <w:left w:val="nil"/>
              <w:bottom w:val="single" w:sz="4" w:space="0" w:color="auto"/>
              <w:right w:val="single" w:sz="4" w:space="0" w:color="auto"/>
            </w:tcBorders>
            <w:shd w:val="clear" w:color="auto" w:fill="auto"/>
            <w:noWrap/>
            <w:vAlign w:val="bottom"/>
            <w:hideMark/>
          </w:tcPr>
          <w:p w14:paraId="535A97C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57DECB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AEFC5A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EDA94F0"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472423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31</w:t>
            </w:r>
          </w:p>
        </w:tc>
        <w:tc>
          <w:tcPr>
            <w:tcW w:w="974" w:type="pct"/>
            <w:tcBorders>
              <w:top w:val="nil"/>
              <w:left w:val="nil"/>
              <w:bottom w:val="single" w:sz="4" w:space="0" w:color="auto"/>
              <w:right w:val="single" w:sz="4" w:space="0" w:color="auto"/>
            </w:tcBorders>
            <w:shd w:val="clear" w:color="auto" w:fill="auto"/>
            <w:noWrap/>
            <w:vAlign w:val="bottom"/>
            <w:hideMark/>
          </w:tcPr>
          <w:p w14:paraId="2E6317D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A956C9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49ա,բ,գ շ.</w:t>
            </w:r>
          </w:p>
        </w:tc>
        <w:tc>
          <w:tcPr>
            <w:tcW w:w="749" w:type="pct"/>
            <w:tcBorders>
              <w:top w:val="nil"/>
              <w:left w:val="nil"/>
              <w:bottom w:val="single" w:sz="4" w:space="0" w:color="auto"/>
              <w:right w:val="single" w:sz="4" w:space="0" w:color="auto"/>
            </w:tcBorders>
            <w:shd w:val="clear" w:color="auto" w:fill="auto"/>
            <w:noWrap/>
            <w:vAlign w:val="bottom"/>
            <w:hideMark/>
          </w:tcPr>
          <w:p w14:paraId="4174AC0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3F7B4E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0E4A6A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67151BB"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290721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32</w:t>
            </w:r>
          </w:p>
        </w:tc>
        <w:tc>
          <w:tcPr>
            <w:tcW w:w="974" w:type="pct"/>
            <w:tcBorders>
              <w:top w:val="nil"/>
              <w:left w:val="nil"/>
              <w:bottom w:val="single" w:sz="4" w:space="0" w:color="auto"/>
              <w:right w:val="single" w:sz="4" w:space="0" w:color="auto"/>
            </w:tcBorders>
            <w:shd w:val="clear" w:color="auto" w:fill="auto"/>
            <w:noWrap/>
            <w:vAlign w:val="bottom"/>
            <w:hideMark/>
          </w:tcPr>
          <w:p w14:paraId="3A767B7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E6BF95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3-Կ-6 Գ.Նժդեհ հրապ. 2ա, 4բ</w:t>
            </w:r>
          </w:p>
        </w:tc>
        <w:tc>
          <w:tcPr>
            <w:tcW w:w="749" w:type="pct"/>
            <w:tcBorders>
              <w:top w:val="nil"/>
              <w:left w:val="nil"/>
              <w:bottom w:val="single" w:sz="4" w:space="0" w:color="auto"/>
              <w:right w:val="single" w:sz="4" w:space="0" w:color="auto"/>
            </w:tcBorders>
            <w:shd w:val="clear" w:color="auto" w:fill="auto"/>
            <w:noWrap/>
            <w:vAlign w:val="bottom"/>
            <w:hideMark/>
          </w:tcPr>
          <w:p w14:paraId="3F489E4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FEBC09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24905D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EC41E9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4596A4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33</w:t>
            </w:r>
          </w:p>
        </w:tc>
        <w:tc>
          <w:tcPr>
            <w:tcW w:w="974" w:type="pct"/>
            <w:tcBorders>
              <w:top w:val="nil"/>
              <w:left w:val="nil"/>
              <w:bottom w:val="single" w:sz="4" w:space="0" w:color="auto"/>
              <w:right w:val="single" w:sz="4" w:space="0" w:color="auto"/>
            </w:tcBorders>
            <w:shd w:val="clear" w:color="auto" w:fill="auto"/>
            <w:noWrap/>
            <w:vAlign w:val="bottom"/>
            <w:hideMark/>
          </w:tcPr>
          <w:p w14:paraId="254FA6B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BBBDB3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135</w:t>
            </w:r>
          </w:p>
        </w:tc>
        <w:tc>
          <w:tcPr>
            <w:tcW w:w="749" w:type="pct"/>
            <w:tcBorders>
              <w:top w:val="nil"/>
              <w:left w:val="nil"/>
              <w:bottom w:val="single" w:sz="4" w:space="0" w:color="auto"/>
              <w:right w:val="single" w:sz="4" w:space="0" w:color="auto"/>
            </w:tcBorders>
            <w:shd w:val="clear" w:color="auto" w:fill="auto"/>
            <w:noWrap/>
            <w:vAlign w:val="bottom"/>
            <w:hideMark/>
          </w:tcPr>
          <w:p w14:paraId="70D5251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BFDD7D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44D911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CDE600A"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4D6244D"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34</w:t>
            </w:r>
          </w:p>
        </w:tc>
        <w:tc>
          <w:tcPr>
            <w:tcW w:w="974" w:type="pct"/>
            <w:tcBorders>
              <w:top w:val="nil"/>
              <w:left w:val="nil"/>
              <w:bottom w:val="single" w:sz="4" w:space="0" w:color="auto"/>
              <w:right w:val="single" w:sz="4" w:space="0" w:color="auto"/>
            </w:tcBorders>
            <w:shd w:val="clear" w:color="auto" w:fill="auto"/>
            <w:noWrap/>
            <w:vAlign w:val="bottom"/>
            <w:hideMark/>
          </w:tcPr>
          <w:p w14:paraId="663B86A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4A95EA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Մուսայելյան 167,169</w:t>
            </w:r>
          </w:p>
        </w:tc>
        <w:tc>
          <w:tcPr>
            <w:tcW w:w="749" w:type="pct"/>
            <w:tcBorders>
              <w:top w:val="nil"/>
              <w:left w:val="nil"/>
              <w:bottom w:val="single" w:sz="4" w:space="0" w:color="auto"/>
              <w:right w:val="single" w:sz="4" w:space="0" w:color="auto"/>
            </w:tcBorders>
            <w:shd w:val="clear" w:color="auto" w:fill="auto"/>
            <w:noWrap/>
            <w:vAlign w:val="bottom"/>
            <w:hideMark/>
          </w:tcPr>
          <w:p w14:paraId="40A0158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8671AC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67C629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6647B50"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A175A24"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35</w:t>
            </w:r>
          </w:p>
        </w:tc>
        <w:tc>
          <w:tcPr>
            <w:tcW w:w="974" w:type="pct"/>
            <w:tcBorders>
              <w:top w:val="nil"/>
              <w:left w:val="nil"/>
              <w:bottom w:val="single" w:sz="4" w:space="0" w:color="auto"/>
              <w:right w:val="single" w:sz="4" w:space="0" w:color="auto"/>
            </w:tcBorders>
            <w:shd w:val="clear" w:color="auto" w:fill="auto"/>
            <w:noWrap/>
            <w:vAlign w:val="bottom"/>
            <w:hideMark/>
          </w:tcPr>
          <w:p w14:paraId="5CE9F05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5B53A1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Մուսայելյան 39,41</w:t>
            </w:r>
          </w:p>
        </w:tc>
        <w:tc>
          <w:tcPr>
            <w:tcW w:w="749" w:type="pct"/>
            <w:tcBorders>
              <w:top w:val="nil"/>
              <w:left w:val="nil"/>
              <w:bottom w:val="single" w:sz="4" w:space="0" w:color="auto"/>
              <w:right w:val="single" w:sz="4" w:space="0" w:color="auto"/>
            </w:tcBorders>
            <w:shd w:val="clear" w:color="auto" w:fill="auto"/>
            <w:noWrap/>
            <w:vAlign w:val="bottom"/>
            <w:hideMark/>
          </w:tcPr>
          <w:p w14:paraId="6481E54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645069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119D09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098381F"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7DB7DF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36</w:t>
            </w:r>
          </w:p>
        </w:tc>
        <w:tc>
          <w:tcPr>
            <w:tcW w:w="974" w:type="pct"/>
            <w:tcBorders>
              <w:top w:val="nil"/>
              <w:left w:val="nil"/>
              <w:bottom w:val="single" w:sz="4" w:space="0" w:color="auto"/>
              <w:right w:val="single" w:sz="4" w:space="0" w:color="auto"/>
            </w:tcBorders>
            <w:shd w:val="clear" w:color="auto" w:fill="auto"/>
            <w:noWrap/>
            <w:vAlign w:val="bottom"/>
            <w:hideMark/>
          </w:tcPr>
          <w:p w14:paraId="6A7C19C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5F52E0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Գորկու 73</w:t>
            </w:r>
          </w:p>
        </w:tc>
        <w:tc>
          <w:tcPr>
            <w:tcW w:w="749" w:type="pct"/>
            <w:tcBorders>
              <w:top w:val="nil"/>
              <w:left w:val="nil"/>
              <w:bottom w:val="single" w:sz="4" w:space="0" w:color="auto"/>
              <w:right w:val="single" w:sz="4" w:space="0" w:color="auto"/>
            </w:tcBorders>
            <w:shd w:val="clear" w:color="auto" w:fill="auto"/>
            <w:noWrap/>
            <w:vAlign w:val="bottom"/>
            <w:hideMark/>
          </w:tcPr>
          <w:p w14:paraId="19F464E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FCF533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FB7933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BEDD977"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AADB024"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37</w:t>
            </w:r>
          </w:p>
        </w:tc>
        <w:tc>
          <w:tcPr>
            <w:tcW w:w="974" w:type="pct"/>
            <w:tcBorders>
              <w:top w:val="nil"/>
              <w:left w:val="nil"/>
              <w:bottom w:val="single" w:sz="4" w:space="0" w:color="auto"/>
              <w:right w:val="single" w:sz="4" w:space="0" w:color="auto"/>
            </w:tcBorders>
            <w:shd w:val="clear" w:color="auto" w:fill="auto"/>
            <w:noWrap/>
            <w:vAlign w:val="bottom"/>
            <w:hideMark/>
          </w:tcPr>
          <w:p w14:paraId="444B155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F7F8B2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Գորկու 68</w:t>
            </w:r>
          </w:p>
        </w:tc>
        <w:tc>
          <w:tcPr>
            <w:tcW w:w="749" w:type="pct"/>
            <w:tcBorders>
              <w:top w:val="nil"/>
              <w:left w:val="nil"/>
              <w:bottom w:val="single" w:sz="4" w:space="0" w:color="auto"/>
              <w:right w:val="single" w:sz="4" w:space="0" w:color="auto"/>
            </w:tcBorders>
            <w:shd w:val="clear" w:color="auto" w:fill="auto"/>
            <w:noWrap/>
            <w:vAlign w:val="bottom"/>
            <w:hideMark/>
          </w:tcPr>
          <w:p w14:paraId="2B09D5A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356E90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83748B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E05782C"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EBC988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38</w:t>
            </w:r>
          </w:p>
        </w:tc>
        <w:tc>
          <w:tcPr>
            <w:tcW w:w="974" w:type="pct"/>
            <w:tcBorders>
              <w:top w:val="nil"/>
              <w:left w:val="nil"/>
              <w:bottom w:val="single" w:sz="4" w:space="0" w:color="auto"/>
              <w:right w:val="single" w:sz="4" w:space="0" w:color="auto"/>
            </w:tcBorders>
            <w:shd w:val="clear" w:color="auto" w:fill="auto"/>
            <w:noWrap/>
            <w:vAlign w:val="bottom"/>
            <w:hideMark/>
          </w:tcPr>
          <w:p w14:paraId="443434E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1DE752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Գորկու 67</w:t>
            </w:r>
          </w:p>
        </w:tc>
        <w:tc>
          <w:tcPr>
            <w:tcW w:w="749" w:type="pct"/>
            <w:tcBorders>
              <w:top w:val="nil"/>
              <w:left w:val="nil"/>
              <w:bottom w:val="single" w:sz="4" w:space="0" w:color="auto"/>
              <w:right w:val="single" w:sz="4" w:space="0" w:color="auto"/>
            </w:tcBorders>
            <w:shd w:val="clear" w:color="auto" w:fill="auto"/>
            <w:noWrap/>
            <w:vAlign w:val="bottom"/>
            <w:hideMark/>
          </w:tcPr>
          <w:p w14:paraId="6E41674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E250B2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E28CB2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680F932"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2DFF8E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39</w:t>
            </w:r>
          </w:p>
        </w:tc>
        <w:tc>
          <w:tcPr>
            <w:tcW w:w="974" w:type="pct"/>
            <w:tcBorders>
              <w:top w:val="nil"/>
              <w:left w:val="nil"/>
              <w:bottom w:val="single" w:sz="4" w:space="0" w:color="auto"/>
              <w:right w:val="single" w:sz="4" w:space="0" w:color="auto"/>
            </w:tcBorders>
            <w:shd w:val="clear" w:color="auto" w:fill="auto"/>
            <w:noWrap/>
            <w:vAlign w:val="bottom"/>
            <w:hideMark/>
          </w:tcPr>
          <w:p w14:paraId="655C128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8408F4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Գորկու 67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14:paraId="7FC48DE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2848FD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28FECE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FC62EB2"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CE4B66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40</w:t>
            </w:r>
          </w:p>
        </w:tc>
        <w:tc>
          <w:tcPr>
            <w:tcW w:w="974" w:type="pct"/>
            <w:tcBorders>
              <w:top w:val="nil"/>
              <w:left w:val="nil"/>
              <w:bottom w:val="single" w:sz="4" w:space="0" w:color="auto"/>
              <w:right w:val="single" w:sz="4" w:space="0" w:color="auto"/>
            </w:tcBorders>
            <w:shd w:val="clear" w:color="auto" w:fill="auto"/>
            <w:noWrap/>
            <w:vAlign w:val="bottom"/>
            <w:hideMark/>
          </w:tcPr>
          <w:p w14:paraId="0D35581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28154A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Խաղաղության հրապ. 8</w:t>
            </w:r>
          </w:p>
        </w:tc>
        <w:tc>
          <w:tcPr>
            <w:tcW w:w="749" w:type="pct"/>
            <w:tcBorders>
              <w:top w:val="nil"/>
              <w:left w:val="nil"/>
              <w:bottom w:val="single" w:sz="4" w:space="0" w:color="auto"/>
              <w:right w:val="single" w:sz="4" w:space="0" w:color="auto"/>
            </w:tcBorders>
            <w:shd w:val="clear" w:color="auto" w:fill="auto"/>
            <w:noWrap/>
            <w:vAlign w:val="bottom"/>
            <w:hideMark/>
          </w:tcPr>
          <w:p w14:paraId="469A676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C7D021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2C58D2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C93636E"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0FA4EB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41</w:t>
            </w:r>
          </w:p>
        </w:tc>
        <w:tc>
          <w:tcPr>
            <w:tcW w:w="974" w:type="pct"/>
            <w:tcBorders>
              <w:top w:val="nil"/>
              <w:left w:val="nil"/>
              <w:bottom w:val="single" w:sz="4" w:space="0" w:color="auto"/>
              <w:right w:val="single" w:sz="4" w:space="0" w:color="auto"/>
            </w:tcBorders>
            <w:shd w:val="clear" w:color="auto" w:fill="auto"/>
            <w:noWrap/>
            <w:vAlign w:val="bottom"/>
            <w:hideMark/>
          </w:tcPr>
          <w:p w14:paraId="4DAA734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F148E6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Լենինի պող. 6</w:t>
            </w:r>
          </w:p>
        </w:tc>
        <w:tc>
          <w:tcPr>
            <w:tcW w:w="749" w:type="pct"/>
            <w:tcBorders>
              <w:top w:val="nil"/>
              <w:left w:val="nil"/>
              <w:bottom w:val="single" w:sz="4" w:space="0" w:color="auto"/>
              <w:right w:val="single" w:sz="4" w:space="0" w:color="auto"/>
            </w:tcBorders>
            <w:shd w:val="clear" w:color="auto" w:fill="auto"/>
            <w:noWrap/>
            <w:vAlign w:val="bottom"/>
            <w:hideMark/>
          </w:tcPr>
          <w:p w14:paraId="72A8070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32313F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3C235B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4C4572B"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D5A446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42</w:t>
            </w:r>
          </w:p>
        </w:tc>
        <w:tc>
          <w:tcPr>
            <w:tcW w:w="974" w:type="pct"/>
            <w:tcBorders>
              <w:top w:val="nil"/>
              <w:left w:val="nil"/>
              <w:bottom w:val="single" w:sz="4" w:space="0" w:color="auto"/>
              <w:right w:val="single" w:sz="4" w:space="0" w:color="auto"/>
            </w:tcBorders>
            <w:shd w:val="clear" w:color="auto" w:fill="auto"/>
            <w:noWrap/>
            <w:vAlign w:val="bottom"/>
            <w:hideMark/>
          </w:tcPr>
          <w:p w14:paraId="7AFF34A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B92DF1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Լենինի պող. 9</w:t>
            </w:r>
          </w:p>
        </w:tc>
        <w:tc>
          <w:tcPr>
            <w:tcW w:w="749" w:type="pct"/>
            <w:tcBorders>
              <w:top w:val="nil"/>
              <w:left w:val="nil"/>
              <w:bottom w:val="single" w:sz="4" w:space="0" w:color="auto"/>
              <w:right w:val="single" w:sz="4" w:space="0" w:color="auto"/>
            </w:tcBorders>
            <w:shd w:val="clear" w:color="auto" w:fill="auto"/>
            <w:noWrap/>
            <w:vAlign w:val="bottom"/>
            <w:hideMark/>
          </w:tcPr>
          <w:p w14:paraId="3C84CCF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DB8239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C3ABF2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A95D78A"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B50ED34"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43</w:t>
            </w:r>
          </w:p>
        </w:tc>
        <w:tc>
          <w:tcPr>
            <w:tcW w:w="974" w:type="pct"/>
            <w:tcBorders>
              <w:top w:val="nil"/>
              <w:left w:val="nil"/>
              <w:bottom w:val="single" w:sz="4" w:space="0" w:color="auto"/>
              <w:right w:val="single" w:sz="4" w:space="0" w:color="auto"/>
            </w:tcBorders>
            <w:shd w:val="clear" w:color="auto" w:fill="auto"/>
            <w:noWrap/>
            <w:vAlign w:val="bottom"/>
            <w:hideMark/>
          </w:tcPr>
          <w:p w14:paraId="4AA8C2E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749D7A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Խրիմյան Հայրիկ 10</w:t>
            </w:r>
          </w:p>
        </w:tc>
        <w:tc>
          <w:tcPr>
            <w:tcW w:w="749" w:type="pct"/>
            <w:tcBorders>
              <w:top w:val="nil"/>
              <w:left w:val="nil"/>
              <w:bottom w:val="single" w:sz="4" w:space="0" w:color="auto"/>
              <w:right w:val="single" w:sz="4" w:space="0" w:color="auto"/>
            </w:tcBorders>
            <w:shd w:val="clear" w:color="auto" w:fill="auto"/>
            <w:noWrap/>
            <w:vAlign w:val="bottom"/>
            <w:hideMark/>
          </w:tcPr>
          <w:p w14:paraId="76E41E2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865A63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EA77DE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B0F65C7"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17AB40E"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44</w:t>
            </w:r>
          </w:p>
        </w:tc>
        <w:tc>
          <w:tcPr>
            <w:tcW w:w="974" w:type="pct"/>
            <w:tcBorders>
              <w:top w:val="nil"/>
              <w:left w:val="nil"/>
              <w:bottom w:val="single" w:sz="4" w:space="0" w:color="auto"/>
              <w:right w:val="single" w:sz="4" w:space="0" w:color="auto"/>
            </w:tcBorders>
            <w:shd w:val="clear" w:color="auto" w:fill="auto"/>
            <w:noWrap/>
            <w:vAlign w:val="bottom"/>
            <w:hideMark/>
          </w:tcPr>
          <w:p w14:paraId="1B5A5EA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4EDA67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Խրիմյան Հայրիկ 40</w:t>
            </w:r>
          </w:p>
        </w:tc>
        <w:tc>
          <w:tcPr>
            <w:tcW w:w="749" w:type="pct"/>
            <w:tcBorders>
              <w:top w:val="nil"/>
              <w:left w:val="nil"/>
              <w:bottom w:val="single" w:sz="4" w:space="0" w:color="auto"/>
              <w:right w:val="single" w:sz="4" w:space="0" w:color="auto"/>
            </w:tcBorders>
            <w:shd w:val="clear" w:color="auto" w:fill="auto"/>
            <w:noWrap/>
            <w:vAlign w:val="bottom"/>
            <w:hideMark/>
          </w:tcPr>
          <w:p w14:paraId="5C1760B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7E55B1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4E54832"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4C79166"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8C0654D"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45</w:t>
            </w:r>
          </w:p>
        </w:tc>
        <w:tc>
          <w:tcPr>
            <w:tcW w:w="974" w:type="pct"/>
            <w:tcBorders>
              <w:top w:val="nil"/>
              <w:left w:val="nil"/>
              <w:bottom w:val="single" w:sz="4" w:space="0" w:color="auto"/>
              <w:right w:val="single" w:sz="4" w:space="0" w:color="auto"/>
            </w:tcBorders>
            <w:shd w:val="clear" w:color="auto" w:fill="auto"/>
            <w:noWrap/>
            <w:vAlign w:val="bottom"/>
            <w:hideMark/>
          </w:tcPr>
          <w:p w14:paraId="17FB04E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3F8DCA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Վ.Սարգսյան 1</w:t>
            </w:r>
          </w:p>
        </w:tc>
        <w:tc>
          <w:tcPr>
            <w:tcW w:w="749" w:type="pct"/>
            <w:tcBorders>
              <w:top w:val="nil"/>
              <w:left w:val="nil"/>
              <w:bottom w:val="single" w:sz="4" w:space="0" w:color="auto"/>
              <w:right w:val="single" w:sz="4" w:space="0" w:color="auto"/>
            </w:tcBorders>
            <w:shd w:val="clear" w:color="auto" w:fill="auto"/>
            <w:noWrap/>
            <w:vAlign w:val="bottom"/>
            <w:hideMark/>
          </w:tcPr>
          <w:p w14:paraId="4D35C35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294B8A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E7DA24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DF16A51"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721EFD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46</w:t>
            </w:r>
          </w:p>
        </w:tc>
        <w:tc>
          <w:tcPr>
            <w:tcW w:w="974" w:type="pct"/>
            <w:tcBorders>
              <w:top w:val="nil"/>
              <w:left w:val="nil"/>
              <w:bottom w:val="single" w:sz="4" w:space="0" w:color="auto"/>
              <w:right w:val="single" w:sz="4" w:space="0" w:color="auto"/>
            </w:tcBorders>
            <w:shd w:val="clear" w:color="auto" w:fill="auto"/>
            <w:noWrap/>
            <w:vAlign w:val="bottom"/>
            <w:hideMark/>
          </w:tcPr>
          <w:p w14:paraId="5BF9DED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BE6EDF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Մանուշյան 6ա</w:t>
            </w:r>
          </w:p>
        </w:tc>
        <w:tc>
          <w:tcPr>
            <w:tcW w:w="749" w:type="pct"/>
            <w:tcBorders>
              <w:top w:val="nil"/>
              <w:left w:val="nil"/>
              <w:bottom w:val="single" w:sz="4" w:space="0" w:color="auto"/>
              <w:right w:val="single" w:sz="4" w:space="0" w:color="auto"/>
            </w:tcBorders>
            <w:shd w:val="clear" w:color="auto" w:fill="auto"/>
            <w:noWrap/>
            <w:vAlign w:val="bottom"/>
            <w:hideMark/>
          </w:tcPr>
          <w:p w14:paraId="0544135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FA6DF0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FC7C58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127DDFF"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188679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47</w:t>
            </w:r>
          </w:p>
        </w:tc>
        <w:tc>
          <w:tcPr>
            <w:tcW w:w="974" w:type="pct"/>
            <w:tcBorders>
              <w:top w:val="nil"/>
              <w:left w:val="nil"/>
              <w:bottom w:val="single" w:sz="4" w:space="0" w:color="auto"/>
              <w:right w:val="single" w:sz="4" w:space="0" w:color="auto"/>
            </w:tcBorders>
            <w:shd w:val="clear" w:color="auto" w:fill="auto"/>
            <w:noWrap/>
            <w:vAlign w:val="bottom"/>
            <w:hideMark/>
          </w:tcPr>
          <w:p w14:paraId="68FACE3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8C6F7D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Շիրակացի 7բ, Կ.Դեմիրճյան 8ա</w:t>
            </w:r>
          </w:p>
        </w:tc>
        <w:tc>
          <w:tcPr>
            <w:tcW w:w="749" w:type="pct"/>
            <w:tcBorders>
              <w:top w:val="nil"/>
              <w:left w:val="nil"/>
              <w:bottom w:val="single" w:sz="4" w:space="0" w:color="auto"/>
              <w:right w:val="single" w:sz="4" w:space="0" w:color="auto"/>
            </w:tcBorders>
            <w:shd w:val="clear" w:color="auto" w:fill="auto"/>
            <w:noWrap/>
            <w:vAlign w:val="bottom"/>
            <w:hideMark/>
          </w:tcPr>
          <w:p w14:paraId="041DE35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9A684E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44549A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B57319E"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17C2DF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48</w:t>
            </w:r>
          </w:p>
        </w:tc>
        <w:tc>
          <w:tcPr>
            <w:tcW w:w="974" w:type="pct"/>
            <w:tcBorders>
              <w:top w:val="nil"/>
              <w:left w:val="nil"/>
              <w:bottom w:val="single" w:sz="4" w:space="0" w:color="auto"/>
              <w:right w:val="single" w:sz="4" w:space="0" w:color="auto"/>
            </w:tcBorders>
            <w:shd w:val="clear" w:color="auto" w:fill="auto"/>
            <w:noWrap/>
            <w:vAlign w:val="bottom"/>
            <w:hideMark/>
          </w:tcPr>
          <w:p w14:paraId="43FB5A2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CBD98C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Իսահակյան 2</w:t>
            </w:r>
          </w:p>
        </w:tc>
        <w:tc>
          <w:tcPr>
            <w:tcW w:w="749" w:type="pct"/>
            <w:tcBorders>
              <w:top w:val="nil"/>
              <w:left w:val="nil"/>
              <w:bottom w:val="single" w:sz="4" w:space="0" w:color="auto"/>
              <w:right w:val="single" w:sz="4" w:space="0" w:color="auto"/>
            </w:tcBorders>
            <w:shd w:val="clear" w:color="auto" w:fill="auto"/>
            <w:noWrap/>
            <w:vAlign w:val="bottom"/>
            <w:hideMark/>
          </w:tcPr>
          <w:p w14:paraId="309BD12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4B2C4F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93B19B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C53D93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B17389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49</w:t>
            </w:r>
          </w:p>
        </w:tc>
        <w:tc>
          <w:tcPr>
            <w:tcW w:w="974" w:type="pct"/>
            <w:tcBorders>
              <w:top w:val="nil"/>
              <w:left w:val="nil"/>
              <w:bottom w:val="single" w:sz="4" w:space="0" w:color="auto"/>
              <w:right w:val="single" w:sz="4" w:space="0" w:color="auto"/>
            </w:tcBorders>
            <w:shd w:val="clear" w:color="auto" w:fill="auto"/>
            <w:noWrap/>
            <w:vAlign w:val="bottom"/>
            <w:hideMark/>
          </w:tcPr>
          <w:p w14:paraId="54E2C98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B5B181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Իսահակյան 48</w:t>
            </w:r>
          </w:p>
        </w:tc>
        <w:tc>
          <w:tcPr>
            <w:tcW w:w="749" w:type="pct"/>
            <w:tcBorders>
              <w:top w:val="nil"/>
              <w:left w:val="nil"/>
              <w:bottom w:val="single" w:sz="4" w:space="0" w:color="auto"/>
              <w:right w:val="single" w:sz="4" w:space="0" w:color="auto"/>
            </w:tcBorders>
            <w:shd w:val="clear" w:color="auto" w:fill="auto"/>
            <w:noWrap/>
            <w:vAlign w:val="bottom"/>
            <w:hideMark/>
          </w:tcPr>
          <w:p w14:paraId="10B8EDF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18E305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6E14D0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9FB7F6A"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7C0A8C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50</w:t>
            </w:r>
          </w:p>
        </w:tc>
        <w:tc>
          <w:tcPr>
            <w:tcW w:w="974" w:type="pct"/>
            <w:tcBorders>
              <w:top w:val="nil"/>
              <w:left w:val="nil"/>
              <w:bottom w:val="single" w:sz="4" w:space="0" w:color="auto"/>
              <w:right w:val="single" w:sz="4" w:space="0" w:color="auto"/>
            </w:tcBorders>
            <w:shd w:val="clear" w:color="auto" w:fill="auto"/>
            <w:noWrap/>
            <w:vAlign w:val="bottom"/>
            <w:hideMark/>
          </w:tcPr>
          <w:p w14:paraId="6517FB7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416D2E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Շիրակացի 61 զին.ավան</w:t>
            </w:r>
          </w:p>
        </w:tc>
        <w:tc>
          <w:tcPr>
            <w:tcW w:w="749" w:type="pct"/>
            <w:tcBorders>
              <w:top w:val="nil"/>
              <w:left w:val="nil"/>
              <w:bottom w:val="single" w:sz="4" w:space="0" w:color="auto"/>
              <w:right w:val="single" w:sz="4" w:space="0" w:color="auto"/>
            </w:tcBorders>
            <w:shd w:val="clear" w:color="auto" w:fill="auto"/>
            <w:noWrap/>
            <w:vAlign w:val="bottom"/>
            <w:hideMark/>
          </w:tcPr>
          <w:p w14:paraId="5AA5DD7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82E914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D88F3B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2F18DAE"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053D29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51</w:t>
            </w:r>
          </w:p>
        </w:tc>
        <w:tc>
          <w:tcPr>
            <w:tcW w:w="974" w:type="pct"/>
            <w:tcBorders>
              <w:top w:val="nil"/>
              <w:left w:val="nil"/>
              <w:bottom w:val="single" w:sz="4" w:space="0" w:color="auto"/>
              <w:right w:val="single" w:sz="4" w:space="0" w:color="auto"/>
            </w:tcBorders>
            <w:shd w:val="clear" w:color="auto" w:fill="auto"/>
            <w:noWrap/>
            <w:vAlign w:val="bottom"/>
            <w:hideMark/>
          </w:tcPr>
          <w:p w14:paraId="1AC380F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9384D5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Շիրակացի 61/21</w:t>
            </w:r>
          </w:p>
        </w:tc>
        <w:tc>
          <w:tcPr>
            <w:tcW w:w="749" w:type="pct"/>
            <w:tcBorders>
              <w:top w:val="nil"/>
              <w:left w:val="nil"/>
              <w:bottom w:val="single" w:sz="4" w:space="0" w:color="auto"/>
              <w:right w:val="single" w:sz="4" w:space="0" w:color="auto"/>
            </w:tcBorders>
            <w:shd w:val="clear" w:color="auto" w:fill="auto"/>
            <w:noWrap/>
            <w:vAlign w:val="bottom"/>
            <w:hideMark/>
          </w:tcPr>
          <w:p w14:paraId="5FFBDDD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C7B70A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69CA84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7B64675"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7D521C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52</w:t>
            </w:r>
          </w:p>
        </w:tc>
        <w:tc>
          <w:tcPr>
            <w:tcW w:w="974" w:type="pct"/>
            <w:tcBorders>
              <w:top w:val="nil"/>
              <w:left w:val="nil"/>
              <w:bottom w:val="single" w:sz="4" w:space="0" w:color="auto"/>
              <w:right w:val="single" w:sz="4" w:space="0" w:color="auto"/>
            </w:tcBorders>
            <w:shd w:val="clear" w:color="auto" w:fill="auto"/>
            <w:noWrap/>
            <w:vAlign w:val="bottom"/>
            <w:hideMark/>
          </w:tcPr>
          <w:p w14:paraId="567DB9C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04C725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Կամոյի 46</w:t>
            </w:r>
          </w:p>
        </w:tc>
        <w:tc>
          <w:tcPr>
            <w:tcW w:w="749" w:type="pct"/>
            <w:tcBorders>
              <w:top w:val="nil"/>
              <w:left w:val="nil"/>
              <w:bottom w:val="single" w:sz="4" w:space="0" w:color="auto"/>
              <w:right w:val="single" w:sz="4" w:space="0" w:color="auto"/>
            </w:tcBorders>
            <w:shd w:val="clear" w:color="auto" w:fill="auto"/>
            <w:noWrap/>
            <w:vAlign w:val="bottom"/>
            <w:hideMark/>
          </w:tcPr>
          <w:p w14:paraId="7FCA464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DF7A64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0B2D58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9AF82EF"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6B9A2C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53</w:t>
            </w:r>
          </w:p>
        </w:tc>
        <w:tc>
          <w:tcPr>
            <w:tcW w:w="974" w:type="pct"/>
            <w:tcBorders>
              <w:top w:val="nil"/>
              <w:left w:val="nil"/>
              <w:bottom w:val="single" w:sz="4" w:space="0" w:color="auto"/>
              <w:right w:val="single" w:sz="4" w:space="0" w:color="auto"/>
            </w:tcBorders>
            <w:shd w:val="clear" w:color="auto" w:fill="auto"/>
            <w:noWrap/>
            <w:vAlign w:val="bottom"/>
            <w:hideMark/>
          </w:tcPr>
          <w:p w14:paraId="5AA6E04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EF69C7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Կամոյի 48</w:t>
            </w:r>
          </w:p>
        </w:tc>
        <w:tc>
          <w:tcPr>
            <w:tcW w:w="749" w:type="pct"/>
            <w:tcBorders>
              <w:top w:val="nil"/>
              <w:left w:val="nil"/>
              <w:bottom w:val="single" w:sz="4" w:space="0" w:color="auto"/>
              <w:right w:val="single" w:sz="4" w:space="0" w:color="auto"/>
            </w:tcBorders>
            <w:shd w:val="clear" w:color="auto" w:fill="auto"/>
            <w:noWrap/>
            <w:vAlign w:val="bottom"/>
            <w:hideMark/>
          </w:tcPr>
          <w:p w14:paraId="65DC920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9DB4E3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D538F5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20ABF1C"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D3EBB6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lastRenderedPageBreak/>
              <w:t>54</w:t>
            </w:r>
          </w:p>
        </w:tc>
        <w:tc>
          <w:tcPr>
            <w:tcW w:w="974" w:type="pct"/>
            <w:tcBorders>
              <w:top w:val="nil"/>
              <w:left w:val="nil"/>
              <w:bottom w:val="single" w:sz="4" w:space="0" w:color="auto"/>
              <w:right w:val="single" w:sz="4" w:space="0" w:color="auto"/>
            </w:tcBorders>
            <w:shd w:val="clear" w:color="auto" w:fill="auto"/>
            <w:noWrap/>
            <w:vAlign w:val="bottom"/>
            <w:hideMark/>
          </w:tcPr>
          <w:p w14:paraId="6AA746B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E4FAEA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Կամոյի 50ա</w:t>
            </w:r>
          </w:p>
        </w:tc>
        <w:tc>
          <w:tcPr>
            <w:tcW w:w="749" w:type="pct"/>
            <w:tcBorders>
              <w:top w:val="nil"/>
              <w:left w:val="nil"/>
              <w:bottom w:val="single" w:sz="4" w:space="0" w:color="auto"/>
              <w:right w:val="single" w:sz="4" w:space="0" w:color="auto"/>
            </w:tcBorders>
            <w:shd w:val="clear" w:color="auto" w:fill="auto"/>
            <w:noWrap/>
            <w:vAlign w:val="bottom"/>
            <w:hideMark/>
          </w:tcPr>
          <w:p w14:paraId="41ECC31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304411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540CD2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03CEB10"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15277A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55</w:t>
            </w:r>
          </w:p>
        </w:tc>
        <w:tc>
          <w:tcPr>
            <w:tcW w:w="974" w:type="pct"/>
            <w:tcBorders>
              <w:top w:val="nil"/>
              <w:left w:val="nil"/>
              <w:bottom w:val="single" w:sz="4" w:space="0" w:color="auto"/>
              <w:right w:val="single" w:sz="4" w:space="0" w:color="auto"/>
            </w:tcBorders>
            <w:shd w:val="clear" w:color="auto" w:fill="auto"/>
            <w:noWrap/>
            <w:vAlign w:val="bottom"/>
            <w:hideMark/>
          </w:tcPr>
          <w:p w14:paraId="63C428E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7617EA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Վարդբաղ 1թաղ. 1շ.</w:t>
            </w:r>
          </w:p>
        </w:tc>
        <w:tc>
          <w:tcPr>
            <w:tcW w:w="749" w:type="pct"/>
            <w:tcBorders>
              <w:top w:val="nil"/>
              <w:left w:val="nil"/>
              <w:bottom w:val="single" w:sz="4" w:space="0" w:color="auto"/>
              <w:right w:val="single" w:sz="4" w:space="0" w:color="auto"/>
            </w:tcBorders>
            <w:shd w:val="clear" w:color="auto" w:fill="auto"/>
            <w:noWrap/>
            <w:vAlign w:val="bottom"/>
            <w:hideMark/>
          </w:tcPr>
          <w:p w14:paraId="7244C5F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36BE4A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D2FDCF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2AC1531"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C129E0E"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56</w:t>
            </w:r>
          </w:p>
        </w:tc>
        <w:tc>
          <w:tcPr>
            <w:tcW w:w="974" w:type="pct"/>
            <w:tcBorders>
              <w:top w:val="nil"/>
              <w:left w:val="nil"/>
              <w:bottom w:val="single" w:sz="4" w:space="0" w:color="auto"/>
              <w:right w:val="single" w:sz="4" w:space="0" w:color="auto"/>
            </w:tcBorders>
            <w:shd w:val="clear" w:color="auto" w:fill="auto"/>
            <w:noWrap/>
            <w:vAlign w:val="bottom"/>
            <w:hideMark/>
          </w:tcPr>
          <w:p w14:paraId="11463F6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EFA19D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Վարդբաղ 1թաղ. 2շ.</w:t>
            </w:r>
          </w:p>
        </w:tc>
        <w:tc>
          <w:tcPr>
            <w:tcW w:w="749" w:type="pct"/>
            <w:tcBorders>
              <w:top w:val="nil"/>
              <w:left w:val="nil"/>
              <w:bottom w:val="single" w:sz="4" w:space="0" w:color="auto"/>
              <w:right w:val="single" w:sz="4" w:space="0" w:color="auto"/>
            </w:tcBorders>
            <w:shd w:val="clear" w:color="auto" w:fill="auto"/>
            <w:noWrap/>
            <w:vAlign w:val="bottom"/>
            <w:hideMark/>
          </w:tcPr>
          <w:p w14:paraId="6BBF4B3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4B64B1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06B627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A5CC35E"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EB5BC9E"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57</w:t>
            </w:r>
          </w:p>
        </w:tc>
        <w:tc>
          <w:tcPr>
            <w:tcW w:w="974" w:type="pct"/>
            <w:tcBorders>
              <w:top w:val="nil"/>
              <w:left w:val="nil"/>
              <w:bottom w:val="single" w:sz="4" w:space="0" w:color="auto"/>
              <w:right w:val="single" w:sz="4" w:space="0" w:color="auto"/>
            </w:tcBorders>
            <w:shd w:val="clear" w:color="auto" w:fill="auto"/>
            <w:noWrap/>
            <w:vAlign w:val="bottom"/>
            <w:hideMark/>
          </w:tcPr>
          <w:p w14:paraId="6D11A0C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851A3E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Վարդբաղ 1թաղ. 3շ.</w:t>
            </w:r>
          </w:p>
        </w:tc>
        <w:tc>
          <w:tcPr>
            <w:tcW w:w="749" w:type="pct"/>
            <w:tcBorders>
              <w:top w:val="nil"/>
              <w:left w:val="nil"/>
              <w:bottom w:val="single" w:sz="4" w:space="0" w:color="auto"/>
              <w:right w:val="single" w:sz="4" w:space="0" w:color="auto"/>
            </w:tcBorders>
            <w:shd w:val="clear" w:color="auto" w:fill="auto"/>
            <w:noWrap/>
            <w:vAlign w:val="bottom"/>
            <w:hideMark/>
          </w:tcPr>
          <w:p w14:paraId="4F0ADB8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E94530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B42525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BDB61FB"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3BFD41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58</w:t>
            </w:r>
          </w:p>
        </w:tc>
        <w:tc>
          <w:tcPr>
            <w:tcW w:w="974" w:type="pct"/>
            <w:tcBorders>
              <w:top w:val="nil"/>
              <w:left w:val="nil"/>
              <w:bottom w:val="single" w:sz="4" w:space="0" w:color="auto"/>
              <w:right w:val="single" w:sz="4" w:space="0" w:color="auto"/>
            </w:tcBorders>
            <w:shd w:val="clear" w:color="auto" w:fill="auto"/>
            <w:noWrap/>
            <w:vAlign w:val="bottom"/>
            <w:hideMark/>
          </w:tcPr>
          <w:p w14:paraId="5138B2F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735F56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Վարդբաղ 1թաղ. 5,6 շ.</w:t>
            </w:r>
          </w:p>
        </w:tc>
        <w:tc>
          <w:tcPr>
            <w:tcW w:w="749" w:type="pct"/>
            <w:tcBorders>
              <w:top w:val="nil"/>
              <w:left w:val="nil"/>
              <w:bottom w:val="single" w:sz="4" w:space="0" w:color="auto"/>
              <w:right w:val="single" w:sz="4" w:space="0" w:color="auto"/>
            </w:tcBorders>
            <w:shd w:val="clear" w:color="auto" w:fill="auto"/>
            <w:noWrap/>
            <w:vAlign w:val="bottom"/>
            <w:hideMark/>
          </w:tcPr>
          <w:p w14:paraId="3C139A0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708C7D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6E6B5D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42CF7AA"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A4AC8B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59</w:t>
            </w:r>
          </w:p>
        </w:tc>
        <w:tc>
          <w:tcPr>
            <w:tcW w:w="974" w:type="pct"/>
            <w:tcBorders>
              <w:top w:val="nil"/>
              <w:left w:val="nil"/>
              <w:bottom w:val="single" w:sz="4" w:space="0" w:color="auto"/>
              <w:right w:val="single" w:sz="4" w:space="0" w:color="auto"/>
            </w:tcBorders>
            <w:shd w:val="clear" w:color="auto" w:fill="auto"/>
            <w:noWrap/>
            <w:vAlign w:val="bottom"/>
            <w:hideMark/>
          </w:tcPr>
          <w:p w14:paraId="7202782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3C87D6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Վարդբաղ 3թաղ. 6շ.</w:t>
            </w:r>
          </w:p>
        </w:tc>
        <w:tc>
          <w:tcPr>
            <w:tcW w:w="749" w:type="pct"/>
            <w:tcBorders>
              <w:top w:val="nil"/>
              <w:left w:val="nil"/>
              <w:bottom w:val="single" w:sz="4" w:space="0" w:color="auto"/>
              <w:right w:val="single" w:sz="4" w:space="0" w:color="auto"/>
            </w:tcBorders>
            <w:shd w:val="clear" w:color="auto" w:fill="auto"/>
            <w:noWrap/>
            <w:vAlign w:val="bottom"/>
            <w:hideMark/>
          </w:tcPr>
          <w:p w14:paraId="1D7FE7C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EEAC34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F5392A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69E4C4C"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C26120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60</w:t>
            </w:r>
          </w:p>
        </w:tc>
        <w:tc>
          <w:tcPr>
            <w:tcW w:w="974" w:type="pct"/>
            <w:tcBorders>
              <w:top w:val="nil"/>
              <w:left w:val="nil"/>
              <w:bottom w:val="single" w:sz="4" w:space="0" w:color="auto"/>
              <w:right w:val="single" w:sz="4" w:space="0" w:color="auto"/>
            </w:tcBorders>
            <w:shd w:val="clear" w:color="auto" w:fill="auto"/>
            <w:noWrap/>
            <w:vAlign w:val="bottom"/>
            <w:hideMark/>
          </w:tcPr>
          <w:p w14:paraId="4B8F0F4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A4AFEF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ղանդիլյան 22</w:t>
            </w:r>
          </w:p>
        </w:tc>
        <w:tc>
          <w:tcPr>
            <w:tcW w:w="749" w:type="pct"/>
            <w:tcBorders>
              <w:top w:val="nil"/>
              <w:left w:val="nil"/>
              <w:bottom w:val="single" w:sz="4" w:space="0" w:color="auto"/>
              <w:right w:val="single" w:sz="4" w:space="0" w:color="auto"/>
            </w:tcBorders>
            <w:shd w:val="clear" w:color="auto" w:fill="auto"/>
            <w:noWrap/>
            <w:vAlign w:val="bottom"/>
            <w:hideMark/>
          </w:tcPr>
          <w:p w14:paraId="3A2475E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3CC7B9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6ADDA5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8F17FE0"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1E1A98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61</w:t>
            </w:r>
          </w:p>
        </w:tc>
        <w:tc>
          <w:tcPr>
            <w:tcW w:w="974" w:type="pct"/>
            <w:tcBorders>
              <w:top w:val="nil"/>
              <w:left w:val="nil"/>
              <w:bottom w:val="single" w:sz="4" w:space="0" w:color="auto"/>
              <w:right w:val="single" w:sz="4" w:space="0" w:color="auto"/>
            </w:tcBorders>
            <w:shd w:val="clear" w:color="auto" w:fill="auto"/>
            <w:noWrap/>
            <w:vAlign w:val="bottom"/>
            <w:hideMark/>
          </w:tcPr>
          <w:p w14:paraId="4930353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976752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ղանդիլյան 1/1</w:t>
            </w:r>
          </w:p>
        </w:tc>
        <w:tc>
          <w:tcPr>
            <w:tcW w:w="749" w:type="pct"/>
            <w:tcBorders>
              <w:top w:val="nil"/>
              <w:left w:val="nil"/>
              <w:bottom w:val="single" w:sz="4" w:space="0" w:color="auto"/>
              <w:right w:val="single" w:sz="4" w:space="0" w:color="auto"/>
            </w:tcBorders>
            <w:shd w:val="clear" w:color="auto" w:fill="auto"/>
            <w:noWrap/>
            <w:vAlign w:val="bottom"/>
            <w:hideMark/>
          </w:tcPr>
          <w:p w14:paraId="3078E81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96C26B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51670C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0606EAA"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3C3785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62</w:t>
            </w:r>
          </w:p>
        </w:tc>
        <w:tc>
          <w:tcPr>
            <w:tcW w:w="974" w:type="pct"/>
            <w:tcBorders>
              <w:top w:val="nil"/>
              <w:left w:val="nil"/>
              <w:bottom w:val="single" w:sz="4" w:space="0" w:color="auto"/>
              <w:right w:val="single" w:sz="4" w:space="0" w:color="auto"/>
            </w:tcBorders>
            <w:shd w:val="clear" w:color="auto" w:fill="auto"/>
            <w:noWrap/>
            <w:vAlign w:val="bottom"/>
            <w:hideMark/>
          </w:tcPr>
          <w:p w14:paraId="1CEC4B6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01608F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Ղանդիլյան 24</w:t>
            </w:r>
          </w:p>
        </w:tc>
        <w:tc>
          <w:tcPr>
            <w:tcW w:w="749" w:type="pct"/>
            <w:tcBorders>
              <w:top w:val="nil"/>
              <w:left w:val="nil"/>
              <w:bottom w:val="single" w:sz="4" w:space="0" w:color="auto"/>
              <w:right w:val="single" w:sz="4" w:space="0" w:color="auto"/>
            </w:tcBorders>
            <w:shd w:val="clear" w:color="auto" w:fill="auto"/>
            <w:noWrap/>
            <w:vAlign w:val="bottom"/>
            <w:hideMark/>
          </w:tcPr>
          <w:p w14:paraId="58637F7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7C1DE2D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194B13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0C1B32D"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E82531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63</w:t>
            </w:r>
          </w:p>
        </w:tc>
        <w:tc>
          <w:tcPr>
            <w:tcW w:w="974" w:type="pct"/>
            <w:tcBorders>
              <w:top w:val="nil"/>
              <w:left w:val="nil"/>
              <w:bottom w:val="single" w:sz="4" w:space="0" w:color="auto"/>
              <w:right w:val="single" w:sz="4" w:space="0" w:color="auto"/>
            </w:tcBorders>
            <w:shd w:val="clear" w:color="auto" w:fill="auto"/>
            <w:noWrap/>
            <w:vAlign w:val="bottom"/>
            <w:hideMark/>
          </w:tcPr>
          <w:p w14:paraId="18BB53D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58BD33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Ղանդիլյան 28բ</w:t>
            </w:r>
          </w:p>
        </w:tc>
        <w:tc>
          <w:tcPr>
            <w:tcW w:w="749" w:type="pct"/>
            <w:tcBorders>
              <w:top w:val="nil"/>
              <w:left w:val="nil"/>
              <w:bottom w:val="single" w:sz="4" w:space="0" w:color="auto"/>
              <w:right w:val="single" w:sz="4" w:space="0" w:color="auto"/>
            </w:tcBorders>
            <w:shd w:val="clear" w:color="auto" w:fill="auto"/>
            <w:noWrap/>
            <w:vAlign w:val="bottom"/>
            <w:hideMark/>
          </w:tcPr>
          <w:p w14:paraId="4031DD3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400355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70BF4F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068572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2037A1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64</w:t>
            </w:r>
          </w:p>
        </w:tc>
        <w:tc>
          <w:tcPr>
            <w:tcW w:w="974" w:type="pct"/>
            <w:tcBorders>
              <w:top w:val="nil"/>
              <w:left w:val="nil"/>
              <w:bottom w:val="single" w:sz="4" w:space="0" w:color="auto"/>
              <w:right w:val="single" w:sz="4" w:space="0" w:color="auto"/>
            </w:tcBorders>
            <w:shd w:val="clear" w:color="auto" w:fill="auto"/>
            <w:noWrap/>
            <w:vAlign w:val="bottom"/>
            <w:hideMark/>
          </w:tcPr>
          <w:p w14:paraId="0A6FE62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1DC39C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Ղանդիլյան 28ա</w:t>
            </w:r>
          </w:p>
        </w:tc>
        <w:tc>
          <w:tcPr>
            <w:tcW w:w="749" w:type="pct"/>
            <w:tcBorders>
              <w:top w:val="nil"/>
              <w:left w:val="nil"/>
              <w:bottom w:val="single" w:sz="4" w:space="0" w:color="auto"/>
              <w:right w:val="single" w:sz="4" w:space="0" w:color="auto"/>
            </w:tcBorders>
            <w:shd w:val="clear" w:color="auto" w:fill="auto"/>
            <w:noWrap/>
            <w:vAlign w:val="bottom"/>
            <w:hideMark/>
          </w:tcPr>
          <w:p w14:paraId="78A0A30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59B8F2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BCE9CF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F2D1A2E"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DE3EEE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65</w:t>
            </w:r>
          </w:p>
        </w:tc>
        <w:tc>
          <w:tcPr>
            <w:tcW w:w="974" w:type="pct"/>
            <w:tcBorders>
              <w:top w:val="nil"/>
              <w:left w:val="nil"/>
              <w:bottom w:val="single" w:sz="4" w:space="0" w:color="auto"/>
              <w:right w:val="single" w:sz="4" w:space="0" w:color="auto"/>
            </w:tcBorders>
            <w:shd w:val="clear" w:color="auto" w:fill="auto"/>
            <w:noWrap/>
            <w:vAlign w:val="bottom"/>
            <w:hideMark/>
          </w:tcPr>
          <w:p w14:paraId="2C50B9D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FF5F6E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արվելաձե 8,10,12</w:t>
            </w:r>
          </w:p>
        </w:tc>
        <w:tc>
          <w:tcPr>
            <w:tcW w:w="749" w:type="pct"/>
            <w:tcBorders>
              <w:top w:val="nil"/>
              <w:left w:val="nil"/>
              <w:bottom w:val="single" w:sz="4" w:space="0" w:color="auto"/>
              <w:right w:val="single" w:sz="4" w:space="0" w:color="auto"/>
            </w:tcBorders>
            <w:shd w:val="clear" w:color="auto" w:fill="auto"/>
            <w:noWrap/>
            <w:vAlign w:val="bottom"/>
            <w:hideMark/>
          </w:tcPr>
          <w:p w14:paraId="0A0E8DB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B5F27A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C8115C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4D1AB7D"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0523AF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66</w:t>
            </w:r>
          </w:p>
        </w:tc>
        <w:tc>
          <w:tcPr>
            <w:tcW w:w="974" w:type="pct"/>
            <w:tcBorders>
              <w:top w:val="nil"/>
              <w:left w:val="nil"/>
              <w:bottom w:val="single" w:sz="4" w:space="0" w:color="auto"/>
              <w:right w:val="single" w:sz="4" w:space="0" w:color="auto"/>
            </w:tcBorders>
            <w:shd w:val="clear" w:color="auto" w:fill="auto"/>
            <w:noWrap/>
            <w:vAlign w:val="bottom"/>
            <w:hideMark/>
          </w:tcPr>
          <w:p w14:paraId="2DACF0E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EA34362"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Պիոներական 3</w:t>
            </w:r>
          </w:p>
        </w:tc>
        <w:tc>
          <w:tcPr>
            <w:tcW w:w="749" w:type="pct"/>
            <w:tcBorders>
              <w:top w:val="nil"/>
              <w:left w:val="nil"/>
              <w:bottom w:val="single" w:sz="4" w:space="0" w:color="auto"/>
              <w:right w:val="single" w:sz="4" w:space="0" w:color="auto"/>
            </w:tcBorders>
            <w:shd w:val="clear" w:color="auto" w:fill="auto"/>
            <w:noWrap/>
            <w:vAlign w:val="bottom"/>
            <w:hideMark/>
          </w:tcPr>
          <w:p w14:paraId="385CE28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E6B9D1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176C78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77C585A"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AAC904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67</w:t>
            </w:r>
          </w:p>
        </w:tc>
        <w:tc>
          <w:tcPr>
            <w:tcW w:w="974" w:type="pct"/>
            <w:tcBorders>
              <w:top w:val="nil"/>
              <w:left w:val="nil"/>
              <w:bottom w:val="single" w:sz="4" w:space="0" w:color="auto"/>
              <w:right w:val="single" w:sz="4" w:space="0" w:color="auto"/>
            </w:tcBorders>
            <w:shd w:val="clear" w:color="auto" w:fill="auto"/>
            <w:noWrap/>
            <w:vAlign w:val="bottom"/>
            <w:hideMark/>
          </w:tcPr>
          <w:p w14:paraId="69280AF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03AC79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Ախուրյանի խճ. 2ա</w:t>
            </w:r>
          </w:p>
        </w:tc>
        <w:tc>
          <w:tcPr>
            <w:tcW w:w="749" w:type="pct"/>
            <w:tcBorders>
              <w:top w:val="nil"/>
              <w:left w:val="nil"/>
              <w:bottom w:val="single" w:sz="4" w:space="0" w:color="auto"/>
              <w:right w:val="single" w:sz="4" w:space="0" w:color="auto"/>
            </w:tcBorders>
            <w:shd w:val="clear" w:color="auto" w:fill="auto"/>
            <w:noWrap/>
            <w:vAlign w:val="bottom"/>
            <w:hideMark/>
          </w:tcPr>
          <w:p w14:paraId="2A085F8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E4565D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760612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F950ED0"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8567B9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68</w:t>
            </w:r>
          </w:p>
        </w:tc>
        <w:tc>
          <w:tcPr>
            <w:tcW w:w="974" w:type="pct"/>
            <w:tcBorders>
              <w:top w:val="nil"/>
              <w:left w:val="nil"/>
              <w:bottom w:val="single" w:sz="4" w:space="0" w:color="auto"/>
              <w:right w:val="single" w:sz="4" w:space="0" w:color="auto"/>
            </w:tcBorders>
            <w:shd w:val="clear" w:color="auto" w:fill="auto"/>
            <w:noWrap/>
            <w:vAlign w:val="bottom"/>
            <w:hideMark/>
          </w:tcPr>
          <w:p w14:paraId="28CF41B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218F3C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Ախուրյանի խճ. 2ա/1</w:t>
            </w:r>
          </w:p>
        </w:tc>
        <w:tc>
          <w:tcPr>
            <w:tcW w:w="749" w:type="pct"/>
            <w:tcBorders>
              <w:top w:val="nil"/>
              <w:left w:val="nil"/>
              <w:bottom w:val="single" w:sz="4" w:space="0" w:color="auto"/>
              <w:right w:val="single" w:sz="4" w:space="0" w:color="auto"/>
            </w:tcBorders>
            <w:shd w:val="clear" w:color="auto" w:fill="auto"/>
            <w:noWrap/>
            <w:vAlign w:val="bottom"/>
            <w:hideMark/>
          </w:tcPr>
          <w:p w14:paraId="024DF60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3E3923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C6CA8D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419D484"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4663BA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69</w:t>
            </w:r>
          </w:p>
        </w:tc>
        <w:tc>
          <w:tcPr>
            <w:tcW w:w="974" w:type="pct"/>
            <w:tcBorders>
              <w:top w:val="nil"/>
              <w:left w:val="nil"/>
              <w:bottom w:val="single" w:sz="4" w:space="0" w:color="auto"/>
              <w:right w:val="single" w:sz="4" w:space="0" w:color="auto"/>
            </w:tcBorders>
            <w:shd w:val="clear" w:color="auto" w:fill="auto"/>
            <w:noWrap/>
            <w:vAlign w:val="bottom"/>
            <w:hideMark/>
          </w:tcPr>
          <w:p w14:paraId="310A188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B5CD89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Երևանյան խճ. 139,157</w:t>
            </w:r>
          </w:p>
        </w:tc>
        <w:tc>
          <w:tcPr>
            <w:tcW w:w="749" w:type="pct"/>
            <w:tcBorders>
              <w:top w:val="nil"/>
              <w:left w:val="nil"/>
              <w:bottom w:val="single" w:sz="4" w:space="0" w:color="auto"/>
              <w:right w:val="single" w:sz="4" w:space="0" w:color="auto"/>
            </w:tcBorders>
            <w:shd w:val="clear" w:color="auto" w:fill="auto"/>
            <w:noWrap/>
            <w:vAlign w:val="bottom"/>
            <w:hideMark/>
          </w:tcPr>
          <w:p w14:paraId="63EE5DB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A8D2FB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56D105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C931517"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DFABB2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70</w:t>
            </w:r>
          </w:p>
        </w:tc>
        <w:tc>
          <w:tcPr>
            <w:tcW w:w="974" w:type="pct"/>
            <w:tcBorders>
              <w:top w:val="nil"/>
              <w:left w:val="nil"/>
              <w:bottom w:val="single" w:sz="4" w:space="0" w:color="auto"/>
              <w:right w:val="single" w:sz="4" w:space="0" w:color="auto"/>
            </w:tcBorders>
            <w:shd w:val="clear" w:color="auto" w:fill="auto"/>
            <w:noWrap/>
            <w:vAlign w:val="bottom"/>
            <w:hideMark/>
          </w:tcPr>
          <w:p w14:paraId="26EA699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9E07B1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Երևանյան խճ. 147</w:t>
            </w:r>
          </w:p>
        </w:tc>
        <w:tc>
          <w:tcPr>
            <w:tcW w:w="749" w:type="pct"/>
            <w:tcBorders>
              <w:top w:val="nil"/>
              <w:left w:val="nil"/>
              <w:bottom w:val="single" w:sz="4" w:space="0" w:color="auto"/>
              <w:right w:val="single" w:sz="4" w:space="0" w:color="auto"/>
            </w:tcBorders>
            <w:shd w:val="clear" w:color="auto" w:fill="auto"/>
            <w:noWrap/>
            <w:vAlign w:val="bottom"/>
            <w:hideMark/>
          </w:tcPr>
          <w:p w14:paraId="03DF5A5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A9A1A9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4FB024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E20B652"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19CEF4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71</w:t>
            </w:r>
          </w:p>
        </w:tc>
        <w:tc>
          <w:tcPr>
            <w:tcW w:w="974" w:type="pct"/>
            <w:tcBorders>
              <w:top w:val="nil"/>
              <w:left w:val="nil"/>
              <w:bottom w:val="single" w:sz="4" w:space="0" w:color="auto"/>
              <w:right w:val="single" w:sz="4" w:space="0" w:color="auto"/>
            </w:tcBorders>
            <w:shd w:val="clear" w:color="auto" w:fill="auto"/>
            <w:noWrap/>
            <w:vAlign w:val="bottom"/>
            <w:hideMark/>
          </w:tcPr>
          <w:p w14:paraId="4C94E53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72A481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Կոշտոյան 5/1,5/2</w:t>
            </w:r>
          </w:p>
        </w:tc>
        <w:tc>
          <w:tcPr>
            <w:tcW w:w="749" w:type="pct"/>
            <w:tcBorders>
              <w:top w:val="nil"/>
              <w:left w:val="nil"/>
              <w:bottom w:val="single" w:sz="4" w:space="0" w:color="auto"/>
              <w:right w:val="single" w:sz="4" w:space="0" w:color="auto"/>
            </w:tcBorders>
            <w:shd w:val="clear" w:color="auto" w:fill="auto"/>
            <w:noWrap/>
            <w:vAlign w:val="bottom"/>
            <w:hideMark/>
          </w:tcPr>
          <w:p w14:paraId="7C1BB34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DB8A0D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EFF95C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C32229B"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7FF643E"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72</w:t>
            </w:r>
          </w:p>
        </w:tc>
        <w:tc>
          <w:tcPr>
            <w:tcW w:w="974" w:type="pct"/>
            <w:tcBorders>
              <w:top w:val="nil"/>
              <w:left w:val="nil"/>
              <w:bottom w:val="single" w:sz="4" w:space="0" w:color="auto"/>
              <w:right w:val="single" w:sz="4" w:space="0" w:color="auto"/>
            </w:tcBorders>
            <w:shd w:val="clear" w:color="auto" w:fill="auto"/>
            <w:noWrap/>
            <w:vAlign w:val="bottom"/>
            <w:hideMark/>
          </w:tcPr>
          <w:p w14:paraId="1BB5937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FE7EAB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Անտառավան 5թաղ. 18</w:t>
            </w:r>
          </w:p>
        </w:tc>
        <w:tc>
          <w:tcPr>
            <w:tcW w:w="749" w:type="pct"/>
            <w:tcBorders>
              <w:top w:val="nil"/>
              <w:left w:val="nil"/>
              <w:bottom w:val="single" w:sz="4" w:space="0" w:color="auto"/>
              <w:right w:val="single" w:sz="4" w:space="0" w:color="auto"/>
            </w:tcBorders>
            <w:shd w:val="clear" w:color="auto" w:fill="auto"/>
            <w:noWrap/>
            <w:vAlign w:val="bottom"/>
            <w:hideMark/>
          </w:tcPr>
          <w:p w14:paraId="1F24533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F9810B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7C5D96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5F0345C"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A66542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73</w:t>
            </w:r>
          </w:p>
        </w:tc>
        <w:tc>
          <w:tcPr>
            <w:tcW w:w="974" w:type="pct"/>
            <w:tcBorders>
              <w:top w:val="nil"/>
              <w:left w:val="nil"/>
              <w:bottom w:val="single" w:sz="4" w:space="0" w:color="auto"/>
              <w:right w:val="single" w:sz="4" w:space="0" w:color="auto"/>
            </w:tcBorders>
            <w:shd w:val="clear" w:color="auto" w:fill="auto"/>
            <w:noWrap/>
            <w:vAlign w:val="bottom"/>
            <w:hideMark/>
          </w:tcPr>
          <w:p w14:paraId="52B7065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27B8EA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Տիգրան Մեծ 8ա</w:t>
            </w:r>
          </w:p>
        </w:tc>
        <w:tc>
          <w:tcPr>
            <w:tcW w:w="749" w:type="pct"/>
            <w:tcBorders>
              <w:top w:val="nil"/>
              <w:left w:val="nil"/>
              <w:bottom w:val="single" w:sz="4" w:space="0" w:color="auto"/>
              <w:right w:val="single" w:sz="4" w:space="0" w:color="auto"/>
            </w:tcBorders>
            <w:shd w:val="clear" w:color="auto" w:fill="auto"/>
            <w:noWrap/>
            <w:vAlign w:val="bottom"/>
            <w:hideMark/>
          </w:tcPr>
          <w:p w14:paraId="691C5BF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00198A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84B25A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C9ECBCD"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B159A1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74</w:t>
            </w:r>
          </w:p>
        </w:tc>
        <w:tc>
          <w:tcPr>
            <w:tcW w:w="974" w:type="pct"/>
            <w:tcBorders>
              <w:top w:val="nil"/>
              <w:left w:val="nil"/>
              <w:bottom w:val="single" w:sz="4" w:space="0" w:color="auto"/>
              <w:right w:val="single" w:sz="4" w:space="0" w:color="auto"/>
            </w:tcBorders>
            <w:shd w:val="clear" w:color="auto" w:fill="auto"/>
            <w:noWrap/>
            <w:vAlign w:val="bottom"/>
            <w:hideMark/>
          </w:tcPr>
          <w:p w14:paraId="06C4668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79F0A1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Ս.Գրիգորյան 10</w:t>
            </w:r>
          </w:p>
        </w:tc>
        <w:tc>
          <w:tcPr>
            <w:tcW w:w="749" w:type="pct"/>
            <w:tcBorders>
              <w:top w:val="nil"/>
              <w:left w:val="nil"/>
              <w:bottom w:val="single" w:sz="4" w:space="0" w:color="auto"/>
              <w:right w:val="single" w:sz="4" w:space="0" w:color="auto"/>
            </w:tcBorders>
            <w:shd w:val="clear" w:color="auto" w:fill="auto"/>
            <w:noWrap/>
            <w:vAlign w:val="bottom"/>
            <w:hideMark/>
          </w:tcPr>
          <w:p w14:paraId="6B53BAA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62D44E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1B94BD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02D2AE7"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2FD2B6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75</w:t>
            </w:r>
          </w:p>
        </w:tc>
        <w:tc>
          <w:tcPr>
            <w:tcW w:w="974" w:type="pct"/>
            <w:tcBorders>
              <w:top w:val="nil"/>
              <w:left w:val="nil"/>
              <w:bottom w:val="single" w:sz="4" w:space="0" w:color="auto"/>
              <w:right w:val="single" w:sz="4" w:space="0" w:color="auto"/>
            </w:tcBorders>
            <w:shd w:val="clear" w:color="auto" w:fill="auto"/>
            <w:noWrap/>
            <w:vAlign w:val="bottom"/>
            <w:hideMark/>
          </w:tcPr>
          <w:p w14:paraId="0576BD2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744280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Վ.Սարգսյան 8,10</w:t>
            </w:r>
          </w:p>
        </w:tc>
        <w:tc>
          <w:tcPr>
            <w:tcW w:w="749" w:type="pct"/>
            <w:tcBorders>
              <w:top w:val="nil"/>
              <w:left w:val="nil"/>
              <w:bottom w:val="single" w:sz="4" w:space="0" w:color="auto"/>
              <w:right w:val="single" w:sz="4" w:space="0" w:color="auto"/>
            </w:tcBorders>
            <w:shd w:val="clear" w:color="auto" w:fill="auto"/>
            <w:noWrap/>
            <w:vAlign w:val="bottom"/>
            <w:hideMark/>
          </w:tcPr>
          <w:p w14:paraId="4CBFCB9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74F1304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3D6BD6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9AD14B0"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FD3BDE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76</w:t>
            </w:r>
          </w:p>
        </w:tc>
        <w:tc>
          <w:tcPr>
            <w:tcW w:w="974" w:type="pct"/>
            <w:tcBorders>
              <w:top w:val="nil"/>
              <w:left w:val="nil"/>
              <w:bottom w:val="single" w:sz="4" w:space="0" w:color="auto"/>
              <w:right w:val="single" w:sz="4" w:space="0" w:color="auto"/>
            </w:tcBorders>
            <w:shd w:val="clear" w:color="auto" w:fill="auto"/>
            <w:noWrap/>
            <w:vAlign w:val="bottom"/>
            <w:hideMark/>
          </w:tcPr>
          <w:p w14:paraId="1928320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614602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1,2,5,6</w:t>
            </w:r>
          </w:p>
        </w:tc>
        <w:tc>
          <w:tcPr>
            <w:tcW w:w="749" w:type="pct"/>
            <w:tcBorders>
              <w:top w:val="nil"/>
              <w:left w:val="nil"/>
              <w:bottom w:val="single" w:sz="4" w:space="0" w:color="auto"/>
              <w:right w:val="single" w:sz="4" w:space="0" w:color="auto"/>
            </w:tcBorders>
            <w:shd w:val="clear" w:color="auto" w:fill="auto"/>
            <w:noWrap/>
            <w:vAlign w:val="bottom"/>
            <w:hideMark/>
          </w:tcPr>
          <w:p w14:paraId="46BAA78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1BA496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29DC57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C5A51E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FFF861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77</w:t>
            </w:r>
          </w:p>
        </w:tc>
        <w:tc>
          <w:tcPr>
            <w:tcW w:w="974" w:type="pct"/>
            <w:tcBorders>
              <w:top w:val="nil"/>
              <w:left w:val="nil"/>
              <w:bottom w:val="single" w:sz="4" w:space="0" w:color="auto"/>
              <w:right w:val="single" w:sz="4" w:space="0" w:color="auto"/>
            </w:tcBorders>
            <w:shd w:val="clear" w:color="auto" w:fill="auto"/>
            <w:noWrap/>
            <w:vAlign w:val="bottom"/>
            <w:hideMark/>
          </w:tcPr>
          <w:p w14:paraId="68C81E9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04B22F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Անտառավան 4թաղ. 1,4,22</w:t>
            </w:r>
          </w:p>
        </w:tc>
        <w:tc>
          <w:tcPr>
            <w:tcW w:w="749" w:type="pct"/>
            <w:tcBorders>
              <w:top w:val="nil"/>
              <w:left w:val="nil"/>
              <w:bottom w:val="single" w:sz="4" w:space="0" w:color="auto"/>
              <w:right w:val="single" w:sz="4" w:space="0" w:color="auto"/>
            </w:tcBorders>
            <w:shd w:val="clear" w:color="auto" w:fill="auto"/>
            <w:noWrap/>
            <w:vAlign w:val="bottom"/>
            <w:hideMark/>
          </w:tcPr>
          <w:p w14:paraId="3D89EEF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FA2711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5DA8CD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C6D77AD"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004C21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78</w:t>
            </w:r>
          </w:p>
        </w:tc>
        <w:tc>
          <w:tcPr>
            <w:tcW w:w="974" w:type="pct"/>
            <w:tcBorders>
              <w:top w:val="nil"/>
              <w:left w:val="nil"/>
              <w:bottom w:val="single" w:sz="4" w:space="0" w:color="auto"/>
              <w:right w:val="single" w:sz="4" w:space="0" w:color="auto"/>
            </w:tcBorders>
            <w:shd w:val="clear" w:color="auto" w:fill="auto"/>
            <w:noWrap/>
            <w:vAlign w:val="bottom"/>
            <w:hideMark/>
          </w:tcPr>
          <w:p w14:paraId="3195D40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BF3DFD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16,24,26</w:t>
            </w:r>
          </w:p>
        </w:tc>
        <w:tc>
          <w:tcPr>
            <w:tcW w:w="749" w:type="pct"/>
            <w:tcBorders>
              <w:top w:val="nil"/>
              <w:left w:val="nil"/>
              <w:bottom w:val="single" w:sz="4" w:space="0" w:color="auto"/>
              <w:right w:val="single" w:sz="4" w:space="0" w:color="auto"/>
            </w:tcBorders>
            <w:shd w:val="clear" w:color="auto" w:fill="auto"/>
            <w:noWrap/>
            <w:vAlign w:val="bottom"/>
            <w:hideMark/>
          </w:tcPr>
          <w:p w14:paraId="35DE358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8B79B3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6CB32E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398AFA8"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E950FE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lastRenderedPageBreak/>
              <w:t>79</w:t>
            </w:r>
          </w:p>
        </w:tc>
        <w:tc>
          <w:tcPr>
            <w:tcW w:w="974" w:type="pct"/>
            <w:tcBorders>
              <w:top w:val="nil"/>
              <w:left w:val="nil"/>
              <w:bottom w:val="single" w:sz="4" w:space="0" w:color="auto"/>
              <w:right w:val="single" w:sz="4" w:space="0" w:color="auto"/>
            </w:tcBorders>
            <w:shd w:val="clear" w:color="auto" w:fill="auto"/>
            <w:noWrap/>
            <w:vAlign w:val="bottom"/>
            <w:hideMark/>
          </w:tcPr>
          <w:p w14:paraId="6790B60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5A4674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7,8,9</w:t>
            </w:r>
          </w:p>
        </w:tc>
        <w:tc>
          <w:tcPr>
            <w:tcW w:w="749" w:type="pct"/>
            <w:tcBorders>
              <w:top w:val="nil"/>
              <w:left w:val="nil"/>
              <w:bottom w:val="single" w:sz="4" w:space="0" w:color="auto"/>
              <w:right w:val="single" w:sz="4" w:space="0" w:color="auto"/>
            </w:tcBorders>
            <w:shd w:val="clear" w:color="auto" w:fill="auto"/>
            <w:noWrap/>
            <w:vAlign w:val="bottom"/>
            <w:hideMark/>
          </w:tcPr>
          <w:p w14:paraId="7F1B4A8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508577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C116D3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332CC42"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397622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80</w:t>
            </w:r>
          </w:p>
        </w:tc>
        <w:tc>
          <w:tcPr>
            <w:tcW w:w="974" w:type="pct"/>
            <w:tcBorders>
              <w:top w:val="nil"/>
              <w:left w:val="nil"/>
              <w:bottom w:val="single" w:sz="4" w:space="0" w:color="auto"/>
              <w:right w:val="single" w:sz="4" w:space="0" w:color="auto"/>
            </w:tcBorders>
            <w:shd w:val="clear" w:color="auto" w:fill="auto"/>
            <w:noWrap/>
            <w:vAlign w:val="bottom"/>
            <w:hideMark/>
          </w:tcPr>
          <w:p w14:paraId="319C31E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033414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21,23</w:t>
            </w:r>
          </w:p>
        </w:tc>
        <w:tc>
          <w:tcPr>
            <w:tcW w:w="749" w:type="pct"/>
            <w:tcBorders>
              <w:top w:val="nil"/>
              <w:left w:val="nil"/>
              <w:bottom w:val="single" w:sz="4" w:space="0" w:color="auto"/>
              <w:right w:val="single" w:sz="4" w:space="0" w:color="auto"/>
            </w:tcBorders>
            <w:shd w:val="clear" w:color="auto" w:fill="auto"/>
            <w:noWrap/>
            <w:vAlign w:val="bottom"/>
            <w:hideMark/>
          </w:tcPr>
          <w:p w14:paraId="595D5E1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DEFBC3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114BA1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1E546A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ED2CEA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81</w:t>
            </w:r>
          </w:p>
        </w:tc>
        <w:tc>
          <w:tcPr>
            <w:tcW w:w="974" w:type="pct"/>
            <w:tcBorders>
              <w:top w:val="nil"/>
              <w:left w:val="nil"/>
              <w:bottom w:val="single" w:sz="4" w:space="0" w:color="auto"/>
              <w:right w:val="single" w:sz="4" w:space="0" w:color="auto"/>
            </w:tcBorders>
            <w:shd w:val="clear" w:color="auto" w:fill="auto"/>
            <w:noWrap/>
            <w:vAlign w:val="bottom"/>
            <w:hideMark/>
          </w:tcPr>
          <w:p w14:paraId="384EABD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D243D4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9,11,17,19</w:t>
            </w:r>
          </w:p>
        </w:tc>
        <w:tc>
          <w:tcPr>
            <w:tcW w:w="749" w:type="pct"/>
            <w:tcBorders>
              <w:top w:val="nil"/>
              <w:left w:val="nil"/>
              <w:bottom w:val="single" w:sz="4" w:space="0" w:color="auto"/>
              <w:right w:val="single" w:sz="4" w:space="0" w:color="auto"/>
            </w:tcBorders>
            <w:shd w:val="clear" w:color="auto" w:fill="auto"/>
            <w:noWrap/>
            <w:vAlign w:val="bottom"/>
            <w:hideMark/>
          </w:tcPr>
          <w:p w14:paraId="324F167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F1DDF5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80E266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AC17977"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3D3E502"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82</w:t>
            </w:r>
          </w:p>
        </w:tc>
        <w:tc>
          <w:tcPr>
            <w:tcW w:w="974" w:type="pct"/>
            <w:tcBorders>
              <w:top w:val="nil"/>
              <w:left w:val="nil"/>
              <w:bottom w:val="single" w:sz="4" w:space="0" w:color="auto"/>
              <w:right w:val="single" w:sz="4" w:space="0" w:color="auto"/>
            </w:tcBorders>
            <w:shd w:val="clear" w:color="auto" w:fill="auto"/>
            <w:noWrap/>
            <w:vAlign w:val="bottom"/>
            <w:hideMark/>
          </w:tcPr>
          <w:p w14:paraId="330558F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F33C4E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30,32,34</w:t>
            </w:r>
          </w:p>
        </w:tc>
        <w:tc>
          <w:tcPr>
            <w:tcW w:w="749" w:type="pct"/>
            <w:tcBorders>
              <w:top w:val="nil"/>
              <w:left w:val="nil"/>
              <w:bottom w:val="single" w:sz="4" w:space="0" w:color="auto"/>
              <w:right w:val="single" w:sz="4" w:space="0" w:color="auto"/>
            </w:tcBorders>
            <w:shd w:val="clear" w:color="auto" w:fill="auto"/>
            <w:noWrap/>
            <w:vAlign w:val="bottom"/>
            <w:hideMark/>
          </w:tcPr>
          <w:p w14:paraId="301536A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8DE2D4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E7C1F1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A3F76CE"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B5DA85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83</w:t>
            </w:r>
          </w:p>
        </w:tc>
        <w:tc>
          <w:tcPr>
            <w:tcW w:w="974" w:type="pct"/>
            <w:tcBorders>
              <w:top w:val="nil"/>
              <w:left w:val="nil"/>
              <w:bottom w:val="single" w:sz="4" w:space="0" w:color="auto"/>
              <w:right w:val="single" w:sz="4" w:space="0" w:color="auto"/>
            </w:tcBorders>
            <w:shd w:val="clear" w:color="auto" w:fill="auto"/>
            <w:noWrap/>
            <w:vAlign w:val="bottom"/>
            <w:hideMark/>
          </w:tcPr>
          <w:p w14:paraId="430FF0D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5973CC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Երևանյան խճ. 25,27,33</w:t>
            </w:r>
          </w:p>
        </w:tc>
        <w:tc>
          <w:tcPr>
            <w:tcW w:w="749" w:type="pct"/>
            <w:tcBorders>
              <w:top w:val="nil"/>
              <w:left w:val="nil"/>
              <w:bottom w:val="single" w:sz="4" w:space="0" w:color="auto"/>
              <w:right w:val="single" w:sz="4" w:space="0" w:color="auto"/>
            </w:tcBorders>
            <w:shd w:val="clear" w:color="auto" w:fill="auto"/>
            <w:noWrap/>
            <w:vAlign w:val="bottom"/>
            <w:hideMark/>
          </w:tcPr>
          <w:p w14:paraId="26035B8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9DA736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C8AF755"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7D9AC7C"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FBDB1A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84</w:t>
            </w:r>
          </w:p>
        </w:tc>
        <w:tc>
          <w:tcPr>
            <w:tcW w:w="974" w:type="pct"/>
            <w:tcBorders>
              <w:top w:val="nil"/>
              <w:left w:val="nil"/>
              <w:bottom w:val="single" w:sz="4" w:space="0" w:color="auto"/>
              <w:right w:val="single" w:sz="4" w:space="0" w:color="auto"/>
            </w:tcBorders>
            <w:shd w:val="clear" w:color="auto" w:fill="auto"/>
            <w:noWrap/>
            <w:vAlign w:val="bottom"/>
            <w:hideMark/>
          </w:tcPr>
          <w:p w14:paraId="5B550E0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9085C4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Անտառավան 3թաղ. 18ա</w:t>
            </w:r>
          </w:p>
        </w:tc>
        <w:tc>
          <w:tcPr>
            <w:tcW w:w="749" w:type="pct"/>
            <w:tcBorders>
              <w:top w:val="nil"/>
              <w:left w:val="nil"/>
              <w:bottom w:val="single" w:sz="4" w:space="0" w:color="auto"/>
              <w:right w:val="single" w:sz="4" w:space="0" w:color="auto"/>
            </w:tcBorders>
            <w:shd w:val="clear" w:color="auto" w:fill="auto"/>
            <w:noWrap/>
            <w:vAlign w:val="bottom"/>
            <w:hideMark/>
          </w:tcPr>
          <w:p w14:paraId="00C967B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99D83D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AD8BD0F"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13CB30F"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4BAE83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85</w:t>
            </w:r>
          </w:p>
        </w:tc>
        <w:tc>
          <w:tcPr>
            <w:tcW w:w="974" w:type="pct"/>
            <w:tcBorders>
              <w:top w:val="nil"/>
              <w:left w:val="nil"/>
              <w:bottom w:val="single" w:sz="4" w:space="0" w:color="auto"/>
              <w:right w:val="single" w:sz="4" w:space="0" w:color="auto"/>
            </w:tcBorders>
            <w:shd w:val="clear" w:color="auto" w:fill="auto"/>
            <w:noWrap/>
            <w:vAlign w:val="bottom"/>
            <w:hideMark/>
          </w:tcPr>
          <w:p w14:paraId="716A5CC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876AC0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Անտառավան 3թաղ.25</w:t>
            </w:r>
          </w:p>
        </w:tc>
        <w:tc>
          <w:tcPr>
            <w:tcW w:w="749" w:type="pct"/>
            <w:tcBorders>
              <w:top w:val="nil"/>
              <w:left w:val="nil"/>
              <w:bottom w:val="single" w:sz="4" w:space="0" w:color="auto"/>
              <w:right w:val="single" w:sz="4" w:space="0" w:color="auto"/>
            </w:tcBorders>
            <w:shd w:val="clear" w:color="auto" w:fill="auto"/>
            <w:noWrap/>
            <w:vAlign w:val="bottom"/>
            <w:hideMark/>
          </w:tcPr>
          <w:p w14:paraId="1BB2E2D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8B3FD9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C151E6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CFE1D35"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0AE055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86</w:t>
            </w:r>
          </w:p>
        </w:tc>
        <w:tc>
          <w:tcPr>
            <w:tcW w:w="974" w:type="pct"/>
            <w:tcBorders>
              <w:top w:val="nil"/>
              <w:left w:val="nil"/>
              <w:bottom w:val="single" w:sz="4" w:space="0" w:color="auto"/>
              <w:right w:val="single" w:sz="4" w:space="0" w:color="auto"/>
            </w:tcBorders>
            <w:shd w:val="clear" w:color="auto" w:fill="auto"/>
            <w:noWrap/>
            <w:vAlign w:val="bottom"/>
            <w:hideMark/>
          </w:tcPr>
          <w:p w14:paraId="7F0EB71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293ABD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Տիգրան Մեծ 5ա</w:t>
            </w:r>
          </w:p>
        </w:tc>
        <w:tc>
          <w:tcPr>
            <w:tcW w:w="749" w:type="pct"/>
            <w:tcBorders>
              <w:top w:val="nil"/>
              <w:left w:val="nil"/>
              <w:bottom w:val="single" w:sz="4" w:space="0" w:color="auto"/>
              <w:right w:val="single" w:sz="4" w:space="0" w:color="auto"/>
            </w:tcBorders>
            <w:shd w:val="clear" w:color="auto" w:fill="auto"/>
            <w:noWrap/>
            <w:vAlign w:val="bottom"/>
            <w:hideMark/>
          </w:tcPr>
          <w:p w14:paraId="2634205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8C8625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A72B10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09A715D"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BB32EA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87</w:t>
            </w:r>
          </w:p>
        </w:tc>
        <w:tc>
          <w:tcPr>
            <w:tcW w:w="974" w:type="pct"/>
            <w:tcBorders>
              <w:top w:val="nil"/>
              <w:left w:val="nil"/>
              <w:bottom w:val="single" w:sz="4" w:space="0" w:color="auto"/>
              <w:right w:val="single" w:sz="4" w:space="0" w:color="auto"/>
            </w:tcBorders>
            <w:shd w:val="clear" w:color="auto" w:fill="auto"/>
            <w:noWrap/>
            <w:vAlign w:val="bottom"/>
            <w:hideMark/>
          </w:tcPr>
          <w:p w14:paraId="0410AF0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F187A6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Գորկու 80</w:t>
            </w:r>
          </w:p>
        </w:tc>
        <w:tc>
          <w:tcPr>
            <w:tcW w:w="749" w:type="pct"/>
            <w:tcBorders>
              <w:top w:val="nil"/>
              <w:left w:val="nil"/>
              <w:bottom w:val="single" w:sz="4" w:space="0" w:color="auto"/>
              <w:right w:val="single" w:sz="4" w:space="0" w:color="auto"/>
            </w:tcBorders>
            <w:shd w:val="clear" w:color="auto" w:fill="auto"/>
            <w:noWrap/>
            <w:vAlign w:val="bottom"/>
            <w:hideMark/>
          </w:tcPr>
          <w:p w14:paraId="391BFAB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16CF9C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CB7C20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9CBB2A8"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FFBC94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88</w:t>
            </w:r>
          </w:p>
        </w:tc>
        <w:tc>
          <w:tcPr>
            <w:tcW w:w="974" w:type="pct"/>
            <w:tcBorders>
              <w:top w:val="nil"/>
              <w:left w:val="nil"/>
              <w:bottom w:val="single" w:sz="4" w:space="0" w:color="auto"/>
              <w:right w:val="single" w:sz="4" w:space="0" w:color="auto"/>
            </w:tcBorders>
            <w:shd w:val="clear" w:color="auto" w:fill="auto"/>
            <w:noWrap/>
            <w:vAlign w:val="bottom"/>
            <w:hideMark/>
          </w:tcPr>
          <w:p w14:paraId="7965E0D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46E8FF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Կույբիշև 115բ</w:t>
            </w:r>
          </w:p>
        </w:tc>
        <w:tc>
          <w:tcPr>
            <w:tcW w:w="749" w:type="pct"/>
            <w:tcBorders>
              <w:top w:val="nil"/>
              <w:left w:val="nil"/>
              <w:bottom w:val="single" w:sz="4" w:space="0" w:color="auto"/>
              <w:right w:val="single" w:sz="4" w:space="0" w:color="auto"/>
            </w:tcBorders>
            <w:shd w:val="clear" w:color="auto" w:fill="auto"/>
            <w:noWrap/>
            <w:vAlign w:val="bottom"/>
            <w:hideMark/>
          </w:tcPr>
          <w:p w14:paraId="3095A8B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7876078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30B0B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81B2261"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691A37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89</w:t>
            </w:r>
          </w:p>
        </w:tc>
        <w:tc>
          <w:tcPr>
            <w:tcW w:w="974" w:type="pct"/>
            <w:tcBorders>
              <w:top w:val="nil"/>
              <w:left w:val="nil"/>
              <w:bottom w:val="single" w:sz="4" w:space="0" w:color="auto"/>
              <w:right w:val="single" w:sz="4" w:space="0" w:color="auto"/>
            </w:tcBorders>
            <w:shd w:val="clear" w:color="auto" w:fill="auto"/>
            <w:noWrap/>
            <w:vAlign w:val="bottom"/>
            <w:hideMark/>
          </w:tcPr>
          <w:p w14:paraId="2C38A3D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3F2048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Շիրակացի 20</w:t>
            </w:r>
          </w:p>
        </w:tc>
        <w:tc>
          <w:tcPr>
            <w:tcW w:w="749" w:type="pct"/>
            <w:tcBorders>
              <w:top w:val="nil"/>
              <w:left w:val="nil"/>
              <w:bottom w:val="single" w:sz="4" w:space="0" w:color="auto"/>
              <w:right w:val="single" w:sz="4" w:space="0" w:color="auto"/>
            </w:tcBorders>
            <w:shd w:val="clear" w:color="auto" w:fill="auto"/>
            <w:noWrap/>
            <w:vAlign w:val="bottom"/>
            <w:hideMark/>
          </w:tcPr>
          <w:p w14:paraId="46A4D3A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C58D6B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731AF34"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A6AF1AA"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402977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90</w:t>
            </w:r>
          </w:p>
        </w:tc>
        <w:tc>
          <w:tcPr>
            <w:tcW w:w="974" w:type="pct"/>
            <w:tcBorders>
              <w:top w:val="nil"/>
              <w:left w:val="nil"/>
              <w:bottom w:val="single" w:sz="4" w:space="0" w:color="auto"/>
              <w:right w:val="single" w:sz="4" w:space="0" w:color="auto"/>
            </w:tcBorders>
            <w:shd w:val="clear" w:color="auto" w:fill="auto"/>
            <w:noWrap/>
            <w:vAlign w:val="bottom"/>
            <w:hideMark/>
          </w:tcPr>
          <w:p w14:paraId="42797AD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96B207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Շիրակացի 60</w:t>
            </w:r>
          </w:p>
        </w:tc>
        <w:tc>
          <w:tcPr>
            <w:tcW w:w="749" w:type="pct"/>
            <w:tcBorders>
              <w:top w:val="nil"/>
              <w:left w:val="nil"/>
              <w:bottom w:val="single" w:sz="4" w:space="0" w:color="auto"/>
              <w:right w:val="single" w:sz="4" w:space="0" w:color="auto"/>
            </w:tcBorders>
            <w:shd w:val="clear" w:color="auto" w:fill="auto"/>
            <w:noWrap/>
            <w:vAlign w:val="bottom"/>
            <w:hideMark/>
          </w:tcPr>
          <w:p w14:paraId="2DC9473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DBD64C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5D07D7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6E34D92"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3C5C4A6"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91</w:t>
            </w:r>
          </w:p>
        </w:tc>
        <w:tc>
          <w:tcPr>
            <w:tcW w:w="974" w:type="pct"/>
            <w:tcBorders>
              <w:top w:val="nil"/>
              <w:left w:val="nil"/>
              <w:bottom w:val="single" w:sz="4" w:space="0" w:color="auto"/>
              <w:right w:val="single" w:sz="4" w:space="0" w:color="auto"/>
            </w:tcBorders>
            <w:shd w:val="clear" w:color="auto" w:fill="auto"/>
            <w:noWrap/>
            <w:vAlign w:val="bottom"/>
            <w:hideMark/>
          </w:tcPr>
          <w:p w14:paraId="3515EF7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59190CA"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Իսահակյան 4/4ա</w:t>
            </w:r>
          </w:p>
        </w:tc>
        <w:tc>
          <w:tcPr>
            <w:tcW w:w="749" w:type="pct"/>
            <w:tcBorders>
              <w:top w:val="nil"/>
              <w:left w:val="nil"/>
              <w:bottom w:val="single" w:sz="4" w:space="0" w:color="auto"/>
              <w:right w:val="single" w:sz="4" w:space="0" w:color="auto"/>
            </w:tcBorders>
            <w:shd w:val="clear" w:color="auto" w:fill="auto"/>
            <w:noWrap/>
            <w:vAlign w:val="bottom"/>
            <w:hideMark/>
          </w:tcPr>
          <w:p w14:paraId="5C6C4AF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1846DF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07BC28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6DA0027"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923DCA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92</w:t>
            </w:r>
          </w:p>
        </w:tc>
        <w:tc>
          <w:tcPr>
            <w:tcW w:w="974" w:type="pct"/>
            <w:tcBorders>
              <w:top w:val="nil"/>
              <w:left w:val="nil"/>
              <w:bottom w:val="single" w:sz="4" w:space="0" w:color="auto"/>
              <w:right w:val="single" w:sz="4" w:space="0" w:color="auto"/>
            </w:tcBorders>
            <w:shd w:val="clear" w:color="auto" w:fill="auto"/>
            <w:noWrap/>
            <w:vAlign w:val="bottom"/>
            <w:hideMark/>
          </w:tcPr>
          <w:p w14:paraId="3FD44A2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E2CC9E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Շահինյան 4</w:t>
            </w:r>
          </w:p>
        </w:tc>
        <w:tc>
          <w:tcPr>
            <w:tcW w:w="749" w:type="pct"/>
            <w:tcBorders>
              <w:top w:val="nil"/>
              <w:left w:val="nil"/>
              <w:bottom w:val="single" w:sz="4" w:space="0" w:color="auto"/>
              <w:right w:val="single" w:sz="4" w:space="0" w:color="auto"/>
            </w:tcBorders>
            <w:shd w:val="clear" w:color="auto" w:fill="auto"/>
            <w:noWrap/>
            <w:vAlign w:val="bottom"/>
            <w:hideMark/>
          </w:tcPr>
          <w:p w14:paraId="274B5F3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18FA95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4F5FBCC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FF14CF8"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4449430"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93</w:t>
            </w:r>
          </w:p>
        </w:tc>
        <w:tc>
          <w:tcPr>
            <w:tcW w:w="974" w:type="pct"/>
            <w:tcBorders>
              <w:top w:val="nil"/>
              <w:left w:val="nil"/>
              <w:bottom w:val="single" w:sz="4" w:space="0" w:color="auto"/>
              <w:right w:val="single" w:sz="4" w:space="0" w:color="auto"/>
            </w:tcBorders>
            <w:shd w:val="clear" w:color="auto" w:fill="auto"/>
            <w:noWrap/>
            <w:vAlign w:val="bottom"/>
            <w:hideMark/>
          </w:tcPr>
          <w:p w14:paraId="25F5BBD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F3529F5"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Մ.Մկրտչյան 34,36,38</w:t>
            </w:r>
          </w:p>
        </w:tc>
        <w:tc>
          <w:tcPr>
            <w:tcW w:w="749" w:type="pct"/>
            <w:tcBorders>
              <w:top w:val="nil"/>
              <w:left w:val="nil"/>
              <w:bottom w:val="single" w:sz="4" w:space="0" w:color="auto"/>
              <w:right w:val="single" w:sz="4" w:space="0" w:color="auto"/>
            </w:tcBorders>
            <w:shd w:val="clear" w:color="auto" w:fill="auto"/>
            <w:noWrap/>
            <w:vAlign w:val="bottom"/>
            <w:hideMark/>
          </w:tcPr>
          <w:p w14:paraId="159794F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73399B7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40E341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91BF20D"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57228E2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94</w:t>
            </w:r>
          </w:p>
        </w:tc>
        <w:tc>
          <w:tcPr>
            <w:tcW w:w="974" w:type="pct"/>
            <w:tcBorders>
              <w:top w:val="nil"/>
              <w:left w:val="nil"/>
              <w:bottom w:val="single" w:sz="4" w:space="0" w:color="auto"/>
              <w:right w:val="single" w:sz="4" w:space="0" w:color="auto"/>
            </w:tcBorders>
            <w:shd w:val="clear" w:color="auto" w:fill="auto"/>
            <w:noWrap/>
            <w:vAlign w:val="bottom"/>
            <w:hideMark/>
          </w:tcPr>
          <w:p w14:paraId="63B5242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7388A7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Մ.Մկրտչյան 34,36,38 (պահեստային)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14:paraId="0F23D33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C6AA75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2A3987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C03CBB6"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021D61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95</w:t>
            </w:r>
          </w:p>
        </w:tc>
        <w:tc>
          <w:tcPr>
            <w:tcW w:w="974" w:type="pct"/>
            <w:tcBorders>
              <w:top w:val="nil"/>
              <w:left w:val="nil"/>
              <w:bottom w:val="single" w:sz="4" w:space="0" w:color="auto"/>
              <w:right w:val="single" w:sz="4" w:space="0" w:color="auto"/>
            </w:tcBorders>
            <w:shd w:val="clear" w:color="auto" w:fill="auto"/>
            <w:noWrap/>
            <w:vAlign w:val="bottom"/>
            <w:hideMark/>
          </w:tcPr>
          <w:p w14:paraId="5D1FAD8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35157F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Մանուշյան 1,3</w:t>
            </w:r>
          </w:p>
        </w:tc>
        <w:tc>
          <w:tcPr>
            <w:tcW w:w="749" w:type="pct"/>
            <w:tcBorders>
              <w:top w:val="nil"/>
              <w:left w:val="nil"/>
              <w:bottom w:val="single" w:sz="4" w:space="0" w:color="auto"/>
              <w:right w:val="single" w:sz="4" w:space="0" w:color="auto"/>
            </w:tcBorders>
            <w:shd w:val="clear" w:color="auto" w:fill="auto"/>
            <w:noWrap/>
            <w:vAlign w:val="bottom"/>
            <w:hideMark/>
          </w:tcPr>
          <w:p w14:paraId="02A911A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B16E28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7FC102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9FFD772"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8AAB30D"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96</w:t>
            </w:r>
          </w:p>
        </w:tc>
        <w:tc>
          <w:tcPr>
            <w:tcW w:w="974" w:type="pct"/>
            <w:tcBorders>
              <w:top w:val="nil"/>
              <w:left w:val="nil"/>
              <w:bottom w:val="single" w:sz="4" w:space="0" w:color="auto"/>
              <w:right w:val="single" w:sz="4" w:space="0" w:color="auto"/>
            </w:tcBorders>
            <w:shd w:val="clear" w:color="auto" w:fill="auto"/>
            <w:noWrap/>
            <w:vAlign w:val="bottom"/>
            <w:hideMark/>
          </w:tcPr>
          <w:p w14:paraId="17A3BA7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F35184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Հույս թաղ.</w:t>
            </w:r>
          </w:p>
        </w:tc>
        <w:tc>
          <w:tcPr>
            <w:tcW w:w="749" w:type="pct"/>
            <w:tcBorders>
              <w:top w:val="nil"/>
              <w:left w:val="nil"/>
              <w:bottom w:val="single" w:sz="4" w:space="0" w:color="auto"/>
              <w:right w:val="single" w:sz="4" w:space="0" w:color="auto"/>
            </w:tcBorders>
            <w:shd w:val="clear" w:color="auto" w:fill="auto"/>
            <w:noWrap/>
            <w:vAlign w:val="bottom"/>
            <w:hideMark/>
          </w:tcPr>
          <w:p w14:paraId="32F2679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87BE9A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4BEE263"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D573D4F"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6F8DDF9"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97</w:t>
            </w:r>
          </w:p>
        </w:tc>
        <w:tc>
          <w:tcPr>
            <w:tcW w:w="974" w:type="pct"/>
            <w:tcBorders>
              <w:top w:val="nil"/>
              <w:left w:val="nil"/>
              <w:bottom w:val="single" w:sz="4" w:space="0" w:color="auto"/>
              <w:right w:val="single" w:sz="4" w:space="0" w:color="auto"/>
            </w:tcBorders>
            <w:shd w:val="clear" w:color="auto" w:fill="auto"/>
            <w:noWrap/>
            <w:vAlign w:val="bottom"/>
            <w:hideMark/>
          </w:tcPr>
          <w:p w14:paraId="04685DB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2E02187"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Ղանդիլյան 3ա</w:t>
            </w:r>
          </w:p>
        </w:tc>
        <w:tc>
          <w:tcPr>
            <w:tcW w:w="749" w:type="pct"/>
            <w:tcBorders>
              <w:top w:val="nil"/>
              <w:left w:val="nil"/>
              <w:bottom w:val="single" w:sz="4" w:space="0" w:color="auto"/>
              <w:right w:val="single" w:sz="4" w:space="0" w:color="auto"/>
            </w:tcBorders>
            <w:shd w:val="clear" w:color="auto" w:fill="auto"/>
            <w:noWrap/>
            <w:vAlign w:val="bottom"/>
            <w:hideMark/>
          </w:tcPr>
          <w:p w14:paraId="5B730F0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814A1B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A8BB97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6CB1F58"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76D7DE5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98</w:t>
            </w:r>
          </w:p>
        </w:tc>
        <w:tc>
          <w:tcPr>
            <w:tcW w:w="974" w:type="pct"/>
            <w:tcBorders>
              <w:top w:val="nil"/>
              <w:left w:val="nil"/>
              <w:bottom w:val="single" w:sz="4" w:space="0" w:color="auto"/>
              <w:right w:val="single" w:sz="4" w:space="0" w:color="auto"/>
            </w:tcBorders>
            <w:shd w:val="clear" w:color="auto" w:fill="auto"/>
            <w:noWrap/>
            <w:vAlign w:val="bottom"/>
            <w:hideMark/>
          </w:tcPr>
          <w:p w14:paraId="52794C8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279B561"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Լիսինյան 10</w:t>
            </w:r>
          </w:p>
        </w:tc>
        <w:tc>
          <w:tcPr>
            <w:tcW w:w="749" w:type="pct"/>
            <w:tcBorders>
              <w:top w:val="nil"/>
              <w:left w:val="nil"/>
              <w:bottom w:val="single" w:sz="4" w:space="0" w:color="auto"/>
              <w:right w:val="single" w:sz="4" w:space="0" w:color="auto"/>
            </w:tcBorders>
            <w:shd w:val="clear" w:color="auto" w:fill="auto"/>
            <w:noWrap/>
            <w:vAlign w:val="bottom"/>
            <w:hideMark/>
          </w:tcPr>
          <w:p w14:paraId="6230180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A1619C2"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CE70C2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8B11C30"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97E5CB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99</w:t>
            </w:r>
          </w:p>
        </w:tc>
        <w:tc>
          <w:tcPr>
            <w:tcW w:w="974" w:type="pct"/>
            <w:tcBorders>
              <w:top w:val="nil"/>
              <w:left w:val="nil"/>
              <w:bottom w:val="single" w:sz="4" w:space="0" w:color="auto"/>
              <w:right w:val="single" w:sz="4" w:space="0" w:color="auto"/>
            </w:tcBorders>
            <w:shd w:val="clear" w:color="auto" w:fill="auto"/>
            <w:noWrap/>
            <w:vAlign w:val="bottom"/>
            <w:hideMark/>
          </w:tcPr>
          <w:p w14:paraId="2FB6D78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4773F1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Շիրակացի 60ա, 60բ</w:t>
            </w:r>
          </w:p>
        </w:tc>
        <w:tc>
          <w:tcPr>
            <w:tcW w:w="749" w:type="pct"/>
            <w:tcBorders>
              <w:top w:val="nil"/>
              <w:left w:val="nil"/>
              <w:bottom w:val="single" w:sz="4" w:space="0" w:color="auto"/>
              <w:right w:val="single" w:sz="4" w:space="0" w:color="auto"/>
            </w:tcBorders>
            <w:shd w:val="clear" w:color="auto" w:fill="auto"/>
            <w:noWrap/>
            <w:vAlign w:val="bottom"/>
            <w:hideMark/>
          </w:tcPr>
          <w:p w14:paraId="3DBC488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7B36F71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6B3542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E9B49C6"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D932F1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100</w:t>
            </w:r>
          </w:p>
        </w:tc>
        <w:tc>
          <w:tcPr>
            <w:tcW w:w="974" w:type="pct"/>
            <w:tcBorders>
              <w:top w:val="nil"/>
              <w:left w:val="nil"/>
              <w:bottom w:val="single" w:sz="4" w:space="0" w:color="auto"/>
              <w:right w:val="single" w:sz="4" w:space="0" w:color="auto"/>
            </w:tcBorders>
            <w:shd w:val="clear" w:color="auto" w:fill="auto"/>
            <w:noWrap/>
            <w:vAlign w:val="bottom"/>
            <w:hideMark/>
          </w:tcPr>
          <w:p w14:paraId="02831E9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B38488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Շիրակացի 52 ա,բ,գ</w:t>
            </w:r>
          </w:p>
        </w:tc>
        <w:tc>
          <w:tcPr>
            <w:tcW w:w="749" w:type="pct"/>
            <w:tcBorders>
              <w:top w:val="nil"/>
              <w:left w:val="nil"/>
              <w:bottom w:val="single" w:sz="4" w:space="0" w:color="auto"/>
              <w:right w:val="single" w:sz="4" w:space="0" w:color="auto"/>
            </w:tcBorders>
            <w:shd w:val="clear" w:color="auto" w:fill="auto"/>
            <w:noWrap/>
            <w:vAlign w:val="bottom"/>
            <w:hideMark/>
          </w:tcPr>
          <w:p w14:paraId="3943A1E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72A6647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468413A"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63D6BEB"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66A2CF1"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101</w:t>
            </w:r>
          </w:p>
        </w:tc>
        <w:tc>
          <w:tcPr>
            <w:tcW w:w="974" w:type="pct"/>
            <w:tcBorders>
              <w:top w:val="nil"/>
              <w:left w:val="nil"/>
              <w:bottom w:val="single" w:sz="4" w:space="0" w:color="auto"/>
              <w:right w:val="single" w:sz="4" w:space="0" w:color="auto"/>
            </w:tcBorders>
            <w:shd w:val="clear" w:color="auto" w:fill="auto"/>
            <w:noWrap/>
            <w:vAlign w:val="bottom"/>
            <w:hideMark/>
          </w:tcPr>
          <w:p w14:paraId="324ABE4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87210B0"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Շիրակացի 20/20ա</w:t>
            </w:r>
          </w:p>
        </w:tc>
        <w:tc>
          <w:tcPr>
            <w:tcW w:w="749" w:type="pct"/>
            <w:tcBorders>
              <w:top w:val="nil"/>
              <w:left w:val="nil"/>
              <w:bottom w:val="single" w:sz="4" w:space="0" w:color="auto"/>
              <w:right w:val="single" w:sz="4" w:space="0" w:color="auto"/>
            </w:tcBorders>
            <w:shd w:val="clear" w:color="auto" w:fill="auto"/>
            <w:noWrap/>
            <w:vAlign w:val="bottom"/>
            <w:hideMark/>
          </w:tcPr>
          <w:p w14:paraId="4AF735E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8DBFCC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A7DC6B8"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47317553"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D61DF94"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102</w:t>
            </w:r>
          </w:p>
        </w:tc>
        <w:tc>
          <w:tcPr>
            <w:tcW w:w="974" w:type="pct"/>
            <w:tcBorders>
              <w:top w:val="nil"/>
              <w:left w:val="nil"/>
              <w:bottom w:val="single" w:sz="4" w:space="0" w:color="auto"/>
              <w:right w:val="single" w:sz="4" w:space="0" w:color="auto"/>
            </w:tcBorders>
            <w:shd w:val="clear" w:color="auto" w:fill="auto"/>
            <w:noWrap/>
            <w:vAlign w:val="bottom"/>
            <w:hideMark/>
          </w:tcPr>
          <w:p w14:paraId="6ECAF5F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B4C318B"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Խրիմյան Հայրիկ 6</w:t>
            </w:r>
          </w:p>
        </w:tc>
        <w:tc>
          <w:tcPr>
            <w:tcW w:w="749" w:type="pct"/>
            <w:tcBorders>
              <w:top w:val="nil"/>
              <w:left w:val="nil"/>
              <w:bottom w:val="single" w:sz="4" w:space="0" w:color="auto"/>
              <w:right w:val="single" w:sz="4" w:space="0" w:color="auto"/>
            </w:tcBorders>
            <w:shd w:val="clear" w:color="auto" w:fill="auto"/>
            <w:noWrap/>
            <w:vAlign w:val="bottom"/>
            <w:hideMark/>
          </w:tcPr>
          <w:p w14:paraId="35158FB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73740D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DBE438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4466226"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F6EBE7A"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103</w:t>
            </w:r>
          </w:p>
        </w:tc>
        <w:tc>
          <w:tcPr>
            <w:tcW w:w="974" w:type="pct"/>
            <w:tcBorders>
              <w:top w:val="nil"/>
              <w:left w:val="nil"/>
              <w:bottom w:val="single" w:sz="4" w:space="0" w:color="auto"/>
              <w:right w:val="single" w:sz="4" w:space="0" w:color="auto"/>
            </w:tcBorders>
            <w:shd w:val="clear" w:color="auto" w:fill="auto"/>
            <w:noWrap/>
            <w:vAlign w:val="bottom"/>
            <w:hideMark/>
          </w:tcPr>
          <w:p w14:paraId="668E398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942608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Կամոյի 38,40,42,71,75</w:t>
            </w:r>
          </w:p>
        </w:tc>
        <w:tc>
          <w:tcPr>
            <w:tcW w:w="749" w:type="pct"/>
            <w:tcBorders>
              <w:top w:val="nil"/>
              <w:left w:val="nil"/>
              <w:bottom w:val="single" w:sz="4" w:space="0" w:color="auto"/>
              <w:right w:val="single" w:sz="4" w:space="0" w:color="auto"/>
            </w:tcBorders>
            <w:shd w:val="clear" w:color="auto" w:fill="auto"/>
            <w:noWrap/>
            <w:vAlign w:val="bottom"/>
            <w:hideMark/>
          </w:tcPr>
          <w:p w14:paraId="027F50B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947BB8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FF1A4A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B818905" w14:textId="77777777" w:rsidTr="0006018D">
        <w:trPr>
          <w:trHeight w:val="81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B3030B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lastRenderedPageBreak/>
              <w:t>104</w:t>
            </w:r>
          </w:p>
        </w:tc>
        <w:tc>
          <w:tcPr>
            <w:tcW w:w="974" w:type="pct"/>
            <w:tcBorders>
              <w:top w:val="nil"/>
              <w:left w:val="nil"/>
              <w:bottom w:val="single" w:sz="4" w:space="0" w:color="auto"/>
              <w:right w:val="single" w:sz="4" w:space="0" w:color="auto"/>
            </w:tcBorders>
            <w:shd w:val="clear" w:color="auto" w:fill="auto"/>
            <w:noWrap/>
            <w:vAlign w:val="bottom"/>
            <w:hideMark/>
          </w:tcPr>
          <w:p w14:paraId="12CA698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7A40041C"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4-Կ-6 Կամոյի 38,40,41,71,75(պահեստային)</w:t>
            </w:r>
          </w:p>
        </w:tc>
        <w:tc>
          <w:tcPr>
            <w:tcW w:w="749" w:type="pct"/>
            <w:tcBorders>
              <w:top w:val="nil"/>
              <w:left w:val="nil"/>
              <w:bottom w:val="single" w:sz="4" w:space="0" w:color="auto"/>
              <w:right w:val="single" w:sz="4" w:space="0" w:color="auto"/>
            </w:tcBorders>
            <w:shd w:val="clear" w:color="auto" w:fill="auto"/>
            <w:noWrap/>
            <w:vAlign w:val="bottom"/>
            <w:hideMark/>
          </w:tcPr>
          <w:p w14:paraId="04EAA7BA"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931404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17C6027"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6B4C769D"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37237EC"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105</w:t>
            </w:r>
          </w:p>
        </w:tc>
        <w:tc>
          <w:tcPr>
            <w:tcW w:w="974" w:type="pct"/>
            <w:tcBorders>
              <w:top w:val="nil"/>
              <w:left w:val="nil"/>
              <w:bottom w:val="single" w:sz="4" w:space="0" w:color="auto"/>
              <w:right w:val="single" w:sz="4" w:space="0" w:color="auto"/>
            </w:tcBorders>
            <w:shd w:val="clear" w:color="auto" w:fill="auto"/>
            <w:noWrap/>
            <w:vAlign w:val="bottom"/>
            <w:hideMark/>
          </w:tcPr>
          <w:p w14:paraId="4FD8079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DA70D4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Մուսայելյան 92</w:t>
            </w:r>
          </w:p>
        </w:tc>
        <w:tc>
          <w:tcPr>
            <w:tcW w:w="749" w:type="pct"/>
            <w:tcBorders>
              <w:top w:val="nil"/>
              <w:left w:val="nil"/>
              <w:bottom w:val="single" w:sz="4" w:space="0" w:color="auto"/>
              <w:right w:val="single" w:sz="4" w:space="0" w:color="auto"/>
            </w:tcBorders>
            <w:shd w:val="clear" w:color="auto" w:fill="auto"/>
            <w:noWrap/>
            <w:vAlign w:val="bottom"/>
            <w:hideMark/>
          </w:tcPr>
          <w:p w14:paraId="7CB65C0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7AF63C1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36BD80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7CB1B2E7"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F6F4398"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106</w:t>
            </w:r>
          </w:p>
        </w:tc>
        <w:tc>
          <w:tcPr>
            <w:tcW w:w="974" w:type="pct"/>
            <w:tcBorders>
              <w:top w:val="nil"/>
              <w:left w:val="nil"/>
              <w:bottom w:val="single" w:sz="4" w:space="0" w:color="auto"/>
              <w:right w:val="single" w:sz="4" w:space="0" w:color="auto"/>
            </w:tcBorders>
            <w:shd w:val="clear" w:color="auto" w:fill="auto"/>
            <w:noWrap/>
            <w:vAlign w:val="bottom"/>
            <w:hideMark/>
          </w:tcPr>
          <w:p w14:paraId="1A81010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21219AD"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1.5-Կ-6 Չարենցի 29</w:t>
            </w:r>
          </w:p>
        </w:tc>
        <w:tc>
          <w:tcPr>
            <w:tcW w:w="749" w:type="pct"/>
            <w:tcBorders>
              <w:top w:val="nil"/>
              <w:left w:val="nil"/>
              <w:bottom w:val="single" w:sz="4" w:space="0" w:color="auto"/>
              <w:right w:val="single" w:sz="4" w:space="0" w:color="auto"/>
            </w:tcBorders>
            <w:shd w:val="clear" w:color="auto" w:fill="auto"/>
            <w:noWrap/>
            <w:vAlign w:val="bottom"/>
            <w:hideMark/>
          </w:tcPr>
          <w:p w14:paraId="6B6FE66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3EE6CE1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77E2080"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896F704"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829310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107</w:t>
            </w:r>
          </w:p>
        </w:tc>
        <w:tc>
          <w:tcPr>
            <w:tcW w:w="974" w:type="pct"/>
            <w:tcBorders>
              <w:top w:val="nil"/>
              <w:left w:val="nil"/>
              <w:bottom w:val="single" w:sz="4" w:space="0" w:color="auto"/>
              <w:right w:val="single" w:sz="4" w:space="0" w:color="auto"/>
            </w:tcBorders>
            <w:shd w:val="clear" w:color="auto" w:fill="auto"/>
            <w:noWrap/>
            <w:vAlign w:val="bottom"/>
            <w:hideMark/>
          </w:tcPr>
          <w:p w14:paraId="6F4B46D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5E989C3"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Բորյան 4</w:t>
            </w:r>
          </w:p>
        </w:tc>
        <w:tc>
          <w:tcPr>
            <w:tcW w:w="749" w:type="pct"/>
            <w:tcBorders>
              <w:top w:val="nil"/>
              <w:left w:val="nil"/>
              <w:bottom w:val="single" w:sz="4" w:space="0" w:color="auto"/>
              <w:right w:val="single" w:sz="4" w:space="0" w:color="auto"/>
            </w:tcBorders>
            <w:shd w:val="clear" w:color="auto" w:fill="auto"/>
            <w:noWrap/>
            <w:vAlign w:val="bottom"/>
            <w:hideMark/>
          </w:tcPr>
          <w:p w14:paraId="5B56C7C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2B3B9B4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8C1A9A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CC635E7"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428F0B8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108</w:t>
            </w:r>
          </w:p>
        </w:tc>
        <w:tc>
          <w:tcPr>
            <w:tcW w:w="974" w:type="pct"/>
            <w:tcBorders>
              <w:top w:val="nil"/>
              <w:left w:val="nil"/>
              <w:bottom w:val="single" w:sz="4" w:space="0" w:color="auto"/>
              <w:right w:val="single" w:sz="4" w:space="0" w:color="auto"/>
            </w:tcBorders>
            <w:shd w:val="clear" w:color="auto" w:fill="auto"/>
            <w:noWrap/>
            <w:vAlign w:val="bottom"/>
            <w:hideMark/>
          </w:tcPr>
          <w:p w14:paraId="04BA00E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EC2577E"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Կամո 73</w:t>
            </w:r>
          </w:p>
        </w:tc>
        <w:tc>
          <w:tcPr>
            <w:tcW w:w="749" w:type="pct"/>
            <w:tcBorders>
              <w:top w:val="nil"/>
              <w:left w:val="nil"/>
              <w:bottom w:val="single" w:sz="4" w:space="0" w:color="auto"/>
              <w:right w:val="single" w:sz="4" w:space="0" w:color="auto"/>
            </w:tcBorders>
            <w:shd w:val="clear" w:color="auto" w:fill="auto"/>
            <w:noWrap/>
            <w:vAlign w:val="bottom"/>
            <w:hideMark/>
          </w:tcPr>
          <w:p w14:paraId="30A35CF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632EBB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A899FD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71D65C2"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B0EB23E"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109</w:t>
            </w:r>
          </w:p>
        </w:tc>
        <w:tc>
          <w:tcPr>
            <w:tcW w:w="974" w:type="pct"/>
            <w:tcBorders>
              <w:top w:val="nil"/>
              <w:left w:val="nil"/>
              <w:bottom w:val="single" w:sz="4" w:space="0" w:color="auto"/>
              <w:right w:val="single" w:sz="4" w:space="0" w:color="auto"/>
            </w:tcBorders>
            <w:shd w:val="clear" w:color="auto" w:fill="auto"/>
            <w:noWrap/>
            <w:vAlign w:val="bottom"/>
            <w:hideMark/>
          </w:tcPr>
          <w:p w14:paraId="1DD8A76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1B9ADAB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Շիրակացի 25ա</w:t>
            </w:r>
          </w:p>
        </w:tc>
        <w:tc>
          <w:tcPr>
            <w:tcW w:w="749" w:type="pct"/>
            <w:tcBorders>
              <w:top w:val="nil"/>
              <w:left w:val="nil"/>
              <w:bottom w:val="single" w:sz="4" w:space="0" w:color="auto"/>
              <w:right w:val="single" w:sz="4" w:space="0" w:color="auto"/>
            </w:tcBorders>
            <w:shd w:val="clear" w:color="auto" w:fill="auto"/>
            <w:noWrap/>
            <w:vAlign w:val="bottom"/>
            <w:hideMark/>
          </w:tcPr>
          <w:p w14:paraId="1EC525C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C4601F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4C6BBB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619F24C"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DD56F2A"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110</w:t>
            </w:r>
          </w:p>
        </w:tc>
        <w:tc>
          <w:tcPr>
            <w:tcW w:w="974" w:type="pct"/>
            <w:tcBorders>
              <w:top w:val="nil"/>
              <w:left w:val="nil"/>
              <w:bottom w:val="single" w:sz="4" w:space="0" w:color="auto"/>
              <w:right w:val="single" w:sz="4" w:space="0" w:color="auto"/>
            </w:tcBorders>
            <w:shd w:val="clear" w:color="auto" w:fill="auto"/>
            <w:noWrap/>
            <w:vAlign w:val="bottom"/>
            <w:hideMark/>
          </w:tcPr>
          <w:p w14:paraId="50164DC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2B211D4"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Շիրակացի 1</w:t>
            </w:r>
          </w:p>
        </w:tc>
        <w:tc>
          <w:tcPr>
            <w:tcW w:w="749" w:type="pct"/>
            <w:tcBorders>
              <w:top w:val="nil"/>
              <w:left w:val="nil"/>
              <w:bottom w:val="single" w:sz="4" w:space="0" w:color="auto"/>
              <w:right w:val="single" w:sz="4" w:space="0" w:color="auto"/>
            </w:tcBorders>
            <w:shd w:val="clear" w:color="auto" w:fill="auto"/>
            <w:noWrap/>
            <w:vAlign w:val="bottom"/>
            <w:hideMark/>
          </w:tcPr>
          <w:p w14:paraId="04629948"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559F198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3A32D9E"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53842FE1"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C7116A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111</w:t>
            </w:r>
          </w:p>
        </w:tc>
        <w:tc>
          <w:tcPr>
            <w:tcW w:w="974" w:type="pct"/>
            <w:tcBorders>
              <w:top w:val="nil"/>
              <w:left w:val="nil"/>
              <w:bottom w:val="single" w:sz="4" w:space="0" w:color="auto"/>
              <w:right w:val="single" w:sz="4" w:space="0" w:color="auto"/>
            </w:tcBorders>
            <w:shd w:val="clear" w:color="auto" w:fill="auto"/>
            <w:noWrap/>
            <w:vAlign w:val="bottom"/>
            <w:hideMark/>
          </w:tcPr>
          <w:p w14:paraId="397F556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64FCC5A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Ղանդիլյան 25, 27</w:t>
            </w:r>
          </w:p>
        </w:tc>
        <w:tc>
          <w:tcPr>
            <w:tcW w:w="749" w:type="pct"/>
            <w:tcBorders>
              <w:top w:val="nil"/>
              <w:left w:val="nil"/>
              <w:bottom w:val="single" w:sz="4" w:space="0" w:color="auto"/>
              <w:right w:val="single" w:sz="4" w:space="0" w:color="auto"/>
            </w:tcBorders>
            <w:shd w:val="clear" w:color="auto" w:fill="auto"/>
            <w:noWrap/>
            <w:vAlign w:val="bottom"/>
            <w:hideMark/>
          </w:tcPr>
          <w:p w14:paraId="5037AB6D"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02B855E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74C5636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32AFE89F"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112DAF12"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112</w:t>
            </w:r>
          </w:p>
        </w:tc>
        <w:tc>
          <w:tcPr>
            <w:tcW w:w="974" w:type="pct"/>
            <w:tcBorders>
              <w:top w:val="nil"/>
              <w:left w:val="nil"/>
              <w:bottom w:val="single" w:sz="4" w:space="0" w:color="auto"/>
              <w:right w:val="single" w:sz="4" w:space="0" w:color="auto"/>
            </w:tcBorders>
            <w:shd w:val="clear" w:color="auto" w:fill="auto"/>
            <w:noWrap/>
            <w:vAlign w:val="bottom"/>
            <w:hideMark/>
          </w:tcPr>
          <w:p w14:paraId="20A2015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219F1C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3-Կ-9 Երևանյան խճուղի 141</w:t>
            </w:r>
          </w:p>
        </w:tc>
        <w:tc>
          <w:tcPr>
            <w:tcW w:w="749" w:type="pct"/>
            <w:tcBorders>
              <w:top w:val="nil"/>
              <w:left w:val="nil"/>
              <w:bottom w:val="single" w:sz="4" w:space="0" w:color="auto"/>
              <w:right w:val="single" w:sz="4" w:space="0" w:color="auto"/>
            </w:tcBorders>
            <w:shd w:val="clear" w:color="auto" w:fill="auto"/>
            <w:noWrap/>
            <w:vAlign w:val="bottom"/>
            <w:hideMark/>
          </w:tcPr>
          <w:p w14:paraId="385CEEE1"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6044FF30"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51FEAFED"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29ED1DA2"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217BE737"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113</w:t>
            </w:r>
          </w:p>
        </w:tc>
        <w:tc>
          <w:tcPr>
            <w:tcW w:w="974" w:type="pct"/>
            <w:tcBorders>
              <w:top w:val="nil"/>
              <w:left w:val="nil"/>
              <w:bottom w:val="single" w:sz="4" w:space="0" w:color="auto"/>
              <w:right w:val="single" w:sz="4" w:space="0" w:color="auto"/>
            </w:tcBorders>
            <w:shd w:val="clear" w:color="auto" w:fill="auto"/>
            <w:noWrap/>
            <w:vAlign w:val="bottom"/>
            <w:hideMark/>
          </w:tcPr>
          <w:p w14:paraId="2961FF7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2F91A9C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2-Կ-6Մուսայելյան 76</w:t>
            </w:r>
          </w:p>
        </w:tc>
        <w:tc>
          <w:tcPr>
            <w:tcW w:w="749" w:type="pct"/>
            <w:tcBorders>
              <w:top w:val="nil"/>
              <w:left w:val="nil"/>
              <w:bottom w:val="single" w:sz="4" w:space="0" w:color="auto"/>
              <w:right w:val="single" w:sz="4" w:space="0" w:color="auto"/>
            </w:tcBorders>
            <w:shd w:val="clear" w:color="auto" w:fill="auto"/>
            <w:noWrap/>
            <w:vAlign w:val="bottom"/>
            <w:hideMark/>
          </w:tcPr>
          <w:p w14:paraId="022B30A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DF74094"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21753E8B"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6FE56C3" w14:textId="77777777" w:rsidTr="0006018D">
        <w:trPr>
          <w:trHeight w:val="54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896A01A"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114</w:t>
            </w:r>
          </w:p>
        </w:tc>
        <w:tc>
          <w:tcPr>
            <w:tcW w:w="974" w:type="pct"/>
            <w:tcBorders>
              <w:top w:val="nil"/>
              <w:left w:val="nil"/>
              <w:bottom w:val="single" w:sz="4" w:space="0" w:color="auto"/>
              <w:right w:val="single" w:sz="4" w:space="0" w:color="auto"/>
            </w:tcBorders>
            <w:shd w:val="clear" w:color="auto" w:fill="auto"/>
            <w:noWrap/>
            <w:vAlign w:val="bottom"/>
            <w:hideMark/>
          </w:tcPr>
          <w:p w14:paraId="1588CD8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3C4183D8"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Պոմպ 2-Կ-6 Տերյան 94,96,98</w:t>
            </w:r>
          </w:p>
        </w:tc>
        <w:tc>
          <w:tcPr>
            <w:tcW w:w="749" w:type="pct"/>
            <w:tcBorders>
              <w:top w:val="nil"/>
              <w:left w:val="nil"/>
              <w:bottom w:val="single" w:sz="4" w:space="0" w:color="auto"/>
              <w:right w:val="single" w:sz="4" w:space="0" w:color="auto"/>
            </w:tcBorders>
            <w:shd w:val="clear" w:color="auto" w:fill="auto"/>
            <w:noWrap/>
            <w:vAlign w:val="bottom"/>
            <w:hideMark/>
          </w:tcPr>
          <w:p w14:paraId="386BBA1B"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7CF5FF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09A195D9"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0C7EA81"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365341C5"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115</w:t>
            </w:r>
          </w:p>
        </w:tc>
        <w:tc>
          <w:tcPr>
            <w:tcW w:w="974" w:type="pct"/>
            <w:tcBorders>
              <w:top w:val="nil"/>
              <w:left w:val="nil"/>
              <w:bottom w:val="single" w:sz="4" w:space="0" w:color="auto"/>
              <w:right w:val="single" w:sz="4" w:space="0" w:color="auto"/>
            </w:tcBorders>
            <w:shd w:val="clear" w:color="auto" w:fill="auto"/>
            <w:noWrap/>
            <w:vAlign w:val="bottom"/>
            <w:hideMark/>
          </w:tcPr>
          <w:p w14:paraId="330EEE9F"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5EE50B3F"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Այլ հորիզոնական պոմպ</w:t>
            </w:r>
          </w:p>
        </w:tc>
        <w:tc>
          <w:tcPr>
            <w:tcW w:w="749" w:type="pct"/>
            <w:tcBorders>
              <w:top w:val="nil"/>
              <w:left w:val="nil"/>
              <w:bottom w:val="single" w:sz="4" w:space="0" w:color="auto"/>
              <w:right w:val="single" w:sz="4" w:space="0" w:color="auto"/>
            </w:tcBorders>
            <w:shd w:val="clear" w:color="auto" w:fill="auto"/>
            <w:noWrap/>
            <w:vAlign w:val="bottom"/>
            <w:hideMark/>
          </w:tcPr>
          <w:p w14:paraId="13ED66A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587C453"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14836BB6"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1DCE4A80"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607C11FB"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116</w:t>
            </w:r>
          </w:p>
        </w:tc>
        <w:tc>
          <w:tcPr>
            <w:tcW w:w="974" w:type="pct"/>
            <w:tcBorders>
              <w:top w:val="nil"/>
              <w:left w:val="nil"/>
              <w:bottom w:val="single" w:sz="4" w:space="0" w:color="auto"/>
              <w:right w:val="single" w:sz="4" w:space="0" w:color="auto"/>
            </w:tcBorders>
            <w:shd w:val="clear" w:color="auto" w:fill="auto"/>
            <w:noWrap/>
            <w:vAlign w:val="bottom"/>
            <w:hideMark/>
          </w:tcPr>
          <w:p w14:paraId="12CAB017"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04D21709"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Այլ հորիզոնական պոմպ</w:t>
            </w:r>
          </w:p>
        </w:tc>
        <w:tc>
          <w:tcPr>
            <w:tcW w:w="749" w:type="pct"/>
            <w:tcBorders>
              <w:top w:val="nil"/>
              <w:left w:val="nil"/>
              <w:bottom w:val="single" w:sz="4" w:space="0" w:color="auto"/>
              <w:right w:val="single" w:sz="4" w:space="0" w:color="auto"/>
            </w:tcBorders>
            <w:shd w:val="clear" w:color="auto" w:fill="auto"/>
            <w:noWrap/>
            <w:vAlign w:val="bottom"/>
            <w:hideMark/>
          </w:tcPr>
          <w:p w14:paraId="0ACA5BFC"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1037905E"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3EAA1401"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r w:rsidR="00857BEB" w:rsidRPr="0063110D" w14:paraId="020C8F37" w14:textId="77777777" w:rsidTr="0006018D">
        <w:trPr>
          <w:trHeight w:val="270"/>
        </w:trPr>
        <w:tc>
          <w:tcPr>
            <w:tcW w:w="356" w:type="pct"/>
            <w:tcBorders>
              <w:top w:val="nil"/>
              <w:left w:val="single" w:sz="4" w:space="0" w:color="auto"/>
              <w:bottom w:val="single" w:sz="4" w:space="0" w:color="auto"/>
              <w:right w:val="single" w:sz="4" w:space="0" w:color="auto"/>
            </w:tcBorders>
            <w:shd w:val="clear" w:color="auto" w:fill="auto"/>
            <w:vAlign w:val="center"/>
            <w:hideMark/>
          </w:tcPr>
          <w:p w14:paraId="0E0CC5B4" w14:textId="77777777" w:rsidR="00857BEB" w:rsidRPr="0063110D" w:rsidRDefault="00857BEB" w:rsidP="0006018D">
            <w:pPr>
              <w:jc w:val="center"/>
              <w:rPr>
                <w:rFonts w:ascii="GHEA Grapalat" w:hAnsi="GHEA Grapalat"/>
                <w:bCs/>
                <w:sz w:val="18"/>
                <w:szCs w:val="18"/>
                <w:lang w:val="ru-RU" w:eastAsia="ru-RU"/>
              </w:rPr>
            </w:pPr>
            <w:r w:rsidRPr="0063110D">
              <w:rPr>
                <w:rFonts w:ascii="GHEA Grapalat" w:hAnsi="GHEA Grapalat"/>
                <w:bCs/>
                <w:sz w:val="18"/>
                <w:szCs w:val="18"/>
                <w:lang w:val="ru-RU" w:eastAsia="ru-RU"/>
              </w:rPr>
              <w:t>117</w:t>
            </w:r>
          </w:p>
        </w:tc>
        <w:tc>
          <w:tcPr>
            <w:tcW w:w="974" w:type="pct"/>
            <w:tcBorders>
              <w:top w:val="nil"/>
              <w:left w:val="nil"/>
              <w:bottom w:val="single" w:sz="4" w:space="0" w:color="auto"/>
              <w:right w:val="single" w:sz="4" w:space="0" w:color="auto"/>
            </w:tcBorders>
            <w:shd w:val="clear" w:color="auto" w:fill="auto"/>
            <w:noWrap/>
            <w:vAlign w:val="bottom"/>
            <w:hideMark/>
          </w:tcPr>
          <w:p w14:paraId="1B093C85"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1199" w:type="pct"/>
            <w:tcBorders>
              <w:top w:val="nil"/>
              <w:left w:val="nil"/>
              <w:bottom w:val="single" w:sz="4" w:space="0" w:color="auto"/>
              <w:right w:val="single" w:sz="4" w:space="0" w:color="auto"/>
            </w:tcBorders>
            <w:shd w:val="clear" w:color="auto" w:fill="auto"/>
            <w:vAlign w:val="bottom"/>
            <w:hideMark/>
          </w:tcPr>
          <w:p w14:paraId="4C6381A6" w14:textId="77777777" w:rsidR="00857BEB" w:rsidRPr="0063110D" w:rsidRDefault="00857BEB" w:rsidP="0006018D">
            <w:pPr>
              <w:rPr>
                <w:rFonts w:ascii="GHEA Grapalat" w:hAnsi="GHEA Grapalat"/>
                <w:sz w:val="18"/>
                <w:szCs w:val="18"/>
                <w:lang w:val="ru-RU" w:eastAsia="ru-RU"/>
              </w:rPr>
            </w:pPr>
            <w:r w:rsidRPr="0063110D">
              <w:rPr>
                <w:rFonts w:ascii="GHEA Grapalat" w:hAnsi="GHEA Grapalat"/>
                <w:sz w:val="18"/>
                <w:szCs w:val="18"/>
                <w:lang w:val="ru-RU" w:eastAsia="ru-RU"/>
              </w:rPr>
              <w:t>Այլ հորիզոնական պոմպ</w:t>
            </w:r>
          </w:p>
        </w:tc>
        <w:tc>
          <w:tcPr>
            <w:tcW w:w="749" w:type="pct"/>
            <w:tcBorders>
              <w:top w:val="nil"/>
              <w:left w:val="nil"/>
              <w:bottom w:val="single" w:sz="4" w:space="0" w:color="auto"/>
              <w:right w:val="single" w:sz="4" w:space="0" w:color="auto"/>
            </w:tcBorders>
            <w:shd w:val="clear" w:color="auto" w:fill="auto"/>
            <w:noWrap/>
            <w:vAlign w:val="bottom"/>
            <w:hideMark/>
          </w:tcPr>
          <w:p w14:paraId="20719426"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749" w:type="pct"/>
            <w:tcBorders>
              <w:top w:val="nil"/>
              <w:left w:val="nil"/>
              <w:bottom w:val="single" w:sz="4" w:space="0" w:color="auto"/>
              <w:right w:val="single" w:sz="4" w:space="0" w:color="auto"/>
            </w:tcBorders>
            <w:shd w:val="clear" w:color="auto" w:fill="auto"/>
            <w:noWrap/>
            <w:vAlign w:val="bottom"/>
            <w:hideMark/>
          </w:tcPr>
          <w:p w14:paraId="404D3D49" w14:textId="77777777" w:rsidR="00857BEB" w:rsidRPr="0063110D" w:rsidRDefault="00857BEB" w:rsidP="0006018D">
            <w:pPr>
              <w:rPr>
                <w:rFonts w:ascii="GHEA Grapalat" w:hAnsi="GHEA Grapalat"/>
                <w:sz w:val="18"/>
                <w:szCs w:val="18"/>
                <w:lang w:val="ru-RU" w:eastAsia="ru-RU"/>
              </w:rPr>
            </w:pPr>
            <w:r w:rsidRPr="0063110D">
              <w:rPr>
                <w:rFonts w:ascii="Calibri" w:hAnsi="Calibri" w:cs="Calibri"/>
                <w:sz w:val="18"/>
                <w:szCs w:val="18"/>
                <w:lang w:val="ru-RU" w:eastAsia="ru-RU"/>
              </w:rPr>
              <w:t> </w:t>
            </w:r>
          </w:p>
        </w:tc>
        <w:tc>
          <w:tcPr>
            <w:tcW w:w="974" w:type="pct"/>
            <w:tcBorders>
              <w:top w:val="nil"/>
              <w:left w:val="nil"/>
              <w:bottom w:val="single" w:sz="4" w:space="0" w:color="auto"/>
              <w:right w:val="single" w:sz="4" w:space="0" w:color="auto"/>
            </w:tcBorders>
            <w:shd w:val="clear" w:color="auto" w:fill="auto"/>
            <w:noWrap/>
            <w:vAlign w:val="bottom"/>
            <w:hideMark/>
          </w:tcPr>
          <w:p w14:paraId="6E34FE4C" w14:textId="77777777" w:rsidR="00857BEB" w:rsidRPr="0063110D" w:rsidRDefault="00857BEB" w:rsidP="0006018D">
            <w:pPr>
              <w:jc w:val="center"/>
              <w:rPr>
                <w:rFonts w:ascii="GHEA Grapalat" w:hAnsi="GHEA Grapalat"/>
                <w:sz w:val="18"/>
                <w:szCs w:val="18"/>
                <w:lang w:val="ru-RU" w:eastAsia="ru-RU"/>
              </w:rPr>
            </w:pPr>
            <w:r w:rsidRPr="0063110D">
              <w:rPr>
                <w:rFonts w:ascii="GHEA Grapalat" w:hAnsi="GHEA Grapalat"/>
                <w:sz w:val="18"/>
                <w:szCs w:val="18"/>
                <w:lang w:val="ru-RU" w:eastAsia="ru-RU"/>
              </w:rPr>
              <w:t>Չի շահագործվում</w:t>
            </w:r>
          </w:p>
        </w:tc>
      </w:tr>
    </w:tbl>
    <w:p w14:paraId="36DEF025" w14:textId="77777777" w:rsidR="00857BEB" w:rsidRDefault="00857BEB" w:rsidP="00857BEB">
      <w:pPr>
        <w:jc w:val="both"/>
        <w:rPr>
          <w:rFonts w:ascii="GHEA Grapalat" w:hAnsi="GHEA Grapalat"/>
          <w:lang w:val="ru-RU"/>
        </w:rPr>
      </w:pPr>
    </w:p>
    <w:p w14:paraId="21AF9A01" w14:textId="77777777" w:rsidR="00857BEB" w:rsidRDefault="00857BEB" w:rsidP="00857BEB">
      <w:pPr>
        <w:jc w:val="both"/>
        <w:rPr>
          <w:rFonts w:ascii="GHEA Grapalat" w:hAnsi="GHEA Grapalat"/>
          <w:lang w:val="ru-RU"/>
        </w:rPr>
      </w:pPr>
    </w:p>
    <w:p w14:paraId="68B3EBAE" w14:textId="77777777" w:rsidR="00857BEB" w:rsidRPr="006C0543" w:rsidRDefault="00857BEB" w:rsidP="00857BEB">
      <w:pPr>
        <w:jc w:val="both"/>
        <w:rPr>
          <w:rFonts w:ascii="GHEA Grapalat" w:hAnsi="GHEA Grapalat"/>
          <w:b/>
          <w:lang w:val="ru-RU"/>
        </w:rPr>
      </w:pPr>
      <w:r w:rsidRPr="006C0543">
        <w:rPr>
          <w:rFonts w:ascii="GHEA Grapalat" w:hAnsi="GHEA Grapalat"/>
          <w:b/>
          <w:lang w:val="ru-RU"/>
        </w:rPr>
        <w:t>1.1.Ե Պոմպակայաններ. "Նոր Ակունք" ՓԲԸ-ի սպասարկման տարածք (առ 31.12.2015թ.)</w:t>
      </w:r>
    </w:p>
    <w:tbl>
      <w:tblPr>
        <w:tblW w:w="5095" w:type="pct"/>
        <w:tblLook w:val="04A0" w:firstRow="1" w:lastRow="0" w:firstColumn="1" w:lastColumn="0" w:noHBand="0" w:noVBand="1"/>
      </w:tblPr>
      <w:tblGrid>
        <w:gridCol w:w="642"/>
        <w:gridCol w:w="1906"/>
        <w:gridCol w:w="2066"/>
        <w:gridCol w:w="1506"/>
        <w:gridCol w:w="1284"/>
        <w:gridCol w:w="1830"/>
      </w:tblGrid>
      <w:tr w:rsidR="00857BEB" w:rsidRPr="006C0543" w14:paraId="641D5EDC" w14:textId="77777777" w:rsidTr="0006018D">
        <w:trPr>
          <w:trHeight w:val="540"/>
          <w:tblHeader/>
        </w:trPr>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571D0" w14:textId="77777777" w:rsidR="00857BEB" w:rsidRPr="006C0543" w:rsidRDefault="00857BEB" w:rsidP="0006018D">
            <w:pPr>
              <w:jc w:val="center"/>
              <w:rPr>
                <w:rFonts w:ascii="GHEA Grapalat" w:hAnsi="GHEA Grapalat"/>
                <w:b/>
                <w:bCs/>
                <w:sz w:val="18"/>
                <w:szCs w:val="18"/>
                <w:lang w:val="ru-RU" w:eastAsia="ru-RU"/>
              </w:rPr>
            </w:pPr>
            <w:r w:rsidRPr="006C0543">
              <w:rPr>
                <w:rFonts w:ascii="GHEA Grapalat" w:hAnsi="GHEA Grapalat"/>
                <w:b/>
                <w:bCs/>
                <w:sz w:val="18"/>
                <w:szCs w:val="18"/>
                <w:lang w:val="ru-RU" w:eastAsia="ru-RU"/>
              </w:rPr>
              <w:t xml:space="preserve">No. </w:t>
            </w:r>
          </w:p>
        </w:tc>
        <w:tc>
          <w:tcPr>
            <w:tcW w:w="1041" w:type="pct"/>
            <w:tcBorders>
              <w:top w:val="single" w:sz="4" w:space="0" w:color="auto"/>
              <w:left w:val="nil"/>
              <w:bottom w:val="single" w:sz="4" w:space="0" w:color="auto"/>
              <w:right w:val="single" w:sz="4" w:space="0" w:color="auto"/>
            </w:tcBorders>
            <w:shd w:val="clear" w:color="auto" w:fill="auto"/>
            <w:vAlign w:val="center"/>
            <w:hideMark/>
          </w:tcPr>
          <w:p w14:paraId="23CC1F37" w14:textId="77777777" w:rsidR="00857BEB" w:rsidRPr="006C0543" w:rsidRDefault="00857BEB" w:rsidP="0006018D">
            <w:pPr>
              <w:jc w:val="center"/>
              <w:rPr>
                <w:rFonts w:ascii="GHEA Grapalat" w:hAnsi="GHEA Grapalat"/>
                <w:b/>
                <w:bCs/>
                <w:sz w:val="18"/>
                <w:szCs w:val="18"/>
                <w:lang w:val="ru-RU" w:eastAsia="ru-RU"/>
              </w:rPr>
            </w:pPr>
            <w:r w:rsidRPr="006C0543">
              <w:rPr>
                <w:rFonts w:ascii="GHEA Grapalat" w:hAnsi="GHEA Grapalat"/>
                <w:b/>
                <w:bCs/>
                <w:sz w:val="18"/>
                <w:szCs w:val="18"/>
                <w:lang w:val="ru-RU" w:eastAsia="ru-RU"/>
              </w:rPr>
              <w:t>Հորատանցքի համարը</w:t>
            </w:r>
          </w:p>
        </w:tc>
        <w:tc>
          <w:tcPr>
            <w:tcW w:w="1128" w:type="pct"/>
            <w:tcBorders>
              <w:top w:val="single" w:sz="4" w:space="0" w:color="auto"/>
              <w:left w:val="nil"/>
              <w:bottom w:val="single" w:sz="4" w:space="0" w:color="auto"/>
              <w:right w:val="single" w:sz="4" w:space="0" w:color="auto"/>
            </w:tcBorders>
            <w:shd w:val="clear" w:color="auto" w:fill="auto"/>
            <w:vAlign w:val="center"/>
            <w:hideMark/>
          </w:tcPr>
          <w:p w14:paraId="68D654F9" w14:textId="77777777" w:rsidR="00857BEB" w:rsidRPr="006C0543" w:rsidRDefault="00857BEB" w:rsidP="0006018D">
            <w:pPr>
              <w:jc w:val="center"/>
              <w:rPr>
                <w:rFonts w:ascii="GHEA Grapalat" w:hAnsi="GHEA Grapalat"/>
                <w:b/>
                <w:bCs/>
                <w:sz w:val="18"/>
                <w:szCs w:val="18"/>
                <w:lang w:val="ru-RU" w:eastAsia="ru-RU"/>
              </w:rPr>
            </w:pPr>
            <w:r w:rsidRPr="006C0543">
              <w:rPr>
                <w:rFonts w:ascii="GHEA Grapalat" w:hAnsi="GHEA Grapalat"/>
                <w:b/>
                <w:bCs/>
                <w:sz w:val="18"/>
                <w:szCs w:val="18"/>
                <w:lang w:val="ru-RU" w:eastAsia="ru-RU"/>
              </w:rPr>
              <w:t>Պոմպի մակնիշ</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0186C60D" w14:textId="77777777" w:rsidR="00857BEB" w:rsidRPr="006C0543" w:rsidRDefault="00857BEB" w:rsidP="0006018D">
            <w:pPr>
              <w:jc w:val="center"/>
              <w:rPr>
                <w:rFonts w:ascii="GHEA Grapalat" w:hAnsi="GHEA Grapalat"/>
                <w:b/>
                <w:bCs/>
                <w:sz w:val="18"/>
                <w:szCs w:val="18"/>
                <w:lang w:val="ru-RU" w:eastAsia="ru-RU"/>
              </w:rPr>
            </w:pPr>
            <w:r w:rsidRPr="006C0543">
              <w:rPr>
                <w:rFonts w:ascii="GHEA Grapalat" w:hAnsi="GHEA Grapalat"/>
                <w:b/>
                <w:bCs/>
                <w:sz w:val="18"/>
                <w:szCs w:val="18"/>
                <w:lang w:val="ru-RU" w:eastAsia="ru-RU"/>
              </w:rPr>
              <w:t>Արտադրողակ</w:t>
            </w:r>
            <w:r>
              <w:rPr>
                <w:rFonts w:ascii="GHEA Grapalat" w:hAnsi="GHEA Grapalat"/>
                <w:b/>
                <w:bCs/>
                <w:sz w:val="18"/>
                <w:szCs w:val="18"/>
                <w:lang w:val="en-US" w:eastAsia="ru-RU"/>
              </w:rPr>
              <w:t>.</w:t>
            </w:r>
            <w:r w:rsidRPr="006C0543">
              <w:rPr>
                <w:rFonts w:ascii="GHEA Grapalat" w:hAnsi="GHEA Grapalat"/>
                <w:b/>
                <w:bCs/>
                <w:sz w:val="18"/>
                <w:szCs w:val="18"/>
                <w:lang w:val="ru-RU" w:eastAsia="ru-RU"/>
              </w:rPr>
              <w:t xml:space="preserve"> (լ/վրկ)</w:t>
            </w:r>
          </w:p>
        </w:tc>
        <w:tc>
          <w:tcPr>
            <w:tcW w:w="678" w:type="pct"/>
            <w:tcBorders>
              <w:top w:val="single" w:sz="4" w:space="0" w:color="auto"/>
              <w:left w:val="nil"/>
              <w:bottom w:val="single" w:sz="4" w:space="0" w:color="auto"/>
              <w:right w:val="single" w:sz="4" w:space="0" w:color="auto"/>
            </w:tcBorders>
            <w:shd w:val="clear" w:color="auto" w:fill="auto"/>
            <w:vAlign w:val="center"/>
            <w:hideMark/>
          </w:tcPr>
          <w:p w14:paraId="2A68A249" w14:textId="77777777" w:rsidR="00857BEB" w:rsidRPr="006C0543" w:rsidRDefault="00857BEB" w:rsidP="0006018D">
            <w:pPr>
              <w:jc w:val="center"/>
              <w:rPr>
                <w:rFonts w:ascii="GHEA Grapalat" w:hAnsi="GHEA Grapalat"/>
                <w:b/>
                <w:bCs/>
                <w:sz w:val="18"/>
                <w:szCs w:val="18"/>
                <w:lang w:val="ru-RU" w:eastAsia="ru-RU"/>
              </w:rPr>
            </w:pPr>
            <w:r w:rsidRPr="006C0543">
              <w:rPr>
                <w:rFonts w:ascii="GHEA Grapalat" w:hAnsi="GHEA Grapalat"/>
                <w:b/>
                <w:bCs/>
                <w:sz w:val="18"/>
                <w:szCs w:val="18"/>
                <w:lang w:val="ru-RU" w:eastAsia="ru-RU"/>
              </w:rPr>
              <w:t>Հզորություն (կՎտ)</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0B26A1E4" w14:textId="77777777" w:rsidR="00857BEB" w:rsidRPr="006C0543" w:rsidRDefault="00857BEB" w:rsidP="0006018D">
            <w:pPr>
              <w:jc w:val="center"/>
              <w:rPr>
                <w:rFonts w:ascii="GHEA Grapalat" w:hAnsi="GHEA Grapalat"/>
                <w:b/>
                <w:bCs/>
                <w:sz w:val="18"/>
                <w:szCs w:val="18"/>
                <w:lang w:val="ru-RU" w:eastAsia="ru-RU"/>
              </w:rPr>
            </w:pPr>
            <w:r w:rsidRPr="006C0543">
              <w:rPr>
                <w:rFonts w:ascii="GHEA Grapalat" w:hAnsi="GHEA Grapalat"/>
                <w:b/>
                <w:bCs/>
                <w:sz w:val="18"/>
                <w:szCs w:val="18"/>
                <w:lang w:val="ru-RU" w:eastAsia="ru-RU"/>
              </w:rPr>
              <w:t>Ծանոթություն</w:t>
            </w:r>
          </w:p>
        </w:tc>
      </w:tr>
      <w:tr w:rsidR="00857BEB" w:rsidRPr="006C0543" w14:paraId="4FC7119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5CD1ADD"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w:t>
            </w:r>
          </w:p>
        </w:tc>
        <w:tc>
          <w:tcPr>
            <w:tcW w:w="1041" w:type="pct"/>
            <w:tcBorders>
              <w:top w:val="nil"/>
              <w:left w:val="nil"/>
              <w:bottom w:val="single" w:sz="4" w:space="0" w:color="auto"/>
              <w:right w:val="single" w:sz="4" w:space="0" w:color="auto"/>
            </w:tcBorders>
            <w:shd w:val="clear" w:color="auto" w:fill="auto"/>
            <w:noWrap/>
            <w:vAlign w:val="center"/>
            <w:hideMark/>
          </w:tcPr>
          <w:p w14:paraId="388C78E3"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Արմավիրի N1 խ/հ</w:t>
            </w:r>
          </w:p>
        </w:tc>
        <w:tc>
          <w:tcPr>
            <w:tcW w:w="1128" w:type="pct"/>
            <w:tcBorders>
              <w:top w:val="nil"/>
              <w:left w:val="nil"/>
              <w:bottom w:val="single" w:sz="4" w:space="0" w:color="auto"/>
              <w:right w:val="single" w:sz="4" w:space="0" w:color="auto"/>
            </w:tcBorders>
            <w:shd w:val="clear" w:color="auto" w:fill="auto"/>
            <w:vAlign w:val="center"/>
            <w:hideMark/>
          </w:tcPr>
          <w:p w14:paraId="000665D3"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 xml:space="preserve">                                  -   </w:t>
            </w:r>
          </w:p>
        </w:tc>
        <w:tc>
          <w:tcPr>
            <w:tcW w:w="796" w:type="pct"/>
            <w:tcBorders>
              <w:top w:val="nil"/>
              <w:left w:val="nil"/>
              <w:bottom w:val="single" w:sz="4" w:space="0" w:color="auto"/>
              <w:right w:val="single" w:sz="4" w:space="0" w:color="auto"/>
            </w:tcBorders>
            <w:shd w:val="clear" w:color="auto" w:fill="auto"/>
            <w:noWrap/>
            <w:vAlign w:val="center"/>
            <w:hideMark/>
          </w:tcPr>
          <w:p w14:paraId="107CFC76"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 xml:space="preserve">                   -   </w:t>
            </w:r>
          </w:p>
        </w:tc>
        <w:tc>
          <w:tcPr>
            <w:tcW w:w="678" w:type="pct"/>
            <w:tcBorders>
              <w:top w:val="nil"/>
              <w:left w:val="nil"/>
              <w:bottom w:val="single" w:sz="4" w:space="0" w:color="auto"/>
              <w:right w:val="single" w:sz="4" w:space="0" w:color="auto"/>
            </w:tcBorders>
            <w:shd w:val="clear" w:color="auto" w:fill="auto"/>
            <w:noWrap/>
            <w:vAlign w:val="center"/>
            <w:hideMark/>
          </w:tcPr>
          <w:p w14:paraId="25EE062C"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 xml:space="preserve">                -   </w:t>
            </w:r>
          </w:p>
        </w:tc>
        <w:tc>
          <w:tcPr>
            <w:tcW w:w="1000" w:type="pct"/>
            <w:tcBorders>
              <w:top w:val="nil"/>
              <w:left w:val="nil"/>
              <w:bottom w:val="single" w:sz="4" w:space="0" w:color="auto"/>
              <w:right w:val="single" w:sz="4" w:space="0" w:color="auto"/>
            </w:tcBorders>
            <w:shd w:val="clear" w:color="auto" w:fill="auto"/>
            <w:noWrap/>
            <w:vAlign w:val="bottom"/>
            <w:hideMark/>
          </w:tcPr>
          <w:p w14:paraId="376F9C2C"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40FEA24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2FB6E68"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2</w:t>
            </w:r>
          </w:p>
        </w:tc>
        <w:tc>
          <w:tcPr>
            <w:tcW w:w="1041" w:type="pct"/>
            <w:tcBorders>
              <w:top w:val="nil"/>
              <w:left w:val="nil"/>
              <w:bottom w:val="single" w:sz="4" w:space="0" w:color="auto"/>
              <w:right w:val="single" w:sz="4" w:space="0" w:color="auto"/>
            </w:tcBorders>
            <w:shd w:val="clear" w:color="auto" w:fill="auto"/>
            <w:noWrap/>
            <w:vAlign w:val="center"/>
            <w:hideMark/>
          </w:tcPr>
          <w:p w14:paraId="22C7525E"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Արմավիրի N2 խ/հ</w:t>
            </w:r>
          </w:p>
        </w:tc>
        <w:tc>
          <w:tcPr>
            <w:tcW w:w="1128" w:type="pct"/>
            <w:tcBorders>
              <w:top w:val="nil"/>
              <w:left w:val="nil"/>
              <w:bottom w:val="single" w:sz="4" w:space="0" w:color="auto"/>
              <w:right w:val="single" w:sz="4" w:space="0" w:color="auto"/>
            </w:tcBorders>
            <w:shd w:val="clear" w:color="auto" w:fill="auto"/>
            <w:vAlign w:val="bottom"/>
            <w:hideMark/>
          </w:tcPr>
          <w:p w14:paraId="53AF97AB"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12-160-100</w:t>
            </w:r>
          </w:p>
        </w:tc>
        <w:tc>
          <w:tcPr>
            <w:tcW w:w="796" w:type="pct"/>
            <w:tcBorders>
              <w:top w:val="nil"/>
              <w:left w:val="nil"/>
              <w:bottom w:val="single" w:sz="4" w:space="0" w:color="auto"/>
              <w:right w:val="single" w:sz="4" w:space="0" w:color="auto"/>
            </w:tcBorders>
            <w:shd w:val="clear" w:color="auto" w:fill="auto"/>
            <w:noWrap/>
            <w:vAlign w:val="bottom"/>
            <w:hideMark/>
          </w:tcPr>
          <w:p w14:paraId="125A6BD1"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44,4</w:t>
            </w:r>
          </w:p>
        </w:tc>
        <w:tc>
          <w:tcPr>
            <w:tcW w:w="678" w:type="pct"/>
            <w:tcBorders>
              <w:top w:val="nil"/>
              <w:left w:val="nil"/>
              <w:bottom w:val="single" w:sz="4" w:space="0" w:color="auto"/>
              <w:right w:val="single" w:sz="4" w:space="0" w:color="auto"/>
            </w:tcBorders>
            <w:shd w:val="clear" w:color="auto" w:fill="auto"/>
            <w:noWrap/>
            <w:vAlign w:val="bottom"/>
            <w:hideMark/>
          </w:tcPr>
          <w:p w14:paraId="31E6EB99"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65,0</w:t>
            </w:r>
          </w:p>
        </w:tc>
        <w:tc>
          <w:tcPr>
            <w:tcW w:w="1000" w:type="pct"/>
            <w:tcBorders>
              <w:top w:val="nil"/>
              <w:left w:val="nil"/>
              <w:bottom w:val="single" w:sz="4" w:space="0" w:color="auto"/>
              <w:right w:val="single" w:sz="4" w:space="0" w:color="auto"/>
            </w:tcBorders>
            <w:shd w:val="clear" w:color="auto" w:fill="auto"/>
            <w:noWrap/>
            <w:vAlign w:val="bottom"/>
            <w:hideMark/>
          </w:tcPr>
          <w:p w14:paraId="02E908AE"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7534ED08"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3A33D15"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3</w:t>
            </w:r>
          </w:p>
        </w:tc>
        <w:tc>
          <w:tcPr>
            <w:tcW w:w="1041" w:type="pct"/>
            <w:tcBorders>
              <w:top w:val="nil"/>
              <w:left w:val="nil"/>
              <w:bottom w:val="single" w:sz="4" w:space="0" w:color="auto"/>
              <w:right w:val="single" w:sz="4" w:space="0" w:color="auto"/>
            </w:tcBorders>
            <w:shd w:val="clear" w:color="auto" w:fill="auto"/>
            <w:noWrap/>
            <w:vAlign w:val="center"/>
            <w:hideMark/>
          </w:tcPr>
          <w:p w14:paraId="286B1237"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Արմավիրի N3 խ/հ</w:t>
            </w:r>
          </w:p>
        </w:tc>
        <w:tc>
          <w:tcPr>
            <w:tcW w:w="1128" w:type="pct"/>
            <w:tcBorders>
              <w:top w:val="nil"/>
              <w:left w:val="nil"/>
              <w:bottom w:val="single" w:sz="4" w:space="0" w:color="auto"/>
              <w:right w:val="single" w:sz="4" w:space="0" w:color="auto"/>
            </w:tcBorders>
            <w:shd w:val="clear" w:color="auto" w:fill="auto"/>
            <w:vAlign w:val="bottom"/>
            <w:hideMark/>
          </w:tcPr>
          <w:p w14:paraId="2EA69BAD"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12-160-100</w:t>
            </w:r>
          </w:p>
        </w:tc>
        <w:tc>
          <w:tcPr>
            <w:tcW w:w="796" w:type="pct"/>
            <w:tcBorders>
              <w:top w:val="nil"/>
              <w:left w:val="nil"/>
              <w:bottom w:val="single" w:sz="4" w:space="0" w:color="auto"/>
              <w:right w:val="single" w:sz="4" w:space="0" w:color="auto"/>
            </w:tcBorders>
            <w:shd w:val="clear" w:color="auto" w:fill="auto"/>
            <w:noWrap/>
            <w:vAlign w:val="bottom"/>
            <w:hideMark/>
          </w:tcPr>
          <w:p w14:paraId="48AF1191"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44,4</w:t>
            </w:r>
          </w:p>
        </w:tc>
        <w:tc>
          <w:tcPr>
            <w:tcW w:w="678" w:type="pct"/>
            <w:tcBorders>
              <w:top w:val="nil"/>
              <w:left w:val="nil"/>
              <w:bottom w:val="single" w:sz="4" w:space="0" w:color="auto"/>
              <w:right w:val="single" w:sz="4" w:space="0" w:color="auto"/>
            </w:tcBorders>
            <w:shd w:val="clear" w:color="auto" w:fill="auto"/>
            <w:noWrap/>
            <w:vAlign w:val="bottom"/>
            <w:hideMark/>
          </w:tcPr>
          <w:p w14:paraId="7F41B9B8"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65,0</w:t>
            </w:r>
          </w:p>
        </w:tc>
        <w:tc>
          <w:tcPr>
            <w:tcW w:w="1000" w:type="pct"/>
            <w:tcBorders>
              <w:top w:val="nil"/>
              <w:left w:val="nil"/>
              <w:bottom w:val="single" w:sz="4" w:space="0" w:color="auto"/>
              <w:right w:val="single" w:sz="4" w:space="0" w:color="auto"/>
            </w:tcBorders>
            <w:shd w:val="clear" w:color="auto" w:fill="auto"/>
            <w:noWrap/>
            <w:vAlign w:val="bottom"/>
            <w:hideMark/>
          </w:tcPr>
          <w:p w14:paraId="177EC414"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5005A0C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A764DD6"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4</w:t>
            </w:r>
          </w:p>
        </w:tc>
        <w:tc>
          <w:tcPr>
            <w:tcW w:w="1041" w:type="pct"/>
            <w:tcBorders>
              <w:top w:val="nil"/>
              <w:left w:val="nil"/>
              <w:bottom w:val="single" w:sz="4" w:space="0" w:color="auto"/>
              <w:right w:val="single" w:sz="4" w:space="0" w:color="auto"/>
            </w:tcBorders>
            <w:shd w:val="clear" w:color="auto" w:fill="auto"/>
            <w:noWrap/>
            <w:vAlign w:val="center"/>
            <w:hideMark/>
          </w:tcPr>
          <w:p w14:paraId="7794BD04"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Արմավիրի N4 խ/հ</w:t>
            </w:r>
          </w:p>
        </w:tc>
        <w:tc>
          <w:tcPr>
            <w:tcW w:w="1128" w:type="pct"/>
            <w:tcBorders>
              <w:top w:val="nil"/>
              <w:left w:val="nil"/>
              <w:bottom w:val="single" w:sz="4" w:space="0" w:color="auto"/>
              <w:right w:val="single" w:sz="4" w:space="0" w:color="auto"/>
            </w:tcBorders>
            <w:shd w:val="clear" w:color="auto" w:fill="auto"/>
            <w:vAlign w:val="bottom"/>
            <w:hideMark/>
          </w:tcPr>
          <w:p w14:paraId="20243E16"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12-160-100</w:t>
            </w:r>
          </w:p>
        </w:tc>
        <w:tc>
          <w:tcPr>
            <w:tcW w:w="796" w:type="pct"/>
            <w:tcBorders>
              <w:top w:val="nil"/>
              <w:left w:val="nil"/>
              <w:bottom w:val="single" w:sz="4" w:space="0" w:color="auto"/>
              <w:right w:val="single" w:sz="4" w:space="0" w:color="auto"/>
            </w:tcBorders>
            <w:shd w:val="clear" w:color="auto" w:fill="auto"/>
            <w:noWrap/>
            <w:vAlign w:val="bottom"/>
            <w:hideMark/>
          </w:tcPr>
          <w:p w14:paraId="296EA0BE"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44,4</w:t>
            </w:r>
          </w:p>
        </w:tc>
        <w:tc>
          <w:tcPr>
            <w:tcW w:w="678" w:type="pct"/>
            <w:tcBorders>
              <w:top w:val="nil"/>
              <w:left w:val="nil"/>
              <w:bottom w:val="single" w:sz="4" w:space="0" w:color="auto"/>
              <w:right w:val="single" w:sz="4" w:space="0" w:color="auto"/>
            </w:tcBorders>
            <w:shd w:val="clear" w:color="auto" w:fill="auto"/>
            <w:noWrap/>
            <w:vAlign w:val="bottom"/>
            <w:hideMark/>
          </w:tcPr>
          <w:p w14:paraId="14196F32"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65,0</w:t>
            </w:r>
          </w:p>
        </w:tc>
        <w:tc>
          <w:tcPr>
            <w:tcW w:w="1000" w:type="pct"/>
            <w:tcBorders>
              <w:top w:val="nil"/>
              <w:left w:val="nil"/>
              <w:bottom w:val="single" w:sz="4" w:space="0" w:color="auto"/>
              <w:right w:val="single" w:sz="4" w:space="0" w:color="auto"/>
            </w:tcBorders>
            <w:shd w:val="clear" w:color="auto" w:fill="auto"/>
            <w:noWrap/>
            <w:vAlign w:val="bottom"/>
            <w:hideMark/>
          </w:tcPr>
          <w:p w14:paraId="2ECB804C"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70F225B2"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2F4C7FC"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5</w:t>
            </w:r>
          </w:p>
        </w:tc>
        <w:tc>
          <w:tcPr>
            <w:tcW w:w="1041" w:type="pct"/>
            <w:tcBorders>
              <w:top w:val="nil"/>
              <w:left w:val="nil"/>
              <w:bottom w:val="single" w:sz="4" w:space="0" w:color="auto"/>
              <w:right w:val="single" w:sz="4" w:space="0" w:color="auto"/>
            </w:tcBorders>
            <w:shd w:val="clear" w:color="auto" w:fill="auto"/>
            <w:noWrap/>
            <w:vAlign w:val="center"/>
            <w:hideMark/>
          </w:tcPr>
          <w:p w14:paraId="03A8C70C"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Արմավիրի N5 խ/հ</w:t>
            </w:r>
          </w:p>
        </w:tc>
        <w:tc>
          <w:tcPr>
            <w:tcW w:w="1128" w:type="pct"/>
            <w:tcBorders>
              <w:top w:val="nil"/>
              <w:left w:val="nil"/>
              <w:bottom w:val="single" w:sz="4" w:space="0" w:color="auto"/>
              <w:right w:val="single" w:sz="4" w:space="0" w:color="auto"/>
            </w:tcBorders>
            <w:shd w:val="clear" w:color="auto" w:fill="auto"/>
            <w:vAlign w:val="bottom"/>
            <w:hideMark/>
          </w:tcPr>
          <w:p w14:paraId="7CE8C930"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12-160-100</w:t>
            </w:r>
          </w:p>
        </w:tc>
        <w:tc>
          <w:tcPr>
            <w:tcW w:w="796" w:type="pct"/>
            <w:tcBorders>
              <w:top w:val="nil"/>
              <w:left w:val="nil"/>
              <w:bottom w:val="single" w:sz="4" w:space="0" w:color="auto"/>
              <w:right w:val="single" w:sz="4" w:space="0" w:color="auto"/>
            </w:tcBorders>
            <w:shd w:val="clear" w:color="auto" w:fill="auto"/>
            <w:noWrap/>
            <w:vAlign w:val="bottom"/>
            <w:hideMark/>
          </w:tcPr>
          <w:p w14:paraId="097B1F42"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44,4</w:t>
            </w:r>
          </w:p>
        </w:tc>
        <w:tc>
          <w:tcPr>
            <w:tcW w:w="678" w:type="pct"/>
            <w:tcBorders>
              <w:top w:val="nil"/>
              <w:left w:val="nil"/>
              <w:bottom w:val="single" w:sz="4" w:space="0" w:color="auto"/>
              <w:right w:val="single" w:sz="4" w:space="0" w:color="auto"/>
            </w:tcBorders>
            <w:shd w:val="clear" w:color="auto" w:fill="auto"/>
            <w:noWrap/>
            <w:vAlign w:val="bottom"/>
            <w:hideMark/>
          </w:tcPr>
          <w:p w14:paraId="536ACFA9"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65,0</w:t>
            </w:r>
          </w:p>
        </w:tc>
        <w:tc>
          <w:tcPr>
            <w:tcW w:w="1000" w:type="pct"/>
            <w:tcBorders>
              <w:top w:val="nil"/>
              <w:left w:val="nil"/>
              <w:bottom w:val="single" w:sz="4" w:space="0" w:color="auto"/>
              <w:right w:val="single" w:sz="4" w:space="0" w:color="auto"/>
            </w:tcBorders>
            <w:shd w:val="clear" w:color="auto" w:fill="auto"/>
            <w:noWrap/>
            <w:vAlign w:val="bottom"/>
            <w:hideMark/>
          </w:tcPr>
          <w:p w14:paraId="43AD786F"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3D58DAD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49D02AC"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6</w:t>
            </w:r>
          </w:p>
        </w:tc>
        <w:tc>
          <w:tcPr>
            <w:tcW w:w="1041" w:type="pct"/>
            <w:tcBorders>
              <w:top w:val="nil"/>
              <w:left w:val="nil"/>
              <w:bottom w:val="single" w:sz="4" w:space="0" w:color="auto"/>
              <w:right w:val="single" w:sz="4" w:space="0" w:color="auto"/>
            </w:tcBorders>
            <w:shd w:val="clear" w:color="auto" w:fill="auto"/>
            <w:noWrap/>
            <w:vAlign w:val="center"/>
            <w:hideMark/>
          </w:tcPr>
          <w:p w14:paraId="667C2E43"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Մեծամորի N1 խ/հ</w:t>
            </w:r>
          </w:p>
        </w:tc>
        <w:tc>
          <w:tcPr>
            <w:tcW w:w="1128" w:type="pct"/>
            <w:tcBorders>
              <w:top w:val="nil"/>
              <w:left w:val="nil"/>
              <w:bottom w:val="single" w:sz="4" w:space="0" w:color="auto"/>
              <w:right w:val="single" w:sz="4" w:space="0" w:color="auto"/>
            </w:tcBorders>
            <w:shd w:val="clear" w:color="auto" w:fill="auto"/>
            <w:vAlign w:val="bottom"/>
            <w:hideMark/>
          </w:tcPr>
          <w:p w14:paraId="4507BFDE"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10-120-100</w:t>
            </w:r>
          </w:p>
        </w:tc>
        <w:tc>
          <w:tcPr>
            <w:tcW w:w="796" w:type="pct"/>
            <w:tcBorders>
              <w:top w:val="nil"/>
              <w:left w:val="nil"/>
              <w:bottom w:val="single" w:sz="4" w:space="0" w:color="auto"/>
              <w:right w:val="single" w:sz="4" w:space="0" w:color="auto"/>
            </w:tcBorders>
            <w:shd w:val="clear" w:color="auto" w:fill="auto"/>
            <w:noWrap/>
            <w:vAlign w:val="bottom"/>
            <w:hideMark/>
          </w:tcPr>
          <w:p w14:paraId="55588755"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33,3</w:t>
            </w:r>
          </w:p>
        </w:tc>
        <w:tc>
          <w:tcPr>
            <w:tcW w:w="678" w:type="pct"/>
            <w:tcBorders>
              <w:top w:val="nil"/>
              <w:left w:val="nil"/>
              <w:bottom w:val="single" w:sz="4" w:space="0" w:color="auto"/>
              <w:right w:val="single" w:sz="4" w:space="0" w:color="auto"/>
            </w:tcBorders>
            <w:shd w:val="clear" w:color="auto" w:fill="auto"/>
            <w:noWrap/>
            <w:vAlign w:val="bottom"/>
            <w:hideMark/>
          </w:tcPr>
          <w:p w14:paraId="404C9FFF"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45,0</w:t>
            </w:r>
          </w:p>
        </w:tc>
        <w:tc>
          <w:tcPr>
            <w:tcW w:w="1000" w:type="pct"/>
            <w:tcBorders>
              <w:top w:val="nil"/>
              <w:left w:val="nil"/>
              <w:bottom w:val="single" w:sz="4" w:space="0" w:color="auto"/>
              <w:right w:val="single" w:sz="4" w:space="0" w:color="auto"/>
            </w:tcBorders>
            <w:shd w:val="clear" w:color="auto" w:fill="auto"/>
            <w:noWrap/>
            <w:vAlign w:val="bottom"/>
            <w:hideMark/>
          </w:tcPr>
          <w:p w14:paraId="56A2C47D"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0FB72C9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4D0EF89"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7</w:t>
            </w:r>
          </w:p>
        </w:tc>
        <w:tc>
          <w:tcPr>
            <w:tcW w:w="1041" w:type="pct"/>
            <w:tcBorders>
              <w:top w:val="nil"/>
              <w:left w:val="nil"/>
              <w:bottom w:val="single" w:sz="4" w:space="0" w:color="auto"/>
              <w:right w:val="single" w:sz="4" w:space="0" w:color="auto"/>
            </w:tcBorders>
            <w:shd w:val="clear" w:color="auto" w:fill="auto"/>
            <w:noWrap/>
            <w:vAlign w:val="center"/>
            <w:hideMark/>
          </w:tcPr>
          <w:p w14:paraId="2E82046E"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Մեծամորի N2 խ/հ</w:t>
            </w:r>
          </w:p>
        </w:tc>
        <w:tc>
          <w:tcPr>
            <w:tcW w:w="1128" w:type="pct"/>
            <w:tcBorders>
              <w:top w:val="nil"/>
              <w:left w:val="nil"/>
              <w:bottom w:val="single" w:sz="4" w:space="0" w:color="auto"/>
              <w:right w:val="single" w:sz="4" w:space="0" w:color="auto"/>
            </w:tcBorders>
            <w:shd w:val="clear" w:color="auto" w:fill="auto"/>
            <w:vAlign w:val="bottom"/>
            <w:hideMark/>
          </w:tcPr>
          <w:p w14:paraId="4CF0C980"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10-65-110</w:t>
            </w:r>
          </w:p>
        </w:tc>
        <w:tc>
          <w:tcPr>
            <w:tcW w:w="796" w:type="pct"/>
            <w:tcBorders>
              <w:top w:val="nil"/>
              <w:left w:val="nil"/>
              <w:bottom w:val="single" w:sz="4" w:space="0" w:color="auto"/>
              <w:right w:val="single" w:sz="4" w:space="0" w:color="auto"/>
            </w:tcBorders>
            <w:shd w:val="clear" w:color="auto" w:fill="auto"/>
            <w:noWrap/>
            <w:vAlign w:val="bottom"/>
            <w:hideMark/>
          </w:tcPr>
          <w:p w14:paraId="4C6F0FA9"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18,1</w:t>
            </w:r>
          </w:p>
        </w:tc>
        <w:tc>
          <w:tcPr>
            <w:tcW w:w="678" w:type="pct"/>
            <w:tcBorders>
              <w:top w:val="nil"/>
              <w:left w:val="nil"/>
              <w:bottom w:val="single" w:sz="4" w:space="0" w:color="auto"/>
              <w:right w:val="single" w:sz="4" w:space="0" w:color="auto"/>
            </w:tcBorders>
            <w:shd w:val="clear" w:color="auto" w:fill="auto"/>
            <w:noWrap/>
            <w:vAlign w:val="bottom"/>
            <w:hideMark/>
          </w:tcPr>
          <w:p w14:paraId="5BB8B044"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32,0</w:t>
            </w:r>
          </w:p>
        </w:tc>
        <w:tc>
          <w:tcPr>
            <w:tcW w:w="1000" w:type="pct"/>
            <w:tcBorders>
              <w:top w:val="nil"/>
              <w:left w:val="nil"/>
              <w:bottom w:val="single" w:sz="4" w:space="0" w:color="auto"/>
              <w:right w:val="single" w:sz="4" w:space="0" w:color="auto"/>
            </w:tcBorders>
            <w:shd w:val="clear" w:color="auto" w:fill="auto"/>
            <w:noWrap/>
            <w:vAlign w:val="bottom"/>
            <w:hideMark/>
          </w:tcPr>
          <w:p w14:paraId="574F13CB"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35FB36E0"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136482B"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8</w:t>
            </w:r>
          </w:p>
        </w:tc>
        <w:tc>
          <w:tcPr>
            <w:tcW w:w="1041" w:type="pct"/>
            <w:tcBorders>
              <w:top w:val="nil"/>
              <w:left w:val="nil"/>
              <w:bottom w:val="single" w:sz="4" w:space="0" w:color="auto"/>
              <w:right w:val="single" w:sz="4" w:space="0" w:color="auto"/>
            </w:tcBorders>
            <w:shd w:val="clear" w:color="auto" w:fill="auto"/>
            <w:noWrap/>
            <w:vAlign w:val="center"/>
            <w:hideMark/>
          </w:tcPr>
          <w:p w14:paraId="1A7B4CA6"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Ակնալիճի խ/հ</w:t>
            </w:r>
          </w:p>
        </w:tc>
        <w:tc>
          <w:tcPr>
            <w:tcW w:w="1128" w:type="pct"/>
            <w:tcBorders>
              <w:top w:val="nil"/>
              <w:left w:val="nil"/>
              <w:bottom w:val="single" w:sz="4" w:space="0" w:color="auto"/>
              <w:right w:val="single" w:sz="4" w:space="0" w:color="auto"/>
            </w:tcBorders>
            <w:shd w:val="clear" w:color="auto" w:fill="auto"/>
            <w:vAlign w:val="center"/>
            <w:hideMark/>
          </w:tcPr>
          <w:p w14:paraId="07384A89"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8-40-90</w:t>
            </w:r>
          </w:p>
        </w:tc>
        <w:tc>
          <w:tcPr>
            <w:tcW w:w="796" w:type="pct"/>
            <w:tcBorders>
              <w:top w:val="nil"/>
              <w:left w:val="nil"/>
              <w:bottom w:val="single" w:sz="4" w:space="0" w:color="auto"/>
              <w:right w:val="single" w:sz="4" w:space="0" w:color="auto"/>
            </w:tcBorders>
            <w:shd w:val="clear" w:color="auto" w:fill="auto"/>
            <w:noWrap/>
            <w:vAlign w:val="center"/>
            <w:hideMark/>
          </w:tcPr>
          <w:p w14:paraId="15901AAA"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18,1</w:t>
            </w:r>
          </w:p>
        </w:tc>
        <w:tc>
          <w:tcPr>
            <w:tcW w:w="678" w:type="pct"/>
            <w:tcBorders>
              <w:top w:val="nil"/>
              <w:left w:val="nil"/>
              <w:bottom w:val="single" w:sz="4" w:space="0" w:color="auto"/>
              <w:right w:val="single" w:sz="4" w:space="0" w:color="auto"/>
            </w:tcBorders>
            <w:shd w:val="clear" w:color="auto" w:fill="auto"/>
            <w:noWrap/>
            <w:vAlign w:val="center"/>
            <w:hideMark/>
          </w:tcPr>
          <w:p w14:paraId="545BA005"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32,0</w:t>
            </w:r>
          </w:p>
        </w:tc>
        <w:tc>
          <w:tcPr>
            <w:tcW w:w="1000" w:type="pct"/>
            <w:tcBorders>
              <w:top w:val="nil"/>
              <w:left w:val="nil"/>
              <w:bottom w:val="single" w:sz="4" w:space="0" w:color="auto"/>
              <w:right w:val="single" w:sz="4" w:space="0" w:color="auto"/>
            </w:tcBorders>
            <w:shd w:val="clear" w:color="auto" w:fill="auto"/>
            <w:noWrap/>
            <w:vAlign w:val="center"/>
            <w:hideMark/>
          </w:tcPr>
          <w:p w14:paraId="5A16C11C"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7184479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174F1D7"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9</w:t>
            </w:r>
          </w:p>
        </w:tc>
        <w:tc>
          <w:tcPr>
            <w:tcW w:w="1041" w:type="pct"/>
            <w:tcBorders>
              <w:top w:val="nil"/>
              <w:left w:val="nil"/>
              <w:bottom w:val="single" w:sz="4" w:space="0" w:color="auto"/>
              <w:right w:val="single" w:sz="4" w:space="0" w:color="auto"/>
            </w:tcBorders>
            <w:shd w:val="clear" w:color="auto" w:fill="auto"/>
            <w:noWrap/>
            <w:vAlign w:val="center"/>
            <w:hideMark/>
          </w:tcPr>
          <w:p w14:paraId="7E6E7D00"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Մայիսյանի խ/հ</w:t>
            </w:r>
          </w:p>
        </w:tc>
        <w:tc>
          <w:tcPr>
            <w:tcW w:w="1128" w:type="pct"/>
            <w:tcBorders>
              <w:top w:val="nil"/>
              <w:left w:val="nil"/>
              <w:bottom w:val="single" w:sz="4" w:space="0" w:color="auto"/>
              <w:right w:val="single" w:sz="4" w:space="0" w:color="auto"/>
            </w:tcBorders>
            <w:shd w:val="clear" w:color="auto" w:fill="auto"/>
            <w:vAlign w:val="bottom"/>
            <w:hideMark/>
          </w:tcPr>
          <w:p w14:paraId="6FBE562B"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8-25-100</w:t>
            </w:r>
          </w:p>
        </w:tc>
        <w:tc>
          <w:tcPr>
            <w:tcW w:w="796" w:type="pct"/>
            <w:tcBorders>
              <w:top w:val="nil"/>
              <w:left w:val="nil"/>
              <w:bottom w:val="single" w:sz="4" w:space="0" w:color="auto"/>
              <w:right w:val="single" w:sz="4" w:space="0" w:color="auto"/>
            </w:tcBorders>
            <w:shd w:val="clear" w:color="auto" w:fill="auto"/>
            <w:noWrap/>
            <w:vAlign w:val="bottom"/>
            <w:hideMark/>
          </w:tcPr>
          <w:p w14:paraId="73FCAE06"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6,9</w:t>
            </w:r>
          </w:p>
        </w:tc>
        <w:tc>
          <w:tcPr>
            <w:tcW w:w="678" w:type="pct"/>
            <w:tcBorders>
              <w:top w:val="nil"/>
              <w:left w:val="nil"/>
              <w:bottom w:val="single" w:sz="4" w:space="0" w:color="auto"/>
              <w:right w:val="single" w:sz="4" w:space="0" w:color="auto"/>
            </w:tcBorders>
            <w:shd w:val="clear" w:color="auto" w:fill="auto"/>
            <w:noWrap/>
            <w:vAlign w:val="bottom"/>
            <w:hideMark/>
          </w:tcPr>
          <w:p w14:paraId="3FAD0681"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11,0</w:t>
            </w:r>
          </w:p>
        </w:tc>
        <w:tc>
          <w:tcPr>
            <w:tcW w:w="1000" w:type="pct"/>
            <w:tcBorders>
              <w:top w:val="nil"/>
              <w:left w:val="nil"/>
              <w:bottom w:val="single" w:sz="4" w:space="0" w:color="auto"/>
              <w:right w:val="single" w:sz="4" w:space="0" w:color="auto"/>
            </w:tcBorders>
            <w:shd w:val="clear" w:color="auto" w:fill="auto"/>
            <w:noWrap/>
            <w:vAlign w:val="bottom"/>
            <w:hideMark/>
          </w:tcPr>
          <w:p w14:paraId="6BDF531C"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359A79DF"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ABC4858"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10</w:t>
            </w:r>
          </w:p>
        </w:tc>
        <w:tc>
          <w:tcPr>
            <w:tcW w:w="1041" w:type="pct"/>
            <w:tcBorders>
              <w:top w:val="nil"/>
              <w:left w:val="nil"/>
              <w:bottom w:val="single" w:sz="4" w:space="0" w:color="auto"/>
              <w:right w:val="single" w:sz="4" w:space="0" w:color="auto"/>
            </w:tcBorders>
            <w:shd w:val="clear" w:color="auto" w:fill="auto"/>
            <w:noWrap/>
            <w:vAlign w:val="center"/>
            <w:hideMark/>
          </w:tcPr>
          <w:p w14:paraId="243050FB"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Մրգաշատի խ/հ</w:t>
            </w:r>
          </w:p>
        </w:tc>
        <w:tc>
          <w:tcPr>
            <w:tcW w:w="1128" w:type="pct"/>
            <w:tcBorders>
              <w:top w:val="nil"/>
              <w:left w:val="nil"/>
              <w:bottom w:val="single" w:sz="4" w:space="0" w:color="auto"/>
              <w:right w:val="single" w:sz="4" w:space="0" w:color="auto"/>
            </w:tcBorders>
            <w:shd w:val="clear" w:color="auto" w:fill="auto"/>
            <w:vAlign w:val="bottom"/>
            <w:hideMark/>
          </w:tcPr>
          <w:p w14:paraId="6C9F6E25"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10-65-65</w:t>
            </w:r>
          </w:p>
        </w:tc>
        <w:tc>
          <w:tcPr>
            <w:tcW w:w="796" w:type="pct"/>
            <w:tcBorders>
              <w:top w:val="nil"/>
              <w:left w:val="nil"/>
              <w:bottom w:val="single" w:sz="4" w:space="0" w:color="auto"/>
              <w:right w:val="single" w:sz="4" w:space="0" w:color="auto"/>
            </w:tcBorders>
            <w:shd w:val="clear" w:color="auto" w:fill="auto"/>
            <w:noWrap/>
            <w:vAlign w:val="bottom"/>
            <w:hideMark/>
          </w:tcPr>
          <w:p w14:paraId="3B516DCA"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17,5</w:t>
            </w:r>
          </w:p>
        </w:tc>
        <w:tc>
          <w:tcPr>
            <w:tcW w:w="678" w:type="pct"/>
            <w:tcBorders>
              <w:top w:val="nil"/>
              <w:left w:val="nil"/>
              <w:bottom w:val="single" w:sz="4" w:space="0" w:color="auto"/>
              <w:right w:val="single" w:sz="4" w:space="0" w:color="auto"/>
            </w:tcBorders>
            <w:shd w:val="clear" w:color="auto" w:fill="auto"/>
            <w:noWrap/>
            <w:vAlign w:val="bottom"/>
            <w:hideMark/>
          </w:tcPr>
          <w:p w14:paraId="3DEDAB09"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22,0</w:t>
            </w:r>
          </w:p>
        </w:tc>
        <w:tc>
          <w:tcPr>
            <w:tcW w:w="1000" w:type="pct"/>
            <w:tcBorders>
              <w:top w:val="nil"/>
              <w:left w:val="nil"/>
              <w:bottom w:val="single" w:sz="4" w:space="0" w:color="auto"/>
              <w:right w:val="single" w:sz="4" w:space="0" w:color="auto"/>
            </w:tcBorders>
            <w:shd w:val="clear" w:color="auto" w:fill="auto"/>
            <w:noWrap/>
            <w:vAlign w:val="bottom"/>
            <w:hideMark/>
          </w:tcPr>
          <w:p w14:paraId="61C74B23"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242DBB3D"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2423908"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11</w:t>
            </w:r>
          </w:p>
        </w:tc>
        <w:tc>
          <w:tcPr>
            <w:tcW w:w="1041" w:type="pct"/>
            <w:tcBorders>
              <w:top w:val="nil"/>
              <w:left w:val="nil"/>
              <w:bottom w:val="single" w:sz="4" w:space="0" w:color="auto"/>
              <w:right w:val="single" w:sz="4" w:space="0" w:color="auto"/>
            </w:tcBorders>
            <w:shd w:val="clear" w:color="auto" w:fill="auto"/>
            <w:noWrap/>
            <w:vAlign w:val="center"/>
            <w:hideMark/>
          </w:tcPr>
          <w:p w14:paraId="4192934A"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Խանջյանի խ/հ</w:t>
            </w:r>
          </w:p>
        </w:tc>
        <w:tc>
          <w:tcPr>
            <w:tcW w:w="1128" w:type="pct"/>
            <w:tcBorders>
              <w:top w:val="nil"/>
              <w:left w:val="nil"/>
              <w:bottom w:val="single" w:sz="4" w:space="0" w:color="auto"/>
              <w:right w:val="single" w:sz="4" w:space="0" w:color="auto"/>
            </w:tcBorders>
            <w:shd w:val="clear" w:color="auto" w:fill="auto"/>
            <w:vAlign w:val="bottom"/>
            <w:hideMark/>
          </w:tcPr>
          <w:p w14:paraId="2F295E3F"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8-25-100</w:t>
            </w:r>
          </w:p>
        </w:tc>
        <w:tc>
          <w:tcPr>
            <w:tcW w:w="796" w:type="pct"/>
            <w:tcBorders>
              <w:top w:val="nil"/>
              <w:left w:val="nil"/>
              <w:bottom w:val="single" w:sz="4" w:space="0" w:color="auto"/>
              <w:right w:val="single" w:sz="4" w:space="0" w:color="auto"/>
            </w:tcBorders>
            <w:shd w:val="clear" w:color="auto" w:fill="auto"/>
            <w:noWrap/>
            <w:vAlign w:val="bottom"/>
            <w:hideMark/>
          </w:tcPr>
          <w:p w14:paraId="611151A1"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6,9</w:t>
            </w:r>
          </w:p>
        </w:tc>
        <w:tc>
          <w:tcPr>
            <w:tcW w:w="678" w:type="pct"/>
            <w:tcBorders>
              <w:top w:val="nil"/>
              <w:left w:val="nil"/>
              <w:bottom w:val="single" w:sz="4" w:space="0" w:color="auto"/>
              <w:right w:val="single" w:sz="4" w:space="0" w:color="auto"/>
            </w:tcBorders>
            <w:shd w:val="clear" w:color="auto" w:fill="auto"/>
            <w:noWrap/>
            <w:vAlign w:val="bottom"/>
            <w:hideMark/>
          </w:tcPr>
          <w:p w14:paraId="707576E9"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11,0</w:t>
            </w:r>
          </w:p>
        </w:tc>
        <w:tc>
          <w:tcPr>
            <w:tcW w:w="1000" w:type="pct"/>
            <w:tcBorders>
              <w:top w:val="nil"/>
              <w:left w:val="nil"/>
              <w:bottom w:val="single" w:sz="4" w:space="0" w:color="auto"/>
              <w:right w:val="single" w:sz="4" w:space="0" w:color="auto"/>
            </w:tcBorders>
            <w:shd w:val="clear" w:color="auto" w:fill="auto"/>
            <w:noWrap/>
            <w:vAlign w:val="bottom"/>
            <w:hideMark/>
          </w:tcPr>
          <w:p w14:paraId="655FB849"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291D2580"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974CA29"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12</w:t>
            </w:r>
          </w:p>
        </w:tc>
        <w:tc>
          <w:tcPr>
            <w:tcW w:w="1041" w:type="pct"/>
            <w:tcBorders>
              <w:top w:val="nil"/>
              <w:left w:val="nil"/>
              <w:bottom w:val="single" w:sz="4" w:space="0" w:color="auto"/>
              <w:right w:val="single" w:sz="4" w:space="0" w:color="auto"/>
            </w:tcBorders>
            <w:shd w:val="clear" w:color="auto" w:fill="auto"/>
            <w:noWrap/>
            <w:vAlign w:val="center"/>
            <w:hideMark/>
          </w:tcPr>
          <w:p w14:paraId="607C46CF"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Մյասնիկյանի խ/հ</w:t>
            </w:r>
          </w:p>
        </w:tc>
        <w:tc>
          <w:tcPr>
            <w:tcW w:w="1128" w:type="pct"/>
            <w:tcBorders>
              <w:top w:val="nil"/>
              <w:left w:val="nil"/>
              <w:bottom w:val="single" w:sz="4" w:space="0" w:color="auto"/>
              <w:right w:val="single" w:sz="4" w:space="0" w:color="auto"/>
            </w:tcBorders>
            <w:shd w:val="clear" w:color="auto" w:fill="auto"/>
            <w:vAlign w:val="bottom"/>
            <w:hideMark/>
          </w:tcPr>
          <w:p w14:paraId="1AB54AB8"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8-40-180  32ԿՎՏ շարժիչ</w:t>
            </w:r>
          </w:p>
        </w:tc>
        <w:tc>
          <w:tcPr>
            <w:tcW w:w="796" w:type="pct"/>
            <w:tcBorders>
              <w:top w:val="nil"/>
              <w:left w:val="nil"/>
              <w:bottom w:val="single" w:sz="4" w:space="0" w:color="auto"/>
              <w:right w:val="single" w:sz="4" w:space="0" w:color="auto"/>
            </w:tcBorders>
            <w:shd w:val="clear" w:color="auto" w:fill="auto"/>
            <w:noWrap/>
            <w:vAlign w:val="bottom"/>
            <w:hideMark/>
          </w:tcPr>
          <w:p w14:paraId="38002E51"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6,9</w:t>
            </w:r>
          </w:p>
        </w:tc>
        <w:tc>
          <w:tcPr>
            <w:tcW w:w="678" w:type="pct"/>
            <w:tcBorders>
              <w:top w:val="nil"/>
              <w:left w:val="nil"/>
              <w:bottom w:val="single" w:sz="4" w:space="0" w:color="auto"/>
              <w:right w:val="single" w:sz="4" w:space="0" w:color="auto"/>
            </w:tcBorders>
            <w:shd w:val="clear" w:color="auto" w:fill="auto"/>
            <w:noWrap/>
            <w:vAlign w:val="bottom"/>
            <w:hideMark/>
          </w:tcPr>
          <w:p w14:paraId="79FD991D"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17,0</w:t>
            </w:r>
          </w:p>
        </w:tc>
        <w:tc>
          <w:tcPr>
            <w:tcW w:w="1000" w:type="pct"/>
            <w:tcBorders>
              <w:top w:val="nil"/>
              <w:left w:val="nil"/>
              <w:bottom w:val="single" w:sz="4" w:space="0" w:color="auto"/>
              <w:right w:val="single" w:sz="4" w:space="0" w:color="auto"/>
            </w:tcBorders>
            <w:shd w:val="clear" w:color="auto" w:fill="auto"/>
            <w:noWrap/>
            <w:vAlign w:val="bottom"/>
            <w:hideMark/>
          </w:tcPr>
          <w:p w14:paraId="10E7D683"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14C527E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E346508"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13</w:t>
            </w:r>
          </w:p>
        </w:tc>
        <w:tc>
          <w:tcPr>
            <w:tcW w:w="1041" w:type="pct"/>
            <w:tcBorders>
              <w:top w:val="nil"/>
              <w:left w:val="nil"/>
              <w:bottom w:val="single" w:sz="4" w:space="0" w:color="auto"/>
              <w:right w:val="single" w:sz="4" w:space="0" w:color="auto"/>
            </w:tcBorders>
            <w:shd w:val="clear" w:color="auto" w:fill="auto"/>
            <w:noWrap/>
            <w:vAlign w:val="center"/>
            <w:hideMark/>
          </w:tcPr>
          <w:p w14:paraId="1B14D354"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Բաղրամյանի խ/հ</w:t>
            </w:r>
          </w:p>
        </w:tc>
        <w:tc>
          <w:tcPr>
            <w:tcW w:w="1128" w:type="pct"/>
            <w:tcBorders>
              <w:top w:val="nil"/>
              <w:left w:val="nil"/>
              <w:bottom w:val="single" w:sz="4" w:space="0" w:color="auto"/>
              <w:right w:val="single" w:sz="4" w:space="0" w:color="auto"/>
            </w:tcBorders>
            <w:shd w:val="clear" w:color="auto" w:fill="auto"/>
            <w:vAlign w:val="bottom"/>
            <w:hideMark/>
          </w:tcPr>
          <w:p w14:paraId="08FBF4D1"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8-40-150</w:t>
            </w:r>
          </w:p>
        </w:tc>
        <w:tc>
          <w:tcPr>
            <w:tcW w:w="796" w:type="pct"/>
            <w:tcBorders>
              <w:top w:val="nil"/>
              <w:left w:val="nil"/>
              <w:bottom w:val="single" w:sz="4" w:space="0" w:color="auto"/>
              <w:right w:val="single" w:sz="4" w:space="0" w:color="auto"/>
            </w:tcBorders>
            <w:shd w:val="clear" w:color="auto" w:fill="auto"/>
            <w:noWrap/>
            <w:vAlign w:val="bottom"/>
            <w:hideMark/>
          </w:tcPr>
          <w:p w14:paraId="44EBAB5A"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11,1</w:t>
            </w:r>
          </w:p>
        </w:tc>
        <w:tc>
          <w:tcPr>
            <w:tcW w:w="678" w:type="pct"/>
            <w:tcBorders>
              <w:top w:val="nil"/>
              <w:left w:val="nil"/>
              <w:bottom w:val="single" w:sz="4" w:space="0" w:color="auto"/>
              <w:right w:val="single" w:sz="4" w:space="0" w:color="auto"/>
            </w:tcBorders>
            <w:shd w:val="clear" w:color="auto" w:fill="auto"/>
            <w:noWrap/>
            <w:vAlign w:val="bottom"/>
            <w:hideMark/>
          </w:tcPr>
          <w:p w14:paraId="201962BB"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32,0</w:t>
            </w:r>
          </w:p>
        </w:tc>
        <w:tc>
          <w:tcPr>
            <w:tcW w:w="1000" w:type="pct"/>
            <w:tcBorders>
              <w:top w:val="nil"/>
              <w:left w:val="nil"/>
              <w:bottom w:val="single" w:sz="4" w:space="0" w:color="auto"/>
              <w:right w:val="single" w:sz="4" w:space="0" w:color="auto"/>
            </w:tcBorders>
            <w:shd w:val="clear" w:color="auto" w:fill="auto"/>
            <w:noWrap/>
            <w:vAlign w:val="bottom"/>
            <w:hideMark/>
          </w:tcPr>
          <w:p w14:paraId="08ED5AE8"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6104692C"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A97EC61"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14</w:t>
            </w:r>
          </w:p>
        </w:tc>
        <w:tc>
          <w:tcPr>
            <w:tcW w:w="1041" w:type="pct"/>
            <w:tcBorders>
              <w:top w:val="nil"/>
              <w:left w:val="nil"/>
              <w:bottom w:val="single" w:sz="4" w:space="0" w:color="auto"/>
              <w:right w:val="single" w:sz="4" w:space="0" w:color="auto"/>
            </w:tcBorders>
            <w:shd w:val="clear" w:color="auto" w:fill="auto"/>
            <w:noWrap/>
            <w:vAlign w:val="center"/>
            <w:hideMark/>
          </w:tcPr>
          <w:p w14:paraId="615438ED"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Դալարիկի խ/հ</w:t>
            </w:r>
          </w:p>
        </w:tc>
        <w:tc>
          <w:tcPr>
            <w:tcW w:w="1128" w:type="pct"/>
            <w:tcBorders>
              <w:top w:val="nil"/>
              <w:left w:val="nil"/>
              <w:bottom w:val="single" w:sz="4" w:space="0" w:color="auto"/>
              <w:right w:val="single" w:sz="4" w:space="0" w:color="auto"/>
            </w:tcBorders>
            <w:shd w:val="clear" w:color="auto" w:fill="auto"/>
            <w:vAlign w:val="bottom"/>
            <w:hideMark/>
          </w:tcPr>
          <w:p w14:paraId="7718C751"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8-25-180</w:t>
            </w:r>
          </w:p>
        </w:tc>
        <w:tc>
          <w:tcPr>
            <w:tcW w:w="796" w:type="pct"/>
            <w:tcBorders>
              <w:top w:val="nil"/>
              <w:left w:val="nil"/>
              <w:bottom w:val="single" w:sz="4" w:space="0" w:color="auto"/>
              <w:right w:val="single" w:sz="4" w:space="0" w:color="auto"/>
            </w:tcBorders>
            <w:shd w:val="clear" w:color="auto" w:fill="auto"/>
            <w:noWrap/>
            <w:vAlign w:val="bottom"/>
            <w:hideMark/>
          </w:tcPr>
          <w:p w14:paraId="0CA36BDC"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11,1</w:t>
            </w:r>
          </w:p>
        </w:tc>
        <w:tc>
          <w:tcPr>
            <w:tcW w:w="678" w:type="pct"/>
            <w:tcBorders>
              <w:top w:val="nil"/>
              <w:left w:val="nil"/>
              <w:bottom w:val="single" w:sz="4" w:space="0" w:color="auto"/>
              <w:right w:val="single" w:sz="4" w:space="0" w:color="auto"/>
            </w:tcBorders>
            <w:shd w:val="clear" w:color="auto" w:fill="auto"/>
            <w:noWrap/>
            <w:vAlign w:val="bottom"/>
            <w:hideMark/>
          </w:tcPr>
          <w:p w14:paraId="746D8D18"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32,0</w:t>
            </w:r>
          </w:p>
        </w:tc>
        <w:tc>
          <w:tcPr>
            <w:tcW w:w="1000" w:type="pct"/>
            <w:tcBorders>
              <w:top w:val="nil"/>
              <w:left w:val="nil"/>
              <w:bottom w:val="single" w:sz="4" w:space="0" w:color="auto"/>
              <w:right w:val="single" w:sz="4" w:space="0" w:color="auto"/>
            </w:tcBorders>
            <w:shd w:val="clear" w:color="auto" w:fill="auto"/>
            <w:noWrap/>
            <w:vAlign w:val="bottom"/>
            <w:hideMark/>
          </w:tcPr>
          <w:p w14:paraId="29CAB813"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1916DF84"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143A6A3"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15</w:t>
            </w:r>
          </w:p>
        </w:tc>
        <w:tc>
          <w:tcPr>
            <w:tcW w:w="1041" w:type="pct"/>
            <w:tcBorders>
              <w:top w:val="nil"/>
              <w:left w:val="nil"/>
              <w:bottom w:val="single" w:sz="4" w:space="0" w:color="auto"/>
              <w:right w:val="single" w:sz="4" w:space="0" w:color="auto"/>
            </w:tcBorders>
            <w:shd w:val="clear" w:color="auto" w:fill="auto"/>
            <w:noWrap/>
            <w:vAlign w:val="center"/>
            <w:hideMark/>
          </w:tcPr>
          <w:p w14:paraId="1B5C730A"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Լեռնագոգի խ/հ</w:t>
            </w:r>
          </w:p>
        </w:tc>
        <w:tc>
          <w:tcPr>
            <w:tcW w:w="1128" w:type="pct"/>
            <w:tcBorders>
              <w:top w:val="nil"/>
              <w:left w:val="nil"/>
              <w:bottom w:val="single" w:sz="4" w:space="0" w:color="auto"/>
              <w:right w:val="single" w:sz="4" w:space="0" w:color="auto"/>
            </w:tcBorders>
            <w:shd w:val="clear" w:color="auto" w:fill="auto"/>
            <w:vAlign w:val="bottom"/>
            <w:hideMark/>
          </w:tcPr>
          <w:p w14:paraId="44B60679"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8-25-300</w:t>
            </w:r>
          </w:p>
        </w:tc>
        <w:tc>
          <w:tcPr>
            <w:tcW w:w="796" w:type="pct"/>
            <w:tcBorders>
              <w:top w:val="nil"/>
              <w:left w:val="nil"/>
              <w:bottom w:val="single" w:sz="4" w:space="0" w:color="auto"/>
              <w:right w:val="single" w:sz="4" w:space="0" w:color="auto"/>
            </w:tcBorders>
            <w:shd w:val="clear" w:color="auto" w:fill="auto"/>
            <w:noWrap/>
            <w:vAlign w:val="bottom"/>
            <w:hideMark/>
          </w:tcPr>
          <w:p w14:paraId="16232C02"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6,9</w:t>
            </w:r>
          </w:p>
        </w:tc>
        <w:tc>
          <w:tcPr>
            <w:tcW w:w="678" w:type="pct"/>
            <w:tcBorders>
              <w:top w:val="nil"/>
              <w:left w:val="nil"/>
              <w:bottom w:val="single" w:sz="4" w:space="0" w:color="auto"/>
              <w:right w:val="single" w:sz="4" w:space="0" w:color="auto"/>
            </w:tcBorders>
            <w:shd w:val="clear" w:color="auto" w:fill="auto"/>
            <w:noWrap/>
            <w:vAlign w:val="bottom"/>
            <w:hideMark/>
          </w:tcPr>
          <w:p w14:paraId="5E5C1501"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32,0</w:t>
            </w:r>
          </w:p>
        </w:tc>
        <w:tc>
          <w:tcPr>
            <w:tcW w:w="1000" w:type="pct"/>
            <w:tcBorders>
              <w:top w:val="nil"/>
              <w:left w:val="nil"/>
              <w:bottom w:val="single" w:sz="4" w:space="0" w:color="auto"/>
              <w:right w:val="single" w:sz="4" w:space="0" w:color="auto"/>
            </w:tcBorders>
            <w:shd w:val="clear" w:color="auto" w:fill="auto"/>
            <w:noWrap/>
            <w:vAlign w:val="bottom"/>
            <w:hideMark/>
          </w:tcPr>
          <w:p w14:paraId="0D9E9DC2"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4EEC87B7"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D897BBC"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lastRenderedPageBreak/>
              <w:t>16</w:t>
            </w:r>
          </w:p>
        </w:tc>
        <w:tc>
          <w:tcPr>
            <w:tcW w:w="1041" w:type="pct"/>
            <w:tcBorders>
              <w:top w:val="nil"/>
              <w:left w:val="nil"/>
              <w:bottom w:val="single" w:sz="4" w:space="0" w:color="auto"/>
              <w:right w:val="single" w:sz="4" w:space="0" w:color="auto"/>
            </w:tcBorders>
            <w:shd w:val="clear" w:color="auto" w:fill="auto"/>
            <w:noWrap/>
            <w:vAlign w:val="center"/>
            <w:hideMark/>
          </w:tcPr>
          <w:p w14:paraId="3E5C984A"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Քարակերտի խ/հ</w:t>
            </w:r>
          </w:p>
        </w:tc>
        <w:tc>
          <w:tcPr>
            <w:tcW w:w="1128" w:type="pct"/>
            <w:tcBorders>
              <w:top w:val="nil"/>
              <w:left w:val="nil"/>
              <w:bottom w:val="single" w:sz="4" w:space="0" w:color="auto"/>
              <w:right w:val="single" w:sz="4" w:space="0" w:color="auto"/>
            </w:tcBorders>
            <w:shd w:val="clear" w:color="auto" w:fill="auto"/>
            <w:vAlign w:val="bottom"/>
            <w:hideMark/>
          </w:tcPr>
          <w:p w14:paraId="014B232E"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ԷՑՎ 10-63-270</w:t>
            </w:r>
          </w:p>
        </w:tc>
        <w:tc>
          <w:tcPr>
            <w:tcW w:w="796" w:type="pct"/>
            <w:tcBorders>
              <w:top w:val="nil"/>
              <w:left w:val="nil"/>
              <w:bottom w:val="single" w:sz="4" w:space="0" w:color="auto"/>
              <w:right w:val="single" w:sz="4" w:space="0" w:color="auto"/>
            </w:tcBorders>
            <w:shd w:val="clear" w:color="auto" w:fill="auto"/>
            <w:noWrap/>
            <w:vAlign w:val="bottom"/>
            <w:hideMark/>
          </w:tcPr>
          <w:p w14:paraId="3A915C73"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17,5</w:t>
            </w:r>
          </w:p>
        </w:tc>
        <w:tc>
          <w:tcPr>
            <w:tcW w:w="678" w:type="pct"/>
            <w:tcBorders>
              <w:top w:val="nil"/>
              <w:left w:val="nil"/>
              <w:bottom w:val="single" w:sz="4" w:space="0" w:color="auto"/>
              <w:right w:val="single" w:sz="4" w:space="0" w:color="auto"/>
            </w:tcBorders>
            <w:shd w:val="clear" w:color="auto" w:fill="auto"/>
            <w:noWrap/>
            <w:vAlign w:val="bottom"/>
            <w:hideMark/>
          </w:tcPr>
          <w:p w14:paraId="75947F38"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75,0</w:t>
            </w:r>
          </w:p>
        </w:tc>
        <w:tc>
          <w:tcPr>
            <w:tcW w:w="1000" w:type="pct"/>
            <w:tcBorders>
              <w:top w:val="nil"/>
              <w:left w:val="nil"/>
              <w:bottom w:val="single" w:sz="4" w:space="0" w:color="auto"/>
              <w:right w:val="single" w:sz="4" w:space="0" w:color="auto"/>
            </w:tcBorders>
            <w:shd w:val="clear" w:color="auto" w:fill="auto"/>
            <w:noWrap/>
            <w:vAlign w:val="bottom"/>
            <w:hideMark/>
          </w:tcPr>
          <w:p w14:paraId="5CE16BAC"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r>
      <w:tr w:rsidR="00857BEB" w:rsidRPr="006C0543" w14:paraId="08462D5E"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31F5656"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17</w:t>
            </w:r>
          </w:p>
        </w:tc>
        <w:tc>
          <w:tcPr>
            <w:tcW w:w="1041" w:type="pct"/>
            <w:tcBorders>
              <w:top w:val="nil"/>
              <w:left w:val="nil"/>
              <w:bottom w:val="single" w:sz="4" w:space="0" w:color="auto"/>
              <w:right w:val="single" w:sz="4" w:space="0" w:color="auto"/>
            </w:tcBorders>
            <w:shd w:val="clear" w:color="auto" w:fill="auto"/>
            <w:noWrap/>
            <w:vAlign w:val="center"/>
            <w:hideMark/>
          </w:tcPr>
          <w:p w14:paraId="44401FCC"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Տարոնիկի խ/հ</w:t>
            </w:r>
          </w:p>
        </w:tc>
        <w:tc>
          <w:tcPr>
            <w:tcW w:w="1128" w:type="pct"/>
            <w:tcBorders>
              <w:top w:val="nil"/>
              <w:left w:val="nil"/>
              <w:bottom w:val="single" w:sz="4" w:space="0" w:color="auto"/>
              <w:right w:val="single" w:sz="4" w:space="0" w:color="auto"/>
            </w:tcBorders>
            <w:shd w:val="clear" w:color="auto" w:fill="auto"/>
            <w:vAlign w:val="center"/>
            <w:hideMark/>
          </w:tcPr>
          <w:p w14:paraId="6B10A6EE"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 xml:space="preserve">                                  -   </w:t>
            </w:r>
          </w:p>
        </w:tc>
        <w:tc>
          <w:tcPr>
            <w:tcW w:w="796" w:type="pct"/>
            <w:tcBorders>
              <w:top w:val="nil"/>
              <w:left w:val="nil"/>
              <w:bottom w:val="single" w:sz="4" w:space="0" w:color="auto"/>
              <w:right w:val="single" w:sz="4" w:space="0" w:color="auto"/>
            </w:tcBorders>
            <w:shd w:val="clear" w:color="auto" w:fill="auto"/>
            <w:noWrap/>
            <w:vAlign w:val="center"/>
            <w:hideMark/>
          </w:tcPr>
          <w:p w14:paraId="78E0DFC9"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 xml:space="preserve">                   -   </w:t>
            </w:r>
          </w:p>
        </w:tc>
        <w:tc>
          <w:tcPr>
            <w:tcW w:w="678" w:type="pct"/>
            <w:tcBorders>
              <w:top w:val="nil"/>
              <w:left w:val="nil"/>
              <w:bottom w:val="single" w:sz="4" w:space="0" w:color="auto"/>
              <w:right w:val="single" w:sz="4" w:space="0" w:color="auto"/>
            </w:tcBorders>
            <w:shd w:val="clear" w:color="auto" w:fill="auto"/>
            <w:noWrap/>
            <w:vAlign w:val="center"/>
            <w:hideMark/>
          </w:tcPr>
          <w:p w14:paraId="65F60E70" w14:textId="77777777" w:rsidR="00857BEB" w:rsidRPr="006C0543" w:rsidRDefault="00857BEB" w:rsidP="0006018D">
            <w:pPr>
              <w:jc w:val="center"/>
              <w:rPr>
                <w:rFonts w:ascii="GHEA Grapalat" w:hAnsi="GHEA Grapalat"/>
                <w:sz w:val="18"/>
                <w:szCs w:val="18"/>
                <w:lang w:val="ru-RU" w:eastAsia="ru-RU"/>
              </w:rPr>
            </w:pPr>
            <w:r w:rsidRPr="006C0543">
              <w:rPr>
                <w:rFonts w:ascii="GHEA Grapalat" w:hAnsi="GHEA Grapalat"/>
                <w:sz w:val="18"/>
                <w:szCs w:val="18"/>
                <w:lang w:val="ru-RU" w:eastAsia="ru-RU"/>
              </w:rPr>
              <w:t xml:space="preserve">                -   </w:t>
            </w:r>
          </w:p>
        </w:tc>
        <w:tc>
          <w:tcPr>
            <w:tcW w:w="1000" w:type="pct"/>
            <w:tcBorders>
              <w:top w:val="nil"/>
              <w:left w:val="nil"/>
              <w:bottom w:val="single" w:sz="4" w:space="0" w:color="auto"/>
              <w:right w:val="single" w:sz="4" w:space="0" w:color="auto"/>
            </w:tcBorders>
            <w:shd w:val="clear" w:color="auto" w:fill="auto"/>
            <w:noWrap/>
            <w:vAlign w:val="bottom"/>
            <w:hideMark/>
          </w:tcPr>
          <w:p w14:paraId="2B94D899"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0D83EACD"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07472314"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18</w:t>
            </w:r>
          </w:p>
        </w:tc>
        <w:tc>
          <w:tcPr>
            <w:tcW w:w="1041" w:type="pct"/>
            <w:tcBorders>
              <w:top w:val="nil"/>
              <w:left w:val="nil"/>
              <w:bottom w:val="single" w:sz="4" w:space="0" w:color="auto"/>
              <w:right w:val="single" w:sz="4" w:space="0" w:color="auto"/>
            </w:tcBorders>
            <w:shd w:val="clear" w:color="auto" w:fill="auto"/>
            <w:noWrap/>
            <w:vAlign w:val="bottom"/>
            <w:hideMark/>
          </w:tcPr>
          <w:p w14:paraId="4F196505"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1C4557D8"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Հորիզոնական պոմպ ՑՆՍ  80-80-30  No 1</w:t>
            </w:r>
          </w:p>
        </w:tc>
        <w:tc>
          <w:tcPr>
            <w:tcW w:w="796" w:type="pct"/>
            <w:tcBorders>
              <w:top w:val="nil"/>
              <w:left w:val="nil"/>
              <w:bottom w:val="single" w:sz="4" w:space="0" w:color="auto"/>
              <w:right w:val="single" w:sz="4" w:space="0" w:color="auto"/>
            </w:tcBorders>
            <w:shd w:val="clear" w:color="auto" w:fill="auto"/>
            <w:noWrap/>
            <w:vAlign w:val="bottom"/>
            <w:hideMark/>
          </w:tcPr>
          <w:p w14:paraId="2B47C9F1"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7C1AFF89"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14:paraId="32CA1492"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54F379E7"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8D37212"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19</w:t>
            </w:r>
          </w:p>
        </w:tc>
        <w:tc>
          <w:tcPr>
            <w:tcW w:w="1041" w:type="pct"/>
            <w:tcBorders>
              <w:top w:val="nil"/>
              <w:left w:val="nil"/>
              <w:bottom w:val="single" w:sz="4" w:space="0" w:color="auto"/>
              <w:right w:val="single" w:sz="4" w:space="0" w:color="auto"/>
            </w:tcBorders>
            <w:shd w:val="clear" w:color="auto" w:fill="auto"/>
            <w:noWrap/>
            <w:vAlign w:val="bottom"/>
            <w:hideMark/>
          </w:tcPr>
          <w:p w14:paraId="02CBEDD7"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647007A7"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Հորիզոնական պոմպ ՑՆՍ  80-80-30  No 2</w:t>
            </w:r>
          </w:p>
        </w:tc>
        <w:tc>
          <w:tcPr>
            <w:tcW w:w="796" w:type="pct"/>
            <w:tcBorders>
              <w:top w:val="nil"/>
              <w:left w:val="nil"/>
              <w:bottom w:val="single" w:sz="4" w:space="0" w:color="auto"/>
              <w:right w:val="single" w:sz="4" w:space="0" w:color="auto"/>
            </w:tcBorders>
            <w:shd w:val="clear" w:color="auto" w:fill="auto"/>
            <w:noWrap/>
            <w:vAlign w:val="bottom"/>
            <w:hideMark/>
          </w:tcPr>
          <w:p w14:paraId="38E27480"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629C3361"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14:paraId="1D6C0B20"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4165B7D8"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1B98845D"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20</w:t>
            </w:r>
          </w:p>
        </w:tc>
        <w:tc>
          <w:tcPr>
            <w:tcW w:w="1041" w:type="pct"/>
            <w:tcBorders>
              <w:top w:val="nil"/>
              <w:left w:val="nil"/>
              <w:bottom w:val="single" w:sz="4" w:space="0" w:color="auto"/>
              <w:right w:val="single" w:sz="4" w:space="0" w:color="auto"/>
            </w:tcBorders>
            <w:shd w:val="clear" w:color="auto" w:fill="auto"/>
            <w:noWrap/>
            <w:vAlign w:val="bottom"/>
            <w:hideMark/>
          </w:tcPr>
          <w:p w14:paraId="451A9769"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282F76C1"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Հորիզոնական պոմպ ՑՆՍ  80-80-30  No 3</w:t>
            </w:r>
          </w:p>
        </w:tc>
        <w:tc>
          <w:tcPr>
            <w:tcW w:w="796" w:type="pct"/>
            <w:tcBorders>
              <w:top w:val="nil"/>
              <w:left w:val="nil"/>
              <w:bottom w:val="single" w:sz="4" w:space="0" w:color="auto"/>
              <w:right w:val="single" w:sz="4" w:space="0" w:color="auto"/>
            </w:tcBorders>
            <w:shd w:val="clear" w:color="auto" w:fill="auto"/>
            <w:noWrap/>
            <w:vAlign w:val="bottom"/>
            <w:hideMark/>
          </w:tcPr>
          <w:p w14:paraId="3FEB9B43"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4CB02850"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14:paraId="1D077023"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4FC77FF1"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764ABE18"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21</w:t>
            </w:r>
          </w:p>
        </w:tc>
        <w:tc>
          <w:tcPr>
            <w:tcW w:w="1041" w:type="pct"/>
            <w:tcBorders>
              <w:top w:val="nil"/>
              <w:left w:val="nil"/>
              <w:bottom w:val="single" w:sz="4" w:space="0" w:color="auto"/>
              <w:right w:val="single" w:sz="4" w:space="0" w:color="auto"/>
            </w:tcBorders>
            <w:shd w:val="clear" w:color="auto" w:fill="auto"/>
            <w:noWrap/>
            <w:vAlign w:val="bottom"/>
            <w:hideMark/>
          </w:tcPr>
          <w:p w14:paraId="2C6B9CC0"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3769394F"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Հորիզոնական պոմպ ՑՆՍ  80-80-30  No 4</w:t>
            </w:r>
          </w:p>
        </w:tc>
        <w:tc>
          <w:tcPr>
            <w:tcW w:w="796" w:type="pct"/>
            <w:tcBorders>
              <w:top w:val="nil"/>
              <w:left w:val="nil"/>
              <w:bottom w:val="single" w:sz="4" w:space="0" w:color="auto"/>
              <w:right w:val="single" w:sz="4" w:space="0" w:color="auto"/>
            </w:tcBorders>
            <w:shd w:val="clear" w:color="auto" w:fill="auto"/>
            <w:noWrap/>
            <w:vAlign w:val="bottom"/>
            <w:hideMark/>
          </w:tcPr>
          <w:p w14:paraId="5AC85115"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51DB741C"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14:paraId="6B023C12"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71C6141E"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33840EB4"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22</w:t>
            </w:r>
          </w:p>
        </w:tc>
        <w:tc>
          <w:tcPr>
            <w:tcW w:w="1041" w:type="pct"/>
            <w:tcBorders>
              <w:top w:val="nil"/>
              <w:left w:val="nil"/>
              <w:bottom w:val="single" w:sz="4" w:space="0" w:color="auto"/>
              <w:right w:val="single" w:sz="4" w:space="0" w:color="auto"/>
            </w:tcBorders>
            <w:shd w:val="clear" w:color="auto" w:fill="auto"/>
            <w:noWrap/>
            <w:vAlign w:val="bottom"/>
            <w:hideMark/>
          </w:tcPr>
          <w:p w14:paraId="6C34D42C"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41BC9272"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Այլ հորիզոնական պոմպ  No 1</w:t>
            </w:r>
          </w:p>
        </w:tc>
        <w:tc>
          <w:tcPr>
            <w:tcW w:w="796" w:type="pct"/>
            <w:tcBorders>
              <w:top w:val="nil"/>
              <w:left w:val="nil"/>
              <w:bottom w:val="single" w:sz="4" w:space="0" w:color="auto"/>
              <w:right w:val="single" w:sz="4" w:space="0" w:color="auto"/>
            </w:tcBorders>
            <w:shd w:val="clear" w:color="auto" w:fill="auto"/>
            <w:noWrap/>
            <w:vAlign w:val="bottom"/>
            <w:hideMark/>
          </w:tcPr>
          <w:p w14:paraId="7A4AFFFE"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2A4BB8A6"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14:paraId="35F77812"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7478C363"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6FEAAF9"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23</w:t>
            </w:r>
          </w:p>
        </w:tc>
        <w:tc>
          <w:tcPr>
            <w:tcW w:w="1041" w:type="pct"/>
            <w:tcBorders>
              <w:top w:val="nil"/>
              <w:left w:val="nil"/>
              <w:bottom w:val="single" w:sz="4" w:space="0" w:color="auto"/>
              <w:right w:val="single" w:sz="4" w:space="0" w:color="auto"/>
            </w:tcBorders>
            <w:shd w:val="clear" w:color="auto" w:fill="auto"/>
            <w:noWrap/>
            <w:vAlign w:val="bottom"/>
            <w:hideMark/>
          </w:tcPr>
          <w:p w14:paraId="02F1F7D7"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17BD9D5E"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Այլ հորիզոնական պոմպ  No 2</w:t>
            </w:r>
          </w:p>
        </w:tc>
        <w:tc>
          <w:tcPr>
            <w:tcW w:w="796" w:type="pct"/>
            <w:tcBorders>
              <w:top w:val="nil"/>
              <w:left w:val="nil"/>
              <w:bottom w:val="single" w:sz="4" w:space="0" w:color="auto"/>
              <w:right w:val="single" w:sz="4" w:space="0" w:color="auto"/>
            </w:tcBorders>
            <w:shd w:val="clear" w:color="auto" w:fill="auto"/>
            <w:noWrap/>
            <w:vAlign w:val="bottom"/>
            <w:hideMark/>
          </w:tcPr>
          <w:p w14:paraId="604AE3B5"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340E8F51"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14:paraId="2D9CD3DE"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4B5F8FB3"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57ECA1B4"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24</w:t>
            </w:r>
          </w:p>
        </w:tc>
        <w:tc>
          <w:tcPr>
            <w:tcW w:w="1041" w:type="pct"/>
            <w:tcBorders>
              <w:top w:val="nil"/>
              <w:left w:val="nil"/>
              <w:bottom w:val="single" w:sz="4" w:space="0" w:color="auto"/>
              <w:right w:val="single" w:sz="4" w:space="0" w:color="auto"/>
            </w:tcBorders>
            <w:shd w:val="clear" w:color="auto" w:fill="auto"/>
            <w:noWrap/>
            <w:vAlign w:val="bottom"/>
            <w:hideMark/>
          </w:tcPr>
          <w:p w14:paraId="2C04503B"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3C86B91B"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Մոտոպոմպ ԻԺ ՄՊ-1</w:t>
            </w:r>
          </w:p>
        </w:tc>
        <w:tc>
          <w:tcPr>
            <w:tcW w:w="796" w:type="pct"/>
            <w:tcBorders>
              <w:top w:val="nil"/>
              <w:left w:val="nil"/>
              <w:bottom w:val="single" w:sz="4" w:space="0" w:color="auto"/>
              <w:right w:val="single" w:sz="4" w:space="0" w:color="auto"/>
            </w:tcBorders>
            <w:shd w:val="clear" w:color="auto" w:fill="auto"/>
            <w:noWrap/>
            <w:vAlign w:val="bottom"/>
            <w:hideMark/>
          </w:tcPr>
          <w:p w14:paraId="17781A33"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7591E4C0"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14:paraId="79018BDD"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55B221F6" w14:textId="77777777" w:rsidTr="0006018D">
        <w:trPr>
          <w:trHeight w:val="27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C18ADF4"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25</w:t>
            </w:r>
          </w:p>
        </w:tc>
        <w:tc>
          <w:tcPr>
            <w:tcW w:w="1041" w:type="pct"/>
            <w:tcBorders>
              <w:top w:val="nil"/>
              <w:left w:val="nil"/>
              <w:bottom w:val="single" w:sz="4" w:space="0" w:color="auto"/>
              <w:right w:val="single" w:sz="4" w:space="0" w:color="auto"/>
            </w:tcBorders>
            <w:shd w:val="clear" w:color="auto" w:fill="auto"/>
            <w:noWrap/>
            <w:vAlign w:val="bottom"/>
            <w:hideMark/>
          </w:tcPr>
          <w:p w14:paraId="49D64102"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3B88BBA0"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Մոտոպոմպ ԻԺ ՄՊ-1</w:t>
            </w:r>
          </w:p>
        </w:tc>
        <w:tc>
          <w:tcPr>
            <w:tcW w:w="796" w:type="pct"/>
            <w:tcBorders>
              <w:top w:val="nil"/>
              <w:left w:val="nil"/>
              <w:bottom w:val="single" w:sz="4" w:space="0" w:color="auto"/>
              <w:right w:val="single" w:sz="4" w:space="0" w:color="auto"/>
            </w:tcBorders>
            <w:shd w:val="clear" w:color="auto" w:fill="auto"/>
            <w:noWrap/>
            <w:vAlign w:val="bottom"/>
            <w:hideMark/>
          </w:tcPr>
          <w:p w14:paraId="0792B10F"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219F4E50"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noWrap/>
            <w:vAlign w:val="bottom"/>
            <w:hideMark/>
          </w:tcPr>
          <w:p w14:paraId="778C1FF0"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Չի շահագործվում</w:t>
            </w:r>
          </w:p>
        </w:tc>
      </w:tr>
      <w:tr w:rsidR="00857BEB" w:rsidRPr="006C0543" w14:paraId="7CB25ED4"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2DCDCA3D"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26</w:t>
            </w:r>
          </w:p>
        </w:tc>
        <w:tc>
          <w:tcPr>
            <w:tcW w:w="1041" w:type="pct"/>
            <w:tcBorders>
              <w:top w:val="nil"/>
              <w:left w:val="nil"/>
              <w:bottom w:val="single" w:sz="4" w:space="0" w:color="auto"/>
              <w:right w:val="single" w:sz="4" w:space="0" w:color="auto"/>
            </w:tcBorders>
            <w:shd w:val="clear" w:color="auto" w:fill="auto"/>
            <w:noWrap/>
            <w:vAlign w:val="bottom"/>
            <w:hideMark/>
          </w:tcPr>
          <w:p w14:paraId="4AD440E7"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4BCAC757"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Պոմպ  2K-6</w:t>
            </w:r>
          </w:p>
        </w:tc>
        <w:tc>
          <w:tcPr>
            <w:tcW w:w="796" w:type="pct"/>
            <w:tcBorders>
              <w:top w:val="nil"/>
              <w:left w:val="nil"/>
              <w:bottom w:val="single" w:sz="4" w:space="0" w:color="auto"/>
              <w:right w:val="single" w:sz="4" w:space="0" w:color="auto"/>
            </w:tcBorders>
            <w:shd w:val="clear" w:color="auto" w:fill="auto"/>
            <w:noWrap/>
            <w:vAlign w:val="bottom"/>
            <w:hideMark/>
          </w:tcPr>
          <w:p w14:paraId="3D4E4440"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7E9D1773"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vAlign w:val="bottom"/>
            <w:hideMark/>
          </w:tcPr>
          <w:p w14:paraId="6B998C90"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Շահագործման չհանձնված</w:t>
            </w:r>
          </w:p>
        </w:tc>
      </w:tr>
      <w:tr w:rsidR="00857BEB" w:rsidRPr="006C0543" w14:paraId="0A9A2756" w14:textId="77777777" w:rsidTr="0006018D">
        <w:trPr>
          <w:trHeight w:val="540"/>
        </w:trPr>
        <w:tc>
          <w:tcPr>
            <w:tcW w:w="357" w:type="pct"/>
            <w:tcBorders>
              <w:top w:val="nil"/>
              <w:left w:val="single" w:sz="4" w:space="0" w:color="auto"/>
              <w:bottom w:val="single" w:sz="4" w:space="0" w:color="auto"/>
              <w:right w:val="single" w:sz="4" w:space="0" w:color="auto"/>
            </w:tcBorders>
            <w:shd w:val="clear" w:color="auto" w:fill="auto"/>
            <w:vAlign w:val="center"/>
            <w:hideMark/>
          </w:tcPr>
          <w:p w14:paraId="61ECE838" w14:textId="77777777" w:rsidR="00857BEB" w:rsidRPr="006C0543" w:rsidRDefault="00857BEB" w:rsidP="0006018D">
            <w:pPr>
              <w:jc w:val="center"/>
              <w:rPr>
                <w:rFonts w:ascii="GHEA Grapalat" w:hAnsi="GHEA Grapalat"/>
                <w:bCs/>
                <w:sz w:val="18"/>
                <w:szCs w:val="18"/>
                <w:lang w:val="ru-RU" w:eastAsia="ru-RU"/>
              </w:rPr>
            </w:pPr>
            <w:r w:rsidRPr="006C0543">
              <w:rPr>
                <w:rFonts w:ascii="GHEA Grapalat" w:hAnsi="GHEA Grapalat"/>
                <w:bCs/>
                <w:sz w:val="18"/>
                <w:szCs w:val="18"/>
                <w:lang w:val="ru-RU" w:eastAsia="ru-RU"/>
              </w:rPr>
              <w:t>27</w:t>
            </w:r>
          </w:p>
        </w:tc>
        <w:tc>
          <w:tcPr>
            <w:tcW w:w="1041" w:type="pct"/>
            <w:tcBorders>
              <w:top w:val="nil"/>
              <w:left w:val="nil"/>
              <w:bottom w:val="single" w:sz="4" w:space="0" w:color="auto"/>
              <w:right w:val="single" w:sz="4" w:space="0" w:color="auto"/>
            </w:tcBorders>
            <w:shd w:val="clear" w:color="auto" w:fill="auto"/>
            <w:noWrap/>
            <w:vAlign w:val="bottom"/>
            <w:hideMark/>
          </w:tcPr>
          <w:p w14:paraId="58959A43" w14:textId="77777777" w:rsidR="00857BEB" w:rsidRPr="006C0543" w:rsidRDefault="00857BEB" w:rsidP="0006018D">
            <w:pP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128" w:type="pct"/>
            <w:tcBorders>
              <w:top w:val="nil"/>
              <w:left w:val="nil"/>
              <w:bottom w:val="single" w:sz="4" w:space="0" w:color="auto"/>
              <w:right w:val="single" w:sz="4" w:space="0" w:color="auto"/>
            </w:tcBorders>
            <w:shd w:val="clear" w:color="auto" w:fill="auto"/>
            <w:vAlign w:val="bottom"/>
            <w:hideMark/>
          </w:tcPr>
          <w:p w14:paraId="7E4BE815"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Պոմպ  2K-6 (վերանորոգված)</w:t>
            </w:r>
          </w:p>
        </w:tc>
        <w:tc>
          <w:tcPr>
            <w:tcW w:w="796" w:type="pct"/>
            <w:tcBorders>
              <w:top w:val="nil"/>
              <w:left w:val="nil"/>
              <w:bottom w:val="single" w:sz="4" w:space="0" w:color="auto"/>
              <w:right w:val="single" w:sz="4" w:space="0" w:color="auto"/>
            </w:tcBorders>
            <w:shd w:val="clear" w:color="auto" w:fill="auto"/>
            <w:noWrap/>
            <w:vAlign w:val="bottom"/>
            <w:hideMark/>
          </w:tcPr>
          <w:p w14:paraId="41137579"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678" w:type="pct"/>
            <w:tcBorders>
              <w:top w:val="nil"/>
              <w:left w:val="nil"/>
              <w:bottom w:val="single" w:sz="4" w:space="0" w:color="auto"/>
              <w:right w:val="single" w:sz="4" w:space="0" w:color="auto"/>
            </w:tcBorders>
            <w:shd w:val="clear" w:color="auto" w:fill="auto"/>
            <w:noWrap/>
            <w:vAlign w:val="bottom"/>
            <w:hideMark/>
          </w:tcPr>
          <w:p w14:paraId="228E88F0" w14:textId="77777777" w:rsidR="00857BEB" w:rsidRPr="006C0543" w:rsidRDefault="00857BEB" w:rsidP="0006018D">
            <w:pPr>
              <w:jc w:val="center"/>
              <w:rPr>
                <w:rFonts w:ascii="GHEA Grapalat" w:hAnsi="GHEA Grapalat"/>
                <w:sz w:val="18"/>
                <w:szCs w:val="18"/>
                <w:lang w:val="ru-RU" w:eastAsia="ru-RU"/>
              </w:rPr>
            </w:pPr>
            <w:r w:rsidRPr="006C0543">
              <w:rPr>
                <w:rFonts w:ascii="Calibri" w:hAnsi="Calibri" w:cs="Calibri"/>
                <w:sz w:val="18"/>
                <w:szCs w:val="18"/>
                <w:lang w:val="ru-RU" w:eastAsia="ru-RU"/>
              </w:rPr>
              <w:t> </w:t>
            </w:r>
          </w:p>
        </w:tc>
        <w:tc>
          <w:tcPr>
            <w:tcW w:w="1000" w:type="pct"/>
            <w:tcBorders>
              <w:top w:val="nil"/>
              <w:left w:val="nil"/>
              <w:bottom w:val="single" w:sz="4" w:space="0" w:color="auto"/>
              <w:right w:val="single" w:sz="4" w:space="0" w:color="auto"/>
            </w:tcBorders>
            <w:shd w:val="clear" w:color="auto" w:fill="auto"/>
            <w:vAlign w:val="bottom"/>
            <w:hideMark/>
          </w:tcPr>
          <w:p w14:paraId="51281AD4" w14:textId="77777777" w:rsidR="00857BEB" w:rsidRPr="006C0543" w:rsidRDefault="00857BEB" w:rsidP="0006018D">
            <w:pPr>
              <w:rPr>
                <w:rFonts w:ascii="GHEA Grapalat" w:hAnsi="GHEA Grapalat"/>
                <w:sz w:val="18"/>
                <w:szCs w:val="18"/>
                <w:lang w:val="ru-RU" w:eastAsia="ru-RU"/>
              </w:rPr>
            </w:pPr>
            <w:r w:rsidRPr="006C0543">
              <w:rPr>
                <w:rFonts w:ascii="GHEA Grapalat" w:hAnsi="GHEA Grapalat"/>
                <w:sz w:val="18"/>
                <w:szCs w:val="18"/>
                <w:lang w:val="ru-RU" w:eastAsia="ru-RU"/>
              </w:rPr>
              <w:t>Շահագործման չհանձնված</w:t>
            </w:r>
          </w:p>
        </w:tc>
      </w:tr>
    </w:tbl>
    <w:p w14:paraId="56E3CC6E" w14:textId="77777777" w:rsidR="00857BEB" w:rsidRDefault="00857BEB" w:rsidP="00857BEB">
      <w:pPr>
        <w:jc w:val="both"/>
        <w:rPr>
          <w:rFonts w:ascii="GHEA Grapalat" w:hAnsi="GHEA Grapalat"/>
          <w:lang w:val="ru-RU"/>
        </w:rPr>
      </w:pPr>
    </w:p>
    <w:p w14:paraId="1A409131" w14:textId="77777777" w:rsidR="00857BEB" w:rsidRPr="00556512" w:rsidRDefault="00857BEB" w:rsidP="00857BEB">
      <w:pPr>
        <w:jc w:val="both"/>
        <w:rPr>
          <w:rFonts w:ascii="GHEA Grapalat" w:hAnsi="GHEA Grapalat"/>
          <w:lang w:val="ru-RU"/>
        </w:rPr>
      </w:pPr>
    </w:p>
    <w:p w14:paraId="3A0ECBC2" w14:textId="77777777" w:rsidR="00857BEB" w:rsidRPr="00B76B46" w:rsidRDefault="00857BEB" w:rsidP="00857BEB">
      <w:pPr>
        <w:pStyle w:val="Heading2"/>
        <w:numPr>
          <w:ilvl w:val="0"/>
          <w:numId w:val="5"/>
        </w:numPr>
        <w:tabs>
          <w:tab w:val="clear" w:pos="360"/>
          <w:tab w:val="num" w:pos="567"/>
        </w:tabs>
        <w:jc w:val="both"/>
        <w:rPr>
          <w:rFonts w:ascii="GHEA Grapalat" w:hAnsi="GHEA Grapalat"/>
          <w:lang w:val="en-US"/>
        </w:rPr>
      </w:pPr>
      <w:r w:rsidRPr="00B76B46">
        <w:rPr>
          <w:rFonts w:ascii="GHEA Grapalat" w:hAnsi="GHEA Grapalat" w:cs="Sylfaen"/>
          <w:lang w:val="en-US"/>
        </w:rPr>
        <w:t>Ջրատարներ</w:t>
      </w:r>
      <w:r w:rsidRPr="00B76B46">
        <w:rPr>
          <w:rFonts w:ascii="GHEA Grapalat" w:hAnsi="GHEA Grapalat"/>
          <w:lang w:val="en-US"/>
        </w:rPr>
        <w:t xml:space="preserve"> </w:t>
      </w:r>
    </w:p>
    <w:p w14:paraId="0874C1B6" w14:textId="6E40DBB2" w:rsidR="00857BEB" w:rsidRPr="0096630A" w:rsidRDefault="00857BEB" w:rsidP="00857BEB">
      <w:pPr>
        <w:jc w:val="both"/>
        <w:rPr>
          <w:rFonts w:ascii="GHEA Grapalat" w:hAnsi="GHEA Grapalat"/>
          <w:b/>
        </w:rPr>
      </w:pPr>
      <w:r w:rsidRPr="00B76B46">
        <w:rPr>
          <w:rFonts w:ascii="GHEA Grapalat" w:hAnsi="GHEA Grapalat"/>
          <w:szCs w:val="24"/>
        </w:rPr>
        <w:t xml:space="preserve"> </w:t>
      </w:r>
      <w:r w:rsidRPr="0096630A">
        <w:rPr>
          <w:rFonts w:ascii="GHEA Grapalat" w:hAnsi="GHEA Grapalat"/>
          <w:b/>
        </w:rPr>
        <w:t>2.</w:t>
      </w:r>
      <w:r w:rsidRPr="00DA5F3A">
        <w:rPr>
          <w:rFonts w:ascii="GHEA Grapalat" w:hAnsi="GHEA Grapalat"/>
          <w:b/>
          <w:lang w:val="ru-RU"/>
        </w:rPr>
        <w:t>Ա</w:t>
      </w:r>
      <w:r w:rsidRPr="0096630A">
        <w:rPr>
          <w:rFonts w:ascii="GHEA Grapalat" w:hAnsi="GHEA Grapalat"/>
          <w:b/>
        </w:rPr>
        <w:t xml:space="preserve"> </w:t>
      </w:r>
      <w:r w:rsidRPr="00DA5F3A">
        <w:rPr>
          <w:rFonts w:ascii="GHEA Grapalat" w:hAnsi="GHEA Grapalat"/>
          <w:b/>
          <w:lang w:val="ru-RU"/>
        </w:rPr>
        <w:t>Ջրատարներ</w:t>
      </w:r>
      <w:r w:rsidRPr="0096630A">
        <w:rPr>
          <w:rFonts w:ascii="GHEA Grapalat" w:hAnsi="GHEA Grapalat"/>
          <w:b/>
        </w:rPr>
        <w:t>. "</w:t>
      </w:r>
      <w:r w:rsidRPr="00DA5F3A">
        <w:rPr>
          <w:rFonts w:ascii="GHEA Grapalat" w:hAnsi="GHEA Grapalat"/>
          <w:b/>
          <w:lang w:val="ru-RU"/>
        </w:rPr>
        <w:t>Երևան</w:t>
      </w:r>
      <w:r w:rsidRPr="0096630A">
        <w:rPr>
          <w:rFonts w:ascii="GHEA Grapalat" w:hAnsi="GHEA Grapalat"/>
          <w:b/>
        </w:rPr>
        <w:t xml:space="preserve"> </w:t>
      </w:r>
      <w:r w:rsidRPr="00DA5F3A">
        <w:rPr>
          <w:rFonts w:ascii="GHEA Grapalat" w:hAnsi="GHEA Grapalat"/>
          <w:b/>
          <w:lang w:val="ru-RU"/>
        </w:rPr>
        <w:t>Ջուր</w:t>
      </w:r>
      <w:r w:rsidRPr="0096630A">
        <w:rPr>
          <w:rFonts w:ascii="GHEA Grapalat" w:hAnsi="GHEA Grapalat"/>
          <w:b/>
        </w:rPr>
        <w:t xml:space="preserve">" </w:t>
      </w:r>
      <w:r w:rsidRPr="00DA5F3A">
        <w:rPr>
          <w:rFonts w:ascii="GHEA Grapalat" w:hAnsi="GHEA Grapalat"/>
          <w:b/>
          <w:lang w:val="ru-RU"/>
        </w:rPr>
        <w:t>ՓԲԸ</w:t>
      </w:r>
      <w:r w:rsidRPr="0096630A">
        <w:rPr>
          <w:rFonts w:ascii="GHEA Grapalat" w:hAnsi="GHEA Grapalat"/>
          <w:b/>
        </w:rPr>
        <w:t>-</w:t>
      </w:r>
      <w:r w:rsidRPr="00DA5F3A">
        <w:rPr>
          <w:rFonts w:ascii="GHEA Grapalat" w:hAnsi="GHEA Grapalat"/>
          <w:b/>
          <w:lang w:val="ru-RU"/>
        </w:rPr>
        <w:t>ի</w:t>
      </w:r>
      <w:r w:rsidRPr="0096630A">
        <w:rPr>
          <w:rFonts w:ascii="GHEA Grapalat" w:hAnsi="GHEA Grapalat"/>
          <w:b/>
        </w:rPr>
        <w:t xml:space="preserve"> </w:t>
      </w:r>
      <w:r w:rsidRPr="00DA5F3A">
        <w:rPr>
          <w:rFonts w:ascii="GHEA Grapalat" w:hAnsi="GHEA Grapalat"/>
          <w:b/>
          <w:lang w:val="ru-RU"/>
        </w:rPr>
        <w:t>սպասարկման</w:t>
      </w:r>
      <w:r w:rsidRPr="0096630A">
        <w:rPr>
          <w:rFonts w:ascii="GHEA Grapalat" w:hAnsi="GHEA Grapalat"/>
          <w:b/>
        </w:rPr>
        <w:t xml:space="preserve"> </w:t>
      </w:r>
      <w:r w:rsidRPr="00DA5F3A">
        <w:rPr>
          <w:rFonts w:ascii="GHEA Grapalat" w:hAnsi="GHEA Grapalat"/>
          <w:b/>
          <w:lang w:val="ru-RU"/>
        </w:rPr>
        <w:t>տարածք</w:t>
      </w:r>
      <w:r w:rsidRPr="0096630A">
        <w:rPr>
          <w:rFonts w:ascii="GHEA Grapalat" w:hAnsi="GHEA Grapalat"/>
          <w:b/>
        </w:rPr>
        <w:t xml:space="preserve"> (</w:t>
      </w:r>
      <w:r w:rsidRPr="00DA5F3A">
        <w:rPr>
          <w:rFonts w:ascii="GHEA Grapalat" w:hAnsi="GHEA Grapalat"/>
          <w:b/>
          <w:lang w:val="ru-RU"/>
        </w:rPr>
        <w:t>առ</w:t>
      </w:r>
      <w:r w:rsidRPr="0096630A">
        <w:rPr>
          <w:rFonts w:ascii="GHEA Grapalat" w:hAnsi="GHEA Grapalat"/>
          <w:b/>
        </w:rPr>
        <w:t xml:space="preserve"> 31.12.2015</w:t>
      </w:r>
      <w:r w:rsidRPr="00DA5F3A">
        <w:rPr>
          <w:rFonts w:ascii="GHEA Grapalat" w:hAnsi="GHEA Grapalat"/>
          <w:b/>
          <w:lang w:val="ru-RU"/>
        </w:rPr>
        <w:t>թ</w:t>
      </w:r>
      <w:r w:rsidRPr="0096630A">
        <w:rPr>
          <w:rFonts w:ascii="GHEA Grapalat" w:hAnsi="GHEA Grapalat"/>
          <w:b/>
        </w:rPr>
        <w:t>.)</w:t>
      </w:r>
    </w:p>
    <w:tbl>
      <w:tblPr>
        <w:tblW w:w="5000" w:type="pct"/>
        <w:tblLook w:val="04A0" w:firstRow="1" w:lastRow="0" w:firstColumn="1" w:lastColumn="0" w:noHBand="0" w:noVBand="1"/>
      </w:tblPr>
      <w:tblGrid>
        <w:gridCol w:w="476"/>
        <w:gridCol w:w="2246"/>
        <w:gridCol w:w="1103"/>
        <w:gridCol w:w="1434"/>
        <w:gridCol w:w="1348"/>
        <w:gridCol w:w="1295"/>
        <w:gridCol w:w="1160"/>
      </w:tblGrid>
      <w:tr w:rsidR="00857BEB" w:rsidRPr="008D3885" w14:paraId="3F0C2762" w14:textId="77777777" w:rsidTr="0006018D">
        <w:trPr>
          <w:trHeight w:val="540"/>
          <w:tblHead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80D9B"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 xml:space="preserve">No. </w:t>
            </w:r>
          </w:p>
        </w:tc>
        <w:tc>
          <w:tcPr>
            <w:tcW w:w="1107" w:type="pct"/>
            <w:tcBorders>
              <w:top w:val="single" w:sz="4" w:space="0" w:color="auto"/>
              <w:left w:val="nil"/>
              <w:bottom w:val="single" w:sz="4" w:space="0" w:color="auto"/>
              <w:right w:val="single" w:sz="4" w:space="0" w:color="auto"/>
            </w:tcBorders>
            <w:shd w:val="clear" w:color="auto" w:fill="auto"/>
            <w:vAlign w:val="center"/>
            <w:hideMark/>
          </w:tcPr>
          <w:p w14:paraId="3B6EA669" w14:textId="77777777" w:rsidR="00857BEB" w:rsidRPr="008D3885" w:rsidRDefault="00857BEB" w:rsidP="0006018D">
            <w:pPr>
              <w:jc w:val="center"/>
              <w:rPr>
                <w:rFonts w:ascii="GHEA Grapalat" w:hAnsi="GHEA Grapalat"/>
                <w:b/>
                <w:bCs/>
                <w:sz w:val="18"/>
                <w:szCs w:val="18"/>
                <w:lang w:val="ru-RU" w:eastAsia="ru-RU"/>
              </w:rPr>
            </w:pPr>
            <w:r w:rsidRPr="008D3885">
              <w:rPr>
                <w:rFonts w:ascii="Calibri" w:hAnsi="Calibri" w:cs="Calibri"/>
                <w:b/>
                <w:bCs/>
                <w:sz w:val="18"/>
                <w:szCs w:val="18"/>
                <w:lang w:val="ru-RU" w:eastAsia="ru-RU"/>
              </w:rPr>
              <w:t>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1EF2DF58"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Տրամագիծ (մմ)</w:t>
            </w:r>
          </w:p>
        </w:tc>
        <w:tc>
          <w:tcPr>
            <w:tcW w:w="707" w:type="pct"/>
            <w:tcBorders>
              <w:top w:val="single" w:sz="4" w:space="0" w:color="auto"/>
              <w:left w:val="nil"/>
              <w:bottom w:val="single" w:sz="4" w:space="0" w:color="auto"/>
              <w:right w:val="single" w:sz="4" w:space="0" w:color="auto"/>
            </w:tcBorders>
            <w:shd w:val="clear" w:color="auto" w:fill="auto"/>
            <w:vAlign w:val="center"/>
            <w:hideMark/>
          </w:tcPr>
          <w:p w14:paraId="666EEB3D"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Երկարություն (կմ)</w:t>
            </w:r>
          </w:p>
        </w:tc>
        <w:tc>
          <w:tcPr>
            <w:tcW w:w="937" w:type="pct"/>
            <w:tcBorders>
              <w:top w:val="single" w:sz="4" w:space="0" w:color="auto"/>
              <w:left w:val="nil"/>
              <w:bottom w:val="single" w:sz="4" w:space="0" w:color="auto"/>
              <w:right w:val="single" w:sz="4" w:space="0" w:color="auto"/>
            </w:tcBorders>
            <w:shd w:val="clear" w:color="auto" w:fill="auto"/>
            <w:vAlign w:val="center"/>
            <w:hideMark/>
          </w:tcPr>
          <w:p w14:paraId="48436CCF"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Նյութ</w:t>
            </w:r>
          </w:p>
        </w:tc>
        <w:tc>
          <w:tcPr>
            <w:tcW w:w="792" w:type="pct"/>
            <w:tcBorders>
              <w:top w:val="single" w:sz="4" w:space="0" w:color="auto"/>
              <w:left w:val="nil"/>
              <w:bottom w:val="single" w:sz="4" w:space="0" w:color="auto"/>
              <w:right w:val="single" w:sz="4" w:space="0" w:color="auto"/>
            </w:tcBorders>
            <w:shd w:val="clear" w:color="auto" w:fill="auto"/>
            <w:vAlign w:val="center"/>
            <w:hideMark/>
          </w:tcPr>
          <w:p w14:paraId="5DB21F62"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Մեկուսացում</w:t>
            </w:r>
          </w:p>
        </w:tc>
        <w:tc>
          <w:tcPr>
            <w:tcW w:w="630" w:type="pct"/>
            <w:tcBorders>
              <w:top w:val="single" w:sz="4" w:space="0" w:color="auto"/>
              <w:left w:val="nil"/>
              <w:bottom w:val="single" w:sz="4" w:space="0" w:color="auto"/>
              <w:right w:val="single" w:sz="4" w:space="0" w:color="auto"/>
            </w:tcBorders>
            <w:shd w:val="clear" w:color="auto" w:fill="auto"/>
            <w:vAlign w:val="center"/>
            <w:hideMark/>
          </w:tcPr>
          <w:p w14:paraId="156AD8CF"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Կառուցման տարի</w:t>
            </w:r>
          </w:p>
        </w:tc>
      </w:tr>
      <w:tr w:rsidR="00857BEB" w:rsidRPr="008D3885" w14:paraId="4C79DE13"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04FBE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w:t>
            </w:r>
          </w:p>
        </w:tc>
        <w:tc>
          <w:tcPr>
            <w:tcW w:w="1107" w:type="pct"/>
            <w:tcBorders>
              <w:top w:val="nil"/>
              <w:left w:val="nil"/>
              <w:bottom w:val="single" w:sz="4" w:space="0" w:color="auto"/>
              <w:right w:val="single" w:sz="4" w:space="0" w:color="auto"/>
            </w:tcBorders>
            <w:shd w:val="clear" w:color="auto" w:fill="auto"/>
            <w:noWrap/>
            <w:vAlign w:val="center"/>
            <w:hideMark/>
          </w:tcPr>
          <w:p w14:paraId="1E4E334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Կաթնաղբյուրի 1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39117D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 – 250</w:t>
            </w:r>
          </w:p>
        </w:tc>
        <w:tc>
          <w:tcPr>
            <w:tcW w:w="707" w:type="pct"/>
            <w:tcBorders>
              <w:top w:val="nil"/>
              <w:left w:val="nil"/>
              <w:bottom w:val="single" w:sz="4" w:space="0" w:color="auto"/>
              <w:right w:val="single" w:sz="4" w:space="0" w:color="auto"/>
            </w:tcBorders>
            <w:shd w:val="clear" w:color="auto" w:fill="auto"/>
            <w:noWrap/>
            <w:vAlign w:val="center"/>
            <w:hideMark/>
          </w:tcPr>
          <w:p w14:paraId="6F1555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9,2   </w:t>
            </w:r>
          </w:p>
        </w:tc>
        <w:tc>
          <w:tcPr>
            <w:tcW w:w="937" w:type="pct"/>
            <w:tcBorders>
              <w:top w:val="nil"/>
              <w:left w:val="nil"/>
              <w:bottom w:val="single" w:sz="4" w:space="0" w:color="auto"/>
              <w:right w:val="single" w:sz="4" w:space="0" w:color="auto"/>
            </w:tcBorders>
            <w:shd w:val="clear" w:color="auto" w:fill="auto"/>
            <w:noWrap/>
            <w:vAlign w:val="bottom"/>
            <w:hideMark/>
          </w:tcPr>
          <w:p w14:paraId="2071A8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92" w:type="pct"/>
            <w:tcBorders>
              <w:top w:val="nil"/>
              <w:left w:val="nil"/>
              <w:bottom w:val="single" w:sz="4" w:space="0" w:color="auto"/>
              <w:right w:val="single" w:sz="4" w:space="0" w:color="auto"/>
            </w:tcBorders>
            <w:shd w:val="clear" w:color="auto" w:fill="auto"/>
            <w:noWrap/>
            <w:vAlign w:val="bottom"/>
            <w:hideMark/>
          </w:tcPr>
          <w:p w14:paraId="436446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ոչ</w:t>
            </w:r>
          </w:p>
        </w:tc>
        <w:tc>
          <w:tcPr>
            <w:tcW w:w="630" w:type="pct"/>
            <w:tcBorders>
              <w:top w:val="nil"/>
              <w:left w:val="nil"/>
              <w:bottom w:val="single" w:sz="4" w:space="0" w:color="auto"/>
              <w:right w:val="single" w:sz="4" w:space="0" w:color="auto"/>
            </w:tcBorders>
            <w:shd w:val="clear" w:color="auto" w:fill="auto"/>
            <w:noWrap/>
            <w:vAlign w:val="bottom"/>
            <w:hideMark/>
          </w:tcPr>
          <w:p w14:paraId="78E38B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1912</w:t>
            </w:r>
          </w:p>
        </w:tc>
      </w:tr>
      <w:tr w:rsidR="00857BEB" w:rsidRPr="008D3885" w14:paraId="3DE865D7"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7A4966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w:t>
            </w:r>
          </w:p>
        </w:tc>
        <w:tc>
          <w:tcPr>
            <w:tcW w:w="1107" w:type="pct"/>
            <w:tcBorders>
              <w:top w:val="nil"/>
              <w:left w:val="nil"/>
              <w:bottom w:val="single" w:sz="4" w:space="0" w:color="auto"/>
              <w:right w:val="single" w:sz="4" w:space="0" w:color="auto"/>
            </w:tcBorders>
            <w:shd w:val="clear" w:color="auto" w:fill="auto"/>
            <w:noWrap/>
            <w:vAlign w:val="center"/>
            <w:hideMark/>
          </w:tcPr>
          <w:p w14:paraId="6CF4EAA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Կաթնաղբյուրի 2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0ADA6F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1000</w:t>
            </w:r>
          </w:p>
        </w:tc>
        <w:tc>
          <w:tcPr>
            <w:tcW w:w="707" w:type="pct"/>
            <w:tcBorders>
              <w:top w:val="nil"/>
              <w:left w:val="nil"/>
              <w:bottom w:val="single" w:sz="4" w:space="0" w:color="auto"/>
              <w:right w:val="single" w:sz="4" w:space="0" w:color="auto"/>
            </w:tcBorders>
            <w:shd w:val="clear" w:color="auto" w:fill="auto"/>
            <w:noWrap/>
            <w:vAlign w:val="center"/>
            <w:hideMark/>
          </w:tcPr>
          <w:p w14:paraId="78FCAD1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5,6   </w:t>
            </w:r>
          </w:p>
        </w:tc>
        <w:tc>
          <w:tcPr>
            <w:tcW w:w="937" w:type="pct"/>
            <w:tcBorders>
              <w:top w:val="nil"/>
              <w:left w:val="nil"/>
              <w:bottom w:val="single" w:sz="4" w:space="0" w:color="auto"/>
              <w:right w:val="single" w:sz="4" w:space="0" w:color="auto"/>
            </w:tcBorders>
            <w:shd w:val="clear" w:color="auto" w:fill="auto"/>
            <w:noWrap/>
            <w:vAlign w:val="bottom"/>
            <w:hideMark/>
          </w:tcPr>
          <w:p w14:paraId="10898E5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0825AB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2832BF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1932</w:t>
            </w:r>
          </w:p>
        </w:tc>
      </w:tr>
      <w:tr w:rsidR="00857BEB" w:rsidRPr="008D3885" w14:paraId="79C59DCF"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797BD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w:t>
            </w:r>
          </w:p>
        </w:tc>
        <w:tc>
          <w:tcPr>
            <w:tcW w:w="1107" w:type="pct"/>
            <w:tcBorders>
              <w:top w:val="nil"/>
              <w:left w:val="nil"/>
              <w:bottom w:val="single" w:sz="4" w:space="0" w:color="auto"/>
              <w:right w:val="single" w:sz="4" w:space="0" w:color="auto"/>
            </w:tcBorders>
            <w:shd w:val="clear" w:color="auto" w:fill="auto"/>
            <w:noWrap/>
            <w:vAlign w:val="center"/>
            <w:hideMark/>
          </w:tcPr>
          <w:p w14:paraId="335278C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Կաթնաղբյուրի 3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7DEFE8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600 – 1000</w:t>
            </w:r>
          </w:p>
        </w:tc>
        <w:tc>
          <w:tcPr>
            <w:tcW w:w="707" w:type="pct"/>
            <w:tcBorders>
              <w:top w:val="nil"/>
              <w:left w:val="nil"/>
              <w:bottom w:val="single" w:sz="4" w:space="0" w:color="auto"/>
              <w:right w:val="single" w:sz="4" w:space="0" w:color="auto"/>
            </w:tcBorders>
            <w:shd w:val="clear" w:color="auto" w:fill="auto"/>
            <w:noWrap/>
            <w:vAlign w:val="center"/>
            <w:hideMark/>
          </w:tcPr>
          <w:p w14:paraId="77BCDBE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15,8   </w:t>
            </w:r>
          </w:p>
        </w:tc>
        <w:tc>
          <w:tcPr>
            <w:tcW w:w="937" w:type="pct"/>
            <w:tcBorders>
              <w:top w:val="nil"/>
              <w:left w:val="nil"/>
              <w:bottom w:val="single" w:sz="4" w:space="0" w:color="auto"/>
              <w:right w:val="single" w:sz="4" w:space="0" w:color="auto"/>
            </w:tcBorders>
            <w:shd w:val="clear" w:color="auto" w:fill="auto"/>
            <w:noWrap/>
            <w:vAlign w:val="bottom"/>
            <w:hideMark/>
          </w:tcPr>
          <w:p w14:paraId="234E19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062778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334BB0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1951</w:t>
            </w:r>
          </w:p>
        </w:tc>
      </w:tr>
      <w:tr w:rsidR="00857BEB" w:rsidRPr="008D3885" w14:paraId="0666A48C"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2D43FA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w:t>
            </w:r>
          </w:p>
        </w:tc>
        <w:tc>
          <w:tcPr>
            <w:tcW w:w="1107" w:type="pct"/>
            <w:tcBorders>
              <w:top w:val="nil"/>
              <w:left w:val="nil"/>
              <w:bottom w:val="single" w:sz="4" w:space="0" w:color="auto"/>
              <w:right w:val="single" w:sz="4" w:space="0" w:color="auto"/>
            </w:tcBorders>
            <w:shd w:val="clear" w:color="auto" w:fill="auto"/>
            <w:noWrap/>
            <w:vAlign w:val="center"/>
            <w:hideMark/>
          </w:tcPr>
          <w:p w14:paraId="23EF998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Կաթնաղբյուրի 4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39E109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 – 1000</w:t>
            </w:r>
          </w:p>
        </w:tc>
        <w:tc>
          <w:tcPr>
            <w:tcW w:w="707" w:type="pct"/>
            <w:tcBorders>
              <w:top w:val="nil"/>
              <w:left w:val="nil"/>
              <w:bottom w:val="single" w:sz="4" w:space="0" w:color="auto"/>
              <w:right w:val="single" w:sz="4" w:space="0" w:color="auto"/>
            </w:tcBorders>
            <w:shd w:val="clear" w:color="auto" w:fill="auto"/>
            <w:noWrap/>
            <w:vAlign w:val="center"/>
            <w:hideMark/>
          </w:tcPr>
          <w:p w14:paraId="0934C9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14,9   </w:t>
            </w:r>
          </w:p>
        </w:tc>
        <w:tc>
          <w:tcPr>
            <w:tcW w:w="937" w:type="pct"/>
            <w:tcBorders>
              <w:top w:val="nil"/>
              <w:left w:val="nil"/>
              <w:bottom w:val="single" w:sz="4" w:space="0" w:color="auto"/>
              <w:right w:val="single" w:sz="4" w:space="0" w:color="auto"/>
            </w:tcBorders>
            <w:shd w:val="clear" w:color="auto" w:fill="auto"/>
            <w:noWrap/>
            <w:vAlign w:val="bottom"/>
            <w:hideMark/>
          </w:tcPr>
          <w:p w14:paraId="492931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4C595AE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1B00BD3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1977</w:t>
            </w:r>
          </w:p>
        </w:tc>
      </w:tr>
      <w:tr w:rsidR="00857BEB" w:rsidRPr="008D3885" w14:paraId="66388B88"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2AC334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w:t>
            </w:r>
          </w:p>
        </w:tc>
        <w:tc>
          <w:tcPr>
            <w:tcW w:w="1107" w:type="pct"/>
            <w:tcBorders>
              <w:top w:val="nil"/>
              <w:left w:val="nil"/>
              <w:bottom w:val="single" w:sz="4" w:space="0" w:color="auto"/>
              <w:right w:val="single" w:sz="4" w:space="0" w:color="auto"/>
            </w:tcBorders>
            <w:shd w:val="clear" w:color="auto" w:fill="auto"/>
            <w:noWrap/>
            <w:vAlign w:val="center"/>
            <w:hideMark/>
          </w:tcPr>
          <w:p w14:paraId="1DC6A69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Ապարան</w:t>
            </w:r>
          </w:p>
        </w:tc>
        <w:tc>
          <w:tcPr>
            <w:tcW w:w="528" w:type="pct"/>
            <w:tcBorders>
              <w:top w:val="nil"/>
              <w:left w:val="nil"/>
              <w:bottom w:val="single" w:sz="4" w:space="0" w:color="auto"/>
              <w:right w:val="single" w:sz="4" w:space="0" w:color="auto"/>
            </w:tcBorders>
            <w:shd w:val="clear" w:color="auto" w:fill="auto"/>
            <w:noWrap/>
            <w:vAlign w:val="center"/>
            <w:hideMark/>
          </w:tcPr>
          <w:p w14:paraId="68F16E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1200 – 700</w:t>
            </w:r>
          </w:p>
        </w:tc>
        <w:tc>
          <w:tcPr>
            <w:tcW w:w="707" w:type="pct"/>
            <w:tcBorders>
              <w:top w:val="nil"/>
              <w:left w:val="nil"/>
              <w:bottom w:val="single" w:sz="4" w:space="0" w:color="auto"/>
              <w:right w:val="single" w:sz="4" w:space="0" w:color="auto"/>
            </w:tcBorders>
            <w:shd w:val="clear" w:color="auto" w:fill="auto"/>
            <w:noWrap/>
            <w:vAlign w:val="center"/>
            <w:hideMark/>
          </w:tcPr>
          <w:p w14:paraId="112562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56,0   </w:t>
            </w:r>
          </w:p>
        </w:tc>
        <w:tc>
          <w:tcPr>
            <w:tcW w:w="937" w:type="pct"/>
            <w:tcBorders>
              <w:top w:val="nil"/>
              <w:left w:val="nil"/>
              <w:bottom w:val="single" w:sz="4" w:space="0" w:color="auto"/>
              <w:right w:val="single" w:sz="4" w:space="0" w:color="auto"/>
            </w:tcBorders>
            <w:shd w:val="clear" w:color="auto" w:fill="auto"/>
            <w:noWrap/>
            <w:vAlign w:val="bottom"/>
            <w:hideMark/>
          </w:tcPr>
          <w:p w14:paraId="62341C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0431B2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01A306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52874C98"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224DC7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w:t>
            </w:r>
          </w:p>
        </w:tc>
        <w:tc>
          <w:tcPr>
            <w:tcW w:w="1107" w:type="pct"/>
            <w:tcBorders>
              <w:top w:val="nil"/>
              <w:left w:val="nil"/>
              <w:bottom w:val="single" w:sz="4" w:space="0" w:color="auto"/>
              <w:right w:val="single" w:sz="4" w:space="0" w:color="auto"/>
            </w:tcBorders>
            <w:shd w:val="clear" w:color="auto" w:fill="auto"/>
            <w:noWrap/>
            <w:vAlign w:val="center"/>
            <w:hideMark/>
          </w:tcPr>
          <w:p w14:paraId="1CEBA92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Գառնի</w:t>
            </w:r>
          </w:p>
        </w:tc>
        <w:tc>
          <w:tcPr>
            <w:tcW w:w="528" w:type="pct"/>
            <w:tcBorders>
              <w:top w:val="nil"/>
              <w:left w:val="nil"/>
              <w:bottom w:val="single" w:sz="4" w:space="0" w:color="auto"/>
              <w:right w:val="single" w:sz="4" w:space="0" w:color="auto"/>
            </w:tcBorders>
            <w:shd w:val="clear" w:color="auto" w:fill="auto"/>
            <w:noWrap/>
            <w:vAlign w:val="center"/>
            <w:hideMark/>
          </w:tcPr>
          <w:p w14:paraId="17C44E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1000 - 700</w:t>
            </w:r>
          </w:p>
        </w:tc>
        <w:tc>
          <w:tcPr>
            <w:tcW w:w="707" w:type="pct"/>
            <w:tcBorders>
              <w:top w:val="nil"/>
              <w:left w:val="nil"/>
              <w:bottom w:val="single" w:sz="4" w:space="0" w:color="auto"/>
              <w:right w:val="single" w:sz="4" w:space="0" w:color="auto"/>
            </w:tcBorders>
            <w:shd w:val="clear" w:color="auto" w:fill="auto"/>
            <w:noWrap/>
            <w:vAlign w:val="center"/>
            <w:hideMark/>
          </w:tcPr>
          <w:p w14:paraId="60F8D3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33,5   </w:t>
            </w:r>
          </w:p>
        </w:tc>
        <w:tc>
          <w:tcPr>
            <w:tcW w:w="937" w:type="pct"/>
            <w:tcBorders>
              <w:top w:val="nil"/>
              <w:left w:val="nil"/>
              <w:bottom w:val="single" w:sz="4" w:space="0" w:color="auto"/>
              <w:right w:val="single" w:sz="4" w:space="0" w:color="auto"/>
            </w:tcBorders>
            <w:shd w:val="clear" w:color="auto" w:fill="auto"/>
            <w:noWrap/>
            <w:vAlign w:val="bottom"/>
            <w:hideMark/>
          </w:tcPr>
          <w:p w14:paraId="44E98C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4EBE9F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01EF40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4253614A"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2B9249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w:t>
            </w:r>
          </w:p>
        </w:tc>
        <w:tc>
          <w:tcPr>
            <w:tcW w:w="1107" w:type="pct"/>
            <w:tcBorders>
              <w:top w:val="nil"/>
              <w:left w:val="nil"/>
              <w:bottom w:val="single" w:sz="4" w:space="0" w:color="auto"/>
              <w:right w:val="single" w:sz="4" w:space="0" w:color="auto"/>
            </w:tcBorders>
            <w:shd w:val="clear" w:color="auto" w:fill="auto"/>
            <w:noWrap/>
            <w:vAlign w:val="center"/>
            <w:hideMark/>
          </w:tcPr>
          <w:p w14:paraId="261A7BA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Արզական/Գյումուշ</w:t>
            </w:r>
          </w:p>
        </w:tc>
        <w:tc>
          <w:tcPr>
            <w:tcW w:w="528" w:type="pct"/>
            <w:tcBorders>
              <w:top w:val="nil"/>
              <w:left w:val="nil"/>
              <w:bottom w:val="single" w:sz="4" w:space="0" w:color="auto"/>
              <w:right w:val="single" w:sz="4" w:space="0" w:color="auto"/>
            </w:tcBorders>
            <w:shd w:val="clear" w:color="auto" w:fill="auto"/>
            <w:noWrap/>
            <w:vAlign w:val="center"/>
            <w:hideMark/>
          </w:tcPr>
          <w:p w14:paraId="6106B2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1400 – 800</w:t>
            </w:r>
          </w:p>
        </w:tc>
        <w:tc>
          <w:tcPr>
            <w:tcW w:w="707" w:type="pct"/>
            <w:tcBorders>
              <w:top w:val="nil"/>
              <w:left w:val="nil"/>
              <w:bottom w:val="single" w:sz="4" w:space="0" w:color="auto"/>
              <w:right w:val="single" w:sz="4" w:space="0" w:color="auto"/>
            </w:tcBorders>
            <w:shd w:val="clear" w:color="auto" w:fill="auto"/>
            <w:noWrap/>
            <w:vAlign w:val="center"/>
            <w:hideMark/>
          </w:tcPr>
          <w:p w14:paraId="590622F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34.9/14.7 </w:t>
            </w:r>
          </w:p>
        </w:tc>
        <w:tc>
          <w:tcPr>
            <w:tcW w:w="937" w:type="pct"/>
            <w:tcBorders>
              <w:top w:val="nil"/>
              <w:left w:val="nil"/>
              <w:bottom w:val="single" w:sz="4" w:space="0" w:color="auto"/>
              <w:right w:val="single" w:sz="4" w:space="0" w:color="auto"/>
            </w:tcBorders>
            <w:shd w:val="clear" w:color="auto" w:fill="auto"/>
            <w:noWrap/>
            <w:vAlign w:val="bottom"/>
            <w:hideMark/>
          </w:tcPr>
          <w:p w14:paraId="5B79067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4CF928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0D9904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1966/1970</w:t>
            </w:r>
          </w:p>
        </w:tc>
      </w:tr>
      <w:tr w:rsidR="00857BEB" w:rsidRPr="008D3885" w14:paraId="762E04AD"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3C834B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w:t>
            </w:r>
          </w:p>
        </w:tc>
        <w:tc>
          <w:tcPr>
            <w:tcW w:w="1107" w:type="pct"/>
            <w:tcBorders>
              <w:top w:val="nil"/>
              <w:left w:val="nil"/>
              <w:bottom w:val="single" w:sz="4" w:space="0" w:color="auto"/>
              <w:right w:val="single" w:sz="4" w:space="0" w:color="auto"/>
            </w:tcBorders>
            <w:shd w:val="clear" w:color="auto" w:fill="auto"/>
            <w:noWrap/>
            <w:vAlign w:val="center"/>
            <w:hideMark/>
          </w:tcPr>
          <w:p w14:paraId="029A37D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Արզնի 1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715D7F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900 - 1000</w:t>
            </w:r>
          </w:p>
        </w:tc>
        <w:tc>
          <w:tcPr>
            <w:tcW w:w="707" w:type="pct"/>
            <w:tcBorders>
              <w:top w:val="nil"/>
              <w:left w:val="nil"/>
              <w:bottom w:val="single" w:sz="4" w:space="0" w:color="auto"/>
              <w:right w:val="single" w:sz="4" w:space="0" w:color="auto"/>
            </w:tcBorders>
            <w:shd w:val="clear" w:color="auto" w:fill="auto"/>
            <w:noWrap/>
            <w:vAlign w:val="center"/>
            <w:hideMark/>
          </w:tcPr>
          <w:p w14:paraId="2B02CB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31,3   </w:t>
            </w:r>
          </w:p>
        </w:tc>
        <w:tc>
          <w:tcPr>
            <w:tcW w:w="937" w:type="pct"/>
            <w:tcBorders>
              <w:top w:val="nil"/>
              <w:left w:val="nil"/>
              <w:bottom w:val="single" w:sz="4" w:space="0" w:color="auto"/>
              <w:right w:val="single" w:sz="4" w:space="0" w:color="auto"/>
            </w:tcBorders>
            <w:shd w:val="clear" w:color="auto" w:fill="auto"/>
            <w:noWrap/>
            <w:vAlign w:val="bottom"/>
            <w:hideMark/>
          </w:tcPr>
          <w:p w14:paraId="253566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0C98EB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619D9A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1937</w:t>
            </w:r>
          </w:p>
        </w:tc>
      </w:tr>
      <w:tr w:rsidR="00857BEB" w:rsidRPr="008D3885" w14:paraId="3BF75F36"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5E765F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w:t>
            </w:r>
          </w:p>
        </w:tc>
        <w:tc>
          <w:tcPr>
            <w:tcW w:w="1107" w:type="pct"/>
            <w:tcBorders>
              <w:top w:val="nil"/>
              <w:left w:val="nil"/>
              <w:bottom w:val="single" w:sz="4" w:space="0" w:color="auto"/>
              <w:right w:val="single" w:sz="4" w:space="0" w:color="auto"/>
            </w:tcBorders>
            <w:shd w:val="clear" w:color="auto" w:fill="auto"/>
            <w:noWrap/>
            <w:vAlign w:val="center"/>
            <w:hideMark/>
          </w:tcPr>
          <w:p w14:paraId="7E31049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Արզնի 2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39894B9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900 – 1000</w:t>
            </w:r>
          </w:p>
        </w:tc>
        <w:tc>
          <w:tcPr>
            <w:tcW w:w="707" w:type="pct"/>
            <w:tcBorders>
              <w:top w:val="nil"/>
              <w:left w:val="nil"/>
              <w:bottom w:val="single" w:sz="4" w:space="0" w:color="auto"/>
              <w:right w:val="single" w:sz="4" w:space="0" w:color="auto"/>
            </w:tcBorders>
            <w:shd w:val="clear" w:color="auto" w:fill="auto"/>
            <w:noWrap/>
            <w:vAlign w:val="center"/>
            <w:hideMark/>
          </w:tcPr>
          <w:p w14:paraId="63252E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12,8   </w:t>
            </w:r>
          </w:p>
        </w:tc>
        <w:tc>
          <w:tcPr>
            <w:tcW w:w="937" w:type="pct"/>
            <w:tcBorders>
              <w:top w:val="nil"/>
              <w:left w:val="nil"/>
              <w:bottom w:val="single" w:sz="4" w:space="0" w:color="auto"/>
              <w:right w:val="single" w:sz="4" w:space="0" w:color="auto"/>
            </w:tcBorders>
            <w:shd w:val="clear" w:color="auto" w:fill="auto"/>
            <w:noWrap/>
            <w:vAlign w:val="bottom"/>
            <w:hideMark/>
          </w:tcPr>
          <w:p w14:paraId="2463A4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1DA6BF7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210AF2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1937</w:t>
            </w:r>
          </w:p>
        </w:tc>
      </w:tr>
      <w:tr w:rsidR="00857BEB" w:rsidRPr="008D3885" w14:paraId="08C1A0AB"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C0C6D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w:t>
            </w:r>
          </w:p>
        </w:tc>
        <w:tc>
          <w:tcPr>
            <w:tcW w:w="1107" w:type="pct"/>
            <w:tcBorders>
              <w:top w:val="nil"/>
              <w:left w:val="nil"/>
              <w:bottom w:val="single" w:sz="4" w:space="0" w:color="auto"/>
              <w:right w:val="single" w:sz="4" w:space="0" w:color="auto"/>
            </w:tcBorders>
            <w:shd w:val="clear" w:color="auto" w:fill="auto"/>
            <w:noWrap/>
            <w:vAlign w:val="center"/>
            <w:hideMark/>
          </w:tcPr>
          <w:p w14:paraId="23C5AAB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Շոր-Շոր</w:t>
            </w:r>
          </w:p>
        </w:tc>
        <w:tc>
          <w:tcPr>
            <w:tcW w:w="528" w:type="pct"/>
            <w:tcBorders>
              <w:top w:val="nil"/>
              <w:left w:val="nil"/>
              <w:bottom w:val="single" w:sz="4" w:space="0" w:color="auto"/>
              <w:right w:val="single" w:sz="4" w:space="0" w:color="auto"/>
            </w:tcBorders>
            <w:shd w:val="clear" w:color="auto" w:fill="auto"/>
            <w:noWrap/>
            <w:vAlign w:val="center"/>
            <w:hideMark/>
          </w:tcPr>
          <w:p w14:paraId="71333E5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500 - 600</w:t>
            </w:r>
          </w:p>
        </w:tc>
        <w:tc>
          <w:tcPr>
            <w:tcW w:w="707" w:type="pct"/>
            <w:tcBorders>
              <w:top w:val="nil"/>
              <w:left w:val="nil"/>
              <w:bottom w:val="single" w:sz="4" w:space="0" w:color="auto"/>
              <w:right w:val="single" w:sz="4" w:space="0" w:color="auto"/>
            </w:tcBorders>
            <w:shd w:val="clear" w:color="auto" w:fill="auto"/>
            <w:noWrap/>
            <w:vAlign w:val="center"/>
            <w:hideMark/>
          </w:tcPr>
          <w:p w14:paraId="55EB86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14,8   </w:t>
            </w:r>
          </w:p>
        </w:tc>
        <w:tc>
          <w:tcPr>
            <w:tcW w:w="937" w:type="pct"/>
            <w:tcBorders>
              <w:top w:val="nil"/>
              <w:left w:val="nil"/>
              <w:bottom w:val="single" w:sz="4" w:space="0" w:color="auto"/>
              <w:right w:val="single" w:sz="4" w:space="0" w:color="auto"/>
            </w:tcBorders>
            <w:shd w:val="clear" w:color="auto" w:fill="auto"/>
            <w:noWrap/>
            <w:vAlign w:val="bottom"/>
            <w:hideMark/>
          </w:tcPr>
          <w:p w14:paraId="4788DA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6833374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0FDC12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1961</w:t>
            </w:r>
          </w:p>
        </w:tc>
      </w:tr>
      <w:tr w:rsidR="00857BEB" w:rsidRPr="008D3885" w14:paraId="47758C45"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073D7E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w:t>
            </w:r>
          </w:p>
        </w:tc>
        <w:tc>
          <w:tcPr>
            <w:tcW w:w="1107" w:type="pct"/>
            <w:tcBorders>
              <w:top w:val="nil"/>
              <w:left w:val="nil"/>
              <w:bottom w:val="single" w:sz="4" w:space="0" w:color="auto"/>
              <w:right w:val="single" w:sz="4" w:space="0" w:color="auto"/>
            </w:tcBorders>
            <w:shd w:val="clear" w:color="auto" w:fill="auto"/>
            <w:noWrap/>
            <w:vAlign w:val="center"/>
            <w:hideMark/>
          </w:tcPr>
          <w:p w14:paraId="5D3D729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1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1962246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1000</w:t>
            </w:r>
          </w:p>
        </w:tc>
        <w:tc>
          <w:tcPr>
            <w:tcW w:w="707" w:type="pct"/>
            <w:tcBorders>
              <w:top w:val="nil"/>
              <w:left w:val="nil"/>
              <w:bottom w:val="single" w:sz="4" w:space="0" w:color="auto"/>
              <w:right w:val="single" w:sz="4" w:space="0" w:color="auto"/>
            </w:tcBorders>
            <w:shd w:val="clear" w:color="auto" w:fill="auto"/>
            <w:noWrap/>
            <w:vAlign w:val="center"/>
            <w:hideMark/>
          </w:tcPr>
          <w:p w14:paraId="651AA46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19,5   </w:t>
            </w:r>
          </w:p>
        </w:tc>
        <w:tc>
          <w:tcPr>
            <w:tcW w:w="937" w:type="pct"/>
            <w:tcBorders>
              <w:top w:val="nil"/>
              <w:left w:val="nil"/>
              <w:bottom w:val="single" w:sz="4" w:space="0" w:color="auto"/>
              <w:right w:val="single" w:sz="4" w:space="0" w:color="auto"/>
            </w:tcBorders>
            <w:shd w:val="clear" w:color="auto" w:fill="auto"/>
            <w:noWrap/>
            <w:vAlign w:val="bottom"/>
            <w:hideMark/>
          </w:tcPr>
          <w:p w14:paraId="4A221D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19DA0F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5D8EB9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1975</w:t>
            </w:r>
          </w:p>
        </w:tc>
      </w:tr>
      <w:tr w:rsidR="00857BEB" w:rsidRPr="008D3885" w14:paraId="382FC0BE"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039300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12</w:t>
            </w:r>
          </w:p>
        </w:tc>
        <w:tc>
          <w:tcPr>
            <w:tcW w:w="1107" w:type="pct"/>
            <w:tcBorders>
              <w:top w:val="nil"/>
              <w:left w:val="nil"/>
              <w:bottom w:val="single" w:sz="4" w:space="0" w:color="auto"/>
              <w:right w:val="single" w:sz="4" w:space="0" w:color="auto"/>
            </w:tcBorders>
            <w:shd w:val="clear" w:color="auto" w:fill="auto"/>
            <w:noWrap/>
            <w:vAlign w:val="center"/>
            <w:hideMark/>
          </w:tcPr>
          <w:p w14:paraId="399706A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2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71E6C8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1000</w:t>
            </w:r>
          </w:p>
        </w:tc>
        <w:tc>
          <w:tcPr>
            <w:tcW w:w="707" w:type="pct"/>
            <w:tcBorders>
              <w:top w:val="nil"/>
              <w:left w:val="nil"/>
              <w:bottom w:val="single" w:sz="4" w:space="0" w:color="auto"/>
              <w:right w:val="single" w:sz="4" w:space="0" w:color="auto"/>
            </w:tcBorders>
            <w:shd w:val="clear" w:color="auto" w:fill="auto"/>
            <w:noWrap/>
            <w:vAlign w:val="center"/>
            <w:hideMark/>
          </w:tcPr>
          <w:p w14:paraId="3DA79B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15,9   </w:t>
            </w:r>
          </w:p>
        </w:tc>
        <w:tc>
          <w:tcPr>
            <w:tcW w:w="937" w:type="pct"/>
            <w:tcBorders>
              <w:top w:val="nil"/>
              <w:left w:val="nil"/>
              <w:bottom w:val="single" w:sz="4" w:space="0" w:color="auto"/>
              <w:right w:val="single" w:sz="4" w:space="0" w:color="auto"/>
            </w:tcBorders>
            <w:shd w:val="clear" w:color="auto" w:fill="auto"/>
            <w:noWrap/>
            <w:vAlign w:val="bottom"/>
            <w:hideMark/>
          </w:tcPr>
          <w:p w14:paraId="620C95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17BF76C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273BB2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1976</w:t>
            </w:r>
          </w:p>
        </w:tc>
      </w:tr>
      <w:tr w:rsidR="00857BEB" w:rsidRPr="008D3885" w14:paraId="3339C4E3"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1B0202A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w:t>
            </w:r>
          </w:p>
        </w:tc>
        <w:tc>
          <w:tcPr>
            <w:tcW w:w="1107" w:type="pct"/>
            <w:tcBorders>
              <w:top w:val="nil"/>
              <w:left w:val="nil"/>
              <w:bottom w:val="single" w:sz="4" w:space="0" w:color="auto"/>
              <w:right w:val="single" w:sz="4" w:space="0" w:color="auto"/>
            </w:tcBorders>
            <w:shd w:val="clear" w:color="auto" w:fill="auto"/>
            <w:noWrap/>
            <w:vAlign w:val="center"/>
            <w:hideMark/>
          </w:tcPr>
          <w:p w14:paraId="372D95E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3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6ADC2D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1000</w:t>
            </w:r>
          </w:p>
        </w:tc>
        <w:tc>
          <w:tcPr>
            <w:tcW w:w="707" w:type="pct"/>
            <w:tcBorders>
              <w:top w:val="nil"/>
              <w:left w:val="nil"/>
              <w:bottom w:val="single" w:sz="4" w:space="0" w:color="auto"/>
              <w:right w:val="single" w:sz="4" w:space="0" w:color="auto"/>
            </w:tcBorders>
            <w:shd w:val="clear" w:color="auto" w:fill="auto"/>
            <w:noWrap/>
            <w:vAlign w:val="center"/>
            <w:hideMark/>
          </w:tcPr>
          <w:p w14:paraId="1BB796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15,8   </w:t>
            </w:r>
          </w:p>
        </w:tc>
        <w:tc>
          <w:tcPr>
            <w:tcW w:w="937" w:type="pct"/>
            <w:tcBorders>
              <w:top w:val="nil"/>
              <w:left w:val="nil"/>
              <w:bottom w:val="single" w:sz="4" w:space="0" w:color="auto"/>
              <w:right w:val="single" w:sz="4" w:space="0" w:color="auto"/>
            </w:tcBorders>
            <w:shd w:val="clear" w:color="auto" w:fill="auto"/>
            <w:noWrap/>
            <w:vAlign w:val="bottom"/>
            <w:hideMark/>
          </w:tcPr>
          <w:p w14:paraId="6D06E86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3D0F43D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0DA94E9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1977</w:t>
            </w:r>
          </w:p>
        </w:tc>
      </w:tr>
      <w:tr w:rsidR="00857BEB" w:rsidRPr="008D3885" w14:paraId="575FA391"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4A4308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w:t>
            </w:r>
          </w:p>
        </w:tc>
        <w:tc>
          <w:tcPr>
            <w:tcW w:w="1107" w:type="pct"/>
            <w:tcBorders>
              <w:top w:val="nil"/>
              <w:left w:val="nil"/>
              <w:bottom w:val="single" w:sz="4" w:space="0" w:color="auto"/>
              <w:right w:val="single" w:sz="4" w:space="0" w:color="auto"/>
            </w:tcBorders>
            <w:shd w:val="clear" w:color="auto" w:fill="auto"/>
            <w:noWrap/>
            <w:vAlign w:val="center"/>
            <w:hideMark/>
          </w:tcPr>
          <w:p w14:paraId="08B7DC4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4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108B63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1000</w:t>
            </w:r>
          </w:p>
        </w:tc>
        <w:tc>
          <w:tcPr>
            <w:tcW w:w="707" w:type="pct"/>
            <w:tcBorders>
              <w:top w:val="nil"/>
              <w:left w:val="nil"/>
              <w:bottom w:val="single" w:sz="4" w:space="0" w:color="auto"/>
              <w:right w:val="single" w:sz="4" w:space="0" w:color="auto"/>
            </w:tcBorders>
            <w:shd w:val="clear" w:color="auto" w:fill="auto"/>
            <w:noWrap/>
            <w:vAlign w:val="center"/>
            <w:hideMark/>
          </w:tcPr>
          <w:p w14:paraId="4E840D9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15,9   </w:t>
            </w:r>
          </w:p>
        </w:tc>
        <w:tc>
          <w:tcPr>
            <w:tcW w:w="937" w:type="pct"/>
            <w:tcBorders>
              <w:top w:val="nil"/>
              <w:left w:val="nil"/>
              <w:bottom w:val="single" w:sz="4" w:space="0" w:color="auto"/>
              <w:right w:val="single" w:sz="4" w:space="0" w:color="auto"/>
            </w:tcBorders>
            <w:shd w:val="clear" w:color="auto" w:fill="auto"/>
            <w:noWrap/>
            <w:vAlign w:val="bottom"/>
            <w:hideMark/>
          </w:tcPr>
          <w:p w14:paraId="3B09A1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7B9441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018E9E6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4675539F" w14:textId="77777777" w:rsidTr="0006018D">
        <w:trPr>
          <w:trHeight w:val="270"/>
        </w:trPr>
        <w:tc>
          <w:tcPr>
            <w:tcW w:w="298" w:type="pct"/>
            <w:tcBorders>
              <w:top w:val="nil"/>
              <w:left w:val="single" w:sz="4" w:space="0" w:color="auto"/>
              <w:bottom w:val="single" w:sz="4" w:space="0" w:color="auto"/>
              <w:right w:val="single" w:sz="4" w:space="0" w:color="auto"/>
            </w:tcBorders>
            <w:shd w:val="clear" w:color="auto" w:fill="auto"/>
            <w:noWrap/>
            <w:vAlign w:val="bottom"/>
            <w:hideMark/>
          </w:tcPr>
          <w:p w14:paraId="0B12DC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w:t>
            </w:r>
          </w:p>
        </w:tc>
        <w:tc>
          <w:tcPr>
            <w:tcW w:w="1107" w:type="pct"/>
            <w:tcBorders>
              <w:top w:val="nil"/>
              <w:left w:val="nil"/>
              <w:bottom w:val="single" w:sz="4" w:space="0" w:color="auto"/>
              <w:right w:val="single" w:sz="4" w:space="0" w:color="auto"/>
            </w:tcBorders>
            <w:shd w:val="clear" w:color="auto" w:fill="auto"/>
            <w:noWrap/>
            <w:vAlign w:val="center"/>
            <w:hideMark/>
          </w:tcPr>
          <w:p w14:paraId="6DAE663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5 ջրատար</w:t>
            </w:r>
          </w:p>
        </w:tc>
        <w:tc>
          <w:tcPr>
            <w:tcW w:w="528" w:type="pct"/>
            <w:tcBorders>
              <w:top w:val="nil"/>
              <w:left w:val="nil"/>
              <w:bottom w:val="single" w:sz="4" w:space="0" w:color="auto"/>
              <w:right w:val="single" w:sz="4" w:space="0" w:color="auto"/>
            </w:tcBorders>
            <w:shd w:val="clear" w:color="auto" w:fill="auto"/>
            <w:noWrap/>
            <w:vAlign w:val="center"/>
            <w:hideMark/>
          </w:tcPr>
          <w:p w14:paraId="569424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1000</w:t>
            </w:r>
          </w:p>
        </w:tc>
        <w:tc>
          <w:tcPr>
            <w:tcW w:w="707" w:type="pct"/>
            <w:tcBorders>
              <w:top w:val="nil"/>
              <w:left w:val="nil"/>
              <w:bottom w:val="single" w:sz="4" w:space="0" w:color="auto"/>
              <w:right w:val="single" w:sz="4" w:space="0" w:color="auto"/>
            </w:tcBorders>
            <w:shd w:val="clear" w:color="auto" w:fill="auto"/>
            <w:noWrap/>
            <w:vAlign w:val="center"/>
            <w:hideMark/>
          </w:tcPr>
          <w:p w14:paraId="0C47FD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19,4   </w:t>
            </w:r>
          </w:p>
        </w:tc>
        <w:tc>
          <w:tcPr>
            <w:tcW w:w="937" w:type="pct"/>
            <w:tcBorders>
              <w:top w:val="nil"/>
              <w:left w:val="nil"/>
              <w:bottom w:val="single" w:sz="4" w:space="0" w:color="auto"/>
              <w:right w:val="single" w:sz="4" w:space="0" w:color="auto"/>
            </w:tcBorders>
            <w:shd w:val="clear" w:color="auto" w:fill="auto"/>
            <w:noWrap/>
            <w:vAlign w:val="bottom"/>
            <w:hideMark/>
          </w:tcPr>
          <w:p w14:paraId="40CFB6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92" w:type="pct"/>
            <w:tcBorders>
              <w:top w:val="nil"/>
              <w:left w:val="nil"/>
              <w:bottom w:val="single" w:sz="4" w:space="0" w:color="auto"/>
              <w:right w:val="single" w:sz="4" w:space="0" w:color="auto"/>
            </w:tcBorders>
            <w:shd w:val="clear" w:color="auto" w:fill="auto"/>
            <w:noWrap/>
            <w:vAlign w:val="bottom"/>
            <w:hideMark/>
          </w:tcPr>
          <w:p w14:paraId="7B9CCE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մասնակի</w:t>
            </w:r>
          </w:p>
        </w:tc>
        <w:tc>
          <w:tcPr>
            <w:tcW w:w="630" w:type="pct"/>
            <w:tcBorders>
              <w:top w:val="nil"/>
              <w:left w:val="nil"/>
              <w:bottom w:val="single" w:sz="4" w:space="0" w:color="auto"/>
              <w:right w:val="single" w:sz="4" w:space="0" w:color="auto"/>
            </w:tcBorders>
            <w:shd w:val="clear" w:color="auto" w:fill="auto"/>
            <w:noWrap/>
            <w:vAlign w:val="bottom"/>
            <w:hideMark/>
          </w:tcPr>
          <w:p w14:paraId="49BBD8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bl>
    <w:p w14:paraId="474A80F4" w14:textId="77777777" w:rsidR="00857BEB" w:rsidRDefault="00857BEB" w:rsidP="00857BEB">
      <w:pPr>
        <w:jc w:val="both"/>
        <w:rPr>
          <w:rFonts w:ascii="GHEA Grapalat" w:hAnsi="GHEA Grapalat"/>
          <w:b/>
          <w:lang w:val="ru-RU"/>
        </w:rPr>
      </w:pPr>
    </w:p>
    <w:p w14:paraId="1041E277" w14:textId="77777777" w:rsidR="00857BEB" w:rsidRDefault="00857BEB" w:rsidP="00857BEB">
      <w:pPr>
        <w:jc w:val="both"/>
        <w:rPr>
          <w:rFonts w:ascii="GHEA Grapalat" w:hAnsi="GHEA Grapalat"/>
          <w:b/>
          <w:lang w:val="ru-RU"/>
        </w:rPr>
      </w:pPr>
      <w:r w:rsidRPr="00DA5F3A">
        <w:rPr>
          <w:rFonts w:ascii="GHEA Grapalat" w:hAnsi="GHEA Grapalat"/>
          <w:b/>
          <w:lang w:val="ru-RU"/>
        </w:rPr>
        <w:t>2.Բ Ջրատարներ. "Հայջրմուղկոյուղի" ՓԲԸ-ի սպասարկման տարածք (առ 31.12.2015թ.)</w:t>
      </w:r>
    </w:p>
    <w:tbl>
      <w:tblPr>
        <w:tblW w:w="5247" w:type="pct"/>
        <w:tblLayout w:type="fixed"/>
        <w:tblLook w:val="04A0" w:firstRow="1" w:lastRow="0" w:firstColumn="1" w:lastColumn="0" w:noHBand="0" w:noVBand="1"/>
      </w:tblPr>
      <w:tblGrid>
        <w:gridCol w:w="535"/>
        <w:gridCol w:w="2200"/>
        <w:gridCol w:w="1246"/>
        <w:gridCol w:w="1495"/>
        <w:gridCol w:w="1409"/>
        <w:gridCol w:w="1381"/>
        <w:gridCol w:w="1244"/>
      </w:tblGrid>
      <w:tr w:rsidR="00857BEB" w:rsidRPr="008D3885" w14:paraId="0045F76B" w14:textId="77777777" w:rsidTr="0006018D">
        <w:trPr>
          <w:trHeight w:val="540"/>
          <w:tblHeader/>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9B031"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 xml:space="preserve">No. </w:t>
            </w:r>
          </w:p>
        </w:tc>
        <w:tc>
          <w:tcPr>
            <w:tcW w:w="1156" w:type="pct"/>
            <w:tcBorders>
              <w:top w:val="single" w:sz="4" w:space="0" w:color="auto"/>
              <w:left w:val="nil"/>
              <w:bottom w:val="single" w:sz="4" w:space="0" w:color="auto"/>
              <w:right w:val="single" w:sz="4" w:space="0" w:color="auto"/>
            </w:tcBorders>
            <w:shd w:val="clear" w:color="auto" w:fill="auto"/>
            <w:vAlign w:val="center"/>
            <w:hideMark/>
          </w:tcPr>
          <w:p w14:paraId="05093427" w14:textId="77777777" w:rsidR="00857BEB" w:rsidRPr="008D3885" w:rsidRDefault="00857BEB" w:rsidP="0006018D">
            <w:pPr>
              <w:jc w:val="center"/>
              <w:rPr>
                <w:rFonts w:ascii="GHEA Grapalat" w:hAnsi="GHEA Grapalat"/>
                <w:b/>
                <w:bCs/>
                <w:sz w:val="18"/>
                <w:szCs w:val="18"/>
                <w:lang w:val="ru-RU" w:eastAsia="ru-RU"/>
              </w:rPr>
            </w:pPr>
            <w:r w:rsidRPr="008D3885">
              <w:rPr>
                <w:rFonts w:ascii="Calibri" w:hAnsi="Calibri" w:cs="Calibri"/>
                <w:b/>
                <w:bCs/>
                <w:sz w:val="18"/>
                <w:szCs w:val="18"/>
                <w:lang w:val="ru-RU" w:eastAsia="ru-RU"/>
              </w:rPr>
              <w:t> </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4D22624E"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Տրամագիծ (մմ)</w:t>
            </w:r>
          </w:p>
        </w:tc>
        <w:tc>
          <w:tcPr>
            <w:tcW w:w="786" w:type="pct"/>
            <w:tcBorders>
              <w:top w:val="single" w:sz="4" w:space="0" w:color="auto"/>
              <w:left w:val="nil"/>
              <w:bottom w:val="single" w:sz="4" w:space="0" w:color="auto"/>
              <w:right w:val="single" w:sz="4" w:space="0" w:color="auto"/>
            </w:tcBorders>
            <w:shd w:val="clear" w:color="auto" w:fill="auto"/>
            <w:vAlign w:val="center"/>
            <w:hideMark/>
          </w:tcPr>
          <w:p w14:paraId="3B2235A2"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Երկարություն (մ)</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2A7065E3"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Նյութ</w:t>
            </w:r>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35018DBB"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Մեկուսացում</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17A717BA" w14:textId="77777777" w:rsidR="00857BEB" w:rsidRPr="008D3885" w:rsidRDefault="00857BEB" w:rsidP="0006018D">
            <w:pPr>
              <w:jc w:val="center"/>
              <w:rPr>
                <w:rFonts w:ascii="GHEA Grapalat" w:hAnsi="GHEA Grapalat"/>
                <w:b/>
                <w:bCs/>
                <w:sz w:val="18"/>
                <w:szCs w:val="18"/>
                <w:lang w:val="ru-RU" w:eastAsia="ru-RU"/>
              </w:rPr>
            </w:pPr>
            <w:r w:rsidRPr="008D3885">
              <w:rPr>
                <w:rFonts w:ascii="GHEA Grapalat" w:hAnsi="GHEA Grapalat"/>
                <w:b/>
                <w:bCs/>
                <w:sz w:val="18"/>
                <w:szCs w:val="18"/>
                <w:lang w:val="ru-RU" w:eastAsia="ru-RU"/>
              </w:rPr>
              <w:t>Կառուցման տարի</w:t>
            </w:r>
          </w:p>
        </w:tc>
      </w:tr>
      <w:tr w:rsidR="00857BEB" w:rsidRPr="008D3885" w14:paraId="72A8A1D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73163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w:t>
            </w:r>
          </w:p>
        </w:tc>
        <w:tc>
          <w:tcPr>
            <w:tcW w:w="1156" w:type="pct"/>
            <w:tcBorders>
              <w:top w:val="nil"/>
              <w:left w:val="nil"/>
              <w:bottom w:val="single" w:sz="4" w:space="0" w:color="auto"/>
              <w:right w:val="single" w:sz="4" w:space="0" w:color="auto"/>
            </w:tcBorders>
            <w:shd w:val="clear" w:color="auto" w:fill="auto"/>
            <w:vAlign w:val="center"/>
            <w:hideMark/>
          </w:tcPr>
          <w:p w14:paraId="5CD104A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Մաքրավան4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59AB79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2262D2D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90,0</w:t>
            </w:r>
          </w:p>
        </w:tc>
        <w:tc>
          <w:tcPr>
            <w:tcW w:w="741" w:type="pct"/>
            <w:tcBorders>
              <w:top w:val="nil"/>
              <w:left w:val="nil"/>
              <w:bottom w:val="single" w:sz="4" w:space="0" w:color="auto"/>
              <w:right w:val="single" w:sz="4" w:space="0" w:color="auto"/>
            </w:tcBorders>
            <w:shd w:val="clear" w:color="auto" w:fill="auto"/>
            <w:vAlign w:val="center"/>
            <w:hideMark/>
          </w:tcPr>
          <w:p w14:paraId="443F59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D69881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4963C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2001</w:t>
            </w:r>
          </w:p>
        </w:tc>
      </w:tr>
      <w:tr w:rsidR="00857BEB" w:rsidRPr="008D3885" w14:paraId="2CE906F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A5606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w:t>
            </w:r>
          </w:p>
        </w:tc>
        <w:tc>
          <w:tcPr>
            <w:tcW w:w="1156" w:type="pct"/>
            <w:tcBorders>
              <w:top w:val="nil"/>
              <w:left w:val="nil"/>
              <w:bottom w:val="single" w:sz="4" w:space="0" w:color="auto"/>
              <w:right w:val="single" w:sz="4" w:space="0" w:color="auto"/>
            </w:tcBorders>
            <w:shd w:val="clear" w:color="auto" w:fill="auto"/>
            <w:vAlign w:val="center"/>
            <w:hideMark/>
          </w:tcPr>
          <w:p w14:paraId="613CBD9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Մաքրավան4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72415EB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50DB295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203,0</w:t>
            </w:r>
          </w:p>
        </w:tc>
        <w:tc>
          <w:tcPr>
            <w:tcW w:w="741" w:type="pct"/>
            <w:tcBorders>
              <w:top w:val="nil"/>
              <w:left w:val="nil"/>
              <w:bottom w:val="single" w:sz="4" w:space="0" w:color="auto"/>
              <w:right w:val="single" w:sz="4" w:space="0" w:color="auto"/>
            </w:tcBorders>
            <w:shd w:val="clear" w:color="auto" w:fill="auto"/>
            <w:vAlign w:val="center"/>
            <w:hideMark/>
          </w:tcPr>
          <w:p w14:paraId="02CD8B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26038E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072BD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0A25A68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BD1E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w:t>
            </w:r>
          </w:p>
        </w:tc>
        <w:tc>
          <w:tcPr>
            <w:tcW w:w="1156" w:type="pct"/>
            <w:tcBorders>
              <w:top w:val="nil"/>
              <w:left w:val="nil"/>
              <w:bottom w:val="single" w:sz="4" w:space="0" w:color="auto"/>
              <w:right w:val="single" w:sz="4" w:space="0" w:color="auto"/>
            </w:tcBorders>
            <w:shd w:val="clear" w:color="auto" w:fill="auto"/>
            <w:vAlign w:val="center"/>
            <w:hideMark/>
          </w:tcPr>
          <w:p w14:paraId="2C3D718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Արամուսի խորք.հոր 2</w:t>
            </w:r>
          </w:p>
        </w:tc>
        <w:tc>
          <w:tcPr>
            <w:tcW w:w="655" w:type="pct"/>
            <w:tcBorders>
              <w:top w:val="nil"/>
              <w:left w:val="nil"/>
              <w:bottom w:val="single" w:sz="4" w:space="0" w:color="auto"/>
              <w:right w:val="single" w:sz="4" w:space="0" w:color="auto"/>
            </w:tcBorders>
            <w:shd w:val="clear" w:color="auto" w:fill="auto"/>
            <w:vAlign w:val="center"/>
            <w:hideMark/>
          </w:tcPr>
          <w:p w14:paraId="4C386B4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B789EF2" w14:textId="77777777" w:rsidR="00857BEB" w:rsidRPr="008D3885" w:rsidRDefault="00857BEB" w:rsidP="0006018D">
            <w:pPr>
              <w:jc w:val="right"/>
              <w:rPr>
                <w:rFonts w:ascii="GHEA Grapalat" w:hAnsi="GHEA Grapalat"/>
                <w:sz w:val="18"/>
                <w:szCs w:val="18"/>
                <w:lang w:val="ru-RU" w:eastAsia="ru-RU"/>
              </w:rPr>
            </w:pPr>
          </w:p>
        </w:tc>
        <w:tc>
          <w:tcPr>
            <w:tcW w:w="741" w:type="pct"/>
            <w:tcBorders>
              <w:top w:val="nil"/>
              <w:left w:val="nil"/>
              <w:bottom w:val="single" w:sz="4" w:space="0" w:color="auto"/>
              <w:right w:val="single" w:sz="4" w:space="0" w:color="auto"/>
            </w:tcBorders>
            <w:shd w:val="clear" w:color="auto" w:fill="auto"/>
            <w:vAlign w:val="center"/>
            <w:hideMark/>
          </w:tcPr>
          <w:p w14:paraId="4D76721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402F34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03CDE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1B801B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171FB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w:t>
            </w:r>
          </w:p>
        </w:tc>
        <w:tc>
          <w:tcPr>
            <w:tcW w:w="1156" w:type="pct"/>
            <w:tcBorders>
              <w:top w:val="nil"/>
              <w:left w:val="nil"/>
              <w:bottom w:val="single" w:sz="4" w:space="0" w:color="auto"/>
              <w:right w:val="single" w:sz="4" w:space="0" w:color="auto"/>
            </w:tcBorders>
            <w:shd w:val="clear" w:color="auto" w:fill="auto"/>
            <w:vAlign w:val="center"/>
            <w:hideMark/>
          </w:tcPr>
          <w:p w14:paraId="6CBDFCC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Նուռնուս - Բյուրեղավան   </w:t>
            </w:r>
          </w:p>
        </w:tc>
        <w:tc>
          <w:tcPr>
            <w:tcW w:w="655" w:type="pct"/>
            <w:tcBorders>
              <w:top w:val="nil"/>
              <w:left w:val="nil"/>
              <w:bottom w:val="single" w:sz="4" w:space="0" w:color="auto"/>
              <w:right w:val="single" w:sz="4" w:space="0" w:color="auto"/>
            </w:tcBorders>
            <w:shd w:val="clear" w:color="auto" w:fill="auto"/>
            <w:vAlign w:val="center"/>
            <w:hideMark/>
          </w:tcPr>
          <w:p w14:paraId="4F9691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350</w:t>
            </w:r>
          </w:p>
        </w:tc>
        <w:tc>
          <w:tcPr>
            <w:tcW w:w="786" w:type="pct"/>
            <w:tcBorders>
              <w:top w:val="nil"/>
              <w:left w:val="nil"/>
              <w:bottom w:val="single" w:sz="4" w:space="0" w:color="auto"/>
              <w:right w:val="single" w:sz="4" w:space="0" w:color="auto"/>
            </w:tcBorders>
            <w:shd w:val="clear" w:color="auto" w:fill="auto"/>
            <w:vAlign w:val="center"/>
            <w:hideMark/>
          </w:tcPr>
          <w:p w14:paraId="5E5E217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4 860,0</w:t>
            </w:r>
          </w:p>
        </w:tc>
        <w:tc>
          <w:tcPr>
            <w:tcW w:w="741" w:type="pct"/>
            <w:tcBorders>
              <w:top w:val="nil"/>
              <w:left w:val="nil"/>
              <w:bottom w:val="single" w:sz="4" w:space="0" w:color="auto"/>
              <w:right w:val="single" w:sz="4" w:space="0" w:color="auto"/>
            </w:tcBorders>
            <w:shd w:val="clear" w:color="auto" w:fill="auto"/>
            <w:vAlign w:val="center"/>
            <w:hideMark/>
          </w:tcPr>
          <w:p w14:paraId="5C36806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1E82B9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2DDCA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1952</w:t>
            </w:r>
          </w:p>
        </w:tc>
      </w:tr>
      <w:tr w:rsidR="00857BEB" w:rsidRPr="008D3885" w14:paraId="4B8F043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B278F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w:t>
            </w:r>
          </w:p>
        </w:tc>
        <w:tc>
          <w:tcPr>
            <w:tcW w:w="1156" w:type="pct"/>
            <w:tcBorders>
              <w:top w:val="nil"/>
              <w:left w:val="nil"/>
              <w:bottom w:val="single" w:sz="4" w:space="0" w:color="auto"/>
              <w:right w:val="single" w:sz="4" w:space="0" w:color="auto"/>
            </w:tcBorders>
            <w:shd w:val="clear" w:color="auto" w:fill="auto"/>
            <w:vAlign w:val="center"/>
            <w:hideMark/>
          </w:tcPr>
          <w:p w14:paraId="07B01B3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Ջրատար Նուռնուս - Արզնի       </w:t>
            </w:r>
          </w:p>
        </w:tc>
        <w:tc>
          <w:tcPr>
            <w:tcW w:w="655" w:type="pct"/>
            <w:tcBorders>
              <w:top w:val="nil"/>
              <w:left w:val="nil"/>
              <w:bottom w:val="single" w:sz="4" w:space="0" w:color="auto"/>
              <w:right w:val="single" w:sz="4" w:space="0" w:color="auto"/>
            </w:tcBorders>
            <w:shd w:val="clear" w:color="auto" w:fill="auto"/>
            <w:vAlign w:val="center"/>
            <w:hideMark/>
          </w:tcPr>
          <w:p w14:paraId="0A10F2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4745270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5 600,0</w:t>
            </w:r>
          </w:p>
        </w:tc>
        <w:tc>
          <w:tcPr>
            <w:tcW w:w="741" w:type="pct"/>
            <w:tcBorders>
              <w:top w:val="nil"/>
              <w:left w:val="nil"/>
              <w:bottom w:val="single" w:sz="4" w:space="0" w:color="auto"/>
              <w:right w:val="single" w:sz="4" w:space="0" w:color="auto"/>
            </w:tcBorders>
            <w:shd w:val="clear" w:color="auto" w:fill="auto"/>
            <w:vAlign w:val="center"/>
            <w:hideMark/>
          </w:tcPr>
          <w:p w14:paraId="42F706C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19CD048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93259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1952</w:t>
            </w:r>
          </w:p>
        </w:tc>
      </w:tr>
      <w:tr w:rsidR="00857BEB" w:rsidRPr="008D3885" w14:paraId="07828F3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8A095A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w:t>
            </w:r>
          </w:p>
        </w:tc>
        <w:tc>
          <w:tcPr>
            <w:tcW w:w="1156" w:type="pct"/>
            <w:tcBorders>
              <w:top w:val="nil"/>
              <w:left w:val="nil"/>
              <w:bottom w:val="single" w:sz="4" w:space="0" w:color="auto"/>
              <w:right w:val="single" w:sz="4" w:space="0" w:color="auto"/>
            </w:tcBorders>
            <w:shd w:val="clear" w:color="auto" w:fill="auto"/>
            <w:vAlign w:val="center"/>
            <w:hideMark/>
          </w:tcPr>
          <w:p w14:paraId="539B11C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Մաքրավանից - Աբովյան ջրատար</w:t>
            </w:r>
          </w:p>
        </w:tc>
        <w:tc>
          <w:tcPr>
            <w:tcW w:w="655" w:type="pct"/>
            <w:tcBorders>
              <w:top w:val="nil"/>
              <w:left w:val="nil"/>
              <w:bottom w:val="single" w:sz="4" w:space="0" w:color="auto"/>
              <w:right w:val="single" w:sz="4" w:space="0" w:color="auto"/>
            </w:tcBorders>
            <w:shd w:val="clear" w:color="auto" w:fill="auto"/>
            <w:vAlign w:val="center"/>
            <w:hideMark/>
          </w:tcPr>
          <w:p w14:paraId="7F0693E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786" w:type="pct"/>
            <w:tcBorders>
              <w:top w:val="nil"/>
              <w:left w:val="nil"/>
              <w:bottom w:val="single" w:sz="4" w:space="0" w:color="auto"/>
              <w:right w:val="single" w:sz="4" w:space="0" w:color="auto"/>
            </w:tcBorders>
            <w:shd w:val="clear" w:color="auto" w:fill="auto"/>
            <w:vAlign w:val="center"/>
            <w:hideMark/>
          </w:tcPr>
          <w:p w14:paraId="3A65DC9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35 000,0</w:t>
            </w:r>
          </w:p>
        </w:tc>
        <w:tc>
          <w:tcPr>
            <w:tcW w:w="741" w:type="pct"/>
            <w:tcBorders>
              <w:top w:val="nil"/>
              <w:left w:val="nil"/>
              <w:bottom w:val="single" w:sz="4" w:space="0" w:color="auto"/>
              <w:right w:val="single" w:sz="4" w:space="0" w:color="auto"/>
            </w:tcBorders>
            <w:shd w:val="clear" w:color="auto" w:fill="auto"/>
            <w:vAlign w:val="center"/>
            <w:hideMark/>
          </w:tcPr>
          <w:p w14:paraId="70CD541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01EF2A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E4EFE6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1987</w:t>
            </w:r>
          </w:p>
        </w:tc>
      </w:tr>
      <w:tr w:rsidR="00857BEB" w:rsidRPr="008D3885" w14:paraId="71E2110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6BBC8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w:t>
            </w:r>
          </w:p>
        </w:tc>
        <w:tc>
          <w:tcPr>
            <w:tcW w:w="1156" w:type="pct"/>
            <w:tcBorders>
              <w:top w:val="nil"/>
              <w:left w:val="nil"/>
              <w:bottom w:val="single" w:sz="4" w:space="0" w:color="auto"/>
              <w:right w:val="single" w:sz="4" w:space="0" w:color="auto"/>
            </w:tcBorders>
            <w:shd w:val="clear" w:color="auto" w:fill="auto"/>
            <w:vAlign w:val="center"/>
            <w:hideMark/>
          </w:tcPr>
          <w:p w14:paraId="5D1257C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Մաքրավան-Աբովյան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23BF47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600</w:t>
            </w:r>
          </w:p>
        </w:tc>
        <w:tc>
          <w:tcPr>
            <w:tcW w:w="786" w:type="pct"/>
            <w:tcBorders>
              <w:top w:val="nil"/>
              <w:left w:val="nil"/>
              <w:bottom w:val="single" w:sz="4" w:space="0" w:color="auto"/>
              <w:right w:val="single" w:sz="4" w:space="0" w:color="auto"/>
            </w:tcBorders>
            <w:shd w:val="clear" w:color="auto" w:fill="auto"/>
            <w:vAlign w:val="center"/>
            <w:hideMark/>
          </w:tcPr>
          <w:p w14:paraId="7C2DFA3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6 000,0   </w:t>
            </w:r>
          </w:p>
        </w:tc>
        <w:tc>
          <w:tcPr>
            <w:tcW w:w="741" w:type="pct"/>
            <w:tcBorders>
              <w:top w:val="nil"/>
              <w:left w:val="nil"/>
              <w:bottom w:val="single" w:sz="4" w:space="0" w:color="auto"/>
              <w:right w:val="single" w:sz="4" w:space="0" w:color="auto"/>
            </w:tcBorders>
            <w:shd w:val="clear" w:color="auto" w:fill="auto"/>
            <w:vAlign w:val="center"/>
            <w:hideMark/>
          </w:tcPr>
          <w:p w14:paraId="0AE4CA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62DE59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9CE7E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1987</w:t>
            </w:r>
          </w:p>
        </w:tc>
      </w:tr>
      <w:tr w:rsidR="00857BEB" w:rsidRPr="008D3885" w14:paraId="19FF612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B3FB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w:t>
            </w:r>
          </w:p>
        </w:tc>
        <w:tc>
          <w:tcPr>
            <w:tcW w:w="1156" w:type="pct"/>
            <w:tcBorders>
              <w:top w:val="nil"/>
              <w:left w:val="nil"/>
              <w:bottom w:val="single" w:sz="4" w:space="0" w:color="auto"/>
              <w:right w:val="single" w:sz="4" w:space="0" w:color="auto"/>
            </w:tcBorders>
            <w:shd w:val="clear" w:color="auto" w:fill="auto"/>
            <w:vAlign w:val="center"/>
            <w:hideMark/>
          </w:tcPr>
          <w:p w14:paraId="7BC9316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7079BF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09A9B02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2 108,0   </w:t>
            </w:r>
          </w:p>
        </w:tc>
        <w:tc>
          <w:tcPr>
            <w:tcW w:w="741" w:type="pct"/>
            <w:tcBorders>
              <w:top w:val="nil"/>
              <w:left w:val="nil"/>
              <w:bottom w:val="single" w:sz="4" w:space="0" w:color="auto"/>
              <w:right w:val="single" w:sz="4" w:space="0" w:color="auto"/>
            </w:tcBorders>
            <w:shd w:val="clear" w:color="auto" w:fill="auto"/>
            <w:vAlign w:val="center"/>
            <w:hideMark/>
          </w:tcPr>
          <w:p w14:paraId="4DD83F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C1A67C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C0C2B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1975</w:t>
            </w:r>
          </w:p>
        </w:tc>
      </w:tr>
      <w:tr w:rsidR="00857BEB" w:rsidRPr="008D3885" w14:paraId="41C6F42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53EAE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w:t>
            </w:r>
          </w:p>
        </w:tc>
        <w:tc>
          <w:tcPr>
            <w:tcW w:w="1156" w:type="pct"/>
            <w:tcBorders>
              <w:top w:val="nil"/>
              <w:left w:val="nil"/>
              <w:bottom w:val="single" w:sz="4" w:space="0" w:color="auto"/>
              <w:right w:val="single" w:sz="4" w:space="0" w:color="auto"/>
            </w:tcBorders>
            <w:shd w:val="clear" w:color="auto" w:fill="auto"/>
            <w:vAlign w:val="center"/>
            <w:hideMark/>
          </w:tcPr>
          <w:p w14:paraId="00A7C18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3EB810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656B6B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10 623,0   </w:t>
            </w:r>
          </w:p>
        </w:tc>
        <w:tc>
          <w:tcPr>
            <w:tcW w:w="741" w:type="pct"/>
            <w:tcBorders>
              <w:top w:val="nil"/>
              <w:left w:val="nil"/>
              <w:bottom w:val="single" w:sz="4" w:space="0" w:color="auto"/>
              <w:right w:val="single" w:sz="4" w:space="0" w:color="auto"/>
            </w:tcBorders>
            <w:shd w:val="clear" w:color="auto" w:fill="auto"/>
            <w:vAlign w:val="center"/>
            <w:hideMark/>
          </w:tcPr>
          <w:p w14:paraId="37AC4DC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830366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CA35A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1965</w:t>
            </w:r>
          </w:p>
        </w:tc>
      </w:tr>
      <w:tr w:rsidR="00857BEB" w:rsidRPr="008D3885" w14:paraId="505EBCE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91F99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w:t>
            </w:r>
          </w:p>
        </w:tc>
        <w:tc>
          <w:tcPr>
            <w:tcW w:w="1156" w:type="pct"/>
            <w:tcBorders>
              <w:top w:val="nil"/>
              <w:left w:val="nil"/>
              <w:bottom w:val="single" w:sz="4" w:space="0" w:color="auto"/>
              <w:right w:val="single" w:sz="4" w:space="0" w:color="auto"/>
            </w:tcBorders>
            <w:shd w:val="clear" w:color="auto" w:fill="auto"/>
            <w:vAlign w:val="center"/>
            <w:hideMark/>
          </w:tcPr>
          <w:p w14:paraId="6320621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Գարեջրի գործարանի ջրատար</w:t>
            </w:r>
          </w:p>
        </w:tc>
        <w:tc>
          <w:tcPr>
            <w:tcW w:w="655" w:type="pct"/>
            <w:tcBorders>
              <w:top w:val="nil"/>
              <w:left w:val="nil"/>
              <w:bottom w:val="single" w:sz="4" w:space="0" w:color="auto"/>
              <w:right w:val="single" w:sz="4" w:space="0" w:color="auto"/>
            </w:tcBorders>
            <w:shd w:val="clear" w:color="auto" w:fill="auto"/>
            <w:vAlign w:val="center"/>
            <w:hideMark/>
          </w:tcPr>
          <w:p w14:paraId="6C5F85C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279B644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595,0   </w:t>
            </w:r>
          </w:p>
        </w:tc>
        <w:tc>
          <w:tcPr>
            <w:tcW w:w="741" w:type="pct"/>
            <w:tcBorders>
              <w:top w:val="nil"/>
              <w:left w:val="nil"/>
              <w:bottom w:val="single" w:sz="4" w:space="0" w:color="auto"/>
              <w:right w:val="single" w:sz="4" w:space="0" w:color="auto"/>
            </w:tcBorders>
            <w:shd w:val="clear" w:color="auto" w:fill="auto"/>
            <w:vAlign w:val="center"/>
            <w:hideMark/>
          </w:tcPr>
          <w:p w14:paraId="0F62DAE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E75757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B2909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2003</w:t>
            </w:r>
          </w:p>
        </w:tc>
      </w:tr>
      <w:tr w:rsidR="00857BEB" w:rsidRPr="008D3885" w14:paraId="2B2E691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D81F3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w:t>
            </w:r>
          </w:p>
        </w:tc>
        <w:tc>
          <w:tcPr>
            <w:tcW w:w="1156" w:type="pct"/>
            <w:tcBorders>
              <w:top w:val="nil"/>
              <w:left w:val="nil"/>
              <w:bottom w:val="single" w:sz="4" w:space="0" w:color="auto"/>
              <w:right w:val="single" w:sz="4" w:space="0" w:color="auto"/>
            </w:tcBorders>
            <w:shd w:val="clear" w:color="auto" w:fill="auto"/>
            <w:vAlign w:val="center"/>
            <w:hideMark/>
          </w:tcPr>
          <w:p w14:paraId="5D6F686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Գարեջրի գործարանի ջրատար</w:t>
            </w:r>
          </w:p>
        </w:tc>
        <w:tc>
          <w:tcPr>
            <w:tcW w:w="655" w:type="pct"/>
            <w:tcBorders>
              <w:top w:val="nil"/>
              <w:left w:val="nil"/>
              <w:bottom w:val="single" w:sz="4" w:space="0" w:color="auto"/>
              <w:right w:val="single" w:sz="4" w:space="0" w:color="auto"/>
            </w:tcBorders>
            <w:shd w:val="clear" w:color="auto" w:fill="auto"/>
            <w:vAlign w:val="center"/>
            <w:hideMark/>
          </w:tcPr>
          <w:p w14:paraId="160434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3A54202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900,0   </w:t>
            </w:r>
          </w:p>
        </w:tc>
        <w:tc>
          <w:tcPr>
            <w:tcW w:w="741" w:type="pct"/>
            <w:tcBorders>
              <w:top w:val="nil"/>
              <w:left w:val="nil"/>
              <w:bottom w:val="single" w:sz="4" w:space="0" w:color="auto"/>
              <w:right w:val="single" w:sz="4" w:space="0" w:color="auto"/>
            </w:tcBorders>
            <w:shd w:val="clear" w:color="auto" w:fill="auto"/>
            <w:vAlign w:val="center"/>
            <w:hideMark/>
          </w:tcPr>
          <w:p w14:paraId="48629A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9C3EBB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C3729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2003</w:t>
            </w:r>
          </w:p>
        </w:tc>
      </w:tr>
      <w:tr w:rsidR="00857BEB" w:rsidRPr="008D3885" w14:paraId="2702C0D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E8310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w:t>
            </w:r>
          </w:p>
        </w:tc>
        <w:tc>
          <w:tcPr>
            <w:tcW w:w="1156" w:type="pct"/>
            <w:tcBorders>
              <w:top w:val="nil"/>
              <w:left w:val="nil"/>
              <w:bottom w:val="single" w:sz="4" w:space="0" w:color="auto"/>
              <w:right w:val="single" w:sz="4" w:space="0" w:color="auto"/>
            </w:tcBorders>
            <w:shd w:val="clear" w:color="auto" w:fill="auto"/>
            <w:vAlign w:val="center"/>
            <w:hideMark/>
          </w:tcPr>
          <w:p w14:paraId="750B4AA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Աբովյան-Թամարա ՍՊԸ ջրատար</w:t>
            </w:r>
          </w:p>
        </w:tc>
        <w:tc>
          <w:tcPr>
            <w:tcW w:w="655" w:type="pct"/>
            <w:tcBorders>
              <w:top w:val="nil"/>
              <w:left w:val="nil"/>
              <w:bottom w:val="single" w:sz="4" w:space="0" w:color="auto"/>
              <w:right w:val="single" w:sz="4" w:space="0" w:color="auto"/>
            </w:tcBorders>
            <w:shd w:val="clear" w:color="auto" w:fill="auto"/>
            <w:vAlign w:val="center"/>
            <w:hideMark/>
          </w:tcPr>
          <w:p w14:paraId="4D3C3F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1B56AF8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288,0   </w:t>
            </w:r>
          </w:p>
        </w:tc>
        <w:tc>
          <w:tcPr>
            <w:tcW w:w="741" w:type="pct"/>
            <w:tcBorders>
              <w:top w:val="nil"/>
              <w:left w:val="nil"/>
              <w:bottom w:val="single" w:sz="4" w:space="0" w:color="auto"/>
              <w:right w:val="single" w:sz="4" w:space="0" w:color="auto"/>
            </w:tcBorders>
            <w:shd w:val="clear" w:color="auto" w:fill="auto"/>
            <w:vAlign w:val="center"/>
            <w:hideMark/>
          </w:tcPr>
          <w:p w14:paraId="67983C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65BF3D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0A64D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2003</w:t>
            </w:r>
          </w:p>
        </w:tc>
      </w:tr>
      <w:tr w:rsidR="00857BEB" w:rsidRPr="008D3885" w14:paraId="6F224FD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FAD6B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w:t>
            </w:r>
          </w:p>
        </w:tc>
        <w:tc>
          <w:tcPr>
            <w:tcW w:w="1156" w:type="pct"/>
            <w:tcBorders>
              <w:top w:val="nil"/>
              <w:left w:val="nil"/>
              <w:bottom w:val="single" w:sz="4" w:space="0" w:color="auto"/>
              <w:right w:val="single" w:sz="4" w:space="0" w:color="auto"/>
            </w:tcBorders>
            <w:shd w:val="clear" w:color="auto" w:fill="auto"/>
            <w:vAlign w:val="center"/>
            <w:hideMark/>
          </w:tcPr>
          <w:p w14:paraId="2AF55A1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8 միկրոշրջանի  ջրատար</w:t>
            </w:r>
          </w:p>
        </w:tc>
        <w:tc>
          <w:tcPr>
            <w:tcW w:w="655" w:type="pct"/>
            <w:tcBorders>
              <w:top w:val="nil"/>
              <w:left w:val="nil"/>
              <w:bottom w:val="single" w:sz="4" w:space="0" w:color="auto"/>
              <w:right w:val="single" w:sz="4" w:space="0" w:color="auto"/>
            </w:tcBorders>
            <w:shd w:val="clear" w:color="auto" w:fill="auto"/>
            <w:vAlign w:val="center"/>
            <w:hideMark/>
          </w:tcPr>
          <w:p w14:paraId="218EF0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3A513F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870,0   </w:t>
            </w:r>
          </w:p>
        </w:tc>
        <w:tc>
          <w:tcPr>
            <w:tcW w:w="741" w:type="pct"/>
            <w:tcBorders>
              <w:top w:val="nil"/>
              <w:left w:val="nil"/>
              <w:bottom w:val="single" w:sz="4" w:space="0" w:color="auto"/>
              <w:right w:val="single" w:sz="4" w:space="0" w:color="auto"/>
            </w:tcBorders>
            <w:shd w:val="clear" w:color="auto" w:fill="auto"/>
            <w:vAlign w:val="center"/>
            <w:hideMark/>
          </w:tcPr>
          <w:p w14:paraId="6EFC80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7E881B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C524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2003</w:t>
            </w:r>
          </w:p>
        </w:tc>
      </w:tr>
      <w:tr w:rsidR="00857BEB" w:rsidRPr="008D3885" w14:paraId="109FFD6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25F18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w:t>
            </w:r>
          </w:p>
        </w:tc>
        <w:tc>
          <w:tcPr>
            <w:tcW w:w="1156" w:type="pct"/>
            <w:tcBorders>
              <w:top w:val="nil"/>
              <w:left w:val="nil"/>
              <w:bottom w:val="single" w:sz="4" w:space="0" w:color="auto"/>
              <w:right w:val="single" w:sz="4" w:space="0" w:color="auto"/>
            </w:tcBorders>
            <w:shd w:val="clear" w:color="auto" w:fill="auto"/>
            <w:vAlign w:val="center"/>
            <w:hideMark/>
          </w:tcPr>
          <w:p w14:paraId="652B405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Հայգազ ՍՊԸ ջրատար </w:t>
            </w:r>
          </w:p>
        </w:tc>
        <w:tc>
          <w:tcPr>
            <w:tcW w:w="655" w:type="pct"/>
            <w:tcBorders>
              <w:top w:val="nil"/>
              <w:left w:val="nil"/>
              <w:bottom w:val="single" w:sz="4" w:space="0" w:color="auto"/>
              <w:right w:val="single" w:sz="4" w:space="0" w:color="auto"/>
            </w:tcBorders>
            <w:shd w:val="clear" w:color="auto" w:fill="auto"/>
            <w:vAlign w:val="center"/>
            <w:hideMark/>
          </w:tcPr>
          <w:p w14:paraId="474FD5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5CCD83F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596,0   </w:t>
            </w:r>
          </w:p>
        </w:tc>
        <w:tc>
          <w:tcPr>
            <w:tcW w:w="741" w:type="pct"/>
            <w:tcBorders>
              <w:top w:val="nil"/>
              <w:left w:val="nil"/>
              <w:bottom w:val="single" w:sz="4" w:space="0" w:color="auto"/>
              <w:right w:val="single" w:sz="4" w:space="0" w:color="auto"/>
            </w:tcBorders>
            <w:shd w:val="clear" w:color="auto" w:fill="auto"/>
            <w:vAlign w:val="center"/>
            <w:hideMark/>
          </w:tcPr>
          <w:p w14:paraId="534B6E8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FDCBAF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1FD61D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2003</w:t>
            </w:r>
          </w:p>
        </w:tc>
      </w:tr>
      <w:tr w:rsidR="00857BEB" w:rsidRPr="008D3885" w14:paraId="19C353F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4C83E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w:t>
            </w:r>
          </w:p>
        </w:tc>
        <w:tc>
          <w:tcPr>
            <w:tcW w:w="1156" w:type="pct"/>
            <w:tcBorders>
              <w:top w:val="nil"/>
              <w:left w:val="nil"/>
              <w:bottom w:val="single" w:sz="4" w:space="0" w:color="auto"/>
              <w:right w:val="single" w:sz="4" w:space="0" w:color="auto"/>
            </w:tcBorders>
            <w:shd w:val="clear" w:color="auto" w:fill="auto"/>
            <w:vAlign w:val="center"/>
            <w:hideMark/>
          </w:tcPr>
          <w:p w14:paraId="7113245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Գործարանային թևի ջրատար</w:t>
            </w:r>
          </w:p>
        </w:tc>
        <w:tc>
          <w:tcPr>
            <w:tcW w:w="655" w:type="pct"/>
            <w:tcBorders>
              <w:top w:val="nil"/>
              <w:left w:val="nil"/>
              <w:bottom w:val="single" w:sz="4" w:space="0" w:color="auto"/>
              <w:right w:val="single" w:sz="4" w:space="0" w:color="auto"/>
            </w:tcBorders>
            <w:shd w:val="clear" w:color="auto" w:fill="auto"/>
            <w:vAlign w:val="center"/>
            <w:hideMark/>
          </w:tcPr>
          <w:p w14:paraId="06662E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325</w:t>
            </w:r>
          </w:p>
        </w:tc>
        <w:tc>
          <w:tcPr>
            <w:tcW w:w="786" w:type="pct"/>
            <w:tcBorders>
              <w:top w:val="nil"/>
              <w:left w:val="nil"/>
              <w:bottom w:val="single" w:sz="4" w:space="0" w:color="auto"/>
              <w:right w:val="single" w:sz="4" w:space="0" w:color="auto"/>
            </w:tcBorders>
            <w:shd w:val="clear" w:color="auto" w:fill="auto"/>
            <w:vAlign w:val="center"/>
            <w:hideMark/>
          </w:tcPr>
          <w:p w14:paraId="190DA34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3 390,0   </w:t>
            </w:r>
          </w:p>
        </w:tc>
        <w:tc>
          <w:tcPr>
            <w:tcW w:w="741" w:type="pct"/>
            <w:tcBorders>
              <w:top w:val="nil"/>
              <w:left w:val="nil"/>
              <w:bottom w:val="single" w:sz="4" w:space="0" w:color="auto"/>
              <w:right w:val="single" w:sz="4" w:space="0" w:color="auto"/>
            </w:tcBorders>
            <w:shd w:val="clear" w:color="auto" w:fill="auto"/>
            <w:vAlign w:val="center"/>
            <w:hideMark/>
          </w:tcPr>
          <w:p w14:paraId="3B3E31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BF3C57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1EADA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2003</w:t>
            </w:r>
          </w:p>
        </w:tc>
      </w:tr>
      <w:tr w:rsidR="00857BEB" w:rsidRPr="008D3885" w14:paraId="78E1164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57903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w:t>
            </w:r>
          </w:p>
        </w:tc>
        <w:tc>
          <w:tcPr>
            <w:tcW w:w="1156" w:type="pct"/>
            <w:tcBorders>
              <w:top w:val="nil"/>
              <w:left w:val="nil"/>
              <w:bottom w:val="single" w:sz="4" w:space="0" w:color="auto"/>
              <w:right w:val="single" w:sz="4" w:space="0" w:color="auto"/>
            </w:tcBorders>
            <w:shd w:val="clear" w:color="auto" w:fill="auto"/>
            <w:vAlign w:val="center"/>
            <w:hideMark/>
          </w:tcPr>
          <w:p w14:paraId="3E8BC86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Գյումուշ-Աբովյան ջրատար</w:t>
            </w:r>
          </w:p>
        </w:tc>
        <w:tc>
          <w:tcPr>
            <w:tcW w:w="655" w:type="pct"/>
            <w:tcBorders>
              <w:top w:val="nil"/>
              <w:left w:val="nil"/>
              <w:bottom w:val="single" w:sz="4" w:space="0" w:color="auto"/>
              <w:right w:val="single" w:sz="4" w:space="0" w:color="auto"/>
            </w:tcBorders>
            <w:shd w:val="clear" w:color="auto" w:fill="auto"/>
            <w:noWrap/>
            <w:vAlign w:val="bottom"/>
            <w:hideMark/>
          </w:tcPr>
          <w:p w14:paraId="13938D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560</w:t>
            </w:r>
          </w:p>
        </w:tc>
        <w:tc>
          <w:tcPr>
            <w:tcW w:w="786" w:type="pct"/>
            <w:tcBorders>
              <w:top w:val="nil"/>
              <w:left w:val="nil"/>
              <w:bottom w:val="single" w:sz="4" w:space="0" w:color="auto"/>
              <w:right w:val="single" w:sz="4" w:space="0" w:color="auto"/>
            </w:tcBorders>
            <w:shd w:val="clear" w:color="auto" w:fill="auto"/>
            <w:vAlign w:val="center"/>
            <w:hideMark/>
          </w:tcPr>
          <w:p w14:paraId="1E952FB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15 400,0   </w:t>
            </w:r>
          </w:p>
        </w:tc>
        <w:tc>
          <w:tcPr>
            <w:tcW w:w="741" w:type="pct"/>
            <w:tcBorders>
              <w:top w:val="nil"/>
              <w:left w:val="nil"/>
              <w:bottom w:val="single" w:sz="4" w:space="0" w:color="auto"/>
              <w:right w:val="single" w:sz="4" w:space="0" w:color="auto"/>
            </w:tcBorders>
            <w:shd w:val="clear" w:color="auto" w:fill="auto"/>
            <w:vAlign w:val="center"/>
            <w:hideMark/>
          </w:tcPr>
          <w:p w14:paraId="5C5341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117529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6C82F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1962</w:t>
            </w:r>
          </w:p>
        </w:tc>
      </w:tr>
      <w:tr w:rsidR="00857BEB" w:rsidRPr="008D3885" w14:paraId="27F8CBD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E20F4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w:t>
            </w:r>
          </w:p>
        </w:tc>
        <w:tc>
          <w:tcPr>
            <w:tcW w:w="1156" w:type="pct"/>
            <w:tcBorders>
              <w:top w:val="nil"/>
              <w:left w:val="nil"/>
              <w:bottom w:val="single" w:sz="4" w:space="0" w:color="auto"/>
              <w:right w:val="single" w:sz="4" w:space="0" w:color="auto"/>
            </w:tcBorders>
            <w:shd w:val="clear" w:color="auto" w:fill="auto"/>
            <w:vAlign w:val="center"/>
            <w:hideMark/>
          </w:tcPr>
          <w:p w14:paraId="015336D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Յոթ աղբյուր-Հացավան- Ողջաբերդ ջրատար</w:t>
            </w:r>
          </w:p>
        </w:tc>
        <w:tc>
          <w:tcPr>
            <w:tcW w:w="655" w:type="pct"/>
            <w:tcBorders>
              <w:top w:val="nil"/>
              <w:left w:val="nil"/>
              <w:bottom w:val="single" w:sz="4" w:space="0" w:color="auto"/>
              <w:right w:val="single" w:sz="4" w:space="0" w:color="auto"/>
            </w:tcBorders>
            <w:shd w:val="clear" w:color="auto" w:fill="auto"/>
            <w:vAlign w:val="center"/>
            <w:hideMark/>
          </w:tcPr>
          <w:p w14:paraId="706CB48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155726C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500,0   </w:t>
            </w:r>
          </w:p>
        </w:tc>
        <w:tc>
          <w:tcPr>
            <w:tcW w:w="741" w:type="pct"/>
            <w:tcBorders>
              <w:top w:val="nil"/>
              <w:left w:val="nil"/>
              <w:bottom w:val="single" w:sz="4" w:space="0" w:color="auto"/>
              <w:right w:val="single" w:sz="4" w:space="0" w:color="auto"/>
            </w:tcBorders>
            <w:shd w:val="clear" w:color="auto" w:fill="auto"/>
            <w:vAlign w:val="center"/>
            <w:hideMark/>
          </w:tcPr>
          <w:p w14:paraId="4B78072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6B708A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D301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0148CFC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EB1FE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w:t>
            </w:r>
          </w:p>
        </w:tc>
        <w:tc>
          <w:tcPr>
            <w:tcW w:w="1156" w:type="pct"/>
            <w:tcBorders>
              <w:top w:val="nil"/>
              <w:left w:val="nil"/>
              <w:bottom w:val="single" w:sz="4" w:space="0" w:color="auto"/>
              <w:right w:val="single" w:sz="4" w:space="0" w:color="auto"/>
            </w:tcBorders>
            <w:shd w:val="clear" w:color="auto" w:fill="auto"/>
            <w:vAlign w:val="center"/>
            <w:hideMark/>
          </w:tcPr>
          <w:p w14:paraId="5D8CDC6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Յոթ աղբյուր-Հացավան- Ողջաբերդ ջրատար</w:t>
            </w:r>
          </w:p>
        </w:tc>
        <w:tc>
          <w:tcPr>
            <w:tcW w:w="655" w:type="pct"/>
            <w:tcBorders>
              <w:top w:val="nil"/>
              <w:left w:val="nil"/>
              <w:bottom w:val="single" w:sz="4" w:space="0" w:color="auto"/>
              <w:right w:val="single" w:sz="4" w:space="0" w:color="auto"/>
            </w:tcBorders>
            <w:shd w:val="clear" w:color="auto" w:fill="auto"/>
            <w:vAlign w:val="center"/>
            <w:hideMark/>
          </w:tcPr>
          <w:p w14:paraId="7FF038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DAAF17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3 656,0   </w:t>
            </w:r>
          </w:p>
        </w:tc>
        <w:tc>
          <w:tcPr>
            <w:tcW w:w="741" w:type="pct"/>
            <w:tcBorders>
              <w:top w:val="nil"/>
              <w:left w:val="nil"/>
              <w:bottom w:val="single" w:sz="4" w:space="0" w:color="auto"/>
              <w:right w:val="single" w:sz="4" w:space="0" w:color="auto"/>
            </w:tcBorders>
            <w:shd w:val="clear" w:color="auto" w:fill="auto"/>
            <w:vAlign w:val="center"/>
            <w:hideMark/>
          </w:tcPr>
          <w:p w14:paraId="61FEA3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0D21DB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7CBD2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5D58AFD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1579C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w:t>
            </w:r>
          </w:p>
        </w:tc>
        <w:tc>
          <w:tcPr>
            <w:tcW w:w="1156" w:type="pct"/>
            <w:tcBorders>
              <w:top w:val="nil"/>
              <w:left w:val="nil"/>
              <w:bottom w:val="single" w:sz="4" w:space="0" w:color="auto"/>
              <w:right w:val="single" w:sz="4" w:space="0" w:color="auto"/>
            </w:tcBorders>
            <w:shd w:val="clear" w:color="auto" w:fill="auto"/>
            <w:vAlign w:val="center"/>
            <w:hideMark/>
          </w:tcPr>
          <w:p w14:paraId="790CB0B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Լոռի Բերդ -  Սուրբ աղբյուր</w:t>
            </w:r>
          </w:p>
        </w:tc>
        <w:tc>
          <w:tcPr>
            <w:tcW w:w="655" w:type="pct"/>
            <w:tcBorders>
              <w:top w:val="nil"/>
              <w:left w:val="nil"/>
              <w:bottom w:val="single" w:sz="4" w:space="0" w:color="auto"/>
              <w:right w:val="single" w:sz="4" w:space="0" w:color="auto"/>
            </w:tcBorders>
            <w:shd w:val="clear" w:color="auto" w:fill="auto"/>
            <w:vAlign w:val="center"/>
            <w:hideMark/>
          </w:tcPr>
          <w:p w14:paraId="76E3E4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786" w:type="pct"/>
            <w:tcBorders>
              <w:top w:val="nil"/>
              <w:left w:val="nil"/>
              <w:bottom w:val="single" w:sz="4" w:space="0" w:color="auto"/>
              <w:right w:val="single" w:sz="4" w:space="0" w:color="auto"/>
            </w:tcBorders>
            <w:shd w:val="clear" w:color="auto" w:fill="auto"/>
            <w:vAlign w:val="center"/>
            <w:hideMark/>
          </w:tcPr>
          <w:p w14:paraId="1FD0260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14 200,0   </w:t>
            </w:r>
          </w:p>
        </w:tc>
        <w:tc>
          <w:tcPr>
            <w:tcW w:w="741" w:type="pct"/>
            <w:tcBorders>
              <w:top w:val="nil"/>
              <w:left w:val="nil"/>
              <w:bottom w:val="single" w:sz="4" w:space="0" w:color="auto"/>
              <w:right w:val="single" w:sz="4" w:space="0" w:color="auto"/>
            </w:tcBorders>
            <w:shd w:val="clear" w:color="auto" w:fill="auto"/>
            <w:vAlign w:val="center"/>
            <w:hideMark/>
          </w:tcPr>
          <w:p w14:paraId="0F501E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FA2AEA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6F13956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1975</w:t>
            </w:r>
          </w:p>
        </w:tc>
      </w:tr>
      <w:tr w:rsidR="00857BEB" w:rsidRPr="008D3885" w14:paraId="53568F7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E5DE5B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w:t>
            </w:r>
          </w:p>
        </w:tc>
        <w:tc>
          <w:tcPr>
            <w:tcW w:w="1156" w:type="pct"/>
            <w:tcBorders>
              <w:top w:val="nil"/>
              <w:left w:val="nil"/>
              <w:bottom w:val="single" w:sz="4" w:space="0" w:color="auto"/>
              <w:right w:val="single" w:sz="4" w:space="0" w:color="auto"/>
            </w:tcBorders>
            <w:shd w:val="clear" w:color="auto" w:fill="auto"/>
            <w:vAlign w:val="center"/>
            <w:hideMark/>
          </w:tcPr>
          <w:p w14:paraId="6342F3A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Ղզղալա-Ալավերդի</w:t>
            </w:r>
          </w:p>
        </w:tc>
        <w:tc>
          <w:tcPr>
            <w:tcW w:w="655" w:type="pct"/>
            <w:tcBorders>
              <w:top w:val="nil"/>
              <w:left w:val="nil"/>
              <w:bottom w:val="single" w:sz="4" w:space="0" w:color="auto"/>
              <w:right w:val="single" w:sz="4" w:space="0" w:color="auto"/>
            </w:tcBorders>
            <w:shd w:val="clear" w:color="auto" w:fill="auto"/>
            <w:vAlign w:val="center"/>
            <w:hideMark/>
          </w:tcPr>
          <w:p w14:paraId="1A891F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786" w:type="pct"/>
            <w:tcBorders>
              <w:top w:val="nil"/>
              <w:left w:val="nil"/>
              <w:bottom w:val="single" w:sz="4" w:space="0" w:color="auto"/>
              <w:right w:val="single" w:sz="4" w:space="0" w:color="auto"/>
            </w:tcBorders>
            <w:shd w:val="clear" w:color="auto" w:fill="auto"/>
            <w:vAlign w:val="center"/>
            <w:hideMark/>
          </w:tcPr>
          <w:p w14:paraId="1999FED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23 540,0   </w:t>
            </w:r>
          </w:p>
        </w:tc>
        <w:tc>
          <w:tcPr>
            <w:tcW w:w="741" w:type="pct"/>
            <w:tcBorders>
              <w:top w:val="nil"/>
              <w:left w:val="nil"/>
              <w:bottom w:val="single" w:sz="4" w:space="0" w:color="auto"/>
              <w:right w:val="single" w:sz="4" w:space="0" w:color="auto"/>
            </w:tcBorders>
            <w:shd w:val="clear" w:color="auto" w:fill="auto"/>
            <w:vAlign w:val="center"/>
            <w:hideMark/>
          </w:tcPr>
          <w:p w14:paraId="43D360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F2D67C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2BF439B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171E4BE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ACBE4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21</w:t>
            </w:r>
          </w:p>
        </w:tc>
        <w:tc>
          <w:tcPr>
            <w:tcW w:w="1156" w:type="pct"/>
            <w:tcBorders>
              <w:top w:val="nil"/>
              <w:left w:val="nil"/>
              <w:bottom w:val="single" w:sz="4" w:space="0" w:color="auto"/>
              <w:right w:val="single" w:sz="4" w:space="0" w:color="auto"/>
            </w:tcBorders>
            <w:shd w:val="clear" w:color="auto" w:fill="auto"/>
            <w:vAlign w:val="center"/>
            <w:hideMark/>
          </w:tcPr>
          <w:p w14:paraId="3B0C319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Աղոեգի-Օձուն </w:t>
            </w:r>
          </w:p>
        </w:tc>
        <w:tc>
          <w:tcPr>
            <w:tcW w:w="655" w:type="pct"/>
            <w:tcBorders>
              <w:top w:val="nil"/>
              <w:left w:val="nil"/>
              <w:bottom w:val="single" w:sz="4" w:space="0" w:color="auto"/>
              <w:right w:val="single" w:sz="4" w:space="0" w:color="auto"/>
            </w:tcBorders>
            <w:shd w:val="clear" w:color="auto" w:fill="auto"/>
            <w:vAlign w:val="center"/>
            <w:hideMark/>
          </w:tcPr>
          <w:p w14:paraId="5DD7606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2A9ADEA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8 300,0   </w:t>
            </w:r>
          </w:p>
        </w:tc>
        <w:tc>
          <w:tcPr>
            <w:tcW w:w="741" w:type="pct"/>
            <w:tcBorders>
              <w:top w:val="nil"/>
              <w:left w:val="nil"/>
              <w:bottom w:val="single" w:sz="4" w:space="0" w:color="auto"/>
              <w:right w:val="single" w:sz="4" w:space="0" w:color="auto"/>
            </w:tcBorders>
            <w:shd w:val="clear" w:color="auto" w:fill="auto"/>
            <w:vAlign w:val="center"/>
            <w:hideMark/>
          </w:tcPr>
          <w:p w14:paraId="125CC1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B7A14F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658414C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43EDCD6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0535B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w:t>
            </w:r>
          </w:p>
        </w:tc>
        <w:tc>
          <w:tcPr>
            <w:tcW w:w="1156" w:type="pct"/>
            <w:tcBorders>
              <w:top w:val="nil"/>
              <w:left w:val="nil"/>
              <w:bottom w:val="single" w:sz="4" w:space="0" w:color="auto"/>
              <w:right w:val="single" w:sz="4" w:space="0" w:color="auto"/>
            </w:tcBorders>
            <w:shd w:val="clear" w:color="auto" w:fill="auto"/>
            <w:vAlign w:val="center"/>
            <w:hideMark/>
          </w:tcPr>
          <w:p w14:paraId="18EDE5A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Լոռի Բերդ- Ալավերդի </w:t>
            </w:r>
          </w:p>
        </w:tc>
        <w:tc>
          <w:tcPr>
            <w:tcW w:w="655" w:type="pct"/>
            <w:tcBorders>
              <w:top w:val="nil"/>
              <w:left w:val="nil"/>
              <w:bottom w:val="single" w:sz="4" w:space="0" w:color="auto"/>
              <w:right w:val="single" w:sz="4" w:space="0" w:color="auto"/>
            </w:tcBorders>
            <w:shd w:val="clear" w:color="auto" w:fill="auto"/>
            <w:vAlign w:val="center"/>
            <w:hideMark/>
          </w:tcPr>
          <w:p w14:paraId="798F44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0849A9D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9 550,0   </w:t>
            </w:r>
          </w:p>
        </w:tc>
        <w:tc>
          <w:tcPr>
            <w:tcW w:w="741" w:type="pct"/>
            <w:tcBorders>
              <w:top w:val="nil"/>
              <w:left w:val="nil"/>
              <w:bottom w:val="single" w:sz="4" w:space="0" w:color="auto"/>
              <w:right w:val="single" w:sz="4" w:space="0" w:color="auto"/>
            </w:tcBorders>
            <w:shd w:val="clear" w:color="auto" w:fill="auto"/>
            <w:vAlign w:val="center"/>
            <w:hideMark/>
          </w:tcPr>
          <w:p w14:paraId="0D0594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A12012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FC2EC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1975</w:t>
            </w:r>
          </w:p>
        </w:tc>
      </w:tr>
      <w:tr w:rsidR="00857BEB" w:rsidRPr="008D3885" w14:paraId="0B79479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EDE2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w:t>
            </w:r>
          </w:p>
        </w:tc>
        <w:tc>
          <w:tcPr>
            <w:tcW w:w="1156" w:type="pct"/>
            <w:tcBorders>
              <w:top w:val="nil"/>
              <w:left w:val="nil"/>
              <w:bottom w:val="single" w:sz="4" w:space="0" w:color="auto"/>
              <w:right w:val="single" w:sz="4" w:space="0" w:color="auto"/>
            </w:tcBorders>
            <w:shd w:val="clear" w:color="auto" w:fill="auto"/>
            <w:vAlign w:val="center"/>
            <w:hideMark/>
          </w:tcPr>
          <w:p w14:paraId="050AB88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Յոթ աղբյուր ջրատար </w:t>
            </w:r>
          </w:p>
        </w:tc>
        <w:tc>
          <w:tcPr>
            <w:tcW w:w="655" w:type="pct"/>
            <w:tcBorders>
              <w:top w:val="nil"/>
              <w:left w:val="nil"/>
              <w:bottom w:val="single" w:sz="4" w:space="0" w:color="auto"/>
              <w:right w:val="single" w:sz="4" w:space="0" w:color="auto"/>
            </w:tcBorders>
            <w:shd w:val="clear" w:color="auto" w:fill="auto"/>
            <w:vAlign w:val="center"/>
            <w:hideMark/>
          </w:tcPr>
          <w:p w14:paraId="075702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FF90D4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9 000,0   </w:t>
            </w:r>
          </w:p>
        </w:tc>
        <w:tc>
          <w:tcPr>
            <w:tcW w:w="741" w:type="pct"/>
            <w:tcBorders>
              <w:top w:val="nil"/>
              <w:left w:val="nil"/>
              <w:bottom w:val="single" w:sz="4" w:space="0" w:color="auto"/>
              <w:right w:val="single" w:sz="4" w:space="0" w:color="auto"/>
            </w:tcBorders>
            <w:shd w:val="clear" w:color="auto" w:fill="auto"/>
            <w:vAlign w:val="center"/>
            <w:hideMark/>
          </w:tcPr>
          <w:p w14:paraId="007ED7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D289A4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9B262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0E98EE9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BB41E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w:t>
            </w:r>
          </w:p>
        </w:tc>
        <w:tc>
          <w:tcPr>
            <w:tcW w:w="1156" w:type="pct"/>
            <w:tcBorders>
              <w:top w:val="nil"/>
              <w:left w:val="nil"/>
              <w:bottom w:val="single" w:sz="4" w:space="0" w:color="auto"/>
              <w:right w:val="single" w:sz="4" w:space="0" w:color="auto"/>
            </w:tcBorders>
            <w:shd w:val="clear" w:color="auto" w:fill="auto"/>
            <w:vAlign w:val="center"/>
            <w:hideMark/>
          </w:tcPr>
          <w:p w14:paraId="18DCAFB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Շամուտի ջրատար                                                                  </w:t>
            </w:r>
          </w:p>
        </w:tc>
        <w:tc>
          <w:tcPr>
            <w:tcW w:w="655" w:type="pct"/>
            <w:tcBorders>
              <w:top w:val="nil"/>
              <w:left w:val="nil"/>
              <w:bottom w:val="single" w:sz="4" w:space="0" w:color="auto"/>
              <w:right w:val="single" w:sz="4" w:space="0" w:color="auto"/>
            </w:tcBorders>
            <w:shd w:val="clear" w:color="auto" w:fill="auto"/>
            <w:vAlign w:val="center"/>
            <w:hideMark/>
          </w:tcPr>
          <w:p w14:paraId="654D9C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D81791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1B0F16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CE7162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84A1F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2879FAB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C06A4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w:t>
            </w:r>
          </w:p>
        </w:tc>
        <w:tc>
          <w:tcPr>
            <w:tcW w:w="1156" w:type="pct"/>
            <w:tcBorders>
              <w:top w:val="nil"/>
              <w:left w:val="nil"/>
              <w:bottom w:val="single" w:sz="4" w:space="0" w:color="auto"/>
              <w:right w:val="single" w:sz="4" w:space="0" w:color="auto"/>
            </w:tcBorders>
            <w:shd w:val="clear" w:color="auto" w:fill="auto"/>
            <w:vAlign w:val="center"/>
            <w:hideMark/>
          </w:tcPr>
          <w:p w14:paraId="45D9D85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7 աղբյուր ջրատար    </w:t>
            </w:r>
          </w:p>
        </w:tc>
        <w:tc>
          <w:tcPr>
            <w:tcW w:w="655" w:type="pct"/>
            <w:tcBorders>
              <w:top w:val="nil"/>
              <w:left w:val="nil"/>
              <w:bottom w:val="single" w:sz="4" w:space="0" w:color="auto"/>
              <w:right w:val="single" w:sz="4" w:space="0" w:color="auto"/>
            </w:tcBorders>
            <w:shd w:val="clear" w:color="auto" w:fill="auto"/>
            <w:vAlign w:val="center"/>
            <w:hideMark/>
          </w:tcPr>
          <w:p w14:paraId="514D6E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296F51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9 000,0   </w:t>
            </w:r>
          </w:p>
        </w:tc>
        <w:tc>
          <w:tcPr>
            <w:tcW w:w="741" w:type="pct"/>
            <w:tcBorders>
              <w:top w:val="nil"/>
              <w:left w:val="nil"/>
              <w:bottom w:val="single" w:sz="4" w:space="0" w:color="auto"/>
              <w:right w:val="single" w:sz="4" w:space="0" w:color="auto"/>
            </w:tcBorders>
            <w:shd w:val="clear" w:color="auto" w:fill="auto"/>
            <w:vAlign w:val="center"/>
            <w:hideMark/>
          </w:tcPr>
          <w:p w14:paraId="1445FD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C1AF88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11BD5B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66B21CF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A92FDC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w:t>
            </w:r>
          </w:p>
        </w:tc>
        <w:tc>
          <w:tcPr>
            <w:tcW w:w="1156" w:type="pct"/>
            <w:tcBorders>
              <w:top w:val="nil"/>
              <w:left w:val="nil"/>
              <w:bottom w:val="single" w:sz="4" w:space="0" w:color="auto"/>
              <w:right w:val="single" w:sz="4" w:space="0" w:color="auto"/>
            </w:tcBorders>
            <w:shd w:val="clear" w:color="auto" w:fill="auto"/>
            <w:vAlign w:val="center"/>
            <w:hideMark/>
          </w:tcPr>
          <w:p w14:paraId="241E1B2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Լորուտի ջրատար                                                          </w:t>
            </w:r>
          </w:p>
        </w:tc>
        <w:tc>
          <w:tcPr>
            <w:tcW w:w="655" w:type="pct"/>
            <w:tcBorders>
              <w:top w:val="nil"/>
              <w:left w:val="nil"/>
              <w:bottom w:val="single" w:sz="4" w:space="0" w:color="auto"/>
              <w:right w:val="single" w:sz="4" w:space="0" w:color="auto"/>
            </w:tcBorders>
            <w:shd w:val="clear" w:color="auto" w:fill="auto"/>
            <w:vAlign w:val="center"/>
            <w:hideMark/>
          </w:tcPr>
          <w:p w14:paraId="32045D9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C86589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800,0   </w:t>
            </w:r>
          </w:p>
        </w:tc>
        <w:tc>
          <w:tcPr>
            <w:tcW w:w="741" w:type="pct"/>
            <w:tcBorders>
              <w:top w:val="nil"/>
              <w:left w:val="nil"/>
              <w:bottom w:val="single" w:sz="4" w:space="0" w:color="auto"/>
              <w:right w:val="single" w:sz="4" w:space="0" w:color="auto"/>
            </w:tcBorders>
            <w:shd w:val="clear" w:color="auto" w:fill="auto"/>
            <w:vAlign w:val="center"/>
            <w:hideMark/>
          </w:tcPr>
          <w:p w14:paraId="7900AB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9B320B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7FB81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52767D0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A0EA2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w:t>
            </w:r>
          </w:p>
        </w:tc>
        <w:tc>
          <w:tcPr>
            <w:tcW w:w="1156" w:type="pct"/>
            <w:tcBorders>
              <w:top w:val="nil"/>
              <w:left w:val="nil"/>
              <w:bottom w:val="single" w:sz="4" w:space="0" w:color="auto"/>
              <w:right w:val="single" w:sz="4" w:space="0" w:color="auto"/>
            </w:tcBorders>
            <w:shd w:val="clear" w:color="auto" w:fill="auto"/>
            <w:vAlign w:val="center"/>
            <w:hideMark/>
          </w:tcPr>
          <w:p w14:paraId="7E74302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Աքորի -Արճիս  ջրատար                                                 </w:t>
            </w:r>
          </w:p>
        </w:tc>
        <w:tc>
          <w:tcPr>
            <w:tcW w:w="655" w:type="pct"/>
            <w:tcBorders>
              <w:top w:val="nil"/>
              <w:left w:val="nil"/>
              <w:bottom w:val="single" w:sz="4" w:space="0" w:color="auto"/>
              <w:right w:val="single" w:sz="4" w:space="0" w:color="auto"/>
            </w:tcBorders>
            <w:shd w:val="clear" w:color="auto" w:fill="auto"/>
            <w:vAlign w:val="center"/>
            <w:hideMark/>
          </w:tcPr>
          <w:p w14:paraId="4A67D7A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0CC9F8C5" w14:textId="77777777" w:rsidR="00857BEB" w:rsidRPr="008D3885" w:rsidRDefault="00857BEB" w:rsidP="0006018D">
            <w:pPr>
              <w:jc w:val="right"/>
              <w:rPr>
                <w:rFonts w:ascii="GHEA Grapalat" w:hAnsi="GHEA Grapalat"/>
                <w:sz w:val="18"/>
                <w:szCs w:val="18"/>
                <w:lang w:val="ru-RU" w:eastAsia="ru-RU"/>
              </w:rPr>
            </w:pPr>
            <w:r>
              <w:rPr>
                <w:rFonts w:ascii="GHEA Grapalat" w:hAnsi="GHEA Grapalat"/>
                <w:sz w:val="18"/>
                <w:szCs w:val="18"/>
                <w:lang w:val="ru-RU" w:eastAsia="ru-RU"/>
              </w:rPr>
              <w:t xml:space="preserve">         </w:t>
            </w:r>
            <w:r w:rsidRPr="008D3885">
              <w:rPr>
                <w:rFonts w:ascii="GHEA Grapalat" w:hAnsi="GHEA Grapalat"/>
                <w:sz w:val="18"/>
                <w:szCs w:val="18"/>
                <w:lang w:val="ru-RU" w:eastAsia="ru-RU"/>
              </w:rPr>
              <w:t xml:space="preserve"> 28 200,0   </w:t>
            </w:r>
          </w:p>
        </w:tc>
        <w:tc>
          <w:tcPr>
            <w:tcW w:w="741" w:type="pct"/>
            <w:tcBorders>
              <w:top w:val="nil"/>
              <w:left w:val="nil"/>
              <w:bottom w:val="single" w:sz="4" w:space="0" w:color="auto"/>
              <w:right w:val="single" w:sz="4" w:space="0" w:color="auto"/>
            </w:tcBorders>
            <w:shd w:val="clear" w:color="auto" w:fill="auto"/>
            <w:vAlign w:val="center"/>
            <w:hideMark/>
          </w:tcPr>
          <w:p w14:paraId="3B5946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AFD166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A50A2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1976</w:t>
            </w:r>
          </w:p>
        </w:tc>
      </w:tr>
      <w:tr w:rsidR="00857BEB" w:rsidRPr="008D3885" w14:paraId="2869E67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6A7A4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w:t>
            </w:r>
          </w:p>
        </w:tc>
        <w:tc>
          <w:tcPr>
            <w:tcW w:w="1156" w:type="pct"/>
            <w:tcBorders>
              <w:top w:val="nil"/>
              <w:left w:val="nil"/>
              <w:bottom w:val="single" w:sz="4" w:space="0" w:color="auto"/>
              <w:right w:val="single" w:sz="4" w:space="0" w:color="auto"/>
            </w:tcBorders>
            <w:shd w:val="clear" w:color="auto" w:fill="auto"/>
            <w:vAlign w:val="center"/>
            <w:hideMark/>
          </w:tcPr>
          <w:p w14:paraId="0850420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Ալավերդի- Օձուն ջրատար                           </w:t>
            </w:r>
          </w:p>
        </w:tc>
        <w:tc>
          <w:tcPr>
            <w:tcW w:w="655" w:type="pct"/>
            <w:tcBorders>
              <w:top w:val="nil"/>
              <w:left w:val="nil"/>
              <w:bottom w:val="single" w:sz="4" w:space="0" w:color="auto"/>
              <w:right w:val="single" w:sz="4" w:space="0" w:color="auto"/>
            </w:tcBorders>
            <w:shd w:val="clear" w:color="auto" w:fill="auto"/>
            <w:vAlign w:val="center"/>
            <w:hideMark/>
          </w:tcPr>
          <w:p w14:paraId="0A010D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6562ADD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1 070,0   </w:t>
            </w:r>
          </w:p>
        </w:tc>
        <w:tc>
          <w:tcPr>
            <w:tcW w:w="741" w:type="pct"/>
            <w:tcBorders>
              <w:top w:val="nil"/>
              <w:left w:val="nil"/>
              <w:bottom w:val="single" w:sz="4" w:space="0" w:color="auto"/>
              <w:right w:val="single" w:sz="4" w:space="0" w:color="auto"/>
            </w:tcBorders>
            <w:shd w:val="clear" w:color="auto" w:fill="auto"/>
            <w:vAlign w:val="center"/>
            <w:hideMark/>
          </w:tcPr>
          <w:p w14:paraId="15B40A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6F201E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D4057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FA12433"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1BB9E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w:t>
            </w:r>
          </w:p>
        </w:tc>
        <w:tc>
          <w:tcPr>
            <w:tcW w:w="1156" w:type="pct"/>
            <w:tcBorders>
              <w:top w:val="nil"/>
              <w:left w:val="nil"/>
              <w:bottom w:val="single" w:sz="4" w:space="0" w:color="auto"/>
              <w:right w:val="single" w:sz="4" w:space="0" w:color="auto"/>
            </w:tcBorders>
            <w:shd w:val="clear" w:color="auto" w:fill="auto"/>
            <w:vAlign w:val="center"/>
            <w:hideMark/>
          </w:tcPr>
          <w:p w14:paraId="15BB851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Նոյեմբերյան ջրատարից - Հաղթանակի ՕԿՋ ջրատար</w:t>
            </w:r>
          </w:p>
        </w:tc>
        <w:tc>
          <w:tcPr>
            <w:tcW w:w="655" w:type="pct"/>
            <w:tcBorders>
              <w:top w:val="nil"/>
              <w:left w:val="nil"/>
              <w:bottom w:val="single" w:sz="4" w:space="0" w:color="auto"/>
              <w:right w:val="single" w:sz="4" w:space="0" w:color="auto"/>
            </w:tcBorders>
            <w:shd w:val="clear" w:color="auto" w:fill="auto"/>
            <w:vAlign w:val="center"/>
            <w:hideMark/>
          </w:tcPr>
          <w:p w14:paraId="55ED83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13E8DB8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970,0   </w:t>
            </w:r>
          </w:p>
        </w:tc>
        <w:tc>
          <w:tcPr>
            <w:tcW w:w="741" w:type="pct"/>
            <w:tcBorders>
              <w:top w:val="nil"/>
              <w:left w:val="nil"/>
              <w:bottom w:val="single" w:sz="4" w:space="0" w:color="auto"/>
              <w:right w:val="single" w:sz="4" w:space="0" w:color="auto"/>
            </w:tcBorders>
            <w:shd w:val="clear" w:color="auto" w:fill="auto"/>
            <w:vAlign w:val="center"/>
            <w:hideMark/>
          </w:tcPr>
          <w:p w14:paraId="673B8C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285757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4F8960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427FCFD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F68A3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w:t>
            </w:r>
          </w:p>
        </w:tc>
        <w:tc>
          <w:tcPr>
            <w:tcW w:w="1156" w:type="pct"/>
            <w:tcBorders>
              <w:top w:val="nil"/>
              <w:left w:val="nil"/>
              <w:bottom w:val="single" w:sz="4" w:space="0" w:color="auto"/>
              <w:right w:val="single" w:sz="4" w:space="0" w:color="auto"/>
            </w:tcBorders>
            <w:shd w:val="clear" w:color="auto" w:fill="auto"/>
            <w:vAlign w:val="center"/>
            <w:hideMark/>
          </w:tcPr>
          <w:p w14:paraId="54209FE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գ.Հաղթանակ-գ.Դեղձավան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02A3C8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75</w:t>
            </w:r>
          </w:p>
        </w:tc>
        <w:tc>
          <w:tcPr>
            <w:tcW w:w="786" w:type="pct"/>
            <w:tcBorders>
              <w:top w:val="nil"/>
              <w:left w:val="nil"/>
              <w:bottom w:val="single" w:sz="4" w:space="0" w:color="auto"/>
              <w:right w:val="single" w:sz="4" w:space="0" w:color="auto"/>
            </w:tcBorders>
            <w:shd w:val="clear" w:color="auto" w:fill="auto"/>
            <w:vAlign w:val="center"/>
            <w:hideMark/>
          </w:tcPr>
          <w:p w14:paraId="6056413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7 500,0   </w:t>
            </w:r>
          </w:p>
        </w:tc>
        <w:tc>
          <w:tcPr>
            <w:tcW w:w="741" w:type="pct"/>
            <w:tcBorders>
              <w:top w:val="nil"/>
              <w:left w:val="nil"/>
              <w:bottom w:val="single" w:sz="4" w:space="0" w:color="auto"/>
              <w:right w:val="single" w:sz="4" w:space="0" w:color="auto"/>
            </w:tcBorders>
            <w:shd w:val="clear" w:color="auto" w:fill="auto"/>
            <w:vAlign w:val="center"/>
            <w:hideMark/>
          </w:tcPr>
          <w:p w14:paraId="681056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5C4686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AE732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69AD547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C55380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w:t>
            </w:r>
          </w:p>
        </w:tc>
        <w:tc>
          <w:tcPr>
            <w:tcW w:w="1156" w:type="pct"/>
            <w:tcBorders>
              <w:top w:val="nil"/>
              <w:left w:val="nil"/>
              <w:bottom w:val="single" w:sz="4" w:space="0" w:color="auto"/>
              <w:right w:val="single" w:sz="4" w:space="0" w:color="auto"/>
            </w:tcBorders>
            <w:shd w:val="clear" w:color="auto" w:fill="auto"/>
            <w:vAlign w:val="center"/>
            <w:hideMark/>
          </w:tcPr>
          <w:p w14:paraId="2C545FD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գ.Հաղթանակ-գ.Դեղձավան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3BED33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15E4C17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03DE42C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0B58D2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FF449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065CF3F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8EF6D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w:t>
            </w:r>
          </w:p>
        </w:tc>
        <w:tc>
          <w:tcPr>
            <w:tcW w:w="1156" w:type="pct"/>
            <w:tcBorders>
              <w:top w:val="nil"/>
              <w:left w:val="nil"/>
              <w:bottom w:val="single" w:sz="4" w:space="0" w:color="auto"/>
              <w:right w:val="single" w:sz="4" w:space="0" w:color="auto"/>
            </w:tcBorders>
            <w:shd w:val="clear" w:color="auto" w:fill="auto"/>
            <w:vAlign w:val="center"/>
            <w:hideMark/>
          </w:tcPr>
          <w:p w14:paraId="3CA1194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Թեղուտ գյուղի նոր ջրատար </w:t>
            </w:r>
          </w:p>
        </w:tc>
        <w:tc>
          <w:tcPr>
            <w:tcW w:w="655" w:type="pct"/>
            <w:tcBorders>
              <w:top w:val="nil"/>
              <w:left w:val="nil"/>
              <w:bottom w:val="single" w:sz="4" w:space="0" w:color="auto"/>
              <w:right w:val="single" w:sz="4" w:space="0" w:color="auto"/>
            </w:tcBorders>
            <w:shd w:val="clear" w:color="auto" w:fill="auto"/>
            <w:vAlign w:val="center"/>
            <w:hideMark/>
          </w:tcPr>
          <w:p w14:paraId="0B53C4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279EECC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1 500,0   </w:t>
            </w:r>
          </w:p>
        </w:tc>
        <w:tc>
          <w:tcPr>
            <w:tcW w:w="741" w:type="pct"/>
            <w:tcBorders>
              <w:top w:val="nil"/>
              <w:left w:val="nil"/>
              <w:bottom w:val="single" w:sz="4" w:space="0" w:color="auto"/>
              <w:right w:val="single" w:sz="4" w:space="0" w:color="auto"/>
            </w:tcBorders>
            <w:shd w:val="clear" w:color="auto" w:fill="auto"/>
            <w:vAlign w:val="center"/>
            <w:hideMark/>
          </w:tcPr>
          <w:p w14:paraId="16EE85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7875F3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F5BF89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6A0008D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707A0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w:t>
            </w:r>
          </w:p>
        </w:tc>
        <w:tc>
          <w:tcPr>
            <w:tcW w:w="1156" w:type="pct"/>
            <w:tcBorders>
              <w:top w:val="nil"/>
              <w:left w:val="nil"/>
              <w:bottom w:val="single" w:sz="4" w:space="0" w:color="auto"/>
              <w:right w:val="single" w:sz="4" w:space="0" w:color="auto"/>
            </w:tcBorders>
            <w:shd w:val="clear" w:color="auto" w:fill="auto"/>
            <w:vAlign w:val="center"/>
            <w:hideMark/>
          </w:tcPr>
          <w:p w14:paraId="3AA6EA9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Թեղուտ գյուղի նոր ջրատար </w:t>
            </w:r>
          </w:p>
        </w:tc>
        <w:tc>
          <w:tcPr>
            <w:tcW w:w="655" w:type="pct"/>
            <w:tcBorders>
              <w:top w:val="nil"/>
              <w:left w:val="nil"/>
              <w:bottom w:val="single" w:sz="4" w:space="0" w:color="auto"/>
              <w:right w:val="single" w:sz="4" w:space="0" w:color="auto"/>
            </w:tcBorders>
            <w:shd w:val="clear" w:color="auto" w:fill="auto"/>
            <w:vAlign w:val="center"/>
            <w:hideMark/>
          </w:tcPr>
          <w:p w14:paraId="30823A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0EFDFD2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1 910,0   </w:t>
            </w:r>
          </w:p>
        </w:tc>
        <w:tc>
          <w:tcPr>
            <w:tcW w:w="741" w:type="pct"/>
            <w:tcBorders>
              <w:top w:val="nil"/>
              <w:left w:val="nil"/>
              <w:bottom w:val="single" w:sz="4" w:space="0" w:color="auto"/>
              <w:right w:val="single" w:sz="4" w:space="0" w:color="auto"/>
            </w:tcBorders>
            <w:shd w:val="clear" w:color="auto" w:fill="auto"/>
            <w:vAlign w:val="center"/>
            <w:hideMark/>
          </w:tcPr>
          <w:p w14:paraId="40E68FB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824870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C5CAA5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5C79190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E614C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w:t>
            </w:r>
          </w:p>
        </w:tc>
        <w:tc>
          <w:tcPr>
            <w:tcW w:w="1156" w:type="pct"/>
            <w:tcBorders>
              <w:top w:val="nil"/>
              <w:left w:val="nil"/>
              <w:bottom w:val="single" w:sz="4" w:space="0" w:color="auto"/>
              <w:right w:val="single" w:sz="4" w:space="0" w:color="auto"/>
            </w:tcBorders>
            <w:shd w:val="clear" w:color="auto" w:fill="auto"/>
            <w:vAlign w:val="center"/>
            <w:hideMark/>
          </w:tcPr>
          <w:p w14:paraId="15BF824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6EF643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7897A16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700,0   </w:t>
            </w:r>
          </w:p>
        </w:tc>
        <w:tc>
          <w:tcPr>
            <w:tcW w:w="741" w:type="pct"/>
            <w:tcBorders>
              <w:top w:val="nil"/>
              <w:left w:val="nil"/>
              <w:bottom w:val="single" w:sz="4" w:space="0" w:color="auto"/>
              <w:right w:val="single" w:sz="4" w:space="0" w:color="auto"/>
            </w:tcBorders>
            <w:shd w:val="clear" w:color="auto" w:fill="auto"/>
            <w:vAlign w:val="center"/>
            <w:hideMark/>
          </w:tcPr>
          <w:p w14:paraId="6C18A8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9069D2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DC7FE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65508D1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CC121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w:t>
            </w:r>
          </w:p>
        </w:tc>
        <w:tc>
          <w:tcPr>
            <w:tcW w:w="1156" w:type="pct"/>
            <w:tcBorders>
              <w:top w:val="nil"/>
              <w:left w:val="nil"/>
              <w:bottom w:val="single" w:sz="4" w:space="0" w:color="auto"/>
              <w:right w:val="single" w:sz="4" w:space="0" w:color="auto"/>
            </w:tcBorders>
            <w:shd w:val="clear" w:color="auto" w:fill="auto"/>
            <w:vAlign w:val="center"/>
            <w:hideMark/>
          </w:tcPr>
          <w:p w14:paraId="081D692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հորի տարածք</w:t>
            </w:r>
          </w:p>
        </w:tc>
        <w:tc>
          <w:tcPr>
            <w:tcW w:w="655" w:type="pct"/>
            <w:tcBorders>
              <w:top w:val="nil"/>
              <w:left w:val="nil"/>
              <w:bottom w:val="single" w:sz="4" w:space="0" w:color="auto"/>
              <w:right w:val="single" w:sz="4" w:space="0" w:color="auto"/>
            </w:tcBorders>
            <w:shd w:val="clear" w:color="auto" w:fill="auto"/>
            <w:vAlign w:val="center"/>
            <w:hideMark/>
          </w:tcPr>
          <w:p w14:paraId="6B56F1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0178C5A8"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14376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429D11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347D2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7846E89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E426B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w:t>
            </w:r>
          </w:p>
        </w:tc>
        <w:tc>
          <w:tcPr>
            <w:tcW w:w="1156" w:type="pct"/>
            <w:tcBorders>
              <w:top w:val="nil"/>
              <w:left w:val="nil"/>
              <w:bottom w:val="single" w:sz="4" w:space="0" w:color="auto"/>
              <w:right w:val="single" w:sz="4" w:space="0" w:color="auto"/>
            </w:tcBorders>
            <w:shd w:val="clear" w:color="auto" w:fill="auto"/>
            <w:vAlign w:val="center"/>
            <w:hideMark/>
          </w:tcPr>
          <w:p w14:paraId="3512941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Դաղձուտների գլխամասից-Աշոցք  ջրատար    </w:t>
            </w:r>
          </w:p>
        </w:tc>
        <w:tc>
          <w:tcPr>
            <w:tcW w:w="655" w:type="pct"/>
            <w:tcBorders>
              <w:top w:val="nil"/>
              <w:left w:val="nil"/>
              <w:bottom w:val="single" w:sz="4" w:space="0" w:color="auto"/>
              <w:right w:val="single" w:sz="4" w:space="0" w:color="auto"/>
            </w:tcBorders>
            <w:shd w:val="clear" w:color="auto" w:fill="auto"/>
            <w:vAlign w:val="center"/>
            <w:hideMark/>
          </w:tcPr>
          <w:p w14:paraId="24C713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044B13A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9 000,0   </w:t>
            </w:r>
          </w:p>
        </w:tc>
        <w:tc>
          <w:tcPr>
            <w:tcW w:w="741" w:type="pct"/>
            <w:tcBorders>
              <w:top w:val="nil"/>
              <w:left w:val="nil"/>
              <w:bottom w:val="single" w:sz="4" w:space="0" w:color="auto"/>
              <w:right w:val="single" w:sz="4" w:space="0" w:color="auto"/>
            </w:tcBorders>
            <w:shd w:val="clear" w:color="auto" w:fill="auto"/>
            <w:vAlign w:val="center"/>
            <w:hideMark/>
          </w:tcPr>
          <w:p w14:paraId="4F3E3A9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15AD14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41A840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5D9FD69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355B4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w:t>
            </w:r>
          </w:p>
        </w:tc>
        <w:tc>
          <w:tcPr>
            <w:tcW w:w="1156" w:type="pct"/>
            <w:tcBorders>
              <w:top w:val="nil"/>
              <w:left w:val="nil"/>
              <w:bottom w:val="single" w:sz="4" w:space="0" w:color="auto"/>
              <w:right w:val="single" w:sz="4" w:space="0" w:color="auto"/>
            </w:tcBorders>
            <w:shd w:val="clear" w:color="auto" w:fill="auto"/>
            <w:vAlign w:val="center"/>
            <w:hideMark/>
          </w:tcPr>
          <w:p w14:paraId="19FE90B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Դաղձուտների գլխամասից-Աշոցք  ջրատար    </w:t>
            </w:r>
          </w:p>
        </w:tc>
        <w:tc>
          <w:tcPr>
            <w:tcW w:w="655" w:type="pct"/>
            <w:tcBorders>
              <w:top w:val="nil"/>
              <w:left w:val="nil"/>
              <w:bottom w:val="single" w:sz="4" w:space="0" w:color="auto"/>
              <w:right w:val="single" w:sz="4" w:space="0" w:color="auto"/>
            </w:tcBorders>
            <w:shd w:val="clear" w:color="auto" w:fill="auto"/>
            <w:vAlign w:val="center"/>
            <w:hideMark/>
          </w:tcPr>
          <w:p w14:paraId="5602F1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265</w:t>
            </w:r>
          </w:p>
        </w:tc>
        <w:tc>
          <w:tcPr>
            <w:tcW w:w="786" w:type="pct"/>
            <w:tcBorders>
              <w:top w:val="nil"/>
              <w:left w:val="nil"/>
              <w:bottom w:val="single" w:sz="4" w:space="0" w:color="auto"/>
              <w:right w:val="single" w:sz="4" w:space="0" w:color="auto"/>
            </w:tcBorders>
            <w:shd w:val="clear" w:color="auto" w:fill="auto"/>
            <w:vAlign w:val="center"/>
            <w:hideMark/>
          </w:tcPr>
          <w:p w14:paraId="49E69CD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1 260,0   </w:t>
            </w:r>
          </w:p>
        </w:tc>
        <w:tc>
          <w:tcPr>
            <w:tcW w:w="741" w:type="pct"/>
            <w:tcBorders>
              <w:top w:val="nil"/>
              <w:left w:val="nil"/>
              <w:bottom w:val="single" w:sz="4" w:space="0" w:color="auto"/>
              <w:right w:val="single" w:sz="4" w:space="0" w:color="auto"/>
            </w:tcBorders>
            <w:shd w:val="clear" w:color="auto" w:fill="auto"/>
            <w:vAlign w:val="center"/>
            <w:hideMark/>
          </w:tcPr>
          <w:p w14:paraId="2F1C06D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13FA0C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106D1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2010</w:t>
            </w:r>
          </w:p>
        </w:tc>
      </w:tr>
      <w:tr w:rsidR="00857BEB" w:rsidRPr="008D3885" w14:paraId="161C6F2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7F951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w:t>
            </w:r>
          </w:p>
        </w:tc>
        <w:tc>
          <w:tcPr>
            <w:tcW w:w="1156" w:type="pct"/>
            <w:tcBorders>
              <w:top w:val="nil"/>
              <w:left w:val="nil"/>
              <w:bottom w:val="single" w:sz="4" w:space="0" w:color="auto"/>
              <w:right w:val="single" w:sz="4" w:space="0" w:color="auto"/>
            </w:tcBorders>
            <w:shd w:val="clear" w:color="auto" w:fill="auto"/>
            <w:vAlign w:val="center"/>
            <w:hideMark/>
          </w:tcPr>
          <w:p w14:paraId="12B0D20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Աշոցքի ջրատար</w:t>
            </w:r>
          </w:p>
        </w:tc>
        <w:tc>
          <w:tcPr>
            <w:tcW w:w="655" w:type="pct"/>
            <w:tcBorders>
              <w:top w:val="nil"/>
              <w:left w:val="nil"/>
              <w:bottom w:val="single" w:sz="4" w:space="0" w:color="auto"/>
              <w:right w:val="single" w:sz="4" w:space="0" w:color="auto"/>
            </w:tcBorders>
            <w:shd w:val="clear" w:color="auto" w:fill="auto"/>
            <w:vAlign w:val="center"/>
            <w:hideMark/>
          </w:tcPr>
          <w:p w14:paraId="24758B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C68AE7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2 850,0   </w:t>
            </w:r>
          </w:p>
        </w:tc>
        <w:tc>
          <w:tcPr>
            <w:tcW w:w="741" w:type="pct"/>
            <w:tcBorders>
              <w:top w:val="nil"/>
              <w:left w:val="nil"/>
              <w:bottom w:val="single" w:sz="4" w:space="0" w:color="auto"/>
              <w:right w:val="single" w:sz="4" w:space="0" w:color="auto"/>
            </w:tcBorders>
            <w:shd w:val="clear" w:color="auto" w:fill="auto"/>
            <w:vAlign w:val="center"/>
            <w:hideMark/>
          </w:tcPr>
          <w:p w14:paraId="66F8D2E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2BFEE6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82A34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22F63CF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BE20C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w:t>
            </w:r>
          </w:p>
        </w:tc>
        <w:tc>
          <w:tcPr>
            <w:tcW w:w="1156" w:type="pct"/>
            <w:tcBorders>
              <w:top w:val="nil"/>
              <w:left w:val="nil"/>
              <w:bottom w:val="single" w:sz="4" w:space="0" w:color="auto"/>
              <w:right w:val="single" w:sz="4" w:space="0" w:color="auto"/>
            </w:tcBorders>
            <w:shd w:val="clear" w:color="auto" w:fill="auto"/>
            <w:vAlign w:val="center"/>
            <w:hideMark/>
          </w:tcPr>
          <w:p w14:paraId="0A18C7C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Աշոցքի ջրատար</w:t>
            </w:r>
          </w:p>
        </w:tc>
        <w:tc>
          <w:tcPr>
            <w:tcW w:w="655" w:type="pct"/>
            <w:tcBorders>
              <w:top w:val="nil"/>
              <w:left w:val="nil"/>
              <w:bottom w:val="single" w:sz="4" w:space="0" w:color="auto"/>
              <w:right w:val="single" w:sz="4" w:space="0" w:color="auto"/>
            </w:tcBorders>
            <w:shd w:val="clear" w:color="auto" w:fill="auto"/>
            <w:vAlign w:val="center"/>
            <w:hideMark/>
          </w:tcPr>
          <w:p w14:paraId="73B532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09559EF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1 630,0   </w:t>
            </w:r>
          </w:p>
        </w:tc>
        <w:tc>
          <w:tcPr>
            <w:tcW w:w="741" w:type="pct"/>
            <w:tcBorders>
              <w:top w:val="nil"/>
              <w:left w:val="nil"/>
              <w:bottom w:val="single" w:sz="4" w:space="0" w:color="auto"/>
              <w:right w:val="single" w:sz="4" w:space="0" w:color="auto"/>
            </w:tcBorders>
            <w:shd w:val="clear" w:color="auto" w:fill="auto"/>
            <w:vAlign w:val="center"/>
            <w:hideMark/>
          </w:tcPr>
          <w:p w14:paraId="34C10C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D04AF1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BEEF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1987</w:t>
            </w:r>
          </w:p>
        </w:tc>
      </w:tr>
      <w:tr w:rsidR="00857BEB" w:rsidRPr="008D3885" w14:paraId="6BAE2E7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B8CBB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w:t>
            </w:r>
          </w:p>
        </w:tc>
        <w:tc>
          <w:tcPr>
            <w:tcW w:w="1156" w:type="pct"/>
            <w:tcBorders>
              <w:top w:val="nil"/>
              <w:left w:val="nil"/>
              <w:bottom w:val="single" w:sz="4" w:space="0" w:color="auto"/>
              <w:right w:val="single" w:sz="4" w:space="0" w:color="auto"/>
            </w:tcBorders>
            <w:shd w:val="clear" w:color="auto" w:fill="auto"/>
            <w:vAlign w:val="center"/>
            <w:hideMark/>
          </w:tcPr>
          <w:p w14:paraId="4108925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Դեղձուտների գլխամասից- Մուսայելյան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00E22F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004AE7A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3 650,0   </w:t>
            </w:r>
          </w:p>
        </w:tc>
        <w:tc>
          <w:tcPr>
            <w:tcW w:w="741" w:type="pct"/>
            <w:tcBorders>
              <w:top w:val="nil"/>
              <w:left w:val="nil"/>
              <w:bottom w:val="single" w:sz="4" w:space="0" w:color="auto"/>
              <w:right w:val="single" w:sz="4" w:space="0" w:color="auto"/>
            </w:tcBorders>
            <w:shd w:val="clear" w:color="auto" w:fill="auto"/>
            <w:vAlign w:val="center"/>
            <w:hideMark/>
          </w:tcPr>
          <w:p w14:paraId="54A6685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EFD68B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AA735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1991</w:t>
            </w:r>
          </w:p>
        </w:tc>
      </w:tr>
      <w:tr w:rsidR="00857BEB" w:rsidRPr="008D3885" w14:paraId="51A7702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3998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w:t>
            </w:r>
          </w:p>
        </w:tc>
        <w:tc>
          <w:tcPr>
            <w:tcW w:w="1156" w:type="pct"/>
            <w:tcBorders>
              <w:top w:val="nil"/>
              <w:left w:val="nil"/>
              <w:bottom w:val="single" w:sz="4" w:space="0" w:color="auto"/>
              <w:right w:val="single" w:sz="4" w:space="0" w:color="auto"/>
            </w:tcBorders>
            <w:shd w:val="clear" w:color="auto" w:fill="auto"/>
            <w:vAlign w:val="center"/>
            <w:hideMark/>
          </w:tcPr>
          <w:p w14:paraId="00A0DC5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Դեղցուտների գլղամասից- Աշոցք  ջրատար        </w:t>
            </w:r>
          </w:p>
        </w:tc>
        <w:tc>
          <w:tcPr>
            <w:tcW w:w="655" w:type="pct"/>
            <w:tcBorders>
              <w:top w:val="nil"/>
              <w:left w:val="nil"/>
              <w:bottom w:val="single" w:sz="4" w:space="0" w:color="auto"/>
              <w:right w:val="single" w:sz="4" w:space="0" w:color="auto"/>
            </w:tcBorders>
            <w:shd w:val="clear" w:color="auto" w:fill="auto"/>
            <w:vAlign w:val="center"/>
            <w:hideMark/>
          </w:tcPr>
          <w:p w14:paraId="3630A6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03763A5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1 450,0   </w:t>
            </w:r>
          </w:p>
        </w:tc>
        <w:tc>
          <w:tcPr>
            <w:tcW w:w="741" w:type="pct"/>
            <w:tcBorders>
              <w:top w:val="nil"/>
              <w:left w:val="nil"/>
              <w:bottom w:val="single" w:sz="4" w:space="0" w:color="auto"/>
              <w:right w:val="single" w:sz="4" w:space="0" w:color="auto"/>
            </w:tcBorders>
            <w:shd w:val="clear" w:color="auto" w:fill="auto"/>
            <w:vAlign w:val="center"/>
            <w:hideMark/>
          </w:tcPr>
          <w:p w14:paraId="69A939E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C2031E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A267D7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1977</w:t>
            </w:r>
          </w:p>
        </w:tc>
      </w:tr>
      <w:tr w:rsidR="00857BEB" w:rsidRPr="008D3885" w14:paraId="641B76C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F867E0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w:t>
            </w:r>
          </w:p>
        </w:tc>
        <w:tc>
          <w:tcPr>
            <w:tcW w:w="1156" w:type="pct"/>
            <w:tcBorders>
              <w:top w:val="nil"/>
              <w:left w:val="nil"/>
              <w:bottom w:val="single" w:sz="4" w:space="0" w:color="auto"/>
              <w:right w:val="single" w:sz="4" w:space="0" w:color="auto"/>
            </w:tcBorders>
            <w:shd w:val="clear" w:color="auto" w:fill="auto"/>
            <w:vAlign w:val="center"/>
            <w:hideMark/>
          </w:tcPr>
          <w:p w14:paraId="059DC80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Ղարախաչ-Թորոս  ջրատար</w:t>
            </w:r>
          </w:p>
        </w:tc>
        <w:tc>
          <w:tcPr>
            <w:tcW w:w="655" w:type="pct"/>
            <w:tcBorders>
              <w:top w:val="nil"/>
              <w:left w:val="nil"/>
              <w:bottom w:val="single" w:sz="4" w:space="0" w:color="auto"/>
              <w:right w:val="single" w:sz="4" w:space="0" w:color="auto"/>
            </w:tcBorders>
            <w:shd w:val="clear" w:color="auto" w:fill="auto"/>
            <w:vAlign w:val="center"/>
            <w:hideMark/>
          </w:tcPr>
          <w:p w14:paraId="110FAD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2181E17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19 830,0   </w:t>
            </w:r>
          </w:p>
        </w:tc>
        <w:tc>
          <w:tcPr>
            <w:tcW w:w="741" w:type="pct"/>
            <w:tcBorders>
              <w:top w:val="nil"/>
              <w:left w:val="nil"/>
              <w:bottom w:val="single" w:sz="4" w:space="0" w:color="auto"/>
              <w:right w:val="single" w:sz="4" w:space="0" w:color="auto"/>
            </w:tcBorders>
            <w:shd w:val="clear" w:color="auto" w:fill="auto"/>
            <w:vAlign w:val="center"/>
            <w:hideMark/>
          </w:tcPr>
          <w:p w14:paraId="0EB3C45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17FE7D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2EEF4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5DC057B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CA9D0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w:t>
            </w:r>
          </w:p>
        </w:tc>
        <w:tc>
          <w:tcPr>
            <w:tcW w:w="1156" w:type="pct"/>
            <w:tcBorders>
              <w:top w:val="nil"/>
              <w:left w:val="nil"/>
              <w:bottom w:val="single" w:sz="4" w:space="0" w:color="auto"/>
              <w:right w:val="single" w:sz="4" w:space="0" w:color="auto"/>
            </w:tcBorders>
            <w:shd w:val="clear" w:color="auto" w:fill="auto"/>
            <w:vAlign w:val="center"/>
            <w:hideMark/>
          </w:tcPr>
          <w:p w14:paraId="69A0197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Թորոսի ջրատար</w:t>
            </w:r>
          </w:p>
        </w:tc>
        <w:tc>
          <w:tcPr>
            <w:tcW w:w="655" w:type="pct"/>
            <w:tcBorders>
              <w:top w:val="nil"/>
              <w:left w:val="nil"/>
              <w:bottom w:val="single" w:sz="4" w:space="0" w:color="auto"/>
              <w:right w:val="single" w:sz="4" w:space="0" w:color="auto"/>
            </w:tcBorders>
            <w:shd w:val="clear" w:color="auto" w:fill="auto"/>
            <w:vAlign w:val="center"/>
            <w:hideMark/>
          </w:tcPr>
          <w:p w14:paraId="3DFD6BF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3E23504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2 850,0   </w:t>
            </w:r>
          </w:p>
        </w:tc>
        <w:tc>
          <w:tcPr>
            <w:tcW w:w="741" w:type="pct"/>
            <w:tcBorders>
              <w:top w:val="nil"/>
              <w:left w:val="nil"/>
              <w:bottom w:val="single" w:sz="4" w:space="0" w:color="auto"/>
              <w:right w:val="single" w:sz="4" w:space="0" w:color="auto"/>
            </w:tcBorders>
            <w:shd w:val="clear" w:color="auto" w:fill="auto"/>
            <w:vAlign w:val="center"/>
            <w:hideMark/>
          </w:tcPr>
          <w:p w14:paraId="6BCC599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995B18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EC745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1990</w:t>
            </w:r>
          </w:p>
        </w:tc>
      </w:tr>
      <w:tr w:rsidR="00857BEB" w:rsidRPr="008D3885" w14:paraId="6FAEF3C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6F118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w:t>
            </w:r>
          </w:p>
        </w:tc>
        <w:tc>
          <w:tcPr>
            <w:tcW w:w="1156" w:type="pct"/>
            <w:tcBorders>
              <w:top w:val="nil"/>
              <w:left w:val="nil"/>
              <w:bottom w:val="single" w:sz="4" w:space="0" w:color="auto"/>
              <w:right w:val="single" w:sz="4" w:space="0" w:color="auto"/>
            </w:tcBorders>
            <w:shd w:val="clear" w:color="auto" w:fill="auto"/>
            <w:vAlign w:val="center"/>
            <w:hideMark/>
          </w:tcPr>
          <w:p w14:paraId="5A40735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Սալուտի ջրատար</w:t>
            </w:r>
          </w:p>
        </w:tc>
        <w:tc>
          <w:tcPr>
            <w:tcW w:w="655" w:type="pct"/>
            <w:tcBorders>
              <w:top w:val="nil"/>
              <w:left w:val="nil"/>
              <w:bottom w:val="single" w:sz="4" w:space="0" w:color="auto"/>
              <w:right w:val="single" w:sz="4" w:space="0" w:color="auto"/>
            </w:tcBorders>
            <w:shd w:val="clear" w:color="auto" w:fill="auto"/>
            <w:vAlign w:val="center"/>
            <w:hideMark/>
          </w:tcPr>
          <w:p w14:paraId="7594A1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125</w:t>
            </w:r>
          </w:p>
        </w:tc>
        <w:tc>
          <w:tcPr>
            <w:tcW w:w="786" w:type="pct"/>
            <w:tcBorders>
              <w:top w:val="nil"/>
              <w:left w:val="nil"/>
              <w:bottom w:val="single" w:sz="4" w:space="0" w:color="auto"/>
              <w:right w:val="single" w:sz="4" w:space="0" w:color="auto"/>
            </w:tcBorders>
            <w:shd w:val="clear" w:color="auto" w:fill="auto"/>
            <w:vAlign w:val="center"/>
            <w:hideMark/>
          </w:tcPr>
          <w:p w14:paraId="6204726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2 649,0   </w:t>
            </w:r>
          </w:p>
        </w:tc>
        <w:tc>
          <w:tcPr>
            <w:tcW w:w="741" w:type="pct"/>
            <w:tcBorders>
              <w:top w:val="nil"/>
              <w:left w:val="nil"/>
              <w:bottom w:val="single" w:sz="4" w:space="0" w:color="auto"/>
              <w:right w:val="single" w:sz="4" w:space="0" w:color="auto"/>
            </w:tcBorders>
            <w:shd w:val="clear" w:color="auto" w:fill="auto"/>
            <w:vAlign w:val="center"/>
            <w:hideMark/>
          </w:tcPr>
          <w:p w14:paraId="5FA4ED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52A929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465E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1990</w:t>
            </w:r>
          </w:p>
        </w:tc>
      </w:tr>
      <w:tr w:rsidR="00857BEB" w:rsidRPr="008D3885" w14:paraId="1B6115E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5CAD9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w:t>
            </w:r>
          </w:p>
        </w:tc>
        <w:tc>
          <w:tcPr>
            <w:tcW w:w="1156" w:type="pct"/>
            <w:tcBorders>
              <w:top w:val="nil"/>
              <w:left w:val="nil"/>
              <w:bottom w:val="single" w:sz="4" w:space="0" w:color="auto"/>
              <w:right w:val="single" w:sz="4" w:space="0" w:color="auto"/>
            </w:tcBorders>
            <w:shd w:val="clear" w:color="auto" w:fill="auto"/>
            <w:vAlign w:val="center"/>
            <w:hideMark/>
          </w:tcPr>
          <w:p w14:paraId="72185C8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8 աղբյուր ջրաղբյուրից -Սալուտ ջրատար</w:t>
            </w:r>
          </w:p>
        </w:tc>
        <w:tc>
          <w:tcPr>
            <w:tcW w:w="655" w:type="pct"/>
            <w:tcBorders>
              <w:top w:val="nil"/>
              <w:left w:val="nil"/>
              <w:bottom w:val="single" w:sz="4" w:space="0" w:color="auto"/>
              <w:right w:val="single" w:sz="4" w:space="0" w:color="auto"/>
            </w:tcBorders>
            <w:shd w:val="clear" w:color="auto" w:fill="auto"/>
            <w:vAlign w:val="center"/>
            <w:hideMark/>
          </w:tcPr>
          <w:p w14:paraId="2BA371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3839B12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1 212,0   </w:t>
            </w:r>
          </w:p>
        </w:tc>
        <w:tc>
          <w:tcPr>
            <w:tcW w:w="741" w:type="pct"/>
            <w:tcBorders>
              <w:top w:val="nil"/>
              <w:left w:val="nil"/>
              <w:bottom w:val="single" w:sz="4" w:space="0" w:color="auto"/>
              <w:right w:val="single" w:sz="4" w:space="0" w:color="auto"/>
            </w:tcBorders>
            <w:shd w:val="clear" w:color="auto" w:fill="auto"/>
            <w:vAlign w:val="center"/>
            <w:hideMark/>
          </w:tcPr>
          <w:p w14:paraId="184EDF6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4DDDE1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E9D15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2010</w:t>
            </w:r>
          </w:p>
        </w:tc>
      </w:tr>
      <w:tr w:rsidR="00857BEB" w:rsidRPr="008D3885" w14:paraId="5EC9D7F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692F38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46</w:t>
            </w:r>
          </w:p>
        </w:tc>
        <w:tc>
          <w:tcPr>
            <w:tcW w:w="1156" w:type="pct"/>
            <w:tcBorders>
              <w:top w:val="nil"/>
              <w:left w:val="nil"/>
              <w:bottom w:val="single" w:sz="4" w:space="0" w:color="auto"/>
              <w:right w:val="single" w:sz="4" w:space="0" w:color="auto"/>
            </w:tcBorders>
            <w:shd w:val="clear" w:color="auto" w:fill="auto"/>
            <w:vAlign w:val="center"/>
            <w:hideMark/>
          </w:tcPr>
          <w:p w14:paraId="7E96228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Վարդաղբյուրի ջրատար </w:t>
            </w:r>
          </w:p>
        </w:tc>
        <w:tc>
          <w:tcPr>
            <w:tcW w:w="655" w:type="pct"/>
            <w:tcBorders>
              <w:top w:val="nil"/>
              <w:left w:val="nil"/>
              <w:bottom w:val="single" w:sz="4" w:space="0" w:color="auto"/>
              <w:right w:val="single" w:sz="4" w:space="0" w:color="auto"/>
            </w:tcBorders>
            <w:shd w:val="clear" w:color="auto" w:fill="auto"/>
            <w:vAlign w:val="center"/>
            <w:hideMark/>
          </w:tcPr>
          <w:p w14:paraId="60B7081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w:t>
            </w:r>
          </w:p>
        </w:tc>
        <w:tc>
          <w:tcPr>
            <w:tcW w:w="786" w:type="pct"/>
            <w:tcBorders>
              <w:top w:val="nil"/>
              <w:left w:val="nil"/>
              <w:bottom w:val="single" w:sz="4" w:space="0" w:color="auto"/>
              <w:right w:val="single" w:sz="4" w:space="0" w:color="auto"/>
            </w:tcBorders>
            <w:shd w:val="clear" w:color="auto" w:fill="auto"/>
            <w:vAlign w:val="center"/>
            <w:hideMark/>
          </w:tcPr>
          <w:p w14:paraId="68BDD74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200,0   </w:t>
            </w:r>
          </w:p>
        </w:tc>
        <w:tc>
          <w:tcPr>
            <w:tcW w:w="741" w:type="pct"/>
            <w:tcBorders>
              <w:top w:val="nil"/>
              <w:left w:val="nil"/>
              <w:bottom w:val="single" w:sz="4" w:space="0" w:color="auto"/>
              <w:right w:val="single" w:sz="4" w:space="0" w:color="auto"/>
            </w:tcBorders>
            <w:shd w:val="clear" w:color="auto" w:fill="auto"/>
            <w:vAlign w:val="center"/>
            <w:hideMark/>
          </w:tcPr>
          <w:p w14:paraId="55F8D43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5F189B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3CD5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2010</w:t>
            </w:r>
          </w:p>
        </w:tc>
      </w:tr>
      <w:tr w:rsidR="00857BEB" w:rsidRPr="008D3885" w14:paraId="4B50315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06EEB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w:t>
            </w:r>
          </w:p>
        </w:tc>
        <w:tc>
          <w:tcPr>
            <w:tcW w:w="1156" w:type="pct"/>
            <w:tcBorders>
              <w:top w:val="nil"/>
              <w:left w:val="nil"/>
              <w:bottom w:val="single" w:sz="4" w:space="0" w:color="auto"/>
              <w:right w:val="single" w:sz="4" w:space="0" w:color="auto"/>
            </w:tcBorders>
            <w:shd w:val="clear" w:color="auto" w:fill="auto"/>
            <w:vAlign w:val="center"/>
            <w:hideMark/>
          </w:tcPr>
          <w:p w14:paraId="3A46019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Վարդաղբյուրի ջրատար </w:t>
            </w:r>
          </w:p>
        </w:tc>
        <w:tc>
          <w:tcPr>
            <w:tcW w:w="655" w:type="pct"/>
            <w:tcBorders>
              <w:top w:val="nil"/>
              <w:left w:val="nil"/>
              <w:bottom w:val="single" w:sz="4" w:space="0" w:color="auto"/>
              <w:right w:val="single" w:sz="4" w:space="0" w:color="auto"/>
            </w:tcBorders>
            <w:shd w:val="clear" w:color="auto" w:fill="auto"/>
            <w:vAlign w:val="center"/>
            <w:hideMark/>
          </w:tcPr>
          <w:p w14:paraId="2AB84AD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7B1CBE0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800,0   </w:t>
            </w:r>
          </w:p>
        </w:tc>
        <w:tc>
          <w:tcPr>
            <w:tcW w:w="741" w:type="pct"/>
            <w:tcBorders>
              <w:top w:val="nil"/>
              <w:left w:val="nil"/>
              <w:bottom w:val="single" w:sz="4" w:space="0" w:color="auto"/>
              <w:right w:val="single" w:sz="4" w:space="0" w:color="auto"/>
            </w:tcBorders>
            <w:shd w:val="clear" w:color="auto" w:fill="auto"/>
            <w:vAlign w:val="center"/>
            <w:hideMark/>
          </w:tcPr>
          <w:p w14:paraId="18B2DF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140531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BBFE20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1990</w:t>
            </w:r>
          </w:p>
        </w:tc>
      </w:tr>
      <w:tr w:rsidR="00857BEB" w:rsidRPr="008D3885" w14:paraId="480C1F3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E81B2E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w:t>
            </w:r>
          </w:p>
        </w:tc>
        <w:tc>
          <w:tcPr>
            <w:tcW w:w="1156" w:type="pct"/>
            <w:tcBorders>
              <w:top w:val="nil"/>
              <w:left w:val="nil"/>
              <w:bottom w:val="single" w:sz="4" w:space="0" w:color="auto"/>
              <w:right w:val="single" w:sz="4" w:space="0" w:color="auto"/>
            </w:tcBorders>
            <w:shd w:val="clear" w:color="auto" w:fill="auto"/>
            <w:vAlign w:val="center"/>
            <w:hideMark/>
          </w:tcPr>
          <w:p w14:paraId="30B9B2D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Զույգաղբյուրի ջրատար</w:t>
            </w:r>
          </w:p>
        </w:tc>
        <w:tc>
          <w:tcPr>
            <w:tcW w:w="655" w:type="pct"/>
            <w:tcBorders>
              <w:top w:val="nil"/>
              <w:left w:val="nil"/>
              <w:bottom w:val="single" w:sz="4" w:space="0" w:color="auto"/>
              <w:right w:val="single" w:sz="4" w:space="0" w:color="auto"/>
            </w:tcBorders>
            <w:shd w:val="clear" w:color="auto" w:fill="auto"/>
            <w:vAlign w:val="center"/>
            <w:hideMark/>
          </w:tcPr>
          <w:p w14:paraId="5F0DE6C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35B148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6 936,0   </w:t>
            </w:r>
          </w:p>
        </w:tc>
        <w:tc>
          <w:tcPr>
            <w:tcW w:w="741" w:type="pct"/>
            <w:tcBorders>
              <w:top w:val="nil"/>
              <w:left w:val="nil"/>
              <w:bottom w:val="single" w:sz="4" w:space="0" w:color="auto"/>
              <w:right w:val="single" w:sz="4" w:space="0" w:color="auto"/>
            </w:tcBorders>
            <w:shd w:val="clear" w:color="auto" w:fill="auto"/>
            <w:vAlign w:val="center"/>
            <w:hideMark/>
          </w:tcPr>
          <w:p w14:paraId="482EFC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DAAA67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6C0A8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3B89D1E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168B7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w:t>
            </w:r>
          </w:p>
        </w:tc>
        <w:tc>
          <w:tcPr>
            <w:tcW w:w="1156" w:type="pct"/>
            <w:tcBorders>
              <w:top w:val="nil"/>
              <w:left w:val="nil"/>
              <w:bottom w:val="single" w:sz="4" w:space="0" w:color="auto"/>
              <w:right w:val="single" w:sz="4" w:space="0" w:color="auto"/>
            </w:tcBorders>
            <w:shd w:val="clear" w:color="auto" w:fill="auto"/>
            <w:vAlign w:val="center"/>
            <w:hideMark/>
          </w:tcPr>
          <w:p w14:paraId="3FF0880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Խողովակաշար                                                       </w:t>
            </w:r>
          </w:p>
        </w:tc>
        <w:tc>
          <w:tcPr>
            <w:tcW w:w="655" w:type="pct"/>
            <w:tcBorders>
              <w:top w:val="nil"/>
              <w:left w:val="nil"/>
              <w:bottom w:val="single" w:sz="4" w:space="0" w:color="auto"/>
              <w:right w:val="single" w:sz="4" w:space="0" w:color="auto"/>
            </w:tcBorders>
            <w:shd w:val="clear" w:color="auto" w:fill="auto"/>
            <w:vAlign w:val="center"/>
            <w:hideMark/>
          </w:tcPr>
          <w:p w14:paraId="099F58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411E654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2 220,0   </w:t>
            </w:r>
          </w:p>
        </w:tc>
        <w:tc>
          <w:tcPr>
            <w:tcW w:w="741" w:type="pct"/>
            <w:tcBorders>
              <w:top w:val="nil"/>
              <w:left w:val="nil"/>
              <w:bottom w:val="single" w:sz="4" w:space="0" w:color="auto"/>
              <w:right w:val="single" w:sz="4" w:space="0" w:color="auto"/>
            </w:tcBorders>
            <w:shd w:val="clear" w:color="auto" w:fill="auto"/>
            <w:vAlign w:val="center"/>
            <w:hideMark/>
          </w:tcPr>
          <w:p w14:paraId="4620F0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8BBDFB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A81AA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3561986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14565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1156" w:type="pct"/>
            <w:tcBorders>
              <w:top w:val="nil"/>
              <w:left w:val="nil"/>
              <w:bottom w:val="single" w:sz="4" w:space="0" w:color="auto"/>
              <w:right w:val="single" w:sz="4" w:space="0" w:color="auto"/>
            </w:tcBorders>
            <w:shd w:val="clear" w:color="auto" w:fill="auto"/>
            <w:vAlign w:val="center"/>
            <w:hideMark/>
          </w:tcPr>
          <w:p w14:paraId="4E41918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Կարմրավանի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4479265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76C17F5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3 430,0   </w:t>
            </w:r>
          </w:p>
        </w:tc>
        <w:tc>
          <w:tcPr>
            <w:tcW w:w="741" w:type="pct"/>
            <w:tcBorders>
              <w:top w:val="nil"/>
              <w:left w:val="nil"/>
              <w:bottom w:val="single" w:sz="4" w:space="0" w:color="auto"/>
              <w:right w:val="single" w:sz="4" w:space="0" w:color="auto"/>
            </w:tcBorders>
            <w:shd w:val="clear" w:color="auto" w:fill="auto"/>
            <w:vAlign w:val="center"/>
            <w:hideMark/>
          </w:tcPr>
          <w:p w14:paraId="783F50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007B51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2BA6F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632C899E"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C2130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w:t>
            </w:r>
          </w:p>
        </w:tc>
        <w:tc>
          <w:tcPr>
            <w:tcW w:w="1156" w:type="pct"/>
            <w:tcBorders>
              <w:top w:val="nil"/>
              <w:left w:val="nil"/>
              <w:bottom w:val="single" w:sz="4" w:space="0" w:color="auto"/>
              <w:right w:val="single" w:sz="4" w:space="0" w:color="auto"/>
            </w:tcBorders>
            <w:shd w:val="clear" w:color="auto" w:fill="auto"/>
            <w:vAlign w:val="center"/>
            <w:hideMark/>
          </w:tcPr>
          <w:p w14:paraId="2057A3C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Կարմրավանի պոմպակայանից ՕԿՋ ջրատար</w:t>
            </w:r>
          </w:p>
        </w:tc>
        <w:tc>
          <w:tcPr>
            <w:tcW w:w="655" w:type="pct"/>
            <w:tcBorders>
              <w:top w:val="nil"/>
              <w:left w:val="nil"/>
              <w:bottom w:val="single" w:sz="4" w:space="0" w:color="auto"/>
              <w:right w:val="single" w:sz="4" w:space="0" w:color="auto"/>
            </w:tcBorders>
            <w:shd w:val="clear" w:color="auto" w:fill="auto"/>
            <w:vAlign w:val="center"/>
            <w:hideMark/>
          </w:tcPr>
          <w:p w14:paraId="5D327F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75570CC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1 100,0   </w:t>
            </w:r>
          </w:p>
        </w:tc>
        <w:tc>
          <w:tcPr>
            <w:tcW w:w="741" w:type="pct"/>
            <w:tcBorders>
              <w:top w:val="nil"/>
              <w:left w:val="nil"/>
              <w:bottom w:val="single" w:sz="4" w:space="0" w:color="auto"/>
              <w:right w:val="single" w:sz="4" w:space="0" w:color="auto"/>
            </w:tcBorders>
            <w:shd w:val="clear" w:color="auto" w:fill="auto"/>
            <w:vAlign w:val="center"/>
            <w:hideMark/>
          </w:tcPr>
          <w:p w14:paraId="2791AD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AC42E1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32811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17CAD79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EA859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w:t>
            </w:r>
          </w:p>
        </w:tc>
        <w:tc>
          <w:tcPr>
            <w:tcW w:w="1156" w:type="pct"/>
            <w:tcBorders>
              <w:top w:val="nil"/>
              <w:left w:val="nil"/>
              <w:bottom w:val="single" w:sz="4" w:space="0" w:color="auto"/>
              <w:right w:val="single" w:sz="4" w:space="0" w:color="auto"/>
            </w:tcBorders>
            <w:shd w:val="clear" w:color="auto" w:fill="auto"/>
            <w:vAlign w:val="center"/>
            <w:hideMark/>
          </w:tcPr>
          <w:p w14:paraId="5B86FA8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Կարմրավանի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6446E6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0EF5C54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2 130,0   </w:t>
            </w:r>
          </w:p>
        </w:tc>
        <w:tc>
          <w:tcPr>
            <w:tcW w:w="741" w:type="pct"/>
            <w:tcBorders>
              <w:top w:val="nil"/>
              <w:left w:val="nil"/>
              <w:bottom w:val="single" w:sz="4" w:space="0" w:color="auto"/>
              <w:right w:val="single" w:sz="4" w:space="0" w:color="auto"/>
            </w:tcBorders>
            <w:shd w:val="clear" w:color="auto" w:fill="auto"/>
            <w:vAlign w:val="center"/>
            <w:hideMark/>
          </w:tcPr>
          <w:p w14:paraId="059E85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Պոլիէթիլեն</w:t>
            </w:r>
          </w:p>
        </w:tc>
        <w:tc>
          <w:tcPr>
            <w:tcW w:w="726" w:type="pct"/>
            <w:tcBorders>
              <w:top w:val="nil"/>
              <w:left w:val="nil"/>
              <w:bottom w:val="single" w:sz="4" w:space="0" w:color="auto"/>
              <w:right w:val="single" w:sz="4" w:space="0" w:color="auto"/>
            </w:tcBorders>
            <w:shd w:val="clear" w:color="auto" w:fill="auto"/>
            <w:vAlign w:val="center"/>
            <w:hideMark/>
          </w:tcPr>
          <w:p w14:paraId="2D8460A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A7C260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2010</w:t>
            </w:r>
          </w:p>
        </w:tc>
      </w:tr>
      <w:tr w:rsidR="00857BEB" w:rsidRPr="008D3885" w14:paraId="6AA35F3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BBCC26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w:t>
            </w:r>
          </w:p>
        </w:tc>
        <w:tc>
          <w:tcPr>
            <w:tcW w:w="1156" w:type="pct"/>
            <w:tcBorders>
              <w:top w:val="nil"/>
              <w:left w:val="nil"/>
              <w:bottom w:val="single" w:sz="4" w:space="0" w:color="auto"/>
              <w:right w:val="single" w:sz="4" w:space="0" w:color="auto"/>
            </w:tcBorders>
            <w:shd w:val="clear" w:color="auto" w:fill="auto"/>
            <w:vAlign w:val="center"/>
            <w:hideMark/>
          </w:tcPr>
          <w:p w14:paraId="737A8C0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Թավշուտի ջրատար</w:t>
            </w:r>
          </w:p>
        </w:tc>
        <w:tc>
          <w:tcPr>
            <w:tcW w:w="655" w:type="pct"/>
            <w:tcBorders>
              <w:top w:val="nil"/>
              <w:left w:val="nil"/>
              <w:bottom w:val="single" w:sz="4" w:space="0" w:color="auto"/>
              <w:right w:val="single" w:sz="4" w:space="0" w:color="auto"/>
            </w:tcBorders>
            <w:shd w:val="clear" w:color="auto" w:fill="auto"/>
            <w:vAlign w:val="center"/>
            <w:hideMark/>
          </w:tcPr>
          <w:p w14:paraId="3F5B0BF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2E6BC5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3 100,0   </w:t>
            </w:r>
          </w:p>
        </w:tc>
        <w:tc>
          <w:tcPr>
            <w:tcW w:w="741" w:type="pct"/>
            <w:tcBorders>
              <w:top w:val="nil"/>
              <w:left w:val="nil"/>
              <w:bottom w:val="single" w:sz="4" w:space="0" w:color="auto"/>
              <w:right w:val="single" w:sz="4" w:space="0" w:color="auto"/>
            </w:tcBorders>
            <w:shd w:val="clear" w:color="auto" w:fill="auto"/>
            <w:vAlign w:val="center"/>
            <w:hideMark/>
          </w:tcPr>
          <w:p w14:paraId="08D4965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E97A88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B28E34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0DF4BE4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888FE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w:t>
            </w:r>
          </w:p>
        </w:tc>
        <w:tc>
          <w:tcPr>
            <w:tcW w:w="1156" w:type="pct"/>
            <w:tcBorders>
              <w:top w:val="nil"/>
              <w:left w:val="nil"/>
              <w:bottom w:val="single" w:sz="4" w:space="0" w:color="auto"/>
              <w:right w:val="single" w:sz="4" w:space="0" w:color="auto"/>
            </w:tcBorders>
            <w:shd w:val="clear" w:color="auto" w:fill="auto"/>
            <w:vAlign w:val="center"/>
            <w:hideMark/>
          </w:tcPr>
          <w:p w14:paraId="5A974FF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Թավշուտի ջրատար</w:t>
            </w:r>
          </w:p>
        </w:tc>
        <w:tc>
          <w:tcPr>
            <w:tcW w:w="655" w:type="pct"/>
            <w:tcBorders>
              <w:top w:val="nil"/>
              <w:left w:val="nil"/>
              <w:bottom w:val="single" w:sz="4" w:space="0" w:color="auto"/>
              <w:right w:val="single" w:sz="4" w:space="0" w:color="auto"/>
            </w:tcBorders>
            <w:shd w:val="clear" w:color="auto" w:fill="auto"/>
            <w:vAlign w:val="center"/>
            <w:hideMark/>
          </w:tcPr>
          <w:p w14:paraId="79E348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1F5AFF6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1 200,0   </w:t>
            </w:r>
          </w:p>
        </w:tc>
        <w:tc>
          <w:tcPr>
            <w:tcW w:w="741" w:type="pct"/>
            <w:tcBorders>
              <w:top w:val="nil"/>
              <w:left w:val="nil"/>
              <w:bottom w:val="single" w:sz="4" w:space="0" w:color="auto"/>
              <w:right w:val="single" w:sz="4" w:space="0" w:color="auto"/>
            </w:tcBorders>
            <w:shd w:val="clear" w:color="auto" w:fill="auto"/>
            <w:vAlign w:val="center"/>
            <w:hideMark/>
          </w:tcPr>
          <w:p w14:paraId="01041B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58EDAB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469E7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1978</w:t>
            </w:r>
          </w:p>
        </w:tc>
      </w:tr>
      <w:tr w:rsidR="00857BEB" w:rsidRPr="008D3885" w14:paraId="7C18886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1341C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w:t>
            </w:r>
          </w:p>
        </w:tc>
        <w:tc>
          <w:tcPr>
            <w:tcW w:w="1156" w:type="pct"/>
            <w:tcBorders>
              <w:top w:val="nil"/>
              <w:left w:val="nil"/>
              <w:bottom w:val="single" w:sz="4" w:space="0" w:color="auto"/>
              <w:right w:val="single" w:sz="4" w:space="0" w:color="auto"/>
            </w:tcBorders>
            <w:shd w:val="clear" w:color="auto" w:fill="auto"/>
            <w:vAlign w:val="center"/>
            <w:hideMark/>
          </w:tcPr>
          <w:p w14:paraId="4735F18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Մեծ Սեպասարի ջրատար</w:t>
            </w:r>
          </w:p>
        </w:tc>
        <w:tc>
          <w:tcPr>
            <w:tcW w:w="655" w:type="pct"/>
            <w:tcBorders>
              <w:top w:val="nil"/>
              <w:left w:val="nil"/>
              <w:bottom w:val="single" w:sz="4" w:space="0" w:color="auto"/>
              <w:right w:val="single" w:sz="4" w:space="0" w:color="auto"/>
            </w:tcBorders>
            <w:shd w:val="clear" w:color="auto" w:fill="auto"/>
            <w:vAlign w:val="center"/>
            <w:hideMark/>
          </w:tcPr>
          <w:p w14:paraId="7B8022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7DBB2A2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1 300,0   </w:t>
            </w:r>
          </w:p>
        </w:tc>
        <w:tc>
          <w:tcPr>
            <w:tcW w:w="741" w:type="pct"/>
            <w:tcBorders>
              <w:top w:val="nil"/>
              <w:left w:val="nil"/>
              <w:bottom w:val="single" w:sz="4" w:space="0" w:color="auto"/>
              <w:right w:val="single" w:sz="4" w:space="0" w:color="auto"/>
            </w:tcBorders>
            <w:shd w:val="clear" w:color="auto" w:fill="auto"/>
            <w:vAlign w:val="center"/>
            <w:hideMark/>
          </w:tcPr>
          <w:p w14:paraId="104D28C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B21676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B89AF5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1976</w:t>
            </w:r>
          </w:p>
        </w:tc>
      </w:tr>
      <w:tr w:rsidR="00857BEB" w:rsidRPr="008D3885" w14:paraId="698CB22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436A6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w:t>
            </w:r>
          </w:p>
        </w:tc>
        <w:tc>
          <w:tcPr>
            <w:tcW w:w="1156" w:type="pct"/>
            <w:tcBorders>
              <w:top w:val="nil"/>
              <w:left w:val="nil"/>
              <w:bottom w:val="single" w:sz="4" w:space="0" w:color="auto"/>
              <w:right w:val="single" w:sz="4" w:space="0" w:color="auto"/>
            </w:tcBorders>
            <w:shd w:val="clear" w:color="auto" w:fill="auto"/>
            <w:vAlign w:val="center"/>
            <w:hideMark/>
          </w:tcPr>
          <w:p w14:paraId="4F8CFC4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Մեծ Սեպասարի ջրատար</w:t>
            </w:r>
          </w:p>
        </w:tc>
        <w:tc>
          <w:tcPr>
            <w:tcW w:w="655" w:type="pct"/>
            <w:tcBorders>
              <w:top w:val="nil"/>
              <w:left w:val="nil"/>
              <w:bottom w:val="single" w:sz="4" w:space="0" w:color="auto"/>
              <w:right w:val="single" w:sz="4" w:space="0" w:color="auto"/>
            </w:tcBorders>
            <w:shd w:val="clear" w:color="auto" w:fill="auto"/>
            <w:vAlign w:val="center"/>
            <w:hideMark/>
          </w:tcPr>
          <w:p w14:paraId="6EB78C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125</w:t>
            </w:r>
          </w:p>
        </w:tc>
        <w:tc>
          <w:tcPr>
            <w:tcW w:w="786" w:type="pct"/>
            <w:tcBorders>
              <w:top w:val="nil"/>
              <w:left w:val="nil"/>
              <w:bottom w:val="single" w:sz="4" w:space="0" w:color="auto"/>
              <w:right w:val="single" w:sz="4" w:space="0" w:color="auto"/>
            </w:tcBorders>
            <w:shd w:val="clear" w:color="auto" w:fill="auto"/>
            <w:vAlign w:val="center"/>
            <w:hideMark/>
          </w:tcPr>
          <w:p w14:paraId="128B9C1D" w14:textId="77777777" w:rsidR="00857BEB" w:rsidRPr="008D3885" w:rsidRDefault="00857BEB" w:rsidP="0006018D">
            <w:pPr>
              <w:jc w:val="right"/>
              <w:rPr>
                <w:rFonts w:ascii="GHEA Grapalat" w:hAnsi="GHEA Grapalat"/>
                <w:sz w:val="18"/>
                <w:szCs w:val="18"/>
                <w:lang w:val="ru-RU" w:eastAsia="ru-RU"/>
              </w:rPr>
            </w:pPr>
            <w:r>
              <w:rPr>
                <w:rFonts w:ascii="GHEA Grapalat" w:hAnsi="GHEA Grapalat"/>
                <w:sz w:val="18"/>
                <w:szCs w:val="18"/>
                <w:lang w:val="ru-RU" w:eastAsia="ru-RU"/>
              </w:rPr>
              <w:t xml:space="preserve">      </w:t>
            </w:r>
            <w:r w:rsidRPr="008D3885">
              <w:rPr>
                <w:rFonts w:ascii="GHEA Grapalat" w:hAnsi="GHEA Grapalat"/>
                <w:sz w:val="18"/>
                <w:szCs w:val="18"/>
                <w:lang w:val="ru-RU" w:eastAsia="ru-RU"/>
              </w:rPr>
              <w:t xml:space="preserve">      2 620,0   </w:t>
            </w:r>
          </w:p>
        </w:tc>
        <w:tc>
          <w:tcPr>
            <w:tcW w:w="741" w:type="pct"/>
            <w:tcBorders>
              <w:top w:val="nil"/>
              <w:left w:val="nil"/>
              <w:bottom w:val="single" w:sz="4" w:space="0" w:color="auto"/>
              <w:right w:val="single" w:sz="4" w:space="0" w:color="auto"/>
            </w:tcBorders>
            <w:shd w:val="clear" w:color="auto" w:fill="auto"/>
            <w:vAlign w:val="center"/>
            <w:hideMark/>
          </w:tcPr>
          <w:p w14:paraId="10F0AE9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C65ED0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D44200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1D8358E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59C9D9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w:t>
            </w:r>
          </w:p>
        </w:tc>
        <w:tc>
          <w:tcPr>
            <w:tcW w:w="1156" w:type="pct"/>
            <w:tcBorders>
              <w:top w:val="nil"/>
              <w:left w:val="nil"/>
              <w:bottom w:val="single" w:sz="4" w:space="0" w:color="auto"/>
              <w:right w:val="single" w:sz="4" w:space="0" w:color="auto"/>
            </w:tcBorders>
            <w:shd w:val="clear" w:color="auto" w:fill="auto"/>
            <w:vAlign w:val="center"/>
            <w:hideMark/>
          </w:tcPr>
          <w:p w14:paraId="7456DF5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Փոքր Սեպասարի ջրատար</w:t>
            </w:r>
          </w:p>
        </w:tc>
        <w:tc>
          <w:tcPr>
            <w:tcW w:w="655" w:type="pct"/>
            <w:tcBorders>
              <w:top w:val="nil"/>
              <w:left w:val="nil"/>
              <w:bottom w:val="single" w:sz="4" w:space="0" w:color="auto"/>
              <w:right w:val="single" w:sz="4" w:space="0" w:color="auto"/>
            </w:tcBorders>
            <w:shd w:val="clear" w:color="auto" w:fill="auto"/>
            <w:vAlign w:val="center"/>
            <w:hideMark/>
          </w:tcPr>
          <w:p w14:paraId="43C297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B2E3DF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1 200,0   </w:t>
            </w:r>
          </w:p>
        </w:tc>
        <w:tc>
          <w:tcPr>
            <w:tcW w:w="741" w:type="pct"/>
            <w:tcBorders>
              <w:top w:val="nil"/>
              <w:left w:val="nil"/>
              <w:bottom w:val="single" w:sz="4" w:space="0" w:color="auto"/>
              <w:right w:val="single" w:sz="4" w:space="0" w:color="auto"/>
            </w:tcBorders>
            <w:shd w:val="clear" w:color="auto" w:fill="auto"/>
            <w:vAlign w:val="center"/>
            <w:hideMark/>
          </w:tcPr>
          <w:p w14:paraId="580CE5E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1DDBF3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2FC8B9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6CEF6C8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2F65F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w:t>
            </w:r>
          </w:p>
        </w:tc>
        <w:tc>
          <w:tcPr>
            <w:tcW w:w="1156" w:type="pct"/>
            <w:tcBorders>
              <w:top w:val="nil"/>
              <w:left w:val="nil"/>
              <w:bottom w:val="single" w:sz="4" w:space="0" w:color="auto"/>
              <w:right w:val="single" w:sz="4" w:space="0" w:color="auto"/>
            </w:tcBorders>
            <w:shd w:val="clear" w:color="auto" w:fill="auto"/>
            <w:vAlign w:val="center"/>
            <w:hideMark/>
          </w:tcPr>
          <w:p w14:paraId="50C8D29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Սարագյուղի ջրատար</w:t>
            </w:r>
          </w:p>
        </w:tc>
        <w:tc>
          <w:tcPr>
            <w:tcW w:w="655" w:type="pct"/>
            <w:tcBorders>
              <w:top w:val="nil"/>
              <w:left w:val="nil"/>
              <w:bottom w:val="single" w:sz="4" w:space="0" w:color="auto"/>
              <w:right w:val="single" w:sz="4" w:space="0" w:color="auto"/>
            </w:tcBorders>
            <w:shd w:val="clear" w:color="auto" w:fill="auto"/>
            <w:vAlign w:val="center"/>
            <w:hideMark/>
          </w:tcPr>
          <w:p w14:paraId="4342D5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6008F6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4 900,0   </w:t>
            </w:r>
          </w:p>
        </w:tc>
        <w:tc>
          <w:tcPr>
            <w:tcW w:w="741" w:type="pct"/>
            <w:tcBorders>
              <w:top w:val="nil"/>
              <w:left w:val="nil"/>
              <w:bottom w:val="single" w:sz="4" w:space="0" w:color="auto"/>
              <w:right w:val="single" w:sz="4" w:space="0" w:color="auto"/>
            </w:tcBorders>
            <w:shd w:val="clear" w:color="auto" w:fill="auto"/>
            <w:vAlign w:val="center"/>
            <w:hideMark/>
          </w:tcPr>
          <w:p w14:paraId="0E8A3F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8C07B8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B4F51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7ACCFE2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822C0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w:t>
            </w:r>
          </w:p>
        </w:tc>
        <w:tc>
          <w:tcPr>
            <w:tcW w:w="1156" w:type="pct"/>
            <w:tcBorders>
              <w:top w:val="nil"/>
              <w:left w:val="nil"/>
              <w:bottom w:val="single" w:sz="4" w:space="0" w:color="auto"/>
              <w:right w:val="single" w:sz="4" w:space="0" w:color="auto"/>
            </w:tcBorders>
            <w:shd w:val="clear" w:color="auto" w:fill="auto"/>
            <w:vAlign w:val="center"/>
            <w:hideMark/>
          </w:tcPr>
          <w:p w14:paraId="283F98F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Կրասարի ջրատար</w:t>
            </w:r>
          </w:p>
        </w:tc>
        <w:tc>
          <w:tcPr>
            <w:tcW w:w="655" w:type="pct"/>
            <w:tcBorders>
              <w:top w:val="nil"/>
              <w:left w:val="nil"/>
              <w:bottom w:val="single" w:sz="4" w:space="0" w:color="auto"/>
              <w:right w:val="single" w:sz="4" w:space="0" w:color="auto"/>
            </w:tcBorders>
            <w:shd w:val="clear" w:color="auto" w:fill="auto"/>
            <w:vAlign w:val="center"/>
            <w:hideMark/>
          </w:tcPr>
          <w:p w14:paraId="2ADCD5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74E4A94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2 400,0   </w:t>
            </w:r>
          </w:p>
        </w:tc>
        <w:tc>
          <w:tcPr>
            <w:tcW w:w="741" w:type="pct"/>
            <w:tcBorders>
              <w:top w:val="nil"/>
              <w:left w:val="nil"/>
              <w:bottom w:val="single" w:sz="4" w:space="0" w:color="auto"/>
              <w:right w:val="single" w:sz="4" w:space="0" w:color="auto"/>
            </w:tcBorders>
            <w:shd w:val="clear" w:color="auto" w:fill="auto"/>
            <w:vAlign w:val="center"/>
            <w:hideMark/>
          </w:tcPr>
          <w:p w14:paraId="033F1D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74E2D8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D3524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574E23A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53E06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w:t>
            </w:r>
          </w:p>
        </w:tc>
        <w:tc>
          <w:tcPr>
            <w:tcW w:w="1156" w:type="pct"/>
            <w:tcBorders>
              <w:top w:val="nil"/>
              <w:left w:val="nil"/>
              <w:bottom w:val="single" w:sz="4" w:space="0" w:color="auto"/>
              <w:right w:val="single" w:sz="4" w:space="0" w:color="auto"/>
            </w:tcBorders>
            <w:shd w:val="clear" w:color="auto" w:fill="auto"/>
            <w:vAlign w:val="center"/>
            <w:hideMark/>
          </w:tcPr>
          <w:p w14:paraId="5789D76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Կրասարի ջրատար</w:t>
            </w:r>
          </w:p>
        </w:tc>
        <w:tc>
          <w:tcPr>
            <w:tcW w:w="655" w:type="pct"/>
            <w:tcBorders>
              <w:top w:val="nil"/>
              <w:left w:val="nil"/>
              <w:bottom w:val="single" w:sz="4" w:space="0" w:color="auto"/>
              <w:right w:val="single" w:sz="4" w:space="0" w:color="auto"/>
            </w:tcBorders>
            <w:shd w:val="clear" w:color="auto" w:fill="auto"/>
            <w:vAlign w:val="center"/>
            <w:hideMark/>
          </w:tcPr>
          <w:p w14:paraId="5E1A10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903FFD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4 500,0   </w:t>
            </w:r>
          </w:p>
        </w:tc>
        <w:tc>
          <w:tcPr>
            <w:tcW w:w="741" w:type="pct"/>
            <w:tcBorders>
              <w:top w:val="nil"/>
              <w:left w:val="nil"/>
              <w:bottom w:val="single" w:sz="4" w:space="0" w:color="auto"/>
              <w:right w:val="single" w:sz="4" w:space="0" w:color="auto"/>
            </w:tcBorders>
            <w:shd w:val="clear" w:color="auto" w:fill="auto"/>
            <w:vAlign w:val="center"/>
            <w:hideMark/>
          </w:tcPr>
          <w:p w14:paraId="197998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8EB43D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49731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5C2B8B5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BBA16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w:t>
            </w:r>
          </w:p>
        </w:tc>
        <w:tc>
          <w:tcPr>
            <w:tcW w:w="1156" w:type="pct"/>
            <w:tcBorders>
              <w:top w:val="nil"/>
              <w:left w:val="nil"/>
              <w:bottom w:val="single" w:sz="4" w:space="0" w:color="auto"/>
              <w:right w:val="single" w:sz="4" w:space="0" w:color="auto"/>
            </w:tcBorders>
            <w:shd w:val="clear" w:color="auto" w:fill="auto"/>
            <w:vAlign w:val="center"/>
            <w:hideMark/>
          </w:tcPr>
          <w:p w14:paraId="5CFA66B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Ցողամարգի ջրատար</w:t>
            </w:r>
          </w:p>
        </w:tc>
        <w:tc>
          <w:tcPr>
            <w:tcW w:w="655" w:type="pct"/>
            <w:tcBorders>
              <w:top w:val="nil"/>
              <w:left w:val="nil"/>
              <w:bottom w:val="single" w:sz="4" w:space="0" w:color="auto"/>
              <w:right w:val="single" w:sz="4" w:space="0" w:color="auto"/>
            </w:tcBorders>
            <w:shd w:val="clear" w:color="auto" w:fill="auto"/>
            <w:vAlign w:val="center"/>
            <w:hideMark/>
          </w:tcPr>
          <w:p w14:paraId="0D43CA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125</w:t>
            </w:r>
          </w:p>
        </w:tc>
        <w:tc>
          <w:tcPr>
            <w:tcW w:w="786" w:type="pct"/>
            <w:tcBorders>
              <w:top w:val="nil"/>
              <w:left w:val="nil"/>
              <w:bottom w:val="single" w:sz="4" w:space="0" w:color="auto"/>
              <w:right w:val="single" w:sz="4" w:space="0" w:color="auto"/>
            </w:tcBorders>
            <w:shd w:val="clear" w:color="auto" w:fill="auto"/>
            <w:vAlign w:val="center"/>
            <w:hideMark/>
          </w:tcPr>
          <w:p w14:paraId="7CB8D3A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400,0   </w:t>
            </w:r>
          </w:p>
        </w:tc>
        <w:tc>
          <w:tcPr>
            <w:tcW w:w="741" w:type="pct"/>
            <w:tcBorders>
              <w:top w:val="nil"/>
              <w:left w:val="nil"/>
              <w:bottom w:val="single" w:sz="4" w:space="0" w:color="auto"/>
              <w:right w:val="single" w:sz="4" w:space="0" w:color="auto"/>
            </w:tcBorders>
            <w:shd w:val="clear" w:color="auto" w:fill="auto"/>
            <w:vAlign w:val="center"/>
            <w:hideMark/>
          </w:tcPr>
          <w:p w14:paraId="599C2E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7C1B0D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CA9E10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09D026E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D8E27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w:t>
            </w:r>
          </w:p>
        </w:tc>
        <w:tc>
          <w:tcPr>
            <w:tcW w:w="1156" w:type="pct"/>
            <w:tcBorders>
              <w:top w:val="nil"/>
              <w:left w:val="nil"/>
              <w:bottom w:val="single" w:sz="4" w:space="0" w:color="auto"/>
              <w:right w:val="single" w:sz="4" w:space="0" w:color="auto"/>
            </w:tcBorders>
            <w:shd w:val="clear" w:color="auto" w:fill="auto"/>
            <w:vAlign w:val="center"/>
            <w:hideMark/>
          </w:tcPr>
          <w:p w14:paraId="219CCC5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Բաշգյուղի ջրատար</w:t>
            </w:r>
          </w:p>
        </w:tc>
        <w:tc>
          <w:tcPr>
            <w:tcW w:w="655" w:type="pct"/>
            <w:tcBorders>
              <w:top w:val="nil"/>
              <w:left w:val="nil"/>
              <w:bottom w:val="single" w:sz="4" w:space="0" w:color="auto"/>
              <w:right w:val="single" w:sz="4" w:space="0" w:color="auto"/>
            </w:tcBorders>
            <w:shd w:val="clear" w:color="auto" w:fill="auto"/>
            <w:vAlign w:val="center"/>
            <w:hideMark/>
          </w:tcPr>
          <w:p w14:paraId="1756F0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7D4CBE1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042655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D9A7B2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A73DC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1981</w:t>
            </w:r>
          </w:p>
        </w:tc>
      </w:tr>
      <w:tr w:rsidR="00857BEB" w:rsidRPr="008D3885" w14:paraId="3C4D33C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171CBC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1156" w:type="pct"/>
            <w:tcBorders>
              <w:top w:val="nil"/>
              <w:left w:val="nil"/>
              <w:bottom w:val="single" w:sz="4" w:space="0" w:color="auto"/>
              <w:right w:val="single" w:sz="4" w:space="0" w:color="auto"/>
            </w:tcBorders>
            <w:shd w:val="clear" w:color="auto" w:fill="auto"/>
            <w:vAlign w:val="center"/>
            <w:hideMark/>
          </w:tcPr>
          <w:p w14:paraId="55A46DC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Սարիարի ջրատար</w:t>
            </w:r>
          </w:p>
        </w:tc>
        <w:tc>
          <w:tcPr>
            <w:tcW w:w="655" w:type="pct"/>
            <w:tcBorders>
              <w:top w:val="nil"/>
              <w:left w:val="nil"/>
              <w:bottom w:val="single" w:sz="4" w:space="0" w:color="auto"/>
              <w:right w:val="single" w:sz="4" w:space="0" w:color="auto"/>
            </w:tcBorders>
            <w:shd w:val="clear" w:color="auto" w:fill="auto"/>
            <w:vAlign w:val="center"/>
            <w:hideMark/>
          </w:tcPr>
          <w:p w14:paraId="20148A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4F15A32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4 500,0   </w:t>
            </w:r>
          </w:p>
        </w:tc>
        <w:tc>
          <w:tcPr>
            <w:tcW w:w="741" w:type="pct"/>
            <w:tcBorders>
              <w:top w:val="nil"/>
              <w:left w:val="nil"/>
              <w:bottom w:val="single" w:sz="4" w:space="0" w:color="auto"/>
              <w:right w:val="single" w:sz="4" w:space="0" w:color="auto"/>
            </w:tcBorders>
            <w:shd w:val="clear" w:color="auto" w:fill="auto"/>
            <w:vAlign w:val="center"/>
            <w:hideMark/>
          </w:tcPr>
          <w:p w14:paraId="0C205F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0F1913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5D4C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1990</w:t>
            </w:r>
          </w:p>
        </w:tc>
      </w:tr>
      <w:tr w:rsidR="00857BEB" w:rsidRPr="008D3885" w14:paraId="1F1AE31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8C737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w:t>
            </w:r>
          </w:p>
        </w:tc>
        <w:tc>
          <w:tcPr>
            <w:tcW w:w="1156" w:type="pct"/>
            <w:tcBorders>
              <w:top w:val="nil"/>
              <w:left w:val="nil"/>
              <w:bottom w:val="single" w:sz="4" w:space="0" w:color="auto"/>
              <w:right w:val="single" w:sz="4" w:space="0" w:color="auto"/>
            </w:tcBorders>
            <w:shd w:val="clear" w:color="auto" w:fill="auto"/>
            <w:vAlign w:val="center"/>
            <w:hideMark/>
          </w:tcPr>
          <w:p w14:paraId="0DB282E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Սարապատի ջրատար</w:t>
            </w:r>
          </w:p>
        </w:tc>
        <w:tc>
          <w:tcPr>
            <w:tcW w:w="655" w:type="pct"/>
            <w:tcBorders>
              <w:top w:val="nil"/>
              <w:left w:val="nil"/>
              <w:bottom w:val="single" w:sz="4" w:space="0" w:color="auto"/>
              <w:right w:val="single" w:sz="4" w:space="0" w:color="auto"/>
            </w:tcBorders>
            <w:shd w:val="clear" w:color="auto" w:fill="auto"/>
            <w:vAlign w:val="center"/>
            <w:hideMark/>
          </w:tcPr>
          <w:p w14:paraId="14550D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1DF292D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7DF8A2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679BC9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4437B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1990</w:t>
            </w:r>
          </w:p>
        </w:tc>
      </w:tr>
      <w:tr w:rsidR="00857BEB" w:rsidRPr="008D3885" w14:paraId="37D69FF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586C1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w:t>
            </w:r>
          </w:p>
        </w:tc>
        <w:tc>
          <w:tcPr>
            <w:tcW w:w="1156" w:type="pct"/>
            <w:tcBorders>
              <w:top w:val="nil"/>
              <w:left w:val="nil"/>
              <w:bottom w:val="single" w:sz="4" w:space="0" w:color="auto"/>
              <w:right w:val="single" w:sz="4" w:space="0" w:color="auto"/>
            </w:tcBorders>
            <w:shd w:val="clear" w:color="auto" w:fill="auto"/>
            <w:vAlign w:val="center"/>
            <w:hideMark/>
          </w:tcPr>
          <w:p w14:paraId="7DB06A3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Ձորաշենի ջրատար</w:t>
            </w:r>
          </w:p>
        </w:tc>
        <w:tc>
          <w:tcPr>
            <w:tcW w:w="655" w:type="pct"/>
            <w:tcBorders>
              <w:top w:val="nil"/>
              <w:left w:val="nil"/>
              <w:bottom w:val="single" w:sz="4" w:space="0" w:color="auto"/>
              <w:right w:val="single" w:sz="4" w:space="0" w:color="auto"/>
            </w:tcBorders>
            <w:shd w:val="clear" w:color="auto" w:fill="auto"/>
            <w:vAlign w:val="center"/>
            <w:hideMark/>
          </w:tcPr>
          <w:p w14:paraId="73E6F7F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7EC3F66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5 200,0   </w:t>
            </w:r>
          </w:p>
        </w:tc>
        <w:tc>
          <w:tcPr>
            <w:tcW w:w="741" w:type="pct"/>
            <w:tcBorders>
              <w:top w:val="nil"/>
              <w:left w:val="nil"/>
              <w:bottom w:val="single" w:sz="4" w:space="0" w:color="auto"/>
              <w:right w:val="single" w:sz="4" w:space="0" w:color="auto"/>
            </w:tcBorders>
            <w:shd w:val="clear" w:color="auto" w:fill="auto"/>
            <w:vAlign w:val="center"/>
            <w:hideMark/>
          </w:tcPr>
          <w:p w14:paraId="3ECFC8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459E09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08CE1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1990</w:t>
            </w:r>
          </w:p>
        </w:tc>
      </w:tr>
      <w:tr w:rsidR="00857BEB" w:rsidRPr="008D3885" w14:paraId="1BE6393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FC3CA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w:t>
            </w:r>
          </w:p>
        </w:tc>
        <w:tc>
          <w:tcPr>
            <w:tcW w:w="1156" w:type="pct"/>
            <w:tcBorders>
              <w:top w:val="nil"/>
              <w:left w:val="nil"/>
              <w:bottom w:val="single" w:sz="4" w:space="0" w:color="auto"/>
              <w:right w:val="single" w:sz="4" w:space="0" w:color="auto"/>
            </w:tcBorders>
            <w:shd w:val="clear" w:color="auto" w:fill="auto"/>
            <w:vAlign w:val="center"/>
            <w:hideMark/>
          </w:tcPr>
          <w:p w14:paraId="55406A2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Կաքավասարի ջրատար</w:t>
            </w:r>
          </w:p>
        </w:tc>
        <w:tc>
          <w:tcPr>
            <w:tcW w:w="655" w:type="pct"/>
            <w:tcBorders>
              <w:top w:val="nil"/>
              <w:left w:val="nil"/>
              <w:bottom w:val="single" w:sz="4" w:space="0" w:color="auto"/>
              <w:right w:val="single" w:sz="4" w:space="0" w:color="auto"/>
            </w:tcBorders>
            <w:shd w:val="clear" w:color="auto" w:fill="auto"/>
            <w:vAlign w:val="center"/>
            <w:hideMark/>
          </w:tcPr>
          <w:p w14:paraId="233576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5503303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1 100,0   </w:t>
            </w:r>
          </w:p>
        </w:tc>
        <w:tc>
          <w:tcPr>
            <w:tcW w:w="741" w:type="pct"/>
            <w:tcBorders>
              <w:top w:val="nil"/>
              <w:left w:val="nil"/>
              <w:bottom w:val="single" w:sz="4" w:space="0" w:color="auto"/>
              <w:right w:val="single" w:sz="4" w:space="0" w:color="auto"/>
            </w:tcBorders>
            <w:shd w:val="clear" w:color="auto" w:fill="auto"/>
            <w:vAlign w:val="center"/>
            <w:hideMark/>
          </w:tcPr>
          <w:p w14:paraId="765D19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CB772A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4B76D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1990</w:t>
            </w:r>
          </w:p>
        </w:tc>
      </w:tr>
      <w:tr w:rsidR="00857BEB" w:rsidRPr="008D3885" w14:paraId="6223E08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A2CCE9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w:t>
            </w:r>
          </w:p>
        </w:tc>
        <w:tc>
          <w:tcPr>
            <w:tcW w:w="1156" w:type="pct"/>
            <w:tcBorders>
              <w:top w:val="nil"/>
              <w:left w:val="nil"/>
              <w:bottom w:val="single" w:sz="4" w:space="0" w:color="auto"/>
              <w:right w:val="single" w:sz="4" w:space="0" w:color="auto"/>
            </w:tcBorders>
            <w:shd w:val="clear" w:color="auto" w:fill="auto"/>
            <w:vAlign w:val="center"/>
            <w:hideMark/>
          </w:tcPr>
          <w:p w14:paraId="53FE3CC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Կաքավասարի ջրատար</w:t>
            </w:r>
          </w:p>
        </w:tc>
        <w:tc>
          <w:tcPr>
            <w:tcW w:w="655" w:type="pct"/>
            <w:tcBorders>
              <w:top w:val="nil"/>
              <w:left w:val="nil"/>
              <w:bottom w:val="single" w:sz="4" w:space="0" w:color="auto"/>
              <w:right w:val="single" w:sz="4" w:space="0" w:color="auto"/>
            </w:tcBorders>
            <w:shd w:val="clear" w:color="auto" w:fill="auto"/>
            <w:vAlign w:val="center"/>
            <w:hideMark/>
          </w:tcPr>
          <w:p w14:paraId="5B6DF0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3B94BB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169A89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18C05D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3C9DCA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7288016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56A0C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w:t>
            </w:r>
          </w:p>
        </w:tc>
        <w:tc>
          <w:tcPr>
            <w:tcW w:w="1156" w:type="pct"/>
            <w:tcBorders>
              <w:top w:val="nil"/>
              <w:left w:val="nil"/>
              <w:bottom w:val="single" w:sz="4" w:space="0" w:color="auto"/>
              <w:right w:val="single" w:sz="4" w:space="0" w:color="auto"/>
            </w:tcBorders>
            <w:shd w:val="clear" w:color="auto" w:fill="auto"/>
            <w:vAlign w:val="center"/>
            <w:hideMark/>
          </w:tcPr>
          <w:p w14:paraId="206CEE2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Արփենիի ջրատար</w:t>
            </w:r>
          </w:p>
        </w:tc>
        <w:tc>
          <w:tcPr>
            <w:tcW w:w="655" w:type="pct"/>
            <w:tcBorders>
              <w:top w:val="nil"/>
              <w:left w:val="nil"/>
              <w:bottom w:val="single" w:sz="4" w:space="0" w:color="auto"/>
              <w:right w:val="single" w:sz="4" w:space="0" w:color="auto"/>
            </w:tcBorders>
            <w:shd w:val="clear" w:color="auto" w:fill="auto"/>
            <w:vAlign w:val="center"/>
            <w:hideMark/>
          </w:tcPr>
          <w:p w14:paraId="0DF8F5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2E0DE3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5 500,0   </w:t>
            </w:r>
          </w:p>
        </w:tc>
        <w:tc>
          <w:tcPr>
            <w:tcW w:w="741" w:type="pct"/>
            <w:tcBorders>
              <w:top w:val="nil"/>
              <w:left w:val="nil"/>
              <w:bottom w:val="single" w:sz="4" w:space="0" w:color="auto"/>
              <w:right w:val="single" w:sz="4" w:space="0" w:color="auto"/>
            </w:tcBorders>
            <w:shd w:val="clear" w:color="auto" w:fill="auto"/>
            <w:vAlign w:val="center"/>
            <w:hideMark/>
          </w:tcPr>
          <w:p w14:paraId="27B994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589D9F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47B8A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1991</w:t>
            </w:r>
          </w:p>
        </w:tc>
      </w:tr>
      <w:tr w:rsidR="00857BEB" w:rsidRPr="008D3885" w14:paraId="64DDE60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6A9E7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w:t>
            </w:r>
          </w:p>
        </w:tc>
        <w:tc>
          <w:tcPr>
            <w:tcW w:w="1156" w:type="pct"/>
            <w:tcBorders>
              <w:top w:val="nil"/>
              <w:left w:val="nil"/>
              <w:bottom w:val="single" w:sz="4" w:space="0" w:color="auto"/>
              <w:right w:val="single" w:sz="4" w:space="0" w:color="auto"/>
            </w:tcBorders>
            <w:shd w:val="clear" w:color="auto" w:fill="auto"/>
            <w:vAlign w:val="center"/>
            <w:hideMark/>
          </w:tcPr>
          <w:p w14:paraId="1F256CE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Կարբի խորքային հորերից-Աշտարակի N1ՕԿՋ ջրատար      </w:t>
            </w:r>
          </w:p>
        </w:tc>
        <w:tc>
          <w:tcPr>
            <w:tcW w:w="655" w:type="pct"/>
            <w:tcBorders>
              <w:top w:val="nil"/>
              <w:left w:val="nil"/>
              <w:bottom w:val="single" w:sz="4" w:space="0" w:color="auto"/>
              <w:right w:val="single" w:sz="4" w:space="0" w:color="auto"/>
            </w:tcBorders>
            <w:shd w:val="clear" w:color="auto" w:fill="auto"/>
            <w:vAlign w:val="center"/>
            <w:hideMark/>
          </w:tcPr>
          <w:p w14:paraId="79D0DC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5CAF8AA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556626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AF1C1D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7A58B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36E0828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FCEB1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w:t>
            </w:r>
          </w:p>
        </w:tc>
        <w:tc>
          <w:tcPr>
            <w:tcW w:w="1156" w:type="pct"/>
            <w:tcBorders>
              <w:top w:val="nil"/>
              <w:left w:val="nil"/>
              <w:bottom w:val="single" w:sz="4" w:space="0" w:color="auto"/>
              <w:right w:val="single" w:sz="4" w:space="0" w:color="auto"/>
            </w:tcBorders>
            <w:shd w:val="clear" w:color="auto" w:fill="auto"/>
            <w:vAlign w:val="center"/>
            <w:hideMark/>
          </w:tcPr>
          <w:p w14:paraId="2782FB7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ԹամարաՖրուտի ջրատար</w:t>
            </w:r>
          </w:p>
        </w:tc>
        <w:tc>
          <w:tcPr>
            <w:tcW w:w="655" w:type="pct"/>
            <w:tcBorders>
              <w:top w:val="nil"/>
              <w:left w:val="nil"/>
              <w:bottom w:val="single" w:sz="4" w:space="0" w:color="auto"/>
              <w:right w:val="single" w:sz="4" w:space="0" w:color="auto"/>
            </w:tcBorders>
            <w:shd w:val="clear" w:color="auto" w:fill="auto"/>
            <w:vAlign w:val="center"/>
            <w:hideMark/>
          </w:tcPr>
          <w:p w14:paraId="66F6A2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80</w:t>
            </w:r>
          </w:p>
        </w:tc>
        <w:tc>
          <w:tcPr>
            <w:tcW w:w="786" w:type="pct"/>
            <w:tcBorders>
              <w:top w:val="nil"/>
              <w:left w:val="nil"/>
              <w:bottom w:val="single" w:sz="4" w:space="0" w:color="auto"/>
              <w:right w:val="single" w:sz="4" w:space="0" w:color="auto"/>
            </w:tcBorders>
            <w:shd w:val="clear" w:color="auto" w:fill="auto"/>
            <w:vAlign w:val="center"/>
            <w:hideMark/>
          </w:tcPr>
          <w:p w14:paraId="1EC0576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800,0   </w:t>
            </w:r>
          </w:p>
        </w:tc>
        <w:tc>
          <w:tcPr>
            <w:tcW w:w="741" w:type="pct"/>
            <w:tcBorders>
              <w:top w:val="nil"/>
              <w:left w:val="nil"/>
              <w:bottom w:val="single" w:sz="4" w:space="0" w:color="auto"/>
              <w:right w:val="single" w:sz="4" w:space="0" w:color="auto"/>
            </w:tcBorders>
            <w:shd w:val="clear" w:color="auto" w:fill="auto"/>
            <w:vAlign w:val="center"/>
            <w:hideMark/>
          </w:tcPr>
          <w:p w14:paraId="53E4EC8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053753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CC404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4140D9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DFCEC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w:t>
            </w:r>
          </w:p>
        </w:tc>
        <w:tc>
          <w:tcPr>
            <w:tcW w:w="1156" w:type="pct"/>
            <w:tcBorders>
              <w:top w:val="nil"/>
              <w:left w:val="nil"/>
              <w:bottom w:val="single" w:sz="4" w:space="0" w:color="auto"/>
              <w:right w:val="single" w:sz="4" w:space="0" w:color="auto"/>
            </w:tcBorders>
            <w:shd w:val="clear" w:color="auto" w:fill="auto"/>
            <w:vAlign w:val="center"/>
            <w:hideMark/>
          </w:tcPr>
          <w:p w14:paraId="4B16752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Սաղմոսավանք-Աշտարակ ջրատար                                                      </w:t>
            </w:r>
          </w:p>
        </w:tc>
        <w:tc>
          <w:tcPr>
            <w:tcW w:w="655" w:type="pct"/>
            <w:tcBorders>
              <w:top w:val="nil"/>
              <w:left w:val="nil"/>
              <w:bottom w:val="single" w:sz="4" w:space="0" w:color="auto"/>
              <w:right w:val="single" w:sz="4" w:space="0" w:color="auto"/>
            </w:tcBorders>
            <w:shd w:val="clear" w:color="auto" w:fill="auto"/>
            <w:vAlign w:val="center"/>
            <w:hideMark/>
          </w:tcPr>
          <w:p w14:paraId="379947D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0E65C17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8 300,0   </w:t>
            </w:r>
          </w:p>
        </w:tc>
        <w:tc>
          <w:tcPr>
            <w:tcW w:w="741" w:type="pct"/>
            <w:tcBorders>
              <w:top w:val="nil"/>
              <w:left w:val="nil"/>
              <w:bottom w:val="single" w:sz="4" w:space="0" w:color="auto"/>
              <w:right w:val="single" w:sz="4" w:space="0" w:color="auto"/>
            </w:tcBorders>
            <w:shd w:val="clear" w:color="auto" w:fill="auto"/>
            <w:vAlign w:val="center"/>
            <w:hideMark/>
          </w:tcPr>
          <w:p w14:paraId="70BB11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389E30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BD6A20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642AEC1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05A22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w:t>
            </w:r>
          </w:p>
        </w:tc>
        <w:tc>
          <w:tcPr>
            <w:tcW w:w="1156" w:type="pct"/>
            <w:tcBorders>
              <w:top w:val="nil"/>
              <w:left w:val="nil"/>
              <w:bottom w:val="single" w:sz="4" w:space="0" w:color="auto"/>
              <w:right w:val="single" w:sz="4" w:space="0" w:color="auto"/>
            </w:tcBorders>
            <w:shd w:val="clear" w:color="auto" w:fill="auto"/>
            <w:vAlign w:val="center"/>
            <w:hideMark/>
          </w:tcPr>
          <w:p w14:paraId="0CE3235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Սաղմոսավանքից- Կարբի ջրատար</w:t>
            </w:r>
          </w:p>
        </w:tc>
        <w:tc>
          <w:tcPr>
            <w:tcW w:w="655" w:type="pct"/>
            <w:tcBorders>
              <w:top w:val="nil"/>
              <w:left w:val="nil"/>
              <w:bottom w:val="single" w:sz="4" w:space="0" w:color="auto"/>
              <w:right w:val="single" w:sz="4" w:space="0" w:color="auto"/>
            </w:tcBorders>
            <w:shd w:val="clear" w:color="auto" w:fill="auto"/>
            <w:vAlign w:val="center"/>
            <w:hideMark/>
          </w:tcPr>
          <w:p w14:paraId="00CF970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36E09F0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6 300,0   </w:t>
            </w:r>
          </w:p>
        </w:tc>
        <w:tc>
          <w:tcPr>
            <w:tcW w:w="741" w:type="pct"/>
            <w:tcBorders>
              <w:top w:val="nil"/>
              <w:left w:val="nil"/>
              <w:bottom w:val="single" w:sz="4" w:space="0" w:color="auto"/>
              <w:right w:val="single" w:sz="4" w:space="0" w:color="auto"/>
            </w:tcBorders>
            <w:shd w:val="clear" w:color="auto" w:fill="auto"/>
            <w:vAlign w:val="center"/>
            <w:hideMark/>
          </w:tcPr>
          <w:p w14:paraId="6241F3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1723F1F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9065D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2F737AD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DB125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73</w:t>
            </w:r>
          </w:p>
        </w:tc>
        <w:tc>
          <w:tcPr>
            <w:tcW w:w="1156" w:type="pct"/>
            <w:tcBorders>
              <w:top w:val="nil"/>
              <w:left w:val="nil"/>
              <w:bottom w:val="single" w:sz="4" w:space="0" w:color="auto"/>
              <w:right w:val="single" w:sz="4" w:space="0" w:color="auto"/>
            </w:tcBorders>
            <w:shd w:val="clear" w:color="auto" w:fill="auto"/>
            <w:vAlign w:val="center"/>
            <w:hideMark/>
          </w:tcPr>
          <w:p w14:paraId="6FF0ABC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Կապտաժների միջև ջրատար</w:t>
            </w:r>
          </w:p>
        </w:tc>
        <w:tc>
          <w:tcPr>
            <w:tcW w:w="655" w:type="pct"/>
            <w:tcBorders>
              <w:top w:val="nil"/>
              <w:left w:val="nil"/>
              <w:bottom w:val="single" w:sz="4" w:space="0" w:color="auto"/>
              <w:right w:val="single" w:sz="4" w:space="0" w:color="auto"/>
            </w:tcBorders>
            <w:shd w:val="clear" w:color="auto" w:fill="auto"/>
            <w:vAlign w:val="center"/>
            <w:hideMark/>
          </w:tcPr>
          <w:p w14:paraId="7EF9C81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4F7E884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100,0   </w:t>
            </w:r>
          </w:p>
        </w:tc>
        <w:tc>
          <w:tcPr>
            <w:tcW w:w="741" w:type="pct"/>
            <w:tcBorders>
              <w:top w:val="nil"/>
              <w:left w:val="nil"/>
              <w:bottom w:val="single" w:sz="4" w:space="0" w:color="auto"/>
              <w:right w:val="single" w:sz="4" w:space="0" w:color="auto"/>
            </w:tcBorders>
            <w:shd w:val="clear" w:color="auto" w:fill="auto"/>
            <w:vAlign w:val="center"/>
            <w:hideMark/>
          </w:tcPr>
          <w:p w14:paraId="443DF4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7D469F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AF18B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3C1207D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C3D05C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74</w:t>
            </w:r>
          </w:p>
        </w:tc>
        <w:tc>
          <w:tcPr>
            <w:tcW w:w="1156" w:type="pct"/>
            <w:tcBorders>
              <w:top w:val="nil"/>
              <w:left w:val="nil"/>
              <w:bottom w:val="single" w:sz="4" w:space="0" w:color="auto"/>
              <w:right w:val="single" w:sz="4" w:space="0" w:color="auto"/>
            </w:tcBorders>
            <w:shd w:val="clear" w:color="auto" w:fill="auto"/>
            <w:vAlign w:val="center"/>
            <w:hideMark/>
          </w:tcPr>
          <w:p w14:paraId="4C13F53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Սաղմոսավանքից- Կարբի ջրատար</w:t>
            </w:r>
          </w:p>
        </w:tc>
        <w:tc>
          <w:tcPr>
            <w:tcW w:w="655" w:type="pct"/>
            <w:tcBorders>
              <w:top w:val="nil"/>
              <w:left w:val="nil"/>
              <w:bottom w:val="single" w:sz="4" w:space="0" w:color="auto"/>
              <w:right w:val="single" w:sz="4" w:space="0" w:color="auto"/>
            </w:tcBorders>
            <w:shd w:val="clear" w:color="auto" w:fill="auto"/>
            <w:vAlign w:val="center"/>
            <w:hideMark/>
          </w:tcPr>
          <w:p w14:paraId="34B423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7DD0B50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600,0   </w:t>
            </w:r>
          </w:p>
        </w:tc>
        <w:tc>
          <w:tcPr>
            <w:tcW w:w="741" w:type="pct"/>
            <w:tcBorders>
              <w:top w:val="nil"/>
              <w:left w:val="nil"/>
              <w:bottom w:val="single" w:sz="4" w:space="0" w:color="auto"/>
              <w:right w:val="single" w:sz="4" w:space="0" w:color="auto"/>
            </w:tcBorders>
            <w:shd w:val="clear" w:color="auto" w:fill="auto"/>
            <w:vAlign w:val="center"/>
            <w:hideMark/>
          </w:tcPr>
          <w:p w14:paraId="4ABE461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00935A7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001471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6531C75D"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AC496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75</w:t>
            </w:r>
          </w:p>
        </w:tc>
        <w:tc>
          <w:tcPr>
            <w:tcW w:w="1156" w:type="pct"/>
            <w:tcBorders>
              <w:top w:val="nil"/>
              <w:left w:val="nil"/>
              <w:bottom w:val="single" w:sz="4" w:space="0" w:color="auto"/>
              <w:right w:val="single" w:sz="4" w:space="0" w:color="auto"/>
            </w:tcBorders>
            <w:shd w:val="clear" w:color="auto" w:fill="auto"/>
            <w:vAlign w:val="center"/>
            <w:hideMark/>
          </w:tcPr>
          <w:p w14:paraId="02DF820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Սաղմոսավանքից-Աշտարակի ՕԿՋ-րը ջրատար</w:t>
            </w:r>
          </w:p>
        </w:tc>
        <w:tc>
          <w:tcPr>
            <w:tcW w:w="655" w:type="pct"/>
            <w:tcBorders>
              <w:top w:val="nil"/>
              <w:left w:val="nil"/>
              <w:bottom w:val="single" w:sz="4" w:space="0" w:color="auto"/>
              <w:right w:val="single" w:sz="4" w:space="0" w:color="auto"/>
            </w:tcBorders>
            <w:shd w:val="clear" w:color="auto" w:fill="auto"/>
            <w:vAlign w:val="center"/>
            <w:hideMark/>
          </w:tcPr>
          <w:p w14:paraId="538D19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670A73E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1 100,0   </w:t>
            </w:r>
          </w:p>
        </w:tc>
        <w:tc>
          <w:tcPr>
            <w:tcW w:w="741" w:type="pct"/>
            <w:tcBorders>
              <w:top w:val="nil"/>
              <w:left w:val="nil"/>
              <w:bottom w:val="single" w:sz="4" w:space="0" w:color="auto"/>
              <w:right w:val="single" w:sz="4" w:space="0" w:color="auto"/>
            </w:tcBorders>
            <w:shd w:val="clear" w:color="auto" w:fill="auto"/>
            <w:vAlign w:val="center"/>
            <w:hideMark/>
          </w:tcPr>
          <w:p w14:paraId="170DAF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31F070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85C3A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54E0DE5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1BA2F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76</w:t>
            </w:r>
          </w:p>
        </w:tc>
        <w:tc>
          <w:tcPr>
            <w:tcW w:w="1156" w:type="pct"/>
            <w:tcBorders>
              <w:top w:val="nil"/>
              <w:left w:val="nil"/>
              <w:bottom w:val="single" w:sz="4" w:space="0" w:color="auto"/>
              <w:right w:val="single" w:sz="4" w:space="0" w:color="auto"/>
            </w:tcBorders>
            <w:shd w:val="clear" w:color="auto" w:fill="auto"/>
            <w:vAlign w:val="center"/>
            <w:hideMark/>
          </w:tcPr>
          <w:p w14:paraId="1ECC60B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Սաղմոսավանքից-Արտաշավան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21A76E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2F4EAC8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   </w:t>
            </w:r>
          </w:p>
        </w:tc>
        <w:tc>
          <w:tcPr>
            <w:tcW w:w="741" w:type="pct"/>
            <w:tcBorders>
              <w:top w:val="nil"/>
              <w:left w:val="nil"/>
              <w:bottom w:val="single" w:sz="4" w:space="0" w:color="auto"/>
              <w:right w:val="single" w:sz="4" w:space="0" w:color="auto"/>
            </w:tcBorders>
            <w:shd w:val="clear" w:color="auto" w:fill="auto"/>
            <w:vAlign w:val="center"/>
            <w:hideMark/>
          </w:tcPr>
          <w:p w14:paraId="783DBF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3EDAF1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06244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2003</w:t>
            </w:r>
          </w:p>
        </w:tc>
      </w:tr>
      <w:tr w:rsidR="00857BEB" w:rsidRPr="008D3885" w14:paraId="6DEE3C64"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1BF2F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77</w:t>
            </w:r>
          </w:p>
        </w:tc>
        <w:tc>
          <w:tcPr>
            <w:tcW w:w="1156" w:type="pct"/>
            <w:tcBorders>
              <w:top w:val="nil"/>
              <w:left w:val="nil"/>
              <w:bottom w:val="single" w:sz="4" w:space="0" w:color="auto"/>
              <w:right w:val="single" w:sz="4" w:space="0" w:color="auto"/>
            </w:tcBorders>
            <w:shd w:val="clear" w:color="auto" w:fill="auto"/>
            <w:vAlign w:val="center"/>
            <w:hideMark/>
          </w:tcPr>
          <w:p w14:paraId="2E7F3C8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Կապտաժներից-Սաղմոսավանքի մարչ հոր ջրատար</w:t>
            </w:r>
          </w:p>
        </w:tc>
        <w:tc>
          <w:tcPr>
            <w:tcW w:w="655" w:type="pct"/>
            <w:tcBorders>
              <w:top w:val="nil"/>
              <w:left w:val="nil"/>
              <w:bottom w:val="single" w:sz="4" w:space="0" w:color="auto"/>
              <w:right w:val="single" w:sz="4" w:space="0" w:color="auto"/>
            </w:tcBorders>
            <w:shd w:val="clear" w:color="auto" w:fill="auto"/>
            <w:vAlign w:val="center"/>
            <w:hideMark/>
          </w:tcPr>
          <w:p w14:paraId="624214C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1C25162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10 530,0   </w:t>
            </w:r>
          </w:p>
        </w:tc>
        <w:tc>
          <w:tcPr>
            <w:tcW w:w="741" w:type="pct"/>
            <w:tcBorders>
              <w:top w:val="nil"/>
              <w:left w:val="nil"/>
              <w:bottom w:val="single" w:sz="4" w:space="0" w:color="auto"/>
              <w:right w:val="single" w:sz="4" w:space="0" w:color="auto"/>
            </w:tcBorders>
            <w:shd w:val="clear" w:color="auto" w:fill="auto"/>
            <w:vAlign w:val="center"/>
            <w:hideMark/>
          </w:tcPr>
          <w:p w14:paraId="55CF9E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9024C8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83ED7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1998</w:t>
            </w:r>
          </w:p>
        </w:tc>
      </w:tr>
      <w:tr w:rsidR="00857BEB" w:rsidRPr="008D3885" w14:paraId="737666E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78FC95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78</w:t>
            </w:r>
          </w:p>
        </w:tc>
        <w:tc>
          <w:tcPr>
            <w:tcW w:w="1156" w:type="pct"/>
            <w:tcBorders>
              <w:top w:val="nil"/>
              <w:left w:val="nil"/>
              <w:bottom w:val="single" w:sz="4" w:space="0" w:color="auto"/>
              <w:right w:val="single" w:sz="4" w:space="0" w:color="auto"/>
            </w:tcBorders>
            <w:shd w:val="clear" w:color="auto" w:fill="auto"/>
            <w:vAlign w:val="center"/>
            <w:hideMark/>
          </w:tcPr>
          <w:p w14:paraId="122C79C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Արտակ պոմպակայանից- Աշտարակի 3 ՕԿՋ ջրատար</w:t>
            </w:r>
          </w:p>
        </w:tc>
        <w:tc>
          <w:tcPr>
            <w:tcW w:w="655" w:type="pct"/>
            <w:tcBorders>
              <w:top w:val="nil"/>
              <w:left w:val="nil"/>
              <w:bottom w:val="single" w:sz="4" w:space="0" w:color="auto"/>
              <w:right w:val="single" w:sz="4" w:space="0" w:color="auto"/>
            </w:tcBorders>
            <w:shd w:val="clear" w:color="auto" w:fill="auto"/>
            <w:vAlign w:val="center"/>
            <w:hideMark/>
          </w:tcPr>
          <w:p w14:paraId="4F49B4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325</w:t>
            </w:r>
          </w:p>
        </w:tc>
        <w:tc>
          <w:tcPr>
            <w:tcW w:w="786" w:type="pct"/>
            <w:tcBorders>
              <w:top w:val="nil"/>
              <w:left w:val="nil"/>
              <w:bottom w:val="single" w:sz="4" w:space="0" w:color="auto"/>
              <w:right w:val="single" w:sz="4" w:space="0" w:color="auto"/>
            </w:tcBorders>
            <w:shd w:val="clear" w:color="auto" w:fill="auto"/>
            <w:vAlign w:val="center"/>
            <w:hideMark/>
          </w:tcPr>
          <w:p w14:paraId="5992AC44" w14:textId="77777777" w:rsidR="00857BEB" w:rsidRPr="008D3885" w:rsidRDefault="00857BEB" w:rsidP="0006018D">
            <w:pPr>
              <w:jc w:val="right"/>
              <w:rPr>
                <w:rFonts w:ascii="GHEA Grapalat" w:hAnsi="GHEA Grapalat"/>
                <w:sz w:val="18"/>
                <w:szCs w:val="18"/>
                <w:lang w:val="ru-RU" w:eastAsia="ru-RU"/>
              </w:rPr>
            </w:pPr>
            <w:r>
              <w:rPr>
                <w:rFonts w:ascii="GHEA Grapalat" w:hAnsi="GHEA Grapalat"/>
                <w:sz w:val="18"/>
                <w:szCs w:val="18"/>
                <w:lang w:val="ru-RU" w:eastAsia="ru-RU"/>
              </w:rPr>
              <w:t xml:space="preserve">        </w:t>
            </w:r>
            <w:r w:rsidRPr="008D3885">
              <w:rPr>
                <w:rFonts w:ascii="GHEA Grapalat" w:hAnsi="GHEA Grapalat"/>
                <w:sz w:val="18"/>
                <w:szCs w:val="18"/>
                <w:lang w:val="ru-RU" w:eastAsia="ru-RU"/>
              </w:rPr>
              <w:t xml:space="preserve">    2 200,0   </w:t>
            </w:r>
          </w:p>
        </w:tc>
        <w:tc>
          <w:tcPr>
            <w:tcW w:w="741" w:type="pct"/>
            <w:tcBorders>
              <w:top w:val="nil"/>
              <w:left w:val="nil"/>
              <w:bottom w:val="single" w:sz="4" w:space="0" w:color="auto"/>
              <w:right w:val="single" w:sz="4" w:space="0" w:color="auto"/>
            </w:tcBorders>
            <w:shd w:val="clear" w:color="auto" w:fill="auto"/>
            <w:vAlign w:val="center"/>
            <w:hideMark/>
          </w:tcPr>
          <w:p w14:paraId="6AE79F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2D3099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524E51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0FDE1453"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05645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79</w:t>
            </w:r>
          </w:p>
        </w:tc>
        <w:tc>
          <w:tcPr>
            <w:tcW w:w="1156" w:type="pct"/>
            <w:tcBorders>
              <w:top w:val="nil"/>
              <w:left w:val="nil"/>
              <w:bottom w:val="single" w:sz="4" w:space="0" w:color="auto"/>
              <w:right w:val="single" w:sz="4" w:space="0" w:color="auto"/>
            </w:tcBorders>
            <w:shd w:val="clear" w:color="auto" w:fill="auto"/>
            <w:vAlign w:val="center"/>
            <w:hideMark/>
          </w:tcPr>
          <w:p w14:paraId="28B3E43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Աշտարակ 3-րդ ՕԿՋ-ից - Օշականի ձախ ափը ջրատար</w:t>
            </w:r>
          </w:p>
        </w:tc>
        <w:tc>
          <w:tcPr>
            <w:tcW w:w="655" w:type="pct"/>
            <w:tcBorders>
              <w:top w:val="nil"/>
              <w:left w:val="nil"/>
              <w:bottom w:val="single" w:sz="4" w:space="0" w:color="auto"/>
              <w:right w:val="single" w:sz="4" w:space="0" w:color="auto"/>
            </w:tcBorders>
            <w:shd w:val="clear" w:color="auto" w:fill="auto"/>
            <w:vAlign w:val="center"/>
            <w:hideMark/>
          </w:tcPr>
          <w:p w14:paraId="1845C5E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47C5044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8 300,0   </w:t>
            </w:r>
          </w:p>
        </w:tc>
        <w:tc>
          <w:tcPr>
            <w:tcW w:w="741" w:type="pct"/>
            <w:tcBorders>
              <w:top w:val="nil"/>
              <w:left w:val="nil"/>
              <w:bottom w:val="single" w:sz="4" w:space="0" w:color="auto"/>
              <w:right w:val="single" w:sz="4" w:space="0" w:color="auto"/>
            </w:tcBorders>
            <w:shd w:val="clear" w:color="auto" w:fill="auto"/>
            <w:vAlign w:val="center"/>
            <w:hideMark/>
          </w:tcPr>
          <w:p w14:paraId="6C430D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370DB3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B97F6A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2001</w:t>
            </w:r>
          </w:p>
        </w:tc>
      </w:tr>
      <w:tr w:rsidR="00857BEB" w:rsidRPr="008D3885" w14:paraId="5272640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5BE7BB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80</w:t>
            </w:r>
          </w:p>
        </w:tc>
        <w:tc>
          <w:tcPr>
            <w:tcW w:w="1156" w:type="pct"/>
            <w:tcBorders>
              <w:top w:val="nil"/>
              <w:left w:val="nil"/>
              <w:bottom w:val="single" w:sz="4" w:space="0" w:color="auto"/>
              <w:right w:val="single" w:sz="4" w:space="0" w:color="auto"/>
            </w:tcBorders>
            <w:shd w:val="clear" w:color="auto" w:fill="auto"/>
            <w:vAlign w:val="center"/>
            <w:hideMark/>
          </w:tcPr>
          <w:p w14:paraId="079CBA8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Դիտահորից-  Օշական ջրատար   </w:t>
            </w:r>
          </w:p>
        </w:tc>
        <w:tc>
          <w:tcPr>
            <w:tcW w:w="655" w:type="pct"/>
            <w:tcBorders>
              <w:top w:val="nil"/>
              <w:left w:val="nil"/>
              <w:bottom w:val="single" w:sz="4" w:space="0" w:color="auto"/>
              <w:right w:val="single" w:sz="4" w:space="0" w:color="auto"/>
            </w:tcBorders>
            <w:shd w:val="clear" w:color="auto" w:fill="auto"/>
            <w:vAlign w:val="center"/>
            <w:hideMark/>
          </w:tcPr>
          <w:p w14:paraId="22ABA1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270</w:t>
            </w:r>
          </w:p>
        </w:tc>
        <w:tc>
          <w:tcPr>
            <w:tcW w:w="786" w:type="pct"/>
            <w:tcBorders>
              <w:top w:val="nil"/>
              <w:left w:val="nil"/>
              <w:bottom w:val="single" w:sz="4" w:space="0" w:color="auto"/>
              <w:right w:val="single" w:sz="4" w:space="0" w:color="auto"/>
            </w:tcBorders>
            <w:shd w:val="clear" w:color="auto" w:fill="auto"/>
            <w:vAlign w:val="center"/>
            <w:hideMark/>
          </w:tcPr>
          <w:p w14:paraId="2D72001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3 800,0   </w:t>
            </w:r>
          </w:p>
        </w:tc>
        <w:tc>
          <w:tcPr>
            <w:tcW w:w="741" w:type="pct"/>
            <w:tcBorders>
              <w:top w:val="nil"/>
              <w:left w:val="nil"/>
              <w:bottom w:val="single" w:sz="4" w:space="0" w:color="auto"/>
              <w:right w:val="single" w:sz="4" w:space="0" w:color="auto"/>
            </w:tcBorders>
            <w:shd w:val="clear" w:color="auto" w:fill="auto"/>
            <w:vAlign w:val="center"/>
            <w:hideMark/>
          </w:tcPr>
          <w:p w14:paraId="097A270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2E382BF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BFC20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468C9F0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735A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81</w:t>
            </w:r>
          </w:p>
        </w:tc>
        <w:tc>
          <w:tcPr>
            <w:tcW w:w="1156" w:type="pct"/>
            <w:tcBorders>
              <w:top w:val="nil"/>
              <w:left w:val="nil"/>
              <w:bottom w:val="single" w:sz="4" w:space="0" w:color="auto"/>
              <w:right w:val="single" w:sz="4" w:space="0" w:color="auto"/>
            </w:tcBorders>
            <w:shd w:val="clear" w:color="auto" w:fill="auto"/>
            <w:vAlign w:val="center"/>
            <w:hideMark/>
          </w:tcPr>
          <w:p w14:paraId="296395B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Դիտահորից - Խերես ջրատար </w:t>
            </w:r>
          </w:p>
        </w:tc>
        <w:tc>
          <w:tcPr>
            <w:tcW w:w="655" w:type="pct"/>
            <w:tcBorders>
              <w:top w:val="nil"/>
              <w:left w:val="nil"/>
              <w:bottom w:val="single" w:sz="4" w:space="0" w:color="auto"/>
              <w:right w:val="single" w:sz="4" w:space="0" w:color="auto"/>
            </w:tcBorders>
            <w:shd w:val="clear" w:color="auto" w:fill="auto"/>
            <w:vAlign w:val="center"/>
            <w:hideMark/>
          </w:tcPr>
          <w:p w14:paraId="6C72CC8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0B1CD1A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4 600,0   </w:t>
            </w:r>
          </w:p>
        </w:tc>
        <w:tc>
          <w:tcPr>
            <w:tcW w:w="741" w:type="pct"/>
            <w:tcBorders>
              <w:top w:val="nil"/>
              <w:left w:val="nil"/>
              <w:bottom w:val="single" w:sz="4" w:space="0" w:color="auto"/>
              <w:right w:val="single" w:sz="4" w:space="0" w:color="auto"/>
            </w:tcBorders>
            <w:shd w:val="clear" w:color="auto" w:fill="auto"/>
            <w:vAlign w:val="center"/>
            <w:hideMark/>
          </w:tcPr>
          <w:p w14:paraId="6BA3A4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7FDD0D4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538E7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4C4734C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BBDB3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82</w:t>
            </w:r>
          </w:p>
        </w:tc>
        <w:tc>
          <w:tcPr>
            <w:tcW w:w="1156" w:type="pct"/>
            <w:tcBorders>
              <w:top w:val="nil"/>
              <w:left w:val="nil"/>
              <w:bottom w:val="single" w:sz="4" w:space="0" w:color="auto"/>
              <w:right w:val="single" w:sz="4" w:space="0" w:color="auto"/>
            </w:tcBorders>
            <w:shd w:val="clear" w:color="auto" w:fill="auto"/>
            <w:vAlign w:val="center"/>
            <w:hideMark/>
          </w:tcPr>
          <w:p w14:paraId="57A7744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Դիտահորից  -ՈՒջան ջրատար </w:t>
            </w:r>
          </w:p>
        </w:tc>
        <w:tc>
          <w:tcPr>
            <w:tcW w:w="655" w:type="pct"/>
            <w:tcBorders>
              <w:top w:val="nil"/>
              <w:left w:val="nil"/>
              <w:bottom w:val="single" w:sz="4" w:space="0" w:color="auto"/>
              <w:right w:val="single" w:sz="4" w:space="0" w:color="auto"/>
            </w:tcBorders>
            <w:shd w:val="clear" w:color="auto" w:fill="auto"/>
            <w:vAlign w:val="center"/>
            <w:hideMark/>
          </w:tcPr>
          <w:p w14:paraId="4E2563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319</w:t>
            </w:r>
          </w:p>
        </w:tc>
        <w:tc>
          <w:tcPr>
            <w:tcW w:w="786" w:type="pct"/>
            <w:tcBorders>
              <w:top w:val="nil"/>
              <w:left w:val="nil"/>
              <w:bottom w:val="single" w:sz="4" w:space="0" w:color="auto"/>
              <w:right w:val="single" w:sz="4" w:space="0" w:color="auto"/>
            </w:tcBorders>
            <w:shd w:val="clear" w:color="auto" w:fill="auto"/>
            <w:vAlign w:val="center"/>
            <w:hideMark/>
          </w:tcPr>
          <w:p w14:paraId="0B6BA6B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3BE6F5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267810B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26884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07749D9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2BFC0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83</w:t>
            </w:r>
          </w:p>
        </w:tc>
        <w:tc>
          <w:tcPr>
            <w:tcW w:w="1156" w:type="pct"/>
            <w:tcBorders>
              <w:top w:val="nil"/>
              <w:left w:val="nil"/>
              <w:bottom w:val="single" w:sz="4" w:space="0" w:color="auto"/>
              <w:right w:val="single" w:sz="4" w:space="0" w:color="auto"/>
            </w:tcBorders>
            <w:shd w:val="clear" w:color="auto" w:fill="auto"/>
            <w:vAlign w:val="center"/>
            <w:hideMark/>
          </w:tcPr>
          <w:p w14:paraId="715A3F9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Դիտահորից  - Կոշ ջրատար  </w:t>
            </w:r>
          </w:p>
        </w:tc>
        <w:tc>
          <w:tcPr>
            <w:tcW w:w="655" w:type="pct"/>
            <w:tcBorders>
              <w:top w:val="nil"/>
              <w:left w:val="nil"/>
              <w:bottom w:val="single" w:sz="4" w:space="0" w:color="auto"/>
              <w:right w:val="single" w:sz="4" w:space="0" w:color="auto"/>
            </w:tcBorders>
            <w:shd w:val="clear" w:color="auto" w:fill="auto"/>
            <w:vAlign w:val="center"/>
            <w:hideMark/>
          </w:tcPr>
          <w:p w14:paraId="2E471D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319</w:t>
            </w:r>
          </w:p>
        </w:tc>
        <w:tc>
          <w:tcPr>
            <w:tcW w:w="786" w:type="pct"/>
            <w:tcBorders>
              <w:top w:val="nil"/>
              <w:left w:val="nil"/>
              <w:bottom w:val="single" w:sz="4" w:space="0" w:color="auto"/>
              <w:right w:val="single" w:sz="4" w:space="0" w:color="auto"/>
            </w:tcBorders>
            <w:shd w:val="clear" w:color="auto" w:fill="auto"/>
            <w:vAlign w:val="center"/>
            <w:hideMark/>
          </w:tcPr>
          <w:p w14:paraId="79525B9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8 000,0   </w:t>
            </w:r>
          </w:p>
        </w:tc>
        <w:tc>
          <w:tcPr>
            <w:tcW w:w="741" w:type="pct"/>
            <w:tcBorders>
              <w:top w:val="nil"/>
              <w:left w:val="nil"/>
              <w:bottom w:val="single" w:sz="4" w:space="0" w:color="auto"/>
              <w:right w:val="single" w:sz="4" w:space="0" w:color="auto"/>
            </w:tcBorders>
            <w:shd w:val="clear" w:color="auto" w:fill="auto"/>
            <w:vAlign w:val="center"/>
            <w:hideMark/>
          </w:tcPr>
          <w:p w14:paraId="679181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415B85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04D10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4FE4710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FCEBB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84</w:t>
            </w:r>
          </w:p>
        </w:tc>
        <w:tc>
          <w:tcPr>
            <w:tcW w:w="1156" w:type="pct"/>
            <w:tcBorders>
              <w:top w:val="nil"/>
              <w:left w:val="nil"/>
              <w:bottom w:val="single" w:sz="4" w:space="0" w:color="auto"/>
              <w:right w:val="single" w:sz="4" w:space="0" w:color="auto"/>
            </w:tcBorders>
            <w:shd w:val="clear" w:color="auto" w:fill="auto"/>
            <w:vAlign w:val="center"/>
            <w:hideMark/>
          </w:tcPr>
          <w:p w14:paraId="58F1158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Կապտաժից  -Վերին Սասնաշեն ջրատար</w:t>
            </w:r>
          </w:p>
        </w:tc>
        <w:tc>
          <w:tcPr>
            <w:tcW w:w="655" w:type="pct"/>
            <w:tcBorders>
              <w:top w:val="nil"/>
              <w:left w:val="nil"/>
              <w:bottom w:val="single" w:sz="4" w:space="0" w:color="auto"/>
              <w:right w:val="single" w:sz="4" w:space="0" w:color="auto"/>
            </w:tcBorders>
            <w:shd w:val="clear" w:color="auto" w:fill="auto"/>
            <w:vAlign w:val="center"/>
            <w:hideMark/>
          </w:tcPr>
          <w:p w14:paraId="33D2DE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3BB3045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11 772,0   </w:t>
            </w:r>
          </w:p>
        </w:tc>
        <w:tc>
          <w:tcPr>
            <w:tcW w:w="741" w:type="pct"/>
            <w:tcBorders>
              <w:top w:val="nil"/>
              <w:left w:val="nil"/>
              <w:bottom w:val="single" w:sz="4" w:space="0" w:color="auto"/>
              <w:right w:val="single" w:sz="4" w:space="0" w:color="auto"/>
            </w:tcBorders>
            <w:shd w:val="clear" w:color="auto" w:fill="auto"/>
            <w:vAlign w:val="center"/>
            <w:hideMark/>
          </w:tcPr>
          <w:p w14:paraId="5DB9D5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D3E427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88B71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2004</w:t>
            </w:r>
          </w:p>
        </w:tc>
      </w:tr>
      <w:tr w:rsidR="00857BEB" w:rsidRPr="008D3885" w14:paraId="120FEF5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D0EF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85</w:t>
            </w:r>
          </w:p>
        </w:tc>
        <w:tc>
          <w:tcPr>
            <w:tcW w:w="1156" w:type="pct"/>
            <w:tcBorders>
              <w:top w:val="nil"/>
              <w:left w:val="nil"/>
              <w:bottom w:val="single" w:sz="4" w:space="0" w:color="auto"/>
              <w:right w:val="single" w:sz="4" w:space="0" w:color="auto"/>
            </w:tcBorders>
            <w:shd w:val="clear" w:color="auto" w:fill="auto"/>
            <w:vAlign w:val="center"/>
            <w:hideMark/>
          </w:tcPr>
          <w:p w14:paraId="2F832ED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Պարտիզակի ջրատար</w:t>
            </w:r>
          </w:p>
        </w:tc>
        <w:tc>
          <w:tcPr>
            <w:tcW w:w="655" w:type="pct"/>
            <w:tcBorders>
              <w:top w:val="nil"/>
              <w:left w:val="nil"/>
              <w:bottom w:val="single" w:sz="4" w:space="0" w:color="auto"/>
              <w:right w:val="single" w:sz="4" w:space="0" w:color="auto"/>
            </w:tcBorders>
            <w:shd w:val="clear" w:color="auto" w:fill="auto"/>
            <w:vAlign w:val="center"/>
            <w:hideMark/>
          </w:tcPr>
          <w:p w14:paraId="56A9E66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159</w:t>
            </w:r>
          </w:p>
        </w:tc>
        <w:tc>
          <w:tcPr>
            <w:tcW w:w="786" w:type="pct"/>
            <w:tcBorders>
              <w:top w:val="nil"/>
              <w:left w:val="nil"/>
              <w:bottom w:val="single" w:sz="4" w:space="0" w:color="auto"/>
              <w:right w:val="single" w:sz="4" w:space="0" w:color="auto"/>
            </w:tcBorders>
            <w:shd w:val="clear" w:color="auto" w:fill="auto"/>
            <w:vAlign w:val="center"/>
            <w:hideMark/>
          </w:tcPr>
          <w:p w14:paraId="4EF8922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13 220,0   </w:t>
            </w:r>
          </w:p>
        </w:tc>
        <w:tc>
          <w:tcPr>
            <w:tcW w:w="741" w:type="pct"/>
            <w:tcBorders>
              <w:top w:val="nil"/>
              <w:left w:val="nil"/>
              <w:bottom w:val="single" w:sz="4" w:space="0" w:color="auto"/>
              <w:right w:val="single" w:sz="4" w:space="0" w:color="auto"/>
            </w:tcBorders>
            <w:shd w:val="clear" w:color="auto" w:fill="auto"/>
            <w:vAlign w:val="center"/>
            <w:hideMark/>
          </w:tcPr>
          <w:p w14:paraId="310C87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8C5EA8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BC224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2004</w:t>
            </w:r>
          </w:p>
        </w:tc>
      </w:tr>
      <w:tr w:rsidR="00857BEB" w:rsidRPr="008D3885" w14:paraId="18DA42D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5EBD7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86</w:t>
            </w:r>
          </w:p>
        </w:tc>
        <w:tc>
          <w:tcPr>
            <w:tcW w:w="1156" w:type="pct"/>
            <w:tcBorders>
              <w:top w:val="nil"/>
              <w:left w:val="nil"/>
              <w:bottom w:val="single" w:sz="4" w:space="0" w:color="auto"/>
              <w:right w:val="single" w:sz="4" w:space="0" w:color="auto"/>
            </w:tcBorders>
            <w:shd w:val="clear" w:color="auto" w:fill="auto"/>
            <w:vAlign w:val="center"/>
            <w:hideMark/>
          </w:tcPr>
          <w:p w14:paraId="35967F2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Պարտիզակից-    Արուճ ջրատար</w:t>
            </w:r>
          </w:p>
        </w:tc>
        <w:tc>
          <w:tcPr>
            <w:tcW w:w="655" w:type="pct"/>
            <w:tcBorders>
              <w:top w:val="nil"/>
              <w:left w:val="nil"/>
              <w:bottom w:val="single" w:sz="4" w:space="0" w:color="auto"/>
              <w:right w:val="single" w:sz="4" w:space="0" w:color="auto"/>
            </w:tcBorders>
            <w:shd w:val="clear" w:color="auto" w:fill="auto"/>
            <w:vAlign w:val="center"/>
            <w:hideMark/>
          </w:tcPr>
          <w:p w14:paraId="6998D2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108</w:t>
            </w:r>
          </w:p>
        </w:tc>
        <w:tc>
          <w:tcPr>
            <w:tcW w:w="786" w:type="pct"/>
            <w:tcBorders>
              <w:top w:val="nil"/>
              <w:left w:val="nil"/>
              <w:bottom w:val="single" w:sz="4" w:space="0" w:color="auto"/>
              <w:right w:val="single" w:sz="4" w:space="0" w:color="auto"/>
            </w:tcBorders>
            <w:shd w:val="clear" w:color="auto" w:fill="auto"/>
            <w:vAlign w:val="center"/>
            <w:hideMark/>
          </w:tcPr>
          <w:p w14:paraId="26D4838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715,0   </w:t>
            </w:r>
          </w:p>
        </w:tc>
        <w:tc>
          <w:tcPr>
            <w:tcW w:w="741" w:type="pct"/>
            <w:tcBorders>
              <w:top w:val="nil"/>
              <w:left w:val="nil"/>
              <w:bottom w:val="single" w:sz="4" w:space="0" w:color="auto"/>
              <w:right w:val="single" w:sz="4" w:space="0" w:color="auto"/>
            </w:tcBorders>
            <w:shd w:val="clear" w:color="auto" w:fill="auto"/>
            <w:vAlign w:val="center"/>
            <w:hideMark/>
          </w:tcPr>
          <w:p w14:paraId="41C708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BAEEE2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0F3178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2004</w:t>
            </w:r>
          </w:p>
        </w:tc>
      </w:tr>
      <w:tr w:rsidR="00857BEB" w:rsidRPr="008D3885" w14:paraId="6F4C550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4370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87</w:t>
            </w:r>
          </w:p>
        </w:tc>
        <w:tc>
          <w:tcPr>
            <w:tcW w:w="1156" w:type="pct"/>
            <w:tcBorders>
              <w:top w:val="nil"/>
              <w:left w:val="nil"/>
              <w:bottom w:val="single" w:sz="4" w:space="0" w:color="auto"/>
              <w:right w:val="single" w:sz="4" w:space="0" w:color="auto"/>
            </w:tcBorders>
            <w:shd w:val="clear" w:color="auto" w:fill="auto"/>
            <w:vAlign w:val="center"/>
            <w:hideMark/>
          </w:tcPr>
          <w:p w14:paraId="1E3FA70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Պարտիղակի ջրատար</w:t>
            </w:r>
          </w:p>
        </w:tc>
        <w:tc>
          <w:tcPr>
            <w:tcW w:w="655" w:type="pct"/>
            <w:tcBorders>
              <w:top w:val="nil"/>
              <w:left w:val="nil"/>
              <w:bottom w:val="single" w:sz="4" w:space="0" w:color="auto"/>
              <w:right w:val="single" w:sz="4" w:space="0" w:color="auto"/>
            </w:tcBorders>
            <w:shd w:val="clear" w:color="auto" w:fill="auto"/>
            <w:vAlign w:val="center"/>
            <w:hideMark/>
          </w:tcPr>
          <w:p w14:paraId="0AF7B1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5B53F77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500,0   </w:t>
            </w:r>
          </w:p>
        </w:tc>
        <w:tc>
          <w:tcPr>
            <w:tcW w:w="741" w:type="pct"/>
            <w:tcBorders>
              <w:top w:val="nil"/>
              <w:left w:val="nil"/>
              <w:bottom w:val="single" w:sz="4" w:space="0" w:color="auto"/>
              <w:right w:val="single" w:sz="4" w:space="0" w:color="auto"/>
            </w:tcBorders>
            <w:shd w:val="clear" w:color="auto" w:fill="auto"/>
            <w:vAlign w:val="center"/>
            <w:hideMark/>
          </w:tcPr>
          <w:p w14:paraId="3F486E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8C2787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79522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2004</w:t>
            </w:r>
          </w:p>
        </w:tc>
      </w:tr>
      <w:tr w:rsidR="00857BEB" w:rsidRPr="008D3885" w14:paraId="3828B0F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E681C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88</w:t>
            </w:r>
          </w:p>
        </w:tc>
        <w:tc>
          <w:tcPr>
            <w:tcW w:w="1156" w:type="pct"/>
            <w:tcBorders>
              <w:top w:val="nil"/>
              <w:left w:val="nil"/>
              <w:bottom w:val="single" w:sz="4" w:space="0" w:color="auto"/>
              <w:right w:val="single" w:sz="4" w:space="0" w:color="auto"/>
            </w:tcBorders>
            <w:shd w:val="clear" w:color="auto" w:fill="auto"/>
            <w:vAlign w:val="center"/>
            <w:hideMark/>
          </w:tcPr>
          <w:p w14:paraId="5B12BFE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Պոմպակայանի տարածք</w:t>
            </w:r>
          </w:p>
        </w:tc>
        <w:tc>
          <w:tcPr>
            <w:tcW w:w="655" w:type="pct"/>
            <w:tcBorders>
              <w:top w:val="nil"/>
              <w:left w:val="nil"/>
              <w:bottom w:val="single" w:sz="4" w:space="0" w:color="auto"/>
              <w:right w:val="single" w:sz="4" w:space="0" w:color="auto"/>
            </w:tcBorders>
            <w:shd w:val="clear" w:color="auto" w:fill="auto"/>
            <w:vAlign w:val="center"/>
            <w:hideMark/>
          </w:tcPr>
          <w:p w14:paraId="79595D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45994F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2BB5ACE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Պողպատ </w:t>
            </w:r>
          </w:p>
        </w:tc>
        <w:tc>
          <w:tcPr>
            <w:tcW w:w="726" w:type="pct"/>
            <w:tcBorders>
              <w:top w:val="nil"/>
              <w:left w:val="nil"/>
              <w:bottom w:val="single" w:sz="4" w:space="0" w:color="auto"/>
              <w:right w:val="single" w:sz="4" w:space="0" w:color="auto"/>
            </w:tcBorders>
            <w:shd w:val="clear" w:color="auto" w:fill="auto"/>
            <w:vAlign w:val="center"/>
            <w:hideMark/>
          </w:tcPr>
          <w:p w14:paraId="73B7625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44EC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1A05641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C19B96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89</w:t>
            </w:r>
          </w:p>
        </w:tc>
        <w:tc>
          <w:tcPr>
            <w:tcW w:w="1156" w:type="pct"/>
            <w:tcBorders>
              <w:top w:val="nil"/>
              <w:left w:val="nil"/>
              <w:bottom w:val="single" w:sz="4" w:space="0" w:color="auto"/>
              <w:right w:val="single" w:sz="4" w:space="0" w:color="auto"/>
            </w:tcBorders>
            <w:shd w:val="clear" w:color="auto" w:fill="auto"/>
            <w:vAlign w:val="center"/>
            <w:hideMark/>
          </w:tcPr>
          <w:p w14:paraId="51EAEE8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Եզնակի պոմպակայանից- ՕԿՋ ջրատար</w:t>
            </w:r>
          </w:p>
        </w:tc>
        <w:tc>
          <w:tcPr>
            <w:tcW w:w="655" w:type="pct"/>
            <w:tcBorders>
              <w:top w:val="nil"/>
              <w:left w:val="nil"/>
              <w:bottom w:val="single" w:sz="4" w:space="0" w:color="auto"/>
              <w:right w:val="single" w:sz="4" w:space="0" w:color="auto"/>
            </w:tcBorders>
            <w:shd w:val="clear" w:color="auto" w:fill="auto"/>
            <w:vAlign w:val="center"/>
            <w:hideMark/>
          </w:tcPr>
          <w:p w14:paraId="3CCC79E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0B6E08E9" w14:textId="77777777" w:rsidR="00857BEB" w:rsidRPr="008D3885" w:rsidRDefault="00857BEB" w:rsidP="0006018D">
            <w:pPr>
              <w:jc w:val="right"/>
              <w:rPr>
                <w:rFonts w:ascii="GHEA Grapalat" w:hAnsi="GHEA Grapalat"/>
                <w:sz w:val="18"/>
                <w:szCs w:val="18"/>
                <w:lang w:val="ru-RU" w:eastAsia="ru-RU"/>
              </w:rPr>
            </w:pPr>
            <w:r>
              <w:rPr>
                <w:rFonts w:ascii="GHEA Grapalat" w:hAnsi="GHEA Grapalat"/>
                <w:sz w:val="18"/>
                <w:szCs w:val="18"/>
                <w:lang w:val="ru-RU" w:eastAsia="ru-RU"/>
              </w:rPr>
              <w:t xml:space="preserve">       </w:t>
            </w: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175892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BFE2F5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16AD1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1962</w:t>
            </w:r>
          </w:p>
        </w:tc>
      </w:tr>
      <w:tr w:rsidR="00857BEB" w:rsidRPr="008D3885" w14:paraId="18F05ED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BDCC5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1156" w:type="pct"/>
            <w:tcBorders>
              <w:top w:val="nil"/>
              <w:left w:val="nil"/>
              <w:bottom w:val="single" w:sz="4" w:space="0" w:color="auto"/>
              <w:right w:val="single" w:sz="4" w:space="0" w:color="auto"/>
            </w:tcBorders>
            <w:shd w:val="clear" w:color="auto" w:fill="auto"/>
            <w:vAlign w:val="center"/>
            <w:hideMark/>
          </w:tcPr>
          <w:p w14:paraId="3F96891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Եզնակի պոմպակայանից- ՕԿՋ ջրատար</w:t>
            </w:r>
          </w:p>
        </w:tc>
        <w:tc>
          <w:tcPr>
            <w:tcW w:w="655" w:type="pct"/>
            <w:tcBorders>
              <w:top w:val="nil"/>
              <w:left w:val="nil"/>
              <w:bottom w:val="single" w:sz="4" w:space="0" w:color="auto"/>
              <w:right w:val="single" w:sz="4" w:space="0" w:color="auto"/>
            </w:tcBorders>
            <w:shd w:val="clear" w:color="auto" w:fill="auto"/>
            <w:vAlign w:val="center"/>
            <w:hideMark/>
          </w:tcPr>
          <w:p w14:paraId="0D15AB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13508D1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14422E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9F19D3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528CA9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3DF9B40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87243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91</w:t>
            </w:r>
          </w:p>
        </w:tc>
        <w:tc>
          <w:tcPr>
            <w:tcW w:w="1156" w:type="pct"/>
            <w:tcBorders>
              <w:top w:val="nil"/>
              <w:left w:val="nil"/>
              <w:bottom w:val="single" w:sz="4" w:space="0" w:color="auto"/>
              <w:right w:val="single" w:sz="4" w:space="0" w:color="auto"/>
            </w:tcBorders>
            <w:shd w:val="clear" w:color="auto" w:fill="auto"/>
            <w:vAlign w:val="center"/>
            <w:hideMark/>
          </w:tcPr>
          <w:p w14:paraId="3298565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Օրթաչյայի աղբյուրներից -Ծաղկահովիտ ջրատար</w:t>
            </w:r>
          </w:p>
        </w:tc>
        <w:tc>
          <w:tcPr>
            <w:tcW w:w="655" w:type="pct"/>
            <w:tcBorders>
              <w:top w:val="nil"/>
              <w:left w:val="nil"/>
              <w:bottom w:val="single" w:sz="4" w:space="0" w:color="auto"/>
              <w:right w:val="single" w:sz="4" w:space="0" w:color="auto"/>
            </w:tcBorders>
            <w:shd w:val="clear" w:color="auto" w:fill="auto"/>
            <w:vAlign w:val="center"/>
            <w:hideMark/>
          </w:tcPr>
          <w:p w14:paraId="1934466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57EBE1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19 500,0   </w:t>
            </w:r>
          </w:p>
        </w:tc>
        <w:tc>
          <w:tcPr>
            <w:tcW w:w="741" w:type="pct"/>
            <w:tcBorders>
              <w:top w:val="nil"/>
              <w:left w:val="nil"/>
              <w:bottom w:val="single" w:sz="4" w:space="0" w:color="auto"/>
              <w:right w:val="single" w:sz="4" w:space="0" w:color="auto"/>
            </w:tcBorders>
            <w:shd w:val="clear" w:color="auto" w:fill="auto"/>
            <w:vAlign w:val="center"/>
            <w:hideMark/>
          </w:tcPr>
          <w:p w14:paraId="6A4FEAF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6F6322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DEE67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5182252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F7BE8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92</w:t>
            </w:r>
          </w:p>
        </w:tc>
        <w:tc>
          <w:tcPr>
            <w:tcW w:w="1156" w:type="pct"/>
            <w:tcBorders>
              <w:top w:val="nil"/>
              <w:left w:val="nil"/>
              <w:bottom w:val="single" w:sz="4" w:space="0" w:color="auto"/>
              <w:right w:val="single" w:sz="4" w:space="0" w:color="auto"/>
            </w:tcBorders>
            <w:shd w:val="clear" w:color="auto" w:fill="auto"/>
            <w:vAlign w:val="center"/>
            <w:hideMark/>
          </w:tcPr>
          <w:p w14:paraId="3FA58B6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Ալագազի պոմպակայանից-Ծախկահովիտ ջրատար</w:t>
            </w:r>
          </w:p>
        </w:tc>
        <w:tc>
          <w:tcPr>
            <w:tcW w:w="655" w:type="pct"/>
            <w:tcBorders>
              <w:top w:val="nil"/>
              <w:left w:val="nil"/>
              <w:bottom w:val="single" w:sz="4" w:space="0" w:color="auto"/>
              <w:right w:val="single" w:sz="4" w:space="0" w:color="auto"/>
            </w:tcBorders>
            <w:shd w:val="clear" w:color="auto" w:fill="auto"/>
            <w:vAlign w:val="center"/>
            <w:hideMark/>
          </w:tcPr>
          <w:p w14:paraId="4CE193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4F5F7E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7 000,0   </w:t>
            </w:r>
          </w:p>
        </w:tc>
        <w:tc>
          <w:tcPr>
            <w:tcW w:w="741" w:type="pct"/>
            <w:tcBorders>
              <w:top w:val="nil"/>
              <w:left w:val="nil"/>
              <w:bottom w:val="single" w:sz="4" w:space="0" w:color="auto"/>
              <w:right w:val="single" w:sz="4" w:space="0" w:color="auto"/>
            </w:tcBorders>
            <w:shd w:val="clear" w:color="auto" w:fill="auto"/>
            <w:vAlign w:val="center"/>
            <w:hideMark/>
          </w:tcPr>
          <w:p w14:paraId="6B34CB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35D075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2F023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1994</w:t>
            </w:r>
          </w:p>
        </w:tc>
      </w:tr>
      <w:tr w:rsidR="00857BEB" w:rsidRPr="008D3885" w14:paraId="31CDEC73"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D81E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93</w:t>
            </w:r>
          </w:p>
        </w:tc>
        <w:tc>
          <w:tcPr>
            <w:tcW w:w="1156" w:type="pct"/>
            <w:tcBorders>
              <w:top w:val="nil"/>
              <w:left w:val="nil"/>
              <w:bottom w:val="single" w:sz="4" w:space="0" w:color="auto"/>
              <w:right w:val="single" w:sz="4" w:space="0" w:color="auto"/>
            </w:tcBorders>
            <w:shd w:val="clear" w:color="auto" w:fill="auto"/>
            <w:vAlign w:val="center"/>
            <w:hideMark/>
          </w:tcPr>
          <w:p w14:paraId="661D33E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Օրթաչյայից - Վարդաբլուր ջրատար</w:t>
            </w:r>
          </w:p>
        </w:tc>
        <w:tc>
          <w:tcPr>
            <w:tcW w:w="655" w:type="pct"/>
            <w:tcBorders>
              <w:top w:val="nil"/>
              <w:left w:val="nil"/>
              <w:bottom w:val="single" w:sz="4" w:space="0" w:color="auto"/>
              <w:right w:val="single" w:sz="4" w:space="0" w:color="auto"/>
            </w:tcBorders>
            <w:shd w:val="clear" w:color="auto" w:fill="auto"/>
            <w:vAlign w:val="center"/>
            <w:hideMark/>
          </w:tcPr>
          <w:p w14:paraId="095CFE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F8C4B5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543214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03CF39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58C6C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1F425E8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3F4C7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94</w:t>
            </w:r>
          </w:p>
        </w:tc>
        <w:tc>
          <w:tcPr>
            <w:tcW w:w="1156" w:type="pct"/>
            <w:tcBorders>
              <w:top w:val="nil"/>
              <w:left w:val="nil"/>
              <w:bottom w:val="single" w:sz="4" w:space="0" w:color="auto"/>
              <w:right w:val="single" w:sz="4" w:space="0" w:color="auto"/>
            </w:tcBorders>
            <w:shd w:val="clear" w:color="auto" w:fill="auto"/>
            <w:vAlign w:val="center"/>
            <w:hideMark/>
          </w:tcPr>
          <w:p w14:paraId="20A1DD0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Օրթաչյայից - Ռյա Թազա ջրատար</w:t>
            </w:r>
          </w:p>
        </w:tc>
        <w:tc>
          <w:tcPr>
            <w:tcW w:w="655" w:type="pct"/>
            <w:tcBorders>
              <w:top w:val="nil"/>
              <w:left w:val="nil"/>
              <w:bottom w:val="single" w:sz="4" w:space="0" w:color="auto"/>
              <w:right w:val="single" w:sz="4" w:space="0" w:color="auto"/>
            </w:tcBorders>
            <w:shd w:val="clear" w:color="auto" w:fill="auto"/>
            <w:vAlign w:val="center"/>
            <w:hideMark/>
          </w:tcPr>
          <w:p w14:paraId="7CA898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6AE5B91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850,0   </w:t>
            </w:r>
          </w:p>
        </w:tc>
        <w:tc>
          <w:tcPr>
            <w:tcW w:w="741" w:type="pct"/>
            <w:tcBorders>
              <w:top w:val="nil"/>
              <w:left w:val="nil"/>
              <w:bottom w:val="single" w:sz="4" w:space="0" w:color="auto"/>
              <w:right w:val="single" w:sz="4" w:space="0" w:color="auto"/>
            </w:tcBorders>
            <w:shd w:val="clear" w:color="auto" w:fill="auto"/>
            <w:vAlign w:val="center"/>
            <w:hideMark/>
          </w:tcPr>
          <w:p w14:paraId="09FBCD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C04AF7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ACCD63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08D90C4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03178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95</w:t>
            </w:r>
          </w:p>
        </w:tc>
        <w:tc>
          <w:tcPr>
            <w:tcW w:w="1156" w:type="pct"/>
            <w:tcBorders>
              <w:top w:val="nil"/>
              <w:left w:val="nil"/>
              <w:bottom w:val="single" w:sz="4" w:space="0" w:color="auto"/>
              <w:right w:val="single" w:sz="4" w:space="0" w:color="auto"/>
            </w:tcBorders>
            <w:shd w:val="clear" w:color="auto" w:fill="auto"/>
            <w:vAlign w:val="center"/>
            <w:hideMark/>
          </w:tcPr>
          <w:p w14:paraId="14F8D6B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Գլխամասից - Հնաբերդ ջրատար</w:t>
            </w:r>
          </w:p>
        </w:tc>
        <w:tc>
          <w:tcPr>
            <w:tcW w:w="655" w:type="pct"/>
            <w:tcBorders>
              <w:top w:val="nil"/>
              <w:left w:val="nil"/>
              <w:bottom w:val="single" w:sz="4" w:space="0" w:color="auto"/>
              <w:right w:val="single" w:sz="4" w:space="0" w:color="auto"/>
            </w:tcBorders>
            <w:shd w:val="clear" w:color="auto" w:fill="auto"/>
            <w:vAlign w:val="center"/>
            <w:hideMark/>
          </w:tcPr>
          <w:p w14:paraId="29511F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283D59E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11 450,0   </w:t>
            </w:r>
          </w:p>
        </w:tc>
        <w:tc>
          <w:tcPr>
            <w:tcW w:w="741" w:type="pct"/>
            <w:tcBorders>
              <w:top w:val="nil"/>
              <w:left w:val="nil"/>
              <w:bottom w:val="single" w:sz="4" w:space="0" w:color="auto"/>
              <w:right w:val="single" w:sz="4" w:space="0" w:color="auto"/>
            </w:tcBorders>
            <w:shd w:val="clear" w:color="auto" w:fill="auto"/>
            <w:vAlign w:val="center"/>
            <w:hideMark/>
          </w:tcPr>
          <w:p w14:paraId="54AEE4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489D6C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00E8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08FE56E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B8BD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96</w:t>
            </w:r>
          </w:p>
        </w:tc>
        <w:tc>
          <w:tcPr>
            <w:tcW w:w="1156" w:type="pct"/>
            <w:tcBorders>
              <w:top w:val="nil"/>
              <w:left w:val="nil"/>
              <w:bottom w:val="single" w:sz="4" w:space="0" w:color="auto"/>
              <w:right w:val="single" w:sz="4" w:space="0" w:color="auto"/>
            </w:tcBorders>
            <w:shd w:val="clear" w:color="auto" w:fill="auto"/>
            <w:vAlign w:val="center"/>
            <w:hideMark/>
          </w:tcPr>
          <w:p w14:paraId="0F3D9EA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Գլխամասից - Ամրե Թազա ջրատար</w:t>
            </w:r>
          </w:p>
        </w:tc>
        <w:tc>
          <w:tcPr>
            <w:tcW w:w="655" w:type="pct"/>
            <w:tcBorders>
              <w:top w:val="nil"/>
              <w:left w:val="nil"/>
              <w:bottom w:val="single" w:sz="4" w:space="0" w:color="auto"/>
              <w:right w:val="single" w:sz="4" w:space="0" w:color="auto"/>
            </w:tcBorders>
            <w:shd w:val="clear" w:color="auto" w:fill="auto"/>
            <w:vAlign w:val="center"/>
            <w:hideMark/>
          </w:tcPr>
          <w:p w14:paraId="49FCD89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040EFEB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4E4E79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3A1178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10AE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02D94A8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05938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97</w:t>
            </w:r>
          </w:p>
        </w:tc>
        <w:tc>
          <w:tcPr>
            <w:tcW w:w="1156" w:type="pct"/>
            <w:tcBorders>
              <w:top w:val="nil"/>
              <w:left w:val="nil"/>
              <w:bottom w:val="single" w:sz="4" w:space="0" w:color="auto"/>
              <w:right w:val="single" w:sz="4" w:space="0" w:color="auto"/>
            </w:tcBorders>
            <w:shd w:val="clear" w:color="auto" w:fill="auto"/>
            <w:vAlign w:val="center"/>
            <w:hideMark/>
          </w:tcPr>
          <w:p w14:paraId="19CB442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Գլխամասից - Բերքառուտ ջրատար</w:t>
            </w:r>
          </w:p>
        </w:tc>
        <w:tc>
          <w:tcPr>
            <w:tcW w:w="655" w:type="pct"/>
            <w:tcBorders>
              <w:top w:val="nil"/>
              <w:left w:val="nil"/>
              <w:bottom w:val="single" w:sz="4" w:space="0" w:color="auto"/>
              <w:right w:val="single" w:sz="4" w:space="0" w:color="auto"/>
            </w:tcBorders>
            <w:shd w:val="clear" w:color="auto" w:fill="auto"/>
            <w:vAlign w:val="center"/>
            <w:hideMark/>
          </w:tcPr>
          <w:p w14:paraId="260135F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77F793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2 300,0   </w:t>
            </w:r>
          </w:p>
        </w:tc>
        <w:tc>
          <w:tcPr>
            <w:tcW w:w="741" w:type="pct"/>
            <w:tcBorders>
              <w:top w:val="nil"/>
              <w:left w:val="nil"/>
              <w:bottom w:val="single" w:sz="4" w:space="0" w:color="auto"/>
              <w:right w:val="single" w:sz="4" w:space="0" w:color="auto"/>
            </w:tcBorders>
            <w:shd w:val="clear" w:color="auto" w:fill="auto"/>
            <w:vAlign w:val="center"/>
            <w:hideMark/>
          </w:tcPr>
          <w:p w14:paraId="105996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7E172D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FE74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3858396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50CAB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98</w:t>
            </w:r>
          </w:p>
        </w:tc>
        <w:tc>
          <w:tcPr>
            <w:tcW w:w="1156" w:type="pct"/>
            <w:tcBorders>
              <w:top w:val="nil"/>
              <w:left w:val="nil"/>
              <w:bottom w:val="single" w:sz="4" w:space="0" w:color="auto"/>
              <w:right w:val="single" w:sz="4" w:space="0" w:color="auto"/>
            </w:tcBorders>
            <w:shd w:val="clear" w:color="auto" w:fill="auto"/>
            <w:vAlign w:val="center"/>
            <w:hideMark/>
          </w:tcPr>
          <w:p w14:paraId="32220F9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Հնաբերդ բաժանարարից-Գեղադիր ջրատար</w:t>
            </w:r>
          </w:p>
        </w:tc>
        <w:tc>
          <w:tcPr>
            <w:tcW w:w="655" w:type="pct"/>
            <w:tcBorders>
              <w:top w:val="nil"/>
              <w:left w:val="nil"/>
              <w:bottom w:val="single" w:sz="4" w:space="0" w:color="auto"/>
              <w:right w:val="single" w:sz="4" w:space="0" w:color="auto"/>
            </w:tcBorders>
            <w:shd w:val="clear" w:color="auto" w:fill="auto"/>
            <w:vAlign w:val="center"/>
            <w:hideMark/>
          </w:tcPr>
          <w:p w14:paraId="5FBE0B1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18BC8AB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3 800,0   </w:t>
            </w:r>
          </w:p>
        </w:tc>
        <w:tc>
          <w:tcPr>
            <w:tcW w:w="741" w:type="pct"/>
            <w:tcBorders>
              <w:top w:val="nil"/>
              <w:left w:val="nil"/>
              <w:bottom w:val="single" w:sz="4" w:space="0" w:color="auto"/>
              <w:right w:val="single" w:sz="4" w:space="0" w:color="auto"/>
            </w:tcBorders>
            <w:shd w:val="clear" w:color="auto" w:fill="auto"/>
            <w:vAlign w:val="center"/>
            <w:hideMark/>
          </w:tcPr>
          <w:p w14:paraId="142321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2BC446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B996F8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1993</w:t>
            </w:r>
          </w:p>
        </w:tc>
      </w:tr>
      <w:tr w:rsidR="00857BEB" w:rsidRPr="008D3885" w14:paraId="6FE03EE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9FEA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99</w:t>
            </w:r>
          </w:p>
        </w:tc>
        <w:tc>
          <w:tcPr>
            <w:tcW w:w="1156" w:type="pct"/>
            <w:tcBorders>
              <w:top w:val="nil"/>
              <w:left w:val="nil"/>
              <w:bottom w:val="single" w:sz="4" w:space="0" w:color="auto"/>
              <w:right w:val="single" w:sz="4" w:space="0" w:color="auto"/>
            </w:tcBorders>
            <w:shd w:val="clear" w:color="auto" w:fill="auto"/>
            <w:vAlign w:val="center"/>
            <w:hideMark/>
          </w:tcPr>
          <w:p w14:paraId="3105831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Ռյա-Թազա-Գեղաձոր-Սադունց ջրատար</w:t>
            </w:r>
          </w:p>
        </w:tc>
        <w:tc>
          <w:tcPr>
            <w:tcW w:w="655" w:type="pct"/>
            <w:tcBorders>
              <w:top w:val="nil"/>
              <w:left w:val="nil"/>
              <w:bottom w:val="single" w:sz="4" w:space="0" w:color="auto"/>
              <w:right w:val="single" w:sz="4" w:space="0" w:color="auto"/>
            </w:tcBorders>
            <w:shd w:val="clear" w:color="auto" w:fill="auto"/>
            <w:vAlign w:val="center"/>
            <w:hideMark/>
          </w:tcPr>
          <w:p w14:paraId="3B83954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203736E"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9700F3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B056D8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A48A4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7F1125D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DA074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1156" w:type="pct"/>
            <w:tcBorders>
              <w:top w:val="nil"/>
              <w:left w:val="nil"/>
              <w:bottom w:val="single" w:sz="4" w:space="0" w:color="auto"/>
              <w:right w:val="single" w:sz="4" w:space="0" w:color="auto"/>
            </w:tcBorders>
            <w:shd w:val="clear" w:color="auto" w:fill="auto"/>
            <w:vAlign w:val="center"/>
            <w:hideMark/>
          </w:tcPr>
          <w:p w14:paraId="2F55DCE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Գեղադիր բաժանարարից- գ.Գեղադիր ջրատար</w:t>
            </w:r>
          </w:p>
        </w:tc>
        <w:tc>
          <w:tcPr>
            <w:tcW w:w="655" w:type="pct"/>
            <w:tcBorders>
              <w:top w:val="nil"/>
              <w:left w:val="nil"/>
              <w:bottom w:val="single" w:sz="4" w:space="0" w:color="auto"/>
              <w:right w:val="single" w:sz="4" w:space="0" w:color="auto"/>
            </w:tcBorders>
            <w:shd w:val="clear" w:color="auto" w:fill="auto"/>
            <w:vAlign w:val="center"/>
            <w:hideMark/>
          </w:tcPr>
          <w:p w14:paraId="0C074C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125</w:t>
            </w:r>
          </w:p>
        </w:tc>
        <w:tc>
          <w:tcPr>
            <w:tcW w:w="786" w:type="pct"/>
            <w:tcBorders>
              <w:top w:val="nil"/>
              <w:left w:val="nil"/>
              <w:bottom w:val="single" w:sz="4" w:space="0" w:color="auto"/>
              <w:right w:val="single" w:sz="4" w:space="0" w:color="auto"/>
            </w:tcBorders>
            <w:shd w:val="clear" w:color="auto" w:fill="auto"/>
            <w:vAlign w:val="center"/>
            <w:hideMark/>
          </w:tcPr>
          <w:p w14:paraId="0EFD5DE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6 300,0   </w:t>
            </w:r>
          </w:p>
        </w:tc>
        <w:tc>
          <w:tcPr>
            <w:tcW w:w="741" w:type="pct"/>
            <w:tcBorders>
              <w:top w:val="nil"/>
              <w:left w:val="nil"/>
              <w:bottom w:val="single" w:sz="4" w:space="0" w:color="auto"/>
              <w:right w:val="single" w:sz="4" w:space="0" w:color="auto"/>
            </w:tcBorders>
            <w:shd w:val="clear" w:color="auto" w:fill="auto"/>
            <w:vAlign w:val="center"/>
            <w:hideMark/>
          </w:tcPr>
          <w:p w14:paraId="2909005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95F397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52C49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1993</w:t>
            </w:r>
          </w:p>
        </w:tc>
      </w:tr>
      <w:tr w:rsidR="00857BEB" w:rsidRPr="008D3885" w14:paraId="5BF9A7B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FE665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101</w:t>
            </w:r>
          </w:p>
        </w:tc>
        <w:tc>
          <w:tcPr>
            <w:tcW w:w="1156" w:type="pct"/>
            <w:tcBorders>
              <w:top w:val="nil"/>
              <w:left w:val="nil"/>
              <w:bottom w:val="single" w:sz="4" w:space="0" w:color="auto"/>
              <w:right w:val="single" w:sz="4" w:space="0" w:color="auto"/>
            </w:tcBorders>
            <w:shd w:val="clear" w:color="auto" w:fill="auto"/>
            <w:vAlign w:val="center"/>
            <w:hideMark/>
          </w:tcPr>
          <w:p w14:paraId="54D4A86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Յոթ աղբյուրներից- Հնաբերդ ջրատար</w:t>
            </w:r>
          </w:p>
        </w:tc>
        <w:tc>
          <w:tcPr>
            <w:tcW w:w="655" w:type="pct"/>
            <w:tcBorders>
              <w:top w:val="nil"/>
              <w:left w:val="nil"/>
              <w:bottom w:val="single" w:sz="4" w:space="0" w:color="auto"/>
              <w:right w:val="single" w:sz="4" w:space="0" w:color="auto"/>
            </w:tcBorders>
            <w:shd w:val="clear" w:color="auto" w:fill="auto"/>
            <w:vAlign w:val="center"/>
            <w:hideMark/>
          </w:tcPr>
          <w:p w14:paraId="7D4C46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22B8FB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9 400,0   </w:t>
            </w:r>
          </w:p>
        </w:tc>
        <w:tc>
          <w:tcPr>
            <w:tcW w:w="741" w:type="pct"/>
            <w:tcBorders>
              <w:top w:val="nil"/>
              <w:left w:val="nil"/>
              <w:bottom w:val="single" w:sz="4" w:space="0" w:color="auto"/>
              <w:right w:val="single" w:sz="4" w:space="0" w:color="auto"/>
            </w:tcBorders>
            <w:shd w:val="clear" w:color="auto" w:fill="auto"/>
            <w:vAlign w:val="center"/>
            <w:hideMark/>
          </w:tcPr>
          <w:p w14:paraId="0C3477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Այլ_նյութեր</w:t>
            </w:r>
          </w:p>
        </w:tc>
        <w:tc>
          <w:tcPr>
            <w:tcW w:w="726" w:type="pct"/>
            <w:tcBorders>
              <w:top w:val="nil"/>
              <w:left w:val="nil"/>
              <w:bottom w:val="single" w:sz="4" w:space="0" w:color="auto"/>
              <w:right w:val="single" w:sz="4" w:space="0" w:color="auto"/>
            </w:tcBorders>
            <w:shd w:val="clear" w:color="auto" w:fill="auto"/>
            <w:vAlign w:val="center"/>
            <w:hideMark/>
          </w:tcPr>
          <w:p w14:paraId="53DB5EF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1D74E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7AE17CC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3A4D8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102</w:t>
            </w:r>
          </w:p>
        </w:tc>
        <w:tc>
          <w:tcPr>
            <w:tcW w:w="1156" w:type="pct"/>
            <w:tcBorders>
              <w:top w:val="nil"/>
              <w:left w:val="nil"/>
              <w:bottom w:val="single" w:sz="4" w:space="0" w:color="auto"/>
              <w:right w:val="single" w:sz="4" w:space="0" w:color="auto"/>
            </w:tcBorders>
            <w:shd w:val="clear" w:color="auto" w:fill="auto"/>
            <w:vAlign w:val="center"/>
            <w:hideMark/>
          </w:tcPr>
          <w:p w14:paraId="3617393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Գրբոյեդովի փողոց</w:t>
            </w:r>
          </w:p>
        </w:tc>
        <w:tc>
          <w:tcPr>
            <w:tcW w:w="655" w:type="pct"/>
            <w:tcBorders>
              <w:top w:val="nil"/>
              <w:left w:val="nil"/>
              <w:bottom w:val="single" w:sz="4" w:space="0" w:color="auto"/>
              <w:right w:val="single" w:sz="4" w:space="0" w:color="auto"/>
            </w:tcBorders>
            <w:shd w:val="clear" w:color="auto" w:fill="auto"/>
            <w:vAlign w:val="center"/>
            <w:hideMark/>
          </w:tcPr>
          <w:p w14:paraId="33FB74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50BA242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874,0   </w:t>
            </w:r>
          </w:p>
        </w:tc>
        <w:tc>
          <w:tcPr>
            <w:tcW w:w="741" w:type="pct"/>
            <w:tcBorders>
              <w:top w:val="nil"/>
              <w:left w:val="nil"/>
              <w:bottom w:val="single" w:sz="4" w:space="0" w:color="auto"/>
              <w:right w:val="single" w:sz="4" w:space="0" w:color="auto"/>
            </w:tcBorders>
            <w:shd w:val="clear" w:color="auto" w:fill="auto"/>
            <w:vAlign w:val="center"/>
            <w:hideMark/>
          </w:tcPr>
          <w:p w14:paraId="10095C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237621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1BB56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1BD6D3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77BC2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103</w:t>
            </w:r>
          </w:p>
        </w:tc>
        <w:tc>
          <w:tcPr>
            <w:tcW w:w="1156" w:type="pct"/>
            <w:tcBorders>
              <w:top w:val="nil"/>
              <w:left w:val="nil"/>
              <w:bottom w:val="single" w:sz="4" w:space="0" w:color="auto"/>
              <w:right w:val="single" w:sz="4" w:space="0" w:color="auto"/>
            </w:tcBorders>
            <w:shd w:val="clear" w:color="auto" w:fill="auto"/>
            <w:vAlign w:val="center"/>
            <w:hideMark/>
          </w:tcPr>
          <w:p w14:paraId="21F0897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Գրբոյեդովի փողոց</w:t>
            </w:r>
          </w:p>
        </w:tc>
        <w:tc>
          <w:tcPr>
            <w:tcW w:w="655" w:type="pct"/>
            <w:tcBorders>
              <w:top w:val="nil"/>
              <w:left w:val="nil"/>
              <w:bottom w:val="single" w:sz="4" w:space="0" w:color="auto"/>
              <w:right w:val="single" w:sz="4" w:space="0" w:color="auto"/>
            </w:tcBorders>
            <w:shd w:val="clear" w:color="auto" w:fill="auto"/>
            <w:vAlign w:val="center"/>
            <w:hideMark/>
          </w:tcPr>
          <w:p w14:paraId="23D625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695CD06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460,0   </w:t>
            </w:r>
          </w:p>
        </w:tc>
        <w:tc>
          <w:tcPr>
            <w:tcW w:w="741" w:type="pct"/>
            <w:tcBorders>
              <w:top w:val="nil"/>
              <w:left w:val="nil"/>
              <w:bottom w:val="single" w:sz="4" w:space="0" w:color="auto"/>
              <w:right w:val="single" w:sz="4" w:space="0" w:color="auto"/>
            </w:tcBorders>
            <w:shd w:val="clear" w:color="auto" w:fill="auto"/>
            <w:vAlign w:val="center"/>
            <w:hideMark/>
          </w:tcPr>
          <w:p w14:paraId="28B36A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5FBAA7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2C66F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1602E6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129B5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104</w:t>
            </w:r>
          </w:p>
        </w:tc>
        <w:tc>
          <w:tcPr>
            <w:tcW w:w="1156" w:type="pct"/>
            <w:tcBorders>
              <w:top w:val="nil"/>
              <w:left w:val="nil"/>
              <w:bottom w:val="single" w:sz="4" w:space="0" w:color="auto"/>
              <w:right w:val="single" w:sz="4" w:space="0" w:color="auto"/>
            </w:tcBorders>
            <w:shd w:val="clear" w:color="auto" w:fill="auto"/>
            <w:vAlign w:val="center"/>
            <w:hideMark/>
          </w:tcPr>
          <w:p w14:paraId="23DEF8D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Բաբաջանյան փողոց</w:t>
            </w:r>
          </w:p>
        </w:tc>
        <w:tc>
          <w:tcPr>
            <w:tcW w:w="655" w:type="pct"/>
            <w:tcBorders>
              <w:top w:val="nil"/>
              <w:left w:val="nil"/>
              <w:bottom w:val="single" w:sz="4" w:space="0" w:color="auto"/>
              <w:right w:val="single" w:sz="4" w:space="0" w:color="auto"/>
            </w:tcBorders>
            <w:shd w:val="clear" w:color="auto" w:fill="auto"/>
            <w:vAlign w:val="center"/>
            <w:hideMark/>
          </w:tcPr>
          <w:p w14:paraId="3BFDBA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0FEDA0D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313,0   </w:t>
            </w:r>
          </w:p>
        </w:tc>
        <w:tc>
          <w:tcPr>
            <w:tcW w:w="741" w:type="pct"/>
            <w:tcBorders>
              <w:top w:val="nil"/>
              <w:left w:val="nil"/>
              <w:bottom w:val="single" w:sz="4" w:space="0" w:color="auto"/>
              <w:right w:val="single" w:sz="4" w:space="0" w:color="auto"/>
            </w:tcBorders>
            <w:shd w:val="clear" w:color="auto" w:fill="auto"/>
            <w:vAlign w:val="center"/>
            <w:hideMark/>
          </w:tcPr>
          <w:p w14:paraId="2A40E0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5FB14D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C5C70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41D82B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1E02B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105</w:t>
            </w:r>
          </w:p>
        </w:tc>
        <w:tc>
          <w:tcPr>
            <w:tcW w:w="1156" w:type="pct"/>
            <w:tcBorders>
              <w:top w:val="nil"/>
              <w:left w:val="nil"/>
              <w:bottom w:val="single" w:sz="4" w:space="0" w:color="auto"/>
              <w:right w:val="single" w:sz="4" w:space="0" w:color="auto"/>
            </w:tcBorders>
            <w:shd w:val="clear" w:color="auto" w:fill="auto"/>
            <w:vAlign w:val="center"/>
            <w:hideMark/>
          </w:tcPr>
          <w:p w14:paraId="4FE3A6C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Ստեփանյան փողոց</w:t>
            </w:r>
          </w:p>
        </w:tc>
        <w:tc>
          <w:tcPr>
            <w:tcW w:w="655" w:type="pct"/>
            <w:tcBorders>
              <w:top w:val="nil"/>
              <w:left w:val="nil"/>
              <w:bottom w:val="single" w:sz="4" w:space="0" w:color="auto"/>
              <w:right w:val="single" w:sz="4" w:space="0" w:color="auto"/>
            </w:tcBorders>
            <w:shd w:val="clear" w:color="auto" w:fill="auto"/>
            <w:vAlign w:val="center"/>
            <w:hideMark/>
          </w:tcPr>
          <w:p w14:paraId="6B81B1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6978D9D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382,0   </w:t>
            </w:r>
          </w:p>
        </w:tc>
        <w:tc>
          <w:tcPr>
            <w:tcW w:w="741" w:type="pct"/>
            <w:tcBorders>
              <w:top w:val="nil"/>
              <w:left w:val="nil"/>
              <w:bottom w:val="single" w:sz="4" w:space="0" w:color="auto"/>
              <w:right w:val="single" w:sz="4" w:space="0" w:color="auto"/>
            </w:tcBorders>
            <w:shd w:val="clear" w:color="auto" w:fill="auto"/>
            <w:vAlign w:val="center"/>
            <w:hideMark/>
          </w:tcPr>
          <w:p w14:paraId="5C4A94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41DB8D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3490A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18EA71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B2C96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106</w:t>
            </w:r>
          </w:p>
        </w:tc>
        <w:tc>
          <w:tcPr>
            <w:tcW w:w="1156" w:type="pct"/>
            <w:tcBorders>
              <w:top w:val="nil"/>
              <w:left w:val="nil"/>
              <w:bottom w:val="single" w:sz="4" w:space="0" w:color="auto"/>
              <w:right w:val="single" w:sz="4" w:space="0" w:color="auto"/>
            </w:tcBorders>
            <w:shd w:val="clear" w:color="auto" w:fill="auto"/>
            <w:vAlign w:val="center"/>
            <w:hideMark/>
          </w:tcPr>
          <w:p w14:paraId="48A1F4A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Հարությունյան փողոց</w:t>
            </w:r>
          </w:p>
        </w:tc>
        <w:tc>
          <w:tcPr>
            <w:tcW w:w="655" w:type="pct"/>
            <w:tcBorders>
              <w:top w:val="nil"/>
              <w:left w:val="nil"/>
              <w:bottom w:val="single" w:sz="4" w:space="0" w:color="auto"/>
              <w:right w:val="single" w:sz="4" w:space="0" w:color="auto"/>
            </w:tcBorders>
            <w:shd w:val="clear" w:color="auto" w:fill="auto"/>
            <w:vAlign w:val="center"/>
            <w:hideMark/>
          </w:tcPr>
          <w:p w14:paraId="0833EE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4B4FCA0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380,0   </w:t>
            </w:r>
          </w:p>
        </w:tc>
        <w:tc>
          <w:tcPr>
            <w:tcW w:w="741" w:type="pct"/>
            <w:tcBorders>
              <w:top w:val="nil"/>
              <w:left w:val="nil"/>
              <w:bottom w:val="single" w:sz="4" w:space="0" w:color="auto"/>
              <w:right w:val="single" w:sz="4" w:space="0" w:color="auto"/>
            </w:tcBorders>
            <w:shd w:val="clear" w:color="auto" w:fill="auto"/>
            <w:vAlign w:val="center"/>
            <w:hideMark/>
          </w:tcPr>
          <w:p w14:paraId="4F06725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55D60D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A595E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30E513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8ABF35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107</w:t>
            </w:r>
          </w:p>
        </w:tc>
        <w:tc>
          <w:tcPr>
            <w:tcW w:w="1156" w:type="pct"/>
            <w:tcBorders>
              <w:top w:val="nil"/>
              <w:left w:val="nil"/>
              <w:bottom w:val="single" w:sz="4" w:space="0" w:color="auto"/>
              <w:right w:val="single" w:sz="4" w:space="0" w:color="auto"/>
            </w:tcBorders>
            <w:shd w:val="clear" w:color="auto" w:fill="auto"/>
            <w:vAlign w:val="center"/>
            <w:hideMark/>
          </w:tcPr>
          <w:p w14:paraId="17A34B5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Հարությունյան փողոց</w:t>
            </w:r>
          </w:p>
        </w:tc>
        <w:tc>
          <w:tcPr>
            <w:tcW w:w="655" w:type="pct"/>
            <w:tcBorders>
              <w:top w:val="nil"/>
              <w:left w:val="nil"/>
              <w:bottom w:val="single" w:sz="4" w:space="0" w:color="auto"/>
              <w:right w:val="single" w:sz="4" w:space="0" w:color="auto"/>
            </w:tcBorders>
            <w:shd w:val="clear" w:color="auto" w:fill="auto"/>
            <w:vAlign w:val="center"/>
            <w:hideMark/>
          </w:tcPr>
          <w:p w14:paraId="6E8E10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5B14A06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370,0   </w:t>
            </w:r>
          </w:p>
        </w:tc>
        <w:tc>
          <w:tcPr>
            <w:tcW w:w="741" w:type="pct"/>
            <w:tcBorders>
              <w:top w:val="nil"/>
              <w:left w:val="nil"/>
              <w:bottom w:val="single" w:sz="4" w:space="0" w:color="auto"/>
              <w:right w:val="single" w:sz="4" w:space="0" w:color="auto"/>
            </w:tcBorders>
            <w:shd w:val="clear" w:color="auto" w:fill="auto"/>
            <w:vAlign w:val="center"/>
            <w:hideMark/>
          </w:tcPr>
          <w:p w14:paraId="4159A8D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7AF26C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56EB4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0B4556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74D60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108</w:t>
            </w:r>
          </w:p>
        </w:tc>
        <w:tc>
          <w:tcPr>
            <w:tcW w:w="1156" w:type="pct"/>
            <w:tcBorders>
              <w:top w:val="nil"/>
              <w:left w:val="nil"/>
              <w:bottom w:val="single" w:sz="4" w:space="0" w:color="auto"/>
              <w:right w:val="single" w:sz="4" w:space="0" w:color="auto"/>
            </w:tcBorders>
            <w:shd w:val="clear" w:color="auto" w:fill="auto"/>
            <w:vAlign w:val="center"/>
            <w:hideMark/>
          </w:tcPr>
          <w:p w14:paraId="4E68B75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Ստեփանյան փողոց</w:t>
            </w:r>
          </w:p>
        </w:tc>
        <w:tc>
          <w:tcPr>
            <w:tcW w:w="655" w:type="pct"/>
            <w:tcBorders>
              <w:top w:val="nil"/>
              <w:left w:val="nil"/>
              <w:bottom w:val="single" w:sz="4" w:space="0" w:color="auto"/>
              <w:right w:val="single" w:sz="4" w:space="0" w:color="auto"/>
            </w:tcBorders>
            <w:shd w:val="clear" w:color="auto" w:fill="auto"/>
            <w:vAlign w:val="center"/>
            <w:hideMark/>
          </w:tcPr>
          <w:p w14:paraId="224F7A0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5E0A039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300,0   </w:t>
            </w:r>
          </w:p>
        </w:tc>
        <w:tc>
          <w:tcPr>
            <w:tcW w:w="741" w:type="pct"/>
            <w:tcBorders>
              <w:top w:val="nil"/>
              <w:left w:val="nil"/>
              <w:bottom w:val="single" w:sz="4" w:space="0" w:color="auto"/>
              <w:right w:val="single" w:sz="4" w:space="0" w:color="auto"/>
            </w:tcBorders>
            <w:shd w:val="clear" w:color="auto" w:fill="auto"/>
            <w:vAlign w:val="center"/>
            <w:hideMark/>
          </w:tcPr>
          <w:p w14:paraId="41387A8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EC1F34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19F8B6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C02A11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13DE9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109</w:t>
            </w:r>
          </w:p>
        </w:tc>
        <w:tc>
          <w:tcPr>
            <w:tcW w:w="1156" w:type="pct"/>
            <w:tcBorders>
              <w:top w:val="nil"/>
              <w:left w:val="nil"/>
              <w:bottom w:val="single" w:sz="4" w:space="0" w:color="auto"/>
              <w:right w:val="single" w:sz="4" w:space="0" w:color="auto"/>
            </w:tcBorders>
            <w:shd w:val="clear" w:color="auto" w:fill="auto"/>
            <w:vAlign w:val="center"/>
            <w:hideMark/>
          </w:tcPr>
          <w:p w14:paraId="1F46CCB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Սասունցի Դավիթ փողոց</w:t>
            </w:r>
          </w:p>
        </w:tc>
        <w:tc>
          <w:tcPr>
            <w:tcW w:w="655" w:type="pct"/>
            <w:tcBorders>
              <w:top w:val="nil"/>
              <w:left w:val="nil"/>
              <w:bottom w:val="single" w:sz="4" w:space="0" w:color="auto"/>
              <w:right w:val="single" w:sz="4" w:space="0" w:color="auto"/>
            </w:tcBorders>
            <w:shd w:val="clear" w:color="auto" w:fill="auto"/>
            <w:vAlign w:val="center"/>
            <w:hideMark/>
          </w:tcPr>
          <w:p w14:paraId="7A27F2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699E55C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295,0   </w:t>
            </w:r>
          </w:p>
        </w:tc>
        <w:tc>
          <w:tcPr>
            <w:tcW w:w="741" w:type="pct"/>
            <w:tcBorders>
              <w:top w:val="nil"/>
              <w:left w:val="nil"/>
              <w:bottom w:val="single" w:sz="4" w:space="0" w:color="auto"/>
              <w:right w:val="single" w:sz="4" w:space="0" w:color="auto"/>
            </w:tcBorders>
            <w:shd w:val="clear" w:color="auto" w:fill="auto"/>
            <w:vAlign w:val="center"/>
            <w:hideMark/>
          </w:tcPr>
          <w:p w14:paraId="7A4D35E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F1A398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C1EFD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6F170B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E9A79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1156" w:type="pct"/>
            <w:tcBorders>
              <w:top w:val="nil"/>
              <w:left w:val="nil"/>
              <w:bottom w:val="single" w:sz="4" w:space="0" w:color="auto"/>
              <w:right w:val="single" w:sz="4" w:space="0" w:color="auto"/>
            </w:tcBorders>
            <w:shd w:val="clear" w:color="auto" w:fill="auto"/>
            <w:vAlign w:val="center"/>
            <w:hideMark/>
          </w:tcPr>
          <w:p w14:paraId="5DCF68A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Բաղրամյան փողոց</w:t>
            </w:r>
          </w:p>
        </w:tc>
        <w:tc>
          <w:tcPr>
            <w:tcW w:w="655" w:type="pct"/>
            <w:tcBorders>
              <w:top w:val="nil"/>
              <w:left w:val="nil"/>
              <w:bottom w:val="single" w:sz="4" w:space="0" w:color="auto"/>
              <w:right w:val="single" w:sz="4" w:space="0" w:color="auto"/>
            </w:tcBorders>
            <w:shd w:val="clear" w:color="auto" w:fill="auto"/>
            <w:vAlign w:val="center"/>
            <w:hideMark/>
          </w:tcPr>
          <w:p w14:paraId="78EFBB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00159E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804,0   </w:t>
            </w:r>
          </w:p>
        </w:tc>
        <w:tc>
          <w:tcPr>
            <w:tcW w:w="741" w:type="pct"/>
            <w:tcBorders>
              <w:top w:val="nil"/>
              <w:left w:val="nil"/>
              <w:bottom w:val="single" w:sz="4" w:space="0" w:color="auto"/>
              <w:right w:val="single" w:sz="4" w:space="0" w:color="auto"/>
            </w:tcBorders>
            <w:shd w:val="clear" w:color="auto" w:fill="auto"/>
            <w:vAlign w:val="center"/>
            <w:hideMark/>
          </w:tcPr>
          <w:p w14:paraId="6EE21D6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38FAEC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A30A3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05CE5B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77E9F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111</w:t>
            </w:r>
          </w:p>
        </w:tc>
        <w:tc>
          <w:tcPr>
            <w:tcW w:w="1156" w:type="pct"/>
            <w:tcBorders>
              <w:top w:val="nil"/>
              <w:left w:val="nil"/>
              <w:bottom w:val="single" w:sz="4" w:space="0" w:color="auto"/>
              <w:right w:val="single" w:sz="4" w:space="0" w:color="auto"/>
            </w:tcBorders>
            <w:shd w:val="clear" w:color="auto" w:fill="auto"/>
            <w:vAlign w:val="center"/>
            <w:hideMark/>
          </w:tcPr>
          <w:p w14:paraId="2FB175D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Բաղրամյան փողոց</w:t>
            </w:r>
          </w:p>
        </w:tc>
        <w:tc>
          <w:tcPr>
            <w:tcW w:w="655" w:type="pct"/>
            <w:tcBorders>
              <w:top w:val="nil"/>
              <w:left w:val="nil"/>
              <w:bottom w:val="single" w:sz="4" w:space="0" w:color="auto"/>
              <w:right w:val="single" w:sz="4" w:space="0" w:color="auto"/>
            </w:tcBorders>
            <w:shd w:val="clear" w:color="auto" w:fill="auto"/>
            <w:vAlign w:val="center"/>
            <w:hideMark/>
          </w:tcPr>
          <w:p w14:paraId="46023CB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5EDF9470"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24E7EB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86090F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BA552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2BBFA8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6E6101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112</w:t>
            </w:r>
          </w:p>
        </w:tc>
        <w:tc>
          <w:tcPr>
            <w:tcW w:w="1156" w:type="pct"/>
            <w:tcBorders>
              <w:top w:val="nil"/>
              <w:left w:val="nil"/>
              <w:bottom w:val="single" w:sz="4" w:space="0" w:color="auto"/>
              <w:right w:val="single" w:sz="4" w:space="0" w:color="auto"/>
            </w:tcBorders>
            <w:shd w:val="clear" w:color="auto" w:fill="auto"/>
            <w:vAlign w:val="center"/>
            <w:hideMark/>
          </w:tcPr>
          <w:p w14:paraId="23046EC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Ծաղկունյաց փողոց</w:t>
            </w:r>
          </w:p>
        </w:tc>
        <w:tc>
          <w:tcPr>
            <w:tcW w:w="655" w:type="pct"/>
            <w:tcBorders>
              <w:top w:val="nil"/>
              <w:left w:val="nil"/>
              <w:bottom w:val="single" w:sz="4" w:space="0" w:color="auto"/>
              <w:right w:val="single" w:sz="4" w:space="0" w:color="auto"/>
            </w:tcBorders>
            <w:shd w:val="clear" w:color="auto" w:fill="auto"/>
            <w:vAlign w:val="center"/>
            <w:hideMark/>
          </w:tcPr>
          <w:p w14:paraId="7C1A2D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13496DA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2 508,0   </w:t>
            </w:r>
          </w:p>
        </w:tc>
        <w:tc>
          <w:tcPr>
            <w:tcW w:w="741" w:type="pct"/>
            <w:tcBorders>
              <w:top w:val="nil"/>
              <w:left w:val="nil"/>
              <w:bottom w:val="single" w:sz="4" w:space="0" w:color="auto"/>
              <w:right w:val="single" w:sz="4" w:space="0" w:color="auto"/>
            </w:tcBorders>
            <w:shd w:val="clear" w:color="auto" w:fill="auto"/>
            <w:vAlign w:val="center"/>
            <w:hideMark/>
          </w:tcPr>
          <w:p w14:paraId="030018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5A96A0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F5534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79D87AC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0879C6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113</w:t>
            </w:r>
          </w:p>
        </w:tc>
        <w:tc>
          <w:tcPr>
            <w:tcW w:w="1156" w:type="pct"/>
            <w:tcBorders>
              <w:top w:val="nil"/>
              <w:left w:val="nil"/>
              <w:bottom w:val="single" w:sz="4" w:space="0" w:color="auto"/>
              <w:right w:val="single" w:sz="4" w:space="0" w:color="auto"/>
            </w:tcBorders>
            <w:shd w:val="clear" w:color="auto" w:fill="auto"/>
            <w:vAlign w:val="center"/>
            <w:hideMark/>
          </w:tcPr>
          <w:p w14:paraId="2D89246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Բելառուսական թաղամաս</w:t>
            </w:r>
          </w:p>
        </w:tc>
        <w:tc>
          <w:tcPr>
            <w:tcW w:w="655" w:type="pct"/>
            <w:tcBorders>
              <w:top w:val="nil"/>
              <w:left w:val="nil"/>
              <w:bottom w:val="single" w:sz="4" w:space="0" w:color="auto"/>
              <w:right w:val="single" w:sz="4" w:space="0" w:color="auto"/>
            </w:tcBorders>
            <w:shd w:val="clear" w:color="auto" w:fill="auto"/>
            <w:vAlign w:val="center"/>
            <w:hideMark/>
          </w:tcPr>
          <w:p w14:paraId="0146EB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18C1695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1 174,0   </w:t>
            </w:r>
          </w:p>
        </w:tc>
        <w:tc>
          <w:tcPr>
            <w:tcW w:w="741" w:type="pct"/>
            <w:tcBorders>
              <w:top w:val="nil"/>
              <w:left w:val="nil"/>
              <w:bottom w:val="single" w:sz="4" w:space="0" w:color="auto"/>
              <w:right w:val="single" w:sz="4" w:space="0" w:color="auto"/>
            </w:tcBorders>
            <w:shd w:val="clear" w:color="auto" w:fill="auto"/>
            <w:vAlign w:val="center"/>
            <w:hideMark/>
          </w:tcPr>
          <w:p w14:paraId="4EF22A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B4CFA0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32126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0DEECF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0EAF4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114</w:t>
            </w:r>
          </w:p>
        </w:tc>
        <w:tc>
          <w:tcPr>
            <w:tcW w:w="1156" w:type="pct"/>
            <w:tcBorders>
              <w:top w:val="nil"/>
              <w:left w:val="nil"/>
              <w:bottom w:val="single" w:sz="4" w:space="0" w:color="auto"/>
              <w:right w:val="single" w:sz="4" w:space="0" w:color="auto"/>
            </w:tcBorders>
            <w:shd w:val="clear" w:color="auto" w:fill="auto"/>
            <w:vAlign w:val="center"/>
            <w:hideMark/>
          </w:tcPr>
          <w:p w14:paraId="50BCE05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Իսահակյանի փողոց</w:t>
            </w:r>
          </w:p>
        </w:tc>
        <w:tc>
          <w:tcPr>
            <w:tcW w:w="655" w:type="pct"/>
            <w:tcBorders>
              <w:top w:val="nil"/>
              <w:left w:val="nil"/>
              <w:bottom w:val="single" w:sz="4" w:space="0" w:color="auto"/>
              <w:right w:val="single" w:sz="4" w:space="0" w:color="auto"/>
            </w:tcBorders>
            <w:shd w:val="clear" w:color="auto" w:fill="auto"/>
            <w:vAlign w:val="center"/>
            <w:hideMark/>
          </w:tcPr>
          <w:p w14:paraId="78F73A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3F9E782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993,0   </w:t>
            </w:r>
          </w:p>
        </w:tc>
        <w:tc>
          <w:tcPr>
            <w:tcW w:w="741" w:type="pct"/>
            <w:tcBorders>
              <w:top w:val="nil"/>
              <w:left w:val="nil"/>
              <w:bottom w:val="single" w:sz="4" w:space="0" w:color="auto"/>
              <w:right w:val="single" w:sz="4" w:space="0" w:color="auto"/>
            </w:tcBorders>
            <w:shd w:val="clear" w:color="auto" w:fill="auto"/>
            <w:vAlign w:val="center"/>
            <w:hideMark/>
          </w:tcPr>
          <w:p w14:paraId="3D74BA1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2143EE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DBEEEE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E54BE4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336185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115</w:t>
            </w:r>
          </w:p>
        </w:tc>
        <w:tc>
          <w:tcPr>
            <w:tcW w:w="1156" w:type="pct"/>
            <w:tcBorders>
              <w:top w:val="nil"/>
              <w:left w:val="nil"/>
              <w:bottom w:val="single" w:sz="4" w:space="0" w:color="auto"/>
              <w:right w:val="single" w:sz="4" w:space="0" w:color="auto"/>
            </w:tcBorders>
            <w:shd w:val="clear" w:color="auto" w:fill="auto"/>
            <w:vAlign w:val="center"/>
            <w:hideMark/>
          </w:tcPr>
          <w:p w14:paraId="0D50ECE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 Դարյան փողոց</w:t>
            </w:r>
          </w:p>
        </w:tc>
        <w:tc>
          <w:tcPr>
            <w:tcW w:w="655" w:type="pct"/>
            <w:tcBorders>
              <w:top w:val="nil"/>
              <w:left w:val="nil"/>
              <w:bottom w:val="single" w:sz="4" w:space="0" w:color="auto"/>
              <w:right w:val="single" w:sz="4" w:space="0" w:color="auto"/>
            </w:tcBorders>
            <w:shd w:val="clear" w:color="auto" w:fill="auto"/>
            <w:vAlign w:val="center"/>
            <w:hideMark/>
          </w:tcPr>
          <w:p w14:paraId="749CC9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111</w:t>
            </w:r>
          </w:p>
        </w:tc>
        <w:tc>
          <w:tcPr>
            <w:tcW w:w="786" w:type="pct"/>
            <w:tcBorders>
              <w:top w:val="nil"/>
              <w:left w:val="nil"/>
              <w:bottom w:val="single" w:sz="4" w:space="0" w:color="auto"/>
              <w:right w:val="single" w:sz="4" w:space="0" w:color="auto"/>
            </w:tcBorders>
            <w:shd w:val="clear" w:color="auto" w:fill="auto"/>
            <w:vAlign w:val="center"/>
            <w:hideMark/>
          </w:tcPr>
          <w:p w14:paraId="3DEB628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900,0   </w:t>
            </w:r>
          </w:p>
        </w:tc>
        <w:tc>
          <w:tcPr>
            <w:tcW w:w="741" w:type="pct"/>
            <w:tcBorders>
              <w:top w:val="nil"/>
              <w:left w:val="nil"/>
              <w:bottom w:val="single" w:sz="4" w:space="0" w:color="auto"/>
              <w:right w:val="single" w:sz="4" w:space="0" w:color="auto"/>
            </w:tcBorders>
            <w:shd w:val="clear" w:color="auto" w:fill="auto"/>
            <w:vAlign w:val="center"/>
            <w:hideMark/>
          </w:tcPr>
          <w:p w14:paraId="0A2FE1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9E08ED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6D5AC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722D353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4145B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116</w:t>
            </w:r>
          </w:p>
        </w:tc>
        <w:tc>
          <w:tcPr>
            <w:tcW w:w="1156" w:type="pct"/>
            <w:tcBorders>
              <w:top w:val="nil"/>
              <w:left w:val="nil"/>
              <w:bottom w:val="single" w:sz="4" w:space="0" w:color="auto"/>
              <w:right w:val="single" w:sz="4" w:space="0" w:color="auto"/>
            </w:tcBorders>
            <w:shd w:val="clear" w:color="auto" w:fill="auto"/>
            <w:vAlign w:val="center"/>
            <w:hideMark/>
          </w:tcPr>
          <w:p w14:paraId="1BFA755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Այվազովսկու փողոց</w:t>
            </w:r>
          </w:p>
        </w:tc>
        <w:tc>
          <w:tcPr>
            <w:tcW w:w="655" w:type="pct"/>
            <w:tcBorders>
              <w:top w:val="nil"/>
              <w:left w:val="nil"/>
              <w:bottom w:val="single" w:sz="4" w:space="0" w:color="auto"/>
              <w:right w:val="single" w:sz="4" w:space="0" w:color="auto"/>
            </w:tcBorders>
            <w:shd w:val="clear" w:color="auto" w:fill="auto"/>
            <w:vAlign w:val="center"/>
            <w:hideMark/>
          </w:tcPr>
          <w:p w14:paraId="727524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12F7304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207,0   </w:t>
            </w:r>
          </w:p>
        </w:tc>
        <w:tc>
          <w:tcPr>
            <w:tcW w:w="741" w:type="pct"/>
            <w:tcBorders>
              <w:top w:val="nil"/>
              <w:left w:val="nil"/>
              <w:bottom w:val="single" w:sz="4" w:space="0" w:color="auto"/>
              <w:right w:val="single" w:sz="4" w:space="0" w:color="auto"/>
            </w:tcBorders>
            <w:shd w:val="clear" w:color="auto" w:fill="auto"/>
            <w:vAlign w:val="center"/>
            <w:hideMark/>
          </w:tcPr>
          <w:p w14:paraId="3003A8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76BA88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2C2F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14B960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5F82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117</w:t>
            </w:r>
          </w:p>
        </w:tc>
        <w:tc>
          <w:tcPr>
            <w:tcW w:w="1156" w:type="pct"/>
            <w:tcBorders>
              <w:top w:val="nil"/>
              <w:left w:val="nil"/>
              <w:bottom w:val="single" w:sz="4" w:space="0" w:color="auto"/>
              <w:right w:val="single" w:sz="4" w:space="0" w:color="auto"/>
            </w:tcBorders>
            <w:shd w:val="clear" w:color="auto" w:fill="auto"/>
            <w:vAlign w:val="center"/>
            <w:hideMark/>
          </w:tcPr>
          <w:p w14:paraId="2A1D7A2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Խանջյան փողոց</w:t>
            </w:r>
          </w:p>
        </w:tc>
        <w:tc>
          <w:tcPr>
            <w:tcW w:w="655" w:type="pct"/>
            <w:tcBorders>
              <w:top w:val="nil"/>
              <w:left w:val="nil"/>
              <w:bottom w:val="single" w:sz="4" w:space="0" w:color="auto"/>
              <w:right w:val="single" w:sz="4" w:space="0" w:color="auto"/>
            </w:tcBorders>
            <w:shd w:val="clear" w:color="auto" w:fill="auto"/>
            <w:vAlign w:val="center"/>
            <w:hideMark/>
          </w:tcPr>
          <w:p w14:paraId="47E32E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7188A25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160,0   </w:t>
            </w:r>
          </w:p>
        </w:tc>
        <w:tc>
          <w:tcPr>
            <w:tcW w:w="741" w:type="pct"/>
            <w:tcBorders>
              <w:top w:val="nil"/>
              <w:left w:val="nil"/>
              <w:bottom w:val="single" w:sz="4" w:space="0" w:color="auto"/>
              <w:right w:val="single" w:sz="4" w:space="0" w:color="auto"/>
            </w:tcBorders>
            <w:shd w:val="clear" w:color="auto" w:fill="auto"/>
            <w:vAlign w:val="center"/>
            <w:hideMark/>
          </w:tcPr>
          <w:p w14:paraId="21C8618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F518EC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6DEED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C21073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C795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118</w:t>
            </w:r>
          </w:p>
        </w:tc>
        <w:tc>
          <w:tcPr>
            <w:tcW w:w="1156" w:type="pct"/>
            <w:tcBorders>
              <w:top w:val="nil"/>
              <w:left w:val="nil"/>
              <w:bottom w:val="single" w:sz="4" w:space="0" w:color="auto"/>
              <w:right w:val="single" w:sz="4" w:space="0" w:color="auto"/>
            </w:tcBorders>
            <w:shd w:val="clear" w:color="auto" w:fill="auto"/>
            <w:vAlign w:val="center"/>
            <w:hideMark/>
          </w:tcPr>
          <w:p w14:paraId="42AC615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6A1F365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4A73E15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300,0   </w:t>
            </w:r>
          </w:p>
        </w:tc>
        <w:tc>
          <w:tcPr>
            <w:tcW w:w="741" w:type="pct"/>
            <w:tcBorders>
              <w:top w:val="nil"/>
              <w:left w:val="nil"/>
              <w:bottom w:val="single" w:sz="4" w:space="0" w:color="auto"/>
              <w:right w:val="single" w:sz="4" w:space="0" w:color="auto"/>
            </w:tcBorders>
            <w:shd w:val="clear" w:color="auto" w:fill="auto"/>
            <w:vAlign w:val="center"/>
            <w:hideMark/>
          </w:tcPr>
          <w:p w14:paraId="5A97F8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323690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081518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7E831A66"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A1F00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119</w:t>
            </w:r>
          </w:p>
        </w:tc>
        <w:tc>
          <w:tcPr>
            <w:tcW w:w="1156" w:type="pct"/>
            <w:tcBorders>
              <w:top w:val="nil"/>
              <w:left w:val="nil"/>
              <w:bottom w:val="single" w:sz="4" w:space="0" w:color="auto"/>
              <w:right w:val="single" w:sz="4" w:space="0" w:color="auto"/>
            </w:tcBorders>
            <w:shd w:val="clear" w:color="auto" w:fill="auto"/>
            <w:vAlign w:val="center"/>
            <w:hideMark/>
          </w:tcPr>
          <w:p w14:paraId="4262424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Ծաղկահովիտ-Օրթաճյա ջրատարից -գ.Սանգյառ ջրատար</w:t>
            </w:r>
          </w:p>
        </w:tc>
        <w:tc>
          <w:tcPr>
            <w:tcW w:w="655" w:type="pct"/>
            <w:tcBorders>
              <w:top w:val="nil"/>
              <w:left w:val="nil"/>
              <w:bottom w:val="single" w:sz="4" w:space="0" w:color="auto"/>
              <w:right w:val="single" w:sz="4" w:space="0" w:color="auto"/>
            </w:tcBorders>
            <w:shd w:val="clear" w:color="auto" w:fill="auto"/>
            <w:vAlign w:val="center"/>
            <w:hideMark/>
          </w:tcPr>
          <w:p w14:paraId="4E9679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DB0172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2 300,0   </w:t>
            </w:r>
          </w:p>
        </w:tc>
        <w:tc>
          <w:tcPr>
            <w:tcW w:w="741" w:type="pct"/>
            <w:tcBorders>
              <w:top w:val="nil"/>
              <w:left w:val="nil"/>
              <w:bottom w:val="single" w:sz="4" w:space="0" w:color="auto"/>
              <w:right w:val="single" w:sz="4" w:space="0" w:color="auto"/>
            </w:tcBorders>
            <w:shd w:val="clear" w:color="auto" w:fill="auto"/>
            <w:vAlign w:val="center"/>
            <w:hideMark/>
          </w:tcPr>
          <w:p w14:paraId="6775556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B599A8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78AAF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36AC3CA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698B9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120</w:t>
            </w:r>
          </w:p>
        </w:tc>
        <w:tc>
          <w:tcPr>
            <w:tcW w:w="1156" w:type="pct"/>
            <w:tcBorders>
              <w:top w:val="nil"/>
              <w:left w:val="nil"/>
              <w:bottom w:val="single" w:sz="4" w:space="0" w:color="auto"/>
              <w:right w:val="single" w:sz="4" w:space="0" w:color="auto"/>
            </w:tcBorders>
            <w:shd w:val="clear" w:color="auto" w:fill="auto"/>
            <w:vAlign w:val="center"/>
            <w:hideMark/>
          </w:tcPr>
          <w:p w14:paraId="2C23C70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739605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5D55F43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458710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99BE64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CDF1E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1969-2009</w:t>
            </w:r>
          </w:p>
        </w:tc>
      </w:tr>
      <w:tr w:rsidR="00857BEB" w:rsidRPr="008D3885" w14:paraId="41A5247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9F27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121</w:t>
            </w:r>
          </w:p>
        </w:tc>
        <w:tc>
          <w:tcPr>
            <w:tcW w:w="1156" w:type="pct"/>
            <w:tcBorders>
              <w:top w:val="nil"/>
              <w:left w:val="nil"/>
              <w:bottom w:val="single" w:sz="4" w:space="0" w:color="auto"/>
              <w:right w:val="single" w:sz="4" w:space="0" w:color="auto"/>
            </w:tcBorders>
            <w:shd w:val="clear" w:color="auto" w:fill="auto"/>
            <w:vAlign w:val="center"/>
            <w:hideMark/>
          </w:tcPr>
          <w:p w14:paraId="5CBE6E5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109B2EE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C63626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7BC4023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29967D5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D52EE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5CB05E6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77584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122</w:t>
            </w:r>
          </w:p>
        </w:tc>
        <w:tc>
          <w:tcPr>
            <w:tcW w:w="1156" w:type="pct"/>
            <w:tcBorders>
              <w:top w:val="nil"/>
              <w:left w:val="nil"/>
              <w:bottom w:val="single" w:sz="4" w:space="0" w:color="auto"/>
              <w:right w:val="single" w:sz="4" w:space="0" w:color="auto"/>
            </w:tcBorders>
            <w:shd w:val="clear" w:color="auto" w:fill="auto"/>
            <w:vAlign w:val="center"/>
            <w:hideMark/>
          </w:tcPr>
          <w:p w14:paraId="7275CCC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C3DA94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54934761"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1263E7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23380A9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7FC14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48634BA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52236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123</w:t>
            </w:r>
          </w:p>
        </w:tc>
        <w:tc>
          <w:tcPr>
            <w:tcW w:w="1156" w:type="pct"/>
            <w:tcBorders>
              <w:top w:val="nil"/>
              <w:left w:val="nil"/>
              <w:bottom w:val="single" w:sz="4" w:space="0" w:color="auto"/>
              <w:right w:val="single" w:sz="4" w:space="0" w:color="auto"/>
            </w:tcBorders>
            <w:shd w:val="clear" w:color="auto" w:fill="auto"/>
            <w:vAlign w:val="center"/>
            <w:hideMark/>
          </w:tcPr>
          <w:p w14:paraId="3C9E8A0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9222A1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1EB5EF14"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4A19E9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074EF0C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A7728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5F2220F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4593F5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124</w:t>
            </w:r>
          </w:p>
        </w:tc>
        <w:tc>
          <w:tcPr>
            <w:tcW w:w="1156" w:type="pct"/>
            <w:tcBorders>
              <w:top w:val="nil"/>
              <w:left w:val="nil"/>
              <w:bottom w:val="single" w:sz="4" w:space="0" w:color="auto"/>
              <w:right w:val="single" w:sz="4" w:space="0" w:color="auto"/>
            </w:tcBorders>
            <w:shd w:val="clear" w:color="auto" w:fill="auto"/>
            <w:vAlign w:val="center"/>
            <w:hideMark/>
          </w:tcPr>
          <w:p w14:paraId="0EDF12D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1EE2AB1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78CA0A75"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7A0035C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51CA05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640CD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61EC008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B581C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125</w:t>
            </w:r>
          </w:p>
        </w:tc>
        <w:tc>
          <w:tcPr>
            <w:tcW w:w="1156" w:type="pct"/>
            <w:tcBorders>
              <w:top w:val="nil"/>
              <w:left w:val="nil"/>
              <w:bottom w:val="single" w:sz="4" w:space="0" w:color="auto"/>
              <w:right w:val="single" w:sz="4" w:space="0" w:color="auto"/>
            </w:tcBorders>
            <w:shd w:val="clear" w:color="auto" w:fill="auto"/>
            <w:vAlign w:val="center"/>
            <w:hideMark/>
          </w:tcPr>
          <w:p w14:paraId="3E38AA3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1EE5C54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6FCD5C4D"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45AE25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DA9307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B431E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3988B81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5DD14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126</w:t>
            </w:r>
          </w:p>
        </w:tc>
        <w:tc>
          <w:tcPr>
            <w:tcW w:w="1156" w:type="pct"/>
            <w:tcBorders>
              <w:top w:val="nil"/>
              <w:left w:val="nil"/>
              <w:bottom w:val="single" w:sz="4" w:space="0" w:color="auto"/>
              <w:right w:val="single" w:sz="4" w:space="0" w:color="auto"/>
            </w:tcBorders>
            <w:shd w:val="clear" w:color="auto" w:fill="auto"/>
            <w:vAlign w:val="center"/>
            <w:hideMark/>
          </w:tcPr>
          <w:p w14:paraId="7D5A351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08B2A96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91A1210"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0833BF6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4420F0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54880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57DF290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D0ADF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127</w:t>
            </w:r>
          </w:p>
        </w:tc>
        <w:tc>
          <w:tcPr>
            <w:tcW w:w="1156" w:type="pct"/>
            <w:tcBorders>
              <w:top w:val="nil"/>
              <w:left w:val="nil"/>
              <w:bottom w:val="single" w:sz="4" w:space="0" w:color="auto"/>
              <w:right w:val="single" w:sz="4" w:space="0" w:color="auto"/>
            </w:tcBorders>
            <w:shd w:val="clear" w:color="auto" w:fill="auto"/>
            <w:vAlign w:val="center"/>
            <w:hideMark/>
          </w:tcPr>
          <w:p w14:paraId="352C7A6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066194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886B6A3" w14:textId="77777777" w:rsidR="00857BEB" w:rsidRPr="008D3885" w:rsidRDefault="00857BEB" w:rsidP="0006018D">
            <w:pPr>
              <w:jc w:val="right"/>
              <w:rPr>
                <w:rFonts w:ascii="GHEA Grapalat" w:hAnsi="GHEA Grapalat"/>
                <w:sz w:val="18"/>
                <w:szCs w:val="18"/>
                <w:lang w:val="ru-RU" w:eastAsia="ru-RU"/>
              </w:rPr>
            </w:pPr>
            <w:r>
              <w:rPr>
                <w:rFonts w:ascii="GHEA Grapalat" w:hAnsi="GHEA Grapalat"/>
                <w:sz w:val="18"/>
                <w:szCs w:val="18"/>
                <w:lang w:val="ru-RU" w:eastAsia="ru-RU"/>
              </w:rPr>
              <w:t xml:space="preserve">      </w:t>
            </w: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131984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4EF861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3F7E3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71402B0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73593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128</w:t>
            </w:r>
          </w:p>
        </w:tc>
        <w:tc>
          <w:tcPr>
            <w:tcW w:w="1156" w:type="pct"/>
            <w:tcBorders>
              <w:top w:val="nil"/>
              <w:left w:val="nil"/>
              <w:bottom w:val="single" w:sz="4" w:space="0" w:color="auto"/>
              <w:right w:val="single" w:sz="4" w:space="0" w:color="auto"/>
            </w:tcBorders>
            <w:shd w:val="clear" w:color="auto" w:fill="auto"/>
            <w:vAlign w:val="center"/>
            <w:hideMark/>
          </w:tcPr>
          <w:p w14:paraId="4D5F412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5A52C6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349E1CA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30BDA85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6EF75C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B8751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45BB660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5C006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129</w:t>
            </w:r>
          </w:p>
        </w:tc>
        <w:tc>
          <w:tcPr>
            <w:tcW w:w="1156" w:type="pct"/>
            <w:tcBorders>
              <w:top w:val="nil"/>
              <w:left w:val="nil"/>
              <w:bottom w:val="single" w:sz="4" w:space="0" w:color="auto"/>
              <w:right w:val="single" w:sz="4" w:space="0" w:color="auto"/>
            </w:tcBorders>
            <w:shd w:val="clear" w:color="auto" w:fill="auto"/>
            <w:vAlign w:val="center"/>
            <w:hideMark/>
          </w:tcPr>
          <w:p w14:paraId="72C5939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0BC12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A1207C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6 000,0   </w:t>
            </w:r>
          </w:p>
        </w:tc>
        <w:tc>
          <w:tcPr>
            <w:tcW w:w="741" w:type="pct"/>
            <w:tcBorders>
              <w:top w:val="nil"/>
              <w:left w:val="nil"/>
              <w:bottom w:val="single" w:sz="4" w:space="0" w:color="auto"/>
              <w:right w:val="single" w:sz="4" w:space="0" w:color="auto"/>
            </w:tcBorders>
            <w:shd w:val="clear" w:color="auto" w:fill="auto"/>
            <w:vAlign w:val="center"/>
            <w:hideMark/>
          </w:tcPr>
          <w:p w14:paraId="50C28A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24D3B0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7DF1F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4153DEB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144DC7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130</w:t>
            </w:r>
          </w:p>
        </w:tc>
        <w:tc>
          <w:tcPr>
            <w:tcW w:w="1156" w:type="pct"/>
            <w:tcBorders>
              <w:top w:val="nil"/>
              <w:left w:val="nil"/>
              <w:bottom w:val="single" w:sz="4" w:space="0" w:color="auto"/>
              <w:right w:val="single" w:sz="4" w:space="0" w:color="auto"/>
            </w:tcBorders>
            <w:shd w:val="clear" w:color="auto" w:fill="auto"/>
            <w:vAlign w:val="center"/>
            <w:hideMark/>
          </w:tcPr>
          <w:p w14:paraId="09CA087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6B2704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68B1BFB"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1BD362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2D2C14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A4D44C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529E16D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99489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131</w:t>
            </w:r>
          </w:p>
        </w:tc>
        <w:tc>
          <w:tcPr>
            <w:tcW w:w="1156" w:type="pct"/>
            <w:tcBorders>
              <w:top w:val="nil"/>
              <w:left w:val="nil"/>
              <w:bottom w:val="single" w:sz="4" w:space="0" w:color="auto"/>
              <w:right w:val="single" w:sz="4" w:space="0" w:color="auto"/>
            </w:tcBorders>
            <w:shd w:val="clear" w:color="auto" w:fill="auto"/>
            <w:vAlign w:val="center"/>
            <w:hideMark/>
          </w:tcPr>
          <w:p w14:paraId="6266C86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1C229E1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77179232"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E50910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3D9C0E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3C9DF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13ACD4E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5DF5C7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132</w:t>
            </w:r>
          </w:p>
        </w:tc>
        <w:tc>
          <w:tcPr>
            <w:tcW w:w="1156" w:type="pct"/>
            <w:tcBorders>
              <w:top w:val="nil"/>
              <w:left w:val="nil"/>
              <w:bottom w:val="single" w:sz="4" w:space="0" w:color="auto"/>
              <w:right w:val="single" w:sz="4" w:space="0" w:color="auto"/>
            </w:tcBorders>
            <w:shd w:val="clear" w:color="auto" w:fill="auto"/>
            <w:vAlign w:val="center"/>
            <w:hideMark/>
          </w:tcPr>
          <w:p w14:paraId="34EA648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1F200E4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BCF7A5A"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195A50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4E8478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E0C94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7463E7D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8703A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133</w:t>
            </w:r>
          </w:p>
        </w:tc>
        <w:tc>
          <w:tcPr>
            <w:tcW w:w="1156" w:type="pct"/>
            <w:tcBorders>
              <w:top w:val="nil"/>
              <w:left w:val="nil"/>
              <w:bottom w:val="single" w:sz="4" w:space="0" w:color="auto"/>
              <w:right w:val="single" w:sz="4" w:space="0" w:color="auto"/>
            </w:tcBorders>
            <w:shd w:val="clear" w:color="auto" w:fill="auto"/>
            <w:vAlign w:val="center"/>
            <w:hideMark/>
          </w:tcPr>
          <w:p w14:paraId="3492230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655626C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351A36F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9BCAFE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6B4ED8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09789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253AC27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7C1D2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134</w:t>
            </w:r>
          </w:p>
        </w:tc>
        <w:tc>
          <w:tcPr>
            <w:tcW w:w="1156" w:type="pct"/>
            <w:tcBorders>
              <w:top w:val="nil"/>
              <w:left w:val="nil"/>
              <w:bottom w:val="single" w:sz="4" w:space="0" w:color="auto"/>
              <w:right w:val="single" w:sz="4" w:space="0" w:color="auto"/>
            </w:tcBorders>
            <w:shd w:val="clear" w:color="auto" w:fill="auto"/>
            <w:vAlign w:val="center"/>
            <w:hideMark/>
          </w:tcPr>
          <w:p w14:paraId="21AE0B5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CF534D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55F8CCBC"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4D31DB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227D20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CB0C9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2E79E60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A435F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135</w:t>
            </w:r>
          </w:p>
        </w:tc>
        <w:tc>
          <w:tcPr>
            <w:tcW w:w="1156" w:type="pct"/>
            <w:tcBorders>
              <w:top w:val="nil"/>
              <w:left w:val="nil"/>
              <w:bottom w:val="single" w:sz="4" w:space="0" w:color="auto"/>
              <w:right w:val="single" w:sz="4" w:space="0" w:color="auto"/>
            </w:tcBorders>
            <w:shd w:val="clear" w:color="auto" w:fill="auto"/>
            <w:vAlign w:val="center"/>
            <w:hideMark/>
          </w:tcPr>
          <w:p w14:paraId="65AC8B9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7738ED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173BEBC2"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70D02B8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D236AE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2CA1AF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73E5794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57A62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136</w:t>
            </w:r>
          </w:p>
        </w:tc>
        <w:tc>
          <w:tcPr>
            <w:tcW w:w="1156" w:type="pct"/>
            <w:tcBorders>
              <w:top w:val="nil"/>
              <w:left w:val="nil"/>
              <w:bottom w:val="single" w:sz="4" w:space="0" w:color="auto"/>
              <w:right w:val="single" w:sz="4" w:space="0" w:color="auto"/>
            </w:tcBorders>
            <w:shd w:val="clear" w:color="auto" w:fill="auto"/>
            <w:vAlign w:val="center"/>
            <w:hideMark/>
          </w:tcPr>
          <w:p w14:paraId="130F64F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50A0F09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93B4FD6"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0372A34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FEFA3A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7661F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4931CCA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56AB9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137</w:t>
            </w:r>
          </w:p>
        </w:tc>
        <w:tc>
          <w:tcPr>
            <w:tcW w:w="1156" w:type="pct"/>
            <w:tcBorders>
              <w:top w:val="nil"/>
              <w:left w:val="nil"/>
              <w:bottom w:val="single" w:sz="4" w:space="0" w:color="auto"/>
              <w:right w:val="single" w:sz="4" w:space="0" w:color="auto"/>
            </w:tcBorders>
            <w:shd w:val="clear" w:color="auto" w:fill="auto"/>
            <w:vAlign w:val="center"/>
            <w:hideMark/>
          </w:tcPr>
          <w:p w14:paraId="2A5EA83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0C679E4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7E2F8C90"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013065C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38BE3C1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515322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5D15FE5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684C5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138</w:t>
            </w:r>
          </w:p>
        </w:tc>
        <w:tc>
          <w:tcPr>
            <w:tcW w:w="1156" w:type="pct"/>
            <w:tcBorders>
              <w:top w:val="nil"/>
              <w:left w:val="nil"/>
              <w:bottom w:val="single" w:sz="4" w:space="0" w:color="auto"/>
              <w:right w:val="single" w:sz="4" w:space="0" w:color="auto"/>
            </w:tcBorders>
            <w:shd w:val="clear" w:color="auto" w:fill="auto"/>
            <w:vAlign w:val="center"/>
            <w:hideMark/>
          </w:tcPr>
          <w:p w14:paraId="7E88B89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5E1EB1D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5A99E42A"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CD315A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28F2347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ED42E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0D1711C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FCB42C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139</w:t>
            </w:r>
          </w:p>
        </w:tc>
        <w:tc>
          <w:tcPr>
            <w:tcW w:w="1156" w:type="pct"/>
            <w:tcBorders>
              <w:top w:val="nil"/>
              <w:left w:val="nil"/>
              <w:bottom w:val="single" w:sz="4" w:space="0" w:color="auto"/>
              <w:right w:val="single" w:sz="4" w:space="0" w:color="auto"/>
            </w:tcBorders>
            <w:shd w:val="clear" w:color="auto" w:fill="auto"/>
            <w:vAlign w:val="center"/>
            <w:hideMark/>
          </w:tcPr>
          <w:p w14:paraId="23CD606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18F7106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593DFF5C"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A7A5D7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036161E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9F6689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62DDBC6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9116CC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140</w:t>
            </w:r>
          </w:p>
        </w:tc>
        <w:tc>
          <w:tcPr>
            <w:tcW w:w="1156" w:type="pct"/>
            <w:tcBorders>
              <w:top w:val="nil"/>
              <w:left w:val="nil"/>
              <w:bottom w:val="single" w:sz="4" w:space="0" w:color="auto"/>
              <w:right w:val="single" w:sz="4" w:space="0" w:color="auto"/>
            </w:tcBorders>
            <w:shd w:val="clear" w:color="auto" w:fill="auto"/>
            <w:vAlign w:val="center"/>
            <w:hideMark/>
          </w:tcPr>
          <w:p w14:paraId="3C873A0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ACA04A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3220411"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6B02C1E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3D506C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717D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0D0E19D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F9103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141</w:t>
            </w:r>
          </w:p>
        </w:tc>
        <w:tc>
          <w:tcPr>
            <w:tcW w:w="1156" w:type="pct"/>
            <w:tcBorders>
              <w:top w:val="nil"/>
              <w:left w:val="nil"/>
              <w:bottom w:val="single" w:sz="4" w:space="0" w:color="auto"/>
              <w:right w:val="single" w:sz="4" w:space="0" w:color="auto"/>
            </w:tcBorders>
            <w:shd w:val="clear" w:color="auto" w:fill="auto"/>
            <w:vAlign w:val="center"/>
            <w:hideMark/>
          </w:tcPr>
          <w:p w14:paraId="2938529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70C4B4D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55A2AA4"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2F22B8B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214DD8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582915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68043F4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101E3C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142</w:t>
            </w:r>
          </w:p>
        </w:tc>
        <w:tc>
          <w:tcPr>
            <w:tcW w:w="1156" w:type="pct"/>
            <w:tcBorders>
              <w:top w:val="nil"/>
              <w:left w:val="nil"/>
              <w:bottom w:val="single" w:sz="4" w:space="0" w:color="auto"/>
              <w:right w:val="single" w:sz="4" w:space="0" w:color="auto"/>
            </w:tcBorders>
            <w:shd w:val="clear" w:color="auto" w:fill="auto"/>
            <w:vAlign w:val="center"/>
            <w:hideMark/>
          </w:tcPr>
          <w:p w14:paraId="708D577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79612CF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0081877"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719F615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0A67790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E9B54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562E63D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FC96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143</w:t>
            </w:r>
          </w:p>
        </w:tc>
        <w:tc>
          <w:tcPr>
            <w:tcW w:w="1156" w:type="pct"/>
            <w:tcBorders>
              <w:top w:val="nil"/>
              <w:left w:val="nil"/>
              <w:bottom w:val="single" w:sz="4" w:space="0" w:color="auto"/>
              <w:right w:val="single" w:sz="4" w:space="0" w:color="auto"/>
            </w:tcBorders>
            <w:shd w:val="clear" w:color="auto" w:fill="auto"/>
            <w:vAlign w:val="center"/>
            <w:hideMark/>
          </w:tcPr>
          <w:p w14:paraId="46185C2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F955C0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0FF75F8B"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20190E6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C4AFE2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406065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0D8956B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CBA05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144</w:t>
            </w:r>
          </w:p>
        </w:tc>
        <w:tc>
          <w:tcPr>
            <w:tcW w:w="1156" w:type="pct"/>
            <w:tcBorders>
              <w:top w:val="nil"/>
              <w:left w:val="nil"/>
              <w:bottom w:val="single" w:sz="4" w:space="0" w:color="auto"/>
              <w:right w:val="single" w:sz="4" w:space="0" w:color="auto"/>
            </w:tcBorders>
            <w:shd w:val="clear" w:color="auto" w:fill="auto"/>
            <w:vAlign w:val="center"/>
            <w:hideMark/>
          </w:tcPr>
          <w:p w14:paraId="177E691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679341D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1752D4AB"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FB550A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9E3064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574D1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169B7CF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8D124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145</w:t>
            </w:r>
          </w:p>
        </w:tc>
        <w:tc>
          <w:tcPr>
            <w:tcW w:w="1156" w:type="pct"/>
            <w:tcBorders>
              <w:top w:val="nil"/>
              <w:left w:val="nil"/>
              <w:bottom w:val="single" w:sz="4" w:space="0" w:color="auto"/>
              <w:right w:val="single" w:sz="4" w:space="0" w:color="auto"/>
            </w:tcBorders>
            <w:shd w:val="clear" w:color="auto" w:fill="auto"/>
            <w:vAlign w:val="center"/>
            <w:hideMark/>
          </w:tcPr>
          <w:p w14:paraId="3A6A1B5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13A817D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32A6C21C"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271787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626AA2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45B1E0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25E37C5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615A6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146</w:t>
            </w:r>
          </w:p>
        </w:tc>
        <w:tc>
          <w:tcPr>
            <w:tcW w:w="1156" w:type="pct"/>
            <w:tcBorders>
              <w:top w:val="nil"/>
              <w:left w:val="nil"/>
              <w:bottom w:val="single" w:sz="4" w:space="0" w:color="auto"/>
              <w:right w:val="single" w:sz="4" w:space="0" w:color="auto"/>
            </w:tcBorders>
            <w:shd w:val="clear" w:color="auto" w:fill="auto"/>
            <w:vAlign w:val="center"/>
            <w:hideMark/>
          </w:tcPr>
          <w:p w14:paraId="679BEBB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63AEB29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005D592"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ADF1AE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C17FA1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E22C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703F1CB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326A8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147</w:t>
            </w:r>
          </w:p>
        </w:tc>
        <w:tc>
          <w:tcPr>
            <w:tcW w:w="1156" w:type="pct"/>
            <w:tcBorders>
              <w:top w:val="nil"/>
              <w:left w:val="nil"/>
              <w:bottom w:val="single" w:sz="4" w:space="0" w:color="auto"/>
              <w:right w:val="single" w:sz="4" w:space="0" w:color="auto"/>
            </w:tcBorders>
            <w:shd w:val="clear" w:color="auto" w:fill="auto"/>
            <w:vAlign w:val="center"/>
            <w:hideMark/>
          </w:tcPr>
          <w:p w14:paraId="1D1E9A8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3A1ACF3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318C1DDD"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6762798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7DE275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098C8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733A083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03EA1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148</w:t>
            </w:r>
          </w:p>
        </w:tc>
        <w:tc>
          <w:tcPr>
            <w:tcW w:w="1156" w:type="pct"/>
            <w:tcBorders>
              <w:top w:val="nil"/>
              <w:left w:val="nil"/>
              <w:bottom w:val="single" w:sz="4" w:space="0" w:color="auto"/>
              <w:right w:val="single" w:sz="4" w:space="0" w:color="auto"/>
            </w:tcBorders>
            <w:shd w:val="clear" w:color="auto" w:fill="auto"/>
            <w:vAlign w:val="center"/>
            <w:hideMark/>
          </w:tcPr>
          <w:p w14:paraId="3DC89A3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53D1948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A3B3F95"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E02F06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1CC640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92609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2802FAE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5AFB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149</w:t>
            </w:r>
          </w:p>
        </w:tc>
        <w:tc>
          <w:tcPr>
            <w:tcW w:w="1156" w:type="pct"/>
            <w:tcBorders>
              <w:top w:val="nil"/>
              <w:left w:val="nil"/>
              <w:bottom w:val="single" w:sz="4" w:space="0" w:color="auto"/>
              <w:right w:val="single" w:sz="4" w:space="0" w:color="auto"/>
            </w:tcBorders>
            <w:shd w:val="clear" w:color="auto" w:fill="auto"/>
            <w:vAlign w:val="center"/>
            <w:hideMark/>
          </w:tcPr>
          <w:p w14:paraId="01751A4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047EAD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75</w:t>
            </w:r>
          </w:p>
        </w:tc>
        <w:tc>
          <w:tcPr>
            <w:tcW w:w="786" w:type="pct"/>
            <w:tcBorders>
              <w:top w:val="nil"/>
              <w:left w:val="nil"/>
              <w:bottom w:val="single" w:sz="4" w:space="0" w:color="auto"/>
              <w:right w:val="single" w:sz="4" w:space="0" w:color="auto"/>
            </w:tcBorders>
            <w:shd w:val="clear" w:color="auto" w:fill="auto"/>
            <w:vAlign w:val="center"/>
            <w:hideMark/>
          </w:tcPr>
          <w:p w14:paraId="0ACA443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3 008,0   </w:t>
            </w:r>
          </w:p>
        </w:tc>
        <w:tc>
          <w:tcPr>
            <w:tcW w:w="741" w:type="pct"/>
            <w:tcBorders>
              <w:top w:val="nil"/>
              <w:left w:val="nil"/>
              <w:bottom w:val="single" w:sz="4" w:space="0" w:color="auto"/>
              <w:right w:val="single" w:sz="4" w:space="0" w:color="auto"/>
            </w:tcBorders>
            <w:shd w:val="clear" w:color="auto" w:fill="auto"/>
            <w:vAlign w:val="center"/>
            <w:hideMark/>
          </w:tcPr>
          <w:p w14:paraId="0CA741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795792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C54B0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4EBC797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560B0B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1156" w:type="pct"/>
            <w:tcBorders>
              <w:top w:val="nil"/>
              <w:left w:val="nil"/>
              <w:bottom w:val="single" w:sz="4" w:space="0" w:color="auto"/>
              <w:right w:val="single" w:sz="4" w:space="0" w:color="auto"/>
            </w:tcBorders>
            <w:shd w:val="clear" w:color="auto" w:fill="auto"/>
            <w:vAlign w:val="center"/>
            <w:hideMark/>
          </w:tcPr>
          <w:p w14:paraId="39673F8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Ավշար-գ.Արարատ ջրատար</w:t>
            </w:r>
          </w:p>
        </w:tc>
        <w:tc>
          <w:tcPr>
            <w:tcW w:w="655" w:type="pct"/>
            <w:tcBorders>
              <w:top w:val="nil"/>
              <w:left w:val="nil"/>
              <w:bottom w:val="single" w:sz="4" w:space="0" w:color="auto"/>
              <w:right w:val="single" w:sz="4" w:space="0" w:color="auto"/>
            </w:tcBorders>
            <w:shd w:val="clear" w:color="auto" w:fill="auto"/>
            <w:vAlign w:val="center"/>
            <w:hideMark/>
          </w:tcPr>
          <w:p w14:paraId="48FC23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0BE9396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17 000,0   </w:t>
            </w:r>
          </w:p>
        </w:tc>
        <w:tc>
          <w:tcPr>
            <w:tcW w:w="741" w:type="pct"/>
            <w:tcBorders>
              <w:top w:val="nil"/>
              <w:left w:val="nil"/>
              <w:bottom w:val="single" w:sz="4" w:space="0" w:color="auto"/>
              <w:right w:val="single" w:sz="4" w:space="0" w:color="auto"/>
            </w:tcBorders>
            <w:shd w:val="clear" w:color="auto" w:fill="auto"/>
            <w:vAlign w:val="center"/>
            <w:hideMark/>
          </w:tcPr>
          <w:p w14:paraId="0D4C5F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5F0742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4A591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2A2772C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F8CE7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151</w:t>
            </w:r>
          </w:p>
        </w:tc>
        <w:tc>
          <w:tcPr>
            <w:tcW w:w="1156" w:type="pct"/>
            <w:tcBorders>
              <w:top w:val="nil"/>
              <w:left w:val="nil"/>
              <w:bottom w:val="single" w:sz="4" w:space="0" w:color="auto"/>
              <w:right w:val="single" w:sz="4" w:space="0" w:color="auto"/>
            </w:tcBorders>
            <w:shd w:val="clear" w:color="auto" w:fill="auto"/>
            <w:vAlign w:val="center"/>
            <w:hideMark/>
          </w:tcPr>
          <w:p w14:paraId="4B9743F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Ավշար-գ.Արարատ ջրատար</w:t>
            </w:r>
          </w:p>
        </w:tc>
        <w:tc>
          <w:tcPr>
            <w:tcW w:w="655" w:type="pct"/>
            <w:tcBorders>
              <w:top w:val="nil"/>
              <w:left w:val="nil"/>
              <w:bottom w:val="single" w:sz="4" w:space="0" w:color="auto"/>
              <w:right w:val="single" w:sz="4" w:space="0" w:color="auto"/>
            </w:tcBorders>
            <w:shd w:val="clear" w:color="auto" w:fill="auto"/>
            <w:vAlign w:val="center"/>
            <w:hideMark/>
          </w:tcPr>
          <w:p w14:paraId="051684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4BEE263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0A3DD0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0066069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51678D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1989</w:t>
            </w:r>
          </w:p>
        </w:tc>
      </w:tr>
      <w:tr w:rsidR="00857BEB" w:rsidRPr="008D3885" w14:paraId="4B29390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6A2E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152</w:t>
            </w:r>
          </w:p>
        </w:tc>
        <w:tc>
          <w:tcPr>
            <w:tcW w:w="1156" w:type="pct"/>
            <w:tcBorders>
              <w:top w:val="nil"/>
              <w:left w:val="nil"/>
              <w:bottom w:val="single" w:sz="4" w:space="0" w:color="auto"/>
              <w:right w:val="single" w:sz="4" w:space="0" w:color="auto"/>
            </w:tcBorders>
            <w:shd w:val="clear" w:color="auto" w:fill="auto"/>
            <w:vAlign w:val="center"/>
            <w:hideMark/>
          </w:tcPr>
          <w:p w14:paraId="7282180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 Սիսավան-Վանաշեն ջրատար</w:t>
            </w:r>
          </w:p>
        </w:tc>
        <w:tc>
          <w:tcPr>
            <w:tcW w:w="655" w:type="pct"/>
            <w:tcBorders>
              <w:top w:val="nil"/>
              <w:left w:val="nil"/>
              <w:bottom w:val="single" w:sz="4" w:space="0" w:color="auto"/>
              <w:right w:val="single" w:sz="4" w:space="0" w:color="auto"/>
            </w:tcBorders>
            <w:shd w:val="clear" w:color="auto" w:fill="auto"/>
            <w:vAlign w:val="center"/>
            <w:hideMark/>
          </w:tcPr>
          <w:p w14:paraId="03E0A7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5C90371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7 000,0   </w:t>
            </w:r>
          </w:p>
        </w:tc>
        <w:tc>
          <w:tcPr>
            <w:tcW w:w="741" w:type="pct"/>
            <w:tcBorders>
              <w:top w:val="nil"/>
              <w:left w:val="nil"/>
              <w:bottom w:val="single" w:sz="4" w:space="0" w:color="auto"/>
              <w:right w:val="single" w:sz="4" w:space="0" w:color="auto"/>
            </w:tcBorders>
            <w:shd w:val="clear" w:color="auto" w:fill="auto"/>
            <w:vAlign w:val="center"/>
            <w:hideMark/>
          </w:tcPr>
          <w:p w14:paraId="239EF6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4560CD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43833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2000</w:t>
            </w:r>
          </w:p>
        </w:tc>
      </w:tr>
      <w:tr w:rsidR="00857BEB" w:rsidRPr="008D3885" w14:paraId="75E5276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77DF3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153</w:t>
            </w:r>
          </w:p>
        </w:tc>
        <w:tc>
          <w:tcPr>
            <w:tcW w:w="1156" w:type="pct"/>
            <w:tcBorders>
              <w:top w:val="nil"/>
              <w:left w:val="nil"/>
              <w:bottom w:val="single" w:sz="4" w:space="0" w:color="auto"/>
              <w:right w:val="single" w:sz="4" w:space="0" w:color="auto"/>
            </w:tcBorders>
            <w:shd w:val="clear" w:color="auto" w:fill="auto"/>
            <w:vAlign w:val="center"/>
            <w:hideMark/>
          </w:tcPr>
          <w:p w14:paraId="05E4D8D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Քոթեջներ  </w:t>
            </w:r>
          </w:p>
        </w:tc>
        <w:tc>
          <w:tcPr>
            <w:tcW w:w="655" w:type="pct"/>
            <w:tcBorders>
              <w:top w:val="nil"/>
              <w:left w:val="nil"/>
              <w:bottom w:val="single" w:sz="4" w:space="0" w:color="auto"/>
              <w:right w:val="single" w:sz="4" w:space="0" w:color="auto"/>
            </w:tcBorders>
            <w:shd w:val="clear" w:color="auto" w:fill="auto"/>
            <w:vAlign w:val="center"/>
            <w:hideMark/>
          </w:tcPr>
          <w:p w14:paraId="375F44C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5CDEB1F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845,0   </w:t>
            </w:r>
          </w:p>
        </w:tc>
        <w:tc>
          <w:tcPr>
            <w:tcW w:w="741" w:type="pct"/>
            <w:tcBorders>
              <w:top w:val="nil"/>
              <w:left w:val="nil"/>
              <w:bottom w:val="single" w:sz="4" w:space="0" w:color="auto"/>
              <w:right w:val="single" w:sz="4" w:space="0" w:color="auto"/>
            </w:tcBorders>
            <w:shd w:val="clear" w:color="auto" w:fill="auto"/>
            <w:vAlign w:val="center"/>
            <w:hideMark/>
          </w:tcPr>
          <w:p w14:paraId="665DBCC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3520D22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2BC9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0056B13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2552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154</w:t>
            </w:r>
          </w:p>
        </w:tc>
        <w:tc>
          <w:tcPr>
            <w:tcW w:w="1156" w:type="pct"/>
            <w:tcBorders>
              <w:top w:val="nil"/>
              <w:left w:val="nil"/>
              <w:bottom w:val="single" w:sz="4" w:space="0" w:color="auto"/>
              <w:right w:val="single" w:sz="4" w:space="0" w:color="auto"/>
            </w:tcBorders>
            <w:shd w:val="clear" w:color="auto" w:fill="auto"/>
            <w:vAlign w:val="center"/>
            <w:hideMark/>
          </w:tcPr>
          <w:p w14:paraId="79D3B46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Մանթաշ - Արթիկ ջրատար</w:t>
            </w:r>
          </w:p>
        </w:tc>
        <w:tc>
          <w:tcPr>
            <w:tcW w:w="655" w:type="pct"/>
            <w:tcBorders>
              <w:top w:val="nil"/>
              <w:left w:val="nil"/>
              <w:bottom w:val="single" w:sz="4" w:space="0" w:color="auto"/>
              <w:right w:val="single" w:sz="4" w:space="0" w:color="auto"/>
            </w:tcBorders>
            <w:shd w:val="clear" w:color="auto" w:fill="auto"/>
            <w:vAlign w:val="center"/>
            <w:hideMark/>
          </w:tcPr>
          <w:p w14:paraId="49BBEE0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49A7D8C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10 900,0   </w:t>
            </w:r>
          </w:p>
        </w:tc>
        <w:tc>
          <w:tcPr>
            <w:tcW w:w="741" w:type="pct"/>
            <w:tcBorders>
              <w:top w:val="nil"/>
              <w:left w:val="nil"/>
              <w:bottom w:val="single" w:sz="4" w:space="0" w:color="auto"/>
              <w:right w:val="single" w:sz="4" w:space="0" w:color="auto"/>
            </w:tcBorders>
            <w:shd w:val="clear" w:color="auto" w:fill="auto"/>
            <w:vAlign w:val="center"/>
            <w:hideMark/>
          </w:tcPr>
          <w:p w14:paraId="473396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125125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63CAA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6E92DB4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8DA4C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155</w:t>
            </w:r>
          </w:p>
        </w:tc>
        <w:tc>
          <w:tcPr>
            <w:tcW w:w="1156" w:type="pct"/>
            <w:tcBorders>
              <w:top w:val="nil"/>
              <w:left w:val="nil"/>
              <w:bottom w:val="single" w:sz="4" w:space="0" w:color="auto"/>
              <w:right w:val="single" w:sz="4" w:space="0" w:color="auto"/>
            </w:tcBorders>
            <w:shd w:val="clear" w:color="auto" w:fill="auto"/>
            <w:vAlign w:val="center"/>
            <w:hideMark/>
          </w:tcPr>
          <w:p w14:paraId="09B2AE3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Մանթաշ-Լուսակերտ ջրատար</w:t>
            </w:r>
          </w:p>
        </w:tc>
        <w:tc>
          <w:tcPr>
            <w:tcW w:w="655" w:type="pct"/>
            <w:tcBorders>
              <w:top w:val="nil"/>
              <w:left w:val="nil"/>
              <w:bottom w:val="single" w:sz="4" w:space="0" w:color="auto"/>
              <w:right w:val="single" w:sz="4" w:space="0" w:color="auto"/>
            </w:tcBorders>
            <w:shd w:val="clear" w:color="auto" w:fill="auto"/>
            <w:vAlign w:val="center"/>
            <w:hideMark/>
          </w:tcPr>
          <w:p w14:paraId="26D25A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6ED9D5A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23 000,0   </w:t>
            </w:r>
          </w:p>
        </w:tc>
        <w:tc>
          <w:tcPr>
            <w:tcW w:w="741" w:type="pct"/>
            <w:tcBorders>
              <w:top w:val="nil"/>
              <w:left w:val="nil"/>
              <w:bottom w:val="single" w:sz="4" w:space="0" w:color="auto"/>
              <w:right w:val="single" w:sz="4" w:space="0" w:color="auto"/>
            </w:tcBorders>
            <w:shd w:val="clear" w:color="auto" w:fill="auto"/>
            <w:vAlign w:val="center"/>
            <w:hideMark/>
          </w:tcPr>
          <w:p w14:paraId="35E656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088261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22989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1989</w:t>
            </w:r>
          </w:p>
        </w:tc>
      </w:tr>
      <w:tr w:rsidR="00857BEB" w:rsidRPr="008D3885" w14:paraId="50ABEDE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2F421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156</w:t>
            </w:r>
          </w:p>
        </w:tc>
        <w:tc>
          <w:tcPr>
            <w:tcW w:w="1156" w:type="pct"/>
            <w:tcBorders>
              <w:top w:val="nil"/>
              <w:left w:val="nil"/>
              <w:bottom w:val="single" w:sz="4" w:space="0" w:color="auto"/>
              <w:right w:val="single" w:sz="4" w:space="0" w:color="auto"/>
            </w:tcBorders>
            <w:shd w:val="clear" w:color="auto" w:fill="auto"/>
            <w:vAlign w:val="center"/>
            <w:hideMark/>
          </w:tcPr>
          <w:p w14:paraId="3AA4777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Մանթաշ - Արթիկ ջրատար</w:t>
            </w:r>
          </w:p>
        </w:tc>
        <w:tc>
          <w:tcPr>
            <w:tcW w:w="655" w:type="pct"/>
            <w:tcBorders>
              <w:top w:val="nil"/>
              <w:left w:val="nil"/>
              <w:bottom w:val="single" w:sz="4" w:space="0" w:color="auto"/>
              <w:right w:val="single" w:sz="4" w:space="0" w:color="auto"/>
            </w:tcBorders>
            <w:shd w:val="clear" w:color="auto" w:fill="auto"/>
            <w:vAlign w:val="center"/>
            <w:hideMark/>
          </w:tcPr>
          <w:p w14:paraId="5286F8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1F00C6C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1 100,0   </w:t>
            </w:r>
          </w:p>
        </w:tc>
        <w:tc>
          <w:tcPr>
            <w:tcW w:w="741" w:type="pct"/>
            <w:tcBorders>
              <w:top w:val="nil"/>
              <w:left w:val="nil"/>
              <w:bottom w:val="single" w:sz="4" w:space="0" w:color="auto"/>
              <w:right w:val="single" w:sz="4" w:space="0" w:color="auto"/>
            </w:tcBorders>
            <w:shd w:val="clear" w:color="auto" w:fill="auto"/>
            <w:vAlign w:val="center"/>
            <w:hideMark/>
          </w:tcPr>
          <w:p w14:paraId="7BD64D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75BC0D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01DD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1958</w:t>
            </w:r>
          </w:p>
        </w:tc>
      </w:tr>
      <w:tr w:rsidR="00857BEB" w:rsidRPr="008D3885" w14:paraId="37EF53E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ED23C6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157</w:t>
            </w:r>
          </w:p>
        </w:tc>
        <w:tc>
          <w:tcPr>
            <w:tcW w:w="1156" w:type="pct"/>
            <w:tcBorders>
              <w:top w:val="nil"/>
              <w:left w:val="nil"/>
              <w:bottom w:val="single" w:sz="4" w:space="0" w:color="auto"/>
              <w:right w:val="single" w:sz="4" w:space="0" w:color="auto"/>
            </w:tcBorders>
            <w:shd w:val="clear" w:color="auto" w:fill="auto"/>
            <w:vAlign w:val="center"/>
            <w:hideMark/>
          </w:tcPr>
          <w:p w14:paraId="126385C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Մանթաշ-Պեմզաշեն Տուֆաշեն ջրատար</w:t>
            </w:r>
          </w:p>
        </w:tc>
        <w:tc>
          <w:tcPr>
            <w:tcW w:w="655" w:type="pct"/>
            <w:tcBorders>
              <w:top w:val="nil"/>
              <w:left w:val="nil"/>
              <w:bottom w:val="single" w:sz="4" w:space="0" w:color="auto"/>
              <w:right w:val="single" w:sz="4" w:space="0" w:color="auto"/>
            </w:tcBorders>
            <w:shd w:val="clear" w:color="auto" w:fill="auto"/>
            <w:vAlign w:val="center"/>
            <w:hideMark/>
          </w:tcPr>
          <w:p w14:paraId="0F0FAE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679EDB1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18 000,0   </w:t>
            </w:r>
          </w:p>
        </w:tc>
        <w:tc>
          <w:tcPr>
            <w:tcW w:w="741" w:type="pct"/>
            <w:tcBorders>
              <w:top w:val="nil"/>
              <w:left w:val="nil"/>
              <w:bottom w:val="single" w:sz="4" w:space="0" w:color="auto"/>
              <w:right w:val="single" w:sz="4" w:space="0" w:color="auto"/>
            </w:tcBorders>
            <w:shd w:val="clear" w:color="auto" w:fill="auto"/>
            <w:vAlign w:val="center"/>
            <w:hideMark/>
          </w:tcPr>
          <w:p w14:paraId="544741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CAC27F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3859D4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1989</w:t>
            </w:r>
          </w:p>
        </w:tc>
      </w:tr>
      <w:tr w:rsidR="00857BEB" w:rsidRPr="008D3885" w14:paraId="2233D51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72BE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158</w:t>
            </w:r>
          </w:p>
        </w:tc>
        <w:tc>
          <w:tcPr>
            <w:tcW w:w="1156" w:type="pct"/>
            <w:tcBorders>
              <w:top w:val="nil"/>
              <w:left w:val="nil"/>
              <w:bottom w:val="single" w:sz="4" w:space="0" w:color="auto"/>
              <w:right w:val="single" w:sz="4" w:space="0" w:color="auto"/>
            </w:tcBorders>
            <w:shd w:val="clear" w:color="auto" w:fill="auto"/>
            <w:vAlign w:val="center"/>
            <w:hideMark/>
          </w:tcPr>
          <w:p w14:paraId="13F2D41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Մանթաշ-մաքրման կայան ջրատար</w:t>
            </w:r>
          </w:p>
        </w:tc>
        <w:tc>
          <w:tcPr>
            <w:tcW w:w="655" w:type="pct"/>
            <w:tcBorders>
              <w:top w:val="nil"/>
              <w:left w:val="nil"/>
              <w:bottom w:val="single" w:sz="4" w:space="0" w:color="auto"/>
              <w:right w:val="single" w:sz="4" w:space="0" w:color="auto"/>
            </w:tcBorders>
            <w:shd w:val="clear" w:color="auto" w:fill="auto"/>
            <w:vAlign w:val="center"/>
            <w:hideMark/>
          </w:tcPr>
          <w:p w14:paraId="65BF53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77F2DA2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1 100,0   </w:t>
            </w:r>
          </w:p>
        </w:tc>
        <w:tc>
          <w:tcPr>
            <w:tcW w:w="741" w:type="pct"/>
            <w:tcBorders>
              <w:top w:val="nil"/>
              <w:left w:val="nil"/>
              <w:bottom w:val="single" w:sz="4" w:space="0" w:color="auto"/>
              <w:right w:val="single" w:sz="4" w:space="0" w:color="auto"/>
            </w:tcBorders>
            <w:shd w:val="clear" w:color="auto" w:fill="auto"/>
            <w:vAlign w:val="center"/>
            <w:hideMark/>
          </w:tcPr>
          <w:p w14:paraId="3AA7A15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Փայտ</w:t>
            </w:r>
          </w:p>
        </w:tc>
        <w:tc>
          <w:tcPr>
            <w:tcW w:w="726" w:type="pct"/>
            <w:tcBorders>
              <w:top w:val="nil"/>
              <w:left w:val="nil"/>
              <w:bottom w:val="single" w:sz="4" w:space="0" w:color="auto"/>
              <w:right w:val="single" w:sz="4" w:space="0" w:color="auto"/>
            </w:tcBorders>
            <w:shd w:val="clear" w:color="auto" w:fill="auto"/>
            <w:vAlign w:val="center"/>
            <w:hideMark/>
          </w:tcPr>
          <w:p w14:paraId="4BE4A59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DB0C9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1958</w:t>
            </w:r>
          </w:p>
        </w:tc>
      </w:tr>
      <w:tr w:rsidR="00857BEB" w:rsidRPr="008D3885" w14:paraId="13B6F24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81D4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159</w:t>
            </w:r>
          </w:p>
        </w:tc>
        <w:tc>
          <w:tcPr>
            <w:tcW w:w="1156" w:type="pct"/>
            <w:tcBorders>
              <w:top w:val="nil"/>
              <w:left w:val="nil"/>
              <w:bottom w:val="single" w:sz="4" w:space="0" w:color="auto"/>
              <w:right w:val="single" w:sz="4" w:space="0" w:color="auto"/>
            </w:tcBorders>
            <w:shd w:val="clear" w:color="auto" w:fill="auto"/>
            <w:hideMark/>
          </w:tcPr>
          <w:p w14:paraId="44B3BF7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Քաղցրաշեն - Արտաշատ -Ոստան                                                  </w:t>
            </w:r>
          </w:p>
        </w:tc>
        <w:tc>
          <w:tcPr>
            <w:tcW w:w="655" w:type="pct"/>
            <w:tcBorders>
              <w:top w:val="nil"/>
              <w:left w:val="nil"/>
              <w:bottom w:val="single" w:sz="4" w:space="0" w:color="auto"/>
              <w:right w:val="single" w:sz="4" w:space="0" w:color="auto"/>
            </w:tcBorders>
            <w:shd w:val="clear" w:color="auto" w:fill="auto"/>
            <w:vAlign w:val="center"/>
            <w:hideMark/>
          </w:tcPr>
          <w:p w14:paraId="3EC625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426</w:t>
            </w:r>
          </w:p>
        </w:tc>
        <w:tc>
          <w:tcPr>
            <w:tcW w:w="786" w:type="pct"/>
            <w:tcBorders>
              <w:top w:val="nil"/>
              <w:left w:val="nil"/>
              <w:bottom w:val="single" w:sz="4" w:space="0" w:color="auto"/>
              <w:right w:val="single" w:sz="4" w:space="0" w:color="auto"/>
            </w:tcBorders>
            <w:shd w:val="clear" w:color="auto" w:fill="auto"/>
            <w:vAlign w:val="center"/>
            <w:hideMark/>
          </w:tcPr>
          <w:p w14:paraId="52A8122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5 600,0   </w:t>
            </w:r>
          </w:p>
        </w:tc>
        <w:tc>
          <w:tcPr>
            <w:tcW w:w="741" w:type="pct"/>
            <w:tcBorders>
              <w:top w:val="nil"/>
              <w:left w:val="nil"/>
              <w:bottom w:val="single" w:sz="4" w:space="0" w:color="auto"/>
              <w:right w:val="single" w:sz="4" w:space="0" w:color="auto"/>
            </w:tcBorders>
            <w:shd w:val="clear" w:color="auto" w:fill="auto"/>
            <w:vAlign w:val="center"/>
            <w:hideMark/>
          </w:tcPr>
          <w:p w14:paraId="14CD9E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F47E05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37612A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503A2C9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C7964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1156" w:type="pct"/>
            <w:tcBorders>
              <w:top w:val="nil"/>
              <w:left w:val="nil"/>
              <w:bottom w:val="single" w:sz="4" w:space="0" w:color="auto"/>
              <w:right w:val="single" w:sz="4" w:space="0" w:color="auto"/>
            </w:tcBorders>
            <w:shd w:val="clear" w:color="auto" w:fill="auto"/>
            <w:hideMark/>
          </w:tcPr>
          <w:p w14:paraId="081688B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Քաղցրաշեն - Այգեպատ</w:t>
            </w:r>
          </w:p>
        </w:tc>
        <w:tc>
          <w:tcPr>
            <w:tcW w:w="655" w:type="pct"/>
            <w:tcBorders>
              <w:top w:val="nil"/>
              <w:left w:val="nil"/>
              <w:bottom w:val="single" w:sz="4" w:space="0" w:color="auto"/>
              <w:right w:val="single" w:sz="4" w:space="0" w:color="auto"/>
            </w:tcBorders>
            <w:shd w:val="clear" w:color="auto" w:fill="auto"/>
            <w:vAlign w:val="center"/>
            <w:hideMark/>
          </w:tcPr>
          <w:p w14:paraId="6386F9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4C22096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50CF44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A960A2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290F6FA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03C7921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2CD39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161</w:t>
            </w:r>
          </w:p>
        </w:tc>
        <w:tc>
          <w:tcPr>
            <w:tcW w:w="1156" w:type="pct"/>
            <w:tcBorders>
              <w:top w:val="nil"/>
              <w:left w:val="nil"/>
              <w:bottom w:val="single" w:sz="4" w:space="0" w:color="auto"/>
              <w:right w:val="single" w:sz="4" w:space="0" w:color="auto"/>
            </w:tcBorders>
            <w:shd w:val="clear" w:color="auto" w:fill="auto"/>
            <w:hideMark/>
          </w:tcPr>
          <w:p w14:paraId="762B859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Քաղցրաշեն-Այգեպատ-Այգեզարդ </w:t>
            </w:r>
          </w:p>
        </w:tc>
        <w:tc>
          <w:tcPr>
            <w:tcW w:w="655" w:type="pct"/>
            <w:tcBorders>
              <w:top w:val="nil"/>
              <w:left w:val="nil"/>
              <w:bottom w:val="single" w:sz="4" w:space="0" w:color="auto"/>
              <w:right w:val="single" w:sz="4" w:space="0" w:color="auto"/>
            </w:tcBorders>
            <w:shd w:val="clear" w:color="auto" w:fill="auto"/>
            <w:vAlign w:val="center"/>
            <w:hideMark/>
          </w:tcPr>
          <w:p w14:paraId="7EB175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8FA981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2 980,0   </w:t>
            </w:r>
          </w:p>
        </w:tc>
        <w:tc>
          <w:tcPr>
            <w:tcW w:w="741" w:type="pct"/>
            <w:tcBorders>
              <w:top w:val="nil"/>
              <w:left w:val="nil"/>
              <w:bottom w:val="single" w:sz="4" w:space="0" w:color="auto"/>
              <w:right w:val="single" w:sz="4" w:space="0" w:color="auto"/>
            </w:tcBorders>
            <w:shd w:val="clear" w:color="auto" w:fill="auto"/>
            <w:vAlign w:val="center"/>
            <w:hideMark/>
          </w:tcPr>
          <w:p w14:paraId="40A9E5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0DA1BC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A68DBD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74E67CC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A3B556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162</w:t>
            </w:r>
          </w:p>
        </w:tc>
        <w:tc>
          <w:tcPr>
            <w:tcW w:w="1156" w:type="pct"/>
            <w:tcBorders>
              <w:top w:val="nil"/>
              <w:left w:val="nil"/>
              <w:bottom w:val="single" w:sz="4" w:space="0" w:color="auto"/>
              <w:right w:val="single" w:sz="4" w:space="0" w:color="auto"/>
            </w:tcBorders>
            <w:shd w:val="clear" w:color="auto" w:fill="auto"/>
            <w:hideMark/>
          </w:tcPr>
          <w:p w14:paraId="7148A90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N 1  ջրաղբյուրից - քլորակայան                                                 </w:t>
            </w:r>
          </w:p>
        </w:tc>
        <w:tc>
          <w:tcPr>
            <w:tcW w:w="655" w:type="pct"/>
            <w:tcBorders>
              <w:top w:val="nil"/>
              <w:left w:val="nil"/>
              <w:bottom w:val="single" w:sz="4" w:space="0" w:color="auto"/>
              <w:right w:val="single" w:sz="4" w:space="0" w:color="auto"/>
            </w:tcBorders>
            <w:shd w:val="clear" w:color="auto" w:fill="auto"/>
            <w:vAlign w:val="center"/>
            <w:hideMark/>
          </w:tcPr>
          <w:p w14:paraId="0B899C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395253D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6 100,0   </w:t>
            </w:r>
          </w:p>
        </w:tc>
        <w:tc>
          <w:tcPr>
            <w:tcW w:w="741" w:type="pct"/>
            <w:tcBorders>
              <w:top w:val="nil"/>
              <w:left w:val="nil"/>
              <w:bottom w:val="single" w:sz="4" w:space="0" w:color="auto"/>
              <w:right w:val="single" w:sz="4" w:space="0" w:color="auto"/>
            </w:tcBorders>
            <w:shd w:val="clear" w:color="auto" w:fill="auto"/>
            <w:vAlign w:val="center"/>
            <w:hideMark/>
          </w:tcPr>
          <w:p w14:paraId="266775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A1BA4B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18A623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6E6CA0C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94D728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163</w:t>
            </w:r>
          </w:p>
        </w:tc>
        <w:tc>
          <w:tcPr>
            <w:tcW w:w="1156" w:type="pct"/>
            <w:tcBorders>
              <w:top w:val="nil"/>
              <w:left w:val="nil"/>
              <w:bottom w:val="single" w:sz="4" w:space="0" w:color="auto"/>
              <w:right w:val="single" w:sz="4" w:space="0" w:color="auto"/>
            </w:tcBorders>
            <w:shd w:val="clear" w:color="auto" w:fill="auto"/>
            <w:hideMark/>
          </w:tcPr>
          <w:p w14:paraId="3B2F5A5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N 1    ջրաղբյուրից - քլորակայան</w:t>
            </w:r>
          </w:p>
        </w:tc>
        <w:tc>
          <w:tcPr>
            <w:tcW w:w="655" w:type="pct"/>
            <w:tcBorders>
              <w:top w:val="nil"/>
              <w:left w:val="nil"/>
              <w:bottom w:val="single" w:sz="4" w:space="0" w:color="auto"/>
              <w:right w:val="single" w:sz="4" w:space="0" w:color="auto"/>
            </w:tcBorders>
            <w:shd w:val="clear" w:color="auto" w:fill="auto"/>
            <w:vAlign w:val="center"/>
            <w:hideMark/>
          </w:tcPr>
          <w:p w14:paraId="22A8B4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450</w:t>
            </w:r>
          </w:p>
        </w:tc>
        <w:tc>
          <w:tcPr>
            <w:tcW w:w="786" w:type="pct"/>
            <w:tcBorders>
              <w:top w:val="nil"/>
              <w:left w:val="nil"/>
              <w:bottom w:val="single" w:sz="4" w:space="0" w:color="auto"/>
              <w:right w:val="single" w:sz="4" w:space="0" w:color="auto"/>
            </w:tcBorders>
            <w:shd w:val="clear" w:color="auto" w:fill="auto"/>
            <w:vAlign w:val="center"/>
            <w:hideMark/>
          </w:tcPr>
          <w:p w14:paraId="3D302BA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6 100,0   </w:t>
            </w:r>
          </w:p>
        </w:tc>
        <w:tc>
          <w:tcPr>
            <w:tcW w:w="741" w:type="pct"/>
            <w:tcBorders>
              <w:top w:val="nil"/>
              <w:left w:val="nil"/>
              <w:bottom w:val="single" w:sz="4" w:space="0" w:color="auto"/>
              <w:right w:val="single" w:sz="4" w:space="0" w:color="auto"/>
            </w:tcBorders>
            <w:shd w:val="clear" w:color="auto" w:fill="auto"/>
            <w:vAlign w:val="center"/>
            <w:hideMark/>
          </w:tcPr>
          <w:p w14:paraId="7C0863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8CD472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262ED9F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46E8445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8621B5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164</w:t>
            </w:r>
          </w:p>
        </w:tc>
        <w:tc>
          <w:tcPr>
            <w:tcW w:w="1156" w:type="pct"/>
            <w:tcBorders>
              <w:top w:val="nil"/>
              <w:left w:val="nil"/>
              <w:bottom w:val="single" w:sz="4" w:space="0" w:color="auto"/>
              <w:right w:val="single" w:sz="4" w:space="0" w:color="auto"/>
            </w:tcBorders>
            <w:shd w:val="clear" w:color="auto" w:fill="auto"/>
            <w:vAlign w:val="center"/>
            <w:hideMark/>
          </w:tcPr>
          <w:p w14:paraId="46C0837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N 2 ջրաղբյուրից - քլորակայան       </w:t>
            </w:r>
          </w:p>
        </w:tc>
        <w:tc>
          <w:tcPr>
            <w:tcW w:w="655" w:type="pct"/>
            <w:tcBorders>
              <w:top w:val="nil"/>
              <w:left w:val="nil"/>
              <w:bottom w:val="single" w:sz="4" w:space="0" w:color="auto"/>
              <w:right w:val="single" w:sz="4" w:space="0" w:color="auto"/>
            </w:tcBorders>
            <w:shd w:val="clear" w:color="auto" w:fill="auto"/>
            <w:vAlign w:val="center"/>
            <w:hideMark/>
          </w:tcPr>
          <w:p w14:paraId="6281684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600</w:t>
            </w:r>
          </w:p>
        </w:tc>
        <w:tc>
          <w:tcPr>
            <w:tcW w:w="786" w:type="pct"/>
            <w:tcBorders>
              <w:top w:val="nil"/>
              <w:left w:val="nil"/>
              <w:bottom w:val="single" w:sz="4" w:space="0" w:color="auto"/>
              <w:right w:val="single" w:sz="4" w:space="0" w:color="auto"/>
            </w:tcBorders>
            <w:shd w:val="clear" w:color="auto" w:fill="auto"/>
            <w:vAlign w:val="center"/>
            <w:hideMark/>
          </w:tcPr>
          <w:p w14:paraId="1989DD5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58FCDD8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77CC0B4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69D90D8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2EEF530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79196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165</w:t>
            </w:r>
          </w:p>
        </w:tc>
        <w:tc>
          <w:tcPr>
            <w:tcW w:w="1156" w:type="pct"/>
            <w:tcBorders>
              <w:top w:val="nil"/>
              <w:left w:val="nil"/>
              <w:bottom w:val="single" w:sz="4" w:space="0" w:color="auto"/>
              <w:right w:val="single" w:sz="4" w:space="0" w:color="auto"/>
            </w:tcBorders>
            <w:shd w:val="clear" w:color="auto" w:fill="auto"/>
            <w:vAlign w:val="center"/>
            <w:hideMark/>
          </w:tcPr>
          <w:p w14:paraId="073C9E1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N 2 ջրաղբյուրից - քլորակայան       </w:t>
            </w:r>
          </w:p>
        </w:tc>
        <w:tc>
          <w:tcPr>
            <w:tcW w:w="655" w:type="pct"/>
            <w:tcBorders>
              <w:top w:val="nil"/>
              <w:left w:val="nil"/>
              <w:bottom w:val="single" w:sz="4" w:space="0" w:color="auto"/>
              <w:right w:val="single" w:sz="4" w:space="0" w:color="auto"/>
            </w:tcBorders>
            <w:shd w:val="clear" w:color="auto" w:fill="auto"/>
            <w:vAlign w:val="center"/>
            <w:hideMark/>
          </w:tcPr>
          <w:p w14:paraId="3B889C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786" w:type="pct"/>
            <w:tcBorders>
              <w:top w:val="nil"/>
              <w:left w:val="nil"/>
              <w:bottom w:val="single" w:sz="4" w:space="0" w:color="auto"/>
              <w:right w:val="single" w:sz="4" w:space="0" w:color="auto"/>
            </w:tcBorders>
            <w:shd w:val="clear" w:color="auto" w:fill="auto"/>
            <w:vAlign w:val="center"/>
            <w:hideMark/>
          </w:tcPr>
          <w:p w14:paraId="02F1B8B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0E48AF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56EA7B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125B72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252380C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E518F9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166</w:t>
            </w:r>
          </w:p>
        </w:tc>
        <w:tc>
          <w:tcPr>
            <w:tcW w:w="1156" w:type="pct"/>
            <w:tcBorders>
              <w:top w:val="nil"/>
              <w:left w:val="nil"/>
              <w:bottom w:val="single" w:sz="4" w:space="0" w:color="auto"/>
              <w:right w:val="single" w:sz="4" w:space="0" w:color="auto"/>
            </w:tcBorders>
            <w:shd w:val="clear" w:color="auto" w:fill="auto"/>
            <w:vAlign w:val="center"/>
            <w:hideMark/>
          </w:tcPr>
          <w:p w14:paraId="09FF198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Քլորակայանից -դավաբոյնի                                              </w:t>
            </w:r>
          </w:p>
        </w:tc>
        <w:tc>
          <w:tcPr>
            <w:tcW w:w="655" w:type="pct"/>
            <w:tcBorders>
              <w:top w:val="nil"/>
              <w:left w:val="nil"/>
              <w:bottom w:val="single" w:sz="4" w:space="0" w:color="auto"/>
              <w:right w:val="single" w:sz="4" w:space="0" w:color="auto"/>
            </w:tcBorders>
            <w:shd w:val="clear" w:color="auto" w:fill="auto"/>
            <w:vAlign w:val="center"/>
            <w:hideMark/>
          </w:tcPr>
          <w:p w14:paraId="1A824EC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450</w:t>
            </w:r>
          </w:p>
        </w:tc>
        <w:tc>
          <w:tcPr>
            <w:tcW w:w="786" w:type="pct"/>
            <w:tcBorders>
              <w:top w:val="nil"/>
              <w:left w:val="nil"/>
              <w:bottom w:val="single" w:sz="4" w:space="0" w:color="auto"/>
              <w:right w:val="single" w:sz="4" w:space="0" w:color="auto"/>
            </w:tcBorders>
            <w:shd w:val="clear" w:color="auto" w:fill="auto"/>
            <w:vAlign w:val="center"/>
            <w:hideMark/>
          </w:tcPr>
          <w:p w14:paraId="14158EE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1A18D1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5178C2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367834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3661495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E10FB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167</w:t>
            </w:r>
          </w:p>
        </w:tc>
        <w:tc>
          <w:tcPr>
            <w:tcW w:w="1156" w:type="pct"/>
            <w:tcBorders>
              <w:top w:val="nil"/>
              <w:left w:val="nil"/>
              <w:bottom w:val="single" w:sz="4" w:space="0" w:color="auto"/>
              <w:right w:val="single" w:sz="4" w:space="0" w:color="auto"/>
            </w:tcBorders>
            <w:shd w:val="clear" w:color="auto" w:fill="auto"/>
            <w:vAlign w:val="center"/>
            <w:hideMark/>
          </w:tcPr>
          <w:p w14:paraId="4C943FC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Գառնի ջրատար</w:t>
            </w:r>
          </w:p>
        </w:tc>
        <w:tc>
          <w:tcPr>
            <w:tcW w:w="655" w:type="pct"/>
            <w:tcBorders>
              <w:top w:val="nil"/>
              <w:left w:val="nil"/>
              <w:bottom w:val="single" w:sz="4" w:space="0" w:color="auto"/>
              <w:right w:val="single" w:sz="4" w:space="0" w:color="auto"/>
            </w:tcBorders>
            <w:shd w:val="clear" w:color="auto" w:fill="auto"/>
            <w:vAlign w:val="center"/>
            <w:hideMark/>
          </w:tcPr>
          <w:p w14:paraId="6E6012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786" w:type="pct"/>
            <w:tcBorders>
              <w:top w:val="nil"/>
              <w:left w:val="nil"/>
              <w:bottom w:val="single" w:sz="4" w:space="0" w:color="auto"/>
              <w:right w:val="single" w:sz="4" w:space="0" w:color="auto"/>
            </w:tcBorders>
            <w:shd w:val="clear" w:color="auto" w:fill="auto"/>
            <w:vAlign w:val="center"/>
            <w:hideMark/>
          </w:tcPr>
          <w:p w14:paraId="76BA79E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6AE460B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65F7B2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2803D72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74A337E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D481A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168</w:t>
            </w:r>
          </w:p>
        </w:tc>
        <w:tc>
          <w:tcPr>
            <w:tcW w:w="1156" w:type="pct"/>
            <w:tcBorders>
              <w:top w:val="nil"/>
              <w:left w:val="nil"/>
              <w:bottom w:val="single" w:sz="4" w:space="0" w:color="auto"/>
              <w:right w:val="single" w:sz="4" w:space="0" w:color="auto"/>
            </w:tcBorders>
            <w:shd w:val="clear" w:color="auto" w:fill="auto"/>
            <w:vAlign w:val="center"/>
            <w:hideMark/>
          </w:tcPr>
          <w:p w14:paraId="62323B8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Քլորակայանից -  N1 մարիչ հոր</w:t>
            </w:r>
          </w:p>
        </w:tc>
        <w:tc>
          <w:tcPr>
            <w:tcW w:w="655" w:type="pct"/>
            <w:tcBorders>
              <w:top w:val="nil"/>
              <w:left w:val="nil"/>
              <w:bottom w:val="single" w:sz="4" w:space="0" w:color="auto"/>
              <w:right w:val="single" w:sz="4" w:space="0" w:color="auto"/>
            </w:tcBorders>
            <w:shd w:val="clear" w:color="auto" w:fill="auto"/>
            <w:vAlign w:val="center"/>
            <w:hideMark/>
          </w:tcPr>
          <w:p w14:paraId="3C2358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3302580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7BF705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E90DE0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26A3CAA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383CE42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4A43F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169</w:t>
            </w:r>
          </w:p>
        </w:tc>
        <w:tc>
          <w:tcPr>
            <w:tcW w:w="1156" w:type="pct"/>
            <w:tcBorders>
              <w:top w:val="nil"/>
              <w:left w:val="nil"/>
              <w:bottom w:val="single" w:sz="4" w:space="0" w:color="auto"/>
              <w:right w:val="single" w:sz="4" w:space="0" w:color="auto"/>
            </w:tcBorders>
            <w:shd w:val="clear" w:color="auto" w:fill="auto"/>
            <w:vAlign w:val="center"/>
            <w:hideMark/>
          </w:tcPr>
          <w:p w14:paraId="1C1F66F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Քլորակայանից -  N1 մարիչ հոր</w:t>
            </w:r>
          </w:p>
        </w:tc>
        <w:tc>
          <w:tcPr>
            <w:tcW w:w="655" w:type="pct"/>
            <w:tcBorders>
              <w:top w:val="nil"/>
              <w:left w:val="nil"/>
              <w:bottom w:val="single" w:sz="4" w:space="0" w:color="auto"/>
              <w:right w:val="single" w:sz="4" w:space="0" w:color="auto"/>
            </w:tcBorders>
            <w:shd w:val="clear" w:color="auto" w:fill="auto"/>
            <w:vAlign w:val="center"/>
            <w:hideMark/>
          </w:tcPr>
          <w:p w14:paraId="7BBD001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450</w:t>
            </w:r>
          </w:p>
        </w:tc>
        <w:tc>
          <w:tcPr>
            <w:tcW w:w="786" w:type="pct"/>
            <w:tcBorders>
              <w:top w:val="nil"/>
              <w:left w:val="nil"/>
              <w:bottom w:val="single" w:sz="4" w:space="0" w:color="auto"/>
              <w:right w:val="single" w:sz="4" w:space="0" w:color="auto"/>
            </w:tcBorders>
            <w:shd w:val="clear" w:color="auto" w:fill="auto"/>
            <w:vAlign w:val="center"/>
            <w:hideMark/>
          </w:tcPr>
          <w:p w14:paraId="1CB8882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6E4D3E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459180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8FBA02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43EEA65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30A2F3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170</w:t>
            </w:r>
          </w:p>
        </w:tc>
        <w:tc>
          <w:tcPr>
            <w:tcW w:w="1156" w:type="pct"/>
            <w:tcBorders>
              <w:top w:val="nil"/>
              <w:left w:val="nil"/>
              <w:bottom w:val="single" w:sz="4" w:space="0" w:color="auto"/>
              <w:right w:val="single" w:sz="4" w:space="0" w:color="auto"/>
            </w:tcBorders>
            <w:shd w:val="clear" w:color="auto" w:fill="auto"/>
            <w:vAlign w:val="center"/>
            <w:hideMark/>
          </w:tcPr>
          <w:p w14:paraId="08C1686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Քլորակայանից -  N1 մարիչ հոր</w:t>
            </w:r>
          </w:p>
        </w:tc>
        <w:tc>
          <w:tcPr>
            <w:tcW w:w="655" w:type="pct"/>
            <w:tcBorders>
              <w:top w:val="nil"/>
              <w:left w:val="nil"/>
              <w:bottom w:val="single" w:sz="4" w:space="0" w:color="auto"/>
              <w:right w:val="single" w:sz="4" w:space="0" w:color="auto"/>
            </w:tcBorders>
            <w:shd w:val="clear" w:color="auto" w:fill="auto"/>
            <w:vAlign w:val="center"/>
            <w:hideMark/>
          </w:tcPr>
          <w:p w14:paraId="7ECE3B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48CFD37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67F123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8F25F5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5406EF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41AB188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5704DE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171</w:t>
            </w:r>
          </w:p>
        </w:tc>
        <w:tc>
          <w:tcPr>
            <w:tcW w:w="1156" w:type="pct"/>
            <w:tcBorders>
              <w:top w:val="nil"/>
              <w:left w:val="nil"/>
              <w:bottom w:val="single" w:sz="4" w:space="0" w:color="auto"/>
              <w:right w:val="single" w:sz="4" w:space="0" w:color="auto"/>
            </w:tcBorders>
            <w:shd w:val="clear" w:color="auto" w:fill="auto"/>
            <w:vAlign w:val="center"/>
            <w:hideMark/>
          </w:tcPr>
          <w:p w14:paraId="306A02F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Լանջազատ ՈԿՖ ջրատար</w:t>
            </w:r>
          </w:p>
        </w:tc>
        <w:tc>
          <w:tcPr>
            <w:tcW w:w="655" w:type="pct"/>
            <w:tcBorders>
              <w:top w:val="nil"/>
              <w:left w:val="nil"/>
              <w:bottom w:val="single" w:sz="4" w:space="0" w:color="auto"/>
              <w:right w:val="single" w:sz="4" w:space="0" w:color="auto"/>
            </w:tcBorders>
            <w:shd w:val="clear" w:color="auto" w:fill="auto"/>
            <w:vAlign w:val="center"/>
            <w:hideMark/>
          </w:tcPr>
          <w:p w14:paraId="6DFFB7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426</w:t>
            </w:r>
          </w:p>
        </w:tc>
        <w:tc>
          <w:tcPr>
            <w:tcW w:w="786" w:type="pct"/>
            <w:tcBorders>
              <w:top w:val="nil"/>
              <w:left w:val="nil"/>
              <w:bottom w:val="single" w:sz="4" w:space="0" w:color="auto"/>
              <w:right w:val="single" w:sz="4" w:space="0" w:color="auto"/>
            </w:tcBorders>
            <w:shd w:val="clear" w:color="auto" w:fill="auto"/>
            <w:vAlign w:val="center"/>
            <w:hideMark/>
          </w:tcPr>
          <w:p w14:paraId="063C4FE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21 500,0   </w:t>
            </w:r>
          </w:p>
        </w:tc>
        <w:tc>
          <w:tcPr>
            <w:tcW w:w="741" w:type="pct"/>
            <w:tcBorders>
              <w:top w:val="nil"/>
              <w:left w:val="nil"/>
              <w:bottom w:val="single" w:sz="4" w:space="0" w:color="auto"/>
              <w:right w:val="single" w:sz="4" w:space="0" w:color="auto"/>
            </w:tcBorders>
            <w:shd w:val="clear" w:color="auto" w:fill="auto"/>
            <w:vAlign w:val="center"/>
            <w:hideMark/>
          </w:tcPr>
          <w:p w14:paraId="52D13A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FD0C3F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6FBB71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23A6D02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BD928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172</w:t>
            </w:r>
          </w:p>
        </w:tc>
        <w:tc>
          <w:tcPr>
            <w:tcW w:w="1156" w:type="pct"/>
            <w:tcBorders>
              <w:top w:val="nil"/>
              <w:left w:val="nil"/>
              <w:bottom w:val="single" w:sz="4" w:space="0" w:color="auto"/>
              <w:right w:val="single" w:sz="4" w:space="0" w:color="auto"/>
            </w:tcBorders>
            <w:shd w:val="clear" w:color="auto" w:fill="auto"/>
            <w:vAlign w:val="center"/>
            <w:hideMark/>
          </w:tcPr>
          <w:p w14:paraId="34EBADF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Գառնի-Երասխ ջրատար</w:t>
            </w:r>
          </w:p>
        </w:tc>
        <w:tc>
          <w:tcPr>
            <w:tcW w:w="655" w:type="pct"/>
            <w:tcBorders>
              <w:top w:val="nil"/>
              <w:left w:val="nil"/>
              <w:bottom w:val="single" w:sz="4" w:space="0" w:color="auto"/>
              <w:right w:val="single" w:sz="4" w:space="0" w:color="auto"/>
            </w:tcBorders>
            <w:shd w:val="clear" w:color="auto" w:fill="auto"/>
            <w:vAlign w:val="center"/>
            <w:hideMark/>
          </w:tcPr>
          <w:p w14:paraId="507EE6E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786" w:type="pct"/>
            <w:tcBorders>
              <w:top w:val="nil"/>
              <w:left w:val="nil"/>
              <w:bottom w:val="single" w:sz="4" w:space="0" w:color="auto"/>
              <w:right w:val="single" w:sz="4" w:space="0" w:color="auto"/>
            </w:tcBorders>
            <w:shd w:val="clear" w:color="auto" w:fill="auto"/>
            <w:vAlign w:val="center"/>
            <w:hideMark/>
          </w:tcPr>
          <w:p w14:paraId="2F6E036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300,0   </w:t>
            </w:r>
          </w:p>
        </w:tc>
        <w:tc>
          <w:tcPr>
            <w:tcW w:w="741" w:type="pct"/>
            <w:tcBorders>
              <w:top w:val="nil"/>
              <w:left w:val="nil"/>
              <w:bottom w:val="single" w:sz="4" w:space="0" w:color="auto"/>
              <w:right w:val="single" w:sz="4" w:space="0" w:color="auto"/>
            </w:tcBorders>
            <w:shd w:val="clear" w:color="auto" w:fill="auto"/>
            <w:vAlign w:val="center"/>
            <w:hideMark/>
          </w:tcPr>
          <w:p w14:paraId="2A84DF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67A741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62C466C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04C1E06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18B6FE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173</w:t>
            </w:r>
          </w:p>
        </w:tc>
        <w:tc>
          <w:tcPr>
            <w:tcW w:w="1156" w:type="pct"/>
            <w:tcBorders>
              <w:top w:val="nil"/>
              <w:left w:val="nil"/>
              <w:bottom w:val="single" w:sz="4" w:space="0" w:color="auto"/>
              <w:right w:val="single" w:sz="4" w:space="0" w:color="auto"/>
            </w:tcBorders>
            <w:shd w:val="clear" w:color="auto" w:fill="auto"/>
            <w:vAlign w:val="center"/>
            <w:hideMark/>
          </w:tcPr>
          <w:p w14:paraId="6D51030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Քաղցրաշենի - ՈԿՖ ջրատար</w:t>
            </w:r>
          </w:p>
        </w:tc>
        <w:tc>
          <w:tcPr>
            <w:tcW w:w="655" w:type="pct"/>
            <w:tcBorders>
              <w:top w:val="nil"/>
              <w:left w:val="nil"/>
              <w:bottom w:val="single" w:sz="4" w:space="0" w:color="auto"/>
              <w:right w:val="single" w:sz="4" w:space="0" w:color="auto"/>
            </w:tcBorders>
            <w:shd w:val="clear" w:color="auto" w:fill="auto"/>
            <w:vAlign w:val="center"/>
            <w:hideMark/>
          </w:tcPr>
          <w:p w14:paraId="57EE05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61439D2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300,0   </w:t>
            </w:r>
          </w:p>
        </w:tc>
        <w:tc>
          <w:tcPr>
            <w:tcW w:w="741" w:type="pct"/>
            <w:tcBorders>
              <w:top w:val="nil"/>
              <w:left w:val="nil"/>
              <w:bottom w:val="single" w:sz="4" w:space="0" w:color="auto"/>
              <w:right w:val="single" w:sz="4" w:space="0" w:color="auto"/>
            </w:tcBorders>
            <w:shd w:val="clear" w:color="auto" w:fill="auto"/>
            <w:vAlign w:val="center"/>
            <w:hideMark/>
          </w:tcPr>
          <w:p w14:paraId="79F0E98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A3C1D1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F34B99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2E302F2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CCBA3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174</w:t>
            </w:r>
          </w:p>
        </w:tc>
        <w:tc>
          <w:tcPr>
            <w:tcW w:w="1156" w:type="pct"/>
            <w:tcBorders>
              <w:top w:val="nil"/>
              <w:left w:val="nil"/>
              <w:bottom w:val="single" w:sz="4" w:space="0" w:color="auto"/>
              <w:right w:val="single" w:sz="4" w:space="0" w:color="auto"/>
            </w:tcBorders>
            <w:shd w:val="clear" w:color="auto" w:fill="auto"/>
            <w:vAlign w:val="center"/>
            <w:hideMark/>
          </w:tcPr>
          <w:p w14:paraId="4B472AF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Նորաշեն ՕԿՋ - Քաղցրաշեն ՕԿՋ ջրատար</w:t>
            </w:r>
          </w:p>
        </w:tc>
        <w:tc>
          <w:tcPr>
            <w:tcW w:w="655" w:type="pct"/>
            <w:tcBorders>
              <w:top w:val="nil"/>
              <w:left w:val="nil"/>
              <w:bottom w:val="single" w:sz="4" w:space="0" w:color="auto"/>
              <w:right w:val="single" w:sz="4" w:space="0" w:color="auto"/>
            </w:tcBorders>
            <w:shd w:val="clear" w:color="auto" w:fill="auto"/>
            <w:vAlign w:val="center"/>
            <w:hideMark/>
          </w:tcPr>
          <w:p w14:paraId="0447E2B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54D1DEB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500,0   </w:t>
            </w:r>
          </w:p>
        </w:tc>
        <w:tc>
          <w:tcPr>
            <w:tcW w:w="741" w:type="pct"/>
            <w:tcBorders>
              <w:top w:val="nil"/>
              <w:left w:val="nil"/>
              <w:bottom w:val="single" w:sz="4" w:space="0" w:color="auto"/>
              <w:right w:val="single" w:sz="4" w:space="0" w:color="auto"/>
            </w:tcBorders>
            <w:shd w:val="clear" w:color="auto" w:fill="auto"/>
            <w:vAlign w:val="center"/>
            <w:hideMark/>
          </w:tcPr>
          <w:p w14:paraId="125A41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B8784C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8FEB34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0EBCA6F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8D40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175</w:t>
            </w:r>
          </w:p>
        </w:tc>
        <w:tc>
          <w:tcPr>
            <w:tcW w:w="1156" w:type="pct"/>
            <w:tcBorders>
              <w:top w:val="nil"/>
              <w:left w:val="nil"/>
              <w:bottom w:val="single" w:sz="4" w:space="0" w:color="auto"/>
              <w:right w:val="single" w:sz="4" w:space="0" w:color="auto"/>
            </w:tcBorders>
            <w:shd w:val="clear" w:color="auto" w:fill="auto"/>
            <w:hideMark/>
          </w:tcPr>
          <w:p w14:paraId="0AE054D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Քաղցրաշենի ՕԿՋ -Վեդի  ջրատար                                                </w:t>
            </w:r>
          </w:p>
        </w:tc>
        <w:tc>
          <w:tcPr>
            <w:tcW w:w="655" w:type="pct"/>
            <w:tcBorders>
              <w:top w:val="nil"/>
              <w:left w:val="nil"/>
              <w:bottom w:val="single" w:sz="4" w:space="0" w:color="auto"/>
              <w:right w:val="single" w:sz="4" w:space="0" w:color="auto"/>
            </w:tcBorders>
            <w:shd w:val="clear" w:color="auto" w:fill="auto"/>
            <w:vAlign w:val="center"/>
            <w:hideMark/>
          </w:tcPr>
          <w:p w14:paraId="5B22EB6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65ADDCE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5A0182B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07012BD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2FB536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0674998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65EED5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176</w:t>
            </w:r>
          </w:p>
        </w:tc>
        <w:tc>
          <w:tcPr>
            <w:tcW w:w="1156" w:type="pct"/>
            <w:tcBorders>
              <w:top w:val="nil"/>
              <w:left w:val="nil"/>
              <w:bottom w:val="single" w:sz="4" w:space="0" w:color="auto"/>
              <w:right w:val="single" w:sz="4" w:space="0" w:color="auto"/>
            </w:tcBorders>
            <w:shd w:val="clear" w:color="auto" w:fill="auto"/>
            <w:vAlign w:val="center"/>
            <w:hideMark/>
          </w:tcPr>
          <w:p w14:paraId="32C3C34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Լանջազատից - Դոտացիա ջրատար</w:t>
            </w:r>
          </w:p>
        </w:tc>
        <w:tc>
          <w:tcPr>
            <w:tcW w:w="655" w:type="pct"/>
            <w:tcBorders>
              <w:top w:val="nil"/>
              <w:left w:val="nil"/>
              <w:bottom w:val="single" w:sz="4" w:space="0" w:color="auto"/>
              <w:right w:val="single" w:sz="4" w:space="0" w:color="auto"/>
            </w:tcBorders>
            <w:shd w:val="clear" w:color="auto" w:fill="auto"/>
            <w:vAlign w:val="center"/>
            <w:hideMark/>
          </w:tcPr>
          <w:p w14:paraId="1B2735C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4A4651C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2 950,0   </w:t>
            </w:r>
          </w:p>
        </w:tc>
        <w:tc>
          <w:tcPr>
            <w:tcW w:w="741" w:type="pct"/>
            <w:tcBorders>
              <w:top w:val="nil"/>
              <w:left w:val="nil"/>
              <w:bottom w:val="single" w:sz="4" w:space="0" w:color="auto"/>
              <w:right w:val="single" w:sz="4" w:space="0" w:color="auto"/>
            </w:tcBorders>
            <w:shd w:val="clear" w:color="auto" w:fill="auto"/>
            <w:vAlign w:val="center"/>
            <w:hideMark/>
          </w:tcPr>
          <w:p w14:paraId="06BD2F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2C55F3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8E2F8E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0599D25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232AC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177</w:t>
            </w:r>
          </w:p>
        </w:tc>
        <w:tc>
          <w:tcPr>
            <w:tcW w:w="1156" w:type="pct"/>
            <w:tcBorders>
              <w:top w:val="nil"/>
              <w:left w:val="nil"/>
              <w:bottom w:val="single" w:sz="4" w:space="0" w:color="auto"/>
              <w:right w:val="single" w:sz="4" w:space="0" w:color="auto"/>
            </w:tcBorders>
            <w:shd w:val="clear" w:color="auto" w:fill="auto"/>
            <w:vAlign w:val="center"/>
            <w:hideMark/>
          </w:tcPr>
          <w:p w14:paraId="2D0DD06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Լանջազատից - Դոտացիա ջրատար</w:t>
            </w:r>
          </w:p>
        </w:tc>
        <w:tc>
          <w:tcPr>
            <w:tcW w:w="655" w:type="pct"/>
            <w:tcBorders>
              <w:top w:val="nil"/>
              <w:left w:val="nil"/>
              <w:bottom w:val="single" w:sz="4" w:space="0" w:color="auto"/>
              <w:right w:val="single" w:sz="4" w:space="0" w:color="auto"/>
            </w:tcBorders>
            <w:shd w:val="clear" w:color="auto" w:fill="auto"/>
            <w:vAlign w:val="center"/>
            <w:hideMark/>
          </w:tcPr>
          <w:p w14:paraId="05FFD99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34BC3E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2 950,0   </w:t>
            </w:r>
          </w:p>
        </w:tc>
        <w:tc>
          <w:tcPr>
            <w:tcW w:w="741" w:type="pct"/>
            <w:tcBorders>
              <w:top w:val="nil"/>
              <w:left w:val="nil"/>
              <w:bottom w:val="single" w:sz="4" w:space="0" w:color="auto"/>
              <w:right w:val="single" w:sz="4" w:space="0" w:color="auto"/>
            </w:tcBorders>
            <w:shd w:val="clear" w:color="auto" w:fill="auto"/>
            <w:vAlign w:val="center"/>
            <w:hideMark/>
          </w:tcPr>
          <w:p w14:paraId="4CA788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236160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FF8C49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054AB69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926D0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178</w:t>
            </w:r>
          </w:p>
        </w:tc>
        <w:tc>
          <w:tcPr>
            <w:tcW w:w="1156" w:type="pct"/>
            <w:tcBorders>
              <w:top w:val="nil"/>
              <w:left w:val="nil"/>
              <w:bottom w:val="single" w:sz="4" w:space="0" w:color="auto"/>
              <w:right w:val="single" w:sz="4" w:space="0" w:color="auto"/>
            </w:tcBorders>
            <w:shd w:val="clear" w:color="auto" w:fill="auto"/>
            <w:vAlign w:val="center"/>
            <w:hideMark/>
          </w:tcPr>
          <w:p w14:paraId="61265FE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Դոտացիա - Արևշատ ջրատար                                                                </w:t>
            </w:r>
          </w:p>
        </w:tc>
        <w:tc>
          <w:tcPr>
            <w:tcW w:w="655" w:type="pct"/>
            <w:tcBorders>
              <w:top w:val="nil"/>
              <w:left w:val="nil"/>
              <w:bottom w:val="single" w:sz="4" w:space="0" w:color="auto"/>
              <w:right w:val="single" w:sz="4" w:space="0" w:color="auto"/>
            </w:tcBorders>
            <w:shd w:val="clear" w:color="auto" w:fill="auto"/>
            <w:vAlign w:val="center"/>
            <w:hideMark/>
          </w:tcPr>
          <w:p w14:paraId="183B24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2FFAB3F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3FD646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A5A579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16DF08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7428AE6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E4C8B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179</w:t>
            </w:r>
          </w:p>
        </w:tc>
        <w:tc>
          <w:tcPr>
            <w:tcW w:w="1156" w:type="pct"/>
            <w:tcBorders>
              <w:top w:val="nil"/>
              <w:left w:val="nil"/>
              <w:bottom w:val="single" w:sz="4" w:space="0" w:color="auto"/>
              <w:right w:val="single" w:sz="4" w:space="0" w:color="auto"/>
            </w:tcBorders>
            <w:shd w:val="clear" w:color="auto" w:fill="auto"/>
            <w:hideMark/>
          </w:tcPr>
          <w:p w14:paraId="7989539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Դոտացիա - Աբովյան - Արևշատ ջրատար                                                     </w:t>
            </w:r>
          </w:p>
        </w:tc>
        <w:tc>
          <w:tcPr>
            <w:tcW w:w="655" w:type="pct"/>
            <w:tcBorders>
              <w:top w:val="nil"/>
              <w:left w:val="nil"/>
              <w:bottom w:val="single" w:sz="4" w:space="0" w:color="auto"/>
              <w:right w:val="single" w:sz="4" w:space="0" w:color="auto"/>
            </w:tcBorders>
            <w:shd w:val="clear" w:color="auto" w:fill="auto"/>
            <w:vAlign w:val="center"/>
            <w:hideMark/>
          </w:tcPr>
          <w:p w14:paraId="245834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66E6B7B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3 750,0   </w:t>
            </w:r>
          </w:p>
        </w:tc>
        <w:tc>
          <w:tcPr>
            <w:tcW w:w="741" w:type="pct"/>
            <w:tcBorders>
              <w:top w:val="nil"/>
              <w:left w:val="nil"/>
              <w:bottom w:val="single" w:sz="4" w:space="0" w:color="auto"/>
              <w:right w:val="single" w:sz="4" w:space="0" w:color="auto"/>
            </w:tcBorders>
            <w:shd w:val="clear" w:color="auto" w:fill="auto"/>
            <w:vAlign w:val="center"/>
            <w:hideMark/>
          </w:tcPr>
          <w:p w14:paraId="3C228A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142FB6B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58255F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32FF6A3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7B6D4A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180</w:t>
            </w:r>
          </w:p>
        </w:tc>
        <w:tc>
          <w:tcPr>
            <w:tcW w:w="1156" w:type="pct"/>
            <w:tcBorders>
              <w:top w:val="nil"/>
              <w:left w:val="nil"/>
              <w:bottom w:val="single" w:sz="4" w:space="0" w:color="auto"/>
              <w:right w:val="single" w:sz="4" w:space="0" w:color="auto"/>
            </w:tcBorders>
            <w:shd w:val="clear" w:color="auto" w:fill="auto"/>
            <w:vAlign w:val="center"/>
            <w:hideMark/>
          </w:tcPr>
          <w:p w14:paraId="1C089F4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Արևշատ - Նշավան ջրատար                                                                </w:t>
            </w:r>
          </w:p>
        </w:tc>
        <w:tc>
          <w:tcPr>
            <w:tcW w:w="655" w:type="pct"/>
            <w:tcBorders>
              <w:top w:val="nil"/>
              <w:left w:val="nil"/>
              <w:bottom w:val="single" w:sz="4" w:space="0" w:color="auto"/>
              <w:right w:val="single" w:sz="4" w:space="0" w:color="auto"/>
            </w:tcBorders>
            <w:shd w:val="clear" w:color="auto" w:fill="auto"/>
            <w:vAlign w:val="center"/>
            <w:hideMark/>
          </w:tcPr>
          <w:p w14:paraId="11D318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6A5BBDF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5C93C6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C3DD1E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AA97BC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3AA0755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B9AE5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181</w:t>
            </w:r>
          </w:p>
        </w:tc>
        <w:tc>
          <w:tcPr>
            <w:tcW w:w="1156" w:type="pct"/>
            <w:tcBorders>
              <w:top w:val="nil"/>
              <w:left w:val="nil"/>
              <w:bottom w:val="single" w:sz="4" w:space="0" w:color="auto"/>
              <w:right w:val="single" w:sz="4" w:space="0" w:color="auto"/>
            </w:tcBorders>
            <w:shd w:val="clear" w:color="auto" w:fill="auto"/>
            <w:vAlign w:val="center"/>
            <w:hideMark/>
          </w:tcPr>
          <w:p w14:paraId="5054BCF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Արևշատ - Նշավան ջրատար                                                                </w:t>
            </w:r>
          </w:p>
        </w:tc>
        <w:tc>
          <w:tcPr>
            <w:tcW w:w="655" w:type="pct"/>
            <w:tcBorders>
              <w:top w:val="nil"/>
              <w:left w:val="nil"/>
              <w:bottom w:val="single" w:sz="4" w:space="0" w:color="auto"/>
              <w:right w:val="single" w:sz="4" w:space="0" w:color="auto"/>
            </w:tcBorders>
            <w:shd w:val="clear" w:color="auto" w:fill="auto"/>
            <w:vAlign w:val="center"/>
            <w:hideMark/>
          </w:tcPr>
          <w:p w14:paraId="5DE310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6B0B287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261CDE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CA33D6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D7708F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3C4D16F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8C2D4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182</w:t>
            </w:r>
          </w:p>
        </w:tc>
        <w:tc>
          <w:tcPr>
            <w:tcW w:w="1156" w:type="pct"/>
            <w:tcBorders>
              <w:top w:val="nil"/>
              <w:left w:val="nil"/>
              <w:bottom w:val="single" w:sz="4" w:space="0" w:color="auto"/>
              <w:right w:val="single" w:sz="4" w:space="0" w:color="auto"/>
            </w:tcBorders>
            <w:shd w:val="clear" w:color="auto" w:fill="auto"/>
            <w:vAlign w:val="center"/>
            <w:hideMark/>
          </w:tcPr>
          <w:p w14:paraId="2557DA0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Նշավան - Դիմիտրով ջրատար                                                               </w:t>
            </w:r>
          </w:p>
        </w:tc>
        <w:tc>
          <w:tcPr>
            <w:tcW w:w="655" w:type="pct"/>
            <w:tcBorders>
              <w:top w:val="nil"/>
              <w:left w:val="nil"/>
              <w:bottom w:val="single" w:sz="4" w:space="0" w:color="auto"/>
              <w:right w:val="single" w:sz="4" w:space="0" w:color="auto"/>
            </w:tcBorders>
            <w:shd w:val="clear" w:color="auto" w:fill="auto"/>
            <w:vAlign w:val="center"/>
            <w:hideMark/>
          </w:tcPr>
          <w:p w14:paraId="365323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350</w:t>
            </w:r>
          </w:p>
        </w:tc>
        <w:tc>
          <w:tcPr>
            <w:tcW w:w="786" w:type="pct"/>
            <w:tcBorders>
              <w:top w:val="nil"/>
              <w:left w:val="nil"/>
              <w:bottom w:val="single" w:sz="4" w:space="0" w:color="auto"/>
              <w:right w:val="single" w:sz="4" w:space="0" w:color="auto"/>
            </w:tcBorders>
            <w:shd w:val="clear" w:color="auto" w:fill="auto"/>
            <w:vAlign w:val="center"/>
            <w:hideMark/>
          </w:tcPr>
          <w:p w14:paraId="2E78008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2 390,0   </w:t>
            </w:r>
          </w:p>
        </w:tc>
        <w:tc>
          <w:tcPr>
            <w:tcW w:w="741" w:type="pct"/>
            <w:tcBorders>
              <w:top w:val="nil"/>
              <w:left w:val="nil"/>
              <w:bottom w:val="single" w:sz="4" w:space="0" w:color="auto"/>
              <w:right w:val="single" w:sz="4" w:space="0" w:color="auto"/>
            </w:tcBorders>
            <w:shd w:val="clear" w:color="auto" w:fill="auto"/>
            <w:vAlign w:val="center"/>
            <w:hideMark/>
          </w:tcPr>
          <w:p w14:paraId="4CBA37A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1EF6DDD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FAA1DF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7F4E0A9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476505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183</w:t>
            </w:r>
          </w:p>
        </w:tc>
        <w:tc>
          <w:tcPr>
            <w:tcW w:w="1156" w:type="pct"/>
            <w:tcBorders>
              <w:top w:val="nil"/>
              <w:left w:val="nil"/>
              <w:bottom w:val="single" w:sz="4" w:space="0" w:color="auto"/>
              <w:right w:val="single" w:sz="4" w:space="0" w:color="auto"/>
            </w:tcBorders>
            <w:shd w:val="clear" w:color="auto" w:fill="auto"/>
            <w:vAlign w:val="center"/>
            <w:hideMark/>
          </w:tcPr>
          <w:p w14:paraId="79F571F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Նշավան - Դիմիտրով ջրատար                                                               </w:t>
            </w:r>
          </w:p>
        </w:tc>
        <w:tc>
          <w:tcPr>
            <w:tcW w:w="655" w:type="pct"/>
            <w:tcBorders>
              <w:top w:val="nil"/>
              <w:left w:val="nil"/>
              <w:bottom w:val="single" w:sz="4" w:space="0" w:color="auto"/>
              <w:right w:val="single" w:sz="4" w:space="0" w:color="auto"/>
            </w:tcBorders>
            <w:shd w:val="clear" w:color="auto" w:fill="auto"/>
            <w:vAlign w:val="center"/>
            <w:hideMark/>
          </w:tcPr>
          <w:p w14:paraId="582333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59817CC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579D13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FF544E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F60CAB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1B05314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FFA79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184</w:t>
            </w:r>
          </w:p>
        </w:tc>
        <w:tc>
          <w:tcPr>
            <w:tcW w:w="1156" w:type="pct"/>
            <w:tcBorders>
              <w:top w:val="nil"/>
              <w:left w:val="nil"/>
              <w:bottom w:val="single" w:sz="4" w:space="0" w:color="auto"/>
              <w:right w:val="single" w:sz="4" w:space="0" w:color="auto"/>
            </w:tcBorders>
            <w:shd w:val="clear" w:color="auto" w:fill="auto"/>
            <w:vAlign w:val="center"/>
            <w:hideMark/>
          </w:tcPr>
          <w:p w14:paraId="771EEFF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Բյուրավան - Մխչյան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78E85F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05932F7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1 700,0   </w:t>
            </w:r>
          </w:p>
        </w:tc>
        <w:tc>
          <w:tcPr>
            <w:tcW w:w="741" w:type="pct"/>
            <w:tcBorders>
              <w:top w:val="nil"/>
              <w:left w:val="nil"/>
              <w:bottom w:val="single" w:sz="4" w:space="0" w:color="auto"/>
              <w:right w:val="single" w:sz="4" w:space="0" w:color="auto"/>
            </w:tcBorders>
            <w:shd w:val="clear" w:color="auto" w:fill="auto"/>
            <w:vAlign w:val="center"/>
            <w:hideMark/>
          </w:tcPr>
          <w:p w14:paraId="7A91D06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6F52B9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6969C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0DE7298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1402C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185</w:t>
            </w:r>
          </w:p>
        </w:tc>
        <w:tc>
          <w:tcPr>
            <w:tcW w:w="1156" w:type="pct"/>
            <w:tcBorders>
              <w:top w:val="nil"/>
              <w:left w:val="nil"/>
              <w:bottom w:val="single" w:sz="4" w:space="0" w:color="auto"/>
              <w:right w:val="single" w:sz="4" w:space="0" w:color="auto"/>
            </w:tcBorders>
            <w:shd w:val="clear" w:color="auto" w:fill="auto"/>
            <w:hideMark/>
          </w:tcPr>
          <w:p w14:paraId="05F86E8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Դիմիտրով - Մխչյան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26B478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746D4F4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208638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836F4A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F5513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4A4DDE8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82FD9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186</w:t>
            </w:r>
          </w:p>
        </w:tc>
        <w:tc>
          <w:tcPr>
            <w:tcW w:w="1156" w:type="pct"/>
            <w:tcBorders>
              <w:top w:val="nil"/>
              <w:left w:val="nil"/>
              <w:bottom w:val="single" w:sz="4" w:space="0" w:color="auto"/>
              <w:right w:val="single" w:sz="4" w:space="0" w:color="auto"/>
            </w:tcBorders>
            <w:shd w:val="clear" w:color="auto" w:fill="auto"/>
            <w:hideMark/>
          </w:tcPr>
          <w:p w14:paraId="5EC2B60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Մրգավետ-Հովտաշեն ջրատար     </w:t>
            </w:r>
          </w:p>
        </w:tc>
        <w:tc>
          <w:tcPr>
            <w:tcW w:w="655" w:type="pct"/>
            <w:tcBorders>
              <w:top w:val="nil"/>
              <w:left w:val="nil"/>
              <w:bottom w:val="single" w:sz="4" w:space="0" w:color="auto"/>
              <w:right w:val="single" w:sz="4" w:space="0" w:color="auto"/>
            </w:tcBorders>
            <w:shd w:val="clear" w:color="auto" w:fill="auto"/>
            <w:vAlign w:val="center"/>
            <w:hideMark/>
          </w:tcPr>
          <w:p w14:paraId="6ECE2BC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7672F13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329DEA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F32AC3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606B4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13BAFA6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85FF7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187</w:t>
            </w:r>
          </w:p>
        </w:tc>
        <w:tc>
          <w:tcPr>
            <w:tcW w:w="1156" w:type="pct"/>
            <w:tcBorders>
              <w:top w:val="nil"/>
              <w:left w:val="nil"/>
              <w:bottom w:val="single" w:sz="4" w:space="0" w:color="auto"/>
              <w:right w:val="single" w:sz="4" w:space="0" w:color="auto"/>
            </w:tcBorders>
            <w:shd w:val="clear" w:color="auto" w:fill="auto"/>
            <w:hideMark/>
          </w:tcPr>
          <w:p w14:paraId="0493C02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Մրգավետ-Հովտաշեն ջրատար     </w:t>
            </w:r>
          </w:p>
        </w:tc>
        <w:tc>
          <w:tcPr>
            <w:tcW w:w="655" w:type="pct"/>
            <w:tcBorders>
              <w:top w:val="nil"/>
              <w:left w:val="nil"/>
              <w:bottom w:val="single" w:sz="4" w:space="0" w:color="auto"/>
              <w:right w:val="single" w:sz="4" w:space="0" w:color="auto"/>
            </w:tcBorders>
            <w:shd w:val="clear" w:color="auto" w:fill="auto"/>
            <w:vAlign w:val="center"/>
            <w:hideMark/>
          </w:tcPr>
          <w:p w14:paraId="333F43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CFB397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6CD930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6339968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34FB4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4B70CF2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72493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188</w:t>
            </w:r>
          </w:p>
        </w:tc>
        <w:tc>
          <w:tcPr>
            <w:tcW w:w="1156" w:type="pct"/>
            <w:tcBorders>
              <w:top w:val="nil"/>
              <w:left w:val="nil"/>
              <w:bottom w:val="single" w:sz="4" w:space="0" w:color="auto"/>
              <w:right w:val="single" w:sz="4" w:space="0" w:color="auto"/>
            </w:tcBorders>
            <w:shd w:val="clear" w:color="auto" w:fill="auto"/>
            <w:hideMark/>
          </w:tcPr>
          <w:p w14:paraId="213AEEF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Մրգավետ - Մխչյան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6CEF2BC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2E70A47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3262B4F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0FC516A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170239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208A8D3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1C80F4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189</w:t>
            </w:r>
          </w:p>
        </w:tc>
        <w:tc>
          <w:tcPr>
            <w:tcW w:w="1156" w:type="pct"/>
            <w:tcBorders>
              <w:top w:val="nil"/>
              <w:left w:val="nil"/>
              <w:bottom w:val="single" w:sz="4" w:space="0" w:color="auto"/>
              <w:right w:val="single" w:sz="4" w:space="0" w:color="auto"/>
            </w:tcBorders>
            <w:shd w:val="clear" w:color="auto" w:fill="auto"/>
            <w:vAlign w:val="center"/>
            <w:hideMark/>
          </w:tcPr>
          <w:p w14:paraId="32FE867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Գայ - Հայկաշեն - Մխչյան ջրատար</w:t>
            </w:r>
          </w:p>
        </w:tc>
        <w:tc>
          <w:tcPr>
            <w:tcW w:w="655" w:type="pct"/>
            <w:tcBorders>
              <w:top w:val="nil"/>
              <w:left w:val="nil"/>
              <w:bottom w:val="single" w:sz="4" w:space="0" w:color="auto"/>
              <w:right w:val="single" w:sz="4" w:space="0" w:color="auto"/>
            </w:tcBorders>
            <w:shd w:val="clear" w:color="auto" w:fill="auto"/>
            <w:vAlign w:val="center"/>
            <w:hideMark/>
          </w:tcPr>
          <w:p w14:paraId="69791F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66C4F6F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18 800,0   </w:t>
            </w:r>
          </w:p>
        </w:tc>
        <w:tc>
          <w:tcPr>
            <w:tcW w:w="741" w:type="pct"/>
            <w:tcBorders>
              <w:top w:val="nil"/>
              <w:left w:val="nil"/>
              <w:bottom w:val="single" w:sz="4" w:space="0" w:color="auto"/>
              <w:right w:val="single" w:sz="4" w:space="0" w:color="auto"/>
            </w:tcBorders>
            <w:shd w:val="clear" w:color="auto" w:fill="auto"/>
            <w:vAlign w:val="center"/>
            <w:hideMark/>
          </w:tcPr>
          <w:p w14:paraId="2D448F7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A3FD71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E2B5C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6062EC4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E57C0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190</w:t>
            </w:r>
          </w:p>
        </w:tc>
        <w:tc>
          <w:tcPr>
            <w:tcW w:w="1156" w:type="pct"/>
            <w:tcBorders>
              <w:top w:val="nil"/>
              <w:left w:val="nil"/>
              <w:bottom w:val="single" w:sz="4" w:space="0" w:color="auto"/>
              <w:right w:val="single" w:sz="4" w:space="0" w:color="auto"/>
            </w:tcBorders>
            <w:shd w:val="clear" w:color="auto" w:fill="auto"/>
            <w:vAlign w:val="center"/>
            <w:hideMark/>
          </w:tcPr>
          <w:p w14:paraId="0786D2C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Արևշատի ջրատար</w:t>
            </w:r>
          </w:p>
        </w:tc>
        <w:tc>
          <w:tcPr>
            <w:tcW w:w="655" w:type="pct"/>
            <w:tcBorders>
              <w:top w:val="nil"/>
              <w:left w:val="nil"/>
              <w:bottom w:val="single" w:sz="4" w:space="0" w:color="auto"/>
              <w:right w:val="single" w:sz="4" w:space="0" w:color="auto"/>
            </w:tcBorders>
            <w:shd w:val="clear" w:color="auto" w:fill="auto"/>
            <w:vAlign w:val="center"/>
            <w:hideMark/>
          </w:tcPr>
          <w:p w14:paraId="5A5136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789BD95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200,0   </w:t>
            </w:r>
          </w:p>
        </w:tc>
        <w:tc>
          <w:tcPr>
            <w:tcW w:w="741" w:type="pct"/>
            <w:tcBorders>
              <w:top w:val="nil"/>
              <w:left w:val="nil"/>
              <w:bottom w:val="single" w:sz="4" w:space="0" w:color="auto"/>
              <w:right w:val="single" w:sz="4" w:space="0" w:color="auto"/>
            </w:tcBorders>
            <w:shd w:val="clear" w:color="auto" w:fill="auto"/>
            <w:vAlign w:val="center"/>
            <w:hideMark/>
          </w:tcPr>
          <w:p w14:paraId="0DECF9F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73EC7E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1E87F23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2002</w:t>
            </w:r>
          </w:p>
        </w:tc>
      </w:tr>
      <w:tr w:rsidR="00857BEB" w:rsidRPr="008D3885" w14:paraId="6FF0F06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E0F85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191</w:t>
            </w:r>
          </w:p>
        </w:tc>
        <w:tc>
          <w:tcPr>
            <w:tcW w:w="1156" w:type="pct"/>
            <w:tcBorders>
              <w:top w:val="nil"/>
              <w:left w:val="nil"/>
              <w:bottom w:val="single" w:sz="4" w:space="0" w:color="auto"/>
              <w:right w:val="single" w:sz="4" w:space="0" w:color="auto"/>
            </w:tcBorders>
            <w:shd w:val="clear" w:color="auto" w:fill="auto"/>
            <w:vAlign w:val="center"/>
            <w:hideMark/>
          </w:tcPr>
          <w:p w14:paraId="4493E9B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Արևշատի ջրատար</w:t>
            </w:r>
          </w:p>
        </w:tc>
        <w:tc>
          <w:tcPr>
            <w:tcW w:w="655" w:type="pct"/>
            <w:tcBorders>
              <w:top w:val="nil"/>
              <w:left w:val="nil"/>
              <w:bottom w:val="single" w:sz="4" w:space="0" w:color="auto"/>
              <w:right w:val="single" w:sz="4" w:space="0" w:color="auto"/>
            </w:tcBorders>
            <w:shd w:val="clear" w:color="auto" w:fill="auto"/>
            <w:vAlign w:val="center"/>
            <w:hideMark/>
          </w:tcPr>
          <w:p w14:paraId="797AE5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7AC92A61"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26BCF0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CF2799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D2F70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79CD4E6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448E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192</w:t>
            </w:r>
          </w:p>
        </w:tc>
        <w:tc>
          <w:tcPr>
            <w:tcW w:w="1156" w:type="pct"/>
            <w:tcBorders>
              <w:top w:val="nil"/>
              <w:left w:val="nil"/>
              <w:bottom w:val="single" w:sz="4" w:space="0" w:color="auto"/>
              <w:right w:val="single" w:sz="4" w:space="0" w:color="auto"/>
            </w:tcBorders>
            <w:shd w:val="clear" w:color="auto" w:fill="auto"/>
            <w:vAlign w:val="center"/>
            <w:hideMark/>
          </w:tcPr>
          <w:p w14:paraId="2629AB7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Արևշատի ջրատար</w:t>
            </w:r>
          </w:p>
        </w:tc>
        <w:tc>
          <w:tcPr>
            <w:tcW w:w="655" w:type="pct"/>
            <w:tcBorders>
              <w:top w:val="nil"/>
              <w:left w:val="nil"/>
              <w:bottom w:val="single" w:sz="4" w:space="0" w:color="auto"/>
              <w:right w:val="single" w:sz="4" w:space="0" w:color="auto"/>
            </w:tcBorders>
            <w:shd w:val="clear" w:color="auto" w:fill="auto"/>
            <w:vAlign w:val="center"/>
            <w:hideMark/>
          </w:tcPr>
          <w:p w14:paraId="27A500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0014E925"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D40D1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AB9FF7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C8A89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169772F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444C7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193</w:t>
            </w:r>
          </w:p>
        </w:tc>
        <w:tc>
          <w:tcPr>
            <w:tcW w:w="1156" w:type="pct"/>
            <w:tcBorders>
              <w:top w:val="nil"/>
              <w:left w:val="nil"/>
              <w:bottom w:val="single" w:sz="4" w:space="0" w:color="auto"/>
              <w:right w:val="single" w:sz="4" w:space="0" w:color="auto"/>
            </w:tcBorders>
            <w:shd w:val="clear" w:color="auto" w:fill="auto"/>
            <w:hideMark/>
          </w:tcPr>
          <w:p w14:paraId="6DB90C5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Մխչյան- Արևշատ ջրատար                                                                  </w:t>
            </w:r>
          </w:p>
        </w:tc>
        <w:tc>
          <w:tcPr>
            <w:tcW w:w="655" w:type="pct"/>
            <w:tcBorders>
              <w:top w:val="nil"/>
              <w:left w:val="nil"/>
              <w:bottom w:val="single" w:sz="4" w:space="0" w:color="auto"/>
              <w:right w:val="single" w:sz="4" w:space="0" w:color="auto"/>
            </w:tcBorders>
            <w:shd w:val="clear" w:color="auto" w:fill="auto"/>
            <w:vAlign w:val="center"/>
            <w:hideMark/>
          </w:tcPr>
          <w:p w14:paraId="6F1BB1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786" w:type="pct"/>
            <w:tcBorders>
              <w:top w:val="nil"/>
              <w:left w:val="nil"/>
              <w:bottom w:val="single" w:sz="4" w:space="0" w:color="auto"/>
              <w:right w:val="single" w:sz="4" w:space="0" w:color="auto"/>
            </w:tcBorders>
            <w:shd w:val="clear" w:color="auto" w:fill="auto"/>
            <w:vAlign w:val="center"/>
            <w:hideMark/>
          </w:tcPr>
          <w:p w14:paraId="1477A54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4D0C3E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9CD614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71A4A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164B6BB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2362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194</w:t>
            </w:r>
          </w:p>
        </w:tc>
        <w:tc>
          <w:tcPr>
            <w:tcW w:w="1156" w:type="pct"/>
            <w:tcBorders>
              <w:top w:val="nil"/>
              <w:left w:val="nil"/>
              <w:bottom w:val="single" w:sz="4" w:space="0" w:color="auto"/>
              <w:right w:val="single" w:sz="4" w:space="0" w:color="auto"/>
            </w:tcBorders>
            <w:shd w:val="clear" w:color="auto" w:fill="auto"/>
            <w:hideMark/>
          </w:tcPr>
          <w:p w14:paraId="279214D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Մխչյան- Արևշատ ջրատար                                                                  </w:t>
            </w:r>
          </w:p>
        </w:tc>
        <w:tc>
          <w:tcPr>
            <w:tcW w:w="655" w:type="pct"/>
            <w:tcBorders>
              <w:top w:val="nil"/>
              <w:left w:val="nil"/>
              <w:bottom w:val="single" w:sz="4" w:space="0" w:color="auto"/>
              <w:right w:val="single" w:sz="4" w:space="0" w:color="auto"/>
            </w:tcBorders>
            <w:shd w:val="clear" w:color="auto" w:fill="auto"/>
            <w:vAlign w:val="center"/>
            <w:hideMark/>
          </w:tcPr>
          <w:p w14:paraId="2A3713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786" w:type="pct"/>
            <w:tcBorders>
              <w:top w:val="nil"/>
              <w:left w:val="nil"/>
              <w:bottom w:val="single" w:sz="4" w:space="0" w:color="auto"/>
              <w:right w:val="single" w:sz="4" w:space="0" w:color="auto"/>
            </w:tcBorders>
            <w:shd w:val="clear" w:color="auto" w:fill="auto"/>
            <w:vAlign w:val="center"/>
            <w:hideMark/>
          </w:tcPr>
          <w:p w14:paraId="1DE8EFE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4 200,0   </w:t>
            </w:r>
          </w:p>
        </w:tc>
        <w:tc>
          <w:tcPr>
            <w:tcW w:w="741" w:type="pct"/>
            <w:tcBorders>
              <w:top w:val="nil"/>
              <w:left w:val="nil"/>
              <w:bottom w:val="single" w:sz="4" w:space="0" w:color="auto"/>
              <w:right w:val="single" w:sz="4" w:space="0" w:color="auto"/>
            </w:tcBorders>
            <w:shd w:val="clear" w:color="auto" w:fill="auto"/>
            <w:vAlign w:val="center"/>
            <w:hideMark/>
          </w:tcPr>
          <w:p w14:paraId="0C4889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5D7598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191ED5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2357914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670130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195</w:t>
            </w:r>
          </w:p>
        </w:tc>
        <w:tc>
          <w:tcPr>
            <w:tcW w:w="1156" w:type="pct"/>
            <w:tcBorders>
              <w:top w:val="nil"/>
              <w:left w:val="nil"/>
              <w:bottom w:val="single" w:sz="4" w:space="0" w:color="auto"/>
              <w:right w:val="single" w:sz="4" w:space="0" w:color="auto"/>
            </w:tcBorders>
            <w:shd w:val="clear" w:color="auto" w:fill="auto"/>
            <w:vAlign w:val="center"/>
            <w:hideMark/>
          </w:tcPr>
          <w:p w14:paraId="74972C0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Արևշատի ջրատար</w:t>
            </w:r>
          </w:p>
        </w:tc>
        <w:tc>
          <w:tcPr>
            <w:tcW w:w="655" w:type="pct"/>
            <w:tcBorders>
              <w:top w:val="nil"/>
              <w:left w:val="nil"/>
              <w:bottom w:val="single" w:sz="4" w:space="0" w:color="auto"/>
              <w:right w:val="single" w:sz="4" w:space="0" w:color="auto"/>
            </w:tcBorders>
            <w:shd w:val="clear" w:color="auto" w:fill="auto"/>
            <w:vAlign w:val="center"/>
            <w:hideMark/>
          </w:tcPr>
          <w:p w14:paraId="668076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786" w:type="pct"/>
            <w:tcBorders>
              <w:top w:val="nil"/>
              <w:left w:val="nil"/>
              <w:bottom w:val="single" w:sz="4" w:space="0" w:color="auto"/>
              <w:right w:val="single" w:sz="4" w:space="0" w:color="auto"/>
            </w:tcBorders>
            <w:shd w:val="clear" w:color="auto" w:fill="auto"/>
            <w:vAlign w:val="center"/>
            <w:hideMark/>
          </w:tcPr>
          <w:p w14:paraId="695F94C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12DC5E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B215EA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A3877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0B5436C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16CA9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w:t>
            </w:r>
          </w:p>
        </w:tc>
        <w:tc>
          <w:tcPr>
            <w:tcW w:w="1156" w:type="pct"/>
            <w:tcBorders>
              <w:top w:val="nil"/>
              <w:left w:val="nil"/>
              <w:bottom w:val="single" w:sz="4" w:space="0" w:color="auto"/>
              <w:right w:val="single" w:sz="4" w:space="0" w:color="auto"/>
            </w:tcBorders>
            <w:shd w:val="clear" w:color="auto" w:fill="auto"/>
            <w:hideMark/>
          </w:tcPr>
          <w:p w14:paraId="70A519D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Դիմիտրով - Մրգավան ջրատար </w:t>
            </w:r>
          </w:p>
        </w:tc>
        <w:tc>
          <w:tcPr>
            <w:tcW w:w="655" w:type="pct"/>
            <w:tcBorders>
              <w:top w:val="nil"/>
              <w:left w:val="nil"/>
              <w:bottom w:val="single" w:sz="4" w:space="0" w:color="auto"/>
              <w:right w:val="single" w:sz="4" w:space="0" w:color="auto"/>
            </w:tcBorders>
            <w:shd w:val="clear" w:color="auto" w:fill="auto"/>
            <w:vAlign w:val="center"/>
            <w:hideMark/>
          </w:tcPr>
          <w:p w14:paraId="08DE46F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5255728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10 000,0   </w:t>
            </w:r>
          </w:p>
        </w:tc>
        <w:tc>
          <w:tcPr>
            <w:tcW w:w="741" w:type="pct"/>
            <w:tcBorders>
              <w:top w:val="nil"/>
              <w:left w:val="nil"/>
              <w:bottom w:val="single" w:sz="4" w:space="0" w:color="auto"/>
              <w:right w:val="single" w:sz="4" w:space="0" w:color="auto"/>
            </w:tcBorders>
            <w:shd w:val="clear" w:color="auto" w:fill="auto"/>
            <w:vAlign w:val="center"/>
            <w:hideMark/>
          </w:tcPr>
          <w:p w14:paraId="3317AE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2E8CC3A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693AAE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4718447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8C60A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w:t>
            </w:r>
          </w:p>
        </w:tc>
        <w:tc>
          <w:tcPr>
            <w:tcW w:w="1156" w:type="pct"/>
            <w:tcBorders>
              <w:top w:val="nil"/>
              <w:left w:val="nil"/>
              <w:bottom w:val="single" w:sz="4" w:space="0" w:color="auto"/>
              <w:right w:val="single" w:sz="4" w:space="0" w:color="auto"/>
            </w:tcBorders>
            <w:shd w:val="clear" w:color="auto" w:fill="auto"/>
            <w:hideMark/>
          </w:tcPr>
          <w:p w14:paraId="208E59D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Դիմիտրով - Արաքսավան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1018AE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DE7421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4BE042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557AAE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F44A26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42028C8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07F9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w:t>
            </w:r>
          </w:p>
        </w:tc>
        <w:tc>
          <w:tcPr>
            <w:tcW w:w="1156" w:type="pct"/>
            <w:tcBorders>
              <w:top w:val="nil"/>
              <w:left w:val="nil"/>
              <w:bottom w:val="single" w:sz="4" w:space="0" w:color="auto"/>
              <w:right w:val="single" w:sz="4" w:space="0" w:color="auto"/>
            </w:tcBorders>
            <w:shd w:val="clear" w:color="auto" w:fill="auto"/>
            <w:vAlign w:val="center"/>
            <w:hideMark/>
          </w:tcPr>
          <w:p w14:paraId="11F997A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Գետազատ -Դեղձուտ ջրատար </w:t>
            </w:r>
          </w:p>
        </w:tc>
        <w:tc>
          <w:tcPr>
            <w:tcW w:w="655" w:type="pct"/>
            <w:tcBorders>
              <w:top w:val="nil"/>
              <w:left w:val="nil"/>
              <w:bottom w:val="single" w:sz="4" w:space="0" w:color="auto"/>
              <w:right w:val="single" w:sz="4" w:space="0" w:color="auto"/>
            </w:tcBorders>
            <w:shd w:val="clear" w:color="auto" w:fill="auto"/>
            <w:vAlign w:val="center"/>
            <w:hideMark/>
          </w:tcPr>
          <w:p w14:paraId="2F3BCA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3D701E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0A70E3F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7E66DE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E12CB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698AC19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6D6D6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w:t>
            </w:r>
          </w:p>
        </w:tc>
        <w:tc>
          <w:tcPr>
            <w:tcW w:w="1156" w:type="pct"/>
            <w:tcBorders>
              <w:top w:val="nil"/>
              <w:left w:val="nil"/>
              <w:bottom w:val="single" w:sz="4" w:space="0" w:color="auto"/>
              <w:right w:val="single" w:sz="4" w:space="0" w:color="auto"/>
            </w:tcBorders>
            <w:shd w:val="clear" w:color="auto" w:fill="auto"/>
            <w:hideMark/>
          </w:tcPr>
          <w:p w14:paraId="2B02729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Դվին-Այգեստան  ջրատար </w:t>
            </w:r>
          </w:p>
        </w:tc>
        <w:tc>
          <w:tcPr>
            <w:tcW w:w="655" w:type="pct"/>
            <w:tcBorders>
              <w:top w:val="nil"/>
              <w:left w:val="nil"/>
              <w:bottom w:val="single" w:sz="4" w:space="0" w:color="auto"/>
              <w:right w:val="single" w:sz="4" w:space="0" w:color="auto"/>
            </w:tcBorders>
            <w:shd w:val="clear" w:color="auto" w:fill="auto"/>
            <w:vAlign w:val="center"/>
            <w:hideMark/>
          </w:tcPr>
          <w:p w14:paraId="17F3CE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F4A7E9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67E6E5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FF6DC3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C69FFE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38B8150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B31B00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1156" w:type="pct"/>
            <w:tcBorders>
              <w:top w:val="nil"/>
              <w:left w:val="nil"/>
              <w:bottom w:val="single" w:sz="4" w:space="0" w:color="auto"/>
              <w:right w:val="single" w:sz="4" w:space="0" w:color="auto"/>
            </w:tcBorders>
            <w:shd w:val="clear" w:color="auto" w:fill="auto"/>
            <w:hideMark/>
          </w:tcPr>
          <w:p w14:paraId="0C3B8F4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Դվին-Այգեստան  ջրատար </w:t>
            </w:r>
          </w:p>
        </w:tc>
        <w:tc>
          <w:tcPr>
            <w:tcW w:w="655" w:type="pct"/>
            <w:tcBorders>
              <w:top w:val="nil"/>
              <w:left w:val="nil"/>
              <w:bottom w:val="single" w:sz="4" w:space="0" w:color="auto"/>
              <w:right w:val="single" w:sz="4" w:space="0" w:color="auto"/>
            </w:tcBorders>
            <w:shd w:val="clear" w:color="auto" w:fill="auto"/>
            <w:vAlign w:val="center"/>
            <w:hideMark/>
          </w:tcPr>
          <w:p w14:paraId="63F5801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5C4013F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1 500,0   </w:t>
            </w:r>
          </w:p>
        </w:tc>
        <w:tc>
          <w:tcPr>
            <w:tcW w:w="741" w:type="pct"/>
            <w:tcBorders>
              <w:top w:val="nil"/>
              <w:left w:val="nil"/>
              <w:bottom w:val="single" w:sz="4" w:space="0" w:color="auto"/>
              <w:right w:val="single" w:sz="4" w:space="0" w:color="auto"/>
            </w:tcBorders>
            <w:shd w:val="clear" w:color="auto" w:fill="auto"/>
            <w:vAlign w:val="center"/>
            <w:hideMark/>
          </w:tcPr>
          <w:p w14:paraId="214B2F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C7B0D6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7BD6AD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2A24DB3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0B17B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w:t>
            </w:r>
          </w:p>
        </w:tc>
        <w:tc>
          <w:tcPr>
            <w:tcW w:w="1156" w:type="pct"/>
            <w:tcBorders>
              <w:top w:val="nil"/>
              <w:left w:val="nil"/>
              <w:bottom w:val="single" w:sz="4" w:space="0" w:color="auto"/>
              <w:right w:val="single" w:sz="4" w:space="0" w:color="auto"/>
            </w:tcBorders>
            <w:shd w:val="clear" w:color="auto" w:fill="auto"/>
            <w:vAlign w:val="center"/>
            <w:hideMark/>
          </w:tcPr>
          <w:p w14:paraId="099A8CF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Լանջազատ - Գետազատ  ջրատար</w:t>
            </w:r>
          </w:p>
        </w:tc>
        <w:tc>
          <w:tcPr>
            <w:tcW w:w="655" w:type="pct"/>
            <w:tcBorders>
              <w:top w:val="nil"/>
              <w:left w:val="nil"/>
              <w:bottom w:val="single" w:sz="4" w:space="0" w:color="auto"/>
              <w:right w:val="single" w:sz="4" w:space="0" w:color="auto"/>
            </w:tcBorders>
            <w:shd w:val="clear" w:color="auto" w:fill="auto"/>
            <w:vAlign w:val="center"/>
            <w:hideMark/>
          </w:tcPr>
          <w:p w14:paraId="091EE1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00C6A26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9 900,0   </w:t>
            </w:r>
          </w:p>
        </w:tc>
        <w:tc>
          <w:tcPr>
            <w:tcW w:w="741" w:type="pct"/>
            <w:tcBorders>
              <w:top w:val="nil"/>
              <w:left w:val="nil"/>
              <w:bottom w:val="single" w:sz="4" w:space="0" w:color="auto"/>
              <w:right w:val="single" w:sz="4" w:space="0" w:color="auto"/>
            </w:tcBorders>
            <w:shd w:val="clear" w:color="auto" w:fill="auto"/>
            <w:vAlign w:val="center"/>
            <w:hideMark/>
          </w:tcPr>
          <w:p w14:paraId="5F50BFE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37DED82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B1686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3F4EA0A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2FB63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202</w:t>
            </w:r>
          </w:p>
        </w:tc>
        <w:tc>
          <w:tcPr>
            <w:tcW w:w="1156" w:type="pct"/>
            <w:tcBorders>
              <w:top w:val="nil"/>
              <w:left w:val="nil"/>
              <w:bottom w:val="single" w:sz="4" w:space="0" w:color="auto"/>
              <w:right w:val="single" w:sz="4" w:space="0" w:color="auto"/>
            </w:tcBorders>
            <w:shd w:val="clear" w:color="auto" w:fill="auto"/>
            <w:hideMark/>
          </w:tcPr>
          <w:p w14:paraId="612A520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Գետազատ  - Կանաչուտ ջրատար   </w:t>
            </w:r>
          </w:p>
        </w:tc>
        <w:tc>
          <w:tcPr>
            <w:tcW w:w="655" w:type="pct"/>
            <w:tcBorders>
              <w:top w:val="nil"/>
              <w:left w:val="nil"/>
              <w:bottom w:val="single" w:sz="4" w:space="0" w:color="auto"/>
              <w:right w:val="single" w:sz="4" w:space="0" w:color="auto"/>
            </w:tcBorders>
            <w:shd w:val="clear" w:color="auto" w:fill="auto"/>
            <w:vAlign w:val="center"/>
            <w:hideMark/>
          </w:tcPr>
          <w:p w14:paraId="2F9AEE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65B20CA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6 000,0   </w:t>
            </w:r>
          </w:p>
        </w:tc>
        <w:tc>
          <w:tcPr>
            <w:tcW w:w="741" w:type="pct"/>
            <w:tcBorders>
              <w:top w:val="nil"/>
              <w:left w:val="nil"/>
              <w:bottom w:val="single" w:sz="4" w:space="0" w:color="auto"/>
              <w:right w:val="single" w:sz="4" w:space="0" w:color="auto"/>
            </w:tcBorders>
            <w:shd w:val="clear" w:color="auto" w:fill="auto"/>
            <w:vAlign w:val="center"/>
            <w:hideMark/>
          </w:tcPr>
          <w:p w14:paraId="7A9D08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54939A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153578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0D3BA0C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76A4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203</w:t>
            </w:r>
          </w:p>
        </w:tc>
        <w:tc>
          <w:tcPr>
            <w:tcW w:w="1156" w:type="pct"/>
            <w:tcBorders>
              <w:top w:val="nil"/>
              <w:left w:val="nil"/>
              <w:bottom w:val="single" w:sz="4" w:space="0" w:color="auto"/>
              <w:right w:val="single" w:sz="4" w:space="0" w:color="auto"/>
            </w:tcBorders>
            <w:shd w:val="clear" w:color="auto" w:fill="auto"/>
            <w:hideMark/>
          </w:tcPr>
          <w:p w14:paraId="5098518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Նորաշեն- Վերին Արտաշատ  ջրատար                                                        </w:t>
            </w:r>
          </w:p>
        </w:tc>
        <w:tc>
          <w:tcPr>
            <w:tcW w:w="655" w:type="pct"/>
            <w:tcBorders>
              <w:top w:val="nil"/>
              <w:left w:val="nil"/>
              <w:bottom w:val="single" w:sz="4" w:space="0" w:color="auto"/>
              <w:right w:val="single" w:sz="4" w:space="0" w:color="auto"/>
            </w:tcBorders>
            <w:shd w:val="clear" w:color="auto" w:fill="auto"/>
            <w:vAlign w:val="center"/>
            <w:hideMark/>
          </w:tcPr>
          <w:p w14:paraId="7E7D33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4293A6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6 000,0   </w:t>
            </w:r>
          </w:p>
        </w:tc>
        <w:tc>
          <w:tcPr>
            <w:tcW w:w="741" w:type="pct"/>
            <w:tcBorders>
              <w:top w:val="nil"/>
              <w:left w:val="nil"/>
              <w:bottom w:val="single" w:sz="4" w:space="0" w:color="auto"/>
              <w:right w:val="single" w:sz="4" w:space="0" w:color="auto"/>
            </w:tcBorders>
            <w:shd w:val="clear" w:color="auto" w:fill="auto"/>
            <w:vAlign w:val="center"/>
            <w:hideMark/>
          </w:tcPr>
          <w:p w14:paraId="5CB248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Երկաթբետոն</w:t>
            </w:r>
          </w:p>
        </w:tc>
        <w:tc>
          <w:tcPr>
            <w:tcW w:w="726" w:type="pct"/>
            <w:tcBorders>
              <w:top w:val="nil"/>
              <w:left w:val="nil"/>
              <w:bottom w:val="single" w:sz="4" w:space="0" w:color="auto"/>
              <w:right w:val="single" w:sz="4" w:space="0" w:color="auto"/>
            </w:tcBorders>
            <w:shd w:val="clear" w:color="auto" w:fill="auto"/>
            <w:vAlign w:val="center"/>
            <w:hideMark/>
          </w:tcPr>
          <w:p w14:paraId="3E8F653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1E2BB1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52227DA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3945C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204</w:t>
            </w:r>
          </w:p>
        </w:tc>
        <w:tc>
          <w:tcPr>
            <w:tcW w:w="1156" w:type="pct"/>
            <w:tcBorders>
              <w:top w:val="nil"/>
              <w:left w:val="nil"/>
              <w:bottom w:val="single" w:sz="4" w:space="0" w:color="auto"/>
              <w:right w:val="single" w:sz="4" w:space="0" w:color="auto"/>
            </w:tcBorders>
            <w:shd w:val="clear" w:color="auto" w:fill="auto"/>
            <w:hideMark/>
          </w:tcPr>
          <w:p w14:paraId="2DB10CA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Նորաշեն- Վերին Արտաշատ  ջրատար                                                        </w:t>
            </w:r>
          </w:p>
        </w:tc>
        <w:tc>
          <w:tcPr>
            <w:tcW w:w="655" w:type="pct"/>
            <w:tcBorders>
              <w:top w:val="nil"/>
              <w:left w:val="nil"/>
              <w:bottom w:val="single" w:sz="4" w:space="0" w:color="auto"/>
              <w:right w:val="single" w:sz="4" w:space="0" w:color="auto"/>
            </w:tcBorders>
            <w:shd w:val="clear" w:color="auto" w:fill="auto"/>
            <w:vAlign w:val="center"/>
            <w:hideMark/>
          </w:tcPr>
          <w:p w14:paraId="7C406AC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E4CCF3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73B5A3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Երկաթբետոն</w:t>
            </w:r>
          </w:p>
        </w:tc>
        <w:tc>
          <w:tcPr>
            <w:tcW w:w="726" w:type="pct"/>
            <w:tcBorders>
              <w:top w:val="nil"/>
              <w:left w:val="nil"/>
              <w:bottom w:val="single" w:sz="4" w:space="0" w:color="auto"/>
              <w:right w:val="single" w:sz="4" w:space="0" w:color="auto"/>
            </w:tcBorders>
            <w:shd w:val="clear" w:color="auto" w:fill="auto"/>
            <w:vAlign w:val="center"/>
            <w:hideMark/>
          </w:tcPr>
          <w:p w14:paraId="1A5CCC1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50EC18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39DE0CD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03C53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205</w:t>
            </w:r>
          </w:p>
        </w:tc>
        <w:tc>
          <w:tcPr>
            <w:tcW w:w="1156" w:type="pct"/>
            <w:tcBorders>
              <w:top w:val="nil"/>
              <w:left w:val="nil"/>
              <w:bottom w:val="single" w:sz="4" w:space="0" w:color="auto"/>
              <w:right w:val="single" w:sz="4" w:space="0" w:color="auto"/>
            </w:tcBorders>
            <w:shd w:val="clear" w:color="auto" w:fill="auto"/>
            <w:hideMark/>
          </w:tcPr>
          <w:p w14:paraId="756D860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Մաքրման կայան</w:t>
            </w:r>
          </w:p>
        </w:tc>
        <w:tc>
          <w:tcPr>
            <w:tcW w:w="655" w:type="pct"/>
            <w:tcBorders>
              <w:top w:val="nil"/>
              <w:left w:val="nil"/>
              <w:bottom w:val="single" w:sz="4" w:space="0" w:color="auto"/>
              <w:right w:val="single" w:sz="4" w:space="0" w:color="auto"/>
            </w:tcBorders>
            <w:shd w:val="clear" w:color="auto" w:fill="auto"/>
            <w:vAlign w:val="center"/>
            <w:hideMark/>
          </w:tcPr>
          <w:p w14:paraId="05BB21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300 </w:t>
            </w:r>
          </w:p>
        </w:tc>
        <w:tc>
          <w:tcPr>
            <w:tcW w:w="786" w:type="pct"/>
            <w:tcBorders>
              <w:top w:val="nil"/>
              <w:left w:val="nil"/>
              <w:bottom w:val="single" w:sz="4" w:space="0" w:color="auto"/>
              <w:right w:val="single" w:sz="4" w:space="0" w:color="auto"/>
            </w:tcBorders>
            <w:shd w:val="clear" w:color="auto" w:fill="auto"/>
            <w:vAlign w:val="center"/>
            <w:hideMark/>
          </w:tcPr>
          <w:p w14:paraId="76F34C4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455,0   </w:t>
            </w:r>
          </w:p>
        </w:tc>
        <w:tc>
          <w:tcPr>
            <w:tcW w:w="741" w:type="pct"/>
            <w:tcBorders>
              <w:top w:val="nil"/>
              <w:left w:val="nil"/>
              <w:bottom w:val="single" w:sz="4" w:space="0" w:color="auto"/>
              <w:right w:val="single" w:sz="4" w:space="0" w:color="auto"/>
            </w:tcBorders>
            <w:shd w:val="clear" w:color="auto" w:fill="auto"/>
            <w:vAlign w:val="center"/>
            <w:hideMark/>
          </w:tcPr>
          <w:p w14:paraId="6EC11B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156438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56A4B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7F44D5C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6A0708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206</w:t>
            </w:r>
          </w:p>
        </w:tc>
        <w:tc>
          <w:tcPr>
            <w:tcW w:w="1156" w:type="pct"/>
            <w:tcBorders>
              <w:top w:val="nil"/>
              <w:left w:val="nil"/>
              <w:bottom w:val="single" w:sz="4" w:space="0" w:color="auto"/>
              <w:right w:val="single" w:sz="4" w:space="0" w:color="auto"/>
            </w:tcBorders>
            <w:shd w:val="clear" w:color="auto" w:fill="auto"/>
            <w:hideMark/>
          </w:tcPr>
          <w:p w14:paraId="2409904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Մաքրման կայան</w:t>
            </w:r>
          </w:p>
        </w:tc>
        <w:tc>
          <w:tcPr>
            <w:tcW w:w="655" w:type="pct"/>
            <w:tcBorders>
              <w:top w:val="nil"/>
              <w:left w:val="nil"/>
              <w:bottom w:val="single" w:sz="4" w:space="0" w:color="auto"/>
              <w:right w:val="single" w:sz="4" w:space="0" w:color="auto"/>
            </w:tcBorders>
            <w:shd w:val="clear" w:color="auto" w:fill="auto"/>
            <w:vAlign w:val="center"/>
            <w:hideMark/>
          </w:tcPr>
          <w:p w14:paraId="1DF0FE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100 </w:t>
            </w:r>
          </w:p>
        </w:tc>
        <w:tc>
          <w:tcPr>
            <w:tcW w:w="786" w:type="pct"/>
            <w:tcBorders>
              <w:top w:val="nil"/>
              <w:left w:val="nil"/>
              <w:bottom w:val="single" w:sz="4" w:space="0" w:color="auto"/>
              <w:right w:val="single" w:sz="4" w:space="0" w:color="auto"/>
            </w:tcBorders>
            <w:shd w:val="clear" w:color="auto" w:fill="auto"/>
            <w:vAlign w:val="center"/>
            <w:hideMark/>
          </w:tcPr>
          <w:p w14:paraId="41629D1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68,0   </w:t>
            </w:r>
          </w:p>
        </w:tc>
        <w:tc>
          <w:tcPr>
            <w:tcW w:w="741" w:type="pct"/>
            <w:tcBorders>
              <w:top w:val="nil"/>
              <w:left w:val="nil"/>
              <w:bottom w:val="single" w:sz="4" w:space="0" w:color="auto"/>
              <w:right w:val="single" w:sz="4" w:space="0" w:color="auto"/>
            </w:tcBorders>
            <w:shd w:val="clear" w:color="auto" w:fill="auto"/>
            <w:vAlign w:val="center"/>
            <w:hideMark/>
          </w:tcPr>
          <w:p w14:paraId="7F30B5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AB6642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22DB9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6EAAC1B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EC94B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207</w:t>
            </w:r>
          </w:p>
        </w:tc>
        <w:tc>
          <w:tcPr>
            <w:tcW w:w="1156" w:type="pct"/>
            <w:tcBorders>
              <w:top w:val="nil"/>
              <w:left w:val="nil"/>
              <w:bottom w:val="single" w:sz="4" w:space="0" w:color="auto"/>
              <w:right w:val="single" w:sz="4" w:space="0" w:color="auto"/>
            </w:tcBorders>
            <w:shd w:val="clear" w:color="auto" w:fill="auto"/>
            <w:hideMark/>
          </w:tcPr>
          <w:p w14:paraId="5B6E70C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Չաթախի ջրընդունիչ-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36E8A88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16962C0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20 400,0   </w:t>
            </w:r>
          </w:p>
        </w:tc>
        <w:tc>
          <w:tcPr>
            <w:tcW w:w="741" w:type="pct"/>
            <w:tcBorders>
              <w:top w:val="nil"/>
              <w:left w:val="nil"/>
              <w:bottom w:val="single" w:sz="4" w:space="0" w:color="auto"/>
              <w:right w:val="single" w:sz="4" w:space="0" w:color="auto"/>
            </w:tcBorders>
            <w:shd w:val="clear" w:color="auto" w:fill="auto"/>
            <w:vAlign w:val="center"/>
            <w:hideMark/>
          </w:tcPr>
          <w:p w14:paraId="1A2381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F31A23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E29A4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1975</w:t>
            </w:r>
          </w:p>
        </w:tc>
      </w:tr>
      <w:tr w:rsidR="00857BEB" w:rsidRPr="008D3885" w14:paraId="5519DCE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7D775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208</w:t>
            </w:r>
          </w:p>
        </w:tc>
        <w:tc>
          <w:tcPr>
            <w:tcW w:w="1156" w:type="pct"/>
            <w:tcBorders>
              <w:top w:val="nil"/>
              <w:left w:val="nil"/>
              <w:bottom w:val="single" w:sz="4" w:space="0" w:color="auto"/>
              <w:right w:val="single" w:sz="4" w:space="0" w:color="auto"/>
            </w:tcBorders>
            <w:shd w:val="clear" w:color="auto" w:fill="auto"/>
            <w:hideMark/>
          </w:tcPr>
          <w:p w14:paraId="0FBD198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Բայղուշ</w:t>
            </w:r>
          </w:p>
        </w:tc>
        <w:tc>
          <w:tcPr>
            <w:tcW w:w="655" w:type="pct"/>
            <w:tcBorders>
              <w:top w:val="nil"/>
              <w:left w:val="nil"/>
              <w:bottom w:val="single" w:sz="4" w:space="0" w:color="auto"/>
              <w:right w:val="single" w:sz="4" w:space="0" w:color="auto"/>
            </w:tcBorders>
            <w:shd w:val="clear" w:color="auto" w:fill="auto"/>
            <w:vAlign w:val="center"/>
            <w:hideMark/>
          </w:tcPr>
          <w:p w14:paraId="6488BC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6CB0F1B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3 610,0   </w:t>
            </w:r>
          </w:p>
        </w:tc>
        <w:tc>
          <w:tcPr>
            <w:tcW w:w="741" w:type="pct"/>
            <w:tcBorders>
              <w:top w:val="nil"/>
              <w:left w:val="nil"/>
              <w:bottom w:val="single" w:sz="4" w:space="0" w:color="auto"/>
              <w:right w:val="single" w:sz="4" w:space="0" w:color="auto"/>
            </w:tcBorders>
            <w:shd w:val="clear" w:color="auto" w:fill="auto"/>
            <w:vAlign w:val="center"/>
            <w:hideMark/>
          </w:tcPr>
          <w:p w14:paraId="5B35F70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053E4C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D7C501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1995</w:t>
            </w:r>
          </w:p>
        </w:tc>
      </w:tr>
      <w:tr w:rsidR="00857BEB" w:rsidRPr="008D3885" w14:paraId="3EA7C57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C3D1D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209</w:t>
            </w:r>
          </w:p>
        </w:tc>
        <w:tc>
          <w:tcPr>
            <w:tcW w:w="1156" w:type="pct"/>
            <w:tcBorders>
              <w:top w:val="nil"/>
              <w:left w:val="nil"/>
              <w:bottom w:val="single" w:sz="4" w:space="0" w:color="auto"/>
              <w:right w:val="single" w:sz="4" w:space="0" w:color="auto"/>
            </w:tcBorders>
            <w:shd w:val="clear" w:color="auto" w:fill="auto"/>
            <w:hideMark/>
          </w:tcPr>
          <w:p w14:paraId="2FAA5A2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Տավուշ գետից-Բերդի մաքրման կայանի ջրագիծ </w:t>
            </w:r>
          </w:p>
        </w:tc>
        <w:tc>
          <w:tcPr>
            <w:tcW w:w="655" w:type="pct"/>
            <w:tcBorders>
              <w:top w:val="nil"/>
              <w:left w:val="nil"/>
              <w:bottom w:val="single" w:sz="4" w:space="0" w:color="auto"/>
              <w:right w:val="single" w:sz="4" w:space="0" w:color="auto"/>
            </w:tcBorders>
            <w:shd w:val="clear" w:color="auto" w:fill="auto"/>
            <w:vAlign w:val="center"/>
            <w:hideMark/>
          </w:tcPr>
          <w:p w14:paraId="3551BE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1C1255A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16 100,0   </w:t>
            </w:r>
          </w:p>
        </w:tc>
        <w:tc>
          <w:tcPr>
            <w:tcW w:w="741" w:type="pct"/>
            <w:tcBorders>
              <w:top w:val="nil"/>
              <w:left w:val="nil"/>
              <w:bottom w:val="single" w:sz="4" w:space="0" w:color="auto"/>
              <w:right w:val="single" w:sz="4" w:space="0" w:color="auto"/>
            </w:tcBorders>
            <w:shd w:val="clear" w:color="auto" w:fill="auto"/>
            <w:vAlign w:val="center"/>
            <w:hideMark/>
          </w:tcPr>
          <w:p w14:paraId="066CDF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9D7756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9BF65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6964E18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54F27C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210</w:t>
            </w:r>
          </w:p>
        </w:tc>
        <w:tc>
          <w:tcPr>
            <w:tcW w:w="1156" w:type="pct"/>
            <w:tcBorders>
              <w:top w:val="nil"/>
              <w:left w:val="nil"/>
              <w:bottom w:val="single" w:sz="4" w:space="0" w:color="auto"/>
              <w:right w:val="single" w:sz="4" w:space="0" w:color="auto"/>
            </w:tcBorders>
            <w:shd w:val="clear" w:color="auto" w:fill="auto"/>
            <w:hideMark/>
          </w:tcPr>
          <w:p w14:paraId="08B66E1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Տավուշ գետից մինչև Սորան հանդամաս </w:t>
            </w:r>
          </w:p>
        </w:tc>
        <w:tc>
          <w:tcPr>
            <w:tcW w:w="655" w:type="pct"/>
            <w:tcBorders>
              <w:top w:val="nil"/>
              <w:left w:val="nil"/>
              <w:bottom w:val="single" w:sz="4" w:space="0" w:color="auto"/>
              <w:right w:val="single" w:sz="4" w:space="0" w:color="auto"/>
            </w:tcBorders>
            <w:shd w:val="clear" w:color="auto" w:fill="auto"/>
            <w:vAlign w:val="center"/>
            <w:hideMark/>
          </w:tcPr>
          <w:p w14:paraId="59AB20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15080A4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3 610,0   </w:t>
            </w:r>
          </w:p>
        </w:tc>
        <w:tc>
          <w:tcPr>
            <w:tcW w:w="741" w:type="pct"/>
            <w:tcBorders>
              <w:top w:val="nil"/>
              <w:left w:val="nil"/>
              <w:bottom w:val="single" w:sz="4" w:space="0" w:color="auto"/>
              <w:right w:val="single" w:sz="4" w:space="0" w:color="auto"/>
            </w:tcBorders>
            <w:shd w:val="clear" w:color="auto" w:fill="auto"/>
            <w:vAlign w:val="center"/>
            <w:hideMark/>
          </w:tcPr>
          <w:p w14:paraId="707E47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796CFF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FB5B8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1989</w:t>
            </w:r>
          </w:p>
        </w:tc>
      </w:tr>
      <w:tr w:rsidR="00857BEB" w:rsidRPr="008D3885" w14:paraId="54F2130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E2D3D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211</w:t>
            </w:r>
          </w:p>
        </w:tc>
        <w:tc>
          <w:tcPr>
            <w:tcW w:w="1156" w:type="pct"/>
            <w:tcBorders>
              <w:top w:val="nil"/>
              <w:left w:val="nil"/>
              <w:bottom w:val="single" w:sz="4" w:space="0" w:color="auto"/>
              <w:right w:val="single" w:sz="4" w:space="0" w:color="auto"/>
            </w:tcBorders>
            <w:shd w:val="clear" w:color="auto" w:fill="auto"/>
            <w:hideMark/>
          </w:tcPr>
          <w:p w14:paraId="088B23D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Հիվանդանոցի թաղամաս </w:t>
            </w:r>
          </w:p>
        </w:tc>
        <w:tc>
          <w:tcPr>
            <w:tcW w:w="655" w:type="pct"/>
            <w:tcBorders>
              <w:top w:val="nil"/>
              <w:left w:val="nil"/>
              <w:bottom w:val="single" w:sz="4" w:space="0" w:color="auto"/>
              <w:right w:val="single" w:sz="4" w:space="0" w:color="auto"/>
            </w:tcBorders>
            <w:shd w:val="clear" w:color="auto" w:fill="auto"/>
            <w:vAlign w:val="center"/>
            <w:hideMark/>
          </w:tcPr>
          <w:p w14:paraId="5CEAB0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3293E6F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6F109F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BD1F77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10E843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4D319F5E"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5D1F66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212</w:t>
            </w:r>
          </w:p>
        </w:tc>
        <w:tc>
          <w:tcPr>
            <w:tcW w:w="1156" w:type="pct"/>
            <w:tcBorders>
              <w:top w:val="nil"/>
              <w:left w:val="nil"/>
              <w:bottom w:val="single" w:sz="4" w:space="0" w:color="auto"/>
              <w:right w:val="single" w:sz="4" w:space="0" w:color="auto"/>
            </w:tcBorders>
            <w:shd w:val="clear" w:color="auto" w:fill="auto"/>
            <w:hideMark/>
          </w:tcPr>
          <w:p w14:paraId="42E679A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Չաթախի ջրընդունիչից-  Բերդի մաքրման կայան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1ED4CF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300 </w:t>
            </w:r>
          </w:p>
        </w:tc>
        <w:tc>
          <w:tcPr>
            <w:tcW w:w="786" w:type="pct"/>
            <w:tcBorders>
              <w:top w:val="nil"/>
              <w:left w:val="nil"/>
              <w:bottom w:val="single" w:sz="4" w:space="0" w:color="auto"/>
              <w:right w:val="single" w:sz="4" w:space="0" w:color="auto"/>
            </w:tcBorders>
            <w:shd w:val="clear" w:color="auto" w:fill="auto"/>
            <w:vAlign w:val="center"/>
            <w:hideMark/>
          </w:tcPr>
          <w:p w14:paraId="6525B24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21 114,0   </w:t>
            </w:r>
          </w:p>
        </w:tc>
        <w:tc>
          <w:tcPr>
            <w:tcW w:w="741" w:type="pct"/>
            <w:tcBorders>
              <w:top w:val="nil"/>
              <w:left w:val="nil"/>
              <w:bottom w:val="single" w:sz="4" w:space="0" w:color="auto"/>
              <w:right w:val="single" w:sz="4" w:space="0" w:color="auto"/>
            </w:tcBorders>
            <w:shd w:val="clear" w:color="auto" w:fill="auto"/>
            <w:vAlign w:val="center"/>
            <w:hideMark/>
          </w:tcPr>
          <w:p w14:paraId="723544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08E11D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5501B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1975</w:t>
            </w:r>
          </w:p>
        </w:tc>
      </w:tr>
      <w:tr w:rsidR="00857BEB" w:rsidRPr="008D3885" w14:paraId="2BB73FA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3BBC4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213</w:t>
            </w:r>
          </w:p>
        </w:tc>
        <w:tc>
          <w:tcPr>
            <w:tcW w:w="1156" w:type="pct"/>
            <w:tcBorders>
              <w:top w:val="nil"/>
              <w:left w:val="nil"/>
              <w:bottom w:val="single" w:sz="4" w:space="0" w:color="auto"/>
              <w:right w:val="single" w:sz="4" w:space="0" w:color="auto"/>
            </w:tcBorders>
            <w:shd w:val="clear" w:color="auto" w:fill="auto"/>
            <w:hideMark/>
          </w:tcPr>
          <w:p w14:paraId="557D66A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Չաթախի ջրատար</w:t>
            </w:r>
          </w:p>
        </w:tc>
        <w:tc>
          <w:tcPr>
            <w:tcW w:w="655" w:type="pct"/>
            <w:tcBorders>
              <w:top w:val="nil"/>
              <w:left w:val="nil"/>
              <w:bottom w:val="single" w:sz="4" w:space="0" w:color="auto"/>
              <w:right w:val="single" w:sz="4" w:space="0" w:color="auto"/>
            </w:tcBorders>
            <w:shd w:val="clear" w:color="auto" w:fill="auto"/>
            <w:vAlign w:val="center"/>
            <w:hideMark/>
          </w:tcPr>
          <w:p w14:paraId="46D8BA6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03734302"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77DE4B6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600EBD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C6577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660B216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011C1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214</w:t>
            </w:r>
          </w:p>
        </w:tc>
        <w:tc>
          <w:tcPr>
            <w:tcW w:w="1156" w:type="pct"/>
            <w:tcBorders>
              <w:top w:val="nil"/>
              <w:left w:val="nil"/>
              <w:bottom w:val="single" w:sz="4" w:space="0" w:color="auto"/>
              <w:right w:val="single" w:sz="4" w:space="0" w:color="auto"/>
            </w:tcBorders>
            <w:shd w:val="clear" w:color="auto" w:fill="auto"/>
            <w:hideMark/>
          </w:tcPr>
          <w:p w14:paraId="342A280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Բայղուշի ջրընդունիչից- Չաթախի ջրագիծ ջրատար</w:t>
            </w:r>
          </w:p>
        </w:tc>
        <w:tc>
          <w:tcPr>
            <w:tcW w:w="655" w:type="pct"/>
            <w:tcBorders>
              <w:top w:val="nil"/>
              <w:left w:val="nil"/>
              <w:bottom w:val="single" w:sz="4" w:space="0" w:color="auto"/>
              <w:right w:val="single" w:sz="4" w:space="0" w:color="auto"/>
            </w:tcBorders>
            <w:shd w:val="clear" w:color="auto" w:fill="auto"/>
            <w:vAlign w:val="center"/>
            <w:hideMark/>
          </w:tcPr>
          <w:p w14:paraId="504ECB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270 </w:t>
            </w:r>
          </w:p>
        </w:tc>
        <w:tc>
          <w:tcPr>
            <w:tcW w:w="786" w:type="pct"/>
            <w:tcBorders>
              <w:top w:val="nil"/>
              <w:left w:val="nil"/>
              <w:bottom w:val="single" w:sz="4" w:space="0" w:color="auto"/>
              <w:right w:val="single" w:sz="4" w:space="0" w:color="auto"/>
            </w:tcBorders>
            <w:shd w:val="clear" w:color="auto" w:fill="auto"/>
            <w:vAlign w:val="center"/>
            <w:hideMark/>
          </w:tcPr>
          <w:p w14:paraId="79DF96A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5 235,0   </w:t>
            </w:r>
          </w:p>
        </w:tc>
        <w:tc>
          <w:tcPr>
            <w:tcW w:w="741" w:type="pct"/>
            <w:tcBorders>
              <w:top w:val="nil"/>
              <w:left w:val="nil"/>
              <w:bottom w:val="single" w:sz="4" w:space="0" w:color="auto"/>
              <w:right w:val="single" w:sz="4" w:space="0" w:color="auto"/>
            </w:tcBorders>
            <w:shd w:val="clear" w:color="auto" w:fill="auto"/>
            <w:vAlign w:val="center"/>
            <w:hideMark/>
          </w:tcPr>
          <w:p w14:paraId="11A34E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0F50F6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45D9A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1995</w:t>
            </w:r>
          </w:p>
        </w:tc>
      </w:tr>
      <w:tr w:rsidR="00857BEB" w:rsidRPr="008D3885" w14:paraId="5161797F"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40DFFD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215</w:t>
            </w:r>
          </w:p>
        </w:tc>
        <w:tc>
          <w:tcPr>
            <w:tcW w:w="1156" w:type="pct"/>
            <w:tcBorders>
              <w:top w:val="nil"/>
              <w:left w:val="nil"/>
              <w:bottom w:val="single" w:sz="4" w:space="0" w:color="auto"/>
              <w:right w:val="single" w:sz="4" w:space="0" w:color="auto"/>
            </w:tcBorders>
            <w:shd w:val="clear" w:color="auto" w:fill="auto"/>
            <w:hideMark/>
          </w:tcPr>
          <w:p w14:paraId="381D434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Շարպեյի ջրընդունիչից-Բերդի  Հիվանդանոցի թաղամաս  ջրատար</w:t>
            </w:r>
          </w:p>
        </w:tc>
        <w:tc>
          <w:tcPr>
            <w:tcW w:w="655" w:type="pct"/>
            <w:tcBorders>
              <w:top w:val="nil"/>
              <w:left w:val="nil"/>
              <w:bottom w:val="single" w:sz="4" w:space="0" w:color="auto"/>
              <w:right w:val="single" w:sz="4" w:space="0" w:color="auto"/>
            </w:tcBorders>
            <w:shd w:val="clear" w:color="auto" w:fill="auto"/>
            <w:vAlign w:val="center"/>
            <w:hideMark/>
          </w:tcPr>
          <w:p w14:paraId="55AC03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100 </w:t>
            </w:r>
          </w:p>
        </w:tc>
        <w:tc>
          <w:tcPr>
            <w:tcW w:w="786" w:type="pct"/>
            <w:tcBorders>
              <w:top w:val="nil"/>
              <w:left w:val="nil"/>
              <w:bottom w:val="single" w:sz="4" w:space="0" w:color="auto"/>
              <w:right w:val="single" w:sz="4" w:space="0" w:color="auto"/>
            </w:tcBorders>
            <w:shd w:val="clear" w:color="auto" w:fill="auto"/>
            <w:vAlign w:val="center"/>
            <w:hideMark/>
          </w:tcPr>
          <w:p w14:paraId="431D312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51F315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58FD75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A45C3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188832B6"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37EDC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216</w:t>
            </w:r>
          </w:p>
        </w:tc>
        <w:tc>
          <w:tcPr>
            <w:tcW w:w="1156" w:type="pct"/>
            <w:tcBorders>
              <w:top w:val="nil"/>
              <w:left w:val="nil"/>
              <w:bottom w:val="single" w:sz="4" w:space="0" w:color="auto"/>
              <w:right w:val="single" w:sz="4" w:space="0" w:color="auto"/>
            </w:tcBorders>
            <w:shd w:val="clear" w:color="auto" w:fill="auto"/>
            <w:hideMark/>
          </w:tcPr>
          <w:p w14:paraId="54ED1C4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Շարպեյի ջրընդունիչից-Բերդի  Հիվանդանոցի թաղամաս  ջրատար</w:t>
            </w:r>
          </w:p>
        </w:tc>
        <w:tc>
          <w:tcPr>
            <w:tcW w:w="655" w:type="pct"/>
            <w:tcBorders>
              <w:top w:val="nil"/>
              <w:left w:val="nil"/>
              <w:bottom w:val="single" w:sz="4" w:space="0" w:color="auto"/>
              <w:right w:val="single" w:sz="4" w:space="0" w:color="auto"/>
            </w:tcBorders>
            <w:shd w:val="clear" w:color="auto" w:fill="auto"/>
            <w:vAlign w:val="center"/>
            <w:hideMark/>
          </w:tcPr>
          <w:p w14:paraId="2762968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75 </w:t>
            </w:r>
          </w:p>
        </w:tc>
        <w:tc>
          <w:tcPr>
            <w:tcW w:w="786" w:type="pct"/>
            <w:tcBorders>
              <w:top w:val="nil"/>
              <w:left w:val="nil"/>
              <w:bottom w:val="single" w:sz="4" w:space="0" w:color="auto"/>
              <w:right w:val="single" w:sz="4" w:space="0" w:color="auto"/>
            </w:tcBorders>
            <w:shd w:val="clear" w:color="auto" w:fill="auto"/>
            <w:vAlign w:val="center"/>
            <w:hideMark/>
          </w:tcPr>
          <w:p w14:paraId="0C357E8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380,0   </w:t>
            </w:r>
          </w:p>
        </w:tc>
        <w:tc>
          <w:tcPr>
            <w:tcW w:w="741" w:type="pct"/>
            <w:tcBorders>
              <w:top w:val="nil"/>
              <w:left w:val="nil"/>
              <w:bottom w:val="single" w:sz="4" w:space="0" w:color="auto"/>
              <w:right w:val="single" w:sz="4" w:space="0" w:color="auto"/>
            </w:tcBorders>
            <w:shd w:val="clear" w:color="auto" w:fill="auto"/>
            <w:vAlign w:val="center"/>
            <w:hideMark/>
          </w:tcPr>
          <w:p w14:paraId="7B42DC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Թուջ </w:t>
            </w:r>
          </w:p>
        </w:tc>
        <w:tc>
          <w:tcPr>
            <w:tcW w:w="726" w:type="pct"/>
            <w:tcBorders>
              <w:top w:val="nil"/>
              <w:left w:val="nil"/>
              <w:bottom w:val="single" w:sz="4" w:space="0" w:color="auto"/>
              <w:right w:val="single" w:sz="4" w:space="0" w:color="auto"/>
            </w:tcBorders>
            <w:shd w:val="clear" w:color="auto" w:fill="auto"/>
            <w:vAlign w:val="center"/>
            <w:hideMark/>
          </w:tcPr>
          <w:p w14:paraId="4F23380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52A72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1BAD2845"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C0E3B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217</w:t>
            </w:r>
          </w:p>
        </w:tc>
        <w:tc>
          <w:tcPr>
            <w:tcW w:w="1156" w:type="pct"/>
            <w:tcBorders>
              <w:top w:val="nil"/>
              <w:left w:val="nil"/>
              <w:bottom w:val="single" w:sz="4" w:space="0" w:color="auto"/>
              <w:right w:val="single" w:sz="4" w:space="0" w:color="auto"/>
            </w:tcBorders>
            <w:shd w:val="clear" w:color="auto" w:fill="auto"/>
            <w:hideMark/>
          </w:tcPr>
          <w:p w14:paraId="0910268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Շարպեյի ջրընդունիչից-Բերդի  Հիվանդանոցի թաղամաս  ջրատար</w:t>
            </w:r>
          </w:p>
        </w:tc>
        <w:tc>
          <w:tcPr>
            <w:tcW w:w="655" w:type="pct"/>
            <w:tcBorders>
              <w:top w:val="nil"/>
              <w:left w:val="nil"/>
              <w:bottom w:val="single" w:sz="4" w:space="0" w:color="auto"/>
              <w:right w:val="single" w:sz="4" w:space="0" w:color="auto"/>
            </w:tcBorders>
            <w:shd w:val="clear" w:color="auto" w:fill="auto"/>
            <w:vAlign w:val="center"/>
            <w:hideMark/>
          </w:tcPr>
          <w:p w14:paraId="4BA214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63 </w:t>
            </w:r>
          </w:p>
        </w:tc>
        <w:tc>
          <w:tcPr>
            <w:tcW w:w="786" w:type="pct"/>
            <w:tcBorders>
              <w:top w:val="nil"/>
              <w:left w:val="nil"/>
              <w:bottom w:val="single" w:sz="4" w:space="0" w:color="auto"/>
              <w:right w:val="single" w:sz="4" w:space="0" w:color="auto"/>
            </w:tcBorders>
            <w:shd w:val="clear" w:color="auto" w:fill="auto"/>
            <w:vAlign w:val="center"/>
            <w:hideMark/>
          </w:tcPr>
          <w:p w14:paraId="23EEEE7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148,0   </w:t>
            </w:r>
          </w:p>
        </w:tc>
        <w:tc>
          <w:tcPr>
            <w:tcW w:w="741" w:type="pct"/>
            <w:tcBorders>
              <w:top w:val="nil"/>
              <w:left w:val="nil"/>
              <w:bottom w:val="single" w:sz="4" w:space="0" w:color="auto"/>
              <w:right w:val="single" w:sz="4" w:space="0" w:color="auto"/>
            </w:tcBorders>
            <w:shd w:val="clear" w:color="auto" w:fill="auto"/>
            <w:vAlign w:val="center"/>
            <w:hideMark/>
          </w:tcPr>
          <w:p w14:paraId="203EBB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1BA2AC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0833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096B2B4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CEEA65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218</w:t>
            </w:r>
          </w:p>
        </w:tc>
        <w:tc>
          <w:tcPr>
            <w:tcW w:w="1156" w:type="pct"/>
            <w:tcBorders>
              <w:top w:val="nil"/>
              <w:left w:val="nil"/>
              <w:bottom w:val="single" w:sz="4" w:space="0" w:color="auto"/>
              <w:right w:val="single" w:sz="4" w:space="0" w:color="auto"/>
            </w:tcBorders>
            <w:shd w:val="clear" w:color="auto" w:fill="auto"/>
            <w:hideMark/>
          </w:tcPr>
          <w:p w14:paraId="4A6F8E0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Գետից-Սորան հանդամաս ջրատար  </w:t>
            </w:r>
          </w:p>
        </w:tc>
        <w:tc>
          <w:tcPr>
            <w:tcW w:w="655" w:type="pct"/>
            <w:tcBorders>
              <w:top w:val="nil"/>
              <w:left w:val="nil"/>
              <w:bottom w:val="single" w:sz="4" w:space="0" w:color="auto"/>
              <w:right w:val="single" w:sz="4" w:space="0" w:color="auto"/>
            </w:tcBorders>
            <w:shd w:val="clear" w:color="auto" w:fill="auto"/>
            <w:vAlign w:val="center"/>
            <w:hideMark/>
          </w:tcPr>
          <w:p w14:paraId="34A86E2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300 </w:t>
            </w:r>
          </w:p>
        </w:tc>
        <w:tc>
          <w:tcPr>
            <w:tcW w:w="786" w:type="pct"/>
            <w:tcBorders>
              <w:top w:val="nil"/>
              <w:left w:val="nil"/>
              <w:bottom w:val="single" w:sz="4" w:space="0" w:color="auto"/>
              <w:right w:val="single" w:sz="4" w:space="0" w:color="auto"/>
            </w:tcBorders>
            <w:shd w:val="clear" w:color="auto" w:fill="auto"/>
            <w:vAlign w:val="center"/>
            <w:hideMark/>
          </w:tcPr>
          <w:p w14:paraId="3C9665D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3 610,0   </w:t>
            </w:r>
          </w:p>
        </w:tc>
        <w:tc>
          <w:tcPr>
            <w:tcW w:w="741" w:type="pct"/>
            <w:tcBorders>
              <w:top w:val="nil"/>
              <w:left w:val="nil"/>
              <w:bottom w:val="single" w:sz="4" w:space="0" w:color="auto"/>
              <w:right w:val="single" w:sz="4" w:space="0" w:color="auto"/>
            </w:tcBorders>
            <w:shd w:val="clear" w:color="auto" w:fill="auto"/>
            <w:vAlign w:val="center"/>
            <w:hideMark/>
          </w:tcPr>
          <w:p w14:paraId="70CDF8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8C6B2F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9CD70B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1989</w:t>
            </w:r>
          </w:p>
        </w:tc>
      </w:tr>
      <w:tr w:rsidR="00857BEB" w:rsidRPr="008D3885" w14:paraId="322EDE7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F6704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1156" w:type="pct"/>
            <w:tcBorders>
              <w:top w:val="nil"/>
              <w:left w:val="nil"/>
              <w:bottom w:val="single" w:sz="4" w:space="0" w:color="auto"/>
              <w:right w:val="single" w:sz="4" w:space="0" w:color="auto"/>
            </w:tcBorders>
            <w:shd w:val="clear" w:color="auto" w:fill="auto"/>
            <w:hideMark/>
          </w:tcPr>
          <w:p w14:paraId="5E1AE87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Տաուշ գետից -Բերդի մաքրման կայան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4954CF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250 </w:t>
            </w:r>
          </w:p>
        </w:tc>
        <w:tc>
          <w:tcPr>
            <w:tcW w:w="786" w:type="pct"/>
            <w:tcBorders>
              <w:top w:val="nil"/>
              <w:left w:val="nil"/>
              <w:bottom w:val="single" w:sz="4" w:space="0" w:color="auto"/>
              <w:right w:val="single" w:sz="4" w:space="0" w:color="auto"/>
            </w:tcBorders>
            <w:shd w:val="clear" w:color="auto" w:fill="auto"/>
            <w:vAlign w:val="center"/>
            <w:hideMark/>
          </w:tcPr>
          <w:p w14:paraId="559E040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9 418,0   </w:t>
            </w:r>
          </w:p>
        </w:tc>
        <w:tc>
          <w:tcPr>
            <w:tcW w:w="741" w:type="pct"/>
            <w:tcBorders>
              <w:top w:val="nil"/>
              <w:left w:val="nil"/>
              <w:bottom w:val="single" w:sz="4" w:space="0" w:color="auto"/>
              <w:right w:val="single" w:sz="4" w:space="0" w:color="auto"/>
            </w:tcBorders>
            <w:shd w:val="clear" w:color="auto" w:fill="auto"/>
            <w:vAlign w:val="center"/>
            <w:hideMark/>
          </w:tcPr>
          <w:p w14:paraId="2A0CC6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71B731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31AB21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3189AB6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1876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220</w:t>
            </w:r>
          </w:p>
        </w:tc>
        <w:tc>
          <w:tcPr>
            <w:tcW w:w="1156" w:type="pct"/>
            <w:tcBorders>
              <w:top w:val="nil"/>
              <w:left w:val="nil"/>
              <w:bottom w:val="single" w:sz="4" w:space="0" w:color="auto"/>
              <w:right w:val="single" w:sz="4" w:space="0" w:color="auto"/>
            </w:tcBorders>
            <w:shd w:val="clear" w:color="auto" w:fill="auto"/>
            <w:vAlign w:val="center"/>
            <w:hideMark/>
          </w:tcPr>
          <w:p w14:paraId="0493BBC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Հացառատի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3298429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150  </w:t>
            </w:r>
          </w:p>
        </w:tc>
        <w:tc>
          <w:tcPr>
            <w:tcW w:w="786" w:type="pct"/>
            <w:tcBorders>
              <w:top w:val="nil"/>
              <w:left w:val="nil"/>
              <w:bottom w:val="single" w:sz="4" w:space="0" w:color="auto"/>
              <w:right w:val="single" w:sz="4" w:space="0" w:color="auto"/>
            </w:tcBorders>
            <w:shd w:val="clear" w:color="auto" w:fill="auto"/>
            <w:vAlign w:val="center"/>
            <w:hideMark/>
          </w:tcPr>
          <w:p w14:paraId="163FB7F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47,0   </w:t>
            </w:r>
          </w:p>
        </w:tc>
        <w:tc>
          <w:tcPr>
            <w:tcW w:w="741" w:type="pct"/>
            <w:tcBorders>
              <w:top w:val="nil"/>
              <w:left w:val="nil"/>
              <w:bottom w:val="single" w:sz="4" w:space="0" w:color="auto"/>
              <w:right w:val="single" w:sz="4" w:space="0" w:color="auto"/>
            </w:tcBorders>
            <w:shd w:val="clear" w:color="auto" w:fill="auto"/>
            <w:vAlign w:val="center"/>
            <w:hideMark/>
          </w:tcPr>
          <w:p w14:paraId="2581EE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49C087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0FCE9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83099F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8067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221</w:t>
            </w:r>
          </w:p>
        </w:tc>
        <w:tc>
          <w:tcPr>
            <w:tcW w:w="1156" w:type="pct"/>
            <w:tcBorders>
              <w:top w:val="nil"/>
              <w:left w:val="nil"/>
              <w:bottom w:val="single" w:sz="4" w:space="0" w:color="auto"/>
              <w:right w:val="single" w:sz="4" w:space="0" w:color="auto"/>
            </w:tcBorders>
            <w:shd w:val="clear" w:color="auto" w:fill="auto"/>
            <w:vAlign w:val="center"/>
            <w:hideMark/>
          </w:tcPr>
          <w:p w14:paraId="1E1CF83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Հացառատի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586AAC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426  </w:t>
            </w:r>
          </w:p>
        </w:tc>
        <w:tc>
          <w:tcPr>
            <w:tcW w:w="786" w:type="pct"/>
            <w:tcBorders>
              <w:top w:val="nil"/>
              <w:left w:val="nil"/>
              <w:bottom w:val="single" w:sz="4" w:space="0" w:color="auto"/>
              <w:right w:val="single" w:sz="4" w:space="0" w:color="auto"/>
            </w:tcBorders>
            <w:shd w:val="clear" w:color="auto" w:fill="auto"/>
            <w:vAlign w:val="center"/>
            <w:hideMark/>
          </w:tcPr>
          <w:p w14:paraId="0F75BF0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   </w:t>
            </w:r>
          </w:p>
        </w:tc>
        <w:tc>
          <w:tcPr>
            <w:tcW w:w="741" w:type="pct"/>
            <w:tcBorders>
              <w:top w:val="nil"/>
              <w:left w:val="nil"/>
              <w:bottom w:val="single" w:sz="4" w:space="0" w:color="auto"/>
              <w:right w:val="single" w:sz="4" w:space="0" w:color="auto"/>
            </w:tcBorders>
            <w:shd w:val="clear" w:color="auto" w:fill="auto"/>
            <w:vAlign w:val="center"/>
            <w:hideMark/>
          </w:tcPr>
          <w:p w14:paraId="332E19E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AA3984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11546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571B15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8F45C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222</w:t>
            </w:r>
          </w:p>
        </w:tc>
        <w:tc>
          <w:tcPr>
            <w:tcW w:w="1156" w:type="pct"/>
            <w:tcBorders>
              <w:top w:val="nil"/>
              <w:left w:val="nil"/>
              <w:bottom w:val="single" w:sz="4" w:space="0" w:color="auto"/>
              <w:right w:val="single" w:sz="4" w:space="0" w:color="auto"/>
            </w:tcBorders>
            <w:shd w:val="clear" w:color="auto" w:fill="auto"/>
            <w:vAlign w:val="center"/>
            <w:hideMark/>
          </w:tcPr>
          <w:p w14:paraId="32742A0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Հացառատի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2D7DF0E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300  </w:t>
            </w:r>
          </w:p>
        </w:tc>
        <w:tc>
          <w:tcPr>
            <w:tcW w:w="786" w:type="pct"/>
            <w:tcBorders>
              <w:top w:val="nil"/>
              <w:left w:val="nil"/>
              <w:bottom w:val="single" w:sz="4" w:space="0" w:color="auto"/>
              <w:right w:val="single" w:sz="4" w:space="0" w:color="auto"/>
            </w:tcBorders>
            <w:shd w:val="clear" w:color="auto" w:fill="auto"/>
            <w:vAlign w:val="center"/>
            <w:hideMark/>
          </w:tcPr>
          <w:p w14:paraId="538F2F3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81,0   </w:t>
            </w:r>
          </w:p>
        </w:tc>
        <w:tc>
          <w:tcPr>
            <w:tcW w:w="741" w:type="pct"/>
            <w:tcBorders>
              <w:top w:val="nil"/>
              <w:left w:val="nil"/>
              <w:bottom w:val="single" w:sz="4" w:space="0" w:color="auto"/>
              <w:right w:val="single" w:sz="4" w:space="0" w:color="auto"/>
            </w:tcBorders>
            <w:shd w:val="clear" w:color="auto" w:fill="auto"/>
            <w:vAlign w:val="center"/>
            <w:hideMark/>
          </w:tcPr>
          <w:p w14:paraId="37127F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BA7F41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54CFC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AC6912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5AE37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223</w:t>
            </w:r>
          </w:p>
        </w:tc>
        <w:tc>
          <w:tcPr>
            <w:tcW w:w="1156" w:type="pct"/>
            <w:tcBorders>
              <w:top w:val="nil"/>
              <w:left w:val="nil"/>
              <w:bottom w:val="single" w:sz="4" w:space="0" w:color="auto"/>
              <w:right w:val="single" w:sz="4" w:space="0" w:color="auto"/>
            </w:tcBorders>
            <w:shd w:val="clear" w:color="auto" w:fill="auto"/>
            <w:vAlign w:val="center"/>
            <w:hideMark/>
          </w:tcPr>
          <w:p w14:paraId="378651A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Հացառատի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36F7F5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25  </w:t>
            </w:r>
          </w:p>
        </w:tc>
        <w:tc>
          <w:tcPr>
            <w:tcW w:w="786" w:type="pct"/>
            <w:tcBorders>
              <w:top w:val="nil"/>
              <w:left w:val="nil"/>
              <w:bottom w:val="single" w:sz="4" w:space="0" w:color="auto"/>
              <w:right w:val="single" w:sz="4" w:space="0" w:color="auto"/>
            </w:tcBorders>
            <w:shd w:val="clear" w:color="auto" w:fill="auto"/>
            <w:vAlign w:val="center"/>
            <w:hideMark/>
          </w:tcPr>
          <w:p w14:paraId="6180A4B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25,0   </w:t>
            </w:r>
          </w:p>
        </w:tc>
        <w:tc>
          <w:tcPr>
            <w:tcW w:w="741" w:type="pct"/>
            <w:tcBorders>
              <w:top w:val="nil"/>
              <w:left w:val="nil"/>
              <w:bottom w:val="single" w:sz="4" w:space="0" w:color="auto"/>
              <w:right w:val="single" w:sz="4" w:space="0" w:color="auto"/>
            </w:tcBorders>
            <w:shd w:val="clear" w:color="auto" w:fill="auto"/>
            <w:vAlign w:val="center"/>
            <w:hideMark/>
          </w:tcPr>
          <w:p w14:paraId="1F3C457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641D48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68300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872DE8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EBB93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224</w:t>
            </w:r>
          </w:p>
        </w:tc>
        <w:tc>
          <w:tcPr>
            <w:tcW w:w="1156" w:type="pct"/>
            <w:tcBorders>
              <w:top w:val="nil"/>
              <w:left w:val="nil"/>
              <w:bottom w:val="single" w:sz="4" w:space="0" w:color="auto"/>
              <w:right w:val="single" w:sz="4" w:space="0" w:color="auto"/>
            </w:tcBorders>
            <w:shd w:val="clear" w:color="auto" w:fill="auto"/>
            <w:vAlign w:val="center"/>
            <w:hideMark/>
          </w:tcPr>
          <w:p w14:paraId="5D0F0734"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249437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350</w:t>
            </w:r>
          </w:p>
        </w:tc>
        <w:tc>
          <w:tcPr>
            <w:tcW w:w="786" w:type="pct"/>
            <w:tcBorders>
              <w:top w:val="nil"/>
              <w:left w:val="nil"/>
              <w:bottom w:val="single" w:sz="4" w:space="0" w:color="auto"/>
              <w:right w:val="single" w:sz="4" w:space="0" w:color="auto"/>
            </w:tcBorders>
            <w:shd w:val="clear" w:color="auto" w:fill="auto"/>
            <w:vAlign w:val="center"/>
            <w:hideMark/>
          </w:tcPr>
          <w:p w14:paraId="650EBE0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   </w:t>
            </w:r>
          </w:p>
        </w:tc>
        <w:tc>
          <w:tcPr>
            <w:tcW w:w="741" w:type="pct"/>
            <w:tcBorders>
              <w:top w:val="nil"/>
              <w:left w:val="nil"/>
              <w:bottom w:val="single" w:sz="4" w:space="0" w:color="auto"/>
              <w:right w:val="single" w:sz="4" w:space="0" w:color="auto"/>
            </w:tcBorders>
            <w:shd w:val="clear" w:color="auto" w:fill="auto"/>
            <w:vAlign w:val="center"/>
            <w:hideMark/>
          </w:tcPr>
          <w:p w14:paraId="019E351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2D67A5E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C551E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35EF8B1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9D0AC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225</w:t>
            </w:r>
          </w:p>
        </w:tc>
        <w:tc>
          <w:tcPr>
            <w:tcW w:w="1156" w:type="pct"/>
            <w:tcBorders>
              <w:top w:val="nil"/>
              <w:left w:val="nil"/>
              <w:bottom w:val="single" w:sz="4" w:space="0" w:color="auto"/>
              <w:right w:val="single" w:sz="4" w:space="0" w:color="auto"/>
            </w:tcBorders>
            <w:shd w:val="clear" w:color="auto" w:fill="auto"/>
            <w:vAlign w:val="center"/>
            <w:hideMark/>
          </w:tcPr>
          <w:p w14:paraId="7580204E"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4F6459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350</w:t>
            </w:r>
          </w:p>
        </w:tc>
        <w:tc>
          <w:tcPr>
            <w:tcW w:w="786" w:type="pct"/>
            <w:tcBorders>
              <w:top w:val="nil"/>
              <w:left w:val="nil"/>
              <w:bottom w:val="single" w:sz="4" w:space="0" w:color="auto"/>
              <w:right w:val="single" w:sz="4" w:space="0" w:color="auto"/>
            </w:tcBorders>
            <w:shd w:val="clear" w:color="auto" w:fill="auto"/>
            <w:vAlign w:val="center"/>
            <w:hideMark/>
          </w:tcPr>
          <w:p w14:paraId="57C5C09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   </w:t>
            </w:r>
          </w:p>
        </w:tc>
        <w:tc>
          <w:tcPr>
            <w:tcW w:w="741" w:type="pct"/>
            <w:tcBorders>
              <w:top w:val="nil"/>
              <w:left w:val="nil"/>
              <w:bottom w:val="single" w:sz="4" w:space="0" w:color="auto"/>
              <w:right w:val="single" w:sz="4" w:space="0" w:color="auto"/>
            </w:tcBorders>
            <w:shd w:val="clear" w:color="auto" w:fill="auto"/>
            <w:vAlign w:val="center"/>
            <w:hideMark/>
          </w:tcPr>
          <w:p w14:paraId="587B5A3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0F40001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5512B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5884736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1B7DA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226</w:t>
            </w:r>
          </w:p>
        </w:tc>
        <w:tc>
          <w:tcPr>
            <w:tcW w:w="1156" w:type="pct"/>
            <w:tcBorders>
              <w:top w:val="nil"/>
              <w:left w:val="nil"/>
              <w:bottom w:val="single" w:sz="4" w:space="0" w:color="auto"/>
              <w:right w:val="single" w:sz="4" w:space="0" w:color="auto"/>
            </w:tcBorders>
            <w:shd w:val="clear" w:color="auto" w:fill="auto"/>
            <w:vAlign w:val="center"/>
            <w:hideMark/>
          </w:tcPr>
          <w:p w14:paraId="4553D3CF"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3BF174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100  </w:t>
            </w:r>
          </w:p>
        </w:tc>
        <w:tc>
          <w:tcPr>
            <w:tcW w:w="786" w:type="pct"/>
            <w:tcBorders>
              <w:top w:val="nil"/>
              <w:left w:val="nil"/>
              <w:bottom w:val="single" w:sz="4" w:space="0" w:color="auto"/>
              <w:right w:val="single" w:sz="4" w:space="0" w:color="auto"/>
            </w:tcBorders>
            <w:shd w:val="clear" w:color="auto" w:fill="auto"/>
            <w:vAlign w:val="center"/>
            <w:hideMark/>
          </w:tcPr>
          <w:p w14:paraId="3906BDF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   </w:t>
            </w:r>
          </w:p>
        </w:tc>
        <w:tc>
          <w:tcPr>
            <w:tcW w:w="741" w:type="pct"/>
            <w:tcBorders>
              <w:top w:val="nil"/>
              <w:left w:val="nil"/>
              <w:bottom w:val="single" w:sz="4" w:space="0" w:color="auto"/>
              <w:right w:val="single" w:sz="4" w:space="0" w:color="auto"/>
            </w:tcBorders>
            <w:shd w:val="clear" w:color="auto" w:fill="auto"/>
            <w:vAlign w:val="center"/>
            <w:hideMark/>
          </w:tcPr>
          <w:p w14:paraId="52B224A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73469B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0C960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78322D0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C4D5A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227</w:t>
            </w:r>
          </w:p>
        </w:tc>
        <w:tc>
          <w:tcPr>
            <w:tcW w:w="1156" w:type="pct"/>
            <w:tcBorders>
              <w:top w:val="nil"/>
              <w:left w:val="nil"/>
              <w:bottom w:val="single" w:sz="4" w:space="0" w:color="auto"/>
              <w:right w:val="single" w:sz="4" w:space="0" w:color="auto"/>
            </w:tcBorders>
            <w:shd w:val="clear" w:color="auto" w:fill="auto"/>
            <w:vAlign w:val="center"/>
            <w:hideMark/>
          </w:tcPr>
          <w:p w14:paraId="6E9A2B7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Հացառատի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2B81C2B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C174AD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128,0   </w:t>
            </w:r>
          </w:p>
        </w:tc>
        <w:tc>
          <w:tcPr>
            <w:tcW w:w="741" w:type="pct"/>
            <w:tcBorders>
              <w:top w:val="nil"/>
              <w:left w:val="nil"/>
              <w:bottom w:val="single" w:sz="4" w:space="0" w:color="auto"/>
              <w:right w:val="single" w:sz="4" w:space="0" w:color="auto"/>
            </w:tcBorders>
            <w:shd w:val="clear" w:color="auto" w:fill="auto"/>
            <w:vAlign w:val="center"/>
            <w:hideMark/>
          </w:tcPr>
          <w:p w14:paraId="149EA6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55C82B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90ECF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A3AA58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7F76B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228</w:t>
            </w:r>
          </w:p>
        </w:tc>
        <w:tc>
          <w:tcPr>
            <w:tcW w:w="1156" w:type="pct"/>
            <w:tcBorders>
              <w:top w:val="nil"/>
              <w:left w:val="nil"/>
              <w:bottom w:val="single" w:sz="4" w:space="0" w:color="auto"/>
              <w:right w:val="single" w:sz="4" w:space="0" w:color="auto"/>
            </w:tcBorders>
            <w:shd w:val="clear" w:color="auto" w:fill="auto"/>
            <w:vAlign w:val="center"/>
            <w:hideMark/>
          </w:tcPr>
          <w:p w14:paraId="29E87E3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Գավառ - Նորաշեն</w:t>
            </w:r>
          </w:p>
        </w:tc>
        <w:tc>
          <w:tcPr>
            <w:tcW w:w="655" w:type="pct"/>
            <w:tcBorders>
              <w:top w:val="nil"/>
              <w:left w:val="nil"/>
              <w:bottom w:val="single" w:sz="4" w:space="0" w:color="auto"/>
              <w:right w:val="single" w:sz="4" w:space="0" w:color="auto"/>
            </w:tcBorders>
            <w:shd w:val="clear" w:color="auto" w:fill="auto"/>
            <w:vAlign w:val="center"/>
            <w:hideMark/>
          </w:tcPr>
          <w:p w14:paraId="573EDA7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214F38C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30 000,0   </w:t>
            </w:r>
          </w:p>
        </w:tc>
        <w:tc>
          <w:tcPr>
            <w:tcW w:w="741" w:type="pct"/>
            <w:tcBorders>
              <w:top w:val="nil"/>
              <w:left w:val="nil"/>
              <w:bottom w:val="single" w:sz="4" w:space="0" w:color="auto"/>
              <w:right w:val="single" w:sz="4" w:space="0" w:color="auto"/>
            </w:tcBorders>
            <w:shd w:val="clear" w:color="auto" w:fill="auto"/>
            <w:vAlign w:val="center"/>
            <w:hideMark/>
          </w:tcPr>
          <w:p w14:paraId="774223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F5F879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EE109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1965</w:t>
            </w:r>
          </w:p>
        </w:tc>
      </w:tr>
      <w:tr w:rsidR="00857BEB" w:rsidRPr="008D3885" w14:paraId="49F1994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6EBF4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229</w:t>
            </w:r>
          </w:p>
        </w:tc>
        <w:tc>
          <w:tcPr>
            <w:tcW w:w="1156" w:type="pct"/>
            <w:tcBorders>
              <w:top w:val="nil"/>
              <w:left w:val="nil"/>
              <w:bottom w:val="single" w:sz="4" w:space="0" w:color="auto"/>
              <w:right w:val="single" w:sz="4" w:space="0" w:color="auto"/>
            </w:tcBorders>
            <w:shd w:val="clear" w:color="auto" w:fill="auto"/>
            <w:vAlign w:val="center"/>
            <w:hideMark/>
          </w:tcPr>
          <w:p w14:paraId="4517184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Արծվաքար թաղամաս</w:t>
            </w:r>
          </w:p>
        </w:tc>
        <w:tc>
          <w:tcPr>
            <w:tcW w:w="655" w:type="pct"/>
            <w:tcBorders>
              <w:top w:val="nil"/>
              <w:left w:val="nil"/>
              <w:bottom w:val="single" w:sz="4" w:space="0" w:color="auto"/>
              <w:right w:val="single" w:sz="4" w:space="0" w:color="auto"/>
            </w:tcBorders>
            <w:shd w:val="clear" w:color="auto" w:fill="auto"/>
            <w:vAlign w:val="center"/>
            <w:hideMark/>
          </w:tcPr>
          <w:p w14:paraId="220BE7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3DCEA5B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1 249,0   </w:t>
            </w:r>
          </w:p>
        </w:tc>
        <w:tc>
          <w:tcPr>
            <w:tcW w:w="741" w:type="pct"/>
            <w:tcBorders>
              <w:top w:val="nil"/>
              <w:left w:val="nil"/>
              <w:bottom w:val="single" w:sz="4" w:space="0" w:color="auto"/>
              <w:right w:val="single" w:sz="4" w:space="0" w:color="auto"/>
            </w:tcBorders>
            <w:shd w:val="clear" w:color="auto" w:fill="auto"/>
            <w:vAlign w:val="center"/>
            <w:hideMark/>
          </w:tcPr>
          <w:p w14:paraId="3BB8B6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84B7A5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2A188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41F541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49354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230</w:t>
            </w:r>
          </w:p>
        </w:tc>
        <w:tc>
          <w:tcPr>
            <w:tcW w:w="1156" w:type="pct"/>
            <w:tcBorders>
              <w:top w:val="nil"/>
              <w:left w:val="nil"/>
              <w:bottom w:val="single" w:sz="4" w:space="0" w:color="auto"/>
              <w:right w:val="single" w:sz="4" w:space="0" w:color="auto"/>
            </w:tcBorders>
            <w:shd w:val="clear" w:color="auto" w:fill="auto"/>
            <w:vAlign w:val="center"/>
            <w:hideMark/>
          </w:tcPr>
          <w:p w14:paraId="332436A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Արծվաքար թաղամաս</w:t>
            </w:r>
          </w:p>
        </w:tc>
        <w:tc>
          <w:tcPr>
            <w:tcW w:w="655" w:type="pct"/>
            <w:tcBorders>
              <w:top w:val="nil"/>
              <w:left w:val="nil"/>
              <w:bottom w:val="single" w:sz="4" w:space="0" w:color="auto"/>
              <w:right w:val="single" w:sz="4" w:space="0" w:color="auto"/>
            </w:tcBorders>
            <w:shd w:val="clear" w:color="auto" w:fill="auto"/>
            <w:vAlign w:val="center"/>
            <w:hideMark/>
          </w:tcPr>
          <w:p w14:paraId="0F5296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6E56B04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683,0   </w:t>
            </w:r>
          </w:p>
        </w:tc>
        <w:tc>
          <w:tcPr>
            <w:tcW w:w="741" w:type="pct"/>
            <w:tcBorders>
              <w:top w:val="nil"/>
              <w:left w:val="nil"/>
              <w:bottom w:val="single" w:sz="4" w:space="0" w:color="auto"/>
              <w:right w:val="single" w:sz="4" w:space="0" w:color="auto"/>
            </w:tcBorders>
            <w:shd w:val="clear" w:color="auto" w:fill="auto"/>
            <w:vAlign w:val="center"/>
            <w:hideMark/>
          </w:tcPr>
          <w:p w14:paraId="0EB48AE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3F4178F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DC971C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937D43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0E993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231</w:t>
            </w:r>
          </w:p>
        </w:tc>
        <w:tc>
          <w:tcPr>
            <w:tcW w:w="1156" w:type="pct"/>
            <w:tcBorders>
              <w:top w:val="nil"/>
              <w:left w:val="nil"/>
              <w:bottom w:val="single" w:sz="4" w:space="0" w:color="auto"/>
              <w:right w:val="single" w:sz="4" w:space="0" w:color="auto"/>
            </w:tcBorders>
            <w:shd w:val="clear" w:color="auto" w:fill="auto"/>
            <w:vAlign w:val="center"/>
            <w:hideMark/>
          </w:tcPr>
          <w:p w14:paraId="1BCF6877"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7EE74C9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0A71F40B"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0AC084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2C5CA0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8E376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756F845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DD5F2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232</w:t>
            </w:r>
          </w:p>
        </w:tc>
        <w:tc>
          <w:tcPr>
            <w:tcW w:w="1156" w:type="pct"/>
            <w:tcBorders>
              <w:top w:val="nil"/>
              <w:left w:val="nil"/>
              <w:bottom w:val="single" w:sz="4" w:space="0" w:color="auto"/>
              <w:right w:val="single" w:sz="4" w:space="0" w:color="auto"/>
            </w:tcBorders>
            <w:shd w:val="clear" w:color="auto" w:fill="auto"/>
            <w:vAlign w:val="center"/>
            <w:hideMark/>
          </w:tcPr>
          <w:p w14:paraId="03C48672"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25667F8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8366BA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2 200,0   </w:t>
            </w:r>
          </w:p>
        </w:tc>
        <w:tc>
          <w:tcPr>
            <w:tcW w:w="741" w:type="pct"/>
            <w:tcBorders>
              <w:top w:val="nil"/>
              <w:left w:val="nil"/>
              <w:bottom w:val="single" w:sz="4" w:space="0" w:color="auto"/>
              <w:right w:val="single" w:sz="4" w:space="0" w:color="auto"/>
            </w:tcBorders>
            <w:shd w:val="clear" w:color="auto" w:fill="auto"/>
            <w:vAlign w:val="center"/>
            <w:hideMark/>
          </w:tcPr>
          <w:p w14:paraId="0ACBCB5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743B55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B91DA4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310C122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23436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233</w:t>
            </w:r>
          </w:p>
        </w:tc>
        <w:tc>
          <w:tcPr>
            <w:tcW w:w="1156" w:type="pct"/>
            <w:tcBorders>
              <w:top w:val="nil"/>
              <w:left w:val="nil"/>
              <w:bottom w:val="single" w:sz="4" w:space="0" w:color="auto"/>
              <w:right w:val="single" w:sz="4" w:space="0" w:color="auto"/>
            </w:tcBorders>
            <w:shd w:val="clear" w:color="auto" w:fill="auto"/>
            <w:vAlign w:val="center"/>
            <w:hideMark/>
          </w:tcPr>
          <w:p w14:paraId="3812F844"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4ACB249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159</w:t>
            </w:r>
          </w:p>
        </w:tc>
        <w:tc>
          <w:tcPr>
            <w:tcW w:w="786" w:type="pct"/>
            <w:tcBorders>
              <w:top w:val="nil"/>
              <w:left w:val="nil"/>
              <w:bottom w:val="single" w:sz="4" w:space="0" w:color="auto"/>
              <w:right w:val="single" w:sz="4" w:space="0" w:color="auto"/>
            </w:tcBorders>
            <w:shd w:val="clear" w:color="auto" w:fill="auto"/>
            <w:vAlign w:val="center"/>
            <w:hideMark/>
          </w:tcPr>
          <w:p w14:paraId="6E469CA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25F5760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4BEF5C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CE826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0D9F021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7219BF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234</w:t>
            </w:r>
          </w:p>
        </w:tc>
        <w:tc>
          <w:tcPr>
            <w:tcW w:w="1156" w:type="pct"/>
            <w:tcBorders>
              <w:top w:val="nil"/>
              <w:left w:val="nil"/>
              <w:bottom w:val="single" w:sz="4" w:space="0" w:color="auto"/>
              <w:right w:val="single" w:sz="4" w:space="0" w:color="auto"/>
            </w:tcBorders>
            <w:shd w:val="clear" w:color="auto" w:fill="auto"/>
            <w:vAlign w:val="center"/>
            <w:hideMark/>
          </w:tcPr>
          <w:p w14:paraId="1F6A24BC"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461002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6F384B6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7 000,0   </w:t>
            </w:r>
          </w:p>
        </w:tc>
        <w:tc>
          <w:tcPr>
            <w:tcW w:w="741" w:type="pct"/>
            <w:tcBorders>
              <w:top w:val="nil"/>
              <w:left w:val="nil"/>
              <w:bottom w:val="single" w:sz="4" w:space="0" w:color="auto"/>
              <w:right w:val="single" w:sz="4" w:space="0" w:color="auto"/>
            </w:tcBorders>
            <w:shd w:val="clear" w:color="auto" w:fill="auto"/>
            <w:vAlign w:val="center"/>
            <w:hideMark/>
          </w:tcPr>
          <w:p w14:paraId="5DB0CA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6242C60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6B30A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1F200A7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81F14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235</w:t>
            </w:r>
          </w:p>
        </w:tc>
        <w:tc>
          <w:tcPr>
            <w:tcW w:w="1156" w:type="pct"/>
            <w:tcBorders>
              <w:top w:val="nil"/>
              <w:left w:val="nil"/>
              <w:bottom w:val="single" w:sz="4" w:space="0" w:color="auto"/>
              <w:right w:val="single" w:sz="4" w:space="0" w:color="auto"/>
            </w:tcBorders>
            <w:shd w:val="clear" w:color="auto" w:fill="auto"/>
            <w:vAlign w:val="center"/>
            <w:hideMark/>
          </w:tcPr>
          <w:p w14:paraId="4B69FEA7"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3C5B2E8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800</w:t>
            </w:r>
          </w:p>
        </w:tc>
        <w:tc>
          <w:tcPr>
            <w:tcW w:w="786" w:type="pct"/>
            <w:tcBorders>
              <w:top w:val="nil"/>
              <w:left w:val="nil"/>
              <w:bottom w:val="single" w:sz="4" w:space="0" w:color="auto"/>
              <w:right w:val="single" w:sz="4" w:space="0" w:color="auto"/>
            </w:tcBorders>
            <w:shd w:val="clear" w:color="auto" w:fill="auto"/>
            <w:vAlign w:val="center"/>
            <w:hideMark/>
          </w:tcPr>
          <w:p w14:paraId="1114AD1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35,0   </w:t>
            </w:r>
          </w:p>
        </w:tc>
        <w:tc>
          <w:tcPr>
            <w:tcW w:w="741" w:type="pct"/>
            <w:tcBorders>
              <w:top w:val="nil"/>
              <w:left w:val="nil"/>
              <w:bottom w:val="single" w:sz="4" w:space="0" w:color="auto"/>
              <w:right w:val="single" w:sz="4" w:space="0" w:color="auto"/>
            </w:tcBorders>
            <w:shd w:val="clear" w:color="auto" w:fill="auto"/>
            <w:vAlign w:val="center"/>
            <w:hideMark/>
          </w:tcPr>
          <w:p w14:paraId="614005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01611D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9B711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38B61EE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3F7B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236</w:t>
            </w:r>
          </w:p>
        </w:tc>
        <w:tc>
          <w:tcPr>
            <w:tcW w:w="1156" w:type="pct"/>
            <w:tcBorders>
              <w:top w:val="nil"/>
              <w:left w:val="nil"/>
              <w:bottom w:val="single" w:sz="4" w:space="0" w:color="auto"/>
              <w:right w:val="single" w:sz="4" w:space="0" w:color="auto"/>
            </w:tcBorders>
            <w:shd w:val="clear" w:color="auto" w:fill="auto"/>
            <w:vAlign w:val="center"/>
            <w:hideMark/>
          </w:tcPr>
          <w:p w14:paraId="3D668EA0"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227A58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230</w:t>
            </w:r>
          </w:p>
        </w:tc>
        <w:tc>
          <w:tcPr>
            <w:tcW w:w="786" w:type="pct"/>
            <w:tcBorders>
              <w:top w:val="nil"/>
              <w:left w:val="nil"/>
              <w:bottom w:val="single" w:sz="4" w:space="0" w:color="auto"/>
              <w:right w:val="single" w:sz="4" w:space="0" w:color="auto"/>
            </w:tcBorders>
            <w:shd w:val="clear" w:color="auto" w:fill="auto"/>
            <w:vAlign w:val="center"/>
            <w:hideMark/>
          </w:tcPr>
          <w:p w14:paraId="4AB377C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6 000,0   </w:t>
            </w:r>
          </w:p>
        </w:tc>
        <w:tc>
          <w:tcPr>
            <w:tcW w:w="741" w:type="pct"/>
            <w:tcBorders>
              <w:top w:val="nil"/>
              <w:left w:val="nil"/>
              <w:bottom w:val="single" w:sz="4" w:space="0" w:color="auto"/>
              <w:right w:val="single" w:sz="4" w:space="0" w:color="auto"/>
            </w:tcBorders>
            <w:shd w:val="clear" w:color="auto" w:fill="auto"/>
            <w:vAlign w:val="center"/>
            <w:hideMark/>
          </w:tcPr>
          <w:p w14:paraId="620635A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2344276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8A839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1958</w:t>
            </w:r>
          </w:p>
        </w:tc>
      </w:tr>
      <w:tr w:rsidR="00857BEB" w:rsidRPr="008D3885" w14:paraId="7F05944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DCCAE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237</w:t>
            </w:r>
          </w:p>
        </w:tc>
        <w:tc>
          <w:tcPr>
            <w:tcW w:w="1156" w:type="pct"/>
            <w:tcBorders>
              <w:top w:val="nil"/>
              <w:left w:val="nil"/>
              <w:bottom w:val="single" w:sz="4" w:space="0" w:color="auto"/>
              <w:right w:val="single" w:sz="4" w:space="0" w:color="auto"/>
            </w:tcBorders>
            <w:shd w:val="clear" w:color="auto" w:fill="auto"/>
            <w:vAlign w:val="center"/>
            <w:hideMark/>
          </w:tcPr>
          <w:p w14:paraId="7047C21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Կաբելի ՕԿՋ</w:t>
            </w:r>
          </w:p>
        </w:tc>
        <w:tc>
          <w:tcPr>
            <w:tcW w:w="655" w:type="pct"/>
            <w:tcBorders>
              <w:top w:val="nil"/>
              <w:left w:val="nil"/>
              <w:bottom w:val="single" w:sz="4" w:space="0" w:color="auto"/>
              <w:right w:val="single" w:sz="4" w:space="0" w:color="auto"/>
            </w:tcBorders>
            <w:shd w:val="clear" w:color="auto" w:fill="auto"/>
            <w:vAlign w:val="center"/>
            <w:hideMark/>
          </w:tcPr>
          <w:p w14:paraId="0BEF0C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200  </w:t>
            </w:r>
          </w:p>
        </w:tc>
        <w:tc>
          <w:tcPr>
            <w:tcW w:w="786" w:type="pct"/>
            <w:tcBorders>
              <w:top w:val="nil"/>
              <w:left w:val="nil"/>
              <w:bottom w:val="single" w:sz="4" w:space="0" w:color="auto"/>
              <w:right w:val="single" w:sz="4" w:space="0" w:color="auto"/>
            </w:tcBorders>
            <w:shd w:val="clear" w:color="auto" w:fill="auto"/>
            <w:vAlign w:val="center"/>
            <w:hideMark/>
          </w:tcPr>
          <w:p w14:paraId="6CC56A5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129,0   </w:t>
            </w:r>
          </w:p>
        </w:tc>
        <w:tc>
          <w:tcPr>
            <w:tcW w:w="741" w:type="pct"/>
            <w:tcBorders>
              <w:top w:val="nil"/>
              <w:left w:val="nil"/>
              <w:bottom w:val="single" w:sz="4" w:space="0" w:color="auto"/>
              <w:right w:val="single" w:sz="4" w:space="0" w:color="auto"/>
            </w:tcBorders>
            <w:shd w:val="clear" w:color="auto" w:fill="auto"/>
            <w:vAlign w:val="center"/>
            <w:hideMark/>
          </w:tcPr>
          <w:p w14:paraId="6C8E49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9B02E2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6E876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86F82F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176E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238</w:t>
            </w:r>
          </w:p>
        </w:tc>
        <w:tc>
          <w:tcPr>
            <w:tcW w:w="1156" w:type="pct"/>
            <w:tcBorders>
              <w:top w:val="nil"/>
              <w:left w:val="nil"/>
              <w:bottom w:val="single" w:sz="4" w:space="0" w:color="auto"/>
              <w:right w:val="single" w:sz="4" w:space="0" w:color="auto"/>
            </w:tcBorders>
            <w:shd w:val="clear" w:color="auto" w:fill="auto"/>
            <w:vAlign w:val="center"/>
            <w:hideMark/>
          </w:tcPr>
          <w:p w14:paraId="61F2EE7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Կաբելի ՕԿՋ</w:t>
            </w:r>
          </w:p>
        </w:tc>
        <w:tc>
          <w:tcPr>
            <w:tcW w:w="655" w:type="pct"/>
            <w:tcBorders>
              <w:top w:val="nil"/>
              <w:left w:val="nil"/>
              <w:bottom w:val="single" w:sz="4" w:space="0" w:color="auto"/>
              <w:right w:val="single" w:sz="4" w:space="0" w:color="auto"/>
            </w:tcBorders>
            <w:shd w:val="clear" w:color="auto" w:fill="auto"/>
            <w:vAlign w:val="center"/>
            <w:hideMark/>
          </w:tcPr>
          <w:p w14:paraId="3FB3E4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110  </w:t>
            </w:r>
          </w:p>
        </w:tc>
        <w:tc>
          <w:tcPr>
            <w:tcW w:w="786" w:type="pct"/>
            <w:tcBorders>
              <w:top w:val="nil"/>
              <w:left w:val="nil"/>
              <w:bottom w:val="single" w:sz="4" w:space="0" w:color="auto"/>
              <w:right w:val="single" w:sz="4" w:space="0" w:color="auto"/>
            </w:tcBorders>
            <w:shd w:val="clear" w:color="auto" w:fill="auto"/>
            <w:vAlign w:val="center"/>
            <w:hideMark/>
          </w:tcPr>
          <w:p w14:paraId="73410B8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40,0   </w:t>
            </w:r>
          </w:p>
        </w:tc>
        <w:tc>
          <w:tcPr>
            <w:tcW w:w="741" w:type="pct"/>
            <w:tcBorders>
              <w:top w:val="nil"/>
              <w:left w:val="nil"/>
              <w:bottom w:val="single" w:sz="4" w:space="0" w:color="auto"/>
              <w:right w:val="single" w:sz="4" w:space="0" w:color="auto"/>
            </w:tcBorders>
            <w:shd w:val="clear" w:color="auto" w:fill="auto"/>
            <w:vAlign w:val="center"/>
            <w:hideMark/>
          </w:tcPr>
          <w:p w14:paraId="21654D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65399F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045FFB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1519812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90031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239</w:t>
            </w:r>
          </w:p>
        </w:tc>
        <w:tc>
          <w:tcPr>
            <w:tcW w:w="1156" w:type="pct"/>
            <w:tcBorders>
              <w:top w:val="nil"/>
              <w:left w:val="nil"/>
              <w:bottom w:val="single" w:sz="4" w:space="0" w:color="auto"/>
              <w:right w:val="single" w:sz="4" w:space="0" w:color="auto"/>
            </w:tcBorders>
            <w:shd w:val="clear" w:color="auto" w:fill="auto"/>
            <w:vAlign w:val="center"/>
            <w:hideMark/>
          </w:tcPr>
          <w:p w14:paraId="3769419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Ավզնոցի ՕԿՋ</w:t>
            </w:r>
          </w:p>
        </w:tc>
        <w:tc>
          <w:tcPr>
            <w:tcW w:w="655" w:type="pct"/>
            <w:tcBorders>
              <w:top w:val="nil"/>
              <w:left w:val="nil"/>
              <w:bottom w:val="single" w:sz="4" w:space="0" w:color="auto"/>
              <w:right w:val="single" w:sz="4" w:space="0" w:color="auto"/>
            </w:tcBorders>
            <w:shd w:val="clear" w:color="auto" w:fill="auto"/>
            <w:vAlign w:val="center"/>
            <w:hideMark/>
          </w:tcPr>
          <w:p w14:paraId="5C06E5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200  </w:t>
            </w:r>
          </w:p>
        </w:tc>
        <w:tc>
          <w:tcPr>
            <w:tcW w:w="786" w:type="pct"/>
            <w:tcBorders>
              <w:top w:val="nil"/>
              <w:left w:val="nil"/>
              <w:bottom w:val="single" w:sz="4" w:space="0" w:color="auto"/>
              <w:right w:val="single" w:sz="4" w:space="0" w:color="auto"/>
            </w:tcBorders>
            <w:shd w:val="clear" w:color="auto" w:fill="auto"/>
            <w:vAlign w:val="center"/>
            <w:hideMark/>
          </w:tcPr>
          <w:p w14:paraId="0F94969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100,0   </w:t>
            </w:r>
          </w:p>
        </w:tc>
        <w:tc>
          <w:tcPr>
            <w:tcW w:w="741" w:type="pct"/>
            <w:tcBorders>
              <w:top w:val="nil"/>
              <w:left w:val="nil"/>
              <w:bottom w:val="single" w:sz="4" w:space="0" w:color="auto"/>
              <w:right w:val="single" w:sz="4" w:space="0" w:color="auto"/>
            </w:tcBorders>
            <w:shd w:val="clear" w:color="auto" w:fill="auto"/>
            <w:vAlign w:val="center"/>
            <w:hideMark/>
          </w:tcPr>
          <w:p w14:paraId="52622BB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B341E4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979EA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EB96C2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E7CE0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240</w:t>
            </w:r>
          </w:p>
        </w:tc>
        <w:tc>
          <w:tcPr>
            <w:tcW w:w="1156" w:type="pct"/>
            <w:tcBorders>
              <w:top w:val="nil"/>
              <w:left w:val="nil"/>
              <w:bottom w:val="single" w:sz="4" w:space="0" w:color="auto"/>
              <w:right w:val="single" w:sz="4" w:space="0" w:color="auto"/>
            </w:tcBorders>
            <w:shd w:val="clear" w:color="auto" w:fill="auto"/>
            <w:vAlign w:val="center"/>
            <w:hideMark/>
          </w:tcPr>
          <w:p w14:paraId="67B5E51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Մամոյի ՕԿՋ</w:t>
            </w:r>
          </w:p>
        </w:tc>
        <w:tc>
          <w:tcPr>
            <w:tcW w:w="655" w:type="pct"/>
            <w:tcBorders>
              <w:top w:val="nil"/>
              <w:left w:val="nil"/>
              <w:bottom w:val="single" w:sz="4" w:space="0" w:color="auto"/>
              <w:right w:val="single" w:sz="4" w:space="0" w:color="auto"/>
            </w:tcBorders>
            <w:shd w:val="clear" w:color="auto" w:fill="auto"/>
            <w:vAlign w:val="center"/>
            <w:hideMark/>
          </w:tcPr>
          <w:p w14:paraId="48221AD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150  </w:t>
            </w:r>
          </w:p>
        </w:tc>
        <w:tc>
          <w:tcPr>
            <w:tcW w:w="786" w:type="pct"/>
            <w:tcBorders>
              <w:top w:val="nil"/>
              <w:left w:val="nil"/>
              <w:bottom w:val="single" w:sz="4" w:space="0" w:color="auto"/>
              <w:right w:val="single" w:sz="4" w:space="0" w:color="auto"/>
            </w:tcBorders>
            <w:shd w:val="clear" w:color="auto" w:fill="auto"/>
            <w:vAlign w:val="center"/>
            <w:hideMark/>
          </w:tcPr>
          <w:p w14:paraId="5F6B82A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   </w:t>
            </w:r>
          </w:p>
        </w:tc>
        <w:tc>
          <w:tcPr>
            <w:tcW w:w="741" w:type="pct"/>
            <w:tcBorders>
              <w:top w:val="nil"/>
              <w:left w:val="nil"/>
              <w:bottom w:val="single" w:sz="4" w:space="0" w:color="auto"/>
              <w:right w:val="single" w:sz="4" w:space="0" w:color="auto"/>
            </w:tcBorders>
            <w:shd w:val="clear" w:color="auto" w:fill="auto"/>
            <w:vAlign w:val="center"/>
            <w:hideMark/>
          </w:tcPr>
          <w:p w14:paraId="3A7FA8B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E77635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52B07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800ED3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A76575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241</w:t>
            </w:r>
          </w:p>
        </w:tc>
        <w:tc>
          <w:tcPr>
            <w:tcW w:w="1156" w:type="pct"/>
            <w:tcBorders>
              <w:top w:val="nil"/>
              <w:left w:val="nil"/>
              <w:bottom w:val="single" w:sz="4" w:space="0" w:color="auto"/>
              <w:right w:val="single" w:sz="4" w:space="0" w:color="auto"/>
            </w:tcBorders>
            <w:shd w:val="clear" w:color="auto" w:fill="auto"/>
            <w:vAlign w:val="center"/>
            <w:hideMark/>
          </w:tcPr>
          <w:p w14:paraId="0900F87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Մամոյի ՕԿՋ</w:t>
            </w:r>
          </w:p>
        </w:tc>
        <w:tc>
          <w:tcPr>
            <w:tcW w:w="655" w:type="pct"/>
            <w:tcBorders>
              <w:top w:val="nil"/>
              <w:left w:val="nil"/>
              <w:bottom w:val="single" w:sz="4" w:space="0" w:color="auto"/>
              <w:right w:val="single" w:sz="4" w:space="0" w:color="auto"/>
            </w:tcBorders>
            <w:shd w:val="clear" w:color="auto" w:fill="auto"/>
            <w:vAlign w:val="center"/>
            <w:hideMark/>
          </w:tcPr>
          <w:p w14:paraId="0549145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110  </w:t>
            </w:r>
          </w:p>
        </w:tc>
        <w:tc>
          <w:tcPr>
            <w:tcW w:w="786" w:type="pct"/>
            <w:tcBorders>
              <w:top w:val="nil"/>
              <w:left w:val="nil"/>
              <w:bottom w:val="single" w:sz="4" w:space="0" w:color="auto"/>
              <w:right w:val="single" w:sz="4" w:space="0" w:color="auto"/>
            </w:tcBorders>
            <w:shd w:val="clear" w:color="auto" w:fill="auto"/>
            <w:vAlign w:val="center"/>
            <w:hideMark/>
          </w:tcPr>
          <w:p w14:paraId="5F9D69E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22,0   </w:t>
            </w:r>
          </w:p>
        </w:tc>
        <w:tc>
          <w:tcPr>
            <w:tcW w:w="741" w:type="pct"/>
            <w:tcBorders>
              <w:top w:val="nil"/>
              <w:left w:val="nil"/>
              <w:bottom w:val="single" w:sz="4" w:space="0" w:color="auto"/>
              <w:right w:val="single" w:sz="4" w:space="0" w:color="auto"/>
            </w:tcBorders>
            <w:shd w:val="clear" w:color="auto" w:fill="auto"/>
            <w:vAlign w:val="center"/>
            <w:hideMark/>
          </w:tcPr>
          <w:p w14:paraId="34F399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04C300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5DA6F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9EFD5B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9906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242</w:t>
            </w:r>
          </w:p>
        </w:tc>
        <w:tc>
          <w:tcPr>
            <w:tcW w:w="1156" w:type="pct"/>
            <w:tcBorders>
              <w:top w:val="nil"/>
              <w:left w:val="nil"/>
              <w:bottom w:val="single" w:sz="4" w:space="0" w:color="auto"/>
              <w:right w:val="single" w:sz="4" w:space="0" w:color="auto"/>
            </w:tcBorders>
            <w:shd w:val="clear" w:color="auto" w:fill="auto"/>
            <w:vAlign w:val="center"/>
            <w:hideMark/>
          </w:tcPr>
          <w:p w14:paraId="779FD8C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Հացառատի ՕԿՋ</w:t>
            </w:r>
          </w:p>
        </w:tc>
        <w:tc>
          <w:tcPr>
            <w:tcW w:w="655" w:type="pct"/>
            <w:tcBorders>
              <w:top w:val="nil"/>
              <w:left w:val="nil"/>
              <w:bottom w:val="single" w:sz="4" w:space="0" w:color="auto"/>
              <w:right w:val="single" w:sz="4" w:space="0" w:color="auto"/>
            </w:tcBorders>
            <w:shd w:val="clear" w:color="auto" w:fill="auto"/>
            <w:vAlign w:val="center"/>
            <w:hideMark/>
          </w:tcPr>
          <w:p w14:paraId="4A4CA9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110  </w:t>
            </w:r>
          </w:p>
        </w:tc>
        <w:tc>
          <w:tcPr>
            <w:tcW w:w="786" w:type="pct"/>
            <w:tcBorders>
              <w:top w:val="nil"/>
              <w:left w:val="nil"/>
              <w:bottom w:val="single" w:sz="4" w:space="0" w:color="auto"/>
              <w:right w:val="single" w:sz="4" w:space="0" w:color="auto"/>
            </w:tcBorders>
            <w:shd w:val="clear" w:color="auto" w:fill="auto"/>
            <w:vAlign w:val="center"/>
            <w:hideMark/>
          </w:tcPr>
          <w:p w14:paraId="7A0CB81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210,0   </w:t>
            </w:r>
          </w:p>
        </w:tc>
        <w:tc>
          <w:tcPr>
            <w:tcW w:w="741" w:type="pct"/>
            <w:tcBorders>
              <w:top w:val="nil"/>
              <w:left w:val="nil"/>
              <w:bottom w:val="single" w:sz="4" w:space="0" w:color="auto"/>
              <w:right w:val="single" w:sz="4" w:space="0" w:color="auto"/>
            </w:tcBorders>
            <w:shd w:val="clear" w:color="auto" w:fill="auto"/>
            <w:vAlign w:val="center"/>
            <w:hideMark/>
          </w:tcPr>
          <w:p w14:paraId="54FFA0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DC8ACE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9E82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1EFF20C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0E668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243</w:t>
            </w:r>
          </w:p>
        </w:tc>
        <w:tc>
          <w:tcPr>
            <w:tcW w:w="1156" w:type="pct"/>
            <w:tcBorders>
              <w:top w:val="nil"/>
              <w:left w:val="nil"/>
              <w:bottom w:val="single" w:sz="4" w:space="0" w:color="auto"/>
              <w:right w:val="single" w:sz="4" w:space="0" w:color="auto"/>
            </w:tcBorders>
            <w:shd w:val="clear" w:color="auto" w:fill="auto"/>
            <w:vAlign w:val="center"/>
            <w:hideMark/>
          </w:tcPr>
          <w:p w14:paraId="723C533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Հացառատի ՕԿՋ</w:t>
            </w:r>
          </w:p>
        </w:tc>
        <w:tc>
          <w:tcPr>
            <w:tcW w:w="655" w:type="pct"/>
            <w:tcBorders>
              <w:top w:val="nil"/>
              <w:left w:val="nil"/>
              <w:bottom w:val="single" w:sz="4" w:space="0" w:color="auto"/>
              <w:right w:val="single" w:sz="4" w:space="0" w:color="auto"/>
            </w:tcBorders>
            <w:shd w:val="clear" w:color="auto" w:fill="auto"/>
            <w:vAlign w:val="center"/>
            <w:hideMark/>
          </w:tcPr>
          <w:p w14:paraId="0F5198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100  </w:t>
            </w:r>
          </w:p>
        </w:tc>
        <w:tc>
          <w:tcPr>
            <w:tcW w:w="786" w:type="pct"/>
            <w:tcBorders>
              <w:top w:val="nil"/>
              <w:left w:val="nil"/>
              <w:bottom w:val="single" w:sz="4" w:space="0" w:color="auto"/>
              <w:right w:val="single" w:sz="4" w:space="0" w:color="auto"/>
            </w:tcBorders>
            <w:shd w:val="clear" w:color="auto" w:fill="auto"/>
            <w:vAlign w:val="center"/>
            <w:hideMark/>
          </w:tcPr>
          <w:p w14:paraId="484915A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7,0   </w:t>
            </w:r>
          </w:p>
        </w:tc>
        <w:tc>
          <w:tcPr>
            <w:tcW w:w="741" w:type="pct"/>
            <w:tcBorders>
              <w:top w:val="nil"/>
              <w:left w:val="nil"/>
              <w:bottom w:val="single" w:sz="4" w:space="0" w:color="auto"/>
              <w:right w:val="single" w:sz="4" w:space="0" w:color="auto"/>
            </w:tcBorders>
            <w:shd w:val="clear" w:color="auto" w:fill="auto"/>
            <w:vAlign w:val="center"/>
            <w:hideMark/>
          </w:tcPr>
          <w:p w14:paraId="36D1615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98F479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8BABD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610F00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C9A43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244</w:t>
            </w:r>
          </w:p>
        </w:tc>
        <w:tc>
          <w:tcPr>
            <w:tcW w:w="1156" w:type="pct"/>
            <w:tcBorders>
              <w:top w:val="nil"/>
              <w:left w:val="nil"/>
              <w:bottom w:val="single" w:sz="4" w:space="0" w:color="auto"/>
              <w:right w:val="single" w:sz="4" w:space="0" w:color="auto"/>
            </w:tcBorders>
            <w:shd w:val="clear" w:color="auto" w:fill="auto"/>
            <w:vAlign w:val="center"/>
            <w:hideMark/>
          </w:tcPr>
          <w:p w14:paraId="0509FBE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Հացառատի ՕԿՋ</w:t>
            </w:r>
          </w:p>
        </w:tc>
        <w:tc>
          <w:tcPr>
            <w:tcW w:w="655" w:type="pct"/>
            <w:tcBorders>
              <w:top w:val="nil"/>
              <w:left w:val="nil"/>
              <w:bottom w:val="single" w:sz="4" w:space="0" w:color="auto"/>
              <w:right w:val="single" w:sz="4" w:space="0" w:color="auto"/>
            </w:tcBorders>
            <w:shd w:val="clear" w:color="auto" w:fill="auto"/>
            <w:vAlign w:val="center"/>
            <w:hideMark/>
          </w:tcPr>
          <w:p w14:paraId="6B115B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101  </w:t>
            </w:r>
          </w:p>
        </w:tc>
        <w:tc>
          <w:tcPr>
            <w:tcW w:w="786" w:type="pct"/>
            <w:tcBorders>
              <w:top w:val="nil"/>
              <w:left w:val="nil"/>
              <w:bottom w:val="single" w:sz="4" w:space="0" w:color="auto"/>
              <w:right w:val="single" w:sz="4" w:space="0" w:color="auto"/>
            </w:tcBorders>
            <w:shd w:val="clear" w:color="auto" w:fill="auto"/>
            <w:vAlign w:val="center"/>
            <w:hideMark/>
          </w:tcPr>
          <w:p w14:paraId="13E8946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95,0   </w:t>
            </w:r>
          </w:p>
        </w:tc>
        <w:tc>
          <w:tcPr>
            <w:tcW w:w="741" w:type="pct"/>
            <w:tcBorders>
              <w:top w:val="nil"/>
              <w:left w:val="nil"/>
              <w:bottom w:val="single" w:sz="4" w:space="0" w:color="auto"/>
              <w:right w:val="single" w:sz="4" w:space="0" w:color="auto"/>
            </w:tcBorders>
            <w:shd w:val="clear" w:color="auto" w:fill="auto"/>
            <w:vAlign w:val="center"/>
            <w:hideMark/>
          </w:tcPr>
          <w:p w14:paraId="5C912D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886711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8ACBE6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08663E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2D4ED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245</w:t>
            </w:r>
          </w:p>
        </w:tc>
        <w:tc>
          <w:tcPr>
            <w:tcW w:w="1156" w:type="pct"/>
            <w:tcBorders>
              <w:top w:val="nil"/>
              <w:left w:val="nil"/>
              <w:bottom w:val="single" w:sz="4" w:space="0" w:color="auto"/>
              <w:right w:val="single" w:sz="4" w:space="0" w:color="auto"/>
            </w:tcBorders>
            <w:shd w:val="clear" w:color="auto" w:fill="auto"/>
            <w:vAlign w:val="center"/>
            <w:hideMark/>
          </w:tcPr>
          <w:p w14:paraId="0D95C6A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Ավզնոցի ՕԿՋ</w:t>
            </w:r>
          </w:p>
        </w:tc>
        <w:tc>
          <w:tcPr>
            <w:tcW w:w="655" w:type="pct"/>
            <w:tcBorders>
              <w:top w:val="nil"/>
              <w:left w:val="nil"/>
              <w:bottom w:val="single" w:sz="4" w:space="0" w:color="auto"/>
              <w:right w:val="single" w:sz="4" w:space="0" w:color="auto"/>
            </w:tcBorders>
            <w:shd w:val="clear" w:color="auto" w:fill="auto"/>
            <w:vAlign w:val="center"/>
            <w:hideMark/>
          </w:tcPr>
          <w:p w14:paraId="45F326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1C0C4B9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15,0   </w:t>
            </w:r>
          </w:p>
        </w:tc>
        <w:tc>
          <w:tcPr>
            <w:tcW w:w="741" w:type="pct"/>
            <w:tcBorders>
              <w:top w:val="nil"/>
              <w:left w:val="nil"/>
              <w:bottom w:val="single" w:sz="4" w:space="0" w:color="auto"/>
              <w:right w:val="single" w:sz="4" w:space="0" w:color="auto"/>
            </w:tcBorders>
            <w:shd w:val="clear" w:color="auto" w:fill="auto"/>
            <w:vAlign w:val="center"/>
            <w:hideMark/>
          </w:tcPr>
          <w:p w14:paraId="1EBC9F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52D616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8FD82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0C94AB2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EB307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246</w:t>
            </w:r>
          </w:p>
        </w:tc>
        <w:tc>
          <w:tcPr>
            <w:tcW w:w="1156" w:type="pct"/>
            <w:tcBorders>
              <w:top w:val="nil"/>
              <w:left w:val="nil"/>
              <w:bottom w:val="single" w:sz="4" w:space="0" w:color="auto"/>
              <w:right w:val="single" w:sz="4" w:space="0" w:color="auto"/>
            </w:tcBorders>
            <w:shd w:val="clear" w:color="auto" w:fill="auto"/>
            <w:vAlign w:val="center"/>
            <w:hideMark/>
          </w:tcPr>
          <w:p w14:paraId="25398C1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Ճղածքար - Շինուհայր</w:t>
            </w:r>
          </w:p>
        </w:tc>
        <w:tc>
          <w:tcPr>
            <w:tcW w:w="655" w:type="pct"/>
            <w:tcBorders>
              <w:top w:val="nil"/>
              <w:left w:val="nil"/>
              <w:bottom w:val="single" w:sz="4" w:space="0" w:color="auto"/>
              <w:right w:val="single" w:sz="4" w:space="0" w:color="auto"/>
            </w:tcBorders>
            <w:shd w:val="clear" w:color="auto" w:fill="auto"/>
            <w:vAlign w:val="center"/>
            <w:hideMark/>
          </w:tcPr>
          <w:p w14:paraId="2BC093A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15ECDE6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10 000,0   </w:t>
            </w:r>
          </w:p>
        </w:tc>
        <w:tc>
          <w:tcPr>
            <w:tcW w:w="741" w:type="pct"/>
            <w:tcBorders>
              <w:top w:val="nil"/>
              <w:left w:val="nil"/>
              <w:bottom w:val="single" w:sz="4" w:space="0" w:color="auto"/>
              <w:right w:val="single" w:sz="4" w:space="0" w:color="auto"/>
            </w:tcBorders>
            <w:shd w:val="clear" w:color="auto" w:fill="auto"/>
            <w:vAlign w:val="center"/>
            <w:hideMark/>
          </w:tcPr>
          <w:p w14:paraId="3B1C2D5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Թուջ </w:t>
            </w:r>
          </w:p>
        </w:tc>
        <w:tc>
          <w:tcPr>
            <w:tcW w:w="726" w:type="pct"/>
            <w:tcBorders>
              <w:top w:val="nil"/>
              <w:left w:val="nil"/>
              <w:bottom w:val="single" w:sz="4" w:space="0" w:color="auto"/>
              <w:right w:val="single" w:sz="4" w:space="0" w:color="auto"/>
            </w:tcBorders>
            <w:shd w:val="clear" w:color="auto" w:fill="auto"/>
            <w:vAlign w:val="center"/>
            <w:hideMark/>
          </w:tcPr>
          <w:p w14:paraId="4304575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97A4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1971</w:t>
            </w:r>
          </w:p>
        </w:tc>
      </w:tr>
      <w:tr w:rsidR="00857BEB" w:rsidRPr="008D3885" w14:paraId="3CE4951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E75F2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247</w:t>
            </w:r>
          </w:p>
        </w:tc>
        <w:tc>
          <w:tcPr>
            <w:tcW w:w="1156" w:type="pct"/>
            <w:tcBorders>
              <w:top w:val="nil"/>
              <w:left w:val="nil"/>
              <w:bottom w:val="single" w:sz="4" w:space="0" w:color="auto"/>
              <w:right w:val="single" w:sz="4" w:space="0" w:color="auto"/>
            </w:tcBorders>
            <w:shd w:val="clear" w:color="auto" w:fill="auto"/>
            <w:vAlign w:val="center"/>
            <w:hideMark/>
          </w:tcPr>
          <w:p w14:paraId="4DE98B3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Քարահունջ - Որոտան</w:t>
            </w:r>
          </w:p>
        </w:tc>
        <w:tc>
          <w:tcPr>
            <w:tcW w:w="655" w:type="pct"/>
            <w:tcBorders>
              <w:top w:val="nil"/>
              <w:left w:val="nil"/>
              <w:bottom w:val="single" w:sz="4" w:space="0" w:color="auto"/>
              <w:right w:val="single" w:sz="4" w:space="0" w:color="auto"/>
            </w:tcBorders>
            <w:shd w:val="clear" w:color="auto" w:fill="auto"/>
            <w:vAlign w:val="center"/>
            <w:hideMark/>
          </w:tcPr>
          <w:p w14:paraId="138F75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01AD06D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4 500,0   </w:t>
            </w:r>
          </w:p>
        </w:tc>
        <w:tc>
          <w:tcPr>
            <w:tcW w:w="741" w:type="pct"/>
            <w:tcBorders>
              <w:top w:val="nil"/>
              <w:left w:val="nil"/>
              <w:bottom w:val="single" w:sz="4" w:space="0" w:color="auto"/>
              <w:right w:val="single" w:sz="4" w:space="0" w:color="auto"/>
            </w:tcBorders>
            <w:shd w:val="clear" w:color="auto" w:fill="auto"/>
            <w:vAlign w:val="center"/>
            <w:hideMark/>
          </w:tcPr>
          <w:p w14:paraId="65EBD02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29D398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4B55E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1971</w:t>
            </w:r>
          </w:p>
        </w:tc>
      </w:tr>
      <w:tr w:rsidR="00857BEB" w:rsidRPr="008D3885" w14:paraId="26E746E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838AB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248</w:t>
            </w:r>
          </w:p>
        </w:tc>
        <w:tc>
          <w:tcPr>
            <w:tcW w:w="1156" w:type="pct"/>
            <w:tcBorders>
              <w:top w:val="nil"/>
              <w:left w:val="nil"/>
              <w:bottom w:val="single" w:sz="4" w:space="0" w:color="auto"/>
              <w:right w:val="single" w:sz="4" w:space="0" w:color="auto"/>
            </w:tcBorders>
            <w:shd w:val="clear" w:color="auto" w:fill="auto"/>
            <w:vAlign w:val="center"/>
            <w:hideMark/>
          </w:tcPr>
          <w:p w14:paraId="210B1DE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Զանգեզուր Սովխոզ</w:t>
            </w:r>
          </w:p>
        </w:tc>
        <w:tc>
          <w:tcPr>
            <w:tcW w:w="655" w:type="pct"/>
            <w:tcBorders>
              <w:top w:val="nil"/>
              <w:left w:val="nil"/>
              <w:bottom w:val="single" w:sz="4" w:space="0" w:color="auto"/>
              <w:right w:val="single" w:sz="4" w:space="0" w:color="auto"/>
            </w:tcBorders>
            <w:shd w:val="clear" w:color="auto" w:fill="auto"/>
            <w:vAlign w:val="center"/>
            <w:hideMark/>
          </w:tcPr>
          <w:p w14:paraId="428646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3453854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9 200,0   </w:t>
            </w:r>
          </w:p>
        </w:tc>
        <w:tc>
          <w:tcPr>
            <w:tcW w:w="741" w:type="pct"/>
            <w:tcBorders>
              <w:top w:val="nil"/>
              <w:left w:val="nil"/>
              <w:bottom w:val="single" w:sz="4" w:space="0" w:color="auto"/>
              <w:right w:val="single" w:sz="4" w:space="0" w:color="auto"/>
            </w:tcBorders>
            <w:shd w:val="clear" w:color="auto" w:fill="auto"/>
            <w:vAlign w:val="center"/>
            <w:hideMark/>
          </w:tcPr>
          <w:p w14:paraId="032C50A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61FE7E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11111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1971</w:t>
            </w:r>
          </w:p>
        </w:tc>
      </w:tr>
      <w:tr w:rsidR="00857BEB" w:rsidRPr="008D3885" w14:paraId="2084F45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19873F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249</w:t>
            </w:r>
          </w:p>
        </w:tc>
        <w:tc>
          <w:tcPr>
            <w:tcW w:w="1156" w:type="pct"/>
            <w:tcBorders>
              <w:top w:val="nil"/>
              <w:left w:val="nil"/>
              <w:bottom w:val="single" w:sz="4" w:space="0" w:color="auto"/>
              <w:right w:val="single" w:sz="4" w:space="0" w:color="auto"/>
            </w:tcBorders>
            <w:shd w:val="clear" w:color="auto" w:fill="auto"/>
            <w:vAlign w:val="center"/>
            <w:hideMark/>
          </w:tcPr>
          <w:p w14:paraId="20A5DFB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Շինուհայր - Հարժիս</w:t>
            </w:r>
          </w:p>
        </w:tc>
        <w:tc>
          <w:tcPr>
            <w:tcW w:w="655" w:type="pct"/>
            <w:tcBorders>
              <w:top w:val="nil"/>
              <w:left w:val="nil"/>
              <w:bottom w:val="single" w:sz="4" w:space="0" w:color="auto"/>
              <w:right w:val="single" w:sz="4" w:space="0" w:color="auto"/>
            </w:tcBorders>
            <w:shd w:val="clear" w:color="auto" w:fill="auto"/>
            <w:vAlign w:val="center"/>
            <w:hideMark/>
          </w:tcPr>
          <w:p w14:paraId="168340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454E93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5 500,0   </w:t>
            </w:r>
          </w:p>
        </w:tc>
        <w:tc>
          <w:tcPr>
            <w:tcW w:w="741" w:type="pct"/>
            <w:tcBorders>
              <w:top w:val="nil"/>
              <w:left w:val="nil"/>
              <w:bottom w:val="single" w:sz="4" w:space="0" w:color="auto"/>
              <w:right w:val="single" w:sz="4" w:space="0" w:color="auto"/>
            </w:tcBorders>
            <w:shd w:val="clear" w:color="auto" w:fill="auto"/>
            <w:vAlign w:val="center"/>
            <w:hideMark/>
          </w:tcPr>
          <w:p w14:paraId="0884B27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65BE2E0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BF8BD5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1971</w:t>
            </w:r>
          </w:p>
        </w:tc>
      </w:tr>
      <w:tr w:rsidR="00857BEB" w:rsidRPr="008D3885" w14:paraId="5F78B1D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79FAF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1156" w:type="pct"/>
            <w:tcBorders>
              <w:top w:val="nil"/>
              <w:left w:val="nil"/>
              <w:bottom w:val="single" w:sz="4" w:space="0" w:color="auto"/>
              <w:right w:val="single" w:sz="4" w:space="0" w:color="auto"/>
            </w:tcBorders>
            <w:shd w:val="clear" w:color="auto" w:fill="auto"/>
            <w:vAlign w:val="center"/>
            <w:hideMark/>
          </w:tcPr>
          <w:p w14:paraId="3424B2B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Շինուհայր - Հալիձոր</w:t>
            </w:r>
          </w:p>
        </w:tc>
        <w:tc>
          <w:tcPr>
            <w:tcW w:w="655" w:type="pct"/>
            <w:tcBorders>
              <w:top w:val="nil"/>
              <w:left w:val="nil"/>
              <w:bottom w:val="single" w:sz="4" w:space="0" w:color="auto"/>
              <w:right w:val="single" w:sz="4" w:space="0" w:color="auto"/>
            </w:tcBorders>
            <w:shd w:val="clear" w:color="auto" w:fill="auto"/>
            <w:vAlign w:val="center"/>
            <w:hideMark/>
          </w:tcPr>
          <w:p w14:paraId="7EE9930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1BBB29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3 500,0   </w:t>
            </w:r>
          </w:p>
        </w:tc>
        <w:tc>
          <w:tcPr>
            <w:tcW w:w="741" w:type="pct"/>
            <w:tcBorders>
              <w:top w:val="nil"/>
              <w:left w:val="nil"/>
              <w:bottom w:val="single" w:sz="4" w:space="0" w:color="auto"/>
              <w:right w:val="single" w:sz="4" w:space="0" w:color="auto"/>
            </w:tcBorders>
            <w:shd w:val="clear" w:color="auto" w:fill="auto"/>
            <w:vAlign w:val="center"/>
            <w:hideMark/>
          </w:tcPr>
          <w:p w14:paraId="78BE31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Թուջ </w:t>
            </w:r>
          </w:p>
        </w:tc>
        <w:tc>
          <w:tcPr>
            <w:tcW w:w="726" w:type="pct"/>
            <w:tcBorders>
              <w:top w:val="nil"/>
              <w:left w:val="nil"/>
              <w:bottom w:val="single" w:sz="4" w:space="0" w:color="auto"/>
              <w:right w:val="single" w:sz="4" w:space="0" w:color="auto"/>
            </w:tcBorders>
            <w:shd w:val="clear" w:color="auto" w:fill="auto"/>
            <w:vAlign w:val="center"/>
            <w:hideMark/>
          </w:tcPr>
          <w:p w14:paraId="338E355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1A1990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1971</w:t>
            </w:r>
          </w:p>
        </w:tc>
      </w:tr>
      <w:tr w:rsidR="00857BEB" w:rsidRPr="008D3885" w14:paraId="29ECFDE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44BF26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251</w:t>
            </w:r>
          </w:p>
        </w:tc>
        <w:tc>
          <w:tcPr>
            <w:tcW w:w="1156" w:type="pct"/>
            <w:tcBorders>
              <w:top w:val="nil"/>
              <w:left w:val="nil"/>
              <w:bottom w:val="single" w:sz="4" w:space="0" w:color="auto"/>
              <w:right w:val="single" w:sz="4" w:space="0" w:color="auto"/>
            </w:tcBorders>
            <w:shd w:val="clear" w:color="auto" w:fill="auto"/>
            <w:vAlign w:val="center"/>
            <w:hideMark/>
          </w:tcPr>
          <w:p w14:paraId="609F3D1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Ակներ-Գորիս </w:t>
            </w:r>
          </w:p>
        </w:tc>
        <w:tc>
          <w:tcPr>
            <w:tcW w:w="655" w:type="pct"/>
            <w:tcBorders>
              <w:top w:val="nil"/>
              <w:left w:val="nil"/>
              <w:bottom w:val="single" w:sz="4" w:space="0" w:color="auto"/>
              <w:right w:val="single" w:sz="4" w:space="0" w:color="auto"/>
            </w:tcBorders>
            <w:shd w:val="clear" w:color="auto" w:fill="auto"/>
            <w:vAlign w:val="center"/>
            <w:hideMark/>
          </w:tcPr>
          <w:p w14:paraId="57F6CBB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31F1B55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44 100,0   </w:t>
            </w:r>
          </w:p>
        </w:tc>
        <w:tc>
          <w:tcPr>
            <w:tcW w:w="741" w:type="pct"/>
            <w:tcBorders>
              <w:top w:val="nil"/>
              <w:left w:val="nil"/>
              <w:bottom w:val="single" w:sz="4" w:space="0" w:color="auto"/>
              <w:right w:val="single" w:sz="4" w:space="0" w:color="auto"/>
            </w:tcBorders>
            <w:shd w:val="clear" w:color="auto" w:fill="auto"/>
            <w:vAlign w:val="center"/>
            <w:hideMark/>
          </w:tcPr>
          <w:p w14:paraId="20C7D6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D7AEAE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F931D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1998</w:t>
            </w:r>
          </w:p>
        </w:tc>
      </w:tr>
      <w:tr w:rsidR="00857BEB" w:rsidRPr="008D3885" w14:paraId="521431A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3D63C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252</w:t>
            </w:r>
          </w:p>
        </w:tc>
        <w:tc>
          <w:tcPr>
            <w:tcW w:w="1156" w:type="pct"/>
            <w:tcBorders>
              <w:top w:val="nil"/>
              <w:left w:val="nil"/>
              <w:bottom w:val="single" w:sz="4" w:space="0" w:color="auto"/>
              <w:right w:val="single" w:sz="4" w:space="0" w:color="auto"/>
            </w:tcBorders>
            <w:shd w:val="clear" w:color="auto" w:fill="auto"/>
            <w:vAlign w:val="center"/>
            <w:hideMark/>
          </w:tcPr>
          <w:p w14:paraId="4CE5487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Զոր զոր-Գորիս</w:t>
            </w:r>
          </w:p>
        </w:tc>
        <w:tc>
          <w:tcPr>
            <w:tcW w:w="655" w:type="pct"/>
            <w:tcBorders>
              <w:top w:val="nil"/>
              <w:left w:val="nil"/>
              <w:bottom w:val="single" w:sz="4" w:space="0" w:color="auto"/>
              <w:right w:val="single" w:sz="4" w:space="0" w:color="auto"/>
            </w:tcBorders>
            <w:shd w:val="clear" w:color="auto" w:fill="auto"/>
            <w:vAlign w:val="center"/>
            <w:hideMark/>
          </w:tcPr>
          <w:p w14:paraId="13192E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480D82B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21 400,0   </w:t>
            </w:r>
          </w:p>
        </w:tc>
        <w:tc>
          <w:tcPr>
            <w:tcW w:w="741" w:type="pct"/>
            <w:tcBorders>
              <w:top w:val="nil"/>
              <w:left w:val="nil"/>
              <w:bottom w:val="single" w:sz="4" w:space="0" w:color="auto"/>
              <w:right w:val="single" w:sz="4" w:space="0" w:color="auto"/>
            </w:tcBorders>
            <w:shd w:val="clear" w:color="auto" w:fill="auto"/>
            <w:vAlign w:val="center"/>
            <w:hideMark/>
          </w:tcPr>
          <w:p w14:paraId="495C5E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7A055E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0CE0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1998</w:t>
            </w:r>
          </w:p>
        </w:tc>
      </w:tr>
      <w:tr w:rsidR="00857BEB" w:rsidRPr="008D3885" w14:paraId="7DECEA7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BC0AC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253</w:t>
            </w:r>
          </w:p>
        </w:tc>
        <w:tc>
          <w:tcPr>
            <w:tcW w:w="1156" w:type="pct"/>
            <w:tcBorders>
              <w:top w:val="nil"/>
              <w:left w:val="nil"/>
              <w:bottom w:val="single" w:sz="4" w:space="0" w:color="auto"/>
              <w:right w:val="single" w:sz="4" w:space="0" w:color="auto"/>
            </w:tcBorders>
            <w:shd w:val="clear" w:color="auto" w:fill="auto"/>
            <w:vAlign w:val="center"/>
            <w:hideMark/>
          </w:tcPr>
          <w:p w14:paraId="59AF411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Շինուհայր - Հալիձոր</w:t>
            </w:r>
          </w:p>
        </w:tc>
        <w:tc>
          <w:tcPr>
            <w:tcW w:w="655" w:type="pct"/>
            <w:tcBorders>
              <w:top w:val="nil"/>
              <w:left w:val="nil"/>
              <w:bottom w:val="single" w:sz="4" w:space="0" w:color="auto"/>
              <w:right w:val="single" w:sz="4" w:space="0" w:color="auto"/>
            </w:tcBorders>
            <w:shd w:val="clear" w:color="auto" w:fill="auto"/>
            <w:vAlign w:val="center"/>
            <w:hideMark/>
          </w:tcPr>
          <w:p w14:paraId="33613A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416682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5AA598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DCBB63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B191F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50D4598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4ED16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254</w:t>
            </w:r>
          </w:p>
        </w:tc>
        <w:tc>
          <w:tcPr>
            <w:tcW w:w="1156" w:type="pct"/>
            <w:tcBorders>
              <w:top w:val="nil"/>
              <w:left w:val="nil"/>
              <w:bottom w:val="single" w:sz="4" w:space="0" w:color="auto"/>
              <w:right w:val="single" w:sz="4" w:space="0" w:color="auto"/>
            </w:tcBorders>
            <w:shd w:val="clear" w:color="auto" w:fill="auto"/>
            <w:vAlign w:val="center"/>
            <w:hideMark/>
          </w:tcPr>
          <w:p w14:paraId="1678A8E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Շինուհայր - Հարժիս</w:t>
            </w:r>
          </w:p>
        </w:tc>
        <w:tc>
          <w:tcPr>
            <w:tcW w:w="655" w:type="pct"/>
            <w:tcBorders>
              <w:top w:val="nil"/>
              <w:left w:val="nil"/>
              <w:bottom w:val="single" w:sz="4" w:space="0" w:color="auto"/>
              <w:right w:val="single" w:sz="4" w:space="0" w:color="auto"/>
            </w:tcBorders>
            <w:shd w:val="clear" w:color="auto" w:fill="auto"/>
            <w:vAlign w:val="center"/>
            <w:hideMark/>
          </w:tcPr>
          <w:p w14:paraId="2DF520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2FF7513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5 500,0   </w:t>
            </w:r>
          </w:p>
        </w:tc>
        <w:tc>
          <w:tcPr>
            <w:tcW w:w="741" w:type="pct"/>
            <w:tcBorders>
              <w:top w:val="nil"/>
              <w:left w:val="nil"/>
              <w:bottom w:val="single" w:sz="4" w:space="0" w:color="auto"/>
              <w:right w:val="single" w:sz="4" w:space="0" w:color="auto"/>
            </w:tcBorders>
            <w:shd w:val="clear" w:color="auto" w:fill="auto"/>
            <w:vAlign w:val="center"/>
            <w:hideMark/>
          </w:tcPr>
          <w:p w14:paraId="3DF3FD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4468E2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1C796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0F80F37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D7C2E1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255</w:t>
            </w:r>
          </w:p>
        </w:tc>
        <w:tc>
          <w:tcPr>
            <w:tcW w:w="1156" w:type="pct"/>
            <w:tcBorders>
              <w:top w:val="nil"/>
              <w:left w:val="nil"/>
              <w:bottom w:val="single" w:sz="4" w:space="0" w:color="auto"/>
              <w:right w:val="single" w:sz="4" w:space="0" w:color="auto"/>
            </w:tcBorders>
            <w:shd w:val="clear" w:color="auto" w:fill="auto"/>
            <w:vAlign w:val="center"/>
            <w:hideMark/>
          </w:tcPr>
          <w:p w14:paraId="2002221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Գորիս - Կորնիձոր</w:t>
            </w:r>
          </w:p>
        </w:tc>
        <w:tc>
          <w:tcPr>
            <w:tcW w:w="655" w:type="pct"/>
            <w:tcBorders>
              <w:top w:val="nil"/>
              <w:left w:val="nil"/>
              <w:bottom w:val="single" w:sz="4" w:space="0" w:color="auto"/>
              <w:right w:val="single" w:sz="4" w:space="0" w:color="auto"/>
            </w:tcBorders>
            <w:shd w:val="clear" w:color="auto" w:fill="auto"/>
            <w:vAlign w:val="center"/>
            <w:hideMark/>
          </w:tcPr>
          <w:p w14:paraId="0CE1D9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108</w:t>
            </w:r>
          </w:p>
        </w:tc>
        <w:tc>
          <w:tcPr>
            <w:tcW w:w="786" w:type="pct"/>
            <w:tcBorders>
              <w:top w:val="nil"/>
              <w:left w:val="nil"/>
              <w:bottom w:val="single" w:sz="4" w:space="0" w:color="auto"/>
              <w:right w:val="single" w:sz="4" w:space="0" w:color="auto"/>
            </w:tcBorders>
            <w:shd w:val="clear" w:color="auto" w:fill="auto"/>
            <w:vAlign w:val="center"/>
            <w:hideMark/>
          </w:tcPr>
          <w:p w14:paraId="4F503FE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54B16B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575BF6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13CAB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2003</w:t>
            </w:r>
          </w:p>
        </w:tc>
      </w:tr>
      <w:tr w:rsidR="00857BEB" w:rsidRPr="008D3885" w14:paraId="4C17687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108BC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256</w:t>
            </w:r>
          </w:p>
        </w:tc>
        <w:tc>
          <w:tcPr>
            <w:tcW w:w="1156" w:type="pct"/>
            <w:tcBorders>
              <w:top w:val="nil"/>
              <w:left w:val="nil"/>
              <w:bottom w:val="single" w:sz="4" w:space="0" w:color="auto"/>
              <w:right w:val="single" w:sz="4" w:space="0" w:color="auto"/>
            </w:tcBorders>
            <w:shd w:val="clear" w:color="auto" w:fill="auto"/>
            <w:vAlign w:val="center"/>
            <w:hideMark/>
          </w:tcPr>
          <w:p w14:paraId="2729D18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Գորիս-Կոռնիձոր</w:t>
            </w:r>
          </w:p>
        </w:tc>
        <w:tc>
          <w:tcPr>
            <w:tcW w:w="655" w:type="pct"/>
            <w:tcBorders>
              <w:top w:val="nil"/>
              <w:left w:val="nil"/>
              <w:bottom w:val="single" w:sz="4" w:space="0" w:color="auto"/>
              <w:right w:val="single" w:sz="4" w:space="0" w:color="auto"/>
            </w:tcBorders>
            <w:shd w:val="clear" w:color="auto" w:fill="auto"/>
            <w:vAlign w:val="center"/>
            <w:hideMark/>
          </w:tcPr>
          <w:p w14:paraId="0A58F38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375</w:t>
            </w:r>
          </w:p>
        </w:tc>
        <w:tc>
          <w:tcPr>
            <w:tcW w:w="786" w:type="pct"/>
            <w:tcBorders>
              <w:top w:val="nil"/>
              <w:left w:val="nil"/>
              <w:bottom w:val="single" w:sz="4" w:space="0" w:color="auto"/>
              <w:right w:val="single" w:sz="4" w:space="0" w:color="auto"/>
            </w:tcBorders>
            <w:shd w:val="clear" w:color="auto" w:fill="auto"/>
            <w:vAlign w:val="center"/>
            <w:hideMark/>
          </w:tcPr>
          <w:p w14:paraId="11834BB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60,0   </w:t>
            </w:r>
          </w:p>
        </w:tc>
        <w:tc>
          <w:tcPr>
            <w:tcW w:w="741" w:type="pct"/>
            <w:tcBorders>
              <w:top w:val="nil"/>
              <w:left w:val="nil"/>
              <w:bottom w:val="single" w:sz="4" w:space="0" w:color="auto"/>
              <w:right w:val="single" w:sz="4" w:space="0" w:color="auto"/>
            </w:tcBorders>
            <w:shd w:val="clear" w:color="auto" w:fill="auto"/>
            <w:vAlign w:val="center"/>
            <w:hideMark/>
          </w:tcPr>
          <w:p w14:paraId="74FBDA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D0232E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868EB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7A09390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0ED3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257</w:t>
            </w:r>
          </w:p>
        </w:tc>
        <w:tc>
          <w:tcPr>
            <w:tcW w:w="1156" w:type="pct"/>
            <w:tcBorders>
              <w:top w:val="nil"/>
              <w:left w:val="nil"/>
              <w:bottom w:val="single" w:sz="4" w:space="0" w:color="auto"/>
              <w:right w:val="single" w:sz="4" w:space="0" w:color="auto"/>
            </w:tcBorders>
            <w:shd w:val="clear" w:color="auto" w:fill="auto"/>
            <w:vAlign w:val="center"/>
            <w:hideMark/>
          </w:tcPr>
          <w:p w14:paraId="08C93A0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Գորիս-Կոռնիձոր</w:t>
            </w:r>
          </w:p>
        </w:tc>
        <w:tc>
          <w:tcPr>
            <w:tcW w:w="655" w:type="pct"/>
            <w:tcBorders>
              <w:top w:val="nil"/>
              <w:left w:val="nil"/>
              <w:bottom w:val="single" w:sz="4" w:space="0" w:color="auto"/>
              <w:right w:val="single" w:sz="4" w:space="0" w:color="auto"/>
            </w:tcBorders>
            <w:shd w:val="clear" w:color="auto" w:fill="auto"/>
            <w:vAlign w:val="center"/>
            <w:hideMark/>
          </w:tcPr>
          <w:p w14:paraId="2AC4B5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5765738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680,0   </w:t>
            </w:r>
          </w:p>
        </w:tc>
        <w:tc>
          <w:tcPr>
            <w:tcW w:w="741" w:type="pct"/>
            <w:tcBorders>
              <w:top w:val="nil"/>
              <w:left w:val="nil"/>
              <w:bottom w:val="single" w:sz="4" w:space="0" w:color="auto"/>
              <w:right w:val="single" w:sz="4" w:space="0" w:color="auto"/>
            </w:tcBorders>
            <w:shd w:val="clear" w:color="auto" w:fill="auto"/>
            <w:vAlign w:val="center"/>
            <w:hideMark/>
          </w:tcPr>
          <w:p w14:paraId="6A0CDE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ABCD44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928B7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3837E8B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EDEAE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258</w:t>
            </w:r>
          </w:p>
        </w:tc>
        <w:tc>
          <w:tcPr>
            <w:tcW w:w="1156" w:type="pct"/>
            <w:tcBorders>
              <w:top w:val="nil"/>
              <w:left w:val="nil"/>
              <w:bottom w:val="single" w:sz="4" w:space="0" w:color="auto"/>
              <w:right w:val="single" w:sz="4" w:space="0" w:color="auto"/>
            </w:tcBorders>
            <w:shd w:val="clear" w:color="auto" w:fill="auto"/>
            <w:vAlign w:val="center"/>
            <w:hideMark/>
          </w:tcPr>
          <w:p w14:paraId="4FE854BE"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1F07D6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75 </w:t>
            </w:r>
          </w:p>
        </w:tc>
        <w:tc>
          <w:tcPr>
            <w:tcW w:w="786" w:type="pct"/>
            <w:tcBorders>
              <w:top w:val="nil"/>
              <w:left w:val="nil"/>
              <w:bottom w:val="single" w:sz="4" w:space="0" w:color="auto"/>
              <w:right w:val="single" w:sz="4" w:space="0" w:color="auto"/>
            </w:tcBorders>
            <w:shd w:val="clear" w:color="auto" w:fill="auto"/>
            <w:vAlign w:val="center"/>
            <w:hideMark/>
          </w:tcPr>
          <w:p w14:paraId="0AC7CE1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   </w:t>
            </w:r>
          </w:p>
        </w:tc>
        <w:tc>
          <w:tcPr>
            <w:tcW w:w="741" w:type="pct"/>
            <w:tcBorders>
              <w:top w:val="nil"/>
              <w:left w:val="nil"/>
              <w:bottom w:val="single" w:sz="4" w:space="0" w:color="auto"/>
              <w:right w:val="single" w:sz="4" w:space="0" w:color="auto"/>
            </w:tcBorders>
            <w:shd w:val="clear" w:color="auto" w:fill="auto"/>
            <w:vAlign w:val="center"/>
            <w:hideMark/>
          </w:tcPr>
          <w:p w14:paraId="2E39FF8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020BC5B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ACCCC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1E1EE82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3E6EA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259</w:t>
            </w:r>
          </w:p>
        </w:tc>
        <w:tc>
          <w:tcPr>
            <w:tcW w:w="1156" w:type="pct"/>
            <w:tcBorders>
              <w:top w:val="nil"/>
              <w:left w:val="nil"/>
              <w:bottom w:val="single" w:sz="4" w:space="0" w:color="auto"/>
              <w:right w:val="single" w:sz="4" w:space="0" w:color="auto"/>
            </w:tcBorders>
            <w:shd w:val="clear" w:color="auto" w:fill="auto"/>
            <w:vAlign w:val="center"/>
            <w:hideMark/>
          </w:tcPr>
          <w:p w14:paraId="5CC5CBE8"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2B2C740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100 </w:t>
            </w:r>
          </w:p>
        </w:tc>
        <w:tc>
          <w:tcPr>
            <w:tcW w:w="786" w:type="pct"/>
            <w:tcBorders>
              <w:top w:val="nil"/>
              <w:left w:val="nil"/>
              <w:bottom w:val="single" w:sz="4" w:space="0" w:color="auto"/>
              <w:right w:val="single" w:sz="4" w:space="0" w:color="auto"/>
            </w:tcBorders>
            <w:shd w:val="clear" w:color="auto" w:fill="auto"/>
            <w:vAlign w:val="center"/>
            <w:hideMark/>
          </w:tcPr>
          <w:p w14:paraId="636CD85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11,0   </w:t>
            </w:r>
          </w:p>
        </w:tc>
        <w:tc>
          <w:tcPr>
            <w:tcW w:w="741" w:type="pct"/>
            <w:tcBorders>
              <w:top w:val="nil"/>
              <w:left w:val="nil"/>
              <w:bottom w:val="single" w:sz="4" w:space="0" w:color="auto"/>
              <w:right w:val="single" w:sz="4" w:space="0" w:color="auto"/>
            </w:tcBorders>
            <w:shd w:val="clear" w:color="auto" w:fill="auto"/>
            <w:vAlign w:val="center"/>
            <w:hideMark/>
          </w:tcPr>
          <w:p w14:paraId="61B51FC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C90234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0A53CE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40DA81D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BCDF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260</w:t>
            </w:r>
          </w:p>
        </w:tc>
        <w:tc>
          <w:tcPr>
            <w:tcW w:w="1156" w:type="pct"/>
            <w:tcBorders>
              <w:top w:val="nil"/>
              <w:left w:val="nil"/>
              <w:bottom w:val="single" w:sz="4" w:space="0" w:color="auto"/>
              <w:right w:val="single" w:sz="4" w:space="0" w:color="auto"/>
            </w:tcBorders>
            <w:shd w:val="clear" w:color="auto" w:fill="auto"/>
            <w:vAlign w:val="center"/>
            <w:hideMark/>
          </w:tcPr>
          <w:p w14:paraId="42D37E4F"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vAlign w:val="center"/>
            <w:hideMark/>
          </w:tcPr>
          <w:p w14:paraId="46A17B4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219 </w:t>
            </w:r>
          </w:p>
        </w:tc>
        <w:tc>
          <w:tcPr>
            <w:tcW w:w="786" w:type="pct"/>
            <w:tcBorders>
              <w:top w:val="nil"/>
              <w:left w:val="nil"/>
              <w:bottom w:val="single" w:sz="4" w:space="0" w:color="auto"/>
              <w:right w:val="single" w:sz="4" w:space="0" w:color="auto"/>
            </w:tcBorders>
            <w:shd w:val="clear" w:color="auto" w:fill="auto"/>
            <w:vAlign w:val="center"/>
            <w:hideMark/>
          </w:tcPr>
          <w:p w14:paraId="3C0275A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   </w:t>
            </w:r>
          </w:p>
        </w:tc>
        <w:tc>
          <w:tcPr>
            <w:tcW w:w="741" w:type="pct"/>
            <w:tcBorders>
              <w:top w:val="nil"/>
              <w:left w:val="nil"/>
              <w:bottom w:val="single" w:sz="4" w:space="0" w:color="auto"/>
              <w:right w:val="single" w:sz="4" w:space="0" w:color="auto"/>
            </w:tcBorders>
            <w:shd w:val="clear" w:color="auto" w:fill="auto"/>
            <w:vAlign w:val="center"/>
            <w:hideMark/>
          </w:tcPr>
          <w:p w14:paraId="4568905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776191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8AC9B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3143269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9B505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261</w:t>
            </w:r>
          </w:p>
        </w:tc>
        <w:tc>
          <w:tcPr>
            <w:tcW w:w="1156" w:type="pct"/>
            <w:tcBorders>
              <w:top w:val="nil"/>
              <w:left w:val="nil"/>
              <w:bottom w:val="single" w:sz="4" w:space="0" w:color="auto"/>
              <w:right w:val="single" w:sz="4" w:space="0" w:color="auto"/>
            </w:tcBorders>
            <w:shd w:val="clear" w:color="auto" w:fill="auto"/>
            <w:vAlign w:val="center"/>
            <w:hideMark/>
          </w:tcPr>
          <w:p w14:paraId="509F0AE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Շինուհայր -Երկաթգծի կայարան ջրատար</w:t>
            </w:r>
          </w:p>
        </w:tc>
        <w:tc>
          <w:tcPr>
            <w:tcW w:w="655" w:type="pct"/>
            <w:tcBorders>
              <w:top w:val="nil"/>
              <w:left w:val="nil"/>
              <w:bottom w:val="single" w:sz="4" w:space="0" w:color="auto"/>
              <w:right w:val="single" w:sz="4" w:space="0" w:color="auto"/>
            </w:tcBorders>
            <w:shd w:val="clear" w:color="auto" w:fill="auto"/>
            <w:vAlign w:val="center"/>
            <w:hideMark/>
          </w:tcPr>
          <w:p w14:paraId="00714E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5DC780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500,0   </w:t>
            </w:r>
          </w:p>
        </w:tc>
        <w:tc>
          <w:tcPr>
            <w:tcW w:w="741" w:type="pct"/>
            <w:tcBorders>
              <w:top w:val="nil"/>
              <w:left w:val="nil"/>
              <w:bottom w:val="single" w:sz="4" w:space="0" w:color="auto"/>
              <w:right w:val="single" w:sz="4" w:space="0" w:color="auto"/>
            </w:tcBorders>
            <w:shd w:val="clear" w:color="auto" w:fill="auto"/>
            <w:vAlign w:val="center"/>
            <w:hideMark/>
          </w:tcPr>
          <w:p w14:paraId="45F4CED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BAF61C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24738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16FFB0C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82C15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262</w:t>
            </w:r>
          </w:p>
        </w:tc>
        <w:tc>
          <w:tcPr>
            <w:tcW w:w="1156" w:type="pct"/>
            <w:tcBorders>
              <w:top w:val="nil"/>
              <w:left w:val="nil"/>
              <w:bottom w:val="single" w:sz="4" w:space="0" w:color="auto"/>
              <w:right w:val="single" w:sz="4" w:space="0" w:color="auto"/>
            </w:tcBorders>
            <w:shd w:val="clear" w:color="auto" w:fill="auto"/>
            <w:vAlign w:val="center"/>
            <w:hideMark/>
          </w:tcPr>
          <w:p w14:paraId="4E39BF0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Ֆրոլովի մաքրման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186349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340CCBF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860,0   </w:t>
            </w:r>
          </w:p>
        </w:tc>
        <w:tc>
          <w:tcPr>
            <w:tcW w:w="741" w:type="pct"/>
            <w:tcBorders>
              <w:top w:val="nil"/>
              <w:left w:val="nil"/>
              <w:bottom w:val="single" w:sz="4" w:space="0" w:color="auto"/>
              <w:right w:val="single" w:sz="4" w:space="0" w:color="auto"/>
            </w:tcBorders>
            <w:shd w:val="clear" w:color="auto" w:fill="auto"/>
            <w:vAlign w:val="center"/>
            <w:hideMark/>
          </w:tcPr>
          <w:p w14:paraId="69FA26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CB2AFF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2E15D7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6E58B63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A2CE30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263</w:t>
            </w:r>
          </w:p>
        </w:tc>
        <w:tc>
          <w:tcPr>
            <w:tcW w:w="1156" w:type="pct"/>
            <w:tcBorders>
              <w:top w:val="nil"/>
              <w:left w:val="nil"/>
              <w:bottom w:val="single" w:sz="4" w:space="0" w:color="auto"/>
              <w:right w:val="single" w:sz="4" w:space="0" w:color="auto"/>
            </w:tcBorders>
            <w:shd w:val="clear" w:color="auto" w:fill="auto"/>
            <w:vAlign w:val="center"/>
            <w:hideMark/>
          </w:tcPr>
          <w:p w14:paraId="570F957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Ջրընդունիչից -Գոլովինոյի մաքրման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0BE58F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0C4036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1 120,0   </w:t>
            </w:r>
          </w:p>
        </w:tc>
        <w:tc>
          <w:tcPr>
            <w:tcW w:w="741" w:type="pct"/>
            <w:tcBorders>
              <w:top w:val="nil"/>
              <w:left w:val="nil"/>
              <w:bottom w:val="single" w:sz="4" w:space="0" w:color="auto"/>
              <w:right w:val="single" w:sz="4" w:space="0" w:color="auto"/>
            </w:tcBorders>
            <w:shd w:val="clear" w:color="auto" w:fill="auto"/>
            <w:vAlign w:val="center"/>
            <w:hideMark/>
          </w:tcPr>
          <w:p w14:paraId="7AC47B0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EB0ED9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496F59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5842F87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C53285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264</w:t>
            </w:r>
          </w:p>
        </w:tc>
        <w:tc>
          <w:tcPr>
            <w:tcW w:w="1156" w:type="pct"/>
            <w:tcBorders>
              <w:top w:val="nil"/>
              <w:left w:val="nil"/>
              <w:bottom w:val="single" w:sz="4" w:space="0" w:color="auto"/>
              <w:right w:val="single" w:sz="4" w:space="0" w:color="auto"/>
            </w:tcBorders>
            <w:shd w:val="clear" w:color="auto" w:fill="auto"/>
            <w:vAlign w:val="center"/>
            <w:hideMark/>
          </w:tcPr>
          <w:p w14:paraId="7D3F225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Ջրընդունիչից Գոլովինոյի մաքրման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7A1444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68D5E3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28655E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3F0805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C78FB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1B45691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C42943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265</w:t>
            </w:r>
          </w:p>
        </w:tc>
        <w:tc>
          <w:tcPr>
            <w:tcW w:w="1156" w:type="pct"/>
            <w:tcBorders>
              <w:top w:val="nil"/>
              <w:left w:val="nil"/>
              <w:bottom w:val="single" w:sz="4" w:space="0" w:color="auto"/>
              <w:right w:val="single" w:sz="4" w:space="0" w:color="auto"/>
            </w:tcBorders>
            <w:shd w:val="clear" w:color="auto" w:fill="auto"/>
            <w:vAlign w:val="center"/>
            <w:hideMark/>
          </w:tcPr>
          <w:p w14:paraId="413C070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Ջրընդունիչից Գոլովինոյի մաքրման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36E648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B6E754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3 380,0   </w:t>
            </w:r>
          </w:p>
        </w:tc>
        <w:tc>
          <w:tcPr>
            <w:tcW w:w="741" w:type="pct"/>
            <w:tcBorders>
              <w:top w:val="nil"/>
              <w:left w:val="nil"/>
              <w:bottom w:val="single" w:sz="4" w:space="0" w:color="auto"/>
              <w:right w:val="single" w:sz="4" w:space="0" w:color="auto"/>
            </w:tcBorders>
            <w:shd w:val="clear" w:color="auto" w:fill="auto"/>
            <w:vAlign w:val="center"/>
            <w:hideMark/>
          </w:tcPr>
          <w:p w14:paraId="1795D6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6A60033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06770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1961</w:t>
            </w:r>
          </w:p>
        </w:tc>
      </w:tr>
      <w:tr w:rsidR="00857BEB" w:rsidRPr="008D3885" w14:paraId="7610892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0DDA6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266</w:t>
            </w:r>
          </w:p>
        </w:tc>
        <w:tc>
          <w:tcPr>
            <w:tcW w:w="1156" w:type="pct"/>
            <w:tcBorders>
              <w:top w:val="nil"/>
              <w:left w:val="nil"/>
              <w:bottom w:val="single" w:sz="4" w:space="0" w:color="auto"/>
              <w:right w:val="single" w:sz="4" w:space="0" w:color="auto"/>
            </w:tcBorders>
            <w:shd w:val="clear" w:color="auto" w:fill="auto"/>
            <w:vAlign w:val="center"/>
            <w:hideMark/>
          </w:tcPr>
          <w:p w14:paraId="6236F00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Ջրընդունիչից Գոլովինոյի մաքրման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70A3DB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1000</w:t>
            </w:r>
          </w:p>
        </w:tc>
        <w:tc>
          <w:tcPr>
            <w:tcW w:w="786" w:type="pct"/>
            <w:tcBorders>
              <w:top w:val="nil"/>
              <w:left w:val="nil"/>
              <w:bottom w:val="single" w:sz="4" w:space="0" w:color="auto"/>
              <w:right w:val="single" w:sz="4" w:space="0" w:color="auto"/>
            </w:tcBorders>
            <w:shd w:val="clear" w:color="auto" w:fill="auto"/>
            <w:vAlign w:val="center"/>
            <w:hideMark/>
          </w:tcPr>
          <w:p w14:paraId="591DCB8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2 410,0   </w:t>
            </w:r>
          </w:p>
        </w:tc>
        <w:tc>
          <w:tcPr>
            <w:tcW w:w="741" w:type="pct"/>
            <w:tcBorders>
              <w:top w:val="nil"/>
              <w:left w:val="nil"/>
              <w:bottom w:val="single" w:sz="4" w:space="0" w:color="auto"/>
              <w:right w:val="single" w:sz="4" w:space="0" w:color="auto"/>
            </w:tcBorders>
            <w:shd w:val="clear" w:color="auto" w:fill="auto"/>
            <w:vAlign w:val="center"/>
            <w:hideMark/>
          </w:tcPr>
          <w:p w14:paraId="671618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5BD200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53837A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1961</w:t>
            </w:r>
          </w:p>
        </w:tc>
      </w:tr>
      <w:tr w:rsidR="00857BEB" w:rsidRPr="008D3885" w14:paraId="0AB531C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6A84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267</w:t>
            </w:r>
          </w:p>
        </w:tc>
        <w:tc>
          <w:tcPr>
            <w:tcW w:w="1156" w:type="pct"/>
            <w:tcBorders>
              <w:top w:val="nil"/>
              <w:left w:val="nil"/>
              <w:bottom w:val="single" w:sz="4" w:space="0" w:color="auto"/>
              <w:right w:val="single" w:sz="4" w:space="0" w:color="auto"/>
            </w:tcBorders>
            <w:shd w:val="clear" w:color="auto" w:fill="auto"/>
            <w:vAlign w:val="center"/>
            <w:hideMark/>
          </w:tcPr>
          <w:p w14:paraId="587B016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Կապտաժից Թախտա թաղամաս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01F2470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69CAE1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7 680,0   </w:t>
            </w:r>
          </w:p>
        </w:tc>
        <w:tc>
          <w:tcPr>
            <w:tcW w:w="741" w:type="pct"/>
            <w:tcBorders>
              <w:top w:val="nil"/>
              <w:left w:val="nil"/>
              <w:bottom w:val="single" w:sz="4" w:space="0" w:color="auto"/>
              <w:right w:val="single" w:sz="4" w:space="0" w:color="auto"/>
            </w:tcBorders>
            <w:shd w:val="clear" w:color="auto" w:fill="auto"/>
            <w:vAlign w:val="center"/>
            <w:hideMark/>
          </w:tcPr>
          <w:p w14:paraId="03D07A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Թուջ </w:t>
            </w:r>
          </w:p>
        </w:tc>
        <w:tc>
          <w:tcPr>
            <w:tcW w:w="726" w:type="pct"/>
            <w:tcBorders>
              <w:top w:val="nil"/>
              <w:left w:val="nil"/>
              <w:bottom w:val="single" w:sz="4" w:space="0" w:color="auto"/>
              <w:right w:val="single" w:sz="4" w:space="0" w:color="auto"/>
            </w:tcBorders>
            <w:shd w:val="clear" w:color="auto" w:fill="auto"/>
            <w:vAlign w:val="center"/>
            <w:hideMark/>
          </w:tcPr>
          <w:p w14:paraId="6FE7750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1D8176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1955</w:t>
            </w:r>
          </w:p>
        </w:tc>
      </w:tr>
      <w:tr w:rsidR="00857BEB" w:rsidRPr="008D3885" w14:paraId="6F68BCF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442DE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268</w:t>
            </w:r>
          </w:p>
        </w:tc>
        <w:tc>
          <w:tcPr>
            <w:tcW w:w="1156" w:type="pct"/>
            <w:tcBorders>
              <w:top w:val="nil"/>
              <w:left w:val="nil"/>
              <w:bottom w:val="single" w:sz="4" w:space="0" w:color="auto"/>
              <w:right w:val="single" w:sz="4" w:space="0" w:color="auto"/>
            </w:tcBorders>
            <w:shd w:val="clear" w:color="auto" w:fill="auto"/>
            <w:vAlign w:val="center"/>
            <w:hideMark/>
          </w:tcPr>
          <w:p w14:paraId="745B0A1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Ոստան-Գետափ</w:t>
            </w:r>
          </w:p>
        </w:tc>
        <w:tc>
          <w:tcPr>
            <w:tcW w:w="655" w:type="pct"/>
            <w:tcBorders>
              <w:top w:val="nil"/>
              <w:left w:val="nil"/>
              <w:bottom w:val="single" w:sz="4" w:space="0" w:color="auto"/>
              <w:right w:val="single" w:sz="4" w:space="0" w:color="auto"/>
            </w:tcBorders>
            <w:shd w:val="clear" w:color="auto" w:fill="auto"/>
            <w:vAlign w:val="center"/>
            <w:hideMark/>
          </w:tcPr>
          <w:p w14:paraId="639E9A5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75</w:t>
            </w:r>
          </w:p>
        </w:tc>
        <w:tc>
          <w:tcPr>
            <w:tcW w:w="786" w:type="pct"/>
            <w:tcBorders>
              <w:top w:val="nil"/>
              <w:left w:val="nil"/>
              <w:bottom w:val="single" w:sz="4" w:space="0" w:color="auto"/>
              <w:right w:val="single" w:sz="4" w:space="0" w:color="auto"/>
            </w:tcBorders>
            <w:shd w:val="clear" w:color="auto" w:fill="auto"/>
            <w:vAlign w:val="center"/>
            <w:hideMark/>
          </w:tcPr>
          <w:p w14:paraId="5694368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160,0   </w:t>
            </w:r>
          </w:p>
        </w:tc>
        <w:tc>
          <w:tcPr>
            <w:tcW w:w="741" w:type="pct"/>
            <w:tcBorders>
              <w:top w:val="nil"/>
              <w:left w:val="nil"/>
              <w:bottom w:val="single" w:sz="4" w:space="0" w:color="auto"/>
              <w:right w:val="single" w:sz="4" w:space="0" w:color="auto"/>
            </w:tcBorders>
            <w:shd w:val="clear" w:color="auto" w:fill="auto"/>
            <w:vAlign w:val="center"/>
            <w:hideMark/>
          </w:tcPr>
          <w:p w14:paraId="0EFDA0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3025FA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D1D7D9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232D125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026FE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269</w:t>
            </w:r>
          </w:p>
        </w:tc>
        <w:tc>
          <w:tcPr>
            <w:tcW w:w="1156" w:type="pct"/>
            <w:tcBorders>
              <w:top w:val="nil"/>
              <w:left w:val="nil"/>
              <w:bottom w:val="single" w:sz="4" w:space="0" w:color="auto"/>
              <w:right w:val="single" w:sz="4" w:space="0" w:color="auto"/>
            </w:tcBorders>
            <w:shd w:val="clear" w:color="auto" w:fill="auto"/>
            <w:vAlign w:val="center"/>
            <w:hideMark/>
          </w:tcPr>
          <w:p w14:paraId="12F9288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Ոստան-Գետափ</w:t>
            </w:r>
          </w:p>
        </w:tc>
        <w:tc>
          <w:tcPr>
            <w:tcW w:w="655" w:type="pct"/>
            <w:tcBorders>
              <w:top w:val="nil"/>
              <w:left w:val="nil"/>
              <w:bottom w:val="single" w:sz="4" w:space="0" w:color="auto"/>
              <w:right w:val="single" w:sz="4" w:space="0" w:color="auto"/>
            </w:tcBorders>
            <w:shd w:val="clear" w:color="auto" w:fill="auto"/>
            <w:vAlign w:val="center"/>
            <w:hideMark/>
          </w:tcPr>
          <w:p w14:paraId="7B9393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325</w:t>
            </w:r>
          </w:p>
        </w:tc>
        <w:tc>
          <w:tcPr>
            <w:tcW w:w="786" w:type="pct"/>
            <w:tcBorders>
              <w:top w:val="nil"/>
              <w:left w:val="nil"/>
              <w:bottom w:val="single" w:sz="4" w:space="0" w:color="auto"/>
              <w:right w:val="single" w:sz="4" w:space="0" w:color="auto"/>
            </w:tcBorders>
            <w:shd w:val="clear" w:color="auto" w:fill="auto"/>
            <w:vAlign w:val="center"/>
            <w:hideMark/>
          </w:tcPr>
          <w:p w14:paraId="679C453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11 600,0   </w:t>
            </w:r>
          </w:p>
        </w:tc>
        <w:tc>
          <w:tcPr>
            <w:tcW w:w="741" w:type="pct"/>
            <w:tcBorders>
              <w:top w:val="nil"/>
              <w:left w:val="nil"/>
              <w:bottom w:val="single" w:sz="4" w:space="0" w:color="auto"/>
              <w:right w:val="single" w:sz="4" w:space="0" w:color="auto"/>
            </w:tcBorders>
            <w:shd w:val="clear" w:color="auto" w:fill="auto"/>
            <w:vAlign w:val="center"/>
            <w:hideMark/>
          </w:tcPr>
          <w:p w14:paraId="71178D1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F8D9EB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0E1A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5FF59E6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325EF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270</w:t>
            </w:r>
          </w:p>
        </w:tc>
        <w:tc>
          <w:tcPr>
            <w:tcW w:w="1156" w:type="pct"/>
            <w:tcBorders>
              <w:top w:val="nil"/>
              <w:left w:val="nil"/>
              <w:bottom w:val="single" w:sz="4" w:space="0" w:color="auto"/>
              <w:right w:val="single" w:sz="4" w:space="0" w:color="auto"/>
            </w:tcBorders>
            <w:shd w:val="clear" w:color="auto" w:fill="auto"/>
            <w:vAlign w:val="center"/>
            <w:hideMark/>
          </w:tcPr>
          <w:p w14:paraId="315CDFD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Ոստան-Գետափ</w:t>
            </w:r>
          </w:p>
        </w:tc>
        <w:tc>
          <w:tcPr>
            <w:tcW w:w="655" w:type="pct"/>
            <w:tcBorders>
              <w:top w:val="nil"/>
              <w:left w:val="nil"/>
              <w:bottom w:val="single" w:sz="4" w:space="0" w:color="auto"/>
              <w:right w:val="single" w:sz="4" w:space="0" w:color="auto"/>
            </w:tcBorders>
            <w:shd w:val="clear" w:color="auto" w:fill="auto"/>
            <w:vAlign w:val="center"/>
            <w:hideMark/>
          </w:tcPr>
          <w:p w14:paraId="5303E3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5746AE6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1 800,0   </w:t>
            </w:r>
          </w:p>
        </w:tc>
        <w:tc>
          <w:tcPr>
            <w:tcW w:w="741" w:type="pct"/>
            <w:tcBorders>
              <w:top w:val="nil"/>
              <w:left w:val="nil"/>
              <w:bottom w:val="single" w:sz="4" w:space="0" w:color="auto"/>
              <w:right w:val="single" w:sz="4" w:space="0" w:color="auto"/>
            </w:tcBorders>
            <w:shd w:val="clear" w:color="auto" w:fill="auto"/>
            <w:vAlign w:val="center"/>
            <w:hideMark/>
          </w:tcPr>
          <w:p w14:paraId="4D9E50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D872F5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62EE4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61D3FE5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CCB4E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271</w:t>
            </w:r>
          </w:p>
        </w:tc>
        <w:tc>
          <w:tcPr>
            <w:tcW w:w="1156" w:type="pct"/>
            <w:tcBorders>
              <w:top w:val="nil"/>
              <w:left w:val="nil"/>
              <w:bottom w:val="single" w:sz="4" w:space="0" w:color="auto"/>
              <w:right w:val="single" w:sz="4" w:space="0" w:color="auto"/>
            </w:tcBorders>
            <w:shd w:val="clear" w:color="auto" w:fill="auto"/>
            <w:vAlign w:val="center"/>
            <w:hideMark/>
          </w:tcPr>
          <w:p w14:paraId="4E9175B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Ոստան-Գետափ</w:t>
            </w:r>
          </w:p>
        </w:tc>
        <w:tc>
          <w:tcPr>
            <w:tcW w:w="655" w:type="pct"/>
            <w:tcBorders>
              <w:top w:val="nil"/>
              <w:left w:val="nil"/>
              <w:bottom w:val="single" w:sz="4" w:space="0" w:color="auto"/>
              <w:right w:val="single" w:sz="4" w:space="0" w:color="auto"/>
            </w:tcBorders>
            <w:shd w:val="clear" w:color="auto" w:fill="auto"/>
            <w:vAlign w:val="center"/>
            <w:hideMark/>
          </w:tcPr>
          <w:p w14:paraId="3D5D45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425</w:t>
            </w:r>
          </w:p>
        </w:tc>
        <w:tc>
          <w:tcPr>
            <w:tcW w:w="786" w:type="pct"/>
            <w:tcBorders>
              <w:top w:val="nil"/>
              <w:left w:val="nil"/>
              <w:bottom w:val="single" w:sz="4" w:space="0" w:color="auto"/>
              <w:right w:val="single" w:sz="4" w:space="0" w:color="auto"/>
            </w:tcBorders>
            <w:shd w:val="clear" w:color="auto" w:fill="auto"/>
            <w:vAlign w:val="center"/>
            <w:hideMark/>
          </w:tcPr>
          <w:p w14:paraId="3E3646F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3 600,0   </w:t>
            </w:r>
          </w:p>
        </w:tc>
        <w:tc>
          <w:tcPr>
            <w:tcW w:w="741" w:type="pct"/>
            <w:tcBorders>
              <w:top w:val="nil"/>
              <w:left w:val="nil"/>
              <w:bottom w:val="single" w:sz="4" w:space="0" w:color="auto"/>
              <w:right w:val="single" w:sz="4" w:space="0" w:color="auto"/>
            </w:tcBorders>
            <w:shd w:val="clear" w:color="auto" w:fill="auto"/>
            <w:vAlign w:val="center"/>
            <w:hideMark/>
          </w:tcPr>
          <w:p w14:paraId="434D841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0FD0503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5A18E1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1978</w:t>
            </w:r>
          </w:p>
        </w:tc>
      </w:tr>
      <w:tr w:rsidR="00857BEB" w:rsidRPr="008D3885" w14:paraId="4BE9E09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CD1131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272</w:t>
            </w:r>
          </w:p>
        </w:tc>
        <w:tc>
          <w:tcPr>
            <w:tcW w:w="1156" w:type="pct"/>
            <w:tcBorders>
              <w:top w:val="nil"/>
              <w:left w:val="nil"/>
              <w:bottom w:val="single" w:sz="4" w:space="0" w:color="auto"/>
              <w:right w:val="single" w:sz="4" w:space="0" w:color="auto"/>
            </w:tcBorders>
            <w:shd w:val="clear" w:color="auto" w:fill="auto"/>
            <w:vAlign w:val="center"/>
            <w:hideMark/>
          </w:tcPr>
          <w:p w14:paraId="1BD732A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Ոստան-Գետափ</w:t>
            </w:r>
          </w:p>
        </w:tc>
        <w:tc>
          <w:tcPr>
            <w:tcW w:w="655" w:type="pct"/>
            <w:tcBorders>
              <w:top w:val="nil"/>
              <w:left w:val="nil"/>
              <w:bottom w:val="single" w:sz="4" w:space="0" w:color="auto"/>
              <w:right w:val="single" w:sz="4" w:space="0" w:color="auto"/>
            </w:tcBorders>
            <w:shd w:val="clear" w:color="auto" w:fill="auto"/>
            <w:vAlign w:val="center"/>
            <w:hideMark/>
          </w:tcPr>
          <w:p w14:paraId="29BDFD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78C4BE6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   </w:t>
            </w:r>
          </w:p>
        </w:tc>
        <w:tc>
          <w:tcPr>
            <w:tcW w:w="741" w:type="pct"/>
            <w:tcBorders>
              <w:top w:val="nil"/>
              <w:left w:val="nil"/>
              <w:bottom w:val="single" w:sz="4" w:space="0" w:color="auto"/>
              <w:right w:val="single" w:sz="4" w:space="0" w:color="auto"/>
            </w:tcBorders>
            <w:shd w:val="clear" w:color="auto" w:fill="auto"/>
            <w:vAlign w:val="center"/>
            <w:hideMark/>
          </w:tcPr>
          <w:p w14:paraId="2EC94EC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BE1297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801E6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03B90EF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658D59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1156" w:type="pct"/>
            <w:tcBorders>
              <w:top w:val="nil"/>
              <w:left w:val="nil"/>
              <w:bottom w:val="single" w:sz="4" w:space="0" w:color="auto"/>
              <w:right w:val="single" w:sz="4" w:space="0" w:color="auto"/>
            </w:tcBorders>
            <w:shd w:val="clear" w:color="auto" w:fill="auto"/>
            <w:vAlign w:val="center"/>
            <w:hideMark/>
          </w:tcPr>
          <w:p w14:paraId="7906130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Ոստան-Գետափ</w:t>
            </w:r>
          </w:p>
        </w:tc>
        <w:tc>
          <w:tcPr>
            <w:tcW w:w="655" w:type="pct"/>
            <w:tcBorders>
              <w:top w:val="nil"/>
              <w:left w:val="nil"/>
              <w:bottom w:val="single" w:sz="4" w:space="0" w:color="auto"/>
              <w:right w:val="single" w:sz="4" w:space="0" w:color="auto"/>
            </w:tcBorders>
            <w:shd w:val="clear" w:color="auto" w:fill="auto"/>
            <w:vAlign w:val="center"/>
            <w:hideMark/>
          </w:tcPr>
          <w:p w14:paraId="791527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3B9FBE7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   </w:t>
            </w:r>
          </w:p>
        </w:tc>
        <w:tc>
          <w:tcPr>
            <w:tcW w:w="741" w:type="pct"/>
            <w:tcBorders>
              <w:top w:val="nil"/>
              <w:left w:val="nil"/>
              <w:bottom w:val="single" w:sz="4" w:space="0" w:color="auto"/>
              <w:right w:val="single" w:sz="4" w:space="0" w:color="auto"/>
            </w:tcBorders>
            <w:shd w:val="clear" w:color="auto" w:fill="auto"/>
            <w:vAlign w:val="center"/>
            <w:hideMark/>
          </w:tcPr>
          <w:p w14:paraId="7A5997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A0832B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78E936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407A151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D7EDC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274</w:t>
            </w:r>
          </w:p>
        </w:tc>
        <w:tc>
          <w:tcPr>
            <w:tcW w:w="1156" w:type="pct"/>
            <w:tcBorders>
              <w:top w:val="nil"/>
              <w:left w:val="nil"/>
              <w:bottom w:val="single" w:sz="4" w:space="0" w:color="auto"/>
              <w:right w:val="single" w:sz="4" w:space="0" w:color="auto"/>
            </w:tcBorders>
            <w:shd w:val="clear" w:color="auto" w:fill="auto"/>
            <w:vAlign w:val="center"/>
            <w:hideMark/>
          </w:tcPr>
          <w:p w14:paraId="36CE1C1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Ոստան-Գետափ</w:t>
            </w:r>
          </w:p>
        </w:tc>
        <w:tc>
          <w:tcPr>
            <w:tcW w:w="655" w:type="pct"/>
            <w:tcBorders>
              <w:top w:val="nil"/>
              <w:left w:val="nil"/>
              <w:bottom w:val="single" w:sz="4" w:space="0" w:color="auto"/>
              <w:right w:val="single" w:sz="4" w:space="0" w:color="auto"/>
            </w:tcBorders>
            <w:shd w:val="clear" w:color="auto" w:fill="auto"/>
            <w:vAlign w:val="center"/>
            <w:hideMark/>
          </w:tcPr>
          <w:p w14:paraId="1C18B8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7B64792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10,0   </w:t>
            </w:r>
          </w:p>
        </w:tc>
        <w:tc>
          <w:tcPr>
            <w:tcW w:w="741" w:type="pct"/>
            <w:tcBorders>
              <w:top w:val="nil"/>
              <w:left w:val="nil"/>
              <w:bottom w:val="single" w:sz="4" w:space="0" w:color="auto"/>
              <w:right w:val="single" w:sz="4" w:space="0" w:color="auto"/>
            </w:tcBorders>
            <w:shd w:val="clear" w:color="auto" w:fill="auto"/>
            <w:vAlign w:val="center"/>
            <w:hideMark/>
          </w:tcPr>
          <w:p w14:paraId="5887E8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0F0D23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1BD91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1973</w:t>
            </w:r>
          </w:p>
        </w:tc>
      </w:tr>
      <w:tr w:rsidR="00857BEB" w:rsidRPr="008D3885" w14:paraId="57AE612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68839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275</w:t>
            </w:r>
          </w:p>
        </w:tc>
        <w:tc>
          <w:tcPr>
            <w:tcW w:w="1156" w:type="pct"/>
            <w:tcBorders>
              <w:top w:val="nil"/>
              <w:left w:val="nil"/>
              <w:bottom w:val="single" w:sz="4" w:space="0" w:color="auto"/>
              <w:right w:val="single" w:sz="4" w:space="0" w:color="auto"/>
            </w:tcBorders>
            <w:shd w:val="clear" w:color="auto" w:fill="auto"/>
            <w:vAlign w:val="center"/>
            <w:hideMark/>
          </w:tcPr>
          <w:p w14:paraId="5314850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Ոստան-Գետափ</w:t>
            </w:r>
          </w:p>
        </w:tc>
        <w:tc>
          <w:tcPr>
            <w:tcW w:w="655" w:type="pct"/>
            <w:tcBorders>
              <w:top w:val="nil"/>
              <w:left w:val="nil"/>
              <w:bottom w:val="single" w:sz="4" w:space="0" w:color="auto"/>
              <w:right w:val="single" w:sz="4" w:space="0" w:color="auto"/>
            </w:tcBorders>
            <w:shd w:val="clear" w:color="auto" w:fill="auto"/>
            <w:vAlign w:val="center"/>
            <w:hideMark/>
          </w:tcPr>
          <w:p w14:paraId="554131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325</w:t>
            </w:r>
          </w:p>
        </w:tc>
        <w:tc>
          <w:tcPr>
            <w:tcW w:w="786" w:type="pct"/>
            <w:tcBorders>
              <w:top w:val="nil"/>
              <w:left w:val="nil"/>
              <w:bottom w:val="single" w:sz="4" w:space="0" w:color="auto"/>
              <w:right w:val="single" w:sz="4" w:space="0" w:color="auto"/>
            </w:tcBorders>
            <w:shd w:val="clear" w:color="auto" w:fill="auto"/>
            <w:vAlign w:val="center"/>
            <w:hideMark/>
          </w:tcPr>
          <w:p w14:paraId="411D2C3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910,0   </w:t>
            </w:r>
          </w:p>
        </w:tc>
        <w:tc>
          <w:tcPr>
            <w:tcW w:w="741" w:type="pct"/>
            <w:tcBorders>
              <w:top w:val="nil"/>
              <w:left w:val="nil"/>
              <w:bottom w:val="single" w:sz="4" w:space="0" w:color="auto"/>
              <w:right w:val="single" w:sz="4" w:space="0" w:color="auto"/>
            </w:tcBorders>
            <w:shd w:val="clear" w:color="auto" w:fill="auto"/>
            <w:vAlign w:val="center"/>
            <w:hideMark/>
          </w:tcPr>
          <w:p w14:paraId="1735578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46B95F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64AF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558BA86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7D1D4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276</w:t>
            </w:r>
          </w:p>
        </w:tc>
        <w:tc>
          <w:tcPr>
            <w:tcW w:w="1156" w:type="pct"/>
            <w:tcBorders>
              <w:top w:val="nil"/>
              <w:left w:val="nil"/>
              <w:bottom w:val="single" w:sz="4" w:space="0" w:color="auto"/>
              <w:right w:val="single" w:sz="4" w:space="0" w:color="auto"/>
            </w:tcBorders>
            <w:shd w:val="clear" w:color="auto" w:fill="auto"/>
            <w:vAlign w:val="center"/>
            <w:hideMark/>
          </w:tcPr>
          <w:p w14:paraId="27DFBE8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Շատին-Գետափ </w:t>
            </w:r>
          </w:p>
        </w:tc>
        <w:tc>
          <w:tcPr>
            <w:tcW w:w="655" w:type="pct"/>
            <w:tcBorders>
              <w:top w:val="nil"/>
              <w:left w:val="nil"/>
              <w:bottom w:val="single" w:sz="4" w:space="0" w:color="auto"/>
              <w:right w:val="single" w:sz="4" w:space="0" w:color="auto"/>
            </w:tcBorders>
            <w:shd w:val="clear" w:color="auto" w:fill="auto"/>
            <w:vAlign w:val="center"/>
            <w:hideMark/>
          </w:tcPr>
          <w:p w14:paraId="4D9D53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279D1FE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790,0   </w:t>
            </w:r>
          </w:p>
        </w:tc>
        <w:tc>
          <w:tcPr>
            <w:tcW w:w="741" w:type="pct"/>
            <w:tcBorders>
              <w:top w:val="nil"/>
              <w:left w:val="nil"/>
              <w:bottom w:val="single" w:sz="4" w:space="0" w:color="auto"/>
              <w:right w:val="single" w:sz="4" w:space="0" w:color="auto"/>
            </w:tcBorders>
            <w:shd w:val="clear" w:color="auto" w:fill="auto"/>
            <w:vAlign w:val="center"/>
            <w:hideMark/>
          </w:tcPr>
          <w:p w14:paraId="51DCA1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82E7B8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A45098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2863B7A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9C87D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277</w:t>
            </w:r>
          </w:p>
        </w:tc>
        <w:tc>
          <w:tcPr>
            <w:tcW w:w="1156" w:type="pct"/>
            <w:tcBorders>
              <w:top w:val="nil"/>
              <w:left w:val="nil"/>
              <w:bottom w:val="single" w:sz="4" w:space="0" w:color="auto"/>
              <w:right w:val="single" w:sz="4" w:space="0" w:color="auto"/>
            </w:tcBorders>
            <w:shd w:val="clear" w:color="auto" w:fill="auto"/>
            <w:vAlign w:val="center"/>
            <w:hideMark/>
          </w:tcPr>
          <w:p w14:paraId="4B7976B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0DCCE18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07F448E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400,0   </w:t>
            </w:r>
          </w:p>
        </w:tc>
        <w:tc>
          <w:tcPr>
            <w:tcW w:w="741" w:type="pct"/>
            <w:tcBorders>
              <w:top w:val="nil"/>
              <w:left w:val="nil"/>
              <w:bottom w:val="single" w:sz="4" w:space="0" w:color="auto"/>
              <w:right w:val="single" w:sz="4" w:space="0" w:color="auto"/>
            </w:tcBorders>
            <w:shd w:val="clear" w:color="auto" w:fill="auto"/>
            <w:vAlign w:val="center"/>
            <w:hideMark/>
          </w:tcPr>
          <w:p w14:paraId="419E09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6D3112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A4732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1AC7DDC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8A7A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278</w:t>
            </w:r>
          </w:p>
        </w:tc>
        <w:tc>
          <w:tcPr>
            <w:tcW w:w="1156" w:type="pct"/>
            <w:tcBorders>
              <w:top w:val="nil"/>
              <w:left w:val="nil"/>
              <w:bottom w:val="single" w:sz="4" w:space="0" w:color="auto"/>
              <w:right w:val="single" w:sz="4" w:space="0" w:color="auto"/>
            </w:tcBorders>
            <w:shd w:val="clear" w:color="auto" w:fill="auto"/>
            <w:vAlign w:val="center"/>
            <w:hideMark/>
          </w:tcPr>
          <w:p w14:paraId="1F810CF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Սառնաղբյուր</w:t>
            </w:r>
          </w:p>
        </w:tc>
        <w:tc>
          <w:tcPr>
            <w:tcW w:w="655" w:type="pct"/>
            <w:tcBorders>
              <w:top w:val="nil"/>
              <w:left w:val="nil"/>
              <w:bottom w:val="single" w:sz="4" w:space="0" w:color="auto"/>
              <w:right w:val="single" w:sz="4" w:space="0" w:color="auto"/>
            </w:tcBorders>
            <w:shd w:val="clear" w:color="auto" w:fill="auto"/>
            <w:vAlign w:val="center"/>
            <w:hideMark/>
          </w:tcPr>
          <w:p w14:paraId="34DB5B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5E528D2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1 990,0   </w:t>
            </w:r>
          </w:p>
        </w:tc>
        <w:tc>
          <w:tcPr>
            <w:tcW w:w="741" w:type="pct"/>
            <w:tcBorders>
              <w:top w:val="nil"/>
              <w:left w:val="nil"/>
              <w:bottom w:val="single" w:sz="4" w:space="0" w:color="auto"/>
              <w:right w:val="single" w:sz="4" w:space="0" w:color="auto"/>
            </w:tcBorders>
            <w:shd w:val="clear" w:color="auto" w:fill="auto"/>
            <w:vAlign w:val="center"/>
            <w:hideMark/>
          </w:tcPr>
          <w:p w14:paraId="1FFCEAF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4CF574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15527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390AE2F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0944D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279</w:t>
            </w:r>
          </w:p>
        </w:tc>
        <w:tc>
          <w:tcPr>
            <w:tcW w:w="1156" w:type="pct"/>
            <w:tcBorders>
              <w:top w:val="nil"/>
              <w:left w:val="nil"/>
              <w:bottom w:val="single" w:sz="4" w:space="0" w:color="auto"/>
              <w:right w:val="single" w:sz="4" w:space="0" w:color="auto"/>
            </w:tcBorders>
            <w:shd w:val="clear" w:color="auto" w:fill="auto"/>
            <w:vAlign w:val="center"/>
            <w:hideMark/>
          </w:tcPr>
          <w:p w14:paraId="546CF28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Սառնաղբյուր</w:t>
            </w:r>
          </w:p>
        </w:tc>
        <w:tc>
          <w:tcPr>
            <w:tcW w:w="655" w:type="pct"/>
            <w:tcBorders>
              <w:top w:val="nil"/>
              <w:left w:val="nil"/>
              <w:bottom w:val="single" w:sz="4" w:space="0" w:color="auto"/>
              <w:right w:val="single" w:sz="4" w:space="0" w:color="auto"/>
            </w:tcBorders>
            <w:shd w:val="clear" w:color="auto" w:fill="auto"/>
            <w:vAlign w:val="center"/>
            <w:hideMark/>
          </w:tcPr>
          <w:p w14:paraId="72A1CB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425</w:t>
            </w:r>
          </w:p>
        </w:tc>
        <w:tc>
          <w:tcPr>
            <w:tcW w:w="786" w:type="pct"/>
            <w:tcBorders>
              <w:top w:val="nil"/>
              <w:left w:val="nil"/>
              <w:bottom w:val="single" w:sz="4" w:space="0" w:color="auto"/>
              <w:right w:val="single" w:sz="4" w:space="0" w:color="auto"/>
            </w:tcBorders>
            <w:shd w:val="clear" w:color="auto" w:fill="auto"/>
            <w:vAlign w:val="center"/>
            <w:hideMark/>
          </w:tcPr>
          <w:p w14:paraId="440EFFC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4 100,0   </w:t>
            </w:r>
          </w:p>
        </w:tc>
        <w:tc>
          <w:tcPr>
            <w:tcW w:w="741" w:type="pct"/>
            <w:tcBorders>
              <w:top w:val="nil"/>
              <w:left w:val="nil"/>
              <w:bottom w:val="single" w:sz="4" w:space="0" w:color="auto"/>
              <w:right w:val="single" w:sz="4" w:space="0" w:color="auto"/>
            </w:tcBorders>
            <w:shd w:val="clear" w:color="auto" w:fill="auto"/>
            <w:vAlign w:val="center"/>
            <w:hideMark/>
          </w:tcPr>
          <w:p w14:paraId="0E77C9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482497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5487D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1DACB18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1B2EF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280</w:t>
            </w:r>
          </w:p>
        </w:tc>
        <w:tc>
          <w:tcPr>
            <w:tcW w:w="1156" w:type="pct"/>
            <w:tcBorders>
              <w:top w:val="nil"/>
              <w:left w:val="nil"/>
              <w:bottom w:val="single" w:sz="4" w:space="0" w:color="auto"/>
              <w:right w:val="single" w:sz="4" w:space="0" w:color="auto"/>
            </w:tcBorders>
            <w:shd w:val="clear" w:color="auto" w:fill="auto"/>
            <w:vAlign w:val="center"/>
            <w:hideMark/>
          </w:tcPr>
          <w:p w14:paraId="788CC26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Սառնաղբյուր</w:t>
            </w:r>
          </w:p>
        </w:tc>
        <w:tc>
          <w:tcPr>
            <w:tcW w:w="655" w:type="pct"/>
            <w:tcBorders>
              <w:top w:val="nil"/>
              <w:left w:val="nil"/>
              <w:bottom w:val="single" w:sz="4" w:space="0" w:color="auto"/>
              <w:right w:val="single" w:sz="4" w:space="0" w:color="auto"/>
            </w:tcBorders>
            <w:shd w:val="clear" w:color="auto" w:fill="auto"/>
            <w:vAlign w:val="center"/>
            <w:hideMark/>
          </w:tcPr>
          <w:p w14:paraId="4B0B5F6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0E57FF3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60E679B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04D7EC5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A92D2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0AEA010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223E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281</w:t>
            </w:r>
          </w:p>
        </w:tc>
        <w:tc>
          <w:tcPr>
            <w:tcW w:w="1156" w:type="pct"/>
            <w:tcBorders>
              <w:top w:val="nil"/>
              <w:left w:val="nil"/>
              <w:bottom w:val="single" w:sz="4" w:space="0" w:color="auto"/>
              <w:right w:val="single" w:sz="4" w:space="0" w:color="auto"/>
            </w:tcBorders>
            <w:shd w:val="clear" w:color="auto" w:fill="auto"/>
            <w:vAlign w:val="center"/>
            <w:hideMark/>
          </w:tcPr>
          <w:p w14:paraId="0DC403B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Սառնաղբյուր</w:t>
            </w:r>
          </w:p>
        </w:tc>
        <w:tc>
          <w:tcPr>
            <w:tcW w:w="655" w:type="pct"/>
            <w:tcBorders>
              <w:top w:val="nil"/>
              <w:left w:val="nil"/>
              <w:bottom w:val="single" w:sz="4" w:space="0" w:color="auto"/>
              <w:right w:val="single" w:sz="4" w:space="0" w:color="auto"/>
            </w:tcBorders>
            <w:shd w:val="clear" w:color="auto" w:fill="auto"/>
            <w:vAlign w:val="center"/>
            <w:hideMark/>
          </w:tcPr>
          <w:p w14:paraId="33CFA08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3F4E507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15 710,0   </w:t>
            </w:r>
          </w:p>
        </w:tc>
        <w:tc>
          <w:tcPr>
            <w:tcW w:w="741" w:type="pct"/>
            <w:tcBorders>
              <w:top w:val="nil"/>
              <w:left w:val="nil"/>
              <w:bottom w:val="single" w:sz="4" w:space="0" w:color="auto"/>
              <w:right w:val="single" w:sz="4" w:space="0" w:color="auto"/>
            </w:tcBorders>
            <w:shd w:val="clear" w:color="auto" w:fill="auto"/>
            <w:vAlign w:val="center"/>
            <w:hideMark/>
          </w:tcPr>
          <w:p w14:paraId="3A7164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B1D241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7FE1E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498AE55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E350F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282</w:t>
            </w:r>
          </w:p>
        </w:tc>
        <w:tc>
          <w:tcPr>
            <w:tcW w:w="1156" w:type="pct"/>
            <w:tcBorders>
              <w:top w:val="nil"/>
              <w:left w:val="nil"/>
              <w:bottom w:val="single" w:sz="4" w:space="0" w:color="auto"/>
              <w:right w:val="single" w:sz="4" w:space="0" w:color="auto"/>
            </w:tcBorders>
            <w:shd w:val="clear" w:color="auto" w:fill="auto"/>
            <w:vAlign w:val="center"/>
            <w:hideMark/>
          </w:tcPr>
          <w:p w14:paraId="64AC0B2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Սառնաղբյուր</w:t>
            </w:r>
          </w:p>
        </w:tc>
        <w:tc>
          <w:tcPr>
            <w:tcW w:w="655" w:type="pct"/>
            <w:tcBorders>
              <w:top w:val="nil"/>
              <w:left w:val="nil"/>
              <w:bottom w:val="single" w:sz="4" w:space="0" w:color="auto"/>
              <w:right w:val="single" w:sz="4" w:space="0" w:color="auto"/>
            </w:tcBorders>
            <w:shd w:val="clear" w:color="auto" w:fill="auto"/>
            <w:vAlign w:val="center"/>
            <w:hideMark/>
          </w:tcPr>
          <w:p w14:paraId="3734D5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426</w:t>
            </w:r>
          </w:p>
        </w:tc>
        <w:tc>
          <w:tcPr>
            <w:tcW w:w="786" w:type="pct"/>
            <w:tcBorders>
              <w:top w:val="nil"/>
              <w:left w:val="nil"/>
              <w:bottom w:val="single" w:sz="4" w:space="0" w:color="auto"/>
              <w:right w:val="single" w:sz="4" w:space="0" w:color="auto"/>
            </w:tcBorders>
            <w:shd w:val="clear" w:color="auto" w:fill="auto"/>
            <w:vAlign w:val="center"/>
            <w:hideMark/>
          </w:tcPr>
          <w:p w14:paraId="00F50C2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800,0   </w:t>
            </w:r>
          </w:p>
        </w:tc>
        <w:tc>
          <w:tcPr>
            <w:tcW w:w="741" w:type="pct"/>
            <w:tcBorders>
              <w:top w:val="nil"/>
              <w:left w:val="nil"/>
              <w:bottom w:val="single" w:sz="4" w:space="0" w:color="auto"/>
              <w:right w:val="single" w:sz="4" w:space="0" w:color="auto"/>
            </w:tcBorders>
            <w:shd w:val="clear" w:color="auto" w:fill="auto"/>
            <w:vAlign w:val="center"/>
            <w:hideMark/>
          </w:tcPr>
          <w:p w14:paraId="53E045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DE973C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00C0E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30620C1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08C46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283</w:t>
            </w:r>
          </w:p>
        </w:tc>
        <w:tc>
          <w:tcPr>
            <w:tcW w:w="1156" w:type="pct"/>
            <w:tcBorders>
              <w:top w:val="nil"/>
              <w:left w:val="nil"/>
              <w:bottom w:val="single" w:sz="4" w:space="0" w:color="auto"/>
              <w:right w:val="single" w:sz="4" w:space="0" w:color="auto"/>
            </w:tcBorders>
            <w:shd w:val="clear" w:color="auto" w:fill="auto"/>
            <w:vAlign w:val="center"/>
            <w:hideMark/>
          </w:tcPr>
          <w:p w14:paraId="506F8EF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Սառնաղբյուր</w:t>
            </w:r>
          </w:p>
        </w:tc>
        <w:tc>
          <w:tcPr>
            <w:tcW w:w="655" w:type="pct"/>
            <w:tcBorders>
              <w:top w:val="nil"/>
              <w:left w:val="nil"/>
              <w:bottom w:val="single" w:sz="4" w:space="0" w:color="auto"/>
              <w:right w:val="single" w:sz="4" w:space="0" w:color="auto"/>
            </w:tcBorders>
            <w:shd w:val="clear" w:color="auto" w:fill="auto"/>
            <w:vAlign w:val="center"/>
            <w:hideMark/>
          </w:tcPr>
          <w:p w14:paraId="62CD71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426</w:t>
            </w:r>
          </w:p>
        </w:tc>
        <w:tc>
          <w:tcPr>
            <w:tcW w:w="786" w:type="pct"/>
            <w:tcBorders>
              <w:top w:val="nil"/>
              <w:left w:val="nil"/>
              <w:bottom w:val="single" w:sz="4" w:space="0" w:color="auto"/>
              <w:right w:val="single" w:sz="4" w:space="0" w:color="auto"/>
            </w:tcBorders>
            <w:shd w:val="clear" w:color="auto" w:fill="auto"/>
            <w:vAlign w:val="center"/>
            <w:hideMark/>
          </w:tcPr>
          <w:p w14:paraId="7E85438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300,0   </w:t>
            </w:r>
          </w:p>
        </w:tc>
        <w:tc>
          <w:tcPr>
            <w:tcW w:w="741" w:type="pct"/>
            <w:tcBorders>
              <w:top w:val="nil"/>
              <w:left w:val="nil"/>
              <w:bottom w:val="single" w:sz="4" w:space="0" w:color="auto"/>
              <w:right w:val="single" w:sz="4" w:space="0" w:color="auto"/>
            </w:tcBorders>
            <w:shd w:val="clear" w:color="auto" w:fill="auto"/>
            <w:vAlign w:val="center"/>
            <w:hideMark/>
          </w:tcPr>
          <w:p w14:paraId="597D7A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DC0FC8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FA38C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3680746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C764D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284</w:t>
            </w:r>
          </w:p>
        </w:tc>
        <w:tc>
          <w:tcPr>
            <w:tcW w:w="1156" w:type="pct"/>
            <w:tcBorders>
              <w:top w:val="nil"/>
              <w:left w:val="nil"/>
              <w:bottom w:val="single" w:sz="4" w:space="0" w:color="auto"/>
              <w:right w:val="single" w:sz="4" w:space="0" w:color="auto"/>
            </w:tcBorders>
            <w:shd w:val="clear" w:color="auto" w:fill="auto"/>
            <w:vAlign w:val="center"/>
            <w:hideMark/>
          </w:tcPr>
          <w:p w14:paraId="2175153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Սառնաղբյուր</w:t>
            </w:r>
          </w:p>
        </w:tc>
        <w:tc>
          <w:tcPr>
            <w:tcW w:w="655" w:type="pct"/>
            <w:tcBorders>
              <w:top w:val="nil"/>
              <w:left w:val="nil"/>
              <w:bottom w:val="single" w:sz="4" w:space="0" w:color="auto"/>
              <w:right w:val="single" w:sz="4" w:space="0" w:color="auto"/>
            </w:tcBorders>
            <w:shd w:val="clear" w:color="auto" w:fill="auto"/>
            <w:vAlign w:val="center"/>
            <w:hideMark/>
          </w:tcPr>
          <w:p w14:paraId="23BC213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03524DD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077FE5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092522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66B0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5955ACE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8FD67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285</w:t>
            </w:r>
          </w:p>
        </w:tc>
        <w:tc>
          <w:tcPr>
            <w:tcW w:w="1156" w:type="pct"/>
            <w:tcBorders>
              <w:top w:val="nil"/>
              <w:left w:val="nil"/>
              <w:bottom w:val="single" w:sz="4" w:space="0" w:color="auto"/>
              <w:right w:val="single" w:sz="4" w:space="0" w:color="auto"/>
            </w:tcBorders>
            <w:shd w:val="clear" w:color="auto" w:fill="auto"/>
            <w:vAlign w:val="center"/>
            <w:hideMark/>
          </w:tcPr>
          <w:p w14:paraId="2C6B530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2C5D2A2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0D27089E"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2D823ED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8B15C6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31B7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059EE0F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D611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286</w:t>
            </w:r>
          </w:p>
        </w:tc>
        <w:tc>
          <w:tcPr>
            <w:tcW w:w="1156" w:type="pct"/>
            <w:tcBorders>
              <w:top w:val="nil"/>
              <w:left w:val="nil"/>
              <w:bottom w:val="single" w:sz="4" w:space="0" w:color="auto"/>
              <w:right w:val="single" w:sz="4" w:space="0" w:color="auto"/>
            </w:tcBorders>
            <w:shd w:val="clear" w:color="auto" w:fill="auto"/>
            <w:vAlign w:val="center"/>
            <w:hideMark/>
          </w:tcPr>
          <w:p w14:paraId="1D7D50C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6B91E1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125</w:t>
            </w:r>
          </w:p>
        </w:tc>
        <w:tc>
          <w:tcPr>
            <w:tcW w:w="786" w:type="pct"/>
            <w:tcBorders>
              <w:top w:val="nil"/>
              <w:left w:val="nil"/>
              <w:bottom w:val="single" w:sz="4" w:space="0" w:color="auto"/>
              <w:right w:val="single" w:sz="4" w:space="0" w:color="auto"/>
            </w:tcBorders>
            <w:shd w:val="clear" w:color="auto" w:fill="auto"/>
            <w:vAlign w:val="center"/>
            <w:hideMark/>
          </w:tcPr>
          <w:p w14:paraId="56899B7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60,0   </w:t>
            </w:r>
          </w:p>
        </w:tc>
        <w:tc>
          <w:tcPr>
            <w:tcW w:w="741" w:type="pct"/>
            <w:tcBorders>
              <w:top w:val="nil"/>
              <w:left w:val="nil"/>
              <w:bottom w:val="single" w:sz="4" w:space="0" w:color="auto"/>
              <w:right w:val="single" w:sz="4" w:space="0" w:color="auto"/>
            </w:tcBorders>
            <w:shd w:val="clear" w:color="auto" w:fill="auto"/>
            <w:vAlign w:val="center"/>
            <w:hideMark/>
          </w:tcPr>
          <w:p w14:paraId="781D93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1AB826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BB54ED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418E071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B28CF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287</w:t>
            </w:r>
          </w:p>
        </w:tc>
        <w:tc>
          <w:tcPr>
            <w:tcW w:w="1156" w:type="pct"/>
            <w:tcBorders>
              <w:top w:val="nil"/>
              <w:left w:val="nil"/>
              <w:bottom w:val="single" w:sz="4" w:space="0" w:color="auto"/>
              <w:right w:val="single" w:sz="4" w:space="0" w:color="auto"/>
            </w:tcBorders>
            <w:shd w:val="clear" w:color="auto" w:fill="auto"/>
            <w:vAlign w:val="center"/>
            <w:hideMark/>
          </w:tcPr>
          <w:p w14:paraId="27B5D94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065E4A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6A68363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   </w:t>
            </w:r>
          </w:p>
        </w:tc>
        <w:tc>
          <w:tcPr>
            <w:tcW w:w="741" w:type="pct"/>
            <w:tcBorders>
              <w:top w:val="nil"/>
              <w:left w:val="nil"/>
              <w:bottom w:val="single" w:sz="4" w:space="0" w:color="auto"/>
              <w:right w:val="single" w:sz="4" w:space="0" w:color="auto"/>
            </w:tcBorders>
            <w:shd w:val="clear" w:color="auto" w:fill="auto"/>
            <w:vAlign w:val="center"/>
            <w:hideMark/>
          </w:tcPr>
          <w:p w14:paraId="3AF3FD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D62085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4E6491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0DC3421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0B3B9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288</w:t>
            </w:r>
          </w:p>
        </w:tc>
        <w:tc>
          <w:tcPr>
            <w:tcW w:w="1156" w:type="pct"/>
            <w:tcBorders>
              <w:top w:val="nil"/>
              <w:left w:val="nil"/>
              <w:bottom w:val="single" w:sz="4" w:space="0" w:color="auto"/>
              <w:right w:val="single" w:sz="4" w:space="0" w:color="auto"/>
            </w:tcBorders>
            <w:shd w:val="clear" w:color="auto" w:fill="auto"/>
            <w:vAlign w:val="center"/>
            <w:hideMark/>
          </w:tcPr>
          <w:p w14:paraId="09EAE3C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133042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3D73F03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160,0   </w:t>
            </w:r>
          </w:p>
        </w:tc>
        <w:tc>
          <w:tcPr>
            <w:tcW w:w="741" w:type="pct"/>
            <w:tcBorders>
              <w:top w:val="nil"/>
              <w:left w:val="nil"/>
              <w:bottom w:val="single" w:sz="4" w:space="0" w:color="auto"/>
              <w:right w:val="single" w:sz="4" w:space="0" w:color="auto"/>
            </w:tcBorders>
            <w:shd w:val="clear" w:color="auto" w:fill="auto"/>
            <w:vAlign w:val="center"/>
            <w:hideMark/>
          </w:tcPr>
          <w:p w14:paraId="23D464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620B9A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07E064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60EF9C2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6CA0D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289</w:t>
            </w:r>
          </w:p>
        </w:tc>
        <w:tc>
          <w:tcPr>
            <w:tcW w:w="1156" w:type="pct"/>
            <w:tcBorders>
              <w:top w:val="nil"/>
              <w:left w:val="nil"/>
              <w:bottom w:val="single" w:sz="4" w:space="0" w:color="auto"/>
              <w:right w:val="single" w:sz="4" w:space="0" w:color="auto"/>
            </w:tcBorders>
            <w:shd w:val="clear" w:color="auto" w:fill="auto"/>
            <w:vAlign w:val="center"/>
            <w:hideMark/>
          </w:tcPr>
          <w:p w14:paraId="607E192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6096B81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120</w:t>
            </w:r>
          </w:p>
        </w:tc>
        <w:tc>
          <w:tcPr>
            <w:tcW w:w="786" w:type="pct"/>
            <w:tcBorders>
              <w:top w:val="nil"/>
              <w:left w:val="nil"/>
              <w:bottom w:val="single" w:sz="4" w:space="0" w:color="auto"/>
              <w:right w:val="single" w:sz="4" w:space="0" w:color="auto"/>
            </w:tcBorders>
            <w:shd w:val="clear" w:color="auto" w:fill="auto"/>
            <w:vAlign w:val="center"/>
            <w:hideMark/>
          </w:tcPr>
          <w:p w14:paraId="11203D0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100,0   </w:t>
            </w:r>
          </w:p>
        </w:tc>
        <w:tc>
          <w:tcPr>
            <w:tcW w:w="741" w:type="pct"/>
            <w:tcBorders>
              <w:top w:val="nil"/>
              <w:left w:val="nil"/>
              <w:bottom w:val="single" w:sz="4" w:space="0" w:color="auto"/>
              <w:right w:val="single" w:sz="4" w:space="0" w:color="auto"/>
            </w:tcBorders>
            <w:shd w:val="clear" w:color="auto" w:fill="auto"/>
            <w:vAlign w:val="center"/>
            <w:hideMark/>
          </w:tcPr>
          <w:p w14:paraId="1CD292C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556D16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AD7F0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3A63F29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346E9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290</w:t>
            </w:r>
          </w:p>
        </w:tc>
        <w:tc>
          <w:tcPr>
            <w:tcW w:w="1156" w:type="pct"/>
            <w:tcBorders>
              <w:top w:val="nil"/>
              <w:left w:val="nil"/>
              <w:bottom w:val="single" w:sz="4" w:space="0" w:color="auto"/>
              <w:right w:val="single" w:sz="4" w:space="0" w:color="auto"/>
            </w:tcBorders>
            <w:shd w:val="clear" w:color="auto" w:fill="auto"/>
            <w:vAlign w:val="center"/>
            <w:hideMark/>
          </w:tcPr>
          <w:p w14:paraId="3268545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67798B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3CEA19F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   </w:t>
            </w:r>
          </w:p>
        </w:tc>
        <w:tc>
          <w:tcPr>
            <w:tcW w:w="741" w:type="pct"/>
            <w:tcBorders>
              <w:top w:val="nil"/>
              <w:left w:val="nil"/>
              <w:bottom w:val="single" w:sz="4" w:space="0" w:color="auto"/>
              <w:right w:val="single" w:sz="4" w:space="0" w:color="auto"/>
            </w:tcBorders>
            <w:shd w:val="clear" w:color="auto" w:fill="auto"/>
            <w:vAlign w:val="center"/>
            <w:hideMark/>
          </w:tcPr>
          <w:p w14:paraId="7BF349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F4B873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F8EF5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3ED03B8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75E70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291</w:t>
            </w:r>
          </w:p>
        </w:tc>
        <w:tc>
          <w:tcPr>
            <w:tcW w:w="1156" w:type="pct"/>
            <w:tcBorders>
              <w:top w:val="nil"/>
              <w:left w:val="nil"/>
              <w:bottom w:val="single" w:sz="4" w:space="0" w:color="auto"/>
              <w:right w:val="single" w:sz="4" w:space="0" w:color="auto"/>
            </w:tcBorders>
            <w:shd w:val="clear" w:color="auto" w:fill="auto"/>
            <w:vAlign w:val="center"/>
            <w:hideMark/>
          </w:tcPr>
          <w:p w14:paraId="6D047E6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6072B9C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C4E826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60,0   </w:t>
            </w:r>
          </w:p>
        </w:tc>
        <w:tc>
          <w:tcPr>
            <w:tcW w:w="741" w:type="pct"/>
            <w:tcBorders>
              <w:top w:val="nil"/>
              <w:left w:val="nil"/>
              <w:bottom w:val="single" w:sz="4" w:space="0" w:color="auto"/>
              <w:right w:val="single" w:sz="4" w:space="0" w:color="auto"/>
            </w:tcBorders>
            <w:shd w:val="clear" w:color="auto" w:fill="auto"/>
            <w:vAlign w:val="center"/>
            <w:hideMark/>
          </w:tcPr>
          <w:p w14:paraId="5AEC90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0788F4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C1D65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139AEE6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588C8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292</w:t>
            </w:r>
          </w:p>
        </w:tc>
        <w:tc>
          <w:tcPr>
            <w:tcW w:w="1156" w:type="pct"/>
            <w:tcBorders>
              <w:top w:val="nil"/>
              <w:left w:val="nil"/>
              <w:bottom w:val="single" w:sz="4" w:space="0" w:color="auto"/>
              <w:right w:val="single" w:sz="4" w:space="0" w:color="auto"/>
            </w:tcBorders>
            <w:shd w:val="clear" w:color="auto" w:fill="auto"/>
            <w:vAlign w:val="center"/>
            <w:hideMark/>
          </w:tcPr>
          <w:p w14:paraId="7B75D0D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71D92F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3404180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40,0   </w:t>
            </w:r>
          </w:p>
        </w:tc>
        <w:tc>
          <w:tcPr>
            <w:tcW w:w="741" w:type="pct"/>
            <w:tcBorders>
              <w:top w:val="nil"/>
              <w:left w:val="nil"/>
              <w:bottom w:val="single" w:sz="4" w:space="0" w:color="auto"/>
              <w:right w:val="single" w:sz="4" w:space="0" w:color="auto"/>
            </w:tcBorders>
            <w:shd w:val="clear" w:color="auto" w:fill="auto"/>
            <w:vAlign w:val="center"/>
            <w:hideMark/>
          </w:tcPr>
          <w:p w14:paraId="1C1A08A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DCBA9A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938D0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4674795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B827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293</w:t>
            </w:r>
          </w:p>
        </w:tc>
        <w:tc>
          <w:tcPr>
            <w:tcW w:w="1156" w:type="pct"/>
            <w:tcBorders>
              <w:top w:val="nil"/>
              <w:left w:val="nil"/>
              <w:bottom w:val="single" w:sz="4" w:space="0" w:color="auto"/>
              <w:right w:val="single" w:sz="4" w:space="0" w:color="auto"/>
            </w:tcBorders>
            <w:shd w:val="clear" w:color="auto" w:fill="auto"/>
            <w:vAlign w:val="center"/>
            <w:hideMark/>
          </w:tcPr>
          <w:p w14:paraId="68D41E6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2C9F3EF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74406D7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27 490,0   </w:t>
            </w:r>
          </w:p>
        </w:tc>
        <w:tc>
          <w:tcPr>
            <w:tcW w:w="741" w:type="pct"/>
            <w:tcBorders>
              <w:top w:val="nil"/>
              <w:left w:val="nil"/>
              <w:bottom w:val="single" w:sz="4" w:space="0" w:color="auto"/>
              <w:right w:val="single" w:sz="4" w:space="0" w:color="auto"/>
            </w:tcBorders>
            <w:shd w:val="clear" w:color="auto" w:fill="auto"/>
            <w:vAlign w:val="center"/>
            <w:hideMark/>
          </w:tcPr>
          <w:p w14:paraId="66B53EB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234828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380FC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67A4E7E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D60365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294</w:t>
            </w:r>
          </w:p>
        </w:tc>
        <w:tc>
          <w:tcPr>
            <w:tcW w:w="1156" w:type="pct"/>
            <w:tcBorders>
              <w:top w:val="nil"/>
              <w:left w:val="nil"/>
              <w:bottom w:val="single" w:sz="4" w:space="0" w:color="auto"/>
              <w:right w:val="single" w:sz="4" w:space="0" w:color="auto"/>
            </w:tcBorders>
            <w:shd w:val="clear" w:color="auto" w:fill="auto"/>
            <w:vAlign w:val="center"/>
            <w:hideMark/>
          </w:tcPr>
          <w:p w14:paraId="6F111D0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40 աղբյուրներ</w:t>
            </w:r>
          </w:p>
        </w:tc>
        <w:tc>
          <w:tcPr>
            <w:tcW w:w="655" w:type="pct"/>
            <w:tcBorders>
              <w:top w:val="nil"/>
              <w:left w:val="nil"/>
              <w:bottom w:val="single" w:sz="4" w:space="0" w:color="auto"/>
              <w:right w:val="single" w:sz="4" w:space="0" w:color="auto"/>
            </w:tcBorders>
            <w:shd w:val="clear" w:color="auto" w:fill="auto"/>
            <w:vAlign w:val="center"/>
            <w:hideMark/>
          </w:tcPr>
          <w:p w14:paraId="7E93F1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0CA2F3D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820,0   </w:t>
            </w:r>
          </w:p>
        </w:tc>
        <w:tc>
          <w:tcPr>
            <w:tcW w:w="741" w:type="pct"/>
            <w:tcBorders>
              <w:top w:val="nil"/>
              <w:left w:val="nil"/>
              <w:bottom w:val="single" w:sz="4" w:space="0" w:color="auto"/>
              <w:right w:val="single" w:sz="4" w:space="0" w:color="auto"/>
            </w:tcBorders>
            <w:shd w:val="clear" w:color="auto" w:fill="auto"/>
            <w:vAlign w:val="center"/>
            <w:hideMark/>
          </w:tcPr>
          <w:p w14:paraId="62714C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FA2224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A09DE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06248DD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C60AF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295</w:t>
            </w:r>
          </w:p>
        </w:tc>
        <w:tc>
          <w:tcPr>
            <w:tcW w:w="1156" w:type="pct"/>
            <w:tcBorders>
              <w:top w:val="nil"/>
              <w:left w:val="nil"/>
              <w:bottom w:val="single" w:sz="4" w:space="0" w:color="auto"/>
              <w:right w:val="single" w:sz="4" w:space="0" w:color="auto"/>
            </w:tcBorders>
            <w:shd w:val="clear" w:color="auto" w:fill="auto"/>
            <w:vAlign w:val="center"/>
            <w:hideMark/>
          </w:tcPr>
          <w:p w14:paraId="642F340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N1 ՕԿՋ-ն սնող ջրատար </w:t>
            </w:r>
          </w:p>
        </w:tc>
        <w:tc>
          <w:tcPr>
            <w:tcW w:w="655" w:type="pct"/>
            <w:tcBorders>
              <w:top w:val="nil"/>
              <w:left w:val="nil"/>
              <w:bottom w:val="single" w:sz="4" w:space="0" w:color="auto"/>
              <w:right w:val="single" w:sz="4" w:space="0" w:color="auto"/>
            </w:tcBorders>
            <w:shd w:val="clear" w:color="auto" w:fill="auto"/>
            <w:vAlign w:val="center"/>
            <w:hideMark/>
          </w:tcPr>
          <w:p w14:paraId="01EB3F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38E3139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1 902,0   </w:t>
            </w:r>
          </w:p>
        </w:tc>
        <w:tc>
          <w:tcPr>
            <w:tcW w:w="741" w:type="pct"/>
            <w:tcBorders>
              <w:top w:val="nil"/>
              <w:left w:val="nil"/>
              <w:bottom w:val="single" w:sz="4" w:space="0" w:color="auto"/>
              <w:right w:val="single" w:sz="4" w:space="0" w:color="auto"/>
            </w:tcBorders>
            <w:shd w:val="clear" w:color="auto" w:fill="auto"/>
            <w:vAlign w:val="center"/>
            <w:hideMark/>
          </w:tcPr>
          <w:p w14:paraId="7A7244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CCCBDC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59953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139B83D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36364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296</w:t>
            </w:r>
          </w:p>
        </w:tc>
        <w:tc>
          <w:tcPr>
            <w:tcW w:w="1156" w:type="pct"/>
            <w:tcBorders>
              <w:top w:val="nil"/>
              <w:left w:val="nil"/>
              <w:bottom w:val="single" w:sz="4" w:space="0" w:color="auto"/>
              <w:right w:val="single" w:sz="4" w:space="0" w:color="auto"/>
            </w:tcBorders>
            <w:shd w:val="clear" w:color="auto" w:fill="auto"/>
            <w:vAlign w:val="center"/>
            <w:hideMark/>
          </w:tcPr>
          <w:p w14:paraId="572590C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N2 ՕԿՋ-ն սնող ջրատար </w:t>
            </w:r>
          </w:p>
        </w:tc>
        <w:tc>
          <w:tcPr>
            <w:tcW w:w="655" w:type="pct"/>
            <w:tcBorders>
              <w:top w:val="nil"/>
              <w:left w:val="nil"/>
              <w:bottom w:val="single" w:sz="4" w:space="0" w:color="auto"/>
              <w:right w:val="single" w:sz="4" w:space="0" w:color="auto"/>
            </w:tcBorders>
            <w:shd w:val="clear" w:color="auto" w:fill="auto"/>
            <w:vAlign w:val="center"/>
            <w:hideMark/>
          </w:tcPr>
          <w:p w14:paraId="5730FB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0D26FD8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740,0   </w:t>
            </w:r>
          </w:p>
        </w:tc>
        <w:tc>
          <w:tcPr>
            <w:tcW w:w="741" w:type="pct"/>
            <w:tcBorders>
              <w:top w:val="nil"/>
              <w:left w:val="nil"/>
              <w:bottom w:val="single" w:sz="4" w:space="0" w:color="auto"/>
              <w:right w:val="single" w:sz="4" w:space="0" w:color="auto"/>
            </w:tcBorders>
            <w:shd w:val="clear" w:color="auto" w:fill="auto"/>
            <w:vAlign w:val="center"/>
            <w:hideMark/>
          </w:tcPr>
          <w:p w14:paraId="2BD975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070CAE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2243F4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7C75B39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01CD5A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297</w:t>
            </w:r>
          </w:p>
        </w:tc>
        <w:tc>
          <w:tcPr>
            <w:tcW w:w="1156" w:type="pct"/>
            <w:tcBorders>
              <w:top w:val="nil"/>
              <w:left w:val="nil"/>
              <w:bottom w:val="single" w:sz="4" w:space="0" w:color="auto"/>
              <w:right w:val="single" w:sz="4" w:space="0" w:color="auto"/>
            </w:tcBorders>
            <w:shd w:val="clear" w:color="auto" w:fill="auto"/>
            <w:vAlign w:val="center"/>
            <w:hideMark/>
          </w:tcPr>
          <w:p w14:paraId="7D3D0A4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Գետիկվանք - Եղեգնաձոր ջրատար</w:t>
            </w:r>
          </w:p>
        </w:tc>
        <w:tc>
          <w:tcPr>
            <w:tcW w:w="655" w:type="pct"/>
            <w:tcBorders>
              <w:top w:val="nil"/>
              <w:left w:val="nil"/>
              <w:bottom w:val="single" w:sz="4" w:space="0" w:color="auto"/>
              <w:right w:val="single" w:sz="4" w:space="0" w:color="auto"/>
            </w:tcBorders>
            <w:shd w:val="clear" w:color="auto" w:fill="auto"/>
            <w:vAlign w:val="center"/>
            <w:hideMark/>
          </w:tcPr>
          <w:p w14:paraId="29C069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377</w:t>
            </w:r>
          </w:p>
        </w:tc>
        <w:tc>
          <w:tcPr>
            <w:tcW w:w="786" w:type="pct"/>
            <w:tcBorders>
              <w:top w:val="nil"/>
              <w:left w:val="nil"/>
              <w:bottom w:val="single" w:sz="4" w:space="0" w:color="auto"/>
              <w:right w:val="single" w:sz="4" w:space="0" w:color="auto"/>
            </w:tcBorders>
            <w:shd w:val="clear" w:color="auto" w:fill="auto"/>
            <w:vAlign w:val="center"/>
            <w:hideMark/>
          </w:tcPr>
          <w:p w14:paraId="55911C9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3 530,0   </w:t>
            </w:r>
          </w:p>
        </w:tc>
        <w:tc>
          <w:tcPr>
            <w:tcW w:w="741" w:type="pct"/>
            <w:tcBorders>
              <w:top w:val="nil"/>
              <w:left w:val="nil"/>
              <w:bottom w:val="single" w:sz="4" w:space="0" w:color="auto"/>
              <w:right w:val="single" w:sz="4" w:space="0" w:color="auto"/>
            </w:tcBorders>
            <w:shd w:val="clear" w:color="auto" w:fill="auto"/>
            <w:vAlign w:val="center"/>
            <w:hideMark/>
          </w:tcPr>
          <w:p w14:paraId="3B030D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7F2C7AC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86EC4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1994</w:t>
            </w:r>
          </w:p>
        </w:tc>
      </w:tr>
      <w:tr w:rsidR="00857BEB" w:rsidRPr="008D3885" w14:paraId="19CCAD9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A78D96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298</w:t>
            </w:r>
          </w:p>
        </w:tc>
        <w:tc>
          <w:tcPr>
            <w:tcW w:w="1156" w:type="pct"/>
            <w:tcBorders>
              <w:top w:val="nil"/>
              <w:left w:val="nil"/>
              <w:bottom w:val="single" w:sz="4" w:space="0" w:color="auto"/>
              <w:right w:val="single" w:sz="4" w:space="0" w:color="auto"/>
            </w:tcBorders>
            <w:shd w:val="clear" w:color="auto" w:fill="auto"/>
            <w:vAlign w:val="center"/>
            <w:hideMark/>
          </w:tcPr>
          <w:p w14:paraId="1938AA4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Գետիկվանք - Եղեգնաձոր ջրատար</w:t>
            </w:r>
          </w:p>
        </w:tc>
        <w:tc>
          <w:tcPr>
            <w:tcW w:w="655" w:type="pct"/>
            <w:tcBorders>
              <w:top w:val="nil"/>
              <w:left w:val="nil"/>
              <w:bottom w:val="single" w:sz="4" w:space="0" w:color="auto"/>
              <w:right w:val="single" w:sz="4" w:space="0" w:color="auto"/>
            </w:tcBorders>
            <w:shd w:val="clear" w:color="auto" w:fill="auto"/>
            <w:vAlign w:val="center"/>
            <w:hideMark/>
          </w:tcPr>
          <w:p w14:paraId="2DE8E3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426</w:t>
            </w:r>
          </w:p>
        </w:tc>
        <w:tc>
          <w:tcPr>
            <w:tcW w:w="786" w:type="pct"/>
            <w:tcBorders>
              <w:top w:val="nil"/>
              <w:left w:val="nil"/>
              <w:bottom w:val="single" w:sz="4" w:space="0" w:color="auto"/>
              <w:right w:val="single" w:sz="4" w:space="0" w:color="auto"/>
            </w:tcBorders>
            <w:shd w:val="clear" w:color="auto" w:fill="auto"/>
            <w:vAlign w:val="center"/>
            <w:hideMark/>
          </w:tcPr>
          <w:p w14:paraId="5A79B9F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460,0   </w:t>
            </w:r>
          </w:p>
        </w:tc>
        <w:tc>
          <w:tcPr>
            <w:tcW w:w="741" w:type="pct"/>
            <w:tcBorders>
              <w:top w:val="nil"/>
              <w:left w:val="nil"/>
              <w:bottom w:val="single" w:sz="4" w:space="0" w:color="auto"/>
              <w:right w:val="single" w:sz="4" w:space="0" w:color="auto"/>
            </w:tcBorders>
            <w:shd w:val="clear" w:color="auto" w:fill="auto"/>
            <w:vAlign w:val="center"/>
            <w:hideMark/>
          </w:tcPr>
          <w:p w14:paraId="0ADF69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37CC416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1F4DC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1994</w:t>
            </w:r>
          </w:p>
        </w:tc>
      </w:tr>
      <w:tr w:rsidR="00857BEB" w:rsidRPr="008D3885" w14:paraId="5CF9A37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C2C61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299</w:t>
            </w:r>
          </w:p>
        </w:tc>
        <w:tc>
          <w:tcPr>
            <w:tcW w:w="1156" w:type="pct"/>
            <w:tcBorders>
              <w:top w:val="nil"/>
              <w:left w:val="nil"/>
              <w:bottom w:val="single" w:sz="4" w:space="0" w:color="auto"/>
              <w:right w:val="single" w:sz="4" w:space="0" w:color="auto"/>
            </w:tcBorders>
            <w:shd w:val="clear" w:color="auto" w:fill="auto"/>
            <w:vAlign w:val="center"/>
            <w:hideMark/>
          </w:tcPr>
          <w:p w14:paraId="2DB2ECE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Գետիկվանք - Եղեգնաձոր ջրատար</w:t>
            </w:r>
          </w:p>
        </w:tc>
        <w:tc>
          <w:tcPr>
            <w:tcW w:w="655" w:type="pct"/>
            <w:tcBorders>
              <w:top w:val="nil"/>
              <w:left w:val="nil"/>
              <w:bottom w:val="single" w:sz="4" w:space="0" w:color="auto"/>
              <w:right w:val="single" w:sz="4" w:space="0" w:color="auto"/>
            </w:tcBorders>
            <w:shd w:val="clear" w:color="auto" w:fill="auto"/>
            <w:vAlign w:val="center"/>
            <w:hideMark/>
          </w:tcPr>
          <w:p w14:paraId="4436DAF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480</w:t>
            </w:r>
          </w:p>
        </w:tc>
        <w:tc>
          <w:tcPr>
            <w:tcW w:w="786" w:type="pct"/>
            <w:tcBorders>
              <w:top w:val="nil"/>
              <w:left w:val="nil"/>
              <w:bottom w:val="single" w:sz="4" w:space="0" w:color="auto"/>
              <w:right w:val="single" w:sz="4" w:space="0" w:color="auto"/>
            </w:tcBorders>
            <w:shd w:val="clear" w:color="auto" w:fill="auto"/>
            <w:vAlign w:val="center"/>
            <w:hideMark/>
          </w:tcPr>
          <w:p w14:paraId="077B246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2 390,0   </w:t>
            </w:r>
          </w:p>
        </w:tc>
        <w:tc>
          <w:tcPr>
            <w:tcW w:w="741" w:type="pct"/>
            <w:tcBorders>
              <w:top w:val="nil"/>
              <w:left w:val="nil"/>
              <w:bottom w:val="single" w:sz="4" w:space="0" w:color="auto"/>
              <w:right w:val="single" w:sz="4" w:space="0" w:color="auto"/>
            </w:tcBorders>
            <w:shd w:val="clear" w:color="auto" w:fill="auto"/>
            <w:vAlign w:val="center"/>
            <w:hideMark/>
          </w:tcPr>
          <w:p w14:paraId="1A3041C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48578E1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1F3B1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1994</w:t>
            </w:r>
          </w:p>
        </w:tc>
      </w:tr>
      <w:tr w:rsidR="00857BEB" w:rsidRPr="008D3885" w14:paraId="2AD7DAB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0013F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1156" w:type="pct"/>
            <w:tcBorders>
              <w:top w:val="nil"/>
              <w:left w:val="nil"/>
              <w:bottom w:val="single" w:sz="4" w:space="0" w:color="auto"/>
              <w:right w:val="single" w:sz="4" w:space="0" w:color="auto"/>
            </w:tcBorders>
            <w:shd w:val="clear" w:color="auto" w:fill="auto"/>
            <w:vAlign w:val="center"/>
            <w:hideMark/>
          </w:tcPr>
          <w:p w14:paraId="7AE0D87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Գետիկվանք - Եղեգնաձոր ջրատար</w:t>
            </w:r>
          </w:p>
        </w:tc>
        <w:tc>
          <w:tcPr>
            <w:tcW w:w="655" w:type="pct"/>
            <w:tcBorders>
              <w:top w:val="nil"/>
              <w:left w:val="nil"/>
              <w:bottom w:val="single" w:sz="4" w:space="0" w:color="auto"/>
              <w:right w:val="single" w:sz="4" w:space="0" w:color="auto"/>
            </w:tcBorders>
            <w:shd w:val="clear" w:color="auto" w:fill="auto"/>
            <w:vAlign w:val="center"/>
            <w:hideMark/>
          </w:tcPr>
          <w:p w14:paraId="1EDC4B1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04392AF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4 260,0   </w:t>
            </w:r>
          </w:p>
        </w:tc>
        <w:tc>
          <w:tcPr>
            <w:tcW w:w="741" w:type="pct"/>
            <w:tcBorders>
              <w:top w:val="nil"/>
              <w:left w:val="nil"/>
              <w:bottom w:val="single" w:sz="4" w:space="0" w:color="auto"/>
              <w:right w:val="single" w:sz="4" w:space="0" w:color="auto"/>
            </w:tcBorders>
            <w:shd w:val="clear" w:color="auto" w:fill="auto"/>
            <w:vAlign w:val="center"/>
            <w:hideMark/>
          </w:tcPr>
          <w:p w14:paraId="2032F4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5DE9A58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7FBF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1994</w:t>
            </w:r>
          </w:p>
        </w:tc>
      </w:tr>
      <w:tr w:rsidR="00857BEB" w:rsidRPr="008D3885" w14:paraId="20AF2FB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5EEF6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301</w:t>
            </w:r>
          </w:p>
        </w:tc>
        <w:tc>
          <w:tcPr>
            <w:tcW w:w="1156" w:type="pct"/>
            <w:tcBorders>
              <w:top w:val="nil"/>
              <w:left w:val="nil"/>
              <w:bottom w:val="single" w:sz="4" w:space="0" w:color="auto"/>
              <w:right w:val="single" w:sz="4" w:space="0" w:color="auto"/>
            </w:tcBorders>
            <w:shd w:val="clear" w:color="auto" w:fill="auto"/>
            <w:vAlign w:val="center"/>
            <w:hideMark/>
          </w:tcPr>
          <w:p w14:paraId="2B7079C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Գետիկվանք - Եղեգնաձոր ջրատար</w:t>
            </w:r>
          </w:p>
        </w:tc>
        <w:tc>
          <w:tcPr>
            <w:tcW w:w="655" w:type="pct"/>
            <w:tcBorders>
              <w:top w:val="nil"/>
              <w:left w:val="nil"/>
              <w:bottom w:val="single" w:sz="4" w:space="0" w:color="auto"/>
              <w:right w:val="single" w:sz="4" w:space="0" w:color="auto"/>
            </w:tcBorders>
            <w:shd w:val="clear" w:color="auto" w:fill="auto"/>
            <w:vAlign w:val="center"/>
            <w:hideMark/>
          </w:tcPr>
          <w:p w14:paraId="14FDB5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726</w:t>
            </w:r>
          </w:p>
        </w:tc>
        <w:tc>
          <w:tcPr>
            <w:tcW w:w="786" w:type="pct"/>
            <w:tcBorders>
              <w:top w:val="nil"/>
              <w:left w:val="nil"/>
              <w:bottom w:val="single" w:sz="4" w:space="0" w:color="auto"/>
              <w:right w:val="single" w:sz="4" w:space="0" w:color="auto"/>
            </w:tcBorders>
            <w:shd w:val="clear" w:color="auto" w:fill="auto"/>
            <w:vAlign w:val="center"/>
            <w:hideMark/>
          </w:tcPr>
          <w:p w14:paraId="641EEA7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822,0   </w:t>
            </w:r>
          </w:p>
        </w:tc>
        <w:tc>
          <w:tcPr>
            <w:tcW w:w="741" w:type="pct"/>
            <w:tcBorders>
              <w:top w:val="nil"/>
              <w:left w:val="nil"/>
              <w:bottom w:val="single" w:sz="4" w:space="0" w:color="auto"/>
              <w:right w:val="single" w:sz="4" w:space="0" w:color="auto"/>
            </w:tcBorders>
            <w:shd w:val="clear" w:color="auto" w:fill="auto"/>
            <w:vAlign w:val="center"/>
            <w:hideMark/>
          </w:tcPr>
          <w:p w14:paraId="111569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7D836C7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5E4AC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1994</w:t>
            </w:r>
          </w:p>
        </w:tc>
      </w:tr>
      <w:tr w:rsidR="00857BEB" w:rsidRPr="008D3885" w14:paraId="0512364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C65D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302</w:t>
            </w:r>
          </w:p>
        </w:tc>
        <w:tc>
          <w:tcPr>
            <w:tcW w:w="1156" w:type="pct"/>
            <w:tcBorders>
              <w:top w:val="nil"/>
              <w:left w:val="nil"/>
              <w:bottom w:val="single" w:sz="4" w:space="0" w:color="auto"/>
              <w:right w:val="single" w:sz="4" w:space="0" w:color="auto"/>
            </w:tcBorders>
            <w:shd w:val="clear" w:color="auto" w:fill="auto"/>
            <w:vAlign w:val="center"/>
            <w:hideMark/>
          </w:tcPr>
          <w:p w14:paraId="040708D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Գլխամաս</w:t>
            </w:r>
          </w:p>
        </w:tc>
        <w:tc>
          <w:tcPr>
            <w:tcW w:w="655" w:type="pct"/>
            <w:tcBorders>
              <w:top w:val="nil"/>
              <w:left w:val="nil"/>
              <w:bottom w:val="single" w:sz="4" w:space="0" w:color="auto"/>
              <w:right w:val="single" w:sz="4" w:space="0" w:color="auto"/>
            </w:tcBorders>
            <w:shd w:val="clear" w:color="auto" w:fill="auto"/>
            <w:vAlign w:val="center"/>
            <w:hideMark/>
          </w:tcPr>
          <w:p w14:paraId="1CEA9F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004660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320,0   </w:t>
            </w:r>
          </w:p>
        </w:tc>
        <w:tc>
          <w:tcPr>
            <w:tcW w:w="741" w:type="pct"/>
            <w:tcBorders>
              <w:top w:val="nil"/>
              <w:left w:val="nil"/>
              <w:bottom w:val="single" w:sz="4" w:space="0" w:color="auto"/>
              <w:right w:val="single" w:sz="4" w:space="0" w:color="auto"/>
            </w:tcBorders>
            <w:shd w:val="clear" w:color="auto" w:fill="auto"/>
            <w:vAlign w:val="center"/>
            <w:hideMark/>
          </w:tcPr>
          <w:p w14:paraId="73CB45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82E99A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ECA61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2D36202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6B891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303</w:t>
            </w:r>
          </w:p>
        </w:tc>
        <w:tc>
          <w:tcPr>
            <w:tcW w:w="1156" w:type="pct"/>
            <w:tcBorders>
              <w:top w:val="nil"/>
              <w:left w:val="nil"/>
              <w:bottom w:val="single" w:sz="4" w:space="0" w:color="auto"/>
              <w:right w:val="single" w:sz="4" w:space="0" w:color="auto"/>
            </w:tcBorders>
            <w:shd w:val="clear" w:color="auto" w:fill="auto"/>
            <w:vAlign w:val="center"/>
            <w:hideMark/>
          </w:tcPr>
          <w:p w14:paraId="11AB964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Գլխամաս</w:t>
            </w:r>
          </w:p>
        </w:tc>
        <w:tc>
          <w:tcPr>
            <w:tcW w:w="655" w:type="pct"/>
            <w:tcBorders>
              <w:top w:val="nil"/>
              <w:left w:val="nil"/>
              <w:bottom w:val="single" w:sz="4" w:space="0" w:color="auto"/>
              <w:right w:val="single" w:sz="4" w:space="0" w:color="auto"/>
            </w:tcBorders>
            <w:shd w:val="clear" w:color="auto" w:fill="auto"/>
            <w:vAlign w:val="center"/>
            <w:hideMark/>
          </w:tcPr>
          <w:p w14:paraId="7EB046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4B9CFF7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280,0   </w:t>
            </w:r>
          </w:p>
        </w:tc>
        <w:tc>
          <w:tcPr>
            <w:tcW w:w="741" w:type="pct"/>
            <w:tcBorders>
              <w:top w:val="nil"/>
              <w:left w:val="nil"/>
              <w:bottom w:val="single" w:sz="4" w:space="0" w:color="auto"/>
              <w:right w:val="single" w:sz="4" w:space="0" w:color="auto"/>
            </w:tcBorders>
            <w:shd w:val="clear" w:color="auto" w:fill="auto"/>
            <w:vAlign w:val="center"/>
            <w:hideMark/>
          </w:tcPr>
          <w:p w14:paraId="610108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FC0CC6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26F91B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425B803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07B55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304</w:t>
            </w:r>
          </w:p>
        </w:tc>
        <w:tc>
          <w:tcPr>
            <w:tcW w:w="1156" w:type="pct"/>
            <w:tcBorders>
              <w:top w:val="nil"/>
              <w:left w:val="nil"/>
              <w:bottom w:val="single" w:sz="4" w:space="0" w:color="auto"/>
              <w:right w:val="single" w:sz="4" w:space="0" w:color="auto"/>
            </w:tcBorders>
            <w:shd w:val="clear" w:color="auto" w:fill="auto"/>
            <w:vAlign w:val="center"/>
            <w:hideMark/>
          </w:tcPr>
          <w:p w14:paraId="667D7CD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հորեր</w:t>
            </w:r>
          </w:p>
        </w:tc>
        <w:tc>
          <w:tcPr>
            <w:tcW w:w="655" w:type="pct"/>
            <w:tcBorders>
              <w:top w:val="nil"/>
              <w:left w:val="nil"/>
              <w:bottom w:val="single" w:sz="4" w:space="0" w:color="auto"/>
              <w:right w:val="single" w:sz="4" w:space="0" w:color="auto"/>
            </w:tcBorders>
            <w:shd w:val="clear" w:color="auto" w:fill="auto"/>
            <w:vAlign w:val="center"/>
            <w:hideMark/>
          </w:tcPr>
          <w:p w14:paraId="772C65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D3D094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700,0   </w:t>
            </w:r>
          </w:p>
        </w:tc>
        <w:tc>
          <w:tcPr>
            <w:tcW w:w="741" w:type="pct"/>
            <w:tcBorders>
              <w:top w:val="nil"/>
              <w:left w:val="nil"/>
              <w:bottom w:val="single" w:sz="4" w:space="0" w:color="auto"/>
              <w:right w:val="single" w:sz="4" w:space="0" w:color="auto"/>
            </w:tcBorders>
            <w:shd w:val="clear" w:color="auto" w:fill="auto"/>
            <w:vAlign w:val="center"/>
            <w:hideMark/>
          </w:tcPr>
          <w:p w14:paraId="299ABA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FE0279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55AAA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29B3916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519F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305</w:t>
            </w:r>
          </w:p>
        </w:tc>
        <w:tc>
          <w:tcPr>
            <w:tcW w:w="1156" w:type="pct"/>
            <w:tcBorders>
              <w:top w:val="nil"/>
              <w:left w:val="nil"/>
              <w:bottom w:val="single" w:sz="4" w:space="0" w:color="auto"/>
              <w:right w:val="single" w:sz="4" w:space="0" w:color="auto"/>
            </w:tcBorders>
            <w:shd w:val="clear" w:color="auto" w:fill="auto"/>
            <w:vAlign w:val="center"/>
            <w:hideMark/>
          </w:tcPr>
          <w:p w14:paraId="1563F16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հորեր</w:t>
            </w:r>
          </w:p>
        </w:tc>
        <w:tc>
          <w:tcPr>
            <w:tcW w:w="655" w:type="pct"/>
            <w:tcBorders>
              <w:top w:val="nil"/>
              <w:left w:val="nil"/>
              <w:bottom w:val="single" w:sz="4" w:space="0" w:color="auto"/>
              <w:right w:val="single" w:sz="4" w:space="0" w:color="auto"/>
            </w:tcBorders>
            <w:shd w:val="clear" w:color="auto" w:fill="auto"/>
            <w:vAlign w:val="center"/>
            <w:hideMark/>
          </w:tcPr>
          <w:p w14:paraId="36316AF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20E252F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259491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FA4DD6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2CDBC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0256CB2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8DD87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306</w:t>
            </w:r>
          </w:p>
        </w:tc>
        <w:tc>
          <w:tcPr>
            <w:tcW w:w="1156" w:type="pct"/>
            <w:tcBorders>
              <w:top w:val="nil"/>
              <w:left w:val="nil"/>
              <w:bottom w:val="single" w:sz="4" w:space="0" w:color="auto"/>
              <w:right w:val="single" w:sz="4" w:space="0" w:color="auto"/>
            </w:tcBorders>
            <w:shd w:val="clear" w:color="auto" w:fill="auto"/>
            <w:vAlign w:val="center"/>
            <w:hideMark/>
          </w:tcPr>
          <w:p w14:paraId="159C0A3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հորեր</w:t>
            </w:r>
          </w:p>
        </w:tc>
        <w:tc>
          <w:tcPr>
            <w:tcW w:w="655" w:type="pct"/>
            <w:tcBorders>
              <w:top w:val="nil"/>
              <w:left w:val="nil"/>
              <w:bottom w:val="single" w:sz="4" w:space="0" w:color="auto"/>
              <w:right w:val="single" w:sz="4" w:space="0" w:color="auto"/>
            </w:tcBorders>
            <w:shd w:val="clear" w:color="auto" w:fill="auto"/>
            <w:vAlign w:val="center"/>
            <w:hideMark/>
          </w:tcPr>
          <w:p w14:paraId="1E3F80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05419B0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40E5255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1D69DF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1764C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6BCD52C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6BB48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307</w:t>
            </w:r>
          </w:p>
        </w:tc>
        <w:tc>
          <w:tcPr>
            <w:tcW w:w="1156" w:type="pct"/>
            <w:tcBorders>
              <w:top w:val="nil"/>
              <w:left w:val="nil"/>
              <w:bottom w:val="single" w:sz="4" w:space="0" w:color="auto"/>
              <w:right w:val="single" w:sz="4" w:space="0" w:color="auto"/>
            </w:tcBorders>
            <w:shd w:val="clear" w:color="auto" w:fill="auto"/>
            <w:vAlign w:val="center"/>
            <w:hideMark/>
          </w:tcPr>
          <w:p w14:paraId="69E26AC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Արտամետ-Վանանդ</w:t>
            </w:r>
          </w:p>
        </w:tc>
        <w:tc>
          <w:tcPr>
            <w:tcW w:w="655" w:type="pct"/>
            <w:tcBorders>
              <w:top w:val="nil"/>
              <w:left w:val="nil"/>
              <w:bottom w:val="single" w:sz="4" w:space="0" w:color="auto"/>
              <w:right w:val="single" w:sz="4" w:space="0" w:color="auto"/>
            </w:tcBorders>
            <w:shd w:val="clear" w:color="auto" w:fill="auto"/>
            <w:vAlign w:val="center"/>
            <w:hideMark/>
          </w:tcPr>
          <w:p w14:paraId="2E2654C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0F8EB73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7116EA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738D60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A7815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6FAB893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EED138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308</w:t>
            </w:r>
          </w:p>
        </w:tc>
        <w:tc>
          <w:tcPr>
            <w:tcW w:w="1156" w:type="pct"/>
            <w:tcBorders>
              <w:top w:val="nil"/>
              <w:left w:val="nil"/>
              <w:bottom w:val="single" w:sz="4" w:space="0" w:color="auto"/>
              <w:right w:val="single" w:sz="4" w:space="0" w:color="auto"/>
            </w:tcBorders>
            <w:shd w:val="clear" w:color="auto" w:fill="auto"/>
            <w:vAlign w:val="center"/>
            <w:hideMark/>
          </w:tcPr>
          <w:p w14:paraId="2812F24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հորեր</w:t>
            </w:r>
          </w:p>
        </w:tc>
        <w:tc>
          <w:tcPr>
            <w:tcW w:w="655" w:type="pct"/>
            <w:tcBorders>
              <w:top w:val="nil"/>
              <w:left w:val="nil"/>
              <w:bottom w:val="single" w:sz="4" w:space="0" w:color="auto"/>
              <w:right w:val="single" w:sz="4" w:space="0" w:color="auto"/>
            </w:tcBorders>
            <w:shd w:val="clear" w:color="auto" w:fill="auto"/>
            <w:vAlign w:val="center"/>
            <w:hideMark/>
          </w:tcPr>
          <w:p w14:paraId="79E5EF5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217</w:t>
            </w:r>
          </w:p>
        </w:tc>
        <w:tc>
          <w:tcPr>
            <w:tcW w:w="786" w:type="pct"/>
            <w:tcBorders>
              <w:top w:val="nil"/>
              <w:left w:val="nil"/>
              <w:bottom w:val="single" w:sz="4" w:space="0" w:color="auto"/>
              <w:right w:val="single" w:sz="4" w:space="0" w:color="auto"/>
            </w:tcBorders>
            <w:shd w:val="clear" w:color="auto" w:fill="auto"/>
            <w:vAlign w:val="center"/>
            <w:hideMark/>
          </w:tcPr>
          <w:p w14:paraId="051B395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200,0   </w:t>
            </w:r>
          </w:p>
        </w:tc>
        <w:tc>
          <w:tcPr>
            <w:tcW w:w="741" w:type="pct"/>
            <w:tcBorders>
              <w:top w:val="nil"/>
              <w:left w:val="nil"/>
              <w:bottom w:val="single" w:sz="4" w:space="0" w:color="auto"/>
              <w:right w:val="single" w:sz="4" w:space="0" w:color="auto"/>
            </w:tcBorders>
            <w:shd w:val="clear" w:color="auto" w:fill="auto"/>
            <w:vAlign w:val="center"/>
            <w:hideMark/>
          </w:tcPr>
          <w:p w14:paraId="00729D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80310D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8AA131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2D0A271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BBC2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309</w:t>
            </w:r>
          </w:p>
        </w:tc>
        <w:tc>
          <w:tcPr>
            <w:tcW w:w="1156" w:type="pct"/>
            <w:tcBorders>
              <w:top w:val="nil"/>
              <w:left w:val="nil"/>
              <w:bottom w:val="single" w:sz="4" w:space="0" w:color="auto"/>
              <w:right w:val="single" w:sz="4" w:space="0" w:color="auto"/>
            </w:tcBorders>
            <w:shd w:val="clear" w:color="auto" w:fill="auto"/>
            <w:vAlign w:val="center"/>
            <w:hideMark/>
          </w:tcPr>
          <w:p w14:paraId="181C83C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հորեր</w:t>
            </w:r>
          </w:p>
        </w:tc>
        <w:tc>
          <w:tcPr>
            <w:tcW w:w="655" w:type="pct"/>
            <w:tcBorders>
              <w:top w:val="nil"/>
              <w:left w:val="nil"/>
              <w:bottom w:val="single" w:sz="4" w:space="0" w:color="auto"/>
              <w:right w:val="single" w:sz="4" w:space="0" w:color="auto"/>
            </w:tcBorders>
            <w:shd w:val="clear" w:color="auto" w:fill="auto"/>
            <w:vAlign w:val="center"/>
            <w:hideMark/>
          </w:tcPr>
          <w:p w14:paraId="18F7B41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71C4D7E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120,0   </w:t>
            </w:r>
          </w:p>
        </w:tc>
        <w:tc>
          <w:tcPr>
            <w:tcW w:w="741" w:type="pct"/>
            <w:tcBorders>
              <w:top w:val="nil"/>
              <w:left w:val="nil"/>
              <w:bottom w:val="single" w:sz="4" w:space="0" w:color="auto"/>
              <w:right w:val="single" w:sz="4" w:space="0" w:color="auto"/>
            </w:tcBorders>
            <w:shd w:val="clear" w:color="auto" w:fill="auto"/>
            <w:vAlign w:val="center"/>
            <w:hideMark/>
          </w:tcPr>
          <w:p w14:paraId="279BBB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C6D083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DDFC8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6B35AAF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98A4F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310</w:t>
            </w:r>
          </w:p>
        </w:tc>
        <w:tc>
          <w:tcPr>
            <w:tcW w:w="1156" w:type="pct"/>
            <w:tcBorders>
              <w:top w:val="nil"/>
              <w:left w:val="nil"/>
              <w:bottom w:val="single" w:sz="4" w:space="0" w:color="auto"/>
              <w:right w:val="single" w:sz="4" w:space="0" w:color="auto"/>
            </w:tcBorders>
            <w:shd w:val="clear" w:color="auto" w:fill="auto"/>
            <w:vAlign w:val="center"/>
            <w:hideMark/>
          </w:tcPr>
          <w:p w14:paraId="4A20AEF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հորեր</w:t>
            </w:r>
          </w:p>
        </w:tc>
        <w:tc>
          <w:tcPr>
            <w:tcW w:w="655" w:type="pct"/>
            <w:tcBorders>
              <w:top w:val="nil"/>
              <w:left w:val="nil"/>
              <w:bottom w:val="single" w:sz="4" w:space="0" w:color="auto"/>
              <w:right w:val="single" w:sz="4" w:space="0" w:color="auto"/>
            </w:tcBorders>
            <w:shd w:val="clear" w:color="auto" w:fill="auto"/>
            <w:vAlign w:val="center"/>
            <w:hideMark/>
          </w:tcPr>
          <w:p w14:paraId="62E610D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2F20649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7 053,0   </w:t>
            </w:r>
          </w:p>
        </w:tc>
        <w:tc>
          <w:tcPr>
            <w:tcW w:w="741" w:type="pct"/>
            <w:tcBorders>
              <w:top w:val="nil"/>
              <w:left w:val="nil"/>
              <w:bottom w:val="single" w:sz="4" w:space="0" w:color="auto"/>
              <w:right w:val="single" w:sz="4" w:space="0" w:color="auto"/>
            </w:tcBorders>
            <w:shd w:val="clear" w:color="auto" w:fill="auto"/>
            <w:vAlign w:val="center"/>
            <w:hideMark/>
          </w:tcPr>
          <w:p w14:paraId="08BFCA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0D99AC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714921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179DD17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4EB9BB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311</w:t>
            </w:r>
          </w:p>
        </w:tc>
        <w:tc>
          <w:tcPr>
            <w:tcW w:w="1156" w:type="pct"/>
            <w:tcBorders>
              <w:top w:val="nil"/>
              <w:left w:val="nil"/>
              <w:bottom w:val="single" w:sz="4" w:space="0" w:color="auto"/>
              <w:right w:val="single" w:sz="4" w:space="0" w:color="auto"/>
            </w:tcBorders>
            <w:shd w:val="clear" w:color="auto" w:fill="auto"/>
            <w:vAlign w:val="center"/>
            <w:hideMark/>
          </w:tcPr>
          <w:p w14:paraId="5DC1B64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հորեր</w:t>
            </w:r>
          </w:p>
        </w:tc>
        <w:tc>
          <w:tcPr>
            <w:tcW w:w="655" w:type="pct"/>
            <w:tcBorders>
              <w:top w:val="nil"/>
              <w:left w:val="nil"/>
              <w:bottom w:val="single" w:sz="4" w:space="0" w:color="auto"/>
              <w:right w:val="single" w:sz="4" w:space="0" w:color="auto"/>
            </w:tcBorders>
            <w:shd w:val="clear" w:color="auto" w:fill="auto"/>
            <w:vAlign w:val="center"/>
            <w:hideMark/>
          </w:tcPr>
          <w:p w14:paraId="6B7B03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300         200</w:t>
            </w:r>
          </w:p>
        </w:tc>
        <w:tc>
          <w:tcPr>
            <w:tcW w:w="786" w:type="pct"/>
            <w:tcBorders>
              <w:top w:val="nil"/>
              <w:left w:val="nil"/>
              <w:bottom w:val="single" w:sz="4" w:space="0" w:color="auto"/>
              <w:right w:val="single" w:sz="4" w:space="0" w:color="auto"/>
            </w:tcBorders>
            <w:shd w:val="clear" w:color="auto" w:fill="auto"/>
            <w:vAlign w:val="center"/>
            <w:hideMark/>
          </w:tcPr>
          <w:p w14:paraId="6944542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6 800,0   </w:t>
            </w:r>
          </w:p>
        </w:tc>
        <w:tc>
          <w:tcPr>
            <w:tcW w:w="741" w:type="pct"/>
            <w:tcBorders>
              <w:top w:val="nil"/>
              <w:left w:val="nil"/>
              <w:bottom w:val="single" w:sz="4" w:space="0" w:color="auto"/>
              <w:right w:val="single" w:sz="4" w:space="0" w:color="auto"/>
            </w:tcBorders>
            <w:shd w:val="clear" w:color="auto" w:fill="auto"/>
            <w:vAlign w:val="center"/>
            <w:hideMark/>
          </w:tcPr>
          <w:p w14:paraId="7D5D0F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6283ED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100D2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7F6A001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C7AA88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312</w:t>
            </w:r>
          </w:p>
        </w:tc>
        <w:tc>
          <w:tcPr>
            <w:tcW w:w="1156" w:type="pct"/>
            <w:tcBorders>
              <w:top w:val="nil"/>
              <w:left w:val="nil"/>
              <w:bottom w:val="single" w:sz="4" w:space="0" w:color="auto"/>
              <w:right w:val="single" w:sz="4" w:space="0" w:color="auto"/>
            </w:tcBorders>
            <w:shd w:val="clear" w:color="auto" w:fill="auto"/>
            <w:vAlign w:val="center"/>
            <w:hideMark/>
          </w:tcPr>
          <w:p w14:paraId="28A08C5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Ղազարավան-Շահումյան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3234AB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600</w:t>
            </w:r>
          </w:p>
        </w:tc>
        <w:tc>
          <w:tcPr>
            <w:tcW w:w="786" w:type="pct"/>
            <w:tcBorders>
              <w:top w:val="nil"/>
              <w:left w:val="nil"/>
              <w:bottom w:val="single" w:sz="4" w:space="0" w:color="auto"/>
              <w:right w:val="single" w:sz="4" w:space="0" w:color="auto"/>
            </w:tcBorders>
            <w:shd w:val="clear" w:color="auto" w:fill="auto"/>
            <w:vAlign w:val="center"/>
            <w:hideMark/>
          </w:tcPr>
          <w:p w14:paraId="29A05CA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081061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77E3A9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09A6D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4B3FF36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09301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313</w:t>
            </w:r>
          </w:p>
        </w:tc>
        <w:tc>
          <w:tcPr>
            <w:tcW w:w="1156" w:type="pct"/>
            <w:tcBorders>
              <w:top w:val="nil"/>
              <w:left w:val="nil"/>
              <w:bottom w:val="single" w:sz="4" w:space="0" w:color="auto"/>
              <w:right w:val="single" w:sz="4" w:space="0" w:color="auto"/>
            </w:tcBorders>
            <w:shd w:val="clear" w:color="auto" w:fill="auto"/>
            <w:vAlign w:val="center"/>
            <w:hideMark/>
          </w:tcPr>
          <w:p w14:paraId="429A13C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Ղազարավան-Էջմիածին ջրատար                                                       </w:t>
            </w:r>
          </w:p>
        </w:tc>
        <w:tc>
          <w:tcPr>
            <w:tcW w:w="655" w:type="pct"/>
            <w:tcBorders>
              <w:top w:val="nil"/>
              <w:left w:val="nil"/>
              <w:bottom w:val="single" w:sz="4" w:space="0" w:color="auto"/>
              <w:right w:val="single" w:sz="4" w:space="0" w:color="auto"/>
            </w:tcBorders>
            <w:shd w:val="clear" w:color="auto" w:fill="auto"/>
            <w:vAlign w:val="center"/>
            <w:hideMark/>
          </w:tcPr>
          <w:p w14:paraId="2BF564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600</w:t>
            </w:r>
          </w:p>
        </w:tc>
        <w:tc>
          <w:tcPr>
            <w:tcW w:w="786" w:type="pct"/>
            <w:tcBorders>
              <w:top w:val="nil"/>
              <w:left w:val="nil"/>
              <w:bottom w:val="single" w:sz="4" w:space="0" w:color="auto"/>
              <w:right w:val="single" w:sz="4" w:space="0" w:color="auto"/>
            </w:tcBorders>
            <w:shd w:val="clear" w:color="auto" w:fill="auto"/>
            <w:vAlign w:val="center"/>
            <w:hideMark/>
          </w:tcPr>
          <w:p w14:paraId="0015C1D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16 000,0   </w:t>
            </w:r>
          </w:p>
        </w:tc>
        <w:tc>
          <w:tcPr>
            <w:tcW w:w="741" w:type="pct"/>
            <w:tcBorders>
              <w:top w:val="nil"/>
              <w:left w:val="nil"/>
              <w:bottom w:val="single" w:sz="4" w:space="0" w:color="auto"/>
              <w:right w:val="single" w:sz="4" w:space="0" w:color="auto"/>
            </w:tcBorders>
            <w:shd w:val="clear" w:color="auto" w:fill="auto"/>
            <w:vAlign w:val="center"/>
            <w:hideMark/>
          </w:tcPr>
          <w:p w14:paraId="5DBAA6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CA1DC8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8965B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5687E0B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F6A2E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314</w:t>
            </w:r>
          </w:p>
        </w:tc>
        <w:tc>
          <w:tcPr>
            <w:tcW w:w="1156" w:type="pct"/>
            <w:tcBorders>
              <w:top w:val="nil"/>
              <w:left w:val="nil"/>
              <w:bottom w:val="single" w:sz="4" w:space="0" w:color="auto"/>
              <w:right w:val="single" w:sz="4" w:space="0" w:color="auto"/>
            </w:tcBorders>
            <w:shd w:val="clear" w:color="auto" w:fill="auto"/>
            <w:vAlign w:val="center"/>
            <w:hideMark/>
          </w:tcPr>
          <w:p w14:paraId="5778952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Շահումյան-Էջմիածին ջրատար                                                       </w:t>
            </w:r>
          </w:p>
        </w:tc>
        <w:tc>
          <w:tcPr>
            <w:tcW w:w="655" w:type="pct"/>
            <w:tcBorders>
              <w:top w:val="nil"/>
              <w:left w:val="nil"/>
              <w:bottom w:val="single" w:sz="4" w:space="0" w:color="auto"/>
              <w:right w:val="single" w:sz="4" w:space="0" w:color="auto"/>
            </w:tcBorders>
            <w:shd w:val="clear" w:color="auto" w:fill="auto"/>
            <w:vAlign w:val="center"/>
            <w:hideMark/>
          </w:tcPr>
          <w:p w14:paraId="47FF126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600</w:t>
            </w:r>
          </w:p>
        </w:tc>
        <w:tc>
          <w:tcPr>
            <w:tcW w:w="786" w:type="pct"/>
            <w:tcBorders>
              <w:top w:val="nil"/>
              <w:left w:val="nil"/>
              <w:bottom w:val="single" w:sz="4" w:space="0" w:color="auto"/>
              <w:right w:val="single" w:sz="4" w:space="0" w:color="auto"/>
            </w:tcBorders>
            <w:shd w:val="clear" w:color="auto" w:fill="auto"/>
            <w:vAlign w:val="center"/>
            <w:hideMark/>
          </w:tcPr>
          <w:p w14:paraId="1F7197F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4 800,0   </w:t>
            </w:r>
          </w:p>
        </w:tc>
        <w:tc>
          <w:tcPr>
            <w:tcW w:w="741" w:type="pct"/>
            <w:tcBorders>
              <w:top w:val="nil"/>
              <w:left w:val="nil"/>
              <w:bottom w:val="single" w:sz="4" w:space="0" w:color="auto"/>
              <w:right w:val="single" w:sz="4" w:space="0" w:color="auto"/>
            </w:tcBorders>
            <w:shd w:val="clear" w:color="auto" w:fill="auto"/>
            <w:vAlign w:val="center"/>
            <w:hideMark/>
          </w:tcPr>
          <w:p w14:paraId="63E0A2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BD7F62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0C1B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42C5CED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5C446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315</w:t>
            </w:r>
          </w:p>
        </w:tc>
        <w:tc>
          <w:tcPr>
            <w:tcW w:w="1156" w:type="pct"/>
            <w:tcBorders>
              <w:top w:val="nil"/>
              <w:left w:val="nil"/>
              <w:bottom w:val="single" w:sz="4" w:space="0" w:color="auto"/>
              <w:right w:val="single" w:sz="4" w:space="0" w:color="auto"/>
            </w:tcBorders>
            <w:shd w:val="clear" w:color="auto" w:fill="auto"/>
            <w:vAlign w:val="center"/>
            <w:hideMark/>
          </w:tcPr>
          <w:p w14:paraId="45C28F8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Ղազարավան-Շահումյան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540891A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600</w:t>
            </w:r>
          </w:p>
        </w:tc>
        <w:tc>
          <w:tcPr>
            <w:tcW w:w="786" w:type="pct"/>
            <w:tcBorders>
              <w:top w:val="nil"/>
              <w:left w:val="nil"/>
              <w:bottom w:val="single" w:sz="4" w:space="0" w:color="auto"/>
              <w:right w:val="single" w:sz="4" w:space="0" w:color="auto"/>
            </w:tcBorders>
            <w:shd w:val="clear" w:color="auto" w:fill="auto"/>
            <w:vAlign w:val="center"/>
            <w:hideMark/>
          </w:tcPr>
          <w:p w14:paraId="67C846D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4 600,0   </w:t>
            </w:r>
          </w:p>
        </w:tc>
        <w:tc>
          <w:tcPr>
            <w:tcW w:w="741" w:type="pct"/>
            <w:tcBorders>
              <w:top w:val="nil"/>
              <w:left w:val="nil"/>
              <w:bottom w:val="single" w:sz="4" w:space="0" w:color="auto"/>
              <w:right w:val="single" w:sz="4" w:space="0" w:color="auto"/>
            </w:tcBorders>
            <w:shd w:val="clear" w:color="auto" w:fill="auto"/>
            <w:vAlign w:val="center"/>
            <w:hideMark/>
          </w:tcPr>
          <w:p w14:paraId="0952DF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B62930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FB01F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0CA2A04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9DF9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316</w:t>
            </w:r>
          </w:p>
        </w:tc>
        <w:tc>
          <w:tcPr>
            <w:tcW w:w="1156" w:type="pct"/>
            <w:tcBorders>
              <w:top w:val="nil"/>
              <w:left w:val="nil"/>
              <w:bottom w:val="single" w:sz="4" w:space="0" w:color="auto"/>
              <w:right w:val="single" w:sz="4" w:space="0" w:color="auto"/>
            </w:tcBorders>
            <w:shd w:val="clear" w:color="auto" w:fill="auto"/>
            <w:vAlign w:val="center"/>
            <w:hideMark/>
          </w:tcPr>
          <w:p w14:paraId="7C7CA84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Ղազարավան-Շահումյան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5550EC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1C90F7E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16 100,0   </w:t>
            </w:r>
          </w:p>
        </w:tc>
        <w:tc>
          <w:tcPr>
            <w:tcW w:w="741" w:type="pct"/>
            <w:tcBorders>
              <w:top w:val="nil"/>
              <w:left w:val="nil"/>
              <w:bottom w:val="single" w:sz="4" w:space="0" w:color="auto"/>
              <w:right w:val="single" w:sz="4" w:space="0" w:color="auto"/>
            </w:tcBorders>
            <w:shd w:val="clear" w:color="auto" w:fill="auto"/>
            <w:vAlign w:val="center"/>
            <w:hideMark/>
          </w:tcPr>
          <w:p w14:paraId="008348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4789484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8A5D3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2229725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5EB18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317</w:t>
            </w:r>
          </w:p>
        </w:tc>
        <w:tc>
          <w:tcPr>
            <w:tcW w:w="1156" w:type="pct"/>
            <w:tcBorders>
              <w:top w:val="nil"/>
              <w:left w:val="nil"/>
              <w:bottom w:val="single" w:sz="4" w:space="0" w:color="auto"/>
              <w:right w:val="single" w:sz="4" w:space="0" w:color="auto"/>
            </w:tcBorders>
            <w:shd w:val="clear" w:color="auto" w:fill="auto"/>
            <w:vAlign w:val="center"/>
            <w:hideMark/>
          </w:tcPr>
          <w:p w14:paraId="371A073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Ղազարավան-Էջմիածին ջրատար                                                       </w:t>
            </w:r>
          </w:p>
        </w:tc>
        <w:tc>
          <w:tcPr>
            <w:tcW w:w="655" w:type="pct"/>
            <w:tcBorders>
              <w:top w:val="nil"/>
              <w:left w:val="nil"/>
              <w:bottom w:val="single" w:sz="4" w:space="0" w:color="auto"/>
              <w:right w:val="single" w:sz="4" w:space="0" w:color="auto"/>
            </w:tcBorders>
            <w:shd w:val="clear" w:color="auto" w:fill="auto"/>
            <w:vAlign w:val="center"/>
            <w:hideMark/>
          </w:tcPr>
          <w:p w14:paraId="7C934D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720</w:t>
            </w:r>
          </w:p>
        </w:tc>
        <w:tc>
          <w:tcPr>
            <w:tcW w:w="786" w:type="pct"/>
            <w:tcBorders>
              <w:top w:val="nil"/>
              <w:left w:val="nil"/>
              <w:bottom w:val="single" w:sz="4" w:space="0" w:color="auto"/>
              <w:right w:val="single" w:sz="4" w:space="0" w:color="auto"/>
            </w:tcBorders>
            <w:shd w:val="clear" w:color="auto" w:fill="auto"/>
            <w:vAlign w:val="center"/>
            <w:hideMark/>
          </w:tcPr>
          <w:p w14:paraId="3A0777A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6 500,0   </w:t>
            </w:r>
          </w:p>
        </w:tc>
        <w:tc>
          <w:tcPr>
            <w:tcW w:w="741" w:type="pct"/>
            <w:tcBorders>
              <w:top w:val="nil"/>
              <w:left w:val="nil"/>
              <w:bottom w:val="single" w:sz="4" w:space="0" w:color="auto"/>
              <w:right w:val="single" w:sz="4" w:space="0" w:color="auto"/>
            </w:tcBorders>
            <w:shd w:val="clear" w:color="auto" w:fill="auto"/>
            <w:vAlign w:val="center"/>
            <w:hideMark/>
          </w:tcPr>
          <w:p w14:paraId="4B860E9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0EBB22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D1DFA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1C12965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143E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318</w:t>
            </w:r>
          </w:p>
        </w:tc>
        <w:tc>
          <w:tcPr>
            <w:tcW w:w="1156" w:type="pct"/>
            <w:tcBorders>
              <w:top w:val="nil"/>
              <w:left w:val="nil"/>
              <w:bottom w:val="single" w:sz="4" w:space="0" w:color="auto"/>
              <w:right w:val="single" w:sz="4" w:space="0" w:color="auto"/>
            </w:tcBorders>
            <w:shd w:val="clear" w:color="auto" w:fill="auto"/>
            <w:vAlign w:val="center"/>
            <w:hideMark/>
          </w:tcPr>
          <w:p w14:paraId="42A45A5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Ղազարավան-Էջմիածին ջրատար                                                       </w:t>
            </w:r>
          </w:p>
        </w:tc>
        <w:tc>
          <w:tcPr>
            <w:tcW w:w="655" w:type="pct"/>
            <w:tcBorders>
              <w:top w:val="nil"/>
              <w:left w:val="nil"/>
              <w:bottom w:val="single" w:sz="4" w:space="0" w:color="auto"/>
              <w:right w:val="single" w:sz="4" w:space="0" w:color="auto"/>
            </w:tcBorders>
            <w:shd w:val="clear" w:color="auto" w:fill="auto"/>
            <w:vAlign w:val="center"/>
            <w:hideMark/>
          </w:tcPr>
          <w:p w14:paraId="362A8D9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198635A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8 500,0   </w:t>
            </w:r>
          </w:p>
        </w:tc>
        <w:tc>
          <w:tcPr>
            <w:tcW w:w="741" w:type="pct"/>
            <w:tcBorders>
              <w:top w:val="nil"/>
              <w:left w:val="nil"/>
              <w:bottom w:val="single" w:sz="4" w:space="0" w:color="auto"/>
              <w:right w:val="single" w:sz="4" w:space="0" w:color="auto"/>
            </w:tcBorders>
            <w:shd w:val="clear" w:color="auto" w:fill="auto"/>
            <w:vAlign w:val="center"/>
            <w:hideMark/>
          </w:tcPr>
          <w:p w14:paraId="4CC59E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46C518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A80D9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63BBDCE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01F70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319</w:t>
            </w:r>
          </w:p>
        </w:tc>
        <w:tc>
          <w:tcPr>
            <w:tcW w:w="1156" w:type="pct"/>
            <w:tcBorders>
              <w:top w:val="nil"/>
              <w:left w:val="nil"/>
              <w:bottom w:val="single" w:sz="4" w:space="0" w:color="auto"/>
              <w:right w:val="single" w:sz="4" w:space="0" w:color="auto"/>
            </w:tcBorders>
            <w:shd w:val="clear" w:color="auto" w:fill="auto"/>
            <w:vAlign w:val="center"/>
            <w:hideMark/>
          </w:tcPr>
          <w:p w14:paraId="211EB0D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Շահումյան -օդանավակայան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3172B05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17E41F6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25964A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1C6288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A0D1A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05D4AC9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1770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320</w:t>
            </w:r>
          </w:p>
        </w:tc>
        <w:tc>
          <w:tcPr>
            <w:tcW w:w="1156" w:type="pct"/>
            <w:tcBorders>
              <w:top w:val="nil"/>
              <w:left w:val="nil"/>
              <w:bottom w:val="single" w:sz="4" w:space="0" w:color="auto"/>
              <w:right w:val="single" w:sz="4" w:space="0" w:color="auto"/>
            </w:tcBorders>
            <w:shd w:val="clear" w:color="auto" w:fill="auto"/>
            <w:vAlign w:val="center"/>
            <w:hideMark/>
          </w:tcPr>
          <w:p w14:paraId="534D4AD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Շահումյան -օդանավակայան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573E0D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029F765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3A8B04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024309B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0D927B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25E636A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AECD3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321</w:t>
            </w:r>
          </w:p>
        </w:tc>
        <w:tc>
          <w:tcPr>
            <w:tcW w:w="1156" w:type="pct"/>
            <w:tcBorders>
              <w:top w:val="nil"/>
              <w:left w:val="nil"/>
              <w:bottom w:val="single" w:sz="4" w:space="0" w:color="auto"/>
              <w:right w:val="single" w:sz="4" w:space="0" w:color="auto"/>
            </w:tcBorders>
            <w:shd w:val="clear" w:color="auto" w:fill="auto"/>
            <w:vAlign w:val="center"/>
            <w:hideMark/>
          </w:tcPr>
          <w:p w14:paraId="7A6A53A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Շահումյան -օդանավակայան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5C18CA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3E10C7F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8 200,0   </w:t>
            </w:r>
          </w:p>
        </w:tc>
        <w:tc>
          <w:tcPr>
            <w:tcW w:w="741" w:type="pct"/>
            <w:tcBorders>
              <w:top w:val="nil"/>
              <w:left w:val="nil"/>
              <w:bottom w:val="single" w:sz="4" w:space="0" w:color="auto"/>
              <w:right w:val="single" w:sz="4" w:space="0" w:color="auto"/>
            </w:tcBorders>
            <w:shd w:val="clear" w:color="auto" w:fill="auto"/>
            <w:vAlign w:val="center"/>
            <w:hideMark/>
          </w:tcPr>
          <w:p w14:paraId="24D4EBC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176549D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3CDB6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2AC21DF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BCBB8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322</w:t>
            </w:r>
          </w:p>
        </w:tc>
        <w:tc>
          <w:tcPr>
            <w:tcW w:w="1156" w:type="pct"/>
            <w:tcBorders>
              <w:top w:val="nil"/>
              <w:left w:val="nil"/>
              <w:bottom w:val="single" w:sz="4" w:space="0" w:color="auto"/>
              <w:right w:val="single" w:sz="4" w:space="0" w:color="auto"/>
            </w:tcBorders>
            <w:shd w:val="clear" w:color="auto" w:fill="auto"/>
            <w:vAlign w:val="center"/>
            <w:hideMark/>
          </w:tcPr>
          <w:p w14:paraId="21638F7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Զվարթնոց-Ոսկեհատ ջրատար                                                     </w:t>
            </w:r>
          </w:p>
        </w:tc>
        <w:tc>
          <w:tcPr>
            <w:tcW w:w="655" w:type="pct"/>
            <w:tcBorders>
              <w:top w:val="nil"/>
              <w:left w:val="nil"/>
              <w:bottom w:val="single" w:sz="4" w:space="0" w:color="auto"/>
              <w:right w:val="single" w:sz="4" w:space="0" w:color="auto"/>
            </w:tcBorders>
            <w:shd w:val="clear" w:color="auto" w:fill="auto"/>
            <w:vAlign w:val="center"/>
            <w:hideMark/>
          </w:tcPr>
          <w:p w14:paraId="0382F0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515F301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4BC3D7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3332866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45B39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0BA5FC8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4034E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323</w:t>
            </w:r>
          </w:p>
        </w:tc>
        <w:tc>
          <w:tcPr>
            <w:tcW w:w="1156" w:type="pct"/>
            <w:tcBorders>
              <w:top w:val="nil"/>
              <w:left w:val="nil"/>
              <w:bottom w:val="single" w:sz="4" w:space="0" w:color="auto"/>
              <w:right w:val="single" w:sz="4" w:space="0" w:color="auto"/>
            </w:tcBorders>
            <w:shd w:val="clear" w:color="auto" w:fill="auto"/>
            <w:vAlign w:val="center"/>
            <w:hideMark/>
          </w:tcPr>
          <w:p w14:paraId="3DEF83B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Նորակերտ ջրատար   </w:t>
            </w:r>
          </w:p>
        </w:tc>
        <w:tc>
          <w:tcPr>
            <w:tcW w:w="655" w:type="pct"/>
            <w:tcBorders>
              <w:top w:val="nil"/>
              <w:left w:val="nil"/>
              <w:bottom w:val="single" w:sz="4" w:space="0" w:color="auto"/>
              <w:right w:val="single" w:sz="4" w:space="0" w:color="auto"/>
            </w:tcBorders>
            <w:shd w:val="clear" w:color="auto" w:fill="auto"/>
            <w:vAlign w:val="center"/>
            <w:hideMark/>
          </w:tcPr>
          <w:p w14:paraId="289DF1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270</w:t>
            </w:r>
          </w:p>
        </w:tc>
        <w:tc>
          <w:tcPr>
            <w:tcW w:w="786" w:type="pct"/>
            <w:tcBorders>
              <w:top w:val="nil"/>
              <w:left w:val="nil"/>
              <w:bottom w:val="single" w:sz="4" w:space="0" w:color="auto"/>
              <w:right w:val="single" w:sz="4" w:space="0" w:color="auto"/>
            </w:tcBorders>
            <w:shd w:val="clear" w:color="auto" w:fill="auto"/>
            <w:vAlign w:val="center"/>
            <w:hideMark/>
          </w:tcPr>
          <w:p w14:paraId="4E5806F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11 834,0   </w:t>
            </w:r>
          </w:p>
        </w:tc>
        <w:tc>
          <w:tcPr>
            <w:tcW w:w="741" w:type="pct"/>
            <w:tcBorders>
              <w:top w:val="nil"/>
              <w:left w:val="nil"/>
              <w:bottom w:val="single" w:sz="4" w:space="0" w:color="auto"/>
              <w:right w:val="single" w:sz="4" w:space="0" w:color="auto"/>
            </w:tcBorders>
            <w:shd w:val="clear" w:color="auto" w:fill="auto"/>
            <w:vAlign w:val="center"/>
            <w:hideMark/>
          </w:tcPr>
          <w:p w14:paraId="2211009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01504AD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05302F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7CAA520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9D48B0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324</w:t>
            </w:r>
          </w:p>
        </w:tc>
        <w:tc>
          <w:tcPr>
            <w:tcW w:w="1156" w:type="pct"/>
            <w:tcBorders>
              <w:top w:val="nil"/>
              <w:left w:val="nil"/>
              <w:bottom w:val="single" w:sz="4" w:space="0" w:color="auto"/>
              <w:right w:val="single" w:sz="4" w:space="0" w:color="auto"/>
            </w:tcBorders>
            <w:shd w:val="clear" w:color="auto" w:fill="auto"/>
            <w:vAlign w:val="center"/>
            <w:hideMark/>
          </w:tcPr>
          <w:p w14:paraId="69E5AB4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Այգեշատ ջրատար     </w:t>
            </w:r>
          </w:p>
        </w:tc>
        <w:tc>
          <w:tcPr>
            <w:tcW w:w="655" w:type="pct"/>
            <w:tcBorders>
              <w:top w:val="nil"/>
              <w:left w:val="nil"/>
              <w:bottom w:val="single" w:sz="4" w:space="0" w:color="auto"/>
              <w:right w:val="single" w:sz="4" w:space="0" w:color="auto"/>
            </w:tcBorders>
            <w:shd w:val="clear" w:color="auto" w:fill="auto"/>
            <w:vAlign w:val="center"/>
            <w:hideMark/>
          </w:tcPr>
          <w:p w14:paraId="2AE7F3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F78E84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3 500,0   </w:t>
            </w:r>
          </w:p>
        </w:tc>
        <w:tc>
          <w:tcPr>
            <w:tcW w:w="741" w:type="pct"/>
            <w:tcBorders>
              <w:top w:val="nil"/>
              <w:left w:val="nil"/>
              <w:bottom w:val="single" w:sz="4" w:space="0" w:color="auto"/>
              <w:right w:val="single" w:sz="4" w:space="0" w:color="auto"/>
            </w:tcBorders>
            <w:shd w:val="clear" w:color="auto" w:fill="auto"/>
            <w:vAlign w:val="center"/>
            <w:hideMark/>
          </w:tcPr>
          <w:p w14:paraId="7C73F8B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081A115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B176C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2F7308D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D1A97C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325</w:t>
            </w:r>
          </w:p>
        </w:tc>
        <w:tc>
          <w:tcPr>
            <w:tcW w:w="1156" w:type="pct"/>
            <w:tcBorders>
              <w:top w:val="nil"/>
              <w:left w:val="nil"/>
              <w:bottom w:val="single" w:sz="4" w:space="0" w:color="auto"/>
              <w:right w:val="single" w:sz="4" w:space="0" w:color="auto"/>
            </w:tcBorders>
            <w:shd w:val="clear" w:color="auto" w:fill="auto"/>
            <w:vAlign w:val="center"/>
            <w:hideMark/>
          </w:tcPr>
          <w:p w14:paraId="703CE1F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Բաղրամյան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6AB692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790E19B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4 500,0   </w:t>
            </w:r>
          </w:p>
        </w:tc>
        <w:tc>
          <w:tcPr>
            <w:tcW w:w="741" w:type="pct"/>
            <w:tcBorders>
              <w:top w:val="nil"/>
              <w:left w:val="nil"/>
              <w:bottom w:val="single" w:sz="4" w:space="0" w:color="auto"/>
              <w:right w:val="single" w:sz="4" w:space="0" w:color="auto"/>
            </w:tcBorders>
            <w:shd w:val="clear" w:color="auto" w:fill="auto"/>
            <w:vAlign w:val="center"/>
            <w:hideMark/>
          </w:tcPr>
          <w:p w14:paraId="2CFCB0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74FCF21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6E161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050BAAC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B25E4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326</w:t>
            </w:r>
          </w:p>
        </w:tc>
        <w:tc>
          <w:tcPr>
            <w:tcW w:w="1156" w:type="pct"/>
            <w:tcBorders>
              <w:top w:val="nil"/>
              <w:left w:val="nil"/>
              <w:bottom w:val="single" w:sz="4" w:space="0" w:color="auto"/>
              <w:right w:val="single" w:sz="4" w:space="0" w:color="auto"/>
            </w:tcBorders>
            <w:shd w:val="clear" w:color="auto" w:fill="auto"/>
            <w:vAlign w:val="center"/>
            <w:hideMark/>
          </w:tcPr>
          <w:p w14:paraId="27C1093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Լեռնամերձ ջրատար                                                </w:t>
            </w:r>
          </w:p>
        </w:tc>
        <w:tc>
          <w:tcPr>
            <w:tcW w:w="655" w:type="pct"/>
            <w:tcBorders>
              <w:top w:val="nil"/>
              <w:left w:val="nil"/>
              <w:bottom w:val="single" w:sz="4" w:space="0" w:color="auto"/>
              <w:right w:val="single" w:sz="4" w:space="0" w:color="auto"/>
            </w:tcBorders>
            <w:shd w:val="clear" w:color="auto" w:fill="auto"/>
            <w:vAlign w:val="center"/>
            <w:hideMark/>
          </w:tcPr>
          <w:p w14:paraId="338B98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119</w:t>
            </w:r>
          </w:p>
        </w:tc>
        <w:tc>
          <w:tcPr>
            <w:tcW w:w="786" w:type="pct"/>
            <w:tcBorders>
              <w:top w:val="nil"/>
              <w:left w:val="nil"/>
              <w:bottom w:val="single" w:sz="4" w:space="0" w:color="auto"/>
              <w:right w:val="single" w:sz="4" w:space="0" w:color="auto"/>
            </w:tcBorders>
            <w:shd w:val="clear" w:color="auto" w:fill="auto"/>
            <w:vAlign w:val="center"/>
            <w:hideMark/>
          </w:tcPr>
          <w:p w14:paraId="0D6A8EC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4BF38C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9621D8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412EC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0C3ACF3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A2B4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327</w:t>
            </w:r>
          </w:p>
        </w:tc>
        <w:tc>
          <w:tcPr>
            <w:tcW w:w="1156" w:type="pct"/>
            <w:tcBorders>
              <w:top w:val="nil"/>
              <w:left w:val="nil"/>
              <w:bottom w:val="single" w:sz="4" w:space="0" w:color="auto"/>
              <w:right w:val="single" w:sz="4" w:space="0" w:color="auto"/>
            </w:tcBorders>
            <w:shd w:val="clear" w:color="auto" w:fill="auto"/>
            <w:vAlign w:val="center"/>
            <w:hideMark/>
          </w:tcPr>
          <w:p w14:paraId="1BE0A14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Մուսալեռ ջրատար        </w:t>
            </w:r>
          </w:p>
        </w:tc>
        <w:tc>
          <w:tcPr>
            <w:tcW w:w="655" w:type="pct"/>
            <w:tcBorders>
              <w:top w:val="nil"/>
              <w:left w:val="nil"/>
              <w:bottom w:val="single" w:sz="4" w:space="0" w:color="auto"/>
              <w:right w:val="single" w:sz="4" w:space="0" w:color="auto"/>
            </w:tcBorders>
            <w:shd w:val="clear" w:color="auto" w:fill="auto"/>
            <w:vAlign w:val="center"/>
            <w:hideMark/>
          </w:tcPr>
          <w:p w14:paraId="1397A7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BF4BA9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4 400,0   </w:t>
            </w:r>
          </w:p>
        </w:tc>
        <w:tc>
          <w:tcPr>
            <w:tcW w:w="741" w:type="pct"/>
            <w:tcBorders>
              <w:top w:val="nil"/>
              <w:left w:val="nil"/>
              <w:bottom w:val="single" w:sz="4" w:space="0" w:color="auto"/>
              <w:right w:val="single" w:sz="4" w:space="0" w:color="auto"/>
            </w:tcBorders>
            <w:shd w:val="clear" w:color="auto" w:fill="auto"/>
            <w:vAlign w:val="center"/>
            <w:hideMark/>
          </w:tcPr>
          <w:p w14:paraId="36A725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4564AEE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295E9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03F9510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72BF6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328</w:t>
            </w:r>
          </w:p>
        </w:tc>
        <w:tc>
          <w:tcPr>
            <w:tcW w:w="1156" w:type="pct"/>
            <w:tcBorders>
              <w:top w:val="nil"/>
              <w:left w:val="nil"/>
              <w:bottom w:val="single" w:sz="4" w:space="0" w:color="auto"/>
              <w:right w:val="single" w:sz="4" w:space="0" w:color="auto"/>
            </w:tcBorders>
            <w:shd w:val="clear" w:color="auto" w:fill="auto"/>
            <w:vAlign w:val="center"/>
            <w:hideMark/>
          </w:tcPr>
          <w:p w14:paraId="7C893E5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Դաշտ ջրատար                                                       </w:t>
            </w:r>
          </w:p>
        </w:tc>
        <w:tc>
          <w:tcPr>
            <w:tcW w:w="655" w:type="pct"/>
            <w:tcBorders>
              <w:top w:val="nil"/>
              <w:left w:val="nil"/>
              <w:bottom w:val="single" w:sz="4" w:space="0" w:color="auto"/>
              <w:right w:val="single" w:sz="4" w:space="0" w:color="auto"/>
            </w:tcBorders>
            <w:shd w:val="clear" w:color="auto" w:fill="auto"/>
            <w:vAlign w:val="center"/>
            <w:hideMark/>
          </w:tcPr>
          <w:p w14:paraId="382A198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2221C3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31A26C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3F22013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69598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5060434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EA722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329</w:t>
            </w:r>
          </w:p>
        </w:tc>
        <w:tc>
          <w:tcPr>
            <w:tcW w:w="1156" w:type="pct"/>
            <w:tcBorders>
              <w:top w:val="nil"/>
              <w:left w:val="nil"/>
              <w:bottom w:val="single" w:sz="4" w:space="0" w:color="auto"/>
              <w:right w:val="single" w:sz="4" w:space="0" w:color="auto"/>
            </w:tcBorders>
            <w:shd w:val="clear" w:color="auto" w:fill="auto"/>
            <w:vAlign w:val="center"/>
            <w:hideMark/>
          </w:tcPr>
          <w:p w14:paraId="3CDA233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Ոսկեհատ ջրատար        </w:t>
            </w:r>
          </w:p>
        </w:tc>
        <w:tc>
          <w:tcPr>
            <w:tcW w:w="655" w:type="pct"/>
            <w:tcBorders>
              <w:top w:val="nil"/>
              <w:left w:val="nil"/>
              <w:bottom w:val="single" w:sz="4" w:space="0" w:color="auto"/>
              <w:right w:val="single" w:sz="4" w:space="0" w:color="auto"/>
            </w:tcBorders>
            <w:shd w:val="clear" w:color="auto" w:fill="auto"/>
            <w:vAlign w:val="center"/>
            <w:hideMark/>
          </w:tcPr>
          <w:p w14:paraId="17856A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74646C5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6 600,0   </w:t>
            </w:r>
          </w:p>
        </w:tc>
        <w:tc>
          <w:tcPr>
            <w:tcW w:w="741" w:type="pct"/>
            <w:tcBorders>
              <w:top w:val="nil"/>
              <w:left w:val="nil"/>
              <w:bottom w:val="single" w:sz="4" w:space="0" w:color="auto"/>
              <w:right w:val="single" w:sz="4" w:space="0" w:color="auto"/>
            </w:tcBorders>
            <w:shd w:val="clear" w:color="auto" w:fill="auto"/>
            <w:vAlign w:val="center"/>
            <w:hideMark/>
          </w:tcPr>
          <w:p w14:paraId="4B9D99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7816B76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A8737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2C72324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8020C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330</w:t>
            </w:r>
          </w:p>
        </w:tc>
        <w:tc>
          <w:tcPr>
            <w:tcW w:w="1156" w:type="pct"/>
            <w:tcBorders>
              <w:top w:val="nil"/>
              <w:left w:val="nil"/>
              <w:bottom w:val="single" w:sz="4" w:space="0" w:color="auto"/>
              <w:right w:val="single" w:sz="4" w:space="0" w:color="auto"/>
            </w:tcBorders>
            <w:shd w:val="clear" w:color="auto" w:fill="auto"/>
            <w:vAlign w:val="center"/>
            <w:hideMark/>
          </w:tcPr>
          <w:p w14:paraId="21AA5BE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Պտղունք ջրատար                 </w:t>
            </w:r>
          </w:p>
        </w:tc>
        <w:tc>
          <w:tcPr>
            <w:tcW w:w="655" w:type="pct"/>
            <w:tcBorders>
              <w:top w:val="nil"/>
              <w:left w:val="nil"/>
              <w:bottom w:val="single" w:sz="4" w:space="0" w:color="auto"/>
              <w:right w:val="single" w:sz="4" w:space="0" w:color="auto"/>
            </w:tcBorders>
            <w:shd w:val="clear" w:color="auto" w:fill="auto"/>
            <w:vAlign w:val="center"/>
            <w:hideMark/>
          </w:tcPr>
          <w:p w14:paraId="1F9516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588FA3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9 000,0   </w:t>
            </w:r>
          </w:p>
        </w:tc>
        <w:tc>
          <w:tcPr>
            <w:tcW w:w="741" w:type="pct"/>
            <w:tcBorders>
              <w:top w:val="nil"/>
              <w:left w:val="nil"/>
              <w:bottom w:val="single" w:sz="4" w:space="0" w:color="auto"/>
              <w:right w:val="single" w:sz="4" w:space="0" w:color="auto"/>
            </w:tcBorders>
            <w:shd w:val="clear" w:color="auto" w:fill="auto"/>
            <w:vAlign w:val="center"/>
            <w:hideMark/>
          </w:tcPr>
          <w:p w14:paraId="62F485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9B6021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67B1F7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13DC374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3FEB94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331</w:t>
            </w:r>
          </w:p>
        </w:tc>
        <w:tc>
          <w:tcPr>
            <w:tcW w:w="1156" w:type="pct"/>
            <w:tcBorders>
              <w:top w:val="nil"/>
              <w:left w:val="nil"/>
              <w:bottom w:val="single" w:sz="4" w:space="0" w:color="auto"/>
              <w:right w:val="single" w:sz="4" w:space="0" w:color="auto"/>
            </w:tcBorders>
            <w:shd w:val="clear" w:color="auto" w:fill="auto"/>
            <w:vAlign w:val="center"/>
            <w:hideMark/>
          </w:tcPr>
          <w:p w14:paraId="4E16FEE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Խորանք ջրատար           </w:t>
            </w:r>
          </w:p>
        </w:tc>
        <w:tc>
          <w:tcPr>
            <w:tcW w:w="655" w:type="pct"/>
            <w:tcBorders>
              <w:top w:val="nil"/>
              <w:left w:val="nil"/>
              <w:bottom w:val="single" w:sz="4" w:space="0" w:color="auto"/>
              <w:right w:val="single" w:sz="4" w:space="0" w:color="auto"/>
            </w:tcBorders>
            <w:shd w:val="clear" w:color="auto" w:fill="auto"/>
            <w:vAlign w:val="center"/>
            <w:hideMark/>
          </w:tcPr>
          <w:p w14:paraId="633DFE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119</w:t>
            </w:r>
          </w:p>
        </w:tc>
        <w:tc>
          <w:tcPr>
            <w:tcW w:w="786" w:type="pct"/>
            <w:tcBorders>
              <w:top w:val="nil"/>
              <w:left w:val="nil"/>
              <w:bottom w:val="single" w:sz="4" w:space="0" w:color="auto"/>
              <w:right w:val="single" w:sz="4" w:space="0" w:color="auto"/>
            </w:tcBorders>
            <w:shd w:val="clear" w:color="auto" w:fill="auto"/>
            <w:vAlign w:val="center"/>
            <w:hideMark/>
          </w:tcPr>
          <w:p w14:paraId="5C677CC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092A37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3393C09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505B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0BD0318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42766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332</w:t>
            </w:r>
          </w:p>
        </w:tc>
        <w:tc>
          <w:tcPr>
            <w:tcW w:w="1156" w:type="pct"/>
            <w:tcBorders>
              <w:top w:val="nil"/>
              <w:left w:val="nil"/>
              <w:bottom w:val="single" w:sz="4" w:space="0" w:color="auto"/>
              <w:right w:val="single" w:sz="4" w:space="0" w:color="auto"/>
            </w:tcBorders>
            <w:shd w:val="clear" w:color="auto" w:fill="auto"/>
            <w:vAlign w:val="center"/>
            <w:hideMark/>
          </w:tcPr>
          <w:p w14:paraId="4AC59A7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Շահումյան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19C4D9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2FE25C8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2 100,0   </w:t>
            </w:r>
          </w:p>
        </w:tc>
        <w:tc>
          <w:tcPr>
            <w:tcW w:w="741" w:type="pct"/>
            <w:tcBorders>
              <w:top w:val="nil"/>
              <w:left w:val="nil"/>
              <w:bottom w:val="single" w:sz="4" w:space="0" w:color="auto"/>
              <w:right w:val="single" w:sz="4" w:space="0" w:color="auto"/>
            </w:tcBorders>
            <w:shd w:val="clear" w:color="auto" w:fill="auto"/>
            <w:vAlign w:val="center"/>
            <w:hideMark/>
          </w:tcPr>
          <w:p w14:paraId="1A04E0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4813CB8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A73E9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2BF7030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D08E3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333</w:t>
            </w:r>
          </w:p>
        </w:tc>
        <w:tc>
          <w:tcPr>
            <w:tcW w:w="1156" w:type="pct"/>
            <w:tcBorders>
              <w:top w:val="nil"/>
              <w:left w:val="nil"/>
              <w:bottom w:val="single" w:sz="4" w:space="0" w:color="auto"/>
              <w:right w:val="single" w:sz="4" w:space="0" w:color="auto"/>
            </w:tcBorders>
            <w:shd w:val="clear" w:color="auto" w:fill="auto"/>
            <w:vAlign w:val="center"/>
            <w:hideMark/>
          </w:tcPr>
          <w:p w14:paraId="6919296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Արշալույս  ջրատար                                                    </w:t>
            </w:r>
          </w:p>
        </w:tc>
        <w:tc>
          <w:tcPr>
            <w:tcW w:w="655" w:type="pct"/>
            <w:tcBorders>
              <w:top w:val="nil"/>
              <w:left w:val="nil"/>
              <w:bottom w:val="single" w:sz="4" w:space="0" w:color="auto"/>
              <w:right w:val="single" w:sz="4" w:space="0" w:color="auto"/>
            </w:tcBorders>
            <w:shd w:val="clear" w:color="auto" w:fill="auto"/>
            <w:vAlign w:val="center"/>
            <w:hideMark/>
          </w:tcPr>
          <w:p w14:paraId="055682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62D85A4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12 870,0   </w:t>
            </w:r>
          </w:p>
        </w:tc>
        <w:tc>
          <w:tcPr>
            <w:tcW w:w="741" w:type="pct"/>
            <w:tcBorders>
              <w:top w:val="nil"/>
              <w:left w:val="nil"/>
              <w:bottom w:val="single" w:sz="4" w:space="0" w:color="auto"/>
              <w:right w:val="single" w:sz="4" w:space="0" w:color="auto"/>
            </w:tcBorders>
            <w:shd w:val="clear" w:color="auto" w:fill="auto"/>
            <w:vAlign w:val="center"/>
            <w:hideMark/>
          </w:tcPr>
          <w:p w14:paraId="210C85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7875D6C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BBE3B5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59204C6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E3BBA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334</w:t>
            </w:r>
          </w:p>
        </w:tc>
        <w:tc>
          <w:tcPr>
            <w:tcW w:w="1156" w:type="pct"/>
            <w:tcBorders>
              <w:top w:val="nil"/>
              <w:left w:val="nil"/>
              <w:bottom w:val="single" w:sz="4" w:space="0" w:color="auto"/>
              <w:right w:val="single" w:sz="4" w:space="0" w:color="auto"/>
            </w:tcBorders>
            <w:shd w:val="clear" w:color="auto" w:fill="auto"/>
            <w:vAlign w:val="center"/>
            <w:hideMark/>
          </w:tcPr>
          <w:p w14:paraId="1461FE4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Դողս ջրատար    </w:t>
            </w:r>
          </w:p>
        </w:tc>
        <w:tc>
          <w:tcPr>
            <w:tcW w:w="655" w:type="pct"/>
            <w:tcBorders>
              <w:top w:val="nil"/>
              <w:left w:val="nil"/>
              <w:bottom w:val="single" w:sz="4" w:space="0" w:color="auto"/>
              <w:right w:val="single" w:sz="4" w:space="0" w:color="auto"/>
            </w:tcBorders>
            <w:shd w:val="clear" w:color="auto" w:fill="auto"/>
            <w:vAlign w:val="center"/>
            <w:hideMark/>
          </w:tcPr>
          <w:p w14:paraId="0E64D0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119</w:t>
            </w:r>
          </w:p>
        </w:tc>
        <w:tc>
          <w:tcPr>
            <w:tcW w:w="786" w:type="pct"/>
            <w:tcBorders>
              <w:top w:val="nil"/>
              <w:left w:val="nil"/>
              <w:bottom w:val="single" w:sz="4" w:space="0" w:color="auto"/>
              <w:right w:val="single" w:sz="4" w:space="0" w:color="auto"/>
            </w:tcBorders>
            <w:shd w:val="clear" w:color="auto" w:fill="auto"/>
            <w:vAlign w:val="center"/>
            <w:hideMark/>
          </w:tcPr>
          <w:p w14:paraId="4CAEB8A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3 900,0   </w:t>
            </w:r>
          </w:p>
        </w:tc>
        <w:tc>
          <w:tcPr>
            <w:tcW w:w="741" w:type="pct"/>
            <w:tcBorders>
              <w:top w:val="nil"/>
              <w:left w:val="nil"/>
              <w:bottom w:val="single" w:sz="4" w:space="0" w:color="auto"/>
              <w:right w:val="single" w:sz="4" w:space="0" w:color="auto"/>
            </w:tcBorders>
            <w:shd w:val="clear" w:color="auto" w:fill="auto"/>
            <w:vAlign w:val="center"/>
            <w:hideMark/>
          </w:tcPr>
          <w:p w14:paraId="65EDF7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754511A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5C31C4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09AB2F3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7209E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335</w:t>
            </w:r>
          </w:p>
        </w:tc>
        <w:tc>
          <w:tcPr>
            <w:tcW w:w="1156" w:type="pct"/>
            <w:tcBorders>
              <w:top w:val="nil"/>
              <w:left w:val="nil"/>
              <w:bottom w:val="single" w:sz="4" w:space="0" w:color="auto"/>
              <w:right w:val="single" w:sz="4" w:space="0" w:color="auto"/>
            </w:tcBorders>
            <w:shd w:val="clear" w:color="auto" w:fill="auto"/>
            <w:vAlign w:val="center"/>
            <w:hideMark/>
          </w:tcPr>
          <w:p w14:paraId="496CA6F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Շահումյան ջրատար </w:t>
            </w:r>
          </w:p>
        </w:tc>
        <w:tc>
          <w:tcPr>
            <w:tcW w:w="655" w:type="pct"/>
            <w:tcBorders>
              <w:top w:val="nil"/>
              <w:left w:val="nil"/>
              <w:bottom w:val="single" w:sz="4" w:space="0" w:color="auto"/>
              <w:right w:val="single" w:sz="4" w:space="0" w:color="auto"/>
            </w:tcBorders>
            <w:shd w:val="clear" w:color="auto" w:fill="auto"/>
            <w:vAlign w:val="center"/>
            <w:hideMark/>
          </w:tcPr>
          <w:p w14:paraId="684DC9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B34BB2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00FBAFB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291BBD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BDF89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10262B2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73E6B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336</w:t>
            </w:r>
          </w:p>
        </w:tc>
        <w:tc>
          <w:tcPr>
            <w:tcW w:w="1156" w:type="pct"/>
            <w:tcBorders>
              <w:top w:val="nil"/>
              <w:left w:val="nil"/>
              <w:bottom w:val="single" w:sz="4" w:space="0" w:color="auto"/>
              <w:right w:val="single" w:sz="4" w:space="0" w:color="auto"/>
            </w:tcBorders>
            <w:shd w:val="clear" w:color="auto" w:fill="auto"/>
            <w:vAlign w:val="center"/>
            <w:hideMark/>
          </w:tcPr>
          <w:p w14:paraId="00AA366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Արտիմետ ջրատար            </w:t>
            </w:r>
          </w:p>
        </w:tc>
        <w:tc>
          <w:tcPr>
            <w:tcW w:w="655" w:type="pct"/>
            <w:tcBorders>
              <w:top w:val="nil"/>
              <w:left w:val="nil"/>
              <w:bottom w:val="single" w:sz="4" w:space="0" w:color="auto"/>
              <w:right w:val="single" w:sz="4" w:space="0" w:color="auto"/>
            </w:tcBorders>
            <w:shd w:val="clear" w:color="auto" w:fill="auto"/>
            <w:vAlign w:val="center"/>
            <w:hideMark/>
          </w:tcPr>
          <w:p w14:paraId="1CF55F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119</w:t>
            </w:r>
          </w:p>
        </w:tc>
        <w:tc>
          <w:tcPr>
            <w:tcW w:w="786" w:type="pct"/>
            <w:tcBorders>
              <w:top w:val="nil"/>
              <w:left w:val="nil"/>
              <w:bottom w:val="single" w:sz="4" w:space="0" w:color="auto"/>
              <w:right w:val="single" w:sz="4" w:space="0" w:color="auto"/>
            </w:tcBorders>
            <w:shd w:val="clear" w:color="auto" w:fill="auto"/>
            <w:vAlign w:val="center"/>
            <w:hideMark/>
          </w:tcPr>
          <w:p w14:paraId="0C4EABA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411B51D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0204B9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2018A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3387386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352BD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337</w:t>
            </w:r>
          </w:p>
        </w:tc>
        <w:tc>
          <w:tcPr>
            <w:tcW w:w="1156" w:type="pct"/>
            <w:tcBorders>
              <w:top w:val="nil"/>
              <w:left w:val="nil"/>
              <w:bottom w:val="single" w:sz="4" w:space="0" w:color="auto"/>
              <w:right w:val="single" w:sz="4" w:space="0" w:color="auto"/>
            </w:tcBorders>
            <w:shd w:val="clear" w:color="auto" w:fill="auto"/>
            <w:vAlign w:val="center"/>
            <w:hideMark/>
          </w:tcPr>
          <w:p w14:paraId="382E87C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Ծաղկալանջ ջրատար                                                   </w:t>
            </w:r>
          </w:p>
        </w:tc>
        <w:tc>
          <w:tcPr>
            <w:tcW w:w="655" w:type="pct"/>
            <w:tcBorders>
              <w:top w:val="nil"/>
              <w:left w:val="nil"/>
              <w:bottom w:val="single" w:sz="4" w:space="0" w:color="auto"/>
              <w:right w:val="single" w:sz="4" w:space="0" w:color="auto"/>
            </w:tcBorders>
            <w:shd w:val="clear" w:color="auto" w:fill="auto"/>
            <w:vAlign w:val="center"/>
            <w:hideMark/>
          </w:tcPr>
          <w:p w14:paraId="6C1BF9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119</w:t>
            </w:r>
          </w:p>
        </w:tc>
        <w:tc>
          <w:tcPr>
            <w:tcW w:w="786" w:type="pct"/>
            <w:tcBorders>
              <w:top w:val="nil"/>
              <w:left w:val="nil"/>
              <w:bottom w:val="single" w:sz="4" w:space="0" w:color="auto"/>
              <w:right w:val="single" w:sz="4" w:space="0" w:color="auto"/>
            </w:tcBorders>
            <w:shd w:val="clear" w:color="auto" w:fill="auto"/>
            <w:vAlign w:val="center"/>
            <w:hideMark/>
          </w:tcPr>
          <w:p w14:paraId="085171A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3 900,0   </w:t>
            </w:r>
          </w:p>
        </w:tc>
        <w:tc>
          <w:tcPr>
            <w:tcW w:w="741" w:type="pct"/>
            <w:tcBorders>
              <w:top w:val="nil"/>
              <w:left w:val="nil"/>
              <w:bottom w:val="single" w:sz="4" w:space="0" w:color="auto"/>
              <w:right w:val="single" w:sz="4" w:space="0" w:color="auto"/>
            </w:tcBorders>
            <w:shd w:val="clear" w:color="auto" w:fill="auto"/>
            <w:vAlign w:val="center"/>
            <w:hideMark/>
          </w:tcPr>
          <w:p w14:paraId="378267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20BD93E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3DEC0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1900886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58CC31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338</w:t>
            </w:r>
          </w:p>
        </w:tc>
        <w:tc>
          <w:tcPr>
            <w:tcW w:w="1156" w:type="pct"/>
            <w:tcBorders>
              <w:top w:val="nil"/>
              <w:left w:val="nil"/>
              <w:bottom w:val="single" w:sz="4" w:space="0" w:color="auto"/>
              <w:right w:val="single" w:sz="4" w:space="0" w:color="auto"/>
            </w:tcBorders>
            <w:shd w:val="clear" w:color="auto" w:fill="auto"/>
            <w:vAlign w:val="center"/>
            <w:hideMark/>
          </w:tcPr>
          <w:p w14:paraId="6424BE6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Ծիածան ջրատար   </w:t>
            </w:r>
          </w:p>
        </w:tc>
        <w:tc>
          <w:tcPr>
            <w:tcW w:w="655" w:type="pct"/>
            <w:tcBorders>
              <w:top w:val="nil"/>
              <w:left w:val="nil"/>
              <w:bottom w:val="single" w:sz="4" w:space="0" w:color="auto"/>
              <w:right w:val="single" w:sz="4" w:space="0" w:color="auto"/>
            </w:tcBorders>
            <w:shd w:val="clear" w:color="auto" w:fill="auto"/>
            <w:vAlign w:val="center"/>
            <w:hideMark/>
          </w:tcPr>
          <w:p w14:paraId="70A9D4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119</w:t>
            </w:r>
          </w:p>
        </w:tc>
        <w:tc>
          <w:tcPr>
            <w:tcW w:w="786" w:type="pct"/>
            <w:tcBorders>
              <w:top w:val="nil"/>
              <w:left w:val="nil"/>
              <w:bottom w:val="single" w:sz="4" w:space="0" w:color="auto"/>
              <w:right w:val="single" w:sz="4" w:space="0" w:color="auto"/>
            </w:tcBorders>
            <w:shd w:val="clear" w:color="auto" w:fill="auto"/>
            <w:vAlign w:val="center"/>
            <w:hideMark/>
          </w:tcPr>
          <w:p w14:paraId="3E54C23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3 500,0   </w:t>
            </w:r>
          </w:p>
        </w:tc>
        <w:tc>
          <w:tcPr>
            <w:tcW w:w="741" w:type="pct"/>
            <w:tcBorders>
              <w:top w:val="nil"/>
              <w:left w:val="nil"/>
              <w:bottom w:val="single" w:sz="4" w:space="0" w:color="auto"/>
              <w:right w:val="single" w:sz="4" w:space="0" w:color="auto"/>
            </w:tcBorders>
            <w:shd w:val="clear" w:color="auto" w:fill="auto"/>
            <w:vAlign w:val="center"/>
            <w:hideMark/>
          </w:tcPr>
          <w:p w14:paraId="54AA9A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3003A13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64CBD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2A5166F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47CF8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339</w:t>
            </w:r>
          </w:p>
        </w:tc>
        <w:tc>
          <w:tcPr>
            <w:tcW w:w="1156" w:type="pct"/>
            <w:tcBorders>
              <w:top w:val="nil"/>
              <w:left w:val="nil"/>
              <w:bottom w:val="single" w:sz="4" w:space="0" w:color="auto"/>
              <w:right w:val="single" w:sz="4" w:space="0" w:color="auto"/>
            </w:tcBorders>
            <w:shd w:val="clear" w:color="auto" w:fill="auto"/>
            <w:vAlign w:val="center"/>
            <w:hideMark/>
          </w:tcPr>
          <w:p w14:paraId="0966C0C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Հայթաղ ջրատար           </w:t>
            </w:r>
          </w:p>
        </w:tc>
        <w:tc>
          <w:tcPr>
            <w:tcW w:w="655" w:type="pct"/>
            <w:tcBorders>
              <w:top w:val="nil"/>
              <w:left w:val="nil"/>
              <w:bottom w:val="single" w:sz="4" w:space="0" w:color="auto"/>
              <w:right w:val="single" w:sz="4" w:space="0" w:color="auto"/>
            </w:tcBorders>
            <w:shd w:val="clear" w:color="auto" w:fill="auto"/>
            <w:vAlign w:val="center"/>
            <w:hideMark/>
          </w:tcPr>
          <w:p w14:paraId="45FEE8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5F308F1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1 100,0   </w:t>
            </w:r>
          </w:p>
        </w:tc>
        <w:tc>
          <w:tcPr>
            <w:tcW w:w="741" w:type="pct"/>
            <w:tcBorders>
              <w:top w:val="nil"/>
              <w:left w:val="nil"/>
              <w:bottom w:val="single" w:sz="4" w:space="0" w:color="auto"/>
              <w:right w:val="single" w:sz="4" w:space="0" w:color="auto"/>
            </w:tcBorders>
            <w:shd w:val="clear" w:color="auto" w:fill="auto"/>
            <w:vAlign w:val="center"/>
            <w:hideMark/>
          </w:tcPr>
          <w:p w14:paraId="64EE03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1A16994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0027BB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79DF1FD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FE8B84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340</w:t>
            </w:r>
          </w:p>
        </w:tc>
        <w:tc>
          <w:tcPr>
            <w:tcW w:w="1156" w:type="pct"/>
            <w:tcBorders>
              <w:top w:val="nil"/>
              <w:left w:val="nil"/>
              <w:bottom w:val="single" w:sz="4" w:space="0" w:color="auto"/>
              <w:right w:val="single" w:sz="4" w:space="0" w:color="auto"/>
            </w:tcBorders>
            <w:shd w:val="clear" w:color="auto" w:fill="auto"/>
            <w:vAlign w:val="center"/>
            <w:hideMark/>
          </w:tcPr>
          <w:p w14:paraId="6DF2306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Սամաղար ջրատար</w:t>
            </w:r>
          </w:p>
        </w:tc>
        <w:tc>
          <w:tcPr>
            <w:tcW w:w="655" w:type="pct"/>
            <w:tcBorders>
              <w:top w:val="nil"/>
              <w:left w:val="nil"/>
              <w:bottom w:val="single" w:sz="4" w:space="0" w:color="auto"/>
              <w:right w:val="single" w:sz="4" w:space="0" w:color="auto"/>
            </w:tcBorders>
            <w:shd w:val="clear" w:color="auto" w:fill="auto"/>
            <w:vAlign w:val="center"/>
            <w:hideMark/>
          </w:tcPr>
          <w:p w14:paraId="7F3759C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097CCF7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1430A2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28E7915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6BF099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55D6D7A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FD695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341</w:t>
            </w:r>
          </w:p>
        </w:tc>
        <w:tc>
          <w:tcPr>
            <w:tcW w:w="1156" w:type="pct"/>
            <w:tcBorders>
              <w:top w:val="nil"/>
              <w:left w:val="nil"/>
              <w:bottom w:val="single" w:sz="4" w:space="0" w:color="auto"/>
              <w:right w:val="single" w:sz="4" w:space="0" w:color="auto"/>
            </w:tcBorders>
            <w:shd w:val="clear" w:color="auto" w:fill="auto"/>
            <w:vAlign w:val="center"/>
            <w:hideMark/>
          </w:tcPr>
          <w:p w14:paraId="662630E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Ծաղկունք ջրատար                                                    </w:t>
            </w:r>
          </w:p>
        </w:tc>
        <w:tc>
          <w:tcPr>
            <w:tcW w:w="655" w:type="pct"/>
            <w:tcBorders>
              <w:top w:val="nil"/>
              <w:left w:val="nil"/>
              <w:bottom w:val="single" w:sz="4" w:space="0" w:color="auto"/>
              <w:right w:val="single" w:sz="4" w:space="0" w:color="auto"/>
            </w:tcBorders>
            <w:shd w:val="clear" w:color="auto" w:fill="auto"/>
            <w:vAlign w:val="center"/>
            <w:hideMark/>
          </w:tcPr>
          <w:p w14:paraId="622FA9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598740B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34CA677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3EF7EB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5DE22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1CC7143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E1C599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342</w:t>
            </w:r>
          </w:p>
        </w:tc>
        <w:tc>
          <w:tcPr>
            <w:tcW w:w="1156" w:type="pct"/>
            <w:tcBorders>
              <w:top w:val="nil"/>
              <w:left w:val="nil"/>
              <w:bottom w:val="single" w:sz="4" w:space="0" w:color="auto"/>
              <w:right w:val="single" w:sz="4" w:space="0" w:color="auto"/>
            </w:tcBorders>
            <w:shd w:val="clear" w:color="auto" w:fill="auto"/>
            <w:vAlign w:val="center"/>
            <w:hideMark/>
          </w:tcPr>
          <w:p w14:paraId="10A6D97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Աղավնաձոր ջրատար                                                   </w:t>
            </w:r>
          </w:p>
        </w:tc>
        <w:tc>
          <w:tcPr>
            <w:tcW w:w="655" w:type="pct"/>
            <w:tcBorders>
              <w:top w:val="nil"/>
              <w:left w:val="nil"/>
              <w:bottom w:val="single" w:sz="4" w:space="0" w:color="auto"/>
              <w:right w:val="single" w:sz="4" w:space="0" w:color="auto"/>
            </w:tcBorders>
            <w:shd w:val="clear" w:color="auto" w:fill="auto"/>
            <w:vAlign w:val="center"/>
            <w:hideMark/>
          </w:tcPr>
          <w:p w14:paraId="6BF186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2BC633D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8 600,0   </w:t>
            </w:r>
          </w:p>
        </w:tc>
        <w:tc>
          <w:tcPr>
            <w:tcW w:w="741" w:type="pct"/>
            <w:tcBorders>
              <w:top w:val="nil"/>
              <w:left w:val="nil"/>
              <w:bottom w:val="single" w:sz="4" w:space="0" w:color="auto"/>
              <w:right w:val="single" w:sz="4" w:space="0" w:color="auto"/>
            </w:tcBorders>
            <w:shd w:val="clear" w:color="auto" w:fill="auto"/>
            <w:vAlign w:val="center"/>
            <w:hideMark/>
          </w:tcPr>
          <w:p w14:paraId="6DBE994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440B86D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940FA1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74762F2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C5FE70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343</w:t>
            </w:r>
          </w:p>
        </w:tc>
        <w:tc>
          <w:tcPr>
            <w:tcW w:w="1156" w:type="pct"/>
            <w:tcBorders>
              <w:top w:val="nil"/>
              <w:left w:val="nil"/>
              <w:bottom w:val="single" w:sz="4" w:space="0" w:color="auto"/>
              <w:right w:val="single" w:sz="4" w:space="0" w:color="auto"/>
            </w:tcBorders>
            <w:shd w:val="clear" w:color="auto" w:fill="auto"/>
            <w:vAlign w:val="center"/>
            <w:hideMark/>
          </w:tcPr>
          <w:p w14:paraId="262F28A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Ամբերդ ջրատար </w:t>
            </w:r>
          </w:p>
        </w:tc>
        <w:tc>
          <w:tcPr>
            <w:tcW w:w="655" w:type="pct"/>
            <w:tcBorders>
              <w:top w:val="nil"/>
              <w:left w:val="nil"/>
              <w:bottom w:val="single" w:sz="4" w:space="0" w:color="auto"/>
              <w:right w:val="single" w:sz="4" w:space="0" w:color="auto"/>
            </w:tcBorders>
            <w:shd w:val="clear" w:color="auto" w:fill="auto"/>
            <w:vAlign w:val="center"/>
            <w:hideMark/>
          </w:tcPr>
          <w:p w14:paraId="7A3837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119</w:t>
            </w:r>
          </w:p>
        </w:tc>
        <w:tc>
          <w:tcPr>
            <w:tcW w:w="786" w:type="pct"/>
            <w:tcBorders>
              <w:top w:val="nil"/>
              <w:left w:val="nil"/>
              <w:bottom w:val="single" w:sz="4" w:space="0" w:color="auto"/>
              <w:right w:val="single" w:sz="4" w:space="0" w:color="auto"/>
            </w:tcBorders>
            <w:shd w:val="clear" w:color="auto" w:fill="auto"/>
            <w:vAlign w:val="center"/>
            <w:hideMark/>
          </w:tcPr>
          <w:p w14:paraId="59BA2F7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56BADE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A05865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0FF12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3BB1FF0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4FC36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344</w:t>
            </w:r>
          </w:p>
        </w:tc>
        <w:tc>
          <w:tcPr>
            <w:tcW w:w="1156" w:type="pct"/>
            <w:tcBorders>
              <w:top w:val="nil"/>
              <w:left w:val="nil"/>
              <w:bottom w:val="single" w:sz="4" w:space="0" w:color="auto"/>
              <w:right w:val="single" w:sz="4" w:space="0" w:color="auto"/>
            </w:tcBorders>
            <w:shd w:val="clear" w:color="auto" w:fill="auto"/>
            <w:vAlign w:val="center"/>
            <w:hideMark/>
          </w:tcPr>
          <w:p w14:paraId="0AC76B6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Արագած ջրատար    </w:t>
            </w:r>
          </w:p>
        </w:tc>
        <w:tc>
          <w:tcPr>
            <w:tcW w:w="655" w:type="pct"/>
            <w:tcBorders>
              <w:top w:val="nil"/>
              <w:left w:val="nil"/>
              <w:bottom w:val="single" w:sz="4" w:space="0" w:color="auto"/>
              <w:right w:val="single" w:sz="4" w:space="0" w:color="auto"/>
            </w:tcBorders>
            <w:shd w:val="clear" w:color="auto" w:fill="auto"/>
            <w:vAlign w:val="center"/>
            <w:hideMark/>
          </w:tcPr>
          <w:p w14:paraId="1F70A7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FDBE1C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717210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3FFC2D9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86DE9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37BACF5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6929D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345</w:t>
            </w:r>
          </w:p>
        </w:tc>
        <w:tc>
          <w:tcPr>
            <w:tcW w:w="1156" w:type="pct"/>
            <w:tcBorders>
              <w:top w:val="nil"/>
              <w:left w:val="nil"/>
              <w:bottom w:val="single" w:sz="4" w:space="0" w:color="auto"/>
              <w:right w:val="single" w:sz="4" w:space="0" w:color="auto"/>
            </w:tcBorders>
            <w:shd w:val="clear" w:color="auto" w:fill="auto"/>
            <w:vAlign w:val="center"/>
            <w:hideMark/>
          </w:tcPr>
          <w:p w14:paraId="31A82A1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Մրգաստան ջրատար     </w:t>
            </w:r>
          </w:p>
        </w:tc>
        <w:tc>
          <w:tcPr>
            <w:tcW w:w="655" w:type="pct"/>
            <w:tcBorders>
              <w:top w:val="nil"/>
              <w:left w:val="nil"/>
              <w:bottom w:val="single" w:sz="4" w:space="0" w:color="auto"/>
              <w:right w:val="single" w:sz="4" w:space="0" w:color="auto"/>
            </w:tcBorders>
            <w:shd w:val="clear" w:color="auto" w:fill="auto"/>
            <w:vAlign w:val="center"/>
            <w:hideMark/>
          </w:tcPr>
          <w:p w14:paraId="1B63C6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119</w:t>
            </w:r>
          </w:p>
        </w:tc>
        <w:tc>
          <w:tcPr>
            <w:tcW w:w="786" w:type="pct"/>
            <w:tcBorders>
              <w:top w:val="nil"/>
              <w:left w:val="nil"/>
              <w:bottom w:val="single" w:sz="4" w:space="0" w:color="auto"/>
              <w:right w:val="single" w:sz="4" w:space="0" w:color="auto"/>
            </w:tcBorders>
            <w:shd w:val="clear" w:color="auto" w:fill="auto"/>
            <w:vAlign w:val="center"/>
            <w:hideMark/>
          </w:tcPr>
          <w:p w14:paraId="5DB9051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1E05825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4666A3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806CB8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6CDF4DB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AFFE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346</w:t>
            </w:r>
          </w:p>
        </w:tc>
        <w:tc>
          <w:tcPr>
            <w:tcW w:w="1156" w:type="pct"/>
            <w:tcBorders>
              <w:top w:val="nil"/>
              <w:left w:val="nil"/>
              <w:bottom w:val="single" w:sz="4" w:space="0" w:color="auto"/>
              <w:right w:val="single" w:sz="4" w:space="0" w:color="auto"/>
            </w:tcBorders>
            <w:shd w:val="clear" w:color="auto" w:fill="auto"/>
            <w:vAlign w:val="center"/>
            <w:hideMark/>
          </w:tcPr>
          <w:p w14:paraId="3ECF47B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Ֆերիկ ջրատար</w:t>
            </w:r>
          </w:p>
        </w:tc>
        <w:tc>
          <w:tcPr>
            <w:tcW w:w="655" w:type="pct"/>
            <w:tcBorders>
              <w:top w:val="nil"/>
              <w:left w:val="nil"/>
              <w:bottom w:val="single" w:sz="4" w:space="0" w:color="auto"/>
              <w:right w:val="single" w:sz="4" w:space="0" w:color="auto"/>
            </w:tcBorders>
            <w:shd w:val="clear" w:color="auto" w:fill="auto"/>
            <w:vAlign w:val="center"/>
            <w:hideMark/>
          </w:tcPr>
          <w:p w14:paraId="30FFA6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5AA0871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4 500,0   </w:t>
            </w:r>
          </w:p>
        </w:tc>
        <w:tc>
          <w:tcPr>
            <w:tcW w:w="741" w:type="pct"/>
            <w:tcBorders>
              <w:top w:val="nil"/>
              <w:left w:val="nil"/>
              <w:bottom w:val="single" w:sz="4" w:space="0" w:color="auto"/>
              <w:right w:val="single" w:sz="4" w:space="0" w:color="auto"/>
            </w:tcBorders>
            <w:shd w:val="clear" w:color="auto" w:fill="auto"/>
            <w:vAlign w:val="center"/>
            <w:hideMark/>
          </w:tcPr>
          <w:p w14:paraId="5B6BD2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27E15B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A1398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52343E9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DB60C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347</w:t>
            </w:r>
          </w:p>
        </w:tc>
        <w:tc>
          <w:tcPr>
            <w:tcW w:w="1156" w:type="pct"/>
            <w:tcBorders>
              <w:top w:val="nil"/>
              <w:left w:val="nil"/>
              <w:bottom w:val="single" w:sz="4" w:space="0" w:color="auto"/>
              <w:right w:val="single" w:sz="4" w:space="0" w:color="auto"/>
            </w:tcBorders>
            <w:shd w:val="clear" w:color="auto" w:fill="auto"/>
            <w:vAlign w:val="center"/>
            <w:hideMark/>
          </w:tcPr>
          <w:p w14:paraId="5C0F1C2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Այգեկ ջրատար </w:t>
            </w:r>
          </w:p>
        </w:tc>
        <w:tc>
          <w:tcPr>
            <w:tcW w:w="655" w:type="pct"/>
            <w:tcBorders>
              <w:top w:val="nil"/>
              <w:left w:val="nil"/>
              <w:bottom w:val="single" w:sz="4" w:space="0" w:color="auto"/>
              <w:right w:val="single" w:sz="4" w:space="0" w:color="auto"/>
            </w:tcBorders>
            <w:shd w:val="clear" w:color="auto" w:fill="auto"/>
            <w:vAlign w:val="center"/>
            <w:hideMark/>
          </w:tcPr>
          <w:p w14:paraId="4AB90A8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7D65DA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6 000,0   </w:t>
            </w:r>
          </w:p>
        </w:tc>
        <w:tc>
          <w:tcPr>
            <w:tcW w:w="741" w:type="pct"/>
            <w:tcBorders>
              <w:top w:val="nil"/>
              <w:left w:val="nil"/>
              <w:bottom w:val="single" w:sz="4" w:space="0" w:color="auto"/>
              <w:right w:val="single" w:sz="4" w:space="0" w:color="auto"/>
            </w:tcBorders>
            <w:shd w:val="clear" w:color="auto" w:fill="auto"/>
            <w:vAlign w:val="center"/>
            <w:hideMark/>
          </w:tcPr>
          <w:p w14:paraId="35D46D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3188BEF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611C1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32EE859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5201F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348</w:t>
            </w:r>
          </w:p>
        </w:tc>
        <w:tc>
          <w:tcPr>
            <w:tcW w:w="1156" w:type="pct"/>
            <w:tcBorders>
              <w:top w:val="nil"/>
              <w:left w:val="nil"/>
              <w:bottom w:val="single" w:sz="4" w:space="0" w:color="auto"/>
              <w:right w:val="single" w:sz="4" w:space="0" w:color="auto"/>
            </w:tcBorders>
            <w:shd w:val="clear" w:color="auto" w:fill="auto"/>
            <w:vAlign w:val="center"/>
            <w:hideMark/>
          </w:tcPr>
          <w:p w14:paraId="1A225C2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Հովտամեջ ջրատար        </w:t>
            </w:r>
          </w:p>
        </w:tc>
        <w:tc>
          <w:tcPr>
            <w:tcW w:w="655" w:type="pct"/>
            <w:tcBorders>
              <w:top w:val="nil"/>
              <w:left w:val="nil"/>
              <w:bottom w:val="single" w:sz="4" w:space="0" w:color="auto"/>
              <w:right w:val="single" w:sz="4" w:space="0" w:color="auto"/>
            </w:tcBorders>
            <w:shd w:val="clear" w:color="auto" w:fill="auto"/>
            <w:vAlign w:val="center"/>
            <w:hideMark/>
          </w:tcPr>
          <w:p w14:paraId="33358AC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119</w:t>
            </w:r>
          </w:p>
        </w:tc>
        <w:tc>
          <w:tcPr>
            <w:tcW w:w="786" w:type="pct"/>
            <w:tcBorders>
              <w:top w:val="nil"/>
              <w:left w:val="nil"/>
              <w:bottom w:val="single" w:sz="4" w:space="0" w:color="auto"/>
              <w:right w:val="single" w:sz="4" w:space="0" w:color="auto"/>
            </w:tcBorders>
            <w:shd w:val="clear" w:color="auto" w:fill="auto"/>
            <w:vAlign w:val="center"/>
            <w:hideMark/>
          </w:tcPr>
          <w:p w14:paraId="2819A28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200,0   </w:t>
            </w:r>
          </w:p>
        </w:tc>
        <w:tc>
          <w:tcPr>
            <w:tcW w:w="741" w:type="pct"/>
            <w:tcBorders>
              <w:top w:val="nil"/>
              <w:left w:val="nil"/>
              <w:bottom w:val="single" w:sz="4" w:space="0" w:color="auto"/>
              <w:right w:val="single" w:sz="4" w:space="0" w:color="auto"/>
            </w:tcBorders>
            <w:shd w:val="clear" w:color="auto" w:fill="auto"/>
            <w:vAlign w:val="center"/>
            <w:hideMark/>
          </w:tcPr>
          <w:p w14:paraId="7A7CCB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208FC33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407C5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1963</w:t>
            </w:r>
          </w:p>
        </w:tc>
      </w:tr>
      <w:tr w:rsidR="00857BEB" w:rsidRPr="008D3885" w14:paraId="2E26525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38710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349</w:t>
            </w:r>
          </w:p>
        </w:tc>
        <w:tc>
          <w:tcPr>
            <w:tcW w:w="1156" w:type="pct"/>
            <w:tcBorders>
              <w:top w:val="nil"/>
              <w:left w:val="nil"/>
              <w:bottom w:val="single" w:sz="4" w:space="0" w:color="auto"/>
              <w:right w:val="single" w:sz="4" w:space="0" w:color="auto"/>
            </w:tcBorders>
            <w:shd w:val="clear" w:color="auto" w:fill="auto"/>
            <w:vAlign w:val="center"/>
            <w:hideMark/>
          </w:tcPr>
          <w:p w14:paraId="6F9D3FD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Կոզդաշեն-Արգինա ջրատար</w:t>
            </w:r>
          </w:p>
        </w:tc>
        <w:tc>
          <w:tcPr>
            <w:tcW w:w="655" w:type="pct"/>
            <w:tcBorders>
              <w:top w:val="nil"/>
              <w:left w:val="nil"/>
              <w:bottom w:val="single" w:sz="4" w:space="0" w:color="auto"/>
              <w:right w:val="single" w:sz="4" w:space="0" w:color="auto"/>
            </w:tcBorders>
            <w:shd w:val="clear" w:color="auto" w:fill="auto"/>
            <w:vAlign w:val="center"/>
            <w:hideMark/>
          </w:tcPr>
          <w:p w14:paraId="7EA84A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1937EC7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1 494,0   </w:t>
            </w:r>
          </w:p>
        </w:tc>
        <w:tc>
          <w:tcPr>
            <w:tcW w:w="741" w:type="pct"/>
            <w:tcBorders>
              <w:top w:val="nil"/>
              <w:left w:val="nil"/>
              <w:bottom w:val="single" w:sz="4" w:space="0" w:color="auto"/>
              <w:right w:val="single" w:sz="4" w:space="0" w:color="auto"/>
            </w:tcBorders>
            <w:shd w:val="clear" w:color="auto" w:fill="auto"/>
            <w:vAlign w:val="center"/>
            <w:hideMark/>
          </w:tcPr>
          <w:p w14:paraId="1176EEB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AAFB9E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27B45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5DC8384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F326D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350</w:t>
            </w:r>
          </w:p>
        </w:tc>
        <w:tc>
          <w:tcPr>
            <w:tcW w:w="1156" w:type="pct"/>
            <w:tcBorders>
              <w:top w:val="nil"/>
              <w:left w:val="nil"/>
              <w:bottom w:val="single" w:sz="4" w:space="0" w:color="auto"/>
              <w:right w:val="single" w:sz="4" w:space="0" w:color="auto"/>
            </w:tcBorders>
            <w:shd w:val="clear" w:color="auto" w:fill="auto"/>
            <w:vAlign w:val="center"/>
            <w:hideMark/>
          </w:tcPr>
          <w:p w14:paraId="1CAD73F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Կոզդաշեն-Շենիկ ջրատար</w:t>
            </w:r>
          </w:p>
        </w:tc>
        <w:tc>
          <w:tcPr>
            <w:tcW w:w="655" w:type="pct"/>
            <w:tcBorders>
              <w:top w:val="nil"/>
              <w:left w:val="nil"/>
              <w:bottom w:val="single" w:sz="4" w:space="0" w:color="auto"/>
              <w:right w:val="single" w:sz="4" w:space="0" w:color="auto"/>
            </w:tcBorders>
            <w:shd w:val="clear" w:color="auto" w:fill="auto"/>
            <w:vAlign w:val="center"/>
            <w:hideMark/>
          </w:tcPr>
          <w:p w14:paraId="45471C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5421378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200,0   </w:t>
            </w:r>
          </w:p>
        </w:tc>
        <w:tc>
          <w:tcPr>
            <w:tcW w:w="741" w:type="pct"/>
            <w:tcBorders>
              <w:top w:val="nil"/>
              <w:left w:val="nil"/>
              <w:bottom w:val="single" w:sz="4" w:space="0" w:color="auto"/>
              <w:right w:val="single" w:sz="4" w:space="0" w:color="auto"/>
            </w:tcBorders>
            <w:shd w:val="clear" w:color="auto" w:fill="auto"/>
            <w:vAlign w:val="center"/>
            <w:hideMark/>
          </w:tcPr>
          <w:p w14:paraId="195C325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0104674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0FB25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32B4328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5243D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351</w:t>
            </w:r>
          </w:p>
        </w:tc>
        <w:tc>
          <w:tcPr>
            <w:tcW w:w="1156" w:type="pct"/>
            <w:tcBorders>
              <w:top w:val="nil"/>
              <w:left w:val="nil"/>
              <w:bottom w:val="single" w:sz="4" w:space="0" w:color="auto"/>
              <w:right w:val="single" w:sz="4" w:space="0" w:color="auto"/>
            </w:tcBorders>
            <w:shd w:val="clear" w:color="auto" w:fill="auto"/>
            <w:vAlign w:val="center"/>
            <w:hideMark/>
          </w:tcPr>
          <w:p w14:paraId="3A56166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Կոզդաշեն-Շենիկ ջրատար</w:t>
            </w:r>
          </w:p>
        </w:tc>
        <w:tc>
          <w:tcPr>
            <w:tcW w:w="655" w:type="pct"/>
            <w:tcBorders>
              <w:top w:val="nil"/>
              <w:left w:val="nil"/>
              <w:bottom w:val="single" w:sz="4" w:space="0" w:color="auto"/>
              <w:right w:val="single" w:sz="4" w:space="0" w:color="auto"/>
            </w:tcBorders>
            <w:shd w:val="clear" w:color="auto" w:fill="auto"/>
            <w:vAlign w:val="center"/>
            <w:hideMark/>
          </w:tcPr>
          <w:p w14:paraId="13A56A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426</w:t>
            </w:r>
          </w:p>
        </w:tc>
        <w:tc>
          <w:tcPr>
            <w:tcW w:w="786" w:type="pct"/>
            <w:tcBorders>
              <w:top w:val="nil"/>
              <w:left w:val="nil"/>
              <w:bottom w:val="single" w:sz="4" w:space="0" w:color="auto"/>
              <w:right w:val="single" w:sz="4" w:space="0" w:color="auto"/>
            </w:tcBorders>
            <w:shd w:val="clear" w:color="auto" w:fill="auto"/>
            <w:vAlign w:val="center"/>
            <w:hideMark/>
          </w:tcPr>
          <w:p w14:paraId="4BF43DA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7 500,0   </w:t>
            </w:r>
          </w:p>
        </w:tc>
        <w:tc>
          <w:tcPr>
            <w:tcW w:w="741" w:type="pct"/>
            <w:tcBorders>
              <w:top w:val="nil"/>
              <w:left w:val="nil"/>
              <w:bottom w:val="single" w:sz="4" w:space="0" w:color="auto"/>
              <w:right w:val="single" w:sz="4" w:space="0" w:color="auto"/>
            </w:tcBorders>
            <w:shd w:val="clear" w:color="auto" w:fill="auto"/>
            <w:vAlign w:val="center"/>
            <w:hideMark/>
          </w:tcPr>
          <w:p w14:paraId="73EDA7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7F4B3A8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4119C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4ADB022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040A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352</w:t>
            </w:r>
          </w:p>
        </w:tc>
        <w:tc>
          <w:tcPr>
            <w:tcW w:w="1156" w:type="pct"/>
            <w:tcBorders>
              <w:top w:val="nil"/>
              <w:left w:val="nil"/>
              <w:bottom w:val="single" w:sz="4" w:space="0" w:color="auto"/>
              <w:right w:val="single" w:sz="4" w:space="0" w:color="auto"/>
            </w:tcBorders>
            <w:shd w:val="clear" w:color="auto" w:fill="auto"/>
            <w:vAlign w:val="center"/>
            <w:hideMark/>
          </w:tcPr>
          <w:p w14:paraId="240C76A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Կենտաղբյուր-Թալին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0D30CB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23FA9C8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12 600,0   </w:t>
            </w:r>
          </w:p>
        </w:tc>
        <w:tc>
          <w:tcPr>
            <w:tcW w:w="741" w:type="pct"/>
            <w:tcBorders>
              <w:top w:val="nil"/>
              <w:left w:val="nil"/>
              <w:bottom w:val="single" w:sz="4" w:space="0" w:color="auto"/>
              <w:right w:val="single" w:sz="4" w:space="0" w:color="auto"/>
            </w:tcBorders>
            <w:shd w:val="clear" w:color="auto" w:fill="auto"/>
            <w:vAlign w:val="center"/>
            <w:hideMark/>
          </w:tcPr>
          <w:p w14:paraId="6053AA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4AEB73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3DB7AF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1965</w:t>
            </w:r>
          </w:p>
        </w:tc>
      </w:tr>
      <w:tr w:rsidR="00857BEB" w:rsidRPr="008D3885" w14:paraId="6C02383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EEF1D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353</w:t>
            </w:r>
          </w:p>
        </w:tc>
        <w:tc>
          <w:tcPr>
            <w:tcW w:w="1156" w:type="pct"/>
            <w:tcBorders>
              <w:top w:val="nil"/>
              <w:left w:val="nil"/>
              <w:bottom w:val="single" w:sz="4" w:space="0" w:color="auto"/>
              <w:right w:val="single" w:sz="4" w:space="0" w:color="auto"/>
            </w:tcBorders>
            <w:shd w:val="clear" w:color="auto" w:fill="auto"/>
            <w:vAlign w:val="center"/>
            <w:hideMark/>
          </w:tcPr>
          <w:p w14:paraId="4651C7C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N 809 աղբյուր-Թալին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4A698F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4EA7B86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11 700,0   </w:t>
            </w:r>
          </w:p>
        </w:tc>
        <w:tc>
          <w:tcPr>
            <w:tcW w:w="741" w:type="pct"/>
            <w:tcBorders>
              <w:top w:val="nil"/>
              <w:left w:val="nil"/>
              <w:bottom w:val="single" w:sz="4" w:space="0" w:color="auto"/>
              <w:right w:val="single" w:sz="4" w:space="0" w:color="auto"/>
            </w:tcBorders>
            <w:shd w:val="clear" w:color="auto" w:fill="auto"/>
            <w:vAlign w:val="center"/>
            <w:hideMark/>
          </w:tcPr>
          <w:p w14:paraId="1359FA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7DE1160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3F16E2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1987</w:t>
            </w:r>
          </w:p>
        </w:tc>
      </w:tr>
      <w:tr w:rsidR="00857BEB" w:rsidRPr="008D3885" w14:paraId="4A47D8A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C34B4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354</w:t>
            </w:r>
          </w:p>
        </w:tc>
        <w:tc>
          <w:tcPr>
            <w:tcW w:w="1156" w:type="pct"/>
            <w:tcBorders>
              <w:top w:val="nil"/>
              <w:left w:val="nil"/>
              <w:bottom w:val="single" w:sz="4" w:space="0" w:color="auto"/>
              <w:right w:val="single" w:sz="4" w:space="0" w:color="auto"/>
            </w:tcBorders>
            <w:shd w:val="clear" w:color="auto" w:fill="auto"/>
            <w:vAlign w:val="center"/>
            <w:hideMark/>
          </w:tcPr>
          <w:p w14:paraId="7CF70CF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Զովասարի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2CBA96F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0D3E2CD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18 000,0   </w:t>
            </w:r>
          </w:p>
        </w:tc>
        <w:tc>
          <w:tcPr>
            <w:tcW w:w="741" w:type="pct"/>
            <w:tcBorders>
              <w:top w:val="nil"/>
              <w:left w:val="nil"/>
              <w:bottom w:val="single" w:sz="4" w:space="0" w:color="auto"/>
              <w:right w:val="single" w:sz="4" w:space="0" w:color="auto"/>
            </w:tcBorders>
            <w:shd w:val="clear" w:color="auto" w:fill="auto"/>
            <w:vAlign w:val="center"/>
            <w:hideMark/>
          </w:tcPr>
          <w:p w14:paraId="254A126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25B120B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174196E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1EFEE37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14EDD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355</w:t>
            </w:r>
          </w:p>
        </w:tc>
        <w:tc>
          <w:tcPr>
            <w:tcW w:w="1156" w:type="pct"/>
            <w:tcBorders>
              <w:top w:val="nil"/>
              <w:left w:val="nil"/>
              <w:bottom w:val="single" w:sz="4" w:space="0" w:color="auto"/>
              <w:right w:val="single" w:sz="4" w:space="0" w:color="auto"/>
            </w:tcBorders>
            <w:shd w:val="clear" w:color="auto" w:fill="auto"/>
            <w:vAlign w:val="center"/>
            <w:hideMark/>
          </w:tcPr>
          <w:p w14:paraId="0996392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Զովասարի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631A3E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00D7696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520,0   </w:t>
            </w:r>
          </w:p>
        </w:tc>
        <w:tc>
          <w:tcPr>
            <w:tcW w:w="741" w:type="pct"/>
            <w:tcBorders>
              <w:top w:val="nil"/>
              <w:left w:val="nil"/>
              <w:bottom w:val="single" w:sz="4" w:space="0" w:color="auto"/>
              <w:right w:val="single" w:sz="4" w:space="0" w:color="auto"/>
            </w:tcBorders>
            <w:shd w:val="clear" w:color="auto" w:fill="auto"/>
            <w:vAlign w:val="center"/>
            <w:hideMark/>
          </w:tcPr>
          <w:p w14:paraId="62F352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BA97BE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20029A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4304B98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3695D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356</w:t>
            </w:r>
          </w:p>
        </w:tc>
        <w:tc>
          <w:tcPr>
            <w:tcW w:w="1156" w:type="pct"/>
            <w:tcBorders>
              <w:top w:val="nil"/>
              <w:left w:val="nil"/>
              <w:bottom w:val="single" w:sz="4" w:space="0" w:color="auto"/>
              <w:right w:val="single" w:sz="4" w:space="0" w:color="auto"/>
            </w:tcBorders>
            <w:shd w:val="clear" w:color="auto" w:fill="auto"/>
            <w:vAlign w:val="center"/>
            <w:hideMark/>
          </w:tcPr>
          <w:p w14:paraId="6C29F30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Զովասարի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205D2A8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31359F4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712BB0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42C30B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1E5521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65DE64C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74E3D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357</w:t>
            </w:r>
          </w:p>
        </w:tc>
        <w:tc>
          <w:tcPr>
            <w:tcW w:w="1156" w:type="pct"/>
            <w:tcBorders>
              <w:top w:val="nil"/>
              <w:left w:val="nil"/>
              <w:bottom w:val="single" w:sz="4" w:space="0" w:color="auto"/>
              <w:right w:val="single" w:sz="4" w:space="0" w:color="auto"/>
            </w:tcBorders>
            <w:shd w:val="clear" w:color="auto" w:fill="auto"/>
            <w:vAlign w:val="center"/>
            <w:hideMark/>
          </w:tcPr>
          <w:p w14:paraId="7FA389B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Զովասարի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3FE7670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2B687C3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220,0   </w:t>
            </w:r>
          </w:p>
        </w:tc>
        <w:tc>
          <w:tcPr>
            <w:tcW w:w="741" w:type="pct"/>
            <w:tcBorders>
              <w:top w:val="nil"/>
              <w:left w:val="nil"/>
              <w:bottom w:val="single" w:sz="4" w:space="0" w:color="auto"/>
              <w:right w:val="single" w:sz="4" w:space="0" w:color="auto"/>
            </w:tcBorders>
            <w:shd w:val="clear" w:color="auto" w:fill="auto"/>
            <w:vAlign w:val="center"/>
            <w:hideMark/>
          </w:tcPr>
          <w:p w14:paraId="627324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644664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391496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1995</w:t>
            </w:r>
          </w:p>
        </w:tc>
      </w:tr>
      <w:tr w:rsidR="00857BEB" w:rsidRPr="008D3885" w14:paraId="5B0383B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FCCC3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358</w:t>
            </w:r>
          </w:p>
        </w:tc>
        <w:tc>
          <w:tcPr>
            <w:tcW w:w="1156" w:type="pct"/>
            <w:tcBorders>
              <w:top w:val="nil"/>
              <w:left w:val="nil"/>
              <w:bottom w:val="single" w:sz="4" w:space="0" w:color="auto"/>
              <w:right w:val="single" w:sz="4" w:space="0" w:color="auto"/>
            </w:tcBorders>
            <w:shd w:val="clear" w:color="auto" w:fill="auto"/>
            <w:vAlign w:val="bottom"/>
            <w:hideMark/>
          </w:tcPr>
          <w:p w14:paraId="0D69F32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Ջինջակներ-Հացաշեն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34A278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57F4176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370 000,0   </w:t>
            </w:r>
          </w:p>
        </w:tc>
        <w:tc>
          <w:tcPr>
            <w:tcW w:w="741" w:type="pct"/>
            <w:tcBorders>
              <w:top w:val="nil"/>
              <w:left w:val="nil"/>
              <w:bottom w:val="single" w:sz="4" w:space="0" w:color="auto"/>
              <w:right w:val="single" w:sz="4" w:space="0" w:color="auto"/>
            </w:tcBorders>
            <w:shd w:val="clear" w:color="auto" w:fill="auto"/>
            <w:vAlign w:val="center"/>
            <w:hideMark/>
          </w:tcPr>
          <w:p w14:paraId="4A3321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2697918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1FB76D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7CDFBFF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0E0C0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359</w:t>
            </w:r>
          </w:p>
        </w:tc>
        <w:tc>
          <w:tcPr>
            <w:tcW w:w="1156" w:type="pct"/>
            <w:tcBorders>
              <w:top w:val="nil"/>
              <w:left w:val="nil"/>
              <w:bottom w:val="single" w:sz="4" w:space="0" w:color="auto"/>
              <w:right w:val="single" w:sz="4" w:space="0" w:color="auto"/>
            </w:tcBorders>
            <w:shd w:val="clear" w:color="auto" w:fill="auto"/>
            <w:vAlign w:val="center"/>
            <w:hideMark/>
          </w:tcPr>
          <w:p w14:paraId="393936C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Ծաղկասար-Զարինջա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62F6F4C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350</w:t>
            </w:r>
          </w:p>
        </w:tc>
        <w:tc>
          <w:tcPr>
            <w:tcW w:w="786" w:type="pct"/>
            <w:tcBorders>
              <w:top w:val="nil"/>
              <w:left w:val="nil"/>
              <w:bottom w:val="single" w:sz="4" w:space="0" w:color="auto"/>
              <w:right w:val="single" w:sz="4" w:space="0" w:color="auto"/>
            </w:tcBorders>
            <w:shd w:val="clear" w:color="auto" w:fill="auto"/>
            <w:vAlign w:val="center"/>
            <w:hideMark/>
          </w:tcPr>
          <w:p w14:paraId="3719BF5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11 600,0   </w:t>
            </w:r>
          </w:p>
        </w:tc>
        <w:tc>
          <w:tcPr>
            <w:tcW w:w="741" w:type="pct"/>
            <w:tcBorders>
              <w:top w:val="nil"/>
              <w:left w:val="nil"/>
              <w:bottom w:val="single" w:sz="4" w:space="0" w:color="auto"/>
              <w:right w:val="single" w:sz="4" w:space="0" w:color="auto"/>
            </w:tcBorders>
            <w:shd w:val="clear" w:color="auto" w:fill="auto"/>
            <w:vAlign w:val="center"/>
            <w:hideMark/>
          </w:tcPr>
          <w:p w14:paraId="71CDBA1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C69674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72AD49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1997</w:t>
            </w:r>
          </w:p>
        </w:tc>
      </w:tr>
      <w:tr w:rsidR="00857BEB" w:rsidRPr="008D3885" w14:paraId="55AB43E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ED53F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360</w:t>
            </w:r>
          </w:p>
        </w:tc>
        <w:tc>
          <w:tcPr>
            <w:tcW w:w="1156" w:type="pct"/>
            <w:tcBorders>
              <w:top w:val="nil"/>
              <w:left w:val="nil"/>
              <w:bottom w:val="single" w:sz="4" w:space="0" w:color="auto"/>
              <w:right w:val="single" w:sz="4" w:space="0" w:color="auto"/>
            </w:tcBorders>
            <w:shd w:val="clear" w:color="auto" w:fill="auto"/>
            <w:vAlign w:val="center"/>
            <w:hideMark/>
          </w:tcPr>
          <w:p w14:paraId="45F0FAD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Սուսեր -Ն.Արթիկ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48D3196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582CA2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6 124,0   </w:t>
            </w:r>
          </w:p>
        </w:tc>
        <w:tc>
          <w:tcPr>
            <w:tcW w:w="741" w:type="pct"/>
            <w:tcBorders>
              <w:top w:val="nil"/>
              <w:left w:val="nil"/>
              <w:bottom w:val="single" w:sz="4" w:space="0" w:color="auto"/>
              <w:right w:val="single" w:sz="4" w:space="0" w:color="auto"/>
            </w:tcBorders>
            <w:shd w:val="clear" w:color="auto" w:fill="auto"/>
            <w:vAlign w:val="center"/>
            <w:hideMark/>
          </w:tcPr>
          <w:p w14:paraId="6592216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218EB4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0105C6E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5D19AF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65A09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361</w:t>
            </w:r>
          </w:p>
        </w:tc>
        <w:tc>
          <w:tcPr>
            <w:tcW w:w="1156" w:type="pct"/>
            <w:tcBorders>
              <w:top w:val="nil"/>
              <w:left w:val="nil"/>
              <w:bottom w:val="single" w:sz="4" w:space="0" w:color="auto"/>
              <w:right w:val="single" w:sz="4" w:space="0" w:color="auto"/>
            </w:tcBorders>
            <w:shd w:val="clear" w:color="auto" w:fill="auto"/>
            <w:vAlign w:val="center"/>
            <w:hideMark/>
          </w:tcPr>
          <w:p w14:paraId="6726C69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Հակո-Գետափ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559CC4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7A23A21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440DA68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5AB9FA4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2BC37E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1977</w:t>
            </w:r>
          </w:p>
        </w:tc>
      </w:tr>
      <w:tr w:rsidR="00857BEB" w:rsidRPr="008D3885" w14:paraId="7F2102F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5325E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362</w:t>
            </w:r>
          </w:p>
        </w:tc>
        <w:tc>
          <w:tcPr>
            <w:tcW w:w="1156" w:type="pct"/>
            <w:tcBorders>
              <w:top w:val="nil"/>
              <w:left w:val="nil"/>
              <w:bottom w:val="single" w:sz="4" w:space="0" w:color="auto"/>
              <w:right w:val="single" w:sz="4" w:space="0" w:color="auto"/>
            </w:tcBorders>
            <w:shd w:val="clear" w:color="auto" w:fill="auto"/>
            <w:vAlign w:val="bottom"/>
            <w:hideMark/>
          </w:tcPr>
          <w:p w14:paraId="0871881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Ջինջակներ-Հացաշեն ջրատար</w:t>
            </w:r>
          </w:p>
        </w:tc>
        <w:tc>
          <w:tcPr>
            <w:tcW w:w="655" w:type="pct"/>
            <w:tcBorders>
              <w:top w:val="nil"/>
              <w:left w:val="nil"/>
              <w:bottom w:val="single" w:sz="4" w:space="0" w:color="auto"/>
              <w:right w:val="single" w:sz="4" w:space="0" w:color="auto"/>
            </w:tcBorders>
            <w:shd w:val="clear" w:color="auto" w:fill="auto"/>
            <w:vAlign w:val="bottom"/>
            <w:hideMark/>
          </w:tcPr>
          <w:p w14:paraId="067E9ED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2A078B2"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bottom"/>
            <w:hideMark/>
          </w:tcPr>
          <w:p w14:paraId="21430F4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bottom"/>
            <w:hideMark/>
          </w:tcPr>
          <w:p w14:paraId="24AE86C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bottom"/>
            <w:hideMark/>
          </w:tcPr>
          <w:p w14:paraId="5675C55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1939</w:t>
            </w:r>
          </w:p>
        </w:tc>
      </w:tr>
      <w:tr w:rsidR="00857BEB" w:rsidRPr="008D3885" w14:paraId="12D5D3C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07B55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363</w:t>
            </w:r>
          </w:p>
        </w:tc>
        <w:tc>
          <w:tcPr>
            <w:tcW w:w="1156" w:type="pct"/>
            <w:tcBorders>
              <w:top w:val="nil"/>
              <w:left w:val="nil"/>
              <w:bottom w:val="single" w:sz="4" w:space="0" w:color="auto"/>
              <w:right w:val="single" w:sz="4" w:space="0" w:color="auto"/>
            </w:tcBorders>
            <w:shd w:val="clear" w:color="auto" w:fill="auto"/>
            <w:vAlign w:val="center"/>
            <w:hideMark/>
          </w:tcPr>
          <w:p w14:paraId="067CE06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Սևքարի հանդամաս</w:t>
            </w:r>
          </w:p>
        </w:tc>
        <w:tc>
          <w:tcPr>
            <w:tcW w:w="655" w:type="pct"/>
            <w:tcBorders>
              <w:top w:val="nil"/>
              <w:left w:val="nil"/>
              <w:bottom w:val="single" w:sz="4" w:space="0" w:color="auto"/>
              <w:right w:val="single" w:sz="4" w:space="0" w:color="auto"/>
            </w:tcBorders>
            <w:shd w:val="clear" w:color="auto" w:fill="auto"/>
            <w:vAlign w:val="center"/>
            <w:hideMark/>
          </w:tcPr>
          <w:p w14:paraId="7FBA73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159</w:t>
            </w:r>
          </w:p>
        </w:tc>
        <w:tc>
          <w:tcPr>
            <w:tcW w:w="786" w:type="pct"/>
            <w:tcBorders>
              <w:top w:val="nil"/>
              <w:left w:val="nil"/>
              <w:bottom w:val="single" w:sz="4" w:space="0" w:color="auto"/>
              <w:right w:val="single" w:sz="4" w:space="0" w:color="auto"/>
            </w:tcBorders>
            <w:shd w:val="clear" w:color="auto" w:fill="auto"/>
            <w:vAlign w:val="center"/>
            <w:hideMark/>
          </w:tcPr>
          <w:p w14:paraId="2EED5D9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16 600,0   </w:t>
            </w:r>
          </w:p>
        </w:tc>
        <w:tc>
          <w:tcPr>
            <w:tcW w:w="741" w:type="pct"/>
            <w:tcBorders>
              <w:top w:val="nil"/>
              <w:left w:val="nil"/>
              <w:bottom w:val="single" w:sz="4" w:space="0" w:color="auto"/>
              <w:right w:val="single" w:sz="4" w:space="0" w:color="auto"/>
            </w:tcBorders>
            <w:shd w:val="clear" w:color="auto" w:fill="auto"/>
            <w:vAlign w:val="center"/>
            <w:hideMark/>
          </w:tcPr>
          <w:p w14:paraId="632C92A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0038D0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346166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364CD5D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02AE7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364</w:t>
            </w:r>
          </w:p>
        </w:tc>
        <w:tc>
          <w:tcPr>
            <w:tcW w:w="1156" w:type="pct"/>
            <w:tcBorders>
              <w:top w:val="nil"/>
              <w:left w:val="nil"/>
              <w:bottom w:val="single" w:sz="4" w:space="0" w:color="auto"/>
              <w:right w:val="single" w:sz="4" w:space="0" w:color="auto"/>
            </w:tcBorders>
            <w:shd w:val="clear" w:color="auto" w:fill="auto"/>
            <w:vAlign w:val="center"/>
            <w:hideMark/>
          </w:tcPr>
          <w:p w14:paraId="7910D02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Սևքարի հանդամաս</w:t>
            </w:r>
          </w:p>
        </w:tc>
        <w:tc>
          <w:tcPr>
            <w:tcW w:w="655" w:type="pct"/>
            <w:tcBorders>
              <w:top w:val="nil"/>
              <w:left w:val="nil"/>
              <w:bottom w:val="single" w:sz="4" w:space="0" w:color="auto"/>
              <w:right w:val="single" w:sz="4" w:space="0" w:color="auto"/>
            </w:tcBorders>
            <w:shd w:val="clear" w:color="auto" w:fill="auto"/>
            <w:vAlign w:val="center"/>
            <w:hideMark/>
          </w:tcPr>
          <w:p w14:paraId="150F67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0AFF9E0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7 200,0   </w:t>
            </w:r>
          </w:p>
        </w:tc>
        <w:tc>
          <w:tcPr>
            <w:tcW w:w="741" w:type="pct"/>
            <w:tcBorders>
              <w:top w:val="nil"/>
              <w:left w:val="nil"/>
              <w:bottom w:val="single" w:sz="4" w:space="0" w:color="auto"/>
              <w:right w:val="single" w:sz="4" w:space="0" w:color="auto"/>
            </w:tcBorders>
            <w:shd w:val="clear" w:color="auto" w:fill="auto"/>
            <w:vAlign w:val="center"/>
            <w:hideMark/>
          </w:tcPr>
          <w:p w14:paraId="0B5E862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44D599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671C9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16748B0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CB4BA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365</w:t>
            </w:r>
          </w:p>
        </w:tc>
        <w:tc>
          <w:tcPr>
            <w:tcW w:w="1156" w:type="pct"/>
            <w:tcBorders>
              <w:top w:val="nil"/>
              <w:left w:val="nil"/>
              <w:bottom w:val="single" w:sz="4" w:space="0" w:color="auto"/>
              <w:right w:val="single" w:sz="4" w:space="0" w:color="auto"/>
            </w:tcBorders>
            <w:shd w:val="clear" w:color="auto" w:fill="auto"/>
            <w:vAlign w:val="center"/>
            <w:hideMark/>
          </w:tcPr>
          <w:p w14:paraId="7C58249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Սևքարի հանդամաս</w:t>
            </w:r>
          </w:p>
        </w:tc>
        <w:tc>
          <w:tcPr>
            <w:tcW w:w="655" w:type="pct"/>
            <w:tcBorders>
              <w:top w:val="nil"/>
              <w:left w:val="nil"/>
              <w:bottom w:val="single" w:sz="4" w:space="0" w:color="auto"/>
              <w:right w:val="single" w:sz="4" w:space="0" w:color="auto"/>
            </w:tcBorders>
            <w:shd w:val="clear" w:color="auto" w:fill="auto"/>
            <w:vAlign w:val="center"/>
            <w:hideMark/>
          </w:tcPr>
          <w:p w14:paraId="5C80D4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55747B2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2 800,0   </w:t>
            </w:r>
          </w:p>
        </w:tc>
        <w:tc>
          <w:tcPr>
            <w:tcW w:w="741" w:type="pct"/>
            <w:tcBorders>
              <w:top w:val="nil"/>
              <w:left w:val="nil"/>
              <w:bottom w:val="single" w:sz="4" w:space="0" w:color="auto"/>
              <w:right w:val="single" w:sz="4" w:space="0" w:color="auto"/>
            </w:tcBorders>
            <w:shd w:val="clear" w:color="auto" w:fill="auto"/>
            <w:vAlign w:val="center"/>
            <w:hideMark/>
          </w:tcPr>
          <w:p w14:paraId="70A594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B32A31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0A6B4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34C7625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00552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366</w:t>
            </w:r>
          </w:p>
        </w:tc>
        <w:tc>
          <w:tcPr>
            <w:tcW w:w="1156" w:type="pct"/>
            <w:tcBorders>
              <w:top w:val="nil"/>
              <w:left w:val="nil"/>
              <w:bottom w:val="single" w:sz="4" w:space="0" w:color="auto"/>
              <w:right w:val="single" w:sz="4" w:space="0" w:color="auto"/>
            </w:tcBorders>
            <w:shd w:val="clear" w:color="auto" w:fill="auto"/>
            <w:vAlign w:val="center"/>
            <w:hideMark/>
          </w:tcPr>
          <w:p w14:paraId="373118A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Սևքարի հանդամաս</w:t>
            </w:r>
          </w:p>
        </w:tc>
        <w:tc>
          <w:tcPr>
            <w:tcW w:w="655" w:type="pct"/>
            <w:tcBorders>
              <w:top w:val="nil"/>
              <w:left w:val="nil"/>
              <w:bottom w:val="single" w:sz="4" w:space="0" w:color="auto"/>
              <w:right w:val="single" w:sz="4" w:space="0" w:color="auto"/>
            </w:tcBorders>
            <w:shd w:val="clear" w:color="auto" w:fill="auto"/>
            <w:vAlign w:val="center"/>
            <w:hideMark/>
          </w:tcPr>
          <w:p w14:paraId="718BDE7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DE1DC3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7 290,0   </w:t>
            </w:r>
          </w:p>
        </w:tc>
        <w:tc>
          <w:tcPr>
            <w:tcW w:w="741" w:type="pct"/>
            <w:tcBorders>
              <w:top w:val="nil"/>
              <w:left w:val="nil"/>
              <w:bottom w:val="single" w:sz="4" w:space="0" w:color="auto"/>
              <w:right w:val="single" w:sz="4" w:space="0" w:color="auto"/>
            </w:tcBorders>
            <w:shd w:val="clear" w:color="auto" w:fill="auto"/>
            <w:vAlign w:val="center"/>
            <w:hideMark/>
          </w:tcPr>
          <w:p w14:paraId="7CC9D5F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6622301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89C71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00C5097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014E11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367</w:t>
            </w:r>
          </w:p>
        </w:tc>
        <w:tc>
          <w:tcPr>
            <w:tcW w:w="1156" w:type="pct"/>
            <w:tcBorders>
              <w:top w:val="nil"/>
              <w:left w:val="nil"/>
              <w:bottom w:val="single" w:sz="4" w:space="0" w:color="auto"/>
              <w:right w:val="single" w:sz="4" w:space="0" w:color="auto"/>
            </w:tcBorders>
            <w:shd w:val="clear" w:color="auto" w:fill="auto"/>
            <w:vAlign w:val="center"/>
            <w:hideMark/>
          </w:tcPr>
          <w:p w14:paraId="1C0C641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Սևքարի հանդամաս</w:t>
            </w:r>
          </w:p>
        </w:tc>
        <w:tc>
          <w:tcPr>
            <w:tcW w:w="655" w:type="pct"/>
            <w:tcBorders>
              <w:top w:val="nil"/>
              <w:left w:val="nil"/>
              <w:bottom w:val="single" w:sz="4" w:space="0" w:color="auto"/>
              <w:right w:val="single" w:sz="4" w:space="0" w:color="auto"/>
            </w:tcBorders>
            <w:shd w:val="clear" w:color="auto" w:fill="auto"/>
            <w:vAlign w:val="center"/>
            <w:hideMark/>
          </w:tcPr>
          <w:p w14:paraId="226857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8036C8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2 490,0   </w:t>
            </w:r>
          </w:p>
        </w:tc>
        <w:tc>
          <w:tcPr>
            <w:tcW w:w="741" w:type="pct"/>
            <w:tcBorders>
              <w:top w:val="nil"/>
              <w:left w:val="nil"/>
              <w:bottom w:val="single" w:sz="4" w:space="0" w:color="auto"/>
              <w:right w:val="single" w:sz="4" w:space="0" w:color="auto"/>
            </w:tcBorders>
            <w:shd w:val="clear" w:color="auto" w:fill="auto"/>
            <w:vAlign w:val="center"/>
            <w:hideMark/>
          </w:tcPr>
          <w:p w14:paraId="56667F8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537691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9C835C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5DEDB36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09B8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368</w:t>
            </w:r>
          </w:p>
        </w:tc>
        <w:tc>
          <w:tcPr>
            <w:tcW w:w="1156" w:type="pct"/>
            <w:tcBorders>
              <w:top w:val="nil"/>
              <w:left w:val="nil"/>
              <w:bottom w:val="single" w:sz="4" w:space="0" w:color="auto"/>
              <w:right w:val="single" w:sz="4" w:space="0" w:color="auto"/>
            </w:tcBorders>
            <w:shd w:val="clear" w:color="auto" w:fill="auto"/>
            <w:vAlign w:val="center"/>
            <w:hideMark/>
          </w:tcPr>
          <w:p w14:paraId="69ED95A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Քարքարուտի ջրատար</w:t>
            </w:r>
          </w:p>
        </w:tc>
        <w:tc>
          <w:tcPr>
            <w:tcW w:w="655" w:type="pct"/>
            <w:tcBorders>
              <w:top w:val="nil"/>
              <w:left w:val="nil"/>
              <w:bottom w:val="single" w:sz="4" w:space="0" w:color="auto"/>
              <w:right w:val="single" w:sz="4" w:space="0" w:color="auto"/>
            </w:tcBorders>
            <w:shd w:val="clear" w:color="auto" w:fill="auto"/>
            <w:vAlign w:val="center"/>
            <w:hideMark/>
          </w:tcPr>
          <w:p w14:paraId="5A926A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3E037EF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9 000,0   </w:t>
            </w:r>
          </w:p>
        </w:tc>
        <w:tc>
          <w:tcPr>
            <w:tcW w:w="741" w:type="pct"/>
            <w:tcBorders>
              <w:top w:val="nil"/>
              <w:left w:val="nil"/>
              <w:bottom w:val="single" w:sz="4" w:space="0" w:color="auto"/>
              <w:right w:val="single" w:sz="4" w:space="0" w:color="auto"/>
            </w:tcBorders>
            <w:shd w:val="clear" w:color="auto" w:fill="auto"/>
            <w:vAlign w:val="center"/>
            <w:hideMark/>
          </w:tcPr>
          <w:p w14:paraId="272B399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04CA6C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bottom"/>
            <w:hideMark/>
          </w:tcPr>
          <w:p w14:paraId="57A7DD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42FC311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307D7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369</w:t>
            </w:r>
          </w:p>
        </w:tc>
        <w:tc>
          <w:tcPr>
            <w:tcW w:w="1156" w:type="pct"/>
            <w:tcBorders>
              <w:top w:val="nil"/>
              <w:left w:val="nil"/>
              <w:bottom w:val="single" w:sz="4" w:space="0" w:color="auto"/>
              <w:right w:val="single" w:sz="4" w:space="0" w:color="auto"/>
            </w:tcBorders>
            <w:shd w:val="clear" w:color="auto" w:fill="auto"/>
            <w:vAlign w:val="center"/>
            <w:hideMark/>
          </w:tcPr>
          <w:p w14:paraId="5EE7D5D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Քարքարուտի քլորատուն - թիվ 1 ՕԿՋ</w:t>
            </w:r>
          </w:p>
        </w:tc>
        <w:tc>
          <w:tcPr>
            <w:tcW w:w="655" w:type="pct"/>
            <w:tcBorders>
              <w:top w:val="nil"/>
              <w:left w:val="nil"/>
              <w:bottom w:val="single" w:sz="4" w:space="0" w:color="auto"/>
              <w:right w:val="single" w:sz="4" w:space="0" w:color="auto"/>
            </w:tcBorders>
            <w:shd w:val="clear" w:color="auto" w:fill="auto"/>
            <w:vAlign w:val="center"/>
            <w:hideMark/>
          </w:tcPr>
          <w:p w14:paraId="7F0456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64800D7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2 200,0   </w:t>
            </w:r>
          </w:p>
        </w:tc>
        <w:tc>
          <w:tcPr>
            <w:tcW w:w="741" w:type="pct"/>
            <w:tcBorders>
              <w:top w:val="nil"/>
              <w:left w:val="nil"/>
              <w:bottom w:val="single" w:sz="4" w:space="0" w:color="auto"/>
              <w:right w:val="single" w:sz="4" w:space="0" w:color="auto"/>
            </w:tcBorders>
            <w:shd w:val="clear" w:color="auto" w:fill="auto"/>
            <w:vAlign w:val="center"/>
            <w:hideMark/>
          </w:tcPr>
          <w:p w14:paraId="1F9062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12DCF0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hideMark/>
          </w:tcPr>
          <w:p w14:paraId="556C9E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17789D3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FF4D68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370</w:t>
            </w:r>
          </w:p>
        </w:tc>
        <w:tc>
          <w:tcPr>
            <w:tcW w:w="1156" w:type="pct"/>
            <w:tcBorders>
              <w:top w:val="nil"/>
              <w:left w:val="nil"/>
              <w:bottom w:val="single" w:sz="4" w:space="0" w:color="auto"/>
              <w:right w:val="single" w:sz="4" w:space="0" w:color="auto"/>
            </w:tcBorders>
            <w:shd w:val="clear" w:color="auto" w:fill="auto"/>
            <w:vAlign w:val="center"/>
            <w:hideMark/>
          </w:tcPr>
          <w:p w14:paraId="4ED73E0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Քարքարուտի քլորատուն - թիվ 1 ՕԿՋ</w:t>
            </w:r>
          </w:p>
        </w:tc>
        <w:tc>
          <w:tcPr>
            <w:tcW w:w="655" w:type="pct"/>
            <w:tcBorders>
              <w:top w:val="nil"/>
              <w:left w:val="nil"/>
              <w:bottom w:val="single" w:sz="4" w:space="0" w:color="auto"/>
              <w:right w:val="single" w:sz="4" w:space="0" w:color="auto"/>
            </w:tcBorders>
            <w:shd w:val="clear" w:color="auto" w:fill="auto"/>
            <w:vAlign w:val="center"/>
            <w:hideMark/>
          </w:tcPr>
          <w:p w14:paraId="327380D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142279F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2 700,0   </w:t>
            </w:r>
          </w:p>
        </w:tc>
        <w:tc>
          <w:tcPr>
            <w:tcW w:w="741" w:type="pct"/>
            <w:tcBorders>
              <w:top w:val="nil"/>
              <w:left w:val="nil"/>
              <w:bottom w:val="single" w:sz="4" w:space="0" w:color="auto"/>
              <w:right w:val="single" w:sz="4" w:space="0" w:color="auto"/>
            </w:tcBorders>
            <w:shd w:val="clear" w:color="auto" w:fill="auto"/>
            <w:vAlign w:val="center"/>
            <w:hideMark/>
          </w:tcPr>
          <w:p w14:paraId="09ADEBF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04270D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hideMark/>
          </w:tcPr>
          <w:p w14:paraId="3FF0E4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1962</w:t>
            </w:r>
          </w:p>
        </w:tc>
      </w:tr>
      <w:tr w:rsidR="00857BEB" w:rsidRPr="008D3885" w14:paraId="7DFD670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3327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371</w:t>
            </w:r>
          </w:p>
        </w:tc>
        <w:tc>
          <w:tcPr>
            <w:tcW w:w="1156" w:type="pct"/>
            <w:tcBorders>
              <w:top w:val="nil"/>
              <w:left w:val="nil"/>
              <w:bottom w:val="single" w:sz="4" w:space="0" w:color="auto"/>
              <w:right w:val="single" w:sz="4" w:space="0" w:color="auto"/>
            </w:tcBorders>
            <w:shd w:val="clear" w:color="auto" w:fill="auto"/>
            <w:vAlign w:val="center"/>
            <w:hideMark/>
          </w:tcPr>
          <w:p w14:paraId="0A91B77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Քարքարուտ-Իջևան ջրատար</w:t>
            </w:r>
          </w:p>
        </w:tc>
        <w:tc>
          <w:tcPr>
            <w:tcW w:w="655" w:type="pct"/>
            <w:tcBorders>
              <w:top w:val="nil"/>
              <w:left w:val="nil"/>
              <w:bottom w:val="single" w:sz="4" w:space="0" w:color="auto"/>
              <w:right w:val="single" w:sz="4" w:space="0" w:color="auto"/>
            </w:tcBorders>
            <w:shd w:val="clear" w:color="auto" w:fill="auto"/>
            <w:vAlign w:val="center"/>
            <w:hideMark/>
          </w:tcPr>
          <w:p w14:paraId="1337AC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59EF7E5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630,0   </w:t>
            </w:r>
          </w:p>
        </w:tc>
        <w:tc>
          <w:tcPr>
            <w:tcW w:w="741" w:type="pct"/>
            <w:tcBorders>
              <w:top w:val="nil"/>
              <w:left w:val="nil"/>
              <w:bottom w:val="single" w:sz="4" w:space="0" w:color="auto"/>
              <w:right w:val="single" w:sz="4" w:space="0" w:color="auto"/>
            </w:tcBorders>
            <w:shd w:val="clear" w:color="auto" w:fill="auto"/>
            <w:vAlign w:val="center"/>
            <w:hideMark/>
          </w:tcPr>
          <w:p w14:paraId="53CDAFB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4DA9B2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217E1BC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7374739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D6581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372</w:t>
            </w:r>
          </w:p>
        </w:tc>
        <w:tc>
          <w:tcPr>
            <w:tcW w:w="1156" w:type="pct"/>
            <w:tcBorders>
              <w:top w:val="nil"/>
              <w:left w:val="nil"/>
              <w:bottom w:val="single" w:sz="4" w:space="0" w:color="auto"/>
              <w:right w:val="single" w:sz="4" w:space="0" w:color="auto"/>
            </w:tcBorders>
            <w:shd w:val="clear" w:color="auto" w:fill="auto"/>
            <w:vAlign w:val="center"/>
            <w:hideMark/>
          </w:tcPr>
          <w:p w14:paraId="3A35748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Քարքարուտ-Իջևան ջրատար</w:t>
            </w:r>
          </w:p>
        </w:tc>
        <w:tc>
          <w:tcPr>
            <w:tcW w:w="655" w:type="pct"/>
            <w:tcBorders>
              <w:top w:val="nil"/>
              <w:left w:val="nil"/>
              <w:bottom w:val="single" w:sz="4" w:space="0" w:color="auto"/>
              <w:right w:val="single" w:sz="4" w:space="0" w:color="auto"/>
            </w:tcBorders>
            <w:shd w:val="clear" w:color="auto" w:fill="auto"/>
            <w:vAlign w:val="center"/>
            <w:hideMark/>
          </w:tcPr>
          <w:p w14:paraId="2FC4316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14A794B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8 370,0   </w:t>
            </w:r>
          </w:p>
        </w:tc>
        <w:tc>
          <w:tcPr>
            <w:tcW w:w="741" w:type="pct"/>
            <w:tcBorders>
              <w:top w:val="nil"/>
              <w:left w:val="nil"/>
              <w:bottom w:val="single" w:sz="4" w:space="0" w:color="auto"/>
              <w:right w:val="single" w:sz="4" w:space="0" w:color="auto"/>
            </w:tcBorders>
            <w:shd w:val="clear" w:color="auto" w:fill="auto"/>
            <w:vAlign w:val="center"/>
            <w:hideMark/>
          </w:tcPr>
          <w:p w14:paraId="7C00B3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1E993B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8D58C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3D236CB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58326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373</w:t>
            </w:r>
          </w:p>
        </w:tc>
        <w:tc>
          <w:tcPr>
            <w:tcW w:w="1156" w:type="pct"/>
            <w:tcBorders>
              <w:top w:val="nil"/>
              <w:left w:val="nil"/>
              <w:bottom w:val="single" w:sz="4" w:space="0" w:color="auto"/>
              <w:right w:val="single" w:sz="4" w:space="0" w:color="auto"/>
            </w:tcBorders>
            <w:shd w:val="clear" w:color="auto" w:fill="auto"/>
            <w:vAlign w:val="center"/>
            <w:hideMark/>
          </w:tcPr>
          <w:p w14:paraId="237709B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Խնձորկուտ-Թալա ջրագիծ</w:t>
            </w:r>
          </w:p>
        </w:tc>
        <w:tc>
          <w:tcPr>
            <w:tcW w:w="655" w:type="pct"/>
            <w:tcBorders>
              <w:top w:val="nil"/>
              <w:left w:val="nil"/>
              <w:bottom w:val="single" w:sz="4" w:space="0" w:color="auto"/>
              <w:right w:val="single" w:sz="4" w:space="0" w:color="auto"/>
            </w:tcBorders>
            <w:shd w:val="clear" w:color="auto" w:fill="auto"/>
            <w:vAlign w:val="center"/>
            <w:hideMark/>
          </w:tcPr>
          <w:p w14:paraId="28BC56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5C54D56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6 200,0   </w:t>
            </w:r>
          </w:p>
        </w:tc>
        <w:tc>
          <w:tcPr>
            <w:tcW w:w="741" w:type="pct"/>
            <w:tcBorders>
              <w:top w:val="nil"/>
              <w:left w:val="nil"/>
              <w:bottom w:val="single" w:sz="4" w:space="0" w:color="auto"/>
              <w:right w:val="single" w:sz="4" w:space="0" w:color="auto"/>
            </w:tcBorders>
            <w:shd w:val="clear" w:color="auto" w:fill="auto"/>
            <w:vAlign w:val="center"/>
            <w:hideMark/>
          </w:tcPr>
          <w:p w14:paraId="3D8AB1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CB9C5A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hideMark/>
          </w:tcPr>
          <w:p w14:paraId="4DE09E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1998</w:t>
            </w:r>
          </w:p>
        </w:tc>
      </w:tr>
      <w:tr w:rsidR="00857BEB" w:rsidRPr="008D3885" w14:paraId="0BC4C8F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30D96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374</w:t>
            </w:r>
          </w:p>
        </w:tc>
        <w:tc>
          <w:tcPr>
            <w:tcW w:w="1156" w:type="pct"/>
            <w:tcBorders>
              <w:top w:val="nil"/>
              <w:left w:val="nil"/>
              <w:bottom w:val="single" w:sz="4" w:space="0" w:color="auto"/>
              <w:right w:val="single" w:sz="4" w:space="0" w:color="auto"/>
            </w:tcBorders>
            <w:shd w:val="clear" w:color="auto" w:fill="auto"/>
            <w:vAlign w:val="center"/>
            <w:hideMark/>
          </w:tcPr>
          <w:p w14:paraId="0B5A0C3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Խնձորկուտ-Թալա ջրագիծ</w:t>
            </w:r>
          </w:p>
        </w:tc>
        <w:tc>
          <w:tcPr>
            <w:tcW w:w="655" w:type="pct"/>
            <w:tcBorders>
              <w:top w:val="nil"/>
              <w:left w:val="nil"/>
              <w:bottom w:val="single" w:sz="4" w:space="0" w:color="auto"/>
              <w:right w:val="single" w:sz="4" w:space="0" w:color="auto"/>
            </w:tcBorders>
            <w:shd w:val="clear" w:color="auto" w:fill="auto"/>
            <w:vAlign w:val="center"/>
            <w:hideMark/>
          </w:tcPr>
          <w:p w14:paraId="189287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856898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800,0   </w:t>
            </w:r>
          </w:p>
        </w:tc>
        <w:tc>
          <w:tcPr>
            <w:tcW w:w="741" w:type="pct"/>
            <w:tcBorders>
              <w:top w:val="nil"/>
              <w:left w:val="nil"/>
              <w:bottom w:val="single" w:sz="4" w:space="0" w:color="auto"/>
              <w:right w:val="single" w:sz="4" w:space="0" w:color="auto"/>
            </w:tcBorders>
            <w:shd w:val="clear" w:color="auto" w:fill="auto"/>
            <w:vAlign w:val="center"/>
            <w:hideMark/>
          </w:tcPr>
          <w:p w14:paraId="3AE5DA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EEEDE2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hideMark/>
          </w:tcPr>
          <w:p w14:paraId="4CCDBC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1998</w:t>
            </w:r>
          </w:p>
        </w:tc>
      </w:tr>
      <w:tr w:rsidR="00857BEB" w:rsidRPr="008D3885" w14:paraId="2C97972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75ECF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375</w:t>
            </w:r>
          </w:p>
        </w:tc>
        <w:tc>
          <w:tcPr>
            <w:tcW w:w="1156" w:type="pct"/>
            <w:tcBorders>
              <w:top w:val="nil"/>
              <w:left w:val="nil"/>
              <w:bottom w:val="single" w:sz="4" w:space="0" w:color="auto"/>
              <w:right w:val="single" w:sz="4" w:space="0" w:color="auto"/>
            </w:tcBorders>
            <w:shd w:val="clear" w:color="auto" w:fill="auto"/>
            <w:vAlign w:val="center"/>
            <w:hideMark/>
          </w:tcPr>
          <w:p w14:paraId="2B57A38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Գետահովիտ ջրատար</w:t>
            </w:r>
          </w:p>
        </w:tc>
        <w:tc>
          <w:tcPr>
            <w:tcW w:w="655" w:type="pct"/>
            <w:tcBorders>
              <w:top w:val="nil"/>
              <w:left w:val="nil"/>
              <w:bottom w:val="single" w:sz="4" w:space="0" w:color="auto"/>
              <w:right w:val="single" w:sz="4" w:space="0" w:color="auto"/>
            </w:tcBorders>
            <w:shd w:val="clear" w:color="auto" w:fill="auto"/>
            <w:vAlign w:val="center"/>
            <w:hideMark/>
          </w:tcPr>
          <w:p w14:paraId="5C2A20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5720606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11 500,0   </w:t>
            </w:r>
          </w:p>
        </w:tc>
        <w:tc>
          <w:tcPr>
            <w:tcW w:w="741" w:type="pct"/>
            <w:tcBorders>
              <w:top w:val="nil"/>
              <w:left w:val="nil"/>
              <w:bottom w:val="single" w:sz="4" w:space="0" w:color="auto"/>
              <w:right w:val="single" w:sz="4" w:space="0" w:color="auto"/>
            </w:tcBorders>
            <w:shd w:val="clear" w:color="auto" w:fill="auto"/>
            <w:vAlign w:val="center"/>
            <w:hideMark/>
          </w:tcPr>
          <w:p w14:paraId="101ECF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90DD57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hideMark/>
          </w:tcPr>
          <w:p w14:paraId="72C28C9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1973</w:t>
            </w:r>
          </w:p>
        </w:tc>
      </w:tr>
      <w:tr w:rsidR="00857BEB" w:rsidRPr="008D3885" w14:paraId="470B9B6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E8F86F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376</w:t>
            </w:r>
          </w:p>
        </w:tc>
        <w:tc>
          <w:tcPr>
            <w:tcW w:w="1156" w:type="pct"/>
            <w:tcBorders>
              <w:top w:val="nil"/>
              <w:left w:val="nil"/>
              <w:bottom w:val="single" w:sz="4" w:space="0" w:color="auto"/>
              <w:right w:val="single" w:sz="4" w:space="0" w:color="auto"/>
            </w:tcBorders>
            <w:shd w:val="clear" w:color="auto" w:fill="auto"/>
            <w:vAlign w:val="center"/>
            <w:hideMark/>
          </w:tcPr>
          <w:p w14:paraId="7339A7F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Գմբեթի ջրատար</w:t>
            </w:r>
          </w:p>
        </w:tc>
        <w:tc>
          <w:tcPr>
            <w:tcW w:w="655" w:type="pct"/>
            <w:tcBorders>
              <w:top w:val="nil"/>
              <w:left w:val="nil"/>
              <w:bottom w:val="single" w:sz="4" w:space="0" w:color="auto"/>
              <w:right w:val="single" w:sz="4" w:space="0" w:color="auto"/>
            </w:tcBorders>
            <w:shd w:val="clear" w:color="auto" w:fill="auto"/>
            <w:vAlign w:val="center"/>
            <w:hideMark/>
          </w:tcPr>
          <w:p w14:paraId="05EDA0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100-150</w:t>
            </w:r>
          </w:p>
        </w:tc>
        <w:tc>
          <w:tcPr>
            <w:tcW w:w="786" w:type="pct"/>
            <w:tcBorders>
              <w:top w:val="nil"/>
              <w:left w:val="nil"/>
              <w:bottom w:val="single" w:sz="4" w:space="0" w:color="auto"/>
              <w:right w:val="single" w:sz="4" w:space="0" w:color="auto"/>
            </w:tcBorders>
            <w:shd w:val="clear" w:color="auto" w:fill="auto"/>
            <w:vAlign w:val="center"/>
            <w:hideMark/>
          </w:tcPr>
          <w:p w14:paraId="083AB12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7 600,0   </w:t>
            </w:r>
          </w:p>
        </w:tc>
        <w:tc>
          <w:tcPr>
            <w:tcW w:w="741" w:type="pct"/>
            <w:tcBorders>
              <w:top w:val="nil"/>
              <w:left w:val="nil"/>
              <w:bottom w:val="single" w:sz="4" w:space="0" w:color="auto"/>
              <w:right w:val="single" w:sz="4" w:space="0" w:color="auto"/>
            </w:tcBorders>
            <w:shd w:val="clear" w:color="auto" w:fill="auto"/>
            <w:vAlign w:val="center"/>
            <w:hideMark/>
          </w:tcPr>
          <w:p w14:paraId="4EAAA2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31C41A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E0EC0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0A04C3F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3560A2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377</w:t>
            </w:r>
          </w:p>
        </w:tc>
        <w:tc>
          <w:tcPr>
            <w:tcW w:w="1156" w:type="pct"/>
            <w:tcBorders>
              <w:top w:val="nil"/>
              <w:left w:val="nil"/>
              <w:bottom w:val="single" w:sz="4" w:space="0" w:color="auto"/>
              <w:right w:val="single" w:sz="4" w:space="0" w:color="auto"/>
            </w:tcBorders>
            <w:shd w:val="clear" w:color="auto" w:fill="auto"/>
            <w:vAlign w:val="center"/>
            <w:hideMark/>
          </w:tcPr>
          <w:p w14:paraId="36D0291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Խնձորկուտ- Թալա   ջրատար                                              </w:t>
            </w:r>
          </w:p>
        </w:tc>
        <w:tc>
          <w:tcPr>
            <w:tcW w:w="655" w:type="pct"/>
            <w:tcBorders>
              <w:top w:val="nil"/>
              <w:left w:val="nil"/>
              <w:bottom w:val="single" w:sz="4" w:space="0" w:color="auto"/>
              <w:right w:val="single" w:sz="4" w:space="0" w:color="auto"/>
            </w:tcBorders>
            <w:shd w:val="clear" w:color="auto" w:fill="auto"/>
            <w:vAlign w:val="center"/>
            <w:hideMark/>
          </w:tcPr>
          <w:p w14:paraId="6AC48C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14EF91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800,0   </w:t>
            </w:r>
          </w:p>
        </w:tc>
        <w:tc>
          <w:tcPr>
            <w:tcW w:w="741" w:type="pct"/>
            <w:tcBorders>
              <w:top w:val="nil"/>
              <w:left w:val="nil"/>
              <w:bottom w:val="single" w:sz="4" w:space="0" w:color="auto"/>
              <w:right w:val="single" w:sz="4" w:space="0" w:color="auto"/>
            </w:tcBorders>
            <w:shd w:val="clear" w:color="auto" w:fill="auto"/>
            <w:vAlign w:val="center"/>
            <w:hideMark/>
          </w:tcPr>
          <w:p w14:paraId="1DB6EB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D73A3E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86371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1998</w:t>
            </w:r>
          </w:p>
        </w:tc>
      </w:tr>
      <w:tr w:rsidR="00857BEB" w:rsidRPr="008D3885" w14:paraId="5F75A2B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DDA2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378</w:t>
            </w:r>
          </w:p>
        </w:tc>
        <w:tc>
          <w:tcPr>
            <w:tcW w:w="1156" w:type="pct"/>
            <w:tcBorders>
              <w:top w:val="nil"/>
              <w:left w:val="nil"/>
              <w:bottom w:val="single" w:sz="4" w:space="0" w:color="auto"/>
              <w:right w:val="single" w:sz="4" w:space="0" w:color="auto"/>
            </w:tcBorders>
            <w:shd w:val="clear" w:color="auto" w:fill="auto"/>
            <w:vAlign w:val="center"/>
            <w:hideMark/>
          </w:tcPr>
          <w:p w14:paraId="18B4EF8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Խնձորկուտ- Թալա   ջրատար                                              </w:t>
            </w:r>
          </w:p>
        </w:tc>
        <w:tc>
          <w:tcPr>
            <w:tcW w:w="655" w:type="pct"/>
            <w:tcBorders>
              <w:top w:val="nil"/>
              <w:left w:val="nil"/>
              <w:bottom w:val="single" w:sz="4" w:space="0" w:color="auto"/>
              <w:right w:val="single" w:sz="4" w:space="0" w:color="auto"/>
            </w:tcBorders>
            <w:shd w:val="clear" w:color="auto" w:fill="auto"/>
            <w:vAlign w:val="center"/>
            <w:hideMark/>
          </w:tcPr>
          <w:p w14:paraId="7055DD6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159</w:t>
            </w:r>
          </w:p>
        </w:tc>
        <w:tc>
          <w:tcPr>
            <w:tcW w:w="786" w:type="pct"/>
            <w:tcBorders>
              <w:top w:val="nil"/>
              <w:left w:val="nil"/>
              <w:bottom w:val="single" w:sz="4" w:space="0" w:color="auto"/>
              <w:right w:val="single" w:sz="4" w:space="0" w:color="auto"/>
            </w:tcBorders>
            <w:shd w:val="clear" w:color="auto" w:fill="auto"/>
            <w:vAlign w:val="center"/>
            <w:hideMark/>
          </w:tcPr>
          <w:p w14:paraId="291B2CE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6 200,0   </w:t>
            </w:r>
          </w:p>
        </w:tc>
        <w:tc>
          <w:tcPr>
            <w:tcW w:w="741" w:type="pct"/>
            <w:tcBorders>
              <w:top w:val="nil"/>
              <w:left w:val="nil"/>
              <w:bottom w:val="single" w:sz="4" w:space="0" w:color="auto"/>
              <w:right w:val="single" w:sz="4" w:space="0" w:color="auto"/>
            </w:tcBorders>
            <w:shd w:val="clear" w:color="auto" w:fill="auto"/>
            <w:vAlign w:val="center"/>
            <w:hideMark/>
          </w:tcPr>
          <w:p w14:paraId="12958E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E93365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099985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2687DA9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EF0E6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379</w:t>
            </w:r>
          </w:p>
        </w:tc>
        <w:tc>
          <w:tcPr>
            <w:tcW w:w="1156" w:type="pct"/>
            <w:tcBorders>
              <w:top w:val="nil"/>
              <w:left w:val="nil"/>
              <w:bottom w:val="single" w:sz="4" w:space="0" w:color="auto"/>
              <w:right w:val="single" w:sz="4" w:space="0" w:color="auto"/>
            </w:tcBorders>
            <w:shd w:val="clear" w:color="auto" w:fill="auto"/>
            <w:vAlign w:val="center"/>
            <w:hideMark/>
          </w:tcPr>
          <w:p w14:paraId="3AC4E58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Անապատի -Գետահովիտի ջրատար </w:t>
            </w:r>
          </w:p>
        </w:tc>
        <w:tc>
          <w:tcPr>
            <w:tcW w:w="655" w:type="pct"/>
            <w:tcBorders>
              <w:top w:val="nil"/>
              <w:left w:val="nil"/>
              <w:bottom w:val="single" w:sz="4" w:space="0" w:color="auto"/>
              <w:right w:val="single" w:sz="4" w:space="0" w:color="auto"/>
            </w:tcBorders>
            <w:shd w:val="clear" w:color="auto" w:fill="auto"/>
            <w:vAlign w:val="center"/>
            <w:hideMark/>
          </w:tcPr>
          <w:p w14:paraId="2EA61E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35E0455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13 000,0   </w:t>
            </w:r>
          </w:p>
        </w:tc>
        <w:tc>
          <w:tcPr>
            <w:tcW w:w="741" w:type="pct"/>
            <w:tcBorders>
              <w:top w:val="nil"/>
              <w:left w:val="nil"/>
              <w:bottom w:val="single" w:sz="4" w:space="0" w:color="auto"/>
              <w:right w:val="single" w:sz="4" w:space="0" w:color="auto"/>
            </w:tcBorders>
            <w:shd w:val="clear" w:color="auto" w:fill="auto"/>
            <w:vAlign w:val="center"/>
            <w:hideMark/>
          </w:tcPr>
          <w:p w14:paraId="77D00B4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34D1D8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07368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0CE4F2F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4D894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380</w:t>
            </w:r>
          </w:p>
        </w:tc>
        <w:tc>
          <w:tcPr>
            <w:tcW w:w="1156" w:type="pct"/>
            <w:tcBorders>
              <w:top w:val="nil"/>
              <w:left w:val="nil"/>
              <w:bottom w:val="single" w:sz="4" w:space="0" w:color="auto"/>
              <w:right w:val="single" w:sz="4" w:space="0" w:color="auto"/>
            </w:tcBorders>
            <w:shd w:val="clear" w:color="auto" w:fill="auto"/>
            <w:vAlign w:val="center"/>
            <w:hideMark/>
          </w:tcPr>
          <w:p w14:paraId="43BBBE6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Անապատի -Գետահովիտի ջրատար </w:t>
            </w:r>
          </w:p>
        </w:tc>
        <w:tc>
          <w:tcPr>
            <w:tcW w:w="655" w:type="pct"/>
            <w:tcBorders>
              <w:top w:val="nil"/>
              <w:left w:val="nil"/>
              <w:bottom w:val="single" w:sz="4" w:space="0" w:color="auto"/>
              <w:right w:val="single" w:sz="4" w:space="0" w:color="auto"/>
            </w:tcBorders>
            <w:shd w:val="clear" w:color="auto" w:fill="auto"/>
            <w:vAlign w:val="center"/>
            <w:hideMark/>
          </w:tcPr>
          <w:p w14:paraId="148451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3346042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1 470,0   </w:t>
            </w:r>
          </w:p>
        </w:tc>
        <w:tc>
          <w:tcPr>
            <w:tcW w:w="741" w:type="pct"/>
            <w:tcBorders>
              <w:top w:val="nil"/>
              <w:left w:val="nil"/>
              <w:bottom w:val="single" w:sz="4" w:space="0" w:color="auto"/>
              <w:right w:val="single" w:sz="4" w:space="0" w:color="auto"/>
            </w:tcBorders>
            <w:shd w:val="clear" w:color="auto" w:fill="auto"/>
            <w:vAlign w:val="center"/>
            <w:hideMark/>
          </w:tcPr>
          <w:p w14:paraId="2018FB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9834EF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D7A03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740079D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4A6AD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381</w:t>
            </w:r>
          </w:p>
        </w:tc>
        <w:tc>
          <w:tcPr>
            <w:tcW w:w="1156" w:type="pct"/>
            <w:tcBorders>
              <w:top w:val="nil"/>
              <w:left w:val="nil"/>
              <w:bottom w:val="single" w:sz="4" w:space="0" w:color="auto"/>
              <w:right w:val="single" w:sz="4" w:space="0" w:color="auto"/>
            </w:tcBorders>
            <w:shd w:val="clear" w:color="auto" w:fill="auto"/>
            <w:vAlign w:val="center"/>
            <w:hideMark/>
          </w:tcPr>
          <w:p w14:paraId="2FF183E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Սուրին-Կապի գլխամասային կառույց</w:t>
            </w:r>
          </w:p>
        </w:tc>
        <w:tc>
          <w:tcPr>
            <w:tcW w:w="655" w:type="pct"/>
            <w:tcBorders>
              <w:top w:val="nil"/>
              <w:left w:val="nil"/>
              <w:bottom w:val="single" w:sz="4" w:space="0" w:color="auto"/>
              <w:right w:val="single" w:sz="4" w:space="0" w:color="auto"/>
            </w:tcBorders>
            <w:shd w:val="clear" w:color="auto" w:fill="auto"/>
            <w:vAlign w:val="center"/>
            <w:hideMark/>
          </w:tcPr>
          <w:p w14:paraId="5F5E58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416CDB4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3 185,0   </w:t>
            </w:r>
          </w:p>
        </w:tc>
        <w:tc>
          <w:tcPr>
            <w:tcW w:w="741" w:type="pct"/>
            <w:tcBorders>
              <w:top w:val="nil"/>
              <w:left w:val="nil"/>
              <w:bottom w:val="single" w:sz="4" w:space="0" w:color="auto"/>
              <w:right w:val="single" w:sz="4" w:space="0" w:color="auto"/>
            </w:tcBorders>
            <w:shd w:val="clear" w:color="auto" w:fill="auto"/>
            <w:vAlign w:val="center"/>
            <w:hideMark/>
          </w:tcPr>
          <w:p w14:paraId="082523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3E06C4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3A7B61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1968</w:t>
            </w:r>
          </w:p>
        </w:tc>
      </w:tr>
      <w:tr w:rsidR="00857BEB" w:rsidRPr="008D3885" w14:paraId="37F7769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14E70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382</w:t>
            </w:r>
          </w:p>
        </w:tc>
        <w:tc>
          <w:tcPr>
            <w:tcW w:w="1156" w:type="pct"/>
            <w:tcBorders>
              <w:top w:val="nil"/>
              <w:left w:val="nil"/>
              <w:bottom w:val="single" w:sz="4" w:space="0" w:color="auto"/>
              <w:right w:val="single" w:sz="4" w:space="0" w:color="auto"/>
            </w:tcBorders>
            <w:shd w:val="clear" w:color="auto" w:fill="auto"/>
            <w:vAlign w:val="center"/>
            <w:hideMark/>
          </w:tcPr>
          <w:p w14:paraId="4946E70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ֆիլտրացիոն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401A13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114</w:t>
            </w:r>
          </w:p>
        </w:tc>
        <w:tc>
          <w:tcPr>
            <w:tcW w:w="786" w:type="pct"/>
            <w:tcBorders>
              <w:top w:val="nil"/>
              <w:left w:val="nil"/>
              <w:bottom w:val="single" w:sz="4" w:space="0" w:color="auto"/>
              <w:right w:val="single" w:sz="4" w:space="0" w:color="auto"/>
            </w:tcBorders>
            <w:shd w:val="clear" w:color="auto" w:fill="auto"/>
            <w:noWrap/>
            <w:vAlign w:val="center"/>
            <w:hideMark/>
          </w:tcPr>
          <w:p w14:paraId="43781B9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120,0   </w:t>
            </w:r>
          </w:p>
        </w:tc>
        <w:tc>
          <w:tcPr>
            <w:tcW w:w="741" w:type="pct"/>
            <w:tcBorders>
              <w:top w:val="nil"/>
              <w:left w:val="nil"/>
              <w:bottom w:val="single" w:sz="4" w:space="0" w:color="auto"/>
              <w:right w:val="single" w:sz="4" w:space="0" w:color="auto"/>
            </w:tcBorders>
            <w:shd w:val="clear" w:color="auto" w:fill="auto"/>
            <w:vAlign w:val="center"/>
            <w:hideMark/>
          </w:tcPr>
          <w:p w14:paraId="71C631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B72C65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30E61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3022348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8E4D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383</w:t>
            </w:r>
          </w:p>
        </w:tc>
        <w:tc>
          <w:tcPr>
            <w:tcW w:w="1156" w:type="pct"/>
            <w:tcBorders>
              <w:top w:val="nil"/>
              <w:left w:val="nil"/>
              <w:bottom w:val="single" w:sz="4" w:space="0" w:color="auto"/>
              <w:right w:val="single" w:sz="4" w:space="0" w:color="auto"/>
            </w:tcBorders>
            <w:shd w:val="clear" w:color="auto" w:fill="auto"/>
            <w:vAlign w:val="center"/>
            <w:hideMark/>
          </w:tcPr>
          <w:p w14:paraId="0D480F7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ֆիլտրացիոն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2085311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noWrap/>
            <w:vAlign w:val="center"/>
            <w:hideMark/>
          </w:tcPr>
          <w:p w14:paraId="30B97E2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60,0   </w:t>
            </w:r>
          </w:p>
        </w:tc>
        <w:tc>
          <w:tcPr>
            <w:tcW w:w="741" w:type="pct"/>
            <w:tcBorders>
              <w:top w:val="nil"/>
              <w:left w:val="nil"/>
              <w:bottom w:val="single" w:sz="4" w:space="0" w:color="auto"/>
              <w:right w:val="single" w:sz="4" w:space="0" w:color="auto"/>
            </w:tcBorders>
            <w:shd w:val="clear" w:color="auto" w:fill="auto"/>
            <w:vAlign w:val="center"/>
            <w:hideMark/>
          </w:tcPr>
          <w:p w14:paraId="572856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419069D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C39CA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5BB6F25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470B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384</w:t>
            </w:r>
          </w:p>
        </w:tc>
        <w:tc>
          <w:tcPr>
            <w:tcW w:w="1156" w:type="pct"/>
            <w:tcBorders>
              <w:top w:val="nil"/>
              <w:left w:val="nil"/>
              <w:bottom w:val="single" w:sz="4" w:space="0" w:color="auto"/>
              <w:right w:val="single" w:sz="4" w:space="0" w:color="auto"/>
            </w:tcBorders>
            <w:shd w:val="clear" w:color="auto" w:fill="auto"/>
            <w:vAlign w:val="center"/>
            <w:hideMark/>
          </w:tcPr>
          <w:p w14:paraId="5F882E2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ֆիլտրացիոն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06608BE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w:t>
            </w:r>
          </w:p>
        </w:tc>
        <w:tc>
          <w:tcPr>
            <w:tcW w:w="786" w:type="pct"/>
            <w:tcBorders>
              <w:top w:val="nil"/>
              <w:left w:val="nil"/>
              <w:bottom w:val="single" w:sz="4" w:space="0" w:color="auto"/>
              <w:right w:val="single" w:sz="4" w:space="0" w:color="auto"/>
            </w:tcBorders>
            <w:shd w:val="clear" w:color="auto" w:fill="auto"/>
            <w:noWrap/>
            <w:vAlign w:val="center"/>
            <w:hideMark/>
          </w:tcPr>
          <w:p w14:paraId="40E4EE8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42,0   </w:t>
            </w:r>
          </w:p>
        </w:tc>
        <w:tc>
          <w:tcPr>
            <w:tcW w:w="741" w:type="pct"/>
            <w:tcBorders>
              <w:top w:val="nil"/>
              <w:left w:val="nil"/>
              <w:bottom w:val="single" w:sz="4" w:space="0" w:color="auto"/>
              <w:right w:val="single" w:sz="4" w:space="0" w:color="auto"/>
            </w:tcBorders>
            <w:shd w:val="clear" w:color="auto" w:fill="auto"/>
            <w:vAlign w:val="center"/>
            <w:hideMark/>
          </w:tcPr>
          <w:p w14:paraId="29A036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0256699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81EAB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465A82B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7C41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385</w:t>
            </w:r>
          </w:p>
        </w:tc>
        <w:tc>
          <w:tcPr>
            <w:tcW w:w="1156" w:type="pct"/>
            <w:tcBorders>
              <w:top w:val="nil"/>
              <w:left w:val="nil"/>
              <w:bottom w:val="single" w:sz="4" w:space="0" w:color="auto"/>
              <w:right w:val="single" w:sz="4" w:space="0" w:color="auto"/>
            </w:tcBorders>
            <w:shd w:val="clear" w:color="auto" w:fill="auto"/>
            <w:vAlign w:val="center"/>
            <w:hideMark/>
          </w:tcPr>
          <w:p w14:paraId="7DDE784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ֆիլտրացիոն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5AB916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noWrap/>
            <w:vAlign w:val="center"/>
            <w:hideMark/>
          </w:tcPr>
          <w:p w14:paraId="099F584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   </w:t>
            </w:r>
          </w:p>
        </w:tc>
        <w:tc>
          <w:tcPr>
            <w:tcW w:w="741" w:type="pct"/>
            <w:tcBorders>
              <w:top w:val="nil"/>
              <w:left w:val="nil"/>
              <w:bottom w:val="single" w:sz="4" w:space="0" w:color="auto"/>
              <w:right w:val="single" w:sz="4" w:space="0" w:color="auto"/>
            </w:tcBorders>
            <w:shd w:val="clear" w:color="auto" w:fill="auto"/>
            <w:vAlign w:val="center"/>
            <w:hideMark/>
          </w:tcPr>
          <w:p w14:paraId="41096F9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220B7DC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DE5076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50A8FB7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9548C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386</w:t>
            </w:r>
          </w:p>
        </w:tc>
        <w:tc>
          <w:tcPr>
            <w:tcW w:w="1156" w:type="pct"/>
            <w:tcBorders>
              <w:top w:val="nil"/>
              <w:left w:val="nil"/>
              <w:bottom w:val="single" w:sz="4" w:space="0" w:color="auto"/>
              <w:right w:val="single" w:sz="4" w:space="0" w:color="auto"/>
            </w:tcBorders>
            <w:shd w:val="clear" w:color="auto" w:fill="auto"/>
            <w:vAlign w:val="center"/>
            <w:hideMark/>
          </w:tcPr>
          <w:p w14:paraId="5BA1E02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ֆիլտրացիոն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6C2148E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noWrap/>
            <w:vAlign w:val="center"/>
            <w:hideMark/>
          </w:tcPr>
          <w:p w14:paraId="53F7A99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192,0   </w:t>
            </w:r>
          </w:p>
        </w:tc>
        <w:tc>
          <w:tcPr>
            <w:tcW w:w="741" w:type="pct"/>
            <w:tcBorders>
              <w:top w:val="nil"/>
              <w:left w:val="nil"/>
              <w:bottom w:val="single" w:sz="4" w:space="0" w:color="auto"/>
              <w:right w:val="single" w:sz="4" w:space="0" w:color="auto"/>
            </w:tcBorders>
            <w:shd w:val="clear" w:color="auto" w:fill="auto"/>
            <w:vAlign w:val="center"/>
            <w:hideMark/>
          </w:tcPr>
          <w:p w14:paraId="5F325C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2A0EAA2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FA1E3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04B40B1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DC473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387</w:t>
            </w:r>
          </w:p>
        </w:tc>
        <w:tc>
          <w:tcPr>
            <w:tcW w:w="1156" w:type="pct"/>
            <w:tcBorders>
              <w:top w:val="nil"/>
              <w:left w:val="nil"/>
              <w:bottom w:val="single" w:sz="4" w:space="0" w:color="auto"/>
              <w:right w:val="single" w:sz="4" w:space="0" w:color="auto"/>
            </w:tcBorders>
            <w:shd w:val="clear" w:color="auto" w:fill="auto"/>
            <w:vAlign w:val="center"/>
            <w:hideMark/>
          </w:tcPr>
          <w:p w14:paraId="747DA91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ֆիլտրացիոն  կայան, Օդամղիչ կայան</w:t>
            </w:r>
          </w:p>
        </w:tc>
        <w:tc>
          <w:tcPr>
            <w:tcW w:w="655" w:type="pct"/>
            <w:tcBorders>
              <w:top w:val="nil"/>
              <w:left w:val="nil"/>
              <w:bottom w:val="single" w:sz="4" w:space="0" w:color="auto"/>
              <w:right w:val="single" w:sz="4" w:space="0" w:color="auto"/>
            </w:tcBorders>
            <w:shd w:val="clear" w:color="auto" w:fill="auto"/>
            <w:noWrap/>
            <w:vAlign w:val="center"/>
            <w:hideMark/>
          </w:tcPr>
          <w:p w14:paraId="13CD81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w:t>
            </w:r>
          </w:p>
        </w:tc>
        <w:tc>
          <w:tcPr>
            <w:tcW w:w="786" w:type="pct"/>
            <w:tcBorders>
              <w:top w:val="nil"/>
              <w:left w:val="nil"/>
              <w:bottom w:val="single" w:sz="4" w:space="0" w:color="auto"/>
              <w:right w:val="single" w:sz="4" w:space="0" w:color="auto"/>
            </w:tcBorders>
            <w:shd w:val="clear" w:color="auto" w:fill="auto"/>
            <w:noWrap/>
            <w:vAlign w:val="center"/>
            <w:hideMark/>
          </w:tcPr>
          <w:p w14:paraId="4DF934D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34,0   </w:t>
            </w:r>
          </w:p>
        </w:tc>
        <w:tc>
          <w:tcPr>
            <w:tcW w:w="741" w:type="pct"/>
            <w:tcBorders>
              <w:top w:val="nil"/>
              <w:left w:val="nil"/>
              <w:bottom w:val="single" w:sz="4" w:space="0" w:color="auto"/>
              <w:right w:val="single" w:sz="4" w:space="0" w:color="auto"/>
            </w:tcBorders>
            <w:shd w:val="clear" w:color="auto" w:fill="auto"/>
            <w:vAlign w:val="center"/>
            <w:hideMark/>
          </w:tcPr>
          <w:p w14:paraId="6C6E06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54005FF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D6E8A1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1995</w:t>
            </w:r>
          </w:p>
        </w:tc>
      </w:tr>
      <w:tr w:rsidR="00857BEB" w:rsidRPr="008D3885" w14:paraId="15C8AB5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A1950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388</w:t>
            </w:r>
          </w:p>
        </w:tc>
        <w:tc>
          <w:tcPr>
            <w:tcW w:w="1156" w:type="pct"/>
            <w:tcBorders>
              <w:top w:val="nil"/>
              <w:left w:val="nil"/>
              <w:bottom w:val="single" w:sz="4" w:space="0" w:color="auto"/>
              <w:right w:val="single" w:sz="4" w:space="0" w:color="auto"/>
            </w:tcBorders>
            <w:shd w:val="clear" w:color="auto" w:fill="auto"/>
            <w:vAlign w:val="center"/>
            <w:hideMark/>
          </w:tcPr>
          <w:p w14:paraId="0842BEC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Աջիբաջի գլխամասային կառույց, Չայքենդ</w:t>
            </w:r>
          </w:p>
        </w:tc>
        <w:tc>
          <w:tcPr>
            <w:tcW w:w="655" w:type="pct"/>
            <w:tcBorders>
              <w:top w:val="nil"/>
              <w:left w:val="nil"/>
              <w:bottom w:val="single" w:sz="4" w:space="0" w:color="auto"/>
              <w:right w:val="single" w:sz="4" w:space="0" w:color="auto"/>
            </w:tcBorders>
            <w:shd w:val="clear" w:color="auto" w:fill="auto"/>
            <w:noWrap/>
            <w:vAlign w:val="center"/>
            <w:hideMark/>
          </w:tcPr>
          <w:p w14:paraId="039DF65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noWrap/>
            <w:vAlign w:val="center"/>
            <w:hideMark/>
          </w:tcPr>
          <w:p w14:paraId="5DFF5E5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7 500,0   </w:t>
            </w:r>
          </w:p>
        </w:tc>
        <w:tc>
          <w:tcPr>
            <w:tcW w:w="741" w:type="pct"/>
            <w:tcBorders>
              <w:top w:val="nil"/>
              <w:left w:val="nil"/>
              <w:bottom w:val="single" w:sz="4" w:space="0" w:color="auto"/>
              <w:right w:val="single" w:sz="4" w:space="0" w:color="auto"/>
            </w:tcBorders>
            <w:shd w:val="clear" w:color="auto" w:fill="auto"/>
            <w:vAlign w:val="center"/>
            <w:hideMark/>
          </w:tcPr>
          <w:p w14:paraId="28D2EC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EB75EC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BBBFC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1989</w:t>
            </w:r>
          </w:p>
        </w:tc>
      </w:tr>
      <w:tr w:rsidR="00857BEB" w:rsidRPr="008D3885" w14:paraId="291AC233"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E621A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389</w:t>
            </w:r>
          </w:p>
        </w:tc>
        <w:tc>
          <w:tcPr>
            <w:tcW w:w="1156" w:type="pct"/>
            <w:tcBorders>
              <w:top w:val="nil"/>
              <w:left w:val="nil"/>
              <w:bottom w:val="single" w:sz="4" w:space="0" w:color="auto"/>
              <w:right w:val="single" w:sz="4" w:space="0" w:color="auto"/>
            </w:tcBorders>
            <w:shd w:val="clear" w:color="auto" w:fill="auto"/>
            <w:vAlign w:val="center"/>
            <w:hideMark/>
          </w:tcPr>
          <w:p w14:paraId="2490F83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Գյարդի ջրի գլխամասային կառույց</w:t>
            </w:r>
          </w:p>
        </w:tc>
        <w:tc>
          <w:tcPr>
            <w:tcW w:w="655" w:type="pct"/>
            <w:tcBorders>
              <w:top w:val="nil"/>
              <w:left w:val="nil"/>
              <w:bottom w:val="single" w:sz="4" w:space="0" w:color="auto"/>
              <w:right w:val="single" w:sz="4" w:space="0" w:color="auto"/>
            </w:tcBorders>
            <w:shd w:val="clear" w:color="auto" w:fill="auto"/>
            <w:noWrap/>
            <w:vAlign w:val="center"/>
            <w:hideMark/>
          </w:tcPr>
          <w:p w14:paraId="688F57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noWrap/>
            <w:vAlign w:val="center"/>
            <w:hideMark/>
          </w:tcPr>
          <w:p w14:paraId="5E2957E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16 320,0   </w:t>
            </w:r>
          </w:p>
        </w:tc>
        <w:tc>
          <w:tcPr>
            <w:tcW w:w="741" w:type="pct"/>
            <w:tcBorders>
              <w:top w:val="nil"/>
              <w:left w:val="nil"/>
              <w:bottom w:val="single" w:sz="4" w:space="0" w:color="auto"/>
              <w:right w:val="single" w:sz="4" w:space="0" w:color="auto"/>
            </w:tcBorders>
            <w:shd w:val="clear" w:color="auto" w:fill="auto"/>
            <w:vAlign w:val="center"/>
            <w:hideMark/>
          </w:tcPr>
          <w:p w14:paraId="731E04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19A86F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039165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3D44480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98FA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390</w:t>
            </w:r>
          </w:p>
        </w:tc>
        <w:tc>
          <w:tcPr>
            <w:tcW w:w="1156" w:type="pct"/>
            <w:tcBorders>
              <w:top w:val="nil"/>
              <w:left w:val="nil"/>
              <w:bottom w:val="single" w:sz="4" w:space="0" w:color="auto"/>
              <w:right w:val="single" w:sz="4" w:space="0" w:color="auto"/>
            </w:tcBorders>
            <w:shd w:val="clear" w:color="auto" w:fill="auto"/>
            <w:vAlign w:val="center"/>
            <w:hideMark/>
          </w:tcPr>
          <w:p w14:paraId="41BC4B5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Գյարդի ջրի գլխամասային կառույց</w:t>
            </w:r>
          </w:p>
        </w:tc>
        <w:tc>
          <w:tcPr>
            <w:tcW w:w="655" w:type="pct"/>
            <w:tcBorders>
              <w:top w:val="nil"/>
              <w:left w:val="nil"/>
              <w:bottom w:val="single" w:sz="4" w:space="0" w:color="auto"/>
              <w:right w:val="single" w:sz="4" w:space="0" w:color="auto"/>
            </w:tcBorders>
            <w:shd w:val="clear" w:color="auto" w:fill="auto"/>
            <w:noWrap/>
            <w:vAlign w:val="center"/>
            <w:hideMark/>
          </w:tcPr>
          <w:p w14:paraId="6FA3F5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730</w:t>
            </w:r>
          </w:p>
        </w:tc>
        <w:tc>
          <w:tcPr>
            <w:tcW w:w="786" w:type="pct"/>
            <w:tcBorders>
              <w:top w:val="nil"/>
              <w:left w:val="nil"/>
              <w:bottom w:val="single" w:sz="4" w:space="0" w:color="auto"/>
              <w:right w:val="single" w:sz="4" w:space="0" w:color="auto"/>
            </w:tcBorders>
            <w:shd w:val="clear" w:color="auto" w:fill="auto"/>
            <w:noWrap/>
            <w:vAlign w:val="center"/>
            <w:hideMark/>
          </w:tcPr>
          <w:p w14:paraId="000BEBE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250,0   </w:t>
            </w:r>
          </w:p>
        </w:tc>
        <w:tc>
          <w:tcPr>
            <w:tcW w:w="741" w:type="pct"/>
            <w:tcBorders>
              <w:top w:val="nil"/>
              <w:left w:val="nil"/>
              <w:bottom w:val="single" w:sz="4" w:space="0" w:color="auto"/>
              <w:right w:val="single" w:sz="4" w:space="0" w:color="auto"/>
            </w:tcBorders>
            <w:shd w:val="clear" w:color="auto" w:fill="auto"/>
            <w:vAlign w:val="center"/>
            <w:hideMark/>
          </w:tcPr>
          <w:p w14:paraId="646606D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9220F2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AAB00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4551757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F8C14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391</w:t>
            </w:r>
          </w:p>
        </w:tc>
        <w:tc>
          <w:tcPr>
            <w:tcW w:w="1156" w:type="pct"/>
            <w:tcBorders>
              <w:top w:val="nil"/>
              <w:left w:val="nil"/>
              <w:bottom w:val="single" w:sz="4" w:space="0" w:color="auto"/>
              <w:right w:val="single" w:sz="4" w:space="0" w:color="auto"/>
            </w:tcBorders>
            <w:shd w:val="clear" w:color="auto" w:fill="auto"/>
            <w:vAlign w:val="center"/>
            <w:hideMark/>
          </w:tcPr>
          <w:p w14:paraId="3BEB0D7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Գեղվա գլխամասային կառույց</w:t>
            </w:r>
          </w:p>
        </w:tc>
        <w:tc>
          <w:tcPr>
            <w:tcW w:w="655" w:type="pct"/>
            <w:tcBorders>
              <w:top w:val="nil"/>
              <w:left w:val="nil"/>
              <w:bottom w:val="single" w:sz="4" w:space="0" w:color="auto"/>
              <w:right w:val="single" w:sz="4" w:space="0" w:color="auto"/>
            </w:tcBorders>
            <w:shd w:val="clear" w:color="auto" w:fill="auto"/>
            <w:noWrap/>
            <w:vAlign w:val="center"/>
            <w:hideMark/>
          </w:tcPr>
          <w:p w14:paraId="436FA1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noWrap/>
            <w:vAlign w:val="center"/>
            <w:hideMark/>
          </w:tcPr>
          <w:p w14:paraId="2C99A2A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5 100,0   </w:t>
            </w:r>
          </w:p>
        </w:tc>
        <w:tc>
          <w:tcPr>
            <w:tcW w:w="741" w:type="pct"/>
            <w:tcBorders>
              <w:top w:val="nil"/>
              <w:left w:val="nil"/>
              <w:bottom w:val="single" w:sz="4" w:space="0" w:color="auto"/>
              <w:right w:val="single" w:sz="4" w:space="0" w:color="auto"/>
            </w:tcBorders>
            <w:shd w:val="clear" w:color="auto" w:fill="auto"/>
            <w:vAlign w:val="center"/>
            <w:hideMark/>
          </w:tcPr>
          <w:p w14:paraId="1D023E8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7A25BB0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484CA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1958</w:t>
            </w:r>
          </w:p>
        </w:tc>
      </w:tr>
      <w:tr w:rsidR="00857BEB" w:rsidRPr="008D3885" w14:paraId="6712B10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11518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392</w:t>
            </w:r>
          </w:p>
        </w:tc>
        <w:tc>
          <w:tcPr>
            <w:tcW w:w="1156" w:type="pct"/>
            <w:tcBorders>
              <w:top w:val="nil"/>
              <w:left w:val="nil"/>
              <w:bottom w:val="single" w:sz="4" w:space="0" w:color="auto"/>
              <w:right w:val="single" w:sz="4" w:space="0" w:color="auto"/>
            </w:tcBorders>
            <w:shd w:val="clear" w:color="auto" w:fill="auto"/>
            <w:vAlign w:val="center"/>
            <w:hideMark/>
          </w:tcPr>
          <w:p w14:paraId="0168026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Գեղվա գլխամասային կառույց</w:t>
            </w:r>
          </w:p>
        </w:tc>
        <w:tc>
          <w:tcPr>
            <w:tcW w:w="655" w:type="pct"/>
            <w:tcBorders>
              <w:top w:val="nil"/>
              <w:left w:val="nil"/>
              <w:bottom w:val="single" w:sz="4" w:space="0" w:color="auto"/>
              <w:right w:val="single" w:sz="4" w:space="0" w:color="auto"/>
            </w:tcBorders>
            <w:shd w:val="clear" w:color="auto" w:fill="auto"/>
            <w:noWrap/>
            <w:vAlign w:val="center"/>
            <w:hideMark/>
          </w:tcPr>
          <w:p w14:paraId="0E30BF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350</w:t>
            </w:r>
          </w:p>
        </w:tc>
        <w:tc>
          <w:tcPr>
            <w:tcW w:w="786" w:type="pct"/>
            <w:tcBorders>
              <w:top w:val="nil"/>
              <w:left w:val="nil"/>
              <w:bottom w:val="single" w:sz="4" w:space="0" w:color="auto"/>
              <w:right w:val="single" w:sz="4" w:space="0" w:color="auto"/>
            </w:tcBorders>
            <w:shd w:val="clear" w:color="auto" w:fill="auto"/>
            <w:noWrap/>
            <w:vAlign w:val="center"/>
            <w:hideMark/>
          </w:tcPr>
          <w:p w14:paraId="7F27A1F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6 100,0   </w:t>
            </w:r>
          </w:p>
        </w:tc>
        <w:tc>
          <w:tcPr>
            <w:tcW w:w="741" w:type="pct"/>
            <w:tcBorders>
              <w:top w:val="nil"/>
              <w:left w:val="nil"/>
              <w:bottom w:val="single" w:sz="4" w:space="0" w:color="auto"/>
              <w:right w:val="single" w:sz="4" w:space="0" w:color="auto"/>
            </w:tcBorders>
            <w:shd w:val="clear" w:color="auto" w:fill="auto"/>
            <w:vAlign w:val="center"/>
            <w:hideMark/>
          </w:tcPr>
          <w:p w14:paraId="2E7CB6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016CF02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B4668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0A67276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31E84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393</w:t>
            </w:r>
          </w:p>
        </w:tc>
        <w:tc>
          <w:tcPr>
            <w:tcW w:w="1156" w:type="pct"/>
            <w:tcBorders>
              <w:top w:val="nil"/>
              <w:left w:val="nil"/>
              <w:bottom w:val="single" w:sz="4" w:space="0" w:color="auto"/>
              <w:right w:val="single" w:sz="4" w:space="0" w:color="auto"/>
            </w:tcBorders>
            <w:shd w:val="clear" w:color="auto" w:fill="auto"/>
            <w:vAlign w:val="center"/>
            <w:hideMark/>
          </w:tcPr>
          <w:p w14:paraId="54C67C9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Գեղվա գլխամասային կառույց</w:t>
            </w:r>
          </w:p>
        </w:tc>
        <w:tc>
          <w:tcPr>
            <w:tcW w:w="655" w:type="pct"/>
            <w:tcBorders>
              <w:top w:val="nil"/>
              <w:left w:val="nil"/>
              <w:bottom w:val="single" w:sz="4" w:space="0" w:color="auto"/>
              <w:right w:val="single" w:sz="4" w:space="0" w:color="auto"/>
            </w:tcBorders>
            <w:shd w:val="clear" w:color="auto" w:fill="auto"/>
            <w:noWrap/>
            <w:vAlign w:val="center"/>
            <w:hideMark/>
          </w:tcPr>
          <w:p w14:paraId="5DA6F8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noWrap/>
            <w:vAlign w:val="center"/>
            <w:hideMark/>
          </w:tcPr>
          <w:p w14:paraId="69A1278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12 120,0   </w:t>
            </w:r>
          </w:p>
        </w:tc>
        <w:tc>
          <w:tcPr>
            <w:tcW w:w="741" w:type="pct"/>
            <w:tcBorders>
              <w:top w:val="nil"/>
              <w:left w:val="nil"/>
              <w:bottom w:val="single" w:sz="4" w:space="0" w:color="auto"/>
              <w:right w:val="single" w:sz="4" w:space="0" w:color="auto"/>
            </w:tcBorders>
            <w:shd w:val="clear" w:color="auto" w:fill="auto"/>
            <w:vAlign w:val="center"/>
            <w:hideMark/>
          </w:tcPr>
          <w:p w14:paraId="667546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C13C1B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CFA53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1968</w:t>
            </w:r>
          </w:p>
        </w:tc>
      </w:tr>
      <w:tr w:rsidR="00857BEB" w:rsidRPr="008D3885" w14:paraId="749E4FE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25F3A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394</w:t>
            </w:r>
          </w:p>
        </w:tc>
        <w:tc>
          <w:tcPr>
            <w:tcW w:w="1156" w:type="pct"/>
            <w:tcBorders>
              <w:top w:val="nil"/>
              <w:left w:val="nil"/>
              <w:bottom w:val="single" w:sz="4" w:space="0" w:color="auto"/>
              <w:right w:val="single" w:sz="4" w:space="0" w:color="auto"/>
            </w:tcBorders>
            <w:shd w:val="clear" w:color="auto" w:fill="auto"/>
            <w:vAlign w:val="center"/>
            <w:hideMark/>
          </w:tcPr>
          <w:p w14:paraId="0A5C3CF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Գեղվա գլխամասային կառույց</w:t>
            </w:r>
          </w:p>
        </w:tc>
        <w:tc>
          <w:tcPr>
            <w:tcW w:w="655" w:type="pct"/>
            <w:tcBorders>
              <w:top w:val="nil"/>
              <w:left w:val="nil"/>
              <w:bottom w:val="single" w:sz="4" w:space="0" w:color="auto"/>
              <w:right w:val="single" w:sz="4" w:space="0" w:color="auto"/>
            </w:tcBorders>
            <w:shd w:val="clear" w:color="auto" w:fill="auto"/>
            <w:noWrap/>
            <w:vAlign w:val="center"/>
            <w:hideMark/>
          </w:tcPr>
          <w:p w14:paraId="0F9BE2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noWrap/>
            <w:vAlign w:val="center"/>
            <w:hideMark/>
          </w:tcPr>
          <w:p w14:paraId="6A53752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1 800,0   </w:t>
            </w:r>
          </w:p>
        </w:tc>
        <w:tc>
          <w:tcPr>
            <w:tcW w:w="741" w:type="pct"/>
            <w:tcBorders>
              <w:top w:val="nil"/>
              <w:left w:val="nil"/>
              <w:bottom w:val="single" w:sz="4" w:space="0" w:color="auto"/>
              <w:right w:val="single" w:sz="4" w:space="0" w:color="auto"/>
            </w:tcBorders>
            <w:shd w:val="clear" w:color="auto" w:fill="auto"/>
            <w:vAlign w:val="center"/>
            <w:hideMark/>
          </w:tcPr>
          <w:p w14:paraId="1EC2AB3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D2E55F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5A48C1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1B46BC9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86B2D3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395</w:t>
            </w:r>
          </w:p>
        </w:tc>
        <w:tc>
          <w:tcPr>
            <w:tcW w:w="1156" w:type="pct"/>
            <w:tcBorders>
              <w:top w:val="nil"/>
              <w:left w:val="nil"/>
              <w:bottom w:val="single" w:sz="4" w:space="0" w:color="auto"/>
              <w:right w:val="single" w:sz="4" w:space="0" w:color="auto"/>
            </w:tcBorders>
            <w:shd w:val="clear" w:color="auto" w:fill="auto"/>
            <w:vAlign w:val="center"/>
            <w:hideMark/>
          </w:tcPr>
          <w:p w14:paraId="42B1DBD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մաքրման կայան -Կապան ջրատար, Չայքենդ</w:t>
            </w:r>
          </w:p>
        </w:tc>
        <w:tc>
          <w:tcPr>
            <w:tcW w:w="655" w:type="pct"/>
            <w:tcBorders>
              <w:top w:val="nil"/>
              <w:left w:val="nil"/>
              <w:bottom w:val="single" w:sz="4" w:space="0" w:color="auto"/>
              <w:right w:val="single" w:sz="4" w:space="0" w:color="auto"/>
            </w:tcBorders>
            <w:shd w:val="clear" w:color="auto" w:fill="auto"/>
            <w:noWrap/>
            <w:vAlign w:val="center"/>
            <w:hideMark/>
          </w:tcPr>
          <w:p w14:paraId="3C4C7B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730</w:t>
            </w:r>
          </w:p>
        </w:tc>
        <w:tc>
          <w:tcPr>
            <w:tcW w:w="786" w:type="pct"/>
            <w:tcBorders>
              <w:top w:val="nil"/>
              <w:left w:val="nil"/>
              <w:bottom w:val="single" w:sz="4" w:space="0" w:color="auto"/>
              <w:right w:val="single" w:sz="4" w:space="0" w:color="auto"/>
            </w:tcBorders>
            <w:shd w:val="clear" w:color="auto" w:fill="auto"/>
            <w:noWrap/>
            <w:vAlign w:val="center"/>
            <w:hideMark/>
          </w:tcPr>
          <w:p w14:paraId="5D1CBCF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4 310,0   </w:t>
            </w:r>
          </w:p>
        </w:tc>
        <w:tc>
          <w:tcPr>
            <w:tcW w:w="741" w:type="pct"/>
            <w:tcBorders>
              <w:top w:val="nil"/>
              <w:left w:val="nil"/>
              <w:bottom w:val="single" w:sz="4" w:space="0" w:color="auto"/>
              <w:right w:val="single" w:sz="4" w:space="0" w:color="auto"/>
            </w:tcBorders>
            <w:shd w:val="clear" w:color="auto" w:fill="auto"/>
            <w:vAlign w:val="center"/>
            <w:hideMark/>
          </w:tcPr>
          <w:p w14:paraId="328B16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CEABEC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4A5E4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0C8E346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3BE21D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396</w:t>
            </w:r>
          </w:p>
        </w:tc>
        <w:tc>
          <w:tcPr>
            <w:tcW w:w="1156" w:type="pct"/>
            <w:tcBorders>
              <w:top w:val="nil"/>
              <w:left w:val="nil"/>
              <w:bottom w:val="single" w:sz="4" w:space="0" w:color="auto"/>
              <w:right w:val="single" w:sz="4" w:space="0" w:color="auto"/>
            </w:tcBorders>
            <w:shd w:val="clear" w:color="auto" w:fill="auto"/>
            <w:vAlign w:val="center"/>
            <w:hideMark/>
          </w:tcPr>
          <w:p w14:paraId="3023CF1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մաքրման կայան-Կապան ջրատար, Չայքենդ</w:t>
            </w:r>
          </w:p>
        </w:tc>
        <w:tc>
          <w:tcPr>
            <w:tcW w:w="655" w:type="pct"/>
            <w:tcBorders>
              <w:top w:val="nil"/>
              <w:left w:val="nil"/>
              <w:bottom w:val="single" w:sz="4" w:space="0" w:color="auto"/>
              <w:right w:val="single" w:sz="4" w:space="0" w:color="auto"/>
            </w:tcBorders>
            <w:shd w:val="clear" w:color="auto" w:fill="auto"/>
            <w:noWrap/>
            <w:vAlign w:val="center"/>
            <w:hideMark/>
          </w:tcPr>
          <w:p w14:paraId="68CBF3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630</w:t>
            </w:r>
          </w:p>
        </w:tc>
        <w:tc>
          <w:tcPr>
            <w:tcW w:w="786" w:type="pct"/>
            <w:tcBorders>
              <w:top w:val="nil"/>
              <w:left w:val="nil"/>
              <w:bottom w:val="single" w:sz="4" w:space="0" w:color="auto"/>
              <w:right w:val="single" w:sz="4" w:space="0" w:color="auto"/>
            </w:tcBorders>
            <w:shd w:val="clear" w:color="auto" w:fill="auto"/>
            <w:noWrap/>
            <w:vAlign w:val="center"/>
            <w:hideMark/>
          </w:tcPr>
          <w:p w14:paraId="735023A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5 200,0   </w:t>
            </w:r>
          </w:p>
        </w:tc>
        <w:tc>
          <w:tcPr>
            <w:tcW w:w="741" w:type="pct"/>
            <w:tcBorders>
              <w:top w:val="nil"/>
              <w:left w:val="nil"/>
              <w:bottom w:val="single" w:sz="4" w:space="0" w:color="auto"/>
              <w:right w:val="single" w:sz="4" w:space="0" w:color="auto"/>
            </w:tcBorders>
            <w:shd w:val="clear" w:color="auto" w:fill="auto"/>
            <w:vAlign w:val="center"/>
            <w:hideMark/>
          </w:tcPr>
          <w:p w14:paraId="647424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6B16E1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FD9AB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2919ECC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7CC4C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397</w:t>
            </w:r>
          </w:p>
        </w:tc>
        <w:tc>
          <w:tcPr>
            <w:tcW w:w="1156" w:type="pct"/>
            <w:tcBorders>
              <w:top w:val="nil"/>
              <w:left w:val="nil"/>
              <w:bottom w:val="single" w:sz="4" w:space="0" w:color="auto"/>
              <w:right w:val="single" w:sz="4" w:space="0" w:color="auto"/>
            </w:tcBorders>
            <w:shd w:val="clear" w:color="auto" w:fill="auto"/>
            <w:vAlign w:val="center"/>
            <w:hideMark/>
          </w:tcPr>
          <w:p w14:paraId="3B9702E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մաքրման կայան-Կապան ջրատար, Չայքենդ</w:t>
            </w:r>
          </w:p>
        </w:tc>
        <w:tc>
          <w:tcPr>
            <w:tcW w:w="655" w:type="pct"/>
            <w:tcBorders>
              <w:top w:val="nil"/>
              <w:left w:val="nil"/>
              <w:bottom w:val="single" w:sz="4" w:space="0" w:color="auto"/>
              <w:right w:val="single" w:sz="4" w:space="0" w:color="auto"/>
            </w:tcBorders>
            <w:shd w:val="clear" w:color="auto" w:fill="auto"/>
            <w:noWrap/>
            <w:vAlign w:val="center"/>
            <w:hideMark/>
          </w:tcPr>
          <w:p w14:paraId="2B5834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noWrap/>
            <w:vAlign w:val="center"/>
            <w:hideMark/>
          </w:tcPr>
          <w:p w14:paraId="71D3F33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10 725,0   </w:t>
            </w:r>
          </w:p>
        </w:tc>
        <w:tc>
          <w:tcPr>
            <w:tcW w:w="741" w:type="pct"/>
            <w:tcBorders>
              <w:top w:val="nil"/>
              <w:left w:val="nil"/>
              <w:bottom w:val="single" w:sz="4" w:space="0" w:color="auto"/>
              <w:right w:val="single" w:sz="4" w:space="0" w:color="auto"/>
            </w:tcBorders>
            <w:shd w:val="clear" w:color="auto" w:fill="auto"/>
            <w:vAlign w:val="center"/>
            <w:hideMark/>
          </w:tcPr>
          <w:p w14:paraId="6B270F3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47EFF9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7209C5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2FDEC9E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29D52D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398</w:t>
            </w:r>
          </w:p>
        </w:tc>
        <w:tc>
          <w:tcPr>
            <w:tcW w:w="1156" w:type="pct"/>
            <w:tcBorders>
              <w:top w:val="nil"/>
              <w:left w:val="nil"/>
              <w:bottom w:val="single" w:sz="4" w:space="0" w:color="auto"/>
              <w:right w:val="single" w:sz="4" w:space="0" w:color="auto"/>
            </w:tcBorders>
            <w:shd w:val="clear" w:color="auto" w:fill="auto"/>
            <w:vAlign w:val="center"/>
            <w:hideMark/>
          </w:tcPr>
          <w:p w14:paraId="488056C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Գեղի մաքրման կայանից Քլորակայան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7E8CF09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noWrap/>
            <w:vAlign w:val="center"/>
            <w:hideMark/>
          </w:tcPr>
          <w:p w14:paraId="7FF7DAA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212,0   </w:t>
            </w:r>
          </w:p>
        </w:tc>
        <w:tc>
          <w:tcPr>
            <w:tcW w:w="741" w:type="pct"/>
            <w:tcBorders>
              <w:top w:val="nil"/>
              <w:left w:val="nil"/>
              <w:bottom w:val="single" w:sz="4" w:space="0" w:color="auto"/>
              <w:right w:val="single" w:sz="4" w:space="0" w:color="auto"/>
            </w:tcBorders>
            <w:shd w:val="clear" w:color="auto" w:fill="auto"/>
            <w:vAlign w:val="center"/>
            <w:hideMark/>
          </w:tcPr>
          <w:p w14:paraId="628D13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9381B2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87587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2FA5C42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0F553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399</w:t>
            </w:r>
          </w:p>
        </w:tc>
        <w:tc>
          <w:tcPr>
            <w:tcW w:w="1156" w:type="pct"/>
            <w:tcBorders>
              <w:top w:val="nil"/>
              <w:left w:val="nil"/>
              <w:bottom w:val="single" w:sz="4" w:space="0" w:color="auto"/>
              <w:right w:val="single" w:sz="4" w:space="0" w:color="auto"/>
            </w:tcBorders>
            <w:shd w:val="clear" w:color="auto" w:fill="auto"/>
            <w:vAlign w:val="center"/>
            <w:hideMark/>
          </w:tcPr>
          <w:p w14:paraId="2E8E5DA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Սուրին-կապի աղբյուրների գլխամասային կառույց, ՕԿՋ</w:t>
            </w:r>
          </w:p>
        </w:tc>
        <w:tc>
          <w:tcPr>
            <w:tcW w:w="655" w:type="pct"/>
            <w:tcBorders>
              <w:top w:val="nil"/>
              <w:left w:val="nil"/>
              <w:bottom w:val="single" w:sz="4" w:space="0" w:color="auto"/>
              <w:right w:val="single" w:sz="4" w:space="0" w:color="auto"/>
            </w:tcBorders>
            <w:shd w:val="clear" w:color="auto" w:fill="auto"/>
            <w:noWrap/>
            <w:vAlign w:val="center"/>
            <w:hideMark/>
          </w:tcPr>
          <w:p w14:paraId="26AACB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noWrap/>
            <w:vAlign w:val="center"/>
            <w:hideMark/>
          </w:tcPr>
          <w:p w14:paraId="015ED05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5 115,0   </w:t>
            </w:r>
          </w:p>
        </w:tc>
        <w:tc>
          <w:tcPr>
            <w:tcW w:w="741" w:type="pct"/>
            <w:tcBorders>
              <w:top w:val="nil"/>
              <w:left w:val="nil"/>
              <w:bottom w:val="single" w:sz="4" w:space="0" w:color="auto"/>
              <w:right w:val="single" w:sz="4" w:space="0" w:color="auto"/>
            </w:tcBorders>
            <w:shd w:val="clear" w:color="auto" w:fill="auto"/>
            <w:vAlign w:val="center"/>
            <w:hideMark/>
          </w:tcPr>
          <w:p w14:paraId="2D6A7F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9A0B38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5155D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1968</w:t>
            </w:r>
          </w:p>
        </w:tc>
      </w:tr>
      <w:tr w:rsidR="00857BEB" w:rsidRPr="008D3885" w14:paraId="7F148BE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61BB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1156" w:type="pct"/>
            <w:tcBorders>
              <w:top w:val="nil"/>
              <w:left w:val="nil"/>
              <w:bottom w:val="single" w:sz="4" w:space="0" w:color="auto"/>
              <w:right w:val="single" w:sz="4" w:space="0" w:color="auto"/>
            </w:tcBorders>
            <w:shd w:val="clear" w:color="auto" w:fill="auto"/>
            <w:vAlign w:val="center"/>
            <w:hideMark/>
          </w:tcPr>
          <w:p w14:paraId="1162AFA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Չանախչի ջրի մաքրման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11F8B2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noWrap/>
            <w:vAlign w:val="center"/>
            <w:hideMark/>
          </w:tcPr>
          <w:p w14:paraId="0CD321D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16 000,0   </w:t>
            </w:r>
          </w:p>
        </w:tc>
        <w:tc>
          <w:tcPr>
            <w:tcW w:w="741" w:type="pct"/>
            <w:tcBorders>
              <w:top w:val="nil"/>
              <w:left w:val="nil"/>
              <w:bottom w:val="single" w:sz="4" w:space="0" w:color="auto"/>
              <w:right w:val="single" w:sz="4" w:space="0" w:color="auto"/>
            </w:tcBorders>
            <w:shd w:val="clear" w:color="auto" w:fill="auto"/>
            <w:vAlign w:val="center"/>
            <w:hideMark/>
          </w:tcPr>
          <w:p w14:paraId="1AC536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ABF219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178B7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1973</w:t>
            </w:r>
          </w:p>
        </w:tc>
      </w:tr>
      <w:tr w:rsidR="00857BEB" w:rsidRPr="008D3885" w14:paraId="649AF0F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248E1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401</w:t>
            </w:r>
          </w:p>
        </w:tc>
        <w:tc>
          <w:tcPr>
            <w:tcW w:w="1156" w:type="pct"/>
            <w:tcBorders>
              <w:top w:val="nil"/>
              <w:left w:val="nil"/>
              <w:bottom w:val="single" w:sz="4" w:space="0" w:color="auto"/>
              <w:right w:val="single" w:sz="4" w:space="0" w:color="auto"/>
            </w:tcBorders>
            <w:shd w:val="clear" w:color="auto" w:fill="auto"/>
            <w:vAlign w:val="center"/>
            <w:hideMark/>
          </w:tcPr>
          <w:p w14:paraId="50F1ADB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Չանախչի ջրի մաքրման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62A13F0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noWrap/>
            <w:vAlign w:val="center"/>
            <w:hideMark/>
          </w:tcPr>
          <w:p w14:paraId="5EFD018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2B30AB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530395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613E7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1973</w:t>
            </w:r>
          </w:p>
        </w:tc>
      </w:tr>
      <w:tr w:rsidR="00857BEB" w:rsidRPr="008D3885" w14:paraId="7F8673F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71A28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402</w:t>
            </w:r>
          </w:p>
        </w:tc>
        <w:tc>
          <w:tcPr>
            <w:tcW w:w="1156" w:type="pct"/>
            <w:tcBorders>
              <w:top w:val="nil"/>
              <w:left w:val="nil"/>
              <w:bottom w:val="single" w:sz="4" w:space="0" w:color="auto"/>
              <w:right w:val="single" w:sz="4" w:space="0" w:color="auto"/>
            </w:tcBorders>
            <w:shd w:val="clear" w:color="auto" w:fill="auto"/>
            <w:vAlign w:val="center"/>
            <w:hideMark/>
          </w:tcPr>
          <w:p w14:paraId="31A2564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Չանախչի ջրի մաքրման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3BD4FE1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noWrap/>
            <w:vAlign w:val="center"/>
            <w:hideMark/>
          </w:tcPr>
          <w:p w14:paraId="7524B4C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200,0   </w:t>
            </w:r>
          </w:p>
        </w:tc>
        <w:tc>
          <w:tcPr>
            <w:tcW w:w="741" w:type="pct"/>
            <w:tcBorders>
              <w:top w:val="nil"/>
              <w:left w:val="nil"/>
              <w:bottom w:val="single" w:sz="4" w:space="0" w:color="auto"/>
              <w:right w:val="single" w:sz="4" w:space="0" w:color="auto"/>
            </w:tcBorders>
            <w:shd w:val="clear" w:color="auto" w:fill="auto"/>
            <w:vAlign w:val="center"/>
            <w:hideMark/>
          </w:tcPr>
          <w:p w14:paraId="1C395E1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FDB599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D09E4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1314FA6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41CC4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403</w:t>
            </w:r>
          </w:p>
        </w:tc>
        <w:tc>
          <w:tcPr>
            <w:tcW w:w="1156" w:type="pct"/>
            <w:tcBorders>
              <w:top w:val="nil"/>
              <w:left w:val="nil"/>
              <w:bottom w:val="single" w:sz="4" w:space="0" w:color="auto"/>
              <w:right w:val="single" w:sz="4" w:space="0" w:color="auto"/>
            </w:tcBorders>
            <w:shd w:val="clear" w:color="auto" w:fill="auto"/>
            <w:vAlign w:val="center"/>
            <w:hideMark/>
          </w:tcPr>
          <w:p w14:paraId="3E9D966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Չանախչի մաքրման կայան</w:t>
            </w:r>
          </w:p>
        </w:tc>
        <w:tc>
          <w:tcPr>
            <w:tcW w:w="655" w:type="pct"/>
            <w:tcBorders>
              <w:top w:val="nil"/>
              <w:left w:val="nil"/>
              <w:bottom w:val="single" w:sz="4" w:space="0" w:color="auto"/>
              <w:right w:val="single" w:sz="4" w:space="0" w:color="auto"/>
            </w:tcBorders>
            <w:shd w:val="clear" w:color="auto" w:fill="auto"/>
            <w:noWrap/>
            <w:vAlign w:val="center"/>
            <w:hideMark/>
          </w:tcPr>
          <w:p w14:paraId="3EA0F5B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noWrap/>
            <w:vAlign w:val="center"/>
            <w:hideMark/>
          </w:tcPr>
          <w:p w14:paraId="4000568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75,0   </w:t>
            </w:r>
          </w:p>
        </w:tc>
        <w:tc>
          <w:tcPr>
            <w:tcW w:w="741" w:type="pct"/>
            <w:tcBorders>
              <w:top w:val="nil"/>
              <w:left w:val="nil"/>
              <w:bottom w:val="single" w:sz="4" w:space="0" w:color="auto"/>
              <w:right w:val="single" w:sz="4" w:space="0" w:color="auto"/>
            </w:tcBorders>
            <w:shd w:val="clear" w:color="auto" w:fill="auto"/>
            <w:vAlign w:val="center"/>
            <w:hideMark/>
          </w:tcPr>
          <w:p w14:paraId="680592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8CA727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995CE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2FD6538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6D74D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404</w:t>
            </w:r>
          </w:p>
        </w:tc>
        <w:tc>
          <w:tcPr>
            <w:tcW w:w="1156" w:type="pct"/>
            <w:tcBorders>
              <w:top w:val="nil"/>
              <w:left w:val="nil"/>
              <w:bottom w:val="single" w:sz="4" w:space="0" w:color="auto"/>
              <w:right w:val="single" w:sz="4" w:space="0" w:color="auto"/>
            </w:tcBorders>
            <w:shd w:val="clear" w:color="auto" w:fill="auto"/>
            <w:vAlign w:val="center"/>
            <w:hideMark/>
          </w:tcPr>
          <w:p w14:paraId="2CBACE6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Վաչագանի ջրի ֆիլտրացիոն կայան, ՕԿՋ </w:t>
            </w:r>
          </w:p>
        </w:tc>
        <w:tc>
          <w:tcPr>
            <w:tcW w:w="655" w:type="pct"/>
            <w:tcBorders>
              <w:top w:val="nil"/>
              <w:left w:val="nil"/>
              <w:bottom w:val="single" w:sz="4" w:space="0" w:color="auto"/>
              <w:right w:val="single" w:sz="4" w:space="0" w:color="auto"/>
            </w:tcBorders>
            <w:shd w:val="clear" w:color="auto" w:fill="auto"/>
            <w:noWrap/>
            <w:vAlign w:val="center"/>
            <w:hideMark/>
          </w:tcPr>
          <w:p w14:paraId="158C92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75</w:t>
            </w:r>
          </w:p>
        </w:tc>
        <w:tc>
          <w:tcPr>
            <w:tcW w:w="786" w:type="pct"/>
            <w:tcBorders>
              <w:top w:val="nil"/>
              <w:left w:val="nil"/>
              <w:bottom w:val="single" w:sz="4" w:space="0" w:color="auto"/>
              <w:right w:val="single" w:sz="4" w:space="0" w:color="auto"/>
            </w:tcBorders>
            <w:shd w:val="clear" w:color="auto" w:fill="auto"/>
            <w:noWrap/>
            <w:vAlign w:val="center"/>
            <w:hideMark/>
          </w:tcPr>
          <w:p w14:paraId="4CE74B2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13,0   </w:t>
            </w:r>
          </w:p>
        </w:tc>
        <w:tc>
          <w:tcPr>
            <w:tcW w:w="741" w:type="pct"/>
            <w:tcBorders>
              <w:top w:val="nil"/>
              <w:left w:val="nil"/>
              <w:bottom w:val="single" w:sz="4" w:space="0" w:color="auto"/>
              <w:right w:val="single" w:sz="4" w:space="0" w:color="auto"/>
            </w:tcBorders>
            <w:shd w:val="clear" w:color="auto" w:fill="auto"/>
            <w:vAlign w:val="center"/>
            <w:hideMark/>
          </w:tcPr>
          <w:p w14:paraId="603A40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Չժանգոտվող պողպատ</w:t>
            </w:r>
          </w:p>
        </w:tc>
        <w:tc>
          <w:tcPr>
            <w:tcW w:w="726" w:type="pct"/>
            <w:tcBorders>
              <w:top w:val="nil"/>
              <w:left w:val="nil"/>
              <w:bottom w:val="single" w:sz="4" w:space="0" w:color="auto"/>
              <w:right w:val="single" w:sz="4" w:space="0" w:color="auto"/>
            </w:tcBorders>
            <w:shd w:val="clear" w:color="auto" w:fill="auto"/>
            <w:vAlign w:val="center"/>
            <w:hideMark/>
          </w:tcPr>
          <w:p w14:paraId="35D0FBB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D54F8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6AFE534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C4F541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405</w:t>
            </w:r>
          </w:p>
        </w:tc>
        <w:tc>
          <w:tcPr>
            <w:tcW w:w="1156" w:type="pct"/>
            <w:tcBorders>
              <w:top w:val="nil"/>
              <w:left w:val="nil"/>
              <w:bottom w:val="single" w:sz="4" w:space="0" w:color="auto"/>
              <w:right w:val="single" w:sz="4" w:space="0" w:color="auto"/>
            </w:tcBorders>
            <w:shd w:val="clear" w:color="auto" w:fill="auto"/>
            <w:vAlign w:val="center"/>
            <w:hideMark/>
          </w:tcPr>
          <w:p w14:paraId="1A59950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Վաչագան-Բեխ ջրատար</w:t>
            </w:r>
          </w:p>
        </w:tc>
        <w:tc>
          <w:tcPr>
            <w:tcW w:w="655" w:type="pct"/>
            <w:tcBorders>
              <w:top w:val="nil"/>
              <w:left w:val="nil"/>
              <w:bottom w:val="single" w:sz="4" w:space="0" w:color="auto"/>
              <w:right w:val="single" w:sz="4" w:space="0" w:color="auto"/>
            </w:tcBorders>
            <w:shd w:val="clear" w:color="auto" w:fill="auto"/>
            <w:vAlign w:val="center"/>
            <w:hideMark/>
          </w:tcPr>
          <w:p w14:paraId="79B606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125</w:t>
            </w:r>
          </w:p>
        </w:tc>
        <w:tc>
          <w:tcPr>
            <w:tcW w:w="786" w:type="pct"/>
            <w:tcBorders>
              <w:top w:val="nil"/>
              <w:left w:val="nil"/>
              <w:bottom w:val="single" w:sz="4" w:space="0" w:color="auto"/>
              <w:right w:val="single" w:sz="4" w:space="0" w:color="auto"/>
            </w:tcBorders>
            <w:shd w:val="clear" w:color="auto" w:fill="auto"/>
            <w:vAlign w:val="center"/>
            <w:hideMark/>
          </w:tcPr>
          <w:p w14:paraId="5711288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6 500,0   </w:t>
            </w:r>
          </w:p>
        </w:tc>
        <w:tc>
          <w:tcPr>
            <w:tcW w:w="741" w:type="pct"/>
            <w:tcBorders>
              <w:top w:val="nil"/>
              <w:left w:val="nil"/>
              <w:bottom w:val="single" w:sz="4" w:space="0" w:color="auto"/>
              <w:right w:val="single" w:sz="4" w:space="0" w:color="auto"/>
            </w:tcBorders>
            <w:shd w:val="clear" w:color="auto" w:fill="auto"/>
            <w:vAlign w:val="center"/>
            <w:hideMark/>
          </w:tcPr>
          <w:p w14:paraId="484BDC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155A7E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E165D1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694F7FA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CEE5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406</w:t>
            </w:r>
          </w:p>
        </w:tc>
        <w:tc>
          <w:tcPr>
            <w:tcW w:w="1156" w:type="pct"/>
            <w:tcBorders>
              <w:top w:val="nil"/>
              <w:left w:val="nil"/>
              <w:bottom w:val="single" w:sz="4" w:space="0" w:color="auto"/>
              <w:right w:val="single" w:sz="4" w:space="0" w:color="auto"/>
            </w:tcBorders>
            <w:shd w:val="clear" w:color="auto" w:fill="auto"/>
            <w:vAlign w:val="center"/>
            <w:hideMark/>
          </w:tcPr>
          <w:p w14:paraId="514C029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Շահումյան -Սյունիք ջրատար</w:t>
            </w:r>
          </w:p>
        </w:tc>
        <w:tc>
          <w:tcPr>
            <w:tcW w:w="655" w:type="pct"/>
            <w:tcBorders>
              <w:top w:val="nil"/>
              <w:left w:val="nil"/>
              <w:bottom w:val="single" w:sz="4" w:space="0" w:color="auto"/>
              <w:right w:val="single" w:sz="4" w:space="0" w:color="auto"/>
            </w:tcBorders>
            <w:shd w:val="clear" w:color="auto" w:fill="auto"/>
            <w:vAlign w:val="center"/>
            <w:hideMark/>
          </w:tcPr>
          <w:p w14:paraId="6C0B4D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8AA914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10 000,0   </w:t>
            </w:r>
          </w:p>
        </w:tc>
        <w:tc>
          <w:tcPr>
            <w:tcW w:w="741" w:type="pct"/>
            <w:tcBorders>
              <w:top w:val="nil"/>
              <w:left w:val="nil"/>
              <w:bottom w:val="single" w:sz="4" w:space="0" w:color="auto"/>
              <w:right w:val="single" w:sz="4" w:space="0" w:color="auto"/>
            </w:tcBorders>
            <w:shd w:val="clear" w:color="auto" w:fill="auto"/>
            <w:vAlign w:val="center"/>
            <w:hideMark/>
          </w:tcPr>
          <w:p w14:paraId="1295460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3ABB16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CC1FE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1980</w:t>
            </w:r>
          </w:p>
        </w:tc>
      </w:tr>
      <w:tr w:rsidR="00857BEB" w:rsidRPr="008D3885" w14:paraId="2379129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9E008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407</w:t>
            </w:r>
          </w:p>
        </w:tc>
        <w:tc>
          <w:tcPr>
            <w:tcW w:w="1156" w:type="pct"/>
            <w:tcBorders>
              <w:top w:val="nil"/>
              <w:left w:val="nil"/>
              <w:bottom w:val="single" w:sz="4" w:space="0" w:color="auto"/>
              <w:right w:val="single" w:sz="4" w:space="0" w:color="auto"/>
            </w:tcBorders>
            <w:shd w:val="clear" w:color="auto" w:fill="auto"/>
            <w:vAlign w:val="center"/>
            <w:hideMark/>
          </w:tcPr>
          <w:p w14:paraId="12B894E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Բեխ- Բանավան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4E346E0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89</w:t>
            </w:r>
          </w:p>
        </w:tc>
        <w:tc>
          <w:tcPr>
            <w:tcW w:w="786" w:type="pct"/>
            <w:tcBorders>
              <w:top w:val="nil"/>
              <w:left w:val="nil"/>
              <w:bottom w:val="single" w:sz="4" w:space="0" w:color="auto"/>
              <w:right w:val="single" w:sz="4" w:space="0" w:color="auto"/>
            </w:tcBorders>
            <w:shd w:val="clear" w:color="auto" w:fill="auto"/>
            <w:vAlign w:val="center"/>
            <w:hideMark/>
          </w:tcPr>
          <w:p w14:paraId="4C6CF64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2 800,0   </w:t>
            </w:r>
          </w:p>
        </w:tc>
        <w:tc>
          <w:tcPr>
            <w:tcW w:w="741" w:type="pct"/>
            <w:tcBorders>
              <w:top w:val="nil"/>
              <w:left w:val="nil"/>
              <w:bottom w:val="single" w:sz="4" w:space="0" w:color="auto"/>
              <w:right w:val="single" w:sz="4" w:space="0" w:color="auto"/>
            </w:tcBorders>
            <w:shd w:val="clear" w:color="auto" w:fill="auto"/>
            <w:vAlign w:val="center"/>
            <w:hideMark/>
          </w:tcPr>
          <w:p w14:paraId="0B30DA7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6C38A99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4CEFA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1975</w:t>
            </w:r>
          </w:p>
        </w:tc>
      </w:tr>
      <w:tr w:rsidR="00857BEB" w:rsidRPr="008D3885" w14:paraId="7DDF1CD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6CB35E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408</w:t>
            </w:r>
          </w:p>
        </w:tc>
        <w:tc>
          <w:tcPr>
            <w:tcW w:w="1156" w:type="pct"/>
            <w:tcBorders>
              <w:top w:val="nil"/>
              <w:left w:val="nil"/>
              <w:bottom w:val="single" w:sz="4" w:space="0" w:color="auto"/>
              <w:right w:val="single" w:sz="4" w:space="0" w:color="auto"/>
            </w:tcBorders>
            <w:shd w:val="clear" w:color="auto" w:fill="auto"/>
            <w:vAlign w:val="center"/>
            <w:hideMark/>
          </w:tcPr>
          <w:p w14:paraId="6CE07D5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Մաքրավան-2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7B3668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500 </w:t>
            </w:r>
          </w:p>
        </w:tc>
        <w:tc>
          <w:tcPr>
            <w:tcW w:w="786" w:type="pct"/>
            <w:tcBorders>
              <w:top w:val="nil"/>
              <w:left w:val="nil"/>
              <w:bottom w:val="single" w:sz="4" w:space="0" w:color="auto"/>
              <w:right w:val="single" w:sz="4" w:space="0" w:color="auto"/>
            </w:tcBorders>
            <w:shd w:val="clear" w:color="auto" w:fill="auto"/>
            <w:vAlign w:val="center"/>
            <w:hideMark/>
          </w:tcPr>
          <w:p w14:paraId="7162183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150,0   </w:t>
            </w:r>
          </w:p>
        </w:tc>
        <w:tc>
          <w:tcPr>
            <w:tcW w:w="741" w:type="pct"/>
            <w:tcBorders>
              <w:top w:val="nil"/>
              <w:left w:val="nil"/>
              <w:bottom w:val="single" w:sz="4" w:space="0" w:color="auto"/>
              <w:right w:val="single" w:sz="4" w:space="0" w:color="auto"/>
            </w:tcBorders>
            <w:shd w:val="clear" w:color="auto" w:fill="auto"/>
            <w:vAlign w:val="center"/>
            <w:hideMark/>
          </w:tcPr>
          <w:p w14:paraId="5B48C54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1C5555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A68B47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07488A1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62D4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409</w:t>
            </w:r>
          </w:p>
        </w:tc>
        <w:tc>
          <w:tcPr>
            <w:tcW w:w="1156" w:type="pct"/>
            <w:tcBorders>
              <w:top w:val="nil"/>
              <w:left w:val="nil"/>
              <w:bottom w:val="single" w:sz="4" w:space="0" w:color="auto"/>
              <w:right w:val="single" w:sz="4" w:space="0" w:color="auto"/>
            </w:tcBorders>
            <w:shd w:val="clear" w:color="auto" w:fill="auto"/>
            <w:vAlign w:val="center"/>
            <w:hideMark/>
          </w:tcPr>
          <w:p w14:paraId="31729B4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Մաքրավան-2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14BC30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500 </w:t>
            </w:r>
          </w:p>
        </w:tc>
        <w:tc>
          <w:tcPr>
            <w:tcW w:w="786" w:type="pct"/>
            <w:tcBorders>
              <w:top w:val="nil"/>
              <w:left w:val="nil"/>
              <w:bottom w:val="single" w:sz="4" w:space="0" w:color="auto"/>
              <w:right w:val="single" w:sz="4" w:space="0" w:color="auto"/>
            </w:tcBorders>
            <w:shd w:val="clear" w:color="auto" w:fill="auto"/>
            <w:vAlign w:val="center"/>
            <w:hideMark/>
          </w:tcPr>
          <w:p w14:paraId="12A687B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790,0   </w:t>
            </w:r>
          </w:p>
        </w:tc>
        <w:tc>
          <w:tcPr>
            <w:tcW w:w="741" w:type="pct"/>
            <w:tcBorders>
              <w:top w:val="nil"/>
              <w:left w:val="nil"/>
              <w:bottom w:val="single" w:sz="4" w:space="0" w:color="auto"/>
              <w:right w:val="single" w:sz="4" w:space="0" w:color="auto"/>
            </w:tcBorders>
            <w:shd w:val="clear" w:color="auto" w:fill="auto"/>
            <w:vAlign w:val="center"/>
            <w:hideMark/>
          </w:tcPr>
          <w:p w14:paraId="19B26F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6D7F59A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99F81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00D63FE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4E552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410</w:t>
            </w:r>
          </w:p>
        </w:tc>
        <w:tc>
          <w:tcPr>
            <w:tcW w:w="1156" w:type="pct"/>
            <w:tcBorders>
              <w:top w:val="nil"/>
              <w:left w:val="nil"/>
              <w:bottom w:val="single" w:sz="4" w:space="0" w:color="auto"/>
              <w:right w:val="single" w:sz="4" w:space="0" w:color="auto"/>
            </w:tcBorders>
            <w:shd w:val="clear" w:color="auto" w:fill="auto"/>
            <w:vAlign w:val="center"/>
            <w:hideMark/>
          </w:tcPr>
          <w:p w14:paraId="6C92CFD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3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573CB86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500 </w:t>
            </w:r>
          </w:p>
        </w:tc>
        <w:tc>
          <w:tcPr>
            <w:tcW w:w="786" w:type="pct"/>
            <w:tcBorders>
              <w:top w:val="nil"/>
              <w:left w:val="nil"/>
              <w:bottom w:val="single" w:sz="4" w:space="0" w:color="auto"/>
              <w:right w:val="single" w:sz="4" w:space="0" w:color="auto"/>
            </w:tcBorders>
            <w:shd w:val="clear" w:color="auto" w:fill="auto"/>
            <w:vAlign w:val="center"/>
            <w:hideMark/>
          </w:tcPr>
          <w:p w14:paraId="4F7B624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150,0   </w:t>
            </w:r>
          </w:p>
        </w:tc>
        <w:tc>
          <w:tcPr>
            <w:tcW w:w="741" w:type="pct"/>
            <w:tcBorders>
              <w:top w:val="nil"/>
              <w:left w:val="nil"/>
              <w:bottom w:val="single" w:sz="4" w:space="0" w:color="auto"/>
              <w:right w:val="single" w:sz="4" w:space="0" w:color="auto"/>
            </w:tcBorders>
            <w:shd w:val="clear" w:color="auto" w:fill="auto"/>
            <w:vAlign w:val="center"/>
            <w:hideMark/>
          </w:tcPr>
          <w:p w14:paraId="4B76C26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260C6CC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5B661E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3054346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65D11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411</w:t>
            </w:r>
          </w:p>
        </w:tc>
        <w:tc>
          <w:tcPr>
            <w:tcW w:w="1156" w:type="pct"/>
            <w:tcBorders>
              <w:top w:val="nil"/>
              <w:left w:val="nil"/>
              <w:bottom w:val="single" w:sz="4" w:space="0" w:color="auto"/>
              <w:right w:val="single" w:sz="4" w:space="0" w:color="auto"/>
            </w:tcBorders>
            <w:shd w:val="clear" w:color="auto" w:fill="auto"/>
            <w:vAlign w:val="center"/>
            <w:hideMark/>
          </w:tcPr>
          <w:p w14:paraId="2B846DC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4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1273A2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400 </w:t>
            </w:r>
          </w:p>
        </w:tc>
        <w:tc>
          <w:tcPr>
            <w:tcW w:w="786" w:type="pct"/>
            <w:tcBorders>
              <w:top w:val="nil"/>
              <w:left w:val="nil"/>
              <w:bottom w:val="single" w:sz="4" w:space="0" w:color="auto"/>
              <w:right w:val="single" w:sz="4" w:space="0" w:color="auto"/>
            </w:tcBorders>
            <w:shd w:val="clear" w:color="auto" w:fill="auto"/>
            <w:vAlign w:val="center"/>
            <w:hideMark/>
          </w:tcPr>
          <w:p w14:paraId="792F53A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90,0   </w:t>
            </w:r>
          </w:p>
        </w:tc>
        <w:tc>
          <w:tcPr>
            <w:tcW w:w="741" w:type="pct"/>
            <w:tcBorders>
              <w:top w:val="nil"/>
              <w:left w:val="nil"/>
              <w:bottom w:val="single" w:sz="4" w:space="0" w:color="auto"/>
              <w:right w:val="single" w:sz="4" w:space="0" w:color="auto"/>
            </w:tcBorders>
            <w:shd w:val="clear" w:color="auto" w:fill="auto"/>
            <w:vAlign w:val="center"/>
            <w:hideMark/>
          </w:tcPr>
          <w:p w14:paraId="27A957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69B4D5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EF2B6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2001</w:t>
            </w:r>
          </w:p>
        </w:tc>
      </w:tr>
      <w:tr w:rsidR="00857BEB" w:rsidRPr="008D3885" w14:paraId="41674C4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96AE99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412</w:t>
            </w:r>
          </w:p>
        </w:tc>
        <w:tc>
          <w:tcPr>
            <w:tcW w:w="1156" w:type="pct"/>
            <w:tcBorders>
              <w:top w:val="nil"/>
              <w:left w:val="nil"/>
              <w:bottom w:val="single" w:sz="4" w:space="0" w:color="auto"/>
              <w:right w:val="single" w:sz="4" w:space="0" w:color="auto"/>
            </w:tcBorders>
            <w:shd w:val="clear" w:color="auto" w:fill="auto"/>
            <w:vAlign w:val="center"/>
            <w:hideMark/>
          </w:tcPr>
          <w:p w14:paraId="0590636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Հրազդան -Ծաղկաձոր ջրատար</w:t>
            </w:r>
          </w:p>
        </w:tc>
        <w:tc>
          <w:tcPr>
            <w:tcW w:w="655" w:type="pct"/>
            <w:tcBorders>
              <w:top w:val="nil"/>
              <w:left w:val="nil"/>
              <w:bottom w:val="single" w:sz="4" w:space="0" w:color="auto"/>
              <w:right w:val="single" w:sz="4" w:space="0" w:color="auto"/>
            </w:tcBorders>
            <w:shd w:val="clear" w:color="auto" w:fill="auto"/>
            <w:vAlign w:val="center"/>
            <w:hideMark/>
          </w:tcPr>
          <w:p w14:paraId="0F434C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23D7C6C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27F221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EF7529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12848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1966</w:t>
            </w:r>
          </w:p>
        </w:tc>
      </w:tr>
      <w:tr w:rsidR="00857BEB" w:rsidRPr="008D3885" w14:paraId="181219F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2E557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413</w:t>
            </w:r>
          </w:p>
        </w:tc>
        <w:tc>
          <w:tcPr>
            <w:tcW w:w="1156" w:type="pct"/>
            <w:tcBorders>
              <w:top w:val="nil"/>
              <w:left w:val="nil"/>
              <w:bottom w:val="single" w:sz="4" w:space="0" w:color="auto"/>
              <w:right w:val="single" w:sz="4" w:space="0" w:color="auto"/>
            </w:tcBorders>
            <w:shd w:val="clear" w:color="auto" w:fill="auto"/>
            <w:vAlign w:val="center"/>
            <w:hideMark/>
          </w:tcPr>
          <w:p w14:paraId="235A5C9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Հրազդան -Ծաղկաձոր ջրատար</w:t>
            </w:r>
          </w:p>
        </w:tc>
        <w:tc>
          <w:tcPr>
            <w:tcW w:w="655" w:type="pct"/>
            <w:tcBorders>
              <w:top w:val="nil"/>
              <w:left w:val="nil"/>
              <w:bottom w:val="single" w:sz="4" w:space="0" w:color="auto"/>
              <w:right w:val="single" w:sz="4" w:space="0" w:color="auto"/>
            </w:tcBorders>
            <w:shd w:val="clear" w:color="auto" w:fill="auto"/>
            <w:vAlign w:val="center"/>
            <w:hideMark/>
          </w:tcPr>
          <w:p w14:paraId="5C9F8C5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6FD88E6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2 200,0   </w:t>
            </w:r>
          </w:p>
        </w:tc>
        <w:tc>
          <w:tcPr>
            <w:tcW w:w="741" w:type="pct"/>
            <w:tcBorders>
              <w:top w:val="nil"/>
              <w:left w:val="nil"/>
              <w:bottom w:val="single" w:sz="4" w:space="0" w:color="auto"/>
              <w:right w:val="single" w:sz="4" w:space="0" w:color="auto"/>
            </w:tcBorders>
            <w:shd w:val="clear" w:color="auto" w:fill="auto"/>
            <w:vAlign w:val="center"/>
            <w:hideMark/>
          </w:tcPr>
          <w:p w14:paraId="61DBA4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2517D6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B4458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2CD6FBF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79C5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414</w:t>
            </w:r>
          </w:p>
        </w:tc>
        <w:tc>
          <w:tcPr>
            <w:tcW w:w="1156" w:type="pct"/>
            <w:tcBorders>
              <w:top w:val="nil"/>
              <w:left w:val="nil"/>
              <w:bottom w:val="single" w:sz="4" w:space="0" w:color="auto"/>
              <w:right w:val="single" w:sz="4" w:space="0" w:color="auto"/>
            </w:tcBorders>
            <w:shd w:val="clear" w:color="auto" w:fill="auto"/>
            <w:vAlign w:val="center"/>
            <w:hideMark/>
          </w:tcPr>
          <w:p w14:paraId="1F8C84F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Թեղենիս - Ծաղկաձոր </w:t>
            </w:r>
          </w:p>
        </w:tc>
        <w:tc>
          <w:tcPr>
            <w:tcW w:w="655" w:type="pct"/>
            <w:tcBorders>
              <w:top w:val="nil"/>
              <w:left w:val="nil"/>
              <w:bottom w:val="single" w:sz="4" w:space="0" w:color="auto"/>
              <w:right w:val="single" w:sz="4" w:space="0" w:color="auto"/>
            </w:tcBorders>
            <w:shd w:val="clear" w:color="auto" w:fill="auto"/>
            <w:noWrap/>
            <w:vAlign w:val="center"/>
            <w:hideMark/>
          </w:tcPr>
          <w:p w14:paraId="6CD6BD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52BA8B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76F4987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08B316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6F4150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1966</w:t>
            </w:r>
          </w:p>
        </w:tc>
      </w:tr>
      <w:tr w:rsidR="00857BEB" w:rsidRPr="008D3885" w14:paraId="5631EAA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E8C1CF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415</w:t>
            </w:r>
          </w:p>
        </w:tc>
        <w:tc>
          <w:tcPr>
            <w:tcW w:w="1156" w:type="pct"/>
            <w:tcBorders>
              <w:top w:val="nil"/>
              <w:left w:val="nil"/>
              <w:bottom w:val="single" w:sz="4" w:space="0" w:color="auto"/>
              <w:right w:val="single" w:sz="4" w:space="0" w:color="auto"/>
            </w:tcBorders>
            <w:shd w:val="clear" w:color="auto" w:fill="auto"/>
            <w:vAlign w:val="center"/>
            <w:hideMark/>
          </w:tcPr>
          <w:p w14:paraId="703F6C4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Թեղենիս - Ծաղկաձոր </w:t>
            </w:r>
          </w:p>
        </w:tc>
        <w:tc>
          <w:tcPr>
            <w:tcW w:w="655" w:type="pct"/>
            <w:tcBorders>
              <w:top w:val="nil"/>
              <w:left w:val="nil"/>
              <w:bottom w:val="single" w:sz="4" w:space="0" w:color="auto"/>
              <w:right w:val="single" w:sz="4" w:space="0" w:color="auto"/>
            </w:tcBorders>
            <w:shd w:val="clear" w:color="auto" w:fill="auto"/>
            <w:noWrap/>
            <w:vAlign w:val="center"/>
            <w:hideMark/>
          </w:tcPr>
          <w:p w14:paraId="4C2A67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11C4A21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3F8AC1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9366B4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BDC4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1991</w:t>
            </w:r>
          </w:p>
        </w:tc>
      </w:tr>
      <w:tr w:rsidR="00857BEB" w:rsidRPr="008D3885" w14:paraId="32B88BE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40471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416</w:t>
            </w:r>
          </w:p>
        </w:tc>
        <w:tc>
          <w:tcPr>
            <w:tcW w:w="1156" w:type="pct"/>
            <w:tcBorders>
              <w:top w:val="nil"/>
              <w:left w:val="nil"/>
              <w:bottom w:val="single" w:sz="4" w:space="0" w:color="auto"/>
              <w:right w:val="single" w:sz="4" w:space="0" w:color="auto"/>
            </w:tcBorders>
            <w:shd w:val="clear" w:color="auto" w:fill="auto"/>
            <w:vAlign w:val="center"/>
            <w:hideMark/>
          </w:tcPr>
          <w:p w14:paraId="498A8FC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2 - Կենտրոն թաղամասի ՕԿՋ</w:t>
            </w:r>
          </w:p>
        </w:tc>
        <w:tc>
          <w:tcPr>
            <w:tcW w:w="655" w:type="pct"/>
            <w:tcBorders>
              <w:top w:val="nil"/>
              <w:left w:val="nil"/>
              <w:bottom w:val="single" w:sz="4" w:space="0" w:color="auto"/>
              <w:right w:val="single" w:sz="4" w:space="0" w:color="auto"/>
            </w:tcBorders>
            <w:shd w:val="clear" w:color="auto" w:fill="auto"/>
            <w:vAlign w:val="center"/>
            <w:hideMark/>
          </w:tcPr>
          <w:p w14:paraId="63B9D4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500 </w:t>
            </w:r>
          </w:p>
        </w:tc>
        <w:tc>
          <w:tcPr>
            <w:tcW w:w="786" w:type="pct"/>
            <w:tcBorders>
              <w:top w:val="nil"/>
              <w:left w:val="nil"/>
              <w:bottom w:val="single" w:sz="4" w:space="0" w:color="auto"/>
              <w:right w:val="single" w:sz="4" w:space="0" w:color="auto"/>
            </w:tcBorders>
            <w:shd w:val="clear" w:color="auto" w:fill="auto"/>
            <w:vAlign w:val="center"/>
            <w:hideMark/>
          </w:tcPr>
          <w:p w14:paraId="6B06EBA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038A3A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90591B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5B3EDD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6233C7E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CDBF0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417</w:t>
            </w:r>
          </w:p>
        </w:tc>
        <w:tc>
          <w:tcPr>
            <w:tcW w:w="1156" w:type="pct"/>
            <w:tcBorders>
              <w:top w:val="nil"/>
              <w:left w:val="nil"/>
              <w:bottom w:val="single" w:sz="4" w:space="0" w:color="auto"/>
              <w:right w:val="single" w:sz="4" w:space="0" w:color="auto"/>
            </w:tcBorders>
            <w:shd w:val="clear" w:color="auto" w:fill="auto"/>
            <w:vAlign w:val="center"/>
            <w:hideMark/>
          </w:tcPr>
          <w:p w14:paraId="4C9C2D6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Մաքրավան 2 -Մաքրավան թաղամաս </w:t>
            </w:r>
          </w:p>
        </w:tc>
        <w:tc>
          <w:tcPr>
            <w:tcW w:w="655" w:type="pct"/>
            <w:tcBorders>
              <w:top w:val="nil"/>
              <w:left w:val="nil"/>
              <w:bottom w:val="single" w:sz="4" w:space="0" w:color="auto"/>
              <w:right w:val="single" w:sz="4" w:space="0" w:color="auto"/>
            </w:tcBorders>
            <w:shd w:val="clear" w:color="auto" w:fill="auto"/>
            <w:vAlign w:val="center"/>
            <w:hideMark/>
          </w:tcPr>
          <w:p w14:paraId="1E8688C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200 </w:t>
            </w:r>
          </w:p>
        </w:tc>
        <w:tc>
          <w:tcPr>
            <w:tcW w:w="786" w:type="pct"/>
            <w:tcBorders>
              <w:top w:val="nil"/>
              <w:left w:val="nil"/>
              <w:bottom w:val="single" w:sz="4" w:space="0" w:color="auto"/>
              <w:right w:val="single" w:sz="4" w:space="0" w:color="auto"/>
            </w:tcBorders>
            <w:shd w:val="clear" w:color="auto" w:fill="auto"/>
            <w:vAlign w:val="center"/>
            <w:hideMark/>
          </w:tcPr>
          <w:p w14:paraId="2A3A3B9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170E09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09D71F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3294B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71909AC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7894C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418</w:t>
            </w:r>
          </w:p>
        </w:tc>
        <w:tc>
          <w:tcPr>
            <w:tcW w:w="1156" w:type="pct"/>
            <w:tcBorders>
              <w:top w:val="nil"/>
              <w:left w:val="nil"/>
              <w:bottom w:val="single" w:sz="4" w:space="0" w:color="auto"/>
              <w:right w:val="single" w:sz="4" w:space="0" w:color="auto"/>
            </w:tcBorders>
            <w:shd w:val="clear" w:color="auto" w:fill="auto"/>
            <w:vAlign w:val="center"/>
            <w:hideMark/>
          </w:tcPr>
          <w:p w14:paraId="693C47F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2 -Կապտաժ</w:t>
            </w:r>
          </w:p>
        </w:tc>
        <w:tc>
          <w:tcPr>
            <w:tcW w:w="655" w:type="pct"/>
            <w:tcBorders>
              <w:top w:val="nil"/>
              <w:left w:val="nil"/>
              <w:bottom w:val="single" w:sz="4" w:space="0" w:color="auto"/>
              <w:right w:val="single" w:sz="4" w:space="0" w:color="auto"/>
            </w:tcBorders>
            <w:shd w:val="clear" w:color="auto" w:fill="auto"/>
            <w:vAlign w:val="center"/>
            <w:hideMark/>
          </w:tcPr>
          <w:p w14:paraId="48A1C5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1100 </w:t>
            </w:r>
          </w:p>
        </w:tc>
        <w:tc>
          <w:tcPr>
            <w:tcW w:w="786" w:type="pct"/>
            <w:tcBorders>
              <w:top w:val="nil"/>
              <w:left w:val="nil"/>
              <w:bottom w:val="single" w:sz="4" w:space="0" w:color="auto"/>
              <w:right w:val="single" w:sz="4" w:space="0" w:color="auto"/>
            </w:tcBorders>
            <w:shd w:val="clear" w:color="auto" w:fill="auto"/>
            <w:vAlign w:val="center"/>
            <w:hideMark/>
          </w:tcPr>
          <w:p w14:paraId="0111099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300,0   </w:t>
            </w:r>
          </w:p>
        </w:tc>
        <w:tc>
          <w:tcPr>
            <w:tcW w:w="741" w:type="pct"/>
            <w:tcBorders>
              <w:top w:val="nil"/>
              <w:left w:val="nil"/>
              <w:bottom w:val="single" w:sz="4" w:space="0" w:color="auto"/>
              <w:right w:val="single" w:sz="4" w:space="0" w:color="auto"/>
            </w:tcBorders>
            <w:shd w:val="clear" w:color="auto" w:fill="auto"/>
            <w:vAlign w:val="center"/>
            <w:hideMark/>
          </w:tcPr>
          <w:p w14:paraId="05A8DFF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AA4A38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92167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2C64C707" w14:textId="77777777" w:rsidTr="0006018D">
        <w:trPr>
          <w:trHeight w:val="108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38F56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419</w:t>
            </w:r>
          </w:p>
        </w:tc>
        <w:tc>
          <w:tcPr>
            <w:tcW w:w="1156" w:type="pct"/>
            <w:tcBorders>
              <w:top w:val="nil"/>
              <w:left w:val="nil"/>
              <w:bottom w:val="single" w:sz="4" w:space="0" w:color="auto"/>
              <w:right w:val="single" w:sz="4" w:space="0" w:color="auto"/>
            </w:tcBorders>
            <w:shd w:val="clear" w:color="auto" w:fill="auto"/>
            <w:vAlign w:val="center"/>
            <w:hideMark/>
          </w:tcPr>
          <w:p w14:paraId="3D00117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ք.Հրազդան,Մաքրավան 3 պոմպակայանից -Միկրոշրջանի ջրամբար և  </w:t>
            </w:r>
            <w:r w:rsidRPr="008D3885">
              <w:rPr>
                <w:rFonts w:ascii="GHEA Grapalat" w:hAnsi="GHEA Grapalat"/>
                <w:sz w:val="18"/>
                <w:szCs w:val="18"/>
                <w:lang w:val="ru-RU" w:eastAsia="ru-RU"/>
              </w:rPr>
              <w:lastRenderedPageBreak/>
              <w:t>գործարանային թաղամաս</w:t>
            </w:r>
          </w:p>
        </w:tc>
        <w:tc>
          <w:tcPr>
            <w:tcW w:w="655" w:type="pct"/>
            <w:tcBorders>
              <w:top w:val="nil"/>
              <w:left w:val="nil"/>
              <w:bottom w:val="single" w:sz="4" w:space="0" w:color="auto"/>
              <w:right w:val="single" w:sz="4" w:space="0" w:color="auto"/>
            </w:tcBorders>
            <w:shd w:val="clear" w:color="auto" w:fill="auto"/>
            <w:vAlign w:val="center"/>
            <w:hideMark/>
          </w:tcPr>
          <w:p w14:paraId="46A9E20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 xml:space="preserve">500 </w:t>
            </w:r>
          </w:p>
        </w:tc>
        <w:tc>
          <w:tcPr>
            <w:tcW w:w="786" w:type="pct"/>
            <w:tcBorders>
              <w:top w:val="nil"/>
              <w:left w:val="nil"/>
              <w:bottom w:val="single" w:sz="4" w:space="0" w:color="auto"/>
              <w:right w:val="single" w:sz="4" w:space="0" w:color="auto"/>
            </w:tcBorders>
            <w:shd w:val="clear" w:color="auto" w:fill="auto"/>
            <w:vAlign w:val="center"/>
            <w:hideMark/>
          </w:tcPr>
          <w:p w14:paraId="7E513FC5"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0E0853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086235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505D90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7226B2E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134225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420</w:t>
            </w:r>
          </w:p>
        </w:tc>
        <w:tc>
          <w:tcPr>
            <w:tcW w:w="1156" w:type="pct"/>
            <w:tcBorders>
              <w:top w:val="nil"/>
              <w:left w:val="nil"/>
              <w:bottom w:val="single" w:sz="4" w:space="0" w:color="auto"/>
              <w:right w:val="single" w:sz="4" w:space="0" w:color="auto"/>
            </w:tcBorders>
            <w:shd w:val="clear" w:color="auto" w:fill="auto"/>
            <w:vAlign w:val="center"/>
            <w:hideMark/>
          </w:tcPr>
          <w:p w14:paraId="3815884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2-ից -Մաքրավան-4 ջրատար</w:t>
            </w:r>
          </w:p>
        </w:tc>
        <w:tc>
          <w:tcPr>
            <w:tcW w:w="655" w:type="pct"/>
            <w:tcBorders>
              <w:top w:val="nil"/>
              <w:left w:val="nil"/>
              <w:bottom w:val="single" w:sz="4" w:space="0" w:color="auto"/>
              <w:right w:val="single" w:sz="4" w:space="0" w:color="auto"/>
            </w:tcBorders>
            <w:shd w:val="clear" w:color="auto" w:fill="auto"/>
            <w:vAlign w:val="center"/>
            <w:hideMark/>
          </w:tcPr>
          <w:p w14:paraId="2D1988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47A1C9C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103,0   </w:t>
            </w:r>
          </w:p>
        </w:tc>
        <w:tc>
          <w:tcPr>
            <w:tcW w:w="741" w:type="pct"/>
            <w:tcBorders>
              <w:top w:val="nil"/>
              <w:left w:val="nil"/>
              <w:bottom w:val="single" w:sz="4" w:space="0" w:color="auto"/>
              <w:right w:val="single" w:sz="4" w:space="0" w:color="auto"/>
            </w:tcBorders>
            <w:shd w:val="clear" w:color="auto" w:fill="auto"/>
            <w:vAlign w:val="center"/>
            <w:hideMark/>
          </w:tcPr>
          <w:p w14:paraId="24C5F4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9431C8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AA9BC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11987CC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1AA15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421</w:t>
            </w:r>
          </w:p>
        </w:tc>
        <w:tc>
          <w:tcPr>
            <w:tcW w:w="1156" w:type="pct"/>
            <w:tcBorders>
              <w:top w:val="nil"/>
              <w:left w:val="nil"/>
              <w:bottom w:val="single" w:sz="4" w:space="0" w:color="auto"/>
              <w:right w:val="single" w:sz="4" w:space="0" w:color="auto"/>
            </w:tcBorders>
            <w:shd w:val="clear" w:color="auto" w:fill="auto"/>
            <w:vAlign w:val="center"/>
            <w:hideMark/>
          </w:tcPr>
          <w:p w14:paraId="0511F5E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Կենտրոն թաղամաս</w:t>
            </w:r>
          </w:p>
        </w:tc>
        <w:tc>
          <w:tcPr>
            <w:tcW w:w="655" w:type="pct"/>
            <w:tcBorders>
              <w:top w:val="nil"/>
              <w:left w:val="nil"/>
              <w:bottom w:val="single" w:sz="4" w:space="0" w:color="auto"/>
              <w:right w:val="single" w:sz="4" w:space="0" w:color="auto"/>
            </w:tcBorders>
            <w:shd w:val="clear" w:color="auto" w:fill="auto"/>
            <w:vAlign w:val="center"/>
            <w:hideMark/>
          </w:tcPr>
          <w:p w14:paraId="1D13F9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400 </w:t>
            </w:r>
          </w:p>
        </w:tc>
        <w:tc>
          <w:tcPr>
            <w:tcW w:w="786" w:type="pct"/>
            <w:tcBorders>
              <w:top w:val="nil"/>
              <w:left w:val="nil"/>
              <w:bottom w:val="single" w:sz="4" w:space="0" w:color="auto"/>
              <w:right w:val="single" w:sz="4" w:space="0" w:color="auto"/>
            </w:tcBorders>
            <w:shd w:val="clear" w:color="auto" w:fill="auto"/>
            <w:vAlign w:val="center"/>
            <w:hideMark/>
          </w:tcPr>
          <w:p w14:paraId="2259BDD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980,0   </w:t>
            </w:r>
          </w:p>
        </w:tc>
        <w:tc>
          <w:tcPr>
            <w:tcW w:w="741" w:type="pct"/>
            <w:tcBorders>
              <w:top w:val="nil"/>
              <w:left w:val="nil"/>
              <w:bottom w:val="single" w:sz="4" w:space="0" w:color="auto"/>
              <w:right w:val="single" w:sz="4" w:space="0" w:color="auto"/>
            </w:tcBorders>
            <w:shd w:val="clear" w:color="auto" w:fill="auto"/>
            <w:vAlign w:val="center"/>
            <w:hideMark/>
          </w:tcPr>
          <w:p w14:paraId="67D4A1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33AB3F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161E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7AD0FA80"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1F7BC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422</w:t>
            </w:r>
          </w:p>
        </w:tc>
        <w:tc>
          <w:tcPr>
            <w:tcW w:w="1156" w:type="pct"/>
            <w:tcBorders>
              <w:top w:val="nil"/>
              <w:left w:val="nil"/>
              <w:bottom w:val="single" w:sz="4" w:space="0" w:color="auto"/>
              <w:right w:val="single" w:sz="4" w:space="0" w:color="auto"/>
            </w:tcBorders>
            <w:shd w:val="clear" w:color="auto" w:fill="auto"/>
            <w:vAlign w:val="center"/>
            <w:hideMark/>
          </w:tcPr>
          <w:p w14:paraId="380F1A2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ՈՒլաշիկի Ջրընդունիչից -Ոիլաշիկի մաքրման կայան ջրատար</w:t>
            </w:r>
          </w:p>
        </w:tc>
        <w:tc>
          <w:tcPr>
            <w:tcW w:w="655" w:type="pct"/>
            <w:tcBorders>
              <w:top w:val="nil"/>
              <w:left w:val="nil"/>
              <w:bottom w:val="single" w:sz="4" w:space="0" w:color="auto"/>
              <w:right w:val="single" w:sz="4" w:space="0" w:color="auto"/>
            </w:tcBorders>
            <w:shd w:val="clear" w:color="auto" w:fill="auto"/>
            <w:vAlign w:val="center"/>
            <w:hideMark/>
          </w:tcPr>
          <w:p w14:paraId="366A74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2D1380A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1 500,0   </w:t>
            </w:r>
          </w:p>
        </w:tc>
        <w:tc>
          <w:tcPr>
            <w:tcW w:w="741" w:type="pct"/>
            <w:tcBorders>
              <w:top w:val="nil"/>
              <w:left w:val="nil"/>
              <w:bottom w:val="single" w:sz="4" w:space="0" w:color="auto"/>
              <w:right w:val="single" w:sz="4" w:space="0" w:color="auto"/>
            </w:tcBorders>
            <w:shd w:val="clear" w:color="auto" w:fill="auto"/>
            <w:vAlign w:val="center"/>
            <w:hideMark/>
          </w:tcPr>
          <w:p w14:paraId="603AA1F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46455C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83B6C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10E0751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E2703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423</w:t>
            </w:r>
          </w:p>
        </w:tc>
        <w:tc>
          <w:tcPr>
            <w:tcW w:w="1156" w:type="pct"/>
            <w:tcBorders>
              <w:top w:val="nil"/>
              <w:left w:val="nil"/>
              <w:bottom w:val="single" w:sz="4" w:space="0" w:color="auto"/>
              <w:right w:val="single" w:sz="4" w:space="0" w:color="auto"/>
            </w:tcBorders>
            <w:shd w:val="clear" w:color="auto" w:fill="auto"/>
            <w:vAlign w:val="center"/>
            <w:hideMark/>
          </w:tcPr>
          <w:p w14:paraId="79BD264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ՈՒլաշիկի -  Աղավնաձոր ջրատար  </w:t>
            </w:r>
          </w:p>
        </w:tc>
        <w:tc>
          <w:tcPr>
            <w:tcW w:w="655" w:type="pct"/>
            <w:tcBorders>
              <w:top w:val="nil"/>
              <w:left w:val="nil"/>
              <w:bottom w:val="single" w:sz="4" w:space="0" w:color="auto"/>
              <w:right w:val="single" w:sz="4" w:space="0" w:color="auto"/>
            </w:tcBorders>
            <w:shd w:val="clear" w:color="auto" w:fill="auto"/>
            <w:vAlign w:val="center"/>
            <w:hideMark/>
          </w:tcPr>
          <w:p w14:paraId="68724C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03E076C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16 000,0   </w:t>
            </w:r>
          </w:p>
        </w:tc>
        <w:tc>
          <w:tcPr>
            <w:tcW w:w="741" w:type="pct"/>
            <w:tcBorders>
              <w:top w:val="nil"/>
              <w:left w:val="nil"/>
              <w:bottom w:val="single" w:sz="4" w:space="0" w:color="auto"/>
              <w:right w:val="single" w:sz="4" w:space="0" w:color="auto"/>
            </w:tcBorders>
            <w:shd w:val="clear" w:color="auto" w:fill="auto"/>
            <w:vAlign w:val="center"/>
            <w:hideMark/>
          </w:tcPr>
          <w:p w14:paraId="55392E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DA84AF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C50BFF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415B8D5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DF7D1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424</w:t>
            </w:r>
          </w:p>
        </w:tc>
        <w:tc>
          <w:tcPr>
            <w:tcW w:w="1156" w:type="pct"/>
            <w:tcBorders>
              <w:top w:val="nil"/>
              <w:left w:val="nil"/>
              <w:bottom w:val="single" w:sz="4" w:space="0" w:color="auto"/>
              <w:right w:val="single" w:sz="4" w:space="0" w:color="auto"/>
            </w:tcBorders>
            <w:shd w:val="clear" w:color="auto" w:fill="auto"/>
            <w:vAlign w:val="center"/>
            <w:hideMark/>
          </w:tcPr>
          <w:p w14:paraId="773E9A7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N2 ՕԿՋ-ի ջրատար</w:t>
            </w:r>
          </w:p>
        </w:tc>
        <w:tc>
          <w:tcPr>
            <w:tcW w:w="655" w:type="pct"/>
            <w:tcBorders>
              <w:top w:val="nil"/>
              <w:left w:val="nil"/>
              <w:bottom w:val="single" w:sz="4" w:space="0" w:color="auto"/>
              <w:right w:val="single" w:sz="4" w:space="0" w:color="auto"/>
            </w:tcBorders>
            <w:shd w:val="clear" w:color="auto" w:fill="auto"/>
            <w:vAlign w:val="center"/>
            <w:hideMark/>
          </w:tcPr>
          <w:p w14:paraId="37B8A7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4207D5B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40,0   </w:t>
            </w:r>
          </w:p>
        </w:tc>
        <w:tc>
          <w:tcPr>
            <w:tcW w:w="741" w:type="pct"/>
            <w:tcBorders>
              <w:top w:val="nil"/>
              <w:left w:val="nil"/>
              <w:bottom w:val="single" w:sz="4" w:space="0" w:color="auto"/>
              <w:right w:val="single" w:sz="4" w:space="0" w:color="auto"/>
            </w:tcBorders>
            <w:shd w:val="clear" w:color="auto" w:fill="auto"/>
            <w:vAlign w:val="center"/>
            <w:hideMark/>
          </w:tcPr>
          <w:p w14:paraId="419E1E4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9FC52F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008EC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27CA01D4" w14:textId="77777777" w:rsidTr="0006018D">
        <w:trPr>
          <w:trHeight w:val="108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04A30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425</w:t>
            </w:r>
          </w:p>
        </w:tc>
        <w:tc>
          <w:tcPr>
            <w:tcW w:w="1156" w:type="pct"/>
            <w:tcBorders>
              <w:top w:val="nil"/>
              <w:left w:val="nil"/>
              <w:bottom w:val="single" w:sz="4" w:space="0" w:color="auto"/>
              <w:right w:val="single" w:sz="4" w:space="0" w:color="auto"/>
            </w:tcBorders>
            <w:shd w:val="clear" w:color="auto" w:fill="auto"/>
            <w:vAlign w:val="center"/>
            <w:hideMark/>
          </w:tcPr>
          <w:p w14:paraId="693D100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2 պոմպակայանից- Գագարինի մարիչ հոր ջրատար</w:t>
            </w:r>
          </w:p>
        </w:tc>
        <w:tc>
          <w:tcPr>
            <w:tcW w:w="655" w:type="pct"/>
            <w:tcBorders>
              <w:top w:val="nil"/>
              <w:left w:val="nil"/>
              <w:bottom w:val="single" w:sz="4" w:space="0" w:color="auto"/>
              <w:right w:val="single" w:sz="4" w:space="0" w:color="auto"/>
            </w:tcBorders>
            <w:shd w:val="clear" w:color="auto" w:fill="auto"/>
            <w:vAlign w:val="center"/>
            <w:hideMark/>
          </w:tcPr>
          <w:p w14:paraId="669D24D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359AA0A6"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0811CC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DE5266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AFEB0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7F8D9C96" w14:textId="77777777" w:rsidTr="0006018D">
        <w:trPr>
          <w:trHeight w:val="108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BB4DB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426</w:t>
            </w:r>
          </w:p>
        </w:tc>
        <w:tc>
          <w:tcPr>
            <w:tcW w:w="1156" w:type="pct"/>
            <w:tcBorders>
              <w:top w:val="nil"/>
              <w:left w:val="nil"/>
              <w:bottom w:val="single" w:sz="4" w:space="0" w:color="auto"/>
              <w:right w:val="single" w:sz="4" w:space="0" w:color="auto"/>
            </w:tcBorders>
            <w:shd w:val="clear" w:color="auto" w:fill="auto"/>
            <w:vAlign w:val="center"/>
            <w:hideMark/>
          </w:tcPr>
          <w:p w14:paraId="34550A1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2 պոմպակայանից հարավային ՕԿՋ պահեստային ջրատար</w:t>
            </w:r>
          </w:p>
        </w:tc>
        <w:tc>
          <w:tcPr>
            <w:tcW w:w="655" w:type="pct"/>
            <w:tcBorders>
              <w:top w:val="nil"/>
              <w:left w:val="nil"/>
              <w:bottom w:val="single" w:sz="4" w:space="0" w:color="auto"/>
              <w:right w:val="single" w:sz="4" w:space="0" w:color="auto"/>
            </w:tcBorders>
            <w:shd w:val="clear" w:color="auto" w:fill="auto"/>
            <w:vAlign w:val="center"/>
            <w:hideMark/>
          </w:tcPr>
          <w:p w14:paraId="3D714A0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3E32E748"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1DF9A1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3A270B2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6E44D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1992</w:t>
            </w:r>
          </w:p>
        </w:tc>
      </w:tr>
      <w:tr w:rsidR="00857BEB" w:rsidRPr="008D3885" w14:paraId="1E58813A" w14:textId="77777777" w:rsidTr="0006018D">
        <w:trPr>
          <w:trHeight w:val="108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6BD28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427</w:t>
            </w:r>
          </w:p>
        </w:tc>
        <w:tc>
          <w:tcPr>
            <w:tcW w:w="1156" w:type="pct"/>
            <w:tcBorders>
              <w:top w:val="nil"/>
              <w:left w:val="nil"/>
              <w:bottom w:val="single" w:sz="4" w:space="0" w:color="auto"/>
              <w:right w:val="single" w:sz="4" w:space="0" w:color="auto"/>
            </w:tcBorders>
            <w:shd w:val="clear" w:color="auto" w:fill="auto"/>
            <w:vAlign w:val="center"/>
            <w:hideMark/>
          </w:tcPr>
          <w:p w14:paraId="51C7494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2 պոմպակայանից- Աղբյուրակ թաղամաս ջրատար</w:t>
            </w:r>
          </w:p>
        </w:tc>
        <w:tc>
          <w:tcPr>
            <w:tcW w:w="655" w:type="pct"/>
            <w:tcBorders>
              <w:top w:val="nil"/>
              <w:left w:val="nil"/>
              <w:bottom w:val="single" w:sz="4" w:space="0" w:color="auto"/>
              <w:right w:val="single" w:sz="4" w:space="0" w:color="auto"/>
            </w:tcBorders>
            <w:shd w:val="clear" w:color="auto" w:fill="auto"/>
            <w:vAlign w:val="center"/>
            <w:hideMark/>
          </w:tcPr>
          <w:p w14:paraId="655425F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6840DBB4"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B396EF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0562ED2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F2F8D9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1989</w:t>
            </w:r>
          </w:p>
        </w:tc>
      </w:tr>
      <w:tr w:rsidR="00857BEB" w:rsidRPr="008D3885" w14:paraId="151536D1" w14:textId="77777777" w:rsidTr="0006018D">
        <w:trPr>
          <w:trHeight w:val="108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46242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428</w:t>
            </w:r>
          </w:p>
        </w:tc>
        <w:tc>
          <w:tcPr>
            <w:tcW w:w="1156" w:type="pct"/>
            <w:tcBorders>
              <w:top w:val="nil"/>
              <w:left w:val="nil"/>
              <w:bottom w:val="single" w:sz="4" w:space="0" w:color="auto"/>
              <w:right w:val="single" w:sz="4" w:space="0" w:color="auto"/>
            </w:tcBorders>
            <w:shd w:val="clear" w:color="auto" w:fill="auto"/>
            <w:vAlign w:val="center"/>
            <w:hideMark/>
          </w:tcPr>
          <w:p w14:paraId="08A1A7B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2 պոմպակայանից- հարավային թաղամաս ջրատար</w:t>
            </w:r>
          </w:p>
        </w:tc>
        <w:tc>
          <w:tcPr>
            <w:tcW w:w="655" w:type="pct"/>
            <w:tcBorders>
              <w:top w:val="nil"/>
              <w:left w:val="nil"/>
              <w:bottom w:val="single" w:sz="4" w:space="0" w:color="auto"/>
              <w:right w:val="single" w:sz="4" w:space="0" w:color="auto"/>
            </w:tcBorders>
            <w:shd w:val="clear" w:color="auto" w:fill="auto"/>
            <w:vAlign w:val="center"/>
            <w:hideMark/>
          </w:tcPr>
          <w:p w14:paraId="3CAC2A4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33DE462D"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7136ED2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3351C4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78BB11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34141A36" w14:textId="77777777" w:rsidTr="0006018D">
        <w:trPr>
          <w:trHeight w:val="108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9E4AE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429</w:t>
            </w:r>
          </w:p>
        </w:tc>
        <w:tc>
          <w:tcPr>
            <w:tcW w:w="1156" w:type="pct"/>
            <w:tcBorders>
              <w:top w:val="nil"/>
              <w:left w:val="nil"/>
              <w:bottom w:val="single" w:sz="4" w:space="0" w:color="auto"/>
              <w:right w:val="single" w:sz="4" w:space="0" w:color="auto"/>
            </w:tcBorders>
            <w:shd w:val="clear" w:color="auto" w:fill="auto"/>
            <w:vAlign w:val="center"/>
            <w:hideMark/>
          </w:tcPr>
          <w:p w14:paraId="050CA4B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2 պոմպակայանից- Վերին Աղբյուրակ թաղամաս ջրատար</w:t>
            </w:r>
          </w:p>
        </w:tc>
        <w:tc>
          <w:tcPr>
            <w:tcW w:w="655" w:type="pct"/>
            <w:tcBorders>
              <w:top w:val="nil"/>
              <w:left w:val="nil"/>
              <w:bottom w:val="single" w:sz="4" w:space="0" w:color="auto"/>
              <w:right w:val="single" w:sz="4" w:space="0" w:color="auto"/>
            </w:tcBorders>
            <w:shd w:val="clear" w:color="auto" w:fill="auto"/>
            <w:vAlign w:val="center"/>
            <w:hideMark/>
          </w:tcPr>
          <w:p w14:paraId="5116EF5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77E8E306"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C5A582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0F4136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99245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77465B9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3E661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430</w:t>
            </w:r>
          </w:p>
        </w:tc>
        <w:tc>
          <w:tcPr>
            <w:tcW w:w="1156" w:type="pct"/>
            <w:tcBorders>
              <w:top w:val="nil"/>
              <w:left w:val="nil"/>
              <w:bottom w:val="single" w:sz="4" w:space="0" w:color="auto"/>
              <w:right w:val="single" w:sz="4" w:space="0" w:color="auto"/>
            </w:tcBorders>
            <w:shd w:val="clear" w:color="auto" w:fill="auto"/>
            <w:vAlign w:val="center"/>
            <w:hideMark/>
          </w:tcPr>
          <w:p w14:paraId="2EDEECA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Վարչական տարածք</w:t>
            </w:r>
          </w:p>
        </w:tc>
        <w:tc>
          <w:tcPr>
            <w:tcW w:w="655" w:type="pct"/>
            <w:tcBorders>
              <w:top w:val="nil"/>
              <w:left w:val="nil"/>
              <w:bottom w:val="single" w:sz="4" w:space="0" w:color="auto"/>
              <w:right w:val="single" w:sz="4" w:space="0" w:color="auto"/>
            </w:tcBorders>
            <w:shd w:val="clear" w:color="auto" w:fill="auto"/>
            <w:vAlign w:val="center"/>
            <w:hideMark/>
          </w:tcPr>
          <w:p w14:paraId="39297EE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07F6A2F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139,0   </w:t>
            </w:r>
          </w:p>
        </w:tc>
        <w:tc>
          <w:tcPr>
            <w:tcW w:w="741" w:type="pct"/>
            <w:tcBorders>
              <w:top w:val="nil"/>
              <w:left w:val="nil"/>
              <w:bottom w:val="single" w:sz="4" w:space="0" w:color="auto"/>
              <w:right w:val="single" w:sz="4" w:space="0" w:color="auto"/>
            </w:tcBorders>
            <w:shd w:val="clear" w:color="auto" w:fill="auto"/>
            <w:vAlign w:val="center"/>
            <w:hideMark/>
          </w:tcPr>
          <w:p w14:paraId="1BD77E6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51A167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4DD425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154B59A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134B0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431</w:t>
            </w:r>
          </w:p>
        </w:tc>
        <w:tc>
          <w:tcPr>
            <w:tcW w:w="1156" w:type="pct"/>
            <w:tcBorders>
              <w:top w:val="nil"/>
              <w:left w:val="nil"/>
              <w:bottom w:val="single" w:sz="4" w:space="0" w:color="auto"/>
              <w:right w:val="single" w:sz="4" w:space="0" w:color="auto"/>
            </w:tcBorders>
            <w:shd w:val="clear" w:color="auto" w:fill="auto"/>
            <w:vAlign w:val="center"/>
            <w:hideMark/>
          </w:tcPr>
          <w:p w14:paraId="3D58C0F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Վարչական տարածք</w:t>
            </w:r>
          </w:p>
        </w:tc>
        <w:tc>
          <w:tcPr>
            <w:tcW w:w="655" w:type="pct"/>
            <w:tcBorders>
              <w:top w:val="nil"/>
              <w:left w:val="nil"/>
              <w:bottom w:val="single" w:sz="4" w:space="0" w:color="auto"/>
              <w:right w:val="single" w:sz="4" w:space="0" w:color="auto"/>
            </w:tcBorders>
            <w:shd w:val="clear" w:color="auto" w:fill="auto"/>
            <w:vAlign w:val="center"/>
            <w:hideMark/>
          </w:tcPr>
          <w:p w14:paraId="10EE8F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225</w:t>
            </w:r>
          </w:p>
        </w:tc>
        <w:tc>
          <w:tcPr>
            <w:tcW w:w="786" w:type="pct"/>
            <w:tcBorders>
              <w:top w:val="nil"/>
              <w:left w:val="nil"/>
              <w:bottom w:val="single" w:sz="4" w:space="0" w:color="auto"/>
              <w:right w:val="single" w:sz="4" w:space="0" w:color="auto"/>
            </w:tcBorders>
            <w:shd w:val="clear" w:color="auto" w:fill="auto"/>
            <w:vAlign w:val="center"/>
            <w:hideMark/>
          </w:tcPr>
          <w:p w14:paraId="2AFC6E3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830,0   </w:t>
            </w:r>
          </w:p>
        </w:tc>
        <w:tc>
          <w:tcPr>
            <w:tcW w:w="741" w:type="pct"/>
            <w:tcBorders>
              <w:top w:val="nil"/>
              <w:left w:val="nil"/>
              <w:bottom w:val="single" w:sz="4" w:space="0" w:color="auto"/>
              <w:right w:val="single" w:sz="4" w:space="0" w:color="auto"/>
            </w:tcBorders>
            <w:shd w:val="clear" w:color="auto" w:fill="auto"/>
            <w:vAlign w:val="center"/>
            <w:hideMark/>
          </w:tcPr>
          <w:p w14:paraId="311C12E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D0D541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35F2CE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4ADFF743"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6BA9E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432</w:t>
            </w:r>
          </w:p>
        </w:tc>
        <w:tc>
          <w:tcPr>
            <w:tcW w:w="1156" w:type="pct"/>
            <w:tcBorders>
              <w:top w:val="nil"/>
              <w:left w:val="nil"/>
              <w:bottom w:val="single" w:sz="4" w:space="0" w:color="auto"/>
              <w:right w:val="single" w:sz="4" w:space="0" w:color="auto"/>
            </w:tcBorders>
            <w:shd w:val="clear" w:color="auto" w:fill="auto"/>
            <w:vAlign w:val="center"/>
            <w:hideMark/>
          </w:tcPr>
          <w:p w14:paraId="405AB2C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1/2 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72883C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800</w:t>
            </w:r>
          </w:p>
        </w:tc>
        <w:tc>
          <w:tcPr>
            <w:tcW w:w="786" w:type="pct"/>
            <w:tcBorders>
              <w:top w:val="nil"/>
              <w:left w:val="nil"/>
              <w:bottom w:val="single" w:sz="4" w:space="0" w:color="auto"/>
              <w:right w:val="single" w:sz="4" w:space="0" w:color="auto"/>
            </w:tcBorders>
            <w:shd w:val="clear" w:color="auto" w:fill="auto"/>
            <w:vAlign w:val="center"/>
            <w:hideMark/>
          </w:tcPr>
          <w:p w14:paraId="6F84EE2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120,0   </w:t>
            </w:r>
          </w:p>
        </w:tc>
        <w:tc>
          <w:tcPr>
            <w:tcW w:w="741" w:type="pct"/>
            <w:tcBorders>
              <w:top w:val="nil"/>
              <w:left w:val="nil"/>
              <w:bottom w:val="single" w:sz="4" w:space="0" w:color="auto"/>
              <w:right w:val="single" w:sz="4" w:space="0" w:color="auto"/>
            </w:tcBorders>
            <w:shd w:val="clear" w:color="auto" w:fill="auto"/>
            <w:vAlign w:val="center"/>
            <w:hideMark/>
          </w:tcPr>
          <w:p w14:paraId="59B16C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6A1B00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3EA34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1A3D417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D1DB48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433</w:t>
            </w:r>
          </w:p>
        </w:tc>
        <w:tc>
          <w:tcPr>
            <w:tcW w:w="1156" w:type="pct"/>
            <w:tcBorders>
              <w:top w:val="nil"/>
              <w:left w:val="nil"/>
              <w:bottom w:val="single" w:sz="4" w:space="0" w:color="auto"/>
              <w:right w:val="single" w:sz="4" w:space="0" w:color="auto"/>
            </w:tcBorders>
            <w:shd w:val="clear" w:color="auto" w:fill="auto"/>
            <w:vAlign w:val="center"/>
            <w:hideMark/>
          </w:tcPr>
          <w:p w14:paraId="47A3B48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1/2 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6E5160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42FC914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260,0   </w:t>
            </w:r>
          </w:p>
        </w:tc>
        <w:tc>
          <w:tcPr>
            <w:tcW w:w="741" w:type="pct"/>
            <w:tcBorders>
              <w:top w:val="nil"/>
              <w:left w:val="nil"/>
              <w:bottom w:val="single" w:sz="4" w:space="0" w:color="auto"/>
              <w:right w:val="single" w:sz="4" w:space="0" w:color="auto"/>
            </w:tcBorders>
            <w:shd w:val="clear" w:color="auto" w:fill="auto"/>
            <w:vAlign w:val="center"/>
            <w:hideMark/>
          </w:tcPr>
          <w:p w14:paraId="6E5E89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BCD76C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45349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6C39F051"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B055C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434</w:t>
            </w:r>
          </w:p>
        </w:tc>
        <w:tc>
          <w:tcPr>
            <w:tcW w:w="1156" w:type="pct"/>
            <w:tcBorders>
              <w:top w:val="nil"/>
              <w:left w:val="nil"/>
              <w:bottom w:val="single" w:sz="4" w:space="0" w:color="auto"/>
              <w:right w:val="single" w:sz="4" w:space="0" w:color="auto"/>
            </w:tcBorders>
            <w:shd w:val="clear" w:color="auto" w:fill="auto"/>
            <w:vAlign w:val="center"/>
            <w:hideMark/>
          </w:tcPr>
          <w:p w14:paraId="57AB448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1/2 պոմպակայանից- Խարբերդ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607115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6D56D35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8 312,0   </w:t>
            </w:r>
          </w:p>
        </w:tc>
        <w:tc>
          <w:tcPr>
            <w:tcW w:w="741" w:type="pct"/>
            <w:tcBorders>
              <w:top w:val="nil"/>
              <w:left w:val="nil"/>
              <w:bottom w:val="single" w:sz="4" w:space="0" w:color="auto"/>
              <w:right w:val="single" w:sz="4" w:space="0" w:color="auto"/>
            </w:tcBorders>
            <w:shd w:val="clear" w:color="auto" w:fill="auto"/>
            <w:vAlign w:val="center"/>
            <w:hideMark/>
          </w:tcPr>
          <w:p w14:paraId="36F6B05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0D887B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DDB96E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2010</w:t>
            </w:r>
          </w:p>
        </w:tc>
      </w:tr>
      <w:tr w:rsidR="00857BEB" w:rsidRPr="008D3885" w14:paraId="0C8DBB1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C534C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435</w:t>
            </w:r>
          </w:p>
        </w:tc>
        <w:tc>
          <w:tcPr>
            <w:tcW w:w="1156" w:type="pct"/>
            <w:tcBorders>
              <w:top w:val="nil"/>
              <w:left w:val="nil"/>
              <w:bottom w:val="single" w:sz="4" w:space="0" w:color="auto"/>
              <w:right w:val="single" w:sz="4" w:space="0" w:color="auto"/>
            </w:tcBorders>
            <w:shd w:val="clear" w:color="auto" w:fill="auto"/>
            <w:vAlign w:val="center"/>
            <w:hideMark/>
          </w:tcPr>
          <w:p w14:paraId="7985CE8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 Խարբերդից- Մարմարաշեն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1D5088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3585FC3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3 225,0   </w:t>
            </w:r>
          </w:p>
        </w:tc>
        <w:tc>
          <w:tcPr>
            <w:tcW w:w="741" w:type="pct"/>
            <w:tcBorders>
              <w:top w:val="nil"/>
              <w:left w:val="nil"/>
              <w:bottom w:val="single" w:sz="4" w:space="0" w:color="auto"/>
              <w:right w:val="single" w:sz="4" w:space="0" w:color="auto"/>
            </w:tcBorders>
            <w:shd w:val="clear" w:color="auto" w:fill="auto"/>
            <w:vAlign w:val="center"/>
            <w:hideMark/>
          </w:tcPr>
          <w:p w14:paraId="702AD0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57C9AC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849A6B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2010</w:t>
            </w:r>
          </w:p>
        </w:tc>
      </w:tr>
      <w:tr w:rsidR="00857BEB" w:rsidRPr="008D3885" w14:paraId="7A58517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44DFC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436</w:t>
            </w:r>
          </w:p>
        </w:tc>
        <w:tc>
          <w:tcPr>
            <w:tcW w:w="1156" w:type="pct"/>
            <w:tcBorders>
              <w:top w:val="nil"/>
              <w:left w:val="nil"/>
              <w:bottom w:val="single" w:sz="4" w:space="0" w:color="auto"/>
              <w:right w:val="single" w:sz="4" w:space="0" w:color="auto"/>
            </w:tcBorders>
            <w:shd w:val="clear" w:color="auto" w:fill="auto"/>
            <w:vAlign w:val="center"/>
            <w:hideMark/>
          </w:tcPr>
          <w:p w14:paraId="2EE064B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 Խարբերդի ՕԿՋ-ները միացնող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71852A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320</w:t>
            </w:r>
          </w:p>
        </w:tc>
        <w:tc>
          <w:tcPr>
            <w:tcW w:w="786" w:type="pct"/>
            <w:tcBorders>
              <w:top w:val="nil"/>
              <w:left w:val="nil"/>
              <w:bottom w:val="single" w:sz="4" w:space="0" w:color="auto"/>
              <w:right w:val="single" w:sz="4" w:space="0" w:color="auto"/>
            </w:tcBorders>
            <w:shd w:val="clear" w:color="auto" w:fill="auto"/>
            <w:vAlign w:val="center"/>
            <w:hideMark/>
          </w:tcPr>
          <w:p w14:paraId="1CAA556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800,0   </w:t>
            </w:r>
          </w:p>
        </w:tc>
        <w:tc>
          <w:tcPr>
            <w:tcW w:w="741" w:type="pct"/>
            <w:tcBorders>
              <w:top w:val="nil"/>
              <w:left w:val="nil"/>
              <w:bottom w:val="single" w:sz="4" w:space="0" w:color="auto"/>
              <w:right w:val="single" w:sz="4" w:space="0" w:color="auto"/>
            </w:tcBorders>
            <w:shd w:val="clear" w:color="auto" w:fill="auto"/>
            <w:vAlign w:val="center"/>
            <w:hideMark/>
          </w:tcPr>
          <w:p w14:paraId="4D9B9B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5AB341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3FADF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2E01BCC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93A62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437</w:t>
            </w:r>
          </w:p>
        </w:tc>
        <w:tc>
          <w:tcPr>
            <w:tcW w:w="1156" w:type="pct"/>
            <w:tcBorders>
              <w:top w:val="nil"/>
              <w:left w:val="nil"/>
              <w:bottom w:val="single" w:sz="4" w:space="0" w:color="auto"/>
              <w:right w:val="single" w:sz="4" w:space="0" w:color="auto"/>
            </w:tcBorders>
            <w:shd w:val="clear" w:color="auto" w:fill="auto"/>
            <w:vAlign w:val="center"/>
            <w:hideMark/>
          </w:tcPr>
          <w:p w14:paraId="3FE1B6B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1/2 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512B921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0F90C072"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noWrap/>
            <w:vAlign w:val="center"/>
            <w:hideMark/>
          </w:tcPr>
          <w:p w14:paraId="3F33967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391FAD1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F403A1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6BB806B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3B312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438</w:t>
            </w:r>
          </w:p>
        </w:tc>
        <w:tc>
          <w:tcPr>
            <w:tcW w:w="1156" w:type="pct"/>
            <w:tcBorders>
              <w:top w:val="nil"/>
              <w:left w:val="nil"/>
              <w:bottom w:val="single" w:sz="4" w:space="0" w:color="auto"/>
              <w:right w:val="single" w:sz="4" w:space="0" w:color="auto"/>
            </w:tcBorders>
            <w:shd w:val="clear" w:color="auto" w:fill="auto"/>
            <w:vAlign w:val="center"/>
            <w:hideMark/>
          </w:tcPr>
          <w:p w14:paraId="57DE6E2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Մասիս- Հայանիստ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0B3482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787E073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1 645,0   </w:t>
            </w:r>
          </w:p>
        </w:tc>
        <w:tc>
          <w:tcPr>
            <w:tcW w:w="741" w:type="pct"/>
            <w:tcBorders>
              <w:top w:val="nil"/>
              <w:left w:val="nil"/>
              <w:bottom w:val="single" w:sz="4" w:space="0" w:color="auto"/>
              <w:right w:val="single" w:sz="4" w:space="0" w:color="auto"/>
            </w:tcBorders>
            <w:shd w:val="clear" w:color="auto" w:fill="auto"/>
            <w:vAlign w:val="center"/>
            <w:hideMark/>
          </w:tcPr>
          <w:p w14:paraId="15E6B5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EC31E0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E64CA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03A47F63"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DE703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439</w:t>
            </w:r>
          </w:p>
        </w:tc>
        <w:tc>
          <w:tcPr>
            <w:tcW w:w="1156" w:type="pct"/>
            <w:tcBorders>
              <w:top w:val="nil"/>
              <w:left w:val="nil"/>
              <w:bottom w:val="single" w:sz="4" w:space="0" w:color="auto"/>
              <w:right w:val="single" w:sz="4" w:space="0" w:color="auto"/>
            </w:tcBorders>
            <w:shd w:val="clear" w:color="auto" w:fill="auto"/>
            <w:vAlign w:val="center"/>
            <w:hideMark/>
          </w:tcPr>
          <w:p w14:paraId="726D291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1/2 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60CE64F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6904639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9 000,0   </w:t>
            </w:r>
          </w:p>
        </w:tc>
        <w:tc>
          <w:tcPr>
            <w:tcW w:w="741" w:type="pct"/>
            <w:tcBorders>
              <w:top w:val="nil"/>
              <w:left w:val="nil"/>
              <w:bottom w:val="single" w:sz="4" w:space="0" w:color="auto"/>
              <w:right w:val="single" w:sz="4" w:space="0" w:color="auto"/>
            </w:tcBorders>
            <w:shd w:val="clear" w:color="auto" w:fill="auto"/>
            <w:noWrap/>
            <w:vAlign w:val="center"/>
            <w:hideMark/>
          </w:tcPr>
          <w:p w14:paraId="686EA95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7862917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8738A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B8353D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8B7A6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440</w:t>
            </w:r>
          </w:p>
        </w:tc>
        <w:tc>
          <w:tcPr>
            <w:tcW w:w="1156" w:type="pct"/>
            <w:tcBorders>
              <w:top w:val="nil"/>
              <w:left w:val="nil"/>
              <w:bottom w:val="single" w:sz="4" w:space="0" w:color="auto"/>
              <w:right w:val="single" w:sz="4" w:space="0" w:color="auto"/>
            </w:tcBorders>
            <w:shd w:val="clear" w:color="auto" w:fill="auto"/>
            <w:vAlign w:val="center"/>
            <w:hideMark/>
          </w:tcPr>
          <w:p w14:paraId="1884C68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1/2 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38C1EEE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02F7126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260,0   </w:t>
            </w:r>
          </w:p>
        </w:tc>
        <w:tc>
          <w:tcPr>
            <w:tcW w:w="741" w:type="pct"/>
            <w:tcBorders>
              <w:top w:val="nil"/>
              <w:left w:val="nil"/>
              <w:bottom w:val="single" w:sz="4" w:space="0" w:color="auto"/>
              <w:right w:val="single" w:sz="4" w:space="0" w:color="auto"/>
            </w:tcBorders>
            <w:shd w:val="clear" w:color="auto" w:fill="auto"/>
            <w:noWrap/>
            <w:vAlign w:val="center"/>
            <w:hideMark/>
          </w:tcPr>
          <w:p w14:paraId="5B899DE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497BB8B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A6ABA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401E2DF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83353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441</w:t>
            </w:r>
          </w:p>
        </w:tc>
        <w:tc>
          <w:tcPr>
            <w:tcW w:w="1156" w:type="pct"/>
            <w:tcBorders>
              <w:top w:val="nil"/>
              <w:left w:val="nil"/>
              <w:bottom w:val="single" w:sz="4" w:space="0" w:color="auto"/>
              <w:right w:val="single" w:sz="4" w:space="0" w:color="auto"/>
            </w:tcBorders>
            <w:shd w:val="clear" w:color="auto" w:fill="auto"/>
            <w:vAlign w:val="center"/>
            <w:hideMark/>
          </w:tcPr>
          <w:p w14:paraId="440F19F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Արարատյան 1/2 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1264220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6792AD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noWrap/>
            <w:vAlign w:val="center"/>
            <w:hideMark/>
          </w:tcPr>
          <w:p w14:paraId="116DA04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35AB58C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97A9E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3C7939A0"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0D57A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442</w:t>
            </w:r>
          </w:p>
        </w:tc>
        <w:tc>
          <w:tcPr>
            <w:tcW w:w="1156" w:type="pct"/>
            <w:tcBorders>
              <w:top w:val="nil"/>
              <w:left w:val="nil"/>
              <w:bottom w:val="single" w:sz="4" w:space="0" w:color="auto"/>
              <w:right w:val="single" w:sz="4" w:space="0" w:color="auto"/>
            </w:tcBorders>
            <w:shd w:val="clear" w:color="auto" w:fill="auto"/>
            <w:vAlign w:val="center"/>
            <w:hideMark/>
          </w:tcPr>
          <w:p w14:paraId="78C0B5B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Խորքային հորերից-     Արարատյան պոմպակայան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1407B8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500-1200</w:t>
            </w:r>
          </w:p>
        </w:tc>
        <w:tc>
          <w:tcPr>
            <w:tcW w:w="786" w:type="pct"/>
            <w:tcBorders>
              <w:top w:val="nil"/>
              <w:left w:val="nil"/>
              <w:bottom w:val="single" w:sz="4" w:space="0" w:color="auto"/>
              <w:right w:val="single" w:sz="4" w:space="0" w:color="auto"/>
            </w:tcBorders>
            <w:shd w:val="clear" w:color="auto" w:fill="auto"/>
            <w:vAlign w:val="center"/>
            <w:hideMark/>
          </w:tcPr>
          <w:p w14:paraId="07350EE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6 450,0   </w:t>
            </w:r>
          </w:p>
        </w:tc>
        <w:tc>
          <w:tcPr>
            <w:tcW w:w="741" w:type="pct"/>
            <w:tcBorders>
              <w:top w:val="nil"/>
              <w:left w:val="nil"/>
              <w:bottom w:val="single" w:sz="4" w:space="0" w:color="auto"/>
              <w:right w:val="single" w:sz="4" w:space="0" w:color="auto"/>
            </w:tcBorders>
            <w:shd w:val="clear" w:color="auto" w:fill="auto"/>
            <w:vAlign w:val="center"/>
            <w:hideMark/>
          </w:tcPr>
          <w:p w14:paraId="1989739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924EA4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83CB8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0FDA7AA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1A47C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443</w:t>
            </w:r>
          </w:p>
        </w:tc>
        <w:tc>
          <w:tcPr>
            <w:tcW w:w="1156" w:type="pct"/>
            <w:tcBorders>
              <w:top w:val="nil"/>
              <w:left w:val="nil"/>
              <w:bottom w:val="single" w:sz="4" w:space="0" w:color="auto"/>
              <w:right w:val="single" w:sz="4" w:space="0" w:color="auto"/>
            </w:tcBorders>
            <w:shd w:val="clear" w:color="auto" w:fill="auto"/>
            <w:vAlign w:val="center"/>
            <w:hideMark/>
          </w:tcPr>
          <w:p w14:paraId="6E41734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Կապույտ գիծ</w:t>
            </w:r>
          </w:p>
        </w:tc>
        <w:tc>
          <w:tcPr>
            <w:tcW w:w="655" w:type="pct"/>
            <w:tcBorders>
              <w:top w:val="nil"/>
              <w:left w:val="nil"/>
              <w:bottom w:val="single" w:sz="4" w:space="0" w:color="auto"/>
              <w:right w:val="single" w:sz="4" w:space="0" w:color="auto"/>
            </w:tcBorders>
            <w:shd w:val="clear" w:color="auto" w:fill="auto"/>
            <w:noWrap/>
            <w:vAlign w:val="center"/>
            <w:hideMark/>
          </w:tcPr>
          <w:p w14:paraId="5FEF8A4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398EE2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5 700,0   </w:t>
            </w:r>
          </w:p>
        </w:tc>
        <w:tc>
          <w:tcPr>
            <w:tcW w:w="741" w:type="pct"/>
            <w:tcBorders>
              <w:top w:val="nil"/>
              <w:left w:val="nil"/>
              <w:bottom w:val="single" w:sz="4" w:space="0" w:color="auto"/>
              <w:right w:val="single" w:sz="4" w:space="0" w:color="auto"/>
            </w:tcBorders>
            <w:shd w:val="clear" w:color="auto" w:fill="auto"/>
            <w:vAlign w:val="center"/>
            <w:hideMark/>
          </w:tcPr>
          <w:p w14:paraId="1CF553F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AA3FA7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FCD3E4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1BD1EDE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A09BE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444</w:t>
            </w:r>
          </w:p>
        </w:tc>
        <w:tc>
          <w:tcPr>
            <w:tcW w:w="1156" w:type="pct"/>
            <w:tcBorders>
              <w:top w:val="nil"/>
              <w:left w:val="nil"/>
              <w:bottom w:val="single" w:sz="4" w:space="0" w:color="auto"/>
              <w:right w:val="single" w:sz="4" w:space="0" w:color="auto"/>
            </w:tcBorders>
            <w:shd w:val="clear" w:color="auto" w:fill="auto"/>
            <w:vAlign w:val="center"/>
            <w:hideMark/>
          </w:tcPr>
          <w:p w14:paraId="6B8AE0E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Խարբերդից- Այնթափ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49E42B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5156956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1 479,0   </w:t>
            </w:r>
          </w:p>
        </w:tc>
        <w:tc>
          <w:tcPr>
            <w:tcW w:w="741" w:type="pct"/>
            <w:tcBorders>
              <w:top w:val="nil"/>
              <w:left w:val="nil"/>
              <w:bottom w:val="single" w:sz="4" w:space="0" w:color="auto"/>
              <w:right w:val="single" w:sz="4" w:space="0" w:color="auto"/>
            </w:tcBorders>
            <w:shd w:val="clear" w:color="auto" w:fill="auto"/>
            <w:vAlign w:val="center"/>
            <w:hideMark/>
          </w:tcPr>
          <w:p w14:paraId="01AF89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4627E8B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417B0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727DEA0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F9FAE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445</w:t>
            </w:r>
          </w:p>
        </w:tc>
        <w:tc>
          <w:tcPr>
            <w:tcW w:w="1156" w:type="pct"/>
            <w:tcBorders>
              <w:top w:val="nil"/>
              <w:left w:val="nil"/>
              <w:bottom w:val="single" w:sz="4" w:space="0" w:color="auto"/>
              <w:right w:val="single" w:sz="4" w:space="0" w:color="auto"/>
            </w:tcBorders>
            <w:shd w:val="clear" w:color="auto" w:fill="auto"/>
            <w:vAlign w:val="center"/>
            <w:hideMark/>
          </w:tcPr>
          <w:p w14:paraId="0BE3FB7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Մասիս- Մարմարաշեն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4433C6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114199D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952,0   </w:t>
            </w:r>
          </w:p>
        </w:tc>
        <w:tc>
          <w:tcPr>
            <w:tcW w:w="741" w:type="pct"/>
            <w:tcBorders>
              <w:top w:val="nil"/>
              <w:left w:val="nil"/>
              <w:bottom w:val="single" w:sz="4" w:space="0" w:color="auto"/>
              <w:right w:val="single" w:sz="4" w:space="0" w:color="auto"/>
            </w:tcBorders>
            <w:shd w:val="clear" w:color="auto" w:fill="auto"/>
            <w:vAlign w:val="center"/>
            <w:hideMark/>
          </w:tcPr>
          <w:p w14:paraId="1CB6D08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2C6995B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9A177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1347D05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387363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446</w:t>
            </w:r>
          </w:p>
        </w:tc>
        <w:tc>
          <w:tcPr>
            <w:tcW w:w="1156" w:type="pct"/>
            <w:tcBorders>
              <w:top w:val="nil"/>
              <w:left w:val="nil"/>
              <w:bottom w:val="single" w:sz="4" w:space="0" w:color="auto"/>
              <w:right w:val="single" w:sz="4" w:space="0" w:color="auto"/>
            </w:tcBorders>
            <w:shd w:val="clear" w:color="auto" w:fill="auto"/>
            <w:vAlign w:val="center"/>
            <w:hideMark/>
          </w:tcPr>
          <w:p w14:paraId="55373CE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Խարբերդ - Նոր Կյուրին</w:t>
            </w:r>
          </w:p>
        </w:tc>
        <w:tc>
          <w:tcPr>
            <w:tcW w:w="655" w:type="pct"/>
            <w:tcBorders>
              <w:top w:val="nil"/>
              <w:left w:val="nil"/>
              <w:bottom w:val="single" w:sz="4" w:space="0" w:color="auto"/>
              <w:right w:val="single" w:sz="4" w:space="0" w:color="auto"/>
            </w:tcBorders>
            <w:shd w:val="clear" w:color="auto" w:fill="auto"/>
            <w:noWrap/>
            <w:vAlign w:val="center"/>
            <w:hideMark/>
          </w:tcPr>
          <w:p w14:paraId="43279BB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18CBD3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2 200,0   </w:t>
            </w:r>
          </w:p>
        </w:tc>
        <w:tc>
          <w:tcPr>
            <w:tcW w:w="741" w:type="pct"/>
            <w:tcBorders>
              <w:top w:val="nil"/>
              <w:left w:val="nil"/>
              <w:bottom w:val="single" w:sz="4" w:space="0" w:color="auto"/>
              <w:right w:val="single" w:sz="4" w:space="0" w:color="auto"/>
            </w:tcBorders>
            <w:shd w:val="clear" w:color="auto" w:fill="auto"/>
            <w:vAlign w:val="center"/>
            <w:hideMark/>
          </w:tcPr>
          <w:p w14:paraId="6F44316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Պոլիէթիլեն</w:t>
            </w:r>
          </w:p>
        </w:tc>
        <w:tc>
          <w:tcPr>
            <w:tcW w:w="726" w:type="pct"/>
            <w:tcBorders>
              <w:top w:val="nil"/>
              <w:left w:val="nil"/>
              <w:bottom w:val="single" w:sz="4" w:space="0" w:color="auto"/>
              <w:right w:val="single" w:sz="4" w:space="0" w:color="auto"/>
            </w:tcBorders>
            <w:shd w:val="clear" w:color="auto" w:fill="auto"/>
            <w:vAlign w:val="center"/>
            <w:hideMark/>
          </w:tcPr>
          <w:p w14:paraId="2629679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D77AD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7A40200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51015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447</w:t>
            </w:r>
          </w:p>
        </w:tc>
        <w:tc>
          <w:tcPr>
            <w:tcW w:w="1156" w:type="pct"/>
            <w:tcBorders>
              <w:top w:val="nil"/>
              <w:left w:val="nil"/>
              <w:bottom w:val="single" w:sz="4" w:space="0" w:color="auto"/>
              <w:right w:val="single" w:sz="4" w:space="0" w:color="auto"/>
            </w:tcBorders>
            <w:shd w:val="clear" w:color="auto" w:fill="auto"/>
            <w:vAlign w:val="center"/>
            <w:hideMark/>
          </w:tcPr>
          <w:p w14:paraId="151AD00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Խարբերդ-Ջրահովիտ ջրատար </w:t>
            </w:r>
          </w:p>
        </w:tc>
        <w:tc>
          <w:tcPr>
            <w:tcW w:w="655" w:type="pct"/>
            <w:tcBorders>
              <w:top w:val="nil"/>
              <w:left w:val="nil"/>
              <w:bottom w:val="single" w:sz="4" w:space="0" w:color="auto"/>
              <w:right w:val="single" w:sz="4" w:space="0" w:color="auto"/>
            </w:tcBorders>
            <w:shd w:val="clear" w:color="auto" w:fill="auto"/>
            <w:noWrap/>
            <w:vAlign w:val="center"/>
            <w:hideMark/>
          </w:tcPr>
          <w:p w14:paraId="40AA7C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676E4EF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1 627,0   </w:t>
            </w:r>
          </w:p>
        </w:tc>
        <w:tc>
          <w:tcPr>
            <w:tcW w:w="741" w:type="pct"/>
            <w:tcBorders>
              <w:top w:val="nil"/>
              <w:left w:val="nil"/>
              <w:bottom w:val="single" w:sz="4" w:space="0" w:color="auto"/>
              <w:right w:val="single" w:sz="4" w:space="0" w:color="auto"/>
            </w:tcBorders>
            <w:shd w:val="clear" w:color="auto" w:fill="auto"/>
            <w:vAlign w:val="center"/>
            <w:hideMark/>
          </w:tcPr>
          <w:p w14:paraId="0DD822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7BB56A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8F92D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1978</w:t>
            </w:r>
          </w:p>
        </w:tc>
      </w:tr>
      <w:tr w:rsidR="00857BEB" w:rsidRPr="008D3885" w14:paraId="490E968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19B4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448</w:t>
            </w:r>
          </w:p>
        </w:tc>
        <w:tc>
          <w:tcPr>
            <w:tcW w:w="1156" w:type="pct"/>
            <w:tcBorders>
              <w:top w:val="nil"/>
              <w:left w:val="nil"/>
              <w:bottom w:val="single" w:sz="4" w:space="0" w:color="auto"/>
              <w:right w:val="single" w:sz="4" w:space="0" w:color="auto"/>
            </w:tcBorders>
            <w:shd w:val="clear" w:color="auto" w:fill="auto"/>
            <w:vAlign w:val="center"/>
            <w:hideMark/>
          </w:tcPr>
          <w:p w14:paraId="3A24603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Խարբերդ-Ջրահովիտ ջրատար </w:t>
            </w:r>
          </w:p>
        </w:tc>
        <w:tc>
          <w:tcPr>
            <w:tcW w:w="655" w:type="pct"/>
            <w:tcBorders>
              <w:top w:val="nil"/>
              <w:left w:val="nil"/>
              <w:bottom w:val="single" w:sz="4" w:space="0" w:color="auto"/>
              <w:right w:val="single" w:sz="4" w:space="0" w:color="auto"/>
            </w:tcBorders>
            <w:shd w:val="clear" w:color="auto" w:fill="auto"/>
            <w:noWrap/>
            <w:vAlign w:val="center"/>
            <w:hideMark/>
          </w:tcPr>
          <w:p w14:paraId="208B6E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2025918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2 050,0   </w:t>
            </w:r>
          </w:p>
        </w:tc>
        <w:tc>
          <w:tcPr>
            <w:tcW w:w="741" w:type="pct"/>
            <w:tcBorders>
              <w:top w:val="nil"/>
              <w:left w:val="nil"/>
              <w:bottom w:val="single" w:sz="4" w:space="0" w:color="auto"/>
              <w:right w:val="single" w:sz="4" w:space="0" w:color="auto"/>
            </w:tcBorders>
            <w:shd w:val="clear" w:color="auto" w:fill="auto"/>
            <w:vAlign w:val="center"/>
            <w:hideMark/>
          </w:tcPr>
          <w:p w14:paraId="5C4BA0B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C621FD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B6C69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1978</w:t>
            </w:r>
          </w:p>
        </w:tc>
      </w:tr>
      <w:tr w:rsidR="00857BEB" w:rsidRPr="008D3885" w14:paraId="4548A26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FB201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449</w:t>
            </w:r>
          </w:p>
        </w:tc>
        <w:tc>
          <w:tcPr>
            <w:tcW w:w="1156" w:type="pct"/>
            <w:tcBorders>
              <w:top w:val="nil"/>
              <w:left w:val="nil"/>
              <w:bottom w:val="single" w:sz="4" w:space="0" w:color="auto"/>
              <w:right w:val="single" w:sz="4" w:space="0" w:color="auto"/>
            </w:tcBorders>
            <w:shd w:val="clear" w:color="auto" w:fill="auto"/>
            <w:vAlign w:val="center"/>
            <w:hideMark/>
          </w:tcPr>
          <w:p w14:paraId="7AE6DB4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Խարբերդ- Մարմարաշեն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057703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41C524D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3 225,0   </w:t>
            </w:r>
          </w:p>
        </w:tc>
        <w:tc>
          <w:tcPr>
            <w:tcW w:w="741" w:type="pct"/>
            <w:tcBorders>
              <w:top w:val="nil"/>
              <w:left w:val="nil"/>
              <w:bottom w:val="single" w:sz="4" w:space="0" w:color="auto"/>
              <w:right w:val="single" w:sz="4" w:space="0" w:color="auto"/>
            </w:tcBorders>
            <w:shd w:val="clear" w:color="auto" w:fill="auto"/>
            <w:vAlign w:val="center"/>
            <w:hideMark/>
          </w:tcPr>
          <w:p w14:paraId="43231D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52EB53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BEA44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6D78007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E8B969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450</w:t>
            </w:r>
          </w:p>
        </w:tc>
        <w:tc>
          <w:tcPr>
            <w:tcW w:w="1156" w:type="pct"/>
            <w:tcBorders>
              <w:top w:val="nil"/>
              <w:left w:val="nil"/>
              <w:bottom w:val="single" w:sz="4" w:space="0" w:color="auto"/>
              <w:right w:val="single" w:sz="4" w:space="0" w:color="auto"/>
            </w:tcBorders>
            <w:shd w:val="clear" w:color="auto" w:fill="auto"/>
            <w:vAlign w:val="center"/>
            <w:hideMark/>
          </w:tcPr>
          <w:p w14:paraId="1C1C459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03A78B6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D9CA3F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225,0   </w:t>
            </w:r>
          </w:p>
        </w:tc>
        <w:tc>
          <w:tcPr>
            <w:tcW w:w="741" w:type="pct"/>
            <w:tcBorders>
              <w:top w:val="nil"/>
              <w:left w:val="nil"/>
              <w:bottom w:val="single" w:sz="4" w:space="0" w:color="auto"/>
              <w:right w:val="single" w:sz="4" w:space="0" w:color="auto"/>
            </w:tcBorders>
            <w:shd w:val="clear" w:color="auto" w:fill="auto"/>
            <w:vAlign w:val="center"/>
            <w:hideMark/>
          </w:tcPr>
          <w:p w14:paraId="0D4A62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9B04A1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B1847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46F0A48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FB71B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451</w:t>
            </w:r>
          </w:p>
        </w:tc>
        <w:tc>
          <w:tcPr>
            <w:tcW w:w="1156" w:type="pct"/>
            <w:tcBorders>
              <w:top w:val="nil"/>
              <w:left w:val="nil"/>
              <w:bottom w:val="single" w:sz="4" w:space="0" w:color="auto"/>
              <w:right w:val="single" w:sz="4" w:space="0" w:color="auto"/>
            </w:tcBorders>
            <w:shd w:val="clear" w:color="auto" w:fill="auto"/>
            <w:vAlign w:val="center"/>
            <w:hideMark/>
          </w:tcPr>
          <w:p w14:paraId="1EB4DB8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1B55C51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478074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1 825,0   </w:t>
            </w:r>
          </w:p>
        </w:tc>
        <w:tc>
          <w:tcPr>
            <w:tcW w:w="741" w:type="pct"/>
            <w:tcBorders>
              <w:top w:val="nil"/>
              <w:left w:val="nil"/>
              <w:bottom w:val="single" w:sz="4" w:space="0" w:color="auto"/>
              <w:right w:val="single" w:sz="4" w:space="0" w:color="auto"/>
            </w:tcBorders>
            <w:shd w:val="clear" w:color="auto" w:fill="auto"/>
            <w:vAlign w:val="center"/>
            <w:hideMark/>
          </w:tcPr>
          <w:p w14:paraId="4BBB56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CED943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15AE4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2F2A038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8E4DD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452</w:t>
            </w:r>
          </w:p>
        </w:tc>
        <w:tc>
          <w:tcPr>
            <w:tcW w:w="1156" w:type="pct"/>
            <w:tcBorders>
              <w:top w:val="nil"/>
              <w:left w:val="nil"/>
              <w:bottom w:val="single" w:sz="4" w:space="0" w:color="auto"/>
              <w:right w:val="single" w:sz="4" w:space="0" w:color="auto"/>
            </w:tcBorders>
            <w:shd w:val="clear" w:color="auto" w:fill="auto"/>
            <w:vAlign w:val="center"/>
            <w:hideMark/>
          </w:tcPr>
          <w:p w14:paraId="1F22DC3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 Խարբերդ - Նոր Կյուրին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1766DA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5FE8E79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200,0   </w:t>
            </w:r>
          </w:p>
        </w:tc>
        <w:tc>
          <w:tcPr>
            <w:tcW w:w="741" w:type="pct"/>
            <w:tcBorders>
              <w:top w:val="nil"/>
              <w:left w:val="nil"/>
              <w:bottom w:val="single" w:sz="4" w:space="0" w:color="auto"/>
              <w:right w:val="single" w:sz="4" w:space="0" w:color="auto"/>
            </w:tcBorders>
            <w:shd w:val="clear" w:color="auto" w:fill="auto"/>
            <w:vAlign w:val="center"/>
            <w:hideMark/>
          </w:tcPr>
          <w:p w14:paraId="0508BE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B7F4FF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E2C93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515153F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9D5336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453</w:t>
            </w:r>
          </w:p>
        </w:tc>
        <w:tc>
          <w:tcPr>
            <w:tcW w:w="1156" w:type="pct"/>
            <w:tcBorders>
              <w:top w:val="nil"/>
              <w:left w:val="nil"/>
              <w:bottom w:val="single" w:sz="4" w:space="0" w:color="auto"/>
              <w:right w:val="single" w:sz="4" w:space="0" w:color="auto"/>
            </w:tcBorders>
            <w:shd w:val="clear" w:color="auto" w:fill="auto"/>
            <w:vAlign w:val="center"/>
            <w:hideMark/>
          </w:tcPr>
          <w:p w14:paraId="03227B9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 Խարբերդ- Այնթափ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5CED3E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1471866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623D476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63E9002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CB89C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1988</w:t>
            </w:r>
          </w:p>
        </w:tc>
      </w:tr>
      <w:tr w:rsidR="00857BEB" w:rsidRPr="008D3885" w14:paraId="0BF5BF30"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8103A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454</w:t>
            </w:r>
          </w:p>
        </w:tc>
        <w:tc>
          <w:tcPr>
            <w:tcW w:w="1156" w:type="pct"/>
            <w:tcBorders>
              <w:top w:val="nil"/>
              <w:left w:val="nil"/>
              <w:bottom w:val="single" w:sz="4" w:space="0" w:color="auto"/>
              <w:right w:val="single" w:sz="4" w:space="0" w:color="auto"/>
            </w:tcBorders>
            <w:shd w:val="clear" w:color="auto" w:fill="auto"/>
            <w:vAlign w:val="center"/>
            <w:hideMark/>
          </w:tcPr>
          <w:p w14:paraId="61A5CF8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 Խարբերդ- Նոր Կյուրին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31188D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5E8C98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1E8704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CCFE30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E4519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13FB0FC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DB44B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455</w:t>
            </w:r>
          </w:p>
        </w:tc>
        <w:tc>
          <w:tcPr>
            <w:tcW w:w="1156" w:type="pct"/>
            <w:tcBorders>
              <w:top w:val="nil"/>
              <w:left w:val="nil"/>
              <w:bottom w:val="single" w:sz="4" w:space="0" w:color="auto"/>
              <w:right w:val="single" w:sz="4" w:space="0" w:color="auto"/>
            </w:tcBorders>
            <w:shd w:val="clear" w:color="auto" w:fill="auto"/>
            <w:vAlign w:val="center"/>
            <w:hideMark/>
          </w:tcPr>
          <w:p w14:paraId="38C7673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 Խարբերդ-Մասիս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54CF74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35A71D4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9 000,0   </w:t>
            </w:r>
          </w:p>
        </w:tc>
        <w:tc>
          <w:tcPr>
            <w:tcW w:w="741" w:type="pct"/>
            <w:tcBorders>
              <w:top w:val="nil"/>
              <w:left w:val="nil"/>
              <w:bottom w:val="single" w:sz="4" w:space="0" w:color="auto"/>
              <w:right w:val="single" w:sz="4" w:space="0" w:color="auto"/>
            </w:tcBorders>
            <w:shd w:val="clear" w:color="auto" w:fill="auto"/>
            <w:vAlign w:val="center"/>
            <w:hideMark/>
          </w:tcPr>
          <w:p w14:paraId="671C3B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411771F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B7BB5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1978</w:t>
            </w:r>
          </w:p>
        </w:tc>
      </w:tr>
      <w:tr w:rsidR="00857BEB" w:rsidRPr="008D3885" w14:paraId="3ADB16A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19850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456</w:t>
            </w:r>
          </w:p>
        </w:tc>
        <w:tc>
          <w:tcPr>
            <w:tcW w:w="1156" w:type="pct"/>
            <w:tcBorders>
              <w:top w:val="nil"/>
              <w:left w:val="nil"/>
              <w:bottom w:val="single" w:sz="4" w:space="0" w:color="auto"/>
              <w:right w:val="single" w:sz="4" w:space="0" w:color="auto"/>
            </w:tcBorders>
            <w:shd w:val="clear" w:color="auto" w:fill="auto"/>
            <w:vAlign w:val="center"/>
            <w:hideMark/>
          </w:tcPr>
          <w:p w14:paraId="6B5451B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 Խարբերդ-Ջրահովիտ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1CCF4A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575B581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200,0   </w:t>
            </w:r>
          </w:p>
        </w:tc>
        <w:tc>
          <w:tcPr>
            <w:tcW w:w="741" w:type="pct"/>
            <w:tcBorders>
              <w:top w:val="nil"/>
              <w:left w:val="nil"/>
              <w:bottom w:val="single" w:sz="4" w:space="0" w:color="auto"/>
              <w:right w:val="single" w:sz="4" w:space="0" w:color="auto"/>
            </w:tcBorders>
            <w:shd w:val="clear" w:color="auto" w:fill="auto"/>
            <w:vAlign w:val="center"/>
            <w:hideMark/>
          </w:tcPr>
          <w:p w14:paraId="665003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26A8596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37AD8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1978</w:t>
            </w:r>
          </w:p>
        </w:tc>
      </w:tr>
      <w:tr w:rsidR="00857BEB" w:rsidRPr="008D3885" w14:paraId="3AE98BC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0095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457</w:t>
            </w:r>
          </w:p>
        </w:tc>
        <w:tc>
          <w:tcPr>
            <w:tcW w:w="1156" w:type="pct"/>
            <w:tcBorders>
              <w:top w:val="nil"/>
              <w:left w:val="nil"/>
              <w:bottom w:val="single" w:sz="4" w:space="0" w:color="auto"/>
              <w:right w:val="single" w:sz="4" w:space="0" w:color="auto"/>
            </w:tcBorders>
            <w:shd w:val="clear" w:color="auto" w:fill="auto"/>
            <w:vAlign w:val="center"/>
            <w:hideMark/>
          </w:tcPr>
          <w:p w14:paraId="6B6C913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3F0D1B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74EF251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775,0   </w:t>
            </w:r>
          </w:p>
        </w:tc>
        <w:tc>
          <w:tcPr>
            <w:tcW w:w="741" w:type="pct"/>
            <w:tcBorders>
              <w:top w:val="nil"/>
              <w:left w:val="nil"/>
              <w:bottom w:val="single" w:sz="4" w:space="0" w:color="auto"/>
              <w:right w:val="single" w:sz="4" w:space="0" w:color="auto"/>
            </w:tcBorders>
            <w:shd w:val="clear" w:color="auto" w:fill="auto"/>
            <w:vAlign w:val="center"/>
            <w:hideMark/>
          </w:tcPr>
          <w:p w14:paraId="156FAD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85F7A3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1E14A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06B68D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CA4430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458</w:t>
            </w:r>
          </w:p>
        </w:tc>
        <w:tc>
          <w:tcPr>
            <w:tcW w:w="1156" w:type="pct"/>
            <w:tcBorders>
              <w:top w:val="nil"/>
              <w:left w:val="nil"/>
              <w:bottom w:val="single" w:sz="4" w:space="0" w:color="auto"/>
              <w:right w:val="single" w:sz="4" w:space="0" w:color="auto"/>
            </w:tcBorders>
            <w:shd w:val="clear" w:color="auto" w:fill="auto"/>
            <w:vAlign w:val="center"/>
            <w:hideMark/>
          </w:tcPr>
          <w:p w14:paraId="34AC96C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5C20EF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76A3906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240,0   </w:t>
            </w:r>
          </w:p>
        </w:tc>
        <w:tc>
          <w:tcPr>
            <w:tcW w:w="741" w:type="pct"/>
            <w:tcBorders>
              <w:top w:val="nil"/>
              <w:left w:val="nil"/>
              <w:bottom w:val="single" w:sz="4" w:space="0" w:color="auto"/>
              <w:right w:val="single" w:sz="4" w:space="0" w:color="auto"/>
            </w:tcBorders>
            <w:shd w:val="clear" w:color="auto" w:fill="auto"/>
            <w:vAlign w:val="center"/>
            <w:hideMark/>
          </w:tcPr>
          <w:p w14:paraId="7BE6C0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E7080F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D116C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5BEA71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A207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459</w:t>
            </w:r>
          </w:p>
        </w:tc>
        <w:tc>
          <w:tcPr>
            <w:tcW w:w="1156" w:type="pct"/>
            <w:tcBorders>
              <w:top w:val="nil"/>
              <w:left w:val="nil"/>
              <w:bottom w:val="single" w:sz="4" w:space="0" w:color="auto"/>
              <w:right w:val="single" w:sz="4" w:space="0" w:color="auto"/>
            </w:tcBorders>
            <w:shd w:val="clear" w:color="auto" w:fill="auto"/>
            <w:vAlign w:val="center"/>
            <w:hideMark/>
          </w:tcPr>
          <w:p w14:paraId="2A121B7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13B37B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6787092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225,0   </w:t>
            </w:r>
          </w:p>
        </w:tc>
        <w:tc>
          <w:tcPr>
            <w:tcW w:w="741" w:type="pct"/>
            <w:tcBorders>
              <w:top w:val="nil"/>
              <w:left w:val="nil"/>
              <w:bottom w:val="single" w:sz="4" w:space="0" w:color="auto"/>
              <w:right w:val="single" w:sz="4" w:space="0" w:color="auto"/>
            </w:tcBorders>
            <w:shd w:val="clear" w:color="auto" w:fill="auto"/>
            <w:vAlign w:val="center"/>
            <w:hideMark/>
          </w:tcPr>
          <w:p w14:paraId="42774C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5CD053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54CFE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39AFAA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E1CC21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460</w:t>
            </w:r>
          </w:p>
        </w:tc>
        <w:tc>
          <w:tcPr>
            <w:tcW w:w="1156" w:type="pct"/>
            <w:tcBorders>
              <w:top w:val="nil"/>
              <w:left w:val="nil"/>
              <w:bottom w:val="single" w:sz="4" w:space="0" w:color="auto"/>
              <w:right w:val="single" w:sz="4" w:space="0" w:color="auto"/>
            </w:tcBorders>
            <w:shd w:val="clear" w:color="auto" w:fill="auto"/>
            <w:vAlign w:val="center"/>
            <w:hideMark/>
          </w:tcPr>
          <w:p w14:paraId="304E068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3C5D48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61BBDFA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286,0   </w:t>
            </w:r>
          </w:p>
        </w:tc>
        <w:tc>
          <w:tcPr>
            <w:tcW w:w="741" w:type="pct"/>
            <w:tcBorders>
              <w:top w:val="nil"/>
              <w:left w:val="nil"/>
              <w:bottom w:val="single" w:sz="4" w:space="0" w:color="auto"/>
              <w:right w:val="single" w:sz="4" w:space="0" w:color="auto"/>
            </w:tcBorders>
            <w:shd w:val="clear" w:color="auto" w:fill="auto"/>
            <w:vAlign w:val="center"/>
            <w:hideMark/>
          </w:tcPr>
          <w:p w14:paraId="7F812D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9C689D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0A276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DFA5C7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B8F90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461</w:t>
            </w:r>
          </w:p>
        </w:tc>
        <w:tc>
          <w:tcPr>
            <w:tcW w:w="1156" w:type="pct"/>
            <w:tcBorders>
              <w:top w:val="nil"/>
              <w:left w:val="nil"/>
              <w:bottom w:val="single" w:sz="4" w:space="0" w:color="auto"/>
              <w:right w:val="single" w:sz="4" w:space="0" w:color="auto"/>
            </w:tcBorders>
            <w:shd w:val="clear" w:color="auto" w:fill="auto"/>
            <w:vAlign w:val="center"/>
            <w:hideMark/>
          </w:tcPr>
          <w:p w14:paraId="1D9F781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ՋրատարN12</w:t>
            </w:r>
          </w:p>
        </w:tc>
        <w:tc>
          <w:tcPr>
            <w:tcW w:w="655" w:type="pct"/>
            <w:tcBorders>
              <w:top w:val="nil"/>
              <w:left w:val="nil"/>
              <w:bottom w:val="single" w:sz="4" w:space="0" w:color="auto"/>
              <w:right w:val="single" w:sz="4" w:space="0" w:color="auto"/>
            </w:tcBorders>
            <w:shd w:val="clear" w:color="auto" w:fill="auto"/>
            <w:noWrap/>
            <w:vAlign w:val="center"/>
            <w:hideMark/>
          </w:tcPr>
          <w:p w14:paraId="09CF0B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225</w:t>
            </w:r>
          </w:p>
        </w:tc>
        <w:tc>
          <w:tcPr>
            <w:tcW w:w="786" w:type="pct"/>
            <w:tcBorders>
              <w:top w:val="nil"/>
              <w:left w:val="nil"/>
              <w:bottom w:val="single" w:sz="4" w:space="0" w:color="auto"/>
              <w:right w:val="single" w:sz="4" w:space="0" w:color="auto"/>
            </w:tcBorders>
            <w:shd w:val="clear" w:color="auto" w:fill="auto"/>
            <w:vAlign w:val="center"/>
            <w:hideMark/>
          </w:tcPr>
          <w:p w14:paraId="66F1A05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150,0   </w:t>
            </w:r>
          </w:p>
        </w:tc>
        <w:tc>
          <w:tcPr>
            <w:tcW w:w="741" w:type="pct"/>
            <w:tcBorders>
              <w:top w:val="nil"/>
              <w:left w:val="nil"/>
              <w:bottom w:val="single" w:sz="4" w:space="0" w:color="auto"/>
              <w:right w:val="single" w:sz="4" w:space="0" w:color="auto"/>
            </w:tcBorders>
            <w:shd w:val="clear" w:color="auto" w:fill="auto"/>
            <w:vAlign w:val="center"/>
            <w:hideMark/>
          </w:tcPr>
          <w:p w14:paraId="5EA08D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0504A6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343E0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997874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8B9C1C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462</w:t>
            </w:r>
          </w:p>
        </w:tc>
        <w:tc>
          <w:tcPr>
            <w:tcW w:w="1156" w:type="pct"/>
            <w:tcBorders>
              <w:top w:val="nil"/>
              <w:left w:val="nil"/>
              <w:bottom w:val="single" w:sz="4" w:space="0" w:color="auto"/>
              <w:right w:val="single" w:sz="4" w:space="0" w:color="auto"/>
            </w:tcBorders>
            <w:shd w:val="clear" w:color="auto" w:fill="auto"/>
            <w:vAlign w:val="center"/>
            <w:hideMark/>
          </w:tcPr>
          <w:p w14:paraId="294AED5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ՋրատարN3</w:t>
            </w:r>
          </w:p>
        </w:tc>
        <w:tc>
          <w:tcPr>
            <w:tcW w:w="655" w:type="pct"/>
            <w:tcBorders>
              <w:top w:val="nil"/>
              <w:left w:val="nil"/>
              <w:bottom w:val="single" w:sz="4" w:space="0" w:color="auto"/>
              <w:right w:val="single" w:sz="4" w:space="0" w:color="auto"/>
            </w:tcBorders>
            <w:shd w:val="clear" w:color="auto" w:fill="auto"/>
            <w:noWrap/>
            <w:vAlign w:val="center"/>
            <w:hideMark/>
          </w:tcPr>
          <w:p w14:paraId="3A810A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0376614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780,0   </w:t>
            </w:r>
          </w:p>
        </w:tc>
        <w:tc>
          <w:tcPr>
            <w:tcW w:w="741" w:type="pct"/>
            <w:tcBorders>
              <w:top w:val="nil"/>
              <w:left w:val="nil"/>
              <w:bottom w:val="single" w:sz="4" w:space="0" w:color="auto"/>
              <w:right w:val="single" w:sz="4" w:space="0" w:color="auto"/>
            </w:tcBorders>
            <w:shd w:val="clear" w:color="auto" w:fill="auto"/>
            <w:vAlign w:val="center"/>
            <w:hideMark/>
          </w:tcPr>
          <w:p w14:paraId="6F7DD6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99CB43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BB995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76C361F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2DCF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463</w:t>
            </w:r>
          </w:p>
        </w:tc>
        <w:tc>
          <w:tcPr>
            <w:tcW w:w="1156" w:type="pct"/>
            <w:tcBorders>
              <w:top w:val="nil"/>
              <w:left w:val="nil"/>
              <w:bottom w:val="single" w:sz="4" w:space="0" w:color="auto"/>
              <w:right w:val="single" w:sz="4" w:space="0" w:color="auto"/>
            </w:tcBorders>
            <w:shd w:val="clear" w:color="auto" w:fill="auto"/>
            <w:vAlign w:val="center"/>
            <w:hideMark/>
          </w:tcPr>
          <w:p w14:paraId="497EC62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ՋրատարN3</w:t>
            </w:r>
          </w:p>
        </w:tc>
        <w:tc>
          <w:tcPr>
            <w:tcW w:w="655" w:type="pct"/>
            <w:tcBorders>
              <w:top w:val="nil"/>
              <w:left w:val="nil"/>
              <w:bottom w:val="single" w:sz="4" w:space="0" w:color="auto"/>
              <w:right w:val="single" w:sz="4" w:space="0" w:color="auto"/>
            </w:tcBorders>
            <w:shd w:val="clear" w:color="auto" w:fill="auto"/>
            <w:noWrap/>
            <w:vAlign w:val="center"/>
            <w:hideMark/>
          </w:tcPr>
          <w:p w14:paraId="1F85BA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6855D69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180,0   </w:t>
            </w:r>
          </w:p>
        </w:tc>
        <w:tc>
          <w:tcPr>
            <w:tcW w:w="741" w:type="pct"/>
            <w:tcBorders>
              <w:top w:val="nil"/>
              <w:left w:val="nil"/>
              <w:bottom w:val="single" w:sz="4" w:space="0" w:color="auto"/>
              <w:right w:val="single" w:sz="4" w:space="0" w:color="auto"/>
            </w:tcBorders>
            <w:shd w:val="clear" w:color="auto" w:fill="auto"/>
            <w:vAlign w:val="center"/>
            <w:hideMark/>
          </w:tcPr>
          <w:p w14:paraId="4015E4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2D9A87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32112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FC324D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0918F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464</w:t>
            </w:r>
          </w:p>
        </w:tc>
        <w:tc>
          <w:tcPr>
            <w:tcW w:w="1156" w:type="pct"/>
            <w:tcBorders>
              <w:top w:val="nil"/>
              <w:left w:val="nil"/>
              <w:bottom w:val="single" w:sz="4" w:space="0" w:color="auto"/>
              <w:right w:val="single" w:sz="4" w:space="0" w:color="auto"/>
            </w:tcBorders>
            <w:shd w:val="clear" w:color="auto" w:fill="auto"/>
            <w:vAlign w:val="center"/>
            <w:hideMark/>
          </w:tcPr>
          <w:p w14:paraId="2B29D59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ՋրատարN4</w:t>
            </w:r>
          </w:p>
        </w:tc>
        <w:tc>
          <w:tcPr>
            <w:tcW w:w="655" w:type="pct"/>
            <w:tcBorders>
              <w:top w:val="nil"/>
              <w:left w:val="nil"/>
              <w:bottom w:val="single" w:sz="4" w:space="0" w:color="auto"/>
              <w:right w:val="single" w:sz="4" w:space="0" w:color="auto"/>
            </w:tcBorders>
            <w:shd w:val="clear" w:color="auto" w:fill="auto"/>
            <w:noWrap/>
            <w:vAlign w:val="center"/>
            <w:hideMark/>
          </w:tcPr>
          <w:p w14:paraId="7EF3E2F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6D56E0C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295,0   </w:t>
            </w:r>
          </w:p>
        </w:tc>
        <w:tc>
          <w:tcPr>
            <w:tcW w:w="741" w:type="pct"/>
            <w:tcBorders>
              <w:top w:val="nil"/>
              <w:left w:val="nil"/>
              <w:bottom w:val="single" w:sz="4" w:space="0" w:color="auto"/>
              <w:right w:val="single" w:sz="4" w:space="0" w:color="auto"/>
            </w:tcBorders>
            <w:shd w:val="clear" w:color="auto" w:fill="auto"/>
            <w:vAlign w:val="center"/>
            <w:hideMark/>
          </w:tcPr>
          <w:p w14:paraId="38FA951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036D9B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34A2D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67DAC7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C68219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465</w:t>
            </w:r>
          </w:p>
        </w:tc>
        <w:tc>
          <w:tcPr>
            <w:tcW w:w="1156" w:type="pct"/>
            <w:tcBorders>
              <w:top w:val="nil"/>
              <w:left w:val="nil"/>
              <w:bottom w:val="single" w:sz="4" w:space="0" w:color="auto"/>
              <w:right w:val="single" w:sz="4" w:space="0" w:color="auto"/>
            </w:tcBorders>
            <w:shd w:val="clear" w:color="auto" w:fill="auto"/>
            <w:vAlign w:val="center"/>
            <w:hideMark/>
          </w:tcPr>
          <w:p w14:paraId="21DCA7F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ՋրատարN4</w:t>
            </w:r>
          </w:p>
        </w:tc>
        <w:tc>
          <w:tcPr>
            <w:tcW w:w="655" w:type="pct"/>
            <w:tcBorders>
              <w:top w:val="nil"/>
              <w:left w:val="nil"/>
              <w:bottom w:val="single" w:sz="4" w:space="0" w:color="auto"/>
              <w:right w:val="single" w:sz="4" w:space="0" w:color="auto"/>
            </w:tcBorders>
            <w:shd w:val="clear" w:color="auto" w:fill="auto"/>
            <w:noWrap/>
            <w:vAlign w:val="center"/>
            <w:hideMark/>
          </w:tcPr>
          <w:p w14:paraId="29259F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37158B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210,0   </w:t>
            </w:r>
          </w:p>
        </w:tc>
        <w:tc>
          <w:tcPr>
            <w:tcW w:w="741" w:type="pct"/>
            <w:tcBorders>
              <w:top w:val="nil"/>
              <w:left w:val="nil"/>
              <w:bottom w:val="single" w:sz="4" w:space="0" w:color="auto"/>
              <w:right w:val="single" w:sz="4" w:space="0" w:color="auto"/>
            </w:tcBorders>
            <w:shd w:val="clear" w:color="auto" w:fill="auto"/>
            <w:vAlign w:val="center"/>
            <w:hideMark/>
          </w:tcPr>
          <w:p w14:paraId="4E6530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AEF9A2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4FA04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D3CE3E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E4E7E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466</w:t>
            </w:r>
          </w:p>
        </w:tc>
        <w:tc>
          <w:tcPr>
            <w:tcW w:w="1156" w:type="pct"/>
            <w:tcBorders>
              <w:top w:val="nil"/>
              <w:left w:val="nil"/>
              <w:bottom w:val="single" w:sz="4" w:space="0" w:color="auto"/>
              <w:right w:val="single" w:sz="4" w:space="0" w:color="auto"/>
            </w:tcBorders>
            <w:shd w:val="clear" w:color="auto" w:fill="auto"/>
            <w:vAlign w:val="center"/>
            <w:hideMark/>
          </w:tcPr>
          <w:p w14:paraId="744DD3A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ՋրատարN5</w:t>
            </w:r>
          </w:p>
        </w:tc>
        <w:tc>
          <w:tcPr>
            <w:tcW w:w="655" w:type="pct"/>
            <w:tcBorders>
              <w:top w:val="nil"/>
              <w:left w:val="nil"/>
              <w:bottom w:val="single" w:sz="4" w:space="0" w:color="auto"/>
              <w:right w:val="single" w:sz="4" w:space="0" w:color="auto"/>
            </w:tcBorders>
            <w:shd w:val="clear" w:color="auto" w:fill="auto"/>
            <w:noWrap/>
            <w:vAlign w:val="center"/>
            <w:hideMark/>
          </w:tcPr>
          <w:p w14:paraId="68BDCA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225</w:t>
            </w:r>
          </w:p>
        </w:tc>
        <w:tc>
          <w:tcPr>
            <w:tcW w:w="786" w:type="pct"/>
            <w:tcBorders>
              <w:top w:val="nil"/>
              <w:left w:val="nil"/>
              <w:bottom w:val="single" w:sz="4" w:space="0" w:color="auto"/>
              <w:right w:val="single" w:sz="4" w:space="0" w:color="auto"/>
            </w:tcBorders>
            <w:shd w:val="clear" w:color="auto" w:fill="auto"/>
            <w:vAlign w:val="center"/>
            <w:hideMark/>
          </w:tcPr>
          <w:p w14:paraId="5413E41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294,0   </w:t>
            </w:r>
          </w:p>
        </w:tc>
        <w:tc>
          <w:tcPr>
            <w:tcW w:w="741" w:type="pct"/>
            <w:tcBorders>
              <w:top w:val="nil"/>
              <w:left w:val="nil"/>
              <w:bottom w:val="single" w:sz="4" w:space="0" w:color="auto"/>
              <w:right w:val="single" w:sz="4" w:space="0" w:color="auto"/>
            </w:tcBorders>
            <w:shd w:val="clear" w:color="auto" w:fill="auto"/>
            <w:vAlign w:val="center"/>
            <w:hideMark/>
          </w:tcPr>
          <w:p w14:paraId="1A2269D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54390B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C1358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E33423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FFB1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467</w:t>
            </w:r>
          </w:p>
        </w:tc>
        <w:tc>
          <w:tcPr>
            <w:tcW w:w="1156" w:type="pct"/>
            <w:tcBorders>
              <w:top w:val="nil"/>
              <w:left w:val="nil"/>
              <w:bottom w:val="single" w:sz="4" w:space="0" w:color="auto"/>
              <w:right w:val="single" w:sz="4" w:space="0" w:color="auto"/>
            </w:tcBorders>
            <w:shd w:val="clear" w:color="auto" w:fill="auto"/>
            <w:vAlign w:val="center"/>
            <w:hideMark/>
          </w:tcPr>
          <w:p w14:paraId="3342443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ՋրատարN5</w:t>
            </w:r>
          </w:p>
        </w:tc>
        <w:tc>
          <w:tcPr>
            <w:tcW w:w="655" w:type="pct"/>
            <w:tcBorders>
              <w:top w:val="nil"/>
              <w:left w:val="nil"/>
              <w:bottom w:val="single" w:sz="4" w:space="0" w:color="auto"/>
              <w:right w:val="single" w:sz="4" w:space="0" w:color="auto"/>
            </w:tcBorders>
            <w:shd w:val="clear" w:color="auto" w:fill="auto"/>
            <w:noWrap/>
            <w:vAlign w:val="center"/>
            <w:hideMark/>
          </w:tcPr>
          <w:p w14:paraId="103F0F0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5E2F4ED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   </w:t>
            </w:r>
          </w:p>
        </w:tc>
        <w:tc>
          <w:tcPr>
            <w:tcW w:w="741" w:type="pct"/>
            <w:tcBorders>
              <w:top w:val="nil"/>
              <w:left w:val="nil"/>
              <w:bottom w:val="single" w:sz="4" w:space="0" w:color="auto"/>
              <w:right w:val="single" w:sz="4" w:space="0" w:color="auto"/>
            </w:tcBorders>
            <w:shd w:val="clear" w:color="auto" w:fill="auto"/>
            <w:vAlign w:val="center"/>
            <w:hideMark/>
          </w:tcPr>
          <w:p w14:paraId="57F1424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D88C7B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36329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926DE3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F7F0A8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468</w:t>
            </w:r>
          </w:p>
        </w:tc>
        <w:tc>
          <w:tcPr>
            <w:tcW w:w="1156" w:type="pct"/>
            <w:tcBorders>
              <w:top w:val="nil"/>
              <w:left w:val="nil"/>
              <w:bottom w:val="single" w:sz="4" w:space="0" w:color="auto"/>
              <w:right w:val="single" w:sz="4" w:space="0" w:color="auto"/>
            </w:tcBorders>
            <w:shd w:val="clear" w:color="auto" w:fill="auto"/>
            <w:vAlign w:val="center"/>
            <w:hideMark/>
          </w:tcPr>
          <w:p w14:paraId="07C37D7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ՋրատարN6</w:t>
            </w:r>
          </w:p>
        </w:tc>
        <w:tc>
          <w:tcPr>
            <w:tcW w:w="655" w:type="pct"/>
            <w:tcBorders>
              <w:top w:val="nil"/>
              <w:left w:val="nil"/>
              <w:bottom w:val="single" w:sz="4" w:space="0" w:color="auto"/>
              <w:right w:val="single" w:sz="4" w:space="0" w:color="auto"/>
            </w:tcBorders>
            <w:shd w:val="clear" w:color="auto" w:fill="auto"/>
            <w:noWrap/>
            <w:vAlign w:val="center"/>
            <w:hideMark/>
          </w:tcPr>
          <w:p w14:paraId="71B1F0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5271261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600,0   </w:t>
            </w:r>
          </w:p>
        </w:tc>
        <w:tc>
          <w:tcPr>
            <w:tcW w:w="741" w:type="pct"/>
            <w:tcBorders>
              <w:top w:val="nil"/>
              <w:left w:val="nil"/>
              <w:bottom w:val="single" w:sz="4" w:space="0" w:color="auto"/>
              <w:right w:val="single" w:sz="4" w:space="0" w:color="auto"/>
            </w:tcBorders>
            <w:shd w:val="clear" w:color="auto" w:fill="auto"/>
            <w:vAlign w:val="center"/>
            <w:hideMark/>
          </w:tcPr>
          <w:p w14:paraId="59CE62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DAFFE6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3C073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2D1899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2758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469</w:t>
            </w:r>
          </w:p>
        </w:tc>
        <w:tc>
          <w:tcPr>
            <w:tcW w:w="1156" w:type="pct"/>
            <w:tcBorders>
              <w:top w:val="nil"/>
              <w:left w:val="nil"/>
              <w:bottom w:val="single" w:sz="4" w:space="0" w:color="auto"/>
              <w:right w:val="single" w:sz="4" w:space="0" w:color="auto"/>
            </w:tcBorders>
            <w:shd w:val="clear" w:color="auto" w:fill="auto"/>
            <w:vAlign w:val="center"/>
            <w:hideMark/>
          </w:tcPr>
          <w:p w14:paraId="4770225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ՋրատարN7</w:t>
            </w:r>
          </w:p>
        </w:tc>
        <w:tc>
          <w:tcPr>
            <w:tcW w:w="655" w:type="pct"/>
            <w:tcBorders>
              <w:top w:val="nil"/>
              <w:left w:val="nil"/>
              <w:bottom w:val="single" w:sz="4" w:space="0" w:color="auto"/>
              <w:right w:val="single" w:sz="4" w:space="0" w:color="auto"/>
            </w:tcBorders>
            <w:shd w:val="clear" w:color="auto" w:fill="auto"/>
            <w:noWrap/>
            <w:vAlign w:val="center"/>
            <w:hideMark/>
          </w:tcPr>
          <w:p w14:paraId="33E1BD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7622ED7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525,0   </w:t>
            </w:r>
          </w:p>
        </w:tc>
        <w:tc>
          <w:tcPr>
            <w:tcW w:w="741" w:type="pct"/>
            <w:tcBorders>
              <w:top w:val="nil"/>
              <w:left w:val="nil"/>
              <w:bottom w:val="single" w:sz="4" w:space="0" w:color="auto"/>
              <w:right w:val="single" w:sz="4" w:space="0" w:color="auto"/>
            </w:tcBorders>
            <w:shd w:val="clear" w:color="auto" w:fill="auto"/>
            <w:vAlign w:val="center"/>
            <w:hideMark/>
          </w:tcPr>
          <w:p w14:paraId="34FDD09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83723C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63EEE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71D87AC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B98F0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470</w:t>
            </w:r>
          </w:p>
        </w:tc>
        <w:tc>
          <w:tcPr>
            <w:tcW w:w="1156" w:type="pct"/>
            <w:tcBorders>
              <w:top w:val="nil"/>
              <w:left w:val="nil"/>
              <w:bottom w:val="single" w:sz="4" w:space="0" w:color="auto"/>
              <w:right w:val="single" w:sz="4" w:space="0" w:color="auto"/>
            </w:tcBorders>
            <w:shd w:val="clear" w:color="auto" w:fill="auto"/>
            <w:vAlign w:val="center"/>
            <w:hideMark/>
          </w:tcPr>
          <w:p w14:paraId="7541D0C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ՋրատարN8</w:t>
            </w:r>
          </w:p>
        </w:tc>
        <w:tc>
          <w:tcPr>
            <w:tcW w:w="655" w:type="pct"/>
            <w:tcBorders>
              <w:top w:val="nil"/>
              <w:left w:val="nil"/>
              <w:bottom w:val="single" w:sz="4" w:space="0" w:color="auto"/>
              <w:right w:val="single" w:sz="4" w:space="0" w:color="auto"/>
            </w:tcBorders>
            <w:shd w:val="clear" w:color="auto" w:fill="auto"/>
            <w:noWrap/>
            <w:vAlign w:val="center"/>
            <w:hideMark/>
          </w:tcPr>
          <w:p w14:paraId="78F32D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417CFF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240,0   </w:t>
            </w:r>
          </w:p>
        </w:tc>
        <w:tc>
          <w:tcPr>
            <w:tcW w:w="741" w:type="pct"/>
            <w:tcBorders>
              <w:top w:val="nil"/>
              <w:left w:val="nil"/>
              <w:bottom w:val="single" w:sz="4" w:space="0" w:color="auto"/>
              <w:right w:val="single" w:sz="4" w:space="0" w:color="auto"/>
            </w:tcBorders>
            <w:shd w:val="clear" w:color="auto" w:fill="auto"/>
            <w:vAlign w:val="center"/>
            <w:hideMark/>
          </w:tcPr>
          <w:p w14:paraId="409203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C98997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5448C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FA1857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8EA82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471</w:t>
            </w:r>
          </w:p>
        </w:tc>
        <w:tc>
          <w:tcPr>
            <w:tcW w:w="1156" w:type="pct"/>
            <w:tcBorders>
              <w:top w:val="nil"/>
              <w:left w:val="nil"/>
              <w:bottom w:val="single" w:sz="4" w:space="0" w:color="auto"/>
              <w:right w:val="single" w:sz="4" w:space="0" w:color="auto"/>
            </w:tcBorders>
            <w:shd w:val="clear" w:color="auto" w:fill="auto"/>
            <w:vAlign w:val="center"/>
            <w:hideMark/>
          </w:tcPr>
          <w:p w14:paraId="77AE84B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ՋրատարN9</w:t>
            </w:r>
          </w:p>
        </w:tc>
        <w:tc>
          <w:tcPr>
            <w:tcW w:w="655" w:type="pct"/>
            <w:tcBorders>
              <w:top w:val="nil"/>
              <w:left w:val="nil"/>
              <w:bottom w:val="single" w:sz="4" w:space="0" w:color="auto"/>
              <w:right w:val="single" w:sz="4" w:space="0" w:color="auto"/>
            </w:tcBorders>
            <w:shd w:val="clear" w:color="auto" w:fill="auto"/>
            <w:noWrap/>
            <w:vAlign w:val="center"/>
            <w:hideMark/>
          </w:tcPr>
          <w:p w14:paraId="7D260B3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37881EF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240,0   </w:t>
            </w:r>
          </w:p>
        </w:tc>
        <w:tc>
          <w:tcPr>
            <w:tcW w:w="741" w:type="pct"/>
            <w:tcBorders>
              <w:top w:val="nil"/>
              <w:left w:val="nil"/>
              <w:bottom w:val="single" w:sz="4" w:space="0" w:color="auto"/>
              <w:right w:val="single" w:sz="4" w:space="0" w:color="auto"/>
            </w:tcBorders>
            <w:shd w:val="clear" w:color="auto" w:fill="auto"/>
            <w:vAlign w:val="center"/>
            <w:hideMark/>
          </w:tcPr>
          <w:p w14:paraId="7C1873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121135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CEEC8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0E586D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896A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472</w:t>
            </w:r>
          </w:p>
        </w:tc>
        <w:tc>
          <w:tcPr>
            <w:tcW w:w="1156" w:type="pct"/>
            <w:tcBorders>
              <w:top w:val="nil"/>
              <w:left w:val="nil"/>
              <w:bottom w:val="single" w:sz="4" w:space="0" w:color="auto"/>
              <w:right w:val="single" w:sz="4" w:space="0" w:color="auto"/>
            </w:tcBorders>
            <w:shd w:val="clear" w:color="auto" w:fill="auto"/>
            <w:vAlign w:val="center"/>
            <w:hideMark/>
          </w:tcPr>
          <w:p w14:paraId="0CBC86F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ՋրատարN1</w:t>
            </w:r>
          </w:p>
        </w:tc>
        <w:tc>
          <w:tcPr>
            <w:tcW w:w="655" w:type="pct"/>
            <w:tcBorders>
              <w:top w:val="nil"/>
              <w:left w:val="nil"/>
              <w:bottom w:val="single" w:sz="4" w:space="0" w:color="auto"/>
              <w:right w:val="single" w:sz="4" w:space="0" w:color="auto"/>
            </w:tcBorders>
            <w:shd w:val="clear" w:color="auto" w:fill="auto"/>
            <w:noWrap/>
            <w:vAlign w:val="center"/>
            <w:hideMark/>
          </w:tcPr>
          <w:p w14:paraId="37917F8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63D7204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noWrap/>
            <w:vAlign w:val="center"/>
            <w:hideMark/>
          </w:tcPr>
          <w:p w14:paraId="4EFF599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351D602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2FEB7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2CF473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07261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473</w:t>
            </w:r>
          </w:p>
        </w:tc>
        <w:tc>
          <w:tcPr>
            <w:tcW w:w="1156" w:type="pct"/>
            <w:tcBorders>
              <w:top w:val="nil"/>
              <w:left w:val="nil"/>
              <w:bottom w:val="single" w:sz="4" w:space="0" w:color="auto"/>
              <w:right w:val="single" w:sz="4" w:space="0" w:color="auto"/>
            </w:tcBorders>
            <w:shd w:val="clear" w:color="auto" w:fill="auto"/>
            <w:vAlign w:val="center"/>
            <w:hideMark/>
          </w:tcPr>
          <w:p w14:paraId="7F007C7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ՋրատարN2</w:t>
            </w:r>
          </w:p>
        </w:tc>
        <w:tc>
          <w:tcPr>
            <w:tcW w:w="655" w:type="pct"/>
            <w:tcBorders>
              <w:top w:val="nil"/>
              <w:left w:val="nil"/>
              <w:bottom w:val="single" w:sz="4" w:space="0" w:color="auto"/>
              <w:right w:val="single" w:sz="4" w:space="0" w:color="auto"/>
            </w:tcBorders>
            <w:shd w:val="clear" w:color="auto" w:fill="auto"/>
            <w:noWrap/>
            <w:vAlign w:val="center"/>
            <w:hideMark/>
          </w:tcPr>
          <w:p w14:paraId="50B2D86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78251A92"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noWrap/>
            <w:vAlign w:val="center"/>
            <w:hideMark/>
          </w:tcPr>
          <w:p w14:paraId="4279387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3F79118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2A1C35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984A10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4EB7F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474</w:t>
            </w:r>
          </w:p>
        </w:tc>
        <w:tc>
          <w:tcPr>
            <w:tcW w:w="1156" w:type="pct"/>
            <w:tcBorders>
              <w:top w:val="nil"/>
              <w:left w:val="nil"/>
              <w:bottom w:val="single" w:sz="4" w:space="0" w:color="auto"/>
              <w:right w:val="single" w:sz="4" w:space="0" w:color="auto"/>
            </w:tcBorders>
            <w:shd w:val="clear" w:color="auto" w:fill="auto"/>
            <w:vAlign w:val="center"/>
            <w:hideMark/>
          </w:tcPr>
          <w:p w14:paraId="6999EE8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ՋրատարN3</w:t>
            </w:r>
          </w:p>
        </w:tc>
        <w:tc>
          <w:tcPr>
            <w:tcW w:w="655" w:type="pct"/>
            <w:tcBorders>
              <w:top w:val="nil"/>
              <w:left w:val="nil"/>
              <w:bottom w:val="single" w:sz="4" w:space="0" w:color="auto"/>
              <w:right w:val="single" w:sz="4" w:space="0" w:color="auto"/>
            </w:tcBorders>
            <w:shd w:val="clear" w:color="auto" w:fill="auto"/>
            <w:noWrap/>
            <w:vAlign w:val="center"/>
            <w:hideMark/>
          </w:tcPr>
          <w:p w14:paraId="516117F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14E17E41"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noWrap/>
            <w:vAlign w:val="center"/>
            <w:hideMark/>
          </w:tcPr>
          <w:p w14:paraId="29B5527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2C286FD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656C3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77C9F99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0239B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475</w:t>
            </w:r>
          </w:p>
        </w:tc>
        <w:tc>
          <w:tcPr>
            <w:tcW w:w="1156" w:type="pct"/>
            <w:tcBorders>
              <w:top w:val="nil"/>
              <w:left w:val="nil"/>
              <w:bottom w:val="single" w:sz="4" w:space="0" w:color="auto"/>
              <w:right w:val="single" w:sz="4" w:space="0" w:color="auto"/>
            </w:tcBorders>
            <w:shd w:val="clear" w:color="auto" w:fill="auto"/>
            <w:vAlign w:val="center"/>
            <w:hideMark/>
          </w:tcPr>
          <w:p w14:paraId="11043E2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Ծակքար-Մարտունի</w:t>
            </w:r>
          </w:p>
        </w:tc>
        <w:tc>
          <w:tcPr>
            <w:tcW w:w="655" w:type="pct"/>
            <w:tcBorders>
              <w:top w:val="nil"/>
              <w:left w:val="nil"/>
              <w:bottom w:val="single" w:sz="4" w:space="0" w:color="auto"/>
              <w:right w:val="single" w:sz="4" w:space="0" w:color="auto"/>
            </w:tcBorders>
            <w:shd w:val="clear" w:color="auto" w:fill="auto"/>
            <w:noWrap/>
            <w:vAlign w:val="center"/>
            <w:hideMark/>
          </w:tcPr>
          <w:p w14:paraId="6AD111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630 </w:t>
            </w:r>
          </w:p>
        </w:tc>
        <w:tc>
          <w:tcPr>
            <w:tcW w:w="786" w:type="pct"/>
            <w:tcBorders>
              <w:top w:val="nil"/>
              <w:left w:val="nil"/>
              <w:bottom w:val="single" w:sz="4" w:space="0" w:color="auto"/>
              <w:right w:val="single" w:sz="4" w:space="0" w:color="auto"/>
            </w:tcBorders>
            <w:shd w:val="clear" w:color="auto" w:fill="auto"/>
            <w:vAlign w:val="center"/>
            <w:hideMark/>
          </w:tcPr>
          <w:p w14:paraId="71A7583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12 000,0   </w:t>
            </w:r>
          </w:p>
        </w:tc>
        <w:tc>
          <w:tcPr>
            <w:tcW w:w="741" w:type="pct"/>
            <w:tcBorders>
              <w:top w:val="nil"/>
              <w:left w:val="nil"/>
              <w:bottom w:val="single" w:sz="4" w:space="0" w:color="auto"/>
              <w:right w:val="single" w:sz="4" w:space="0" w:color="auto"/>
            </w:tcBorders>
            <w:shd w:val="clear" w:color="auto" w:fill="auto"/>
            <w:vAlign w:val="center"/>
            <w:hideMark/>
          </w:tcPr>
          <w:p w14:paraId="3BF076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2F24C6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468E9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1900A00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A7839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476</w:t>
            </w:r>
          </w:p>
        </w:tc>
        <w:tc>
          <w:tcPr>
            <w:tcW w:w="1156" w:type="pct"/>
            <w:tcBorders>
              <w:top w:val="nil"/>
              <w:left w:val="nil"/>
              <w:bottom w:val="single" w:sz="4" w:space="0" w:color="auto"/>
              <w:right w:val="single" w:sz="4" w:space="0" w:color="auto"/>
            </w:tcBorders>
            <w:shd w:val="clear" w:color="auto" w:fill="auto"/>
            <w:vAlign w:val="center"/>
            <w:hideMark/>
          </w:tcPr>
          <w:p w14:paraId="11418BE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Ծակքար-Մարտունի</w:t>
            </w:r>
          </w:p>
        </w:tc>
        <w:tc>
          <w:tcPr>
            <w:tcW w:w="655" w:type="pct"/>
            <w:tcBorders>
              <w:top w:val="nil"/>
              <w:left w:val="nil"/>
              <w:bottom w:val="single" w:sz="4" w:space="0" w:color="auto"/>
              <w:right w:val="single" w:sz="4" w:space="0" w:color="auto"/>
            </w:tcBorders>
            <w:shd w:val="clear" w:color="auto" w:fill="auto"/>
            <w:noWrap/>
            <w:vAlign w:val="center"/>
            <w:hideMark/>
          </w:tcPr>
          <w:p w14:paraId="1AA2136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530 </w:t>
            </w:r>
          </w:p>
        </w:tc>
        <w:tc>
          <w:tcPr>
            <w:tcW w:w="786" w:type="pct"/>
            <w:tcBorders>
              <w:top w:val="nil"/>
              <w:left w:val="nil"/>
              <w:bottom w:val="single" w:sz="4" w:space="0" w:color="auto"/>
              <w:right w:val="single" w:sz="4" w:space="0" w:color="auto"/>
            </w:tcBorders>
            <w:shd w:val="clear" w:color="auto" w:fill="auto"/>
            <w:vAlign w:val="center"/>
            <w:hideMark/>
          </w:tcPr>
          <w:p w14:paraId="56CF76D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2 200,0   </w:t>
            </w:r>
          </w:p>
        </w:tc>
        <w:tc>
          <w:tcPr>
            <w:tcW w:w="741" w:type="pct"/>
            <w:tcBorders>
              <w:top w:val="nil"/>
              <w:left w:val="nil"/>
              <w:bottom w:val="single" w:sz="4" w:space="0" w:color="auto"/>
              <w:right w:val="single" w:sz="4" w:space="0" w:color="auto"/>
            </w:tcBorders>
            <w:shd w:val="clear" w:color="auto" w:fill="auto"/>
            <w:vAlign w:val="center"/>
            <w:hideMark/>
          </w:tcPr>
          <w:p w14:paraId="700EEB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779CFB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21DBF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50F8EB5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808B5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477</w:t>
            </w:r>
          </w:p>
        </w:tc>
        <w:tc>
          <w:tcPr>
            <w:tcW w:w="1156" w:type="pct"/>
            <w:tcBorders>
              <w:top w:val="nil"/>
              <w:left w:val="nil"/>
              <w:bottom w:val="single" w:sz="4" w:space="0" w:color="auto"/>
              <w:right w:val="single" w:sz="4" w:space="0" w:color="auto"/>
            </w:tcBorders>
            <w:shd w:val="clear" w:color="auto" w:fill="auto"/>
            <w:vAlign w:val="center"/>
            <w:hideMark/>
          </w:tcPr>
          <w:p w14:paraId="1135C065" w14:textId="77777777" w:rsidR="00857BEB" w:rsidRPr="008D3885" w:rsidRDefault="00857BEB" w:rsidP="0006018D">
            <w:pP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5" w:type="pct"/>
            <w:tcBorders>
              <w:top w:val="nil"/>
              <w:left w:val="nil"/>
              <w:bottom w:val="single" w:sz="4" w:space="0" w:color="auto"/>
              <w:right w:val="single" w:sz="4" w:space="0" w:color="auto"/>
            </w:tcBorders>
            <w:shd w:val="clear" w:color="auto" w:fill="auto"/>
            <w:noWrap/>
            <w:vAlign w:val="center"/>
            <w:hideMark/>
          </w:tcPr>
          <w:p w14:paraId="5622A5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160 </w:t>
            </w:r>
          </w:p>
        </w:tc>
        <w:tc>
          <w:tcPr>
            <w:tcW w:w="786" w:type="pct"/>
            <w:tcBorders>
              <w:top w:val="nil"/>
              <w:left w:val="nil"/>
              <w:bottom w:val="single" w:sz="4" w:space="0" w:color="auto"/>
              <w:right w:val="single" w:sz="4" w:space="0" w:color="auto"/>
            </w:tcBorders>
            <w:shd w:val="clear" w:color="auto" w:fill="auto"/>
            <w:vAlign w:val="center"/>
            <w:hideMark/>
          </w:tcPr>
          <w:p w14:paraId="0A3DA66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300,0   </w:t>
            </w:r>
          </w:p>
        </w:tc>
        <w:tc>
          <w:tcPr>
            <w:tcW w:w="741" w:type="pct"/>
            <w:tcBorders>
              <w:top w:val="nil"/>
              <w:left w:val="nil"/>
              <w:bottom w:val="single" w:sz="4" w:space="0" w:color="auto"/>
              <w:right w:val="single" w:sz="4" w:space="0" w:color="auto"/>
            </w:tcBorders>
            <w:shd w:val="clear" w:color="auto" w:fill="auto"/>
            <w:vAlign w:val="center"/>
            <w:hideMark/>
          </w:tcPr>
          <w:p w14:paraId="7A253CE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19DEC9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28B31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14F2963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869CE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478</w:t>
            </w:r>
          </w:p>
        </w:tc>
        <w:tc>
          <w:tcPr>
            <w:tcW w:w="1156" w:type="pct"/>
            <w:tcBorders>
              <w:top w:val="nil"/>
              <w:left w:val="nil"/>
              <w:bottom w:val="single" w:sz="4" w:space="0" w:color="auto"/>
              <w:right w:val="single" w:sz="4" w:space="0" w:color="auto"/>
            </w:tcBorders>
            <w:shd w:val="clear" w:color="auto" w:fill="auto"/>
            <w:vAlign w:val="center"/>
            <w:hideMark/>
          </w:tcPr>
          <w:p w14:paraId="0E13802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Մյասնիկյան փողոց</w:t>
            </w:r>
          </w:p>
        </w:tc>
        <w:tc>
          <w:tcPr>
            <w:tcW w:w="655" w:type="pct"/>
            <w:tcBorders>
              <w:top w:val="nil"/>
              <w:left w:val="nil"/>
              <w:bottom w:val="single" w:sz="4" w:space="0" w:color="auto"/>
              <w:right w:val="single" w:sz="4" w:space="0" w:color="auto"/>
            </w:tcBorders>
            <w:shd w:val="clear" w:color="auto" w:fill="auto"/>
            <w:noWrap/>
            <w:vAlign w:val="center"/>
            <w:hideMark/>
          </w:tcPr>
          <w:p w14:paraId="1D2721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530 </w:t>
            </w:r>
          </w:p>
        </w:tc>
        <w:tc>
          <w:tcPr>
            <w:tcW w:w="786" w:type="pct"/>
            <w:tcBorders>
              <w:top w:val="nil"/>
              <w:left w:val="nil"/>
              <w:bottom w:val="single" w:sz="4" w:space="0" w:color="auto"/>
              <w:right w:val="single" w:sz="4" w:space="0" w:color="auto"/>
            </w:tcBorders>
            <w:shd w:val="clear" w:color="auto" w:fill="auto"/>
            <w:vAlign w:val="center"/>
            <w:hideMark/>
          </w:tcPr>
          <w:p w14:paraId="013F9EA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161,5   </w:t>
            </w:r>
          </w:p>
        </w:tc>
        <w:tc>
          <w:tcPr>
            <w:tcW w:w="741" w:type="pct"/>
            <w:tcBorders>
              <w:top w:val="nil"/>
              <w:left w:val="nil"/>
              <w:bottom w:val="single" w:sz="4" w:space="0" w:color="auto"/>
              <w:right w:val="single" w:sz="4" w:space="0" w:color="auto"/>
            </w:tcBorders>
            <w:shd w:val="clear" w:color="auto" w:fill="auto"/>
            <w:vAlign w:val="center"/>
            <w:hideMark/>
          </w:tcPr>
          <w:p w14:paraId="00B54F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6CAA46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1112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2CA1D62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79CEB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479</w:t>
            </w:r>
          </w:p>
        </w:tc>
        <w:tc>
          <w:tcPr>
            <w:tcW w:w="1156" w:type="pct"/>
            <w:tcBorders>
              <w:top w:val="nil"/>
              <w:left w:val="nil"/>
              <w:bottom w:val="single" w:sz="4" w:space="0" w:color="auto"/>
              <w:right w:val="single" w:sz="4" w:space="0" w:color="auto"/>
            </w:tcBorders>
            <w:shd w:val="clear" w:color="auto" w:fill="auto"/>
            <w:vAlign w:val="center"/>
            <w:hideMark/>
          </w:tcPr>
          <w:p w14:paraId="10FB28C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Հոպոյ վար - Մարտունի</w:t>
            </w:r>
          </w:p>
        </w:tc>
        <w:tc>
          <w:tcPr>
            <w:tcW w:w="655" w:type="pct"/>
            <w:tcBorders>
              <w:top w:val="nil"/>
              <w:left w:val="nil"/>
              <w:bottom w:val="single" w:sz="4" w:space="0" w:color="auto"/>
              <w:right w:val="single" w:sz="4" w:space="0" w:color="auto"/>
            </w:tcBorders>
            <w:shd w:val="clear" w:color="auto" w:fill="auto"/>
            <w:noWrap/>
            <w:vAlign w:val="center"/>
            <w:hideMark/>
          </w:tcPr>
          <w:p w14:paraId="0E592BC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150 </w:t>
            </w:r>
          </w:p>
        </w:tc>
        <w:tc>
          <w:tcPr>
            <w:tcW w:w="786" w:type="pct"/>
            <w:tcBorders>
              <w:top w:val="nil"/>
              <w:left w:val="nil"/>
              <w:bottom w:val="single" w:sz="4" w:space="0" w:color="auto"/>
              <w:right w:val="single" w:sz="4" w:space="0" w:color="auto"/>
            </w:tcBorders>
            <w:shd w:val="clear" w:color="auto" w:fill="auto"/>
            <w:vAlign w:val="center"/>
            <w:hideMark/>
          </w:tcPr>
          <w:p w14:paraId="0DF1029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21 000,0   </w:t>
            </w:r>
          </w:p>
        </w:tc>
        <w:tc>
          <w:tcPr>
            <w:tcW w:w="741" w:type="pct"/>
            <w:tcBorders>
              <w:top w:val="nil"/>
              <w:left w:val="nil"/>
              <w:bottom w:val="single" w:sz="4" w:space="0" w:color="auto"/>
              <w:right w:val="single" w:sz="4" w:space="0" w:color="auto"/>
            </w:tcBorders>
            <w:shd w:val="clear" w:color="auto" w:fill="auto"/>
            <w:vAlign w:val="center"/>
            <w:hideMark/>
          </w:tcPr>
          <w:p w14:paraId="71FDA6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ADE3E6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B0CFF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378C4F3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7A0E7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480</w:t>
            </w:r>
          </w:p>
        </w:tc>
        <w:tc>
          <w:tcPr>
            <w:tcW w:w="1156" w:type="pct"/>
            <w:tcBorders>
              <w:top w:val="nil"/>
              <w:left w:val="nil"/>
              <w:bottom w:val="single" w:sz="4" w:space="0" w:color="auto"/>
              <w:right w:val="single" w:sz="4" w:space="0" w:color="auto"/>
            </w:tcBorders>
            <w:shd w:val="clear" w:color="auto" w:fill="auto"/>
            <w:vAlign w:val="center"/>
            <w:hideMark/>
          </w:tcPr>
          <w:p w14:paraId="52EEB94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Ծակքար-Մարտունի ջրատար</w:t>
            </w:r>
          </w:p>
        </w:tc>
        <w:tc>
          <w:tcPr>
            <w:tcW w:w="655" w:type="pct"/>
            <w:tcBorders>
              <w:top w:val="nil"/>
              <w:left w:val="nil"/>
              <w:bottom w:val="single" w:sz="4" w:space="0" w:color="auto"/>
              <w:right w:val="single" w:sz="4" w:space="0" w:color="auto"/>
            </w:tcBorders>
            <w:shd w:val="clear" w:color="auto" w:fill="auto"/>
            <w:vAlign w:val="center"/>
            <w:hideMark/>
          </w:tcPr>
          <w:p w14:paraId="2B45CF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630</w:t>
            </w:r>
          </w:p>
        </w:tc>
        <w:tc>
          <w:tcPr>
            <w:tcW w:w="786" w:type="pct"/>
            <w:tcBorders>
              <w:top w:val="nil"/>
              <w:left w:val="nil"/>
              <w:bottom w:val="single" w:sz="4" w:space="0" w:color="auto"/>
              <w:right w:val="single" w:sz="4" w:space="0" w:color="auto"/>
            </w:tcBorders>
            <w:shd w:val="clear" w:color="auto" w:fill="auto"/>
            <w:vAlign w:val="center"/>
            <w:hideMark/>
          </w:tcPr>
          <w:p w14:paraId="30230B6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1 500,0   </w:t>
            </w:r>
          </w:p>
        </w:tc>
        <w:tc>
          <w:tcPr>
            <w:tcW w:w="741" w:type="pct"/>
            <w:tcBorders>
              <w:top w:val="nil"/>
              <w:left w:val="nil"/>
              <w:bottom w:val="single" w:sz="4" w:space="0" w:color="auto"/>
              <w:right w:val="single" w:sz="4" w:space="0" w:color="auto"/>
            </w:tcBorders>
            <w:shd w:val="clear" w:color="auto" w:fill="auto"/>
            <w:vAlign w:val="center"/>
            <w:hideMark/>
          </w:tcPr>
          <w:p w14:paraId="4B79C8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A0380C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36F7FF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624AFEAC"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CC7C4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481</w:t>
            </w:r>
          </w:p>
        </w:tc>
        <w:tc>
          <w:tcPr>
            <w:tcW w:w="1156" w:type="pct"/>
            <w:tcBorders>
              <w:top w:val="nil"/>
              <w:left w:val="nil"/>
              <w:bottom w:val="single" w:sz="4" w:space="0" w:color="auto"/>
              <w:right w:val="single" w:sz="4" w:space="0" w:color="auto"/>
            </w:tcBorders>
            <w:shd w:val="clear" w:color="auto" w:fill="auto"/>
            <w:vAlign w:val="center"/>
            <w:hideMark/>
          </w:tcPr>
          <w:p w14:paraId="36D6B64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Բուղաքար գետի ջրհավաքման գլխամասային կառույց</w:t>
            </w:r>
          </w:p>
        </w:tc>
        <w:tc>
          <w:tcPr>
            <w:tcW w:w="655" w:type="pct"/>
            <w:tcBorders>
              <w:top w:val="nil"/>
              <w:left w:val="nil"/>
              <w:bottom w:val="single" w:sz="4" w:space="0" w:color="auto"/>
              <w:right w:val="single" w:sz="4" w:space="0" w:color="auto"/>
            </w:tcBorders>
            <w:shd w:val="clear" w:color="auto" w:fill="auto"/>
            <w:noWrap/>
            <w:vAlign w:val="center"/>
            <w:hideMark/>
          </w:tcPr>
          <w:p w14:paraId="661CBE8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77C5317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12 500,0   </w:t>
            </w:r>
          </w:p>
        </w:tc>
        <w:tc>
          <w:tcPr>
            <w:tcW w:w="741" w:type="pct"/>
            <w:tcBorders>
              <w:top w:val="nil"/>
              <w:left w:val="nil"/>
              <w:bottom w:val="single" w:sz="4" w:space="0" w:color="auto"/>
              <w:right w:val="single" w:sz="4" w:space="0" w:color="auto"/>
            </w:tcBorders>
            <w:shd w:val="clear" w:color="auto" w:fill="auto"/>
            <w:noWrap/>
            <w:vAlign w:val="center"/>
            <w:hideMark/>
          </w:tcPr>
          <w:p w14:paraId="6308149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480C08F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10C14A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58494DD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21902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482</w:t>
            </w:r>
          </w:p>
        </w:tc>
        <w:tc>
          <w:tcPr>
            <w:tcW w:w="1156" w:type="pct"/>
            <w:tcBorders>
              <w:top w:val="nil"/>
              <w:left w:val="nil"/>
              <w:bottom w:val="single" w:sz="4" w:space="0" w:color="auto"/>
              <w:right w:val="single" w:sz="4" w:space="0" w:color="auto"/>
            </w:tcBorders>
            <w:shd w:val="clear" w:color="auto" w:fill="auto"/>
            <w:vAlign w:val="center"/>
            <w:hideMark/>
          </w:tcPr>
          <w:p w14:paraId="448FFE8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Բուղաքար գլխամասային կառույց</w:t>
            </w:r>
          </w:p>
        </w:tc>
        <w:tc>
          <w:tcPr>
            <w:tcW w:w="655" w:type="pct"/>
            <w:tcBorders>
              <w:top w:val="nil"/>
              <w:left w:val="nil"/>
              <w:bottom w:val="single" w:sz="4" w:space="0" w:color="auto"/>
              <w:right w:val="single" w:sz="4" w:space="0" w:color="auto"/>
            </w:tcBorders>
            <w:shd w:val="clear" w:color="auto" w:fill="auto"/>
            <w:vAlign w:val="center"/>
            <w:hideMark/>
          </w:tcPr>
          <w:p w14:paraId="632543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380</w:t>
            </w:r>
          </w:p>
        </w:tc>
        <w:tc>
          <w:tcPr>
            <w:tcW w:w="786" w:type="pct"/>
            <w:tcBorders>
              <w:top w:val="nil"/>
              <w:left w:val="nil"/>
              <w:bottom w:val="single" w:sz="4" w:space="0" w:color="auto"/>
              <w:right w:val="single" w:sz="4" w:space="0" w:color="auto"/>
            </w:tcBorders>
            <w:shd w:val="clear" w:color="auto" w:fill="auto"/>
            <w:vAlign w:val="center"/>
            <w:hideMark/>
          </w:tcPr>
          <w:p w14:paraId="2799D05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52DAAE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A76076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D06C8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1973</w:t>
            </w:r>
          </w:p>
        </w:tc>
      </w:tr>
      <w:tr w:rsidR="00857BEB" w:rsidRPr="008D3885" w14:paraId="4781661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F3B67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483</w:t>
            </w:r>
          </w:p>
        </w:tc>
        <w:tc>
          <w:tcPr>
            <w:tcW w:w="1156" w:type="pct"/>
            <w:tcBorders>
              <w:top w:val="nil"/>
              <w:left w:val="nil"/>
              <w:bottom w:val="single" w:sz="4" w:space="0" w:color="auto"/>
              <w:right w:val="single" w:sz="4" w:space="0" w:color="auto"/>
            </w:tcBorders>
            <w:shd w:val="clear" w:color="auto" w:fill="auto"/>
            <w:vAlign w:val="center"/>
            <w:hideMark/>
          </w:tcPr>
          <w:p w14:paraId="7508114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Գլխամասային կառույց</w:t>
            </w:r>
          </w:p>
        </w:tc>
        <w:tc>
          <w:tcPr>
            <w:tcW w:w="655" w:type="pct"/>
            <w:tcBorders>
              <w:top w:val="nil"/>
              <w:left w:val="nil"/>
              <w:bottom w:val="single" w:sz="4" w:space="0" w:color="auto"/>
              <w:right w:val="single" w:sz="4" w:space="0" w:color="auto"/>
            </w:tcBorders>
            <w:shd w:val="clear" w:color="auto" w:fill="auto"/>
            <w:vAlign w:val="center"/>
            <w:hideMark/>
          </w:tcPr>
          <w:p w14:paraId="518AE90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591A28C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54,5   </w:t>
            </w:r>
          </w:p>
        </w:tc>
        <w:tc>
          <w:tcPr>
            <w:tcW w:w="741" w:type="pct"/>
            <w:tcBorders>
              <w:top w:val="nil"/>
              <w:left w:val="nil"/>
              <w:bottom w:val="single" w:sz="4" w:space="0" w:color="auto"/>
              <w:right w:val="single" w:sz="4" w:space="0" w:color="auto"/>
            </w:tcBorders>
            <w:shd w:val="clear" w:color="auto" w:fill="auto"/>
            <w:vAlign w:val="center"/>
            <w:hideMark/>
          </w:tcPr>
          <w:p w14:paraId="5B9B2A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6AB8FEB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61039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6B133BF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A3705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484</w:t>
            </w:r>
          </w:p>
        </w:tc>
        <w:tc>
          <w:tcPr>
            <w:tcW w:w="1156" w:type="pct"/>
            <w:tcBorders>
              <w:top w:val="nil"/>
              <w:left w:val="nil"/>
              <w:bottom w:val="single" w:sz="4" w:space="0" w:color="auto"/>
              <w:right w:val="single" w:sz="4" w:space="0" w:color="auto"/>
            </w:tcBorders>
            <w:shd w:val="clear" w:color="auto" w:fill="auto"/>
            <w:vAlign w:val="center"/>
            <w:hideMark/>
          </w:tcPr>
          <w:p w14:paraId="3BE8798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Բուղաքար գլխամասային կառույց</w:t>
            </w:r>
          </w:p>
        </w:tc>
        <w:tc>
          <w:tcPr>
            <w:tcW w:w="655" w:type="pct"/>
            <w:tcBorders>
              <w:top w:val="nil"/>
              <w:left w:val="nil"/>
              <w:bottom w:val="single" w:sz="4" w:space="0" w:color="auto"/>
              <w:right w:val="single" w:sz="4" w:space="0" w:color="auto"/>
            </w:tcBorders>
            <w:shd w:val="clear" w:color="auto" w:fill="auto"/>
            <w:vAlign w:val="center"/>
            <w:hideMark/>
          </w:tcPr>
          <w:p w14:paraId="608BEB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72DBCF1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54,5   </w:t>
            </w:r>
          </w:p>
        </w:tc>
        <w:tc>
          <w:tcPr>
            <w:tcW w:w="741" w:type="pct"/>
            <w:tcBorders>
              <w:top w:val="nil"/>
              <w:left w:val="nil"/>
              <w:bottom w:val="single" w:sz="4" w:space="0" w:color="auto"/>
              <w:right w:val="single" w:sz="4" w:space="0" w:color="auto"/>
            </w:tcBorders>
            <w:shd w:val="clear" w:color="auto" w:fill="auto"/>
            <w:vAlign w:val="center"/>
            <w:hideMark/>
          </w:tcPr>
          <w:p w14:paraId="75A571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670EF01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31DD8C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1973</w:t>
            </w:r>
          </w:p>
        </w:tc>
      </w:tr>
      <w:tr w:rsidR="00857BEB" w:rsidRPr="008D3885" w14:paraId="2F33A4D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BF13A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485</w:t>
            </w:r>
          </w:p>
        </w:tc>
        <w:tc>
          <w:tcPr>
            <w:tcW w:w="1156" w:type="pct"/>
            <w:tcBorders>
              <w:top w:val="nil"/>
              <w:left w:val="nil"/>
              <w:bottom w:val="single" w:sz="4" w:space="0" w:color="auto"/>
              <w:right w:val="single" w:sz="4" w:space="0" w:color="auto"/>
            </w:tcBorders>
            <w:shd w:val="clear" w:color="auto" w:fill="auto"/>
            <w:vAlign w:val="center"/>
            <w:hideMark/>
          </w:tcPr>
          <w:p w14:paraId="5070F34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Բուղաքար գլխամասային կառույց</w:t>
            </w:r>
          </w:p>
        </w:tc>
        <w:tc>
          <w:tcPr>
            <w:tcW w:w="655" w:type="pct"/>
            <w:tcBorders>
              <w:top w:val="nil"/>
              <w:left w:val="nil"/>
              <w:bottom w:val="single" w:sz="4" w:space="0" w:color="auto"/>
              <w:right w:val="single" w:sz="4" w:space="0" w:color="auto"/>
            </w:tcBorders>
            <w:shd w:val="clear" w:color="auto" w:fill="auto"/>
            <w:vAlign w:val="center"/>
            <w:hideMark/>
          </w:tcPr>
          <w:p w14:paraId="183185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3EDA198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3 900,0   </w:t>
            </w:r>
          </w:p>
        </w:tc>
        <w:tc>
          <w:tcPr>
            <w:tcW w:w="741" w:type="pct"/>
            <w:tcBorders>
              <w:top w:val="nil"/>
              <w:left w:val="nil"/>
              <w:bottom w:val="single" w:sz="4" w:space="0" w:color="auto"/>
              <w:right w:val="single" w:sz="4" w:space="0" w:color="auto"/>
            </w:tcBorders>
            <w:shd w:val="clear" w:color="auto" w:fill="auto"/>
            <w:vAlign w:val="center"/>
            <w:hideMark/>
          </w:tcPr>
          <w:p w14:paraId="5012D8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DFE87D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8ADD0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1973</w:t>
            </w:r>
          </w:p>
        </w:tc>
      </w:tr>
      <w:tr w:rsidR="00857BEB" w:rsidRPr="008D3885" w14:paraId="4C6FFCF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B4819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486</w:t>
            </w:r>
          </w:p>
        </w:tc>
        <w:tc>
          <w:tcPr>
            <w:tcW w:w="1156" w:type="pct"/>
            <w:tcBorders>
              <w:top w:val="nil"/>
              <w:left w:val="nil"/>
              <w:bottom w:val="single" w:sz="4" w:space="0" w:color="auto"/>
              <w:right w:val="single" w:sz="4" w:space="0" w:color="auto"/>
            </w:tcBorders>
            <w:shd w:val="clear" w:color="auto" w:fill="auto"/>
            <w:vAlign w:val="center"/>
            <w:hideMark/>
          </w:tcPr>
          <w:p w14:paraId="4814DE8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w:t>
            </w:r>
          </w:p>
        </w:tc>
        <w:tc>
          <w:tcPr>
            <w:tcW w:w="655" w:type="pct"/>
            <w:tcBorders>
              <w:top w:val="nil"/>
              <w:left w:val="nil"/>
              <w:bottom w:val="single" w:sz="4" w:space="0" w:color="auto"/>
              <w:right w:val="single" w:sz="4" w:space="0" w:color="auto"/>
            </w:tcBorders>
            <w:shd w:val="clear" w:color="auto" w:fill="auto"/>
            <w:vAlign w:val="center"/>
            <w:hideMark/>
          </w:tcPr>
          <w:p w14:paraId="63A966D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74DA12E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120,0   </w:t>
            </w:r>
          </w:p>
        </w:tc>
        <w:tc>
          <w:tcPr>
            <w:tcW w:w="741" w:type="pct"/>
            <w:tcBorders>
              <w:top w:val="nil"/>
              <w:left w:val="nil"/>
              <w:bottom w:val="single" w:sz="4" w:space="0" w:color="auto"/>
              <w:right w:val="single" w:sz="4" w:space="0" w:color="auto"/>
            </w:tcBorders>
            <w:shd w:val="clear" w:color="auto" w:fill="auto"/>
            <w:vAlign w:val="center"/>
            <w:hideMark/>
          </w:tcPr>
          <w:p w14:paraId="6D1308F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E4CEE9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869C3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75E2EA8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F4875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487</w:t>
            </w:r>
          </w:p>
        </w:tc>
        <w:tc>
          <w:tcPr>
            <w:tcW w:w="1156" w:type="pct"/>
            <w:tcBorders>
              <w:top w:val="nil"/>
              <w:left w:val="nil"/>
              <w:bottom w:val="single" w:sz="4" w:space="0" w:color="auto"/>
              <w:right w:val="single" w:sz="4" w:space="0" w:color="auto"/>
            </w:tcBorders>
            <w:shd w:val="clear" w:color="auto" w:fill="auto"/>
            <w:vAlign w:val="center"/>
            <w:hideMark/>
          </w:tcPr>
          <w:p w14:paraId="19C183C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w:t>
            </w:r>
          </w:p>
        </w:tc>
        <w:tc>
          <w:tcPr>
            <w:tcW w:w="655" w:type="pct"/>
            <w:tcBorders>
              <w:top w:val="nil"/>
              <w:left w:val="nil"/>
              <w:bottom w:val="single" w:sz="4" w:space="0" w:color="auto"/>
              <w:right w:val="single" w:sz="4" w:space="0" w:color="auto"/>
            </w:tcBorders>
            <w:shd w:val="clear" w:color="auto" w:fill="auto"/>
            <w:vAlign w:val="center"/>
            <w:hideMark/>
          </w:tcPr>
          <w:p w14:paraId="2FE9ED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3C4F9AA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   </w:t>
            </w:r>
          </w:p>
        </w:tc>
        <w:tc>
          <w:tcPr>
            <w:tcW w:w="741" w:type="pct"/>
            <w:tcBorders>
              <w:top w:val="nil"/>
              <w:left w:val="nil"/>
              <w:bottom w:val="single" w:sz="4" w:space="0" w:color="auto"/>
              <w:right w:val="single" w:sz="4" w:space="0" w:color="auto"/>
            </w:tcBorders>
            <w:shd w:val="clear" w:color="auto" w:fill="auto"/>
            <w:vAlign w:val="center"/>
            <w:hideMark/>
          </w:tcPr>
          <w:p w14:paraId="54EDCB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1AD28C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2B018F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3B97D3B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D4C96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488</w:t>
            </w:r>
          </w:p>
        </w:tc>
        <w:tc>
          <w:tcPr>
            <w:tcW w:w="1156" w:type="pct"/>
            <w:tcBorders>
              <w:top w:val="nil"/>
              <w:left w:val="nil"/>
              <w:bottom w:val="single" w:sz="4" w:space="0" w:color="auto"/>
              <w:right w:val="single" w:sz="4" w:space="0" w:color="auto"/>
            </w:tcBorders>
            <w:shd w:val="clear" w:color="auto" w:fill="auto"/>
            <w:vAlign w:val="center"/>
            <w:hideMark/>
          </w:tcPr>
          <w:p w14:paraId="1E27924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w:t>
            </w:r>
          </w:p>
        </w:tc>
        <w:tc>
          <w:tcPr>
            <w:tcW w:w="655" w:type="pct"/>
            <w:tcBorders>
              <w:top w:val="nil"/>
              <w:left w:val="nil"/>
              <w:bottom w:val="single" w:sz="4" w:space="0" w:color="auto"/>
              <w:right w:val="single" w:sz="4" w:space="0" w:color="auto"/>
            </w:tcBorders>
            <w:shd w:val="clear" w:color="auto" w:fill="auto"/>
            <w:vAlign w:val="center"/>
            <w:hideMark/>
          </w:tcPr>
          <w:p w14:paraId="6F22988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D42A03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   </w:t>
            </w:r>
          </w:p>
        </w:tc>
        <w:tc>
          <w:tcPr>
            <w:tcW w:w="741" w:type="pct"/>
            <w:tcBorders>
              <w:top w:val="nil"/>
              <w:left w:val="nil"/>
              <w:bottom w:val="single" w:sz="4" w:space="0" w:color="auto"/>
              <w:right w:val="single" w:sz="4" w:space="0" w:color="auto"/>
            </w:tcBorders>
            <w:shd w:val="clear" w:color="auto" w:fill="auto"/>
            <w:vAlign w:val="center"/>
            <w:hideMark/>
          </w:tcPr>
          <w:p w14:paraId="2008BC0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A229A9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6C9217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60F6E46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AA291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489</w:t>
            </w:r>
          </w:p>
        </w:tc>
        <w:tc>
          <w:tcPr>
            <w:tcW w:w="1156" w:type="pct"/>
            <w:tcBorders>
              <w:top w:val="nil"/>
              <w:left w:val="nil"/>
              <w:bottom w:val="single" w:sz="4" w:space="0" w:color="auto"/>
              <w:right w:val="single" w:sz="4" w:space="0" w:color="auto"/>
            </w:tcBorders>
            <w:shd w:val="clear" w:color="auto" w:fill="auto"/>
            <w:vAlign w:val="center"/>
            <w:hideMark/>
          </w:tcPr>
          <w:p w14:paraId="59B718F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w:t>
            </w:r>
          </w:p>
        </w:tc>
        <w:tc>
          <w:tcPr>
            <w:tcW w:w="655" w:type="pct"/>
            <w:tcBorders>
              <w:top w:val="nil"/>
              <w:left w:val="nil"/>
              <w:bottom w:val="single" w:sz="4" w:space="0" w:color="auto"/>
              <w:right w:val="single" w:sz="4" w:space="0" w:color="auto"/>
            </w:tcBorders>
            <w:shd w:val="clear" w:color="auto" w:fill="auto"/>
            <w:vAlign w:val="center"/>
            <w:hideMark/>
          </w:tcPr>
          <w:p w14:paraId="60461C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7CC3AAA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340,0   </w:t>
            </w:r>
          </w:p>
        </w:tc>
        <w:tc>
          <w:tcPr>
            <w:tcW w:w="741" w:type="pct"/>
            <w:tcBorders>
              <w:top w:val="nil"/>
              <w:left w:val="nil"/>
              <w:bottom w:val="single" w:sz="4" w:space="0" w:color="auto"/>
              <w:right w:val="single" w:sz="4" w:space="0" w:color="auto"/>
            </w:tcBorders>
            <w:shd w:val="clear" w:color="auto" w:fill="auto"/>
            <w:vAlign w:val="center"/>
            <w:hideMark/>
          </w:tcPr>
          <w:p w14:paraId="797725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Կերամիկա</w:t>
            </w:r>
          </w:p>
        </w:tc>
        <w:tc>
          <w:tcPr>
            <w:tcW w:w="726" w:type="pct"/>
            <w:tcBorders>
              <w:top w:val="nil"/>
              <w:left w:val="nil"/>
              <w:bottom w:val="single" w:sz="4" w:space="0" w:color="auto"/>
              <w:right w:val="single" w:sz="4" w:space="0" w:color="auto"/>
            </w:tcBorders>
            <w:shd w:val="clear" w:color="auto" w:fill="auto"/>
            <w:vAlign w:val="center"/>
            <w:hideMark/>
          </w:tcPr>
          <w:p w14:paraId="6AE5C4E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0BC007C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00A822B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AA573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490</w:t>
            </w:r>
          </w:p>
        </w:tc>
        <w:tc>
          <w:tcPr>
            <w:tcW w:w="1156" w:type="pct"/>
            <w:tcBorders>
              <w:top w:val="nil"/>
              <w:left w:val="nil"/>
              <w:bottom w:val="single" w:sz="4" w:space="0" w:color="auto"/>
              <w:right w:val="single" w:sz="4" w:space="0" w:color="auto"/>
            </w:tcBorders>
            <w:shd w:val="clear" w:color="auto" w:fill="auto"/>
            <w:vAlign w:val="center"/>
            <w:hideMark/>
          </w:tcPr>
          <w:p w14:paraId="3858494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2DFFFF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50F917F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70,0   </w:t>
            </w:r>
          </w:p>
        </w:tc>
        <w:tc>
          <w:tcPr>
            <w:tcW w:w="741" w:type="pct"/>
            <w:tcBorders>
              <w:top w:val="nil"/>
              <w:left w:val="nil"/>
              <w:bottom w:val="single" w:sz="4" w:space="0" w:color="auto"/>
              <w:right w:val="single" w:sz="4" w:space="0" w:color="auto"/>
            </w:tcBorders>
            <w:shd w:val="clear" w:color="auto" w:fill="auto"/>
            <w:vAlign w:val="center"/>
            <w:hideMark/>
          </w:tcPr>
          <w:p w14:paraId="7F18D8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73CB03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E424D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47B948B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D4917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491</w:t>
            </w:r>
          </w:p>
        </w:tc>
        <w:tc>
          <w:tcPr>
            <w:tcW w:w="1156" w:type="pct"/>
            <w:tcBorders>
              <w:top w:val="nil"/>
              <w:left w:val="nil"/>
              <w:bottom w:val="single" w:sz="4" w:space="0" w:color="auto"/>
              <w:right w:val="single" w:sz="4" w:space="0" w:color="auto"/>
            </w:tcBorders>
            <w:shd w:val="clear" w:color="auto" w:fill="auto"/>
            <w:vAlign w:val="center"/>
            <w:hideMark/>
          </w:tcPr>
          <w:p w14:paraId="080FEE1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662DDD1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0887BB6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13,0   </w:t>
            </w:r>
          </w:p>
        </w:tc>
        <w:tc>
          <w:tcPr>
            <w:tcW w:w="741" w:type="pct"/>
            <w:tcBorders>
              <w:top w:val="nil"/>
              <w:left w:val="nil"/>
              <w:bottom w:val="single" w:sz="4" w:space="0" w:color="auto"/>
              <w:right w:val="single" w:sz="4" w:space="0" w:color="auto"/>
            </w:tcBorders>
            <w:shd w:val="clear" w:color="auto" w:fill="auto"/>
            <w:vAlign w:val="center"/>
            <w:hideMark/>
          </w:tcPr>
          <w:p w14:paraId="5A2D6EE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C038F5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F9FFC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6C838B5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A2716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492</w:t>
            </w:r>
          </w:p>
        </w:tc>
        <w:tc>
          <w:tcPr>
            <w:tcW w:w="1156" w:type="pct"/>
            <w:tcBorders>
              <w:top w:val="nil"/>
              <w:left w:val="nil"/>
              <w:bottom w:val="single" w:sz="4" w:space="0" w:color="auto"/>
              <w:right w:val="single" w:sz="4" w:space="0" w:color="auto"/>
            </w:tcBorders>
            <w:shd w:val="clear" w:color="auto" w:fill="auto"/>
            <w:vAlign w:val="center"/>
            <w:hideMark/>
          </w:tcPr>
          <w:p w14:paraId="389A08E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085457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26A595C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62,0   </w:t>
            </w:r>
          </w:p>
        </w:tc>
        <w:tc>
          <w:tcPr>
            <w:tcW w:w="741" w:type="pct"/>
            <w:tcBorders>
              <w:top w:val="nil"/>
              <w:left w:val="nil"/>
              <w:bottom w:val="single" w:sz="4" w:space="0" w:color="auto"/>
              <w:right w:val="single" w:sz="4" w:space="0" w:color="auto"/>
            </w:tcBorders>
            <w:shd w:val="clear" w:color="auto" w:fill="auto"/>
            <w:vAlign w:val="center"/>
            <w:hideMark/>
          </w:tcPr>
          <w:p w14:paraId="396F38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AD9437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BFE79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684473C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D84F0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493</w:t>
            </w:r>
          </w:p>
        </w:tc>
        <w:tc>
          <w:tcPr>
            <w:tcW w:w="1156" w:type="pct"/>
            <w:tcBorders>
              <w:top w:val="nil"/>
              <w:left w:val="nil"/>
              <w:bottom w:val="single" w:sz="4" w:space="0" w:color="auto"/>
              <w:right w:val="single" w:sz="4" w:space="0" w:color="auto"/>
            </w:tcBorders>
            <w:shd w:val="clear" w:color="auto" w:fill="auto"/>
            <w:vAlign w:val="center"/>
            <w:hideMark/>
          </w:tcPr>
          <w:p w14:paraId="400D45B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583928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3D16D8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   </w:t>
            </w:r>
          </w:p>
        </w:tc>
        <w:tc>
          <w:tcPr>
            <w:tcW w:w="741" w:type="pct"/>
            <w:tcBorders>
              <w:top w:val="nil"/>
              <w:left w:val="nil"/>
              <w:bottom w:val="single" w:sz="4" w:space="0" w:color="auto"/>
              <w:right w:val="single" w:sz="4" w:space="0" w:color="auto"/>
            </w:tcBorders>
            <w:shd w:val="clear" w:color="auto" w:fill="auto"/>
            <w:vAlign w:val="center"/>
            <w:hideMark/>
          </w:tcPr>
          <w:p w14:paraId="34631B1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913661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8419D8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0C8D967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51B1E5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494</w:t>
            </w:r>
          </w:p>
        </w:tc>
        <w:tc>
          <w:tcPr>
            <w:tcW w:w="1156" w:type="pct"/>
            <w:tcBorders>
              <w:top w:val="nil"/>
              <w:left w:val="nil"/>
              <w:bottom w:val="single" w:sz="4" w:space="0" w:color="auto"/>
              <w:right w:val="single" w:sz="4" w:space="0" w:color="auto"/>
            </w:tcBorders>
            <w:shd w:val="clear" w:color="auto" w:fill="auto"/>
            <w:vAlign w:val="center"/>
            <w:hideMark/>
          </w:tcPr>
          <w:p w14:paraId="1C67E98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597634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80</w:t>
            </w:r>
          </w:p>
        </w:tc>
        <w:tc>
          <w:tcPr>
            <w:tcW w:w="786" w:type="pct"/>
            <w:tcBorders>
              <w:top w:val="nil"/>
              <w:left w:val="nil"/>
              <w:bottom w:val="single" w:sz="4" w:space="0" w:color="auto"/>
              <w:right w:val="single" w:sz="4" w:space="0" w:color="auto"/>
            </w:tcBorders>
            <w:shd w:val="clear" w:color="auto" w:fill="auto"/>
            <w:vAlign w:val="center"/>
            <w:hideMark/>
          </w:tcPr>
          <w:p w14:paraId="26D1EA9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53,0   </w:t>
            </w:r>
          </w:p>
        </w:tc>
        <w:tc>
          <w:tcPr>
            <w:tcW w:w="741" w:type="pct"/>
            <w:tcBorders>
              <w:top w:val="nil"/>
              <w:left w:val="nil"/>
              <w:bottom w:val="single" w:sz="4" w:space="0" w:color="auto"/>
              <w:right w:val="single" w:sz="4" w:space="0" w:color="auto"/>
            </w:tcBorders>
            <w:shd w:val="clear" w:color="auto" w:fill="auto"/>
            <w:vAlign w:val="center"/>
            <w:hideMark/>
          </w:tcPr>
          <w:p w14:paraId="5E21519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F44B4B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9D507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1624386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ED2FC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495</w:t>
            </w:r>
          </w:p>
        </w:tc>
        <w:tc>
          <w:tcPr>
            <w:tcW w:w="1156" w:type="pct"/>
            <w:tcBorders>
              <w:top w:val="nil"/>
              <w:left w:val="nil"/>
              <w:bottom w:val="single" w:sz="4" w:space="0" w:color="auto"/>
              <w:right w:val="single" w:sz="4" w:space="0" w:color="auto"/>
            </w:tcBorders>
            <w:shd w:val="clear" w:color="auto" w:fill="auto"/>
            <w:vAlign w:val="center"/>
            <w:hideMark/>
          </w:tcPr>
          <w:p w14:paraId="6F3AD69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3F473C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w:t>
            </w:r>
          </w:p>
        </w:tc>
        <w:tc>
          <w:tcPr>
            <w:tcW w:w="786" w:type="pct"/>
            <w:tcBorders>
              <w:top w:val="nil"/>
              <w:left w:val="nil"/>
              <w:bottom w:val="single" w:sz="4" w:space="0" w:color="auto"/>
              <w:right w:val="single" w:sz="4" w:space="0" w:color="auto"/>
            </w:tcBorders>
            <w:shd w:val="clear" w:color="auto" w:fill="auto"/>
            <w:vAlign w:val="center"/>
            <w:hideMark/>
          </w:tcPr>
          <w:p w14:paraId="2AF4EF6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40,0   </w:t>
            </w:r>
          </w:p>
        </w:tc>
        <w:tc>
          <w:tcPr>
            <w:tcW w:w="741" w:type="pct"/>
            <w:tcBorders>
              <w:top w:val="nil"/>
              <w:left w:val="nil"/>
              <w:bottom w:val="single" w:sz="4" w:space="0" w:color="auto"/>
              <w:right w:val="single" w:sz="4" w:space="0" w:color="auto"/>
            </w:tcBorders>
            <w:shd w:val="clear" w:color="auto" w:fill="auto"/>
            <w:vAlign w:val="center"/>
            <w:hideMark/>
          </w:tcPr>
          <w:p w14:paraId="118FFA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B84760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3B01BB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2E0F766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693FF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496</w:t>
            </w:r>
          </w:p>
        </w:tc>
        <w:tc>
          <w:tcPr>
            <w:tcW w:w="1156" w:type="pct"/>
            <w:tcBorders>
              <w:top w:val="nil"/>
              <w:left w:val="nil"/>
              <w:bottom w:val="single" w:sz="4" w:space="0" w:color="auto"/>
              <w:right w:val="single" w:sz="4" w:space="0" w:color="auto"/>
            </w:tcBorders>
            <w:shd w:val="clear" w:color="auto" w:fill="auto"/>
            <w:vAlign w:val="center"/>
            <w:hideMark/>
          </w:tcPr>
          <w:p w14:paraId="76CE691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67A2551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59A76D5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   </w:t>
            </w:r>
          </w:p>
        </w:tc>
        <w:tc>
          <w:tcPr>
            <w:tcW w:w="741" w:type="pct"/>
            <w:tcBorders>
              <w:top w:val="nil"/>
              <w:left w:val="nil"/>
              <w:bottom w:val="single" w:sz="4" w:space="0" w:color="auto"/>
              <w:right w:val="single" w:sz="4" w:space="0" w:color="auto"/>
            </w:tcBorders>
            <w:shd w:val="clear" w:color="auto" w:fill="auto"/>
            <w:vAlign w:val="center"/>
            <w:hideMark/>
          </w:tcPr>
          <w:p w14:paraId="071A3A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435058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1225B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3F10C80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3D3C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497</w:t>
            </w:r>
          </w:p>
        </w:tc>
        <w:tc>
          <w:tcPr>
            <w:tcW w:w="1156" w:type="pct"/>
            <w:tcBorders>
              <w:top w:val="nil"/>
              <w:left w:val="nil"/>
              <w:bottom w:val="single" w:sz="4" w:space="0" w:color="auto"/>
              <w:right w:val="single" w:sz="4" w:space="0" w:color="auto"/>
            </w:tcBorders>
            <w:shd w:val="clear" w:color="auto" w:fill="auto"/>
            <w:vAlign w:val="center"/>
            <w:hideMark/>
          </w:tcPr>
          <w:p w14:paraId="223B965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630386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1952C3D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32,0   </w:t>
            </w:r>
          </w:p>
        </w:tc>
        <w:tc>
          <w:tcPr>
            <w:tcW w:w="741" w:type="pct"/>
            <w:tcBorders>
              <w:top w:val="nil"/>
              <w:left w:val="nil"/>
              <w:bottom w:val="single" w:sz="4" w:space="0" w:color="auto"/>
              <w:right w:val="single" w:sz="4" w:space="0" w:color="auto"/>
            </w:tcBorders>
            <w:shd w:val="clear" w:color="auto" w:fill="auto"/>
            <w:vAlign w:val="center"/>
            <w:hideMark/>
          </w:tcPr>
          <w:p w14:paraId="172ECD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97CE79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CDD9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44E8CB7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1D7392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498</w:t>
            </w:r>
          </w:p>
        </w:tc>
        <w:tc>
          <w:tcPr>
            <w:tcW w:w="1156" w:type="pct"/>
            <w:tcBorders>
              <w:top w:val="nil"/>
              <w:left w:val="nil"/>
              <w:bottom w:val="single" w:sz="4" w:space="0" w:color="auto"/>
              <w:right w:val="single" w:sz="4" w:space="0" w:color="auto"/>
            </w:tcBorders>
            <w:shd w:val="clear" w:color="auto" w:fill="auto"/>
            <w:vAlign w:val="center"/>
            <w:hideMark/>
          </w:tcPr>
          <w:p w14:paraId="38B8108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085F5E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4DBEA89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22,0   </w:t>
            </w:r>
          </w:p>
        </w:tc>
        <w:tc>
          <w:tcPr>
            <w:tcW w:w="741" w:type="pct"/>
            <w:tcBorders>
              <w:top w:val="nil"/>
              <w:left w:val="nil"/>
              <w:bottom w:val="single" w:sz="4" w:space="0" w:color="auto"/>
              <w:right w:val="single" w:sz="4" w:space="0" w:color="auto"/>
            </w:tcBorders>
            <w:shd w:val="clear" w:color="auto" w:fill="auto"/>
            <w:vAlign w:val="center"/>
            <w:hideMark/>
          </w:tcPr>
          <w:p w14:paraId="2657BC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EF859F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89F5E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3F2E81B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1D2F99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499</w:t>
            </w:r>
          </w:p>
        </w:tc>
        <w:tc>
          <w:tcPr>
            <w:tcW w:w="1156" w:type="pct"/>
            <w:tcBorders>
              <w:top w:val="nil"/>
              <w:left w:val="nil"/>
              <w:bottom w:val="single" w:sz="4" w:space="0" w:color="auto"/>
              <w:right w:val="single" w:sz="4" w:space="0" w:color="auto"/>
            </w:tcBorders>
            <w:shd w:val="clear" w:color="auto" w:fill="auto"/>
            <w:vAlign w:val="center"/>
            <w:hideMark/>
          </w:tcPr>
          <w:p w14:paraId="05BDC96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Ագարակի Մաքրման Կայան </w:t>
            </w:r>
          </w:p>
        </w:tc>
        <w:tc>
          <w:tcPr>
            <w:tcW w:w="655" w:type="pct"/>
            <w:tcBorders>
              <w:top w:val="nil"/>
              <w:left w:val="nil"/>
              <w:bottom w:val="single" w:sz="4" w:space="0" w:color="auto"/>
              <w:right w:val="single" w:sz="4" w:space="0" w:color="auto"/>
            </w:tcBorders>
            <w:shd w:val="clear" w:color="auto" w:fill="auto"/>
            <w:vAlign w:val="center"/>
            <w:hideMark/>
          </w:tcPr>
          <w:p w14:paraId="5CE4736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432CCB8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38,0   </w:t>
            </w:r>
          </w:p>
        </w:tc>
        <w:tc>
          <w:tcPr>
            <w:tcW w:w="741" w:type="pct"/>
            <w:tcBorders>
              <w:top w:val="nil"/>
              <w:left w:val="nil"/>
              <w:bottom w:val="single" w:sz="4" w:space="0" w:color="auto"/>
              <w:right w:val="single" w:sz="4" w:space="0" w:color="auto"/>
            </w:tcBorders>
            <w:shd w:val="clear" w:color="auto" w:fill="auto"/>
            <w:vAlign w:val="center"/>
            <w:hideMark/>
          </w:tcPr>
          <w:p w14:paraId="2887E2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007B77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31607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762F9A9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632A6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1156" w:type="pct"/>
            <w:tcBorders>
              <w:top w:val="nil"/>
              <w:left w:val="nil"/>
              <w:bottom w:val="single" w:sz="4" w:space="0" w:color="auto"/>
              <w:right w:val="single" w:sz="4" w:space="0" w:color="auto"/>
            </w:tcBorders>
            <w:shd w:val="clear" w:color="auto" w:fill="auto"/>
            <w:vAlign w:val="center"/>
            <w:hideMark/>
          </w:tcPr>
          <w:p w14:paraId="103B292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w:t>
            </w:r>
          </w:p>
        </w:tc>
        <w:tc>
          <w:tcPr>
            <w:tcW w:w="655" w:type="pct"/>
            <w:tcBorders>
              <w:top w:val="nil"/>
              <w:left w:val="nil"/>
              <w:bottom w:val="single" w:sz="4" w:space="0" w:color="auto"/>
              <w:right w:val="single" w:sz="4" w:space="0" w:color="auto"/>
            </w:tcBorders>
            <w:shd w:val="clear" w:color="auto" w:fill="auto"/>
            <w:vAlign w:val="center"/>
            <w:hideMark/>
          </w:tcPr>
          <w:p w14:paraId="48A62FE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2A88AB5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120,0   </w:t>
            </w:r>
          </w:p>
        </w:tc>
        <w:tc>
          <w:tcPr>
            <w:tcW w:w="741" w:type="pct"/>
            <w:tcBorders>
              <w:top w:val="nil"/>
              <w:left w:val="nil"/>
              <w:bottom w:val="single" w:sz="4" w:space="0" w:color="auto"/>
              <w:right w:val="single" w:sz="4" w:space="0" w:color="auto"/>
            </w:tcBorders>
            <w:shd w:val="clear" w:color="auto" w:fill="auto"/>
            <w:vAlign w:val="center"/>
            <w:hideMark/>
          </w:tcPr>
          <w:p w14:paraId="58226DE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BDEA7A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D1C9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5F77FF0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B4A92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501</w:t>
            </w:r>
          </w:p>
        </w:tc>
        <w:tc>
          <w:tcPr>
            <w:tcW w:w="1156" w:type="pct"/>
            <w:tcBorders>
              <w:top w:val="nil"/>
              <w:left w:val="nil"/>
              <w:bottom w:val="single" w:sz="4" w:space="0" w:color="auto"/>
              <w:right w:val="single" w:sz="4" w:space="0" w:color="auto"/>
            </w:tcBorders>
            <w:shd w:val="clear" w:color="auto" w:fill="auto"/>
            <w:vAlign w:val="center"/>
            <w:hideMark/>
          </w:tcPr>
          <w:p w14:paraId="16F2B87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w:t>
            </w:r>
          </w:p>
        </w:tc>
        <w:tc>
          <w:tcPr>
            <w:tcW w:w="655" w:type="pct"/>
            <w:tcBorders>
              <w:top w:val="nil"/>
              <w:left w:val="nil"/>
              <w:bottom w:val="single" w:sz="4" w:space="0" w:color="auto"/>
              <w:right w:val="single" w:sz="4" w:space="0" w:color="auto"/>
            </w:tcBorders>
            <w:shd w:val="clear" w:color="auto" w:fill="auto"/>
            <w:vAlign w:val="center"/>
            <w:hideMark/>
          </w:tcPr>
          <w:p w14:paraId="789B22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72909C6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   </w:t>
            </w:r>
          </w:p>
        </w:tc>
        <w:tc>
          <w:tcPr>
            <w:tcW w:w="741" w:type="pct"/>
            <w:tcBorders>
              <w:top w:val="nil"/>
              <w:left w:val="nil"/>
              <w:bottom w:val="single" w:sz="4" w:space="0" w:color="auto"/>
              <w:right w:val="single" w:sz="4" w:space="0" w:color="auto"/>
            </w:tcBorders>
            <w:shd w:val="clear" w:color="auto" w:fill="auto"/>
            <w:vAlign w:val="center"/>
            <w:hideMark/>
          </w:tcPr>
          <w:p w14:paraId="30CC08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E6E4F6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8E8A1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2363F28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97FF1C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502</w:t>
            </w:r>
          </w:p>
        </w:tc>
        <w:tc>
          <w:tcPr>
            <w:tcW w:w="1156" w:type="pct"/>
            <w:tcBorders>
              <w:top w:val="nil"/>
              <w:left w:val="nil"/>
              <w:bottom w:val="single" w:sz="4" w:space="0" w:color="auto"/>
              <w:right w:val="single" w:sz="4" w:space="0" w:color="auto"/>
            </w:tcBorders>
            <w:shd w:val="clear" w:color="auto" w:fill="auto"/>
            <w:vAlign w:val="center"/>
            <w:hideMark/>
          </w:tcPr>
          <w:p w14:paraId="5C6A721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Ջրհան Կայան</w:t>
            </w:r>
          </w:p>
        </w:tc>
        <w:tc>
          <w:tcPr>
            <w:tcW w:w="655" w:type="pct"/>
            <w:tcBorders>
              <w:top w:val="nil"/>
              <w:left w:val="nil"/>
              <w:bottom w:val="single" w:sz="4" w:space="0" w:color="auto"/>
              <w:right w:val="single" w:sz="4" w:space="0" w:color="auto"/>
            </w:tcBorders>
            <w:shd w:val="clear" w:color="auto" w:fill="auto"/>
            <w:vAlign w:val="center"/>
            <w:hideMark/>
          </w:tcPr>
          <w:p w14:paraId="7AA8F68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3F05E4F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58,0   </w:t>
            </w:r>
          </w:p>
        </w:tc>
        <w:tc>
          <w:tcPr>
            <w:tcW w:w="741" w:type="pct"/>
            <w:tcBorders>
              <w:top w:val="nil"/>
              <w:left w:val="nil"/>
              <w:bottom w:val="single" w:sz="4" w:space="0" w:color="auto"/>
              <w:right w:val="single" w:sz="4" w:space="0" w:color="auto"/>
            </w:tcBorders>
            <w:shd w:val="clear" w:color="auto" w:fill="auto"/>
            <w:vAlign w:val="center"/>
            <w:hideMark/>
          </w:tcPr>
          <w:p w14:paraId="602DCE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8630D4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B0113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2010</w:t>
            </w:r>
          </w:p>
        </w:tc>
      </w:tr>
      <w:tr w:rsidR="00857BEB" w:rsidRPr="008D3885" w14:paraId="2258EF0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C5C1EF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503</w:t>
            </w:r>
          </w:p>
        </w:tc>
        <w:tc>
          <w:tcPr>
            <w:tcW w:w="1156" w:type="pct"/>
            <w:tcBorders>
              <w:top w:val="nil"/>
              <w:left w:val="nil"/>
              <w:bottom w:val="single" w:sz="4" w:space="0" w:color="auto"/>
              <w:right w:val="single" w:sz="4" w:space="0" w:color="auto"/>
            </w:tcBorders>
            <w:shd w:val="clear" w:color="auto" w:fill="auto"/>
            <w:vAlign w:val="center"/>
            <w:hideMark/>
          </w:tcPr>
          <w:p w14:paraId="051C3E6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Ջրհան Կայան</w:t>
            </w:r>
          </w:p>
        </w:tc>
        <w:tc>
          <w:tcPr>
            <w:tcW w:w="655" w:type="pct"/>
            <w:tcBorders>
              <w:top w:val="nil"/>
              <w:left w:val="nil"/>
              <w:bottom w:val="single" w:sz="4" w:space="0" w:color="auto"/>
              <w:right w:val="single" w:sz="4" w:space="0" w:color="auto"/>
            </w:tcBorders>
            <w:shd w:val="clear" w:color="auto" w:fill="auto"/>
            <w:vAlign w:val="center"/>
            <w:hideMark/>
          </w:tcPr>
          <w:p w14:paraId="27938F8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62F5DCC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900,0   </w:t>
            </w:r>
          </w:p>
        </w:tc>
        <w:tc>
          <w:tcPr>
            <w:tcW w:w="741" w:type="pct"/>
            <w:tcBorders>
              <w:top w:val="nil"/>
              <w:left w:val="nil"/>
              <w:bottom w:val="single" w:sz="4" w:space="0" w:color="auto"/>
              <w:right w:val="single" w:sz="4" w:space="0" w:color="auto"/>
            </w:tcBorders>
            <w:shd w:val="clear" w:color="auto" w:fill="auto"/>
            <w:vAlign w:val="center"/>
            <w:hideMark/>
          </w:tcPr>
          <w:p w14:paraId="0D24652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848C03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A01CE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2DFA71E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8D6F2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504</w:t>
            </w:r>
          </w:p>
        </w:tc>
        <w:tc>
          <w:tcPr>
            <w:tcW w:w="1156" w:type="pct"/>
            <w:tcBorders>
              <w:top w:val="nil"/>
              <w:left w:val="nil"/>
              <w:bottom w:val="single" w:sz="4" w:space="0" w:color="auto"/>
              <w:right w:val="single" w:sz="4" w:space="0" w:color="auto"/>
            </w:tcBorders>
            <w:shd w:val="clear" w:color="auto" w:fill="auto"/>
            <w:vAlign w:val="center"/>
            <w:hideMark/>
          </w:tcPr>
          <w:p w14:paraId="790FD48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Ջրհան Կայան</w:t>
            </w:r>
          </w:p>
        </w:tc>
        <w:tc>
          <w:tcPr>
            <w:tcW w:w="655" w:type="pct"/>
            <w:tcBorders>
              <w:top w:val="nil"/>
              <w:left w:val="nil"/>
              <w:bottom w:val="single" w:sz="4" w:space="0" w:color="auto"/>
              <w:right w:val="single" w:sz="4" w:space="0" w:color="auto"/>
            </w:tcBorders>
            <w:shd w:val="clear" w:color="auto" w:fill="auto"/>
            <w:vAlign w:val="center"/>
            <w:hideMark/>
          </w:tcPr>
          <w:p w14:paraId="6F582A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245643E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220,0   </w:t>
            </w:r>
          </w:p>
        </w:tc>
        <w:tc>
          <w:tcPr>
            <w:tcW w:w="741" w:type="pct"/>
            <w:tcBorders>
              <w:top w:val="nil"/>
              <w:left w:val="nil"/>
              <w:bottom w:val="single" w:sz="4" w:space="0" w:color="auto"/>
              <w:right w:val="single" w:sz="4" w:space="0" w:color="auto"/>
            </w:tcBorders>
            <w:shd w:val="clear" w:color="auto" w:fill="auto"/>
            <w:vAlign w:val="center"/>
            <w:hideMark/>
          </w:tcPr>
          <w:p w14:paraId="1C76F89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B2C6BC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22EF1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5183A6A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EFC4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505</w:t>
            </w:r>
          </w:p>
        </w:tc>
        <w:tc>
          <w:tcPr>
            <w:tcW w:w="1156" w:type="pct"/>
            <w:tcBorders>
              <w:top w:val="nil"/>
              <w:left w:val="nil"/>
              <w:bottom w:val="single" w:sz="4" w:space="0" w:color="auto"/>
              <w:right w:val="single" w:sz="4" w:space="0" w:color="auto"/>
            </w:tcBorders>
            <w:shd w:val="clear" w:color="auto" w:fill="auto"/>
            <w:vAlign w:val="center"/>
            <w:hideMark/>
          </w:tcPr>
          <w:p w14:paraId="3851E40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Ջրհան Կայան</w:t>
            </w:r>
          </w:p>
        </w:tc>
        <w:tc>
          <w:tcPr>
            <w:tcW w:w="655" w:type="pct"/>
            <w:tcBorders>
              <w:top w:val="nil"/>
              <w:left w:val="nil"/>
              <w:bottom w:val="single" w:sz="4" w:space="0" w:color="auto"/>
              <w:right w:val="single" w:sz="4" w:space="0" w:color="auto"/>
            </w:tcBorders>
            <w:shd w:val="clear" w:color="auto" w:fill="auto"/>
            <w:vAlign w:val="center"/>
            <w:hideMark/>
          </w:tcPr>
          <w:p w14:paraId="38A49F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1E917B1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50,0   </w:t>
            </w:r>
          </w:p>
        </w:tc>
        <w:tc>
          <w:tcPr>
            <w:tcW w:w="741" w:type="pct"/>
            <w:tcBorders>
              <w:top w:val="nil"/>
              <w:left w:val="nil"/>
              <w:bottom w:val="single" w:sz="4" w:space="0" w:color="auto"/>
              <w:right w:val="single" w:sz="4" w:space="0" w:color="auto"/>
            </w:tcBorders>
            <w:shd w:val="clear" w:color="auto" w:fill="auto"/>
            <w:vAlign w:val="center"/>
            <w:hideMark/>
          </w:tcPr>
          <w:p w14:paraId="4E2C023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095EB2A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0F992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7FA04FA8"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29C95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506</w:t>
            </w:r>
          </w:p>
        </w:tc>
        <w:tc>
          <w:tcPr>
            <w:tcW w:w="1156" w:type="pct"/>
            <w:tcBorders>
              <w:top w:val="nil"/>
              <w:left w:val="nil"/>
              <w:bottom w:val="single" w:sz="4" w:space="0" w:color="auto"/>
              <w:right w:val="single" w:sz="4" w:space="0" w:color="auto"/>
            </w:tcBorders>
            <w:shd w:val="clear" w:color="auto" w:fill="auto"/>
            <w:vAlign w:val="center"/>
            <w:hideMark/>
          </w:tcPr>
          <w:p w14:paraId="0C14CB8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Բուղաքար գետի ջրհավաքման գլխամասային կառույց</w:t>
            </w:r>
          </w:p>
        </w:tc>
        <w:tc>
          <w:tcPr>
            <w:tcW w:w="655" w:type="pct"/>
            <w:tcBorders>
              <w:top w:val="nil"/>
              <w:left w:val="nil"/>
              <w:bottom w:val="single" w:sz="4" w:space="0" w:color="auto"/>
              <w:right w:val="single" w:sz="4" w:space="0" w:color="auto"/>
            </w:tcBorders>
            <w:shd w:val="clear" w:color="auto" w:fill="auto"/>
            <w:vAlign w:val="center"/>
            <w:hideMark/>
          </w:tcPr>
          <w:p w14:paraId="14CFBE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00D1B54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54 500,0   </w:t>
            </w:r>
          </w:p>
        </w:tc>
        <w:tc>
          <w:tcPr>
            <w:tcW w:w="741" w:type="pct"/>
            <w:tcBorders>
              <w:top w:val="nil"/>
              <w:left w:val="nil"/>
              <w:bottom w:val="single" w:sz="4" w:space="0" w:color="auto"/>
              <w:right w:val="single" w:sz="4" w:space="0" w:color="auto"/>
            </w:tcBorders>
            <w:shd w:val="clear" w:color="auto" w:fill="auto"/>
            <w:vAlign w:val="center"/>
            <w:hideMark/>
          </w:tcPr>
          <w:p w14:paraId="08244F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418C0C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4A8826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1973</w:t>
            </w:r>
          </w:p>
        </w:tc>
      </w:tr>
      <w:tr w:rsidR="00857BEB" w:rsidRPr="008D3885" w14:paraId="4C23367C"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41CEB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507</w:t>
            </w:r>
          </w:p>
        </w:tc>
        <w:tc>
          <w:tcPr>
            <w:tcW w:w="1156" w:type="pct"/>
            <w:tcBorders>
              <w:top w:val="nil"/>
              <w:left w:val="nil"/>
              <w:bottom w:val="single" w:sz="4" w:space="0" w:color="auto"/>
              <w:right w:val="single" w:sz="4" w:space="0" w:color="auto"/>
            </w:tcBorders>
            <w:shd w:val="clear" w:color="auto" w:fill="auto"/>
            <w:vAlign w:val="center"/>
            <w:hideMark/>
          </w:tcPr>
          <w:p w14:paraId="24939B5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Բուղաքար գետի ջրհավաքման գլխամասային կառույց</w:t>
            </w:r>
          </w:p>
        </w:tc>
        <w:tc>
          <w:tcPr>
            <w:tcW w:w="655" w:type="pct"/>
            <w:tcBorders>
              <w:top w:val="nil"/>
              <w:left w:val="nil"/>
              <w:bottom w:val="single" w:sz="4" w:space="0" w:color="auto"/>
              <w:right w:val="single" w:sz="4" w:space="0" w:color="auto"/>
            </w:tcBorders>
            <w:shd w:val="clear" w:color="auto" w:fill="auto"/>
            <w:vAlign w:val="center"/>
            <w:hideMark/>
          </w:tcPr>
          <w:p w14:paraId="4DBC4E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4C27C64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7 856,0   </w:t>
            </w:r>
          </w:p>
        </w:tc>
        <w:tc>
          <w:tcPr>
            <w:tcW w:w="741" w:type="pct"/>
            <w:tcBorders>
              <w:top w:val="nil"/>
              <w:left w:val="nil"/>
              <w:bottom w:val="single" w:sz="4" w:space="0" w:color="auto"/>
              <w:right w:val="single" w:sz="4" w:space="0" w:color="auto"/>
            </w:tcBorders>
            <w:shd w:val="clear" w:color="auto" w:fill="auto"/>
            <w:vAlign w:val="center"/>
            <w:hideMark/>
          </w:tcPr>
          <w:p w14:paraId="2CEF117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A7D395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610D09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1973</w:t>
            </w:r>
          </w:p>
        </w:tc>
      </w:tr>
      <w:tr w:rsidR="00857BEB" w:rsidRPr="008D3885" w14:paraId="3B96BDC9"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DEE1F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508</w:t>
            </w:r>
          </w:p>
        </w:tc>
        <w:tc>
          <w:tcPr>
            <w:tcW w:w="1156" w:type="pct"/>
            <w:tcBorders>
              <w:top w:val="nil"/>
              <w:left w:val="nil"/>
              <w:bottom w:val="single" w:sz="4" w:space="0" w:color="auto"/>
              <w:right w:val="single" w:sz="4" w:space="0" w:color="auto"/>
            </w:tcBorders>
            <w:shd w:val="clear" w:color="auto" w:fill="auto"/>
            <w:vAlign w:val="center"/>
            <w:hideMark/>
          </w:tcPr>
          <w:p w14:paraId="333CF1F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Վարհավար գետի ջրհավաքման գլխամասային կառույց</w:t>
            </w:r>
          </w:p>
        </w:tc>
        <w:tc>
          <w:tcPr>
            <w:tcW w:w="655" w:type="pct"/>
            <w:tcBorders>
              <w:top w:val="nil"/>
              <w:left w:val="nil"/>
              <w:bottom w:val="single" w:sz="4" w:space="0" w:color="auto"/>
              <w:right w:val="single" w:sz="4" w:space="0" w:color="auto"/>
            </w:tcBorders>
            <w:shd w:val="clear" w:color="auto" w:fill="auto"/>
            <w:vAlign w:val="center"/>
            <w:hideMark/>
          </w:tcPr>
          <w:p w14:paraId="441A40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3E3AB66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54,5   </w:t>
            </w:r>
          </w:p>
        </w:tc>
        <w:tc>
          <w:tcPr>
            <w:tcW w:w="741" w:type="pct"/>
            <w:tcBorders>
              <w:top w:val="nil"/>
              <w:left w:val="nil"/>
              <w:bottom w:val="single" w:sz="4" w:space="0" w:color="auto"/>
              <w:right w:val="single" w:sz="4" w:space="0" w:color="auto"/>
            </w:tcBorders>
            <w:shd w:val="clear" w:color="auto" w:fill="auto"/>
            <w:vAlign w:val="center"/>
            <w:hideMark/>
          </w:tcPr>
          <w:p w14:paraId="6D740D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841FB1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364978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2BA09871" w14:textId="77777777" w:rsidTr="0006018D">
        <w:trPr>
          <w:trHeight w:val="108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0FBAB0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509</w:t>
            </w:r>
          </w:p>
        </w:tc>
        <w:tc>
          <w:tcPr>
            <w:tcW w:w="1156" w:type="pct"/>
            <w:tcBorders>
              <w:top w:val="nil"/>
              <w:left w:val="nil"/>
              <w:bottom w:val="single" w:sz="4" w:space="0" w:color="auto"/>
              <w:right w:val="single" w:sz="4" w:space="0" w:color="auto"/>
            </w:tcBorders>
            <w:shd w:val="clear" w:color="auto" w:fill="auto"/>
            <w:vAlign w:val="center"/>
            <w:hideMark/>
          </w:tcPr>
          <w:p w14:paraId="71DBF6D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Վարհավար գետի ջրհավաքման գլխամասային կառույց, Վահրավարի-ֆաբրիկա </w:t>
            </w:r>
          </w:p>
        </w:tc>
        <w:tc>
          <w:tcPr>
            <w:tcW w:w="655" w:type="pct"/>
            <w:tcBorders>
              <w:top w:val="nil"/>
              <w:left w:val="nil"/>
              <w:bottom w:val="single" w:sz="4" w:space="0" w:color="auto"/>
              <w:right w:val="single" w:sz="4" w:space="0" w:color="auto"/>
            </w:tcBorders>
            <w:shd w:val="clear" w:color="auto" w:fill="auto"/>
            <w:noWrap/>
            <w:vAlign w:val="center"/>
            <w:hideMark/>
          </w:tcPr>
          <w:p w14:paraId="1E98854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5C3D7DB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10 895,0   </w:t>
            </w:r>
          </w:p>
        </w:tc>
        <w:tc>
          <w:tcPr>
            <w:tcW w:w="741" w:type="pct"/>
            <w:tcBorders>
              <w:top w:val="nil"/>
              <w:left w:val="nil"/>
              <w:bottom w:val="single" w:sz="4" w:space="0" w:color="auto"/>
              <w:right w:val="single" w:sz="4" w:space="0" w:color="auto"/>
            </w:tcBorders>
            <w:shd w:val="clear" w:color="auto" w:fill="auto"/>
            <w:vAlign w:val="center"/>
            <w:hideMark/>
          </w:tcPr>
          <w:p w14:paraId="3E0C7A3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FB8AA2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6A6479C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7EBEAA41"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04F6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510</w:t>
            </w:r>
          </w:p>
        </w:tc>
        <w:tc>
          <w:tcPr>
            <w:tcW w:w="1156" w:type="pct"/>
            <w:tcBorders>
              <w:top w:val="nil"/>
              <w:left w:val="nil"/>
              <w:bottom w:val="single" w:sz="4" w:space="0" w:color="auto"/>
              <w:right w:val="single" w:sz="4" w:space="0" w:color="auto"/>
            </w:tcBorders>
            <w:shd w:val="clear" w:color="auto" w:fill="auto"/>
            <w:vAlign w:val="center"/>
            <w:hideMark/>
          </w:tcPr>
          <w:p w14:paraId="185F2F4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կայանից-գ. Կարճևան ջրատար</w:t>
            </w:r>
          </w:p>
        </w:tc>
        <w:tc>
          <w:tcPr>
            <w:tcW w:w="655" w:type="pct"/>
            <w:tcBorders>
              <w:top w:val="nil"/>
              <w:left w:val="nil"/>
              <w:bottom w:val="single" w:sz="4" w:space="0" w:color="auto"/>
              <w:right w:val="single" w:sz="4" w:space="0" w:color="auto"/>
            </w:tcBorders>
            <w:shd w:val="clear" w:color="auto" w:fill="auto"/>
            <w:vAlign w:val="center"/>
            <w:hideMark/>
          </w:tcPr>
          <w:p w14:paraId="16A499B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3AAF2A7"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02BC85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AB152A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FBC88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03A4AF4C"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3968B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511</w:t>
            </w:r>
          </w:p>
        </w:tc>
        <w:tc>
          <w:tcPr>
            <w:tcW w:w="1156" w:type="pct"/>
            <w:tcBorders>
              <w:top w:val="nil"/>
              <w:left w:val="nil"/>
              <w:bottom w:val="single" w:sz="4" w:space="0" w:color="auto"/>
              <w:right w:val="single" w:sz="4" w:space="0" w:color="auto"/>
            </w:tcBorders>
            <w:shd w:val="clear" w:color="auto" w:fill="auto"/>
            <w:vAlign w:val="center"/>
            <w:hideMark/>
          </w:tcPr>
          <w:p w14:paraId="7167330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կայանից-գ. Կարճևան ջրատար</w:t>
            </w:r>
          </w:p>
        </w:tc>
        <w:tc>
          <w:tcPr>
            <w:tcW w:w="655" w:type="pct"/>
            <w:tcBorders>
              <w:top w:val="nil"/>
              <w:left w:val="nil"/>
              <w:bottom w:val="single" w:sz="4" w:space="0" w:color="auto"/>
              <w:right w:val="single" w:sz="4" w:space="0" w:color="auto"/>
            </w:tcBorders>
            <w:shd w:val="clear" w:color="auto" w:fill="auto"/>
            <w:vAlign w:val="center"/>
            <w:hideMark/>
          </w:tcPr>
          <w:p w14:paraId="1F1CF4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34D4EB5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790,0   </w:t>
            </w:r>
          </w:p>
        </w:tc>
        <w:tc>
          <w:tcPr>
            <w:tcW w:w="741" w:type="pct"/>
            <w:tcBorders>
              <w:top w:val="nil"/>
              <w:left w:val="nil"/>
              <w:bottom w:val="single" w:sz="4" w:space="0" w:color="auto"/>
              <w:right w:val="single" w:sz="4" w:space="0" w:color="auto"/>
            </w:tcBorders>
            <w:shd w:val="clear" w:color="auto" w:fill="auto"/>
            <w:vAlign w:val="center"/>
            <w:hideMark/>
          </w:tcPr>
          <w:p w14:paraId="675539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B8710B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799D5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291F1471"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FE5A01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512</w:t>
            </w:r>
          </w:p>
        </w:tc>
        <w:tc>
          <w:tcPr>
            <w:tcW w:w="1156" w:type="pct"/>
            <w:tcBorders>
              <w:top w:val="nil"/>
              <w:left w:val="nil"/>
              <w:bottom w:val="single" w:sz="4" w:space="0" w:color="auto"/>
              <w:right w:val="single" w:sz="4" w:space="0" w:color="auto"/>
            </w:tcBorders>
            <w:shd w:val="clear" w:color="auto" w:fill="auto"/>
            <w:vAlign w:val="center"/>
            <w:hideMark/>
          </w:tcPr>
          <w:p w14:paraId="073C90D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կայանից-գ. Կարճևան ջրատար</w:t>
            </w:r>
          </w:p>
        </w:tc>
        <w:tc>
          <w:tcPr>
            <w:tcW w:w="655" w:type="pct"/>
            <w:tcBorders>
              <w:top w:val="nil"/>
              <w:left w:val="nil"/>
              <w:bottom w:val="single" w:sz="4" w:space="0" w:color="auto"/>
              <w:right w:val="single" w:sz="4" w:space="0" w:color="auto"/>
            </w:tcBorders>
            <w:shd w:val="clear" w:color="auto" w:fill="auto"/>
            <w:vAlign w:val="center"/>
            <w:hideMark/>
          </w:tcPr>
          <w:p w14:paraId="398E52B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w:t>
            </w:r>
          </w:p>
        </w:tc>
        <w:tc>
          <w:tcPr>
            <w:tcW w:w="786" w:type="pct"/>
            <w:tcBorders>
              <w:top w:val="nil"/>
              <w:left w:val="nil"/>
              <w:bottom w:val="single" w:sz="4" w:space="0" w:color="auto"/>
              <w:right w:val="single" w:sz="4" w:space="0" w:color="auto"/>
            </w:tcBorders>
            <w:shd w:val="clear" w:color="auto" w:fill="auto"/>
            <w:vAlign w:val="center"/>
            <w:hideMark/>
          </w:tcPr>
          <w:p w14:paraId="2407131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150,0   </w:t>
            </w:r>
          </w:p>
        </w:tc>
        <w:tc>
          <w:tcPr>
            <w:tcW w:w="741" w:type="pct"/>
            <w:tcBorders>
              <w:top w:val="nil"/>
              <w:left w:val="nil"/>
              <w:bottom w:val="single" w:sz="4" w:space="0" w:color="auto"/>
              <w:right w:val="single" w:sz="4" w:space="0" w:color="auto"/>
            </w:tcBorders>
            <w:shd w:val="clear" w:color="auto" w:fill="auto"/>
            <w:vAlign w:val="center"/>
            <w:hideMark/>
          </w:tcPr>
          <w:p w14:paraId="3E7320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61B5D0D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718AF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6256A04D"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85FE9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513</w:t>
            </w:r>
          </w:p>
        </w:tc>
        <w:tc>
          <w:tcPr>
            <w:tcW w:w="1156" w:type="pct"/>
            <w:tcBorders>
              <w:top w:val="nil"/>
              <w:left w:val="nil"/>
              <w:bottom w:val="single" w:sz="4" w:space="0" w:color="auto"/>
              <w:right w:val="single" w:sz="4" w:space="0" w:color="auto"/>
            </w:tcBorders>
            <w:shd w:val="clear" w:color="auto" w:fill="auto"/>
            <w:vAlign w:val="center"/>
            <w:hideMark/>
          </w:tcPr>
          <w:p w14:paraId="0280363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կայանից-գ. Կարճևան ջրատար</w:t>
            </w:r>
          </w:p>
        </w:tc>
        <w:tc>
          <w:tcPr>
            <w:tcW w:w="655" w:type="pct"/>
            <w:tcBorders>
              <w:top w:val="nil"/>
              <w:left w:val="nil"/>
              <w:bottom w:val="single" w:sz="4" w:space="0" w:color="auto"/>
              <w:right w:val="single" w:sz="4" w:space="0" w:color="auto"/>
            </w:tcBorders>
            <w:shd w:val="clear" w:color="auto" w:fill="auto"/>
            <w:vAlign w:val="center"/>
            <w:hideMark/>
          </w:tcPr>
          <w:p w14:paraId="0BABB2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54DA2B5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10,0   </w:t>
            </w:r>
          </w:p>
        </w:tc>
        <w:tc>
          <w:tcPr>
            <w:tcW w:w="741" w:type="pct"/>
            <w:tcBorders>
              <w:top w:val="nil"/>
              <w:left w:val="nil"/>
              <w:bottom w:val="single" w:sz="4" w:space="0" w:color="auto"/>
              <w:right w:val="single" w:sz="4" w:space="0" w:color="auto"/>
            </w:tcBorders>
            <w:shd w:val="clear" w:color="auto" w:fill="auto"/>
            <w:vAlign w:val="center"/>
            <w:hideMark/>
          </w:tcPr>
          <w:p w14:paraId="50BD5C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0B9EC60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51E9C1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12AF8607"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0509F8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514</w:t>
            </w:r>
          </w:p>
        </w:tc>
        <w:tc>
          <w:tcPr>
            <w:tcW w:w="1156" w:type="pct"/>
            <w:tcBorders>
              <w:top w:val="nil"/>
              <w:left w:val="nil"/>
              <w:bottom w:val="single" w:sz="4" w:space="0" w:color="auto"/>
              <w:right w:val="single" w:sz="4" w:space="0" w:color="auto"/>
            </w:tcBorders>
            <w:shd w:val="clear" w:color="auto" w:fill="auto"/>
            <w:vAlign w:val="center"/>
            <w:hideMark/>
          </w:tcPr>
          <w:p w14:paraId="2005246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կայանից-գ. Կարճևան ջրատար</w:t>
            </w:r>
          </w:p>
        </w:tc>
        <w:tc>
          <w:tcPr>
            <w:tcW w:w="655" w:type="pct"/>
            <w:tcBorders>
              <w:top w:val="nil"/>
              <w:left w:val="nil"/>
              <w:bottom w:val="single" w:sz="4" w:space="0" w:color="auto"/>
              <w:right w:val="single" w:sz="4" w:space="0" w:color="auto"/>
            </w:tcBorders>
            <w:shd w:val="clear" w:color="auto" w:fill="auto"/>
            <w:vAlign w:val="center"/>
            <w:hideMark/>
          </w:tcPr>
          <w:p w14:paraId="0051A6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577639A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200,0   </w:t>
            </w:r>
          </w:p>
        </w:tc>
        <w:tc>
          <w:tcPr>
            <w:tcW w:w="741" w:type="pct"/>
            <w:tcBorders>
              <w:top w:val="nil"/>
              <w:left w:val="nil"/>
              <w:bottom w:val="single" w:sz="4" w:space="0" w:color="auto"/>
              <w:right w:val="single" w:sz="4" w:space="0" w:color="auto"/>
            </w:tcBorders>
            <w:shd w:val="clear" w:color="auto" w:fill="auto"/>
            <w:vAlign w:val="center"/>
            <w:hideMark/>
          </w:tcPr>
          <w:p w14:paraId="6D8FE20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3DF7E5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FFE87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3B34242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2B572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515</w:t>
            </w:r>
          </w:p>
        </w:tc>
        <w:tc>
          <w:tcPr>
            <w:tcW w:w="1156" w:type="pct"/>
            <w:tcBorders>
              <w:top w:val="nil"/>
              <w:left w:val="nil"/>
              <w:bottom w:val="single" w:sz="4" w:space="0" w:color="auto"/>
              <w:right w:val="single" w:sz="4" w:space="0" w:color="auto"/>
            </w:tcBorders>
            <w:shd w:val="clear" w:color="auto" w:fill="auto"/>
            <w:vAlign w:val="center"/>
            <w:hideMark/>
          </w:tcPr>
          <w:p w14:paraId="35F6FFB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կայանի ջրատար</w:t>
            </w:r>
          </w:p>
        </w:tc>
        <w:tc>
          <w:tcPr>
            <w:tcW w:w="655" w:type="pct"/>
            <w:tcBorders>
              <w:top w:val="nil"/>
              <w:left w:val="nil"/>
              <w:bottom w:val="single" w:sz="4" w:space="0" w:color="auto"/>
              <w:right w:val="single" w:sz="4" w:space="0" w:color="auto"/>
            </w:tcBorders>
            <w:shd w:val="clear" w:color="auto" w:fill="auto"/>
            <w:vAlign w:val="center"/>
            <w:hideMark/>
          </w:tcPr>
          <w:p w14:paraId="5FBD716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01B3D59C"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6B1671B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714CA6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3A6A5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4A2719A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A5CF0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516</w:t>
            </w:r>
          </w:p>
        </w:tc>
        <w:tc>
          <w:tcPr>
            <w:tcW w:w="1156" w:type="pct"/>
            <w:tcBorders>
              <w:top w:val="nil"/>
              <w:left w:val="nil"/>
              <w:bottom w:val="single" w:sz="4" w:space="0" w:color="auto"/>
              <w:right w:val="single" w:sz="4" w:space="0" w:color="auto"/>
            </w:tcBorders>
            <w:shd w:val="clear" w:color="auto" w:fill="auto"/>
            <w:vAlign w:val="center"/>
            <w:hideMark/>
          </w:tcPr>
          <w:p w14:paraId="3A72C9F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կայանի ջրատար</w:t>
            </w:r>
          </w:p>
        </w:tc>
        <w:tc>
          <w:tcPr>
            <w:tcW w:w="655" w:type="pct"/>
            <w:tcBorders>
              <w:top w:val="nil"/>
              <w:left w:val="nil"/>
              <w:bottom w:val="single" w:sz="4" w:space="0" w:color="auto"/>
              <w:right w:val="single" w:sz="4" w:space="0" w:color="auto"/>
            </w:tcBorders>
            <w:shd w:val="clear" w:color="auto" w:fill="auto"/>
            <w:vAlign w:val="center"/>
            <w:hideMark/>
          </w:tcPr>
          <w:p w14:paraId="60B9EF8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5825F03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1 451,0   </w:t>
            </w:r>
          </w:p>
        </w:tc>
        <w:tc>
          <w:tcPr>
            <w:tcW w:w="741" w:type="pct"/>
            <w:tcBorders>
              <w:top w:val="nil"/>
              <w:left w:val="nil"/>
              <w:bottom w:val="single" w:sz="4" w:space="0" w:color="auto"/>
              <w:right w:val="single" w:sz="4" w:space="0" w:color="auto"/>
            </w:tcBorders>
            <w:shd w:val="clear" w:color="auto" w:fill="auto"/>
            <w:vAlign w:val="center"/>
            <w:hideMark/>
          </w:tcPr>
          <w:p w14:paraId="427E663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62366A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726E4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2A020CA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910D37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517</w:t>
            </w:r>
          </w:p>
        </w:tc>
        <w:tc>
          <w:tcPr>
            <w:tcW w:w="1156" w:type="pct"/>
            <w:tcBorders>
              <w:top w:val="nil"/>
              <w:left w:val="nil"/>
              <w:bottom w:val="single" w:sz="4" w:space="0" w:color="auto"/>
              <w:right w:val="single" w:sz="4" w:space="0" w:color="auto"/>
            </w:tcBorders>
            <w:shd w:val="clear" w:color="auto" w:fill="auto"/>
            <w:vAlign w:val="center"/>
            <w:hideMark/>
          </w:tcPr>
          <w:p w14:paraId="758C8ED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մաքրման կայանի ջրատար</w:t>
            </w:r>
          </w:p>
        </w:tc>
        <w:tc>
          <w:tcPr>
            <w:tcW w:w="655" w:type="pct"/>
            <w:tcBorders>
              <w:top w:val="nil"/>
              <w:left w:val="nil"/>
              <w:bottom w:val="single" w:sz="4" w:space="0" w:color="auto"/>
              <w:right w:val="single" w:sz="4" w:space="0" w:color="auto"/>
            </w:tcBorders>
            <w:shd w:val="clear" w:color="auto" w:fill="auto"/>
            <w:vAlign w:val="center"/>
            <w:hideMark/>
          </w:tcPr>
          <w:p w14:paraId="2C507A1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6688FC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87,0   </w:t>
            </w:r>
          </w:p>
        </w:tc>
        <w:tc>
          <w:tcPr>
            <w:tcW w:w="741" w:type="pct"/>
            <w:tcBorders>
              <w:top w:val="nil"/>
              <w:left w:val="nil"/>
              <w:bottom w:val="single" w:sz="4" w:space="0" w:color="auto"/>
              <w:right w:val="single" w:sz="4" w:space="0" w:color="auto"/>
            </w:tcBorders>
            <w:shd w:val="clear" w:color="auto" w:fill="auto"/>
            <w:vAlign w:val="center"/>
            <w:hideMark/>
          </w:tcPr>
          <w:p w14:paraId="1461CE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742412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3C93B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4B15C18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ACF34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518</w:t>
            </w:r>
          </w:p>
        </w:tc>
        <w:tc>
          <w:tcPr>
            <w:tcW w:w="1156" w:type="pct"/>
            <w:tcBorders>
              <w:top w:val="nil"/>
              <w:left w:val="nil"/>
              <w:bottom w:val="single" w:sz="4" w:space="0" w:color="auto"/>
              <w:right w:val="single" w:sz="4" w:space="0" w:color="auto"/>
            </w:tcBorders>
            <w:shd w:val="clear" w:color="auto" w:fill="auto"/>
            <w:vAlign w:val="center"/>
            <w:hideMark/>
          </w:tcPr>
          <w:p w14:paraId="24FCFD7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Պահեստային ջրատար Այրի-Չայ գետից</w:t>
            </w:r>
          </w:p>
        </w:tc>
        <w:tc>
          <w:tcPr>
            <w:tcW w:w="655" w:type="pct"/>
            <w:tcBorders>
              <w:top w:val="nil"/>
              <w:left w:val="nil"/>
              <w:bottom w:val="single" w:sz="4" w:space="0" w:color="auto"/>
              <w:right w:val="single" w:sz="4" w:space="0" w:color="auto"/>
            </w:tcBorders>
            <w:shd w:val="clear" w:color="auto" w:fill="auto"/>
            <w:vAlign w:val="center"/>
            <w:hideMark/>
          </w:tcPr>
          <w:p w14:paraId="1894E4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385</w:t>
            </w:r>
          </w:p>
        </w:tc>
        <w:tc>
          <w:tcPr>
            <w:tcW w:w="786" w:type="pct"/>
            <w:tcBorders>
              <w:top w:val="nil"/>
              <w:left w:val="nil"/>
              <w:bottom w:val="single" w:sz="4" w:space="0" w:color="auto"/>
              <w:right w:val="single" w:sz="4" w:space="0" w:color="auto"/>
            </w:tcBorders>
            <w:shd w:val="clear" w:color="auto" w:fill="auto"/>
            <w:vAlign w:val="center"/>
            <w:hideMark/>
          </w:tcPr>
          <w:p w14:paraId="230618B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12 500,0   </w:t>
            </w:r>
          </w:p>
        </w:tc>
        <w:tc>
          <w:tcPr>
            <w:tcW w:w="741" w:type="pct"/>
            <w:tcBorders>
              <w:top w:val="nil"/>
              <w:left w:val="nil"/>
              <w:bottom w:val="single" w:sz="4" w:space="0" w:color="auto"/>
              <w:right w:val="single" w:sz="4" w:space="0" w:color="auto"/>
            </w:tcBorders>
            <w:shd w:val="clear" w:color="auto" w:fill="auto"/>
            <w:vAlign w:val="center"/>
            <w:hideMark/>
          </w:tcPr>
          <w:p w14:paraId="3BEDE7D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0E2E22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B0B49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76826EB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CADDF1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519</w:t>
            </w:r>
          </w:p>
        </w:tc>
        <w:tc>
          <w:tcPr>
            <w:tcW w:w="1156" w:type="pct"/>
            <w:tcBorders>
              <w:top w:val="nil"/>
              <w:left w:val="nil"/>
              <w:bottom w:val="single" w:sz="4" w:space="0" w:color="auto"/>
              <w:right w:val="single" w:sz="4" w:space="0" w:color="auto"/>
            </w:tcBorders>
            <w:shd w:val="clear" w:color="auto" w:fill="auto"/>
            <w:vAlign w:val="center"/>
            <w:hideMark/>
          </w:tcPr>
          <w:p w14:paraId="55542BA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Վահրավար-Ֆաբրիկա ջրատար</w:t>
            </w:r>
          </w:p>
        </w:tc>
        <w:tc>
          <w:tcPr>
            <w:tcW w:w="655" w:type="pct"/>
            <w:tcBorders>
              <w:top w:val="nil"/>
              <w:left w:val="nil"/>
              <w:bottom w:val="single" w:sz="4" w:space="0" w:color="auto"/>
              <w:right w:val="single" w:sz="4" w:space="0" w:color="auto"/>
            </w:tcBorders>
            <w:shd w:val="clear" w:color="auto" w:fill="auto"/>
            <w:vAlign w:val="center"/>
            <w:hideMark/>
          </w:tcPr>
          <w:p w14:paraId="191C80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756C94F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10 895,0   </w:t>
            </w:r>
          </w:p>
        </w:tc>
        <w:tc>
          <w:tcPr>
            <w:tcW w:w="741" w:type="pct"/>
            <w:tcBorders>
              <w:top w:val="nil"/>
              <w:left w:val="nil"/>
              <w:bottom w:val="single" w:sz="4" w:space="0" w:color="auto"/>
              <w:right w:val="single" w:sz="4" w:space="0" w:color="auto"/>
            </w:tcBorders>
            <w:shd w:val="clear" w:color="auto" w:fill="auto"/>
            <w:vAlign w:val="center"/>
            <w:hideMark/>
          </w:tcPr>
          <w:p w14:paraId="619B57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F774FC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F3BDC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2C7B09AD"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4DD8D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520</w:t>
            </w:r>
          </w:p>
        </w:tc>
        <w:tc>
          <w:tcPr>
            <w:tcW w:w="1156" w:type="pct"/>
            <w:tcBorders>
              <w:top w:val="nil"/>
              <w:left w:val="nil"/>
              <w:bottom w:val="single" w:sz="4" w:space="0" w:color="auto"/>
              <w:right w:val="single" w:sz="4" w:space="0" w:color="auto"/>
            </w:tcBorders>
            <w:shd w:val="clear" w:color="auto" w:fill="auto"/>
            <w:vAlign w:val="center"/>
            <w:hideMark/>
          </w:tcPr>
          <w:p w14:paraId="4284F57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ջրհան կայանից- Ջրի մաքրման կայանի բլոկ ջրատար</w:t>
            </w:r>
          </w:p>
        </w:tc>
        <w:tc>
          <w:tcPr>
            <w:tcW w:w="655" w:type="pct"/>
            <w:tcBorders>
              <w:top w:val="nil"/>
              <w:left w:val="nil"/>
              <w:bottom w:val="single" w:sz="4" w:space="0" w:color="auto"/>
              <w:right w:val="single" w:sz="4" w:space="0" w:color="auto"/>
            </w:tcBorders>
            <w:shd w:val="clear" w:color="auto" w:fill="auto"/>
            <w:vAlign w:val="center"/>
            <w:hideMark/>
          </w:tcPr>
          <w:p w14:paraId="01C89C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82AEFB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8 900,0   </w:t>
            </w:r>
          </w:p>
        </w:tc>
        <w:tc>
          <w:tcPr>
            <w:tcW w:w="741" w:type="pct"/>
            <w:tcBorders>
              <w:top w:val="nil"/>
              <w:left w:val="nil"/>
              <w:bottom w:val="single" w:sz="4" w:space="0" w:color="auto"/>
              <w:right w:val="single" w:sz="4" w:space="0" w:color="auto"/>
            </w:tcBorders>
            <w:shd w:val="clear" w:color="auto" w:fill="auto"/>
            <w:vAlign w:val="center"/>
            <w:hideMark/>
          </w:tcPr>
          <w:p w14:paraId="723C250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865D96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51000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1966</w:t>
            </w:r>
          </w:p>
        </w:tc>
      </w:tr>
      <w:tr w:rsidR="00857BEB" w:rsidRPr="008D3885" w14:paraId="62B522D5"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72EF2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521</w:t>
            </w:r>
          </w:p>
        </w:tc>
        <w:tc>
          <w:tcPr>
            <w:tcW w:w="1156" w:type="pct"/>
            <w:tcBorders>
              <w:top w:val="nil"/>
              <w:left w:val="nil"/>
              <w:bottom w:val="single" w:sz="4" w:space="0" w:color="auto"/>
              <w:right w:val="single" w:sz="4" w:space="0" w:color="auto"/>
            </w:tcBorders>
            <w:shd w:val="clear" w:color="auto" w:fill="auto"/>
            <w:vAlign w:val="center"/>
            <w:hideMark/>
          </w:tcPr>
          <w:p w14:paraId="2F149C5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ջրհան կայանից- Ջրի մաքրման կայանի բլոկ ջրատար</w:t>
            </w:r>
          </w:p>
        </w:tc>
        <w:tc>
          <w:tcPr>
            <w:tcW w:w="655" w:type="pct"/>
            <w:tcBorders>
              <w:top w:val="nil"/>
              <w:left w:val="nil"/>
              <w:bottom w:val="single" w:sz="4" w:space="0" w:color="auto"/>
              <w:right w:val="single" w:sz="4" w:space="0" w:color="auto"/>
            </w:tcBorders>
            <w:shd w:val="clear" w:color="auto" w:fill="auto"/>
            <w:vAlign w:val="center"/>
            <w:hideMark/>
          </w:tcPr>
          <w:p w14:paraId="44BDDB0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4288118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2 445,0   </w:t>
            </w:r>
          </w:p>
        </w:tc>
        <w:tc>
          <w:tcPr>
            <w:tcW w:w="741" w:type="pct"/>
            <w:tcBorders>
              <w:top w:val="nil"/>
              <w:left w:val="nil"/>
              <w:bottom w:val="single" w:sz="4" w:space="0" w:color="auto"/>
              <w:right w:val="single" w:sz="4" w:space="0" w:color="auto"/>
            </w:tcBorders>
            <w:shd w:val="clear" w:color="auto" w:fill="auto"/>
            <w:vAlign w:val="center"/>
            <w:hideMark/>
          </w:tcPr>
          <w:p w14:paraId="79144E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B1AB09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9F478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1FA70B9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A06367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522</w:t>
            </w:r>
          </w:p>
        </w:tc>
        <w:tc>
          <w:tcPr>
            <w:tcW w:w="1156" w:type="pct"/>
            <w:tcBorders>
              <w:top w:val="nil"/>
              <w:left w:val="nil"/>
              <w:bottom w:val="single" w:sz="4" w:space="0" w:color="auto"/>
              <w:right w:val="single" w:sz="4" w:space="0" w:color="auto"/>
            </w:tcBorders>
            <w:shd w:val="clear" w:color="auto" w:fill="auto"/>
            <w:vAlign w:val="center"/>
            <w:hideMark/>
          </w:tcPr>
          <w:p w14:paraId="3B6390E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Ագարակի ՕԿՋ</w:t>
            </w:r>
          </w:p>
        </w:tc>
        <w:tc>
          <w:tcPr>
            <w:tcW w:w="655" w:type="pct"/>
            <w:tcBorders>
              <w:top w:val="nil"/>
              <w:left w:val="nil"/>
              <w:bottom w:val="single" w:sz="4" w:space="0" w:color="auto"/>
              <w:right w:val="single" w:sz="4" w:space="0" w:color="auto"/>
            </w:tcBorders>
            <w:shd w:val="clear" w:color="auto" w:fill="auto"/>
            <w:vAlign w:val="center"/>
            <w:hideMark/>
          </w:tcPr>
          <w:p w14:paraId="75BBA1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159</w:t>
            </w:r>
          </w:p>
        </w:tc>
        <w:tc>
          <w:tcPr>
            <w:tcW w:w="786" w:type="pct"/>
            <w:tcBorders>
              <w:top w:val="nil"/>
              <w:left w:val="nil"/>
              <w:bottom w:val="single" w:sz="4" w:space="0" w:color="auto"/>
              <w:right w:val="single" w:sz="4" w:space="0" w:color="auto"/>
            </w:tcBorders>
            <w:shd w:val="clear" w:color="auto" w:fill="auto"/>
            <w:vAlign w:val="center"/>
            <w:hideMark/>
          </w:tcPr>
          <w:p w14:paraId="3A40B68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25,0   </w:t>
            </w:r>
          </w:p>
        </w:tc>
        <w:tc>
          <w:tcPr>
            <w:tcW w:w="741" w:type="pct"/>
            <w:tcBorders>
              <w:top w:val="nil"/>
              <w:left w:val="nil"/>
              <w:bottom w:val="single" w:sz="4" w:space="0" w:color="auto"/>
              <w:right w:val="single" w:sz="4" w:space="0" w:color="auto"/>
            </w:tcBorders>
            <w:shd w:val="clear" w:color="auto" w:fill="auto"/>
            <w:vAlign w:val="center"/>
            <w:hideMark/>
          </w:tcPr>
          <w:p w14:paraId="5FA81F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FDEC09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2F8F18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7E72B35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6739AB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523</w:t>
            </w:r>
          </w:p>
        </w:tc>
        <w:tc>
          <w:tcPr>
            <w:tcW w:w="1156" w:type="pct"/>
            <w:tcBorders>
              <w:top w:val="nil"/>
              <w:left w:val="nil"/>
              <w:bottom w:val="single" w:sz="4" w:space="0" w:color="auto"/>
              <w:right w:val="single" w:sz="4" w:space="0" w:color="auto"/>
            </w:tcBorders>
            <w:shd w:val="clear" w:color="auto" w:fill="auto"/>
            <w:vAlign w:val="center"/>
            <w:hideMark/>
          </w:tcPr>
          <w:p w14:paraId="7C02F43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w:t>
            </w:r>
          </w:p>
        </w:tc>
        <w:tc>
          <w:tcPr>
            <w:tcW w:w="655" w:type="pct"/>
            <w:tcBorders>
              <w:top w:val="nil"/>
              <w:left w:val="nil"/>
              <w:bottom w:val="single" w:sz="4" w:space="0" w:color="auto"/>
              <w:right w:val="single" w:sz="4" w:space="0" w:color="auto"/>
            </w:tcBorders>
            <w:shd w:val="clear" w:color="auto" w:fill="auto"/>
            <w:noWrap/>
            <w:vAlign w:val="center"/>
            <w:hideMark/>
          </w:tcPr>
          <w:p w14:paraId="185F89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41850B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890,0   </w:t>
            </w:r>
          </w:p>
        </w:tc>
        <w:tc>
          <w:tcPr>
            <w:tcW w:w="741" w:type="pct"/>
            <w:tcBorders>
              <w:top w:val="nil"/>
              <w:left w:val="nil"/>
              <w:bottom w:val="single" w:sz="4" w:space="0" w:color="auto"/>
              <w:right w:val="single" w:sz="4" w:space="0" w:color="auto"/>
            </w:tcBorders>
            <w:shd w:val="clear" w:color="auto" w:fill="auto"/>
            <w:vAlign w:val="center"/>
            <w:hideMark/>
          </w:tcPr>
          <w:p w14:paraId="53DD7CC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307F71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3A00F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33A4719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15819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524</w:t>
            </w:r>
          </w:p>
        </w:tc>
        <w:tc>
          <w:tcPr>
            <w:tcW w:w="1156" w:type="pct"/>
            <w:tcBorders>
              <w:top w:val="nil"/>
              <w:left w:val="nil"/>
              <w:bottom w:val="single" w:sz="4" w:space="0" w:color="auto"/>
              <w:right w:val="single" w:sz="4" w:space="0" w:color="auto"/>
            </w:tcBorders>
            <w:shd w:val="clear" w:color="auto" w:fill="auto"/>
            <w:vAlign w:val="center"/>
            <w:hideMark/>
          </w:tcPr>
          <w:p w14:paraId="7BDDFDD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0E6085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27F3985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450,0   </w:t>
            </w:r>
          </w:p>
        </w:tc>
        <w:tc>
          <w:tcPr>
            <w:tcW w:w="741" w:type="pct"/>
            <w:tcBorders>
              <w:top w:val="nil"/>
              <w:left w:val="nil"/>
              <w:bottom w:val="single" w:sz="4" w:space="0" w:color="auto"/>
              <w:right w:val="single" w:sz="4" w:space="0" w:color="auto"/>
            </w:tcBorders>
            <w:shd w:val="clear" w:color="auto" w:fill="auto"/>
            <w:vAlign w:val="center"/>
            <w:hideMark/>
          </w:tcPr>
          <w:p w14:paraId="4728A2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CE4ED6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57564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25F4FF8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A70D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525</w:t>
            </w:r>
          </w:p>
        </w:tc>
        <w:tc>
          <w:tcPr>
            <w:tcW w:w="1156" w:type="pct"/>
            <w:tcBorders>
              <w:top w:val="nil"/>
              <w:left w:val="nil"/>
              <w:bottom w:val="single" w:sz="4" w:space="0" w:color="auto"/>
              <w:right w:val="single" w:sz="4" w:space="0" w:color="auto"/>
            </w:tcBorders>
            <w:shd w:val="clear" w:color="auto" w:fill="auto"/>
            <w:vAlign w:val="center"/>
            <w:hideMark/>
          </w:tcPr>
          <w:p w14:paraId="11C4221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Գիժ Սար-Նոյեմբերյան ջրագիծ                                                      </w:t>
            </w:r>
          </w:p>
        </w:tc>
        <w:tc>
          <w:tcPr>
            <w:tcW w:w="655" w:type="pct"/>
            <w:tcBorders>
              <w:top w:val="nil"/>
              <w:left w:val="nil"/>
              <w:bottom w:val="single" w:sz="4" w:space="0" w:color="auto"/>
              <w:right w:val="single" w:sz="4" w:space="0" w:color="auto"/>
            </w:tcBorders>
            <w:shd w:val="clear" w:color="auto" w:fill="auto"/>
            <w:noWrap/>
            <w:vAlign w:val="center"/>
            <w:hideMark/>
          </w:tcPr>
          <w:p w14:paraId="2C5D16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0A271CA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34 000,0   </w:t>
            </w:r>
          </w:p>
        </w:tc>
        <w:tc>
          <w:tcPr>
            <w:tcW w:w="741" w:type="pct"/>
            <w:tcBorders>
              <w:top w:val="nil"/>
              <w:left w:val="nil"/>
              <w:bottom w:val="single" w:sz="4" w:space="0" w:color="auto"/>
              <w:right w:val="single" w:sz="4" w:space="0" w:color="auto"/>
            </w:tcBorders>
            <w:shd w:val="clear" w:color="auto" w:fill="auto"/>
            <w:vAlign w:val="center"/>
            <w:hideMark/>
          </w:tcPr>
          <w:p w14:paraId="1981ECC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865998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CBEFC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3B7165E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2FB49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526</w:t>
            </w:r>
          </w:p>
        </w:tc>
        <w:tc>
          <w:tcPr>
            <w:tcW w:w="1156" w:type="pct"/>
            <w:tcBorders>
              <w:top w:val="nil"/>
              <w:left w:val="nil"/>
              <w:bottom w:val="single" w:sz="4" w:space="0" w:color="auto"/>
              <w:right w:val="single" w:sz="4" w:space="0" w:color="auto"/>
            </w:tcBorders>
            <w:shd w:val="clear" w:color="auto" w:fill="auto"/>
            <w:vAlign w:val="center"/>
            <w:hideMark/>
          </w:tcPr>
          <w:p w14:paraId="3D4E68A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Գիժ Սար-Նոյեմբերյան ջրագիծ                                                      </w:t>
            </w:r>
          </w:p>
        </w:tc>
        <w:tc>
          <w:tcPr>
            <w:tcW w:w="655" w:type="pct"/>
            <w:tcBorders>
              <w:top w:val="nil"/>
              <w:left w:val="nil"/>
              <w:bottom w:val="single" w:sz="4" w:space="0" w:color="auto"/>
              <w:right w:val="single" w:sz="4" w:space="0" w:color="auto"/>
            </w:tcBorders>
            <w:shd w:val="clear" w:color="auto" w:fill="auto"/>
            <w:noWrap/>
            <w:vAlign w:val="center"/>
            <w:hideMark/>
          </w:tcPr>
          <w:p w14:paraId="04108F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0A6A795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6 000,0   </w:t>
            </w:r>
          </w:p>
        </w:tc>
        <w:tc>
          <w:tcPr>
            <w:tcW w:w="741" w:type="pct"/>
            <w:tcBorders>
              <w:top w:val="nil"/>
              <w:left w:val="nil"/>
              <w:bottom w:val="single" w:sz="4" w:space="0" w:color="auto"/>
              <w:right w:val="single" w:sz="4" w:space="0" w:color="auto"/>
            </w:tcBorders>
            <w:shd w:val="clear" w:color="auto" w:fill="auto"/>
            <w:vAlign w:val="center"/>
            <w:hideMark/>
          </w:tcPr>
          <w:p w14:paraId="31BE5A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EA37E9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13BBA9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2B99A64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85F3A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527</w:t>
            </w:r>
          </w:p>
        </w:tc>
        <w:tc>
          <w:tcPr>
            <w:tcW w:w="1156" w:type="pct"/>
            <w:tcBorders>
              <w:top w:val="nil"/>
              <w:left w:val="nil"/>
              <w:bottom w:val="single" w:sz="4" w:space="0" w:color="auto"/>
              <w:right w:val="single" w:sz="4" w:space="0" w:color="auto"/>
            </w:tcBorders>
            <w:shd w:val="clear" w:color="auto" w:fill="auto"/>
            <w:vAlign w:val="center"/>
            <w:hideMark/>
          </w:tcPr>
          <w:p w14:paraId="48492E0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Գիժ Սար-Նոյեմբերյան ջրագիծ                                                      </w:t>
            </w:r>
          </w:p>
        </w:tc>
        <w:tc>
          <w:tcPr>
            <w:tcW w:w="655" w:type="pct"/>
            <w:tcBorders>
              <w:top w:val="nil"/>
              <w:left w:val="nil"/>
              <w:bottom w:val="single" w:sz="4" w:space="0" w:color="auto"/>
              <w:right w:val="single" w:sz="4" w:space="0" w:color="auto"/>
            </w:tcBorders>
            <w:shd w:val="clear" w:color="auto" w:fill="auto"/>
            <w:noWrap/>
            <w:vAlign w:val="center"/>
            <w:hideMark/>
          </w:tcPr>
          <w:p w14:paraId="3A7727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83B96A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17 000,0   </w:t>
            </w:r>
          </w:p>
        </w:tc>
        <w:tc>
          <w:tcPr>
            <w:tcW w:w="741" w:type="pct"/>
            <w:tcBorders>
              <w:top w:val="nil"/>
              <w:left w:val="nil"/>
              <w:bottom w:val="single" w:sz="4" w:space="0" w:color="auto"/>
              <w:right w:val="single" w:sz="4" w:space="0" w:color="auto"/>
            </w:tcBorders>
            <w:shd w:val="clear" w:color="auto" w:fill="auto"/>
            <w:vAlign w:val="center"/>
            <w:hideMark/>
          </w:tcPr>
          <w:p w14:paraId="710EA8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A520DC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E8874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62326E6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08CA7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528</w:t>
            </w:r>
          </w:p>
        </w:tc>
        <w:tc>
          <w:tcPr>
            <w:tcW w:w="1156" w:type="pct"/>
            <w:tcBorders>
              <w:top w:val="nil"/>
              <w:left w:val="nil"/>
              <w:bottom w:val="single" w:sz="4" w:space="0" w:color="auto"/>
              <w:right w:val="single" w:sz="4" w:space="0" w:color="auto"/>
            </w:tcBorders>
            <w:shd w:val="clear" w:color="auto" w:fill="auto"/>
            <w:vAlign w:val="center"/>
            <w:hideMark/>
          </w:tcPr>
          <w:p w14:paraId="6EF7D66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Սրոցահանք-Նոյեմբերյան                                  </w:t>
            </w:r>
          </w:p>
        </w:tc>
        <w:tc>
          <w:tcPr>
            <w:tcW w:w="655" w:type="pct"/>
            <w:tcBorders>
              <w:top w:val="nil"/>
              <w:left w:val="nil"/>
              <w:bottom w:val="single" w:sz="4" w:space="0" w:color="auto"/>
              <w:right w:val="single" w:sz="4" w:space="0" w:color="auto"/>
            </w:tcBorders>
            <w:shd w:val="clear" w:color="auto" w:fill="auto"/>
            <w:noWrap/>
            <w:vAlign w:val="center"/>
            <w:hideMark/>
          </w:tcPr>
          <w:p w14:paraId="34E802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43A9834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5 230,0   </w:t>
            </w:r>
          </w:p>
        </w:tc>
        <w:tc>
          <w:tcPr>
            <w:tcW w:w="741" w:type="pct"/>
            <w:tcBorders>
              <w:top w:val="nil"/>
              <w:left w:val="nil"/>
              <w:bottom w:val="single" w:sz="4" w:space="0" w:color="auto"/>
              <w:right w:val="single" w:sz="4" w:space="0" w:color="auto"/>
            </w:tcBorders>
            <w:shd w:val="clear" w:color="auto" w:fill="auto"/>
            <w:vAlign w:val="center"/>
            <w:hideMark/>
          </w:tcPr>
          <w:p w14:paraId="591EBE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B7ED75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C1810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7DCB8F0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3C386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529</w:t>
            </w:r>
          </w:p>
        </w:tc>
        <w:tc>
          <w:tcPr>
            <w:tcW w:w="1156" w:type="pct"/>
            <w:tcBorders>
              <w:top w:val="nil"/>
              <w:left w:val="nil"/>
              <w:bottom w:val="single" w:sz="4" w:space="0" w:color="auto"/>
              <w:right w:val="single" w:sz="4" w:space="0" w:color="auto"/>
            </w:tcBorders>
            <w:shd w:val="clear" w:color="auto" w:fill="auto"/>
            <w:vAlign w:val="center"/>
            <w:hideMark/>
          </w:tcPr>
          <w:p w14:paraId="3F0A83E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Վարար աղբյուրի կապտաժից - ՕԿՋ</w:t>
            </w:r>
          </w:p>
        </w:tc>
        <w:tc>
          <w:tcPr>
            <w:tcW w:w="655" w:type="pct"/>
            <w:tcBorders>
              <w:top w:val="nil"/>
              <w:left w:val="nil"/>
              <w:bottom w:val="single" w:sz="4" w:space="0" w:color="auto"/>
              <w:right w:val="single" w:sz="4" w:space="0" w:color="auto"/>
            </w:tcBorders>
            <w:shd w:val="clear" w:color="auto" w:fill="auto"/>
            <w:noWrap/>
            <w:vAlign w:val="center"/>
            <w:hideMark/>
          </w:tcPr>
          <w:p w14:paraId="11724A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8962D5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1 800,0   </w:t>
            </w:r>
          </w:p>
        </w:tc>
        <w:tc>
          <w:tcPr>
            <w:tcW w:w="741" w:type="pct"/>
            <w:tcBorders>
              <w:top w:val="nil"/>
              <w:left w:val="nil"/>
              <w:bottom w:val="single" w:sz="4" w:space="0" w:color="auto"/>
              <w:right w:val="single" w:sz="4" w:space="0" w:color="auto"/>
            </w:tcBorders>
            <w:shd w:val="clear" w:color="auto" w:fill="auto"/>
            <w:vAlign w:val="center"/>
            <w:hideMark/>
          </w:tcPr>
          <w:p w14:paraId="645765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7F0518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974B8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7045D54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3A44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1156" w:type="pct"/>
            <w:tcBorders>
              <w:top w:val="nil"/>
              <w:left w:val="nil"/>
              <w:bottom w:val="single" w:sz="4" w:space="0" w:color="auto"/>
              <w:right w:val="single" w:sz="4" w:space="0" w:color="auto"/>
            </w:tcBorders>
            <w:shd w:val="clear" w:color="auto" w:fill="auto"/>
            <w:vAlign w:val="center"/>
            <w:hideMark/>
          </w:tcPr>
          <w:p w14:paraId="2751782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Սպիտակ շենի կապտաժից - ՕԿՋ</w:t>
            </w:r>
          </w:p>
        </w:tc>
        <w:tc>
          <w:tcPr>
            <w:tcW w:w="655" w:type="pct"/>
            <w:tcBorders>
              <w:top w:val="nil"/>
              <w:left w:val="nil"/>
              <w:bottom w:val="single" w:sz="4" w:space="0" w:color="auto"/>
              <w:right w:val="single" w:sz="4" w:space="0" w:color="auto"/>
            </w:tcBorders>
            <w:shd w:val="clear" w:color="auto" w:fill="auto"/>
            <w:noWrap/>
            <w:vAlign w:val="center"/>
            <w:hideMark/>
          </w:tcPr>
          <w:p w14:paraId="7B7BF4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5D5E7A2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2 200,0   </w:t>
            </w:r>
          </w:p>
        </w:tc>
        <w:tc>
          <w:tcPr>
            <w:tcW w:w="741" w:type="pct"/>
            <w:tcBorders>
              <w:top w:val="nil"/>
              <w:left w:val="nil"/>
              <w:bottom w:val="single" w:sz="4" w:space="0" w:color="auto"/>
              <w:right w:val="single" w:sz="4" w:space="0" w:color="auto"/>
            </w:tcBorders>
            <w:shd w:val="clear" w:color="auto" w:fill="auto"/>
            <w:vAlign w:val="center"/>
            <w:hideMark/>
          </w:tcPr>
          <w:p w14:paraId="0C8227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83CDAC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1A2DE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1970</w:t>
            </w:r>
          </w:p>
        </w:tc>
      </w:tr>
      <w:tr w:rsidR="00857BEB" w:rsidRPr="008D3885" w14:paraId="07573D5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21439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531</w:t>
            </w:r>
          </w:p>
        </w:tc>
        <w:tc>
          <w:tcPr>
            <w:tcW w:w="1156" w:type="pct"/>
            <w:tcBorders>
              <w:top w:val="nil"/>
              <w:left w:val="nil"/>
              <w:bottom w:val="single" w:sz="4" w:space="0" w:color="auto"/>
              <w:right w:val="single" w:sz="4" w:space="0" w:color="auto"/>
            </w:tcBorders>
            <w:shd w:val="clear" w:color="auto" w:fill="auto"/>
            <w:vAlign w:val="center"/>
            <w:hideMark/>
          </w:tcPr>
          <w:p w14:paraId="1CDE429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Գիժ սար-մագիստրալ ջրատար</w:t>
            </w:r>
          </w:p>
        </w:tc>
        <w:tc>
          <w:tcPr>
            <w:tcW w:w="655" w:type="pct"/>
            <w:tcBorders>
              <w:top w:val="nil"/>
              <w:left w:val="nil"/>
              <w:bottom w:val="single" w:sz="4" w:space="0" w:color="auto"/>
              <w:right w:val="single" w:sz="4" w:space="0" w:color="auto"/>
            </w:tcBorders>
            <w:shd w:val="clear" w:color="auto" w:fill="auto"/>
            <w:vAlign w:val="center"/>
            <w:hideMark/>
          </w:tcPr>
          <w:p w14:paraId="15ACF5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160  </w:t>
            </w:r>
          </w:p>
        </w:tc>
        <w:tc>
          <w:tcPr>
            <w:tcW w:w="786" w:type="pct"/>
            <w:tcBorders>
              <w:top w:val="nil"/>
              <w:left w:val="nil"/>
              <w:bottom w:val="single" w:sz="4" w:space="0" w:color="auto"/>
              <w:right w:val="single" w:sz="4" w:space="0" w:color="auto"/>
            </w:tcBorders>
            <w:shd w:val="clear" w:color="auto" w:fill="auto"/>
            <w:vAlign w:val="center"/>
            <w:hideMark/>
          </w:tcPr>
          <w:p w14:paraId="27601D4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988,0   </w:t>
            </w:r>
          </w:p>
        </w:tc>
        <w:tc>
          <w:tcPr>
            <w:tcW w:w="741" w:type="pct"/>
            <w:tcBorders>
              <w:top w:val="nil"/>
              <w:left w:val="nil"/>
              <w:bottom w:val="single" w:sz="4" w:space="0" w:color="auto"/>
              <w:right w:val="single" w:sz="4" w:space="0" w:color="auto"/>
            </w:tcBorders>
            <w:shd w:val="clear" w:color="auto" w:fill="auto"/>
            <w:vAlign w:val="center"/>
            <w:hideMark/>
          </w:tcPr>
          <w:p w14:paraId="2D504DB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CC32BC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673E6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1A257CA7"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8D907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532</w:t>
            </w:r>
          </w:p>
        </w:tc>
        <w:tc>
          <w:tcPr>
            <w:tcW w:w="1156" w:type="pct"/>
            <w:tcBorders>
              <w:top w:val="nil"/>
              <w:left w:val="nil"/>
              <w:bottom w:val="single" w:sz="4" w:space="0" w:color="auto"/>
              <w:right w:val="single" w:sz="4" w:space="0" w:color="auto"/>
            </w:tcBorders>
            <w:shd w:val="clear" w:color="auto" w:fill="auto"/>
            <w:vAlign w:val="center"/>
            <w:hideMark/>
          </w:tcPr>
          <w:p w14:paraId="790FEAF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Գիժ սար-մագիստրալ ջրատար</w:t>
            </w:r>
          </w:p>
        </w:tc>
        <w:tc>
          <w:tcPr>
            <w:tcW w:w="655" w:type="pct"/>
            <w:tcBorders>
              <w:top w:val="nil"/>
              <w:left w:val="nil"/>
              <w:bottom w:val="single" w:sz="4" w:space="0" w:color="auto"/>
              <w:right w:val="single" w:sz="4" w:space="0" w:color="auto"/>
            </w:tcBorders>
            <w:shd w:val="clear" w:color="auto" w:fill="auto"/>
            <w:vAlign w:val="center"/>
            <w:hideMark/>
          </w:tcPr>
          <w:p w14:paraId="72B641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54EA6D7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130,0   </w:t>
            </w:r>
          </w:p>
        </w:tc>
        <w:tc>
          <w:tcPr>
            <w:tcW w:w="741" w:type="pct"/>
            <w:tcBorders>
              <w:top w:val="nil"/>
              <w:left w:val="nil"/>
              <w:bottom w:val="single" w:sz="4" w:space="0" w:color="auto"/>
              <w:right w:val="single" w:sz="4" w:space="0" w:color="auto"/>
            </w:tcBorders>
            <w:shd w:val="clear" w:color="auto" w:fill="auto"/>
            <w:vAlign w:val="center"/>
            <w:hideMark/>
          </w:tcPr>
          <w:p w14:paraId="407604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A91212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CB07F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7BCF96F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2BDDD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533</w:t>
            </w:r>
          </w:p>
        </w:tc>
        <w:tc>
          <w:tcPr>
            <w:tcW w:w="1156" w:type="pct"/>
            <w:tcBorders>
              <w:top w:val="nil"/>
              <w:left w:val="nil"/>
              <w:bottom w:val="single" w:sz="4" w:space="0" w:color="auto"/>
              <w:right w:val="single" w:sz="4" w:space="0" w:color="auto"/>
            </w:tcBorders>
            <w:shd w:val="clear" w:color="auto" w:fill="auto"/>
            <w:vAlign w:val="center"/>
            <w:hideMark/>
          </w:tcPr>
          <w:p w14:paraId="4CE9A23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Գիժ սար-մագիստրալ ջրատար</w:t>
            </w:r>
          </w:p>
        </w:tc>
        <w:tc>
          <w:tcPr>
            <w:tcW w:w="655" w:type="pct"/>
            <w:tcBorders>
              <w:top w:val="nil"/>
              <w:left w:val="nil"/>
              <w:bottom w:val="single" w:sz="4" w:space="0" w:color="auto"/>
              <w:right w:val="single" w:sz="4" w:space="0" w:color="auto"/>
            </w:tcBorders>
            <w:shd w:val="clear" w:color="auto" w:fill="auto"/>
            <w:vAlign w:val="center"/>
            <w:hideMark/>
          </w:tcPr>
          <w:p w14:paraId="3A0226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213</w:t>
            </w:r>
          </w:p>
        </w:tc>
        <w:tc>
          <w:tcPr>
            <w:tcW w:w="786" w:type="pct"/>
            <w:tcBorders>
              <w:top w:val="nil"/>
              <w:left w:val="nil"/>
              <w:bottom w:val="single" w:sz="4" w:space="0" w:color="auto"/>
              <w:right w:val="single" w:sz="4" w:space="0" w:color="auto"/>
            </w:tcBorders>
            <w:shd w:val="clear" w:color="auto" w:fill="auto"/>
            <w:vAlign w:val="center"/>
            <w:hideMark/>
          </w:tcPr>
          <w:p w14:paraId="7F87026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25,0   </w:t>
            </w:r>
          </w:p>
        </w:tc>
        <w:tc>
          <w:tcPr>
            <w:tcW w:w="741" w:type="pct"/>
            <w:tcBorders>
              <w:top w:val="nil"/>
              <w:left w:val="nil"/>
              <w:bottom w:val="single" w:sz="4" w:space="0" w:color="auto"/>
              <w:right w:val="single" w:sz="4" w:space="0" w:color="auto"/>
            </w:tcBorders>
            <w:shd w:val="clear" w:color="auto" w:fill="auto"/>
            <w:vAlign w:val="center"/>
            <w:hideMark/>
          </w:tcPr>
          <w:p w14:paraId="7973CE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6AC627C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EF082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74BF4E6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5DFDB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534</w:t>
            </w:r>
          </w:p>
        </w:tc>
        <w:tc>
          <w:tcPr>
            <w:tcW w:w="1156" w:type="pct"/>
            <w:tcBorders>
              <w:top w:val="nil"/>
              <w:left w:val="nil"/>
              <w:bottom w:val="single" w:sz="4" w:space="0" w:color="auto"/>
              <w:right w:val="single" w:sz="4" w:space="0" w:color="auto"/>
            </w:tcBorders>
            <w:shd w:val="clear" w:color="auto" w:fill="auto"/>
            <w:vAlign w:val="center"/>
            <w:hideMark/>
          </w:tcPr>
          <w:p w14:paraId="57FF049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Գիժ սարի N 4 մարիչ հորի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6D5FB7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C02F42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70,0   </w:t>
            </w:r>
          </w:p>
        </w:tc>
        <w:tc>
          <w:tcPr>
            <w:tcW w:w="741" w:type="pct"/>
            <w:tcBorders>
              <w:top w:val="nil"/>
              <w:left w:val="nil"/>
              <w:bottom w:val="single" w:sz="4" w:space="0" w:color="auto"/>
              <w:right w:val="single" w:sz="4" w:space="0" w:color="auto"/>
            </w:tcBorders>
            <w:shd w:val="clear" w:color="auto" w:fill="auto"/>
            <w:vAlign w:val="center"/>
            <w:hideMark/>
          </w:tcPr>
          <w:p w14:paraId="685DDFB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45CAEB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2A6D1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13AE02E4"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A2F7C6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535</w:t>
            </w:r>
          </w:p>
        </w:tc>
        <w:tc>
          <w:tcPr>
            <w:tcW w:w="1156" w:type="pct"/>
            <w:tcBorders>
              <w:top w:val="nil"/>
              <w:left w:val="nil"/>
              <w:bottom w:val="single" w:sz="4" w:space="0" w:color="auto"/>
              <w:right w:val="single" w:sz="4" w:space="0" w:color="auto"/>
            </w:tcBorders>
            <w:shd w:val="clear" w:color="auto" w:fill="auto"/>
            <w:vAlign w:val="center"/>
            <w:hideMark/>
          </w:tcPr>
          <w:p w14:paraId="3AC4D4E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Բերդավանի պոմպակայանից- N1 ՕԿՋ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2C29BA4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57DC0D6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500,0   </w:t>
            </w:r>
          </w:p>
        </w:tc>
        <w:tc>
          <w:tcPr>
            <w:tcW w:w="741" w:type="pct"/>
            <w:tcBorders>
              <w:top w:val="nil"/>
              <w:left w:val="nil"/>
              <w:bottom w:val="single" w:sz="4" w:space="0" w:color="auto"/>
              <w:right w:val="single" w:sz="4" w:space="0" w:color="auto"/>
            </w:tcBorders>
            <w:shd w:val="clear" w:color="auto" w:fill="auto"/>
            <w:vAlign w:val="center"/>
            <w:hideMark/>
          </w:tcPr>
          <w:p w14:paraId="2FFA4F6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0C5045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144B3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2000</w:t>
            </w:r>
          </w:p>
        </w:tc>
      </w:tr>
      <w:tr w:rsidR="00857BEB" w:rsidRPr="008D3885" w14:paraId="5B07503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5B18E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536</w:t>
            </w:r>
          </w:p>
        </w:tc>
        <w:tc>
          <w:tcPr>
            <w:tcW w:w="1156" w:type="pct"/>
            <w:tcBorders>
              <w:top w:val="nil"/>
              <w:left w:val="nil"/>
              <w:bottom w:val="single" w:sz="4" w:space="0" w:color="auto"/>
              <w:right w:val="single" w:sz="4" w:space="0" w:color="auto"/>
            </w:tcBorders>
            <w:shd w:val="clear" w:color="auto" w:fill="auto"/>
            <w:vAlign w:val="center"/>
            <w:hideMark/>
          </w:tcPr>
          <w:p w14:paraId="57BFAA6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Բերդավան-Ալավերդի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6EFA30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0F105B6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18 870,0   </w:t>
            </w:r>
          </w:p>
        </w:tc>
        <w:tc>
          <w:tcPr>
            <w:tcW w:w="741" w:type="pct"/>
            <w:tcBorders>
              <w:top w:val="nil"/>
              <w:left w:val="nil"/>
              <w:bottom w:val="single" w:sz="4" w:space="0" w:color="auto"/>
              <w:right w:val="single" w:sz="4" w:space="0" w:color="auto"/>
            </w:tcBorders>
            <w:shd w:val="clear" w:color="auto" w:fill="auto"/>
            <w:vAlign w:val="center"/>
            <w:hideMark/>
          </w:tcPr>
          <w:p w14:paraId="018E30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6EAEBF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D6B5E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3162C40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29E00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537</w:t>
            </w:r>
          </w:p>
        </w:tc>
        <w:tc>
          <w:tcPr>
            <w:tcW w:w="1156" w:type="pct"/>
            <w:tcBorders>
              <w:top w:val="nil"/>
              <w:left w:val="nil"/>
              <w:bottom w:val="single" w:sz="4" w:space="0" w:color="auto"/>
              <w:right w:val="single" w:sz="4" w:space="0" w:color="auto"/>
            </w:tcBorders>
            <w:shd w:val="clear" w:color="auto" w:fill="auto"/>
            <w:vAlign w:val="center"/>
            <w:hideMark/>
          </w:tcPr>
          <w:p w14:paraId="428F1E9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079454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60700DB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31 000,0   </w:t>
            </w:r>
          </w:p>
        </w:tc>
        <w:tc>
          <w:tcPr>
            <w:tcW w:w="741" w:type="pct"/>
            <w:tcBorders>
              <w:top w:val="nil"/>
              <w:left w:val="nil"/>
              <w:bottom w:val="single" w:sz="4" w:space="0" w:color="auto"/>
              <w:right w:val="single" w:sz="4" w:space="0" w:color="auto"/>
            </w:tcBorders>
            <w:shd w:val="clear" w:color="auto" w:fill="auto"/>
            <w:vAlign w:val="center"/>
            <w:hideMark/>
          </w:tcPr>
          <w:p w14:paraId="45CAD46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Երկաթբետոն </w:t>
            </w:r>
          </w:p>
        </w:tc>
        <w:tc>
          <w:tcPr>
            <w:tcW w:w="726" w:type="pct"/>
            <w:tcBorders>
              <w:top w:val="nil"/>
              <w:left w:val="nil"/>
              <w:bottom w:val="single" w:sz="4" w:space="0" w:color="auto"/>
              <w:right w:val="single" w:sz="4" w:space="0" w:color="auto"/>
            </w:tcBorders>
            <w:shd w:val="clear" w:color="auto" w:fill="auto"/>
            <w:vAlign w:val="center"/>
            <w:hideMark/>
          </w:tcPr>
          <w:p w14:paraId="1142A89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5498AE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52E989D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506B0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538</w:t>
            </w:r>
          </w:p>
        </w:tc>
        <w:tc>
          <w:tcPr>
            <w:tcW w:w="1156" w:type="pct"/>
            <w:tcBorders>
              <w:top w:val="nil"/>
              <w:left w:val="nil"/>
              <w:bottom w:val="single" w:sz="4" w:space="0" w:color="auto"/>
              <w:right w:val="single" w:sz="4" w:space="0" w:color="auto"/>
            </w:tcBorders>
            <w:shd w:val="clear" w:color="auto" w:fill="auto"/>
            <w:vAlign w:val="center"/>
            <w:hideMark/>
          </w:tcPr>
          <w:p w14:paraId="5CA2CA8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6C407E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014B603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1 800,0   </w:t>
            </w:r>
          </w:p>
        </w:tc>
        <w:tc>
          <w:tcPr>
            <w:tcW w:w="741" w:type="pct"/>
            <w:tcBorders>
              <w:top w:val="nil"/>
              <w:left w:val="nil"/>
              <w:bottom w:val="single" w:sz="4" w:space="0" w:color="auto"/>
              <w:right w:val="single" w:sz="4" w:space="0" w:color="auto"/>
            </w:tcBorders>
            <w:shd w:val="clear" w:color="auto" w:fill="auto"/>
            <w:vAlign w:val="center"/>
            <w:hideMark/>
          </w:tcPr>
          <w:p w14:paraId="43B62CE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EE5E32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44916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0070204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45935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539</w:t>
            </w:r>
          </w:p>
        </w:tc>
        <w:tc>
          <w:tcPr>
            <w:tcW w:w="1156" w:type="pct"/>
            <w:tcBorders>
              <w:top w:val="nil"/>
              <w:left w:val="nil"/>
              <w:bottom w:val="single" w:sz="4" w:space="0" w:color="auto"/>
              <w:right w:val="single" w:sz="4" w:space="0" w:color="auto"/>
            </w:tcBorders>
            <w:shd w:val="clear" w:color="auto" w:fill="auto"/>
            <w:vAlign w:val="center"/>
            <w:hideMark/>
          </w:tcPr>
          <w:p w14:paraId="4D59CAC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08C5F0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2CB9188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53EFD2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26F680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6F718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19E688D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8931D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540</w:t>
            </w:r>
          </w:p>
        </w:tc>
        <w:tc>
          <w:tcPr>
            <w:tcW w:w="1156" w:type="pct"/>
            <w:tcBorders>
              <w:top w:val="nil"/>
              <w:left w:val="nil"/>
              <w:bottom w:val="single" w:sz="4" w:space="0" w:color="auto"/>
              <w:right w:val="single" w:sz="4" w:space="0" w:color="auto"/>
            </w:tcBorders>
            <w:shd w:val="clear" w:color="auto" w:fill="auto"/>
            <w:vAlign w:val="center"/>
            <w:hideMark/>
          </w:tcPr>
          <w:p w14:paraId="6ED3624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3E6EFB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42A74AC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26EBEB0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3A3B99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B12C3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1979</w:t>
            </w:r>
          </w:p>
        </w:tc>
      </w:tr>
      <w:tr w:rsidR="00857BEB" w:rsidRPr="008D3885" w14:paraId="57D8AD7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C1C8C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541</w:t>
            </w:r>
          </w:p>
        </w:tc>
        <w:tc>
          <w:tcPr>
            <w:tcW w:w="1156" w:type="pct"/>
            <w:tcBorders>
              <w:top w:val="nil"/>
              <w:left w:val="nil"/>
              <w:bottom w:val="single" w:sz="4" w:space="0" w:color="auto"/>
              <w:right w:val="single" w:sz="4" w:space="0" w:color="auto"/>
            </w:tcBorders>
            <w:shd w:val="clear" w:color="auto" w:fill="auto"/>
            <w:vAlign w:val="center"/>
            <w:hideMark/>
          </w:tcPr>
          <w:p w14:paraId="2E3C6B0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5EE2E33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41331ECD"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6131814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33A573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030B69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2F8644F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E84AC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542</w:t>
            </w:r>
          </w:p>
        </w:tc>
        <w:tc>
          <w:tcPr>
            <w:tcW w:w="1156" w:type="pct"/>
            <w:tcBorders>
              <w:top w:val="nil"/>
              <w:left w:val="nil"/>
              <w:bottom w:val="single" w:sz="4" w:space="0" w:color="auto"/>
              <w:right w:val="single" w:sz="4" w:space="0" w:color="auto"/>
            </w:tcBorders>
            <w:shd w:val="clear" w:color="auto" w:fill="auto"/>
            <w:vAlign w:val="center"/>
            <w:hideMark/>
          </w:tcPr>
          <w:p w14:paraId="32D273D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4EB2DA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3E78CAB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3B06A6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92D6CC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EB34C6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450E916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D115B4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543</w:t>
            </w:r>
          </w:p>
        </w:tc>
        <w:tc>
          <w:tcPr>
            <w:tcW w:w="1156" w:type="pct"/>
            <w:tcBorders>
              <w:top w:val="nil"/>
              <w:left w:val="nil"/>
              <w:bottom w:val="single" w:sz="4" w:space="0" w:color="auto"/>
              <w:right w:val="single" w:sz="4" w:space="0" w:color="auto"/>
            </w:tcBorders>
            <w:shd w:val="clear" w:color="auto" w:fill="auto"/>
            <w:vAlign w:val="center"/>
            <w:hideMark/>
          </w:tcPr>
          <w:p w14:paraId="2DE7839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25AF24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B0B854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9 800,0   </w:t>
            </w:r>
          </w:p>
        </w:tc>
        <w:tc>
          <w:tcPr>
            <w:tcW w:w="741" w:type="pct"/>
            <w:tcBorders>
              <w:top w:val="nil"/>
              <w:left w:val="nil"/>
              <w:bottom w:val="single" w:sz="4" w:space="0" w:color="auto"/>
              <w:right w:val="single" w:sz="4" w:space="0" w:color="auto"/>
            </w:tcBorders>
            <w:shd w:val="clear" w:color="auto" w:fill="auto"/>
            <w:vAlign w:val="center"/>
            <w:hideMark/>
          </w:tcPr>
          <w:p w14:paraId="1405A2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72D814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C67F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17679EB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AEBF9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544</w:t>
            </w:r>
          </w:p>
        </w:tc>
        <w:tc>
          <w:tcPr>
            <w:tcW w:w="1156" w:type="pct"/>
            <w:tcBorders>
              <w:top w:val="nil"/>
              <w:left w:val="nil"/>
              <w:bottom w:val="single" w:sz="4" w:space="0" w:color="auto"/>
              <w:right w:val="single" w:sz="4" w:space="0" w:color="auto"/>
            </w:tcBorders>
            <w:shd w:val="clear" w:color="auto" w:fill="auto"/>
            <w:vAlign w:val="center"/>
            <w:hideMark/>
          </w:tcPr>
          <w:p w14:paraId="29BC48C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37408A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204AD8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48825D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C45085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F5DAA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4BD908E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D4147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545</w:t>
            </w:r>
          </w:p>
        </w:tc>
        <w:tc>
          <w:tcPr>
            <w:tcW w:w="1156" w:type="pct"/>
            <w:tcBorders>
              <w:top w:val="nil"/>
              <w:left w:val="nil"/>
              <w:bottom w:val="single" w:sz="4" w:space="0" w:color="auto"/>
              <w:right w:val="single" w:sz="4" w:space="0" w:color="auto"/>
            </w:tcBorders>
            <w:shd w:val="clear" w:color="auto" w:fill="auto"/>
            <w:vAlign w:val="center"/>
            <w:hideMark/>
          </w:tcPr>
          <w:p w14:paraId="4C580C0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68D1C9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53244C4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3 700,0   </w:t>
            </w:r>
          </w:p>
        </w:tc>
        <w:tc>
          <w:tcPr>
            <w:tcW w:w="741" w:type="pct"/>
            <w:tcBorders>
              <w:top w:val="nil"/>
              <w:left w:val="nil"/>
              <w:bottom w:val="single" w:sz="4" w:space="0" w:color="auto"/>
              <w:right w:val="single" w:sz="4" w:space="0" w:color="auto"/>
            </w:tcBorders>
            <w:shd w:val="clear" w:color="auto" w:fill="auto"/>
            <w:vAlign w:val="center"/>
            <w:hideMark/>
          </w:tcPr>
          <w:p w14:paraId="328E968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330CFD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2A26A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1993</w:t>
            </w:r>
          </w:p>
        </w:tc>
      </w:tr>
      <w:tr w:rsidR="00857BEB" w:rsidRPr="008D3885" w14:paraId="077B0C8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0382A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546</w:t>
            </w:r>
          </w:p>
        </w:tc>
        <w:tc>
          <w:tcPr>
            <w:tcW w:w="1156" w:type="pct"/>
            <w:tcBorders>
              <w:top w:val="nil"/>
              <w:left w:val="nil"/>
              <w:bottom w:val="single" w:sz="4" w:space="0" w:color="auto"/>
              <w:right w:val="single" w:sz="4" w:space="0" w:color="auto"/>
            </w:tcBorders>
            <w:shd w:val="clear" w:color="auto" w:fill="auto"/>
            <w:vAlign w:val="center"/>
            <w:hideMark/>
          </w:tcPr>
          <w:p w14:paraId="65B849B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69F09AC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E6E2E4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2 300,0   </w:t>
            </w:r>
          </w:p>
        </w:tc>
        <w:tc>
          <w:tcPr>
            <w:tcW w:w="741" w:type="pct"/>
            <w:tcBorders>
              <w:top w:val="nil"/>
              <w:left w:val="nil"/>
              <w:bottom w:val="single" w:sz="4" w:space="0" w:color="auto"/>
              <w:right w:val="single" w:sz="4" w:space="0" w:color="auto"/>
            </w:tcBorders>
            <w:shd w:val="clear" w:color="auto" w:fill="auto"/>
            <w:vAlign w:val="center"/>
            <w:hideMark/>
          </w:tcPr>
          <w:p w14:paraId="73F1B1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A2440D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BD7238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3527B2E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69D1F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547</w:t>
            </w:r>
          </w:p>
        </w:tc>
        <w:tc>
          <w:tcPr>
            <w:tcW w:w="1156" w:type="pct"/>
            <w:tcBorders>
              <w:top w:val="nil"/>
              <w:left w:val="nil"/>
              <w:bottom w:val="single" w:sz="4" w:space="0" w:color="auto"/>
              <w:right w:val="single" w:sz="4" w:space="0" w:color="auto"/>
            </w:tcBorders>
            <w:shd w:val="clear" w:color="auto" w:fill="auto"/>
            <w:vAlign w:val="center"/>
            <w:hideMark/>
          </w:tcPr>
          <w:p w14:paraId="24C732B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08F0F9C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FAB580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2 000,0   </w:t>
            </w:r>
          </w:p>
        </w:tc>
        <w:tc>
          <w:tcPr>
            <w:tcW w:w="741" w:type="pct"/>
            <w:tcBorders>
              <w:top w:val="nil"/>
              <w:left w:val="nil"/>
              <w:bottom w:val="single" w:sz="4" w:space="0" w:color="auto"/>
              <w:right w:val="single" w:sz="4" w:space="0" w:color="auto"/>
            </w:tcBorders>
            <w:shd w:val="clear" w:color="auto" w:fill="auto"/>
            <w:vAlign w:val="center"/>
            <w:hideMark/>
          </w:tcPr>
          <w:p w14:paraId="0B5DE8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CA2DC6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EF15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75701F2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F082B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548</w:t>
            </w:r>
          </w:p>
        </w:tc>
        <w:tc>
          <w:tcPr>
            <w:tcW w:w="1156" w:type="pct"/>
            <w:tcBorders>
              <w:top w:val="nil"/>
              <w:left w:val="nil"/>
              <w:bottom w:val="single" w:sz="4" w:space="0" w:color="auto"/>
              <w:right w:val="single" w:sz="4" w:space="0" w:color="auto"/>
            </w:tcBorders>
            <w:shd w:val="clear" w:color="auto" w:fill="auto"/>
            <w:vAlign w:val="center"/>
            <w:hideMark/>
          </w:tcPr>
          <w:p w14:paraId="078915C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311583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16F449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1 200,0   </w:t>
            </w:r>
          </w:p>
        </w:tc>
        <w:tc>
          <w:tcPr>
            <w:tcW w:w="741" w:type="pct"/>
            <w:tcBorders>
              <w:top w:val="nil"/>
              <w:left w:val="nil"/>
              <w:bottom w:val="single" w:sz="4" w:space="0" w:color="auto"/>
              <w:right w:val="single" w:sz="4" w:space="0" w:color="auto"/>
            </w:tcBorders>
            <w:shd w:val="clear" w:color="auto" w:fill="auto"/>
            <w:vAlign w:val="center"/>
            <w:hideMark/>
          </w:tcPr>
          <w:p w14:paraId="44A82A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27D014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0A718D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1960</w:t>
            </w:r>
          </w:p>
        </w:tc>
      </w:tr>
      <w:tr w:rsidR="00857BEB" w:rsidRPr="008D3885" w14:paraId="11C0684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969385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549</w:t>
            </w:r>
          </w:p>
        </w:tc>
        <w:tc>
          <w:tcPr>
            <w:tcW w:w="1156" w:type="pct"/>
            <w:tcBorders>
              <w:top w:val="nil"/>
              <w:left w:val="nil"/>
              <w:bottom w:val="single" w:sz="4" w:space="0" w:color="auto"/>
              <w:right w:val="single" w:sz="4" w:space="0" w:color="auto"/>
            </w:tcBorders>
            <w:shd w:val="clear" w:color="auto" w:fill="auto"/>
            <w:vAlign w:val="center"/>
            <w:hideMark/>
          </w:tcPr>
          <w:p w14:paraId="04A2918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6BB4FB6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191D435C"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2ADE90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4D18BC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5EB5F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541E43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D6D158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550</w:t>
            </w:r>
          </w:p>
        </w:tc>
        <w:tc>
          <w:tcPr>
            <w:tcW w:w="1156" w:type="pct"/>
            <w:tcBorders>
              <w:top w:val="nil"/>
              <w:left w:val="nil"/>
              <w:bottom w:val="single" w:sz="4" w:space="0" w:color="auto"/>
              <w:right w:val="single" w:sz="4" w:space="0" w:color="auto"/>
            </w:tcBorders>
            <w:shd w:val="clear" w:color="auto" w:fill="auto"/>
            <w:vAlign w:val="center"/>
            <w:hideMark/>
          </w:tcPr>
          <w:p w14:paraId="7CDFBC8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2E51454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7EDB05A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3751A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E97041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284A1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5090D7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BDCD8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551</w:t>
            </w:r>
          </w:p>
        </w:tc>
        <w:tc>
          <w:tcPr>
            <w:tcW w:w="1156" w:type="pct"/>
            <w:tcBorders>
              <w:top w:val="nil"/>
              <w:left w:val="nil"/>
              <w:bottom w:val="single" w:sz="4" w:space="0" w:color="auto"/>
              <w:right w:val="single" w:sz="4" w:space="0" w:color="auto"/>
            </w:tcBorders>
            <w:shd w:val="clear" w:color="auto" w:fill="auto"/>
            <w:vAlign w:val="center"/>
            <w:hideMark/>
          </w:tcPr>
          <w:p w14:paraId="526A0A5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491B06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2CE71264"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7B945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9BD108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53107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0A5F76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756AB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552</w:t>
            </w:r>
          </w:p>
        </w:tc>
        <w:tc>
          <w:tcPr>
            <w:tcW w:w="1156" w:type="pct"/>
            <w:tcBorders>
              <w:top w:val="nil"/>
              <w:left w:val="nil"/>
              <w:bottom w:val="single" w:sz="4" w:space="0" w:color="auto"/>
              <w:right w:val="single" w:sz="4" w:space="0" w:color="auto"/>
            </w:tcBorders>
            <w:shd w:val="clear" w:color="auto" w:fill="auto"/>
            <w:vAlign w:val="center"/>
            <w:hideMark/>
          </w:tcPr>
          <w:p w14:paraId="6304178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2F08A66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79E3EAD8"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7B55A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353435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C4BBD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C4004D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A1165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553</w:t>
            </w:r>
          </w:p>
        </w:tc>
        <w:tc>
          <w:tcPr>
            <w:tcW w:w="1156" w:type="pct"/>
            <w:tcBorders>
              <w:top w:val="nil"/>
              <w:left w:val="nil"/>
              <w:bottom w:val="single" w:sz="4" w:space="0" w:color="auto"/>
              <w:right w:val="single" w:sz="4" w:space="0" w:color="auto"/>
            </w:tcBorders>
            <w:shd w:val="clear" w:color="auto" w:fill="auto"/>
            <w:vAlign w:val="center"/>
            <w:hideMark/>
          </w:tcPr>
          <w:p w14:paraId="3876018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222558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0DC3287D"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2F5024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C65207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E9BDB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B2B737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F0713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554</w:t>
            </w:r>
          </w:p>
        </w:tc>
        <w:tc>
          <w:tcPr>
            <w:tcW w:w="1156" w:type="pct"/>
            <w:tcBorders>
              <w:top w:val="nil"/>
              <w:left w:val="nil"/>
              <w:bottom w:val="single" w:sz="4" w:space="0" w:color="auto"/>
              <w:right w:val="single" w:sz="4" w:space="0" w:color="auto"/>
            </w:tcBorders>
            <w:shd w:val="clear" w:color="auto" w:fill="auto"/>
            <w:vAlign w:val="center"/>
            <w:hideMark/>
          </w:tcPr>
          <w:p w14:paraId="3D74F2F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4A98ABE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5E07275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36,0   </w:t>
            </w:r>
          </w:p>
        </w:tc>
        <w:tc>
          <w:tcPr>
            <w:tcW w:w="741" w:type="pct"/>
            <w:tcBorders>
              <w:top w:val="nil"/>
              <w:left w:val="nil"/>
              <w:bottom w:val="single" w:sz="4" w:space="0" w:color="auto"/>
              <w:right w:val="single" w:sz="4" w:space="0" w:color="auto"/>
            </w:tcBorders>
            <w:shd w:val="clear" w:color="auto" w:fill="auto"/>
            <w:vAlign w:val="center"/>
            <w:hideMark/>
          </w:tcPr>
          <w:p w14:paraId="537D02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DD411C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BBADF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1A21019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CF93C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555</w:t>
            </w:r>
          </w:p>
        </w:tc>
        <w:tc>
          <w:tcPr>
            <w:tcW w:w="1156" w:type="pct"/>
            <w:tcBorders>
              <w:top w:val="nil"/>
              <w:left w:val="nil"/>
              <w:bottom w:val="single" w:sz="4" w:space="0" w:color="auto"/>
              <w:right w:val="single" w:sz="4" w:space="0" w:color="auto"/>
            </w:tcBorders>
            <w:shd w:val="clear" w:color="auto" w:fill="auto"/>
            <w:vAlign w:val="center"/>
            <w:hideMark/>
          </w:tcPr>
          <w:p w14:paraId="7096A56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5E5448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627C4E94"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5DF6D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769DA3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2E519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4D1C6B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F473C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556</w:t>
            </w:r>
          </w:p>
        </w:tc>
        <w:tc>
          <w:tcPr>
            <w:tcW w:w="1156" w:type="pct"/>
            <w:tcBorders>
              <w:top w:val="nil"/>
              <w:left w:val="nil"/>
              <w:bottom w:val="single" w:sz="4" w:space="0" w:color="auto"/>
              <w:right w:val="single" w:sz="4" w:space="0" w:color="auto"/>
            </w:tcBorders>
            <w:shd w:val="clear" w:color="auto" w:fill="auto"/>
            <w:vAlign w:val="center"/>
            <w:hideMark/>
          </w:tcPr>
          <w:p w14:paraId="6AED8B2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35FF7C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5556327"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7C984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8F921D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894F0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5F61A6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EC0C0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557</w:t>
            </w:r>
          </w:p>
        </w:tc>
        <w:tc>
          <w:tcPr>
            <w:tcW w:w="1156" w:type="pct"/>
            <w:tcBorders>
              <w:top w:val="nil"/>
              <w:left w:val="nil"/>
              <w:bottom w:val="single" w:sz="4" w:space="0" w:color="auto"/>
              <w:right w:val="single" w:sz="4" w:space="0" w:color="auto"/>
            </w:tcBorders>
            <w:shd w:val="clear" w:color="auto" w:fill="auto"/>
            <w:vAlign w:val="center"/>
            <w:hideMark/>
          </w:tcPr>
          <w:p w14:paraId="0396A80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45B99ED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7D0F66B5"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2E42E5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6D2410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B1594B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213704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D5F9B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558</w:t>
            </w:r>
          </w:p>
        </w:tc>
        <w:tc>
          <w:tcPr>
            <w:tcW w:w="1156" w:type="pct"/>
            <w:tcBorders>
              <w:top w:val="nil"/>
              <w:left w:val="nil"/>
              <w:bottom w:val="single" w:sz="4" w:space="0" w:color="auto"/>
              <w:right w:val="single" w:sz="4" w:space="0" w:color="auto"/>
            </w:tcBorders>
            <w:shd w:val="clear" w:color="auto" w:fill="auto"/>
            <w:vAlign w:val="center"/>
            <w:hideMark/>
          </w:tcPr>
          <w:p w14:paraId="07DFBB5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2D2356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w:t>
            </w:r>
          </w:p>
        </w:tc>
        <w:tc>
          <w:tcPr>
            <w:tcW w:w="786" w:type="pct"/>
            <w:tcBorders>
              <w:top w:val="nil"/>
              <w:left w:val="nil"/>
              <w:bottom w:val="single" w:sz="4" w:space="0" w:color="auto"/>
              <w:right w:val="single" w:sz="4" w:space="0" w:color="auto"/>
            </w:tcBorders>
            <w:shd w:val="clear" w:color="auto" w:fill="auto"/>
            <w:vAlign w:val="center"/>
            <w:hideMark/>
          </w:tcPr>
          <w:p w14:paraId="3FA7CDFD"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23964A6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7B08BE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AF347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9ED2AD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EC644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559</w:t>
            </w:r>
          </w:p>
        </w:tc>
        <w:tc>
          <w:tcPr>
            <w:tcW w:w="1156" w:type="pct"/>
            <w:tcBorders>
              <w:top w:val="nil"/>
              <w:left w:val="nil"/>
              <w:bottom w:val="single" w:sz="4" w:space="0" w:color="auto"/>
              <w:right w:val="single" w:sz="4" w:space="0" w:color="auto"/>
            </w:tcBorders>
            <w:shd w:val="clear" w:color="auto" w:fill="auto"/>
            <w:vAlign w:val="center"/>
            <w:hideMark/>
          </w:tcPr>
          <w:p w14:paraId="2742C3B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475B93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1F27592A"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39458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D0F5CF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16DBC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1F47533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A9178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560</w:t>
            </w:r>
          </w:p>
        </w:tc>
        <w:tc>
          <w:tcPr>
            <w:tcW w:w="1156" w:type="pct"/>
            <w:tcBorders>
              <w:top w:val="nil"/>
              <w:left w:val="nil"/>
              <w:bottom w:val="single" w:sz="4" w:space="0" w:color="auto"/>
              <w:right w:val="single" w:sz="4" w:space="0" w:color="auto"/>
            </w:tcBorders>
            <w:shd w:val="clear" w:color="auto" w:fill="auto"/>
            <w:vAlign w:val="center"/>
            <w:hideMark/>
          </w:tcPr>
          <w:p w14:paraId="09B7BE4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690A7F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52BDF10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BD5B5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0925CF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A04A55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B4078B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E4F6A5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561</w:t>
            </w:r>
          </w:p>
        </w:tc>
        <w:tc>
          <w:tcPr>
            <w:tcW w:w="1156" w:type="pct"/>
            <w:tcBorders>
              <w:top w:val="nil"/>
              <w:left w:val="nil"/>
              <w:bottom w:val="single" w:sz="4" w:space="0" w:color="auto"/>
              <w:right w:val="single" w:sz="4" w:space="0" w:color="auto"/>
            </w:tcBorders>
            <w:shd w:val="clear" w:color="auto" w:fill="auto"/>
            <w:vAlign w:val="center"/>
            <w:hideMark/>
          </w:tcPr>
          <w:p w14:paraId="17AEBEB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25D7D7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w:t>
            </w:r>
          </w:p>
        </w:tc>
        <w:tc>
          <w:tcPr>
            <w:tcW w:w="786" w:type="pct"/>
            <w:tcBorders>
              <w:top w:val="nil"/>
              <w:left w:val="nil"/>
              <w:bottom w:val="single" w:sz="4" w:space="0" w:color="auto"/>
              <w:right w:val="single" w:sz="4" w:space="0" w:color="auto"/>
            </w:tcBorders>
            <w:shd w:val="clear" w:color="auto" w:fill="auto"/>
            <w:vAlign w:val="center"/>
            <w:hideMark/>
          </w:tcPr>
          <w:p w14:paraId="648006A7"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E8C33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3A722C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DED14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D91FF8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363BB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562</w:t>
            </w:r>
          </w:p>
        </w:tc>
        <w:tc>
          <w:tcPr>
            <w:tcW w:w="1156" w:type="pct"/>
            <w:tcBorders>
              <w:top w:val="nil"/>
              <w:left w:val="nil"/>
              <w:bottom w:val="single" w:sz="4" w:space="0" w:color="auto"/>
              <w:right w:val="single" w:sz="4" w:space="0" w:color="auto"/>
            </w:tcBorders>
            <w:shd w:val="clear" w:color="auto" w:fill="auto"/>
            <w:vAlign w:val="center"/>
            <w:hideMark/>
          </w:tcPr>
          <w:p w14:paraId="242A7CF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0D085F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154685E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D8CCFE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E10C5F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48717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A8EAFA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503DAF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563</w:t>
            </w:r>
          </w:p>
        </w:tc>
        <w:tc>
          <w:tcPr>
            <w:tcW w:w="1156" w:type="pct"/>
            <w:tcBorders>
              <w:top w:val="nil"/>
              <w:left w:val="nil"/>
              <w:bottom w:val="single" w:sz="4" w:space="0" w:color="auto"/>
              <w:right w:val="single" w:sz="4" w:space="0" w:color="auto"/>
            </w:tcBorders>
            <w:shd w:val="clear" w:color="auto" w:fill="auto"/>
            <w:vAlign w:val="center"/>
            <w:hideMark/>
          </w:tcPr>
          <w:p w14:paraId="3FF5280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3B0D61A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w:t>
            </w:r>
          </w:p>
        </w:tc>
        <w:tc>
          <w:tcPr>
            <w:tcW w:w="786" w:type="pct"/>
            <w:tcBorders>
              <w:top w:val="nil"/>
              <w:left w:val="nil"/>
              <w:bottom w:val="single" w:sz="4" w:space="0" w:color="auto"/>
              <w:right w:val="single" w:sz="4" w:space="0" w:color="auto"/>
            </w:tcBorders>
            <w:shd w:val="clear" w:color="auto" w:fill="auto"/>
            <w:vAlign w:val="center"/>
            <w:hideMark/>
          </w:tcPr>
          <w:p w14:paraId="0B67CD43"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283A406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DC5B10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425D5F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0A3DB2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EF4D5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564</w:t>
            </w:r>
          </w:p>
        </w:tc>
        <w:tc>
          <w:tcPr>
            <w:tcW w:w="1156" w:type="pct"/>
            <w:tcBorders>
              <w:top w:val="nil"/>
              <w:left w:val="nil"/>
              <w:bottom w:val="single" w:sz="4" w:space="0" w:color="auto"/>
              <w:right w:val="single" w:sz="4" w:space="0" w:color="auto"/>
            </w:tcBorders>
            <w:shd w:val="clear" w:color="auto" w:fill="auto"/>
            <w:vAlign w:val="center"/>
            <w:hideMark/>
          </w:tcPr>
          <w:p w14:paraId="61B1A48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7701466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06F7A1B6"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65037BF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1B86D9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B50AA5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E0075A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91BDB5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565</w:t>
            </w:r>
          </w:p>
        </w:tc>
        <w:tc>
          <w:tcPr>
            <w:tcW w:w="1156" w:type="pct"/>
            <w:tcBorders>
              <w:top w:val="nil"/>
              <w:left w:val="nil"/>
              <w:bottom w:val="single" w:sz="4" w:space="0" w:color="auto"/>
              <w:right w:val="single" w:sz="4" w:space="0" w:color="auto"/>
            </w:tcBorders>
            <w:shd w:val="clear" w:color="auto" w:fill="auto"/>
            <w:vAlign w:val="center"/>
            <w:hideMark/>
          </w:tcPr>
          <w:p w14:paraId="7CBB30F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345328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753A726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E441B5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5D9690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09E8F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0EA13C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AF80D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566</w:t>
            </w:r>
          </w:p>
        </w:tc>
        <w:tc>
          <w:tcPr>
            <w:tcW w:w="1156" w:type="pct"/>
            <w:tcBorders>
              <w:top w:val="nil"/>
              <w:left w:val="nil"/>
              <w:bottom w:val="single" w:sz="4" w:space="0" w:color="auto"/>
              <w:right w:val="single" w:sz="4" w:space="0" w:color="auto"/>
            </w:tcBorders>
            <w:shd w:val="clear" w:color="auto" w:fill="auto"/>
            <w:vAlign w:val="center"/>
            <w:hideMark/>
          </w:tcPr>
          <w:p w14:paraId="21EF39F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718E60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7E1E43B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6A1A04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326B8C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F8CA0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1AA3D0D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F04941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567</w:t>
            </w:r>
          </w:p>
        </w:tc>
        <w:tc>
          <w:tcPr>
            <w:tcW w:w="1156" w:type="pct"/>
            <w:tcBorders>
              <w:top w:val="nil"/>
              <w:left w:val="nil"/>
              <w:bottom w:val="single" w:sz="4" w:space="0" w:color="auto"/>
              <w:right w:val="single" w:sz="4" w:space="0" w:color="auto"/>
            </w:tcBorders>
            <w:shd w:val="clear" w:color="auto" w:fill="auto"/>
            <w:vAlign w:val="center"/>
            <w:hideMark/>
          </w:tcPr>
          <w:p w14:paraId="2DB1894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0EEB28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w:t>
            </w:r>
          </w:p>
        </w:tc>
        <w:tc>
          <w:tcPr>
            <w:tcW w:w="786" w:type="pct"/>
            <w:tcBorders>
              <w:top w:val="nil"/>
              <w:left w:val="nil"/>
              <w:bottom w:val="single" w:sz="4" w:space="0" w:color="auto"/>
              <w:right w:val="single" w:sz="4" w:space="0" w:color="auto"/>
            </w:tcBorders>
            <w:shd w:val="clear" w:color="auto" w:fill="auto"/>
            <w:vAlign w:val="center"/>
            <w:hideMark/>
          </w:tcPr>
          <w:p w14:paraId="6E87390B"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4A45F6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0EC7E0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BABD8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B6EBD7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98FB5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568</w:t>
            </w:r>
          </w:p>
        </w:tc>
        <w:tc>
          <w:tcPr>
            <w:tcW w:w="1156" w:type="pct"/>
            <w:tcBorders>
              <w:top w:val="nil"/>
              <w:left w:val="nil"/>
              <w:bottom w:val="single" w:sz="4" w:space="0" w:color="auto"/>
              <w:right w:val="single" w:sz="4" w:space="0" w:color="auto"/>
            </w:tcBorders>
            <w:shd w:val="clear" w:color="auto" w:fill="auto"/>
            <w:vAlign w:val="center"/>
            <w:hideMark/>
          </w:tcPr>
          <w:p w14:paraId="3927515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3468AB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2E92F970"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778191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567C50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8FD60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5027BA8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2687F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569</w:t>
            </w:r>
          </w:p>
        </w:tc>
        <w:tc>
          <w:tcPr>
            <w:tcW w:w="1156" w:type="pct"/>
            <w:tcBorders>
              <w:top w:val="nil"/>
              <w:left w:val="nil"/>
              <w:bottom w:val="single" w:sz="4" w:space="0" w:color="auto"/>
              <w:right w:val="single" w:sz="4" w:space="0" w:color="auto"/>
            </w:tcBorders>
            <w:shd w:val="clear" w:color="auto" w:fill="auto"/>
            <w:vAlign w:val="center"/>
            <w:hideMark/>
          </w:tcPr>
          <w:p w14:paraId="3DF65E0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2F81C7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0D5F3DE"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AF9521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9CEBF9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B9863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77869D2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F2B904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570</w:t>
            </w:r>
          </w:p>
        </w:tc>
        <w:tc>
          <w:tcPr>
            <w:tcW w:w="1156" w:type="pct"/>
            <w:tcBorders>
              <w:top w:val="nil"/>
              <w:left w:val="nil"/>
              <w:bottom w:val="single" w:sz="4" w:space="0" w:color="auto"/>
              <w:right w:val="single" w:sz="4" w:space="0" w:color="auto"/>
            </w:tcBorders>
            <w:shd w:val="clear" w:color="auto" w:fill="auto"/>
            <w:vAlign w:val="center"/>
            <w:hideMark/>
          </w:tcPr>
          <w:p w14:paraId="6549E4D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5EDC83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w:t>
            </w:r>
          </w:p>
        </w:tc>
        <w:tc>
          <w:tcPr>
            <w:tcW w:w="786" w:type="pct"/>
            <w:tcBorders>
              <w:top w:val="nil"/>
              <w:left w:val="nil"/>
              <w:bottom w:val="single" w:sz="4" w:space="0" w:color="auto"/>
              <w:right w:val="single" w:sz="4" w:space="0" w:color="auto"/>
            </w:tcBorders>
            <w:shd w:val="clear" w:color="auto" w:fill="auto"/>
            <w:vAlign w:val="center"/>
            <w:hideMark/>
          </w:tcPr>
          <w:p w14:paraId="4CA770C7"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E9E69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E4C7E7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9D45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B74CAB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48519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571</w:t>
            </w:r>
          </w:p>
        </w:tc>
        <w:tc>
          <w:tcPr>
            <w:tcW w:w="1156" w:type="pct"/>
            <w:tcBorders>
              <w:top w:val="nil"/>
              <w:left w:val="nil"/>
              <w:bottom w:val="single" w:sz="4" w:space="0" w:color="auto"/>
              <w:right w:val="single" w:sz="4" w:space="0" w:color="auto"/>
            </w:tcBorders>
            <w:shd w:val="clear" w:color="auto" w:fill="auto"/>
            <w:vAlign w:val="center"/>
            <w:hideMark/>
          </w:tcPr>
          <w:p w14:paraId="2B6FC98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7A9323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w:t>
            </w:r>
          </w:p>
        </w:tc>
        <w:tc>
          <w:tcPr>
            <w:tcW w:w="786" w:type="pct"/>
            <w:tcBorders>
              <w:top w:val="nil"/>
              <w:left w:val="nil"/>
              <w:bottom w:val="single" w:sz="4" w:space="0" w:color="auto"/>
              <w:right w:val="single" w:sz="4" w:space="0" w:color="auto"/>
            </w:tcBorders>
            <w:shd w:val="clear" w:color="auto" w:fill="auto"/>
            <w:vAlign w:val="center"/>
            <w:hideMark/>
          </w:tcPr>
          <w:p w14:paraId="79C7AB17"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7BFB8D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C76736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36C6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136410C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A9088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572</w:t>
            </w:r>
          </w:p>
        </w:tc>
        <w:tc>
          <w:tcPr>
            <w:tcW w:w="1156" w:type="pct"/>
            <w:tcBorders>
              <w:top w:val="nil"/>
              <w:left w:val="nil"/>
              <w:bottom w:val="single" w:sz="4" w:space="0" w:color="auto"/>
              <w:right w:val="single" w:sz="4" w:space="0" w:color="auto"/>
            </w:tcBorders>
            <w:shd w:val="clear" w:color="auto" w:fill="auto"/>
            <w:vAlign w:val="center"/>
            <w:hideMark/>
          </w:tcPr>
          <w:p w14:paraId="65C6B4B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130FD1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w:t>
            </w:r>
          </w:p>
        </w:tc>
        <w:tc>
          <w:tcPr>
            <w:tcW w:w="786" w:type="pct"/>
            <w:tcBorders>
              <w:top w:val="nil"/>
              <w:left w:val="nil"/>
              <w:bottom w:val="single" w:sz="4" w:space="0" w:color="auto"/>
              <w:right w:val="single" w:sz="4" w:space="0" w:color="auto"/>
            </w:tcBorders>
            <w:shd w:val="clear" w:color="auto" w:fill="auto"/>
            <w:vAlign w:val="center"/>
            <w:hideMark/>
          </w:tcPr>
          <w:p w14:paraId="60EAF990"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174F9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FA219A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8BF06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6627AAF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0E55B5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573</w:t>
            </w:r>
          </w:p>
        </w:tc>
        <w:tc>
          <w:tcPr>
            <w:tcW w:w="1156" w:type="pct"/>
            <w:tcBorders>
              <w:top w:val="nil"/>
              <w:left w:val="nil"/>
              <w:bottom w:val="single" w:sz="4" w:space="0" w:color="auto"/>
              <w:right w:val="single" w:sz="4" w:space="0" w:color="auto"/>
            </w:tcBorders>
            <w:shd w:val="clear" w:color="auto" w:fill="auto"/>
            <w:vAlign w:val="center"/>
            <w:hideMark/>
          </w:tcPr>
          <w:p w14:paraId="79EE14C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3D9F55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24AD8FD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17430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1801DE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B0912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5762D0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AD5DD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574</w:t>
            </w:r>
          </w:p>
        </w:tc>
        <w:tc>
          <w:tcPr>
            <w:tcW w:w="1156" w:type="pct"/>
            <w:tcBorders>
              <w:top w:val="nil"/>
              <w:left w:val="nil"/>
              <w:bottom w:val="single" w:sz="4" w:space="0" w:color="auto"/>
              <w:right w:val="single" w:sz="4" w:space="0" w:color="auto"/>
            </w:tcBorders>
            <w:shd w:val="clear" w:color="auto" w:fill="auto"/>
            <w:vAlign w:val="center"/>
            <w:hideMark/>
          </w:tcPr>
          <w:p w14:paraId="1991255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70513E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77CD6B45"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E9930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5E390E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63AB67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97A605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1AA11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575</w:t>
            </w:r>
          </w:p>
        </w:tc>
        <w:tc>
          <w:tcPr>
            <w:tcW w:w="1156" w:type="pct"/>
            <w:tcBorders>
              <w:top w:val="nil"/>
              <w:left w:val="nil"/>
              <w:bottom w:val="single" w:sz="4" w:space="0" w:color="auto"/>
              <w:right w:val="single" w:sz="4" w:space="0" w:color="auto"/>
            </w:tcBorders>
            <w:shd w:val="clear" w:color="auto" w:fill="auto"/>
            <w:vAlign w:val="center"/>
            <w:hideMark/>
          </w:tcPr>
          <w:p w14:paraId="146C538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1ACE1B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w:t>
            </w:r>
          </w:p>
        </w:tc>
        <w:tc>
          <w:tcPr>
            <w:tcW w:w="786" w:type="pct"/>
            <w:tcBorders>
              <w:top w:val="nil"/>
              <w:left w:val="nil"/>
              <w:bottom w:val="single" w:sz="4" w:space="0" w:color="auto"/>
              <w:right w:val="single" w:sz="4" w:space="0" w:color="auto"/>
            </w:tcBorders>
            <w:shd w:val="clear" w:color="auto" w:fill="auto"/>
            <w:vAlign w:val="center"/>
            <w:hideMark/>
          </w:tcPr>
          <w:p w14:paraId="700EFC37"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09EEC68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842653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63279E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1F4A295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6CFAF6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576</w:t>
            </w:r>
          </w:p>
        </w:tc>
        <w:tc>
          <w:tcPr>
            <w:tcW w:w="1156" w:type="pct"/>
            <w:tcBorders>
              <w:top w:val="nil"/>
              <w:left w:val="nil"/>
              <w:bottom w:val="single" w:sz="4" w:space="0" w:color="auto"/>
              <w:right w:val="single" w:sz="4" w:space="0" w:color="auto"/>
            </w:tcBorders>
            <w:shd w:val="clear" w:color="auto" w:fill="auto"/>
            <w:vAlign w:val="center"/>
            <w:hideMark/>
          </w:tcPr>
          <w:p w14:paraId="788886D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28A9B51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w:t>
            </w:r>
          </w:p>
        </w:tc>
        <w:tc>
          <w:tcPr>
            <w:tcW w:w="786" w:type="pct"/>
            <w:tcBorders>
              <w:top w:val="nil"/>
              <w:left w:val="nil"/>
              <w:bottom w:val="single" w:sz="4" w:space="0" w:color="auto"/>
              <w:right w:val="single" w:sz="4" w:space="0" w:color="auto"/>
            </w:tcBorders>
            <w:shd w:val="clear" w:color="auto" w:fill="auto"/>
            <w:vAlign w:val="center"/>
            <w:hideMark/>
          </w:tcPr>
          <w:p w14:paraId="1194AB7E"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0F83B1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A3C71B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BE305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7980E2D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2116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577</w:t>
            </w:r>
          </w:p>
        </w:tc>
        <w:tc>
          <w:tcPr>
            <w:tcW w:w="1156" w:type="pct"/>
            <w:tcBorders>
              <w:top w:val="nil"/>
              <w:left w:val="nil"/>
              <w:bottom w:val="single" w:sz="4" w:space="0" w:color="auto"/>
              <w:right w:val="single" w:sz="4" w:space="0" w:color="auto"/>
            </w:tcBorders>
            <w:shd w:val="clear" w:color="auto" w:fill="auto"/>
            <w:vAlign w:val="center"/>
            <w:hideMark/>
          </w:tcPr>
          <w:p w14:paraId="3F6128B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0D63DCD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w:t>
            </w:r>
          </w:p>
        </w:tc>
        <w:tc>
          <w:tcPr>
            <w:tcW w:w="786" w:type="pct"/>
            <w:tcBorders>
              <w:top w:val="nil"/>
              <w:left w:val="nil"/>
              <w:bottom w:val="single" w:sz="4" w:space="0" w:color="auto"/>
              <w:right w:val="single" w:sz="4" w:space="0" w:color="auto"/>
            </w:tcBorders>
            <w:shd w:val="clear" w:color="auto" w:fill="auto"/>
            <w:vAlign w:val="center"/>
            <w:hideMark/>
          </w:tcPr>
          <w:p w14:paraId="4B1C985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230E54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7BB1A8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FF5F3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C2F3E4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08B4C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578</w:t>
            </w:r>
          </w:p>
        </w:tc>
        <w:tc>
          <w:tcPr>
            <w:tcW w:w="1156" w:type="pct"/>
            <w:tcBorders>
              <w:top w:val="nil"/>
              <w:left w:val="nil"/>
              <w:bottom w:val="single" w:sz="4" w:space="0" w:color="auto"/>
              <w:right w:val="single" w:sz="4" w:space="0" w:color="auto"/>
            </w:tcBorders>
            <w:shd w:val="clear" w:color="auto" w:fill="auto"/>
            <w:vAlign w:val="center"/>
            <w:hideMark/>
          </w:tcPr>
          <w:p w14:paraId="5AF2DD1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32192A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A928E51"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36A76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6537AE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B9EF5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03CDC29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74AE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579</w:t>
            </w:r>
          </w:p>
        </w:tc>
        <w:tc>
          <w:tcPr>
            <w:tcW w:w="1156" w:type="pct"/>
            <w:tcBorders>
              <w:top w:val="nil"/>
              <w:left w:val="nil"/>
              <w:bottom w:val="single" w:sz="4" w:space="0" w:color="auto"/>
              <w:right w:val="single" w:sz="4" w:space="0" w:color="auto"/>
            </w:tcBorders>
            <w:shd w:val="clear" w:color="auto" w:fill="auto"/>
            <w:vAlign w:val="center"/>
            <w:hideMark/>
          </w:tcPr>
          <w:p w14:paraId="466621C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572B2EC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2EAF684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A415F8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8FA030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A51EB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8D3E5B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7AE40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580</w:t>
            </w:r>
          </w:p>
        </w:tc>
        <w:tc>
          <w:tcPr>
            <w:tcW w:w="1156" w:type="pct"/>
            <w:tcBorders>
              <w:top w:val="nil"/>
              <w:left w:val="nil"/>
              <w:bottom w:val="single" w:sz="4" w:space="0" w:color="auto"/>
              <w:right w:val="single" w:sz="4" w:space="0" w:color="auto"/>
            </w:tcBorders>
            <w:shd w:val="clear" w:color="auto" w:fill="auto"/>
            <w:vAlign w:val="center"/>
            <w:hideMark/>
          </w:tcPr>
          <w:p w14:paraId="42DE9A0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Ներքին ցանց</w:t>
            </w:r>
          </w:p>
        </w:tc>
        <w:tc>
          <w:tcPr>
            <w:tcW w:w="655" w:type="pct"/>
            <w:tcBorders>
              <w:top w:val="nil"/>
              <w:left w:val="nil"/>
              <w:bottom w:val="single" w:sz="4" w:space="0" w:color="auto"/>
              <w:right w:val="single" w:sz="4" w:space="0" w:color="auto"/>
            </w:tcBorders>
            <w:shd w:val="clear" w:color="auto" w:fill="auto"/>
            <w:noWrap/>
            <w:vAlign w:val="center"/>
            <w:hideMark/>
          </w:tcPr>
          <w:p w14:paraId="70C73A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260E0A6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03B232E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6657190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6676D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4FE31C9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421325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581</w:t>
            </w:r>
          </w:p>
        </w:tc>
        <w:tc>
          <w:tcPr>
            <w:tcW w:w="1156" w:type="pct"/>
            <w:tcBorders>
              <w:top w:val="nil"/>
              <w:left w:val="nil"/>
              <w:bottom w:val="single" w:sz="4" w:space="0" w:color="auto"/>
              <w:right w:val="single" w:sz="4" w:space="0" w:color="auto"/>
            </w:tcBorders>
            <w:shd w:val="clear" w:color="auto" w:fill="auto"/>
            <w:vAlign w:val="center"/>
            <w:hideMark/>
          </w:tcPr>
          <w:p w14:paraId="789513A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0A2035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w:t>
            </w:r>
          </w:p>
        </w:tc>
        <w:tc>
          <w:tcPr>
            <w:tcW w:w="786" w:type="pct"/>
            <w:tcBorders>
              <w:top w:val="nil"/>
              <w:left w:val="nil"/>
              <w:bottom w:val="single" w:sz="4" w:space="0" w:color="auto"/>
              <w:right w:val="single" w:sz="4" w:space="0" w:color="auto"/>
            </w:tcBorders>
            <w:shd w:val="clear" w:color="auto" w:fill="auto"/>
            <w:vAlign w:val="center"/>
            <w:hideMark/>
          </w:tcPr>
          <w:p w14:paraId="10AB9A6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25,0   </w:t>
            </w:r>
          </w:p>
        </w:tc>
        <w:tc>
          <w:tcPr>
            <w:tcW w:w="741" w:type="pct"/>
            <w:tcBorders>
              <w:top w:val="nil"/>
              <w:left w:val="nil"/>
              <w:bottom w:val="single" w:sz="4" w:space="0" w:color="auto"/>
              <w:right w:val="single" w:sz="4" w:space="0" w:color="auto"/>
            </w:tcBorders>
            <w:shd w:val="clear" w:color="auto" w:fill="auto"/>
            <w:vAlign w:val="center"/>
            <w:hideMark/>
          </w:tcPr>
          <w:p w14:paraId="224E6F8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619644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72920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0D39BC3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6CBC9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582</w:t>
            </w:r>
          </w:p>
        </w:tc>
        <w:tc>
          <w:tcPr>
            <w:tcW w:w="1156" w:type="pct"/>
            <w:tcBorders>
              <w:top w:val="nil"/>
              <w:left w:val="nil"/>
              <w:bottom w:val="single" w:sz="4" w:space="0" w:color="auto"/>
              <w:right w:val="single" w:sz="4" w:space="0" w:color="auto"/>
            </w:tcBorders>
            <w:shd w:val="clear" w:color="auto" w:fill="auto"/>
            <w:vAlign w:val="center"/>
            <w:hideMark/>
          </w:tcPr>
          <w:p w14:paraId="62F5AA7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059A8D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153BC5E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15,0   </w:t>
            </w:r>
          </w:p>
        </w:tc>
        <w:tc>
          <w:tcPr>
            <w:tcW w:w="741" w:type="pct"/>
            <w:tcBorders>
              <w:top w:val="nil"/>
              <w:left w:val="nil"/>
              <w:bottom w:val="single" w:sz="4" w:space="0" w:color="auto"/>
              <w:right w:val="single" w:sz="4" w:space="0" w:color="auto"/>
            </w:tcBorders>
            <w:shd w:val="clear" w:color="auto" w:fill="auto"/>
            <w:vAlign w:val="center"/>
            <w:hideMark/>
          </w:tcPr>
          <w:p w14:paraId="312404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DD2B34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733E7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476D4F3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AF73D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583</w:t>
            </w:r>
          </w:p>
        </w:tc>
        <w:tc>
          <w:tcPr>
            <w:tcW w:w="1156" w:type="pct"/>
            <w:tcBorders>
              <w:top w:val="nil"/>
              <w:left w:val="nil"/>
              <w:bottom w:val="single" w:sz="4" w:space="0" w:color="auto"/>
              <w:right w:val="single" w:sz="4" w:space="0" w:color="auto"/>
            </w:tcBorders>
            <w:shd w:val="clear" w:color="auto" w:fill="auto"/>
            <w:vAlign w:val="center"/>
            <w:hideMark/>
          </w:tcPr>
          <w:p w14:paraId="7A0A28C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72CA3A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w:t>
            </w:r>
          </w:p>
        </w:tc>
        <w:tc>
          <w:tcPr>
            <w:tcW w:w="786" w:type="pct"/>
            <w:tcBorders>
              <w:top w:val="nil"/>
              <w:left w:val="nil"/>
              <w:bottom w:val="single" w:sz="4" w:space="0" w:color="auto"/>
              <w:right w:val="single" w:sz="4" w:space="0" w:color="auto"/>
            </w:tcBorders>
            <w:shd w:val="clear" w:color="auto" w:fill="auto"/>
            <w:vAlign w:val="center"/>
            <w:hideMark/>
          </w:tcPr>
          <w:p w14:paraId="533D7C7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4,0   </w:t>
            </w:r>
          </w:p>
        </w:tc>
        <w:tc>
          <w:tcPr>
            <w:tcW w:w="741" w:type="pct"/>
            <w:tcBorders>
              <w:top w:val="nil"/>
              <w:left w:val="nil"/>
              <w:bottom w:val="single" w:sz="4" w:space="0" w:color="auto"/>
              <w:right w:val="single" w:sz="4" w:space="0" w:color="auto"/>
            </w:tcBorders>
            <w:shd w:val="clear" w:color="auto" w:fill="auto"/>
            <w:vAlign w:val="center"/>
            <w:hideMark/>
          </w:tcPr>
          <w:p w14:paraId="78DDE16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31C773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6167A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172B57E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7858B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584</w:t>
            </w:r>
          </w:p>
        </w:tc>
        <w:tc>
          <w:tcPr>
            <w:tcW w:w="1156" w:type="pct"/>
            <w:tcBorders>
              <w:top w:val="nil"/>
              <w:left w:val="nil"/>
              <w:bottom w:val="single" w:sz="4" w:space="0" w:color="auto"/>
              <w:right w:val="single" w:sz="4" w:space="0" w:color="auto"/>
            </w:tcBorders>
            <w:shd w:val="clear" w:color="auto" w:fill="auto"/>
            <w:vAlign w:val="center"/>
            <w:hideMark/>
          </w:tcPr>
          <w:p w14:paraId="6943FF7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noWrap/>
            <w:vAlign w:val="center"/>
            <w:hideMark/>
          </w:tcPr>
          <w:p w14:paraId="70AC4A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noWrap/>
            <w:vAlign w:val="center"/>
            <w:hideMark/>
          </w:tcPr>
          <w:p w14:paraId="1CB8BB04"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75EB53E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FFEC1B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B5BAD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6D69590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4D707D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585</w:t>
            </w:r>
          </w:p>
        </w:tc>
        <w:tc>
          <w:tcPr>
            <w:tcW w:w="1156" w:type="pct"/>
            <w:tcBorders>
              <w:top w:val="nil"/>
              <w:left w:val="nil"/>
              <w:bottom w:val="single" w:sz="4" w:space="0" w:color="auto"/>
              <w:right w:val="single" w:sz="4" w:space="0" w:color="auto"/>
            </w:tcBorders>
            <w:shd w:val="clear" w:color="auto" w:fill="auto"/>
            <w:vAlign w:val="center"/>
            <w:hideMark/>
          </w:tcPr>
          <w:p w14:paraId="78557AC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025522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171F373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638,0   </w:t>
            </w:r>
          </w:p>
        </w:tc>
        <w:tc>
          <w:tcPr>
            <w:tcW w:w="741" w:type="pct"/>
            <w:tcBorders>
              <w:top w:val="nil"/>
              <w:left w:val="nil"/>
              <w:bottom w:val="single" w:sz="4" w:space="0" w:color="auto"/>
              <w:right w:val="single" w:sz="4" w:space="0" w:color="auto"/>
            </w:tcBorders>
            <w:shd w:val="clear" w:color="auto" w:fill="auto"/>
            <w:vAlign w:val="center"/>
            <w:hideMark/>
          </w:tcPr>
          <w:p w14:paraId="2395E4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86F5AC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2F99F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3292DEB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D8945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586</w:t>
            </w:r>
          </w:p>
        </w:tc>
        <w:tc>
          <w:tcPr>
            <w:tcW w:w="1156" w:type="pct"/>
            <w:tcBorders>
              <w:top w:val="nil"/>
              <w:left w:val="nil"/>
              <w:bottom w:val="single" w:sz="4" w:space="0" w:color="auto"/>
              <w:right w:val="single" w:sz="4" w:space="0" w:color="auto"/>
            </w:tcBorders>
            <w:shd w:val="clear" w:color="auto" w:fill="auto"/>
            <w:vAlign w:val="center"/>
            <w:hideMark/>
          </w:tcPr>
          <w:p w14:paraId="164A5E3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3E0E4F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60B1AA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96,0   </w:t>
            </w:r>
          </w:p>
        </w:tc>
        <w:tc>
          <w:tcPr>
            <w:tcW w:w="741" w:type="pct"/>
            <w:tcBorders>
              <w:top w:val="nil"/>
              <w:left w:val="nil"/>
              <w:bottom w:val="single" w:sz="4" w:space="0" w:color="auto"/>
              <w:right w:val="single" w:sz="4" w:space="0" w:color="auto"/>
            </w:tcBorders>
            <w:shd w:val="clear" w:color="auto" w:fill="auto"/>
            <w:vAlign w:val="center"/>
            <w:hideMark/>
          </w:tcPr>
          <w:p w14:paraId="330AB9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D79A53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C3A4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2CAB51A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777E5F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587</w:t>
            </w:r>
          </w:p>
        </w:tc>
        <w:tc>
          <w:tcPr>
            <w:tcW w:w="1156" w:type="pct"/>
            <w:tcBorders>
              <w:top w:val="nil"/>
              <w:left w:val="nil"/>
              <w:bottom w:val="single" w:sz="4" w:space="0" w:color="auto"/>
              <w:right w:val="single" w:sz="4" w:space="0" w:color="auto"/>
            </w:tcBorders>
            <w:shd w:val="clear" w:color="auto" w:fill="auto"/>
            <w:vAlign w:val="center"/>
            <w:hideMark/>
          </w:tcPr>
          <w:p w14:paraId="5DBEA88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7654DEF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30F9CCD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24,0   </w:t>
            </w:r>
          </w:p>
        </w:tc>
        <w:tc>
          <w:tcPr>
            <w:tcW w:w="741" w:type="pct"/>
            <w:tcBorders>
              <w:top w:val="nil"/>
              <w:left w:val="nil"/>
              <w:bottom w:val="single" w:sz="4" w:space="0" w:color="auto"/>
              <w:right w:val="single" w:sz="4" w:space="0" w:color="auto"/>
            </w:tcBorders>
            <w:shd w:val="clear" w:color="auto" w:fill="auto"/>
            <w:vAlign w:val="center"/>
            <w:hideMark/>
          </w:tcPr>
          <w:p w14:paraId="7A3365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0BBC92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F21BF0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2A48144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3685E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588</w:t>
            </w:r>
          </w:p>
        </w:tc>
        <w:tc>
          <w:tcPr>
            <w:tcW w:w="1156" w:type="pct"/>
            <w:tcBorders>
              <w:top w:val="nil"/>
              <w:left w:val="nil"/>
              <w:bottom w:val="single" w:sz="4" w:space="0" w:color="auto"/>
              <w:right w:val="single" w:sz="4" w:space="0" w:color="auto"/>
            </w:tcBorders>
            <w:shd w:val="clear" w:color="auto" w:fill="auto"/>
            <w:vAlign w:val="center"/>
            <w:hideMark/>
          </w:tcPr>
          <w:p w14:paraId="15F0693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430035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7A17DC2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500,0   </w:t>
            </w:r>
          </w:p>
        </w:tc>
        <w:tc>
          <w:tcPr>
            <w:tcW w:w="741" w:type="pct"/>
            <w:tcBorders>
              <w:top w:val="nil"/>
              <w:left w:val="nil"/>
              <w:bottom w:val="single" w:sz="4" w:space="0" w:color="auto"/>
              <w:right w:val="single" w:sz="4" w:space="0" w:color="auto"/>
            </w:tcBorders>
            <w:shd w:val="clear" w:color="auto" w:fill="auto"/>
            <w:vAlign w:val="center"/>
            <w:hideMark/>
          </w:tcPr>
          <w:p w14:paraId="0065A7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6E133A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87BC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7DCC2D1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A3EB1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589</w:t>
            </w:r>
          </w:p>
        </w:tc>
        <w:tc>
          <w:tcPr>
            <w:tcW w:w="1156" w:type="pct"/>
            <w:tcBorders>
              <w:top w:val="nil"/>
              <w:left w:val="nil"/>
              <w:bottom w:val="single" w:sz="4" w:space="0" w:color="auto"/>
              <w:right w:val="single" w:sz="4" w:space="0" w:color="auto"/>
            </w:tcBorders>
            <w:shd w:val="clear" w:color="auto" w:fill="auto"/>
            <w:vAlign w:val="center"/>
            <w:hideMark/>
          </w:tcPr>
          <w:p w14:paraId="4232F11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3757145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22B4D89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24,0   </w:t>
            </w:r>
          </w:p>
        </w:tc>
        <w:tc>
          <w:tcPr>
            <w:tcW w:w="741" w:type="pct"/>
            <w:tcBorders>
              <w:top w:val="nil"/>
              <w:left w:val="nil"/>
              <w:bottom w:val="single" w:sz="4" w:space="0" w:color="auto"/>
              <w:right w:val="single" w:sz="4" w:space="0" w:color="auto"/>
            </w:tcBorders>
            <w:shd w:val="clear" w:color="auto" w:fill="auto"/>
            <w:vAlign w:val="center"/>
            <w:hideMark/>
          </w:tcPr>
          <w:p w14:paraId="0EE560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0AE84E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22DB0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042AE0C4"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CEA08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590</w:t>
            </w:r>
          </w:p>
        </w:tc>
        <w:tc>
          <w:tcPr>
            <w:tcW w:w="1156" w:type="pct"/>
            <w:tcBorders>
              <w:top w:val="nil"/>
              <w:left w:val="nil"/>
              <w:bottom w:val="single" w:sz="4" w:space="0" w:color="auto"/>
              <w:right w:val="single" w:sz="4" w:space="0" w:color="auto"/>
            </w:tcBorders>
            <w:shd w:val="clear" w:color="auto" w:fill="auto"/>
            <w:vAlign w:val="center"/>
            <w:hideMark/>
          </w:tcPr>
          <w:p w14:paraId="594FEFA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Սոլակ պոմպակայանի տարածք</w:t>
            </w:r>
          </w:p>
        </w:tc>
        <w:tc>
          <w:tcPr>
            <w:tcW w:w="655" w:type="pct"/>
            <w:tcBorders>
              <w:top w:val="nil"/>
              <w:left w:val="nil"/>
              <w:bottom w:val="single" w:sz="4" w:space="0" w:color="auto"/>
              <w:right w:val="single" w:sz="4" w:space="0" w:color="auto"/>
            </w:tcBorders>
            <w:shd w:val="clear" w:color="auto" w:fill="auto"/>
            <w:vAlign w:val="center"/>
            <w:hideMark/>
          </w:tcPr>
          <w:p w14:paraId="6AAA2D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1DA8A0F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150,0   </w:t>
            </w:r>
          </w:p>
        </w:tc>
        <w:tc>
          <w:tcPr>
            <w:tcW w:w="741" w:type="pct"/>
            <w:tcBorders>
              <w:top w:val="nil"/>
              <w:left w:val="nil"/>
              <w:bottom w:val="single" w:sz="4" w:space="0" w:color="auto"/>
              <w:right w:val="single" w:sz="4" w:space="0" w:color="auto"/>
            </w:tcBorders>
            <w:shd w:val="clear" w:color="auto" w:fill="auto"/>
            <w:noWrap/>
            <w:vAlign w:val="center"/>
            <w:hideMark/>
          </w:tcPr>
          <w:p w14:paraId="69341B9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0F1447D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154C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2003</w:t>
            </w:r>
          </w:p>
        </w:tc>
      </w:tr>
      <w:tr w:rsidR="00857BEB" w:rsidRPr="008D3885" w14:paraId="0AF2129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FD6B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591</w:t>
            </w:r>
          </w:p>
        </w:tc>
        <w:tc>
          <w:tcPr>
            <w:tcW w:w="1156" w:type="pct"/>
            <w:tcBorders>
              <w:top w:val="nil"/>
              <w:left w:val="nil"/>
              <w:bottom w:val="single" w:sz="4" w:space="0" w:color="auto"/>
              <w:right w:val="single" w:sz="4" w:space="0" w:color="auto"/>
            </w:tcBorders>
            <w:shd w:val="clear" w:color="auto" w:fill="auto"/>
            <w:vAlign w:val="center"/>
            <w:hideMark/>
          </w:tcPr>
          <w:p w14:paraId="441FBAA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Ալափարս-Չարենցավան     </w:t>
            </w:r>
          </w:p>
        </w:tc>
        <w:tc>
          <w:tcPr>
            <w:tcW w:w="655" w:type="pct"/>
            <w:tcBorders>
              <w:top w:val="nil"/>
              <w:left w:val="nil"/>
              <w:bottom w:val="single" w:sz="4" w:space="0" w:color="auto"/>
              <w:right w:val="single" w:sz="4" w:space="0" w:color="auto"/>
            </w:tcBorders>
            <w:shd w:val="clear" w:color="auto" w:fill="auto"/>
            <w:noWrap/>
            <w:vAlign w:val="center"/>
            <w:hideMark/>
          </w:tcPr>
          <w:p w14:paraId="104869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4504C66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1 000,0   </w:t>
            </w:r>
          </w:p>
        </w:tc>
        <w:tc>
          <w:tcPr>
            <w:tcW w:w="741" w:type="pct"/>
            <w:tcBorders>
              <w:top w:val="nil"/>
              <w:left w:val="nil"/>
              <w:bottom w:val="single" w:sz="4" w:space="0" w:color="auto"/>
              <w:right w:val="single" w:sz="4" w:space="0" w:color="auto"/>
            </w:tcBorders>
            <w:shd w:val="clear" w:color="auto" w:fill="auto"/>
            <w:vAlign w:val="center"/>
            <w:hideMark/>
          </w:tcPr>
          <w:p w14:paraId="633CCC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E6D6FC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76724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1962</w:t>
            </w:r>
          </w:p>
        </w:tc>
      </w:tr>
      <w:tr w:rsidR="00857BEB" w:rsidRPr="008D3885" w14:paraId="3C87158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3BFC46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592</w:t>
            </w:r>
          </w:p>
        </w:tc>
        <w:tc>
          <w:tcPr>
            <w:tcW w:w="1156" w:type="pct"/>
            <w:tcBorders>
              <w:top w:val="nil"/>
              <w:left w:val="nil"/>
              <w:bottom w:val="single" w:sz="4" w:space="0" w:color="auto"/>
              <w:right w:val="single" w:sz="4" w:space="0" w:color="auto"/>
            </w:tcBorders>
            <w:shd w:val="clear" w:color="auto" w:fill="auto"/>
            <w:vAlign w:val="center"/>
            <w:hideMark/>
          </w:tcPr>
          <w:p w14:paraId="6EDEA14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Ալափարս-Չարենցավան     </w:t>
            </w:r>
          </w:p>
        </w:tc>
        <w:tc>
          <w:tcPr>
            <w:tcW w:w="655" w:type="pct"/>
            <w:tcBorders>
              <w:top w:val="nil"/>
              <w:left w:val="nil"/>
              <w:bottom w:val="single" w:sz="4" w:space="0" w:color="auto"/>
              <w:right w:val="single" w:sz="4" w:space="0" w:color="auto"/>
            </w:tcBorders>
            <w:shd w:val="clear" w:color="auto" w:fill="auto"/>
            <w:noWrap/>
            <w:vAlign w:val="center"/>
            <w:hideMark/>
          </w:tcPr>
          <w:p w14:paraId="6DDEC0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1589952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3 000,0   </w:t>
            </w:r>
          </w:p>
        </w:tc>
        <w:tc>
          <w:tcPr>
            <w:tcW w:w="741" w:type="pct"/>
            <w:tcBorders>
              <w:top w:val="nil"/>
              <w:left w:val="nil"/>
              <w:bottom w:val="single" w:sz="4" w:space="0" w:color="auto"/>
              <w:right w:val="single" w:sz="4" w:space="0" w:color="auto"/>
            </w:tcBorders>
            <w:shd w:val="clear" w:color="auto" w:fill="auto"/>
            <w:vAlign w:val="center"/>
            <w:hideMark/>
          </w:tcPr>
          <w:p w14:paraId="5A2CCF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041C11D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3E4D33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1962</w:t>
            </w:r>
          </w:p>
        </w:tc>
      </w:tr>
      <w:tr w:rsidR="00857BEB" w:rsidRPr="008D3885" w14:paraId="584E049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552D4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593</w:t>
            </w:r>
          </w:p>
        </w:tc>
        <w:tc>
          <w:tcPr>
            <w:tcW w:w="1156" w:type="pct"/>
            <w:tcBorders>
              <w:top w:val="nil"/>
              <w:left w:val="nil"/>
              <w:bottom w:val="single" w:sz="4" w:space="0" w:color="auto"/>
              <w:right w:val="single" w:sz="4" w:space="0" w:color="auto"/>
            </w:tcBorders>
            <w:shd w:val="clear" w:color="auto" w:fill="auto"/>
            <w:vAlign w:val="center"/>
            <w:hideMark/>
          </w:tcPr>
          <w:p w14:paraId="75A002B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Գյումուշ - Չարենցավան ջրատար  </w:t>
            </w:r>
          </w:p>
        </w:tc>
        <w:tc>
          <w:tcPr>
            <w:tcW w:w="655" w:type="pct"/>
            <w:tcBorders>
              <w:top w:val="nil"/>
              <w:left w:val="nil"/>
              <w:bottom w:val="single" w:sz="4" w:space="0" w:color="auto"/>
              <w:right w:val="single" w:sz="4" w:space="0" w:color="auto"/>
            </w:tcBorders>
            <w:shd w:val="clear" w:color="auto" w:fill="auto"/>
            <w:vAlign w:val="center"/>
            <w:hideMark/>
          </w:tcPr>
          <w:p w14:paraId="16964B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1EE11FA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4 000,0   </w:t>
            </w:r>
          </w:p>
        </w:tc>
        <w:tc>
          <w:tcPr>
            <w:tcW w:w="741" w:type="pct"/>
            <w:tcBorders>
              <w:top w:val="nil"/>
              <w:left w:val="nil"/>
              <w:bottom w:val="single" w:sz="4" w:space="0" w:color="auto"/>
              <w:right w:val="single" w:sz="4" w:space="0" w:color="auto"/>
            </w:tcBorders>
            <w:shd w:val="clear" w:color="auto" w:fill="auto"/>
            <w:vAlign w:val="center"/>
            <w:hideMark/>
          </w:tcPr>
          <w:p w14:paraId="3D884F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16417B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EF098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1969</w:t>
            </w:r>
          </w:p>
        </w:tc>
      </w:tr>
      <w:tr w:rsidR="00857BEB" w:rsidRPr="008D3885" w14:paraId="22BDD303"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4121E2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594</w:t>
            </w:r>
          </w:p>
        </w:tc>
        <w:tc>
          <w:tcPr>
            <w:tcW w:w="1156" w:type="pct"/>
            <w:tcBorders>
              <w:top w:val="nil"/>
              <w:left w:val="nil"/>
              <w:bottom w:val="single" w:sz="4" w:space="0" w:color="auto"/>
              <w:right w:val="single" w:sz="4" w:space="0" w:color="auto"/>
            </w:tcBorders>
            <w:shd w:val="clear" w:color="auto" w:fill="auto"/>
            <w:vAlign w:val="center"/>
            <w:hideMark/>
          </w:tcPr>
          <w:p w14:paraId="061C3C4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Գյումուշ-2 պոմպակայանից-Զորավան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04403A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2F2110C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8 500,0   </w:t>
            </w:r>
          </w:p>
        </w:tc>
        <w:tc>
          <w:tcPr>
            <w:tcW w:w="741" w:type="pct"/>
            <w:tcBorders>
              <w:top w:val="nil"/>
              <w:left w:val="nil"/>
              <w:bottom w:val="single" w:sz="4" w:space="0" w:color="auto"/>
              <w:right w:val="single" w:sz="4" w:space="0" w:color="auto"/>
            </w:tcBorders>
            <w:shd w:val="clear" w:color="auto" w:fill="auto"/>
            <w:vAlign w:val="center"/>
            <w:hideMark/>
          </w:tcPr>
          <w:p w14:paraId="228D80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9784F2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78209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1976</w:t>
            </w:r>
          </w:p>
        </w:tc>
      </w:tr>
      <w:tr w:rsidR="00857BEB" w:rsidRPr="008D3885" w14:paraId="3BE5403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754EB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595</w:t>
            </w:r>
          </w:p>
        </w:tc>
        <w:tc>
          <w:tcPr>
            <w:tcW w:w="1156" w:type="pct"/>
            <w:tcBorders>
              <w:top w:val="nil"/>
              <w:left w:val="nil"/>
              <w:bottom w:val="single" w:sz="4" w:space="0" w:color="auto"/>
              <w:right w:val="single" w:sz="4" w:space="0" w:color="auto"/>
            </w:tcBorders>
            <w:shd w:val="clear" w:color="auto" w:fill="auto"/>
            <w:vAlign w:val="center"/>
            <w:hideMark/>
          </w:tcPr>
          <w:p w14:paraId="3FC8B28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Սոլակ-Աբովյան ջրատար</w:t>
            </w:r>
          </w:p>
        </w:tc>
        <w:tc>
          <w:tcPr>
            <w:tcW w:w="655" w:type="pct"/>
            <w:tcBorders>
              <w:top w:val="nil"/>
              <w:left w:val="nil"/>
              <w:bottom w:val="single" w:sz="4" w:space="0" w:color="auto"/>
              <w:right w:val="single" w:sz="4" w:space="0" w:color="auto"/>
            </w:tcBorders>
            <w:shd w:val="clear" w:color="auto" w:fill="auto"/>
            <w:vAlign w:val="center"/>
            <w:hideMark/>
          </w:tcPr>
          <w:p w14:paraId="11758F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6618A71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5 200,0   </w:t>
            </w:r>
          </w:p>
        </w:tc>
        <w:tc>
          <w:tcPr>
            <w:tcW w:w="741" w:type="pct"/>
            <w:tcBorders>
              <w:top w:val="nil"/>
              <w:left w:val="nil"/>
              <w:bottom w:val="single" w:sz="4" w:space="0" w:color="auto"/>
              <w:right w:val="single" w:sz="4" w:space="0" w:color="auto"/>
            </w:tcBorders>
            <w:shd w:val="clear" w:color="auto" w:fill="auto"/>
            <w:vAlign w:val="center"/>
            <w:hideMark/>
          </w:tcPr>
          <w:p w14:paraId="5AD0191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7C5F767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550E8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1987</w:t>
            </w:r>
          </w:p>
        </w:tc>
      </w:tr>
      <w:tr w:rsidR="00857BEB" w:rsidRPr="008D3885" w14:paraId="557A945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4DDEA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596</w:t>
            </w:r>
          </w:p>
        </w:tc>
        <w:tc>
          <w:tcPr>
            <w:tcW w:w="1156" w:type="pct"/>
            <w:tcBorders>
              <w:top w:val="nil"/>
              <w:left w:val="nil"/>
              <w:bottom w:val="single" w:sz="4" w:space="0" w:color="auto"/>
              <w:right w:val="single" w:sz="4" w:space="0" w:color="auto"/>
            </w:tcBorders>
            <w:shd w:val="clear" w:color="auto" w:fill="auto"/>
            <w:vAlign w:val="center"/>
            <w:hideMark/>
          </w:tcPr>
          <w:p w14:paraId="308C66F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Պոմպակայանից-Մաքրավան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1556EC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42A950E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24,0   </w:t>
            </w:r>
          </w:p>
        </w:tc>
        <w:tc>
          <w:tcPr>
            <w:tcW w:w="741" w:type="pct"/>
            <w:tcBorders>
              <w:top w:val="nil"/>
              <w:left w:val="nil"/>
              <w:bottom w:val="single" w:sz="4" w:space="0" w:color="auto"/>
              <w:right w:val="single" w:sz="4" w:space="0" w:color="auto"/>
            </w:tcBorders>
            <w:shd w:val="clear" w:color="auto" w:fill="auto"/>
            <w:vAlign w:val="center"/>
            <w:hideMark/>
          </w:tcPr>
          <w:p w14:paraId="7492C7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E09C6A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176B4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2565B69B"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A99FE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597</w:t>
            </w:r>
          </w:p>
        </w:tc>
        <w:tc>
          <w:tcPr>
            <w:tcW w:w="1156" w:type="pct"/>
            <w:tcBorders>
              <w:top w:val="nil"/>
              <w:left w:val="nil"/>
              <w:bottom w:val="single" w:sz="4" w:space="0" w:color="auto"/>
              <w:right w:val="single" w:sz="4" w:space="0" w:color="auto"/>
            </w:tcBorders>
            <w:shd w:val="clear" w:color="auto" w:fill="auto"/>
            <w:vAlign w:val="center"/>
            <w:hideMark/>
          </w:tcPr>
          <w:p w14:paraId="60BA3C5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Պոմպակայանից - Չարենցավանի   ՕԿՋ ջրատար</w:t>
            </w:r>
          </w:p>
        </w:tc>
        <w:tc>
          <w:tcPr>
            <w:tcW w:w="655" w:type="pct"/>
            <w:tcBorders>
              <w:top w:val="nil"/>
              <w:left w:val="nil"/>
              <w:bottom w:val="single" w:sz="4" w:space="0" w:color="auto"/>
              <w:right w:val="single" w:sz="4" w:space="0" w:color="auto"/>
            </w:tcBorders>
            <w:shd w:val="clear" w:color="auto" w:fill="auto"/>
            <w:vAlign w:val="center"/>
            <w:hideMark/>
          </w:tcPr>
          <w:p w14:paraId="63A92C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6C275BA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noWrap/>
            <w:vAlign w:val="center"/>
            <w:hideMark/>
          </w:tcPr>
          <w:p w14:paraId="3CF3161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noWrap/>
            <w:vAlign w:val="center"/>
            <w:hideMark/>
          </w:tcPr>
          <w:p w14:paraId="54A2574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2FB15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1981</w:t>
            </w:r>
          </w:p>
        </w:tc>
      </w:tr>
      <w:tr w:rsidR="00857BEB" w:rsidRPr="008D3885" w14:paraId="3984AE5B"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A1B0D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598</w:t>
            </w:r>
          </w:p>
        </w:tc>
        <w:tc>
          <w:tcPr>
            <w:tcW w:w="1156" w:type="pct"/>
            <w:tcBorders>
              <w:top w:val="nil"/>
              <w:left w:val="nil"/>
              <w:bottom w:val="single" w:sz="4" w:space="0" w:color="auto"/>
              <w:right w:val="single" w:sz="4" w:space="0" w:color="auto"/>
            </w:tcBorders>
            <w:shd w:val="clear" w:color="auto" w:fill="auto"/>
            <w:vAlign w:val="center"/>
            <w:hideMark/>
          </w:tcPr>
          <w:p w14:paraId="0AD96D1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Սոլակ ՕԿՋ-ից-Չարենցավան ՕԿՋ ջրատար </w:t>
            </w:r>
          </w:p>
        </w:tc>
        <w:tc>
          <w:tcPr>
            <w:tcW w:w="655" w:type="pct"/>
            <w:tcBorders>
              <w:top w:val="nil"/>
              <w:left w:val="nil"/>
              <w:bottom w:val="single" w:sz="4" w:space="0" w:color="auto"/>
              <w:right w:val="single" w:sz="4" w:space="0" w:color="auto"/>
            </w:tcBorders>
            <w:shd w:val="clear" w:color="auto" w:fill="auto"/>
            <w:vAlign w:val="center"/>
            <w:hideMark/>
          </w:tcPr>
          <w:p w14:paraId="523B78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4E8AC29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3C57A0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8A8B43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B1681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1981</w:t>
            </w:r>
          </w:p>
        </w:tc>
      </w:tr>
      <w:tr w:rsidR="00857BEB" w:rsidRPr="008D3885" w14:paraId="1F8AF93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221B9C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599</w:t>
            </w:r>
          </w:p>
        </w:tc>
        <w:tc>
          <w:tcPr>
            <w:tcW w:w="1156" w:type="pct"/>
            <w:tcBorders>
              <w:top w:val="nil"/>
              <w:left w:val="nil"/>
              <w:bottom w:val="single" w:sz="4" w:space="0" w:color="auto"/>
              <w:right w:val="single" w:sz="4" w:space="0" w:color="auto"/>
            </w:tcBorders>
            <w:shd w:val="clear" w:color="auto" w:fill="auto"/>
            <w:vAlign w:val="center"/>
            <w:hideMark/>
          </w:tcPr>
          <w:p w14:paraId="52E1675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Խորքային հոր</w:t>
            </w:r>
          </w:p>
        </w:tc>
        <w:tc>
          <w:tcPr>
            <w:tcW w:w="655" w:type="pct"/>
            <w:tcBorders>
              <w:top w:val="nil"/>
              <w:left w:val="nil"/>
              <w:bottom w:val="single" w:sz="4" w:space="0" w:color="auto"/>
              <w:right w:val="single" w:sz="4" w:space="0" w:color="auto"/>
            </w:tcBorders>
            <w:shd w:val="clear" w:color="auto" w:fill="auto"/>
            <w:vAlign w:val="center"/>
            <w:hideMark/>
          </w:tcPr>
          <w:p w14:paraId="2C45DF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159</w:t>
            </w:r>
          </w:p>
        </w:tc>
        <w:tc>
          <w:tcPr>
            <w:tcW w:w="786" w:type="pct"/>
            <w:tcBorders>
              <w:top w:val="nil"/>
              <w:left w:val="nil"/>
              <w:bottom w:val="single" w:sz="4" w:space="0" w:color="auto"/>
              <w:right w:val="single" w:sz="4" w:space="0" w:color="auto"/>
            </w:tcBorders>
            <w:shd w:val="clear" w:color="auto" w:fill="auto"/>
            <w:vAlign w:val="center"/>
            <w:hideMark/>
          </w:tcPr>
          <w:p w14:paraId="0F983CC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83,0   </w:t>
            </w:r>
          </w:p>
        </w:tc>
        <w:tc>
          <w:tcPr>
            <w:tcW w:w="741" w:type="pct"/>
            <w:tcBorders>
              <w:top w:val="nil"/>
              <w:left w:val="nil"/>
              <w:bottom w:val="single" w:sz="4" w:space="0" w:color="auto"/>
              <w:right w:val="single" w:sz="4" w:space="0" w:color="auto"/>
            </w:tcBorders>
            <w:shd w:val="clear" w:color="auto" w:fill="auto"/>
            <w:vAlign w:val="center"/>
            <w:hideMark/>
          </w:tcPr>
          <w:p w14:paraId="5E5F4C6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0903875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6B6EE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527A013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186EC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600</w:t>
            </w:r>
          </w:p>
        </w:tc>
        <w:tc>
          <w:tcPr>
            <w:tcW w:w="1156" w:type="pct"/>
            <w:tcBorders>
              <w:top w:val="nil"/>
              <w:left w:val="nil"/>
              <w:bottom w:val="single" w:sz="4" w:space="0" w:color="auto"/>
              <w:right w:val="single" w:sz="4" w:space="0" w:color="auto"/>
            </w:tcBorders>
            <w:shd w:val="clear" w:color="auto" w:fill="auto"/>
            <w:vAlign w:val="center"/>
            <w:hideMark/>
          </w:tcPr>
          <w:p w14:paraId="202ABAB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Գոմաձորի II, III գոտիների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2249F9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0AFE99C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1 205,0   </w:t>
            </w:r>
          </w:p>
        </w:tc>
        <w:tc>
          <w:tcPr>
            <w:tcW w:w="741" w:type="pct"/>
            <w:tcBorders>
              <w:top w:val="nil"/>
              <w:left w:val="nil"/>
              <w:bottom w:val="single" w:sz="4" w:space="0" w:color="auto"/>
              <w:right w:val="single" w:sz="4" w:space="0" w:color="auto"/>
            </w:tcBorders>
            <w:shd w:val="clear" w:color="auto" w:fill="auto"/>
            <w:vAlign w:val="center"/>
            <w:hideMark/>
          </w:tcPr>
          <w:p w14:paraId="645E6A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5283FA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41E1E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2F42FA66"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D8C8D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601</w:t>
            </w:r>
          </w:p>
        </w:tc>
        <w:tc>
          <w:tcPr>
            <w:tcW w:w="1156" w:type="pct"/>
            <w:tcBorders>
              <w:top w:val="nil"/>
              <w:left w:val="nil"/>
              <w:bottom w:val="single" w:sz="4" w:space="0" w:color="auto"/>
              <w:right w:val="single" w:sz="4" w:space="0" w:color="auto"/>
            </w:tcBorders>
            <w:shd w:val="clear" w:color="auto" w:fill="auto"/>
            <w:vAlign w:val="center"/>
            <w:hideMark/>
          </w:tcPr>
          <w:p w14:paraId="040F7DD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Գոմաձորի II, III գոտիների պոմպակայան</w:t>
            </w:r>
          </w:p>
        </w:tc>
        <w:tc>
          <w:tcPr>
            <w:tcW w:w="655" w:type="pct"/>
            <w:tcBorders>
              <w:top w:val="nil"/>
              <w:left w:val="nil"/>
              <w:bottom w:val="single" w:sz="4" w:space="0" w:color="auto"/>
              <w:right w:val="single" w:sz="4" w:space="0" w:color="auto"/>
            </w:tcBorders>
            <w:shd w:val="clear" w:color="auto" w:fill="auto"/>
            <w:vAlign w:val="center"/>
            <w:hideMark/>
          </w:tcPr>
          <w:p w14:paraId="615B59D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0891E0C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1 762,0   </w:t>
            </w:r>
          </w:p>
        </w:tc>
        <w:tc>
          <w:tcPr>
            <w:tcW w:w="741" w:type="pct"/>
            <w:tcBorders>
              <w:top w:val="nil"/>
              <w:left w:val="nil"/>
              <w:bottom w:val="single" w:sz="4" w:space="0" w:color="auto"/>
              <w:right w:val="single" w:sz="4" w:space="0" w:color="auto"/>
            </w:tcBorders>
            <w:shd w:val="clear" w:color="auto" w:fill="auto"/>
            <w:vAlign w:val="center"/>
            <w:hideMark/>
          </w:tcPr>
          <w:p w14:paraId="5F67EB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0B738B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007332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37D5BF1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78CE59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602</w:t>
            </w:r>
          </w:p>
        </w:tc>
        <w:tc>
          <w:tcPr>
            <w:tcW w:w="1156" w:type="pct"/>
            <w:tcBorders>
              <w:top w:val="nil"/>
              <w:left w:val="nil"/>
              <w:bottom w:val="single" w:sz="4" w:space="0" w:color="auto"/>
              <w:right w:val="single" w:sz="4" w:space="0" w:color="auto"/>
            </w:tcBorders>
            <w:shd w:val="clear" w:color="auto" w:fill="auto"/>
            <w:vAlign w:val="center"/>
            <w:hideMark/>
          </w:tcPr>
          <w:p w14:paraId="33516EE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Ձկնգետի քլորակայան</w:t>
            </w:r>
          </w:p>
        </w:tc>
        <w:tc>
          <w:tcPr>
            <w:tcW w:w="655" w:type="pct"/>
            <w:tcBorders>
              <w:top w:val="nil"/>
              <w:left w:val="nil"/>
              <w:bottom w:val="single" w:sz="4" w:space="0" w:color="auto"/>
              <w:right w:val="single" w:sz="4" w:space="0" w:color="auto"/>
            </w:tcBorders>
            <w:shd w:val="clear" w:color="auto" w:fill="auto"/>
            <w:vAlign w:val="center"/>
            <w:hideMark/>
          </w:tcPr>
          <w:p w14:paraId="5617AC7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653F4AC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825C6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Այլ նյութեր </w:t>
            </w:r>
          </w:p>
        </w:tc>
        <w:tc>
          <w:tcPr>
            <w:tcW w:w="726" w:type="pct"/>
            <w:tcBorders>
              <w:top w:val="nil"/>
              <w:left w:val="nil"/>
              <w:bottom w:val="single" w:sz="4" w:space="0" w:color="auto"/>
              <w:right w:val="single" w:sz="4" w:space="0" w:color="auto"/>
            </w:tcBorders>
            <w:shd w:val="clear" w:color="auto" w:fill="auto"/>
            <w:vAlign w:val="center"/>
            <w:hideMark/>
          </w:tcPr>
          <w:p w14:paraId="6C34A54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AB474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101C59A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E0FB19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603</w:t>
            </w:r>
          </w:p>
        </w:tc>
        <w:tc>
          <w:tcPr>
            <w:tcW w:w="1156" w:type="pct"/>
            <w:tcBorders>
              <w:top w:val="nil"/>
              <w:left w:val="nil"/>
              <w:bottom w:val="single" w:sz="4" w:space="0" w:color="auto"/>
              <w:right w:val="single" w:sz="4" w:space="0" w:color="auto"/>
            </w:tcBorders>
            <w:shd w:val="clear" w:color="auto" w:fill="auto"/>
            <w:vAlign w:val="center"/>
            <w:hideMark/>
          </w:tcPr>
          <w:p w14:paraId="5B1BB89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Ձկնգետի քլորակայան</w:t>
            </w:r>
          </w:p>
        </w:tc>
        <w:tc>
          <w:tcPr>
            <w:tcW w:w="655" w:type="pct"/>
            <w:tcBorders>
              <w:top w:val="nil"/>
              <w:left w:val="nil"/>
              <w:bottom w:val="single" w:sz="4" w:space="0" w:color="auto"/>
              <w:right w:val="single" w:sz="4" w:space="0" w:color="auto"/>
            </w:tcBorders>
            <w:shd w:val="clear" w:color="auto" w:fill="auto"/>
            <w:vAlign w:val="center"/>
            <w:hideMark/>
          </w:tcPr>
          <w:p w14:paraId="5185DD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w:t>
            </w:r>
          </w:p>
        </w:tc>
        <w:tc>
          <w:tcPr>
            <w:tcW w:w="786" w:type="pct"/>
            <w:tcBorders>
              <w:top w:val="nil"/>
              <w:left w:val="nil"/>
              <w:bottom w:val="single" w:sz="4" w:space="0" w:color="auto"/>
              <w:right w:val="single" w:sz="4" w:space="0" w:color="auto"/>
            </w:tcBorders>
            <w:shd w:val="clear" w:color="auto" w:fill="auto"/>
            <w:vAlign w:val="center"/>
            <w:hideMark/>
          </w:tcPr>
          <w:p w14:paraId="1785393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24,0   </w:t>
            </w:r>
          </w:p>
        </w:tc>
        <w:tc>
          <w:tcPr>
            <w:tcW w:w="741" w:type="pct"/>
            <w:tcBorders>
              <w:top w:val="nil"/>
              <w:left w:val="nil"/>
              <w:bottom w:val="single" w:sz="4" w:space="0" w:color="auto"/>
              <w:right w:val="single" w:sz="4" w:space="0" w:color="auto"/>
            </w:tcBorders>
            <w:shd w:val="clear" w:color="auto" w:fill="auto"/>
            <w:vAlign w:val="center"/>
            <w:hideMark/>
          </w:tcPr>
          <w:p w14:paraId="6CF0B4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9482FF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165F9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6545341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AA903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604</w:t>
            </w:r>
          </w:p>
        </w:tc>
        <w:tc>
          <w:tcPr>
            <w:tcW w:w="1156" w:type="pct"/>
            <w:tcBorders>
              <w:top w:val="nil"/>
              <w:left w:val="nil"/>
              <w:bottom w:val="single" w:sz="4" w:space="0" w:color="auto"/>
              <w:right w:val="single" w:sz="4" w:space="0" w:color="auto"/>
            </w:tcBorders>
            <w:shd w:val="clear" w:color="auto" w:fill="auto"/>
            <w:vAlign w:val="center"/>
            <w:hideMark/>
          </w:tcPr>
          <w:p w14:paraId="30E92B0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Սևան-Ձկնգետ</w:t>
            </w:r>
          </w:p>
        </w:tc>
        <w:tc>
          <w:tcPr>
            <w:tcW w:w="655" w:type="pct"/>
            <w:tcBorders>
              <w:top w:val="nil"/>
              <w:left w:val="nil"/>
              <w:bottom w:val="single" w:sz="4" w:space="0" w:color="auto"/>
              <w:right w:val="single" w:sz="4" w:space="0" w:color="auto"/>
            </w:tcBorders>
            <w:shd w:val="clear" w:color="auto" w:fill="auto"/>
            <w:vAlign w:val="center"/>
            <w:hideMark/>
          </w:tcPr>
          <w:p w14:paraId="7C248D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2165838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39 100,0   </w:t>
            </w:r>
          </w:p>
        </w:tc>
        <w:tc>
          <w:tcPr>
            <w:tcW w:w="741" w:type="pct"/>
            <w:tcBorders>
              <w:top w:val="nil"/>
              <w:left w:val="nil"/>
              <w:bottom w:val="single" w:sz="4" w:space="0" w:color="auto"/>
              <w:right w:val="single" w:sz="4" w:space="0" w:color="auto"/>
            </w:tcBorders>
            <w:shd w:val="clear" w:color="auto" w:fill="auto"/>
            <w:vAlign w:val="center"/>
            <w:hideMark/>
          </w:tcPr>
          <w:p w14:paraId="4E73C8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ADA1DA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CAF89C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1999</w:t>
            </w:r>
          </w:p>
        </w:tc>
      </w:tr>
      <w:tr w:rsidR="00857BEB" w:rsidRPr="008D3885" w14:paraId="193E059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AEB40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605</w:t>
            </w:r>
          </w:p>
        </w:tc>
        <w:tc>
          <w:tcPr>
            <w:tcW w:w="1156" w:type="pct"/>
            <w:tcBorders>
              <w:top w:val="nil"/>
              <w:left w:val="nil"/>
              <w:bottom w:val="single" w:sz="4" w:space="0" w:color="auto"/>
              <w:right w:val="single" w:sz="4" w:space="0" w:color="auto"/>
            </w:tcBorders>
            <w:shd w:val="clear" w:color="auto" w:fill="auto"/>
            <w:vAlign w:val="center"/>
            <w:hideMark/>
          </w:tcPr>
          <w:p w14:paraId="1E135DA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Ձկնգետի ջրագիծ</w:t>
            </w:r>
          </w:p>
        </w:tc>
        <w:tc>
          <w:tcPr>
            <w:tcW w:w="655" w:type="pct"/>
            <w:tcBorders>
              <w:top w:val="nil"/>
              <w:left w:val="nil"/>
              <w:bottom w:val="single" w:sz="4" w:space="0" w:color="auto"/>
              <w:right w:val="single" w:sz="4" w:space="0" w:color="auto"/>
            </w:tcBorders>
            <w:shd w:val="clear" w:color="auto" w:fill="auto"/>
            <w:vAlign w:val="center"/>
            <w:hideMark/>
          </w:tcPr>
          <w:p w14:paraId="67FDAC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09BCB3B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500,0   </w:t>
            </w:r>
          </w:p>
        </w:tc>
        <w:tc>
          <w:tcPr>
            <w:tcW w:w="741" w:type="pct"/>
            <w:tcBorders>
              <w:top w:val="nil"/>
              <w:left w:val="nil"/>
              <w:bottom w:val="single" w:sz="4" w:space="0" w:color="auto"/>
              <w:right w:val="single" w:sz="4" w:space="0" w:color="auto"/>
            </w:tcBorders>
            <w:shd w:val="clear" w:color="auto" w:fill="auto"/>
            <w:vAlign w:val="center"/>
            <w:hideMark/>
          </w:tcPr>
          <w:p w14:paraId="2747A8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320F6B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2A46E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42544DD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68E1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606</w:t>
            </w:r>
          </w:p>
        </w:tc>
        <w:tc>
          <w:tcPr>
            <w:tcW w:w="1156" w:type="pct"/>
            <w:tcBorders>
              <w:top w:val="nil"/>
              <w:left w:val="nil"/>
              <w:bottom w:val="single" w:sz="4" w:space="0" w:color="auto"/>
              <w:right w:val="single" w:sz="4" w:space="0" w:color="auto"/>
            </w:tcBorders>
            <w:shd w:val="clear" w:color="auto" w:fill="auto"/>
            <w:vAlign w:val="center"/>
            <w:hideMark/>
          </w:tcPr>
          <w:p w14:paraId="01AC141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Ձկնգետի ջրագիծ</w:t>
            </w:r>
          </w:p>
        </w:tc>
        <w:tc>
          <w:tcPr>
            <w:tcW w:w="655" w:type="pct"/>
            <w:tcBorders>
              <w:top w:val="nil"/>
              <w:left w:val="nil"/>
              <w:bottom w:val="single" w:sz="4" w:space="0" w:color="auto"/>
              <w:right w:val="single" w:sz="4" w:space="0" w:color="auto"/>
            </w:tcBorders>
            <w:shd w:val="clear" w:color="auto" w:fill="auto"/>
            <w:vAlign w:val="center"/>
            <w:hideMark/>
          </w:tcPr>
          <w:p w14:paraId="418AEE3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09E0F77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180,0   </w:t>
            </w:r>
          </w:p>
        </w:tc>
        <w:tc>
          <w:tcPr>
            <w:tcW w:w="741" w:type="pct"/>
            <w:tcBorders>
              <w:top w:val="nil"/>
              <w:left w:val="nil"/>
              <w:bottom w:val="single" w:sz="4" w:space="0" w:color="auto"/>
              <w:right w:val="single" w:sz="4" w:space="0" w:color="auto"/>
            </w:tcBorders>
            <w:shd w:val="clear" w:color="auto" w:fill="auto"/>
            <w:vAlign w:val="center"/>
            <w:hideMark/>
          </w:tcPr>
          <w:p w14:paraId="16817D8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0B93E7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9F462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5813A89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73A40F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607</w:t>
            </w:r>
          </w:p>
        </w:tc>
        <w:tc>
          <w:tcPr>
            <w:tcW w:w="1156" w:type="pct"/>
            <w:tcBorders>
              <w:top w:val="nil"/>
              <w:left w:val="nil"/>
              <w:bottom w:val="single" w:sz="4" w:space="0" w:color="auto"/>
              <w:right w:val="single" w:sz="4" w:space="0" w:color="auto"/>
            </w:tcBorders>
            <w:shd w:val="clear" w:color="auto" w:fill="auto"/>
            <w:vAlign w:val="center"/>
            <w:hideMark/>
          </w:tcPr>
          <w:p w14:paraId="50DA143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Սևան-Լճաշեն </w:t>
            </w:r>
          </w:p>
        </w:tc>
        <w:tc>
          <w:tcPr>
            <w:tcW w:w="655" w:type="pct"/>
            <w:tcBorders>
              <w:top w:val="nil"/>
              <w:left w:val="nil"/>
              <w:bottom w:val="single" w:sz="4" w:space="0" w:color="auto"/>
              <w:right w:val="single" w:sz="4" w:space="0" w:color="auto"/>
            </w:tcBorders>
            <w:shd w:val="clear" w:color="auto" w:fill="auto"/>
            <w:vAlign w:val="center"/>
            <w:hideMark/>
          </w:tcPr>
          <w:p w14:paraId="5947A5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159</w:t>
            </w:r>
          </w:p>
        </w:tc>
        <w:tc>
          <w:tcPr>
            <w:tcW w:w="786" w:type="pct"/>
            <w:tcBorders>
              <w:top w:val="nil"/>
              <w:left w:val="nil"/>
              <w:bottom w:val="single" w:sz="4" w:space="0" w:color="auto"/>
              <w:right w:val="single" w:sz="4" w:space="0" w:color="auto"/>
            </w:tcBorders>
            <w:shd w:val="clear" w:color="auto" w:fill="auto"/>
            <w:vAlign w:val="center"/>
            <w:hideMark/>
          </w:tcPr>
          <w:p w14:paraId="2CAADFA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   </w:t>
            </w:r>
          </w:p>
        </w:tc>
        <w:tc>
          <w:tcPr>
            <w:tcW w:w="741" w:type="pct"/>
            <w:tcBorders>
              <w:top w:val="nil"/>
              <w:left w:val="nil"/>
              <w:bottom w:val="single" w:sz="4" w:space="0" w:color="auto"/>
              <w:right w:val="single" w:sz="4" w:space="0" w:color="auto"/>
            </w:tcBorders>
            <w:shd w:val="clear" w:color="auto" w:fill="auto"/>
            <w:vAlign w:val="center"/>
            <w:hideMark/>
          </w:tcPr>
          <w:p w14:paraId="325381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89A334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AE19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6B0293A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36C7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608</w:t>
            </w:r>
          </w:p>
        </w:tc>
        <w:tc>
          <w:tcPr>
            <w:tcW w:w="1156" w:type="pct"/>
            <w:tcBorders>
              <w:top w:val="nil"/>
              <w:left w:val="nil"/>
              <w:bottom w:val="single" w:sz="4" w:space="0" w:color="auto"/>
              <w:right w:val="single" w:sz="4" w:space="0" w:color="auto"/>
            </w:tcBorders>
            <w:shd w:val="clear" w:color="auto" w:fill="auto"/>
            <w:vAlign w:val="center"/>
            <w:hideMark/>
          </w:tcPr>
          <w:p w14:paraId="2196FB2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Սևան-Լճաշեն </w:t>
            </w:r>
          </w:p>
        </w:tc>
        <w:tc>
          <w:tcPr>
            <w:tcW w:w="655" w:type="pct"/>
            <w:tcBorders>
              <w:top w:val="nil"/>
              <w:left w:val="nil"/>
              <w:bottom w:val="single" w:sz="4" w:space="0" w:color="auto"/>
              <w:right w:val="single" w:sz="4" w:space="0" w:color="auto"/>
            </w:tcBorders>
            <w:shd w:val="clear" w:color="auto" w:fill="auto"/>
            <w:vAlign w:val="center"/>
            <w:hideMark/>
          </w:tcPr>
          <w:p w14:paraId="382D25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3705DEF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120,0   </w:t>
            </w:r>
          </w:p>
        </w:tc>
        <w:tc>
          <w:tcPr>
            <w:tcW w:w="741" w:type="pct"/>
            <w:tcBorders>
              <w:top w:val="nil"/>
              <w:left w:val="nil"/>
              <w:bottom w:val="single" w:sz="4" w:space="0" w:color="auto"/>
              <w:right w:val="single" w:sz="4" w:space="0" w:color="auto"/>
            </w:tcBorders>
            <w:shd w:val="clear" w:color="auto" w:fill="auto"/>
            <w:vAlign w:val="center"/>
            <w:hideMark/>
          </w:tcPr>
          <w:p w14:paraId="7747C70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7AA555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C97EA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0EBE221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CE872E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609</w:t>
            </w:r>
          </w:p>
        </w:tc>
        <w:tc>
          <w:tcPr>
            <w:tcW w:w="1156" w:type="pct"/>
            <w:tcBorders>
              <w:top w:val="nil"/>
              <w:left w:val="nil"/>
              <w:bottom w:val="single" w:sz="4" w:space="0" w:color="auto"/>
              <w:right w:val="single" w:sz="4" w:space="0" w:color="auto"/>
            </w:tcBorders>
            <w:shd w:val="clear" w:color="auto" w:fill="auto"/>
            <w:vAlign w:val="center"/>
            <w:hideMark/>
          </w:tcPr>
          <w:p w14:paraId="5C8D933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Սևան-Լճաշեն</w:t>
            </w:r>
          </w:p>
        </w:tc>
        <w:tc>
          <w:tcPr>
            <w:tcW w:w="655" w:type="pct"/>
            <w:tcBorders>
              <w:top w:val="nil"/>
              <w:left w:val="nil"/>
              <w:bottom w:val="single" w:sz="4" w:space="0" w:color="auto"/>
              <w:right w:val="single" w:sz="4" w:space="0" w:color="auto"/>
            </w:tcBorders>
            <w:shd w:val="clear" w:color="auto" w:fill="auto"/>
            <w:vAlign w:val="center"/>
            <w:hideMark/>
          </w:tcPr>
          <w:p w14:paraId="3E546EE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482F854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7 900,0   </w:t>
            </w:r>
          </w:p>
        </w:tc>
        <w:tc>
          <w:tcPr>
            <w:tcW w:w="741" w:type="pct"/>
            <w:tcBorders>
              <w:top w:val="nil"/>
              <w:left w:val="nil"/>
              <w:bottom w:val="single" w:sz="4" w:space="0" w:color="auto"/>
              <w:right w:val="single" w:sz="4" w:space="0" w:color="auto"/>
            </w:tcBorders>
            <w:shd w:val="clear" w:color="auto" w:fill="auto"/>
            <w:vAlign w:val="center"/>
            <w:hideMark/>
          </w:tcPr>
          <w:p w14:paraId="621914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735D5D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75A50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45EFB97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F2ED9F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610</w:t>
            </w:r>
          </w:p>
        </w:tc>
        <w:tc>
          <w:tcPr>
            <w:tcW w:w="1156" w:type="pct"/>
            <w:tcBorders>
              <w:top w:val="nil"/>
              <w:left w:val="nil"/>
              <w:bottom w:val="single" w:sz="4" w:space="0" w:color="auto"/>
              <w:right w:val="single" w:sz="4" w:space="0" w:color="auto"/>
            </w:tcBorders>
            <w:shd w:val="clear" w:color="auto" w:fill="auto"/>
            <w:vAlign w:val="center"/>
            <w:hideMark/>
          </w:tcPr>
          <w:p w14:paraId="336CE47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Հրազդան-Գագարինավան</w:t>
            </w:r>
          </w:p>
        </w:tc>
        <w:tc>
          <w:tcPr>
            <w:tcW w:w="655" w:type="pct"/>
            <w:tcBorders>
              <w:top w:val="nil"/>
              <w:left w:val="nil"/>
              <w:bottom w:val="single" w:sz="4" w:space="0" w:color="auto"/>
              <w:right w:val="single" w:sz="4" w:space="0" w:color="auto"/>
            </w:tcBorders>
            <w:shd w:val="clear" w:color="auto" w:fill="auto"/>
            <w:vAlign w:val="center"/>
            <w:hideMark/>
          </w:tcPr>
          <w:p w14:paraId="7385C69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w:t>
            </w:r>
          </w:p>
        </w:tc>
        <w:tc>
          <w:tcPr>
            <w:tcW w:w="786" w:type="pct"/>
            <w:tcBorders>
              <w:top w:val="nil"/>
              <w:left w:val="nil"/>
              <w:bottom w:val="single" w:sz="4" w:space="0" w:color="auto"/>
              <w:right w:val="single" w:sz="4" w:space="0" w:color="auto"/>
            </w:tcBorders>
            <w:shd w:val="clear" w:color="auto" w:fill="auto"/>
            <w:vAlign w:val="center"/>
            <w:hideMark/>
          </w:tcPr>
          <w:p w14:paraId="6E2006B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350,0   </w:t>
            </w:r>
          </w:p>
        </w:tc>
        <w:tc>
          <w:tcPr>
            <w:tcW w:w="741" w:type="pct"/>
            <w:tcBorders>
              <w:top w:val="nil"/>
              <w:left w:val="nil"/>
              <w:bottom w:val="single" w:sz="4" w:space="0" w:color="auto"/>
              <w:right w:val="single" w:sz="4" w:space="0" w:color="auto"/>
            </w:tcBorders>
            <w:shd w:val="clear" w:color="auto" w:fill="auto"/>
            <w:vAlign w:val="center"/>
            <w:hideMark/>
          </w:tcPr>
          <w:p w14:paraId="5DAD6F9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19E019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5AFD7A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75E4890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8AAE7B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611</w:t>
            </w:r>
          </w:p>
        </w:tc>
        <w:tc>
          <w:tcPr>
            <w:tcW w:w="1156" w:type="pct"/>
            <w:tcBorders>
              <w:top w:val="nil"/>
              <w:left w:val="nil"/>
              <w:bottom w:val="single" w:sz="4" w:space="0" w:color="auto"/>
              <w:right w:val="single" w:sz="4" w:space="0" w:color="auto"/>
            </w:tcBorders>
            <w:shd w:val="clear" w:color="auto" w:fill="auto"/>
            <w:vAlign w:val="center"/>
            <w:hideMark/>
          </w:tcPr>
          <w:p w14:paraId="6F8931D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Մաքրավան պ/կ-ից - Գագարինի ՕԿՋ </w:t>
            </w:r>
          </w:p>
        </w:tc>
        <w:tc>
          <w:tcPr>
            <w:tcW w:w="655" w:type="pct"/>
            <w:tcBorders>
              <w:top w:val="nil"/>
              <w:left w:val="nil"/>
              <w:bottom w:val="single" w:sz="4" w:space="0" w:color="auto"/>
              <w:right w:val="single" w:sz="4" w:space="0" w:color="auto"/>
            </w:tcBorders>
            <w:shd w:val="clear" w:color="auto" w:fill="auto"/>
            <w:vAlign w:val="center"/>
            <w:hideMark/>
          </w:tcPr>
          <w:p w14:paraId="7D4B2DA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48231A0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8 330,0   </w:t>
            </w:r>
          </w:p>
        </w:tc>
        <w:tc>
          <w:tcPr>
            <w:tcW w:w="741" w:type="pct"/>
            <w:tcBorders>
              <w:top w:val="nil"/>
              <w:left w:val="nil"/>
              <w:bottom w:val="single" w:sz="4" w:space="0" w:color="auto"/>
              <w:right w:val="single" w:sz="4" w:space="0" w:color="auto"/>
            </w:tcBorders>
            <w:shd w:val="clear" w:color="auto" w:fill="auto"/>
            <w:vAlign w:val="center"/>
            <w:hideMark/>
          </w:tcPr>
          <w:p w14:paraId="05AAB84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016CD3B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03BF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03C7FF0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B6AC8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612</w:t>
            </w:r>
          </w:p>
        </w:tc>
        <w:tc>
          <w:tcPr>
            <w:tcW w:w="1156" w:type="pct"/>
            <w:tcBorders>
              <w:top w:val="nil"/>
              <w:left w:val="nil"/>
              <w:bottom w:val="single" w:sz="4" w:space="0" w:color="auto"/>
              <w:right w:val="single" w:sz="4" w:space="0" w:color="auto"/>
            </w:tcBorders>
            <w:shd w:val="clear" w:color="auto" w:fill="auto"/>
            <w:vAlign w:val="center"/>
            <w:hideMark/>
          </w:tcPr>
          <w:p w14:paraId="2A9A143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Մաքրավան պ/կ-ից - Գագարինի ՕԿՋ </w:t>
            </w:r>
          </w:p>
        </w:tc>
        <w:tc>
          <w:tcPr>
            <w:tcW w:w="655" w:type="pct"/>
            <w:tcBorders>
              <w:top w:val="nil"/>
              <w:left w:val="nil"/>
              <w:bottom w:val="single" w:sz="4" w:space="0" w:color="auto"/>
              <w:right w:val="single" w:sz="4" w:space="0" w:color="auto"/>
            </w:tcBorders>
            <w:shd w:val="clear" w:color="auto" w:fill="auto"/>
            <w:vAlign w:val="center"/>
            <w:hideMark/>
          </w:tcPr>
          <w:p w14:paraId="740558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0C2C380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540,0   </w:t>
            </w:r>
          </w:p>
        </w:tc>
        <w:tc>
          <w:tcPr>
            <w:tcW w:w="741" w:type="pct"/>
            <w:tcBorders>
              <w:top w:val="nil"/>
              <w:left w:val="nil"/>
              <w:bottom w:val="single" w:sz="4" w:space="0" w:color="auto"/>
              <w:right w:val="single" w:sz="4" w:space="0" w:color="auto"/>
            </w:tcBorders>
            <w:shd w:val="clear" w:color="auto" w:fill="auto"/>
            <w:vAlign w:val="center"/>
            <w:hideMark/>
          </w:tcPr>
          <w:p w14:paraId="176EBED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Թուջ </w:t>
            </w:r>
          </w:p>
        </w:tc>
        <w:tc>
          <w:tcPr>
            <w:tcW w:w="726" w:type="pct"/>
            <w:tcBorders>
              <w:top w:val="nil"/>
              <w:left w:val="nil"/>
              <w:bottom w:val="single" w:sz="4" w:space="0" w:color="auto"/>
              <w:right w:val="single" w:sz="4" w:space="0" w:color="auto"/>
            </w:tcBorders>
            <w:shd w:val="clear" w:color="auto" w:fill="auto"/>
            <w:vAlign w:val="center"/>
            <w:hideMark/>
          </w:tcPr>
          <w:p w14:paraId="0E9AE99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800DA6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5CBFEF63"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A90A1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613</w:t>
            </w:r>
          </w:p>
        </w:tc>
        <w:tc>
          <w:tcPr>
            <w:tcW w:w="1156" w:type="pct"/>
            <w:tcBorders>
              <w:top w:val="nil"/>
              <w:left w:val="nil"/>
              <w:bottom w:val="single" w:sz="4" w:space="0" w:color="auto"/>
              <w:right w:val="single" w:sz="4" w:space="0" w:color="auto"/>
            </w:tcBorders>
            <w:shd w:val="clear" w:color="auto" w:fill="auto"/>
            <w:vAlign w:val="center"/>
            <w:hideMark/>
          </w:tcPr>
          <w:p w14:paraId="0983A36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Գագարինի ՕԿՋ-ից -Աթարբեկյան ջրընդունիչ </w:t>
            </w:r>
          </w:p>
        </w:tc>
        <w:tc>
          <w:tcPr>
            <w:tcW w:w="655" w:type="pct"/>
            <w:tcBorders>
              <w:top w:val="nil"/>
              <w:left w:val="nil"/>
              <w:bottom w:val="single" w:sz="4" w:space="0" w:color="auto"/>
              <w:right w:val="single" w:sz="4" w:space="0" w:color="auto"/>
            </w:tcBorders>
            <w:shd w:val="clear" w:color="auto" w:fill="auto"/>
            <w:vAlign w:val="center"/>
            <w:hideMark/>
          </w:tcPr>
          <w:p w14:paraId="1A1F48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3D2F4FA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6 880,0   </w:t>
            </w:r>
          </w:p>
        </w:tc>
        <w:tc>
          <w:tcPr>
            <w:tcW w:w="741" w:type="pct"/>
            <w:tcBorders>
              <w:top w:val="nil"/>
              <w:left w:val="nil"/>
              <w:bottom w:val="single" w:sz="4" w:space="0" w:color="auto"/>
              <w:right w:val="single" w:sz="4" w:space="0" w:color="auto"/>
            </w:tcBorders>
            <w:shd w:val="clear" w:color="auto" w:fill="auto"/>
            <w:vAlign w:val="center"/>
            <w:hideMark/>
          </w:tcPr>
          <w:p w14:paraId="5B0F418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7352016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C0BD38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62EE49F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A4F8C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614</w:t>
            </w:r>
          </w:p>
        </w:tc>
        <w:tc>
          <w:tcPr>
            <w:tcW w:w="1156" w:type="pct"/>
            <w:tcBorders>
              <w:top w:val="nil"/>
              <w:left w:val="nil"/>
              <w:bottom w:val="single" w:sz="4" w:space="0" w:color="auto"/>
              <w:right w:val="single" w:sz="4" w:space="0" w:color="auto"/>
            </w:tcBorders>
            <w:shd w:val="clear" w:color="auto" w:fill="auto"/>
            <w:vAlign w:val="center"/>
            <w:hideMark/>
          </w:tcPr>
          <w:p w14:paraId="68BB7A9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Սևան-Գոմաձոր</w:t>
            </w:r>
          </w:p>
        </w:tc>
        <w:tc>
          <w:tcPr>
            <w:tcW w:w="655" w:type="pct"/>
            <w:tcBorders>
              <w:top w:val="nil"/>
              <w:left w:val="nil"/>
              <w:bottom w:val="single" w:sz="4" w:space="0" w:color="auto"/>
              <w:right w:val="single" w:sz="4" w:space="0" w:color="auto"/>
            </w:tcBorders>
            <w:shd w:val="clear" w:color="auto" w:fill="auto"/>
            <w:vAlign w:val="center"/>
            <w:hideMark/>
          </w:tcPr>
          <w:p w14:paraId="7B5B37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225</w:t>
            </w:r>
          </w:p>
        </w:tc>
        <w:tc>
          <w:tcPr>
            <w:tcW w:w="786" w:type="pct"/>
            <w:tcBorders>
              <w:top w:val="nil"/>
              <w:left w:val="nil"/>
              <w:bottom w:val="single" w:sz="4" w:space="0" w:color="auto"/>
              <w:right w:val="single" w:sz="4" w:space="0" w:color="auto"/>
            </w:tcBorders>
            <w:shd w:val="clear" w:color="auto" w:fill="auto"/>
            <w:vAlign w:val="center"/>
            <w:hideMark/>
          </w:tcPr>
          <w:p w14:paraId="7560429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1 500,0   </w:t>
            </w:r>
          </w:p>
        </w:tc>
        <w:tc>
          <w:tcPr>
            <w:tcW w:w="741" w:type="pct"/>
            <w:tcBorders>
              <w:top w:val="nil"/>
              <w:left w:val="nil"/>
              <w:bottom w:val="single" w:sz="4" w:space="0" w:color="auto"/>
              <w:right w:val="single" w:sz="4" w:space="0" w:color="auto"/>
            </w:tcBorders>
            <w:shd w:val="clear" w:color="auto" w:fill="auto"/>
            <w:vAlign w:val="center"/>
            <w:hideMark/>
          </w:tcPr>
          <w:p w14:paraId="08E6755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C305B2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625CB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70A596D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A9768A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615</w:t>
            </w:r>
          </w:p>
        </w:tc>
        <w:tc>
          <w:tcPr>
            <w:tcW w:w="1156" w:type="pct"/>
            <w:tcBorders>
              <w:top w:val="nil"/>
              <w:left w:val="nil"/>
              <w:bottom w:val="single" w:sz="4" w:space="0" w:color="auto"/>
              <w:right w:val="single" w:sz="4" w:space="0" w:color="auto"/>
            </w:tcBorders>
            <w:shd w:val="clear" w:color="auto" w:fill="auto"/>
            <w:vAlign w:val="center"/>
            <w:hideMark/>
          </w:tcPr>
          <w:p w14:paraId="4D97DC0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Նորաշեն-Սևան-Արևիկ</w:t>
            </w:r>
          </w:p>
        </w:tc>
        <w:tc>
          <w:tcPr>
            <w:tcW w:w="655" w:type="pct"/>
            <w:tcBorders>
              <w:top w:val="nil"/>
              <w:left w:val="nil"/>
              <w:bottom w:val="single" w:sz="4" w:space="0" w:color="auto"/>
              <w:right w:val="single" w:sz="4" w:space="0" w:color="auto"/>
            </w:tcBorders>
            <w:shd w:val="clear" w:color="auto" w:fill="auto"/>
            <w:vAlign w:val="center"/>
            <w:hideMark/>
          </w:tcPr>
          <w:p w14:paraId="55E042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1756643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42 000,0   </w:t>
            </w:r>
          </w:p>
        </w:tc>
        <w:tc>
          <w:tcPr>
            <w:tcW w:w="741" w:type="pct"/>
            <w:tcBorders>
              <w:top w:val="nil"/>
              <w:left w:val="nil"/>
              <w:bottom w:val="single" w:sz="4" w:space="0" w:color="auto"/>
              <w:right w:val="single" w:sz="4" w:space="0" w:color="auto"/>
            </w:tcBorders>
            <w:shd w:val="clear" w:color="auto" w:fill="auto"/>
            <w:vAlign w:val="center"/>
            <w:hideMark/>
          </w:tcPr>
          <w:p w14:paraId="684FD6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9DCD13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752056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2268CEBF"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B984A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616</w:t>
            </w:r>
          </w:p>
        </w:tc>
        <w:tc>
          <w:tcPr>
            <w:tcW w:w="1156" w:type="pct"/>
            <w:tcBorders>
              <w:top w:val="nil"/>
              <w:left w:val="nil"/>
              <w:bottom w:val="single" w:sz="4" w:space="0" w:color="auto"/>
              <w:right w:val="single" w:sz="4" w:space="0" w:color="auto"/>
            </w:tcBorders>
            <w:shd w:val="clear" w:color="auto" w:fill="auto"/>
            <w:vAlign w:val="center"/>
            <w:hideMark/>
          </w:tcPr>
          <w:p w14:paraId="3C6E607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պ/կ-ից - Աթարբեկյան թաղամասի ջրընդունիչ ջրատար</w:t>
            </w:r>
          </w:p>
        </w:tc>
        <w:tc>
          <w:tcPr>
            <w:tcW w:w="655" w:type="pct"/>
            <w:tcBorders>
              <w:top w:val="nil"/>
              <w:left w:val="nil"/>
              <w:bottom w:val="single" w:sz="4" w:space="0" w:color="auto"/>
              <w:right w:val="single" w:sz="4" w:space="0" w:color="auto"/>
            </w:tcBorders>
            <w:shd w:val="clear" w:color="auto" w:fill="auto"/>
            <w:vAlign w:val="center"/>
            <w:hideMark/>
          </w:tcPr>
          <w:p w14:paraId="7177CB3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1BBCAF5D"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0A0524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18189A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18A51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1972</w:t>
            </w:r>
          </w:p>
        </w:tc>
      </w:tr>
      <w:tr w:rsidR="00857BEB" w:rsidRPr="008D3885" w14:paraId="0626611A"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9D034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617</w:t>
            </w:r>
          </w:p>
        </w:tc>
        <w:tc>
          <w:tcPr>
            <w:tcW w:w="1156" w:type="pct"/>
            <w:tcBorders>
              <w:top w:val="nil"/>
              <w:left w:val="nil"/>
              <w:bottom w:val="single" w:sz="4" w:space="0" w:color="auto"/>
              <w:right w:val="single" w:sz="4" w:space="0" w:color="auto"/>
            </w:tcBorders>
            <w:shd w:val="clear" w:color="auto" w:fill="auto"/>
            <w:vAlign w:val="center"/>
            <w:hideMark/>
          </w:tcPr>
          <w:p w14:paraId="3377240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պ/կ-ից - Աթարբեկյան թաղամասի ջրընդունիչ ջրատար</w:t>
            </w:r>
          </w:p>
        </w:tc>
        <w:tc>
          <w:tcPr>
            <w:tcW w:w="655" w:type="pct"/>
            <w:tcBorders>
              <w:top w:val="nil"/>
              <w:left w:val="nil"/>
              <w:bottom w:val="single" w:sz="4" w:space="0" w:color="auto"/>
              <w:right w:val="single" w:sz="4" w:space="0" w:color="auto"/>
            </w:tcBorders>
            <w:shd w:val="clear" w:color="auto" w:fill="auto"/>
            <w:vAlign w:val="center"/>
            <w:hideMark/>
          </w:tcPr>
          <w:p w14:paraId="7CAE7E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4D39EF2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6 860,0   </w:t>
            </w:r>
          </w:p>
        </w:tc>
        <w:tc>
          <w:tcPr>
            <w:tcW w:w="741" w:type="pct"/>
            <w:tcBorders>
              <w:top w:val="nil"/>
              <w:left w:val="nil"/>
              <w:bottom w:val="single" w:sz="4" w:space="0" w:color="auto"/>
              <w:right w:val="single" w:sz="4" w:space="0" w:color="auto"/>
            </w:tcBorders>
            <w:shd w:val="clear" w:color="auto" w:fill="auto"/>
            <w:vAlign w:val="center"/>
            <w:hideMark/>
          </w:tcPr>
          <w:p w14:paraId="4298251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61D414E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034016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634353E7"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967DB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618</w:t>
            </w:r>
          </w:p>
        </w:tc>
        <w:tc>
          <w:tcPr>
            <w:tcW w:w="1156" w:type="pct"/>
            <w:tcBorders>
              <w:top w:val="nil"/>
              <w:left w:val="nil"/>
              <w:bottom w:val="single" w:sz="4" w:space="0" w:color="auto"/>
              <w:right w:val="single" w:sz="4" w:space="0" w:color="auto"/>
            </w:tcBorders>
            <w:shd w:val="clear" w:color="auto" w:fill="auto"/>
            <w:vAlign w:val="center"/>
            <w:hideMark/>
          </w:tcPr>
          <w:p w14:paraId="704A079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պ/կ-ից - Աթարբեկյան թաղամասի ջրընդունիչ ջրատար</w:t>
            </w:r>
          </w:p>
        </w:tc>
        <w:tc>
          <w:tcPr>
            <w:tcW w:w="655" w:type="pct"/>
            <w:tcBorders>
              <w:top w:val="nil"/>
              <w:left w:val="nil"/>
              <w:bottom w:val="single" w:sz="4" w:space="0" w:color="auto"/>
              <w:right w:val="single" w:sz="4" w:space="0" w:color="auto"/>
            </w:tcBorders>
            <w:shd w:val="clear" w:color="auto" w:fill="auto"/>
            <w:vAlign w:val="center"/>
            <w:hideMark/>
          </w:tcPr>
          <w:p w14:paraId="6312DF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661E171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540,0   </w:t>
            </w:r>
          </w:p>
        </w:tc>
        <w:tc>
          <w:tcPr>
            <w:tcW w:w="741" w:type="pct"/>
            <w:tcBorders>
              <w:top w:val="nil"/>
              <w:left w:val="nil"/>
              <w:bottom w:val="single" w:sz="4" w:space="0" w:color="auto"/>
              <w:right w:val="single" w:sz="4" w:space="0" w:color="auto"/>
            </w:tcBorders>
            <w:shd w:val="clear" w:color="auto" w:fill="auto"/>
            <w:vAlign w:val="center"/>
            <w:hideMark/>
          </w:tcPr>
          <w:p w14:paraId="2B67FD5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Թուջ </w:t>
            </w:r>
          </w:p>
        </w:tc>
        <w:tc>
          <w:tcPr>
            <w:tcW w:w="726" w:type="pct"/>
            <w:tcBorders>
              <w:top w:val="nil"/>
              <w:left w:val="nil"/>
              <w:bottom w:val="single" w:sz="4" w:space="0" w:color="auto"/>
              <w:right w:val="single" w:sz="4" w:space="0" w:color="auto"/>
            </w:tcBorders>
            <w:shd w:val="clear" w:color="auto" w:fill="auto"/>
            <w:vAlign w:val="center"/>
            <w:hideMark/>
          </w:tcPr>
          <w:p w14:paraId="4F6E800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3206F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4E419933"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8F6BB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619</w:t>
            </w:r>
          </w:p>
        </w:tc>
        <w:tc>
          <w:tcPr>
            <w:tcW w:w="1156" w:type="pct"/>
            <w:tcBorders>
              <w:top w:val="nil"/>
              <w:left w:val="nil"/>
              <w:bottom w:val="single" w:sz="4" w:space="0" w:color="auto"/>
              <w:right w:val="single" w:sz="4" w:space="0" w:color="auto"/>
            </w:tcBorders>
            <w:shd w:val="clear" w:color="auto" w:fill="auto"/>
            <w:vAlign w:val="center"/>
            <w:hideMark/>
          </w:tcPr>
          <w:p w14:paraId="1C70F96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Մաքրավան պ/կ-ից - Աթարբեկյան թաղամասի ջրընդունիչ ջրատար</w:t>
            </w:r>
          </w:p>
        </w:tc>
        <w:tc>
          <w:tcPr>
            <w:tcW w:w="655" w:type="pct"/>
            <w:tcBorders>
              <w:top w:val="nil"/>
              <w:left w:val="nil"/>
              <w:bottom w:val="single" w:sz="4" w:space="0" w:color="auto"/>
              <w:right w:val="single" w:sz="4" w:space="0" w:color="auto"/>
            </w:tcBorders>
            <w:shd w:val="clear" w:color="auto" w:fill="auto"/>
            <w:vAlign w:val="center"/>
            <w:hideMark/>
          </w:tcPr>
          <w:p w14:paraId="351C5DF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1C4E01D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6 880,0   </w:t>
            </w:r>
          </w:p>
        </w:tc>
        <w:tc>
          <w:tcPr>
            <w:tcW w:w="741" w:type="pct"/>
            <w:tcBorders>
              <w:top w:val="nil"/>
              <w:left w:val="nil"/>
              <w:bottom w:val="single" w:sz="4" w:space="0" w:color="auto"/>
              <w:right w:val="single" w:sz="4" w:space="0" w:color="auto"/>
            </w:tcBorders>
            <w:shd w:val="clear" w:color="auto" w:fill="auto"/>
            <w:vAlign w:val="center"/>
            <w:hideMark/>
          </w:tcPr>
          <w:p w14:paraId="77A9233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EB7EE5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13F237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42F83B7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59F20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620</w:t>
            </w:r>
          </w:p>
        </w:tc>
        <w:tc>
          <w:tcPr>
            <w:tcW w:w="1156" w:type="pct"/>
            <w:tcBorders>
              <w:top w:val="nil"/>
              <w:left w:val="nil"/>
              <w:bottom w:val="single" w:sz="4" w:space="0" w:color="auto"/>
              <w:right w:val="single" w:sz="4" w:space="0" w:color="auto"/>
            </w:tcBorders>
            <w:shd w:val="clear" w:color="auto" w:fill="auto"/>
            <w:vAlign w:val="center"/>
            <w:hideMark/>
          </w:tcPr>
          <w:p w14:paraId="049F78D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74EB791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08914EE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98CF55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3FAC18D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842BA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2D1D8DE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80D8A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621</w:t>
            </w:r>
          </w:p>
        </w:tc>
        <w:tc>
          <w:tcPr>
            <w:tcW w:w="1156" w:type="pct"/>
            <w:tcBorders>
              <w:top w:val="nil"/>
              <w:left w:val="nil"/>
              <w:bottom w:val="single" w:sz="4" w:space="0" w:color="auto"/>
              <w:right w:val="single" w:sz="4" w:space="0" w:color="auto"/>
            </w:tcBorders>
            <w:shd w:val="clear" w:color="auto" w:fill="auto"/>
            <w:vAlign w:val="center"/>
            <w:hideMark/>
          </w:tcPr>
          <w:p w14:paraId="4A96E83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1A5711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195093B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1 255,0   </w:t>
            </w:r>
          </w:p>
        </w:tc>
        <w:tc>
          <w:tcPr>
            <w:tcW w:w="741" w:type="pct"/>
            <w:tcBorders>
              <w:top w:val="nil"/>
              <w:left w:val="nil"/>
              <w:bottom w:val="single" w:sz="4" w:space="0" w:color="auto"/>
              <w:right w:val="single" w:sz="4" w:space="0" w:color="auto"/>
            </w:tcBorders>
            <w:shd w:val="clear" w:color="auto" w:fill="auto"/>
            <w:vAlign w:val="center"/>
            <w:hideMark/>
          </w:tcPr>
          <w:p w14:paraId="433FD0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235B76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1CA68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13EEA06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1D9F9C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622</w:t>
            </w:r>
          </w:p>
        </w:tc>
        <w:tc>
          <w:tcPr>
            <w:tcW w:w="1156" w:type="pct"/>
            <w:tcBorders>
              <w:top w:val="nil"/>
              <w:left w:val="nil"/>
              <w:bottom w:val="single" w:sz="4" w:space="0" w:color="auto"/>
              <w:right w:val="single" w:sz="4" w:space="0" w:color="auto"/>
            </w:tcBorders>
            <w:shd w:val="clear" w:color="auto" w:fill="auto"/>
            <w:vAlign w:val="center"/>
            <w:hideMark/>
          </w:tcPr>
          <w:p w14:paraId="0251760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0A2ADA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2910B51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3 995,0   </w:t>
            </w:r>
          </w:p>
        </w:tc>
        <w:tc>
          <w:tcPr>
            <w:tcW w:w="741" w:type="pct"/>
            <w:tcBorders>
              <w:top w:val="nil"/>
              <w:left w:val="nil"/>
              <w:bottom w:val="single" w:sz="4" w:space="0" w:color="auto"/>
              <w:right w:val="single" w:sz="4" w:space="0" w:color="auto"/>
            </w:tcBorders>
            <w:shd w:val="clear" w:color="auto" w:fill="auto"/>
            <w:vAlign w:val="center"/>
            <w:hideMark/>
          </w:tcPr>
          <w:p w14:paraId="010002D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879FEB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B2D4CF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24A97B5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48BA4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623</w:t>
            </w:r>
          </w:p>
        </w:tc>
        <w:tc>
          <w:tcPr>
            <w:tcW w:w="1156" w:type="pct"/>
            <w:tcBorders>
              <w:top w:val="nil"/>
              <w:left w:val="nil"/>
              <w:bottom w:val="single" w:sz="4" w:space="0" w:color="auto"/>
              <w:right w:val="single" w:sz="4" w:space="0" w:color="auto"/>
            </w:tcBorders>
            <w:shd w:val="clear" w:color="auto" w:fill="auto"/>
            <w:vAlign w:val="center"/>
            <w:hideMark/>
          </w:tcPr>
          <w:p w14:paraId="3C3DEDB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2ED65E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225</w:t>
            </w:r>
          </w:p>
        </w:tc>
        <w:tc>
          <w:tcPr>
            <w:tcW w:w="786" w:type="pct"/>
            <w:tcBorders>
              <w:top w:val="nil"/>
              <w:left w:val="nil"/>
              <w:bottom w:val="single" w:sz="4" w:space="0" w:color="auto"/>
              <w:right w:val="single" w:sz="4" w:space="0" w:color="auto"/>
            </w:tcBorders>
            <w:shd w:val="clear" w:color="auto" w:fill="auto"/>
            <w:vAlign w:val="center"/>
            <w:hideMark/>
          </w:tcPr>
          <w:p w14:paraId="70EF663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1 584,0   </w:t>
            </w:r>
          </w:p>
        </w:tc>
        <w:tc>
          <w:tcPr>
            <w:tcW w:w="741" w:type="pct"/>
            <w:tcBorders>
              <w:top w:val="nil"/>
              <w:left w:val="nil"/>
              <w:bottom w:val="single" w:sz="4" w:space="0" w:color="auto"/>
              <w:right w:val="single" w:sz="4" w:space="0" w:color="auto"/>
            </w:tcBorders>
            <w:shd w:val="clear" w:color="auto" w:fill="auto"/>
            <w:vAlign w:val="center"/>
            <w:hideMark/>
          </w:tcPr>
          <w:p w14:paraId="2B31F2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6209A7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BD3BA9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4F97809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ED55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624</w:t>
            </w:r>
          </w:p>
        </w:tc>
        <w:tc>
          <w:tcPr>
            <w:tcW w:w="1156" w:type="pct"/>
            <w:tcBorders>
              <w:top w:val="nil"/>
              <w:left w:val="nil"/>
              <w:bottom w:val="single" w:sz="4" w:space="0" w:color="auto"/>
              <w:right w:val="single" w:sz="4" w:space="0" w:color="auto"/>
            </w:tcBorders>
            <w:shd w:val="clear" w:color="auto" w:fill="auto"/>
            <w:vAlign w:val="center"/>
            <w:hideMark/>
          </w:tcPr>
          <w:p w14:paraId="6FEB7AB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37D0C1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225</w:t>
            </w:r>
          </w:p>
        </w:tc>
        <w:tc>
          <w:tcPr>
            <w:tcW w:w="786" w:type="pct"/>
            <w:tcBorders>
              <w:top w:val="nil"/>
              <w:left w:val="nil"/>
              <w:bottom w:val="single" w:sz="4" w:space="0" w:color="auto"/>
              <w:right w:val="single" w:sz="4" w:space="0" w:color="auto"/>
            </w:tcBorders>
            <w:shd w:val="clear" w:color="auto" w:fill="auto"/>
            <w:vAlign w:val="center"/>
            <w:hideMark/>
          </w:tcPr>
          <w:p w14:paraId="5EA4322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2 500,0   </w:t>
            </w:r>
          </w:p>
        </w:tc>
        <w:tc>
          <w:tcPr>
            <w:tcW w:w="741" w:type="pct"/>
            <w:tcBorders>
              <w:top w:val="nil"/>
              <w:left w:val="nil"/>
              <w:bottom w:val="single" w:sz="4" w:space="0" w:color="auto"/>
              <w:right w:val="single" w:sz="4" w:space="0" w:color="auto"/>
            </w:tcBorders>
            <w:shd w:val="clear" w:color="auto" w:fill="auto"/>
            <w:vAlign w:val="center"/>
            <w:hideMark/>
          </w:tcPr>
          <w:p w14:paraId="5C2567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1F8B9F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03B7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028E73B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2CAD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625</w:t>
            </w:r>
          </w:p>
        </w:tc>
        <w:tc>
          <w:tcPr>
            <w:tcW w:w="1156" w:type="pct"/>
            <w:tcBorders>
              <w:top w:val="nil"/>
              <w:left w:val="nil"/>
              <w:bottom w:val="single" w:sz="4" w:space="0" w:color="auto"/>
              <w:right w:val="single" w:sz="4" w:space="0" w:color="auto"/>
            </w:tcBorders>
            <w:shd w:val="clear" w:color="auto" w:fill="auto"/>
            <w:vAlign w:val="center"/>
            <w:hideMark/>
          </w:tcPr>
          <w:p w14:paraId="0700F5E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4AE7839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2EAFA69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255,0   </w:t>
            </w:r>
          </w:p>
        </w:tc>
        <w:tc>
          <w:tcPr>
            <w:tcW w:w="741" w:type="pct"/>
            <w:tcBorders>
              <w:top w:val="nil"/>
              <w:left w:val="nil"/>
              <w:bottom w:val="single" w:sz="4" w:space="0" w:color="auto"/>
              <w:right w:val="single" w:sz="4" w:space="0" w:color="auto"/>
            </w:tcBorders>
            <w:shd w:val="clear" w:color="auto" w:fill="auto"/>
            <w:vAlign w:val="center"/>
            <w:hideMark/>
          </w:tcPr>
          <w:p w14:paraId="2397A8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C19E4B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86700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007EDE6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DFA7C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626</w:t>
            </w:r>
          </w:p>
        </w:tc>
        <w:tc>
          <w:tcPr>
            <w:tcW w:w="1156" w:type="pct"/>
            <w:tcBorders>
              <w:top w:val="nil"/>
              <w:left w:val="nil"/>
              <w:bottom w:val="single" w:sz="4" w:space="0" w:color="auto"/>
              <w:right w:val="single" w:sz="4" w:space="0" w:color="auto"/>
            </w:tcBorders>
            <w:shd w:val="clear" w:color="auto" w:fill="auto"/>
            <w:vAlign w:val="center"/>
            <w:hideMark/>
          </w:tcPr>
          <w:p w14:paraId="7D81D4C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78CDA53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04485327"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65AAB1B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071B72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58CAAB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383D0DF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E2671F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627</w:t>
            </w:r>
          </w:p>
        </w:tc>
        <w:tc>
          <w:tcPr>
            <w:tcW w:w="1156" w:type="pct"/>
            <w:tcBorders>
              <w:top w:val="nil"/>
              <w:left w:val="nil"/>
              <w:bottom w:val="single" w:sz="4" w:space="0" w:color="auto"/>
              <w:right w:val="single" w:sz="4" w:space="0" w:color="auto"/>
            </w:tcBorders>
            <w:shd w:val="clear" w:color="auto" w:fill="auto"/>
            <w:vAlign w:val="center"/>
            <w:hideMark/>
          </w:tcPr>
          <w:p w14:paraId="43EF60E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516494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w:t>
            </w:r>
          </w:p>
        </w:tc>
        <w:tc>
          <w:tcPr>
            <w:tcW w:w="786" w:type="pct"/>
            <w:tcBorders>
              <w:top w:val="nil"/>
              <w:left w:val="nil"/>
              <w:bottom w:val="single" w:sz="4" w:space="0" w:color="auto"/>
              <w:right w:val="single" w:sz="4" w:space="0" w:color="auto"/>
            </w:tcBorders>
            <w:shd w:val="clear" w:color="auto" w:fill="auto"/>
            <w:vAlign w:val="center"/>
            <w:hideMark/>
          </w:tcPr>
          <w:p w14:paraId="1A8EE10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6,0   </w:t>
            </w:r>
          </w:p>
        </w:tc>
        <w:tc>
          <w:tcPr>
            <w:tcW w:w="741" w:type="pct"/>
            <w:tcBorders>
              <w:top w:val="nil"/>
              <w:left w:val="nil"/>
              <w:bottom w:val="single" w:sz="4" w:space="0" w:color="auto"/>
              <w:right w:val="single" w:sz="4" w:space="0" w:color="auto"/>
            </w:tcBorders>
            <w:shd w:val="clear" w:color="auto" w:fill="auto"/>
            <w:vAlign w:val="center"/>
            <w:hideMark/>
          </w:tcPr>
          <w:p w14:paraId="765C7E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5783D9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0E04ED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5466281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94D3B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628</w:t>
            </w:r>
          </w:p>
        </w:tc>
        <w:tc>
          <w:tcPr>
            <w:tcW w:w="1156" w:type="pct"/>
            <w:tcBorders>
              <w:top w:val="nil"/>
              <w:left w:val="nil"/>
              <w:bottom w:val="single" w:sz="4" w:space="0" w:color="auto"/>
              <w:right w:val="single" w:sz="4" w:space="0" w:color="auto"/>
            </w:tcBorders>
            <w:shd w:val="clear" w:color="auto" w:fill="auto"/>
            <w:vAlign w:val="center"/>
            <w:hideMark/>
          </w:tcPr>
          <w:p w14:paraId="430018A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75BEDC0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360B706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21,0   </w:t>
            </w:r>
          </w:p>
        </w:tc>
        <w:tc>
          <w:tcPr>
            <w:tcW w:w="741" w:type="pct"/>
            <w:tcBorders>
              <w:top w:val="nil"/>
              <w:left w:val="nil"/>
              <w:bottom w:val="single" w:sz="4" w:space="0" w:color="auto"/>
              <w:right w:val="single" w:sz="4" w:space="0" w:color="auto"/>
            </w:tcBorders>
            <w:shd w:val="clear" w:color="auto" w:fill="auto"/>
            <w:vAlign w:val="center"/>
            <w:hideMark/>
          </w:tcPr>
          <w:p w14:paraId="6FE2F4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0CAECB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3E788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37C8F97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E1C63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629</w:t>
            </w:r>
          </w:p>
        </w:tc>
        <w:tc>
          <w:tcPr>
            <w:tcW w:w="1156" w:type="pct"/>
            <w:tcBorders>
              <w:top w:val="nil"/>
              <w:left w:val="nil"/>
              <w:bottom w:val="single" w:sz="4" w:space="0" w:color="auto"/>
              <w:right w:val="single" w:sz="4" w:space="0" w:color="auto"/>
            </w:tcBorders>
            <w:shd w:val="clear" w:color="auto" w:fill="auto"/>
            <w:vAlign w:val="center"/>
            <w:hideMark/>
          </w:tcPr>
          <w:p w14:paraId="5213B6F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595FE53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75</w:t>
            </w:r>
          </w:p>
        </w:tc>
        <w:tc>
          <w:tcPr>
            <w:tcW w:w="786" w:type="pct"/>
            <w:tcBorders>
              <w:top w:val="nil"/>
              <w:left w:val="nil"/>
              <w:bottom w:val="single" w:sz="4" w:space="0" w:color="auto"/>
              <w:right w:val="single" w:sz="4" w:space="0" w:color="auto"/>
            </w:tcBorders>
            <w:shd w:val="clear" w:color="auto" w:fill="auto"/>
            <w:vAlign w:val="center"/>
            <w:hideMark/>
          </w:tcPr>
          <w:p w14:paraId="4EE88E7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   </w:t>
            </w:r>
          </w:p>
        </w:tc>
        <w:tc>
          <w:tcPr>
            <w:tcW w:w="741" w:type="pct"/>
            <w:tcBorders>
              <w:top w:val="nil"/>
              <w:left w:val="nil"/>
              <w:bottom w:val="single" w:sz="4" w:space="0" w:color="auto"/>
              <w:right w:val="single" w:sz="4" w:space="0" w:color="auto"/>
            </w:tcBorders>
            <w:shd w:val="clear" w:color="auto" w:fill="auto"/>
            <w:vAlign w:val="center"/>
            <w:hideMark/>
          </w:tcPr>
          <w:p w14:paraId="4AAE93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6610DA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4568F6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214F535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4169B1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630</w:t>
            </w:r>
          </w:p>
        </w:tc>
        <w:tc>
          <w:tcPr>
            <w:tcW w:w="1156" w:type="pct"/>
            <w:tcBorders>
              <w:top w:val="nil"/>
              <w:left w:val="nil"/>
              <w:bottom w:val="single" w:sz="4" w:space="0" w:color="auto"/>
              <w:right w:val="single" w:sz="4" w:space="0" w:color="auto"/>
            </w:tcBorders>
            <w:shd w:val="clear" w:color="auto" w:fill="auto"/>
            <w:vAlign w:val="center"/>
            <w:hideMark/>
          </w:tcPr>
          <w:p w14:paraId="6249049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264308E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74B84D4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390,0   </w:t>
            </w:r>
          </w:p>
        </w:tc>
        <w:tc>
          <w:tcPr>
            <w:tcW w:w="741" w:type="pct"/>
            <w:tcBorders>
              <w:top w:val="nil"/>
              <w:left w:val="nil"/>
              <w:bottom w:val="single" w:sz="4" w:space="0" w:color="auto"/>
              <w:right w:val="single" w:sz="4" w:space="0" w:color="auto"/>
            </w:tcBorders>
            <w:shd w:val="clear" w:color="auto" w:fill="auto"/>
            <w:vAlign w:val="center"/>
            <w:hideMark/>
          </w:tcPr>
          <w:p w14:paraId="5D7A20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14BD0C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494F38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1BB50E5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3D0D8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631</w:t>
            </w:r>
          </w:p>
        </w:tc>
        <w:tc>
          <w:tcPr>
            <w:tcW w:w="1156" w:type="pct"/>
            <w:tcBorders>
              <w:top w:val="nil"/>
              <w:left w:val="nil"/>
              <w:bottom w:val="single" w:sz="4" w:space="0" w:color="auto"/>
              <w:right w:val="single" w:sz="4" w:space="0" w:color="auto"/>
            </w:tcBorders>
            <w:shd w:val="clear" w:color="auto" w:fill="auto"/>
            <w:vAlign w:val="center"/>
            <w:hideMark/>
          </w:tcPr>
          <w:p w14:paraId="703C63C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57CCDFF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69B9381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462,5   </w:t>
            </w:r>
          </w:p>
        </w:tc>
        <w:tc>
          <w:tcPr>
            <w:tcW w:w="741" w:type="pct"/>
            <w:tcBorders>
              <w:top w:val="nil"/>
              <w:left w:val="nil"/>
              <w:bottom w:val="single" w:sz="4" w:space="0" w:color="auto"/>
              <w:right w:val="single" w:sz="4" w:space="0" w:color="auto"/>
            </w:tcBorders>
            <w:shd w:val="clear" w:color="auto" w:fill="auto"/>
            <w:vAlign w:val="center"/>
            <w:hideMark/>
          </w:tcPr>
          <w:p w14:paraId="01A97B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DF9C9C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2BF9B4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1FF9630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BF423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632</w:t>
            </w:r>
          </w:p>
        </w:tc>
        <w:tc>
          <w:tcPr>
            <w:tcW w:w="1156" w:type="pct"/>
            <w:tcBorders>
              <w:top w:val="nil"/>
              <w:left w:val="nil"/>
              <w:bottom w:val="single" w:sz="4" w:space="0" w:color="auto"/>
              <w:right w:val="single" w:sz="4" w:space="0" w:color="auto"/>
            </w:tcBorders>
            <w:shd w:val="clear" w:color="auto" w:fill="auto"/>
            <w:vAlign w:val="center"/>
            <w:hideMark/>
          </w:tcPr>
          <w:p w14:paraId="2FF3942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Ձկնգետ - Սևան ջրատար </w:t>
            </w:r>
          </w:p>
        </w:tc>
        <w:tc>
          <w:tcPr>
            <w:tcW w:w="655" w:type="pct"/>
            <w:tcBorders>
              <w:top w:val="nil"/>
              <w:left w:val="nil"/>
              <w:bottom w:val="single" w:sz="4" w:space="0" w:color="auto"/>
              <w:right w:val="single" w:sz="4" w:space="0" w:color="auto"/>
            </w:tcBorders>
            <w:shd w:val="clear" w:color="auto" w:fill="auto"/>
            <w:vAlign w:val="center"/>
            <w:hideMark/>
          </w:tcPr>
          <w:p w14:paraId="2E888C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47865B9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641,0   </w:t>
            </w:r>
          </w:p>
        </w:tc>
        <w:tc>
          <w:tcPr>
            <w:tcW w:w="741" w:type="pct"/>
            <w:tcBorders>
              <w:top w:val="nil"/>
              <w:left w:val="nil"/>
              <w:bottom w:val="single" w:sz="4" w:space="0" w:color="auto"/>
              <w:right w:val="single" w:sz="4" w:space="0" w:color="auto"/>
            </w:tcBorders>
            <w:shd w:val="clear" w:color="auto" w:fill="auto"/>
            <w:vAlign w:val="center"/>
            <w:hideMark/>
          </w:tcPr>
          <w:p w14:paraId="087393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4FEEB8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29E5A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6F7EC6C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D57EC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633</w:t>
            </w:r>
          </w:p>
        </w:tc>
        <w:tc>
          <w:tcPr>
            <w:tcW w:w="1156" w:type="pct"/>
            <w:tcBorders>
              <w:top w:val="nil"/>
              <w:left w:val="nil"/>
              <w:bottom w:val="single" w:sz="4" w:space="0" w:color="auto"/>
              <w:right w:val="single" w:sz="4" w:space="0" w:color="auto"/>
            </w:tcBorders>
            <w:shd w:val="clear" w:color="auto" w:fill="auto"/>
            <w:vAlign w:val="center"/>
            <w:hideMark/>
          </w:tcPr>
          <w:p w14:paraId="7120E9A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Կապտաժներից - Ձկնգետի ջրատար</w:t>
            </w:r>
          </w:p>
        </w:tc>
        <w:tc>
          <w:tcPr>
            <w:tcW w:w="655" w:type="pct"/>
            <w:tcBorders>
              <w:top w:val="nil"/>
              <w:left w:val="nil"/>
              <w:bottom w:val="single" w:sz="4" w:space="0" w:color="auto"/>
              <w:right w:val="single" w:sz="4" w:space="0" w:color="auto"/>
            </w:tcBorders>
            <w:shd w:val="clear" w:color="auto" w:fill="auto"/>
            <w:vAlign w:val="center"/>
            <w:hideMark/>
          </w:tcPr>
          <w:p w14:paraId="16B1200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425D34E"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5A28245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5107D32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43BA6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5F8DA78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D9DB3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634</w:t>
            </w:r>
          </w:p>
        </w:tc>
        <w:tc>
          <w:tcPr>
            <w:tcW w:w="1156" w:type="pct"/>
            <w:tcBorders>
              <w:top w:val="nil"/>
              <w:left w:val="nil"/>
              <w:bottom w:val="single" w:sz="4" w:space="0" w:color="auto"/>
              <w:right w:val="single" w:sz="4" w:space="0" w:color="auto"/>
            </w:tcBorders>
            <w:shd w:val="clear" w:color="auto" w:fill="auto"/>
            <w:vAlign w:val="center"/>
            <w:hideMark/>
          </w:tcPr>
          <w:p w14:paraId="55F5D6A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Կապտաժներից - Ձկնգետի ջրատար</w:t>
            </w:r>
          </w:p>
        </w:tc>
        <w:tc>
          <w:tcPr>
            <w:tcW w:w="655" w:type="pct"/>
            <w:tcBorders>
              <w:top w:val="nil"/>
              <w:left w:val="nil"/>
              <w:bottom w:val="single" w:sz="4" w:space="0" w:color="auto"/>
              <w:right w:val="single" w:sz="4" w:space="0" w:color="auto"/>
            </w:tcBorders>
            <w:shd w:val="clear" w:color="auto" w:fill="auto"/>
            <w:vAlign w:val="center"/>
            <w:hideMark/>
          </w:tcPr>
          <w:p w14:paraId="53390B4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4E73771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31,0   </w:t>
            </w:r>
          </w:p>
        </w:tc>
        <w:tc>
          <w:tcPr>
            <w:tcW w:w="741" w:type="pct"/>
            <w:tcBorders>
              <w:top w:val="nil"/>
              <w:left w:val="nil"/>
              <w:bottom w:val="single" w:sz="4" w:space="0" w:color="auto"/>
              <w:right w:val="single" w:sz="4" w:space="0" w:color="auto"/>
            </w:tcBorders>
            <w:shd w:val="clear" w:color="auto" w:fill="auto"/>
            <w:vAlign w:val="center"/>
            <w:hideMark/>
          </w:tcPr>
          <w:p w14:paraId="3EAD943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41ACA8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2D9909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2F1577B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86003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635</w:t>
            </w:r>
          </w:p>
        </w:tc>
        <w:tc>
          <w:tcPr>
            <w:tcW w:w="1156" w:type="pct"/>
            <w:tcBorders>
              <w:top w:val="nil"/>
              <w:left w:val="nil"/>
              <w:bottom w:val="single" w:sz="4" w:space="0" w:color="auto"/>
              <w:right w:val="single" w:sz="4" w:space="0" w:color="auto"/>
            </w:tcBorders>
            <w:shd w:val="clear" w:color="auto" w:fill="auto"/>
            <w:vAlign w:val="center"/>
            <w:hideMark/>
          </w:tcPr>
          <w:p w14:paraId="7668186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Կապտաժներից - Ձկնգետի ջրատար</w:t>
            </w:r>
          </w:p>
        </w:tc>
        <w:tc>
          <w:tcPr>
            <w:tcW w:w="655" w:type="pct"/>
            <w:tcBorders>
              <w:top w:val="nil"/>
              <w:left w:val="nil"/>
              <w:bottom w:val="single" w:sz="4" w:space="0" w:color="auto"/>
              <w:right w:val="single" w:sz="4" w:space="0" w:color="auto"/>
            </w:tcBorders>
            <w:shd w:val="clear" w:color="auto" w:fill="auto"/>
            <w:vAlign w:val="center"/>
            <w:hideMark/>
          </w:tcPr>
          <w:p w14:paraId="127D86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74A2AC8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700,0   </w:t>
            </w:r>
          </w:p>
        </w:tc>
        <w:tc>
          <w:tcPr>
            <w:tcW w:w="741" w:type="pct"/>
            <w:tcBorders>
              <w:top w:val="nil"/>
              <w:left w:val="nil"/>
              <w:bottom w:val="single" w:sz="4" w:space="0" w:color="auto"/>
              <w:right w:val="single" w:sz="4" w:space="0" w:color="auto"/>
            </w:tcBorders>
            <w:shd w:val="clear" w:color="auto" w:fill="auto"/>
            <w:vAlign w:val="center"/>
            <w:hideMark/>
          </w:tcPr>
          <w:p w14:paraId="1FC168F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9E3E4D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6CF705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1CD50639"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59EBD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636</w:t>
            </w:r>
          </w:p>
        </w:tc>
        <w:tc>
          <w:tcPr>
            <w:tcW w:w="1156" w:type="pct"/>
            <w:tcBorders>
              <w:top w:val="nil"/>
              <w:left w:val="nil"/>
              <w:bottom w:val="single" w:sz="4" w:space="0" w:color="auto"/>
              <w:right w:val="single" w:sz="4" w:space="0" w:color="auto"/>
            </w:tcBorders>
            <w:shd w:val="clear" w:color="auto" w:fill="auto"/>
            <w:vAlign w:val="center"/>
            <w:hideMark/>
          </w:tcPr>
          <w:p w14:paraId="15E96FD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Կապտաժներից - Ձկնգետի ջրատար</w:t>
            </w:r>
          </w:p>
        </w:tc>
        <w:tc>
          <w:tcPr>
            <w:tcW w:w="655" w:type="pct"/>
            <w:tcBorders>
              <w:top w:val="nil"/>
              <w:left w:val="nil"/>
              <w:bottom w:val="single" w:sz="4" w:space="0" w:color="auto"/>
              <w:right w:val="single" w:sz="4" w:space="0" w:color="auto"/>
            </w:tcBorders>
            <w:shd w:val="clear" w:color="auto" w:fill="auto"/>
            <w:vAlign w:val="center"/>
            <w:hideMark/>
          </w:tcPr>
          <w:p w14:paraId="377441C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75</w:t>
            </w:r>
          </w:p>
        </w:tc>
        <w:tc>
          <w:tcPr>
            <w:tcW w:w="786" w:type="pct"/>
            <w:tcBorders>
              <w:top w:val="nil"/>
              <w:left w:val="nil"/>
              <w:bottom w:val="single" w:sz="4" w:space="0" w:color="auto"/>
              <w:right w:val="single" w:sz="4" w:space="0" w:color="auto"/>
            </w:tcBorders>
            <w:shd w:val="clear" w:color="auto" w:fill="auto"/>
            <w:vAlign w:val="center"/>
            <w:hideMark/>
          </w:tcPr>
          <w:p w14:paraId="020D463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259,0   </w:t>
            </w:r>
          </w:p>
        </w:tc>
        <w:tc>
          <w:tcPr>
            <w:tcW w:w="741" w:type="pct"/>
            <w:tcBorders>
              <w:top w:val="nil"/>
              <w:left w:val="nil"/>
              <w:bottom w:val="single" w:sz="4" w:space="0" w:color="auto"/>
              <w:right w:val="single" w:sz="4" w:space="0" w:color="auto"/>
            </w:tcBorders>
            <w:shd w:val="clear" w:color="auto" w:fill="auto"/>
            <w:vAlign w:val="center"/>
            <w:hideMark/>
          </w:tcPr>
          <w:p w14:paraId="524C7A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AF7553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8D9D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7895C5A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35C77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637</w:t>
            </w:r>
          </w:p>
        </w:tc>
        <w:tc>
          <w:tcPr>
            <w:tcW w:w="1156" w:type="pct"/>
            <w:tcBorders>
              <w:top w:val="nil"/>
              <w:left w:val="nil"/>
              <w:bottom w:val="single" w:sz="4" w:space="0" w:color="auto"/>
              <w:right w:val="single" w:sz="4" w:space="0" w:color="auto"/>
            </w:tcBorders>
            <w:shd w:val="clear" w:color="auto" w:fill="auto"/>
            <w:vAlign w:val="center"/>
            <w:hideMark/>
          </w:tcPr>
          <w:p w14:paraId="7D6F849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Լճաշեն-Սևան ջրատարից Գագարինավան ջրատար </w:t>
            </w:r>
          </w:p>
        </w:tc>
        <w:tc>
          <w:tcPr>
            <w:tcW w:w="655" w:type="pct"/>
            <w:tcBorders>
              <w:top w:val="nil"/>
              <w:left w:val="nil"/>
              <w:bottom w:val="single" w:sz="4" w:space="0" w:color="auto"/>
              <w:right w:val="single" w:sz="4" w:space="0" w:color="auto"/>
            </w:tcBorders>
            <w:shd w:val="clear" w:color="auto" w:fill="auto"/>
            <w:vAlign w:val="center"/>
            <w:hideMark/>
          </w:tcPr>
          <w:p w14:paraId="3A3DB7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6CBDF03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4 810,0   </w:t>
            </w:r>
          </w:p>
        </w:tc>
        <w:tc>
          <w:tcPr>
            <w:tcW w:w="741" w:type="pct"/>
            <w:tcBorders>
              <w:top w:val="nil"/>
              <w:left w:val="nil"/>
              <w:bottom w:val="single" w:sz="4" w:space="0" w:color="auto"/>
              <w:right w:val="single" w:sz="4" w:space="0" w:color="auto"/>
            </w:tcBorders>
            <w:shd w:val="clear" w:color="auto" w:fill="auto"/>
            <w:vAlign w:val="center"/>
            <w:hideMark/>
          </w:tcPr>
          <w:p w14:paraId="4DB5A7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CE7CFD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41C31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2013</w:t>
            </w:r>
          </w:p>
        </w:tc>
      </w:tr>
      <w:tr w:rsidR="00857BEB" w:rsidRPr="008D3885" w14:paraId="79EBF9EE"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4CBC1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638</w:t>
            </w:r>
          </w:p>
        </w:tc>
        <w:tc>
          <w:tcPr>
            <w:tcW w:w="1156" w:type="pct"/>
            <w:tcBorders>
              <w:top w:val="nil"/>
              <w:left w:val="nil"/>
              <w:bottom w:val="single" w:sz="4" w:space="0" w:color="auto"/>
              <w:right w:val="single" w:sz="4" w:space="0" w:color="auto"/>
            </w:tcBorders>
            <w:shd w:val="clear" w:color="auto" w:fill="auto"/>
            <w:vAlign w:val="center"/>
            <w:hideMark/>
          </w:tcPr>
          <w:p w14:paraId="37C849E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Նորաշեն-Սևան-Արևիկ ջրատար</w:t>
            </w:r>
          </w:p>
        </w:tc>
        <w:tc>
          <w:tcPr>
            <w:tcW w:w="655" w:type="pct"/>
            <w:tcBorders>
              <w:top w:val="nil"/>
              <w:left w:val="nil"/>
              <w:bottom w:val="single" w:sz="4" w:space="0" w:color="auto"/>
              <w:right w:val="single" w:sz="4" w:space="0" w:color="auto"/>
            </w:tcBorders>
            <w:shd w:val="clear" w:color="auto" w:fill="auto"/>
            <w:vAlign w:val="center"/>
            <w:hideMark/>
          </w:tcPr>
          <w:p w14:paraId="19C77AC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14BD308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15 000,0   </w:t>
            </w:r>
          </w:p>
        </w:tc>
        <w:tc>
          <w:tcPr>
            <w:tcW w:w="741" w:type="pct"/>
            <w:tcBorders>
              <w:top w:val="nil"/>
              <w:left w:val="nil"/>
              <w:bottom w:val="single" w:sz="4" w:space="0" w:color="auto"/>
              <w:right w:val="single" w:sz="4" w:space="0" w:color="auto"/>
            </w:tcBorders>
            <w:shd w:val="clear" w:color="auto" w:fill="auto"/>
            <w:vAlign w:val="center"/>
            <w:hideMark/>
          </w:tcPr>
          <w:p w14:paraId="38FB92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63F2B9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07815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2237017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CE00B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639</w:t>
            </w:r>
          </w:p>
        </w:tc>
        <w:tc>
          <w:tcPr>
            <w:tcW w:w="1156" w:type="pct"/>
            <w:tcBorders>
              <w:top w:val="nil"/>
              <w:left w:val="nil"/>
              <w:bottom w:val="single" w:sz="4" w:space="0" w:color="auto"/>
              <w:right w:val="single" w:sz="4" w:space="0" w:color="auto"/>
            </w:tcBorders>
            <w:shd w:val="clear" w:color="auto" w:fill="auto"/>
            <w:vAlign w:val="center"/>
            <w:hideMark/>
          </w:tcPr>
          <w:p w14:paraId="6A1AD1E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Սևան - Ձկնգետ ջրատար</w:t>
            </w:r>
          </w:p>
        </w:tc>
        <w:tc>
          <w:tcPr>
            <w:tcW w:w="655" w:type="pct"/>
            <w:tcBorders>
              <w:top w:val="nil"/>
              <w:left w:val="nil"/>
              <w:bottom w:val="single" w:sz="4" w:space="0" w:color="auto"/>
              <w:right w:val="single" w:sz="4" w:space="0" w:color="auto"/>
            </w:tcBorders>
            <w:shd w:val="clear" w:color="auto" w:fill="auto"/>
            <w:vAlign w:val="center"/>
            <w:hideMark/>
          </w:tcPr>
          <w:p w14:paraId="21F2BF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7896D63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5 600,0   </w:t>
            </w:r>
          </w:p>
        </w:tc>
        <w:tc>
          <w:tcPr>
            <w:tcW w:w="741" w:type="pct"/>
            <w:tcBorders>
              <w:top w:val="nil"/>
              <w:left w:val="nil"/>
              <w:bottom w:val="single" w:sz="4" w:space="0" w:color="auto"/>
              <w:right w:val="single" w:sz="4" w:space="0" w:color="auto"/>
            </w:tcBorders>
            <w:shd w:val="clear" w:color="auto" w:fill="auto"/>
            <w:vAlign w:val="center"/>
            <w:hideMark/>
          </w:tcPr>
          <w:p w14:paraId="4DA4ED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4B26C2F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91192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1984</w:t>
            </w:r>
          </w:p>
        </w:tc>
      </w:tr>
      <w:tr w:rsidR="00857BEB" w:rsidRPr="008D3885" w14:paraId="1F589E7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33F79B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640</w:t>
            </w:r>
          </w:p>
        </w:tc>
        <w:tc>
          <w:tcPr>
            <w:tcW w:w="1156" w:type="pct"/>
            <w:tcBorders>
              <w:top w:val="nil"/>
              <w:left w:val="nil"/>
              <w:bottom w:val="single" w:sz="4" w:space="0" w:color="auto"/>
              <w:right w:val="single" w:sz="4" w:space="0" w:color="auto"/>
            </w:tcBorders>
            <w:shd w:val="clear" w:color="auto" w:fill="auto"/>
            <w:vAlign w:val="center"/>
            <w:hideMark/>
          </w:tcPr>
          <w:p w14:paraId="252DFCC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Ջրատար</w:t>
            </w:r>
          </w:p>
        </w:tc>
        <w:tc>
          <w:tcPr>
            <w:tcW w:w="655" w:type="pct"/>
            <w:tcBorders>
              <w:top w:val="nil"/>
              <w:left w:val="nil"/>
              <w:bottom w:val="single" w:sz="4" w:space="0" w:color="auto"/>
              <w:right w:val="single" w:sz="4" w:space="0" w:color="auto"/>
            </w:tcBorders>
            <w:shd w:val="clear" w:color="auto" w:fill="auto"/>
            <w:vAlign w:val="center"/>
            <w:hideMark/>
          </w:tcPr>
          <w:p w14:paraId="70477C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0181ABF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1 300,0   </w:t>
            </w:r>
          </w:p>
        </w:tc>
        <w:tc>
          <w:tcPr>
            <w:tcW w:w="741" w:type="pct"/>
            <w:tcBorders>
              <w:top w:val="nil"/>
              <w:left w:val="nil"/>
              <w:bottom w:val="single" w:sz="4" w:space="0" w:color="auto"/>
              <w:right w:val="single" w:sz="4" w:space="0" w:color="auto"/>
            </w:tcBorders>
            <w:shd w:val="clear" w:color="auto" w:fill="auto"/>
            <w:vAlign w:val="center"/>
            <w:hideMark/>
          </w:tcPr>
          <w:p w14:paraId="66AE5F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A9ECD4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9355D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3C1B9DA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5C491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641</w:t>
            </w:r>
          </w:p>
        </w:tc>
        <w:tc>
          <w:tcPr>
            <w:tcW w:w="1156" w:type="pct"/>
            <w:tcBorders>
              <w:top w:val="nil"/>
              <w:left w:val="nil"/>
              <w:bottom w:val="single" w:sz="4" w:space="0" w:color="auto"/>
              <w:right w:val="single" w:sz="4" w:space="0" w:color="auto"/>
            </w:tcBorders>
            <w:shd w:val="clear" w:color="auto" w:fill="auto"/>
            <w:vAlign w:val="center"/>
            <w:hideMark/>
          </w:tcPr>
          <w:p w14:paraId="01042EE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Ջրատար</w:t>
            </w:r>
          </w:p>
        </w:tc>
        <w:tc>
          <w:tcPr>
            <w:tcW w:w="655" w:type="pct"/>
            <w:tcBorders>
              <w:top w:val="nil"/>
              <w:left w:val="nil"/>
              <w:bottom w:val="single" w:sz="4" w:space="0" w:color="auto"/>
              <w:right w:val="single" w:sz="4" w:space="0" w:color="auto"/>
            </w:tcBorders>
            <w:shd w:val="clear" w:color="auto" w:fill="auto"/>
            <w:vAlign w:val="center"/>
            <w:hideMark/>
          </w:tcPr>
          <w:p w14:paraId="1888C6D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5240D4F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100,0   </w:t>
            </w:r>
          </w:p>
        </w:tc>
        <w:tc>
          <w:tcPr>
            <w:tcW w:w="741" w:type="pct"/>
            <w:tcBorders>
              <w:top w:val="nil"/>
              <w:left w:val="nil"/>
              <w:bottom w:val="single" w:sz="4" w:space="0" w:color="auto"/>
              <w:right w:val="single" w:sz="4" w:space="0" w:color="auto"/>
            </w:tcBorders>
            <w:shd w:val="clear" w:color="auto" w:fill="auto"/>
            <w:vAlign w:val="center"/>
            <w:hideMark/>
          </w:tcPr>
          <w:p w14:paraId="1C35CE5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738FAC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FF8853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528FB7F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A7B96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642</w:t>
            </w:r>
          </w:p>
        </w:tc>
        <w:tc>
          <w:tcPr>
            <w:tcW w:w="1156" w:type="pct"/>
            <w:tcBorders>
              <w:top w:val="nil"/>
              <w:left w:val="nil"/>
              <w:bottom w:val="single" w:sz="4" w:space="0" w:color="auto"/>
              <w:right w:val="single" w:sz="4" w:space="0" w:color="auto"/>
            </w:tcBorders>
            <w:shd w:val="clear" w:color="auto" w:fill="auto"/>
            <w:vAlign w:val="center"/>
            <w:hideMark/>
          </w:tcPr>
          <w:p w14:paraId="425480A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Ջրատար</w:t>
            </w:r>
          </w:p>
        </w:tc>
        <w:tc>
          <w:tcPr>
            <w:tcW w:w="655" w:type="pct"/>
            <w:tcBorders>
              <w:top w:val="nil"/>
              <w:left w:val="nil"/>
              <w:bottom w:val="single" w:sz="4" w:space="0" w:color="auto"/>
              <w:right w:val="single" w:sz="4" w:space="0" w:color="auto"/>
            </w:tcBorders>
            <w:shd w:val="clear" w:color="auto" w:fill="auto"/>
            <w:vAlign w:val="center"/>
            <w:hideMark/>
          </w:tcPr>
          <w:p w14:paraId="3ED936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2E127B4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2 600,0   </w:t>
            </w:r>
          </w:p>
        </w:tc>
        <w:tc>
          <w:tcPr>
            <w:tcW w:w="741" w:type="pct"/>
            <w:tcBorders>
              <w:top w:val="nil"/>
              <w:left w:val="nil"/>
              <w:bottom w:val="single" w:sz="4" w:space="0" w:color="auto"/>
              <w:right w:val="single" w:sz="4" w:space="0" w:color="auto"/>
            </w:tcBorders>
            <w:shd w:val="clear" w:color="auto" w:fill="auto"/>
            <w:vAlign w:val="center"/>
            <w:hideMark/>
          </w:tcPr>
          <w:p w14:paraId="1610787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0EA11A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B3CB6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2014</w:t>
            </w:r>
          </w:p>
        </w:tc>
      </w:tr>
      <w:tr w:rsidR="00857BEB" w:rsidRPr="008D3885" w14:paraId="21AA27A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E914E6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643</w:t>
            </w:r>
          </w:p>
        </w:tc>
        <w:tc>
          <w:tcPr>
            <w:tcW w:w="1156" w:type="pct"/>
            <w:tcBorders>
              <w:top w:val="nil"/>
              <w:left w:val="nil"/>
              <w:bottom w:val="single" w:sz="4" w:space="0" w:color="auto"/>
              <w:right w:val="single" w:sz="4" w:space="0" w:color="auto"/>
            </w:tcBorders>
            <w:shd w:val="clear" w:color="auto" w:fill="auto"/>
            <w:vAlign w:val="center"/>
            <w:hideMark/>
          </w:tcPr>
          <w:p w14:paraId="5778BC4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Սիսիան</w:t>
            </w:r>
          </w:p>
        </w:tc>
        <w:tc>
          <w:tcPr>
            <w:tcW w:w="655" w:type="pct"/>
            <w:tcBorders>
              <w:top w:val="nil"/>
              <w:left w:val="nil"/>
              <w:bottom w:val="single" w:sz="4" w:space="0" w:color="auto"/>
              <w:right w:val="single" w:sz="4" w:space="0" w:color="auto"/>
            </w:tcBorders>
            <w:shd w:val="clear" w:color="auto" w:fill="auto"/>
            <w:vAlign w:val="center"/>
            <w:hideMark/>
          </w:tcPr>
          <w:p w14:paraId="4DDCA08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24072A9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7 000,0   </w:t>
            </w:r>
          </w:p>
        </w:tc>
        <w:tc>
          <w:tcPr>
            <w:tcW w:w="741" w:type="pct"/>
            <w:tcBorders>
              <w:top w:val="nil"/>
              <w:left w:val="nil"/>
              <w:bottom w:val="single" w:sz="4" w:space="0" w:color="auto"/>
              <w:right w:val="single" w:sz="4" w:space="0" w:color="auto"/>
            </w:tcBorders>
            <w:shd w:val="clear" w:color="auto" w:fill="auto"/>
            <w:vAlign w:val="center"/>
            <w:hideMark/>
          </w:tcPr>
          <w:p w14:paraId="41FAC5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Թուջ </w:t>
            </w:r>
          </w:p>
        </w:tc>
        <w:tc>
          <w:tcPr>
            <w:tcW w:w="726" w:type="pct"/>
            <w:tcBorders>
              <w:top w:val="nil"/>
              <w:left w:val="nil"/>
              <w:bottom w:val="single" w:sz="4" w:space="0" w:color="auto"/>
              <w:right w:val="single" w:sz="4" w:space="0" w:color="auto"/>
            </w:tcBorders>
            <w:shd w:val="clear" w:color="auto" w:fill="auto"/>
            <w:vAlign w:val="center"/>
            <w:hideMark/>
          </w:tcPr>
          <w:p w14:paraId="4C77414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1610E83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16D1DEC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7C0140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644</w:t>
            </w:r>
          </w:p>
        </w:tc>
        <w:tc>
          <w:tcPr>
            <w:tcW w:w="1156" w:type="pct"/>
            <w:tcBorders>
              <w:top w:val="nil"/>
              <w:left w:val="nil"/>
              <w:bottom w:val="single" w:sz="4" w:space="0" w:color="auto"/>
              <w:right w:val="single" w:sz="4" w:space="0" w:color="auto"/>
            </w:tcBorders>
            <w:shd w:val="clear" w:color="auto" w:fill="auto"/>
            <w:vAlign w:val="center"/>
            <w:hideMark/>
          </w:tcPr>
          <w:p w14:paraId="3ECDFD2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Սիսիան</w:t>
            </w:r>
          </w:p>
        </w:tc>
        <w:tc>
          <w:tcPr>
            <w:tcW w:w="655" w:type="pct"/>
            <w:tcBorders>
              <w:top w:val="nil"/>
              <w:left w:val="nil"/>
              <w:bottom w:val="single" w:sz="4" w:space="0" w:color="auto"/>
              <w:right w:val="single" w:sz="4" w:space="0" w:color="auto"/>
            </w:tcBorders>
            <w:shd w:val="clear" w:color="auto" w:fill="auto"/>
            <w:vAlign w:val="center"/>
            <w:hideMark/>
          </w:tcPr>
          <w:p w14:paraId="7F75B77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620CBC4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807,0   </w:t>
            </w:r>
          </w:p>
        </w:tc>
        <w:tc>
          <w:tcPr>
            <w:tcW w:w="741" w:type="pct"/>
            <w:tcBorders>
              <w:top w:val="nil"/>
              <w:left w:val="nil"/>
              <w:bottom w:val="single" w:sz="4" w:space="0" w:color="auto"/>
              <w:right w:val="single" w:sz="4" w:space="0" w:color="auto"/>
            </w:tcBorders>
            <w:shd w:val="clear" w:color="auto" w:fill="auto"/>
            <w:vAlign w:val="center"/>
            <w:hideMark/>
          </w:tcPr>
          <w:p w14:paraId="1D9EEA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74859F6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5422D5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074AE8F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C5C94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645</w:t>
            </w:r>
          </w:p>
        </w:tc>
        <w:tc>
          <w:tcPr>
            <w:tcW w:w="1156" w:type="pct"/>
            <w:tcBorders>
              <w:top w:val="nil"/>
              <w:left w:val="nil"/>
              <w:bottom w:val="single" w:sz="4" w:space="0" w:color="auto"/>
              <w:right w:val="single" w:sz="4" w:space="0" w:color="auto"/>
            </w:tcBorders>
            <w:shd w:val="clear" w:color="auto" w:fill="auto"/>
            <w:vAlign w:val="center"/>
            <w:hideMark/>
          </w:tcPr>
          <w:p w14:paraId="56C3210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Մուխութուրյանի ջրատար </w:t>
            </w:r>
          </w:p>
        </w:tc>
        <w:tc>
          <w:tcPr>
            <w:tcW w:w="655" w:type="pct"/>
            <w:tcBorders>
              <w:top w:val="nil"/>
              <w:left w:val="nil"/>
              <w:bottom w:val="single" w:sz="4" w:space="0" w:color="auto"/>
              <w:right w:val="single" w:sz="4" w:space="0" w:color="auto"/>
            </w:tcBorders>
            <w:shd w:val="clear" w:color="auto" w:fill="auto"/>
            <w:vAlign w:val="center"/>
            <w:hideMark/>
          </w:tcPr>
          <w:p w14:paraId="16D7DC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722DEA8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10 370,0   </w:t>
            </w:r>
          </w:p>
        </w:tc>
        <w:tc>
          <w:tcPr>
            <w:tcW w:w="741" w:type="pct"/>
            <w:tcBorders>
              <w:top w:val="nil"/>
              <w:left w:val="nil"/>
              <w:bottom w:val="single" w:sz="4" w:space="0" w:color="auto"/>
              <w:right w:val="single" w:sz="4" w:space="0" w:color="auto"/>
            </w:tcBorders>
            <w:shd w:val="clear" w:color="auto" w:fill="auto"/>
            <w:vAlign w:val="center"/>
            <w:hideMark/>
          </w:tcPr>
          <w:p w14:paraId="668AF17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7B5F4E4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24BF6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14D5524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FD8DD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646</w:t>
            </w:r>
          </w:p>
        </w:tc>
        <w:tc>
          <w:tcPr>
            <w:tcW w:w="1156" w:type="pct"/>
            <w:tcBorders>
              <w:top w:val="nil"/>
              <w:left w:val="nil"/>
              <w:bottom w:val="single" w:sz="4" w:space="0" w:color="auto"/>
              <w:right w:val="single" w:sz="4" w:space="0" w:color="auto"/>
            </w:tcBorders>
            <w:shd w:val="clear" w:color="auto" w:fill="auto"/>
            <w:vAlign w:val="center"/>
            <w:hideMark/>
          </w:tcPr>
          <w:p w14:paraId="1DC285B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Մուխութուրյանի ջրատար </w:t>
            </w:r>
          </w:p>
        </w:tc>
        <w:tc>
          <w:tcPr>
            <w:tcW w:w="655" w:type="pct"/>
            <w:tcBorders>
              <w:top w:val="nil"/>
              <w:left w:val="nil"/>
              <w:bottom w:val="single" w:sz="4" w:space="0" w:color="auto"/>
              <w:right w:val="single" w:sz="4" w:space="0" w:color="auto"/>
            </w:tcBorders>
            <w:shd w:val="clear" w:color="auto" w:fill="auto"/>
            <w:vAlign w:val="center"/>
            <w:hideMark/>
          </w:tcPr>
          <w:p w14:paraId="4A8FF7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101C6A0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8 000,0   </w:t>
            </w:r>
          </w:p>
        </w:tc>
        <w:tc>
          <w:tcPr>
            <w:tcW w:w="741" w:type="pct"/>
            <w:tcBorders>
              <w:top w:val="nil"/>
              <w:left w:val="nil"/>
              <w:bottom w:val="single" w:sz="4" w:space="0" w:color="auto"/>
              <w:right w:val="single" w:sz="4" w:space="0" w:color="auto"/>
            </w:tcBorders>
            <w:shd w:val="clear" w:color="auto" w:fill="auto"/>
            <w:vAlign w:val="center"/>
            <w:hideMark/>
          </w:tcPr>
          <w:p w14:paraId="2D1D71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5D8EA01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3A10F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517CB00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6C2E6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647</w:t>
            </w:r>
          </w:p>
        </w:tc>
        <w:tc>
          <w:tcPr>
            <w:tcW w:w="1156" w:type="pct"/>
            <w:tcBorders>
              <w:top w:val="nil"/>
              <w:left w:val="nil"/>
              <w:bottom w:val="single" w:sz="4" w:space="0" w:color="auto"/>
              <w:right w:val="single" w:sz="4" w:space="0" w:color="auto"/>
            </w:tcBorders>
            <w:shd w:val="clear" w:color="auto" w:fill="auto"/>
            <w:vAlign w:val="center"/>
            <w:hideMark/>
          </w:tcPr>
          <w:p w14:paraId="0E02720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Մուխութուրյանի ջրատար </w:t>
            </w:r>
          </w:p>
        </w:tc>
        <w:tc>
          <w:tcPr>
            <w:tcW w:w="655" w:type="pct"/>
            <w:tcBorders>
              <w:top w:val="nil"/>
              <w:left w:val="nil"/>
              <w:bottom w:val="single" w:sz="4" w:space="0" w:color="auto"/>
              <w:right w:val="single" w:sz="4" w:space="0" w:color="auto"/>
            </w:tcBorders>
            <w:shd w:val="clear" w:color="auto" w:fill="auto"/>
            <w:vAlign w:val="center"/>
            <w:hideMark/>
          </w:tcPr>
          <w:p w14:paraId="0EDC3BD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31EFCE9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26 400,0   </w:t>
            </w:r>
          </w:p>
        </w:tc>
        <w:tc>
          <w:tcPr>
            <w:tcW w:w="741" w:type="pct"/>
            <w:tcBorders>
              <w:top w:val="nil"/>
              <w:left w:val="nil"/>
              <w:bottom w:val="single" w:sz="4" w:space="0" w:color="auto"/>
              <w:right w:val="single" w:sz="4" w:space="0" w:color="auto"/>
            </w:tcBorders>
            <w:shd w:val="clear" w:color="auto" w:fill="auto"/>
            <w:vAlign w:val="center"/>
            <w:hideMark/>
          </w:tcPr>
          <w:p w14:paraId="57D6496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52CA011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A992D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1993</w:t>
            </w:r>
          </w:p>
        </w:tc>
      </w:tr>
      <w:tr w:rsidR="00857BEB" w:rsidRPr="008D3885" w14:paraId="359C971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77B07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648</w:t>
            </w:r>
          </w:p>
        </w:tc>
        <w:tc>
          <w:tcPr>
            <w:tcW w:w="1156" w:type="pct"/>
            <w:tcBorders>
              <w:top w:val="nil"/>
              <w:left w:val="nil"/>
              <w:bottom w:val="single" w:sz="4" w:space="0" w:color="auto"/>
              <w:right w:val="single" w:sz="4" w:space="0" w:color="auto"/>
            </w:tcBorders>
            <w:shd w:val="clear" w:color="auto" w:fill="auto"/>
            <w:vAlign w:val="center"/>
            <w:hideMark/>
          </w:tcPr>
          <w:p w14:paraId="05E3D04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0FB9CA4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6591A5C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F91FF5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3EFE697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1214D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24AD1E3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35D32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649</w:t>
            </w:r>
          </w:p>
        </w:tc>
        <w:tc>
          <w:tcPr>
            <w:tcW w:w="1156" w:type="pct"/>
            <w:tcBorders>
              <w:top w:val="nil"/>
              <w:left w:val="nil"/>
              <w:bottom w:val="single" w:sz="4" w:space="0" w:color="auto"/>
              <w:right w:val="single" w:sz="4" w:space="0" w:color="auto"/>
            </w:tcBorders>
            <w:shd w:val="clear" w:color="auto" w:fill="auto"/>
            <w:vAlign w:val="center"/>
            <w:hideMark/>
          </w:tcPr>
          <w:p w14:paraId="395C07D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1AA50B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48A61D6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100,0   </w:t>
            </w:r>
          </w:p>
        </w:tc>
        <w:tc>
          <w:tcPr>
            <w:tcW w:w="741" w:type="pct"/>
            <w:tcBorders>
              <w:top w:val="nil"/>
              <w:left w:val="nil"/>
              <w:bottom w:val="single" w:sz="4" w:space="0" w:color="auto"/>
              <w:right w:val="single" w:sz="4" w:space="0" w:color="auto"/>
            </w:tcBorders>
            <w:shd w:val="clear" w:color="auto" w:fill="auto"/>
            <w:vAlign w:val="center"/>
            <w:hideMark/>
          </w:tcPr>
          <w:p w14:paraId="27C217C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C16618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1A8D2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5393893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06C8F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650</w:t>
            </w:r>
          </w:p>
        </w:tc>
        <w:tc>
          <w:tcPr>
            <w:tcW w:w="1156" w:type="pct"/>
            <w:tcBorders>
              <w:top w:val="nil"/>
              <w:left w:val="nil"/>
              <w:bottom w:val="single" w:sz="4" w:space="0" w:color="auto"/>
              <w:right w:val="single" w:sz="4" w:space="0" w:color="auto"/>
            </w:tcBorders>
            <w:shd w:val="clear" w:color="auto" w:fill="auto"/>
            <w:vAlign w:val="center"/>
            <w:hideMark/>
          </w:tcPr>
          <w:p w14:paraId="7FBC91F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0038F0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2365853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740,0   </w:t>
            </w:r>
          </w:p>
        </w:tc>
        <w:tc>
          <w:tcPr>
            <w:tcW w:w="741" w:type="pct"/>
            <w:tcBorders>
              <w:top w:val="nil"/>
              <w:left w:val="nil"/>
              <w:bottom w:val="single" w:sz="4" w:space="0" w:color="auto"/>
              <w:right w:val="single" w:sz="4" w:space="0" w:color="auto"/>
            </w:tcBorders>
            <w:shd w:val="clear" w:color="auto" w:fill="auto"/>
            <w:vAlign w:val="center"/>
            <w:hideMark/>
          </w:tcPr>
          <w:p w14:paraId="08B4712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D6531F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3BB4C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01A7EE4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E03E91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651</w:t>
            </w:r>
          </w:p>
        </w:tc>
        <w:tc>
          <w:tcPr>
            <w:tcW w:w="1156" w:type="pct"/>
            <w:tcBorders>
              <w:top w:val="nil"/>
              <w:left w:val="nil"/>
              <w:bottom w:val="single" w:sz="4" w:space="0" w:color="auto"/>
              <w:right w:val="single" w:sz="4" w:space="0" w:color="auto"/>
            </w:tcBorders>
            <w:shd w:val="clear" w:color="auto" w:fill="auto"/>
            <w:vAlign w:val="center"/>
            <w:hideMark/>
          </w:tcPr>
          <w:p w14:paraId="5712A0C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00ADCD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90</w:t>
            </w:r>
          </w:p>
        </w:tc>
        <w:tc>
          <w:tcPr>
            <w:tcW w:w="786" w:type="pct"/>
            <w:tcBorders>
              <w:top w:val="nil"/>
              <w:left w:val="nil"/>
              <w:bottom w:val="single" w:sz="4" w:space="0" w:color="auto"/>
              <w:right w:val="single" w:sz="4" w:space="0" w:color="auto"/>
            </w:tcBorders>
            <w:shd w:val="clear" w:color="auto" w:fill="auto"/>
            <w:vAlign w:val="center"/>
            <w:hideMark/>
          </w:tcPr>
          <w:p w14:paraId="26BDFCF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622,0   </w:t>
            </w:r>
          </w:p>
        </w:tc>
        <w:tc>
          <w:tcPr>
            <w:tcW w:w="741" w:type="pct"/>
            <w:tcBorders>
              <w:top w:val="nil"/>
              <w:left w:val="nil"/>
              <w:bottom w:val="single" w:sz="4" w:space="0" w:color="auto"/>
              <w:right w:val="single" w:sz="4" w:space="0" w:color="auto"/>
            </w:tcBorders>
            <w:shd w:val="clear" w:color="auto" w:fill="auto"/>
            <w:vAlign w:val="center"/>
            <w:hideMark/>
          </w:tcPr>
          <w:p w14:paraId="619E0CA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758839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9BC8E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56F4746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6DED8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652</w:t>
            </w:r>
          </w:p>
        </w:tc>
        <w:tc>
          <w:tcPr>
            <w:tcW w:w="1156" w:type="pct"/>
            <w:tcBorders>
              <w:top w:val="nil"/>
              <w:left w:val="nil"/>
              <w:bottom w:val="single" w:sz="4" w:space="0" w:color="auto"/>
              <w:right w:val="single" w:sz="4" w:space="0" w:color="auto"/>
            </w:tcBorders>
            <w:shd w:val="clear" w:color="auto" w:fill="auto"/>
            <w:vAlign w:val="center"/>
            <w:hideMark/>
          </w:tcPr>
          <w:p w14:paraId="6E3DD03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5469F5E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000C9E2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6 074,0   </w:t>
            </w:r>
          </w:p>
        </w:tc>
        <w:tc>
          <w:tcPr>
            <w:tcW w:w="741" w:type="pct"/>
            <w:tcBorders>
              <w:top w:val="nil"/>
              <w:left w:val="nil"/>
              <w:bottom w:val="single" w:sz="4" w:space="0" w:color="auto"/>
              <w:right w:val="single" w:sz="4" w:space="0" w:color="auto"/>
            </w:tcBorders>
            <w:shd w:val="clear" w:color="auto" w:fill="auto"/>
            <w:vAlign w:val="center"/>
            <w:hideMark/>
          </w:tcPr>
          <w:p w14:paraId="7F1D01B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6D7630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FFF0F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4876B07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22603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653</w:t>
            </w:r>
          </w:p>
        </w:tc>
        <w:tc>
          <w:tcPr>
            <w:tcW w:w="1156" w:type="pct"/>
            <w:tcBorders>
              <w:top w:val="nil"/>
              <w:left w:val="nil"/>
              <w:bottom w:val="single" w:sz="4" w:space="0" w:color="auto"/>
              <w:right w:val="single" w:sz="4" w:space="0" w:color="auto"/>
            </w:tcBorders>
            <w:shd w:val="clear" w:color="auto" w:fill="auto"/>
            <w:vAlign w:val="center"/>
            <w:hideMark/>
          </w:tcPr>
          <w:p w14:paraId="70D2252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48E816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0ABC6AB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1 577,0   </w:t>
            </w:r>
          </w:p>
        </w:tc>
        <w:tc>
          <w:tcPr>
            <w:tcW w:w="741" w:type="pct"/>
            <w:tcBorders>
              <w:top w:val="nil"/>
              <w:left w:val="nil"/>
              <w:bottom w:val="single" w:sz="4" w:space="0" w:color="auto"/>
              <w:right w:val="single" w:sz="4" w:space="0" w:color="auto"/>
            </w:tcBorders>
            <w:shd w:val="clear" w:color="auto" w:fill="auto"/>
            <w:vAlign w:val="center"/>
            <w:hideMark/>
          </w:tcPr>
          <w:p w14:paraId="79558D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218834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171091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42D2969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C5BA6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654</w:t>
            </w:r>
          </w:p>
        </w:tc>
        <w:tc>
          <w:tcPr>
            <w:tcW w:w="1156" w:type="pct"/>
            <w:tcBorders>
              <w:top w:val="nil"/>
              <w:left w:val="nil"/>
              <w:bottom w:val="single" w:sz="4" w:space="0" w:color="auto"/>
              <w:right w:val="single" w:sz="4" w:space="0" w:color="auto"/>
            </w:tcBorders>
            <w:shd w:val="clear" w:color="auto" w:fill="auto"/>
            <w:vAlign w:val="center"/>
            <w:hideMark/>
          </w:tcPr>
          <w:p w14:paraId="331EF38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4571C6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38CAC76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550,0   </w:t>
            </w:r>
          </w:p>
        </w:tc>
        <w:tc>
          <w:tcPr>
            <w:tcW w:w="741" w:type="pct"/>
            <w:tcBorders>
              <w:top w:val="nil"/>
              <w:left w:val="nil"/>
              <w:bottom w:val="single" w:sz="4" w:space="0" w:color="auto"/>
              <w:right w:val="single" w:sz="4" w:space="0" w:color="auto"/>
            </w:tcBorders>
            <w:shd w:val="clear" w:color="auto" w:fill="auto"/>
            <w:vAlign w:val="center"/>
            <w:hideMark/>
          </w:tcPr>
          <w:p w14:paraId="5650144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926D68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20131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7B8D50C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3E6FC5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655</w:t>
            </w:r>
          </w:p>
        </w:tc>
        <w:tc>
          <w:tcPr>
            <w:tcW w:w="1156" w:type="pct"/>
            <w:tcBorders>
              <w:top w:val="nil"/>
              <w:left w:val="nil"/>
              <w:bottom w:val="single" w:sz="4" w:space="0" w:color="auto"/>
              <w:right w:val="single" w:sz="4" w:space="0" w:color="auto"/>
            </w:tcBorders>
            <w:shd w:val="clear" w:color="auto" w:fill="auto"/>
            <w:vAlign w:val="center"/>
            <w:hideMark/>
          </w:tcPr>
          <w:p w14:paraId="6F6B49E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01FF1A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32B6FC3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843,8   </w:t>
            </w:r>
          </w:p>
        </w:tc>
        <w:tc>
          <w:tcPr>
            <w:tcW w:w="741" w:type="pct"/>
            <w:tcBorders>
              <w:top w:val="nil"/>
              <w:left w:val="nil"/>
              <w:bottom w:val="single" w:sz="4" w:space="0" w:color="auto"/>
              <w:right w:val="single" w:sz="4" w:space="0" w:color="auto"/>
            </w:tcBorders>
            <w:shd w:val="clear" w:color="auto" w:fill="auto"/>
            <w:vAlign w:val="center"/>
            <w:hideMark/>
          </w:tcPr>
          <w:p w14:paraId="30F763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DA22DC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1C3B1E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755DC10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761866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656</w:t>
            </w:r>
          </w:p>
        </w:tc>
        <w:tc>
          <w:tcPr>
            <w:tcW w:w="1156" w:type="pct"/>
            <w:tcBorders>
              <w:top w:val="nil"/>
              <w:left w:val="nil"/>
              <w:bottom w:val="single" w:sz="4" w:space="0" w:color="auto"/>
              <w:right w:val="single" w:sz="4" w:space="0" w:color="auto"/>
            </w:tcBorders>
            <w:shd w:val="clear" w:color="auto" w:fill="auto"/>
            <w:vAlign w:val="center"/>
            <w:hideMark/>
          </w:tcPr>
          <w:p w14:paraId="736F58E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11B30E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1D38A59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3 341,9   </w:t>
            </w:r>
          </w:p>
        </w:tc>
        <w:tc>
          <w:tcPr>
            <w:tcW w:w="741" w:type="pct"/>
            <w:tcBorders>
              <w:top w:val="nil"/>
              <w:left w:val="nil"/>
              <w:bottom w:val="single" w:sz="4" w:space="0" w:color="auto"/>
              <w:right w:val="single" w:sz="4" w:space="0" w:color="auto"/>
            </w:tcBorders>
            <w:shd w:val="clear" w:color="auto" w:fill="auto"/>
            <w:vAlign w:val="center"/>
            <w:hideMark/>
          </w:tcPr>
          <w:p w14:paraId="2134A6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BEC515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3F9131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00FEA37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8C21BE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657</w:t>
            </w:r>
          </w:p>
        </w:tc>
        <w:tc>
          <w:tcPr>
            <w:tcW w:w="1156" w:type="pct"/>
            <w:tcBorders>
              <w:top w:val="nil"/>
              <w:left w:val="nil"/>
              <w:bottom w:val="single" w:sz="4" w:space="0" w:color="auto"/>
              <w:right w:val="single" w:sz="4" w:space="0" w:color="auto"/>
            </w:tcBorders>
            <w:shd w:val="clear" w:color="auto" w:fill="auto"/>
            <w:vAlign w:val="center"/>
            <w:hideMark/>
          </w:tcPr>
          <w:p w14:paraId="39B647E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20F196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159</w:t>
            </w:r>
          </w:p>
        </w:tc>
        <w:tc>
          <w:tcPr>
            <w:tcW w:w="786" w:type="pct"/>
            <w:tcBorders>
              <w:top w:val="nil"/>
              <w:left w:val="nil"/>
              <w:bottom w:val="single" w:sz="4" w:space="0" w:color="auto"/>
              <w:right w:val="single" w:sz="4" w:space="0" w:color="auto"/>
            </w:tcBorders>
            <w:shd w:val="clear" w:color="auto" w:fill="auto"/>
            <w:vAlign w:val="center"/>
            <w:hideMark/>
          </w:tcPr>
          <w:p w14:paraId="6F1FEDF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819,0   </w:t>
            </w:r>
          </w:p>
        </w:tc>
        <w:tc>
          <w:tcPr>
            <w:tcW w:w="741" w:type="pct"/>
            <w:tcBorders>
              <w:top w:val="nil"/>
              <w:left w:val="nil"/>
              <w:bottom w:val="single" w:sz="4" w:space="0" w:color="auto"/>
              <w:right w:val="single" w:sz="4" w:space="0" w:color="auto"/>
            </w:tcBorders>
            <w:shd w:val="clear" w:color="auto" w:fill="auto"/>
            <w:vAlign w:val="center"/>
            <w:hideMark/>
          </w:tcPr>
          <w:p w14:paraId="36F8654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2526B7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EF1E58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0D824A8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3D0D9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658</w:t>
            </w:r>
          </w:p>
        </w:tc>
        <w:tc>
          <w:tcPr>
            <w:tcW w:w="1156" w:type="pct"/>
            <w:tcBorders>
              <w:top w:val="nil"/>
              <w:left w:val="nil"/>
              <w:bottom w:val="single" w:sz="4" w:space="0" w:color="auto"/>
              <w:right w:val="single" w:sz="4" w:space="0" w:color="auto"/>
            </w:tcBorders>
            <w:shd w:val="clear" w:color="auto" w:fill="auto"/>
            <w:vAlign w:val="center"/>
            <w:hideMark/>
          </w:tcPr>
          <w:p w14:paraId="3E27825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0CC0FC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62B22E6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431,0   </w:t>
            </w:r>
          </w:p>
        </w:tc>
        <w:tc>
          <w:tcPr>
            <w:tcW w:w="741" w:type="pct"/>
            <w:tcBorders>
              <w:top w:val="nil"/>
              <w:left w:val="nil"/>
              <w:bottom w:val="single" w:sz="4" w:space="0" w:color="auto"/>
              <w:right w:val="single" w:sz="4" w:space="0" w:color="auto"/>
            </w:tcBorders>
            <w:shd w:val="clear" w:color="auto" w:fill="auto"/>
            <w:vAlign w:val="center"/>
            <w:hideMark/>
          </w:tcPr>
          <w:p w14:paraId="68AC4B5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4D31B7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1D1ED1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197B7A4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A72D4F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659</w:t>
            </w:r>
          </w:p>
        </w:tc>
        <w:tc>
          <w:tcPr>
            <w:tcW w:w="1156" w:type="pct"/>
            <w:tcBorders>
              <w:top w:val="nil"/>
              <w:left w:val="nil"/>
              <w:bottom w:val="single" w:sz="4" w:space="0" w:color="auto"/>
              <w:right w:val="single" w:sz="4" w:space="0" w:color="auto"/>
            </w:tcBorders>
            <w:shd w:val="clear" w:color="auto" w:fill="auto"/>
            <w:vAlign w:val="center"/>
            <w:hideMark/>
          </w:tcPr>
          <w:p w14:paraId="02610E7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607442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127</w:t>
            </w:r>
          </w:p>
        </w:tc>
        <w:tc>
          <w:tcPr>
            <w:tcW w:w="786" w:type="pct"/>
            <w:tcBorders>
              <w:top w:val="nil"/>
              <w:left w:val="nil"/>
              <w:bottom w:val="single" w:sz="4" w:space="0" w:color="auto"/>
              <w:right w:val="single" w:sz="4" w:space="0" w:color="auto"/>
            </w:tcBorders>
            <w:shd w:val="clear" w:color="auto" w:fill="auto"/>
            <w:vAlign w:val="center"/>
            <w:hideMark/>
          </w:tcPr>
          <w:p w14:paraId="671E370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235,0   </w:t>
            </w:r>
          </w:p>
        </w:tc>
        <w:tc>
          <w:tcPr>
            <w:tcW w:w="741" w:type="pct"/>
            <w:tcBorders>
              <w:top w:val="nil"/>
              <w:left w:val="nil"/>
              <w:bottom w:val="single" w:sz="4" w:space="0" w:color="auto"/>
              <w:right w:val="single" w:sz="4" w:space="0" w:color="auto"/>
            </w:tcBorders>
            <w:shd w:val="clear" w:color="auto" w:fill="auto"/>
            <w:vAlign w:val="center"/>
            <w:hideMark/>
          </w:tcPr>
          <w:p w14:paraId="0D3173E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D389B3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FA78A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42FD17D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10E9F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660</w:t>
            </w:r>
          </w:p>
        </w:tc>
        <w:tc>
          <w:tcPr>
            <w:tcW w:w="1156" w:type="pct"/>
            <w:tcBorders>
              <w:top w:val="nil"/>
              <w:left w:val="nil"/>
              <w:bottom w:val="single" w:sz="4" w:space="0" w:color="auto"/>
              <w:right w:val="single" w:sz="4" w:space="0" w:color="auto"/>
            </w:tcBorders>
            <w:shd w:val="clear" w:color="auto" w:fill="auto"/>
            <w:vAlign w:val="center"/>
            <w:hideMark/>
          </w:tcPr>
          <w:p w14:paraId="190DBE6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3F4F09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125</w:t>
            </w:r>
          </w:p>
        </w:tc>
        <w:tc>
          <w:tcPr>
            <w:tcW w:w="786" w:type="pct"/>
            <w:tcBorders>
              <w:top w:val="nil"/>
              <w:left w:val="nil"/>
              <w:bottom w:val="single" w:sz="4" w:space="0" w:color="auto"/>
              <w:right w:val="single" w:sz="4" w:space="0" w:color="auto"/>
            </w:tcBorders>
            <w:shd w:val="clear" w:color="auto" w:fill="auto"/>
            <w:vAlign w:val="center"/>
            <w:hideMark/>
          </w:tcPr>
          <w:p w14:paraId="561F07C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64,0   </w:t>
            </w:r>
          </w:p>
        </w:tc>
        <w:tc>
          <w:tcPr>
            <w:tcW w:w="741" w:type="pct"/>
            <w:tcBorders>
              <w:top w:val="nil"/>
              <w:left w:val="nil"/>
              <w:bottom w:val="single" w:sz="4" w:space="0" w:color="auto"/>
              <w:right w:val="single" w:sz="4" w:space="0" w:color="auto"/>
            </w:tcBorders>
            <w:shd w:val="clear" w:color="auto" w:fill="auto"/>
            <w:vAlign w:val="center"/>
            <w:hideMark/>
          </w:tcPr>
          <w:p w14:paraId="7F7ABC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29B9EF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72DCC2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6D81375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890EC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661</w:t>
            </w:r>
          </w:p>
        </w:tc>
        <w:tc>
          <w:tcPr>
            <w:tcW w:w="1156" w:type="pct"/>
            <w:tcBorders>
              <w:top w:val="nil"/>
              <w:left w:val="nil"/>
              <w:bottom w:val="single" w:sz="4" w:space="0" w:color="auto"/>
              <w:right w:val="single" w:sz="4" w:space="0" w:color="auto"/>
            </w:tcBorders>
            <w:shd w:val="clear" w:color="auto" w:fill="auto"/>
            <w:vAlign w:val="center"/>
            <w:hideMark/>
          </w:tcPr>
          <w:p w14:paraId="5F093A3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000C34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114</w:t>
            </w:r>
          </w:p>
        </w:tc>
        <w:tc>
          <w:tcPr>
            <w:tcW w:w="786" w:type="pct"/>
            <w:tcBorders>
              <w:top w:val="nil"/>
              <w:left w:val="nil"/>
              <w:bottom w:val="single" w:sz="4" w:space="0" w:color="auto"/>
              <w:right w:val="single" w:sz="4" w:space="0" w:color="auto"/>
            </w:tcBorders>
            <w:shd w:val="clear" w:color="auto" w:fill="auto"/>
            <w:vAlign w:val="center"/>
            <w:hideMark/>
          </w:tcPr>
          <w:p w14:paraId="6F4F394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4 209,0   </w:t>
            </w:r>
          </w:p>
        </w:tc>
        <w:tc>
          <w:tcPr>
            <w:tcW w:w="741" w:type="pct"/>
            <w:tcBorders>
              <w:top w:val="nil"/>
              <w:left w:val="nil"/>
              <w:bottom w:val="single" w:sz="4" w:space="0" w:color="auto"/>
              <w:right w:val="single" w:sz="4" w:space="0" w:color="auto"/>
            </w:tcBorders>
            <w:shd w:val="clear" w:color="auto" w:fill="auto"/>
            <w:vAlign w:val="center"/>
            <w:hideMark/>
          </w:tcPr>
          <w:p w14:paraId="4D56439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016C192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B0EAFF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0677CBD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134510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662</w:t>
            </w:r>
          </w:p>
        </w:tc>
        <w:tc>
          <w:tcPr>
            <w:tcW w:w="1156" w:type="pct"/>
            <w:tcBorders>
              <w:top w:val="nil"/>
              <w:left w:val="nil"/>
              <w:bottom w:val="single" w:sz="4" w:space="0" w:color="auto"/>
              <w:right w:val="single" w:sz="4" w:space="0" w:color="auto"/>
            </w:tcBorders>
            <w:shd w:val="clear" w:color="auto" w:fill="auto"/>
            <w:vAlign w:val="center"/>
            <w:hideMark/>
          </w:tcPr>
          <w:p w14:paraId="1F14F13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017711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108</w:t>
            </w:r>
          </w:p>
        </w:tc>
        <w:tc>
          <w:tcPr>
            <w:tcW w:w="786" w:type="pct"/>
            <w:tcBorders>
              <w:top w:val="nil"/>
              <w:left w:val="nil"/>
              <w:bottom w:val="single" w:sz="4" w:space="0" w:color="auto"/>
              <w:right w:val="single" w:sz="4" w:space="0" w:color="auto"/>
            </w:tcBorders>
            <w:shd w:val="clear" w:color="auto" w:fill="auto"/>
            <w:vAlign w:val="center"/>
            <w:hideMark/>
          </w:tcPr>
          <w:p w14:paraId="4FEE820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250,0   </w:t>
            </w:r>
          </w:p>
        </w:tc>
        <w:tc>
          <w:tcPr>
            <w:tcW w:w="741" w:type="pct"/>
            <w:tcBorders>
              <w:top w:val="nil"/>
              <w:left w:val="nil"/>
              <w:bottom w:val="single" w:sz="4" w:space="0" w:color="auto"/>
              <w:right w:val="single" w:sz="4" w:space="0" w:color="auto"/>
            </w:tcBorders>
            <w:shd w:val="clear" w:color="auto" w:fill="auto"/>
            <w:vAlign w:val="center"/>
            <w:hideMark/>
          </w:tcPr>
          <w:p w14:paraId="0C0002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77BC5C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25F8B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6B53BD8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CD330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663</w:t>
            </w:r>
          </w:p>
        </w:tc>
        <w:tc>
          <w:tcPr>
            <w:tcW w:w="1156" w:type="pct"/>
            <w:tcBorders>
              <w:top w:val="nil"/>
              <w:left w:val="nil"/>
              <w:bottom w:val="single" w:sz="4" w:space="0" w:color="auto"/>
              <w:right w:val="single" w:sz="4" w:space="0" w:color="auto"/>
            </w:tcBorders>
            <w:shd w:val="clear" w:color="auto" w:fill="auto"/>
            <w:vAlign w:val="center"/>
            <w:hideMark/>
          </w:tcPr>
          <w:p w14:paraId="0CE81B4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3F6A31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7FEBCF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1 500,0   </w:t>
            </w:r>
          </w:p>
        </w:tc>
        <w:tc>
          <w:tcPr>
            <w:tcW w:w="741" w:type="pct"/>
            <w:tcBorders>
              <w:top w:val="nil"/>
              <w:left w:val="nil"/>
              <w:bottom w:val="single" w:sz="4" w:space="0" w:color="auto"/>
              <w:right w:val="single" w:sz="4" w:space="0" w:color="auto"/>
            </w:tcBorders>
            <w:shd w:val="clear" w:color="auto" w:fill="auto"/>
            <w:vAlign w:val="center"/>
            <w:hideMark/>
          </w:tcPr>
          <w:p w14:paraId="32A5050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7FBEFCE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CF9844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7B2479A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699DC6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664</w:t>
            </w:r>
          </w:p>
        </w:tc>
        <w:tc>
          <w:tcPr>
            <w:tcW w:w="1156" w:type="pct"/>
            <w:tcBorders>
              <w:top w:val="nil"/>
              <w:left w:val="nil"/>
              <w:bottom w:val="single" w:sz="4" w:space="0" w:color="auto"/>
              <w:right w:val="single" w:sz="4" w:space="0" w:color="auto"/>
            </w:tcBorders>
            <w:shd w:val="clear" w:color="auto" w:fill="auto"/>
            <w:vAlign w:val="center"/>
            <w:hideMark/>
          </w:tcPr>
          <w:p w14:paraId="57A9FE1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Հացավանի ջրատար</w:t>
            </w:r>
          </w:p>
        </w:tc>
        <w:tc>
          <w:tcPr>
            <w:tcW w:w="655" w:type="pct"/>
            <w:tcBorders>
              <w:top w:val="nil"/>
              <w:left w:val="nil"/>
              <w:bottom w:val="single" w:sz="4" w:space="0" w:color="auto"/>
              <w:right w:val="single" w:sz="4" w:space="0" w:color="auto"/>
            </w:tcBorders>
            <w:shd w:val="clear" w:color="auto" w:fill="auto"/>
            <w:vAlign w:val="center"/>
            <w:hideMark/>
          </w:tcPr>
          <w:p w14:paraId="2F849C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0D63A2A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561,0   </w:t>
            </w:r>
          </w:p>
        </w:tc>
        <w:tc>
          <w:tcPr>
            <w:tcW w:w="741" w:type="pct"/>
            <w:tcBorders>
              <w:top w:val="nil"/>
              <w:left w:val="nil"/>
              <w:bottom w:val="single" w:sz="4" w:space="0" w:color="auto"/>
              <w:right w:val="single" w:sz="4" w:space="0" w:color="auto"/>
            </w:tcBorders>
            <w:shd w:val="clear" w:color="auto" w:fill="auto"/>
            <w:vAlign w:val="center"/>
            <w:hideMark/>
          </w:tcPr>
          <w:p w14:paraId="426475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22F4FC7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B8728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1728721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15B33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665</w:t>
            </w:r>
          </w:p>
        </w:tc>
        <w:tc>
          <w:tcPr>
            <w:tcW w:w="1156" w:type="pct"/>
            <w:tcBorders>
              <w:top w:val="nil"/>
              <w:left w:val="nil"/>
              <w:bottom w:val="single" w:sz="4" w:space="0" w:color="auto"/>
              <w:right w:val="single" w:sz="4" w:space="0" w:color="auto"/>
            </w:tcBorders>
            <w:shd w:val="clear" w:color="auto" w:fill="auto"/>
            <w:vAlign w:val="center"/>
            <w:hideMark/>
          </w:tcPr>
          <w:p w14:paraId="62DCA51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Զոր-Զոր-Գորիս ջրատար</w:t>
            </w:r>
          </w:p>
        </w:tc>
        <w:tc>
          <w:tcPr>
            <w:tcW w:w="655" w:type="pct"/>
            <w:tcBorders>
              <w:top w:val="nil"/>
              <w:left w:val="nil"/>
              <w:bottom w:val="single" w:sz="4" w:space="0" w:color="auto"/>
              <w:right w:val="single" w:sz="4" w:space="0" w:color="auto"/>
            </w:tcBorders>
            <w:shd w:val="clear" w:color="auto" w:fill="auto"/>
            <w:vAlign w:val="center"/>
            <w:hideMark/>
          </w:tcPr>
          <w:p w14:paraId="45B7200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1D53915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16 200,0   </w:t>
            </w:r>
          </w:p>
        </w:tc>
        <w:tc>
          <w:tcPr>
            <w:tcW w:w="741" w:type="pct"/>
            <w:tcBorders>
              <w:top w:val="nil"/>
              <w:left w:val="nil"/>
              <w:bottom w:val="single" w:sz="4" w:space="0" w:color="auto"/>
              <w:right w:val="single" w:sz="4" w:space="0" w:color="auto"/>
            </w:tcBorders>
            <w:shd w:val="clear" w:color="auto" w:fill="auto"/>
            <w:vAlign w:val="center"/>
            <w:hideMark/>
          </w:tcPr>
          <w:p w14:paraId="29FC96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5A19D35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BCDF47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1993</w:t>
            </w:r>
          </w:p>
        </w:tc>
      </w:tr>
      <w:tr w:rsidR="00857BEB" w:rsidRPr="008D3885" w14:paraId="0A89D1F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5ADB5A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666</w:t>
            </w:r>
          </w:p>
        </w:tc>
        <w:tc>
          <w:tcPr>
            <w:tcW w:w="1156" w:type="pct"/>
            <w:tcBorders>
              <w:top w:val="nil"/>
              <w:left w:val="nil"/>
              <w:bottom w:val="single" w:sz="4" w:space="0" w:color="auto"/>
              <w:right w:val="single" w:sz="4" w:space="0" w:color="auto"/>
            </w:tcBorders>
            <w:shd w:val="clear" w:color="auto" w:fill="auto"/>
            <w:vAlign w:val="center"/>
            <w:hideMark/>
          </w:tcPr>
          <w:p w14:paraId="741F4EB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701C9E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508A94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1 120,0   </w:t>
            </w:r>
          </w:p>
        </w:tc>
        <w:tc>
          <w:tcPr>
            <w:tcW w:w="741" w:type="pct"/>
            <w:tcBorders>
              <w:top w:val="nil"/>
              <w:left w:val="nil"/>
              <w:bottom w:val="single" w:sz="4" w:space="0" w:color="auto"/>
              <w:right w:val="single" w:sz="4" w:space="0" w:color="auto"/>
            </w:tcBorders>
            <w:shd w:val="clear" w:color="auto" w:fill="auto"/>
            <w:vAlign w:val="center"/>
            <w:hideMark/>
          </w:tcPr>
          <w:p w14:paraId="085407C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1ABA389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51A3C5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1971</w:t>
            </w:r>
          </w:p>
        </w:tc>
      </w:tr>
      <w:tr w:rsidR="00857BEB" w:rsidRPr="008D3885" w14:paraId="7083437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4499E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667</w:t>
            </w:r>
          </w:p>
        </w:tc>
        <w:tc>
          <w:tcPr>
            <w:tcW w:w="1156" w:type="pct"/>
            <w:tcBorders>
              <w:top w:val="nil"/>
              <w:left w:val="nil"/>
              <w:bottom w:val="single" w:sz="4" w:space="0" w:color="auto"/>
              <w:right w:val="single" w:sz="4" w:space="0" w:color="auto"/>
            </w:tcBorders>
            <w:shd w:val="clear" w:color="auto" w:fill="auto"/>
            <w:vAlign w:val="center"/>
            <w:hideMark/>
          </w:tcPr>
          <w:p w14:paraId="775126F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Աշոտավան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7F51264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67373DF3"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D50755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22B31B5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C2CDF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1981</w:t>
            </w:r>
          </w:p>
        </w:tc>
      </w:tr>
      <w:tr w:rsidR="00857BEB" w:rsidRPr="008D3885" w14:paraId="1AED66A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6C100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668</w:t>
            </w:r>
          </w:p>
        </w:tc>
        <w:tc>
          <w:tcPr>
            <w:tcW w:w="1156" w:type="pct"/>
            <w:tcBorders>
              <w:top w:val="nil"/>
              <w:left w:val="nil"/>
              <w:bottom w:val="single" w:sz="4" w:space="0" w:color="auto"/>
              <w:right w:val="single" w:sz="4" w:space="0" w:color="auto"/>
            </w:tcBorders>
            <w:shd w:val="clear" w:color="auto" w:fill="auto"/>
            <w:vAlign w:val="center"/>
            <w:hideMark/>
          </w:tcPr>
          <w:p w14:paraId="6547C18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Աշոտավան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0CD9811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0F3AFA2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2 319,8   </w:t>
            </w:r>
          </w:p>
        </w:tc>
        <w:tc>
          <w:tcPr>
            <w:tcW w:w="741" w:type="pct"/>
            <w:tcBorders>
              <w:top w:val="nil"/>
              <w:left w:val="nil"/>
              <w:bottom w:val="single" w:sz="4" w:space="0" w:color="auto"/>
              <w:right w:val="single" w:sz="4" w:space="0" w:color="auto"/>
            </w:tcBorders>
            <w:shd w:val="clear" w:color="auto" w:fill="auto"/>
            <w:vAlign w:val="center"/>
            <w:hideMark/>
          </w:tcPr>
          <w:p w14:paraId="649C2C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5656703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D1ADF1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1981</w:t>
            </w:r>
          </w:p>
        </w:tc>
      </w:tr>
      <w:tr w:rsidR="00857BEB" w:rsidRPr="008D3885" w14:paraId="7812B99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087BA5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669</w:t>
            </w:r>
          </w:p>
        </w:tc>
        <w:tc>
          <w:tcPr>
            <w:tcW w:w="1156" w:type="pct"/>
            <w:tcBorders>
              <w:top w:val="nil"/>
              <w:left w:val="nil"/>
              <w:bottom w:val="single" w:sz="4" w:space="0" w:color="auto"/>
              <w:right w:val="single" w:sz="4" w:space="0" w:color="auto"/>
            </w:tcBorders>
            <w:shd w:val="clear" w:color="auto" w:fill="auto"/>
            <w:vAlign w:val="center"/>
            <w:hideMark/>
          </w:tcPr>
          <w:p w14:paraId="12051CE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Աշոտավան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6932E70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108</w:t>
            </w:r>
          </w:p>
        </w:tc>
        <w:tc>
          <w:tcPr>
            <w:tcW w:w="786" w:type="pct"/>
            <w:tcBorders>
              <w:top w:val="nil"/>
              <w:left w:val="nil"/>
              <w:bottom w:val="single" w:sz="4" w:space="0" w:color="auto"/>
              <w:right w:val="single" w:sz="4" w:space="0" w:color="auto"/>
            </w:tcBorders>
            <w:shd w:val="clear" w:color="auto" w:fill="auto"/>
            <w:vAlign w:val="center"/>
            <w:hideMark/>
          </w:tcPr>
          <w:p w14:paraId="60D6670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1 370,0   </w:t>
            </w:r>
          </w:p>
        </w:tc>
        <w:tc>
          <w:tcPr>
            <w:tcW w:w="741" w:type="pct"/>
            <w:tcBorders>
              <w:top w:val="nil"/>
              <w:left w:val="nil"/>
              <w:bottom w:val="single" w:sz="4" w:space="0" w:color="auto"/>
              <w:right w:val="single" w:sz="4" w:space="0" w:color="auto"/>
            </w:tcBorders>
            <w:shd w:val="clear" w:color="auto" w:fill="auto"/>
            <w:vAlign w:val="center"/>
            <w:hideMark/>
          </w:tcPr>
          <w:p w14:paraId="1C3ACC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16B1547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C0287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1981</w:t>
            </w:r>
          </w:p>
        </w:tc>
      </w:tr>
      <w:tr w:rsidR="00857BEB" w:rsidRPr="008D3885" w14:paraId="24C4CB6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166B0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670</w:t>
            </w:r>
          </w:p>
        </w:tc>
        <w:tc>
          <w:tcPr>
            <w:tcW w:w="1156" w:type="pct"/>
            <w:tcBorders>
              <w:top w:val="nil"/>
              <w:left w:val="nil"/>
              <w:bottom w:val="single" w:sz="4" w:space="0" w:color="auto"/>
              <w:right w:val="single" w:sz="4" w:space="0" w:color="auto"/>
            </w:tcBorders>
            <w:shd w:val="clear" w:color="auto" w:fill="auto"/>
            <w:vAlign w:val="center"/>
            <w:hideMark/>
          </w:tcPr>
          <w:p w14:paraId="5B9D0F5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Աշոտավան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336267C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114</w:t>
            </w:r>
          </w:p>
        </w:tc>
        <w:tc>
          <w:tcPr>
            <w:tcW w:w="786" w:type="pct"/>
            <w:tcBorders>
              <w:top w:val="nil"/>
              <w:left w:val="nil"/>
              <w:bottom w:val="single" w:sz="4" w:space="0" w:color="auto"/>
              <w:right w:val="single" w:sz="4" w:space="0" w:color="auto"/>
            </w:tcBorders>
            <w:shd w:val="clear" w:color="auto" w:fill="auto"/>
            <w:vAlign w:val="center"/>
            <w:hideMark/>
          </w:tcPr>
          <w:p w14:paraId="613332A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400,0   </w:t>
            </w:r>
          </w:p>
        </w:tc>
        <w:tc>
          <w:tcPr>
            <w:tcW w:w="741" w:type="pct"/>
            <w:tcBorders>
              <w:top w:val="nil"/>
              <w:left w:val="nil"/>
              <w:bottom w:val="single" w:sz="4" w:space="0" w:color="auto"/>
              <w:right w:val="single" w:sz="4" w:space="0" w:color="auto"/>
            </w:tcBorders>
            <w:shd w:val="clear" w:color="auto" w:fill="auto"/>
            <w:vAlign w:val="center"/>
            <w:hideMark/>
          </w:tcPr>
          <w:p w14:paraId="042BEF5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2489A3F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F6305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1981</w:t>
            </w:r>
          </w:p>
        </w:tc>
      </w:tr>
      <w:tr w:rsidR="00857BEB" w:rsidRPr="008D3885" w14:paraId="1A7D8DC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CBB79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671</w:t>
            </w:r>
          </w:p>
        </w:tc>
        <w:tc>
          <w:tcPr>
            <w:tcW w:w="1156" w:type="pct"/>
            <w:tcBorders>
              <w:top w:val="nil"/>
              <w:left w:val="nil"/>
              <w:bottom w:val="single" w:sz="4" w:space="0" w:color="auto"/>
              <w:right w:val="single" w:sz="4" w:space="0" w:color="auto"/>
            </w:tcBorders>
            <w:shd w:val="clear" w:color="auto" w:fill="auto"/>
            <w:vAlign w:val="center"/>
            <w:hideMark/>
          </w:tcPr>
          <w:p w14:paraId="2F3A53A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Աշոտավան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6BA706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01B7133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2 220,0   </w:t>
            </w:r>
          </w:p>
        </w:tc>
        <w:tc>
          <w:tcPr>
            <w:tcW w:w="741" w:type="pct"/>
            <w:tcBorders>
              <w:top w:val="nil"/>
              <w:left w:val="nil"/>
              <w:bottom w:val="single" w:sz="4" w:space="0" w:color="auto"/>
              <w:right w:val="single" w:sz="4" w:space="0" w:color="auto"/>
            </w:tcBorders>
            <w:shd w:val="clear" w:color="auto" w:fill="auto"/>
            <w:vAlign w:val="center"/>
            <w:hideMark/>
          </w:tcPr>
          <w:p w14:paraId="67697A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549CB9C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B90BB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1981</w:t>
            </w:r>
          </w:p>
        </w:tc>
      </w:tr>
      <w:tr w:rsidR="00857BEB" w:rsidRPr="008D3885" w14:paraId="43CEA94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DB4FD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672</w:t>
            </w:r>
          </w:p>
        </w:tc>
        <w:tc>
          <w:tcPr>
            <w:tcW w:w="1156" w:type="pct"/>
            <w:tcBorders>
              <w:top w:val="nil"/>
              <w:left w:val="nil"/>
              <w:bottom w:val="single" w:sz="4" w:space="0" w:color="auto"/>
              <w:right w:val="single" w:sz="4" w:space="0" w:color="auto"/>
            </w:tcBorders>
            <w:shd w:val="clear" w:color="auto" w:fill="auto"/>
            <w:vAlign w:val="center"/>
            <w:hideMark/>
          </w:tcPr>
          <w:p w14:paraId="037310B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Աշոտավան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7055D0D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2738B79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3 350,0   </w:t>
            </w:r>
          </w:p>
        </w:tc>
        <w:tc>
          <w:tcPr>
            <w:tcW w:w="741" w:type="pct"/>
            <w:tcBorders>
              <w:top w:val="nil"/>
              <w:left w:val="nil"/>
              <w:bottom w:val="single" w:sz="4" w:space="0" w:color="auto"/>
              <w:right w:val="single" w:sz="4" w:space="0" w:color="auto"/>
            </w:tcBorders>
            <w:shd w:val="clear" w:color="auto" w:fill="auto"/>
            <w:vAlign w:val="center"/>
            <w:hideMark/>
          </w:tcPr>
          <w:p w14:paraId="45E727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4FD763C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51AE4F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1981</w:t>
            </w:r>
          </w:p>
        </w:tc>
      </w:tr>
      <w:tr w:rsidR="00857BEB" w:rsidRPr="008D3885" w14:paraId="409C67B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A3FEE1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673</w:t>
            </w:r>
          </w:p>
        </w:tc>
        <w:tc>
          <w:tcPr>
            <w:tcW w:w="1156" w:type="pct"/>
            <w:tcBorders>
              <w:top w:val="nil"/>
              <w:left w:val="nil"/>
              <w:bottom w:val="single" w:sz="4" w:space="0" w:color="auto"/>
              <w:right w:val="single" w:sz="4" w:space="0" w:color="auto"/>
            </w:tcBorders>
            <w:shd w:val="clear" w:color="auto" w:fill="auto"/>
            <w:vAlign w:val="center"/>
            <w:hideMark/>
          </w:tcPr>
          <w:p w14:paraId="319CD8A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Բռնակոթ ջրատար</w:t>
            </w:r>
          </w:p>
        </w:tc>
        <w:tc>
          <w:tcPr>
            <w:tcW w:w="655" w:type="pct"/>
            <w:tcBorders>
              <w:top w:val="nil"/>
              <w:left w:val="nil"/>
              <w:bottom w:val="single" w:sz="4" w:space="0" w:color="auto"/>
              <w:right w:val="single" w:sz="4" w:space="0" w:color="auto"/>
            </w:tcBorders>
            <w:shd w:val="clear" w:color="auto" w:fill="auto"/>
            <w:vAlign w:val="center"/>
            <w:hideMark/>
          </w:tcPr>
          <w:p w14:paraId="692FFCF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7107A2EF"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4D028E8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623AE6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1E7B1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5CC6106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4420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674</w:t>
            </w:r>
          </w:p>
        </w:tc>
        <w:tc>
          <w:tcPr>
            <w:tcW w:w="1156" w:type="pct"/>
            <w:tcBorders>
              <w:top w:val="nil"/>
              <w:left w:val="nil"/>
              <w:bottom w:val="single" w:sz="4" w:space="0" w:color="auto"/>
              <w:right w:val="single" w:sz="4" w:space="0" w:color="auto"/>
            </w:tcBorders>
            <w:shd w:val="clear" w:color="auto" w:fill="auto"/>
            <w:vAlign w:val="center"/>
            <w:hideMark/>
          </w:tcPr>
          <w:p w14:paraId="0F91C93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Բռնակոթ ջրատար</w:t>
            </w:r>
          </w:p>
        </w:tc>
        <w:tc>
          <w:tcPr>
            <w:tcW w:w="655" w:type="pct"/>
            <w:tcBorders>
              <w:top w:val="nil"/>
              <w:left w:val="nil"/>
              <w:bottom w:val="single" w:sz="4" w:space="0" w:color="auto"/>
              <w:right w:val="single" w:sz="4" w:space="0" w:color="auto"/>
            </w:tcBorders>
            <w:shd w:val="clear" w:color="auto" w:fill="auto"/>
            <w:vAlign w:val="center"/>
            <w:hideMark/>
          </w:tcPr>
          <w:p w14:paraId="66E014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3D811E18"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D6C536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5FC7E08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1FE1D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0AE3222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57017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675</w:t>
            </w:r>
          </w:p>
        </w:tc>
        <w:tc>
          <w:tcPr>
            <w:tcW w:w="1156" w:type="pct"/>
            <w:tcBorders>
              <w:top w:val="nil"/>
              <w:left w:val="nil"/>
              <w:bottom w:val="single" w:sz="4" w:space="0" w:color="auto"/>
              <w:right w:val="single" w:sz="4" w:space="0" w:color="auto"/>
            </w:tcBorders>
            <w:shd w:val="clear" w:color="auto" w:fill="auto"/>
            <w:vAlign w:val="center"/>
            <w:hideMark/>
          </w:tcPr>
          <w:p w14:paraId="2854ECD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Բռնակոթ ջրատար</w:t>
            </w:r>
          </w:p>
        </w:tc>
        <w:tc>
          <w:tcPr>
            <w:tcW w:w="655" w:type="pct"/>
            <w:tcBorders>
              <w:top w:val="nil"/>
              <w:left w:val="nil"/>
              <w:bottom w:val="single" w:sz="4" w:space="0" w:color="auto"/>
              <w:right w:val="single" w:sz="4" w:space="0" w:color="auto"/>
            </w:tcBorders>
            <w:shd w:val="clear" w:color="auto" w:fill="auto"/>
            <w:vAlign w:val="center"/>
            <w:hideMark/>
          </w:tcPr>
          <w:p w14:paraId="5D0F138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266DF672"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63942E4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46C15DB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3345D1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2A3038E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6A114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676</w:t>
            </w:r>
          </w:p>
        </w:tc>
        <w:tc>
          <w:tcPr>
            <w:tcW w:w="1156" w:type="pct"/>
            <w:tcBorders>
              <w:top w:val="nil"/>
              <w:left w:val="nil"/>
              <w:bottom w:val="single" w:sz="4" w:space="0" w:color="auto"/>
              <w:right w:val="single" w:sz="4" w:space="0" w:color="auto"/>
            </w:tcBorders>
            <w:shd w:val="clear" w:color="auto" w:fill="auto"/>
            <w:vAlign w:val="center"/>
            <w:hideMark/>
          </w:tcPr>
          <w:p w14:paraId="2C975CD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Շաքե - Բռնակոթ ջրատար</w:t>
            </w:r>
          </w:p>
        </w:tc>
        <w:tc>
          <w:tcPr>
            <w:tcW w:w="655" w:type="pct"/>
            <w:tcBorders>
              <w:top w:val="nil"/>
              <w:left w:val="nil"/>
              <w:bottom w:val="single" w:sz="4" w:space="0" w:color="auto"/>
              <w:right w:val="single" w:sz="4" w:space="0" w:color="auto"/>
            </w:tcBorders>
            <w:shd w:val="clear" w:color="auto" w:fill="auto"/>
            <w:vAlign w:val="center"/>
            <w:hideMark/>
          </w:tcPr>
          <w:p w14:paraId="45D080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6ACEB4BD"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6F8B45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5E2A526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A918F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1974</w:t>
            </w:r>
          </w:p>
        </w:tc>
      </w:tr>
      <w:tr w:rsidR="00857BEB" w:rsidRPr="008D3885" w14:paraId="4101E48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70439C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677</w:t>
            </w:r>
          </w:p>
        </w:tc>
        <w:tc>
          <w:tcPr>
            <w:tcW w:w="1156" w:type="pct"/>
            <w:tcBorders>
              <w:top w:val="nil"/>
              <w:left w:val="nil"/>
              <w:bottom w:val="single" w:sz="4" w:space="0" w:color="auto"/>
              <w:right w:val="single" w:sz="4" w:space="0" w:color="auto"/>
            </w:tcBorders>
            <w:shd w:val="clear" w:color="auto" w:fill="auto"/>
            <w:vAlign w:val="center"/>
            <w:hideMark/>
          </w:tcPr>
          <w:p w14:paraId="1829802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Զոր-Զոր-Գորիս ջրատար</w:t>
            </w:r>
          </w:p>
        </w:tc>
        <w:tc>
          <w:tcPr>
            <w:tcW w:w="655" w:type="pct"/>
            <w:tcBorders>
              <w:top w:val="nil"/>
              <w:left w:val="nil"/>
              <w:bottom w:val="single" w:sz="4" w:space="0" w:color="auto"/>
              <w:right w:val="single" w:sz="4" w:space="0" w:color="auto"/>
            </w:tcBorders>
            <w:shd w:val="clear" w:color="auto" w:fill="auto"/>
            <w:vAlign w:val="center"/>
            <w:hideMark/>
          </w:tcPr>
          <w:p w14:paraId="0B2631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5345294E"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1F4E65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Մետաղ </w:t>
            </w:r>
          </w:p>
        </w:tc>
        <w:tc>
          <w:tcPr>
            <w:tcW w:w="726" w:type="pct"/>
            <w:tcBorders>
              <w:top w:val="nil"/>
              <w:left w:val="nil"/>
              <w:bottom w:val="single" w:sz="4" w:space="0" w:color="auto"/>
              <w:right w:val="single" w:sz="4" w:space="0" w:color="auto"/>
            </w:tcBorders>
            <w:shd w:val="clear" w:color="auto" w:fill="auto"/>
            <w:vAlign w:val="center"/>
            <w:hideMark/>
          </w:tcPr>
          <w:p w14:paraId="1D8D943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B7C0C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1993</w:t>
            </w:r>
          </w:p>
        </w:tc>
      </w:tr>
      <w:tr w:rsidR="00857BEB" w:rsidRPr="008D3885" w14:paraId="51B30E2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0A8495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678</w:t>
            </w:r>
          </w:p>
        </w:tc>
        <w:tc>
          <w:tcPr>
            <w:tcW w:w="1156" w:type="pct"/>
            <w:tcBorders>
              <w:top w:val="nil"/>
              <w:left w:val="nil"/>
              <w:bottom w:val="single" w:sz="4" w:space="0" w:color="auto"/>
              <w:right w:val="single" w:sz="4" w:space="0" w:color="auto"/>
            </w:tcBorders>
            <w:shd w:val="clear" w:color="auto" w:fill="auto"/>
            <w:vAlign w:val="center"/>
            <w:hideMark/>
          </w:tcPr>
          <w:p w14:paraId="53132B1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 Ադոնց 11</w:t>
            </w:r>
          </w:p>
        </w:tc>
        <w:tc>
          <w:tcPr>
            <w:tcW w:w="655" w:type="pct"/>
            <w:tcBorders>
              <w:top w:val="nil"/>
              <w:left w:val="nil"/>
              <w:bottom w:val="single" w:sz="4" w:space="0" w:color="auto"/>
              <w:right w:val="single" w:sz="4" w:space="0" w:color="auto"/>
            </w:tcBorders>
            <w:shd w:val="clear" w:color="auto" w:fill="auto"/>
            <w:vAlign w:val="center"/>
            <w:hideMark/>
          </w:tcPr>
          <w:p w14:paraId="21699F1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6C0963C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3F4610D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E0063C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0002C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1985</w:t>
            </w:r>
          </w:p>
        </w:tc>
      </w:tr>
      <w:tr w:rsidR="00857BEB" w:rsidRPr="008D3885" w14:paraId="252CA74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D32DFA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679</w:t>
            </w:r>
          </w:p>
        </w:tc>
        <w:tc>
          <w:tcPr>
            <w:tcW w:w="1156" w:type="pct"/>
            <w:tcBorders>
              <w:top w:val="nil"/>
              <w:left w:val="nil"/>
              <w:bottom w:val="single" w:sz="4" w:space="0" w:color="auto"/>
              <w:right w:val="single" w:sz="4" w:space="0" w:color="auto"/>
            </w:tcBorders>
            <w:shd w:val="clear" w:color="auto" w:fill="auto"/>
            <w:vAlign w:val="center"/>
            <w:hideMark/>
          </w:tcPr>
          <w:p w14:paraId="03BC1D8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Քլորակայան</w:t>
            </w:r>
          </w:p>
        </w:tc>
        <w:tc>
          <w:tcPr>
            <w:tcW w:w="655" w:type="pct"/>
            <w:tcBorders>
              <w:top w:val="nil"/>
              <w:left w:val="nil"/>
              <w:bottom w:val="single" w:sz="4" w:space="0" w:color="auto"/>
              <w:right w:val="single" w:sz="4" w:space="0" w:color="auto"/>
            </w:tcBorders>
            <w:shd w:val="clear" w:color="auto" w:fill="auto"/>
            <w:vAlign w:val="center"/>
            <w:hideMark/>
          </w:tcPr>
          <w:p w14:paraId="62C5C5E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5845B3B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45,0   </w:t>
            </w:r>
          </w:p>
        </w:tc>
        <w:tc>
          <w:tcPr>
            <w:tcW w:w="741" w:type="pct"/>
            <w:tcBorders>
              <w:top w:val="nil"/>
              <w:left w:val="nil"/>
              <w:bottom w:val="single" w:sz="4" w:space="0" w:color="auto"/>
              <w:right w:val="single" w:sz="4" w:space="0" w:color="auto"/>
            </w:tcBorders>
            <w:shd w:val="clear" w:color="auto" w:fill="auto"/>
            <w:vAlign w:val="center"/>
            <w:hideMark/>
          </w:tcPr>
          <w:p w14:paraId="050C3EF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1D72D4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6F161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2800F94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D19E5C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680</w:t>
            </w:r>
          </w:p>
        </w:tc>
        <w:tc>
          <w:tcPr>
            <w:tcW w:w="1156" w:type="pct"/>
            <w:tcBorders>
              <w:top w:val="nil"/>
              <w:left w:val="nil"/>
              <w:bottom w:val="single" w:sz="4" w:space="0" w:color="auto"/>
              <w:right w:val="single" w:sz="4" w:space="0" w:color="auto"/>
            </w:tcBorders>
            <w:shd w:val="clear" w:color="auto" w:fill="auto"/>
            <w:vAlign w:val="center"/>
            <w:hideMark/>
          </w:tcPr>
          <w:p w14:paraId="259193E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Շիրակամուտ- Սպիտակ</w:t>
            </w:r>
          </w:p>
        </w:tc>
        <w:tc>
          <w:tcPr>
            <w:tcW w:w="655" w:type="pct"/>
            <w:tcBorders>
              <w:top w:val="nil"/>
              <w:left w:val="nil"/>
              <w:bottom w:val="single" w:sz="4" w:space="0" w:color="auto"/>
              <w:right w:val="single" w:sz="4" w:space="0" w:color="auto"/>
            </w:tcBorders>
            <w:shd w:val="clear" w:color="auto" w:fill="auto"/>
            <w:vAlign w:val="center"/>
            <w:hideMark/>
          </w:tcPr>
          <w:p w14:paraId="5CE3179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0F0D21E6"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14 500,0   </w:t>
            </w:r>
          </w:p>
        </w:tc>
        <w:tc>
          <w:tcPr>
            <w:tcW w:w="741" w:type="pct"/>
            <w:tcBorders>
              <w:top w:val="nil"/>
              <w:left w:val="nil"/>
              <w:bottom w:val="single" w:sz="4" w:space="0" w:color="auto"/>
              <w:right w:val="single" w:sz="4" w:space="0" w:color="auto"/>
            </w:tcBorders>
            <w:shd w:val="clear" w:color="auto" w:fill="auto"/>
            <w:vAlign w:val="center"/>
            <w:hideMark/>
          </w:tcPr>
          <w:p w14:paraId="05DA3BD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0356A7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C4116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1991</w:t>
            </w:r>
          </w:p>
        </w:tc>
      </w:tr>
      <w:tr w:rsidR="00857BEB" w:rsidRPr="008D3885" w14:paraId="3088904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8684EA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681</w:t>
            </w:r>
          </w:p>
        </w:tc>
        <w:tc>
          <w:tcPr>
            <w:tcW w:w="1156" w:type="pct"/>
            <w:tcBorders>
              <w:top w:val="nil"/>
              <w:left w:val="nil"/>
              <w:bottom w:val="single" w:sz="4" w:space="0" w:color="auto"/>
              <w:right w:val="single" w:sz="4" w:space="0" w:color="auto"/>
            </w:tcBorders>
            <w:shd w:val="clear" w:color="auto" w:fill="auto"/>
            <w:vAlign w:val="center"/>
            <w:hideMark/>
          </w:tcPr>
          <w:p w14:paraId="649DE3B6"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Չախկալ-Սպիտակ ջրատար</w:t>
            </w:r>
          </w:p>
        </w:tc>
        <w:tc>
          <w:tcPr>
            <w:tcW w:w="655" w:type="pct"/>
            <w:tcBorders>
              <w:top w:val="nil"/>
              <w:left w:val="nil"/>
              <w:bottom w:val="single" w:sz="4" w:space="0" w:color="auto"/>
              <w:right w:val="single" w:sz="4" w:space="0" w:color="auto"/>
            </w:tcBorders>
            <w:shd w:val="clear" w:color="auto" w:fill="auto"/>
            <w:vAlign w:val="center"/>
            <w:hideMark/>
          </w:tcPr>
          <w:p w14:paraId="183599C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219</w:t>
            </w:r>
          </w:p>
        </w:tc>
        <w:tc>
          <w:tcPr>
            <w:tcW w:w="786" w:type="pct"/>
            <w:tcBorders>
              <w:top w:val="nil"/>
              <w:left w:val="nil"/>
              <w:bottom w:val="single" w:sz="4" w:space="0" w:color="auto"/>
              <w:right w:val="single" w:sz="4" w:space="0" w:color="auto"/>
            </w:tcBorders>
            <w:shd w:val="clear" w:color="auto" w:fill="auto"/>
            <w:vAlign w:val="center"/>
            <w:hideMark/>
          </w:tcPr>
          <w:p w14:paraId="5B5A41C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27 800,0   </w:t>
            </w:r>
          </w:p>
        </w:tc>
        <w:tc>
          <w:tcPr>
            <w:tcW w:w="741" w:type="pct"/>
            <w:tcBorders>
              <w:top w:val="nil"/>
              <w:left w:val="nil"/>
              <w:bottom w:val="single" w:sz="4" w:space="0" w:color="auto"/>
              <w:right w:val="single" w:sz="4" w:space="0" w:color="auto"/>
            </w:tcBorders>
            <w:shd w:val="clear" w:color="auto" w:fill="auto"/>
            <w:vAlign w:val="center"/>
            <w:hideMark/>
          </w:tcPr>
          <w:p w14:paraId="3099AC1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26B7E1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0D117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1996</w:t>
            </w:r>
          </w:p>
        </w:tc>
      </w:tr>
      <w:tr w:rsidR="00857BEB" w:rsidRPr="008D3885" w14:paraId="5713488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135C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682</w:t>
            </w:r>
          </w:p>
        </w:tc>
        <w:tc>
          <w:tcPr>
            <w:tcW w:w="1156" w:type="pct"/>
            <w:tcBorders>
              <w:top w:val="nil"/>
              <w:left w:val="nil"/>
              <w:bottom w:val="single" w:sz="4" w:space="0" w:color="auto"/>
              <w:right w:val="single" w:sz="4" w:space="0" w:color="auto"/>
            </w:tcBorders>
            <w:shd w:val="clear" w:color="auto" w:fill="auto"/>
            <w:vAlign w:val="center"/>
            <w:hideMark/>
          </w:tcPr>
          <w:p w14:paraId="3BBED59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Չախկալ-Սպիտակ ջրատար</w:t>
            </w:r>
          </w:p>
        </w:tc>
        <w:tc>
          <w:tcPr>
            <w:tcW w:w="655" w:type="pct"/>
            <w:tcBorders>
              <w:top w:val="nil"/>
              <w:left w:val="nil"/>
              <w:bottom w:val="single" w:sz="4" w:space="0" w:color="auto"/>
              <w:right w:val="single" w:sz="4" w:space="0" w:color="auto"/>
            </w:tcBorders>
            <w:shd w:val="clear" w:color="auto" w:fill="auto"/>
            <w:vAlign w:val="center"/>
            <w:hideMark/>
          </w:tcPr>
          <w:p w14:paraId="231488D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65D1F35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27 800,0   </w:t>
            </w:r>
          </w:p>
        </w:tc>
        <w:tc>
          <w:tcPr>
            <w:tcW w:w="741" w:type="pct"/>
            <w:tcBorders>
              <w:top w:val="nil"/>
              <w:left w:val="nil"/>
              <w:bottom w:val="single" w:sz="4" w:space="0" w:color="auto"/>
              <w:right w:val="single" w:sz="4" w:space="0" w:color="auto"/>
            </w:tcBorders>
            <w:shd w:val="clear" w:color="auto" w:fill="auto"/>
            <w:vAlign w:val="center"/>
            <w:hideMark/>
          </w:tcPr>
          <w:p w14:paraId="427272D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BAD124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9A201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1996</w:t>
            </w:r>
          </w:p>
        </w:tc>
      </w:tr>
      <w:tr w:rsidR="00857BEB" w:rsidRPr="008D3885" w14:paraId="1D23F65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9D32E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683</w:t>
            </w:r>
          </w:p>
        </w:tc>
        <w:tc>
          <w:tcPr>
            <w:tcW w:w="1156" w:type="pct"/>
            <w:tcBorders>
              <w:top w:val="nil"/>
              <w:left w:val="nil"/>
              <w:bottom w:val="single" w:sz="4" w:space="0" w:color="auto"/>
              <w:right w:val="single" w:sz="4" w:space="0" w:color="auto"/>
            </w:tcBorders>
            <w:shd w:val="clear" w:color="auto" w:fill="auto"/>
            <w:vAlign w:val="center"/>
            <w:hideMark/>
          </w:tcPr>
          <w:p w14:paraId="559E5B5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Չախկալ-Սպիտակ ջրատար</w:t>
            </w:r>
          </w:p>
        </w:tc>
        <w:tc>
          <w:tcPr>
            <w:tcW w:w="655" w:type="pct"/>
            <w:tcBorders>
              <w:top w:val="nil"/>
              <w:left w:val="nil"/>
              <w:bottom w:val="single" w:sz="4" w:space="0" w:color="auto"/>
              <w:right w:val="single" w:sz="4" w:space="0" w:color="auto"/>
            </w:tcBorders>
            <w:shd w:val="clear" w:color="auto" w:fill="auto"/>
            <w:vAlign w:val="center"/>
            <w:hideMark/>
          </w:tcPr>
          <w:p w14:paraId="37231C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58FFC8E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1 350,0   </w:t>
            </w:r>
          </w:p>
        </w:tc>
        <w:tc>
          <w:tcPr>
            <w:tcW w:w="741" w:type="pct"/>
            <w:tcBorders>
              <w:top w:val="nil"/>
              <w:left w:val="nil"/>
              <w:bottom w:val="single" w:sz="4" w:space="0" w:color="auto"/>
              <w:right w:val="single" w:sz="4" w:space="0" w:color="auto"/>
            </w:tcBorders>
            <w:shd w:val="clear" w:color="auto" w:fill="auto"/>
            <w:vAlign w:val="center"/>
            <w:hideMark/>
          </w:tcPr>
          <w:p w14:paraId="67CBE1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391D8F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3D8BA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1E8C7C37" w14:textId="77777777" w:rsidTr="0006018D">
        <w:trPr>
          <w:trHeight w:val="81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7AE2B9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684</w:t>
            </w:r>
          </w:p>
        </w:tc>
        <w:tc>
          <w:tcPr>
            <w:tcW w:w="1156" w:type="pct"/>
            <w:tcBorders>
              <w:top w:val="nil"/>
              <w:left w:val="nil"/>
              <w:bottom w:val="single" w:sz="4" w:space="0" w:color="auto"/>
              <w:right w:val="single" w:sz="4" w:space="0" w:color="auto"/>
            </w:tcBorders>
            <w:shd w:val="clear" w:color="auto" w:fill="auto"/>
            <w:vAlign w:val="center"/>
            <w:hideMark/>
          </w:tcPr>
          <w:p w14:paraId="3FCA29D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Ջրաշենի խորքային հորերից -Սպիտակի ջրամբար</w:t>
            </w:r>
          </w:p>
        </w:tc>
        <w:tc>
          <w:tcPr>
            <w:tcW w:w="655" w:type="pct"/>
            <w:tcBorders>
              <w:top w:val="nil"/>
              <w:left w:val="nil"/>
              <w:bottom w:val="single" w:sz="4" w:space="0" w:color="auto"/>
              <w:right w:val="single" w:sz="4" w:space="0" w:color="auto"/>
            </w:tcBorders>
            <w:shd w:val="clear" w:color="auto" w:fill="auto"/>
            <w:vAlign w:val="center"/>
            <w:hideMark/>
          </w:tcPr>
          <w:p w14:paraId="49B4514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25A0179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6 500,0   </w:t>
            </w:r>
          </w:p>
        </w:tc>
        <w:tc>
          <w:tcPr>
            <w:tcW w:w="741" w:type="pct"/>
            <w:tcBorders>
              <w:top w:val="nil"/>
              <w:left w:val="nil"/>
              <w:bottom w:val="single" w:sz="4" w:space="0" w:color="auto"/>
              <w:right w:val="single" w:sz="4" w:space="0" w:color="auto"/>
            </w:tcBorders>
            <w:shd w:val="clear" w:color="auto" w:fill="auto"/>
            <w:vAlign w:val="center"/>
            <w:hideMark/>
          </w:tcPr>
          <w:p w14:paraId="09B6F3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4A95F2D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592DF4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1989</w:t>
            </w:r>
          </w:p>
        </w:tc>
      </w:tr>
      <w:tr w:rsidR="00857BEB" w:rsidRPr="008D3885" w14:paraId="69D9643C"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E86002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685</w:t>
            </w:r>
          </w:p>
        </w:tc>
        <w:tc>
          <w:tcPr>
            <w:tcW w:w="1156" w:type="pct"/>
            <w:tcBorders>
              <w:top w:val="nil"/>
              <w:left w:val="nil"/>
              <w:bottom w:val="single" w:sz="4" w:space="0" w:color="auto"/>
              <w:right w:val="single" w:sz="4" w:space="0" w:color="auto"/>
            </w:tcBorders>
            <w:shd w:val="clear" w:color="auto" w:fill="auto"/>
            <w:vAlign w:val="center"/>
            <w:hideMark/>
          </w:tcPr>
          <w:p w14:paraId="45C0BE8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Ղազանչիից  - Սպիտակի ջրամբար</w:t>
            </w:r>
          </w:p>
        </w:tc>
        <w:tc>
          <w:tcPr>
            <w:tcW w:w="655" w:type="pct"/>
            <w:tcBorders>
              <w:top w:val="nil"/>
              <w:left w:val="nil"/>
              <w:bottom w:val="single" w:sz="4" w:space="0" w:color="auto"/>
              <w:right w:val="single" w:sz="4" w:space="0" w:color="auto"/>
            </w:tcBorders>
            <w:shd w:val="clear" w:color="auto" w:fill="auto"/>
            <w:vAlign w:val="center"/>
            <w:hideMark/>
          </w:tcPr>
          <w:p w14:paraId="0E59D2C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120</w:t>
            </w:r>
          </w:p>
        </w:tc>
        <w:tc>
          <w:tcPr>
            <w:tcW w:w="786" w:type="pct"/>
            <w:tcBorders>
              <w:top w:val="nil"/>
              <w:left w:val="nil"/>
              <w:bottom w:val="single" w:sz="4" w:space="0" w:color="auto"/>
              <w:right w:val="single" w:sz="4" w:space="0" w:color="auto"/>
            </w:tcBorders>
            <w:shd w:val="clear" w:color="auto" w:fill="auto"/>
            <w:vAlign w:val="center"/>
            <w:hideMark/>
          </w:tcPr>
          <w:p w14:paraId="26F8DE3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5 300,0   </w:t>
            </w:r>
          </w:p>
        </w:tc>
        <w:tc>
          <w:tcPr>
            <w:tcW w:w="741" w:type="pct"/>
            <w:tcBorders>
              <w:top w:val="nil"/>
              <w:left w:val="nil"/>
              <w:bottom w:val="single" w:sz="4" w:space="0" w:color="auto"/>
              <w:right w:val="single" w:sz="4" w:space="0" w:color="auto"/>
            </w:tcBorders>
            <w:shd w:val="clear" w:color="auto" w:fill="auto"/>
            <w:vAlign w:val="center"/>
            <w:hideMark/>
          </w:tcPr>
          <w:p w14:paraId="347097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5E70EEF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D8BDE3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1937</w:t>
            </w:r>
          </w:p>
        </w:tc>
      </w:tr>
      <w:tr w:rsidR="00857BEB" w:rsidRPr="008D3885" w14:paraId="2980C23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3E733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686</w:t>
            </w:r>
          </w:p>
        </w:tc>
        <w:tc>
          <w:tcPr>
            <w:tcW w:w="1156" w:type="pct"/>
            <w:tcBorders>
              <w:top w:val="nil"/>
              <w:left w:val="nil"/>
              <w:bottom w:val="single" w:sz="4" w:space="0" w:color="auto"/>
              <w:right w:val="single" w:sz="4" w:space="0" w:color="auto"/>
            </w:tcBorders>
            <w:shd w:val="clear" w:color="auto" w:fill="auto"/>
            <w:vAlign w:val="center"/>
            <w:hideMark/>
          </w:tcPr>
          <w:p w14:paraId="67B84FE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ՕԿՋ</w:t>
            </w:r>
          </w:p>
        </w:tc>
        <w:tc>
          <w:tcPr>
            <w:tcW w:w="655" w:type="pct"/>
            <w:tcBorders>
              <w:top w:val="nil"/>
              <w:left w:val="nil"/>
              <w:bottom w:val="single" w:sz="4" w:space="0" w:color="auto"/>
              <w:right w:val="single" w:sz="4" w:space="0" w:color="auto"/>
            </w:tcBorders>
            <w:shd w:val="clear" w:color="auto" w:fill="auto"/>
            <w:vAlign w:val="center"/>
            <w:hideMark/>
          </w:tcPr>
          <w:p w14:paraId="24DED30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135343B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80,0   </w:t>
            </w:r>
          </w:p>
        </w:tc>
        <w:tc>
          <w:tcPr>
            <w:tcW w:w="741" w:type="pct"/>
            <w:tcBorders>
              <w:top w:val="nil"/>
              <w:left w:val="nil"/>
              <w:bottom w:val="single" w:sz="4" w:space="0" w:color="auto"/>
              <w:right w:val="single" w:sz="4" w:space="0" w:color="auto"/>
            </w:tcBorders>
            <w:shd w:val="clear" w:color="auto" w:fill="auto"/>
            <w:vAlign w:val="center"/>
            <w:hideMark/>
          </w:tcPr>
          <w:p w14:paraId="7C585F9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55948C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D4ACBF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1989</w:t>
            </w:r>
          </w:p>
        </w:tc>
      </w:tr>
      <w:tr w:rsidR="00857BEB" w:rsidRPr="008D3885" w14:paraId="4CEC254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BA783E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687</w:t>
            </w:r>
          </w:p>
        </w:tc>
        <w:tc>
          <w:tcPr>
            <w:tcW w:w="1156" w:type="pct"/>
            <w:tcBorders>
              <w:top w:val="nil"/>
              <w:left w:val="nil"/>
              <w:bottom w:val="single" w:sz="4" w:space="0" w:color="auto"/>
              <w:right w:val="single" w:sz="4" w:space="0" w:color="auto"/>
            </w:tcBorders>
            <w:shd w:val="clear" w:color="auto" w:fill="auto"/>
            <w:hideMark/>
          </w:tcPr>
          <w:p w14:paraId="747B4F0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Ստեփանավանի հատվածը</w:t>
            </w:r>
          </w:p>
        </w:tc>
        <w:tc>
          <w:tcPr>
            <w:tcW w:w="655" w:type="pct"/>
            <w:tcBorders>
              <w:top w:val="nil"/>
              <w:left w:val="nil"/>
              <w:bottom w:val="single" w:sz="4" w:space="0" w:color="auto"/>
              <w:right w:val="single" w:sz="4" w:space="0" w:color="auto"/>
            </w:tcBorders>
            <w:shd w:val="clear" w:color="auto" w:fill="auto"/>
            <w:vAlign w:val="center"/>
            <w:hideMark/>
          </w:tcPr>
          <w:p w14:paraId="3993251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500</w:t>
            </w:r>
          </w:p>
        </w:tc>
        <w:tc>
          <w:tcPr>
            <w:tcW w:w="786" w:type="pct"/>
            <w:tcBorders>
              <w:top w:val="nil"/>
              <w:left w:val="nil"/>
              <w:bottom w:val="single" w:sz="4" w:space="0" w:color="auto"/>
              <w:right w:val="single" w:sz="4" w:space="0" w:color="auto"/>
            </w:tcBorders>
            <w:shd w:val="clear" w:color="auto" w:fill="auto"/>
            <w:vAlign w:val="center"/>
            <w:hideMark/>
          </w:tcPr>
          <w:p w14:paraId="5D02DF1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4 300,0   </w:t>
            </w:r>
          </w:p>
        </w:tc>
        <w:tc>
          <w:tcPr>
            <w:tcW w:w="741" w:type="pct"/>
            <w:tcBorders>
              <w:top w:val="nil"/>
              <w:left w:val="nil"/>
              <w:bottom w:val="single" w:sz="4" w:space="0" w:color="auto"/>
              <w:right w:val="single" w:sz="4" w:space="0" w:color="auto"/>
            </w:tcBorders>
            <w:shd w:val="clear" w:color="auto" w:fill="auto"/>
            <w:vAlign w:val="center"/>
            <w:hideMark/>
          </w:tcPr>
          <w:p w14:paraId="52343E6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3949F9B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5FD993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35E55F9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A5FF60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688</w:t>
            </w:r>
          </w:p>
        </w:tc>
        <w:tc>
          <w:tcPr>
            <w:tcW w:w="1156" w:type="pct"/>
            <w:tcBorders>
              <w:top w:val="nil"/>
              <w:left w:val="nil"/>
              <w:bottom w:val="single" w:sz="4" w:space="0" w:color="auto"/>
              <w:right w:val="single" w:sz="4" w:space="0" w:color="auto"/>
            </w:tcBorders>
            <w:shd w:val="clear" w:color="auto" w:fill="auto"/>
            <w:vAlign w:val="center"/>
            <w:hideMark/>
          </w:tcPr>
          <w:p w14:paraId="6E6D67F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Գյուլիդար հանդամաս</w:t>
            </w:r>
          </w:p>
        </w:tc>
        <w:tc>
          <w:tcPr>
            <w:tcW w:w="655" w:type="pct"/>
            <w:tcBorders>
              <w:top w:val="nil"/>
              <w:left w:val="nil"/>
              <w:bottom w:val="single" w:sz="4" w:space="0" w:color="auto"/>
              <w:right w:val="single" w:sz="4" w:space="0" w:color="auto"/>
            </w:tcBorders>
            <w:shd w:val="clear" w:color="auto" w:fill="auto"/>
            <w:vAlign w:val="center"/>
            <w:hideMark/>
          </w:tcPr>
          <w:p w14:paraId="763971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14CDAD7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4 300,0   </w:t>
            </w:r>
          </w:p>
        </w:tc>
        <w:tc>
          <w:tcPr>
            <w:tcW w:w="741" w:type="pct"/>
            <w:tcBorders>
              <w:top w:val="nil"/>
              <w:left w:val="nil"/>
              <w:bottom w:val="single" w:sz="4" w:space="0" w:color="auto"/>
              <w:right w:val="single" w:sz="4" w:space="0" w:color="auto"/>
            </w:tcBorders>
            <w:shd w:val="clear" w:color="auto" w:fill="auto"/>
            <w:vAlign w:val="center"/>
            <w:hideMark/>
          </w:tcPr>
          <w:p w14:paraId="31856D0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Թուջ</w:t>
            </w:r>
          </w:p>
        </w:tc>
        <w:tc>
          <w:tcPr>
            <w:tcW w:w="726" w:type="pct"/>
            <w:tcBorders>
              <w:top w:val="nil"/>
              <w:left w:val="nil"/>
              <w:bottom w:val="single" w:sz="4" w:space="0" w:color="auto"/>
              <w:right w:val="single" w:sz="4" w:space="0" w:color="auto"/>
            </w:tcBorders>
            <w:shd w:val="clear" w:color="auto" w:fill="auto"/>
            <w:vAlign w:val="center"/>
            <w:hideMark/>
          </w:tcPr>
          <w:p w14:paraId="66B560F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756BED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1976</w:t>
            </w:r>
          </w:p>
        </w:tc>
      </w:tr>
      <w:tr w:rsidR="00857BEB" w:rsidRPr="008D3885" w14:paraId="7ACAB6C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B919B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689</w:t>
            </w:r>
          </w:p>
        </w:tc>
        <w:tc>
          <w:tcPr>
            <w:tcW w:w="1156" w:type="pct"/>
            <w:tcBorders>
              <w:top w:val="nil"/>
              <w:left w:val="nil"/>
              <w:bottom w:val="single" w:sz="4" w:space="0" w:color="auto"/>
              <w:right w:val="single" w:sz="4" w:space="0" w:color="auto"/>
            </w:tcBorders>
            <w:shd w:val="clear" w:color="auto" w:fill="auto"/>
            <w:vAlign w:val="center"/>
            <w:hideMark/>
          </w:tcPr>
          <w:p w14:paraId="5BF5D7C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Գյուլիդար հանդամաս</w:t>
            </w:r>
          </w:p>
        </w:tc>
        <w:tc>
          <w:tcPr>
            <w:tcW w:w="655" w:type="pct"/>
            <w:tcBorders>
              <w:top w:val="nil"/>
              <w:left w:val="nil"/>
              <w:bottom w:val="single" w:sz="4" w:space="0" w:color="auto"/>
              <w:right w:val="single" w:sz="4" w:space="0" w:color="auto"/>
            </w:tcBorders>
            <w:shd w:val="clear" w:color="auto" w:fill="auto"/>
            <w:vAlign w:val="center"/>
            <w:hideMark/>
          </w:tcPr>
          <w:p w14:paraId="0162CA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150</w:t>
            </w:r>
          </w:p>
        </w:tc>
        <w:tc>
          <w:tcPr>
            <w:tcW w:w="786" w:type="pct"/>
            <w:tcBorders>
              <w:top w:val="nil"/>
              <w:left w:val="nil"/>
              <w:bottom w:val="single" w:sz="4" w:space="0" w:color="auto"/>
              <w:right w:val="single" w:sz="4" w:space="0" w:color="auto"/>
            </w:tcBorders>
            <w:shd w:val="clear" w:color="auto" w:fill="auto"/>
            <w:vAlign w:val="center"/>
            <w:hideMark/>
          </w:tcPr>
          <w:p w14:paraId="45ED29E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366CBD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Ասբեստ</w:t>
            </w:r>
          </w:p>
        </w:tc>
        <w:tc>
          <w:tcPr>
            <w:tcW w:w="726" w:type="pct"/>
            <w:tcBorders>
              <w:top w:val="nil"/>
              <w:left w:val="nil"/>
              <w:bottom w:val="single" w:sz="4" w:space="0" w:color="auto"/>
              <w:right w:val="single" w:sz="4" w:space="0" w:color="auto"/>
            </w:tcBorders>
            <w:shd w:val="clear" w:color="auto" w:fill="auto"/>
            <w:vAlign w:val="center"/>
            <w:hideMark/>
          </w:tcPr>
          <w:p w14:paraId="04BE6DC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8867F3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1976</w:t>
            </w:r>
          </w:p>
        </w:tc>
      </w:tr>
      <w:tr w:rsidR="00857BEB" w:rsidRPr="008D3885" w14:paraId="53184AB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4DD37F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690</w:t>
            </w:r>
          </w:p>
        </w:tc>
        <w:tc>
          <w:tcPr>
            <w:tcW w:w="1156" w:type="pct"/>
            <w:tcBorders>
              <w:top w:val="nil"/>
              <w:left w:val="nil"/>
              <w:bottom w:val="single" w:sz="4" w:space="0" w:color="auto"/>
              <w:right w:val="single" w:sz="4" w:space="0" w:color="auto"/>
            </w:tcBorders>
            <w:shd w:val="clear" w:color="auto" w:fill="auto"/>
            <w:vAlign w:val="center"/>
            <w:hideMark/>
          </w:tcPr>
          <w:p w14:paraId="45DBF26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Ակսուտինի աղբյուրներից մինչև Ստեփանավան</w:t>
            </w:r>
          </w:p>
        </w:tc>
        <w:tc>
          <w:tcPr>
            <w:tcW w:w="655" w:type="pct"/>
            <w:tcBorders>
              <w:top w:val="nil"/>
              <w:left w:val="nil"/>
              <w:bottom w:val="single" w:sz="4" w:space="0" w:color="auto"/>
              <w:right w:val="single" w:sz="4" w:space="0" w:color="auto"/>
            </w:tcBorders>
            <w:shd w:val="clear" w:color="auto" w:fill="auto"/>
            <w:vAlign w:val="center"/>
            <w:hideMark/>
          </w:tcPr>
          <w:p w14:paraId="21EF6C6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791F79F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6 900,0   </w:t>
            </w:r>
          </w:p>
        </w:tc>
        <w:tc>
          <w:tcPr>
            <w:tcW w:w="741" w:type="pct"/>
            <w:tcBorders>
              <w:top w:val="nil"/>
              <w:left w:val="nil"/>
              <w:bottom w:val="single" w:sz="4" w:space="0" w:color="auto"/>
              <w:right w:val="single" w:sz="4" w:space="0" w:color="auto"/>
            </w:tcBorders>
            <w:shd w:val="clear" w:color="auto" w:fill="auto"/>
            <w:vAlign w:val="center"/>
            <w:hideMark/>
          </w:tcPr>
          <w:p w14:paraId="479720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BBDD69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CDE9C2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1986</w:t>
            </w:r>
          </w:p>
        </w:tc>
      </w:tr>
      <w:tr w:rsidR="00857BEB" w:rsidRPr="008D3885" w14:paraId="5FC89E9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5F75F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691</w:t>
            </w:r>
          </w:p>
        </w:tc>
        <w:tc>
          <w:tcPr>
            <w:tcW w:w="1156" w:type="pct"/>
            <w:tcBorders>
              <w:top w:val="nil"/>
              <w:left w:val="nil"/>
              <w:bottom w:val="single" w:sz="4" w:space="0" w:color="auto"/>
              <w:right w:val="single" w:sz="4" w:space="0" w:color="auto"/>
            </w:tcBorders>
            <w:shd w:val="clear" w:color="auto" w:fill="auto"/>
            <w:vAlign w:val="center"/>
            <w:hideMark/>
          </w:tcPr>
          <w:p w14:paraId="5E19242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Թունելի հատված</w:t>
            </w:r>
          </w:p>
        </w:tc>
        <w:tc>
          <w:tcPr>
            <w:tcW w:w="655" w:type="pct"/>
            <w:tcBorders>
              <w:top w:val="nil"/>
              <w:left w:val="nil"/>
              <w:bottom w:val="single" w:sz="4" w:space="0" w:color="auto"/>
              <w:right w:val="single" w:sz="4" w:space="0" w:color="auto"/>
            </w:tcBorders>
            <w:shd w:val="clear" w:color="auto" w:fill="auto"/>
            <w:vAlign w:val="center"/>
            <w:hideMark/>
          </w:tcPr>
          <w:p w14:paraId="058C98A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7DC9FAA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6,1   </w:t>
            </w:r>
          </w:p>
        </w:tc>
        <w:tc>
          <w:tcPr>
            <w:tcW w:w="741" w:type="pct"/>
            <w:tcBorders>
              <w:top w:val="nil"/>
              <w:left w:val="nil"/>
              <w:bottom w:val="single" w:sz="4" w:space="0" w:color="auto"/>
              <w:right w:val="single" w:sz="4" w:space="0" w:color="auto"/>
            </w:tcBorders>
            <w:shd w:val="clear" w:color="auto" w:fill="auto"/>
            <w:vAlign w:val="center"/>
            <w:hideMark/>
          </w:tcPr>
          <w:p w14:paraId="48A13E9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CEB1EF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30FCA1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5021CBE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E79A0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692</w:t>
            </w:r>
          </w:p>
        </w:tc>
        <w:tc>
          <w:tcPr>
            <w:tcW w:w="1156" w:type="pct"/>
            <w:tcBorders>
              <w:top w:val="nil"/>
              <w:left w:val="nil"/>
              <w:bottom w:val="single" w:sz="4" w:space="0" w:color="auto"/>
              <w:right w:val="single" w:sz="4" w:space="0" w:color="auto"/>
            </w:tcBorders>
            <w:shd w:val="clear" w:color="auto" w:fill="auto"/>
            <w:vAlign w:val="center"/>
            <w:hideMark/>
          </w:tcPr>
          <w:p w14:paraId="0B1832E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Թունելի հատված</w:t>
            </w:r>
          </w:p>
        </w:tc>
        <w:tc>
          <w:tcPr>
            <w:tcW w:w="655" w:type="pct"/>
            <w:tcBorders>
              <w:top w:val="nil"/>
              <w:left w:val="nil"/>
              <w:bottom w:val="single" w:sz="4" w:space="0" w:color="auto"/>
              <w:right w:val="single" w:sz="4" w:space="0" w:color="auto"/>
            </w:tcBorders>
            <w:shd w:val="clear" w:color="auto" w:fill="auto"/>
            <w:vAlign w:val="center"/>
            <w:hideMark/>
          </w:tcPr>
          <w:p w14:paraId="3A64886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820</w:t>
            </w:r>
          </w:p>
        </w:tc>
        <w:tc>
          <w:tcPr>
            <w:tcW w:w="786" w:type="pct"/>
            <w:tcBorders>
              <w:top w:val="nil"/>
              <w:left w:val="nil"/>
              <w:bottom w:val="single" w:sz="4" w:space="0" w:color="auto"/>
              <w:right w:val="single" w:sz="4" w:space="0" w:color="auto"/>
            </w:tcBorders>
            <w:shd w:val="clear" w:color="auto" w:fill="auto"/>
            <w:vAlign w:val="center"/>
            <w:hideMark/>
          </w:tcPr>
          <w:p w14:paraId="3DD1A6C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4 380,0   </w:t>
            </w:r>
          </w:p>
        </w:tc>
        <w:tc>
          <w:tcPr>
            <w:tcW w:w="741" w:type="pct"/>
            <w:tcBorders>
              <w:top w:val="nil"/>
              <w:left w:val="nil"/>
              <w:bottom w:val="single" w:sz="4" w:space="0" w:color="auto"/>
              <w:right w:val="single" w:sz="4" w:space="0" w:color="auto"/>
            </w:tcBorders>
            <w:shd w:val="clear" w:color="auto" w:fill="auto"/>
            <w:vAlign w:val="center"/>
            <w:hideMark/>
          </w:tcPr>
          <w:p w14:paraId="2EF794C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B128B0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16B658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59DF5A0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B98F03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693</w:t>
            </w:r>
          </w:p>
        </w:tc>
        <w:tc>
          <w:tcPr>
            <w:tcW w:w="1156" w:type="pct"/>
            <w:tcBorders>
              <w:top w:val="nil"/>
              <w:left w:val="nil"/>
              <w:bottom w:val="single" w:sz="4" w:space="0" w:color="auto"/>
              <w:right w:val="single" w:sz="4" w:space="0" w:color="auto"/>
            </w:tcBorders>
            <w:shd w:val="clear" w:color="auto" w:fill="auto"/>
            <w:vAlign w:val="center"/>
            <w:hideMark/>
          </w:tcPr>
          <w:p w14:paraId="7543E21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Վանաձոր-Բազում ջրատար</w:t>
            </w:r>
          </w:p>
        </w:tc>
        <w:tc>
          <w:tcPr>
            <w:tcW w:w="655" w:type="pct"/>
            <w:tcBorders>
              <w:top w:val="nil"/>
              <w:left w:val="nil"/>
              <w:bottom w:val="single" w:sz="4" w:space="0" w:color="auto"/>
              <w:right w:val="single" w:sz="4" w:space="0" w:color="auto"/>
            </w:tcBorders>
            <w:shd w:val="clear" w:color="auto" w:fill="auto"/>
            <w:vAlign w:val="center"/>
            <w:hideMark/>
          </w:tcPr>
          <w:p w14:paraId="4844849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079F433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11,6   </w:t>
            </w:r>
          </w:p>
        </w:tc>
        <w:tc>
          <w:tcPr>
            <w:tcW w:w="741" w:type="pct"/>
            <w:tcBorders>
              <w:top w:val="nil"/>
              <w:left w:val="nil"/>
              <w:bottom w:val="single" w:sz="4" w:space="0" w:color="auto"/>
              <w:right w:val="single" w:sz="4" w:space="0" w:color="auto"/>
            </w:tcBorders>
            <w:shd w:val="clear" w:color="auto" w:fill="auto"/>
            <w:vAlign w:val="center"/>
            <w:hideMark/>
          </w:tcPr>
          <w:p w14:paraId="03E33F5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4001F80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695BF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00805FF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88C92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694</w:t>
            </w:r>
          </w:p>
        </w:tc>
        <w:tc>
          <w:tcPr>
            <w:tcW w:w="1156" w:type="pct"/>
            <w:tcBorders>
              <w:top w:val="nil"/>
              <w:left w:val="nil"/>
              <w:bottom w:val="single" w:sz="4" w:space="0" w:color="auto"/>
              <w:right w:val="single" w:sz="4" w:space="0" w:color="auto"/>
            </w:tcBorders>
            <w:shd w:val="clear" w:color="auto" w:fill="auto"/>
            <w:vAlign w:val="center"/>
            <w:hideMark/>
          </w:tcPr>
          <w:p w14:paraId="73CC1E0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Վանաձոր-Բազում ջրատար</w:t>
            </w:r>
          </w:p>
        </w:tc>
        <w:tc>
          <w:tcPr>
            <w:tcW w:w="655" w:type="pct"/>
            <w:tcBorders>
              <w:top w:val="nil"/>
              <w:left w:val="nil"/>
              <w:bottom w:val="single" w:sz="4" w:space="0" w:color="auto"/>
              <w:right w:val="single" w:sz="4" w:space="0" w:color="auto"/>
            </w:tcBorders>
            <w:shd w:val="clear" w:color="auto" w:fill="auto"/>
            <w:vAlign w:val="center"/>
            <w:hideMark/>
          </w:tcPr>
          <w:p w14:paraId="78A9689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820</w:t>
            </w:r>
          </w:p>
        </w:tc>
        <w:tc>
          <w:tcPr>
            <w:tcW w:w="786" w:type="pct"/>
            <w:tcBorders>
              <w:top w:val="nil"/>
              <w:left w:val="nil"/>
              <w:bottom w:val="single" w:sz="4" w:space="0" w:color="auto"/>
              <w:right w:val="single" w:sz="4" w:space="0" w:color="auto"/>
            </w:tcBorders>
            <w:shd w:val="clear" w:color="auto" w:fill="auto"/>
            <w:vAlign w:val="center"/>
            <w:hideMark/>
          </w:tcPr>
          <w:p w14:paraId="161EEFA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12 800,0   </w:t>
            </w:r>
          </w:p>
        </w:tc>
        <w:tc>
          <w:tcPr>
            <w:tcW w:w="741" w:type="pct"/>
            <w:tcBorders>
              <w:top w:val="nil"/>
              <w:left w:val="nil"/>
              <w:bottom w:val="single" w:sz="4" w:space="0" w:color="auto"/>
              <w:right w:val="single" w:sz="4" w:space="0" w:color="auto"/>
            </w:tcBorders>
            <w:shd w:val="clear" w:color="auto" w:fill="auto"/>
            <w:vAlign w:val="center"/>
            <w:hideMark/>
          </w:tcPr>
          <w:p w14:paraId="3BDBCDE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A77E02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3DF16F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3A76E984"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7ED571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695</w:t>
            </w:r>
          </w:p>
        </w:tc>
        <w:tc>
          <w:tcPr>
            <w:tcW w:w="1156" w:type="pct"/>
            <w:tcBorders>
              <w:top w:val="nil"/>
              <w:left w:val="nil"/>
              <w:bottom w:val="single" w:sz="4" w:space="0" w:color="auto"/>
              <w:right w:val="single" w:sz="4" w:space="0" w:color="auto"/>
            </w:tcBorders>
            <w:shd w:val="clear" w:color="auto" w:fill="auto"/>
            <w:vAlign w:val="center"/>
            <w:hideMark/>
          </w:tcPr>
          <w:p w14:paraId="47333CE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Վանաձոր-Բազում ջրատար </w:t>
            </w:r>
          </w:p>
        </w:tc>
        <w:tc>
          <w:tcPr>
            <w:tcW w:w="655" w:type="pct"/>
            <w:tcBorders>
              <w:top w:val="nil"/>
              <w:left w:val="nil"/>
              <w:bottom w:val="single" w:sz="4" w:space="0" w:color="auto"/>
              <w:right w:val="single" w:sz="4" w:space="0" w:color="auto"/>
            </w:tcBorders>
            <w:shd w:val="clear" w:color="auto" w:fill="auto"/>
            <w:vAlign w:val="center"/>
            <w:hideMark/>
          </w:tcPr>
          <w:p w14:paraId="13B4B2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162AFC4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1 900,0   </w:t>
            </w:r>
          </w:p>
        </w:tc>
        <w:tc>
          <w:tcPr>
            <w:tcW w:w="741" w:type="pct"/>
            <w:tcBorders>
              <w:top w:val="nil"/>
              <w:left w:val="nil"/>
              <w:bottom w:val="single" w:sz="4" w:space="0" w:color="auto"/>
              <w:right w:val="single" w:sz="4" w:space="0" w:color="auto"/>
            </w:tcBorders>
            <w:shd w:val="clear" w:color="auto" w:fill="auto"/>
            <w:vAlign w:val="center"/>
            <w:hideMark/>
          </w:tcPr>
          <w:p w14:paraId="0A1C80D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028689A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E5C6AB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642CEE8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EE941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696</w:t>
            </w:r>
          </w:p>
        </w:tc>
        <w:tc>
          <w:tcPr>
            <w:tcW w:w="1156" w:type="pct"/>
            <w:tcBorders>
              <w:top w:val="nil"/>
              <w:left w:val="nil"/>
              <w:bottom w:val="single" w:sz="4" w:space="0" w:color="auto"/>
              <w:right w:val="single" w:sz="4" w:space="0" w:color="auto"/>
            </w:tcBorders>
            <w:shd w:val="clear" w:color="auto" w:fill="auto"/>
            <w:hideMark/>
          </w:tcPr>
          <w:p w14:paraId="5578F4FD"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Ամրակից -Գերգեռ ջրատար </w:t>
            </w:r>
          </w:p>
        </w:tc>
        <w:tc>
          <w:tcPr>
            <w:tcW w:w="655" w:type="pct"/>
            <w:tcBorders>
              <w:top w:val="nil"/>
              <w:left w:val="nil"/>
              <w:bottom w:val="single" w:sz="4" w:space="0" w:color="auto"/>
              <w:right w:val="single" w:sz="4" w:space="0" w:color="auto"/>
            </w:tcBorders>
            <w:shd w:val="clear" w:color="auto" w:fill="auto"/>
            <w:vAlign w:val="center"/>
            <w:hideMark/>
          </w:tcPr>
          <w:p w14:paraId="1C5B65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794C068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15,0   </w:t>
            </w:r>
          </w:p>
        </w:tc>
        <w:tc>
          <w:tcPr>
            <w:tcW w:w="741" w:type="pct"/>
            <w:tcBorders>
              <w:top w:val="nil"/>
              <w:left w:val="nil"/>
              <w:bottom w:val="single" w:sz="4" w:space="0" w:color="auto"/>
              <w:right w:val="single" w:sz="4" w:space="0" w:color="auto"/>
            </w:tcBorders>
            <w:shd w:val="clear" w:color="auto" w:fill="auto"/>
            <w:vAlign w:val="center"/>
            <w:hideMark/>
          </w:tcPr>
          <w:p w14:paraId="74A4861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6BA3BE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19A369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0AD7DBF0"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AC6DF2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697</w:t>
            </w:r>
          </w:p>
        </w:tc>
        <w:tc>
          <w:tcPr>
            <w:tcW w:w="1156" w:type="pct"/>
            <w:tcBorders>
              <w:top w:val="nil"/>
              <w:left w:val="nil"/>
              <w:bottom w:val="single" w:sz="4" w:space="0" w:color="auto"/>
              <w:right w:val="single" w:sz="4" w:space="0" w:color="auto"/>
            </w:tcBorders>
            <w:shd w:val="clear" w:color="auto" w:fill="auto"/>
            <w:hideMark/>
          </w:tcPr>
          <w:p w14:paraId="2A6B7A3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Ամրակից -Գերգեռ ջրատար </w:t>
            </w:r>
          </w:p>
        </w:tc>
        <w:tc>
          <w:tcPr>
            <w:tcW w:w="655" w:type="pct"/>
            <w:tcBorders>
              <w:top w:val="nil"/>
              <w:left w:val="nil"/>
              <w:bottom w:val="single" w:sz="4" w:space="0" w:color="auto"/>
              <w:right w:val="single" w:sz="4" w:space="0" w:color="auto"/>
            </w:tcBorders>
            <w:shd w:val="clear" w:color="auto" w:fill="auto"/>
            <w:vAlign w:val="center"/>
            <w:hideMark/>
          </w:tcPr>
          <w:p w14:paraId="783B64E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820</w:t>
            </w:r>
          </w:p>
        </w:tc>
        <w:tc>
          <w:tcPr>
            <w:tcW w:w="786" w:type="pct"/>
            <w:tcBorders>
              <w:top w:val="nil"/>
              <w:left w:val="nil"/>
              <w:bottom w:val="single" w:sz="4" w:space="0" w:color="auto"/>
              <w:right w:val="single" w:sz="4" w:space="0" w:color="auto"/>
            </w:tcBorders>
            <w:shd w:val="clear" w:color="auto" w:fill="auto"/>
            <w:vAlign w:val="center"/>
            <w:hideMark/>
          </w:tcPr>
          <w:p w14:paraId="199B714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13 870,0   </w:t>
            </w:r>
          </w:p>
        </w:tc>
        <w:tc>
          <w:tcPr>
            <w:tcW w:w="741" w:type="pct"/>
            <w:tcBorders>
              <w:top w:val="nil"/>
              <w:left w:val="nil"/>
              <w:bottom w:val="single" w:sz="4" w:space="0" w:color="auto"/>
              <w:right w:val="single" w:sz="4" w:space="0" w:color="auto"/>
            </w:tcBorders>
            <w:shd w:val="clear" w:color="auto" w:fill="auto"/>
            <w:vAlign w:val="center"/>
            <w:hideMark/>
          </w:tcPr>
          <w:p w14:paraId="7B55657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6227AA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3C8D67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2876F5E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61D37B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698</w:t>
            </w:r>
          </w:p>
        </w:tc>
        <w:tc>
          <w:tcPr>
            <w:tcW w:w="1156" w:type="pct"/>
            <w:tcBorders>
              <w:top w:val="nil"/>
              <w:left w:val="nil"/>
              <w:bottom w:val="single" w:sz="4" w:space="0" w:color="auto"/>
              <w:right w:val="single" w:sz="4" w:space="0" w:color="auto"/>
            </w:tcBorders>
            <w:shd w:val="clear" w:color="auto" w:fill="auto"/>
            <w:vAlign w:val="center"/>
            <w:hideMark/>
          </w:tcPr>
          <w:p w14:paraId="79EF43C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Գլխամասային կառույց</w:t>
            </w:r>
          </w:p>
        </w:tc>
        <w:tc>
          <w:tcPr>
            <w:tcW w:w="655" w:type="pct"/>
            <w:tcBorders>
              <w:top w:val="nil"/>
              <w:left w:val="nil"/>
              <w:bottom w:val="single" w:sz="4" w:space="0" w:color="auto"/>
              <w:right w:val="single" w:sz="4" w:space="0" w:color="auto"/>
            </w:tcBorders>
            <w:shd w:val="clear" w:color="auto" w:fill="auto"/>
            <w:vAlign w:val="center"/>
            <w:hideMark/>
          </w:tcPr>
          <w:p w14:paraId="6B08943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50</w:t>
            </w:r>
          </w:p>
        </w:tc>
        <w:tc>
          <w:tcPr>
            <w:tcW w:w="786" w:type="pct"/>
            <w:tcBorders>
              <w:top w:val="nil"/>
              <w:left w:val="nil"/>
              <w:bottom w:val="single" w:sz="4" w:space="0" w:color="auto"/>
              <w:right w:val="single" w:sz="4" w:space="0" w:color="auto"/>
            </w:tcBorders>
            <w:shd w:val="clear" w:color="auto" w:fill="auto"/>
            <w:vAlign w:val="center"/>
            <w:hideMark/>
          </w:tcPr>
          <w:p w14:paraId="432A06B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74,0   </w:t>
            </w:r>
          </w:p>
        </w:tc>
        <w:tc>
          <w:tcPr>
            <w:tcW w:w="741" w:type="pct"/>
            <w:tcBorders>
              <w:top w:val="nil"/>
              <w:left w:val="nil"/>
              <w:bottom w:val="single" w:sz="4" w:space="0" w:color="auto"/>
              <w:right w:val="single" w:sz="4" w:space="0" w:color="auto"/>
            </w:tcBorders>
            <w:shd w:val="clear" w:color="auto" w:fill="auto"/>
            <w:vAlign w:val="center"/>
            <w:hideMark/>
          </w:tcPr>
          <w:p w14:paraId="3E50C8D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C35AD9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250FF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2008</w:t>
            </w:r>
          </w:p>
        </w:tc>
      </w:tr>
      <w:tr w:rsidR="00857BEB" w:rsidRPr="008D3885" w14:paraId="40916CE5"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6C53B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699</w:t>
            </w:r>
          </w:p>
        </w:tc>
        <w:tc>
          <w:tcPr>
            <w:tcW w:w="1156" w:type="pct"/>
            <w:tcBorders>
              <w:top w:val="nil"/>
              <w:left w:val="nil"/>
              <w:bottom w:val="single" w:sz="4" w:space="0" w:color="auto"/>
              <w:right w:val="single" w:sz="4" w:space="0" w:color="auto"/>
            </w:tcBorders>
            <w:shd w:val="clear" w:color="auto" w:fill="auto"/>
            <w:vAlign w:val="center"/>
            <w:hideMark/>
          </w:tcPr>
          <w:p w14:paraId="0796AB6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Բազմաղբյուր-Վայք  1 </w:t>
            </w:r>
          </w:p>
        </w:tc>
        <w:tc>
          <w:tcPr>
            <w:tcW w:w="655" w:type="pct"/>
            <w:tcBorders>
              <w:top w:val="nil"/>
              <w:left w:val="nil"/>
              <w:bottom w:val="single" w:sz="4" w:space="0" w:color="auto"/>
              <w:right w:val="single" w:sz="4" w:space="0" w:color="auto"/>
            </w:tcBorders>
            <w:shd w:val="clear" w:color="auto" w:fill="auto"/>
            <w:vAlign w:val="center"/>
            <w:hideMark/>
          </w:tcPr>
          <w:p w14:paraId="3A39B2A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5286B72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5 760,0   </w:t>
            </w:r>
          </w:p>
        </w:tc>
        <w:tc>
          <w:tcPr>
            <w:tcW w:w="741" w:type="pct"/>
            <w:tcBorders>
              <w:top w:val="nil"/>
              <w:left w:val="nil"/>
              <w:bottom w:val="single" w:sz="4" w:space="0" w:color="auto"/>
              <w:right w:val="single" w:sz="4" w:space="0" w:color="auto"/>
            </w:tcBorders>
            <w:shd w:val="clear" w:color="auto" w:fill="auto"/>
            <w:vAlign w:val="center"/>
            <w:hideMark/>
          </w:tcPr>
          <w:p w14:paraId="152C7BB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693696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03EB42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66284DFB"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60B60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700</w:t>
            </w:r>
          </w:p>
        </w:tc>
        <w:tc>
          <w:tcPr>
            <w:tcW w:w="1156" w:type="pct"/>
            <w:tcBorders>
              <w:top w:val="nil"/>
              <w:left w:val="nil"/>
              <w:bottom w:val="single" w:sz="4" w:space="0" w:color="auto"/>
              <w:right w:val="single" w:sz="4" w:space="0" w:color="auto"/>
            </w:tcBorders>
            <w:shd w:val="clear" w:color="auto" w:fill="auto"/>
            <w:vAlign w:val="center"/>
            <w:hideMark/>
          </w:tcPr>
          <w:p w14:paraId="1D79BB3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Բազմաղբյուր-Վայք  1 </w:t>
            </w:r>
          </w:p>
        </w:tc>
        <w:tc>
          <w:tcPr>
            <w:tcW w:w="655" w:type="pct"/>
            <w:tcBorders>
              <w:top w:val="nil"/>
              <w:left w:val="nil"/>
              <w:bottom w:val="single" w:sz="4" w:space="0" w:color="auto"/>
              <w:right w:val="single" w:sz="4" w:space="0" w:color="auto"/>
            </w:tcBorders>
            <w:shd w:val="clear" w:color="auto" w:fill="auto"/>
            <w:vAlign w:val="center"/>
            <w:hideMark/>
          </w:tcPr>
          <w:p w14:paraId="62101FF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250</w:t>
            </w:r>
          </w:p>
        </w:tc>
        <w:tc>
          <w:tcPr>
            <w:tcW w:w="786" w:type="pct"/>
            <w:tcBorders>
              <w:top w:val="nil"/>
              <w:left w:val="nil"/>
              <w:bottom w:val="single" w:sz="4" w:space="0" w:color="auto"/>
              <w:right w:val="single" w:sz="4" w:space="0" w:color="auto"/>
            </w:tcBorders>
            <w:shd w:val="clear" w:color="auto" w:fill="auto"/>
            <w:vAlign w:val="center"/>
            <w:hideMark/>
          </w:tcPr>
          <w:p w14:paraId="1FA84C8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9 270,0   </w:t>
            </w:r>
          </w:p>
        </w:tc>
        <w:tc>
          <w:tcPr>
            <w:tcW w:w="741" w:type="pct"/>
            <w:tcBorders>
              <w:top w:val="nil"/>
              <w:left w:val="nil"/>
              <w:bottom w:val="single" w:sz="4" w:space="0" w:color="auto"/>
              <w:right w:val="single" w:sz="4" w:space="0" w:color="auto"/>
            </w:tcBorders>
            <w:shd w:val="clear" w:color="auto" w:fill="auto"/>
            <w:vAlign w:val="center"/>
            <w:hideMark/>
          </w:tcPr>
          <w:p w14:paraId="168BED0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1110B1D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48830A2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1967</w:t>
            </w:r>
          </w:p>
        </w:tc>
      </w:tr>
      <w:tr w:rsidR="00857BEB" w:rsidRPr="008D3885" w14:paraId="329D36A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34486A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701</w:t>
            </w:r>
          </w:p>
        </w:tc>
        <w:tc>
          <w:tcPr>
            <w:tcW w:w="1156" w:type="pct"/>
            <w:tcBorders>
              <w:top w:val="nil"/>
              <w:left w:val="nil"/>
              <w:bottom w:val="single" w:sz="4" w:space="0" w:color="auto"/>
              <w:right w:val="single" w:sz="4" w:space="0" w:color="auto"/>
            </w:tcBorders>
            <w:shd w:val="clear" w:color="auto" w:fill="auto"/>
            <w:vAlign w:val="center"/>
            <w:hideMark/>
          </w:tcPr>
          <w:p w14:paraId="66EE80C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Բազմաղբյուր-Վայք  2 </w:t>
            </w:r>
          </w:p>
        </w:tc>
        <w:tc>
          <w:tcPr>
            <w:tcW w:w="655" w:type="pct"/>
            <w:tcBorders>
              <w:top w:val="nil"/>
              <w:left w:val="nil"/>
              <w:bottom w:val="single" w:sz="4" w:space="0" w:color="auto"/>
              <w:right w:val="single" w:sz="4" w:space="0" w:color="auto"/>
            </w:tcBorders>
            <w:shd w:val="clear" w:color="auto" w:fill="auto"/>
            <w:vAlign w:val="center"/>
            <w:hideMark/>
          </w:tcPr>
          <w:p w14:paraId="66CFDA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530</w:t>
            </w:r>
          </w:p>
        </w:tc>
        <w:tc>
          <w:tcPr>
            <w:tcW w:w="786" w:type="pct"/>
            <w:tcBorders>
              <w:top w:val="nil"/>
              <w:left w:val="nil"/>
              <w:bottom w:val="single" w:sz="4" w:space="0" w:color="auto"/>
              <w:right w:val="single" w:sz="4" w:space="0" w:color="auto"/>
            </w:tcBorders>
            <w:shd w:val="clear" w:color="auto" w:fill="auto"/>
            <w:vAlign w:val="center"/>
            <w:hideMark/>
          </w:tcPr>
          <w:p w14:paraId="4F00B8F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15 500,0   </w:t>
            </w:r>
          </w:p>
        </w:tc>
        <w:tc>
          <w:tcPr>
            <w:tcW w:w="741" w:type="pct"/>
            <w:tcBorders>
              <w:top w:val="nil"/>
              <w:left w:val="nil"/>
              <w:bottom w:val="single" w:sz="4" w:space="0" w:color="auto"/>
              <w:right w:val="single" w:sz="4" w:space="0" w:color="auto"/>
            </w:tcBorders>
            <w:shd w:val="clear" w:color="auto" w:fill="auto"/>
            <w:vAlign w:val="center"/>
            <w:hideMark/>
          </w:tcPr>
          <w:p w14:paraId="69C43F0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28B3004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center"/>
            <w:hideMark/>
          </w:tcPr>
          <w:p w14:paraId="761F877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1983</w:t>
            </w:r>
          </w:p>
        </w:tc>
      </w:tr>
      <w:tr w:rsidR="00857BEB" w:rsidRPr="008D3885" w14:paraId="37751D6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4475F4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702</w:t>
            </w:r>
          </w:p>
        </w:tc>
        <w:tc>
          <w:tcPr>
            <w:tcW w:w="1156" w:type="pct"/>
            <w:tcBorders>
              <w:top w:val="nil"/>
              <w:left w:val="nil"/>
              <w:bottom w:val="single" w:sz="4" w:space="0" w:color="auto"/>
              <w:right w:val="single" w:sz="4" w:space="0" w:color="auto"/>
            </w:tcBorders>
            <w:shd w:val="clear" w:color="auto" w:fill="auto"/>
            <w:vAlign w:val="center"/>
            <w:hideMark/>
          </w:tcPr>
          <w:p w14:paraId="511F8EE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Շինարարների 15</w:t>
            </w:r>
          </w:p>
        </w:tc>
        <w:tc>
          <w:tcPr>
            <w:tcW w:w="655" w:type="pct"/>
            <w:tcBorders>
              <w:top w:val="nil"/>
              <w:left w:val="nil"/>
              <w:bottom w:val="single" w:sz="4" w:space="0" w:color="auto"/>
              <w:right w:val="single" w:sz="4" w:space="0" w:color="auto"/>
            </w:tcBorders>
            <w:shd w:val="clear" w:color="auto" w:fill="auto"/>
            <w:vAlign w:val="center"/>
            <w:hideMark/>
          </w:tcPr>
          <w:p w14:paraId="42BAC2E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w:t>
            </w:r>
          </w:p>
        </w:tc>
        <w:tc>
          <w:tcPr>
            <w:tcW w:w="786" w:type="pct"/>
            <w:tcBorders>
              <w:top w:val="nil"/>
              <w:left w:val="nil"/>
              <w:bottom w:val="single" w:sz="4" w:space="0" w:color="auto"/>
              <w:right w:val="single" w:sz="4" w:space="0" w:color="auto"/>
            </w:tcBorders>
            <w:shd w:val="clear" w:color="auto" w:fill="auto"/>
            <w:vAlign w:val="center"/>
            <w:hideMark/>
          </w:tcPr>
          <w:p w14:paraId="11D5247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304,0   </w:t>
            </w:r>
          </w:p>
        </w:tc>
        <w:tc>
          <w:tcPr>
            <w:tcW w:w="741" w:type="pct"/>
            <w:tcBorders>
              <w:top w:val="nil"/>
              <w:left w:val="nil"/>
              <w:bottom w:val="single" w:sz="4" w:space="0" w:color="auto"/>
              <w:right w:val="single" w:sz="4" w:space="0" w:color="auto"/>
            </w:tcBorders>
            <w:shd w:val="clear" w:color="auto" w:fill="auto"/>
            <w:vAlign w:val="center"/>
            <w:hideMark/>
          </w:tcPr>
          <w:p w14:paraId="38E3BFD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14429AA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A34D25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12BDECF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F4F5A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703</w:t>
            </w:r>
          </w:p>
        </w:tc>
        <w:tc>
          <w:tcPr>
            <w:tcW w:w="1156" w:type="pct"/>
            <w:tcBorders>
              <w:top w:val="nil"/>
              <w:left w:val="nil"/>
              <w:bottom w:val="single" w:sz="4" w:space="0" w:color="auto"/>
              <w:right w:val="single" w:sz="4" w:space="0" w:color="auto"/>
            </w:tcBorders>
            <w:shd w:val="clear" w:color="auto" w:fill="auto"/>
            <w:vAlign w:val="center"/>
            <w:hideMark/>
          </w:tcPr>
          <w:p w14:paraId="2A817C6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Շինարարների 15</w:t>
            </w:r>
          </w:p>
        </w:tc>
        <w:tc>
          <w:tcPr>
            <w:tcW w:w="655" w:type="pct"/>
            <w:tcBorders>
              <w:top w:val="nil"/>
              <w:left w:val="nil"/>
              <w:bottom w:val="single" w:sz="4" w:space="0" w:color="auto"/>
              <w:right w:val="single" w:sz="4" w:space="0" w:color="auto"/>
            </w:tcBorders>
            <w:shd w:val="clear" w:color="auto" w:fill="auto"/>
            <w:vAlign w:val="center"/>
            <w:hideMark/>
          </w:tcPr>
          <w:p w14:paraId="448D9E9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35</w:t>
            </w:r>
          </w:p>
        </w:tc>
        <w:tc>
          <w:tcPr>
            <w:tcW w:w="786" w:type="pct"/>
            <w:tcBorders>
              <w:top w:val="nil"/>
              <w:left w:val="nil"/>
              <w:bottom w:val="single" w:sz="4" w:space="0" w:color="auto"/>
              <w:right w:val="single" w:sz="4" w:space="0" w:color="auto"/>
            </w:tcBorders>
            <w:shd w:val="clear" w:color="auto" w:fill="auto"/>
            <w:vAlign w:val="center"/>
            <w:hideMark/>
          </w:tcPr>
          <w:p w14:paraId="080991F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64,0   </w:t>
            </w:r>
          </w:p>
        </w:tc>
        <w:tc>
          <w:tcPr>
            <w:tcW w:w="741" w:type="pct"/>
            <w:tcBorders>
              <w:top w:val="nil"/>
              <w:left w:val="nil"/>
              <w:bottom w:val="single" w:sz="4" w:space="0" w:color="auto"/>
              <w:right w:val="single" w:sz="4" w:space="0" w:color="auto"/>
            </w:tcBorders>
            <w:shd w:val="clear" w:color="auto" w:fill="auto"/>
            <w:vAlign w:val="center"/>
            <w:hideMark/>
          </w:tcPr>
          <w:p w14:paraId="7230C6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432A78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6526A1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76E3EE2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B37D6E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704</w:t>
            </w:r>
          </w:p>
        </w:tc>
        <w:tc>
          <w:tcPr>
            <w:tcW w:w="1156" w:type="pct"/>
            <w:tcBorders>
              <w:top w:val="nil"/>
              <w:left w:val="nil"/>
              <w:bottom w:val="single" w:sz="4" w:space="0" w:color="auto"/>
              <w:right w:val="single" w:sz="4" w:space="0" w:color="auto"/>
            </w:tcBorders>
            <w:shd w:val="clear" w:color="auto" w:fill="auto"/>
            <w:vAlign w:val="center"/>
            <w:hideMark/>
          </w:tcPr>
          <w:p w14:paraId="483C57B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Շինարարների 15</w:t>
            </w:r>
          </w:p>
        </w:tc>
        <w:tc>
          <w:tcPr>
            <w:tcW w:w="655" w:type="pct"/>
            <w:tcBorders>
              <w:top w:val="nil"/>
              <w:left w:val="nil"/>
              <w:bottom w:val="single" w:sz="4" w:space="0" w:color="auto"/>
              <w:right w:val="single" w:sz="4" w:space="0" w:color="auto"/>
            </w:tcBorders>
            <w:shd w:val="clear" w:color="auto" w:fill="auto"/>
            <w:vAlign w:val="center"/>
            <w:hideMark/>
          </w:tcPr>
          <w:p w14:paraId="4DFD4A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w:t>
            </w:r>
          </w:p>
        </w:tc>
        <w:tc>
          <w:tcPr>
            <w:tcW w:w="786" w:type="pct"/>
            <w:tcBorders>
              <w:top w:val="nil"/>
              <w:left w:val="nil"/>
              <w:bottom w:val="single" w:sz="4" w:space="0" w:color="auto"/>
              <w:right w:val="single" w:sz="4" w:space="0" w:color="auto"/>
            </w:tcBorders>
            <w:shd w:val="clear" w:color="auto" w:fill="auto"/>
            <w:vAlign w:val="center"/>
            <w:hideMark/>
          </w:tcPr>
          <w:p w14:paraId="09225CAB"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14,0   </w:t>
            </w:r>
          </w:p>
        </w:tc>
        <w:tc>
          <w:tcPr>
            <w:tcW w:w="741" w:type="pct"/>
            <w:tcBorders>
              <w:top w:val="nil"/>
              <w:left w:val="nil"/>
              <w:bottom w:val="single" w:sz="4" w:space="0" w:color="auto"/>
              <w:right w:val="single" w:sz="4" w:space="0" w:color="auto"/>
            </w:tcBorders>
            <w:shd w:val="clear" w:color="auto" w:fill="auto"/>
            <w:vAlign w:val="center"/>
            <w:hideMark/>
          </w:tcPr>
          <w:p w14:paraId="0649C43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56FA5A3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5D6496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6FCE917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13472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705</w:t>
            </w:r>
          </w:p>
        </w:tc>
        <w:tc>
          <w:tcPr>
            <w:tcW w:w="1156" w:type="pct"/>
            <w:tcBorders>
              <w:top w:val="nil"/>
              <w:left w:val="nil"/>
              <w:bottom w:val="single" w:sz="4" w:space="0" w:color="auto"/>
              <w:right w:val="single" w:sz="4" w:space="0" w:color="auto"/>
            </w:tcBorders>
            <w:shd w:val="clear" w:color="auto" w:fill="auto"/>
            <w:vAlign w:val="center"/>
            <w:hideMark/>
          </w:tcPr>
          <w:p w14:paraId="7418E5E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w:t>
            </w:r>
          </w:p>
        </w:tc>
        <w:tc>
          <w:tcPr>
            <w:tcW w:w="655" w:type="pct"/>
            <w:tcBorders>
              <w:top w:val="nil"/>
              <w:left w:val="nil"/>
              <w:bottom w:val="single" w:sz="4" w:space="0" w:color="auto"/>
              <w:right w:val="single" w:sz="4" w:space="0" w:color="auto"/>
            </w:tcBorders>
            <w:shd w:val="clear" w:color="auto" w:fill="auto"/>
            <w:vAlign w:val="center"/>
            <w:hideMark/>
          </w:tcPr>
          <w:p w14:paraId="7A3977A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09AF671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22,0   </w:t>
            </w:r>
          </w:p>
        </w:tc>
        <w:tc>
          <w:tcPr>
            <w:tcW w:w="741" w:type="pct"/>
            <w:tcBorders>
              <w:top w:val="nil"/>
              <w:left w:val="nil"/>
              <w:bottom w:val="single" w:sz="4" w:space="0" w:color="auto"/>
              <w:right w:val="single" w:sz="4" w:space="0" w:color="auto"/>
            </w:tcBorders>
            <w:shd w:val="clear" w:color="auto" w:fill="auto"/>
            <w:vAlign w:val="center"/>
            <w:hideMark/>
          </w:tcPr>
          <w:p w14:paraId="2912536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F15F71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8B556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2009</w:t>
            </w:r>
          </w:p>
        </w:tc>
      </w:tr>
      <w:tr w:rsidR="00857BEB" w:rsidRPr="008D3885" w14:paraId="14B13C4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2B0650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706</w:t>
            </w:r>
          </w:p>
        </w:tc>
        <w:tc>
          <w:tcPr>
            <w:tcW w:w="1156" w:type="pct"/>
            <w:tcBorders>
              <w:top w:val="nil"/>
              <w:left w:val="nil"/>
              <w:bottom w:val="single" w:sz="4" w:space="0" w:color="auto"/>
              <w:right w:val="single" w:sz="4" w:space="0" w:color="auto"/>
            </w:tcBorders>
            <w:shd w:val="clear" w:color="auto" w:fill="auto"/>
            <w:vAlign w:val="center"/>
            <w:hideMark/>
          </w:tcPr>
          <w:p w14:paraId="242026F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Կապտաժ</w:t>
            </w:r>
          </w:p>
        </w:tc>
        <w:tc>
          <w:tcPr>
            <w:tcW w:w="655" w:type="pct"/>
            <w:tcBorders>
              <w:top w:val="nil"/>
              <w:left w:val="nil"/>
              <w:bottom w:val="single" w:sz="4" w:space="0" w:color="auto"/>
              <w:right w:val="single" w:sz="4" w:space="0" w:color="auto"/>
            </w:tcBorders>
            <w:shd w:val="clear" w:color="auto" w:fill="auto"/>
            <w:vAlign w:val="center"/>
            <w:hideMark/>
          </w:tcPr>
          <w:p w14:paraId="00849E4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7AB84ED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18,0   </w:t>
            </w:r>
          </w:p>
        </w:tc>
        <w:tc>
          <w:tcPr>
            <w:tcW w:w="741" w:type="pct"/>
            <w:tcBorders>
              <w:top w:val="nil"/>
              <w:left w:val="nil"/>
              <w:bottom w:val="single" w:sz="4" w:space="0" w:color="auto"/>
              <w:right w:val="single" w:sz="4" w:space="0" w:color="auto"/>
            </w:tcBorders>
            <w:shd w:val="clear" w:color="auto" w:fill="auto"/>
            <w:vAlign w:val="center"/>
            <w:hideMark/>
          </w:tcPr>
          <w:p w14:paraId="0BB4D05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2AA71C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FDAB72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2005</w:t>
            </w:r>
          </w:p>
        </w:tc>
      </w:tr>
      <w:tr w:rsidR="00857BEB" w:rsidRPr="008D3885" w14:paraId="0591245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E62DD0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707</w:t>
            </w:r>
          </w:p>
        </w:tc>
        <w:tc>
          <w:tcPr>
            <w:tcW w:w="1156" w:type="pct"/>
            <w:tcBorders>
              <w:top w:val="nil"/>
              <w:left w:val="nil"/>
              <w:bottom w:val="single" w:sz="4" w:space="0" w:color="auto"/>
              <w:right w:val="single" w:sz="4" w:space="0" w:color="auto"/>
            </w:tcBorders>
            <w:shd w:val="clear" w:color="auto" w:fill="auto"/>
            <w:vAlign w:val="center"/>
            <w:hideMark/>
          </w:tcPr>
          <w:p w14:paraId="61C5BF2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Թափերի ՕԿՋ</w:t>
            </w:r>
          </w:p>
        </w:tc>
        <w:tc>
          <w:tcPr>
            <w:tcW w:w="655" w:type="pct"/>
            <w:tcBorders>
              <w:top w:val="nil"/>
              <w:left w:val="nil"/>
              <w:bottom w:val="single" w:sz="4" w:space="0" w:color="auto"/>
              <w:right w:val="single" w:sz="4" w:space="0" w:color="auto"/>
            </w:tcBorders>
            <w:shd w:val="clear" w:color="auto" w:fill="auto"/>
            <w:vAlign w:val="center"/>
            <w:hideMark/>
          </w:tcPr>
          <w:p w14:paraId="7A4296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100</w:t>
            </w:r>
          </w:p>
        </w:tc>
        <w:tc>
          <w:tcPr>
            <w:tcW w:w="786" w:type="pct"/>
            <w:tcBorders>
              <w:top w:val="nil"/>
              <w:left w:val="nil"/>
              <w:bottom w:val="single" w:sz="4" w:space="0" w:color="auto"/>
              <w:right w:val="single" w:sz="4" w:space="0" w:color="auto"/>
            </w:tcBorders>
            <w:shd w:val="clear" w:color="auto" w:fill="auto"/>
            <w:vAlign w:val="center"/>
            <w:hideMark/>
          </w:tcPr>
          <w:p w14:paraId="67845A79"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70,0   </w:t>
            </w:r>
          </w:p>
        </w:tc>
        <w:tc>
          <w:tcPr>
            <w:tcW w:w="741" w:type="pct"/>
            <w:tcBorders>
              <w:top w:val="nil"/>
              <w:left w:val="nil"/>
              <w:bottom w:val="single" w:sz="4" w:space="0" w:color="auto"/>
              <w:right w:val="single" w:sz="4" w:space="0" w:color="auto"/>
            </w:tcBorders>
            <w:shd w:val="clear" w:color="auto" w:fill="auto"/>
            <w:vAlign w:val="center"/>
            <w:hideMark/>
          </w:tcPr>
          <w:p w14:paraId="5B8FD2A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37917D2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37B204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03F39DE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C2C2FC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708</w:t>
            </w:r>
          </w:p>
        </w:tc>
        <w:tc>
          <w:tcPr>
            <w:tcW w:w="1156" w:type="pct"/>
            <w:tcBorders>
              <w:top w:val="nil"/>
              <w:left w:val="nil"/>
              <w:bottom w:val="single" w:sz="4" w:space="0" w:color="auto"/>
              <w:right w:val="single" w:sz="4" w:space="0" w:color="auto"/>
            </w:tcBorders>
            <w:shd w:val="clear" w:color="auto" w:fill="auto"/>
            <w:vAlign w:val="center"/>
            <w:hideMark/>
          </w:tcPr>
          <w:p w14:paraId="363240D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Ջերմանիսից Վեդի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40EE0D2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077BB95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1 980,0   </w:t>
            </w:r>
          </w:p>
        </w:tc>
        <w:tc>
          <w:tcPr>
            <w:tcW w:w="741" w:type="pct"/>
            <w:tcBorders>
              <w:top w:val="nil"/>
              <w:left w:val="nil"/>
              <w:bottom w:val="single" w:sz="4" w:space="0" w:color="auto"/>
              <w:right w:val="single" w:sz="4" w:space="0" w:color="auto"/>
            </w:tcBorders>
            <w:shd w:val="clear" w:color="auto" w:fill="auto"/>
            <w:vAlign w:val="center"/>
            <w:hideMark/>
          </w:tcPr>
          <w:p w14:paraId="3080D64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9A84B30"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859468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1990</w:t>
            </w:r>
          </w:p>
        </w:tc>
      </w:tr>
      <w:tr w:rsidR="00857BEB" w:rsidRPr="008D3885" w14:paraId="1A30D193"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3FE9B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709</w:t>
            </w:r>
          </w:p>
        </w:tc>
        <w:tc>
          <w:tcPr>
            <w:tcW w:w="1156" w:type="pct"/>
            <w:tcBorders>
              <w:top w:val="nil"/>
              <w:left w:val="nil"/>
              <w:bottom w:val="single" w:sz="4" w:space="0" w:color="auto"/>
              <w:right w:val="single" w:sz="4" w:space="0" w:color="auto"/>
            </w:tcBorders>
            <w:shd w:val="clear" w:color="auto" w:fill="auto"/>
            <w:vAlign w:val="center"/>
            <w:hideMark/>
          </w:tcPr>
          <w:p w14:paraId="49907CD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Ջերմանիսից Վեդի ջրատար</w:t>
            </w:r>
          </w:p>
        </w:tc>
        <w:tc>
          <w:tcPr>
            <w:tcW w:w="655" w:type="pct"/>
            <w:tcBorders>
              <w:top w:val="nil"/>
              <w:left w:val="nil"/>
              <w:bottom w:val="single" w:sz="4" w:space="0" w:color="auto"/>
              <w:right w:val="single" w:sz="4" w:space="0" w:color="auto"/>
            </w:tcBorders>
            <w:shd w:val="clear" w:color="auto" w:fill="auto"/>
            <w:noWrap/>
            <w:vAlign w:val="center"/>
            <w:hideMark/>
          </w:tcPr>
          <w:p w14:paraId="471273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273</w:t>
            </w:r>
          </w:p>
        </w:tc>
        <w:tc>
          <w:tcPr>
            <w:tcW w:w="786" w:type="pct"/>
            <w:tcBorders>
              <w:top w:val="nil"/>
              <w:left w:val="nil"/>
              <w:bottom w:val="single" w:sz="4" w:space="0" w:color="auto"/>
              <w:right w:val="single" w:sz="4" w:space="0" w:color="auto"/>
            </w:tcBorders>
            <w:shd w:val="clear" w:color="auto" w:fill="auto"/>
            <w:vAlign w:val="center"/>
            <w:hideMark/>
          </w:tcPr>
          <w:p w14:paraId="29DACB6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41 620,0   </w:t>
            </w:r>
          </w:p>
        </w:tc>
        <w:tc>
          <w:tcPr>
            <w:tcW w:w="741" w:type="pct"/>
            <w:tcBorders>
              <w:top w:val="nil"/>
              <w:left w:val="nil"/>
              <w:bottom w:val="single" w:sz="4" w:space="0" w:color="auto"/>
              <w:right w:val="single" w:sz="4" w:space="0" w:color="auto"/>
            </w:tcBorders>
            <w:shd w:val="clear" w:color="auto" w:fill="auto"/>
            <w:vAlign w:val="center"/>
            <w:hideMark/>
          </w:tcPr>
          <w:p w14:paraId="49BA71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09F681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E6881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1990</w:t>
            </w:r>
          </w:p>
        </w:tc>
      </w:tr>
      <w:tr w:rsidR="00857BEB" w:rsidRPr="008D3885" w14:paraId="2E83C45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DE4C4A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710</w:t>
            </w:r>
          </w:p>
        </w:tc>
        <w:tc>
          <w:tcPr>
            <w:tcW w:w="1156" w:type="pct"/>
            <w:tcBorders>
              <w:top w:val="nil"/>
              <w:left w:val="nil"/>
              <w:bottom w:val="single" w:sz="4" w:space="0" w:color="auto"/>
              <w:right w:val="single" w:sz="4" w:space="0" w:color="auto"/>
            </w:tcBorders>
            <w:shd w:val="clear" w:color="auto" w:fill="auto"/>
            <w:vAlign w:val="center"/>
            <w:hideMark/>
          </w:tcPr>
          <w:p w14:paraId="2C5902C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Գառնի-Երասխ ջրատար  </w:t>
            </w:r>
          </w:p>
        </w:tc>
        <w:tc>
          <w:tcPr>
            <w:tcW w:w="655" w:type="pct"/>
            <w:tcBorders>
              <w:top w:val="nil"/>
              <w:left w:val="nil"/>
              <w:bottom w:val="single" w:sz="4" w:space="0" w:color="auto"/>
              <w:right w:val="single" w:sz="4" w:space="0" w:color="auto"/>
            </w:tcBorders>
            <w:shd w:val="clear" w:color="auto" w:fill="auto"/>
            <w:vAlign w:val="center"/>
            <w:hideMark/>
          </w:tcPr>
          <w:p w14:paraId="6DCB4F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2BB798D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15 200,0   </w:t>
            </w:r>
          </w:p>
        </w:tc>
        <w:tc>
          <w:tcPr>
            <w:tcW w:w="741" w:type="pct"/>
            <w:tcBorders>
              <w:top w:val="nil"/>
              <w:left w:val="nil"/>
              <w:bottom w:val="single" w:sz="4" w:space="0" w:color="auto"/>
              <w:right w:val="single" w:sz="4" w:space="0" w:color="auto"/>
            </w:tcBorders>
            <w:shd w:val="clear" w:color="auto" w:fill="auto"/>
            <w:vAlign w:val="center"/>
            <w:hideMark/>
          </w:tcPr>
          <w:p w14:paraId="3D6FF2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0AA6F862"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293788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79268F2A"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00FE34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711</w:t>
            </w:r>
          </w:p>
        </w:tc>
        <w:tc>
          <w:tcPr>
            <w:tcW w:w="1156" w:type="pct"/>
            <w:tcBorders>
              <w:top w:val="nil"/>
              <w:left w:val="nil"/>
              <w:bottom w:val="single" w:sz="4" w:space="0" w:color="auto"/>
              <w:right w:val="single" w:sz="4" w:space="0" w:color="auto"/>
            </w:tcBorders>
            <w:shd w:val="clear" w:color="auto" w:fill="auto"/>
            <w:vAlign w:val="center"/>
            <w:hideMark/>
          </w:tcPr>
          <w:p w14:paraId="4C8F9C1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 Ուղուց -Վեդի ջրատար</w:t>
            </w:r>
          </w:p>
        </w:tc>
        <w:tc>
          <w:tcPr>
            <w:tcW w:w="655" w:type="pct"/>
            <w:tcBorders>
              <w:top w:val="nil"/>
              <w:left w:val="nil"/>
              <w:bottom w:val="single" w:sz="4" w:space="0" w:color="auto"/>
              <w:right w:val="single" w:sz="4" w:space="0" w:color="auto"/>
            </w:tcBorders>
            <w:shd w:val="clear" w:color="auto" w:fill="auto"/>
            <w:vAlign w:val="center"/>
            <w:hideMark/>
          </w:tcPr>
          <w:p w14:paraId="3C643B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6C4AB3B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10,0   </w:t>
            </w:r>
          </w:p>
        </w:tc>
        <w:tc>
          <w:tcPr>
            <w:tcW w:w="741" w:type="pct"/>
            <w:tcBorders>
              <w:top w:val="nil"/>
              <w:left w:val="nil"/>
              <w:bottom w:val="single" w:sz="4" w:space="0" w:color="auto"/>
              <w:right w:val="single" w:sz="4" w:space="0" w:color="auto"/>
            </w:tcBorders>
            <w:shd w:val="clear" w:color="auto" w:fill="auto"/>
            <w:vAlign w:val="center"/>
            <w:hideMark/>
          </w:tcPr>
          <w:p w14:paraId="08DCC7F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8EF7AB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64466BF"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4102C65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74F400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712</w:t>
            </w:r>
          </w:p>
        </w:tc>
        <w:tc>
          <w:tcPr>
            <w:tcW w:w="1156" w:type="pct"/>
            <w:tcBorders>
              <w:top w:val="nil"/>
              <w:left w:val="nil"/>
              <w:bottom w:val="single" w:sz="4" w:space="0" w:color="auto"/>
              <w:right w:val="single" w:sz="4" w:space="0" w:color="auto"/>
            </w:tcBorders>
            <w:shd w:val="clear" w:color="auto" w:fill="auto"/>
            <w:vAlign w:val="center"/>
            <w:hideMark/>
          </w:tcPr>
          <w:p w14:paraId="165863D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Նոր Ուղուց -Վեդի ջրատար</w:t>
            </w:r>
          </w:p>
        </w:tc>
        <w:tc>
          <w:tcPr>
            <w:tcW w:w="655" w:type="pct"/>
            <w:tcBorders>
              <w:top w:val="nil"/>
              <w:left w:val="nil"/>
              <w:bottom w:val="single" w:sz="4" w:space="0" w:color="auto"/>
              <w:right w:val="single" w:sz="4" w:space="0" w:color="auto"/>
            </w:tcBorders>
            <w:shd w:val="clear" w:color="auto" w:fill="auto"/>
            <w:vAlign w:val="center"/>
            <w:hideMark/>
          </w:tcPr>
          <w:p w14:paraId="57FA653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400</w:t>
            </w:r>
          </w:p>
        </w:tc>
        <w:tc>
          <w:tcPr>
            <w:tcW w:w="786" w:type="pct"/>
            <w:tcBorders>
              <w:top w:val="nil"/>
              <w:left w:val="nil"/>
              <w:bottom w:val="single" w:sz="4" w:space="0" w:color="auto"/>
              <w:right w:val="single" w:sz="4" w:space="0" w:color="auto"/>
            </w:tcBorders>
            <w:shd w:val="clear" w:color="auto" w:fill="auto"/>
            <w:vAlign w:val="center"/>
            <w:hideMark/>
          </w:tcPr>
          <w:p w14:paraId="3C0A382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210,0   </w:t>
            </w:r>
          </w:p>
        </w:tc>
        <w:tc>
          <w:tcPr>
            <w:tcW w:w="741" w:type="pct"/>
            <w:tcBorders>
              <w:top w:val="nil"/>
              <w:left w:val="nil"/>
              <w:bottom w:val="single" w:sz="4" w:space="0" w:color="auto"/>
              <w:right w:val="single" w:sz="4" w:space="0" w:color="auto"/>
            </w:tcBorders>
            <w:shd w:val="clear" w:color="auto" w:fill="auto"/>
            <w:vAlign w:val="center"/>
            <w:hideMark/>
          </w:tcPr>
          <w:p w14:paraId="6F1971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3E2EED4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2951C517"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292E489C"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27FE04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713</w:t>
            </w:r>
          </w:p>
        </w:tc>
        <w:tc>
          <w:tcPr>
            <w:tcW w:w="1156" w:type="pct"/>
            <w:tcBorders>
              <w:top w:val="nil"/>
              <w:left w:val="nil"/>
              <w:bottom w:val="single" w:sz="4" w:space="0" w:color="auto"/>
              <w:right w:val="single" w:sz="4" w:space="0" w:color="auto"/>
            </w:tcBorders>
            <w:shd w:val="clear" w:color="auto" w:fill="auto"/>
            <w:vAlign w:val="center"/>
            <w:hideMark/>
          </w:tcPr>
          <w:p w14:paraId="1ECBFA7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Արարատ- Զոդ ջրատար</w:t>
            </w:r>
          </w:p>
        </w:tc>
        <w:tc>
          <w:tcPr>
            <w:tcW w:w="655" w:type="pct"/>
            <w:tcBorders>
              <w:top w:val="nil"/>
              <w:left w:val="nil"/>
              <w:bottom w:val="single" w:sz="4" w:space="0" w:color="auto"/>
              <w:right w:val="single" w:sz="4" w:space="0" w:color="auto"/>
            </w:tcBorders>
            <w:shd w:val="clear" w:color="auto" w:fill="auto"/>
            <w:vAlign w:val="center"/>
            <w:hideMark/>
          </w:tcPr>
          <w:p w14:paraId="12550FB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64496AF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6F99BDD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814530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EC1BAF6"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45D79B48"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FA448F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714</w:t>
            </w:r>
          </w:p>
        </w:tc>
        <w:tc>
          <w:tcPr>
            <w:tcW w:w="1156" w:type="pct"/>
            <w:tcBorders>
              <w:top w:val="nil"/>
              <w:left w:val="nil"/>
              <w:bottom w:val="single" w:sz="4" w:space="0" w:color="auto"/>
              <w:right w:val="single" w:sz="4" w:space="0" w:color="auto"/>
            </w:tcBorders>
            <w:shd w:val="clear" w:color="auto" w:fill="auto"/>
            <w:vAlign w:val="center"/>
            <w:hideMark/>
          </w:tcPr>
          <w:p w14:paraId="0C8FD95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Եղեգնավան-Նոյակերտ ջրատար</w:t>
            </w:r>
          </w:p>
        </w:tc>
        <w:tc>
          <w:tcPr>
            <w:tcW w:w="655" w:type="pct"/>
            <w:tcBorders>
              <w:top w:val="nil"/>
              <w:left w:val="nil"/>
              <w:bottom w:val="single" w:sz="4" w:space="0" w:color="auto"/>
              <w:right w:val="single" w:sz="4" w:space="0" w:color="auto"/>
            </w:tcBorders>
            <w:shd w:val="clear" w:color="auto" w:fill="auto"/>
            <w:vAlign w:val="center"/>
            <w:hideMark/>
          </w:tcPr>
          <w:p w14:paraId="0592901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62AE8AE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6 838,0   </w:t>
            </w:r>
          </w:p>
        </w:tc>
        <w:tc>
          <w:tcPr>
            <w:tcW w:w="741" w:type="pct"/>
            <w:tcBorders>
              <w:top w:val="nil"/>
              <w:left w:val="nil"/>
              <w:bottom w:val="single" w:sz="4" w:space="0" w:color="auto"/>
              <w:right w:val="single" w:sz="4" w:space="0" w:color="auto"/>
            </w:tcBorders>
            <w:shd w:val="clear" w:color="auto" w:fill="auto"/>
            <w:vAlign w:val="center"/>
            <w:hideMark/>
          </w:tcPr>
          <w:p w14:paraId="5D12F9B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C028D6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8F6F9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1B195A8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B6CE7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715</w:t>
            </w:r>
          </w:p>
        </w:tc>
        <w:tc>
          <w:tcPr>
            <w:tcW w:w="1156" w:type="pct"/>
            <w:tcBorders>
              <w:top w:val="nil"/>
              <w:left w:val="nil"/>
              <w:bottom w:val="single" w:sz="4" w:space="0" w:color="auto"/>
              <w:right w:val="single" w:sz="4" w:space="0" w:color="auto"/>
            </w:tcBorders>
            <w:shd w:val="clear" w:color="auto" w:fill="auto"/>
            <w:vAlign w:val="center"/>
            <w:hideMark/>
          </w:tcPr>
          <w:p w14:paraId="1C098574"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Եղեգնավան-Նոյակերտ ջրատար</w:t>
            </w:r>
          </w:p>
        </w:tc>
        <w:tc>
          <w:tcPr>
            <w:tcW w:w="655" w:type="pct"/>
            <w:tcBorders>
              <w:top w:val="nil"/>
              <w:left w:val="nil"/>
              <w:bottom w:val="single" w:sz="4" w:space="0" w:color="auto"/>
              <w:right w:val="single" w:sz="4" w:space="0" w:color="auto"/>
            </w:tcBorders>
            <w:shd w:val="clear" w:color="auto" w:fill="auto"/>
            <w:vAlign w:val="center"/>
            <w:hideMark/>
          </w:tcPr>
          <w:p w14:paraId="3451626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3139945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46,0   </w:t>
            </w:r>
          </w:p>
        </w:tc>
        <w:tc>
          <w:tcPr>
            <w:tcW w:w="741" w:type="pct"/>
            <w:tcBorders>
              <w:top w:val="nil"/>
              <w:left w:val="nil"/>
              <w:bottom w:val="single" w:sz="4" w:space="0" w:color="auto"/>
              <w:right w:val="single" w:sz="4" w:space="0" w:color="auto"/>
            </w:tcBorders>
            <w:shd w:val="clear" w:color="auto" w:fill="auto"/>
            <w:vAlign w:val="center"/>
            <w:hideMark/>
          </w:tcPr>
          <w:p w14:paraId="08FB9B0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778215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6A38B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40EF360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6B2650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716</w:t>
            </w:r>
          </w:p>
        </w:tc>
        <w:tc>
          <w:tcPr>
            <w:tcW w:w="1156" w:type="pct"/>
            <w:tcBorders>
              <w:top w:val="nil"/>
              <w:left w:val="nil"/>
              <w:bottom w:val="single" w:sz="4" w:space="0" w:color="auto"/>
              <w:right w:val="single" w:sz="4" w:space="0" w:color="auto"/>
            </w:tcBorders>
            <w:shd w:val="clear" w:color="auto" w:fill="auto"/>
            <w:vAlign w:val="center"/>
            <w:hideMark/>
          </w:tcPr>
          <w:p w14:paraId="74DA86AC"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Եղեգնավան-Նոյակերտ ջրատար</w:t>
            </w:r>
          </w:p>
        </w:tc>
        <w:tc>
          <w:tcPr>
            <w:tcW w:w="655" w:type="pct"/>
            <w:tcBorders>
              <w:top w:val="nil"/>
              <w:left w:val="nil"/>
              <w:bottom w:val="single" w:sz="4" w:space="0" w:color="auto"/>
              <w:right w:val="single" w:sz="4" w:space="0" w:color="auto"/>
            </w:tcBorders>
            <w:shd w:val="clear" w:color="auto" w:fill="auto"/>
            <w:vAlign w:val="center"/>
            <w:hideMark/>
          </w:tcPr>
          <w:p w14:paraId="7E6D591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44008547"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38,0   </w:t>
            </w:r>
          </w:p>
        </w:tc>
        <w:tc>
          <w:tcPr>
            <w:tcW w:w="741" w:type="pct"/>
            <w:tcBorders>
              <w:top w:val="nil"/>
              <w:left w:val="nil"/>
              <w:bottom w:val="single" w:sz="4" w:space="0" w:color="auto"/>
              <w:right w:val="single" w:sz="4" w:space="0" w:color="auto"/>
            </w:tcBorders>
            <w:shd w:val="clear" w:color="auto" w:fill="auto"/>
            <w:vAlign w:val="center"/>
            <w:hideMark/>
          </w:tcPr>
          <w:p w14:paraId="6305C33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F20022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A0084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7FC2EE6D"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3F82E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717</w:t>
            </w:r>
          </w:p>
        </w:tc>
        <w:tc>
          <w:tcPr>
            <w:tcW w:w="1156" w:type="pct"/>
            <w:tcBorders>
              <w:top w:val="nil"/>
              <w:left w:val="nil"/>
              <w:bottom w:val="single" w:sz="4" w:space="0" w:color="auto"/>
              <w:right w:val="single" w:sz="4" w:space="0" w:color="auto"/>
            </w:tcBorders>
            <w:shd w:val="clear" w:color="auto" w:fill="auto"/>
            <w:vAlign w:val="center"/>
            <w:hideMark/>
          </w:tcPr>
          <w:p w14:paraId="5325E91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Եղեգնավան-Նոյակերտ ջրատար</w:t>
            </w:r>
          </w:p>
        </w:tc>
        <w:tc>
          <w:tcPr>
            <w:tcW w:w="655" w:type="pct"/>
            <w:tcBorders>
              <w:top w:val="nil"/>
              <w:left w:val="nil"/>
              <w:bottom w:val="single" w:sz="4" w:space="0" w:color="auto"/>
              <w:right w:val="single" w:sz="4" w:space="0" w:color="auto"/>
            </w:tcBorders>
            <w:shd w:val="clear" w:color="auto" w:fill="auto"/>
            <w:vAlign w:val="center"/>
            <w:hideMark/>
          </w:tcPr>
          <w:p w14:paraId="706C0EC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7C8049C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28,0   </w:t>
            </w:r>
          </w:p>
        </w:tc>
        <w:tc>
          <w:tcPr>
            <w:tcW w:w="741" w:type="pct"/>
            <w:tcBorders>
              <w:top w:val="nil"/>
              <w:left w:val="nil"/>
              <w:bottom w:val="single" w:sz="4" w:space="0" w:color="auto"/>
              <w:right w:val="single" w:sz="4" w:space="0" w:color="auto"/>
            </w:tcBorders>
            <w:shd w:val="clear" w:color="auto" w:fill="auto"/>
            <w:vAlign w:val="center"/>
            <w:hideMark/>
          </w:tcPr>
          <w:p w14:paraId="609A3A0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17B0A19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E34EF0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547443F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441DAC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718</w:t>
            </w:r>
          </w:p>
        </w:tc>
        <w:tc>
          <w:tcPr>
            <w:tcW w:w="1156" w:type="pct"/>
            <w:tcBorders>
              <w:top w:val="nil"/>
              <w:left w:val="nil"/>
              <w:bottom w:val="single" w:sz="4" w:space="0" w:color="auto"/>
              <w:right w:val="single" w:sz="4" w:space="0" w:color="auto"/>
            </w:tcBorders>
            <w:shd w:val="clear" w:color="auto" w:fill="auto"/>
            <w:vAlign w:val="center"/>
            <w:hideMark/>
          </w:tcPr>
          <w:p w14:paraId="1D732F5B"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Եղեգնավան-Նոյակերտ ջրատար</w:t>
            </w:r>
          </w:p>
        </w:tc>
        <w:tc>
          <w:tcPr>
            <w:tcW w:w="655" w:type="pct"/>
            <w:tcBorders>
              <w:top w:val="nil"/>
              <w:left w:val="nil"/>
              <w:bottom w:val="single" w:sz="4" w:space="0" w:color="auto"/>
              <w:right w:val="single" w:sz="4" w:space="0" w:color="auto"/>
            </w:tcBorders>
            <w:shd w:val="clear" w:color="auto" w:fill="auto"/>
            <w:vAlign w:val="center"/>
            <w:hideMark/>
          </w:tcPr>
          <w:p w14:paraId="66EC83E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1A8D50EC"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32,0   </w:t>
            </w:r>
          </w:p>
        </w:tc>
        <w:tc>
          <w:tcPr>
            <w:tcW w:w="741" w:type="pct"/>
            <w:tcBorders>
              <w:top w:val="nil"/>
              <w:left w:val="nil"/>
              <w:bottom w:val="single" w:sz="4" w:space="0" w:color="auto"/>
              <w:right w:val="single" w:sz="4" w:space="0" w:color="auto"/>
            </w:tcBorders>
            <w:shd w:val="clear" w:color="auto" w:fill="auto"/>
            <w:vAlign w:val="center"/>
            <w:hideMark/>
          </w:tcPr>
          <w:p w14:paraId="3A6627F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C179AA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094B86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7FBB8EB5"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B60BC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719</w:t>
            </w:r>
          </w:p>
        </w:tc>
        <w:tc>
          <w:tcPr>
            <w:tcW w:w="1156" w:type="pct"/>
            <w:tcBorders>
              <w:top w:val="nil"/>
              <w:left w:val="nil"/>
              <w:bottom w:val="single" w:sz="4" w:space="0" w:color="auto"/>
              <w:right w:val="single" w:sz="4" w:space="0" w:color="auto"/>
            </w:tcBorders>
            <w:shd w:val="clear" w:color="auto" w:fill="auto"/>
            <w:vAlign w:val="center"/>
            <w:hideMark/>
          </w:tcPr>
          <w:p w14:paraId="193A4B7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Եղեգնավան-Նոյակերտ ջրատար</w:t>
            </w:r>
          </w:p>
        </w:tc>
        <w:tc>
          <w:tcPr>
            <w:tcW w:w="655" w:type="pct"/>
            <w:tcBorders>
              <w:top w:val="nil"/>
              <w:left w:val="nil"/>
              <w:bottom w:val="single" w:sz="4" w:space="0" w:color="auto"/>
              <w:right w:val="single" w:sz="4" w:space="0" w:color="auto"/>
            </w:tcBorders>
            <w:shd w:val="clear" w:color="auto" w:fill="auto"/>
            <w:vAlign w:val="center"/>
            <w:hideMark/>
          </w:tcPr>
          <w:p w14:paraId="6C6E049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53B4334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1 068,0   </w:t>
            </w:r>
          </w:p>
        </w:tc>
        <w:tc>
          <w:tcPr>
            <w:tcW w:w="741" w:type="pct"/>
            <w:tcBorders>
              <w:top w:val="nil"/>
              <w:left w:val="nil"/>
              <w:bottom w:val="single" w:sz="4" w:space="0" w:color="auto"/>
              <w:right w:val="single" w:sz="4" w:space="0" w:color="auto"/>
            </w:tcBorders>
            <w:shd w:val="clear" w:color="auto" w:fill="auto"/>
            <w:vAlign w:val="center"/>
            <w:hideMark/>
          </w:tcPr>
          <w:p w14:paraId="4320442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7E41ED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5808D5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741FD22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95EAD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lastRenderedPageBreak/>
              <w:t>720</w:t>
            </w:r>
          </w:p>
        </w:tc>
        <w:tc>
          <w:tcPr>
            <w:tcW w:w="1156" w:type="pct"/>
            <w:tcBorders>
              <w:top w:val="nil"/>
              <w:left w:val="nil"/>
              <w:bottom w:val="single" w:sz="4" w:space="0" w:color="auto"/>
              <w:right w:val="single" w:sz="4" w:space="0" w:color="auto"/>
            </w:tcBorders>
            <w:shd w:val="clear" w:color="auto" w:fill="auto"/>
            <w:vAlign w:val="center"/>
            <w:hideMark/>
          </w:tcPr>
          <w:p w14:paraId="2040D7B8"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Եղեգնավան-Նոյակերտ ջրատար</w:t>
            </w:r>
          </w:p>
        </w:tc>
        <w:tc>
          <w:tcPr>
            <w:tcW w:w="655" w:type="pct"/>
            <w:tcBorders>
              <w:top w:val="nil"/>
              <w:left w:val="nil"/>
              <w:bottom w:val="single" w:sz="4" w:space="0" w:color="auto"/>
              <w:right w:val="single" w:sz="4" w:space="0" w:color="auto"/>
            </w:tcBorders>
            <w:shd w:val="clear" w:color="auto" w:fill="auto"/>
            <w:vAlign w:val="center"/>
            <w:hideMark/>
          </w:tcPr>
          <w:p w14:paraId="72A07EE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1231C561"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1 727,0   </w:t>
            </w:r>
          </w:p>
        </w:tc>
        <w:tc>
          <w:tcPr>
            <w:tcW w:w="741" w:type="pct"/>
            <w:tcBorders>
              <w:top w:val="nil"/>
              <w:left w:val="nil"/>
              <w:bottom w:val="single" w:sz="4" w:space="0" w:color="auto"/>
              <w:right w:val="single" w:sz="4" w:space="0" w:color="auto"/>
            </w:tcBorders>
            <w:shd w:val="clear" w:color="auto" w:fill="auto"/>
            <w:vAlign w:val="center"/>
            <w:hideMark/>
          </w:tcPr>
          <w:p w14:paraId="1A6DE32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4AFD22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681E794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489DCCB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3CE7D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721</w:t>
            </w:r>
          </w:p>
        </w:tc>
        <w:tc>
          <w:tcPr>
            <w:tcW w:w="1156" w:type="pct"/>
            <w:tcBorders>
              <w:top w:val="nil"/>
              <w:left w:val="nil"/>
              <w:bottom w:val="single" w:sz="4" w:space="0" w:color="auto"/>
              <w:right w:val="single" w:sz="4" w:space="0" w:color="auto"/>
            </w:tcBorders>
            <w:shd w:val="clear" w:color="auto" w:fill="auto"/>
            <w:vAlign w:val="center"/>
            <w:hideMark/>
          </w:tcPr>
          <w:p w14:paraId="23B68ABE"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CF55B2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5BB7205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175,0   </w:t>
            </w:r>
          </w:p>
        </w:tc>
        <w:tc>
          <w:tcPr>
            <w:tcW w:w="741" w:type="pct"/>
            <w:tcBorders>
              <w:top w:val="nil"/>
              <w:left w:val="nil"/>
              <w:bottom w:val="single" w:sz="4" w:space="0" w:color="auto"/>
              <w:right w:val="single" w:sz="4" w:space="0" w:color="auto"/>
            </w:tcBorders>
            <w:shd w:val="clear" w:color="auto" w:fill="auto"/>
            <w:vAlign w:val="center"/>
            <w:hideMark/>
          </w:tcPr>
          <w:p w14:paraId="1B5F96E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D2CB65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75D128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79EAC72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8C28CE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722</w:t>
            </w:r>
          </w:p>
        </w:tc>
        <w:tc>
          <w:tcPr>
            <w:tcW w:w="1156" w:type="pct"/>
            <w:tcBorders>
              <w:top w:val="nil"/>
              <w:left w:val="nil"/>
              <w:bottom w:val="single" w:sz="4" w:space="0" w:color="auto"/>
              <w:right w:val="single" w:sz="4" w:space="0" w:color="auto"/>
            </w:tcBorders>
            <w:shd w:val="clear" w:color="auto" w:fill="auto"/>
            <w:vAlign w:val="center"/>
            <w:hideMark/>
          </w:tcPr>
          <w:p w14:paraId="0AA525C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Ջրագիծ-2</w:t>
            </w:r>
          </w:p>
        </w:tc>
        <w:tc>
          <w:tcPr>
            <w:tcW w:w="655" w:type="pct"/>
            <w:tcBorders>
              <w:top w:val="nil"/>
              <w:left w:val="nil"/>
              <w:bottom w:val="single" w:sz="4" w:space="0" w:color="auto"/>
              <w:right w:val="single" w:sz="4" w:space="0" w:color="auto"/>
            </w:tcBorders>
            <w:shd w:val="clear" w:color="auto" w:fill="auto"/>
            <w:vAlign w:val="center"/>
            <w:hideMark/>
          </w:tcPr>
          <w:p w14:paraId="7CA740A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3767F5B9"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2A4A96B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0A85DD6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C8A8A5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3E938CA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EE649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723</w:t>
            </w:r>
          </w:p>
        </w:tc>
        <w:tc>
          <w:tcPr>
            <w:tcW w:w="1156" w:type="pct"/>
            <w:tcBorders>
              <w:top w:val="nil"/>
              <w:left w:val="nil"/>
              <w:bottom w:val="single" w:sz="4" w:space="0" w:color="auto"/>
              <w:right w:val="single" w:sz="4" w:space="0" w:color="auto"/>
            </w:tcBorders>
            <w:shd w:val="clear" w:color="auto" w:fill="auto"/>
            <w:vAlign w:val="center"/>
            <w:hideMark/>
          </w:tcPr>
          <w:p w14:paraId="23A93CD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2E8F22D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4438C183"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310,0   </w:t>
            </w:r>
          </w:p>
        </w:tc>
        <w:tc>
          <w:tcPr>
            <w:tcW w:w="741" w:type="pct"/>
            <w:tcBorders>
              <w:top w:val="nil"/>
              <w:left w:val="nil"/>
              <w:bottom w:val="single" w:sz="4" w:space="0" w:color="auto"/>
              <w:right w:val="single" w:sz="4" w:space="0" w:color="auto"/>
            </w:tcBorders>
            <w:shd w:val="clear" w:color="auto" w:fill="auto"/>
            <w:vAlign w:val="center"/>
            <w:hideMark/>
          </w:tcPr>
          <w:p w14:paraId="5064A0E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F7D570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6802EE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0BACE411"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D88133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724</w:t>
            </w:r>
          </w:p>
        </w:tc>
        <w:tc>
          <w:tcPr>
            <w:tcW w:w="1156" w:type="pct"/>
            <w:tcBorders>
              <w:top w:val="nil"/>
              <w:left w:val="nil"/>
              <w:bottom w:val="single" w:sz="4" w:space="0" w:color="auto"/>
              <w:right w:val="single" w:sz="4" w:space="0" w:color="auto"/>
            </w:tcBorders>
            <w:shd w:val="clear" w:color="auto" w:fill="auto"/>
            <w:vAlign w:val="center"/>
            <w:hideMark/>
          </w:tcPr>
          <w:p w14:paraId="2855634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Այգավան-Ավշար-Արարատ ջրատար</w:t>
            </w:r>
          </w:p>
        </w:tc>
        <w:tc>
          <w:tcPr>
            <w:tcW w:w="655" w:type="pct"/>
            <w:tcBorders>
              <w:top w:val="nil"/>
              <w:left w:val="nil"/>
              <w:bottom w:val="single" w:sz="4" w:space="0" w:color="auto"/>
              <w:right w:val="single" w:sz="4" w:space="0" w:color="auto"/>
            </w:tcBorders>
            <w:shd w:val="clear" w:color="auto" w:fill="auto"/>
            <w:vAlign w:val="center"/>
            <w:hideMark/>
          </w:tcPr>
          <w:p w14:paraId="6ECE1C7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vAlign w:val="center"/>
            <w:hideMark/>
          </w:tcPr>
          <w:p w14:paraId="7425F4B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2 800,0   </w:t>
            </w:r>
          </w:p>
        </w:tc>
        <w:tc>
          <w:tcPr>
            <w:tcW w:w="741" w:type="pct"/>
            <w:tcBorders>
              <w:top w:val="nil"/>
              <w:left w:val="nil"/>
              <w:bottom w:val="single" w:sz="4" w:space="0" w:color="auto"/>
              <w:right w:val="single" w:sz="4" w:space="0" w:color="auto"/>
            </w:tcBorders>
            <w:shd w:val="clear" w:color="auto" w:fill="auto"/>
            <w:vAlign w:val="center"/>
            <w:hideMark/>
          </w:tcPr>
          <w:p w14:paraId="6F2AE0D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5B00340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1D9CD7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1982</w:t>
            </w:r>
          </w:p>
        </w:tc>
      </w:tr>
      <w:tr w:rsidR="00857BEB" w:rsidRPr="008D3885" w14:paraId="5CBE80A6"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2B627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725</w:t>
            </w:r>
          </w:p>
        </w:tc>
        <w:tc>
          <w:tcPr>
            <w:tcW w:w="1156" w:type="pct"/>
            <w:tcBorders>
              <w:top w:val="nil"/>
              <w:left w:val="nil"/>
              <w:bottom w:val="single" w:sz="4" w:space="0" w:color="auto"/>
              <w:right w:val="single" w:sz="4" w:space="0" w:color="auto"/>
            </w:tcBorders>
            <w:shd w:val="clear" w:color="auto" w:fill="auto"/>
            <w:vAlign w:val="center"/>
            <w:hideMark/>
          </w:tcPr>
          <w:p w14:paraId="211F1CAF"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Բազումի համակարգ</w:t>
            </w:r>
          </w:p>
        </w:tc>
        <w:tc>
          <w:tcPr>
            <w:tcW w:w="655" w:type="pct"/>
            <w:tcBorders>
              <w:top w:val="nil"/>
              <w:left w:val="nil"/>
              <w:bottom w:val="single" w:sz="4" w:space="0" w:color="auto"/>
              <w:right w:val="single" w:sz="4" w:space="0" w:color="auto"/>
            </w:tcBorders>
            <w:shd w:val="clear" w:color="auto" w:fill="auto"/>
            <w:vAlign w:val="center"/>
            <w:hideMark/>
          </w:tcPr>
          <w:p w14:paraId="419C20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w:t>
            </w:r>
          </w:p>
        </w:tc>
        <w:tc>
          <w:tcPr>
            <w:tcW w:w="786" w:type="pct"/>
            <w:tcBorders>
              <w:top w:val="nil"/>
              <w:left w:val="nil"/>
              <w:bottom w:val="single" w:sz="4" w:space="0" w:color="auto"/>
              <w:right w:val="single" w:sz="4" w:space="0" w:color="auto"/>
            </w:tcBorders>
            <w:shd w:val="clear" w:color="auto" w:fill="auto"/>
            <w:noWrap/>
            <w:vAlign w:val="bottom"/>
            <w:hideMark/>
          </w:tcPr>
          <w:p w14:paraId="1D9F233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300,0   </w:t>
            </w:r>
          </w:p>
        </w:tc>
        <w:tc>
          <w:tcPr>
            <w:tcW w:w="741" w:type="pct"/>
            <w:tcBorders>
              <w:top w:val="nil"/>
              <w:left w:val="nil"/>
              <w:bottom w:val="single" w:sz="4" w:space="0" w:color="auto"/>
              <w:right w:val="single" w:sz="4" w:space="0" w:color="auto"/>
            </w:tcBorders>
            <w:shd w:val="clear" w:color="auto" w:fill="auto"/>
            <w:vAlign w:val="center"/>
            <w:hideMark/>
          </w:tcPr>
          <w:p w14:paraId="7D167A39"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625BD1F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792FB4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2007</w:t>
            </w:r>
          </w:p>
        </w:tc>
      </w:tr>
      <w:tr w:rsidR="00857BEB" w:rsidRPr="008D3885" w14:paraId="573384DF"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35A407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726</w:t>
            </w:r>
          </w:p>
        </w:tc>
        <w:tc>
          <w:tcPr>
            <w:tcW w:w="1156" w:type="pct"/>
            <w:tcBorders>
              <w:top w:val="nil"/>
              <w:left w:val="nil"/>
              <w:bottom w:val="single" w:sz="4" w:space="0" w:color="auto"/>
              <w:right w:val="single" w:sz="4" w:space="0" w:color="auto"/>
            </w:tcBorders>
            <w:shd w:val="clear" w:color="auto" w:fill="auto"/>
            <w:vAlign w:val="center"/>
            <w:hideMark/>
          </w:tcPr>
          <w:p w14:paraId="0866E44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Կաթնառատի ջրընդունիչ,</w:t>
            </w:r>
          </w:p>
        </w:tc>
        <w:tc>
          <w:tcPr>
            <w:tcW w:w="655" w:type="pct"/>
            <w:tcBorders>
              <w:top w:val="nil"/>
              <w:left w:val="nil"/>
              <w:bottom w:val="single" w:sz="4" w:space="0" w:color="auto"/>
              <w:right w:val="single" w:sz="4" w:space="0" w:color="auto"/>
            </w:tcBorders>
            <w:shd w:val="clear" w:color="auto" w:fill="auto"/>
            <w:vAlign w:val="center"/>
            <w:hideMark/>
          </w:tcPr>
          <w:p w14:paraId="6E4F43B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720</w:t>
            </w:r>
          </w:p>
        </w:tc>
        <w:tc>
          <w:tcPr>
            <w:tcW w:w="786" w:type="pct"/>
            <w:tcBorders>
              <w:top w:val="nil"/>
              <w:left w:val="nil"/>
              <w:bottom w:val="single" w:sz="4" w:space="0" w:color="auto"/>
              <w:right w:val="single" w:sz="4" w:space="0" w:color="auto"/>
            </w:tcBorders>
            <w:shd w:val="clear" w:color="auto" w:fill="auto"/>
            <w:vAlign w:val="center"/>
            <w:hideMark/>
          </w:tcPr>
          <w:p w14:paraId="71E6975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21,0   </w:t>
            </w:r>
          </w:p>
        </w:tc>
        <w:tc>
          <w:tcPr>
            <w:tcW w:w="741" w:type="pct"/>
            <w:tcBorders>
              <w:top w:val="nil"/>
              <w:left w:val="nil"/>
              <w:bottom w:val="single" w:sz="4" w:space="0" w:color="auto"/>
              <w:right w:val="single" w:sz="4" w:space="0" w:color="auto"/>
            </w:tcBorders>
            <w:shd w:val="clear" w:color="auto" w:fill="auto"/>
            <w:vAlign w:val="center"/>
            <w:hideMark/>
          </w:tcPr>
          <w:p w14:paraId="364954E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364AE97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2EBB2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5A8B954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E7D44F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727</w:t>
            </w:r>
          </w:p>
        </w:tc>
        <w:tc>
          <w:tcPr>
            <w:tcW w:w="1156" w:type="pct"/>
            <w:tcBorders>
              <w:top w:val="nil"/>
              <w:left w:val="nil"/>
              <w:bottom w:val="single" w:sz="4" w:space="0" w:color="auto"/>
              <w:right w:val="single" w:sz="4" w:space="0" w:color="auto"/>
            </w:tcBorders>
            <w:shd w:val="clear" w:color="auto" w:fill="auto"/>
            <w:vAlign w:val="center"/>
            <w:hideMark/>
          </w:tcPr>
          <w:p w14:paraId="56CC7FE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Կաթնառատի ջրընդունիչ,</w:t>
            </w:r>
          </w:p>
        </w:tc>
        <w:tc>
          <w:tcPr>
            <w:tcW w:w="655" w:type="pct"/>
            <w:tcBorders>
              <w:top w:val="nil"/>
              <w:left w:val="nil"/>
              <w:bottom w:val="single" w:sz="4" w:space="0" w:color="auto"/>
              <w:right w:val="single" w:sz="4" w:space="0" w:color="auto"/>
            </w:tcBorders>
            <w:shd w:val="clear" w:color="auto" w:fill="auto"/>
            <w:vAlign w:val="center"/>
            <w:hideMark/>
          </w:tcPr>
          <w:p w14:paraId="7E54245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820</w:t>
            </w:r>
          </w:p>
        </w:tc>
        <w:tc>
          <w:tcPr>
            <w:tcW w:w="786" w:type="pct"/>
            <w:tcBorders>
              <w:top w:val="nil"/>
              <w:left w:val="nil"/>
              <w:bottom w:val="single" w:sz="4" w:space="0" w:color="auto"/>
              <w:right w:val="single" w:sz="4" w:space="0" w:color="auto"/>
            </w:tcBorders>
            <w:shd w:val="clear" w:color="auto" w:fill="auto"/>
            <w:vAlign w:val="center"/>
            <w:hideMark/>
          </w:tcPr>
          <w:p w14:paraId="7D0268B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16 700,0   </w:t>
            </w:r>
          </w:p>
        </w:tc>
        <w:tc>
          <w:tcPr>
            <w:tcW w:w="741" w:type="pct"/>
            <w:tcBorders>
              <w:top w:val="nil"/>
              <w:left w:val="nil"/>
              <w:bottom w:val="single" w:sz="4" w:space="0" w:color="auto"/>
              <w:right w:val="single" w:sz="4" w:space="0" w:color="auto"/>
            </w:tcBorders>
            <w:shd w:val="clear" w:color="auto" w:fill="auto"/>
            <w:vAlign w:val="center"/>
            <w:hideMark/>
          </w:tcPr>
          <w:p w14:paraId="6077B8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Պողպատ</w:t>
            </w:r>
          </w:p>
        </w:tc>
        <w:tc>
          <w:tcPr>
            <w:tcW w:w="726" w:type="pct"/>
            <w:tcBorders>
              <w:top w:val="nil"/>
              <w:left w:val="nil"/>
              <w:bottom w:val="single" w:sz="4" w:space="0" w:color="auto"/>
              <w:right w:val="single" w:sz="4" w:space="0" w:color="auto"/>
            </w:tcBorders>
            <w:shd w:val="clear" w:color="auto" w:fill="auto"/>
            <w:vAlign w:val="center"/>
            <w:hideMark/>
          </w:tcPr>
          <w:p w14:paraId="6BF1C57B"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3532023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53CF9CD9"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7EA9F7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728</w:t>
            </w:r>
          </w:p>
        </w:tc>
        <w:tc>
          <w:tcPr>
            <w:tcW w:w="1156" w:type="pct"/>
            <w:tcBorders>
              <w:top w:val="nil"/>
              <w:left w:val="nil"/>
              <w:bottom w:val="single" w:sz="4" w:space="0" w:color="auto"/>
              <w:right w:val="single" w:sz="4" w:space="0" w:color="auto"/>
            </w:tcBorders>
            <w:shd w:val="clear" w:color="auto" w:fill="auto"/>
            <w:vAlign w:val="center"/>
            <w:hideMark/>
          </w:tcPr>
          <w:p w14:paraId="3EF41D1A"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Կաթնառատի ջրընդունիչ,</w:t>
            </w:r>
          </w:p>
        </w:tc>
        <w:tc>
          <w:tcPr>
            <w:tcW w:w="655" w:type="pct"/>
            <w:tcBorders>
              <w:top w:val="nil"/>
              <w:left w:val="nil"/>
              <w:bottom w:val="single" w:sz="4" w:space="0" w:color="auto"/>
              <w:right w:val="single" w:sz="4" w:space="0" w:color="auto"/>
            </w:tcBorders>
            <w:shd w:val="clear" w:color="auto" w:fill="auto"/>
            <w:vAlign w:val="center"/>
            <w:hideMark/>
          </w:tcPr>
          <w:p w14:paraId="360D40D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920</w:t>
            </w:r>
          </w:p>
        </w:tc>
        <w:tc>
          <w:tcPr>
            <w:tcW w:w="786" w:type="pct"/>
            <w:tcBorders>
              <w:top w:val="nil"/>
              <w:left w:val="nil"/>
              <w:bottom w:val="single" w:sz="4" w:space="0" w:color="auto"/>
              <w:right w:val="single" w:sz="4" w:space="0" w:color="auto"/>
            </w:tcBorders>
            <w:shd w:val="clear" w:color="auto" w:fill="auto"/>
            <w:vAlign w:val="center"/>
            <w:hideMark/>
          </w:tcPr>
          <w:p w14:paraId="357E56FF"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2 340,0   </w:t>
            </w:r>
          </w:p>
        </w:tc>
        <w:tc>
          <w:tcPr>
            <w:tcW w:w="741" w:type="pct"/>
            <w:tcBorders>
              <w:top w:val="nil"/>
              <w:left w:val="nil"/>
              <w:bottom w:val="single" w:sz="4" w:space="0" w:color="auto"/>
              <w:right w:val="single" w:sz="4" w:space="0" w:color="auto"/>
            </w:tcBorders>
            <w:shd w:val="clear" w:color="auto" w:fill="auto"/>
            <w:vAlign w:val="center"/>
            <w:hideMark/>
          </w:tcPr>
          <w:p w14:paraId="4ADC400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E90A8F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EAE67C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10070AC1"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5EC11815"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729</w:t>
            </w:r>
          </w:p>
        </w:tc>
        <w:tc>
          <w:tcPr>
            <w:tcW w:w="1156" w:type="pct"/>
            <w:tcBorders>
              <w:top w:val="nil"/>
              <w:left w:val="nil"/>
              <w:bottom w:val="single" w:sz="4" w:space="0" w:color="auto"/>
              <w:right w:val="single" w:sz="4" w:space="0" w:color="auto"/>
            </w:tcBorders>
            <w:shd w:val="clear" w:color="auto" w:fill="auto"/>
            <w:vAlign w:val="center"/>
            <w:hideMark/>
          </w:tcPr>
          <w:p w14:paraId="30C5C302"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Կաթնառատի ջրընդունիչ,</w:t>
            </w:r>
          </w:p>
        </w:tc>
        <w:tc>
          <w:tcPr>
            <w:tcW w:w="655" w:type="pct"/>
            <w:tcBorders>
              <w:top w:val="nil"/>
              <w:left w:val="nil"/>
              <w:bottom w:val="single" w:sz="4" w:space="0" w:color="auto"/>
              <w:right w:val="single" w:sz="4" w:space="0" w:color="auto"/>
            </w:tcBorders>
            <w:shd w:val="clear" w:color="auto" w:fill="auto"/>
            <w:vAlign w:val="center"/>
            <w:hideMark/>
          </w:tcPr>
          <w:p w14:paraId="2DD6F45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2A68E54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32,0   </w:t>
            </w:r>
          </w:p>
        </w:tc>
        <w:tc>
          <w:tcPr>
            <w:tcW w:w="741" w:type="pct"/>
            <w:tcBorders>
              <w:top w:val="nil"/>
              <w:left w:val="nil"/>
              <w:bottom w:val="single" w:sz="4" w:space="0" w:color="auto"/>
              <w:right w:val="single" w:sz="4" w:space="0" w:color="auto"/>
            </w:tcBorders>
            <w:shd w:val="clear" w:color="auto" w:fill="auto"/>
            <w:vAlign w:val="center"/>
            <w:hideMark/>
          </w:tcPr>
          <w:p w14:paraId="152FD02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6651EE7D"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0372EB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7065D28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934487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730</w:t>
            </w:r>
          </w:p>
        </w:tc>
        <w:tc>
          <w:tcPr>
            <w:tcW w:w="1156" w:type="pct"/>
            <w:tcBorders>
              <w:top w:val="nil"/>
              <w:left w:val="nil"/>
              <w:bottom w:val="single" w:sz="4" w:space="0" w:color="auto"/>
              <w:right w:val="single" w:sz="4" w:space="0" w:color="auto"/>
            </w:tcBorders>
            <w:shd w:val="clear" w:color="auto" w:fill="auto"/>
            <w:vAlign w:val="center"/>
            <w:hideMark/>
          </w:tcPr>
          <w:p w14:paraId="65CD83A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Նովոսելցովո- Տաշիր                                           </w:t>
            </w:r>
          </w:p>
        </w:tc>
        <w:tc>
          <w:tcPr>
            <w:tcW w:w="655" w:type="pct"/>
            <w:tcBorders>
              <w:top w:val="nil"/>
              <w:left w:val="nil"/>
              <w:bottom w:val="single" w:sz="4" w:space="0" w:color="auto"/>
              <w:right w:val="single" w:sz="4" w:space="0" w:color="auto"/>
            </w:tcBorders>
            <w:shd w:val="clear" w:color="auto" w:fill="auto"/>
            <w:vAlign w:val="center"/>
            <w:hideMark/>
          </w:tcPr>
          <w:p w14:paraId="183F958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5A580DF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9 000,0   </w:t>
            </w:r>
          </w:p>
        </w:tc>
        <w:tc>
          <w:tcPr>
            <w:tcW w:w="741" w:type="pct"/>
            <w:tcBorders>
              <w:top w:val="nil"/>
              <w:left w:val="nil"/>
              <w:bottom w:val="single" w:sz="4" w:space="0" w:color="auto"/>
              <w:right w:val="single" w:sz="4" w:space="0" w:color="auto"/>
            </w:tcBorders>
            <w:shd w:val="clear" w:color="auto" w:fill="auto"/>
            <w:vAlign w:val="center"/>
            <w:hideMark/>
          </w:tcPr>
          <w:p w14:paraId="7F1BD5B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 xml:space="preserve"> Պողպատ </w:t>
            </w:r>
          </w:p>
        </w:tc>
        <w:tc>
          <w:tcPr>
            <w:tcW w:w="726" w:type="pct"/>
            <w:tcBorders>
              <w:top w:val="nil"/>
              <w:left w:val="nil"/>
              <w:bottom w:val="single" w:sz="4" w:space="0" w:color="auto"/>
              <w:right w:val="single" w:sz="4" w:space="0" w:color="auto"/>
            </w:tcBorders>
            <w:shd w:val="clear" w:color="auto" w:fill="auto"/>
            <w:vAlign w:val="center"/>
            <w:hideMark/>
          </w:tcPr>
          <w:p w14:paraId="69E23D9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2761DCF1"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r>
      <w:tr w:rsidR="00857BEB" w:rsidRPr="008D3885" w14:paraId="2DBAC1B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0D4A821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731</w:t>
            </w:r>
          </w:p>
        </w:tc>
        <w:tc>
          <w:tcPr>
            <w:tcW w:w="1156" w:type="pct"/>
            <w:tcBorders>
              <w:top w:val="nil"/>
              <w:left w:val="nil"/>
              <w:bottom w:val="single" w:sz="4" w:space="0" w:color="auto"/>
              <w:right w:val="single" w:sz="4" w:space="0" w:color="auto"/>
            </w:tcBorders>
            <w:shd w:val="clear" w:color="auto" w:fill="auto"/>
            <w:vAlign w:val="center"/>
            <w:hideMark/>
          </w:tcPr>
          <w:p w14:paraId="7E6DD910"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Ջրատար</w:t>
            </w:r>
          </w:p>
        </w:tc>
        <w:tc>
          <w:tcPr>
            <w:tcW w:w="655" w:type="pct"/>
            <w:tcBorders>
              <w:top w:val="nil"/>
              <w:left w:val="nil"/>
              <w:bottom w:val="single" w:sz="4" w:space="0" w:color="auto"/>
              <w:right w:val="single" w:sz="4" w:space="0" w:color="auto"/>
            </w:tcBorders>
            <w:shd w:val="clear" w:color="auto" w:fill="auto"/>
            <w:vAlign w:val="center"/>
            <w:hideMark/>
          </w:tcPr>
          <w:p w14:paraId="572D2EC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57</w:t>
            </w:r>
          </w:p>
        </w:tc>
        <w:tc>
          <w:tcPr>
            <w:tcW w:w="786" w:type="pct"/>
            <w:tcBorders>
              <w:top w:val="nil"/>
              <w:left w:val="nil"/>
              <w:bottom w:val="single" w:sz="4" w:space="0" w:color="auto"/>
              <w:right w:val="single" w:sz="4" w:space="0" w:color="auto"/>
            </w:tcBorders>
            <w:shd w:val="clear" w:color="auto" w:fill="auto"/>
            <w:vAlign w:val="center"/>
            <w:hideMark/>
          </w:tcPr>
          <w:p w14:paraId="7B694F34"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5 000,0   </w:t>
            </w:r>
          </w:p>
        </w:tc>
        <w:tc>
          <w:tcPr>
            <w:tcW w:w="741" w:type="pct"/>
            <w:tcBorders>
              <w:top w:val="nil"/>
              <w:left w:val="nil"/>
              <w:bottom w:val="single" w:sz="4" w:space="0" w:color="auto"/>
              <w:right w:val="single" w:sz="4" w:space="0" w:color="auto"/>
            </w:tcBorders>
            <w:shd w:val="clear" w:color="auto" w:fill="auto"/>
            <w:vAlign w:val="center"/>
            <w:hideMark/>
          </w:tcPr>
          <w:p w14:paraId="12106AD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1ADF71C8"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91CB79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2006</w:t>
            </w:r>
          </w:p>
        </w:tc>
      </w:tr>
      <w:tr w:rsidR="00857BEB" w:rsidRPr="008D3885" w14:paraId="5B44887F"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0A752D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732</w:t>
            </w:r>
          </w:p>
        </w:tc>
        <w:tc>
          <w:tcPr>
            <w:tcW w:w="1156" w:type="pct"/>
            <w:tcBorders>
              <w:top w:val="nil"/>
              <w:left w:val="nil"/>
              <w:bottom w:val="single" w:sz="4" w:space="0" w:color="auto"/>
              <w:right w:val="single" w:sz="4" w:space="0" w:color="auto"/>
            </w:tcBorders>
            <w:shd w:val="clear" w:color="auto" w:fill="auto"/>
            <w:vAlign w:val="center"/>
            <w:hideMark/>
          </w:tcPr>
          <w:p w14:paraId="5E22D50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Նովոսելցովո -Տաշիր ջրատար</w:t>
            </w:r>
          </w:p>
        </w:tc>
        <w:tc>
          <w:tcPr>
            <w:tcW w:w="655" w:type="pct"/>
            <w:tcBorders>
              <w:top w:val="nil"/>
              <w:left w:val="nil"/>
              <w:bottom w:val="single" w:sz="4" w:space="0" w:color="auto"/>
              <w:right w:val="single" w:sz="4" w:space="0" w:color="auto"/>
            </w:tcBorders>
            <w:shd w:val="clear" w:color="auto" w:fill="auto"/>
            <w:vAlign w:val="center"/>
            <w:hideMark/>
          </w:tcPr>
          <w:p w14:paraId="795276C7"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325</w:t>
            </w:r>
          </w:p>
        </w:tc>
        <w:tc>
          <w:tcPr>
            <w:tcW w:w="786" w:type="pct"/>
            <w:tcBorders>
              <w:top w:val="nil"/>
              <w:left w:val="nil"/>
              <w:bottom w:val="single" w:sz="4" w:space="0" w:color="auto"/>
              <w:right w:val="single" w:sz="4" w:space="0" w:color="auto"/>
            </w:tcBorders>
            <w:shd w:val="clear" w:color="auto" w:fill="auto"/>
            <w:vAlign w:val="center"/>
            <w:hideMark/>
          </w:tcPr>
          <w:p w14:paraId="6BA3B450"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9 500,0   </w:t>
            </w:r>
          </w:p>
        </w:tc>
        <w:tc>
          <w:tcPr>
            <w:tcW w:w="741" w:type="pct"/>
            <w:tcBorders>
              <w:top w:val="nil"/>
              <w:left w:val="nil"/>
              <w:bottom w:val="single" w:sz="4" w:space="0" w:color="auto"/>
              <w:right w:val="single" w:sz="4" w:space="0" w:color="auto"/>
            </w:tcBorders>
            <w:shd w:val="clear" w:color="auto" w:fill="auto"/>
            <w:vAlign w:val="center"/>
            <w:hideMark/>
          </w:tcPr>
          <w:p w14:paraId="0249635E"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Մետաղ</w:t>
            </w:r>
          </w:p>
        </w:tc>
        <w:tc>
          <w:tcPr>
            <w:tcW w:w="726" w:type="pct"/>
            <w:tcBorders>
              <w:top w:val="nil"/>
              <w:left w:val="nil"/>
              <w:bottom w:val="single" w:sz="4" w:space="0" w:color="auto"/>
              <w:right w:val="single" w:sz="4" w:space="0" w:color="auto"/>
            </w:tcBorders>
            <w:shd w:val="clear" w:color="auto" w:fill="auto"/>
            <w:vAlign w:val="center"/>
            <w:hideMark/>
          </w:tcPr>
          <w:p w14:paraId="5475BBD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3B3941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1979</w:t>
            </w:r>
          </w:p>
        </w:tc>
      </w:tr>
      <w:tr w:rsidR="00857BEB" w:rsidRPr="008D3885" w14:paraId="0B17ED22"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F356A0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733</w:t>
            </w:r>
          </w:p>
        </w:tc>
        <w:tc>
          <w:tcPr>
            <w:tcW w:w="1156" w:type="pct"/>
            <w:tcBorders>
              <w:top w:val="nil"/>
              <w:left w:val="nil"/>
              <w:bottom w:val="single" w:sz="4" w:space="0" w:color="auto"/>
              <w:right w:val="single" w:sz="4" w:space="0" w:color="auto"/>
            </w:tcBorders>
            <w:shd w:val="clear" w:color="auto" w:fill="auto"/>
            <w:vAlign w:val="center"/>
            <w:hideMark/>
          </w:tcPr>
          <w:p w14:paraId="6F32162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Սևաբերդ -գ. Մեծավան ջրատար</w:t>
            </w:r>
          </w:p>
        </w:tc>
        <w:tc>
          <w:tcPr>
            <w:tcW w:w="655" w:type="pct"/>
            <w:tcBorders>
              <w:top w:val="nil"/>
              <w:left w:val="nil"/>
              <w:bottom w:val="single" w:sz="4" w:space="0" w:color="auto"/>
              <w:right w:val="single" w:sz="4" w:space="0" w:color="auto"/>
            </w:tcBorders>
            <w:shd w:val="clear" w:color="auto" w:fill="auto"/>
            <w:vAlign w:val="center"/>
            <w:hideMark/>
          </w:tcPr>
          <w:p w14:paraId="6F883D8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300</w:t>
            </w:r>
          </w:p>
        </w:tc>
        <w:tc>
          <w:tcPr>
            <w:tcW w:w="786" w:type="pct"/>
            <w:tcBorders>
              <w:top w:val="nil"/>
              <w:left w:val="nil"/>
              <w:bottom w:val="single" w:sz="4" w:space="0" w:color="auto"/>
              <w:right w:val="single" w:sz="4" w:space="0" w:color="auto"/>
            </w:tcBorders>
            <w:shd w:val="clear" w:color="auto" w:fill="auto"/>
            <w:vAlign w:val="center"/>
            <w:hideMark/>
          </w:tcPr>
          <w:p w14:paraId="58ACD415"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37 650,0   </w:t>
            </w:r>
          </w:p>
        </w:tc>
        <w:tc>
          <w:tcPr>
            <w:tcW w:w="741" w:type="pct"/>
            <w:tcBorders>
              <w:top w:val="nil"/>
              <w:left w:val="nil"/>
              <w:bottom w:val="single" w:sz="4" w:space="0" w:color="auto"/>
              <w:right w:val="single" w:sz="4" w:space="0" w:color="auto"/>
            </w:tcBorders>
            <w:shd w:val="clear" w:color="auto" w:fill="auto"/>
            <w:vAlign w:val="center"/>
            <w:hideMark/>
          </w:tcPr>
          <w:p w14:paraId="79510F74"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35CACF9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noWrap/>
            <w:vAlign w:val="bottom"/>
            <w:hideMark/>
          </w:tcPr>
          <w:p w14:paraId="408A0CC0"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1965</w:t>
            </w:r>
          </w:p>
        </w:tc>
      </w:tr>
      <w:tr w:rsidR="00857BEB" w:rsidRPr="008D3885" w14:paraId="06DD3E6A" w14:textId="77777777" w:rsidTr="0006018D">
        <w:trPr>
          <w:trHeight w:val="54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2FF0DA7D"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734</w:t>
            </w:r>
          </w:p>
        </w:tc>
        <w:tc>
          <w:tcPr>
            <w:tcW w:w="1156" w:type="pct"/>
            <w:tcBorders>
              <w:top w:val="nil"/>
              <w:left w:val="nil"/>
              <w:bottom w:val="single" w:sz="4" w:space="0" w:color="auto"/>
              <w:right w:val="single" w:sz="4" w:space="0" w:color="auto"/>
            </w:tcBorders>
            <w:shd w:val="clear" w:color="auto" w:fill="auto"/>
            <w:vAlign w:val="center"/>
            <w:hideMark/>
          </w:tcPr>
          <w:p w14:paraId="45FABC89"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Կամենկա-Ամրակից ջրատար </w:t>
            </w:r>
          </w:p>
        </w:tc>
        <w:tc>
          <w:tcPr>
            <w:tcW w:w="655" w:type="pct"/>
            <w:tcBorders>
              <w:top w:val="nil"/>
              <w:left w:val="nil"/>
              <w:bottom w:val="single" w:sz="4" w:space="0" w:color="auto"/>
              <w:right w:val="single" w:sz="4" w:space="0" w:color="auto"/>
            </w:tcBorders>
            <w:shd w:val="clear" w:color="auto" w:fill="auto"/>
            <w:vAlign w:val="center"/>
            <w:hideMark/>
          </w:tcPr>
          <w:p w14:paraId="3F1FA66A"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86" w:type="pct"/>
            <w:tcBorders>
              <w:top w:val="nil"/>
              <w:left w:val="nil"/>
              <w:bottom w:val="single" w:sz="4" w:space="0" w:color="auto"/>
              <w:right w:val="single" w:sz="4" w:space="0" w:color="auto"/>
            </w:tcBorders>
            <w:shd w:val="clear" w:color="auto" w:fill="auto"/>
            <w:vAlign w:val="center"/>
            <w:hideMark/>
          </w:tcPr>
          <w:p w14:paraId="3C4017C2" w14:textId="77777777" w:rsidR="00857BEB" w:rsidRPr="008D3885" w:rsidRDefault="00857BEB" w:rsidP="0006018D">
            <w:pPr>
              <w:jc w:val="right"/>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41" w:type="pct"/>
            <w:tcBorders>
              <w:top w:val="nil"/>
              <w:left w:val="nil"/>
              <w:bottom w:val="single" w:sz="4" w:space="0" w:color="auto"/>
              <w:right w:val="single" w:sz="4" w:space="0" w:color="auto"/>
            </w:tcBorders>
            <w:shd w:val="clear" w:color="auto" w:fill="auto"/>
            <w:vAlign w:val="center"/>
            <w:hideMark/>
          </w:tcPr>
          <w:p w14:paraId="01DC52DC"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726" w:type="pct"/>
            <w:tcBorders>
              <w:top w:val="nil"/>
              <w:left w:val="nil"/>
              <w:bottom w:val="single" w:sz="4" w:space="0" w:color="auto"/>
              <w:right w:val="single" w:sz="4" w:space="0" w:color="auto"/>
            </w:tcBorders>
            <w:shd w:val="clear" w:color="auto" w:fill="auto"/>
            <w:vAlign w:val="center"/>
            <w:hideMark/>
          </w:tcPr>
          <w:p w14:paraId="7C636C2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D3A0BA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2011</w:t>
            </w:r>
          </w:p>
        </w:tc>
      </w:tr>
      <w:tr w:rsidR="00857BEB" w:rsidRPr="008D3885" w14:paraId="192EB6E8"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0B025F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735</w:t>
            </w:r>
          </w:p>
        </w:tc>
        <w:tc>
          <w:tcPr>
            <w:tcW w:w="1156" w:type="pct"/>
            <w:tcBorders>
              <w:top w:val="nil"/>
              <w:left w:val="nil"/>
              <w:bottom w:val="single" w:sz="4" w:space="0" w:color="auto"/>
              <w:right w:val="single" w:sz="4" w:space="0" w:color="auto"/>
            </w:tcBorders>
            <w:shd w:val="clear" w:color="auto" w:fill="auto"/>
            <w:vAlign w:val="center"/>
            <w:hideMark/>
          </w:tcPr>
          <w:p w14:paraId="30ACB305"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Խանջյան-4</w:t>
            </w:r>
          </w:p>
        </w:tc>
        <w:tc>
          <w:tcPr>
            <w:tcW w:w="655" w:type="pct"/>
            <w:tcBorders>
              <w:top w:val="nil"/>
              <w:left w:val="nil"/>
              <w:bottom w:val="single" w:sz="4" w:space="0" w:color="auto"/>
              <w:right w:val="single" w:sz="4" w:space="0" w:color="auto"/>
            </w:tcBorders>
            <w:shd w:val="clear" w:color="auto" w:fill="auto"/>
            <w:vAlign w:val="center"/>
            <w:hideMark/>
          </w:tcPr>
          <w:p w14:paraId="6C5C954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36D7325D"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20,0   </w:t>
            </w:r>
          </w:p>
        </w:tc>
        <w:tc>
          <w:tcPr>
            <w:tcW w:w="741" w:type="pct"/>
            <w:tcBorders>
              <w:top w:val="nil"/>
              <w:left w:val="nil"/>
              <w:bottom w:val="single" w:sz="4" w:space="0" w:color="auto"/>
              <w:right w:val="single" w:sz="4" w:space="0" w:color="auto"/>
            </w:tcBorders>
            <w:shd w:val="clear" w:color="auto" w:fill="auto"/>
            <w:vAlign w:val="center"/>
            <w:hideMark/>
          </w:tcPr>
          <w:p w14:paraId="78B3D98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6ADBFCE"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72A403B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533D51DD"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302BA3D8"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736</w:t>
            </w:r>
          </w:p>
        </w:tc>
        <w:tc>
          <w:tcPr>
            <w:tcW w:w="1156" w:type="pct"/>
            <w:tcBorders>
              <w:top w:val="nil"/>
              <w:left w:val="nil"/>
              <w:bottom w:val="single" w:sz="4" w:space="0" w:color="auto"/>
              <w:right w:val="single" w:sz="4" w:space="0" w:color="auto"/>
            </w:tcBorders>
            <w:shd w:val="clear" w:color="auto" w:fill="auto"/>
            <w:vAlign w:val="center"/>
            <w:hideMark/>
          </w:tcPr>
          <w:p w14:paraId="15396CD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Խանջյան-4</w:t>
            </w:r>
          </w:p>
        </w:tc>
        <w:tc>
          <w:tcPr>
            <w:tcW w:w="655" w:type="pct"/>
            <w:tcBorders>
              <w:top w:val="nil"/>
              <w:left w:val="nil"/>
              <w:bottom w:val="single" w:sz="4" w:space="0" w:color="auto"/>
              <w:right w:val="single" w:sz="4" w:space="0" w:color="auto"/>
            </w:tcBorders>
            <w:shd w:val="clear" w:color="auto" w:fill="auto"/>
            <w:vAlign w:val="center"/>
            <w:hideMark/>
          </w:tcPr>
          <w:p w14:paraId="57111FA3"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46F79E82"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2 475,0   </w:t>
            </w:r>
          </w:p>
        </w:tc>
        <w:tc>
          <w:tcPr>
            <w:tcW w:w="741" w:type="pct"/>
            <w:tcBorders>
              <w:top w:val="nil"/>
              <w:left w:val="nil"/>
              <w:bottom w:val="single" w:sz="4" w:space="0" w:color="auto"/>
              <w:right w:val="single" w:sz="4" w:space="0" w:color="auto"/>
            </w:tcBorders>
            <w:shd w:val="clear" w:color="auto" w:fill="auto"/>
            <w:vAlign w:val="center"/>
            <w:hideMark/>
          </w:tcPr>
          <w:p w14:paraId="2488C97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2EA53405"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12C9653B"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703AA052"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727A656C"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737</w:t>
            </w:r>
          </w:p>
        </w:tc>
        <w:tc>
          <w:tcPr>
            <w:tcW w:w="1156" w:type="pct"/>
            <w:tcBorders>
              <w:top w:val="nil"/>
              <w:left w:val="nil"/>
              <w:bottom w:val="single" w:sz="4" w:space="0" w:color="auto"/>
              <w:right w:val="single" w:sz="4" w:space="0" w:color="auto"/>
            </w:tcBorders>
            <w:shd w:val="clear" w:color="auto" w:fill="auto"/>
            <w:vAlign w:val="center"/>
            <w:hideMark/>
          </w:tcPr>
          <w:p w14:paraId="5C91CDC7"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Խանջյան-4</w:t>
            </w:r>
          </w:p>
        </w:tc>
        <w:tc>
          <w:tcPr>
            <w:tcW w:w="655" w:type="pct"/>
            <w:tcBorders>
              <w:top w:val="nil"/>
              <w:left w:val="nil"/>
              <w:bottom w:val="single" w:sz="4" w:space="0" w:color="auto"/>
              <w:right w:val="single" w:sz="4" w:space="0" w:color="auto"/>
            </w:tcBorders>
            <w:shd w:val="clear" w:color="auto" w:fill="auto"/>
            <w:vAlign w:val="center"/>
            <w:hideMark/>
          </w:tcPr>
          <w:p w14:paraId="60903AB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160</w:t>
            </w:r>
          </w:p>
        </w:tc>
        <w:tc>
          <w:tcPr>
            <w:tcW w:w="786" w:type="pct"/>
            <w:tcBorders>
              <w:top w:val="nil"/>
              <w:left w:val="nil"/>
              <w:bottom w:val="single" w:sz="4" w:space="0" w:color="auto"/>
              <w:right w:val="single" w:sz="4" w:space="0" w:color="auto"/>
            </w:tcBorders>
            <w:shd w:val="clear" w:color="auto" w:fill="auto"/>
            <w:vAlign w:val="center"/>
            <w:hideMark/>
          </w:tcPr>
          <w:p w14:paraId="182935C8"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5 552,0   </w:t>
            </w:r>
          </w:p>
        </w:tc>
        <w:tc>
          <w:tcPr>
            <w:tcW w:w="741" w:type="pct"/>
            <w:tcBorders>
              <w:top w:val="nil"/>
              <w:left w:val="nil"/>
              <w:bottom w:val="single" w:sz="4" w:space="0" w:color="auto"/>
              <w:right w:val="single" w:sz="4" w:space="0" w:color="auto"/>
            </w:tcBorders>
            <w:shd w:val="clear" w:color="auto" w:fill="auto"/>
            <w:vAlign w:val="center"/>
            <w:hideMark/>
          </w:tcPr>
          <w:p w14:paraId="0000EF16"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3EE0BFA9"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4F2597B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38F00067"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14255D4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738</w:t>
            </w:r>
          </w:p>
        </w:tc>
        <w:tc>
          <w:tcPr>
            <w:tcW w:w="1156" w:type="pct"/>
            <w:tcBorders>
              <w:top w:val="nil"/>
              <w:left w:val="nil"/>
              <w:bottom w:val="single" w:sz="4" w:space="0" w:color="auto"/>
              <w:right w:val="single" w:sz="4" w:space="0" w:color="auto"/>
            </w:tcBorders>
            <w:shd w:val="clear" w:color="auto" w:fill="auto"/>
            <w:vAlign w:val="center"/>
            <w:hideMark/>
          </w:tcPr>
          <w:p w14:paraId="78775D01"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Խանջյան-4</w:t>
            </w:r>
          </w:p>
        </w:tc>
        <w:tc>
          <w:tcPr>
            <w:tcW w:w="655" w:type="pct"/>
            <w:tcBorders>
              <w:top w:val="nil"/>
              <w:left w:val="nil"/>
              <w:bottom w:val="single" w:sz="4" w:space="0" w:color="auto"/>
              <w:right w:val="single" w:sz="4" w:space="0" w:color="auto"/>
            </w:tcBorders>
            <w:shd w:val="clear" w:color="auto" w:fill="auto"/>
            <w:vAlign w:val="center"/>
            <w:hideMark/>
          </w:tcPr>
          <w:p w14:paraId="1637D9C4"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110</w:t>
            </w:r>
          </w:p>
        </w:tc>
        <w:tc>
          <w:tcPr>
            <w:tcW w:w="786" w:type="pct"/>
            <w:tcBorders>
              <w:top w:val="nil"/>
              <w:left w:val="nil"/>
              <w:bottom w:val="single" w:sz="4" w:space="0" w:color="auto"/>
              <w:right w:val="single" w:sz="4" w:space="0" w:color="auto"/>
            </w:tcBorders>
            <w:shd w:val="clear" w:color="auto" w:fill="auto"/>
            <w:vAlign w:val="center"/>
            <w:hideMark/>
          </w:tcPr>
          <w:p w14:paraId="77A9E4FA"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443,0   </w:t>
            </w:r>
          </w:p>
        </w:tc>
        <w:tc>
          <w:tcPr>
            <w:tcW w:w="741" w:type="pct"/>
            <w:tcBorders>
              <w:top w:val="nil"/>
              <w:left w:val="nil"/>
              <w:bottom w:val="single" w:sz="4" w:space="0" w:color="auto"/>
              <w:right w:val="single" w:sz="4" w:space="0" w:color="auto"/>
            </w:tcBorders>
            <w:shd w:val="clear" w:color="auto" w:fill="auto"/>
            <w:vAlign w:val="center"/>
            <w:hideMark/>
          </w:tcPr>
          <w:p w14:paraId="4BC2548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7932069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F332A72"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r w:rsidR="00857BEB" w:rsidRPr="008D3885" w14:paraId="58A8521E" w14:textId="77777777" w:rsidTr="0006018D">
        <w:trPr>
          <w:trHeight w:val="270"/>
        </w:trPr>
        <w:tc>
          <w:tcPr>
            <w:tcW w:w="281" w:type="pct"/>
            <w:tcBorders>
              <w:top w:val="nil"/>
              <w:left w:val="single" w:sz="4" w:space="0" w:color="auto"/>
              <w:bottom w:val="single" w:sz="4" w:space="0" w:color="auto"/>
              <w:right w:val="single" w:sz="4" w:space="0" w:color="auto"/>
            </w:tcBorders>
            <w:shd w:val="clear" w:color="auto" w:fill="auto"/>
            <w:noWrap/>
            <w:vAlign w:val="bottom"/>
            <w:hideMark/>
          </w:tcPr>
          <w:p w14:paraId="6A4C309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739</w:t>
            </w:r>
          </w:p>
        </w:tc>
        <w:tc>
          <w:tcPr>
            <w:tcW w:w="1156" w:type="pct"/>
            <w:tcBorders>
              <w:top w:val="nil"/>
              <w:left w:val="nil"/>
              <w:bottom w:val="single" w:sz="4" w:space="0" w:color="auto"/>
              <w:right w:val="single" w:sz="4" w:space="0" w:color="auto"/>
            </w:tcBorders>
            <w:shd w:val="clear" w:color="auto" w:fill="auto"/>
            <w:vAlign w:val="center"/>
            <w:hideMark/>
          </w:tcPr>
          <w:p w14:paraId="07F18533" w14:textId="77777777" w:rsidR="00857BEB" w:rsidRPr="008D3885" w:rsidRDefault="00857BEB" w:rsidP="0006018D">
            <w:pPr>
              <w:rPr>
                <w:rFonts w:ascii="GHEA Grapalat" w:hAnsi="GHEA Grapalat"/>
                <w:sz w:val="18"/>
                <w:szCs w:val="18"/>
                <w:lang w:val="ru-RU" w:eastAsia="ru-RU"/>
              </w:rPr>
            </w:pPr>
            <w:r w:rsidRPr="008D3885">
              <w:rPr>
                <w:rFonts w:ascii="GHEA Grapalat" w:hAnsi="GHEA Grapalat"/>
                <w:sz w:val="18"/>
                <w:szCs w:val="18"/>
                <w:lang w:val="ru-RU" w:eastAsia="ru-RU"/>
              </w:rPr>
              <w:t xml:space="preserve"> Խանջյան-4</w:t>
            </w:r>
          </w:p>
        </w:tc>
        <w:tc>
          <w:tcPr>
            <w:tcW w:w="655" w:type="pct"/>
            <w:tcBorders>
              <w:top w:val="nil"/>
              <w:left w:val="nil"/>
              <w:bottom w:val="single" w:sz="4" w:space="0" w:color="auto"/>
              <w:right w:val="single" w:sz="4" w:space="0" w:color="auto"/>
            </w:tcBorders>
            <w:shd w:val="clear" w:color="auto" w:fill="auto"/>
            <w:vAlign w:val="center"/>
            <w:hideMark/>
          </w:tcPr>
          <w:p w14:paraId="578FB5AA"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63</w:t>
            </w:r>
          </w:p>
        </w:tc>
        <w:tc>
          <w:tcPr>
            <w:tcW w:w="786" w:type="pct"/>
            <w:tcBorders>
              <w:top w:val="nil"/>
              <w:left w:val="nil"/>
              <w:bottom w:val="single" w:sz="4" w:space="0" w:color="auto"/>
              <w:right w:val="single" w:sz="4" w:space="0" w:color="auto"/>
            </w:tcBorders>
            <w:shd w:val="clear" w:color="auto" w:fill="auto"/>
            <w:vAlign w:val="center"/>
            <w:hideMark/>
          </w:tcPr>
          <w:p w14:paraId="3F39272E" w14:textId="77777777" w:rsidR="00857BEB" w:rsidRPr="008D3885" w:rsidRDefault="00857BEB" w:rsidP="0006018D">
            <w:pPr>
              <w:jc w:val="right"/>
              <w:rPr>
                <w:rFonts w:ascii="GHEA Grapalat" w:hAnsi="GHEA Grapalat"/>
                <w:sz w:val="18"/>
                <w:szCs w:val="18"/>
                <w:lang w:val="ru-RU" w:eastAsia="ru-RU"/>
              </w:rPr>
            </w:pPr>
            <w:r w:rsidRPr="008D3885">
              <w:rPr>
                <w:rFonts w:ascii="GHEA Grapalat" w:hAnsi="GHEA Grapalat"/>
                <w:sz w:val="18"/>
                <w:szCs w:val="18"/>
                <w:lang w:val="ru-RU" w:eastAsia="ru-RU"/>
              </w:rPr>
              <w:t xml:space="preserve">               150,0   </w:t>
            </w:r>
          </w:p>
        </w:tc>
        <w:tc>
          <w:tcPr>
            <w:tcW w:w="741" w:type="pct"/>
            <w:tcBorders>
              <w:top w:val="nil"/>
              <w:left w:val="nil"/>
              <w:bottom w:val="single" w:sz="4" w:space="0" w:color="auto"/>
              <w:right w:val="single" w:sz="4" w:space="0" w:color="auto"/>
            </w:tcBorders>
            <w:shd w:val="clear" w:color="auto" w:fill="auto"/>
            <w:vAlign w:val="center"/>
            <w:hideMark/>
          </w:tcPr>
          <w:p w14:paraId="0EA0E32F"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Բարձր խտության ՊԷ</w:t>
            </w:r>
          </w:p>
        </w:tc>
        <w:tc>
          <w:tcPr>
            <w:tcW w:w="726" w:type="pct"/>
            <w:tcBorders>
              <w:top w:val="nil"/>
              <w:left w:val="nil"/>
              <w:bottom w:val="single" w:sz="4" w:space="0" w:color="auto"/>
              <w:right w:val="single" w:sz="4" w:space="0" w:color="auto"/>
            </w:tcBorders>
            <w:shd w:val="clear" w:color="auto" w:fill="auto"/>
            <w:vAlign w:val="center"/>
            <w:hideMark/>
          </w:tcPr>
          <w:p w14:paraId="4D3842E3" w14:textId="77777777" w:rsidR="00857BEB" w:rsidRPr="008D3885" w:rsidRDefault="00857BEB" w:rsidP="0006018D">
            <w:pPr>
              <w:jc w:val="center"/>
              <w:rPr>
                <w:rFonts w:ascii="GHEA Grapalat" w:hAnsi="GHEA Grapalat"/>
                <w:sz w:val="18"/>
                <w:szCs w:val="18"/>
                <w:lang w:val="ru-RU" w:eastAsia="ru-RU"/>
              </w:rPr>
            </w:pPr>
            <w:r w:rsidRPr="008D3885">
              <w:rPr>
                <w:rFonts w:ascii="Calibri" w:hAnsi="Calibri" w:cs="Calibri"/>
                <w:sz w:val="18"/>
                <w:szCs w:val="18"/>
                <w:lang w:val="ru-RU" w:eastAsia="ru-RU"/>
              </w:rPr>
              <w:t> </w:t>
            </w:r>
          </w:p>
        </w:tc>
        <w:tc>
          <w:tcPr>
            <w:tcW w:w="654" w:type="pct"/>
            <w:tcBorders>
              <w:top w:val="nil"/>
              <w:left w:val="nil"/>
              <w:bottom w:val="single" w:sz="4" w:space="0" w:color="auto"/>
              <w:right w:val="single" w:sz="4" w:space="0" w:color="auto"/>
            </w:tcBorders>
            <w:shd w:val="clear" w:color="auto" w:fill="auto"/>
            <w:vAlign w:val="center"/>
            <w:hideMark/>
          </w:tcPr>
          <w:p w14:paraId="026ADCE1" w14:textId="77777777" w:rsidR="00857BEB" w:rsidRPr="008D3885" w:rsidRDefault="00857BEB" w:rsidP="0006018D">
            <w:pPr>
              <w:jc w:val="center"/>
              <w:rPr>
                <w:rFonts w:ascii="GHEA Grapalat" w:hAnsi="GHEA Grapalat"/>
                <w:sz w:val="18"/>
                <w:szCs w:val="18"/>
                <w:lang w:val="ru-RU" w:eastAsia="ru-RU"/>
              </w:rPr>
            </w:pPr>
            <w:r w:rsidRPr="008D3885">
              <w:rPr>
                <w:rFonts w:ascii="GHEA Grapalat" w:hAnsi="GHEA Grapalat"/>
                <w:sz w:val="18"/>
                <w:szCs w:val="18"/>
                <w:lang w:val="ru-RU" w:eastAsia="ru-RU"/>
              </w:rPr>
              <w:t>2012</w:t>
            </w:r>
          </w:p>
        </w:tc>
      </w:tr>
    </w:tbl>
    <w:p w14:paraId="4C633373" w14:textId="77777777" w:rsidR="00857BEB" w:rsidRDefault="00857BEB" w:rsidP="00857BEB">
      <w:pPr>
        <w:jc w:val="both"/>
        <w:rPr>
          <w:rFonts w:ascii="GHEA Grapalat" w:hAnsi="GHEA Grapalat"/>
          <w:b/>
          <w:lang w:val="ru-RU"/>
        </w:rPr>
      </w:pPr>
    </w:p>
    <w:p w14:paraId="14B99880" w14:textId="77777777" w:rsidR="00857BEB" w:rsidRDefault="00857BEB" w:rsidP="00857BEB">
      <w:pPr>
        <w:jc w:val="both"/>
        <w:rPr>
          <w:rFonts w:ascii="GHEA Grapalat" w:hAnsi="GHEA Grapalat"/>
          <w:b/>
          <w:lang w:val="ru-RU"/>
        </w:rPr>
      </w:pPr>
      <w:r w:rsidRPr="00EA01ED">
        <w:rPr>
          <w:rFonts w:ascii="GHEA Grapalat" w:hAnsi="GHEA Grapalat"/>
          <w:b/>
          <w:lang w:val="ru-RU"/>
        </w:rPr>
        <w:t>2.Գ Ջրատարներ. "Լոռի ջրմուղկոյուղի" ՓԲԸ-ի սպասարկման տարածք (առ 31.12.2015թ.)</w:t>
      </w:r>
    </w:p>
    <w:tbl>
      <w:tblPr>
        <w:tblW w:w="5247" w:type="pct"/>
        <w:tblLook w:val="04A0" w:firstRow="1" w:lastRow="0" w:firstColumn="1" w:lastColumn="0" w:noHBand="0" w:noVBand="1"/>
      </w:tblPr>
      <w:tblGrid>
        <w:gridCol w:w="496"/>
        <w:gridCol w:w="2244"/>
        <w:gridCol w:w="1241"/>
        <w:gridCol w:w="1528"/>
        <w:gridCol w:w="1380"/>
        <w:gridCol w:w="1380"/>
        <w:gridCol w:w="1241"/>
      </w:tblGrid>
      <w:tr w:rsidR="00857BEB" w:rsidRPr="00EA01ED" w14:paraId="6DEF5D5F" w14:textId="77777777" w:rsidTr="0006018D">
        <w:trPr>
          <w:trHeight w:val="54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C122F" w14:textId="77777777" w:rsidR="00857BEB" w:rsidRPr="00EA01ED" w:rsidRDefault="00857BEB" w:rsidP="0006018D">
            <w:pPr>
              <w:jc w:val="center"/>
              <w:rPr>
                <w:rFonts w:ascii="GHEA Grapalat" w:hAnsi="GHEA Grapalat"/>
                <w:b/>
                <w:bCs/>
                <w:sz w:val="18"/>
                <w:szCs w:val="18"/>
                <w:lang w:val="ru-RU" w:eastAsia="ru-RU"/>
              </w:rPr>
            </w:pPr>
            <w:r w:rsidRPr="00EA01ED">
              <w:rPr>
                <w:rFonts w:ascii="GHEA Grapalat" w:hAnsi="GHEA Grapalat"/>
                <w:b/>
                <w:bCs/>
                <w:sz w:val="18"/>
                <w:szCs w:val="18"/>
                <w:lang w:val="ru-RU" w:eastAsia="ru-RU"/>
              </w:rPr>
              <w:t xml:space="preserve">No. </w:t>
            </w:r>
          </w:p>
        </w:tc>
        <w:tc>
          <w:tcPr>
            <w:tcW w:w="1182" w:type="pct"/>
            <w:tcBorders>
              <w:top w:val="single" w:sz="4" w:space="0" w:color="auto"/>
              <w:left w:val="nil"/>
              <w:bottom w:val="single" w:sz="4" w:space="0" w:color="auto"/>
              <w:right w:val="single" w:sz="4" w:space="0" w:color="auto"/>
            </w:tcBorders>
            <w:shd w:val="clear" w:color="auto" w:fill="auto"/>
            <w:vAlign w:val="center"/>
            <w:hideMark/>
          </w:tcPr>
          <w:p w14:paraId="62F26AF1" w14:textId="77777777" w:rsidR="00857BEB" w:rsidRPr="00EA01ED" w:rsidRDefault="00857BEB" w:rsidP="0006018D">
            <w:pPr>
              <w:jc w:val="center"/>
              <w:rPr>
                <w:rFonts w:ascii="GHEA Grapalat" w:hAnsi="GHEA Grapalat"/>
                <w:b/>
                <w:bCs/>
                <w:sz w:val="18"/>
                <w:szCs w:val="18"/>
                <w:lang w:val="ru-RU" w:eastAsia="ru-RU"/>
              </w:rPr>
            </w:pPr>
            <w:r w:rsidRPr="00EA01ED">
              <w:rPr>
                <w:rFonts w:ascii="Calibri" w:hAnsi="Calibri" w:cs="Calibri"/>
                <w:b/>
                <w:bCs/>
                <w:sz w:val="18"/>
                <w:szCs w:val="18"/>
                <w:lang w:val="ru-RU" w:eastAsia="ru-RU"/>
              </w:rPr>
              <w:t> </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08FD7F8A" w14:textId="77777777" w:rsidR="00857BEB" w:rsidRPr="00EA01ED" w:rsidRDefault="00857BEB" w:rsidP="0006018D">
            <w:pPr>
              <w:jc w:val="center"/>
              <w:rPr>
                <w:rFonts w:ascii="GHEA Grapalat" w:hAnsi="GHEA Grapalat"/>
                <w:b/>
                <w:bCs/>
                <w:sz w:val="18"/>
                <w:szCs w:val="18"/>
                <w:lang w:val="ru-RU" w:eastAsia="ru-RU"/>
              </w:rPr>
            </w:pPr>
            <w:r w:rsidRPr="00EA01ED">
              <w:rPr>
                <w:rFonts w:ascii="GHEA Grapalat" w:hAnsi="GHEA Grapalat"/>
                <w:b/>
                <w:bCs/>
                <w:sz w:val="18"/>
                <w:szCs w:val="18"/>
                <w:lang w:val="ru-RU" w:eastAsia="ru-RU"/>
              </w:rPr>
              <w:t>Տրամագիծ (մմ)</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00127866" w14:textId="77777777" w:rsidR="00857BEB" w:rsidRPr="00EA01ED" w:rsidRDefault="00857BEB" w:rsidP="0006018D">
            <w:pPr>
              <w:jc w:val="center"/>
              <w:rPr>
                <w:rFonts w:ascii="GHEA Grapalat" w:hAnsi="GHEA Grapalat"/>
                <w:b/>
                <w:bCs/>
                <w:sz w:val="18"/>
                <w:szCs w:val="18"/>
                <w:lang w:val="ru-RU" w:eastAsia="ru-RU"/>
              </w:rPr>
            </w:pPr>
            <w:r w:rsidRPr="00EA01ED">
              <w:rPr>
                <w:rFonts w:ascii="GHEA Grapalat" w:hAnsi="GHEA Grapalat"/>
                <w:b/>
                <w:bCs/>
                <w:sz w:val="18"/>
                <w:szCs w:val="18"/>
                <w:lang w:val="ru-RU" w:eastAsia="ru-RU"/>
              </w:rPr>
              <w:t>Երկարություն (կմ)</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5FA19B6C" w14:textId="77777777" w:rsidR="00857BEB" w:rsidRPr="00EA01ED" w:rsidRDefault="00857BEB" w:rsidP="0006018D">
            <w:pPr>
              <w:jc w:val="center"/>
              <w:rPr>
                <w:rFonts w:ascii="GHEA Grapalat" w:hAnsi="GHEA Grapalat"/>
                <w:b/>
                <w:bCs/>
                <w:sz w:val="18"/>
                <w:szCs w:val="18"/>
                <w:lang w:val="ru-RU" w:eastAsia="ru-RU"/>
              </w:rPr>
            </w:pPr>
            <w:r w:rsidRPr="00EA01ED">
              <w:rPr>
                <w:rFonts w:ascii="GHEA Grapalat" w:hAnsi="GHEA Grapalat"/>
                <w:b/>
                <w:bCs/>
                <w:sz w:val="18"/>
                <w:szCs w:val="18"/>
                <w:lang w:val="ru-RU" w:eastAsia="ru-RU"/>
              </w:rPr>
              <w:t>Նյութ</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55D46B2E" w14:textId="77777777" w:rsidR="00857BEB" w:rsidRPr="00EA01ED" w:rsidRDefault="00857BEB" w:rsidP="0006018D">
            <w:pPr>
              <w:jc w:val="center"/>
              <w:rPr>
                <w:rFonts w:ascii="GHEA Grapalat" w:hAnsi="GHEA Grapalat"/>
                <w:b/>
                <w:bCs/>
                <w:sz w:val="18"/>
                <w:szCs w:val="18"/>
                <w:lang w:val="ru-RU" w:eastAsia="ru-RU"/>
              </w:rPr>
            </w:pPr>
            <w:r w:rsidRPr="00EA01ED">
              <w:rPr>
                <w:rFonts w:ascii="GHEA Grapalat" w:hAnsi="GHEA Grapalat"/>
                <w:b/>
                <w:bCs/>
                <w:sz w:val="18"/>
                <w:szCs w:val="18"/>
                <w:lang w:val="ru-RU" w:eastAsia="ru-RU"/>
              </w:rPr>
              <w:t>Մեկուսացում</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5120AF3B" w14:textId="77777777" w:rsidR="00857BEB" w:rsidRPr="00EA01ED" w:rsidRDefault="00857BEB" w:rsidP="0006018D">
            <w:pPr>
              <w:jc w:val="center"/>
              <w:rPr>
                <w:rFonts w:ascii="GHEA Grapalat" w:hAnsi="GHEA Grapalat"/>
                <w:b/>
                <w:bCs/>
                <w:sz w:val="18"/>
                <w:szCs w:val="18"/>
                <w:lang w:val="ru-RU" w:eastAsia="ru-RU"/>
              </w:rPr>
            </w:pPr>
            <w:r w:rsidRPr="00EA01ED">
              <w:rPr>
                <w:rFonts w:ascii="GHEA Grapalat" w:hAnsi="GHEA Grapalat"/>
                <w:b/>
                <w:bCs/>
                <w:sz w:val="18"/>
                <w:szCs w:val="18"/>
                <w:lang w:val="ru-RU" w:eastAsia="ru-RU"/>
              </w:rPr>
              <w:t>Կառուցման տարի</w:t>
            </w:r>
          </w:p>
        </w:tc>
      </w:tr>
      <w:tr w:rsidR="00857BEB" w:rsidRPr="00EA01ED" w14:paraId="62A80EA8"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12DDF7C8"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1</w:t>
            </w:r>
          </w:p>
        </w:tc>
        <w:tc>
          <w:tcPr>
            <w:tcW w:w="1182" w:type="pct"/>
            <w:tcBorders>
              <w:top w:val="nil"/>
              <w:left w:val="nil"/>
              <w:bottom w:val="single" w:sz="4" w:space="0" w:color="auto"/>
              <w:right w:val="single" w:sz="4" w:space="0" w:color="auto"/>
            </w:tcBorders>
            <w:shd w:val="clear" w:color="auto" w:fill="auto"/>
            <w:noWrap/>
            <w:vAlign w:val="center"/>
            <w:hideMark/>
          </w:tcPr>
          <w:p w14:paraId="68776748" w14:textId="77777777" w:rsidR="00857BEB" w:rsidRPr="00EA01ED" w:rsidRDefault="00857BEB" w:rsidP="0006018D">
            <w:pPr>
              <w:rPr>
                <w:rFonts w:ascii="GHEA Grapalat" w:hAnsi="GHEA Grapalat"/>
                <w:sz w:val="18"/>
                <w:szCs w:val="18"/>
                <w:lang w:val="ru-RU" w:eastAsia="ru-RU"/>
              </w:rPr>
            </w:pPr>
            <w:r w:rsidRPr="00EA01ED">
              <w:rPr>
                <w:rFonts w:ascii="GHEA Grapalat" w:hAnsi="GHEA Grapalat"/>
                <w:sz w:val="18"/>
                <w:szCs w:val="18"/>
                <w:lang w:val="ru-RU" w:eastAsia="ru-RU"/>
              </w:rPr>
              <w:t>Նովոսելցովո</w:t>
            </w:r>
          </w:p>
        </w:tc>
        <w:tc>
          <w:tcPr>
            <w:tcW w:w="654" w:type="pct"/>
            <w:tcBorders>
              <w:top w:val="nil"/>
              <w:left w:val="nil"/>
              <w:bottom w:val="single" w:sz="4" w:space="0" w:color="auto"/>
              <w:right w:val="single" w:sz="4" w:space="0" w:color="auto"/>
            </w:tcBorders>
            <w:shd w:val="clear" w:color="auto" w:fill="auto"/>
            <w:noWrap/>
            <w:vAlign w:val="center"/>
            <w:hideMark/>
          </w:tcPr>
          <w:p w14:paraId="47C214C4"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700-1000</w:t>
            </w:r>
          </w:p>
        </w:tc>
        <w:tc>
          <w:tcPr>
            <w:tcW w:w="801" w:type="pct"/>
            <w:tcBorders>
              <w:top w:val="nil"/>
              <w:left w:val="nil"/>
              <w:bottom w:val="single" w:sz="4" w:space="0" w:color="auto"/>
              <w:right w:val="single" w:sz="4" w:space="0" w:color="auto"/>
            </w:tcBorders>
            <w:shd w:val="clear" w:color="auto" w:fill="auto"/>
            <w:noWrap/>
            <w:vAlign w:val="center"/>
            <w:hideMark/>
          </w:tcPr>
          <w:p w14:paraId="7BA37459"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 xml:space="preserve">                 58,0   </w:t>
            </w:r>
          </w:p>
        </w:tc>
        <w:tc>
          <w:tcPr>
            <w:tcW w:w="727" w:type="pct"/>
            <w:tcBorders>
              <w:top w:val="nil"/>
              <w:left w:val="nil"/>
              <w:bottom w:val="single" w:sz="4" w:space="0" w:color="auto"/>
              <w:right w:val="single" w:sz="4" w:space="0" w:color="auto"/>
            </w:tcBorders>
            <w:shd w:val="clear" w:color="auto" w:fill="auto"/>
            <w:noWrap/>
            <w:vAlign w:val="center"/>
            <w:hideMark/>
          </w:tcPr>
          <w:p w14:paraId="48B36FAB"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center"/>
            <w:hideMark/>
          </w:tcPr>
          <w:p w14:paraId="26CFDE58"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14:paraId="0F91AD0A"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1991</w:t>
            </w:r>
          </w:p>
        </w:tc>
      </w:tr>
      <w:tr w:rsidR="00857BEB" w:rsidRPr="00EA01ED" w14:paraId="1A04872A" w14:textId="77777777" w:rsidTr="0006018D">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64471B72"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2</w:t>
            </w:r>
          </w:p>
        </w:tc>
        <w:tc>
          <w:tcPr>
            <w:tcW w:w="1182" w:type="pct"/>
            <w:tcBorders>
              <w:top w:val="nil"/>
              <w:left w:val="nil"/>
              <w:bottom w:val="single" w:sz="4" w:space="0" w:color="auto"/>
              <w:right w:val="single" w:sz="4" w:space="0" w:color="auto"/>
            </w:tcBorders>
            <w:shd w:val="clear" w:color="auto" w:fill="auto"/>
            <w:vAlign w:val="center"/>
            <w:hideMark/>
          </w:tcPr>
          <w:p w14:paraId="16F4CB25" w14:textId="77777777" w:rsidR="00857BEB" w:rsidRPr="00EA01ED" w:rsidRDefault="00857BEB" w:rsidP="0006018D">
            <w:pPr>
              <w:rPr>
                <w:rFonts w:ascii="GHEA Grapalat" w:hAnsi="GHEA Grapalat"/>
                <w:sz w:val="18"/>
                <w:szCs w:val="18"/>
                <w:lang w:val="ru-RU" w:eastAsia="ru-RU"/>
              </w:rPr>
            </w:pPr>
            <w:r w:rsidRPr="00EA01ED">
              <w:rPr>
                <w:rFonts w:ascii="GHEA Grapalat" w:hAnsi="GHEA Grapalat"/>
                <w:sz w:val="18"/>
                <w:szCs w:val="18"/>
                <w:lang w:val="ru-RU" w:eastAsia="ru-RU"/>
              </w:rPr>
              <w:t xml:space="preserve">Լեռնապատ, Լեռնաջուր, </w:t>
            </w:r>
            <w:r w:rsidRPr="00EA01ED">
              <w:rPr>
                <w:rFonts w:ascii="GHEA Grapalat" w:hAnsi="GHEA Grapalat"/>
                <w:sz w:val="18"/>
                <w:szCs w:val="18"/>
                <w:lang w:val="ru-RU" w:eastAsia="ru-RU"/>
              </w:rPr>
              <w:br/>
              <w:t>Ազատաձոր</w:t>
            </w:r>
          </w:p>
        </w:tc>
        <w:tc>
          <w:tcPr>
            <w:tcW w:w="654" w:type="pct"/>
            <w:tcBorders>
              <w:top w:val="nil"/>
              <w:left w:val="nil"/>
              <w:bottom w:val="single" w:sz="4" w:space="0" w:color="auto"/>
              <w:right w:val="single" w:sz="4" w:space="0" w:color="auto"/>
            </w:tcBorders>
            <w:shd w:val="clear" w:color="auto" w:fill="auto"/>
            <w:noWrap/>
            <w:vAlign w:val="center"/>
            <w:hideMark/>
          </w:tcPr>
          <w:p w14:paraId="4821FF0A"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300</w:t>
            </w:r>
          </w:p>
        </w:tc>
        <w:tc>
          <w:tcPr>
            <w:tcW w:w="801" w:type="pct"/>
            <w:tcBorders>
              <w:top w:val="nil"/>
              <w:left w:val="nil"/>
              <w:bottom w:val="single" w:sz="4" w:space="0" w:color="auto"/>
              <w:right w:val="single" w:sz="4" w:space="0" w:color="auto"/>
            </w:tcBorders>
            <w:shd w:val="clear" w:color="auto" w:fill="auto"/>
            <w:noWrap/>
            <w:vAlign w:val="center"/>
            <w:hideMark/>
          </w:tcPr>
          <w:p w14:paraId="5B42101A"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 xml:space="preserve">                  11,0   </w:t>
            </w:r>
          </w:p>
        </w:tc>
        <w:tc>
          <w:tcPr>
            <w:tcW w:w="727" w:type="pct"/>
            <w:tcBorders>
              <w:top w:val="nil"/>
              <w:left w:val="nil"/>
              <w:bottom w:val="single" w:sz="4" w:space="0" w:color="auto"/>
              <w:right w:val="single" w:sz="4" w:space="0" w:color="auto"/>
            </w:tcBorders>
            <w:shd w:val="clear" w:color="auto" w:fill="auto"/>
            <w:vAlign w:val="center"/>
            <w:hideMark/>
          </w:tcPr>
          <w:p w14:paraId="10709DC0"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թուջ, պողպատ</w:t>
            </w:r>
          </w:p>
        </w:tc>
        <w:tc>
          <w:tcPr>
            <w:tcW w:w="727" w:type="pct"/>
            <w:tcBorders>
              <w:top w:val="nil"/>
              <w:left w:val="nil"/>
              <w:bottom w:val="single" w:sz="4" w:space="0" w:color="auto"/>
              <w:right w:val="single" w:sz="4" w:space="0" w:color="auto"/>
            </w:tcBorders>
            <w:shd w:val="clear" w:color="auto" w:fill="auto"/>
            <w:noWrap/>
            <w:vAlign w:val="center"/>
            <w:hideMark/>
          </w:tcPr>
          <w:p w14:paraId="4B607C3B"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vAlign w:val="center"/>
            <w:hideMark/>
          </w:tcPr>
          <w:p w14:paraId="4F8AC716"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1962, 1991, 1991</w:t>
            </w:r>
          </w:p>
        </w:tc>
      </w:tr>
      <w:tr w:rsidR="00857BEB" w:rsidRPr="00EA01ED" w14:paraId="6B39F248"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3AC20683"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3</w:t>
            </w:r>
          </w:p>
        </w:tc>
        <w:tc>
          <w:tcPr>
            <w:tcW w:w="1182" w:type="pct"/>
            <w:tcBorders>
              <w:top w:val="nil"/>
              <w:left w:val="nil"/>
              <w:bottom w:val="single" w:sz="4" w:space="0" w:color="auto"/>
              <w:right w:val="single" w:sz="4" w:space="0" w:color="auto"/>
            </w:tcBorders>
            <w:shd w:val="clear" w:color="auto" w:fill="auto"/>
            <w:noWrap/>
            <w:vAlign w:val="center"/>
            <w:hideMark/>
          </w:tcPr>
          <w:p w14:paraId="4080A888" w14:textId="77777777" w:rsidR="00857BEB" w:rsidRPr="00EA01ED" w:rsidRDefault="00857BEB" w:rsidP="0006018D">
            <w:pPr>
              <w:rPr>
                <w:rFonts w:ascii="GHEA Grapalat" w:hAnsi="GHEA Grapalat"/>
                <w:sz w:val="18"/>
                <w:szCs w:val="18"/>
                <w:lang w:val="ru-RU" w:eastAsia="ru-RU"/>
              </w:rPr>
            </w:pPr>
            <w:r w:rsidRPr="00EA01ED">
              <w:rPr>
                <w:rFonts w:ascii="GHEA Grapalat" w:hAnsi="GHEA Grapalat"/>
                <w:sz w:val="18"/>
                <w:szCs w:val="18"/>
                <w:lang w:val="ru-RU" w:eastAsia="ru-RU"/>
              </w:rPr>
              <w:t>Ծովասար</w:t>
            </w:r>
          </w:p>
        </w:tc>
        <w:tc>
          <w:tcPr>
            <w:tcW w:w="654" w:type="pct"/>
            <w:tcBorders>
              <w:top w:val="nil"/>
              <w:left w:val="nil"/>
              <w:bottom w:val="single" w:sz="4" w:space="0" w:color="auto"/>
              <w:right w:val="single" w:sz="4" w:space="0" w:color="auto"/>
            </w:tcBorders>
            <w:shd w:val="clear" w:color="auto" w:fill="auto"/>
            <w:noWrap/>
            <w:vAlign w:val="center"/>
            <w:hideMark/>
          </w:tcPr>
          <w:p w14:paraId="22CE3430"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300</w:t>
            </w:r>
          </w:p>
        </w:tc>
        <w:tc>
          <w:tcPr>
            <w:tcW w:w="801" w:type="pct"/>
            <w:tcBorders>
              <w:top w:val="nil"/>
              <w:left w:val="nil"/>
              <w:bottom w:val="single" w:sz="4" w:space="0" w:color="auto"/>
              <w:right w:val="single" w:sz="4" w:space="0" w:color="auto"/>
            </w:tcBorders>
            <w:shd w:val="clear" w:color="auto" w:fill="auto"/>
            <w:noWrap/>
            <w:vAlign w:val="center"/>
            <w:hideMark/>
          </w:tcPr>
          <w:p w14:paraId="5BB4D38D"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 xml:space="preserve">                 24,3   </w:t>
            </w:r>
          </w:p>
        </w:tc>
        <w:tc>
          <w:tcPr>
            <w:tcW w:w="727" w:type="pct"/>
            <w:tcBorders>
              <w:top w:val="nil"/>
              <w:left w:val="nil"/>
              <w:bottom w:val="single" w:sz="4" w:space="0" w:color="auto"/>
              <w:right w:val="single" w:sz="4" w:space="0" w:color="auto"/>
            </w:tcBorders>
            <w:shd w:val="clear" w:color="auto" w:fill="auto"/>
            <w:noWrap/>
            <w:vAlign w:val="center"/>
            <w:hideMark/>
          </w:tcPr>
          <w:p w14:paraId="4324B851"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center"/>
            <w:hideMark/>
          </w:tcPr>
          <w:p w14:paraId="72BFCB12"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14:paraId="42DE74F7"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1991</w:t>
            </w:r>
          </w:p>
        </w:tc>
      </w:tr>
      <w:tr w:rsidR="00857BEB" w:rsidRPr="00EA01ED" w14:paraId="21FF0189"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2910AA18"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4</w:t>
            </w:r>
          </w:p>
        </w:tc>
        <w:tc>
          <w:tcPr>
            <w:tcW w:w="1182" w:type="pct"/>
            <w:tcBorders>
              <w:top w:val="nil"/>
              <w:left w:val="nil"/>
              <w:bottom w:val="single" w:sz="4" w:space="0" w:color="auto"/>
              <w:right w:val="single" w:sz="4" w:space="0" w:color="auto"/>
            </w:tcBorders>
            <w:shd w:val="clear" w:color="auto" w:fill="auto"/>
            <w:noWrap/>
            <w:vAlign w:val="center"/>
            <w:hideMark/>
          </w:tcPr>
          <w:p w14:paraId="7F5A30F5" w14:textId="77777777" w:rsidR="00857BEB" w:rsidRPr="00EA01ED" w:rsidRDefault="00857BEB" w:rsidP="0006018D">
            <w:pPr>
              <w:rPr>
                <w:rFonts w:ascii="GHEA Grapalat" w:hAnsi="GHEA Grapalat"/>
                <w:sz w:val="18"/>
                <w:szCs w:val="18"/>
                <w:lang w:val="ru-RU" w:eastAsia="ru-RU"/>
              </w:rPr>
            </w:pPr>
            <w:r w:rsidRPr="00EA01ED">
              <w:rPr>
                <w:rFonts w:ascii="GHEA Grapalat" w:hAnsi="GHEA Grapalat"/>
                <w:sz w:val="18"/>
                <w:szCs w:val="18"/>
                <w:lang w:val="ru-RU" w:eastAsia="ru-RU"/>
              </w:rPr>
              <w:t>Մայմեխ</w:t>
            </w:r>
          </w:p>
        </w:tc>
        <w:tc>
          <w:tcPr>
            <w:tcW w:w="654" w:type="pct"/>
            <w:tcBorders>
              <w:top w:val="nil"/>
              <w:left w:val="nil"/>
              <w:bottom w:val="single" w:sz="4" w:space="0" w:color="auto"/>
              <w:right w:val="single" w:sz="4" w:space="0" w:color="auto"/>
            </w:tcBorders>
            <w:shd w:val="clear" w:color="auto" w:fill="auto"/>
            <w:noWrap/>
            <w:vAlign w:val="center"/>
            <w:hideMark/>
          </w:tcPr>
          <w:p w14:paraId="421529D4"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200</w:t>
            </w:r>
          </w:p>
        </w:tc>
        <w:tc>
          <w:tcPr>
            <w:tcW w:w="801" w:type="pct"/>
            <w:tcBorders>
              <w:top w:val="nil"/>
              <w:left w:val="nil"/>
              <w:bottom w:val="single" w:sz="4" w:space="0" w:color="auto"/>
              <w:right w:val="single" w:sz="4" w:space="0" w:color="auto"/>
            </w:tcBorders>
            <w:shd w:val="clear" w:color="auto" w:fill="auto"/>
            <w:noWrap/>
            <w:vAlign w:val="center"/>
            <w:hideMark/>
          </w:tcPr>
          <w:p w14:paraId="40F2898D"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 xml:space="preserve">                 14,0   </w:t>
            </w:r>
          </w:p>
        </w:tc>
        <w:tc>
          <w:tcPr>
            <w:tcW w:w="727" w:type="pct"/>
            <w:tcBorders>
              <w:top w:val="nil"/>
              <w:left w:val="nil"/>
              <w:bottom w:val="single" w:sz="4" w:space="0" w:color="auto"/>
              <w:right w:val="single" w:sz="4" w:space="0" w:color="auto"/>
            </w:tcBorders>
            <w:shd w:val="clear" w:color="auto" w:fill="auto"/>
            <w:vAlign w:val="center"/>
            <w:hideMark/>
          </w:tcPr>
          <w:p w14:paraId="3393B067"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թուջ, պողպատ</w:t>
            </w:r>
          </w:p>
        </w:tc>
        <w:tc>
          <w:tcPr>
            <w:tcW w:w="727" w:type="pct"/>
            <w:tcBorders>
              <w:top w:val="nil"/>
              <w:left w:val="nil"/>
              <w:bottom w:val="single" w:sz="4" w:space="0" w:color="auto"/>
              <w:right w:val="single" w:sz="4" w:space="0" w:color="auto"/>
            </w:tcBorders>
            <w:shd w:val="clear" w:color="auto" w:fill="auto"/>
            <w:noWrap/>
            <w:vAlign w:val="center"/>
            <w:hideMark/>
          </w:tcPr>
          <w:p w14:paraId="43E33283"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14:paraId="7E15B649"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1953</w:t>
            </w:r>
          </w:p>
        </w:tc>
      </w:tr>
      <w:tr w:rsidR="00857BEB" w:rsidRPr="00EA01ED" w14:paraId="16199BA5"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4EEAB7B7"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5</w:t>
            </w:r>
          </w:p>
        </w:tc>
        <w:tc>
          <w:tcPr>
            <w:tcW w:w="1182" w:type="pct"/>
            <w:tcBorders>
              <w:top w:val="nil"/>
              <w:left w:val="nil"/>
              <w:bottom w:val="single" w:sz="4" w:space="0" w:color="auto"/>
              <w:right w:val="single" w:sz="4" w:space="0" w:color="auto"/>
            </w:tcBorders>
            <w:shd w:val="clear" w:color="auto" w:fill="auto"/>
            <w:noWrap/>
            <w:vAlign w:val="center"/>
            <w:hideMark/>
          </w:tcPr>
          <w:p w14:paraId="1D96C43E" w14:textId="77777777" w:rsidR="00857BEB" w:rsidRPr="00EA01ED" w:rsidRDefault="00857BEB" w:rsidP="0006018D">
            <w:pPr>
              <w:rPr>
                <w:rFonts w:ascii="GHEA Grapalat" w:hAnsi="GHEA Grapalat"/>
                <w:sz w:val="18"/>
                <w:szCs w:val="18"/>
                <w:lang w:val="ru-RU" w:eastAsia="ru-RU"/>
              </w:rPr>
            </w:pPr>
            <w:r w:rsidRPr="00EA01ED">
              <w:rPr>
                <w:rFonts w:ascii="GHEA Grapalat" w:hAnsi="GHEA Grapalat"/>
                <w:sz w:val="18"/>
                <w:szCs w:val="18"/>
                <w:lang w:val="ru-RU" w:eastAsia="ru-RU"/>
              </w:rPr>
              <w:t>Սպիտակ ջուր</w:t>
            </w:r>
          </w:p>
        </w:tc>
        <w:tc>
          <w:tcPr>
            <w:tcW w:w="654" w:type="pct"/>
            <w:tcBorders>
              <w:top w:val="nil"/>
              <w:left w:val="nil"/>
              <w:bottom w:val="single" w:sz="4" w:space="0" w:color="auto"/>
              <w:right w:val="single" w:sz="4" w:space="0" w:color="auto"/>
            </w:tcBorders>
            <w:shd w:val="clear" w:color="auto" w:fill="auto"/>
            <w:noWrap/>
            <w:vAlign w:val="center"/>
            <w:hideMark/>
          </w:tcPr>
          <w:p w14:paraId="3BF3536B"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500</w:t>
            </w:r>
          </w:p>
        </w:tc>
        <w:tc>
          <w:tcPr>
            <w:tcW w:w="801" w:type="pct"/>
            <w:tcBorders>
              <w:top w:val="nil"/>
              <w:left w:val="nil"/>
              <w:bottom w:val="single" w:sz="4" w:space="0" w:color="auto"/>
              <w:right w:val="single" w:sz="4" w:space="0" w:color="auto"/>
            </w:tcBorders>
            <w:shd w:val="clear" w:color="auto" w:fill="auto"/>
            <w:noWrap/>
            <w:vAlign w:val="center"/>
            <w:hideMark/>
          </w:tcPr>
          <w:p w14:paraId="00D401FF"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 xml:space="preserve">                  5,0   </w:t>
            </w:r>
          </w:p>
        </w:tc>
        <w:tc>
          <w:tcPr>
            <w:tcW w:w="727" w:type="pct"/>
            <w:tcBorders>
              <w:top w:val="nil"/>
              <w:left w:val="nil"/>
              <w:bottom w:val="single" w:sz="4" w:space="0" w:color="auto"/>
              <w:right w:val="single" w:sz="4" w:space="0" w:color="auto"/>
            </w:tcBorders>
            <w:shd w:val="clear" w:color="auto" w:fill="auto"/>
            <w:noWrap/>
            <w:vAlign w:val="center"/>
            <w:hideMark/>
          </w:tcPr>
          <w:p w14:paraId="605D4A1C"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center"/>
            <w:hideMark/>
          </w:tcPr>
          <w:p w14:paraId="75F0F008"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14:paraId="373562BC"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1965</w:t>
            </w:r>
          </w:p>
        </w:tc>
      </w:tr>
      <w:tr w:rsidR="00857BEB" w:rsidRPr="00EA01ED" w14:paraId="75B240D7"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6F74B825"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6</w:t>
            </w:r>
          </w:p>
        </w:tc>
        <w:tc>
          <w:tcPr>
            <w:tcW w:w="1182" w:type="pct"/>
            <w:tcBorders>
              <w:top w:val="nil"/>
              <w:left w:val="nil"/>
              <w:bottom w:val="single" w:sz="4" w:space="0" w:color="auto"/>
              <w:right w:val="single" w:sz="4" w:space="0" w:color="auto"/>
            </w:tcBorders>
            <w:shd w:val="clear" w:color="auto" w:fill="auto"/>
            <w:noWrap/>
            <w:vAlign w:val="center"/>
            <w:hideMark/>
          </w:tcPr>
          <w:p w14:paraId="6BC94DEA" w14:textId="77777777" w:rsidR="00857BEB" w:rsidRPr="00EA01ED" w:rsidRDefault="00857BEB" w:rsidP="0006018D">
            <w:pPr>
              <w:rPr>
                <w:rFonts w:ascii="GHEA Grapalat" w:hAnsi="GHEA Grapalat"/>
                <w:sz w:val="18"/>
                <w:szCs w:val="18"/>
                <w:lang w:val="ru-RU" w:eastAsia="ru-RU"/>
              </w:rPr>
            </w:pPr>
            <w:r w:rsidRPr="00EA01ED">
              <w:rPr>
                <w:rFonts w:ascii="GHEA Grapalat" w:hAnsi="GHEA Grapalat"/>
                <w:sz w:val="18"/>
                <w:szCs w:val="18"/>
                <w:lang w:val="ru-RU" w:eastAsia="ru-RU"/>
              </w:rPr>
              <w:t>Ղադրի ձոր</w:t>
            </w:r>
          </w:p>
        </w:tc>
        <w:tc>
          <w:tcPr>
            <w:tcW w:w="654" w:type="pct"/>
            <w:tcBorders>
              <w:top w:val="nil"/>
              <w:left w:val="nil"/>
              <w:bottom w:val="single" w:sz="4" w:space="0" w:color="auto"/>
              <w:right w:val="single" w:sz="4" w:space="0" w:color="auto"/>
            </w:tcBorders>
            <w:shd w:val="clear" w:color="auto" w:fill="auto"/>
            <w:noWrap/>
            <w:vAlign w:val="center"/>
            <w:hideMark/>
          </w:tcPr>
          <w:p w14:paraId="24BEE832"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200</w:t>
            </w:r>
          </w:p>
        </w:tc>
        <w:tc>
          <w:tcPr>
            <w:tcW w:w="801" w:type="pct"/>
            <w:tcBorders>
              <w:top w:val="nil"/>
              <w:left w:val="nil"/>
              <w:bottom w:val="single" w:sz="4" w:space="0" w:color="auto"/>
              <w:right w:val="single" w:sz="4" w:space="0" w:color="auto"/>
            </w:tcBorders>
            <w:shd w:val="clear" w:color="auto" w:fill="auto"/>
            <w:noWrap/>
            <w:vAlign w:val="center"/>
            <w:hideMark/>
          </w:tcPr>
          <w:p w14:paraId="4ADE8614"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 xml:space="preserve">                  11,5   </w:t>
            </w:r>
          </w:p>
        </w:tc>
        <w:tc>
          <w:tcPr>
            <w:tcW w:w="727" w:type="pct"/>
            <w:tcBorders>
              <w:top w:val="nil"/>
              <w:left w:val="nil"/>
              <w:bottom w:val="single" w:sz="4" w:space="0" w:color="auto"/>
              <w:right w:val="single" w:sz="4" w:space="0" w:color="auto"/>
            </w:tcBorders>
            <w:shd w:val="clear" w:color="auto" w:fill="auto"/>
            <w:noWrap/>
            <w:vAlign w:val="center"/>
            <w:hideMark/>
          </w:tcPr>
          <w:p w14:paraId="55CA84C8"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center"/>
            <w:hideMark/>
          </w:tcPr>
          <w:p w14:paraId="5554CC7D"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center"/>
            <w:hideMark/>
          </w:tcPr>
          <w:p w14:paraId="3135BD77" w14:textId="77777777" w:rsidR="00857BEB" w:rsidRPr="00EA01ED" w:rsidRDefault="00857BEB" w:rsidP="0006018D">
            <w:pPr>
              <w:jc w:val="center"/>
              <w:rPr>
                <w:rFonts w:ascii="GHEA Grapalat" w:hAnsi="GHEA Grapalat"/>
                <w:sz w:val="18"/>
                <w:szCs w:val="18"/>
                <w:lang w:val="ru-RU" w:eastAsia="ru-RU"/>
              </w:rPr>
            </w:pPr>
            <w:r w:rsidRPr="00EA01ED">
              <w:rPr>
                <w:rFonts w:ascii="GHEA Grapalat" w:hAnsi="GHEA Grapalat"/>
                <w:sz w:val="18"/>
                <w:szCs w:val="18"/>
                <w:lang w:val="ru-RU" w:eastAsia="ru-RU"/>
              </w:rPr>
              <w:t>1972</w:t>
            </w:r>
          </w:p>
        </w:tc>
      </w:tr>
    </w:tbl>
    <w:p w14:paraId="526E644D" w14:textId="77777777" w:rsidR="00857BEB" w:rsidRDefault="00857BEB" w:rsidP="00857BEB">
      <w:pPr>
        <w:jc w:val="both"/>
        <w:rPr>
          <w:rFonts w:ascii="GHEA Grapalat" w:hAnsi="GHEA Grapalat"/>
          <w:b/>
          <w:lang w:val="ru-RU"/>
        </w:rPr>
      </w:pPr>
    </w:p>
    <w:p w14:paraId="700AC2E6" w14:textId="77777777" w:rsidR="00857BEB" w:rsidRPr="00E9165F" w:rsidRDefault="00857BEB" w:rsidP="00857BEB">
      <w:pPr>
        <w:jc w:val="both"/>
        <w:rPr>
          <w:rFonts w:ascii="GHEA Grapalat" w:hAnsi="GHEA Grapalat"/>
          <w:b/>
        </w:rPr>
      </w:pPr>
      <w:r w:rsidRPr="00E9165F">
        <w:rPr>
          <w:rFonts w:ascii="GHEA Grapalat" w:hAnsi="GHEA Grapalat"/>
          <w:b/>
        </w:rPr>
        <w:t>2.Դ Ջրատարներ. "Շիրակ ջրմուղկոյուղի" ՓԲԸ-ի սպասարկման տարածք (առ 31.12.2015թ.)</w:t>
      </w:r>
    </w:p>
    <w:tbl>
      <w:tblPr>
        <w:tblW w:w="5247" w:type="pct"/>
        <w:tblLook w:val="04A0" w:firstRow="1" w:lastRow="0" w:firstColumn="1" w:lastColumn="0" w:noHBand="0" w:noVBand="1"/>
      </w:tblPr>
      <w:tblGrid>
        <w:gridCol w:w="496"/>
        <w:gridCol w:w="2246"/>
        <w:gridCol w:w="1242"/>
        <w:gridCol w:w="1522"/>
        <w:gridCol w:w="1381"/>
        <w:gridCol w:w="1381"/>
        <w:gridCol w:w="1242"/>
      </w:tblGrid>
      <w:tr w:rsidR="00857BEB" w:rsidRPr="00E9165F" w14:paraId="130E38A1" w14:textId="77777777" w:rsidTr="0006018D">
        <w:trPr>
          <w:trHeight w:val="540"/>
          <w:tblHeader/>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3E518" w14:textId="77777777" w:rsidR="00857BEB" w:rsidRPr="00E9165F" w:rsidRDefault="00857BEB" w:rsidP="0006018D">
            <w:pPr>
              <w:jc w:val="center"/>
              <w:rPr>
                <w:rFonts w:ascii="GHEA Grapalat" w:hAnsi="GHEA Grapalat"/>
                <w:b/>
                <w:bCs/>
                <w:sz w:val="18"/>
                <w:szCs w:val="18"/>
                <w:lang w:val="ru-RU" w:eastAsia="ru-RU"/>
              </w:rPr>
            </w:pPr>
            <w:r w:rsidRPr="00E9165F">
              <w:rPr>
                <w:rFonts w:ascii="GHEA Grapalat" w:hAnsi="GHEA Grapalat"/>
                <w:b/>
                <w:bCs/>
                <w:sz w:val="18"/>
                <w:szCs w:val="18"/>
                <w:lang w:val="ru-RU" w:eastAsia="ru-RU"/>
              </w:rPr>
              <w:t xml:space="preserve">No. </w:t>
            </w:r>
          </w:p>
        </w:tc>
        <w:tc>
          <w:tcPr>
            <w:tcW w:w="1182" w:type="pct"/>
            <w:tcBorders>
              <w:top w:val="single" w:sz="4" w:space="0" w:color="auto"/>
              <w:left w:val="nil"/>
              <w:bottom w:val="single" w:sz="4" w:space="0" w:color="auto"/>
              <w:right w:val="single" w:sz="4" w:space="0" w:color="auto"/>
            </w:tcBorders>
            <w:shd w:val="clear" w:color="auto" w:fill="auto"/>
            <w:vAlign w:val="center"/>
            <w:hideMark/>
          </w:tcPr>
          <w:p w14:paraId="2CD8A728" w14:textId="77777777" w:rsidR="00857BEB" w:rsidRPr="00E9165F" w:rsidRDefault="00857BEB" w:rsidP="0006018D">
            <w:pPr>
              <w:jc w:val="center"/>
              <w:rPr>
                <w:rFonts w:ascii="GHEA Grapalat" w:hAnsi="GHEA Grapalat"/>
                <w:b/>
                <w:bCs/>
                <w:sz w:val="18"/>
                <w:szCs w:val="18"/>
                <w:lang w:val="ru-RU" w:eastAsia="ru-RU"/>
              </w:rPr>
            </w:pPr>
            <w:r w:rsidRPr="00E9165F">
              <w:rPr>
                <w:rFonts w:ascii="Calibri" w:hAnsi="Calibri" w:cs="Calibri"/>
                <w:b/>
                <w:bCs/>
                <w:sz w:val="18"/>
                <w:szCs w:val="18"/>
                <w:lang w:val="ru-RU" w:eastAsia="ru-RU"/>
              </w:rPr>
              <w:t> </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0E91706B" w14:textId="77777777" w:rsidR="00857BEB" w:rsidRPr="00E9165F" w:rsidRDefault="00857BEB" w:rsidP="0006018D">
            <w:pPr>
              <w:jc w:val="center"/>
              <w:rPr>
                <w:rFonts w:ascii="GHEA Grapalat" w:hAnsi="GHEA Grapalat"/>
                <w:b/>
                <w:bCs/>
                <w:sz w:val="18"/>
                <w:szCs w:val="18"/>
                <w:lang w:val="ru-RU" w:eastAsia="ru-RU"/>
              </w:rPr>
            </w:pPr>
            <w:r w:rsidRPr="00E9165F">
              <w:rPr>
                <w:rFonts w:ascii="GHEA Grapalat" w:hAnsi="GHEA Grapalat"/>
                <w:b/>
                <w:bCs/>
                <w:sz w:val="18"/>
                <w:szCs w:val="18"/>
                <w:lang w:val="ru-RU" w:eastAsia="ru-RU"/>
              </w:rPr>
              <w:t>Տրամագիծ (մմ)</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7C9265E6" w14:textId="77777777" w:rsidR="00857BEB" w:rsidRPr="00E9165F" w:rsidRDefault="00857BEB" w:rsidP="0006018D">
            <w:pPr>
              <w:jc w:val="center"/>
              <w:rPr>
                <w:rFonts w:ascii="GHEA Grapalat" w:hAnsi="GHEA Grapalat"/>
                <w:b/>
                <w:bCs/>
                <w:sz w:val="18"/>
                <w:szCs w:val="18"/>
                <w:lang w:val="ru-RU" w:eastAsia="ru-RU"/>
              </w:rPr>
            </w:pPr>
            <w:r w:rsidRPr="00E9165F">
              <w:rPr>
                <w:rFonts w:ascii="GHEA Grapalat" w:hAnsi="GHEA Grapalat"/>
                <w:b/>
                <w:bCs/>
                <w:sz w:val="18"/>
                <w:szCs w:val="18"/>
                <w:lang w:val="ru-RU" w:eastAsia="ru-RU"/>
              </w:rPr>
              <w:t>Երկարություն (կմ)</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175C2F21" w14:textId="77777777" w:rsidR="00857BEB" w:rsidRPr="00E9165F" w:rsidRDefault="00857BEB" w:rsidP="0006018D">
            <w:pPr>
              <w:jc w:val="center"/>
              <w:rPr>
                <w:rFonts w:ascii="GHEA Grapalat" w:hAnsi="GHEA Grapalat"/>
                <w:b/>
                <w:bCs/>
                <w:sz w:val="18"/>
                <w:szCs w:val="18"/>
                <w:lang w:val="ru-RU" w:eastAsia="ru-RU"/>
              </w:rPr>
            </w:pPr>
            <w:r w:rsidRPr="00E9165F">
              <w:rPr>
                <w:rFonts w:ascii="GHEA Grapalat" w:hAnsi="GHEA Grapalat"/>
                <w:b/>
                <w:bCs/>
                <w:sz w:val="18"/>
                <w:szCs w:val="18"/>
                <w:lang w:val="ru-RU" w:eastAsia="ru-RU"/>
              </w:rPr>
              <w:t>Նյութ</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4688C128" w14:textId="77777777" w:rsidR="00857BEB" w:rsidRPr="00E9165F" w:rsidRDefault="00857BEB" w:rsidP="0006018D">
            <w:pPr>
              <w:jc w:val="center"/>
              <w:rPr>
                <w:rFonts w:ascii="GHEA Grapalat" w:hAnsi="GHEA Grapalat"/>
                <w:b/>
                <w:bCs/>
                <w:sz w:val="18"/>
                <w:szCs w:val="18"/>
                <w:lang w:val="ru-RU" w:eastAsia="ru-RU"/>
              </w:rPr>
            </w:pPr>
            <w:r w:rsidRPr="00E9165F">
              <w:rPr>
                <w:rFonts w:ascii="GHEA Grapalat" w:hAnsi="GHEA Grapalat"/>
                <w:b/>
                <w:bCs/>
                <w:sz w:val="18"/>
                <w:szCs w:val="18"/>
                <w:lang w:val="ru-RU" w:eastAsia="ru-RU"/>
              </w:rPr>
              <w:t>Մեկուսացում</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0766EFE7" w14:textId="77777777" w:rsidR="00857BEB" w:rsidRPr="00E9165F" w:rsidRDefault="00857BEB" w:rsidP="0006018D">
            <w:pPr>
              <w:jc w:val="center"/>
              <w:rPr>
                <w:rFonts w:ascii="GHEA Grapalat" w:hAnsi="GHEA Grapalat"/>
                <w:b/>
                <w:bCs/>
                <w:sz w:val="18"/>
                <w:szCs w:val="18"/>
                <w:lang w:val="ru-RU" w:eastAsia="ru-RU"/>
              </w:rPr>
            </w:pPr>
            <w:r w:rsidRPr="00E9165F">
              <w:rPr>
                <w:rFonts w:ascii="GHEA Grapalat" w:hAnsi="GHEA Grapalat"/>
                <w:b/>
                <w:bCs/>
                <w:sz w:val="18"/>
                <w:szCs w:val="18"/>
                <w:lang w:val="ru-RU" w:eastAsia="ru-RU"/>
              </w:rPr>
              <w:t>Կառուցման տարի</w:t>
            </w:r>
          </w:p>
        </w:tc>
      </w:tr>
      <w:tr w:rsidR="00857BEB" w:rsidRPr="00E9165F" w14:paraId="70088D8F"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239F2573"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w:t>
            </w:r>
          </w:p>
        </w:tc>
        <w:tc>
          <w:tcPr>
            <w:tcW w:w="1182" w:type="pct"/>
            <w:tcBorders>
              <w:top w:val="nil"/>
              <w:left w:val="nil"/>
              <w:bottom w:val="single" w:sz="4" w:space="0" w:color="auto"/>
              <w:right w:val="single" w:sz="4" w:space="0" w:color="auto"/>
            </w:tcBorders>
            <w:shd w:val="clear" w:color="auto" w:fill="auto"/>
            <w:vAlign w:val="center"/>
            <w:hideMark/>
          </w:tcPr>
          <w:p w14:paraId="2B6C5FA8"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Ղազանչի 1</w:t>
            </w:r>
          </w:p>
        </w:tc>
        <w:tc>
          <w:tcPr>
            <w:tcW w:w="654" w:type="pct"/>
            <w:tcBorders>
              <w:top w:val="nil"/>
              <w:left w:val="nil"/>
              <w:bottom w:val="single" w:sz="4" w:space="0" w:color="auto"/>
              <w:right w:val="single" w:sz="4" w:space="0" w:color="auto"/>
            </w:tcBorders>
            <w:shd w:val="clear" w:color="auto" w:fill="auto"/>
            <w:vAlign w:val="center"/>
            <w:hideMark/>
          </w:tcPr>
          <w:p w14:paraId="779E705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500- 820</w:t>
            </w:r>
          </w:p>
        </w:tc>
        <w:tc>
          <w:tcPr>
            <w:tcW w:w="801" w:type="pct"/>
            <w:tcBorders>
              <w:top w:val="nil"/>
              <w:left w:val="nil"/>
              <w:bottom w:val="single" w:sz="4" w:space="0" w:color="auto"/>
              <w:right w:val="single" w:sz="4" w:space="0" w:color="auto"/>
            </w:tcBorders>
            <w:shd w:val="clear" w:color="auto" w:fill="auto"/>
            <w:vAlign w:val="center"/>
            <w:hideMark/>
          </w:tcPr>
          <w:p w14:paraId="1447CDC9"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41,2   </w:t>
            </w:r>
          </w:p>
        </w:tc>
        <w:tc>
          <w:tcPr>
            <w:tcW w:w="727" w:type="pct"/>
            <w:tcBorders>
              <w:top w:val="nil"/>
              <w:left w:val="nil"/>
              <w:bottom w:val="single" w:sz="4" w:space="0" w:color="auto"/>
              <w:right w:val="single" w:sz="4" w:space="0" w:color="auto"/>
            </w:tcBorders>
            <w:shd w:val="clear" w:color="auto" w:fill="auto"/>
            <w:vAlign w:val="center"/>
            <w:hideMark/>
          </w:tcPr>
          <w:p w14:paraId="21AE6353"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թուջ, 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3A252FAF"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noWrap/>
            <w:vAlign w:val="bottom"/>
            <w:hideMark/>
          </w:tcPr>
          <w:p w14:paraId="3FA31FD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1941-91</w:t>
            </w:r>
          </w:p>
        </w:tc>
      </w:tr>
      <w:tr w:rsidR="00857BEB" w:rsidRPr="00E9165F" w14:paraId="572B7CC0"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132B91BA"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2</w:t>
            </w:r>
          </w:p>
        </w:tc>
        <w:tc>
          <w:tcPr>
            <w:tcW w:w="1182" w:type="pct"/>
            <w:tcBorders>
              <w:top w:val="nil"/>
              <w:left w:val="nil"/>
              <w:bottom w:val="single" w:sz="4" w:space="0" w:color="auto"/>
              <w:right w:val="single" w:sz="4" w:space="0" w:color="auto"/>
            </w:tcBorders>
            <w:shd w:val="clear" w:color="auto" w:fill="auto"/>
            <w:vAlign w:val="center"/>
            <w:hideMark/>
          </w:tcPr>
          <w:p w14:paraId="098239E8"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Ղազանչի II</w:t>
            </w:r>
          </w:p>
        </w:tc>
        <w:tc>
          <w:tcPr>
            <w:tcW w:w="654" w:type="pct"/>
            <w:tcBorders>
              <w:top w:val="nil"/>
              <w:left w:val="nil"/>
              <w:bottom w:val="single" w:sz="4" w:space="0" w:color="auto"/>
              <w:right w:val="single" w:sz="4" w:space="0" w:color="auto"/>
            </w:tcBorders>
            <w:shd w:val="clear" w:color="auto" w:fill="auto"/>
            <w:vAlign w:val="center"/>
            <w:hideMark/>
          </w:tcPr>
          <w:p w14:paraId="63F428A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600-730</w:t>
            </w:r>
          </w:p>
        </w:tc>
        <w:tc>
          <w:tcPr>
            <w:tcW w:w="801" w:type="pct"/>
            <w:tcBorders>
              <w:top w:val="nil"/>
              <w:left w:val="nil"/>
              <w:bottom w:val="single" w:sz="4" w:space="0" w:color="auto"/>
              <w:right w:val="single" w:sz="4" w:space="0" w:color="auto"/>
            </w:tcBorders>
            <w:shd w:val="clear" w:color="auto" w:fill="auto"/>
            <w:vAlign w:val="center"/>
            <w:hideMark/>
          </w:tcPr>
          <w:p w14:paraId="28C7C743"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41,1   </w:t>
            </w:r>
          </w:p>
        </w:tc>
        <w:tc>
          <w:tcPr>
            <w:tcW w:w="727" w:type="pct"/>
            <w:tcBorders>
              <w:top w:val="nil"/>
              <w:left w:val="nil"/>
              <w:bottom w:val="single" w:sz="4" w:space="0" w:color="auto"/>
              <w:right w:val="single" w:sz="4" w:space="0" w:color="auto"/>
            </w:tcBorders>
            <w:shd w:val="clear" w:color="auto" w:fill="auto"/>
            <w:vAlign w:val="center"/>
            <w:hideMark/>
          </w:tcPr>
          <w:p w14:paraId="13342B36"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թուջ, 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536A703C"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3560A1C9"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1966</w:t>
            </w:r>
          </w:p>
        </w:tc>
      </w:tr>
      <w:tr w:rsidR="00857BEB" w:rsidRPr="00E9165F" w14:paraId="273FCCD6"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3A5DBEB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3</w:t>
            </w:r>
          </w:p>
        </w:tc>
        <w:tc>
          <w:tcPr>
            <w:tcW w:w="1182" w:type="pct"/>
            <w:tcBorders>
              <w:top w:val="nil"/>
              <w:left w:val="nil"/>
              <w:bottom w:val="single" w:sz="4" w:space="0" w:color="auto"/>
              <w:right w:val="single" w:sz="4" w:space="0" w:color="auto"/>
            </w:tcBorders>
            <w:shd w:val="clear" w:color="auto" w:fill="auto"/>
            <w:vAlign w:val="center"/>
            <w:hideMark/>
          </w:tcPr>
          <w:p w14:paraId="3969908D"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Զույգաղբյուր</w:t>
            </w:r>
          </w:p>
        </w:tc>
        <w:tc>
          <w:tcPr>
            <w:tcW w:w="654" w:type="pct"/>
            <w:tcBorders>
              <w:top w:val="nil"/>
              <w:left w:val="nil"/>
              <w:bottom w:val="single" w:sz="4" w:space="0" w:color="auto"/>
              <w:right w:val="single" w:sz="4" w:space="0" w:color="auto"/>
            </w:tcBorders>
            <w:shd w:val="clear" w:color="auto" w:fill="auto"/>
            <w:vAlign w:val="center"/>
            <w:hideMark/>
          </w:tcPr>
          <w:p w14:paraId="21DB3B8E"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730-1020</w:t>
            </w:r>
          </w:p>
        </w:tc>
        <w:tc>
          <w:tcPr>
            <w:tcW w:w="801" w:type="pct"/>
            <w:tcBorders>
              <w:top w:val="nil"/>
              <w:left w:val="nil"/>
              <w:bottom w:val="single" w:sz="4" w:space="0" w:color="auto"/>
              <w:right w:val="single" w:sz="4" w:space="0" w:color="auto"/>
            </w:tcBorders>
            <w:shd w:val="clear" w:color="auto" w:fill="auto"/>
            <w:vAlign w:val="center"/>
            <w:hideMark/>
          </w:tcPr>
          <w:p w14:paraId="7288714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34,0   </w:t>
            </w:r>
          </w:p>
        </w:tc>
        <w:tc>
          <w:tcPr>
            <w:tcW w:w="727" w:type="pct"/>
            <w:tcBorders>
              <w:top w:val="nil"/>
              <w:left w:val="nil"/>
              <w:bottom w:val="single" w:sz="4" w:space="0" w:color="auto"/>
              <w:right w:val="single" w:sz="4" w:space="0" w:color="auto"/>
            </w:tcBorders>
            <w:shd w:val="clear" w:color="auto" w:fill="auto"/>
            <w:noWrap/>
            <w:vAlign w:val="center"/>
            <w:hideMark/>
          </w:tcPr>
          <w:p w14:paraId="776DAD1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45955917"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0D87A133"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1982</w:t>
            </w:r>
          </w:p>
        </w:tc>
      </w:tr>
      <w:tr w:rsidR="00857BEB" w:rsidRPr="00E9165F" w14:paraId="45B3BA2A"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55A2072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4</w:t>
            </w:r>
          </w:p>
        </w:tc>
        <w:tc>
          <w:tcPr>
            <w:tcW w:w="1182" w:type="pct"/>
            <w:tcBorders>
              <w:top w:val="nil"/>
              <w:left w:val="nil"/>
              <w:bottom w:val="single" w:sz="4" w:space="0" w:color="auto"/>
              <w:right w:val="single" w:sz="4" w:space="0" w:color="auto"/>
            </w:tcBorders>
            <w:shd w:val="clear" w:color="auto" w:fill="auto"/>
            <w:vAlign w:val="center"/>
            <w:hideMark/>
          </w:tcPr>
          <w:p w14:paraId="43F87194"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Կրասար</w:t>
            </w:r>
          </w:p>
        </w:tc>
        <w:tc>
          <w:tcPr>
            <w:tcW w:w="654" w:type="pct"/>
            <w:tcBorders>
              <w:top w:val="nil"/>
              <w:left w:val="nil"/>
              <w:bottom w:val="single" w:sz="4" w:space="0" w:color="auto"/>
              <w:right w:val="single" w:sz="4" w:space="0" w:color="auto"/>
            </w:tcBorders>
            <w:shd w:val="clear" w:color="auto" w:fill="auto"/>
            <w:vAlign w:val="center"/>
            <w:hideMark/>
          </w:tcPr>
          <w:p w14:paraId="2D2A0685"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600-1020</w:t>
            </w:r>
          </w:p>
        </w:tc>
        <w:tc>
          <w:tcPr>
            <w:tcW w:w="801" w:type="pct"/>
            <w:tcBorders>
              <w:top w:val="nil"/>
              <w:left w:val="nil"/>
              <w:bottom w:val="single" w:sz="4" w:space="0" w:color="auto"/>
              <w:right w:val="single" w:sz="4" w:space="0" w:color="auto"/>
            </w:tcBorders>
            <w:shd w:val="clear" w:color="auto" w:fill="auto"/>
            <w:vAlign w:val="center"/>
            <w:hideMark/>
          </w:tcPr>
          <w:p w14:paraId="4048E84B"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21,2   </w:t>
            </w:r>
          </w:p>
        </w:tc>
        <w:tc>
          <w:tcPr>
            <w:tcW w:w="727" w:type="pct"/>
            <w:tcBorders>
              <w:top w:val="nil"/>
              <w:left w:val="nil"/>
              <w:bottom w:val="single" w:sz="4" w:space="0" w:color="auto"/>
              <w:right w:val="single" w:sz="4" w:space="0" w:color="auto"/>
            </w:tcBorders>
            <w:shd w:val="clear" w:color="auto" w:fill="auto"/>
            <w:noWrap/>
            <w:vAlign w:val="center"/>
            <w:hideMark/>
          </w:tcPr>
          <w:p w14:paraId="4804662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6BCED48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78BB54DE"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1993</w:t>
            </w:r>
          </w:p>
        </w:tc>
      </w:tr>
      <w:tr w:rsidR="00857BEB" w:rsidRPr="00E9165F" w14:paraId="59EE9971"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1AF9BE4B"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5</w:t>
            </w:r>
          </w:p>
        </w:tc>
        <w:tc>
          <w:tcPr>
            <w:tcW w:w="1182" w:type="pct"/>
            <w:tcBorders>
              <w:top w:val="nil"/>
              <w:left w:val="nil"/>
              <w:bottom w:val="single" w:sz="4" w:space="0" w:color="auto"/>
              <w:right w:val="single" w:sz="4" w:space="0" w:color="auto"/>
            </w:tcBorders>
            <w:shd w:val="clear" w:color="auto" w:fill="auto"/>
            <w:vAlign w:val="center"/>
            <w:hideMark/>
          </w:tcPr>
          <w:p w14:paraId="7A05FF56"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Վարդ բաղ</w:t>
            </w:r>
          </w:p>
        </w:tc>
        <w:tc>
          <w:tcPr>
            <w:tcW w:w="654" w:type="pct"/>
            <w:tcBorders>
              <w:top w:val="nil"/>
              <w:left w:val="nil"/>
              <w:bottom w:val="single" w:sz="4" w:space="0" w:color="auto"/>
              <w:right w:val="single" w:sz="4" w:space="0" w:color="auto"/>
            </w:tcBorders>
            <w:shd w:val="clear" w:color="auto" w:fill="auto"/>
            <w:vAlign w:val="center"/>
            <w:hideMark/>
          </w:tcPr>
          <w:p w14:paraId="53217A0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500</w:t>
            </w:r>
          </w:p>
        </w:tc>
        <w:tc>
          <w:tcPr>
            <w:tcW w:w="801" w:type="pct"/>
            <w:tcBorders>
              <w:top w:val="nil"/>
              <w:left w:val="nil"/>
              <w:bottom w:val="single" w:sz="4" w:space="0" w:color="auto"/>
              <w:right w:val="single" w:sz="4" w:space="0" w:color="auto"/>
            </w:tcBorders>
            <w:shd w:val="clear" w:color="auto" w:fill="auto"/>
            <w:vAlign w:val="center"/>
            <w:hideMark/>
          </w:tcPr>
          <w:p w14:paraId="46526AA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4,4   </w:t>
            </w:r>
          </w:p>
        </w:tc>
        <w:tc>
          <w:tcPr>
            <w:tcW w:w="727" w:type="pct"/>
            <w:tcBorders>
              <w:top w:val="nil"/>
              <w:left w:val="nil"/>
              <w:bottom w:val="single" w:sz="4" w:space="0" w:color="auto"/>
              <w:right w:val="single" w:sz="4" w:space="0" w:color="auto"/>
            </w:tcBorders>
            <w:shd w:val="clear" w:color="auto" w:fill="auto"/>
            <w:noWrap/>
            <w:vAlign w:val="center"/>
            <w:hideMark/>
          </w:tcPr>
          <w:p w14:paraId="62D17C67"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199E5410"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6A0B98B7"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1974-97</w:t>
            </w:r>
          </w:p>
        </w:tc>
      </w:tr>
      <w:tr w:rsidR="00857BEB" w:rsidRPr="00E9165F" w14:paraId="037C58D0"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318172A5"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6</w:t>
            </w:r>
          </w:p>
        </w:tc>
        <w:tc>
          <w:tcPr>
            <w:tcW w:w="1182" w:type="pct"/>
            <w:tcBorders>
              <w:top w:val="nil"/>
              <w:left w:val="nil"/>
              <w:bottom w:val="single" w:sz="4" w:space="0" w:color="auto"/>
              <w:right w:val="single" w:sz="4" w:space="0" w:color="auto"/>
            </w:tcBorders>
            <w:shd w:val="clear" w:color="auto" w:fill="auto"/>
            <w:vAlign w:val="center"/>
            <w:hideMark/>
          </w:tcPr>
          <w:p w14:paraId="4E1801AD"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Հողմիկ Մարալիկ</w:t>
            </w:r>
          </w:p>
        </w:tc>
        <w:tc>
          <w:tcPr>
            <w:tcW w:w="654" w:type="pct"/>
            <w:tcBorders>
              <w:top w:val="nil"/>
              <w:left w:val="nil"/>
              <w:bottom w:val="single" w:sz="4" w:space="0" w:color="auto"/>
              <w:right w:val="single" w:sz="4" w:space="0" w:color="auto"/>
            </w:tcBorders>
            <w:shd w:val="clear" w:color="auto" w:fill="auto"/>
            <w:vAlign w:val="center"/>
            <w:hideMark/>
          </w:tcPr>
          <w:p w14:paraId="0A052C9B"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600-1020</w:t>
            </w:r>
          </w:p>
        </w:tc>
        <w:tc>
          <w:tcPr>
            <w:tcW w:w="801" w:type="pct"/>
            <w:tcBorders>
              <w:top w:val="nil"/>
              <w:left w:val="nil"/>
              <w:bottom w:val="single" w:sz="4" w:space="0" w:color="auto"/>
              <w:right w:val="single" w:sz="4" w:space="0" w:color="auto"/>
            </w:tcBorders>
            <w:shd w:val="clear" w:color="auto" w:fill="auto"/>
            <w:vAlign w:val="center"/>
            <w:hideMark/>
          </w:tcPr>
          <w:p w14:paraId="038CF939"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61,5   </w:t>
            </w:r>
          </w:p>
        </w:tc>
        <w:tc>
          <w:tcPr>
            <w:tcW w:w="727" w:type="pct"/>
            <w:tcBorders>
              <w:top w:val="nil"/>
              <w:left w:val="nil"/>
              <w:bottom w:val="single" w:sz="4" w:space="0" w:color="auto"/>
              <w:right w:val="single" w:sz="4" w:space="0" w:color="auto"/>
            </w:tcBorders>
            <w:shd w:val="clear" w:color="auto" w:fill="auto"/>
            <w:noWrap/>
            <w:vAlign w:val="center"/>
            <w:hideMark/>
          </w:tcPr>
          <w:p w14:paraId="5241BB0D"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3EB1B62B"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42A65E4C"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2000</w:t>
            </w:r>
          </w:p>
        </w:tc>
      </w:tr>
      <w:tr w:rsidR="00857BEB" w:rsidRPr="00E9165F" w14:paraId="0FA1E076"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5467D6D0"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7</w:t>
            </w:r>
          </w:p>
        </w:tc>
        <w:tc>
          <w:tcPr>
            <w:tcW w:w="1182" w:type="pct"/>
            <w:tcBorders>
              <w:top w:val="nil"/>
              <w:left w:val="nil"/>
              <w:bottom w:val="single" w:sz="4" w:space="0" w:color="auto"/>
              <w:right w:val="single" w:sz="4" w:space="0" w:color="auto"/>
            </w:tcBorders>
            <w:shd w:val="clear" w:color="auto" w:fill="auto"/>
            <w:vAlign w:val="center"/>
            <w:hideMark/>
          </w:tcPr>
          <w:p w14:paraId="2EA8CCB2"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Կռունկի աղբյուր</w:t>
            </w:r>
          </w:p>
        </w:tc>
        <w:tc>
          <w:tcPr>
            <w:tcW w:w="654" w:type="pct"/>
            <w:tcBorders>
              <w:top w:val="nil"/>
              <w:left w:val="nil"/>
              <w:bottom w:val="single" w:sz="4" w:space="0" w:color="auto"/>
              <w:right w:val="single" w:sz="4" w:space="0" w:color="auto"/>
            </w:tcBorders>
            <w:shd w:val="clear" w:color="auto" w:fill="auto"/>
            <w:vAlign w:val="center"/>
            <w:hideMark/>
          </w:tcPr>
          <w:p w14:paraId="1CC1880E"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300</w:t>
            </w:r>
          </w:p>
        </w:tc>
        <w:tc>
          <w:tcPr>
            <w:tcW w:w="801" w:type="pct"/>
            <w:tcBorders>
              <w:top w:val="nil"/>
              <w:left w:val="nil"/>
              <w:bottom w:val="single" w:sz="4" w:space="0" w:color="auto"/>
              <w:right w:val="single" w:sz="4" w:space="0" w:color="auto"/>
            </w:tcBorders>
            <w:shd w:val="clear" w:color="auto" w:fill="auto"/>
            <w:vAlign w:val="center"/>
            <w:hideMark/>
          </w:tcPr>
          <w:p w14:paraId="478D4E30"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5,0   </w:t>
            </w:r>
          </w:p>
        </w:tc>
        <w:tc>
          <w:tcPr>
            <w:tcW w:w="727" w:type="pct"/>
            <w:tcBorders>
              <w:top w:val="nil"/>
              <w:left w:val="nil"/>
              <w:bottom w:val="single" w:sz="4" w:space="0" w:color="auto"/>
              <w:right w:val="single" w:sz="4" w:space="0" w:color="auto"/>
            </w:tcBorders>
            <w:shd w:val="clear" w:color="auto" w:fill="auto"/>
            <w:vAlign w:val="center"/>
            <w:hideMark/>
          </w:tcPr>
          <w:p w14:paraId="12FD5DC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թուջ</w:t>
            </w:r>
          </w:p>
        </w:tc>
        <w:tc>
          <w:tcPr>
            <w:tcW w:w="727" w:type="pct"/>
            <w:tcBorders>
              <w:top w:val="nil"/>
              <w:left w:val="nil"/>
              <w:bottom w:val="single" w:sz="4" w:space="0" w:color="000000"/>
              <w:right w:val="single" w:sz="4" w:space="0" w:color="000000"/>
            </w:tcBorders>
            <w:shd w:val="clear" w:color="auto" w:fill="auto"/>
            <w:noWrap/>
            <w:vAlign w:val="bottom"/>
            <w:hideMark/>
          </w:tcPr>
          <w:p w14:paraId="1D02988C"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07A2E7C3"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1976</w:t>
            </w:r>
          </w:p>
        </w:tc>
      </w:tr>
      <w:tr w:rsidR="00857BEB" w:rsidRPr="00E9165F" w14:paraId="16EE09B4" w14:textId="77777777" w:rsidTr="0006018D">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502CC05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8</w:t>
            </w:r>
          </w:p>
        </w:tc>
        <w:tc>
          <w:tcPr>
            <w:tcW w:w="1182" w:type="pct"/>
            <w:tcBorders>
              <w:top w:val="nil"/>
              <w:left w:val="nil"/>
              <w:bottom w:val="single" w:sz="4" w:space="0" w:color="auto"/>
              <w:right w:val="single" w:sz="4" w:space="0" w:color="auto"/>
            </w:tcBorders>
            <w:shd w:val="clear" w:color="auto" w:fill="auto"/>
            <w:vAlign w:val="center"/>
            <w:hideMark/>
          </w:tcPr>
          <w:p w14:paraId="5FDADF21"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Ղազանչի-2 ջրատարից</w:t>
            </w:r>
            <w:r w:rsidRPr="00E9165F">
              <w:rPr>
                <w:rFonts w:ascii="GHEA Grapalat" w:hAnsi="GHEA Grapalat"/>
                <w:sz w:val="18"/>
                <w:szCs w:val="18"/>
                <w:lang w:val="ru-RU" w:eastAsia="ru-RU"/>
              </w:rPr>
              <w:br/>
              <w:t xml:space="preserve"> Կապս Մայիսյան</w:t>
            </w:r>
          </w:p>
        </w:tc>
        <w:tc>
          <w:tcPr>
            <w:tcW w:w="654" w:type="pct"/>
            <w:tcBorders>
              <w:top w:val="nil"/>
              <w:left w:val="nil"/>
              <w:bottom w:val="single" w:sz="4" w:space="0" w:color="auto"/>
              <w:right w:val="single" w:sz="4" w:space="0" w:color="auto"/>
            </w:tcBorders>
            <w:shd w:val="clear" w:color="auto" w:fill="auto"/>
            <w:vAlign w:val="center"/>
            <w:hideMark/>
          </w:tcPr>
          <w:p w14:paraId="6AAEF0EB"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500-1020</w:t>
            </w:r>
          </w:p>
        </w:tc>
        <w:tc>
          <w:tcPr>
            <w:tcW w:w="801" w:type="pct"/>
            <w:tcBorders>
              <w:top w:val="nil"/>
              <w:left w:val="nil"/>
              <w:bottom w:val="single" w:sz="4" w:space="0" w:color="auto"/>
              <w:right w:val="single" w:sz="4" w:space="0" w:color="auto"/>
            </w:tcBorders>
            <w:shd w:val="clear" w:color="auto" w:fill="auto"/>
            <w:vAlign w:val="center"/>
            <w:hideMark/>
          </w:tcPr>
          <w:p w14:paraId="545D51D8"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12,2   </w:t>
            </w:r>
          </w:p>
        </w:tc>
        <w:tc>
          <w:tcPr>
            <w:tcW w:w="727" w:type="pct"/>
            <w:tcBorders>
              <w:top w:val="nil"/>
              <w:left w:val="nil"/>
              <w:bottom w:val="single" w:sz="4" w:space="0" w:color="auto"/>
              <w:right w:val="single" w:sz="4" w:space="0" w:color="auto"/>
            </w:tcBorders>
            <w:shd w:val="clear" w:color="auto" w:fill="auto"/>
            <w:noWrap/>
            <w:vAlign w:val="center"/>
            <w:hideMark/>
          </w:tcPr>
          <w:p w14:paraId="1B19A995"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428B7200"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7AA13EAA"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1992</w:t>
            </w:r>
          </w:p>
        </w:tc>
      </w:tr>
      <w:tr w:rsidR="00857BEB" w:rsidRPr="00E9165F" w14:paraId="1A72ACC7"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44F7014D"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9</w:t>
            </w:r>
          </w:p>
        </w:tc>
        <w:tc>
          <w:tcPr>
            <w:tcW w:w="1182" w:type="pct"/>
            <w:tcBorders>
              <w:top w:val="nil"/>
              <w:left w:val="nil"/>
              <w:bottom w:val="single" w:sz="4" w:space="0" w:color="auto"/>
              <w:right w:val="single" w:sz="4" w:space="0" w:color="auto"/>
            </w:tcBorders>
            <w:shd w:val="clear" w:color="auto" w:fill="auto"/>
            <w:vAlign w:val="center"/>
            <w:hideMark/>
          </w:tcPr>
          <w:p w14:paraId="52F9C8AE"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Նոր Ախուրյանի ջրատար</w:t>
            </w:r>
          </w:p>
        </w:tc>
        <w:tc>
          <w:tcPr>
            <w:tcW w:w="654" w:type="pct"/>
            <w:tcBorders>
              <w:top w:val="nil"/>
              <w:left w:val="nil"/>
              <w:bottom w:val="single" w:sz="4" w:space="0" w:color="auto"/>
              <w:right w:val="single" w:sz="4" w:space="0" w:color="auto"/>
            </w:tcBorders>
            <w:shd w:val="clear" w:color="auto" w:fill="auto"/>
            <w:vAlign w:val="center"/>
            <w:hideMark/>
          </w:tcPr>
          <w:p w14:paraId="53948FA7"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325-500</w:t>
            </w:r>
          </w:p>
        </w:tc>
        <w:tc>
          <w:tcPr>
            <w:tcW w:w="801" w:type="pct"/>
            <w:tcBorders>
              <w:top w:val="nil"/>
              <w:left w:val="nil"/>
              <w:bottom w:val="single" w:sz="4" w:space="0" w:color="auto"/>
              <w:right w:val="single" w:sz="4" w:space="0" w:color="auto"/>
            </w:tcBorders>
            <w:shd w:val="clear" w:color="auto" w:fill="auto"/>
            <w:vAlign w:val="center"/>
            <w:hideMark/>
          </w:tcPr>
          <w:p w14:paraId="0557EEB6"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21,8   </w:t>
            </w:r>
          </w:p>
        </w:tc>
        <w:tc>
          <w:tcPr>
            <w:tcW w:w="727" w:type="pct"/>
            <w:tcBorders>
              <w:top w:val="nil"/>
              <w:left w:val="nil"/>
              <w:bottom w:val="single" w:sz="4" w:space="0" w:color="auto"/>
              <w:right w:val="single" w:sz="4" w:space="0" w:color="auto"/>
            </w:tcBorders>
            <w:shd w:val="clear" w:color="auto" w:fill="auto"/>
            <w:noWrap/>
            <w:vAlign w:val="center"/>
            <w:hideMark/>
          </w:tcPr>
          <w:p w14:paraId="196D64F5"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14C6BE4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277DA6BF"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1996</w:t>
            </w:r>
          </w:p>
        </w:tc>
      </w:tr>
      <w:tr w:rsidR="00857BEB" w:rsidRPr="00E9165F" w14:paraId="19642145"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3C5B1B65"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10</w:t>
            </w:r>
          </w:p>
        </w:tc>
        <w:tc>
          <w:tcPr>
            <w:tcW w:w="1182" w:type="pct"/>
            <w:tcBorders>
              <w:top w:val="nil"/>
              <w:left w:val="nil"/>
              <w:bottom w:val="single" w:sz="4" w:space="0" w:color="auto"/>
              <w:right w:val="single" w:sz="4" w:space="0" w:color="auto"/>
            </w:tcBorders>
            <w:shd w:val="clear" w:color="auto" w:fill="auto"/>
            <w:vAlign w:val="center"/>
            <w:hideMark/>
          </w:tcPr>
          <w:p w14:paraId="0E36C803"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Գյումրի Ազատան</w:t>
            </w:r>
          </w:p>
        </w:tc>
        <w:tc>
          <w:tcPr>
            <w:tcW w:w="654" w:type="pct"/>
            <w:tcBorders>
              <w:top w:val="nil"/>
              <w:left w:val="nil"/>
              <w:bottom w:val="single" w:sz="4" w:space="0" w:color="auto"/>
              <w:right w:val="single" w:sz="4" w:space="0" w:color="auto"/>
            </w:tcBorders>
            <w:shd w:val="clear" w:color="auto" w:fill="auto"/>
            <w:vAlign w:val="center"/>
            <w:hideMark/>
          </w:tcPr>
          <w:p w14:paraId="66A3D828"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730-1020</w:t>
            </w:r>
          </w:p>
        </w:tc>
        <w:tc>
          <w:tcPr>
            <w:tcW w:w="801" w:type="pct"/>
            <w:tcBorders>
              <w:top w:val="nil"/>
              <w:left w:val="nil"/>
              <w:bottom w:val="single" w:sz="4" w:space="0" w:color="auto"/>
              <w:right w:val="single" w:sz="4" w:space="0" w:color="auto"/>
            </w:tcBorders>
            <w:shd w:val="clear" w:color="auto" w:fill="auto"/>
            <w:vAlign w:val="center"/>
            <w:hideMark/>
          </w:tcPr>
          <w:p w14:paraId="36A851CB"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5,3   </w:t>
            </w:r>
          </w:p>
        </w:tc>
        <w:tc>
          <w:tcPr>
            <w:tcW w:w="727" w:type="pct"/>
            <w:tcBorders>
              <w:top w:val="nil"/>
              <w:left w:val="nil"/>
              <w:bottom w:val="single" w:sz="4" w:space="0" w:color="auto"/>
              <w:right w:val="single" w:sz="4" w:space="0" w:color="auto"/>
            </w:tcBorders>
            <w:shd w:val="clear" w:color="auto" w:fill="auto"/>
            <w:noWrap/>
            <w:vAlign w:val="center"/>
            <w:hideMark/>
          </w:tcPr>
          <w:p w14:paraId="7256BBB9"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046CA664"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5737F94F"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1982</w:t>
            </w:r>
          </w:p>
        </w:tc>
      </w:tr>
      <w:tr w:rsidR="00857BEB" w:rsidRPr="00E9165F" w14:paraId="3BFDA5BD" w14:textId="77777777" w:rsidTr="0006018D">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315D182D"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11</w:t>
            </w:r>
          </w:p>
        </w:tc>
        <w:tc>
          <w:tcPr>
            <w:tcW w:w="1182" w:type="pct"/>
            <w:tcBorders>
              <w:top w:val="nil"/>
              <w:left w:val="nil"/>
              <w:bottom w:val="single" w:sz="4" w:space="0" w:color="auto"/>
              <w:right w:val="single" w:sz="4" w:space="0" w:color="auto"/>
            </w:tcBorders>
            <w:shd w:val="clear" w:color="auto" w:fill="auto"/>
            <w:vAlign w:val="center"/>
            <w:hideMark/>
          </w:tcPr>
          <w:p w14:paraId="5B755475"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Ախուրյանի սահմանամերձ գյուղեր</w:t>
            </w:r>
          </w:p>
        </w:tc>
        <w:tc>
          <w:tcPr>
            <w:tcW w:w="654" w:type="pct"/>
            <w:tcBorders>
              <w:top w:val="nil"/>
              <w:left w:val="nil"/>
              <w:bottom w:val="single" w:sz="4" w:space="0" w:color="auto"/>
              <w:right w:val="single" w:sz="4" w:space="0" w:color="auto"/>
            </w:tcBorders>
            <w:shd w:val="clear" w:color="auto" w:fill="auto"/>
            <w:vAlign w:val="center"/>
            <w:hideMark/>
          </w:tcPr>
          <w:p w14:paraId="3F35EBBD"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250</w:t>
            </w:r>
          </w:p>
        </w:tc>
        <w:tc>
          <w:tcPr>
            <w:tcW w:w="801" w:type="pct"/>
            <w:tcBorders>
              <w:top w:val="nil"/>
              <w:left w:val="nil"/>
              <w:bottom w:val="single" w:sz="4" w:space="0" w:color="auto"/>
              <w:right w:val="single" w:sz="4" w:space="0" w:color="auto"/>
            </w:tcBorders>
            <w:shd w:val="clear" w:color="auto" w:fill="auto"/>
            <w:vAlign w:val="center"/>
            <w:hideMark/>
          </w:tcPr>
          <w:p w14:paraId="12A18655"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17,5   </w:t>
            </w:r>
          </w:p>
        </w:tc>
        <w:tc>
          <w:tcPr>
            <w:tcW w:w="727" w:type="pct"/>
            <w:tcBorders>
              <w:top w:val="nil"/>
              <w:left w:val="nil"/>
              <w:bottom w:val="single" w:sz="4" w:space="0" w:color="auto"/>
              <w:right w:val="single" w:sz="4" w:space="0" w:color="auto"/>
            </w:tcBorders>
            <w:shd w:val="clear" w:color="auto" w:fill="auto"/>
            <w:vAlign w:val="center"/>
            <w:hideMark/>
          </w:tcPr>
          <w:p w14:paraId="59AB2818"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թուջ, 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162E09EC"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7F3F571B"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1964</w:t>
            </w:r>
          </w:p>
        </w:tc>
      </w:tr>
      <w:tr w:rsidR="00857BEB" w:rsidRPr="00E9165F" w14:paraId="127A6C99" w14:textId="77777777" w:rsidTr="0006018D">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0CCC121D"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12</w:t>
            </w:r>
          </w:p>
        </w:tc>
        <w:tc>
          <w:tcPr>
            <w:tcW w:w="1182" w:type="pct"/>
            <w:tcBorders>
              <w:top w:val="nil"/>
              <w:left w:val="nil"/>
              <w:bottom w:val="single" w:sz="4" w:space="0" w:color="auto"/>
              <w:right w:val="single" w:sz="4" w:space="0" w:color="auto"/>
            </w:tcBorders>
            <w:shd w:val="clear" w:color="auto" w:fill="auto"/>
            <w:vAlign w:val="center"/>
            <w:hideMark/>
          </w:tcPr>
          <w:p w14:paraId="0BDF9CD5"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Ամասիայի սահմանամերձ գյուղեր</w:t>
            </w:r>
          </w:p>
        </w:tc>
        <w:tc>
          <w:tcPr>
            <w:tcW w:w="654" w:type="pct"/>
            <w:tcBorders>
              <w:top w:val="nil"/>
              <w:left w:val="nil"/>
              <w:bottom w:val="single" w:sz="4" w:space="0" w:color="auto"/>
              <w:right w:val="single" w:sz="4" w:space="0" w:color="auto"/>
            </w:tcBorders>
            <w:shd w:val="clear" w:color="auto" w:fill="auto"/>
            <w:vAlign w:val="center"/>
            <w:hideMark/>
          </w:tcPr>
          <w:p w14:paraId="1C9056FF"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150-200</w:t>
            </w:r>
          </w:p>
        </w:tc>
        <w:tc>
          <w:tcPr>
            <w:tcW w:w="801" w:type="pct"/>
            <w:tcBorders>
              <w:top w:val="nil"/>
              <w:left w:val="nil"/>
              <w:bottom w:val="single" w:sz="4" w:space="0" w:color="auto"/>
              <w:right w:val="single" w:sz="4" w:space="0" w:color="auto"/>
            </w:tcBorders>
            <w:shd w:val="clear" w:color="auto" w:fill="auto"/>
            <w:vAlign w:val="center"/>
            <w:hideMark/>
          </w:tcPr>
          <w:p w14:paraId="68663047"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20,0   </w:t>
            </w:r>
          </w:p>
        </w:tc>
        <w:tc>
          <w:tcPr>
            <w:tcW w:w="727" w:type="pct"/>
            <w:tcBorders>
              <w:top w:val="nil"/>
              <w:left w:val="nil"/>
              <w:bottom w:val="single" w:sz="4" w:space="0" w:color="auto"/>
              <w:right w:val="single" w:sz="4" w:space="0" w:color="auto"/>
            </w:tcBorders>
            <w:shd w:val="clear" w:color="auto" w:fill="auto"/>
            <w:noWrap/>
            <w:vAlign w:val="center"/>
            <w:hideMark/>
          </w:tcPr>
          <w:p w14:paraId="3357041D"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2C458ABA"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02E7D246"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1982-1983</w:t>
            </w:r>
          </w:p>
        </w:tc>
      </w:tr>
      <w:tr w:rsidR="00857BEB" w:rsidRPr="00E9165F" w14:paraId="6C670F45" w14:textId="77777777" w:rsidTr="0006018D">
        <w:trPr>
          <w:trHeight w:val="81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7DA4E0A7"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13</w:t>
            </w:r>
          </w:p>
        </w:tc>
        <w:tc>
          <w:tcPr>
            <w:tcW w:w="1182" w:type="pct"/>
            <w:tcBorders>
              <w:top w:val="nil"/>
              <w:left w:val="nil"/>
              <w:bottom w:val="single" w:sz="4" w:space="0" w:color="auto"/>
              <w:right w:val="single" w:sz="4" w:space="0" w:color="auto"/>
            </w:tcBorders>
            <w:shd w:val="clear" w:color="auto" w:fill="auto"/>
            <w:vAlign w:val="center"/>
            <w:hideMark/>
          </w:tcPr>
          <w:p w14:paraId="394B6AEB"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Բայանդուրի թռչնաբուծական ֆաբրիկայի ջրատար</w:t>
            </w:r>
          </w:p>
        </w:tc>
        <w:tc>
          <w:tcPr>
            <w:tcW w:w="654" w:type="pct"/>
            <w:tcBorders>
              <w:top w:val="nil"/>
              <w:left w:val="nil"/>
              <w:bottom w:val="single" w:sz="4" w:space="0" w:color="auto"/>
              <w:right w:val="single" w:sz="4" w:space="0" w:color="auto"/>
            </w:tcBorders>
            <w:shd w:val="clear" w:color="auto" w:fill="auto"/>
            <w:vAlign w:val="center"/>
            <w:hideMark/>
          </w:tcPr>
          <w:p w14:paraId="1D5183C7"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250-300</w:t>
            </w:r>
          </w:p>
        </w:tc>
        <w:tc>
          <w:tcPr>
            <w:tcW w:w="801" w:type="pct"/>
            <w:tcBorders>
              <w:top w:val="nil"/>
              <w:left w:val="nil"/>
              <w:bottom w:val="single" w:sz="4" w:space="0" w:color="auto"/>
              <w:right w:val="single" w:sz="4" w:space="0" w:color="auto"/>
            </w:tcBorders>
            <w:shd w:val="clear" w:color="auto" w:fill="auto"/>
            <w:vAlign w:val="center"/>
            <w:hideMark/>
          </w:tcPr>
          <w:p w14:paraId="5B392AEE"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21,8   </w:t>
            </w:r>
          </w:p>
        </w:tc>
        <w:tc>
          <w:tcPr>
            <w:tcW w:w="727" w:type="pct"/>
            <w:tcBorders>
              <w:top w:val="nil"/>
              <w:left w:val="nil"/>
              <w:bottom w:val="single" w:sz="4" w:space="0" w:color="auto"/>
              <w:right w:val="single" w:sz="4" w:space="0" w:color="auto"/>
            </w:tcBorders>
            <w:shd w:val="clear" w:color="auto" w:fill="auto"/>
            <w:vAlign w:val="center"/>
            <w:hideMark/>
          </w:tcPr>
          <w:p w14:paraId="3B30CACC"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թուջ, 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59E0C1E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1E7AE9C6"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1975</w:t>
            </w:r>
          </w:p>
        </w:tc>
      </w:tr>
      <w:tr w:rsidR="00857BEB" w:rsidRPr="00E9165F" w14:paraId="6E6732AB" w14:textId="77777777" w:rsidTr="0006018D">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48C1A8B3"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14</w:t>
            </w:r>
          </w:p>
        </w:tc>
        <w:tc>
          <w:tcPr>
            <w:tcW w:w="1182" w:type="pct"/>
            <w:tcBorders>
              <w:top w:val="nil"/>
              <w:left w:val="nil"/>
              <w:bottom w:val="single" w:sz="4" w:space="0" w:color="auto"/>
              <w:right w:val="single" w:sz="4" w:space="0" w:color="auto"/>
            </w:tcBorders>
            <w:shd w:val="clear" w:color="auto" w:fill="auto"/>
            <w:vAlign w:val="center"/>
            <w:hideMark/>
          </w:tcPr>
          <w:p w14:paraId="4871C4C0"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Մայիսյանի վերգետնյա ջրատար</w:t>
            </w:r>
          </w:p>
        </w:tc>
        <w:tc>
          <w:tcPr>
            <w:tcW w:w="654" w:type="pct"/>
            <w:tcBorders>
              <w:top w:val="nil"/>
              <w:left w:val="nil"/>
              <w:bottom w:val="single" w:sz="4" w:space="0" w:color="auto"/>
              <w:right w:val="single" w:sz="4" w:space="0" w:color="auto"/>
            </w:tcBorders>
            <w:shd w:val="clear" w:color="auto" w:fill="auto"/>
            <w:vAlign w:val="center"/>
            <w:hideMark/>
          </w:tcPr>
          <w:p w14:paraId="4F95DEE7"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500</w:t>
            </w:r>
          </w:p>
        </w:tc>
        <w:tc>
          <w:tcPr>
            <w:tcW w:w="801" w:type="pct"/>
            <w:tcBorders>
              <w:top w:val="nil"/>
              <w:left w:val="nil"/>
              <w:bottom w:val="single" w:sz="4" w:space="0" w:color="auto"/>
              <w:right w:val="single" w:sz="4" w:space="0" w:color="auto"/>
            </w:tcBorders>
            <w:shd w:val="clear" w:color="auto" w:fill="auto"/>
            <w:vAlign w:val="center"/>
            <w:hideMark/>
          </w:tcPr>
          <w:p w14:paraId="43952600"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2,2   </w:t>
            </w:r>
          </w:p>
        </w:tc>
        <w:tc>
          <w:tcPr>
            <w:tcW w:w="727" w:type="pct"/>
            <w:tcBorders>
              <w:top w:val="nil"/>
              <w:left w:val="nil"/>
              <w:bottom w:val="single" w:sz="4" w:space="0" w:color="auto"/>
              <w:right w:val="single" w:sz="4" w:space="0" w:color="auto"/>
            </w:tcBorders>
            <w:shd w:val="clear" w:color="auto" w:fill="auto"/>
            <w:noWrap/>
            <w:vAlign w:val="center"/>
            <w:hideMark/>
          </w:tcPr>
          <w:p w14:paraId="4BDF9EEC"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5CE0A42A"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3106D6B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1992</w:t>
            </w:r>
          </w:p>
        </w:tc>
      </w:tr>
      <w:tr w:rsidR="00857BEB" w:rsidRPr="00E9165F" w14:paraId="4847ED8A" w14:textId="77777777" w:rsidTr="0006018D">
        <w:trPr>
          <w:trHeight w:val="54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080FB95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15</w:t>
            </w:r>
          </w:p>
        </w:tc>
        <w:tc>
          <w:tcPr>
            <w:tcW w:w="1182" w:type="pct"/>
            <w:tcBorders>
              <w:top w:val="nil"/>
              <w:left w:val="nil"/>
              <w:bottom w:val="single" w:sz="4" w:space="0" w:color="auto"/>
              <w:right w:val="single" w:sz="4" w:space="0" w:color="auto"/>
            </w:tcBorders>
            <w:shd w:val="clear" w:color="auto" w:fill="auto"/>
            <w:vAlign w:val="center"/>
            <w:hideMark/>
          </w:tcPr>
          <w:p w14:paraId="5E45212E"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 xml:space="preserve">Ախուրյանի շրջանը սնուցող հին ջրատար </w:t>
            </w:r>
          </w:p>
        </w:tc>
        <w:tc>
          <w:tcPr>
            <w:tcW w:w="654" w:type="pct"/>
            <w:tcBorders>
              <w:top w:val="nil"/>
              <w:left w:val="nil"/>
              <w:bottom w:val="single" w:sz="4" w:space="0" w:color="auto"/>
              <w:right w:val="single" w:sz="4" w:space="0" w:color="auto"/>
            </w:tcBorders>
            <w:shd w:val="clear" w:color="auto" w:fill="auto"/>
            <w:vAlign w:val="center"/>
            <w:hideMark/>
          </w:tcPr>
          <w:p w14:paraId="1D16C9DD"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250-500</w:t>
            </w:r>
          </w:p>
        </w:tc>
        <w:tc>
          <w:tcPr>
            <w:tcW w:w="801" w:type="pct"/>
            <w:tcBorders>
              <w:top w:val="nil"/>
              <w:left w:val="nil"/>
              <w:bottom w:val="single" w:sz="4" w:space="0" w:color="auto"/>
              <w:right w:val="single" w:sz="4" w:space="0" w:color="auto"/>
            </w:tcBorders>
            <w:shd w:val="clear" w:color="auto" w:fill="auto"/>
            <w:vAlign w:val="center"/>
            <w:hideMark/>
          </w:tcPr>
          <w:p w14:paraId="0E4AE93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20,0   </w:t>
            </w:r>
          </w:p>
        </w:tc>
        <w:tc>
          <w:tcPr>
            <w:tcW w:w="727" w:type="pct"/>
            <w:tcBorders>
              <w:top w:val="nil"/>
              <w:left w:val="nil"/>
              <w:bottom w:val="single" w:sz="4" w:space="0" w:color="auto"/>
              <w:right w:val="single" w:sz="4" w:space="0" w:color="auto"/>
            </w:tcBorders>
            <w:shd w:val="clear" w:color="auto" w:fill="auto"/>
            <w:noWrap/>
            <w:vAlign w:val="center"/>
            <w:hideMark/>
          </w:tcPr>
          <w:p w14:paraId="6AE0E8B2"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514BE415"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vAlign w:val="center"/>
            <w:hideMark/>
          </w:tcPr>
          <w:p w14:paraId="6779D75D"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1981</w:t>
            </w:r>
          </w:p>
        </w:tc>
      </w:tr>
      <w:tr w:rsidR="00857BEB" w:rsidRPr="00E9165F" w14:paraId="3AF75EFE" w14:textId="77777777" w:rsidTr="0006018D">
        <w:trPr>
          <w:trHeight w:val="270"/>
        </w:trPr>
        <w:tc>
          <w:tcPr>
            <w:tcW w:w="255" w:type="pct"/>
            <w:tcBorders>
              <w:top w:val="nil"/>
              <w:left w:val="single" w:sz="4" w:space="0" w:color="auto"/>
              <w:bottom w:val="single" w:sz="4" w:space="0" w:color="auto"/>
              <w:right w:val="single" w:sz="4" w:space="0" w:color="auto"/>
            </w:tcBorders>
            <w:shd w:val="clear" w:color="auto" w:fill="auto"/>
            <w:noWrap/>
            <w:vAlign w:val="bottom"/>
            <w:hideMark/>
          </w:tcPr>
          <w:p w14:paraId="0A70B069"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16</w:t>
            </w:r>
          </w:p>
        </w:tc>
        <w:tc>
          <w:tcPr>
            <w:tcW w:w="1182" w:type="pct"/>
            <w:tcBorders>
              <w:top w:val="nil"/>
              <w:left w:val="nil"/>
              <w:bottom w:val="single" w:sz="4" w:space="0" w:color="auto"/>
              <w:right w:val="single" w:sz="4" w:space="0" w:color="auto"/>
            </w:tcBorders>
            <w:shd w:val="clear" w:color="auto" w:fill="auto"/>
            <w:noWrap/>
            <w:vAlign w:val="bottom"/>
            <w:hideMark/>
          </w:tcPr>
          <w:p w14:paraId="202C677D" w14:textId="77777777" w:rsidR="00857BEB" w:rsidRPr="00E9165F" w:rsidRDefault="00857BEB" w:rsidP="0006018D">
            <w:pPr>
              <w:rPr>
                <w:rFonts w:ascii="GHEA Grapalat" w:hAnsi="GHEA Grapalat"/>
                <w:sz w:val="18"/>
                <w:szCs w:val="18"/>
                <w:lang w:val="ru-RU" w:eastAsia="ru-RU"/>
              </w:rPr>
            </w:pPr>
            <w:r w:rsidRPr="00E9165F">
              <w:rPr>
                <w:rFonts w:ascii="GHEA Grapalat" w:hAnsi="GHEA Grapalat"/>
                <w:sz w:val="18"/>
                <w:szCs w:val="18"/>
                <w:lang w:val="ru-RU" w:eastAsia="ru-RU"/>
              </w:rPr>
              <w:t xml:space="preserve">Ուզբեկների ջրատար </w:t>
            </w:r>
          </w:p>
        </w:tc>
        <w:tc>
          <w:tcPr>
            <w:tcW w:w="654" w:type="pct"/>
            <w:tcBorders>
              <w:top w:val="nil"/>
              <w:left w:val="nil"/>
              <w:bottom w:val="single" w:sz="4" w:space="0" w:color="auto"/>
              <w:right w:val="single" w:sz="4" w:space="0" w:color="auto"/>
            </w:tcBorders>
            <w:shd w:val="clear" w:color="auto" w:fill="auto"/>
            <w:noWrap/>
            <w:vAlign w:val="bottom"/>
            <w:hideMark/>
          </w:tcPr>
          <w:p w14:paraId="628AFADA"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250</w:t>
            </w:r>
          </w:p>
        </w:tc>
        <w:tc>
          <w:tcPr>
            <w:tcW w:w="801" w:type="pct"/>
            <w:tcBorders>
              <w:top w:val="nil"/>
              <w:left w:val="nil"/>
              <w:bottom w:val="single" w:sz="4" w:space="0" w:color="auto"/>
              <w:right w:val="single" w:sz="4" w:space="0" w:color="auto"/>
            </w:tcBorders>
            <w:shd w:val="clear" w:color="auto" w:fill="auto"/>
            <w:noWrap/>
            <w:vAlign w:val="bottom"/>
            <w:hideMark/>
          </w:tcPr>
          <w:p w14:paraId="08C6723D"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 xml:space="preserve">                 17,5   </w:t>
            </w:r>
          </w:p>
        </w:tc>
        <w:tc>
          <w:tcPr>
            <w:tcW w:w="727" w:type="pct"/>
            <w:tcBorders>
              <w:top w:val="nil"/>
              <w:left w:val="nil"/>
              <w:bottom w:val="single" w:sz="4" w:space="0" w:color="auto"/>
              <w:right w:val="single" w:sz="4" w:space="0" w:color="auto"/>
            </w:tcBorders>
            <w:shd w:val="clear" w:color="auto" w:fill="auto"/>
            <w:noWrap/>
            <w:vAlign w:val="center"/>
            <w:hideMark/>
          </w:tcPr>
          <w:p w14:paraId="401936FF"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պողպատ</w:t>
            </w:r>
          </w:p>
        </w:tc>
        <w:tc>
          <w:tcPr>
            <w:tcW w:w="727" w:type="pct"/>
            <w:tcBorders>
              <w:top w:val="nil"/>
              <w:left w:val="nil"/>
              <w:bottom w:val="single" w:sz="4" w:space="0" w:color="000000"/>
              <w:right w:val="single" w:sz="4" w:space="0" w:color="000000"/>
            </w:tcBorders>
            <w:shd w:val="clear" w:color="auto" w:fill="auto"/>
            <w:noWrap/>
            <w:vAlign w:val="bottom"/>
            <w:hideMark/>
          </w:tcPr>
          <w:p w14:paraId="225FAE4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մասնակի</w:t>
            </w:r>
          </w:p>
        </w:tc>
        <w:tc>
          <w:tcPr>
            <w:tcW w:w="654" w:type="pct"/>
            <w:tcBorders>
              <w:top w:val="nil"/>
              <w:left w:val="nil"/>
              <w:bottom w:val="single" w:sz="4" w:space="0" w:color="auto"/>
              <w:right w:val="single" w:sz="4" w:space="0" w:color="auto"/>
            </w:tcBorders>
            <w:shd w:val="clear" w:color="auto" w:fill="auto"/>
            <w:noWrap/>
            <w:vAlign w:val="bottom"/>
            <w:hideMark/>
          </w:tcPr>
          <w:p w14:paraId="4BACB061" w14:textId="77777777" w:rsidR="00857BEB" w:rsidRPr="00E9165F" w:rsidRDefault="00857BEB" w:rsidP="0006018D">
            <w:pPr>
              <w:jc w:val="center"/>
              <w:rPr>
                <w:rFonts w:ascii="GHEA Grapalat" w:hAnsi="GHEA Grapalat"/>
                <w:sz w:val="18"/>
                <w:szCs w:val="18"/>
                <w:lang w:val="ru-RU" w:eastAsia="ru-RU"/>
              </w:rPr>
            </w:pPr>
            <w:r w:rsidRPr="00E9165F">
              <w:rPr>
                <w:rFonts w:ascii="GHEA Grapalat" w:hAnsi="GHEA Grapalat"/>
                <w:sz w:val="18"/>
                <w:szCs w:val="18"/>
                <w:lang w:val="ru-RU" w:eastAsia="ru-RU"/>
              </w:rPr>
              <w:t>1992</w:t>
            </w:r>
          </w:p>
        </w:tc>
      </w:tr>
    </w:tbl>
    <w:p w14:paraId="3F040360" w14:textId="77777777" w:rsidR="00857BEB" w:rsidRDefault="00857BEB" w:rsidP="00857BEB">
      <w:pPr>
        <w:jc w:val="both"/>
        <w:rPr>
          <w:rFonts w:ascii="GHEA Grapalat" w:hAnsi="GHEA Grapalat"/>
          <w:b/>
          <w:lang w:val="ru-RU"/>
        </w:rPr>
      </w:pPr>
    </w:p>
    <w:p w14:paraId="18025032" w14:textId="77777777" w:rsidR="00857BEB" w:rsidRPr="00865782" w:rsidRDefault="00857BEB" w:rsidP="00857BEB">
      <w:pPr>
        <w:jc w:val="both"/>
        <w:rPr>
          <w:rFonts w:ascii="GHEA Grapalat" w:hAnsi="GHEA Grapalat"/>
          <w:b/>
        </w:rPr>
      </w:pPr>
      <w:r w:rsidRPr="00865782">
        <w:rPr>
          <w:rFonts w:ascii="GHEA Grapalat" w:hAnsi="GHEA Grapalat"/>
          <w:b/>
        </w:rPr>
        <w:t>2.Ե Ջրատարներ. "Նոր Ակունք" ՓԲԸ-ի սպասարկման տարածք (առ 31.12.2015թ.)</w:t>
      </w:r>
    </w:p>
    <w:tbl>
      <w:tblPr>
        <w:tblW w:w="5247" w:type="pct"/>
        <w:tblLook w:val="04A0" w:firstRow="1" w:lastRow="0" w:firstColumn="1" w:lastColumn="0" w:noHBand="0" w:noVBand="1"/>
      </w:tblPr>
      <w:tblGrid>
        <w:gridCol w:w="496"/>
        <w:gridCol w:w="2327"/>
        <w:gridCol w:w="1171"/>
        <w:gridCol w:w="1521"/>
        <w:gridCol w:w="1384"/>
        <w:gridCol w:w="1378"/>
        <w:gridCol w:w="1233"/>
      </w:tblGrid>
      <w:tr w:rsidR="00857BEB" w:rsidRPr="00865782" w14:paraId="36FB0BE8" w14:textId="77777777" w:rsidTr="0006018D">
        <w:trPr>
          <w:trHeight w:val="540"/>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B4B3B" w14:textId="77777777" w:rsidR="00857BEB" w:rsidRPr="00865782" w:rsidRDefault="00857BEB" w:rsidP="0006018D">
            <w:pPr>
              <w:jc w:val="center"/>
              <w:rPr>
                <w:rFonts w:ascii="GHEA Grapalat" w:hAnsi="GHEA Grapalat"/>
                <w:b/>
                <w:bCs/>
                <w:sz w:val="18"/>
                <w:szCs w:val="18"/>
                <w:lang w:val="ru-RU" w:eastAsia="ru-RU"/>
              </w:rPr>
            </w:pPr>
            <w:r w:rsidRPr="00865782">
              <w:rPr>
                <w:rFonts w:ascii="GHEA Grapalat" w:hAnsi="GHEA Grapalat"/>
                <w:b/>
                <w:bCs/>
                <w:sz w:val="18"/>
                <w:szCs w:val="18"/>
                <w:lang w:val="ru-RU" w:eastAsia="ru-RU"/>
              </w:rPr>
              <w:t xml:space="preserve">No. </w:t>
            </w:r>
          </w:p>
        </w:tc>
        <w:tc>
          <w:tcPr>
            <w:tcW w:w="1194" w:type="pct"/>
            <w:tcBorders>
              <w:top w:val="single" w:sz="4" w:space="0" w:color="auto"/>
              <w:left w:val="nil"/>
              <w:bottom w:val="single" w:sz="4" w:space="0" w:color="auto"/>
              <w:right w:val="single" w:sz="4" w:space="0" w:color="auto"/>
            </w:tcBorders>
            <w:shd w:val="clear" w:color="auto" w:fill="auto"/>
            <w:vAlign w:val="center"/>
            <w:hideMark/>
          </w:tcPr>
          <w:p w14:paraId="3111F1B3" w14:textId="77777777" w:rsidR="00857BEB" w:rsidRPr="00865782" w:rsidRDefault="00857BEB" w:rsidP="0006018D">
            <w:pPr>
              <w:jc w:val="center"/>
              <w:rPr>
                <w:rFonts w:ascii="GHEA Grapalat" w:hAnsi="GHEA Grapalat"/>
                <w:b/>
                <w:bCs/>
                <w:sz w:val="18"/>
                <w:szCs w:val="18"/>
                <w:lang w:val="ru-RU" w:eastAsia="ru-RU"/>
              </w:rPr>
            </w:pPr>
            <w:r w:rsidRPr="00865782">
              <w:rPr>
                <w:rFonts w:ascii="Calibri" w:hAnsi="Calibri" w:cs="Calibri"/>
                <w:b/>
                <w:bCs/>
                <w:sz w:val="18"/>
                <w:szCs w:val="18"/>
                <w:lang w:val="ru-RU" w:eastAsia="ru-RU"/>
              </w:rPr>
              <w:t> </w:t>
            </w:r>
          </w:p>
        </w:tc>
        <w:tc>
          <w:tcPr>
            <w:tcW w:w="601" w:type="pct"/>
            <w:tcBorders>
              <w:top w:val="single" w:sz="4" w:space="0" w:color="auto"/>
              <w:left w:val="nil"/>
              <w:bottom w:val="single" w:sz="4" w:space="0" w:color="auto"/>
              <w:right w:val="single" w:sz="4" w:space="0" w:color="auto"/>
            </w:tcBorders>
            <w:shd w:val="clear" w:color="auto" w:fill="auto"/>
            <w:vAlign w:val="center"/>
            <w:hideMark/>
          </w:tcPr>
          <w:p w14:paraId="18721CA6" w14:textId="77777777" w:rsidR="00857BEB" w:rsidRPr="00865782" w:rsidRDefault="00857BEB" w:rsidP="0006018D">
            <w:pPr>
              <w:jc w:val="center"/>
              <w:rPr>
                <w:rFonts w:ascii="GHEA Grapalat" w:hAnsi="GHEA Grapalat"/>
                <w:b/>
                <w:bCs/>
                <w:sz w:val="18"/>
                <w:szCs w:val="18"/>
                <w:lang w:val="ru-RU" w:eastAsia="ru-RU"/>
              </w:rPr>
            </w:pPr>
            <w:r w:rsidRPr="00865782">
              <w:rPr>
                <w:rFonts w:ascii="GHEA Grapalat" w:hAnsi="GHEA Grapalat"/>
                <w:b/>
                <w:bCs/>
                <w:sz w:val="18"/>
                <w:szCs w:val="18"/>
                <w:lang w:val="ru-RU" w:eastAsia="ru-RU"/>
              </w:rPr>
              <w:t>Տրամագիծ (մմ)</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6CC1BDC1" w14:textId="77777777" w:rsidR="00857BEB" w:rsidRPr="00865782" w:rsidRDefault="00857BEB" w:rsidP="0006018D">
            <w:pPr>
              <w:jc w:val="center"/>
              <w:rPr>
                <w:rFonts w:ascii="GHEA Grapalat" w:hAnsi="GHEA Grapalat"/>
                <w:b/>
                <w:bCs/>
                <w:sz w:val="18"/>
                <w:szCs w:val="18"/>
                <w:lang w:val="ru-RU" w:eastAsia="ru-RU"/>
              </w:rPr>
            </w:pPr>
            <w:r w:rsidRPr="00865782">
              <w:rPr>
                <w:rFonts w:ascii="GHEA Grapalat" w:hAnsi="GHEA Grapalat"/>
                <w:b/>
                <w:bCs/>
                <w:sz w:val="18"/>
                <w:szCs w:val="18"/>
                <w:lang w:val="ru-RU" w:eastAsia="ru-RU"/>
              </w:rPr>
              <w:t>Երկարություն (կմ)</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5F9990D1" w14:textId="77777777" w:rsidR="00857BEB" w:rsidRPr="00865782" w:rsidRDefault="00857BEB" w:rsidP="0006018D">
            <w:pPr>
              <w:jc w:val="center"/>
              <w:rPr>
                <w:rFonts w:ascii="GHEA Grapalat" w:hAnsi="GHEA Grapalat"/>
                <w:b/>
                <w:bCs/>
                <w:sz w:val="18"/>
                <w:szCs w:val="18"/>
                <w:lang w:val="ru-RU" w:eastAsia="ru-RU"/>
              </w:rPr>
            </w:pPr>
            <w:r w:rsidRPr="00865782">
              <w:rPr>
                <w:rFonts w:ascii="GHEA Grapalat" w:hAnsi="GHEA Grapalat"/>
                <w:b/>
                <w:bCs/>
                <w:sz w:val="18"/>
                <w:szCs w:val="18"/>
                <w:lang w:val="ru-RU" w:eastAsia="ru-RU"/>
              </w:rPr>
              <w:t>Նյութ</w:t>
            </w:r>
          </w:p>
        </w:tc>
        <w:tc>
          <w:tcPr>
            <w:tcW w:w="727" w:type="pct"/>
            <w:tcBorders>
              <w:top w:val="single" w:sz="4" w:space="0" w:color="auto"/>
              <w:left w:val="nil"/>
              <w:bottom w:val="single" w:sz="4" w:space="0" w:color="auto"/>
              <w:right w:val="single" w:sz="4" w:space="0" w:color="auto"/>
            </w:tcBorders>
            <w:shd w:val="clear" w:color="auto" w:fill="auto"/>
            <w:vAlign w:val="center"/>
            <w:hideMark/>
          </w:tcPr>
          <w:p w14:paraId="21559DEF" w14:textId="77777777" w:rsidR="00857BEB" w:rsidRPr="00865782" w:rsidRDefault="00857BEB" w:rsidP="0006018D">
            <w:pPr>
              <w:jc w:val="center"/>
              <w:rPr>
                <w:rFonts w:ascii="GHEA Grapalat" w:hAnsi="GHEA Grapalat"/>
                <w:b/>
                <w:bCs/>
                <w:sz w:val="18"/>
                <w:szCs w:val="18"/>
                <w:lang w:val="ru-RU" w:eastAsia="ru-RU"/>
              </w:rPr>
            </w:pPr>
            <w:r w:rsidRPr="00865782">
              <w:rPr>
                <w:rFonts w:ascii="GHEA Grapalat" w:hAnsi="GHEA Grapalat"/>
                <w:b/>
                <w:bCs/>
                <w:sz w:val="18"/>
                <w:szCs w:val="18"/>
                <w:lang w:val="ru-RU" w:eastAsia="ru-RU"/>
              </w:rPr>
              <w:t>Մեկուսացում</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6C98A4E6" w14:textId="77777777" w:rsidR="00857BEB" w:rsidRPr="00865782" w:rsidRDefault="00857BEB" w:rsidP="0006018D">
            <w:pPr>
              <w:jc w:val="center"/>
              <w:rPr>
                <w:rFonts w:ascii="GHEA Grapalat" w:hAnsi="GHEA Grapalat"/>
                <w:b/>
                <w:bCs/>
                <w:sz w:val="18"/>
                <w:szCs w:val="18"/>
                <w:lang w:val="ru-RU" w:eastAsia="ru-RU"/>
              </w:rPr>
            </w:pPr>
            <w:r w:rsidRPr="00865782">
              <w:rPr>
                <w:rFonts w:ascii="GHEA Grapalat" w:hAnsi="GHEA Grapalat"/>
                <w:b/>
                <w:bCs/>
                <w:sz w:val="18"/>
                <w:szCs w:val="18"/>
                <w:lang w:val="ru-RU" w:eastAsia="ru-RU"/>
              </w:rPr>
              <w:t>Կառուցման տարի</w:t>
            </w:r>
          </w:p>
        </w:tc>
      </w:tr>
      <w:tr w:rsidR="00857BEB" w:rsidRPr="00865782" w14:paraId="64145206"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804A2F7"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w:t>
            </w:r>
          </w:p>
        </w:tc>
        <w:tc>
          <w:tcPr>
            <w:tcW w:w="1194" w:type="pct"/>
            <w:tcBorders>
              <w:top w:val="nil"/>
              <w:left w:val="nil"/>
              <w:bottom w:val="single" w:sz="4" w:space="0" w:color="auto"/>
              <w:right w:val="single" w:sz="4" w:space="0" w:color="auto"/>
            </w:tcBorders>
            <w:shd w:val="clear" w:color="auto" w:fill="auto"/>
            <w:noWrap/>
            <w:vAlign w:val="bottom"/>
            <w:hideMark/>
          </w:tcPr>
          <w:p w14:paraId="44ECB5D9"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Արմավիրի 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480910A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300</w:t>
            </w:r>
          </w:p>
        </w:tc>
        <w:tc>
          <w:tcPr>
            <w:tcW w:w="780" w:type="pct"/>
            <w:tcBorders>
              <w:top w:val="nil"/>
              <w:left w:val="nil"/>
              <w:bottom w:val="single" w:sz="4" w:space="0" w:color="auto"/>
              <w:right w:val="single" w:sz="4" w:space="0" w:color="auto"/>
            </w:tcBorders>
            <w:shd w:val="clear" w:color="auto" w:fill="auto"/>
            <w:noWrap/>
            <w:vAlign w:val="bottom"/>
            <w:hideMark/>
          </w:tcPr>
          <w:p w14:paraId="1ED1F506"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1,7   </w:t>
            </w:r>
          </w:p>
        </w:tc>
        <w:tc>
          <w:tcPr>
            <w:tcW w:w="789" w:type="pct"/>
            <w:tcBorders>
              <w:top w:val="nil"/>
              <w:left w:val="nil"/>
              <w:bottom w:val="single" w:sz="4" w:space="0" w:color="auto"/>
              <w:right w:val="single" w:sz="4" w:space="0" w:color="auto"/>
            </w:tcBorders>
            <w:shd w:val="clear" w:color="auto" w:fill="auto"/>
            <w:noWrap/>
            <w:vAlign w:val="bottom"/>
            <w:hideMark/>
          </w:tcPr>
          <w:p w14:paraId="77B1ACC9"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763E9167"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595D1C52"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2005</w:t>
            </w:r>
          </w:p>
        </w:tc>
      </w:tr>
      <w:tr w:rsidR="00857BEB" w:rsidRPr="00865782" w14:paraId="03FCAD1F"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7A9BA105"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w:t>
            </w:r>
          </w:p>
        </w:tc>
        <w:tc>
          <w:tcPr>
            <w:tcW w:w="1194" w:type="pct"/>
            <w:tcBorders>
              <w:top w:val="nil"/>
              <w:left w:val="nil"/>
              <w:bottom w:val="single" w:sz="4" w:space="0" w:color="auto"/>
              <w:right w:val="single" w:sz="4" w:space="0" w:color="auto"/>
            </w:tcBorders>
            <w:shd w:val="clear" w:color="auto" w:fill="auto"/>
            <w:noWrap/>
            <w:vAlign w:val="bottom"/>
            <w:hideMark/>
          </w:tcPr>
          <w:p w14:paraId="3F7D2BC9"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Արմավիրի II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4005984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300</w:t>
            </w:r>
          </w:p>
        </w:tc>
        <w:tc>
          <w:tcPr>
            <w:tcW w:w="780" w:type="pct"/>
            <w:tcBorders>
              <w:top w:val="nil"/>
              <w:left w:val="nil"/>
              <w:bottom w:val="single" w:sz="4" w:space="0" w:color="auto"/>
              <w:right w:val="single" w:sz="4" w:space="0" w:color="auto"/>
            </w:tcBorders>
            <w:shd w:val="clear" w:color="auto" w:fill="auto"/>
            <w:noWrap/>
            <w:vAlign w:val="bottom"/>
            <w:hideMark/>
          </w:tcPr>
          <w:p w14:paraId="31B0E3D2"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1,7   </w:t>
            </w:r>
          </w:p>
        </w:tc>
        <w:tc>
          <w:tcPr>
            <w:tcW w:w="789" w:type="pct"/>
            <w:tcBorders>
              <w:top w:val="nil"/>
              <w:left w:val="nil"/>
              <w:bottom w:val="single" w:sz="4" w:space="0" w:color="auto"/>
              <w:right w:val="single" w:sz="4" w:space="0" w:color="auto"/>
            </w:tcBorders>
            <w:shd w:val="clear" w:color="auto" w:fill="auto"/>
            <w:noWrap/>
            <w:vAlign w:val="bottom"/>
            <w:hideMark/>
          </w:tcPr>
          <w:p w14:paraId="6A20AFF3"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030AF41E"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5643D985"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2005</w:t>
            </w:r>
          </w:p>
        </w:tc>
      </w:tr>
      <w:tr w:rsidR="00857BEB" w:rsidRPr="00865782" w14:paraId="350FC0B1"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F8A34AA"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3</w:t>
            </w:r>
          </w:p>
        </w:tc>
        <w:tc>
          <w:tcPr>
            <w:tcW w:w="1194" w:type="pct"/>
            <w:tcBorders>
              <w:top w:val="nil"/>
              <w:left w:val="nil"/>
              <w:bottom w:val="single" w:sz="4" w:space="0" w:color="auto"/>
              <w:right w:val="single" w:sz="4" w:space="0" w:color="auto"/>
            </w:tcBorders>
            <w:shd w:val="clear" w:color="auto" w:fill="auto"/>
            <w:noWrap/>
            <w:vAlign w:val="bottom"/>
            <w:hideMark/>
          </w:tcPr>
          <w:p w14:paraId="44130C4A"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Արմավիրի III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29CB4502"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300</w:t>
            </w:r>
          </w:p>
        </w:tc>
        <w:tc>
          <w:tcPr>
            <w:tcW w:w="780" w:type="pct"/>
            <w:tcBorders>
              <w:top w:val="nil"/>
              <w:left w:val="nil"/>
              <w:bottom w:val="single" w:sz="4" w:space="0" w:color="auto"/>
              <w:right w:val="single" w:sz="4" w:space="0" w:color="auto"/>
            </w:tcBorders>
            <w:shd w:val="clear" w:color="auto" w:fill="auto"/>
            <w:noWrap/>
            <w:vAlign w:val="bottom"/>
            <w:hideMark/>
          </w:tcPr>
          <w:p w14:paraId="76231432"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2,3   </w:t>
            </w:r>
          </w:p>
        </w:tc>
        <w:tc>
          <w:tcPr>
            <w:tcW w:w="789" w:type="pct"/>
            <w:tcBorders>
              <w:top w:val="nil"/>
              <w:left w:val="nil"/>
              <w:bottom w:val="single" w:sz="4" w:space="0" w:color="auto"/>
              <w:right w:val="single" w:sz="4" w:space="0" w:color="auto"/>
            </w:tcBorders>
            <w:shd w:val="clear" w:color="auto" w:fill="auto"/>
            <w:noWrap/>
            <w:vAlign w:val="bottom"/>
            <w:hideMark/>
          </w:tcPr>
          <w:p w14:paraId="3ACAC464"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0FDCFE7B"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2C1B7978"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2005</w:t>
            </w:r>
          </w:p>
        </w:tc>
      </w:tr>
      <w:tr w:rsidR="00857BEB" w:rsidRPr="00865782" w14:paraId="12310A85"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386026C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4</w:t>
            </w:r>
          </w:p>
        </w:tc>
        <w:tc>
          <w:tcPr>
            <w:tcW w:w="1194" w:type="pct"/>
            <w:tcBorders>
              <w:top w:val="nil"/>
              <w:left w:val="nil"/>
              <w:bottom w:val="single" w:sz="4" w:space="0" w:color="auto"/>
              <w:right w:val="single" w:sz="4" w:space="0" w:color="auto"/>
            </w:tcBorders>
            <w:shd w:val="clear" w:color="auto" w:fill="auto"/>
            <w:noWrap/>
            <w:vAlign w:val="bottom"/>
            <w:hideMark/>
          </w:tcPr>
          <w:p w14:paraId="5BBDAB3D"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Արմավիրի IV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165F2D69"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250</w:t>
            </w:r>
          </w:p>
        </w:tc>
        <w:tc>
          <w:tcPr>
            <w:tcW w:w="780" w:type="pct"/>
            <w:tcBorders>
              <w:top w:val="nil"/>
              <w:left w:val="nil"/>
              <w:bottom w:val="single" w:sz="4" w:space="0" w:color="auto"/>
              <w:right w:val="single" w:sz="4" w:space="0" w:color="auto"/>
            </w:tcBorders>
            <w:shd w:val="clear" w:color="auto" w:fill="auto"/>
            <w:noWrap/>
            <w:vAlign w:val="bottom"/>
            <w:hideMark/>
          </w:tcPr>
          <w:p w14:paraId="5C5DDE59"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4,2   </w:t>
            </w:r>
          </w:p>
        </w:tc>
        <w:tc>
          <w:tcPr>
            <w:tcW w:w="789" w:type="pct"/>
            <w:tcBorders>
              <w:top w:val="nil"/>
              <w:left w:val="nil"/>
              <w:bottom w:val="single" w:sz="4" w:space="0" w:color="auto"/>
              <w:right w:val="single" w:sz="4" w:space="0" w:color="auto"/>
            </w:tcBorders>
            <w:shd w:val="clear" w:color="auto" w:fill="auto"/>
            <w:noWrap/>
            <w:vAlign w:val="bottom"/>
            <w:hideMark/>
          </w:tcPr>
          <w:p w14:paraId="1827E7E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4DF96901"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743E3981"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2005</w:t>
            </w:r>
          </w:p>
        </w:tc>
      </w:tr>
      <w:tr w:rsidR="00857BEB" w:rsidRPr="00865782" w14:paraId="2B8680D4"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7E6D3F25"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5</w:t>
            </w:r>
          </w:p>
        </w:tc>
        <w:tc>
          <w:tcPr>
            <w:tcW w:w="1194" w:type="pct"/>
            <w:tcBorders>
              <w:top w:val="nil"/>
              <w:left w:val="nil"/>
              <w:bottom w:val="single" w:sz="4" w:space="0" w:color="auto"/>
              <w:right w:val="single" w:sz="4" w:space="0" w:color="auto"/>
            </w:tcBorders>
            <w:shd w:val="clear" w:color="auto" w:fill="auto"/>
            <w:noWrap/>
            <w:vAlign w:val="bottom"/>
            <w:hideMark/>
          </w:tcPr>
          <w:p w14:paraId="401C5C70"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Արմավիրի V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1B13010B"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250</w:t>
            </w:r>
          </w:p>
        </w:tc>
        <w:tc>
          <w:tcPr>
            <w:tcW w:w="780" w:type="pct"/>
            <w:tcBorders>
              <w:top w:val="nil"/>
              <w:left w:val="nil"/>
              <w:bottom w:val="single" w:sz="4" w:space="0" w:color="auto"/>
              <w:right w:val="single" w:sz="4" w:space="0" w:color="auto"/>
            </w:tcBorders>
            <w:shd w:val="clear" w:color="auto" w:fill="auto"/>
            <w:noWrap/>
            <w:vAlign w:val="bottom"/>
            <w:hideMark/>
          </w:tcPr>
          <w:p w14:paraId="431BB9FE"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4,2   </w:t>
            </w:r>
          </w:p>
        </w:tc>
        <w:tc>
          <w:tcPr>
            <w:tcW w:w="789" w:type="pct"/>
            <w:tcBorders>
              <w:top w:val="nil"/>
              <w:left w:val="nil"/>
              <w:bottom w:val="single" w:sz="4" w:space="0" w:color="auto"/>
              <w:right w:val="single" w:sz="4" w:space="0" w:color="auto"/>
            </w:tcBorders>
            <w:shd w:val="clear" w:color="auto" w:fill="auto"/>
            <w:noWrap/>
            <w:vAlign w:val="bottom"/>
            <w:hideMark/>
          </w:tcPr>
          <w:p w14:paraId="19BB2B8E"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3C8297BD"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79040D7E"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2005</w:t>
            </w:r>
          </w:p>
        </w:tc>
      </w:tr>
      <w:tr w:rsidR="00857BEB" w:rsidRPr="00865782" w14:paraId="66D93E0E"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0907C6"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6</w:t>
            </w:r>
          </w:p>
        </w:tc>
        <w:tc>
          <w:tcPr>
            <w:tcW w:w="1194" w:type="pct"/>
            <w:tcBorders>
              <w:top w:val="nil"/>
              <w:left w:val="nil"/>
              <w:bottom w:val="single" w:sz="4" w:space="0" w:color="auto"/>
              <w:right w:val="single" w:sz="4" w:space="0" w:color="auto"/>
            </w:tcBorders>
            <w:shd w:val="clear" w:color="auto" w:fill="auto"/>
            <w:noWrap/>
            <w:vAlign w:val="bottom"/>
            <w:hideMark/>
          </w:tcPr>
          <w:p w14:paraId="0F7C3111"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Արմավիրի VI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2A730F80"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w:t>
            </w:r>
          </w:p>
        </w:tc>
        <w:tc>
          <w:tcPr>
            <w:tcW w:w="780" w:type="pct"/>
            <w:tcBorders>
              <w:top w:val="nil"/>
              <w:left w:val="nil"/>
              <w:bottom w:val="single" w:sz="4" w:space="0" w:color="auto"/>
              <w:right w:val="single" w:sz="4" w:space="0" w:color="auto"/>
            </w:tcBorders>
            <w:shd w:val="clear" w:color="auto" w:fill="auto"/>
            <w:noWrap/>
            <w:vAlign w:val="bottom"/>
            <w:hideMark/>
          </w:tcPr>
          <w:p w14:paraId="1B266F6E"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3,0   </w:t>
            </w:r>
          </w:p>
        </w:tc>
        <w:tc>
          <w:tcPr>
            <w:tcW w:w="789" w:type="pct"/>
            <w:tcBorders>
              <w:top w:val="nil"/>
              <w:left w:val="nil"/>
              <w:bottom w:val="single" w:sz="4" w:space="0" w:color="auto"/>
              <w:right w:val="single" w:sz="4" w:space="0" w:color="auto"/>
            </w:tcBorders>
            <w:shd w:val="clear" w:color="auto" w:fill="auto"/>
            <w:noWrap/>
            <w:vAlign w:val="bottom"/>
            <w:hideMark/>
          </w:tcPr>
          <w:p w14:paraId="2C8D7ED7"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4B47DA91"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1E98CC10"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2005</w:t>
            </w:r>
          </w:p>
        </w:tc>
      </w:tr>
      <w:tr w:rsidR="00857BEB" w:rsidRPr="00865782" w14:paraId="00CABE50"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372E7A6D"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7</w:t>
            </w:r>
          </w:p>
        </w:tc>
        <w:tc>
          <w:tcPr>
            <w:tcW w:w="1194" w:type="pct"/>
            <w:tcBorders>
              <w:top w:val="nil"/>
              <w:left w:val="nil"/>
              <w:bottom w:val="single" w:sz="4" w:space="0" w:color="auto"/>
              <w:right w:val="single" w:sz="4" w:space="0" w:color="auto"/>
            </w:tcBorders>
            <w:shd w:val="clear" w:color="auto" w:fill="auto"/>
            <w:noWrap/>
            <w:vAlign w:val="bottom"/>
            <w:hideMark/>
          </w:tcPr>
          <w:p w14:paraId="0D1B6B30"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Մեծամորի 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6FEBBDC4"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300</w:t>
            </w:r>
          </w:p>
        </w:tc>
        <w:tc>
          <w:tcPr>
            <w:tcW w:w="780" w:type="pct"/>
            <w:tcBorders>
              <w:top w:val="nil"/>
              <w:left w:val="nil"/>
              <w:bottom w:val="single" w:sz="4" w:space="0" w:color="auto"/>
              <w:right w:val="single" w:sz="4" w:space="0" w:color="auto"/>
            </w:tcBorders>
            <w:shd w:val="clear" w:color="auto" w:fill="auto"/>
            <w:noWrap/>
            <w:vAlign w:val="bottom"/>
            <w:hideMark/>
          </w:tcPr>
          <w:p w14:paraId="41DC0449"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3,4   </w:t>
            </w:r>
          </w:p>
        </w:tc>
        <w:tc>
          <w:tcPr>
            <w:tcW w:w="789" w:type="pct"/>
            <w:tcBorders>
              <w:top w:val="nil"/>
              <w:left w:val="nil"/>
              <w:bottom w:val="single" w:sz="4" w:space="0" w:color="auto"/>
              <w:right w:val="single" w:sz="4" w:space="0" w:color="auto"/>
            </w:tcBorders>
            <w:shd w:val="clear" w:color="auto" w:fill="auto"/>
            <w:noWrap/>
            <w:vAlign w:val="bottom"/>
            <w:hideMark/>
          </w:tcPr>
          <w:p w14:paraId="309D3691"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1A432E8C"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1E5D6A7B"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2005</w:t>
            </w:r>
          </w:p>
        </w:tc>
      </w:tr>
      <w:tr w:rsidR="00857BEB" w:rsidRPr="00865782" w14:paraId="3569213F"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7CF3BD6E"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8</w:t>
            </w:r>
          </w:p>
        </w:tc>
        <w:tc>
          <w:tcPr>
            <w:tcW w:w="1194" w:type="pct"/>
            <w:tcBorders>
              <w:top w:val="nil"/>
              <w:left w:val="nil"/>
              <w:bottom w:val="single" w:sz="4" w:space="0" w:color="auto"/>
              <w:right w:val="single" w:sz="4" w:space="0" w:color="auto"/>
            </w:tcBorders>
            <w:shd w:val="clear" w:color="auto" w:fill="auto"/>
            <w:noWrap/>
            <w:vAlign w:val="bottom"/>
            <w:hideMark/>
          </w:tcPr>
          <w:p w14:paraId="2DB711E9"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Ակնալիճի 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6336DAB4"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14:paraId="4A711B09"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2,3   </w:t>
            </w:r>
          </w:p>
        </w:tc>
        <w:tc>
          <w:tcPr>
            <w:tcW w:w="789" w:type="pct"/>
            <w:tcBorders>
              <w:top w:val="nil"/>
              <w:left w:val="nil"/>
              <w:bottom w:val="single" w:sz="4" w:space="0" w:color="auto"/>
              <w:right w:val="single" w:sz="4" w:space="0" w:color="auto"/>
            </w:tcBorders>
            <w:shd w:val="clear" w:color="auto" w:fill="auto"/>
            <w:noWrap/>
            <w:vAlign w:val="bottom"/>
            <w:hideMark/>
          </w:tcPr>
          <w:p w14:paraId="7026F478"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217D9562"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69D898C1"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2006</w:t>
            </w:r>
          </w:p>
        </w:tc>
      </w:tr>
      <w:tr w:rsidR="00857BEB" w:rsidRPr="00865782" w14:paraId="441725A8"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D2D2E67"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9</w:t>
            </w:r>
          </w:p>
        </w:tc>
        <w:tc>
          <w:tcPr>
            <w:tcW w:w="1194" w:type="pct"/>
            <w:tcBorders>
              <w:top w:val="nil"/>
              <w:left w:val="nil"/>
              <w:bottom w:val="single" w:sz="4" w:space="0" w:color="auto"/>
              <w:right w:val="single" w:sz="4" w:space="0" w:color="auto"/>
            </w:tcBorders>
            <w:shd w:val="clear" w:color="auto" w:fill="auto"/>
            <w:noWrap/>
            <w:vAlign w:val="bottom"/>
            <w:hideMark/>
          </w:tcPr>
          <w:p w14:paraId="6959E7F4"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Բաղրամյանի 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392460D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14:paraId="43A50DB3"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0,7   </w:t>
            </w:r>
          </w:p>
        </w:tc>
        <w:tc>
          <w:tcPr>
            <w:tcW w:w="789" w:type="pct"/>
            <w:tcBorders>
              <w:top w:val="nil"/>
              <w:left w:val="nil"/>
              <w:bottom w:val="single" w:sz="4" w:space="0" w:color="auto"/>
              <w:right w:val="single" w:sz="4" w:space="0" w:color="auto"/>
            </w:tcBorders>
            <w:shd w:val="clear" w:color="auto" w:fill="auto"/>
            <w:noWrap/>
            <w:vAlign w:val="bottom"/>
            <w:hideMark/>
          </w:tcPr>
          <w:p w14:paraId="2E0B58D5"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045B9DD4"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49C27534"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2010</w:t>
            </w:r>
          </w:p>
        </w:tc>
      </w:tr>
      <w:tr w:rsidR="00857BEB" w:rsidRPr="00865782" w14:paraId="7315613B"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470C68BC"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10</w:t>
            </w:r>
          </w:p>
        </w:tc>
        <w:tc>
          <w:tcPr>
            <w:tcW w:w="1194" w:type="pct"/>
            <w:tcBorders>
              <w:top w:val="nil"/>
              <w:left w:val="nil"/>
              <w:bottom w:val="single" w:sz="4" w:space="0" w:color="auto"/>
              <w:right w:val="single" w:sz="4" w:space="0" w:color="auto"/>
            </w:tcBorders>
            <w:shd w:val="clear" w:color="auto" w:fill="auto"/>
            <w:noWrap/>
            <w:vAlign w:val="bottom"/>
            <w:hideMark/>
          </w:tcPr>
          <w:p w14:paraId="421AD1CF"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Բաղրամյանի II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19EFC00D"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250</w:t>
            </w:r>
          </w:p>
        </w:tc>
        <w:tc>
          <w:tcPr>
            <w:tcW w:w="780" w:type="pct"/>
            <w:tcBorders>
              <w:top w:val="nil"/>
              <w:left w:val="nil"/>
              <w:bottom w:val="single" w:sz="4" w:space="0" w:color="auto"/>
              <w:right w:val="single" w:sz="4" w:space="0" w:color="auto"/>
            </w:tcBorders>
            <w:shd w:val="clear" w:color="auto" w:fill="auto"/>
            <w:noWrap/>
            <w:vAlign w:val="bottom"/>
            <w:hideMark/>
          </w:tcPr>
          <w:p w14:paraId="1DA78200"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0,4   </w:t>
            </w:r>
          </w:p>
        </w:tc>
        <w:tc>
          <w:tcPr>
            <w:tcW w:w="789" w:type="pct"/>
            <w:tcBorders>
              <w:top w:val="nil"/>
              <w:left w:val="nil"/>
              <w:bottom w:val="single" w:sz="4" w:space="0" w:color="auto"/>
              <w:right w:val="single" w:sz="4" w:space="0" w:color="auto"/>
            </w:tcBorders>
            <w:shd w:val="clear" w:color="auto" w:fill="auto"/>
            <w:noWrap/>
            <w:vAlign w:val="bottom"/>
            <w:hideMark/>
          </w:tcPr>
          <w:p w14:paraId="3E32F438"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43CFE75A"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19EB4DD3"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1980</w:t>
            </w:r>
          </w:p>
        </w:tc>
      </w:tr>
      <w:tr w:rsidR="00857BEB" w:rsidRPr="00865782" w14:paraId="74BF7AA2"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63FFC83"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11</w:t>
            </w:r>
          </w:p>
        </w:tc>
        <w:tc>
          <w:tcPr>
            <w:tcW w:w="1194" w:type="pct"/>
            <w:tcBorders>
              <w:top w:val="nil"/>
              <w:left w:val="nil"/>
              <w:bottom w:val="single" w:sz="4" w:space="0" w:color="auto"/>
              <w:right w:val="single" w:sz="4" w:space="0" w:color="auto"/>
            </w:tcBorders>
            <w:shd w:val="clear" w:color="auto" w:fill="auto"/>
            <w:noWrap/>
            <w:vAlign w:val="bottom"/>
            <w:hideMark/>
          </w:tcPr>
          <w:p w14:paraId="2FC6EC9B"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Բաղրամյանի III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7D6FC6EE"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250</w:t>
            </w:r>
          </w:p>
        </w:tc>
        <w:tc>
          <w:tcPr>
            <w:tcW w:w="780" w:type="pct"/>
            <w:tcBorders>
              <w:top w:val="nil"/>
              <w:left w:val="nil"/>
              <w:bottom w:val="single" w:sz="4" w:space="0" w:color="auto"/>
              <w:right w:val="single" w:sz="4" w:space="0" w:color="auto"/>
            </w:tcBorders>
            <w:shd w:val="clear" w:color="auto" w:fill="auto"/>
            <w:noWrap/>
            <w:vAlign w:val="bottom"/>
            <w:hideMark/>
          </w:tcPr>
          <w:p w14:paraId="442F8362"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1,0   </w:t>
            </w:r>
          </w:p>
        </w:tc>
        <w:tc>
          <w:tcPr>
            <w:tcW w:w="789" w:type="pct"/>
            <w:tcBorders>
              <w:top w:val="nil"/>
              <w:left w:val="nil"/>
              <w:bottom w:val="single" w:sz="4" w:space="0" w:color="auto"/>
              <w:right w:val="single" w:sz="4" w:space="0" w:color="auto"/>
            </w:tcBorders>
            <w:shd w:val="clear" w:color="auto" w:fill="auto"/>
            <w:noWrap/>
            <w:vAlign w:val="bottom"/>
            <w:hideMark/>
          </w:tcPr>
          <w:p w14:paraId="6DD0283B"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թուջ</w:t>
            </w:r>
          </w:p>
        </w:tc>
        <w:tc>
          <w:tcPr>
            <w:tcW w:w="727" w:type="pct"/>
            <w:tcBorders>
              <w:top w:val="nil"/>
              <w:left w:val="nil"/>
              <w:bottom w:val="single" w:sz="4" w:space="0" w:color="auto"/>
              <w:right w:val="single" w:sz="4" w:space="0" w:color="auto"/>
            </w:tcBorders>
            <w:shd w:val="clear" w:color="auto" w:fill="auto"/>
            <w:noWrap/>
            <w:vAlign w:val="bottom"/>
            <w:hideMark/>
          </w:tcPr>
          <w:p w14:paraId="65A45345"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ոչ</w:t>
            </w:r>
          </w:p>
        </w:tc>
        <w:tc>
          <w:tcPr>
            <w:tcW w:w="654" w:type="pct"/>
            <w:tcBorders>
              <w:top w:val="nil"/>
              <w:left w:val="nil"/>
              <w:bottom w:val="single" w:sz="4" w:space="0" w:color="auto"/>
              <w:right w:val="single" w:sz="4" w:space="0" w:color="auto"/>
            </w:tcBorders>
            <w:shd w:val="clear" w:color="auto" w:fill="auto"/>
            <w:noWrap/>
            <w:vAlign w:val="bottom"/>
            <w:hideMark/>
          </w:tcPr>
          <w:p w14:paraId="6C1B775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1980</w:t>
            </w:r>
          </w:p>
        </w:tc>
      </w:tr>
      <w:tr w:rsidR="00857BEB" w:rsidRPr="00865782" w14:paraId="2D1E3F6E"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70D09441"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12</w:t>
            </w:r>
          </w:p>
        </w:tc>
        <w:tc>
          <w:tcPr>
            <w:tcW w:w="1194" w:type="pct"/>
            <w:tcBorders>
              <w:top w:val="nil"/>
              <w:left w:val="nil"/>
              <w:bottom w:val="single" w:sz="4" w:space="0" w:color="auto"/>
              <w:right w:val="single" w:sz="4" w:space="0" w:color="auto"/>
            </w:tcBorders>
            <w:shd w:val="clear" w:color="auto" w:fill="auto"/>
            <w:noWrap/>
            <w:vAlign w:val="bottom"/>
            <w:hideMark/>
          </w:tcPr>
          <w:p w14:paraId="0CD4881D"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Լեռնագոգի 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507675C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14:paraId="6B9265A8"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4,2   </w:t>
            </w:r>
          </w:p>
        </w:tc>
        <w:tc>
          <w:tcPr>
            <w:tcW w:w="789" w:type="pct"/>
            <w:tcBorders>
              <w:top w:val="nil"/>
              <w:left w:val="nil"/>
              <w:bottom w:val="single" w:sz="4" w:space="0" w:color="auto"/>
              <w:right w:val="single" w:sz="4" w:space="0" w:color="auto"/>
            </w:tcBorders>
            <w:shd w:val="clear" w:color="auto" w:fill="auto"/>
            <w:noWrap/>
            <w:vAlign w:val="bottom"/>
            <w:hideMark/>
          </w:tcPr>
          <w:p w14:paraId="6A52C79A"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04C05C9B"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62AD4AD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2005</w:t>
            </w:r>
          </w:p>
        </w:tc>
      </w:tr>
      <w:tr w:rsidR="00857BEB" w:rsidRPr="00865782" w14:paraId="25FFD41F"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7C742072"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13</w:t>
            </w:r>
          </w:p>
        </w:tc>
        <w:tc>
          <w:tcPr>
            <w:tcW w:w="1194" w:type="pct"/>
            <w:tcBorders>
              <w:top w:val="nil"/>
              <w:left w:val="nil"/>
              <w:bottom w:val="single" w:sz="4" w:space="0" w:color="auto"/>
              <w:right w:val="single" w:sz="4" w:space="0" w:color="auto"/>
            </w:tcBorders>
            <w:shd w:val="clear" w:color="auto" w:fill="auto"/>
            <w:noWrap/>
            <w:vAlign w:val="bottom"/>
            <w:hideMark/>
          </w:tcPr>
          <w:p w14:paraId="0E0DAC2E"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Մյասնիկյանի 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3D931071"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w:t>
            </w:r>
          </w:p>
        </w:tc>
        <w:tc>
          <w:tcPr>
            <w:tcW w:w="780" w:type="pct"/>
            <w:tcBorders>
              <w:top w:val="nil"/>
              <w:left w:val="nil"/>
              <w:bottom w:val="single" w:sz="4" w:space="0" w:color="auto"/>
              <w:right w:val="single" w:sz="4" w:space="0" w:color="auto"/>
            </w:tcBorders>
            <w:shd w:val="clear" w:color="auto" w:fill="auto"/>
            <w:noWrap/>
            <w:vAlign w:val="bottom"/>
            <w:hideMark/>
          </w:tcPr>
          <w:p w14:paraId="4DEA8D93"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1,3   </w:t>
            </w:r>
          </w:p>
        </w:tc>
        <w:tc>
          <w:tcPr>
            <w:tcW w:w="789" w:type="pct"/>
            <w:tcBorders>
              <w:top w:val="nil"/>
              <w:left w:val="nil"/>
              <w:bottom w:val="single" w:sz="4" w:space="0" w:color="auto"/>
              <w:right w:val="single" w:sz="4" w:space="0" w:color="auto"/>
            </w:tcBorders>
            <w:shd w:val="clear" w:color="auto" w:fill="auto"/>
            <w:noWrap/>
            <w:vAlign w:val="bottom"/>
            <w:hideMark/>
          </w:tcPr>
          <w:p w14:paraId="3A462807"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307A7667"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651D096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2006</w:t>
            </w:r>
          </w:p>
        </w:tc>
      </w:tr>
      <w:tr w:rsidR="00857BEB" w:rsidRPr="00865782" w14:paraId="7047CAB0"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797935"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14</w:t>
            </w:r>
          </w:p>
        </w:tc>
        <w:tc>
          <w:tcPr>
            <w:tcW w:w="1194" w:type="pct"/>
            <w:tcBorders>
              <w:top w:val="nil"/>
              <w:left w:val="nil"/>
              <w:bottom w:val="single" w:sz="4" w:space="0" w:color="auto"/>
              <w:right w:val="single" w:sz="4" w:space="0" w:color="auto"/>
            </w:tcBorders>
            <w:shd w:val="clear" w:color="auto" w:fill="auto"/>
            <w:noWrap/>
            <w:vAlign w:val="bottom"/>
            <w:hideMark/>
          </w:tcPr>
          <w:p w14:paraId="692BDF30"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Դալարիկի 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531E14B8"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14:paraId="440DC058"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0,6   </w:t>
            </w:r>
          </w:p>
        </w:tc>
        <w:tc>
          <w:tcPr>
            <w:tcW w:w="789" w:type="pct"/>
            <w:tcBorders>
              <w:top w:val="nil"/>
              <w:left w:val="nil"/>
              <w:bottom w:val="single" w:sz="4" w:space="0" w:color="auto"/>
              <w:right w:val="single" w:sz="4" w:space="0" w:color="auto"/>
            </w:tcBorders>
            <w:shd w:val="clear" w:color="auto" w:fill="auto"/>
            <w:noWrap/>
            <w:vAlign w:val="bottom"/>
            <w:hideMark/>
          </w:tcPr>
          <w:p w14:paraId="5E98C037"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2512EC6D"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6204E165"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1980</w:t>
            </w:r>
          </w:p>
        </w:tc>
      </w:tr>
      <w:tr w:rsidR="00857BEB" w:rsidRPr="00865782" w14:paraId="4E2782D0" w14:textId="77777777" w:rsidTr="0006018D">
        <w:trPr>
          <w:trHeight w:val="27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D37AA77"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15</w:t>
            </w:r>
          </w:p>
        </w:tc>
        <w:tc>
          <w:tcPr>
            <w:tcW w:w="1194" w:type="pct"/>
            <w:tcBorders>
              <w:top w:val="nil"/>
              <w:left w:val="nil"/>
              <w:bottom w:val="single" w:sz="4" w:space="0" w:color="auto"/>
              <w:right w:val="single" w:sz="4" w:space="0" w:color="auto"/>
            </w:tcBorders>
            <w:shd w:val="clear" w:color="auto" w:fill="auto"/>
            <w:noWrap/>
            <w:vAlign w:val="bottom"/>
            <w:hideMark/>
          </w:tcPr>
          <w:p w14:paraId="2B9359B2" w14:textId="77777777" w:rsidR="00857BEB" w:rsidRPr="00865782" w:rsidRDefault="00857BEB" w:rsidP="0006018D">
            <w:pPr>
              <w:rPr>
                <w:rFonts w:ascii="GHEA Grapalat" w:hAnsi="GHEA Grapalat"/>
                <w:sz w:val="18"/>
                <w:szCs w:val="18"/>
                <w:lang w:val="ru-RU" w:eastAsia="ru-RU"/>
              </w:rPr>
            </w:pPr>
            <w:r w:rsidRPr="00865782">
              <w:rPr>
                <w:rFonts w:ascii="GHEA Grapalat" w:hAnsi="GHEA Grapalat"/>
                <w:sz w:val="18"/>
                <w:szCs w:val="18"/>
                <w:lang w:val="ru-RU" w:eastAsia="ru-RU"/>
              </w:rPr>
              <w:t>Քարակերտի I ջրատար</w:t>
            </w:r>
          </w:p>
        </w:tc>
        <w:tc>
          <w:tcPr>
            <w:tcW w:w="601" w:type="pct"/>
            <w:tcBorders>
              <w:top w:val="nil"/>
              <w:left w:val="nil"/>
              <w:bottom w:val="single" w:sz="4" w:space="0" w:color="auto"/>
              <w:right w:val="single" w:sz="4" w:space="0" w:color="auto"/>
            </w:tcBorders>
            <w:shd w:val="clear" w:color="auto" w:fill="auto"/>
            <w:noWrap/>
            <w:vAlign w:val="bottom"/>
            <w:hideMark/>
          </w:tcPr>
          <w:p w14:paraId="4EE4B98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150</w:t>
            </w:r>
          </w:p>
        </w:tc>
        <w:tc>
          <w:tcPr>
            <w:tcW w:w="780" w:type="pct"/>
            <w:tcBorders>
              <w:top w:val="nil"/>
              <w:left w:val="nil"/>
              <w:bottom w:val="single" w:sz="4" w:space="0" w:color="auto"/>
              <w:right w:val="single" w:sz="4" w:space="0" w:color="auto"/>
            </w:tcBorders>
            <w:shd w:val="clear" w:color="auto" w:fill="auto"/>
            <w:noWrap/>
            <w:vAlign w:val="bottom"/>
            <w:hideMark/>
          </w:tcPr>
          <w:p w14:paraId="37AF901F"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 xml:space="preserve">                   1,2   </w:t>
            </w:r>
          </w:p>
        </w:tc>
        <w:tc>
          <w:tcPr>
            <w:tcW w:w="789" w:type="pct"/>
            <w:tcBorders>
              <w:top w:val="nil"/>
              <w:left w:val="nil"/>
              <w:bottom w:val="single" w:sz="4" w:space="0" w:color="auto"/>
              <w:right w:val="single" w:sz="4" w:space="0" w:color="auto"/>
            </w:tcBorders>
            <w:shd w:val="clear" w:color="auto" w:fill="auto"/>
            <w:noWrap/>
            <w:vAlign w:val="bottom"/>
            <w:hideMark/>
          </w:tcPr>
          <w:p w14:paraId="6538C1B0"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պողպատ</w:t>
            </w:r>
          </w:p>
        </w:tc>
        <w:tc>
          <w:tcPr>
            <w:tcW w:w="727" w:type="pct"/>
            <w:tcBorders>
              <w:top w:val="nil"/>
              <w:left w:val="nil"/>
              <w:bottom w:val="single" w:sz="4" w:space="0" w:color="auto"/>
              <w:right w:val="single" w:sz="4" w:space="0" w:color="auto"/>
            </w:tcBorders>
            <w:shd w:val="clear" w:color="auto" w:fill="auto"/>
            <w:noWrap/>
            <w:vAlign w:val="bottom"/>
            <w:hideMark/>
          </w:tcPr>
          <w:p w14:paraId="4D6B6144"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այո</w:t>
            </w:r>
          </w:p>
        </w:tc>
        <w:tc>
          <w:tcPr>
            <w:tcW w:w="654" w:type="pct"/>
            <w:tcBorders>
              <w:top w:val="nil"/>
              <w:left w:val="nil"/>
              <w:bottom w:val="single" w:sz="4" w:space="0" w:color="auto"/>
              <w:right w:val="single" w:sz="4" w:space="0" w:color="auto"/>
            </w:tcBorders>
            <w:shd w:val="clear" w:color="auto" w:fill="auto"/>
            <w:noWrap/>
            <w:vAlign w:val="bottom"/>
            <w:hideMark/>
          </w:tcPr>
          <w:p w14:paraId="2B7F4FDC" w14:textId="77777777" w:rsidR="00857BEB" w:rsidRPr="00865782" w:rsidRDefault="00857BEB" w:rsidP="0006018D">
            <w:pPr>
              <w:jc w:val="center"/>
              <w:rPr>
                <w:rFonts w:ascii="GHEA Grapalat" w:hAnsi="GHEA Grapalat"/>
                <w:sz w:val="18"/>
                <w:szCs w:val="18"/>
                <w:lang w:val="ru-RU" w:eastAsia="ru-RU"/>
              </w:rPr>
            </w:pPr>
            <w:r w:rsidRPr="00865782">
              <w:rPr>
                <w:rFonts w:ascii="GHEA Grapalat" w:hAnsi="GHEA Grapalat"/>
                <w:sz w:val="18"/>
                <w:szCs w:val="18"/>
                <w:lang w:val="ru-RU" w:eastAsia="ru-RU"/>
              </w:rPr>
              <w:t>1980</w:t>
            </w:r>
          </w:p>
        </w:tc>
      </w:tr>
    </w:tbl>
    <w:p w14:paraId="6A8C474D" w14:textId="77777777" w:rsidR="00857BEB" w:rsidRDefault="00857BEB" w:rsidP="00857BEB">
      <w:pPr>
        <w:jc w:val="both"/>
        <w:rPr>
          <w:rFonts w:ascii="GHEA Grapalat" w:hAnsi="GHEA Grapalat"/>
          <w:b/>
          <w:lang w:val="ru-RU"/>
        </w:rPr>
      </w:pPr>
    </w:p>
    <w:p w14:paraId="2298460B" w14:textId="77777777" w:rsidR="00857BEB" w:rsidRPr="00DA5F3A" w:rsidRDefault="00857BEB" w:rsidP="00857BEB">
      <w:pPr>
        <w:jc w:val="both"/>
        <w:rPr>
          <w:rFonts w:ascii="GHEA Grapalat" w:hAnsi="GHEA Grapalat"/>
          <w:b/>
          <w:lang w:val="ru-RU"/>
        </w:rPr>
        <w:sectPr w:rsidR="00857BEB" w:rsidRPr="00DA5F3A">
          <w:pgSz w:w="11907" w:h="16840" w:code="9"/>
          <w:pgMar w:top="1418" w:right="1134" w:bottom="1134" w:left="1701" w:header="720" w:footer="265" w:gutter="0"/>
          <w:cols w:space="720"/>
        </w:sectPr>
      </w:pPr>
    </w:p>
    <w:p w14:paraId="46C3CB25" w14:textId="77777777" w:rsidR="00857BEB" w:rsidRPr="00B76B46" w:rsidRDefault="00857BEB" w:rsidP="00857BEB">
      <w:pPr>
        <w:pStyle w:val="Heading2"/>
        <w:numPr>
          <w:ilvl w:val="0"/>
          <w:numId w:val="5"/>
        </w:numPr>
        <w:tabs>
          <w:tab w:val="clear" w:pos="360"/>
          <w:tab w:val="num" w:pos="567"/>
        </w:tabs>
        <w:jc w:val="both"/>
        <w:rPr>
          <w:rFonts w:ascii="GHEA Grapalat" w:hAnsi="GHEA Grapalat"/>
        </w:rPr>
      </w:pPr>
      <w:r w:rsidRPr="00B76B46">
        <w:rPr>
          <w:rFonts w:ascii="GHEA Grapalat" w:hAnsi="GHEA Grapalat" w:cs="Sylfaen"/>
        </w:rPr>
        <w:lastRenderedPageBreak/>
        <w:t>Օրվա</w:t>
      </w:r>
      <w:r w:rsidRPr="00B76B46">
        <w:rPr>
          <w:rFonts w:ascii="GHEA Grapalat" w:hAnsi="GHEA Grapalat"/>
        </w:rPr>
        <w:t xml:space="preserve"> </w:t>
      </w:r>
      <w:r w:rsidRPr="00B76B46">
        <w:rPr>
          <w:rFonts w:ascii="GHEA Grapalat" w:hAnsi="GHEA Grapalat" w:cs="Sylfaen"/>
        </w:rPr>
        <w:t>կարգավորման</w:t>
      </w:r>
      <w:r w:rsidRPr="00B76B46">
        <w:rPr>
          <w:rFonts w:ascii="GHEA Grapalat" w:hAnsi="GHEA Grapalat"/>
        </w:rPr>
        <w:t xml:space="preserve"> </w:t>
      </w:r>
      <w:r w:rsidRPr="00B76B46">
        <w:rPr>
          <w:rFonts w:ascii="GHEA Grapalat" w:hAnsi="GHEA Grapalat" w:cs="Sylfaen"/>
        </w:rPr>
        <w:t>ջրամբարներ</w:t>
      </w:r>
      <w:r w:rsidRPr="00B76B46">
        <w:rPr>
          <w:rFonts w:ascii="GHEA Grapalat" w:hAnsi="GHEA Grapalat"/>
        </w:rPr>
        <w:t xml:space="preserve"> </w:t>
      </w:r>
    </w:p>
    <w:p w14:paraId="6055184A" w14:textId="77777777" w:rsidR="00857BEB" w:rsidRPr="00B76B46" w:rsidRDefault="00857BEB" w:rsidP="00857BEB">
      <w:pPr>
        <w:jc w:val="both"/>
        <w:rPr>
          <w:rFonts w:ascii="GHEA Grapalat" w:hAnsi="GHEA Grapalat"/>
        </w:rPr>
      </w:pPr>
      <w:r w:rsidRPr="00B76B46">
        <w:rPr>
          <w:rFonts w:ascii="GHEA Grapalat" w:hAnsi="GHEA Grapalat" w:cs="Sylfaen"/>
          <w:lang w:val="hy-AM"/>
        </w:rPr>
        <w:t>Սպասարկման</w:t>
      </w:r>
      <w:r w:rsidRPr="00B76B46">
        <w:rPr>
          <w:rFonts w:ascii="GHEA Grapalat" w:hAnsi="GHEA Grapalat"/>
        </w:rPr>
        <w:t xml:space="preserve"> </w:t>
      </w:r>
      <w:r w:rsidRPr="00B76B46">
        <w:rPr>
          <w:rFonts w:ascii="GHEA Grapalat" w:hAnsi="GHEA Grapalat" w:cs="Sylfaen"/>
        </w:rPr>
        <w:t>տարածքում</w:t>
      </w:r>
      <w:r w:rsidRPr="00B76B46">
        <w:rPr>
          <w:rFonts w:ascii="GHEA Grapalat" w:hAnsi="GHEA Grapalat"/>
        </w:rPr>
        <w:t xml:space="preserve"> </w:t>
      </w:r>
      <w:r w:rsidRPr="00B76B46">
        <w:rPr>
          <w:rFonts w:ascii="GHEA Grapalat" w:hAnsi="GHEA Grapalat" w:cs="Sylfaen"/>
        </w:rPr>
        <w:t>գտնվող</w:t>
      </w:r>
      <w:r w:rsidRPr="00B76B46">
        <w:rPr>
          <w:rFonts w:ascii="GHEA Grapalat" w:hAnsi="GHEA Grapalat"/>
        </w:rPr>
        <w:t xml:space="preserve"> </w:t>
      </w:r>
      <w:r w:rsidRPr="00B76B46">
        <w:rPr>
          <w:rFonts w:ascii="GHEA Grapalat" w:hAnsi="GHEA Grapalat" w:cs="Sylfaen"/>
        </w:rPr>
        <w:t>խոշոր</w:t>
      </w:r>
      <w:r w:rsidRPr="00B76B46">
        <w:rPr>
          <w:rFonts w:ascii="GHEA Grapalat" w:hAnsi="GHEA Grapalat"/>
        </w:rPr>
        <w:t xml:space="preserve"> </w:t>
      </w:r>
      <w:r w:rsidRPr="00B76B46">
        <w:rPr>
          <w:rFonts w:ascii="GHEA Grapalat" w:hAnsi="GHEA Grapalat" w:cs="Sylfaen"/>
        </w:rPr>
        <w:t>ջրամբարները</w:t>
      </w:r>
      <w:r w:rsidRPr="00B76B46">
        <w:rPr>
          <w:rFonts w:ascii="GHEA Grapalat" w:hAnsi="GHEA Grapalat"/>
        </w:rPr>
        <w:t xml:space="preserve"> </w:t>
      </w:r>
      <w:r w:rsidRPr="00B76B46">
        <w:rPr>
          <w:rFonts w:ascii="GHEA Grapalat" w:hAnsi="GHEA Grapalat" w:cs="Sylfaen"/>
        </w:rPr>
        <w:t>հետևյալն</w:t>
      </w:r>
      <w:r w:rsidRPr="00B76B46">
        <w:rPr>
          <w:rFonts w:ascii="GHEA Grapalat" w:hAnsi="GHEA Grapalat"/>
        </w:rPr>
        <w:t xml:space="preserve"> </w:t>
      </w:r>
      <w:r w:rsidRPr="00B76B46">
        <w:rPr>
          <w:rFonts w:ascii="GHEA Grapalat" w:hAnsi="GHEA Grapalat" w:cs="Sylfaen"/>
        </w:rPr>
        <w:t>են</w:t>
      </w:r>
      <w:r w:rsidRPr="00B76B46">
        <w:rPr>
          <w:rFonts w:ascii="GHEA Grapalat" w:hAnsi="GHEA Grapalat"/>
        </w:rPr>
        <w:t>.</w:t>
      </w:r>
    </w:p>
    <w:p w14:paraId="3B91C485" w14:textId="77777777" w:rsidR="00857BEB" w:rsidRDefault="00857BEB" w:rsidP="00857BEB">
      <w:pPr>
        <w:jc w:val="both"/>
        <w:rPr>
          <w:rFonts w:ascii="GHEA Grapalat" w:hAnsi="GHEA Grapalat"/>
        </w:rPr>
      </w:pPr>
    </w:p>
    <w:p w14:paraId="622D02E6" w14:textId="77777777" w:rsidR="00857BEB" w:rsidRPr="00A4510D" w:rsidRDefault="00857BEB" w:rsidP="00857BEB">
      <w:pPr>
        <w:jc w:val="both"/>
        <w:rPr>
          <w:rFonts w:ascii="GHEA Grapalat" w:hAnsi="GHEA Grapalat"/>
          <w:b/>
        </w:rPr>
      </w:pPr>
      <w:r w:rsidRPr="00A4510D">
        <w:rPr>
          <w:rFonts w:ascii="GHEA Grapalat" w:hAnsi="GHEA Grapalat"/>
          <w:b/>
        </w:rPr>
        <w:t>3.Ա Օրվա կարգավորման ջրամբարներ. "Երևան Ջուր"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57BEB" w:rsidRPr="00A4510D" w14:paraId="3798B582" w14:textId="77777777" w:rsidTr="0006018D">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51090"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4FE94A70"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3D99AB5"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0E10DA70"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Ծավալը, մ3</w:t>
            </w:r>
          </w:p>
        </w:tc>
      </w:tr>
      <w:tr w:rsidR="00857BEB" w:rsidRPr="00A4510D" w14:paraId="259410C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878064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w:t>
            </w:r>
          </w:p>
        </w:tc>
        <w:tc>
          <w:tcPr>
            <w:tcW w:w="3520" w:type="dxa"/>
            <w:tcBorders>
              <w:top w:val="nil"/>
              <w:left w:val="nil"/>
              <w:bottom w:val="single" w:sz="4" w:space="0" w:color="auto"/>
              <w:right w:val="single" w:sz="4" w:space="0" w:color="auto"/>
            </w:tcBorders>
            <w:shd w:val="clear" w:color="auto" w:fill="auto"/>
            <w:vAlign w:val="center"/>
            <w:hideMark/>
          </w:tcPr>
          <w:p w14:paraId="2F94D72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Ա/Պ վերին վերին</w:t>
            </w:r>
          </w:p>
        </w:tc>
        <w:tc>
          <w:tcPr>
            <w:tcW w:w="2500" w:type="dxa"/>
            <w:tcBorders>
              <w:top w:val="nil"/>
              <w:left w:val="nil"/>
              <w:bottom w:val="single" w:sz="4" w:space="0" w:color="auto"/>
              <w:right w:val="single" w:sz="4" w:space="0" w:color="auto"/>
            </w:tcBorders>
            <w:shd w:val="clear" w:color="auto" w:fill="auto"/>
            <w:vAlign w:val="center"/>
            <w:hideMark/>
          </w:tcPr>
          <w:p w14:paraId="7C0E265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45E2B70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10 000   </w:t>
            </w:r>
          </w:p>
        </w:tc>
      </w:tr>
      <w:tr w:rsidR="00857BEB" w:rsidRPr="00A4510D" w14:paraId="6408DD7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C53C96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w:t>
            </w:r>
          </w:p>
        </w:tc>
        <w:tc>
          <w:tcPr>
            <w:tcW w:w="3520" w:type="dxa"/>
            <w:tcBorders>
              <w:top w:val="nil"/>
              <w:left w:val="nil"/>
              <w:bottom w:val="single" w:sz="4" w:space="0" w:color="auto"/>
              <w:right w:val="single" w:sz="4" w:space="0" w:color="auto"/>
            </w:tcBorders>
            <w:shd w:val="clear" w:color="auto" w:fill="auto"/>
            <w:vAlign w:val="center"/>
            <w:hideMark/>
          </w:tcPr>
          <w:p w14:paraId="75634A7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Ա/Պ վերին ներքին</w:t>
            </w:r>
          </w:p>
        </w:tc>
        <w:tc>
          <w:tcPr>
            <w:tcW w:w="2500" w:type="dxa"/>
            <w:tcBorders>
              <w:top w:val="nil"/>
              <w:left w:val="nil"/>
              <w:bottom w:val="single" w:sz="4" w:space="0" w:color="auto"/>
              <w:right w:val="single" w:sz="4" w:space="0" w:color="auto"/>
            </w:tcBorders>
            <w:shd w:val="clear" w:color="auto" w:fill="auto"/>
            <w:vAlign w:val="center"/>
            <w:hideMark/>
          </w:tcPr>
          <w:p w14:paraId="7D2C985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32DD04A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10 000   </w:t>
            </w:r>
          </w:p>
        </w:tc>
      </w:tr>
      <w:tr w:rsidR="00857BEB" w:rsidRPr="00A4510D" w14:paraId="03B36A5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325647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w:t>
            </w:r>
          </w:p>
        </w:tc>
        <w:tc>
          <w:tcPr>
            <w:tcW w:w="3520" w:type="dxa"/>
            <w:tcBorders>
              <w:top w:val="nil"/>
              <w:left w:val="nil"/>
              <w:bottom w:val="single" w:sz="4" w:space="0" w:color="auto"/>
              <w:right w:val="single" w:sz="4" w:space="0" w:color="auto"/>
            </w:tcBorders>
            <w:shd w:val="clear" w:color="auto" w:fill="auto"/>
            <w:vAlign w:val="center"/>
            <w:hideMark/>
          </w:tcPr>
          <w:p w14:paraId="0C8D011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Ա/Պ ներքին</w:t>
            </w:r>
          </w:p>
        </w:tc>
        <w:tc>
          <w:tcPr>
            <w:tcW w:w="2500" w:type="dxa"/>
            <w:tcBorders>
              <w:top w:val="nil"/>
              <w:left w:val="nil"/>
              <w:bottom w:val="single" w:sz="4" w:space="0" w:color="auto"/>
              <w:right w:val="single" w:sz="4" w:space="0" w:color="auto"/>
            </w:tcBorders>
            <w:shd w:val="clear" w:color="auto" w:fill="auto"/>
            <w:vAlign w:val="center"/>
            <w:hideMark/>
          </w:tcPr>
          <w:p w14:paraId="186F24C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1934</w:t>
            </w:r>
          </w:p>
        </w:tc>
        <w:tc>
          <w:tcPr>
            <w:tcW w:w="2080" w:type="dxa"/>
            <w:tcBorders>
              <w:top w:val="nil"/>
              <w:left w:val="nil"/>
              <w:bottom w:val="single" w:sz="4" w:space="0" w:color="auto"/>
              <w:right w:val="single" w:sz="4" w:space="0" w:color="auto"/>
            </w:tcBorders>
            <w:shd w:val="clear" w:color="auto" w:fill="auto"/>
            <w:vAlign w:val="center"/>
            <w:hideMark/>
          </w:tcPr>
          <w:p w14:paraId="7AE3795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 </w:t>
            </w:r>
          </w:p>
        </w:tc>
      </w:tr>
      <w:tr w:rsidR="00857BEB" w:rsidRPr="00A4510D" w14:paraId="5F5E981F"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503037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w:t>
            </w:r>
          </w:p>
        </w:tc>
        <w:tc>
          <w:tcPr>
            <w:tcW w:w="3520" w:type="dxa"/>
            <w:tcBorders>
              <w:top w:val="nil"/>
              <w:left w:val="nil"/>
              <w:bottom w:val="single" w:sz="4" w:space="0" w:color="auto"/>
              <w:right w:val="single" w:sz="4" w:space="0" w:color="auto"/>
            </w:tcBorders>
            <w:shd w:val="clear" w:color="auto" w:fill="auto"/>
            <w:vAlign w:val="center"/>
            <w:hideMark/>
          </w:tcPr>
          <w:p w14:paraId="2FA7C13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Ծիծեռնակաբերդ</w:t>
            </w:r>
          </w:p>
        </w:tc>
        <w:tc>
          <w:tcPr>
            <w:tcW w:w="2500" w:type="dxa"/>
            <w:tcBorders>
              <w:top w:val="nil"/>
              <w:left w:val="nil"/>
              <w:bottom w:val="single" w:sz="4" w:space="0" w:color="auto"/>
              <w:right w:val="single" w:sz="4" w:space="0" w:color="auto"/>
            </w:tcBorders>
            <w:shd w:val="clear" w:color="auto" w:fill="auto"/>
            <w:vAlign w:val="center"/>
            <w:hideMark/>
          </w:tcPr>
          <w:p w14:paraId="51AD546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18B7D9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3 000   </w:t>
            </w:r>
          </w:p>
        </w:tc>
      </w:tr>
      <w:tr w:rsidR="00857BEB" w:rsidRPr="00A4510D" w14:paraId="09FBBE8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AFEBDE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w:t>
            </w:r>
          </w:p>
        </w:tc>
        <w:tc>
          <w:tcPr>
            <w:tcW w:w="3520" w:type="dxa"/>
            <w:tcBorders>
              <w:top w:val="nil"/>
              <w:left w:val="nil"/>
              <w:bottom w:val="single" w:sz="4" w:space="0" w:color="auto"/>
              <w:right w:val="single" w:sz="4" w:space="0" w:color="auto"/>
            </w:tcBorders>
            <w:shd w:val="clear" w:color="auto" w:fill="auto"/>
            <w:vAlign w:val="center"/>
            <w:hideMark/>
          </w:tcPr>
          <w:p w14:paraId="29C8D1D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Կիլիկիա</w:t>
            </w:r>
          </w:p>
        </w:tc>
        <w:tc>
          <w:tcPr>
            <w:tcW w:w="2500" w:type="dxa"/>
            <w:tcBorders>
              <w:top w:val="nil"/>
              <w:left w:val="nil"/>
              <w:bottom w:val="single" w:sz="4" w:space="0" w:color="auto"/>
              <w:right w:val="single" w:sz="4" w:space="0" w:color="auto"/>
            </w:tcBorders>
            <w:shd w:val="clear" w:color="auto" w:fill="auto"/>
            <w:vAlign w:val="center"/>
            <w:hideMark/>
          </w:tcPr>
          <w:p w14:paraId="1825F28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1963</w:t>
            </w:r>
          </w:p>
        </w:tc>
        <w:tc>
          <w:tcPr>
            <w:tcW w:w="2080" w:type="dxa"/>
            <w:tcBorders>
              <w:top w:val="nil"/>
              <w:left w:val="nil"/>
              <w:bottom w:val="single" w:sz="4" w:space="0" w:color="auto"/>
              <w:right w:val="single" w:sz="4" w:space="0" w:color="auto"/>
            </w:tcBorders>
            <w:shd w:val="clear" w:color="auto" w:fill="auto"/>
            <w:vAlign w:val="center"/>
            <w:hideMark/>
          </w:tcPr>
          <w:p w14:paraId="02D6EAD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1 500   </w:t>
            </w:r>
          </w:p>
        </w:tc>
      </w:tr>
      <w:tr w:rsidR="00857BEB" w:rsidRPr="00A4510D" w14:paraId="055C343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9C9100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w:t>
            </w:r>
          </w:p>
        </w:tc>
        <w:tc>
          <w:tcPr>
            <w:tcW w:w="3520" w:type="dxa"/>
            <w:tcBorders>
              <w:top w:val="nil"/>
              <w:left w:val="nil"/>
              <w:bottom w:val="single" w:sz="4" w:space="0" w:color="auto"/>
              <w:right w:val="single" w:sz="4" w:space="0" w:color="auto"/>
            </w:tcBorders>
            <w:shd w:val="clear" w:color="auto" w:fill="auto"/>
            <w:vAlign w:val="center"/>
            <w:hideMark/>
          </w:tcPr>
          <w:p w14:paraId="51786B8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Ջրվեժ մեծ </w:t>
            </w:r>
          </w:p>
        </w:tc>
        <w:tc>
          <w:tcPr>
            <w:tcW w:w="2500" w:type="dxa"/>
            <w:tcBorders>
              <w:top w:val="nil"/>
              <w:left w:val="nil"/>
              <w:bottom w:val="single" w:sz="4" w:space="0" w:color="auto"/>
              <w:right w:val="single" w:sz="4" w:space="0" w:color="auto"/>
            </w:tcBorders>
            <w:shd w:val="clear" w:color="auto" w:fill="auto"/>
            <w:vAlign w:val="center"/>
            <w:hideMark/>
          </w:tcPr>
          <w:p w14:paraId="13C1A48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06D06FC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10 000   </w:t>
            </w:r>
          </w:p>
        </w:tc>
      </w:tr>
      <w:tr w:rsidR="00857BEB" w:rsidRPr="00A4510D" w14:paraId="513160D7"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D4C6B3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w:t>
            </w:r>
          </w:p>
        </w:tc>
        <w:tc>
          <w:tcPr>
            <w:tcW w:w="3520" w:type="dxa"/>
            <w:tcBorders>
              <w:top w:val="nil"/>
              <w:left w:val="nil"/>
              <w:bottom w:val="single" w:sz="4" w:space="0" w:color="auto"/>
              <w:right w:val="single" w:sz="4" w:space="0" w:color="auto"/>
            </w:tcBorders>
            <w:shd w:val="clear" w:color="auto" w:fill="auto"/>
            <w:vAlign w:val="center"/>
            <w:hideMark/>
          </w:tcPr>
          <w:p w14:paraId="37BAD8A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Ջրվեժ փոքր </w:t>
            </w:r>
          </w:p>
        </w:tc>
        <w:tc>
          <w:tcPr>
            <w:tcW w:w="2500" w:type="dxa"/>
            <w:tcBorders>
              <w:top w:val="nil"/>
              <w:left w:val="nil"/>
              <w:bottom w:val="single" w:sz="4" w:space="0" w:color="auto"/>
              <w:right w:val="single" w:sz="4" w:space="0" w:color="auto"/>
            </w:tcBorders>
            <w:shd w:val="clear" w:color="auto" w:fill="auto"/>
            <w:vAlign w:val="center"/>
            <w:hideMark/>
          </w:tcPr>
          <w:p w14:paraId="1616622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73C1143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5 000   </w:t>
            </w:r>
          </w:p>
        </w:tc>
      </w:tr>
      <w:tr w:rsidR="00857BEB" w:rsidRPr="00A4510D" w14:paraId="5ECD138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E5CF07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w:t>
            </w:r>
          </w:p>
        </w:tc>
        <w:tc>
          <w:tcPr>
            <w:tcW w:w="3520" w:type="dxa"/>
            <w:tcBorders>
              <w:top w:val="nil"/>
              <w:left w:val="nil"/>
              <w:bottom w:val="single" w:sz="4" w:space="0" w:color="auto"/>
              <w:right w:val="single" w:sz="4" w:space="0" w:color="auto"/>
            </w:tcBorders>
            <w:shd w:val="clear" w:color="auto" w:fill="auto"/>
            <w:vAlign w:val="center"/>
            <w:hideMark/>
          </w:tcPr>
          <w:p w14:paraId="7E81252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Ձորաղբյուր</w:t>
            </w:r>
          </w:p>
        </w:tc>
        <w:tc>
          <w:tcPr>
            <w:tcW w:w="2500" w:type="dxa"/>
            <w:tcBorders>
              <w:top w:val="nil"/>
              <w:left w:val="nil"/>
              <w:bottom w:val="single" w:sz="4" w:space="0" w:color="auto"/>
              <w:right w:val="single" w:sz="4" w:space="0" w:color="auto"/>
            </w:tcBorders>
            <w:shd w:val="clear" w:color="auto" w:fill="auto"/>
            <w:vAlign w:val="center"/>
            <w:hideMark/>
          </w:tcPr>
          <w:p w14:paraId="3B7BE83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1983</w:t>
            </w:r>
          </w:p>
        </w:tc>
        <w:tc>
          <w:tcPr>
            <w:tcW w:w="2080" w:type="dxa"/>
            <w:tcBorders>
              <w:top w:val="nil"/>
              <w:left w:val="nil"/>
              <w:bottom w:val="single" w:sz="4" w:space="0" w:color="auto"/>
              <w:right w:val="single" w:sz="4" w:space="0" w:color="auto"/>
            </w:tcBorders>
            <w:shd w:val="clear" w:color="auto" w:fill="auto"/>
            <w:vAlign w:val="center"/>
            <w:hideMark/>
          </w:tcPr>
          <w:p w14:paraId="1B88811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7 500   </w:t>
            </w:r>
          </w:p>
        </w:tc>
      </w:tr>
      <w:tr w:rsidR="00857BEB" w:rsidRPr="00A4510D" w14:paraId="4219283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C737A3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w:t>
            </w:r>
          </w:p>
        </w:tc>
        <w:tc>
          <w:tcPr>
            <w:tcW w:w="3520" w:type="dxa"/>
            <w:tcBorders>
              <w:top w:val="nil"/>
              <w:left w:val="nil"/>
              <w:bottom w:val="single" w:sz="4" w:space="0" w:color="auto"/>
              <w:right w:val="single" w:sz="4" w:space="0" w:color="auto"/>
            </w:tcBorders>
            <w:shd w:val="clear" w:color="auto" w:fill="auto"/>
            <w:vAlign w:val="center"/>
            <w:hideMark/>
          </w:tcPr>
          <w:p w14:paraId="752444B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Արին-Բերդ</w:t>
            </w:r>
          </w:p>
        </w:tc>
        <w:tc>
          <w:tcPr>
            <w:tcW w:w="2500" w:type="dxa"/>
            <w:tcBorders>
              <w:top w:val="nil"/>
              <w:left w:val="nil"/>
              <w:bottom w:val="single" w:sz="4" w:space="0" w:color="auto"/>
              <w:right w:val="single" w:sz="4" w:space="0" w:color="auto"/>
            </w:tcBorders>
            <w:shd w:val="clear" w:color="auto" w:fill="auto"/>
            <w:vAlign w:val="center"/>
            <w:hideMark/>
          </w:tcPr>
          <w:p w14:paraId="0B6D8EF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1984</w:t>
            </w:r>
          </w:p>
        </w:tc>
        <w:tc>
          <w:tcPr>
            <w:tcW w:w="2080" w:type="dxa"/>
            <w:tcBorders>
              <w:top w:val="nil"/>
              <w:left w:val="nil"/>
              <w:bottom w:val="single" w:sz="4" w:space="0" w:color="auto"/>
              <w:right w:val="single" w:sz="4" w:space="0" w:color="auto"/>
            </w:tcBorders>
            <w:shd w:val="clear" w:color="auto" w:fill="auto"/>
            <w:vAlign w:val="center"/>
            <w:hideMark/>
          </w:tcPr>
          <w:p w14:paraId="0512ECF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10 000   </w:t>
            </w:r>
          </w:p>
        </w:tc>
      </w:tr>
      <w:tr w:rsidR="00857BEB" w:rsidRPr="00A4510D" w14:paraId="6AB0EBB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A282B6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w:t>
            </w:r>
          </w:p>
        </w:tc>
        <w:tc>
          <w:tcPr>
            <w:tcW w:w="3520" w:type="dxa"/>
            <w:tcBorders>
              <w:top w:val="nil"/>
              <w:left w:val="nil"/>
              <w:bottom w:val="single" w:sz="4" w:space="0" w:color="auto"/>
              <w:right w:val="single" w:sz="4" w:space="0" w:color="auto"/>
            </w:tcBorders>
            <w:shd w:val="clear" w:color="auto" w:fill="auto"/>
            <w:vAlign w:val="center"/>
            <w:hideMark/>
          </w:tcPr>
          <w:p w14:paraId="521515E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Մարաշ</w:t>
            </w:r>
          </w:p>
        </w:tc>
        <w:tc>
          <w:tcPr>
            <w:tcW w:w="2500" w:type="dxa"/>
            <w:tcBorders>
              <w:top w:val="nil"/>
              <w:left w:val="nil"/>
              <w:bottom w:val="single" w:sz="4" w:space="0" w:color="auto"/>
              <w:right w:val="single" w:sz="4" w:space="0" w:color="auto"/>
            </w:tcBorders>
            <w:shd w:val="clear" w:color="auto" w:fill="auto"/>
            <w:vAlign w:val="center"/>
            <w:hideMark/>
          </w:tcPr>
          <w:p w14:paraId="0DF748A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1968</w:t>
            </w:r>
          </w:p>
        </w:tc>
        <w:tc>
          <w:tcPr>
            <w:tcW w:w="2080" w:type="dxa"/>
            <w:tcBorders>
              <w:top w:val="nil"/>
              <w:left w:val="nil"/>
              <w:bottom w:val="single" w:sz="4" w:space="0" w:color="auto"/>
              <w:right w:val="single" w:sz="4" w:space="0" w:color="auto"/>
            </w:tcBorders>
            <w:shd w:val="clear" w:color="auto" w:fill="auto"/>
            <w:vAlign w:val="center"/>
            <w:hideMark/>
          </w:tcPr>
          <w:p w14:paraId="62AB8F9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3 000   </w:t>
            </w:r>
          </w:p>
        </w:tc>
      </w:tr>
      <w:tr w:rsidR="00857BEB" w:rsidRPr="00A4510D" w14:paraId="241FD36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04FFDD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w:t>
            </w:r>
          </w:p>
        </w:tc>
        <w:tc>
          <w:tcPr>
            <w:tcW w:w="3520" w:type="dxa"/>
            <w:tcBorders>
              <w:top w:val="nil"/>
              <w:left w:val="nil"/>
              <w:bottom w:val="single" w:sz="4" w:space="0" w:color="auto"/>
              <w:right w:val="single" w:sz="4" w:space="0" w:color="auto"/>
            </w:tcBorders>
            <w:shd w:val="clear" w:color="auto" w:fill="auto"/>
            <w:vAlign w:val="center"/>
            <w:hideMark/>
          </w:tcPr>
          <w:p w14:paraId="37C8D3B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Սարի Թաղ</w:t>
            </w:r>
          </w:p>
        </w:tc>
        <w:tc>
          <w:tcPr>
            <w:tcW w:w="2500" w:type="dxa"/>
            <w:tcBorders>
              <w:top w:val="nil"/>
              <w:left w:val="nil"/>
              <w:bottom w:val="single" w:sz="4" w:space="0" w:color="auto"/>
              <w:right w:val="single" w:sz="4" w:space="0" w:color="auto"/>
            </w:tcBorders>
            <w:shd w:val="clear" w:color="auto" w:fill="auto"/>
            <w:vAlign w:val="center"/>
            <w:hideMark/>
          </w:tcPr>
          <w:p w14:paraId="2E6F652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2004</w:t>
            </w:r>
          </w:p>
        </w:tc>
        <w:tc>
          <w:tcPr>
            <w:tcW w:w="2080" w:type="dxa"/>
            <w:tcBorders>
              <w:top w:val="nil"/>
              <w:left w:val="nil"/>
              <w:bottom w:val="single" w:sz="4" w:space="0" w:color="auto"/>
              <w:right w:val="single" w:sz="4" w:space="0" w:color="auto"/>
            </w:tcBorders>
            <w:shd w:val="clear" w:color="auto" w:fill="auto"/>
            <w:vAlign w:val="center"/>
            <w:hideMark/>
          </w:tcPr>
          <w:p w14:paraId="028785A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4 000   </w:t>
            </w:r>
          </w:p>
        </w:tc>
      </w:tr>
      <w:tr w:rsidR="00857BEB" w:rsidRPr="00A4510D" w14:paraId="68F9A350"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3FEE26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w:t>
            </w:r>
          </w:p>
        </w:tc>
        <w:tc>
          <w:tcPr>
            <w:tcW w:w="3520" w:type="dxa"/>
            <w:tcBorders>
              <w:top w:val="nil"/>
              <w:left w:val="nil"/>
              <w:bottom w:val="single" w:sz="4" w:space="0" w:color="auto"/>
              <w:right w:val="single" w:sz="4" w:space="0" w:color="auto"/>
            </w:tcBorders>
            <w:shd w:val="clear" w:color="auto" w:fill="auto"/>
            <w:vAlign w:val="center"/>
            <w:hideMark/>
          </w:tcPr>
          <w:p w14:paraId="14415AA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Նուբարաշեն</w:t>
            </w:r>
          </w:p>
        </w:tc>
        <w:tc>
          <w:tcPr>
            <w:tcW w:w="2500" w:type="dxa"/>
            <w:tcBorders>
              <w:top w:val="nil"/>
              <w:left w:val="nil"/>
              <w:bottom w:val="single" w:sz="4" w:space="0" w:color="auto"/>
              <w:right w:val="single" w:sz="4" w:space="0" w:color="auto"/>
            </w:tcBorders>
            <w:shd w:val="clear" w:color="auto" w:fill="auto"/>
            <w:vAlign w:val="center"/>
            <w:hideMark/>
          </w:tcPr>
          <w:p w14:paraId="2A4041B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7E24E88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0E2A4D87"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BFB224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w:t>
            </w:r>
          </w:p>
        </w:tc>
        <w:tc>
          <w:tcPr>
            <w:tcW w:w="3520" w:type="dxa"/>
            <w:tcBorders>
              <w:top w:val="nil"/>
              <w:left w:val="nil"/>
              <w:bottom w:val="single" w:sz="4" w:space="0" w:color="auto"/>
              <w:right w:val="single" w:sz="4" w:space="0" w:color="auto"/>
            </w:tcBorders>
            <w:shd w:val="clear" w:color="auto" w:fill="auto"/>
            <w:vAlign w:val="center"/>
            <w:hideMark/>
          </w:tcPr>
          <w:p w14:paraId="7C5F056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Խարբերդ Վ.</w:t>
            </w:r>
          </w:p>
        </w:tc>
        <w:tc>
          <w:tcPr>
            <w:tcW w:w="2500" w:type="dxa"/>
            <w:tcBorders>
              <w:top w:val="nil"/>
              <w:left w:val="nil"/>
              <w:bottom w:val="single" w:sz="4" w:space="0" w:color="auto"/>
              <w:right w:val="single" w:sz="4" w:space="0" w:color="auto"/>
            </w:tcBorders>
            <w:shd w:val="clear" w:color="auto" w:fill="auto"/>
            <w:vAlign w:val="center"/>
            <w:hideMark/>
          </w:tcPr>
          <w:p w14:paraId="645F848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3F6B305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10 000   </w:t>
            </w:r>
          </w:p>
        </w:tc>
      </w:tr>
      <w:tr w:rsidR="00857BEB" w:rsidRPr="00A4510D" w14:paraId="61C047EF"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7ECF84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w:t>
            </w:r>
          </w:p>
        </w:tc>
        <w:tc>
          <w:tcPr>
            <w:tcW w:w="3520" w:type="dxa"/>
            <w:tcBorders>
              <w:top w:val="nil"/>
              <w:left w:val="nil"/>
              <w:bottom w:val="single" w:sz="4" w:space="0" w:color="auto"/>
              <w:right w:val="single" w:sz="4" w:space="0" w:color="auto"/>
            </w:tcBorders>
            <w:shd w:val="clear" w:color="auto" w:fill="auto"/>
            <w:vAlign w:val="center"/>
            <w:hideMark/>
          </w:tcPr>
          <w:p w14:paraId="28FE8E0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Խարբերդ Ն.</w:t>
            </w:r>
          </w:p>
        </w:tc>
        <w:tc>
          <w:tcPr>
            <w:tcW w:w="2500" w:type="dxa"/>
            <w:tcBorders>
              <w:top w:val="nil"/>
              <w:left w:val="nil"/>
              <w:bottom w:val="single" w:sz="4" w:space="0" w:color="auto"/>
              <w:right w:val="single" w:sz="4" w:space="0" w:color="auto"/>
            </w:tcBorders>
            <w:shd w:val="clear" w:color="auto" w:fill="auto"/>
            <w:vAlign w:val="center"/>
            <w:hideMark/>
          </w:tcPr>
          <w:p w14:paraId="489B2CC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0412D69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10 000   </w:t>
            </w:r>
          </w:p>
        </w:tc>
      </w:tr>
      <w:tr w:rsidR="00857BEB" w:rsidRPr="00A4510D" w14:paraId="4A0C431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894822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w:t>
            </w:r>
          </w:p>
        </w:tc>
        <w:tc>
          <w:tcPr>
            <w:tcW w:w="3520" w:type="dxa"/>
            <w:tcBorders>
              <w:top w:val="nil"/>
              <w:left w:val="nil"/>
              <w:bottom w:val="single" w:sz="4" w:space="0" w:color="auto"/>
              <w:right w:val="single" w:sz="4" w:space="0" w:color="auto"/>
            </w:tcBorders>
            <w:shd w:val="clear" w:color="auto" w:fill="auto"/>
            <w:vAlign w:val="center"/>
            <w:hideMark/>
          </w:tcPr>
          <w:p w14:paraId="6452D6D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Մսի կոմբինատ</w:t>
            </w:r>
          </w:p>
        </w:tc>
        <w:tc>
          <w:tcPr>
            <w:tcW w:w="2500" w:type="dxa"/>
            <w:tcBorders>
              <w:top w:val="nil"/>
              <w:left w:val="nil"/>
              <w:bottom w:val="single" w:sz="4" w:space="0" w:color="auto"/>
              <w:right w:val="single" w:sz="4" w:space="0" w:color="auto"/>
            </w:tcBorders>
            <w:shd w:val="clear" w:color="auto" w:fill="auto"/>
            <w:vAlign w:val="center"/>
            <w:hideMark/>
          </w:tcPr>
          <w:p w14:paraId="5908851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1975</w:t>
            </w:r>
          </w:p>
        </w:tc>
        <w:tc>
          <w:tcPr>
            <w:tcW w:w="2080" w:type="dxa"/>
            <w:tcBorders>
              <w:top w:val="nil"/>
              <w:left w:val="nil"/>
              <w:bottom w:val="single" w:sz="4" w:space="0" w:color="auto"/>
              <w:right w:val="single" w:sz="4" w:space="0" w:color="auto"/>
            </w:tcBorders>
            <w:shd w:val="clear" w:color="auto" w:fill="auto"/>
            <w:vAlign w:val="center"/>
            <w:hideMark/>
          </w:tcPr>
          <w:p w14:paraId="36E6A9C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10 000   </w:t>
            </w:r>
          </w:p>
        </w:tc>
      </w:tr>
      <w:tr w:rsidR="00857BEB" w:rsidRPr="00A4510D" w14:paraId="30A91C1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37760C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w:t>
            </w:r>
          </w:p>
        </w:tc>
        <w:tc>
          <w:tcPr>
            <w:tcW w:w="3520" w:type="dxa"/>
            <w:tcBorders>
              <w:top w:val="nil"/>
              <w:left w:val="nil"/>
              <w:bottom w:val="single" w:sz="4" w:space="0" w:color="auto"/>
              <w:right w:val="single" w:sz="4" w:space="0" w:color="auto"/>
            </w:tcBorders>
            <w:shd w:val="clear" w:color="auto" w:fill="auto"/>
            <w:vAlign w:val="center"/>
            <w:hideMark/>
          </w:tcPr>
          <w:p w14:paraId="25C7FFA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Էլ. Լամպեր</w:t>
            </w:r>
          </w:p>
        </w:tc>
        <w:tc>
          <w:tcPr>
            <w:tcW w:w="2500" w:type="dxa"/>
            <w:tcBorders>
              <w:top w:val="nil"/>
              <w:left w:val="nil"/>
              <w:bottom w:val="single" w:sz="4" w:space="0" w:color="auto"/>
              <w:right w:val="single" w:sz="4" w:space="0" w:color="auto"/>
            </w:tcBorders>
            <w:shd w:val="clear" w:color="auto" w:fill="auto"/>
            <w:vAlign w:val="center"/>
            <w:hideMark/>
          </w:tcPr>
          <w:p w14:paraId="04A7188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19641C9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10 000   </w:t>
            </w:r>
          </w:p>
        </w:tc>
      </w:tr>
      <w:tr w:rsidR="00857BEB" w:rsidRPr="00A4510D" w14:paraId="4CD27EE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2A6FB9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w:t>
            </w:r>
          </w:p>
        </w:tc>
        <w:tc>
          <w:tcPr>
            <w:tcW w:w="3520" w:type="dxa"/>
            <w:tcBorders>
              <w:top w:val="nil"/>
              <w:left w:val="nil"/>
              <w:bottom w:val="single" w:sz="4" w:space="0" w:color="auto"/>
              <w:right w:val="single" w:sz="4" w:space="0" w:color="auto"/>
            </w:tcBorders>
            <w:shd w:val="clear" w:color="auto" w:fill="auto"/>
            <w:vAlign w:val="center"/>
            <w:hideMark/>
          </w:tcPr>
          <w:p w14:paraId="3B0E9EE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Կովկասյան</w:t>
            </w:r>
          </w:p>
        </w:tc>
        <w:tc>
          <w:tcPr>
            <w:tcW w:w="2500" w:type="dxa"/>
            <w:tcBorders>
              <w:top w:val="nil"/>
              <w:left w:val="nil"/>
              <w:bottom w:val="single" w:sz="4" w:space="0" w:color="auto"/>
              <w:right w:val="single" w:sz="4" w:space="0" w:color="auto"/>
            </w:tcBorders>
            <w:shd w:val="clear" w:color="auto" w:fill="auto"/>
            <w:vAlign w:val="center"/>
            <w:hideMark/>
          </w:tcPr>
          <w:p w14:paraId="3AF2F5F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1969</w:t>
            </w:r>
          </w:p>
        </w:tc>
        <w:tc>
          <w:tcPr>
            <w:tcW w:w="2080" w:type="dxa"/>
            <w:tcBorders>
              <w:top w:val="nil"/>
              <w:left w:val="nil"/>
              <w:bottom w:val="single" w:sz="4" w:space="0" w:color="auto"/>
              <w:right w:val="single" w:sz="4" w:space="0" w:color="auto"/>
            </w:tcBorders>
            <w:shd w:val="clear" w:color="auto" w:fill="auto"/>
            <w:vAlign w:val="center"/>
            <w:hideMark/>
          </w:tcPr>
          <w:p w14:paraId="15D2A36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5 000   </w:t>
            </w:r>
          </w:p>
        </w:tc>
      </w:tr>
      <w:tr w:rsidR="00857BEB" w:rsidRPr="00A4510D" w14:paraId="4A126A7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25A51E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w:t>
            </w:r>
          </w:p>
        </w:tc>
        <w:tc>
          <w:tcPr>
            <w:tcW w:w="3520" w:type="dxa"/>
            <w:tcBorders>
              <w:top w:val="nil"/>
              <w:left w:val="nil"/>
              <w:bottom w:val="single" w:sz="4" w:space="0" w:color="auto"/>
              <w:right w:val="single" w:sz="4" w:space="0" w:color="auto"/>
            </w:tcBorders>
            <w:shd w:val="clear" w:color="auto" w:fill="auto"/>
            <w:vAlign w:val="center"/>
            <w:hideMark/>
          </w:tcPr>
          <w:p w14:paraId="1E04244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Դավիթ.Վերին</w:t>
            </w:r>
          </w:p>
        </w:tc>
        <w:tc>
          <w:tcPr>
            <w:tcW w:w="2500" w:type="dxa"/>
            <w:tcBorders>
              <w:top w:val="nil"/>
              <w:left w:val="nil"/>
              <w:bottom w:val="single" w:sz="4" w:space="0" w:color="auto"/>
              <w:right w:val="single" w:sz="4" w:space="0" w:color="auto"/>
            </w:tcBorders>
            <w:shd w:val="clear" w:color="auto" w:fill="auto"/>
            <w:vAlign w:val="center"/>
            <w:hideMark/>
          </w:tcPr>
          <w:p w14:paraId="1FF0246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1966</w:t>
            </w:r>
          </w:p>
        </w:tc>
        <w:tc>
          <w:tcPr>
            <w:tcW w:w="2080" w:type="dxa"/>
            <w:tcBorders>
              <w:top w:val="nil"/>
              <w:left w:val="nil"/>
              <w:bottom w:val="single" w:sz="4" w:space="0" w:color="auto"/>
              <w:right w:val="single" w:sz="4" w:space="0" w:color="auto"/>
            </w:tcBorders>
            <w:shd w:val="clear" w:color="auto" w:fill="auto"/>
            <w:vAlign w:val="center"/>
            <w:hideMark/>
          </w:tcPr>
          <w:p w14:paraId="5AB0C21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15 000   </w:t>
            </w:r>
          </w:p>
        </w:tc>
      </w:tr>
      <w:tr w:rsidR="00857BEB" w:rsidRPr="00A4510D" w14:paraId="795643CF"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F8BDC2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w:t>
            </w:r>
          </w:p>
        </w:tc>
        <w:tc>
          <w:tcPr>
            <w:tcW w:w="3520" w:type="dxa"/>
            <w:tcBorders>
              <w:top w:val="nil"/>
              <w:left w:val="nil"/>
              <w:bottom w:val="single" w:sz="4" w:space="0" w:color="auto"/>
              <w:right w:val="single" w:sz="4" w:space="0" w:color="auto"/>
            </w:tcBorders>
            <w:shd w:val="clear" w:color="auto" w:fill="auto"/>
            <w:vAlign w:val="center"/>
            <w:hideMark/>
          </w:tcPr>
          <w:p w14:paraId="7388C9F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Զեյթուն</w:t>
            </w:r>
          </w:p>
        </w:tc>
        <w:tc>
          <w:tcPr>
            <w:tcW w:w="2500" w:type="dxa"/>
            <w:tcBorders>
              <w:top w:val="nil"/>
              <w:left w:val="nil"/>
              <w:bottom w:val="single" w:sz="4" w:space="0" w:color="auto"/>
              <w:right w:val="single" w:sz="4" w:space="0" w:color="auto"/>
            </w:tcBorders>
            <w:shd w:val="clear" w:color="auto" w:fill="auto"/>
            <w:vAlign w:val="center"/>
            <w:hideMark/>
          </w:tcPr>
          <w:p w14:paraId="61B8B26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2005</w:t>
            </w:r>
          </w:p>
        </w:tc>
        <w:tc>
          <w:tcPr>
            <w:tcW w:w="2080" w:type="dxa"/>
            <w:tcBorders>
              <w:top w:val="nil"/>
              <w:left w:val="nil"/>
              <w:bottom w:val="single" w:sz="4" w:space="0" w:color="auto"/>
              <w:right w:val="single" w:sz="4" w:space="0" w:color="auto"/>
            </w:tcBorders>
            <w:shd w:val="clear" w:color="auto" w:fill="auto"/>
            <w:vAlign w:val="center"/>
            <w:hideMark/>
          </w:tcPr>
          <w:p w14:paraId="05A07FD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2 500   </w:t>
            </w:r>
          </w:p>
        </w:tc>
      </w:tr>
      <w:tr w:rsidR="00857BEB" w:rsidRPr="00A4510D" w14:paraId="003C15C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D74461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w:t>
            </w:r>
          </w:p>
        </w:tc>
        <w:tc>
          <w:tcPr>
            <w:tcW w:w="3520" w:type="dxa"/>
            <w:tcBorders>
              <w:top w:val="nil"/>
              <w:left w:val="nil"/>
              <w:bottom w:val="single" w:sz="4" w:space="0" w:color="auto"/>
              <w:right w:val="single" w:sz="4" w:space="0" w:color="auto"/>
            </w:tcBorders>
            <w:shd w:val="clear" w:color="auto" w:fill="auto"/>
            <w:vAlign w:val="center"/>
            <w:hideMark/>
          </w:tcPr>
          <w:p w14:paraId="70B113B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Քանաքեռ Վերին</w:t>
            </w:r>
          </w:p>
        </w:tc>
        <w:tc>
          <w:tcPr>
            <w:tcW w:w="2500" w:type="dxa"/>
            <w:tcBorders>
              <w:top w:val="nil"/>
              <w:left w:val="nil"/>
              <w:bottom w:val="single" w:sz="4" w:space="0" w:color="auto"/>
              <w:right w:val="single" w:sz="4" w:space="0" w:color="auto"/>
            </w:tcBorders>
            <w:shd w:val="clear" w:color="auto" w:fill="auto"/>
            <w:vAlign w:val="center"/>
            <w:hideMark/>
          </w:tcPr>
          <w:p w14:paraId="544DC14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45FC6F0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5 000   </w:t>
            </w:r>
          </w:p>
        </w:tc>
      </w:tr>
      <w:tr w:rsidR="00857BEB" w:rsidRPr="00A4510D" w14:paraId="10EE532F"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C1CD3B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w:t>
            </w:r>
          </w:p>
        </w:tc>
        <w:tc>
          <w:tcPr>
            <w:tcW w:w="3520" w:type="dxa"/>
            <w:tcBorders>
              <w:top w:val="nil"/>
              <w:left w:val="nil"/>
              <w:bottom w:val="single" w:sz="4" w:space="0" w:color="auto"/>
              <w:right w:val="single" w:sz="4" w:space="0" w:color="auto"/>
            </w:tcBorders>
            <w:shd w:val="clear" w:color="auto" w:fill="auto"/>
            <w:vAlign w:val="center"/>
            <w:hideMark/>
          </w:tcPr>
          <w:p w14:paraId="18F27AC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Մհուբ</w:t>
            </w:r>
          </w:p>
        </w:tc>
        <w:tc>
          <w:tcPr>
            <w:tcW w:w="2500" w:type="dxa"/>
            <w:tcBorders>
              <w:top w:val="nil"/>
              <w:left w:val="nil"/>
              <w:bottom w:val="single" w:sz="4" w:space="0" w:color="auto"/>
              <w:right w:val="single" w:sz="4" w:space="0" w:color="auto"/>
            </w:tcBorders>
            <w:shd w:val="clear" w:color="auto" w:fill="auto"/>
            <w:vAlign w:val="center"/>
            <w:hideMark/>
          </w:tcPr>
          <w:p w14:paraId="295C289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1978</w:t>
            </w:r>
          </w:p>
        </w:tc>
        <w:tc>
          <w:tcPr>
            <w:tcW w:w="2080" w:type="dxa"/>
            <w:tcBorders>
              <w:top w:val="nil"/>
              <w:left w:val="nil"/>
              <w:bottom w:val="single" w:sz="4" w:space="0" w:color="auto"/>
              <w:right w:val="single" w:sz="4" w:space="0" w:color="auto"/>
            </w:tcBorders>
            <w:shd w:val="clear" w:color="auto" w:fill="auto"/>
            <w:vAlign w:val="center"/>
            <w:hideMark/>
          </w:tcPr>
          <w:p w14:paraId="4F8DE09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20 000   </w:t>
            </w:r>
          </w:p>
        </w:tc>
      </w:tr>
      <w:tr w:rsidR="00857BEB" w:rsidRPr="00A4510D" w14:paraId="4F7A655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1F9E06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w:t>
            </w:r>
          </w:p>
        </w:tc>
        <w:tc>
          <w:tcPr>
            <w:tcW w:w="3520" w:type="dxa"/>
            <w:tcBorders>
              <w:top w:val="nil"/>
              <w:left w:val="nil"/>
              <w:bottom w:val="single" w:sz="4" w:space="0" w:color="auto"/>
              <w:right w:val="single" w:sz="4" w:space="0" w:color="auto"/>
            </w:tcBorders>
            <w:shd w:val="clear" w:color="auto" w:fill="auto"/>
            <w:vAlign w:val="center"/>
            <w:hideMark/>
          </w:tcPr>
          <w:p w14:paraId="0A21CCD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Քասախ</w:t>
            </w:r>
          </w:p>
        </w:tc>
        <w:tc>
          <w:tcPr>
            <w:tcW w:w="2500" w:type="dxa"/>
            <w:tcBorders>
              <w:top w:val="nil"/>
              <w:left w:val="nil"/>
              <w:bottom w:val="single" w:sz="4" w:space="0" w:color="auto"/>
              <w:right w:val="single" w:sz="4" w:space="0" w:color="auto"/>
            </w:tcBorders>
            <w:shd w:val="clear" w:color="auto" w:fill="auto"/>
            <w:vAlign w:val="center"/>
            <w:hideMark/>
          </w:tcPr>
          <w:p w14:paraId="4DBB572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1988</w:t>
            </w:r>
          </w:p>
        </w:tc>
        <w:tc>
          <w:tcPr>
            <w:tcW w:w="2080" w:type="dxa"/>
            <w:tcBorders>
              <w:top w:val="nil"/>
              <w:left w:val="nil"/>
              <w:bottom w:val="single" w:sz="4" w:space="0" w:color="auto"/>
              <w:right w:val="single" w:sz="4" w:space="0" w:color="auto"/>
            </w:tcBorders>
            <w:shd w:val="clear" w:color="auto" w:fill="auto"/>
            <w:vAlign w:val="center"/>
            <w:hideMark/>
          </w:tcPr>
          <w:p w14:paraId="270A415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20 000   </w:t>
            </w:r>
          </w:p>
        </w:tc>
      </w:tr>
      <w:tr w:rsidR="00857BEB" w:rsidRPr="00A4510D" w14:paraId="6702E597"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58EFBF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w:t>
            </w:r>
          </w:p>
        </w:tc>
        <w:tc>
          <w:tcPr>
            <w:tcW w:w="3520" w:type="dxa"/>
            <w:tcBorders>
              <w:top w:val="nil"/>
              <w:left w:val="nil"/>
              <w:bottom w:val="single" w:sz="4" w:space="0" w:color="auto"/>
              <w:right w:val="single" w:sz="4" w:space="0" w:color="auto"/>
            </w:tcBorders>
            <w:shd w:val="clear" w:color="auto" w:fill="auto"/>
            <w:vAlign w:val="center"/>
            <w:hideMark/>
          </w:tcPr>
          <w:p w14:paraId="7966385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Կաթ</w:t>
            </w:r>
          </w:p>
        </w:tc>
        <w:tc>
          <w:tcPr>
            <w:tcW w:w="2500" w:type="dxa"/>
            <w:tcBorders>
              <w:top w:val="nil"/>
              <w:left w:val="nil"/>
              <w:bottom w:val="single" w:sz="4" w:space="0" w:color="auto"/>
              <w:right w:val="single" w:sz="4" w:space="0" w:color="auto"/>
            </w:tcBorders>
            <w:shd w:val="clear" w:color="auto" w:fill="auto"/>
            <w:vAlign w:val="center"/>
            <w:hideMark/>
          </w:tcPr>
          <w:p w14:paraId="618CE94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75DE2A1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3EBB9C0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52EB54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w:t>
            </w:r>
          </w:p>
        </w:tc>
        <w:tc>
          <w:tcPr>
            <w:tcW w:w="3520" w:type="dxa"/>
            <w:tcBorders>
              <w:top w:val="nil"/>
              <w:left w:val="nil"/>
              <w:bottom w:val="single" w:sz="4" w:space="0" w:color="auto"/>
              <w:right w:val="single" w:sz="4" w:space="0" w:color="auto"/>
            </w:tcBorders>
            <w:shd w:val="clear" w:color="auto" w:fill="auto"/>
            <w:vAlign w:val="center"/>
            <w:hideMark/>
          </w:tcPr>
          <w:p w14:paraId="1BED8CC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Դավիթ. Ներք.ֆիզիկա</w:t>
            </w:r>
          </w:p>
        </w:tc>
        <w:tc>
          <w:tcPr>
            <w:tcW w:w="2500" w:type="dxa"/>
            <w:tcBorders>
              <w:top w:val="nil"/>
              <w:left w:val="nil"/>
              <w:bottom w:val="single" w:sz="4" w:space="0" w:color="auto"/>
              <w:right w:val="single" w:sz="4" w:space="0" w:color="auto"/>
            </w:tcBorders>
            <w:shd w:val="clear" w:color="auto" w:fill="auto"/>
            <w:vAlign w:val="center"/>
            <w:hideMark/>
          </w:tcPr>
          <w:p w14:paraId="033EB7C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1969</w:t>
            </w:r>
          </w:p>
        </w:tc>
        <w:tc>
          <w:tcPr>
            <w:tcW w:w="2080" w:type="dxa"/>
            <w:tcBorders>
              <w:top w:val="nil"/>
              <w:left w:val="nil"/>
              <w:bottom w:val="single" w:sz="4" w:space="0" w:color="auto"/>
              <w:right w:val="single" w:sz="4" w:space="0" w:color="auto"/>
            </w:tcBorders>
            <w:shd w:val="clear" w:color="auto" w:fill="auto"/>
            <w:vAlign w:val="center"/>
            <w:hideMark/>
          </w:tcPr>
          <w:p w14:paraId="181D7FC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1 500   </w:t>
            </w:r>
          </w:p>
        </w:tc>
      </w:tr>
      <w:tr w:rsidR="00857BEB" w:rsidRPr="00A4510D" w14:paraId="5AE7B79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E5DCC3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w:t>
            </w:r>
          </w:p>
        </w:tc>
        <w:tc>
          <w:tcPr>
            <w:tcW w:w="3520" w:type="dxa"/>
            <w:tcBorders>
              <w:top w:val="nil"/>
              <w:left w:val="nil"/>
              <w:bottom w:val="single" w:sz="4" w:space="0" w:color="auto"/>
              <w:right w:val="single" w:sz="4" w:space="0" w:color="auto"/>
            </w:tcBorders>
            <w:shd w:val="clear" w:color="auto" w:fill="auto"/>
            <w:vAlign w:val="center"/>
            <w:hideMark/>
          </w:tcPr>
          <w:p w14:paraId="2F70A76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Դավիթ.ներք. Մեծ </w:t>
            </w:r>
          </w:p>
        </w:tc>
        <w:tc>
          <w:tcPr>
            <w:tcW w:w="2500" w:type="dxa"/>
            <w:tcBorders>
              <w:top w:val="nil"/>
              <w:left w:val="nil"/>
              <w:bottom w:val="single" w:sz="4" w:space="0" w:color="auto"/>
              <w:right w:val="single" w:sz="4" w:space="0" w:color="auto"/>
            </w:tcBorders>
            <w:shd w:val="clear" w:color="auto" w:fill="auto"/>
            <w:vAlign w:val="center"/>
            <w:hideMark/>
          </w:tcPr>
          <w:p w14:paraId="0FD4296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1984</w:t>
            </w:r>
          </w:p>
        </w:tc>
        <w:tc>
          <w:tcPr>
            <w:tcW w:w="2080" w:type="dxa"/>
            <w:tcBorders>
              <w:top w:val="nil"/>
              <w:left w:val="nil"/>
              <w:bottom w:val="single" w:sz="4" w:space="0" w:color="auto"/>
              <w:right w:val="single" w:sz="4" w:space="0" w:color="auto"/>
            </w:tcBorders>
            <w:shd w:val="clear" w:color="auto" w:fill="auto"/>
            <w:vAlign w:val="center"/>
            <w:hideMark/>
          </w:tcPr>
          <w:p w14:paraId="5945840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10 000   </w:t>
            </w:r>
          </w:p>
        </w:tc>
      </w:tr>
      <w:tr w:rsidR="00857BEB" w:rsidRPr="00A4510D" w14:paraId="39439D8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67A358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w:t>
            </w:r>
          </w:p>
        </w:tc>
        <w:tc>
          <w:tcPr>
            <w:tcW w:w="3520" w:type="dxa"/>
            <w:tcBorders>
              <w:top w:val="nil"/>
              <w:left w:val="nil"/>
              <w:bottom w:val="single" w:sz="4" w:space="0" w:color="auto"/>
              <w:right w:val="single" w:sz="4" w:space="0" w:color="auto"/>
            </w:tcBorders>
            <w:shd w:val="clear" w:color="auto" w:fill="auto"/>
            <w:vAlign w:val="center"/>
            <w:hideMark/>
          </w:tcPr>
          <w:p w14:paraId="19636B0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Դավիթ.ներք.փոք. </w:t>
            </w:r>
          </w:p>
        </w:tc>
        <w:tc>
          <w:tcPr>
            <w:tcW w:w="2500" w:type="dxa"/>
            <w:tcBorders>
              <w:top w:val="nil"/>
              <w:left w:val="nil"/>
              <w:bottom w:val="single" w:sz="4" w:space="0" w:color="auto"/>
              <w:right w:val="single" w:sz="4" w:space="0" w:color="auto"/>
            </w:tcBorders>
            <w:shd w:val="clear" w:color="auto" w:fill="auto"/>
            <w:vAlign w:val="center"/>
            <w:hideMark/>
          </w:tcPr>
          <w:p w14:paraId="160EE61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1984</w:t>
            </w:r>
          </w:p>
        </w:tc>
        <w:tc>
          <w:tcPr>
            <w:tcW w:w="2080" w:type="dxa"/>
            <w:tcBorders>
              <w:top w:val="nil"/>
              <w:left w:val="nil"/>
              <w:bottom w:val="single" w:sz="4" w:space="0" w:color="auto"/>
              <w:right w:val="single" w:sz="4" w:space="0" w:color="auto"/>
            </w:tcBorders>
            <w:shd w:val="clear" w:color="auto" w:fill="auto"/>
            <w:vAlign w:val="center"/>
            <w:hideMark/>
          </w:tcPr>
          <w:p w14:paraId="549D7FF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2 500   </w:t>
            </w:r>
          </w:p>
        </w:tc>
      </w:tr>
      <w:tr w:rsidR="00857BEB" w:rsidRPr="00A4510D" w14:paraId="06EB1D0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1FFC3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w:t>
            </w:r>
          </w:p>
        </w:tc>
        <w:tc>
          <w:tcPr>
            <w:tcW w:w="3520" w:type="dxa"/>
            <w:tcBorders>
              <w:top w:val="nil"/>
              <w:left w:val="nil"/>
              <w:bottom w:val="single" w:sz="4" w:space="0" w:color="auto"/>
              <w:right w:val="single" w:sz="4" w:space="0" w:color="auto"/>
            </w:tcBorders>
            <w:shd w:val="clear" w:color="auto" w:fill="auto"/>
            <w:vAlign w:val="center"/>
            <w:hideMark/>
          </w:tcPr>
          <w:p w14:paraId="7C065A7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Ջամբուլ</w:t>
            </w:r>
          </w:p>
        </w:tc>
        <w:tc>
          <w:tcPr>
            <w:tcW w:w="2500" w:type="dxa"/>
            <w:tcBorders>
              <w:top w:val="nil"/>
              <w:left w:val="nil"/>
              <w:bottom w:val="single" w:sz="4" w:space="0" w:color="auto"/>
              <w:right w:val="single" w:sz="4" w:space="0" w:color="auto"/>
            </w:tcBorders>
            <w:shd w:val="clear" w:color="auto" w:fill="auto"/>
            <w:vAlign w:val="center"/>
            <w:hideMark/>
          </w:tcPr>
          <w:p w14:paraId="1AC8A74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1EC5020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4 400   </w:t>
            </w:r>
          </w:p>
        </w:tc>
      </w:tr>
      <w:tr w:rsidR="00857BEB" w:rsidRPr="00A4510D" w14:paraId="6FA340BD"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4C5A3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w:t>
            </w:r>
          </w:p>
        </w:tc>
        <w:tc>
          <w:tcPr>
            <w:tcW w:w="3520" w:type="dxa"/>
            <w:tcBorders>
              <w:top w:val="nil"/>
              <w:left w:val="nil"/>
              <w:bottom w:val="single" w:sz="4" w:space="0" w:color="auto"/>
              <w:right w:val="single" w:sz="4" w:space="0" w:color="auto"/>
            </w:tcBorders>
            <w:shd w:val="clear" w:color="auto" w:fill="auto"/>
            <w:vAlign w:val="center"/>
            <w:hideMark/>
          </w:tcPr>
          <w:p w14:paraId="2D30B97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Լուկաշին</w:t>
            </w:r>
          </w:p>
        </w:tc>
        <w:tc>
          <w:tcPr>
            <w:tcW w:w="2500" w:type="dxa"/>
            <w:tcBorders>
              <w:top w:val="nil"/>
              <w:left w:val="nil"/>
              <w:bottom w:val="single" w:sz="4" w:space="0" w:color="auto"/>
              <w:right w:val="single" w:sz="4" w:space="0" w:color="auto"/>
            </w:tcBorders>
            <w:shd w:val="clear" w:color="auto" w:fill="auto"/>
            <w:vAlign w:val="center"/>
            <w:hideMark/>
          </w:tcPr>
          <w:p w14:paraId="4148BA1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1983</w:t>
            </w:r>
          </w:p>
        </w:tc>
        <w:tc>
          <w:tcPr>
            <w:tcW w:w="2080" w:type="dxa"/>
            <w:tcBorders>
              <w:top w:val="nil"/>
              <w:left w:val="nil"/>
              <w:bottom w:val="single" w:sz="4" w:space="0" w:color="auto"/>
              <w:right w:val="single" w:sz="4" w:space="0" w:color="auto"/>
            </w:tcBorders>
            <w:shd w:val="clear" w:color="auto" w:fill="auto"/>
            <w:vAlign w:val="center"/>
            <w:hideMark/>
          </w:tcPr>
          <w:p w14:paraId="1E16E6D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30 000   </w:t>
            </w:r>
          </w:p>
        </w:tc>
      </w:tr>
      <w:tr w:rsidR="00857BEB" w:rsidRPr="00A4510D" w14:paraId="36189D4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4F7830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w:t>
            </w:r>
          </w:p>
        </w:tc>
        <w:tc>
          <w:tcPr>
            <w:tcW w:w="3520" w:type="dxa"/>
            <w:tcBorders>
              <w:top w:val="nil"/>
              <w:left w:val="nil"/>
              <w:bottom w:val="single" w:sz="4" w:space="0" w:color="auto"/>
              <w:right w:val="single" w:sz="4" w:space="0" w:color="auto"/>
            </w:tcBorders>
            <w:shd w:val="clear" w:color="auto" w:fill="auto"/>
            <w:vAlign w:val="center"/>
            <w:hideMark/>
          </w:tcPr>
          <w:p w14:paraId="066B754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Եղվարդ մեծ</w:t>
            </w:r>
          </w:p>
        </w:tc>
        <w:tc>
          <w:tcPr>
            <w:tcW w:w="2500" w:type="dxa"/>
            <w:tcBorders>
              <w:top w:val="nil"/>
              <w:left w:val="nil"/>
              <w:bottom w:val="single" w:sz="4" w:space="0" w:color="auto"/>
              <w:right w:val="single" w:sz="4" w:space="0" w:color="auto"/>
            </w:tcBorders>
            <w:shd w:val="clear" w:color="auto" w:fill="auto"/>
            <w:vAlign w:val="center"/>
            <w:hideMark/>
          </w:tcPr>
          <w:p w14:paraId="637DBE7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1978</w:t>
            </w:r>
          </w:p>
        </w:tc>
        <w:tc>
          <w:tcPr>
            <w:tcW w:w="2080" w:type="dxa"/>
            <w:tcBorders>
              <w:top w:val="nil"/>
              <w:left w:val="nil"/>
              <w:bottom w:val="single" w:sz="4" w:space="0" w:color="auto"/>
              <w:right w:val="single" w:sz="4" w:space="0" w:color="auto"/>
            </w:tcBorders>
            <w:shd w:val="clear" w:color="auto" w:fill="auto"/>
            <w:vAlign w:val="center"/>
            <w:hideMark/>
          </w:tcPr>
          <w:p w14:paraId="6A00A72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1649BA47"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956125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30</w:t>
            </w:r>
          </w:p>
        </w:tc>
        <w:tc>
          <w:tcPr>
            <w:tcW w:w="3520" w:type="dxa"/>
            <w:tcBorders>
              <w:top w:val="nil"/>
              <w:left w:val="nil"/>
              <w:bottom w:val="single" w:sz="4" w:space="0" w:color="auto"/>
              <w:right w:val="single" w:sz="4" w:space="0" w:color="auto"/>
            </w:tcBorders>
            <w:shd w:val="clear" w:color="auto" w:fill="auto"/>
            <w:vAlign w:val="center"/>
            <w:hideMark/>
          </w:tcPr>
          <w:p w14:paraId="260A8F3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Եղվարդ փոքր</w:t>
            </w:r>
          </w:p>
        </w:tc>
        <w:tc>
          <w:tcPr>
            <w:tcW w:w="2500" w:type="dxa"/>
            <w:tcBorders>
              <w:top w:val="nil"/>
              <w:left w:val="nil"/>
              <w:bottom w:val="single" w:sz="4" w:space="0" w:color="auto"/>
              <w:right w:val="single" w:sz="4" w:space="0" w:color="auto"/>
            </w:tcBorders>
            <w:shd w:val="clear" w:color="auto" w:fill="auto"/>
            <w:vAlign w:val="center"/>
            <w:hideMark/>
          </w:tcPr>
          <w:p w14:paraId="7E25E5C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EEC321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6D3C9FF0"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57BF23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31</w:t>
            </w:r>
          </w:p>
        </w:tc>
        <w:tc>
          <w:tcPr>
            <w:tcW w:w="3520" w:type="dxa"/>
            <w:tcBorders>
              <w:top w:val="nil"/>
              <w:left w:val="nil"/>
              <w:bottom w:val="single" w:sz="4" w:space="0" w:color="auto"/>
              <w:right w:val="single" w:sz="4" w:space="0" w:color="auto"/>
            </w:tcBorders>
            <w:shd w:val="clear" w:color="auto" w:fill="auto"/>
            <w:vAlign w:val="center"/>
            <w:hideMark/>
          </w:tcPr>
          <w:p w14:paraId="1F06DE5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Եղվարդ փոքր</w:t>
            </w:r>
          </w:p>
        </w:tc>
        <w:tc>
          <w:tcPr>
            <w:tcW w:w="2500" w:type="dxa"/>
            <w:tcBorders>
              <w:top w:val="nil"/>
              <w:left w:val="nil"/>
              <w:bottom w:val="single" w:sz="4" w:space="0" w:color="auto"/>
              <w:right w:val="single" w:sz="4" w:space="0" w:color="auto"/>
            </w:tcBorders>
            <w:shd w:val="clear" w:color="auto" w:fill="auto"/>
            <w:vAlign w:val="center"/>
            <w:hideMark/>
          </w:tcPr>
          <w:p w14:paraId="658CDE0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682EFA1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750   </w:t>
            </w:r>
          </w:p>
        </w:tc>
      </w:tr>
      <w:tr w:rsidR="00857BEB" w:rsidRPr="00A4510D" w14:paraId="134F902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9D0AFC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32</w:t>
            </w:r>
          </w:p>
        </w:tc>
        <w:tc>
          <w:tcPr>
            <w:tcW w:w="3520" w:type="dxa"/>
            <w:tcBorders>
              <w:top w:val="nil"/>
              <w:left w:val="nil"/>
              <w:bottom w:val="single" w:sz="4" w:space="0" w:color="auto"/>
              <w:right w:val="single" w:sz="4" w:space="0" w:color="auto"/>
            </w:tcBorders>
            <w:shd w:val="clear" w:color="auto" w:fill="auto"/>
            <w:vAlign w:val="center"/>
            <w:hideMark/>
          </w:tcPr>
          <w:p w14:paraId="65F33270" w14:textId="77777777" w:rsidR="00857BEB" w:rsidRPr="00A4510D" w:rsidRDefault="00857BEB" w:rsidP="0006018D">
            <w:pPr>
              <w:rPr>
                <w:rFonts w:ascii="GHEA Grapalat" w:hAnsi="GHEA Grapalat"/>
                <w:b/>
                <w:bCs/>
                <w:sz w:val="18"/>
                <w:szCs w:val="18"/>
                <w:lang w:val="ru-RU" w:eastAsia="ru-RU"/>
              </w:rPr>
            </w:pPr>
            <w:r w:rsidRPr="00A4510D">
              <w:rPr>
                <w:rFonts w:ascii="GHEA Grapalat" w:hAnsi="GHEA Grapalat"/>
                <w:b/>
                <w:bCs/>
                <w:sz w:val="18"/>
                <w:szCs w:val="18"/>
                <w:lang w:val="ru-RU" w:eastAsia="ru-RU"/>
              </w:rPr>
              <w:t>Ընդամենը առկա ՕԿՋ-ներ</w:t>
            </w:r>
          </w:p>
        </w:tc>
        <w:tc>
          <w:tcPr>
            <w:tcW w:w="2500" w:type="dxa"/>
            <w:tcBorders>
              <w:top w:val="nil"/>
              <w:left w:val="nil"/>
              <w:bottom w:val="single" w:sz="4" w:space="0" w:color="auto"/>
              <w:right w:val="single" w:sz="4" w:space="0" w:color="auto"/>
            </w:tcBorders>
            <w:shd w:val="clear" w:color="auto" w:fill="auto"/>
            <w:vAlign w:val="center"/>
            <w:hideMark/>
          </w:tcPr>
          <w:p w14:paraId="3DE2DCC9" w14:textId="77777777" w:rsidR="00857BEB" w:rsidRPr="00A4510D" w:rsidRDefault="00857BEB" w:rsidP="0006018D">
            <w:pPr>
              <w:rPr>
                <w:rFonts w:ascii="GHEA Grapalat" w:hAnsi="GHEA Grapalat"/>
                <w:b/>
                <w:bCs/>
                <w:sz w:val="18"/>
                <w:szCs w:val="18"/>
                <w:lang w:val="ru-RU" w:eastAsia="ru-RU"/>
              </w:rPr>
            </w:pPr>
            <w:r w:rsidRPr="00A4510D">
              <w:rPr>
                <w:rFonts w:ascii="Calibri" w:hAnsi="Calibri" w:cs="Calibri"/>
                <w:b/>
                <w:bCs/>
                <w:sz w:val="18"/>
                <w:szCs w:val="18"/>
                <w:lang w:val="ru-RU" w:eastAsia="ru-RU"/>
              </w:rPr>
              <w:t> </w:t>
            </w:r>
          </w:p>
        </w:tc>
        <w:tc>
          <w:tcPr>
            <w:tcW w:w="2080" w:type="dxa"/>
            <w:tcBorders>
              <w:top w:val="nil"/>
              <w:left w:val="nil"/>
              <w:bottom w:val="single" w:sz="4" w:space="0" w:color="auto"/>
              <w:right w:val="single" w:sz="4" w:space="0" w:color="auto"/>
            </w:tcBorders>
            <w:shd w:val="clear" w:color="auto" w:fill="auto"/>
            <w:vAlign w:val="center"/>
            <w:hideMark/>
          </w:tcPr>
          <w:p w14:paraId="433CECA7"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 xml:space="preserve">                 226 650   </w:t>
            </w:r>
          </w:p>
        </w:tc>
      </w:tr>
    </w:tbl>
    <w:p w14:paraId="6E59AE3C" w14:textId="77777777" w:rsidR="00857BEB" w:rsidRDefault="00857BEB" w:rsidP="00857BEB">
      <w:pPr>
        <w:jc w:val="both"/>
        <w:rPr>
          <w:rFonts w:ascii="GHEA Grapalat" w:hAnsi="GHEA Grapalat"/>
        </w:rPr>
      </w:pPr>
    </w:p>
    <w:p w14:paraId="017E28FD" w14:textId="77777777" w:rsidR="00857BEB" w:rsidRPr="00A4510D" w:rsidRDefault="00857BEB" w:rsidP="00857BEB">
      <w:pPr>
        <w:jc w:val="both"/>
        <w:rPr>
          <w:rFonts w:ascii="GHEA Grapalat" w:hAnsi="GHEA Grapalat"/>
          <w:b/>
        </w:rPr>
      </w:pPr>
      <w:r w:rsidRPr="00A4510D">
        <w:rPr>
          <w:rFonts w:ascii="GHEA Grapalat" w:hAnsi="GHEA Grapalat"/>
          <w:b/>
        </w:rPr>
        <w:t>3.Բ Օրվա կարգավորման ջրամբարներ. "Հայջրմուղկոյուղի"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57BEB" w:rsidRPr="00A4510D" w14:paraId="1ABEF71B" w14:textId="77777777" w:rsidTr="0006018D">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728AE"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27E092F3"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6D723D41"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52A4E3AB"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Ծավալը, մ3</w:t>
            </w:r>
          </w:p>
        </w:tc>
      </w:tr>
      <w:tr w:rsidR="00857BEB" w:rsidRPr="00A4510D" w14:paraId="470B1F1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B1A947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5BD470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Աբովյան քաղաքի 1-ին գոտի, Սարալանջ </w:t>
            </w:r>
          </w:p>
        </w:tc>
        <w:tc>
          <w:tcPr>
            <w:tcW w:w="2500" w:type="dxa"/>
            <w:tcBorders>
              <w:top w:val="nil"/>
              <w:left w:val="nil"/>
              <w:bottom w:val="single" w:sz="4" w:space="0" w:color="auto"/>
              <w:right w:val="single" w:sz="4" w:space="0" w:color="auto"/>
            </w:tcBorders>
            <w:shd w:val="clear" w:color="auto" w:fill="auto"/>
            <w:noWrap/>
            <w:vAlign w:val="center"/>
            <w:hideMark/>
          </w:tcPr>
          <w:p w14:paraId="395BD10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126EFDC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0E30243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0B3FCF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w:t>
            </w:r>
          </w:p>
        </w:tc>
        <w:tc>
          <w:tcPr>
            <w:tcW w:w="3520" w:type="dxa"/>
            <w:vMerge/>
            <w:tcBorders>
              <w:top w:val="nil"/>
              <w:left w:val="single" w:sz="4" w:space="0" w:color="auto"/>
              <w:bottom w:val="single" w:sz="4" w:space="0" w:color="auto"/>
              <w:right w:val="single" w:sz="4" w:space="0" w:color="auto"/>
            </w:tcBorders>
            <w:vAlign w:val="center"/>
            <w:hideMark/>
          </w:tcPr>
          <w:p w14:paraId="63FB3F47"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38B77A8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71E58BC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549DA77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7EB14F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w:t>
            </w:r>
          </w:p>
        </w:tc>
        <w:tc>
          <w:tcPr>
            <w:tcW w:w="3520" w:type="dxa"/>
            <w:vMerge/>
            <w:tcBorders>
              <w:top w:val="nil"/>
              <w:left w:val="single" w:sz="4" w:space="0" w:color="auto"/>
              <w:bottom w:val="single" w:sz="4" w:space="0" w:color="auto"/>
              <w:right w:val="single" w:sz="4" w:space="0" w:color="auto"/>
            </w:tcBorders>
            <w:vAlign w:val="center"/>
            <w:hideMark/>
          </w:tcPr>
          <w:p w14:paraId="40915680"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22B03A8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5DC11DB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5EEE11B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F2E134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w:t>
            </w:r>
          </w:p>
        </w:tc>
        <w:tc>
          <w:tcPr>
            <w:tcW w:w="3520" w:type="dxa"/>
            <w:vMerge/>
            <w:tcBorders>
              <w:top w:val="nil"/>
              <w:left w:val="single" w:sz="4" w:space="0" w:color="auto"/>
              <w:bottom w:val="single" w:sz="4" w:space="0" w:color="auto"/>
              <w:right w:val="single" w:sz="4" w:space="0" w:color="auto"/>
            </w:tcBorders>
            <w:vAlign w:val="center"/>
            <w:hideMark/>
          </w:tcPr>
          <w:p w14:paraId="65A5D06C"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2539AC5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3094FE5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1D23323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E29951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C49220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Աբովյան քաղաքի 2-րդ գոտի, 8-րդ միկրոշրջան</w:t>
            </w:r>
          </w:p>
        </w:tc>
        <w:tc>
          <w:tcPr>
            <w:tcW w:w="2500" w:type="dxa"/>
            <w:tcBorders>
              <w:top w:val="nil"/>
              <w:left w:val="nil"/>
              <w:bottom w:val="single" w:sz="4" w:space="0" w:color="auto"/>
              <w:right w:val="single" w:sz="4" w:space="0" w:color="auto"/>
            </w:tcBorders>
            <w:shd w:val="clear" w:color="auto" w:fill="auto"/>
            <w:noWrap/>
            <w:vAlign w:val="center"/>
            <w:hideMark/>
          </w:tcPr>
          <w:p w14:paraId="2CABCA8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558652C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3 000   </w:t>
            </w:r>
          </w:p>
        </w:tc>
      </w:tr>
      <w:tr w:rsidR="00857BEB" w:rsidRPr="00A4510D" w14:paraId="6CC449A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A49C36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w:t>
            </w:r>
          </w:p>
        </w:tc>
        <w:tc>
          <w:tcPr>
            <w:tcW w:w="3520" w:type="dxa"/>
            <w:vMerge/>
            <w:tcBorders>
              <w:top w:val="nil"/>
              <w:left w:val="single" w:sz="4" w:space="0" w:color="auto"/>
              <w:bottom w:val="single" w:sz="4" w:space="0" w:color="auto"/>
              <w:right w:val="single" w:sz="4" w:space="0" w:color="auto"/>
            </w:tcBorders>
            <w:vAlign w:val="center"/>
            <w:hideMark/>
          </w:tcPr>
          <w:p w14:paraId="2ADAA123"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2064773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493E0EA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3 000   </w:t>
            </w:r>
          </w:p>
        </w:tc>
      </w:tr>
      <w:tr w:rsidR="00857BEB" w:rsidRPr="00A4510D" w14:paraId="54D7026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14A354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lastRenderedPageBreak/>
              <w:t>7</w:t>
            </w:r>
          </w:p>
        </w:tc>
        <w:tc>
          <w:tcPr>
            <w:tcW w:w="3520" w:type="dxa"/>
            <w:tcBorders>
              <w:top w:val="nil"/>
              <w:left w:val="nil"/>
              <w:bottom w:val="single" w:sz="4" w:space="0" w:color="auto"/>
              <w:right w:val="single" w:sz="4" w:space="0" w:color="auto"/>
            </w:tcBorders>
            <w:shd w:val="clear" w:color="auto" w:fill="auto"/>
            <w:vAlign w:val="center"/>
            <w:hideMark/>
          </w:tcPr>
          <w:p w14:paraId="56E9D14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Կոտայք</w:t>
            </w:r>
          </w:p>
        </w:tc>
        <w:tc>
          <w:tcPr>
            <w:tcW w:w="2500" w:type="dxa"/>
            <w:tcBorders>
              <w:top w:val="nil"/>
              <w:left w:val="nil"/>
              <w:bottom w:val="single" w:sz="4" w:space="0" w:color="auto"/>
              <w:right w:val="single" w:sz="4" w:space="0" w:color="auto"/>
            </w:tcBorders>
            <w:shd w:val="clear" w:color="auto" w:fill="auto"/>
            <w:vAlign w:val="center"/>
            <w:hideMark/>
          </w:tcPr>
          <w:p w14:paraId="630DB83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20616E7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0F3E78A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783EDF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B4D716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Արագյուղ</w:t>
            </w:r>
          </w:p>
        </w:tc>
        <w:tc>
          <w:tcPr>
            <w:tcW w:w="2500" w:type="dxa"/>
            <w:tcBorders>
              <w:top w:val="nil"/>
              <w:left w:val="nil"/>
              <w:bottom w:val="single" w:sz="4" w:space="0" w:color="auto"/>
              <w:right w:val="single" w:sz="4" w:space="0" w:color="auto"/>
            </w:tcBorders>
            <w:shd w:val="clear" w:color="auto" w:fill="auto"/>
            <w:noWrap/>
            <w:vAlign w:val="center"/>
            <w:hideMark/>
          </w:tcPr>
          <w:p w14:paraId="65035CB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4D09E26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4617050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AA7A19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w:t>
            </w:r>
          </w:p>
        </w:tc>
        <w:tc>
          <w:tcPr>
            <w:tcW w:w="3520" w:type="dxa"/>
            <w:vMerge/>
            <w:tcBorders>
              <w:top w:val="nil"/>
              <w:left w:val="single" w:sz="4" w:space="0" w:color="auto"/>
              <w:bottom w:val="single" w:sz="4" w:space="0" w:color="auto"/>
              <w:right w:val="single" w:sz="4" w:space="0" w:color="auto"/>
            </w:tcBorders>
            <w:vAlign w:val="center"/>
            <w:hideMark/>
          </w:tcPr>
          <w:p w14:paraId="3BEE1E07"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3902D10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3C19D54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634F7A9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C29361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w:t>
            </w:r>
          </w:p>
        </w:tc>
        <w:tc>
          <w:tcPr>
            <w:tcW w:w="3520" w:type="dxa"/>
            <w:vMerge/>
            <w:tcBorders>
              <w:top w:val="nil"/>
              <w:left w:val="single" w:sz="4" w:space="0" w:color="auto"/>
              <w:bottom w:val="single" w:sz="4" w:space="0" w:color="auto"/>
              <w:right w:val="single" w:sz="4" w:space="0" w:color="auto"/>
            </w:tcBorders>
            <w:vAlign w:val="center"/>
            <w:hideMark/>
          </w:tcPr>
          <w:p w14:paraId="540CC195"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086B580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1985</w:t>
            </w:r>
          </w:p>
        </w:tc>
        <w:tc>
          <w:tcPr>
            <w:tcW w:w="2080" w:type="dxa"/>
            <w:tcBorders>
              <w:top w:val="nil"/>
              <w:left w:val="nil"/>
              <w:bottom w:val="single" w:sz="4" w:space="0" w:color="auto"/>
              <w:right w:val="single" w:sz="4" w:space="0" w:color="auto"/>
            </w:tcBorders>
            <w:shd w:val="clear" w:color="auto" w:fill="auto"/>
            <w:vAlign w:val="center"/>
            <w:hideMark/>
          </w:tcPr>
          <w:p w14:paraId="191C074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75   </w:t>
            </w:r>
          </w:p>
        </w:tc>
      </w:tr>
      <w:tr w:rsidR="00857BEB" w:rsidRPr="00A4510D" w14:paraId="4DCDCE4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B1DF5B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w:t>
            </w:r>
          </w:p>
        </w:tc>
        <w:tc>
          <w:tcPr>
            <w:tcW w:w="3520" w:type="dxa"/>
            <w:tcBorders>
              <w:top w:val="nil"/>
              <w:left w:val="nil"/>
              <w:bottom w:val="single" w:sz="4" w:space="0" w:color="auto"/>
              <w:right w:val="single" w:sz="4" w:space="0" w:color="auto"/>
            </w:tcBorders>
            <w:shd w:val="clear" w:color="auto" w:fill="auto"/>
            <w:vAlign w:val="center"/>
            <w:hideMark/>
          </w:tcPr>
          <w:p w14:paraId="4768AD5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Սարալանջի</w:t>
            </w:r>
          </w:p>
        </w:tc>
        <w:tc>
          <w:tcPr>
            <w:tcW w:w="2500" w:type="dxa"/>
            <w:tcBorders>
              <w:top w:val="nil"/>
              <w:left w:val="nil"/>
              <w:bottom w:val="single" w:sz="4" w:space="0" w:color="auto"/>
              <w:right w:val="single" w:sz="4" w:space="0" w:color="auto"/>
            </w:tcBorders>
            <w:shd w:val="clear" w:color="auto" w:fill="auto"/>
            <w:vAlign w:val="center"/>
            <w:hideMark/>
          </w:tcPr>
          <w:p w14:paraId="15CFF66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662C553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63E37E7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B6EAB6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0FB301D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Չարենցավան քաղաք</w:t>
            </w:r>
          </w:p>
        </w:tc>
        <w:tc>
          <w:tcPr>
            <w:tcW w:w="2500" w:type="dxa"/>
            <w:tcBorders>
              <w:top w:val="nil"/>
              <w:left w:val="nil"/>
              <w:bottom w:val="single" w:sz="4" w:space="0" w:color="auto"/>
              <w:right w:val="single" w:sz="4" w:space="0" w:color="auto"/>
            </w:tcBorders>
            <w:shd w:val="clear" w:color="auto" w:fill="auto"/>
            <w:noWrap/>
            <w:vAlign w:val="center"/>
            <w:hideMark/>
          </w:tcPr>
          <w:p w14:paraId="615B349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vAlign w:val="center"/>
            <w:hideMark/>
          </w:tcPr>
          <w:p w14:paraId="02FDF66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69A40EA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976ED3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w:t>
            </w:r>
          </w:p>
        </w:tc>
        <w:tc>
          <w:tcPr>
            <w:tcW w:w="3520" w:type="dxa"/>
            <w:vMerge/>
            <w:tcBorders>
              <w:top w:val="nil"/>
              <w:left w:val="single" w:sz="4" w:space="0" w:color="auto"/>
              <w:bottom w:val="single" w:sz="4" w:space="0" w:color="auto"/>
              <w:right w:val="single" w:sz="4" w:space="0" w:color="auto"/>
            </w:tcBorders>
            <w:vAlign w:val="center"/>
            <w:hideMark/>
          </w:tcPr>
          <w:p w14:paraId="5277A6A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53424E8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31CB91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7603A87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5D2FF9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AA37B4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Սոլակ</w:t>
            </w:r>
          </w:p>
        </w:tc>
        <w:tc>
          <w:tcPr>
            <w:tcW w:w="2500" w:type="dxa"/>
            <w:tcBorders>
              <w:top w:val="nil"/>
              <w:left w:val="nil"/>
              <w:bottom w:val="single" w:sz="4" w:space="0" w:color="auto"/>
              <w:right w:val="single" w:sz="4" w:space="0" w:color="auto"/>
            </w:tcBorders>
            <w:shd w:val="clear" w:color="auto" w:fill="auto"/>
            <w:vAlign w:val="center"/>
            <w:hideMark/>
          </w:tcPr>
          <w:p w14:paraId="0CBC1FB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2010</w:t>
            </w:r>
          </w:p>
        </w:tc>
        <w:tc>
          <w:tcPr>
            <w:tcW w:w="2080" w:type="dxa"/>
            <w:tcBorders>
              <w:top w:val="nil"/>
              <w:left w:val="nil"/>
              <w:bottom w:val="single" w:sz="4" w:space="0" w:color="auto"/>
              <w:right w:val="single" w:sz="4" w:space="0" w:color="auto"/>
            </w:tcBorders>
            <w:shd w:val="clear" w:color="auto" w:fill="auto"/>
            <w:vAlign w:val="center"/>
            <w:hideMark/>
          </w:tcPr>
          <w:p w14:paraId="281984A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130   </w:t>
            </w:r>
          </w:p>
        </w:tc>
      </w:tr>
      <w:tr w:rsidR="00857BEB" w:rsidRPr="00A4510D" w14:paraId="39C3D7E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563430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w:t>
            </w:r>
          </w:p>
        </w:tc>
        <w:tc>
          <w:tcPr>
            <w:tcW w:w="3520" w:type="dxa"/>
            <w:vMerge/>
            <w:tcBorders>
              <w:top w:val="nil"/>
              <w:left w:val="single" w:sz="4" w:space="0" w:color="auto"/>
              <w:bottom w:val="single" w:sz="4" w:space="0" w:color="auto"/>
              <w:right w:val="single" w:sz="4" w:space="0" w:color="auto"/>
            </w:tcBorders>
            <w:vAlign w:val="center"/>
            <w:hideMark/>
          </w:tcPr>
          <w:p w14:paraId="4C0F8DB4"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0BBC1FA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1963</w:t>
            </w:r>
          </w:p>
        </w:tc>
        <w:tc>
          <w:tcPr>
            <w:tcW w:w="2080" w:type="dxa"/>
            <w:tcBorders>
              <w:top w:val="nil"/>
              <w:left w:val="nil"/>
              <w:bottom w:val="single" w:sz="4" w:space="0" w:color="auto"/>
              <w:right w:val="single" w:sz="4" w:space="0" w:color="auto"/>
            </w:tcBorders>
            <w:shd w:val="clear" w:color="auto" w:fill="auto"/>
            <w:vAlign w:val="center"/>
            <w:hideMark/>
          </w:tcPr>
          <w:p w14:paraId="4B1683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597F565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93DB5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F5FEC7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Բջնի</w:t>
            </w:r>
          </w:p>
        </w:tc>
        <w:tc>
          <w:tcPr>
            <w:tcW w:w="2500" w:type="dxa"/>
            <w:tcBorders>
              <w:top w:val="nil"/>
              <w:left w:val="nil"/>
              <w:bottom w:val="single" w:sz="4" w:space="0" w:color="auto"/>
              <w:right w:val="single" w:sz="4" w:space="0" w:color="auto"/>
            </w:tcBorders>
            <w:shd w:val="clear" w:color="auto" w:fill="auto"/>
            <w:noWrap/>
            <w:vAlign w:val="center"/>
            <w:hideMark/>
          </w:tcPr>
          <w:p w14:paraId="5DFE4C6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1988</w:t>
            </w:r>
          </w:p>
        </w:tc>
        <w:tc>
          <w:tcPr>
            <w:tcW w:w="2080" w:type="dxa"/>
            <w:tcBorders>
              <w:top w:val="nil"/>
              <w:left w:val="nil"/>
              <w:bottom w:val="single" w:sz="4" w:space="0" w:color="auto"/>
              <w:right w:val="single" w:sz="4" w:space="0" w:color="auto"/>
            </w:tcBorders>
            <w:shd w:val="clear" w:color="auto" w:fill="auto"/>
            <w:vAlign w:val="center"/>
            <w:hideMark/>
          </w:tcPr>
          <w:p w14:paraId="7FC5920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0348F77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51FBB3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w:t>
            </w:r>
          </w:p>
        </w:tc>
        <w:tc>
          <w:tcPr>
            <w:tcW w:w="3520" w:type="dxa"/>
            <w:vMerge/>
            <w:tcBorders>
              <w:top w:val="nil"/>
              <w:left w:val="single" w:sz="4" w:space="0" w:color="auto"/>
              <w:bottom w:val="single" w:sz="4" w:space="0" w:color="auto"/>
              <w:right w:val="single" w:sz="4" w:space="0" w:color="auto"/>
            </w:tcBorders>
            <w:vAlign w:val="center"/>
            <w:hideMark/>
          </w:tcPr>
          <w:p w14:paraId="2D5F147D"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33A1C68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60499E4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5963DD50"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14A272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w:t>
            </w:r>
          </w:p>
        </w:tc>
        <w:tc>
          <w:tcPr>
            <w:tcW w:w="3520" w:type="dxa"/>
            <w:tcBorders>
              <w:top w:val="nil"/>
              <w:left w:val="nil"/>
              <w:bottom w:val="single" w:sz="4" w:space="0" w:color="auto"/>
              <w:right w:val="single" w:sz="4" w:space="0" w:color="auto"/>
            </w:tcBorders>
            <w:shd w:val="clear" w:color="auto" w:fill="auto"/>
            <w:vAlign w:val="center"/>
            <w:hideMark/>
          </w:tcPr>
          <w:p w14:paraId="34CD19B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Ալափարս</w:t>
            </w:r>
          </w:p>
        </w:tc>
        <w:tc>
          <w:tcPr>
            <w:tcW w:w="2500" w:type="dxa"/>
            <w:tcBorders>
              <w:top w:val="nil"/>
              <w:left w:val="nil"/>
              <w:bottom w:val="single" w:sz="4" w:space="0" w:color="auto"/>
              <w:right w:val="single" w:sz="4" w:space="0" w:color="auto"/>
            </w:tcBorders>
            <w:shd w:val="clear" w:color="auto" w:fill="auto"/>
            <w:vAlign w:val="center"/>
            <w:hideMark/>
          </w:tcPr>
          <w:p w14:paraId="3B5FD5A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2012</w:t>
            </w:r>
          </w:p>
        </w:tc>
        <w:tc>
          <w:tcPr>
            <w:tcW w:w="2080" w:type="dxa"/>
            <w:tcBorders>
              <w:top w:val="nil"/>
              <w:left w:val="nil"/>
              <w:bottom w:val="single" w:sz="4" w:space="0" w:color="auto"/>
              <w:right w:val="single" w:sz="4" w:space="0" w:color="auto"/>
            </w:tcBorders>
            <w:shd w:val="clear" w:color="auto" w:fill="auto"/>
            <w:vAlign w:val="center"/>
            <w:hideMark/>
          </w:tcPr>
          <w:p w14:paraId="6694112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2ACEAA2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72E2A7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w:t>
            </w:r>
          </w:p>
        </w:tc>
        <w:tc>
          <w:tcPr>
            <w:tcW w:w="3520" w:type="dxa"/>
            <w:tcBorders>
              <w:top w:val="nil"/>
              <w:left w:val="nil"/>
              <w:bottom w:val="single" w:sz="4" w:space="0" w:color="auto"/>
              <w:right w:val="single" w:sz="4" w:space="0" w:color="auto"/>
            </w:tcBorders>
            <w:shd w:val="clear" w:color="auto" w:fill="auto"/>
            <w:vAlign w:val="center"/>
            <w:hideMark/>
          </w:tcPr>
          <w:p w14:paraId="7120005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Քարաշամբ</w:t>
            </w:r>
          </w:p>
        </w:tc>
        <w:tc>
          <w:tcPr>
            <w:tcW w:w="2500" w:type="dxa"/>
            <w:tcBorders>
              <w:top w:val="nil"/>
              <w:left w:val="nil"/>
              <w:bottom w:val="single" w:sz="4" w:space="0" w:color="auto"/>
              <w:right w:val="single" w:sz="4" w:space="0" w:color="auto"/>
            </w:tcBorders>
            <w:shd w:val="clear" w:color="auto" w:fill="auto"/>
            <w:vAlign w:val="center"/>
            <w:hideMark/>
          </w:tcPr>
          <w:p w14:paraId="73BA76D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536D7F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2C6172B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561AF5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w:t>
            </w:r>
          </w:p>
        </w:tc>
        <w:tc>
          <w:tcPr>
            <w:tcW w:w="3520" w:type="dxa"/>
            <w:tcBorders>
              <w:top w:val="nil"/>
              <w:left w:val="nil"/>
              <w:bottom w:val="single" w:sz="4" w:space="0" w:color="auto"/>
              <w:right w:val="single" w:sz="4" w:space="0" w:color="auto"/>
            </w:tcBorders>
            <w:shd w:val="clear" w:color="auto" w:fill="auto"/>
            <w:noWrap/>
            <w:vAlign w:val="center"/>
            <w:hideMark/>
          </w:tcPr>
          <w:p w14:paraId="1F8FB5E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Արգել</w:t>
            </w:r>
          </w:p>
        </w:tc>
        <w:tc>
          <w:tcPr>
            <w:tcW w:w="2500" w:type="dxa"/>
            <w:tcBorders>
              <w:top w:val="nil"/>
              <w:left w:val="nil"/>
              <w:bottom w:val="single" w:sz="4" w:space="0" w:color="auto"/>
              <w:right w:val="single" w:sz="4" w:space="0" w:color="auto"/>
            </w:tcBorders>
            <w:shd w:val="clear" w:color="auto" w:fill="auto"/>
            <w:vAlign w:val="center"/>
            <w:hideMark/>
          </w:tcPr>
          <w:p w14:paraId="6741517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4FDEAB6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150   </w:t>
            </w:r>
          </w:p>
        </w:tc>
      </w:tr>
      <w:tr w:rsidR="00857BEB" w:rsidRPr="00A4510D" w14:paraId="12DC7DB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17AC57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DF5A6F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Զորավան</w:t>
            </w:r>
          </w:p>
        </w:tc>
        <w:tc>
          <w:tcPr>
            <w:tcW w:w="2500" w:type="dxa"/>
            <w:tcBorders>
              <w:top w:val="nil"/>
              <w:left w:val="nil"/>
              <w:bottom w:val="single" w:sz="4" w:space="0" w:color="auto"/>
              <w:right w:val="single" w:sz="4" w:space="0" w:color="auto"/>
            </w:tcBorders>
            <w:shd w:val="clear" w:color="auto" w:fill="auto"/>
            <w:vAlign w:val="center"/>
            <w:hideMark/>
          </w:tcPr>
          <w:p w14:paraId="64142C6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74F9166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97D322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FCF1C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w:t>
            </w:r>
          </w:p>
        </w:tc>
        <w:tc>
          <w:tcPr>
            <w:tcW w:w="3520" w:type="dxa"/>
            <w:vMerge/>
            <w:tcBorders>
              <w:top w:val="nil"/>
              <w:left w:val="single" w:sz="4" w:space="0" w:color="auto"/>
              <w:bottom w:val="single" w:sz="4" w:space="0" w:color="auto"/>
              <w:right w:val="single" w:sz="4" w:space="0" w:color="auto"/>
            </w:tcBorders>
            <w:vAlign w:val="center"/>
            <w:hideMark/>
          </w:tcPr>
          <w:p w14:paraId="37896BAF"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DF4D85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251C4B3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B87B4D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2F9C11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w:t>
            </w:r>
          </w:p>
        </w:tc>
        <w:tc>
          <w:tcPr>
            <w:tcW w:w="3520" w:type="dxa"/>
            <w:tcBorders>
              <w:top w:val="nil"/>
              <w:left w:val="nil"/>
              <w:bottom w:val="single" w:sz="4" w:space="0" w:color="auto"/>
              <w:right w:val="single" w:sz="4" w:space="0" w:color="auto"/>
            </w:tcBorders>
            <w:shd w:val="clear" w:color="auto" w:fill="auto"/>
            <w:vAlign w:val="center"/>
            <w:hideMark/>
          </w:tcPr>
          <w:p w14:paraId="227218D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Ֆանտան</w:t>
            </w:r>
          </w:p>
        </w:tc>
        <w:tc>
          <w:tcPr>
            <w:tcW w:w="2500" w:type="dxa"/>
            <w:tcBorders>
              <w:top w:val="nil"/>
              <w:left w:val="nil"/>
              <w:bottom w:val="single" w:sz="4" w:space="0" w:color="auto"/>
              <w:right w:val="single" w:sz="4" w:space="0" w:color="auto"/>
            </w:tcBorders>
            <w:shd w:val="clear" w:color="auto" w:fill="auto"/>
            <w:vAlign w:val="center"/>
            <w:hideMark/>
          </w:tcPr>
          <w:p w14:paraId="0E2F45B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46919ED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7D421A2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032477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w:t>
            </w:r>
          </w:p>
        </w:tc>
        <w:tc>
          <w:tcPr>
            <w:tcW w:w="3520" w:type="dxa"/>
            <w:tcBorders>
              <w:top w:val="nil"/>
              <w:left w:val="nil"/>
              <w:bottom w:val="single" w:sz="4" w:space="0" w:color="auto"/>
              <w:right w:val="single" w:sz="4" w:space="0" w:color="auto"/>
            </w:tcBorders>
            <w:shd w:val="clear" w:color="auto" w:fill="auto"/>
            <w:vAlign w:val="center"/>
            <w:hideMark/>
          </w:tcPr>
          <w:p w14:paraId="23EBACF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ՕԿՋ-1 Ծաղկաձոր</w:t>
            </w:r>
          </w:p>
        </w:tc>
        <w:tc>
          <w:tcPr>
            <w:tcW w:w="2500" w:type="dxa"/>
            <w:tcBorders>
              <w:top w:val="nil"/>
              <w:left w:val="nil"/>
              <w:bottom w:val="single" w:sz="4" w:space="0" w:color="auto"/>
              <w:right w:val="single" w:sz="4" w:space="0" w:color="auto"/>
            </w:tcBorders>
            <w:shd w:val="clear" w:color="auto" w:fill="auto"/>
            <w:vAlign w:val="center"/>
            <w:hideMark/>
          </w:tcPr>
          <w:p w14:paraId="2358582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1995</w:t>
            </w:r>
          </w:p>
        </w:tc>
        <w:tc>
          <w:tcPr>
            <w:tcW w:w="2080" w:type="dxa"/>
            <w:tcBorders>
              <w:top w:val="nil"/>
              <w:left w:val="nil"/>
              <w:bottom w:val="single" w:sz="4" w:space="0" w:color="auto"/>
              <w:right w:val="single" w:sz="4" w:space="0" w:color="auto"/>
            </w:tcBorders>
            <w:shd w:val="clear" w:color="auto" w:fill="auto"/>
            <w:vAlign w:val="center"/>
            <w:hideMark/>
          </w:tcPr>
          <w:p w14:paraId="0F3B9EA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763F050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BF2077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F1503D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ՕԿՋ-2 Ծաղկաձոր </w:t>
            </w:r>
          </w:p>
        </w:tc>
        <w:tc>
          <w:tcPr>
            <w:tcW w:w="2500" w:type="dxa"/>
            <w:tcBorders>
              <w:top w:val="nil"/>
              <w:left w:val="nil"/>
              <w:bottom w:val="single" w:sz="4" w:space="0" w:color="auto"/>
              <w:right w:val="single" w:sz="4" w:space="0" w:color="auto"/>
            </w:tcBorders>
            <w:shd w:val="clear" w:color="auto" w:fill="auto"/>
            <w:vAlign w:val="center"/>
            <w:hideMark/>
          </w:tcPr>
          <w:p w14:paraId="244073E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1995</w:t>
            </w:r>
          </w:p>
        </w:tc>
        <w:tc>
          <w:tcPr>
            <w:tcW w:w="2080" w:type="dxa"/>
            <w:tcBorders>
              <w:top w:val="nil"/>
              <w:left w:val="nil"/>
              <w:bottom w:val="single" w:sz="4" w:space="0" w:color="auto"/>
              <w:right w:val="single" w:sz="4" w:space="0" w:color="auto"/>
            </w:tcBorders>
            <w:shd w:val="clear" w:color="auto" w:fill="auto"/>
            <w:vAlign w:val="center"/>
            <w:hideMark/>
          </w:tcPr>
          <w:p w14:paraId="57ABD60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5FB410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AB12E7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w:t>
            </w:r>
          </w:p>
        </w:tc>
        <w:tc>
          <w:tcPr>
            <w:tcW w:w="3520" w:type="dxa"/>
            <w:vMerge/>
            <w:tcBorders>
              <w:top w:val="nil"/>
              <w:left w:val="single" w:sz="4" w:space="0" w:color="auto"/>
              <w:bottom w:val="single" w:sz="4" w:space="0" w:color="auto"/>
              <w:right w:val="single" w:sz="4" w:space="0" w:color="auto"/>
            </w:tcBorders>
            <w:vAlign w:val="center"/>
            <w:hideMark/>
          </w:tcPr>
          <w:p w14:paraId="2A4F8EC7"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925271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1995</w:t>
            </w:r>
          </w:p>
        </w:tc>
        <w:tc>
          <w:tcPr>
            <w:tcW w:w="2080" w:type="dxa"/>
            <w:tcBorders>
              <w:top w:val="nil"/>
              <w:left w:val="nil"/>
              <w:bottom w:val="single" w:sz="4" w:space="0" w:color="auto"/>
              <w:right w:val="single" w:sz="4" w:space="0" w:color="auto"/>
            </w:tcBorders>
            <w:shd w:val="clear" w:color="auto" w:fill="auto"/>
            <w:vAlign w:val="center"/>
            <w:hideMark/>
          </w:tcPr>
          <w:p w14:paraId="315932B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034C560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2FAFD1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w:t>
            </w:r>
          </w:p>
        </w:tc>
        <w:tc>
          <w:tcPr>
            <w:tcW w:w="3520" w:type="dxa"/>
            <w:tcBorders>
              <w:top w:val="nil"/>
              <w:left w:val="nil"/>
              <w:bottom w:val="single" w:sz="4" w:space="0" w:color="auto"/>
              <w:right w:val="single" w:sz="4" w:space="0" w:color="auto"/>
            </w:tcBorders>
            <w:shd w:val="clear" w:color="auto" w:fill="auto"/>
            <w:vAlign w:val="center"/>
            <w:hideMark/>
          </w:tcPr>
          <w:p w14:paraId="01CB464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ՕԿՋ-3 Ծաղկաձոր </w:t>
            </w:r>
          </w:p>
        </w:tc>
        <w:tc>
          <w:tcPr>
            <w:tcW w:w="2500" w:type="dxa"/>
            <w:tcBorders>
              <w:top w:val="nil"/>
              <w:left w:val="nil"/>
              <w:bottom w:val="single" w:sz="4" w:space="0" w:color="auto"/>
              <w:right w:val="single" w:sz="4" w:space="0" w:color="auto"/>
            </w:tcBorders>
            <w:shd w:val="clear" w:color="auto" w:fill="auto"/>
            <w:vAlign w:val="center"/>
            <w:hideMark/>
          </w:tcPr>
          <w:p w14:paraId="6E52CD4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1956</w:t>
            </w:r>
          </w:p>
        </w:tc>
        <w:tc>
          <w:tcPr>
            <w:tcW w:w="2080" w:type="dxa"/>
            <w:tcBorders>
              <w:top w:val="nil"/>
              <w:left w:val="nil"/>
              <w:bottom w:val="single" w:sz="4" w:space="0" w:color="auto"/>
              <w:right w:val="single" w:sz="4" w:space="0" w:color="auto"/>
            </w:tcBorders>
            <w:shd w:val="clear" w:color="auto" w:fill="auto"/>
            <w:vAlign w:val="center"/>
            <w:hideMark/>
          </w:tcPr>
          <w:p w14:paraId="799925C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4B9C22A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8D570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w:t>
            </w:r>
          </w:p>
        </w:tc>
        <w:tc>
          <w:tcPr>
            <w:tcW w:w="3520" w:type="dxa"/>
            <w:tcBorders>
              <w:top w:val="nil"/>
              <w:left w:val="nil"/>
              <w:bottom w:val="single" w:sz="4" w:space="0" w:color="auto"/>
              <w:right w:val="single" w:sz="4" w:space="0" w:color="auto"/>
            </w:tcBorders>
            <w:shd w:val="clear" w:color="auto" w:fill="auto"/>
            <w:vAlign w:val="center"/>
            <w:hideMark/>
          </w:tcPr>
          <w:p w14:paraId="2350BDD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ՕԿՋ-4 Ծաղկաձոր </w:t>
            </w:r>
          </w:p>
        </w:tc>
        <w:tc>
          <w:tcPr>
            <w:tcW w:w="2500" w:type="dxa"/>
            <w:tcBorders>
              <w:top w:val="nil"/>
              <w:left w:val="nil"/>
              <w:bottom w:val="single" w:sz="4" w:space="0" w:color="auto"/>
              <w:right w:val="single" w:sz="4" w:space="0" w:color="auto"/>
            </w:tcBorders>
            <w:shd w:val="clear" w:color="auto" w:fill="auto"/>
            <w:vAlign w:val="center"/>
            <w:hideMark/>
          </w:tcPr>
          <w:p w14:paraId="6B902CE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1984</w:t>
            </w:r>
          </w:p>
        </w:tc>
        <w:tc>
          <w:tcPr>
            <w:tcW w:w="2080" w:type="dxa"/>
            <w:tcBorders>
              <w:top w:val="nil"/>
              <w:left w:val="nil"/>
              <w:bottom w:val="single" w:sz="4" w:space="0" w:color="auto"/>
              <w:right w:val="single" w:sz="4" w:space="0" w:color="auto"/>
            </w:tcBorders>
            <w:shd w:val="clear" w:color="auto" w:fill="auto"/>
            <w:vAlign w:val="center"/>
            <w:hideMark/>
          </w:tcPr>
          <w:p w14:paraId="1517C2E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02F3DC3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FEA569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w:t>
            </w:r>
          </w:p>
        </w:tc>
        <w:tc>
          <w:tcPr>
            <w:tcW w:w="3520" w:type="dxa"/>
            <w:tcBorders>
              <w:top w:val="nil"/>
              <w:left w:val="nil"/>
              <w:bottom w:val="single" w:sz="4" w:space="0" w:color="auto"/>
              <w:right w:val="single" w:sz="4" w:space="0" w:color="auto"/>
            </w:tcBorders>
            <w:shd w:val="clear" w:color="auto" w:fill="auto"/>
            <w:vAlign w:val="center"/>
            <w:hideMark/>
          </w:tcPr>
          <w:p w14:paraId="1C094E6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ՕԿՋ-5 Ծաղկաձոր</w:t>
            </w:r>
          </w:p>
        </w:tc>
        <w:tc>
          <w:tcPr>
            <w:tcW w:w="2500" w:type="dxa"/>
            <w:tcBorders>
              <w:top w:val="nil"/>
              <w:left w:val="nil"/>
              <w:bottom w:val="single" w:sz="4" w:space="0" w:color="auto"/>
              <w:right w:val="single" w:sz="4" w:space="0" w:color="auto"/>
            </w:tcBorders>
            <w:shd w:val="clear" w:color="auto" w:fill="auto"/>
            <w:vAlign w:val="center"/>
            <w:hideMark/>
          </w:tcPr>
          <w:p w14:paraId="2C1193F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1984</w:t>
            </w:r>
          </w:p>
        </w:tc>
        <w:tc>
          <w:tcPr>
            <w:tcW w:w="2080" w:type="dxa"/>
            <w:tcBorders>
              <w:top w:val="nil"/>
              <w:left w:val="nil"/>
              <w:bottom w:val="single" w:sz="4" w:space="0" w:color="auto"/>
              <w:right w:val="single" w:sz="4" w:space="0" w:color="auto"/>
            </w:tcBorders>
            <w:shd w:val="clear" w:color="auto" w:fill="auto"/>
            <w:vAlign w:val="center"/>
            <w:hideMark/>
          </w:tcPr>
          <w:p w14:paraId="39656C2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12B9AFD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5399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022BD8D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ՕԿՋ-6 Ծաղկաձոր</w:t>
            </w:r>
          </w:p>
        </w:tc>
        <w:tc>
          <w:tcPr>
            <w:tcW w:w="2500" w:type="dxa"/>
            <w:tcBorders>
              <w:top w:val="nil"/>
              <w:left w:val="nil"/>
              <w:bottom w:val="single" w:sz="4" w:space="0" w:color="auto"/>
              <w:right w:val="single" w:sz="4" w:space="0" w:color="auto"/>
            </w:tcBorders>
            <w:shd w:val="clear" w:color="auto" w:fill="auto"/>
            <w:vAlign w:val="center"/>
            <w:hideMark/>
          </w:tcPr>
          <w:p w14:paraId="672B7D3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1984</w:t>
            </w:r>
          </w:p>
        </w:tc>
        <w:tc>
          <w:tcPr>
            <w:tcW w:w="2080" w:type="dxa"/>
            <w:tcBorders>
              <w:top w:val="nil"/>
              <w:left w:val="nil"/>
              <w:bottom w:val="single" w:sz="4" w:space="0" w:color="auto"/>
              <w:right w:val="single" w:sz="4" w:space="0" w:color="auto"/>
            </w:tcBorders>
            <w:shd w:val="clear" w:color="auto" w:fill="auto"/>
            <w:vAlign w:val="center"/>
            <w:hideMark/>
          </w:tcPr>
          <w:p w14:paraId="0A7056A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78BA1BB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89CB80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31</w:t>
            </w:r>
          </w:p>
        </w:tc>
        <w:tc>
          <w:tcPr>
            <w:tcW w:w="3520" w:type="dxa"/>
            <w:vMerge/>
            <w:tcBorders>
              <w:top w:val="nil"/>
              <w:left w:val="single" w:sz="4" w:space="0" w:color="auto"/>
              <w:bottom w:val="single" w:sz="4" w:space="0" w:color="auto"/>
              <w:right w:val="single" w:sz="4" w:space="0" w:color="auto"/>
            </w:tcBorders>
            <w:vAlign w:val="center"/>
            <w:hideMark/>
          </w:tcPr>
          <w:p w14:paraId="2F4BEED5"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F162D9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1984</w:t>
            </w:r>
          </w:p>
        </w:tc>
        <w:tc>
          <w:tcPr>
            <w:tcW w:w="2080" w:type="dxa"/>
            <w:tcBorders>
              <w:top w:val="nil"/>
              <w:left w:val="nil"/>
              <w:bottom w:val="single" w:sz="4" w:space="0" w:color="auto"/>
              <w:right w:val="single" w:sz="4" w:space="0" w:color="auto"/>
            </w:tcBorders>
            <w:shd w:val="clear" w:color="auto" w:fill="auto"/>
            <w:vAlign w:val="center"/>
            <w:hideMark/>
          </w:tcPr>
          <w:p w14:paraId="60DF7C8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3082C12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6C71EC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32</w:t>
            </w:r>
          </w:p>
        </w:tc>
        <w:tc>
          <w:tcPr>
            <w:tcW w:w="3520" w:type="dxa"/>
            <w:tcBorders>
              <w:top w:val="nil"/>
              <w:left w:val="nil"/>
              <w:bottom w:val="single" w:sz="4" w:space="0" w:color="auto"/>
              <w:right w:val="single" w:sz="4" w:space="0" w:color="auto"/>
            </w:tcBorders>
            <w:shd w:val="clear" w:color="auto" w:fill="auto"/>
            <w:vAlign w:val="center"/>
            <w:hideMark/>
          </w:tcPr>
          <w:p w14:paraId="6FF5126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Ծաղկաձոր-Ripa</w:t>
            </w:r>
          </w:p>
        </w:tc>
        <w:tc>
          <w:tcPr>
            <w:tcW w:w="2500" w:type="dxa"/>
            <w:tcBorders>
              <w:top w:val="nil"/>
              <w:left w:val="nil"/>
              <w:bottom w:val="single" w:sz="4" w:space="0" w:color="auto"/>
              <w:right w:val="single" w:sz="4" w:space="0" w:color="auto"/>
            </w:tcBorders>
            <w:shd w:val="clear" w:color="auto" w:fill="auto"/>
            <w:vAlign w:val="center"/>
            <w:hideMark/>
          </w:tcPr>
          <w:p w14:paraId="27D0169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1984</w:t>
            </w:r>
          </w:p>
        </w:tc>
        <w:tc>
          <w:tcPr>
            <w:tcW w:w="2080" w:type="dxa"/>
            <w:tcBorders>
              <w:top w:val="nil"/>
              <w:left w:val="nil"/>
              <w:bottom w:val="single" w:sz="4" w:space="0" w:color="auto"/>
              <w:right w:val="single" w:sz="4" w:space="0" w:color="auto"/>
            </w:tcBorders>
            <w:shd w:val="clear" w:color="auto" w:fill="auto"/>
            <w:vAlign w:val="center"/>
            <w:hideMark/>
          </w:tcPr>
          <w:p w14:paraId="7500888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0EA550BD"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338661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33</w:t>
            </w:r>
          </w:p>
        </w:tc>
        <w:tc>
          <w:tcPr>
            <w:tcW w:w="3520" w:type="dxa"/>
            <w:tcBorders>
              <w:top w:val="nil"/>
              <w:left w:val="nil"/>
              <w:bottom w:val="single" w:sz="4" w:space="0" w:color="auto"/>
              <w:right w:val="single" w:sz="4" w:space="0" w:color="auto"/>
            </w:tcBorders>
            <w:shd w:val="clear" w:color="auto" w:fill="auto"/>
            <w:vAlign w:val="center"/>
            <w:hideMark/>
          </w:tcPr>
          <w:p w14:paraId="45B2067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ՕԿՋ Ծաղկաձոր - Մուլտի ռեստ </w:t>
            </w:r>
          </w:p>
        </w:tc>
        <w:tc>
          <w:tcPr>
            <w:tcW w:w="2500" w:type="dxa"/>
            <w:tcBorders>
              <w:top w:val="nil"/>
              <w:left w:val="nil"/>
              <w:bottom w:val="single" w:sz="4" w:space="0" w:color="auto"/>
              <w:right w:val="single" w:sz="4" w:space="0" w:color="auto"/>
            </w:tcBorders>
            <w:shd w:val="clear" w:color="auto" w:fill="auto"/>
            <w:vAlign w:val="center"/>
            <w:hideMark/>
          </w:tcPr>
          <w:p w14:paraId="59AE788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1956</w:t>
            </w:r>
          </w:p>
        </w:tc>
        <w:tc>
          <w:tcPr>
            <w:tcW w:w="2080" w:type="dxa"/>
            <w:tcBorders>
              <w:top w:val="nil"/>
              <w:left w:val="nil"/>
              <w:bottom w:val="single" w:sz="4" w:space="0" w:color="auto"/>
              <w:right w:val="single" w:sz="4" w:space="0" w:color="auto"/>
            </w:tcBorders>
            <w:shd w:val="clear" w:color="auto" w:fill="auto"/>
            <w:vAlign w:val="center"/>
            <w:hideMark/>
          </w:tcPr>
          <w:p w14:paraId="15523A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089AC8F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7172CD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34</w:t>
            </w:r>
          </w:p>
        </w:tc>
        <w:tc>
          <w:tcPr>
            <w:tcW w:w="3520" w:type="dxa"/>
            <w:tcBorders>
              <w:top w:val="nil"/>
              <w:left w:val="nil"/>
              <w:bottom w:val="single" w:sz="4" w:space="0" w:color="auto"/>
              <w:right w:val="single" w:sz="4" w:space="0" w:color="auto"/>
            </w:tcBorders>
            <w:shd w:val="clear" w:color="auto" w:fill="auto"/>
            <w:vAlign w:val="center"/>
            <w:hideMark/>
          </w:tcPr>
          <w:p w14:paraId="4F20073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ՕԿՋ-76 Ուլաշիկ</w:t>
            </w:r>
          </w:p>
        </w:tc>
        <w:tc>
          <w:tcPr>
            <w:tcW w:w="2500" w:type="dxa"/>
            <w:tcBorders>
              <w:top w:val="nil"/>
              <w:left w:val="nil"/>
              <w:bottom w:val="single" w:sz="4" w:space="0" w:color="auto"/>
              <w:right w:val="single" w:sz="4" w:space="0" w:color="auto"/>
            </w:tcBorders>
            <w:shd w:val="clear" w:color="auto" w:fill="auto"/>
            <w:vAlign w:val="center"/>
            <w:hideMark/>
          </w:tcPr>
          <w:p w14:paraId="1AC11A4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vAlign w:val="center"/>
            <w:hideMark/>
          </w:tcPr>
          <w:p w14:paraId="7D1ACF9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2521741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1CA85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35</w:t>
            </w:r>
          </w:p>
        </w:tc>
        <w:tc>
          <w:tcPr>
            <w:tcW w:w="3520" w:type="dxa"/>
            <w:tcBorders>
              <w:top w:val="nil"/>
              <w:left w:val="nil"/>
              <w:bottom w:val="single" w:sz="4" w:space="0" w:color="auto"/>
              <w:right w:val="single" w:sz="4" w:space="0" w:color="auto"/>
            </w:tcBorders>
            <w:shd w:val="clear" w:color="auto" w:fill="auto"/>
            <w:vAlign w:val="center"/>
            <w:hideMark/>
          </w:tcPr>
          <w:p w14:paraId="2772C7B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Տաշիր քաղաք</w:t>
            </w:r>
          </w:p>
        </w:tc>
        <w:tc>
          <w:tcPr>
            <w:tcW w:w="2500" w:type="dxa"/>
            <w:tcBorders>
              <w:top w:val="nil"/>
              <w:left w:val="nil"/>
              <w:bottom w:val="single" w:sz="4" w:space="0" w:color="auto"/>
              <w:right w:val="single" w:sz="4" w:space="0" w:color="auto"/>
            </w:tcBorders>
            <w:shd w:val="clear" w:color="auto" w:fill="auto"/>
            <w:vAlign w:val="center"/>
            <w:hideMark/>
          </w:tcPr>
          <w:p w14:paraId="796423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1998</w:t>
            </w:r>
          </w:p>
        </w:tc>
        <w:tc>
          <w:tcPr>
            <w:tcW w:w="2080" w:type="dxa"/>
            <w:tcBorders>
              <w:top w:val="nil"/>
              <w:left w:val="nil"/>
              <w:bottom w:val="single" w:sz="4" w:space="0" w:color="auto"/>
              <w:right w:val="single" w:sz="4" w:space="0" w:color="auto"/>
            </w:tcBorders>
            <w:shd w:val="clear" w:color="auto" w:fill="auto"/>
            <w:vAlign w:val="center"/>
            <w:hideMark/>
          </w:tcPr>
          <w:p w14:paraId="11BD458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1 800   </w:t>
            </w:r>
          </w:p>
        </w:tc>
      </w:tr>
      <w:tr w:rsidR="00857BEB" w:rsidRPr="00A4510D" w14:paraId="7782D98D"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F7019C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36</w:t>
            </w:r>
          </w:p>
        </w:tc>
        <w:tc>
          <w:tcPr>
            <w:tcW w:w="3520" w:type="dxa"/>
            <w:tcBorders>
              <w:top w:val="nil"/>
              <w:left w:val="nil"/>
              <w:bottom w:val="single" w:sz="4" w:space="0" w:color="auto"/>
              <w:right w:val="single" w:sz="4" w:space="0" w:color="auto"/>
            </w:tcBorders>
            <w:shd w:val="clear" w:color="auto" w:fill="auto"/>
            <w:vAlign w:val="center"/>
            <w:hideMark/>
          </w:tcPr>
          <w:p w14:paraId="5A98FB2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Սարատովկա</w:t>
            </w:r>
          </w:p>
        </w:tc>
        <w:tc>
          <w:tcPr>
            <w:tcW w:w="2500" w:type="dxa"/>
            <w:tcBorders>
              <w:top w:val="nil"/>
              <w:left w:val="nil"/>
              <w:bottom w:val="single" w:sz="4" w:space="0" w:color="auto"/>
              <w:right w:val="single" w:sz="4" w:space="0" w:color="auto"/>
            </w:tcBorders>
            <w:shd w:val="clear" w:color="auto" w:fill="auto"/>
            <w:vAlign w:val="center"/>
            <w:hideMark/>
          </w:tcPr>
          <w:p w14:paraId="39E89CB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2BD0777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695B0F0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1E0FC9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F463AB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ՕԿՋ-1</w:t>
            </w:r>
          </w:p>
        </w:tc>
        <w:tc>
          <w:tcPr>
            <w:tcW w:w="2500" w:type="dxa"/>
            <w:tcBorders>
              <w:top w:val="nil"/>
              <w:left w:val="nil"/>
              <w:bottom w:val="single" w:sz="4" w:space="0" w:color="auto"/>
              <w:right w:val="single" w:sz="4" w:space="0" w:color="auto"/>
            </w:tcBorders>
            <w:shd w:val="clear" w:color="auto" w:fill="auto"/>
            <w:vAlign w:val="center"/>
            <w:hideMark/>
          </w:tcPr>
          <w:p w14:paraId="24484C7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1952</w:t>
            </w:r>
          </w:p>
        </w:tc>
        <w:tc>
          <w:tcPr>
            <w:tcW w:w="2080" w:type="dxa"/>
            <w:tcBorders>
              <w:top w:val="nil"/>
              <w:left w:val="nil"/>
              <w:bottom w:val="single" w:sz="4" w:space="0" w:color="auto"/>
              <w:right w:val="single" w:sz="4" w:space="0" w:color="auto"/>
            </w:tcBorders>
            <w:shd w:val="clear" w:color="auto" w:fill="auto"/>
            <w:vAlign w:val="center"/>
            <w:hideMark/>
          </w:tcPr>
          <w:p w14:paraId="04A92E1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88A719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55CB9D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38</w:t>
            </w:r>
          </w:p>
        </w:tc>
        <w:tc>
          <w:tcPr>
            <w:tcW w:w="3520" w:type="dxa"/>
            <w:vMerge/>
            <w:tcBorders>
              <w:top w:val="nil"/>
              <w:left w:val="single" w:sz="4" w:space="0" w:color="auto"/>
              <w:bottom w:val="single" w:sz="4" w:space="0" w:color="auto"/>
              <w:right w:val="single" w:sz="4" w:space="0" w:color="auto"/>
            </w:tcBorders>
            <w:vAlign w:val="center"/>
            <w:hideMark/>
          </w:tcPr>
          <w:p w14:paraId="31514FD5"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7706E1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4F3CBF7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79FF216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35095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39</w:t>
            </w:r>
          </w:p>
        </w:tc>
        <w:tc>
          <w:tcPr>
            <w:tcW w:w="3520" w:type="dxa"/>
            <w:tcBorders>
              <w:top w:val="nil"/>
              <w:left w:val="nil"/>
              <w:bottom w:val="single" w:sz="4" w:space="0" w:color="auto"/>
              <w:right w:val="single" w:sz="4" w:space="0" w:color="auto"/>
            </w:tcBorders>
            <w:shd w:val="clear" w:color="auto" w:fill="auto"/>
            <w:vAlign w:val="center"/>
            <w:hideMark/>
          </w:tcPr>
          <w:p w14:paraId="67B3699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Արզնի</w:t>
            </w:r>
          </w:p>
        </w:tc>
        <w:tc>
          <w:tcPr>
            <w:tcW w:w="2500" w:type="dxa"/>
            <w:tcBorders>
              <w:top w:val="nil"/>
              <w:left w:val="nil"/>
              <w:bottom w:val="single" w:sz="4" w:space="0" w:color="auto"/>
              <w:right w:val="single" w:sz="4" w:space="0" w:color="auto"/>
            </w:tcBorders>
            <w:shd w:val="clear" w:color="auto" w:fill="auto"/>
            <w:vAlign w:val="center"/>
            <w:hideMark/>
          </w:tcPr>
          <w:p w14:paraId="68E7187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2010</w:t>
            </w:r>
          </w:p>
        </w:tc>
        <w:tc>
          <w:tcPr>
            <w:tcW w:w="2080" w:type="dxa"/>
            <w:tcBorders>
              <w:top w:val="nil"/>
              <w:left w:val="nil"/>
              <w:bottom w:val="single" w:sz="4" w:space="0" w:color="auto"/>
              <w:right w:val="single" w:sz="4" w:space="0" w:color="auto"/>
            </w:tcBorders>
            <w:shd w:val="clear" w:color="auto" w:fill="auto"/>
            <w:vAlign w:val="center"/>
            <w:hideMark/>
          </w:tcPr>
          <w:p w14:paraId="04A2F0D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1D8152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BB070F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AE973D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N1 Խորենացի փակոջղի</w:t>
            </w:r>
          </w:p>
        </w:tc>
        <w:tc>
          <w:tcPr>
            <w:tcW w:w="2500" w:type="dxa"/>
            <w:tcBorders>
              <w:top w:val="nil"/>
              <w:left w:val="nil"/>
              <w:bottom w:val="single" w:sz="4" w:space="0" w:color="auto"/>
              <w:right w:val="single" w:sz="4" w:space="0" w:color="auto"/>
            </w:tcBorders>
            <w:shd w:val="clear" w:color="auto" w:fill="auto"/>
            <w:vAlign w:val="center"/>
            <w:hideMark/>
          </w:tcPr>
          <w:p w14:paraId="790DD1F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223D399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3B00823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9AF455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41</w:t>
            </w:r>
          </w:p>
        </w:tc>
        <w:tc>
          <w:tcPr>
            <w:tcW w:w="3520" w:type="dxa"/>
            <w:vMerge/>
            <w:tcBorders>
              <w:top w:val="nil"/>
              <w:left w:val="single" w:sz="4" w:space="0" w:color="auto"/>
              <w:bottom w:val="single" w:sz="4" w:space="0" w:color="auto"/>
              <w:right w:val="single" w:sz="4" w:space="0" w:color="auto"/>
            </w:tcBorders>
            <w:vAlign w:val="center"/>
            <w:hideMark/>
          </w:tcPr>
          <w:p w14:paraId="5403F6D7"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721870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1C45C0C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3B16169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D8FF9C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76E2EE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N1 Անտառային փողոց</w:t>
            </w:r>
          </w:p>
        </w:tc>
        <w:tc>
          <w:tcPr>
            <w:tcW w:w="2500" w:type="dxa"/>
            <w:tcBorders>
              <w:top w:val="nil"/>
              <w:left w:val="nil"/>
              <w:bottom w:val="single" w:sz="4" w:space="0" w:color="auto"/>
              <w:right w:val="single" w:sz="4" w:space="0" w:color="auto"/>
            </w:tcBorders>
            <w:shd w:val="clear" w:color="auto" w:fill="auto"/>
            <w:vAlign w:val="center"/>
            <w:hideMark/>
          </w:tcPr>
          <w:p w14:paraId="190ACF3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4EBCC67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5BD9759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96CD55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43</w:t>
            </w:r>
          </w:p>
        </w:tc>
        <w:tc>
          <w:tcPr>
            <w:tcW w:w="3520" w:type="dxa"/>
            <w:vMerge/>
            <w:tcBorders>
              <w:top w:val="nil"/>
              <w:left w:val="single" w:sz="4" w:space="0" w:color="auto"/>
              <w:bottom w:val="single" w:sz="4" w:space="0" w:color="auto"/>
              <w:right w:val="single" w:sz="4" w:space="0" w:color="auto"/>
            </w:tcBorders>
            <w:vAlign w:val="center"/>
            <w:hideMark/>
          </w:tcPr>
          <w:p w14:paraId="3F41B044"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61400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5876AD0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53A8B73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081A9C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95A20E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N1 Աղայան փողոց</w:t>
            </w:r>
          </w:p>
        </w:tc>
        <w:tc>
          <w:tcPr>
            <w:tcW w:w="2500" w:type="dxa"/>
            <w:tcBorders>
              <w:top w:val="nil"/>
              <w:left w:val="nil"/>
              <w:bottom w:val="single" w:sz="4" w:space="0" w:color="auto"/>
              <w:right w:val="single" w:sz="4" w:space="0" w:color="auto"/>
            </w:tcBorders>
            <w:shd w:val="clear" w:color="auto" w:fill="auto"/>
            <w:vAlign w:val="center"/>
            <w:hideMark/>
          </w:tcPr>
          <w:p w14:paraId="21AD75A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1686FD1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5E315F1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A88D07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45</w:t>
            </w:r>
          </w:p>
        </w:tc>
        <w:tc>
          <w:tcPr>
            <w:tcW w:w="3520" w:type="dxa"/>
            <w:vMerge/>
            <w:tcBorders>
              <w:top w:val="nil"/>
              <w:left w:val="single" w:sz="4" w:space="0" w:color="auto"/>
              <w:bottom w:val="single" w:sz="4" w:space="0" w:color="auto"/>
              <w:right w:val="single" w:sz="4" w:space="0" w:color="auto"/>
            </w:tcBorders>
            <w:vAlign w:val="center"/>
            <w:hideMark/>
          </w:tcPr>
          <w:p w14:paraId="3DB1E36F"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C6EE56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75627BB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F3D292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71AE5E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DF3A1B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կենտրոն</w:t>
            </w:r>
          </w:p>
        </w:tc>
        <w:tc>
          <w:tcPr>
            <w:tcW w:w="2500" w:type="dxa"/>
            <w:tcBorders>
              <w:top w:val="nil"/>
              <w:left w:val="nil"/>
              <w:bottom w:val="single" w:sz="4" w:space="0" w:color="auto"/>
              <w:right w:val="single" w:sz="4" w:space="0" w:color="auto"/>
            </w:tcBorders>
            <w:shd w:val="clear" w:color="auto" w:fill="auto"/>
            <w:vAlign w:val="center"/>
            <w:hideMark/>
          </w:tcPr>
          <w:p w14:paraId="1690DE6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1974</w:t>
            </w:r>
          </w:p>
        </w:tc>
        <w:tc>
          <w:tcPr>
            <w:tcW w:w="2080" w:type="dxa"/>
            <w:tcBorders>
              <w:top w:val="nil"/>
              <w:left w:val="nil"/>
              <w:bottom w:val="single" w:sz="4" w:space="0" w:color="auto"/>
              <w:right w:val="single" w:sz="4" w:space="0" w:color="auto"/>
            </w:tcBorders>
            <w:shd w:val="clear" w:color="auto" w:fill="auto"/>
            <w:vAlign w:val="center"/>
            <w:hideMark/>
          </w:tcPr>
          <w:p w14:paraId="4EB0C9D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1FF5D8C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861BA4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47</w:t>
            </w:r>
          </w:p>
        </w:tc>
        <w:tc>
          <w:tcPr>
            <w:tcW w:w="3520" w:type="dxa"/>
            <w:vMerge/>
            <w:tcBorders>
              <w:top w:val="nil"/>
              <w:left w:val="single" w:sz="4" w:space="0" w:color="auto"/>
              <w:bottom w:val="single" w:sz="4" w:space="0" w:color="auto"/>
              <w:right w:val="single" w:sz="4" w:space="0" w:color="auto"/>
            </w:tcBorders>
            <w:vAlign w:val="center"/>
            <w:hideMark/>
          </w:tcPr>
          <w:p w14:paraId="783322DB"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CCD243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1974</w:t>
            </w:r>
          </w:p>
        </w:tc>
        <w:tc>
          <w:tcPr>
            <w:tcW w:w="2080" w:type="dxa"/>
            <w:tcBorders>
              <w:top w:val="nil"/>
              <w:left w:val="nil"/>
              <w:bottom w:val="single" w:sz="4" w:space="0" w:color="auto"/>
              <w:right w:val="single" w:sz="4" w:space="0" w:color="auto"/>
            </w:tcBorders>
            <w:shd w:val="clear" w:color="auto" w:fill="auto"/>
            <w:vAlign w:val="center"/>
            <w:hideMark/>
          </w:tcPr>
          <w:p w14:paraId="44F256B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3CC3185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899DB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48</w:t>
            </w:r>
          </w:p>
        </w:tc>
        <w:tc>
          <w:tcPr>
            <w:tcW w:w="3520" w:type="dxa"/>
            <w:vMerge/>
            <w:tcBorders>
              <w:top w:val="nil"/>
              <w:left w:val="single" w:sz="4" w:space="0" w:color="auto"/>
              <w:bottom w:val="single" w:sz="4" w:space="0" w:color="auto"/>
              <w:right w:val="single" w:sz="4" w:space="0" w:color="auto"/>
            </w:tcBorders>
            <w:vAlign w:val="center"/>
            <w:hideMark/>
          </w:tcPr>
          <w:p w14:paraId="7B74260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1E3F5B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1974</w:t>
            </w:r>
          </w:p>
        </w:tc>
        <w:tc>
          <w:tcPr>
            <w:tcW w:w="2080" w:type="dxa"/>
            <w:tcBorders>
              <w:top w:val="nil"/>
              <w:left w:val="nil"/>
              <w:bottom w:val="single" w:sz="4" w:space="0" w:color="auto"/>
              <w:right w:val="single" w:sz="4" w:space="0" w:color="auto"/>
            </w:tcBorders>
            <w:shd w:val="clear" w:color="auto" w:fill="auto"/>
            <w:vAlign w:val="center"/>
            <w:hideMark/>
          </w:tcPr>
          <w:p w14:paraId="1156749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41C4DC6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389EC3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49</w:t>
            </w:r>
          </w:p>
        </w:tc>
        <w:tc>
          <w:tcPr>
            <w:tcW w:w="3520" w:type="dxa"/>
            <w:vMerge/>
            <w:tcBorders>
              <w:top w:val="nil"/>
              <w:left w:val="single" w:sz="4" w:space="0" w:color="auto"/>
              <w:bottom w:val="single" w:sz="4" w:space="0" w:color="auto"/>
              <w:right w:val="single" w:sz="4" w:space="0" w:color="auto"/>
            </w:tcBorders>
            <w:vAlign w:val="center"/>
            <w:hideMark/>
          </w:tcPr>
          <w:p w14:paraId="7D37EAAB"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532A98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1974</w:t>
            </w:r>
          </w:p>
        </w:tc>
        <w:tc>
          <w:tcPr>
            <w:tcW w:w="2080" w:type="dxa"/>
            <w:tcBorders>
              <w:top w:val="nil"/>
              <w:left w:val="nil"/>
              <w:bottom w:val="single" w:sz="4" w:space="0" w:color="auto"/>
              <w:right w:val="single" w:sz="4" w:space="0" w:color="auto"/>
            </w:tcBorders>
            <w:shd w:val="clear" w:color="auto" w:fill="auto"/>
            <w:vAlign w:val="center"/>
            <w:hideMark/>
          </w:tcPr>
          <w:p w14:paraId="639E0F7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5CA4B3F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848BC9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50</w:t>
            </w:r>
          </w:p>
        </w:tc>
        <w:tc>
          <w:tcPr>
            <w:tcW w:w="3520" w:type="dxa"/>
            <w:vMerge/>
            <w:tcBorders>
              <w:top w:val="nil"/>
              <w:left w:val="single" w:sz="4" w:space="0" w:color="auto"/>
              <w:bottom w:val="single" w:sz="4" w:space="0" w:color="auto"/>
              <w:right w:val="single" w:sz="4" w:space="0" w:color="auto"/>
            </w:tcBorders>
            <w:vAlign w:val="center"/>
            <w:hideMark/>
          </w:tcPr>
          <w:p w14:paraId="59774D1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0D51E3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1974</w:t>
            </w:r>
          </w:p>
        </w:tc>
        <w:tc>
          <w:tcPr>
            <w:tcW w:w="2080" w:type="dxa"/>
            <w:tcBorders>
              <w:top w:val="nil"/>
              <w:left w:val="nil"/>
              <w:bottom w:val="single" w:sz="4" w:space="0" w:color="auto"/>
              <w:right w:val="single" w:sz="4" w:space="0" w:color="auto"/>
            </w:tcBorders>
            <w:shd w:val="clear" w:color="auto" w:fill="auto"/>
            <w:vAlign w:val="center"/>
            <w:hideMark/>
          </w:tcPr>
          <w:p w14:paraId="1AF5A41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6EF2089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99BC2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65D372A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հարավ</w:t>
            </w:r>
          </w:p>
        </w:tc>
        <w:tc>
          <w:tcPr>
            <w:tcW w:w="2500" w:type="dxa"/>
            <w:tcBorders>
              <w:top w:val="nil"/>
              <w:left w:val="nil"/>
              <w:bottom w:val="single" w:sz="4" w:space="0" w:color="auto"/>
              <w:right w:val="single" w:sz="4" w:space="0" w:color="auto"/>
            </w:tcBorders>
            <w:shd w:val="clear" w:color="auto" w:fill="auto"/>
            <w:vAlign w:val="center"/>
            <w:hideMark/>
          </w:tcPr>
          <w:p w14:paraId="7BE1D4F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1955</w:t>
            </w:r>
          </w:p>
        </w:tc>
        <w:tc>
          <w:tcPr>
            <w:tcW w:w="2080" w:type="dxa"/>
            <w:tcBorders>
              <w:top w:val="nil"/>
              <w:left w:val="nil"/>
              <w:bottom w:val="single" w:sz="4" w:space="0" w:color="auto"/>
              <w:right w:val="single" w:sz="4" w:space="0" w:color="auto"/>
            </w:tcBorders>
            <w:shd w:val="clear" w:color="auto" w:fill="auto"/>
            <w:vAlign w:val="center"/>
            <w:hideMark/>
          </w:tcPr>
          <w:p w14:paraId="21B319D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28D1D6A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63F91D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52</w:t>
            </w:r>
          </w:p>
        </w:tc>
        <w:tc>
          <w:tcPr>
            <w:tcW w:w="3520" w:type="dxa"/>
            <w:vMerge/>
            <w:tcBorders>
              <w:top w:val="nil"/>
              <w:left w:val="single" w:sz="4" w:space="0" w:color="auto"/>
              <w:bottom w:val="single" w:sz="4" w:space="0" w:color="auto"/>
              <w:right w:val="single" w:sz="4" w:space="0" w:color="auto"/>
            </w:tcBorders>
            <w:vAlign w:val="center"/>
            <w:hideMark/>
          </w:tcPr>
          <w:p w14:paraId="5FCBE0C4"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B7AA75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1B7313F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096B24A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523A78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53</w:t>
            </w:r>
          </w:p>
        </w:tc>
        <w:tc>
          <w:tcPr>
            <w:tcW w:w="3520" w:type="dxa"/>
            <w:vMerge/>
            <w:tcBorders>
              <w:top w:val="nil"/>
              <w:left w:val="single" w:sz="4" w:space="0" w:color="auto"/>
              <w:bottom w:val="single" w:sz="4" w:space="0" w:color="auto"/>
              <w:right w:val="single" w:sz="4" w:space="0" w:color="auto"/>
            </w:tcBorders>
            <w:vAlign w:val="center"/>
            <w:hideMark/>
          </w:tcPr>
          <w:p w14:paraId="13DF5D29"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B05A35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1955</w:t>
            </w:r>
          </w:p>
        </w:tc>
        <w:tc>
          <w:tcPr>
            <w:tcW w:w="2080" w:type="dxa"/>
            <w:tcBorders>
              <w:top w:val="nil"/>
              <w:left w:val="nil"/>
              <w:bottom w:val="single" w:sz="4" w:space="0" w:color="auto"/>
              <w:right w:val="single" w:sz="4" w:space="0" w:color="auto"/>
            </w:tcBorders>
            <w:shd w:val="clear" w:color="auto" w:fill="auto"/>
            <w:vAlign w:val="center"/>
            <w:hideMark/>
          </w:tcPr>
          <w:p w14:paraId="225747D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2290B51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E68BFB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39025D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 Չախկալ-Սպիտակ ջրատար / G. Լուսավորիչ թաղամաս /</w:t>
            </w:r>
          </w:p>
        </w:tc>
        <w:tc>
          <w:tcPr>
            <w:tcW w:w="2500" w:type="dxa"/>
            <w:tcBorders>
              <w:top w:val="nil"/>
              <w:left w:val="nil"/>
              <w:bottom w:val="single" w:sz="4" w:space="0" w:color="auto"/>
              <w:right w:val="single" w:sz="4" w:space="0" w:color="auto"/>
            </w:tcBorders>
            <w:shd w:val="clear" w:color="auto" w:fill="auto"/>
            <w:noWrap/>
            <w:vAlign w:val="center"/>
            <w:hideMark/>
          </w:tcPr>
          <w:p w14:paraId="0C08E99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1996</w:t>
            </w:r>
          </w:p>
        </w:tc>
        <w:tc>
          <w:tcPr>
            <w:tcW w:w="2080" w:type="dxa"/>
            <w:tcBorders>
              <w:top w:val="nil"/>
              <w:left w:val="nil"/>
              <w:bottom w:val="single" w:sz="4" w:space="0" w:color="auto"/>
              <w:right w:val="single" w:sz="4" w:space="0" w:color="auto"/>
            </w:tcBorders>
            <w:shd w:val="clear" w:color="auto" w:fill="auto"/>
            <w:vAlign w:val="center"/>
            <w:hideMark/>
          </w:tcPr>
          <w:p w14:paraId="4CF65E6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63EF01E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480101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lastRenderedPageBreak/>
              <w:t>55</w:t>
            </w:r>
          </w:p>
        </w:tc>
        <w:tc>
          <w:tcPr>
            <w:tcW w:w="3520" w:type="dxa"/>
            <w:vMerge/>
            <w:tcBorders>
              <w:top w:val="nil"/>
              <w:left w:val="single" w:sz="4" w:space="0" w:color="auto"/>
              <w:bottom w:val="single" w:sz="4" w:space="0" w:color="auto"/>
              <w:right w:val="single" w:sz="4" w:space="0" w:color="auto"/>
            </w:tcBorders>
            <w:vAlign w:val="center"/>
            <w:hideMark/>
          </w:tcPr>
          <w:p w14:paraId="5FF723C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2724F4D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1996</w:t>
            </w:r>
          </w:p>
        </w:tc>
        <w:tc>
          <w:tcPr>
            <w:tcW w:w="2080" w:type="dxa"/>
            <w:tcBorders>
              <w:top w:val="nil"/>
              <w:left w:val="nil"/>
              <w:bottom w:val="single" w:sz="4" w:space="0" w:color="auto"/>
              <w:right w:val="single" w:sz="4" w:space="0" w:color="auto"/>
            </w:tcBorders>
            <w:shd w:val="clear" w:color="auto" w:fill="auto"/>
            <w:vAlign w:val="center"/>
            <w:hideMark/>
          </w:tcPr>
          <w:p w14:paraId="4FD2C57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179C9CA2" w14:textId="77777777" w:rsidTr="0006018D">
        <w:trPr>
          <w:trHeight w:val="55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32915A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lastRenderedPageBreak/>
              <w:t>56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A30382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Շիրակամուտ-Սպիտակ ջրատար / Սպիտակի քաղաքի հեռուստաաշտարակի հարևանությամբ /</w:t>
            </w:r>
          </w:p>
        </w:tc>
        <w:tc>
          <w:tcPr>
            <w:tcW w:w="2500" w:type="dxa"/>
            <w:tcBorders>
              <w:top w:val="nil"/>
              <w:left w:val="nil"/>
              <w:bottom w:val="single" w:sz="4" w:space="0" w:color="auto"/>
              <w:right w:val="single" w:sz="4" w:space="0" w:color="auto"/>
            </w:tcBorders>
            <w:shd w:val="clear" w:color="auto" w:fill="auto"/>
            <w:noWrap/>
            <w:vAlign w:val="center"/>
            <w:hideMark/>
          </w:tcPr>
          <w:p w14:paraId="66E7088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483E42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7B078525" w14:textId="77777777" w:rsidTr="0006018D">
        <w:trPr>
          <w:trHeight w:val="70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E31B99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57</w:t>
            </w:r>
          </w:p>
        </w:tc>
        <w:tc>
          <w:tcPr>
            <w:tcW w:w="3520" w:type="dxa"/>
            <w:vMerge/>
            <w:tcBorders>
              <w:top w:val="nil"/>
              <w:left w:val="single" w:sz="4" w:space="0" w:color="auto"/>
              <w:bottom w:val="single" w:sz="4" w:space="0" w:color="auto"/>
              <w:right w:val="single" w:sz="4" w:space="0" w:color="auto"/>
            </w:tcBorders>
            <w:vAlign w:val="center"/>
            <w:hideMark/>
          </w:tcPr>
          <w:p w14:paraId="04A974F4"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73F876C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1DF27F3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71D7851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A8BDBA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58</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277197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Ջրաշեն-Սպիտակ ջրատար / Թորոսյան փողոց /</w:t>
            </w:r>
          </w:p>
        </w:tc>
        <w:tc>
          <w:tcPr>
            <w:tcW w:w="2500" w:type="dxa"/>
            <w:tcBorders>
              <w:top w:val="nil"/>
              <w:left w:val="nil"/>
              <w:bottom w:val="single" w:sz="4" w:space="0" w:color="auto"/>
              <w:right w:val="single" w:sz="4" w:space="0" w:color="auto"/>
            </w:tcBorders>
            <w:shd w:val="clear" w:color="auto" w:fill="auto"/>
            <w:noWrap/>
            <w:vAlign w:val="center"/>
            <w:hideMark/>
          </w:tcPr>
          <w:p w14:paraId="7E17FA9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78F533F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126C470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4198EA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59</w:t>
            </w:r>
          </w:p>
        </w:tc>
        <w:tc>
          <w:tcPr>
            <w:tcW w:w="3520" w:type="dxa"/>
            <w:vMerge/>
            <w:tcBorders>
              <w:top w:val="nil"/>
              <w:left w:val="single" w:sz="4" w:space="0" w:color="auto"/>
              <w:bottom w:val="single" w:sz="4" w:space="0" w:color="auto"/>
              <w:right w:val="single" w:sz="4" w:space="0" w:color="auto"/>
            </w:tcBorders>
            <w:vAlign w:val="center"/>
            <w:hideMark/>
          </w:tcPr>
          <w:p w14:paraId="1382B20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17F3844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7426E00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1A183BF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EEDA81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60</w:t>
            </w:r>
          </w:p>
        </w:tc>
        <w:tc>
          <w:tcPr>
            <w:tcW w:w="3520" w:type="dxa"/>
            <w:tcBorders>
              <w:top w:val="nil"/>
              <w:left w:val="nil"/>
              <w:bottom w:val="single" w:sz="4" w:space="0" w:color="auto"/>
              <w:right w:val="single" w:sz="4" w:space="0" w:color="auto"/>
            </w:tcBorders>
            <w:shd w:val="clear" w:color="auto" w:fill="auto"/>
            <w:vAlign w:val="center"/>
            <w:hideMark/>
          </w:tcPr>
          <w:p w14:paraId="5E565E4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Ջրաշեն գյուղը / վերնամասը գյուղի /</w:t>
            </w:r>
          </w:p>
        </w:tc>
        <w:tc>
          <w:tcPr>
            <w:tcW w:w="2500" w:type="dxa"/>
            <w:tcBorders>
              <w:top w:val="nil"/>
              <w:left w:val="nil"/>
              <w:bottom w:val="single" w:sz="4" w:space="0" w:color="auto"/>
              <w:right w:val="single" w:sz="4" w:space="0" w:color="auto"/>
            </w:tcBorders>
            <w:shd w:val="clear" w:color="auto" w:fill="auto"/>
            <w:noWrap/>
            <w:vAlign w:val="center"/>
            <w:hideMark/>
          </w:tcPr>
          <w:p w14:paraId="326CE26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1997</w:t>
            </w:r>
          </w:p>
        </w:tc>
        <w:tc>
          <w:tcPr>
            <w:tcW w:w="2080" w:type="dxa"/>
            <w:tcBorders>
              <w:top w:val="nil"/>
              <w:left w:val="nil"/>
              <w:bottom w:val="single" w:sz="4" w:space="0" w:color="auto"/>
              <w:right w:val="single" w:sz="4" w:space="0" w:color="auto"/>
            </w:tcBorders>
            <w:shd w:val="clear" w:color="auto" w:fill="auto"/>
            <w:vAlign w:val="center"/>
            <w:hideMark/>
          </w:tcPr>
          <w:p w14:paraId="1635696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5BF169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EC0BC5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305E7A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Թոխոլաշեն</w:t>
            </w:r>
          </w:p>
        </w:tc>
        <w:tc>
          <w:tcPr>
            <w:tcW w:w="2500" w:type="dxa"/>
            <w:tcBorders>
              <w:top w:val="nil"/>
              <w:left w:val="nil"/>
              <w:bottom w:val="single" w:sz="4" w:space="0" w:color="auto"/>
              <w:right w:val="single" w:sz="4" w:space="0" w:color="auto"/>
            </w:tcBorders>
            <w:shd w:val="clear" w:color="auto" w:fill="auto"/>
            <w:noWrap/>
            <w:vAlign w:val="center"/>
            <w:hideMark/>
          </w:tcPr>
          <w:p w14:paraId="049535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6B44B42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125   </w:t>
            </w:r>
          </w:p>
        </w:tc>
      </w:tr>
      <w:tr w:rsidR="00857BEB" w:rsidRPr="00A4510D" w14:paraId="6B36878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ED1F56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62</w:t>
            </w:r>
          </w:p>
        </w:tc>
        <w:tc>
          <w:tcPr>
            <w:tcW w:w="3520" w:type="dxa"/>
            <w:vMerge/>
            <w:tcBorders>
              <w:top w:val="nil"/>
              <w:left w:val="single" w:sz="4" w:space="0" w:color="auto"/>
              <w:bottom w:val="single" w:sz="4" w:space="0" w:color="auto"/>
              <w:right w:val="single" w:sz="4" w:space="0" w:color="auto"/>
            </w:tcBorders>
            <w:vAlign w:val="center"/>
            <w:hideMark/>
          </w:tcPr>
          <w:p w14:paraId="67C0F8E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711A0A3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0F05C3D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180C332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5FA85B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63</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6E8632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Մեծ ՊՕԿՋի գյուղում /  գյուղի վերնամասում /</w:t>
            </w:r>
          </w:p>
        </w:tc>
        <w:tc>
          <w:tcPr>
            <w:tcW w:w="2500" w:type="dxa"/>
            <w:tcBorders>
              <w:top w:val="nil"/>
              <w:left w:val="nil"/>
              <w:bottom w:val="single" w:sz="4" w:space="0" w:color="auto"/>
              <w:right w:val="single" w:sz="4" w:space="0" w:color="auto"/>
            </w:tcBorders>
            <w:shd w:val="clear" w:color="auto" w:fill="auto"/>
            <w:noWrap/>
            <w:vAlign w:val="center"/>
            <w:hideMark/>
          </w:tcPr>
          <w:p w14:paraId="6C31507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3AE9025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B569E9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7132DB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64</w:t>
            </w:r>
          </w:p>
        </w:tc>
        <w:tc>
          <w:tcPr>
            <w:tcW w:w="3520" w:type="dxa"/>
            <w:vMerge/>
            <w:tcBorders>
              <w:top w:val="nil"/>
              <w:left w:val="single" w:sz="4" w:space="0" w:color="auto"/>
              <w:bottom w:val="single" w:sz="4" w:space="0" w:color="auto"/>
              <w:right w:val="single" w:sz="4" w:space="0" w:color="auto"/>
            </w:tcBorders>
            <w:vAlign w:val="center"/>
            <w:hideMark/>
          </w:tcPr>
          <w:p w14:paraId="25CCC6E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3BF853F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40B99A0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2C4ABED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0FBC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7D1E21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Քարքարուտ N1</w:t>
            </w:r>
          </w:p>
        </w:tc>
        <w:tc>
          <w:tcPr>
            <w:tcW w:w="2500" w:type="dxa"/>
            <w:tcBorders>
              <w:top w:val="nil"/>
              <w:left w:val="nil"/>
              <w:bottom w:val="single" w:sz="4" w:space="0" w:color="auto"/>
              <w:right w:val="single" w:sz="4" w:space="0" w:color="auto"/>
            </w:tcBorders>
            <w:shd w:val="clear" w:color="auto" w:fill="auto"/>
            <w:noWrap/>
            <w:vAlign w:val="center"/>
            <w:hideMark/>
          </w:tcPr>
          <w:p w14:paraId="09DC792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1962</w:t>
            </w:r>
          </w:p>
        </w:tc>
        <w:tc>
          <w:tcPr>
            <w:tcW w:w="2080" w:type="dxa"/>
            <w:tcBorders>
              <w:top w:val="nil"/>
              <w:left w:val="nil"/>
              <w:bottom w:val="single" w:sz="4" w:space="0" w:color="auto"/>
              <w:right w:val="single" w:sz="4" w:space="0" w:color="auto"/>
            </w:tcBorders>
            <w:shd w:val="clear" w:color="auto" w:fill="auto"/>
            <w:vAlign w:val="center"/>
            <w:hideMark/>
          </w:tcPr>
          <w:p w14:paraId="6A21C33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0B32014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A8912B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66</w:t>
            </w:r>
          </w:p>
        </w:tc>
        <w:tc>
          <w:tcPr>
            <w:tcW w:w="3520" w:type="dxa"/>
            <w:vMerge/>
            <w:tcBorders>
              <w:top w:val="nil"/>
              <w:left w:val="single" w:sz="4" w:space="0" w:color="auto"/>
              <w:bottom w:val="single" w:sz="4" w:space="0" w:color="auto"/>
              <w:right w:val="single" w:sz="4" w:space="0" w:color="auto"/>
            </w:tcBorders>
            <w:vAlign w:val="center"/>
            <w:hideMark/>
          </w:tcPr>
          <w:p w14:paraId="07A05FBC"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2E8573E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50BD59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1264F0E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86897E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F9843D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Քարքարուտ N2</w:t>
            </w:r>
          </w:p>
        </w:tc>
        <w:tc>
          <w:tcPr>
            <w:tcW w:w="2500" w:type="dxa"/>
            <w:tcBorders>
              <w:top w:val="nil"/>
              <w:left w:val="nil"/>
              <w:bottom w:val="single" w:sz="4" w:space="0" w:color="auto"/>
              <w:right w:val="single" w:sz="4" w:space="0" w:color="auto"/>
            </w:tcBorders>
            <w:shd w:val="clear" w:color="auto" w:fill="auto"/>
            <w:noWrap/>
            <w:vAlign w:val="center"/>
            <w:hideMark/>
          </w:tcPr>
          <w:p w14:paraId="0F6FA7E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1973</w:t>
            </w:r>
          </w:p>
        </w:tc>
        <w:tc>
          <w:tcPr>
            <w:tcW w:w="2080" w:type="dxa"/>
            <w:tcBorders>
              <w:top w:val="nil"/>
              <w:left w:val="nil"/>
              <w:bottom w:val="single" w:sz="4" w:space="0" w:color="auto"/>
              <w:right w:val="single" w:sz="4" w:space="0" w:color="auto"/>
            </w:tcBorders>
            <w:shd w:val="clear" w:color="auto" w:fill="auto"/>
            <w:vAlign w:val="center"/>
            <w:hideMark/>
          </w:tcPr>
          <w:p w14:paraId="4988710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00FA9ED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57AEC8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68</w:t>
            </w:r>
          </w:p>
        </w:tc>
        <w:tc>
          <w:tcPr>
            <w:tcW w:w="3520" w:type="dxa"/>
            <w:vMerge/>
            <w:tcBorders>
              <w:top w:val="nil"/>
              <w:left w:val="single" w:sz="4" w:space="0" w:color="auto"/>
              <w:bottom w:val="single" w:sz="4" w:space="0" w:color="auto"/>
              <w:right w:val="single" w:sz="4" w:space="0" w:color="auto"/>
            </w:tcBorders>
            <w:vAlign w:val="center"/>
            <w:hideMark/>
          </w:tcPr>
          <w:p w14:paraId="17D1586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noWrap/>
            <w:vAlign w:val="center"/>
            <w:hideMark/>
          </w:tcPr>
          <w:p w14:paraId="553A35D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1973</w:t>
            </w:r>
          </w:p>
        </w:tc>
        <w:tc>
          <w:tcPr>
            <w:tcW w:w="2080" w:type="dxa"/>
            <w:tcBorders>
              <w:top w:val="nil"/>
              <w:left w:val="nil"/>
              <w:bottom w:val="single" w:sz="4" w:space="0" w:color="auto"/>
              <w:right w:val="single" w:sz="4" w:space="0" w:color="auto"/>
            </w:tcBorders>
            <w:shd w:val="clear" w:color="auto" w:fill="auto"/>
            <w:vAlign w:val="center"/>
            <w:hideMark/>
          </w:tcPr>
          <w:p w14:paraId="352FAC8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CD9B91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9ABA7B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69</w:t>
            </w:r>
          </w:p>
        </w:tc>
        <w:tc>
          <w:tcPr>
            <w:tcW w:w="3520" w:type="dxa"/>
            <w:tcBorders>
              <w:top w:val="nil"/>
              <w:left w:val="nil"/>
              <w:bottom w:val="single" w:sz="4" w:space="0" w:color="auto"/>
              <w:right w:val="single" w:sz="4" w:space="0" w:color="auto"/>
            </w:tcBorders>
            <w:shd w:val="clear" w:color="auto" w:fill="auto"/>
            <w:vAlign w:val="center"/>
            <w:hideMark/>
          </w:tcPr>
          <w:p w14:paraId="394E17F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Սպիտակ Ջուր</w:t>
            </w:r>
          </w:p>
        </w:tc>
        <w:tc>
          <w:tcPr>
            <w:tcW w:w="2500" w:type="dxa"/>
            <w:tcBorders>
              <w:top w:val="nil"/>
              <w:left w:val="nil"/>
              <w:bottom w:val="single" w:sz="4" w:space="0" w:color="auto"/>
              <w:right w:val="single" w:sz="4" w:space="0" w:color="auto"/>
            </w:tcBorders>
            <w:shd w:val="clear" w:color="auto" w:fill="auto"/>
            <w:vAlign w:val="center"/>
            <w:hideMark/>
          </w:tcPr>
          <w:p w14:paraId="03FAF13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1962</w:t>
            </w:r>
          </w:p>
        </w:tc>
        <w:tc>
          <w:tcPr>
            <w:tcW w:w="2080" w:type="dxa"/>
            <w:tcBorders>
              <w:top w:val="nil"/>
              <w:left w:val="nil"/>
              <w:bottom w:val="single" w:sz="4" w:space="0" w:color="auto"/>
              <w:right w:val="single" w:sz="4" w:space="0" w:color="auto"/>
            </w:tcBorders>
            <w:shd w:val="clear" w:color="auto" w:fill="auto"/>
            <w:vAlign w:val="center"/>
            <w:hideMark/>
          </w:tcPr>
          <w:p w14:paraId="4D053BF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EC9B84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79F4D3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70</w:t>
            </w:r>
          </w:p>
        </w:tc>
        <w:tc>
          <w:tcPr>
            <w:tcW w:w="3520" w:type="dxa"/>
            <w:tcBorders>
              <w:top w:val="nil"/>
              <w:left w:val="nil"/>
              <w:bottom w:val="single" w:sz="4" w:space="0" w:color="auto"/>
              <w:right w:val="single" w:sz="4" w:space="0" w:color="auto"/>
            </w:tcBorders>
            <w:shd w:val="clear" w:color="auto" w:fill="auto"/>
            <w:vAlign w:val="center"/>
            <w:hideMark/>
          </w:tcPr>
          <w:p w14:paraId="25626CA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Գետահովիտ N1</w:t>
            </w:r>
          </w:p>
        </w:tc>
        <w:tc>
          <w:tcPr>
            <w:tcW w:w="2500" w:type="dxa"/>
            <w:tcBorders>
              <w:top w:val="nil"/>
              <w:left w:val="nil"/>
              <w:bottom w:val="single" w:sz="4" w:space="0" w:color="auto"/>
              <w:right w:val="single" w:sz="4" w:space="0" w:color="auto"/>
            </w:tcBorders>
            <w:shd w:val="clear" w:color="auto" w:fill="auto"/>
            <w:vAlign w:val="center"/>
            <w:hideMark/>
          </w:tcPr>
          <w:p w14:paraId="4BF03B6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5A23E9B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2D1EC8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AFF28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71</w:t>
            </w:r>
          </w:p>
        </w:tc>
        <w:tc>
          <w:tcPr>
            <w:tcW w:w="3520" w:type="dxa"/>
            <w:tcBorders>
              <w:top w:val="nil"/>
              <w:left w:val="nil"/>
              <w:bottom w:val="single" w:sz="4" w:space="0" w:color="auto"/>
              <w:right w:val="single" w:sz="4" w:space="0" w:color="auto"/>
            </w:tcBorders>
            <w:shd w:val="clear" w:color="auto" w:fill="auto"/>
            <w:vAlign w:val="center"/>
            <w:hideMark/>
          </w:tcPr>
          <w:p w14:paraId="77F82AB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Գետահովիտ N2</w:t>
            </w:r>
          </w:p>
        </w:tc>
        <w:tc>
          <w:tcPr>
            <w:tcW w:w="2500" w:type="dxa"/>
            <w:tcBorders>
              <w:top w:val="nil"/>
              <w:left w:val="nil"/>
              <w:bottom w:val="single" w:sz="4" w:space="0" w:color="auto"/>
              <w:right w:val="single" w:sz="4" w:space="0" w:color="auto"/>
            </w:tcBorders>
            <w:shd w:val="clear" w:color="auto" w:fill="auto"/>
            <w:vAlign w:val="center"/>
            <w:hideMark/>
          </w:tcPr>
          <w:p w14:paraId="068B8A1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323E806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200A07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A6AE3F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21B818B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Անապատ</w:t>
            </w:r>
          </w:p>
        </w:tc>
        <w:tc>
          <w:tcPr>
            <w:tcW w:w="2500" w:type="dxa"/>
            <w:tcBorders>
              <w:top w:val="nil"/>
              <w:left w:val="nil"/>
              <w:bottom w:val="single" w:sz="4" w:space="0" w:color="auto"/>
              <w:right w:val="single" w:sz="4" w:space="0" w:color="auto"/>
            </w:tcBorders>
            <w:shd w:val="clear" w:color="auto" w:fill="auto"/>
            <w:vAlign w:val="center"/>
            <w:hideMark/>
          </w:tcPr>
          <w:p w14:paraId="2E987E0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2B283ED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3523EBC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D17E81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73</w:t>
            </w:r>
          </w:p>
        </w:tc>
        <w:tc>
          <w:tcPr>
            <w:tcW w:w="3520" w:type="dxa"/>
            <w:vMerge/>
            <w:tcBorders>
              <w:top w:val="nil"/>
              <w:left w:val="single" w:sz="4" w:space="0" w:color="auto"/>
              <w:bottom w:val="single" w:sz="4" w:space="0" w:color="auto"/>
              <w:right w:val="single" w:sz="4" w:space="0" w:color="auto"/>
            </w:tcBorders>
            <w:vAlign w:val="center"/>
            <w:hideMark/>
          </w:tcPr>
          <w:p w14:paraId="092EA5ED"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DA02F1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653B75D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4B6CA2C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E19201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74</w:t>
            </w:r>
          </w:p>
        </w:tc>
        <w:tc>
          <w:tcPr>
            <w:tcW w:w="3520" w:type="dxa"/>
            <w:tcBorders>
              <w:top w:val="nil"/>
              <w:left w:val="nil"/>
              <w:bottom w:val="single" w:sz="4" w:space="0" w:color="auto"/>
              <w:right w:val="single" w:sz="4" w:space="0" w:color="auto"/>
            </w:tcBorders>
            <w:shd w:val="clear" w:color="auto" w:fill="auto"/>
            <w:vAlign w:val="center"/>
            <w:hideMark/>
          </w:tcPr>
          <w:p w14:paraId="64F1C4C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Գետափնյա</w:t>
            </w:r>
          </w:p>
        </w:tc>
        <w:tc>
          <w:tcPr>
            <w:tcW w:w="2500" w:type="dxa"/>
            <w:tcBorders>
              <w:top w:val="nil"/>
              <w:left w:val="nil"/>
              <w:bottom w:val="single" w:sz="4" w:space="0" w:color="auto"/>
              <w:right w:val="single" w:sz="4" w:space="0" w:color="auto"/>
            </w:tcBorders>
            <w:shd w:val="clear" w:color="auto" w:fill="auto"/>
            <w:vAlign w:val="center"/>
            <w:hideMark/>
          </w:tcPr>
          <w:p w14:paraId="2A1835F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7DDABC0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03F370C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1AD695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4AFC9B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Խոզամարգ</w:t>
            </w:r>
          </w:p>
        </w:tc>
        <w:tc>
          <w:tcPr>
            <w:tcW w:w="2500" w:type="dxa"/>
            <w:tcBorders>
              <w:top w:val="nil"/>
              <w:left w:val="nil"/>
              <w:bottom w:val="single" w:sz="4" w:space="0" w:color="auto"/>
              <w:right w:val="single" w:sz="4" w:space="0" w:color="auto"/>
            </w:tcBorders>
            <w:shd w:val="clear" w:color="auto" w:fill="auto"/>
            <w:vAlign w:val="center"/>
            <w:hideMark/>
          </w:tcPr>
          <w:p w14:paraId="36D9218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42E91C6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4CC04CB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D39BE6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76</w:t>
            </w:r>
          </w:p>
        </w:tc>
        <w:tc>
          <w:tcPr>
            <w:tcW w:w="3520" w:type="dxa"/>
            <w:vMerge/>
            <w:tcBorders>
              <w:top w:val="nil"/>
              <w:left w:val="single" w:sz="4" w:space="0" w:color="auto"/>
              <w:bottom w:val="single" w:sz="4" w:space="0" w:color="auto"/>
              <w:right w:val="single" w:sz="4" w:space="0" w:color="auto"/>
            </w:tcBorders>
            <w:vAlign w:val="center"/>
            <w:hideMark/>
          </w:tcPr>
          <w:p w14:paraId="1B4A8642"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50D49B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39D21D7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30F32C8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84C126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696BA26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Ազատամուտ</w:t>
            </w:r>
          </w:p>
        </w:tc>
        <w:tc>
          <w:tcPr>
            <w:tcW w:w="2500" w:type="dxa"/>
            <w:tcBorders>
              <w:top w:val="nil"/>
              <w:left w:val="nil"/>
              <w:bottom w:val="single" w:sz="4" w:space="0" w:color="auto"/>
              <w:right w:val="single" w:sz="4" w:space="0" w:color="auto"/>
            </w:tcBorders>
            <w:shd w:val="clear" w:color="auto" w:fill="auto"/>
            <w:vAlign w:val="center"/>
            <w:hideMark/>
          </w:tcPr>
          <w:p w14:paraId="6143571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6F6FD96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766A274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C007CE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78</w:t>
            </w:r>
          </w:p>
        </w:tc>
        <w:tc>
          <w:tcPr>
            <w:tcW w:w="3520" w:type="dxa"/>
            <w:vMerge/>
            <w:tcBorders>
              <w:top w:val="nil"/>
              <w:left w:val="single" w:sz="4" w:space="0" w:color="auto"/>
              <w:bottom w:val="single" w:sz="4" w:space="0" w:color="auto"/>
              <w:right w:val="single" w:sz="4" w:space="0" w:color="auto"/>
            </w:tcBorders>
            <w:vAlign w:val="center"/>
            <w:hideMark/>
          </w:tcPr>
          <w:p w14:paraId="39C58549"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9971EA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657FE46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757E486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1726D5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DD8AD0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Լուսաձոր</w:t>
            </w:r>
          </w:p>
        </w:tc>
        <w:tc>
          <w:tcPr>
            <w:tcW w:w="2500" w:type="dxa"/>
            <w:tcBorders>
              <w:top w:val="nil"/>
              <w:left w:val="nil"/>
              <w:bottom w:val="single" w:sz="4" w:space="0" w:color="auto"/>
              <w:right w:val="single" w:sz="4" w:space="0" w:color="auto"/>
            </w:tcBorders>
            <w:shd w:val="clear" w:color="auto" w:fill="auto"/>
            <w:vAlign w:val="center"/>
            <w:hideMark/>
          </w:tcPr>
          <w:p w14:paraId="7C73590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702C7B2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027C728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8ABCC1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80</w:t>
            </w:r>
          </w:p>
        </w:tc>
        <w:tc>
          <w:tcPr>
            <w:tcW w:w="3520" w:type="dxa"/>
            <w:vMerge/>
            <w:tcBorders>
              <w:top w:val="nil"/>
              <w:left w:val="single" w:sz="4" w:space="0" w:color="auto"/>
              <w:bottom w:val="single" w:sz="4" w:space="0" w:color="auto"/>
              <w:right w:val="single" w:sz="4" w:space="0" w:color="auto"/>
            </w:tcBorders>
            <w:vAlign w:val="center"/>
            <w:hideMark/>
          </w:tcPr>
          <w:p w14:paraId="41C25FC2"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8E06C8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34B0ECE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5BA6B63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B4218A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81</w:t>
            </w:r>
          </w:p>
        </w:tc>
        <w:tc>
          <w:tcPr>
            <w:tcW w:w="3520" w:type="dxa"/>
            <w:tcBorders>
              <w:top w:val="nil"/>
              <w:left w:val="nil"/>
              <w:bottom w:val="single" w:sz="4" w:space="0" w:color="auto"/>
              <w:right w:val="single" w:sz="4" w:space="0" w:color="auto"/>
            </w:tcBorders>
            <w:shd w:val="clear" w:color="auto" w:fill="auto"/>
            <w:vAlign w:val="center"/>
            <w:hideMark/>
          </w:tcPr>
          <w:p w14:paraId="31B9A62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Գմբեթ</w:t>
            </w:r>
          </w:p>
        </w:tc>
        <w:tc>
          <w:tcPr>
            <w:tcW w:w="2500" w:type="dxa"/>
            <w:tcBorders>
              <w:top w:val="nil"/>
              <w:left w:val="nil"/>
              <w:bottom w:val="single" w:sz="4" w:space="0" w:color="auto"/>
              <w:right w:val="single" w:sz="4" w:space="0" w:color="auto"/>
            </w:tcBorders>
            <w:shd w:val="clear" w:color="auto" w:fill="auto"/>
            <w:vAlign w:val="center"/>
            <w:hideMark/>
          </w:tcPr>
          <w:p w14:paraId="3A28EA8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4EBA49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07E10CE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5A9664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82</w:t>
            </w:r>
          </w:p>
        </w:tc>
        <w:tc>
          <w:tcPr>
            <w:tcW w:w="3520" w:type="dxa"/>
            <w:tcBorders>
              <w:top w:val="nil"/>
              <w:left w:val="nil"/>
              <w:bottom w:val="single" w:sz="4" w:space="0" w:color="auto"/>
              <w:right w:val="single" w:sz="4" w:space="0" w:color="auto"/>
            </w:tcBorders>
            <w:shd w:val="clear" w:color="auto" w:fill="auto"/>
            <w:vAlign w:val="center"/>
            <w:hideMark/>
          </w:tcPr>
          <w:p w14:paraId="6EC6574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Կալինինո</w:t>
            </w:r>
          </w:p>
        </w:tc>
        <w:tc>
          <w:tcPr>
            <w:tcW w:w="2500" w:type="dxa"/>
            <w:tcBorders>
              <w:top w:val="nil"/>
              <w:left w:val="nil"/>
              <w:bottom w:val="single" w:sz="4" w:space="0" w:color="auto"/>
              <w:right w:val="single" w:sz="4" w:space="0" w:color="auto"/>
            </w:tcBorders>
            <w:shd w:val="clear" w:color="auto" w:fill="auto"/>
            <w:vAlign w:val="center"/>
            <w:hideMark/>
          </w:tcPr>
          <w:p w14:paraId="4A0F780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4E7C0BE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19BA13C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FB818E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83</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49F8DB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Շամախյան</w:t>
            </w:r>
          </w:p>
        </w:tc>
        <w:tc>
          <w:tcPr>
            <w:tcW w:w="2500" w:type="dxa"/>
            <w:tcBorders>
              <w:top w:val="nil"/>
              <w:left w:val="nil"/>
              <w:bottom w:val="single" w:sz="4" w:space="0" w:color="auto"/>
              <w:right w:val="single" w:sz="4" w:space="0" w:color="auto"/>
            </w:tcBorders>
            <w:shd w:val="clear" w:color="auto" w:fill="auto"/>
            <w:vAlign w:val="center"/>
            <w:hideMark/>
          </w:tcPr>
          <w:p w14:paraId="680B6EE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19A994B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6E9CE0C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296A6F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84</w:t>
            </w:r>
          </w:p>
        </w:tc>
        <w:tc>
          <w:tcPr>
            <w:tcW w:w="3520" w:type="dxa"/>
            <w:vMerge/>
            <w:tcBorders>
              <w:top w:val="nil"/>
              <w:left w:val="single" w:sz="4" w:space="0" w:color="auto"/>
              <w:bottom w:val="single" w:sz="4" w:space="0" w:color="auto"/>
              <w:right w:val="single" w:sz="4" w:space="0" w:color="auto"/>
            </w:tcBorders>
            <w:vAlign w:val="center"/>
            <w:hideMark/>
          </w:tcPr>
          <w:p w14:paraId="388F54F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DBBC41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575EE5A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256C12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3690DF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85</w:t>
            </w:r>
          </w:p>
        </w:tc>
        <w:tc>
          <w:tcPr>
            <w:tcW w:w="3520" w:type="dxa"/>
            <w:tcBorders>
              <w:top w:val="nil"/>
              <w:left w:val="nil"/>
              <w:bottom w:val="single" w:sz="4" w:space="0" w:color="auto"/>
              <w:right w:val="single" w:sz="4" w:space="0" w:color="auto"/>
            </w:tcBorders>
            <w:shd w:val="clear" w:color="auto" w:fill="auto"/>
            <w:vAlign w:val="center"/>
            <w:hideMark/>
          </w:tcPr>
          <w:p w14:paraId="4049690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Տախտա</w:t>
            </w:r>
          </w:p>
        </w:tc>
        <w:tc>
          <w:tcPr>
            <w:tcW w:w="2500" w:type="dxa"/>
            <w:tcBorders>
              <w:top w:val="nil"/>
              <w:left w:val="nil"/>
              <w:bottom w:val="single" w:sz="4" w:space="0" w:color="auto"/>
              <w:right w:val="single" w:sz="4" w:space="0" w:color="auto"/>
            </w:tcBorders>
            <w:shd w:val="clear" w:color="auto" w:fill="auto"/>
            <w:vAlign w:val="center"/>
            <w:hideMark/>
          </w:tcPr>
          <w:p w14:paraId="5B4E7F5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1962</w:t>
            </w:r>
          </w:p>
        </w:tc>
        <w:tc>
          <w:tcPr>
            <w:tcW w:w="2080" w:type="dxa"/>
            <w:tcBorders>
              <w:top w:val="nil"/>
              <w:left w:val="nil"/>
              <w:bottom w:val="single" w:sz="4" w:space="0" w:color="auto"/>
              <w:right w:val="single" w:sz="4" w:space="0" w:color="auto"/>
            </w:tcBorders>
            <w:shd w:val="clear" w:color="auto" w:fill="auto"/>
            <w:vAlign w:val="center"/>
            <w:hideMark/>
          </w:tcPr>
          <w:p w14:paraId="6D7811F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1D7DE12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53D798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86</w:t>
            </w:r>
          </w:p>
        </w:tc>
        <w:tc>
          <w:tcPr>
            <w:tcW w:w="3520" w:type="dxa"/>
            <w:tcBorders>
              <w:top w:val="nil"/>
              <w:left w:val="nil"/>
              <w:bottom w:val="single" w:sz="4" w:space="0" w:color="auto"/>
              <w:right w:val="single" w:sz="4" w:space="0" w:color="auto"/>
            </w:tcBorders>
            <w:shd w:val="clear" w:color="auto" w:fill="auto"/>
            <w:vAlign w:val="center"/>
            <w:hideMark/>
          </w:tcPr>
          <w:p w14:paraId="626CAB0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Մոլդովական</w:t>
            </w:r>
          </w:p>
        </w:tc>
        <w:tc>
          <w:tcPr>
            <w:tcW w:w="2500" w:type="dxa"/>
            <w:tcBorders>
              <w:top w:val="nil"/>
              <w:left w:val="nil"/>
              <w:bottom w:val="single" w:sz="4" w:space="0" w:color="auto"/>
              <w:right w:val="single" w:sz="4" w:space="0" w:color="auto"/>
            </w:tcBorders>
            <w:shd w:val="clear" w:color="auto" w:fill="auto"/>
            <w:vAlign w:val="center"/>
            <w:hideMark/>
          </w:tcPr>
          <w:p w14:paraId="7DEAFE9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3B35E42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002C4EE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133E8E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F7B3EF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Հունուտ</w:t>
            </w:r>
          </w:p>
        </w:tc>
        <w:tc>
          <w:tcPr>
            <w:tcW w:w="2500" w:type="dxa"/>
            <w:tcBorders>
              <w:top w:val="nil"/>
              <w:left w:val="nil"/>
              <w:bottom w:val="single" w:sz="4" w:space="0" w:color="auto"/>
              <w:right w:val="single" w:sz="4" w:space="0" w:color="auto"/>
            </w:tcBorders>
            <w:shd w:val="clear" w:color="auto" w:fill="auto"/>
            <w:vAlign w:val="center"/>
            <w:hideMark/>
          </w:tcPr>
          <w:p w14:paraId="762C2B8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1985</w:t>
            </w:r>
          </w:p>
        </w:tc>
        <w:tc>
          <w:tcPr>
            <w:tcW w:w="2080" w:type="dxa"/>
            <w:tcBorders>
              <w:top w:val="nil"/>
              <w:left w:val="nil"/>
              <w:bottom w:val="single" w:sz="4" w:space="0" w:color="auto"/>
              <w:right w:val="single" w:sz="4" w:space="0" w:color="auto"/>
            </w:tcBorders>
            <w:shd w:val="clear" w:color="auto" w:fill="auto"/>
            <w:vAlign w:val="center"/>
            <w:hideMark/>
          </w:tcPr>
          <w:p w14:paraId="178FBC0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70DD84C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EDBB3E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88</w:t>
            </w:r>
          </w:p>
        </w:tc>
        <w:tc>
          <w:tcPr>
            <w:tcW w:w="3520" w:type="dxa"/>
            <w:vMerge/>
            <w:tcBorders>
              <w:top w:val="nil"/>
              <w:left w:val="single" w:sz="4" w:space="0" w:color="auto"/>
              <w:bottom w:val="single" w:sz="4" w:space="0" w:color="auto"/>
              <w:right w:val="single" w:sz="4" w:space="0" w:color="auto"/>
            </w:tcBorders>
            <w:vAlign w:val="center"/>
            <w:hideMark/>
          </w:tcPr>
          <w:p w14:paraId="0D91A9C5"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82AAE4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1985</w:t>
            </w:r>
          </w:p>
        </w:tc>
        <w:tc>
          <w:tcPr>
            <w:tcW w:w="2080" w:type="dxa"/>
            <w:tcBorders>
              <w:top w:val="nil"/>
              <w:left w:val="nil"/>
              <w:bottom w:val="single" w:sz="4" w:space="0" w:color="auto"/>
              <w:right w:val="single" w:sz="4" w:space="0" w:color="auto"/>
            </w:tcBorders>
            <w:shd w:val="clear" w:color="auto" w:fill="auto"/>
            <w:vAlign w:val="center"/>
            <w:hideMark/>
          </w:tcPr>
          <w:p w14:paraId="086DA1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2693B7A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D3BE5D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89</w:t>
            </w:r>
          </w:p>
        </w:tc>
        <w:tc>
          <w:tcPr>
            <w:tcW w:w="3520" w:type="dxa"/>
            <w:tcBorders>
              <w:top w:val="nil"/>
              <w:left w:val="nil"/>
              <w:bottom w:val="single" w:sz="4" w:space="0" w:color="auto"/>
              <w:right w:val="single" w:sz="4" w:space="0" w:color="auto"/>
            </w:tcBorders>
            <w:shd w:val="clear" w:color="auto" w:fill="auto"/>
            <w:vAlign w:val="center"/>
            <w:hideMark/>
          </w:tcPr>
          <w:p w14:paraId="7DEC51D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Զորամաս</w:t>
            </w:r>
          </w:p>
        </w:tc>
        <w:tc>
          <w:tcPr>
            <w:tcW w:w="2500" w:type="dxa"/>
            <w:tcBorders>
              <w:top w:val="nil"/>
              <w:left w:val="nil"/>
              <w:bottom w:val="single" w:sz="4" w:space="0" w:color="auto"/>
              <w:right w:val="single" w:sz="4" w:space="0" w:color="auto"/>
            </w:tcBorders>
            <w:shd w:val="clear" w:color="auto" w:fill="auto"/>
            <w:vAlign w:val="center"/>
            <w:hideMark/>
          </w:tcPr>
          <w:p w14:paraId="6E0BEFD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1985</w:t>
            </w:r>
          </w:p>
        </w:tc>
        <w:tc>
          <w:tcPr>
            <w:tcW w:w="2080" w:type="dxa"/>
            <w:tcBorders>
              <w:top w:val="nil"/>
              <w:left w:val="nil"/>
              <w:bottom w:val="single" w:sz="4" w:space="0" w:color="auto"/>
              <w:right w:val="single" w:sz="4" w:space="0" w:color="auto"/>
            </w:tcBorders>
            <w:shd w:val="clear" w:color="auto" w:fill="auto"/>
            <w:vAlign w:val="center"/>
            <w:hideMark/>
          </w:tcPr>
          <w:p w14:paraId="5AFC92A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33AA1D3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F9ACC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90</w:t>
            </w:r>
          </w:p>
        </w:tc>
        <w:tc>
          <w:tcPr>
            <w:tcW w:w="3520" w:type="dxa"/>
            <w:tcBorders>
              <w:top w:val="nil"/>
              <w:left w:val="nil"/>
              <w:bottom w:val="single" w:sz="4" w:space="0" w:color="auto"/>
              <w:right w:val="single" w:sz="4" w:space="0" w:color="auto"/>
            </w:tcBorders>
            <w:shd w:val="clear" w:color="auto" w:fill="auto"/>
            <w:vAlign w:val="center"/>
            <w:hideMark/>
          </w:tcPr>
          <w:p w14:paraId="04672F9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Սորան</w:t>
            </w:r>
          </w:p>
        </w:tc>
        <w:tc>
          <w:tcPr>
            <w:tcW w:w="2500" w:type="dxa"/>
            <w:tcBorders>
              <w:top w:val="nil"/>
              <w:left w:val="nil"/>
              <w:bottom w:val="single" w:sz="4" w:space="0" w:color="auto"/>
              <w:right w:val="single" w:sz="4" w:space="0" w:color="auto"/>
            </w:tcBorders>
            <w:shd w:val="clear" w:color="auto" w:fill="auto"/>
            <w:vAlign w:val="center"/>
            <w:hideMark/>
          </w:tcPr>
          <w:p w14:paraId="05992B5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1975</w:t>
            </w:r>
          </w:p>
        </w:tc>
        <w:tc>
          <w:tcPr>
            <w:tcW w:w="2080" w:type="dxa"/>
            <w:tcBorders>
              <w:top w:val="nil"/>
              <w:left w:val="nil"/>
              <w:bottom w:val="single" w:sz="4" w:space="0" w:color="auto"/>
              <w:right w:val="single" w:sz="4" w:space="0" w:color="auto"/>
            </w:tcBorders>
            <w:shd w:val="clear" w:color="auto" w:fill="auto"/>
            <w:vAlign w:val="center"/>
            <w:hideMark/>
          </w:tcPr>
          <w:p w14:paraId="601F812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11DCD2F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02EB5D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91</w:t>
            </w:r>
          </w:p>
        </w:tc>
        <w:tc>
          <w:tcPr>
            <w:tcW w:w="3520" w:type="dxa"/>
            <w:tcBorders>
              <w:top w:val="nil"/>
              <w:left w:val="nil"/>
              <w:bottom w:val="single" w:sz="4" w:space="0" w:color="auto"/>
              <w:right w:val="single" w:sz="4" w:space="0" w:color="auto"/>
            </w:tcBorders>
            <w:shd w:val="clear" w:color="auto" w:fill="auto"/>
            <w:vAlign w:val="center"/>
            <w:hideMark/>
          </w:tcPr>
          <w:p w14:paraId="3B02FF8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Սորան</w:t>
            </w:r>
          </w:p>
        </w:tc>
        <w:tc>
          <w:tcPr>
            <w:tcW w:w="2500" w:type="dxa"/>
            <w:tcBorders>
              <w:top w:val="nil"/>
              <w:left w:val="nil"/>
              <w:bottom w:val="single" w:sz="4" w:space="0" w:color="auto"/>
              <w:right w:val="single" w:sz="4" w:space="0" w:color="auto"/>
            </w:tcBorders>
            <w:shd w:val="clear" w:color="auto" w:fill="auto"/>
            <w:vAlign w:val="center"/>
            <w:hideMark/>
          </w:tcPr>
          <w:p w14:paraId="7D11B2A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1975</w:t>
            </w:r>
          </w:p>
        </w:tc>
        <w:tc>
          <w:tcPr>
            <w:tcW w:w="2080" w:type="dxa"/>
            <w:tcBorders>
              <w:top w:val="nil"/>
              <w:left w:val="nil"/>
              <w:bottom w:val="single" w:sz="4" w:space="0" w:color="auto"/>
              <w:right w:val="single" w:sz="4" w:space="0" w:color="auto"/>
            </w:tcBorders>
            <w:shd w:val="clear" w:color="auto" w:fill="auto"/>
            <w:vAlign w:val="center"/>
            <w:hideMark/>
          </w:tcPr>
          <w:p w14:paraId="2AFEF3D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0D9B85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F9674D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92</w:t>
            </w:r>
          </w:p>
        </w:tc>
        <w:tc>
          <w:tcPr>
            <w:tcW w:w="3520" w:type="dxa"/>
            <w:tcBorders>
              <w:top w:val="nil"/>
              <w:left w:val="nil"/>
              <w:bottom w:val="single" w:sz="4" w:space="0" w:color="auto"/>
              <w:right w:val="single" w:sz="4" w:space="0" w:color="auto"/>
            </w:tcBorders>
            <w:shd w:val="clear" w:color="auto" w:fill="auto"/>
            <w:vAlign w:val="center"/>
            <w:hideMark/>
          </w:tcPr>
          <w:p w14:paraId="2A0C786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Նասիբ </w:t>
            </w:r>
          </w:p>
        </w:tc>
        <w:tc>
          <w:tcPr>
            <w:tcW w:w="2500" w:type="dxa"/>
            <w:tcBorders>
              <w:top w:val="nil"/>
              <w:left w:val="nil"/>
              <w:bottom w:val="single" w:sz="4" w:space="0" w:color="auto"/>
              <w:right w:val="single" w:sz="4" w:space="0" w:color="auto"/>
            </w:tcBorders>
            <w:shd w:val="clear" w:color="auto" w:fill="auto"/>
            <w:vAlign w:val="center"/>
            <w:hideMark/>
          </w:tcPr>
          <w:p w14:paraId="3B72DDC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1975</w:t>
            </w:r>
          </w:p>
        </w:tc>
        <w:tc>
          <w:tcPr>
            <w:tcW w:w="2080" w:type="dxa"/>
            <w:tcBorders>
              <w:top w:val="nil"/>
              <w:left w:val="nil"/>
              <w:bottom w:val="single" w:sz="4" w:space="0" w:color="auto"/>
              <w:right w:val="single" w:sz="4" w:space="0" w:color="auto"/>
            </w:tcBorders>
            <w:shd w:val="clear" w:color="auto" w:fill="auto"/>
            <w:vAlign w:val="center"/>
            <w:hideMark/>
          </w:tcPr>
          <w:p w14:paraId="40B3128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   </w:t>
            </w:r>
          </w:p>
        </w:tc>
      </w:tr>
      <w:tr w:rsidR="00857BEB" w:rsidRPr="00A4510D" w14:paraId="4EE8D54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B8143B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93</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90F64C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Նոյեմբերյան N1 ՕԿՋ</w:t>
            </w:r>
          </w:p>
        </w:tc>
        <w:tc>
          <w:tcPr>
            <w:tcW w:w="2500" w:type="dxa"/>
            <w:tcBorders>
              <w:top w:val="nil"/>
              <w:left w:val="nil"/>
              <w:bottom w:val="single" w:sz="4" w:space="0" w:color="auto"/>
              <w:right w:val="single" w:sz="4" w:space="0" w:color="auto"/>
            </w:tcBorders>
            <w:shd w:val="clear" w:color="auto" w:fill="auto"/>
            <w:vAlign w:val="center"/>
            <w:hideMark/>
          </w:tcPr>
          <w:p w14:paraId="7E98E61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4AC050C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3EEB17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54A50C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94</w:t>
            </w:r>
          </w:p>
        </w:tc>
        <w:tc>
          <w:tcPr>
            <w:tcW w:w="3520" w:type="dxa"/>
            <w:vMerge/>
            <w:tcBorders>
              <w:top w:val="nil"/>
              <w:left w:val="single" w:sz="4" w:space="0" w:color="auto"/>
              <w:bottom w:val="single" w:sz="4" w:space="0" w:color="auto"/>
              <w:right w:val="single" w:sz="4" w:space="0" w:color="auto"/>
            </w:tcBorders>
            <w:vAlign w:val="center"/>
            <w:hideMark/>
          </w:tcPr>
          <w:p w14:paraId="1F0A5357"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A2BF10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32CB14E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C0719B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71A4B1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6BF81A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Նոյեմբերյանի N3 ՕԿՋ</w:t>
            </w:r>
          </w:p>
        </w:tc>
        <w:tc>
          <w:tcPr>
            <w:tcW w:w="2500" w:type="dxa"/>
            <w:tcBorders>
              <w:top w:val="nil"/>
              <w:left w:val="nil"/>
              <w:bottom w:val="single" w:sz="4" w:space="0" w:color="auto"/>
              <w:right w:val="single" w:sz="4" w:space="0" w:color="auto"/>
            </w:tcBorders>
            <w:shd w:val="clear" w:color="auto" w:fill="auto"/>
            <w:vAlign w:val="center"/>
            <w:hideMark/>
          </w:tcPr>
          <w:p w14:paraId="2BDEBF4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1B5C391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150   </w:t>
            </w:r>
          </w:p>
        </w:tc>
      </w:tr>
      <w:tr w:rsidR="00857BEB" w:rsidRPr="00A4510D" w14:paraId="11543EB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771A28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96</w:t>
            </w:r>
          </w:p>
        </w:tc>
        <w:tc>
          <w:tcPr>
            <w:tcW w:w="3520" w:type="dxa"/>
            <w:vMerge/>
            <w:tcBorders>
              <w:top w:val="nil"/>
              <w:left w:val="single" w:sz="4" w:space="0" w:color="auto"/>
              <w:bottom w:val="single" w:sz="4" w:space="0" w:color="auto"/>
              <w:right w:val="single" w:sz="4" w:space="0" w:color="auto"/>
            </w:tcBorders>
            <w:vAlign w:val="center"/>
            <w:hideMark/>
          </w:tcPr>
          <w:p w14:paraId="5D75A96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5EFC3E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5A3A802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150   </w:t>
            </w:r>
          </w:p>
        </w:tc>
      </w:tr>
      <w:tr w:rsidR="00857BEB" w:rsidRPr="00A4510D" w14:paraId="27F1AF1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7F638A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97</w:t>
            </w:r>
          </w:p>
        </w:tc>
        <w:tc>
          <w:tcPr>
            <w:tcW w:w="3520" w:type="dxa"/>
            <w:tcBorders>
              <w:top w:val="nil"/>
              <w:left w:val="nil"/>
              <w:bottom w:val="single" w:sz="4" w:space="0" w:color="auto"/>
              <w:right w:val="single" w:sz="4" w:space="0" w:color="auto"/>
            </w:tcBorders>
            <w:shd w:val="clear" w:color="auto" w:fill="auto"/>
            <w:vAlign w:val="center"/>
            <w:hideMark/>
          </w:tcPr>
          <w:p w14:paraId="6BE7965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Նոյեմբերյանի N4 ՕԿՋ</w:t>
            </w:r>
          </w:p>
        </w:tc>
        <w:tc>
          <w:tcPr>
            <w:tcW w:w="2500" w:type="dxa"/>
            <w:tcBorders>
              <w:top w:val="nil"/>
              <w:left w:val="nil"/>
              <w:bottom w:val="single" w:sz="4" w:space="0" w:color="auto"/>
              <w:right w:val="single" w:sz="4" w:space="0" w:color="auto"/>
            </w:tcBorders>
            <w:shd w:val="clear" w:color="auto" w:fill="auto"/>
            <w:vAlign w:val="center"/>
            <w:hideMark/>
          </w:tcPr>
          <w:p w14:paraId="2E803CC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08A7C9B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2D8FC2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DD7081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98</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D5ECC3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Բերդավանի ՕԿՋ</w:t>
            </w:r>
          </w:p>
        </w:tc>
        <w:tc>
          <w:tcPr>
            <w:tcW w:w="2500" w:type="dxa"/>
            <w:tcBorders>
              <w:top w:val="nil"/>
              <w:left w:val="nil"/>
              <w:bottom w:val="single" w:sz="4" w:space="0" w:color="auto"/>
              <w:right w:val="single" w:sz="4" w:space="0" w:color="auto"/>
            </w:tcBorders>
            <w:shd w:val="clear" w:color="auto" w:fill="auto"/>
            <w:vAlign w:val="center"/>
            <w:hideMark/>
          </w:tcPr>
          <w:p w14:paraId="78CD8D6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0B7B64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E77577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94DC0F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99</w:t>
            </w:r>
          </w:p>
        </w:tc>
        <w:tc>
          <w:tcPr>
            <w:tcW w:w="3520" w:type="dxa"/>
            <w:vMerge/>
            <w:tcBorders>
              <w:top w:val="nil"/>
              <w:left w:val="single" w:sz="4" w:space="0" w:color="auto"/>
              <w:bottom w:val="single" w:sz="4" w:space="0" w:color="auto"/>
              <w:right w:val="single" w:sz="4" w:space="0" w:color="auto"/>
            </w:tcBorders>
            <w:vAlign w:val="center"/>
            <w:hideMark/>
          </w:tcPr>
          <w:p w14:paraId="36F027BF"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631973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2781ED3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160   </w:t>
            </w:r>
          </w:p>
        </w:tc>
      </w:tr>
      <w:tr w:rsidR="00857BEB" w:rsidRPr="00A4510D" w14:paraId="0009038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3623D7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lastRenderedPageBreak/>
              <w:t>100</w:t>
            </w:r>
          </w:p>
        </w:tc>
        <w:tc>
          <w:tcPr>
            <w:tcW w:w="3520" w:type="dxa"/>
            <w:vMerge/>
            <w:tcBorders>
              <w:top w:val="nil"/>
              <w:left w:val="single" w:sz="4" w:space="0" w:color="auto"/>
              <w:bottom w:val="single" w:sz="4" w:space="0" w:color="auto"/>
              <w:right w:val="single" w:sz="4" w:space="0" w:color="auto"/>
            </w:tcBorders>
            <w:vAlign w:val="center"/>
            <w:hideMark/>
          </w:tcPr>
          <w:p w14:paraId="6ADC55D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1D61CF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2E22970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120   </w:t>
            </w:r>
          </w:p>
        </w:tc>
      </w:tr>
      <w:tr w:rsidR="00857BEB" w:rsidRPr="00A4510D" w14:paraId="216BD70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4D9CC1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6276FA4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Սարահարթ ՕԿՋ</w:t>
            </w:r>
          </w:p>
        </w:tc>
        <w:tc>
          <w:tcPr>
            <w:tcW w:w="2500" w:type="dxa"/>
            <w:tcBorders>
              <w:top w:val="nil"/>
              <w:left w:val="nil"/>
              <w:bottom w:val="single" w:sz="4" w:space="0" w:color="auto"/>
              <w:right w:val="single" w:sz="4" w:space="0" w:color="auto"/>
            </w:tcBorders>
            <w:shd w:val="clear" w:color="auto" w:fill="auto"/>
            <w:vAlign w:val="center"/>
            <w:hideMark/>
          </w:tcPr>
          <w:p w14:paraId="096C435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196060B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95AEC4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123F88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102</w:t>
            </w:r>
          </w:p>
        </w:tc>
        <w:tc>
          <w:tcPr>
            <w:tcW w:w="3520" w:type="dxa"/>
            <w:vMerge/>
            <w:tcBorders>
              <w:top w:val="nil"/>
              <w:left w:val="single" w:sz="4" w:space="0" w:color="auto"/>
              <w:bottom w:val="single" w:sz="4" w:space="0" w:color="auto"/>
              <w:right w:val="single" w:sz="4" w:space="0" w:color="auto"/>
            </w:tcBorders>
            <w:vAlign w:val="center"/>
            <w:hideMark/>
          </w:tcPr>
          <w:p w14:paraId="1C01877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1B5C95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35F955B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19C45D2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28697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103</w:t>
            </w:r>
          </w:p>
        </w:tc>
        <w:tc>
          <w:tcPr>
            <w:tcW w:w="3520" w:type="dxa"/>
            <w:vMerge/>
            <w:tcBorders>
              <w:top w:val="nil"/>
              <w:left w:val="single" w:sz="4" w:space="0" w:color="auto"/>
              <w:bottom w:val="single" w:sz="4" w:space="0" w:color="auto"/>
              <w:right w:val="single" w:sz="4" w:space="0" w:color="auto"/>
            </w:tcBorders>
            <w:vAlign w:val="center"/>
            <w:hideMark/>
          </w:tcPr>
          <w:p w14:paraId="5962E11B"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162B1C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24B31D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F1B5FB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D3561C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104</w:t>
            </w:r>
          </w:p>
        </w:tc>
        <w:tc>
          <w:tcPr>
            <w:tcW w:w="3520" w:type="dxa"/>
            <w:vMerge/>
            <w:tcBorders>
              <w:top w:val="nil"/>
              <w:left w:val="single" w:sz="4" w:space="0" w:color="auto"/>
              <w:bottom w:val="single" w:sz="4" w:space="0" w:color="auto"/>
              <w:right w:val="single" w:sz="4" w:space="0" w:color="auto"/>
            </w:tcBorders>
            <w:vAlign w:val="center"/>
            <w:hideMark/>
          </w:tcPr>
          <w:p w14:paraId="23F5E9C3"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C15B41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57AA661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D76845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834B8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98DE40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Ալավերդու ՕԿՋ</w:t>
            </w:r>
          </w:p>
        </w:tc>
        <w:tc>
          <w:tcPr>
            <w:tcW w:w="2500" w:type="dxa"/>
            <w:tcBorders>
              <w:top w:val="nil"/>
              <w:left w:val="nil"/>
              <w:bottom w:val="single" w:sz="4" w:space="0" w:color="auto"/>
              <w:right w:val="single" w:sz="4" w:space="0" w:color="auto"/>
            </w:tcBorders>
            <w:shd w:val="clear" w:color="auto" w:fill="auto"/>
            <w:vAlign w:val="center"/>
            <w:hideMark/>
          </w:tcPr>
          <w:p w14:paraId="13723D9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20B150D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60079C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6C1028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106</w:t>
            </w:r>
          </w:p>
        </w:tc>
        <w:tc>
          <w:tcPr>
            <w:tcW w:w="3520" w:type="dxa"/>
            <w:vMerge/>
            <w:tcBorders>
              <w:top w:val="nil"/>
              <w:left w:val="single" w:sz="4" w:space="0" w:color="auto"/>
              <w:bottom w:val="single" w:sz="4" w:space="0" w:color="auto"/>
              <w:right w:val="single" w:sz="4" w:space="0" w:color="auto"/>
            </w:tcBorders>
            <w:vAlign w:val="center"/>
            <w:hideMark/>
          </w:tcPr>
          <w:p w14:paraId="458BFDD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6951AE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41362A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4DF2B1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B4D740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56A1AF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Ալավերդու ՕԿՋ</w:t>
            </w:r>
          </w:p>
        </w:tc>
        <w:tc>
          <w:tcPr>
            <w:tcW w:w="2500" w:type="dxa"/>
            <w:tcBorders>
              <w:top w:val="nil"/>
              <w:left w:val="nil"/>
              <w:bottom w:val="single" w:sz="4" w:space="0" w:color="auto"/>
              <w:right w:val="single" w:sz="4" w:space="0" w:color="auto"/>
            </w:tcBorders>
            <w:shd w:val="clear" w:color="auto" w:fill="auto"/>
            <w:vAlign w:val="center"/>
            <w:hideMark/>
          </w:tcPr>
          <w:p w14:paraId="22998CD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1946</w:t>
            </w:r>
          </w:p>
        </w:tc>
        <w:tc>
          <w:tcPr>
            <w:tcW w:w="2080" w:type="dxa"/>
            <w:tcBorders>
              <w:top w:val="nil"/>
              <w:left w:val="nil"/>
              <w:bottom w:val="single" w:sz="4" w:space="0" w:color="auto"/>
              <w:right w:val="single" w:sz="4" w:space="0" w:color="auto"/>
            </w:tcBorders>
            <w:shd w:val="clear" w:color="auto" w:fill="auto"/>
            <w:vAlign w:val="center"/>
            <w:hideMark/>
          </w:tcPr>
          <w:p w14:paraId="77BDBBE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350   </w:t>
            </w:r>
          </w:p>
        </w:tc>
      </w:tr>
      <w:tr w:rsidR="00857BEB" w:rsidRPr="00A4510D" w14:paraId="09C924D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0841F6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108</w:t>
            </w:r>
          </w:p>
        </w:tc>
        <w:tc>
          <w:tcPr>
            <w:tcW w:w="3520" w:type="dxa"/>
            <w:vMerge/>
            <w:tcBorders>
              <w:top w:val="nil"/>
              <w:left w:val="single" w:sz="4" w:space="0" w:color="auto"/>
              <w:bottom w:val="single" w:sz="4" w:space="0" w:color="auto"/>
              <w:right w:val="single" w:sz="4" w:space="0" w:color="auto"/>
            </w:tcBorders>
            <w:vAlign w:val="center"/>
            <w:hideMark/>
          </w:tcPr>
          <w:p w14:paraId="27B50E9B"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7FE0A8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1946</w:t>
            </w:r>
          </w:p>
        </w:tc>
        <w:tc>
          <w:tcPr>
            <w:tcW w:w="2080" w:type="dxa"/>
            <w:tcBorders>
              <w:top w:val="nil"/>
              <w:left w:val="nil"/>
              <w:bottom w:val="single" w:sz="4" w:space="0" w:color="auto"/>
              <w:right w:val="single" w:sz="4" w:space="0" w:color="auto"/>
            </w:tcBorders>
            <w:shd w:val="clear" w:color="auto" w:fill="auto"/>
            <w:vAlign w:val="center"/>
            <w:hideMark/>
          </w:tcPr>
          <w:p w14:paraId="17E6BC0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350   </w:t>
            </w:r>
          </w:p>
        </w:tc>
      </w:tr>
      <w:tr w:rsidR="00857BEB" w:rsidRPr="00A4510D" w14:paraId="3DF44EF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49788C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466FC0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Ախթալայի ՕԿՋ</w:t>
            </w:r>
          </w:p>
        </w:tc>
        <w:tc>
          <w:tcPr>
            <w:tcW w:w="2500" w:type="dxa"/>
            <w:tcBorders>
              <w:top w:val="nil"/>
              <w:left w:val="nil"/>
              <w:bottom w:val="single" w:sz="4" w:space="0" w:color="auto"/>
              <w:right w:val="single" w:sz="4" w:space="0" w:color="auto"/>
            </w:tcBorders>
            <w:shd w:val="clear" w:color="auto" w:fill="auto"/>
            <w:vAlign w:val="center"/>
            <w:hideMark/>
          </w:tcPr>
          <w:p w14:paraId="3DDE97A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1964</w:t>
            </w:r>
          </w:p>
        </w:tc>
        <w:tc>
          <w:tcPr>
            <w:tcW w:w="2080" w:type="dxa"/>
            <w:tcBorders>
              <w:top w:val="nil"/>
              <w:left w:val="nil"/>
              <w:bottom w:val="single" w:sz="4" w:space="0" w:color="auto"/>
              <w:right w:val="single" w:sz="4" w:space="0" w:color="auto"/>
            </w:tcBorders>
            <w:shd w:val="clear" w:color="auto" w:fill="auto"/>
            <w:vAlign w:val="center"/>
            <w:hideMark/>
          </w:tcPr>
          <w:p w14:paraId="1F6D44C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64D412E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8687A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110</w:t>
            </w:r>
          </w:p>
        </w:tc>
        <w:tc>
          <w:tcPr>
            <w:tcW w:w="3520" w:type="dxa"/>
            <w:vMerge/>
            <w:tcBorders>
              <w:top w:val="nil"/>
              <w:left w:val="single" w:sz="4" w:space="0" w:color="auto"/>
              <w:bottom w:val="single" w:sz="4" w:space="0" w:color="auto"/>
              <w:right w:val="single" w:sz="4" w:space="0" w:color="auto"/>
            </w:tcBorders>
            <w:vAlign w:val="center"/>
            <w:hideMark/>
          </w:tcPr>
          <w:p w14:paraId="240E689C"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7CFEDD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5EE3D0F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60   </w:t>
            </w:r>
          </w:p>
        </w:tc>
      </w:tr>
      <w:tr w:rsidR="00857BEB" w:rsidRPr="00A4510D" w14:paraId="0E60606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6E6283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111</w:t>
            </w:r>
          </w:p>
        </w:tc>
        <w:tc>
          <w:tcPr>
            <w:tcW w:w="3520" w:type="dxa"/>
            <w:vMerge/>
            <w:tcBorders>
              <w:top w:val="nil"/>
              <w:left w:val="single" w:sz="4" w:space="0" w:color="auto"/>
              <w:bottom w:val="single" w:sz="4" w:space="0" w:color="auto"/>
              <w:right w:val="single" w:sz="4" w:space="0" w:color="auto"/>
            </w:tcBorders>
            <w:vAlign w:val="center"/>
            <w:hideMark/>
          </w:tcPr>
          <w:p w14:paraId="36A0DEC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4905A1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40DD8C6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80   </w:t>
            </w:r>
          </w:p>
        </w:tc>
      </w:tr>
      <w:tr w:rsidR="00857BEB" w:rsidRPr="00A4510D" w14:paraId="7FC3204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5E209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015E36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Դեղձավանի</w:t>
            </w:r>
          </w:p>
        </w:tc>
        <w:tc>
          <w:tcPr>
            <w:tcW w:w="2500" w:type="dxa"/>
            <w:tcBorders>
              <w:top w:val="nil"/>
              <w:left w:val="nil"/>
              <w:bottom w:val="single" w:sz="4" w:space="0" w:color="auto"/>
              <w:right w:val="single" w:sz="4" w:space="0" w:color="auto"/>
            </w:tcBorders>
            <w:shd w:val="clear" w:color="auto" w:fill="auto"/>
            <w:vAlign w:val="center"/>
            <w:hideMark/>
          </w:tcPr>
          <w:p w14:paraId="32C2B5D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1964</w:t>
            </w:r>
          </w:p>
        </w:tc>
        <w:tc>
          <w:tcPr>
            <w:tcW w:w="2080" w:type="dxa"/>
            <w:tcBorders>
              <w:top w:val="nil"/>
              <w:left w:val="nil"/>
              <w:bottom w:val="single" w:sz="4" w:space="0" w:color="auto"/>
              <w:right w:val="single" w:sz="4" w:space="0" w:color="auto"/>
            </w:tcBorders>
            <w:shd w:val="clear" w:color="auto" w:fill="auto"/>
            <w:vAlign w:val="center"/>
            <w:hideMark/>
          </w:tcPr>
          <w:p w14:paraId="72C80DB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125   </w:t>
            </w:r>
          </w:p>
        </w:tc>
      </w:tr>
      <w:tr w:rsidR="00857BEB" w:rsidRPr="00A4510D" w14:paraId="1C151C3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BBA85A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113</w:t>
            </w:r>
          </w:p>
        </w:tc>
        <w:tc>
          <w:tcPr>
            <w:tcW w:w="3520" w:type="dxa"/>
            <w:vMerge/>
            <w:tcBorders>
              <w:top w:val="nil"/>
              <w:left w:val="single" w:sz="4" w:space="0" w:color="auto"/>
              <w:bottom w:val="single" w:sz="4" w:space="0" w:color="auto"/>
              <w:right w:val="single" w:sz="4" w:space="0" w:color="auto"/>
            </w:tcBorders>
            <w:vAlign w:val="center"/>
            <w:hideMark/>
          </w:tcPr>
          <w:p w14:paraId="3DA56E1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E7D6B4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1964</w:t>
            </w:r>
          </w:p>
        </w:tc>
        <w:tc>
          <w:tcPr>
            <w:tcW w:w="2080" w:type="dxa"/>
            <w:tcBorders>
              <w:top w:val="nil"/>
              <w:left w:val="nil"/>
              <w:bottom w:val="single" w:sz="4" w:space="0" w:color="auto"/>
              <w:right w:val="single" w:sz="4" w:space="0" w:color="auto"/>
            </w:tcBorders>
            <w:shd w:val="clear" w:color="auto" w:fill="auto"/>
            <w:vAlign w:val="center"/>
            <w:hideMark/>
          </w:tcPr>
          <w:p w14:paraId="7C8882F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125   </w:t>
            </w:r>
          </w:p>
        </w:tc>
      </w:tr>
      <w:tr w:rsidR="00857BEB" w:rsidRPr="00A4510D" w14:paraId="00D30AB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E845C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9C95D9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Թումանյանի</w:t>
            </w:r>
          </w:p>
        </w:tc>
        <w:tc>
          <w:tcPr>
            <w:tcW w:w="2500" w:type="dxa"/>
            <w:tcBorders>
              <w:top w:val="nil"/>
              <w:left w:val="nil"/>
              <w:bottom w:val="single" w:sz="4" w:space="0" w:color="auto"/>
              <w:right w:val="single" w:sz="4" w:space="0" w:color="auto"/>
            </w:tcBorders>
            <w:shd w:val="clear" w:color="auto" w:fill="auto"/>
            <w:vAlign w:val="center"/>
            <w:hideMark/>
          </w:tcPr>
          <w:p w14:paraId="5D1897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1388C3F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4DBD0FC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B4FC1F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115</w:t>
            </w:r>
          </w:p>
        </w:tc>
        <w:tc>
          <w:tcPr>
            <w:tcW w:w="3520" w:type="dxa"/>
            <w:vMerge/>
            <w:tcBorders>
              <w:top w:val="nil"/>
              <w:left w:val="single" w:sz="4" w:space="0" w:color="auto"/>
              <w:bottom w:val="single" w:sz="4" w:space="0" w:color="auto"/>
              <w:right w:val="single" w:sz="4" w:space="0" w:color="auto"/>
            </w:tcBorders>
            <w:vAlign w:val="center"/>
            <w:hideMark/>
          </w:tcPr>
          <w:p w14:paraId="7DD1CBC4"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483271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667FBE8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01A9222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913B4E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116</w:t>
            </w:r>
          </w:p>
        </w:tc>
        <w:tc>
          <w:tcPr>
            <w:tcW w:w="3520" w:type="dxa"/>
            <w:vMerge/>
            <w:tcBorders>
              <w:top w:val="nil"/>
              <w:left w:val="single" w:sz="4" w:space="0" w:color="auto"/>
              <w:bottom w:val="single" w:sz="4" w:space="0" w:color="auto"/>
              <w:right w:val="single" w:sz="4" w:space="0" w:color="auto"/>
            </w:tcBorders>
            <w:vAlign w:val="center"/>
            <w:hideMark/>
          </w:tcPr>
          <w:p w14:paraId="34104A8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006F40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55CBAC9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4AB3EEC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090115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117</w:t>
            </w:r>
          </w:p>
        </w:tc>
        <w:tc>
          <w:tcPr>
            <w:tcW w:w="3520" w:type="dxa"/>
            <w:vMerge/>
            <w:tcBorders>
              <w:top w:val="nil"/>
              <w:left w:val="single" w:sz="4" w:space="0" w:color="auto"/>
              <w:bottom w:val="single" w:sz="4" w:space="0" w:color="auto"/>
              <w:right w:val="single" w:sz="4" w:space="0" w:color="auto"/>
            </w:tcBorders>
            <w:vAlign w:val="center"/>
            <w:hideMark/>
          </w:tcPr>
          <w:p w14:paraId="41F5913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4D0DE2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5BE7123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3FC5E5F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3DD083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118</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0191D6D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Այրումի</w:t>
            </w:r>
          </w:p>
        </w:tc>
        <w:tc>
          <w:tcPr>
            <w:tcW w:w="2500" w:type="dxa"/>
            <w:tcBorders>
              <w:top w:val="nil"/>
              <w:left w:val="nil"/>
              <w:bottom w:val="single" w:sz="4" w:space="0" w:color="auto"/>
              <w:right w:val="single" w:sz="4" w:space="0" w:color="auto"/>
            </w:tcBorders>
            <w:shd w:val="clear" w:color="auto" w:fill="auto"/>
            <w:vAlign w:val="center"/>
            <w:hideMark/>
          </w:tcPr>
          <w:p w14:paraId="52ECB9D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5EA374D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800   </w:t>
            </w:r>
          </w:p>
        </w:tc>
      </w:tr>
      <w:tr w:rsidR="00857BEB" w:rsidRPr="00A4510D" w14:paraId="51BCC0D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615409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119</w:t>
            </w:r>
          </w:p>
        </w:tc>
        <w:tc>
          <w:tcPr>
            <w:tcW w:w="3520" w:type="dxa"/>
            <w:vMerge/>
            <w:tcBorders>
              <w:top w:val="nil"/>
              <w:left w:val="single" w:sz="4" w:space="0" w:color="auto"/>
              <w:bottom w:val="single" w:sz="4" w:space="0" w:color="auto"/>
              <w:right w:val="single" w:sz="4" w:space="0" w:color="auto"/>
            </w:tcBorders>
            <w:vAlign w:val="center"/>
            <w:hideMark/>
          </w:tcPr>
          <w:p w14:paraId="185B388C"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E9510F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37B9108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800   </w:t>
            </w:r>
          </w:p>
        </w:tc>
      </w:tr>
      <w:tr w:rsidR="00857BEB" w:rsidRPr="00A4510D" w14:paraId="4CD0278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140081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120</w:t>
            </w:r>
          </w:p>
        </w:tc>
        <w:tc>
          <w:tcPr>
            <w:tcW w:w="3520" w:type="dxa"/>
            <w:vMerge/>
            <w:tcBorders>
              <w:top w:val="nil"/>
              <w:left w:val="single" w:sz="4" w:space="0" w:color="auto"/>
              <w:bottom w:val="single" w:sz="4" w:space="0" w:color="auto"/>
              <w:right w:val="single" w:sz="4" w:space="0" w:color="auto"/>
            </w:tcBorders>
            <w:vAlign w:val="center"/>
            <w:hideMark/>
          </w:tcPr>
          <w:p w14:paraId="20828B4F"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B27175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35B71C9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460B7B90"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889C7C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121</w:t>
            </w:r>
          </w:p>
        </w:tc>
        <w:tc>
          <w:tcPr>
            <w:tcW w:w="3520" w:type="dxa"/>
            <w:tcBorders>
              <w:top w:val="nil"/>
              <w:left w:val="nil"/>
              <w:bottom w:val="single" w:sz="4" w:space="0" w:color="auto"/>
              <w:right w:val="single" w:sz="4" w:space="0" w:color="auto"/>
            </w:tcBorders>
            <w:shd w:val="clear" w:color="auto" w:fill="auto"/>
            <w:vAlign w:val="center"/>
            <w:hideMark/>
          </w:tcPr>
          <w:p w14:paraId="08C2E82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Սանահինի</w:t>
            </w:r>
          </w:p>
        </w:tc>
        <w:tc>
          <w:tcPr>
            <w:tcW w:w="2500" w:type="dxa"/>
            <w:tcBorders>
              <w:top w:val="nil"/>
              <w:left w:val="nil"/>
              <w:bottom w:val="single" w:sz="4" w:space="0" w:color="auto"/>
              <w:right w:val="single" w:sz="4" w:space="0" w:color="auto"/>
            </w:tcBorders>
            <w:shd w:val="clear" w:color="auto" w:fill="auto"/>
            <w:vAlign w:val="center"/>
            <w:hideMark/>
          </w:tcPr>
          <w:p w14:paraId="3851E4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38CA5AD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48C19C6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190298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2957D8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Հաղթանակ</w:t>
            </w:r>
          </w:p>
        </w:tc>
        <w:tc>
          <w:tcPr>
            <w:tcW w:w="2500" w:type="dxa"/>
            <w:tcBorders>
              <w:top w:val="nil"/>
              <w:left w:val="nil"/>
              <w:bottom w:val="single" w:sz="4" w:space="0" w:color="auto"/>
              <w:right w:val="single" w:sz="4" w:space="0" w:color="auto"/>
            </w:tcBorders>
            <w:shd w:val="clear" w:color="auto" w:fill="auto"/>
            <w:vAlign w:val="center"/>
            <w:hideMark/>
          </w:tcPr>
          <w:p w14:paraId="4BFC7B7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3018F6D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2C63832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69AB5A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123</w:t>
            </w:r>
          </w:p>
        </w:tc>
        <w:tc>
          <w:tcPr>
            <w:tcW w:w="3520" w:type="dxa"/>
            <w:vMerge/>
            <w:tcBorders>
              <w:top w:val="nil"/>
              <w:left w:val="single" w:sz="4" w:space="0" w:color="auto"/>
              <w:bottom w:val="single" w:sz="4" w:space="0" w:color="auto"/>
              <w:right w:val="single" w:sz="4" w:space="0" w:color="auto"/>
            </w:tcBorders>
            <w:vAlign w:val="center"/>
            <w:hideMark/>
          </w:tcPr>
          <w:p w14:paraId="38386A8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75C0E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51B51E9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74D336F7"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0ABA2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124</w:t>
            </w:r>
          </w:p>
        </w:tc>
        <w:tc>
          <w:tcPr>
            <w:tcW w:w="3520" w:type="dxa"/>
            <w:tcBorders>
              <w:top w:val="nil"/>
              <w:left w:val="nil"/>
              <w:bottom w:val="single" w:sz="4" w:space="0" w:color="auto"/>
              <w:right w:val="single" w:sz="4" w:space="0" w:color="auto"/>
            </w:tcBorders>
            <w:shd w:val="clear" w:color="auto" w:fill="auto"/>
            <w:vAlign w:val="center"/>
            <w:hideMark/>
          </w:tcPr>
          <w:p w14:paraId="5393285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Ծաթեր ՕԿՋ</w:t>
            </w:r>
          </w:p>
        </w:tc>
        <w:tc>
          <w:tcPr>
            <w:tcW w:w="2500" w:type="dxa"/>
            <w:tcBorders>
              <w:top w:val="nil"/>
              <w:left w:val="nil"/>
              <w:bottom w:val="single" w:sz="4" w:space="0" w:color="auto"/>
              <w:right w:val="single" w:sz="4" w:space="0" w:color="auto"/>
            </w:tcBorders>
            <w:shd w:val="clear" w:color="auto" w:fill="auto"/>
            <w:vAlign w:val="center"/>
            <w:hideMark/>
          </w:tcPr>
          <w:p w14:paraId="4F7F4C5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61A0E73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60   </w:t>
            </w:r>
          </w:p>
        </w:tc>
      </w:tr>
      <w:tr w:rsidR="00857BEB" w:rsidRPr="00A4510D" w14:paraId="142250B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5F0A9F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125</w:t>
            </w:r>
          </w:p>
        </w:tc>
        <w:tc>
          <w:tcPr>
            <w:tcW w:w="3520" w:type="dxa"/>
            <w:tcBorders>
              <w:top w:val="nil"/>
              <w:left w:val="nil"/>
              <w:bottom w:val="single" w:sz="4" w:space="0" w:color="auto"/>
              <w:right w:val="single" w:sz="4" w:space="0" w:color="auto"/>
            </w:tcBorders>
            <w:shd w:val="clear" w:color="auto" w:fill="auto"/>
            <w:vAlign w:val="center"/>
            <w:hideMark/>
          </w:tcPr>
          <w:p w14:paraId="5CB4B1C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Արեւածագ ՕԿՋ</w:t>
            </w:r>
          </w:p>
        </w:tc>
        <w:tc>
          <w:tcPr>
            <w:tcW w:w="2500" w:type="dxa"/>
            <w:tcBorders>
              <w:top w:val="nil"/>
              <w:left w:val="nil"/>
              <w:bottom w:val="single" w:sz="4" w:space="0" w:color="auto"/>
              <w:right w:val="single" w:sz="4" w:space="0" w:color="auto"/>
            </w:tcBorders>
            <w:shd w:val="clear" w:color="auto" w:fill="auto"/>
            <w:vAlign w:val="center"/>
            <w:hideMark/>
          </w:tcPr>
          <w:p w14:paraId="1B16269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3BD276B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60   </w:t>
            </w:r>
          </w:p>
        </w:tc>
      </w:tr>
      <w:tr w:rsidR="00857BEB" w:rsidRPr="00A4510D" w14:paraId="21E090D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37F08F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126</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88DEE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Արևաշատ</w:t>
            </w:r>
          </w:p>
        </w:tc>
        <w:tc>
          <w:tcPr>
            <w:tcW w:w="2500" w:type="dxa"/>
            <w:tcBorders>
              <w:top w:val="nil"/>
              <w:left w:val="nil"/>
              <w:bottom w:val="single" w:sz="4" w:space="0" w:color="auto"/>
              <w:right w:val="single" w:sz="4" w:space="0" w:color="auto"/>
            </w:tcBorders>
            <w:shd w:val="clear" w:color="auto" w:fill="auto"/>
            <w:vAlign w:val="center"/>
            <w:hideMark/>
          </w:tcPr>
          <w:p w14:paraId="0CDCFE1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1961</w:t>
            </w:r>
          </w:p>
        </w:tc>
        <w:tc>
          <w:tcPr>
            <w:tcW w:w="2080" w:type="dxa"/>
            <w:tcBorders>
              <w:top w:val="nil"/>
              <w:left w:val="nil"/>
              <w:bottom w:val="single" w:sz="4" w:space="0" w:color="auto"/>
              <w:right w:val="single" w:sz="4" w:space="0" w:color="auto"/>
            </w:tcBorders>
            <w:shd w:val="clear" w:color="auto" w:fill="auto"/>
            <w:vAlign w:val="center"/>
            <w:hideMark/>
          </w:tcPr>
          <w:p w14:paraId="150CA9F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2581E01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F215F7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127</w:t>
            </w:r>
          </w:p>
        </w:tc>
        <w:tc>
          <w:tcPr>
            <w:tcW w:w="3520" w:type="dxa"/>
            <w:vMerge/>
            <w:tcBorders>
              <w:top w:val="nil"/>
              <w:left w:val="single" w:sz="4" w:space="0" w:color="auto"/>
              <w:bottom w:val="single" w:sz="4" w:space="0" w:color="auto"/>
              <w:right w:val="single" w:sz="4" w:space="0" w:color="auto"/>
            </w:tcBorders>
            <w:vAlign w:val="center"/>
            <w:hideMark/>
          </w:tcPr>
          <w:p w14:paraId="7E5876D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2D4777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4BF8DEA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4495F47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27EBA2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128</w:t>
            </w:r>
          </w:p>
        </w:tc>
        <w:tc>
          <w:tcPr>
            <w:tcW w:w="3520" w:type="dxa"/>
            <w:vMerge/>
            <w:tcBorders>
              <w:top w:val="nil"/>
              <w:left w:val="single" w:sz="4" w:space="0" w:color="auto"/>
              <w:bottom w:val="single" w:sz="4" w:space="0" w:color="auto"/>
              <w:right w:val="single" w:sz="4" w:space="0" w:color="auto"/>
            </w:tcBorders>
            <w:vAlign w:val="center"/>
            <w:hideMark/>
          </w:tcPr>
          <w:p w14:paraId="52B773C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2E199C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3D6054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717118E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7CFB05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129</w:t>
            </w:r>
          </w:p>
        </w:tc>
        <w:tc>
          <w:tcPr>
            <w:tcW w:w="3520" w:type="dxa"/>
            <w:vMerge/>
            <w:tcBorders>
              <w:top w:val="nil"/>
              <w:left w:val="single" w:sz="4" w:space="0" w:color="auto"/>
              <w:bottom w:val="single" w:sz="4" w:space="0" w:color="auto"/>
              <w:right w:val="single" w:sz="4" w:space="0" w:color="auto"/>
            </w:tcBorders>
            <w:vAlign w:val="center"/>
            <w:hideMark/>
          </w:tcPr>
          <w:p w14:paraId="05AC441C"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CBDA57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1961</w:t>
            </w:r>
          </w:p>
        </w:tc>
        <w:tc>
          <w:tcPr>
            <w:tcW w:w="2080" w:type="dxa"/>
            <w:tcBorders>
              <w:top w:val="nil"/>
              <w:left w:val="nil"/>
              <w:bottom w:val="single" w:sz="4" w:space="0" w:color="auto"/>
              <w:right w:val="single" w:sz="4" w:space="0" w:color="auto"/>
            </w:tcBorders>
            <w:shd w:val="clear" w:color="auto" w:fill="auto"/>
            <w:vAlign w:val="center"/>
            <w:hideMark/>
          </w:tcPr>
          <w:p w14:paraId="5282728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750   </w:t>
            </w:r>
          </w:p>
        </w:tc>
      </w:tr>
      <w:tr w:rsidR="00857BEB" w:rsidRPr="00A4510D" w14:paraId="1B2D5C4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AD66BE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130</w:t>
            </w:r>
          </w:p>
        </w:tc>
        <w:tc>
          <w:tcPr>
            <w:tcW w:w="3520" w:type="dxa"/>
            <w:vMerge/>
            <w:tcBorders>
              <w:top w:val="nil"/>
              <w:left w:val="single" w:sz="4" w:space="0" w:color="auto"/>
              <w:bottom w:val="single" w:sz="4" w:space="0" w:color="auto"/>
              <w:right w:val="single" w:sz="4" w:space="0" w:color="auto"/>
            </w:tcBorders>
            <w:vAlign w:val="center"/>
            <w:hideMark/>
          </w:tcPr>
          <w:p w14:paraId="2EF575AC"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9B026A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1961</w:t>
            </w:r>
          </w:p>
        </w:tc>
        <w:tc>
          <w:tcPr>
            <w:tcW w:w="2080" w:type="dxa"/>
            <w:tcBorders>
              <w:top w:val="nil"/>
              <w:left w:val="nil"/>
              <w:bottom w:val="single" w:sz="4" w:space="0" w:color="auto"/>
              <w:right w:val="single" w:sz="4" w:space="0" w:color="auto"/>
            </w:tcBorders>
            <w:shd w:val="clear" w:color="auto" w:fill="auto"/>
            <w:vAlign w:val="center"/>
            <w:hideMark/>
          </w:tcPr>
          <w:p w14:paraId="15C755A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750   </w:t>
            </w:r>
          </w:p>
        </w:tc>
      </w:tr>
      <w:tr w:rsidR="00857BEB" w:rsidRPr="00A4510D" w14:paraId="15847BC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639F89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131</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03A3A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Քաղցրաշեն</w:t>
            </w:r>
          </w:p>
        </w:tc>
        <w:tc>
          <w:tcPr>
            <w:tcW w:w="2500" w:type="dxa"/>
            <w:tcBorders>
              <w:top w:val="nil"/>
              <w:left w:val="nil"/>
              <w:bottom w:val="single" w:sz="4" w:space="0" w:color="auto"/>
              <w:right w:val="single" w:sz="4" w:space="0" w:color="auto"/>
            </w:tcBorders>
            <w:shd w:val="clear" w:color="auto" w:fill="auto"/>
            <w:vAlign w:val="center"/>
            <w:hideMark/>
          </w:tcPr>
          <w:p w14:paraId="4BAA513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2005</w:t>
            </w:r>
          </w:p>
        </w:tc>
        <w:tc>
          <w:tcPr>
            <w:tcW w:w="2080" w:type="dxa"/>
            <w:tcBorders>
              <w:top w:val="nil"/>
              <w:left w:val="nil"/>
              <w:bottom w:val="single" w:sz="4" w:space="0" w:color="auto"/>
              <w:right w:val="single" w:sz="4" w:space="0" w:color="auto"/>
            </w:tcBorders>
            <w:shd w:val="clear" w:color="auto" w:fill="auto"/>
            <w:vAlign w:val="center"/>
            <w:hideMark/>
          </w:tcPr>
          <w:p w14:paraId="5FFA045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4 000   </w:t>
            </w:r>
          </w:p>
        </w:tc>
      </w:tr>
      <w:tr w:rsidR="00857BEB" w:rsidRPr="00A4510D" w14:paraId="644B57D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68C7D4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132</w:t>
            </w:r>
          </w:p>
        </w:tc>
        <w:tc>
          <w:tcPr>
            <w:tcW w:w="3520" w:type="dxa"/>
            <w:vMerge/>
            <w:tcBorders>
              <w:top w:val="nil"/>
              <w:left w:val="single" w:sz="4" w:space="0" w:color="auto"/>
              <w:bottom w:val="single" w:sz="4" w:space="0" w:color="auto"/>
              <w:right w:val="single" w:sz="4" w:space="0" w:color="auto"/>
            </w:tcBorders>
            <w:vAlign w:val="center"/>
            <w:hideMark/>
          </w:tcPr>
          <w:p w14:paraId="26AE97F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3086E5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457CEAD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33EDF89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9766D8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133</w:t>
            </w:r>
          </w:p>
        </w:tc>
        <w:tc>
          <w:tcPr>
            <w:tcW w:w="3520" w:type="dxa"/>
            <w:vMerge/>
            <w:tcBorders>
              <w:top w:val="nil"/>
              <w:left w:val="single" w:sz="4" w:space="0" w:color="auto"/>
              <w:bottom w:val="single" w:sz="4" w:space="0" w:color="auto"/>
              <w:right w:val="single" w:sz="4" w:space="0" w:color="auto"/>
            </w:tcBorders>
            <w:vAlign w:val="center"/>
            <w:hideMark/>
          </w:tcPr>
          <w:p w14:paraId="0F540539"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5590BE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6429D56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1DBC34A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B66769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134</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E098D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Նորաշեն</w:t>
            </w:r>
          </w:p>
        </w:tc>
        <w:tc>
          <w:tcPr>
            <w:tcW w:w="2500" w:type="dxa"/>
            <w:tcBorders>
              <w:top w:val="nil"/>
              <w:left w:val="nil"/>
              <w:bottom w:val="single" w:sz="4" w:space="0" w:color="auto"/>
              <w:right w:val="single" w:sz="4" w:space="0" w:color="auto"/>
            </w:tcBorders>
            <w:shd w:val="clear" w:color="auto" w:fill="auto"/>
            <w:vAlign w:val="center"/>
            <w:hideMark/>
          </w:tcPr>
          <w:p w14:paraId="275407A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5DB5AD0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547B1F4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83C79E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135</w:t>
            </w:r>
          </w:p>
        </w:tc>
        <w:tc>
          <w:tcPr>
            <w:tcW w:w="3520" w:type="dxa"/>
            <w:vMerge/>
            <w:tcBorders>
              <w:top w:val="nil"/>
              <w:left w:val="single" w:sz="4" w:space="0" w:color="auto"/>
              <w:bottom w:val="single" w:sz="4" w:space="0" w:color="auto"/>
              <w:right w:val="single" w:sz="4" w:space="0" w:color="auto"/>
            </w:tcBorders>
            <w:vAlign w:val="center"/>
            <w:hideMark/>
          </w:tcPr>
          <w:p w14:paraId="231C81B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7A8D5D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1961</w:t>
            </w:r>
          </w:p>
        </w:tc>
        <w:tc>
          <w:tcPr>
            <w:tcW w:w="2080" w:type="dxa"/>
            <w:tcBorders>
              <w:top w:val="nil"/>
              <w:left w:val="nil"/>
              <w:bottom w:val="single" w:sz="4" w:space="0" w:color="auto"/>
              <w:right w:val="single" w:sz="4" w:space="0" w:color="auto"/>
            </w:tcBorders>
            <w:shd w:val="clear" w:color="auto" w:fill="auto"/>
            <w:vAlign w:val="center"/>
            <w:hideMark/>
          </w:tcPr>
          <w:p w14:paraId="4320982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1A65EEA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26D0A8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136</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3A3F1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Խարբերդ</w:t>
            </w:r>
          </w:p>
        </w:tc>
        <w:tc>
          <w:tcPr>
            <w:tcW w:w="2500" w:type="dxa"/>
            <w:tcBorders>
              <w:top w:val="nil"/>
              <w:left w:val="nil"/>
              <w:bottom w:val="single" w:sz="4" w:space="0" w:color="auto"/>
              <w:right w:val="single" w:sz="4" w:space="0" w:color="auto"/>
            </w:tcBorders>
            <w:shd w:val="clear" w:color="auto" w:fill="auto"/>
            <w:vAlign w:val="center"/>
            <w:hideMark/>
          </w:tcPr>
          <w:p w14:paraId="6193A2A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77D3FB8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443113B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381003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137</w:t>
            </w:r>
          </w:p>
        </w:tc>
        <w:tc>
          <w:tcPr>
            <w:tcW w:w="3520" w:type="dxa"/>
            <w:vMerge/>
            <w:tcBorders>
              <w:top w:val="nil"/>
              <w:left w:val="single" w:sz="4" w:space="0" w:color="auto"/>
              <w:bottom w:val="single" w:sz="4" w:space="0" w:color="auto"/>
              <w:right w:val="single" w:sz="4" w:space="0" w:color="auto"/>
            </w:tcBorders>
            <w:vAlign w:val="center"/>
            <w:hideMark/>
          </w:tcPr>
          <w:p w14:paraId="16F11FE2"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B60F0E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1106928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6DA09E7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9CF6F2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138</w:t>
            </w:r>
          </w:p>
        </w:tc>
        <w:tc>
          <w:tcPr>
            <w:tcW w:w="3520" w:type="dxa"/>
            <w:tcBorders>
              <w:top w:val="nil"/>
              <w:left w:val="nil"/>
              <w:bottom w:val="single" w:sz="4" w:space="0" w:color="auto"/>
              <w:right w:val="single" w:sz="4" w:space="0" w:color="auto"/>
            </w:tcBorders>
            <w:shd w:val="clear" w:color="auto" w:fill="auto"/>
            <w:noWrap/>
            <w:vAlign w:val="center"/>
            <w:hideMark/>
          </w:tcPr>
          <w:p w14:paraId="15E7690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Նորաբաց</w:t>
            </w:r>
          </w:p>
        </w:tc>
        <w:tc>
          <w:tcPr>
            <w:tcW w:w="2500" w:type="dxa"/>
            <w:tcBorders>
              <w:top w:val="nil"/>
              <w:left w:val="nil"/>
              <w:bottom w:val="single" w:sz="4" w:space="0" w:color="auto"/>
              <w:right w:val="single" w:sz="4" w:space="0" w:color="auto"/>
            </w:tcBorders>
            <w:shd w:val="clear" w:color="auto" w:fill="auto"/>
            <w:vAlign w:val="center"/>
            <w:hideMark/>
          </w:tcPr>
          <w:p w14:paraId="69B43CA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2012</w:t>
            </w:r>
          </w:p>
        </w:tc>
        <w:tc>
          <w:tcPr>
            <w:tcW w:w="2080" w:type="dxa"/>
            <w:tcBorders>
              <w:top w:val="nil"/>
              <w:left w:val="nil"/>
              <w:bottom w:val="single" w:sz="4" w:space="0" w:color="auto"/>
              <w:right w:val="single" w:sz="4" w:space="0" w:color="auto"/>
            </w:tcBorders>
            <w:shd w:val="clear" w:color="auto" w:fill="auto"/>
            <w:vAlign w:val="center"/>
            <w:hideMark/>
          </w:tcPr>
          <w:p w14:paraId="4287C51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54A903C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5ECA51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139</w:t>
            </w:r>
          </w:p>
        </w:tc>
        <w:tc>
          <w:tcPr>
            <w:tcW w:w="3520" w:type="dxa"/>
            <w:tcBorders>
              <w:top w:val="nil"/>
              <w:left w:val="nil"/>
              <w:bottom w:val="single" w:sz="4" w:space="0" w:color="auto"/>
              <w:right w:val="single" w:sz="4" w:space="0" w:color="auto"/>
            </w:tcBorders>
            <w:shd w:val="clear" w:color="auto" w:fill="auto"/>
            <w:noWrap/>
            <w:vAlign w:val="center"/>
            <w:hideMark/>
          </w:tcPr>
          <w:p w14:paraId="2285ECB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Ուրցաձոր ՕԿՋ</w:t>
            </w:r>
          </w:p>
        </w:tc>
        <w:tc>
          <w:tcPr>
            <w:tcW w:w="2500" w:type="dxa"/>
            <w:tcBorders>
              <w:top w:val="nil"/>
              <w:left w:val="nil"/>
              <w:bottom w:val="single" w:sz="4" w:space="0" w:color="auto"/>
              <w:right w:val="single" w:sz="4" w:space="0" w:color="auto"/>
            </w:tcBorders>
            <w:shd w:val="clear" w:color="auto" w:fill="auto"/>
            <w:vAlign w:val="center"/>
            <w:hideMark/>
          </w:tcPr>
          <w:p w14:paraId="06D743B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1978</w:t>
            </w:r>
          </w:p>
        </w:tc>
        <w:tc>
          <w:tcPr>
            <w:tcW w:w="2080" w:type="dxa"/>
            <w:tcBorders>
              <w:top w:val="nil"/>
              <w:left w:val="nil"/>
              <w:bottom w:val="single" w:sz="4" w:space="0" w:color="auto"/>
              <w:right w:val="single" w:sz="4" w:space="0" w:color="auto"/>
            </w:tcBorders>
            <w:shd w:val="clear" w:color="auto" w:fill="auto"/>
            <w:vAlign w:val="center"/>
            <w:hideMark/>
          </w:tcPr>
          <w:p w14:paraId="0B4E449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06C23DE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303D83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140</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8AA2C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Վեդի ՕԿՋ</w:t>
            </w:r>
          </w:p>
        </w:tc>
        <w:tc>
          <w:tcPr>
            <w:tcW w:w="2500" w:type="dxa"/>
            <w:tcBorders>
              <w:top w:val="nil"/>
              <w:left w:val="nil"/>
              <w:bottom w:val="single" w:sz="4" w:space="0" w:color="auto"/>
              <w:right w:val="single" w:sz="4" w:space="0" w:color="auto"/>
            </w:tcBorders>
            <w:shd w:val="clear" w:color="auto" w:fill="auto"/>
            <w:vAlign w:val="center"/>
            <w:hideMark/>
          </w:tcPr>
          <w:p w14:paraId="62937C3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1978</w:t>
            </w:r>
          </w:p>
        </w:tc>
        <w:tc>
          <w:tcPr>
            <w:tcW w:w="2080" w:type="dxa"/>
            <w:tcBorders>
              <w:top w:val="nil"/>
              <w:left w:val="nil"/>
              <w:bottom w:val="single" w:sz="4" w:space="0" w:color="auto"/>
              <w:right w:val="single" w:sz="4" w:space="0" w:color="auto"/>
            </w:tcBorders>
            <w:shd w:val="clear" w:color="auto" w:fill="auto"/>
            <w:vAlign w:val="center"/>
            <w:hideMark/>
          </w:tcPr>
          <w:p w14:paraId="4F12292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406E42A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4CC796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141</w:t>
            </w:r>
          </w:p>
        </w:tc>
        <w:tc>
          <w:tcPr>
            <w:tcW w:w="3520" w:type="dxa"/>
            <w:vMerge/>
            <w:tcBorders>
              <w:top w:val="nil"/>
              <w:left w:val="single" w:sz="4" w:space="0" w:color="auto"/>
              <w:bottom w:val="single" w:sz="4" w:space="0" w:color="auto"/>
              <w:right w:val="single" w:sz="4" w:space="0" w:color="auto"/>
            </w:tcBorders>
            <w:vAlign w:val="center"/>
            <w:hideMark/>
          </w:tcPr>
          <w:p w14:paraId="1359C1F4"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572723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1978</w:t>
            </w:r>
          </w:p>
        </w:tc>
        <w:tc>
          <w:tcPr>
            <w:tcW w:w="2080" w:type="dxa"/>
            <w:tcBorders>
              <w:top w:val="nil"/>
              <w:left w:val="nil"/>
              <w:bottom w:val="single" w:sz="4" w:space="0" w:color="auto"/>
              <w:right w:val="single" w:sz="4" w:space="0" w:color="auto"/>
            </w:tcBorders>
            <w:shd w:val="clear" w:color="auto" w:fill="auto"/>
            <w:vAlign w:val="center"/>
            <w:hideMark/>
          </w:tcPr>
          <w:p w14:paraId="4293F01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100CEF27"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FFBF2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142</w:t>
            </w:r>
          </w:p>
        </w:tc>
        <w:tc>
          <w:tcPr>
            <w:tcW w:w="3520" w:type="dxa"/>
            <w:tcBorders>
              <w:top w:val="nil"/>
              <w:left w:val="nil"/>
              <w:bottom w:val="single" w:sz="4" w:space="0" w:color="auto"/>
              <w:right w:val="single" w:sz="4" w:space="0" w:color="auto"/>
            </w:tcBorders>
            <w:shd w:val="clear" w:color="auto" w:fill="auto"/>
            <w:noWrap/>
            <w:vAlign w:val="center"/>
            <w:hideMark/>
          </w:tcPr>
          <w:p w14:paraId="4E554E1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Նոր Ուղի ՕԿՋ</w:t>
            </w:r>
          </w:p>
        </w:tc>
        <w:tc>
          <w:tcPr>
            <w:tcW w:w="2500" w:type="dxa"/>
            <w:tcBorders>
              <w:top w:val="nil"/>
              <w:left w:val="nil"/>
              <w:bottom w:val="single" w:sz="4" w:space="0" w:color="auto"/>
              <w:right w:val="single" w:sz="4" w:space="0" w:color="auto"/>
            </w:tcBorders>
            <w:shd w:val="clear" w:color="auto" w:fill="auto"/>
            <w:vAlign w:val="center"/>
            <w:hideMark/>
          </w:tcPr>
          <w:p w14:paraId="39A21C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1969</w:t>
            </w:r>
          </w:p>
        </w:tc>
        <w:tc>
          <w:tcPr>
            <w:tcW w:w="2080" w:type="dxa"/>
            <w:tcBorders>
              <w:top w:val="nil"/>
              <w:left w:val="nil"/>
              <w:bottom w:val="single" w:sz="4" w:space="0" w:color="auto"/>
              <w:right w:val="single" w:sz="4" w:space="0" w:color="auto"/>
            </w:tcBorders>
            <w:shd w:val="clear" w:color="auto" w:fill="auto"/>
            <w:vAlign w:val="center"/>
            <w:hideMark/>
          </w:tcPr>
          <w:p w14:paraId="1B39B62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0B7CACA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B3F528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143</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4D069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Սիսավան ՕԿՋ</w:t>
            </w:r>
          </w:p>
        </w:tc>
        <w:tc>
          <w:tcPr>
            <w:tcW w:w="2500" w:type="dxa"/>
            <w:tcBorders>
              <w:top w:val="nil"/>
              <w:left w:val="nil"/>
              <w:bottom w:val="single" w:sz="4" w:space="0" w:color="auto"/>
              <w:right w:val="single" w:sz="4" w:space="0" w:color="auto"/>
            </w:tcBorders>
            <w:shd w:val="clear" w:color="auto" w:fill="auto"/>
            <w:vAlign w:val="center"/>
            <w:hideMark/>
          </w:tcPr>
          <w:p w14:paraId="5101AB2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1954</w:t>
            </w:r>
          </w:p>
        </w:tc>
        <w:tc>
          <w:tcPr>
            <w:tcW w:w="2080" w:type="dxa"/>
            <w:tcBorders>
              <w:top w:val="nil"/>
              <w:left w:val="nil"/>
              <w:bottom w:val="single" w:sz="4" w:space="0" w:color="auto"/>
              <w:right w:val="single" w:sz="4" w:space="0" w:color="auto"/>
            </w:tcBorders>
            <w:shd w:val="clear" w:color="auto" w:fill="auto"/>
            <w:vAlign w:val="center"/>
            <w:hideMark/>
          </w:tcPr>
          <w:p w14:paraId="480F3BF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75011E3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8F768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144</w:t>
            </w:r>
          </w:p>
        </w:tc>
        <w:tc>
          <w:tcPr>
            <w:tcW w:w="3520" w:type="dxa"/>
            <w:vMerge/>
            <w:tcBorders>
              <w:top w:val="nil"/>
              <w:left w:val="single" w:sz="4" w:space="0" w:color="auto"/>
              <w:bottom w:val="single" w:sz="4" w:space="0" w:color="auto"/>
              <w:right w:val="single" w:sz="4" w:space="0" w:color="auto"/>
            </w:tcBorders>
            <w:vAlign w:val="center"/>
            <w:hideMark/>
          </w:tcPr>
          <w:p w14:paraId="5680BD5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3EC6E6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1954</w:t>
            </w:r>
          </w:p>
        </w:tc>
        <w:tc>
          <w:tcPr>
            <w:tcW w:w="2080" w:type="dxa"/>
            <w:tcBorders>
              <w:top w:val="nil"/>
              <w:left w:val="nil"/>
              <w:bottom w:val="single" w:sz="4" w:space="0" w:color="auto"/>
              <w:right w:val="single" w:sz="4" w:space="0" w:color="auto"/>
            </w:tcBorders>
            <w:shd w:val="clear" w:color="auto" w:fill="auto"/>
            <w:vAlign w:val="center"/>
            <w:hideMark/>
          </w:tcPr>
          <w:p w14:paraId="405416F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366D52C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6F1688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145</w:t>
            </w:r>
          </w:p>
        </w:tc>
        <w:tc>
          <w:tcPr>
            <w:tcW w:w="3520" w:type="dxa"/>
            <w:tcBorders>
              <w:top w:val="nil"/>
              <w:left w:val="nil"/>
              <w:bottom w:val="single" w:sz="4" w:space="0" w:color="auto"/>
              <w:right w:val="single" w:sz="4" w:space="0" w:color="auto"/>
            </w:tcBorders>
            <w:shd w:val="clear" w:color="auto" w:fill="auto"/>
            <w:noWrap/>
            <w:vAlign w:val="center"/>
            <w:hideMark/>
          </w:tcPr>
          <w:p w14:paraId="36437AE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Երասխ</w:t>
            </w:r>
          </w:p>
        </w:tc>
        <w:tc>
          <w:tcPr>
            <w:tcW w:w="2500" w:type="dxa"/>
            <w:tcBorders>
              <w:top w:val="nil"/>
              <w:left w:val="nil"/>
              <w:bottom w:val="single" w:sz="4" w:space="0" w:color="auto"/>
              <w:right w:val="single" w:sz="4" w:space="0" w:color="auto"/>
            </w:tcBorders>
            <w:shd w:val="clear" w:color="auto" w:fill="auto"/>
            <w:vAlign w:val="center"/>
            <w:hideMark/>
          </w:tcPr>
          <w:p w14:paraId="55CDC4E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2010</w:t>
            </w:r>
          </w:p>
        </w:tc>
        <w:tc>
          <w:tcPr>
            <w:tcW w:w="2080" w:type="dxa"/>
            <w:tcBorders>
              <w:top w:val="nil"/>
              <w:left w:val="nil"/>
              <w:bottom w:val="single" w:sz="4" w:space="0" w:color="auto"/>
              <w:right w:val="single" w:sz="4" w:space="0" w:color="auto"/>
            </w:tcBorders>
            <w:shd w:val="clear" w:color="auto" w:fill="auto"/>
            <w:vAlign w:val="center"/>
            <w:hideMark/>
          </w:tcPr>
          <w:p w14:paraId="5208CB5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180   </w:t>
            </w:r>
          </w:p>
        </w:tc>
      </w:tr>
      <w:tr w:rsidR="00857BEB" w:rsidRPr="00A4510D" w14:paraId="7F033EF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B0E2A9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0983909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Շահումյան սանիտարական գոտի</w:t>
            </w:r>
          </w:p>
        </w:tc>
        <w:tc>
          <w:tcPr>
            <w:tcW w:w="2500" w:type="dxa"/>
            <w:tcBorders>
              <w:top w:val="nil"/>
              <w:left w:val="nil"/>
              <w:bottom w:val="single" w:sz="4" w:space="0" w:color="auto"/>
              <w:right w:val="single" w:sz="4" w:space="0" w:color="auto"/>
            </w:tcBorders>
            <w:shd w:val="clear" w:color="auto" w:fill="auto"/>
            <w:vAlign w:val="center"/>
            <w:hideMark/>
          </w:tcPr>
          <w:p w14:paraId="174F704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5D93828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6 000   </w:t>
            </w:r>
          </w:p>
        </w:tc>
      </w:tr>
      <w:tr w:rsidR="00857BEB" w:rsidRPr="00A4510D" w14:paraId="72E4EC3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A94A13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lastRenderedPageBreak/>
              <w:t>147</w:t>
            </w:r>
          </w:p>
        </w:tc>
        <w:tc>
          <w:tcPr>
            <w:tcW w:w="3520" w:type="dxa"/>
            <w:vMerge/>
            <w:tcBorders>
              <w:top w:val="nil"/>
              <w:left w:val="single" w:sz="4" w:space="0" w:color="auto"/>
              <w:bottom w:val="single" w:sz="4" w:space="0" w:color="auto"/>
              <w:right w:val="single" w:sz="4" w:space="0" w:color="auto"/>
            </w:tcBorders>
            <w:vAlign w:val="center"/>
            <w:hideMark/>
          </w:tcPr>
          <w:p w14:paraId="72F8A5A5"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7F7AA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035F1C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1 200   </w:t>
            </w:r>
          </w:p>
        </w:tc>
      </w:tr>
      <w:tr w:rsidR="00857BEB" w:rsidRPr="00A4510D" w14:paraId="30B9125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346BE1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148</w:t>
            </w:r>
          </w:p>
        </w:tc>
        <w:tc>
          <w:tcPr>
            <w:tcW w:w="3520" w:type="dxa"/>
            <w:vMerge/>
            <w:tcBorders>
              <w:top w:val="nil"/>
              <w:left w:val="single" w:sz="4" w:space="0" w:color="auto"/>
              <w:bottom w:val="single" w:sz="4" w:space="0" w:color="auto"/>
              <w:right w:val="single" w:sz="4" w:space="0" w:color="auto"/>
            </w:tcBorders>
            <w:vAlign w:val="center"/>
            <w:hideMark/>
          </w:tcPr>
          <w:p w14:paraId="5BF7568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ABFD25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6BF4FDC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259F64E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701531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149</w:t>
            </w:r>
          </w:p>
        </w:tc>
        <w:tc>
          <w:tcPr>
            <w:tcW w:w="3520" w:type="dxa"/>
            <w:vMerge/>
            <w:tcBorders>
              <w:top w:val="nil"/>
              <w:left w:val="single" w:sz="4" w:space="0" w:color="auto"/>
              <w:bottom w:val="single" w:sz="4" w:space="0" w:color="auto"/>
              <w:right w:val="single" w:sz="4" w:space="0" w:color="auto"/>
            </w:tcBorders>
            <w:vAlign w:val="center"/>
            <w:hideMark/>
          </w:tcPr>
          <w:p w14:paraId="18DCAD9C"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4FD0BD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5ABD277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7E3FB7E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EEE007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B95220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Ոսկեհատ սանիտարական գոտու</w:t>
            </w:r>
          </w:p>
        </w:tc>
        <w:tc>
          <w:tcPr>
            <w:tcW w:w="2500" w:type="dxa"/>
            <w:tcBorders>
              <w:top w:val="nil"/>
              <w:left w:val="nil"/>
              <w:bottom w:val="single" w:sz="4" w:space="0" w:color="auto"/>
              <w:right w:val="single" w:sz="4" w:space="0" w:color="auto"/>
            </w:tcBorders>
            <w:shd w:val="clear" w:color="auto" w:fill="auto"/>
            <w:vAlign w:val="center"/>
            <w:hideMark/>
          </w:tcPr>
          <w:p w14:paraId="634690E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2531B02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21DC3D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D7E52A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151</w:t>
            </w:r>
          </w:p>
        </w:tc>
        <w:tc>
          <w:tcPr>
            <w:tcW w:w="3520" w:type="dxa"/>
            <w:vMerge/>
            <w:tcBorders>
              <w:top w:val="nil"/>
              <w:left w:val="single" w:sz="4" w:space="0" w:color="auto"/>
              <w:bottom w:val="single" w:sz="4" w:space="0" w:color="auto"/>
              <w:right w:val="single" w:sz="4" w:space="0" w:color="auto"/>
            </w:tcBorders>
            <w:vAlign w:val="center"/>
            <w:hideMark/>
          </w:tcPr>
          <w:p w14:paraId="223502AB"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6B430A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29BBBBB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B560BD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AEEA67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6075B04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Արտամետ</w:t>
            </w:r>
          </w:p>
        </w:tc>
        <w:tc>
          <w:tcPr>
            <w:tcW w:w="2500" w:type="dxa"/>
            <w:tcBorders>
              <w:top w:val="nil"/>
              <w:left w:val="nil"/>
              <w:bottom w:val="single" w:sz="4" w:space="0" w:color="auto"/>
              <w:right w:val="single" w:sz="4" w:space="0" w:color="auto"/>
            </w:tcBorders>
            <w:shd w:val="clear" w:color="auto" w:fill="auto"/>
            <w:vAlign w:val="center"/>
            <w:hideMark/>
          </w:tcPr>
          <w:p w14:paraId="1DF937F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2005</w:t>
            </w:r>
          </w:p>
        </w:tc>
        <w:tc>
          <w:tcPr>
            <w:tcW w:w="2080" w:type="dxa"/>
            <w:tcBorders>
              <w:top w:val="nil"/>
              <w:left w:val="nil"/>
              <w:bottom w:val="single" w:sz="4" w:space="0" w:color="auto"/>
              <w:right w:val="single" w:sz="4" w:space="0" w:color="auto"/>
            </w:tcBorders>
            <w:shd w:val="clear" w:color="auto" w:fill="auto"/>
            <w:vAlign w:val="center"/>
            <w:hideMark/>
          </w:tcPr>
          <w:p w14:paraId="7CE3D45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6C1ACD7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F11D34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153</w:t>
            </w:r>
          </w:p>
        </w:tc>
        <w:tc>
          <w:tcPr>
            <w:tcW w:w="3520" w:type="dxa"/>
            <w:vMerge/>
            <w:tcBorders>
              <w:top w:val="nil"/>
              <w:left w:val="single" w:sz="4" w:space="0" w:color="auto"/>
              <w:bottom w:val="single" w:sz="4" w:space="0" w:color="auto"/>
              <w:right w:val="single" w:sz="4" w:space="0" w:color="auto"/>
            </w:tcBorders>
            <w:vAlign w:val="center"/>
            <w:hideMark/>
          </w:tcPr>
          <w:p w14:paraId="29E4561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7C87D4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2005</w:t>
            </w:r>
          </w:p>
        </w:tc>
        <w:tc>
          <w:tcPr>
            <w:tcW w:w="2080" w:type="dxa"/>
            <w:tcBorders>
              <w:top w:val="nil"/>
              <w:left w:val="nil"/>
              <w:bottom w:val="single" w:sz="4" w:space="0" w:color="auto"/>
              <w:right w:val="single" w:sz="4" w:space="0" w:color="auto"/>
            </w:tcBorders>
            <w:shd w:val="clear" w:color="auto" w:fill="auto"/>
            <w:vAlign w:val="center"/>
            <w:hideMark/>
          </w:tcPr>
          <w:p w14:paraId="217A4E4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4697426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B48505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003F608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N1 Աշտարակ քաղաք</w:t>
            </w:r>
          </w:p>
        </w:tc>
        <w:tc>
          <w:tcPr>
            <w:tcW w:w="2500" w:type="dxa"/>
            <w:tcBorders>
              <w:top w:val="nil"/>
              <w:left w:val="nil"/>
              <w:bottom w:val="single" w:sz="4" w:space="0" w:color="auto"/>
              <w:right w:val="single" w:sz="4" w:space="0" w:color="auto"/>
            </w:tcBorders>
            <w:shd w:val="clear" w:color="auto" w:fill="auto"/>
            <w:vAlign w:val="center"/>
            <w:hideMark/>
          </w:tcPr>
          <w:p w14:paraId="1A6771C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1957</w:t>
            </w:r>
          </w:p>
        </w:tc>
        <w:tc>
          <w:tcPr>
            <w:tcW w:w="2080" w:type="dxa"/>
            <w:tcBorders>
              <w:top w:val="nil"/>
              <w:left w:val="nil"/>
              <w:bottom w:val="single" w:sz="4" w:space="0" w:color="auto"/>
              <w:right w:val="single" w:sz="4" w:space="0" w:color="auto"/>
            </w:tcBorders>
            <w:shd w:val="clear" w:color="auto" w:fill="auto"/>
            <w:vAlign w:val="center"/>
            <w:hideMark/>
          </w:tcPr>
          <w:p w14:paraId="0D851C3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4F72BA1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3DC053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155</w:t>
            </w:r>
          </w:p>
        </w:tc>
        <w:tc>
          <w:tcPr>
            <w:tcW w:w="3520" w:type="dxa"/>
            <w:vMerge/>
            <w:tcBorders>
              <w:top w:val="nil"/>
              <w:left w:val="single" w:sz="4" w:space="0" w:color="auto"/>
              <w:bottom w:val="single" w:sz="4" w:space="0" w:color="auto"/>
              <w:right w:val="single" w:sz="4" w:space="0" w:color="auto"/>
            </w:tcBorders>
            <w:vAlign w:val="center"/>
            <w:hideMark/>
          </w:tcPr>
          <w:p w14:paraId="1AC165E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86E1A1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02ECBF4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0B878F1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F5AFAF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156</w:t>
            </w:r>
          </w:p>
        </w:tc>
        <w:tc>
          <w:tcPr>
            <w:tcW w:w="3520" w:type="dxa"/>
            <w:vMerge/>
            <w:tcBorders>
              <w:top w:val="nil"/>
              <w:left w:val="single" w:sz="4" w:space="0" w:color="auto"/>
              <w:bottom w:val="single" w:sz="4" w:space="0" w:color="auto"/>
              <w:right w:val="single" w:sz="4" w:space="0" w:color="auto"/>
            </w:tcBorders>
            <w:vAlign w:val="center"/>
            <w:hideMark/>
          </w:tcPr>
          <w:p w14:paraId="605C0145"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4A99EF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3A45317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44996BE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A89AF5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F19513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N2 Աշտարակ քաղաք</w:t>
            </w:r>
          </w:p>
        </w:tc>
        <w:tc>
          <w:tcPr>
            <w:tcW w:w="2500" w:type="dxa"/>
            <w:tcBorders>
              <w:top w:val="nil"/>
              <w:left w:val="nil"/>
              <w:bottom w:val="single" w:sz="4" w:space="0" w:color="auto"/>
              <w:right w:val="single" w:sz="4" w:space="0" w:color="auto"/>
            </w:tcBorders>
            <w:shd w:val="clear" w:color="auto" w:fill="auto"/>
            <w:vAlign w:val="center"/>
            <w:hideMark/>
          </w:tcPr>
          <w:p w14:paraId="494E4B7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1957</w:t>
            </w:r>
          </w:p>
        </w:tc>
        <w:tc>
          <w:tcPr>
            <w:tcW w:w="2080" w:type="dxa"/>
            <w:tcBorders>
              <w:top w:val="nil"/>
              <w:left w:val="nil"/>
              <w:bottom w:val="single" w:sz="4" w:space="0" w:color="auto"/>
              <w:right w:val="single" w:sz="4" w:space="0" w:color="auto"/>
            </w:tcBorders>
            <w:shd w:val="clear" w:color="auto" w:fill="auto"/>
            <w:vAlign w:val="center"/>
            <w:hideMark/>
          </w:tcPr>
          <w:p w14:paraId="5BB1871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1F9F73B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CCD6D3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158</w:t>
            </w:r>
          </w:p>
        </w:tc>
        <w:tc>
          <w:tcPr>
            <w:tcW w:w="3520" w:type="dxa"/>
            <w:vMerge/>
            <w:tcBorders>
              <w:top w:val="nil"/>
              <w:left w:val="single" w:sz="4" w:space="0" w:color="auto"/>
              <w:bottom w:val="single" w:sz="4" w:space="0" w:color="auto"/>
              <w:right w:val="single" w:sz="4" w:space="0" w:color="auto"/>
            </w:tcBorders>
            <w:vAlign w:val="center"/>
            <w:hideMark/>
          </w:tcPr>
          <w:p w14:paraId="7FE47B59"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B5CFC6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1957</w:t>
            </w:r>
          </w:p>
        </w:tc>
        <w:tc>
          <w:tcPr>
            <w:tcW w:w="2080" w:type="dxa"/>
            <w:tcBorders>
              <w:top w:val="nil"/>
              <w:left w:val="nil"/>
              <w:bottom w:val="single" w:sz="4" w:space="0" w:color="auto"/>
              <w:right w:val="single" w:sz="4" w:space="0" w:color="auto"/>
            </w:tcBorders>
            <w:shd w:val="clear" w:color="auto" w:fill="auto"/>
            <w:vAlign w:val="center"/>
            <w:hideMark/>
          </w:tcPr>
          <w:p w14:paraId="394B7A4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60C9832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327704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B0C099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N3 Աշտարակ քաղաք</w:t>
            </w:r>
          </w:p>
        </w:tc>
        <w:tc>
          <w:tcPr>
            <w:tcW w:w="2500" w:type="dxa"/>
            <w:tcBorders>
              <w:top w:val="nil"/>
              <w:left w:val="nil"/>
              <w:bottom w:val="single" w:sz="4" w:space="0" w:color="auto"/>
              <w:right w:val="single" w:sz="4" w:space="0" w:color="auto"/>
            </w:tcBorders>
            <w:shd w:val="clear" w:color="auto" w:fill="auto"/>
            <w:vAlign w:val="center"/>
            <w:hideMark/>
          </w:tcPr>
          <w:p w14:paraId="77D9F5D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7FB86A0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5257C02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DB9A14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160</w:t>
            </w:r>
          </w:p>
        </w:tc>
        <w:tc>
          <w:tcPr>
            <w:tcW w:w="3520" w:type="dxa"/>
            <w:vMerge/>
            <w:tcBorders>
              <w:top w:val="nil"/>
              <w:left w:val="single" w:sz="4" w:space="0" w:color="auto"/>
              <w:bottom w:val="single" w:sz="4" w:space="0" w:color="auto"/>
              <w:right w:val="single" w:sz="4" w:space="0" w:color="auto"/>
            </w:tcBorders>
            <w:vAlign w:val="center"/>
            <w:hideMark/>
          </w:tcPr>
          <w:p w14:paraId="456CCB0D"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9B69CA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6DA4477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74614FC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73A37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161</w:t>
            </w:r>
          </w:p>
        </w:tc>
        <w:tc>
          <w:tcPr>
            <w:tcW w:w="3520" w:type="dxa"/>
            <w:vMerge/>
            <w:tcBorders>
              <w:top w:val="nil"/>
              <w:left w:val="single" w:sz="4" w:space="0" w:color="auto"/>
              <w:bottom w:val="single" w:sz="4" w:space="0" w:color="auto"/>
              <w:right w:val="single" w:sz="4" w:space="0" w:color="auto"/>
            </w:tcBorders>
            <w:vAlign w:val="center"/>
            <w:hideMark/>
          </w:tcPr>
          <w:p w14:paraId="6E52B30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5AB8A4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50E4CB8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750   </w:t>
            </w:r>
          </w:p>
        </w:tc>
      </w:tr>
      <w:tr w:rsidR="00857BEB" w:rsidRPr="00A4510D" w14:paraId="60EA5C7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43FC0D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162</w:t>
            </w:r>
          </w:p>
        </w:tc>
        <w:tc>
          <w:tcPr>
            <w:tcW w:w="3520" w:type="dxa"/>
            <w:tcBorders>
              <w:top w:val="nil"/>
              <w:left w:val="nil"/>
              <w:bottom w:val="single" w:sz="4" w:space="0" w:color="auto"/>
              <w:right w:val="single" w:sz="4" w:space="0" w:color="auto"/>
            </w:tcBorders>
            <w:shd w:val="clear" w:color="auto" w:fill="auto"/>
            <w:vAlign w:val="center"/>
            <w:hideMark/>
          </w:tcPr>
          <w:p w14:paraId="2CD6EA7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N4 Աշտարակ քաղաք</w:t>
            </w:r>
          </w:p>
        </w:tc>
        <w:tc>
          <w:tcPr>
            <w:tcW w:w="2500" w:type="dxa"/>
            <w:tcBorders>
              <w:top w:val="nil"/>
              <w:left w:val="nil"/>
              <w:bottom w:val="single" w:sz="4" w:space="0" w:color="auto"/>
              <w:right w:val="single" w:sz="4" w:space="0" w:color="auto"/>
            </w:tcBorders>
            <w:shd w:val="clear" w:color="auto" w:fill="auto"/>
            <w:vAlign w:val="center"/>
            <w:hideMark/>
          </w:tcPr>
          <w:p w14:paraId="4BEE1E6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910B48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36AC8B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9EAD8C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163</w:t>
            </w:r>
          </w:p>
        </w:tc>
        <w:tc>
          <w:tcPr>
            <w:tcW w:w="3520" w:type="dxa"/>
            <w:tcBorders>
              <w:top w:val="nil"/>
              <w:left w:val="nil"/>
              <w:bottom w:val="single" w:sz="4" w:space="0" w:color="auto"/>
              <w:right w:val="single" w:sz="4" w:space="0" w:color="auto"/>
            </w:tcBorders>
            <w:shd w:val="clear" w:color="auto" w:fill="auto"/>
            <w:vAlign w:val="center"/>
            <w:hideMark/>
          </w:tcPr>
          <w:p w14:paraId="618B8BC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N5 Աշտարակ քաղաք</w:t>
            </w:r>
          </w:p>
        </w:tc>
        <w:tc>
          <w:tcPr>
            <w:tcW w:w="2500" w:type="dxa"/>
            <w:tcBorders>
              <w:top w:val="nil"/>
              <w:left w:val="nil"/>
              <w:bottom w:val="single" w:sz="4" w:space="0" w:color="auto"/>
              <w:right w:val="single" w:sz="4" w:space="0" w:color="auto"/>
            </w:tcBorders>
            <w:shd w:val="clear" w:color="auto" w:fill="auto"/>
            <w:vAlign w:val="center"/>
            <w:hideMark/>
          </w:tcPr>
          <w:p w14:paraId="417D6B2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385145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78B8A03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2A1FBC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164</w:t>
            </w:r>
          </w:p>
        </w:tc>
        <w:tc>
          <w:tcPr>
            <w:tcW w:w="3520" w:type="dxa"/>
            <w:tcBorders>
              <w:top w:val="nil"/>
              <w:left w:val="nil"/>
              <w:bottom w:val="single" w:sz="4" w:space="0" w:color="auto"/>
              <w:right w:val="single" w:sz="4" w:space="0" w:color="auto"/>
            </w:tcBorders>
            <w:shd w:val="clear" w:color="auto" w:fill="auto"/>
            <w:noWrap/>
            <w:vAlign w:val="center"/>
            <w:hideMark/>
          </w:tcPr>
          <w:p w14:paraId="2B44D41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Ձորափ</w:t>
            </w:r>
          </w:p>
        </w:tc>
        <w:tc>
          <w:tcPr>
            <w:tcW w:w="2500" w:type="dxa"/>
            <w:tcBorders>
              <w:top w:val="nil"/>
              <w:left w:val="nil"/>
              <w:bottom w:val="single" w:sz="4" w:space="0" w:color="auto"/>
              <w:right w:val="single" w:sz="4" w:space="0" w:color="auto"/>
            </w:tcBorders>
            <w:shd w:val="clear" w:color="auto" w:fill="auto"/>
            <w:vAlign w:val="center"/>
            <w:hideMark/>
          </w:tcPr>
          <w:p w14:paraId="0A89452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1957</w:t>
            </w:r>
          </w:p>
        </w:tc>
        <w:tc>
          <w:tcPr>
            <w:tcW w:w="2080" w:type="dxa"/>
            <w:tcBorders>
              <w:top w:val="nil"/>
              <w:left w:val="nil"/>
              <w:bottom w:val="single" w:sz="4" w:space="0" w:color="auto"/>
              <w:right w:val="single" w:sz="4" w:space="0" w:color="auto"/>
            </w:tcBorders>
            <w:shd w:val="clear" w:color="auto" w:fill="auto"/>
            <w:vAlign w:val="center"/>
            <w:hideMark/>
          </w:tcPr>
          <w:p w14:paraId="4F2FD2D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1B3F340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DE6CE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165</w:t>
            </w:r>
          </w:p>
        </w:tc>
        <w:tc>
          <w:tcPr>
            <w:tcW w:w="3520" w:type="dxa"/>
            <w:tcBorders>
              <w:top w:val="nil"/>
              <w:left w:val="nil"/>
              <w:bottom w:val="single" w:sz="4" w:space="0" w:color="auto"/>
              <w:right w:val="single" w:sz="4" w:space="0" w:color="auto"/>
            </w:tcBorders>
            <w:shd w:val="clear" w:color="auto" w:fill="auto"/>
            <w:noWrap/>
            <w:vAlign w:val="center"/>
            <w:hideMark/>
          </w:tcPr>
          <w:p w14:paraId="7A973A5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Արագածոտն</w:t>
            </w:r>
          </w:p>
        </w:tc>
        <w:tc>
          <w:tcPr>
            <w:tcW w:w="2500" w:type="dxa"/>
            <w:tcBorders>
              <w:top w:val="nil"/>
              <w:left w:val="nil"/>
              <w:bottom w:val="single" w:sz="4" w:space="0" w:color="auto"/>
              <w:right w:val="single" w:sz="4" w:space="0" w:color="auto"/>
            </w:tcBorders>
            <w:shd w:val="clear" w:color="auto" w:fill="auto"/>
            <w:vAlign w:val="center"/>
            <w:hideMark/>
          </w:tcPr>
          <w:p w14:paraId="16A65FE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07BA905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0D4E597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2BB46F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166</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9E061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Շամիրամ</w:t>
            </w:r>
          </w:p>
        </w:tc>
        <w:tc>
          <w:tcPr>
            <w:tcW w:w="2500" w:type="dxa"/>
            <w:tcBorders>
              <w:top w:val="nil"/>
              <w:left w:val="nil"/>
              <w:bottom w:val="single" w:sz="4" w:space="0" w:color="auto"/>
              <w:right w:val="single" w:sz="4" w:space="0" w:color="auto"/>
            </w:tcBorders>
            <w:shd w:val="clear" w:color="auto" w:fill="auto"/>
            <w:vAlign w:val="center"/>
            <w:hideMark/>
          </w:tcPr>
          <w:p w14:paraId="5A5D499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47DD3BD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120   </w:t>
            </w:r>
          </w:p>
        </w:tc>
      </w:tr>
      <w:tr w:rsidR="00857BEB" w:rsidRPr="00A4510D" w14:paraId="01B95CA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1CBDFD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167</w:t>
            </w:r>
          </w:p>
        </w:tc>
        <w:tc>
          <w:tcPr>
            <w:tcW w:w="3520" w:type="dxa"/>
            <w:vMerge/>
            <w:tcBorders>
              <w:top w:val="nil"/>
              <w:left w:val="single" w:sz="4" w:space="0" w:color="auto"/>
              <w:bottom w:val="single" w:sz="4" w:space="0" w:color="auto"/>
              <w:right w:val="single" w:sz="4" w:space="0" w:color="auto"/>
            </w:tcBorders>
            <w:vAlign w:val="center"/>
            <w:hideMark/>
          </w:tcPr>
          <w:p w14:paraId="5556DCE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0653A5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467B42A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120   </w:t>
            </w:r>
          </w:p>
        </w:tc>
      </w:tr>
      <w:tr w:rsidR="00857BEB" w:rsidRPr="00A4510D" w14:paraId="3140332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F248CA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168</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347A3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Պարտիզակ</w:t>
            </w:r>
          </w:p>
        </w:tc>
        <w:tc>
          <w:tcPr>
            <w:tcW w:w="2500" w:type="dxa"/>
            <w:tcBorders>
              <w:top w:val="nil"/>
              <w:left w:val="nil"/>
              <w:bottom w:val="single" w:sz="4" w:space="0" w:color="auto"/>
              <w:right w:val="single" w:sz="4" w:space="0" w:color="auto"/>
            </w:tcBorders>
            <w:shd w:val="clear" w:color="auto" w:fill="auto"/>
            <w:vAlign w:val="center"/>
            <w:hideMark/>
          </w:tcPr>
          <w:p w14:paraId="1040C25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2003</w:t>
            </w:r>
          </w:p>
        </w:tc>
        <w:tc>
          <w:tcPr>
            <w:tcW w:w="2080" w:type="dxa"/>
            <w:tcBorders>
              <w:top w:val="nil"/>
              <w:left w:val="nil"/>
              <w:bottom w:val="single" w:sz="4" w:space="0" w:color="auto"/>
              <w:right w:val="single" w:sz="4" w:space="0" w:color="auto"/>
            </w:tcBorders>
            <w:shd w:val="clear" w:color="auto" w:fill="auto"/>
            <w:vAlign w:val="center"/>
            <w:hideMark/>
          </w:tcPr>
          <w:p w14:paraId="1F6CF00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150   </w:t>
            </w:r>
          </w:p>
        </w:tc>
      </w:tr>
      <w:tr w:rsidR="00857BEB" w:rsidRPr="00A4510D" w14:paraId="181AF68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6F6278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169</w:t>
            </w:r>
          </w:p>
        </w:tc>
        <w:tc>
          <w:tcPr>
            <w:tcW w:w="3520" w:type="dxa"/>
            <w:vMerge/>
            <w:tcBorders>
              <w:top w:val="nil"/>
              <w:left w:val="single" w:sz="4" w:space="0" w:color="auto"/>
              <w:bottom w:val="single" w:sz="4" w:space="0" w:color="auto"/>
              <w:right w:val="single" w:sz="4" w:space="0" w:color="auto"/>
            </w:tcBorders>
            <w:vAlign w:val="center"/>
            <w:hideMark/>
          </w:tcPr>
          <w:p w14:paraId="2C56EB70"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D93048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2003</w:t>
            </w:r>
          </w:p>
        </w:tc>
        <w:tc>
          <w:tcPr>
            <w:tcW w:w="2080" w:type="dxa"/>
            <w:tcBorders>
              <w:top w:val="nil"/>
              <w:left w:val="nil"/>
              <w:bottom w:val="single" w:sz="4" w:space="0" w:color="auto"/>
              <w:right w:val="single" w:sz="4" w:space="0" w:color="auto"/>
            </w:tcBorders>
            <w:shd w:val="clear" w:color="auto" w:fill="auto"/>
            <w:vAlign w:val="center"/>
            <w:hideMark/>
          </w:tcPr>
          <w:p w14:paraId="2C21648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170   </w:t>
            </w:r>
          </w:p>
        </w:tc>
      </w:tr>
      <w:tr w:rsidR="00857BEB" w:rsidRPr="00A4510D" w14:paraId="416AFB6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D6F435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170</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7785A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Արուճ</w:t>
            </w:r>
          </w:p>
        </w:tc>
        <w:tc>
          <w:tcPr>
            <w:tcW w:w="2500" w:type="dxa"/>
            <w:tcBorders>
              <w:top w:val="nil"/>
              <w:left w:val="nil"/>
              <w:bottom w:val="single" w:sz="4" w:space="0" w:color="auto"/>
              <w:right w:val="single" w:sz="4" w:space="0" w:color="auto"/>
            </w:tcBorders>
            <w:shd w:val="clear" w:color="auto" w:fill="auto"/>
            <w:vAlign w:val="center"/>
            <w:hideMark/>
          </w:tcPr>
          <w:p w14:paraId="544FF73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2004</w:t>
            </w:r>
          </w:p>
        </w:tc>
        <w:tc>
          <w:tcPr>
            <w:tcW w:w="2080" w:type="dxa"/>
            <w:tcBorders>
              <w:top w:val="nil"/>
              <w:left w:val="nil"/>
              <w:bottom w:val="single" w:sz="4" w:space="0" w:color="auto"/>
              <w:right w:val="single" w:sz="4" w:space="0" w:color="auto"/>
            </w:tcBorders>
            <w:shd w:val="clear" w:color="auto" w:fill="auto"/>
            <w:vAlign w:val="center"/>
            <w:hideMark/>
          </w:tcPr>
          <w:p w14:paraId="1ACCE4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0E4DF32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03B8A3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171</w:t>
            </w:r>
          </w:p>
        </w:tc>
        <w:tc>
          <w:tcPr>
            <w:tcW w:w="3520" w:type="dxa"/>
            <w:vMerge/>
            <w:tcBorders>
              <w:top w:val="nil"/>
              <w:left w:val="single" w:sz="4" w:space="0" w:color="auto"/>
              <w:bottom w:val="single" w:sz="4" w:space="0" w:color="auto"/>
              <w:right w:val="single" w:sz="4" w:space="0" w:color="auto"/>
            </w:tcBorders>
            <w:vAlign w:val="center"/>
            <w:hideMark/>
          </w:tcPr>
          <w:p w14:paraId="47332E9C"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18FF87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2004</w:t>
            </w:r>
          </w:p>
        </w:tc>
        <w:tc>
          <w:tcPr>
            <w:tcW w:w="2080" w:type="dxa"/>
            <w:tcBorders>
              <w:top w:val="nil"/>
              <w:left w:val="nil"/>
              <w:bottom w:val="single" w:sz="4" w:space="0" w:color="auto"/>
              <w:right w:val="single" w:sz="4" w:space="0" w:color="auto"/>
            </w:tcBorders>
            <w:shd w:val="clear" w:color="auto" w:fill="auto"/>
            <w:vAlign w:val="center"/>
            <w:hideMark/>
          </w:tcPr>
          <w:p w14:paraId="5B3B558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06F4EF0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F757BA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172</w:t>
            </w:r>
          </w:p>
        </w:tc>
        <w:tc>
          <w:tcPr>
            <w:tcW w:w="3520" w:type="dxa"/>
            <w:tcBorders>
              <w:top w:val="nil"/>
              <w:left w:val="nil"/>
              <w:bottom w:val="single" w:sz="4" w:space="0" w:color="auto"/>
              <w:right w:val="single" w:sz="4" w:space="0" w:color="auto"/>
            </w:tcBorders>
            <w:shd w:val="clear" w:color="auto" w:fill="auto"/>
            <w:noWrap/>
            <w:vAlign w:val="center"/>
            <w:hideMark/>
          </w:tcPr>
          <w:p w14:paraId="39158BC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Օշական</w:t>
            </w:r>
          </w:p>
        </w:tc>
        <w:tc>
          <w:tcPr>
            <w:tcW w:w="2500" w:type="dxa"/>
            <w:tcBorders>
              <w:top w:val="nil"/>
              <w:left w:val="nil"/>
              <w:bottom w:val="single" w:sz="4" w:space="0" w:color="auto"/>
              <w:right w:val="single" w:sz="4" w:space="0" w:color="auto"/>
            </w:tcBorders>
            <w:shd w:val="clear" w:color="auto" w:fill="auto"/>
            <w:vAlign w:val="center"/>
            <w:hideMark/>
          </w:tcPr>
          <w:p w14:paraId="0A9F865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24F2856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5BFB32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D81B56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173</w:t>
            </w:r>
          </w:p>
        </w:tc>
        <w:tc>
          <w:tcPr>
            <w:tcW w:w="3520" w:type="dxa"/>
            <w:tcBorders>
              <w:top w:val="nil"/>
              <w:left w:val="nil"/>
              <w:bottom w:val="single" w:sz="4" w:space="0" w:color="auto"/>
              <w:right w:val="single" w:sz="4" w:space="0" w:color="auto"/>
            </w:tcBorders>
            <w:shd w:val="clear" w:color="auto" w:fill="auto"/>
            <w:noWrap/>
            <w:vAlign w:val="center"/>
            <w:hideMark/>
          </w:tcPr>
          <w:p w14:paraId="7418370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Ագարակ</w:t>
            </w:r>
          </w:p>
        </w:tc>
        <w:tc>
          <w:tcPr>
            <w:tcW w:w="2500" w:type="dxa"/>
            <w:tcBorders>
              <w:top w:val="nil"/>
              <w:left w:val="nil"/>
              <w:bottom w:val="single" w:sz="4" w:space="0" w:color="auto"/>
              <w:right w:val="single" w:sz="4" w:space="0" w:color="auto"/>
            </w:tcBorders>
            <w:shd w:val="clear" w:color="auto" w:fill="auto"/>
            <w:vAlign w:val="center"/>
            <w:hideMark/>
          </w:tcPr>
          <w:p w14:paraId="6004243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1983</w:t>
            </w:r>
          </w:p>
        </w:tc>
        <w:tc>
          <w:tcPr>
            <w:tcW w:w="2080" w:type="dxa"/>
            <w:tcBorders>
              <w:top w:val="nil"/>
              <w:left w:val="nil"/>
              <w:bottom w:val="single" w:sz="4" w:space="0" w:color="auto"/>
              <w:right w:val="single" w:sz="4" w:space="0" w:color="auto"/>
            </w:tcBorders>
            <w:shd w:val="clear" w:color="auto" w:fill="auto"/>
            <w:vAlign w:val="center"/>
            <w:hideMark/>
          </w:tcPr>
          <w:p w14:paraId="19EE4AF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5582302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649114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174</w:t>
            </w:r>
          </w:p>
        </w:tc>
        <w:tc>
          <w:tcPr>
            <w:tcW w:w="3520" w:type="dxa"/>
            <w:tcBorders>
              <w:top w:val="nil"/>
              <w:left w:val="nil"/>
              <w:bottom w:val="single" w:sz="4" w:space="0" w:color="auto"/>
              <w:right w:val="single" w:sz="4" w:space="0" w:color="auto"/>
            </w:tcBorders>
            <w:shd w:val="clear" w:color="auto" w:fill="auto"/>
            <w:noWrap/>
            <w:vAlign w:val="center"/>
            <w:hideMark/>
          </w:tcPr>
          <w:p w14:paraId="3C287B0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Կոշ</w:t>
            </w:r>
          </w:p>
        </w:tc>
        <w:tc>
          <w:tcPr>
            <w:tcW w:w="2500" w:type="dxa"/>
            <w:tcBorders>
              <w:top w:val="nil"/>
              <w:left w:val="nil"/>
              <w:bottom w:val="single" w:sz="4" w:space="0" w:color="auto"/>
              <w:right w:val="single" w:sz="4" w:space="0" w:color="auto"/>
            </w:tcBorders>
            <w:shd w:val="clear" w:color="auto" w:fill="auto"/>
            <w:vAlign w:val="center"/>
            <w:hideMark/>
          </w:tcPr>
          <w:p w14:paraId="78058CA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07F1778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148DB26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E7E536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175</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51C32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Ոսկեվազ</w:t>
            </w:r>
          </w:p>
        </w:tc>
        <w:tc>
          <w:tcPr>
            <w:tcW w:w="2500" w:type="dxa"/>
            <w:tcBorders>
              <w:top w:val="nil"/>
              <w:left w:val="nil"/>
              <w:bottom w:val="single" w:sz="4" w:space="0" w:color="auto"/>
              <w:right w:val="single" w:sz="4" w:space="0" w:color="auto"/>
            </w:tcBorders>
            <w:shd w:val="clear" w:color="auto" w:fill="auto"/>
            <w:vAlign w:val="center"/>
            <w:hideMark/>
          </w:tcPr>
          <w:p w14:paraId="0EB9507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7650CB2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FFC013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B01747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176</w:t>
            </w:r>
          </w:p>
        </w:tc>
        <w:tc>
          <w:tcPr>
            <w:tcW w:w="3520" w:type="dxa"/>
            <w:vMerge/>
            <w:tcBorders>
              <w:top w:val="nil"/>
              <w:left w:val="single" w:sz="4" w:space="0" w:color="auto"/>
              <w:bottom w:val="single" w:sz="4" w:space="0" w:color="auto"/>
              <w:right w:val="single" w:sz="4" w:space="0" w:color="auto"/>
            </w:tcBorders>
            <w:vAlign w:val="center"/>
            <w:hideMark/>
          </w:tcPr>
          <w:p w14:paraId="21DE577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9CE66B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2E4674C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1D1BD78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1C86B6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177</w:t>
            </w:r>
          </w:p>
        </w:tc>
        <w:tc>
          <w:tcPr>
            <w:tcW w:w="3520" w:type="dxa"/>
            <w:tcBorders>
              <w:top w:val="nil"/>
              <w:left w:val="nil"/>
              <w:bottom w:val="single" w:sz="4" w:space="0" w:color="auto"/>
              <w:right w:val="single" w:sz="4" w:space="0" w:color="auto"/>
            </w:tcBorders>
            <w:shd w:val="clear" w:color="auto" w:fill="auto"/>
            <w:noWrap/>
            <w:vAlign w:val="center"/>
            <w:hideMark/>
          </w:tcPr>
          <w:p w14:paraId="60CD645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Ուջան</w:t>
            </w:r>
          </w:p>
        </w:tc>
        <w:tc>
          <w:tcPr>
            <w:tcW w:w="2500" w:type="dxa"/>
            <w:tcBorders>
              <w:top w:val="nil"/>
              <w:left w:val="nil"/>
              <w:bottom w:val="single" w:sz="4" w:space="0" w:color="auto"/>
              <w:right w:val="single" w:sz="4" w:space="0" w:color="auto"/>
            </w:tcBorders>
            <w:shd w:val="clear" w:color="auto" w:fill="auto"/>
            <w:vAlign w:val="center"/>
            <w:hideMark/>
          </w:tcPr>
          <w:p w14:paraId="428F95E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19779F0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3902AFC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027708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178</w:t>
            </w:r>
          </w:p>
        </w:tc>
        <w:tc>
          <w:tcPr>
            <w:tcW w:w="3520" w:type="dxa"/>
            <w:tcBorders>
              <w:top w:val="nil"/>
              <w:left w:val="nil"/>
              <w:bottom w:val="single" w:sz="4" w:space="0" w:color="auto"/>
              <w:right w:val="single" w:sz="4" w:space="0" w:color="auto"/>
            </w:tcBorders>
            <w:shd w:val="clear" w:color="auto" w:fill="auto"/>
            <w:noWrap/>
            <w:vAlign w:val="center"/>
            <w:hideMark/>
          </w:tcPr>
          <w:p w14:paraId="14144D1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Ոսկեհատ </w:t>
            </w:r>
          </w:p>
        </w:tc>
        <w:tc>
          <w:tcPr>
            <w:tcW w:w="2500" w:type="dxa"/>
            <w:tcBorders>
              <w:top w:val="nil"/>
              <w:left w:val="nil"/>
              <w:bottom w:val="single" w:sz="4" w:space="0" w:color="auto"/>
              <w:right w:val="single" w:sz="4" w:space="0" w:color="auto"/>
            </w:tcBorders>
            <w:shd w:val="clear" w:color="auto" w:fill="auto"/>
            <w:vAlign w:val="center"/>
            <w:hideMark/>
          </w:tcPr>
          <w:p w14:paraId="69DD929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744C952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02CC73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71EC24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179</w:t>
            </w:r>
          </w:p>
        </w:tc>
        <w:tc>
          <w:tcPr>
            <w:tcW w:w="3520" w:type="dxa"/>
            <w:tcBorders>
              <w:top w:val="nil"/>
              <w:left w:val="nil"/>
              <w:bottom w:val="single" w:sz="4" w:space="0" w:color="auto"/>
              <w:right w:val="single" w:sz="4" w:space="0" w:color="auto"/>
            </w:tcBorders>
            <w:shd w:val="clear" w:color="auto" w:fill="auto"/>
            <w:noWrap/>
            <w:vAlign w:val="center"/>
            <w:hideMark/>
          </w:tcPr>
          <w:p w14:paraId="320F2AB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Նոր Ամանոս</w:t>
            </w:r>
          </w:p>
        </w:tc>
        <w:tc>
          <w:tcPr>
            <w:tcW w:w="2500" w:type="dxa"/>
            <w:tcBorders>
              <w:top w:val="nil"/>
              <w:left w:val="nil"/>
              <w:bottom w:val="single" w:sz="4" w:space="0" w:color="auto"/>
              <w:right w:val="single" w:sz="4" w:space="0" w:color="auto"/>
            </w:tcBorders>
            <w:shd w:val="clear" w:color="auto" w:fill="auto"/>
            <w:vAlign w:val="center"/>
            <w:hideMark/>
          </w:tcPr>
          <w:p w14:paraId="0AE6153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37C94A1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4FDD203F"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0E2BDC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180</w:t>
            </w:r>
          </w:p>
        </w:tc>
        <w:tc>
          <w:tcPr>
            <w:tcW w:w="3520" w:type="dxa"/>
            <w:tcBorders>
              <w:top w:val="nil"/>
              <w:left w:val="nil"/>
              <w:bottom w:val="single" w:sz="4" w:space="0" w:color="auto"/>
              <w:right w:val="single" w:sz="4" w:space="0" w:color="auto"/>
            </w:tcBorders>
            <w:shd w:val="clear" w:color="auto" w:fill="auto"/>
            <w:noWrap/>
            <w:vAlign w:val="center"/>
            <w:hideMark/>
          </w:tcPr>
          <w:p w14:paraId="659660D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Նոր Եդեսիա</w:t>
            </w:r>
          </w:p>
        </w:tc>
        <w:tc>
          <w:tcPr>
            <w:tcW w:w="2500" w:type="dxa"/>
            <w:tcBorders>
              <w:top w:val="nil"/>
              <w:left w:val="nil"/>
              <w:bottom w:val="single" w:sz="4" w:space="0" w:color="auto"/>
              <w:right w:val="single" w:sz="4" w:space="0" w:color="auto"/>
            </w:tcBorders>
            <w:shd w:val="clear" w:color="auto" w:fill="auto"/>
            <w:vAlign w:val="center"/>
            <w:hideMark/>
          </w:tcPr>
          <w:p w14:paraId="550EF0A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39320B0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566C7DA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12AE68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181</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DABA7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Թալին ՕԿՋ</w:t>
            </w:r>
          </w:p>
        </w:tc>
        <w:tc>
          <w:tcPr>
            <w:tcW w:w="2500" w:type="dxa"/>
            <w:tcBorders>
              <w:top w:val="nil"/>
              <w:left w:val="nil"/>
              <w:bottom w:val="single" w:sz="4" w:space="0" w:color="auto"/>
              <w:right w:val="single" w:sz="4" w:space="0" w:color="auto"/>
            </w:tcBorders>
            <w:shd w:val="clear" w:color="auto" w:fill="auto"/>
            <w:vAlign w:val="center"/>
            <w:hideMark/>
          </w:tcPr>
          <w:p w14:paraId="0331013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1964</w:t>
            </w:r>
          </w:p>
        </w:tc>
        <w:tc>
          <w:tcPr>
            <w:tcW w:w="2080" w:type="dxa"/>
            <w:tcBorders>
              <w:top w:val="nil"/>
              <w:left w:val="nil"/>
              <w:bottom w:val="single" w:sz="4" w:space="0" w:color="auto"/>
              <w:right w:val="single" w:sz="4" w:space="0" w:color="auto"/>
            </w:tcBorders>
            <w:shd w:val="clear" w:color="auto" w:fill="auto"/>
            <w:vAlign w:val="center"/>
            <w:hideMark/>
          </w:tcPr>
          <w:p w14:paraId="0A07559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55CB8E0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B1DEFD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182</w:t>
            </w:r>
          </w:p>
        </w:tc>
        <w:tc>
          <w:tcPr>
            <w:tcW w:w="3520" w:type="dxa"/>
            <w:vMerge/>
            <w:tcBorders>
              <w:top w:val="nil"/>
              <w:left w:val="single" w:sz="4" w:space="0" w:color="auto"/>
              <w:bottom w:val="single" w:sz="4" w:space="0" w:color="auto"/>
              <w:right w:val="single" w:sz="4" w:space="0" w:color="auto"/>
            </w:tcBorders>
            <w:vAlign w:val="center"/>
            <w:hideMark/>
          </w:tcPr>
          <w:p w14:paraId="6686D6C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DEAA20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1966</w:t>
            </w:r>
          </w:p>
        </w:tc>
        <w:tc>
          <w:tcPr>
            <w:tcW w:w="2080" w:type="dxa"/>
            <w:tcBorders>
              <w:top w:val="nil"/>
              <w:left w:val="nil"/>
              <w:bottom w:val="single" w:sz="4" w:space="0" w:color="auto"/>
              <w:right w:val="single" w:sz="4" w:space="0" w:color="auto"/>
            </w:tcBorders>
            <w:shd w:val="clear" w:color="auto" w:fill="auto"/>
            <w:vAlign w:val="center"/>
            <w:hideMark/>
          </w:tcPr>
          <w:p w14:paraId="0D56CB8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11E2929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D13958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183</w:t>
            </w:r>
          </w:p>
        </w:tc>
        <w:tc>
          <w:tcPr>
            <w:tcW w:w="3520" w:type="dxa"/>
            <w:vMerge/>
            <w:tcBorders>
              <w:top w:val="nil"/>
              <w:left w:val="single" w:sz="4" w:space="0" w:color="auto"/>
              <w:bottom w:val="single" w:sz="4" w:space="0" w:color="auto"/>
              <w:right w:val="single" w:sz="4" w:space="0" w:color="auto"/>
            </w:tcBorders>
            <w:vAlign w:val="center"/>
            <w:hideMark/>
          </w:tcPr>
          <w:p w14:paraId="735C3BB9"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46C26C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1999</w:t>
            </w:r>
          </w:p>
        </w:tc>
        <w:tc>
          <w:tcPr>
            <w:tcW w:w="2080" w:type="dxa"/>
            <w:tcBorders>
              <w:top w:val="nil"/>
              <w:left w:val="nil"/>
              <w:bottom w:val="single" w:sz="4" w:space="0" w:color="auto"/>
              <w:right w:val="single" w:sz="4" w:space="0" w:color="auto"/>
            </w:tcBorders>
            <w:shd w:val="clear" w:color="auto" w:fill="auto"/>
            <w:vAlign w:val="center"/>
            <w:hideMark/>
          </w:tcPr>
          <w:p w14:paraId="3417D8B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1486A8B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C1E931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184</w:t>
            </w:r>
          </w:p>
        </w:tc>
        <w:tc>
          <w:tcPr>
            <w:tcW w:w="3520" w:type="dxa"/>
            <w:vMerge/>
            <w:tcBorders>
              <w:top w:val="nil"/>
              <w:left w:val="single" w:sz="4" w:space="0" w:color="auto"/>
              <w:bottom w:val="single" w:sz="4" w:space="0" w:color="auto"/>
              <w:right w:val="single" w:sz="4" w:space="0" w:color="auto"/>
            </w:tcBorders>
            <w:vAlign w:val="center"/>
            <w:hideMark/>
          </w:tcPr>
          <w:p w14:paraId="7BFD598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15F91A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1999</w:t>
            </w:r>
          </w:p>
        </w:tc>
        <w:tc>
          <w:tcPr>
            <w:tcW w:w="2080" w:type="dxa"/>
            <w:tcBorders>
              <w:top w:val="nil"/>
              <w:left w:val="nil"/>
              <w:bottom w:val="single" w:sz="4" w:space="0" w:color="auto"/>
              <w:right w:val="single" w:sz="4" w:space="0" w:color="auto"/>
            </w:tcBorders>
            <w:shd w:val="clear" w:color="auto" w:fill="auto"/>
            <w:vAlign w:val="center"/>
            <w:hideMark/>
          </w:tcPr>
          <w:p w14:paraId="0A630A1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2E5CAE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D041DB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185</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F50B7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Արարատ ՕԿՋ</w:t>
            </w:r>
          </w:p>
        </w:tc>
        <w:tc>
          <w:tcPr>
            <w:tcW w:w="2500" w:type="dxa"/>
            <w:tcBorders>
              <w:top w:val="nil"/>
              <w:left w:val="nil"/>
              <w:bottom w:val="single" w:sz="4" w:space="0" w:color="auto"/>
              <w:right w:val="single" w:sz="4" w:space="0" w:color="auto"/>
            </w:tcBorders>
            <w:shd w:val="clear" w:color="auto" w:fill="auto"/>
            <w:vAlign w:val="center"/>
            <w:hideMark/>
          </w:tcPr>
          <w:p w14:paraId="60C686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3B27048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0FECC6A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4A585D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186</w:t>
            </w:r>
          </w:p>
        </w:tc>
        <w:tc>
          <w:tcPr>
            <w:tcW w:w="3520" w:type="dxa"/>
            <w:vMerge/>
            <w:tcBorders>
              <w:top w:val="nil"/>
              <w:left w:val="single" w:sz="4" w:space="0" w:color="auto"/>
              <w:bottom w:val="single" w:sz="4" w:space="0" w:color="auto"/>
              <w:right w:val="single" w:sz="4" w:space="0" w:color="auto"/>
            </w:tcBorders>
            <w:vAlign w:val="center"/>
            <w:hideMark/>
          </w:tcPr>
          <w:p w14:paraId="7D0C49FD"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B7F7AA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4491295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04B1041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98EB84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187</w:t>
            </w:r>
          </w:p>
        </w:tc>
        <w:tc>
          <w:tcPr>
            <w:tcW w:w="3520" w:type="dxa"/>
            <w:tcBorders>
              <w:top w:val="nil"/>
              <w:left w:val="nil"/>
              <w:bottom w:val="single" w:sz="4" w:space="0" w:color="auto"/>
              <w:right w:val="single" w:sz="4" w:space="0" w:color="auto"/>
            </w:tcBorders>
            <w:shd w:val="clear" w:color="auto" w:fill="auto"/>
            <w:noWrap/>
            <w:vAlign w:val="center"/>
            <w:hideMark/>
          </w:tcPr>
          <w:p w14:paraId="43408F6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Ոսկու գործարան ՕԿՋ</w:t>
            </w:r>
          </w:p>
        </w:tc>
        <w:tc>
          <w:tcPr>
            <w:tcW w:w="2500" w:type="dxa"/>
            <w:tcBorders>
              <w:top w:val="nil"/>
              <w:left w:val="nil"/>
              <w:bottom w:val="single" w:sz="4" w:space="0" w:color="auto"/>
              <w:right w:val="single" w:sz="4" w:space="0" w:color="auto"/>
            </w:tcBorders>
            <w:shd w:val="clear" w:color="auto" w:fill="auto"/>
            <w:vAlign w:val="center"/>
            <w:hideMark/>
          </w:tcPr>
          <w:p w14:paraId="1ECA35D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1988</w:t>
            </w:r>
          </w:p>
        </w:tc>
        <w:tc>
          <w:tcPr>
            <w:tcW w:w="2080" w:type="dxa"/>
            <w:tcBorders>
              <w:top w:val="nil"/>
              <w:left w:val="nil"/>
              <w:bottom w:val="single" w:sz="4" w:space="0" w:color="auto"/>
              <w:right w:val="single" w:sz="4" w:space="0" w:color="auto"/>
            </w:tcBorders>
            <w:shd w:val="clear" w:color="auto" w:fill="auto"/>
            <w:vAlign w:val="center"/>
            <w:hideMark/>
          </w:tcPr>
          <w:p w14:paraId="4E7F4C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44DB656F"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5F7077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188</w:t>
            </w:r>
          </w:p>
        </w:tc>
        <w:tc>
          <w:tcPr>
            <w:tcW w:w="3520" w:type="dxa"/>
            <w:tcBorders>
              <w:top w:val="nil"/>
              <w:left w:val="nil"/>
              <w:bottom w:val="single" w:sz="4" w:space="0" w:color="auto"/>
              <w:right w:val="single" w:sz="4" w:space="0" w:color="auto"/>
            </w:tcBorders>
            <w:shd w:val="clear" w:color="auto" w:fill="auto"/>
            <w:noWrap/>
            <w:vAlign w:val="center"/>
            <w:hideMark/>
          </w:tcPr>
          <w:p w14:paraId="40E5B4D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Եզնակ ՕԿՋ</w:t>
            </w:r>
          </w:p>
        </w:tc>
        <w:tc>
          <w:tcPr>
            <w:tcW w:w="2500" w:type="dxa"/>
            <w:tcBorders>
              <w:top w:val="nil"/>
              <w:left w:val="nil"/>
              <w:bottom w:val="single" w:sz="4" w:space="0" w:color="auto"/>
              <w:right w:val="single" w:sz="4" w:space="0" w:color="auto"/>
            </w:tcBorders>
            <w:shd w:val="clear" w:color="auto" w:fill="auto"/>
            <w:vAlign w:val="center"/>
            <w:hideMark/>
          </w:tcPr>
          <w:p w14:paraId="4757BC2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0BD9FD6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28E2753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FCF275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189</w:t>
            </w:r>
          </w:p>
        </w:tc>
        <w:tc>
          <w:tcPr>
            <w:tcW w:w="3520" w:type="dxa"/>
            <w:tcBorders>
              <w:top w:val="nil"/>
              <w:left w:val="nil"/>
              <w:bottom w:val="single" w:sz="4" w:space="0" w:color="auto"/>
              <w:right w:val="single" w:sz="4" w:space="0" w:color="auto"/>
            </w:tcBorders>
            <w:shd w:val="clear" w:color="auto" w:fill="auto"/>
            <w:noWrap/>
            <w:vAlign w:val="center"/>
            <w:hideMark/>
          </w:tcPr>
          <w:p w14:paraId="3924400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Ժամ ՕԿՋ</w:t>
            </w:r>
          </w:p>
        </w:tc>
        <w:tc>
          <w:tcPr>
            <w:tcW w:w="2500" w:type="dxa"/>
            <w:tcBorders>
              <w:top w:val="nil"/>
              <w:left w:val="nil"/>
              <w:bottom w:val="single" w:sz="4" w:space="0" w:color="auto"/>
              <w:right w:val="single" w:sz="4" w:space="0" w:color="auto"/>
            </w:tcBorders>
            <w:shd w:val="clear" w:color="auto" w:fill="auto"/>
            <w:vAlign w:val="center"/>
            <w:hideMark/>
          </w:tcPr>
          <w:p w14:paraId="3EB8C16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50DF7D9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466E051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2B73A3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190</w:t>
            </w:r>
          </w:p>
        </w:tc>
        <w:tc>
          <w:tcPr>
            <w:tcW w:w="3520" w:type="dxa"/>
            <w:tcBorders>
              <w:top w:val="nil"/>
              <w:left w:val="nil"/>
              <w:bottom w:val="single" w:sz="4" w:space="0" w:color="auto"/>
              <w:right w:val="single" w:sz="4" w:space="0" w:color="auto"/>
            </w:tcBorders>
            <w:shd w:val="clear" w:color="auto" w:fill="auto"/>
            <w:noWrap/>
            <w:vAlign w:val="center"/>
            <w:hideMark/>
          </w:tcPr>
          <w:p w14:paraId="1A40054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Գեղաձոր ՕԿՋ</w:t>
            </w:r>
          </w:p>
        </w:tc>
        <w:tc>
          <w:tcPr>
            <w:tcW w:w="2500" w:type="dxa"/>
            <w:tcBorders>
              <w:top w:val="nil"/>
              <w:left w:val="nil"/>
              <w:bottom w:val="single" w:sz="4" w:space="0" w:color="auto"/>
              <w:right w:val="single" w:sz="4" w:space="0" w:color="auto"/>
            </w:tcBorders>
            <w:shd w:val="clear" w:color="auto" w:fill="auto"/>
            <w:vAlign w:val="center"/>
            <w:hideMark/>
          </w:tcPr>
          <w:p w14:paraId="251827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1962</w:t>
            </w:r>
          </w:p>
        </w:tc>
        <w:tc>
          <w:tcPr>
            <w:tcW w:w="2080" w:type="dxa"/>
            <w:tcBorders>
              <w:top w:val="nil"/>
              <w:left w:val="nil"/>
              <w:bottom w:val="single" w:sz="4" w:space="0" w:color="auto"/>
              <w:right w:val="single" w:sz="4" w:space="0" w:color="auto"/>
            </w:tcBorders>
            <w:shd w:val="clear" w:color="auto" w:fill="auto"/>
            <w:vAlign w:val="center"/>
            <w:hideMark/>
          </w:tcPr>
          <w:p w14:paraId="2ABD97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480   </w:t>
            </w:r>
          </w:p>
        </w:tc>
      </w:tr>
      <w:tr w:rsidR="00857BEB" w:rsidRPr="00A4510D" w14:paraId="5BA0D6C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5C6909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191</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A591A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N1 Արթիկ քաղաք</w:t>
            </w:r>
          </w:p>
        </w:tc>
        <w:tc>
          <w:tcPr>
            <w:tcW w:w="2500" w:type="dxa"/>
            <w:tcBorders>
              <w:top w:val="nil"/>
              <w:left w:val="nil"/>
              <w:bottom w:val="single" w:sz="4" w:space="0" w:color="auto"/>
              <w:right w:val="single" w:sz="4" w:space="0" w:color="auto"/>
            </w:tcBorders>
            <w:shd w:val="clear" w:color="auto" w:fill="auto"/>
            <w:vAlign w:val="center"/>
            <w:hideMark/>
          </w:tcPr>
          <w:p w14:paraId="43D262C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2012</w:t>
            </w:r>
          </w:p>
        </w:tc>
        <w:tc>
          <w:tcPr>
            <w:tcW w:w="2080" w:type="dxa"/>
            <w:tcBorders>
              <w:top w:val="nil"/>
              <w:left w:val="nil"/>
              <w:bottom w:val="single" w:sz="4" w:space="0" w:color="auto"/>
              <w:right w:val="single" w:sz="4" w:space="0" w:color="auto"/>
            </w:tcBorders>
            <w:shd w:val="clear" w:color="auto" w:fill="auto"/>
            <w:vAlign w:val="center"/>
            <w:hideMark/>
          </w:tcPr>
          <w:p w14:paraId="792355D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26B1299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45C304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192</w:t>
            </w:r>
          </w:p>
        </w:tc>
        <w:tc>
          <w:tcPr>
            <w:tcW w:w="3520" w:type="dxa"/>
            <w:vMerge/>
            <w:tcBorders>
              <w:top w:val="nil"/>
              <w:left w:val="single" w:sz="4" w:space="0" w:color="auto"/>
              <w:bottom w:val="single" w:sz="4" w:space="0" w:color="auto"/>
              <w:right w:val="single" w:sz="4" w:space="0" w:color="auto"/>
            </w:tcBorders>
            <w:vAlign w:val="center"/>
            <w:hideMark/>
          </w:tcPr>
          <w:p w14:paraId="1FB54FD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9C5A7F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2012</w:t>
            </w:r>
          </w:p>
        </w:tc>
        <w:tc>
          <w:tcPr>
            <w:tcW w:w="2080" w:type="dxa"/>
            <w:tcBorders>
              <w:top w:val="nil"/>
              <w:left w:val="nil"/>
              <w:bottom w:val="single" w:sz="4" w:space="0" w:color="auto"/>
              <w:right w:val="single" w:sz="4" w:space="0" w:color="auto"/>
            </w:tcBorders>
            <w:shd w:val="clear" w:color="auto" w:fill="auto"/>
            <w:vAlign w:val="center"/>
            <w:hideMark/>
          </w:tcPr>
          <w:p w14:paraId="7ECA01B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699171C7"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5956AC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193</w:t>
            </w:r>
          </w:p>
        </w:tc>
        <w:tc>
          <w:tcPr>
            <w:tcW w:w="3520" w:type="dxa"/>
            <w:tcBorders>
              <w:top w:val="nil"/>
              <w:left w:val="nil"/>
              <w:bottom w:val="single" w:sz="4" w:space="0" w:color="auto"/>
              <w:right w:val="single" w:sz="4" w:space="0" w:color="auto"/>
            </w:tcBorders>
            <w:shd w:val="clear" w:color="auto" w:fill="auto"/>
            <w:noWrap/>
            <w:vAlign w:val="center"/>
            <w:hideMark/>
          </w:tcPr>
          <w:p w14:paraId="002E6E3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N2 Արթիկ քաղաք</w:t>
            </w:r>
          </w:p>
        </w:tc>
        <w:tc>
          <w:tcPr>
            <w:tcW w:w="2500" w:type="dxa"/>
            <w:tcBorders>
              <w:top w:val="nil"/>
              <w:left w:val="nil"/>
              <w:bottom w:val="single" w:sz="4" w:space="0" w:color="auto"/>
              <w:right w:val="single" w:sz="4" w:space="0" w:color="auto"/>
            </w:tcBorders>
            <w:shd w:val="clear" w:color="auto" w:fill="auto"/>
            <w:vAlign w:val="center"/>
            <w:hideMark/>
          </w:tcPr>
          <w:p w14:paraId="1046519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vAlign w:val="center"/>
            <w:hideMark/>
          </w:tcPr>
          <w:p w14:paraId="74B547D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A7821F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BC6C29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194</w:t>
            </w:r>
          </w:p>
        </w:tc>
        <w:tc>
          <w:tcPr>
            <w:tcW w:w="3520" w:type="dxa"/>
            <w:tcBorders>
              <w:top w:val="nil"/>
              <w:left w:val="nil"/>
              <w:bottom w:val="single" w:sz="4" w:space="0" w:color="auto"/>
              <w:right w:val="single" w:sz="4" w:space="0" w:color="auto"/>
            </w:tcBorders>
            <w:shd w:val="clear" w:color="auto" w:fill="auto"/>
            <w:noWrap/>
            <w:vAlign w:val="center"/>
            <w:hideMark/>
          </w:tcPr>
          <w:p w14:paraId="63234EB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N3 Արթիկ քաղաք</w:t>
            </w:r>
          </w:p>
        </w:tc>
        <w:tc>
          <w:tcPr>
            <w:tcW w:w="2500" w:type="dxa"/>
            <w:tcBorders>
              <w:top w:val="nil"/>
              <w:left w:val="nil"/>
              <w:bottom w:val="single" w:sz="4" w:space="0" w:color="auto"/>
              <w:right w:val="single" w:sz="4" w:space="0" w:color="auto"/>
            </w:tcBorders>
            <w:shd w:val="clear" w:color="auto" w:fill="auto"/>
            <w:vAlign w:val="center"/>
            <w:hideMark/>
          </w:tcPr>
          <w:p w14:paraId="5C9020C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2014</w:t>
            </w:r>
          </w:p>
        </w:tc>
        <w:tc>
          <w:tcPr>
            <w:tcW w:w="2080" w:type="dxa"/>
            <w:tcBorders>
              <w:top w:val="nil"/>
              <w:left w:val="nil"/>
              <w:bottom w:val="single" w:sz="4" w:space="0" w:color="auto"/>
              <w:right w:val="single" w:sz="4" w:space="0" w:color="auto"/>
            </w:tcBorders>
            <w:shd w:val="clear" w:color="auto" w:fill="auto"/>
            <w:vAlign w:val="center"/>
            <w:hideMark/>
          </w:tcPr>
          <w:p w14:paraId="2046E2D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72378E2D"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DBB3FB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lastRenderedPageBreak/>
              <w:t>195</w:t>
            </w:r>
          </w:p>
        </w:tc>
        <w:tc>
          <w:tcPr>
            <w:tcW w:w="3520" w:type="dxa"/>
            <w:tcBorders>
              <w:top w:val="nil"/>
              <w:left w:val="nil"/>
              <w:bottom w:val="single" w:sz="4" w:space="0" w:color="auto"/>
              <w:right w:val="single" w:sz="4" w:space="0" w:color="auto"/>
            </w:tcBorders>
            <w:shd w:val="clear" w:color="auto" w:fill="auto"/>
            <w:noWrap/>
            <w:vAlign w:val="center"/>
            <w:hideMark/>
          </w:tcPr>
          <w:p w14:paraId="2387500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ՕԿՋ N4 Արթիկ քաղաք</w:t>
            </w:r>
          </w:p>
        </w:tc>
        <w:tc>
          <w:tcPr>
            <w:tcW w:w="2500" w:type="dxa"/>
            <w:tcBorders>
              <w:top w:val="nil"/>
              <w:left w:val="nil"/>
              <w:bottom w:val="single" w:sz="4" w:space="0" w:color="auto"/>
              <w:right w:val="single" w:sz="4" w:space="0" w:color="auto"/>
            </w:tcBorders>
            <w:shd w:val="clear" w:color="auto" w:fill="auto"/>
            <w:vAlign w:val="center"/>
            <w:hideMark/>
          </w:tcPr>
          <w:p w14:paraId="1915F78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1965</w:t>
            </w:r>
          </w:p>
        </w:tc>
        <w:tc>
          <w:tcPr>
            <w:tcW w:w="2080" w:type="dxa"/>
            <w:tcBorders>
              <w:top w:val="nil"/>
              <w:left w:val="nil"/>
              <w:bottom w:val="single" w:sz="4" w:space="0" w:color="auto"/>
              <w:right w:val="single" w:sz="4" w:space="0" w:color="auto"/>
            </w:tcBorders>
            <w:shd w:val="clear" w:color="auto" w:fill="auto"/>
            <w:vAlign w:val="center"/>
            <w:hideMark/>
          </w:tcPr>
          <w:p w14:paraId="7AC4FD5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7BFD2A7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8564E8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w:t>
            </w:r>
          </w:p>
        </w:tc>
        <w:tc>
          <w:tcPr>
            <w:tcW w:w="3520" w:type="dxa"/>
            <w:tcBorders>
              <w:top w:val="nil"/>
              <w:left w:val="nil"/>
              <w:bottom w:val="single" w:sz="4" w:space="0" w:color="auto"/>
              <w:right w:val="single" w:sz="4" w:space="0" w:color="auto"/>
            </w:tcBorders>
            <w:shd w:val="clear" w:color="auto" w:fill="auto"/>
            <w:noWrap/>
            <w:vAlign w:val="center"/>
            <w:hideMark/>
          </w:tcPr>
          <w:p w14:paraId="0210815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Մեղրաշեն ՕԿՋ</w:t>
            </w:r>
          </w:p>
        </w:tc>
        <w:tc>
          <w:tcPr>
            <w:tcW w:w="2500" w:type="dxa"/>
            <w:tcBorders>
              <w:top w:val="nil"/>
              <w:left w:val="nil"/>
              <w:bottom w:val="single" w:sz="4" w:space="0" w:color="auto"/>
              <w:right w:val="single" w:sz="4" w:space="0" w:color="auto"/>
            </w:tcBorders>
            <w:shd w:val="clear" w:color="auto" w:fill="auto"/>
            <w:vAlign w:val="center"/>
            <w:hideMark/>
          </w:tcPr>
          <w:p w14:paraId="4E3DD13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1968</w:t>
            </w:r>
          </w:p>
        </w:tc>
        <w:tc>
          <w:tcPr>
            <w:tcW w:w="2080" w:type="dxa"/>
            <w:tcBorders>
              <w:top w:val="nil"/>
              <w:left w:val="nil"/>
              <w:bottom w:val="single" w:sz="4" w:space="0" w:color="auto"/>
              <w:right w:val="single" w:sz="4" w:space="0" w:color="auto"/>
            </w:tcBorders>
            <w:shd w:val="clear" w:color="auto" w:fill="auto"/>
            <w:vAlign w:val="center"/>
            <w:hideMark/>
          </w:tcPr>
          <w:p w14:paraId="348F640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403031F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A542EB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w:t>
            </w:r>
          </w:p>
        </w:tc>
        <w:tc>
          <w:tcPr>
            <w:tcW w:w="3520" w:type="dxa"/>
            <w:tcBorders>
              <w:top w:val="nil"/>
              <w:left w:val="nil"/>
              <w:bottom w:val="single" w:sz="4" w:space="0" w:color="auto"/>
              <w:right w:val="single" w:sz="4" w:space="0" w:color="auto"/>
            </w:tcBorders>
            <w:shd w:val="clear" w:color="auto" w:fill="auto"/>
            <w:vAlign w:val="center"/>
            <w:hideMark/>
          </w:tcPr>
          <w:p w14:paraId="4A900D2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Նորաշեն</w:t>
            </w:r>
          </w:p>
        </w:tc>
        <w:tc>
          <w:tcPr>
            <w:tcW w:w="2500" w:type="dxa"/>
            <w:tcBorders>
              <w:top w:val="nil"/>
              <w:left w:val="nil"/>
              <w:bottom w:val="single" w:sz="4" w:space="0" w:color="auto"/>
              <w:right w:val="single" w:sz="4" w:space="0" w:color="auto"/>
            </w:tcBorders>
            <w:shd w:val="clear" w:color="auto" w:fill="auto"/>
            <w:vAlign w:val="center"/>
            <w:hideMark/>
          </w:tcPr>
          <w:p w14:paraId="1355444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vAlign w:val="center"/>
            <w:hideMark/>
          </w:tcPr>
          <w:p w14:paraId="4928E04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0852393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3F9E9D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8B878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Գեղանիստ ՕԿՋ</w:t>
            </w:r>
          </w:p>
        </w:tc>
        <w:tc>
          <w:tcPr>
            <w:tcW w:w="2500" w:type="dxa"/>
            <w:tcBorders>
              <w:top w:val="nil"/>
              <w:left w:val="nil"/>
              <w:bottom w:val="single" w:sz="4" w:space="0" w:color="auto"/>
              <w:right w:val="single" w:sz="4" w:space="0" w:color="auto"/>
            </w:tcBorders>
            <w:shd w:val="clear" w:color="auto" w:fill="auto"/>
            <w:vAlign w:val="center"/>
            <w:hideMark/>
          </w:tcPr>
          <w:p w14:paraId="04DC5F3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vAlign w:val="center"/>
            <w:hideMark/>
          </w:tcPr>
          <w:p w14:paraId="153E0BA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23CE2F5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569151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w:t>
            </w:r>
          </w:p>
        </w:tc>
        <w:tc>
          <w:tcPr>
            <w:tcW w:w="3520" w:type="dxa"/>
            <w:vMerge/>
            <w:tcBorders>
              <w:top w:val="nil"/>
              <w:left w:val="single" w:sz="4" w:space="0" w:color="auto"/>
              <w:bottom w:val="single" w:sz="4" w:space="0" w:color="auto"/>
              <w:right w:val="single" w:sz="4" w:space="0" w:color="auto"/>
            </w:tcBorders>
            <w:vAlign w:val="center"/>
            <w:hideMark/>
          </w:tcPr>
          <w:p w14:paraId="3B5B2312"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25D2B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vAlign w:val="center"/>
            <w:hideMark/>
          </w:tcPr>
          <w:p w14:paraId="3B681A8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160   </w:t>
            </w:r>
          </w:p>
        </w:tc>
      </w:tr>
      <w:tr w:rsidR="00857BEB" w:rsidRPr="00A4510D" w14:paraId="6BA7898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7FBF4D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7EC2E0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Աշոցք ՕԿՋ</w:t>
            </w:r>
          </w:p>
        </w:tc>
        <w:tc>
          <w:tcPr>
            <w:tcW w:w="2500" w:type="dxa"/>
            <w:tcBorders>
              <w:top w:val="nil"/>
              <w:left w:val="nil"/>
              <w:bottom w:val="single" w:sz="4" w:space="0" w:color="auto"/>
              <w:right w:val="single" w:sz="4" w:space="0" w:color="auto"/>
            </w:tcBorders>
            <w:shd w:val="clear" w:color="auto" w:fill="auto"/>
            <w:vAlign w:val="center"/>
            <w:hideMark/>
          </w:tcPr>
          <w:p w14:paraId="1AAE813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339EBC3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63975C8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5531F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w:t>
            </w:r>
          </w:p>
        </w:tc>
        <w:tc>
          <w:tcPr>
            <w:tcW w:w="3520" w:type="dxa"/>
            <w:vMerge/>
            <w:tcBorders>
              <w:top w:val="nil"/>
              <w:left w:val="single" w:sz="4" w:space="0" w:color="auto"/>
              <w:bottom w:val="single" w:sz="4" w:space="0" w:color="auto"/>
              <w:right w:val="single" w:sz="4" w:space="0" w:color="auto"/>
            </w:tcBorders>
            <w:vAlign w:val="center"/>
            <w:hideMark/>
          </w:tcPr>
          <w:p w14:paraId="30FC05D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F78B49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64B3DFA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8FC59D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0C6CCD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25AC32D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Լուսակերտի ՕԿՋ</w:t>
            </w:r>
          </w:p>
        </w:tc>
        <w:tc>
          <w:tcPr>
            <w:tcW w:w="2500" w:type="dxa"/>
            <w:tcBorders>
              <w:top w:val="nil"/>
              <w:left w:val="nil"/>
              <w:bottom w:val="single" w:sz="4" w:space="0" w:color="auto"/>
              <w:right w:val="single" w:sz="4" w:space="0" w:color="auto"/>
            </w:tcBorders>
            <w:shd w:val="clear" w:color="auto" w:fill="auto"/>
            <w:vAlign w:val="center"/>
            <w:hideMark/>
          </w:tcPr>
          <w:p w14:paraId="5A27FFF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4B9332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1DD6D51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41009C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203</w:t>
            </w:r>
          </w:p>
        </w:tc>
        <w:tc>
          <w:tcPr>
            <w:tcW w:w="3520" w:type="dxa"/>
            <w:vMerge/>
            <w:tcBorders>
              <w:top w:val="nil"/>
              <w:left w:val="single" w:sz="4" w:space="0" w:color="auto"/>
              <w:bottom w:val="single" w:sz="4" w:space="0" w:color="auto"/>
              <w:right w:val="single" w:sz="4" w:space="0" w:color="auto"/>
            </w:tcBorders>
            <w:vAlign w:val="center"/>
            <w:hideMark/>
          </w:tcPr>
          <w:p w14:paraId="66536A8F"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92BDF4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132216F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235FEDE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5B9E6B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7D5C58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Թավշուտ ՕԿՋ</w:t>
            </w:r>
          </w:p>
        </w:tc>
        <w:tc>
          <w:tcPr>
            <w:tcW w:w="2500" w:type="dxa"/>
            <w:tcBorders>
              <w:top w:val="nil"/>
              <w:left w:val="nil"/>
              <w:bottom w:val="single" w:sz="4" w:space="0" w:color="auto"/>
              <w:right w:val="single" w:sz="4" w:space="0" w:color="auto"/>
            </w:tcBorders>
            <w:shd w:val="clear" w:color="auto" w:fill="auto"/>
            <w:vAlign w:val="center"/>
            <w:hideMark/>
          </w:tcPr>
          <w:p w14:paraId="3F071F2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1978</w:t>
            </w:r>
          </w:p>
        </w:tc>
        <w:tc>
          <w:tcPr>
            <w:tcW w:w="2080" w:type="dxa"/>
            <w:tcBorders>
              <w:top w:val="nil"/>
              <w:left w:val="nil"/>
              <w:bottom w:val="single" w:sz="4" w:space="0" w:color="auto"/>
              <w:right w:val="single" w:sz="4" w:space="0" w:color="auto"/>
            </w:tcBorders>
            <w:shd w:val="clear" w:color="auto" w:fill="auto"/>
            <w:vAlign w:val="center"/>
            <w:hideMark/>
          </w:tcPr>
          <w:p w14:paraId="0F43494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54A9034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236BC7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205</w:t>
            </w:r>
          </w:p>
        </w:tc>
        <w:tc>
          <w:tcPr>
            <w:tcW w:w="3520" w:type="dxa"/>
            <w:vMerge/>
            <w:tcBorders>
              <w:top w:val="nil"/>
              <w:left w:val="single" w:sz="4" w:space="0" w:color="auto"/>
              <w:bottom w:val="single" w:sz="4" w:space="0" w:color="auto"/>
              <w:right w:val="single" w:sz="4" w:space="0" w:color="auto"/>
            </w:tcBorders>
            <w:vAlign w:val="center"/>
            <w:hideMark/>
          </w:tcPr>
          <w:p w14:paraId="78E808C0"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8A4957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1978</w:t>
            </w:r>
          </w:p>
        </w:tc>
        <w:tc>
          <w:tcPr>
            <w:tcW w:w="2080" w:type="dxa"/>
            <w:tcBorders>
              <w:top w:val="nil"/>
              <w:left w:val="nil"/>
              <w:bottom w:val="single" w:sz="4" w:space="0" w:color="auto"/>
              <w:right w:val="single" w:sz="4" w:space="0" w:color="auto"/>
            </w:tcBorders>
            <w:shd w:val="clear" w:color="auto" w:fill="auto"/>
            <w:vAlign w:val="center"/>
            <w:hideMark/>
          </w:tcPr>
          <w:p w14:paraId="5D06459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74CA693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2EFAEE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016CF2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Մեծ Սեպասար ՕԿՋ</w:t>
            </w:r>
          </w:p>
        </w:tc>
        <w:tc>
          <w:tcPr>
            <w:tcW w:w="2500" w:type="dxa"/>
            <w:tcBorders>
              <w:top w:val="nil"/>
              <w:left w:val="nil"/>
              <w:bottom w:val="single" w:sz="4" w:space="0" w:color="auto"/>
              <w:right w:val="single" w:sz="4" w:space="0" w:color="auto"/>
            </w:tcBorders>
            <w:shd w:val="clear" w:color="auto" w:fill="auto"/>
            <w:vAlign w:val="center"/>
            <w:hideMark/>
          </w:tcPr>
          <w:p w14:paraId="361509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602489E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6F9E2FE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433FD3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207</w:t>
            </w:r>
          </w:p>
        </w:tc>
        <w:tc>
          <w:tcPr>
            <w:tcW w:w="3520" w:type="dxa"/>
            <w:vMerge/>
            <w:tcBorders>
              <w:top w:val="nil"/>
              <w:left w:val="single" w:sz="4" w:space="0" w:color="auto"/>
              <w:bottom w:val="single" w:sz="4" w:space="0" w:color="auto"/>
              <w:right w:val="single" w:sz="4" w:space="0" w:color="auto"/>
            </w:tcBorders>
            <w:vAlign w:val="center"/>
            <w:hideMark/>
          </w:tcPr>
          <w:p w14:paraId="2986C9E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2FD6E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3F926E4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r w:rsidR="00857BEB" w:rsidRPr="00A4510D" w14:paraId="444A121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A17A8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208</w:t>
            </w:r>
          </w:p>
        </w:tc>
        <w:tc>
          <w:tcPr>
            <w:tcW w:w="3520" w:type="dxa"/>
            <w:tcBorders>
              <w:top w:val="nil"/>
              <w:left w:val="nil"/>
              <w:bottom w:val="single" w:sz="4" w:space="0" w:color="auto"/>
              <w:right w:val="single" w:sz="4" w:space="0" w:color="auto"/>
            </w:tcBorders>
            <w:shd w:val="clear" w:color="auto" w:fill="auto"/>
            <w:vAlign w:val="center"/>
            <w:hideMark/>
          </w:tcPr>
          <w:p w14:paraId="27E6686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Սարագյուղ ՕԿՋ</w:t>
            </w:r>
          </w:p>
        </w:tc>
        <w:tc>
          <w:tcPr>
            <w:tcW w:w="2500" w:type="dxa"/>
            <w:tcBorders>
              <w:top w:val="nil"/>
              <w:left w:val="nil"/>
              <w:bottom w:val="single" w:sz="4" w:space="0" w:color="auto"/>
              <w:right w:val="single" w:sz="4" w:space="0" w:color="auto"/>
            </w:tcBorders>
            <w:shd w:val="clear" w:color="auto" w:fill="auto"/>
            <w:vAlign w:val="center"/>
            <w:hideMark/>
          </w:tcPr>
          <w:p w14:paraId="4D3F3B3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DCE742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150   </w:t>
            </w:r>
          </w:p>
        </w:tc>
      </w:tr>
      <w:tr w:rsidR="00857BEB" w:rsidRPr="00A4510D" w14:paraId="7696FC7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8A40E9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8D0665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Վարդաղբյուրի ՕԿՋ</w:t>
            </w:r>
          </w:p>
        </w:tc>
        <w:tc>
          <w:tcPr>
            <w:tcW w:w="2500" w:type="dxa"/>
            <w:tcBorders>
              <w:top w:val="nil"/>
              <w:left w:val="nil"/>
              <w:bottom w:val="single" w:sz="4" w:space="0" w:color="auto"/>
              <w:right w:val="single" w:sz="4" w:space="0" w:color="auto"/>
            </w:tcBorders>
            <w:shd w:val="clear" w:color="auto" w:fill="auto"/>
            <w:vAlign w:val="center"/>
            <w:hideMark/>
          </w:tcPr>
          <w:p w14:paraId="6DF3B76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39CFDE7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3DA1CBA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960044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210</w:t>
            </w:r>
          </w:p>
        </w:tc>
        <w:tc>
          <w:tcPr>
            <w:tcW w:w="3520" w:type="dxa"/>
            <w:vMerge/>
            <w:tcBorders>
              <w:top w:val="nil"/>
              <w:left w:val="single" w:sz="4" w:space="0" w:color="auto"/>
              <w:bottom w:val="single" w:sz="4" w:space="0" w:color="auto"/>
              <w:right w:val="single" w:sz="4" w:space="0" w:color="auto"/>
            </w:tcBorders>
            <w:vAlign w:val="center"/>
            <w:hideMark/>
          </w:tcPr>
          <w:p w14:paraId="1391B1C0"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75CD9E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20216EB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2D45753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30ED01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211</w:t>
            </w:r>
          </w:p>
        </w:tc>
        <w:tc>
          <w:tcPr>
            <w:tcW w:w="3520" w:type="dxa"/>
            <w:vMerge/>
            <w:tcBorders>
              <w:top w:val="nil"/>
              <w:left w:val="single" w:sz="4" w:space="0" w:color="auto"/>
              <w:bottom w:val="single" w:sz="4" w:space="0" w:color="auto"/>
              <w:right w:val="single" w:sz="4" w:space="0" w:color="auto"/>
            </w:tcBorders>
            <w:vAlign w:val="center"/>
            <w:hideMark/>
          </w:tcPr>
          <w:p w14:paraId="6A50BC1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64CCD1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3B65038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274D6AA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CAF702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16ECE4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Սալուտ ՕԿՋ</w:t>
            </w:r>
          </w:p>
        </w:tc>
        <w:tc>
          <w:tcPr>
            <w:tcW w:w="2500" w:type="dxa"/>
            <w:tcBorders>
              <w:top w:val="nil"/>
              <w:left w:val="nil"/>
              <w:bottom w:val="single" w:sz="4" w:space="0" w:color="auto"/>
              <w:right w:val="single" w:sz="4" w:space="0" w:color="auto"/>
            </w:tcBorders>
            <w:shd w:val="clear" w:color="auto" w:fill="auto"/>
            <w:vAlign w:val="center"/>
            <w:hideMark/>
          </w:tcPr>
          <w:p w14:paraId="22EC5D8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60CCAE7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1C37318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00C88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213</w:t>
            </w:r>
          </w:p>
        </w:tc>
        <w:tc>
          <w:tcPr>
            <w:tcW w:w="3520" w:type="dxa"/>
            <w:vMerge/>
            <w:tcBorders>
              <w:top w:val="nil"/>
              <w:left w:val="single" w:sz="4" w:space="0" w:color="auto"/>
              <w:bottom w:val="single" w:sz="4" w:space="0" w:color="auto"/>
              <w:right w:val="single" w:sz="4" w:space="0" w:color="auto"/>
            </w:tcBorders>
            <w:vAlign w:val="center"/>
            <w:hideMark/>
          </w:tcPr>
          <w:p w14:paraId="1919D0A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E66D9A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1AB7E77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16FB190F"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C748AA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214</w:t>
            </w:r>
          </w:p>
        </w:tc>
        <w:tc>
          <w:tcPr>
            <w:tcW w:w="3520" w:type="dxa"/>
            <w:vMerge/>
            <w:tcBorders>
              <w:top w:val="nil"/>
              <w:left w:val="single" w:sz="4" w:space="0" w:color="auto"/>
              <w:bottom w:val="single" w:sz="4" w:space="0" w:color="auto"/>
              <w:right w:val="single" w:sz="4" w:space="0" w:color="auto"/>
            </w:tcBorders>
            <w:vAlign w:val="center"/>
            <w:hideMark/>
          </w:tcPr>
          <w:p w14:paraId="6DF6C987"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F9E431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6580BDB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6DA74EC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9FD066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AEC635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Հարթաշեն ՕԿՋ</w:t>
            </w:r>
          </w:p>
        </w:tc>
        <w:tc>
          <w:tcPr>
            <w:tcW w:w="2500" w:type="dxa"/>
            <w:tcBorders>
              <w:top w:val="nil"/>
              <w:left w:val="nil"/>
              <w:bottom w:val="single" w:sz="4" w:space="0" w:color="auto"/>
              <w:right w:val="single" w:sz="4" w:space="0" w:color="auto"/>
            </w:tcBorders>
            <w:shd w:val="clear" w:color="auto" w:fill="auto"/>
            <w:vAlign w:val="center"/>
            <w:hideMark/>
          </w:tcPr>
          <w:p w14:paraId="19AC792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08B0472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02BB924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6871D4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216</w:t>
            </w:r>
          </w:p>
        </w:tc>
        <w:tc>
          <w:tcPr>
            <w:tcW w:w="3520" w:type="dxa"/>
            <w:vMerge/>
            <w:tcBorders>
              <w:top w:val="nil"/>
              <w:left w:val="single" w:sz="4" w:space="0" w:color="auto"/>
              <w:bottom w:val="single" w:sz="4" w:space="0" w:color="auto"/>
              <w:right w:val="single" w:sz="4" w:space="0" w:color="auto"/>
            </w:tcBorders>
            <w:vAlign w:val="center"/>
            <w:hideMark/>
          </w:tcPr>
          <w:p w14:paraId="487B5B73"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F70342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4E8C984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24D429C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E83CA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217</w:t>
            </w:r>
          </w:p>
        </w:tc>
        <w:tc>
          <w:tcPr>
            <w:tcW w:w="3520" w:type="dxa"/>
            <w:vMerge/>
            <w:tcBorders>
              <w:top w:val="nil"/>
              <w:left w:val="single" w:sz="4" w:space="0" w:color="auto"/>
              <w:bottom w:val="single" w:sz="4" w:space="0" w:color="auto"/>
              <w:right w:val="single" w:sz="4" w:space="0" w:color="auto"/>
            </w:tcBorders>
            <w:vAlign w:val="center"/>
            <w:hideMark/>
          </w:tcPr>
          <w:p w14:paraId="186BEB14"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F2613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72D9B3D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039012B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A536A7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218</w:t>
            </w:r>
          </w:p>
        </w:tc>
        <w:tc>
          <w:tcPr>
            <w:tcW w:w="3520" w:type="dxa"/>
            <w:vMerge/>
            <w:tcBorders>
              <w:top w:val="nil"/>
              <w:left w:val="single" w:sz="4" w:space="0" w:color="auto"/>
              <w:bottom w:val="single" w:sz="4" w:space="0" w:color="auto"/>
              <w:right w:val="single" w:sz="4" w:space="0" w:color="auto"/>
            </w:tcBorders>
            <w:vAlign w:val="center"/>
            <w:hideMark/>
          </w:tcPr>
          <w:p w14:paraId="6D2859C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0082B2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146BB87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793D36E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92A780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D4C83C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Մուսայելյան ՕԿՋ</w:t>
            </w:r>
          </w:p>
        </w:tc>
        <w:tc>
          <w:tcPr>
            <w:tcW w:w="2500" w:type="dxa"/>
            <w:tcBorders>
              <w:top w:val="nil"/>
              <w:left w:val="nil"/>
              <w:bottom w:val="single" w:sz="4" w:space="0" w:color="auto"/>
              <w:right w:val="single" w:sz="4" w:space="0" w:color="auto"/>
            </w:tcBorders>
            <w:shd w:val="clear" w:color="auto" w:fill="auto"/>
            <w:vAlign w:val="center"/>
            <w:hideMark/>
          </w:tcPr>
          <w:p w14:paraId="7B69640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1991</w:t>
            </w:r>
          </w:p>
        </w:tc>
        <w:tc>
          <w:tcPr>
            <w:tcW w:w="2080" w:type="dxa"/>
            <w:tcBorders>
              <w:top w:val="nil"/>
              <w:left w:val="nil"/>
              <w:bottom w:val="single" w:sz="4" w:space="0" w:color="auto"/>
              <w:right w:val="single" w:sz="4" w:space="0" w:color="auto"/>
            </w:tcBorders>
            <w:shd w:val="clear" w:color="auto" w:fill="auto"/>
            <w:vAlign w:val="center"/>
            <w:hideMark/>
          </w:tcPr>
          <w:p w14:paraId="15304E6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0F65783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C7072E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220</w:t>
            </w:r>
          </w:p>
        </w:tc>
        <w:tc>
          <w:tcPr>
            <w:tcW w:w="3520" w:type="dxa"/>
            <w:vMerge/>
            <w:tcBorders>
              <w:top w:val="nil"/>
              <w:left w:val="single" w:sz="4" w:space="0" w:color="auto"/>
              <w:bottom w:val="single" w:sz="4" w:space="0" w:color="auto"/>
              <w:right w:val="single" w:sz="4" w:space="0" w:color="auto"/>
            </w:tcBorders>
            <w:vAlign w:val="center"/>
            <w:hideMark/>
          </w:tcPr>
          <w:p w14:paraId="40F4848C"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F8DC20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1991</w:t>
            </w:r>
          </w:p>
        </w:tc>
        <w:tc>
          <w:tcPr>
            <w:tcW w:w="2080" w:type="dxa"/>
            <w:tcBorders>
              <w:top w:val="nil"/>
              <w:left w:val="nil"/>
              <w:bottom w:val="single" w:sz="4" w:space="0" w:color="auto"/>
              <w:right w:val="single" w:sz="4" w:space="0" w:color="auto"/>
            </w:tcBorders>
            <w:shd w:val="clear" w:color="auto" w:fill="auto"/>
            <w:vAlign w:val="center"/>
            <w:hideMark/>
          </w:tcPr>
          <w:p w14:paraId="7C59783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4C94DD3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2C1FCF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221</w:t>
            </w:r>
          </w:p>
        </w:tc>
        <w:tc>
          <w:tcPr>
            <w:tcW w:w="3520" w:type="dxa"/>
            <w:vMerge/>
            <w:tcBorders>
              <w:top w:val="nil"/>
              <w:left w:val="single" w:sz="4" w:space="0" w:color="auto"/>
              <w:bottom w:val="single" w:sz="4" w:space="0" w:color="auto"/>
              <w:right w:val="single" w:sz="4" w:space="0" w:color="auto"/>
            </w:tcBorders>
            <w:vAlign w:val="center"/>
            <w:hideMark/>
          </w:tcPr>
          <w:p w14:paraId="271397C2"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5B1AE2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1991</w:t>
            </w:r>
          </w:p>
        </w:tc>
        <w:tc>
          <w:tcPr>
            <w:tcW w:w="2080" w:type="dxa"/>
            <w:tcBorders>
              <w:top w:val="nil"/>
              <w:left w:val="nil"/>
              <w:bottom w:val="single" w:sz="4" w:space="0" w:color="auto"/>
              <w:right w:val="single" w:sz="4" w:space="0" w:color="auto"/>
            </w:tcBorders>
            <w:shd w:val="clear" w:color="auto" w:fill="auto"/>
            <w:vAlign w:val="center"/>
            <w:hideMark/>
          </w:tcPr>
          <w:p w14:paraId="7C726B8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   </w:t>
            </w:r>
          </w:p>
        </w:tc>
      </w:tr>
      <w:tr w:rsidR="00857BEB" w:rsidRPr="00A4510D" w14:paraId="4198472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5F7242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222</w:t>
            </w:r>
          </w:p>
        </w:tc>
        <w:tc>
          <w:tcPr>
            <w:tcW w:w="3520" w:type="dxa"/>
            <w:vMerge/>
            <w:tcBorders>
              <w:top w:val="nil"/>
              <w:left w:val="single" w:sz="4" w:space="0" w:color="auto"/>
              <w:bottom w:val="single" w:sz="4" w:space="0" w:color="auto"/>
              <w:right w:val="single" w:sz="4" w:space="0" w:color="auto"/>
            </w:tcBorders>
            <w:vAlign w:val="center"/>
            <w:hideMark/>
          </w:tcPr>
          <w:p w14:paraId="7531D2B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36D905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1991</w:t>
            </w:r>
          </w:p>
        </w:tc>
        <w:tc>
          <w:tcPr>
            <w:tcW w:w="2080" w:type="dxa"/>
            <w:tcBorders>
              <w:top w:val="nil"/>
              <w:left w:val="nil"/>
              <w:bottom w:val="single" w:sz="4" w:space="0" w:color="auto"/>
              <w:right w:val="single" w:sz="4" w:space="0" w:color="auto"/>
            </w:tcBorders>
            <w:shd w:val="clear" w:color="auto" w:fill="auto"/>
            <w:vAlign w:val="center"/>
            <w:hideMark/>
          </w:tcPr>
          <w:p w14:paraId="6D466B8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60   </w:t>
            </w:r>
          </w:p>
        </w:tc>
      </w:tr>
      <w:tr w:rsidR="00857BEB" w:rsidRPr="00A4510D" w14:paraId="14CFA0E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9ED873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223</w:t>
            </w:r>
          </w:p>
        </w:tc>
        <w:tc>
          <w:tcPr>
            <w:tcW w:w="3520" w:type="dxa"/>
            <w:vMerge/>
            <w:tcBorders>
              <w:top w:val="nil"/>
              <w:left w:val="single" w:sz="4" w:space="0" w:color="auto"/>
              <w:bottom w:val="single" w:sz="4" w:space="0" w:color="auto"/>
              <w:right w:val="single" w:sz="4" w:space="0" w:color="auto"/>
            </w:tcBorders>
            <w:vAlign w:val="center"/>
            <w:hideMark/>
          </w:tcPr>
          <w:p w14:paraId="786A2F9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CB0741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1991</w:t>
            </w:r>
          </w:p>
        </w:tc>
        <w:tc>
          <w:tcPr>
            <w:tcW w:w="2080" w:type="dxa"/>
            <w:tcBorders>
              <w:top w:val="nil"/>
              <w:left w:val="nil"/>
              <w:bottom w:val="single" w:sz="4" w:space="0" w:color="auto"/>
              <w:right w:val="single" w:sz="4" w:space="0" w:color="auto"/>
            </w:tcBorders>
            <w:shd w:val="clear" w:color="auto" w:fill="auto"/>
            <w:vAlign w:val="center"/>
            <w:hideMark/>
          </w:tcPr>
          <w:p w14:paraId="3861A3A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60   </w:t>
            </w:r>
          </w:p>
        </w:tc>
      </w:tr>
      <w:tr w:rsidR="00857BEB" w:rsidRPr="00A4510D" w14:paraId="1BD92B1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C5C549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D27330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Թորոսգյուղի ՕԿՋ</w:t>
            </w:r>
          </w:p>
        </w:tc>
        <w:tc>
          <w:tcPr>
            <w:tcW w:w="2500" w:type="dxa"/>
            <w:tcBorders>
              <w:top w:val="nil"/>
              <w:left w:val="nil"/>
              <w:bottom w:val="single" w:sz="4" w:space="0" w:color="auto"/>
              <w:right w:val="single" w:sz="4" w:space="0" w:color="auto"/>
            </w:tcBorders>
            <w:shd w:val="clear" w:color="auto" w:fill="auto"/>
            <w:vAlign w:val="center"/>
            <w:hideMark/>
          </w:tcPr>
          <w:p w14:paraId="63DD504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1991</w:t>
            </w:r>
          </w:p>
        </w:tc>
        <w:tc>
          <w:tcPr>
            <w:tcW w:w="2080" w:type="dxa"/>
            <w:tcBorders>
              <w:top w:val="nil"/>
              <w:left w:val="nil"/>
              <w:bottom w:val="single" w:sz="4" w:space="0" w:color="auto"/>
              <w:right w:val="single" w:sz="4" w:space="0" w:color="auto"/>
            </w:tcBorders>
            <w:shd w:val="clear" w:color="auto" w:fill="auto"/>
            <w:vAlign w:val="center"/>
            <w:hideMark/>
          </w:tcPr>
          <w:p w14:paraId="3C5ECC8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7A2E0E9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557C9B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225</w:t>
            </w:r>
          </w:p>
        </w:tc>
        <w:tc>
          <w:tcPr>
            <w:tcW w:w="3520" w:type="dxa"/>
            <w:vMerge/>
            <w:tcBorders>
              <w:top w:val="nil"/>
              <w:left w:val="single" w:sz="4" w:space="0" w:color="auto"/>
              <w:bottom w:val="single" w:sz="4" w:space="0" w:color="auto"/>
              <w:right w:val="single" w:sz="4" w:space="0" w:color="auto"/>
            </w:tcBorders>
            <w:vAlign w:val="center"/>
            <w:hideMark/>
          </w:tcPr>
          <w:p w14:paraId="43E2EEBD"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3EDA06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1991</w:t>
            </w:r>
          </w:p>
        </w:tc>
        <w:tc>
          <w:tcPr>
            <w:tcW w:w="2080" w:type="dxa"/>
            <w:tcBorders>
              <w:top w:val="nil"/>
              <w:left w:val="nil"/>
              <w:bottom w:val="single" w:sz="4" w:space="0" w:color="auto"/>
              <w:right w:val="single" w:sz="4" w:space="0" w:color="auto"/>
            </w:tcBorders>
            <w:shd w:val="clear" w:color="auto" w:fill="auto"/>
            <w:vAlign w:val="center"/>
            <w:hideMark/>
          </w:tcPr>
          <w:p w14:paraId="7E2F5DC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160   </w:t>
            </w:r>
          </w:p>
        </w:tc>
      </w:tr>
      <w:tr w:rsidR="00857BEB" w:rsidRPr="00A4510D" w14:paraId="5696C57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3F2623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4AF9E9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Բավրա ՕԿՋ</w:t>
            </w:r>
          </w:p>
        </w:tc>
        <w:tc>
          <w:tcPr>
            <w:tcW w:w="2500" w:type="dxa"/>
            <w:tcBorders>
              <w:top w:val="nil"/>
              <w:left w:val="nil"/>
              <w:bottom w:val="single" w:sz="4" w:space="0" w:color="auto"/>
              <w:right w:val="single" w:sz="4" w:space="0" w:color="auto"/>
            </w:tcBorders>
            <w:shd w:val="clear" w:color="auto" w:fill="auto"/>
            <w:vAlign w:val="center"/>
            <w:hideMark/>
          </w:tcPr>
          <w:p w14:paraId="3063FE4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071F4B4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60   </w:t>
            </w:r>
          </w:p>
        </w:tc>
      </w:tr>
      <w:tr w:rsidR="00857BEB" w:rsidRPr="00A4510D" w14:paraId="2D352E6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1216F2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227</w:t>
            </w:r>
          </w:p>
        </w:tc>
        <w:tc>
          <w:tcPr>
            <w:tcW w:w="3520" w:type="dxa"/>
            <w:vMerge/>
            <w:tcBorders>
              <w:top w:val="nil"/>
              <w:left w:val="single" w:sz="4" w:space="0" w:color="auto"/>
              <w:bottom w:val="single" w:sz="4" w:space="0" w:color="auto"/>
              <w:right w:val="single" w:sz="4" w:space="0" w:color="auto"/>
            </w:tcBorders>
            <w:vAlign w:val="center"/>
            <w:hideMark/>
          </w:tcPr>
          <w:p w14:paraId="2AB2ACC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39AEDF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09A8D66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60   </w:t>
            </w:r>
          </w:p>
        </w:tc>
      </w:tr>
      <w:tr w:rsidR="00857BEB" w:rsidRPr="00A4510D" w14:paraId="10CF33C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C4276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228</w:t>
            </w:r>
          </w:p>
        </w:tc>
        <w:tc>
          <w:tcPr>
            <w:tcW w:w="3520" w:type="dxa"/>
            <w:vMerge/>
            <w:tcBorders>
              <w:top w:val="nil"/>
              <w:left w:val="single" w:sz="4" w:space="0" w:color="auto"/>
              <w:bottom w:val="single" w:sz="4" w:space="0" w:color="auto"/>
              <w:right w:val="single" w:sz="4" w:space="0" w:color="auto"/>
            </w:tcBorders>
            <w:vAlign w:val="center"/>
            <w:hideMark/>
          </w:tcPr>
          <w:p w14:paraId="4CD8EA1D"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89A452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vAlign w:val="center"/>
            <w:hideMark/>
          </w:tcPr>
          <w:p w14:paraId="115BFB9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60   </w:t>
            </w:r>
          </w:p>
        </w:tc>
      </w:tr>
      <w:tr w:rsidR="00857BEB" w:rsidRPr="00A4510D" w14:paraId="40BDD1F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8016EE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6A0823B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Ղազանչի ՕԿՋ</w:t>
            </w:r>
          </w:p>
        </w:tc>
        <w:tc>
          <w:tcPr>
            <w:tcW w:w="2500" w:type="dxa"/>
            <w:tcBorders>
              <w:top w:val="nil"/>
              <w:left w:val="nil"/>
              <w:bottom w:val="single" w:sz="4" w:space="0" w:color="auto"/>
              <w:right w:val="single" w:sz="4" w:space="0" w:color="auto"/>
            </w:tcBorders>
            <w:shd w:val="clear" w:color="auto" w:fill="auto"/>
            <w:vAlign w:val="center"/>
            <w:hideMark/>
          </w:tcPr>
          <w:p w14:paraId="554F7CF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1997</w:t>
            </w:r>
          </w:p>
        </w:tc>
        <w:tc>
          <w:tcPr>
            <w:tcW w:w="2080" w:type="dxa"/>
            <w:tcBorders>
              <w:top w:val="nil"/>
              <w:left w:val="nil"/>
              <w:bottom w:val="single" w:sz="4" w:space="0" w:color="auto"/>
              <w:right w:val="single" w:sz="4" w:space="0" w:color="auto"/>
            </w:tcBorders>
            <w:shd w:val="clear" w:color="auto" w:fill="auto"/>
            <w:vAlign w:val="center"/>
            <w:hideMark/>
          </w:tcPr>
          <w:p w14:paraId="657B281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24EE481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D2C17B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230</w:t>
            </w:r>
          </w:p>
        </w:tc>
        <w:tc>
          <w:tcPr>
            <w:tcW w:w="3520" w:type="dxa"/>
            <w:vMerge/>
            <w:tcBorders>
              <w:top w:val="nil"/>
              <w:left w:val="single" w:sz="4" w:space="0" w:color="auto"/>
              <w:bottom w:val="single" w:sz="4" w:space="0" w:color="auto"/>
              <w:right w:val="single" w:sz="4" w:space="0" w:color="auto"/>
            </w:tcBorders>
            <w:vAlign w:val="center"/>
            <w:hideMark/>
          </w:tcPr>
          <w:p w14:paraId="2F96A96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1EE0A7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1972</w:t>
            </w:r>
          </w:p>
        </w:tc>
        <w:tc>
          <w:tcPr>
            <w:tcW w:w="2080" w:type="dxa"/>
            <w:tcBorders>
              <w:top w:val="nil"/>
              <w:left w:val="nil"/>
              <w:bottom w:val="single" w:sz="4" w:space="0" w:color="auto"/>
              <w:right w:val="single" w:sz="4" w:space="0" w:color="auto"/>
            </w:tcBorders>
            <w:shd w:val="clear" w:color="auto" w:fill="auto"/>
            <w:vAlign w:val="center"/>
            <w:hideMark/>
          </w:tcPr>
          <w:p w14:paraId="64156C7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150   </w:t>
            </w:r>
          </w:p>
        </w:tc>
      </w:tr>
      <w:tr w:rsidR="00857BEB" w:rsidRPr="00A4510D" w14:paraId="3E965B2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450DC7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231</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27BFD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Սիսիանի</w:t>
            </w:r>
          </w:p>
        </w:tc>
        <w:tc>
          <w:tcPr>
            <w:tcW w:w="2500" w:type="dxa"/>
            <w:tcBorders>
              <w:top w:val="nil"/>
              <w:left w:val="nil"/>
              <w:bottom w:val="single" w:sz="4" w:space="0" w:color="auto"/>
              <w:right w:val="single" w:sz="4" w:space="0" w:color="auto"/>
            </w:tcBorders>
            <w:shd w:val="clear" w:color="auto" w:fill="auto"/>
            <w:vAlign w:val="center"/>
            <w:hideMark/>
          </w:tcPr>
          <w:p w14:paraId="48F679E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1974</w:t>
            </w:r>
          </w:p>
        </w:tc>
        <w:tc>
          <w:tcPr>
            <w:tcW w:w="2080" w:type="dxa"/>
            <w:tcBorders>
              <w:top w:val="nil"/>
              <w:left w:val="nil"/>
              <w:bottom w:val="single" w:sz="4" w:space="0" w:color="auto"/>
              <w:right w:val="single" w:sz="4" w:space="0" w:color="auto"/>
            </w:tcBorders>
            <w:shd w:val="clear" w:color="auto" w:fill="auto"/>
            <w:vAlign w:val="center"/>
            <w:hideMark/>
          </w:tcPr>
          <w:p w14:paraId="32B0AAD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2F3296D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9340D1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232</w:t>
            </w:r>
          </w:p>
        </w:tc>
        <w:tc>
          <w:tcPr>
            <w:tcW w:w="3520" w:type="dxa"/>
            <w:vMerge/>
            <w:tcBorders>
              <w:top w:val="nil"/>
              <w:left w:val="single" w:sz="4" w:space="0" w:color="auto"/>
              <w:bottom w:val="single" w:sz="4" w:space="0" w:color="auto"/>
              <w:right w:val="single" w:sz="4" w:space="0" w:color="auto"/>
            </w:tcBorders>
            <w:vAlign w:val="center"/>
            <w:hideMark/>
          </w:tcPr>
          <w:p w14:paraId="4CE5D822"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8A1687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1974</w:t>
            </w:r>
          </w:p>
        </w:tc>
        <w:tc>
          <w:tcPr>
            <w:tcW w:w="2080" w:type="dxa"/>
            <w:tcBorders>
              <w:top w:val="nil"/>
              <w:left w:val="nil"/>
              <w:bottom w:val="single" w:sz="4" w:space="0" w:color="auto"/>
              <w:right w:val="single" w:sz="4" w:space="0" w:color="auto"/>
            </w:tcBorders>
            <w:shd w:val="clear" w:color="auto" w:fill="auto"/>
            <w:vAlign w:val="center"/>
            <w:hideMark/>
          </w:tcPr>
          <w:p w14:paraId="53318E7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320A793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2D261E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233</w:t>
            </w:r>
          </w:p>
        </w:tc>
        <w:tc>
          <w:tcPr>
            <w:tcW w:w="3520" w:type="dxa"/>
            <w:tcBorders>
              <w:top w:val="nil"/>
              <w:left w:val="nil"/>
              <w:bottom w:val="single" w:sz="4" w:space="0" w:color="auto"/>
              <w:right w:val="single" w:sz="4" w:space="0" w:color="auto"/>
            </w:tcBorders>
            <w:shd w:val="clear" w:color="auto" w:fill="auto"/>
            <w:noWrap/>
            <w:vAlign w:val="center"/>
            <w:hideMark/>
          </w:tcPr>
          <w:p w14:paraId="1C025E3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Աշոտավան</w:t>
            </w:r>
          </w:p>
        </w:tc>
        <w:tc>
          <w:tcPr>
            <w:tcW w:w="2500" w:type="dxa"/>
            <w:tcBorders>
              <w:top w:val="nil"/>
              <w:left w:val="nil"/>
              <w:bottom w:val="single" w:sz="4" w:space="0" w:color="auto"/>
              <w:right w:val="single" w:sz="4" w:space="0" w:color="auto"/>
            </w:tcBorders>
            <w:shd w:val="clear" w:color="auto" w:fill="auto"/>
            <w:vAlign w:val="center"/>
            <w:hideMark/>
          </w:tcPr>
          <w:p w14:paraId="21E53D8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2006</w:t>
            </w:r>
          </w:p>
        </w:tc>
        <w:tc>
          <w:tcPr>
            <w:tcW w:w="2080" w:type="dxa"/>
            <w:tcBorders>
              <w:top w:val="nil"/>
              <w:left w:val="nil"/>
              <w:bottom w:val="single" w:sz="4" w:space="0" w:color="auto"/>
              <w:right w:val="single" w:sz="4" w:space="0" w:color="auto"/>
            </w:tcBorders>
            <w:shd w:val="clear" w:color="auto" w:fill="auto"/>
            <w:vAlign w:val="center"/>
            <w:hideMark/>
          </w:tcPr>
          <w:p w14:paraId="7275F37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534314F"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6D83FF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234</w:t>
            </w:r>
          </w:p>
        </w:tc>
        <w:tc>
          <w:tcPr>
            <w:tcW w:w="3520" w:type="dxa"/>
            <w:tcBorders>
              <w:top w:val="nil"/>
              <w:left w:val="nil"/>
              <w:bottom w:val="single" w:sz="4" w:space="0" w:color="auto"/>
              <w:right w:val="single" w:sz="4" w:space="0" w:color="auto"/>
            </w:tcBorders>
            <w:shd w:val="clear" w:color="auto" w:fill="auto"/>
            <w:noWrap/>
            <w:vAlign w:val="center"/>
            <w:hideMark/>
          </w:tcPr>
          <w:p w14:paraId="411AC78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 Հացավան</w:t>
            </w:r>
          </w:p>
        </w:tc>
        <w:tc>
          <w:tcPr>
            <w:tcW w:w="2500" w:type="dxa"/>
            <w:tcBorders>
              <w:top w:val="nil"/>
              <w:left w:val="nil"/>
              <w:bottom w:val="single" w:sz="4" w:space="0" w:color="auto"/>
              <w:right w:val="single" w:sz="4" w:space="0" w:color="auto"/>
            </w:tcBorders>
            <w:shd w:val="clear" w:color="auto" w:fill="auto"/>
            <w:vAlign w:val="center"/>
            <w:hideMark/>
          </w:tcPr>
          <w:p w14:paraId="3B65C6A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2006</w:t>
            </w:r>
          </w:p>
        </w:tc>
        <w:tc>
          <w:tcPr>
            <w:tcW w:w="2080" w:type="dxa"/>
            <w:tcBorders>
              <w:top w:val="nil"/>
              <w:left w:val="nil"/>
              <w:bottom w:val="single" w:sz="4" w:space="0" w:color="auto"/>
              <w:right w:val="single" w:sz="4" w:space="0" w:color="auto"/>
            </w:tcBorders>
            <w:shd w:val="clear" w:color="auto" w:fill="auto"/>
            <w:vAlign w:val="center"/>
            <w:hideMark/>
          </w:tcPr>
          <w:p w14:paraId="4A84015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8   </w:t>
            </w:r>
          </w:p>
        </w:tc>
      </w:tr>
      <w:tr w:rsidR="00857BEB" w:rsidRPr="00A4510D" w14:paraId="5B20F55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E54813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0AEDC27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Ջերմուկ քաղաքի ՕԿՋ</w:t>
            </w:r>
          </w:p>
        </w:tc>
        <w:tc>
          <w:tcPr>
            <w:tcW w:w="2500" w:type="dxa"/>
            <w:tcBorders>
              <w:top w:val="nil"/>
              <w:left w:val="nil"/>
              <w:bottom w:val="single" w:sz="4" w:space="0" w:color="auto"/>
              <w:right w:val="single" w:sz="4" w:space="0" w:color="auto"/>
            </w:tcBorders>
            <w:shd w:val="clear" w:color="auto" w:fill="auto"/>
            <w:vAlign w:val="center"/>
            <w:hideMark/>
          </w:tcPr>
          <w:p w14:paraId="5E4A44F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1956</w:t>
            </w:r>
          </w:p>
        </w:tc>
        <w:tc>
          <w:tcPr>
            <w:tcW w:w="2080" w:type="dxa"/>
            <w:tcBorders>
              <w:top w:val="nil"/>
              <w:left w:val="nil"/>
              <w:bottom w:val="single" w:sz="4" w:space="0" w:color="auto"/>
              <w:right w:val="single" w:sz="4" w:space="0" w:color="auto"/>
            </w:tcBorders>
            <w:shd w:val="clear" w:color="auto" w:fill="auto"/>
            <w:vAlign w:val="center"/>
            <w:hideMark/>
          </w:tcPr>
          <w:p w14:paraId="6243B91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767F210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A70A46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236</w:t>
            </w:r>
          </w:p>
        </w:tc>
        <w:tc>
          <w:tcPr>
            <w:tcW w:w="3520" w:type="dxa"/>
            <w:vMerge/>
            <w:tcBorders>
              <w:top w:val="nil"/>
              <w:left w:val="single" w:sz="4" w:space="0" w:color="auto"/>
              <w:bottom w:val="single" w:sz="4" w:space="0" w:color="auto"/>
              <w:right w:val="single" w:sz="4" w:space="0" w:color="auto"/>
            </w:tcBorders>
            <w:vAlign w:val="center"/>
            <w:hideMark/>
          </w:tcPr>
          <w:p w14:paraId="6E5F09A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F026BD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1956</w:t>
            </w:r>
          </w:p>
        </w:tc>
        <w:tc>
          <w:tcPr>
            <w:tcW w:w="2080" w:type="dxa"/>
            <w:tcBorders>
              <w:top w:val="nil"/>
              <w:left w:val="nil"/>
              <w:bottom w:val="single" w:sz="4" w:space="0" w:color="auto"/>
              <w:right w:val="single" w:sz="4" w:space="0" w:color="auto"/>
            </w:tcBorders>
            <w:shd w:val="clear" w:color="auto" w:fill="auto"/>
            <w:vAlign w:val="center"/>
            <w:hideMark/>
          </w:tcPr>
          <w:p w14:paraId="2AF0E49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250   </w:t>
            </w:r>
          </w:p>
        </w:tc>
      </w:tr>
      <w:tr w:rsidR="00857BEB" w:rsidRPr="00A4510D" w14:paraId="5DA5766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622895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237</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FAD3C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Սեւան քաղաքի ՕԿՋ</w:t>
            </w:r>
          </w:p>
        </w:tc>
        <w:tc>
          <w:tcPr>
            <w:tcW w:w="2500" w:type="dxa"/>
            <w:tcBorders>
              <w:top w:val="nil"/>
              <w:left w:val="nil"/>
              <w:bottom w:val="single" w:sz="4" w:space="0" w:color="auto"/>
              <w:right w:val="single" w:sz="4" w:space="0" w:color="auto"/>
            </w:tcBorders>
            <w:shd w:val="clear" w:color="auto" w:fill="auto"/>
            <w:vAlign w:val="center"/>
            <w:hideMark/>
          </w:tcPr>
          <w:p w14:paraId="329C1E1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2A3C12A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3F365DE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FBB208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238</w:t>
            </w:r>
          </w:p>
        </w:tc>
        <w:tc>
          <w:tcPr>
            <w:tcW w:w="3520" w:type="dxa"/>
            <w:vMerge/>
            <w:tcBorders>
              <w:top w:val="nil"/>
              <w:left w:val="single" w:sz="4" w:space="0" w:color="auto"/>
              <w:bottom w:val="single" w:sz="4" w:space="0" w:color="auto"/>
              <w:right w:val="single" w:sz="4" w:space="0" w:color="auto"/>
            </w:tcBorders>
            <w:vAlign w:val="center"/>
            <w:hideMark/>
          </w:tcPr>
          <w:p w14:paraId="38DCE61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D72E50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BC928F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6F6C551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3BC772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239</w:t>
            </w:r>
          </w:p>
        </w:tc>
        <w:tc>
          <w:tcPr>
            <w:tcW w:w="3520" w:type="dxa"/>
            <w:tcBorders>
              <w:top w:val="nil"/>
              <w:left w:val="nil"/>
              <w:bottom w:val="single" w:sz="4" w:space="0" w:color="auto"/>
              <w:right w:val="single" w:sz="4" w:space="0" w:color="auto"/>
            </w:tcBorders>
            <w:shd w:val="clear" w:color="auto" w:fill="auto"/>
            <w:vAlign w:val="center"/>
            <w:hideMark/>
          </w:tcPr>
          <w:p w14:paraId="1032E02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Գոմաձորի ՕԿՋ, Սեւան քաղաքի</w:t>
            </w:r>
          </w:p>
        </w:tc>
        <w:tc>
          <w:tcPr>
            <w:tcW w:w="2500" w:type="dxa"/>
            <w:tcBorders>
              <w:top w:val="nil"/>
              <w:left w:val="nil"/>
              <w:bottom w:val="single" w:sz="4" w:space="0" w:color="auto"/>
              <w:right w:val="single" w:sz="4" w:space="0" w:color="auto"/>
            </w:tcBorders>
            <w:shd w:val="clear" w:color="auto" w:fill="auto"/>
            <w:vAlign w:val="center"/>
            <w:hideMark/>
          </w:tcPr>
          <w:p w14:paraId="0ACE876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302DFDB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1 065   </w:t>
            </w:r>
          </w:p>
        </w:tc>
      </w:tr>
      <w:tr w:rsidR="00857BEB" w:rsidRPr="00A4510D" w14:paraId="1FA6104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A0A136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F961B9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Միդե ՕԿՋ, Գավառ քաղաք</w:t>
            </w:r>
          </w:p>
        </w:tc>
        <w:tc>
          <w:tcPr>
            <w:tcW w:w="2500" w:type="dxa"/>
            <w:tcBorders>
              <w:top w:val="nil"/>
              <w:left w:val="nil"/>
              <w:bottom w:val="single" w:sz="4" w:space="0" w:color="auto"/>
              <w:right w:val="single" w:sz="4" w:space="0" w:color="auto"/>
            </w:tcBorders>
            <w:shd w:val="clear" w:color="auto" w:fill="auto"/>
            <w:vAlign w:val="center"/>
            <w:hideMark/>
          </w:tcPr>
          <w:p w14:paraId="1CAE831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1986</w:t>
            </w:r>
          </w:p>
        </w:tc>
        <w:tc>
          <w:tcPr>
            <w:tcW w:w="2080" w:type="dxa"/>
            <w:tcBorders>
              <w:top w:val="nil"/>
              <w:left w:val="nil"/>
              <w:bottom w:val="single" w:sz="4" w:space="0" w:color="auto"/>
              <w:right w:val="single" w:sz="4" w:space="0" w:color="auto"/>
            </w:tcBorders>
            <w:shd w:val="clear" w:color="auto" w:fill="auto"/>
            <w:vAlign w:val="center"/>
            <w:hideMark/>
          </w:tcPr>
          <w:p w14:paraId="6DE9065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0607B05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0CB3C4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241</w:t>
            </w:r>
          </w:p>
        </w:tc>
        <w:tc>
          <w:tcPr>
            <w:tcW w:w="3520" w:type="dxa"/>
            <w:vMerge/>
            <w:tcBorders>
              <w:top w:val="nil"/>
              <w:left w:val="single" w:sz="4" w:space="0" w:color="auto"/>
              <w:bottom w:val="single" w:sz="4" w:space="0" w:color="auto"/>
              <w:right w:val="single" w:sz="4" w:space="0" w:color="auto"/>
            </w:tcBorders>
            <w:vAlign w:val="center"/>
            <w:hideMark/>
          </w:tcPr>
          <w:p w14:paraId="4FD32F87"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3D3246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1986</w:t>
            </w:r>
          </w:p>
        </w:tc>
        <w:tc>
          <w:tcPr>
            <w:tcW w:w="2080" w:type="dxa"/>
            <w:tcBorders>
              <w:top w:val="nil"/>
              <w:left w:val="nil"/>
              <w:bottom w:val="single" w:sz="4" w:space="0" w:color="auto"/>
              <w:right w:val="single" w:sz="4" w:space="0" w:color="auto"/>
            </w:tcBorders>
            <w:shd w:val="clear" w:color="auto" w:fill="auto"/>
            <w:vAlign w:val="center"/>
            <w:hideMark/>
          </w:tcPr>
          <w:p w14:paraId="0629A0B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1806886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0529A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lastRenderedPageBreak/>
              <w:t>242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11D193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Ավզնոց ՕԿՋ, Գավառ քաղաք</w:t>
            </w:r>
          </w:p>
        </w:tc>
        <w:tc>
          <w:tcPr>
            <w:tcW w:w="2500" w:type="dxa"/>
            <w:tcBorders>
              <w:top w:val="nil"/>
              <w:left w:val="nil"/>
              <w:bottom w:val="single" w:sz="4" w:space="0" w:color="auto"/>
              <w:right w:val="single" w:sz="4" w:space="0" w:color="auto"/>
            </w:tcBorders>
            <w:shd w:val="clear" w:color="auto" w:fill="auto"/>
            <w:vAlign w:val="center"/>
            <w:hideMark/>
          </w:tcPr>
          <w:p w14:paraId="245DD39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1986</w:t>
            </w:r>
          </w:p>
        </w:tc>
        <w:tc>
          <w:tcPr>
            <w:tcW w:w="2080" w:type="dxa"/>
            <w:tcBorders>
              <w:top w:val="nil"/>
              <w:left w:val="nil"/>
              <w:bottom w:val="single" w:sz="4" w:space="0" w:color="auto"/>
              <w:right w:val="single" w:sz="4" w:space="0" w:color="auto"/>
            </w:tcBorders>
            <w:shd w:val="clear" w:color="auto" w:fill="auto"/>
            <w:vAlign w:val="center"/>
            <w:hideMark/>
          </w:tcPr>
          <w:p w14:paraId="3E8BE61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4FB74776"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DAA8F0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243</w:t>
            </w:r>
          </w:p>
        </w:tc>
        <w:tc>
          <w:tcPr>
            <w:tcW w:w="3520" w:type="dxa"/>
            <w:vMerge/>
            <w:tcBorders>
              <w:top w:val="nil"/>
              <w:left w:val="single" w:sz="4" w:space="0" w:color="auto"/>
              <w:bottom w:val="single" w:sz="4" w:space="0" w:color="auto"/>
              <w:right w:val="single" w:sz="4" w:space="0" w:color="auto"/>
            </w:tcBorders>
            <w:vAlign w:val="center"/>
            <w:hideMark/>
          </w:tcPr>
          <w:p w14:paraId="233F1788"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676712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1986</w:t>
            </w:r>
          </w:p>
        </w:tc>
        <w:tc>
          <w:tcPr>
            <w:tcW w:w="2080" w:type="dxa"/>
            <w:tcBorders>
              <w:top w:val="nil"/>
              <w:left w:val="nil"/>
              <w:bottom w:val="single" w:sz="4" w:space="0" w:color="auto"/>
              <w:right w:val="single" w:sz="4" w:space="0" w:color="auto"/>
            </w:tcBorders>
            <w:shd w:val="clear" w:color="auto" w:fill="auto"/>
            <w:vAlign w:val="center"/>
            <w:hideMark/>
          </w:tcPr>
          <w:p w14:paraId="48DFE09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4D3894A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53D4E7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244</w:t>
            </w:r>
          </w:p>
        </w:tc>
        <w:tc>
          <w:tcPr>
            <w:tcW w:w="3520" w:type="dxa"/>
            <w:tcBorders>
              <w:top w:val="nil"/>
              <w:left w:val="nil"/>
              <w:bottom w:val="single" w:sz="4" w:space="0" w:color="auto"/>
              <w:right w:val="single" w:sz="4" w:space="0" w:color="auto"/>
            </w:tcBorders>
            <w:shd w:val="clear" w:color="auto" w:fill="auto"/>
            <w:vAlign w:val="center"/>
            <w:hideMark/>
          </w:tcPr>
          <w:p w14:paraId="5BF7E17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Սալանոց ՕԿՋ, Գավառ քաղաք</w:t>
            </w:r>
          </w:p>
        </w:tc>
        <w:tc>
          <w:tcPr>
            <w:tcW w:w="2500" w:type="dxa"/>
            <w:tcBorders>
              <w:top w:val="nil"/>
              <w:left w:val="nil"/>
              <w:bottom w:val="single" w:sz="4" w:space="0" w:color="auto"/>
              <w:right w:val="single" w:sz="4" w:space="0" w:color="auto"/>
            </w:tcBorders>
            <w:shd w:val="clear" w:color="auto" w:fill="auto"/>
            <w:vAlign w:val="center"/>
            <w:hideMark/>
          </w:tcPr>
          <w:p w14:paraId="4F91F2A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1986</w:t>
            </w:r>
          </w:p>
        </w:tc>
        <w:tc>
          <w:tcPr>
            <w:tcW w:w="2080" w:type="dxa"/>
            <w:tcBorders>
              <w:top w:val="nil"/>
              <w:left w:val="nil"/>
              <w:bottom w:val="single" w:sz="4" w:space="0" w:color="auto"/>
              <w:right w:val="single" w:sz="4" w:space="0" w:color="auto"/>
            </w:tcBorders>
            <w:shd w:val="clear" w:color="auto" w:fill="auto"/>
            <w:vAlign w:val="center"/>
            <w:hideMark/>
          </w:tcPr>
          <w:p w14:paraId="2D1657F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4630C2C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EAB142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42FBA1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Կաբելի ՕԿՋ, Հացառատ թաղամաս</w:t>
            </w:r>
          </w:p>
        </w:tc>
        <w:tc>
          <w:tcPr>
            <w:tcW w:w="2500" w:type="dxa"/>
            <w:tcBorders>
              <w:top w:val="nil"/>
              <w:left w:val="nil"/>
              <w:bottom w:val="single" w:sz="4" w:space="0" w:color="auto"/>
              <w:right w:val="single" w:sz="4" w:space="0" w:color="auto"/>
            </w:tcBorders>
            <w:shd w:val="clear" w:color="auto" w:fill="auto"/>
            <w:vAlign w:val="center"/>
            <w:hideMark/>
          </w:tcPr>
          <w:p w14:paraId="46039DA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2010</w:t>
            </w:r>
          </w:p>
        </w:tc>
        <w:tc>
          <w:tcPr>
            <w:tcW w:w="2080" w:type="dxa"/>
            <w:tcBorders>
              <w:top w:val="nil"/>
              <w:left w:val="nil"/>
              <w:bottom w:val="single" w:sz="4" w:space="0" w:color="auto"/>
              <w:right w:val="single" w:sz="4" w:space="0" w:color="auto"/>
            </w:tcBorders>
            <w:shd w:val="clear" w:color="auto" w:fill="auto"/>
            <w:vAlign w:val="center"/>
            <w:hideMark/>
          </w:tcPr>
          <w:p w14:paraId="13C34B6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800   </w:t>
            </w:r>
          </w:p>
        </w:tc>
      </w:tr>
      <w:tr w:rsidR="00857BEB" w:rsidRPr="00A4510D" w14:paraId="3B30B00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7AD18A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246</w:t>
            </w:r>
          </w:p>
        </w:tc>
        <w:tc>
          <w:tcPr>
            <w:tcW w:w="3520" w:type="dxa"/>
            <w:vMerge/>
            <w:tcBorders>
              <w:top w:val="nil"/>
              <w:left w:val="single" w:sz="4" w:space="0" w:color="auto"/>
              <w:bottom w:val="single" w:sz="4" w:space="0" w:color="auto"/>
              <w:right w:val="single" w:sz="4" w:space="0" w:color="auto"/>
            </w:tcBorders>
            <w:vAlign w:val="center"/>
            <w:hideMark/>
          </w:tcPr>
          <w:p w14:paraId="26974F4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5CA234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2010</w:t>
            </w:r>
          </w:p>
        </w:tc>
        <w:tc>
          <w:tcPr>
            <w:tcW w:w="2080" w:type="dxa"/>
            <w:tcBorders>
              <w:top w:val="nil"/>
              <w:left w:val="nil"/>
              <w:bottom w:val="single" w:sz="4" w:space="0" w:color="auto"/>
              <w:right w:val="single" w:sz="4" w:space="0" w:color="auto"/>
            </w:tcBorders>
            <w:shd w:val="clear" w:color="auto" w:fill="auto"/>
            <w:vAlign w:val="center"/>
            <w:hideMark/>
          </w:tcPr>
          <w:p w14:paraId="06B725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800   </w:t>
            </w:r>
          </w:p>
        </w:tc>
      </w:tr>
      <w:tr w:rsidR="00857BEB" w:rsidRPr="00A4510D" w14:paraId="64B85DB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5DE2F5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247</w:t>
            </w:r>
          </w:p>
        </w:tc>
        <w:tc>
          <w:tcPr>
            <w:tcW w:w="3520" w:type="dxa"/>
            <w:tcBorders>
              <w:top w:val="nil"/>
              <w:left w:val="nil"/>
              <w:bottom w:val="single" w:sz="4" w:space="0" w:color="auto"/>
              <w:right w:val="single" w:sz="4" w:space="0" w:color="auto"/>
            </w:tcBorders>
            <w:shd w:val="clear" w:color="auto" w:fill="auto"/>
            <w:vAlign w:val="center"/>
            <w:hideMark/>
          </w:tcPr>
          <w:p w14:paraId="47CA45C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Մամո ՕԿՋ, Հացառատ թաղամաս</w:t>
            </w:r>
          </w:p>
        </w:tc>
        <w:tc>
          <w:tcPr>
            <w:tcW w:w="2500" w:type="dxa"/>
            <w:tcBorders>
              <w:top w:val="nil"/>
              <w:left w:val="nil"/>
              <w:bottom w:val="single" w:sz="4" w:space="0" w:color="auto"/>
              <w:right w:val="single" w:sz="4" w:space="0" w:color="auto"/>
            </w:tcBorders>
            <w:shd w:val="clear" w:color="auto" w:fill="auto"/>
            <w:vAlign w:val="center"/>
            <w:hideMark/>
          </w:tcPr>
          <w:p w14:paraId="35E3360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1960</w:t>
            </w:r>
          </w:p>
        </w:tc>
        <w:tc>
          <w:tcPr>
            <w:tcW w:w="2080" w:type="dxa"/>
            <w:tcBorders>
              <w:top w:val="nil"/>
              <w:left w:val="nil"/>
              <w:bottom w:val="single" w:sz="4" w:space="0" w:color="auto"/>
              <w:right w:val="single" w:sz="4" w:space="0" w:color="auto"/>
            </w:tcBorders>
            <w:shd w:val="clear" w:color="auto" w:fill="auto"/>
            <w:vAlign w:val="center"/>
            <w:hideMark/>
          </w:tcPr>
          <w:p w14:paraId="689CDC3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68982AB5" w14:textId="77777777" w:rsidTr="0006018D">
        <w:trPr>
          <w:trHeight w:val="54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FEF9FA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248</w:t>
            </w:r>
          </w:p>
        </w:tc>
        <w:tc>
          <w:tcPr>
            <w:tcW w:w="3520" w:type="dxa"/>
            <w:tcBorders>
              <w:top w:val="nil"/>
              <w:left w:val="nil"/>
              <w:bottom w:val="single" w:sz="4" w:space="0" w:color="auto"/>
              <w:right w:val="single" w:sz="4" w:space="0" w:color="auto"/>
            </w:tcBorders>
            <w:shd w:val="clear" w:color="auto" w:fill="auto"/>
            <w:vAlign w:val="center"/>
            <w:hideMark/>
          </w:tcPr>
          <w:p w14:paraId="76CD8F2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Արծվաքարի ՕԿՋ, Արծվաքար թաղամաս</w:t>
            </w:r>
          </w:p>
        </w:tc>
        <w:tc>
          <w:tcPr>
            <w:tcW w:w="2500" w:type="dxa"/>
            <w:tcBorders>
              <w:top w:val="nil"/>
              <w:left w:val="nil"/>
              <w:bottom w:val="single" w:sz="4" w:space="0" w:color="auto"/>
              <w:right w:val="single" w:sz="4" w:space="0" w:color="auto"/>
            </w:tcBorders>
            <w:shd w:val="clear" w:color="auto" w:fill="auto"/>
            <w:vAlign w:val="center"/>
            <w:hideMark/>
          </w:tcPr>
          <w:p w14:paraId="46F9CD2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7840CA2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3A7ED23F"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0AB5B5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249</w:t>
            </w:r>
          </w:p>
        </w:tc>
        <w:tc>
          <w:tcPr>
            <w:tcW w:w="3520" w:type="dxa"/>
            <w:tcBorders>
              <w:top w:val="nil"/>
              <w:left w:val="nil"/>
              <w:bottom w:val="single" w:sz="4" w:space="0" w:color="auto"/>
              <w:right w:val="single" w:sz="4" w:space="0" w:color="auto"/>
            </w:tcBorders>
            <w:shd w:val="clear" w:color="auto" w:fill="auto"/>
            <w:vAlign w:val="center"/>
            <w:hideMark/>
          </w:tcPr>
          <w:p w14:paraId="38DCD10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Նորատուս ՕԿՋ, գ. Նորատուս</w:t>
            </w:r>
          </w:p>
        </w:tc>
        <w:tc>
          <w:tcPr>
            <w:tcW w:w="2500" w:type="dxa"/>
            <w:tcBorders>
              <w:top w:val="nil"/>
              <w:left w:val="nil"/>
              <w:bottom w:val="single" w:sz="4" w:space="0" w:color="auto"/>
              <w:right w:val="single" w:sz="4" w:space="0" w:color="auto"/>
            </w:tcBorders>
            <w:shd w:val="clear" w:color="auto" w:fill="auto"/>
            <w:vAlign w:val="center"/>
            <w:hideMark/>
          </w:tcPr>
          <w:p w14:paraId="0A4CF0D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44C0FB8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1AAF577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E54910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D4D9B9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Կարմիր ՕԿՋ, գ. Կարմիր</w:t>
            </w:r>
          </w:p>
        </w:tc>
        <w:tc>
          <w:tcPr>
            <w:tcW w:w="2500" w:type="dxa"/>
            <w:tcBorders>
              <w:top w:val="nil"/>
              <w:left w:val="nil"/>
              <w:bottom w:val="single" w:sz="4" w:space="0" w:color="auto"/>
              <w:right w:val="single" w:sz="4" w:space="0" w:color="auto"/>
            </w:tcBorders>
            <w:shd w:val="clear" w:color="auto" w:fill="auto"/>
            <w:vAlign w:val="center"/>
            <w:hideMark/>
          </w:tcPr>
          <w:p w14:paraId="2556604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7DB8194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0F66EEF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3BB6EE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251</w:t>
            </w:r>
          </w:p>
        </w:tc>
        <w:tc>
          <w:tcPr>
            <w:tcW w:w="3520" w:type="dxa"/>
            <w:vMerge/>
            <w:tcBorders>
              <w:top w:val="nil"/>
              <w:left w:val="single" w:sz="4" w:space="0" w:color="auto"/>
              <w:bottom w:val="single" w:sz="4" w:space="0" w:color="auto"/>
              <w:right w:val="single" w:sz="4" w:space="0" w:color="auto"/>
            </w:tcBorders>
            <w:vAlign w:val="center"/>
            <w:hideMark/>
          </w:tcPr>
          <w:p w14:paraId="589BA695"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652813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0633E1B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B85934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AE955A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64872FF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Սարուխան ՕԿՋ, գ. Սարուխան</w:t>
            </w:r>
          </w:p>
        </w:tc>
        <w:tc>
          <w:tcPr>
            <w:tcW w:w="2500" w:type="dxa"/>
            <w:tcBorders>
              <w:top w:val="nil"/>
              <w:left w:val="nil"/>
              <w:bottom w:val="single" w:sz="4" w:space="0" w:color="auto"/>
              <w:right w:val="single" w:sz="4" w:space="0" w:color="auto"/>
            </w:tcBorders>
            <w:shd w:val="clear" w:color="auto" w:fill="auto"/>
            <w:vAlign w:val="center"/>
            <w:hideMark/>
          </w:tcPr>
          <w:p w14:paraId="3149252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2015</w:t>
            </w:r>
          </w:p>
        </w:tc>
        <w:tc>
          <w:tcPr>
            <w:tcW w:w="2080" w:type="dxa"/>
            <w:tcBorders>
              <w:top w:val="nil"/>
              <w:left w:val="nil"/>
              <w:bottom w:val="single" w:sz="4" w:space="0" w:color="auto"/>
              <w:right w:val="single" w:sz="4" w:space="0" w:color="auto"/>
            </w:tcBorders>
            <w:shd w:val="clear" w:color="auto" w:fill="auto"/>
            <w:vAlign w:val="center"/>
            <w:hideMark/>
          </w:tcPr>
          <w:p w14:paraId="5E220E2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13B98B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E6F217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253</w:t>
            </w:r>
          </w:p>
        </w:tc>
        <w:tc>
          <w:tcPr>
            <w:tcW w:w="3520" w:type="dxa"/>
            <w:vMerge/>
            <w:tcBorders>
              <w:top w:val="nil"/>
              <w:left w:val="single" w:sz="4" w:space="0" w:color="auto"/>
              <w:bottom w:val="single" w:sz="4" w:space="0" w:color="auto"/>
              <w:right w:val="single" w:sz="4" w:space="0" w:color="auto"/>
            </w:tcBorders>
            <w:vAlign w:val="center"/>
            <w:hideMark/>
          </w:tcPr>
          <w:p w14:paraId="7862DD6A"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3D524E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2015</w:t>
            </w:r>
          </w:p>
        </w:tc>
        <w:tc>
          <w:tcPr>
            <w:tcW w:w="2080" w:type="dxa"/>
            <w:tcBorders>
              <w:top w:val="nil"/>
              <w:left w:val="nil"/>
              <w:bottom w:val="single" w:sz="4" w:space="0" w:color="auto"/>
              <w:right w:val="single" w:sz="4" w:space="0" w:color="auto"/>
            </w:tcBorders>
            <w:shd w:val="clear" w:color="auto" w:fill="auto"/>
            <w:vAlign w:val="center"/>
            <w:hideMark/>
          </w:tcPr>
          <w:p w14:paraId="22F5228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557755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65EC3B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0C86A9B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Գանձակ ՕԿՋ, գ. Գանձակ</w:t>
            </w:r>
          </w:p>
        </w:tc>
        <w:tc>
          <w:tcPr>
            <w:tcW w:w="2500" w:type="dxa"/>
            <w:tcBorders>
              <w:top w:val="nil"/>
              <w:left w:val="nil"/>
              <w:bottom w:val="single" w:sz="4" w:space="0" w:color="auto"/>
              <w:right w:val="single" w:sz="4" w:space="0" w:color="auto"/>
            </w:tcBorders>
            <w:shd w:val="clear" w:color="auto" w:fill="auto"/>
            <w:vAlign w:val="center"/>
            <w:hideMark/>
          </w:tcPr>
          <w:p w14:paraId="25294C0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3C55DEF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175652F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73D224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255</w:t>
            </w:r>
          </w:p>
        </w:tc>
        <w:tc>
          <w:tcPr>
            <w:tcW w:w="3520" w:type="dxa"/>
            <w:vMerge/>
            <w:tcBorders>
              <w:top w:val="nil"/>
              <w:left w:val="single" w:sz="4" w:space="0" w:color="auto"/>
              <w:bottom w:val="single" w:sz="4" w:space="0" w:color="auto"/>
              <w:right w:val="single" w:sz="4" w:space="0" w:color="auto"/>
            </w:tcBorders>
            <w:vAlign w:val="center"/>
            <w:hideMark/>
          </w:tcPr>
          <w:p w14:paraId="0F590D49"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65F56E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vAlign w:val="center"/>
            <w:hideMark/>
          </w:tcPr>
          <w:p w14:paraId="72969EC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43FFD40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5B8E42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256</w:t>
            </w:r>
          </w:p>
        </w:tc>
        <w:tc>
          <w:tcPr>
            <w:tcW w:w="3520" w:type="dxa"/>
            <w:tcBorders>
              <w:top w:val="nil"/>
              <w:left w:val="nil"/>
              <w:bottom w:val="single" w:sz="4" w:space="0" w:color="auto"/>
              <w:right w:val="single" w:sz="4" w:space="0" w:color="auto"/>
            </w:tcBorders>
            <w:shd w:val="clear" w:color="auto" w:fill="auto"/>
            <w:vAlign w:val="center"/>
            <w:hideMark/>
          </w:tcPr>
          <w:p w14:paraId="0115AEF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Ճամբարակ</w:t>
            </w:r>
          </w:p>
        </w:tc>
        <w:tc>
          <w:tcPr>
            <w:tcW w:w="2500" w:type="dxa"/>
            <w:tcBorders>
              <w:top w:val="nil"/>
              <w:left w:val="nil"/>
              <w:bottom w:val="single" w:sz="4" w:space="0" w:color="auto"/>
              <w:right w:val="single" w:sz="4" w:space="0" w:color="auto"/>
            </w:tcBorders>
            <w:shd w:val="clear" w:color="auto" w:fill="auto"/>
            <w:vAlign w:val="center"/>
            <w:hideMark/>
          </w:tcPr>
          <w:p w14:paraId="37E725A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1957</w:t>
            </w:r>
          </w:p>
        </w:tc>
        <w:tc>
          <w:tcPr>
            <w:tcW w:w="2080" w:type="dxa"/>
            <w:tcBorders>
              <w:top w:val="nil"/>
              <w:left w:val="nil"/>
              <w:bottom w:val="single" w:sz="4" w:space="0" w:color="auto"/>
              <w:right w:val="single" w:sz="4" w:space="0" w:color="auto"/>
            </w:tcBorders>
            <w:shd w:val="clear" w:color="auto" w:fill="auto"/>
            <w:vAlign w:val="center"/>
            <w:hideMark/>
          </w:tcPr>
          <w:p w14:paraId="399C80A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DF4BBC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8757F6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EA4BBF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Հոպոյի վար, Մարտունի քաղաք</w:t>
            </w:r>
          </w:p>
        </w:tc>
        <w:tc>
          <w:tcPr>
            <w:tcW w:w="2500" w:type="dxa"/>
            <w:tcBorders>
              <w:top w:val="nil"/>
              <w:left w:val="nil"/>
              <w:bottom w:val="single" w:sz="4" w:space="0" w:color="auto"/>
              <w:right w:val="single" w:sz="4" w:space="0" w:color="auto"/>
            </w:tcBorders>
            <w:shd w:val="clear" w:color="auto" w:fill="auto"/>
            <w:vAlign w:val="center"/>
            <w:hideMark/>
          </w:tcPr>
          <w:p w14:paraId="70CB41F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40ADFDF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411A000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0D4B35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258</w:t>
            </w:r>
          </w:p>
        </w:tc>
        <w:tc>
          <w:tcPr>
            <w:tcW w:w="3520" w:type="dxa"/>
            <w:vMerge/>
            <w:tcBorders>
              <w:top w:val="nil"/>
              <w:left w:val="single" w:sz="4" w:space="0" w:color="auto"/>
              <w:bottom w:val="single" w:sz="4" w:space="0" w:color="auto"/>
              <w:right w:val="single" w:sz="4" w:space="0" w:color="auto"/>
            </w:tcBorders>
            <w:vAlign w:val="center"/>
            <w:hideMark/>
          </w:tcPr>
          <w:p w14:paraId="5AF0AF66"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E85CEF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2008</w:t>
            </w:r>
          </w:p>
        </w:tc>
        <w:tc>
          <w:tcPr>
            <w:tcW w:w="2080" w:type="dxa"/>
            <w:tcBorders>
              <w:top w:val="nil"/>
              <w:left w:val="nil"/>
              <w:bottom w:val="single" w:sz="4" w:space="0" w:color="auto"/>
              <w:right w:val="single" w:sz="4" w:space="0" w:color="auto"/>
            </w:tcBorders>
            <w:shd w:val="clear" w:color="auto" w:fill="auto"/>
            <w:vAlign w:val="center"/>
            <w:hideMark/>
          </w:tcPr>
          <w:p w14:paraId="4E62D88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2 000   </w:t>
            </w:r>
          </w:p>
        </w:tc>
      </w:tr>
      <w:tr w:rsidR="00857BEB" w:rsidRPr="00A4510D" w14:paraId="370FED4D"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D80A50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259</w:t>
            </w:r>
          </w:p>
        </w:tc>
        <w:tc>
          <w:tcPr>
            <w:tcW w:w="3520" w:type="dxa"/>
            <w:tcBorders>
              <w:top w:val="nil"/>
              <w:left w:val="nil"/>
              <w:bottom w:val="single" w:sz="4" w:space="0" w:color="auto"/>
              <w:right w:val="single" w:sz="4" w:space="0" w:color="auto"/>
            </w:tcBorders>
            <w:shd w:val="clear" w:color="auto" w:fill="auto"/>
            <w:vAlign w:val="center"/>
            <w:hideMark/>
          </w:tcPr>
          <w:p w14:paraId="6B46C64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N 1</w:t>
            </w:r>
          </w:p>
        </w:tc>
        <w:tc>
          <w:tcPr>
            <w:tcW w:w="2500" w:type="dxa"/>
            <w:tcBorders>
              <w:top w:val="nil"/>
              <w:left w:val="nil"/>
              <w:bottom w:val="single" w:sz="4" w:space="0" w:color="auto"/>
              <w:right w:val="single" w:sz="4" w:space="0" w:color="auto"/>
            </w:tcBorders>
            <w:shd w:val="clear" w:color="auto" w:fill="auto"/>
            <w:vAlign w:val="center"/>
            <w:hideMark/>
          </w:tcPr>
          <w:p w14:paraId="153113A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1979</w:t>
            </w:r>
          </w:p>
        </w:tc>
        <w:tc>
          <w:tcPr>
            <w:tcW w:w="2080" w:type="dxa"/>
            <w:tcBorders>
              <w:top w:val="nil"/>
              <w:left w:val="nil"/>
              <w:bottom w:val="single" w:sz="4" w:space="0" w:color="auto"/>
              <w:right w:val="single" w:sz="4" w:space="0" w:color="auto"/>
            </w:tcBorders>
            <w:shd w:val="clear" w:color="auto" w:fill="auto"/>
            <w:vAlign w:val="center"/>
            <w:hideMark/>
          </w:tcPr>
          <w:p w14:paraId="16CC4F6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7F38FE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90F819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260</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62EC00F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N 2</w:t>
            </w:r>
          </w:p>
        </w:tc>
        <w:tc>
          <w:tcPr>
            <w:tcW w:w="2500" w:type="dxa"/>
            <w:tcBorders>
              <w:top w:val="nil"/>
              <w:left w:val="nil"/>
              <w:bottom w:val="single" w:sz="4" w:space="0" w:color="auto"/>
              <w:right w:val="single" w:sz="4" w:space="0" w:color="auto"/>
            </w:tcBorders>
            <w:shd w:val="clear" w:color="auto" w:fill="auto"/>
            <w:vAlign w:val="center"/>
            <w:hideMark/>
          </w:tcPr>
          <w:p w14:paraId="12ED955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2015</w:t>
            </w:r>
          </w:p>
        </w:tc>
        <w:tc>
          <w:tcPr>
            <w:tcW w:w="2080" w:type="dxa"/>
            <w:tcBorders>
              <w:top w:val="nil"/>
              <w:left w:val="nil"/>
              <w:bottom w:val="single" w:sz="4" w:space="0" w:color="auto"/>
              <w:right w:val="single" w:sz="4" w:space="0" w:color="auto"/>
            </w:tcBorders>
            <w:shd w:val="clear" w:color="auto" w:fill="auto"/>
            <w:vAlign w:val="center"/>
            <w:hideMark/>
          </w:tcPr>
          <w:p w14:paraId="3F86F86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52D1FE4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5E49BF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261</w:t>
            </w:r>
          </w:p>
        </w:tc>
        <w:tc>
          <w:tcPr>
            <w:tcW w:w="3520" w:type="dxa"/>
            <w:vMerge/>
            <w:tcBorders>
              <w:top w:val="nil"/>
              <w:left w:val="single" w:sz="4" w:space="0" w:color="auto"/>
              <w:bottom w:val="single" w:sz="4" w:space="0" w:color="auto"/>
              <w:right w:val="single" w:sz="4" w:space="0" w:color="auto"/>
            </w:tcBorders>
            <w:vAlign w:val="center"/>
            <w:hideMark/>
          </w:tcPr>
          <w:p w14:paraId="7E40F12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C715B5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2015</w:t>
            </w:r>
          </w:p>
        </w:tc>
        <w:tc>
          <w:tcPr>
            <w:tcW w:w="2080" w:type="dxa"/>
            <w:tcBorders>
              <w:top w:val="nil"/>
              <w:left w:val="nil"/>
              <w:bottom w:val="single" w:sz="4" w:space="0" w:color="auto"/>
              <w:right w:val="single" w:sz="4" w:space="0" w:color="auto"/>
            </w:tcBorders>
            <w:shd w:val="clear" w:color="auto" w:fill="auto"/>
            <w:vAlign w:val="center"/>
            <w:hideMark/>
          </w:tcPr>
          <w:p w14:paraId="43CAB6C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520EA0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D13CBE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262</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B82DB1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N 3</w:t>
            </w:r>
          </w:p>
        </w:tc>
        <w:tc>
          <w:tcPr>
            <w:tcW w:w="2500" w:type="dxa"/>
            <w:tcBorders>
              <w:top w:val="nil"/>
              <w:left w:val="nil"/>
              <w:bottom w:val="single" w:sz="4" w:space="0" w:color="auto"/>
              <w:right w:val="single" w:sz="4" w:space="0" w:color="auto"/>
            </w:tcBorders>
            <w:shd w:val="clear" w:color="auto" w:fill="auto"/>
            <w:vAlign w:val="center"/>
            <w:hideMark/>
          </w:tcPr>
          <w:p w14:paraId="461B468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2015</w:t>
            </w:r>
          </w:p>
        </w:tc>
        <w:tc>
          <w:tcPr>
            <w:tcW w:w="2080" w:type="dxa"/>
            <w:tcBorders>
              <w:top w:val="nil"/>
              <w:left w:val="nil"/>
              <w:bottom w:val="single" w:sz="4" w:space="0" w:color="auto"/>
              <w:right w:val="single" w:sz="4" w:space="0" w:color="auto"/>
            </w:tcBorders>
            <w:shd w:val="clear" w:color="auto" w:fill="auto"/>
            <w:vAlign w:val="center"/>
            <w:hideMark/>
          </w:tcPr>
          <w:p w14:paraId="1F6DDF6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14616F1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AC0014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263</w:t>
            </w:r>
          </w:p>
        </w:tc>
        <w:tc>
          <w:tcPr>
            <w:tcW w:w="3520" w:type="dxa"/>
            <w:vMerge/>
            <w:tcBorders>
              <w:top w:val="nil"/>
              <w:left w:val="single" w:sz="4" w:space="0" w:color="auto"/>
              <w:bottom w:val="single" w:sz="4" w:space="0" w:color="auto"/>
              <w:right w:val="single" w:sz="4" w:space="0" w:color="auto"/>
            </w:tcBorders>
            <w:vAlign w:val="center"/>
            <w:hideMark/>
          </w:tcPr>
          <w:p w14:paraId="62FE446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F9413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2015</w:t>
            </w:r>
          </w:p>
        </w:tc>
        <w:tc>
          <w:tcPr>
            <w:tcW w:w="2080" w:type="dxa"/>
            <w:tcBorders>
              <w:top w:val="nil"/>
              <w:left w:val="nil"/>
              <w:bottom w:val="single" w:sz="4" w:space="0" w:color="auto"/>
              <w:right w:val="single" w:sz="4" w:space="0" w:color="auto"/>
            </w:tcBorders>
            <w:shd w:val="clear" w:color="auto" w:fill="auto"/>
            <w:vAlign w:val="center"/>
            <w:hideMark/>
          </w:tcPr>
          <w:p w14:paraId="7ECCDDA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400   </w:t>
            </w:r>
          </w:p>
        </w:tc>
      </w:tr>
      <w:tr w:rsidR="00857BEB" w:rsidRPr="00A4510D" w14:paraId="3D6F227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8EEDFF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264</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7F135CD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Ակներ ՕԿՋ, Վարդենիս քաղաք</w:t>
            </w:r>
          </w:p>
        </w:tc>
        <w:tc>
          <w:tcPr>
            <w:tcW w:w="2500" w:type="dxa"/>
            <w:tcBorders>
              <w:top w:val="nil"/>
              <w:left w:val="nil"/>
              <w:bottom w:val="single" w:sz="4" w:space="0" w:color="auto"/>
              <w:right w:val="single" w:sz="4" w:space="0" w:color="auto"/>
            </w:tcBorders>
            <w:shd w:val="clear" w:color="auto" w:fill="auto"/>
            <w:vAlign w:val="center"/>
            <w:hideMark/>
          </w:tcPr>
          <w:p w14:paraId="24DEDC5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1974</w:t>
            </w:r>
          </w:p>
        </w:tc>
        <w:tc>
          <w:tcPr>
            <w:tcW w:w="2080" w:type="dxa"/>
            <w:tcBorders>
              <w:top w:val="nil"/>
              <w:left w:val="nil"/>
              <w:bottom w:val="single" w:sz="4" w:space="0" w:color="auto"/>
              <w:right w:val="single" w:sz="4" w:space="0" w:color="auto"/>
            </w:tcBorders>
            <w:shd w:val="clear" w:color="auto" w:fill="auto"/>
            <w:vAlign w:val="center"/>
            <w:hideMark/>
          </w:tcPr>
          <w:p w14:paraId="14B6A1F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7A607CD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B8B1F5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265</w:t>
            </w:r>
          </w:p>
        </w:tc>
        <w:tc>
          <w:tcPr>
            <w:tcW w:w="3520" w:type="dxa"/>
            <w:vMerge/>
            <w:tcBorders>
              <w:top w:val="nil"/>
              <w:left w:val="single" w:sz="4" w:space="0" w:color="auto"/>
              <w:bottom w:val="single" w:sz="4" w:space="0" w:color="auto"/>
              <w:right w:val="single" w:sz="4" w:space="0" w:color="auto"/>
            </w:tcBorders>
            <w:vAlign w:val="center"/>
            <w:hideMark/>
          </w:tcPr>
          <w:p w14:paraId="533EA8E5"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25E233E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1974</w:t>
            </w:r>
          </w:p>
        </w:tc>
        <w:tc>
          <w:tcPr>
            <w:tcW w:w="2080" w:type="dxa"/>
            <w:tcBorders>
              <w:top w:val="nil"/>
              <w:left w:val="nil"/>
              <w:bottom w:val="single" w:sz="4" w:space="0" w:color="auto"/>
              <w:right w:val="single" w:sz="4" w:space="0" w:color="auto"/>
            </w:tcBorders>
            <w:shd w:val="clear" w:color="auto" w:fill="auto"/>
            <w:vAlign w:val="center"/>
            <w:hideMark/>
          </w:tcPr>
          <w:p w14:paraId="71EF0A0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1DE717B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2A23D4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266</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0515289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Բաղաբերդ</w:t>
            </w:r>
          </w:p>
        </w:tc>
        <w:tc>
          <w:tcPr>
            <w:tcW w:w="2500" w:type="dxa"/>
            <w:tcBorders>
              <w:top w:val="nil"/>
              <w:left w:val="nil"/>
              <w:bottom w:val="single" w:sz="4" w:space="0" w:color="auto"/>
              <w:right w:val="single" w:sz="4" w:space="0" w:color="auto"/>
            </w:tcBorders>
            <w:shd w:val="clear" w:color="auto" w:fill="auto"/>
            <w:vAlign w:val="center"/>
            <w:hideMark/>
          </w:tcPr>
          <w:p w14:paraId="17C3800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42143FF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5F35685C"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5857C4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267</w:t>
            </w:r>
          </w:p>
        </w:tc>
        <w:tc>
          <w:tcPr>
            <w:tcW w:w="3520" w:type="dxa"/>
            <w:vMerge/>
            <w:tcBorders>
              <w:top w:val="nil"/>
              <w:left w:val="single" w:sz="4" w:space="0" w:color="auto"/>
              <w:bottom w:val="single" w:sz="4" w:space="0" w:color="auto"/>
              <w:right w:val="single" w:sz="4" w:space="0" w:color="auto"/>
            </w:tcBorders>
            <w:vAlign w:val="center"/>
            <w:hideMark/>
          </w:tcPr>
          <w:p w14:paraId="2CFE9859"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E276A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0924AE0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740836D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EF16A2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268</w:t>
            </w:r>
          </w:p>
        </w:tc>
        <w:tc>
          <w:tcPr>
            <w:tcW w:w="3520" w:type="dxa"/>
            <w:tcBorders>
              <w:top w:val="nil"/>
              <w:left w:val="nil"/>
              <w:bottom w:val="single" w:sz="4" w:space="0" w:color="auto"/>
              <w:right w:val="single" w:sz="4" w:space="0" w:color="auto"/>
            </w:tcBorders>
            <w:shd w:val="clear" w:color="auto" w:fill="auto"/>
            <w:vAlign w:val="center"/>
            <w:hideMark/>
          </w:tcPr>
          <w:p w14:paraId="2E819CF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Բատաբաթում</w:t>
            </w:r>
          </w:p>
        </w:tc>
        <w:tc>
          <w:tcPr>
            <w:tcW w:w="2500" w:type="dxa"/>
            <w:tcBorders>
              <w:top w:val="nil"/>
              <w:left w:val="nil"/>
              <w:bottom w:val="single" w:sz="4" w:space="0" w:color="auto"/>
              <w:right w:val="single" w:sz="4" w:space="0" w:color="auto"/>
            </w:tcBorders>
            <w:shd w:val="clear" w:color="auto" w:fill="auto"/>
            <w:vAlign w:val="center"/>
            <w:hideMark/>
          </w:tcPr>
          <w:p w14:paraId="3D6F071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6770F8D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72823B5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A2D8A6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024AF8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Լեռնագործներ</w:t>
            </w:r>
          </w:p>
        </w:tc>
        <w:tc>
          <w:tcPr>
            <w:tcW w:w="2500" w:type="dxa"/>
            <w:tcBorders>
              <w:top w:val="nil"/>
              <w:left w:val="nil"/>
              <w:bottom w:val="single" w:sz="4" w:space="0" w:color="auto"/>
              <w:right w:val="single" w:sz="4" w:space="0" w:color="auto"/>
            </w:tcBorders>
            <w:shd w:val="clear" w:color="auto" w:fill="auto"/>
            <w:vAlign w:val="center"/>
            <w:hideMark/>
          </w:tcPr>
          <w:p w14:paraId="5A6F650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7E82945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64CC26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92BD2E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270</w:t>
            </w:r>
          </w:p>
        </w:tc>
        <w:tc>
          <w:tcPr>
            <w:tcW w:w="3520" w:type="dxa"/>
            <w:vMerge/>
            <w:tcBorders>
              <w:top w:val="nil"/>
              <w:left w:val="single" w:sz="4" w:space="0" w:color="auto"/>
              <w:bottom w:val="single" w:sz="4" w:space="0" w:color="auto"/>
              <w:right w:val="single" w:sz="4" w:space="0" w:color="auto"/>
            </w:tcBorders>
            <w:vAlign w:val="center"/>
            <w:hideMark/>
          </w:tcPr>
          <w:p w14:paraId="7145937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15384A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2B9C4D4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19B332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9CBCD8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A99810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Դավիթ Բեկ</w:t>
            </w:r>
          </w:p>
        </w:tc>
        <w:tc>
          <w:tcPr>
            <w:tcW w:w="2500" w:type="dxa"/>
            <w:tcBorders>
              <w:top w:val="nil"/>
              <w:left w:val="nil"/>
              <w:bottom w:val="single" w:sz="4" w:space="0" w:color="auto"/>
              <w:right w:val="single" w:sz="4" w:space="0" w:color="auto"/>
            </w:tcBorders>
            <w:shd w:val="clear" w:color="auto" w:fill="auto"/>
            <w:vAlign w:val="center"/>
            <w:hideMark/>
          </w:tcPr>
          <w:p w14:paraId="7DF7A51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20860C8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239E135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A05CA5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272</w:t>
            </w:r>
          </w:p>
        </w:tc>
        <w:tc>
          <w:tcPr>
            <w:tcW w:w="3520" w:type="dxa"/>
            <w:vMerge/>
            <w:tcBorders>
              <w:top w:val="nil"/>
              <w:left w:val="single" w:sz="4" w:space="0" w:color="auto"/>
              <w:bottom w:val="single" w:sz="4" w:space="0" w:color="auto"/>
              <w:right w:val="single" w:sz="4" w:space="0" w:color="auto"/>
            </w:tcBorders>
            <w:vAlign w:val="center"/>
            <w:hideMark/>
          </w:tcPr>
          <w:p w14:paraId="5B303269"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30AD8E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32312D2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4BE6BCCB"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2582F0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273</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0C11955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Շինարարների N1</w:t>
            </w:r>
          </w:p>
        </w:tc>
        <w:tc>
          <w:tcPr>
            <w:tcW w:w="2500" w:type="dxa"/>
            <w:tcBorders>
              <w:top w:val="nil"/>
              <w:left w:val="nil"/>
              <w:bottom w:val="single" w:sz="4" w:space="0" w:color="auto"/>
              <w:right w:val="single" w:sz="4" w:space="0" w:color="auto"/>
            </w:tcBorders>
            <w:shd w:val="clear" w:color="auto" w:fill="auto"/>
            <w:vAlign w:val="center"/>
            <w:hideMark/>
          </w:tcPr>
          <w:p w14:paraId="1999C92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3BC6924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587FC1A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DE597C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274</w:t>
            </w:r>
          </w:p>
        </w:tc>
        <w:tc>
          <w:tcPr>
            <w:tcW w:w="3520" w:type="dxa"/>
            <w:vMerge/>
            <w:tcBorders>
              <w:top w:val="nil"/>
              <w:left w:val="single" w:sz="4" w:space="0" w:color="auto"/>
              <w:bottom w:val="single" w:sz="4" w:space="0" w:color="auto"/>
              <w:right w:val="single" w:sz="4" w:space="0" w:color="auto"/>
            </w:tcBorders>
            <w:vAlign w:val="center"/>
            <w:hideMark/>
          </w:tcPr>
          <w:p w14:paraId="1BFD8E6F"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94DEEA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6DC9243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F8D4AA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835E66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275</w:t>
            </w:r>
          </w:p>
        </w:tc>
        <w:tc>
          <w:tcPr>
            <w:tcW w:w="3520" w:type="dxa"/>
            <w:tcBorders>
              <w:top w:val="nil"/>
              <w:left w:val="nil"/>
              <w:bottom w:val="single" w:sz="4" w:space="0" w:color="auto"/>
              <w:right w:val="single" w:sz="4" w:space="0" w:color="auto"/>
            </w:tcBorders>
            <w:shd w:val="clear" w:color="auto" w:fill="auto"/>
            <w:vAlign w:val="center"/>
            <w:hideMark/>
          </w:tcPr>
          <w:p w14:paraId="06D423F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Շինարարների N2</w:t>
            </w:r>
          </w:p>
        </w:tc>
        <w:tc>
          <w:tcPr>
            <w:tcW w:w="2500" w:type="dxa"/>
            <w:tcBorders>
              <w:top w:val="nil"/>
              <w:left w:val="nil"/>
              <w:bottom w:val="single" w:sz="4" w:space="0" w:color="auto"/>
              <w:right w:val="single" w:sz="4" w:space="0" w:color="auto"/>
            </w:tcBorders>
            <w:shd w:val="clear" w:color="auto" w:fill="auto"/>
            <w:vAlign w:val="center"/>
            <w:hideMark/>
          </w:tcPr>
          <w:p w14:paraId="1374262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69E7755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DB0632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A76679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276</w:t>
            </w:r>
          </w:p>
        </w:tc>
        <w:tc>
          <w:tcPr>
            <w:tcW w:w="3520" w:type="dxa"/>
            <w:tcBorders>
              <w:top w:val="nil"/>
              <w:left w:val="nil"/>
              <w:bottom w:val="single" w:sz="4" w:space="0" w:color="auto"/>
              <w:right w:val="single" w:sz="4" w:space="0" w:color="auto"/>
            </w:tcBorders>
            <w:shd w:val="clear" w:color="auto" w:fill="auto"/>
            <w:vAlign w:val="center"/>
            <w:hideMark/>
          </w:tcPr>
          <w:p w14:paraId="4B704A25"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Շինարարների N3</w:t>
            </w:r>
          </w:p>
        </w:tc>
        <w:tc>
          <w:tcPr>
            <w:tcW w:w="2500" w:type="dxa"/>
            <w:tcBorders>
              <w:top w:val="nil"/>
              <w:left w:val="nil"/>
              <w:bottom w:val="single" w:sz="4" w:space="0" w:color="auto"/>
              <w:right w:val="single" w:sz="4" w:space="0" w:color="auto"/>
            </w:tcBorders>
            <w:shd w:val="clear" w:color="auto" w:fill="auto"/>
            <w:vAlign w:val="center"/>
            <w:hideMark/>
          </w:tcPr>
          <w:p w14:paraId="2DD93BD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01D89A9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DE8135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D7F0F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5144D80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Ձոր թաղամաս N1</w:t>
            </w:r>
          </w:p>
        </w:tc>
        <w:tc>
          <w:tcPr>
            <w:tcW w:w="2500" w:type="dxa"/>
            <w:tcBorders>
              <w:top w:val="nil"/>
              <w:left w:val="nil"/>
              <w:bottom w:val="single" w:sz="4" w:space="0" w:color="auto"/>
              <w:right w:val="single" w:sz="4" w:space="0" w:color="auto"/>
            </w:tcBorders>
            <w:shd w:val="clear" w:color="auto" w:fill="auto"/>
            <w:vAlign w:val="center"/>
            <w:hideMark/>
          </w:tcPr>
          <w:p w14:paraId="59204E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4767A31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7120A91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B3A47E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278</w:t>
            </w:r>
          </w:p>
        </w:tc>
        <w:tc>
          <w:tcPr>
            <w:tcW w:w="3520" w:type="dxa"/>
            <w:vMerge/>
            <w:tcBorders>
              <w:top w:val="nil"/>
              <w:left w:val="single" w:sz="4" w:space="0" w:color="auto"/>
              <w:bottom w:val="single" w:sz="4" w:space="0" w:color="auto"/>
              <w:right w:val="single" w:sz="4" w:space="0" w:color="auto"/>
            </w:tcBorders>
            <w:vAlign w:val="center"/>
            <w:hideMark/>
          </w:tcPr>
          <w:p w14:paraId="05E5EA73"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605FFCC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5D71C85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14C8AD4E"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D02F91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461AFAB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Ձոր թաղամաս N2</w:t>
            </w:r>
          </w:p>
        </w:tc>
        <w:tc>
          <w:tcPr>
            <w:tcW w:w="2500" w:type="dxa"/>
            <w:tcBorders>
              <w:top w:val="nil"/>
              <w:left w:val="nil"/>
              <w:bottom w:val="single" w:sz="4" w:space="0" w:color="auto"/>
              <w:right w:val="single" w:sz="4" w:space="0" w:color="auto"/>
            </w:tcBorders>
            <w:shd w:val="clear" w:color="auto" w:fill="auto"/>
            <w:vAlign w:val="center"/>
            <w:hideMark/>
          </w:tcPr>
          <w:p w14:paraId="1412098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1303D32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4380AD6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1AD41E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280</w:t>
            </w:r>
          </w:p>
        </w:tc>
        <w:tc>
          <w:tcPr>
            <w:tcW w:w="3520" w:type="dxa"/>
            <w:vMerge/>
            <w:tcBorders>
              <w:top w:val="nil"/>
              <w:left w:val="single" w:sz="4" w:space="0" w:color="auto"/>
              <w:bottom w:val="single" w:sz="4" w:space="0" w:color="auto"/>
              <w:right w:val="single" w:sz="4" w:space="0" w:color="auto"/>
            </w:tcBorders>
            <w:vAlign w:val="center"/>
            <w:hideMark/>
          </w:tcPr>
          <w:p w14:paraId="1EC6407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36A2FCE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1971</w:t>
            </w:r>
          </w:p>
        </w:tc>
        <w:tc>
          <w:tcPr>
            <w:tcW w:w="2080" w:type="dxa"/>
            <w:tcBorders>
              <w:top w:val="nil"/>
              <w:left w:val="nil"/>
              <w:bottom w:val="single" w:sz="4" w:space="0" w:color="auto"/>
              <w:right w:val="single" w:sz="4" w:space="0" w:color="auto"/>
            </w:tcBorders>
            <w:shd w:val="clear" w:color="auto" w:fill="auto"/>
            <w:vAlign w:val="center"/>
            <w:hideMark/>
          </w:tcPr>
          <w:p w14:paraId="25CCF93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3142306A"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A8867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281</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1DFBB1C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 Մանուկյանը</w:t>
            </w:r>
          </w:p>
        </w:tc>
        <w:tc>
          <w:tcPr>
            <w:tcW w:w="2500" w:type="dxa"/>
            <w:tcBorders>
              <w:top w:val="nil"/>
              <w:left w:val="nil"/>
              <w:bottom w:val="single" w:sz="4" w:space="0" w:color="auto"/>
              <w:right w:val="single" w:sz="4" w:space="0" w:color="auto"/>
            </w:tcBorders>
            <w:shd w:val="clear" w:color="auto" w:fill="auto"/>
            <w:vAlign w:val="center"/>
            <w:hideMark/>
          </w:tcPr>
          <w:p w14:paraId="5BE0CF0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5A740DC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0029AA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3481C2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282</w:t>
            </w:r>
          </w:p>
        </w:tc>
        <w:tc>
          <w:tcPr>
            <w:tcW w:w="3520" w:type="dxa"/>
            <w:vMerge/>
            <w:tcBorders>
              <w:top w:val="nil"/>
              <w:left w:val="single" w:sz="4" w:space="0" w:color="auto"/>
              <w:bottom w:val="single" w:sz="4" w:space="0" w:color="auto"/>
              <w:right w:val="single" w:sz="4" w:space="0" w:color="auto"/>
            </w:tcBorders>
            <w:vAlign w:val="center"/>
            <w:hideMark/>
          </w:tcPr>
          <w:p w14:paraId="106D3FF1"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4A3ABB5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4A32F58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6CCF4D7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EF3EB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283</w:t>
            </w:r>
          </w:p>
        </w:tc>
        <w:tc>
          <w:tcPr>
            <w:tcW w:w="3520" w:type="dxa"/>
            <w:tcBorders>
              <w:top w:val="nil"/>
              <w:left w:val="nil"/>
              <w:bottom w:val="single" w:sz="4" w:space="0" w:color="auto"/>
              <w:right w:val="single" w:sz="4" w:space="0" w:color="auto"/>
            </w:tcBorders>
            <w:shd w:val="clear" w:color="auto" w:fill="auto"/>
            <w:vAlign w:val="center"/>
            <w:hideMark/>
          </w:tcPr>
          <w:p w14:paraId="0EA28B9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Արփիկ համայնքը</w:t>
            </w:r>
          </w:p>
        </w:tc>
        <w:tc>
          <w:tcPr>
            <w:tcW w:w="2500" w:type="dxa"/>
            <w:tcBorders>
              <w:top w:val="nil"/>
              <w:left w:val="nil"/>
              <w:bottom w:val="single" w:sz="4" w:space="0" w:color="auto"/>
              <w:right w:val="single" w:sz="4" w:space="0" w:color="auto"/>
            </w:tcBorders>
            <w:shd w:val="clear" w:color="auto" w:fill="auto"/>
            <w:vAlign w:val="center"/>
            <w:hideMark/>
          </w:tcPr>
          <w:p w14:paraId="0CD1605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5768DC1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5F2C31B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7DADD0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284</w:t>
            </w:r>
          </w:p>
        </w:tc>
        <w:tc>
          <w:tcPr>
            <w:tcW w:w="3520" w:type="dxa"/>
            <w:tcBorders>
              <w:top w:val="nil"/>
              <w:left w:val="nil"/>
              <w:bottom w:val="single" w:sz="4" w:space="0" w:color="auto"/>
              <w:right w:val="single" w:sz="4" w:space="0" w:color="auto"/>
            </w:tcBorders>
            <w:shd w:val="clear" w:color="auto" w:fill="auto"/>
            <w:vAlign w:val="center"/>
            <w:hideMark/>
          </w:tcPr>
          <w:p w14:paraId="525DAAC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Կավարտ</w:t>
            </w:r>
          </w:p>
        </w:tc>
        <w:tc>
          <w:tcPr>
            <w:tcW w:w="2500" w:type="dxa"/>
            <w:tcBorders>
              <w:top w:val="nil"/>
              <w:left w:val="nil"/>
              <w:bottom w:val="single" w:sz="4" w:space="0" w:color="auto"/>
              <w:right w:val="single" w:sz="4" w:space="0" w:color="auto"/>
            </w:tcBorders>
            <w:shd w:val="clear" w:color="auto" w:fill="auto"/>
            <w:vAlign w:val="center"/>
            <w:hideMark/>
          </w:tcPr>
          <w:p w14:paraId="6E6CB92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5C08F85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606CADE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D7B387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285</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3B319C3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len Hanqer</w:t>
            </w:r>
          </w:p>
        </w:tc>
        <w:tc>
          <w:tcPr>
            <w:tcW w:w="2500" w:type="dxa"/>
            <w:tcBorders>
              <w:top w:val="nil"/>
              <w:left w:val="nil"/>
              <w:bottom w:val="single" w:sz="4" w:space="0" w:color="auto"/>
              <w:right w:val="single" w:sz="4" w:space="0" w:color="auto"/>
            </w:tcBorders>
            <w:shd w:val="clear" w:color="auto" w:fill="auto"/>
            <w:vAlign w:val="center"/>
            <w:hideMark/>
          </w:tcPr>
          <w:p w14:paraId="794307A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1B888BE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14A89DF3"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457861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286</w:t>
            </w:r>
          </w:p>
        </w:tc>
        <w:tc>
          <w:tcPr>
            <w:tcW w:w="3520" w:type="dxa"/>
            <w:vMerge/>
            <w:tcBorders>
              <w:top w:val="nil"/>
              <w:left w:val="single" w:sz="4" w:space="0" w:color="auto"/>
              <w:bottom w:val="single" w:sz="4" w:space="0" w:color="auto"/>
              <w:right w:val="single" w:sz="4" w:space="0" w:color="auto"/>
            </w:tcBorders>
            <w:vAlign w:val="center"/>
            <w:hideMark/>
          </w:tcPr>
          <w:p w14:paraId="6CBF71F9"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7844CF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7988EAE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60CD1027"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3C03AD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287</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209DE92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Բաղաբերդի N1</w:t>
            </w:r>
          </w:p>
        </w:tc>
        <w:tc>
          <w:tcPr>
            <w:tcW w:w="2500" w:type="dxa"/>
            <w:tcBorders>
              <w:top w:val="nil"/>
              <w:left w:val="nil"/>
              <w:bottom w:val="single" w:sz="4" w:space="0" w:color="auto"/>
              <w:right w:val="single" w:sz="4" w:space="0" w:color="auto"/>
            </w:tcBorders>
            <w:shd w:val="clear" w:color="auto" w:fill="auto"/>
            <w:vAlign w:val="center"/>
            <w:hideMark/>
          </w:tcPr>
          <w:p w14:paraId="6505521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182BBBB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7818E86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F19C9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288</w:t>
            </w:r>
          </w:p>
        </w:tc>
        <w:tc>
          <w:tcPr>
            <w:tcW w:w="3520" w:type="dxa"/>
            <w:vMerge/>
            <w:tcBorders>
              <w:top w:val="nil"/>
              <w:left w:val="single" w:sz="4" w:space="0" w:color="auto"/>
              <w:bottom w:val="single" w:sz="4" w:space="0" w:color="auto"/>
              <w:right w:val="single" w:sz="4" w:space="0" w:color="auto"/>
            </w:tcBorders>
            <w:vAlign w:val="center"/>
            <w:hideMark/>
          </w:tcPr>
          <w:p w14:paraId="1111CA7E"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291F1A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63EF8D9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6AE3D9A0"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E98708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lastRenderedPageBreak/>
              <w:t>289</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14:paraId="69213B5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Բաղաբերդի N1</w:t>
            </w:r>
          </w:p>
        </w:tc>
        <w:tc>
          <w:tcPr>
            <w:tcW w:w="2500" w:type="dxa"/>
            <w:tcBorders>
              <w:top w:val="nil"/>
              <w:left w:val="nil"/>
              <w:bottom w:val="single" w:sz="4" w:space="0" w:color="auto"/>
              <w:right w:val="single" w:sz="4" w:space="0" w:color="auto"/>
            </w:tcBorders>
            <w:shd w:val="clear" w:color="auto" w:fill="auto"/>
            <w:vAlign w:val="center"/>
            <w:hideMark/>
          </w:tcPr>
          <w:p w14:paraId="3AED514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3D546CE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6BCD9E68"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220AFE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290</w:t>
            </w:r>
          </w:p>
        </w:tc>
        <w:tc>
          <w:tcPr>
            <w:tcW w:w="3520" w:type="dxa"/>
            <w:vMerge/>
            <w:tcBorders>
              <w:top w:val="nil"/>
              <w:left w:val="single" w:sz="4" w:space="0" w:color="auto"/>
              <w:bottom w:val="single" w:sz="4" w:space="0" w:color="auto"/>
              <w:right w:val="single" w:sz="4" w:space="0" w:color="auto"/>
            </w:tcBorders>
            <w:vAlign w:val="center"/>
            <w:hideMark/>
          </w:tcPr>
          <w:p w14:paraId="7B0A315F"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11509A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2F1FA36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78F960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A42E7C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291</w:t>
            </w:r>
          </w:p>
        </w:tc>
        <w:tc>
          <w:tcPr>
            <w:tcW w:w="3520" w:type="dxa"/>
            <w:tcBorders>
              <w:top w:val="nil"/>
              <w:left w:val="nil"/>
              <w:bottom w:val="single" w:sz="4" w:space="0" w:color="auto"/>
              <w:right w:val="single" w:sz="4" w:space="0" w:color="auto"/>
            </w:tcBorders>
            <w:shd w:val="clear" w:color="auto" w:fill="auto"/>
            <w:vAlign w:val="center"/>
            <w:hideMark/>
          </w:tcPr>
          <w:p w14:paraId="03C1A73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Բեխ</w:t>
            </w:r>
          </w:p>
        </w:tc>
        <w:tc>
          <w:tcPr>
            <w:tcW w:w="2500" w:type="dxa"/>
            <w:tcBorders>
              <w:top w:val="nil"/>
              <w:left w:val="nil"/>
              <w:bottom w:val="single" w:sz="4" w:space="0" w:color="auto"/>
              <w:right w:val="single" w:sz="4" w:space="0" w:color="auto"/>
            </w:tcBorders>
            <w:shd w:val="clear" w:color="auto" w:fill="auto"/>
            <w:vAlign w:val="center"/>
            <w:hideMark/>
          </w:tcPr>
          <w:p w14:paraId="3738A32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12D6DAA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69D03C2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A7A93E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292</w:t>
            </w:r>
          </w:p>
        </w:tc>
        <w:tc>
          <w:tcPr>
            <w:tcW w:w="3520" w:type="dxa"/>
            <w:tcBorders>
              <w:top w:val="nil"/>
              <w:left w:val="nil"/>
              <w:bottom w:val="single" w:sz="4" w:space="0" w:color="auto"/>
              <w:right w:val="single" w:sz="4" w:space="0" w:color="auto"/>
            </w:tcBorders>
            <w:shd w:val="clear" w:color="auto" w:fill="auto"/>
            <w:vAlign w:val="center"/>
            <w:hideMark/>
          </w:tcPr>
          <w:p w14:paraId="0B89FD1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Վաչագան</w:t>
            </w:r>
          </w:p>
        </w:tc>
        <w:tc>
          <w:tcPr>
            <w:tcW w:w="2500" w:type="dxa"/>
            <w:tcBorders>
              <w:top w:val="nil"/>
              <w:left w:val="nil"/>
              <w:bottom w:val="single" w:sz="4" w:space="0" w:color="auto"/>
              <w:right w:val="single" w:sz="4" w:space="0" w:color="auto"/>
            </w:tcBorders>
            <w:shd w:val="clear" w:color="auto" w:fill="auto"/>
            <w:vAlign w:val="center"/>
            <w:hideMark/>
          </w:tcPr>
          <w:p w14:paraId="47BDFBF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1982</w:t>
            </w:r>
          </w:p>
        </w:tc>
        <w:tc>
          <w:tcPr>
            <w:tcW w:w="2080" w:type="dxa"/>
            <w:tcBorders>
              <w:top w:val="nil"/>
              <w:left w:val="nil"/>
              <w:bottom w:val="single" w:sz="4" w:space="0" w:color="auto"/>
              <w:right w:val="single" w:sz="4" w:space="0" w:color="auto"/>
            </w:tcBorders>
            <w:shd w:val="clear" w:color="auto" w:fill="auto"/>
            <w:vAlign w:val="center"/>
            <w:hideMark/>
          </w:tcPr>
          <w:p w14:paraId="5E792D6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B5CDFD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4A0C60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293</w:t>
            </w:r>
          </w:p>
        </w:tc>
        <w:tc>
          <w:tcPr>
            <w:tcW w:w="3520" w:type="dxa"/>
            <w:tcBorders>
              <w:top w:val="nil"/>
              <w:left w:val="nil"/>
              <w:bottom w:val="single" w:sz="4" w:space="0" w:color="auto"/>
              <w:right w:val="single" w:sz="4" w:space="0" w:color="auto"/>
            </w:tcBorders>
            <w:shd w:val="clear" w:color="auto" w:fill="auto"/>
            <w:vAlign w:val="center"/>
            <w:hideMark/>
          </w:tcPr>
          <w:p w14:paraId="56D9481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Մեղրի</w:t>
            </w:r>
          </w:p>
        </w:tc>
        <w:tc>
          <w:tcPr>
            <w:tcW w:w="2500" w:type="dxa"/>
            <w:tcBorders>
              <w:top w:val="nil"/>
              <w:left w:val="nil"/>
              <w:bottom w:val="single" w:sz="4" w:space="0" w:color="auto"/>
              <w:right w:val="single" w:sz="4" w:space="0" w:color="auto"/>
            </w:tcBorders>
            <w:shd w:val="clear" w:color="auto" w:fill="auto"/>
            <w:vAlign w:val="center"/>
            <w:hideMark/>
          </w:tcPr>
          <w:p w14:paraId="68B0777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1985</w:t>
            </w:r>
          </w:p>
        </w:tc>
        <w:tc>
          <w:tcPr>
            <w:tcW w:w="2080" w:type="dxa"/>
            <w:tcBorders>
              <w:top w:val="nil"/>
              <w:left w:val="nil"/>
              <w:bottom w:val="single" w:sz="4" w:space="0" w:color="auto"/>
              <w:right w:val="single" w:sz="4" w:space="0" w:color="auto"/>
            </w:tcBorders>
            <w:shd w:val="clear" w:color="auto" w:fill="auto"/>
            <w:vAlign w:val="center"/>
            <w:hideMark/>
          </w:tcPr>
          <w:p w14:paraId="54E3345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300D4D7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5038E2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294</w:t>
            </w:r>
          </w:p>
        </w:tc>
        <w:tc>
          <w:tcPr>
            <w:tcW w:w="3520" w:type="dxa"/>
            <w:tcBorders>
              <w:top w:val="nil"/>
              <w:left w:val="nil"/>
              <w:bottom w:val="single" w:sz="4" w:space="0" w:color="auto"/>
              <w:right w:val="single" w:sz="4" w:space="0" w:color="auto"/>
            </w:tcBorders>
            <w:shd w:val="clear" w:color="auto" w:fill="auto"/>
            <w:vAlign w:val="center"/>
            <w:hideMark/>
          </w:tcPr>
          <w:p w14:paraId="1471223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Մեղրի</w:t>
            </w:r>
          </w:p>
        </w:tc>
        <w:tc>
          <w:tcPr>
            <w:tcW w:w="2500" w:type="dxa"/>
            <w:tcBorders>
              <w:top w:val="nil"/>
              <w:left w:val="nil"/>
              <w:bottom w:val="single" w:sz="4" w:space="0" w:color="auto"/>
              <w:right w:val="single" w:sz="4" w:space="0" w:color="auto"/>
            </w:tcBorders>
            <w:shd w:val="clear" w:color="auto" w:fill="auto"/>
            <w:vAlign w:val="center"/>
            <w:hideMark/>
          </w:tcPr>
          <w:p w14:paraId="533B879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1985</w:t>
            </w:r>
          </w:p>
        </w:tc>
        <w:tc>
          <w:tcPr>
            <w:tcW w:w="2080" w:type="dxa"/>
            <w:tcBorders>
              <w:top w:val="nil"/>
              <w:left w:val="nil"/>
              <w:bottom w:val="single" w:sz="4" w:space="0" w:color="auto"/>
              <w:right w:val="single" w:sz="4" w:space="0" w:color="auto"/>
            </w:tcBorders>
            <w:shd w:val="clear" w:color="auto" w:fill="auto"/>
            <w:vAlign w:val="center"/>
            <w:hideMark/>
          </w:tcPr>
          <w:p w14:paraId="2DCD178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2DD8539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960E45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295</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255E0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Ագարակ</w:t>
            </w:r>
          </w:p>
        </w:tc>
        <w:tc>
          <w:tcPr>
            <w:tcW w:w="2500" w:type="dxa"/>
            <w:tcBorders>
              <w:top w:val="nil"/>
              <w:left w:val="nil"/>
              <w:bottom w:val="single" w:sz="4" w:space="0" w:color="auto"/>
              <w:right w:val="single" w:sz="4" w:space="0" w:color="auto"/>
            </w:tcBorders>
            <w:shd w:val="clear" w:color="auto" w:fill="auto"/>
            <w:vAlign w:val="center"/>
            <w:hideMark/>
          </w:tcPr>
          <w:p w14:paraId="6594629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0897425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283BCBB2"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F0B1E0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296</w:t>
            </w:r>
          </w:p>
        </w:tc>
        <w:tc>
          <w:tcPr>
            <w:tcW w:w="3520" w:type="dxa"/>
            <w:vMerge/>
            <w:tcBorders>
              <w:top w:val="nil"/>
              <w:left w:val="single" w:sz="4" w:space="0" w:color="auto"/>
              <w:bottom w:val="single" w:sz="4" w:space="0" w:color="auto"/>
              <w:right w:val="single" w:sz="4" w:space="0" w:color="auto"/>
            </w:tcBorders>
            <w:vAlign w:val="center"/>
            <w:hideMark/>
          </w:tcPr>
          <w:p w14:paraId="488C7E90"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0E029B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42ADFFD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3D69997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9022C2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297</w:t>
            </w:r>
          </w:p>
        </w:tc>
        <w:tc>
          <w:tcPr>
            <w:tcW w:w="3520" w:type="dxa"/>
            <w:tcBorders>
              <w:top w:val="nil"/>
              <w:left w:val="nil"/>
              <w:bottom w:val="single" w:sz="4" w:space="0" w:color="auto"/>
              <w:right w:val="single" w:sz="4" w:space="0" w:color="auto"/>
            </w:tcBorders>
            <w:shd w:val="clear" w:color="auto" w:fill="auto"/>
            <w:noWrap/>
            <w:vAlign w:val="center"/>
            <w:hideMark/>
          </w:tcPr>
          <w:p w14:paraId="0365A34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Վարդանի Ձոր</w:t>
            </w:r>
          </w:p>
        </w:tc>
        <w:tc>
          <w:tcPr>
            <w:tcW w:w="2500" w:type="dxa"/>
            <w:tcBorders>
              <w:top w:val="nil"/>
              <w:left w:val="nil"/>
              <w:bottom w:val="single" w:sz="4" w:space="0" w:color="auto"/>
              <w:right w:val="single" w:sz="4" w:space="0" w:color="auto"/>
            </w:tcBorders>
            <w:shd w:val="clear" w:color="auto" w:fill="auto"/>
            <w:vAlign w:val="center"/>
            <w:hideMark/>
          </w:tcPr>
          <w:p w14:paraId="6D348D1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vAlign w:val="center"/>
            <w:hideMark/>
          </w:tcPr>
          <w:p w14:paraId="14167A9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   </w:t>
            </w:r>
          </w:p>
        </w:tc>
      </w:tr>
      <w:tr w:rsidR="00857BEB" w:rsidRPr="00A4510D" w14:paraId="4C6269D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73072C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298</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B0C16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Մալիշկա</w:t>
            </w:r>
          </w:p>
        </w:tc>
        <w:tc>
          <w:tcPr>
            <w:tcW w:w="2500" w:type="dxa"/>
            <w:tcBorders>
              <w:top w:val="nil"/>
              <w:left w:val="nil"/>
              <w:bottom w:val="single" w:sz="4" w:space="0" w:color="auto"/>
              <w:right w:val="single" w:sz="4" w:space="0" w:color="auto"/>
            </w:tcBorders>
            <w:shd w:val="clear" w:color="auto" w:fill="auto"/>
            <w:vAlign w:val="center"/>
            <w:hideMark/>
          </w:tcPr>
          <w:p w14:paraId="6FF9006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vAlign w:val="center"/>
            <w:hideMark/>
          </w:tcPr>
          <w:p w14:paraId="3E9099A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3B801271"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6841BD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299</w:t>
            </w:r>
          </w:p>
        </w:tc>
        <w:tc>
          <w:tcPr>
            <w:tcW w:w="3520" w:type="dxa"/>
            <w:vMerge/>
            <w:tcBorders>
              <w:top w:val="nil"/>
              <w:left w:val="single" w:sz="4" w:space="0" w:color="auto"/>
              <w:bottom w:val="single" w:sz="4" w:space="0" w:color="auto"/>
              <w:right w:val="single" w:sz="4" w:space="0" w:color="auto"/>
            </w:tcBorders>
            <w:vAlign w:val="center"/>
            <w:hideMark/>
          </w:tcPr>
          <w:p w14:paraId="452D487F"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754302E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vAlign w:val="center"/>
            <w:hideMark/>
          </w:tcPr>
          <w:p w14:paraId="26D459A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   </w:t>
            </w:r>
          </w:p>
        </w:tc>
      </w:tr>
      <w:tr w:rsidR="00857BEB" w:rsidRPr="00A4510D" w14:paraId="1FC2A625"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B504A6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300</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43F51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Սառնաղբյուր</w:t>
            </w:r>
          </w:p>
        </w:tc>
        <w:tc>
          <w:tcPr>
            <w:tcW w:w="2500" w:type="dxa"/>
            <w:tcBorders>
              <w:top w:val="nil"/>
              <w:left w:val="nil"/>
              <w:bottom w:val="single" w:sz="4" w:space="0" w:color="auto"/>
              <w:right w:val="single" w:sz="4" w:space="0" w:color="auto"/>
            </w:tcBorders>
            <w:shd w:val="clear" w:color="auto" w:fill="auto"/>
            <w:vAlign w:val="center"/>
            <w:hideMark/>
          </w:tcPr>
          <w:p w14:paraId="541F383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1950</w:t>
            </w:r>
          </w:p>
        </w:tc>
        <w:tc>
          <w:tcPr>
            <w:tcW w:w="2080" w:type="dxa"/>
            <w:tcBorders>
              <w:top w:val="nil"/>
              <w:left w:val="nil"/>
              <w:bottom w:val="single" w:sz="4" w:space="0" w:color="auto"/>
              <w:right w:val="single" w:sz="4" w:space="0" w:color="auto"/>
            </w:tcBorders>
            <w:shd w:val="clear" w:color="auto" w:fill="auto"/>
            <w:vAlign w:val="center"/>
            <w:hideMark/>
          </w:tcPr>
          <w:p w14:paraId="4CBD932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0054EC49"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96C99A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301</w:t>
            </w:r>
          </w:p>
        </w:tc>
        <w:tc>
          <w:tcPr>
            <w:tcW w:w="3520" w:type="dxa"/>
            <w:vMerge/>
            <w:tcBorders>
              <w:top w:val="nil"/>
              <w:left w:val="single" w:sz="4" w:space="0" w:color="auto"/>
              <w:bottom w:val="single" w:sz="4" w:space="0" w:color="auto"/>
              <w:right w:val="single" w:sz="4" w:space="0" w:color="auto"/>
            </w:tcBorders>
            <w:vAlign w:val="center"/>
            <w:hideMark/>
          </w:tcPr>
          <w:p w14:paraId="264F8F0F"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553001C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1950</w:t>
            </w:r>
          </w:p>
        </w:tc>
        <w:tc>
          <w:tcPr>
            <w:tcW w:w="2080" w:type="dxa"/>
            <w:tcBorders>
              <w:top w:val="nil"/>
              <w:left w:val="nil"/>
              <w:bottom w:val="single" w:sz="4" w:space="0" w:color="auto"/>
              <w:right w:val="single" w:sz="4" w:space="0" w:color="auto"/>
            </w:tcBorders>
            <w:shd w:val="clear" w:color="auto" w:fill="auto"/>
            <w:vAlign w:val="center"/>
            <w:hideMark/>
          </w:tcPr>
          <w:p w14:paraId="2DC1D6A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1EE9EFD"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4F96CA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302</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CA557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Քառասուն աղբյուր</w:t>
            </w:r>
          </w:p>
        </w:tc>
        <w:tc>
          <w:tcPr>
            <w:tcW w:w="2500" w:type="dxa"/>
            <w:tcBorders>
              <w:top w:val="nil"/>
              <w:left w:val="nil"/>
              <w:bottom w:val="single" w:sz="4" w:space="0" w:color="auto"/>
              <w:right w:val="single" w:sz="4" w:space="0" w:color="auto"/>
            </w:tcBorders>
            <w:shd w:val="clear" w:color="auto" w:fill="auto"/>
            <w:vAlign w:val="center"/>
            <w:hideMark/>
          </w:tcPr>
          <w:p w14:paraId="103D250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1988</w:t>
            </w:r>
          </w:p>
        </w:tc>
        <w:tc>
          <w:tcPr>
            <w:tcW w:w="2080" w:type="dxa"/>
            <w:tcBorders>
              <w:top w:val="nil"/>
              <w:left w:val="nil"/>
              <w:bottom w:val="single" w:sz="4" w:space="0" w:color="auto"/>
              <w:right w:val="single" w:sz="4" w:space="0" w:color="auto"/>
            </w:tcBorders>
            <w:shd w:val="clear" w:color="auto" w:fill="auto"/>
            <w:vAlign w:val="center"/>
            <w:hideMark/>
          </w:tcPr>
          <w:p w14:paraId="14C12D2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111BCA14" w14:textId="77777777" w:rsidTr="0006018D">
        <w:trPr>
          <w:trHeight w:val="28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A563DF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303</w:t>
            </w:r>
          </w:p>
        </w:tc>
        <w:tc>
          <w:tcPr>
            <w:tcW w:w="3520" w:type="dxa"/>
            <w:vMerge/>
            <w:tcBorders>
              <w:top w:val="nil"/>
              <w:left w:val="single" w:sz="4" w:space="0" w:color="auto"/>
              <w:bottom w:val="single" w:sz="4" w:space="0" w:color="auto"/>
              <w:right w:val="single" w:sz="4" w:space="0" w:color="auto"/>
            </w:tcBorders>
            <w:vAlign w:val="center"/>
            <w:hideMark/>
          </w:tcPr>
          <w:p w14:paraId="69949980" w14:textId="77777777" w:rsidR="00857BEB" w:rsidRPr="00A4510D" w:rsidRDefault="00857BEB" w:rsidP="0006018D">
            <w:pPr>
              <w:rPr>
                <w:rFonts w:ascii="GHEA Grapalat" w:hAnsi="GHEA Grapalat"/>
                <w:sz w:val="18"/>
                <w:szCs w:val="18"/>
                <w:lang w:val="ru-RU" w:eastAsia="ru-RU"/>
              </w:rPr>
            </w:pPr>
          </w:p>
        </w:tc>
        <w:tc>
          <w:tcPr>
            <w:tcW w:w="2500" w:type="dxa"/>
            <w:tcBorders>
              <w:top w:val="nil"/>
              <w:left w:val="nil"/>
              <w:bottom w:val="single" w:sz="4" w:space="0" w:color="auto"/>
              <w:right w:val="single" w:sz="4" w:space="0" w:color="auto"/>
            </w:tcBorders>
            <w:shd w:val="clear" w:color="auto" w:fill="auto"/>
            <w:vAlign w:val="center"/>
            <w:hideMark/>
          </w:tcPr>
          <w:p w14:paraId="04D1C31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1988</w:t>
            </w:r>
          </w:p>
        </w:tc>
        <w:tc>
          <w:tcPr>
            <w:tcW w:w="2080" w:type="dxa"/>
            <w:tcBorders>
              <w:top w:val="nil"/>
              <w:left w:val="nil"/>
              <w:bottom w:val="single" w:sz="4" w:space="0" w:color="auto"/>
              <w:right w:val="single" w:sz="4" w:space="0" w:color="auto"/>
            </w:tcBorders>
            <w:shd w:val="clear" w:color="auto" w:fill="auto"/>
            <w:vAlign w:val="center"/>
            <w:hideMark/>
          </w:tcPr>
          <w:p w14:paraId="7E36A31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500   </w:t>
            </w:r>
          </w:p>
        </w:tc>
      </w:tr>
      <w:tr w:rsidR="00857BEB" w:rsidRPr="00A4510D" w14:paraId="56B0170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2242C9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304</w:t>
            </w:r>
          </w:p>
        </w:tc>
        <w:tc>
          <w:tcPr>
            <w:tcW w:w="3520" w:type="dxa"/>
            <w:tcBorders>
              <w:top w:val="nil"/>
              <w:left w:val="nil"/>
              <w:bottom w:val="single" w:sz="4" w:space="0" w:color="auto"/>
              <w:right w:val="single" w:sz="4" w:space="0" w:color="auto"/>
            </w:tcBorders>
            <w:shd w:val="clear" w:color="auto" w:fill="auto"/>
            <w:noWrap/>
            <w:vAlign w:val="center"/>
            <w:hideMark/>
          </w:tcPr>
          <w:p w14:paraId="70CEA59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Ոստան</w:t>
            </w:r>
          </w:p>
        </w:tc>
        <w:tc>
          <w:tcPr>
            <w:tcW w:w="2500" w:type="dxa"/>
            <w:tcBorders>
              <w:top w:val="nil"/>
              <w:left w:val="nil"/>
              <w:bottom w:val="single" w:sz="4" w:space="0" w:color="auto"/>
              <w:right w:val="single" w:sz="4" w:space="0" w:color="auto"/>
            </w:tcBorders>
            <w:shd w:val="clear" w:color="auto" w:fill="auto"/>
            <w:vAlign w:val="center"/>
            <w:hideMark/>
          </w:tcPr>
          <w:p w14:paraId="42B2A54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vAlign w:val="center"/>
            <w:hideMark/>
          </w:tcPr>
          <w:p w14:paraId="5A7BB3D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bl>
    <w:p w14:paraId="3C70370B" w14:textId="77777777" w:rsidR="00857BEB" w:rsidRDefault="00857BEB" w:rsidP="00857BEB">
      <w:pPr>
        <w:jc w:val="both"/>
        <w:rPr>
          <w:rFonts w:ascii="GHEA Grapalat" w:hAnsi="GHEA Grapalat"/>
        </w:rPr>
      </w:pPr>
    </w:p>
    <w:p w14:paraId="37FC701F" w14:textId="77777777" w:rsidR="00857BEB" w:rsidRDefault="00857BEB" w:rsidP="00857BEB">
      <w:pPr>
        <w:jc w:val="both"/>
        <w:rPr>
          <w:rFonts w:ascii="GHEA Grapalat" w:hAnsi="GHEA Grapalat"/>
        </w:rPr>
      </w:pPr>
    </w:p>
    <w:p w14:paraId="6A6627E8" w14:textId="77777777" w:rsidR="00857BEB" w:rsidRPr="00A4510D" w:rsidRDefault="00857BEB" w:rsidP="00857BEB">
      <w:pPr>
        <w:jc w:val="both"/>
        <w:rPr>
          <w:rFonts w:ascii="GHEA Grapalat" w:hAnsi="GHEA Grapalat"/>
          <w:b/>
        </w:rPr>
      </w:pPr>
      <w:r w:rsidRPr="00A4510D">
        <w:rPr>
          <w:rFonts w:ascii="GHEA Grapalat" w:hAnsi="GHEA Grapalat"/>
          <w:b/>
        </w:rPr>
        <w:t>3.Գ Օրվա կարգավորման ջրամբարներ. "Լոռի ջրմուղկոյուղի"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57BEB" w:rsidRPr="00A4510D" w14:paraId="4E25FAF2" w14:textId="77777777" w:rsidTr="0006018D">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5D688"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1CD404C9"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CC863B9"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7EA6555E"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Ծավալը, մ3</w:t>
            </w:r>
          </w:p>
        </w:tc>
      </w:tr>
      <w:tr w:rsidR="00857BEB" w:rsidRPr="00A4510D" w14:paraId="2B216E3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19033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w:t>
            </w:r>
          </w:p>
        </w:tc>
        <w:tc>
          <w:tcPr>
            <w:tcW w:w="3520" w:type="dxa"/>
            <w:tcBorders>
              <w:top w:val="nil"/>
              <w:left w:val="nil"/>
              <w:bottom w:val="single" w:sz="4" w:space="0" w:color="auto"/>
              <w:right w:val="single" w:sz="4" w:space="0" w:color="auto"/>
            </w:tcBorders>
            <w:shd w:val="clear" w:color="auto" w:fill="auto"/>
            <w:vAlign w:val="center"/>
            <w:hideMark/>
          </w:tcPr>
          <w:p w14:paraId="349DEF2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Ամրակից</w:t>
            </w:r>
          </w:p>
        </w:tc>
        <w:tc>
          <w:tcPr>
            <w:tcW w:w="2500" w:type="dxa"/>
            <w:tcBorders>
              <w:top w:val="nil"/>
              <w:left w:val="nil"/>
              <w:bottom w:val="single" w:sz="4" w:space="0" w:color="auto"/>
              <w:right w:val="single" w:sz="4" w:space="0" w:color="auto"/>
            </w:tcBorders>
            <w:shd w:val="clear" w:color="auto" w:fill="auto"/>
            <w:noWrap/>
            <w:vAlign w:val="bottom"/>
            <w:hideMark/>
          </w:tcPr>
          <w:p w14:paraId="29ECD3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7D8D271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1x100</w:t>
            </w:r>
          </w:p>
        </w:tc>
      </w:tr>
      <w:tr w:rsidR="00857BEB" w:rsidRPr="00A4510D" w14:paraId="2B8D80E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C8D9A6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w:t>
            </w:r>
          </w:p>
        </w:tc>
        <w:tc>
          <w:tcPr>
            <w:tcW w:w="3520" w:type="dxa"/>
            <w:tcBorders>
              <w:top w:val="nil"/>
              <w:left w:val="nil"/>
              <w:bottom w:val="single" w:sz="4" w:space="0" w:color="auto"/>
              <w:right w:val="single" w:sz="4" w:space="0" w:color="auto"/>
            </w:tcBorders>
            <w:shd w:val="clear" w:color="auto" w:fill="auto"/>
            <w:vAlign w:val="center"/>
            <w:hideMark/>
          </w:tcPr>
          <w:p w14:paraId="1F6A4A2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Հոբարձի</w:t>
            </w:r>
          </w:p>
        </w:tc>
        <w:tc>
          <w:tcPr>
            <w:tcW w:w="2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AA712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C3187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1x250</w:t>
            </w:r>
          </w:p>
        </w:tc>
      </w:tr>
      <w:tr w:rsidR="00857BEB" w:rsidRPr="00A4510D" w14:paraId="074221F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E967C7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w:t>
            </w:r>
          </w:p>
        </w:tc>
        <w:tc>
          <w:tcPr>
            <w:tcW w:w="3520" w:type="dxa"/>
            <w:tcBorders>
              <w:top w:val="nil"/>
              <w:left w:val="nil"/>
              <w:bottom w:val="single" w:sz="4" w:space="0" w:color="auto"/>
              <w:right w:val="single" w:sz="4" w:space="0" w:color="auto"/>
            </w:tcBorders>
            <w:shd w:val="clear" w:color="auto" w:fill="auto"/>
            <w:vAlign w:val="center"/>
            <w:hideMark/>
          </w:tcPr>
          <w:p w14:paraId="1E3313E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Վարդաբլուր</w:t>
            </w:r>
          </w:p>
        </w:tc>
        <w:tc>
          <w:tcPr>
            <w:tcW w:w="2500" w:type="dxa"/>
            <w:vMerge/>
            <w:tcBorders>
              <w:top w:val="nil"/>
              <w:left w:val="single" w:sz="4" w:space="0" w:color="auto"/>
              <w:bottom w:val="single" w:sz="4" w:space="0" w:color="000000"/>
              <w:right w:val="single" w:sz="4" w:space="0" w:color="auto"/>
            </w:tcBorders>
            <w:vAlign w:val="center"/>
            <w:hideMark/>
          </w:tcPr>
          <w:p w14:paraId="288EE021" w14:textId="77777777" w:rsidR="00857BEB" w:rsidRPr="00A4510D" w:rsidRDefault="00857BEB" w:rsidP="0006018D">
            <w:pPr>
              <w:rPr>
                <w:rFonts w:ascii="GHEA Grapalat" w:hAnsi="GHEA Grapalat"/>
                <w:sz w:val="18"/>
                <w:szCs w:val="18"/>
                <w:lang w:val="ru-RU" w:eastAsia="ru-RU"/>
              </w:rPr>
            </w:pPr>
          </w:p>
        </w:tc>
        <w:tc>
          <w:tcPr>
            <w:tcW w:w="2080" w:type="dxa"/>
            <w:vMerge/>
            <w:tcBorders>
              <w:top w:val="nil"/>
              <w:left w:val="single" w:sz="4" w:space="0" w:color="auto"/>
              <w:bottom w:val="single" w:sz="4" w:space="0" w:color="000000"/>
              <w:right w:val="single" w:sz="4" w:space="0" w:color="auto"/>
            </w:tcBorders>
            <w:vAlign w:val="center"/>
            <w:hideMark/>
          </w:tcPr>
          <w:p w14:paraId="0C3924B6" w14:textId="77777777" w:rsidR="00857BEB" w:rsidRPr="00A4510D" w:rsidRDefault="00857BEB" w:rsidP="0006018D">
            <w:pPr>
              <w:rPr>
                <w:rFonts w:ascii="GHEA Grapalat" w:hAnsi="GHEA Grapalat"/>
                <w:sz w:val="18"/>
                <w:szCs w:val="18"/>
                <w:lang w:val="ru-RU" w:eastAsia="ru-RU"/>
              </w:rPr>
            </w:pPr>
          </w:p>
        </w:tc>
      </w:tr>
      <w:tr w:rsidR="00857BEB" w:rsidRPr="00A4510D" w14:paraId="5975414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F1E2EB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w:t>
            </w:r>
          </w:p>
        </w:tc>
        <w:tc>
          <w:tcPr>
            <w:tcW w:w="3520" w:type="dxa"/>
            <w:tcBorders>
              <w:top w:val="nil"/>
              <w:left w:val="nil"/>
              <w:bottom w:val="single" w:sz="4" w:space="0" w:color="auto"/>
              <w:right w:val="single" w:sz="4" w:space="0" w:color="auto"/>
            </w:tcBorders>
            <w:shd w:val="clear" w:color="auto" w:fill="auto"/>
            <w:vAlign w:val="center"/>
            <w:hideMark/>
          </w:tcPr>
          <w:p w14:paraId="13F2F37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Կուրթան</w:t>
            </w:r>
          </w:p>
        </w:tc>
        <w:tc>
          <w:tcPr>
            <w:tcW w:w="2500" w:type="dxa"/>
            <w:tcBorders>
              <w:top w:val="nil"/>
              <w:left w:val="nil"/>
              <w:bottom w:val="single" w:sz="4" w:space="0" w:color="auto"/>
              <w:right w:val="single" w:sz="4" w:space="0" w:color="auto"/>
            </w:tcBorders>
            <w:shd w:val="clear" w:color="auto" w:fill="auto"/>
            <w:noWrap/>
            <w:vAlign w:val="bottom"/>
            <w:hideMark/>
          </w:tcPr>
          <w:p w14:paraId="6A7376B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6A9E642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1x250</w:t>
            </w:r>
          </w:p>
        </w:tc>
      </w:tr>
      <w:tr w:rsidR="00857BEB" w:rsidRPr="00A4510D" w14:paraId="6DE3302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256061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w:t>
            </w:r>
          </w:p>
        </w:tc>
        <w:tc>
          <w:tcPr>
            <w:tcW w:w="3520" w:type="dxa"/>
            <w:tcBorders>
              <w:top w:val="nil"/>
              <w:left w:val="nil"/>
              <w:bottom w:val="single" w:sz="4" w:space="0" w:color="auto"/>
              <w:right w:val="single" w:sz="4" w:space="0" w:color="auto"/>
            </w:tcBorders>
            <w:shd w:val="clear" w:color="auto" w:fill="auto"/>
            <w:vAlign w:val="center"/>
            <w:hideMark/>
          </w:tcPr>
          <w:p w14:paraId="3934EDF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Ձորագետավան</w:t>
            </w:r>
          </w:p>
        </w:tc>
        <w:tc>
          <w:tcPr>
            <w:tcW w:w="2500" w:type="dxa"/>
            <w:tcBorders>
              <w:top w:val="nil"/>
              <w:left w:val="nil"/>
              <w:bottom w:val="single" w:sz="4" w:space="0" w:color="auto"/>
              <w:right w:val="single" w:sz="4" w:space="0" w:color="auto"/>
            </w:tcBorders>
            <w:shd w:val="clear" w:color="auto" w:fill="auto"/>
            <w:noWrap/>
            <w:vAlign w:val="bottom"/>
            <w:hideMark/>
          </w:tcPr>
          <w:p w14:paraId="3E99BA0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2A82903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1x100</w:t>
            </w:r>
          </w:p>
        </w:tc>
      </w:tr>
      <w:tr w:rsidR="00857BEB" w:rsidRPr="00A4510D" w14:paraId="5E5D822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FBAF50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w:t>
            </w:r>
          </w:p>
        </w:tc>
        <w:tc>
          <w:tcPr>
            <w:tcW w:w="3520" w:type="dxa"/>
            <w:tcBorders>
              <w:top w:val="nil"/>
              <w:left w:val="nil"/>
              <w:bottom w:val="single" w:sz="4" w:space="0" w:color="auto"/>
              <w:right w:val="single" w:sz="4" w:space="0" w:color="auto"/>
            </w:tcBorders>
            <w:shd w:val="clear" w:color="auto" w:fill="auto"/>
            <w:vAlign w:val="center"/>
            <w:hideMark/>
          </w:tcPr>
          <w:p w14:paraId="0257C61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Անտառամուտ</w:t>
            </w:r>
          </w:p>
        </w:tc>
        <w:tc>
          <w:tcPr>
            <w:tcW w:w="2500" w:type="dxa"/>
            <w:tcBorders>
              <w:top w:val="nil"/>
              <w:left w:val="nil"/>
              <w:bottom w:val="single" w:sz="4" w:space="0" w:color="auto"/>
              <w:right w:val="single" w:sz="4" w:space="0" w:color="auto"/>
            </w:tcBorders>
            <w:shd w:val="clear" w:color="auto" w:fill="auto"/>
            <w:noWrap/>
            <w:vAlign w:val="bottom"/>
            <w:hideMark/>
          </w:tcPr>
          <w:p w14:paraId="7C566B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1A76E5E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1x100</w:t>
            </w:r>
          </w:p>
        </w:tc>
      </w:tr>
      <w:tr w:rsidR="00857BEB" w:rsidRPr="00A4510D" w14:paraId="321D047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45668A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w:t>
            </w:r>
          </w:p>
        </w:tc>
        <w:tc>
          <w:tcPr>
            <w:tcW w:w="3520" w:type="dxa"/>
            <w:tcBorders>
              <w:top w:val="nil"/>
              <w:left w:val="nil"/>
              <w:bottom w:val="single" w:sz="4" w:space="0" w:color="auto"/>
              <w:right w:val="single" w:sz="4" w:space="0" w:color="auto"/>
            </w:tcBorders>
            <w:shd w:val="clear" w:color="auto" w:fill="auto"/>
            <w:vAlign w:val="center"/>
            <w:hideMark/>
          </w:tcPr>
          <w:p w14:paraId="41F9DD1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Վահագնի</w:t>
            </w:r>
          </w:p>
        </w:tc>
        <w:tc>
          <w:tcPr>
            <w:tcW w:w="2500" w:type="dxa"/>
            <w:tcBorders>
              <w:top w:val="nil"/>
              <w:left w:val="nil"/>
              <w:bottom w:val="single" w:sz="4" w:space="0" w:color="auto"/>
              <w:right w:val="single" w:sz="4" w:space="0" w:color="auto"/>
            </w:tcBorders>
            <w:shd w:val="clear" w:color="auto" w:fill="auto"/>
            <w:noWrap/>
            <w:vAlign w:val="bottom"/>
            <w:hideMark/>
          </w:tcPr>
          <w:p w14:paraId="29A43A1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1C56343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1x150</w:t>
            </w:r>
          </w:p>
        </w:tc>
      </w:tr>
      <w:tr w:rsidR="00857BEB" w:rsidRPr="00A4510D" w14:paraId="342B944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E41C3D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w:t>
            </w:r>
          </w:p>
        </w:tc>
        <w:tc>
          <w:tcPr>
            <w:tcW w:w="3520" w:type="dxa"/>
            <w:tcBorders>
              <w:top w:val="nil"/>
              <w:left w:val="nil"/>
              <w:bottom w:val="single" w:sz="4" w:space="0" w:color="auto"/>
              <w:right w:val="single" w:sz="4" w:space="0" w:color="auto"/>
            </w:tcBorders>
            <w:shd w:val="clear" w:color="auto" w:fill="auto"/>
            <w:vAlign w:val="center"/>
            <w:hideMark/>
          </w:tcPr>
          <w:p w14:paraId="5C03E5A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Գուգարք-1</w:t>
            </w:r>
          </w:p>
        </w:tc>
        <w:tc>
          <w:tcPr>
            <w:tcW w:w="2500" w:type="dxa"/>
            <w:tcBorders>
              <w:top w:val="nil"/>
              <w:left w:val="nil"/>
              <w:bottom w:val="single" w:sz="4" w:space="0" w:color="auto"/>
              <w:right w:val="single" w:sz="4" w:space="0" w:color="auto"/>
            </w:tcBorders>
            <w:shd w:val="clear" w:color="auto" w:fill="auto"/>
            <w:noWrap/>
            <w:vAlign w:val="bottom"/>
            <w:hideMark/>
          </w:tcPr>
          <w:p w14:paraId="1C8F095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36674E1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1x150</w:t>
            </w:r>
          </w:p>
        </w:tc>
      </w:tr>
      <w:tr w:rsidR="00857BEB" w:rsidRPr="00A4510D" w14:paraId="0A8D38B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6E381E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w:t>
            </w:r>
          </w:p>
        </w:tc>
        <w:tc>
          <w:tcPr>
            <w:tcW w:w="3520" w:type="dxa"/>
            <w:tcBorders>
              <w:top w:val="nil"/>
              <w:left w:val="nil"/>
              <w:bottom w:val="single" w:sz="4" w:space="0" w:color="auto"/>
              <w:right w:val="single" w:sz="4" w:space="0" w:color="auto"/>
            </w:tcBorders>
            <w:shd w:val="clear" w:color="auto" w:fill="auto"/>
            <w:vAlign w:val="center"/>
            <w:hideMark/>
          </w:tcPr>
          <w:p w14:paraId="60FAE07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Նովոսելցովո 2</w:t>
            </w:r>
          </w:p>
        </w:tc>
        <w:tc>
          <w:tcPr>
            <w:tcW w:w="2500" w:type="dxa"/>
            <w:tcBorders>
              <w:top w:val="nil"/>
              <w:left w:val="nil"/>
              <w:bottom w:val="single" w:sz="4" w:space="0" w:color="auto"/>
              <w:right w:val="single" w:sz="4" w:space="0" w:color="auto"/>
            </w:tcBorders>
            <w:shd w:val="clear" w:color="auto" w:fill="auto"/>
            <w:noWrap/>
            <w:vAlign w:val="bottom"/>
            <w:hideMark/>
          </w:tcPr>
          <w:p w14:paraId="138230D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2010</w:t>
            </w:r>
          </w:p>
        </w:tc>
        <w:tc>
          <w:tcPr>
            <w:tcW w:w="2080" w:type="dxa"/>
            <w:tcBorders>
              <w:top w:val="nil"/>
              <w:left w:val="nil"/>
              <w:bottom w:val="single" w:sz="4" w:space="0" w:color="auto"/>
              <w:right w:val="single" w:sz="4" w:space="0" w:color="auto"/>
            </w:tcBorders>
            <w:shd w:val="clear" w:color="auto" w:fill="auto"/>
            <w:noWrap/>
            <w:vAlign w:val="bottom"/>
            <w:hideMark/>
          </w:tcPr>
          <w:p w14:paraId="04995CE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2x500</w:t>
            </w:r>
          </w:p>
        </w:tc>
      </w:tr>
      <w:tr w:rsidR="00857BEB" w:rsidRPr="00A4510D" w14:paraId="3DDF9C3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6C4E26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w:t>
            </w:r>
          </w:p>
        </w:tc>
        <w:tc>
          <w:tcPr>
            <w:tcW w:w="3520" w:type="dxa"/>
            <w:tcBorders>
              <w:top w:val="nil"/>
              <w:left w:val="nil"/>
              <w:bottom w:val="single" w:sz="4" w:space="0" w:color="auto"/>
              <w:right w:val="single" w:sz="4" w:space="0" w:color="auto"/>
            </w:tcBorders>
            <w:shd w:val="clear" w:color="auto" w:fill="auto"/>
            <w:vAlign w:val="center"/>
            <w:hideMark/>
          </w:tcPr>
          <w:p w14:paraId="2A2E45D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Նովոսելցովո 3</w:t>
            </w:r>
          </w:p>
        </w:tc>
        <w:tc>
          <w:tcPr>
            <w:tcW w:w="2500" w:type="dxa"/>
            <w:tcBorders>
              <w:top w:val="nil"/>
              <w:left w:val="nil"/>
              <w:bottom w:val="single" w:sz="4" w:space="0" w:color="auto"/>
              <w:right w:val="single" w:sz="4" w:space="0" w:color="auto"/>
            </w:tcBorders>
            <w:shd w:val="clear" w:color="auto" w:fill="auto"/>
            <w:noWrap/>
            <w:vAlign w:val="bottom"/>
            <w:hideMark/>
          </w:tcPr>
          <w:p w14:paraId="4C38FF7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2010</w:t>
            </w:r>
          </w:p>
        </w:tc>
        <w:tc>
          <w:tcPr>
            <w:tcW w:w="2080" w:type="dxa"/>
            <w:tcBorders>
              <w:top w:val="nil"/>
              <w:left w:val="nil"/>
              <w:bottom w:val="single" w:sz="4" w:space="0" w:color="auto"/>
              <w:right w:val="single" w:sz="4" w:space="0" w:color="auto"/>
            </w:tcBorders>
            <w:shd w:val="clear" w:color="auto" w:fill="auto"/>
            <w:noWrap/>
            <w:vAlign w:val="bottom"/>
            <w:hideMark/>
          </w:tcPr>
          <w:p w14:paraId="41ADA6A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2x500</w:t>
            </w:r>
          </w:p>
        </w:tc>
      </w:tr>
      <w:tr w:rsidR="00857BEB" w:rsidRPr="00A4510D" w14:paraId="324C1A6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678459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w:t>
            </w:r>
          </w:p>
        </w:tc>
        <w:tc>
          <w:tcPr>
            <w:tcW w:w="3520" w:type="dxa"/>
            <w:tcBorders>
              <w:top w:val="nil"/>
              <w:left w:val="nil"/>
              <w:bottom w:val="single" w:sz="4" w:space="0" w:color="auto"/>
              <w:right w:val="single" w:sz="4" w:space="0" w:color="auto"/>
            </w:tcBorders>
            <w:shd w:val="clear" w:color="auto" w:fill="auto"/>
            <w:vAlign w:val="center"/>
            <w:hideMark/>
          </w:tcPr>
          <w:p w14:paraId="0F119AE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Տարոն 2</w:t>
            </w:r>
          </w:p>
        </w:tc>
        <w:tc>
          <w:tcPr>
            <w:tcW w:w="2500" w:type="dxa"/>
            <w:tcBorders>
              <w:top w:val="nil"/>
              <w:left w:val="nil"/>
              <w:bottom w:val="single" w:sz="4" w:space="0" w:color="auto"/>
              <w:right w:val="single" w:sz="4" w:space="0" w:color="auto"/>
            </w:tcBorders>
            <w:shd w:val="clear" w:color="auto" w:fill="auto"/>
            <w:noWrap/>
            <w:vAlign w:val="bottom"/>
            <w:hideMark/>
          </w:tcPr>
          <w:p w14:paraId="316F5CF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184F390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2x500</w:t>
            </w:r>
          </w:p>
        </w:tc>
      </w:tr>
      <w:tr w:rsidR="00857BEB" w:rsidRPr="00A4510D" w14:paraId="4F27C52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C9D151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w:t>
            </w:r>
          </w:p>
        </w:tc>
        <w:tc>
          <w:tcPr>
            <w:tcW w:w="3520" w:type="dxa"/>
            <w:tcBorders>
              <w:top w:val="nil"/>
              <w:left w:val="nil"/>
              <w:bottom w:val="single" w:sz="4" w:space="0" w:color="auto"/>
              <w:right w:val="single" w:sz="4" w:space="0" w:color="auto"/>
            </w:tcBorders>
            <w:shd w:val="clear" w:color="auto" w:fill="auto"/>
            <w:vAlign w:val="center"/>
            <w:hideMark/>
          </w:tcPr>
          <w:p w14:paraId="213E037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Տարոն 1</w:t>
            </w:r>
          </w:p>
        </w:tc>
        <w:tc>
          <w:tcPr>
            <w:tcW w:w="2500" w:type="dxa"/>
            <w:tcBorders>
              <w:top w:val="nil"/>
              <w:left w:val="nil"/>
              <w:bottom w:val="single" w:sz="4" w:space="0" w:color="auto"/>
              <w:right w:val="single" w:sz="4" w:space="0" w:color="auto"/>
            </w:tcBorders>
            <w:shd w:val="clear" w:color="auto" w:fill="auto"/>
            <w:noWrap/>
            <w:vAlign w:val="bottom"/>
            <w:hideMark/>
          </w:tcPr>
          <w:p w14:paraId="6318DC3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2009</w:t>
            </w:r>
          </w:p>
        </w:tc>
        <w:tc>
          <w:tcPr>
            <w:tcW w:w="2080" w:type="dxa"/>
            <w:tcBorders>
              <w:top w:val="nil"/>
              <w:left w:val="nil"/>
              <w:bottom w:val="single" w:sz="4" w:space="0" w:color="auto"/>
              <w:right w:val="single" w:sz="4" w:space="0" w:color="auto"/>
            </w:tcBorders>
            <w:shd w:val="clear" w:color="auto" w:fill="auto"/>
            <w:noWrap/>
            <w:vAlign w:val="bottom"/>
            <w:hideMark/>
          </w:tcPr>
          <w:p w14:paraId="4BC4922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2x250</w:t>
            </w:r>
          </w:p>
        </w:tc>
      </w:tr>
      <w:tr w:rsidR="00857BEB" w:rsidRPr="00A4510D" w14:paraId="1F4E5D7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3C31A9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w:t>
            </w:r>
          </w:p>
        </w:tc>
        <w:tc>
          <w:tcPr>
            <w:tcW w:w="3520" w:type="dxa"/>
            <w:tcBorders>
              <w:top w:val="nil"/>
              <w:left w:val="nil"/>
              <w:bottom w:val="single" w:sz="4" w:space="0" w:color="auto"/>
              <w:right w:val="single" w:sz="4" w:space="0" w:color="auto"/>
            </w:tcBorders>
            <w:shd w:val="clear" w:color="auto" w:fill="auto"/>
            <w:vAlign w:val="center"/>
            <w:hideMark/>
          </w:tcPr>
          <w:p w14:paraId="2EE11B1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Լեռնապատ</w:t>
            </w:r>
          </w:p>
        </w:tc>
        <w:tc>
          <w:tcPr>
            <w:tcW w:w="2500" w:type="dxa"/>
            <w:tcBorders>
              <w:top w:val="nil"/>
              <w:left w:val="nil"/>
              <w:bottom w:val="single" w:sz="4" w:space="0" w:color="auto"/>
              <w:right w:val="single" w:sz="4" w:space="0" w:color="auto"/>
            </w:tcBorders>
            <w:shd w:val="clear" w:color="auto" w:fill="auto"/>
            <w:noWrap/>
            <w:vAlign w:val="bottom"/>
            <w:hideMark/>
          </w:tcPr>
          <w:p w14:paraId="0CD9B06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16503D5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1x250</w:t>
            </w:r>
          </w:p>
        </w:tc>
      </w:tr>
      <w:tr w:rsidR="00857BEB" w:rsidRPr="00A4510D" w14:paraId="490DB86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C63974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w:t>
            </w:r>
          </w:p>
        </w:tc>
        <w:tc>
          <w:tcPr>
            <w:tcW w:w="3520" w:type="dxa"/>
            <w:tcBorders>
              <w:top w:val="nil"/>
              <w:left w:val="nil"/>
              <w:bottom w:val="single" w:sz="4" w:space="0" w:color="auto"/>
              <w:right w:val="single" w:sz="4" w:space="0" w:color="auto"/>
            </w:tcBorders>
            <w:shd w:val="clear" w:color="auto" w:fill="auto"/>
            <w:vAlign w:val="center"/>
            <w:hideMark/>
          </w:tcPr>
          <w:p w14:paraId="33AFA03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Սարի թաղ</w:t>
            </w:r>
          </w:p>
        </w:tc>
        <w:tc>
          <w:tcPr>
            <w:tcW w:w="2500" w:type="dxa"/>
            <w:tcBorders>
              <w:top w:val="nil"/>
              <w:left w:val="nil"/>
              <w:bottom w:val="single" w:sz="4" w:space="0" w:color="auto"/>
              <w:right w:val="single" w:sz="4" w:space="0" w:color="auto"/>
            </w:tcBorders>
            <w:shd w:val="clear" w:color="auto" w:fill="auto"/>
            <w:noWrap/>
            <w:vAlign w:val="bottom"/>
            <w:hideMark/>
          </w:tcPr>
          <w:p w14:paraId="73A1350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2010</w:t>
            </w:r>
          </w:p>
        </w:tc>
        <w:tc>
          <w:tcPr>
            <w:tcW w:w="2080" w:type="dxa"/>
            <w:tcBorders>
              <w:top w:val="nil"/>
              <w:left w:val="nil"/>
              <w:bottom w:val="single" w:sz="4" w:space="0" w:color="auto"/>
              <w:right w:val="single" w:sz="4" w:space="0" w:color="auto"/>
            </w:tcBorders>
            <w:shd w:val="clear" w:color="auto" w:fill="auto"/>
            <w:noWrap/>
            <w:vAlign w:val="bottom"/>
            <w:hideMark/>
          </w:tcPr>
          <w:p w14:paraId="0A7BC3A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1x125</w:t>
            </w:r>
          </w:p>
        </w:tc>
      </w:tr>
      <w:tr w:rsidR="00857BEB" w:rsidRPr="00A4510D" w14:paraId="32F9734F"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E68465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w:t>
            </w:r>
          </w:p>
        </w:tc>
        <w:tc>
          <w:tcPr>
            <w:tcW w:w="3520" w:type="dxa"/>
            <w:tcBorders>
              <w:top w:val="nil"/>
              <w:left w:val="nil"/>
              <w:bottom w:val="single" w:sz="4" w:space="0" w:color="auto"/>
              <w:right w:val="single" w:sz="4" w:space="0" w:color="auto"/>
            </w:tcBorders>
            <w:shd w:val="clear" w:color="auto" w:fill="auto"/>
            <w:vAlign w:val="center"/>
            <w:hideMark/>
          </w:tcPr>
          <w:p w14:paraId="715F92A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Մայմեխ</w:t>
            </w:r>
          </w:p>
        </w:tc>
        <w:tc>
          <w:tcPr>
            <w:tcW w:w="2500" w:type="dxa"/>
            <w:tcBorders>
              <w:top w:val="nil"/>
              <w:left w:val="nil"/>
              <w:bottom w:val="single" w:sz="4" w:space="0" w:color="auto"/>
              <w:right w:val="single" w:sz="4" w:space="0" w:color="auto"/>
            </w:tcBorders>
            <w:shd w:val="clear" w:color="auto" w:fill="auto"/>
            <w:noWrap/>
            <w:vAlign w:val="bottom"/>
            <w:hideMark/>
          </w:tcPr>
          <w:p w14:paraId="7A89239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7A26864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1x250</w:t>
            </w:r>
          </w:p>
        </w:tc>
      </w:tr>
      <w:tr w:rsidR="00857BEB" w:rsidRPr="00A4510D" w14:paraId="61133B8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6C975B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w:t>
            </w:r>
          </w:p>
        </w:tc>
        <w:tc>
          <w:tcPr>
            <w:tcW w:w="3520" w:type="dxa"/>
            <w:tcBorders>
              <w:top w:val="nil"/>
              <w:left w:val="nil"/>
              <w:bottom w:val="single" w:sz="4" w:space="0" w:color="auto"/>
              <w:right w:val="single" w:sz="4" w:space="0" w:color="auto"/>
            </w:tcBorders>
            <w:shd w:val="clear" w:color="auto" w:fill="auto"/>
            <w:vAlign w:val="center"/>
            <w:hideMark/>
          </w:tcPr>
          <w:p w14:paraId="19B6BDE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Շահումյան</w:t>
            </w:r>
          </w:p>
        </w:tc>
        <w:tc>
          <w:tcPr>
            <w:tcW w:w="2500" w:type="dxa"/>
            <w:tcBorders>
              <w:top w:val="nil"/>
              <w:left w:val="nil"/>
              <w:bottom w:val="single" w:sz="4" w:space="0" w:color="auto"/>
              <w:right w:val="single" w:sz="4" w:space="0" w:color="auto"/>
            </w:tcBorders>
            <w:shd w:val="clear" w:color="auto" w:fill="auto"/>
            <w:noWrap/>
            <w:vAlign w:val="bottom"/>
            <w:hideMark/>
          </w:tcPr>
          <w:p w14:paraId="12A05C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2D16DC6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1x150</w:t>
            </w:r>
          </w:p>
        </w:tc>
      </w:tr>
      <w:tr w:rsidR="00857BEB" w:rsidRPr="00A4510D" w14:paraId="654A77A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9DEB20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w:t>
            </w:r>
          </w:p>
        </w:tc>
        <w:tc>
          <w:tcPr>
            <w:tcW w:w="3520" w:type="dxa"/>
            <w:tcBorders>
              <w:top w:val="nil"/>
              <w:left w:val="nil"/>
              <w:bottom w:val="single" w:sz="4" w:space="0" w:color="auto"/>
              <w:right w:val="single" w:sz="4" w:space="0" w:color="auto"/>
            </w:tcBorders>
            <w:shd w:val="clear" w:color="auto" w:fill="auto"/>
            <w:vAlign w:val="center"/>
            <w:hideMark/>
          </w:tcPr>
          <w:p w14:paraId="2F5FD10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Խնձորուտ</w:t>
            </w:r>
          </w:p>
        </w:tc>
        <w:tc>
          <w:tcPr>
            <w:tcW w:w="2500" w:type="dxa"/>
            <w:tcBorders>
              <w:top w:val="nil"/>
              <w:left w:val="nil"/>
              <w:bottom w:val="single" w:sz="4" w:space="0" w:color="auto"/>
              <w:right w:val="single" w:sz="4" w:space="0" w:color="auto"/>
            </w:tcBorders>
            <w:shd w:val="clear" w:color="auto" w:fill="auto"/>
            <w:noWrap/>
            <w:vAlign w:val="bottom"/>
            <w:hideMark/>
          </w:tcPr>
          <w:p w14:paraId="09E25B9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4BDFD71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1x250</w:t>
            </w:r>
          </w:p>
        </w:tc>
      </w:tr>
      <w:tr w:rsidR="00857BEB" w:rsidRPr="00A4510D" w14:paraId="34DDAA8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4DCF84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w:t>
            </w:r>
          </w:p>
        </w:tc>
        <w:tc>
          <w:tcPr>
            <w:tcW w:w="3520" w:type="dxa"/>
            <w:tcBorders>
              <w:top w:val="nil"/>
              <w:left w:val="nil"/>
              <w:bottom w:val="single" w:sz="4" w:space="0" w:color="auto"/>
              <w:right w:val="single" w:sz="4" w:space="0" w:color="auto"/>
            </w:tcBorders>
            <w:shd w:val="clear" w:color="auto" w:fill="auto"/>
            <w:noWrap/>
            <w:vAlign w:val="bottom"/>
            <w:hideMark/>
          </w:tcPr>
          <w:p w14:paraId="5C2E18A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Ձորագյուղ</w:t>
            </w:r>
          </w:p>
        </w:tc>
        <w:tc>
          <w:tcPr>
            <w:tcW w:w="2500" w:type="dxa"/>
            <w:tcBorders>
              <w:top w:val="nil"/>
              <w:left w:val="nil"/>
              <w:bottom w:val="single" w:sz="4" w:space="0" w:color="auto"/>
              <w:right w:val="single" w:sz="4" w:space="0" w:color="auto"/>
            </w:tcBorders>
            <w:shd w:val="clear" w:color="auto" w:fill="auto"/>
            <w:noWrap/>
            <w:vAlign w:val="bottom"/>
            <w:hideMark/>
          </w:tcPr>
          <w:p w14:paraId="6F75B75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120715D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1x150</w:t>
            </w:r>
          </w:p>
        </w:tc>
      </w:tr>
      <w:tr w:rsidR="00857BEB" w:rsidRPr="00A4510D" w14:paraId="03C3288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6E4CE1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w:t>
            </w:r>
          </w:p>
        </w:tc>
        <w:tc>
          <w:tcPr>
            <w:tcW w:w="3520" w:type="dxa"/>
            <w:tcBorders>
              <w:top w:val="nil"/>
              <w:left w:val="nil"/>
              <w:bottom w:val="single" w:sz="4" w:space="0" w:color="auto"/>
              <w:right w:val="single" w:sz="4" w:space="0" w:color="auto"/>
            </w:tcBorders>
            <w:shd w:val="clear" w:color="auto" w:fill="auto"/>
            <w:noWrap/>
            <w:vAlign w:val="bottom"/>
            <w:hideMark/>
          </w:tcPr>
          <w:p w14:paraId="02C2632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Գուգարք-2</w:t>
            </w:r>
          </w:p>
        </w:tc>
        <w:tc>
          <w:tcPr>
            <w:tcW w:w="2500" w:type="dxa"/>
            <w:tcBorders>
              <w:top w:val="nil"/>
              <w:left w:val="nil"/>
              <w:bottom w:val="single" w:sz="4" w:space="0" w:color="auto"/>
              <w:right w:val="single" w:sz="4" w:space="0" w:color="auto"/>
            </w:tcBorders>
            <w:shd w:val="clear" w:color="auto" w:fill="auto"/>
            <w:noWrap/>
            <w:vAlign w:val="bottom"/>
            <w:hideMark/>
          </w:tcPr>
          <w:p w14:paraId="7661B39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1D348AF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1x1000</w:t>
            </w:r>
          </w:p>
        </w:tc>
      </w:tr>
      <w:tr w:rsidR="00857BEB" w:rsidRPr="00A4510D" w14:paraId="548F1B9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F688E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w:t>
            </w:r>
          </w:p>
        </w:tc>
        <w:tc>
          <w:tcPr>
            <w:tcW w:w="3520" w:type="dxa"/>
            <w:tcBorders>
              <w:top w:val="nil"/>
              <w:left w:val="nil"/>
              <w:bottom w:val="single" w:sz="4" w:space="0" w:color="auto"/>
              <w:right w:val="single" w:sz="4" w:space="0" w:color="auto"/>
            </w:tcBorders>
            <w:shd w:val="clear" w:color="auto" w:fill="auto"/>
            <w:noWrap/>
            <w:vAlign w:val="bottom"/>
            <w:hideMark/>
          </w:tcPr>
          <w:p w14:paraId="3CEDDE4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 xml:space="preserve">Դարպաս/ ջրի բաքեր/ </w:t>
            </w:r>
          </w:p>
        </w:tc>
        <w:tc>
          <w:tcPr>
            <w:tcW w:w="2500" w:type="dxa"/>
            <w:tcBorders>
              <w:top w:val="nil"/>
              <w:left w:val="nil"/>
              <w:bottom w:val="single" w:sz="4" w:space="0" w:color="auto"/>
              <w:right w:val="single" w:sz="4" w:space="0" w:color="auto"/>
            </w:tcBorders>
            <w:shd w:val="clear" w:color="auto" w:fill="auto"/>
            <w:noWrap/>
            <w:vAlign w:val="bottom"/>
            <w:hideMark/>
          </w:tcPr>
          <w:p w14:paraId="0C76239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2B4015B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2x96</w:t>
            </w:r>
          </w:p>
        </w:tc>
      </w:tr>
      <w:tr w:rsidR="00857BEB" w:rsidRPr="00A4510D" w14:paraId="61B6890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121B26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w:t>
            </w:r>
          </w:p>
        </w:tc>
        <w:tc>
          <w:tcPr>
            <w:tcW w:w="3520" w:type="dxa"/>
            <w:tcBorders>
              <w:top w:val="nil"/>
              <w:left w:val="nil"/>
              <w:bottom w:val="single" w:sz="4" w:space="0" w:color="auto"/>
              <w:right w:val="single" w:sz="4" w:space="0" w:color="auto"/>
            </w:tcBorders>
            <w:shd w:val="clear" w:color="auto" w:fill="auto"/>
            <w:noWrap/>
            <w:vAlign w:val="bottom"/>
            <w:hideMark/>
          </w:tcPr>
          <w:p w14:paraId="54C6687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Քիմիկներ</w:t>
            </w:r>
          </w:p>
        </w:tc>
        <w:tc>
          <w:tcPr>
            <w:tcW w:w="2500" w:type="dxa"/>
            <w:tcBorders>
              <w:top w:val="nil"/>
              <w:left w:val="nil"/>
              <w:bottom w:val="single" w:sz="4" w:space="0" w:color="auto"/>
              <w:right w:val="single" w:sz="4" w:space="0" w:color="auto"/>
            </w:tcBorders>
            <w:shd w:val="clear" w:color="auto" w:fill="auto"/>
            <w:noWrap/>
            <w:vAlign w:val="bottom"/>
            <w:hideMark/>
          </w:tcPr>
          <w:p w14:paraId="5AA1B26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noWrap/>
            <w:vAlign w:val="bottom"/>
            <w:hideMark/>
          </w:tcPr>
          <w:p w14:paraId="084532B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1x750</w:t>
            </w:r>
          </w:p>
        </w:tc>
      </w:tr>
      <w:tr w:rsidR="00857BEB" w:rsidRPr="00A4510D" w14:paraId="2B465CBD"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2B33AB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22</w:t>
            </w:r>
          </w:p>
        </w:tc>
        <w:tc>
          <w:tcPr>
            <w:tcW w:w="3520" w:type="dxa"/>
            <w:tcBorders>
              <w:top w:val="nil"/>
              <w:left w:val="nil"/>
              <w:bottom w:val="single" w:sz="4" w:space="0" w:color="auto"/>
              <w:right w:val="single" w:sz="4" w:space="0" w:color="auto"/>
            </w:tcBorders>
            <w:shd w:val="clear" w:color="auto" w:fill="auto"/>
            <w:noWrap/>
            <w:vAlign w:val="bottom"/>
            <w:hideMark/>
          </w:tcPr>
          <w:p w14:paraId="20DF62C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ՋՄԿ</w:t>
            </w:r>
          </w:p>
        </w:tc>
        <w:tc>
          <w:tcPr>
            <w:tcW w:w="2500" w:type="dxa"/>
            <w:tcBorders>
              <w:top w:val="nil"/>
              <w:left w:val="nil"/>
              <w:bottom w:val="single" w:sz="4" w:space="0" w:color="auto"/>
              <w:right w:val="single" w:sz="4" w:space="0" w:color="auto"/>
            </w:tcBorders>
            <w:shd w:val="clear" w:color="auto" w:fill="auto"/>
            <w:noWrap/>
            <w:vAlign w:val="bottom"/>
            <w:hideMark/>
          </w:tcPr>
          <w:p w14:paraId="34DD5B4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1969</w:t>
            </w:r>
          </w:p>
        </w:tc>
        <w:tc>
          <w:tcPr>
            <w:tcW w:w="2080" w:type="dxa"/>
            <w:tcBorders>
              <w:top w:val="nil"/>
              <w:left w:val="nil"/>
              <w:bottom w:val="single" w:sz="4" w:space="0" w:color="auto"/>
              <w:right w:val="single" w:sz="4" w:space="0" w:color="auto"/>
            </w:tcBorders>
            <w:shd w:val="clear" w:color="auto" w:fill="auto"/>
            <w:noWrap/>
            <w:vAlign w:val="bottom"/>
            <w:hideMark/>
          </w:tcPr>
          <w:p w14:paraId="2B02F38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1x1250</w:t>
            </w:r>
          </w:p>
        </w:tc>
      </w:tr>
      <w:tr w:rsidR="00857BEB" w:rsidRPr="00A4510D" w14:paraId="2AFFE88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560837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w:t>
            </w:r>
          </w:p>
        </w:tc>
        <w:tc>
          <w:tcPr>
            <w:tcW w:w="3520" w:type="dxa"/>
            <w:tcBorders>
              <w:top w:val="nil"/>
              <w:left w:val="nil"/>
              <w:bottom w:val="single" w:sz="4" w:space="0" w:color="auto"/>
              <w:right w:val="single" w:sz="4" w:space="0" w:color="auto"/>
            </w:tcBorders>
            <w:shd w:val="clear" w:color="auto" w:fill="auto"/>
            <w:noWrap/>
            <w:vAlign w:val="bottom"/>
            <w:hideMark/>
          </w:tcPr>
          <w:p w14:paraId="229F7C8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Բազում</w:t>
            </w:r>
          </w:p>
        </w:tc>
        <w:tc>
          <w:tcPr>
            <w:tcW w:w="2500" w:type="dxa"/>
            <w:tcBorders>
              <w:top w:val="nil"/>
              <w:left w:val="nil"/>
              <w:bottom w:val="single" w:sz="4" w:space="0" w:color="auto"/>
              <w:right w:val="single" w:sz="4" w:space="0" w:color="auto"/>
            </w:tcBorders>
            <w:shd w:val="clear" w:color="auto" w:fill="auto"/>
            <w:noWrap/>
            <w:vAlign w:val="bottom"/>
            <w:hideMark/>
          </w:tcPr>
          <w:p w14:paraId="5B788E1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3AF02D2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1x1500</w:t>
            </w:r>
          </w:p>
        </w:tc>
      </w:tr>
      <w:tr w:rsidR="00857BEB" w:rsidRPr="00A4510D" w14:paraId="7A11599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687B2C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24</w:t>
            </w:r>
          </w:p>
        </w:tc>
        <w:tc>
          <w:tcPr>
            <w:tcW w:w="3520" w:type="dxa"/>
            <w:tcBorders>
              <w:top w:val="nil"/>
              <w:left w:val="nil"/>
              <w:bottom w:val="single" w:sz="4" w:space="0" w:color="auto"/>
              <w:right w:val="single" w:sz="4" w:space="0" w:color="auto"/>
            </w:tcBorders>
            <w:shd w:val="clear" w:color="auto" w:fill="auto"/>
            <w:noWrap/>
            <w:vAlign w:val="bottom"/>
            <w:hideMark/>
          </w:tcPr>
          <w:p w14:paraId="0EE30159"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Դիմաց</w:t>
            </w:r>
          </w:p>
        </w:tc>
        <w:tc>
          <w:tcPr>
            <w:tcW w:w="2500" w:type="dxa"/>
            <w:tcBorders>
              <w:top w:val="nil"/>
              <w:left w:val="nil"/>
              <w:bottom w:val="single" w:sz="4" w:space="0" w:color="auto"/>
              <w:right w:val="single" w:sz="4" w:space="0" w:color="auto"/>
            </w:tcBorders>
            <w:shd w:val="clear" w:color="auto" w:fill="auto"/>
            <w:noWrap/>
            <w:vAlign w:val="bottom"/>
            <w:hideMark/>
          </w:tcPr>
          <w:p w14:paraId="35B7608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noWrap/>
            <w:vAlign w:val="bottom"/>
            <w:hideMark/>
          </w:tcPr>
          <w:p w14:paraId="56FE6FB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1x2000</w:t>
            </w:r>
          </w:p>
        </w:tc>
      </w:tr>
      <w:tr w:rsidR="00857BEB" w:rsidRPr="00A4510D" w14:paraId="4810BFE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6A6A49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25</w:t>
            </w:r>
          </w:p>
        </w:tc>
        <w:tc>
          <w:tcPr>
            <w:tcW w:w="3520" w:type="dxa"/>
            <w:tcBorders>
              <w:top w:val="nil"/>
              <w:left w:val="nil"/>
              <w:bottom w:val="single" w:sz="4" w:space="0" w:color="auto"/>
              <w:right w:val="single" w:sz="4" w:space="0" w:color="auto"/>
            </w:tcBorders>
            <w:shd w:val="clear" w:color="auto" w:fill="auto"/>
            <w:noWrap/>
            <w:vAlign w:val="bottom"/>
            <w:hideMark/>
          </w:tcPr>
          <w:p w14:paraId="4205DBB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Առափնյա</w:t>
            </w:r>
          </w:p>
        </w:tc>
        <w:tc>
          <w:tcPr>
            <w:tcW w:w="2500" w:type="dxa"/>
            <w:tcBorders>
              <w:top w:val="nil"/>
              <w:left w:val="nil"/>
              <w:bottom w:val="single" w:sz="4" w:space="0" w:color="auto"/>
              <w:right w:val="single" w:sz="4" w:space="0" w:color="auto"/>
            </w:tcBorders>
            <w:shd w:val="clear" w:color="auto" w:fill="auto"/>
            <w:noWrap/>
            <w:vAlign w:val="bottom"/>
            <w:hideMark/>
          </w:tcPr>
          <w:p w14:paraId="75CA327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1970</w:t>
            </w:r>
          </w:p>
        </w:tc>
        <w:tc>
          <w:tcPr>
            <w:tcW w:w="2080" w:type="dxa"/>
            <w:tcBorders>
              <w:top w:val="nil"/>
              <w:left w:val="nil"/>
              <w:bottom w:val="single" w:sz="4" w:space="0" w:color="auto"/>
              <w:right w:val="single" w:sz="4" w:space="0" w:color="auto"/>
            </w:tcBorders>
            <w:shd w:val="clear" w:color="auto" w:fill="auto"/>
            <w:noWrap/>
            <w:vAlign w:val="bottom"/>
            <w:hideMark/>
          </w:tcPr>
          <w:p w14:paraId="6900357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1x2000</w:t>
            </w:r>
          </w:p>
        </w:tc>
      </w:tr>
      <w:tr w:rsidR="00857BEB" w:rsidRPr="00A4510D" w14:paraId="0ABF6C2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59F8D7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26</w:t>
            </w:r>
          </w:p>
        </w:tc>
        <w:tc>
          <w:tcPr>
            <w:tcW w:w="3520" w:type="dxa"/>
            <w:tcBorders>
              <w:top w:val="nil"/>
              <w:left w:val="nil"/>
              <w:bottom w:val="single" w:sz="4" w:space="0" w:color="auto"/>
              <w:right w:val="single" w:sz="4" w:space="0" w:color="auto"/>
            </w:tcBorders>
            <w:shd w:val="clear" w:color="auto" w:fill="auto"/>
            <w:noWrap/>
            <w:vAlign w:val="bottom"/>
            <w:hideMark/>
          </w:tcPr>
          <w:p w14:paraId="1502C1B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Տարոն-4</w:t>
            </w:r>
          </w:p>
        </w:tc>
        <w:tc>
          <w:tcPr>
            <w:tcW w:w="2500" w:type="dxa"/>
            <w:tcBorders>
              <w:top w:val="nil"/>
              <w:left w:val="nil"/>
              <w:bottom w:val="single" w:sz="4" w:space="0" w:color="auto"/>
              <w:right w:val="single" w:sz="4" w:space="0" w:color="auto"/>
            </w:tcBorders>
            <w:shd w:val="clear" w:color="auto" w:fill="auto"/>
            <w:noWrap/>
            <w:vAlign w:val="bottom"/>
            <w:hideMark/>
          </w:tcPr>
          <w:p w14:paraId="25CE0E6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1992</w:t>
            </w:r>
          </w:p>
        </w:tc>
        <w:tc>
          <w:tcPr>
            <w:tcW w:w="2080" w:type="dxa"/>
            <w:tcBorders>
              <w:top w:val="nil"/>
              <w:left w:val="nil"/>
              <w:bottom w:val="single" w:sz="4" w:space="0" w:color="auto"/>
              <w:right w:val="single" w:sz="4" w:space="0" w:color="auto"/>
            </w:tcBorders>
            <w:shd w:val="clear" w:color="auto" w:fill="auto"/>
            <w:noWrap/>
            <w:vAlign w:val="bottom"/>
            <w:hideMark/>
          </w:tcPr>
          <w:p w14:paraId="6D0C44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1x2000</w:t>
            </w:r>
          </w:p>
        </w:tc>
      </w:tr>
      <w:tr w:rsidR="00857BEB" w:rsidRPr="00A4510D" w14:paraId="17B402E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CA4467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27</w:t>
            </w:r>
          </w:p>
        </w:tc>
        <w:tc>
          <w:tcPr>
            <w:tcW w:w="3520" w:type="dxa"/>
            <w:tcBorders>
              <w:top w:val="nil"/>
              <w:left w:val="nil"/>
              <w:bottom w:val="single" w:sz="4" w:space="0" w:color="auto"/>
              <w:right w:val="single" w:sz="4" w:space="0" w:color="auto"/>
            </w:tcBorders>
            <w:shd w:val="clear" w:color="auto" w:fill="auto"/>
            <w:noWrap/>
            <w:vAlign w:val="bottom"/>
            <w:hideMark/>
          </w:tcPr>
          <w:p w14:paraId="7530359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Նովոսելցովո-1</w:t>
            </w:r>
          </w:p>
        </w:tc>
        <w:tc>
          <w:tcPr>
            <w:tcW w:w="2500" w:type="dxa"/>
            <w:tcBorders>
              <w:top w:val="nil"/>
              <w:left w:val="nil"/>
              <w:bottom w:val="single" w:sz="4" w:space="0" w:color="auto"/>
              <w:right w:val="single" w:sz="4" w:space="0" w:color="auto"/>
            </w:tcBorders>
            <w:shd w:val="clear" w:color="auto" w:fill="auto"/>
            <w:noWrap/>
            <w:vAlign w:val="bottom"/>
            <w:hideMark/>
          </w:tcPr>
          <w:p w14:paraId="5584031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1966</w:t>
            </w:r>
          </w:p>
        </w:tc>
        <w:tc>
          <w:tcPr>
            <w:tcW w:w="2080" w:type="dxa"/>
            <w:tcBorders>
              <w:top w:val="nil"/>
              <w:left w:val="nil"/>
              <w:bottom w:val="single" w:sz="4" w:space="0" w:color="auto"/>
              <w:right w:val="single" w:sz="4" w:space="0" w:color="auto"/>
            </w:tcBorders>
            <w:shd w:val="clear" w:color="auto" w:fill="auto"/>
            <w:noWrap/>
            <w:vAlign w:val="bottom"/>
            <w:hideMark/>
          </w:tcPr>
          <w:p w14:paraId="4476AC1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2x2000</w:t>
            </w:r>
          </w:p>
        </w:tc>
      </w:tr>
    </w:tbl>
    <w:p w14:paraId="6FE06C59" w14:textId="77777777" w:rsidR="00857BEB" w:rsidRPr="00A4510D" w:rsidRDefault="00857BEB" w:rsidP="00857BEB">
      <w:pPr>
        <w:jc w:val="both"/>
        <w:rPr>
          <w:rFonts w:ascii="GHEA Grapalat" w:hAnsi="GHEA Grapalat"/>
          <w:b/>
        </w:rPr>
      </w:pPr>
      <w:r w:rsidRPr="00A4510D">
        <w:rPr>
          <w:rFonts w:ascii="GHEA Grapalat" w:hAnsi="GHEA Grapalat"/>
          <w:b/>
        </w:rPr>
        <w:lastRenderedPageBreak/>
        <w:t>3.Դ Օրվա կարգավորման ջրամբարներ. "Շիրակ ջրմուղկոյուղի"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57BEB" w:rsidRPr="00A4510D" w14:paraId="50B69E2F" w14:textId="77777777" w:rsidTr="0006018D">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98C05"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766D4EB1"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A70C2F4"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32F3DEC9"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Ծավալը, մ3</w:t>
            </w:r>
          </w:p>
        </w:tc>
      </w:tr>
      <w:tr w:rsidR="00857BEB" w:rsidRPr="00A4510D" w14:paraId="7D091C6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8DF50C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w:t>
            </w:r>
          </w:p>
        </w:tc>
        <w:tc>
          <w:tcPr>
            <w:tcW w:w="3520" w:type="dxa"/>
            <w:tcBorders>
              <w:top w:val="nil"/>
              <w:left w:val="nil"/>
              <w:bottom w:val="single" w:sz="4" w:space="0" w:color="auto"/>
              <w:right w:val="single" w:sz="4" w:space="0" w:color="auto"/>
            </w:tcBorders>
            <w:shd w:val="clear" w:color="auto" w:fill="auto"/>
            <w:vAlign w:val="center"/>
            <w:hideMark/>
          </w:tcPr>
          <w:p w14:paraId="7A29FA9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Մարմաշենի ՕԿՋ</w:t>
            </w:r>
          </w:p>
        </w:tc>
        <w:tc>
          <w:tcPr>
            <w:tcW w:w="2500" w:type="dxa"/>
            <w:tcBorders>
              <w:top w:val="nil"/>
              <w:left w:val="nil"/>
              <w:bottom w:val="single" w:sz="4" w:space="0" w:color="auto"/>
              <w:right w:val="single" w:sz="4" w:space="0" w:color="auto"/>
            </w:tcBorders>
            <w:shd w:val="clear" w:color="auto" w:fill="auto"/>
            <w:vAlign w:val="bottom"/>
            <w:hideMark/>
          </w:tcPr>
          <w:p w14:paraId="377F641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1966</w:t>
            </w:r>
          </w:p>
        </w:tc>
        <w:tc>
          <w:tcPr>
            <w:tcW w:w="2080" w:type="dxa"/>
            <w:tcBorders>
              <w:top w:val="nil"/>
              <w:left w:val="nil"/>
              <w:bottom w:val="single" w:sz="4" w:space="0" w:color="auto"/>
              <w:right w:val="single" w:sz="4" w:space="0" w:color="auto"/>
            </w:tcBorders>
            <w:shd w:val="clear" w:color="auto" w:fill="auto"/>
            <w:noWrap/>
            <w:vAlign w:val="bottom"/>
            <w:hideMark/>
          </w:tcPr>
          <w:p w14:paraId="2D2EF21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4x2500</w:t>
            </w:r>
          </w:p>
        </w:tc>
      </w:tr>
      <w:tr w:rsidR="00857BEB" w:rsidRPr="00A4510D" w14:paraId="04883660"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192F43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w:t>
            </w:r>
          </w:p>
        </w:tc>
        <w:tc>
          <w:tcPr>
            <w:tcW w:w="3520" w:type="dxa"/>
            <w:tcBorders>
              <w:top w:val="nil"/>
              <w:left w:val="nil"/>
              <w:bottom w:val="single" w:sz="4" w:space="0" w:color="auto"/>
              <w:right w:val="single" w:sz="4" w:space="0" w:color="auto"/>
            </w:tcBorders>
            <w:shd w:val="clear" w:color="auto" w:fill="auto"/>
            <w:vAlign w:val="center"/>
            <w:hideMark/>
          </w:tcPr>
          <w:p w14:paraId="5DB0556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Մայիսյանի ՕԿՋ</w:t>
            </w:r>
          </w:p>
        </w:tc>
        <w:tc>
          <w:tcPr>
            <w:tcW w:w="2500" w:type="dxa"/>
            <w:tcBorders>
              <w:top w:val="nil"/>
              <w:left w:val="nil"/>
              <w:bottom w:val="single" w:sz="4" w:space="0" w:color="auto"/>
              <w:right w:val="single" w:sz="4" w:space="0" w:color="auto"/>
            </w:tcBorders>
            <w:shd w:val="clear" w:color="auto" w:fill="auto"/>
            <w:vAlign w:val="bottom"/>
            <w:hideMark/>
          </w:tcPr>
          <w:p w14:paraId="50C9EFD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noWrap/>
            <w:vAlign w:val="bottom"/>
            <w:hideMark/>
          </w:tcPr>
          <w:p w14:paraId="6E03029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2x10000</w:t>
            </w:r>
          </w:p>
        </w:tc>
      </w:tr>
      <w:tr w:rsidR="00857BEB" w:rsidRPr="00A4510D" w14:paraId="5BC1C3B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89AC5B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w:t>
            </w:r>
          </w:p>
        </w:tc>
        <w:tc>
          <w:tcPr>
            <w:tcW w:w="3520" w:type="dxa"/>
            <w:tcBorders>
              <w:top w:val="nil"/>
              <w:left w:val="nil"/>
              <w:bottom w:val="single" w:sz="4" w:space="0" w:color="auto"/>
              <w:right w:val="single" w:sz="4" w:space="0" w:color="auto"/>
            </w:tcBorders>
            <w:shd w:val="clear" w:color="auto" w:fill="auto"/>
            <w:vAlign w:val="center"/>
            <w:hideMark/>
          </w:tcPr>
          <w:p w14:paraId="64A0945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Հովունու ՕԿՋ</w:t>
            </w:r>
          </w:p>
        </w:tc>
        <w:tc>
          <w:tcPr>
            <w:tcW w:w="2500" w:type="dxa"/>
            <w:tcBorders>
              <w:top w:val="nil"/>
              <w:left w:val="nil"/>
              <w:bottom w:val="single" w:sz="4" w:space="0" w:color="auto"/>
              <w:right w:val="single" w:sz="4" w:space="0" w:color="auto"/>
            </w:tcBorders>
            <w:shd w:val="clear" w:color="auto" w:fill="auto"/>
            <w:vAlign w:val="bottom"/>
            <w:hideMark/>
          </w:tcPr>
          <w:p w14:paraId="7F68905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1992</w:t>
            </w:r>
          </w:p>
        </w:tc>
        <w:tc>
          <w:tcPr>
            <w:tcW w:w="2080" w:type="dxa"/>
            <w:tcBorders>
              <w:top w:val="nil"/>
              <w:left w:val="nil"/>
              <w:bottom w:val="single" w:sz="4" w:space="0" w:color="auto"/>
              <w:right w:val="single" w:sz="4" w:space="0" w:color="auto"/>
            </w:tcBorders>
            <w:shd w:val="clear" w:color="auto" w:fill="auto"/>
            <w:noWrap/>
            <w:vAlign w:val="bottom"/>
            <w:hideMark/>
          </w:tcPr>
          <w:p w14:paraId="6975802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2x3000</w:t>
            </w:r>
          </w:p>
        </w:tc>
      </w:tr>
      <w:tr w:rsidR="00857BEB" w:rsidRPr="00A4510D" w14:paraId="2039029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37E06C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w:t>
            </w:r>
          </w:p>
        </w:tc>
        <w:tc>
          <w:tcPr>
            <w:tcW w:w="3520" w:type="dxa"/>
            <w:tcBorders>
              <w:top w:val="nil"/>
              <w:left w:val="nil"/>
              <w:bottom w:val="single" w:sz="4" w:space="0" w:color="auto"/>
              <w:right w:val="single" w:sz="4" w:space="0" w:color="auto"/>
            </w:tcBorders>
            <w:shd w:val="clear" w:color="auto" w:fill="auto"/>
            <w:vAlign w:val="center"/>
            <w:hideMark/>
          </w:tcPr>
          <w:p w14:paraId="04D66B64"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Գյումրի 3ա</w:t>
            </w:r>
          </w:p>
        </w:tc>
        <w:tc>
          <w:tcPr>
            <w:tcW w:w="2500" w:type="dxa"/>
            <w:tcBorders>
              <w:top w:val="nil"/>
              <w:left w:val="nil"/>
              <w:bottom w:val="single" w:sz="4" w:space="0" w:color="auto"/>
              <w:right w:val="single" w:sz="4" w:space="0" w:color="auto"/>
            </w:tcBorders>
            <w:shd w:val="clear" w:color="auto" w:fill="auto"/>
            <w:vAlign w:val="bottom"/>
            <w:hideMark/>
          </w:tcPr>
          <w:p w14:paraId="30E29B2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noWrap/>
            <w:vAlign w:val="bottom"/>
            <w:hideMark/>
          </w:tcPr>
          <w:p w14:paraId="0067912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1x500</w:t>
            </w:r>
          </w:p>
        </w:tc>
      </w:tr>
      <w:tr w:rsidR="00857BEB" w:rsidRPr="00A4510D" w14:paraId="05EE118D"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624A71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w:t>
            </w:r>
          </w:p>
        </w:tc>
        <w:tc>
          <w:tcPr>
            <w:tcW w:w="3520" w:type="dxa"/>
            <w:tcBorders>
              <w:top w:val="nil"/>
              <w:left w:val="nil"/>
              <w:bottom w:val="single" w:sz="4" w:space="0" w:color="auto"/>
              <w:right w:val="single" w:sz="4" w:space="0" w:color="auto"/>
            </w:tcBorders>
            <w:shd w:val="clear" w:color="auto" w:fill="auto"/>
            <w:vAlign w:val="center"/>
            <w:hideMark/>
          </w:tcPr>
          <w:p w14:paraId="072AA52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Գյումրի 3բ</w:t>
            </w:r>
          </w:p>
        </w:tc>
        <w:tc>
          <w:tcPr>
            <w:tcW w:w="2500" w:type="dxa"/>
            <w:tcBorders>
              <w:top w:val="nil"/>
              <w:left w:val="nil"/>
              <w:bottom w:val="single" w:sz="4" w:space="0" w:color="auto"/>
              <w:right w:val="single" w:sz="4" w:space="0" w:color="auto"/>
            </w:tcBorders>
            <w:shd w:val="clear" w:color="auto" w:fill="auto"/>
            <w:vAlign w:val="bottom"/>
            <w:hideMark/>
          </w:tcPr>
          <w:p w14:paraId="0A0E787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noWrap/>
            <w:vAlign w:val="bottom"/>
            <w:hideMark/>
          </w:tcPr>
          <w:p w14:paraId="682F9E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1x500</w:t>
            </w:r>
          </w:p>
        </w:tc>
      </w:tr>
      <w:tr w:rsidR="00857BEB" w:rsidRPr="00A4510D" w14:paraId="79A97E3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924077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w:t>
            </w:r>
          </w:p>
        </w:tc>
        <w:tc>
          <w:tcPr>
            <w:tcW w:w="3520" w:type="dxa"/>
            <w:tcBorders>
              <w:top w:val="nil"/>
              <w:left w:val="nil"/>
              <w:bottom w:val="single" w:sz="4" w:space="0" w:color="auto"/>
              <w:right w:val="single" w:sz="4" w:space="0" w:color="auto"/>
            </w:tcBorders>
            <w:shd w:val="clear" w:color="auto" w:fill="auto"/>
            <w:vAlign w:val="center"/>
            <w:hideMark/>
          </w:tcPr>
          <w:p w14:paraId="163F57B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Գյումրի 4ա</w:t>
            </w:r>
          </w:p>
        </w:tc>
        <w:tc>
          <w:tcPr>
            <w:tcW w:w="2500" w:type="dxa"/>
            <w:tcBorders>
              <w:top w:val="nil"/>
              <w:left w:val="nil"/>
              <w:bottom w:val="single" w:sz="4" w:space="0" w:color="auto"/>
              <w:right w:val="single" w:sz="4" w:space="0" w:color="auto"/>
            </w:tcBorders>
            <w:shd w:val="clear" w:color="auto" w:fill="auto"/>
            <w:vAlign w:val="bottom"/>
            <w:hideMark/>
          </w:tcPr>
          <w:p w14:paraId="1715E30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noWrap/>
            <w:vAlign w:val="bottom"/>
            <w:hideMark/>
          </w:tcPr>
          <w:p w14:paraId="3DB23BB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1x500</w:t>
            </w:r>
          </w:p>
        </w:tc>
      </w:tr>
      <w:tr w:rsidR="00857BEB" w:rsidRPr="00A4510D" w14:paraId="44588BA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65D1B8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w:t>
            </w:r>
          </w:p>
        </w:tc>
        <w:tc>
          <w:tcPr>
            <w:tcW w:w="3520" w:type="dxa"/>
            <w:tcBorders>
              <w:top w:val="nil"/>
              <w:left w:val="nil"/>
              <w:bottom w:val="single" w:sz="4" w:space="0" w:color="auto"/>
              <w:right w:val="single" w:sz="4" w:space="0" w:color="auto"/>
            </w:tcBorders>
            <w:shd w:val="clear" w:color="auto" w:fill="auto"/>
            <w:vAlign w:val="center"/>
            <w:hideMark/>
          </w:tcPr>
          <w:p w14:paraId="6CF56EB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Գյումրի 4բ</w:t>
            </w:r>
          </w:p>
        </w:tc>
        <w:tc>
          <w:tcPr>
            <w:tcW w:w="2500" w:type="dxa"/>
            <w:tcBorders>
              <w:top w:val="nil"/>
              <w:left w:val="nil"/>
              <w:bottom w:val="single" w:sz="4" w:space="0" w:color="auto"/>
              <w:right w:val="single" w:sz="4" w:space="0" w:color="auto"/>
            </w:tcBorders>
            <w:shd w:val="clear" w:color="auto" w:fill="auto"/>
            <w:vAlign w:val="bottom"/>
            <w:hideMark/>
          </w:tcPr>
          <w:p w14:paraId="1EA4711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2013</w:t>
            </w:r>
          </w:p>
        </w:tc>
        <w:tc>
          <w:tcPr>
            <w:tcW w:w="2080" w:type="dxa"/>
            <w:tcBorders>
              <w:top w:val="nil"/>
              <w:left w:val="nil"/>
              <w:bottom w:val="single" w:sz="4" w:space="0" w:color="auto"/>
              <w:right w:val="single" w:sz="4" w:space="0" w:color="auto"/>
            </w:tcBorders>
            <w:shd w:val="clear" w:color="auto" w:fill="auto"/>
            <w:noWrap/>
            <w:vAlign w:val="bottom"/>
            <w:hideMark/>
          </w:tcPr>
          <w:p w14:paraId="259446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1x500</w:t>
            </w:r>
          </w:p>
        </w:tc>
      </w:tr>
      <w:tr w:rsidR="00857BEB" w:rsidRPr="00A4510D" w14:paraId="732046F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3F23D3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w:t>
            </w:r>
          </w:p>
        </w:tc>
        <w:tc>
          <w:tcPr>
            <w:tcW w:w="3520" w:type="dxa"/>
            <w:tcBorders>
              <w:top w:val="nil"/>
              <w:left w:val="nil"/>
              <w:bottom w:val="single" w:sz="4" w:space="0" w:color="auto"/>
              <w:right w:val="single" w:sz="4" w:space="0" w:color="auto"/>
            </w:tcBorders>
            <w:shd w:val="clear" w:color="auto" w:fill="auto"/>
            <w:vAlign w:val="center"/>
            <w:hideMark/>
          </w:tcPr>
          <w:p w14:paraId="4F224B2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Մարալիկի ՕԿՋ</w:t>
            </w:r>
          </w:p>
        </w:tc>
        <w:tc>
          <w:tcPr>
            <w:tcW w:w="2500" w:type="dxa"/>
            <w:tcBorders>
              <w:top w:val="nil"/>
              <w:left w:val="nil"/>
              <w:bottom w:val="single" w:sz="4" w:space="0" w:color="auto"/>
              <w:right w:val="single" w:sz="4" w:space="0" w:color="auto"/>
            </w:tcBorders>
            <w:shd w:val="clear" w:color="auto" w:fill="auto"/>
            <w:vAlign w:val="bottom"/>
            <w:hideMark/>
          </w:tcPr>
          <w:p w14:paraId="71A9120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noWrap/>
            <w:vAlign w:val="bottom"/>
            <w:hideMark/>
          </w:tcPr>
          <w:p w14:paraId="7E252C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1x2000</w:t>
            </w:r>
          </w:p>
        </w:tc>
      </w:tr>
      <w:tr w:rsidR="00857BEB" w:rsidRPr="00A4510D" w14:paraId="75C5C28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84FE50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w:t>
            </w:r>
          </w:p>
        </w:tc>
        <w:tc>
          <w:tcPr>
            <w:tcW w:w="3520" w:type="dxa"/>
            <w:tcBorders>
              <w:top w:val="nil"/>
              <w:left w:val="nil"/>
              <w:bottom w:val="single" w:sz="4" w:space="0" w:color="auto"/>
              <w:right w:val="single" w:sz="4" w:space="0" w:color="auto"/>
            </w:tcBorders>
            <w:shd w:val="clear" w:color="auto" w:fill="auto"/>
            <w:vAlign w:val="center"/>
            <w:hideMark/>
          </w:tcPr>
          <w:p w14:paraId="6C11E8E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Կառնուտի ՕԿՋ (Ախուրյան)</w:t>
            </w:r>
          </w:p>
        </w:tc>
        <w:tc>
          <w:tcPr>
            <w:tcW w:w="2500" w:type="dxa"/>
            <w:tcBorders>
              <w:top w:val="nil"/>
              <w:left w:val="nil"/>
              <w:bottom w:val="single" w:sz="4" w:space="0" w:color="auto"/>
              <w:right w:val="single" w:sz="4" w:space="0" w:color="auto"/>
            </w:tcBorders>
            <w:shd w:val="clear" w:color="auto" w:fill="auto"/>
            <w:vAlign w:val="bottom"/>
            <w:hideMark/>
          </w:tcPr>
          <w:p w14:paraId="0621AC7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noWrap/>
            <w:vAlign w:val="bottom"/>
            <w:hideMark/>
          </w:tcPr>
          <w:p w14:paraId="54E1CEC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2x1000</w:t>
            </w:r>
          </w:p>
        </w:tc>
      </w:tr>
      <w:tr w:rsidR="00857BEB" w:rsidRPr="00A4510D" w14:paraId="20B16EE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EC50EB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w:t>
            </w:r>
          </w:p>
        </w:tc>
        <w:tc>
          <w:tcPr>
            <w:tcW w:w="3520" w:type="dxa"/>
            <w:tcBorders>
              <w:top w:val="nil"/>
              <w:left w:val="nil"/>
              <w:bottom w:val="single" w:sz="4" w:space="0" w:color="auto"/>
              <w:right w:val="single" w:sz="4" w:space="0" w:color="auto"/>
            </w:tcBorders>
            <w:shd w:val="clear" w:color="auto" w:fill="auto"/>
            <w:vAlign w:val="center"/>
            <w:hideMark/>
          </w:tcPr>
          <w:p w14:paraId="28D2293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Ազատանի ՕԿՋ</w:t>
            </w:r>
          </w:p>
        </w:tc>
        <w:tc>
          <w:tcPr>
            <w:tcW w:w="2500" w:type="dxa"/>
            <w:tcBorders>
              <w:top w:val="nil"/>
              <w:left w:val="nil"/>
              <w:bottom w:val="single" w:sz="4" w:space="0" w:color="auto"/>
              <w:right w:val="single" w:sz="4" w:space="0" w:color="auto"/>
            </w:tcBorders>
            <w:shd w:val="clear" w:color="auto" w:fill="auto"/>
            <w:vAlign w:val="bottom"/>
            <w:hideMark/>
          </w:tcPr>
          <w:p w14:paraId="21841FA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2012</w:t>
            </w:r>
          </w:p>
        </w:tc>
        <w:tc>
          <w:tcPr>
            <w:tcW w:w="2080" w:type="dxa"/>
            <w:tcBorders>
              <w:top w:val="nil"/>
              <w:left w:val="nil"/>
              <w:bottom w:val="single" w:sz="4" w:space="0" w:color="auto"/>
              <w:right w:val="single" w:sz="4" w:space="0" w:color="auto"/>
            </w:tcBorders>
            <w:shd w:val="clear" w:color="auto" w:fill="auto"/>
            <w:noWrap/>
            <w:vAlign w:val="bottom"/>
            <w:hideMark/>
          </w:tcPr>
          <w:p w14:paraId="64BF79D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2x250</w:t>
            </w:r>
          </w:p>
        </w:tc>
      </w:tr>
      <w:tr w:rsidR="00857BEB" w:rsidRPr="00A4510D" w14:paraId="3741D207"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1F8E9F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w:t>
            </w:r>
          </w:p>
        </w:tc>
        <w:tc>
          <w:tcPr>
            <w:tcW w:w="3520" w:type="dxa"/>
            <w:tcBorders>
              <w:top w:val="nil"/>
              <w:left w:val="nil"/>
              <w:bottom w:val="single" w:sz="4" w:space="0" w:color="auto"/>
              <w:right w:val="single" w:sz="4" w:space="0" w:color="auto"/>
            </w:tcBorders>
            <w:shd w:val="clear" w:color="auto" w:fill="auto"/>
            <w:vAlign w:val="center"/>
            <w:hideMark/>
          </w:tcPr>
          <w:p w14:paraId="553566B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Գոգհովիտի ՕԿՋ</w:t>
            </w:r>
          </w:p>
        </w:tc>
        <w:tc>
          <w:tcPr>
            <w:tcW w:w="2500" w:type="dxa"/>
            <w:tcBorders>
              <w:top w:val="nil"/>
              <w:left w:val="nil"/>
              <w:bottom w:val="single" w:sz="4" w:space="0" w:color="auto"/>
              <w:right w:val="single" w:sz="4" w:space="0" w:color="auto"/>
            </w:tcBorders>
            <w:shd w:val="clear" w:color="auto" w:fill="auto"/>
            <w:vAlign w:val="bottom"/>
            <w:hideMark/>
          </w:tcPr>
          <w:p w14:paraId="7CB2C2E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noWrap/>
            <w:vAlign w:val="bottom"/>
            <w:hideMark/>
          </w:tcPr>
          <w:p w14:paraId="70EC609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4x30</w:t>
            </w:r>
          </w:p>
        </w:tc>
      </w:tr>
      <w:tr w:rsidR="00857BEB" w:rsidRPr="00A4510D" w14:paraId="21F19999"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3231C4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w:t>
            </w:r>
          </w:p>
        </w:tc>
        <w:tc>
          <w:tcPr>
            <w:tcW w:w="3520" w:type="dxa"/>
            <w:tcBorders>
              <w:top w:val="nil"/>
              <w:left w:val="nil"/>
              <w:bottom w:val="single" w:sz="4" w:space="0" w:color="auto"/>
              <w:right w:val="single" w:sz="4" w:space="0" w:color="auto"/>
            </w:tcBorders>
            <w:shd w:val="clear" w:color="auto" w:fill="auto"/>
            <w:vAlign w:val="center"/>
            <w:hideMark/>
          </w:tcPr>
          <w:p w14:paraId="250193E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Հողմիկի ՕԿՋ</w:t>
            </w:r>
          </w:p>
        </w:tc>
        <w:tc>
          <w:tcPr>
            <w:tcW w:w="2500" w:type="dxa"/>
            <w:tcBorders>
              <w:top w:val="nil"/>
              <w:left w:val="nil"/>
              <w:bottom w:val="single" w:sz="4" w:space="0" w:color="auto"/>
              <w:right w:val="single" w:sz="4" w:space="0" w:color="auto"/>
            </w:tcBorders>
            <w:shd w:val="clear" w:color="auto" w:fill="auto"/>
            <w:vAlign w:val="bottom"/>
            <w:hideMark/>
          </w:tcPr>
          <w:p w14:paraId="4895094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189186E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4x30</w:t>
            </w:r>
          </w:p>
        </w:tc>
      </w:tr>
      <w:tr w:rsidR="00857BEB" w:rsidRPr="00A4510D" w14:paraId="06C82EB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C9E4D3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w:t>
            </w:r>
          </w:p>
        </w:tc>
        <w:tc>
          <w:tcPr>
            <w:tcW w:w="3520" w:type="dxa"/>
            <w:tcBorders>
              <w:top w:val="nil"/>
              <w:left w:val="nil"/>
              <w:bottom w:val="single" w:sz="4" w:space="0" w:color="auto"/>
              <w:right w:val="single" w:sz="4" w:space="0" w:color="auto"/>
            </w:tcBorders>
            <w:shd w:val="clear" w:color="auto" w:fill="auto"/>
            <w:vAlign w:val="center"/>
            <w:hideMark/>
          </w:tcPr>
          <w:p w14:paraId="7004E72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Ախուրյանի սահ.գյուղերի ՕԿՋ</w:t>
            </w:r>
          </w:p>
        </w:tc>
        <w:tc>
          <w:tcPr>
            <w:tcW w:w="2500" w:type="dxa"/>
            <w:tcBorders>
              <w:top w:val="nil"/>
              <w:left w:val="nil"/>
              <w:bottom w:val="single" w:sz="4" w:space="0" w:color="auto"/>
              <w:right w:val="single" w:sz="4" w:space="0" w:color="auto"/>
            </w:tcBorders>
            <w:shd w:val="clear" w:color="auto" w:fill="auto"/>
            <w:vAlign w:val="bottom"/>
            <w:hideMark/>
          </w:tcPr>
          <w:p w14:paraId="0724E1D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1967, 2000</w:t>
            </w:r>
          </w:p>
        </w:tc>
        <w:tc>
          <w:tcPr>
            <w:tcW w:w="2080" w:type="dxa"/>
            <w:tcBorders>
              <w:top w:val="nil"/>
              <w:left w:val="nil"/>
              <w:bottom w:val="single" w:sz="4" w:space="0" w:color="auto"/>
              <w:right w:val="single" w:sz="4" w:space="0" w:color="auto"/>
            </w:tcBorders>
            <w:shd w:val="clear" w:color="auto" w:fill="auto"/>
            <w:vAlign w:val="bottom"/>
            <w:hideMark/>
          </w:tcPr>
          <w:p w14:paraId="2CF9D0B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2x500, 2x500</w:t>
            </w:r>
          </w:p>
        </w:tc>
      </w:tr>
      <w:tr w:rsidR="00857BEB" w:rsidRPr="00A4510D" w14:paraId="7AD3F13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8B49AC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w:t>
            </w:r>
          </w:p>
        </w:tc>
        <w:tc>
          <w:tcPr>
            <w:tcW w:w="3520" w:type="dxa"/>
            <w:tcBorders>
              <w:top w:val="nil"/>
              <w:left w:val="nil"/>
              <w:bottom w:val="single" w:sz="4" w:space="0" w:color="auto"/>
              <w:right w:val="single" w:sz="4" w:space="0" w:color="auto"/>
            </w:tcBorders>
            <w:shd w:val="clear" w:color="auto" w:fill="auto"/>
            <w:vAlign w:val="bottom"/>
            <w:hideMark/>
          </w:tcPr>
          <w:p w14:paraId="53A20FD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Հոռոմի ՕԿՋ</w:t>
            </w:r>
          </w:p>
        </w:tc>
        <w:tc>
          <w:tcPr>
            <w:tcW w:w="2500" w:type="dxa"/>
            <w:tcBorders>
              <w:top w:val="nil"/>
              <w:left w:val="nil"/>
              <w:bottom w:val="single" w:sz="4" w:space="0" w:color="auto"/>
              <w:right w:val="single" w:sz="4" w:space="0" w:color="auto"/>
            </w:tcBorders>
            <w:shd w:val="clear" w:color="auto" w:fill="auto"/>
            <w:vAlign w:val="bottom"/>
            <w:hideMark/>
          </w:tcPr>
          <w:p w14:paraId="0B46A59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2012</w:t>
            </w:r>
          </w:p>
        </w:tc>
        <w:tc>
          <w:tcPr>
            <w:tcW w:w="2080" w:type="dxa"/>
            <w:tcBorders>
              <w:top w:val="nil"/>
              <w:left w:val="nil"/>
              <w:bottom w:val="single" w:sz="4" w:space="0" w:color="auto"/>
              <w:right w:val="single" w:sz="4" w:space="0" w:color="auto"/>
            </w:tcBorders>
            <w:shd w:val="clear" w:color="auto" w:fill="auto"/>
            <w:noWrap/>
            <w:vAlign w:val="bottom"/>
            <w:hideMark/>
          </w:tcPr>
          <w:p w14:paraId="304C513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1x250</w:t>
            </w:r>
          </w:p>
        </w:tc>
      </w:tr>
      <w:tr w:rsidR="00857BEB" w:rsidRPr="00A4510D" w14:paraId="1B7245BC"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FD97CB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w:t>
            </w:r>
          </w:p>
        </w:tc>
        <w:tc>
          <w:tcPr>
            <w:tcW w:w="3520" w:type="dxa"/>
            <w:tcBorders>
              <w:top w:val="nil"/>
              <w:left w:val="nil"/>
              <w:bottom w:val="single" w:sz="4" w:space="0" w:color="auto"/>
              <w:right w:val="single" w:sz="4" w:space="0" w:color="auto"/>
            </w:tcBorders>
            <w:shd w:val="clear" w:color="auto" w:fill="auto"/>
            <w:vAlign w:val="bottom"/>
            <w:hideMark/>
          </w:tcPr>
          <w:p w14:paraId="4593032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Հայկավանի ՕԿՋ</w:t>
            </w:r>
          </w:p>
        </w:tc>
        <w:tc>
          <w:tcPr>
            <w:tcW w:w="2500" w:type="dxa"/>
            <w:tcBorders>
              <w:top w:val="nil"/>
              <w:left w:val="nil"/>
              <w:bottom w:val="single" w:sz="4" w:space="0" w:color="auto"/>
              <w:right w:val="single" w:sz="4" w:space="0" w:color="auto"/>
            </w:tcBorders>
            <w:shd w:val="clear" w:color="auto" w:fill="auto"/>
            <w:vAlign w:val="bottom"/>
            <w:hideMark/>
          </w:tcPr>
          <w:p w14:paraId="33ECB44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2012</w:t>
            </w:r>
          </w:p>
        </w:tc>
        <w:tc>
          <w:tcPr>
            <w:tcW w:w="2080" w:type="dxa"/>
            <w:tcBorders>
              <w:top w:val="nil"/>
              <w:left w:val="nil"/>
              <w:bottom w:val="single" w:sz="4" w:space="0" w:color="auto"/>
              <w:right w:val="single" w:sz="4" w:space="0" w:color="auto"/>
            </w:tcBorders>
            <w:shd w:val="clear" w:color="auto" w:fill="auto"/>
            <w:noWrap/>
            <w:vAlign w:val="bottom"/>
            <w:hideMark/>
          </w:tcPr>
          <w:p w14:paraId="1ACBE73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1x250</w:t>
            </w:r>
          </w:p>
        </w:tc>
      </w:tr>
      <w:tr w:rsidR="00857BEB" w:rsidRPr="00A4510D" w14:paraId="49710CB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9E9F07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w:t>
            </w:r>
          </w:p>
        </w:tc>
        <w:tc>
          <w:tcPr>
            <w:tcW w:w="3520" w:type="dxa"/>
            <w:tcBorders>
              <w:top w:val="nil"/>
              <w:left w:val="nil"/>
              <w:bottom w:val="single" w:sz="4" w:space="0" w:color="auto"/>
              <w:right w:val="single" w:sz="4" w:space="0" w:color="auto"/>
            </w:tcBorders>
            <w:shd w:val="clear" w:color="auto" w:fill="auto"/>
            <w:vAlign w:val="bottom"/>
            <w:hideMark/>
          </w:tcPr>
          <w:p w14:paraId="6EBB2E1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Գուսանագյուղի ՕԿՋ</w:t>
            </w:r>
          </w:p>
        </w:tc>
        <w:tc>
          <w:tcPr>
            <w:tcW w:w="2500" w:type="dxa"/>
            <w:tcBorders>
              <w:top w:val="nil"/>
              <w:left w:val="nil"/>
              <w:bottom w:val="single" w:sz="4" w:space="0" w:color="auto"/>
              <w:right w:val="single" w:sz="4" w:space="0" w:color="auto"/>
            </w:tcBorders>
            <w:shd w:val="clear" w:color="auto" w:fill="auto"/>
            <w:vAlign w:val="bottom"/>
            <w:hideMark/>
          </w:tcPr>
          <w:p w14:paraId="1DE51EC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2009</w:t>
            </w:r>
          </w:p>
        </w:tc>
        <w:tc>
          <w:tcPr>
            <w:tcW w:w="2080" w:type="dxa"/>
            <w:tcBorders>
              <w:top w:val="nil"/>
              <w:left w:val="nil"/>
              <w:bottom w:val="single" w:sz="4" w:space="0" w:color="auto"/>
              <w:right w:val="single" w:sz="4" w:space="0" w:color="auto"/>
            </w:tcBorders>
            <w:shd w:val="clear" w:color="auto" w:fill="auto"/>
            <w:noWrap/>
            <w:vAlign w:val="bottom"/>
            <w:hideMark/>
          </w:tcPr>
          <w:p w14:paraId="79DA5EB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1x500</w:t>
            </w:r>
          </w:p>
        </w:tc>
      </w:tr>
      <w:tr w:rsidR="00857BEB" w:rsidRPr="00A4510D" w14:paraId="5AF6039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102A29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w:t>
            </w:r>
          </w:p>
        </w:tc>
        <w:tc>
          <w:tcPr>
            <w:tcW w:w="3520" w:type="dxa"/>
            <w:tcBorders>
              <w:top w:val="nil"/>
              <w:left w:val="nil"/>
              <w:bottom w:val="single" w:sz="4" w:space="0" w:color="auto"/>
              <w:right w:val="single" w:sz="4" w:space="0" w:color="auto"/>
            </w:tcBorders>
            <w:shd w:val="clear" w:color="auto" w:fill="auto"/>
            <w:vAlign w:val="bottom"/>
            <w:hideMark/>
          </w:tcPr>
          <w:p w14:paraId="2D23BB2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Հայրենյացի ՕԿՋ</w:t>
            </w:r>
          </w:p>
        </w:tc>
        <w:tc>
          <w:tcPr>
            <w:tcW w:w="2500" w:type="dxa"/>
            <w:tcBorders>
              <w:top w:val="nil"/>
              <w:left w:val="nil"/>
              <w:bottom w:val="single" w:sz="4" w:space="0" w:color="auto"/>
              <w:right w:val="single" w:sz="4" w:space="0" w:color="auto"/>
            </w:tcBorders>
            <w:shd w:val="clear" w:color="auto" w:fill="auto"/>
            <w:vAlign w:val="bottom"/>
            <w:hideMark/>
          </w:tcPr>
          <w:p w14:paraId="4ED02B5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231AECA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2x250</w:t>
            </w:r>
          </w:p>
        </w:tc>
      </w:tr>
      <w:tr w:rsidR="00857BEB" w:rsidRPr="00A4510D" w14:paraId="79B0F09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AF546F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w:t>
            </w:r>
          </w:p>
        </w:tc>
        <w:tc>
          <w:tcPr>
            <w:tcW w:w="3520" w:type="dxa"/>
            <w:tcBorders>
              <w:top w:val="nil"/>
              <w:left w:val="nil"/>
              <w:bottom w:val="single" w:sz="4" w:space="0" w:color="auto"/>
              <w:right w:val="single" w:sz="4" w:space="0" w:color="auto"/>
            </w:tcBorders>
            <w:shd w:val="clear" w:color="auto" w:fill="auto"/>
            <w:noWrap/>
            <w:vAlign w:val="bottom"/>
            <w:hideMark/>
          </w:tcPr>
          <w:p w14:paraId="1EAF928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Մեղրաշատի ՕԿՋ</w:t>
            </w:r>
          </w:p>
        </w:tc>
        <w:tc>
          <w:tcPr>
            <w:tcW w:w="2500" w:type="dxa"/>
            <w:tcBorders>
              <w:top w:val="nil"/>
              <w:left w:val="nil"/>
              <w:bottom w:val="single" w:sz="4" w:space="0" w:color="auto"/>
              <w:right w:val="single" w:sz="4" w:space="0" w:color="auto"/>
            </w:tcBorders>
            <w:shd w:val="clear" w:color="auto" w:fill="auto"/>
            <w:noWrap/>
            <w:vAlign w:val="bottom"/>
            <w:hideMark/>
          </w:tcPr>
          <w:p w14:paraId="5093F12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1990</w:t>
            </w:r>
          </w:p>
        </w:tc>
        <w:tc>
          <w:tcPr>
            <w:tcW w:w="2080" w:type="dxa"/>
            <w:tcBorders>
              <w:top w:val="nil"/>
              <w:left w:val="nil"/>
              <w:bottom w:val="single" w:sz="4" w:space="0" w:color="auto"/>
              <w:right w:val="single" w:sz="4" w:space="0" w:color="auto"/>
            </w:tcBorders>
            <w:shd w:val="clear" w:color="auto" w:fill="auto"/>
            <w:noWrap/>
            <w:vAlign w:val="bottom"/>
            <w:hideMark/>
          </w:tcPr>
          <w:p w14:paraId="5696FE9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3x40</w:t>
            </w:r>
          </w:p>
        </w:tc>
      </w:tr>
      <w:tr w:rsidR="00857BEB" w:rsidRPr="00A4510D" w14:paraId="616A9AE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40BC57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w:t>
            </w:r>
          </w:p>
        </w:tc>
        <w:tc>
          <w:tcPr>
            <w:tcW w:w="3520" w:type="dxa"/>
            <w:tcBorders>
              <w:top w:val="nil"/>
              <w:left w:val="nil"/>
              <w:bottom w:val="single" w:sz="4" w:space="0" w:color="auto"/>
              <w:right w:val="single" w:sz="4" w:space="0" w:color="auto"/>
            </w:tcBorders>
            <w:shd w:val="clear" w:color="auto" w:fill="auto"/>
            <w:noWrap/>
            <w:vAlign w:val="bottom"/>
            <w:hideMark/>
          </w:tcPr>
          <w:p w14:paraId="22A3985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Ամասիայի ՕԿՋ*</w:t>
            </w:r>
          </w:p>
        </w:tc>
        <w:tc>
          <w:tcPr>
            <w:tcW w:w="2500" w:type="dxa"/>
            <w:tcBorders>
              <w:top w:val="nil"/>
              <w:left w:val="nil"/>
              <w:bottom w:val="single" w:sz="4" w:space="0" w:color="auto"/>
              <w:right w:val="single" w:sz="4" w:space="0" w:color="auto"/>
            </w:tcBorders>
            <w:shd w:val="clear" w:color="auto" w:fill="auto"/>
            <w:noWrap/>
            <w:vAlign w:val="bottom"/>
            <w:hideMark/>
          </w:tcPr>
          <w:p w14:paraId="7917EBDD"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25C0683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2x500</w:t>
            </w:r>
          </w:p>
        </w:tc>
      </w:tr>
      <w:tr w:rsidR="00857BEB" w:rsidRPr="00A4510D" w14:paraId="4CE6F07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1C4C3F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w:t>
            </w:r>
          </w:p>
        </w:tc>
        <w:tc>
          <w:tcPr>
            <w:tcW w:w="3520" w:type="dxa"/>
            <w:tcBorders>
              <w:top w:val="nil"/>
              <w:left w:val="nil"/>
              <w:bottom w:val="single" w:sz="4" w:space="0" w:color="auto"/>
              <w:right w:val="single" w:sz="4" w:space="0" w:color="auto"/>
            </w:tcBorders>
            <w:shd w:val="clear" w:color="auto" w:fill="auto"/>
            <w:noWrap/>
            <w:vAlign w:val="bottom"/>
            <w:hideMark/>
          </w:tcPr>
          <w:p w14:paraId="049DC75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Այգաբացի ՕԿՋ</w:t>
            </w:r>
          </w:p>
        </w:tc>
        <w:tc>
          <w:tcPr>
            <w:tcW w:w="2500" w:type="dxa"/>
            <w:tcBorders>
              <w:top w:val="nil"/>
              <w:left w:val="nil"/>
              <w:bottom w:val="single" w:sz="4" w:space="0" w:color="auto"/>
              <w:right w:val="single" w:sz="4" w:space="0" w:color="auto"/>
            </w:tcBorders>
            <w:shd w:val="clear" w:color="auto" w:fill="auto"/>
            <w:noWrap/>
            <w:vAlign w:val="bottom"/>
            <w:hideMark/>
          </w:tcPr>
          <w:p w14:paraId="33F5702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1980</w:t>
            </w:r>
          </w:p>
        </w:tc>
        <w:tc>
          <w:tcPr>
            <w:tcW w:w="2080" w:type="dxa"/>
            <w:tcBorders>
              <w:top w:val="nil"/>
              <w:left w:val="nil"/>
              <w:bottom w:val="single" w:sz="4" w:space="0" w:color="auto"/>
              <w:right w:val="single" w:sz="4" w:space="0" w:color="auto"/>
            </w:tcBorders>
            <w:shd w:val="clear" w:color="auto" w:fill="auto"/>
            <w:noWrap/>
            <w:vAlign w:val="bottom"/>
            <w:hideMark/>
          </w:tcPr>
          <w:p w14:paraId="69DC8BA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2x2000</w:t>
            </w:r>
          </w:p>
        </w:tc>
      </w:tr>
    </w:tbl>
    <w:p w14:paraId="52A4F5A7" w14:textId="77777777" w:rsidR="00857BEB" w:rsidRDefault="00857BEB" w:rsidP="00857BEB">
      <w:pPr>
        <w:jc w:val="both"/>
        <w:rPr>
          <w:rFonts w:ascii="GHEA Grapalat" w:hAnsi="GHEA Grapalat"/>
          <w:b/>
        </w:rPr>
      </w:pPr>
    </w:p>
    <w:p w14:paraId="1D70E661" w14:textId="77777777" w:rsidR="00857BEB" w:rsidRPr="00A4510D" w:rsidRDefault="00857BEB" w:rsidP="00857BEB">
      <w:pPr>
        <w:jc w:val="both"/>
        <w:rPr>
          <w:rFonts w:ascii="GHEA Grapalat" w:hAnsi="GHEA Grapalat"/>
        </w:rPr>
      </w:pPr>
      <w:r w:rsidRPr="00A4510D">
        <w:rPr>
          <w:rFonts w:ascii="GHEA Grapalat" w:hAnsi="GHEA Grapalat"/>
        </w:rPr>
        <w:t>*) Աստղանիշով նշված ՕԿՋ-ները ոչ աշխատունակ վիճակում են և չեն շահագործվում</w:t>
      </w:r>
    </w:p>
    <w:p w14:paraId="0F42E17F" w14:textId="77777777" w:rsidR="00857BEB" w:rsidRDefault="00857BEB" w:rsidP="00857BEB">
      <w:pPr>
        <w:jc w:val="both"/>
        <w:rPr>
          <w:rFonts w:ascii="GHEA Grapalat" w:hAnsi="GHEA Grapalat"/>
        </w:rPr>
      </w:pPr>
    </w:p>
    <w:p w14:paraId="13D178D7" w14:textId="77777777" w:rsidR="00857BEB" w:rsidRPr="00A4510D" w:rsidRDefault="00857BEB" w:rsidP="00857BEB">
      <w:pPr>
        <w:jc w:val="both"/>
        <w:rPr>
          <w:rFonts w:ascii="GHEA Grapalat" w:hAnsi="GHEA Grapalat"/>
          <w:b/>
        </w:rPr>
      </w:pPr>
      <w:r w:rsidRPr="00A4510D">
        <w:rPr>
          <w:rFonts w:ascii="GHEA Grapalat" w:hAnsi="GHEA Grapalat"/>
          <w:b/>
        </w:rPr>
        <w:t>3.Ե Օրվա կարգավորման ջրամբարներ. "Նոր Ակունք" ՓԲԸ-ի սպասարկման տարածք (առ 31.12.2015թ.)</w:t>
      </w:r>
    </w:p>
    <w:tbl>
      <w:tblPr>
        <w:tblW w:w="8660" w:type="dxa"/>
        <w:tblInd w:w="113" w:type="dxa"/>
        <w:tblLook w:val="04A0" w:firstRow="1" w:lastRow="0" w:firstColumn="1" w:lastColumn="0" w:noHBand="0" w:noVBand="1"/>
      </w:tblPr>
      <w:tblGrid>
        <w:gridCol w:w="560"/>
        <w:gridCol w:w="3520"/>
        <w:gridCol w:w="2500"/>
        <w:gridCol w:w="2080"/>
      </w:tblGrid>
      <w:tr w:rsidR="00857BEB" w:rsidRPr="00A4510D" w14:paraId="3BC4B312" w14:textId="77777777" w:rsidTr="0006018D">
        <w:trPr>
          <w:trHeight w:val="285"/>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59051"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 xml:space="preserve">No. </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644E66D0"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Ջրամբարի անվանումը</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ECB2F47"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Կառուցման տարեթիվը</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43E177FB" w14:textId="77777777" w:rsidR="00857BEB" w:rsidRPr="00A4510D" w:rsidRDefault="00857BEB" w:rsidP="0006018D">
            <w:pPr>
              <w:jc w:val="center"/>
              <w:rPr>
                <w:rFonts w:ascii="GHEA Grapalat" w:hAnsi="GHEA Grapalat"/>
                <w:b/>
                <w:bCs/>
                <w:sz w:val="18"/>
                <w:szCs w:val="18"/>
                <w:lang w:val="ru-RU" w:eastAsia="ru-RU"/>
              </w:rPr>
            </w:pPr>
            <w:r w:rsidRPr="00A4510D">
              <w:rPr>
                <w:rFonts w:ascii="GHEA Grapalat" w:hAnsi="GHEA Grapalat"/>
                <w:b/>
                <w:bCs/>
                <w:sz w:val="18"/>
                <w:szCs w:val="18"/>
                <w:lang w:val="ru-RU" w:eastAsia="ru-RU"/>
              </w:rPr>
              <w:t>Ծավալը, մ3</w:t>
            </w:r>
          </w:p>
        </w:tc>
      </w:tr>
      <w:tr w:rsidR="00857BEB" w:rsidRPr="00A4510D" w14:paraId="20E294F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416A00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w:t>
            </w:r>
          </w:p>
        </w:tc>
        <w:tc>
          <w:tcPr>
            <w:tcW w:w="3520" w:type="dxa"/>
            <w:tcBorders>
              <w:top w:val="nil"/>
              <w:left w:val="nil"/>
              <w:bottom w:val="single" w:sz="4" w:space="0" w:color="auto"/>
              <w:right w:val="single" w:sz="4" w:space="0" w:color="auto"/>
            </w:tcBorders>
            <w:shd w:val="clear" w:color="auto" w:fill="auto"/>
            <w:noWrap/>
            <w:vAlign w:val="bottom"/>
            <w:hideMark/>
          </w:tcPr>
          <w:p w14:paraId="73068C0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Ք.Արմավիրի N1</w:t>
            </w:r>
          </w:p>
        </w:tc>
        <w:tc>
          <w:tcPr>
            <w:tcW w:w="2500" w:type="dxa"/>
            <w:tcBorders>
              <w:top w:val="nil"/>
              <w:left w:val="nil"/>
              <w:bottom w:val="single" w:sz="4" w:space="0" w:color="auto"/>
              <w:right w:val="single" w:sz="4" w:space="0" w:color="auto"/>
            </w:tcBorders>
            <w:shd w:val="clear" w:color="auto" w:fill="auto"/>
            <w:noWrap/>
            <w:vAlign w:val="bottom"/>
            <w:hideMark/>
          </w:tcPr>
          <w:p w14:paraId="5D37C88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1968</w:t>
            </w:r>
          </w:p>
        </w:tc>
        <w:tc>
          <w:tcPr>
            <w:tcW w:w="2080" w:type="dxa"/>
            <w:tcBorders>
              <w:top w:val="nil"/>
              <w:left w:val="nil"/>
              <w:bottom w:val="single" w:sz="4" w:space="0" w:color="auto"/>
              <w:right w:val="single" w:sz="4" w:space="0" w:color="auto"/>
            </w:tcBorders>
            <w:shd w:val="clear" w:color="auto" w:fill="auto"/>
            <w:noWrap/>
            <w:vAlign w:val="bottom"/>
            <w:hideMark/>
          </w:tcPr>
          <w:p w14:paraId="4015D6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900   </w:t>
            </w:r>
          </w:p>
        </w:tc>
      </w:tr>
      <w:tr w:rsidR="00857BEB" w:rsidRPr="00A4510D" w14:paraId="2DD45FD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F7AA0C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w:t>
            </w:r>
          </w:p>
        </w:tc>
        <w:tc>
          <w:tcPr>
            <w:tcW w:w="3520" w:type="dxa"/>
            <w:tcBorders>
              <w:top w:val="nil"/>
              <w:left w:val="nil"/>
              <w:bottom w:val="single" w:sz="4" w:space="0" w:color="auto"/>
              <w:right w:val="single" w:sz="4" w:space="0" w:color="auto"/>
            </w:tcBorders>
            <w:shd w:val="clear" w:color="auto" w:fill="auto"/>
            <w:noWrap/>
            <w:vAlign w:val="bottom"/>
            <w:hideMark/>
          </w:tcPr>
          <w:p w14:paraId="0E76B73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Ք.Արմավիրի N2</w:t>
            </w:r>
          </w:p>
        </w:tc>
        <w:tc>
          <w:tcPr>
            <w:tcW w:w="2500" w:type="dxa"/>
            <w:tcBorders>
              <w:top w:val="nil"/>
              <w:left w:val="nil"/>
              <w:bottom w:val="single" w:sz="4" w:space="0" w:color="auto"/>
              <w:right w:val="single" w:sz="4" w:space="0" w:color="auto"/>
            </w:tcBorders>
            <w:shd w:val="clear" w:color="auto" w:fill="auto"/>
            <w:noWrap/>
            <w:vAlign w:val="bottom"/>
            <w:hideMark/>
          </w:tcPr>
          <w:p w14:paraId="7B600A1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1968</w:t>
            </w:r>
          </w:p>
        </w:tc>
        <w:tc>
          <w:tcPr>
            <w:tcW w:w="2080" w:type="dxa"/>
            <w:tcBorders>
              <w:top w:val="nil"/>
              <w:left w:val="nil"/>
              <w:bottom w:val="single" w:sz="4" w:space="0" w:color="auto"/>
              <w:right w:val="single" w:sz="4" w:space="0" w:color="auto"/>
            </w:tcBorders>
            <w:shd w:val="clear" w:color="auto" w:fill="auto"/>
            <w:noWrap/>
            <w:vAlign w:val="bottom"/>
            <w:hideMark/>
          </w:tcPr>
          <w:p w14:paraId="2E70861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2 110   </w:t>
            </w:r>
          </w:p>
        </w:tc>
      </w:tr>
      <w:tr w:rsidR="00857BEB" w:rsidRPr="00A4510D" w14:paraId="5C5DEA0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76DAC3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3</w:t>
            </w:r>
          </w:p>
        </w:tc>
        <w:tc>
          <w:tcPr>
            <w:tcW w:w="3520" w:type="dxa"/>
            <w:tcBorders>
              <w:top w:val="nil"/>
              <w:left w:val="nil"/>
              <w:bottom w:val="single" w:sz="4" w:space="0" w:color="auto"/>
              <w:right w:val="single" w:sz="4" w:space="0" w:color="auto"/>
            </w:tcBorders>
            <w:shd w:val="clear" w:color="auto" w:fill="auto"/>
            <w:noWrap/>
            <w:vAlign w:val="bottom"/>
            <w:hideMark/>
          </w:tcPr>
          <w:p w14:paraId="5575D15D"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Ք.Արմավիրի N3*</w:t>
            </w:r>
          </w:p>
        </w:tc>
        <w:tc>
          <w:tcPr>
            <w:tcW w:w="2500" w:type="dxa"/>
            <w:tcBorders>
              <w:top w:val="nil"/>
              <w:left w:val="nil"/>
              <w:bottom w:val="single" w:sz="4" w:space="0" w:color="auto"/>
              <w:right w:val="single" w:sz="4" w:space="0" w:color="auto"/>
            </w:tcBorders>
            <w:shd w:val="clear" w:color="auto" w:fill="auto"/>
            <w:noWrap/>
            <w:vAlign w:val="bottom"/>
            <w:hideMark/>
          </w:tcPr>
          <w:p w14:paraId="23EDCCE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1968</w:t>
            </w:r>
          </w:p>
        </w:tc>
        <w:tc>
          <w:tcPr>
            <w:tcW w:w="2080" w:type="dxa"/>
            <w:tcBorders>
              <w:top w:val="nil"/>
              <w:left w:val="nil"/>
              <w:bottom w:val="single" w:sz="4" w:space="0" w:color="auto"/>
              <w:right w:val="single" w:sz="4" w:space="0" w:color="auto"/>
            </w:tcBorders>
            <w:shd w:val="clear" w:color="auto" w:fill="auto"/>
            <w:noWrap/>
            <w:vAlign w:val="bottom"/>
            <w:hideMark/>
          </w:tcPr>
          <w:p w14:paraId="74D9A36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1 728   </w:t>
            </w:r>
          </w:p>
        </w:tc>
      </w:tr>
      <w:tr w:rsidR="00857BEB" w:rsidRPr="00A4510D" w14:paraId="3A3FB54D"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9E7D91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4</w:t>
            </w:r>
          </w:p>
        </w:tc>
        <w:tc>
          <w:tcPr>
            <w:tcW w:w="3520" w:type="dxa"/>
            <w:tcBorders>
              <w:top w:val="nil"/>
              <w:left w:val="nil"/>
              <w:bottom w:val="single" w:sz="4" w:space="0" w:color="auto"/>
              <w:right w:val="single" w:sz="4" w:space="0" w:color="auto"/>
            </w:tcBorders>
            <w:shd w:val="clear" w:color="auto" w:fill="auto"/>
            <w:noWrap/>
            <w:vAlign w:val="bottom"/>
            <w:hideMark/>
          </w:tcPr>
          <w:p w14:paraId="6E8063A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Ք.Արմավիրի N4*</w:t>
            </w:r>
          </w:p>
        </w:tc>
        <w:tc>
          <w:tcPr>
            <w:tcW w:w="2500" w:type="dxa"/>
            <w:tcBorders>
              <w:top w:val="nil"/>
              <w:left w:val="nil"/>
              <w:bottom w:val="single" w:sz="4" w:space="0" w:color="auto"/>
              <w:right w:val="single" w:sz="4" w:space="0" w:color="auto"/>
            </w:tcBorders>
            <w:shd w:val="clear" w:color="auto" w:fill="auto"/>
            <w:noWrap/>
            <w:vAlign w:val="bottom"/>
            <w:hideMark/>
          </w:tcPr>
          <w:p w14:paraId="4E7BFA2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1968</w:t>
            </w:r>
          </w:p>
        </w:tc>
        <w:tc>
          <w:tcPr>
            <w:tcW w:w="2080" w:type="dxa"/>
            <w:tcBorders>
              <w:top w:val="nil"/>
              <w:left w:val="nil"/>
              <w:bottom w:val="single" w:sz="4" w:space="0" w:color="auto"/>
              <w:right w:val="single" w:sz="4" w:space="0" w:color="auto"/>
            </w:tcBorders>
            <w:shd w:val="clear" w:color="auto" w:fill="auto"/>
            <w:noWrap/>
            <w:vAlign w:val="bottom"/>
            <w:hideMark/>
          </w:tcPr>
          <w:p w14:paraId="05376C3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1 728   </w:t>
            </w:r>
          </w:p>
        </w:tc>
      </w:tr>
      <w:tr w:rsidR="00857BEB" w:rsidRPr="00A4510D" w14:paraId="05F8CBB4"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91B28B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5</w:t>
            </w:r>
          </w:p>
        </w:tc>
        <w:tc>
          <w:tcPr>
            <w:tcW w:w="3520" w:type="dxa"/>
            <w:tcBorders>
              <w:top w:val="nil"/>
              <w:left w:val="nil"/>
              <w:bottom w:val="single" w:sz="4" w:space="0" w:color="auto"/>
              <w:right w:val="single" w:sz="4" w:space="0" w:color="auto"/>
            </w:tcBorders>
            <w:shd w:val="clear" w:color="auto" w:fill="auto"/>
            <w:noWrap/>
            <w:vAlign w:val="bottom"/>
            <w:hideMark/>
          </w:tcPr>
          <w:p w14:paraId="61F58A82"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Ք.Մեծամորի N1</w:t>
            </w:r>
          </w:p>
        </w:tc>
        <w:tc>
          <w:tcPr>
            <w:tcW w:w="2500" w:type="dxa"/>
            <w:tcBorders>
              <w:top w:val="nil"/>
              <w:left w:val="nil"/>
              <w:bottom w:val="single" w:sz="4" w:space="0" w:color="auto"/>
              <w:right w:val="single" w:sz="4" w:space="0" w:color="auto"/>
            </w:tcBorders>
            <w:shd w:val="clear" w:color="auto" w:fill="auto"/>
            <w:noWrap/>
            <w:vAlign w:val="bottom"/>
            <w:hideMark/>
          </w:tcPr>
          <w:p w14:paraId="23CF8681"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2005</w:t>
            </w:r>
          </w:p>
        </w:tc>
        <w:tc>
          <w:tcPr>
            <w:tcW w:w="2080" w:type="dxa"/>
            <w:tcBorders>
              <w:top w:val="nil"/>
              <w:left w:val="nil"/>
              <w:bottom w:val="single" w:sz="4" w:space="0" w:color="auto"/>
              <w:right w:val="single" w:sz="4" w:space="0" w:color="auto"/>
            </w:tcBorders>
            <w:shd w:val="clear" w:color="auto" w:fill="auto"/>
            <w:noWrap/>
            <w:vAlign w:val="bottom"/>
            <w:hideMark/>
          </w:tcPr>
          <w:p w14:paraId="6B67BE3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245   </w:t>
            </w:r>
          </w:p>
        </w:tc>
      </w:tr>
      <w:tr w:rsidR="00857BEB" w:rsidRPr="00A4510D" w14:paraId="7E712E5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4AB60C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6</w:t>
            </w:r>
          </w:p>
        </w:tc>
        <w:tc>
          <w:tcPr>
            <w:tcW w:w="3520" w:type="dxa"/>
            <w:tcBorders>
              <w:top w:val="nil"/>
              <w:left w:val="nil"/>
              <w:bottom w:val="single" w:sz="4" w:space="0" w:color="auto"/>
              <w:right w:val="single" w:sz="4" w:space="0" w:color="auto"/>
            </w:tcBorders>
            <w:shd w:val="clear" w:color="auto" w:fill="auto"/>
            <w:noWrap/>
            <w:vAlign w:val="bottom"/>
            <w:hideMark/>
          </w:tcPr>
          <w:p w14:paraId="2DAC887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Ք.Մեծամորի N2</w:t>
            </w:r>
          </w:p>
        </w:tc>
        <w:tc>
          <w:tcPr>
            <w:tcW w:w="2500" w:type="dxa"/>
            <w:tcBorders>
              <w:top w:val="nil"/>
              <w:left w:val="nil"/>
              <w:bottom w:val="single" w:sz="4" w:space="0" w:color="auto"/>
              <w:right w:val="single" w:sz="4" w:space="0" w:color="auto"/>
            </w:tcBorders>
            <w:shd w:val="clear" w:color="auto" w:fill="auto"/>
            <w:noWrap/>
            <w:vAlign w:val="bottom"/>
            <w:hideMark/>
          </w:tcPr>
          <w:p w14:paraId="4EFBEC5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2005</w:t>
            </w:r>
          </w:p>
        </w:tc>
        <w:tc>
          <w:tcPr>
            <w:tcW w:w="2080" w:type="dxa"/>
            <w:tcBorders>
              <w:top w:val="nil"/>
              <w:left w:val="nil"/>
              <w:bottom w:val="single" w:sz="4" w:space="0" w:color="auto"/>
              <w:right w:val="single" w:sz="4" w:space="0" w:color="auto"/>
            </w:tcBorders>
            <w:shd w:val="clear" w:color="auto" w:fill="auto"/>
            <w:noWrap/>
            <w:vAlign w:val="bottom"/>
            <w:hideMark/>
          </w:tcPr>
          <w:p w14:paraId="31A768E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245   </w:t>
            </w:r>
          </w:p>
        </w:tc>
      </w:tr>
      <w:tr w:rsidR="00857BEB" w:rsidRPr="00A4510D" w14:paraId="706E3A1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70B2B6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7</w:t>
            </w:r>
          </w:p>
        </w:tc>
        <w:tc>
          <w:tcPr>
            <w:tcW w:w="3520" w:type="dxa"/>
            <w:tcBorders>
              <w:top w:val="nil"/>
              <w:left w:val="nil"/>
              <w:bottom w:val="single" w:sz="4" w:space="0" w:color="auto"/>
              <w:right w:val="single" w:sz="4" w:space="0" w:color="auto"/>
            </w:tcBorders>
            <w:shd w:val="clear" w:color="auto" w:fill="auto"/>
            <w:noWrap/>
            <w:vAlign w:val="bottom"/>
            <w:hideMark/>
          </w:tcPr>
          <w:p w14:paraId="628BDA37"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Գ.Լեռնագոգի N1</w:t>
            </w:r>
          </w:p>
        </w:tc>
        <w:tc>
          <w:tcPr>
            <w:tcW w:w="2500" w:type="dxa"/>
            <w:tcBorders>
              <w:top w:val="nil"/>
              <w:left w:val="nil"/>
              <w:bottom w:val="single" w:sz="4" w:space="0" w:color="auto"/>
              <w:right w:val="single" w:sz="4" w:space="0" w:color="auto"/>
            </w:tcBorders>
            <w:shd w:val="clear" w:color="auto" w:fill="auto"/>
            <w:noWrap/>
            <w:vAlign w:val="bottom"/>
            <w:hideMark/>
          </w:tcPr>
          <w:p w14:paraId="2A3F4FB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59E2E4B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1 558   </w:t>
            </w:r>
          </w:p>
        </w:tc>
      </w:tr>
      <w:tr w:rsidR="00857BEB" w:rsidRPr="00A4510D" w14:paraId="11117681"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FB87CB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8</w:t>
            </w:r>
          </w:p>
        </w:tc>
        <w:tc>
          <w:tcPr>
            <w:tcW w:w="3520" w:type="dxa"/>
            <w:tcBorders>
              <w:top w:val="nil"/>
              <w:left w:val="nil"/>
              <w:bottom w:val="single" w:sz="4" w:space="0" w:color="auto"/>
              <w:right w:val="single" w:sz="4" w:space="0" w:color="auto"/>
            </w:tcBorders>
            <w:shd w:val="clear" w:color="auto" w:fill="auto"/>
            <w:noWrap/>
            <w:vAlign w:val="bottom"/>
            <w:hideMark/>
          </w:tcPr>
          <w:p w14:paraId="7395875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Գ.Լեռնագոգի N2*</w:t>
            </w:r>
          </w:p>
        </w:tc>
        <w:tc>
          <w:tcPr>
            <w:tcW w:w="2500" w:type="dxa"/>
            <w:tcBorders>
              <w:top w:val="nil"/>
              <w:left w:val="nil"/>
              <w:bottom w:val="single" w:sz="4" w:space="0" w:color="auto"/>
              <w:right w:val="single" w:sz="4" w:space="0" w:color="auto"/>
            </w:tcBorders>
            <w:shd w:val="clear" w:color="auto" w:fill="auto"/>
            <w:noWrap/>
            <w:vAlign w:val="bottom"/>
            <w:hideMark/>
          </w:tcPr>
          <w:p w14:paraId="4A7709E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53C393F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1 910   </w:t>
            </w:r>
          </w:p>
        </w:tc>
      </w:tr>
      <w:tr w:rsidR="00857BEB" w:rsidRPr="00A4510D" w14:paraId="7FFFC32A"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5FBF6A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9</w:t>
            </w:r>
          </w:p>
        </w:tc>
        <w:tc>
          <w:tcPr>
            <w:tcW w:w="3520" w:type="dxa"/>
            <w:tcBorders>
              <w:top w:val="nil"/>
              <w:left w:val="nil"/>
              <w:bottom w:val="single" w:sz="4" w:space="0" w:color="auto"/>
              <w:right w:val="single" w:sz="4" w:space="0" w:color="auto"/>
            </w:tcBorders>
            <w:shd w:val="clear" w:color="auto" w:fill="auto"/>
            <w:noWrap/>
            <w:vAlign w:val="bottom"/>
            <w:hideMark/>
          </w:tcPr>
          <w:p w14:paraId="0E330D1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Գ.Լեռնագոգի N3*</w:t>
            </w:r>
          </w:p>
        </w:tc>
        <w:tc>
          <w:tcPr>
            <w:tcW w:w="2500" w:type="dxa"/>
            <w:tcBorders>
              <w:top w:val="nil"/>
              <w:left w:val="nil"/>
              <w:bottom w:val="single" w:sz="4" w:space="0" w:color="auto"/>
              <w:right w:val="single" w:sz="4" w:space="0" w:color="auto"/>
            </w:tcBorders>
            <w:shd w:val="clear" w:color="auto" w:fill="auto"/>
            <w:noWrap/>
            <w:vAlign w:val="bottom"/>
            <w:hideMark/>
          </w:tcPr>
          <w:p w14:paraId="5789CE5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5CBDFF8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1 910   </w:t>
            </w:r>
          </w:p>
        </w:tc>
      </w:tr>
      <w:tr w:rsidR="00857BEB" w:rsidRPr="00A4510D" w14:paraId="1A0A94E0"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11EF112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10</w:t>
            </w:r>
          </w:p>
        </w:tc>
        <w:tc>
          <w:tcPr>
            <w:tcW w:w="3520" w:type="dxa"/>
            <w:tcBorders>
              <w:top w:val="nil"/>
              <w:left w:val="nil"/>
              <w:bottom w:val="single" w:sz="4" w:space="0" w:color="auto"/>
              <w:right w:val="single" w:sz="4" w:space="0" w:color="auto"/>
            </w:tcBorders>
            <w:shd w:val="clear" w:color="auto" w:fill="auto"/>
            <w:noWrap/>
            <w:vAlign w:val="bottom"/>
            <w:hideMark/>
          </w:tcPr>
          <w:p w14:paraId="1B71D86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Գ.Լեռնագոգի N4*</w:t>
            </w:r>
          </w:p>
        </w:tc>
        <w:tc>
          <w:tcPr>
            <w:tcW w:w="2500" w:type="dxa"/>
            <w:tcBorders>
              <w:top w:val="nil"/>
              <w:left w:val="nil"/>
              <w:bottom w:val="single" w:sz="4" w:space="0" w:color="auto"/>
              <w:right w:val="single" w:sz="4" w:space="0" w:color="auto"/>
            </w:tcBorders>
            <w:shd w:val="clear" w:color="auto" w:fill="auto"/>
            <w:noWrap/>
            <w:vAlign w:val="bottom"/>
            <w:hideMark/>
          </w:tcPr>
          <w:p w14:paraId="79882CC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782AB91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668   </w:t>
            </w:r>
          </w:p>
        </w:tc>
      </w:tr>
      <w:tr w:rsidR="00857BEB" w:rsidRPr="00A4510D" w14:paraId="799BD0E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2FE04C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11</w:t>
            </w:r>
          </w:p>
        </w:tc>
        <w:tc>
          <w:tcPr>
            <w:tcW w:w="3520" w:type="dxa"/>
            <w:tcBorders>
              <w:top w:val="nil"/>
              <w:left w:val="nil"/>
              <w:bottom w:val="single" w:sz="4" w:space="0" w:color="auto"/>
              <w:right w:val="single" w:sz="4" w:space="0" w:color="auto"/>
            </w:tcBorders>
            <w:shd w:val="clear" w:color="auto" w:fill="auto"/>
            <w:noWrap/>
            <w:vAlign w:val="bottom"/>
            <w:hideMark/>
          </w:tcPr>
          <w:p w14:paraId="060B2BD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Գ.Լեռնագոգի N5*</w:t>
            </w:r>
          </w:p>
        </w:tc>
        <w:tc>
          <w:tcPr>
            <w:tcW w:w="2500" w:type="dxa"/>
            <w:tcBorders>
              <w:top w:val="nil"/>
              <w:left w:val="nil"/>
              <w:bottom w:val="single" w:sz="4" w:space="0" w:color="auto"/>
              <w:right w:val="single" w:sz="4" w:space="0" w:color="auto"/>
            </w:tcBorders>
            <w:shd w:val="clear" w:color="auto" w:fill="auto"/>
            <w:noWrap/>
            <w:vAlign w:val="bottom"/>
            <w:hideMark/>
          </w:tcPr>
          <w:p w14:paraId="759E1BF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4DA2CCE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1 922   </w:t>
            </w:r>
          </w:p>
        </w:tc>
      </w:tr>
      <w:tr w:rsidR="00857BEB" w:rsidRPr="00A4510D" w14:paraId="2F501BA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9A9E19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12</w:t>
            </w:r>
          </w:p>
        </w:tc>
        <w:tc>
          <w:tcPr>
            <w:tcW w:w="3520" w:type="dxa"/>
            <w:tcBorders>
              <w:top w:val="nil"/>
              <w:left w:val="nil"/>
              <w:bottom w:val="single" w:sz="4" w:space="0" w:color="auto"/>
              <w:right w:val="single" w:sz="4" w:space="0" w:color="auto"/>
            </w:tcBorders>
            <w:shd w:val="clear" w:color="auto" w:fill="auto"/>
            <w:noWrap/>
            <w:vAlign w:val="bottom"/>
            <w:hideMark/>
          </w:tcPr>
          <w:p w14:paraId="35415120"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Գ.Լեռնագոգի N6*</w:t>
            </w:r>
          </w:p>
        </w:tc>
        <w:tc>
          <w:tcPr>
            <w:tcW w:w="2500" w:type="dxa"/>
            <w:tcBorders>
              <w:top w:val="nil"/>
              <w:left w:val="nil"/>
              <w:bottom w:val="single" w:sz="4" w:space="0" w:color="auto"/>
              <w:right w:val="single" w:sz="4" w:space="0" w:color="auto"/>
            </w:tcBorders>
            <w:shd w:val="clear" w:color="auto" w:fill="auto"/>
            <w:noWrap/>
            <w:vAlign w:val="bottom"/>
            <w:hideMark/>
          </w:tcPr>
          <w:p w14:paraId="25D2139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1976</w:t>
            </w:r>
          </w:p>
        </w:tc>
        <w:tc>
          <w:tcPr>
            <w:tcW w:w="2080" w:type="dxa"/>
            <w:tcBorders>
              <w:top w:val="nil"/>
              <w:left w:val="nil"/>
              <w:bottom w:val="single" w:sz="4" w:space="0" w:color="auto"/>
              <w:right w:val="single" w:sz="4" w:space="0" w:color="auto"/>
            </w:tcBorders>
            <w:shd w:val="clear" w:color="auto" w:fill="auto"/>
            <w:noWrap/>
            <w:vAlign w:val="bottom"/>
            <w:hideMark/>
          </w:tcPr>
          <w:p w14:paraId="07464EF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1 922   </w:t>
            </w:r>
          </w:p>
        </w:tc>
      </w:tr>
      <w:tr w:rsidR="00857BEB" w:rsidRPr="00A4510D" w14:paraId="78498C03"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F4242F8"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13</w:t>
            </w:r>
          </w:p>
        </w:tc>
        <w:tc>
          <w:tcPr>
            <w:tcW w:w="3520" w:type="dxa"/>
            <w:tcBorders>
              <w:top w:val="nil"/>
              <w:left w:val="nil"/>
              <w:bottom w:val="single" w:sz="4" w:space="0" w:color="auto"/>
              <w:right w:val="single" w:sz="4" w:space="0" w:color="auto"/>
            </w:tcBorders>
            <w:shd w:val="clear" w:color="auto" w:fill="auto"/>
            <w:noWrap/>
            <w:vAlign w:val="bottom"/>
            <w:hideMark/>
          </w:tcPr>
          <w:p w14:paraId="1C0FE163"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Գ.Բաղրամյանի N1</w:t>
            </w:r>
          </w:p>
        </w:tc>
        <w:tc>
          <w:tcPr>
            <w:tcW w:w="2500" w:type="dxa"/>
            <w:tcBorders>
              <w:top w:val="nil"/>
              <w:left w:val="nil"/>
              <w:bottom w:val="single" w:sz="4" w:space="0" w:color="auto"/>
              <w:right w:val="single" w:sz="4" w:space="0" w:color="auto"/>
            </w:tcBorders>
            <w:shd w:val="clear" w:color="auto" w:fill="auto"/>
            <w:noWrap/>
            <w:vAlign w:val="bottom"/>
            <w:hideMark/>
          </w:tcPr>
          <w:p w14:paraId="28465CC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1981</w:t>
            </w:r>
          </w:p>
        </w:tc>
        <w:tc>
          <w:tcPr>
            <w:tcW w:w="2080" w:type="dxa"/>
            <w:tcBorders>
              <w:top w:val="nil"/>
              <w:left w:val="nil"/>
              <w:bottom w:val="single" w:sz="4" w:space="0" w:color="auto"/>
              <w:right w:val="single" w:sz="4" w:space="0" w:color="auto"/>
            </w:tcBorders>
            <w:shd w:val="clear" w:color="auto" w:fill="auto"/>
            <w:noWrap/>
            <w:vAlign w:val="bottom"/>
            <w:hideMark/>
          </w:tcPr>
          <w:p w14:paraId="2E61C82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0FC8BF2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88D403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14</w:t>
            </w:r>
          </w:p>
        </w:tc>
        <w:tc>
          <w:tcPr>
            <w:tcW w:w="3520" w:type="dxa"/>
            <w:tcBorders>
              <w:top w:val="nil"/>
              <w:left w:val="nil"/>
              <w:bottom w:val="single" w:sz="4" w:space="0" w:color="auto"/>
              <w:right w:val="single" w:sz="4" w:space="0" w:color="auto"/>
            </w:tcBorders>
            <w:shd w:val="clear" w:color="auto" w:fill="auto"/>
            <w:noWrap/>
            <w:vAlign w:val="bottom"/>
            <w:hideMark/>
          </w:tcPr>
          <w:p w14:paraId="1DE5FC1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Գ.Բաղրամյանի N2*</w:t>
            </w:r>
          </w:p>
        </w:tc>
        <w:tc>
          <w:tcPr>
            <w:tcW w:w="2500" w:type="dxa"/>
            <w:tcBorders>
              <w:top w:val="nil"/>
              <w:left w:val="nil"/>
              <w:bottom w:val="single" w:sz="4" w:space="0" w:color="auto"/>
              <w:right w:val="single" w:sz="4" w:space="0" w:color="auto"/>
            </w:tcBorders>
            <w:shd w:val="clear" w:color="auto" w:fill="auto"/>
            <w:noWrap/>
            <w:vAlign w:val="bottom"/>
            <w:hideMark/>
          </w:tcPr>
          <w:p w14:paraId="1B03C97B"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1981</w:t>
            </w:r>
          </w:p>
        </w:tc>
        <w:tc>
          <w:tcPr>
            <w:tcW w:w="2080" w:type="dxa"/>
            <w:tcBorders>
              <w:top w:val="nil"/>
              <w:left w:val="nil"/>
              <w:bottom w:val="single" w:sz="4" w:space="0" w:color="auto"/>
              <w:right w:val="single" w:sz="4" w:space="0" w:color="auto"/>
            </w:tcBorders>
            <w:shd w:val="clear" w:color="auto" w:fill="auto"/>
            <w:noWrap/>
            <w:vAlign w:val="bottom"/>
            <w:hideMark/>
          </w:tcPr>
          <w:p w14:paraId="7B553B1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1 000   </w:t>
            </w:r>
          </w:p>
        </w:tc>
      </w:tr>
      <w:tr w:rsidR="00857BEB" w:rsidRPr="00A4510D" w14:paraId="4ED1D45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35A97F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15</w:t>
            </w:r>
          </w:p>
        </w:tc>
        <w:tc>
          <w:tcPr>
            <w:tcW w:w="3520" w:type="dxa"/>
            <w:tcBorders>
              <w:top w:val="nil"/>
              <w:left w:val="nil"/>
              <w:bottom w:val="single" w:sz="4" w:space="0" w:color="auto"/>
              <w:right w:val="single" w:sz="4" w:space="0" w:color="auto"/>
            </w:tcBorders>
            <w:shd w:val="clear" w:color="auto" w:fill="auto"/>
            <w:noWrap/>
            <w:vAlign w:val="bottom"/>
            <w:hideMark/>
          </w:tcPr>
          <w:p w14:paraId="65855D56"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Գ.Դալարիկի N1</w:t>
            </w:r>
          </w:p>
        </w:tc>
        <w:tc>
          <w:tcPr>
            <w:tcW w:w="2500" w:type="dxa"/>
            <w:tcBorders>
              <w:top w:val="nil"/>
              <w:left w:val="nil"/>
              <w:bottom w:val="single" w:sz="4" w:space="0" w:color="auto"/>
              <w:right w:val="single" w:sz="4" w:space="0" w:color="auto"/>
            </w:tcBorders>
            <w:shd w:val="clear" w:color="auto" w:fill="auto"/>
            <w:noWrap/>
            <w:vAlign w:val="bottom"/>
            <w:hideMark/>
          </w:tcPr>
          <w:p w14:paraId="485A8E5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1979</w:t>
            </w:r>
          </w:p>
        </w:tc>
        <w:tc>
          <w:tcPr>
            <w:tcW w:w="2080" w:type="dxa"/>
            <w:tcBorders>
              <w:top w:val="nil"/>
              <w:left w:val="nil"/>
              <w:bottom w:val="single" w:sz="4" w:space="0" w:color="auto"/>
              <w:right w:val="single" w:sz="4" w:space="0" w:color="auto"/>
            </w:tcBorders>
            <w:shd w:val="clear" w:color="auto" w:fill="auto"/>
            <w:noWrap/>
            <w:vAlign w:val="bottom"/>
            <w:hideMark/>
          </w:tcPr>
          <w:p w14:paraId="5512D71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370   </w:t>
            </w:r>
          </w:p>
        </w:tc>
      </w:tr>
      <w:tr w:rsidR="00857BEB" w:rsidRPr="00A4510D" w14:paraId="60F9F5AB"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2CBB850"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16</w:t>
            </w:r>
          </w:p>
        </w:tc>
        <w:tc>
          <w:tcPr>
            <w:tcW w:w="3520" w:type="dxa"/>
            <w:tcBorders>
              <w:top w:val="nil"/>
              <w:left w:val="nil"/>
              <w:bottom w:val="single" w:sz="4" w:space="0" w:color="auto"/>
              <w:right w:val="single" w:sz="4" w:space="0" w:color="auto"/>
            </w:tcBorders>
            <w:shd w:val="clear" w:color="auto" w:fill="auto"/>
            <w:noWrap/>
            <w:vAlign w:val="bottom"/>
            <w:hideMark/>
          </w:tcPr>
          <w:p w14:paraId="3C6AC36F"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Գ.Դալարիկի N2*</w:t>
            </w:r>
          </w:p>
        </w:tc>
        <w:tc>
          <w:tcPr>
            <w:tcW w:w="2500" w:type="dxa"/>
            <w:tcBorders>
              <w:top w:val="nil"/>
              <w:left w:val="nil"/>
              <w:bottom w:val="single" w:sz="4" w:space="0" w:color="auto"/>
              <w:right w:val="single" w:sz="4" w:space="0" w:color="auto"/>
            </w:tcBorders>
            <w:shd w:val="clear" w:color="auto" w:fill="auto"/>
            <w:noWrap/>
            <w:vAlign w:val="bottom"/>
            <w:hideMark/>
          </w:tcPr>
          <w:p w14:paraId="66D84227"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1979</w:t>
            </w:r>
          </w:p>
        </w:tc>
        <w:tc>
          <w:tcPr>
            <w:tcW w:w="2080" w:type="dxa"/>
            <w:tcBorders>
              <w:top w:val="nil"/>
              <w:left w:val="nil"/>
              <w:bottom w:val="single" w:sz="4" w:space="0" w:color="auto"/>
              <w:right w:val="single" w:sz="4" w:space="0" w:color="auto"/>
            </w:tcBorders>
            <w:shd w:val="clear" w:color="auto" w:fill="auto"/>
            <w:noWrap/>
            <w:vAlign w:val="bottom"/>
            <w:hideMark/>
          </w:tcPr>
          <w:p w14:paraId="116EC14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370   </w:t>
            </w:r>
          </w:p>
        </w:tc>
      </w:tr>
      <w:tr w:rsidR="00857BEB" w:rsidRPr="00A4510D" w14:paraId="4B72A07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0528D6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17</w:t>
            </w:r>
          </w:p>
        </w:tc>
        <w:tc>
          <w:tcPr>
            <w:tcW w:w="3520" w:type="dxa"/>
            <w:tcBorders>
              <w:top w:val="nil"/>
              <w:left w:val="nil"/>
              <w:bottom w:val="single" w:sz="4" w:space="0" w:color="auto"/>
              <w:right w:val="single" w:sz="4" w:space="0" w:color="auto"/>
            </w:tcBorders>
            <w:shd w:val="clear" w:color="auto" w:fill="auto"/>
            <w:noWrap/>
            <w:vAlign w:val="bottom"/>
            <w:hideMark/>
          </w:tcPr>
          <w:p w14:paraId="2A07213A"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Գ.Մյասնիկյանի N1</w:t>
            </w:r>
          </w:p>
        </w:tc>
        <w:tc>
          <w:tcPr>
            <w:tcW w:w="2500" w:type="dxa"/>
            <w:tcBorders>
              <w:top w:val="nil"/>
              <w:left w:val="nil"/>
              <w:bottom w:val="single" w:sz="4" w:space="0" w:color="auto"/>
              <w:right w:val="single" w:sz="4" w:space="0" w:color="auto"/>
            </w:tcBorders>
            <w:shd w:val="clear" w:color="auto" w:fill="auto"/>
            <w:noWrap/>
            <w:vAlign w:val="bottom"/>
            <w:hideMark/>
          </w:tcPr>
          <w:p w14:paraId="6E92771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2006</w:t>
            </w:r>
          </w:p>
        </w:tc>
        <w:tc>
          <w:tcPr>
            <w:tcW w:w="2080" w:type="dxa"/>
            <w:tcBorders>
              <w:top w:val="nil"/>
              <w:left w:val="nil"/>
              <w:bottom w:val="single" w:sz="4" w:space="0" w:color="auto"/>
              <w:right w:val="single" w:sz="4" w:space="0" w:color="auto"/>
            </w:tcBorders>
            <w:shd w:val="clear" w:color="auto" w:fill="auto"/>
            <w:noWrap/>
            <w:vAlign w:val="bottom"/>
            <w:hideMark/>
          </w:tcPr>
          <w:p w14:paraId="03F0E44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4C7B718E"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7827D7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18</w:t>
            </w:r>
          </w:p>
        </w:tc>
        <w:tc>
          <w:tcPr>
            <w:tcW w:w="3520" w:type="dxa"/>
            <w:tcBorders>
              <w:top w:val="nil"/>
              <w:left w:val="nil"/>
              <w:bottom w:val="single" w:sz="4" w:space="0" w:color="auto"/>
              <w:right w:val="single" w:sz="4" w:space="0" w:color="auto"/>
            </w:tcBorders>
            <w:shd w:val="clear" w:color="auto" w:fill="auto"/>
            <w:noWrap/>
            <w:vAlign w:val="bottom"/>
            <w:hideMark/>
          </w:tcPr>
          <w:p w14:paraId="3414640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Գ.Քարակերտի N1</w:t>
            </w:r>
          </w:p>
        </w:tc>
        <w:tc>
          <w:tcPr>
            <w:tcW w:w="2500" w:type="dxa"/>
            <w:tcBorders>
              <w:top w:val="nil"/>
              <w:left w:val="nil"/>
              <w:bottom w:val="single" w:sz="4" w:space="0" w:color="auto"/>
              <w:right w:val="single" w:sz="4" w:space="0" w:color="auto"/>
            </w:tcBorders>
            <w:shd w:val="clear" w:color="auto" w:fill="auto"/>
            <w:noWrap/>
            <w:vAlign w:val="bottom"/>
            <w:hideMark/>
          </w:tcPr>
          <w:p w14:paraId="0D4EF91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2011</w:t>
            </w:r>
          </w:p>
        </w:tc>
        <w:tc>
          <w:tcPr>
            <w:tcW w:w="2080" w:type="dxa"/>
            <w:tcBorders>
              <w:top w:val="nil"/>
              <w:left w:val="nil"/>
              <w:bottom w:val="single" w:sz="4" w:space="0" w:color="auto"/>
              <w:right w:val="single" w:sz="4" w:space="0" w:color="auto"/>
            </w:tcBorders>
            <w:shd w:val="clear" w:color="auto" w:fill="auto"/>
            <w:noWrap/>
            <w:vAlign w:val="bottom"/>
            <w:hideMark/>
          </w:tcPr>
          <w:p w14:paraId="29B62A2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2F354EE5"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6C0438E"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19</w:t>
            </w:r>
          </w:p>
        </w:tc>
        <w:tc>
          <w:tcPr>
            <w:tcW w:w="3520" w:type="dxa"/>
            <w:tcBorders>
              <w:top w:val="nil"/>
              <w:left w:val="nil"/>
              <w:bottom w:val="single" w:sz="4" w:space="0" w:color="auto"/>
              <w:right w:val="single" w:sz="4" w:space="0" w:color="auto"/>
            </w:tcBorders>
            <w:shd w:val="clear" w:color="auto" w:fill="auto"/>
            <w:noWrap/>
            <w:vAlign w:val="bottom"/>
            <w:hideMark/>
          </w:tcPr>
          <w:p w14:paraId="08EC78CE"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Գ.Խանջյանի N1</w:t>
            </w:r>
          </w:p>
        </w:tc>
        <w:tc>
          <w:tcPr>
            <w:tcW w:w="2500" w:type="dxa"/>
            <w:tcBorders>
              <w:top w:val="nil"/>
              <w:left w:val="nil"/>
              <w:bottom w:val="single" w:sz="4" w:space="0" w:color="auto"/>
              <w:right w:val="single" w:sz="4" w:space="0" w:color="auto"/>
            </w:tcBorders>
            <w:shd w:val="clear" w:color="auto" w:fill="auto"/>
            <w:noWrap/>
            <w:vAlign w:val="bottom"/>
            <w:hideMark/>
          </w:tcPr>
          <w:p w14:paraId="72E31E9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2004</w:t>
            </w:r>
          </w:p>
        </w:tc>
        <w:tc>
          <w:tcPr>
            <w:tcW w:w="2080" w:type="dxa"/>
            <w:tcBorders>
              <w:top w:val="nil"/>
              <w:left w:val="nil"/>
              <w:bottom w:val="single" w:sz="4" w:space="0" w:color="auto"/>
              <w:right w:val="single" w:sz="4" w:space="0" w:color="auto"/>
            </w:tcBorders>
            <w:shd w:val="clear" w:color="auto" w:fill="auto"/>
            <w:noWrap/>
            <w:vAlign w:val="bottom"/>
            <w:hideMark/>
          </w:tcPr>
          <w:p w14:paraId="0E1AA4E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150   </w:t>
            </w:r>
          </w:p>
        </w:tc>
      </w:tr>
      <w:tr w:rsidR="00857BEB" w:rsidRPr="00A4510D" w14:paraId="2BE07BC7"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B206F46"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w:t>
            </w:r>
          </w:p>
        </w:tc>
        <w:tc>
          <w:tcPr>
            <w:tcW w:w="3520" w:type="dxa"/>
            <w:tcBorders>
              <w:top w:val="nil"/>
              <w:left w:val="nil"/>
              <w:bottom w:val="single" w:sz="4" w:space="0" w:color="auto"/>
              <w:right w:val="single" w:sz="4" w:space="0" w:color="auto"/>
            </w:tcBorders>
            <w:shd w:val="clear" w:color="auto" w:fill="auto"/>
            <w:noWrap/>
            <w:vAlign w:val="bottom"/>
            <w:hideMark/>
          </w:tcPr>
          <w:p w14:paraId="1659A03B"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Գ.Մրգաշատի N1</w:t>
            </w:r>
          </w:p>
        </w:tc>
        <w:tc>
          <w:tcPr>
            <w:tcW w:w="2500" w:type="dxa"/>
            <w:tcBorders>
              <w:top w:val="nil"/>
              <w:left w:val="nil"/>
              <w:bottom w:val="single" w:sz="4" w:space="0" w:color="auto"/>
              <w:right w:val="single" w:sz="4" w:space="0" w:color="auto"/>
            </w:tcBorders>
            <w:shd w:val="clear" w:color="auto" w:fill="auto"/>
            <w:noWrap/>
            <w:vAlign w:val="bottom"/>
            <w:hideMark/>
          </w:tcPr>
          <w:p w14:paraId="0764BC12"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2003</w:t>
            </w:r>
          </w:p>
        </w:tc>
        <w:tc>
          <w:tcPr>
            <w:tcW w:w="2080" w:type="dxa"/>
            <w:tcBorders>
              <w:top w:val="nil"/>
              <w:left w:val="nil"/>
              <w:bottom w:val="single" w:sz="4" w:space="0" w:color="auto"/>
              <w:right w:val="single" w:sz="4" w:space="0" w:color="auto"/>
            </w:tcBorders>
            <w:shd w:val="clear" w:color="auto" w:fill="auto"/>
            <w:noWrap/>
            <w:vAlign w:val="bottom"/>
            <w:hideMark/>
          </w:tcPr>
          <w:p w14:paraId="3E8FC0B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300   </w:t>
            </w:r>
          </w:p>
        </w:tc>
      </w:tr>
      <w:tr w:rsidR="00857BEB" w:rsidRPr="00A4510D" w14:paraId="7075C8E8"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DF95895"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21</w:t>
            </w:r>
          </w:p>
        </w:tc>
        <w:tc>
          <w:tcPr>
            <w:tcW w:w="3520" w:type="dxa"/>
            <w:tcBorders>
              <w:top w:val="nil"/>
              <w:left w:val="nil"/>
              <w:bottom w:val="single" w:sz="4" w:space="0" w:color="auto"/>
              <w:right w:val="single" w:sz="4" w:space="0" w:color="auto"/>
            </w:tcBorders>
            <w:shd w:val="clear" w:color="auto" w:fill="auto"/>
            <w:noWrap/>
            <w:vAlign w:val="bottom"/>
            <w:hideMark/>
          </w:tcPr>
          <w:p w14:paraId="41C83D6C"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Գ.Մայիսյանի N1</w:t>
            </w:r>
          </w:p>
        </w:tc>
        <w:tc>
          <w:tcPr>
            <w:tcW w:w="2500" w:type="dxa"/>
            <w:tcBorders>
              <w:top w:val="nil"/>
              <w:left w:val="nil"/>
              <w:bottom w:val="single" w:sz="4" w:space="0" w:color="auto"/>
              <w:right w:val="single" w:sz="4" w:space="0" w:color="auto"/>
            </w:tcBorders>
            <w:shd w:val="clear" w:color="auto" w:fill="auto"/>
            <w:noWrap/>
            <w:vAlign w:val="bottom"/>
            <w:hideMark/>
          </w:tcPr>
          <w:p w14:paraId="39E9244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2003</w:t>
            </w:r>
          </w:p>
        </w:tc>
        <w:tc>
          <w:tcPr>
            <w:tcW w:w="2080" w:type="dxa"/>
            <w:tcBorders>
              <w:top w:val="nil"/>
              <w:left w:val="nil"/>
              <w:bottom w:val="single" w:sz="4" w:space="0" w:color="auto"/>
              <w:right w:val="single" w:sz="4" w:space="0" w:color="auto"/>
            </w:tcBorders>
            <w:shd w:val="clear" w:color="auto" w:fill="auto"/>
            <w:noWrap/>
            <w:vAlign w:val="bottom"/>
            <w:hideMark/>
          </w:tcPr>
          <w:p w14:paraId="4021EC5F"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150   </w:t>
            </w:r>
          </w:p>
        </w:tc>
      </w:tr>
      <w:tr w:rsidR="00857BEB" w:rsidRPr="00A4510D" w14:paraId="20074602"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71A968A9"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lastRenderedPageBreak/>
              <w:t>22</w:t>
            </w:r>
          </w:p>
        </w:tc>
        <w:tc>
          <w:tcPr>
            <w:tcW w:w="3520" w:type="dxa"/>
            <w:tcBorders>
              <w:top w:val="nil"/>
              <w:left w:val="nil"/>
              <w:bottom w:val="single" w:sz="4" w:space="0" w:color="auto"/>
              <w:right w:val="single" w:sz="4" w:space="0" w:color="auto"/>
            </w:tcBorders>
            <w:shd w:val="clear" w:color="auto" w:fill="auto"/>
            <w:noWrap/>
            <w:vAlign w:val="bottom"/>
            <w:hideMark/>
          </w:tcPr>
          <w:p w14:paraId="0B210951"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Գ.Նորապատի N1</w:t>
            </w:r>
          </w:p>
        </w:tc>
        <w:tc>
          <w:tcPr>
            <w:tcW w:w="2500" w:type="dxa"/>
            <w:tcBorders>
              <w:top w:val="nil"/>
              <w:left w:val="nil"/>
              <w:bottom w:val="single" w:sz="4" w:space="0" w:color="auto"/>
              <w:right w:val="single" w:sz="4" w:space="0" w:color="auto"/>
            </w:tcBorders>
            <w:shd w:val="clear" w:color="auto" w:fill="auto"/>
            <w:noWrap/>
            <w:vAlign w:val="bottom"/>
            <w:hideMark/>
          </w:tcPr>
          <w:p w14:paraId="0D6F2DE3"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2006</w:t>
            </w:r>
          </w:p>
        </w:tc>
        <w:tc>
          <w:tcPr>
            <w:tcW w:w="2080" w:type="dxa"/>
            <w:tcBorders>
              <w:top w:val="nil"/>
              <w:left w:val="nil"/>
              <w:bottom w:val="single" w:sz="4" w:space="0" w:color="auto"/>
              <w:right w:val="single" w:sz="4" w:space="0" w:color="auto"/>
            </w:tcBorders>
            <w:shd w:val="clear" w:color="auto" w:fill="auto"/>
            <w:noWrap/>
            <w:vAlign w:val="bottom"/>
            <w:hideMark/>
          </w:tcPr>
          <w:p w14:paraId="7D401F8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200   </w:t>
            </w:r>
          </w:p>
        </w:tc>
      </w:tr>
      <w:tr w:rsidR="00857BEB" w:rsidRPr="00A4510D" w14:paraId="157CB546" w14:textId="77777777" w:rsidTr="0006018D">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52156FDA"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23</w:t>
            </w:r>
          </w:p>
        </w:tc>
        <w:tc>
          <w:tcPr>
            <w:tcW w:w="3520" w:type="dxa"/>
            <w:tcBorders>
              <w:top w:val="nil"/>
              <w:left w:val="nil"/>
              <w:bottom w:val="single" w:sz="4" w:space="0" w:color="auto"/>
              <w:right w:val="single" w:sz="4" w:space="0" w:color="auto"/>
            </w:tcBorders>
            <w:shd w:val="clear" w:color="auto" w:fill="auto"/>
            <w:noWrap/>
            <w:vAlign w:val="bottom"/>
            <w:hideMark/>
          </w:tcPr>
          <w:p w14:paraId="1B70CFB8" w14:textId="77777777" w:rsidR="00857BEB" w:rsidRPr="00A4510D" w:rsidRDefault="00857BEB" w:rsidP="0006018D">
            <w:pPr>
              <w:rPr>
                <w:rFonts w:ascii="GHEA Grapalat" w:hAnsi="GHEA Grapalat"/>
                <w:sz w:val="18"/>
                <w:szCs w:val="18"/>
                <w:lang w:val="ru-RU" w:eastAsia="ru-RU"/>
              </w:rPr>
            </w:pPr>
            <w:r w:rsidRPr="00A4510D">
              <w:rPr>
                <w:rFonts w:ascii="GHEA Grapalat" w:hAnsi="GHEA Grapalat"/>
                <w:sz w:val="18"/>
                <w:szCs w:val="18"/>
                <w:lang w:val="ru-RU" w:eastAsia="ru-RU"/>
              </w:rPr>
              <w:t>Գ.Ակնալիճի N1</w:t>
            </w:r>
          </w:p>
        </w:tc>
        <w:tc>
          <w:tcPr>
            <w:tcW w:w="2500" w:type="dxa"/>
            <w:tcBorders>
              <w:top w:val="nil"/>
              <w:left w:val="nil"/>
              <w:bottom w:val="single" w:sz="4" w:space="0" w:color="auto"/>
              <w:right w:val="single" w:sz="4" w:space="0" w:color="auto"/>
            </w:tcBorders>
            <w:shd w:val="clear" w:color="auto" w:fill="auto"/>
            <w:noWrap/>
            <w:vAlign w:val="bottom"/>
            <w:hideMark/>
          </w:tcPr>
          <w:p w14:paraId="51DD914C"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2003</w:t>
            </w:r>
          </w:p>
        </w:tc>
        <w:tc>
          <w:tcPr>
            <w:tcW w:w="2080" w:type="dxa"/>
            <w:tcBorders>
              <w:top w:val="nil"/>
              <w:left w:val="nil"/>
              <w:bottom w:val="single" w:sz="4" w:space="0" w:color="auto"/>
              <w:right w:val="single" w:sz="4" w:space="0" w:color="auto"/>
            </w:tcBorders>
            <w:shd w:val="clear" w:color="auto" w:fill="auto"/>
            <w:noWrap/>
            <w:vAlign w:val="bottom"/>
            <w:hideMark/>
          </w:tcPr>
          <w:p w14:paraId="3C1BE714" w14:textId="77777777" w:rsidR="00857BEB" w:rsidRPr="00A4510D" w:rsidRDefault="00857BEB" w:rsidP="0006018D">
            <w:pPr>
              <w:jc w:val="center"/>
              <w:rPr>
                <w:rFonts w:ascii="GHEA Grapalat" w:hAnsi="GHEA Grapalat"/>
                <w:sz w:val="18"/>
                <w:szCs w:val="18"/>
                <w:lang w:val="ru-RU" w:eastAsia="ru-RU"/>
              </w:rPr>
            </w:pPr>
            <w:r w:rsidRPr="00A4510D">
              <w:rPr>
                <w:rFonts w:ascii="GHEA Grapalat" w:hAnsi="GHEA Grapalat"/>
                <w:sz w:val="18"/>
                <w:szCs w:val="18"/>
                <w:lang w:val="ru-RU" w:eastAsia="ru-RU"/>
              </w:rPr>
              <w:t xml:space="preserve">                         100   </w:t>
            </w:r>
          </w:p>
        </w:tc>
      </w:tr>
    </w:tbl>
    <w:p w14:paraId="6C42EB16" w14:textId="77777777" w:rsidR="00857BEB" w:rsidRDefault="00857BEB" w:rsidP="00857BEB">
      <w:pPr>
        <w:jc w:val="both"/>
        <w:rPr>
          <w:rFonts w:ascii="GHEA Grapalat" w:hAnsi="GHEA Grapalat"/>
        </w:rPr>
      </w:pPr>
    </w:p>
    <w:p w14:paraId="5E418EB8" w14:textId="77777777" w:rsidR="00857BEB" w:rsidRDefault="00857BEB" w:rsidP="00857BEB">
      <w:pPr>
        <w:jc w:val="both"/>
        <w:rPr>
          <w:rFonts w:ascii="GHEA Grapalat" w:hAnsi="GHEA Grapalat"/>
        </w:rPr>
      </w:pPr>
      <w:r w:rsidRPr="00A4510D">
        <w:rPr>
          <w:rFonts w:ascii="GHEA Grapalat" w:hAnsi="GHEA Grapalat"/>
        </w:rPr>
        <w:t>*) Աստղանիշով նշված ՕԿՋ-ները ոչ աշխատունակ վիճակում են և չեն շահագործվում</w:t>
      </w:r>
    </w:p>
    <w:p w14:paraId="140D200F" w14:textId="77777777" w:rsidR="00857BEB" w:rsidRDefault="00857BEB" w:rsidP="00857BEB">
      <w:pPr>
        <w:jc w:val="both"/>
        <w:rPr>
          <w:rFonts w:ascii="GHEA Grapalat" w:hAnsi="GHEA Grapalat"/>
        </w:rPr>
      </w:pPr>
    </w:p>
    <w:p w14:paraId="5B9ED080" w14:textId="77777777" w:rsidR="00857BEB" w:rsidRPr="00B76B46" w:rsidRDefault="00857BEB" w:rsidP="00857BEB">
      <w:pPr>
        <w:pStyle w:val="Heading2"/>
        <w:numPr>
          <w:ilvl w:val="0"/>
          <w:numId w:val="5"/>
        </w:numPr>
        <w:tabs>
          <w:tab w:val="clear" w:pos="360"/>
          <w:tab w:val="num" w:pos="567"/>
        </w:tabs>
        <w:jc w:val="both"/>
        <w:rPr>
          <w:rFonts w:ascii="GHEA Grapalat" w:hAnsi="GHEA Grapalat"/>
        </w:rPr>
      </w:pPr>
      <w:r w:rsidRPr="00B76B46">
        <w:rPr>
          <w:rFonts w:ascii="GHEA Grapalat" w:hAnsi="GHEA Grapalat"/>
          <w:lang w:val="hy-AM"/>
        </w:rPr>
        <w:t>Ջրի մաքրման կայաններ</w:t>
      </w:r>
    </w:p>
    <w:p w14:paraId="76B1B136" w14:textId="77777777" w:rsidR="00857BEB" w:rsidRDefault="00857BEB" w:rsidP="00857BEB">
      <w:pPr>
        <w:jc w:val="both"/>
        <w:rPr>
          <w:rFonts w:ascii="MS Mincho" w:eastAsia="MS Mincho" w:hAnsi="MS Mincho" w:cs="MS Mincho"/>
          <w:lang w:val="hy-AM"/>
        </w:rPr>
      </w:pPr>
      <w:r w:rsidRPr="00B76B46">
        <w:rPr>
          <w:rFonts w:ascii="GHEA Grapalat" w:hAnsi="GHEA Grapalat"/>
          <w:lang w:val="hy-AM"/>
        </w:rPr>
        <w:t>Սպաասարկման տարածքում գտնվող ջրի մաքրման կայաններն են</w:t>
      </w:r>
      <w:r w:rsidRPr="00B76B46">
        <w:rPr>
          <w:rFonts w:ascii="MS Mincho" w:eastAsia="MS Mincho" w:hAnsi="MS Mincho" w:cs="MS Mincho" w:hint="eastAsia"/>
          <w:lang w:val="hy-AM"/>
        </w:rPr>
        <w:t>․</w:t>
      </w:r>
    </w:p>
    <w:p w14:paraId="19E86858" w14:textId="77777777" w:rsidR="00857BEB" w:rsidRDefault="00857BEB" w:rsidP="00857BEB">
      <w:pPr>
        <w:jc w:val="both"/>
        <w:rPr>
          <w:rFonts w:ascii="MS Mincho" w:eastAsia="MS Mincho" w:hAnsi="MS Mincho" w:cs="MS Mincho"/>
          <w:lang w:val="hy-AM"/>
        </w:rPr>
      </w:pPr>
    </w:p>
    <w:p w14:paraId="03F7B809" w14:textId="77777777" w:rsidR="00857BEB" w:rsidRDefault="00857BEB" w:rsidP="00857BEB">
      <w:pPr>
        <w:jc w:val="both"/>
        <w:rPr>
          <w:rFonts w:ascii="GHEA Grapalat" w:hAnsi="GHEA Grapalat"/>
          <w:b/>
        </w:rPr>
      </w:pPr>
      <w:r w:rsidRPr="003C52AB">
        <w:rPr>
          <w:rFonts w:ascii="GHEA Grapalat" w:hAnsi="GHEA Grapalat"/>
          <w:b/>
        </w:rPr>
        <w:t>4.</w:t>
      </w:r>
      <w:r>
        <w:rPr>
          <w:rFonts w:ascii="GHEA Grapalat" w:hAnsi="GHEA Grapalat"/>
          <w:b/>
        </w:rPr>
        <w:t>Ա</w:t>
      </w:r>
      <w:r w:rsidRPr="003C52AB">
        <w:rPr>
          <w:rFonts w:ascii="GHEA Grapalat" w:hAnsi="GHEA Grapalat"/>
          <w:b/>
        </w:rPr>
        <w:t xml:space="preserve"> Ջրի մաքրման կայաններ. "Հայջրմուղկոյուղի" ՓԲԸ-ի սպասարկման տարածք (առ 31.12.2015թ.)</w:t>
      </w:r>
    </w:p>
    <w:tbl>
      <w:tblPr>
        <w:tblW w:w="5000" w:type="pct"/>
        <w:tblLayout w:type="fixed"/>
        <w:tblLook w:val="04A0" w:firstRow="1" w:lastRow="0" w:firstColumn="1" w:lastColumn="0" w:noHBand="0" w:noVBand="1"/>
      </w:tblPr>
      <w:tblGrid>
        <w:gridCol w:w="754"/>
        <w:gridCol w:w="2574"/>
        <w:gridCol w:w="2865"/>
        <w:gridCol w:w="1575"/>
        <w:gridCol w:w="1294"/>
      </w:tblGrid>
      <w:tr w:rsidR="00857BEB" w:rsidRPr="003C52AB" w14:paraId="7A278053" w14:textId="77777777" w:rsidTr="0006018D">
        <w:trPr>
          <w:trHeight w:val="5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BF05C"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No.</w:t>
            </w:r>
          </w:p>
        </w:tc>
        <w:tc>
          <w:tcPr>
            <w:tcW w:w="1420" w:type="pct"/>
            <w:tcBorders>
              <w:top w:val="single" w:sz="4" w:space="0" w:color="auto"/>
              <w:left w:val="nil"/>
              <w:bottom w:val="single" w:sz="4" w:space="0" w:color="auto"/>
              <w:right w:val="single" w:sz="4" w:space="0" w:color="auto"/>
            </w:tcBorders>
            <w:shd w:val="clear" w:color="auto" w:fill="auto"/>
            <w:vAlign w:val="center"/>
            <w:hideMark/>
          </w:tcPr>
          <w:p w14:paraId="4F20D103"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Ջրի մաքրման կայան</w:t>
            </w:r>
          </w:p>
        </w:tc>
        <w:tc>
          <w:tcPr>
            <w:tcW w:w="1581" w:type="pct"/>
            <w:tcBorders>
              <w:top w:val="single" w:sz="4" w:space="0" w:color="auto"/>
              <w:left w:val="nil"/>
              <w:bottom w:val="single" w:sz="4" w:space="0" w:color="auto"/>
              <w:right w:val="single" w:sz="4" w:space="0" w:color="auto"/>
            </w:tcBorders>
            <w:shd w:val="clear" w:color="auto" w:fill="auto"/>
            <w:vAlign w:val="center"/>
            <w:hideMark/>
          </w:tcPr>
          <w:p w14:paraId="38FF46E4"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Տիպ</w:t>
            </w:r>
          </w:p>
        </w:tc>
        <w:tc>
          <w:tcPr>
            <w:tcW w:w="869" w:type="pct"/>
            <w:tcBorders>
              <w:top w:val="single" w:sz="4" w:space="0" w:color="auto"/>
              <w:left w:val="nil"/>
              <w:bottom w:val="single" w:sz="4" w:space="0" w:color="auto"/>
              <w:right w:val="single" w:sz="4" w:space="0" w:color="auto"/>
            </w:tcBorders>
            <w:shd w:val="clear" w:color="auto" w:fill="auto"/>
            <w:vAlign w:val="center"/>
            <w:hideMark/>
          </w:tcPr>
          <w:p w14:paraId="344F7AC3"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Հզորություն մ3/օր</w:t>
            </w:r>
          </w:p>
        </w:tc>
        <w:tc>
          <w:tcPr>
            <w:tcW w:w="715" w:type="pct"/>
            <w:tcBorders>
              <w:top w:val="single" w:sz="4" w:space="0" w:color="auto"/>
              <w:left w:val="nil"/>
              <w:bottom w:val="single" w:sz="4" w:space="0" w:color="auto"/>
              <w:right w:val="single" w:sz="4" w:space="0" w:color="auto"/>
            </w:tcBorders>
            <w:shd w:val="clear" w:color="auto" w:fill="auto"/>
            <w:vAlign w:val="center"/>
            <w:hideMark/>
          </w:tcPr>
          <w:p w14:paraId="68254DD3"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Տարեթիվ</w:t>
            </w:r>
          </w:p>
        </w:tc>
      </w:tr>
      <w:tr w:rsidR="00857BEB" w:rsidRPr="003C52AB" w14:paraId="36661C22" w14:textId="77777777" w:rsidTr="0006018D">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872E6D6"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w:t>
            </w:r>
          </w:p>
        </w:tc>
        <w:tc>
          <w:tcPr>
            <w:tcW w:w="1420" w:type="pct"/>
            <w:tcBorders>
              <w:top w:val="nil"/>
              <w:left w:val="nil"/>
              <w:bottom w:val="single" w:sz="4" w:space="0" w:color="auto"/>
              <w:right w:val="single" w:sz="4" w:space="0" w:color="auto"/>
            </w:tcBorders>
            <w:shd w:val="clear" w:color="auto" w:fill="auto"/>
            <w:noWrap/>
            <w:vAlign w:val="bottom"/>
            <w:hideMark/>
          </w:tcPr>
          <w:p w14:paraId="4B0E9528"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Բերդ</w:t>
            </w:r>
          </w:p>
        </w:tc>
        <w:tc>
          <w:tcPr>
            <w:tcW w:w="1581" w:type="pct"/>
            <w:tcBorders>
              <w:top w:val="nil"/>
              <w:left w:val="nil"/>
              <w:bottom w:val="single" w:sz="4" w:space="0" w:color="auto"/>
              <w:right w:val="single" w:sz="4" w:space="0" w:color="auto"/>
            </w:tcBorders>
            <w:shd w:val="clear" w:color="auto" w:fill="auto"/>
            <w:vAlign w:val="bottom"/>
            <w:hideMark/>
          </w:tcPr>
          <w:p w14:paraId="097CEB36"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14:paraId="18583BA1"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5 200   </w:t>
            </w:r>
          </w:p>
        </w:tc>
        <w:tc>
          <w:tcPr>
            <w:tcW w:w="715" w:type="pct"/>
            <w:tcBorders>
              <w:top w:val="nil"/>
              <w:left w:val="nil"/>
              <w:bottom w:val="single" w:sz="4" w:space="0" w:color="auto"/>
              <w:right w:val="single" w:sz="4" w:space="0" w:color="auto"/>
            </w:tcBorders>
            <w:shd w:val="clear" w:color="auto" w:fill="auto"/>
            <w:noWrap/>
            <w:vAlign w:val="bottom"/>
            <w:hideMark/>
          </w:tcPr>
          <w:p w14:paraId="0BF44E22"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1975</w:t>
            </w:r>
          </w:p>
        </w:tc>
      </w:tr>
      <w:tr w:rsidR="00857BEB" w:rsidRPr="003C52AB" w14:paraId="70438A35" w14:textId="77777777" w:rsidTr="0006018D">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06521D85"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2</w:t>
            </w:r>
          </w:p>
        </w:tc>
        <w:tc>
          <w:tcPr>
            <w:tcW w:w="1420" w:type="pct"/>
            <w:tcBorders>
              <w:top w:val="nil"/>
              <w:left w:val="nil"/>
              <w:bottom w:val="single" w:sz="4" w:space="0" w:color="auto"/>
              <w:right w:val="single" w:sz="4" w:space="0" w:color="auto"/>
            </w:tcBorders>
            <w:shd w:val="clear" w:color="auto" w:fill="auto"/>
            <w:noWrap/>
            <w:vAlign w:val="bottom"/>
            <w:hideMark/>
          </w:tcPr>
          <w:p w14:paraId="174330A4"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Գոլովինո</w:t>
            </w:r>
          </w:p>
        </w:tc>
        <w:tc>
          <w:tcPr>
            <w:tcW w:w="1581" w:type="pct"/>
            <w:tcBorders>
              <w:top w:val="nil"/>
              <w:left w:val="nil"/>
              <w:bottom w:val="single" w:sz="4" w:space="0" w:color="auto"/>
              <w:right w:val="single" w:sz="4" w:space="0" w:color="auto"/>
            </w:tcBorders>
            <w:shd w:val="clear" w:color="auto" w:fill="auto"/>
            <w:vAlign w:val="bottom"/>
            <w:hideMark/>
          </w:tcPr>
          <w:p w14:paraId="07ADB556"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14:paraId="2E1248BC"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5 200   </w:t>
            </w:r>
          </w:p>
        </w:tc>
        <w:tc>
          <w:tcPr>
            <w:tcW w:w="715" w:type="pct"/>
            <w:tcBorders>
              <w:top w:val="nil"/>
              <w:left w:val="nil"/>
              <w:bottom w:val="single" w:sz="4" w:space="0" w:color="auto"/>
              <w:right w:val="single" w:sz="4" w:space="0" w:color="auto"/>
            </w:tcBorders>
            <w:shd w:val="clear" w:color="auto" w:fill="auto"/>
            <w:noWrap/>
            <w:vAlign w:val="bottom"/>
            <w:hideMark/>
          </w:tcPr>
          <w:p w14:paraId="0E7D1962"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1962</w:t>
            </w:r>
          </w:p>
        </w:tc>
      </w:tr>
      <w:tr w:rsidR="00857BEB" w:rsidRPr="003C52AB" w14:paraId="1FFBA794" w14:textId="77777777" w:rsidTr="0006018D">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6A1A09A3"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3</w:t>
            </w:r>
          </w:p>
        </w:tc>
        <w:tc>
          <w:tcPr>
            <w:tcW w:w="1420" w:type="pct"/>
            <w:tcBorders>
              <w:top w:val="nil"/>
              <w:left w:val="nil"/>
              <w:bottom w:val="single" w:sz="4" w:space="0" w:color="auto"/>
              <w:right w:val="single" w:sz="4" w:space="0" w:color="auto"/>
            </w:tcBorders>
            <w:shd w:val="clear" w:color="auto" w:fill="auto"/>
            <w:noWrap/>
            <w:vAlign w:val="bottom"/>
            <w:hideMark/>
          </w:tcPr>
          <w:p w14:paraId="03F0B21F"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Ֆրոլով</w:t>
            </w:r>
          </w:p>
        </w:tc>
        <w:tc>
          <w:tcPr>
            <w:tcW w:w="1581" w:type="pct"/>
            <w:tcBorders>
              <w:top w:val="nil"/>
              <w:left w:val="nil"/>
              <w:bottom w:val="single" w:sz="4" w:space="0" w:color="auto"/>
              <w:right w:val="single" w:sz="4" w:space="0" w:color="auto"/>
            </w:tcBorders>
            <w:shd w:val="clear" w:color="auto" w:fill="auto"/>
            <w:vAlign w:val="bottom"/>
            <w:hideMark/>
          </w:tcPr>
          <w:p w14:paraId="43EE050F"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14:paraId="1D44FA53"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6 900   </w:t>
            </w:r>
          </w:p>
        </w:tc>
        <w:tc>
          <w:tcPr>
            <w:tcW w:w="715" w:type="pct"/>
            <w:tcBorders>
              <w:top w:val="nil"/>
              <w:left w:val="nil"/>
              <w:bottom w:val="single" w:sz="4" w:space="0" w:color="auto"/>
              <w:right w:val="single" w:sz="4" w:space="0" w:color="auto"/>
            </w:tcBorders>
            <w:shd w:val="clear" w:color="auto" w:fill="auto"/>
            <w:noWrap/>
            <w:vAlign w:val="bottom"/>
            <w:hideMark/>
          </w:tcPr>
          <w:p w14:paraId="7A440EE0"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1989</w:t>
            </w:r>
          </w:p>
        </w:tc>
      </w:tr>
      <w:tr w:rsidR="00857BEB" w:rsidRPr="003C52AB" w14:paraId="0BD8E89C" w14:textId="77777777" w:rsidTr="0006018D">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458AA84"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4</w:t>
            </w:r>
          </w:p>
        </w:tc>
        <w:tc>
          <w:tcPr>
            <w:tcW w:w="1420" w:type="pct"/>
            <w:tcBorders>
              <w:top w:val="nil"/>
              <w:left w:val="nil"/>
              <w:bottom w:val="single" w:sz="4" w:space="0" w:color="auto"/>
              <w:right w:val="single" w:sz="4" w:space="0" w:color="auto"/>
            </w:tcBorders>
            <w:shd w:val="clear" w:color="auto" w:fill="auto"/>
            <w:noWrap/>
            <w:vAlign w:val="bottom"/>
            <w:hideMark/>
          </w:tcPr>
          <w:p w14:paraId="289243F3"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Բլդան</w:t>
            </w:r>
          </w:p>
        </w:tc>
        <w:tc>
          <w:tcPr>
            <w:tcW w:w="1581" w:type="pct"/>
            <w:tcBorders>
              <w:top w:val="nil"/>
              <w:left w:val="nil"/>
              <w:bottom w:val="single" w:sz="4" w:space="0" w:color="auto"/>
              <w:right w:val="single" w:sz="4" w:space="0" w:color="auto"/>
            </w:tcBorders>
            <w:shd w:val="clear" w:color="auto" w:fill="auto"/>
            <w:vAlign w:val="bottom"/>
            <w:hideMark/>
          </w:tcPr>
          <w:p w14:paraId="0E458B63"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14:paraId="1D00FABB"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5 200   </w:t>
            </w:r>
          </w:p>
        </w:tc>
        <w:tc>
          <w:tcPr>
            <w:tcW w:w="715" w:type="pct"/>
            <w:tcBorders>
              <w:top w:val="nil"/>
              <w:left w:val="nil"/>
              <w:bottom w:val="single" w:sz="4" w:space="0" w:color="auto"/>
              <w:right w:val="single" w:sz="4" w:space="0" w:color="auto"/>
            </w:tcBorders>
            <w:shd w:val="clear" w:color="auto" w:fill="auto"/>
            <w:noWrap/>
            <w:vAlign w:val="bottom"/>
            <w:hideMark/>
          </w:tcPr>
          <w:p w14:paraId="499FA064"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1971</w:t>
            </w:r>
          </w:p>
        </w:tc>
      </w:tr>
      <w:tr w:rsidR="00857BEB" w:rsidRPr="003C52AB" w14:paraId="3EB1267D" w14:textId="77777777" w:rsidTr="0006018D">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1B6058B4"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5</w:t>
            </w:r>
          </w:p>
        </w:tc>
        <w:tc>
          <w:tcPr>
            <w:tcW w:w="1420" w:type="pct"/>
            <w:tcBorders>
              <w:top w:val="nil"/>
              <w:left w:val="nil"/>
              <w:bottom w:val="single" w:sz="4" w:space="0" w:color="auto"/>
              <w:right w:val="single" w:sz="4" w:space="0" w:color="auto"/>
            </w:tcBorders>
            <w:shd w:val="clear" w:color="auto" w:fill="auto"/>
            <w:noWrap/>
            <w:vAlign w:val="bottom"/>
            <w:hideMark/>
          </w:tcPr>
          <w:p w14:paraId="5A37B56D"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Գեղի</w:t>
            </w:r>
          </w:p>
        </w:tc>
        <w:tc>
          <w:tcPr>
            <w:tcW w:w="1581" w:type="pct"/>
            <w:tcBorders>
              <w:top w:val="nil"/>
              <w:left w:val="nil"/>
              <w:bottom w:val="single" w:sz="4" w:space="0" w:color="auto"/>
              <w:right w:val="single" w:sz="4" w:space="0" w:color="auto"/>
            </w:tcBorders>
            <w:shd w:val="clear" w:color="auto" w:fill="auto"/>
            <w:vAlign w:val="bottom"/>
            <w:hideMark/>
          </w:tcPr>
          <w:p w14:paraId="2637EDBE"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14:paraId="4AA84F04"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30 200   </w:t>
            </w:r>
          </w:p>
        </w:tc>
        <w:tc>
          <w:tcPr>
            <w:tcW w:w="715" w:type="pct"/>
            <w:tcBorders>
              <w:top w:val="nil"/>
              <w:left w:val="nil"/>
              <w:bottom w:val="single" w:sz="4" w:space="0" w:color="auto"/>
              <w:right w:val="single" w:sz="4" w:space="0" w:color="auto"/>
            </w:tcBorders>
            <w:shd w:val="clear" w:color="auto" w:fill="auto"/>
            <w:noWrap/>
            <w:vAlign w:val="bottom"/>
            <w:hideMark/>
          </w:tcPr>
          <w:p w14:paraId="35EC20C0"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1980</w:t>
            </w:r>
          </w:p>
        </w:tc>
      </w:tr>
      <w:tr w:rsidR="00857BEB" w:rsidRPr="003C52AB" w14:paraId="1DD04677" w14:textId="77777777" w:rsidTr="0006018D">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D1E60DA"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6</w:t>
            </w:r>
          </w:p>
        </w:tc>
        <w:tc>
          <w:tcPr>
            <w:tcW w:w="1420" w:type="pct"/>
            <w:tcBorders>
              <w:top w:val="nil"/>
              <w:left w:val="nil"/>
              <w:bottom w:val="single" w:sz="4" w:space="0" w:color="auto"/>
              <w:right w:val="single" w:sz="4" w:space="0" w:color="auto"/>
            </w:tcBorders>
            <w:shd w:val="clear" w:color="auto" w:fill="auto"/>
            <w:noWrap/>
            <w:vAlign w:val="bottom"/>
            <w:hideMark/>
          </w:tcPr>
          <w:p w14:paraId="01766410"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Չանախչի</w:t>
            </w:r>
          </w:p>
        </w:tc>
        <w:tc>
          <w:tcPr>
            <w:tcW w:w="1581" w:type="pct"/>
            <w:tcBorders>
              <w:top w:val="nil"/>
              <w:left w:val="nil"/>
              <w:bottom w:val="single" w:sz="4" w:space="0" w:color="auto"/>
              <w:right w:val="single" w:sz="4" w:space="0" w:color="auto"/>
            </w:tcBorders>
            <w:shd w:val="clear" w:color="auto" w:fill="auto"/>
            <w:vAlign w:val="bottom"/>
            <w:hideMark/>
          </w:tcPr>
          <w:p w14:paraId="35E97DA0"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14:paraId="5985255D"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5 200   </w:t>
            </w:r>
          </w:p>
        </w:tc>
        <w:tc>
          <w:tcPr>
            <w:tcW w:w="715" w:type="pct"/>
            <w:tcBorders>
              <w:top w:val="nil"/>
              <w:left w:val="nil"/>
              <w:bottom w:val="single" w:sz="4" w:space="0" w:color="auto"/>
              <w:right w:val="single" w:sz="4" w:space="0" w:color="auto"/>
            </w:tcBorders>
            <w:shd w:val="clear" w:color="auto" w:fill="auto"/>
            <w:noWrap/>
            <w:vAlign w:val="bottom"/>
            <w:hideMark/>
          </w:tcPr>
          <w:p w14:paraId="63F7359A"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1973</w:t>
            </w:r>
          </w:p>
        </w:tc>
      </w:tr>
      <w:tr w:rsidR="00857BEB" w:rsidRPr="003C52AB" w14:paraId="23351AD6" w14:textId="77777777" w:rsidTr="0006018D">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5A2BFDD3"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7</w:t>
            </w:r>
          </w:p>
        </w:tc>
        <w:tc>
          <w:tcPr>
            <w:tcW w:w="1420" w:type="pct"/>
            <w:tcBorders>
              <w:top w:val="nil"/>
              <w:left w:val="nil"/>
              <w:bottom w:val="single" w:sz="4" w:space="0" w:color="auto"/>
              <w:right w:val="single" w:sz="4" w:space="0" w:color="auto"/>
            </w:tcBorders>
            <w:shd w:val="clear" w:color="auto" w:fill="auto"/>
            <w:noWrap/>
            <w:vAlign w:val="bottom"/>
            <w:hideMark/>
          </w:tcPr>
          <w:p w14:paraId="64B56323"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Վաչագան</w:t>
            </w:r>
          </w:p>
        </w:tc>
        <w:tc>
          <w:tcPr>
            <w:tcW w:w="1581" w:type="pct"/>
            <w:tcBorders>
              <w:top w:val="nil"/>
              <w:left w:val="nil"/>
              <w:bottom w:val="single" w:sz="4" w:space="0" w:color="auto"/>
              <w:right w:val="single" w:sz="4" w:space="0" w:color="auto"/>
            </w:tcBorders>
            <w:shd w:val="clear" w:color="auto" w:fill="auto"/>
            <w:vAlign w:val="bottom"/>
            <w:hideMark/>
          </w:tcPr>
          <w:p w14:paraId="1DA92D9A"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Փակ ավազե  ֆիլտր</w:t>
            </w:r>
          </w:p>
        </w:tc>
        <w:tc>
          <w:tcPr>
            <w:tcW w:w="869" w:type="pct"/>
            <w:tcBorders>
              <w:top w:val="nil"/>
              <w:left w:val="nil"/>
              <w:bottom w:val="single" w:sz="4" w:space="0" w:color="auto"/>
              <w:right w:val="single" w:sz="4" w:space="0" w:color="auto"/>
            </w:tcBorders>
            <w:shd w:val="clear" w:color="auto" w:fill="auto"/>
            <w:noWrap/>
            <w:vAlign w:val="bottom"/>
            <w:hideMark/>
          </w:tcPr>
          <w:p w14:paraId="7E473865"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1 000   </w:t>
            </w:r>
          </w:p>
        </w:tc>
        <w:tc>
          <w:tcPr>
            <w:tcW w:w="715" w:type="pct"/>
            <w:tcBorders>
              <w:top w:val="nil"/>
              <w:left w:val="nil"/>
              <w:bottom w:val="single" w:sz="4" w:space="0" w:color="auto"/>
              <w:right w:val="single" w:sz="4" w:space="0" w:color="auto"/>
            </w:tcBorders>
            <w:shd w:val="clear" w:color="auto" w:fill="auto"/>
            <w:noWrap/>
            <w:vAlign w:val="bottom"/>
            <w:hideMark/>
          </w:tcPr>
          <w:p w14:paraId="0D4B7786"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1974</w:t>
            </w:r>
          </w:p>
        </w:tc>
      </w:tr>
      <w:tr w:rsidR="00857BEB" w:rsidRPr="003C52AB" w14:paraId="1FF8E7D5" w14:textId="77777777" w:rsidTr="0006018D">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47533E56"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8</w:t>
            </w:r>
          </w:p>
        </w:tc>
        <w:tc>
          <w:tcPr>
            <w:tcW w:w="1420" w:type="pct"/>
            <w:tcBorders>
              <w:top w:val="nil"/>
              <w:left w:val="nil"/>
              <w:bottom w:val="single" w:sz="4" w:space="0" w:color="auto"/>
              <w:right w:val="single" w:sz="4" w:space="0" w:color="auto"/>
            </w:tcBorders>
            <w:shd w:val="clear" w:color="auto" w:fill="auto"/>
            <w:noWrap/>
            <w:vAlign w:val="bottom"/>
            <w:hideMark/>
          </w:tcPr>
          <w:p w14:paraId="5F8B44BA"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Զվար</w:t>
            </w:r>
          </w:p>
        </w:tc>
        <w:tc>
          <w:tcPr>
            <w:tcW w:w="1581" w:type="pct"/>
            <w:tcBorders>
              <w:top w:val="nil"/>
              <w:left w:val="nil"/>
              <w:bottom w:val="single" w:sz="4" w:space="0" w:color="auto"/>
              <w:right w:val="single" w:sz="4" w:space="0" w:color="auto"/>
            </w:tcBorders>
            <w:shd w:val="clear" w:color="auto" w:fill="auto"/>
            <w:vAlign w:val="bottom"/>
            <w:hideMark/>
          </w:tcPr>
          <w:p w14:paraId="7CD88B74"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14:paraId="1A6AD2F6"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5 600   </w:t>
            </w:r>
          </w:p>
        </w:tc>
        <w:tc>
          <w:tcPr>
            <w:tcW w:w="715" w:type="pct"/>
            <w:tcBorders>
              <w:top w:val="nil"/>
              <w:left w:val="nil"/>
              <w:bottom w:val="single" w:sz="4" w:space="0" w:color="auto"/>
              <w:right w:val="single" w:sz="4" w:space="0" w:color="auto"/>
            </w:tcBorders>
            <w:shd w:val="clear" w:color="auto" w:fill="auto"/>
            <w:noWrap/>
            <w:vAlign w:val="bottom"/>
            <w:hideMark/>
          </w:tcPr>
          <w:p w14:paraId="0F2BD78D"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1980</w:t>
            </w:r>
          </w:p>
        </w:tc>
      </w:tr>
      <w:tr w:rsidR="00857BEB" w:rsidRPr="003C52AB" w14:paraId="3E601082" w14:textId="77777777" w:rsidTr="0006018D">
        <w:trPr>
          <w:trHeight w:val="270"/>
        </w:trPr>
        <w:tc>
          <w:tcPr>
            <w:tcW w:w="416" w:type="pct"/>
            <w:tcBorders>
              <w:top w:val="nil"/>
              <w:left w:val="single" w:sz="4" w:space="0" w:color="auto"/>
              <w:bottom w:val="single" w:sz="4" w:space="0" w:color="auto"/>
              <w:right w:val="single" w:sz="4" w:space="0" w:color="auto"/>
            </w:tcBorders>
            <w:shd w:val="clear" w:color="auto" w:fill="auto"/>
            <w:noWrap/>
            <w:vAlign w:val="bottom"/>
            <w:hideMark/>
          </w:tcPr>
          <w:p w14:paraId="2AE2A548"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9</w:t>
            </w:r>
          </w:p>
        </w:tc>
        <w:tc>
          <w:tcPr>
            <w:tcW w:w="1420" w:type="pct"/>
            <w:tcBorders>
              <w:top w:val="nil"/>
              <w:left w:val="nil"/>
              <w:bottom w:val="single" w:sz="4" w:space="0" w:color="auto"/>
              <w:right w:val="single" w:sz="4" w:space="0" w:color="auto"/>
            </w:tcBorders>
            <w:shd w:val="clear" w:color="auto" w:fill="auto"/>
            <w:noWrap/>
            <w:vAlign w:val="bottom"/>
            <w:hideMark/>
          </w:tcPr>
          <w:p w14:paraId="53EB78E5"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Ագարակ</w:t>
            </w:r>
          </w:p>
        </w:tc>
        <w:tc>
          <w:tcPr>
            <w:tcW w:w="1581" w:type="pct"/>
            <w:tcBorders>
              <w:top w:val="nil"/>
              <w:left w:val="nil"/>
              <w:bottom w:val="single" w:sz="4" w:space="0" w:color="auto"/>
              <w:right w:val="single" w:sz="4" w:space="0" w:color="auto"/>
            </w:tcBorders>
            <w:shd w:val="clear" w:color="auto" w:fill="auto"/>
            <w:vAlign w:val="bottom"/>
            <w:hideMark/>
          </w:tcPr>
          <w:p w14:paraId="0B89DCCF"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Արագ գործողության ֆիլտր</w:t>
            </w:r>
          </w:p>
        </w:tc>
        <w:tc>
          <w:tcPr>
            <w:tcW w:w="869" w:type="pct"/>
            <w:tcBorders>
              <w:top w:val="nil"/>
              <w:left w:val="nil"/>
              <w:bottom w:val="single" w:sz="4" w:space="0" w:color="auto"/>
              <w:right w:val="single" w:sz="4" w:space="0" w:color="auto"/>
            </w:tcBorders>
            <w:shd w:val="clear" w:color="auto" w:fill="auto"/>
            <w:noWrap/>
            <w:vAlign w:val="bottom"/>
            <w:hideMark/>
          </w:tcPr>
          <w:p w14:paraId="42E8AF17"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3 000   </w:t>
            </w:r>
          </w:p>
        </w:tc>
        <w:tc>
          <w:tcPr>
            <w:tcW w:w="715" w:type="pct"/>
            <w:tcBorders>
              <w:top w:val="nil"/>
              <w:left w:val="nil"/>
              <w:bottom w:val="single" w:sz="4" w:space="0" w:color="auto"/>
              <w:right w:val="single" w:sz="4" w:space="0" w:color="auto"/>
            </w:tcBorders>
            <w:shd w:val="clear" w:color="auto" w:fill="auto"/>
            <w:noWrap/>
            <w:vAlign w:val="bottom"/>
            <w:hideMark/>
          </w:tcPr>
          <w:p w14:paraId="7391E08A"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1972</w:t>
            </w:r>
          </w:p>
        </w:tc>
      </w:tr>
      <w:tr w:rsidR="00857BEB" w:rsidRPr="003C52AB" w14:paraId="6ED9F6E8" w14:textId="77777777" w:rsidTr="0006018D">
        <w:trPr>
          <w:trHeight w:val="285"/>
        </w:trPr>
        <w:tc>
          <w:tcPr>
            <w:tcW w:w="1835" w:type="pct"/>
            <w:gridSpan w:val="2"/>
            <w:tcBorders>
              <w:top w:val="nil"/>
              <w:left w:val="single" w:sz="4" w:space="0" w:color="auto"/>
              <w:bottom w:val="single" w:sz="4" w:space="0" w:color="auto"/>
              <w:right w:val="single" w:sz="4" w:space="0" w:color="auto"/>
            </w:tcBorders>
            <w:shd w:val="clear" w:color="auto" w:fill="auto"/>
            <w:noWrap/>
            <w:vAlign w:val="bottom"/>
            <w:hideMark/>
          </w:tcPr>
          <w:p w14:paraId="0666272B" w14:textId="77777777" w:rsidR="00857BEB" w:rsidRPr="003C52AB" w:rsidRDefault="00857BEB" w:rsidP="0006018D">
            <w:pPr>
              <w:rPr>
                <w:rFonts w:ascii="GHEA Grapalat" w:hAnsi="GHEA Grapalat"/>
                <w:b/>
                <w:bCs/>
                <w:i/>
                <w:iCs/>
                <w:sz w:val="18"/>
                <w:szCs w:val="18"/>
                <w:lang w:val="ru-RU" w:eastAsia="ru-RU"/>
              </w:rPr>
            </w:pPr>
            <w:r w:rsidRPr="003C52AB">
              <w:rPr>
                <w:rFonts w:ascii="GHEA Grapalat" w:hAnsi="GHEA Grapalat"/>
                <w:b/>
                <w:bCs/>
                <w:i/>
                <w:iCs/>
                <w:sz w:val="18"/>
                <w:szCs w:val="18"/>
                <w:lang w:val="ru-RU" w:eastAsia="ru-RU"/>
              </w:rPr>
              <w:t>Ընդամենը</w:t>
            </w:r>
          </w:p>
        </w:tc>
        <w:tc>
          <w:tcPr>
            <w:tcW w:w="1581" w:type="pct"/>
            <w:tcBorders>
              <w:top w:val="nil"/>
              <w:left w:val="nil"/>
              <w:bottom w:val="single" w:sz="4" w:space="0" w:color="auto"/>
              <w:right w:val="single" w:sz="4" w:space="0" w:color="auto"/>
            </w:tcBorders>
            <w:shd w:val="clear" w:color="auto" w:fill="auto"/>
            <w:noWrap/>
            <w:vAlign w:val="bottom"/>
            <w:hideMark/>
          </w:tcPr>
          <w:p w14:paraId="17F94B3B" w14:textId="77777777" w:rsidR="00857BEB" w:rsidRPr="003C52AB" w:rsidRDefault="00857BEB" w:rsidP="0006018D">
            <w:pPr>
              <w:rPr>
                <w:rFonts w:ascii="GHEA Grapalat" w:hAnsi="GHEA Grapalat"/>
                <w:b/>
                <w:bCs/>
                <w:i/>
                <w:iCs/>
                <w:sz w:val="18"/>
                <w:szCs w:val="18"/>
                <w:lang w:val="ru-RU" w:eastAsia="ru-RU"/>
              </w:rPr>
            </w:pPr>
            <w:r w:rsidRPr="003C52AB">
              <w:rPr>
                <w:rFonts w:ascii="Calibri" w:hAnsi="Calibri" w:cs="Calibri"/>
                <w:b/>
                <w:bCs/>
                <w:i/>
                <w:iCs/>
                <w:sz w:val="18"/>
                <w:szCs w:val="18"/>
                <w:lang w:val="ru-RU" w:eastAsia="ru-RU"/>
              </w:rPr>
              <w:t> </w:t>
            </w:r>
          </w:p>
        </w:tc>
        <w:tc>
          <w:tcPr>
            <w:tcW w:w="869" w:type="pct"/>
            <w:tcBorders>
              <w:top w:val="nil"/>
              <w:left w:val="nil"/>
              <w:bottom w:val="single" w:sz="4" w:space="0" w:color="auto"/>
              <w:right w:val="single" w:sz="4" w:space="0" w:color="auto"/>
            </w:tcBorders>
            <w:shd w:val="clear" w:color="auto" w:fill="auto"/>
            <w:noWrap/>
            <w:vAlign w:val="bottom"/>
            <w:hideMark/>
          </w:tcPr>
          <w:p w14:paraId="51C7C929"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 xml:space="preserve">            67 500   </w:t>
            </w:r>
          </w:p>
        </w:tc>
        <w:tc>
          <w:tcPr>
            <w:tcW w:w="715" w:type="pct"/>
            <w:tcBorders>
              <w:top w:val="nil"/>
              <w:left w:val="nil"/>
              <w:bottom w:val="single" w:sz="4" w:space="0" w:color="auto"/>
              <w:right w:val="single" w:sz="4" w:space="0" w:color="auto"/>
            </w:tcBorders>
            <w:shd w:val="clear" w:color="auto" w:fill="auto"/>
            <w:noWrap/>
            <w:vAlign w:val="bottom"/>
            <w:hideMark/>
          </w:tcPr>
          <w:p w14:paraId="787D029B" w14:textId="77777777" w:rsidR="00857BEB" w:rsidRPr="003C52AB" w:rsidRDefault="00857BEB" w:rsidP="0006018D">
            <w:pPr>
              <w:jc w:val="center"/>
              <w:rPr>
                <w:rFonts w:ascii="GHEA Grapalat" w:hAnsi="GHEA Grapalat"/>
                <w:sz w:val="18"/>
                <w:szCs w:val="18"/>
                <w:lang w:val="ru-RU" w:eastAsia="ru-RU"/>
              </w:rPr>
            </w:pPr>
            <w:r w:rsidRPr="003C52AB">
              <w:rPr>
                <w:rFonts w:ascii="Calibri" w:hAnsi="Calibri" w:cs="Calibri"/>
                <w:sz w:val="18"/>
                <w:szCs w:val="18"/>
                <w:lang w:val="ru-RU" w:eastAsia="ru-RU"/>
              </w:rPr>
              <w:t> </w:t>
            </w:r>
          </w:p>
        </w:tc>
      </w:tr>
    </w:tbl>
    <w:p w14:paraId="3AE21333" w14:textId="77777777" w:rsidR="00857BEB" w:rsidRPr="003C52AB" w:rsidRDefault="00857BEB" w:rsidP="00857BEB">
      <w:pPr>
        <w:jc w:val="both"/>
        <w:rPr>
          <w:rFonts w:ascii="GHEA Grapalat" w:hAnsi="GHEA Grapalat"/>
        </w:rPr>
      </w:pPr>
    </w:p>
    <w:p w14:paraId="0E075B2E" w14:textId="77777777" w:rsidR="00857BEB" w:rsidRDefault="00857BEB" w:rsidP="00857BEB">
      <w:pPr>
        <w:jc w:val="both"/>
        <w:rPr>
          <w:rFonts w:ascii="GHEA Grapalat" w:hAnsi="GHEA Grapalat"/>
          <w:b/>
        </w:rPr>
      </w:pPr>
    </w:p>
    <w:p w14:paraId="4B41AA69" w14:textId="77777777" w:rsidR="00857BEB" w:rsidRDefault="00857BEB" w:rsidP="00857BEB">
      <w:pPr>
        <w:jc w:val="both"/>
        <w:rPr>
          <w:rFonts w:ascii="GHEA Grapalat" w:hAnsi="GHEA Grapalat"/>
          <w:b/>
        </w:rPr>
      </w:pPr>
      <w:r w:rsidRPr="003C52AB">
        <w:rPr>
          <w:rFonts w:ascii="GHEA Grapalat" w:hAnsi="GHEA Grapalat"/>
          <w:b/>
        </w:rPr>
        <w:t>4.</w:t>
      </w:r>
      <w:r>
        <w:rPr>
          <w:rFonts w:ascii="GHEA Grapalat" w:hAnsi="GHEA Grapalat"/>
          <w:b/>
        </w:rPr>
        <w:t>Բ</w:t>
      </w:r>
      <w:r w:rsidRPr="003C52AB">
        <w:rPr>
          <w:rFonts w:ascii="GHEA Grapalat" w:hAnsi="GHEA Grapalat"/>
          <w:b/>
        </w:rPr>
        <w:t xml:space="preserve"> Ջրի մաքրման կայաններ. "Լոռի ջրմուղկոյուղի" ՓԲԸ-ի սպասարկման տարածք (առ 31.12.2015թ.)</w:t>
      </w:r>
    </w:p>
    <w:tbl>
      <w:tblPr>
        <w:tblW w:w="5000" w:type="pct"/>
        <w:tblLook w:val="04A0" w:firstRow="1" w:lastRow="0" w:firstColumn="1" w:lastColumn="0" w:noHBand="0" w:noVBand="1"/>
      </w:tblPr>
      <w:tblGrid>
        <w:gridCol w:w="794"/>
        <w:gridCol w:w="2613"/>
        <w:gridCol w:w="2562"/>
        <w:gridCol w:w="1756"/>
        <w:gridCol w:w="1337"/>
      </w:tblGrid>
      <w:tr w:rsidR="00857BEB" w:rsidRPr="003C52AB" w14:paraId="257FA294" w14:textId="77777777" w:rsidTr="0006018D">
        <w:trPr>
          <w:trHeight w:val="589"/>
        </w:trPr>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3488D"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No.</w:t>
            </w:r>
          </w:p>
        </w:tc>
        <w:tc>
          <w:tcPr>
            <w:tcW w:w="1454" w:type="pct"/>
            <w:tcBorders>
              <w:top w:val="single" w:sz="4" w:space="0" w:color="auto"/>
              <w:left w:val="nil"/>
              <w:bottom w:val="single" w:sz="4" w:space="0" w:color="auto"/>
              <w:right w:val="single" w:sz="4" w:space="0" w:color="auto"/>
            </w:tcBorders>
            <w:shd w:val="clear" w:color="auto" w:fill="auto"/>
            <w:vAlign w:val="center"/>
            <w:hideMark/>
          </w:tcPr>
          <w:p w14:paraId="17730ADD"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Ջրի մաքրման կայան</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33747842"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Տիպ</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163649C1"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Հզորություն մ3/օր</w:t>
            </w:r>
          </w:p>
        </w:tc>
        <w:tc>
          <w:tcPr>
            <w:tcW w:w="750" w:type="pct"/>
            <w:tcBorders>
              <w:top w:val="single" w:sz="4" w:space="0" w:color="auto"/>
              <w:left w:val="nil"/>
              <w:bottom w:val="single" w:sz="4" w:space="0" w:color="auto"/>
              <w:right w:val="single" w:sz="4" w:space="0" w:color="auto"/>
            </w:tcBorders>
            <w:shd w:val="clear" w:color="auto" w:fill="auto"/>
            <w:vAlign w:val="center"/>
            <w:hideMark/>
          </w:tcPr>
          <w:p w14:paraId="3BB8396B"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Տարեթիվ</w:t>
            </w:r>
          </w:p>
        </w:tc>
      </w:tr>
      <w:tr w:rsidR="00857BEB" w:rsidRPr="003C52AB" w14:paraId="10DB8F6B" w14:textId="77777777" w:rsidTr="0006018D">
        <w:trPr>
          <w:trHeight w:val="540"/>
        </w:trPr>
        <w:tc>
          <w:tcPr>
            <w:tcW w:w="450" w:type="pct"/>
            <w:tcBorders>
              <w:top w:val="nil"/>
              <w:left w:val="single" w:sz="4" w:space="0" w:color="auto"/>
              <w:bottom w:val="single" w:sz="4" w:space="0" w:color="auto"/>
              <w:right w:val="single" w:sz="4" w:space="0" w:color="auto"/>
            </w:tcBorders>
            <w:shd w:val="clear" w:color="auto" w:fill="auto"/>
            <w:noWrap/>
            <w:vAlign w:val="center"/>
            <w:hideMark/>
          </w:tcPr>
          <w:p w14:paraId="2C8CC00A"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w:t>
            </w:r>
          </w:p>
        </w:tc>
        <w:tc>
          <w:tcPr>
            <w:tcW w:w="1454" w:type="pct"/>
            <w:tcBorders>
              <w:top w:val="nil"/>
              <w:left w:val="nil"/>
              <w:bottom w:val="single" w:sz="4" w:space="0" w:color="auto"/>
              <w:right w:val="single" w:sz="4" w:space="0" w:color="auto"/>
            </w:tcBorders>
            <w:shd w:val="clear" w:color="auto" w:fill="auto"/>
            <w:noWrap/>
            <w:vAlign w:val="center"/>
            <w:hideMark/>
          </w:tcPr>
          <w:p w14:paraId="2EB002EB" w14:textId="77777777" w:rsidR="00857BEB" w:rsidRPr="003C52AB" w:rsidRDefault="00857BEB" w:rsidP="0006018D">
            <w:pPr>
              <w:rPr>
                <w:rFonts w:ascii="GHEA Grapalat" w:hAnsi="GHEA Grapalat"/>
                <w:sz w:val="18"/>
                <w:szCs w:val="18"/>
                <w:lang w:val="ru-RU" w:eastAsia="ru-RU"/>
              </w:rPr>
            </w:pPr>
            <w:r w:rsidRPr="003C52AB">
              <w:rPr>
                <w:rFonts w:ascii="GHEA Grapalat" w:hAnsi="GHEA Grapalat"/>
                <w:sz w:val="18"/>
                <w:szCs w:val="18"/>
                <w:lang w:val="ru-RU" w:eastAsia="ru-RU"/>
              </w:rPr>
              <w:t xml:space="preserve">Խմելու ջրի մաքրման կայան </w:t>
            </w:r>
          </w:p>
        </w:tc>
        <w:tc>
          <w:tcPr>
            <w:tcW w:w="1426" w:type="pct"/>
            <w:tcBorders>
              <w:top w:val="nil"/>
              <w:left w:val="nil"/>
              <w:bottom w:val="single" w:sz="4" w:space="0" w:color="auto"/>
              <w:right w:val="single" w:sz="4" w:space="0" w:color="auto"/>
            </w:tcBorders>
            <w:shd w:val="clear" w:color="auto" w:fill="auto"/>
            <w:vAlign w:val="bottom"/>
            <w:hideMark/>
          </w:tcPr>
          <w:p w14:paraId="316CCF8F"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Հորիզոնական,</w:t>
            </w:r>
            <w:r w:rsidRPr="003C52AB">
              <w:rPr>
                <w:rFonts w:ascii="GHEA Grapalat" w:hAnsi="GHEA Grapalat"/>
                <w:sz w:val="18"/>
                <w:szCs w:val="18"/>
                <w:lang w:val="ru-RU" w:eastAsia="ru-RU"/>
              </w:rPr>
              <w:br/>
              <w:t>արագ գործողության</w:t>
            </w:r>
          </w:p>
        </w:tc>
        <w:tc>
          <w:tcPr>
            <w:tcW w:w="919" w:type="pct"/>
            <w:tcBorders>
              <w:top w:val="nil"/>
              <w:left w:val="nil"/>
              <w:bottom w:val="single" w:sz="4" w:space="0" w:color="auto"/>
              <w:right w:val="single" w:sz="4" w:space="0" w:color="auto"/>
            </w:tcBorders>
            <w:shd w:val="clear" w:color="auto" w:fill="auto"/>
            <w:noWrap/>
            <w:vAlign w:val="center"/>
            <w:hideMark/>
          </w:tcPr>
          <w:p w14:paraId="366360CA"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 xml:space="preserve">                  22 464   </w:t>
            </w:r>
          </w:p>
        </w:tc>
        <w:tc>
          <w:tcPr>
            <w:tcW w:w="750" w:type="pct"/>
            <w:tcBorders>
              <w:top w:val="nil"/>
              <w:left w:val="nil"/>
              <w:bottom w:val="single" w:sz="4" w:space="0" w:color="auto"/>
              <w:right w:val="single" w:sz="4" w:space="0" w:color="auto"/>
            </w:tcBorders>
            <w:shd w:val="clear" w:color="auto" w:fill="auto"/>
            <w:noWrap/>
            <w:vAlign w:val="center"/>
            <w:hideMark/>
          </w:tcPr>
          <w:p w14:paraId="1D84F5EF" w14:textId="77777777" w:rsidR="00857BEB" w:rsidRPr="003C52AB" w:rsidRDefault="00857BEB" w:rsidP="0006018D">
            <w:pPr>
              <w:jc w:val="center"/>
              <w:rPr>
                <w:rFonts w:ascii="GHEA Grapalat" w:hAnsi="GHEA Grapalat"/>
                <w:sz w:val="18"/>
                <w:szCs w:val="18"/>
                <w:lang w:val="ru-RU" w:eastAsia="ru-RU"/>
              </w:rPr>
            </w:pPr>
            <w:r w:rsidRPr="003C52AB">
              <w:rPr>
                <w:rFonts w:ascii="GHEA Grapalat" w:hAnsi="GHEA Grapalat"/>
                <w:sz w:val="18"/>
                <w:szCs w:val="18"/>
                <w:lang w:val="ru-RU" w:eastAsia="ru-RU"/>
              </w:rPr>
              <w:t>1969</w:t>
            </w:r>
          </w:p>
        </w:tc>
      </w:tr>
      <w:tr w:rsidR="00857BEB" w:rsidRPr="003C52AB" w14:paraId="03BE31AA" w14:textId="77777777" w:rsidTr="0006018D">
        <w:trPr>
          <w:trHeight w:val="285"/>
        </w:trPr>
        <w:tc>
          <w:tcPr>
            <w:tcW w:w="1904" w:type="pct"/>
            <w:gridSpan w:val="2"/>
            <w:tcBorders>
              <w:top w:val="nil"/>
              <w:left w:val="single" w:sz="4" w:space="0" w:color="auto"/>
              <w:bottom w:val="single" w:sz="4" w:space="0" w:color="auto"/>
              <w:right w:val="single" w:sz="4" w:space="0" w:color="auto"/>
            </w:tcBorders>
            <w:shd w:val="clear" w:color="auto" w:fill="auto"/>
            <w:noWrap/>
            <w:vAlign w:val="bottom"/>
            <w:hideMark/>
          </w:tcPr>
          <w:p w14:paraId="5219BB2F" w14:textId="77777777" w:rsidR="00857BEB" w:rsidRPr="003C52AB" w:rsidRDefault="00857BEB" w:rsidP="0006018D">
            <w:pPr>
              <w:rPr>
                <w:rFonts w:ascii="GHEA Grapalat" w:hAnsi="GHEA Grapalat"/>
                <w:b/>
                <w:bCs/>
                <w:i/>
                <w:iCs/>
                <w:sz w:val="18"/>
                <w:szCs w:val="18"/>
                <w:lang w:val="ru-RU" w:eastAsia="ru-RU"/>
              </w:rPr>
            </w:pPr>
            <w:r w:rsidRPr="003C52AB">
              <w:rPr>
                <w:rFonts w:ascii="GHEA Grapalat" w:hAnsi="GHEA Grapalat"/>
                <w:b/>
                <w:bCs/>
                <w:i/>
                <w:iCs/>
                <w:sz w:val="18"/>
                <w:szCs w:val="18"/>
                <w:lang w:val="ru-RU" w:eastAsia="ru-RU"/>
              </w:rPr>
              <w:t>Ընդամենը</w:t>
            </w:r>
          </w:p>
        </w:tc>
        <w:tc>
          <w:tcPr>
            <w:tcW w:w="1426" w:type="pct"/>
            <w:tcBorders>
              <w:top w:val="nil"/>
              <w:left w:val="nil"/>
              <w:bottom w:val="single" w:sz="4" w:space="0" w:color="auto"/>
              <w:right w:val="single" w:sz="4" w:space="0" w:color="auto"/>
            </w:tcBorders>
            <w:shd w:val="clear" w:color="auto" w:fill="auto"/>
            <w:noWrap/>
            <w:vAlign w:val="bottom"/>
            <w:hideMark/>
          </w:tcPr>
          <w:p w14:paraId="402EE692" w14:textId="77777777" w:rsidR="00857BEB" w:rsidRPr="003C52AB" w:rsidRDefault="00857BEB" w:rsidP="0006018D">
            <w:pPr>
              <w:rPr>
                <w:rFonts w:ascii="GHEA Grapalat" w:hAnsi="GHEA Grapalat"/>
                <w:b/>
                <w:bCs/>
                <w:i/>
                <w:iCs/>
                <w:sz w:val="18"/>
                <w:szCs w:val="18"/>
                <w:lang w:val="ru-RU" w:eastAsia="ru-RU"/>
              </w:rPr>
            </w:pPr>
            <w:r w:rsidRPr="003C52AB">
              <w:rPr>
                <w:rFonts w:ascii="Calibri" w:hAnsi="Calibri" w:cs="Calibri"/>
                <w:b/>
                <w:bCs/>
                <w:i/>
                <w:iCs/>
                <w:sz w:val="18"/>
                <w:szCs w:val="18"/>
                <w:lang w:val="ru-RU" w:eastAsia="ru-RU"/>
              </w:rPr>
              <w:t> </w:t>
            </w:r>
          </w:p>
        </w:tc>
        <w:tc>
          <w:tcPr>
            <w:tcW w:w="919" w:type="pct"/>
            <w:tcBorders>
              <w:top w:val="nil"/>
              <w:left w:val="nil"/>
              <w:bottom w:val="single" w:sz="4" w:space="0" w:color="auto"/>
              <w:right w:val="single" w:sz="4" w:space="0" w:color="auto"/>
            </w:tcBorders>
            <w:shd w:val="clear" w:color="auto" w:fill="auto"/>
            <w:noWrap/>
            <w:vAlign w:val="bottom"/>
            <w:hideMark/>
          </w:tcPr>
          <w:p w14:paraId="6250497A" w14:textId="77777777" w:rsidR="00857BEB" w:rsidRPr="003C52AB" w:rsidRDefault="00857BEB" w:rsidP="0006018D">
            <w:pPr>
              <w:jc w:val="center"/>
              <w:rPr>
                <w:rFonts w:ascii="GHEA Grapalat" w:hAnsi="GHEA Grapalat"/>
                <w:b/>
                <w:bCs/>
                <w:sz w:val="18"/>
                <w:szCs w:val="18"/>
                <w:lang w:val="ru-RU" w:eastAsia="ru-RU"/>
              </w:rPr>
            </w:pPr>
            <w:r w:rsidRPr="003C52AB">
              <w:rPr>
                <w:rFonts w:ascii="GHEA Grapalat" w:hAnsi="GHEA Grapalat"/>
                <w:b/>
                <w:bCs/>
                <w:sz w:val="18"/>
                <w:szCs w:val="18"/>
                <w:lang w:val="ru-RU" w:eastAsia="ru-RU"/>
              </w:rPr>
              <w:t xml:space="preserve">                 22 464   </w:t>
            </w:r>
          </w:p>
        </w:tc>
        <w:tc>
          <w:tcPr>
            <w:tcW w:w="750" w:type="pct"/>
            <w:tcBorders>
              <w:top w:val="nil"/>
              <w:left w:val="nil"/>
              <w:bottom w:val="single" w:sz="4" w:space="0" w:color="auto"/>
              <w:right w:val="single" w:sz="4" w:space="0" w:color="auto"/>
            </w:tcBorders>
            <w:shd w:val="clear" w:color="auto" w:fill="auto"/>
            <w:noWrap/>
            <w:vAlign w:val="bottom"/>
            <w:hideMark/>
          </w:tcPr>
          <w:p w14:paraId="3D1FB060" w14:textId="77777777" w:rsidR="00857BEB" w:rsidRPr="003C52AB" w:rsidRDefault="00857BEB" w:rsidP="0006018D">
            <w:pPr>
              <w:jc w:val="center"/>
              <w:rPr>
                <w:rFonts w:ascii="GHEA Grapalat" w:hAnsi="GHEA Grapalat"/>
                <w:sz w:val="18"/>
                <w:szCs w:val="18"/>
                <w:lang w:val="ru-RU" w:eastAsia="ru-RU"/>
              </w:rPr>
            </w:pPr>
            <w:r w:rsidRPr="003C52AB">
              <w:rPr>
                <w:rFonts w:ascii="Calibri" w:hAnsi="Calibri" w:cs="Calibri"/>
                <w:sz w:val="18"/>
                <w:szCs w:val="18"/>
                <w:lang w:val="ru-RU" w:eastAsia="ru-RU"/>
              </w:rPr>
              <w:t> </w:t>
            </w:r>
          </w:p>
        </w:tc>
      </w:tr>
    </w:tbl>
    <w:p w14:paraId="3283F19E" w14:textId="77777777" w:rsidR="00857BEB" w:rsidRPr="003C52AB" w:rsidRDefault="00857BEB" w:rsidP="00857BEB">
      <w:pPr>
        <w:jc w:val="both"/>
        <w:rPr>
          <w:rFonts w:ascii="GHEA Grapalat" w:hAnsi="GHEA Grapalat"/>
          <w:b/>
        </w:rPr>
      </w:pPr>
    </w:p>
    <w:p w14:paraId="0AD91058" w14:textId="77777777" w:rsidR="00857BEB" w:rsidRPr="00B76B46" w:rsidRDefault="00857BEB" w:rsidP="00857BEB">
      <w:pPr>
        <w:jc w:val="both"/>
        <w:rPr>
          <w:rFonts w:ascii="GHEA Grapalat" w:hAnsi="GHEA Grapalat"/>
        </w:rPr>
      </w:pPr>
    </w:p>
    <w:p w14:paraId="4454C08F" w14:textId="77777777" w:rsidR="00857BEB" w:rsidRDefault="00857BEB" w:rsidP="00857BEB">
      <w:pPr>
        <w:pStyle w:val="Heading2"/>
        <w:numPr>
          <w:ilvl w:val="0"/>
          <w:numId w:val="5"/>
        </w:numPr>
        <w:tabs>
          <w:tab w:val="clear" w:pos="360"/>
          <w:tab w:val="num" w:pos="567"/>
        </w:tabs>
        <w:jc w:val="both"/>
        <w:rPr>
          <w:rFonts w:ascii="GHEA Grapalat" w:hAnsi="GHEA Grapalat" w:cs="Sylfaen"/>
          <w:lang w:val="en-US"/>
        </w:rPr>
        <w:sectPr w:rsidR="00857BEB">
          <w:pgSz w:w="11907" w:h="16840" w:code="9"/>
          <w:pgMar w:top="1418" w:right="1134" w:bottom="1134" w:left="1701" w:header="720" w:footer="265" w:gutter="0"/>
          <w:cols w:space="720"/>
        </w:sectPr>
      </w:pPr>
    </w:p>
    <w:p w14:paraId="026BF775" w14:textId="77777777" w:rsidR="00857BEB" w:rsidRPr="00B76B46" w:rsidRDefault="00857BEB" w:rsidP="00857BEB">
      <w:pPr>
        <w:pStyle w:val="Heading2"/>
        <w:numPr>
          <w:ilvl w:val="0"/>
          <w:numId w:val="5"/>
        </w:numPr>
        <w:tabs>
          <w:tab w:val="clear" w:pos="360"/>
          <w:tab w:val="num" w:pos="567"/>
        </w:tabs>
        <w:jc w:val="both"/>
        <w:rPr>
          <w:rFonts w:ascii="GHEA Grapalat" w:hAnsi="GHEA Grapalat"/>
          <w:lang w:val="en-US"/>
        </w:rPr>
      </w:pPr>
      <w:r w:rsidRPr="00B76B46">
        <w:rPr>
          <w:rFonts w:ascii="GHEA Grapalat" w:hAnsi="GHEA Grapalat" w:cs="Sylfaen"/>
          <w:lang w:val="en-US"/>
        </w:rPr>
        <w:lastRenderedPageBreak/>
        <w:t>Ջրի</w:t>
      </w:r>
      <w:r w:rsidRPr="00B76B46">
        <w:rPr>
          <w:rFonts w:ascii="GHEA Grapalat" w:hAnsi="GHEA Grapalat"/>
          <w:lang w:val="en-US"/>
        </w:rPr>
        <w:t xml:space="preserve"> </w:t>
      </w:r>
      <w:r w:rsidRPr="00B76B46">
        <w:rPr>
          <w:rFonts w:ascii="GHEA Grapalat" w:hAnsi="GHEA Grapalat" w:cs="Sylfaen"/>
          <w:lang w:val="en-US"/>
        </w:rPr>
        <w:t>բաշխիչ</w:t>
      </w:r>
      <w:r w:rsidRPr="00B76B46">
        <w:rPr>
          <w:rFonts w:ascii="GHEA Grapalat" w:hAnsi="GHEA Grapalat"/>
          <w:lang w:val="en-US"/>
        </w:rPr>
        <w:t xml:space="preserve"> </w:t>
      </w:r>
      <w:r w:rsidRPr="00B76B46">
        <w:rPr>
          <w:rFonts w:ascii="GHEA Grapalat" w:hAnsi="GHEA Grapalat" w:cs="Sylfaen"/>
          <w:lang w:val="en-US"/>
        </w:rPr>
        <w:t>ցանց</w:t>
      </w:r>
    </w:p>
    <w:p w14:paraId="0300FE40" w14:textId="77777777" w:rsidR="00857BEB" w:rsidRPr="00B76B46" w:rsidRDefault="00857BEB" w:rsidP="00857BEB">
      <w:pPr>
        <w:ind w:left="1134" w:hanging="567"/>
        <w:jc w:val="both"/>
        <w:rPr>
          <w:rFonts w:ascii="GHEA Grapalat" w:hAnsi="GHEA Grapalat"/>
          <w:lang w:val="en-US"/>
        </w:rPr>
      </w:pPr>
      <w:r w:rsidRPr="00B76B46">
        <w:rPr>
          <w:rFonts w:ascii="GHEA Grapalat" w:hAnsi="GHEA Grapalat"/>
          <w:sz w:val="24"/>
          <w:szCs w:val="24"/>
          <w:lang w:val="en-US"/>
        </w:rPr>
        <w:t xml:space="preserve"> </w:t>
      </w:r>
    </w:p>
    <w:p w14:paraId="5826A050" w14:textId="77777777" w:rsidR="00857BEB" w:rsidRPr="00B76B46" w:rsidRDefault="00857BEB" w:rsidP="00857BEB">
      <w:pPr>
        <w:jc w:val="both"/>
        <w:rPr>
          <w:rFonts w:ascii="GHEA Grapalat" w:hAnsi="GHEA Grapalat"/>
          <w:lang w:val="en-US"/>
        </w:rPr>
      </w:pPr>
    </w:p>
    <w:p w14:paraId="5CE0FD57" w14:textId="3BD30FF4" w:rsidR="00857BEB" w:rsidRDefault="00857BEB" w:rsidP="00857BEB">
      <w:pPr>
        <w:jc w:val="both"/>
        <w:rPr>
          <w:rFonts w:ascii="GHEA Grapalat" w:hAnsi="GHEA Grapalat"/>
          <w:lang w:val="en-US"/>
        </w:rPr>
      </w:pPr>
      <w:r w:rsidRPr="00B76B46">
        <w:rPr>
          <w:rFonts w:ascii="GHEA Grapalat" w:hAnsi="GHEA Grapalat" w:cs="Sylfaen"/>
          <w:lang w:val="en-US"/>
        </w:rPr>
        <w:t>Հիմնվելով</w:t>
      </w:r>
      <w:r w:rsidRPr="00B76B46">
        <w:rPr>
          <w:rFonts w:ascii="GHEA Grapalat" w:hAnsi="GHEA Grapalat"/>
          <w:lang w:val="en-US"/>
        </w:rPr>
        <w:t xml:space="preserve"> </w:t>
      </w:r>
      <w:r w:rsidRPr="00B76B46">
        <w:rPr>
          <w:rFonts w:ascii="GHEA Grapalat" w:hAnsi="GHEA Grapalat" w:cs="Sylfaen"/>
          <w:lang w:val="en-US"/>
        </w:rPr>
        <w:t>առկա</w:t>
      </w:r>
      <w:r w:rsidRPr="00B76B46">
        <w:rPr>
          <w:rFonts w:ascii="GHEA Grapalat" w:hAnsi="GHEA Grapalat"/>
          <w:lang w:val="en-US"/>
        </w:rPr>
        <w:t xml:space="preserve"> </w:t>
      </w:r>
      <w:r w:rsidRPr="00B76B46">
        <w:rPr>
          <w:rFonts w:ascii="GHEA Grapalat" w:hAnsi="GHEA Grapalat" w:cs="Sylfaen"/>
          <w:lang w:val="en-US"/>
        </w:rPr>
        <w:t>տեղեկությունների</w:t>
      </w:r>
      <w:r w:rsidRPr="00B76B46">
        <w:rPr>
          <w:rFonts w:ascii="GHEA Grapalat" w:hAnsi="GHEA Grapalat"/>
          <w:lang w:val="en-US"/>
        </w:rPr>
        <w:t xml:space="preserve"> </w:t>
      </w:r>
      <w:r w:rsidRPr="00B76B46">
        <w:rPr>
          <w:rFonts w:ascii="GHEA Grapalat" w:hAnsi="GHEA Grapalat" w:cs="Sylfaen"/>
          <w:lang w:val="en-US"/>
        </w:rPr>
        <w:t>վրա</w:t>
      </w:r>
      <w:r w:rsidRPr="00B76B46">
        <w:rPr>
          <w:rFonts w:ascii="GHEA Grapalat" w:hAnsi="GHEA Grapalat"/>
          <w:lang w:val="en-US"/>
        </w:rPr>
        <w:t xml:space="preserve">` </w:t>
      </w:r>
      <w:r w:rsidRPr="00B76B46">
        <w:rPr>
          <w:rFonts w:ascii="GHEA Grapalat" w:hAnsi="GHEA Grapalat" w:cs="Sylfaen"/>
          <w:lang w:val="en-US"/>
        </w:rPr>
        <w:t>ստորև</w:t>
      </w:r>
      <w:r w:rsidRPr="00B76B46">
        <w:rPr>
          <w:rFonts w:ascii="GHEA Grapalat" w:hAnsi="GHEA Grapalat"/>
          <w:lang w:val="en-US"/>
        </w:rPr>
        <w:t xml:space="preserve"> </w:t>
      </w:r>
      <w:r w:rsidRPr="00B76B46">
        <w:rPr>
          <w:rFonts w:ascii="GHEA Grapalat" w:hAnsi="GHEA Grapalat" w:cs="Sylfaen"/>
          <w:lang w:val="en-US"/>
        </w:rPr>
        <w:t>բերվող</w:t>
      </w:r>
      <w:r w:rsidRPr="00B76B46">
        <w:rPr>
          <w:rFonts w:ascii="GHEA Grapalat" w:hAnsi="GHEA Grapalat"/>
          <w:lang w:val="en-US"/>
        </w:rPr>
        <w:t xml:space="preserve"> </w:t>
      </w:r>
      <w:r w:rsidRPr="00B76B46">
        <w:rPr>
          <w:rFonts w:ascii="GHEA Grapalat" w:hAnsi="GHEA Grapalat" w:cs="Sylfaen"/>
          <w:lang w:val="en-US"/>
        </w:rPr>
        <w:t>աղյուսակ</w:t>
      </w:r>
      <w:r>
        <w:rPr>
          <w:rFonts w:ascii="GHEA Grapalat" w:hAnsi="GHEA Grapalat" w:cs="Sylfaen"/>
          <w:lang w:val="en-US"/>
        </w:rPr>
        <w:t>ներում</w:t>
      </w:r>
      <w:r w:rsidRPr="00B76B46">
        <w:rPr>
          <w:rFonts w:ascii="GHEA Grapalat" w:hAnsi="GHEA Grapalat"/>
          <w:lang w:val="en-US"/>
        </w:rPr>
        <w:t xml:space="preserve"> </w:t>
      </w:r>
      <w:r w:rsidRPr="00B76B46">
        <w:rPr>
          <w:rFonts w:ascii="GHEA Grapalat" w:hAnsi="GHEA Grapalat" w:cs="Sylfaen"/>
          <w:lang w:val="en-US"/>
        </w:rPr>
        <w:t>ներկայաց</w:t>
      </w:r>
      <w:r>
        <w:rPr>
          <w:rFonts w:ascii="GHEA Grapalat" w:hAnsi="GHEA Grapalat" w:cs="Sylfaen"/>
          <w:lang w:val="en-US"/>
        </w:rPr>
        <w:t>վ</w:t>
      </w:r>
      <w:r w:rsidRPr="00B76B46">
        <w:rPr>
          <w:rFonts w:ascii="GHEA Grapalat" w:hAnsi="GHEA Grapalat" w:cs="Sylfaen"/>
          <w:lang w:val="en-US"/>
        </w:rPr>
        <w:t>ում</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hy-AM"/>
        </w:rPr>
        <w:t>Սպասարկման տար</w:t>
      </w:r>
      <w:r>
        <w:rPr>
          <w:rFonts w:ascii="GHEA Grapalat" w:hAnsi="GHEA Grapalat" w:cs="Sylfaen"/>
          <w:lang w:val="ru-RU"/>
        </w:rPr>
        <w:t>ա</w:t>
      </w:r>
      <w:r w:rsidRPr="00B76B46">
        <w:rPr>
          <w:rFonts w:ascii="GHEA Grapalat" w:hAnsi="GHEA Grapalat" w:cs="Sylfaen"/>
          <w:lang w:val="hy-AM"/>
        </w:rPr>
        <w:t>ծքում առկա</w:t>
      </w:r>
      <w:r w:rsidRPr="00B76B46">
        <w:rPr>
          <w:rFonts w:ascii="GHEA Grapalat" w:hAnsi="GHEA Grapalat"/>
          <w:lang w:val="en-US"/>
        </w:rPr>
        <w:t xml:space="preserve"> </w:t>
      </w:r>
      <w:r w:rsidRPr="00B76B46">
        <w:rPr>
          <w:rFonts w:ascii="GHEA Grapalat" w:hAnsi="GHEA Grapalat" w:cs="Sylfaen"/>
          <w:lang w:val="en-US"/>
        </w:rPr>
        <w:t>ծավալների</w:t>
      </w:r>
      <w:r w:rsidRPr="00B76B46">
        <w:rPr>
          <w:rFonts w:ascii="GHEA Grapalat" w:hAnsi="GHEA Grapalat"/>
          <w:lang w:val="en-US"/>
        </w:rPr>
        <w:t xml:space="preserve"> </w:t>
      </w:r>
      <w:r w:rsidRPr="00B76B46">
        <w:rPr>
          <w:rFonts w:ascii="GHEA Grapalat" w:hAnsi="GHEA Grapalat" w:cs="Sylfaen"/>
          <w:lang w:val="en-US"/>
        </w:rPr>
        <w:t>համաձայն</w:t>
      </w:r>
      <w:r w:rsidRPr="00B76B46">
        <w:rPr>
          <w:rFonts w:ascii="GHEA Grapalat" w:hAnsi="GHEA Grapalat"/>
          <w:lang w:val="en-US"/>
        </w:rPr>
        <w:t xml:space="preserve"> </w:t>
      </w:r>
      <w:r w:rsidRPr="00B76B46">
        <w:rPr>
          <w:rFonts w:ascii="GHEA Grapalat" w:hAnsi="GHEA Grapalat" w:cs="Sylfaen"/>
          <w:lang w:val="en-US"/>
        </w:rPr>
        <w:t>ցանցի</w:t>
      </w:r>
      <w:r w:rsidRPr="00B76B46">
        <w:rPr>
          <w:rFonts w:ascii="GHEA Grapalat" w:hAnsi="GHEA Grapalat"/>
          <w:lang w:val="en-US"/>
        </w:rPr>
        <w:t xml:space="preserve"> </w:t>
      </w:r>
      <w:r w:rsidRPr="00B76B46">
        <w:rPr>
          <w:rFonts w:ascii="GHEA Grapalat" w:hAnsi="GHEA Grapalat" w:cs="Sylfaen"/>
          <w:lang w:val="en-US"/>
        </w:rPr>
        <w:t>մոտավոր</w:t>
      </w:r>
      <w:r w:rsidRPr="00B76B46">
        <w:rPr>
          <w:rFonts w:ascii="GHEA Grapalat" w:hAnsi="GHEA Grapalat"/>
          <w:lang w:val="en-US"/>
        </w:rPr>
        <w:t xml:space="preserve"> </w:t>
      </w:r>
      <w:r w:rsidRPr="00B76B46">
        <w:rPr>
          <w:rFonts w:ascii="GHEA Grapalat" w:hAnsi="GHEA Grapalat" w:cs="Sylfaen"/>
          <w:lang w:val="en-US"/>
        </w:rPr>
        <w:t>բաշխումն</w:t>
      </w:r>
      <w:r w:rsidRPr="00B76B46">
        <w:rPr>
          <w:rFonts w:ascii="GHEA Grapalat" w:hAnsi="GHEA Grapalat"/>
          <w:lang w:val="en-US"/>
        </w:rPr>
        <w:t xml:space="preserve"> </w:t>
      </w:r>
      <w:r w:rsidRPr="00B76B46">
        <w:rPr>
          <w:rFonts w:ascii="GHEA Grapalat" w:hAnsi="GHEA Grapalat" w:cs="Sylfaen"/>
          <w:lang w:val="en-US"/>
        </w:rPr>
        <w:t>ըստ</w:t>
      </w:r>
      <w:r w:rsidRPr="00B76B46">
        <w:rPr>
          <w:rFonts w:ascii="GHEA Grapalat" w:hAnsi="GHEA Grapalat"/>
          <w:lang w:val="en-US"/>
        </w:rPr>
        <w:t xml:space="preserve"> </w:t>
      </w:r>
      <w:r w:rsidRPr="00B76B46">
        <w:rPr>
          <w:rFonts w:ascii="GHEA Grapalat" w:hAnsi="GHEA Grapalat" w:cs="Sylfaen"/>
          <w:lang w:val="en-US"/>
        </w:rPr>
        <w:t>խողովակների</w:t>
      </w:r>
      <w:r w:rsidRPr="00B76B46">
        <w:rPr>
          <w:rFonts w:ascii="GHEA Grapalat" w:hAnsi="GHEA Grapalat"/>
          <w:lang w:val="en-US"/>
        </w:rPr>
        <w:t xml:space="preserve"> </w:t>
      </w:r>
      <w:r w:rsidRPr="00B76B46">
        <w:rPr>
          <w:rFonts w:ascii="GHEA Grapalat" w:hAnsi="GHEA Grapalat" w:cs="Sylfaen"/>
          <w:lang w:val="en-US"/>
        </w:rPr>
        <w:t>տրամագծերի</w:t>
      </w:r>
      <w:r w:rsidRPr="00B76B46">
        <w:rPr>
          <w:rFonts w:ascii="GHEA Grapalat" w:hAnsi="GHEA Grapalat"/>
          <w:lang w:val="en-US"/>
        </w:rPr>
        <w:t>:</w:t>
      </w:r>
    </w:p>
    <w:p w14:paraId="3E63D476" w14:textId="77777777" w:rsidR="00857BEB" w:rsidRDefault="00857BEB" w:rsidP="00857BEB">
      <w:pPr>
        <w:jc w:val="both"/>
        <w:rPr>
          <w:rFonts w:ascii="GHEA Grapalat" w:hAnsi="GHEA Grapalat"/>
          <w:lang w:val="en-US"/>
        </w:rPr>
      </w:pPr>
    </w:p>
    <w:p w14:paraId="16DA9540" w14:textId="77777777" w:rsidR="00857BEB" w:rsidRPr="00B4442B" w:rsidRDefault="00857BEB" w:rsidP="00857BEB">
      <w:pPr>
        <w:jc w:val="both"/>
        <w:rPr>
          <w:rFonts w:ascii="GHEA Grapalat" w:hAnsi="GHEA Grapalat"/>
          <w:b/>
        </w:rPr>
      </w:pPr>
      <w:r w:rsidRPr="00B4442B">
        <w:rPr>
          <w:rFonts w:ascii="GHEA Grapalat" w:hAnsi="GHEA Grapalat"/>
          <w:b/>
        </w:rPr>
        <w:t>5.Ա Ջրաբաշխիչ ցանց. "Երևան Ջուր" ՓԲԸ-ի սպասարկման տարածք (առ 31.12.2015թ.)</w:t>
      </w:r>
    </w:p>
    <w:p w14:paraId="5A9C7EAE" w14:textId="77777777" w:rsidR="00857BEB" w:rsidRDefault="00857BEB" w:rsidP="00857BEB">
      <w:pPr>
        <w:jc w:val="both"/>
        <w:rPr>
          <w:rFonts w:ascii="GHEA Grapalat" w:hAnsi="GHEA Grapalat"/>
          <w:lang w:val="en-US"/>
        </w:rPr>
      </w:pPr>
    </w:p>
    <w:tbl>
      <w:tblPr>
        <w:tblW w:w="5000" w:type="pct"/>
        <w:tblLook w:val="04A0" w:firstRow="1" w:lastRow="0" w:firstColumn="1" w:lastColumn="0" w:noHBand="0" w:noVBand="1"/>
      </w:tblPr>
      <w:tblGrid>
        <w:gridCol w:w="1291"/>
        <w:gridCol w:w="1199"/>
        <w:gridCol w:w="1245"/>
        <w:gridCol w:w="1426"/>
        <w:gridCol w:w="1277"/>
        <w:gridCol w:w="1029"/>
        <w:gridCol w:w="1116"/>
        <w:gridCol w:w="1190"/>
        <w:gridCol w:w="955"/>
        <w:gridCol w:w="1192"/>
        <w:gridCol w:w="1143"/>
        <w:gridCol w:w="1215"/>
      </w:tblGrid>
      <w:tr w:rsidR="00857BEB" w:rsidRPr="009F1022" w14:paraId="141DE989" w14:textId="77777777" w:rsidTr="0006018D">
        <w:trPr>
          <w:trHeight w:val="270"/>
          <w:tblHeader/>
        </w:trPr>
        <w:tc>
          <w:tcPr>
            <w:tcW w:w="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4CF86"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Ջրագծի տրամագիծը, մմ</w:t>
            </w:r>
          </w:p>
        </w:tc>
        <w:tc>
          <w:tcPr>
            <w:tcW w:w="4565" w:type="pct"/>
            <w:gridSpan w:val="11"/>
            <w:tcBorders>
              <w:top w:val="single" w:sz="4" w:space="0" w:color="auto"/>
              <w:left w:val="nil"/>
              <w:bottom w:val="single" w:sz="4" w:space="0" w:color="auto"/>
              <w:right w:val="single" w:sz="4" w:space="0" w:color="auto"/>
            </w:tcBorders>
            <w:shd w:val="clear" w:color="auto" w:fill="auto"/>
            <w:noWrap/>
            <w:vAlign w:val="bottom"/>
            <w:hideMark/>
          </w:tcPr>
          <w:p w14:paraId="738A1A3F"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Ընդհանուր երկարությունը (մ)</w:t>
            </w:r>
          </w:p>
        </w:tc>
      </w:tr>
      <w:tr w:rsidR="00857BEB" w:rsidRPr="009F1022" w14:paraId="3078B68C" w14:textId="77777777" w:rsidTr="0006018D">
        <w:trPr>
          <w:trHeight w:val="810"/>
          <w:tblHead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5A94EFFB" w14:textId="77777777" w:rsidR="00857BEB" w:rsidRPr="009F1022" w:rsidRDefault="00857BEB" w:rsidP="0006018D">
            <w:pPr>
              <w:rPr>
                <w:rFonts w:ascii="GHEA Grapalat" w:hAnsi="GHEA Grapalat"/>
                <w:b/>
                <w:bCs/>
                <w:sz w:val="18"/>
                <w:szCs w:val="18"/>
                <w:lang w:val="ru-RU" w:eastAsia="ru-RU"/>
              </w:rPr>
            </w:pPr>
          </w:p>
        </w:tc>
        <w:tc>
          <w:tcPr>
            <w:tcW w:w="431" w:type="pct"/>
            <w:tcBorders>
              <w:top w:val="nil"/>
              <w:left w:val="nil"/>
              <w:bottom w:val="single" w:sz="4" w:space="0" w:color="auto"/>
              <w:right w:val="single" w:sz="4" w:space="0" w:color="auto"/>
            </w:tcBorders>
            <w:shd w:val="clear" w:color="auto" w:fill="auto"/>
            <w:vAlign w:val="center"/>
            <w:hideMark/>
          </w:tcPr>
          <w:p w14:paraId="1EC74767"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Կենտրոն</w:t>
            </w:r>
          </w:p>
        </w:tc>
        <w:tc>
          <w:tcPr>
            <w:tcW w:w="444" w:type="pct"/>
            <w:tcBorders>
              <w:top w:val="nil"/>
              <w:left w:val="nil"/>
              <w:bottom w:val="single" w:sz="4" w:space="0" w:color="auto"/>
              <w:right w:val="single" w:sz="4" w:space="0" w:color="auto"/>
            </w:tcBorders>
            <w:shd w:val="clear" w:color="auto" w:fill="auto"/>
            <w:vAlign w:val="center"/>
            <w:hideMark/>
          </w:tcPr>
          <w:p w14:paraId="5E0AFE60"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Արաբկիր</w:t>
            </w:r>
          </w:p>
        </w:tc>
        <w:tc>
          <w:tcPr>
            <w:tcW w:w="514" w:type="pct"/>
            <w:tcBorders>
              <w:top w:val="nil"/>
              <w:left w:val="nil"/>
              <w:bottom w:val="single" w:sz="4" w:space="0" w:color="auto"/>
              <w:right w:val="single" w:sz="4" w:space="0" w:color="auto"/>
            </w:tcBorders>
            <w:shd w:val="clear" w:color="auto" w:fill="auto"/>
            <w:vAlign w:val="center"/>
            <w:hideMark/>
          </w:tcPr>
          <w:p w14:paraId="66CD9F69"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Նոր Նորք</w:t>
            </w:r>
          </w:p>
        </w:tc>
        <w:tc>
          <w:tcPr>
            <w:tcW w:w="457" w:type="pct"/>
            <w:tcBorders>
              <w:top w:val="nil"/>
              <w:left w:val="nil"/>
              <w:bottom w:val="single" w:sz="4" w:space="0" w:color="auto"/>
              <w:right w:val="single" w:sz="4" w:space="0" w:color="auto"/>
            </w:tcBorders>
            <w:shd w:val="clear" w:color="auto" w:fill="auto"/>
            <w:vAlign w:val="center"/>
            <w:hideMark/>
          </w:tcPr>
          <w:p w14:paraId="7969669E"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Քանաքեռ- Զեյթուն</w:t>
            </w:r>
          </w:p>
        </w:tc>
        <w:tc>
          <w:tcPr>
            <w:tcW w:w="368" w:type="pct"/>
            <w:tcBorders>
              <w:top w:val="nil"/>
              <w:left w:val="nil"/>
              <w:bottom w:val="single" w:sz="4" w:space="0" w:color="auto"/>
              <w:right w:val="single" w:sz="4" w:space="0" w:color="auto"/>
            </w:tcBorders>
            <w:shd w:val="clear" w:color="auto" w:fill="auto"/>
            <w:vAlign w:val="center"/>
            <w:hideMark/>
          </w:tcPr>
          <w:p w14:paraId="5B92B5AE"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Մաշտոց</w:t>
            </w:r>
          </w:p>
        </w:tc>
        <w:tc>
          <w:tcPr>
            <w:tcW w:w="375" w:type="pct"/>
            <w:tcBorders>
              <w:top w:val="nil"/>
              <w:left w:val="nil"/>
              <w:bottom w:val="single" w:sz="4" w:space="0" w:color="auto"/>
              <w:right w:val="single" w:sz="4" w:space="0" w:color="auto"/>
            </w:tcBorders>
            <w:shd w:val="clear" w:color="auto" w:fill="auto"/>
            <w:vAlign w:val="center"/>
            <w:hideMark/>
          </w:tcPr>
          <w:p w14:paraId="2650BED6"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Շահումյան</w:t>
            </w:r>
          </w:p>
        </w:tc>
        <w:tc>
          <w:tcPr>
            <w:tcW w:w="425" w:type="pct"/>
            <w:tcBorders>
              <w:top w:val="nil"/>
              <w:left w:val="nil"/>
              <w:bottom w:val="single" w:sz="4" w:space="0" w:color="auto"/>
              <w:right w:val="single" w:sz="4" w:space="0" w:color="auto"/>
            </w:tcBorders>
            <w:shd w:val="clear" w:color="auto" w:fill="auto"/>
            <w:vAlign w:val="center"/>
            <w:hideMark/>
          </w:tcPr>
          <w:p w14:paraId="02B5DD6E"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Շենգավիթ</w:t>
            </w:r>
          </w:p>
        </w:tc>
        <w:tc>
          <w:tcPr>
            <w:tcW w:w="336" w:type="pct"/>
            <w:tcBorders>
              <w:top w:val="nil"/>
              <w:left w:val="nil"/>
              <w:bottom w:val="single" w:sz="4" w:space="0" w:color="auto"/>
              <w:right w:val="single" w:sz="4" w:space="0" w:color="auto"/>
            </w:tcBorders>
            <w:shd w:val="clear" w:color="auto" w:fill="auto"/>
            <w:vAlign w:val="center"/>
            <w:hideMark/>
          </w:tcPr>
          <w:p w14:paraId="15FC7598"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Էրեբունի</w:t>
            </w:r>
          </w:p>
        </w:tc>
        <w:tc>
          <w:tcPr>
            <w:tcW w:w="412" w:type="pct"/>
            <w:tcBorders>
              <w:top w:val="nil"/>
              <w:left w:val="nil"/>
              <w:bottom w:val="single" w:sz="4" w:space="0" w:color="auto"/>
              <w:right w:val="single" w:sz="4" w:space="0" w:color="auto"/>
            </w:tcBorders>
            <w:shd w:val="clear" w:color="auto" w:fill="auto"/>
            <w:vAlign w:val="center"/>
            <w:hideMark/>
          </w:tcPr>
          <w:p w14:paraId="1137F747"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Արտաքա- ղաքային մասնաճյուղ</w:t>
            </w:r>
          </w:p>
        </w:tc>
        <w:tc>
          <w:tcPr>
            <w:tcW w:w="393" w:type="pct"/>
            <w:tcBorders>
              <w:top w:val="nil"/>
              <w:left w:val="nil"/>
              <w:bottom w:val="single" w:sz="4" w:space="0" w:color="auto"/>
              <w:right w:val="single" w:sz="4" w:space="0" w:color="auto"/>
            </w:tcBorders>
            <w:shd w:val="clear" w:color="auto" w:fill="auto"/>
            <w:vAlign w:val="center"/>
            <w:hideMark/>
          </w:tcPr>
          <w:p w14:paraId="2B162BF9"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ԵՋ-ի կողմից կառուցված</w:t>
            </w:r>
          </w:p>
        </w:tc>
        <w:tc>
          <w:tcPr>
            <w:tcW w:w="409" w:type="pct"/>
            <w:tcBorders>
              <w:top w:val="nil"/>
              <w:left w:val="nil"/>
              <w:bottom w:val="single" w:sz="4" w:space="0" w:color="auto"/>
              <w:right w:val="single" w:sz="4" w:space="0" w:color="auto"/>
            </w:tcBorders>
            <w:shd w:val="clear" w:color="auto" w:fill="auto"/>
            <w:vAlign w:val="center"/>
            <w:hideMark/>
          </w:tcPr>
          <w:p w14:paraId="0CA1A662"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ԸՆԴԱՄԵՆԸ</w:t>
            </w:r>
          </w:p>
        </w:tc>
      </w:tr>
      <w:tr w:rsidR="00857BEB" w:rsidRPr="009F1022" w14:paraId="053380D2"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21FFF48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50</w:t>
            </w:r>
          </w:p>
        </w:tc>
        <w:tc>
          <w:tcPr>
            <w:tcW w:w="431" w:type="pct"/>
            <w:tcBorders>
              <w:top w:val="nil"/>
              <w:left w:val="nil"/>
              <w:bottom w:val="single" w:sz="4" w:space="0" w:color="auto"/>
              <w:right w:val="single" w:sz="4" w:space="0" w:color="auto"/>
            </w:tcBorders>
            <w:shd w:val="clear" w:color="auto" w:fill="auto"/>
            <w:noWrap/>
            <w:vAlign w:val="bottom"/>
            <w:hideMark/>
          </w:tcPr>
          <w:p w14:paraId="73538B98"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12 335   </w:t>
            </w:r>
          </w:p>
        </w:tc>
        <w:tc>
          <w:tcPr>
            <w:tcW w:w="444" w:type="pct"/>
            <w:tcBorders>
              <w:top w:val="nil"/>
              <w:left w:val="nil"/>
              <w:bottom w:val="single" w:sz="4" w:space="0" w:color="auto"/>
              <w:right w:val="single" w:sz="4" w:space="0" w:color="auto"/>
            </w:tcBorders>
            <w:shd w:val="clear" w:color="auto" w:fill="auto"/>
            <w:noWrap/>
            <w:vAlign w:val="bottom"/>
            <w:hideMark/>
          </w:tcPr>
          <w:p w14:paraId="671F2FC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41 900   </w:t>
            </w:r>
          </w:p>
        </w:tc>
        <w:tc>
          <w:tcPr>
            <w:tcW w:w="514" w:type="pct"/>
            <w:tcBorders>
              <w:top w:val="nil"/>
              <w:left w:val="nil"/>
              <w:bottom w:val="single" w:sz="4" w:space="0" w:color="auto"/>
              <w:right w:val="single" w:sz="4" w:space="0" w:color="auto"/>
            </w:tcBorders>
            <w:shd w:val="clear" w:color="auto" w:fill="auto"/>
            <w:noWrap/>
            <w:vAlign w:val="bottom"/>
            <w:hideMark/>
          </w:tcPr>
          <w:p w14:paraId="3279560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23 433   </w:t>
            </w:r>
          </w:p>
        </w:tc>
        <w:tc>
          <w:tcPr>
            <w:tcW w:w="457" w:type="pct"/>
            <w:tcBorders>
              <w:top w:val="nil"/>
              <w:left w:val="nil"/>
              <w:bottom w:val="single" w:sz="4" w:space="0" w:color="auto"/>
              <w:right w:val="single" w:sz="4" w:space="0" w:color="auto"/>
            </w:tcBorders>
            <w:shd w:val="clear" w:color="auto" w:fill="auto"/>
            <w:noWrap/>
            <w:vAlign w:val="bottom"/>
            <w:hideMark/>
          </w:tcPr>
          <w:p w14:paraId="73E6888F"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8 788   </w:t>
            </w:r>
          </w:p>
        </w:tc>
        <w:tc>
          <w:tcPr>
            <w:tcW w:w="368" w:type="pct"/>
            <w:tcBorders>
              <w:top w:val="nil"/>
              <w:left w:val="nil"/>
              <w:bottom w:val="single" w:sz="4" w:space="0" w:color="auto"/>
              <w:right w:val="single" w:sz="4" w:space="0" w:color="auto"/>
            </w:tcBorders>
            <w:shd w:val="clear" w:color="auto" w:fill="auto"/>
            <w:noWrap/>
            <w:vAlign w:val="bottom"/>
            <w:hideMark/>
          </w:tcPr>
          <w:p w14:paraId="6E11C85D"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28 203   </w:t>
            </w:r>
          </w:p>
        </w:tc>
        <w:tc>
          <w:tcPr>
            <w:tcW w:w="375" w:type="pct"/>
            <w:tcBorders>
              <w:top w:val="nil"/>
              <w:left w:val="nil"/>
              <w:bottom w:val="single" w:sz="4" w:space="0" w:color="auto"/>
              <w:right w:val="single" w:sz="4" w:space="0" w:color="auto"/>
            </w:tcBorders>
            <w:shd w:val="clear" w:color="auto" w:fill="auto"/>
            <w:noWrap/>
            <w:vAlign w:val="bottom"/>
            <w:hideMark/>
          </w:tcPr>
          <w:p w14:paraId="3B407FB6"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4 131   </w:t>
            </w:r>
          </w:p>
        </w:tc>
        <w:tc>
          <w:tcPr>
            <w:tcW w:w="425" w:type="pct"/>
            <w:tcBorders>
              <w:top w:val="nil"/>
              <w:left w:val="nil"/>
              <w:bottom w:val="single" w:sz="4" w:space="0" w:color="auto"/>
              <w:right w:val="single" w:sz="4" w:space="0" w:color="auto"/>
            </w:tcBorders>
            <w:shd w:val="clear" w:color="auto" w:fill="auto"/>
            <w:noWrap/>
            <w:vAlign w:val="bottom"/>
            <w:hideMark/>
          </w:tcPr>
          <w:p w14:paraId="3470408F"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25 960   </w:t>
            </w:r>
          </w:p>
        </w:tc>
        <w:tc>
          <w:tcPr>
            <w:tcW w:w="336" w:type="pct"/>
            <w:tcBorders>
              <w:top w:val="nil"/>
              <w:left w:val="nil"/>
              <w:bottom w:val="single" w:sz="4" w:space="0" w:color="auto"/>
              <w:right w:val="single" w:sz="4" w:space="0" w:color="auto"/>
            </w:tcBorders>
            <w:shd w:val="clear" w:color="auto" w:fill="auto"/>
            <w:noWrap/>
            <w:vAlign w:val="bottom"/>
            <w:hideMark/>
          </w:tcPr>
          <w:p w14:paraId="516986D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2 500   </w:t>
            </w:r>
          </w:p>
        </w:tc>
        <w:tc>
          <w:tcPr>
            <w:tcW w:w="412" w:type="pct"/>
            <w:tcBorders>
              <w:top w:val="nil"/>
              <w:left w:val="nil"/>
              <w:bottom w:val="single" w:sz="4" w:space="0" w:color="auto"/>
              <w:right w:val="single" w:sz="4" w:space="0" w:color="auto"/>
            </w:tcBorders>
            <w:shd w:val="clear" w:color="auto" w:fill="auto"/>
            <w:noWrap/>
            <w:vAlign w:val="bottom"/>
            <w:hideMark/>
          </w:tcPr>
          <w:p w14:paraId="5865C3BC"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59 086   </w:t>
            </w:r>
          </w:p>
        </w:tc>
        <w:tc>
          <w:tcPr>
            <w:tcW w:w="393" w:type="pct"/>
            <w:tcBorders>
              <w:top w:val="nil"/>
              <w:left w:val="nil"/>
              <w:bottom w:val="single" w:sz="4" w:space="0" w:color="auto"/>
              <w:right w:val="single" w:sz="4" w:space="0" w:color="auto"/>
            </w:tcBorders>
            <w:shd w:val="clear" w:color="auto" w:fill="auto"/>
            <w:noWrap/>
            <w:vAlign w:val="bottom"/>
            <w:hideMark/>
          </w:tcPr>
          <w:p w14:paraId="5312EBE5"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16 541   </w:t>
            </w:r>
          </w:p>
        </w:tc>
        <w:tc>
          <w:tcPr>
            <w:tcW w:w="409" w:type="pct"/>
            <w:tcBorders>
              <w:top w:val="nil"/>
              <w:left w:val="nil"/>
              <w:bottom w:val="single" w:sz="4" w:space="0" w:color="auto"/>
              <w:right w:val="single" w:sz="4" w:space="0" w:color="auto"/>
            </w:tcBorders>
            <w:shd w:val="clear" w:color="auto" w:fill="auto"/>
            <w:noWrap/>
            <w:vAlign w:val="bottom"/>
            <w:hideMark/>
          </w:tcPr>
          <w:p w14:paraId="17F09FEA"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222 877   </w:t>
            </w:r>
          </w:p>
        </w:tc>
      </w:tr>
      <w:tr w:rsidR="00857BEB" w:rsidRPr="009F1022" w14:paraId="43C5B416"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23E19D3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80</w:t>
            </w:r>
          </w:p>
        </w:tc>
        <w:tc>
          <w:tcPr>
            <w:tcW w:w="431" w:type="pct"/>
            <w:tcBorders>
              <w:top w:val="nil"/>
              <w:left w:val="nil"/>
              <w:bottom w:val="single" w:sz="4" w:space="0" w:color="auto"/>
              <w:right w:val="single" w:sz="4" w:space="0" w:color="auto"/>
            </w:tcBorders>
            <w:shd w:val="clear" w:color="auto" w:fill="auto"/>
            <w:noWrap/>
            <w:vAlign w:val="bottom"/>
            <w:hideMark/>
          </w:tcPr>
          <w:p w14:paraId="2159A8F7"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415   </w:t>
            </w:r>
          </w:p>
        </w:tc>
        <w:tc>
          <w:tcPr>
            <w:tcW w:w="444" w:type="pct"/>
            <w:tcBorders>
              <w:top w:val="nil"/>
              <w:left w:val="nil"/>
              <w:bottom w:val="single" w:sz="4" w:space="0" w:color="auto"/>
              <w:right w:val="single" w:sz="4" w:space="0" w:color="auto"/>
            </w:tcBorders>
            <w:shd w:val="clear" w:color="auto" w:fill="auto"/>
            <w:noWrap/>
            <w:vAlign w:val="bottom"/>
            <w:hideMark/>
          </w:tcPr>
          <w:p w14:paraId="07B3DEF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70 100   </w:t>
            </w:r>
          </w:p>
        </w:tc>
        <w:tc>
          <w:tcPr>
            <w:tcW w:w="514" w:type="pct"/>
            <w:tcBorders>
              <w:top w:val="nil"/>
              <w:left w:val="nil"/>
              <w:bottom w:val="single" w:sz="4" w:space="0" w:color="auto"/>
              <w:right w:val="single" w:sz="4" w:space="0" w:color="auto"/>
            </w:tcBorders>
            <w:shd w:val="clear" w:color="auto" w:fill="auto"/>
            <w:noWrap/>
            <w:vAlign w:val="bottom"/>
            <w:hideMark/>
          </w:tcPr>
          <w:p w14:paraId="1A7DEF18"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3 076   </w:t>
            </w:r>
          </w:p>
        </w:tc>
        <w:tc>
          <w:tcPr>
            <w:tcW w:w="457" w:type="pct"/>
            <w:tcBorders>
              <w:top w:val="nil"/>
              <w:left w:val="nil"/>
              <w:bottom w:val="single" w:sz="4" w:space="0" w:color="auto"/>
              <w:right w:val="single" w:sz="4" w:space="0" w:color="auto"/>
            </w:tcBorders>
            <w:shd w:val="clear" w:color="auto" w:fill="auto"/>
            <w:noWrap/>
            <w:vAlign w:val="bottom"/>
            <w:hideMark/>
          </w:tcPr>
          <w:p w14:paraId="6C4A302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761   </w:t>
            </w:r>
          </w:p>
        </w:tc>
        <w:tc>
          <w:tcPr>
            <w:tcW w:w="368" w:type="pct"/>
            <w:tcBorders>
              <w:top w:val="nil"/>
              <w:left w:val="nil"/>
              <w:bottom w:val="single" w:sz="4" w:space="0" w:color="auto"/>
              <w:right w:val="single" w:sz="4" w:space="0" w:color="auto"/>
            </w:tcBorders>
            <w:shd w:val="clear" w:color="auto" w:fill="auto"/>
            <w:noWrap/>
            <w:vAlign w:val="bottom"/>
            <w:hideMark/>
          </w:tcPr>
          <w:p w14:paraId="7525359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3 654   </w:t>
            </w:r>
          </w:p>
        </w:tc>
        <w:tc>
          <w:tcPr>
            <w:tcW w:w="375" w:type="pct"/>
            <w:tcBorders>
              <w:top w:val="nil"/>
              <w:left w:val="nil"/>
              <w:bottom w:val="single" w:sz="4" w:space="0" w:color="auto"/>
              <w:right w:val="single" w:sz="4" w:space="0" w:color="auto"/>
            </w:tcBorders>
            <w:shd w:val="clear" w:color="auto" w:fill="auto"/>
            <w:noWrap/>
            <w:vAlign w:val="bottom"/>
            <w:hideMark/>
          </w:tcPr>
          <w:p w14:paraId="2F86706C"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3 674   </w:t>
            </w:r>
          </w:p>
        </w:tc>
        <w:tc>
          <w:tcPr>
            <w:tcW w:w="425" w:type="pct"/>
            <w:tcBorders>
              <w:top w:val="nil"/>
              <w:left w:val="nil"/>
              <w:bottom w:val="single" w:sz="4" w:space="0" w:color="auto"/>
              <w:right w:val="single" w:sz="4" w:space="0" w:color="auto"/>
            </w:tcBorders>
            <w:shd w:val="clear" w:color="auto" w:fill="auto"/>
            <w:noWrap/>
            <w:vAlign w:val="bottom"/>
            <w:hideMark/>
          </w:tcPr>
          <w:p w14:paraId="5393B57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21 460   </w:t>
            </w:r>
          </w:p>
        </w:tc>
        <w:tc>
          <w:tcPr>
            <w:tcW w:w="336" w:type="pct"/>
            <w:tcBorders>
              <w:top w:val="nil"/>
              <w:left w:val="nil"/>
              <w:bottom w:val="single" w:sz="4" w:space="0" w:color="auto"/>
              <w:right w:val="single" w:sz="4" w:space="0" w:color="auto"/>
            </w:tcBorders>
            <w:shd w:val="clear" w:color="auto" w:fill="auto"/>
            <w:noWrap/>
            <w:vAlign w:val="bottom"/>
            <w:hideMark/>
          </w:tcPr>
          <w:p w14:paraId="64A5E5C8"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2 500   </w:t>
            </w:r>
          </w:p>
        </w:tc>
        <w:tc>
          <w:tcPr>
            <w:tcW w:w="412" w:type="pct"/>
            <w:tcBorders>
              <w:top w:val="nil"/>
              <w:left w:val="nil"/>
              <w:bottom w:val="single" w:sz="4" w:space="0" w:color="auto"/>
              <w:right w:val="single" w:sz="4" w:space="0" w:color="auto"/>
            </w:tcBorders>
            <w:shd w:val="clear" w:color="auto" w:fill="auto"/>
            <w:noWrap/>
            <w:vAlign w:val="bottom"/>
            <w:hideMark/>
          </w:tcPr>
          <w:p w14:paraId="4B6D090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41 515   </w:t>
            </w:r>
          </w:p>
        </w:tc>
        <w:tc>
          <w:tcPr>
            <w:tcW w:w="393" w:type="pct"/>
            <w:tcBorders>
              <w:top w:val="nil"/>
              <w:left w:val="nil"/>
              <w:bottom w:val="single" w:sz="4" w:space="0" w:color="auto"/>
              <w:right w:val="single" w:sz="4" w:space="0" w:color="auto"/>
            </w:tcBorders>
            <w:shd w:val="clear" w:color="auto" w:fill="auto"/>
            <w:noWrap/>
            <w:vAlign w:val="bottom"/>
            <w:hideMark/>
          </w:tcPr>
          <w:p w14:paraId="3100A73D"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18 668   </w:t>
            </w:r>
          </w:p>
        </w:tc>
        <w:tc>
          <w:tcPr>
            <w:tcW w:w="409" w:type="pct"/>
            <w:tcBorders>
              <w:top w:val="nil"/>
              <w:left w:val="nil"/>
              <w:bottom w:val="single" w:sz="4" w:space="0" w:color="auto"/>
              <w:right w:val="single" w:sz="4" w:space="0" w:color="auto"/>
            </w:tcBorders>
            <w:shd w:val="clear" w:color="auto" w:fill="auto"/>
            <w:noWrap/>
            <w:vAlign w:val="bottom"/>
            <w:hideMark/>
          </w:tcPr>
          <w:p w14:paraId="011CAA80"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165 823   </w:t>
            </w:r>
          </w:p>
        </w:tc>
      </w:tr>
      <w:tr w:rsidR="00857BEB" w:rsidRPr="009F1022" w14:paraId="4331B65C"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129A83B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100</w:t>
            </w:r>
          </w:p>
        </w:tc>
        <w:tc>
          <w:tcPr>
            <w:tcW w:w="431" w:type="pct"/>
            <w:tcBorders>
              <w:top w:val="nil"/>
              <w:left w:val="nil"/>
              <w:bottom w:val="single" w:sz="4" w:space="0" w:color="auto"/>
              <w:right w:val="single" w:sz="4" w:space="0" w:color="auto"/>
            </w:tcBorders>
            <w:shd w:val="clear" w:color="auto" w:fill="auto"/>
            <w:noWrap/>
            <w:vAlign w:val="bottom"/>
            <w:hideMark/>
          </w:tcPr>
          <w:p w14:paraId="4CBAD81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28 027   </w:t>
            </w:r>
          </w:p>
        </w:tc>
        <w:tc>
          <w:tcPr>
            <w:tcW w:w="444" w:type="pct"/>
            <w:tcBorders>
              <w:top w:val="nil"/>
              <w:left w:val="nil"/>
              <w:bottom w:val="single" w:sz="4" w:space="0" w:color="auto"/>
              <w:right w:val="single" w:sz="4" w:space="0" w:color="auto"/>
            </w:tcBorders>
            <w:shd w:val="clear" w:color="auto" w:fill="auto"/>
            <w:noWrap/>
            <w:vAlign w:val="bottom"/>
            <w:hideMark/>
          </w:tcPr>
          <w:p w14:paraId="3701E74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65 495   </w:t>
            </w:r>
          </w:p>
        </w:tc>
        <w:tc>
          <w:tcPr>
            <w:tcW w:w="514" w:type="pct"/>
            <w:tcBorders>
              <w:top w:val="nil"/>
              <w:left w:val="nil"/>
              <w:bottom w:val="single" w:sz="4" w:space="0" w:color="auto"/>
              <w:right w:val="single" w:sz="4" w:space="0" w:color="auto"/>
            </w:tcBorders>
            <w:shd w:val="clear" w:color="auto" w:fill="auto"/>
            <w:noWrap/>
            <w:vAlign w:val="bottom"/>
            <w:hideMark/>
          </w:tcPr>
          <w:p w14:paraId="5F12ED67"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37 267   </w:t>
            </w:r>
          </w:p>
        </w:tc>
        <w:tc>
          <w:tcPr>
            <w:tcW w:w="457" w:type="pct"/>
            <w:tcBorders>
              <w:top w:val="nil"/>
              <w:left w:val="nil"/>
              <w:bottom w:val="single" w:sz="4" w:space="0" w:color="auto"/>
              <w:right w:val="single" w:sz="4" w:space="0" w:color="auto"/>
            </w:tcBorders>
            <w:shd w:val="clear" w:color="auto" w:fill="auto"/>
            <w:noWrap/>
            <w:vAlign w:val="bottom"/>
            <w:hideMark/>
          </w:tcPr>
          <w:p w14:paraId="742A7B5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26 069   </w:t>
            </w:r>
          </w:p>
        </w:tc>
        <w:tc>
          <w:tcPr>
            <w:tcW w:w="368" w:type="pct"/>
            <w:tcBorders>
              <w:top w:val="nil"/>
              <w:left w:val="nil"/>
              <w:bottom w:val="single" w:sz="4" w:space="0" w:color="auto"/>
              <w:right w:val="single" w:sz="4" w:space="0" w:color="auto"/>
            </w:tcBorders>
            <w:shd w:val="clear" w:color="auto" w:fill="auto"/>
            <w:noWrap/>
            <w:vAlign w:val="bottom"/>
            <w:hideMark/>
          </w:tcPr>
          <w:p w14:paraId="1CCB445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24 076   </w:t>
            </w:r>
          </w:p>
        </w:tc>
        <w:tc>
          <w:tcPr>
            <w:tcW w:w="375" w:type="pct"/>
            <w:tcBorders>
              <w:top w:val="nil"/>
              <w:left w:val="nil"/>
              <w:bottom w:val="single" w:sz="4" w:space="0" w:color="auto"/>
              <w:right w:val="single" w:sz="4" w:space="0" w:color="auto"/>
            </w:tcBorders>
            <w:shd w:val="clear" w:color="auto" w:fill="auto"/>
            <w:noWrap/>
            <w:vAlign w:val="bottom"/>
            <w:hideMark/>
          </w:tcPr>
          <w:p w14:paraId="3D08FE2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17 164   </w:t>
            </w:r>
          </w:p>
        </w:tc>
        <w:tc>
          <w:tcPr>
            <w:tcW w:w="425" w:type="pct"/>
            <w:tcBorders>
              <w:top w:val="nil"/>
              <w:left w:val="nil"/>
              <w:bottom w:val="single" w:sz="4" w:space="0" w:color="auto"/>
              <w:right w:val="single" w:sz="4" w:space="0" w:color="auto"/>
            </w:tcBorders>
            <w:shd w:val="clear" w:color="auto" w:fill="auto"/>
            <w:noWrap/>
            <w:vAlign w:val="bottom"/>
            <w:hideMark/>
          </w:tcPr>
          <w:p w14:paraId="1D0A8AB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45 008   </w:t>
            </w:r>
          </w:p>
        </w:tc>
        <w:tc>
          <w:tcPr>
            <w:tcW w:w="336" w:type="pct"/>
            <w:tcBorders>
              <w:top w:val="nil"/>
              <w:left w:val="nil"/>
              <w:bottom w:val="single" w:sz="4" w:space="0" w:color="auto"/>
              <w:right w:val="single" w:sz="4" w:space="0" w:color="auto"/>
            </w:tcBorders>
            <w:shd w:val="clear" w:color="auto" w:fill="auto"/>
            <w:noWrap/>
            <w:vAlign w:val="bottom"/>
            <w:hideMark/>
          </w:tcPr>
          <w:p w14:paraId="38775316"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3 000   </w:t>
            </w:r>
          </w:p>
        </w:tc>
        <w:tc>
          <w:tcPr>
            <w:tcW w:w="412" w:type="pct"/>
            <w:tcBorders>
              <w:top w:val="nil"/>
              <w:left w:val="nil"/>
              <w:bottom w:val="single" w:sz="4" w:space="0" w:color="auto"/>
              <w:right w:val="single" w:sz="4" w:space="0" w:color="auto"/>
            </w:tcBorders>
            <w:shd w:val="clear" w:color="auto" w:fill="auto"/>
            <w:noWrap/>
            <w:vAlign w:val="bottom"/>
            <w:hideMark/>
          </w:tcPr>
          <w:p w14:paraId="54BB41F7"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137 805   </w:t>
            </w:r>
          </w:p>
        </w:tc>
        <w:tc>
          <w:tcPr>
            <w:tcW w:w="393" w:type="pct"/>
            <w:tcBorders>
              <w:top w:val="nil"/>
              <w:left w:val="nil"/>
              <w:bottom w:val="single" w:sz="4" w:space="0" w:color="auto"/>
              <w:right w:val="single" w:sz="4" w:space="0" w:color="auto"/>
            </w:tcBorders>
            <w:shd w:val="clear" w:color="auto" w:fill="auto"/>
            <w:noWrap/>
            <w:vAlign w:val="bottom"/>
            <w:hideMark/>
          </w:tcPr>
          <w:p w14:paraId="2EDE8BC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32 644   </w:t>
            </w:r>
          </w:p>
        </w:tc>
        <w:tc>
          <w:tcPr>
            <w:tcW w:w="409" w:type="pct"/>
            <w:tcBorders>
              <w:top w:val="nil"/>
              <w:left w:val="nil"/>
              <w:bottom w:val="single" w:sz="4" w:space="0" w:color="auto"/>
              <w:right w:val="single" w:sz="4" w:space="0" w:color="auto"/>
            </w:tcBorders>
            <w:shd w:val="clear" w:color="auto" w:fill="auto"/>
            <w:noWrap/>
            <w:vAlign w:val="bottom"/>
            <w:hideMark/>
          </w:tcPr>
          <w:p w14:paraId="2AA626F8"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416 555   </w:t>
            </w:r>
          </w:p>
        </w:tc>
      </w:tr>
      <w:tr w:rsidR="00857BEB" w:rsidRPr="009F1022" w14:paraId="38B8D7AF"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652DBF16"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125</w:t>
            </w:r>
          </w:p>
        </w:tc>
        <w:tc>
          <w:tcPr>
            <w:tcW w:w="431" w:type="pct"/>
            <w:tcBorders>
              <w:top w:val="nil"/>
              <w:left w:val="nil"/>
              <w:bottom w:val="single" w:sz="4" w:space="0" w:color="auto"/>
              <w:right w:val="single" w:sz="4" w:space="0" w:color="auto"/>
            </w:tcBorders>
            <w:shd w:val="clear" w:color="auto" w:fill="auto"/>
            <w:noWrap/>
            <w:vAlign w:val="bottom"/>
            <w:hideMark/>
          </w:tcPr>
          <w:p w14:paraId="27089CC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2 575   </w:t>
            </w:r>
          </w:p>
        </w:tc>
        <w:tc>
          <w:tcPr>
            <w:tcW w:w="444" w:type="pct"/>
            <w:tcBorders>
              <w:top w:val="nil"/>
              <w:left w:val="nil"/>
              <w:bottom w:val="single" w:sz="4" w:space="0" w:color="auto"/>
              <w:right w:val="single" w:sz="4" w:space="0" w:color="auto"/>
            </w:tcBorders>
            <w:shd w:val="clear" w:color="auto" w:fill="auto"/>
            <w:noWrap/>
            <w:vAlign w:val="bottom"/>
            <w:hideMark/>
          </w:tcPr>
          <w:p w14:paraId="1072C2A7"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1DA24408"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2 115   </w:t>
            </w:r>
          </w:p>
        </w:tc>
        <w:tc>
          <w:tcPr>
            <w:tcW w:w="457" w:type="pct"/>
            <w:tcBorders>
              <w:top w:val="nil"/>
              <w:left w:val="nil"/>
              <w:bottom w:val="single" w:sz="4" w:space="0" w:color="auto"/>
              <w:right w:val="single" w:sz="4" w:space="0" w:color="auto"/>
            </w:tcBorders>
            <w:shd w:val="clear" w:color="auto" w:fill="auto"/>
            <w:noWrap/>
            <w:vAlign w:val="bottom"/>
            <w:hideMark/>
          </w:tcPr>
          <w:p w14:paraId="7518A5B1"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4D997FBF"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330   </w:t>
            </w:r>
          </w:p>
        </w:tc>
        <w:tc>
          <w:tcPr>
            <w:tcW w:w="375" w:type="pct"/>
            <w:tcBorders>
              <w:top w:val="nil"/>
              <w:left w:val="nil"/>
              <w:bottom w:val="single" w:sz="4" w:space="0" w:color="auto"/>
              <w:right w:val="single" w:sz="4" w:space="0" w:color="auto"/>
            </w:tcBorders>
            <w:shd w:val="clear" w:color="auto" w:fill="auto"/>
            <w:noWrap/>
            <w:vAlign w:val="bottom"/>
            <w:hideMark/>
          </w:tcPr>
          <w:p w14:paraId="14C69363"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531   </w:t>
            </w:r>
          </w:p>
        </w:tc>
        <w:tc>
          <w:tcPr>
            <w:tcW w:w="425" w:type="pct"/>
            <w:tcBorders>
              <w:top w:val="nil"/>
              <w:left w:val="nil"/>
              <w:bottom w:val="single" w:sz="4" w:space="0" w:color="auto"/>
              <w:right w:val="single" w:sz="4" w:space="0" w:color="auto"/>
            </w:tcBorders>
            <w:shd w:val="clear" w:color="auto" w:fill="auto"/>
            <w:noWrap/>
            <w:vAlign w:val="bottom"/>
            <w:hideMark/>
          </w:tcPr>
          <w:p w14:paraId="2110FE0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750   </w:t>
            </w:r>
          </w:p>
        </w:tc>
        <w:tc>
          <w:tcPr>
            <w:tcW w:w="336" w:type="pct"/>
            <w:tcBorders>
              <w:top w:val="nil"/>
              <w:left w:val="nil"/>
              <w:bottom w:val="single" w:sz="4" w:space="0" w:color="auto"/>
              <w:right w:val="single" w:sz="4" w:space="0" w:color="auto"/>
            </w:tcBorders>
            <w:shd w:val="clear" w:color="auto" w:fill="auto"/>
            <w:noWrap/>
            <w:vAlign w:val="bottom"/>
            <w:hideMark/>
          </w:tcPr>
          <w:p w14:paraId="23ED395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1 500   </w:t>
            </w:r>
          </w:p>
        </w:tc>
        <w:tc>
          <w:tcPr>
            <w:tcW w:w="412" w:type="pct"/>
            <w:tcBorders>
              <w:top w:val="nil"/>
              <w:left w:val="nil"/>
              <w:bottom w:val="single" w:sz="4" w:space="0" w:color="auto"/>
              <w:right w:val="single" w:sz="4" w:space="0" w:color="auto"/>
            </w:tcBorders>
            <w:shd w:val="clear" w:color="auto" w:fill="auto"/>
            <w:noWrap/>
            <w:vAlign w:val="bottom"/>
            <w:hideMark/>
          </w:tcPr>
          <w:p w14:paraId="5EBCA0C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1 895   </w:t>
            </w:r>
          </w:p>
        </w:tc>
        <w:tc>
          <w:tcPr>
            <w:tcW w:w="393" w:type="pct"/>
            <w:tcBorders>
              <w:top w:val="nil"/>
              <w:left w:val="nil"/>
              <w:bottom w:val="single" w:sz="4" w:space="0" w:color="auto"/>
              <w:right w:val="single" w:sz="4" w:space="0" w:color="auto"/>
            </w:tcBorders>
            <w:shd w:val="clear" w:color="auto" w:fill="auto"/>
            <w:noWrap/>
            <w:vAlign w:val="bottom"/>
            <w:hideMark/>
          </w:tcPr>
          <w:p w14:paraId="0571EA83"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10 393   </w:t>
            </w:r>
          </w:p>
        </w:tc>
        <w:tc>
          <w:tcPr>
            <w:tcW w:w="409" w:type="pct"/>
            <w:tcBorders>
              <w:top w:val="nil"/>
              <w:left w:val="nil"/>
              <w:bottom w:val="single" w:sz="4" w:space="0" w:color="auto"/>
              <w:right w:val="single" w:sz="4" w:space="0" w:color="auto"/>
            </w:tcBorders>
            <w:shd w:val="clear" w:color="auto" w:fill="auto"/>
            <w:noWrap/>
            <w:vAlign w:val="bottom"/>
            <w:hideMark/>
          </w:tcPr>
          <w:p w14:paraId="7E3E57BD"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20 089   </w:t>
            </w:r>
          </w:p>
        </w:tc>
      </w:tr>
      <w:tr w:rsidR="00857BEB" w:rsidRPr="009F1022" w14:paraId="0897B059"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26372F5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150</w:t>
            </w:r>
          </w:p>
        </w:tc>
        <w:tc>
          <w:tcPr>
            <w:tcW w:w="431" w:type="pct"/>
            <w:tcBorders>
              <w:top w:val="nil"/>
              <w:left w:val="nil"/>
              <w:bottom w:val="single" w:sz="4" w:space="0" w:color="auto"/>
              <w:right w:val="single" w:sz="4" w:space="0" w:color="auto"/>
            </w:tcBorders>
            <w:shd w:val="clear" w:color="auto" w:fill="auto"/>
            <w:noWrap/>
            <w:vAlign w:val="bottom"/>
            <w:hideMark/>
          </w:tcPr>
          <w:p w14:paraId="2E1EE8A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11 745   </w:t>
            </w:r>
          </w:p>
        </w:tc>
        <w:tc>
          <w:tcPr>
            <w:tcW w:w="444" w:type="pct"/>
            <w:tcBorders>
              <w:top w:val="nil"/>
              <w:left w:val="nil"/>
              <w:bottom w:val="single" w:sz="4" w:space="0" w:color="auto"/>
              <w:right w:val="single" w:sz="4" w:space="0" w:color="auto"/>
            </w:tcBorders>
            <w:shd w:val="clear" w:color="auto" w:fill="auto"/>
            <w:noWrap/>
            <w:vAlign w:val="bottom"/>
            <w:hideMark/>
          </w:tcPr>
          <w:p w14:paraId="72CF36C9"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18 900   </w:t>
            </w:r>
          </w:p>
        </w:tc>
        <w:tc>
          <w:tcPr>
            <w:tcW w:w="514" w:type="pct"/>
            <w:tcBorders>
              <w:top w:val="nil"/>
              <w:left w:val="nil"/>
              <w:bottom w:val="single" w:sz="4" w:space="0" w:color="auto"/>
              <w:right w:val="single" w:sz="4" w:space="0" w:color="auto"/>
            </w:tcBorders>
            <w:shd w:val="clear" w:color="auto" w:fill="auto"/>
            <w:noWrap/>
            <w:vAlign w:val="bottom"/>
            <w:hideMark/>
          </w:tcPr>
          <w:p w14:paraId="1275B61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27 930   </w:t>
            </w:r>
          </w:p>
        </w:tc>
        <w:tc>
          <w:tcPr>
            <w:tcW w:w="457" w:type="pct"/>
            <w:tcBorders>
              <w:top w:val="nil"/>
              <w:left w:val="nil"/>
              <w:bottom w:val="single" w:sz="4" w:space="0" w:color="auto"/>
              <w:right w:val="single" w:sz="4" w:space="0" w:color="auto"/>
            </w:tcBorders>
            <w:shd w:val="clear" w:color="auto" w:fill="auto"/>
            <w:noWrap/>
            <w:vAlign w:val="bottom"/>
            <w:hideMark/>
          </w:tcPr>
          <w:p w14:paraId="48D7F1A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32 077   </w:t>
            </w:r>
          </w:p>
        </w:tc>
        <w:tc>
          <w:tcPr>
            <w:tcW w:w="368" w:type="pct"/>
            <w:tcBorders>
              <w:top w:val="nil"/>
              <w:left w:val="nil"/>
              <w:bottom w:val="single" w:sz="4" w:space="0" w:color="auto"/>
              <w:right w:val="single" w:sz="4" w:space="0" w:color="auto"/>
            </w:tcBorders>
            <w:shd w:val="clear" w:color="auto" w:fill="auto"/>
            <w:noWrap/>
            <w:vAlign w:val="bottom"/>
            <w:hideMark/>
          </w:tcPr>
          <w:p w14:paraId="1F5EE80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20 314   </w:t>
            </w:r>
          </w:p>
        </w:tc>
        <w:tc>
          <w:tcPr>
            <w:tcW w:w="375" w:type="pct"/>
            <w:tcBorders>
              <w:top w:val="nil"/>
              <w:left w:val="nil"/>
              <w:bottom w:val="single" w:sz="4" w:space="0" w:color="auto"/>
              <w:right w:val="single" w:sz="4" w:space="0" w:color="auto"/>
            </w:tcBorders>
            <w:shd w:val="clear" w:color="auto" w:fill="auto"/>
            <w:noWrap/>
            <w:vAlign w:val="bottom"/>
            <w:hideMark/>
          </w:tcPr>
          <w:p w14:paraId="16F7B27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21 295   </w:t>
            </w:r>
          </w:p>
        </w:tc>
        <w:tc>
          <w:tcPr>
            <w:tcW w:w="425" w:type="pct"/>
            <w:tcBorders>
              <w:top w:val="nil"/>
              <w:left w:val="nil"/>
              <w:bottom w:val="single" w:sz="4" w:space="0" w:color="auto"/>
              <w:right w:val="single" w:sz="4" w:space="0" w:color="auto"/>
            </w:tcBorders>
            <w:shd w:val="clear" w:color="auto" w:fill="auto"/>
            <w:noWrap/>
            <w:vAlign w:val="bottom"/>
            <w:hideMark/>
          </w:tcPr>
          <w:p w14:paraId="3785CD2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4 885   </w:t>
            </w:r>
          </w:p>
        </w:tc>
        <w:tc>
          <w:tcPr>
            <w:tcW w:w="336" w:type="pct"/>
            <w:tcBorders>
              <w:top w:val="nil"/>
              <w:left w:val="nil"/>
              <w:bottom w:val="single" w:sz="4" w:space="0" w:color="auto"/>
              <w:right w:val="single" w:sz="4" w:space="0" w:color="auto"/>
            </w:tcBorders>
            <w:shd w:val="clear" w:color="auto" w:fill="auto"/>
            <w:noWrap/>
            <w:vAlign w:val="bottom"/>
            <w:hideMark/>
          </w:tcPr>
          <w:p w14:paraId="231D2AA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4 000   </w:t>
            </w:r>
          </w:p>
        </w:tc>
        <w:tc>
          <w:tcPr>
            <w:tcW w:w="412" w:type="pct"/>
            <w:tcBorders>
              <w:top w:val="nil"/>
              <w:left w:val="nil"/>
              <w:bottom w:val="single" w:sz="4" w:space="0" w:color="auto"/>
              <w:right w:val="single" w:sz="4" w:space="0" w:color="auto"/>
            </w:tcBorders>
            <w:shd w:val="clear" w:color="auto" w:fill="auto"/>
            <w:noWrap/>
            <w:vAlign w:val="bottom"/>
            <w:hideMark/>
          </w:tcPr>
          <w:p w14:paraId="30FA842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56 479   </w:t>
            </w:r>
          </w:p>
        </w:tc>
        <w:tc>
          <w:tcPr>
            <w:tcW w:w="393" w:type="pct"/>
            <w:tcBorders>
              <w:top w:val="nil"/>
              <w:left w:val="nil"/>
              <w:bottom w:val="single" w:sz="4" w:space="0" w:color="auto"/>
              <w:right w:val="single" w:sz="4" w:space="0" w:color="auto"/>
            </w:tcBorders>
            <w:shd w:val="clear" w:color="auto" w:fill="auto"/>
            <w:noWrap/>
            <w:vAlign w:val="bottom"/>
            <w:hideMark/>
          </w:tcPr>
          <w:p w14:paraId="15AC1E6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24 694   </w:t>
            </w:r>
          </w:p>
        </w:tc>
        <w:tc>
          <w:tcPr>
            <w:tcW w:w="409" w:type="pct"/>
            <w:tcBorders>
              <w:top w:val="nil"/>
              <w:left w:val="nil"/>
              <w:bottom w:val="single" w:sz="4" w:space="0" w:color="auto"/>
              <w:right w:val="single" w:sz="4" w:space="0" w:color="auto"/>
            </w:tcBorders>
            <w:shd w:val="clear" w:color="auto" w:fill="auto"/>
            <w:noWrap/>
            <w:vAlign w:val="bottom"/>
            <w:hideMark/>
          </w:tcPr>
          <w:p w14:paraId="0716967B"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222 319   </w:t>
            </w:r>
          </w:p>
        </w:tc>
      </w:tr>
      <w:tr w:rsidR="00857BEB" w:rsidRPr="009F1022" w14:paraId="39672971"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3E54FAA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200</w:t>
            </w:r>
          </w:p>
        </w:tc>
        <w:tc>
          <w:tcPr>
            <w:tcW w:w="431" w:type="pct"/>
            <w:tcBorders>
              <w:top w:val="nil"/>
              <w:left w:val="nil"/>
              <w:bottom w:val="single" w:sz="4" w:space="0" w:color="auto"/>
              <w:right w:val="single" w:sz="4" w:space="0" w:color="auto"/>
            </w:tcBorders>
            <w:shd w:val="clear" w:color="auto" w:fill="auto"/>
            <w:noWrap/>
            <w:vAlign w:val="bottom"/>
            <w:hideMark/>
          </w:tcPr>
          <w:p w14:paraId="5D1FEA7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17 014   </w:t>
            </w:r>
          </w:p>
        </w:tc>
        <w:tc>
          <w:tcPr>
            <w:tcW w:w="444" w:type="pct"/>
            <w:tcBorders>
              <w:top w:val="nil"/>
              <w:left w:val="nil"/>
              <w:bottom w:val="single" w:sz="4" w:space="0" w:color="auto"/>
              <w:right w:val="single" w:sz="4" w:space="0" w:color="auto"/>
            </w:tcBorders>
            <w:shd w:val="clear" w:color="auto" w:fill="auto"/>
            <w:noWrap/>
            <w:vAlign w:val="bottom"/>
            <w:hideMark/>
          </w:tcPr>
          <w:p w14:paraId="2C721033"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15 000   </w:t>
            </w:r>
          </w:p>
        </w:tc>
        <w:tc>
          <w:tcPr>
            <w:tcW w:w="514" w:type="pct"/>
            <w:tcBorders>
              <w:top w:val="nil"/>
              <w:left w:val="nil"/>
              <w:bottom w:val="single" w:sz="4" w:space="0" w:color="auto"/>
              <w:right w:val="single" w:sz="4" w:space="0" w:color="auto"/>
            </w:tcBorders>
            <w:shd w:val="clear" w:color="auto" w:fill="auto"/>
            <w:noWrap/>
            <w:vAlign w:val="bottom"/>
            <w:hideMark/>
          </w:tcPr>
          <w:p w14:paraId="2EE446E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33 569   </w:t>
            </w:r>
          </w:p>
        </w:tc>
        <w:tc>
          <w:tcPr>
            <w:tcW w:w="457" w:type="pct"/>
            <w:tcBorders>
              <w:top w:val="nil"/>
              <w:left w:val="nil"/>
              <w:bottom w:val="single" w:sz="4" w:space="0" w:color="auto"/>
              <w:right w:val="single" w:sz="4" w:space="0" w:color="auto"/>
            </w:tcBorders>
            <w:shd w:val="clear" w:color="auto" w:fill="auto"/>
            <w:noWrap/>
            <w:vAlign w:val="bottom"/>
            <w:hideMark/>
          </w:tcPr>
          <w:p w14:paraId="067FCAC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31 677   </w:t>
            </w:r>
          </w:p>
        </w:tc>
        <w:tc>
          <w:tcPr>
            <w:tcW w:w="368" w:type="pct"/>
            <w:tcBorders>
              <w:top w:val="nil"/>
              <w:left w:val="nil"/>
              <w:bottom w:val="single" w:sz="4" w:space="0" w:color="auto"/>
              <w:right w:val="single" w:sz="4" w:space="0" w:color="auto"/>
            </w:tcBorders>
            <w:shd w:val="clear" w:color="auto" w:fill="auto"/>
            <w:noWrap/>
            <w:vAlign w:val="bottom"/>
            <w:hideMark/>
          </w:tcPr>
          <w:p w14:paraId="6F921D9C"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19 393   </w:t>
            </w:r>
          </w:p>
        </w:tc>
        <w:tc>
          <w:tcPr>
            <w:tcW w:w="375" w:type="pct"/>
            <w:tcBorders>
              <w:top w:val="nil"/>
              <w:left w:val="nil"/>
              <w:bottom w:val="single" w:sz="4" w:space="0" w:color="auto"/>
              <w:right w:val="single" w:sz="4" w:space="0" w:color="auto"/>
            </w:tcBorders>
            <w:shd w:val="clear" w:color="auto" w:fill="auto"/>
            <w:noWrap/>
            <w:vAlign w:val="bottom"/>
            <w:hideMark/>
          </w:tcPr>
          <w:p w14:paraId="5386DF29"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23 214   </w:t>
            </w:r>
          </w:p>
        </w:tc>
        <w:tc>
          <w:tcPr>
            <w:tcW w:w="425" w:type="pct"/>
            <w:tcBorders>
              <w:top w:val="nil"/>
              <w:left w:val="nil"/>
              <w:bottom w:val="single" w:sz="4" w:space="0" w:color="auto"/>
              <w:right w:val="single" w:sz="4" w:space="0" w:color="auto"/>
            </w:tcBorders>
            <w:shd w:val="clear" w:color="auto" w:fill="auto"/>
            <w:noWrap/>
            <w:vAlign w:val="bottom"/>
            <w:hideMark/>
          </w:tcPr>
          <w:p w14:paraId="782BFA8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25 637   </w:t>
            </w:r>
          </w:p>
        </w:tc>
        <w:tc>
          <w:tcPr>
            <w:tcW w:w="336" w:type="pct"/>
            <w:tcBorders>
              <w:top w:val="nil"/>
              <w:left w:val="nil"/>
              <w:bottom w:val="single" w:sz="4" w:space="0" w:color="auto"/>
              <w:right w:val="single" w:sz="4" w:space="0" w:color="auto"/>
            </w:tcBorders>
            <w:shd w:val="clear" w:color="auto" w:fill="auto"/>
            <w:noWrap/>
            <w:vAlign w:val="bottom"/>
            <w:hideMark/>
          </w:tcPr>
          <w:p w14:paraId="4A37676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3 000   </w:t>
            </w:r>
          </w:p>
        </w:tc>
        <w:tc>
          <w:tcPr>
            <w:tcW w:w="412" w:type="pct"/>
            <w:tcBorders>
              <w:top w:val="nil"/>
              <w:left w:val="nil"/>
              <w:bottom w:val="single" w:sz="4" w:space="0" w:color="auto"/>
              <w:right w:val="single" w:sz="4" w:space="0" w:color="auto"/>
            </w:tcBorders>
            <w:shd w:val="clear" w:color="auto" w:fill="auto"/>
            <w:noWrap/>
            <w:vAlign w:val="bottom"/>
            <w:hideMark/>
          </w:tcPr>
          <w:p w14:paraId="4A86002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42 013   </w:t>
            </w:r>
          </w:p>
        </w:tc>
        <w:tc>
          <w:tcPr>
            <w:tcW w:w="393" w:type="pct"/>
            <w:tcBorders>
              <w:top w:val="nil"/>
              <w:left w:val="nil"/>
              <w:bottom w:val="single" w:sz="4" w:space="0" w:color="auto"/>
              <w:right w:val="single" w:sz="4" w:space="0" w:color="auto"/>
            </w:tcBorders>
            <w:shd w:val="clear" w:color="auto" w:fill="auto"/>
            <w:noWrap/>
            <w:vAlign w:val="bottom"/>
            <w:hideMark/>
          </w:tcPr>
          <w:p w14:paraId="11BFD08D"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7 461   </w:t>
            </w:r>
          </w:p>
        </w:tc>
        <w:tc>
          <w:tcPr>
            <w:tcW w:w="409" w:type="pct"/>
            <w:tcBorders>
              <w:top w:val="nil"/>
              <w:left w:val="nil"/>
              <w:bottom w:val="single" w:sz="4" w:space="0" w:color="auto"/>
              <w:right w:val="single" w:sz="4" w:space="0" w:color="auto"/>
            </w:tcBorders>
            <w:shd w:val="clear" w:color="auto" w:fill="auto"/>
            <w:noWrap/>
            <w:vAlign w:val="bottom"/>
            <w:hideMark/>
          </w:tcPr>
          <w:p w14:paraId="06B06D8B"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217 978   </w:t>
            </w:r>
          </w:p>
        </w:tc>
      </w:tr>
      <w:tr w:rsidR="00857BEB" w:rsidRPr="009F1022" w14:paraId="26A3072B"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45AD938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250</w:t>
            </w:r>
          </w:p>
        </w:tc>
        <w:tc>
          <w:tcPr>
            <w:tcW w:w="431" w:type="pct"/>
            <w:tcBorders>
              <w:top w:val="nil"/>
              <w:left w:val="nil"/>
              <w:bottom w:val="single" w:sz="4" w:space="0" w:color="auto"/>
              <w:right w:val="single" w:sz="4" w:space="0" w:color="auto"/>
            </w:tcBorders>
            <w:shd w:val="clear" w:color="auto" w:fill="auto"/>
            <w:noWrap/>
            <w:vAlign w:val="bottom"/>
            <w:hideMark/>
          </w:tcPr>
          <w:p w14:paraId="2F010306"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4 770   </w:t>
            </w:r>
          </w:p>
        </w:tc>
        <w:tc>
          <w:tcPr>
            <w:tcW w:w="444" w:type="pct"/>
            <w:tcBorders>
              <w:top w:val="nil"/>
              <w:left w:val="nil"/>
              <w:bottom w:val="single" w:sz="4" w:space="0" w:color="auto"/>
              <w:right w:val="single" w:sz="4" w:space="0" w:color="auto"/>
            </w:tcBorders>
            <w:shd w:val="clear" w:color="auto" w:fill="auto"/>
            <w:noWrap/>
            <w:vAlign w:val="bottom"/>
            <w:hideMark/>
          </w:tcPr>
          <w:p w14:paraId="54DDCF6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18 000   </w:t>
            </w:r>
          </w:p>
        </w:tc>
        <w:tc>
          <w:tcPr>
            <w:tcW w:w="514" w:type="pct"/>
            <w:tcBorders>
              <w:top w:val="nil"/>
              <w:left w:val="nil"/>
              <w:bottom w:val="single" w:sz="4" w:space="0" w:color="auto"/>
              <w:right w:val="single" w:sz="4" w:space="0" w:color="auto"/>
            </w:tcBorders>
            <w:shd w:val="clear" w:color="auto" w:fill="auto"/>
            <w:noWrap/>
            <w:vAlign w:val="bottom"/>
            <w:hideMark/>
          </w:tcPr>
          <w:p w14:paraId="5C6979A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5 542   </w:t>
            </w:r>
          </w:p>
        </w:tc>
        <w:tc>
          <w:tcPr>
            <w:tcW w:w="457" w:type="pct"/>
            <w:tcBorders>
              <w:top w:val="nil"/>
              <w:left w:val="nil"/>
              <w:bottom w:val="single" w:sz="4" w:space="0" w:color="auto"/>
              <w:right w:val="single" w:sz="4" w:space="0" w:color="auto"/>
            </w:tcBorders>
            <w:shd w:val="clear" w:color="auto" w:fill="auto"/>
            <w:noWrap/>
            <w:vAlign w:val="bottom"/>
            <w:hideMark/>
          </w:tcPr>
          <w:p w14:paraId="556DDFF3"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8 934   </w:t>
            </w:r>
          </w:p>
        </w:tc>
        <w:tc>
          <w:tcPr>
            <w:tcW w:w="368" w:type="pct"/>
            <w:tcBorders>
              <w:top w:val="nil"/>
              <w:left w:val="nil"/>
              <w:bottom w:val="single" w:sz="4" w:space="0" w:color="auto"/>
              <w:right w:val="single" w:sz="4" w:space="0" w:color="auto"/>
            </w:tcBorders>
            <w:shd w:val="clear" w:color="auto" w:fill="auto"/>
            <w:noWrap/>
            <w:vAlign w:val="bottom"/>
            <w:hideMark/>
          </w:tcPr>
          <w:p w14:paraId="73356203"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6 894   </w:t>
            </w:r>
          </w:p>
        </w:tc>
        <w:tc>
          <w:tcPr>
            <w:tcW w:w="375" w:type="pct"/>
            <w:tcBorders>
              <w:top w:val="nil"/>
              <w:left w:val="nil"/>
              <w:bottom w:val="single" w:sz="4" w:space="0" w:color="auto"/>
              <w:right w:val="single" w:sz="4" w:space="0" w:color="auto"/>
            </w:tcBorders>
            <w:shd w:val="clear" w:color="auto" w:fill="auto"/>
            <w:noWrap/>
            <w:vAlign w:val="bottom"/>
            <w:hideMark/>
          </w:tcPr>
          <w:p w14:paraId="61FE0D2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6 255   </w:t>
            </w:r>
          </w:p>
        </w:tc>
        <w:tc>
          <w:tcPr>
            <w:tcW w:w="425" w:type="pct"/>
            <w:tcBorders>
              <w:top w:val="nil"/>
              <w:left w:val="nil"/>
              <w:bottom w:val="single" w:sz="4" w:space="0" w:color="auto"/>
              <w:right w:val="single" w:sz="4" w:space="0" w:color="auto"/>
            </w:tcBorders>
            <w:shd w:val="clear" w:color="auto" w:fill="auto"/>
            <w:noWrap/>
            <w:vAlign w:val="bottom"/>
            <w:hideMark/>
          </w:tcPr>
          <w:p w14:paraId="6A4B084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8 782   </w:t>
            </w:r>
          </w:p>
        </w:tc>
        <w:tc>
          <w:tcPr>
            <w:tcW w:w="336" w:type="pct"/>
            <w:tcBorders>
              <w:top w:val="nil"/>
              <w:left w:val="nil"/>
              <w:bottom w:val="single" w:sz="4" w:space="0" w:color="auto"/>
              <w:right w:val="single" w:sz="4" w:space="0" w:color="auto"/>
            </w:tcBorders>
            <w:shd w:val="clear" w:color="auto" w:fill="auto"/>
            <w:noWrap/>
            <w:vAlign w:val="bottom"/>
            <w:hideMark/>
          </w:tcPr>
          <w:p w14:paraId="5B8867D9"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1 000   </w:t>
            </w:r>
          </w:p>
        </w:tc>
        <w:tc>
          <w:tcPr>
            <w:tcW w:w="412" w:type="pct"/>
            <w:tcBorders>
              <w:top w:val="nil"/>
              <w:left w:val="nil"/>
              <w:bottom w:val="single" w:sz="4" w:space="0" w:color="auto"/>
              <w:right w:val="single" w:sz="4" w:space="0" w:color="auto"/>
            </w:tcBorders>
            <w:shd w:val="clear" w:color="auto" w:fill="auto"/>
            <w:noWrap/>
            <w:vAlign w:val="bottom"/>
            <w:hideMark/>
          </w:tcPr>
          <w:p w14:paraId="1B04DF8D"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4 223   </w:t>
            </w:r>
          </w:p>
        </w:tc>
        <w:tc>
          <w:tcPr>
            <w:tcW w:w="393" w:type="pct"/>
            <w:tcBorders>
              <w:top w:val="nil"/>
              <w:left w:val="nil"/>
              <w:bottom w:val="single" w:sz="4" w:space="0" w:color="auto"/>
              <w:right w:val="single" w:sz="4" w:space="0" w:color="auto"/>
            </w:tcBorders>
            <w:shd w:val="clear" w:color="auto" w:fill="auto"/>
            <w:noWrap/>
            <w:vAlign w:val="bottom"/>
            <w:hideMark/>
          </w:tcPr>
          <w:p w14:paraId="2500F765"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11 070   </w:t>
            </w:r>
          </w:p>
        </w:tc>
        <w:tc>
          <w:tcPr>
            <w:tcW w:w="409" w:type="pct"/>
            <w:tcBorders>
              <w:top w:val="nil"/>
              <w:left w:val="nil"/>
              <w:bottom w:val="single" w:sz="4" w:space="0" w:color="auto"/>
              <w:right w:val="single" w:sz="4" w:space="0" w:color="auto"/>
            </w:tcBorders>
            <w:shd w:val="clear" w:color="auto" w:fill="auto"/>
            <w:noWrap/>
            <w:vAlign w:val="bottom"/>
            <w:hideMark/>
          </w:tcPr>
          <w:p w14:paraId="311FA8FF"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75 470   </w:t>
            </w:r>
          </w:p>
        </w:tc>
      </w:tr>
      <w:tr w:rsidR="00857BEB" w:rsidRPr="009F1022" w14:paraId="4F4FBC5F"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5756CFD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300</w:t>
            </w:r>
          </w:p>
        </w:tc>
        <w:tc>
          <w:tcPr>
            <w:tcW w:w="431" w:type="pct"/>
            <w:tcBorders>
              <w:top w:val="nil"/>
              <w:left w:val="nil"/>
              <w:bottom w:val="single" w:sz="4" w:space="0" w:color="auto"/>
              <w:right w:val="single" w:sz="4" w:space="0" w:color="auto"/>
            </w:tcBorders>
            <w:shd w:val="clear" w:color="auto" w:fill="auto"/>
            <w:noWrap/>
            <w:vAlign w:val="bottom"/>
            <w:hideMark/>
          </w:tcPr>
          <w:p w14:paraId="387149EC"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6 760   </w:t>
            </w:r>
          </w:p>
        </w:tc>
        <w:tc>
          <w:tcPr>
            <w:tcW w:w="444" w:type="pct"/>
            <w:tcBorders>
              <w:top w:val="nil"/>
              <w:left w:val="nil"/>
              <w:bottom w:val="single" w:sz="4" w:space="0" w:color="auto"/>
              <w:right w:val="single" w:sz="4" w:space="0" w:color="auto"/>
            </w:tcBorders>
            <w:shd w:val="clear" w:color="auto" w:fill="auto"/>
            <w:noWrap/>
            <w:vAlign w:val="bottom"/>
            <w:hideMark/>
          </w:tcPr>
          <w:p w14:paraId="6D2DA72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33 700   </w:t>
            </w:r>
          </w:p>
        </w:tc>
        <w:tc>
          <w:tcPr>
            <w:tcW w:w="514" w:type="pct"/>
            <w:tcBorders>
              <w:top w:val="nil"/>
              <w:left w:val="nil"/>
              <w:bottom w:val="single" w:sz="4" w:space="0" w:color="auto"/>
              <w:right w:val="single" w:sz="4" w:space="0" w:color="auto"/>
            </w:tcBorders>
            <w:shd w:val="clear" w:color="auto" w:fill="auto"/>
            <w:noWrap/>
            <w:vAlign w:val="bottom"/>
            <w:hideMark/>
          </w:tcPr>
          <w:p w14:paraId="0B720A1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17 042   </w:t>
            </w:r>
          </w:p>
        </w:tc>
        <w:tc>
          <w:tcPr>
            <w:tcW w:w="457" w:type="pct"/>
            <w:tcBorders>
              <w:top w:val="nil"/>
              <w:left w:val="nil"/>
              <w:bottom w:val="single" w:sz="4" w:space="0" w:color="auto"/>
              <w:right w:val="single" w:sz="4" w:space="0" w:color="auto"/>
            </w:tcBorders>
            <w:shd w:val="clear" w:color="auto" w:fill="auto"/>
            <w:noWrap/>
            <w:vAlign w:val="bottom"/>
            <w:hideMark/>
          </w:tcPr>
          <w:p w14:paraId="30F8D69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30 622   </w:t>
            </w:r>
          </w:p>
        </w:tc>
        <w:tc>
          <w:tcPr>
            <w:tcW w:w="368" w:type="pct"/>
            <w:tcBorders>
              <w:top w:val="nil"/>
              <w:left w:val="nil"/>
              <w:bottom w:val="single" w:sz="4" w:space="0" w:color="auto"/>
              <w:right w:val="single" w:sz="4" w:space="0" w:color="auto"/>
            </w:tcBorders>
            <w:shd w:val="clear" w:color="auto" w:fill="auto"/>
            <w:noWrap/>
            <w:vAlign w:val="bottom"/>
            <w:hideMark/>
          </w:tcPr>
          <w:p w14:paraId="554C287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33 634   </w:t>
            </w:r>
          </w:p>
        </w:tc>
        <w:tc>
          <w:tcPr>
            <w:tcW w:w="375" w:type="pct"/>
            <w:tcBorders>
              <w:top w:val="nil"/>
              <w:left w:val="nil"/>
              <w:bottom w:val="single" w:sz="4" w:space="0" w:color="auto"/>
              <w:right w:val="single" w:sz="4" w:space="0" w:color="auto"/>
            </w:tcBorders>
            <w:shd w:val="clear" w:color="auto" w:fill="auto"/>
            <w:noWrap/>
            <w:vAlign w:val="bottom"/>
            <w:hideMark/>
          </w:tcPr>
          <w:p w14:paraId="65B9CC2D"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21 019   </w:t>
            </w:r>
          </w:p>
        </w:tc>
        <w:tc>
          <w:tcPr>
            <w:tcW w:w="425" w:type="pct"/>
            <w:tcBorders>
              <w:top w:val="nil"/>
              <w:left w:val="nil"/>
              <w:bottom w:val="single" w:sz="4" w:space="0" w:color="auto"/>
              <w:right w:val="single" w:sz="4" w:space="0" w:color="auto"/>
            </w:tcBorders>
            <w:shd w:val="clear" w:color="auto" w:fill="auto"/>
            <w:noWrap/>
            <w:vAlign w:val="bottom"/>
            <w:hideMark/>
          </w:tcPr>
          <w:p w14:paraId="23DABDD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16 267   </w:t>
            </w:r>
          </w:p>
        </w:tc>
        <w:tc>
          <w:tcPr>
            <w:tcW w:w="336" w:type="pct"/>
            <w:tcBorders>
              <w:top w:val="nil"/>
              <w:left w:val="nil"/>
              <w:bottom w:val="single" w:sz="4" w:space="0" w:color="auto"/>
              <w:right w:val="single" w:sz="4" w:space="0" w:color="auto"/>
            </w:tcBorders>
            <w:shd w:val="clear" w:color="auto" w:fill="auto"/>
            <w:noWrap/>
            <w:vAlign w:val="bottom"/>
            <w:hideMark/>
          </w:tcPr>
          <w:p w14:paraId="19B2366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4 000   </w:t>
            </w:r>
          </w:p>
        </w:tc>
        <w:tc>
          <w:tcPr>
            <w:tcW w:w="412" w:type="pct"/>
            <w:tcBorders>
              <w:top w:val="nil"/>
              <w:left w:val="nil"/>
              <w:bottom w:val="single" w:sz="4" w:space="0" w:color="auto"/>
              <w:right w:val="single" w:sz="4" w:space="0" w:color="auto"/>
            </w:tcBorders>
            <w:shd w:val="clear" w:color="auto" w:fill="auto"/>
            <w:noWrap/>
            <w:vAlign w:val="bottom"/>
            <w:hideMark/>
          </w:tcPr>
          <w:p w14:paraId="64DED27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15 400   </w:t>
            </w:r>
          </w:p>
        </w:tc>
        <w:tc>
          <w:tcPr>
            <w:tcW w:w="393" w:type="pct"/>
            <w:tcBorders>
              <w:top w:val="nil"/>
              <w:left w:val="nil"/>
              <w:bottom w:val="single" w:sz="4" w:space="0" w:color="auto"/>
              <w:right w:val="single" w:sz="4" w:space="0" w:color="auto"/>
            </w:tcBorders>
            <w:shd w:val="clear" w:color="auto" w:fill="auto"/>
            <w:noWrap/>
            <w:vAlign w:val="bottom"/>
            <w:hideMark/>
          </w:tcPr>
          <w:p w14:paraId="533CAAB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10 323   </w:t>
            </w:r>
          </w:p>
        </w:tc>
        <w:tc>
          <w:tcPr>
            <w:tcW w:w="409" w:type="pct"/>
            <w:tcBorders>
              <w:top w:val="nil"/>
              <w:left w:val="nil"/>
              <w:bottom w:val="single" w:sz="4" w:space="0" w:color="auto"/>
              <w:right w:val="single" w:sz="4" w:space="0" w:color="auto"/>
            </w:tcBorders>
            <w:shd w:val="clear" w:color="auto" w:fill="auto"/>
            <w:noWrap/>
            <w:vAlign w:val="bottom"/>
            <w:hideMark/>
          </w:tcPr>
          <w:p w14:paraId="596D407C"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188 767   </w:t>
            </w:r>
          </w:p>
        </w:tc>
      </w:tr>
      <w:tr w:rsidR="00857BEB" w:rsidRPr="009F1022" w14:paraId="0AA43778"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40FA74DC"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350</w:t>
            </w:r>
          </w:p>
        </w:tc>
        <w:tc>
          <w:tcPr>
            <w:tcW w:w="431" w:type="pct"/>
            <w:tcBorders>
              <w:top w:val="nil"/>
              <w:left w:val="nil"/>
              <w:bottom w:val="single" w:sz="4" w:space="0" w:color="auto"/>
              <w:right w:val="single" w:sz="4" w:space="0" w:color="auto"/>
            </w:tcBorders>
            <w:shd w:val="clear" w:color="auto" w:fill="auto"/>
            <w:noWrap/>
            <w:vAlign w:val="bottom"/>
            <w:hideMark/>
          </w:tcPr>
          <w:p w14:paraId="6361E86C"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3E1E6288"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3 000   </w:t>
            </w:r>
          </w:p>
        </w:tc>
        <w:tc>
          <w:tcPr>
            <w:tcW w:w="514" w:type="pct"/>
            <w:tcBorders>
              <w:top w:val="nil"/>
              <w:left w:val="nil"/>
              <w:bottom w:val="single" w:sz="4" w:space="0" w:color="auto"/>
              <w:right w:val="single" w:sz="4" w:space="0" w:color="auto"/>
            </w:tcBorders>
            <w:shd w:val="clear" w:color="auto" w:fill="auto"/>
            <w:noWrap/>
            <w:vAlign w:val="bottom"/>
            <w:hideMark/>
          </w:tcPr>
          <w:p w14:paraId="2EB6D97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750   </w:t>
            </w:r>
          </w:p>
        </w:tc>
        <w:tc>
          <w:tcPr>
            <w:tcW w:w="457" w:type="pct"/>
            <w:tcBorders>
              <w:top w:val="nil"/>
              <w:left w:val="nil"/>
              <w:bottom w:val="single" w:sz="4" w:space="0" w:color="auto"/>
              <w:right w:val="single" w:sz="4" w:space="0" w:color="auto"/>
            </w:tcBorders>
            <w:shd w:val="clear" w:color="auto" w:fill="auto"/>
            <w:noWrap/>
            <w:vAlign w:val="bottom"/>
            <w:hideMark/>
          </w:tcPr>
          <w:p w14:paraId="37C09C5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520   </w:t>
            </w:r>
          </w:p>
        </w:tc>
        <w:tc>
          <w:tcPr>
            <w:tcW w:w="368" w:type="pct"/>
            <w:tcBorders>
              <w:top w:val="nil"/>
              <w:left w:val="nil"/>
              <w:bottom w:val="single" w:sz="4" w:space="0" w:color="auto"/>
              <w:right w:val="single" w:sz="4" w:space="0" w:color="auto"/>
            </w:tcBorders>
            <w:shd w:val="clear" w:color="auto" w:fill="auto"/>
            <w:noWrap/>
            <w:vAlign w:val="bottom"/>
            <w:hideMark/>
          </w:tcPr>
          <w:p w14:paraId="7339A837"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260   </w:t>
            </w:r>
          </w:p>
        </w:tc>
        <w:tc>
          <w:tcPr>
            <w:tcW w:w="375" w:type="pct"/>
            <w:tcBorders>
              <w:top w:val="nil"/>
              <w:left w:val="nil"/>
              <w:bottom w:val="single" w:sz="4" w:space="0" w:color="auto"/>
              <w:right w:val="single" w:sz="4" w:space="0" w:color="auto"/>
            </w:tcBorders>
            <w:shd w:val="clear" w:color="auto" w:fill="auto"/>
            <w:noWrap/>
            <w:vAlign w:val="bottom"/>
            <w:hideMark/>
          </w:tcPr>
          <w:p w14:paraId="05F72930"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425" w:type="pct"/>
            <w:tcBorders>
              <w:top w:val="nil"/>
              <w:left w:val="nil"/>
              <w:bottom w:val="single" w:sz="4" w:space="0" w:color="auto"/>
              <w:right w:val="single" w:sz="4" w:space="0" w:color="auto"/>
            </w:tcBorders>
            <w:shd w:val="clear" w:color="auto" w:fill="auto"/>
            <w:noWrap/>
            <w:vAlign w:val="bottom"/>
            <w:hideMark/>
          </w:tcPr>
          <w:p w14:paraId="75F3DCC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955   </w:t>
            </w:r>
          </w:p>
        </w:tc>
        <w:tc>
          <w:tcPr>
            <w:tcW w:w="336" w:type="pct"/>
            <w:tcBorders>
              <w:top w:val="nil"/>
              <w:left w:val="nil"/>
              <w:bottom w:val="single" w:sz="4" w:space="0" w:color="auto"/>
              <w:right w:val="single" w:sz="4" w:space="0" w:color="auto"/>
            </w:tcBorders>
            <w:shd w:val="clear" w:color="auto" w:fill="auto"/>
            <w:noWrap/>
            <w:vAlign w:val="bottom"/>
            <w:hideMark/>
          </w:tcPr>
          <w:p w14:paraId="276A4717"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33361433"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3CB1B00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417   </w:t>
            </w:r>
          </w:p>
        </w:tc>
        <w:tc>
          <w:tcPr>
            <w:tcW w:w="409" w:type="pct"/>
            <w:tcBorders>
              <w:top w:val="nil"/>
              <w:left w:val="nil"/>
              <w:bottom w:val="single" w:sz="4" w:space="0" w:color="auto"/>
              <w:right w:val="single" w:sz="4" w:space="0" w:color="auto"/>
            </w:tcBorders>
            <w:shd w:val="clear" w:color="auto" w:fill="auto"/>
            <w:noWrap/>
            <w:vAlign w:val="bottom"/>
            <w:hideMark/>
          </w:tcPr>
          <w:p w14:paraId="07BA2182"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5 902   </w:t>
            </w:r>
          </w:p>
        </w:tc>
      </w:tr>
      <w:tr w:rsidR="00857BEB" w:rsidRPr="009F1022" w14:paraId="79F1960B"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58F0B5C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400</w:t>
            </w:r>
          </w:p>
        </w:tc>
        <w:tc>
          <w:tcPr>
            <w:tcW w:w="431" w:type="pct"/>
            <w:tcBorders>
              <w:top w:val="nil"/>
              <w:left w:val="nil"/>
              <w:bottom w:val="single" w:sz="4" w:space="0" w:color="auto"/>
              <w:right w:val="single" w:sz="4" w:space="0" w:color="auto"/>
            </w:tcBorders>
            <w:shd w:val="clear" w:color="auto" w:fill="auto"/>
            <w:noWrap/>
            <w:vAlign w:val="bottom"/>
            <w:hideMark/>
          </w:tcPr>
          <w:p w14:paraId="2579B20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17 400   </w:t>
            </w:r>
          </w:p>
        </w:tc>
        <w:tc>
          <w:tcPr>
            <w:tcW w:w="444" w:type="pct"/>
            <w:tcBorders>
              <w:top w:val="nil"/>
              <w:left w:val="nil"/>
              <w:bottom w:val="single" w:sz="4" w:space="0" w:color="auto"/>
              <w:right w:val="single" w:sz="4" w:space="0" w:color="auto"/>
            </w:tcBorders>
            <w:shd w:val="clear" w:color="auto" w:fill="auto"/>
            <w:noWrap/>
            <w:vAlign w:val="bottom"/>
            <w:hideMark/>
          </w:tcPr>
          <w:p w14:paraId="48AFE5F3"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9 000   </w:t>
            </w:r>
          </w:p>
        </w:tc>
        <w:tc>
          <w:tcPr>
            <w:tcW w:w="514" w:type="pct"/>
            <w:tcBorders>
              <w:top w:val="nil"/>
              <w:left w:val="nil"/>
              <w:bottom w:val="single" w:sz="4" w:space="0" w:color="auto"/>
              <w:right w:val="single" w:sz="4" w:space="0" w:color="auto"/>
            </w:tcBorders>
            <w:shd w:val="clear" w:color="auto" w:fill="auto"/>
            <w:noWrap/>
            <w:vAlign w:val="bottom"/>
            <w:hideMark/>
          </w:tcPr>
          <w:p w14:paraId="1F157D96"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3 456   </w:t>
            </w:r>
          </w:p>
        </w:tc>
        <w:tc>
          <w:tcPr>
            <w:tcW w:w="457" w:type="pct"/>
            <w:tcBorders>
              <w:top w:val="nil"/>
              <w:left w:val="nil"/>
              <w:bottom w:val="single" w:sz="4" w:space="0" w:color="auto"/>
              <w:right w:val="single" w:sz="4" w:space="0" w:color="auto"/>
            </w:tcBorders>
            <w:shd w:val="clear" w:color="auto" w:fill="auto"/>
            <w:noWrap/>
            <w:vAlign w:val="bottom"/>
            <w:hideMark/>
          </w:tcPr>
          <w:p w14:paraId="167FA2F6"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2 201   </w:t>
            </w:r>
          </w:p>
        </w:tc>
        <w:tc>
          <w:tcPr>
            <w:tcW w:w="368" w:type="pct"/>
            <w:tcBorders>
              <w:top w:val="nil"/>
              <w:left w:val="nil"/>
              <w:bottom w:val="single" w:sz="4" w:space="0" w:color="auto"/>
              <w:right w:val="single" w:sz="4" w:space="0" w:color="auto"/>
            </w:tcBorders>
            <w:shd w:val="clear" w:color="auto" w:fill="auto"/>
            <w:noWrap/>
            <w:vAlign w:val="bottom"/>
            <w:hideMark/>
          </w:tcPr>
          <w:p w14:paraId="399B6513"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19 952   </w:t>
            </w:r>
          </w:p>
        </w:tc>
        <w:tc>
          <w:tcPr>
            <w:tcW w:w="375" w:type="pct"/>
            <w:tcBorders>
              <w:top w:val="nil"/>
              <w:left w:val="nil"/>
              <w:bottom w:val="single" w:sz="4" w:space="0" w:color="auto"/>
              <w:right w:val="single" w:sz="4" w:space="0" w:color="auto"/>
            </w:tcBorders>
            <w:shd w:val="clear" w:color="auto" w:fill="auto"/>
            <w:noWrap/>
            <w:vAlign w:val="bottom"/>
            <w:hideMark/>
          </w:tcPr>
          <w:p w14:paraId="19815C1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1 691   </w:t>
            </w:r>
          </w:p>
        </w:tc>
        <w:tc>
          <w:tcPr>
            <w:tcW w:w="425" w:type="pct"/>
            <w:tcBorders>
              <w:top w:val="nil"/>
              <w:left w:val="nil"/>
              <w:bottom w:val="single" w:sz="4" w:space="0" w:color="auto"/>
              <w:right w:val="single" w:sz="4" w:space="0" w:color="auto"/>
            </w:tcBorders>
            <w:shd w:val="clear" w:color="auto" w:fill="auto"/>
            <w:noWrap/>
            <w:vAlign w:val="bottom"/>
            <w:hideMark/>
          </w:tcPr>
          <w:p w14:paraId="12B70EE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18 751   </w:t>
            </w:r>
          </w:p>
        </w:tc>
        <w:tc>
          <w:tcPr>
            <w:tcW w:w="336" w:type="pct"/>
            <w:tcBorders>
              <w:top w:val="nil"/>
              <w:left w:val="nil"/>
              <w:bottom w:val="single" w:sz="4" w:space="0" w:color="auto"/>
              <w:right w:val="single" w:sz="4" w:space="0" w:color="auto"/>
            </w:tcBorders>
            <w:shd w:val="clear" w:color="auto" w:fill="auto"/>
            <w:noWrap/>
            <w:vAlign w:val="bottom"/>
            <w:hideMark/>
          </w:tcPr>
          <w:p w14:paraId="13C2F235"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1 200   </w:t>
            </w:r>
          </w:p>
        </w:tc>
        <w:tc>
          <w:tcPr>
            <w:tcW w:w="412" w:type="pct"/>
            <w:tcBorders>
              <w:top w:val="nil"/>
              <w:left w:val="nil"/>
              <w:bottom w:val="single" w:sz="4" w:space="0" w:color="auto"/>
              <w:right w:val="single" w:sz="4" w:space="0" w:color="auto"/>
            </w:tcBorders>
            <w:shd w:val="clear" w:color="auto" w:fill="auto"/>
            <w:noWrap/>
            <w:vAlign w:val="bottom"/>
            <w:hideMark/>
          </w:tcPr>
          <w:p w14:paraId="38D2A9A1"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04C25F2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940   </w:t>
            </w:r>
          </w:p>
        </w:tc>
        <w:tc>
          <w:tcPr>
            <w:tcW w:w="409" w:type="pct"/>
            <w:tcBorders>
              <w:top w:val="nil"/>
              <w:left w:val="nil"/>
              <w:bottom w:val="single" w:sz="4" w:space="0" w:color="auto"/>
              <w:right w:val="single" w:sz="4" w:space="0" w:color="auto"/>
            </w:tcBorders>
            <w:shd w:val="clear" w:color="auto" w:fill="auto"/>
            <w:noWrap/>
            <w:vAlign w:val="bottom"/>
            <w:hideMark/>
          </w:tcPr>
          <w:p w14:paraId="2FCA2B73"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74 591   </w:t>
            </w:r>
          </w:p>
        </w:tc>
      </w:tr>
      <w:tr w:rsidR="00857BEB" w:rsidRPr="009F1022" w14:paraId="5CA46411"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441617D6"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lastRenderedPageBreak/>
              <w:t>500</w:t>
            </w:r>
          </w:p>
        </w:tc>
        <w:tc>
          <w:tcPr>
            <w:tcW w:w="431" w:type="pct"/>
            <w:tcBorders>
              <w:top w:val="nil"/>
              <w:left w:val="nil"/>
              <w:bottom w:val="single" w:sz="4" w:space="0" w:color="auto"/>
              <w:right w:val="single" w:sz="4" w:space="0" w:color="auto"/>
            </w:tcBorders>
            <w:shd w:val="clear" w:color="auto" w:fill="auto"/>
            <w:noWrap/>
            <w:vAlign w:val="bottom"/>
            <w:hideMark/>
          </w:tcPr>
          <w:p w14:paraId="1E9D3FB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9 370   </w:t>
            </w:r>
          </w:p>
        </w:tc>
        <w:tc>
          <w:tcPr>
            <w:tcW w:w="444" w:type="pct"/>
            <w:tcBorders>
              <w:top w:val="nil"/>
              <w:left w:val="nil"/>
              <w:bottom w:val="single" w:sz="4" w:space="0" w:color="auto"/>
              <w:right w:val="single" w:sz="4" w:space="0" w:color="auto"/>
            </w:tcBorders>
            <w:shd w:val="clear" w:color="auto" w:fill="auto"/>
            <w:noWrap/>
            <w:vAlign w:val="bottom"/>
            <w:hideMark/>
          </w:tcPr>
          <w:p w14:paraId="11A11FB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8 500   </w:t>
            </w:r>
          </w:p>
        </w:tc>
        <w:tc>
          <w:tcPr>
            <w:tcW w:w="514" w:type="pct"/>
            <w:tcBorders>
              <w:top w:val="nil"/>
              <w:left w:val="nil"/>
              <w:bottom w:val="single" w:sz="4" w:space="0" w:color="auto"/>
              <w:right w:val="single" w:sz="4" w:space="0" w:color="auto"/>
            </w:tcBorders>
            <w:shd w:val="clear" w:color="auto" w:fill="auto"/>
            <w:noWrap/>
            <w:vAlign w:val="bottom"/>
            <w:hideMark/>
          </w:tcPr>
          <w:p w14:paraId="6D49EAE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11 551   </w:t>
            </w:r>
          </w:p>
        </w:tc>
        <w:tc>
          <w:tcPr>
            <w:tcW w:w="457" w:type="pct"/>
            <w:tcBorders>
              <w:top w:val="nil"/>
              <w:left w:val="nil"/>
              <w:bottom w:val="single" w:sz="4" w:space="0" w:color="auto"/>
              <w:right w:val="single" w:sz="4" w:space="0" w:color="auto"/>
            </w:tcBorders>
            <w:shd w:val="clear" w:color="auto" w:fill="auto"/>
            <w:noWrap/>
            <w:vAlign w:val="bottom"/>
            <w:hideMark/>
          </w:tcPr>
          <w:p w14:paraId="47C631D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32 149   </w:t>
            </w:r>
          </w:p>
        </w:tc>
        <w:tc>
          <w:tcPr>
            <w:tcW w:w="368" w:type="pct"/>
            <w:tcBorders>
              <w:top w:val="nil"/>
              <w:left w:val="nil"/>
              <w:bottom w:val="single" w:sz="4" w:space="0" w:color="auto"/>
              <w:right w:val="single" w:sz="4" w:space="0" w:color="auto"/>
            </w:tcBorders>
            <w:shd w:val="clear" w:color="auto" w:fill="auto"/>
            <w:noWrap/>
            <w:vAlign w:val="bottom"/>
            <w:hideMark/>
          </w:tcPr>
          <w:p w14:paraId="19737B66"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5 100   </w:t>
            </w:r>
          </w:p>
        </w:tc>
        <w:tc>
          <w:tcPr>
            <w:tcW w:w="375" w:type="pct"/>
            <w:tcBorders>
              <w:top w:val="nil"/>
              <w:left w:val="nil"/>
              <w:bottom w:val="single" w:sz="4" w:space="0" w:color="auto"/>
              <w:right w:val="single" w:sz="4" w:space="0" w:color="auto"/>
            </w:tcBorders>
            <w:shd w:val="clear" w:color="auto" w:fill="auto"/>
            <w:noWrap/>
            <w:vAlign w:val="bottom"/>
            <w:hideMark/>
          </w:tcPr>
          <w:p w14:paraId="7E51AD8D"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17 203   </w:t>
            </w:r>
          </w:p>
        </w:tc>
        <w:tc>
          <w:tcPr>
            <w:tcW w:w="425" w:type="pct"/>
            <w:tcBorders>
              <w:top w:val="nil"/>
              <w:left w:val="nil"/>
              <w:bottom w:val="single" w:sz="4" w:space="0" w:color="auto"/>
              <w:right w:val="single" w:sz="4" w:space="0" w:color="auto"/>
            </w:tcBorders>
            <w:shd w:val="clear" w:color="auto" w:fill="auto"/>
            <w:noWrap/>
            <w:vAlign w:val="bottom"/>
            <w:hideMark/>
          </w:tcPr>
          <w:p w14:paraId="1E7BEE97"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4 616   </w:t>
            </w:r>
          </w:p>
        </w:tc>
        <w:tc>
          <w:tcPr>
            <w:tcW w:w="336" w:type="pct"/>
            <w:tcBorders>
              <w:top w:val="nil"/>
              <w:left w:val="nil"/>
              <w:bottom w:val="single" w:sz="4" w:space="0" w:color="auto"/>
              <w:right w:val="single" w:sz="4" w:space="0" w:color="auto"/>
            </w:tcBorders>
            <w:shd w:val="clear" w:color="auto" w:fill="auto"/>
            <w:noWrap/>
            <w:vAlign w:val="bottom"/>
            <w:hideMark/>
          </w:tcPr>
          <w:p w14:paraId="137CCDC8"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300   </w:t>
            </w:r>
          </w:p>
        </w:tc>
        <w:tc>
          <w:tcPr>
            <w:tcW w:w="412" w:type="pct"/>
            <w:tcBorders>
              <w:top w:val="nil"/>
              <w:left w:val="nil"/>
              <w:bottom w:val="single" w:sz="4" w:space="0" w:color="auto"/>
              <w:right w:val="single" w:sz="4" w:space="0" w:color="auto"/>
            </w:tcBorders>
            <w:shd w:val="clear" w:color="auto" w:fill="auto"/>
            <w:noWrap/>
            <w:vAlign w:val="bottom"/>
            <w:hideMark/>
          </w:tcPr>
          <w:p w14:paraId="35EF2A9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8 070   </w:t>
            </w:r>
          </w:p>
        </w:tc>
        <w:tc>
          <w:tcPr>
            <w:tcW w:w="393" w:type="pct"/>
            <w:tcBorders>
              <w:top w:val="nil"/>
              <w:left w:val="nil"/>
              <w:bottom w:val="single" w:sz="4" w:space="0" w:color="auto"/>
              <w:right w:val="single" w:sz="4" w:space="0" w:color="auto"/>
            </w:tcBorders>
            <w:shd w:val="clear" w:color="auto" w:fill="auto"/>
            <w:noWrap/>
            <w:vAlign w:val="bottom"/>
            <w:hideMark/>
          </w:tcPr>
          <w:p w14:paraId="33423195"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785   </w:t>
            </w:r>
          </w:p>
        </w:tc>
        <w:tc>
          <w:tcPr>
            <w:tcW w:w="409" w:type="pct"/>
            <w:tcBorders>
              <w:top w:val="nil"/>
              <w:left w:val="nil"/>
              <w:bottom w:val="single" w:sz="4" w:space="0" w:color="auto"/>
              <w:right w:val="single" w:sz="4" w:space="0" w:color="auto"/>
            </w:tcBorders>
            <w:shd w:val="clear" w:color="auto" w:fill="auto"/>
            <w:noWrap/>
            <w:vAlign w:val="bottom"/>
            <w:hideMark/>
          </w:tcPr>
          <w:p w14:paraId="0D750097"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97 644   </w:t>
            </w:r>
          </w:p>
        </w:tc>
      </w:tr>
      <w:tr w:rsidR="00857BEB" w:rsidRPr="009F1022" w14:paraId="3576E42A"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299FB765"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600</w:t>
            </w:r>
          </w:p>
        </w:tc>
        <w:tc>
          <w:tcPr>
            <w:tcW w:w="431" w:type="pct"/>
            <w:tcBorders>
              <w:top w:val="nil"/>
              <w:left w:val="nil"/>
              <w:bottom w:val="single" w:sz="4" w:space="0" w:color="auto"/>
              <w:right w:val="single" w:sz="4" w:space="0" w:color="auto"/>
            </w:tcBorders>
            <w:shd w:val="clear" w:color="auto" w:fill="auto"/>
            <w:noWrap/>
            <w:vAlign w:val="bottom"/>
            <w:hideMark/>
          </w:tcPr>
          <w:p w14:paraId="6F4B61A6"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6 550   </w:t>
            </w:r>
          </w:p>
        </w:tc>
        <w:tc>
          <w:tcPr>
            <w:tcW w:w="444" w:type="pct"/>
            <w:tcBorders>
              <w:top w:val="nil"/>
              <w:left w:val="nil"/>
              <w:bottom w:val="single" w:sz="4" w:space="0" w:color="auto"/>
              <w:right w:val="single" w:sz="4" w:space="0" w:color="auto"/>
            </w:tcBorders>
            <w:shd w:val="clear" w:color="auto" w:fill="auto"/>
            <w:noWrap/>
            <w:vAlign w:val="bottom"/>
            <w:hideMark/>
          </w:tcPr>
          <w:p w14:paraId="39EE13D8"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8 000   </w:t>
            </w:r>
          </w:p>
        </w:tc>
        <w:tc>
          <w:tcPr>
            <w:tcW w:w="514" w:type="pct"/>
            <w:tcBorders>
              <w:top w:val="nil"/>
              <w:left w:val="nil"/>
              <w:bottom w:val="single" w:sz="4" w:space="0" w:color="auto"/>
              <w:right w:val="single" w:sz="4" w:space="0" w:color="auto"/>
            </w:tcBorders>
            <w:shd w:val="clear" w:color="auto" w:fill="auto"/>
            <w:noWrap/>
            <w:vAlign w:val="bottom"/>
            <w:hideMark/>
          </w:tcPr>
          <w:p w14:paraId="7D7C06B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6 160   </w:t>
            </w:r>
          </w:p>
        </w:tc>
        <w:tc>
          <w:tcPr>
            <w:tcW w:w="457" w:type="pct"/>
            <w:tcBorders>
              <w:top w:val="nil"/>
              <w:left w:val="nil"/>
              <w:bottom w:val="single" w:sz="4" w:space="0" w:color="auto"/>
              <w:right w:val="single" w:sz="4" w:space="0" w:color="auto"/>
            </w:tcBorders>
            <w:shd w:val="clear" w:color="auto" w:fill="auto"/>
            <w:noWrap/>
            <w:vAlign w:val="bottom"/>
            <w:hideMark/>
          </w:tcPr>
          <w:p w14:paraId="1A1B15C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7 980   </w:t>
            </w:r>
          </w:p>
        </w:tc>
        <w:tc>
          <w:tcPr>
            <w:tcW w:w="368" w:type="pct"/>
            <w:tcBorders>
              <w:top w:val="nil"/>
              <w:left w:val="nil"/>
              <w:bottom w:val="single" w:sz="4" w:space="0" w:color="auto"/>
              <w:right w:val="single" w:sz="4" w:space="0" w:color="auto"/>
            </w:tcBorders>
            <w:shd w:val="clear" w:color="auto" w:fill="auto"/>
            <w:noWrap/>
            <w:vAlign w:val="bottom"/>
            <w:hideMark/>
          </w:tcPr>
          <w:p w14:paraId="1C1FC8E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27 558   </w:t>
            </w:r>
          </w:p>
        </w:tc>
        <w:tc>
          <w:tcPr>
            <w:tcW w:w="375" w:type="pct"/>
            <w:tcBorders>
              <w:top w:val="nil"/>
              <w:left w:val="nil"/>
              <w:bottom w:val="single" w:sz="4" w:space="0" w:color="auto"/>
              <w:right w:val="single" w:sz="4" w:space="0" w:color="auto"/>
            </w:tcBorders>
            <w:shd w:val="clear" w:color="auto" w:fill="auto"/>
            <w:noWrap/>
            <w:vAlign w:val="bottom"/>
            <w:hideMark/>
          </w:tcPr>
          <w:p w14:paraId="0A6B8D6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9 595   </w:t>
            </w:r>
          </w:p>
        </w:tc>
        <w:tc>
          <w:tcPr>
            <w:tcW w:w="425" w:type="pct"/>
            <w:tcBorders>
              <w:top w:val="nil"/>
              <w:left w:val="nil"/>
              <w:bottom w:val="single" w:sz="4" w:space="0" w:color="auto"/>
              <w:right w:val="single" w:sz="4" w:space="0" w:color="auto"/>
            </w:tcBorders>
            <w:shd w:val="clear" w:color="auto" w:fill="auto"/>
            <w:noWrap/>
            <w:vAlign w:val="bottom"/>
            <w:hideMark/>
          </w:tcPr>
          <w:p w14:paraId="5B1B89F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12 806   </w:t>
            </w:r>
          </w:p>
        </w:tc>
        <w:tc>
          <w:tcPr>
            <w:tcW w:w="336" w:type="pct"/>
            <w:tcBorders>
              <w:top w:val="nil"/>
              <w:left w:val="nil"/>
              <w:bottom w:val="single" w:sz="4" w:space="0" w:color="auto"/>
              <w:right w:val="single" w:sz="4" w:space="0" w:color="auto"/>
            </w:tcBorders>
            <w:shd w:val="clear" w:color="auto" w:fill="auto"/>
            <w:noWrap/>
            <w:vAlign w:val="bottom"/>
            <w:hideMark/>
          </w:tcPr>
          <w:p w14:paraId="4A87DC3C"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200   </w:t>
            </w:r>
          </w:p>
        </w:tc>
        <w:tc>
          <w:tcPr>
            <w:tcW w:w="412" w:type="pct"/>
            <w:tcBorders>
              <w:top w:val="nil"/>
              <w:left w:val="nil"/>
              <w:bottom w:val="single" w:sz="4" w:space="0" w:color="auto"/>
              <w:right w:val="single" w:sz="4" w:space="0" w:color="auto"/>
            </w:tcBorders>
            <w:shd w:val="clear" w:color="auto" w:fill="auto"/>
            <w:noWrap/>
            <w:vAlign w:val="bottom"/>
            <w:hideMark/>
          </w:tcPr>
          <w:p w14:paraId="5918C309"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25FF16EC"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869   </w:t>
            </w:r>
          </w:p>
        </w:tc>
        <w:tc>
          <w:tcPr>
            <w:tcW w:w="409" w:type="pct"/>
            <w:tcBorders>
              <w:top w:val="nil"/>
              <w:left w:val="nil"/>
              <w:bottom w:val="single" w:sz="4" w:space="0" w:color="auto"/>
              <w:right w:val="single" w:sz="4" w:space="0" w:color="auto"/>
            </w:tcBorders>
            <w:shd w:val="clear" w:color="auto" w:fill="auto"/>
            <w:noWrap/>
            <w:vAlign w:val="bottom"/>
            <w:hideMark/>
          </w:tcPr>
          <w:p w14:paraId="461F2FBB"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79 718   </w:t>
            </w:r>
          </w:p>
        </w:tc>
      </w:tr>
      <w:tr w:rsidR="00857BEB" w:rsidRPr="009F1022" w14:paraId="074939A7"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2D1BE0D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700</w:t>
            </w:r>
          </w:p>
        </w:tc>
        <w:tc>
          <w:tcPr>
            <w:tcW w:w="431" w:type="pct"/>
            <w:tcBorders>
              <w:top w:val="nil"/>
              <w:left w:val="nil"/>
              <w:bottom w:val="single" w:sz="4" w:space="0" w:color="auto"/>
              <w:right w:val="single" w:sz="4" w:space="0" w:color="auto"/>
            </w:tcBorders>
            <w:shd w:val="clear" w:color="auto" w:fill="auto"/>
            <w:noWrap/>
            <w:vAlign w:val="bottom"/>
            <w:hideMark/>
          </w:tcPr>
          <w:p w14:paraId="218CAFA8"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9 000   </w:t>
            </w:r>
          </w:p>
        </w:tc>
        <w:tc>
          <w:tcPr>
            <w:tcW w:w="444" w:type="pct"/>
            <w:tcBorders>
              <w:top w:val="nil"/>
              <w:left w:val="nil"/>
              <w:bottom w:val="single" w:sz="4" w:space="0" w:color="auto"/>
              <w:right w:val="single" w:sz="4" w:space="0" w:color="auto"/>
            </w:tcBorders>
            <w:shd w:val="clear" w:color="auto" w:fill="auto"/>
            <w:noWrap/>
            <w:vAlign w:val="bottom"/>
            <w:hideMark/>
          </w:tcPr>
          <w:p w14:paraId="2D3B91E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3 000   </w:t>
            </w:r>
          </w:p>
        </w:tc>
        <w:tc>
          <w:tcPr>
            <w:tcW w:w="514" w:type="pct"/>
            <w:tcBorders>
              <w:top w:val="nil"/>
              <w:left w:val="nil"/>
              <w:bottom w:val="single" w:sz="4" w:space="0" w:color="auto"/>
              <w:right w:val="single" w:sz="4" w:space="0" w:color="auto"/>
            </w:tcBorders>
            <w:shd w:val="clear" w:color="auto" w:fill="auto"/>
            <w:noWrap/>
            <w:vAlign w:val="bottom"/>
            <w:hideMark/>
          </w:tcPr>
          <w:p w14:paraId="615A1F6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2 987   </w:t>
            </w:r>
          </w:p>
        </w:tc>
        <w:tc>
          <w:tcPr>
            <w:tcW w:w="457" w:type="pct"/>
            <w:tcBorders>
              <w:top w:val="nil"/>
              <w:left w:val="nil"/>
              <w:bottom w:val="single" w:sz="4" w:space="0" w:color="auto"/>
              <w:right w:val="single" w:sz="4" w:space="0" w:color="auto"/>
            </w:tcBorders>
            <w:shd w:val="clear" w:color="auto" w:fill="auto"/>
            <w:noWrap/>
            <w:vAlign w:val="bottom"/>
            <w:hideMark/>
          </w:tcPr>
          <w:p w14:paraId="5973278D"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368" w:type="pct"/>
            <w:tcBorders>
              <w:top w:val="nil"/>
              <w:left w:val="nil"/>
              <w:bottom w:val="single" w:sz="4" w:space="0" w:color="auto"/>
              <w:right w:val="single" w:sz="4" w:space="0" w:color="auto"/>
            </w:tcBorders>
            <w:shd w:val="clear" w:color="auto" w:fill="auto"/>
            <w:noWrap/>
            <w:vAlign w:val="bottom"/>
            <w:hideMark/>
          </w:tcPr>
          <w:p w14:paraId="31C13F77"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7 233   </w:t>
            </w:r>
          </w:p>
        </w:tc>
        <w:tc>
          <w:tcPr>
            <w:tcW w:w="375" w:type="pct"/>
            <w:tcBorders>
              <w:top w:val="nil"/>
              <w:left w:val="nil"/>
              <w:bottom w:val="single" w:sz="4" w:space="0" w:color="auto"/>
              <w:right w:val="single" w:sz="4" w:space="0" w:color="auto"/>
            </w:tcBorders>
            <w:shd w:val="clear" w:color="auto" w:fill="auto"/>
            <w:noWrap/>
            <w:vAlign w:val="bottom"/>
            <w:hideMark/>
          </w:tcPr>
          <w:p w14:paraId="5DAC79A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3 297   </w:t>
            </w:r>
          </w:p>
        </w:tc>
        <w:tc>
          <w:tcPr>
            <w:tcW w:w="425" w:type="pct"/>
            <w:tcBorders>
              <w:top w:val="nil"/>
              <w:left w:val="nil"/>
              <w:bottom w:val="single" w:sz="4" w:space="0" w:color="auto"/>
              <w:right w:val="single" w:sz="4" w:space="0" w:color="auto"/>
            </w:tcBorders>
            <w:shd w:val="clear" w:color="auto" w:fill="auto"/>
            <w:noWrap/>
            <w:vAlign w:val="bottom"/>
            <w:hideMark/>
          </w:tcPr>
          <w:p w14:paraId="3CC3785F"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2 400   </w:t>
            </w:r>
          </w:p>
        </w:tc>
        <w:tc>
          <w:tcPr>
            <w:tcW w:w="336" w:type="pct"/>
            <w:tcBorders>
              <w:top w:val="nil"/>
              <w:left w:val="nil"/>
              <w:bottom w:val="single" w:sz="4" w:space="0" w:color="auto"/>
              <w:right w:val="single" w:sz="4" w:space="0" w:color="auto"/>
            </w:tcBorders>
            <w:shd w:val="clear" w:color="auto" w:fill="auto"/>
            <w:noWrap/>
            <w:vAlign w:val="bottom"/>
            <w:hideMark/>
          </w:tcPr>
          <w:p w14:paraId="31EDAEA7"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065203DB"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136A8B1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1 351   </w:t>
            </w:r>
          </w:p>
        </w:tc>
        <w:tc>
          <w:tcPr>
            <w:tcW w:w="409" w:type="pct"/>
            <w:tcBorders>
              <w:top w:val="nil"/>
              <w:left w:val="nil"/>
              <w:bottom w:val="single" w:sz="4" w:space="0" w:color="auto"/>
              <w:right w:val="single" w:sz="4" w:space="0" w:color="auto"/>
            </w:tcBorders>
            <w:shd w:val="clear" w:color="auto" w:fill="auto"/>
            <w:noWrap/>
            <w:vAlign w:val="bottom"/>
            <w:hideMark/>
          </w:tcPr>
          <w:p w14:paraId="7967342A"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29 268   </w:t>
            </w:r>
          </w:p>
        </w:tc>
      </w:tr>
      <w:tr w:rsidR="00857BEB" w:rsidRPr="009F1022" w14:paraId="1679EF22"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1F358207"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800</w:t>
            </w:r>
          </w:p>
        </w:tc>
        <w:tc>
          <w:tcPr>
            <w:tcW w:w="431" w:type="pct"/>
            <w:tcBorders>
              <w:top w:val="nil"/>
              <w:left w:val="nil"/>
              <w:bottom w:val="single" w:sz="4" w:space="0" w:color="auto"/>
              <w:right w:val="single" w:sz="4" w:space="0" w:color="auto"/>
            </w:tcBorders>
            <w:shd w:val="clear" w:color="auto" w:fill="auto"/>
            <w:noWrap/>
            <w:vAlign w:val="bottom"/>
            <w:hideMark/>
          </w:tcPr>
          <w:p w14:paraId="62CA0F85"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7CC25E5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5 500   </w:t>
            </w:r>
          </w:p>
        </w:tc>
        <w:tc>
          <w:tcPr>
            <w:tcW w:w="514" w:type="pct"/>
            <w:tcBorders>
              <w:top w:val="nil"/>
              <w:left w:val="nil"/>
              <w:bottom w:val="single" w:sz="4" w:space="0" w:color="auto"/>
              <w:right w:val="single" w:sz="4" w:space="0" w:color="auto"/>
            </w:tcBorders>
            <w:shd w:val="clear" w:color="auto" w:fill="auto"/>
            <w:noWrap/>
            <w:vAlign w:val="bottom"/>
            <w:hideMark/>
          </w:tcPr>
          <w:p w14:paraId="47AB426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2 820   </w:t>
            </w:r>
          </w:p>
        </w:tc>
        <w:tc>
          <w:tcPr>
            <w:tcW w:w="457" w:type="pct"/>
            <w:tcBorders>
              <w:top w:val="nil"/>
              <w:left w:val="nil"/>
              <w:bottom w:val="single" w:sz="4" w:space="0" w:color="auto"/>
              <w:right w:val="single" w:sz="4" w:space="0" w:color="auto"/>
            </w:tcBorders>
            <w:shd w:val="clear" w:color="auto" w:fill="auto"/>
            <w:noWrap/>
            <w:vAlign w:val="bottom"/>
            <w:hideMark/>
          </w:tcPr>
          <w:p w14:paraId="101FEFE5"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7 580   </w:t>
            </w:r>
          </w:p>
        </w:tc>
        <w:tc>
          <w:tcPr>
            <w:tcW w:w="368" w:type="pct"/>
            <w:tcBorders>
              <w:top w:val="nil"/>
              <w:left w:val="nil"/>
              <w:bottom w:val="single" w:sz="4" w:space="0" w:color="auto"/>
              <w:right w:val="single" w:sz="4" w:space="0" w:color="auto"/>
            </w:tcBorders>
            <w:shd w:val="clear" w:color="auto" w:fill="auto"/>
            <w:noWrap/>
            <w:vAlign w:val="bottom"/>
            <w:hideMark/>
          </w:tcPr>
          <w:p w14:paraId="3442E2AF"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375" w:type="pct"/>
            <w:tcBorders>
              <w:top w:val="nil"/>
              <w:left w:val="nil"/>
              <w:bottom w:val="single" w:sz="4" w:space="0" w:color="auto"/>
              <w:right w:val="single" w:sz="4" w:space="0" w:color="auto"/>
            </w:tcBorders>
            <w:shd w:val="clear" w:color="auto" w:fill="auto"/>
            <w:noWrap/>
            <w:vAlign w:val="bottom"/>
            <w:hideMark/>
          </w:tcPr>
          <w:p w14:paraId="04FF19C9"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7 538   </w:t>
            </w:r>
          </w:p>
        </w:tc>
        <w:tc>
          <w:tcPr>
            <w:tcW w:w="425" w:type="pct"/>
            <w:tcBorders>
              <w:top w:val="nil"/>
              <w:left w:val="nil"/>
              <w:bottom w:val="single" w:sz="4" w:space="0" w:color="auto"/>
              <w:right w:val="single" w:sz="4" w:space="0" w:color="auto"/>
            </w:tcBorders>
            <w:shd w:val="clear" w:color="auto" w:fill="auto"/>
            <w:noWrap/>
            <w:vAlign w:val="bottom"/>
            <w:hideMark/>
          </w:tcPr>
          <w:p w14:paraId="498CEF1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5 990   </w:t>
            </w:r>
          </w:p>
        </w:tc>
        <w:tc>
          <w:tcPr>
            <w:tcW w:w="336" w:type="pct"/>
            <w:tcBorders>
              <w:top w:val="nil"/>
              <w:left w:val="nil"/>
              <w:bottom w:val="single" w:sz="4" w:space="0" w:color="auto"/>
              <w:right w:val="single" w:sz="4" w:space="0" w:color="auto"/>
            </w:tcBorders>
            <w:shd w:val="clear" w:color="auto" w:fill="auto"/>
            <w:noWrap/>
            <w:vAlign w:val="bottom"/>
            <w:hideMark/>
          </w:tcPr>
          <w:p w14:paraId="3EBC17BF"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300   </w:t>
            </w:r>
          </w:p>
        </w:tc>
        <w:tc>
          <w:tcPr>
            <w:tcW w:w="412" w:type="pct"/>
            <w:tcBorders>
              <w:top w:val="nil"/>
              <w:left w:val="nil"/>
              <w:bottom w:val="single" w:sz="4" w:space="0" w:color="auto"/>
              <w:right w:val="single" w:sz="4" w:space="0" w:color="auto"/>
            </w:tcBorders>
            <w:shd w:val="clear" w:color="auto" w:fill="auto"/>
            <w:noWrap/>
            <w:vAlign w:val="bottom"/>
            <w:hideMark/>
          </w:tcPr>
          <w:p w14:paraId="50E7D98C"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6 400   </w:t>
            </w:r>
          </w:p>
        </w:tc>
        <w:tc>
          <w:tcPr>
            <w:tcW w:w="393" w:type="pct"/>
            <w:tcBorders>
              <w:top w:val="nil"/>
              <w:left w:val="nil"/>
              <w:bottom w:val="single" w:sz="4" w:space="0" w:color="auto"/>
              <w:right w:val="single" w:sz="4" w:space="0" w:color="auto"/>
            </w:tcBorders>
            <w:shd w:val="clear" w:color="auto" w:fill="auto"/>
            <w:noWrap/>
            <w:vAlign w:val="bottom"/>
            <w:hideMark/>
          </w:tcPr>
          <w:p w14:paraId="69919D8F"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874   </w:t>
            </w:r>
          </w:p>
        </w:tc>
        <w:tc>
          <w:tcPr>
            <w:tcW w:w="409" w:type="pct"/>
            <w:tcBorders>
              <w:top w:val="nil"/>
              <w:left w:val="nil"/>
              <w:bottom w:val="single" w:sz="4" w:space="0" w:color="auto"/>
              <w:right w:val="single" w:sz="4" w:space="0" w:color="auto"/>
            </w:tcBorders>
            <w:shd w:val="clear" w:color="auto" w:fill="auto"/>
            <w:noWrap/>
            <w:vAlign w:val="bottom"/>
            <w:hideMark/>
          </w:tcPr>
          <w:p w14:paraId="12565EA7"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37 002   </w:t>
            </w:r>
          </w:p>
        </w:tc>
      </w:tr>
      <w:tr w:rsidR="00857BEB" w:rsidRPr="009F1022" w14:paraId="17A50F85" w14:textId="77777777" w:rsidTr="0006018D">
        <w:trPr>
          <w:trHeight w:val="270"/>
        </w:trPr>
        <w:tc>
          <w:tcPr>
            <w:tcW w:w="435" w:type="pct"/>
            <w:tcBorders>
              <w:top w:val="nil"/>
              <w:left w:val="single" w:sz="4" w:space="0" w:color="auto"/>
              <w:bottom w:val="single" w:sz="4" w:space="0" w:color="auto"/>
              <w:right w:val="single" w:sz="4" w:space="0" w:color="auto"/>
            </w:tcBorders>
            <w:shd w:val="clear" w:color="auto" w:fill="auto"/>
            <w:noWrap/>
            <w:vAlign w:val="bottom"/>
            <w:hideMark/>
          </w:tcPr>
          <w:p w14:paraId="5ED7A33F"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&gt;800</w:t>
            </w:r>
          </w:p>
        </w:tc>
        <w:tc>
          <w:tcPr>
            <w:tcW w:w="431" w:type="pct"/>
            <w:tcBorders>
              <w:top w:val="nil"/>
              <w:left w:val="nil"/>
              <w:bottom w:val="single" w:sz="4" w:space="0" w:color="auto"/>
              <w:right w:val="single" w:sz="4" w:space="0" w:color="auto"/>
            </w:tcBorders>
            <w:shd w:val="clear" w:color="auto" w:fill="auto"/>
            <w:noWrap/>
            <w:vAlign w:val="bottom"/>
            <w:hideMark/>
          </w:tcPr>
          <w:p w14:paraId="119E950F"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444" w:type="pct"/>
            <w:tcBorders>
              <w:top w:val="nil"/>
              <w:left w:val="nil"/>
              <w:bottom w:val="single" w:sz="4" w:space="0" w:color="auto"/>
              <w:right w:val="single" w:sz="4" w:space="0" w:color="auto"/>
            </w:tcBorders>
            <w:shd w:val="clear" w:color="auto" w:fill="auto"/>
            <w:noWrap/>
            <w:vAlign w:val="bottom"/>
            <w:hideMark/>
          </w:tcPr>
          <w:p w14:paraId="0BC92CE1"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3FCB71B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30   </w:t>
            </w:r>
          </w:p>
        </w:tc>
        <w:tc>
          <w:tcPr>
            <w:tcW w:w="457" w:type="pct"/>
            <w:tcBorders>
              <w:top w:val="nil"/>
              <w:left w:val="nil"/>
              <w:bottom w:val="single" w:sz="4" w:space="0" w:color="auto"/>
              <w:right w:val="single" w:sz="4" w:space="0" w:color="auto"/>
            </w:tcBorders>
            <w:shd w:val="clear" w:color="auto" w:fill="auto"/>
            <w:noWrap/>
            <w:vAlign w:val="bottom"/>
            <w:hideMark/>
          </w:tcPr>
          <w:p w14:paraId="7AD5E88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19 242   </w:t>
            </w:r>
          </w:p>
        </w:tc>
        <w:tc>
          <w:tcPr>
            <w:tcW w:w="368" w:type="pct"/>
            <w:tcBorders>
              <w:top w:val="nil"/>
              <w:left w:val="nil"/>
              <w:bottom w:val="single" w:sz="4" w:space="0" w:color="auto"/>
              <w:right w:val="single" w:sz="4" w:space="0" w:color="auto"/>
            </w:tcBorders>
            <w:shd w:val="clear" w:color="auto" w:fill="auto"/>
            <w:noWrap/>
            <w:vAlign w:val="bottom"/>
            <w:hideMark/>
          </w:tcPr>
          <w:p w14:paraId="7B471ABF"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5 222   </w:t>
            </w:r>
          </w:p>
        </w:tc>
        <w:tc>
          <w:tcPr>
            <w:tcW w:w="375" w:type="pct"/>
            <w:tcBorders>
              <w:top w:val="nil"/>
              <w:left w:val="nil"/>
              <w:bottom w:val="single" w:sz="4" w:space="0" w:color="auto"/>
              <w:right w:val="single" w:sz="4" w:space="0" w:color="auto"/>
            </w:tcBorders>
            <w:shd w:val="clear" w:color="auto" w:fill="auto"/>
            <w:noWrap/>
            <w:vAlign w:val="bottom"/>
            <w:hideMark/>
          </w:tcPr>
          <w:p w14:paraId="71DA142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13 077   </w:t>
            </w:r>
          </w:p>
        </w:tc>
        <w:tc>
          <w:tcPr>
            <w:tcW w:w="425" w:type="pct"/>
            <w:tcBorders>
              <w:top w:val="nil"/>
              <w:left w:val="nil"/>
              <w:bottom w:val="single" w:sz="4" w:space="0" w:color="auto"/>
              <w:right w:val="single" w:sz="4" w:space="0" w:color="auto"/>
            </w:tcBorders>
            <w:shd w:val="clear" w:color="auto" w:fill="auto"/>
            <w:noWrap/>
            <w:vAlign w:val="bottom"/>
            <w:hideMark/>
          </w:tcPr>
          <w:p w14:paraId="56435B3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15 046   </w:t>
            </w:r>
          </w:p>
        </w:tc>
        <w:tc>
          <w:tcPr>
            <w:tcW w:w="336" w:type="pct"/>
            <w:tcBorders>
              <w:top w:val="nil"/>
              <w:left w:val="nil"/>
              <w:bottom w:val="single" w:sz="4" w:space="0" w:color="auto"/>
              <w:right w:val="single" w:sz="4" w:space="0" w:color="auto"/>
            </w:tcBorders>
            <w:shd w:val="clear" w:color="auto" w:fill="auto"/>
            <w:noWrap/>
            <w:vAlign w:val="bottom"/>
            <w:hideMark/>
          </w:tcPr>
          <w:p w14:paraId="710EC7A8"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5F0E7C3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3 005   </w:t>
            </w:r>
          </w:p>
        </w:tc>
        <w:tc>
          <w:tcPr>
            <w:tcW w:w="393" w:type="pct"/>
            <w:tcBorders>
              <w:top w:val="nil"/>
              <w:left w:val="nil"/>
              <w:bottom w:val="single" w:sz="4" w:space="0" w:color="auto"/>
              <w:right w:val="single" w:sz="4" w:space="0" w:color="auto"/>
            </w:tcBorders>
            <w:shd w:val="clear" w:color="auto" w:fill="auto"/>
            <w:noWrap/>
            <w:vAlign w:val="bottom"/>
            <w:hideMark/>
          </w:tcPr>
          <w:p w14:paraId="49BFC09D" w14:textId="77777777" w:rsidR="00857BEB" w:rsidRPr="009F1022" w:rsidRDefault="00857BEB" w:rsidP="0006018D">
            <w:pPr>
              <w:jc w:val="center"/>
              <w:rPr>
                <w:rFonts w:ascii="GHEA Grapalat" w:hAnsi="GHEA Grapalat"/>
                <w:sz w:val="18"/>
                <w:szCs w:val="18"/>
                <w:lang w:val="ru-RU" w:eastAsia="ru-RU"/>
              </w:rPr>
            </w:pPr>
            <w:r w:rsidRPr="009F1022">
              <w:rPr>
                <w:rFonts w:ascii="Calibri" w:hAnsi="Calibri" w:cs="Calibri"/>
                <w:sz w:val="18"/>
                <w:szCs w:val="18"/>
                <w:lang w:val="ru-RU" w:eastAsia="ru-RU"/>
              </w:rPr>
              <w:t> </w:t>
            </w:r>
          </w:p>
        </w:tc>
        <w:tc>
          <w:tcPr>
            <w:tcW w:w="409" w:type="pct"/>
            <w:tcBorders>
              <w:top w:val="nil"/>
              <w:left w:val="nil"/>
              <w:bottom w:val="single" w:sz="4" w:space="0" w:color="auto"/>
              <w:right w:val="single" w:sz="4" w:space="0" w:color="auto"/>
            </w:tcBorders>
            <w:shd w:val="clear" w:color="auto" w:fill="auto"/>
            <w:noWrap/>
            <w:vAlign w:val="bottom"/>
            <w:hideMark/>
          </w:tcPr>
          <w:p w14:paraId="5C4D2C30"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55 622   </w:t>
            </w:r>
          </w:p>
        </w:tc>
      </w:tr>
    </w:tbl>
    <w:p w14:paraId="3251323D" w14:textId="77777777" w:rsidR="00857BEB" w:rsidRDefault="00857BEB" w:rsidP="00857BEB">
      <w:pPr>
        <w:jc w:val="both"/>
        <w:rPr>
          <w:rFonts w:ascii="GHEA Grapalat" w:hAnsi="GHEA Grapalat"/>
          <w:lang w:val="en-US"/>
        </w:rPr>
      </w:pPr>
    </w:p>
    <w:p w14:paraId="70012E97" w14:textId="77777777" w:rsidR="00857BEB" w:rsidRDefault="00857BEB" w:rsidP="00857BEB">
      <w:pPr>
        <w:jc w:val="both"/>
        <w:rPr>
          <w:rFonts w:ascii="GHEA Grapalat" w:hAnsi="GHEA Grapalat"/>
          <w:lang w:val="en-US"/>
        </w:rPr>
      </w:pPr>
    </w:p>
    <w:p w14:paraId="78654E4A" w14:textId="77777777" w:rsidR="00857BEB" w:rsidRDefault="00857BEB" w:rsidP="00857BEB">
      <w:pPr>
        <w:jc w:val="both"/>
        <w:rPr>
          <w:rFonts w:ascii="GHEA Grapalat" w:hAnsi="GHEA Grapalat"/>
          <w:lang w:val="en-US"/>
        </w:rPr>
      </w:pPr>
    </w:p>
    <w:p w14:paraId="61795B66" w14:textId="77777777" w:rsidR="00857BEB" w:rsidRPr="009F1022" w:rsidRDefault="00857BEB" w:rsidP="00857BEB">
      <w:pPr>
        <w:jc w:val="both"/>
        <w:rPr>
          <w:rFonts w:ascii="GHEA Grapalat" w:hAnsi="GHEA Grapalat"/>
          <w:b/>
        </w:rPr>
      </w:pPr>
      <w:r w:rsidRPr="009F1022">
        <w:rPr>
          <w:rFonts w:ascii="GHEA Grapalat" w:hAnsi="GHEA Grapalat"/>
          <w:b/>
        </w:rPr>
        <w:t>5.Բ Ջրաբաշխիչ ցանց. "Հայջրմուղկոյուղի" ՓԲԸ-ի սպասարկման տարածք (առ 31.12.2015թ.)</w:t>
      </w:r>
    </w:p>
    <w:tbl>
      <w:tblPr>
        <w:tblW w:w="7083" w:type="dxa"/>
        <w:tblInd w:w="113" w:type="dxa"/>
        <w:tblLayout w:type="fixed"/>
        <w:tblLook w:val="04A0" w:firstRow="1" w:lastRow="0" w:firstColumn="1" w:lastColumn="0" w:noHBand="0" w:noVBand="1"/>
      </w:tblPr>
      <w:tblGrid>
        <w:gridCol w:w="1370"/>
        <w:gridCol w:w="1886"/>
        <w:gridCol w:w="1974"/>
        <w:gridCol w:w="1853"/>
      </w:tblGrid>
      <w:tr w:rsidR="00857BEB" w:rsidRPr="009F1022" w14:paraId="6FD40711" w14:textId="77777777" w:rsidTr="0006018D">
        <w:trPr>
          <w:trHeight w:val="270"/>
          <w:tblHeader/>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45543"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Ջրագծի տրամագիծը, մմ</w:t>
            </w:r>
          </w:p>
        </w:tc>
        <w:tc>
          <w:tcPr>
            <w:tcW w:w="57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37B2D3"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Ընդհանուր երկարությունը (մ)</w:t>
            </w:r>
          </w:p>
        </w:tc>
      </w:tr>
      <w:tr w:rsidR="00857BEB" w:rsidRPr="009F1022" w14:paraId="1B84C3E6" w14:textId="77777777" w:rsidTr="0006018D">
        <w:trPr>
          <w:trHeight w:val="834"/>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341FFCC8" w14:textId="77777777" w:rsidR="00857BEB" w:rsidRPr="009F1022" w:rsidRDefault="00857BEB" w:rsidP="0006018D">
            <w:pPr>
              <w:rPr>
                <w:rFonts w:ascii="GHEA Grapalat" w:hAnsi="GHEA Grapalat"/>
                <w:b/>
                <w:bCs/>
                <w:sz w:val="18"/>
                <w:szCs w:val="18"/>
                <w:lang w:val="ru-RU" w:eastAsia="ru-RU"/>
              </w:rPr>
            </w:pPr>
          </w:p>
        </w:tc>
        <w:tc>
          <w:tcPr>
            <w:tcW w:w="1886" w:type="dxa"/>
            <w:tcBorders>
              <w:top w:val="nil"/>
              <w:left w:val="nil"/>
              <w:bottom w:val="single" w:sz="4" w:space="0" w:color="auto"/>
              <w:right w:val="single" w:sz="4" w:space="0" w:color="auto"/>
            </w:tcBorders>
            <w:shd w:val="clear" w:color="auto" w:fill="auto"/>
            <w:vAlign w:val="center"/>
            <w:hideMark/>
          </w:tcPr>
          <w:p w14:paraId="4A3143D2"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Հյուսիս Արևմտյան տարածքային մասնաճյուղ</w:t>
            </w:r>
          </w:p>
        </w:tc>
        <w:tc>
          <w:tcPr>
            <w:tcW w:w="1974" w:type="dxa"/>
            <w:tcBorders>
              <w:top w:val="nil"/>
              <w:left w:val="nil"/>
              <w:bottom w:val="single" w:sz="4" w:space="0" w:color="auto"/>
              <w:right w:val="single" w:sz="4" w:space="0" w:color="auto"/>
            </w:tcBorders>
            <w:shd w:val="clear" w:color="auto" w:fill="auto"/>
            <w:vAlign w:val="center"/>
            <w:hideMark/>
          </w:tcPr>
          <w:p w14:paraId="5F03ADD9"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Հարավ Արևելյան տարածքային</w:t>
            </w:r>
            <w:r>
              <w:rPr>
                <w:rFonts w:ascii="GHEA Grapalat" w:hAnsi="GHEA Grapalat"/>
                <w:b/>
                <w:bCs/>
                <w:sz w:val="18"/>
                <w:szCs w:val="18"/>
                <w:lang w:val="en-US" w:eastAsia="ru-RU"/>
              </w:rPr>
              <w:t xml:space="preserve"> </w:t>
            </w:r>
            <w:r w:rsidRPr="009F1022">
              <w:rPr>
                <w:rFonts w:ascii="GHEA Grapalat" w:hAnsi="GHEA Grapalat"/>
                <w:b/>
                <w:bCs/>
                <w:sz w:val="18"/>
                <w:szCs w:val="18"/>
                <w:lang w:val="ru-RU" w:eastAsia="ru-RU"/>
              </w:rPr>
              <w:t>մասնաճյուղ</w:t>
            </w:r>
          </w:p>
        </w:tc>
        <w:tc>
          <w:tcPr>
            <w:tcW w:w="1853" w:type="dxa"/>
            <w:tcBorders>
              <w:top w:val="nil"/>
              <w:left w:val="nil"/>
              <w:bottom w:val="single" w:sz="4" w:space="0" w:color="auto"/>
              <w:right w:val="single" w:sz="4" w:space="0" w:color="auto"/>
            </w:tcBorders>
            <w:shd w:val="clear" w:color="auto" w:fill="auto"/>
            <w:vAlign w:val="center"/>
            <w:hideMark/>
          </w:tcPr>
          <w:p w14:paraId="2B314084"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ԸՆԴԱՄԵՆԸ</w:t>
            </w:r>
          </w:p>
        </w:tc>
      </w:tr>
      <w:tr w:rsidR="00857BEB" w:rsidRPr="009F1022" w14:paraId="18C9CA45"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F5C0E05"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&lt;200</w:t>
            </w:r>
          </w:p>
        </w:tc>
        <w:tc>
          <w:tcPr>
            <w:tcW w:w="1886" w:type="dxa"/>
            <w:tcBorders>
              <w:top w:val="nil"/>
              <w:left w:val="nil"/>
              <w:bottom w:val="single" w:sz="4" w:space="0" w:color="auto"/>
              <w:right w:val="single" w:sz="4" w:space="0" w:color="auto"/>
            </w:tcBorders>
            <w:shd w:val="clear" w:color="auto" w:fill="auto"/>
            <w:noWrap/>
            <w:vAlign w:val="bottom"/>
            <w:hideMark/>
          </w:tcPr>
          <w:p w14:paraId="1992A9E3"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1 506 933   </w:t>
            </w:r>
          </w:p>
        </w:tc>
        <w:tc>
          <w:tcPr>
            <w:tcW w:w="1974" w:type="dxa"/>
            <w:tcBorders>
              <w:top w:val="nil"/>
              <w:left w:val="nil"/>
              <w:bottom w:val="single" w:sz="4" w:space="0" w:color="auto"/>
              <w:right w:val="single" w:sz="4" w:space="0" w:color="auto"/>
            </w:tcBorders>
            <w:shd w:val="clear" w:color="auto" w:fill="auto"/>
            <w:noWrap/>
            <w:vAlign w:val="bottom"/>
            <w:hideMark/>
          </w:tcPr>
          <w:p w14:paraId="2A8C3BA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523 539   </w:t>
            </w:r>
          </w:p>
        </w:tc>
        <w:tc>
          <w:tcPr>
            <w:tcW w:w="1853" w:type="dxa"/>
            <w:tcBorders>
              <w:top w:val="nil"/>
              <w:left w:val="nil"/>
              <w:bottom w:val="single" w:sz="4" w:space="0" w:color="auto"/>
              <w:right w:val="single" w:sz="4" w:space="0" w:color="auto"/>
            </w:tcBorders>
            <w:shd w:val="clear" w:color="auto" w:fill="auto"/>
            <w:noWrap/>
            <w:vAlign w:val="bottom"/>
            <w:hideMark/>
          </w:tcPr>
          <w:p w14:paraId="60D9A633"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2 030 472   </w:t>
            </w:r>
          </w:p>
        </w:tc>
      </w:tr>
      <w:tr w:rsidR="00857BEB" w:rsidRPr="009F1022" w14:paraId="5CF7DEB9"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061877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300</w:t>
            </w:r>
          </w:p>
        </w:tc>
        <w:tc>
          <w:tcPr>
            <w:tcW w:w="1886" w:type="dxa"/>
            <w:tcBorders>
              <w:top w:val="nil"/>
              <w:left w:val="nil"/>
              <w:bottom w:val="single" w:sz="4" w:space="0" w:color="auto"/>
              <w:right w:val="single" w:sz="4" w:space="0" w:color="auto"/>
            </w:tcBorders>
            <w:shd w:val="clear" w:color="auto" w:fill="auto"/>
            <w:noWrap/>
            <w:vAlign w:val="bottom"/>
            <w:hideMark/>
          </w:tcPr>
          <w:p w14:paraId="0895D3BE"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76 709   </w:t>
            </w:r>
          </w:p>
        </w:tc>
        <w:tc>
          <w:tcPr>
            <w:tcW w:w="1974" w:type="dxa"/>
            <w:tcBorders>
              <w:top w:val="nil"/>
              <w:left w:val="nil"/>
              <w:bottom w:val="single" w:sz="4" w:space="0" w:color="auto"/>
              <w:right w:val="single" w:sz="4" w:space="0" w:color="auto"/>
            </w:tcBorders>
            <w:shd w:val="clear" w:color="auto" w:fill="auto"/>
            <w:noWrap/>
            <w:vAlign w:val="bottom"/>
            <w:hideMark/>
          </w:tcPr>
          <w:p w14:paraId="76E8E3C1"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5 518   </w:t>
            </w:r>
          </w:p>
        </w:tc>
        <w:tc>
          <w:tcPr>
            <w:tcW w:w="1853" w:type="dxa"/>
            <w:tcBorders>
              <w:top w:val="nil"/>
              <w:left w:val="nil"/>
              <w:bottom w:val="single" w:sz="4" w:space="0" w:color="auto"/>
              <w:right w:val="single" w:sz="4" w:space="0" w:color="auto"/>
            </w:tcBorders>
            <w:shd w:val="clear" w:color="auto" w:fill="auto"/>
            <w:noWrap/>
            <w:vAlign w:val="bottom"/>
            <w:hideMark/>
          </w:tcPr>
          <w:p w14:paraId="5F766B1B"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82 227   </w:t>
            </w:r>
          </w:p>
        </w:tc>
      </w:tr>
      <w:tr w:rsidR="00857BEB" w:rsidRPr="009F1022" w14:paraId="1CFDDE21"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C2838F9"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400</w:t>
            </w:r>
          </w:p>
        </w:tc>
        <w:tc>
          <w:tcPr>
            <w:tcW w:w="1886" w:type="dxa"/>
            <w:tcBorders>
              <w:top w:val="nil"/>
              <w:left w:val="nil"/>
              <w:bottom w:val="single" w:sz="4" w:space="0" w:color="auto"/>
              <w:right w:val="single" w:sz="4" w:space="0" w:color="auto"/>
            </w:tcBorders>
            <w:shd w:val="clear" w:color="auto" w:fill="auto"/>
            <w:noWrap/>
            <w:vAlign w:val="bottom"/>
            <w:hideMark/>
          </w:tcPr>
          <w:p w14:paraId="1E1E732A"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9 052   </w:t>
            </w:r>
          </w:p>
        </w:tc>
        <w:tc>
          <w:tcPr>
            <w:tcW w:w="1974" w:type="dxa"/>
            <w:tcBorders>
              <w:top w:val="nil"/>
              <w:left w:val="nil"/>
              <w:bottom w:val="single" w:sz="4" w:space="0" w:color="auto"/>
              <w:right w:val="single" w:sz="4" w:space="0" w:color="auto"/>
            </w:tcBorders>
            <w:shd w:val="clear" w:color="auto" w:fill="auto"/>
            <w:noWrap/>
            <w:vAlign w:val="bottom"/>
            <w:hideMark/>
          </w:tcPr>
          <w:p w14:paraId="1134C969"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17 228   </w:t>
            </w:r>
          </w:p>
        </w:tc>
        <w:tc>
          <w:tcPr>
            <w:tcW w:w="1853" w:type="dxa"/>
            <w:tcBorders>
              <w:top w:val="nil"/>
              <w:left w:val="nil"/>
              <w:bottom w:val="single" w:sz="4" w:space="0" w:color="auto"/>
              <w:right w:val="single" w:sz="4" w:space="0" w:color="auto"/>
            </w:tcBorders>
            <w:shd w:val="clear" w:color="auto" w:fill="auto"/>
            <w:noWrap/>
            <w:vAlign w:val="bottom"/>
            <w:hideMark/>
          </w:tcPr>
          <w:p w14:paraId="311F68A2"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26 280   </w:t>
            </w:r>
          </w:p>
        </w:tc>
      </w:tr>
      <w:tr w:rsidR="00857BEB" w:rsidRPr="009F1022" w14:paraId="6449830F"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23F5235"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500</w:t>
            </w:r>
          </w:p>
        </w:tc>
        <w:tc>
          <w:tcPr>
            <w:tcW w:w="1886" w:type="dxa"/>
            <w:tcBorders>
              <w:top w:val="nil"/>
              <w:left w:val="nil"/>
              <w:bottom w:val="single" w:sz="4" w:space="0" w:color="auto"/>
              <w:right w:val="single" w:sz="4" w:space="0" w:color="auto"/>
            </w:tcBorders>
            <w:shd w:val="clear" w:color="auto" w:fill="auto"/>
            <w:noWrap/>
            <w:vAlign w:val="bottom"/>
            <w:hideMark/>
          </w:tcPr>
          <w:p w14:paraId="62419A43"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5 600   </w:t>
            </w:r>
          </w:p>
        </w:tc>
        <w:tc>
          <w:tcPr>
            <w:tcW w:w="1974" w:type="dxa"/>
            <w:tcBorders>
              <w:top w:val="nil"/>
              <w:left w:val="nil"/>
              <w:bottom w:val="single" w:sz="4" w:space="0" w:color="auto"/>
              <w:right w:val="single" w:sz="4" w:space="0" w:color="auto"/>
            </w:tcBorders>
            <w:shd w:val="clear" w:color="auto" w:fill="auto"/>
            <w:noWrap/>
            <w:vAlign w:val="bottom"/>
            <w:hideMark/>
          </w:tcPr>
          <w:p w14:paraId="09C7E279"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     </w:t>
            </w:r>
          </w:p>
        </w:tc>
        <w:tc>
          <w:tcPr>
            <w:tcW w:w="1853" w:type="dxa"/>
            <w:tcBorders>
              <w:top w:val="nil"/>
              <w:left w:val="nil"/>
              <w:bottom w:val="single" w:sz="4" w:space="0" w:color="auto"/>
              <w:right w:val="single" w:sz="4" w:space="0" w:color="auto"/>
            </w:tcBorders>
            <w:shd w:val="clear" w:color="auto" w:fill="auto"/>
            <w:noWrap/>
            <w:vAlign w:val="bottom"/>
            <w:hideMark/>
          </w:tcPr>
          <w:p w14:paraId="5447DF2C"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5 600   </w:t>
            </w:r>
          </w:p>
        </w:tc>
      </w:tr>
      <w:tr w:rsidR="00857BEB" w:rsidRPr="009F1022" w14:paraId="4BC10254"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335BBC0"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600</w:t>
            </w:r>
          </w:p>
        </w:tc>
        <w:tc>
          <w:tcPr>
            <w:tcW w:w="1886" w:type="dxa"/>
            <w:tcBorders>
              <w:top w:val="nil"/>
              <w:left w:val="nil"/>
              <w:bottom w:val="single" w:sz="4" w:space="0" w:color="auto"/>
              <w:right w:val="single" w:sz="4" w:space="0" w:color="auto"/>
            </w:tcBorders>
            <w:shd w:val="clear" w:color="auto" w:fill="auto"/>
            <w:noWrap/>
            <w:vAlign w:val="bottom"/>
            <w:hideMark/>
          </w:tcPr>
          <w:p w14:paraId="6F70A4C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6   </w:t>
            </w:r>
          </w:p>
        </w:tc>
        <w:tc>
          <w:tcPr>
            <w:tcW w:w="1974" w:type="dxa"/>
            <w:tcBorders>
              <w:top w:val="nil"/>
              <w:left w:val="nil"/>
              <w:bottom w:val="single" w:sz="4" w:space="0" w:color="auto"/>
              <w:right w:val="single" w:sz="4" w:space="0" w:color="auto"/>
            </w:tcBorders>
            <w:shd w:val="clear" w:color="auto" w:fill="auto"/>
            <w:noWrap/>
            <w:vAlign w:val="bottom"/>
            <w:hideMark/>
          </w:tcPr>
          <w:p w14:paraId="4F6DE252"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358   </w:t>
            </w:r>
          </w:p>
        </w:tc>
        <w:tc>
          <w:tcPr>
            <w:tcW w:w="1853" w:type="dxa"/>
            <w:tcBorders>
              <w:top w:val="nil"/>
              <w:left w:val="nil"/>
              <w:bottom w:val="single" w:sz="4" w:space="0" w:color="auto"/>
              <w:right w:val="single" w:sz="4" w:space="0" w:color="auto"/>
            </w:tcBorders>
            <w:shd w:val="clear" w:color="auto" w:fill="auto"/>
            <w:noWrap/>
            <w:vAlign w:val="bottom"/>
            <w:hideMark/>
          </w:tcPr>
          <w:p w14:paraId="45904C04"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364   </w:t>
            </w:r>
          </w:p>
        </w:tc>
      </w:tr>
      <w:tr w:rsidR="00857BEB" w:rsidRPr="009F1022" w14:paraId="4930FAA0"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683384B"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700</w:t>
            </w:r>
          </w:p>
        </w:tc>
        <w:tc>
          <w:tcPr>
            <w:tcW w:w="1886" w:type="dxa"/>
            <w:tcBorders>
              <w:top w:val="nil"/>
              <w:left w:val="nil"/>
              <w:bottom w:val="single" w:sz="4" w:space="0" w:color="auto"/>
              <w:right w:val="single" w:sz="4" w:space="0" w:color="auto"/>
            </w:tcBorders>
            <w:shd w:val="clear" w:color="auto" w:fill="auto"/>
            <w:noWrap/>
            <w:vAlign w:val="bottom"/>
            <w:hideMark/>
          </w:tcPr>
          <w:p w14:paraId="33135EAD"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22   </w:t>
            </w:r>
          </w:p>
        </w:tc>
        <w:tc>
          <w:tcPr>
            <w:tcW w:w="1974" w:type="dxa"/>
            <w:tcBorders>
              <w:top w:val="nil"/>
              <w:left w:val="nil"/>
              <w:bottom w:val="single" w:sz="4" w:space="0" w:color="auto"/>
              <w:right w:val="single" w:sz="4" w:space="0" w:color="auto"/>
            </w:tcBorders>
            <w:shd w:val="clear" w:color="auto" w:fill="auto"/>
            <w:noWrap/>
            <w:vAlign w:val="bottom"/>
            <w:hideMark/>
          </w:tcPr>
          <w:p w14:paraId="0923ECFD"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     </w:t>
            </w:r>
          </w:p>
        </w:tc>
        <w:tc>
          <w:tcPr>
            <w:tcW w:w="1853" w:type="dxa"/>
            <w:tcBorders>
              <w:top w:val="nil"/>
              <w:left w:val="nil"/>
              <w:bottom w:val="single" w:sz="4" w:space="0" w:color="auto"/>
              <w:right w:val="single" w:sz="4" w:space="0" w:color="auto"/>
            </w:tcBorders>
            <w:shd w:val="clear" w:color="auto" w:fill="auto"/>
            <w:noWrap/>
            <w:vAlign w:val="bottom"/>
            <w:hideMark/>
          </w:tcPr>
          <w:p w14:paraId="42476D18"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22   </w:t>
            </w:r>
          </w:p>
        </w:tc>
      </w:tr>
      <w:tr w:rsidR="00857BEB" w:rsidRPr="009F1022" w14:paraId="5272056D"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70B9BD8"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&gt;700</w:t>
            </w:r>
          </w:p>
        </w:tc>
        <w:tc>
          <w:tcPr>
            <w:tcW w:w="1886" w:type="dxa"/>
            <w:tcBorders>
              <w:top w:val="nil"/>
              <w:left w:val="nil"/>
              <w:bottom w:val="single" w:sz="4" w:space="0" w:color="auto"/>
              <w:right w:val="single" w:sz="4" w:space="0" w:color="auto"/>
            </w:tcBorders>
            <w:shd w:val="clear" w:color="auto" w:fill="auto"/>
            <w:noWrap/>
            <w:vAlign w:val="bottom"/>
            <w:hideMark/>
          </w:tcPr>
          <w:p w14:paraId="1366B7DD"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     </w:t>
            </w:r>
          </w:p>
        </w:tc>
        <w:tc>
          <w:tcPr>
            <w:tcW w:w="1974" w:type="dxa"/>
            <w:tcBorders>
              <w:top w:val="nil"/>
              <w:left w:val="nil"/>
              <w:bottom w:val="single" w:sz="4" w:space="0" w:color="auto"/>
              <w:right w:val="single" w:sz="4" w:space="0" w:color="auto"/>
            </w:tcBorders>
            <w:shd w:val="clear" w:color="auto" w:fill="auto"/>
            <w:noWrap/>
            <w:vAlign w:val="bottom"/>
            <w:hideMark/>
          </w:tcPr>
          <w:p w14:paraId="66A85FA4" w14:textId="77777777" w:rsidR="00857BEB" w:rsidRPr="009F1022" w:rsidRDefault="00857BEB" w:rsidP="0006018D">
            <w:pPr>
              <w:jc w:val="center"/>
              <w:rPr>
                <w:rFonts w:ascii="GHEA Grapalat" w:hAnsi="GHEA Grapalat"/>
                <w:sz w:val="18"/>
                <w:szCs w:val="18"/>
                <w:lang w:val="ru-RU" w:eastAsia="ru-RU"/>
              </w:rPr>
            </w:pPr>
            <w:r w:rsidRPr="009F1022">
              <w:rPr>
                <w:rFonts w:ascii="GHEA Grapalat" w:hAnsi="GHEA Grapalat"/>
                <w:sz w:val="18"/>
                <w:szCs w:val="18"/>
                <w:lang w:val="ru-RU" w:eastAsia="ru-RU"/>
              </w:rPr>
              <w:t xml:space="preserve">           3 600   </w:t>
            </w:r>
          </w:p>
        </w:tc>
        <w:tc>
          <w:tcPr>
            <w:tcW w:w="1853" w:type="dxa"/>
            <w:tcBorders>
              <w:top w:val="nil"/>
              <w:left w:val="nil"/>
              <w:bottom w:val="single" w:sz="4" w:space="0" w:color="auto"/>
              <w:right w:val="single" w:sz="4" w:space="0" w:color="auto"/>
            </w:tcBorders>
            <w:shd w:val="clear" w:color="auto" w:fill="auto"/>
            <w:noWrap/>
            <w:vAlign w:val="bottom"/>
            <w:hideMark/>
          </w:tcPr>
          <w:p w14:paraId="646A05EB" w14:textId="77777777" w:rsidR="00857BEB" w:rsidRPr="009F1022" w:rsidRDefault="00857BEB" w:rsidP="0006018D">
            <w:pPr>
              <w:jc w:val="center"/>
              <w:rPr>
                <w:rFonts w:ascii="GHEA Grapalat" w:hAnsi="GHEA Grapalat"/>
                <w:b/>
                <w:bCs/>
                <w:sz w:val="18"/>
                <w:szCs w:val="18"/>
                <w:lang w:val="ru-RU" w:eastAsia="ru-RU"/>
              </w:rPr>
            </w:pPr>
            <w:r w:rsidRPr="009F1022">
              <w:rPr>
                <w:rFonts w:ascii="GHEA Grapalat" w:hAnsi="GHEA Grapalat"/>
                <w:b/>
                <w:bCs/>
                <w:sz w:val="18"/>
                <w:szCs w:val="18"/>
                <w:lang w:val="ru-RU" w:eastAsia="ru-RU"/>
              </w:rPr>
              <w:t xml:space="preserve">              3 600   </w:t>
            </w:r>
          </w:p>
        </w:tc>
      </w:tr>
    </w:tbl>
    <w:p w14:paraId="7B470681" w14:textId="77777777" w:rsidR="00857BEB" w:rsidRDefault="00857BEB" w:rsidP="00857BEB">
      <w:pPr>
        <w:jc w:val="both"/>
        <w:rPr>
          <w:rFonts w:ascii="GHEA Grapalat" w:hAnsi="GHEA Grapalat"/>
          <w:lang w:val="en-US"/>
        </w:rPr>
      </w:pPr>
    </w:p>
    <w:p w14:paraId="1DEEDD67" w14:textId="77777777" w:rsidR="00480527" w:rsidRDefault="00480527" w:rsidP="00857BEB">
      <w:pPr>
        <w:jc w:val="both"/>
        <w:rPr>
          <w:rFonts w:ascii="GHEA Grapalat" w:hAnsi="GHEA Grapalat"/>
          <w:lang w:val="en-US"/>
        </w:rPr>
      </w:pPr>
    </w:p>
    <w:p w14:paraId="6FB08CA3" w14:textId="77777777" w:rsidR="00480527" w:rsidRDefault="00480527" w:rsidP="00857BEB">
      <w:pPr>
        <w:jc w:val="both"/>
        <w:rPr>
          <w:rFonts w:ascii="GHEA Grapalat" w:hAnsi="GHEA Grapalat"/>
          <w:lang w:val="en-US"/>
        </w:rPr>
      </w:pPr>
    </w:p>
    <w:p w14:paraId="6ED16FE2" w14:textId="77777777" w:rsidR="00857BEB" w:rsidRPr="00C34BFF" w:rsidRDefault="00857BEB" w:rsidP="00857BEB">
      <w:pPr>
        <w:jc w:val="both"/>
        <w:rPr>
          <w:rFonts w:ascii="GHEA Grapalat" w:hAnsi="GHEA Grapalat"/>
          <w:b/>
        </w:rPr>
      </w:pPr>
      <w:r w:rsidRPr="00C34BFF">
        <w:rPr>
          <w:rFonts w:ascii="GHEA Grapalat" w:hAnsi="GHEA Grapalat"/>
          <w:b/>
        </w:rPr>
        <w:lastRenderedPageBreak/>
        <w:t>5.Գ Ջրաբաշխիչ ցանց. "Լոռի ջրմուղկոյուղի" ՓԲԸ-ի սպասարկման տարածք (առ 31.12.2015թ.)</w:t>
      </w:r>
    </w:p>
    <w:tbl>
      <w:tblPr>
        <w:tblW w:w="5000" w:type="pct"/>
        <w:tblLook w:val="04A0" w:firstRow="1" w:lastRow="0" w:firstColumn="1" w:lastColumn="0" w:noHBand="0" w:noVBand="1"/>
      </w:tblPr>
      <w:tblGrid>
        <w:gridCol w:w="1343"/>
        <w:gridCol w:w="1217"/>
        <w:gridCol w:w="1272"/>
        <w:gridCol w:w="1458"/>
        <w:gridCol w:w="1297"/>
        <w:gridCol w:w="1042"/>
        <w:gridCol w:w="1060"/>
        <w:gridCol w:w="1219"/>
        <w:gridCol w:w="980"/>
        <w:gridCol w:w="1191"/>
        <w:gridCol w:w="1141"/>
        <w:gridCol w:w="1058"/>
      </w:tblGrid>
      <w:tr w:rsidR="00857BEB" w:rsidRPr="00C34BFF" w14:paraId="23A628DD" w14:textId="77777777" w:rsidTr="0006018D">
        <w:trPr>
          <w:trHeight w:val="300"/>
          <w:tblHeader/>
        </w:trPr>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BE1607"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Ջրագծի տրամագիծը, մմ</w:t>
            </w:r>
          </w:p>
        </w:tc>
        <w:tc>
          <w:tcPr>
            <w:tcW w:w="4561" w:type="pct"/>
            <w:gridSpan w:val="11"/>
            <w:tcBorders>
              <w:top w:val="single" w:sz="4" w:space="0" w:color="auto"/>
              <w:left w:val="nil"/>
              <w:bottom w:val="single" w:sz="4" w:space="0" w:color="auto"/>
              <w:right w:val="single" w:sz="4" w:space="0" w:color="auto"/>
            </w:tcBorders>
            <w:shd w:val="clear" w:color="auto" w:fill="auto"/>
            <w:noWrap/>
            <w:vAlign w:val="bottom"/>
            <w:hideMark/>
          </w:tcPr>
          <w:p w14:paraId="5E5FFE2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Ընդհանուր երկարությունը (մ)</w:t>
            </w:r>
          </w:p>
        </w:tc>
      </w:tr>
      <w:tr w:rsidR="00857BEB" w:rsidRPr="00C34BFF" w14:paraId="4B3FDC5F" w14:textId="77777777" w:rsidTr="0006018D">
        <w:trPr>
          <w:trHeight w:val="270"/>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387A6214" w14:textId="77777777" w:rsidR="00857BEB" w:rsidRPr="00C34BFF" w:rsidRDefault="00857BEB" w:rsidP="0006018D">
            <w:pPr>
              <w:rPr>
                <w:rFonts w:ascii="GHEA Grapalat" w:hAnsi="GHEA Grapalat"/>
                <w:b/>
                <w:bCs/>
                <w:sz w:val="18"/>
                <w:szCs w:val="18"/>
                <w:lang w:val="ru-RU" w:eastAsia="ru-RU"/>
              </w:rPr>
            </w:pPr>
          </w:p>
        </w:tc>
        <w:tc>
          <w:tcPr>
            <w:tcW w:w="432" w:type="pct"/>
            <w:tcBorders>
              <w:top w:val="nil"/>
              <w:left w:val="nil"/>
              <w:bottom w:val="single" w:sz="4" w:space="0" w:color="auto"/>
              <w:right w:val="single" w:sz="4" w:space="0" w:color="auto"/>
            </w:tcBorders>
            <w:shd w:val="clear" w:color="auto" w:fill="auto"/>
            <w:noWrap/>
            <w:vAlign w:val="center"/>
            <w:hideMark/>
          </w:tcPr>
          <w:p w14:paraId="4A11712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Թիվ1ՃԳ</w:t>
            </w:r>
          </w:p>
        </w:tc>
        <w:tc>
          <w:tcPr>
            <w:tcW w:w="455" w:type="pct"/>
            <w:tcBorders>
              <w:top w:val="nil"/>
              <w:left w:val="nil"/>
              <w:bottom w:val="single" w:sz="4" w:space="0" w:color="auto"/>
              <w:right w:val="single" w:sz="4" w:space="0" w:color="auto"/>
            </w:tcBorders>
            <w:shd w:val="clear" w:color="auto" w:fill="auto"/>
            <w:noWrap/>
            <w:vAlign w:val="center"/>
            <w:hideMark/>
          </w:tcPr>
          <w:p w14:paraId="1A2EE7D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Թիվ2ՃԳ</w:t>
            </w:r>
          </w:p>
        </w:tc>
        <w:tc>
          <w:tcPr>
            <w:tcW w:w="533" w:type="pct"/>
            <w:tcBorders>
              <w:top w:val="nil"/>
              <w:left w:val="nil"/>
              <w:bottom w:val="single" w:sz="4" w:space="0" w:color="auto"/>
              <w:right w:val="single" w:sz="4" w:space="0" w:color="auto"/>
            </w:tcBorders>
            <w:shd w:val="clear" w:color="auto" w:fill="auto"/>
            <w:noWrap/>
            <w:vAlign w:val="center"/>
            <w:hideMark/>
          </w:tcPr>
          <w:p w14:paraId="14811AE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Թիվ3ՃԳ</w:t>
            </w:r>
          </w:p>
        </w:tc>
        <w:tc>
          <w:tcPr>
            <w:tcW w:w="465" w:type="pct"/>
            <w:tcBorders>
              <w:top w:val="nil"/>
              <w:left w:val="nil"/>
              <w:bottom w:val="single" w:sz="4" w:space="0" w:color="auto"/>
              <w:right w:val="single" w:sz="4" w:space="0" w:color="auto"/>
            </w:tcBorders>
            <w:shd w:val="clear" w:color="auto" w:fill="auto"/>
            <w:noWrap/>
            <w:vAlign w:val="center"/>
            <w:hideMark/>
          </w:tcPr>
          <w:p w14:paraId="37F26DD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Թիվ4ՃԳ</w:t>
            </w:r>
          </w:p>
        </w:tc>
        <w:tc>
          <w:tcPr>
            <w:tcW w:w="358" w:type="pct"/>
            <w:tcBorders>
              <w:top w:val="nil"/>
              <w:left w:val="nil"/>
              <w:bottom w:val="single" w:sz="4" w:space="0" w:color="auto"/>
              <w:right w:val="single" w:sz="4" w:space="0" w:color="auto"/>
            </w:tcBorders>
            <w:shd w:val="clear" w:color="auto" w:fill="auto"/>
            <w:noWrap/>
            <w:vAlign w:val="center"/>
            <w:hideMark/>
          </w:tcPr>
          <w:p w14:paraId="6A6D452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Թիվ5ՃԳ</w:t>
            </w:r>
          </w:p>
        </w:tc>
        <w:tc>
          <w:tcPr>
            <w:tcW w:w="366" w:type="pct"/>
            <w:tcBorders>
              <w:top w:val="nil"/>
              <w:left w:val="nil"/>
              <w:bottom w:val="single" w:sz="4" w:space="0" w:color="auto"/>
              <w:right w:val="single" w:sz="4" w:space="0" w:color="auto"/>
            </w:tcBorders>
            <w:shd w:val="clear" w:color="auto" w:fill="auto"/>
            <w:noWrap/>
            <w:vAlign w:val="center"/>
            <w:hideMark/>
          </w:tcPr>
          <w:p w14:paraId="7D028D6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Թիվ6ՃԳ</w:t>
            </w:r>
          </w:p>
        </w:tc>
        <w:tc>
          <w:tcPr>
            <w:tcW w:w="432" w:type="pct"/>
            <w:tcBorders>
              <w:top w:val="nil"/>
              <w:left w:val="nil"/>
              <w:bottom w:val="single" w:sz="4" w:space="0" w:color="auto"/>
              <w:right w:val="single" w:sz="4" w:space="0" w:color="auto"/>
            </w:tcBorders>
            <w:shd w:val="clear" w:color="auto" w:fill="auto"/>
            <w:noWrap/>
            <w:vAlign w:val="center"/>
            <w:hideMark/>
          </w:tcPr>
          <w:p w14:paraId="65F8B1D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Թիվ7ՃԳ</w:t>
            </w:r>
          </w:p>
        </w:tc>
        <w:tc>
          <w:tcPr>
            <w:tcW w:w="333" w:type="pct"/>
            <w:tcBorders>
              <w:top w:val="nil"/>
              <w:left w:val="nil"/>
              <w:bottom w:val="single" w:sz="4" w:space="0" w:color="auto"/>
              <w:right w:val="single" w:sz="4" w:space="0" w:color="auto"/>
            </w:tcBorders>
            <w:shd w:val="clear" w:color="auto" w:fill="auto"/>
            <w:noWrap/>
            <w:vAlign w:val="center"/>
            <w:hideMark/>
          </w:tcPr>
          <w:p w14:paraId="10CC63B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Թիվ8ՃԳ</w:t>
            </w:r>
          </w:p>
        </w:tc>
        <w:tc>
          <w:tcPr>
            <w:tcW w:w="421" w:type="pct"/>
            <w:tcBorders>
              <w:top w:val="nil"/>
              <w:left w:val="nil"/>
              <w:bottom w:val="single" w:sz="4" w:space="0" w:color="auto"/>
              <w:right w:val="single" w:sz="4" w:space="0" w:color="auto"/>
            </w:tcBorders>
            <w:shd w:val="clear" w:color="auto" w:fill="auto"/>
            <w:noWrap/>
            <w:vAlign w:val="center"/>
            <w:hideMark/>
          </w:tcPr>
          <w:p w14:paraId="0C19798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Թիվ9ՃԳ</w:t>
            </w:r>
          </w:p>
        </w:tc>
        <w:tc>
          <w:tcPr>
            <w:tcW w:w="400" w:type="pct"/>
            <w:tcBorders>
              <w:top w:val="nil"/>
              <w:left w:val="nil"/>
              <w:bottom w:val="single" w:sz="4" w:space="0" w:color="auto"/>
              <w:right w:val="single" w:sz="4" w:space="0" w:color="auto"/>
            </w:tcBorders>
            <w:shd w:val="clear" w:color="auto" w:fill="auto"/>
            <w:noWrap/>
            <w:vAlign w:val="center"/>
            <w:hideMark/>
          </w:tcPr>
          <w:p w14:paraId="4858366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Թիվ9.2ՃԳ</w:t>
            </w:r>
          </w:p>
        </w:tc>
        <w:tc>
          <w:tcPr>
            <w:tcW w:w="365" w:type="pct"/>
            <w:tcBorders>
              <w:top w:val="nil"/>
              <w:left w:val="nil"/>
              <w:bottom w:val="single" w:sz="4" w:space="0" w:color="auto"/>
              <w:right w:val="single" w:sz="4" w:space="0" w:color="auto"/>
            </w:tcBorders>
            <w:shd w:val="clear" w:color="auto" w:fill="auto"/>
            <w:noWrap/>
            <w:vAlign w:val="center"/>
            <w:hideMark/>
          </w:tcPr>
          <w:p w14:paraId="7B2B67F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Թիվ10ՃԳ</w:t>
            </w:r>
          </w:p>
        </w:tc>
      </w:tr>
      <w:tr w:rsidR="00857BEB" w:rsidRPr="00C34BFF" w14:paraId="6B1EE87F" w14:textId="77777777" w:rsidTr="0006018D">
        <w:trPr>
          <w:trHeight w:val="270"/>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6BF61588" w14:textId="77777777" w:rsidR="00857BEB" w:rsidRPr="00C34BFF" w:rsidRDefault="00857BEB" w:rsidP="0006018D">
            <w:pPr>
              <w:rPr>
                <w:rFonts w:ascii="GHEA Grapalat" w:hAnsi="GHEA Grapalat"/>
                <w:b/>
                <w:bCs/>
                <w:sz w:val="18"/>
                <w:szCs w:val="18"/>
                <w:lang w:val="ru-RU" w:eastAsia="ru-RU"/>
              </w:rPr>
            </w:pPr>
          </w:p>
        </w:tc>
        <w:tc>
          <w:tcPr>
            <w:tcW w:w="432" w:type="pct"/>
            <w:tcBorders>
              <w:top w:val="nil"/>
              <w:left w:val="nil"/>
              <w:bottom w:val="single" w:sz="4" w:space="0" w:color="auto"/>
              <w:right w:val="single" w:sz="4" w:space="0" w:color="auto"/>
            </w:tcBorders>
            <w:shd w:val="clear" w:color="auto" w:fill="auto"/>
            <w:noWrap/>
            <w:vAlign w:val="center"/>
            <w:hideMark/>
          </w:tcPr>
          <w:p w14:paraId="5AA4E74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w:t>
            </w:r>
          </w:p>
        </w:tc>
        <w:tc>
          <w:tcPr>
            <w:tcW w:w="455" w:type="pct"/>
            <w:tcBorders>
              <w:top w:val="nil"/>
              <w:left w:val="nil"/>
              <w:bottom w:val="single" w:sz="4" w:space="0" w:color="auto"/>
              <w:right w:val="single" w:sz="4" w:space="0" w:color="auto"/>
            </w:tcBorders>
            <w:shd w:val="clear" w:color="auto" w:fill="auto"/>
            <w:noWrap/>
            <w:vAlign w:val="center"/>
            <w:hideMark/>
          </w:tcPr>
          <w:p w14:paraId="0348BBB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w:t>
            </w:r>
          </w:p>
        </w:tc>
        <w:tc>
          <w:tcPr>
            <w:tcW w:w="533" w:type="pct"/>
            <w:tcBorders>
              <w:top w:val="nil"/>
              <w:left w:val="nil"/>
              <w:bottom w:val="single" w:sz="4" w:space="0" w:color="auto"/>
              <w:right w:val="single" w:sz="4" w:space="0" w:color="auto"/>
            </w:tcBorders>
            <w:shd w:val="clear" w:color="auto" w:fill="auto"/>
            <w:noWrap/>
            <w:vAlign w:val="center"/>
            <w:hideMark/>
          </w:tcPr>
          <w:p w14:paraId="18558B0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w:t>
            </w:r>
          </w:p>
        </w:tc>
        <w:tc>
          <w:tcPr>
            <w:tcW w:w="465" w:type="pct"/>
            <w:tcBorders>
              <w:top w:val="nil"/>
              <w:left w:val="nil"/>
              <w:bottom w:val="single" w:sz="4" w:space="0" w:color="auto"/>
              <w:right w:val="single" w:sz="4" w:space="0" w:color="auto"/>
            </w:tcBorders>
            <w:shd w:val="clear" w:color="auto" w:fill="auto"/>
            <w:noWrap/>
            <w:vAlign w:val="center"/>
            <w:hideMark/>
          </w:tcPr>
          <w:p w14:paraId="24C2A26C"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4</w:t>
            </w:r>
          </w:p>
        </w:tc>
        <w:tc>
          <w:tcPr>
            <w:tcW w:w="358" w:type="pct"/>
            <w:tcBorders>
              <w:top w:val="nil"/>
              <w:left w:val="nil"/>
              <w:bottom w:val="single" w:sz="4" w:space="0" w:color="auto"/>
              <w:right w:val="single" w:sz="4" w:space="0" w:color="auto"/>
            </w:tcBorders>
            <w:shd w:val="clear" w:color="auto" w:fill="auto"/>
            <w:noWrap/>
            <w:vAlign w:val="center"/>
            <w:hideMark/>
          </w:tcPr>
          <w:p w14:paraId="59DDD9C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5</w:t>
            </w:r>
          </w:p>
        </w:tc>
        <w:tc>
          <w:tcPr>
            <w:tcW w:w="366" w:type="pct"/>
            <w:tcBorders>
              <w:top w:val="nil"/>
              <w:left w:val="nil"/>
              <w:bottom w:val="single" w:sz="4" w:space="0" w:color="auto"/>
              <w:right w:val="single" w:sz="4" w:space="0" w:color="auto"/>
            </w:tcBorders>
            <w:shd w:val="clear" w:color="auto" w:fill="auto"/>
            <w:noWrap/>
            <w:vAlign w:val="center"/>
            <w:hideMark/>
          </w:tcPr>
          <w:p w14:paraId="2EF8B19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6</w:t>
            </w:r>
          </w:p>
        </w:tc>
        <w:tc>
          <w:tcPr>
            <w:tcW w:w="432" w:type="pct"/>
            <w:tcBorders>
              <w:top w:val="nil"/>
              <w:left w:val="nil"/>
              <w:bottom w:val="single" w:sz="4" w:space="0" w:color="auto"/>
              <w:right w:val="single" w:sz="4" w:space="0" w:color="auto"/>
            </w:tcBorders>
            <w:shd w:val="clear" w:color="auto" w:fill="auto"/>
            <w:noWrap/>
            <w:vAlign w:val="center"/>
            <w:hideMark/>
          </w:tcPr>
          <w:p w14:paraId="15C2935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7</w:t>
            </w:r>
          </w:p>
        </w:tc>
        <w:tc>
          <w:tcPr>
            <w:tcW w:w="333" w:type="pct"/>
            <w:tcBorders>
              <w:top w:val="nil"/>
              <w:left w:val="nil"/>
              <w:bottom w:val="single" w:sz="4" w:space="0" w:color="auto"/>
              <w:right w:val="single" w:sz="4" w:space="0" w:color="auto"/>
            </w:tcBorders>
            <w:shd w:val="clear" w:color="auto" w:fill="auto"/>
            <w:noWrap/>
            <w:vAlign w:val="center"/>
            <w:hideMark/>
          </w:tcPr>
          <w:p w14:paraId="649BA9D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8</w:t>
            </w:r>
          </w:p>
        </w:tc>
        <w:tc>
          <w:tcPr>
            <w:tcW w:w="421" w:type="pct"/>
            <w:tcBorders>
              <w:top w:val="nil"/>
              <w:left w:val="nil"/>
              <w:bottom w:val="single" w:sz="4" w:space="0" w:color="auto"/>
              <w:right w:val="single" w:sz="4" w:space="0" w:color="auto"/>
            </w:tcBorders>
            <w:shd w:val="clear" w:color="auto" w:fill="auto"/>
            <w:noWrap/>
            <w:vAlign w:val="center"/>
            <w:hideMark/>
          </w:tcPr>
          <w:p w14:paraId="42CF047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9</w:t>
            </w:r>
          </w:p>
        </w:tc>
        <w:tc>
          <w:tcPr>
            <w:tcW w:w="400" w:type="pct"/>
            <w:tcBorders>
              <w:top w:val="nil"/>
              <w:left w:val="nil"/>
              <w:bottom w:val="single" w:sz="4" w:space="0" w:color="auto"/>
              <w:right w:val="single" w:sz="4" w:space="0" w:color="auto"/>
            </w:tcBorders>
            <w:shd w:val="clear" w:color="auto" w:fill="auto"/>
            <w:noWrap/>
            <w:vAlign w:val="center"/>
            <w:hideMark/>
          </w:tcPr>
          <w:p w14:paraId="1AEAB93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10</w:t>
            </w:r>
          </w:p>
        </w:tc>
        <w:tc>
          <w:tcPr>
            <w:tcW w:w="365" w:type="pct"/>
            <w:tcBorders>
              <w:top w:val="nil"/>
              <w:left w:val="nil"/>
              <w:bottom w:val="single" w:sz="4" w:space="0" w:color="auto"/>
              <w:right w:val="single" w:sz="4" w:space="0" w:color="auto"/>
            </w:tcBorders>
            <w:shd w:val="clear" w:color="auto" w:fill="auto"/>
            <w:noWrap/>
            <w:vAlign w:val="center"/>
            <w:hideMark/>
          </w:tcPr>
          <w:p w14:paraId="39CF91F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11</w:t>
            </w:r>
          </w:p>
        </w:tc>
      </w:tr>
      <w:tr w:rsidR="00857BEB" w:rsidRPr="00C34BFF" w14:paraId="71A96608"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1BCA4C7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w:t>
            </w:r>
          </w:p>
        </w:tc>
        <w:tc>
          <w:tcPr>
            <w:tcW w:w="432" w:type="pct"/>
            <w:tcBorders>
              <w:top w:val="nil"/>
              <w:left w:val="nil"/>
              <w:bottom w:val="single" w:sz="4" w:space="0" w:color="auto"/>
              <w:right w:val="single" w:sz="4" w:space="0" w:color="auto"/>
            </w:tcBorders>
            <w:shd w:val="clear" w:color="auto" w:fill="auto"/>
            <w:noWrap/>
            <w:vAlign w:val="bottom"/>
            <w:hideMark/>
          </w:tcPr>
          <w:p w14:paraId="3AE3721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4 323   </w:t>
            </w:r>
          </w:p>
        </w:tc>
        <w:tc>
          <w:tcPr>
            <w:tcW w:w="455" w:type="pct"/>
            <w:tcBorders>
              <w:top w:val="nil"/>
              <w:left w:val="nil"/>
              <w:bottom w:val="single" w:sz="4" w:space="0" w:color="auto"/>
              <w:right w:val="single" w:sz="4" w:space="0" w:color="auto"/>
            </w:tcBorders>
            <w:shd w:val="clear" w:color="auto" w:fill="auto"/>
            <w:noWrap/>
            <w:vAlign w:val="bottom"/>
            <w:hideMark/>
          </w:tcPr>
          <w:p w14:paraId="429C39B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7 022   </w:t>
            </w:r>
          </w:p>
        </w:tc>
        <w:tc>
          <w:tcPr>
            <w:tcW w:w="533" w:type="pct"/>
            <w:tcBorders>
              <w:top w:val="nil"/>
              <w:left w:val="nil"/>
              <w:bottom w:val="single" w:sz="4" w:space="0" w:color="auto"/>
              <w:right w:val="single" w:sz="4" w:space="0" w:color="auto"/>
            </w:tcBorders>
            <w:shd w:val="clear" w:color="auto" w:fill="auto"/>
            <w:noWrap/>
            <w:vAlign w:val="bottom"/>
            <w:hideMark/>
          </w:tcPr>
          <w:p w14:paraId="7E5FE4A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1 656   </w:t>
            </w:r>
          </w:p>
        </w:tc>
        <w:tc>
          <w:tcPr>
            <w:tcW w:w="465" w:type="pct"/>
            <w:tcBorders>
              <w:top w:val="nil"/>
              <w:left w:val="nil"/>
              <w:bottom w:val="single" w:sz="4" w:space="0" w:color="auto"/>
              <w:right w:val="single" w:sz="4" w:space="0" w:color="auto"/>
            </w:tcBorders>
            <w:shd w:val="clear" w:color="auto" w:fill="auto"/>
            <w:noWrap/>
            <w:vAlign w:val="bottom"/>
            <w:hideMark/>
          </w:tcPr>
          <w:p w14:paraId="3FD377B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3 659   </w:t>
            </w:r>
          </w:p>
        </w:tc>
        <w:tc>
          <w:tcPr>
            <w:tcW w:w="358" w:type="pct"/>
            <w:tcBorders>
              <w:top w:val="nil"/>
              <w:left w:val="nil"/>
              <w:bottom w:val="single" w:sz="4" w:space="0" w:color="auto"/>
              <w:right w:val="single" w:sz="4" w:space="0" w:color="auto"/>
            </w:tcBorders>
            <w:shd w:val="clear" w:color="auto" w:fill="auto"/>
            <w:noWrap/>
            <w:vAlign w:val="bottom"/>
            <w:hideMark/>
          </w:tcPr>
          <w:p w14:paraId="2EA579C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1 483   </w:t>
            </w:r>
          </w:p>
        </w:tc>
        <w:tc>
          <w:tcPr>
            <w:tcW w:w="366" w:type="pct"/>
            <w:tcBorders>
              <w:top w:val="nil"/>
              <w:left w:val="nil"/>
              <w:bottom w:val="single" w:sz="4" w:space="0" w:color="auto"/>
              <w:right w:val="single" w:sz="4" w:space="0" w:color="auto"/>
            </w:tcBorders>
            <w:shd w:val="clear" w:color="auto" w:fill="auto"/>
            <w:noWrap/>
            <w:vAlign w:val="bottom"/>
            <w:hideMark/>
          </w:tcPr>
          <w:p w14:paraId="1D3DCB9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20 755   </w:t>
            </w:r>
          </w:p>
        </w:tc>
        <w:tc>
          <w:tcPr>
            <w:tcW w:w="432" w:type="pct"/>
            <w:tcBorders>
              <w:top w:val="nil"/>
              <w:left w:val="nil"/>
              <w:bottom w:val="single" w:sz="4" w:space="0" w:color="auto"/>
              <w:right w:val="single" w:sz="4" w:space="0" w:color="auto"/>
            </w:tcBorders>
            <w:shd w:val="clear" w:color="auto" w:fill="auto"/>
            <w:noWrap/>
            <w:vAlign w:val="bottom"/>
            <w:hideMark/>
          </w:tcPr>
          <w:p w14:paraId="66B93DB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5 077   </w:t>
            </w:r>
          </w:p>
        </w:tc>
        <w:tc>
          <w:tcPr>
            <w:tcW w:w="333" w:type="pct"/>
            <w:tcBorders>
              <w:top w:val="nil"/>
              <w:left w:val="nil"/>
              <w:bottom w:val="single" w:sz="4" w:space="0" w:color="auto"/>
              <w:right w:val="single" w:sz="4" w:space="0" w:color="auto"/>
            </w:tcBorders>
            <w:shd w:val="clear" w:color="auto" w:fill="auto"/>
            <w:noWrap/>
            <w:vAlign w:val="bottom"/>
            <w:hideMark/>
          </w:tcPr>
          <w:p w14:paraId="6B80B29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4 032   </w:t>
            </w:r>
          </w:p>
        </w:tc>
        <w:tc>
          <w:tcPr>
            <w:tcW w:w="421" w:type="pct"/>
            <w:tcBorders>
              <w:top w:val="nil"/>
              <w:left w:val="nil"/>
              <w:bottom w:val="nil"/>
              <w:right w:val="nil"/>
            </w:tcBorders>
            <w:shd w:val="clear" w:color="auto" w:fill="auto"/>
            <w:noWrap/>
            <w:vAlign w:val="bottom"/>
            <w:hideMark/>
          </w:tcPr>
          <w:p w14:paraId="434F943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4 835   </w:t>
            </w:r>
          </w:p>
        </w:tc>
        <w:tc>
          <w:tcPr>
            <w:tcW w:w="400" w:type="pct"/>
            <w:tcBorders>
              <w:top w:val="nil"/>
              <w:left w:val="single" w:sz="4" w:space="0" w:color="auto"/>
              <w:bottom w:val="single" w:sz="4" w:space="0" w:color="auto"/>
              <w:right w:val="single" w:sz="4" w:space="0" w:color="auto"/>
            </w:tcBorders>
            <w:shd w:val="clear" w:color="auto" w:fill="auto"/>
            <w:noWrap/>
            <w:vAlign w:val="bottom"/>
            <w:hideMark/>
          </w:tcPr>
          <w:p w14:paraId="5EF68BC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1 401   </w:t>
            </w:r>
          </w:p>
        </w:tc>
        <w:tc>
          <w:tcPr>
            <w:tcW w:w="365" w:type="pct"/>
            <w:tcBorders>
              <w:top w:val="nil"/>
              <w:left w:val="nil"/>
              <w:bottom w:val="single" w:sz="4" w:space="0" w:color="auto"/>
              <w:right w:val="single" w:sz="4" w:space="0" w:color="auto"/>
            </w:tcBorders>
            <w:shd w:val="clear" w:color="auto" w:fill="auto"/>
            <w:noWrap/>
            <w:vAlign w:val="bottom"/>
            <w:hideMark/>
          </w:tcPr>
          <w:p w14:paraId="335C294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874   </w:t>
            </w:r>
          </w:p>
        </w:tc>
      </w:tr>
      <w:tr w:rsidR="00857BEB" w:rsidRPr="00C34BFF" w14:paraId="2F610538"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0ABC32C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65</w:t>
            </w:r>
          </w:p>
        </w:tc>
        <w:tc>
          <w:tcPr>
            <w:tcW w:w="432" w:type="pct"/>
            <w:tcBorders>
              <w:top w:val="nil"/>
              <w:left w:val="nil"/>
              <w:bottom w:val="single" w:sz="4" w:space="0" w:color="auto"/>
              <w:right w:val="single" w:sz="4" w:space="0" w:color="auto"/>
            </w:tcBorders>
            <w:shd w:val="clear" w:color="auto" w:fill="auto"/>
            <w:noWrap/>
            <w:vAlign w:val="bottom"/>
            <w:hideMark/>
          </w:tcPr>
          <w:p w14:paraId="70F5998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191056B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22DC8A9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01BCCAD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42BDB49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02C566E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6A08EA2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730AE1C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single" w:sz="4" w:space="0" w:color="auto"/>
              <w:left w:val="nil"/>
              <w:bottom w:val="single" w:sz="4" w:space="0" w:color="auto"/>
              <w:right w:val="single" w:sz="4" w:space="0" w:color="auto"/>
            </w:tcBorders>
            <w:shd w:val="clear" w:color="auto" w:fill="auto"/>
            <w:noWrap/>
            <w:vAlign w:val="bottom"/>
            <w:hideMark/>
          </w:tcPr>
          <w:p w14:paraId="0383C44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208   </w:t>
            </w:r>
          </w:p>
        </w:tc>
        <w:tc>
          <w:tcPr>
            <w:tcW w:w="400" w:type="pct"/>
            <w:tcBorders>
              <w:top w:val="nil"/>
              <w:left w:val="nil"/>
              <w:bottom w:val="single" w:sz="4" w:space="0" w:color="auto"/>
              <w:right w:val="single" w:sz="4" w:space="0" w:color="auto"/>
            </w:tcBorders>
            <w:shd w:val="clear" w:color="auto" w:fill="auto"/>
            <w:noWrap/>
            <w:vAlign w:val="bottom"/>
            <w:hideMark/>
          </w:tcPr>
          <w:p w14:paraId="710E2B9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47AC12F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432   </w:t>
            </w:r>
          </w:p>
        </w:tc>
      </w:tr>
      <w:tr w:rsidR="00857BEB" w:rsidRPr="00C34BFF" w14:paraId="0FF65FBC"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38120D9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75</w:t>
            </w:r>
          </w:p>
        </w:tc>
        <w:tc>
          <w:tcPr>
            <w:tcW w:w="432" w:type="pct"/>
            <w:tcBorders>
              <w:top w:val="nil"/>
              <w:left w:val="nil"/>
              <w:bottom w:val="single" w:sz="4" w:space="0" w:color="auto"/>
              <w:right w:val="single" w:sz="4" w:space="0" w:color="auto"/>
            </w:tcBorders>
            <w:shd w:val="clear" w:color="auto" w:fill="auto"/>
            <w:noWrap/>
            <w:vAlign w:val="bottom"/>
            <w:hideMark/>
          </w:tcPr>
          <w:p w14:paraId="27A0F27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64827C1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7CDEAB4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055CF25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59C90AA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10A9B05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58DE91A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6D86BFA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3 911   </w:t>
            </w:r>
          </w:p>
        </w:tc>
        <w:tc>
          <w:tcPr>
            <w:tcW w:w="421" w:type="pct"/>
            <w:tcBorders>
              <w:top w:val="nil"/>
              <w:left w:val="nil"/>
              <w:bottom w:val="single" w:sz="4" w:space="0" w:color="auto"/>
              <w:right w:val="single" w:sz="4" w:space="0" w:color="auto"/>
            </w:tcBorders>
            <w:shd w:val="clear" w:color="auto" w:fill="auto"/>
            <w:noWrap/>
            <w:vAlign w:val="bottom"/>
            <w:hideMark/>
          </w:tcPr>
          <w:p w14:paraId="65728F6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76F35AD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70F206A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47EC143D"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79C356C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w:t>
            </w:r>
          </w:p>
        </w:tc>
        <w:tc>
          <w:tcPr>
            <w:tcW w:w="432" w:type="pct"/>
            <w:tcBorders>
              <w:top w:val="nil"/>
              <w:left w:val="nil"/>
              <w:bottom w:val="single" w:sz="4" w:space="0" w:color="auto"/>
              <w:right w:val="single" w:sz="4" w:space="0" w:color="auto"/>
            </w:tcBorders>
            <w:shd w:val="clear" w:color="auto" w:fill="auto"/>
            <w:noWrap/>
            <w:vAlign w:val="bottom"/>
            <w:hideMark/>
          </w:tcPr>
          <w:p w14:paraId="55E52C4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874   </w:t>
            </w:r>
          </w:p>
        </w:tc>
        <w:tc>
          <w:tcPr>
            <w:tcW w:w="455" w:type="pct"/>
            <w:tcBorders>
              <w:top w:val="nil"/>
              <w:left w:val="nil"/>
              <w:bottom w:val="single" w:sz="4" w:space="0" w:color="auto"/>
              <w:right w:val="single" w:sz="4" w:space="0" w:color="auto"/>
            </w:tcBorders>
            <w:shd w:val="clear" w:color="auto" w:fill="auto"/>
            <w:noWrap/>
            <w:vAlign w:val="bottom"/>
            <w:hideMark/>
          </w:tcPr>
          <w:p w14:paraId="53E119F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4 840   </w:t>
            </w:r>
          </w:p>
        </w:tc>
        <w:tc>
          <w:tcPr>
            <w:tcW w:w="533" w:type="pct"/>
            <w:tcBorders>
              <w:top w:val="nil"/>
              <w:left w:val="nil"/>
              <w:bottom w:val="single" w:sz="4" w:space="0" w:color="auto"/>
              <w:right w:val="single" w:sz="4" w:space="0" w:color="auto"/>
            </w:tcBorders>
            <w:shd w:val="clear" w:color="auto" w:fill="auto"/>
            <w:noWrap/>
            <w:vAlign w:val="bottom"/>
            <w:hideMark/>
          </w:tcPr>
          <w:p w14:paraId="7DAE78C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249   </w:t>
            </w:r>
          </w:p>
        </w:tc>
        <w:tc>
          <w:tcPr>
            <w:tcW w:w="465" w:type="pct"/>
            <w:tcBorders>
              <w:top w:val="nil"/>
              <w:left w:val="nil"/>
              <w:bottom w:val="single" w:sz="4" w:space="0" w:color="auto"/>
              <w:right w:val="single" w:sz="4" w:space="0" w:color="auto"/>
            </w:tcBorders>
            <w:shd w:val="clear" w:color="auto" w:fill="auto"/>
            <w:noWrap/>
            <w:vAlign w:val="bottom"/>
            <w:hideMark/>
          </w:tcPr>
          <w:p w14:paraId="295BD51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1 217   </w:t>
            </w:r>
          </w:p>
        </w:tc>
        <w:tc>
          <w:tcPr>
            <w:tcW w:w="358" w:type="pct"/>
            <w:tcBorders>
              <w:top w:val="nil"/>
              <w:left w:val="nil"/>
              <w:bottom w:val="single" w:sz="4" w:space="0" w:color="auto"/>
              <w:right w:val="single" w:sz="4" w:space="0" w:color="auto"/>
            </w:tcBorders>
            <w:shd w:val="clear" w:color="auto" w:fill="auto"/>
            <w:noWrap/>
            <w:vAlign w:val="bottom"/>
            <w:hideMark/>
          </w:tcPr>
          <w:p w14:paraId="430A9DC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1 135   </w:t>
            </w:r>
          </w:p>
        </w:tc>
        <w:tc>
          <w:tcPr>
            <w:tcW w:w="366" w:type="pct"/>
            <w:tcBorders>
              <w:top w:val="nil"/>
              <w:left w:val="nil"/>
              <w:bottom w:val="single" w:sz="4" w:space="0" w:color="auto"/>
              <w:right w:val="single" w:sz="4" w:space="0" w:color="auto"/>
            </w:tcBorders>
            <w:shd w:val="clear" w:color="auto" w:fill="auto"/>
            <w:noWrap/>
            <w:vAlign w:val="bottom"/>
            <w:hideMark/>
          </w:tcPr>
          <w:p w14:paraId="0953037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50B93DA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6D7F23C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2 531   </w:t>
            </w:r>
          </w:p>
        </w:tc>
        <w:tc>
          <w:tcPr>
            <w:tcW w:w="421" w:type="pct"/>
            <w:tcBorders>
              <w:top w:val="nil"/>
              <w:left w:val="nil"/>
              <w:bottom w:val="single" w:sz="4" w:space="0" w:color="auto"/>
              <w:right w:val="single" w:sz="4" w:space="0" w:color="auto"/>
            </w:tcBorders>
            <w:shd w:val="clear" w:color="auto" w:fill="auto"/>
            <w:noWrap/>
            <w:vAlign w:val="bottom"/>
            <w:hideMark/>
          </w:tcPr>
          <w:p w14:paraId="418D848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700   </w:t>
            </w:r>
          </w:p>
        </w:tc>
        <w:tc>
          <w:tcPr>
            <w:tcW w:w="400" w:type="pct"/>
            <w:tcBorders>
              <w:top w:val="nil"/>
              <w:left w:val="nil"/>
              <w:bottom w:val="single" w:sz="4" w:space="0" w:color="auto"/>
              <w:right w:val="single" w:sz="4" w:space="0" w:color="auto"/>
            </w:tcBorders>
            <w:shd w:val="clear" w:color="auto" w:fill="auto"/>
            <w:noWrap/>
            <w:vAlign w:val="bottom"/>
            <w:hideMark/>
          </w:tcPr>
          <w:p w14:paraId="6D212DA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2CE0D22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1 082   </w:t>
            </w:r>
          </w:p>
        </w:tc>
      </w:tr>
      <w:tr w:rsidR="00857BEB" w:rsidRPr="00C34BFF" w14:paraId="6A59E0F8"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6D146B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90</w:t>
            </w:r>
          </w:p>
        </w:tc>
        <w:tc>
          <w:tcPr>
            <w:tcW w:w="432" w:type="pct"/>
            <w:tcBorders>
              <w:top w:val="nil"/>
              <w:left w:val="nil"/>
              <w:bottom w:val="single" w:sz="4" w:space="0" w:color="auto"/>
              <w:right w:val="single" w:sz="4" w:space="0" w:color="auto"/>
            </w:tcBorders>
            <w:shd w:val="clear" w:color="auto" w:fill="auto"/>
            <w:noWrap/>
            <w:vAlign w:val="bottom"/>
            <w:hideMark/>
          </w:tcPr>
          <w:p w14:paraId="6592E38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4F2F6DF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699B425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044E30F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46B8861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2FFDC3F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34 338   </w:t>
            </w:r>
          </w:p>
        </w:tc>
        <w:tc>
          <w:tcPr>
            <w:tcW w:w="432" w:type="pct"/>
            <w:tcBorders>
              <w:top w:val="nil"/>
              <w:left w:val="nil"/>
              <w:bottom w:val="single" w:sz="4" w:space="0" w:color="auto"/>
              <w:right w:val="single" w:sz="4" w:space="0" w:color="auto"/>
            </w:tcBorders>
            <w:shd w:val="clear" w:color="auto" w:fill="auto"/>
            <w:noWrap/>
            <w:vAlign w:val="bottom"/>
            <w:hideMark/>
          </w:tcPr>
          <w:p w14:paraId="3554259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7 567   </w:t>
            </w:r>
          </w:p>
        </w:tc>
        <w:tc>
          <w:tcPr>
            <w:tcW w:w="333" w:type="pct"/>
            <w:tcBorders>
              <w:top w:val="nil"/>
              <w:left w:val="nil"/>
              <w:bottom w:val="single" w:sz="4" w:space="0" w:color="auto"/>
              <w:right w:val="single" w:sz="4" w:space="0" w:color="auto"/>
            </w:tcBorders>
            <w:shd w:val="clear" w:color="auto" w:fill="auto"/>
            <w:noWrap/>
            <w:vAlign w:val="bottom"/>
            <w:hideMark/>
          </w:tcPr>
          <w:p w14:paraId="7831D3A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2A92E0A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5FC0444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235   </w:t>
            </w:r>
          </w:p>
        </w:tc>
        <w:tc>
          <w:tcPr>
            <w:tcW w:w="365" w:type="pct"/>
            <w:tcBorders>
              <w:top w:val="nil"/>
              <w:left w:val="nil"/>
              <w:bottom w:val="single" w:sz="4" w:space="0" w:color="auto"/>
              <w:right w:val="single" w:sz="4" w:space="0" w:color="auto"/>
            </w:tcBorders>
            <w:shd w:val="clear" w:color="auto" w:fill="auto"/>
            <w:noWrap/>
            <w:vAlign w:val="bottom"/>
            <w:hideMark/>
          </w:tcPr>
          <w:p w14:paraId="6E09003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1F278686"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151883B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100</w:t>
            </w:r>
          </w:p>
        </w:tc>
        <w:tc>
          <w:tcPr>
            <w:tcW w:w="432" w:type="pct"/>
            <w:tcBorders>
              <w:top w:val="nil"/>
              <w:left w:val="nil"/>
              <w:bottom w:val="single" w:sz="4" w:space="0" w:color="auto"/>
              <w:right w:val="single" w:sz="4" w:space="0" w:color="auto"/>
            </w:tcBorders>
            <w:shd w:val="clear" w:color="auto" w:fill="auto"/>
            <w:noWrap/>
            <w:vAlign w:val="bottom"/>
            <w:hideMark/>
          </w:tcPr>
          <w:p w14:paraId="688162A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3 425   </w:t>
            </w:r>
          </w:p>
        </w:tc>
        <w:tc>
          <w:tcPr>
            <w:tcW w:w="455" w:type="pct"/>
            <w:tcBorders>
              <w:top w:val="nil"/>
              <w:left w:val="nil"/>
              <w:bottom w:val="single" w:sz="4" w:space="0" w:color="auto"/>
              <w:right w:val="single" w:sz="4" w:space="0" w:color="auto"/>
            </w:tcBorders>
            <w:shd w:val="clear" w:color="auto" w:fill="auto"/>
            <w:noWrap/>
            <w:vAlign w:val="bottom"/>
            <w:hideMark/>
          </w:tcPr>
          <w:p w14:paraId="46B2D82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11 765   </w:t>
            </w:r>
          </w:p>
        </w:tc>
        <w:tc>
          <w:tcPr>
            <w:tcW w:w="533" w:type="pct"/>
            <w:tcBorders>
              <w:top w:val="nil"/>
              <w:left w:val="nil"/>
              <w:bottom w:val="single" w:sz="4" w:space="0" w:color="auto"/>
              <w:right w:val="single" w:sz="4" w:space="0" w:color="auto"/>
            </w:tcBorders>
            <w:shd w:val="clear" w:color="auto" w:fill="auto"/>
            <w:noWrap/>
            <w:vAlign w:val="bottom"/>
            <w:hideMark/>
          </w:tcPr>
          <w:p w14:paraId="561BBD3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1 364   </w:t>
            </w:r>
          </w:p>
        </w:tc>
        <w:tc>
          <w:tcPr>
            <w:tcW w:w="465" w:type="pct"/>
            <w:tcBorders>
              <w:top w:val="nil"/>
              <w:left w:val="nil"/>
              <w:bottom w:val="single" w:sz="4" w:space="0" w:color="auto"/>
              <w:right w:val="single" w:sz="4" w:space="0" w:color="auto"/>
            </w:tcBorders>
            <w:shd w:val="clear" w:color="auto" w:fill="auto"/>
            <w:noWrap/>
            <w:vAlign w:val="bottom"/>
            <w:hideMark/>
          </w:tcPr>
          <w:p w14:paraId="0137C24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5 439   </w:t>
            </w:r>
          </w:p>
        </w:tc>
        <w:tc>
          <w:tcPr>
            <w:tcW w:w="358" w:type="pct"/>
            <w:tcBorders>
              <w:top w:val="nil"/>
              <w:left w:val="nil"/>
              <w:bottom w:val="single" w:sz="4" w:space="0" w:color="auto"/>
              <w:right w:val="single" w:sz="4" w:space="0" w:color="auto"/>
            </w:tcBorders>
            <w:shd w:val="clear" w:color="auto" w:fill="auto"/>
            <w:noWrap/>
            <w:vAlign w:val="bottom"/>
            <w:hideMark/>
          </w:tcPr>
          <w:p w14:paraId="5324CD9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nil"/>
              <w:right w:val="nil"/>
            </w:tcBorders>
            <w:shd w:val="clear" w:color="auto" w:fill="auto"/>
            <w:noWrap/>
            <w:vAlign w:val="bottom"/>
            <w:hideMark/>
          </w:tcPr>
          <w:p w14:paraId="45F03C14" w14:textId="77777777" w:rsidR="00857BEB" w:rsidRPr="00C34BFF" w:rsidRDefault="00857BEB" w:rsidP="0006018D">
            <w:pPr>
              <w:jc w:val="center"/>
              <w:rPr>
                <w:rFonts w:ascii="GHEA Grapalat" w:hAnsi="GHEA Grapalat"/>
                <w:sz w:val="18"/>
                <w:szCs w:val="18"/>
                <w:lang w:val="ru-RU" w:eastAsia="ru-RU"/>
              </w:rPr>
            </w:pPr>
          </w:p>
        </w:tc>
        <w:tc>
          <w:tcPr>
            <w:tcW w:w="432" w:type="pct"/>
            <w:tcBorders>
              <w:top w:val="nil"/>
              <w:left w:val="single" w:sz="4" w:space="0" w:color="auto"/>
              <w:bottom w:val="single" w:sz="4" w:space="0" w:color="auto"/>
              <w:right w:val="single" w:sz="4" w:space="0" w:color="auto"/>
            </w:tcBorders>
            <w:shd w:val="clear" w:color="auto" w:fill="auto"/>
            <w:noWrap/>
            <w:vAlign w:val="bottom"/>
            <w:hideMark/>
          </w:tcPr>
          <w:p w14:paraId="2C3D93D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515EAC3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4 472   </w:t>
            </w:r>
          </w:p>
        </w:tc>
        <w:tc>
          <w:tcPr>
            <w:tcW w:w="421" w:type="pct"/>
            <w:tcBorders>
              <w:top w:val="nil"/>
              <w:left w:val="nil"/>
              <w:bottom w:val="single" w:sz="4" w:space="0" w:color="auto"/>
              <w:right w:val="single" w:sz="4" w:space="0" w:color="auto"/>
            </w:tcBorders>
            <w:shd w:val="clear" w:color="auto" w:fill="auto"/>
            <w:noWrap/>
            <w:vAlign w:val="bottom"/>
            <w:hideMark/>
          </w:tcPr>
          <w:p w14:paraId="3801FB3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2 778   </w:t>
            </w:r>
          </w:p>
        </w:tc>
        <w:tc>
          <w:tcPr>
            <w:tcW w:w="400" w:type="pct"/>
            <w:tcBorders>
              <w:top w:val="nil"/>
              <w:left w:val="nil"/>
              <w:bottom w:val="single" w:sz="4" w:space="0" w:color="auto"/>
              <w:right w:val="single" w:sz="4" w:space="0" w:color="auto"/>
            </w:tcBorders>
            <w:shd w:val="clear" w:color="auto" w:fill="auto"/>
            <w:noWrap/>
            <w:vAlign w:val="bottom"/>
            <w:hideMark/>
          </w:tcPr>
          <w:p w14:paraId="3F0F7E7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507477D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1 938   </w:t>
            </w:r>
          </w:p>
        </w:tc>
      </w:tr>
      <w:tr w:rsidR="00857BEB" w:rsidRPr="00C34BFF" w14:paraId="1119A34B"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A60745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110</w:t>
            </w:r>
          </w:p>
        </w:tc>
        <w:tc>
          <w:tcPr>
            <w:tcW w:w="432" w:type="pct"/>
            <w:tcBorders>
              <w:top w:val="nil"/>
              <w:left w:val="nil"/>
              <w:bottom w:val="single" w:sz="4" w:space="0" w:color="auto"/>
              <w:right w:val="single" w:sz="4" w:space="0" w:color="auto"/>
            </w:tcBorders>
            <w:shd w:val="clear" w:color="auto" w:fill="auto"/>
            <w:noWrap/>
            <w:vAlign w:val="bottom"/>
            <w:hideMark/>
          </w:tcPr>
          <w:p w14:paraId="715CB14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0C0AECE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1A2F459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228D8C5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2B4EDC2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single" w:sz="4" w:space="0" w:color="auto"/>
              <w:left w:val="nil"/>
              <w:bottom w:val="single" w:sz="4" w:space="0" w:color="auto"/>
              <w:right w:val="single" w:sz="4" w:space="0" w:color="auto"/>
            </w:tcBorders>
            <w:shd w:val="clear" w:color="auto" w:fill="auto"/>
            <w:noWrap/>
            <w:vAlign w:val="bottom"/>
            <w:hideMark/>
          </w:tcPr>
          <w:p w14:paraId="0B615EA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29 734   </w:t>
            </w:r>
          </w:p>
        </w:tc>
        <w:tc>
          <w:tcPr>
            <w:tcW w:w="432" w:type="pct"/>
            <w:tcBorders>
              <w:top w:val="nil"/>
              <w:left w:val="nil"/>
              <w:bottom w:val="single" w:sz="4" w:space="0" w:color="auto"/>
              <w:right w:val="single" w:sz="4" w:space="0" w:color="auto"/>
            </w:tcBorders>
            <w:shd w:val="clear" w:color="auto" w:fill="auto"/>
            <w:noWrap/>
            <w:vAlign w:val="bottom"/>
            <w:hideMark/>
          </w:tcPr>
          <w:p w14:paraId="3178D7E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8 371   </w:t>
            </w:r>
          </w:p>
        </w:tc>
        <w:tc>
          <w:tcPr>
            <w:tcW w:w="333" w:type="pct"/>
            <w:tcBorders>
              <w:top w:val="nil"/>
              <w:left w:val="nil"/>
              <w:bottom w:val="single" w:sz="4" w:space="0" w:color="auto"/>
              <w:right w:val="single" w:sz="4" w:space="0" w:color="auto"/>
            </w:tcBorders>
            <w:shd w:val="clear" w:color="auto" w:fill="auto"/>
            <w:noWrap/>
            <w:vAlign w:val="bottom"/>
            <w:hideMark/>
          </w:tcPr>
          <w:p w14:paraId="03FF8B5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7D915AF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4C5B0E0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1 966   </w:t>
            </w:r>
          </w:p>
        </w:tc>
        <w:tc>
          <w:tcPr>
            <w:tcW w:w="365" w:type="pct"/>
            <w:tcBorders>
              <w:top w:val="nil"/>
              <w:left w:val="nil"/>
              <w:bottom w:val="single" w:sz="4" w:space="0" w:color="auto"/>
              <w:right w:val="single" w:sz="4" w:space="0" w:color="auto"/>
            </w:tcBorders>
            <w:shd w:val="clear" w:color="auto" w:fill="auto"/>
            <w:noWrap/>
            <w:vAlign w:val="bottom"/>
            <w:hideMark/>
          </w:tcPr>
          <w:p w14:paraId="5C35A57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74DF0706"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1F9A3EA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125</w:t>
            </w:r>
          </w:p>
        </w:tc>
        <w:tc>
          <w:tcPr>
            <w:tcW w:w="432" w:type="pct"/>
            <w:tcBorders>
              <w:top w:val="nil"/>
              <w:left w:val="nil"/>
              <w:bottom w:val="single" w:sz="4" w:space="0" w:color="auto"/>
              <w:right w:val="single" w:sz="4" w:space="0" w:color="auto"/>
            </w:tcBorders>
            <w:shd w:val="clear" w:color="auto" w:fill="auto"/>
            <w:noWrap/>
            <w:vAlign w:val="bottom"/>
            <w:hideMark/>
          </w:tcPr>
          <w:p w14:paraId="7B624E4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495   </w:t>
            </w:r>
          </w:p>
        </w:tc>
        <w:tc>
          <w:tcPr>
            <w:tcW w:w="455" w:type="pct"/>
            <w:tcBorders>
              <w:top w:val="nil"/>
              <w:left w:val="nil"/>
              <w:bottom w:val="single" w:sz="4" w:space="0" w:color="auto"/>
              <w:right w:val="single" w:sz="4" w:space="0" w:color="auto"/>
            </w:tcBorders>
            <w:shd w:val="clear" w:color="auto" w:fill="auto"/>
            <w:noWrap/>
            <w:vAlign w:val="bottom"/>
            <w:hideMark/>
          </w:tcPr>
          <w:p w14:paraId="0562E4A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2 413   </w:t>
            </w:r>
          </w:p>
        </w:tc>
        <w:tc>
          <w:tcPr>
            <w:tcW w:w="533" w:type="pct"/>
            <w:tcBorders>
              <w:top w:val="nil"/>
              <w:left w:val="nil"/>
              <w:bottom w:val="single" w:sz="4" w:space="0" w:color="auto"/>
              <w:right w:val="single" w:sz="4" w:space="0" w:color="auto"/>
            </w:tcBorders>
            <w:shd w:val="clear" w:color="auto" w:fill="auto"/>
            <w:noWrap/>
            <w:vAlign w:val="bottom"/>
            <w:hideMark/>
          </w:tcPr>
          <w:p w14:paraId="3DEB685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500   </w:t>
            </w:r>
          </w:p>
        </w:tc>
        <w:tc>
          <w:tcPr>
            <w:tcW w:w="465" w:type="pct"/>
            <w:tcBorders>
              <w:top w:val="nil"/>
              <w:left w:val="nil"/>
              <w:bottom w:val="single" w:sz="4" w:space="0" w:color="auto"/>
              <w:right w:val="single" w:sz="4" w:space="0" w:color="auto"/>
            </w:tcBorders>
            <w:shd w:val="clear" w:color="auto" w:fill="auto"/>
            <w:noWrap/>
            <w:vAlign w:val="bottom"/>
            <w:hideMark/>
          </w:tcPr>
          <w:p w14:paraId="0B0E7A8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721   </w:t>
            </w:r>
          </w:p>
        </w:tc>
        <w:tc>
          <w:tcPr>
            <w:tcW w:w="358" w:type="pct"/>
            <w:tcBorders>
              <w:top w:val="nil"/>
              <w:left w:val="nil"/>
              <w:bottom w:val="single" w:sz="4" w:space="0" w:color="auto"/>
              <w:right w:val="single" w:sz="4" w:space="0" w:color="auto"/>
            </w:tcBorders>
            <w:shd w:val="clear" w:color="auto" w:fill="auto"/>
            <w:noWrap/>
            <w:vAlign w:val="bottom"/>
            <w:hideMark/>
          </w:tcPr>
          <w:p w14:paraId="457EFA8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335E38C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40B5106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7D43C8C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2C7BBBA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1 581   </w:t>
            </w:r>
          </w:p>
        </w:tc>
        <w:tc>
          <w:tcPr>
            <w:tcW w:w="400" w:type="pct"/>
            <w:tcBorders>
              <w:top w:val="nil"/>
              <w:left w:val="nil"/>
              <w:bottom w:val="single" w:sz="4" w:space="0" w:color="auto"/>
              <w:right w:val="single" w:sz="4" w:space="0" w:color="auto"/>
            </w:tcBorders>
            <w:shd w:val="clear" w:color="auto" w:fill="auto"/>
            <w:noWrap/>
            <w:vAlign w:val="bottom"/>
            <w:hideMark/>
          </w:tcPr>
          <w:p w14:paraId="21DA419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4D1334D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867   </w:t>
            </w:r>
          </w:p>
        </w:tc>
      </w:tr>
      <w:tr w:rsidR="00857BEB" w:rsidRPr="00C34BFF" w14:paraId="14E96BC2"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2B1D791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150</w:t>
            </w:r>
          </w:p>
        </w:tc>
        <w:tc>
          <w:tcPr>
            <w:tcW w:w="432" w:type="pct"/>
            <w:tcBorders>
              <w:top w:val="nil"/>
              <w:left w:val="nil"/>
              <w:bottom w:val="single" w:sz="4" w:space="0" w:color="auto"/>
              <w:right w:val="single" w:sz="4" w:space="0" w:color="auto"/>
            </w:tcBorders>
            <w:shd w:val="clear" w:color="auto" w:fill="auto"/>
            <w:noWrap/>
            <w:vAlign w:val="bottom"/>
            <w:hideMark/>
          </w:tcPr>
          <w:p w14:paraId="24BBA11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582   </w:t>
            </w:r>
          </w:p>
        </w:tc>
        <w:tc>
          <w:tcPr>
            <w:tcW w:w="455" w:type="pct"/>
            <w:tcBorders>
              <w:top w:val="nil"/>
              <w:left w:val="nil"/>
              <w:bottom w:val="single" w:sz="4" w:space="0" w:color="auto"/>
              <w:right w:val="single" w:sz="4" w:space="0" w:color="auto"/>
            </w:tcBorders>
            <w:shd w:val="clear" w:color="auto" w:fill="auto"/>
            <w:noWrap/>
            <w:vAlign w:val="bottom"/>
            <w:hideMark/>
          </w:tcPr>
          <w:p w14:paraId="4D20474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679   </w:t>
            </w:r>
          </w:p>
        </w:tc>
        <w:tc>
          <w:tcPr>
            <w:tcW w:w="533" w:type="pct"/>
            <w:tcBorders>
              <w:top w:val="nil"/>
              <w:left w:val="nil"/>
              <w:bottom w:val="single" w:sz="4" w:space="0" w:color="auto"/>
              <w:right w:val="single" w:sz="4" w:space="0" w:color="auto"/>
            </w:tcBorders>
            <w:shd w:val="clear" w:color="auto" w:fill="auto"/>
            <w:noWrap/>
            <w:vAlign w:val="bottom"/>
            <w:hideMark/>
          </w:tcPr>
          <w:p w14:paraId="6A5C1B2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845   </w:t>
            </w:r>
          </w:p>
        </w:tc>
        <w:tc>
          <w:tcPr>
            <w:tcW w:w="465" w:type="pct"/>
            <w:tcBorders>
              <w:top w:val="nil"/>
              <w:left w:val="nil"/>
              <w:bottom w:val="single" w:sz="4" w:space="0" w:color="auto"/>
              <w:right w:val="single" w:sz="4" w:space="0" w:color="auto"/>
            </w:tcBorders>
            <w:shd w:val="clear" w:color="auto" w:fill="auto"/>
            <w:noWrap/>
            <w:vAlign w:val="bottom"/>
            <w:hideMark/>
          </w:tcPr>
          <w:p w14:paraId="6A8B951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1 040   </w:t>
            </w:r>
          </w:p>
        </w:tc>
        <w:tc>
          <w:tcPr>
            <w:tcW w:w="358" w:type="pct"/>
            <w:tcBorders>
              <w:top w:val="nil"/>
              <w:left w:val="nil"/>
              <w:bottom w:val="single" w:sz="4" w:space="0" w:color="auto"/>
              <w:right w:val="single" w:sz="4" w:space="0" w:color="auto"/>
            </w:tcBorders>
            <w:shd w:val="clear" w:color="auto" w:fill="auto"/>
            <w:noWrap/>
            <w:vAlign w:val="bottom"/>
            <w:hideMark/>
          </w:tcPr>
          <w:p w14:paraId="07E47ED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63E2908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05CFCBD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0FCB921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7 229   </w:t>
            </w:r>
          </w:p>
        </w:tc>
        <w:tc>
          <w:tcPr>
            <w:tcW w:w="421" w:type="pct"/>
            <w:tcBorders>
              <w:top w:val="nil"/>
              <w:left w:val="nil"/>
              <w:bottom w:val="single" w:sz="4" w:space="0" w:color="auto"/>
              <w:right w:val="single" w:sz="4" w:space="0" w:color="auto"/>
            </w:tcBorders>
            <w:shd w:val="clear" w:color="auto" w:fill="auto"/>
            <w:noWrap/>
            <w:vAlign w:val="bottom"/>
            <w:hideMark/>
          </w:tcPr>
          <w:p w14:paraId="0FAFF21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1 121   </w:t>
            </w:r>
          </w:p>
        </w:tc>
        <w:tc>
          <w:tcPr>
            <w:tcW w:w="400" w:type="pct"/>
            <w:tcBorders>
              <w:top w:val="nil"/>
              <w:left w:val="nil"/>
              <w:bottom w:val="single" w:sz="4" w:space="0" w:color="auto"/>
              <w:right w:val="single" w:sz="4" w:space="0" w:color="auto"/>
            </w:tcBorders>
            <w:shd w:val="clear" w:color="auto" w:fill="auto"/>
            <w:noWrap/>
            <w:vAlign w:val="bottom"/>
            <w:hideMark/>
          </w:tcPr>
          <w:p w14:paraId="6BE73A9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20C0863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363   </w:t>
            </w:r>
          </w:p>
        </w:tc>
      </w:tr>
      <w:tr w:rsidR="00857BEB" w:rsidRPr="00C34BFF" w14:paraId="05B7FE96"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59D7B66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160</w:t>
            </w:r>
          </w:p>
        </w:tc>
        <w:tc>
          <w:tcPr>
            <w:tcW w:w="432" w:type="pct"/>
            <w:tcBorders>
              <w:top w:val="nil"/>
              <w:left w:val="nil"/>
              <w:bottom w:val="single" w:sz="4" w:space="0" w:color="auto"/>
              <w:right w:val="single" w:sz="4" w:space="0" w:color="auto"/>
            </w:tcBorders>
            <w:shd w:val="clear" w:color="auto" w:fill="auto"/>
            <w:noWrap/>
            <w:vAlign w:val="bottom"/>
            <w:hideMark/>
          </w:tcPr>
          <w:p w14:paraId="437DB82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490F94F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75D3139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3DA42AE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5E0DC01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508F481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12 923   </w:t>
            </w:r>
          </w:p>
        </w:tc>
        <w:tc>
          <w:tcPr>
            <w:tcW w:w="432" w:type="pct"/>
            <w:tcBorders>
              <w:top w:val="nil"/>
              <w:left w:val="nil"/>
              <w:bottom w:val="single" w:sz="4" w:space="0" w:color="auto"/>
              <w:right w:val="single" w:sz="4" w:space="0" w:color="auto"/>
            </w:tcBorders>
            <w:shd w:val="clear" w:color="auto" w:fill="auto"/>
            <w:noWrap/>
            <w:vAlign w:val="bottom"/>
            <w:hideMark/>
          </w:tcPr>
          <w:p w14:paraId="23CC648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476   </w:t>
            </w:r>
          </w:p>
        </w:tc>
        <w:tc>
          <w:tcPr>
            <w:tcW w:w="333" w:type="pct"/>
            <w:tcBorders>
              <w:top w:val="nil"/>
              <w:left w:val="nil"/>
              <w:bottom w:val="single" w:sz="4" w:space="0" w:color="auto"/>
              <w:right w:val="single" w:sz="4" w:space="0" w:color="auto"/>
            </w:tcBorders>
            <w:shd w:val="clear" w:color="auto" w:fill="auto"/>
            <w:noWrap/>
            <w:vAlign w:val="bottom"/>
            <w:hideMark/>
          </w:tcPr>
          <w:p w14:paraId="733888C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5AE3DA9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7245916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71E8A96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7B93DA4D"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7EAE611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200</w:t>
            </w:r>
          </w:p>
        </w:tc>
        <w:tc>
          <w:tcPr>
            <w:tcW w:w="432" w:type="pct"/>
            <w:tcBorders>
              <w:top w:val="nil"/>
              <w:left w:val="nil"/>
              <w:bottom w:val="single" w:sz="4" w:space="0" w:color="auto"/>
              <w:right w:val="single" w:sz="4" w:space="0" w:color="auto"/>
            </w:tcBorders>
            <w:shd w:val="clear" w:color="auto" w:fill="auto"/>
            <w:noWrap/>
            <w:vAlign w:val="bottom"/>
            <w:hideMark/>
          </w:tcPr>
          <w:p w14:paraId="02CF635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6923764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1 907   </w:t>
            </w:r>
          </w:p>
        </w:tc>
        <w:tc>
          <w:tcPr>
            <w:tcW w:w="533" w:type="pct"/>
            <w:tcBorders>
              <w:top w:val="nil"/>
              <w:left w:val="nil"/>
              <w:bottom w:val="single" w:sz="4" w:space="0" w:color="auto"/>
              <w:right w:val="single" w:sz="4" w:space="0" w:color="auto"/>
            </w:tcBorders>
            <w:shd w:val="clear" w:color="auto" w:fill="auto"/>
            <w:noWrap/>
            <w:vAlign w:val="bottom"/>
            <w:hideMark/>
          </w:tcPr>
          <w:p w14:paraId="107E0C1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4EA2ADF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51F8ADE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4C335FB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69EBB43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126C84E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4 730   </w:t>
            </w:r>
          </w:p>
        </w:tc>
        <w:tc>
          <w:tcPr>
            <w:tcW w:w="421" w:type="pct"/>
            <w:tcBorders>
              <w:top w:val="nil"/>
              <w:left w:val="nil"/>
              <w:bottom w:val="single" w:sz="4" w:space="0" w:color="auto"/>
              <w:right w:val="single" w:sz="4" w:space="0" w:color="auto"/>
            </w:tcBorders>
            <w:shd w:val="clear" w:color="auto" w:fill="auto"/>
            <w:noWrap/>
            <w:vAlign w:val="bottom"/>
            <w:hideMark/>
          </w:tcPr>
          <w:p w14:paraId="6834831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4195E10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2DE66A9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61AAEB37"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722AA5B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225</w:t>
            </w:r>
          </w:p>
        </w:tc>
        <w:tc>
          <w:tcPr>
            <w:tcW w:w="432" w:type="pct"/>
            <w:tcBorders>
              <w:top w:val="nil"/>
              <w:left w:val="nil"/>
              <w:bottom w:val="single" w:sz="4" w:space="0" w:color="auto"/>
              <w:right w:val="single" w:sz="4" w:space="0" w:color="auto"/>
            </w:tcBorders>
            <w:shd w:val="clear" w:color="auto" w:fill="auto"/>
            <w:noWrap/>
            <w:vAlign w:val="bottom"/>
            <w:hideMark/>
          </w:tcPr>
          <w:p w14:paraId="692382E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12614DF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39F85D6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082461D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76C9F64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3CFAE49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6 317   </w:t>
            </w:r>
          </w:p>
        </w:tc>
        <w:tc>
          <w:tcPr>
            <w:tcW w:w="432" w:type="pct"/>
            <w:tcBorders>
              <w:top w:val="nil"/>
              <w:left w:val="nil"/>
              <w:bottom w:val="single" w:sz="4" w:space="0" w:color="auto"/>
              <w:right w:val="single" w:sz="4" w:space="0" w:color="auto"/>
            </w:tcBorders>
            <w:shd w:val="clear" w:color="auto" w:fill="auto"/>
            <w:noWrap/>
            <w:vAlign w:val="bottom"/>
            <w:hideMark/>
          </w:tcPr>
          <w:p w14:paraId="001FDE4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857   </w:t>
            </w:r>
          </w:p>
        </w:tc>
        <w:tc>
          <w:tcPr>
            <w:tcW w:w="333" w:type="pct"/>
            <w:tcBorders>
              <w:top w:val="nil"/>
              <w:left w:val="nil"/>
              <w:bottom w:val="single" w:sz="4" w:space="0" w:color="auto"/>
              <w:right w:val="single" w:sz="4" w:space="0" w:color="auto"/>
            </w:tcBorders>
            <w:shd w:val="clear" w:color="auto" w:fill="auto"/>
            <w:noWrap/>
            <w:vAlign w:val="bottom"/>
            <w:hideMark/>
          </w:tcPr>
          <w:p w14:paraId="61A0165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55854CA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75D9F34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455825B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30F21BDB"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750E76B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250</w:t>
            </w:r>
          </w:p>
        </w:tc>
        <w:tc>
          <w:tcPr>
            <w:tcW w:w="432" w:type="pct"/>
            <w:tcBorders>
              <w:top w:val="nil"/>
              <w:left w:val="nil"/>
              <w:bottom w:val="single" w:sz="4" w:space="0" w:color="auto"/>
              <w:right w:val="single" w:sz="4" w:space="0" w:color="auto"/>
            </w:tcBorders>
            <w:shd w:val="clear" w:color="auto" w:fill="auto"/>
            <w:noWrap/>
            <w:vAlign w:val="bottom"/>
            <w:hideMark/>
          </w:tcPr>
          <w:p w14:paraId="46EE481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3E5077F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534   </w:t>
            </w:r>
          </w:p>
        </w:tc>
        <w:tc>
          <w:tcPr>
            <w:tcW w:w="533" w:type="pct"/>
            <w:tcBorders>
              <w:top w:val="nil"/>
              <w:left w:val="nil"/>
              <w:bottom w:val="single" w:sz="4" w:space="0" w:color="auto"/>
              <w:right w:val="single" w:sz="4" w:space="0" w:color="auto"/>
            </w:tcBorders>
            <w:shd w:val="clear" w:color="auto" w:fill="auto"/>
            <w:noWrap/>
            <w:vAlign w:val="bottom"/>
            <w:hideMark/>
          </w:tcPr>
          <w:p w14:paraId="30162D5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5DD760A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2AA43AB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796D59F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7321509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601E88D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792   </w:t>
            </w:r>
          </w:p>
        </w:tc>
        <w:tc>
          <w:tcPr>
            <w:tcW w:w="421" w:type="pct"/>
            <w:tcBorders>
              <w:top w:val="nil"/>
              <w:left w:val="nil"/>
              <w:bottom w:val="single" w:sz="4" w:space="0" w:color="auto"/>
              <w:right w:val="single" w:sz="4" w:space="0" w:color="auto"/>
            </w:tcBorders>
            <w:shd w:val="clear" w:color="auto" w:fill="auto"/>
            <w:noWrap/>
            <w:vAlign w:val="bottom"/>
            <w:hideMark/>
          </w:tcPr>
          <w:p w14:paraId="0E74E9B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3637C9A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153F1AC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32245F01"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53236DC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280</w:t>
            </w:r>
          </w:p>
        </w:tc>
        <w:tc>
          <w:tcPr>
            <w:tcW w:w="432" w:type="pct"/>
            <w:tcBorders>
              <w:top w:val="nil"/>
              <w:left w:val="nil"/>
              <w:bottom w:val="single" w:sz="4" w:space="0" w:color="auto"/>
              <w:right w:val="single" w:sz="4" w:space="0" w:color="auto"/>
            </w:tcBorders>
            <w:shd w:val="clear" w:color="auto" w:fill="auto"/>
            <w:noWrap/>
            <w:vAlign w:val="bottom"/>
            <w:hideMark/>
          </w:tcPr>
          <w:p w14:paraId="1138827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3FF1775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2D7BAD8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7CBCEFF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774F452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371CC26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4 704   </w:t>
            </w:r>
          </w:p>
        </w:tc>
        <w:tc>
          <w:tcPr>
            <w:tcW w:w="432" w:type="pct"/>
            <w:tcBorders>
              <w:top w:val="nil"/>
              <w:left w:val="nil"/>
              <w:bottom w:val="single" w:sz="4" w:space="0" w:color="auto"/>
              <w:right w:val="single" w:sz="4" w:space="0" w:color="auto"/>
            </w:tcBorders>
            <w:shd w:val="clear" w:color="auto" w:fill="auto"/>
            <w:noWrap/>
            <w:vAlign w:val="bottom"/>
            <w:hideMark/>
          </w:tcPr>
          <w:p w14:paraId="655AF68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4 093   </w:t>
            </w:r>
          </w:p>
        </w:tc>
        <w:tc>
          <w:tcPr>
            <w:tcW w:w="333" w:type="pct"/>
            <w:tcBorders>
              <w:top w:val="nil"/>
              <w:left w:val="nil"/>
              <w:bottom w:val="single" w:sz="4" w:space="0" w:color="auto"/>
              <w:right w:val="single" w:sz="4" w:space="0" w:color="auto"/>
            </w:tcBorders>
            <w:shd w:val="clear" w:color="auto" w:fill="auto"/>
            <w:noWrap/>
            <w:vAlign w:val="bottom"/>
            <w:hideMark/>
          </w:tcPr>
          <w:p w14:paraId="6DAFB43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08A082E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10CAE6A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52FF95D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151B101D"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385D738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300</w:t>
            </w:r>
          </w:p>
        </w:tc>
        <w:tc>
          <w:tcPr>
            <w:tcW w:w="432" w:type="pct"/>
            <w:tcBorders>
              <w:top w:val="nil"/>
              <w:left w:val="nil"/>
              <w:bottom w:val="single" w:sz="4" w:space="0" w:color="auto"/>
              <w:right w:val="single" w:sz="4" w:space="0" w:color="auto"/>
            </w:tcBorders>
            <w:shd w:val="clear" w:color="auto" w:fill="auto"/>
            <w:noWrap/>
            <w:vAlign w:val="bottom"/>
            <w:hideMark/>
          </w:tcPr>
          <w:p w14:paraId="74266E9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33   </w:t>
            </w:r>
          </w:p>
        </w:tc>
        <w:tc>
          <w:tcPr>
            <w:tcW w:w="455" w:type="pct"/>
            <w:tcBorders>
              <w:top w:val="nil"/>
              <w:left w:val="nil"/>
              <w:bottom w:val="single" w:sz="4" w:space="0" w:color="auto"/>
              <w:right w:val="single" w:sz="4" w:space="0" w:color="auto"/>
            </w:tcBorders>
            <w:shd w:val="clear" w:color="auto" w:fill="auto"/>
            <w:noWrap/>
            <w:vAlign w:val="bottom"/>
            <w:hideMark/>
          </w:tcPr>
          <w:p w14:paraId="016D818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610FF13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3BA6840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7E24082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475A044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6362191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45695B4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3 193   </w:t>
            </w:r>
          </w:p>
        </w:tc>
        <w:tc>
          <w:tcPr>
            <w:tcW w:w="421" w:type="pct"/>
            <w:tcBorders>
              <w:top w:val="nil"/>
              <w:left w:val="nil"/>
              <w:bottom w:val="single" w:sz="4" w:space="0" w:color="auto"/>
              <w:right w:val="single" w:sz="4" w:space="0" w:color="auto"/>
            </w:tcBorders>
            <w:shd w:val="clear" w:color="auto" w:fill="auto"/>
            <w:noWrap/>
            <w:vAlign w:val="bottom"/>
            <w:hideMark/>
          </w:tcPr>
          <w:p w14:paraId="75DF770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18E719C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74D471B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76410750"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74473A1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315</w:t>
            </w:r>
          </w:p>
        </w:tc>
        <w:tc>
          <w:tcPr>
            <w:tcW w:w="432" w:type="pct"/>
            <w:tcBorders>
              <w:top w:val="nil"/>
              <w:left w:val="nil"/>
              <w:bottom w:val="single" w:sz="4" w:space="0" w:color="auto"/>
              <w:right w:val="single" w:sz="4" w:space="0" w:color="auto"/>
            </w:tcBorders>
            <w:shd w:val="clear" w:color="auto" w:fill="auto"/>
            <w:noWrap/>
            <w:vAlign w:val="bottom"/>
            <w:hideMark/>
          </w:tcPr>
          <w:p w14:paraId="6B8BBA1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6A6F512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4B886F8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4C2B504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34B3A38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6A94ABC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209   </w:t>
            </w:r>
          </w:p>
        </w:tc>
        <w:tc>
          <w:tcPr>
            <w:tcW w:w="432" w:type="pct"/>
            <w:tcBorders>
              <w:top w:val="nil"/>
              <w:left w:val="nil"/>
              <w:bottom w:val="single" w:sz="4" w:space="0" w:color="auto"/>
              <w:right w:val="single" w:sz="4" w:space="0" w:color="auto"/>
            </w:tcBorders>
            <w:shd w:val="clear" w:color="auto" w:fill="auto"/>
            <w:noWrap/>
            <w:vAlign w:val="bottom"/>
            <w:hideMark/>
          </w:tcPr>
          <w:p w14:paraId="648E232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3BE70AF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299CC5B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7E595CA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4544AA2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4237020F"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37C2842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350</w:t>
            </w:r>
          </w:p>
        </w:tc>
        <w:tc>
          <w:tcPr>
            <w:tcW w:w="432" w:type="pct"/>
            <w:tcBorders>
              <w:top w:val="nil"/>
              <w:left w:val="nil"/>
              <w:bottom w:val="single" w:sz="4" w:space="0" w:color="auto"/>
              <w:right w:val="single" w:sz="4" w:space="0" w:color="auto"/>
            </w:tcBorders>
            <w:shd w:val="clear" w:color="auto" w:fill="auto"/>
            <w:noWrap/>
            <w:vAlign w:val="bottom"/>
            <w:hideMark/>
          </w:tcPr>
          <w:p w14:paraId="3C54517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09C6FE4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3215C9C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08EAA4E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2CC5AC1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36684E6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5A94303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020A785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66B64FB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7B1D9B6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39DF2FB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54F82C5A"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5356CD3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400</w:t>
            </w:r>
          </w:p>
        </w:tc>
        <w:tc>
          <w:tcPr>
            <w:tcW w:w="432" w:type="pct"/>
            <w:tcBorders>
              <w:top w:val="nil"/>
              <w:left w:val="nil"/>
              <w:bottom w:val="single" w:sz="4" w:space="0" w:color="auto"/>
              <w:right w:val="single" w:sz="4" w:space="0" w:color="auto"/>
            </w:tcBorders>
            <w:shd w:val="clear" w:color="auto" w:fill="auto"/>
            <w:noWrap/>
            <w:vAlign w:val="bottom"/>
            <w:hideMark/>
          </w:tcPr>
          <w:p w14:paraId="440BBA0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10EC92D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5EC9CB9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7E956F3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45D8BD1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26DAFE0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1 283   </w:t>
            </w:r>
          </w:p>
        </w:tc>
        <w:tc>
          <w:tcPr>
            <w:tcW w:w="432" w:type="pct"/>
            <w:tcBorders>
              <w:top w:val="nil"/>
              <w:left w:val="nil"/>
              <w:bottom w:val="single" w:sz="4" w:space="0" w:color="auto"/>
              <w:right w:val="single" w:sz="4" w:space="0" w:color="auto"/>
            </w:tcBorders>
            <w:shd w:val="clear" w:color="auto" w:fill="auto"/>
            <w:noWrap/>
            <w:vAlign w:val="bottom"/>
            <w:hideMark/>
          </w:tcPr>
          <w:p w14:paraId="3A50819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3D87CA3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390   </w:t>
            </w:r>
          </w:p>
        </w:tc>
        <w:tc>
          <w:tcPr>
            <w:tcW w:w="421" w:type="pct"/>
            <w:tcBorders>
              <w:top w:val="nil"/>
              <w:left w:val="nil"/>
              <w:bottom w:val="single" w:sz="4" w:space="0" w:color="auto"/>
              <w:right w:val="single" w:sz="4" w:space="0" w:color="auto"/>
            </w:tcBorders>
            <w:shd w:val="clear" w:color="auto" w:fill="auto"/>
            <w:noWrap/>
            <w:vAlign w:val="bottom"/>
            <w:hideMark/>
          </w:tcPr>
          <w:p w14:paraId="1D660D8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6F20E00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5B40834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5E9B43D0"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FCA6D6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lastRenderedPageBreak/>
              <w:t>500</w:t>
            </w:r>
          </w:p>
        </w:tc>
        <w:tc>
          <w:tcPr>
            <w:tcW w:w="432" w:type="pct"/>
            <w:tcBorders>
              <w:top w:val="nil"/>
              <w:left w:val="nil"/>
              <w:bottom w:val="single" w:sz="4" w:space="0" w:color="auto"/>
              <w:right w:val="single" w:sz="4" w:space="0" w:color="auto"/>
            </w:tcBorders>
            <w:shd w:val="clear" w:color="auto" w:fill="auto"/>
            <w:noWrap/>
            <w:vAlign w:val="bottom"/>
            <w:hideMark/>
          </w:tcPr>
          <w:p w14:paraId="23D5150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4093FE3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088B591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64E4D50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39CCCD4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00EADF1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4D7CB90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44D3860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858   </w:t>
            </w:r>
          </w:p>
        </w:tc>
        <w:tc>
          <w:tcPr>
            <w:tcW w:w="421" w:type="pct"/>
            <w:tcBorders>
              <w:top w:val="nil"/>
              <w:left w:val="nil"/>
              <w:bottom w:val="single" w:sz="4" w:space="0" w:color="auto"/>
              <w:right w:val="single" w:sz="4" w:space="0" w:color="auto"/>
            </w:tcBorders>
            <w:shd w:val="clear" w:color="auto" w:fill="auto"/>
            <w:noWrap/>
            <w:vAlign w:val="bottom"/>
            <w:hideMark/>
          </w:tcPr>
          <w:p w14:paraId="01C8C3B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0E08CD7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02BE6E5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26748796"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05855E5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600</w:t>
            </w:r>
          </w:p>
        </w:tc>
        <w:tc>
          <w:tcPr>
            <w:tcW w:w="432" w:type="pct"/>
            <w:tcBorders>
              <w:top w:val="nil"/>
              <w:left w:val="nil"/>
              <w:bottom w:val="single" w:sz="4" w:space="0" w:color="auto"/>
              <w:right w:val="single" w:sz="4" w:space="0" w:color="auto"/>
            </w:tcBorders>
            <w:shd w:val="clear" w:color="auto" w:fill="auto"/>
            <w:noWrap/>
            <w:vAlign w:val="bottom"/>
            <w:hideMark/>
          </w:tcPr>
          <w:p w14:paraId="688180B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4B345E3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330EA35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539C3DA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2BF5363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792D7E9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615E8A4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02EB7F6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1F83D32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1F47A01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19D5499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5219DEAC"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5F8250A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700</w:t>
            </w:r>
          </w:p>
        </w:tc>
        <w:tc>
          <w:tcPr>
            <w:tcW w:w="432" w:type="pct"/>
            <w:tcBorders>
              <w:top w:val="nil"/>
              <w:left w:val="nil"/>
              <w:bottom w:val="single" w:sz="4" w:space="0" w:color="auto"/>
              <w:right w:val="single" w:sz="4" w:space="0" w:color="auto"/>
            </w:tcBorders>
            <w:shd w:val="clear" w:color="auto" w:fill="auto"/>
            <w:noWrap/>
            <w:vAlign w:val="bottom"/>
            <w:hideMark/>
          </w:tcPr>
          <w:p w14:paraId="255CAAE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6F15150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16D5188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081A71C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798B690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7449494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3A8CD58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47E8607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38C915C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1554A89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6BD47F0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0B4C5674"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580501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800</w:t>
            </w:r>
          </w:p>
        </w:tc>
        <w:tc>
          <w:tcPr>
            <w:tcW w:w="432" w:type="pct"/>
            <w:tcBorders>
              <w:top w:val="nil"/>
              <w:left w:val="nil"/>
              <w:bottom w:val="single" w:sz="4" w:space="0" w:color="auto"/>
              <w:right w:val="single" w:sz="4" w:space="0" w:color="auto"/>
            </w:tcBorders>
            <w:shd w:val="clear" w:color="auto" w:fill="auto"/>
            <w:noWrap/>
            <w:vAlign w:val="bottom"/>
            <w:hideMark/>
          </w:tcPr>
          <w:p w14:paraId="668C5F0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3225D0D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6FC92D9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13E67B6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0C19FDC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5C28CA4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23E5C91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4161088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4291A06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67C2619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272681B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7EF88E56"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0A9D605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&gt;800</w:t>
            </w:r>
          </w:p>
        </w:tc>
        <w:tc>
          <w:tcPr>
            <w:tcW w:w="432" w:type="pct"/>
            <w:tcBorders>
              <w:top w:val="nil"/>
              <w:left w:val="nil"/>
              <w:bottom w:val="single" w:sz="4" w:space="0" w:color="auto"/>
              <w:right w:val="single" w:sz="4" w:space="0" w:color="auto"/>
            </w:tcBorders>
            <w:shd w:val="clear" w:color="auto" w:fill="auto"/>
            <w:noWrap/>
            <w:vAlign w:val="bottom"/>
            <w:hideMark/>
          </w:tcPr>
          <w:p w14:paraId="5286501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5" w:type="pct"/>
            <w:tcBorders>
              <w:top w:val="nil"/>
              <w:left w:val="nil"/>
              <w:bottom w:val="single" w:sz="4" w:space="0" w:color="auto"/>
              <w:right w:val="single" w:sz="4" w:space="0" w:color="auto"/>
            </w:tcBorders>
            <w:shd w:val="clear" w:color="auto" w:fill="auto"/>
            <w:noWrap/>
            <w:vAlign w:val="bottom"/>
            <w:hideMark/>
          </w:tcPr>
          <w:p w14:paraId="05BB2B5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33" w:type="pct"/>
            <w:tcBorders>
              <w:top w:val="nil"/>
              <w:left w:val="nil"/>
              <w:bottom w:val="single" w:sz="4" w:space="0" w:color="auto"/>
              <w:right w:val="single" w:sz="4" w:space="0" w:color="auto"/>
            </w:tcBorders>
            <w:shd w:val="clear" w:color="auto" w:fill="auto"/>
            <w:noWrap/>
            <w:vAlign w:val="bottom"/>
            <w:hideMark/>
          </w:tcPr>
          <w:p w14:paraId="787A902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14:paraId="10F9296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58" w:type="pct"/>
            <w:tcBorders>
              <w:top w:val="nil"/>
              <w:left w:val="nil"/>
              <w:bottom w:val="single" w:sz="4" w:space="0" w:color="auto"/>
              <w:right w:val="single" w:sz="4" w:space="0" w:color="auto"/>
            </w:tcBorders>
            <w:shd w:val="clear" w:color="auto" w:fill="auto"/>
            <w:noWrap/>
            <w:vAlign w:val="bottom"/>
            <w:hideMark/>
          </w:tcPr>
          <w:p w14:paraId="41B6D47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6" w:type="pct"/>
            <w:tcBorders>
              <w:top w:val="nil"/>
              <w:left w:val="nil"/>
              <w:bottom w:val="single" w:sz="4" w:space="0" w:color="auto"/>
              <w:right w:val="single" w:sz="4" w:space="0" w:color="auto"/>
            </w:tcBorders>
            <w:shd w:val="clear" w:color="auto" w:fill="auto"/>
            <w:noWrap/>
            <w:vAlign w:val="bottom"/>
            <w:hideMark/>
          </w:tcPr>
          <w:p w14:paraId="1E010CC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2" w:type="pct"/>
            <w:tcBorders>
              <w:top w:val="nil"/>
              <w:left w:val="nil"/>
              <w:bottom w:val="single" w:sz="4" w:space="0" w:color="auto"/>
              <w:right w:val="single" w:sz="4" w:space="0" w:color="auto"/>
            </w:tcBorders>
            <w:shd w:val="clear" w:color="auto" w:fill="auto"/>
            <w:noWrap/>
            <w:vAlign w:val="bottom"/>
            <w:hideMark/>
          </w:tcPr>
          <w:p w14:paraId="29550A3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3" w:type="pct"/>
            <w:tcBorders>
              <w:top w:val="nil"/>
              <w:left w:val="nil"/>
              <w:bottom w:val="single" w:sz="4" w:space="0" w:color="auto"/>
              <w:right w:val="single" w:sz="4" w:space="0" w:color="auto"/>
            </w:tcBorders>
            <w:shd w:val="clear" w:color="auto" w:fill="auto"/>
            <w:noWrap/>
            <w:vAlign w:val="bottom"/>
            <w:hideMark/>
          </w:tcPr>
          <w:p w14:paraId="3E7494A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1" w:type="pct"/>
            <w:tcBorders>
              <w:top w:val="nil"/>
              <w:left w:val="nil"/>
              <w:bottom w:val="single" w:sz="4" w:space="0" w:color="auto"/>
              <w:right w:val="single" w:sz="4" w:space="0" w:color="auto"/>
            </w:tcBorders>
            <w:shd w:val="clear" w:color="auto" w:fill="auto"/>
            <w:noWrap/>
            <w:vAlign w:val="bottom"/>
            <w:hideMark/>
          </w:tcPr>
          <w:p w14:paraId="1976990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00" w:type="pct"/>
            <w:tcBorders>
              <w:top w:val="nil"/>
              <w:left w:val="nil"/>
              <w:bottom w:val="single" w:sz="4" w:space="0" w:color="auto"/>
              <w:right w:val="single" w:sz="4" w:space="0" w:color="auto"/>
            </w:tcBorders>
            <w:shd w:val="clear" w:color="auto" w:fill="auto"/>
            <w:noWrap/>
            <w:vAlign w:val="bottom"/>
            <w:hideMark/>
          </w:tcPr>
          <w:p w14:paraId="75D8EE9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5" w:type="pct"/>
            <w:tcBorders>
              <w:top w:val="nil"/>
              <w:left w:val="nil"/>
              <w:bottom w:val="single" w:sz="4" w:space="0" w:color="auto"/>
              <w:right w:val="single" w:sz="4" w:space="0" w:color="auto"/>
            </w:tcBorders>
            <w:shd w:val="clear" w:color="auto" w:fill="auto"/>
            <w:noWrap/>
            <w:vAlign w:val="bottom"/>
            <w:hideMark/>
          </w:tcPr>
          <w:p w14:paraId="1E46034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bl>
    <w:p w14:paraId="20796764" w14:textId="77777777" w:rsidR="00857BEB" w:rsidRDefault="00857BEB" w:rsidP="00857BEB">
      <w:pPr>
        <w:jc w:val="both"/>
        <w:rPr>
          <w:rFonts w:ascii="GHEA Grapalat" w:hAnsi="GHEA Grapalat"/>
          <w:lang w:val="en-US"/>
        </w:rPr>
      </w:pPr>
    </w:p>
    <w:tbl>
      <w:tblPr>
        <w:tblW w:w="5000" w:type="pct"/>
        <w:tblLook w:val="04A0" w:firstRow="1" w:lastRow="0" w:firstColumn="1" w:lastColumn="0" w:noHBand="0" w:noVBand="1"/>
      </w:tblPr>
      <w:tblGrid>
        <w:gridCol w:w="1291"/>
        <w:gridCol w:w="1177"/>
        <w:gridCol w:w="1220"/>
        <w:gridCol w:w="1419"/>
        <w:gridCol w:w="1265"/>
        <w:gridCol w:w="1014"/>
        <w:gridCol w:w="1182"/>
        <w:gridCol w:w="1174"/>
        <w:gridCol w:w="978"/>
        <w:gridCol w:w="1326"/>
        <w:gridCol w:w="1232"/>
        <w:gridCol w:w="1000"/>
      </w:tblGrid>
      <w:tr w:rsidR="00857BEB" w:rsidRPr="00C34BFF" w14:paraId="1218FDE5" w14:textId="77777777" w:rsidTr="0006018D">
        <w:trPr>
          <w:trHeight w:val="270"/>
          <w:tblHeader/>
        </w:trPr>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01B67"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Ջրագծի տրամագիծը, մմ</w:t>
            </w:r>
          </w:p>
        </w:tc>
        <w:tc>
          <w:tcPr>
            <w:tcW w:w="4561" w:type="pct"/>
            <w:gridSpan w:val="11"/>
            <w:tcBorders>
              <w:top w:val="single" w:sz="4" w:space="0" w:color="auto"/>
              <w:left w:val="nil"/>
              <w:bottom w:val="single" w:sz="4" w:space="0" w:color="auto"/>
              <w:right w:val="single" w:sz="4" w:space="0" w:color="auto"/>
            </w:tcBorders>
            <w:shd w:val="clear" w:color="auto" w:fill="auto"/>
            <w:noWrap/>
            <w:vAlign w:val="bottom"/>
            <w:hideMark/>
          </w:tcPr>
          <w:p w14:paraId="09A8217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Ընդհանուր երկարությունը (մ)</w:t>
            </w:r>
          </w:p>
        </w:tc>
      </w:tr>
      <w:tr w:rsidR="00857BEB" w:rsidRPr="00C34BFF" w14:paraId="49C53AB4" w14:textId="77777777" w:rsidTr="0006018D">
        <w:trPr>
          <w:trHeight w:val="285"/>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63D0F2FC" w14:textId="77777777" w:rsidR="00857BEB" w:rsidRPr="00C34BFF" w:rsidRDefault="00857BEB" w:rsidP="0006018D">
            <w:pPr>
              <w:rPr>
                <w:rFonts w:ascii="GHEA Grapalat" w:hAnsi="GHEA Grapalat"/>
                <w:b/>
                <w:bCs/>
                <w:sz w:val="18"/>
                <w:szCs w:val="18"/>
                <w:lang w:val="ru-RU" w:eastAsia="ru-RU"/>
              </w:rPr>
            </w:pPr>
          </w:p>
        </w:tc>
        <w:tc>
          <w:tcPr>
            <w:tcW w:w="413" w:type="pct"/>
            <w:tcBorders>
              <w:top w:val="nil"/>
              <w:left w:val="nil"/>
              <w:bottom w:val="single" w:sz="4" w:space="0" w:color="auto"/>
              <w:right w:val="single" w:sz="4" w:space="0" w:color="auto"/>
            </w:tcBorders>
            <w:shd w:val="clear" w:color="auto" w:fill="auto"/>
            <w:noWrap/>
            <w:vAlign w:val="center"/>
            <w:hideMark/>
          </w:tcPr>
          <w:p w14:paraId="6206A19C"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Թիվ11ՃԳ</w:t>
            </w:r>
          </w:p>
        </w:tc>
        <w:tc>
          <w:tcPr>
            <w:tcW w:w="431" w:type="pct"/>
            <w:tcBorders>
              <w:top w:val="nil"/>
              <w:left w:val="nil"/>
              <w:bottom w:val="single" w:sz="4" w:space="0" w:color="auto"/>
              <w:right w:val="single" w:sz="4" w:space="0" w:color="auto"/>
            </w:tcBorders>
            <w:shd w:val="clear" w:color="auto" w:fill="auto"/>
            <w:noWrap/>
            <w:vAlign w:val="center"/>
            <w:hideMark/>
          </w:tcPr>
          <w:p w14:paraId="3372C56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Թիվ12ՃԳ</w:t>
            </w:r>
          </w:p>
        </w:tc>
        <w:tc>
          <w:tcPr>
            <w:tcW w:w="514" w:type="pct"/>
            <w:tcBorders>
              <w:top w:val="nil"/>
              <w:left w:val="nil"/>
              <w:bottom w:val="single" w:sz="4" w:space="0" w:color="auto"/>
              <w:right w:val="single" w:sz="4" w:space="0" w:color="auto"/>
            </w:tcBorders>
            <w:shd w:val="clear" w:color="auto" w:fill="auto"/>
            <w:noWrap/>
            <w:vAlign w:val="center"/>
            <w:hideMark/>
          </w:tcPr>
          <w:p w14:paraId="550AB65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Թիվ13ՃԳ</w:t>
            </w:r>
          </w:p>
        </w:tc>
        <w:tc>
          <w:tcPr>
            <w:tcW w:w="450" w:type="pct"/>
            <w:tcBorders>
              <w:top w:val="nil"/>
              <w:left w:val="nil"/>
              <w:bottom w:val="single" w:sz="4" w:space="0" w:color="auto"/>
              <w:right w:val="single" w:sz="4" w:space="0" w:color="auto"/>
            </w:tcBorders>
            <w:shd w:val="clear" w:color="auto" w:fill="auto"/>
            <w:noWrap/>
            <w:vAlign w:val="center"/>
            <w:hideMark/>
          </w:tcPr>
          <w:p w14:paraId="1701DF8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Թիվ14ՃԳ</w:t>
            </w:r>
          </w:p>
        </w:tc>
        <w:tc>
          <w:tcPr>
            <w:tcW w:w="345" w:type="pct"/>
            <w:tcBorders>
              <w:top w:val="nil"/>
              <w:left w:val="nil"/>
              <w:bottom w:val="single" w:sz="4" w:space="0" w:color="auto"/>
              <w:right w:val="single" w:sz="4" w:space="0" w:color="auto"/>
            </w:tcBorders>
            <w:shd w:val="clear" w:color="auto" w:fill="auto"/>
            <w:noWrap/>
            <w:vAlign w:val="center"/>
            <w:hideMark/>
          </w:tcPr>
          <w:p w14:paraId="3DE81EAC"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Թիվ15ՃԳ</w:t>
            </w:r>
          </w:p>
        </w:tc>
        <w:tc>
          <w:tcPr>
            <w:tcW w:w="415" w:type="pct"/>
            <w:tcBorders>
              <w:top w:val="nil"/>
              <w:left w:val="nil"/>
              <w:bottom w:val="single" w:sz="4" w:space="0" w:color="auto"/>
              <w:right w:val="single" w:sz="4" w:space="0" w:color="auto"/>
            </w:tcBorders>
            <w:shd w:val="clear" w:color="auto" w:fill="auto"/>
            <w:noWrap/>
            <w:vAlign w:val="center"/>
            <w:hideMark/>
          </w:tcPr>
          <w:p w14:paraId="0CED78E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Լեռնապատ</w:t>
            </w:r>
          </w:p>
        </w:tc>
        <w:tc>
          <w:tcPr>
            <w:tcW w:w="412" w:type="pct"/>
            <w:tcBorders>
              <w:top w:val="nil"/>
              <w:left w:val="nil"/>
              <w:bottom w:val="single" w:sz="4" w:space="0" w:color="auto"/>
              <w:right w:val="single" w:sz="4" w:space="0" w:color="auto"/>
            </w:tcBorders>
            <w:shd w:val="clear" w:color="auto" w:fill="auto"/>
            <w:noWrap/>
            <w:vAlign w:val="center"/>
            <w:hideMark/>
          </w:tcPr>
          <w:p w14:paraId="0D4466F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Դարպաս</w:t>
            </w:r>
          </w:p>
        </w:tc>
        <w:tc>
          <w:tcPr>
            <w:tcW w:w="331" w:type="pct"/>
            <w:tcBorders>
              <w:top w:val="nil"/>
              <w:left w:val="nil"/>
              <w:bottom w:val="single" w:sz="4" w:space="0" w:color="auto"/>
              <w:right w:val="single" w:sz="4" w:space="0" w:color="auto"/>
            </w:tcBorders>
            <w:shd w:val="clear" w:color="auto" w:fill="auto"/>
            <w:noWrap/>
            <w:vAlign w:val="center"/>
            <w:hideMark/>
          </w:tcPr>
          <w:p w14:paraId="142F409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Ամրակից</w:t>
            </w:r>
          </w:p>
        </w:tc>
        <w:tc>
          <w:tcPr>
            <w:tcW w:w="475" w:type="pct"/>
            <w:tcBorders>
              <w:top w:val="nil"/>
              <w:left w:val="nil"/>
              <w:bottom w:val="single" w:sz="4" w:space="0" w:color="auto"/>
              <w:right w:val="single" w:sz="4" w:space="0" w:color="auto"/>
            </w:tcBorders>
            <w:shd w:val="clear" w:color="auto" w:fill="auto"/>
            <w:noWrap/>
            <w:vAlign w:val="center"/>
            <w:hideMark/>
          </w:tcPr>
          <w:p w14:paraId="73CE9EEC"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Գյուլագարակ</w:t>
            </w:r>
          </w:p>
        </w:tc>
        <w:tc>
          <w:tcPr>
            <w:tcW w:w="436" w:type="pct"/>
            <w:tcBorders>
              <w:top w:val="nil"/>
              <w:left w:val="nil"/>
              <w:bottom w:val="single" w:sz="4" w:space="0" w:color="auto"/>
              <w:right w:val="single" w:sz="4" w:space="0" w:color="auto"/>
            </w:tcBorders>
            <w:shd w:val="clear" w:color="auto" w:fill="auto"/>
            <w:noWrap/>
            <w:vAlign w:val="center"/>
            <w:hideMark/>
          </w:tcPr>
          <w:p w14:paraId="58B3C66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Վարդաբլուր </w:t>
            </w:r>
          </w:p>
        </w:tc>
        <w:tc>
          <w:tcPr>
            <w:tcW w:w="339" w:type="pct"/>
            <w:tcBorders>
              <w:top w:val="nil"/>
              <w:left w:val="nil"/>
              <w:bottom w:val="single" w:sz="4" w:space="0" w:color="auto"/>
              <w:right w:val="single" w:sz="4" w:space="0" w:color="auto"/>
            </w:tcBorders>
            <w:shd w:val="clear" w:color="auto" w:fill="auto"/>
            <w:noWrap/>
            <w:vAlign w:val="center"/>
            <w:hideMark/>
          </w:tcPr>
          <w:p w14:paraId="03CF7B9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Հոբարձի</w:t>
            </w:r>
          </w:p>
        </w:tc>
      </w:tr>
      <w:tr w:rsidR="00857BEB" w:rsidRPr="00C34BFF" w14:paraId="2206BE69" w14:textId="77777777" w:rsidTr="0006018D">
        <w:trPr>
          <w:trHeight w:val="270"/>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2E69E5FB" w14:textId="77777777" w:rsidR="00857BEB" w:rsidRPr="00C34BFF" w:rsidRDefault="00857BEB" w:rsidP="0006018D">
            <w:pPr>
              <w:rPr>
                <w:rFonts w:ascii="GHEA Grapalat" w:hAnsi="GHEA Grapalat"/>
                <w:b/>
                <w:bCs/>
                <w:sz w:val="18"/>
                <w:szCs w:val="18"/>
                <w:lang w:val="ru-RU" w:eastAsia="ru-RU"/>
              </w:rPr>
            </w:pPr>
          </w:p>
        </w:tc>
        <w:tc>
          <w:tcPr>
            <w:tcW w:w="413" w:type="pct"/>
            <w:tcBorders>
              <w:top w:val="nil"/>
              <w:left w:val="nil"/>
              <w:bottom w:val="single" w:sz="4" w:space="0" w:color="auto"/>
              <w:right w:val="single" w:sz="4" w:space="0" w:color="auto"/>
            </w:tcBorders>
            <w:shd w:val="clear" w:color="auto" w:fill="auto"/>
            <w:noWrap/>
            <w:vAlign w:val="center"/>
            <w:hideMark/>
          </w:tcPr>
          <w:p w14:paraId="2FA898D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12</w:t>
            </w:r>
          </w:p>
        </w:tc>
        <w:tc>
          <w:tcPr>
            <w:tcW w:w="431" w:type="pct"/>
            <w:tcBorders>
              <w:top w:val="nil"/>
              <w:left w:val="nil"/>
              <w:bottom w:val="single" w:sz="4" w:space="0" w:color="auto"/>
              <w:right w:val="single" w:sz="4" w:space="0" w:color="auto"/>
            </w:tcBorders>
            <w:shd w:val="clear" w:color="auto" w:fill="auto"/>
            <w:noWrap/>
            <w:vAlign w:val="center"/>
            <w:hideMark/>
          </w:tcPr>
          <w:p w14:paraId="71FB3A1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13</w:t>
            </w:r>
          </w:p>
        </w:tc>
        <w:tc>
          <w:tcPr>
            <w:tcW w:w="514" w:type="pct"/>
            <w:tcBorders>
              <w:top w:val="nil"/>
              <w:left w:val="nil"/>
              <w:bottom w:val="single" w:sz="4" w:space="0" w:color="auto"/>
              <w:right w:val="single" w:sz="4" w:space="0" w:color="auto"/>
            </w:tcBorders>
            <w:shd w:val="clear" w:color="auto" w:fill="auto"/>
            <w:noWrap/>
            <w:vAlign w:val="center"/>
            <w:hideMark/>
          </w:tcPr>
          <w:p w14:paraId="4DF0EFC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14</w:t>
            </w:r>
          </w:p>
        </w:tc>
        <w:tc>
          <w:tcPr>
            <w:tcW w:w="450" w:type="pct"/>
            <w:tcBorders>
              <w:top w:val="nil"/>
              <w:left w:val="nil"/>
              <w:bottom w:val="single" w:sz="4" w:space="0" w:color="auto"/>
              <w:right w:val="single" w:sz="4" w:space="0" w:color="auto"/>
            </w:tcBorders>
            <w:shd w:val="clear" w:color="auto" w:fill="auto"/>
            <w:noWrap/>
            <w:vAlign w:val="center"/>
            <w:hideMark/>
          </w:tcPr>
          <w:p w14:paraId="2F2B9AB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15</w:t>
            </w:r>
          </w:p>
        </w:tc>
        <w:tc>
          <w:tcPr>
            <w:tcW w:w="345" w:type="pct"/>
            <w:tcBorders>
              <w:top w:val="nil"/>
              <w:left w:val="nil"/>
              <w:bottom w:val="single" w:sz="4" w:space="0" w:color="auto"/>
              <w:right w:val="single" w:sz="4" w:space="0" w:color="auto"/>
            </w:tcBorders>
            <w:shd w:val="clear" w:color="auto" w:fill="auto"/>
            <w:noWrap/>
            <w:vAlign w:val="center"/>
            <w:hideMark/>
          </w:tcPr>
          <w:p w14:paraId="36DADD6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16</w:t>
            </w:r>
          </w:p>
        </w:tc>
        <w:tc>
          <w:tcPr>
            <w:tcW w:w="415" w:type="pct"/>
            <w:tcBorders>
              <w:top w:val="nil"/>
              <w:left w:val="nil"/>
              <w:bottom w:val="single" w:sz="4" w:space="0" w:color="auto"/>
              <w:right w:val="single" w:sz="4" w:space="0" w:color="auto"/>
            </w:tcBorders>
            <w:shd w:val="clear" w:color="auto" w:fill="auto"/>
            <w:noWrap/>
            <w:vAlign w:val="center"/>
            <w:hideMark/>
          </w:tcPr>
          <w:p w14:paraId="056DB05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17</w:t>
            </w:r>
          </w:p>
        </w:tc>
        <w:tc>
          <w:tcPr>
            <w:tcW w:w="412" w:type="pct"/>
            <w:tcBorders>
              <w:top w:val="nil"/>
              <w:left w:val="nil"/>
              <w:bottom w:val="single" w:sz="4" w:space="0" w:color="auto"/>
              <w:right w:val="single" w:sz="4" w:space="0" w:color="auto"/>
            </w:tcBorders>
            <w:shd w:val="clear" w:color="auto" w:fill="auto"/>
            <w:noWrap/>
            <w:vAlign w:val="center"/>
            <w:hideMark/>
          </w:tcPr>
          <w:p w14:paraId="5C1291E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18</w:t>
            </w:r>
          </w:p>
        </w:tc>
        <w:tc>
          <w:tcPr>
            <w:tcW w:w="331" w:type="pct"/>
            <w:tcBorders>
              <w:top w:val="nil"/>
              <w:left w:val="nil"/>
              <w:bottom w:val="single" w:sz="4" w:space="0" w:color="auto"/>
              <w:right w:val="single" w:sz="4" w:space="0" w:color="auto"/>
            </w:tcBorders>
            <w:shd w:val="clear" w:color="auto" w:fill="auto"/>
            <w:noWrap/>
            <w:vAlign w:val="center"/>
            <w:hideMark/>
          </w:tcPr>
          <w:p w14:paraId="4F735F3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19</w:t>
            </w:r>
          </w:p>
        </w:tc>
        <w:tc>
          <w:tcPr>
            <w:tcW w:w="475" w:type="pct"/>
            <w:tcBorders>
              <w:top w:val="nil"/>
              <w:left w:val="nil"/>
              <w:bottom w:val="single" w:sz="4" w:space="0" w:color="auto"/>
              <w:right w:val="single" w:sz="4" w:space="0" w:color="auto"/>
            </w:tcBorders>
            <w:shd w:val="clear" w:color="auto" w:fill="auto"/>
            <w:noWrap/>
            <w:vAlign w:val="center"/>
            <w:hideMark/>
          </w:tcPr>
          <w:p w14:paraId="1819CD0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20</w:t>
            </w:r>
          </w:p>
        </w:tc>
        <w:tc>
          <w:tcPr>
            <w:tcW w:w="436" w:type="pct"/>
            <w:tcBorders>
              <w:top w:val="nil"/>
              <w:left w:val="nil"/>
              <w:bottom w:val="single" w:sz="4" w:space="0" w:color="auto"/>
              <w:right w:val="single" w:sz="4" w:space="0" w:color="auto"/>
            </w:tcBorders>
            <w:shd w:val="clear" w:color="auto" w:fill="auto"/>
            <w:noWrap/>
            <w:vAlign w:val="center"/>
            <w:hideMark/>
          </w:tcPr>
          <w:p w14:paraId="30DC4B6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21</w:t>
            </w:r>
          </w:p>
        </w:tc>
        <w:tc>
          <w:tcPr>
            <w:tcW w:w="339" w:type="pct"/>
            <w:tcBorders>
              <w:top w:val="nil"/>
              <w:left w:val="nil"/>
              <w:bottom w:val="single" w:sz="4" w:space="0" w:color="auto"/>
              <w:right w:val="single" w:sz="4" w:space="0" w:color="auto"/>
            </w:tcBorders>
            <w:shd w:val="clear" w:color="auto" w:fill="auto"/>
            <w:noWrap/>
            <w:vAlign w:val="center"/>
            <w:hideMark/>
          </w:tcPr>
          <w:p w14:paraId="0E45ACE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22</w:t>
            </w:r>
          </w:p>
        </w:tc>
      </w:tr>
      <w:tr w:rsidR="00857BEB" w:rsidRPr="00C34BFF" w14:paraId="14557011"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77C3873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w:t>
            </w:r>
          </w:p>
        </w:tc>
        <w:tc>
          <w:tcPr>
            <w:tcW w:w="413" w:type="pct"/>
            <w:tcBorders>
              <w:top w:val="nil"/>
              <w:left w:val="nil"/>
              <w:bottom w:val="single" w:sz="4" w:space="0" w:color="auto"/>
              <w:right w:val="single" w:sz="4" w:space="0" w:color="auto"/>
            </w:tcBorders>
            <w:shd w:val="clear" w:color="auto" w:fill="auto"/>
            <w:noWrap/>
            <w:vAlign w:val="bottom"/>
            <w:hideMark/>
          </w:tcPr>
          <w:p w14:paraId="2327A80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1 267   </w:t>
            </w:r>
          </w:p>
        </w:tc>
        <w:tc>
          <w:tcPr>
            <w:tcW w:w="431" w:type="pct"/>
            <w:tcBorders>
              <w:top w:val="nil"/>
              <w:left w:val="nil"/>
              <w:bottom w:val="single" w:sz="4" w:space="0" w:color="auto"/>
              <w:right w:val="single" w:sz="4" w:space="0" w:color="auto"/>
            </w:tcBorders>
            <w:shd w:val="clear" w:color="auto" w:fill="auto"/>
            <w:noWrap/>
            <w:vAlign w:val="bottom"/>
            <w:hideMark/>
          </w:tcPr>
          <w:p w14:paraId="43667E1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1 695   </w:t>
            </w:r>
          </w:p>
        </w:tc>
        <w:tc>
          <w:tcPr>
            <w:tcW w:w="514" w:type="pct"/>
            <w:tcBorders>
              <w:top w:val="nil"/>
              <w:left w:val="nil"/>
              <w:bottom w:val="single" w:sz="4" w:space="0" w:color="auto"/>
              <w:right w:val="single" w:sz="4" w:space="0" w:color="auto"/>
            </w:tcBorders>
            <w:shd w:val="clear" w:color="auto" w:fill="auto"/>
            <w:noWrap/>
            <w:vAlign w:val="bottom"/>
            <w:hideMark/>
          </w:tcPr>
          <w:p w14:paraId="4E003F3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2 849   </w:t>
            </w:r>
          </w:p>
        </w:tc>
        <w:tc>
          <w:tcPr>
            <w:tcW w:w="450" w:type="pct"/>
            <w:tcBorders>
              <w:top w:val="nil"/>
              <w:left w:val="nil"/>
              <w:bottom w:val="single" w:sz="4" w:space="0" w:color="auto"/>
              <w:right w:val="single" w:sz="4" w:space="0" w:color="auto"/>
            </w:tcBorders>
            <w:shd w:val="clear" w:color="auto" w:fill="auto"/>
            <w:noWrap/>
            <w:vAlign w:val="bottom"/>
            <w:hideMark/>
          </w:tcPr>
          <w:p w14:paraId="7A866C1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2 661   </w:t>
            </w:r>
          </w:p>
        </w:tc>
        <w:tc>
          <w:tcPr>
            <w:tcW w:w="345" w:type="pct"/>
            <w:tcBorders>
              <w:top w:val="nil"/>
              <w:left w:val="nil"/>
              <w:bottom w:val="single" w:sz="4" w:space="0" w:color="auto"/>
              <w:right w:val="single" w:sz="4" w:space="0" w:color="auto"/>
            </w:tcBorders>
            <w:shd w:val="clear" w:color="auto" w:fill="auto"/>
            <w:noWrap/>
            <w:vAlign w:val="bottom"/>
            <w:hideMark/>
          </w:tcPr>
          <w:p w14:paraId="11EE586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4 611   </w:t>
            </w:r>
          </w:p>
        </w:tc>
        <w:tc>
          <w:tcPr>
            <w:tcW w:w="415" w:type="pct"/>
            <w:tcBorders>
              <w:top w:val="nil"/>
              <w:left w:val="nil"/>
              <w:bottom w:val="single" w:sz="4" w:space="0" w:color="auto"/>
              <w:right w:val="single" w:sz="4" w:space="0" w:color="auto"/>
            </w:tcBorders>
            <w:shd w:val="clear" w:color="auto" w:fill="auto"/>
            <w:noWrap/>
            <w:vAlign w:val="bottom"/>
            <w:hideMark/>
          </w:tcPr>
          <w:p w14:paraId="7FC2F09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2 842   </w:t>
            </w:r>
          </w:p>
        </w:tc>
        <w:tc>
          <w:tcPr>
            <w:tcW w:w="412" w:type="pct"/>
            <w:tcBorders>
              <w:top w:val="nil"/>
              <w:left w:val="nil"/>
              <w:bottom w:val="single" w:sz="4" w:space="0" w:color="auto"/>
              <w:right w:val="single" w:sz="4" w:space="0" w:color="auto"/>
            </w:tcBorders>
            <w:shd w:val="clear" w:color="auto" w:fill="auto"/>
            <w:noWrap/>
            <w:vAlign w:val="bottom"/>
            <w:hideMark/>
          </w:tcPr>
          <w:p w14:paraId="7494A40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4 012   </w:t>
            </w:r>
          </w:p>
        </w:tc>
        <w:tc>
          <w:tcPr>
            <w:tcW w:w="331" w:type="pct"/>
            <w:tcBorders>
              <w:top w:val="nil"/>
              <w:left w:val="nil"/>
              <w:bottom w:val="single" w:sz="4" w:space="0" w:color="auto"/>
              <w:right w:val="single" w:sz="4" w:space="0" w:color="auto"/>
            </w:tcBorders>
            <w:shd w:val="clear" w:color="auto" w:fill="auto"/>
            <w:noWrap/>
            <w:vAlign w:val="bottom"/>
            <w:hideMark/>
          </w:tcPr>
          <w:p w14:paraId="05656C0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1 448   </w:t>
            </w:r>
          </w:p>
        </w:tc>
        <w:tc>
          <w:tcPr>
            <w:tcW w:w="475" w:type="pct"/>
            <w:tcBorders>
              <w:top w:val="nil"/>
              <w:left w:val="nil"/>
              <w:bottom w:val="single" w:sz="4" w:space="0" w:color="auto"/>
              <w:right w:val="single" w:sz="4" w:space="0" w:color="auto"/>
            </w:tcBorders>
            <w:shd w:val="clear" w:color="auto" w:fill="auto"/>
            <w:noWrap/>
            <w:vAlign w:val="bottom"/>
            <w:hideMark/>
          </w:tcPr>
          <w:p w14:paraId="1EECEC2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5 835   </w:t>
            </w:r>
          </w:p>
        </w:tc>
        <w:tc>
          <w:tcPr>
            <w:tcW w:w="436" w:type="pct"/>
            <w:tcBorders>
              <w:top w:val="nil"/>
              <w:left w:val="nil"/>
              <w:bottom w:val="single" w:sz="4" w:space="0" w:color="auto"/>
              <w:right w:val="single" w:sz="4" w:space="0" w:color="auto"/>
            </w:tcBorders>
            <w:shd w:val="clear" w:color="auto" w:fill="auto"/>
            <w:noWrap/>
            <w:vAlign w:val="bottom"/>
            <w:hideMark/>
          </w:tcPr>
          <w:p w14:paraId="022D72B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5 232   </w:t>
            </w:r>
          </w:p>
        </w:tc>
        <w:tc>
          <w:tcPr>
            <w:tcW w:w="339" w:type="pct"/>
            <w:tcBorders>
              <w:top w:val="nil"/>
              <w:left w:val="nil"/>
              <w:bottom w:val="single" w:sz="4" w:space="0" w:color="auto"/>
              <w:right w:val="single" w:sz="4" w:space="0" w:color="auto"/>
            </w:tcBorders>
            <w:shd w:val="clear" w:color="auto" w:fill="auto"/>
            <w:noWrap/>
            <w:vAlign w:val="bottom"/>
            <w:hideMark/>
          </w:tcPr>
          <w:p w14:paraId="2495727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3 574   </w:t>
            </w:r>
          </w:p>
        </w:tc>
      </w:tr>
      <w:tr w:rsidR="00857BEB" w:rsidRPr="00C34BFF" w14:paraId="40C665A4"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2CB8FA1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65</w:t>
            </w:r>
          </w:p>
        </w:tc>
        <w:tc>
          <w:tcPr>
            <w:tcW w:w="413" w:type="pct"/>
            <w:tcBorders>
              <w:top w:val="nil"/>
              <w:left w:val="nil"/>
              <w:bottom w:val="single" w:sz="4" w:space="0" w:color="auto"/>
              <w:right w:val="single" w:sz="4" w:space="0" w:color="auto"/>
            </w:tcBorders>
            <w:shd w:val="clear" w:color="auto" w:fill="auto"/>
            <w:noWrap/>
            <w:vAlign w:val="bottom"/>
            <w:hideMark/>
          </w:tcPr>
          <w:p w14:paraId="4F5E395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6CCB80C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239   </w:t>
            </w:r>
          </w:p>
        </w:tc>
        <w:tc>
          <w:tcPr>
            <w:tcW w:w="514" w:type="pct"/>
            <w:tcBorders>
              <w:top w:val="nil"/>
              <w:left w:val="nil"/>
              <w:bottom w:val="single" w:sz="4" w:space="0" w:color="auto"/>
              <w:right w:val="single" w:sz="4" w:space="0" w:color="auto"/>
            </w:tcBorders>
            <w:shd w:val="clear" w:color="auto" w:fill="auto"/>
            <w:noWrap/>
            <w:vAlign w:val="bottom"/>
            <w:hideMark/>
          </w:tcPr>
          <w:p w14:paraId="5618EE0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1571176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2E9BAA7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24E7DEE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4 280   </w:t>
            </w:r>
          </w:p>
        </w:tc>
        <w:tc>
          <w:tcPr>
            <w:tcW w:w="412" w:type="pct"/>
            <w:tcBorders>
              <w:top w:val="nil"/>
              <w:left w:val="nil"/>
              <w:bottom w:val="single" w:sz="4" w:space="0" w:color="auto"/>
              <w:right w:val="single" w:sz="4" w:space="0" w:color="auto"/>
            </w:tcBorders>
            <w:shd w:val="clear" w:color="auto" w:fill="auto"/>
            <w:noWrap/>
            <w:vAlign w:val="bottom"/>
            <w:hideMark/>
          </w:tcPr>
          <w:p w14:paraId="6E5F939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476   </w:t>
            </w:r>
          </w:p>
        </w:tc>
        <w:tc>
          <w:tcPr>
            <w:tcW w:w="331" w:type="pct"/>
            <w:tcBorders>
              <w:top w:val="nil"/>
              <w:left w:val="nil"/>
              <w:bottom w:val="single" w:sz="4" w:space="0" w:color="auto"/>
              <w:right w:val="single" w:sz="4" w:space="0" w:color="auto"/>
            </w:tcBorders>
            <w:shd w:val="clear" w:color="auto" w:fill="auto"/>
            <w:noWrap/>
            <w:vAlign w:val="bottom"/>
            <w:hideMark/>
          </w:tcPr>
          <w:p w14:paraId="63AF01B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4BE1CA4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301A0F3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72C6696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2E3BB694"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16361A8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75</w:t>
            </w:r>
          </w:p>
        </w:tc>
        <w:tc>
          <w:tcPr>
            <w:tcW w:w="413" w:type="pct"/>
            <w:tcBorders>
              <w:top w:val="nil"/>
              <w:left w:val="nil"/>
              <w:bottom w:val="single" w:sz="4" w:space="0" w:color="auto"/>
              <w:right w:val="single" w:sz="4" w:space="0" w:color="auto"/>
            </w:tcBorders>
            <w:shd w:val="clear" w:color="auto" w:fill="auto"/>
            <w:noWrap/>
            <w:vAlign w:val="bottom"/>
            <w:hideMark/>
          </w:tcPr>
          <w:p w14:paraId="34A4474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1D4EEB9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77B0212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3AF471D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4EC11B0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6135C88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675AFB1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285ED06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586F059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3635845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3E21B57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12789F8A"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3D81A8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w:t>
            </w:r>
          </w:p>
        </w:tc>
        <w:tc>
          <w:tcPr>
            <w:tcW w:w="413" w:type="pct"/>
            <w:tcBorders>
              <w:top w:val="nil"/>
              <w:left w:val="nil"/>
              <w:bottom w:val="single" w:sz="4" w:space="0" w:color="auto"/>
              <w:right w:val="single" w:sz="4" w:space="0" w:color="auto"/>
            </w:tcBorders>
            <w:shd w:val="clear" w:color="auto" w:fill="auto"/>
            <w:noWrap/>
            <w:vAlign w:val="bottom"/>
            <w:hideMark/>
          </w:tcPr>
          <w:p w14:paraId="547E101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033D4AC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898   </w:t>
            </w:r>
          </w:p>
        </w:tc>
        <w:tc>
          <w:tcPr>
            <w:tcW w:w="514" w:type="pct"/>
            <w:tcBorders>
              <w:top w:val="nil"/>
              <w:left w:val="nil"/>
              <w:bottom w:val="single" w:sz="4" w:space="0" w:color="auto"/>
              <w:right w:val="single" w:sz="4" w:space="0" w:color="auto"/>
            </w:tcBorders>
            <w:shd w:val="clear" w:color="auto" w:fill="auto"/>
            <w:noWrap/>
            <w:vAlign w:val="bottom"/>
            <w:hideMark/>
          </w:tcPr>
          <w:p w14:paraId="6169B19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905   </w:t>
            </w:r>
          </w:p>
        </w:tc>
        <w:tc>
          <w:tcPr>
            <w:tcW w:w="450" w:type="pct"/>
            <w:tcBorders>
              <w:top w:val="nil"/>
              <w:left w:val="nil"/>
              <w:bottom w:val="single" w:sz="4" w:space="0" w:color="auto"/>
              <w:right w:val="single" w:sz="4" w:space="0" w:color="auto"/>
            </w:tcBorders>
            <w:shd w:val="clear" w:color="auto" w:fill="auto"/>
            <w:noWrap/>
            <w:vAlign w:val="bottom"/>
            <w:hideMark/>
          </w:tcPr>
          <w:p w14:paraId="2ECFDCA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158   </w:t>
            </w:r>
          </w:p>
        </w:tc>
        <w:tc>
          <w:tcPr>
            <w:tcW w:w="345" w:type="pct"/>
            <w:tcBorders>
              <w:top w:val="nil"/>
              <w:left w:val="nil"/>
              <w:bottom w:val="single" w:sz="4" w:space="0" w:color="auto"/>
              <w:right w:val="single" w:sz="4" w:space="0" w:color="auto"/>
            </w:tcBorders>
            <w:shd w:val="clear" w:color="auto" w:fill="auto"/>
            <w:noWrap/>
            <w:vAlign w:val="bottom"/>
            <w:hideMark/>
          </w:tcPr>
          <w:p w14:paraId="7750025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1 248   </w:t>
            </w:r>
          </w:p>
        </w:tc>
        <w:tc>
          <w:tcPr>
            <w:tcW w:w="415" w:type="pct"/>
            <w:tcBorders>
              <w:top w:val="nil"/>
              <w:left w:val="nil"/>
              <w:bottom w:val="single" w:sz="4" w:space="0" w:color="auto"/>
              <w:right w:val="single" w:sz="4" w:space="0" w:color="auto"/>
            </w:tcBorders>
            <w:shd w:val="clear" w:color="auto" w:fill="auto"/>
            <w:noWrap/>
            <w:vAlign w:val="bottom"/>
            <w:hideMark/>
          </w:tcPr>
          <w:p w14:paraId="537705D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2 552   </w:t>
            </w:r>
          </w:p>
        </w:tc>
        <w:tc>
          <w:tcPr>
            <w:tcW w:w="412" w:type="pct"/>
            <w:tcBorders>
              <w:top w:val="nil"/>
              <w:left w:val="nil"/>
              <w:bottom w:val="single" w:sz="4" w:space="0" w:color="auto"/>
              <w:right w:val="single" w:sz="4" w:space="0" w:color="auto"/>
            </w:tcBorders>
            <w:shd w:val="clear" w:color="auto" w:fill="auto"/>
            <w:noWrap/>
            <w:vAlign w:val="bottom"/>
            <w:hideMark/>
          </w:tcPr>
          <w:p w14:paraId="18271BF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826   </w:t>
            </w:r>
          </w:p>
        </w:tc>
        <w:tc>
          <w:tcPr>
            <w:tcW w:w="331" w:type="pct"/>
            <w:tcBorders>
              <w:top w:val="nil"/>
              <w:left w:val="nil"/>
              <w:bottom w:val="single" w:sz="4" w:space="0" w:color="auto"/>
              <w:right w:val="single" w:sz="4" w:space="0" w:color="auto"/>
            </w:tcBorders>
            <w:shd w:val="clear" w:color="auto" w:fill="auto"/>
            <w:noWrap/>
            <w:vAlign w:val="bottom"/>
            <w:hideMark/>
          </w:tcPr>
          <w:p w14:paraId="2F67871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1 966   </w:t>
            </w:r>
          </w:p>
        </w:tc>
        <w:tc>
          <w:tcPr>
            <w:tcW w:w="475" w:type="pct"/>
            <w:tcBorders>
              <w:top w:val="nil"/>
              <w:left w:val="nil"/>
              <w:bottom w:val="single" w:sz="4" w:space="0" w:color="auto"/>
              <w:right w:val="single" w:sz="4" w:space="0" w:color="auto"/>
            </w:tcBorders>
            <w:shd w:val="clear" w:color="auto" w:fill="auto"/>
            <w:noWrap/>
            <w:vAlign w:val="bottom"/>
            <w:hideMark/>
          </w:tcPr>
          <w:p w14:paraId="31B5C94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1 760   </w:t>
            </w:r>
          </w:p>
        </w:tc>
        <w:tc>
          <w:tcPr>
            <w:tcW w:w="436" w:type="pct"/>
            <w:tcBorders>
              <w:top w:val="nil"/>
              <w:left w:val="nil"/>
              <w:bottom w:val="single" w:sz="4" w:space="0" w:color="auto"/>
              <w:right w:val="single" w:sz="4" w:space="0" w:color="auto"/>
            </w:tcBorders>
            <w:shd w:val="clear" w:color="auto" w:fill="auto"/>
            <w:noWrap/>
            <w:vAlign w:val="bottom"/>
            <w:hideMark/>
          </w:tcPr>
          <w:p w14:paraId="25F79FC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1 649   </w:t>
            </w:r>
          </w:p>
        </w:tc>
        <w:tc>
          <w:tcPr>
            <w:tcW w:w="339" w:type="pct"/>
            <w:tcBorders>
              <w:top w:val="nil"/>
              <w:left w:val="nil"/>
              <w:bottom w:val="single" w:sz="4" w:space="0" w:color="auto"/>
              <w:right w:val="single" w:sz="4" w:space="0" w:color="auto"/>
            </w:tcBorders>
            <w:shd w:val="clear" w:color="auto" w:fill="auto"/>
            <w:noWrap/>
            <w:vAlign w:val="bottom"/>
            <w:hideMark/>
          </w:tcPr>
          <w:p w14:paraId="27B9803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5903B570"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388D37A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90</w:t>
            </w:r>
          </w:p>
        </w:tc>
        <w:tc>
          <w:tcPr>
            <w:tcW w:w="413" w:type="pct"/>
            <w:tcBorders>
              <w:top w:val="nil"/>
              <w:left w:val="nil"/>
              <w:bottom w:val="single" w:sz="4" w:space="0" w:color="auto"/>
              <w:right w:val="single" w:sz="4" w:space="0" w:color="auto"/>
            </w:tcBorders>
            <w:shd w:val="clear" w:color="auto" w:fill="auto"/>
            <w:noWrap/>
            <w:vAlign w:val="bottom"/>
            <w:hideMark/>
          </w:tcPr>
          <w:p w14:paraId="1C9C657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670   </w:t>
            </w:r>
          </w:p>
        </w:tc>
        <w:tc>
          <w:tcPr>
            <w:tcW w:w="431" w:type="pct"/>
            <w:tcBorders>
              <w:top w:val="nil"/>
              <w:left w:val="nil"/>
              <w:bottom w:val="single" w:sz="4" w:space="0" w:color="auto"/>
              <w:right w:val="single" w:sz="4" w:space="0" w:color="auto"/>
            </w:tcBorders>
            <w:shd w:val="clear" w:color="auto" w:fill="auto"/>
            <w:noWrap/>
            <w:vAlign w:val="bottom"/>
            <w:hideMark/>
          </w:tcPr>
          <w:p w14:paraId="36EE879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247   </w:t>
            </w:r>
          </w:p>
        </w:tc>
        <w:tc>
          <w:tcPr>
            <w:tcW w:w="514" w:type="pct"/>
            <w:tcBorders>
              <w:top w:val="nil"/>
              <w:left w:val="nil"/>
              <w:bottom w:val="single" w:sz="4" w:space="0" w:color="auto"/>
              <w:right w:val="single" w:sz="4" w:space="0" w:color="auto"/>
            </w:tcBorders>
            <w:shd w:val="clear" w:color="auto" w:fill="auto"/>
            <w:noWrap/>
            <w:vAlign w:val="bottom"/>
            <w:hideMark/>
          </w:tcPr>
          <w:p w14:paraId="77D4662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765   </w:t>
            </w:r>
          </w:p>
        </w:tc>
        <w:tc>
          <w:tcPr>
            <w:tcW w:w="450" w:type="pct"/>
            <w:tcBorders>
              <w:top w:val="nil"/>
              <w:left w:val="nil"/>
              <w:bottom w:val="single" w:sz="4" w:space="0" w:color="auto"/>
              <w:right w:val="single" w:sz="4" w:space="0" w:color="auto"/>
            </w:tcBorders>
            <w:shd w:val="clear" w:color="auto" w:fill="auto"/>
            <w:noWrap/>
            <w:vAlign w:val="bottom"/>
            <w:hideMark/>
          </w:tcPr>
          <w:p w14:paraId="2A5FA5C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3267CBB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52FFE29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3DA44E9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6366BB6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772F8CF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763FF54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0EB1E0A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0C738DFC"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7E547CE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100</w:t>
            </w:r>
          </w:p>
        </w:tc>
        <w:tc>
          <w:tcPr>
            <w:tcW w:w="413" w:type="pct"/>
            <w:tcBorders>
              <w:top w:val="nil"/>
              <w:left w:val="nil"/>
              <w:bottom w:val="single" w:sz="4" w:space="0" w:color="auto"/>
              <w:right w:val="single" w:sz="4" w:space="0" w:color="auto"/>
            </w:tcBorders>
            <w:shd w:val="clear" w:color="auto" w:fill="auto"/>
            <w:noWrap/>
            <w:vAlign w:val="bottom"/>
            <w:hideMark/>
          </w:tcPr>
          <w:p w14:paraId="0A4977E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916   </w:t>
            </w:r>
          </w:p>
        </w:tc>
        <w:tc>
          <w:tcPr>
            <w:tcW w:w="431" w:type="pct"/>
            <w:tcBorders>
              <w:top w:val="nil"/>
              <w:left w:val="nil"/>
              <w:bottom w:val="single" w:sz="4" w:space="0" w:color="auto"/>
              <w:right w:val="single" w:sz="4" w:space="0" w:color="auto"/>
            </w:tcBorders>
            <w:shd w:val="clear" w:color="auto" w:fill="auto"/>
            <w:noWrap/>
            <w:vAlign w:val="bottom"/>
            <w:hideMark/>
          </w:tcPr>
          <w:p w14:paraId="3F8895E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6 861   </w:t>
            </w:r>
          </w:p>
        </w:tc>
        <w:tc>
          <w:tcPr>
            <w:tcW w:w="514" w:type="pct"/>
            <w:tcBorders>
              <w:top w:val="nil"/>
              <w:left w:val="nil"/>
              <w:bottom w:val="single" w:sz="4" w:space="0" w:color="auto"/>
              <w:right w:val="single" w:sz="4" w:space="0" w:color="auto"/>
            </w:tcBorders>
            <w:shd w:val="clear" w:color="auto" w:fill="auto"/>
            <w:noWrap/>
            <w:vAlign w:val="bottom"/>
            <w:hideMark/>
          </w:tcPr>
          <w:p w14:paraId="75EAB9D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3 096   </w:t>
            </w:r>
          </w:p>
        </w:tc>
        <w:tc>
          <w:tcPr>
            <w:tcW w:w="450" w:type="pct"/>
            <w:tcBorders>
              <w:top w:val="nil"/>
              <w:left w:val="nil"/>
              <w:bottom w:val="single" w:sz="4" w:space="0" w:color="auto"/>
              <w:right w:val="single" w:sz="4" w:space="0" w:color="auto"/>
            </w:tcBorders>
            <w:shd w:val="clear" w:color="auto" w:fill="auto"/>
            <w:noWrap/>
            <w:vAlign w:val="bottom"/>
            <w:hideMark/>
          </w:tcPr>
          <w:p w14:paraId="48E87CE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2 946   </w:t>
            </w:r>
          </w:p>
        </w:tc>
        <w:tc>
          <w:tcPr>
            <w:tcW w:w="345" w:type="pct"/>
            <w:tcBorders>
              <w:top w:val="nil"/>
              <w:left w:val="nil"/>
              <w:bottom w:val="single" w:sz="4" w:space="0" w:color="auto"/>
              <w:right w:val="single" w:sz="4" w:space="0" w:color="auto"/>
            </w:tcBorders>
            <w:shd w:val="clear" w:color="auto" w:fill="auto"/>
            <w:noWrap/>
            <w:vAlign w:val="bottom"/>
            <w:hideMark/>
          </w:tcPr>
          <w:p w14:paraId="1A0C268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5 892   </w:t>
            </w:r>
          </w:p>
        </w:tc>
        <w:tc>
          <w:tcPr>
            <w:tcW w:w="415" w:type="pct"/>
            <w:tcBorders>
              <w:top w:val="nil"/>
              <w:left w:val="nil"/>
              <w:bottom w:val="single" w:sz="4" w:space="0" w:color="auto"/>
              <w:right w:val="single" w:sz="4" w:space="0" w:color="auto"/>
            </w:tcBorders>
            <w:shd w:val="clear" w:color="auto" w:fill="auto"/>
            <w:noWrap/>
            <w:vAlign w:val="bottom"/>
            <w:hideMark/>
          </w:tcPr>
          <w:p w14:paraId="5F2F9C0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443   </w:t>
            </w:r>
          </w:p>
        </w:tc>
        <w:tc>
          <w:tcPr>
            <w:tcW w:w="412" w:type="pct"/>
            <w:tcBorders>
              <w:top w:val="nil"/>
              <w:left w:val="nil"/>
              <w:bottom w:val="single" w:sz="4" w:space="0" w:color="auto"/>
              <w:right w:val="single" w:sz="4" w:space="0" w:color="auto"/>
            </w:tcBorders>
            <w:shd w:val="clear" w:color="auto" w:fill="auto"/>
            <w:noWrap/>
            <w:vAlign w:val="bottom"/>
            <w:hideMark/>
          </w:tcPr>
          <w:p w14:paraId="4081AA3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390   </w:t>
            </w:r>
          </w:p>
        </w:tc>
        <w:tc>
          <w:tcPr>
            <w:tcW w:w="331" w:type="pct"/>
            <w:tcBorders>
              <w:top w:val="nil"/>
              <w:left w:val="nil"/>
              <w:bottom w:val="single" w:sz="4" w:space="0" w:color="auto"/>
              <w:right w:val="single" w:sz="4" w:space="0" w:color="auto"/>
            </w:tcBorders>
            <w:shd w:val="clear" w:color="auto" w:fill="auto"/>
            <w:noWrap/>
            <w:vAlign w:val="bottom"/>
            <w:hideMark/>
          </w:tcPr>
          <w:p w14:paraId="496BA22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1 420   </w:t>
            </w:r>
          </w:p>
        </w:tc>
        <w:tc>
          <w:tcPr>
            <w:tcW w:w="475" w:type="pct"/>
            <w:tcBorders>
              <w:top w:val="nil"/>
              <w:left w:val="nil"/>
              <w:bottom w:val="single" w:sz="4" w:space="0" w:color="auto"/>
              <w:right w:val="single" w:sz="4" w:space="0" w:color="auto"/>
            </w:tcBorders>
            <w:shd w:val="clear" w:color="auto" w:fill="auto"/>
            <w:noWrap/>
            <w:vAlign w:val="bottom"/>
            <w:hideMark/>
          </w:tcPr>
          <w:p w14:paraId="41385F0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3 748   </w:t>
            </w:r>
          </w:p>
        </w:tc>
        <w:tc>
          <w:tcPr>
            <w:tcW w:w="436" w:type="pct"/>
            <w:tcBorders>
              <w:top w:val="nil"/>
              <w:left w:val="nil"/>
              <w:bottom w:val="single" w:sz="4" w:space="0" w:color="auto"/>
              <w:right w:val="single" w:sz="4" w:space="0" w:color="auto"/>
            </w:tcBorders>
            <w:shd w:val="clear" w:color="auto" w:fill="auto"/>
            <w:noWrap/>
            <w:vAlign w:val="bottom"/>
            <w:hideMark/>
          </w:tcPr>
          <w:p w14:paraId="2AA347F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1 934   </w:t>
            </w:r>
          </w:p>
        </w:tc>
        <w:tc>
          <w:tcPr>
            <w:tcW w:w="339" w:type="pct"/>
            <w:tcBorders>
              <w:top w:val="nil"/>
              <w:left w:val="nil"/>
              <w:bottom w:val="single" w:sz="4" w:space="0" w:color="auto"/>
              <w:right w:val="single" w:sz="4" w:space="0" w:color="auto"/>
            </w:tcBorders>
            <w:shd w:val="clear" w:color="auto" w:fill="auto"/>
            <w:noWrap/>
            <w:vAlign w:val="bottom"/>
            <w:hideMark/>
          </w:tcPr>
          <w:p w14:paraId="550DC60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2 237   </w:t>
            </w:r>
          </w:p>
        </w:tc>
      </w:tr>
      <w:tr w:rsidR="00857BEB" w:rsidRPr="00C34BFF" w14:paraId="76D3F212"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81AA4E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110</w:t>
            </w:r>
          </w:p>
        </w:tc>
        <w:tc>
          <w:tcPr>
            <w:tcW w:w="413" w:type="pct"/>
            <w:tcBorders>
              <w:top w:val="nil"/>
              <w:left w:val="nil"/>
              <w:bottom w:val="single" w:sz="4" w:space="0" w:color="auto"/>
              <w:right w:val="single" w:sz="4" w:space="0" w:color="auto"/>
            </w:tcBorders>
            <w:shd w:val="clear" w:color="auto" w:fill="auto"/>
            <w:noWrap/>
            <w:vAlign w:val="bottom"/>
            <w:hideMark/>
          </w:tcPr>
          <w:p w14:paraId="41363AF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5881F7C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0D0AFDB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79B3EAF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064AA46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7892021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14683F0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7E46820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71F8016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525A3D0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6AE5394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31DDF3D6"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3BFA983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125</w:t>
            </w:r>
          </w:p>
        </w:tc>
        <w:tc>
          <w:tcPr>
            <w:tcW w:w="413" w:type="pct"/>
            <w:tcBorders>
              <w:top w:val="nil"/>
              <w:left w:val="nil"/>
              <w:bottom w:val="single" w:sz="4" w:space="0" w:color="auto"/>
              <w:right w:val="single" w:sz="4" w:space="0" w:color="auto"/>
            </w:tcBorders>
            <w:shd w:val="clear" w:color="auto" w:fill="auto"/>
            <w:noWrap/>
            <w:vAlign w:val="bottom"/>
            <w:hideMark/>
          </w:tcPr>
          <w:p w14:paraId="17AF7E8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1 787   </w:t>
            </w:r>
          </w:p>
        </w:tc>
        <w:tc>
          <w:tcPr>
            <w:tcW w:w="431" w:type="pct"/>
            <w:tcBorders>
              <w:top w:val="nil"/>
              <w:left w:val="nil"/>
              <w:bottom w:val="single" w:sz="4" w:space="0" w:color="auto"/>
              <w:right w:val="single" w:sz="4" w:space="0" w:color="auto"/>
            </w:tcBorders>
            <w:shd w:val="clear" w:color="auto" w:fill="auto"/>
            <w:noWrap/>
            <w:vAlign w:val="bottom"/>
            <w:hideMark/>
          </w:tcPr>
          <w:p w14:paraId="4295F27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2 480   </w:t>
            </w:r>
          </w:p>
        </w:tc>
        <w:tc>
          <w:tcPr>
            <w:tcW w:w="514" w:type="pct"/>
            <w:tcBorders>
              <w:top w:val="nil"/>
              <w:left w:val="nil"/>
              <w:bottom w:val="single" w:sz="4" w:space="0" w:color="auto"/>
              <w:right w:val="single" w:sz="4" w:space="0" w:color="auto"/>
            </w:tcBorders>
            <w:shd w:val="clear" w:color="auto" w:fill="auto"/>
            <w:noWrap/>
            <w:vAlign w:val="bottom"/>
            <w:hideMark/>
          </w:tcPr>
          <w:p w14:paraId="0D84590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1 079   </w:t>
            </w:r>
          </w:p>
        </w:tc>
        <w:tc>
          <w:tcPr>
            <w:tcW w:w="450" w:type="pct"/>
            <w:tcBorders>
              <w:top w:val="nil"/>
              <w:left w:val="nil"/>
              <w:bottom w:val="single" w:sz="4" w:space="0" w:color="auto"/>
              <w:right w:val="single" w:sz="4" w:space="0" w:color="auto"/>
            </w:tcBorders>
            <w:shd w:val="clear" w:color="auto" w:fill="auto"/>
            <w:noWrap/>
            <w:vAlign w:val="bottom"/>
            <w:hideMark/>
          </w:tcPr>
          <w:p w14:paraId="29588DE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2 716   </w:t>
            </w:r>
          </w:p>
        </w:tc>
        <w:tc>
          <w:tcPr>
            <w:tcW w:w="345" w:type="pct"/>
            <w:tcBorders>
              <w:top w:val="nil"/>
              <w:left w:val="nil"/>
              <w:bottom w:val="single" w:sz="4" w:space="0" w:color="auto"/>
              <w:right w:val="single" w:sz="4" w:space="0" w:color="auto"/>
            </w:tcBorders>
            <w:shd w:val="clear" w:color="auto" w:fill="auto"/>
            <w:noWrap/>
            <w:vAlign w:val="bottom"/>
            <w:hideMark/>
          </w:tcPr>
          <w:p w14:paraId="4547C1E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669   </w:t>
            </w:r>
          </w:p>
        </w:tc>
        <w:tc>
          <w:tcPr>
            <w:tcW w:w="415" w:type="pct"/>
            <w:tcBorders>
              <w:top w:val="nil"/>
              <w:left w:val="nil"/>
              <w:bottom w:val="single" w:sz="4" w:space="0" w:color="auto"/>
              <w:right w:val="single" w:sz="4" w:space="0" w:color="auto"/>
            </w:tcBorders>
            <w:shd w:val="clear" w:color="auto" w:fill="auto"/>
            <w:noWrap/>
            <w:vAlign w:val="bottom"/>
            <w:hideMark/>
          </w:tcPr>
          <w:p w14:paraId="6CE5F07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4C45E3C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841   </w:t>
            </w:r>
          </w:p>
        </w:tc>
        <w:tc>
          <w:tcPr>
            <w:tcW w:w="331" w:type="pct"/>
            <w:tcBorders>
              <w:top w:val="nil"/>
              <w:left w:val="nil"/>
              <w:bottom w:val="single" w:sz="4" w:space="0" w:color="auto"/>
              <w:right w:val="single" w:sz="4" w:space="0" w:color="auto"/>
            </w:tcBorders>
            <w:shd w:val="clear" w:color="auto" w:fill="auto"/>
            <w:noWrap/>
            <w:vAlign w:val="bottom"/>
            <w:hideMark/>
          </w:tcPr>
          <w:p w14:paraId="303F790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0E13869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1E1F48C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31374EF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659ECB53"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2AE02DD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150</w:t>
            </w:r>
          </w:p>
        </w:tc>
        <w:tc>
          <w:tcPr>
            <w:tcW w:w="413" w:type="pct"/>
            <w:tcBorders>
              <w:top w:val="nil"/>
              <w:left w:val="nil"/>
              <w:bottom w:val="single" w:sz="4" w:space="0" w:color="auto"/>
              <w:right w:val="single" w:sz="4" w:space="0" w:color="auto"/>
            </w:tcBorders>
            <w:shd w:val="clear" w:color="auto" w:fill="auto"/>
            <w:noWrap/>
            <w:vAlign w:val="bottom"/>
            <w:hideMark/>
          </w:tcPr>
          <w:p w14:paraId="754C37F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080B35C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980   </w:t>
            </w:r>
          </w:p>
        </w:tc>
        <w:tc>
          <w:tcPr>
            <w:tcW w:w="514" w:type="pct"/>
            <w:tcBorders>
              <w:top w:val="nil"/>
              <w:left w:val="nil"/>
              <w:bottom w:val="single" w:sz="4" w:space="0" w:color="auto"/>
              <w:right w:val="single" w:sz="4" w:space="0" w:color="auto"/>
            </w:tcBorders>
            <w:shd w:val="clear" w:color="auto" w:fill="auto"/>
            <w:noWrap/>
            <w:vAlign w:val="bottom"/>
            <w:hideMark/>
          </w:tcPr>
          <w:p w14:paraId="3119E3E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723   </w:t>
            </w:r>
          </w:p>
        </w:tc>
        <w:tc>
          <w:tcPr>
            <w:tcW w:w="450" w:type="pct"/>
            <w:tcBorders>
              <w:top w:val="nil"/>
              <w:left w:val="nil"/>
              <w:bottom w:val="single" w:sz="4" w:space="0" w:color="auto"/>
              <w:right w:val="single" w:sz="4" w:space="0" w:color="auto"/>
            </w:tcBorders>
            <w:shd w:val="clear" w:color="auto" w:fill="auto"/>
            <w:noWrap/>
            <w:vAlign w:val="bottom"/>
            <w:hideMark/>
          </w:tcPr>
          <w:p w14:paraId="49484CD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75B8919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44B75F7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49D66F3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427544A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27D8ADC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2 072   </w:t>
            </w:r>
          </w:p>
        </w:tc>
        <w:tc>
          <w:tcPr>
            <w:tcW w:w="436" w:type="pct"/>
            <w:tcBorders>
              <w:top w:val="nil"/>
              <w:left w:val="nil"/>
              <w:bottom w:val="single" w:sz="4" w:space="0" w:color="auto"/>
              <w:right w:val="single" w:sz="4" w:space="0" w:color="auto"/>
            </w:tcBorders>
            <w:shd w:val="clear" w:color="auto" w:fill="auto"/>
            <w:noWrap/>
            <w:vAlign w:val="bottom"/>
            <w:hideMark/>
          </w:tcPr>
          <w:p w14:paraId="3E8FEB6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3246EA7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3B96AAAE"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17EB0A0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160</w:t>
            </w:r>
          </w:p>
        </w:tc>
        <w:tc>
          <w:tcPr>
            <w:tcW w:w="413" w:type="pct"/>
            <w:tcBorders>
              <w:top w:val="nil"/>
              <w:left w:val="nil"/>
              <w:bottom w:val="single" w:sz="4" w:space="0" w:color="auto"/>
              <w:right w:val="single" w:sz="4" w:space="0" w:color="auto"/>
            </w:tcBorders>
            <w:shd w:val="clear" w:color="auto" w:fill="auto"/>
            <w:noWrap/>
            <w:vAlign w:val="bottom"/>
            <w:hideMark/>
          </w:tcPr>
          <w:p w14:paraId="2EED082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565DECC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6C513B6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03609F3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2CC978E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4830AB1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0E202B0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03209D8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15488EB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1B98360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395CE3A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40B1A2E6"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1E1E985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200</w:t>
            </w:r>
          </w:p>
        </w:tc>
        <w:tc>
          <w:tcPr>
            <w:tcW w:w="413" w:type="pct"/>
            <w:tcBorders>
              <w:top w:val="nil"/>
              <w:left w:val="nil"/>
              <w:bottom w:val="single" w:sz="4" w:space="0" w:color="auto"/>
              <w:right w:val="single" w:sz="4" w:space="0" w:color="auto"/>
            </w:tcBorders>
            <w:shd w:val="clear" w:color="auto" w:fill="auto"/>
            <w:noWrap/>
            <w:vAlign w:val="bottom"/>
            <w:hideMark/>
          </w:tcPr>
          <w:p w14:paraId="16C75E9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7984423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506   </w:t>
            </w:r>
          </w:p>
        </w:tc>
        <w:tc>
          <w:tcPr>
            <w:tcW w:w="514" w:type="pct"/>
            <w:tcBorders>
              <w:top w:val="nil"/>
              <w:left w:val="nil"/>
              <w:bottom w:val="single" w:sz="4" w:space="0" w:color="auto"/>
              <w:right w:val="single" w:sz="4" w:space="0" w:color="auto"/>
            </w:tcBorders>
            <w:shd w:val="clear" w:color="auto" w:fill="auto"/>
            <w:noWrap/>
            <w:vAlign w:val="bottom"/>
            <w:hideMark/>
          </w:tcPr>
          <w:p w14:paraId="61ECE16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57908A9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5F213F4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1984AB9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11B830F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623BAE3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2697C4E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2768D57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7BD1F50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3704BBD4"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79C3228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225</w:t>
            </w:r>
          </w:p>
        </w:tc>
        <w:tc>
          <w:tcPr>
            <w:tcW w:w="413" w:type="pct"/>
            <w:tcBorders>
              <w:top w:val="nil"/>
              <w:left w:val="nil"/>
              <w:bottom w:val="single" w:sz="4" w:space="0" w:color="auto"/>
              <w:right w:val="single" w:sz="4" w:space="0" w:color="auto"/>
            </w:tcBorders>
            <w:shd w:val="clear" w:color="auto" w:fill="auto"/>
            <w:noWrap/>
            <w:vAlign w:val="bottom"/>
            <w:hideMark/>
          </w:tcPr>
          <w:p w14:paraId="4E1162A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0C01611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2BF604A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181D199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2F6C768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6F0CC2E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579D32C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44B15AF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62FAFCA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51BAC35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04E3ECE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1535CEF0"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BA6804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lastRenderedPageBreak/>
              <w:t>250</w:t>
            </w:r>
          </w:p>
        </w:tc>
        <w:tc>
          <w:tcPr>
            <w:tcW w:w="413" w:type="pct"/>
            <w:tcBorders>
              <w:top w:val="nil"/>
              <w:left w:val="nil"/>
              <w:bottom w:val="single" w:sz="4" w:space="0" w:color="auto"/>
              <w:right w:val="single" w:sz="4" w:space="0" w:color="auto"/>
            </w:tcBorders>
            <w:shd w:val="clear" w:color="auto" w:fill="auto"/>
            <w:noWrap/>
            <w:vAlign w:val="bottom"/>
            <w:hideMark/>
          </w:tcPr>
          <w:p w14:paraId="4D9493A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57F0BE9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49CD642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6788F5B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0C46CEB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1373F6A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62CB224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25EF49C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67ED0E8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0C546C8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1DD5269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6C895F21"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C50987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280</w:t>
            </w:r>
          </w:p>
        </w:tc>
        <w:tc>
          <w:tcPr>
            <w:tcW w:w="413" w:type="pct"/>
            <w:tcBorders>
              <w:top w:val="nil"/>
              <w:left w:val="nil"/>
              <w:bottom w:val="single" w:sz="4" w:space="0" w:color="auto"/>
              <w:right w:val="single" w:sz="4" w:space="0" w:color="auto"/>
            </w:tcBorders>
            <w:shd w:val="clear" w:color="auto" w:fill="auto"/>
            <w:noWrap/>
            <w:vAlign w:val="bottom"/>
            <w:hideMark/>
          </w:tcPr>
          <w:p w14:paraId="4AF6E24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7C549D9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552E2F6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67DD46F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2EF8C66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18DF3DC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47509F4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7AFC41C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3A749CA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26AB7EF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1C33066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6E6B4F15"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6D135A4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300</w:t>
            </w:r>
          </w:p>
        </w:tc>
        <w:tc>
          <w:tcPr>
            <w:tcW w:w="413" w:type="pct"/>
            <w:tcBorders>
              <w:top w:val="nil"/>
              <w:left w:val="nil"/>
              <w:bottom w:val="single" w:sz="4" w:space="0" w:color="auto"/>
              <w:right w:val="single" w:sz="4" w:space="0" w:color="auto"/>
            </w:tcBorders>
            <w:shd w:val="clear" w:color="auto" w:fill="auto"/>
            <w:noWrap/>
            <w:vAlign w:val="bottom"/>
            <w:hideMark/>
          </w:tcPr>
          <w:p w14:paraId="1A7BB8E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17713EA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6E7E34A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45   </w:t>
            </w:r>
          </w:p>
        </w:tc>
        <w:tc>
          <w:tcPr>
            <w:tcW w:w="450" w:type="pct"/>
            <w:tcBorders>
              <w:top w:val="nil"/>
              <w:left w:val="nil"/>
              <w:bottom w:val="single" w:sz="4" w:space="0" w:color="auto"/>
              <w:right w:val="single" w:sz="4" w:space="0" w:color="auto"/>
            </w:tcBorders>
            <w:shd w:val="clear" w:color="auto" w:fill="auto"/>
            <w:noWrap/>
            <w:vAlign w:val="bottom"/>
            <w:hideMark/>
          </w:tcPr>
          <w:p w14:paraId="7AB6171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47   </w:t>
            </w:r>
          </w:p>
        </w:tc>
        <w:tc>
          <w:tcPr>
            <w:tcW w:w="345" w:type="pct"/>
            <w:tcBorders>
              <w:top w:val="nil"/>
              <w:left w:val="nil"/>
              <w:bottom w:val="single" w:sz="4" w:space="0" w:color="auto"/>
              <w:right w:val="single" w:sz="4" w:space="0" w:color="auto"/>
            </w:tcBorders>
            <w:shd w:val="clear" w:color="auto" w:fill="auto"/>
            <w:noWrap/>
            <w:vAlign w:val="bottom"/>
            <w:hideMark/>
          </w:tcPr>
          <w:p w14:paraId="36A1EC3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41   </w:t>
            </w:r>
          </w:p>
        </w:tc>
        <w:tc>
          <w:tcPr>
            <w:tcW w:w="415" w:type="pct"/>
            <w:tcBorders>
              <w:top w:val="nil"/>
              <w:left w:val="nil"/>
              <w:bottom w:val="single" w:sz="4" w:space="0" w:color="auto"/>
              <w:right w:val="single" w:sz="4" w:space="0" w:color="auto"/>
            </w:tcBorders>
            <w:shd w:val="clear" w:color="auto" w:fill="auto"/>
            <w:noWrap/>
            <w:vAlign w:val="bottom"/>
            <w:hideMark/>
          </w:tcPr>
          <w:p w14:paraId="7CF089E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32E6F6B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6193091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60CFBB6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1C560DC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2C5C5D1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72C35810"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25C5C6C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315</w:t>
            </w:r>
          </w:p>
        </w:tc>
        <w:tc>
          <w:tcPr>
            <w:tcW w:w="413" w:type="pct"/>
            <w:tcBorders>
              <w:top w:val="nil"/>
              <w:left w:val="nil"/>
              <w:bottom w:val="single" w:sz="4" w:space="0" w:color="auto"/>
              <w:right w:val="single" w:sz="4" w:space="0" w:color="auto"/>
            </w:tcBorders>
            <w:shd w:val="clear" w:color="auto" w:fill="auto"/>
            <w:noWrap/>
            <w:vAlign w:val="bottom"/>
            <w:hideMark/>
          </w:tcPr>
          <w:p w14:paraId="2F67745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2EE81D3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19B532A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5765E81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7B84D07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313EE5A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54FC67D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72299EB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41B9CD7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100CD82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57CD1C4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6977C5AB"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B16507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350</w:t>
            </w:r>
          </w:p>
        </w:tc>
        <w:tc>
          <w:tcPr>
            <w:tcW w:w="413" w:type="pct"/>
            <w:tcBorders>
              <w:top w:val="nil"/>
              <w:left w:val="nil"/>
              <w:bottom w:val="single" w:sz="4" w:space="0" w:color="auto"/>
              <w:right w:val="single" w:sz="4" w:space="0" w:color="auto"/>
            </w:tcBorders>
            <w:shd w:val="clear" w:color="auto" w:fill="auto"/>
            <w:noWrap/>
            <w:vAlign w:val="bottom"/>
            <w:hideMark/>
          </w:tcPr>
          <w:p w14:paraId="321948A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0F06338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7BF450C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66CB069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15C84F6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409A207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73DD5CF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0E44256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675AD62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22D7515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3957698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7B9D93FE"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32E70D5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400</w:t>
            </w:r>
          </w:p>
        </w:tc>
        <w:tc>
          <w:tcPr>
            <w:tcW w:w="413" w:type="pct"/>
            <w:tcBorders>
              <w:top w:val="nil"/>
              <w:left w:val="nil"/>
              <w:bottom w:val="single" w:sz="4" w:space="0" w:color="auto"/>
              <w:right w:val="single" w:sz="4" w:space="0" w:color="auto"/>
            </w:tcBorders>
            <w:shd w:val="clear" w:color="auto" w:fill="auto"/>
            <w:noWrap/>
            <w:vAlign w:val="bottom"/>
            <w:hideMark/>
          </w:tcPr>
          <w:p w14:paraId="64F84CE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24AB028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4F8CA8E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6238275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1F4A1FC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79B0FF3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163B9B2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07BAF2A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29FC4E0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4F496BE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4EBE750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0A947116"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6743656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500</w:t>
            </w:r>
          </w:p>
        </w:tc>
        <w:tc>
          <w:tcPr>
            <w:tcW w:w="413" w:type="pct"/>
            <w:tcBorders>
              <w:top w:val="nil"/>
              <w:left w:val="nil"/>
              <w:bottom w:val="single" w:sz="4" w:space="0" w:color="auto"/>
              <w:right w:val="single" w:sz="4" w:space="0" w:color="auto"/>
            </w:tcBorders>
            <w:shd w:val="clear" w:color="auto" w:fill="auto"/>
            <w:noWrap/>
            <w:vAlign w:val="bottom"/>
            <w:hideMark/>
          </w:tcPr>
          <w:p w14:paraId="1F96945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6EC47DC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031933E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78E8CFD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167ABB1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7D68F4B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3E80FEA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75B51A8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3FC8E95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19AD9A1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33FCF6C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22AE28E3"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7BC31A5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600</w:t>
            </w:r>
          </w:p>
        </w:tc>
        <w:tc>
          <w:tcPr>
            <w:tcW w:w="413" w:type="pct"/>
            <w:tcBorders>
              <w:top w:val="nil"/>
              <w:left w:val="nil"/>
              <w:bottom w:val="single" w:sz="4" w:space="0" w:color="auto"/>
              <w:right w:val="single" w:sz="4" w:space="0" w:color="auto"/>
            </w:tcBorders>
            <w:shd w:val="clear" w:color="auto" w:fill="auto"/>
            <w:noWrap/>
            <w:vAlign w:val="bottom"/>
            <w:hideMark/>
          </w:tcPr>
          <w:p w14:paraId="06D5F15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589874F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6BCB0F5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6817D1D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74D94A1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4EFB53C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1AC9DED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4D75FCD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4271F38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2897CAE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624F990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34D3F5A2"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0E635EA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700</w:t>
            </w:r>
          </w:p>
        </w:tc>
        <w:tc>
          <w:tcPr>
            <w:tcW w:w="413" w:type="pct"/>
            <w:tcBorders>
              <w:top w:val="nil"/>
              <w:left w:val="nil"/>
              <w:bottom w:val="single" w:sz="4" w:space="0" w:color="auto"/>
              <w:right w:val="single" w:sz="4" w:space="0" w:color="auto"/>
            </w:tcBorders>
            <w:shd w:val="clear" w:color="auto" w:fill="auto"/>
            <w:noWrap/>
            <w:vAlign w:val="bottom"/>
            <w:hideMark/>
          </w:tcPr>
          <w:p w14:paraId="15335D3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6E8B454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6FED367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7A4E66E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2CCE0A9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777889D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664CA7D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25CEC51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086B8D6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211C429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54329D9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0EA00A23"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42830A8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800</w:t>
            </w:r>
          </w:p>
        </w:tc>
        <w:tc>
          <w:tcPr>
            <w:tcW w:w="413" w:type="pct"/>
            <w:tcBorders>
              <w:top w:val="nil"/>
              <w:left w:val="nil"/>
              <w:bottom w:val="single" w:sz="4" w:space="0" w:color="auto"/>
              <w:right w:val="single" w:sz="4" w:space="0" w:color="auto"/>
            </w:tcBorders>
            <w:shd w:val="clear" w:color="auto" w:fill="auto"/>
            <w:noWrap/>
            <w:vAlign w:val="bottom"/>
            <w:hideMark/>
          </w:tcPr>
          <w:p w14:paraId="38381CE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5BBADDA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2AD55D6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566D122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315F5FC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32EA32C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5DABD6A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2457ED3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5C34113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5484B08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01755DE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0C664F9A" w14:textId="77777777" w:rsidTr="0006018D">
        <w:trPr>
          <w:trHeight w:val="270"/>
        </w:trPr>
        <w:tc>
          <w:tcPr>
            <w:tcW w:w="439" w:type="pct"/>
            <w:tcBorders>
              <w:top w:val="nil"/>
              <w:left w:val="single" w:sz="4" w:space="0" w:color="auto"/>
              <w:bottom w:val="single" w:sz="4" w:space="0" w:color="auto"/>
              <w:right w:val="single" w:sz="4" w:space="0" w:color="auto"/>
            </w:tcBorders>
            <w:shd w:val="clear" w:color="auto" w:fill="auto"/>
            <w:noWrap/>
            <w:vAlign w:val="bottom"/>
            <w:hideMark/>
          </w:tcPr>
          <w:p w14:paraId="2CB1A26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&gt;800</w:t>
            </w:r>
          </w:p>
        </w:tc>
        <w:tc>
          <w:tcPr>
            <w:tcW w:w="413" w:type="pct"/>
            <w:tcBorders>
              <w:top w:val="nil"/>
              <w:left w:val="nil"/>
              <w:bottom w:val="single" w:sz="4" w:space="0" w:color="auto"/>
              <w:right w:val="single" w:sz="4" w:space="0" w:color="auto"/>
            </w:tcBorders>
            <w:shd w:val="clear" w:color="auto" w:fill="auto"/>
            <w:noWrap/>
            <w:vAlign w:val="bottom"/>
            <w:hideMark/>
          </w:tcPr>
          <w:p w14:paraId="35B1206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1" w:type="pct"/>
            <w:tcBorders>
              <w:top w:val="nil"/>
              <w:left w:val="nil"/>
              <w:bottom w:val="single" w:sz="4" w:space="0" w:color="auto"/>
              <w:right w:val="single" w:sz="4" w:space="0" w:color="auto"/>
            </w:tcBorders>
            <w:shd w:val="clear" w:color="auto" w:fill="auto"/>
            <w:noWrap/>
            <w:vAlign w:val="bottom"/>
            <w:hideMark/>
          </w:tcPr>
          <w:p w14:paraId="6734E7B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73AA6D5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0" w:type="pct"/>
            <w:tcBorders>
              <w:top w:val="nil"/>
              <w:left w:val="nil"/>
              <w:bottom w:val="single" w:sz="4" w:space="0" w:color="auto"/>
              <w:right w:val="single" w:sz="4" w:space="0" w:color="auto"/>
            </w:tcBorders>
            <w:shd w:val="clear" w:color="auto" w:fill="auto"/>
            <w:noWrap/>
            <w:vAlign w:val="bottom"/>
            <w:hideMark/>
          </w:tcPr>
          <w:p w14:paraId="6C3160D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5" w:type="pct"/>
            <w:tcBorders>
              <w:top w:val="nil"/>
              <w:left w:val="nil"/>
              <w:bottom w:val="single" w:sz="4" w:space="0" w:color="auto"/>
              <w:right w:val="single" w:sz="4" w:space="0" w:color="auto"/>
            </w:tcBorders>
            <w:shd w:val="clear" w:color="auto" w:fill="auto"/>
            <w:noWrap/>
            <w:vAlign w:val="bottom"/>
            <w:hideMark/>
          </w:tcPr>
          <w:p w14:paraId="3D5E22C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noWrap/>
            <w:vAlign w:val="bottom"/>
            <w:hideMark/>
          </w:tcPr>
          <w:p w14:paraId="5F68149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14:paraId="36E9B8F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1" w:type="pct"/>
            <w:tcBorders>
              <w:top w:val="nil"/>
              <w:left w:val="nil"/>
              <w:bottom w:val="single" w:sz="4" w:space="0" w:color="auto"/>
              <w:right w:val="single" w:sz="4" w:space="0" w:color="auto"/>
            </w:tcBorders>
            <w:shd w:val="clear" w:color="auto" w:fill="auto"/>
            <w:noWrap/>
            <w:vAlign w:val="bottom"/>
            <w:hideMark/>
          </w:tcPr>
          <w:p w14:paraId="3F69E81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14:paraId="5CF8DC8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36" w:type="pct"/>
            <w:tcBorders>
              <w:top w:val="nil"/>
              <w:left w:val="nil"/>
              <w:bottom w:val="single" w:sz="4" w:space="0" w:color="auto"/>
              <w:right w:val="single" w:sz="4" w:space="0" w:color="auto"/>
            </w:tcBorders>
            <w:shd w:val="clear" w:color="auto" w:fill="auto"/>
            <w:noWrap/>
            <w:vAlign w:val="bottom"/>
            <w:hideMark/>
          </w:tcPr>
          <w:p w14:paraId="5231B0D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39" w:type="pct"/>
            <w:tcBorders>
              <w:top w:val="nil"/>
              <w:left w:val="nil"/>
              <w:bottom w:val="single" w:sz="4" w:space="0" w:color="auto"/>
              <w:right w:val="single" w:sz="4" w:space="0" w:color="auto"/>
            </w:tcBorders>
            <w:shd w:val="clear" w:color="auto" w:fill="auto"/>
            <w:noWrap/>
            <w:vAlign w:val="bottom"/>
            <w:hideMark/>
          </w:tcPr>
          <w:p w14:paraId="5759001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bl>
    <w:p w14:paraId="4C086C1C" w14:textId="77777777" w:rsidR="00857BEB" w:rsidRDefault="00857BEB" w:rsidP="00857BEB">
      <w:pPr>
        <w:jc w:val="both"/>
        <w:rPr>
          <w:rFonts w:ascii="GHEA Grapalat" w:hAnsi="GHEA Grapalat"/>
          <w:lang w:val="en-US"/>
        </w:rPr>
      </w:pPr>
    </w:p>
    <w:tbl>
      <w:tblPr>
        <w:tblW w:w="5000" w:type="pct"/>
        <w:tblLook w:val="04A0" w:firstRow="1" w:lastRow="0" w:firstColumn="1" w:lastColumn="0" w:noHBand="0" w:noVBand="1"/>
      </w:tblPr>
      <w:tblGrid>
        <w:gridCol w:w="1370"/>
        <w:gridCol w:w="1256"/>
        <w:gridCol w:w="1283"/>
        <w:gridCol w:w="1654"/>
        <w:gridCol w:w="1482"/>
        <w:gridCol w:w="1092"/>
        <w:gridCol w:w="1093"/>
        <w:gridCol w:w="1488"/>
        <w:gridCol w:w="993"/>
        <w:gridCol w:w="1196"/>
        <w:gridCol w:w="1371"/>
      </w:tblGrid>
      <w:tr w:rsidR="00857BEB" w:rsidRPr="00C34BFF" w14:paraId="73102921" w14:textId="77777777" w:rsidTr="0006018D">
        <w:trPr>
          <w:trHeight w:val="270"/>
          <w:tblHeader/>
        </w:trPr>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84B9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Ջրագծի տրամագիծը, մմ</w:t>
            </w:r>
          </w:p>
        </w:tc>
        <w:tc>
          <w:tcPr>
            <w:tcW w:w="4527" w:type="pct"/>
            <w:gridSpan w:val="10"/>
            <w:tcBorders>
              <w:top w:val="single" w:sz="4" w:space="0" w:color="auto"/>
              <w:left w:val="nil"/>
              <w:bottom w:val="single" w:sz="4" w:space="0" w:color="auto"/>
              <w:right w:val="single" w:sz="4" w:space="0" w:color="auto"/>
            </w:tcBorders>
            <w:shd w:val="clear" w:color="auto" w:fill="auto"/>
            <w:noWrap/>
            <w:vAlign w:val="bottom"/>
            <w:hideMark/>
          </w:tcPr>
          <w:p w14:paraId="76E9668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Ընդհանուր երկարությունը (մ)</w:t>
            </w:r>
          </w:p>
        </w:tc>
      </w:tr>
      <w:tr w:rsidR="00857BEB" w:rsidRPr="00C34BFF" w14:paraId="7FF3F58E" w14:textId="77777777" w:rsidTr="0006018D">
        <w:trPr>
          <w:trHeight w:val="285"/>
          <w:tblHeader/>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E06C535" w14:textId="77777777" w:rsidR="00857BEB" w:rsidRPr="00C34BFF" w:rsidRDefault="00857BEB" w:rsidP="0006018D">
            <w:pPr>
              <w:rPr>
                <w:rFonts w:ascii="GHEA Grapalat" w:hAnsi="GHEA Grapalat"/>
                <w:b/>
                <w:bCs/>
                <w:sz w:val="18"/>
                <w:szCs w:val="18"/>
                <w:lang w:val="ru-RU" w:eastAsia="ru-RU"/>
              </w:rPr>
            </w:pPr>
          </w:p>
        </w:tc>
        <w:tc>
          <w:tcPr>
            <w:tcW w:w="443" w:type="pct"/>
            <w:tcBorders>
              <w:top w:val="nil"/>
              <w:left w:val="nil"/>
              <w:bottom w:val="single" w:sz="4" w:space="0" w:color="auto"/>
              <w:right w:val="single" w:sz="4" w:space="0" w:color="auto"/>
            </w:tcBorders>
            <w:shd w:val="clear" w:color="auto" w:fill="auto"/>
            <w:noWrap/>
            <w:vAlign w:val="center"/>
            <w:hideMark/>
          </w:tcPr>
          <w:p w14:paraId="74C8639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Կուրթան</w:t>
            </w:r>
          </w:p>
        </w:tc>
        <w:tc>
          <w:tcPr>
            <w:tcW w:w="454" w:type="pct"/>
            <w:tcBorders>
              <w:top w:val="nil"/>
              <w:left w:val="nil"/>
              <w:bottom w:val="single" w:sz="4" w:space="0" w:color="auto"/>
              <w:right w:val="single" w:sz="4" w:space="0" w:color="auto"/>
            </w:tcBorders>
            <w:shd w:val="clear" w:color="auto" w:fill="auto"/>
            <w:noWrap/>
            <w:vAlign w:val="center"/>
            <w:hideMark/>
          </w:tcPr>
          <w:p w14:paraId="46A1497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Ձորագյուղ</w:t>
            </w:r>
          </w:p>
        </w:tc>
        <w:tc>
          <w:tcPr>
            <w:tcW w:w="583" w:type="pct"/>
            <w:tcBorders>
              <w:top w:val="nil"/>
              <w:left w:val="nil"/>
              <w:bottom w:val="single" w:sz="4" w:space="0" w:color="auto"/>
              <w:right w:val="single" w:sz="4" w:space="0" w:color="auto"/>
            </w:tcBorders>
            <w:shd w:val="clear" w:color="auto" w:fill="auto"/>
            <w:noWrap/>
            <w:vAlign w:val="center"/>
            <w:hideMark/>
          </w:tcPr>
          <w:p w14:paraId="348BF0E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Ձորագետավան</w:t>
            </w:r>
          </w:p>
        </w:tc>
        <w:tc>
          <w:tcPr>
            <w:tcW w:w="523" w:type="pct"/>
            <w:tcBorders>
              <w:top w:val="nil"/>
              <w:left w:val="nil"/>
              <w:bottom w:val="single" w:sz="4" w:space="0" w:color="auto"/>
              <w:right w:val="single" w:sz="4" w:space="0" w:color="auto"/>
            </w:tcBorders>
            <w:shd w:val="clear" w:color="auto" w:fill="auto"/>
            <w:noWrap/>
            <w:vAlign w:val="center"/>
            <w:hideMark/>
          </w:tcPr>
          <w:p w14:paraId="77A6DC1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Անտառամուտ</w:t>
            </w:r>
          </w:p>
        </w:tc>
        <w:tc>
          <w:tcPr>
            <w:tcW w:w="377" w:type="pct"/>
            <w:tcBorders>
              <w:top w:val="nil"/>
              <w:left w:val="nil"/>
              <w:bottom w:val="single" w:sz="4" w:space="0" w:color="auto"/>
              <w:right w:val="single" w:sz="4" w:space="0" w:color="auto"/>
            </w:tcBorders>
            <w:shd w:val="clear" w:color="auto" w:fill="auto"/>
            <w:noWrap/>
            <w:vAlign w:val="center"/>
            <w:hideMark/>
          </w:tcPr>
          <w:p w14:paraId="57561AF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Վահագնի</w:t>
            </w:r>
          </w:p>
        </w:tc>
        <w:tc>
          <w:tcPr>
            <w:tcW w:w="377" w:type="pct"/>
            <w:tcBorders>
              <w:top w:val="nil"/>
              <w:left w:val="nil"/>
              <w:bottom w:val="single" w:sz="4" w:space="0" w:color="auto"/>
              <w:right w:val="single" w:sz="4" w:space="0" w:color="auto"/>
            </w:tcBorders>
            <w:shd w:val="clear" w:color="auto" w:fill="auto"/>
            <w:noWrap/>
            <w:vAlign w:val="center"/>
            <w:hideMark/>
          </w:tcPr>
          <w:p w14:paraId="1D559A5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Եղեգնուտ</w:t>
            </w:r>
          </w:p>
        </w:tc>
        <w:tc>
          <w:tcPr>
            <w:tcW w:w="525" w:type="pct"/>
            <w:tcBorders>
              <w:top w:val="nil"/>
              <w:left w:val="nil"/>
              <w:bottom w:val="single" w:sz="4" w:space="0" w:color="auto"/>
              <w:right w:val="single" w:sz="4" w:space="0" w:color="auto"/>
            </w:tcBorders>
            <w:shd w:val="clear" w:color="auto" w:fill="auto"/>
            <w:noWrap/>
            <w:vAlign w:val="center"/>
            <w:hideMark/>
          </w:tcPr>
          <w:p w14:paraId="780F24A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Վահագնաձոր</w:t>
            </w:r>
          </w:p>
        </w:tc>
        <w:tc>
          <w:tcPr>
            <w:tcW w:w="343" w:type="pct"/>
            <w:tcBorders>
              <w:top w:val="nil"/>
              <w:left w:val="nil"/>
              <w:bottom w:val="single" w:sz="4" w:space="0" w:color="auto"/>
              <w:right w:val="single" w:sz="4" w:space="0" w:color="auto"/>
            </w:tcBorders>
            <w:shd w:val="clear" w:color="auto" w:fill="auto"/>
            <w:noWrap/>
            <w:vAlign w:val="center"/>
            <w:hideMark/>
          </w:tcPr>
          <w:p w14:paraId="77FD9F6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Փամբակ</w:t>
            </w:r>
          </w:p>
        </w:tc>
        <w:tc>
          <w:tcPr>
            <w:tcW w:w="418" w:type="pct"/>
            <w:tcBorders>
              <w:top w:val="nil"/>
              <w:left w:val="nil"/>
              <w:bottom w:val="single" w:sz="4" w:space="0" w:color="auto"/>
              <w:right w:val="single" w:sz="4" w:space="0" w:color="auto"/>
            </w:tcBorders>
            <w:shd w:val="clear" w:color="auto" w:fill="auto"/>
            <w:noWrap/>
            <w:vAlign w:val="center"/>
            <w:hideMark/>
          </w:tcPr>
          <w:p w14:paraId="57D883E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Գուգարք</w:t>
            </w:r>
          </w:p>
        </w:tc>
        <w:tc>
          <w:tcPr>
            <w:tcW w:w="485" w:type="pct"/>
            <w:vMerge w:val="restart"/>
            <w:tcBorders>
              <w:top w:val="nil"/>
              <w:left w:val="single" w:sz="4" w:space="0" w:color="auto"/>
              <w:bottom w:val="single" w:sz="4" w:space="0" w:color="auto"/>
              <w:right w:val="single" w:sz="4" w:space="0" w:color="auto"/>
            </w:tcBorders>
            <w:shd w:val="clear" w:color="auto" w:fill="auto"/>
            <w:vAlign w:val="center"/>
            <w:hideMark/>
          </w:tcPr>
          <w:p w14:paraId="28487D1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ԸՆԴԱՄԵՆԸ</w:t>
            </w:r>
          </w:p>
        </w:tc>
      </w:tr>
      <w:tr w:rsidR="00857BEB" w:rsidRPr="00C34BFF" w14:paraId="775B60A6" w14:textId="77777777" w:rsidTr="0006018D">
        <w:trPr>
          <w:trHeight w:val="270"/>
          <w:tblHeader/>
        </w:trPr>
        <w:tc>
          <w:tcPr>
            <w:tcW w:w="473" w:type="pct"/>
            <w:vMerge/>
            <w:tcBorders>
              <w:top w:val="single" w:sz="4" w:space="0" w:color="auto"/>
              <w:left w:val="single" w:sz="4" w:space="0" w:color="auto"/>
              <w:bottom w:val="single" w:sz="4" w:space="0" w:color="auto"/>
              <w:right w:val="single" w:sz="4" w:space="0" w:color="auto"/>
            </w:tcBorders>
            <w:vAlign w:val="center"/>
            <w:hideMark/>
          </w:tcPr>
          <w:p w14:paraId="4D2041BF" w14:textId="77777777" w:rsidR="00857BEB" w:rsidRPr="00C34BFF" w:rsidRDefault="00857BEB" w:rsidP="0006018D">
            <w:pPr>
              <w:rPr>
                <w:rFonts w:ascii="GHEA Grapalat" w:hAnsi="GHEA Grapalat"/>
                <w:b/>
                <w:bCs/>
                <w:sz w:val="18"/>
                <w:szCs w:val="18"/>
                <w:lang w:val="ru-RU" w:eastAsia="ru-RU"/>
              </w:rPr>
            </w:pPr>
          </w:p>
        </w:tc>
        <w:tc>
          <w:tcPr>
            <w:tcW w:w="443" w:type="pct"/>
            <w:tcBorders>
              <w:top w:val="nil"/>
              <w:left w:val="nil"/>
              <w:bottom w:val="single" w:sz="4" w:space="0" w:color="auto"/>
              <w:right w:val="single" w:sz="4" w:space="0" w:color="auto"/>
            </w:tcBorders>
            <w:shd w:val="clear" w:color="auto" w:fill="auto"/>
            <w:noWrap/>
            <w:vAlign w:val="center"/>
            <w:hideMark/>
          </w:tcPr>
          <w:p w14:paraId="69870B4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23</w:t>
            </w:r>
          </w:p>
        </w:tc>
        <w:tc>
          <w:tcPr>
            <w:tcW w:w="454" w:type="pct"/>
            <w:tcBorders>
              <w:top w:val="nil"/>
              <w:left w:val="nil"/>
              <w:bottom w:val="single" w:sz="4" w:space="0" w:color="auto"/>
              <w:right w:val="single" w:sz="4" w:space="0" w:color="auto"/>
            </w:tcBorders>
            <w:shd w:val="clear" w:color="auto" w:fill="auto"/>
            <w:noWrap/>
            <w:vAlign w:val="center"/>
            <w:hideMark/>
          </w:tcPr>
          <w:p w14:paraId="7CC8D39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24</w:t>
            </w:r>
          </w:p>
        </w:tc>
        <w:tc>
          <w:tcPr>
            <w:tcW w:w="583" w:type="pct"/>
            <w:tcBorders>
              <w:top w:val="nil"/>
              <w:left w:val="nil"/>
              <w:bottom w:val="single" w:sz="4" w:space="0" w:color="auto"/>
              <w:right w:val="single" w:sz="4" w:space="0" w:color="auto"/>
            </w:tcBorders>
            <w:shd w:val="clear" w:color="auto" w:fill="auto"/>
            <w:noWrap/>
            <w:vAlign w:val="center"/>
            <w:hideMark/>
          </w:tcPr>
          <w:p w14:paraId="3F6B6E6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25</w:t>
            </w:r>
          </w:p>
        </w:tc>
        <w:tc>
          <w:tcPr>
            <w:tcW w:w="523" w:type="pct"/>
            <w:tcBorders>
              <w:top w:val="nil"/>
              <w:left w:val="nil"/>
              <w:bottom w:val="single" w:sz="4" w:space="0" w:color="auto"/>
              <w:right w:val="single" w:sz="4" w:space="0" w:color="auto"/>
            </w:tcBorders>
            <w:shd w:val="clear" w:color="auto" w:fill="auto"/>
            <w:noWrap/>
            <w:vAlign w:val="center"/>
            <w:hideMark/>
          </w:tcPr>
          <w:p w14:paraId="17763D3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26</w:t>
            </w:r>
          </w:p>
        </w:tc>
        <w:tc>
          <w:tcPr>
            <w:tcW w:w="377" w:type="pct"/>
            <w:tcBorders>
              <w:top w:val="nil"/>
              <w:left w:val="nil"/>
              <w:bottom w:val="single" w:sz="4" w:space="0" w:color="auto"/>
              <w:right w:val="single" w:sz="4" w:space="0" w:color="auto"/>
            </w:tcBorders>
            <w:shd w:val="clear" w:color="auto" w:fill="auto"/>
            <w:noWrap/>
            <w:vAlign w:val="center"/>
            <w:hideMark/>
          </w:tcPr>
          <w:p w14:paraId="2E16D60C"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27</w:t>
            </w:r>
          </w:p>
        </w:tc>
        <w:tc>
          <w:tcPr>
            <w:tcW w:w="377" w:type="pct"/>
            <w:tcBorders>
              <w:top w:val="nil"/>
              <w:left w:val="nil"/>
              <w:bottom w:val="single" w:sz="4" w:space="0" w:color="auto"/>
              <w:right w:val="single" w:sz="4" w:space="0" w:color="auto"/>
            </w:tcBorders>
            <w:shd w:val="clear" w:color="auto" w:fill="auto"/>
            <w:noWrap/>
            <w:vAlign w:val="center"/>
            <w:hideMark/>
          </w:tcPr>
          <w:p w14:paraId="3D1E624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28</w:t>
            </w:r>
          </w:p>
        </w:tc>
        <w:tc>
          <w:tcPr>
            <w:tcW w:w="525" w:type="pct"/>
            <w:tcBorders>
              <w:top w:val="nil"/>
              <w:left w:val="nil"/>
              <w:bottom w:val="single" w:sz="4" w:space="0" w:color="auto"/>
              <w:right w:val="single" w:sz="4" w:space="0" w:color="auto"/>
            </w:tcBorders>
            <w:shd w:val="clear" w:color="auto" w:fill="auto"/>
            <w:noWrap/>
            <w:vAlign w:val="center"/>
            <w:hideMark/>
          </w:tcPr>
          <w:p w14:paraId="51AC0D9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29</w:t>
            </w:r>
          </w:p>
        </w:tc>
        <w:tc>
          <w:tcPr>
            <w:tcW w:w="343" w:type="pct"/>
            <w:tcBorders>
              <w:top w:val="nil"/>
              <w:left w:val="nil"/>
              <w:bottom w:val="single" w:sz="4" w:space="0" w:color="auto"/>
              <w:right w:val="single" w:sz="4" w:space="0" w:color="auto"/>
            </w:tcBorders>
            <w:shd w:val="clear" w:color="auto" w:fill="auto"/>
            <w:noWrap/>
            <w:vAlign w:val="center"/>
            <w:hideMark/>
          </w:tcPr>
          <w:p w14:paraId="50911EC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30</w:t>
            </w:r>
          </w:p>
        </w:tc>
        <w:tc>
          <w:tcPr>
            <w:tcW w:w="418" w:type="pct"/>
            <w:tcBorders>
              <w:top w:val="nil"/>
              <w:left w:val="nil"/>
              <w:bottom w:val="single" w:sz="4" w:space="0" w:color="auto"/>
              <w:right w:val="single" w:sz="4" w:space="0" w:color="auto"/>
            </w:tcBorders>
            <w:shd w:val="clear" w:color="auto" w:fill="auto"/>
            <w:noWrap/>
            <w:vAlign w:val="center"/>
            <w:hideMark/>
          </w:tcPr>
          <w:p w14:paraId="6A55E35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31</w:t>
            </w:r>
          </w:p>
        </w:tc>
        <w:tc>
          <w:tcPr>
            <w:tcW w:w="485" w:type="pct"/>
            <w:vMerge/>
            <w:tcBorders>
              <w:top w:val="nil"/>
              <w:left w:val="single" w:sz="4" w:space="0" w:color="auto"/>
              <w:bottom w:val="single" w:sz="4" w:space="0" w:color="auto"/>
              <w:right w:val="single" w:sz="4" w:space="0" w:color="auto"/>
            </w:tcBorders>
            <w:vAlign w:val="center"/>
            <w:hideMark/>
          </w:tcPr>
          <w:p w14:paraId="7BFEC1BD" w14:textId="77777777" w:rsidR="00857BEB" w:rsidRPr="00C34BFF" w:rsidRDefault="00857BEB" w:rsidP="0006018D">
            <w:pPr>
              <w:rPr>
                <w:rFonts w:ascii="GHEA Grapalat" w:hAnsi="GHEA Grapalat"/>
                <w:b/>
                <w:bCs/>
                <w:sz w:val="18"/>
                <w:szCs w:val="18"/>
                <w:lang w:val="ru-RU" w:eastAsia="ru-RU"/>
              </w:rPr>
            </w:pPr>
          </w:p>
        </w:tc>
      </w:tr>
      <w:tr w:rsidR="00857BEB" w:rsidRPr="00C34BFF" w14:paraId="28C04548"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0797BD3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w:t>
            </w:r>
          </w:p>
        </w:tc>
        <w:tc>
          <w:tcPr>
            <w:tcW w:w="443" w:type="pct"/>
            <w:tcBorders>
              <w:top w:val="nil"/>
              <w:left w:val="nil"/>
              <w:bottom w:val="single" w:sz="4" w:space="0" w:color="auto"/>
              <w:right w:val="single" w:sz="4" w:space="0" w:color="auto"/>
            </w:tcBorders>
            <w:shd w:val="clear" w:color="auto" w:fill="auto"/>
            <w:noWrap/>
            <w:vAlign w:val="bottom"/>
            <w:hideMark/>
          </w:tcPr>
          <w:p w14:paraId="634292A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4 217   </w:t>
            </w:r>
          </w:p>
        </w:tc>
        <w:tc>
          <w:tcPr>
            <w:tcW w:w="454" w:type="pct"/>
            <w:tcBorders>
              <w:top w:val="nil"/>
              <w:left w:val="nil"/>
              <w:bottom w:val="single" w:sz="4" w:space="0" w:color="auto"/>
              <w:right w:val="single" w:sz="4" w:space="0" w:color="auto"/>
            </w:tcBorders>
            <w:shd w:val="clear" w:color="auto" w:fill="auto"/>
            <w:noWrap/>
            <w:vAlign w:val="bottom"/>
            <w:hideMark/>
          </w:tcPr>
          <w:p w14:paraId="0C0159A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2 992   </w:t>
            </w:r>
          </w:p>
        </w:tc>
        <w:tc>
          <w:tcPr>
            <w:tcW w:w="583" w:type="pct"/>
            <w:tcBorders>
              <w:top w:val="nil"/>
              <w:left w:val="nil"/>
              <w:bottom w:val="single" w:sz="4" w:space="0" w:color="auto"/>
              <w:right w:val="single" w:sz="4" w:space="0" w:color="auto"/>
            </w:tcBorders>
            <w:shd w:val="clear" w:color="auto" w:fill="auto"/>
            <w:noWrap/>
            <w:vAlign w:val="bottom"/>
            <w:hideMark/>
          </w:tcPr>
          <w:p w14:paraId="2AD82F1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2 924   </w:t>
            </w:r>
          </w:p>
        </w:tc>
        <w:tc>
          <w:tcPr>
            <w:tcW w:w="523" w:type="pct"/>
            <w:tcBorders>
              <w:top w:val="nil"/>
              <w:left w:val="nil"/>
              <w:bottom w:val="single" w:sz="4" w:space="0" w:color="auto"/>
              <w:right w:val="single" w:sz="4" w:space="0" w:color="auto"/>
            </w:tcBorders>
            <w:shd w:val="clear" w:color="auto" w:fill="auto"/>
            <w:noWrap/>
            <w:vAlign w:val="bottom"/>
            <w:hideMark/>
          </w:tcPr>
          <w:p w14:paraId="429412C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2 298   </w:t>
            </w:r>
          </w:p>
        </w:tc>
        <w:tc>
          <w:tcPr>
            <w:tcW w:w="377" w:type="pct"/>
            <w:tcBorders>
              <w:top w:val="nil"/>
              <w:left w:val="nil"/>
              <w:bottom w:val="single" w:sz="4" w:space="0" w:color="auto"/>
              <w:right w:val="single" w:sz="4" w:space="0" w:color="auto"/>
            </w:tcBorders>
            <w:shd w:val="clear" w:color="auto" w:fill="auto"/>
            <w:noWrap/>
            <w:vAlign w:val="bottom"/>
            <w:hideMark/>
          </w:tcPr>
          <w:p w14:paraId="45A1FCD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2 697   </w:t>
            </w:r>
          </w:p>
        </w:tc>
        <w:tc>
          <w:tcPr>
            <w:tcW w:w="377" w:type="pct"/>
            <w:tcBorders>
              <w:top w:val="nil"/>
              <w:left w:val="nil"/>
              <w:bottom w:val="single" w:sz="4" w:space="0" w:color="auto"/>
              <w:right w:val="single" w:sz="4" w:space="0" w:color="auto"/>
            </w:tcBorders>
            <w:shd w:val="clear" w:color="auto" w:fill="auto"/>
            <w:noWrap/>
            <w:vAlign w:val="bottom"/>
            <w:hideMark/>
          </w:tcPr>
          <w:p w14:paraId="726DB10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2 801   </w:t>
            </w:r>
          </w:p>
        </w:tc>
        <w:tc>
          <w:tcPr>
            <w:tcW w:w="525" w:type="pct"/>
            <w:tcBorders>
              <w:top w:val="nil"/>
              <w:left w:val="nil"/>
              <w:bottom w:val="single" w:sz="4" w:space="0" w:color="auto"/>
              <w:right w:val="single" w:sz="4" w:space="0" w:color="auto"/>
            </w:tcBorders>
            <w:shd w:val="clear" w:color="auto" w:fill="auto"/>
            <w:noWrap/>
            <w:vAlign w:val="bottom"/>
            <w:hideMark/>
          </w:tcPr>
          <w:p w14:paraId="752E1D9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952   </w:t>
            </w:r>
          </w:p>
        </w:tc>
        <w:tc>
          <w:tcPr>
            <w:tcW w:w="343" w:type="pct"/>
            <w:tcBorders>
              <w:top w:val="nil"/>
              <w:left w:val="nil"/>
              <w:bottom w:val="single" w:sz="4" w:space="0" w:color="auto"/>
              <w:right w:val="single" w:sz="4" w:space="0" w:color="auto"/>
            </w:tcBorders>
            <w:shd w:val="clear" w:color="auto" w:fill="auto"/>
            <w:noWrap/>
            <w:vAlign w:val="bottom"/>
            <w:hideMark/>
          </w:tcPr>
          <w:p w14:paraId="0532B41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1 513   </w:t>
            </w:r>
          </w:p>
        </w:tc>
        <w:tc>
          <w:tcPr>
            <w:tcW w:w="418" w:type="pct"/>
            <w:tcBorders>
              <w:top w:val="nil"/>
              <w:left w:val="nil"/>
              <w:bottom w:val="single" w:sz="4" w:space="0" w:color="auto"/>
              <w:right w:val="single" w:sz="4" w:space="0" w:color="auto"/>
            </w:tcBorders>
            <w:shd w:val="clear" w:color="auto" w:fill="auto"/>
            <w:noWrap/>
            <w:vAlign w:val="bottom"/>
            <w:hideMark/>
          </w:tcPr>
          <w:p w14:paraId="053324F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2 928   </w:t>
            </w:r>
          </w:p>
        </w:tc>
        <w:tc>
          <w:tcPr>
            <w:tcW w:w="485" w:type="pct"/>
            <w:tcBorders>
              <w:top w:val="nil"/>
              <w:left w:val="nil"/>
              <w:bottom w:val="single" w:sz="4" w:space="0" w:color="auto"/>
              <w:right w:val="single" w:sz="4" w:space="0" w:color="auto"/>
            </w:tcBorders>
            <w:shd w:val="clear" w:color="auto" w:fill="auto"/>
            <w:noWrap/>
            <w:vAlign w:val="bottom"/>
            <w:hideMark/>
          </w:tcPr>
          <w:p w14:paraId="161E702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114 461   </w:t>
            </w:r>
          </w:p>
        </w:tc>
      </w:tr>
      <w:tr w:rsidR="00857BEB" w:rsidRPr="00C34BFF" w14:paraId="471D4DD7"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732EA3D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65</w:t>
            </w:r>
          </w:p>
        </w:tc>
        <w:tc>
          <w:tcPr>
            <w:tcW w:w="443" w:type="pct"/>
            <w:tcBorders>
              <w:top w:val="nil"/>
              <w:left w:val="nil"/>
              <w:bottom w:val="single" w:sz="4" w:space="0" w:color="auto"/>
              <w:right w:val="single" w:sz="4" w:space="0" w:color="auto"/>
            </w:tcBorders>
            <w:shd w:val="clear" w:color="auto" w:fill="auto"/>
            <w:noWrap/>
            <w:vAlign w:val="bottom"/>
            <w:hideMark/>
          </w:tcPr>
          <w:p w14:paraId="5F5029E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2165333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426A1E0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7C0E6E4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50A93FB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07FDD94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30860A9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2150C50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772   </w:t>
            </w:r>
          </w:p>
        </w:tc>
        <w:tc>
          <w:tcPr>
            <w:tcW w:w="418" w:type="pct"/>
            <w:tcBorders>
              <w:top w:val="nil"/>
              <w:left w:val="nil"/>
              <w:bottom w:val="single" w:sz="4" w:space="0" w:color="auto"/>
              <w:right w:val="single" w:sz="4" w:space="0" w:color="auto"/>
            </w:tcBorders>
            <w:shd w:val="clear" w:color="auto" w:fill="auto"/>
            <w:noWrap/>
            <w:vAlign w:val="bottom"/>
            <w:hideMark/>
          </w:tcPr>
          <w:p w14:paraId="32A381A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45B18A8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6 406   </w:t>
            </w:r>
          </w:p>
        </w:tc>
      </w:tr>
      <w:tr w:rsidR="00857BEB" w:rsidRPr="00C34BFF" w14:paraId="7F3B64D5"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4A400C4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75</w:t>
            </w:r>
          </w:p>
        </w:tc>
        <w:tc>
          <w:tcPr>
            <w:tcW w:w="443" w:type="pct"/>
            <w:tcBorders>
              <w:top w:val="nil"/>
              <w:left w:val="nil"/>
              <w:bottom w:val="single" w:sz="4" w:space="0" w:color="auto"/>
              <w:right w:val="single" w:sz="4" w:space="0" w:color="auto"/>
            </w:tcBorders>
            <w:shd w:val="clear" w:color="auto" w:fill="auto"/>
            <w:noWrap/>
            <w:vAlign w:val="bottom"/>
            <w:hideMark/>
          </w:tcPr>
          <w:p w14:paraId="1624754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0FB340E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6ACE25F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0193C0E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C5C837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242B1C8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24F25F4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013D8B5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311712F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5D401A3C"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3 911   </w:t>
            </w:r>
          </w:p>
        </w:tc>
      </w:tr>
      <w:tr w:rsidR="00857BEB" w:rsidRPr="00C34BFF" w14:paraId="4D8CAFE3"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249834F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w:t>
            </w:r>
          </w:p>
        </w:tc>
        <w:tc>
          <w:tcPr>
            <w:tcW w:w="443" w:type="pct"/>
            <w:tcBorders>
              <w:top w:val="nil"/>
              <w:left w:val="nil"/>
              <w:bottom w:val="single" w:sz="4" w:space="0" w:color="auto"/>
              <w:right w:val="single" w:sz="4" w:space="0" w:color="auto"/>
            </w:tcBorders>
            <w:shd w:val="clear" w:color="auto" w:fill="auto"/>
            <w:noWrap/>
            <w:vAlign w:val="bottom"/>
            <w:hideMark/>
          </w:tcPr>
          <w:p w14:paraId="7E33DB3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266E9D4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7C93CE9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4D6A042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772DF8B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39ACBA8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1 985   </w:t>
            </w:r>
          </w:p>
        </w:tc>
        <w:tc>
          <w:tcPr>
            <w:tcW w:w="525" w:type="pct"/>
            <w:tcBorders>
              <w:top w:val="nil"/>
              <w:left w:val="nil"/>
              <w:bottom w:val="single" w:sz="4" w:space="0" w:color="auto"/>
              <w:right w:val="single" w:sz="4" w:space="0" w:color="auto"/>
            </w:tcBorders>
            <w:shd w:val="clear" w:color="auto" w:fill="auto"/>
            <w:noWrap/>
            <w:vAlign w:val="bottom"/>
            <w:hideMark/>
          </w:tcPr>
          <w:p w14:paraId="327C08A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5B640EE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289CD53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2 133   </w:t>
            </w:r>
          </w:p>
        </w:tc>
        <w:tc>
          <w:tcPr>
            <w:tcW w:w="485" w:type="pct"/>
            <w:tcBorders>
              <w:top w:val="nil"/>
              <w:left w:val="nil"/>
              <w:bottom w:val="single" w:sz="4" w:space="0" w:color="auto"/>
              <w:right w:val="single" w:sz="4" w:space="0" w:color="auto"/>
            </w:tcBorders>
            <w:shd w:val="clear" w:color="auto" w:fill="auto"/>
            <w:noWrap/>
            <w:vAlign w:val="bottom"/>
            <w:hideMark/>
          </w:tcPr>
          <w:p w14:paraId="23AD61C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28 706   </w:t>
            </w:r>
          </w:p>
        </w:tc>
      </w:tr>
      <w:tr w:rsidR="00857BEB" w:rsidRPr="00C34BFF" w14:paraId="29FE16D9"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294471D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90</w:t>
            </w:r>
          </w:p>
        </w:tc>
        <w:tc>
          <w:tcPr>
            <w:tcW w:w="443" w:type="pct"/>
            <w:tcBorders>
              <w:top w:val="nil"/>
              <w:left w:val="nil"/>
              <w:bottom w:val="single" w:sz="4" w:space="0" w:color="auto"/>
              <w:right w:val="single" w:sz="4" w:space="0" w:color="auto"/>
            </w:tcBorders>
            <w:shd w:val="clear" w:color="auto" w:fill="auto"/>
            <w:noWrap/>
            <w:vAlign w:val="bottom"/>
            <w:hideMark/>
          </w:tcPr>
          <w:p w14:paraId="41CFAE1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5756FE5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3F68938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29F114F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20BDF69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32A8B9F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0DF2454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22581F1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29AC8F1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5BFA3CD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43 822   </w:t>
            </w:r>
          </w:p>
        </w:tc>
      </w:tr>
      <w:tr w:rsidR="00857BEB" w:rsidRPr="00C34BFF" w14:paraId="790E70AF"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13BF428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100</w:t>
            </w:r>
          </w:p>
        </w:tc>
        <w:tc>
          <w:tcPr>
            <w:tcW w:w="443" w:type="pct"/>
            <w:tcBorders>
              <w:top w:val="nil"/>
              <w:left w:val="nil"/>
              <w:bottom w:val="single" w:sz="4" w:space="0" w:color="auto"/>
              <w:right w:val="single" w:sz="4" w:space="0" w:color="auto"/>
            </w:tcBorders>
            <w:shd w:val="clear" w:color="auto" w:fill="auto"/>
            <w:noWrap/>
            <w:vAlign w:val="bottom"/>
            <w:hideMark/>
          </w:tcPr>
          <w:p w14:paraId="2B67D14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3 702   </w:t>
            </w:r>
          </w:p>
        </w:tc>
        <w:tc>
          <w:tcPr>
            <w:tcW w:w="454" w:type="pct"/>
            <w:tcBorders>
              <w:top w:val="nil"/>
              <w:left w:val="nil"/>
              <w:bottom w:val="single" w:sz="4" w:space="0" w:color="auto"/>
              <w:right w:val="single" w:sz="4" w:space="0" w:color="auto"/>
            </w:tcBorders>
            <w:shd w:val="clear" w:color="auto" w:fill="auto"/>
            <w:noWrap/>
            <w:vAlign w:val="bottom"/>
            <w:hideMark/>
          </w:tcPr>
          <w:p w14:paraId="48D4F01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1 354   </w:t>
            </w:r>
          </w:p>
        </w:tc>
        <w:tc>
          <w:tcPr>
            <w:tcW w:w="583" w:type="pct"/>
            <w:tcBorders>
              <w:top w:val="nil"/>
              <w:left w:val="nil"/>
              <w:bottom w:val="single" w:sz="4" w:space="0" w:color="auto"/>
              <w:right w:val="single" w:sz="4" w:space="0" w:color="auto"/>
            </w:tcBorders>
            <w:shd w:val="clear" w:color="auto" w:fill="auto"/>
            <w:noWrap/>
            <w:vAlign w:val="bottom"/>
            <w:hideMark/>
          </w:tcPr>
          <w:p w14:paraId="2C0B143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40128F5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2311D9E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7EE0DF2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13DD1D5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24BBE53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5755D29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6 010   </w:t>
            </w:r>
          </w:p>
        </w:tc>
        <w:tc>
          <w:tcPr>
            <w:tcW w:w="485" w:type="pct"/>
            <w:tcBorders>
              <w:top w:val="nil"/>
              <w:left w:val="nil"/>
              <w:bottom w:val="single" w:sz="4" w:space="0" w:color="auto"/>
              <w:right w:val="single" w:sz="4" w:space="0" w:color="auto"/>
            </w:tcBorders>
            <w:shd w:val="clear" w:color="auto" w:fill="auto"/>
            <w:noWrap/>
            <w:vAlign w:val="bottom"/>
            <w:hideMark/>
          </w:tcPr>
          <w:p w14:paraId="127DA42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72 130   </w:t>
            </w:r>
          </w:p>
        </w:tc>
      </w:tr>
      <w:tr w:rsidR="00857BEB" w:rsidRPr="00C34BFF" w14:paraId="19506348"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3A05DC9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110</w:t>
            </w:r>
          </w:p>
        </w:tc>
        <w:tc>
          <w:tcPr>
            <w:tcW w:w="443" w:type="pct"/>
            <w:tcBorders>
              <w:top w:val="nil"/>
              <w:left w:val="nil"/>
              <w:bottom w:val="single" w:sz="4" w:space="0" w:color="auto"/>
              <w:right w:val="single" w:sz="4" w:space="0" w:color="auto"/>
            </w:tcBorders>
            <w:shd w:val="clear" w:color="auto" w:fill="auto"/>
            <w:noWrap/>
            <w:vAlign w:val="bottom"/>
            <w:hideMark/>
          </w:tcPr>
          <w:p w14:paraId="0DEC5FC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4024183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43C28AB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194F7A6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9185E1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56DDB46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125EA16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5363631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26DCF4F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05AEADD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40 071   </w:t>
            </w:r>
          </w:p>
        </w:tc>
      </w:tr>
      <w:tr w:rsidR="00857BEB" w:rsidRPr="00C34BFF" w14:paraId="4D9D243A"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3BFD87E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125</w:t>
            </w:r>
          </w:p>
        </w:tc>
        <w:tc>
          <w:tcPr>
            <w:tcW w:w="443" w:type="pct"/>
            <w:tcBorders>
              <w:top w:val="nil"/>
              <w:left w:val="nil"/>
              <w:bottom w:val="single" w:sz="4" w:space="0" w:color="auto"/>
              <w:right w:val="single" w:sz="4" w:space="0" w:color="auto"/>
            </w:tcBorders>
            <w:shd w:val="clear" w:color="auto" w:fill="auto"/>
            <w:noWrap/>
            <w:vAlign w:val="bottom"/>
            <w:hideMark/>
          </w:tcPr>
          <w:p w14:paraId="0852FB4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727F07F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0E6196E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50E5EAD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F6FF1C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249C5DA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1DC1A62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290F57B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4CA500D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711F020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16 148   </w:t>
            </w:r>
          </w:p>
        </w:tc>
      </w:tr>
      <w:tr w:rsidR="00857BEB" w:rsidRPr="00C34BFF" w14:paraId="56A5ED5E"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208397B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150</w:t>
            </w:r>
          </w:p>
        </w:tc>
        <w:tc>
          <w:tcPr>
            <w:tcW w:w="443" w:type="pct"/>
            <w:tcBorders>
              <w:top w:val="nil"/>
              <w:left w:val="nil"/>
              <w:bottom w:val="single" w:sz="4" w:space="0" w:color="auto"/>
              <w:right w:val="single" w:sz="4" w:space="0" w:color="auto"/>
            </w:tcBorders>
            <w:shd w:val="clear" w:color="auto" w:fill="auto"/>
            <w:noWrap/>
            <w:vAlign w:val="bottom"/>
            <w:hideMark/>
          </w:tcPr>
          <w:p w14:paraId="73602EB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1 382   </w:t>
            </w:r>
          </w:p>
        </w:tc>
        <w:tc>
          <w:tcPr>
            <w:tcW w:w="454" w:type="pct"/>
            <w:tcBorders>
              <w:top w:val="nil"/>
              <w:left w:val="nil"/>
              <w:bottom w:val="single" w:sz="4" w:space="0" w:color="auto"/>
              <w:right w:val="single" w:sz="4" w:space="0" w:color="auto"/>
            </w:tcBorders>
            <w:shd w:val="clear" w:color="auto" w:fill="auto"/>
            <w:noWrap/>
            <w:vAlign w:val="bottom"/>
            <w:hideMark/>
          </w:tcPr>
          <w:p w14:paraId="4BEDA15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76524AC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4E0AE65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334819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605C1E5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49061C4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0A77634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212856F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3 521   </w:t>
            </w:r>
          </w:p>
        </w:tc>
        <w:tc>
          <w:tcPr>
            <w:tcW w:w="485" w:type="pct"/>
            <w:tcBorders>
              <w:top w:val="nil"/>
              <w:left w:val="nil"/>
              <w:bottom w:val="single" w:sz="4" w:space="0" w:color="auto"/>
              <w:right w:val="single" w:sz="4" w:space="0" w:color="auto"/>
            </w:tcBorders>
            <w:shd w:val="clear" w:color="auto" w:fill="auto"/>
            <w:noWrap/>
            <w:vAlign w:val="bottom"/>
            <w:hideMark/>
          </w:tcPr>
          <w:p w14:paraId="239CEFB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20 535   </w:t>
            </w:r>
          </w:p>
        </w:tc>
      </w:tr>
      <w:tr w:rsidR="00857BEB" w:rsidRPr="00C34BFF" w14:paraId="14510485"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3690027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160</w:t>
            </w:r>
          </w:p>
        </w:tc>
        <w:tc>
          <w:tcPr>
            <w:tcW w:w="443" w:type="pct"/>
            <w:tcBorders>
              <w:top w:val="nil"/>
              <w:left w:val="nil"/>
              <w:bottom w:val="single" w:sz="4" w:space="0" w:color="auto"/>
              <w:right w:val="single" w:sz="4" w:space="0" w:color="auto"/>
            </w:tcBorders>
            <w:shd w:val="clear" w:color="auto" w:fill="auto"/>
            <w:noWrap/>
            <w:vAlign w:val="bottom"/>
            <w:hideMark/>
          </w:tcPr>
          <w:p w14:paraId="4DBB8ED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2F63680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139ACEE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35003F2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6583565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7A952B8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47B338D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4198CB3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1DB852B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434A4BF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13 399   </w:t>
            </w:r>
          </w:p>
        </w:tc>
      </w:tr>
      <w:tr w:rsidR="00857BEB" w:rsidRPr="00C34BFF" w14:paraId="2F3FD5A8"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0327283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200</w:t>
            </w:r>
          </w:p>
        </w:tc>
        <w:tc>
          <w:tcPr>
            <w:tcW w:w="443" w:type="pct"/>
            <w:tcBorders>
              <w:top w:val="nil"/>
              <w:left w:val="nil"/>
              <w:bottom w:val="single" w:sz="4" w:space="0" w:color="auto"/>
              <w:right w:val="single" w:sz="4" w:space="0" w:color="auto"/>
            </w:tcBorders>
            <w:shd w:val="clear" w:color="auto" w:fill="auto"/>
            <w:noWrap/>
            <w:vAlign w:val="bottom"/>
            <w:hideMark/>
          </w:tcPr>
          <w:p w14:paraId="103EFE9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5BBA495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149D697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75E3337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283B7D5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0D44ED6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2853ED4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36C3398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7A82BD5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04A7AA6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7 143   </w:t>
            </w:r>
          </w:p>
        </w:tc>
      </w:tr>
      <w:tr w:rsidR="00857BEB" w:rsidRPr="00C34BFF" w14:paraId="632838A2"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3EF44B0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225</w:t>
            </w:r>
          </w:p>
        </w:tc>
        <w:tc>
          <w:tcPr>
            <w:tcW w:w="443" w:type="pct"/>
            <w:tcBorders>
              <w:top w:val="nil"/>
              <w:left w:val="nil"/>
              <w:bottom w:val="single" w:sz="4" w:space="0" w:color="auto"/>
              <w:right w:val="single" w:sz="4" w:space="0" w:color="auto"/>
            </w:tcBorders>
            <w:shd w:val="clear" w:color="auto" w:fill="auto"/>
            <w:noWrap/>
            <w:vAlign w:val="bottom"/>
            <w:hideMark/>
          </w:tcPr>
          <w:p w14:paraId="3CEEF97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36E57E0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1D21DCE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3723EFB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78AF437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76BC618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33F7744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3735A79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206AD16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3CF020D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7 174   </w:t>
            </w:r>
          </w:p>
        </w:tc>
      </w:tr>
      <w:tr w:rsidR="00857BEB" w:rsidRPr="00C34BFF" w14:paraId="4A9F9785"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191193F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lastRenderedPageBreak/>
              <w:t>250</w:t>
            </w:r>
          </w:p>
        </w:tc>
        <w:tc>
          <w:tcPr>
            <w:tcW w:w="443" w:type="pct"/>
            <w:tcBorders>
              <w:top w:val="nil"/>
              <w:left w:val="nil"/>
              <w:bottom w:val="single" w:sz="4" w:space="0" w:color="auto"/>
              <w:right w:val="single" w:sz="4" w:space="0" w:color="auto"/>
            </w:tcBorders>
            <w:shd w:val="clear" w:color="auto" w:fill="auto"/>
            <w:noWrap/>
            <w:vAlign w:val="bottom"/>
            <w:hideMark/>
          </w:tcPr>
          <w:p w14:paraId="526640E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37D48D0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7033E8D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1279488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51DFCEE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210B9A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26ADFCD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7BC9125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6BD1EF8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6FDE9FA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1 326   </w:t>
            </w:r>
          </w:p>
        </w:tc>
      </w:tr>
      <w:tr w:rsidR="00857BEB" w:rsidRPr="00C34BFF" w14:paraId="1C3467B8"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678498A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280</w:t>
            </w:r>
          </w:p>
        </w:tc>
        <w:tc>
          <w:tcPr>
            <w:tcW w:w="443" w:type="pct"/>
            <w:tcBorders>
              <w:top w:val="nil"/>
              <w:left w:val="nil"/>
              <w:bottom w:val="single" w:sz="4" w:space="0" w:color="auto"/>
              <w:right w:val="single" w:sz="4" w:space="0" w:color="auto"/>
            </w:tcBorders>
            <w:shd w:val="clear" w:color="auto" w:fill="auto"/>
            <w:noWrap/>
            <w:vAlign w:val="bottom"/>
            <w:hideMark/>
          </w:tcPr>
          <w:p w14:paraId="64E1994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3DC3469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0777CEF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1A4CD2B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03BCA2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60C6618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3598567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303974E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2745ECA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4094816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8 797   </w:t>
            </w:r>
          </w:p>
        </w:tc>
      </w:tr>
      <w:tr w:rsidR="00857BEB" w:rsidRPr="00C34BFF" w14:paraId="0FAFED45"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217BAC8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300</w:t>
            </w:r>
          </w:p>
        </w:tc>
        <w:tc>
          <w:tcPr>
            <w:tcW w:w="443" w:type="pct"/>
            <w:tcBorders>
              <w:top w:val="nil"/>
              <w:left w:val="nil"/>
              <w:bottom w:val="single" w:sz="4" w:space="0" w:color="auto"/>
              <w:right w:val="single" w:sz="4" w:space="0" w:color="auto"/>
            </w:tcBorders>
            <w:shd w:val="clear" w:color="auto" w:fill="auto"/>
            <w:noWrap/>
            <w:vAlign w:val="bottom"/>
            <w:hideMark/>
          </w:tcPr>
          <w:p w14:paraId="209670B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466FD74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4BA1B53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15B2390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71429BE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2363EF5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4BE2CC2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56BDE5C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4E25E52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1ED5EB4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3 359   </w:t>
            </w:r>
          </w:p>
        </w:tc>
      </w:tr>
      <w:tr w:rsidR="00857BEB" w:rsidRPr="00C34BFF" w14:paraId="7167BEFF"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6B2E27D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315</w:t>
            </w:r>
          </w:p>
        </w:tc>
        <w:tc>
          <w:tcPr>
            <w:tcW w:w="443" w:type="pct"/>
            <w:tcBorders>
              <w:top w:val="nil"/>
              <w:left w:val="nil"/>
              <w:bottom w:val="single" w:sz="4" w:space="0" w:color="auto"/>
              <w:right w:val="single" w:sz="4" w:space="0" w:color="auto"/>
            </w:tcBorders>
            <w:shd w:val="clear" w:color="auto" w:fill="auto"/>
            <w:noWrap/>
            <w:vAlign w:val="bottom"/>
            <w:hideMark/>
          </w:tcPr>
          <w:p w14:paraId="64BA35C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56AEA7D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056A40B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58429E1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0EB8269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49AC10F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6914C05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5C23517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51F96B9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68A086F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209   </w:t>
            </w:r>
          </w:p>
        </w:tc>
      </w:tr>
      <w:tr w:rsidR="00857BEB" w:rsidRPr="00C34BFF" w14:paraId="03E230C0"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34173F1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350</w:t>
            </w:r>
          </w:p>
        </w:tc>
        <w:tc>
          <w:tcPr>
            <w:tcW w:w="443" w:type="pct"/>
            <w:tcBorders>
              <w:top w:val="nil"/>
              <w:left w:val="nil"/>
              <w:bottom w:val="single" w:sz="4" w:space="0" w:color="auto"/>
              <w:right w:val="single" w:sz="4" w:space="0" w:color="auto"/>
            </w:tcBorders>
            <w:shd w:val="clear" w:color="auto" w:fill="auto"/>
            <w:noWrap/>
            <w:vAlign w:val="bottom"/>
            <w:hideMark/>
          </w:tcPr>
          <w:p w14:paraId="7ADC11F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67AA554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0C9633C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794D087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B4BDA9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480E70D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6D0C67C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0FF5746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567EDDF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5C1745E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     </w:t>
            </w:r>
          </w:p>
        </w:tc>
      </w:tr>
      <w:tr w:rsidR="00857BEB" w:rsidRPr="00C34BFF" w14:paraId="706A6373"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1774EA3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400</w:t>
            </w:r>
          </w:p>
        </w:tc>
        <w:tc>
          <w:tcPr>
            <w:tcW w:w="443" w:type="pct"/>
            <w:tcBorders>
              <w:top w:val="nil"/>
              <w:left w:val="nil"/>
              <w:bottom w:val="single" w:sz="4" w:space="0" w:color="auto"/>
              <w:right w:val="single" w:sz="4" w:space="0" w:color="auto"/>
            </w:tcBorders>
            <w:shd w:val="clear" w:color="auto" w:fill="auto"/>
            <w:noWrap/>
            <w:vAlign w:val="bottom"/>
            <w:hideMark/>
          </w:tcPr>
          <w:p w14:paraId="7B49860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4EA8DDF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3F592C8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5B0DBC9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3908B14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D85515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1E8DABE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3C08931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2FFF887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7923E08C"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1 673   </w:t>
            </w:r>
          </w:p>
        </w:tc>
      </w:tr>
      <w:tr w:rsidR="00857BEB" w:rsidRPr="00C34BFF" w14:paraId="65BD1535"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3C76381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500</w:t>
            </w:r>
          </w:p>
        </w:tc>
        <w:tc>
          <w:tcPr>
            <w:tcW w:w="443" w:type="pct"/>
            <w:tcBorders>
              <w:top w:val="nil"/>
              <w:left w:val="nil"/>
              <w:bottom w:val="single" w:sz="4" w:space="0" w:color="auto"/>
              <w:right w:val="single" w:sz="4" w:space="0" w:color="auto"/>
            </w:tcBorders>
            <w:shd w:val="clear" w:color="auto" w:fill="auto"/>
            <w:noWrap/>
            <w:vAlign w:val="bottom"/>
            <w:hideMark/>
          </w:tcPr>
          <w:p w14:paraId="1E52102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4D41E36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73BD0A2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363C6FE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479E186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171A402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651C7FE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1164537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50E2775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1B09E5A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858   </w:t>
            </w:r>
          </w:p>
        </w:tc>
      </w:tr>
      <w:tr w:rsidR="00857BEB" w:rsidRPr="00C34BFF" w14:paraId="37ED6578"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21E379A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600</w:t>
            </w:r>
          </w:p>
        </w:tc>
        <w:tc>
          <w:tcPr>
            <w:tcW w:w="443" w:type="pct"/>
            <w:tcBorders>
              <w:top w:val="nil"/>
              <w:left w:val="nil"/>
              <w:bottom w:val="single" w:sz="4" w:space="0" w:color="auto"/>
              <w:right w:val="single" w:sz="4" w:space="0" w:color="auto"/>
            </w:tcBorders>
            <w:shd w:val="clear" w:color="auto" w:fill="auto"/>
            <w:noWrap/>
            <w:vAlign w:val="bottom"/>
            <w:hideMark/>
          </w:tcPr>
          <w:p w14:paraId="2EBEEEF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6DE301E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38CDCCC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4A357C2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00E8D52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7F465C6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495506A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5DED5BD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75E8DD6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0183CA1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     </w:t>
            </w:r>
          </w:p>
        </w:tc>
      </w:tr>
      <w:tr w:rsidR="00857BEB" w:rsidRPr="00C34BFF" w14:paraId="097E0658"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295A898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700</w:t>
            </w:r>
          </w:p>
        </w:tc>
        <w:tc>
          <w:tcPr>
            <w:tcW w:w="443" w:type="pct"/>
            <w:tcBorders>
              <w:top w:val="nil"/>
              <w:left w:val="nil"/>
              <w:bottom w:val="single" w:sz="4" w:space="0" w:color="auto"/>
              <w:right w:val="single" w:sz="4" w:space="0" w:color="auto"/>
            </w:tcBorders>
            <w:shd w:val="clear" w:color="auto" w:fill="auto"/>
            <w:noWrap/>
            <w:vAlign w:val="bottom"/>
            <w:hideMark/>
          </w:tcPr>
          <w:p w14:paraId="115A082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45F7CEC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4EC3B55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4511257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3DD75C6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0A001C1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4142FEF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423D1F2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3DE1F76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20DE415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     </w:t>
            </w:r>
          </w:p>
        </w:tc>
      </w:tr>
      <w:tr w:rsidR="00857BEB" w:rsidRPr="00C34BFF" w14:paraId="657BCE60"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42C61FF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800</w:t>
            </w:r>
          </w:p>
        </w:tc>
        <w:tc>
          <w:tcPr>
            <w:tcW w:w="443" w:type="pct"/>
            <w:tcBorders>
              <w:top w:val="nil"/>
              <w:left w:val="nil"/>
              <w:bottom w:val="single" w:sz="4" w:space="0" w:color="auto"/>
              <w:right w:val="single" w:sz="4" w:space="0" w:color="auto"/>
            </w:tcBorders>
            <w:shd w:val="clear" w:color="auto" w:fill="auto"/>
            <w:noWrap/>
            <w:vAlign w:val="bottom"/>
            <w:hideMark/>
          </w:tcPr>
          <w:p w14:paraId="45C5BAF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4DA3A82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1A776A2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7230A05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4E84876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4D4AFA5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5072D4D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605C11E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47277D9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51091BC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     </w:t>
            </w:r>
          </w:p>
        </w:tc>
      </w:tr>
      <w:tr w:rsidR="00857BEB" w:rsidRPr="00C34BFF" w14:paraId="6AC21A9D" w14:textId="77777777" w:rsidTr="0006018D">
        <w:trPr>
          <w:trHeight w:val="270"/>
        </w:trPr>
        <w:tc>
          <w:tcPr>
            <w:tcW w:w="473" w:type="pct"/>
            <w:tcBorders>
              <w:top w:val="nil"/>
              <w:left w:val="single" w:sz="4" w:space="0" w:color="auto"/>
              <w:bottom w:val="single" w:sz="4" w:space="0" w:color="auto"/>
              <w:right w:val="single" w:sz="4" w:space="0" w:color="auto"/>
            </w:tcBorders>
            <w:shd w:val="clear" w:color="auto" w:fill="auto"/>
            <w:noWrap/>
            <w:vAlign w:val="bottom"/>
            <w:hideMark/>
          </w:tcPr>
          <w:p w14:paraId="59A9295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&gt;800</w:t>
            </w:r>
          </w:p>
        </w:tc>
        <w:tc>
          <w:tcPr>
            <w:tcW w:w="443" w:type="pct"/>
            <w:tcBorders>
              <w:top w:val="nil"/>
              <w:left w:val="nil"/>
              <w:bottom w:val="single" w:sz="4" w:space="0" w:color="auto"/>
              <w:right w:val="single" w:sz="4" w:space="0" w:color="auto"/>
            </w:tcBorders>
            <w:shd w:val="clear" w:color="auto" w:fill="auto"/>
            <w:noWrap/>
            <w:vAlign w:val="bottom"/>
            <w:hideMark/>
          </w:tcPr>
          <w:p w14:paraId="49A3E11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4" w:type="pct"/>
            <w:tcBorders>
              <w:top w:val="nil"/>
              <w:left w:val="nil"/>
              <w:bottom w:val="single" w:sz="4" w:space="0" w:color="auto"/>
              <w:right w:val="single" w:sz="4" w:space="0" w:color="auto"/>
            </w:tcBorders>
            <w:shd w:val="clear" w:color="auto" w:fill="auto"/>
            <w:noWrap/>
            <w:vAlign w:val="bottom"/>
            <w:hideMark/>
          </w:tcPr>
          <w:p w14:paraId="2EFF448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83" w:type="pct"/>
            <w:tcBorders>
              <w:top w:val="nil"/>
              <w:left w:val="nil"/>
              <w:bottom w:val="single" w:sz="4" w:space="0" w:color="auto"/>
              <w:right w:val="single" w:sz="4" w:space="0" w:color="auto"/>
            </w:tcBorders>
            <w:shd w:val="clear" w:color="auto" w:fill="auto"/>
            <w:noWrap/>
            <w:vAlign w:val="bottom"/>
            <w:hideMark/>
          </w:tcPr>
          <w:p w14:paraId="11F52E6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3" w:type="pct"/>
            <w:tcBorders>
              <w:top w:val="nil"/>
              <w:left w:val="nil"/>
              <w:bottom w:val="single" w:sz="4" w:space="0" w:color="auto"/>
              <w:right w:val="single" w:sz="4" w:space="0" w:color="auto"/>
            </w:tcBorders>
            <w:shd w:val="clear" w:color="auto" w:fill="auto"/>
            <w:noWrap/>
            <w:vAlign w:val="bottom"/>
            <w:hideMark/>
          </w:tcPr>
          <w:p w14:paraId="0602488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20A59A2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7" w:type="pct"/>
            <w:tcBorders>
              <w:top w:val="nil"/>
              <w:left w:val="nil"/>
              <w:bottom w:val="single" w:sz="4" w:space="0" w:color="auto"/>
              <w:right w:val="single" w:sz="4" w:space="0" w:color="auto"/>
            </w:tcBorders>
            <w:shd w:val="clear" w:color="auto" w:fill="auto"/>
            <w:noWrap/>
            <w:vAlign w:val="bottom"/>
            <w:hideMark/>
          </w:tcPr>
          <w:p w14:paraId="0C183AC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25" w:type="pct"/>
            <w:tcBorders>
              <w:top w:val="nil"/>
              <w:left w:val="nil"/>
              <w:bottom w:val="single" w:sz="4" w:space="0" w:color="auto"/>
              <w:right w:val="single" w:sz="4" w:space="0" w:color="auto"/>
            </w:tcBorders>
            <w:shd w:val="clear" w:color="auto" w:fill="auto"/>
            <w:noWrap/>
            <w:vAlign w:val="bottom"/>
            <w:hideMark/>
          </w:tcPr>
          <w:p w14:paraId="18932E3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43" w:type="pct"/>
            <w:tcBorders>
              <w:top w:val="nil"/>
              <w:left w:val="nil"/>
              <w:bottom w:val="single" w:sz="4" w:space="0" w:color="auto"/>
              <w:right w:val="single" w:sz="4" w:space="0" w:color="auto"/>
            </w:tcBorders>
            <w:shd w:val="clear" w:color="auto" w:fill="auto"/>
            <w:noWrap/>
            <w:vAlign w:val="bottom"/>
            <w:hideMark/>
          </w:tcPr>
          <w:p w14:paraId="6160087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8" w:type="pct"/>
            <w:tcBorders>
              <w:top w:val="nil"/>
              <w:left w:val="nil"/>
              <w:bottom w:val="single" w:sz="4" w:space="0" w:color="auto"/>
              <w:right w:val="single" w:sz="4" w:space="0" w:color="auto"/>
            </w:tcBorders>
            <w:shd w:val="clear" w:color="auto" w:fill="auto"/>
            <w:noWrap/>
            <w:vAlign w:val="bottom"/>
            <w:hideMark/>
          </w:tcPr>
          <w:p w14:paraId="3C31579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85" w:type="pct"/>
            <w:tcBorders>
              <w:top w:val="nil"/>
              <w:left w:val="nil"/>
              <w:bottom w:val="single" w:sz="4" w:space="0" w:color="auto"/>
              <w:right w:val="single" w:sz="4" w:space="0" w:color="auto"/>
            </w:tcBorders>
            <w:shd w:val="clear" w:color="auto" w:fill="auto"/>
            <w:noWrap/>
            <w:vAlign w:val="bottom"/>
            <w:hideMark/>
          </w:tcPr>
          <w:p w14:paraId="4BFAACC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     </w:t>
            </w:r>
          </w:p>
        </w:tc>
      </w:tr>
    </w:tbl>
    <w:p w14:paraId="3383E336" w14:textId="77777777" w:rsidR="00857BEB" w:rsidRDefault="00857BEB" w:rsidP="00857BEB">
      <w:pPr>
        <w:jc w:val="both"/>
        <w:rPr>
          <w:rFonts w:ascii="GHEA Grapalat" w:hAnsi="GHEA Grapalat"/>
          <w:lang w:val="en-US"/>
        </w:rPr>
      </w:pPr>
    </w:p>
    <w:p w14:paraId="65B050DA" w14:textId="77777777" w:rsidR="00857BEB" w:rsidRDefault="00857BEB" w:rsidP="00857BEB">
      <w:pPr>
        <w:jc w:val="both"/>
        <w:rPr>
          <w:rFonts w:ascii="GHEA Grapalat" w:hAnsi="GHEA Grapalat"/>
          <w:lang w:val="en-US"/>
        </w:rPr>
      </w:pPr>
    </w:p>
    <w:p w14:paraId="381AAAEA" w14:textId="77777777" w:rsidR="00857BEB" w:rsidRPr="00C34BFF" w:rsidRDefault="00857BEB" w:rsidP="00857BEB">
      <w:pPr>
        <w:jc w:val="both"/>
        <w:rPr>
          <w:rFonts w:ascii="GHEA Grapalat" w:hAnsi="GHEA Grapalat"/>
        </w:rPr>
      </w:pPr>
      <w:r w:rsidRPr="00C34BFF">
        <w:rPr>
          <w:rFonts w:ascii="GHEA Grapalat" w:hAnsi="GHEA Grapalat"/>
          <w:b/>
        </w:rPr>
        <w:t>5.Դ Ջրաբաշխիչ ցանց. "Շիրակ ջրմուղկոյուղի" ՓԲԸ-ի սպասարկման տարածք (առ 31.12.2015թ.)</w:t>
      </w:r>
    </w:p>
    <w:tbl>
      <w:tblPr>
        <w:tblW w:w="5168" w:type="pct"/>
        <w:tblLayout w:type="fixed"/>
        <w:tblLook w:val="04A0" w:firstRow="1" w:lastRow="0" w:firstColumn="1" w:lastColumn="0" w:noHBand="0" w:noVBand="1"/>
      </w:tblPr>
      <w:tblGrid>
        <w:gridCol w:w="1348"/>
        <w:gridCol w:w="1358"/>
        <w:gridCol w:w="1358"/>
        <w:gridCol w:w="1201"/>
        <w:gridCol w:w="1396"/>
        <w:gridCol w:w="1119"/>
        <w:gridCol w:w="1116"/>
        <w:gridCol w:w="980"/>
        <w:gridCol w:w="1116"/>
        <w:gridCol w:w="1257"/>
        <w:gridCol w:w="980"/>
        <w:gridCol w:w="1529"/>
      </w:tblGrid>
      <w:tr w:rsidR="00857BEB" w:rsidRPr="00C34BFF" w14:paraId="3897A80F" w14:textId="77777777" w:rsidTr="0006018D">
        <w:trPr>
          <w:trHeight w:val="300"/>
          <w:tblHeader/>
        </w:trPr>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BA62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Ջրագծի տրամագիծը, մմ</w:t>
            </w:r>
          </w:p>
        </w:tc>
        <w:tc>
          <w:tcPr>
            <w:tcW w:w="4543" w:type="pct"/>
            <w:gridSpan w:val="11"/>
            <w:tcBorders>
              <w:top w:val="single" w:sz="4" w:space="0" w:color="auto"/>
              <w:left w:val="nil"/>
              <w:bottom w:val="single" w:sz="4" w:space="0" w:color="auto"/>
              <w:right w:val="single" w:sz="4" w:space="0" w:color="auto"/>
            </w:tcBorders>
            <w:shd w:val="clear" w:color="auto" w:fill="auto"/>
            <w:noWrap/>
            <w:vAlign w:val="bottom"/>
            <w:hideMark/>
          </w:tcPr>
          <w:p w14:paraId="29C2FE0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Ընդհանուր երկարությունը (մ)</w:t>
            </w:r>
          </w:p>
        </w:tc>
      </w:tr>
      <w:tr w:rsidR="00857BEB" w:rsidRPr="00C34BFF" w14:paraId="122C4FED" w14:textId="77777777" w:rsidTr="0006018D">
        <w:trPr>
          <w:trHeight w:val="540"/>
          <w:tblHeader/>
        </w:trPr>
        <w:tc>
          <w:tcPr>
            <w:tcW w:w="457" w:type="pct"/>
            <w:vMerge/>
            <w:tcBorders>
              <w:top w:val="single" w:sz="4" w:space="0" w:color="auto"/>
              <w:left w:val="single" w:sz="4" w:space="0" w:color="auto"/>
              <w:bottom w:val="single" w:sz="4" w:space="0" w:color="auto"/>
              <w:right w:val="single" w:sz="4" w:space="0" w:color="auto"/>
            </w:tcBorders>
            <w:vAlign w:val="center"/>
            <w:hideMark/>
          </w:tcPr>
          <w:p w14:paraId="2D1721AA" w14:textId="77777777" w:rsidR="00857BEB" w:rsidRPr="00C34BFF" w:rsidRDefault="00857BEB" w:rsidP="0006018D">
            <w:pPr>
              <w:rPr>
                <w:rFonts w:ascii="GHEA Grapalat" w:hAnsi="GHEA Grapalat"/>
                <w:b/>
                <w:bCs/>
                <w:sz w:val="18"/>
                <w:szCs w:val="18"/>
                <w:lang w:val="ru-RU" w:eastAsia="ru-RU"/>
              </w:rPr>
            </w:pPr>
          </w:p>
        </w:tc>
        <w:tc>
          <w:tcPr>
            <w:tcW w:w="460" w:type="pct"/>
            <w:tcBorders>
              <w:top w:val="nil"/>
              <w:left w:val="nil"/>
              <w:bottom w:val="nil"/>
              <w:right w:val="single" w:sz="4" w:space="0" w:color="auto"/>
            </w:tcBorders>
            <w:shd w:val="clear" w:color="auto" w:fill="auto"/>
            <w:vAlign w:val="center"/>
            <w:hideMark/>
          </w:tcPr>
          <w:p w14:paraId="6B7344E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Գյումրի/նոր/</w:t>
            </w:r>
          </w:p>
        </w:tc>
        <w:tc>
          <w:tcPr>
            <w:tcW w:w="460" w:type="pct"/>
            <w:tcBorders>
              <w:top w:val="nil"/>
              <w:left w:val="nil"/>
              <w:bottom w:val="nil"/>
              <w:right w:val="single" w:sz="4" w:space="0" w:color="auto"/>
            </w:tcBorders>
            <w:shd w:val="clear" w:color="auto" w:fill="auto"/>
            <w:vAlign w:val="center"/>
            <w:hideMark/>
          </w:tcPr>
          <w:p w14:paraId="4027636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Գյումրի/հին/</w:t>
            </w:r>
          </w:p>
        </w:tc>
        <w:tc>
          <w:tcPr>
            <w:tcW w:w="407" w:type="pct"/>
            <w:tcBorders>
              <w:top w:val="nil"/>
              <w:left w:val="nil"/>
              <w:bottom w:val="nil"/>
              <w:right w:val="single" w:sz="4" w:space="0" w:color="auto"/>
            </w:tcBorders>
            <w:shd w:val="clear" w:color="auto" w:fill="auto"/>
            <w:vAlign w:val="center"/>
            <w:hideMark/>
          </w:tcPr>
          <w:p w14:paraId="421E433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Մարալիկ/Ձորակապ</w:t>
            </w:r>
          </w:p>
        </w:tc>
        <w:tc>
          <w:tcPr>
            <w:tcW w:w="473" w:type="pct"/>
            <w:tcBorders>
              <w:top w:val="nil"/>
              <w:left w:val="nil"/>
              <w:bottom w:val="nil"/>
              <w:right w:val="single" w:sz="4" w:space="0" w:color="auto"/>
            </w:tcBorders>
            <w:shd w:val="clear" w:color="auto" w:fill="auto"/>
            <w:vAlign w:val="center"/>
            <w:hideMark/>
          </w:tcPr>
          <w:p w14:paraId="1E0536B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Ախուրյան</w:t>
            </w:r>
          </w:p>
        </w:tc>
        <w:tc>
          <w:tcPr>
            <w:tcW w:w="379" w:type="pct"/>
            <w:tcBorders>
              <w:top w:val="nil"/>
              <w:left w:val="nil"/>
              <w:bottom w:val="nil"/>
              <w:right w:val="single" w:sz="4" w:space="0" w:color="auto"/>
            </w:tcBorders>
            <w:shd w:val="clear" w:color="auto" w:fill="auto"/>
            <w:vAlign w:val="center"/>
            <w:hideMark/>
          </w:tcPr>
          <w:p w14:paraId="491040D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Ազատան</w:t>
            </w:r>
          </w:p>
        </w:tc>
        <w:tc>
          <w:tcPr>
            <w:tcW w:w="378" w:type="pct"/>
            <w:tcBorders>
              <w:top w:val="nil"/>
              <w:left w:val="nil"/>
              <w:bottom w:val="nil"/>
              <w:right w:val="single" w:sz="4" w:space="0" w:color="auto"/>
            </w:tcBorders>
            <w:shd w:val="clear" w:color="auto" w:fill="auto"/>
            <w:vAlign w:val="center"/>
            <w:hideMark/>
          </w:tcPr>
          <w:p w14:paraId="0F93C9A7"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Հովունի</w:t>
            </w:r>
          </w:p>
        </w:tc>
        <w:tc>
          <w:tcPr>
            <w:tcW w:w="332" w:type="pct"/>
            <w:tcBorders>
              <w:top w:val="nil"/>
              <w:left w:val="nil"/>
              <w:bottom w:val="nil"/>
              <w:right w:val="single" w:sz="4" w:space="0" w:color="auto"/>
            </w:tcBorders>
            <w:shd w:val="clear" w:color="auto" w:fill="auto"/>
            <w:vAlign w:val="center"/>
            <w:hideMark/>
          </w:tcPr>
          <w:p w14:paraId="33ABCDD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Հացիկ</w:t>
            </w:r>
          </w:p>
        </w:tc>
        <w:tc>
          <w:tcPr>
            <w:tcW w:w="378" w:type="pct"/>
            <w:tcBorders>
              <w:top w:val="nil"/>
              <w:left w:val="nil"/>
              <w:bottom w:val="nil"/>
              <w:right w:val="single" w:sz="4" w:space="0" w:color="auto"/>
            </w:tcBorders>
            <w:shd w:val="clear" w:color="auto" w:fill="auto"/>
            <w:vAlign w:val="center"/>
            <w:hideMark/>
          </w:tcPr>
          <w:p w14:paraId="610426C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Մաիսյան</w:t>
            </w:r>
          </w:p>
        </w:tc>
        <w:tc>
          <w:tcPr>
            <w:tcW w:w="426" w:type="pct"/>
            <w:tcBorders>
              <w:top w:val="nil"/>
              <w:left w:val="nil"/>
              <w:bottom w:val="nil"/>
              <w:right w:val="single" w:sz="4" w:space="0" w:color="auto"/>
            </w:tcBorders>
            <w:shd w:val="clear" w:color="auto" w:fill="auto"/>
            <w:vAlign w:val="center"/>
            <w:hideMark/>
          </w:tcPr>
          <w:p w14:paraId="7750047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Արեգնադեմ</w:t>
            </w:r>
          </w:p>
        </w:tc>
        <w:tc>
          <w:tcPr>
            <w:tcW w:w="332" w:type="pct"/>
            <w:tcBorders>
              <w:top w:val="nil"/>
              <w:left w:val="nil"/>
              <w:bottom w:val="nil"/>
              <w:right w:val="single" w:sz="4" w:space="0" w:color="auto"/>
            </w:tcBorders>
            <w:shd w:val="clear" w:color="auto" w:fill="auto"/>
            <w:vAlign w:val="center"/>
            <w:hideMark/>
          </w:tcPr>
          <w:p w14:paraId="53C9471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Գտաշեն</w:t>
            </w:r>
          </w:p>
        </w:tc>
        <w:tc>
          <w:tcPr>
            <w:tcW w:w="519" w:type="pct"/>
            <w:tcBorders>
              <w:top w:val="nil"/>
              <w:left w:val="nil"/>
              <w:bottom w:val="single" w:sz="4" w:space="0" w:color="auto"/>
              <w:right w:val="single" w:sz="4" w:space="0" w:color="auto"/>
            </w:tcBorders>
            <w:shd w:val="clear" w:color="auto" w:fill="auto"/>
            <w:vAlign w:val="center"/>
            <w:hideMark/>
          </w:tcPr>
          <w:p w14:paraId="6BB8233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Մեղրաշատ</w:t>
            </w:r>
          </w:p>
        </w:tc>
      </w:tr>
      <w:tr w:rsidR="00857BEB" w:rsidRPr="00C34BFF" w14:paraId="39A156FC" w14:textId="77777777" w:rsidTr="0006018D">
        <w:trPr>
          <w:trHeight w:val="270"/>
          <w:tblHeader/>
        </w:trPr>
        <w:tc>
          <w:tcPr>
            <w:tcW w:w="457" w:type="pct"/>
            <w:vMerge/>
            <w:tcBorders>
              <w:top w:val="single" w:sz="4" w:space="0" w:color="auto"/>
              <w:left w:val="single" w:sz="4" w:space="0" w:color="auto"/>
              <w:bottom w:val="single" w:sz="4" w:space="0" w:color="auto"/>
              <w:right w:val="single" w:sz="4" w:space="0" w:color="auto"/>
            </w:tcBorders>
            <w:vAlign w:val="center"/>
            <w:hideMark/>
          </w:tcPr>
          <w:p w14:paraId="4902E148" w14:textId="77777777" w:rsidR="00857BEB" w:rsidRPr="00C34BFF" w:rsidRDefault="00857BEB" w:rsidP="0006018D">
            <w:pPr>
              <w:rPr>
                <w:rFonts w:ascii="GHEA Grapalat" w:hAnsi="GHEA Grapalat"/>
                <w:b/>
                <w:bCs/>
                <w:sz w:val="18"/>
                <w:szCs w:val="18"/>
                <w:lang w:val="ru-RU" w:eastAsia="ru-RU"/>
              </w:rPr>
            </w:pP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0E896B1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48DEF6D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w:t>
            </w: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14:paraId="2CB0CF5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14:paraId="160EA3F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4</w:t>
            </w:r>
          </w:p>
        </w:tc>
        <w:tc>
          <w:tcPr>
            <w:tcW w:w="379" w:type="pct"/>
            <w:tcBorders>
              <w:top w:val="single" w:sz="4" w:space="0" w:color="auto"/>
              <w:left w:val="nil"/>
              <w:bottom w:val="single" w:sz="4" w:space="0" w:color="auto"/>
              <w:right w:val="single" w:sz="4" w:space="0" w:color="auto"/>
            </w:tcBorders>
            <w:shd w:val="clear" w:color="auto" w:fill="auto"/>
            <w:noWrap/>
            <w:vAlign w:val="bottom"/>
            <w:hideMark/>
          </w:tcPr>
          <w:p w14:paraId="4AB4AAB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5</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14:paraId="10054D7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6</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14:paraId="3679060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7</w:t>
            </w:r>
          </w:p>
        </w:tc>
        <w:tc>
          <w:tcPr>
            <w:tcW w:w="378" w:type="pct"/>
            <w:tcBorders>
              <w:top w:val="single" w:sz="4" w:space="0" w:color="auto"/>
              <w:left w:val="nil"/>
              <w:bottom w:val="single" w:sz="4" w:space="0" w:color="auto"/>
              <w:right w:val="single" w:sz="4" w:space="0" w:color="auto"/>
            </w:tcBorders>
            <w:shd w:val="clear" w:color="auto" w:fill="auto"/>
            <w:noWrap/>
            <w:vAlign w:val="bottom"/>
            <w:hideMark/>
          </w:tcPr>
          <w:p w14:paraId="5BE803F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8</w:t>
            </w:r>
          </w:p>
        </w:tc>
        <w:tc>
          <w:tcPr>
            <w:tcW w:w="426" w:type="pct"/>
            <w:tcBorders>
              <w:top w:val="single" w:sz="4" w:space="0" w:color="auto"/>
              <w:left w:val="nil"/>
              <w:bottom w:val="single" w:sz="4" w:space="0" w:color="auto"/>
              <w:right w:val="single" w:sz="4" w:space="0" w:color="auto"/>
            </w:tcBorders>
            <w:shd w:val="clear" w:color="auto" w:fill="auto"/>
            <w:noWrap/>
            <w:vAlign w:val="bottom"/>
            <w:hideMark/>
          </w:tcPr>
          <w:p w14:paraId="6EEC1B8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9</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14:paraId="72E7ED5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10</w:t>
            </w:r>
          </w:p>
        </w:tc>
        <w:tc>
          <w:tcPr>
            <w:tcW w:w="519" w:type="pct"/>
            <w:tcBorders>
              <w:top w:val="nil"/>
              <w:left w:val="nil"/>
              <w:bottom w:val="single" w:sz="4" w:space="0" w:color="auto"/>
              <w:right w:val="single" w:sz="4" w:space="0" w:color="auto"/>
            </w:tcBorders>
            <w:shd w:val="clear" w:color="auto" w:fill="auto"/>
            <w:noWrap/>
            <w:vAlign w:val="bottom"/>
            <w:hideMark/>
          </w:tcPr>
          <w:p w14:paraId="468A105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11</w:t>
            </w:r>
          </w:p>
        </w:tc>
      </w:tr>
      <w:tr w:rsidR="00857BEB" w:rsidRPr="00C34BFF" w14:paraId="7B1E0217"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7D92CDA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03E92E4F" w14:textId="77777777" w:rsidR="00857BEB" w:rsidRDefault="00857BEB" w:rsidP="0006018D">
            <w:pPr>
              <w:jc w:val="center"/>
              <w:rPr>
                <w:rFonts w:ascii="GHEA Grapalat" w:hAnsi="GHEA Grapalat"/>
                <w:sz w:val="18"/>
                <w:szCs w:val="18"/>
                <w:lang w:val="ru-RU" w:eastAsia="ru-RU"/>
              </w:rPr>
            </w:pPr>
            <w:r>
              <w:rPr>
                <w:rFonts w:ascii="GHEA Grapalat" w:hAnsi="GHEA Grapalat"/>
                <w:sz w:val="18"/>
                <w:szCs w:val="18"/>
              </w:rPr>
              <w:t xml:space="preserve">       278 250   </w:t>
            </w:r>
          </w:p>
        </w:tc>
        <w:tc>
          <w:tcPr>
            <w:tcW w:w="460" w:type="pct"/>
            <w:tcBorders>
              <w:top w:val="nil"/>
              <w:left w:val="nil"/>
              <w:bottom w:val="single" w:sz="4" w:space="0" w:color="auto"/>
              <w:right w:val="single" w:sz="4" w:space="0" w:color="auto"/>
            </w:tcBorders>
            <w:shd w:val="clear" w:color="auto" w:fill="auto"/>
            <w:noWrap/>
            <w:vAlign w:val="bottom"/>
            <w:hideMark/>
          </w:tcPr>
          <w:p w14:paraId="23A232B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135 000   </w:t>
            </w:r>
          </w:p>
        </w:tc>
        <w:tc>
          <w:tcPr>
            <w:tcW w:w="407" w:type="pct"/>
            <w:tcBorders>
              <w:top w:val="nil"/>
              <w:left w:val="nil"/>
              <w:bottom w:val="single" w:sz="4" w:space="0" w:color="auto"/>
              <w:right w:val="single" w:sz="4" w:space="0" w:color="auto"/>
            </w:tcBorders>
            <w:shd w:val="clear" w:color="auto" w:fill="auto"/>
            <w:noWrap/>
            <w:vAlign w:val="bottom"/>
            <w:hideMark/>
          </w:tcPr>
          <w:p w14:paraId="207F674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37 100   </w:t>
            </w:r>
          </w:p>
        </w:tc>
        <w:tc>
          <w:tcPr>
            <w:tcW w:w="473" w:type="pct"/>
            <w:tcBorders>
              <w:top w:val="nil"/>
              <w:left w:val="nil"/>
              <w:bottom w:val="single" w:sz="4" w:space="0" w:color="auto"/>
              <w:right w:val="single" w:sz="4" w:space="0" w:color="auto"/>
            </w:tcBorders>
            <w:shd w:val="clear" w:color="auto" w:fill="auto"/>
            <w:noWrap/>
            <w:vAlign w:val="bottom"/>
            <w:hideMark/>
          </w:tcPr>
          <w:p w14:paraId="52AAB4E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44 300   </w:t>
            </w:r>
          </w:p>
        </w:tc>
        <w:tc>
          <w:tcPr>
            <w:tcW w:w="379" w:type="pct"/>
            <w:tcBorders>
              <w:top w:val="nil"/>
              <w:left w:val="nil"/>
              <w:bottom w:val="single" w:sz="4" w:space="0" w:color="auto"/>
              <w:right w:val="single" w:sz="4" w:space="0" w:color="auto"/>
            </w:tcBorders>
            <w:shd w:val="clear" w:color="auto" w:fill="auto"/>
            <w:noWrap/>
            <w:vAlign w:val="bottom"/>
            <w:hideMark/>
          </w:tcPr>
          <w:p w14:paraId="79EA3FF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39 600   </w:t>
            </w:r>
          </w:p>
        </w:tc>
        <w:tc>
          <w:tcPr>
            <w:tcW w:w="378" w:type="pct"/>
            <w:tcBorders>
              <w:top w:val="nil"/>
              <w:left w:val="nil"/>
              <w:bottom w:val="single" w:sz="4" w:space="0" w:color="auto"/>
              <w:right w:val="single" w:sz="4" w:space="0" w:color="auto"/>
            </w:tcBorders>
            <w:shd w:val="clear" w:color="auto" w:fill="auto"/>
            <w:noWrap/>
            <w:vAlign w:val="bottom"/>
            <w:hideMark/>
          </w:tcPr>
          <w:p w14:paraId="2AA5600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6 000   </w:t>
            </w:r>
          </w:p>
        </w:tc>
        <w:tc>
          <w:tcPr>
            <w:tcW w:w="332" w:type="pct"/>
            <w:tcBorders>
              <w:top w:val="nil"/>
              <w:left w:val="nil"/>
              <w:bottom w:val="single" w:sz="4" w:space="0" w:color="auto"/>
              <w:right w:val="single" w:sz="4" w:space="0" w:color="auto"/>
            </w:tcBorders>
            <w:shd w:val="clear" w:color="auto" w:fill="auto"/>
            <w:noWrap/>
            <w:vAlign w:val="bottom"/>
            <w:hideMark/>
          </w:tcPr>
          <w:p w14:paraId="25615F9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4 800   </w:t>
            </w:r>
          </w:p>
        </w:tc>
        <w:tc>
          <w:tcPr>
            <w:tcW w:w="378" w:type="pct"/>
            <w:tcBorders>
              <w:top w:val="nil"/>
              <w:left w:val="nil"/>
              <w:bottom w:val="single" w:sz="4" w:space="0" w:color="auto"/>
              <w:right w:val="single" w:sz="4" w:space="0" w:color="auto"/>
            </w:tcBorders>
            <w:shd w:val="clear" w:color="auto" w:fill="auto"/>
            <w:noWrap/>
            <w:vAlign w:val="bottom"/>
            <w:hideMark/>
          </w:tcPr>
          <w:p w14:paraId="239CA0B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4ACE27D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6 000   </w:t>
            </w:r>
          </w:p>
        </w:tc>
        <w:tc>
          <w:tcPr>
            <w:tcW w:w="332" w:type="pct"/>
            <w:tcBorders>
              <w:top w:val="nil"/>
              <w:left w:val="nil"/>
              <w:bottom w:val="single" w:sz="4" w:space="0" w:color="auto"/>
              <w:right w:val="single" w:sz="4" w:space="0" w:color="auto"/>
            </w:tcBorders>
            <w:shd w:val="clear" w:color="auto" w:fill="auto"/>
            <w:noWrap/>
            <w:vAlign w:val="bottom"/>
            <w:hideMark/>
          </w:tcPr>
          <w:p w14:paraId="61DAD55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8 200   </w:t>
            </w:r>
          </w:p>
        </w:tc>
        <w:tc>
          <w:tcPr>
            <w:tcW w:w="519" w:type="pct"/>
            <w:tcBorders>
              <w:top w:val="single" w:sz="4" w:space="0" w:color="auto"/>
              <w:left w:val="nil"/>
              <w:bottom w:val="single" w:sz="4" w:space="0" w:color="auto"/>
              <w:right w:val="single" w:sz="4" w:space="0" w:color="auto"/>
            </w:tcBorders>
            <w:shd w:val="clear" w:color="auto" w:fill="auto"/>
            <w:noWrap/>
            <w:vAlign w:val="bottom"/>
            <w:hideMark/>
          </w:tcPr>
          <w:p w14:paraId="2336747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3 000   </w:t>
            </w:r>
          </w:p>
        </w:tc>
      </w:tr>
      <w:tr w:rsidR="00857BEB" w:rsidRPr="00C34BFF" w14:paraId="0869573F"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494333E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65</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322AEF0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14:paraId="3420854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7" w:type="pct"/>
            <w:tcBorders>
              <w:top w:val="nil"/>
              <w:left w:val="nil"/>
              <w:bottom w:val="single" w:sz="4" w:space="0" w:color="auto"/>
              <w:right w:val="single" w:sz="4" w:space="0" w:color="auto"/>
            </w:tcBorders>
            <w:shd w:val="clear" w:color="auto" w:fill="auto"/>
            <w:noWrap/>
            <w:vAlign w:val="bottom"/>
            <w:hideMark/>
          </w:tcPr>
          <w:p w14:paraId="5EA6F02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5 000   </w:t>
            </w:r>
          </w:p>
        </w:tc>
        <w:tc>
          <w:tcPr>
            <w:tcW w:w="473" w:type="pct"/>
            <w:tcBorders>
              <w:top w:val="nil"/>
              <w:left w:val="nil"/>
              <w:bottom w:val="single" w:sz="4" w:space="0" w:color="auto"/>
              <w:right w:val="single" w:sz="4" w:space="0" w:color="auto"/>
            </w:tcBorders>
            <w:shd w:val="clear" w:color="auto" w:fill="auto"/>
            <w:noWrap/>
            <w:vAlign w:val="bottom"/>
            <w:hideMark/>
          </w:tcPr>
          <w:p w14:paraId="4557FAC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10 100   </w:t>
            </w:r>
          </w:p>
        </w:tc>
        <w:tc>
          <w:tcPr>
            <w:tcW w:w="379" w:type="pct"/>
            <w:tcBorders>
              <w:top w:val="nil"/>
              <w:left w:val="nil"/>
              <w:bottom w:val="single" w:sz="4" w:space="0" w:color="auto"/>
              <w:right w:val="single" w:sz="4" w:space="0" w:color="auto"/>
            </w:tcBorders>
            <w:shd w:val="clear" w:color="auto" w:fill="auto"/>
            <w:noWrap/>
            <w:vAlign w:val="bottom"/>
            <w:hideMark/>
          </w:tcPr>
          <w:p w14:paraId="5B3DAD9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7 300   </w:t>
            </w:r>
          </w:p>
        </w:tc>
        <w:tc>
          <w:tcPr>
            <w:tcW w:w="378" w:type="pct"/>
            <w:tcBorders>
              <w:top w:val="nil"/>
              <w:left w:val="nil"/>
              <w:bottom w:val="single" w:sz="4" w:space="0" w:color="auto"/>
              <w:right w:val="single" w:sz="4" w:space="0" w:color="auto"/>
            </w:tcBorders>
            <w:shd w:val="clear" w:color="auto" w:fill="auto"/>
            <w:noWrap/>
            <w:vAlign w:val="bottom"/>
            <w:hideMark/>
          </w:tcPr>
          <w:p w14:paraId="6839644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7CC7E8C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1C39177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55462B0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7FEDED4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65B5BEE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463C270B"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4C44CF9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06DDE86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53 820   </w:t>
            </w:r>
          </w:p>
        </w:tc>
        <w:tc>
          <w:tcPr>
            <w:tcW w:w="460" w:type="pct"/>
            <w:tcBorders>
              <w:top w:val="nil"/>
              <w:left w:val="nil"/>
              <w:bottom w:val="single" w:sz="4" w:space="0" w:color="auto"/>
              <w:right w:val="single" w:sz="4" w:space="0" w:color="auto"/>
            </w:tcBorders>
            <w:shd w:val="clear" w:color="auto" w:fill="auto"/>
            <w:noWrap/>
            <w:vAlign w:val="bottom"/>
            <w:hideMark/>
          </w:tcPr>
          <w:p w14:paraId="0A29382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7" w:type="pct"/>
            <w:tcBorders>
              <w:top w:val="nil"/>
              <w:left w:val="nil"/>
              <w:bottom w:val="single" w:sz="4" w:space="0" w:color="auto"/>
              <w:right w:val="single" w:sz="4" w:space="0" w:color="auto"/>
            </w:tcBorders>
            <w:shd w:val="clear" w:color="auto" w:fill="auto"/>
            <w:noWrap/>
            <w:vAlign w:val="bottom"/>
            <w:hideMark/>
          </w:tcPr>
          <w:p w14:paraId="6A5C9C6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4 000   </w:t>
            </w:r>
          </w:p>
        </w:tc>
        <w:tc>
          <w:tcPr>
            <w:tcW w:w="473" w:type="pct"/>
            <w:tcBorders>
              <w:top w:val="nil"/>
              <w:left w:val="nil"/>
              <w:bottom w:val="single" w:sz="4" w:space="0" w:color="auto"/>
              <w:right w:val="single" w:sz="4" w:space="0" w:color="auto"/>
            </w:tcBorders>
            <w:shd w:val="clear" w:color="auto" w:fill="auto"/>
            <w:noWrap/>
            <w:vAlign w:val="bottom"/>
            <w:hideMark/>
          </w:tcPr>
          <w:p w14:paraId="7DE983B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1 670   </w:t>
            </w:r>
          </w:p>
        </w:tc>
        <w:tc>
          <w:tcPr>
            <w:tcW w:w="379" w:type="pct"/>
            <w:tcBorders>
              <w:top w:val="nil"/>
              <w:left w:val="nil"/>
              <w:bottom w:val="single" w:sz="4" w:space="0" w:color="auto"/>
              <w:right w:val="single" w:sz="4" w:space="0" w:color="auto"/>
            </w:tcBorders>
            <w:shd w:val="clear" w:color="auto" w:fill="auto"/>
            <w:noWrap/>
            <w:vAlign w:val="bottom"/>
            <w:hideMark/>
          </w:tcPr>
          <w:p w14:paraId="026E20C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3 400   </w:t>
            </w:r>
          </w:p>
        </w:tc>
        <w:tc>
          <w:tcPr>
            <w:tcW w:w="378" w:type="pct"/>
            <w:tcBorders>
              <w:top w:val="nil"/>
              <w:left w:val="nil"/>
              <w:bottom w:val="single" w:sz="4" w:space="0" w:color="auto"/>
              <w:right w:val="single" w:sz="4" w:space="0" w:color="auto"/>
            </w:tcBorders>
            <w:shd w:val="clear" w:color="auto" w:fill="auto"/>
            <w:noWrap/>
            <w:vAlign w:val="bottom"/>
            <w:hideMark/>
          </w:tcPr>
          <w:p w14:paraId="55ED29E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066E073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4617E0E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11 500   </w:t>
            </w:r>
          </w:p>
        </w:tc>
        <w:tc>
          <w:tcPr>
            <w:tcW w:w="426" w:type="pct"/>
            <w:tcBorders>
              <w:top w:val="nil"/>
              <w:left w:val="nil"/>
              <w:bottom w:val="single" w:sz="4" w:space="0" w:color="auto"/>
              <w:right w:val="single" w:sz="4" w:space="0" w:color="auto"/>
            </w:tcBorders>
            <w:shd w:val="clear" w:color="auto" w:fill="auto"/>
            <w:noWrap/>
            <w:vAlign w:val="bottom"/>
            <w:hideMark/>
          </w:tcPr>
          <w:p w14:paraId="1D1D18C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004B551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650D31C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1 500   </w:t>
            </w:r>
          </w:p>
        </w:tc>
      </w:tr>
      <w:tr w:rsidR="00857BEB" w:rsidRPr="00C34BFF" w14:paraId="4B83570A"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0CB2A13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3BE0B5F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53 200   </w:t>
            </w:r>
          </w:p>
        </w:tc>
        <w:tc>
          <w:tcPr>
            <w:tcW w:w="460" w:type="pct"/>
            <w:tcBorders>
              <w:top w:val="nil"/>
              <w:left w:val="nil"/>
              <w:bottom w:val="single" w:sz="4" w:space="0" w:color="auto"/>
              <w:right w:val="single" w:sz="4" w:space="0" w:color="auto"/>
            </w:tcBorders>
            <w:shd w:val="clear" w:color="auto" w:fill="auto"/>
            <w:noWrap/>
            <w:vAlign w:val="bottom"/>
            <w:hideMark/>
          </w:tcPr>
          <w:p w14:paraId="36B1BAE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15 200   </w:t>
            </w:r>
          </w:p>
        </w:tc>
        <w:tc>
          <w:tcPr>
            <w:tcW w:w="407" w:type="pct"/>
            <w:tcBorders>
              <w:top w:val="nil"/>
              <w:left w:val="nil"/>
              <w:bottom w:val="single" w:sz="4" w:space="0" w:color="auto"/>
              <w:right w:val="single" w:sz="4" w:space="0" w:color="auto"/>
            </w:tcBorders>
            <w:shd w:val="clear" w:color="auto" w:fill="auto"/>
            <w:noWrap/>
            <w:vAlign w:val="bottom"/>
            <w:hideMark/>
          </w:tcPr>
          <w:p w14:paraId="5B5BA7D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3 100   </w:t>
            </w:r>
          </w:p>
        </w:tc>
        <w:tc>
          <w:tcPr>
            <w:tcW w:w="473" w:type="pct"/>
            <w:tcBorders>
              <w:top w:val="nil"/>
              <w:left w:val="nil"/>
              <w:bottom w:val="single" w:sz="4" w:space="0" w:color="auto"/>
              <w:right w:val="single" w:sz="4" w:space="0" w:color="auto"/>
            </w:tcBorders>
            <w:shd w:val="clear" w:color="auto" w:fill="auto"/>
            <w:noWrap/>
            <w:vAlign w:val="bottom"/>
            <w:hideMark/>
          </w:tcPr>
          <w:p w14:paraId="6642322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1 210   </w:t>
            </w:r>
          </w:p>
        </w:tc>
        <w:tc>
          <w:tcPr>
            <w:tcW w:w="379" w:type="pct"/>
            <w:tcBorders>
              <w:top w:val="nil"/>
              <w:left w:val="nil"/>
              <w:bottom w:val="single" w:sz="4" w:space="0" w:color="auto"/>
              <w:right w:val="single" w:sz="4" w:space="0" w:color="auto"/>
            </w:tcBorders>
            <w:shd w:val="clear" w:color="auto" w:fill="auto"/>
            <w:noWrap/>
            <w:vAlign w:val="bottom"/>
            <w:hideMark/>
          </w:tcPr>
          <w:p w14:paraId="148BD11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800   </w:t>
            </w:r>
          </w:p>
        </w:tc>
        <w:tc>
          <w:tcPr>
            <w:tcW w:w="378" w:type="pct"/>
            <w:tcBorders>
              <w:top w:val="nil"/>
              <w:left w:val="nil"/>
              <w:bottom w:val="single" w:sz="4" w:space="0" w:color="auto"/>
              <w:right w:val="single" w:sz="4" w:space="0" w:color="auto"/>
            </w:tcBorders>
            <w:shd w:val="clear" w:color="auto" w:fill="auto"/>
            <w:noWrap/>
            <w:vAlign w:val="bottom"/>
            <w:hideMark/>
          </w:tcPr>
          <w:p w14:paraId="52E1835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1 200   </w:t>
            </w:r>
          </w:p>
        </w:tc>
        <w:tc>
          <w:tcPr>
            <w:tcW w:w="332" w:type="pct"/>
            <w:tcBorders>
              <w:top w:val="nil"/>
              <w:left w:val="nil"/>
              <w:bottom w:val="single" w:sz="4" w:space="0" w:color="auto"/>
              <w:right w:val="single" w:sz="4" w:space="0" w:color="auto"/>
            </w:tcBorders>
            <w:shd w:val="clear" w:color="auto" w:fill="auto"/>
            <w:noWrap/>
            <w:vAlign w:val="bottom"/>
            <w:hideMark/>
          </w:tcPr>
          <w:p w14:paraId="3079C4C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4 300   </w:t>
            </w:r>
          </w:p>
        </w:tc>
        <w:tc>
          <w:tcPr>
            <w:tcW w:w="378" w:type="pct"/>
            <w:tcBorders>
              <w:top w:val="nil"/>
              <w:left w:val="nil"/>
              <w:bottom w:val="single" w:sz="4" w:space="0" w:color="auto"/>
              <w:right w:val="single" w:sz="4" w:space="0" w:color="auto"/>
            </w:tcBorders>
            <w:shd w:val="clear" w:color="auto" w:fill="auto"/>
            <w:noWrap/>
            <w:vAlign w:val="bottom"/>
            <w:hideMark/>
          </w:tcPr>
          <w:p w14:paraId="4A7FDEE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5 000   </w:t>
            </w:r>
          </w:p>
        </w:tc>
        <w:tc>
          <w:tcPr>
            <w:tcW w:w="426" w:type="pct"/>
            <w:tcBorders>
              <w:top w:val="nil"/>
              <w:left w:val="nil"/>
              <w:bottom w:val="single" w:sz="4" w:space="0" w:color="auto"/>
              <w:right w:val="single" w:sz="4" w:space="0" w:color="auto"/>
            </w:tcBorders>
            <w:shd w:val="clear" w:color="auto" w:fill="auto"/>
            <w:noWrap/>
            <w:vAlign w:val="bottom"/>
            <w:hideMark/>
          </w:tcPr>
          <w:p w14:paraId="2696925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1 500   </w:t>
            </w:r>
          </w:p>
        </w:tc>
        <w:tc>
          <w:tcPr>
            <w:tcW w:w="332" w:type="pct"/>
            <w:tcBorders>
              <w:top w:val="nil"/>
              <w:left w:val="nil"/>
              <w:bottom w:val="single" w:sz="4" w:space="0" w:color="auto"/>
              <w:right w:val="single" w:sz="4" w:space="0" w:color="auto"/>
            </w:tcBorders>
            <w:shd w:val="clear" w:color="auto" w:fill="auto"/>
            <w:noWrap/>
            <w:vAlign w:val="bottom"/>
            <w:hideMark/>
          </w:tcPr>
          <w:p w14:paraId="7977FDD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1 500   </w:t>
            </w:r>
          </w:p>
        </w:tc>
        <w:tc>
          <w:tcPr>
            <w:tcW w:w="519" w:type="pct"/>
            <w:tcBorders>
              <w:top w:val="nil"/>
              <w:left w:val="nil"/>
              <w:bottom w:val="single" w:sz="4" w:space="0" w:color="auto"/>
              <w:right w:val="single" w:sz="4" w:space="0" w:color="auto"/>
            </w:tcBorders>
            <w:shd w:val="clear" w:color="auto" w:fill="auto"/>
            <w:noWrap/>
            <w:vAlign w:val="bottom"/>
            <w:hideMark/>
          </w:tcPr>
          <w:p w14:paraId="0B515DA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1 300   </w:t>
            </w:r>
          </w:p>
        </w:tc>
      </w:tr>
      <w:tr w:rsidR="00857BEB" w:rsidRPr="00C34BFF" w14:paraId="018F35DB"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08AF066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125</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3D9498B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2 920   </w:t>
            </w:r>
          </w:p>
        </w:tc>
        <w:tc>
          <w:tcPr>
            <w:tcW w:w="460" w:type="pct"/>
            <w:tcBorders>
              <w:top w:val="nil"/>
              <w:left w:val="nil"/>
              <w:bottom w:val="single" w:sz="4" w:space="0" w:color="auto"/>
              <w:right w:val="single" w:sz="4" w:space="0" w:color="auto"/>
            </w:tcBorders>
            <w:shd w:val="clear" w:color="auto" w:fill="auto"/>
            <w:noWrap/>
            <w:vAlign w:val="bottom"/>
            <w:hideMark/>
          </w:tcPr>
          <w:p w14:paraId="08B3B0C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1 000   </w:t>
            </w:r>
          </w:p>
        </w:tc>
        <w:tc>
          <w:tcPr>
            <w:tcW w:w="407" w:type="pct"/>
            <w:tcBorders>
              <w:top w:val="nil"/>
              <w:left w:val="nil"/>
              <w:bottom w:val="single" w:sz="4" w:space="0" w:color="auto"/>
              <w:right w:val="single" w:sz="4" w:space="0" w:color="auto"/>
            </w:tcBorders>
            <w:shd w:val="clear" w:color="auto" w:fill="auto"/>
            <w:noWrap/>
            <w:vAlign w:val="bottom"/>
            <w:hideMark/>
          </w:tcPr>
          <w:p w14:paraId="70906A6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6F4FA5A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230   </w:t>
            </w:r>
          </w:p>
        </w:tc>
        <w:tc>
          <w:tcPr>
            <w:tcW w:w="379" w:type="pct"/>
            <w:tcBorders>
              <w:top w:val="nil"/>
              <w:left w:val="nil"/>
              <w:bottom w:val="single" w:sz="4" w:space="0" w:color="auto"/>
              <w:right w:val="single" w:sz="4" w:space="0" w:color="auto"/>
            </w:tcBorders>
            <w:shd w:val="clear" w:color="auto" w:fill="auto"/>
            <w:noWrap/>
            <w:vAlign w:val="bottom"/>
            <w:hideMark/>
          </w:tcPr>
          <w:p w14:paraId="5D939BD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500   </w:t>
            </w:r>
          </w:p>
        </w:tc>
        <w:tc>
          <w:tcPr>
            <w:tcW w:w="378" w:type="pct"/>
            <w:tcBorders>
              <w:top w:val="nil"/>
              <w:left w:val="nil"/>
              <w:bottom w:val="single" w:sz="4" w:space="0" w:color="auto"/>
              <w:right w:val="single" w:sz="4" w:space="0" w:color="auto"/>
            </w:tcBorders>
            <w:shd w:val="clear" w:color="auto" w:fill="auto"/>
            <w:noWrap/>
            <w:vAlign w:val="bottom"/>
            <w:hideMark/>
          </w:tcPr>
          <w:p w14:paraId="02CD5CC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1B6DB69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5B03308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2468875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500   </w:t>
            </w:r>
          </w:p>
        </w:tc>
        <w:tc>
          <w:tcPr>
            <w:tcW w:w="332" w:type="pct"/>
            <w:tcBorders>
              <w:top w:val="nil"/>
              <w:left w:val="nil"/>
              <w:bottom w:val="single" w:sz="4" w:space="0" w:color="auto"/>
              <w:right w:val="single" w:sz="4" w:space="0" w:color="auto"/>
            </w:tcBorders>
            <w:shd w:val="clear" w:color="auto" w:fill="auto"/>
            <w:noWrap/>
            <w:vAlign w:val="bottom"/>
            <w:hideMark/>
          </w:tcPr>
          <w:p w14:paraId="591C596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2F9EFE5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6A87F2D4"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6E11D08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3C7986D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13 700   </w:t>
            </w:r>
          </w:p>
        </w:tc>
        <w:tc>
          <w:tcPr>
            <w:tcW w:w="460" w:type="pct"/>
            <w:tcBorders>
              <w:top w:val="nil"/>
              <w:left w:val="nil"/>
              <w:bottom w:val="single" w:sz="4" w:space="0" w:color="auto"/>
              <w:right w:val="single" w:sz="4" w:space="0" w:color="auto"/>
            </w:tcBorders>
            <w:shd w:val="clear" w:color="auto" w:fill="auto"/>
            <w:noWrap/>
            <w:vAlign w:val="bottom"/>
            <w:hideMark/>
          </w:tcPr>
          <w:p w14:paraId="1D36A32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83 200   </w:t>
            </w:r>
          </w:p>
        </w:tc>
        <w:tc>
          <w:tcPr>
            <w:tcW w:w="407" w:type="pct"/>
            <w:tcBorders>
              <w:top w:val="nil"/>
              <w:left w:val="nil"/>
              <w:bottom w:val="single" w:sz="4" w:space="0" w:color="auto"/>
              <w:right w:val="single" w:sz="4" w:space="0" w:color="auto"/>
            </w:tcBorders>
            <w:shd w:val="clear" w:color="auto" w:fill="auto"/>
            <w:noWrap/>
            <w:vAlign w:val="bottom"/>
            <w:hideMark/>
          </w:tcPr>
          <w:p w14:paraId="541EAA3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1 100   </w:t>
            </w:r>
          </w:p>
        </w:tc>
        <w:tc>
          <w:tcPr>
            <w:tcW w:w="473" w:type="pct"/>
            <w:tcBorders>
              <w:top w:val="nil"/>
              <w:left w:val="nil"/>
              <w:bottom w:val="single" w:sz="4" w:space="0" w:color="auto"/>
              <w:right w:val="single" w:sz="4" w:space="0" w:color="auto"/>
            </w:tcBorders>
            <w:shd w:val="clear" w:color="auto" w:fill="auto"/>
            <w:noWrap/>
            <w:vAlign w:val="bottom"/>
            <w:hideMark/>
          </w:tcPr>
          <w:p w14:paraId="377615D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1 800   </w:t>
            </w:r>
          </w:p>
        </w:tc>
        <w:tc>
          <w:tcPr>
            <w:tcW w:w="379" w:type="pct"/>
            <w:tcBorders>
              <w:top w:val="nil"/>
              <w:left w:val="nil"/>
              <w:bottom w:val="single" w:sz="4" w:space="0" w:color="auto"/>
              <w:right w:val="single" w:sz="4" w:space="0" w:color="auto"/>
            </w:tcBorders>
            <w:shd w:val="clear" w:color="auto" w:fill="auto"/>
            <w:noWrap/>
            <w:vAlign w:val="bottom"/>
            <w:hideMark/>
          </w:tcPr>
          <w:p w14:paraId="4831BD7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1 500   </w:t>
            </w:r>
          </w:p>
        </w:tc>
        <w:tc>
          <w:tcPr>
            <w:tcW w:w="378" w:type="pct"/>
            <w:tcBorders>
              <w:top w:val="nil"/>
              <w:left w:val="nil"/>
              <w:bottom w:val="single" w:sz="4" w:space="0" w:color="auto"/>
              <w:right w:val="single" w:sz="4" w:space="0" w:color="auto"/>
            </w:tcBorders>
            <w:shd w:val="clear" w:color="auto" w:fill="auto"/>
            <w:noWrap/>
            <w:vAlign w:val="bottom"/>
            <w:hideMark/>
          </w:tcPr>
          <w:p w14:paraId="373E539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6D1903F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73BA2B9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482637D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7D39D93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2F4E510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479D12F2"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7C7B951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lastRenderedPageBreak/>
              <w:t>200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2C12962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14 250   </w:t>
            </w:r>
          </w:p>
        </w:tc>
        <w:tc>
          <w:tcPr>
            <w:tcW w:w="460" w:type="pct"/>
            <w:tcBorders>
              <w:top w:val="nil"/>
              <w:left w:val="nil"/>
              <w:bottom w:val="single" w:sz="4" w:space="0" w:color="auto"/>
              <w:right w:val="single" w:sz="4" w:space="0" w:color="auto"/>
            </w:tcBorders>
            <w:shd w:val="clear" w:color="auto" w:fill="auto"/>
            <w:noWrap/>
            <w:vAlign w:val="bottom"/>
            <w:hideMark/>
          </w:tcPr>
          <w:p w14:paraId="60171C1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29 800   </w:t>
            </w:r>
          </w:p>
        </w:tc>
        <w:tc>
          <w:tcPr>
            <w:tcW w:w="407" w:type="pct"/>
            <w:tcBorders>
              <w:top w:val="nil"/>
              <w:left w:val="nil"/>
              <w:bottom w:val="single" w:sz="4" w:space="0" w:color="auto"/>
              <w:right w:val="single" w:sz="4" w:space="0" w:color="auto"/>
            </w:tcBorders>
            <w:shd w:val="clear" w:color="auto" w:fill="auto"/>
            <w:noWrap/>
            <w:vAlign w:val="bottom"/>
            <w:hideMark/>
          </w:tcPr>
          <w:p w14:paraId="719CF0C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2CCEB18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730   </w:t>
            </w:r>
          </w:p>
        </w:tc>
        <w:tc>
          <w:tcPr>
            <w:tcW w:w="379" w:type="pct"/>
            <w:tcBorders>
              <w:top w:val="nil"/>
              <w:left w:val="nil"/>
              <w:bottom w:val="single" w:sz="4" w:space="0" w:color="auto"/>
              <w:right w:val="single" w:sz="4" w:space="0" w:color="auto"/>
            </w:tcBorders>
            <w:shd w:val="clear" w:color="auto" w:fill="auto"/>
            <w:noWrap/>
            <w:vAlign w:val="bottom"/>
            <w:hideMark/>
          </w:tcPr>
          <w:p w14:paraId="107D65C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230   </w:t>
            </w:r>
          </w:p>
        </w:tc>
        <w:tc>
          <w:tcPr>
            <w:tcW w:w="378" w:type="pct"/>
            <w:tcBorders>
              <w:top w:val="nil"/>
              <w:left w:val="nil"/>
              <w:bottom w:val="single" w:sz="4" w:space="0" w:color="auto"/>
              <w:right w:val="single" w:sz="4" w:space="0" w:color="auto"/>
            </w:tcBorders>
            <w:shd w:val="clear" w:color="auto" w:fill="auto"/>
            <w:noWrap/>
            <w:vAlign w:val="bottom"/>
            <w:hideMark/>
          </w:tcPr>
          <w:p w14:paraId="35B6660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3175C3A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0DDEFF9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3EFEE56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53B3225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1A3A3F5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4F413CA7"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6FECB10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250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6650D8B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3 070   </w:t>
            </w:r>
          </w:p>
        </w:tc>
        <w:tc>
          <w:tcPr>
            <w:tcW w:w="460" w:type="pct"/>
            <w:tcBorders>
              <w:top w:val="nil"/>
              <w:left w:val="nil"/>
              <w:bottom w:val="single" w:sz="4" w:space="0" w:color="auto"/>
              <w:right w:val="single" w:sz="4" w:space="0" w:color="auto"/>
            </w:tcBorders>
            <w:shd w:val="clear" w:color="auto" w:fill="auto"/>
            <w:noWrap/>
            <w:vAlign w:val="bottom"/>
            <w:hideMark/>
          </w:tcPr>
          <w:p w14:paraId="46980B0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20 900   </w:t>
            </w:r>
          </w:p>
        </w:tc>
        <w:tc>
          <w:tcPr>
            <w:tcW w:w="407" w:type="pct"/>
            <w:tcBorders>
              <w:top w:val="nil"/>
              <w:left w:val="nil"/>
              <w:bottom w:val="single" w:sz="4" w:space="0" w:color="auto"/>
              <w:right w:val="single" w:sz="4" w:space="0" w:color="auto"/>
            </w:tcBorders>
            <w:shd w:val="clear" w:color="auto" w:fill="auto"/>
            <w:noWrap/>
            <w:vAlign w:val="bottom"/>
            <w:hideMark/>
          </w:tcPr>
          <w:p w14:paraId="51EAE34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3B1D0FC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9" w:type="pct"/>
            <w:tcBorders>
              <w:top w:val="nil"/>
              <w:left w:val="nil"/>
              <w:bottom w:val="single" w:sz="4" w:space="0" w:color="auto"/>
              <w:right w:val="single" w:sz="4" w:space="0" w:color="auto"/>
            </w:tcBorders>
            <w:shd w:val="clear" w:color="auto" w:fill="auto"/>
            <w:noWrap/>
            <w:vAlign w:val="bottom"/>
            <w:hideMark/>
          </w:tcPr>
          <w:p w14:paraId="64F4077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00CFFBF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4602C78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73ACEC0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4BE8462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28D900A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27FA7AA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7AB75A9E"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14C0AB8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3E816A9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2 210   </w:t>
            </w:r>
          </w:p>
        </w:tc>
        <w:tc>
          <w:tcPr>
            <w:tcW w:w="460" w:type="pct"/>
            <w:tcBorders>
              <w:top w:val="nil"/>
              <w:left w:val="nil"/>
              <w:bottom w:val="single" w:sz="4" w:space="0" w:color="auto"/>
              <w:right w:val="single" w:sz="4" w:space="0" w:color="auto"/>
            </w:tcBorders>
            <w:shd w:val="clear" w:color="auto" w:fill="auto"/>
            <w:noWrap/>
            <w:vAlign w:val="bottom"/>
            <w:hideMark/>
          </w:tcPr>
          <w:p w14:paraId="05E2985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71 200   </w:t>
            </w:r>
          </w:p>
        </w:tc>
        <w:tc>
          <w:tcPr>
            <w:tcW w:w="407" w:type="pct"/>
            <w:tcBorders>
              <w:top w:val="nil"/>
              <w:left w:val="nil"/>
              <w:bottom w:val="single" w:sz="4" w:space="0" w:color="auto"/>
              <w:right w:val="single" w:sz="4" w:space="0" w:color="auto"/>
            </w:tcBorders>
            <w:shd w:val="clear" w:color="auto" w:fill="auto"/>
            <w:noWrap/>
            <w:vAlign w:val="bottom"/>
            <w:hideMark/>
          </w:tcPr>
          <w:p w14:paraId="60FC178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421E830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9" w:type="pct"/>
            <w:tcBorders>
              <w:top w:val="nil"/>
              <w:left w:val="nil"/>
              <w:bottom w:val="single" w:sz="4" w:space="0" w:color="auto"/>
              <w:right w:val="single" w:sz="4" w:space="0" w:color="auto"/>
            </w:tcBorders>
            <w:shd w:val="clear" w:color="auto" w:fill="auto"/>
            <w:noWrap/>
            <w:vAlign w:val="bottom"/>
            <w:hideMark/>
          </w:tcPr>
          <w:p w14:paraId="2795BB9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3649BEE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462EAA1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073F46D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218C5DF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20FDED1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487CE70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4AFAD287"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671C5B4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350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45E5B03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14:paraId="17A5310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7" w:type="pct"/>
            <w:tcBorders>
              <w:top w:val="nil"/>
              <w:left w:val="nil"/>
              <w:bottom w:val="single" w:sz="4" w:space="0" w:color="auto"/>
              <w:right w:val="single" w:sz="4" w:space="0" w:color="auto"/>
            </w:tcBorders>
            <w:shd w:val="clear" w:color="auto" w:fill="auto"/>
            <w:noWrap/>
            <w:vAlign w:val="bottom"/>
            <w:hideMark/>
          </w:tcPr>
          <w:p w14:paraId="3755A7B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6C10D63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9" w:type="pct"/>
            <w:tcBorders>
              <w:top w:val="nil"/>
              <w:left w:val="nil"/>
              <w:bottom w:val="single" w:sz="4" w:space="0" w:color="auto"/>
              <w:right w:val="single" w:sz="4" w:space="0" w:color="auto"/>
            </w:tcBorders>
            <w:shd w:val="clear" w:color="auto" w:fill="auto"/>
            <w:noWrap/>
            <w:vAlign w:val="bottom"/>
            <w:hideMark/>
          </w:tcPr>
          <w:p w14:paraId="5CF73D5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13FA384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014EFD8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4E60DAD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74B7554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385033F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77E5EE7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78C0AFA8"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136B69F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400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1ACD42A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3 100   </w:t>
            </w:r>
          </w:p>
        </w:tc>
        <w:tc>
          <w:tcPr>
            <w:tcW w:w="460" w:type="pct"/>
            <w:tcBorders>
              <w:top w:val="nil"/>
              <w:left w:val="nil"/>
              <w:bottom w:val="single" w:sz="4" w:space="0" w:color="auto"/>
              <w:right w:val="single" w:sz="4" w:space="0" w:color="auto"/>
            </w:tcBorders>
            <w:shd w:val="clear" w:color="auto" w:fill="auto"/>
            <w:noWrap/>
            <w:vAlign w:val="bottom"/>
            <w:hideMark/>
          </w:tcPr>
          <w:p w14:paraId="4F821E2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21 100   </w:t>
            </w:r>
          </w:p>
        </w:tc>
        <w:tc>
          <w:tcPr>
            <w:tcW w:w="407" w:type="pct"/>
            <w:tcBorders>
              <w:top w:val="nil"/>
              <w:left w:val="nil"/>
              <w:bottom w:val="single" w:sz="4" w:space="0" w:color="auto"/>
              <w:right w:val="single" w:sz="4" w:space="0" w:color="auto"/>
            </w:tcBorders>
            <w:shd w:val="clear" w:color="auto" w:fill="auto"/>
            <w:noWrap/>
            <w:vAlign w:val="bottom"/>
            <w:hideMark/>
          </w:tcPr>
          <w:p w14:paraId="4DCB040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006635D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9" w:type="pct"/>
            <w:tcBorders>
              <w:top w:val="nil"/>
              <w:left w:val="nil"/>
              <w:bottom w:val="single" w:sz="4" w:space="0" w:color="auto"/>
              <w:right w:val="single" w:sz="4" w:space="0" w:color="auto"/>
            </w:tcBorders>
            <w:shd w:val="clear" w:color="auto" w:fill="auto"/>
            <w:noWrap/>
            <w:vAlign w:val="bottom"/>
            <w:hideMark/>
          </w:tcPr>
          <w:p w14:paraId="6C2B726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59D0032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1C16BB0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2F11C1A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573FE44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4925A79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449A913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7CAF3005"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131FBC5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4389164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14:paraId="7D28258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36 700   </w:t>
            </w:r>
          </w:p>
        </w:tc>
        <w:tc>
          <w:tcPr>
            <w:tcW w:w="407" w:type="pct"/>
            <w:tcBorders>
              <w:top w:val="nil"/>
              <w:left w:val="nil"/>
              <w:bottom w:val="single" w:sz="4" w:space="0" w:color="auto"/>
              <w:right w:val="single" w:sz="4" w:space="0" w:color="auto"/>
            </w:tcBorders>
            <w:shd w:val="clear" w:color="auto" w:fill="auto"/>
            <w:noWrap/>
            <w:vAlign w:val="bottom"/>
            <w:hideMark/>
          </w:tcPr>
          <w:p w14:paraId="0834FC1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73B8F4C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9" w:type="pct"/>
            <w:tcBorders>
              <w:top w:val="nil"/>
              <w:left w:val="nil"/>
              <w:bottom w:val="single" w:sz="4" w:space="0" w:color="auto"/>
              <w:right w:val="single" w:sz="4" w:space="0" w:color="auto"/>
            </w:tcBorders>
            <w:shd w:val="clear" w:color="auto" w:fill="auto"/>
            <w:noWrap/>
            <w:vAlign w:val="bottom"/>
            <w:hideMark/>
          </w:tcPr>
          <w:p w14:paraId="19931CA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3BBF32D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310F66A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36E320F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427471F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08448FC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494BD17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1F7FE96A"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67D22AB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04BCEAA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14:paraId="5E83939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29 600   </w:t>
            </w:r>
          </w:p>
        </w:tc>
        <w:tc>
          <w:tcPr>
            <w:tcW w:w="407" w:type="pct"/>
            <w:tcBorders>
              <w:top w:val="nil"/>
              <w:left w:val="nil"/>
              <w:bottom w:val="single" w:sz="4" w:space="0" w:color="auto"/>
              <w:right w:val="single" w:sz="4" w:space="0" w:color="auto"/>
            </w:tcBorders>
            <w:shd w:val="clear" w:color="auto" w:fill="auto"/>
            <w:noWrap/>
            <w:vAlign w:val="bottom"/>
            <w:hideMark/>
          </w:tcPr>
          <w:p w14:paraId="78C0D54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18C3CA9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9" w:type="pct"/>
            <w:tcBorders>
              <w:top w:val="nil"/>
              <w:left w:val="nil"/>
              <w:bottom w:val="single" w:sz="4" w:space="0" w:color="auto"/>
              <w:right w:val="single" w:sz="4" w:space="0" w:color="auto"/>
            </w:tcBorders>
            <w:shd w:val="clear" w:color="auto" w:fill="auto"/>
            <w:noWrap/>
            <w:vAlign w:val="bottom"/>
            <w:hideMark/>
          </w:tcPr>
          <w:p w14:paraId="2A3F874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62357DC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3926B34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1CB873E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6B44095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2C280C7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177285B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1ACAE148"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092A42A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354ADA0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14:paraId="139B199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7" w:type="pct"/>
            <w:tcBorders>
              <w:top w:val="nil"/>
              <w:left w:val="nil"/>
              <w:bottom w:val="single" w:sz="4" w:space="0" w:color="auto"/>
              <w:right w:val="single" w:sz="4" w:space="0" w:color="auto"/>
            </w:tcBorders>
            <w:shd w:val="clear" w:color="auto" w:fill="auto"/>
            <w:noWrap/>
            <w:vAlign w:val="bottom"/>
            <w:hideMark/>
          </w:tcPr>
          <w:p w14:paraId="4031373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3B1FAA1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9" w:type="pct"/>
            <w:tcBorders>
              <w:top w:val="nil"/>
              <w:left w:val="nil"/>
              <w:bottom w:val="single" w:sz="4" w:space="0" w:color="auto"/>
              <w:right w:val="single" w:sz="4" w:space="0" w:color="auto"/>
            </w:tcBorders>
            <w:shd w:val="clear" w:color="auto" w:fill="auto"/>
            <w:noWrap/>
            <w:vAlign w:val="bottom"/>
            <w:hideMark/>
          </w:tcPr>
          <w:p w14:paraId="48CC48C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60101A9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64D9AE3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0DFE0C4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662A3A3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7D0826D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3CC6342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3D80FC1B"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7431545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237D1E2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14:paraId="11FB10A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7" w:type="pct"/>
            <w:tcBorders>
              <w:top w:val="nil"/>
              <w:left w:val="nil"/>
              <w:bottom w:val="single" w:sz="4" w:space="0" w:color="auto"/>
              <w:right w:val="single" w:sz="4" w:space="0" w:color="auto"/>
            </w:tcBorders>
            <w:shd w:val="clear" w:color="auto" w:fill="auto"/>
            <w:noWrap/>
            <w:vAlign w:val="bottom"/>
            <w:hideMark/>
          </w:tcPr>
          <w:p w14:paraId="67BA462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7023546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9" w:type="pct"/>
            <w:tcBorders>
              <w:top w:val="nil"/>
              <w:left w:val="nil"/>
              <w:bottom w:val="single" w:sz="4" w:space="0" w:color="auto"/>
              <w:right w:val="single" w:sz="4" w:space="0" w:color="auto"/>
            </w:tcBorders>
            <w:shd w:val="clear" w:color="auto" w:fill="auto"/>
            <w:noWrap/>
            <w:vAlign w:val="bottom"/>
            <w:hideMark/>
          </w:tcPr>
          <w:p w14:paraId="166A2A1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01DDAE9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307EADF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06E4CCE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1295812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0C896B3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0EE3355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3E1304A6" w14:textId="77777777" w:rsidTr="0006018D">
        <w:trPr>
          <w:trHeight w:val="270"/>
        </w:trPr>
        <w:tc>
          <w:tcPr>
            <w:tcW w:w="457" w:type="pct"/>
            <w:tcBorders>
              <w:top w:val="nil"/>
              <w:left w:val="single" w:sz="4" w:space="0" w:color="auto"/>
              <w:bottom w:val="single" w:sz="4" w:space="0" w:color="auto"/>
              <w:right w:val="single" w:sz="4" w:space="0" w:color="auto"/>
            </w:tcBorders>
            <w:shd w:val="clear" w:color="auto" w:fill="auto"/>
            <w:noWrap/>
            <w:vAlign w:val="bottom"/>
            <w:hideMark/>
          </w:tcPr>
          <w:p w14:paraId="18545A9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&gt;800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772366C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60" w:type="pct"/>
            <w:tcBorders>
              <w:top w:val="nil"/>
              <w:left w:val="nil"/>
              <w:bottom w:val="single" w:sz="4" w:space="0" w:color="auto"/>
              <w:right w:val="single" w:sz="4" w:space="0" w:color="auto"/>
            </w:tcBorders>
            <w:shd w:val="clear" w:color="auto" w:fill="auto"/>
            <w:noWrap/>
            <w:vAlign w:val="bottom"/>
            <w:hideMark/>
          </w:tcPr>
          <w:p w14:paraId="242BEFE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7" w:type="pct"/>
            <w:tcBorders>
              <w:top w:val="nil"/>
              <w:left w:val="nil"/>
              <w:bottom w:val="single" w:sz="4" w:space="0" w:color="auto"/>
              <w:right w:val="single" w:sz="4" w:space="0" w:color="auto"/>
            </w:tcBorders>
            <w:shd w:val="clear" w:color="auto" w:fill="auto"/>
            <w:noWrap/>
            <w:vAlign w:val="bottom"/>
            <w:hideMark/>
          </w:tcPr>
          <w:p w14:paraId="449EA57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73" w:type="pct"/>
            <w:tcBorders>
              <w:top w:val="nil"/>
              <w:left w:val="nil"/>
              <w:bottom w:val="single" w:sz="4" w:space="0" w:color="auto"/>
              <w:right w:val="single" w:sz="4" w:space="0" w:color="auto"/>
            </w:tcBorders>
            <w:shd w:val="clear" w:color="auto" w:fill="auto"/>
            <w:noWrap/>
            <w:vAlign w:val="bottom"/>
            <w:hideMark/>
          </w:tcPr>
          <w:p w14:paraId="153EA37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9" w:type="pct"/>
            <w:tcBorders>
              <w:top w:val="nil"/>
              <w:left w:val="nil"/>
              <w:bottom w:val="single" w:sz="4" w:space="0" w:color="auto"/>
              <w:right w:val="single" w:sz="4" w:space="0" w:color="auto"/>
            </w:tcBorders>
            <w:shd w:val="clear" w:color="auto" w:fill="auto"/>
            <w:noWrap/>
            <w:vAlign w:val="bottom"/>
            <w:hideMark/>
          </w:tcPr>
          <w:p w14:paraId="1F10FE6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69FC221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08B4851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8" w:type="pct"/>
            <w:tcBorders>
              <w:top w:val="nil"/>
              <w:left w:val="nil"/>
              <w:bottom w:val="single" w:sz="4" w:space="0" w:color="auto"/>
              <w:right w:val="single" w:sz="4" w:space="0" w:color="auto"/>
            </w:tcBorders>
            <w:shd w:val="clear" w:color="auto" w:fill="auto"/>
            <w:noWrap/>
            <w:vAlign w:val="bottom"/>
            <w:hideMark/>
          </w:tcPr>
          <w:p w14:paraId="1062170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26" w:type="pct"/>
            <w:tcBorders>
              <w:top w:val="nil"/>
              <w:left w:val="nil"/>
              <w:bottom w:val="single" w:sz="4" w:space="0" w:color="auto"/>
              <w:right w:val="single" w:sz="4" w:space="0" w:color="auto"/>
            </w:tcBorders>
            <w:shd w:val="clear" w:color="auto" w:fill="auto"/>
            <w:noWrap/>
            <w:vAlign w:val="bottom"/>
            <w:hideMark/>
          </w:tcPr>
          <w:p w14:paraId="1E19207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32" w:type="pct"/>
            <w:tcBorders>
              <w:top w:val="nil"/>
              <w:left w:val="nil"/>
              <w:bottom w:val="single" w:sz="4" w:space="0" w:color="auto"/>
              <w:right w:val="single" w:sz="4" w:space="0" w:color="auto"/>
            </w:tcBorders>
            <w:shd w:val="clear" w:color="auto" w:fill="auto"/>
            <w:noWrap/>
            <w:vAlign w:val="bottom"/>
            <w:hideMark/>
          </w:tcPr>
          <w:p w14:paraId="44FF10F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9" w:type="pct"/>
            <w:tcBorders>
              <w:top w:val="nil"/>
              <w:left w:val="nil"/>
              <w:bottom w:val="single" w:sz="4" w:space="0" w:color="auto"/>
              <w:right w:val="single" w:sz="4" w:space="0" w:color="auto"/>
            </w:tcBorders>
            <w:shd w:val="clear" w:color="auto" w:fill="auto"/>
            <w:noWrap/>
            <w:vAlign w:val="bottom"/>
            <w:hideMark/>
          </w:tcPr>
          <w:p w14:paraId="083A426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bl>
    <w:p w14:paraId="7AA61EDB" w14:textId="77777777" w:rsidR="00857BEB" w:rsidRDefault="00857BEB" w:rsidP="00857BEB">
      <w:pPr>
        <w:jc w:val="both"/>
        <w:rPr>
          <w:rFonts w:ascii="GHEA Grapalat" w:hAnsi="GHEA Grapalat"/>
          <w:lang w:val="en-US"/>
        </w:rPr>
      </w:pPr>
    </w:p>
    <w:tbl>
      <w:tblPr>
        <w:tblW w:w="5217" w:type="pct"/>
        <w:tblLayout w:type="fixed"/>
        <w:tblLook w:val="04A0" w:firstRow="1" w:lastRow="0" w:firstColumn="1" w:lastColumn="0" w:noHBand="0" w:noVBand="1"/>
      </w:tblPr>
      <w:tblGrid>
        <w:gridCol w:w="1346"/>
        <w:gridCol w:w="1237"/>
        <w:gridCol w:w="1284"/>
        <w:gridCol w:w="1472"/>
        <w:gridCol w:w="1532"/>
        <w:gridCol w:w="1156"/>
        <w:gridCol w:w="1231"/>
        <w:gridCol w:w="1219"/>
        <w:gridCol w:w="1150"/>
        <w:gridCol w:w="1180"/>
        <w:gridCol w:w="980"/>
        <w:gridCol w:w="1111"/>
      </w:tblGrid>
      <w:tr w:rsidR="00857BEB" w:rsidRPr="00C34BFF" w14:paraId="332DE0B3" w14:textId="77777777" w:rsidTr="0006018D">
        <w:trPr>
          <w:trHeight w:val="300"/>
          <w:tblHeader/>
        </w:trPr>
        <w:tc>
          <w:tcPr>
            <w:tcW w:w="4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AAD7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Ջրագծի տրամագիծը, մմ</w:t>
            </w:r>
          </w:p>
        </w:tc>
        <w:tc>
          <w:tcPr>
            <w:tcW w:w="4548" w:type="pct"/>
            <w:gridSpan w:val="11"/>
            <w:tcBorders>
              <w:top w:val="single" w:sz="4" w:space="0" w:color="auto"/>
              <w:left w:val="nil"/>
              <w:bottom w:val="single" w:sz="4" w:space="0" w:color="auto"/>
              <w:right w:val="single" w:sz="4" w:space="0" w:color="auto"/>
            </w:tcBorders>
            <w:shd w:val="clear" w:color="auto" w:fill="auto"/>
            <w:noWrap/>
            <w:vAlign w:val="bottom"/>
            <w:hideMark/>
          </w:tcPr>
          <w:p w14:paraId="18DEB76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Ընդհանուր երկարությունը (մ)</w:t>
            </w:r>
          </w:p>
        </w:tc>
      </w:tr>
      <w:tr w:rsidR="00857BEB" w:rsidRPr="00C34BFF" w14:paraId="7FF5AD64" w14:textId="77777777" w:rsidTr="0006018D">
        <w:trPr>
          <w:trHeight w:val="285"/>
          <w:tblHeader/>
        </w:trPr>
        <w:tc>
          <w:tcPr>
            <w:tcW w:w="452" w:type="pct"/>
            <w:vMerge/>
            <w:tcBorders>
              <w:top w:val="single" w:sz="4" w:space="0" w:color="auto"/>
              <w:left w:val="single" w:sz="4" w:space="0" w:color="auto"/>
              <w:bottom w:val="single" w:sz="4" w:space="0" w:color="auto"/>
              <w:right w:val="single" w:sz="4" w:space="0" w:color="auto"/>
            </w:tcBorders>
            <w:vAlign w:val="center"/>
            <w:hideMark/>
          </w:tcPr>
          <w:p w14:paraId="0212126A" w14:textId="77777777" w:rsidR="00857BEB" w:rsidRPr="00C34BFF" w:rsidRDefault="00857BEB" w:rsidP="0006018D">
            <w:pPr>
              <w:rPr>
                <w:rFonts w:ascii="GHEA Grapalat" w:hAnsi="GHEA Grapalat"/>
                <w:b/>
                <w:bCs/>
                <w:sz w:val="18"/>
                <w:szCs w:val="18"/>
                <w:lang w:val="ru-RU" w:eastAsia="ru-RU"/>
              </w:rPr>
            </w:pPr>
          </w:p>
        </w:tc>
        <w:tc>
          <w:tcPr>
            <w:tcW w:w="415" w:type="pct"/>
            <w:tcBorders>
              <w:top w:val="nil"/>
              <w:left w:val="nil"/>
              <w:bottom w:val="nil"/>
              <w:right w:val="single" w:sz="4" w:space="0" w:color="auto"/>
            </w:tcBorders>
            <w:shd w:val="clear" w:color="auto" w:fill="auto"/>
            <w:vAlign w:val="center"/>
            <w:hideMark/>
          </w:tcPr>
          <w:p w14:paraId="0A5928C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Կառնուտ</w:t>
            </w:r>
          </w:p>
        </w:tc>
        <w:tc>
          <w:tcPr>
            <w:tcW w:w="431" w:type="pct"/>
            <w:tcBorders>
              <w:top w:val="nil"/>
              <w:left w:val="nil"/>
              <w:bottom w:val="nil"/>
              <w:right w:val="single" w:sz="4" w:space="0" w:color="auto"/>
            </w:tcBorders>
            <w:shd w:val="clear" w:color="auto" w:fill="auto"/>
            <w:vAlign w:val="center"/>
            <w:hideMark/>
          </w:tcPr>
          <w:p w14:paraId="197D291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Քեթի</w:t>
            </w:r>
          </w:p>
        </w:tc>
        <w:tc>
          <w:tcPr>
            <w:tcW w:w="494" w:type="pct"/>
            <w:tcBorders>
              <w:top w:val="nil"/>
              <w:left w:val="nil"/>
              <w:bottom w:val="nil"/>
              <w:right w:val="single" w:sz="4" w:space="0" w:color="auto"/>
            </w:tcBorders>
            <w:shd w:val="clear" w:color="auto" w:fill="auto"/>
            <w:vAlign w:val="center"/>
            <w:hideMark/>
          </w:tcPr>
          <w:p w14:paraId="719E31E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Կապս</w:t>
            </w:r>
          </w:p>
        </w:tc>
        <w:tc>
          <w:tcPr>
            <w:tcW w:w="514" w:type="pct"/>
            <w:tcBorders>
              <w:top w:val="nil"/>
              <w:left w:val="nil"/>
              <w:bottom w:val="nil"/>
              <w:right w:val="single" w:sz="4" w:space="0" w:color="auto"/>
            </w:tcBorders>
            <w:shd w:val="clear" w:color="auto" w:fill="auto"/>
            <w:vAlign w:val="center"/>
            <w:hideMark/>
          </w:tcPr>
          <w:p w14:paraId="5CEE7F9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Վահրամաբերդ</w:t>
            </w:r>
          </w:p>
        </w:tc>
        <w:tc>
          <w:tcPr>
            <w:tcW w:w="388" w:type="pct"/>
            <w:tcBorders>
              <w:top w:val="nil"/>
              <w:left w:val="nil"/>
              <w:bottom w:val="nil"/>
              <w:right w:val="single" w:sz="4" w:space="0" w:color="auto"/>
            </w:tcBorders>
            <w:shd w:val="clear" w:color="auto" w:fill="auto"/>
            <w:vAlign w:val="center"/>
            <w:hideMark/>
          </w:tcPr>
          <w:p w14:paraId="44A0C8E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Մարմաշեն</w:t>
            </w:r>
          </w:p>
        </w:tc>
        <w:tc>
          <w:tcPr>
            <w:tcW w:w="413" w:type="pct"/>
            <w:tcBorders>
              <w:top w:val="nil"/>
              <w:left w:val="nil"/>
              <w:bottom w:val="nil"/>
              <w:right w:val="single" w:sz="4" w:space="0" w:color="auto"/>
            </w:tcBorders>
            <w:shd w:val="clear" w:color="auto" w:fill="auto"/>
            <w:vAlign w:val="center"/>
            <w:hideMark/>
          </w:tcPr>
          <w:p w14:paraId="6747F69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Լենգես</w:t>
            </w:r>
          </w:p>
        </w:tc>
        <w:tc>
          <w:tcPr>
            <w:tcW w:w="409" w:type="pct"/>
            <w:tcBorders>
              <w:top w:val="nil"/>
              <w:left w:val="nil"/>
              <w:bottom w:val="nil"/>
              <w:right w:val="single" w:sz="4" w:space="0" w:color="auto"/>
            </w:tcBorders>
            <w:shd w:val="clear" w:color="auto" w:fill="auto"/>
            <w:vAlign w:val="center"/>
            <w:hideMark/>
          </w:tcPr>
          <w:p w14:paraId="4ECD0E2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Ողջի</w:t>
            </w:r>
          </w:p>
        </w:tc>
        <w:tc>
          <w:tcPr>
            <w:tcW w:w="386" w:type="pct"/>
            <w:tcBorders>
              <w:top w:val="nil"/>
              <w:left w:val="nil"/>
              <w:bottom w:val="nil"/>
              <w:right w:val="single" w:sz="4" w:space="0" w:color="auto"/>
            </w:tcBorders>
            <w:shd w:val="clear" w:color="auto" w:fill="auto"/>
            <w:vAlign w:val="center"/>
            <w:hideMark/>
          </w:tcPr>
          <w:p w14:paraId="2BA4A03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Հայկավան</w:t>
            </w:r>
          </w:p>
        </w:tc>
        <w:tc>
          <w:tcPr>
            <w:tcW w:w="396" w:type="pct"/>
            <w:tcBorders>
              <w:top w:val="nil"/>
              <w:left w:val="nil"/>
              <w:bottom w:val="nil"/>
              <w:right w:val="single" w:sz="4" w:space="0" w:color="auto"/>
            </w:tcBorders>
            <w:shd w:val="clear" w:color="auto" w:fill="auto"/>
            <w:vAlign w:val="center"/>
            <w:hideMark/>
          </w:tcPr>
          <w:p w14:paraId="65A36B1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Ոսկեհասկ</w:t>
            </w:r>
          </w:p>
        </w:tc>
        <w:tc>
          <w:tcPr>
            <w:tcW w:w="329" w:type="pct"/>
            <w:tcBorders>
              <w:top w:val="nil"/>
              <w:left w:val="nil"/>
              <w:bottom w:val="nil"/>
              <w:right w:val="single" w:sz="4" w:space="0" w:color="auto"/>
            </w:tcBorders>
            <w:shd w:val="clear" w:color="auto" w:fill="auto"/>
            <w:vAlign w:val="center"/>
            <w:hideMark/>
          </w:tcPr>
          <w:p w14:paraId="494F6C8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Ախուրիկ</w:t>
            </w:r>
          </w:p>
        </w:tc>
        <w:tc>
          <w:tcPr>
            <w:tcW w:w="373" w:type="pct"/>
            <w:tcBorders>
              <w:top w:val="nil"/>
              <w:left w:val="nil"/>
              <w:bottom w:val="nil"/>
              <w:right w:val="single" w:sz="4" w:space="0" w:color="auto"/>
            </w:tcBorders>
            <w:shd w:val="clear" w:color="auto" w:fill="auto"/>
            <w:vAlign w:val="center"/>
            <w:hideMark/>
          </w:tcPr>
          <w:p w14:paraId="070257F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Առափի</w:t>
            </w:r>
          </w:p>
        </w:tc>
      </w:tr>
      <w:tr w:rsidR="00857BEB" w:rsidRPr="00C34BFF" w14:paraId="611E4C0D" w14:textId="77777777" w:rsidTr="0006018D">
        <w:trPr>
          <w:trHeight w:val="270"/>
          <w:tblHeader/>
        </w:trPr>
        <w:tc>
          <w:tcPr>
            <w:tcW w:w="452" w:type="pct"/>
            <w:vMerge/>
            <w:tcBorders>
              <w:top w:val="single" w:sz="4" w:space="0" w:color="auto"/>
              <w:left w:val="single" w:sz="4" w:space="0" w:color="auto"/>
              <w:bottom w:val="single" w:sz="4" w:space="0" w:color="auto"/>
              <w:right w:val="single" w:sz="4" w:space="0" w:color="auto"/>
            </w:tcBorders>
            <w:vAlign w:val="center"/>
            <w:hideMark/>
          </w:tcPr>
          <w:p w14:paraId="0F09CF8A" w14:textId="77777777" w:rsidR="00857BEB" w:rsidRPr="00C34BFF" w:rsidRDefault="00857BEB" w:rsidP="0006018D">
            <w:pPr>
              <w:rPr>
                <w:rFonts w:ascii="GHEA Grapalat" w:hAnsi="GHEA Grapalat"/>
                <w:b/>
                <w:bCs/>
                <w:sz w:val="18"/>
                <w:szCs w:val="18"/>
                <w:lang w:val="ru-RU" w:eastAsia="ru-RU"/>
              </w:rPr>
            </w:pPr>
          </w:p>
        </w:tc>
        <w:tc>
          <w:tcPr>
            <w:tcW w:w="415" w:type="pct"/>
            <w:tcBorders>
              <w:top w:val="single" w:sz="4" w:space="0" w:color="auto"/>
              <w:left w:val="nil"/>
              <w:bottom w:val="single" w:sz="4" w:space="0" w:color="auto"/>
              <w:right w:val="single" w:sz="4" w:space="0" w:color="auto"/>
            </w:tcBorders>
            <w:shd w:val="clear" w:color="auto" w:fill="auto"/>
            <w:noWrap/>
            <w:vAlign w:val="bottom"/>
            <w:hideMark/>
          </w:tcPr>
          <w:p w14:paraId="066B9E8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12</w:t>
            </w: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14:paraId="69AC654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13</w:t>
            </w:r>
          </w:p>
        </w:tc>
        <w:tc>
          <w:tcPr>
            <w:tcW w:w="494" w:type="pct"/>
            <w:tcBorders>
              <w:top w:val="single" w:sz="4" w:space="0" w:color="auto"/>
              <w:left w:val="nil"/>
              <w:bottom w:val="single" w:sz="4" w:space="0" w:color="auto"/>
              <w:right w:val="single" w:sz="4" w:space="0" w:color="auto"/>
            </w:tcBorders>
            <w:shd w:val="clear" w:color="auto" w:fill="auto"/>
            <w:noWrap/>
            <w:vAlign w:val="bottom"/>
            <w:hideMark/>
          </w:tcPr>
          <w:p w14:paraId="15B600E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14</w:t>
            </w:r>
          </w:p>
        </w:tc>
        <w:tc>
          <w:tcPr>
            <w:tcW w:w="514" w:type="pct"/>
            <w:tcBorders>
              <w:top w:val="single" w:sz="4" w:space="0" w:color="auto"/>
              <w:left w:val="nil"/>
              <w:bottom w:val="single" w:sz="4" w:space="0" w:color="auto"/>
              <w:right w:val="single" w:sz="4" w:space="0" w:color="auto"/>
            </w:tcBorders>
            <w:shd w:val="clear" w:color="auto" w:fill="auto"/>
            <w:noWrap/>
            <w:vAlign w:val="bottom"/>
            <w:hideMark/>
          </w:tcPr>
          <w:p w14:paraId="024E5D6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15</w:t>
            </w:r>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14:paraId="136272C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16</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42D9991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17</w:t>
            </w:r>
          </w:p>
        </w:tc>
        <w:tc>
          <w:tcPr>
            <w:tcW w:w="409" w:type="pct"/>
            <w:tcBorders>
              <w:top w:val="single" w:sz="4" w:space="0" w:color="auto"/>
              <w:left w:val="nil"/>
              <w:bottom w:val="single" w:sz="4" w:space="0" w:color="auto"/>
              <w:right w:val="single" w:sz="4" w:space="0" w:color="auto"/>
            </w:tcBorders>
            <w:shd w:val="clear" w:color="auto" w:fill="auto"/>
            <w:noWrap/>
            <w:vAlign w:val="bottom"/>
            <w:hideMark/>
          </w:tcPr>
          <w:p w14:paraId="30D276D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18</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14:paraId="1527245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19</w:t>
            </w:r>
          </w:p>
        </w:tc>
        <w:tc>
          <w:tcPr>
            <w:tcW w:w="396" w:type="pct"/>
            <w:tcBorders>
              <w:top w:val="single" w:sz="4" w:space="0" w:color="auto"/>
              <w:left w:val="nil"/>
              <w:bottom w:val="single" w:sz="4" w:space="0" w:color="auto"/>
              <w:right w:val="single" w:sz="4" w:space="0" w:color="auto"/>
            </w:tcBorders>
            <w:shd w:val="clear" w:color="auto" w:fill="auto"/>
            <w:noWrap/>
            <w:vAlign w:val="bottom"/>
            <w:hideMark/>
          </w:tcPr>
          <w:p w14:paraId="19AA544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20</w:t>
            </w:r>
          </w:p>
        </w:tc>
        <w:tc>
          <w:tcPr>
            <w:tcW w:w="329" w:type="pct"/>
            <w:tcBorders>
              <w:top w:val="single" w:sz="4" w:space="0" w:color="auto"/>
              <w:left w:val="nil"/>
              <w:bottom w:val="single" w:sz="4" w:space="0" w:color="auto"/>
              <w:right w:val="single" w:sz="4" w:space="0" w:color="auto"/>
            </w:tcBorders>
            <w:shd w:val="clear" w:color="auto" w:fill="auto"/>
            <w:noWrap/>
            <w:vAlign w:val="bottom"/>
            <w:hideMark/>
          </w:tcPr>
          <w:p w14:paraId="367021D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21</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14:paraId="06CF7DE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22</w:t>
            </w:r>
          </w:p>
        </w:tc>
      </w:tr>
      <w:tr w:rsidR="00857BEB" w:rsidRPr="00C34BFF" w14:paraId="10C61E39"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2588AF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79D7929F" w14:textId="77777777" w:rsidR="00857BEB" w:rsidRDefault="00857BEB" w:rsidP="0006018D">
            <w:pPr>
              <w:jc w:val="center"/>
              <w:rPr>
                <w:rFonts w:ascii="GHEA Grapalat" w:hAnsi="GHEA Grapalat"/>
                <w:sz w:val="18"/>
                <w:szCs w:val="18"/>
                <w:lang w:val="ru-RU" w:eastAsia="ru-RU"/>
              </w:rPr>
            </w:pPr>
            <w:r>
              <w:rPr>
                <w:rFonts w:ascii="GHEA Grapalat" w:hAnsi="GHEA Grapalat"/>
                <w:sz w:val="18"/>
                <w:szCs w:val="18"/>
              </w:rPr>
              <w:t xml:space="preserve">             500   </w:t>
            </w:r>
          </w:p>
        </w:tc>
        <w:tc>
          <w:tcPr>
            <w:tcW w:w="431" w:type="pct"/>
            <w:tcBorders>
              <w:top w:val="nil"/>
              <w:left w:val="nil"/>
              <w:bottom w:val="single" w:sz="4" w:space="0" w:color="auto"/>
              <w:right w:val="single" w:sz="4" w:space="0" w:color="auto"/>
            </w:tcBorders>
            <w:shd w:val="clear" w:color="auto" w:fill="auto"/>
            <w:noWrap/>
            <w:vAlign w:val="bottom"/>
            <w:hideMark/>
          </w:tcPr>
          <w:p w14:paraId="5E20D1C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7 000   </w:t>
            </w:r>
          </w:p>
        </w:tc>
        <w:tc>
          <w:tcPr>
            <w:tcW w:w="494" w:type="pct"/>
            <w:tcBorders>
              <w:top w:val="nil"/>
              <w:left w:val="nil"/>
              <w:bottom w:val="single" w:sz="4" w:space="0" w:color="auto"/>
              <w:right w:val="single" w:sz="4" w:space="0" w:color="auto"/>
            </w:tcBorders>
            <w:shd w:val="clear" w:color="auto" w:fill="auto"/>
            <w:noWrap/>
            <w:vAlign w:val="bottom"/>
            <w:hideMark/>
          </w:tcPr>
          <w:p w14:paraId="2C1B937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38F5C2A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10 500   </w:t>
            </w:r>
          </w:p>
        </w:tc>
        <w:tc>
          <w:tcPr>
            <w:tcW w:w="388" w:type="pct"/>
            <w:tcBorders>
              <w:top w:val="nil"/>
              <w:left w:val="nil"/>
              <w:bottom w:val="single" w:sz="4" w:space="0" w:color="auto"/>
              <w:right w:val="single" w:sz="4" w:space="0" w:color="auto"/>
            </w:tcBorders>
            <w:shd w:val="clear" w:color="auto" w:fill="auto"/>
            <w:noWrap/>
            <w:vAlign w:val="bottom"/>
            <w:hideMark/>
          </w:tcPr>
          <w:p w14:paraId="4738786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12 000   </w:t>
            </w:r>
          </w:p>
        </w:tc>
        <w:tc>
          <w:tcPr>
            <w:tcW w:w="413" w:type="pct"/>
            <w:tcBorders>
              <w:top w:val="nil"/>
              <w:left w:val="nil"/>
              <w:bottom w:val="single" w:sz="4" w:space="0" w:color="auto"/>
              <w:right w:val="single" w:sz="4" w:space="0" w:color="auto"/>
            </w:tcBorders>
            <w:shd w:val="clear" w:color="auto" w:fill="auto"/>
            <w:noWrap/>
            <w:vAlign w:val="bottom"/>
            <w:hideMark/>
          </w:tcPr>
          <w:p w14:paraId="5C6EC53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2 000   </w:t>
            </w:r>
          </w:p>
        </w:tc>
        <w:tc>
          <w:tcPr>
            <w:tcW w:w="409" w:type="pct"/>
            <w:tcBorders>
              <w:top w:val="nil"/>
              <w:left w:val="nil"/>
              <w:bottom w:val="single" w:sz="4" w:space="0" w:color="auto"/>
              <w:right w:val="single" w:sz="4" w:space="0" w:color="auto"/>
            </w:tcBorders>
            <w:shd w:val="clear" w:color="auto" w:fill="auto"/>
            <w:noWrap/>
            <w:vAlign w:val="bottom"/>
            <w:hideMark/>
          </w:tcPr>
          <w:p w14:paraId="20903CE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10 000   </w:t>
            </w:r>
          </w:p>
        </w:tc>
        <w:tc>
          <w:tcPr>
            <w:tcW w:w="386" w:type="pct"/>
            <w:tcBorders>
              <w:top w:val="nil"/>
              <w:left w:val="nil"/>
              <w:bottom w:val="single" w:sz="4" w:space="0" w:color="auto"/>
              <w:right w:val="single" w:sz="4" w:space="0" w:color="auto"/>
            </w:tcBorders>
            <w:shd w:val="clear" w:color="auto" w:fill="auto"/>
            <w:noWrap/>
            <w:vAlign w:val="bottom"/>
            <w:hideMark/>
          </w:tcPr>
          <w:p w14:paraId="587E0C3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10 000   </w:t>
            </w:r>
          </w:p>
        </w:tc>
        <w:tc>
          <w:tcPr>
            <w:tcW w:w="396" w:type="pct"/>
            <w:tcBorders>
              <w:top w:val="nil"/>
              <w:left w:val="nil"/>
              <w:bottom w:val="single" w:sz="4" w:space="0" w:color="auto"/>
              <w:right w:val="single" w:sz="4" w:space="0" w:color="auto"/>
            </w:tcBorders>
            <w:shd w:val="clear" w:color="auto" w:fill="auto"/>
            <w:noWrap/>
            <w:vAlign w:val="bottom"/>
            <w:hideMark/>
          </w:tcPr>
          <w:p w14:paraId="76A6813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14 000   </w:t>
            </w:r>
          </w:p>
        </w:tc>
        <w:tc>
          <w:tcPr>
            <w:tcW w:w="329" w:type="pct"/>
            <w:tcBorders>
              <w:top w:val="nil"/>
              <w:left w:val="nil"/>
              <w:bottom w:val="single" w:sz="4" w:space="0" w:color="auto"/>
              <w:right w:val="single" w:sz="4" w:space="0" w:color="auto"/>
            </w:tcBorders>
            <w:shd w:val="clear" w:color="auto" w:fill="auto"/>
            <w:noWrap/>
            <w:vAlign w:val="bottom"/>
            <w:hideMark/>
          </w:tcPr>
          <w:p w14:paraId="6CB773B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6 000   </w:t>
            </w:r>
          </w:p>
        </w:tc>
        <w:tc>
          <w:tcPr>
            <w:tcW w:w="373" w:type="pct"/>
            <w:tcBorders>
              <w:top w:val="nil"/>
              <w:left w:val="nil"/>
              <w:bottom w:val="single" w:sz="4" w:space="0" w:color="auto"/>
              <w:right w:val="single" w:sz="4" w:space="0" w:color="auto"/>
            </w:tcBorders>
            <w:shd w:val="clear" w:color="auto" w:fill="auto"/>
            <w:noWrap/>
            <w:vAlign w:val="bottom"/>
            <w:hideMark/>
          </w:tcPr>
          <w:p w14:paraId="54DF2CC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7 200   </w:t>
            </w:r>
          </w:p>
        </w:tc>
      </w:tr>
      <w:tr w:rsidR="00857BEB" w:rsidRPr="00C34BFF" w14:paraId="406BE59D"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B82263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65</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6B008D4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0F37D3D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6BC61DF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2A79790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1125072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548FC4B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2A7BB6F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67270AE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5FDB273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757BA81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23EC6F0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540D2672"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65486D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73C6830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500   </w:t>
            </w:r>
          </w:p>
        </w:tc>
        <w:tc>
          <w:tcPr>
            <w:tcW w:w="431" w:type="pct"/>
            <w:tcBorders>
              <w:top w:val="nil"/>
              <w:left w:val="nil"/>
              <w:bottom w:val="single" w:sz="4" w:space="0" w:color="auto"/>
              <w:right w:val="single" w:sz="4" w:space="0" w:color="auto"/>
            </w:tcBorders>
            <w:shd w:val="clear" w:color="auto" w:fill="auto"/>
            <w:noWrap/>
            <w:vAlign w:val="bottom"/>
            <w:hideMark/>
          </w:tcPr>
          <w:p w14:paraId="219EA7D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4 700   </w:t>
            </w:r>
          </w:p>
        </w:tc>
        <w:tc>
          <w:tcPr>
            <w:tcW w:w="494" w:type="pct"/>
            <w:tcBorders>
              <w:top w:val="nil"/>
              <w:left w:val="nil"/>
              <w:bottom w:val="single" w:sz="4" w:space="0" w:color="auto"/>
              <w:right w:val="single" w:sz="4" w:space="0" w:color="auto"/>
            </w:tcBorders>
            <w:shd w:val="clear" w:color="auto" w:fill="auto"/>
            <w:noWrap/>
            <w:vAlign w:val="bottom"/>
            <w:hideMark/>
          </w:tcPr>
          <w:p w14:paraId="5E99075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10 500   </w:t>
            </w:r>
          </w:p>
        </w:tc>
        <w:tc>
          <w:tcPr>
            <w:tcW w:w="514" w:type="pct"/>
            <w:tcBorders>
              <w:top w:val="nil"/>
              <w:left w:val="nil"/>
              <w:bottom w:val="single" w:sz="4" w:space="0" w:color="auto"/>
              <w:right w:val="single" w:sz="4" w:space="0" w:color="auto"/>
            </w:tcBorders>
            <w:shd w:val="clear" w:color="auto" w:fill="auto"/>
            <w:noWrap/>
            <w:vAlign w:val="bottom"/>
            <w:hideMark/>
          </w:tcPr>
          <w:p w14:paraId="2FBA9B1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24DBE9E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8 000   </w:t>
            </w:r>
          </w:p>
        </w:tc>
        <w:tc>
          <w:tcPr>
            <w:tcW w:w="413" w:type="pct"/>
            <w:tcBorders>
              <w:top w:val="nil"/>
              <w:left w:val="nil"/>
              <w:bottom w:val="single" w:sz="4" w:space="0" w:color="auto"/>
              <w:right w:val="single" w:sz="4" w:space="0" w:color="auto"/>
            </w:tcBorders>
            <w:shd w:val="clear" w:color="auto" w:fill="auto"/>
            <w:noWrap/>
            <w:vAlign w:val="bottom"/>
            <w:hideMark/>
          </w:tcPr>
          <w:p w14:paraId="23A990D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3B25A7D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2EA413D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8 000   </w:t>
            </w:r>
          </w:p>
        </w:tc>
        <w:tc>
          <w:tcPr>
            <w:tcW w:w="396" w:type="pct"/>
            <w:tcBorders>
              <w:top w:val="nil"/>
              <w:left w:val="nil"/>
              <w:bottom w:val="single" w:sz="4" w:space="0" w:color="auto"/>
              <w:right w:val="single" w:sz="4" w:space="0" w:color="auto"/>
            </w:tcBorders>
            <w:shd w:val="clear" w:color="auto" w:fill="auto"/>
            <w:noWrap/>
            <w:vAlign w:val="bottom"/>
            <w:hideMark/>
          </w:tcPr>
          <w:p w14:paraId="6799A57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10 000   </w:t>
            </w:r>
          </w:p>
        </w:tc>
        <w:tc>
          <w:tcPr>
            <w:tcW w:w="329" w:type="pct"/>
            <w:tcBorders>
              <w:top w:val="nil"/>
              <w:left w:val="nil"/>
              <w:bottom w:val="single" w:sz="4" w:space="0" w:color="auto"/>
              <w:right w:val="single" w:sz="4" w:space="0" w:color="auto"/>
            </w:tcBorders>
            <w:shd w:val="clear" w:color="auto" w:fill="auto"/>
            <w:noWrap/>
            <w:vAlign w:val="bottom"/>
            <w:hideMark/>
          </w:tcPr>
          <w:p w14:paraId="0C6DFDA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72A8E2A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603BE467"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788B95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lastRenderedPageBreak/>
              <w:t>100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733BBF0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3 100   </w:t>
            </w:r>
          </w:p>
        </w:tc>
        <w:tc>
          <w:tcPr>
            <w:tcW w:w="431" w:type="pct"/>
            <w:tcBorders>
              <w:top w:val="nil"/>
              <w:left w:val="nil"/>
              <w:bottom w:val="single" w:sz="4" w:space="0" w:color="auto"/>
              <w:right w:val="single" w:sz="4" w:space="0" w:color="auto"/>
            </w:tcBorders>
            <w:shd w:val="clear" w:color="auto" w:fill="auto"/>
            <w:noWrap/>
            <w:vAlign w:val="bottom"/>
            <w:hideMark/>
          </w:tcPr>
          <w:p w14:paraId="561B9F9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7CC66B6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5 500   </w:t>
            </w:r>
          </w:p>
        </w:tc>
        <w:tc>
          <w:tcPr>
            <w:tcW w:w="514" w:type="pct"/>
            <w:tcBorders>
              <w:top w:val="nil"/>
              <w:left w:val="nil"/>
              <w:bottom w:val="single" w:sz="4" w:space="0" w:color="auto"/>
              <w:right w:val="single" w:sz="4" w:space="0" w:color="auto"/>
            </w:tcBorders>
            <w:shd w:val="clear" w:color="auto" w:fill="auto"/>
            <w:noWrap/>
            <w:vAlign w:val="bottom"/>
            <w:hideMark/>
          </w:tcPr>
          <w:p w14:paraId="6313187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3 700   </w:t>
            </w:r>
          </w:p>
        </w:tc>
        <w:tc>
          <w:tcPr>
            <w:tcW w:w="388" w:type="pct"/>
            <w:tcBorders>
              <w:top w:val="nil"/>
              <w:left w:val="nil"/>
              <w:bottom w:val="single" w:sz="4" w:space="0" w:color="auto"/>
              <w:right w:val="single" w:sz="4" w:space="0" w:color="auto"/>
            </w:tcBorders>
            <w:shd w:val="clear" w:color="auto" w:fill="auto"/>
            <w:noWrap/>
            <w:vAlign w:val="bottom"/>
            <w:hideMark/>
          </w:tcPr>
          <w:p w14:paraId="6E9DB8E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6 000   </w:t>
            </w:r>
          </w:p>
        </w:tc>
        <w:tc>
          <w:tcPr>
            <w:tcW w:w="413" w:type="pct"/>
            <w:tcBorders>
              <w:top w:val="nil"/>
              <w:left w:val="nil"/>
              <w:bottom w:val="single" w:sz="4" w:space="0" w:color="auto"/>
              <w:right w:val="single" w:sz="4" w:space="0" w:color="auto"/>
            </w:tcBorders>
            <w:shd w:val="clear" w:color="auto" w:fill="auto"/>
            <w:noWrap/>
            <w:vAlign w:val="bottom"/>
            <w:hideMark/>
          </w:tcPr>
          <w:p w14:paraId="33CC9BC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1 000   </w:t>
            </w:r>
          </w:p>
        </w:tc>
        <w:tc>
          <w:tcPr>
            <w:tcW w:w="409" w:type="pct"/>
            <w:tcBorders>
              <w:top w:val="nil"/>
              <w:left w:val="nil"/>
              <w:bottom w:val="single" w:sz="4" w:space="0" w:color="auto"/>
              <w:right w:val="single" w:sz="4" w:space="0" w:color="auto"/>
            </w:tcBorders>
            <w:shd w:val="clear" w:color="auto" w:fill="auto"/>
            <w:noWrap/>
            <w:vAlign w:val="bottom"/>
            <w:hideMark/>
          </w:tcPr>
          <w:p w14:paraId="4B807A4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4 200   </w:t>
            </w:r>
          </w:p>
        </w:tc>
        <w:tc>
          <w:tcPr>
            <w:tcW w:w="386" w:type="pct"/>
            <w:tcBorders>
              <w:top w:val="nil"/>
              <w:left w:val="nil"/>
              <w:bottom w:val="single" w:sz="4" w:space="0" w:color="auto"/>
              <w:right w:val="single" w:sz="4" w:space="0" w:color="auto"/>
            </w:tcBorders>
            <w:shd w:val="clear" w:color="auto" w:fill="auto"/>
            <w:noWrap/>
            <w:vAlign w:val="bottom"/>
            <w:hideMark/>
          </w:tcPr>
          <w:p w14:paraId="1ADEF77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7 000   </w:t>
            </w:r>
          </w:p>
        </w:tc>
        <w:tc>
          <w:tcPr>
            <w:tcW w:w="396" w:type="pct"/>
            <w:tcBorders>
              <w:top w:val="nil"/>
              <w:left w:val="nil"/>
              <w:bottom w:val="single" w:sz="4" w:space="0" w:color="auto"/>
              <w:right w:val="single" w:sz="4" w:space="0" w:color="auto"/>
            </w:tcBorders>
            <w:shd w:val="clear" w:color="auto" w:fill="auto"/>
            <w:noWrap/>
            <w:vAlign w:val="bottom"/>
            <w:hideMark/>
          </w:tcPr>
          <w:p w14:paraId="76C860A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5 000   </w:t>
            </w:r>
          </w:p>
        </w:tc>
        <w:tc>
          <w:tcPr>
            <w:tcW w:w="329" w:type="pct"/>
            <w:tcBorders>
              <w:top w:val="nil"/>
              <w:left w:val="nil"/>
              <w:bottom w:val="single" w:sz="4" w:space="0" w:color="auto"/>
              <w:right w:val="single" w:sz="4" w:space="0" w:color="auto"/>
            </w:tcBorders>
            <w:shd w:val="clear" w:color="auto" w:fill="auto"/>
            <w:noWrap/>
            <w:vAlign w:val="bottom"/>
            <w:hideMark/>
          </w:tcPr>
          <w:p w14:paraId="002FD68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10 000   </w:t>
            </w:r>
          </w:p>
        </w:tc>
        <w:tc>
          <w:tcPr>
            <w:tcW w:w="373" w:type="pct"/>
            <w:tcBorders>
              <w:top w:val="nil"/>
              <w:left w:val="nil"/>
              <w:bottom w:val="single" w:sz="4" w:space="0" w:color="auto"/>
              <w:right w:val="single" w:sz="4" w:space="0" w:color="auto"/>
            </w:tcBorders>
            <w:shd w:val="clear" w:color="auto" w:fill="auto"/>
            <w:noWrap/>
            <w:vAlign w:val="bottom"/>
            <w:hideMark/>
          </w:tcPr>
          <w:p w14:paraId="464500C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12 000   </w:t>
            </w:r>
          </w:p>
        </w:tc>
      </w:tr>
      <w:tr w:rsidR="00857BEB" w:rsidRPr="00C34BFF" w14:paraId="1C4EFC55"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4B6334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125</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0CDA58A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2F86DB8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63A1798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44BF161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71BE599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2E80311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06E8894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21E7A35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4E730B9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2E8F78E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511E8E8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11A1E85A"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D33053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495B317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4A85AE6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0581394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4980378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56DF403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4DAF2F5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54B8AAC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4B7D2DC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1C52D53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30CA33E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583558F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549232D6"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B5B6D2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4D7774A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7AC3957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3C4AE6A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207F737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547CFA5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599D97B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0DD2A18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648B5B2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5135FB2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1EF1FD2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4488F0F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214F5065"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7B5318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250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4D39F69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43B4C91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0992EB2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6453ACF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791FD80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55B02D6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62CAE21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1C50A17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5C4F178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6146E3A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77981AF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046DC7AB"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ACC046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7FD31D0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610E1F9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75DFA42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1FAA198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5BA23F7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7A696F8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39E869D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2430D77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00C7985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042C622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35BF3C0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6E2576C2"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291A26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350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2810BEA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256F206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333BEDE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1D23B8B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7E72754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080B4B5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3455206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40C87E7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66A932F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0413FD8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0DF0E8F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7BDAC1C7"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E49F16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400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65BFD3A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0B27FE4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18526AE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2CDC88A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2373028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0E34ADB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15F81F1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6ACC98C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460D0C3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7D9972D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02D68C8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1B3CFAF0"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248F73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1440D69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16744D7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06CDCC4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202313D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7CBCFA9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78E66AB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3A99C67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38600CD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57DA4C4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6CAC4EE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295ACB7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3E609DBA"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D73871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2411E57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5D9C6F2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5561071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065A6BC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55E58A6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61FAAA5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6864C1A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7C66613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7EAD29C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54281E7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22269CF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672F82FB"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B8FB4E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731C9F1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2C1041F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06C0AB3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2875B6E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46F56AF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501488E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3ED4C83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04124FC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4D8A948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5870CAB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7A1DE03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4EE849B3"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4C0D1B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14394C7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753750E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6627F91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268D0B7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0BFE32C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31EE752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24120F6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63E4890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516A93E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00B82EF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34EEF98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r w:rsidR="00857BEB" w:rsidRPr="00C34BFF" w14:paraId="264421CF" w14:textId="77777777" w:rsidTr="0006018D">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060353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&gt;800</w:t>
            </w:r>
          </w:p>
        </w:tc>
        <w:tc>
          <w:tcPr>
            <w:tcW w:w="415" w:type="pct"/>
            <w:tcBorders>
              <w:top w:val="nil"/>
              <w:left w:val="single" w:sz="4" w:space="0" w:color="auto"/>
              <w:bottom w:val="single" w:sz="4" w:space="0" w:color="auto"/>
              <w:right w:val="single" w:sz="4" w:space="0" w:color="auto"/>
            </w:tcBorders>
            <w:shd w:val="clear" w:color="auto" w:fill="auto"/>
            <w:noWrap/>
            <w:vAlign w:val="bottom"/>
            <w:hideMark/>
          </w:tcPr>
          <w:p w14:paraId="45E5CD8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31" w:type="pct"/>
            <w:tcBorders>
              <w:top w:val="nil"/>
              <w:left w:val="nil"/>
              <w:bottom w:val="single" w:sz="4" w:space="0" w:color="auto"/>
              <w:right w:val="single" w:sz="4" w:space="0" w:color="auto"/>
            </w:tcBorders>
            <w:shd w:val="clear" w:color="auto" w:fill="auto"/>
            <w:noWrap/>
            <w:vAlign w:val="bottom"/>
            <w:hideMark/>
          </w:tcPr>
          <w:p w14:paraId="1C0A926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94" w:type="pct"/>
            <w:tcBorders>
              <w:top w:val="nil"/>
              <w:left w:val="nil"/>
              <w:bottom w:val="single" w:sz="4" w:space="0" w:color="auto"/>
              <w:right w:val="single" w:sz="4" w:space="0" w:color="auto"/>
            </w:tcBorders>
            <w:shd w:val="clear" w:color="auto" w:fill="auto"/>
            <w:noWrap/>
            <w:vAlign w:val="bottom"/>
            <w:hideMark/>
          </w:tcPr>
          <w:p w14:paraId="5C9E610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514" w:type="pct"/>
            <w:tcBorders>
              <w:top w:val="nil"/>
              <w:left w:val="nil"/>
              <w:bottom w:val="single" w:sz="4" w:space="0" w:color="auto"/>
              <w:right w:val="single" w:sz="4" w:space="0" w:color="auto"/>
            </w:tcBorders>
            <w:shd w:val="clear" w:color="auto" w:fill="auto"/>
            <w:noWrap/>
            <w:vAlign w:val="bottom"/>
            <w:hideMark/>
          </w:tcPr>
          <w:p w14:paraId="42FC9EC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8" w:type="pct"/>
            <w:tcBorders>
              <w:top w:val="nil"/>
              <w:left w:val="nil"/>
              <w:bottom w:val="single" w:sz="4" w:space="0" w:color="auto"/>
              <w:right w:val="single" w:sz="4" w:space="0" w:color="auto"/>
            </w:tcBorders>
            <w:shd w:val="clear" w:color="auto" w:fill="auto"/>
            <w:noWrap/>
            <w:vAlign w:val="bottom"/>
            <w:hideMark/>
          </w:tcPr>
          <w:p w14:paraId="70635D2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13" w:type="pct"/>
            <w:tcBorders>
              <w:top w:val="nil"/>
              <w:left w:val="nil"/>
              <w:bottom w:val="single" w:sz="4" w:space="0" w:color="auto"/>
              <w:right w:val="single" w:sz="4" w:space="0" w:color="auto"/>
            </w:tcBorders>
            <w:shd w:val="clear" w:color="auto" w:fill="auto"/>
            <w:noWrap/>
            <w:vAlign w:val="bottom"/>
            <w:hideMark/>
          </w:tcPr>
          <w:p w14:paraId="2EFA8C5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409" w:type="pct"/>
            <w:tcBorders>
              <w:top w:val="nil"/>
              <w:left w:val="nil"/>
              <w:bottom w:val="single" w:sz="4" w:space="0" w:color="auto"/>
              <w:right w:val="single" w:sz="4" w:space="0" w:color="auto"/>
            </w:tcBorders>
            <w:shd w:val="clear" w:color="auto" w:fill="auto"/>
            <w:noWrap/>
            <w:vAlign w:val="bottom"/>
            <w:hideMark/>
          </w:tcPr>
          <w:p w14:paraId="5CE6F5B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86" w:type="pct"/>
            <w:tcBorders>
              <w:top w:val="nil"/>
              <w:left w:val="nil"/>
              <w:bottom w:val="single" w:sz="4" w:space="0" w:color="auto"/>
              <w:right w:val="single" w:sz="4" w:space="0" w:color="auto"/>
            </w:tcBorders>
            <w:shd w:val="clear" w:color="auto" w:fill="auto"/>
            <w:noWrap/>
            <w:vAlign w:val="bottom"/>
            <w:hideMark/>
          </w:tcPr>
          <w:p w14:paraId="236C6C7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96" w:type="pct"/>
            <w:tcBorders>
              <w:top w:val="nil"/>
              <w:left w:val="nil"/>
              <w:bottom w:val="single" w:sz="4" w:space="0" w:color="auto"/>
              <w:right w:val="single" w:sz="4" w:space="0" w:color="auto"/>
            </w:tcBorders>
            <w:shd w:val="clear" w:color="auto" w:fill="auto"/>
            <w:noWrap/>
            <w:vAlign w:val="bottom"/>
            <w:hideMark/>
          </w:tcPr>
          <w:p w14:paraId="1189803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29" w:type="pct"/>
            <w:tcBorders>
              <w:top w:val="nil"/>
              <w:left w:val="nil"/>
              <w:bottom w:val="single" w:sz="4" w:space="0" w:color="auto"/>
              <w:right w:val="single" w:sz="4" w:space="0" w:color="auto"/>
            </w:tcBorders>
            <w:shd w:val="clear" w:color="auto" w:fill="auto"/>
            <w:noWrap/>
            <w:vAlign w:val="bottom"/>
            <w:hideMark/>
          </w:tcPr>
          <w:p w14:paraId="6308DBA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373" w:type="pct"/>
            <w:tcBorders>
              <w:top w:val="nil"/>
              <w:left w:val="nil"/>
              <w:bottom w:val="single" w:sz="4" w:space="0" w:color="auto"/>
              <w:right w:val="single" w:sz="4" w:space="0" w:color="auto"/>
            </w:tcBorders>
            <w:shd w:val="clear" w:color="auto" w:fill="auto"/>
            <w:noWrap/>
            <w:vAlign w:val="bottom"/>
            <w:hideMark/>
          </w:tcPr>
          <w:p w14:paraId="65DE8FE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r>
    </w:tbl>
    <w:p w14:paraId="1ED1CA35" w14:textId="77777777" w:rsidR="00857BEB" w:rsidRPr="00B76B46" w:rsidRDefault="00857BEB" w:rsidP="00857BEB">
      <w:pPr>
        <w:ind w:firstLine="567"/>
        <w:jc w:val="both"/>
        <w:rPr>
          <w:rFonts w:ascii="GHEA Grapalat" w:hAnsi="GHEA Grapalat"/>
          <w:lang w:val="en-US"/>
        </w:rPr>
      </w:pPr>
    </w:p>
    <w:tbl>
      <w:tblPr>
        <w:tblW w:w="5105" w:type="pct"/>
        <w:tblLook w:val="04A0" w:firstRow="1" w:lastRow="0" w:firstColumn="1" w:lastColumn="0" w:noHBand="0" w:noVBand="1"/>
      </w:tblPr>
      <w:tblGrid>
        <w:gridCol w:w="1370"/>
        <w:gridCol w:w="1482"/>
        <w:gridCol w:w="1302"/>
        <w:gridCol w:w="1524"/>
        <w:gridCol w:w="1343"/>
        <w:gridCol w:w="1171"/>
        <w:gridCol w:w="1226"/>
        <w:gridCol w:w="1256"/>
        <w:gridCol w:w="1152"/>
        <w:gridCol w:w="1198"/>
        <w:gridCol w:w="1169"/>
        <w:gridCol w:w="1216"/>
      </w:tblGrid>
      <w:tr w:rsidR="00857BEB" w:rsidRPr="00C34BFF" w14:paraId="2779C79D" w14:textId="77777777" w:rsidTr="0006018D">
        <w:trPr>
          <w:trHeight w:val="300"/>
          <w:tblHead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471C1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Ջրագծի տրամագիծը, մմ</w:t>
            </w:r>
          </w:p>
        </w:tc>
        <w:tc>
          <w:tcPr>
            <w:tcW w:w="4537" w:type="pct"/>
            <w:gridSpan w:val="11"/>
            <w:tcBorders>
              <w:top w:val="single" w:sz="4" w:space="0" w:color="auto"/>
              <w:left w:val="nil"/>
              <w:bottom w:val="single" w:sz="4" w:space="0" w:color="auto"/>
              <w:right w:val="single" w:sz="4" w:space="0" w:color="auto"/>
            </w:tcBorders>
            <w:shd w:val="clear" w:color="auto" w:fill="auto"/>
            <w:noWrap/>
            <w:vAlign w:val="bottom"/>
            <w:hideMark/>
          </w:tcPr>
          <w:p w14:paraId="500D40B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Ընդհանուր երկարությունը (մ)</w:t>
            </w:r>
          </w:p>
        </w:tc>
      </w:tr>
      <w:tr w:rsidR="00857BEB" w:rsidRPr="00C34BFF" w14:paraId="3E46D7EB" w14:textId="77777777" w:rsidTr="0006018D">
        <w:trPr>
          <w:trHeight w:val="285"/>
          <w:tblHeader/>
        </w:trPr>
        <w:tc>
          <w:tcPr>
            <w:tcW w:w="463" w:type="pct"/>
            <w:vMerge/>
            <w:tcBorders>
              <w:top w:val="single" w:sz="4" w:space="0" w:color="auto"/>
              <w:left w:val="single" w:sz="4" w:space="0" w:color="auto"/>
              <w:bottom w:val="single" w:sz="4" w:space="0" w:color="auto"/>
              <w:right w:val="single" w:sz="4" w:space="0" w:color="auto"/>
            </w:tcBorders>
            <w:vAlign w:val="center"/>
            <w:hideMark/>
          </w:tcPr>
          <w:p w14:paraId="05EB9EEA" w14:textId="77777777" w:rsidR="00857BEB" w:rsidRPr="00C34BFF" w:rsidRDefault="00857BEB" w:rsidP="0006018D">
            <w:pPr>
              <w:rPr>
                <w:rFonts w:ascii="GHEA Grapalat" w:hAnsi="GHEA Grapalat"/>
                <w:b/>
                <w:bCs/>
                <w:sz w:val="18"/>
                <w:szCs w:val="18"/>
                <w:lang w:val="ru-RU" w:eastAsia="ru-RU"/>
              </w:rPr>
            </w:pPr>
          </w:p>
        </w:tc>
        <w:tc>
          <w:tcPr>
            <w:tcW w:w="500" w:type="pct"/>
            <w:tcBorders>
              <w:top w:val="nil"/>
              <w:left w:val="nil"/>
              <w:bottom w:val="nil"/>
              <w:right w:val="single" w:sz="4" w:space="0" w:color="auto"/>
            </w:tcBorders>
            <w:shd w:val="clear" w:color="auto" w:fill="auto"/>
            <w:hideMark/>
          </w:tcPr>
          <w:p w14:paraId="3B3C386C"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Ղարիբջանյան</w:t>
            </w:r>
          </w:p>
        </w:tc>
        <w:tc>
          <w:tcPr>
            <w:tcW w:w="423" w:type="pct"/>
            <w:tcBorders>
              <w:top w:val="nil"/>
              <w:left w:val="nil"/>
              <w:bottom w:val="nil"/>
              <w:right w:val="single" w:sz="4" w:space="0" w:color="auto"/>
            </w:tcBorders>
            <w:shd w:val="clear" w:color="auto" w:fill="auto"/>
            <w:hideMark/>
          </w:tcPr>
          <w:p w14:paraId="104D50A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Գետք</w:t>
            </w:r>
          </w:p>
        </w:tc>
        <w:tc>
          <w:tcPr>
            <w:tcW w:w="496" w:type="pct"/>
            <w:tcBorders>
              <w:top w:val="nil"/>
              <w:left w:val="nil"/>
              <w:bottom w:val="nil"/>
              <w:right w:val="single" w:sz="4" w:space="0" w:color="auto"/>
            </w:tcBorders>
            <w:shd w:val="clear" w:color="auto" w:fill="auto"/>
            <w:hideMark/>
          </w:tcPr>
          <w:p w14:paraId="011C63E7"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Երազգավորս</w:t>
            </w:r>
          </w:p>
        </w:tc>
        <w:tc>
          <w:tcPr>
            <w:tcW w:w="439" w:type="pct"/>
            <w:tcBorders>
              <w:top w:val="nil"/>
              <w:left w:val="nil"/>
              <w:bottom w:val="nil"/>
              <w:right w:val="single" w:sz="4" w:space="0" w:color="auto"/>
            </w:tcBorders>
            <w:shd w:val="clear" w:color="auto" w:fill="auto"/>
            <w:hideMark/>
          </w:tcPr>
          <w:p w14:paraId="393135B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Բայանդուր</w:t>
            </w:r>
          </w:p>
        </w:tc>
        <w:tc>
          <w:tcPr>
            <w:tcW w:w="351" w:type="pct"/>
            <w:tcBorders>
              <w:top w:val="nil"/>
              <w:left w:val="nil"/>
              <w:bottom w:val="nil"/>
              <w:right w:val="single" w:sz="4" w:space="0" w:color="auto"/>
            </w:tcBorders>
            <w:shd w:val="clear" w:color="auto" w:fill="auto"/>
            <w:hideMark/>
          </w:tcPr>
          <w:p w14:paraId="2FE75C9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Ամասիա</w:t>
            </w:r>
          </w:p>
        </w:tc>
        <w:tc>
          <w:tcPr>
            <w:tcW w:w="346" w:type="pct"/>
            <w:tcBorders>
              <w:top w:val="nil"/>
              <w:left w:val="nil"/>
              <w:bottom w:val="nil"/>
              <w:right w:val="single" w:sz="4" w:space="0" w:color="auto"/>
            </w:tcBorders>
            <w:shd w:val="clear" w:color="auto" w:fill="auto"/>
            <w:hideMark/>
          </w:tcPr>
          <w:p w14:paraId="59D701D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Ջրաձոր</w:t>
            </w:r>
          </w:p>
        </w:tc>
        <w:tc>
          <w:tcPr>
            <w:tcW w:w="405" w:type="pct"/>
            <w:tcBorders>
              <w:top w:val="nil"/>
              <w:left w:val="nil"/>
              <w:bottom w:val="nil"/>
              <w:right w:val="single" w:sz="4" w:space="0" w:color="auto"/>
            </w:tcBorders>
            <w:shd w:val="clear" w:color="auto" w:fill="auto"/>
            <w:hideMark/>
          </w:tcPr>
          <w:p w14:paraId="286F574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Հայրենյաց</w:t>
            </w:r>
          </w:p>
        </w:tc>
        <w:tc>
          <w:tcPr>
            <w:tcW w:w="389" w:type="pct"/>
            <w:tcBorders>
              <w:top w:val="nil"/>
              <w:left w:val="nil"/>
              <w:bottom w:val="nil"/>
              <w:right w:val="single" w:sz="4" w:space="0" w:color="auto"/>
            </w:tcBorders>
            <w:shd w:val="clear" w:color="auto" w:fill="auto"/>
            <w:hideMark/>
          </w:tcPr>
          <w:p w14:paraId="5274DA8C"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Գոգհովիտ</w:t>
            </w:r>
          </w:p>
        </w:tc>
        <w:tc>
          <w:tcPr>
            <w:tcW w:w="385" w:type="pct"/>
            <w:tcBorders>
              <w:top w:val="nil"/>
              <w:left w:val="nil"/>
              <w:bottom w:val="nil"/>
              <w:right w:val="single" w:sz="4" w:space="0" w:color="auto"/>
            </w:tcBorders>
            <w:shd w:val="clear" w:color="auto" w:fill="auto"/>
            <w:hideMark/>
          </w:tcPr>
          <w:p w14:paraId="67F101D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Հողմիկ</w:t>
            </w:r>
          </w:p>
        </w:tc>
        <w:tc>
          <w:tcPr>
            <w:tcW w:w="393" w:type="pct"/>
            <w:tcBorders>
              <w:top w:val="nil"/>
              <w:left w:val="nil"/>
              <w:bottom w:val="nil"/>
              <w:right w:val="single" w:sz="4" w:space="0" w:color="auto"/>
            </w:tcBorders>
            <w:shd w:val="clear" w:color="auto" w:fill="auto"/>
            <w:hideMark/>
          </w:tcPr>
          <w:p w14:paraId="23DFFB1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Սարատակ</w:t>
            </w:r>
          </w:p>
        </w:tc>
        <w:tc>
          <w:tcPr>
            <w:tcW w:w="411" w:type="pct"/>
            <w:tcBorders>
              <w:top w:val="nil"/>
              <w:left w:val="nil"/>
              <w:bottom w:val="nil"/>
              <w:right w:val="single" w:sz="4" w:space="0" w:color="auto"/>
            </w:tcBorders>
            <w:shd w:val="clear" w:color="auto" w:fill="auto"/>
            <w:hideMark/>
          </w:tcPr>
          <w:p w14:paraId="62B1138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Լուսակերտ</w:t>
            </w:r>
          </w:p>
        </w:tc>
      </w:tr>
      <w:tr w:rsidR="00857BEB" w:rsidRPr="00C34BFF" w14:paraId="66AB89C3" w14:textId="77777777" w:rsidTr="0006018D">
        <w:trPr>
          <w:trHeight w:val="270"/>
          <w:tblHeader/>
        </w:trPr>
        <w:tc>
          <w:tcPr>
            <w:tcW w:w="463" w:type="pct"/>
            <w:vMerge/>
            <w:tcBorders>
              <w:top w:val="single" w:sz="4" w:space="0" w:color="auto"/>
              <w:left w:val="single" w:sz="4" w:space="0" w:color="auto"/>
              <w:bottom w:val="single" w:sz="4" w:space="0" w:color="auto"/>
              <w:right w:val="single" w:sz="4" w:space="0" w:color="auto"/>
            </w:tcBorders>
            <w:vAlign w:val="center"/>
            <w:hideMark/>
          </w:tcPr>
          <w:p w14:paraId="3ED61CDA" w14:textId="77777777" w:rsidR="00857BEB" w:rsidRPr="00C34BFF" w:rsidRDefault="00857BEB" w:rsidP="0006018D">
            <w:pPr>
              <w:rPr>
                <w:rFonts w:ascii="GHEA Grapalat" w:hAnsi="GHEA Grapalat"/>
                <w:b/>
                <w:bCs/>
                <w:sz w:val="18"/>
                <w:szCs w:val="18"/>
                <w:lang w:val="ru-RU" w:eastAsia="ru-RU"/>
              </w:rPr>
            </w:pP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14:paraId="371D9FC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23</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14:paraId="068855B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24</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14:paraId="374C0F17"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25</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14:paraId="7BEBAA2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26</w:t>
            </w: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14:paraId="1AEAF72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27</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14:paraId="431959E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28</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14:paraId="3E9BDE7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29</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14:paraId="7CB287B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14:paraId="680D8DC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31</w:t>
            </w:r>
          </w:p>
        </w:tc>
        <w:tc>
          <w:tcPr>
            <w:tcW w:w="393" w:type="pct"/>
            <w:tcBorders>
              <w:top w:val="single" w:sz="4" w:space="0" w:color="auto"/>
              <w:left w:val="nil"/>
              <w:bottom w:val="single" w:sz="4" w:space="0" w:color="auto"/>
              <w:right w:val="single" w:sz="4" w:space="0" w:color="auto"/>
            </w:tcBorders>
            <w:shd w:val="clear" w:color="auto" w:fill="auto"/>
            <w:noWrap/>
            <w:vAlign w:val="bottom"/>
            <w:hideMark/>
          </w:tcPr>
          <w:p w14:paraId="6B05403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32</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14:paraId="437E7DC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33</w:t>
            </w:r>
          </w:p>
        </w:tc>
      </w:tr>
      <w:tr w:rsidR="00857BEB" w:rsidRPr="00C34BFF" w14:paraId="49096E85"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5DD0FB9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FE1F0" w14:textId="77777777" w:rsidR="00857BEB" w:rsidRDefault="00857BEB" w:rsidP="0006018D">
            <w:pPr>
              <w:rPr>
                <w:rFonts w:ascii="GHEA Grapalat" w:hAnsi="GHEA Grapalat"/>
                <w:color w:val="000000"/>
                <w:sz w:val="18"/>
                <w:szCs w:val="18"/>
                <w:lang w:val="ru-RU" w:eastAsia="ru-RU"/>
              </w:rPr>
            </w:pPr>
            <w:r>
              <w:rPr>
                <w:rFonts w:ascii="GHEA Grapalat" w:hAnsi="GHEA Grapalat"/>
                <w:color w:val="000000"/>
                <w:sz w:val="18"/>
                <w:szCs w:val="18"/>
              </w:rPr>
              <w:t xml:space="preserve">          3 000   </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14:paraId="549B7C1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4 500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14:paraId="6BF5731F"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14:paraId="424E5F80"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2 100   </w:t>
            </w: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14:paraId="53B2996D"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8 000   </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14:paraId="05B4C1F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1 500   </w:t>
            </w:r>
          </w:p>
        </w:tc>
        <w:tc>
          <w:tcPr>
            <w:tcW w:w="405" w:type="pct"/>
            <w:tcBorders>
              <w:top w:val="single" w:sz="4" w:space="0" w:color="auto"/>
              <w:left w:val="nil"/>
              <w:bottom w:val="single" w:sz="4" w:space="0" w:color="auto"/>
              <w:right w:val="single" w:sz="4" w:space="0" w:color="auto"/>
            </w:tcBorders>
            <w:shd w:val="clear" w:color="auto" w:fill="auto"/>
            <w:noWrap/>
            <w:vAlign w:val="bottom"/>
            <w:hideMark/>
          </w:tcPr>
          <w:p w14:paraId="0281F2A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14:paraId="4E45D26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2 500   </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14:paraId="67A63B1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4 000   </w:t>
            </w:r>
          </w:p>
        </w:tc>
        <w:tc>
          <w:tcPr>
            <w:tcW w:w="393" w:type="pct"/>
            <w:tcBorders>
              <w:top w:val="single" w:sz="4" w:space="0" w:color="auto"/>
              <w:left w:val="nil"/>
              <w:bottom w:val="single" w:sz="4" w:space="0" w:color="auto"/>
              <w:right w:val="single" w:sz="4" w:space="0" w:color="auto"/>
            </w:tcBorders>
            <w:shd w:val="clear" w:color="auto" w:fill="auto"/>
            <w:noWrap/>
            <w:vAlign w:val="bottom"/>
            <w:hideMark/>
          </w:tcPr>
          <w:p w14:paraId="6F3611F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1 900   </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14:paraId="085BE91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6 600   </w:t>
            </w:r>
          </w:p>
        </w:tc>
      </w:tr>
      <w:tr w:rsidR="00857BEB" w:rsidRPr="00C34BFF" w14:paraId="3684BF2E"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09E1BE6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lastRenderedPageBreak/>
              <w:t>65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345175D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34219FF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090222F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32052B7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0B6128C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29655A9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3052257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5A73CCF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278B53A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27144C4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50BE7B1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1D5D4B16"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DA7066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2BAE5EB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5B74412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15F4A1F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64F5E23C"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1 800   </w:t>
            </w:r>
          </w:p>
        </w:tc>
        <w:tc>
          <w:tcPr>
            <w:tcW w:w="351" w:type="pct"/>
            <w:tcBorders>
              <w:top w:val="nil"/>
              <w:left w:val="nil"/>
              <w:bottom w:val="single" w:sz="4" w:space="0" w:color="auto"/>
              <w:right w:val="single" w:sz="4" w:space="0" w:color="auto"/>
            </w:tcBorders>
            <w:shd w:val="clear" w:color="auto" w:fill="auto"/>
            <w:noWrap/>
            <w:vAlign w:val="bottom"/>
            <w:hideMark/>
          </w:tcPr>
          <w:p w14:paraId="47F4F46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1B51271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1355EAD0"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3 900   </w:t>
            </w:r>
          </w:p>
        </w:tc>
        <w:tc>
          <w:tcPr>
            <w:tcW w:w="389" w:type="pct"/>
            <w:tcBorders>
              <w:top w:val="nil"/>
              <w:left w:val="nil"/>
              <w:bottom w:val="single" w:sz="4" w:space="0" w:color="auto"/>
              <w:right w:val="single" w:sz="4" w:space="0" w:color="auto"/>
            </w:tcBorders>
            <w:shd w:val="clear" w:color="auto" w:fill="auto"/>
            <w:noWrap/>
            <w:vAlign w:val="bottom"/>
            <w:hideMark/>
          </w:tcPr>
          <w:p w14:paraId="621DE34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2FA54A6D"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7325087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4 000   </w:t>
            </w:r>
          </w:p>
        </w:tc>
        <w:tc>
          <w:tcPr>
            <w:tcW w:w="411" w:type="pct"/>
            <w:tcBorders>
              <w:top w:val="nil"/>
              <w:left w:val="nil"/>
              <w:bottom w:val="single" w:sz="4" w:space="0" w:color="auto"/>
              <w:right w:val="single" w:sz="4" w:space="0" w:color="auto"/>
            </w:tcBorders>
            <w:shd w:val="clear" w:color="auto" w:fill="auto"/>
            <w:noWrap/>
            <w:vAlign w:val="bottom"/>
            <w:hideMark/>
          </w:tcPr>
          <w:p w14:paraId="6EC1D6E0"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62DFE5B1"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F163A4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32C65A8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2 500   </w:t>
            </w:r>
          </w:p>
        </w:tc>
        <w:tc>
          <w:tcPr>
            <w:tcW w:w="423" w:type="pct"/>
            <w:tcBorders>
              <w:top w:val="nil"/>
              <w:left w:val="nil"/>
              <w:bottom w:val="single" w:sz="4" w:space="0" w:color="auto"/>
              <w:right w:val="single" w:sz="4" w:space="0" w:color="auto"/>
            </w:tcBorders>
            <w:shd w:val="clear" w:color="auto" w:fill="auto"/>
            <w:noWrap/>
            <w:vAlign w:val="bottom"/>
            <w:hideMark/>
          </w:tcPr>
          <w:p w14:paraId="7E8B073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2 600   </w:t>
            </w:r>
          </w:p>
        </w:tc>
        <w:tc>
          <w:tcPr>
            <w:tcW w:w="496" w:type="pct"/>
            <w:tcBorders>
              <w:top w:val="nil"/>
              <w:left w:val="nil"/>
              <w:bottom w:val="single" w:sz="4" w:space="0" w:color="auto"/>
              <w:right w:val="single" w:sz="4" w:space="0" w:color="auto"/>
            </w:tcBorders>
            <w:shd w:val="clear" w:color="auto" w:fill="auto"/>
            <w:noWrap/>
            <w:vAlign w:val="bottom"/>
            <w:hideMark/>
          </w:tcPr>
          <w:p w14:paraId="36A0A89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4 300   </w:t>
            </w:r>
          </w:p>
        </w:tc>
        <w:tc>
          <w:tcPr>
            <w:tcW w:w="439" w:type="pct"/>
            <w:tcBorders>
              <w:top w:val="nil"/>
              <w:left w:val="nil"/>
              <w:bottom w:val="single" w:sz="4" w:space="0" w:color="auto"/>
              <w:right w:val="single" w:sz="4" w:space="0" w:color="auto"/>
            </w:tcBorders>
            <w:shd w:val="clear" w:color="auto" w:fill="auto"/>
            <w:noWrap/>
            <w:vAlign w:val="bottom"/>
            <w:hideMark/>
          </w:tcPr>
          <w:p w14:paraId="4C707A0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2 200   </w:t>
            </w:r>
          </w:p>
        </w:tc>
        <w:tc>
          <w:tcPr>
            <w:tcW w:w="351" w:type="pct"/>
            <w:tcBorders>
              <w:top w:val="nil"/>
              <w:left w:val="nil"/>
              <w:bottom w:val="single" w:sz="4" w:space="0" w:color="auto"/>
              <w:right w:val="single" w:sz="4" w:space="0" w:color="auto"/>
            </w:tcBorders>
            <w:shd w:val="clear" w:color="auto" w:fill="auto"/>
            <w:noWrap/>
            <w:vAlign w:val="bottom"/>
            <w:hideMark/>
          </w:tcPr>
          <w:p w14:paraId="1205475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5 000   </w:t>
            </w:r>
          </w:p>
        </w:tc>
        <w:tc>
          <w:tcPr>
            <w:tcW w:w="346" w:type="pct"/>
            <w:tcBorders>
              <w:top w:val="nil"/>
              <w:left w:val="nil"/>
              <w:bottom w:val="single" w:sz="4" w:space="0" w:color="auto"/>
              <w:right w:val="single" w:sz="4" w:space="0" w:color="auto"/>
            </w:tcBorders>
            <w:shd w:val="clear" w:color="auto" w:fill="auto"/>
            <w:noWrap/>
            <w:vAlign w:val="bottom"/>
            <w:hideMark/>
          </w:tcPr>
          <w:p w14:paraId="6F8E9950"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1 000   </w:t>
            </w:r>
          </w:p>
        </w:tc>
        <w:tc>
          <w:tcPr>
            <w:tcW w:w="405" w:type="pct"/>
            <w:tcBorders>
              <w:top w:val="nil"/>
              <w:left w:val="nil"/>
              <w:bottom w:val="single" w:sz="4" w:space="0" w:color="auto"/>
              <w:right w:val="single" w:sz="4" w:space="0" w:color="auto"/>
            </w:tcBorders>
            <w:shd w:val="clear" w:color="auto" w:fill="auto"/>
            <w:noWrap/>
            <w:vAlign w:val="bottom"/>
            <w:hideMark/>
          </w:tcPr>
          <w:p w14:paraId="4C9C818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2 500   </w:t>
            </w:r>
          </w:p>
        </w:tc>
        <w:tc>
          <w:tcPr>
            <w:tcW w:w="389" w:type="pct"/>
            <w:tcBorders>
              <w:top w:val="nil"/>
              <w:left w:val="nil"/>
              <w:bottom w:val="single" w:sz="4" w:space="0" w:color="auto"/>
              <w:right w:val="single" w:sz="4" w:space="0" w:color="auto"/>
            </w:tcBorders>
            <w:shd w:val="clear" w:color="auto" w:fill="auto"/>
            <w:noWrap/>
            <w:vAlign w:val="bottom"/>
            <w:hideMark/>
          </w:tcPr>
          <w:p w14:paraId="2B23093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1 500   </w:t>
            </w:r>
          </w:p>
        </w:tc>
        <w:tc>
          <w:tcPr>
            <w:tcW w:w="385" w:type="pct"/>
            <w:tcBorders>
              <w:top w:val="nil"/>
              <w:left w:val="nil"/>
              <w:bottom w:val="single" w:sz="4" w:space="0" w:color="auto"/>
              <w:right w:val="single" w:sz="4" w:space="0" w:color="auto"/>
            </w:tcBorders>
            <w:shd w:val="clear" w:color="auto" w:fill="auto"/>
            <w:noWrap/>
            <w:vAlign w:val="bottom"/>
            <w:hideMark/>
          </w:tcPr>
          <w:p w14:paraId="7A255AA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1 800   </w:t>
            </w:r>
          </w:p>
        </w:tc>
        <w:tc>
          <w:tcPr>
            <w:tcW w:w="393" w:type="pct"/>
            <w:tcBorders>
              <w:top w:val="nil"/>
              <w:left w:val="nil"/>
              <w:bottom w:val="single" w:sz="4" w:space="0" w:color="auto"/>
              <w:right w:val="single" w:sz="4" w:space="0" w:color="auto"/>
            </w:tcBorders>
            <w:shd w:val="clear" w:color="auto" w:fill="auto"/>
            <w:noWrap/>
            <w:vAlign w:val="bottom"/>
            <w:hideMark/>
          </w:tcPr>
          <w:p w14:paraId="061359B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1 200   </w:t>
            </w:r>
          </w:p>
        </w:tc>
        <w:tc>
          <w:tcPr>
            <w:tcW w:w="411" w:type="pct"/>
            <w:tcBorders>
              <w:top w:val="nil"/>
              <w:left w:val="nil"/>
              <w:bottom w:val="single" w:sz="4" w:space="0" w:color="auto"/>
              <w:right w:val="single" w:sz="4" w:space="0" w:color="auto"/>
            </w:tcBorders>
            <w:shd w:val="clear" w:color="auto" w:fill="auto"/>
            <w:noWrap/>
            <w:vAlign w:val="bottom"/>
            <w:hideMark/>
          </w:tcPr>
          <w:p w14:paraId="2F65790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2 500   </w:t>
            </w:r>
          </w:p>
        </w:tc>
      </w:tr>
      <w:tr w:rsidR="00857BEB" w:rsidRPr="00C34BFF" w14:paraId="3ABADD86"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27B985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125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1A8FD75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1B44CBA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394544C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316C0C8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1928DA5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4F4D839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6BBE09F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749198A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109A40F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08BB3F2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127201C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6D7AF9A7"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2DD13A4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4EB6163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3A7EA34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2749D0B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55D845EF"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64FFB2A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2 000   </w:t>
            </w:r>
          </w:p>
        </w:tc>
        <w:tc>
          <w:tcPr>
            <w:tcW w:w="346" w:type="pct"/>
            <w:tcBorders>
              <w:top w:val="nil"/>
              <w:left w:val="nil"/>
              <w:bottom w:val="single" w:sz="4" w:space="0" w:color="auto"/>
              <w:right w:val="single" w:sz="4" w:space="0" w:color="auto"/>
            </w:tcBorders>
            <w:shd w:val="clear" w:color="auto" w:fill="auto"/>
            <w:noWrap/>
            <w:vAlign w:val="bottom"/>
            <w:hideMark/>
          </w:tcPr>
          <w:p w14:paraId="407649F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14FFC47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33211D9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1878F63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738A2C9D"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16DE695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59E4F88D"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21C8627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1F76778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1ED4390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4E9CAA3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7 000   </w:t>
            </w:r>
          </w:p>
        </w:tc>
        <w:tc>
          <w:tcPr>
            <w:tcW w:w="439" w:type="pct"/>
            <w:tcBorders>
              <w:top w:val="nil"/>
              <w:left w:val="nil"/>
              <w:bottom w:val="single" w:sz="4" w:space="0" w:color="auto"/>
              <w:right w:val="single" w:sz="4" w:space="0" w:color="auto"/>
            </w:tcBorders>
            <w:shd w:val="clear" w:color="auto" w:fill="auto"/>
            <w:noWrap/>
            <w:vAlign w:val="bottom"/>
            <w:hideMark/>
          </w:tcPr>
          <w:p w14:paraId="6B3AF6AA"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5015CD2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1 000   </w:t>
            </w:r>
          </w:p>
        </w:tc>
        <w:tc>
          <w:tcPr>
            <w:tcW w:w="346" w:type="pct"/>
            <w:tcBorders>
              <w:top w:val="nil"/>
              <w:left w:val="nil"/>
              <w:bottom w:val="single" w:sz="4" w:space="0" w:color="auto"/>
              <w:right w:val="single" w:sz="4" w:space="0" w:color="auto"/>
            </w:tcBorders>
            <w:shd w:val="clear" w:color="auto" w:fill="auto"/>
            <w:noWrap/>
            <w:vAlign w:val="bottom"/>
            <w:hideMark/>
          </w:tcPr>
          <w:p w14:paraId="6F6CDCBC"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3E5D0AA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126DF040"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1EA6835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7509945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0B8DCC5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5ACD89B8"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02015F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250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29F8397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32C0762C"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1C8252D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4EB01E2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55818C2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65EB2AD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09D705B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1903439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2D454A0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5635DBA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6B37E80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38982180"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A2939C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3A9A4A4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4C206E7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133AC1EC"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502E236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1511B1EA"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62E3230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3EC3357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61E69DA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673AC27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5443554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362B5CE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05218659"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3F49F09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350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129F701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099C657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4FED862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663FA28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324A657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6B2352F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45325AD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37D3E23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569A385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75702BB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6B49B13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176846B2"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22BAA5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400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1031E92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65CA3D3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1A9BE5E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69CF0D0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4734B8E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4CA5BE6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0D86120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6B6EF24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1A52910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6C92623A"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46CF3D1C"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08098DC9"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166CE73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6AF0016C"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14738C8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2FE2563B"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1912EAB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05C2C9FF"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1CCBDD8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53FD7B9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3E7B7F5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22D0EF8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44817CA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369833D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2001157A"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719100D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62DAAB2C"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79E59A1C"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78563049"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1D87542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6BB380A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605C755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560F6F30"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29296EB0"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35881F25"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421F93AD"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5071276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3921052B"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64A19D3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271A4F0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3755C06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6FC28CCC"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15A0717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472D7F6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377C78F7"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3D39759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606033B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65ACA68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2B7C977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65CB08E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21FDD32D"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42D0238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45EEE06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7822E53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6DC16CF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307E19DF"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70B34744"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28C1F1F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336B764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3CA65A50"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54E38FF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39160B6F"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1DC176F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r w:rsidR="00857BEB" w:rsidRPr="00C34BFF" w14:paraId="5B9DD080" w14:textId="77777777" w:rsidTr="0006018D">
        <w:trPr>
          <w:trHeight w:val="270"/>
        </w:trPr>
        <w:tc>
          <w:tcPr>
            <w:tcW w:w="463" w:type="pct"/>
            <w:tcBorders>
              <w:top w:val="nil"/>
              <w:left w:val="single" w:sz="4" w:space="0" w:color="auto"/>
              <w:bottom w:val="single" w:sz="4" w:space="0" w:color="auto"/>
              <w:right w:val="single" w:sz="4" w:space="0" w:color="auto"/>
            </w:tcBorders>
            <w:shd w:val="clear" w:color="auto" w:fill="auto"/>
            <w:noWrap/>
            <w:vAlign w:val="bottom"/>
            <w:hideMark/>
          </w:tcPr>
          <w:p w14:paraId="219B18F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&gt;800</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14:paraId="5619E81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23" w:type="pct"/>
            <w:tcBorders>
              <w:top w:val="nil"/>
              <w:left w:val="nil"/>
              <w:bottom w:val="single" w:sz="4" w:space="0" w:color="auto"/>
              <w:right w:val="single" w:sz="4" w:space="0" w:color="auto"/>
            </w:tcBorders>
            <w:shd w:val="clear" w:color="auto" w:fill="auto"/>
            <w:noWrap/>
            <w:vAlign w:val="bottom"/>
            <w:hideMark/>
          </w:tcPr>
          <w:p w14:paraId="3AE8A55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14:paraId="0A1B3021"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39" w:type="pct"/>
            <w:tcBorders>
              <w:top w:val="nil"/>
              <w:left w:val="nil"/>
              <w:bottom w:val="single" w:sz="4" w:space="0" w:color="auto"/>
              <w:right w:val="single" w:sz="4" w:space="0" w:color="auto"/>
            </w:tcBorders>
            <w:shd w:val="clear" w:color="auto" w:fill="auto"/>
            <w:noWrap/>
            <w:vAlign w:val="bottom"/>
            <w:hideMark/>
          </w:tcPr>
          <w:p w14:paraId="501226B2"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51" w:type="pct"/>
            <w:tcBorders>
              <w:top w:val="nil"/>
              <w:left w:val="nil"/>
              <w:bottom w:val="single" w:sz="4" w:space="0" w:color="auto"/>
              <w:right w:val="single" w:sz="4" w:space="0" w:color="auto"/>
            </w:tcBorders>
            <w:shd w:val="clear" w:color="auto" w:fill="auto"/>
            <w:noWrap/>
            <w:vAlign w:val="bottom"/>
            <w:hideMark/>
          </w:tcPr>
          <w:p w14:paraId="63636A2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46" w:type="pct"/>
            <w:tcBorders>
              <w:top w:val="nil"/>
              <w:left w:val="nil"/>
              <w:bottom w:val="single" w:sz="4" w:space="0" w:color="auto"/>
              <w:right w:val="single" w:sz="4" w:space="0" w:color="auto"/>
            </w:tcBorders>
            <w:shd w:val="clear" w:color="auto" w:fill="auto"/>
            <w:noWrap/>
            <w:vAlign w:val="bottom"/>
            <w:hideMark/>
          </w:tcPr>
          <w:p w14:paraId="77EC6528"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05" w:type="pct"/>
            <w:tcBorders>
              <w:top w:val="nil"/>
              <w:left w:val="nil"/>
              <w:bottom w:val="single" w:sz="4" w:space="0" w:color="auto"/>
              <w:right w:val="single" w:sz="4" w:space="0" w:color="auto"/>
            </w:tcBorders>
            <w:shd w:val="clear" w:color="auto" w:fill="auto"/>
            <w:noWrap/>
            <w:vAlign w:val="bottom"/>
            <w:hideMark/>
          </w:tcPr>
          <w:p w14:paraId="42F1AD90"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9" w:type="pct"/>
            <w:tcBorders>
              <w:top w:val="nil"/>
              <w:left w:val="nil"/>
              <w:bottom w:val="single" w:sz="4" w:space="0" w:color="auto"/>
              <w:right w:val="single" w:sz="4" w:space="0" w:color="auto"/>
            </w:tcBorders>
            <w:shd w:val="clear" w:color="auto" w:fill="auto"/>
            <w:noWrap/>
            <w:vAlign w:val="bottom"/>
            <w:hideMark/>
          </w:tcPr>
          <w:p w14:paraId="4C9C34DE"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85" w:type="pct"/>
            <w:tcBorders>
              <w:top w:val="nil"/>
              <w:left w:val="nil"/>
              <w:bottom w:val="single" w:sz="4" w:space="0" w:color="auto"/>
              <w:right w:val="single" w:sz="4" w:space="0" w:color="auto"/>
            </w:tcBorders>
            <w:shd w:val="clear" w:color="auto" w:fill="auto"/>
            <w:noWrap/>
            <w:vAlign w:val="bottom"/>
            <w:hideMark/>
          </w:tcPr>
          <w:p w14:paraId="1FA51466"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393" w:type="pct"/>
            <w:tcBorders>
              <w:top w:val="nil"/>
              <w:left w:val="nil"/>
              <w:bottom w:val="single" w:sz="4" w:space="0" w:color="auto"/>
              <w:right w:val="single" w:sz="4" w:space="0" w:color="auto"/>
            </w:tcBorders>
            <w:shd w:val="clear" w:color="auto" w:fill="auto"/>
            <w:noWrap/>
            <w:vAlign w:val="bottom"/>
            <w:hideMark/>
          </w:tcPr>
          <w:p w14:paraId="1B0C482D"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c>
          <w:tcPr>
            <w:tcW w:w="411" w:type="pct"/>
            <w:tcBorders>
              <w:top w:val="nil"/>
              <w:left w:val="nil"/>
              <w:bottom w:val="single" w:sz="4" w:space="0" w:color="auto"/>
              <w:right w:val="single" w:sz="4" w:space="0" w:color="auto"/>
            </w:tcBorders>
            <w:shd w:val="clear" w:color="auto" w:fill="auto"/>
            <w:noWrap/>
            <w:vAlign w:val="bottom"/>
            <w:hideMark/>
          </w:tcPr>
          <w:p w14:paraId="4139A5E3" w14:textId="77777777" w:rsidR="00857BEB" w:rsidRDefault="00857BEB" w:rsidP="0006018D">
            <w:pPr>
              <w:rPr>
                <w:rFonts w:ascii="GHEA Grapalat" w:hAnsi="GHEA Grapalat"/>
                <w:color w:val="000000"/>
                <w:sz w:val="18"/>
                <w:szCs w:val="18"/>
              </w:rPr>
            </w:pPr>
            <w:r>
              <w:rPr>
                <w:rFonts w:ascii="GHEA Grapalat" w:hAnsi="GHEA Grapalat"/>
                <w:color w:val="000000"/>
                <w:sz w:val="18"/>
                <w:szCs w:val="18"/>
              </w:rPr>
              <w:t xml:space="preserve">            -     </w:t>
            </w:r>
          </w:p>
        </w:tc>
      </w:tr>
    </w:tbl>
    <w:p w14:paraId="5054B2F0" w14:textId="77777777" w:rsidR="00857BEB" w:rsidRPr="00C34BFF" w:rsidRDefault="00857BEB" w:rsidP="00857BEB">
      <w:pPr>
        <w:pStyle w:val="Heading2"/>
        <w:jc w:val="both"/>
        <w:rPr>
          <w:rFonts w:ascii="GHEA Grapalat" w:hAnsi="GHEA Grapalat"/>
          <w:lang w:val="en-US"/>
        </w:rPr>
      </w:pPr>
    </w:p>
    <w:tbl>
      <w:tblPr>
        <w:tblW w:w="9671" w:type="dxa"/>
        <w:tblInd w:w="113" w:type="dxa"/>
        <w:tblLook w:val="04A0" w:firstRow="1" w:lastRow="0" w:firstColumn="1" w:lastColumn="0" w:noHBand="0" w:noVBand="1"/>
      </w:tblPr>
      <w:tblGrid>
        <w:gridCol w:w="1370"/>
        <w:gridCol w:w="1360"/>
        <w:gridCol w:w="1400"/>
        <w:gridCol w:w="1620"/>
        <w:gridCol w:w="1472"/>
        <w:gridCol w:w="1160"/>
        <w:gridCol w:w="1289"/>
      </w:tblGrid>
      <w:tr w:rsidR="00857BEB" w:rsidRPr="00C34BFF" w14:paraId="35606548" w14:textId="77777777" w:rsidTr="0006018D">
        <w:trPr>
          <w:trHeight w:val="300"/>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1855D"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Ջրագծի տրամագիծը, մմ</w:t>
            </w:r>
          </w:p>
        </w:tc>
        <w:tc>
          <w:tcPr>
            <w:tcW w:w="8301" w:type="dxa"/>
            <w:gridSpan w:val="6"/>
            <w:tcBorders>
              <w:top w:val="single" w:sz="4" w:space="0" w:color="auto"/>
              <w:left w:val="nil"/>
              <w:bottom w:val="single" w:sz="4" w:space="0" w:color="auto"/>
              <w:right w:val="single" w:sz="4" w:space="0" w:color="auto"/>
            </w:tcBorders>
            <w:shd w:val="clear" w:color="auto" w:fill="auto"/>
            <w:noWrap/>
            <w:vAlign w:val="bottom"/>
            <w:hideMark/>
          </w:tcPr>
          <w:p w14:paraId="24463B5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Ընդհանուր երկարությունը (մ)</w:t>
            </w:r>
          </w:p>
        </w:tc>
      </w:tr>
      <w:tr w:rsidR="00857BEB" w:rsidRPr="00C34BFF" w14:paraId="773C608D" w14:textId="77777777" w:rsidTr="0006018D">
        <w:trPr>
          <w:trHeight w:val="285"/>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4E1A56B8" w14:textId="77777777" w:rsidR="00857BEB" w:rsidRPr="00C34BFF" w:rsidRDefault="00857BEB" w:rsidP="0006018D">
            <w:pPr>
              <w:rPr>
                <w:rFonts w:ascii="GHEA Grapalat" w:hAnsi="GHEA Grapalat"/>
                <w:b/>
                <w:bCs/>
                <w:sz w:val="18"/>
                <w:szCs w:val="18"/>
                <w:lang w:val="ru-RU" w:eastAsia="ru-RU"/>
              </w:rPr>
            </w:pPr>
          </w:p>
        </w:tc>
        <w:tc>
          <w:tcPr>
            <w:tcW w:w="1360" w:type="dxa"/>
            <w:tcBorders>
              <w:top w:val="nil"/>
              <w:left w:val="nil"/>
              <w:bottom w:val="nil"/>
              <w:right w:val="single" w:sz="4" w:space="0" w:color="auto"/>
            </w:tcBorders>
            <w:shd w:val="clear" w:color="auto" w:fill="auto"/>
            <w:hideMark/>
          </w:tcPr>
          <w:p w14:paraId="637DA95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Բենիամին</w:t>
            </w:r>
          </w:p>
        </w:tc>
        <w:tc>
          <w:tcPr>
            <w:tcW w:w="1400" w:type="dxa"/>
            <w:tcBorders>
              <w:top w:val="nil"/>
              <w:left w:val="nil"/>
              <w:bottom w:val="nil"/>
              <w:right w:val="single" w:sz="4" w:space="0" w:color="auto"/>
            </w:tcBorders>
            <w:shd w:val="clear" w:color="auto" w:fill="auto"/>
            <w:hideMark/>
          </w:tcPr>
          <w:p w14:paraId="66D60F9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Այգաբաց</w:t>
            </w:r>
          </w:p>
        </w:tc>
        <w:tc>
          <w:tcPr>
            <w:tcW w:w="1620" w:type="dxa"/>
            <w:tcBorders>
              <w:top w:val="nil"/>
              <w:left w:val="nil"/>
              <w:bottom w:val="nil"/>
              <w:right w:val="single" w:sz="4" w:space="0" w:color="auto"/>
            </w:tcBorders>
            <w:shd w:val="clear" w:color="auto" w:fill="auto"/>
            <w:hideMark/>
          </w:tcPr>
          <w:p w14:paraId="3D20513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Հոռոմ</w:t>
            </w:r>
          </w:p>
        </w:tc>
        <w:tc>
          <w:tcPr>
            <w:tcW w:w="1472" w:type="dxa"/>
            <w:tcBorders>
              <w:top w:val="nil"/>
              <w:left w:val="nil"/>
              <w:bottom w:val="nil"/>
              <w:right w:val="single" w:sz="4" w:space="0" w:color="auto"/>
            </w:tcBorders>
            <w:shd w:val="clear" w:color="auto" w:fill="auto"/>
            <w:hideMark/>
          </w:tcPr>
          <w:p w14:paraId="1BD9A55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Գուսանագյուղ</w:t>
            </w:r>
          </w:p>
        </w:tc>
        <w:tc>
          <w:tcPr>
            <w:tcW w:w="1160" w:type="dxa"/>
            <w:tcBorders>
              <w:top w:val="nil"/>
              <w:left w:val="nil"/>
              <w:bottom w:val="nil"/>
              <w:right w:val="single" w:sz="4" w:space="0" w:color="auto"/>
            </w:tcBorders>
            <w:shd w:val="clear" w:color="auto" w:fill="auto"/>
            <w:hideMark/>
          </w:tcPr>
          <w:p w14:paraId="07A9EBE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Շիրակ</w:t>
            </w:r>
          </w:p>
        </w:tc>
        <w:tc>
          <w:tcPr>
            <w:tcW w:w="1289" w:type="dxa"/>
            <w:vMerge w:val="restart"/>
            <w:tcBorders>
              <w:top w:val="nil"/>
              <w:left w:val="single" w:sz="4" w:space="0" w:color="auto"/>
              <w:bottom w:val="single" w:sz="4" w:space="0" w:color="auto"/>
              <w:right w:val="single" w:sz="4" w:space="0" w:color="auto"/>
            </w:tcBorders>
            <w:shd w:val="clear" w:color="auto" w:fill="auto"/>
            <w:vAlign w:val="center"/>
            <w:hideMark/>
          </w:tcPr>
          <w:p w14:paraId="1CCCC8B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ԸՆԴԱՄԵՆԸ</w:t>
            </w:r>
          </w:p>
        </w:tc>
      </w:tr>
      <w:tr w:rsidR="00857BEB" w:rsidRPr="00C34BFF" w14:paraId="06962547" w14:textId="77777777" w:rsidTr="0006018D">
        <w:trPr>
          <w:trHeight w:val="270"/>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62510625" w14:textId="77777777" w:rsidR="00857BEB" w:rsidRPr="00C34BFF" w:rsidRDefault="00857BEB" w:rsidP="0006018D">
            <w:pPr>
              <w:rPr>
                <w:rFonts w:ascii="GHEA Grapalat" w:hAnsi="GHEA Grapalat"/>
                <w:b/>
                <w:bCs/>
                <w:sz w:val="18"/>
                <w:szCs w:val="18"/>
                <w:lang w:val="ru-RU" w:eastAsia="ru-RU"/>
              </w:rPr>
            </w:pP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9659C4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34</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A28F35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35</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000AFB4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36</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4056F457"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37</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2E878C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38</w:t>
            </w:r>
          </w:p>
        </w:tc>
        <w:tc>
          <w:tcPr>
            <w:tcW w:w="1289" w:type="dxa"/>
            <w:vMerge/>
            <w:tcBorders>
              <w:top w:val="nil"/>
              <w:left w:val="single" w:sz="4" w:space="0" w:color="auto"/>
              <w:bottom w:val="single" w:sz="4" w:space="0" w:color="auto"/>
              <w:right w:val="single" w:sz="4" w:space="0" w:color="auto"/>
            </w:tcBorders>
            <w:vAlign w:val="center"/>
            <w:hideMark/>
          </w:tcPr>
          <w:p w14:paraId="0B6D9913" w14:textId="77777777" w:rsidR="00857BEB" w:rsidRPr="00C34BFF" w:rsidRDefault="00857BEB" w:rsidP="0006018D">
            <w:pPr>
              <w:rPr>
                <w:rFonts w:ascii="GHEA Grapalat" w:hAnsi="GHEA Grapalat"/>
                <w:b/>
                <w:bCs/>
                <w:sz w:val="18"/>
                <w:szCs w:val="18"/>
                <w:lang w:val="ru-RU" w:eastAsia="ru-RU"/>
              </w:rPr>
            </w:pPr>
          </w:p>
        </w:tc>
      </w:tr>
      <w:tr w:rsidR="00857BEB" w:rsidRPr="00C34BFF" w14:paraId="0E839832"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920D12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B05E15A" w14:textId="77777777" w:rsidR="00857BEB" w:rsidRDefault="00857BEB" w:rsidP="0006018D">
            <w:pPr>
              <w:jc w:val="center"/>
              <w:rPr>
                <w:rFonts w:ascii="GHEA Grapalat" w:hAnsi="GHEA Grapalat"/>
                <w:sz w:val="18"/>
                <w:szCs w:val="18"/>
                <w:lang w:val="ru-RU" w:eastAsia="ru-RU"/>
              </w:rPr>
            </w:pPr>
            <w:r>
              <w:rPr>
                <w:rFonts w:ascii="GHEA Grapalat" w:hAnsi="GHEA Grapalat"/>
                <w:sz w:val="18"/>
                <w:szCs w:val="18"/>
              </w:rPr>
              <w:t xml:space="preserve">          3 400   </w:t>
            </w:r>
          </w:p>
        </w:tc>
        <w:tc>
          <w:tcPr>
            <w:tcW w:w="1400" w:type="dxa"/>
            <w:tcBorders>
              <w:top w:val="nil"/>
              <w:left w:val="nil"/>
              <w:bottom w:val="single" w:sz="4" w:space="0" w:color="auto"/>
              <w:right w:val="single" w:sz="4" w:space="0" w:color="auto"/>
            </w:tcBorders>
            <w:shd w:val="clear" w:color="auto" w:fill="auto"/>
            <w:noWrap/>
            <w:vAlign w:val="bottom"/>
            <w:hideMark/>
          </w:tcPr>
          <w:p w14:paraId="7BA2F50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7 000   </w:t>
            </w:r>
          </w:p>
        </w:tc>
        <w:tc>
          <w:tcPr>
            <w:tcW w:w="1620" w:type="dxa"/>
            <w:tcBorders>
              <w:top w:val="nil"/>
              <w:left w:val="nil"/>
              <w:bottom w:val="single" w:sz="4" w:space="0" w:color="auto"/>
              <w:right w:val="single" w:sz="4" w:space="0" w:color="auto"/>
            </w:tcBorders>
            <w:shd w:val="clear" w:color="auto" w:fill="auto"/>
            <w:noWrap/>
            <w:vAlign w:val="bottom"/>
            <w:hideMark/>
          </w:tcPr>
          <w:p w14:paraId="359F551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14 500   </w:t>
            </w:r>
          </w:p>
        </w:tc>
        <w:tc>
          <w:tcPr>
            <w:tcW w:w="1472" w:type="dxa"/>
            <w:tcBorders>
              <w:top w:val="nil"/>
              <w:left w:val="nil"/>
              <w:bottom w:val="single" w:sz="4" w:space="0" w:color="auto"/>
              <w:right w:val="single" w:sz="4" w:space="0" w:color="auto"/>
            </w:tcBorders>
            <w:shd w:val="clear" w:color="auto" w:fill="auto"/>
            <w:noWrap/>
            <w:vAlign w:val="bottom"/>
            <w:hideMark/>
          </w:tcPr>
          <w:p w14:paraId="3C8FAF0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4 000   </w:t>
            </w:r>
          </w:p>
        </w:tc>
        <w:tc>
          <w:tcPr>
            <w:tcW w:w="1160" w:type="dxa"/>
            <w:tcBorders>
              <w:top w:val="nil"/>
              <w:left w:val="nil"/>
              <w:bottom w:val="single" w:sz="4" w:space="0" w:color="auto"/>
              <w:right w:val="single" w:sz="4" w:space="0" w:color="auto"/>
            </w:tcBorders>
            <w:shd w:val="clear" w:color="auto" w:fill="auto"/>
            <w:noWrap/>
            <w:vAlign w:val="bottom"/>
            <w:hideMark/>
          </w:tcPr>
          <w:p w14:paraId="6F3A029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2 800   </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14:paraId="1F836342"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707 250   </w:t>
            </w:r>
          </w:p>
        </w:tc>
      </w:tr>
      <w:tr w:rsidR="00857BEB" w:rsidRPr="00C34BFF" w14:paraId="03C63D60"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97278F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65</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798CFB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6C665E3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2E39A55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748A004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6D3AA58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7DECE2D0"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22 400   </w:t>
            </w:r>
          </w:p>
        </w:tc>
      </w:tr>
      <w:tr w:rsidR="00857BEB" w:rsidRPr="00C34BFF" w14:paraId="382936A1"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72D506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07393E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7CFD0B9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12B3369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9 400   </w:t>
            </w:r>
          </w:p>
        </w:tc>
        <w:tc>
          <w:tcPr>
            <w:tcW w:w="1472" w:type="dxa"/>
            <w:tcBorders>
              <w:top w:val="nil"/>
              <w:left w:val="nil"/>
              <w:bottom w:val="single" w:sz="4" w:space="0" w:color="auto"/>
              <w:right w:val="single" w:sz="4" w:space="0" w:color="auto"/>
            </w:tcBorders>
            <w:shd w:val="clear" w:color="auto" w:fill="auto"/>
            <w:noWrap/>
            <w:vAlign w:val="bottom"/>
            <w:hideMark/>
          </w:tcPr>
          <w:p w14:paraId="00420D4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010549F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42F47B41"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136 690   </w:t>
            </w:r>
          </w:p>
        </w:tc>
      </w:tr>
      <w:tr w:rsidR="00857BEB" w:rsidRPr="00C34BFF" w14:paraId="19D855D7"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0219EA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4CF155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3 000   </w:t>
            </w:r>
          </w:p>
        </w:tc>
        <w:tc>
          <w:tcPr>
            <w:tcW w:w="1400" w:type="dxa"/>
            <w:tcBorders>
              <w:top w:val="nil"/>
              <w:left w:val="nil"/>
              <w:bottom w:val="single" w:sz="4" w:space="0" w:color="auto"/>
              <w:right w:val="single" w:sz="4" w:space="0" w:color="auto"/>
            </w:tcBorders>
            <w:shd w:val="clear" w:color="auto" w:fill="auto"/>
            <w:noWrap/>
            <w:vAlign w:val="bottom"/>
            <w:hideMark/>
          </w:tcPr>
          <w:p w14:paraId="5771E9A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3 500   </w:t>
            </w:r>
          </w:p>
        </w:tc>
        <w:tc>
          <w:tcPr>
            <w:tcW w:w="1620" w:type="dxa"/>
            <w:tcBorders>
              <w:top w:val="nil"/>
              <w:left w:val="nil"/>
              <w:bottom w:val="single" w:sz="4" w:space="0" w:color="auto"/>
              <w:right w:val="single" w:sz="4" w:space="0" w:color="auto"/>
            </w:tcBorders>
            <w:shd w:val="clear" w:color="auto" w:fill="auto"/>
            <w:noWrap/>
            <w:vAlign w:val="bottom"/>
            <w:hideMark/>
          </w:tcPr>
          <w:p w14:paraId="481D264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4 000   </w:t>
            </w:r>
          </w:p>
        </w:tc>
        <w:tc>
          <w:tcPr>
            <w:tcW w:w="1472" w:type="dxa"/>
            <w:tcBorders>
              <w:top w:val="nil"/>
              <w:left w:val="nil"/>
              <w:bottom w:val="single" w:sz="4" w:space="0" w:color="auto"/>
              <w:right w:val="single" w:sz="4" w:space="0" w:color="auto"/>
            </w:tcBorders>
            <w:shd w:val="clear" w:color="auto" w:fill="auto"/>
            <w:noWrap/>
            <w:vAlign w:val="bottom"/>
            <w:hideMark/>
          </w:tcPr>
          <w:p w14:paraId="2152224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3 200   </w:t>
            </w:r>
          </w:p>
        </w:tc>
        <w:tc>
          <w:tcPr>
            <w:tcW w:w="1160" w:type="dxa"/>
            <w:tcBorders>
              <w:top w:val="nil"/>
              <w:left w:val="nil"/>
              <w:bottom w:val="single" w:sz="4" w:space="0" w:color="auto"/>
              <w:right w:val="single" w:sz="4" w:space="0" w:color="auto"/>
            </w:tcBorders>
            <w:shd w:val="clear" w:color="auto" w:fill="auto"/>
            <w:noWrap/>
            <w:vAlign w:val="bottom"/>
            <w:hideMark/>
          </w:tcPr>
          <w:p w14:paraId="66F99EE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4 100   </w:t>
            </w:r>
          </w:p>
        </w:tc>
        <w:tc>
          <w:tcPr>
            <w:tcW w:w="1289" w:type="dxa"/>
            <w:tcBorders>
              <w:top w:val="nil"/>
              <w:left w:val="nil"/>
              <w:bottom w:val="single" w:sz="4" w:space="0" w:color="auto"/>
              <w:right w:val="single" w:sz="4" w:space="0" w:color="auto"/>
            </w:tcBorders>
            <w:shd w:val="clear" w:color="auto" w:fill="auto"/>
            <w:noWrap/>
            <w:vAlign w:val="bottom"/>
            <w:hideMark/>
          </w:tcPr>
          <w:p w14:paraId="1152356D"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190 710   </w:t>
            </w:r>
          </w:p>
        </w:tc>
      </w:tr>
      <w:tr w:rsidR="00857BEB" w:rsidRPr="00C34BFF" w14:paraId="2C2550A2"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B61D84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125</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3B2ADA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48BBB5C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643A822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339F84E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09BA8C5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54A72AE4"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5 150   </w:t>
            </w:r>
          </w:p>
        </w:tc>
      </w:tr>
      <w:tr w:rsidR="00857BEB" w:rsidRPr="00C34BFF" w14:paraId="13D2E115"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E932E9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F6F4B9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4BB3DFE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4EA1B16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2C1EB7D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3180B37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31729535"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103 300   </w:t>
            </w:r>
          </w:p>
        </w:tc>
      </w:tr>
      <w:tr w:rsidR="00857BEB" w:rsidRPr="00C34BFF" w14:paraId="5BE58B3C"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C11996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A36D5C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54B48A4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2D290B0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1A99BBF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16CD3FE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5B18A7AD"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53 010   </w:t>
            </w:r>
          </w:p>
        </w:tc>
      </w:tr>
      <w:tr w:rsidR="00857BEB" w:rsidRPr="00C34BFF" w14:paraId="1B31DD2D"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01B728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804CCC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3B30C92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59A2D03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561A940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54AE171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35B9279F"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23 970   </w:t>
            </w:r>
          </w:p>
        </w:tc>
      </w:tr>
      <w:tr w:rsidR="00857BEB" w:rsidRPr="00C34BFF" w14:paraId="58D2AEF1"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2FEB5B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lastRenderedPageBreak/>
              <w:t>300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08E8B1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577BE2F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46BF6BE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389C84D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67A218B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509AAC59"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73 410   </w:t>
            </w:r>
          </w:p>
        </w:tc>
      </w:tr>
      <w:tr w:rsidR="00857BEB" w:rsidRPr="00C34BFF" w14:paraId="408D225C"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58E40E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350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D5B856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1B188FF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1857B34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7785554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51255E4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219DDF52"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     </w:t>
            </w:r>
          </w:p>
        </w:tc>
      </w:tr>
      <w:tr w:rsidR="00857BEB" w:rsidRPr="00C34BFF" w14:paraId="5046154A"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16BE78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400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39E2A8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05D1E93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60EBB69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4DC94A8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3E3D536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51B60E0E"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24 200   </w:t>
            </w:r>
          </w:p>
        </w:tc>
      </w:tr>
      <w:tr w:rsidR="00857BEB" w:rsidRPr="00C34BFF" w14:paraId="09844D7D"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BAB886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E9DC7E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360B41B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68E3C32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04C243D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2BB1BAC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5C56D05C"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36 700   </w:t>
            </w:r>
          </w:p>
        </w:tc>
      </w:tr>
      <w:tr w:rsidR="00857BEB" w:rsidRPr="00C34BFF" w14:paraId="33BCB6CD"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339D75C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ABB093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345D3AE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77A8908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18BE174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4F902FD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698879FC"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29 600   </w:t>
            </w:r>
          </w:p>
        </w:tc>
      </w:tr>
      <w:tr w:rsidR="00857BEB" w:rsidRPr="00C34BFF" w14:paraId="34ED9E6F"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9BDB2C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700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D809A7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39B2B21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176683D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52DD333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0B018EF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55D70527"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     </w:t>
            </w:r>
          </w:p>
        </w:tc>
      </w:tr>
      <w:tr w:rsidR="00857BEB" w:rsidRPr="00C34BFF" w14:paraId="3C7662D6"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AE3C61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F32476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00" w:type="dxa"/>
            <w:tcBorders>
              <w:top w:val="nil"/>
              <w:left w:val="nil"/>
              <w:bottom w:val="single" w:sz="4" w:space="0" w:color="auto"/>
              <w:right w:val="single" w:sz="4" w:space="0" w:color="auto"/>
            </w:tcBorders>
            <w:shd w:val="clear" w:color="auto" w:fill="auto"/>
            <w:noWrap/>
            <w:vAlign w:val="bottom"/>
            <w:hideMark/>
          </w:tcPr>
          <w:p w14:paraId="36EB04D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620" w:type="dxa"/>
            <w:tcBorders>
              <w:top w:val="nil"/>
              <w:left w:val="nil"/>
              <w:bottom w:val="single" w:sz="4" w:space="0" w:color="auto"/>
              <w:right w:val="single" w:sz="4" w:space="0" w:color="auto"/>
            </w:tcBorders>
            <w:shd w:val="clear" w:color="auto" w:fill="auto"/>
            <w:noWrap/>
            <w:vAlign w:val="bottom"/>
            <w:hideMark/>
          </w:tcPr>
          <w:p w14:paraId="7125FA6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472" w:type="dxa"/>
            <w:tcBorders>
              <w:top w:val="nil"/>
              <w:left w:val="nil"/>
              <w:bottom w:val="single" w:sz="4" w:space="0" w:color="auto"/>
              <w:right w:val="single" w:sz="4" w:space="0" w:color="auto"/>
            </w:tcBorders>
            <w:shd w:val="clear" w:color="auto" w:fill="auto"/>
            <w:noWrap/>
            <w:vAlign w:val="bottom"/>
            <w:hideMark/>
          </w:tcPr>
          <w:p w14:paraId="59035D9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160" w:type="dxa"/>
            <w:tcBorders>
              <w:top w:val="nil"/>
              <w:left w:val="nil"/>
              <w:bottom w:val="single" w:sz="4" w:space="0" w:color="auto"/>
              <w:right w:val="single" w:sz="4" w:space="0" w:color="auto"/>
            </w:tcBorders>
            <w:shd w:val="clear" w:color="auto" w:fill="auto"/>
            <w:noWrap/>
            <w:vAlign w:val="bottom"/>
            <w:hideMark/>
          </w:tcPr>
          <w:p w14:paraId="712B2BF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2042C46E" w14:textId="77777777" w:rsidR="00857BEB" w:rsidRDefault="00857BEB" w:rsidP="0006018D">
            <w:pPr>
              <w:jc w:val="center"/>
              <w:rPr>
                <w:rFonts w:ascii="GHEA Grapalat" w:hAnsi="GHEA Grapalat"/>
                <w:b/>
                <w:bCs/>
                <w:sz w:val="18"/>
                <w:szCs w:val="18"/>
              </w:rPr>
            </w:pPr>
            <w:r>
              <w:rPr>
                <w:rFonts w:ascii="GHEA Grapalat" w:hAnsi="GHEA Grapalat"/>
                <w:b/>
                <w:bCs/>
                <w:sz w:val="18"/>
                <w:szCs w:val="18"/>
              </w:rPr>
              <w:t xml:space="preserve">              -     </w:t>
            </w:r>
          </w:p>
        </w:tc>
      </w:tr>
      <w:tr w:rsidR="00857BEB" w:rsidRPr="00C34BFF" w14:paraId="376E9F7B"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4BA926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&gt;800</w:t>
            </w:r>
          </w:p>
        </w:tc>
        <w:tc>
          <w:tcPr>
            <w:tcW w:w="1360" w:type="dxa"/>
            <w:tcBorders>
              <w:top w:val="nil"/>
              <w:left w:val="nil"/>
              <w:bottom w:val="single" w:sz="4" w:space="0" w:color="auto"/>
              <w:right w:val="single" w:sz="4" w:space="0" w:color="auto"/>
            </w:tcBorders>
            <w:shd w:val="clear" w:color="auto" w:fill="auto"/>
            <w:noWrap/>
            <w:vAlign w:val="bottom"/>
            <w:hideMark/>
          </w:tcPr>
          <w:p w14:paraId="248F00B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14:paraId="1D1A2B2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noWrap/>
            <w:vAlign w:val="bottom"/>
            <w:hideMark/>
          </w:tcPr>
          <w:p w14:paraId="0FF6D23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72" w:type="dxa"/>
            <w:tcBorders>
              <w:top w:val="nil"/>
              <w:left w:val="nil"/>
              <w:bottom w:val="single" w:sz="4" w:space="0" w:color="auto"/>
              <w:right w:val="single" w:sz="4" w:space="0" w:color="auto"/>
            </w:tcBorders>
            <w:shd w:val="clear" w:color="auto" w:fill="auto"/>
            <w:noWrap/>
            <w:vAlign w:val="bottom"/>
            <w:hideMark/>
          </w:tcPr>
          <w:p w14:paraId="0AEA2C7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14:paraId="54B7BCF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27D87E3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     </w:t>
            </w:r>
          </w:p>
        </w:tc>
      </w:tr>
    </w:tbl>
    <w:p w14:paraId="29E8FE90" w14:textId="77777777" w:rsidR="00857BEB" w:rsidRDefault="00857BEB" w:rsidP="00857BEB">
      <w:pPr>
        <w:pStyle w:val="Heading2"/>
        <w:jc w:val="both"/>
        <w:rPr>
          <w:rFonts w:ascii="GHEA Grapalat" w:hAnsi="GHEA Grapalat"/>
          <w:lang w:val="en-US"/>
        </w:rPr>
      </w:pPr>
    </w:p>
    <w:p w14:paraId="6A7A9BB9" w14:textId="77777777" w:rsidR="00857BEB" w:rsidRDefault="00857BEB" w:rsidP="00857BEB">
      <w:pPr>
        <w:jc w:val="both"/>
        <w:rPr>
          <w:rFonts w:ascii="GHEA Grapalat" w:hAnsi="GHEA Grapalat"/>
          <w:b/>
        </w:rPr>
      </w:pPr>
      <w:r w:rsidRPr="00C34BFF">
        <w:rPr>
          <w:rFonts w:ascii="GHEA Grapalat" w:hAnsi="GHEA Grapalat"/>
          <w:b/>
        </w:rPr>
        <w:t>5.Ե Ջրաբաշխիչ ցանց. "Նոր Ակունք" ՓԲԸ-ի սպասարկման տարածք (առ 31.12.2015թ.)</w:t>
      </w:r>
    </w:p>
    <w:tbl>
      <w:tblPr>
        <w:tblW w:w="5000" w:type="pct"/>
        <w:tblLook w:val="04A0" w:firstRow="1" w:lastRow="0" w:firstColumn="1" w:lastColumn="0" w:noHBand="0" w:noVBand="1"/>
      </w:tblPr>
      <w:tblGrid>
        <w:gridCol w:w="1370"/>
        <w:gridCol w:w="1187"/>
        <w:gridCol w:w="1221"/>
        <w:gridCol w:w="1421"/>
        <w:gridCol w:w="1258"/>
        <w:gridCol w:w="1004"/>
        <w:gridCol w:w="1013"/>
        <w:gridCol w:w="1161"/>
        <w:gridCol w:w="1181"/>
        <w:gridCol w:w="1133"/>
        <w:gridCol w:w="1300"/>
        <w:gridCol w:w="1029"/>
      </w:tblGrid>
      <w:tr w:rsidR="00857BEB" w:rsidRPr="00C34BFF" w14:paraId="64481655" w14:textId="77777777" w:rsidTr="0006018D">
        <w:trPr>
          <w:trHeight w:val="300"/>
          <w:tblHeader/>
        </w:trPr>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4F7F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Ջրագծի տրամագիծը, մմ</w:t>
            </w:r>
          </w:p>
        </w:tc>
        <w:tc>
          <w:tcPr>
            <w:tcW w:w="4566" w:type="pct"/>
            <w:gridSpan w:val="11"/>
            <w:tcBorders>
              <w:top w:val="single" w:sz="4" w:space="0" w:color="auto"/>
              <w:left w:val="nil"/>
              <w:bottom w:val="single" w:sz="4" w:space="0" w:color="auto"/>
              <w:right w:val="single" w:sz="4" w:space="0" w:color="auto"/>
            </w:tcBorders>
            <w:shd w:val="clear" w:color="auto" w:fill="auto"/>
            <w:noWrap/>
            <w:vAlign w:val="bottom"/>
            <w:hideMark/>
          </w:tcPr>
          <w:p w14:paraId="459AF224"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Ընդհանուր երկարությունը (մ)</w:t>
            </w:r>
          </w:p>
        </w:tc>
      </w:tr>
      <w:tr w:rsidR="00857BEB" w:rsidRPr="00C34BFF" w14:paraId="1F24C4DE" w14:textId="77777777" w:rsidTr="0006018D">
        <w:trPr>
          <w:trHeight w:val="285"/>
          <w:tblHeader/>
        </w:trPr>
        <w:tc>
          <w:tcPr>
            <w:tcW w:w="434" w:type="pct"/>
            <w:vMerge/>
            <w:tcBorders>
              <w:top w:val="single" w:sz="4" w:space="0" w:color="auto"/>
              <w:left w:val="single" w:sz="4" w:space="0" w:color="auto"/>
              <w:bottom w:val="single" w:sz="4" w:space="0" w:color="auto"/>
              <w:right w:val="single" w:sz="4" w:space="0" w:color="auto"/>
            </w:tcBorders>
            <w:vAlign w:val="center"/>
            <w:hideMark/>
          </w:tcPr>
          <w:p w14:paraId="3C8DB11E" w14:textId="77777777" w:rsidR="00857BEB" w:rsidRPr="00C34BFF" w:rsidRDefault="00857BEB" w:rsidP="0006018D">
            <w:pPr>
              <w:rPr>
                <w:rFonts w:ascii="GHEA Grapalat" w:hAnsi="GHEA Grapalat"/>
                <w:b/>
                <w:bCs/>
                <w:sz w:val="18"/>
                <w:szCs w:val="18"/>
                <w:lang w:val="ru-RU" w:eastAsia="ru-RU"/>
              </w:rPr>
            </w:pPr>
          </w:p>
        </w:tc>
        <w:tc>
          <w:tcPr>
            <w:tcW w:w="431" w:type="pct"/>
            <w:tcBorders>
              <w:top w:val="nil"/>
              <w:left w:val="nil"/>
              <w:bottom w:val="single" w:sz="4" w:space="0" w:color="auto"/>
              <w:right w:val="single" w:sz="4" w:space="0" w:color="auto"/>
            </w:tcBorders>
            <w:shd w:val="clear" w:color="auto" w:fill="auto"/>
            <w:vAlign w:val="center"/>
            <w:hideMark/>
          </w:tcPr>
          <w:p w14:paraId="22D0978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Արմավիր</w:t>
            </w:r>
          </w:p>
        </w:tc>
        <w:tc>
          <w:tcPr>
            <w:tcW w:w="443" w:type="pct"/>
            <w:tcBorders>
              <w:top w:val="nil"/>
              <w:left w:val="nil"/>
              <w:bottom w:val="single" w:sz="4" w:space="0" w:color="auto"/>
              <w:right w:val="single" w:sz="4" w:space="0" w:color="auto"/>
            </w:tcBorders>
            <w:shd w:val="clear" w:color="auto" w:fill="auto"/>
            <w:vAlign w:val="center"/>
            <w:hideMark/>
          </w:tcPr>
          <w:p w14:paraId="3750EDE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Մեծամոր</w:t>
            </w:r>
          </w:p>
        </w:tc>
        <w:tc>
          <w:tcPr>
            <w:tcW w:w="513" w:type="pct"/>
            <w:tcBorders>
              <w:top w:val="nil"/>
              <w:left w:val="nil"/>
              <w:bottom w:val="single" w:sz="4" w:space="0" w:color="auto"/>
              <w:right w:val="single" w:sz="4" w:space="0" w:color="auto"/>
            </w:tcBorders>
            <w:shd w:val="clear" w:color="auto" w:fill="auto"/>
            <w:vAlign w:val="center"/>
            <w:hideMark/>
          </w:tcPr>
          <w:p w14:paraId="36C3A00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Նորավան</w:t>
            </w:r>
          </w:p>
        </w:tc>
        <w:tc>
          <w:tcPr>
            <w:tcW w:w="456" w:type="pct"/>
            <w:tcBorders>
              <w:top w:val="nil"/>
              <w:left w:val="nil"/>
              <w:bottom w:val="single" w:sz="4" w:space="0" w:color="auto"/>
              <w:right w:val="single" w:sz="4" w:space="0" w:color="auto"/>
            </w:tcBorders>
            <w:shd w:val="clear" w:color="auto" w:fill="auto"/>
            <w:vAlign w:val="center"/>
            <w:hideMark/>
          </w:tcPr>
          <w:p w14:paraId="09DF99C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Մայիսյան</w:t>
            </w:r>
          </w:p>
        </w:tc>
        <w:tc>
          <w:tcPr>
            <w:tcW w:w="367" w:type="pct"/>
            <w:tcBorders>
              <w:top w:val="nil"/>
              <w:left w:val="nil"/>
              <w:bottom w:val="single" w:sz="4" w:space="0" w:color="auto"/>
              <w:right w:val="single" w:sz="4" w:space="0" w:color="auto"/>
            </w:tcBorders>
            <w:shd w:val="clear" w:color="auto" w:fill="auto"/>
            <w:vAlign w:val="center"/>
            <w:hideMark/>
          </w:tcPr>
          <w:p w14:paraId="621AD0E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Ակնալիճ</w:t>
            </w:r>
          </w:p>
        </w:tc>
        <w:tc>
          <w:tcPr>
            <w:tcW w:w="367" w:type="pct"/>
            <w:tcBorders>
              <w:top w:val="nil"/>
              <w:left w:val="nil"/>
              <w:bottom w:val="single" w:sz="4" w:space="0" w:color="auto"/>
              <w:right w:val="single" w:sz="4" w:space="0" w:color="auto"/>
            </w:tcBorders>
            <w:shd w:val="clear" w:color="auto" w:fill="auto"/>
            <w:vAlign w:val="center"/>
            <w:hideMark/>
          </w:tcPr>
          <w:p w14:paraId="39CC88C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Տարոնիկ</w:t>
            </w:r>
          </w:p>
        </w:tc>
        <w:tc>
          <w:tcPr>
            <w:tcW w:w="424" w:type="pct"/>
            <w:tcBorders>
              <w:top w:val="nil"/>
              <w:left w:val="nil"/>
              <w:bottom w:val="single" w:sz="4" w:space="0" w:color="auto"/>
              <w:right w:val="single" w:sz="4" w:space="0" w:color="auto"/>
            </w:tcBorders>
            <w:shd w:val="clear" w:color="auto" w:fill="auto"/>
            <w:vAlign w:val="center"/>
            <w:hideMark/>
          </w:tcPr>
          <w:p w14:paraId="76A72A5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Մրգաշատ</w:t>
            </w:r>
          </w:p>
        </w:tc>
        <w:tc>
          <w:tcPr>
            <w:tcW w:w="374" w:type="pct"/>
            <w:tcBorders>
              <w:top w:val="nil"/>
              <w:left w:val="nil"/>
              <w:bottom w:val="single" w:sz="4" w:space="0" w:color="auto"/>
              <w:right w:val="single" w:sz="4" w:space="0" w:color="auto"/>
            </w:tcBorders>
            <w:shd w:val="clear" w:color="auto" w:fill="auto"/>
            <w:vAlign w:val="center"/>
            <w:hideMark/>
          </w:tcPr>
          <w:p w14:paraId="0610C18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Նորապատ</w:t>
            </w:r>
          </w:p>
        </w:tc>
        <w:tc>
          <w:tcPr>
            <w:tcW w:w="412" w:type="pct"/>
            <w:tcBorders>
              <w:top w:val="nil"/>
              <w:left w:val="nil"/>
              <w:bottom w:val="single" w:sz="4" w:space="0" w:color="auto"/>
              <w:right w:val="single" w:sz="4" w:space="0" w:color="auto"/>
            </w:tcBorders>
            <w:shd w:val="clear" w:color="auto" w:fill="auto"/>
            <w:vAlign w:val="center"/>
            <w:hideMark/>
          </w:tcPr>
          <w:p w14:paraId="4BDCEAD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Խանջյան</w:t>
            </w:r>
          </w:p>
        </w:tc>
        <w:tc>
          <w:tcPr>
            <w:tcW w:w="412" w:type="pct"/>
            <w:tcBorders>
              <w:top w:val="nil"/>
              <w:left w:val="nil"/>
              <w:bottom w:val="single" w:sz="4" w:space="0" w:color="auto"/>
              <w:right w:val="single" w:sz="4" w:space="0" w:color="auto"/>
            </w:tcBorders>
            <w:shd w:val="clear" w:color="auto" w:fill="auto"/>
            <w:vAlign w:val="center"/>
            <w:hideMark/>
          </w:tcPr>
          <w:p w14:paraId="752A775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Մյասնիկյան</w:t>
            </w:r>
          </w:p>
        </w:tc>
        <w:tc>
          <w:tcPr>
            <w:tcW w:w="367" w:type="pct"/>
            <w:tcBorders>
              <w:top w:val="nil"/>
              <w:left w:val="nil"/>
              <w:bottom w:val="single" w:sz="4" w:space="0" w:color="auto"/>
              <w:right w:val="single" w:sz="4" w:space="0" w:color="auto"/>
            </w:tcBorders>
            <w:shd w:val="clear" w:color="auto" w:fill="auto"/>
            <w:vAlign w:val="center"/>
            <w:hideMark/>
          </w:tcPr>
          <w:p w14:paraId="793270F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Դալարիկ</w:t>
            </w:r>
          </w:p>
        </w:tc>
      </w:tr>
      <w:tr w:rsidR="00857BEB" w:rsidRPr="00C34BFF" w14:paraId="12B6AA4A" w14:textId="77777777" w:rsidTr="0006018D">
        <w:trPr>
          <w:trHeight w:val="270"/>
          <w:tblHeader/>
        </w:trPr>
        <w:tc>
          <w:tcPr>
            <w:tcW w:w="434" w:type="pct"/>
            <w:vMerge/>
            <w:tcBorders>
              <w:top w:val="single" w:sz="4" w:space="0" w:color="auto"/>
              <w:left w:val="single" w:sz="4" w:space="0" w:color="auto"/>
              <w:bottom w:val="single" w:sz="4" w:space="0" w:color="auto"/>
              <w:right w:val="single" w:sz="4" w:space="0" w:color="auto"/>
            </w:tcBorders>
            <w:vAlign w:val="center"/>
            <w:hideMark/>
          </w:tcPr>
          <w:p w14:paraId="60A14C57" w14:textId="77777777" w:rsidR="00857BEB" w:rsidRPr="00C34BFF" w:rsidRDefault="00857BEB" w:rsidP="0006018D">
            <w:pPr>
              <w:rPr>
                <w:rFonts w:ascii="GHEA Grapalat" w:hAnsi="GHEA Grapalat"/>
                <w:b/>
                <w:bCs/>
                <w:sz w:val="18"/>
                <w:szCs w:val="18"/>
                <w:lang w:val="ru-RU" w:eastAsia="ru-RU"/>
              </w:rPr>
            </w:pPr>
          </w:p>
        </w:tc>
        <w:tc>
          <w:tcPr>
            <w:tcW w:w="431" w:type="pct"/>
            <w:tcBorders>
              <w:top w:val="nil"/>
              <w:left w:val="nil"/>
              <w:bottom w:val="single" w:sz="4" w:space="0" w:color="auto"/>
              <w:right w:val="single" w:sz="4" w:space="0" w:color="auto"/>
            </w:tcBorders>
            <w:shd w:val="clear" w:color="auto" w:fill="auto"/>
            <w:noWrap/>
            <w:vAlign w:val="bottom"/>
            <w:hideMark/>
          </w:tcPr>
          <w:p w14:paraId="26FAA1B0"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w:t>
            </w:r>
          </w:p>
        </w:tc>
        <w:tc>
          <w:tcPr>
            <w:tcW w:w="443" w:type="pct"/>
            <w:tcBorders>
              <w:top w:val="nil"/>
              <w:left w:val="nil"/>
              <w:bottom w:val="single" w:sz="4" w:space="0" w:color="auto"/>
              <w:right w:val="single" w:sz="4" w:space="0" w:color="auto"/>
            </w:tcBorders>
            <w:shd w:val="clear" w:color="auto" w:fill="auto"/>
            <w:noWrap/>
            <w:vAlign w:val="bottom"/>
            <w:hideMark/>
          </w:tcPr>
          <w:p w14:paraId="7819AEF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2</w:t>
            </w:r>
          </w:p>
        </w:tc>
        <w:tc>
          <w:tcPr>
            <w:tcW w:w="513" w:type="pct"/>
            <w:tcBorders>
              <w:top w:val="nil"/>
              <w:left w:val="nil"/>
              <w:bottom w:val="single" w:sz="4" w:space="0" w:color="auto"/>
              <w:right w:val="single" w:sz="4" w:space="0" w:color="auto"/>
            </w:tcBorders>
            <w:shd w:val="clear" w:color="auto" w:fill="auto"/>
            <w:noWrap/>
            <w:vAlign w:val="bottom"/>
            <w:hideMark/>
          </w:tcPr>
          <w:p w14:paraId="0C5ACF6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3</w:t>
            </w:r>
          </w:p>
        </w:tc>
        <w:tc>
          <w:tcPr>
            <w:tcW w:w="456" w:type="pct"/>
            <w:tcBorders>
              <w:top w:val="nil"/>
              <w:left w:val="nil"/>
              <w:bottom w:val="single" w:sz="4" w:space="0" w:color="auto"/>
              <w:right w:val="single" w:sz="4" w:space="0" w:color="auto"/>
            </w:tcBorders>
            <w:shd w:val="clear" w:color="auto" w:fill="auto"/>
            <w:noWrap/>
            <w:vAlign w:val="bottom"/>
            <w:hideMark/>
          </w:tcPr>
          <w:p w14:paraId="12D3F5A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4</w:t>
            </w:r>
          </w:p>
        </w:tc>
        <w:tc>
          <w:tcPr>
            <w:tcW w:w="367" w:type="pct"/>
            <w:tcBorders>
              <w:top w:val="nil"/>
              <w:left w:val="nil"/>
              <w:bottom w:val="single" w:sz="4" w:space="0" w:color="auto"/>
              <w:right w:val="single" w:sz="4" w:space="0" w:color="auto"/>
            </w:tcBorders>
            <w:shd w:val="clear" w:color="auto" w:fill="auto"/>
            <w:noWrap/>
            <w:vAlign w:val="bottom"/>
            <w:hideMark/>
          </w:tcPr>
          <w:p w14:paraId="6883702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5</w:t>
            </w:r>
          </w:p>
        </w:tc>
        <w:tc>
          <w:tcPr>
            <w:tcW w:w="367" w:type="pct"/>
            <w:tcBorders>
              <w:top w:val="nil"/>
              <w:left w:val="nil"/>
              <w:bottom w:val="single" w:sz="4" w:space="0" w:color="auto"/>
              <w:right w:val="single" w:sz="4" w:space="0" w:color="auto"/>
            </w:tcBorders>
            <w:shd w:val="clear" w:color="auto" w:fill="auto"/>
            <w:noWrap/>
            <w:vAlign w:val="bottom"/>
            <w:hideMark/>
          </w:tcPr>
          <w:p w14:paraId="1571ED9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6</w:t>
            </w:r>
          </w:p>
        </w:tc>
        <w:tc>
          <w:tcPr>
            <w:tcW w:w="424" w:type="pct"/>
            <w:tcBorders>
              <w:top w:val="nil"/>
              <w:left w:val="nil"/>
              <w:bottom w:val="single" w:sz="4" w:space="0" w:color="auto"/>
              <w:right w:val="single" w:sz="4" w:space="0" w:color="auto"/>
            </w:tcBorders>
            <w:shd w:val="clear" w:color="auto" w:fill="auto"/>
            <w:noWrap/>
            <w:vAlign w:val="bottom"/>
            <w:hideMark/>
          </w:tcPr>
          <w:p w14:paraId="4EB3C15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7</w:t>
            </w:r>
          </w:p>
        </w:tc>
        <w:tc>
          <w:tcPr>
            <w:tcW w:w="374" w:type="pct"/>
            <w:tcBorders>
              <w:top w:val="nil"/>
              <w:left w:val="nil"/>
              <w:bottom w:val="single" w:sz="4" w:space="0" w:color="auto"/>
              <w:right w:val="single" w:sz="4" w:space="0" w:color="auto"/>
            </w:tcBorders>
            <w:shd w:val="clear" w:color="auto" w:fill="auto"/>
            <w:noWrap/>
            <w:vAlign w:val="bottom"/>
            <w:hideMark/>
          </w:tcPr>
          <w:p w14:paraId="610E305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8</w:t>
            </w:r>
          </w:p>
        </w:tc>
        <w:tc>
          <w:tcPr>
            <w:tcW w:w="412" w:type="pct"/>
            <w:tcBorders>
              <w:top w:val="nil"/>
              <w:left w:val="nil"/>
              <w:bottom w:val="single" w:sz="4" w:space="0" w:color="auto"/>
              <w:right w:val="single" w:sz="4" w:space="0" w:color="auto"/>
            </w:tcBorders>
            <w:shd w:val="clear" w:color="auto" w:fill="auto"/>
            <w:noWrap/>
            <w:vAlign w:val="bottom"/>
            <w:hideMark/>
          </w:tcPr>
          <w:p w14:paraId="7861DA8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9</w:t>
            </w:r>
          </w:p>
        </w:tc>
        <w:tc>
          <w:tcPr>
            <w:tcW w:w="412" w:type="pct"/>
            <w:tcBorders>
              <w:top w:val="nil"/>
              <w:left w:val="nil"/>
              <w:bottom w:val="single" w:sz="4" w:space="0" w:color="auto"/>
              <w:right w:val="single" w:sz="4" w:space="0" w:color="auto"/>
            </w:tcBorders>
            <w:shd w:val="clear" w:color="auto" w:fill="auto"/>
            <w:noWrap/>
            <w:vAlign w:val="bottom"/>
            <w:hideMark/>
          </w:tcPr>
          <w:p w14:paraId="5D09C4E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10</w:t>
            </w:r>
          </w:p>
        </w:tc>
        <w:tc>
          <w:tcPr>
            <w:tcW w:w="367" w:type="pct"/>
            <w:tcBorders>
              <w:top w:val="nil"/>
              <w:left w:val="nil"/>
              <w:bottom w:val="single" w:sz="4" w:space="0" w:color="auto"/>
              <w:right w:val="single" w:sz="4" w:space="0" w:color="auto"/>
            </w:tcBorders>
            <w:shd w:val="clear" w:color="auto" w:fill="auto"/>
            <w:noWrap/>
            <w:vAlign w:val="bottom"/>
            <w:hideMark/>
          </w:tcPr>
          <w:p w14:paraId="5AD4045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11</w:t>
            </w:r>
          </w:p>
        </w:tc>
      </w:tr>
      <w:tr w:rsidR="00857BEB" w:rsidRPr="00C34BFF" w14:paraId="2710E898"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04AF8CF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w:t>
            </w:r>
          </w:p>
        </w:tc>
        <w:tc>
          <w:tcPr>
            <w:tcW w:w="431" w:type="pct"/>
            <w:tcBorders>
              <w:top w:val="nil"/>
              <w:left w:val="nil"/>
              <w:bottom w:val="single" w:sz="4" w:space="0" w:color="auto"/>
              <w:right w:val="single" w:sz="4" w:space="0" w:color="auto"/>
            </w:tcBorders>
            <w:shd w:val="clear" w:color="auto" w:fill="auto"/>
            <w:vAlign w:val="center"/>
            <w:hideMark/>
          </w:tcPr>
          <w:p w14:paraId="5DBF760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43" w:type="pct"/>
            <w:tcBorders>
              <w:top w:val="nil"/>
              <w:left w:val="nil"/>
              <w:bottom w:val="single" w:sz="4" w:space="0" w:color="auto"/>
              <w:right w:val="single" w:sz="4" w:space="0" w:color="auto"/>
            </w:tcBorders>
            <w:shd w:val="clear" w:color="auto" w:fill="auto"/>
            <w:vAlign w:val="center"/>
            <w:hideMark/>
          </w:tcPr>
          <w:p w14:paraId="1520FC3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3" w:type="pct"/>
            <w:tcBorders>
              <w:top w:val="nil"/>
              <w:left w:val="nil"/>
              <w:bottom w:val="single" w:sz="4" w:space="0" w:color="auto"/>
              <w:right w:val="single" w:sz="4" w:space="0" w:color="auto"/>
            </w:tcBorders>
            <w:shd w:val="clear" w:color="auto" w:fill="auto"/>
            <w:vAlign w:val="center"/>
            <w:hideMark/>
          </w:tcPr>
          <w:p w14:paraId="2D795B0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6" w:type="pct"/>
            <w:tcBorders>
              <w:top w:val="nil"/>
              <w:left w:val="nil"/>
              <w:bottom w:val="single" w:sz="4" w:space="0" w:color="auto"/>
              <w:right w:val="single" w:sz="4" w:space="0" w:color="auto"/>
            </w:tcBorders>
            <w:shd w:val="clear" w:color="auto" w:fill="auto"/>
            <w:vAlign w:val="center"/>
            <w:hideMark/>
          </w:tcPr>
          <w:p w14:paraId="23A5A4C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24AE8D6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57747E7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4" w:type="pct"/>
            <w:tcBorders>
              <w:top w:val="nil"/>
              <w:left w:val="nil"/>
              <w:bottom w:val="single" w:sz="4" w:space="0" w:color="auto"/>
              <w:right w:val="single" w:sz="4" w:space="0" w:color="auto"/>
            </w:tcBorders>
            <w:shd w:val="clear" w:color="auto" w:fill="auto"/>
            <w:vAlign w:val="center"/>
            <w:hideMark/>
          </w:tcPr>
          <w:p w14:paraId="2B247C5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4" w:type="pct"/>
            <w:tcBorders>
              <w:top w:val="nil"/>
              <w:left w:val="nil"/>
              <w:bottom w:val="single" w:sz="4" w:space="0" w:color="auto"/>
              <w:right w:val="single" w:sz="4" w:space="0" w:color="auto"/>
            </w:tcBorders>
            <w:shd w:val="clear" w:color="auto" w:fill="auto"/>
            <w:vAlign w:val="center"/>
            <w:hideMark/>
          </w:tcPr>
          <w:p w14:paraId="31C2D8A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1AFEE16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3F19F89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6263BB2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6DF17E4F"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4EB7E5F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w:t>
            </w:r>
          </w:p>
        </w:tc>
        <w:tc>
          <w:tcPr>
            <w:tcW w:w="431" w:type="pct"/>
            <w:tcBorders>
              <w:top w:val="nil"/>
              <w:left w:val="nil"/>
              <w:bottom w:val="single" w:sz="4" w:space="0" w:color="auto"/>
              <w:right w:val="single" w:sz="4" w:space="0" w:color="auto"/>
            </w:tcBorders>
            <w:shd w:val="clear" w:color="auto" w:fill="auto"/>
            <w:vAlign w:val="center"/>
            <w:hideMark/>
          </w:tcPr>
          <w:p w14:paraId="7FFEDB6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43" w:type="pct"/>
            <w:tcBorders>
              <w:top w:val="nil"/>
              <w:left w:val="nil"/>
              <w:bottom w:val="single" w:sz="4" w:space="0" w:color="auto"/>
              <w:right w:val="single" w:sz="4" w:space="0" w:color="auto"/>
            </w:tcBorders>
            <w:shd w:val="clear" w:color="auto" w:fill="auto"/>
            <w:vAlign w:val="center"/>
            <w:hideMark/>
          </w:tcPr>
          <w:p w14:paraId="6F34A72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3" w:type="pct"/>
            <w:tcBorders>
              <w:top w:val="nil"/>
              <w:left w:val="nil"/>
              <w:bottom w:val="single" w:sz="4" w:space="0" w:color="auto"/>
              <w:right w:val="single" w:sz="4" w:space="0" w:color="auto"/>
            </w:tcBorders>
            <w:shd w:val="clear" w:color="auto" w:fill="auto"/>
            <w:vAlign w:val="center"/>
            <w:hideMark/>
          </w:tcPr>
          <w:p w14:paraId="51FCA89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6" w:type="pct"/>
            <w:tcBorders>
              <w:top w:val="nil"/>
              <w:left w:val="nil"/>
              <w:bottom w:val="single" w:sz="4" w:space="0" w:color="auto"/>
              <w:right w:val="single" w:sz="4" w:space="0" w:color="auto"/>
            </w:tcBorders>
            <w:shd w:val="clear" w:color="auto" w:fill="auto"/>
            <w:vAlign w:val="center"/>
            <w:hideMark/>
          </w:tcPr>
          <w:p w14:paraId="64DC1EE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6B99E49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09E39E4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4" w:type="pct"/>
            <w:tcBorders>
              <w:top w:val="nil"/>
              <w:left w:val="nil"/>
              <w:bottom w:val="single" w:sz="4" w:space="0" w:color="auto"/>
              <w:right w:val="single" w:sz="4" w:space="0" w:color="auto"/>
            </w:tcBorders>
            <w:shd w:val="clear" w:color="auto" w:fill="auto"/>
            <w:vAlign w:val="center"/>
            <w:hideMark/>
          </w:tcPr>
          <w:p w14:paraId="7C3B8B1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4" w:type="pct"/>
            <w:tcBorders>
              <w:top w:val="nil"/>
              <w:left w:val="nil"/>
              <w:bottom w:val="single" w:sz="4" w:space="0" w:color="auto"/>
              <w:right w:val="single" w:sz="4" w:space="0" w:color="auto"/>
            </w:tcBorders>
            <w:shd w:val="clear" w:color="auto" w:fill="auto"/>
            <w:vAlign w:val="center"/>
            <w:hideMark/>
          </w:tcPr>
          <w:p w14:paraId="1352E86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6EA9F64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095AEE1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006CEDF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6909F1FB"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6487804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25</w:t>
            </w:r>
          </w:p>
        </w:tc>
        <w:tc>
          <w:tcPr>
            <w:tcW w:w="431" w:type="pct"/>
            <w:tcBorders>
              <w:top w:val="nil"/>
              <w:left w:val="nil"/>
              <w:bottom w:val="single" w:sz="4" w:space="0" w:color="auto"/>
              <w:right w:val="single" w:sz="4" w:space="0" w:color="auto"/>
            </w:tcBorders>
            <w:shd w:val="clear" w:color="auto" w:fill="auto"/>
            <w:vAlign w:val="center"/>
            <w:hideMark/>
          </w:tcPr>
          <w:p w14:paraId="3D51189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43" w:type="pct"/>
            <w:tcBorders>
              <w:top w:val="nil"/>
              <w:left w:val="nil"/>
              <w:bottom w:val="single" w:sz="4" w:space="0" w:color="auto"/>
              <w:right w:val="single" w:sz="4" w:space="0" w:color="auto"/>
            </w:tcBorders>
            <w:shd w:val="clear" w:color="auto" w:fill="auto"/>
            <w:vAlign w:val="center"/>
            <w:hideMark/>
          </w:tcPr>
          <w:p w14:paraId="6B29D2F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75   </w:t>
            </w:r>
          </w:p>
        </w:tc>
        <w:tc>
          <w:tcPr>
            <w:tcW w:w="513" w:type="pct"/>
            <w:tcBorders>
              <w:top w:val="nil"/>
              <w:left w:val="nil"/>
              <w:bottom w:val="single" w:sz="4" w:space="0" w:color="auto"/>
              <w:right w:val="single" w:sz="4" w:space="0" w:color="auto"/>
            </w:tcBorders>
            <w:shd w:val="clear" w:color="auto" w:fill="auto"/>
            <w:vAlign w:val="center"/>
            <w:hideMark/>
          </w:tcPr>
          <w:p w14:paraId="3E8F33B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6" w:type="pct"/>
            <w:tcBorders>
              <w:top w:val="nil"/>
              <w:left w:val="nil"/>
              <w:bottom w:val="single" w:sz="4" w:space="0" w:color="auto"/>
              <w:right w:val="single" w:sz="4" w:space="0" w:color="auto"/>
            </w:tcBorders>
            <w:shd w:val="clear" w:color="auto" w:fill="auto"/>
            <w:vAlign w:val="center"/>
            <w:hideMark/>
          </w:tcPr>
          <w:p w14:paraId="16BF88D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4CF14AA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5FCA3C3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4" w:type="pct"/>
            <w:tcBorders>
              <w:top w:val="nil"/>
              <w:left w:val="nil"/>
              <w:bottom w:val="single" w:sz="4" w:space="0" w:color="auto"/>
              <w:right w:val="single" w:sz="4" w:space="0" w:color="auto"/>
            </w:tcBorders>
            <w:shd w:val="clear" w:color="auto" w:fill="auto"/>
            <w:vAlign w:val="center"/>
            <w:hideMark/>
          </w:tcPr>
          <w:p w14:paraId="6C73F4D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4" w:type="pct"/>
            <w:tcBorders>
              <w:top w:val="nil"/>
              <w:left w:val="nil"/>
              <w:bottom w:val="single" w:sz="4" w:space="0" w:color="auto"/>
              <w:right w:val="single" w:sz="4" w:space="0" w:color="auto"/>
            </w:tcBorders>
            <w:shd w:val="clear" w:color="auto" w:fill="auto"/>
            <w:vAlign w:val="center"/>
            <w:hideMark/>
          </w:tcPr>
          <w:p w14:paraId="3785FD6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2A56618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4EE787F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2357594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0ED89179"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3D95128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32</w:t>
            </w:r>
          </w:p>
        </w:tc>
        <w:tc>
          <w:tcPr>
            <w:tcW w:w="431" w:type="pct"/>
            <w:tcBorders>
              <w:top w:val="nil"/>
              <w:left w:val="nil"/>
              <w:bottom w:val="single" w:sz="4" w:space="0" w:color="auto"/>
              <w:right w:val="single" w:sz="4" w:space="0" w:color="auto"/>
            </w:tcBorders>
            <w:shd w:val="clear" w:color="auto" w:fill="auto"/>
            <w:vAlign w:val="center"/>
            <w:hideMark/>
          </w:tcPr>
          <w:p w14:paraId="1AF5D2C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590   </w:t>
            </w:r>
          </w:p>
        </w:tc>
        <w:tc>
          <w:tcPr>
            <w:tcW w:w="443" w:type="pct"/>
            <w:tcBorders>
              <w:top w:val="nil"/>
              <w:left w:val="nil"/>
              <w:bottom w:val="single" w:sz="4" w:space="0" w:color="auto"/>
              <w:right w:val="single" w:sz="4" w:space="0" w:color="auto"/>
            </w:tcBorders>
            <w:shd w:val="clear" w:color="auto" w:fill="auto"/>
            <w:vAlign w:val="center"/>
            <w:hideMark/>
          </w:tcPr>
          <w:p w14:paraId="63A3625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610   </w:t>
            </w:r>
          </w:p>
        </w:tc>
        <w:tc>
          <w:tcPr>
            <w:tcW w:w="513" w:type="pct"/>
            <w:tcBorders>
              <w:top w:val="nil"/>
              <w:left w:val="nil"/>
              <w:bottom w:val="single" w:sz="4" w:space="0" w:color="auto"/>
              <w:right w:val="single" w:sz="4" w:space="0" w:color="auto"/>
            </w:tcBorders>
            <w:shd w:val="clear" w:color="auto" w:fill="auto"/>
            <w:vAlign w:val="center"/>
            <w:hideMark/>
          </w:tcPr>
          <w:p w14:paraId="0E01C70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500   </w:t>
            </w:r>
          </w:p>
        </w:tc>
        <w:tc>
          <w:tcPr>
            <w:tcW w:w="456" w:type="pct"/>
            <w:tcBorders>
              <w:top w:val="nil"/>
              <w:left w:val="nil"/>
              <w:bottom w:val="single" w:sz="4" w:space="0" w:color="auto"/>
              <w:right w:val="single" w:sz="4" w:space="0" w:color="auto"/>
            </w:tcBorders>
            <w:shd w:val="clear" w:color="auto" w:fill="auto"/>
            <w:vAlign w:val="center"/>
            <w:hideMark/>
          </w:tcPr>
          <w:p w14:paraId="753E372E" w14:textId="77777777" w:rsidR="00857BEB" w:rsidRPr="00C34BFF" w:rsidRDefault="00857BEB" w:rsidP="0006018D">
            <w:pPr>
              <w:jc w:val="center"/>
              <w:rPr>
                <w:rFonts w:ascii="GHEA Grapalat" w:hAnsi="GHEA Grapalat"/>
                <w:sz w:val="18"/>
                <w:szCs w:val="18"/>
                <w:lang w:val="ru-RU" w:eastAsia="ru-RU"/>
              </w:rPr>
            </w:pPr>
          </w:p>
        </w:tc>
        <w:tc>
          <w:tcPr>
            <w:tcW w:w="367" w:type="pct"/>
            <w:tcBorders>
              <w:top w:val="nil"/>
              <w:left w:val="nil"/>
              <w:bottom w:val="single" w:sz="4" w:space="0" w:color="auto"/>
              <w:right w:val="single" w:sz="4" w:space="0" w:color="auto"/>
            </w:tcBorders>
            <w:shd w:val="clear" w:color="auto" w:fill="auto"/>
            <w:vAlign w:val="center"/>
            <w:hideMark/>
          </w:tcPr>
          <w:p w14:paraId="6ED7CA6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677CEAC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4" w:type="pct"/>
            <w:tcBorders>
              <w:top w:val="nil"/>
              <w:left w:val="nil"/>
              <w:bottom w:val="single" w:sz="4" w:space="0" w:color="auto"/>
              <w:right w:val="single" w:sz="4" w:space="0" w:color="auto"/>
            </w:tcBorders>
            <w:shd w:val="clear" w:color="auto" w:fill="auto"/>
            <w:vAlign w:val="center"/>
            <w:hideMark/>
          </w:tcPr>
          <w:p w14:paraId="3E48670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4" w:type="pct"/>
            <w:tcBorders>
              <w:top w:val="nil"/>
              <w:left w:val="nil"/>
              <w:bottom w:val="single" w:sz="4" w:space="0" w:color="auto"/>
              <w:right w:val="single" w:sz="4" w:space="0" w:color="auto"/>
            </w:tcBorders>
            <w:shd w:val="clear" w:color="auto" w:fill="auto"/>
            <w:vAlign w:val="center"/>
            <w:hideMark/>
          </w:tcPr>
          <w:p w14:paraId="7AA660D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150   </w:t>
            </w:r>
          </w:p>
        </w:tc>
        <w:tc>
          <w:tcPr>
            <w:tcW w:w="412" w:type="pct"/>
            <w:tcBorders>
              <w:top w:val="nil"/>
              <w:left w:val="nil"/>
              <w:bottom w:val="single" w:sz="4" w:space="0" w:color="auto"/>
              <w:right w:val="single" w:sz="4" w:space="0" w:color="auto"/>
            </w:tcBorders>
            <w:shd w:val="clear" w:color="auto" w:fill="auto"/>
            <w:vAlign w:val="center"/>
            <w:hideMark/>
          </w:tcPr>
          <w:p w14:paraId="5BDE39B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775966C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3BC8510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763AE925"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255176F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40</w:t>
            </w:r>
          </w:p>
        </w:tc>
        <w:tc>
          <w:tcPr>
            <w:tcW w:w="431" w:type="pct"/>
            <w:tcBorders>
              <w:top w:val="nil"/>
              <w:left w:val="nil"/>
              <w:bottom w:val="single" w:sz="4" w:space="0" w:color="auto"/>
              <w:right w:val="single" w:sz="4" w:space="0" w:color="auto"/>
            </w:tcBorders>
            <w:shd w:val="clear" w:color="auto" w:fill="auto"/>
            <w:vAlign w:val="center"/>
            <w:hideMark/>
          </w:tcPr>
          <w:p w14:paraId="414DE1C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2 497   </w:t>
            </w:r>
          </w:p>
        </w:tc>
        <w:tc>
          <w:tcPr>
            <w:tcW w:w="443" w:type="pct"/>
            <w:tcBorders>
              <w:top w:val="nil"/>
              <w:left w:val="nil"/>
              <w:bottom w:val="single" w:sz="4" w:space="0" w:color="auto"/>
              <w:right w:val="single" w:sz="4" w:space="0" w:color="auto"/>
            </w:tcBorders>
            <w:shd w:val="clear" w:color="auto" w:fill="auto"/>
            <w:vAlign w:val="center"/>
            <w:hideMark/>
          </w:tcPr>
          <w:p w14:paraId="63DB9FC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1 191   </w:t>
            </w:r>
          </w:p>
        </w:tc>
        <w:tc>
          <w:tcPr>
            <w:tcW w:w="513" w:type="pct"/>
            <w:tcBorders>
              <w:top w:val="nil"/>
              <w:left w:val="nil"/>
              <w:bottom w:val="single" w:sz="4" w:space="0" w:color="auto"/>
              <w:right w:val="single" w:sz="4" w:space="0" w:color="auto"/>
            </w:tcBorders>
            <w:shd w:val="clear" w:color="auto" w:fill="auto"/>
            <w:vAlign w:val="center"/>
            <w:hideMark/>
          </w:tcPr>
          <w:p w14:paraId="7B8C90B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6" w:type="pct"/>
            <w:tcBorders>
              <w:top w:val="nil"/>
              <w:left w:val="nil"/>
              <w:bottom w:val="single" w:sz="4" w:space="0" w:color="auto"/>
              <w:right w:val="single" w:sz="4" w:space="0" w:color="auto"/>
            </w:tcBorders>
            <w:shd w:val="clear" w:color="auto" w:fill="auto"/>
            <w:vAlign w:val="center"/>
            <w:hideMark/>
          </w:tcPr>
          <w:p w14:paraId="5A99BCD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60   </w:t>
            </w:r>
          </w:p>
        </w:tc>
        <w:tc>
          <w:tcPr>
            <w:tcW w:w="367" w:type="pct"/>
            <w:tcBorders>
              <w:top w:val="nil"/>
              <w:left w:val="nil"/>
              <w:bottom w:val="single" w:sz="4" w:space="0" w:color="auto"/>
              <w:right w:val="single" w:sz="4" w:space="0" w:color="auto"/>
            </w:tcBorders>
            <w:shd w:val="clear" w:color="auto" w:fill="auto"/>
            <w:vAlign w:val="center"/>
            <w:hideMark/>
          </w:tcPr>
          <w:p w14:paraId="56EF3D3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144   </w:t>
            </w:r>
          </w:p>
        </w:tc>
        <w:tc>
          <w:tcPr>
            <w:tcW w:w="367" w:type="pct"/>
            <w:tcBorders>
              <w:top w:val="nil"/>
              <w:left w:val="nil"/>
              <w:bottom w:val="single" w:sz="4" w:space="0" w:color="auto"/>
              <w:right w:val="single" w:sz="4" w:space="0" w:color="auto"/>
            </w:tcBorders>
            <w:shd w:val="clear" w:color="auto" w:fill="auto"/>
            <w:vAlign w:val="center"/>
            <w:hideMark/>
          </w:tcPr>
          <w:p w14:paraId="330CDD3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4" w:type="pct"/>
            <w:tcBorders>
              <w:top w:val="nil"/>
              <w:left w:val="nil"/>
              <w:bottom w:val="single" w:sz="4" w:space="0" w:color="auto"/>
              <w:right w:val="single" w:sz="4" w:space="0" w:color="auto"/>
            </w:tcBorders>
            <w:shd w:val="clear" w:color="auto" w:fill="auto"/>
            <w:vAlign w:val="center"/>
            <w:hideMark/>
          </w:tcPr>
          <w:p w14:paraId="0F8E9C1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4" w:type="pct"/>
            <w:tcBorders>
              <w:top w:val="nil"/>
              <w:left w:val="nil"/>
              <w:bottom w:val="single" w:sz="4" w:space="0" w:color="auto"/>
              <w:right w:val="single" w:sz="4" w:space="0" w:color="auto"/>
            </w:tcBorders>
            <w:shd w:val="clear" w:color="auto" w:fill="auto"/>
            <w:vAlign w:val="center"/>
            <w:hideMark/>
          </w:tcPr>
          <w:p w14:paraId="6D05BD9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104666E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1 225   </w:t>
            </w:r>
          </w:p>
        </w:tc>
        <w:tc>
          <w:tcPr>
            <w:tcW w:w="412" w:type="pct"/>
            <w:tcBorders>
              <w:top w:val="nil"/>
              <w:left w:val="nil"/>
              <w:bottom w:val="single" w:sz="4" w:space="0" w:color="auto"/>
              <w:right w:val="single" w:sz="4" w:space="0" w:color="auto"/>
            </w:tcBorders>
            <w:shd w:val="clear" w:color="auto" w:fill="auto"/>
            <w:vAlign w:val="center"/>
            <w:hideMark/>
          </w:tcPr>
          <w:p w14:paraId="77E57B4F"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39B8810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1FDE2C72"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4D0F171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w:t>
            </w:r>
          </w:p>
        </w:tc>
        <w:tc>
          <w:tcPr>
            <w:tcW w:w="431" w:type="pct"/>
            <w:tcBorders>
              <w:top w:val="nil"/>
              <w:left w:val="nil"/>
              <w:bottom w:val="single" w:sz="4" w:space="0" w:color="auto"/>
              <w:right w:val="single" w:sz="4" w:space="0" w:color="auto"/>
            </w:tcBorders>
            <w:shd w:val="clear" w:color="auto" w:fill="auto"/>
            <w:vAlign w:val="center"/>
            <w:hideMark/>
          </w:tcPr>
          <w:p w14:paraId="56F5C7D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41 060   </w:t>
            </w:r>
          </w:p>
        </w:tc>
        <w:tc>
          <w:tcPr>
            <w:tcW w:w="443" w:type="pct"/>
            <w:tcBorders>
              <w:top w:val="nil"/>
              <w:left w:val="nil"/>
              <w:bottom w:val="single" w:sz="4" w:space="0" w:color="auto"/>
              <w:right w:val="single" w:sz="4" w:space="0" w:color="auto"/>
            </w:tcBorders>
            <w:shd w:val="clear" w:color="auto" w:fill="auto"/>
            <w:vAlign w:val="center"/>
            <w:hideMark/>
          </w:tcPr>
          <w:p w14:paraId="2E01427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2 680   </w:t>
            </w:r>
          </w:p>
        </w:tc>
        <w:tc>
          <w:tcPr>
            <w:tcW w:w="513" w:type="pct"/>
            <w:tcBorders>
              <w:top w:val="nil"/>
              <w:left w:val="nil"/>
              <w:bottom w:val="single" w:sz="4" w:space="0" w:color="auto"/>
              <w:right w:val="single" w:sz="4" w:space="0" w:color="auto"/>
            </w:tcBorders>
            <w:shd w:val="clear" w:color="auto" w:fill="auto"/>
            <w:vAlign w:val="center"/>
            <w:hideMark/>
          </w:tcPr>
          <w:p w14:paraId="015F157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337   </w:t>
            </w:r>
          </w:p>
        </w:tc>
        <w:tc>
          <w:tcPr>
            <w:tcW w:w="456" w:type="pct"/>
            <w:tcBorders>
              <w:top w:val="nil"/>
              <w:left w:val="nil"/>
              <w:bottom w:val="single" w:sz="4" w:space="0" w:color="auto"/>
              <w:right w:val="single" w:sz="4" w:space="0" w:color="auto"/>
            </w:tcBorders>
            <w:shd w:val="clear" w:color="auto" w:fill="auto"/>
            <w:vAlign w:val="center"/>
            <w:hideMark/>
          </w:tcPr>
          <w:p w14:paraId="37C727F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800   </w:t>
            </w:r>
          </w:p>
        </w:tc>
        <w:tc>
          <w:tcPr>
            <w:tcW w:w="367" w:type="pct"/>
            <w:tcBorders>
              <w:top w:val="nil"/>
              <w:left w:val="nil"/>
              <w:bottom w:val="single" w:sz="4" w:space="0" w:color="auto"/>
              <w:right w:val="single" w:sz="4" w:space="0" w:color="auto"/>
            </w:tcBorders>
            <w:shd w:val="clear" w:color="auto" w:fill="auto"/>
            <w:vAlign w:val="center"/>
            <w:hideMark/>
          </w:tcPr>
          <w:p w14:paraId="6E55B96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4 407   </w:t>
            </w:r>
          </w:p>
        </w:tc>
        <w:tc>
          <w:tcPr>
            <w:tcW w:w="367" w:type="pct"/>
            <w:tcBorders>
              <w:top w:val="nil"/>
              <w:left w:val="nil"/>
              <w:bottom w:val="single" w:sz="4" w:space="0" w:color="auto"/>
              <w:right w:val="single" w:sz="4" w:space="0" w:color="auto"/>
            </w:tcBorders>
            <w:shd w:val="clear" w:color="auto" w:fill="auto"/>
            <w:vAlign w:val="center"/>
            <w:hideMark/>
          </w:tcPr>
          <w:p w14:paraId="69B674F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5 611   </w:t>
            </w:r>
          </w:p>
        </w:tc>
        <w:tc>
          <w:tcPr>
            <w:tcW w:w="424" w:type="pct"/>
            <w:tcBorders>
              <w:top w:val="nil"/>
              <w:left w:val="nil"/>
              <w:bottom w:val="single" w:sz="4" w:space="0" w:color="auto"/>
              <w:right w:val="single" w:sz="4" w:space="0" w:color="auto"/>
            </w:tcBorders>
            <w:shd w:val="clear" w:color="auto" w:fill="auto"/>
            <w:vAlign w:val="center"/>
            <w:hideMark/>
          </w:tcPr>
          <w:p w14:paraId="17B20BC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3 988   </w:t>
            </w:r>
          </w:p>
        </w:tc>
        <w:tc>
          <w:tcPr>
            <w:tcW w:w="374" w:type="pct"/>
            <w:tcBorders>
              <w:top w:val="nil"/>
              <w:left w:val="nil"/>
              <w:bottom w:val="single" w:sz="4" w:space="0" w:color="auto"/>
              <w:right w:val="single" w:sz="4" w:space="0" w:color="auto"/>
            </w:tcBorders>
            <w:shd w:val="clear" w:color="auto" w:fill="auto"/>
            <w:vAlign w:val="center"/>
            <w:hideMark/>
          </w:tcPr>
          <w:p w14:paraId="2479FE2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2 883   </w:t>
            </w:r>
          </w:p>
        </w:tc>
        <w:tc>
          <w:tcPr>
            <w:tcW w:w="412" w:type="pct"/>
            <w:tcBorders>
              <w:top w:val="nil"/>
              <w:left w:val="nil"/>
              <w:bottom w:val="single" w:sz="4" w:space="0" w:color="auto"/>
              <w:right w:val="single" w:sz="4" w:space="0" w:color="auto"/>
            </w:tcBorders>
            <w:shd w:val="clear" w:color="auto" w:fill="auto"/>
            <w:vAlign w:val="center"/>
            <w:hideMark/>
          </w:tcPr>
          <w:p w14:paraId="7716D3A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2 358   </w:t>
            </w:r>
          </w:p>
        </w:tc>
        <w:tc>
          <w:tcPr>
            <w:tcW w:w="412" w:type="pct"/>
            <w:tcBorders>
              <w:top w:val="nil"/>
              <w:left w:val="nil"/>
              <w:bottom w:val="single" w:sz="4" w:space="0" w:color="auto"/>
              <w:right w:val="single" w:sz="4" w:space="0" w:color="auto"/>
            </w:tcBorders>
            <w:shd w:val="clear" w:color="auto" w:fill="auto"/>
            <w:vAlign w:val="center"/>
            <w:hideMark/>
          </w:tcPr>
          <w:p w14:paraId="41C1EF0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10 661   </w:t>
            </w:r>
          </w:p>
        </w:tc>
        <w:tc>
          <w:tcPr>
            <w:tcW w:w="367" w:type="pct"/>
            <w:tcBorders>
              <w:top w:val="nil"/>
              <w:left w:val="nil"/>
              <w:bottom w:val="single" w:sz="4" w:space="0" w:color="auto"/>
              <w:right w:val="single" w:sz="4" w:space="0" w:color="auto"/>
            </w:tcBorders>
            <w:shd w:val="clear" w:color="auto" w:fill="auto"/>
            <w:vAlign w:val="center"/>
            <w:hideMark/>
          </w:tcPr>
          <w:p w14:paraId="47FBBF1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3 822   </w:t>
            </w:r>
          </w:p>
        </w:tc>
      </w:tr>
      <w:tr w:rsidR="00857BEB" w:rsidRPr="00C34BFF" w14:paraId="068CAE59"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295BE48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65</w:t>
            </w:r>
          </w:p>
        </w:tc>
        <w:tc>
          <w:tcPr>
            <w:tcW w:w="431" w:type="pct"/>
            <w:tcBorders>
              <w:top w:val="nil"/>
              <w:left w:val="nil"/>
              <w:bottom w:val="single" w:sz="4" w:space="0" w:color="auto"/>
              <w:right w:val="single" w:sz="4" w:space="0" w:color="auto"/>
            </w:tcBorders>
            <w:shd w:val="clear" w:color="auto" w:fill="auto"/>
            <w:vAlign w:val="center"/>
            <w:hideMark/>
          </w:tcPr>
          <w:p w14:paraId="455A39E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70   </w:t>
            </w:r>
          </w:p>
        </w:tc>
        <w:tc>
          <w:tcPr>
            <w:tcW w:w="443" w:type="pct"/>
            <w:tcBorders>
              <w:top w:val="nil"/>
              <w:left w:val="nil"/>
              <w:bottom w:val="single" w:sz="4" w:space="0" w:color="auto"/>
              <w:right w:val="single" w:sz="4" w:space="0" w:color="auto"/>
            </w:tcBorders>
            <w:shd w:val="clear" w:color="auto" w:fill="auto"/>
            <w:vAlign w:val="center"/>
            <w:hideMark/>
          </w:tcPr>
          <w:p w14:paraId="316D05C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2 361   </w:t>
            </w:r>
          </w:p>
        </w:tc>
        <w:tc>
          <w:tcPr>
            <w:tcW w:w="513" w:type="pct"/>
            <w:tcBorders>
              <w:top w:val="nil"/>
              <w:left w:val="nil"/>
              <w:bottom w:val="single" w:sz="4" w:space="0" w:color="auto"/>
              <w:right w:val="single" w:sz="4" w:space="0" w:color="auto"/>
            </w:tcBorders>
            <w:shd w:val="clear" w:color="auto" w:fill="auto"/>
            <w:vAlign w:val="center"/>
            <w:hideMark/>
          </w:tcPr>
          <w:p w14:paraId="3E82699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180   </w:t>
            </w:r>
          </w:p>
        </w:tc>
        <w:tc>
          <w:tcPr>
            <w:tcW w:w="456" w:type="pct"/>
            <w:tcBorders>
              <w:top w:val="nil"/>
              <w:left w:val="nil"/>
              <w:bottom w:val="single" w:sz="4" w:space="0" w:color="auto"/>
              <w:right w:val="single" w:sz="4" w:space="0" w:color="auto"/>
            </w:tcBorders>
            <w:shd w:val="clear" w:color="auto" w:fill="auto"/>
            <w:vAlign w:val="center"/>
            <w:hideMark/>
          </w:tcPr>
          <w:p w14:paraId="2C1ACE8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320   </w:t>
            </w:r>
          </w:p>
        </w:tc>
        <w:tc>
          <w:tcPr>
            <w:tcW w:w="367" w:type="pct"/>
            <w:tcBorders>
              <w:top w:val="nil"/>
              <w:left w:val="nil"/>
              <w:bottom w:val="single" w:sz="4" w:space="0" w:color="auto"/>
              <w:right w:val="single" w:sz="4" w:space="0" w:color="auto"/>
            </w:tcBorders>
            <w:shd w:val="clear" w:color="auto" w:fill="auto"/>
            <w:vAlign w:val="center"/>
            <w:hideMark/>
          </w:tcPr>
          <w:p w14:paraId="1B72F69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803   </w:t>
            </w:r>
          </w:p>
        </w:tc>
        <w:tc>
          <w:tcPr>
            <w:tcW w:w="367" w:type="pct"/>
            <w:tcBorders>
              <w:top w:val="nil"/>
              <w:left w:val="nil"/>
              <w:bottom w:val="single" w:sz="4" w:space="0" w:color="auto"/>
              <w:right w:val="single" w:sz="4" w:space="0" w:color="auto"/>
            </w:tcBorders>
            <w:shd w:val="clear" w:color="auto" w:fill="auto"/>
            <w:vAlign w:val="center"/>
            <w:hideMark/>
          </w:tcPr>
          <w:p w14:paraId="246B43B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1 835   </w:t>
            </w:r>
          </w:p>
        </w:tc>
        <w:tc>
          <w:tcPr>
            <w:tcW w:w="424" w:type="pct"/>
            <w:tcBorders>
              <w:top w:val="nil"/>
              <w:left w:val="nil"/>
              <w:bottom w:val="single" w:sz="4" w:space="0" w:color="auto"/>
              <w:right w:val="single" w:sz="4" w:space="0" w:color="auto"/>
            </w:tcBorders>
            <w:shd w:val="clear" w:color="auto" w:fill="auto"/>
            <w:vAlign w:val="center"/>
            <w:hideMark/>
          </w:tcPr>
          <w:p w14:paraId="4210BDA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5 212   </w:t>
            </w:r>
          </w:p>
        </w:tc>
        <w:tc>
          <w:tcPr>
            <w:tcW w:w="374" w:type="pct"/>
            <w:tcBorders>
              <w:top w:val="nil"/>
              <w:left w:val="nil"/>
              <w:bottom w:val="single" w:sz="4" w:space="0" w:color="auto"/>
              <w:right w:val="single" w:sz="4" w:space="0" w:color="auto"/>
            </w:tcBorders>
            <w:shd w:val="clear" w:color="auto" w:fill="auto"/>
            <w:vAlign w:val="center"/>
            <w:hideMark/>
          </w:tcPr>
          <w:p w14:paraId="1748C68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1 878   </w:t>
            </w:r>
          </w:p>
        </w:tc>
        <w:tc>
          <w:tcPr>
            <w:tcW w:w="412" w:type="pct"/>
            <w:tcBorders>
              <w:top w:val="nil"/>
              <w:left w:val="nil"/>
              <w:bottom w:val="single" w:sz="4" w:space="0" w:color="auto"/>
              <w:right w:val="single" w:sz="4" w:space="0" w:color="auto"/>
            </w:tcBorders>
            <w:shd w:val="clear" w:color="auto" w:fill="auto"/>
            <w:vAlign w:val="center"/>
            <w:hideMark/>
          </w:tcPr>
          <w:p w14:paraId="5DF3E8A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1 441   </w:t>
            </w:r>
          </w:p>
        </w:tc>
        <w:tc>
          <w:tcPr>
            <w:tcW w:w="412" w:type="pct"/>
            <w:tcBorders>
              <w:top w:val="nil"/>
              <w:left w:val="nil"/>
              <w:bottom w:val="single" w:sz="4" w:space="0" w:color="auto"/>
              <w:right w:val="single" w:sz="4" w:space="0" w:color="auto"/>
            </w:tcBorders>
            <w:shd w:val="clear" w:color="auto" w:fill="auto"/>
            <w:vAlign w:val="center"/>
            <w:hideMark/>
          </w:tcPr>
          <w:p w14:paraId="713030F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60D2803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80   </w:t>
            </w:r>
          </w:p>
        </w:tc>
      </w:tr>
      <w:tr w:rsidR="00857BEB" w:rsidRPr="00C34BFF" w14:paraId="111FFEDB"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5E0937F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w:t>
            </w:r>
          </w:p>
        </w:tc>
        <w:tc>
          <w:tcPr>
            <w:tcW w:w="431" w:type="pct"/>
            <w:tcBorders>
              <w:top w:val="nil"/>
              <w:left w:val="nil"/>
              <w:bottom w:val="single" w:sz="4" w:space="0" w:color="auto"/>
              <w:right w:val="single" w:sz="4" w:space="0" w:color="auto"/>
            </w:tcBorders>
            <w:shd w:val="clear" w:color="auto" w:fill="auto"/>
            <w:vAlign w:val="center"/>
            <w:hideMark/>
          </w:tcPr>
          <w:p w14:paraId="22B3E77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6 120   </w:t>
            </w:r>
          </w:p>
        </w:tc>
        <w:tc>
          <w:tcPr>
            <w:tcW w:w="443" w:type="pct"/>
            <w:tcBorders>
              <w:top w:val="nil"/>
              <w:left w:val="nil"/>
              <w:bottom w:val="single" w:sz="4" w:space="0" w:color="auto"/>
              <w:right w:val="single" w:sz="4" w:space="0" w:color="auto"/>
            </w:tcBorders>
            <w:shd w:val="clear" w:color="auto" w:fill="auto"/>
            <w:vAlign w:val="center"/>
            <w:hideMark/>
          </w:tcPr>
          <w:p w14:paraId="6AC30AE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1 741   </w:t>
            </w:r>
          </w:p>
        </w:tc>
        <w:tc>
          <w:tcPr>
            <w:tcW w:w="513" w:type="pct"/>
            <w:tcBorders>
              <w:top w:val="nil"/>
              <w:left w:val="nil"/>
              <w:bottom w:val="single" w:sz="4" w:space="0" w:color="auto"/>
              <w:right w:val="single" w:sz="4" w:space="0" w:color="auto"/>
            </w:tcBorders>
            <w:shd w:val="clear" w:color="auto" w:fill="auto"/>
            <w:vAlign w:val="center"/>
            <w:hideMark/>
          </w:tcPr>
          <w:p w14:paraId="57854D5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6" w:type="pct"/>
            <w:tcBorders>
              <w:top w:val="nil"/>
              <w:left w:val="nil"/>
              <w:bottom w:val="single" w:sz="4" w:space="0" w:color="auto"/>
              <w:right w:val="single" w:sz="4" w:space="0" w:color="auto"/>
            </w:tcBorders>
            <w:shd w:val="clear" w:color="auto" w:fill="auto"/>
            <w:vAlign w:val="center"/>
            <w:hideMark/>
          </w:tcPr>
          <w:p w14:paraId="2FF559F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250   </w:t>
            </w:r>
          </w:p>
        </w:tc>
        <w:tc>
          <w:tcPr>
            <w:tcW w:w="367" w:type="pct"/>
            <w:tcBorders>
              <w:top w:val="nil"/>
              <w:left w:val="nil"/>
              <w:bottom w:val="single" w:sz="4" w:space="0" w:color="auto"/>
              <w:right w:val="single" w:sz="4" w:space="0" w:color="auto"/>
            </w:tcBorders>
            <w:shd w:val="clear" w:color="auto" w:fill="auto"/>
            <w:vAlign w:val="center"/>
            <w:hideMark/>
          </w:tcPr>
          <w:p w14:paraId="72889A7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1 453   </w:t>
            </w:r>
          </w:p>
        </w:tc>
        <w:tc>
          <w:tcPr>
            <w:tcW w:w="367" w:type="pct"/>
            <w:tcBorders>
              <w:top w:val="nil"/>
              <w:left w:val="nil"/>
              <w:bottom w:val="single" w:sz="4" w:space="0" w:color="auto"/>
              <w:right w:val="single" w:sz="4" w:space="0" w:color="auto"/>
            </w:tcBorders>
            <w:shd w:val="clear" w:color="auto" w:fill="auto"/>
            <w:vAlign w:val="center"/>
            <w:hideMark/>
          </w:tcPr>
          <w:p w14:paraId="7D9AA33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4 479   </w:t>
            </w:r>
          </w:p>
        </w:tc>
        <w:tc>
          <w:tcPr>
            <w:tcW w:w="424" w:type="pct"/>
            <w:tcBorders>
              <w:top w:val="nil"/>
              <w:left w:val="nil"/>
              <w:bottom w:val="single" w:sz="4" w:space="0" w:color="auto"/>
              <w:right w:val="single" w:sz="4" w:space="0" w:color="auto"/>
            </w:tcBorders>
            <w:shd w:val="clear" w:color="auto" w:fill="auto"/>
            <w:vAlign w:val="center"/>
            <w:hideMark/>
          </w:tcPr>
          <w:p w14:paraId="30755D7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1 305   </w:t>
            </w:r>
          </w:p>
        </w:tc>
        <w:tc>
          <w:tcPr>
            <w:tcW w:w="374" w:type="pct"/>
            <w:tcBorders>
              <w:top w:val="nil"/>
              <w:left w:val="nil"/>
              <w:bottom w:val="single" w:sz="4" w:space="0" w:color="auto"/>
              <w:right w:val="single" w:sz="4" w:space="0" w:color="auto"/>
            </w:tcBorders>
            <w:shd w:val="clear" w:color="auto" w:fill="auto"/>
            <w:vAlign w:val="center"/>
            <w:hideMark/>
          </w:tcPr>
          <w:p w14:paraId="218F4CE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118666B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382   </w:t>
            </w:r>
          </w:p>
        </w:tc>
        <w:tc>
          <w:tcPr>
            <w:tcW w:w="412" w:type="pct"/>
            <w:tcBorders>
              <w:top w:val="nil"/>
              <w:left w:val="nil"/>
              <w:bottom w:val="single" w:sz="4" w:space="0" w:color="auto"/>
              <w:right w:val="single" w:sz="4" w:space="0" w:color="auto"/>
            </w:tcBorders>
            <w:shd w:val="clear" w:color="auto" w:fill="auto"/>
            <w:vAlign w:val="center"/>
            <w:hideMark/>
          </w:tcPr>
          <w:p w14:paraId="6C1EDBF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76EA2F2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1 396   </w:t>
            </w:r>
          </w:p>
        </w:tc>
      </w:tr>
      <w:tr w:rsidR="00857BEB" w:rsidRPr="00C34BFF" w14:paraId="01E077F8"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1380CBA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100</w:t>
            </w:r>
          </w:p>
        </w:tc>
        <w:tc>
          <w:tcPr>
            <w:tcW w:w="431" w:type="pct"/>
            <w:tcBorders>
              <w:top w:val="nil"/>
              <w:left w:val="nil"/>
              <w:bottom w:val="single" w:sz="4" w:space="0" w:color="auto"/>
              <w:right w:val="single" w:sz="4" w:space="0" w:color="auto"/>
            </w:tcBorders>
            <w:shd w:val="clear" w:color="auto" w:fill="auto"/>
            <w:vAlign w:val="center"/>
            <w:hideMark/>
          </w:tcPr>
          <w:p w14:paraId="4F10E8E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47 524   </w:t>
            </w:r>
          </w:p>
        </w:tc>
        <w:tc>
          <w:tcPr>
            <w:tcW w:w="443" w:type="pct"/>
            <w:tcBorders>
              <w:top w:val="nil"/>
              <w:left w:val="nil"/>
              <w:bottom w:val="single" w:sz="4" w:space="0" w:color="auto"/>
              <w:right w:val="single" w:sz="4" w:space="0" w:color="auto"/>
            </w:tcBorders>
            <w:shd w:val="clear" w:color="auto" w:fill="auto"/>
            <w:vAlign w:val="center"/>
            <w:hideMark/>
          </w:tcPr>
          <w:p w14:paraId="56C3EB1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5 442   </w:t>
            </w:r>
          </w:p>
        </w:tc>
        <w:tc>
          <w:tcPr>
            <w:tcW w:w="513" w:type="pct"/>
            <w:tcBorders>
              <w:top w:val="nil"/>
              <w:left w:val="nil"/>
              <w:bottom w:val="single" w:sz="4" w:space="0" w:color="auto"/>
              <w:right w:val="single" w:sz="4" w:space="0" w:color="auto"/>
            </w:tcBorders>
            <w:shd w:val="clear" w:color="auto" w:fill="auto"/>
            <w:vAlign w:val="center"/>
            <w:hideMark/>
          </w:tcPr>
          <w:p w14:paraId="351DBC6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2 750   </w:t>
            </w:r>
          </w:p>
        </w:tc>
        <w:tc>
          <w:tcPr>
            <w:tcW w:w="456" w:type="pct"/>
            <w:tcBorders>
              <w:top w:val="nil"/>
              <w:left w:val="nil"/>
              <w:bottom w:val="single" w:sz="4" w:space="0" w:color="auto"/>
              <w:right w:val="single" w:sz="4" w:space="0" w:color="auto"/>
            </w:tcBorders>
            <w:shd w:val="clear" w:color="auto" w:fill="auto"/>
            <w:vAlign w:val="center"/>
            <w:hideMark/>
          </w:tcPr>
          <w:p w14:paraId="50D16AF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4 301   </w:t>
            </w:r>
          </w:p>
        </w:tc>
        <w:tc>
          <w:tcPr>
            <w:tcW w:w="367" w:type="pct"/>
            <w:tcBorders>
              <w:top w:val="nil"/>
              <w:left w:val="nil"/>
              <w:bottom w:val="single" w:sz="4" w:space="0" w:color="auto"/>
              <w:right w:val="single" w:sz="4" w:space="0" w:color="auto"/>
            </w:tcBorders>
            <w:shd w:val="clear" w:color="auto" w:fill="auto"/>
            <w:vAlign w:val="center"/>
            <w:hideMark/>
          </w:tcPr>
          <w:p w14:paraId="0D029F9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2 980   </w:t>
            </w:r>
          </w:p>
        </w:tc>
        <w:tc>
          <w:tcPr>
            <w:tcW w:w="367" w:type="pct"/>
            <w:tcBorders>
              <w:top w:val="nil"/>
              <w:left w:val="nil"/>
              <w:bottom w:val="single" w:sz="4" w:space="0" w:color="auto"/>
              <w:right w:val="single" w:sz="4" w:space="0" w:color="auto"/>
            </w:tcBorders>
            <w:shd w:val="clear" w:color="auto" w:fill="auto"/>
            <w:vAlign w:val="center"/>
            <w:hideMark/>
          </w:tcPr>
          <w:p w14:paraId="38B12D5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4" w:type="pct"/>
            <w:tcBorders>
              <w:top w:val="nil"/>
              <w:left w:val="nil"/>
              <w:bottom w:val="single" w:sz="4" w:space="0" w:color="auto"/>
              <w:right w:val="single" w:sz="4" w:space="0" w:color="auto"/>
            </w:tcBorders>
            <w:shd w:val="clear" w:color="auto" w:fill="auto"/>
            <w:vAlign w:val="center"/>
            <w:hideMark/>
          </w:tcPr>
          <w:p w14:paraId="0026038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12 018   </w:t>
            </w:r>
          </w:p>
        </w:tc>
        <w:tc>
          <w:tcPr>
            <w:tcW w:w="374" w:type="pct"/>
            <w:tcBorders>
              <w:top w:val="nil"/>
              <w:left w:val="nil"/>
              <w:bottom w:val="single" w:sz="4" w:space="0" w:color="auto"/>
              <w:right w:val="single" w:sz="4" w:space="0" w:color="auto"/>
            </w:tcBorders>
            <w:shd w:val="clear" w:color="auto" w:fill="auto"/>
            <w:vAlign w:val="center"/>
            <w:hideMark/>
          </w:tcPr>
          <w:p w14:paraId="4D623B7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5 987   </w:t>
            </w:r>
          </w:p>
        </w:tc>
        <w:tc>
          <w:tcPr>
            <w:tcW w:w="412" w:type="pct"/>
            <w:tcBorders>
              <w:top w:val="nil"/>
              <w:left w:val="nil"/>
              <w:bottom w:val="single" w:sz="4" w:space="0" w:color="auto"/>
              <w:right w:val="single" w:sz="4" w:space="0" w:color="auto"/>
            </w:tcBorders>
            <w:shd w:val="clear" w:color="auto" w:fill="auto"/>
            <w:vAlign w:val="center"/>
            <w:hideMark/>
          </w:tcPr>
          <w:p w14:paraId="4C9033E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3 290   </w:t>
            </w:r>
          </w:p>
        </w:tc>
        <w:tc>
          <w:tcPr>
            <w:tcW w:w="412" w:type="pct"/>
            <w:tcBorders>
              <w:top w:val="nil"/>
              <w:left w:val="nil"/>
              <w:bottom w:val="single" w:sz="4" w:space="0" w:color="auto"/>
              <w:right w:val="single" w:sz="4" w:space="0" w:color="auto"/>
            </w:tcBorders>
            <w:shd w:val="clear" w:color="auto" w:fill="auto"/>
            <w:vAlign w:val="center"/>
            <w:hideMark/>
          </w:tcPr>
          <w:p w14:paraId="5322F2F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3 584   </w:t>
            </w:r>
          </w:p>
        </w:tc>
        <w:tc>
          <w:tcPr>
            <w:tcW w:w="367" w:type="pct"/>
            <w:tcBorders>
              <w:top w:val="nil"/>
              <w:left w:val="nil"/>
              <w:bottom w:val="single" w:sz="4" w:space="0" w:color="auto"/>
              <w:right w:val="single" w:sz="4" w:space="0" w:color="auto"/>
            </w:tcBorders>
            <w:shd w:val="clear" w:color="auto" w:fill="auto"/>
            <w:vAlign w:val="center"/>
            <w:hideMark/>
          </w:tcPr>
          <w:p w14:paraId="7ECFB85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6 266   </w:t>
            </w:r>
          </w:p>
        </w:tc>
      </w:tr>
      <w:tr w:rsidR="00857BEB" w:rsidRPr="00C34BFF" w14:paraId="61A0D155"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1B6710C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125</w:t>
            </w:r>
          </w:p>
        </w:tc>
        <w:tc>
          <w:tcPr>
            <w:tcW w:w="431" w:type="pct"/>
            <w:tcBorders>
              <w:top w:val="nil"/>
              <w:left w:val="nil"/>
              <w:bottom w:val="single" w:sz="4" w:space="0" w:color="auto"/>
              <w:right w:val="single" w:sz="4" w:space="0" w:color="auto"/>
            </w:tcBorders>
            <w:shd w:val="clear" w:color="auto" w:fill="auto"/>
            <w:vAlign w:val="center"/>
            <w:hideMark/>
          </w:tcPr>
          <w:p w14:paraId="5BFB782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4 054   </w:t>
            </w:r>
          </w:p>
        </w:tc>
        <w:tc>
          <w:tcPr>
            <w:tcW w:w="443" w:type="pct"/>
            <w:tcBorders>
              <w:top w:val="nil"/>
              <w:left w:val="nil"/>
              <w:bottom w:val="single" w:sz="4" w:space="0" w:color="auto"/>
              <w:right w:val="single" w:sz="4" w:space="0" w:color="auto"/>
            </w:tcBorders>
            <w:shd w:val="clear" w:color="auto" w:fill="auto"/>
            <w:vAlign w:val="center"/>
            <w:hideMark/>
          </w:tcPr>
          <w:p w14:paraId="593DB3E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3" w:type="pct"/>
            <w:tcBorders>
              <w:top w:val="nil"/>
              <w:left w:val="nil"/>
              <w:bottom w:val="single" w:sz="4" w:space="0" w:color="auto"/>
              <w:right w:val="single" w:sz="4" w:space="0" w:color="auto"/>
            </w:tcBorders>
            <w:shd w:val="clear" w:color="auto" w:fill="auto"/>
            <w:vAlign w:val="center"/>
            <w:hideMark/>
          </w:tcPr>
          <w:p w14:paraId="2F2AA9A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6" w:type="pct"/>
            <w:tcBorders>
              <w:top w:val="nil"/>
              <w:left w:val="nil"/>
              <w:bottom w:val="single" w:sz="4" w:space="0" w:color="auto"/>
              <w:right w:val="single" w:sz="4" w:space="0" w:color="auto"/>
            </w:tcBorders>
            <w:shd w:val="clear" w:color="auto" w:fill="auto"/>
            <w:vAlign w:val="center"/>
            <w:hideMark/>
          </w:tcPr>
          <w:p w14:paraId="12BB99F4" w14:textId="77777777" w:rsidR="00857BEB" w:rsidRPr="00C34BFF" w:rsidRDefault="00857BEB" w:rsidP="0006018D">
            <w:pPr>
              <w:jc w:val="center"/>
              <w:rPr>
                <w:rFonts w:ascii="GHEA Grapalat" w:hAnsi="GHEA Grapalat"/>
                <w:sz w:val="18"/>
                <w:szCs w:val="18"/>
                <w:lang w:val="ru-RU" w:eastAsia="ru-RU"/>
              </w:rPr>
            </w:pPr>
          </w:p>
        </w:tc>
        <w:tc>
          <w:tcPr>
            <w:tcW w:w="367" w:type="pct"/>
            <w:tcBorders>
              <w:top w:val="nil"/>
              <w:left w:val="nil"/>
              <w:bottom w:val="single" w:sz="4" w:space="0" w:color="auto"/>
              <w:right w:val="single" w:sz="4" w:space="0" w:color="auto"/>
            </w:tcBorders>
            <w:shd w:val="clear" w:color="auto" w:fill="auto"/>
            <w:vAlign w:val="center"/>
            <w:hideMark/>
          </w:tcPr>
          <w:p w14:paraId="420DEC2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2B2944B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283   </w:t>
            </w:r>
          </w:p>
        </w:tc>
        <w:tc>
          <w:tcPr>
            <w:tcW w:w="424" w:type="pct"/>
            <w:tcBorders>
              <w:top w:val="nil"/>
              <w:left w:val="nil"/>
              <w:bottom w:val="single" w:sz="4" w:space="0" w:color="auto"/>
              <w:right w:val="single" w:sz="4" w:space="0" w:color="auto"/>
            </w:tcBorders>
            <w:shd w:val="clear" w:color="auto" w:fill="auto"/>
            <w:vAlign w:val="center"/>
            <w:hideMark/>
          </w:tcPr>
          <w:p w14:paraId="693E3BA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4" w:type="pct"/>
            <w:tcBorders>
              <w:top w:val="nil"/>
              <w:left w:val="nil"/>
              <w:bottom w:val="single" w:sz="4" w:space="0" w:color="auto"/>
              <w:right w:val="single" w:sz="4" w:space="0" w:color="auto"/>
            </w:tcBorders>
            <w:shd w:val="clear" w:color="auto" w:fill="auto"/>
            <w:vAlign w:val="center"/>
            <w:hideMark/>
          </w:tcPr>
          <w:p w14:paraId="13837CB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365351E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1 588   </w:t>
            </w:r>
          </w:p>
        </w:tc>
        <w:tc>
          <w:tcPr>
            <w:tcW w:w="412" w:type="pct"/>
            <w:tcBorders>
              <w:top w:val="nil"/>
              <w:left w:val="nil"/>
              <w:bottom w:val="single" w:sz="4" w:space="0" w:color="auto"/>
              <w:right w:val="single" w:sz="4" w:space="0" w:color="auto"/>
            </w:tcBorders>
            <w:shd w:val="clear" w:color="auto" w:fill="auto"/>
            <w:vAlign w:val="center"/>
            <w:hideMark/>
          </w:tcPr>
          <w:p w14:paraId="357A600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593   </w:t>
            </w:r>
          </w:p>
        </w:tc>
        <w:tc>
          <w:tcPr>
            <w:tcW w:w="367" w:type="pct"/>
            <w:tcBorders>
              <w:top w:val="nil"/>
              <w:left w:val="nil"/>
              <w:bottom w:val="single" w:sz="4" w:space="0" w:color="auto"/>
              <w:right w:val="single" w:sz="4" w:space="0" w:color="auto"/>
            </w:tcBorders>
            <w:shd w:val="clear" w:color="auto" w:fill="auto"/>
            <w:vAlign w:val="center"/>
            <w:hideMark/>
          </w:tcPr>
          <w:p w14:paraId="32C2436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14F5381D"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718BA0F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lastRenderedPageBreak/>
              <w:t>150</w:t>
            </w:r>
          </w:p>
        </w:tc>
        <w:tc>
          <w:tcPr>
            <w:tcW w:w="431" w:type="pct"/>
            <w:tcBorders>
              <w:top w:val="nil"/>
              <w:left w:val="nil"/>
              <w:bottom w:val="single" w:sz="4" w:space="0" w:color="auto"/>
              <w:right w:val="single" w:sz="4" w:space="0" w:color="auto"/>
            </w:tcBorders>
            <w:shd w:val="clear" w:color="auto" w:fill="auto"/>
            <w:vAlign w:val="center"/>
            <w:hideMark/>
          </w:tcPr>
          <w:p w14:paraId="14AA091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16 246   </w:t>
            </w:r>
          </w:p>
        </w:tc>
        <w:tc>
          <w:tcPr>
            <w:tcW w:w="443" w:type="pct"/>
            <w:tcBorders>
              <w:top w:val="nil"/>
              <w:left w:val="nil"/>
              <w:bottom w:val="single" w:sz="4" w:space="0" w:color="auto"/>
              <w:right w:val="single" w:sz="4" w:space="0" w:color="auto"/>
            </w:tcBorders>
            <w:shd w:val="clear" w:color="auto" w:fill="auto"/>
            <w:vAlign w:val="center"/>
            <w:hideMark/>
          </w:tcPr>
          <w:p w14:paraId="5A2B21B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864   </w:t>
            </w:r>
          </w:p>
        </w:tc>
        <w:tc>
          <w:tcPr>
            <w:tcW w:w="513" w:type="pct"/>
            <w:tcBorders>
              <w:top w:val="nil"/>
              <w:left w:val="nil"/>
              <w:bottom w:val="single" w:sz="4" w:space="0" w:color="auto"/>
              <w:right w:val="single" w:sz="4" w:space="0" w:color="auto"/>
            </w:tcBorders>
            <w:shd w:val="clear" w:color="auto" w:fill="auto"/>
            <w:vAlign w:val="center"/>
            <w:hideMark/>
          </w:tcPr>
          <w:p w14:paraId="43B8BD4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1 250   </w:t>
            </w:r>
          </w:p>
        </w:tc>
        <w:tc>
          <w:tcPr>
            <w:tcW w:w="456" w:type="pct"/>
            <w:tcBorders>
              <w:top w:val="nil"/>
              <w:left w:val="nil"/>
              <w:bottom w:val="single" w:sz="4" w:space="0" w:color="auto"/>
              <w:right w:val="single" w:sz="4" w:space="0" w:color="auto"/>
            </w:tcBorders>
            <w:shd w:val="clear" w:color="auto" w:fill="auto"/>
            <w:vAlign w:val="center"/>
            <w:hideMark/>
          </w:tcPr>
          <w:p w14:paraId="2141F9D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758   </w:t>
            </w:r>
          </w:p>
        </w:tc>
        <w:tc>
          <w:tcPr>
            <w:tcW w:w="367" w:type="pct"/>
            <w:tcBorders>
              <w:top w:val="nil"/>
              <w:left w:val="nil"/>
              <w:bottom w:val="single" w:sz="4" w:space="0" w:color="auto"/>
              <w:right w:val="single" w:sz="4" w:space="0" w:color="auto"/>
            </w:tcBorders>
            <w:shd w:val="clear" w:color="auto" w:fill="auto"/>
            <w:vAlign w:val="center"/>
            <w:hideMark/>
          </w:tcPr>
          <w:p w14:paraId="7B19F3D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2 335   </w:t>
            </w:r>
          </w:p>
        </w:tc>
        <w:tc>
          <w:tcPr>
            <w:tcW w:w="367" w:type="pct"/>
            <w:tcBorders>
              <w:top w:val="nil"/>
              <w:left w:val="nil"/>
              <w:bottom w:val="single" w:sz="4" w:space="0" w:color="auto"/>
              <w:right w:val="single" w:sz="4" w:space="0" w:color="auto"/>
            </w:tcBorders>
            <w:shd w:val="clear" w:color="auto" w:fill="auto"/>
            <w:vAlign w:val="center"/>
            <w:hideMark/>
          </w:tcPr>
          <w:p w14:paraId="2DAD217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120   </w:t>
            </w:r>
          </w:p>
        </w:tc>
        <w:tc>
          <w:tcPr>
            <w:tcW w:w="424" w:type="pct"/>
            <w:tcBorders>
              <w:top w:val="nil"/>
              <w:left w:val="nil"/>
              <w:bottom w:val="single" w:sz="4" w:space="0" w:color="auto"/>
              <w:right w:val="single" w:sz="4" w:space="0" w:color="auto"/>
            </w:tcBorders>
            <w:shd w:val="clear" w:color="auto" w:fill="auto"/>
            <w:vAlign w:val="center"/>
            <w:hideMark/>
          </w:tcPr>
          <w:p w14:paraId="65E9339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2 863   </w:t>
            </w:r>
          </w:p>
        </w:tc>
        <w:tc>
          <w:tcPr>
            <w:tcW w:w="374" w:type="pct"/>
            <w:tcBorders>
              <w:top w:val="nil"/>
              <w:left w:val="nil"/>
              <w:bottom w:val="single" w:sz="4" w:space="0" w:color="auto"/>
              <w:right w:val="single" w:sz="4" w:space="0" w:color="auto"/>
            </w:tcBorders>
            <w:shd w:val="clear" w:color="auto" w:fill="auto"/>
            <w:vAlign w:val="center"/>
            <w:hideMark/>
          </w:tcPr>
          <w:p w14:paraId="3E6CD02B"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495   </w:t>
            </w:r>
          </w:p>
        </w:tc>
        <w:tc>
          <w:tcPr>
            <w:tcW w:w="412" w:type="pct"/>
            <w:tcBorders>
              <w:top w:val="nil"/>
              <w:left w:val="nil"/>
              <w:bottom w:val="single" w:sz="4" w:space="0" w:color="auto"/>
              <w:right w:val="single" w:sz="4" w:space="0" w:color="auto"/>
            </w:tcBorders>
            <w:shd w:val="clear" w:color="auto" w:fill="auto"/>
            <w:vAlign w:val="center"/>
            <w:hideMark/>
          </w:tcPr>
          <w:p w14:paraId="6F7AD0D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55A9E1E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714C3E0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2 140   </w:t>
            </w:r>
          </w:p>
        </w:tc>
      </w:tr>
      <w:tr w:rsidR="00857BEB" w:rsidRPr="00C34BFF" w14:paraId="5D58202B"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1E767DC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200</w:t>
            </w:r>
          </w:p>
        </w:tc>
        <w:tc>
          <w:tcPr>
            <w:tcW w:w="431" w:type="pct"/>
            <w:tcBorders>
              <w:top w:val="nil"/>
              <w:left w:val="nil"/>
              <w:bottom w:val="single" w:sz="4" w:space="0" w:color="auto"/>
              <w:right w:val="single" w:sz="4" w:space="0" w:color="auto"/>
            </w:tcBorders>
            <w:shd w:val="clear" w:color="auto" w:fill="auto"/>
            <w:vAlign w:val="center"/>
            <w:hideMark/>
          </w:tcPr>
          <w:p w14:paraId="42C46C4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4 903   </w:t>
            </w:r>
          </w:p>
        </w:tc>
        <w:tc>
          <w:tcPr>
            <w:tcW w:w="443" w:type="pct"/>
            <w:tcBorders>
              <w:top w:val="nil"/>
              <w:left w:val="nil"/>
              <w:bottom w:val="single" w:sz="4" w:space="0" w:color="auto"/>
              <w:right w:val="single" w:sz="4" w:space="0" w:color="auto"/>
            </w:tcBorders>
            <w:shd w:val="clear" w:color="auto" w:fill="auto"/>
            <w:vAlign w:val="center"/>
            <w:hideMark/>
          </w:tcPr>
          <w:p w14:paraId="047A949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5 930   </w:t>
            </w:r>
          </w:p>
        </w:tc>
        <w:tc>
          <w:tcPr>
            <w:tcW w:w="513" w:type="pct"/>
            <w:tcBorders>
              <w:top w:val="nil"/>
              <w:left w:val="nil"/>
              <w:bottom w:val="single" w:sz="4" w:space="0" w:color="auto"/>
              <w:right w:val="single" w:sz="4" w:space="0" w:color="auto"/>
            </w:tcBorders>
            <w:shd w:val="clear" w:color="auto" w:fill="auto"/>
            <w:vAlign w:val="center"/>
            <w:hideMark/>
          </w:tcPr>
          <w:p w14:paraId="6DA44D6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6" w:type="pct"/>
            <w:tcBorders>
              <w:top w:val="nil"/>
              <w:left w:val="nil"/>
              <w:bottom w:val="single" w:sz="4" w:space="0" w:color="auto"/>
              <w:right w:val="single" w:sz="4" w:space="0" w:color="auto"/>
            </w:tcBorders>
            <w:shd w:val="clear" w:color="auto" w:fill="auto"/>
            <w:vAlign w:val="center"/>
            <w:hideMark/>
          </w:tcPr>
          <w:p w14:paraId="533A911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08DCA7A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1419518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4" w:type="pct"/>
            <w:tcBorders>
              <w:top w:val="nil"/>
              <w:left w:val="nil"/>
              <w:bottom w:val="single" w:sz="4" w:space="0" w:color="auto"/>
              <w:right w:val="single" w:sz="4" w:space="0" w:color="auto"/>
            </w:tcBorders>
            <w:shd w:val="clear" w:color="auto" w:fill="auto"/>
            <w:vAlign w:val="center"/>
            <w:hideMark/>
          </w:tcPr>
          <w:p w14:paraId="2A5A161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4" w:type="pct"/>
            <w:tcBorders>
              <w:top w:val="nil"/>
              <w:left w:val="nil"/>
              <w:bottom w:val="single" w:sz="4" w:space="0" w:color="auto"/>
              <w:right w:val="single" w:sz="4" w:space="0" w:color="auto"/>
            </w:tcBorders>
            <w:shd w:val="clear" w:color="auto" w:fill="auto"/>
            <w:vAlign w:val="center"/>
            <w:hideMark/>
          </w:tcPr>
          <w:p w14:paraId="5D0E4CF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08AB8D0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384F061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1 284   </w:t>
            </w:r>
          </w:p>
        </w:tc>
        <w:tc>
          <w:tcPr>
            <w:tcW w:w="367" w:type="pct"/>
            <w:tcBorders>
              <w:top w:val="nil"/>
              <w:left w:val="nil"/>
              <w:bottom w:val="single" w:sz="4" w:space="0" w:color="auto"/>
              <w:right w:val="single" w:sz="4" w:space="0" w:color="auto"/>
            </w:tcBorders>
            <w:shd w:val="clear" w:color="auto" w:fill="auto"/>
            <w:vAlign w:val="center"/>
            <w:hideMark/>
          </w:tcPr>
          <w:p w14:paraId="4AA9561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760   </w:t>
            </w:r>
          </w:p>
        </w:tc>
      </w:tr>
      <w:tr w:rsidR="00857BEB" w:rsidRPr="00C34BFF" w14:paraId="2DD9ADDC"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18D708D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250</w:t>
            </w:r>
          </w:p>
        </w:tc>
        <w:tc>
          <w:tcPr>
            <w:tcW w:w="431" w:type="pct"/>
            <w:tcBorders>
              <w:top w:val="nil"/>
              <w:left w:val="nil"/>
              <w:bottom w:val="single" w:sz="4" w:space="0" w:color="auto"/>
              <w:right w:val="single" w:sz="4" w:space="0" w:color="auto"/>
            </w:tcBorders>
            <w:shd w:val="clear" w:color="auto" w:fill="auto"/>
            <w:vAlign w:val="center"/>
            <w:hideMark/>
          </w:tcPr>
          <w:p w14:paraId="0C7AACD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8 442   </w:t>
            </w:r>
          </w:p>
        </w:tc>
        <w:tc>
          <w:tcPr>
            <w:tcW w:w="443" w:type="pct"/>
            <w:tcBorders>
              <w:top w:val="nil"/>
              <w:left w:val="nil"/>
              <w:bottom w:val="single" w:sz="4" w:space="0" w:color="auto"/>
              <w:right w:val="single" w:sz="4" w:space="0" w:color="auto"/>
            </w:tcBorders>
            <w:shd w:val="clear" w:color="auto" w:fill="auto"/>
            <w:vAlign w:val="center"/>
            <w:hideMark/>
          </w:tcPr>
          <w:p w14:paraId="5945AFA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513" w:type="pct"/>
            <w:tcBorders>
              <w:top w:val="nil"/>
              <w:left w:val="nil"/>
              <w:bottom w:val="single" w:sz="4" w:space="0" w:color="auto"/>
              <w:right w:val="single" w:sz="4" w:space="0" w:color="auto"/>
            </w:tcBorders>
            <w:shd w:val="clear" w:color="auto" w:fill="auto"/>
            <w:vAlign w:val="center"/>
            <w:hideMark/>
          </w:tcPr>
          <w:p w14:paraId="6170D46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6" w:type="pct"/>
            <w:tcBorders>
              <w:top w:val="nil"/>
              <w:left w:val="nil"/>
              <w:bottom w:val="single" w:sz="4" w:space="0" w:color="auto"/>
              <w:right w:val="single" w:sz="4" w:space="0" w:color="auto"/>
            </w:tcBorders>
            <w:shd w:val="clear" w:color="auto" w:fill="auto"/>
            <w:vAlign w:val="center"/>
            <w:hideMark/>
          </w:tcPr>
          <w:p w14:paraId="4090CCA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0E090C9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0C34235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4" w:type="pct"/>
            <w:tcBorders>
              <w:top w:val="nil"/>
              <w:left w:val="nil"/>
              <w:bottom w:val="single" w:sz="4" w:space="0" w:color="auto"/>
              <w:right w:val="single" w:sz="4" w:space="0" w:color="auto"/>
            </w:tcBorders>
            <w:shd w:val="clear" w:color="auto" w:fill="auto"/>
            <w:vAlign w:val="center"/>
            <w:hideMark/>
          </w:tcPr>
          <w:p w14:paraId="473BB1F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4" w:type="pct"/>
            <w:tcBorders>
              <w:top w:val="nil"/>
              <w:left w:val="nil"/>
              <w:bottom w:val="single" w:sz="4" w:space="0" w:color="auto"/>
              <w:right w:val="single" w:sz="4" w:space="0" w:color="auto"/>
            </w:tcBorders>
            <w:shd w:val="clear" w:color="auto" w:fill="auto"/>
            <w:vAlign w:val="center"/>
            <w:hideMark/>
          </w:tcPr>
          <w:p w14:paraId="58264A6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500077A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3CFB2AA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0A9FC1C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r w:rsidR="00857BEB" w:rsidRPr="00C34BFF" w14:paraId="1533965B" w14:textId="77777777" w:rsidTr="0006018D">
        <w:trPr>
          <w:trHeight w:val="270"/>
        </w:trPr>
        <w:tc>
          <w:tcPr>
            <w:tcW w:w="434" w:type="pct"/>
            <w:tcBorders>
              <w:top w:val="nil"/>
              <w:left w:val="single" w:sz="4" w:space="0" w:color="auto"/>
              <w:bottom w:val="single" w:sz="4" w:space="0" w:color="auto"/>
              <w:right w:val="single" w:sz="4" w:space="0" w:color="auto"/>
            </w:tcBorders>
            <w:shd w:val="clear" w:color="auto" w:fill="auto"/>
            <w:vAlign w:val="center"/>
            <w:hideMark/>
          </w:tcPr>
          <w:p w14:paraId="12EF9E1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300</w:t>
            </w:r>
          </w:p>
        </w:tc>
        <w:tc>
          <w:tcPr>
            <w:tcW w:w="431" w:type="pct"/>
            <w:tcBorders>
              <w:top w:val="nil"/>
              <w:left w:val="nil"/>
              <w:bottom w:val="single" w:sz="4" w:space="0" w:color="auto"/>
              <w:right w:val="single" w:sz="4" w:space="0" w:color="auto"/>
            </w:tcBorders>
            <w:shd w:val="clear" w:color="auto" w:fill="auto"/>
            <w:vAlign w:val="center"/>
            <w:hideMark/>
          </w:tcPr>
          <w:p w14:paraId="0D91025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5 745   </w:t>
            </w:r>
          </w:p>
        </w:tc>
        <w:tc>
          <w:tcPr>
            <w:tcW w:w="443" w:type="pct"/>
            <w:tcBorders>
              <w:top w:val="nil"/>
              <w:left w:val="nil"/>
              <w:bottom w:val="single" w:sz="4" w:space="0" w:color="auto"/>
              <w:right w:val="single" w:sz="4" w:space="0" w:color="auto"/>
            </w:tcBorders>
            <w:shd w:val="clear" w:color="auto" w:fill="auto"/>
            <w:vAlign w:val="center"/>
            <w:hideMark/>
          </w:tcPr>
          <w:p w14:paraId="0F14AF7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3 400   </w:t>
            </w:r>
          </w:p>
        </w:tc>
        <w:tc>
          <w:tcPr>
            <w:tcW w:w="513" w:type="pct"/>
            <w:tcBorders>
              <w:top w:val="nil"/>
              <w:left w:val="nil"/>
              <w:bottom w:val="single" w:sz="4" w:space="0" w:color="auto"/>
              <w:right w:val="single" w:sz="4" w:space="0" w:color="auto"/>
            </w:tcBorders>
            <w:shd w:val="clear" w:color="auto" w:fill="auto"/>
            <w:vAlign w:val="center"/>
            <w:hideMark/>
          </w:tcPr>
          <w:p w14:paraId="279BF72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56" w:type="pct"/>
            <w:tcBorders>
              <w:top w:val="nil"/>
              <w:left w:val="nil"/>
              <w:bottom w:val="single" w:sz="4" w:space="0" w:color="auto"/>
              <w:right w:val="single" w:sz="4" w:space="0" w:color="auto"/>
            </w:tcBorders>
            <w:shd w:val="clear" w:color="auto" w:fill="auto"/>
            <w:vAlign w:val="center"/>
            <w:hideMark/>
          </w:tcPr>
          <w:p w14:paraId="2564FF8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2EAC145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1A954B3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24" w:type="pct"/>
            <w:tcBorders>
              <w:top w:val="nil"/>
              <w:left w:val="nil"/>
              <w:bottom w:val="single" w:sz="4" w:space="0" w:color="auto"/>
              <w:right w:val="single" w:sz="4" w:space="0" w:color="auto"/>
            </w:tcBorders>
            <w:shd w:val="clear" w:color="auto" w:fill="auto"/>
            <w:vAlign w:val="center"/>
            <w:hideMark/>
          </w:tcPr>
          <w:p w14:paraId="6C723465"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74" w:type="pct"/>
            <w:tcBorders>
              <w:top w:val="nil"/>
              <w:left w:val="nil"/>
              <w:bottom w:val="single" w:sz="4" w:space="0" w:color="auto"/>
              <w:right w:val="single" w:sz="4" w:space="0" w:color="auto"/>
            </w:tcBorders>
            <w:shd w:val="clear" w:color="auto" w:fill="auto"/>
            <w:vAlign w:val="center"/>
            <w:hideMark/>
          </w:tcPr>
          <w:p w14:paraId="7450FD3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620F81B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412" w:type="pct"/>
            <w:tcBorders>
              <w:top w:val="nil"/>
              <w:left w:val="nil"/>
              <w:bottom w:val="single" w:sz="4" w:space="0" w:color="auto"/>
              <w:right w:val="single" w:sz="4" w:space="0" w:color="auto"/>
            </w:tcBorders>
            <w:shd w:val="clear" w:color="auto" w:fill="auto"/>
            <w:vAlign w:val="center"/>
            <w:hideMark/>
          </w:tcPr>
          <w:p w14:paraId="07EF6B9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367" w:type="pct"/>
            <w:tcBorders>
              <w:top w:val="nil"/>
              <w:left w:val="nil"/>
              <w:bottom w:val="single" w:sz="4" w:space="0" w:color="auto"/>
              <w:right w:val="single" w:sz="4" w:space="0" w:color="auto"/>
            </w:tcBorders>
            <w:shd w:val="clear" w:color="auto" w:fill="auto"/>
            <w:vAlign w:val="center"/>
            <w:hideMark/>
          </w:tcPr>
          <w:p w14:paraId="06FF8F9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r>
    </w:tbl>
    <w:p w14:paraId="771BCB04" w14:textId="77777777" w:rsidR="00857BEB" w:rsidRDefault="00857BEB" w:rsidP="00857BEB">
      <w:pPr>
        <w:jc w:val="both"/>
        <w:rPr>
          <w:rFonts w:ascii="GHEA Grapalat" w:hAnsi="GHEA Grapalat"/>
          <w:b/>
        </w:rPr>
      </w:pPr>
    </w:p>
    <w:p w14:paraId="00484DDF" w14:textId="77777777" w:rsidR="00857BEB" w:rsidRDefault="00857BEB" w:rsidP="00857BEB">
      <w:pPr>
        <w:jc w:val="both"/>
        <w:rPr>
          <w:rFonts w:ascii="GHEA Grapalat" w:hAnsi="GHEA Grapalat"/>
          <w:b/>
        </w:rPr>
      </w:pPr>
    </w:p>
    <w:tbl>
      <w:tblPr>
        <w:tblW w:w="8626" w:type="dxa"/>
        <w:tblInd w:w="-34" w:type="dxa"/>
        <w:tblLook w:val="04A0" w:firstRow="1" w:lastRow="0" w:firstColumn="1" w:lastColumn="0" w:noHBand="0" w:noVBand="1"/>
      </w:tblPr>
      <w:tblGrid>
        <w:gridCol w:w="1517"/>
        <w:gridCol w:w="1360"/>
        <w:gridCol w:w="1400"/>
        <w:gridCol w:w="1620"/>
        <w:gridCol w:w="1440"/>
        <w:gridCol w:w="1289"/>
      </w:tblGrid>
      <w:tr w:rsidR="00857BEB" w:rsidRPr="00C34BFF" w14:paraId="62AB91F5" w14:textId="77777777" w:rsidTr="0006018D">
        <w:trPr>
          <w:trHeight w:val="300"/>
          <w:tblHeader/>
        </w:trPr>
        <w:tc>
          <w:tcPr>
            <w:tcW w:w="15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0096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Ջրագծի տրամագիծը, մմ</w:t>
            </w:r>
          </w:p>
        </w:tc>
        <w:tc>
          <w:tcPr>
            <w:tcW w:w="7109" w:type="dxa"/>
            <w:gridSpan w:val="5"/>
            <w:tcBorders>
              <w:top w:val="single" w:sz="4" w:space="0" w:color="auto"/>
              <w:left w:val="nil"/>
              <w:bottom w:val="single" w:sz="4" w:space="0" w:color="auto"/>
              <w:right w:val="single" w:sz="4" w:space="0" w:color="auto"/>
            </w:tcBorders>
            <w:shd w:val="clear" w:color="auto" w:fill="auto"/>
            <w:noWrap/>
            <w:vAlign w:val="bottom"/>
            <w:hideMark/>
          </w:tcPr>
          <w:p w14:paraId="5DD5806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Ընդհանուր երկարությունը (մ)</w:t>
            </w:r>
          </w:p>
        </w:tc>
      </w:tr>
      <w:tr w:rsidR="00857BEB" w:rsidRPr="00C34BFF" w14:paraId="282037B9" w14:textId="77777777" w:rsidTr="0006018D">
        <w:trPr>
          <w:trHeight w:val="285"/>
          <w:tblHeader/>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6B0B5A17" w14:textId="77777777" w:rsidR="00857BEB" w:rsidRPr="00C34BFF" w:rsidRDefault="00857BEB" w:rsidP="0006018D">
            <w:pPr>
              <w:rPr>
                <w:rFonts w:ascii="GHEA Grapalat" w:hAnsi="GHEA Grapalat"/>
                <w:b/>
                <w:bCs/>
                <w:sz w:val="18"/>
                <w:szCs w:val="18"/>
                <w:lang w:val="ru-RU" w:eastAsia="ru-RU"/>
              </w:rPr>
            </w:pPr>
          </w:p>
        </w:tc>
        <w:tc>
          <w:tcPr>
            <w:tcW w:w="1360" w:type="dxa"/>
            <w:tcBorders>
              <w:top w:val="nil"/>
              <w:left w:val="nil"/>
              <w:bottom w:val="single" w:sz="4" w:space="0" w:color="auto"/>
              <w:right w:val="single" w:sz="4" w:space="0" w:color="auto"/>
            </w:tcBorders>
            <w:shd w:val="clear" w:color="auto" w:fill="auto"/>
            <w:vAlign w:val="center"/>
            <w:hideMark/>
          </w:tcPr>
          <w:p w14:paraId="2D8C086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Բաղրամյան</w:t>
            </w:r>
          </w:p>
        </w:tc>
        <w:tc>
          <w:tcPr>
            <w:tcW w:w="1400" w:type="dxa"/>
            <w:tcBorders>
              <w:top w:val="nil"/>
              <w:left w:val="nil"/>
              <w:bottom w:val="single" w:sz="4" w:space="0" w:color="auto"/>
              <w:right w:val="single" w:sz="4" w:space="0" w:color="auto"/>
            </w:tcBorders>
            <w:shd w:val="clear" w:color="auto" w:fill="auto"/>
            <w:vAlign w:val="center"/>
            <w:hideMark/>
          </w:tcPr>
          <w:p w14:paraId="702A845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Լեռնագոգ</w:t>
            </w:r>
          </w:p>
        </w:tc>
        <w:tc>
          <w:tcPr>
            <w:tcW w:w="1620" w:type="dxa"/>
            <w:tcBorders>
              <w:top w:val="nil"/>
              <w:left w:val="nil"/>
              <w:bottom w:val="single" w:sz="4" w:space="0" w:color="auto"/>
              <w:right w:val="single" w:sz="4" w:space="0" w:color="auto"/>
            </w:tcBorders>
            <w:shd w:val="clear" w:color="auto" w:fill="auto"/>
            <w:vAlign w:val="center"/>
            <w:hideMark/>
          </w:tcPr>
          <w:p w14:paraId="2A232D2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Քարակերտ</w:t>
            </w:r>
          </w:p>
        </w:tc>
        <w:tc>
          <w:tcPr>
            <w:tcW w:w="1440" w:type="dxa"/>
            <w:tcBorders>
              <w:top w:val="nil"/>
              <w:left w:val="nil"/>
              <w:bottom w:val="single" w:sz="4" w:space="0" w:color="auto"/>
              <w:right w:val="single" w:sz="4" w:space="0" w:color="auto"/>
            </w:tcBorders>
            <w:shd w:val="clear" w:color="auto" w:fill="auto"/>
            <w:vAlign w:val="center"/>
            <w:hideMark/>
          </w:tcPr>
          <w:p w14:paraId="2287483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Լուկաշին </w:t>
            </w:r>
          </w:p>
        </w:tc>
        <w:tc>
          <w:tcPr>
            <w:tcW w:w="1289" w:type="dxa"/>
            <w:vMerge w:val="restart"/>
            <w:tcBorders>
              <w:top w:val="nil"/>
              <w:left w:val="single" w:sz="4" w:space="0" w:color="auto"/>
              <w:bottom w:val="single" w:sz="4" w:space="0" w:color="auto"/>
              <w:right w:val="single" w:sz="4" w:space="0" w:color="auto"/>
            </w:tcBorders>
            <w:shd w:val="clear" w:color="auto" w:fill="auto"/>
            <w:vAlign w:val="center"/>
            <w:hideMark/>
          </w:tcPr>
          <w:p w14:paraId="3AE96DA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ԸՆԴԱՄԵՆԸ</w:t>
            </w:r>
          </w:p>
        </w:tc>
      </w:tr>
      <w:tr w:rsidR="00857BEB" w:rsidRPr="00C34BFF" w14:paraId="3083DBBD" w14:textId="77777777" w:rsidTr="0006018D">
        <w:trPr>
          <w:trHeight w:val="270"/>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77067372" w14:textId="77777777" w:rsidR="00857BEB" w:rsidRPr="00C34BFF" w:rsidRDefault="00857BEB" w:rsidP="0006018D">
            <w:pPr>
              <w:rPr>
                <w:rFonts w:ascii="GHEA Grapalat" w:hAnsi="GHEA Grapalat"/>
                <w:b/>
                <w:bCs/>
                <w:sz w:val="18"/>
                <w:szCs w:val="18"/>
                <w:lang w:val="ru-RU" w:eastAsia="ru-RU"/>
              </w:rPr>
            </w:pPr>
          </w:p>
        </w:tc>
        <w:tc>
          <w:tcPr>
            <w:tcW w:w="1360" w:type="dxa"/>
            <w:tcBorders>
              <w:top w:val="nil"/>
              <w:left w:val="nil"/>
              <w:bottom w:val="single" w:sz="4" w:space="0" w:color="auto"/>
              <w:right w:val="single" w:sz="4" w:space="0" w:color="auto"/>
            </w:tcBorders>
            <w:shd w:val="clear" w:color="auto" w:fill="auto"/>
            <w:noWrap/>
            <w:vAlign w:val="bottom"/>
            <w:hideMark/>
          </w:tcPr>
          <w:p w14:paraId="4D87C1F1"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12</w:t>
            </w:r>
          </w:p>
        </w:tc>
        <w:tc>
          <w:tcPr>
            <w:tcW w:w="1400" w:type="dxa"/>
            <w:tcBorders>
              <w:top w:val="nil"/>
              <w:left w:val="nil"/>
              <w:bottom w:val="single" w:sz="4" w:space="0" w:color="auto"/>
              <w:right w:val="single" w:sz="4" w:space="0" w:color="auto"/>
            </w:tcBorders>
            <w:shd w:val="clear" w:color="auto" w:fill="auto"/>
            <w:noWrap/>
            <w:vAlign w:val="bottom"/>
            <w:hideMark/>
          </w:tcPr>
          <w:p w14:paraId="6C28192F"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13</w:t>
            </w:r>
          </w:p>
        </w:tc>
        <w:tc>
          <w:tcPr>
            <w:tcW w:w="1620" w:type="dxa"/>
            <w:tcBorders>
              <w:top w:val="nil"/>
              <w:left w:val="nil"/>
              <w:bottom w:val="single" w:sz="4" w:space="0" w:color="auto"/>
              <w:right w:val="single" w:sz="4" w:space="0" w:color="auto"/>
            </w:tcBorders>
            <w:shd w:val="clear" w:color="auto" w:fill="auto"/>
            <w:noWrap/>
            <w:vAlign w:val="bottom"/>
            <w:hideMark/>
          </w:tcPr>
          <w:p w14:paraId="595B09B9"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14</w:t>
            </w:r>
          </w:p>
        </w:tc>
        <w:tc>
          <w:tcPr>
            <w:tcW w:w="1440" w:type="dxa"/>
            <w:tcBorders>
              <w:top w:val="nil"/>
              <w:left w:val="nil"/>
              <w:bottom w:val="single" w:sz="4" w:space="0" w:color="auto"/>
              <w:right w:val="single" w:sz="4" w:space="0" w:color="auto"/>
            </w:tcBorders>
            <w:shd w:val="clear" w:color="auto" w:fill="auto"/>
            <w:noWrap/>
            <w:vAlign w:val="bottom"/>
            <w:hideMark/>
          </w:tcPr>
          <w:p w14:paraId="1490DC8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15</w:t>
            </w:r>
          </w:p>
        </w:tc>
        <w:tc>
          <w:tcPr>
            <w:tcW w:w="1289" w:type="dxa"/>
            <w:vMerge/>
            <w:tcBorders>
              <w:top w:val="nil"/>
              <w:left w:val="single" w:sz="4" w:space="0" w:color="auto"/>
              <w:bottom w:val="single" w:sz="4" w:space="0" w:color="auto"/>
              <w:right w:val="single" w:sz="4" w:space="0" w:color="auto"/>
            </w:tcBorders>
            <w:vAlign w:val="center"/>
            <w:hideMark/>
          </w:tcPr>
          <w:p w14:paraId="14698E46" w14:textId="77777777" w:rsidR="00857BEB" w:rsidRPr="00C34BFF" w:rsidRDefault="00857BEB" w:rsidP="0006018D">
            <w:pPr>
              <w:rPr>
                <w:rFonts w:ascii="GHEA Grapalat" w:hAnsi="GHEA Grapalat"/>
                <w:b/>
                <w:bCs/>
                <w:sz w:val="18"/>
                <w:szCs w:val="18"/>
                <w:lang w:val="ru-RU" w:eastAsia="ru-RU"/>
              </w:rPr>
            </w:pPr>
          </w:p>
        </w:tc>
      </w:tr>
      <w:tr w:rsidR="00857BEB" w:rsidRPr="00C34BFF" w14:paraId="1E26DF10"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4D91A00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w:t>
            </w:r>
          </w:p>
        </w:tc>
        <w:tc>
          <w:tcPr>
            <w:tcW w:w="1360" w:type="dxa"/>
            <w:tcBorders>
              <w:top w:val="nil"/>
              <w:left w:val="nil"/>
              <w:bottom w:val="single" w:sz="4" w:space="0" w:color="auto"/>
              <w:right w:val="single" w:sz="4" w:space="0" w:color="auto"/>
            </w:tcBorders>
            <w:shd w:val="clear" w:color="auto" w:fill="auto"/>
            <w:vAlign w:val="center"/>
            <w:hideMark/>
          </w:tcPr>
          <w:p w14:paraId="66B3FEA2"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223C768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vAlign w:val="center"/>
            <w:hideMark/>
          </w:tcPr>
          <w:p w14:paraId="049AEAB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1 480   </w:t>
            </w:r>
          </w:p>
        </w:tc>
        <w:tc>
          <w:tcPr>
            <w:tcW w:w="1440" w:type="dxa"/>
            <w:tcBorders>
              <w:top w:val="nil"/>
              <w:left w:val="nil"/>
              <w:bottom w:val="single" w:sz="4" w:space="0" w:color="auto"/>
              <w:right w:val="single" w:sz="4" w:space="0" w:color="auto"/>
            </w:tcBorders>
            <w:shd w:val="clear" w:color="auto" w:fill="auto"/>
            <w:vAlign w:val="center"/>
            <w:hideMark/>
          </w:tcPr>
          <w:p w14:paraId="462A21C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595E9FD7"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1 480   </w:t>
            </w:r>
          </w:p>
        </w:tc>
      </w:tr>
      <w:tr w:rsidR="00857BEB" w:rsidRPr="00C34BFF" w14:paraId="2266D415"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5448282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w:t>
            </w:r>
          </w:p>
        </w:tc>
        <w:tc>
          <w:tcPr>
            <w:tcW w:w="1360" w:type="dxa"/>
            <w:tcBorders>
              <w:top w:val="nil"/>
              <w:left w:val="nil"/>
              <w:bottom w:val="single" w:sz="4" w:space="0" w:color="auto"/>
              <w:right w:val="single" w:sz="4" w:space="0" w:color="auto"/>
            </w:tcBorders>
            <w:shd w:val="clear" w:color="auto" w:fill="auto"/>
            <w:vAlign w:val="center"/>
            <w:hideMark/>
          </w:tcPr>
          <w:p w14:paraId="6F38401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5C00BFB3"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vAlign w:val="center"/>
            <w:hideMark/>
          </w:tcPr>
          <w:p w14:paraId="23C7192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2 213   </w:t>
            </w:r>
          </w:p>
        </w:tc>
        <w:tc>
          <w:tcPr>
            <w:tcW w:w="1440" w:type="dxa"/>
            <w:tcBorders>
              <w:top w:val="nil"/>
              <w:left w:val="nil"/>
              <w:bottom w:val="single" w:sz="4" w:space="0" w:color="auto"/>
              <w:right w:val="single" w:sz="4" w:space="0" w:color="auto"/>
            </w:tcBorders>
            <w:shd w:val="clear" w:color="auto" w:fill="auto"/>
            <w:vAlign w:val="center"/>
            <w:hideMark/>
          </w:tcPr>
          <w:p w14:paraId="281CF94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6 000   </w:t>
            </w:r>
          </w:p>
        </w:tc>
        <w:tc>
          <w:tcPr>
            <w:tcW w:w="1289" w:type="dxa"/>
            <w:tcBorders>
              <w:top w:val="nil"/>
              <w:left w:val="nil"/>
              <w:bottom w:val="single" w:sz="4" w:space="0" w:color="auto"/>
              <w:right w:val="single" w:sz="4" w:space="0" w:color="auto"/>
            </w:tcBorders>
            <w:shd w:val="clear" w:color="auto" w:fill="auto"/>
            <w:noWrap/>
            <w:vAlign w:val="bottom"/>
            <w:hideMark/>
          </w:tcPr>
          <w:p w14:paraId="7A94329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8 213   </w:t>
            </w:r>
          </w:p>
        </w:tc>
      </w:tr>
      <w:tr w:rsidR="00857BEB" w:rsidRPr="00C34BFF" w14:paraId="1807A3A8"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5DE2E6B2"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25</w:t>
            </w:r>
          </w:p>
        </w:tc>
        <w:tc>
          <w:tcPr>
            <w:tcW w:w="1360" w:type="dxa"/>
            <w:tcBorders>
              <w:top w:val="nil"/>
              <w:left w:val="nil"/>
              <w:bottom w:val="single" w:sz="4" w:space="0" w:color="auto"/>
              <w:right w:val="single" w:sz="4" w:space="0" w:color="auto"/>
            </w:tcBorders>
            <w:shd w:val="clear" w:color="auto" w:fill="auto"/>
            <w:vAlign w:val="center"/>
            <w:hideMark/>
          </w:tcPr>
          <w:p w14:paraId="64B915E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2B8B0814"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vAlign w:val="center"/>
            <w:hideMark/>
          </w:tcPr>
          <w:p w14:paraId="0FC1BF1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733   </w:t>
            </w:r>
          </w:p>
        </w:tc>
        <w:tc>
          <w:tcPr>
            <w:tcW w:w="1440" w:type="dxa"/>
            <w:tcBorders>
              <w:top w:val="nil"/>
              <w:left w:val="nil"/>
              <w:bottom w:val="single" w:sz="4" w:space="0" w:color="auto"/>
              <w:right w:val="single" w:sz="4" w:space="0" w:color="auto"/>
            </w:tcBorders>
            <w:shd w:val="clear" w:color="auto" w:fill="auto"/>
            <w:vAlign w:val="center"/>
            <w:hideMark/>
          </w:tcPr>
          <w:p w14:paraId="16CC5DFA"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393DEF07"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808   </w:t>
            </w:r>
          </w:p>
        </w:tc>
      </w:tr>
      <w:tr w:rsidR="00857BEB" w:rsidRPr="00C34BFF" w14:paraId="733367E4"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781E1BC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32</w:t>
            </w:r>
          </w:p>
        </w:tc>
        <w:tc>
          <w:tcPr>
            <w:tcW w:w="1360" w:type="dxa"/>
            <w:tcBorders>
              <w:top w:val="nil"/>
              <w:left w:val="nil"/>
              <w:bottom w:val="single" w:sz="4" w:space="0" w:color="auto"/>
              <w:right w:val="single" w:sz="4" w:space="0" w:color="auto"/>
            </w:tcBorders>
            <w:shd w:val="clear" w:color="auto" w:fill="auto"/>
            <w:vAlign w:val="center"/>
            <w:hideMark/>
          </w:tcPr>
          <w:p w14:paraId="361C8087"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7E7B8FC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vAlign w:val="center"/>
            <w:hideMark/>
          </w:tcPr>
          <w:p w14:paraId="6547FC9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40" w:type="dxa"/>
            <w:tcBorders>
              <w:top w:val="nil"/>
              <w:left w:val="nil"/>
              <w:bottom w:val="single" w:sz="4" w:space="0" w:color="auto"/>
              <w:right w:val="single" w:sz="4" w:space="0" w:color="auto"/>
            </w:tcBorders>
            <w:shd w:val="clear" w:color="auto" w:fill="auto"/>
            <w:vAlign w:val="center"/>
            <w:hideMark/>
          </w:tcPr>
          <w:p w14:paraId="15B12BE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1 100   </w:t>
            </w:r>
          </w:p>
        </w:tc>
        <w:tc>
          <w:tcPr>
            <w:tcW w:w="1289" w:type="dxa"/>
            <w:tcBorders>
              <w:top w:val="nil"/>
              <w:left w:val="nil"/>
              <w:bottom w:val="single" w:sz="4" w:space="0" w:color="auto"/>
              <w:right w:val="single" w:sz="4" w:space="0" w:color="auto"/>
            </w:tcBorders>
            <w:shd w:val="clear" w:color="auto" w:fill="auto"/>
            <w:noWrap/>
            <w:vAlign w:val="bottom"/>
            <w:hideMark/>
          </w:tcPr>
          <w:p w14:paraId="48EE25F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2 950   </w:t>
            </w:r>
          </w:p>
        </w:tc>
      </w:tr>
      <w:tr w:rsidR="00857BEB" w:rsidRPr="00C34BFF" w14:paraId="6816FD64"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16259D0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40</w:t>
            </w:r>
          </w:p>
        </w:tc>
        <w:tc>
          <w:tcPr>
            <w:tcW w:w="1360" w:type="dxa"/>
            <w:tcBorders>
              <w:top w:val="nil"/>
              <w:left w:val="nil"/>
              <w:bottom w:val="single" w:sz="4" w:space="0" w:color="auto"/>
              <w:right w:val="single" w:sz="4" w:space="0" w:color="auto"/>
            </w:tcBorders>
            <w:shd w:val="clear" w:color="auto" w:fill="auto"/>
            <w:vAlign w:val="center"/>
            <w:hideMark/>
          </w:tcPr>
          <w:p w14:paraId="3C04D68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20A7B8F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vAlign w:val="center"/>
            <w:hideMark/>
          </w:tcPr>
          <w:p w14:paraId="5D708C9D"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380   </w:t>
            </w:r>
          </w:p>
        </w:tc>
        <w:tc>
          <w:tcPr>
            <w:tcW w:w="1440" w:type="dxa"/>
            <w:tcBorders>
              <w:top w:val="nil"/>
              <w:left w:val="nil"/>
              <w:bottom w:val="single" w:sz="4" w:space="0" w:color="auto"/>
              <w:right w:val="single" w:sz="4" w:space="0" w:color="auto"/>
            </w:tcBorders>
            <w:shd w:val="clear" w:color="auto" w:fill="auto"/>
            <w:vAlign w:val="center"/>
            <w:hideMark/>
          </w:tcPr>
          <w:p w14:paraId="41CF408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46EC08B6"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5 497   </w:t>
            </w:r>
          </w:p>
        </w:tc>
      </w:tr>
      <w:tr w:rsidR="00857BEB" w:rsidRPr="00C34BFF" w14:paraId="5F263158"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5503C5E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50</w:t>
            </w:r>
          </w:p>
        </w:tc>
        <w:tc>
          <w:tcPr>
            <w:tcW w:w="1360" w:type="dxa"/>
            <w:tcBorders>
              <w:top w:val="nil"/>
              <w:left w:val="nil"/>
              <w:bottom w:val="single" w:sz="4" w:space="0" w:color="auto"/>
              <w:right w:val="single" w:sz="4" w:space="0" w:color="auto"/>
            </w:tcBorders>
            <w:shd w:val="clear" w:color="auto" w:fill="auto"/>
            <w:vAlign w:val="center"/>
            <w:hideMark/>
          </w:tcPr>
          <w:p w14:paraId="0CCC5AA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4 670   </w:t>
            </w:r>
          </w:p>
        </w:tc>
        <w:tc>
          <w:tcPr>
            <w:tcW w:w="1400" w:type="dxa"/>
            <w:tcBorders>
              <w:top w:val="nil"/>
              <w:left w:val="nil"/>
              <w:bottom w:val="single" w:sz="4" w:space="0" w:color="auto"/>
              <w:right w:val="single" w:sz="4" w:space="0" w:color="auto"/>
            </w:tcBorders>
            <w:shd w:val="clear" w:color="auto" w:fill="auto"/>
            <w:vAlign w:val="center"/>
            <w:hideMark/>
          </w:tcPr>
          <w:p w14:paraId="16BE9EC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2 179   </w:t>
            </w:r>
          </w:p>
        </w:tc>
        <w:tc>
          <w:tcPr>
            <w:tcW w:w="1620" w:type="dxa"/>
            <w:tcBorders>
              <w:top w:val="nil"/>
              <w:left w:val="nil"/>
              <w:bottom w:val="single" w:sz="4" w:space="0" w:color="auto"/>
              <w:right w:val="single" w:sz="4" w:space="0" w:color="auto"/>
            </w:tcBorders>
            <w:shd w:val="clear" w:color="auto" w:fill="auto"/>
            <w:vAlign w:val="center"/>
            <w:hideMark/>
          </w:tcPr>
          <w:p w14:paraId="29DEC1B1"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40" w:type="dxa"/>
            <w:tcBorders>
              <w:top w:val="nil"/>
              <w:left w:val="nil"/>
              <w:bottom w:val="single" w:sz="4" w:space="0" w:color="auto"/>
              <w:right w:val="single" w:sz="4" w:space="0" w:color="auto"/>
            </w:tcBorders>
            <w:shd w:val="clear" w:color="auto" w:fill="auto"/>
            <w:vAlign w:val="center"/>
            <w:hideMark/>
          </w:tcPr>
          <w:p w14:paraId="61B9650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2 080   </w:t>
            </w:r>
          </w:p>
        </w:tc>
        <w:tc>
          <w:tcPr>
            <w:tcW w:w="1289" w:type="dxa"/>
            <w:tcBorders>
              <w:top w:val="nil"/>
              <w:left w:val="nil"/>
              <w:bottom w:val="single" w:sz="4" w:space="0" w:color="auto"/>
              <w:right w:val="single" w:sz="4" w:space="0" w:color="auto"/>
            </w:tcBorders>
            <w:shd w:val="clear" w:color="auto" w:fill="auto"/>
            <w:noWrap/>
            <w:vAlign w:val="bottom"/>
            <w:hideMark/>
          </w:tcPr>
          <w:p w14:paraId="20650965"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87 536   </w:t>
            </w:r>
          </w:p>
        </w:tc>
      </w:tr>
      <w:tr w:rsidR="00857BEB" w:rsidRPr="00C34BFF" w14:paraId="2D129E2C"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573FEC0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65</w:t>
            </w:r>
          </w:p>
        </w:tc>
        <w:tc>
          <w:tcPr>
            <w:tcW w:w="1360" w:type="dxa"/>
            <w:tcBorders>
              <w:top w:val="nil"/>
              <w:left w:val="nil"/>
              <w:bottom w:val="single" w:sz="4" w:space="0" w:color="auto"/>
              <w:right w:val="single" w:sz="4" w:space="0" w:color="auto"/>
            </w:tcBorders>
            <w:shd w:val="clear" w:color="auto" w:fill="auto"/>
            <w:vAlign w:val="center"/>
            <w:hideMark/>
          </w:tcPr>
          <w:p w14:paraId="4A4E104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1 463   </w:t>
            </w:r>
          </w:p>
        </w:tc>
        <w:tc>
          <w:tcPr>
            <w:tcW w:w="1400" w:type="dxa"/>
            <w:tcBorders>
              <w:top w:val="nil"/>
              <w:left w:val="nil"/>
              <w:bottom w:val="single" w:sz="4" w:space="0" w:color="auto"/>
              <w:right w:val="single" w:sz="4" w:space="0" w:color="auto"/>
            </w:tcBorders>
            <w:shd w:val="clear" w:color="auto" w:fill="auto"/>
            <w:vAlign w:val="center"/>
            <w:hideMark/>
          </w:tcPr>
          <w:p w14:paraId="2FD3177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422   </w:t>
            </w:r>
          </w:p>
        </w:tc>
        <w:tc>
          <w:tcPr>
            <w:tcW w:w="1620" w:type="dxa"/>
            <w:tcBorders>
              <w:top w:val="nil"/>
              <w:left w:val="nil"/>
              <w:bottom w:val="single" w:sz="4" w:space="0" w:color="auto"/>
              <w:right w:val="single" w:sz="4" w:space="0" w:color="auto"/>
            </w:tcBorders>
            <w:shd w:val="clear" w:color="auto" w:fill="auto"/>
            <w:vAlign w:val="center"/>
            <w:hideMark/>
          </w:tcPr>
          <w:p w14:paraId="5037CF06"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462   </w:t>
            </w:r>
          </w:p>
        </w:tc>
        <w:tc>
          <w:tcPr>
            <w:tcW w:w="1440" w:type="dxa"/>
            <w:tcBorders>
              <w:top w:val="nil"/>
              <w:left w:val="nil"/>
              <w:bottom w:val="single" w:sz="4" w:space="0" w:color="auto"/>
              <w:right w:val="single" w:sz="4" w:space="0" w:color="auto"/>
            </w:tcBorders>
            <w:shd w:val="clear" w:color="auto" w:fill="auto"/>
            <w:vAlign w:val="center"/>
            <w:hideMark/>
          </w:tcPr>
          <w:p w14:paraId="080E0C2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4 040   </w:t>
            </w:r>
          </w:p>
        </w:tc>
        <w:tc>
          <w:tcPr>
            <w:tcW w:w="1289" w:type="dxa"/>
            <w:tcBorders>
              <w:top w:val="nil"/>
              <w:left w:val="nil"/>
              <w:bottom w:val="single" w:sz="4" w:space="0" w:color="auto"/>
              <w:right w:val="single" w:sz="4" w:space="0" w:color="auto"/>
            </w:tcBorders>
            <w:shd w:val="clear" w:color="auto" w:fill="auto"/>
            <w:noWrap/>
            <w:vAlign w:val="bottom"/>
            <w:hideMark/>
          </w:tcPr>
          <w:p w14:paraId="1DF3CD2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20 567   </w:t>
            </w:r>
          </w:p>
        </w:tc>
      </w:tr>
      <w:tr w:rsidR="00857BEB" w:rsidRPr="00C34BFF" w14:paraId="23D08962"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3E4AD6A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80</w:t>
            </w:r>
          </w:p>
        </w:tc>
        <w:tc>
          <w:tcPr>
            <w:tcW w:w="1360" w:type="dxa"/>
            <w:tcBorders>
              <w:top w:val="nil"/>
              <w:left w:val="nil"/>
              <w:bottom w:val="single" w:sz="4" w:space="0" w:color="auto"/>
              <w:right w:val="single" w:sz="4" w:space="0" w:color="auto"/>
            </w:tcBorders>
            <w:shd w:val="clear" w:color="auto" w:fill="auto"/>
            <w:vAlign w:val="center"/>
            <w:hideMark/>
          </w:tcPr>
          <w:p w14:paraId="58188D6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496   </w:t>
            </w:r>
          </w:p>
        </w:tc>
        <w:tc>
          <w:tcPr>
            <w:tcW w:w="1400" w:type="dxa"/>
            <w:tcBorders>
              <w:top w:val="nil"/>
              <w:left w:val="nil"/>
              <w:bottom w:val="single" w:sz="4" w:space="0" w:color="auto"/>
              <w:right w:val="single" w:sz="4" w:space="0" w:color="auto"/>
            </w:tcBorders>
            <w:shd w:val="clear" w:color="auto" w:fill="auto"/>
            <w:vAlign w:val="center"/>
            <w:hideMark/>
          </w:tcPr>
          <w:p w14:paraId="40F52A4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vAlign w:val="center"/>
            <w:hideMark/>
          </w:tcPr>
          <w:p w14:paraId="1864477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40" w:type="dxa"/>
            <w:tcBorders>
              <w:top w:val="nil"/>
              <w:left w:val="nil"/>
              <w:bottom w:val="single" w:sz="4" w:space="0" w:color="auto"/>
              <w:right w:val="single" w:sz="4" w:space="0" w:color="auto"/>
            </w:tcBorders>
            <w:shd w:val="clear" w:color="auto" w:fill="auto"/>
            <w:vAlign w:val="center"/>
            <w:hideMark/>
          </w:tcPr>
          <w:p w14:paraId="5A16F10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3 425   </w:t>
            </w:r>
          </w:p>
        </w:tc>
        <w:tc>
          <w:tcPr>
            <w:tcW w:w="1289" w:type="dxa"/>
            <w:tcBorders>
              <w:top w:val="nil"/>
              <w:left w:val="nil"/>
              <w:bottom w:val="single" w:sz="4" w:space="0" w:color="auto"/>
              <w:right w:val="single" w:sz="4" w:space="0" w:color="auto"/>
            </w:tcBorders>
            <w:shd w:val="clear" w:color="auto" w:fill="auto"/>
            <w:noWrap/>
            <w:vAlign w:val="bottom"/>
            <w:hideMark/>
          </w:tcPr>
          <w:p w14:paraId="3D2A88D8"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21 047   </w:t>
            </w:r>
          </w:p>
        </w:tc>
      </w:tr>
      <w:tr w:rsidR="00857BEB" w:rsidRPr="00C34BFF" w14:paraId="4149026B"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12332FF3"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100</w:t>
            </w:r>
          </w:p>
        </w:tc>
        <w:tc>
          <w:tcPr>
            <w:tcW w:w="1360" w:type="dxa"/>
            <w:tcBorders>
              <w:top w:val="nil"/>
              <w:left w:val="nil"/>
              <w:bottom w:val="single" w:sz="4" w:space="0" w:color="auto"/>
              <w:right w:val="single" w:sz="4" w:space="0" w:color="auto"/>
            </w:tcBorders>
            <w:shd w:val="clear" w:color="auto" w:fill="auto"/>
            <w:vAlign w:val="center"/>
            <w:hideMark/>
          </w:tcPr>
          <w:p w14:paraId="50C32B5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4 277   </w:t>
            </w:r>
          </w:p>
        </w:tc>
        <w:tc>
          <w:tcPr>
            <w:tcW w:w="1400" w:type="dxa"/>
            <w:tcBorders>
              <w:top w:val="nil"/>
              <w:left w:val="nil"/>
              <w:bottom w:val="single" w:sz="4" w:space="0" w:color="auto"/>
              <w:right w:val="single" w:sz="4" w:space="0" w:color="auto"/>
            </w:tcBorders>
            <w:shd w:val="clear" w:color="auto" w:fill="auto"/>
            <w:vAlign w:val="center"/>
            <w:hideMark/>
          </w:tcPr>
          <w:p w14:paraId="6A63371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2 200   </w:t>
            </w:r>
          </w:p>
        </w:tc>
        <w:tc>
          <w:tcPr>
            <w:tcW w:w="1620" w:type="dxa"/>
            <w:tcBorders>
              <w:top w:val="nil"/>
              <w:left w:val="nil"/>
              <w:bottom w:val="single" w:sz="4" w:space="0" w:color="auto"/>
              <w:right w:val="single" w:sz="4" w:space="0" w:color="auto"/>
            </w:tcBorders>
            <w:shd w:val="clear" w:color="auto" w:fill="auto"/>
            <w:vAlign w:val="center"/>
            <w:hideMark/>
          </w:tcPr>
          <w:p w14:paraId="7B458947"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9 556   </w:t>
            </w:r>
          </w:p>
        </w:tc>
        <w:tc>
          <w:tcPr>
            <w:tcW w:w="1440" w:type="dxa"/>
            <w:tcBorders>
              <w:top w:val="nil"/>
              <w:left w:val="nil"/>
              <w:bottom w:val="single" w:sz="4" w:space="0" w:color="auto"/>
              <w:right w:val="single" w:sz="4" w:space="0" w:color="auto"/>
            </w:tcBorders>
            <w:shd w:val="clear" w:color="auto" w:fill="auto"/>
            <w:vAlign w:val="center"/>
            <w:hideMark/>
          </w:tcPr>
          <w:p w14:paraId="35B068C5"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2 800   </w:t>
            </w:r>
          </w:p>
        </w:tc>
        <w:tc>
          <w:tcPr>
            <w:tcW w:w="1289" w:type="dxa"/>
            <w:tcBorders>
              <w:top w:val="nil"/>
              <w:left w:val="nil"/>
              <w:bottom w:val="single" w:sz="4" w:space="0" w:color="auto"/>
              <w:right w:val="single" w:sz="4" w:space="0" w:color="auto"/>
            </w:tcBorders>
            <w:shd w:val="clear" w:color="auto" w:fill="auto"/>
            <w:noWrap/>
            <w:vAlign w:val="bottom"/>
            <w:hideMark/>
          </w:tcPr>
          <w:p w14:paraId="4BB030B2"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112 975   </w:t>
            </w:r>
          </w:p>
        </w:tc>
      </w:tr>
      <w:tr w:rsidR="00857BEB" w:rsidRPr="00C34BFF" w14:paraId="413A9BC3"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28EE8FF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125</w:t>
            </w:r>
          </w:p>
        </w:tc>
        <w:tc>
          <w:tcPr>
            <w:tcW w:w="1360" w:type="dxa"/>
            <w:tcBorders>
              <w:top w:val="nil"/>
              <w:left w:val="nil"/>
              <w:bottom w:val="single" w:sz="4" w:space="0" w:color="auto"/>
              <w:right w:val="single" w:sz="4" w:space="0" w:color="auto"/>
            </w:tcBorders>
            <w:shd w:val="clear" w:color="auto" w:fill="auto"/>
            <w:vAlign w:val="center"/>
            <w:hideMark/>
          </w:tcPr>
          <w:p w14:paraId="631619C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61E7A45C"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628   </w:t>
            </w:r>
          </w:p>
        </w:tc>
        <w:tc>
          <w:tcPr>
            <w:tcW w:w="1620" w:type="dxa"/>
            <w:tcBorders>
              <w:top w:val="nil"/>
              <w:left w:val="nil"/>
              <w:bottom w:val="single" w:sz="4" w:space="0" w:color="auto"/>
              <w:right w:val="single" w:sz="4" w:space="0" w:color="auto"/>
            </w:tcBorders>
            <w:shd w:val="clear" w:color="auto" w:fill="auto"/>
            <w:vAlign w:val="center"/>
            <w:hideMark/>
          </w:tcPr>
          <w:p w14:paraId="0E9938B0"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40" w:type="dxa"/>
            <w:tcBorders>
              <w:top w:val="nil"/>
              <w:left w:val="nil"/>
              <w:bottom w:val="single" w:sz="4" w:space="0" w:color="auto"/>
              <w:right w:val="single" w:sz="4" w:space="0" w:color="auto"/>
            </w:tcBorders>
            <w:shd w:val="clear" w:color="auto" w:fill="auto"/>
            <w:vAlign w:val="center"/>
            <w:hideMark/>
          </w:tcPr>
          <w:p w14:paraId="2720748E"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3 495   </w:t>
            </w:r>
          </w:p>
        </w:tc>
        <w:tc>
          <w:tcPr>
            <w:tcW w:w="1289" w:type="dxa"/>
            <w:tcBorders>
              <w:top w:val="nil"/>
              <w:left w:val="nil"/>
              <w:bottom w:val="single" w:sz="4" w:space="0" w:color="auto"/>
              <w:right w:val="single" w:sz="4" w:space="0" w:color="auto"/>
            </w:tcBorders>
            <w:shd w:val="clear" w:color="auto" w:fill="auto"/>
            <w:noWrap/>
            <w:vAlign w:val="bottom"/>
            <w:hideMark/>
          </w:tcPr>
          <w:p w14:paraId="23244367"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10 641   </w:t>
            </w:r>
          </w:p>
        </w:tc>
      </w:tr>
      <w:tr w:rsidR="00857BEB" w:rsidRPr="00C34BFF" w14:paraId="5F231875"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00765D6A"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150</w:t>
            </w:r>
          </w:p>
        </w:tc>
        <w:tc>
          <w:tcPr>
            <w:tcW w:w="1360" w:type="dxa"/>
            <w:tcBorders>
              <w:top w:val="nil"/>
              <w:left w:val="nil"/>
              <w:bottom w:val="single" w:sz="4" w:space="0" w:color="auto"/>
              <w:right w:val="single" w:sz="4" w:space="0" w:color="auto"/>
            </w:tcBorders>
            <w:shd w:val="clear" w:color="auto" w:fill="auto"/>
            <w:vAlign w:val="center"/>
            <w:hideMark/>
          </w:tcPr>
          <w:p w14:paraId="57EA4941"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1 647   </w:t>
            </w:r>
          </w:p>
        </w:tc>
        <w:tc>
          <w:tcPr>
            <w:tcW w:w="1400" w:type="dxa"/>
            <w:tcBorders>
              <w:top w:val="nil"/>
              <w:left w:val="nil"/>
              <w:bottom w:val="single" w:sz="4" w:space="0" w:color="auto"/>
              <w:right w:val="single" w:sz="4" w:space="0" w:color="auto"/>
            </w:tcBorders>
            <w:shd w:val="clear" w:color="auto" w:fill="auto"/>
            <w:vAlign w:val="center"/>
            <w:hideMark/>
          </w:tcPr>
          <w:p w14:paraId="520920B9"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4 239   </w:t>
            </w:r>
          </w:p>
        </w:tc>
        <w:tc>
          <w:tcPr>
            <w:tcW w:w="1620" w:type="dxa"/>
            <w:tcBorders>
              <w:top w:val="nil"/>
              <w:left w:val="nil"/>
              <w:bottom w:val="single" w:sz="4" w:space="0" w:color="auto"/>
              <w:right w:val="single" w:sz="4" w:space="0" w:color="auto"/>
            </w:tcBorders>
            <w:shd w:val="clear" w:color="auto" w:fill="auto"/>
            <w:vAlign w:val="center"/>
            <w:hideMark/>
          </w:tcPr>
          <w:p w14:paraId="433943E8"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3 097   </w:t>
            </w:r>
          </w:p>
        </w:tc>
        <w:tc>
          <w:tcPr>
            <w:tcW w:w="1440" w:type="dxa"/>
            <w:tcBorders>
              <w:top w:val="nil"/>
              <w:left w:val="nil"/>
              <w:bottom w:val="single" w:sz="4" w:space="0" w:color="auto"/>
              <w:right w:val="single" w:sz="4" w:space="0" w:color="auto"/>
            </w:tcBorders>
            <w:shd w:val="clear" w:color="auto" w:fill="auto"/>
            <w:vAlign w:val="center"/>
            <w:hideMark/>
          </w:tcPr>
          <w:p w14:paraId="06EEE7F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760   </w:t>
            </w:r>
          </w:p>
        </w:tc>
        <w:tc>
          <w:tcPr>
            <w:tcW w:w="1289" w:type="dxa"/>
            <w:tcBorders>
              <w:top w:val="nil"/>
              <w:left w:val="nil"/>
              <w:bottom w:val="single" w:sz="4" w:space="0" w:color="auto"/>
              <w:right w:val="single" w:sz="4" w:space="0" w:color="auto"/>
            </w:tcBorders>
            <w:shd w:val="clear" w:color="auto" w:fill="auto"/>
            <w:noWrap/>
            <w:vAlign w:val="bottom"/>
            <w:hideMark/>
          </w:tcPr>
          <w:p w14:paraId="16448EB3"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36 814   </w:t>
            </w:r>
          </w:p>
        </w:tc>
      </w:tr>
      <w:tr w:rsidR="00857BEB" w:rsidRPr="00C34BFF" w14:paraId="06B0C350"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606E198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200</w:t>
            </w:r>
          </w:p>
        </w:tc>
        <w:tc>
          <w:tcPr>
            <w:tcW w:w="1360" w:type="dxa"/>
            <w:tcBorders>
              <w:top w:val="nil"/>
              <w:left w:val="nil"/>
              <w:bottom w:val="single" w:sz="4" w:space="0" w:color="auto"/>
              <w:right w:val="single" w:sz="4" w:space="0" w:color="auto"/>
            </w:tcBorders>
            <w:shd w:val="clear" w:color="auto" w:fill="auto"/>
            <w:vAlign w:val="center"/>
            <w:hideMark/>
          </w:tcPr>
          <w:p w14:paraId="7AD5D50F"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 xml:space="preserve">             554   </w:t>
            </w:r>
          </w:p>
        </w:tc>
        <w:tc>
          <w:tcPr>
            <w:tcW w:w="1400" w:type="dxa"/>
            <w:tcBorders>
              <w:top w:val="nil"/>
              <w:left w:val="nil"/>
              <w:bottom w:val="single" w:sz="4" w:space="0" w:color="auto"/>
              <w:right w:val="single" w:sz="4" w:space="0" w:color="auto"/>
            </w:tcBorders>
            <w:shd w:val="clear" w:color="auto" w:fill="auto"/>
            <w:vAlign w:val="center"/>
            <w:hideMark/>
          </w:tcPr>
          <w:p w14:paraId="785BA72B"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vAlign w:val="center"/>
            <w:hideMark/>
          </w:tcPr>
          <w:p w14:paraId="6F290D3C"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40" w:type="dxa"/>
            <w:tcBorders>
              <w:top w:val="nil"/>
              <w:left w:val="nil"/>
              <w:bottom w:val="single" w:sz="4" w:space="0" w:color="auto"/>
              <w:right w:val="single" w:sz="4" w:space="0" w:color="auto"/>
            </w:tcBorders>
            <w:shd w:val="clear" w:color="auto" w:fill="auto"/>
            <w:vAlign w:val="center"/>
            <w:hideMark/>
          </w:tcPr>
          <w:p w14:paraId="14EDB74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7E9DCC3A"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13 431   </w:t>
            </w:r>
          </w:p>
        </w:tc>
      </w:tr>
      <w:tr w:rsidR="00857BEB" w:rsidRPr="00C34BFF" w14:paraId="45CE47AF"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46417974"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250</w:t>
            </w:r>
          </w:p>
        </w:tc>
        <w:tc>
          <w:tcPr>
            <w:tcW w:w="1360" w:type="dxa"/>
            <w:tcBorders>
              <w:top w:val="nil"/>
              <w:left w:val="nil"/>
              <w:bottom w:val="single" w:sz="4" w:space="0" w:color="auto"/>
              <w:right w:val="single" w:sz="4" w:space="0" w:color="auto"/>
            </w:tcBorders>
            <w:shd w:val="clear" w:color="auto" w:fill="auto"/>
            <w:vAlign w:val="center"/>
            <w:hideMark/>
          </w:tcPr>
          <w:p w14:paraId="58DD231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369916C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vAlign w:val="center"/>
            <w:hideMark/>
          </w:tcPr>
          <w:p w14:paraId="2A0BCB2D"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40" w:type="dxa"/>
            <w:tcBorders>
              <w:top w:val="nil"/>
              <w:left w:val="nil"/>
              <w:bottom w:val="single" w:sz="4" w:space="0" w:color="auto"/>
              <w:right w:val="single" w:sz="4" w:space="0" w:color="auto"/>
            </w:tcBorders>
            <w:shd w:val="clear" w:color="auto" w:fill="auto"/>
            <w:vAlign w:val="center"/>
            <w:hideMark/>
          </w:tcPr>
          <w:p w14:paraId="217E52F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0642A55B"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8 442   </w:t>
            </w:r>
          </w:p>
        </w:tc>
      </w:tr>
      <w:tr w:rsidR="00857BEB" w:rsidRPr="00C34BFF" w14:paraId="078EAC92" w14:textId="77777777" w:rsidTr="0006018D">
        <w:trPr>
          <w:trHeight w:val="270"/>
        </w:trPr>
        <w:tc>
          <w:tcPr>
            <w:tcW w:w="1517" w:type="dxa"/>
            <w:tcBorders>
              <w:top w:val="nil"/>
              <w:left w:val="single" w:sz="4" w:space="0" w:color="auto"/>
              <w:bottom w:val="single" w:sz="4" w:space="0" w:color="auto"/>
              <w:right w:val="single" w:sz="4" w:space="0" w:color="auto"/>
            </w:tcBorders>
            <w:shd w:val="clear" w:color="auto" w:fill="auto"/>
            <w:vAlign w:val="center"/>
            <w:hideMark/>
          </w:tcPr>
          <w:p w14:paraId="15A0E430" w14:textId="77777777" w:rsidR="00857BEB" w:rsidRPr="00C34BFF" w:rsidRDefault="00857BEB" w:rsidP="0006018D">
            <w:pPr>
              <w:jc w:val="center"/>
              <w:rPr>
                <w:rFonts w:ascii="GHEA Grapalat" w:hAnsi="GHEA Grapalat"/>
                <w:sz w:val="18"/>
                <w:szCs w:val="18"/>
                <w:lang w:val="ru-RU" w:eastAsia="ru-RU"/>
              </w:rPr>
            </w:pPr>
            <w:r w:rsidRPr="00C34BFF">
              <w:rPr>
                <w:rFonts w:ascii="GHEA Grapalat" w:hAnsi="GHEA Grapalat"/>
                <w:sz w:val="18"/>
                <w:szCs w:val="18"/>
                <w:lang w:val="ru-RU" w:eastAsia="ru-RU"/>
              </w:rPr>
              <w:t>300</w:t>
            </w:r>
          </w:p>
        </w:tc>
        <w:tc>
          <w:tcPr>
            <w:tcW w:w="1360" w:type="dxa"/>
            <w:tcBorders>
              <w:top w:val="nil"/>
              <w:left w:val="nil"/>
              <w:bottom w:val="single" w:sz="4" w:space="0" w:color="auto"/>
              <w:right w:val="single" w:sz="4" w:space="0" w:color="auto"/>
            </w:tcBorders>
            <w:shd w:val="clear" w:color="auto" w:fill="auto"/>
            <w:vAlign w:val="center"/>
            <w:hideMark/>
          </w:tcPr>
          <w:p w14:paraId="585EB038"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14:paraId="439B49AE"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620" w:type="dxa"/>
            <w:tcBorders>
              <w:top w:val="nil"/>
              <w:left w:val="nil"/>
              <w:bottom w:val="single" w:sz="4" w:space="0" w:color="auto"/>
              <w:right w:val="single" w:sz="4" w:space="0" w:color="auto"/>
            </w:tcBorders>
            <w:shd w:val="clear" w:color="auto" w:fill="auto"/>
            <w:vAlign w:val="center"/>
            <w:hideMark/>
          </w:tcPr>
          <w:p w14:paraId="37668349"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440" w:type="dxa"/>
            <w:tcBorders>
              <w:top w:val="nil"/>
              <w:left w:val="nil"/>
              <w:bottom w:val="single" w:sz="4" w:space="0" w:color="auto"/>
              <w:right w:val="single" w:sz="4" w:space="0" w:color="auto"/>
            </w:tcBorders>
            <w:shd w:val="clear" w:color="auto" w:fill="auto"/>
            <w:vAlign w:val="center"/>
            <w:hideMark/>
          </w:tcPr>
          <w:p w14:paraId="72C750A6" w14:textId="77777777" w:rsidR="00857BEB" w:rsidRPr="00C34BFF" w:rsidRDefault="00857BEB" w:rsidP="0006018D">
            <w:pPr>
              <w:jc w:val="center"/>
              <w:rPr>
                <w:rFonts w:ascii="GHEA Grapalat" w:hAnsi="GHEA Grapalat"/>
                <w:sz w:val="18"/>
                <w:szCs w:val="18"/>
                <w:lang w:val="ru-RU" w:eastAsia="ru-RU"/>
              </w:rPr>
            </w:pPr>
            <w:r w:rsidRPr="00C34BFF">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636DD4EE" w14:textId="77777777" w:rsidR="00857BEB" w:rsidRPr="00C34BFF" w:rsidRDefault="00857BEB" w:rsidP="0006018D">
            <w:pPr>
              <w:jc w:val="center"/>
              <w:rPr>
                <w:rFonts w:ascii="GHEA Grapalat" w:hAnsi="GHEA Grapalat"/>
                <w:b/>
                <w:bCs/>
                <w:sz w:val="18"/>
                <w:szCs w:val="18"/>
                <w:lang w:val="ru-RU" w:eastAsia="ru-RU"/>
              </w:rPr>
            </w:pPr>
            <w:r w:rsidRPr="00C34BFF">
              <w:rPr>
                <w:rFonts w:ascii="GHEA Grapalat" w:hAnsi="GHEA Grapalat"/>
                <w:b/>
                <w:bCs/>
                <w:sz w:val="18"/>
                <w:szCs w:val="18"/>
                <w:lang w:val="ru-RU" w:eastAsia="ru-RU"/>
              </w:rPr>
              <w:t xml:space="preserve">       9 145   </w:t>
            </w:r>
          </w:p>
        </w:tc>
      </w:tr>
    </w:tbl>
    <w:p w14:paraId="077F050E" w14:textId="77777777" w:rsidR="00857BEB" w:rsidRDefault="00857BEB" w:rsidP="00857BEB">
      <w:pPr>
        <w:jc w:val="both"/>
        <w:rPr>
          <w:rFonts w:ascii="GHEA Grapalat" w:hAnsi="GHEA Grapalat"/>
          <w:b/>
        </w:rPr>
      </w:pPr>
    </w:p>
    <w:p w14:paraId="2EF19D6A" w14:textId="77777777" w:rsidR="00857BEB" w:rsidRPr="00C34BFF" w:rsidRDefault="00857BEB" w:rsidP="00857BEB">
      <w:pPr>
        <w:jc w:val="both"/>
        <w:rPr>
          <w:rFonts w:ascii="GHEA Grapalat" w:hAnsi="GHEA Grapalat"/>
          <w:b/>
        </w:rPr>
      </w:pPr>
    </w:p>
    <w:p w14:paraId="0630AF3F" w14:textId="77777777" w:rsidR="00857BEB" w:rsidRPr="00B76B46" w:rsidRDefault="00857BEB" w:rsidP="00857BEB">
      <w:pPr>
        <w:pStyle w:val="Heading2"/>
        <w:numPr>
          <w:ilvl w:val="0"/>
          <w:numId w:val="5"/>
        </w:numPr>
        <w:tabs>
          <w:tab w:val="clear" w:pos="360"/>
          <w:tab w:val="num" w:pos="567"/>
        </w:tabs>
        <w:jc w:val="both"/>
        <w:rPr>
          <w:rFonts w:ascii="GHEA Grapalat" w:hAnsi="GHEA Grapalat"/>
          <w:lang w:val="en-US"/>
        </w:rPr>
      </w:pPr>
      <w:r>
        <w:rPr>
          <w:rFonts w:ascii="GHEA Grapalat" w:hAnsi="GHEA Grapalat" w:cs="Sylfaen"/>
          <w:lang w:val="hy-AM"/>
        </w:rPr>
        <w:br w:type="page"/>
      </w:r>
      <w:r w:rsidRPr="00B76B46">
        <w:rPr>
          <w:rFonts w:ascii="GHEA Grapalat" w:hAnsi="GHEA Grapalat" w:cs="Sylfaen"/>
          <w:lang w:val="hy-AM"/>
        </w:rPr>
        <w:lastRenderedPageBreak/>
        <w:t>Ջրա</w:t>
      </w:r>
      <w:r w:rsidRPr="00B76B46">
        <w:rPr>
          <w:rFonts w:ascii="GHEA Grapalat" w:hAnsi="GHEA Grapalat" w:cs="Sylfaen"/>
          <w:lang w:val="en-US"/>
        </w:rPr>
        <w:t>հեռացման</w:t>
      </w:r>
      <w:r w:rsidRPr="00B76B46">
        <w:rPr>
          <w:rFonts w:ascii="GHEA Grapalat" w:hAnsi="GHEA Grapalat"/>
          <w:lang w:val="en-US"/>
        </w:rPr>
        <w:t xml:space="preserve"> </w:t>
      </w:r>
      <w:r w:rsidRPr="00B76B46">
        <w:rPr>
          <w:rFonts w:ascii="GHEA Grapalat" w:hAnsi="GHEA Grapalat" w:cs="Sylfaen"/>
          <w:lang w:val="en-US"/>
        </w:rPr>
        <w:t>ցանց</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ենթակառուցվածքներ</w:t>
      </w:r>
    </w:p>
    <w:p w14:paraId="14BFBF28" w14:textId="77777777" w:rsidR="00857BEB" w:rsidRPr="00B76B46" w:rsidRDefault="00857BEB" w:rsidP="00857BEB">
      <w:pPr>
        <w:jc w:val="both"/>
        <w:rPr>
          <w:rFonts w:ascii="GHEA Grapalat" w:hAnsi="GHEA Grapalat"/>
          <w:lang w:val="en-US"/>
        </w:rPr>
      </w:pPr>
      <w:r w:rsidRPr="00B76B46">
        <w:rPr>
          <w:rFonts w:ascii="GHEA Grapalat" w:hAnsi="GHEA Grapalat" w:cs="Sylfaen"/>
          <w:lang w:val="en-US"/>
        </w:rPr>
        <w:t>Ստորև</w:t>
      </w:r>
      <w:r w:rsidRPr="00B76B46">
        <w:rPr>
          <w:rFonts w:ascii="GHEA Grapalat" w:hAnsi="GHEA Grapalat"/>
          <w:lang w:val="en-US"/>
        </w:rPr>
        <w:t xml:space="preserve"> </w:t>
      </w:r>
      <w:r w:rsidRPr="00B76B46">
        <w:rPr>
          <w:rFonts w:ascii="GHEA Grapalat" w:hAnsi="GHEA Grapalat" w:cs="Sylfaen"/>
          <w:lang w:val="en-US"/>
        </w:rPr>
        <w:t>բերվող</w:t>
      </w:r>
      <w:r w:rsidRPr="00B76B46">
        <w:rPr>
          <w:rFonts w:ascii="GHEA Grapalat" w:hAnsi="GHEA Grapalat"/>
          <w:lang w:val="en-US"/>
        </w:rPr>
        <w:t xml:space="preserve"> </w:t>
      </w:r>
      <w:r w:rsidRPr="00B76B46">
        <w:rPr>
          <w:rFonts w:ascii="GHEA Grapalat" w:hAnsi="GHEA Grapalat" w:cs="Sylfaen"/>
          <w:lang w:val="en-US"/>
        </w:rPr>
        <w:t>աղյուսակը</w:t>
      </w:r>
      <w:r w:rsidRPr="00B76B46">
        <w:rPr>
          <w:rFonts w:ascii="GHEA Grapalat" w:hAnsi="GHEA Grapalat"/>
          <w:lang w:val="en-US"/>
        </w:rPr>
        <w:t xml:space="preserve"> </w:t>
      </w:r>
      <w:r w:rsidRPr="00B76B46">
        <w:rPr>
          <w:rFonts w:ascii="GHEA Grapalat" w:hAnsi="GHEA Grapalat" w:cs="Sylfaen"/>
          <w:lang w:val="en-US"/>
        </w:rPr>
        <w:t>ներկայացնում</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lang w:val="hy-AM"/>
        </w:rPr>
        <w:t xml:space="preserve">սպասարկման տարածքում </w:t>
      </w:r>
      <w:r w:rsidRPr="00B76B46">
        <w:rPr>
          <w:rFonts w:ascii="GHEA Grapalat" w:hAnsi="GHEA Grapalat" w:cs="Sylfaen"/>
          <w:lang w:val="en-US"/>
        </w:rPr>
        <w:t>ցանցի</w:t>
      </w:r>
      <w:r w:rsidRPr="00B76B46">
        <w:rPr>
          <w:rFonts w:ascii="GHEA Grapalat" w:hAnsi="GHEA Grapalat"/>
          <w:lang w:val="en-US"/>
        </w:rPr>
        <w:t xml:space="preserve"> </w:t>
      </w:r>
      <w:r w:rsidRPr="00B76B46">
        <w:rPr>
          <w:rFonts w:ascii="GHEA Grapalat" w:hAnsi="GHEA Grapalat" w:cs="Sylfaen"/>
          <w:lang w:val="en-US"/>
        </w:rPr>
        <w:t>մոտավոր</w:t>
      </w:r>
      <w:r w:rsidRPr="00B76B46">
        <w:rPr>
          <w:rFonts w:ascii="GHEA Grapalat" w:hAnsi="GHEA Grapalat"/>
          <w:lang w:val="en-US"/>
        </w:rPr>
        <w:t xml:space="preserve"> </w:t>
      </w:r>
      <w:r w:rsidRPr="00B76B46">
        <w:rPr>
          <w:rFonts w:ascii="GHEA Grapalat" w:hAnsi="GHEA Grapalat" w:cs="Sylfaen"/>
          <w:lang w:val="en-US"/>
        </w:rPr>
        <w:t>բաշխումն</w:t>
      </w:r>
      <w:r w:rsidRPr="00B76B46">
        <w:rPr>
          <w:rFonts w:ascii="GHEA Grapalat" w:hAnsi="GHEA Grapalat"/>
          <w:lang w:val="en-US"/>
        </w:rPr>
        <w:t xml:space="preserve"> </w:t>
      </w:r>
      <w:r w:rsidRPr="00B76B46">
        <w:rPr>
          <w:rFonts w:ascii="GHEA Grapalat" w:hAnsi="GHEA Grapalat" w:cs="Sylfaen"/>
          <w:lang w:val="en-US"/>
        </w:rPr>
        <w:t>ըստ</w:t>
      </w:r>
      <w:r w:rsidRPr="00B76B46">
        <w:rPr>
          <w:rFonts w:ascii="GHEA Grapalat" w:hAnsi="GHEA Grapalat"/>
          <w:lang w:val="en-US"/>
        </w:rPr>
        <w:t xml:space="preserve"> </w:t>
      </w:r>
      <w:r w:rsidRPr="00B76B46">
        <w:rPr>
          <w:rFonts w:ascii="GHEA Grapalat" w:hAnsi="GHEA Grapalat" w:cs="Sylfaen"/>
          <w:lang w:val="en-US"/>
        </w:rPr>
        <w:t>խողոկաների</w:t>
      </w:r>
      <w:r w:rsidRPr="00B76B46">
        <w:rPr>
          <w:rFonts w:ascii="GHEA Grapalat" w:hAnsi="GHEA Grapalat"/>
          <w:lang w:val="en-US"/>
        </w:rPr>
        <w:t xml:space="preserve"> </w:t>
      </w:r>
      <w:r w:rsidRPr="00B76B46">
        <w:rPr>
          <w:rFonts w:ascii="GHEA Grapalat" w:hAnsi="GHEA Grapalat" w:cs="Sylfaen"/>
          <w:lang w:val="en-US"/>
        </w:rPr>
        <w:t>տրամագծերի</w:t>
      </w:r>
      <w:r w:rsidRPr="00B76B46">
        <w:rPr>
          <w:rFonts w:ascii="GHEA Grapalat" w:hAnsi="GHEA Grapalat"/>
          <w:lang w:val="en-US"/>
        </w:rPr>
        <w:t xml:space="preserve">` </w:t>
      </w:r>
    </w:p>
    <w:p w14:paraId="1B152F02" w14:textId="77777777" w:rsidR="00857BEB" w:rsidRPr="00B76B46" w:rsidRDefault="00857BEB" w:rsidP="00857BEB">
      <w:pPr>
        <w:jc w:val="both"/>
        <w:rPr>
          <w:rFonts w:ascii="GHEA Grapalat" w:hAnsi="GHEA Grapalat"/>
          <w:lang w:val="en-US"/>
        </w:rPr>
      </w:pPr>
    </w:p>
    <w:p w14:paraId="16B93286" w14:textId="77777777" w:rsidR="00857BEB" w:rsidRPr="006F785E" w:rsidRDefault="00857BEB" w:rsidP="00857BEB">
      <w:pPr>
        <w:jc w:val="both"/>
        <w:rPr>
          <w:rFonts w:ascii="GHEA Grapalat" w:hAnsi="GHEA Grapalat"/>
          <w:b/>
        </w:rPr>
      </w:pPr>
      <w:r w:rsidRPr="006F785E">
        <w:rPr>
          <w:rFonts w:ascii="GHEA Grapalat" w:hAnsi="GHEA Grapalat"/>
          <w:b/>
        </w:rPr>
        <w:t xml:space="preserve">6.Ա Ջրահեռացման համակարգի խողովակների բաշխումն ըստ տրամագծի. "Երևան Ջուր" ՓԲԸ-ի սպասարկման տարածք (առ 31.12.2015թ.) </w:t>
      </w:r>
    </w:p>
    <w:tbl>
      <w:tblPr>
        <w:tblW w:w="5000" w:type="pct"/>
        <w:tblLook w:val="04A0" w:firstRow="1" w:lastRow="0" w:firstColumn="1" w:lastColumn="0" w:noHBand="0" w:noVBand="1"/>
      </w:tblPr>
      <w:tblGrid>
        <w:gridCol w:w="1370"/>
        <w:gridCol w:w="1164"/>
        <w:gridCol w:w="1257"/>
        <w:gridCol w:w="1058"/>
        <w:gridCol w:w="1144"/>
        <w:gridCol w:w="1155"/>
        <w:gridCol w:w="1183"/>
        <w:gridCol w:w="1173"/>
        <w:gridCol w:w="1010"/>
        <w:gridCol w:w="1264"/>
        <w:gridCol w:w="1211"/>
        <w:gridCol w:w="1289"/>
      </w:tblGrid>
      <w:tr w:rsidR="00857BEB" w:rsidRPr="006F785E" w14:paraId="05423060" w14:textId="77777777" w:rsidTr="0006018D">
        <w:trPr>
          <w:trHeight w:val="270"/>
          <w:tblHeader/>
        </w:trPr>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D40D81"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Ջրագծի տրամագիծը, մմ</w:t>
            </w:r>
          </w:p>
        </w:tc>
        <w:tc>
          <w:tcPr>
            <w:tcW w:w="4529" w:type="pct"/>
            <w:gridSpan w:val="11"/>
            <w:tcBorders>
              <w:top w:val="single" w:sz="4" w:space="0" w:color="auto"/>
              <w:left w:val="nil"/>
              <w:bottom w:val="single" w:sz="4" w:space="0" w:color="auto"/>
              <w:right w:val="single" w:sz="4" w:space="0" w:color="auto"/>
            </w:tcBorders>
            <w:shd w:val="clear" w:color="auto" w:fill="auto"/>
            <w:noWrap/>
            <w:vAlign w:val="bottom"/>
            <w:hideMark/>
          </w:tcPr>
          <w:p w14:paraId="3716EB00"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Ընդհանուր երկարությունը (մ)</w:t>
            </w:r>
          </w:p>
        </w:tc>
      </w:tr>
      <w:tr w:rsidR="00857BEB" w:rsidRPr="006F785E" w14:paraId="38B26CED" w14:textId="77777777" w:rsidTr="0006018D">
        <w:trPr>
          <w:trHeight w:val="810"/>
          <w:tblHeader/>
        </w:trPr>
        <w:tc>
          <w:tcPr>
            <w:tcW w:w="471" w:type="pct"/>
            <w:vMerge/>
            <w:tcBorders>
              <w:top w:val="single" w:sz="4" w:space="0" w:color="auto"/>
              <w:left w:val="single" w:sz="4" w:space="0" w:color="auto"/>
              <w:bottom w:val="single" w:sz="4" w:space="0" w:color="auto"/>
              <w:right w:val="single" w:sz="4" w:space="0" w:color="auto"/>
            </w:tcBorders>
            <w:vAlign w:val="center"/>
            <w:hideMark/>
          </w:tcPr>
          <w:p w14:paraId="57469064" w14:textId="77777777" w:rsidR="00857BEB" w:rsidRPr="006F785E" w:rsidRDefault="00857BEB" w:rsidP="0006018D">
            <w:pPr>
              <w:rPr>
                <w:rFonts w:ascii="GHEA Grapalat" w:hAnsi="GHEA Grapalat"/>
                <w:b/>
                <w:bCs/>
                <w:sz w:val="18"/>
                <w:szCs w:val="18"/>
                <w:lang w:val="ru-RU" w:eastAsia="ru-RU"/>
              </w:rPr>
            </w:pPr>
          </w:p>
        </w:tc>
        <w:tc>
          <w:tcPr>
            <w:tcW w:w="419" w:type="pct"/>
            <w:tcBorders>
              <w:top w:val="nil"/>
              <w:left w:val="nil"/>
              <w:bottom w:val="single" w:sz="4" w:space="0" w:color="auto"/>
              <w:right w:val="single" w:sz="4" w:space="0" w:color="auto"/>
            </w:tcBorders>
            <w:shd w:val="clear" w:color="auto" w:fill="auto"/>
            <w:vAlign w:val="center"/>
            <w:hideMark/>
          </w:tcPr>
          <w:p w14:paraId="491E2B0A"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Կենտրոն</w:t>
            </w:r>
          </w:p>
        </w:tc>
        <w:tc>
          <w:tcPr>
            <w:tcW w:w="451" w:type="pct"/>
            <w:tcBorders>
              <w:top w:val="nil"/>
              <w:left w:val="nil"/>
              <w:bottom w:val="single" w:sz="4" w:space="0" w:color="auto"/>
              <w:right w:val="single" w:sz="4" w:space="0" w:color="auto"/>
            </w:tcBorders>
            <w:shd w:val="clear" w:color="auto" w:fill="auto"/>
            <w:vAlign w:val="center"/>
            <w:hideMark/>
          </w:tcPr>
          <w:p w14:paraId="2565E8E4"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Արաբկիր</w:t>
            </w:r>
          </w:p>
        </w:tc>
        <w:tc>
          <w:tcPr>
            <w:tcW w:w="381" w:type="pct"/>
            <w:tcBorders>
              <w:top w:val="nil"/>
              <w:left w:val="nil"/>
              <w:bottom w:val="single" w:sz="4" w:space="0" w:color="auto"/>
              <w:right w:val="single" w:sz="4" w:space="0" w:color="auto"/>
            </w:tcBorders>
            <w:shd w:val="clear" w:color="auto" w:fill="auto"/>
            <w:vAlign w:val="center"/>
            <w:hideMark/>
          </w:tcPr>
          <w:p w14:paraId="51A42687"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Նոր Նորք</w:t>
            </w:r>
          </w:p>
        </w:tc>
        <w:tc>
          <w:tcPr>
            <w:tcW w:w="398" w:type="pct"/>
            <w:tcBorders>
              <w:top w:val="nil"/>
              <w:left w:val="nil"/>
              <w:bottom w:val="single" w:sz="4" w:space="0" w:color="auto"/>
              <w:right w:val="single" w:sz="4" w:space="0" w:color="auto"/>
            </w:tcBorders>
            <w:shd w:val="clear" w:color="auto" w:fill="auto"/>
            <w:vAlign w:val="center"/>
            <w:hideMark/>
          </w:tcPr>
          <w:p w14:paraId="2166EF9F"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Քանաքեռ- Զեյթուն</w:t>
            </w:r>
          </w:p>
        </w:tc>
        <w:tc>
          <w:tcPr>
            <w:tcW w:w="415" w:type="pct"/>
            <w:tcBorders>
              <w:top w:val="nil"/>
              <w:left w:val="nil"/>
              <w:bottom w:val="single" w:sz="4" w:space="0" w:color="auto"/>
              <w:right w:val="single" w:sz="4" w:space="0" w:color="auto"/>
            </w:tcBorders>
            <w:shd w:val="clear" w:color="auto" w:fill="auto"/>
            <w:vAlign w:val="center"/>
            <w:hideMark/>
          </w:tcPr>
          <w:p w14:paraId="050373C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Մաշտոց</w:t>
            </w:r>
          </w:p>
        </w:tc>
        <w:tc>
          <w:tcPr>
            <w:tcW w:w="407" w:type="pct"/>
            <w:tcBorders>
              <w:top w:val="nil"/>
              <w:left w:val="nil"/>
              <w:bottom w:val="single" w:sz="4" w:space="0" w:color="auto"/>
              <w:right w:val="single" w:sz="4" w:space="0" w:color="auto"/>
            </w:tcBorders>
            <w:shd w:val="clear" w:color="auto" w:fill="auto"/>
            <w:vAlign w:val="center"/>
            <w:hideMark/>
          </w:tcPr>
          <w:p w14:paraId="707DDBB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Շահումյան</w:t>
            </w:r>
          </w:p>
        </w:tc>
        <w:tc>
          <w:tcPr>
            <w:tcW w:w="404" w:type="pct"/>
            <w:tcBorders>
              <w:top w:val="nil"/>
              <w:left w:val="nil"/>
              <w:bottom w:val="single" w:sz="4" w:space="0" w:color="auto"/>
              <w:right w:val="single" w:sz="4" w:space="0" w:color="auto"/>
            </w:tcBorders>
            <w:shd w:val="clear" w:color="auto" w:fill="auto"/>
            <w:vAlign w:val="center"/>
            <w:hideMark/>
          </w:tcPr>
          <w:p w14:paraId="27637C7D"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Շենգավիթ</w:t>
            </w:r>
          </w:p>
        </w:tc>
        <w:tc>
          <w:tcPr>
            <w:tcW w:w="355" w:type="pct"/>
            <w:tcBorders>
              <w:top w:val="nil"/>
              <w:left w:val="nil"/>
              <w:bottom w:val="single" w:sz="4" w:space="0" w:color="auto"/>
              <w:right w:val="single" w:sz="4" w:space="0" w:color="auto"/>
            </w:tcBorders>
            <w:shd w:val="clear" w:color="auto" w:fill="auto"/>
            <w:vAlign w:val="center"/>
            <w:hideMark/>
          </w:tcPr>
          <w:p w14:paraId="2EAB7C16"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Էրեբունի</w:t>
            </w:r>
          </w:p>
        </w:tc>
        <w:tc>
          <w:tcPr>
            <w:tcW w:w="435" w:type="pct"/>
            <w:tcBorders>
              <w:top w:val="nil"/>
              <w:left w:val="nil"/>
              <w:bottom w:val="single" w:sz="4" w:space="0" w:color="auto"/>
              <w:right w:val="single" w:sz="4" w:space="0" w:color="auto"/>
            </w:tcBorders>
            <w:shd w:val="clear" w:color="auto" w:fill="auto"/>
            <w:vAlign w:val="center"/>
            <w:hideMark/>
          </w:tcPr>
          <w:p w14:paraId="03C42612"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Արտաքա- ղաքային մասնաճյուղ</w:t>
            </w:r>
          </w:p>
        </w:tc>
        <w:tc>
          <w:tcPr>
            <w:tcW w:w="419" w:type="pct"/>
            <w:tcBorders>
              <w:top w:val="nil"/>
              <w:left w:val="nil"/>
              <w:bottom w:val="single" w:sz="4" w:space="0" w:color="auto"/>
              <w:right w:val="single" w:sz="4" w:space="0" w:color="auto"/>
            </w:tcBorders>
            <w:shd w:val="clear" w:color="auto" w:fill="auto"/>
            <w:vAlign w:val="center"/>
            <w:hideMark/>
          </w:tcPr>
          <w:p w14:paraId="16F53E5C"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ԵՋ-ի կողմից կառուցված</w:t>
            </w:r>
          </w:p>
        </w:tc>
        <w:tc>
          <w:tcPr>
            <w:tcW w:w="444" w:type="pct"/>
            <w:tcBorders>
              <w:top w:val="nil"/>
              <w:left w:val="nil"/>
              <w:bottom w:val="single" w:sz="4" w:space="0" w:color="auto"/>
              <w:right w:val="single" w:sz="4" w:space="0" w:color="auto"/>
            </w:tcBorders>
            <w:shd w:val="clear" w:color="auto" w:fill="auto"/>
            <w:vAlign w:val="center"/>
            <w:hideMark/>
          </w:tcPr>
          <w:p w14:paraId="5965FD47"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ԸՆԴԱՄԵՆԸ</w:t>
            </w:r>
          </w:p>
        </w:tc>
      </w:tr>
      <w:tr w:rsidR="00857BEB" w:rsidRPr="006F785E" w14:paraId="1B1193FB"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30099BA9"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50</w:t>
            </w:r>
          </w:p>
        </w:tc>
        <w:tc>
          <w:tcPr>
            <w:tcW w:w="419" w:type="pct"/>
            <w:tcBorders>
              <w:top w:val="nil"/>
              <w:left w:val="nil"/>
              <w:bottom w:val="single" w:sz="4" w:space="0" w:color="auto"/>
              <w:right w:val="single" w:sz="4" w:space="0" w:color="auto"/>
            </w:tcBorders>
            <w:shd w:val="clear" w:color="auto" w:fill="auto"/>
            <w:vAlign w:val="center"/>
            <w:hideMark/>
          </w:tcPr>
          <w:p w14:paraId="7BA57AE2"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51" w:type="pct"/>
            <w:tcBorders>
              <w:top w:val="nil"/>
              <w:left w:val="nil"/>
              <w:bottom w:val="single" w:sz="4" w:space="0" w:color="auto"/>
              <w:right w:val="single" w:sz="4" w:space="0" w:color="auto"/>
            </w:tcBorders>
            <w:shd w:val="clear" w:color="auto" w:fill="auto"/>
            <w:vAlign w:val="center"/>
            <w:hideMark/>
          </w:tcPr>
          <w:p w14:paraId="16681DCD"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81" w:type="pct"/>
            <w:tcBorders>
              <w:top w:val="nil"/>
              <w:left w:val="nil"/>
              <w:bottom w:val="single" w:sz="4" w:space="0" w:color="auto"/>
              <w:right w:val="single" w:sz="4" w:space="0" w:color="auto"/>
            </w:tcBorders>
            <w:shd w:val="clear" w:color="auto" w:fill="auto"/>
            <w:vAlign w:val="center"/>
            <w:hideMark/>
          </w:tcPr>
          <w:p w14:paraId="334BF1F4"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98" w:type="pct"/>
            <w:tcBorders>
              <w:top w:val="nil"/>
              <w:left w:val="nil"/>
              <w:bottom w:val="single" w:sz="4" w:space="0" w:color="auto"/>
              <w:right w:val="single" w:sz="4" w:space="0" w:color="auto"/>
            </w:tcBorders>
            <w:shd w:val="clear" w:color="auto" w:fill="auto"/>
            <w:vAlign w:val="center"/>
            <w:hideMark/>
          </w:tcPr>
          <w:p w14:paraId="038DE520"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vAlign w:val="center"/>
            <w:hideMark/>
          </w:tcPr>
          <w:p w14:paraId="759BBB0A"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7" w:type="pct"/>
            <w:tcBorders>
              <w:top w:val="nil"/>
              <w:left w:val="nil"/>
              <w:bottom w:val="single" w:sz="4" w:space="0" w:color="auto"/>
              <w:right w:val="single" w:sz="4" w:space="0" w:color="auto"/>
            </w:tcBorders>
            <w:shd w:val="clear" w:color="auto" w:fill="auto"/>
            <w:vAlign w:val="center"/>
            <w:hideMark/>
          </w:tcPr>
          <w:p w14:paraId="7263543C"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4" w:type="pct"/>
            <w:tcBorders>
              <w:top w:val="nil"/>
              <w:left w:val="nil"/>
              <w:bottom w:val="single" w:sz="4" w:space="0" w:color="auto"/>
              <w:right w:val="single" w:sz="4" w:space="0" w:color="auto"/>
            </w:tcBorders>
            <w:shd w:val="clear" w:color="auto" w:fill="auto"/>
            <w:vAlign w:val="center"/>
            <w:hideMark/>
          </w:tcPr>
          <w:p w14:paraId="67A36753"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55" w:type="pct"/>
            <w:tcBorders>
              <w:top w:val="nil"/>
              <w:left w:val="nil"/>
              <w:bottom w:val="single" w:sz="4" w:space="0" w:color="auto"/>
              <w:right w:val="single" w:sz="4" w:space="0" w:color="auto"/>
            </w:tcBorders>
            <w:shd w:val="clear" w:color="auto" w:fill="auto"/>
            <w:vAlign w:val="center"/>
            <w:hideMark/>
          </w:tcPr>
          <w:p w14:paraId="02BFB9CA"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35" w:type="pct"/>
            <w:tcBorders>
              <w:top w:val="nil"/>
              <w:left w:val="nil"/>
              <w:bottom w:val="single" w:sz="4" w:space="0" w:color="auto"/>
              <w:right w:val="single" w:sz="4" w:space="0" w:color="auto"/>
            </w:tcBorders>
            <w:shd w:val="clear" w:color="auto" w:fill="auto"/>
            <w:vAlign w:val="center"/>
            <w:hideMark/>
          </w:tcPr>
          <w:p w14:paraId="10473DAC"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240   </w:t>
            </w:r>
          </w:p>
        </w:tc>
        <w:tc>
          <w:tcPr>
            <w:tcW w:w="419" w:type="pct"/>
            <w:tcBorders>
              <w:top w:val="nil"/>
              <w:left w:val="nil"/>
              <w:bottom w:val="single" w:sz="4" w:space="0" w:color="auto"/>
              <w:right w:val="single" w:sz="4" w:space="0" w:color="auto"/>
            </w:tcBorders>
            <w:shd w:val="clear" w:color="auto" w:fill="auto"/>
            <w:vAlign w:val="center"/>
            <w:hideMark/>
          </w:tcPr>
          <w:p w14:paraId="1815A750"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11C0588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240   </w:t>
            </w:r>
          </w:p>
        </w:tc>
      </w:tr>
      <w:tr w:rsidR="00857BEB" w:rsidRPr="006F785E" w14:paraId="2721F636"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0C66C29A"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80</w:t>
            </w:r>
          </w:p>
        </w:tc>
        <w:tc>
          <w:tcPr>
            <w:tcW w:w="419" w:type="pct"/>
            <w:tcBorders>
              <w:top w:val="nil"/>
              <w:left w:val="nil"/>
              <w:bottom w:val="single" w:sz="4" w:space="0" w:color="auto"/>
              <w:right w:val="single" w:sz="4" w:space="0" w:color="auto"/>
            </w:tcBorders>
            <w:shd w:val="clear" w:color="auto" w:fill="auto"/>
            <w:vAlign w:val="center"/>
            <w:hideMark/>
          </w:tcPr>
          <w:p w14:paraId="5D444D2F"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51" w:type="pct"/>
            <w:tcBorders>
              <w:top w:val="nil"/>
              <w:left w:val="nil"/>
              <w:bottom w:val="single" w:sz="4" w:space="0" w:color="auto"/>
              <w:right w:val="single" w:sz="4" w:space="0" w:color="auto"/>
            </w:tcBorders>
            <w:shd w:val="clear" w:color="auto" w:fill="auto"/>
            <w:vAlign w:val="center"/>
            <w:hideMark/>
          </w:tcPr>
          <w:p w14:paraId="2051E99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1 500   </w:t>
            </w:r>
          </w:p>
        </w:tc>
        <w:tc>
          <w:tcPr>
            <w:tcW w:w="381" w:type="pct"/>
            <w:tcBorders>
              <w:top w:val="nil"/>
              <w:left w:val="nil"/>
              <w:bottom w:val="single" w:sz="4" w:space="0" w:color="auto"/>
              <w:right w:val="single" w:sz="4" w:space="0" w:color="auto"/>
            </w:tcBorders>
            <w:shd w:val="clear" w:color="auto" w:fill="auto"/>
            <w:vAlign w:val="center"/>
            <w:hideMark/>
          </w:tcPr>
          <w:p w14:paraId="017B9782"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98" w:type="pct"/>
            <w:tcBorders>
              <w:top w:val="nil"/>
              <w:left w:val="nil"/>
              <w:bottom w:val="single" w:sz="4" w:space="0" w:color="auto"/>
              <w:right w:val="single" w:sz="4" w:space="0" w:color="auto"/>
            </w:tcBorders>
            <w:shd w:val="clear" w:color="auto" w:fill="auto"/>
            <w:vAlign w:val="center"/>
            <w:hideMark/>
          </w:tcPr>
          <w:p w14:paraId="7D70128A"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vAlign w:val="center"/>
            <w:hideMark/>
          </w:tcPr>
          <w:p w14:paraId="4F8440CD"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7" w:type="pct"/>
            <w:tcBorders>
              <w:top w:val="nil"/>
              <w:left w:val="nil"/>
              <w:bottom w:val="single" w:sz="4" w:space="0" w:color="auto"/>
              <w:right w:val="single" w:sz="4" w:space="0" w:color="auto"/>
            </w:tcBorders>
            <w:shd w:val="clear" w:color="auto" w:fill="auto"/>
            <w:vAlign w:val="center"/>
            <w:hideMark/>
          </w:tcPr>
          <w:p w14:paraId="1FB6E9D7"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4" w:type="pct"/>
            <w:tcBorders>
              <w:top w:val="nil"/>
              <w:left w:val="nil"/>
              <w:bottom w:val="single" w:sz="4" w:space="0" w:color="auto"/>
              <w:right w:val="single" w:sz="4" w:space="0" w:color="auto"/>
            </w:tcBorders>
            <w:shd w:val="clear" w:color="auto" w:fill="auto"/>
            <w:vAlign w:val="center"/>
            <w:hideMark/>
          </w:tcPr>
          <w:p w14:paraId="4735B020"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55" w:type="pct"/>
            <w:tcBorders>
              <w:top w:val="nil"/>
              <w:left w:val="nil"/>
              <w:bottom w:val="single" w:sz="4" w:space="0" w:color="auto"/>
              <w:right w:val="single" w:sz="4" w:space="0" w:color="auto"/>
            </w:tcBorders>
            <w:shd w:val="clear" w:color="auto" w:fill="auto"/>
            <w:vAlign w:val="center"/>
            <w:hideMark/>
          </w:tcPr>
          <w:p w14:paraId="71B29F5A"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35" w:type="pct"/>
            <w:tcBorders>
              <w:top w:val="nil"/>
              <w:left w:val="nil"/>
              <w:bottom w:val="single" w:sz="4" w:space="0" w:color="auto"/>
              <w:right w:val="single" w:sz="4" w:space="0" w:color="auto"/>
            </w:tcBorders>
            <w:shd w:val="clear" w:color="auto" w:fill="auto"/>
            <w:vAlign w:val="center"/>
            <w:hideMark/>
          </w:tcPr>
          <w:p w14:paraId="6C9836D4"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9" w:type="pct"/>
            <w:tcBorders>
              <w:top w:val="nil"/>
              <w:left w:val="nil"/>
              <w:bottom w:val="single" w:sz="4" w:space="0" w:color="auto"/>
              <w:right w:val="single" w:sz="4" w:space="0" w:color="auto"/>
            </w:tcBorders>
            <w:shd w:val="clear" w:color="auto" w:fill="auto"/>
            <w:vAlign w:val="center"/>
            <w:hideMark/>
          </w:tcPr>
          <w:p w14:paraId="267C5C07"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0BE33982"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1 500   </w:t>
            </w:r>
          </w:p>
        </w:tc>
      </w:tr>
      <w:tr w:rsidR="00857BEB" w:rsidRPr="006F785E" w14:paraId="557A4297"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5CEF421E"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100</w:t>
            </w:r>
          </w:p>
        </w:tc>
        <w:tc>
          <w:tcPr>
            <w:tcW w:w="419" w:type="pct"/>
            <w:tcBorders>
              <w:top w:val="nil"/>
              <w:left w:val="nil"/>
              <w:bottom w:val="single" w:sz="4" w:space="0" w:color="auto"/>
              <w:right w:val="single" w:sz="4" w:space="0" w:color="auto"/>
            </w:tcBorders>
            <w:shd w:val="clear" w:color="auto" w:fill="auto"/>
            <w:vAlign w:val="center"/>
            <w:hideMark/>
          </w:tcPr>
          <w:p w14:paraId="61C86432"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51" w:type="pct"/>
            <w:tcBorders>
              <w:top w:val="nil"/>
              <w:left w:val="nil"/>
              <w:bottom w:val="single" w:sz="4" w:space="0" w:color="auto"/>
              <w:right w:val="single" w:sz="4" w:space="0" w:color="auto"/>
            </w:tcBorders>
            <w:shd w:val="clear" w:color="auto" w:fill="auto"/>
            <w:vAlign w:val="center"/>
            <w:hideMark/>
          </w:tcPr>
          <w:p w14:paraId="5FB8B033"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2 500   </w:t>
            </w:r>
          </w:p>
        </w:tc>
        <w:tc>
          <w:tcPr>
            <w:tcW w:w="381" w:type="pct"/>
            <w:tcBorders>
              <w:top w:val="nil"/>
              <w:left w:val="nil"/>
              <w:bottom w:val="single" w:sz="4" w:space="0" w:color="auto"/>
              <w:right w:val="single" w:sz="4" w:space="0" w:color="auto"/>
            </w:tcBorders>
            <w:shd w:val="clear" w:color="auto" w:fill="auto"/>
            <w:vAlign w:val="center"/>
            <w:hideMark/>
          </w:tcPr>
          <w:p w14:paraId="4B4C6CCB"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98" w:type="pct"/>
            <w:tcBorders>
              <w:top w:val="nil"/>
              <w:left w:val="nil"/>
              <w:bottom w:val="single" w:sz="4" w:space="0" w:color="auto"/>
              <w:right w:val="single" w:sz="4" w:space="0" w:color="auto"/>
            </w:tcBorders>
            <w:shd w:val="clear" w:color="auto" w:fill="auto"/>
            <w:vAlign w:val="center"/>
            <w:hideMark/>
          </w:tcPr>
          <w:p w14:paraId="4DF68089"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vAlign w:val="center"/>
            <w:hideMark/>
          </w:tcPr>
          <w:p w14:paraId="04ADEAFB"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7" w:type="pct"/>
            <w:tcBorders>
              <w:top w:val="nil"/>
              <w:left w:val="nil"/>
              <w:bottom w:val="single" w:sz="4" w:space="0" w:color="auto"/>
              <w:right w:val="single" w:sz="4" w:space="0" w:color="auto"/>
            </w:tcBorders>
            <w:shd w:val="clear" w:color="auto" w:fill="auto"/>
            <w:vAlign w:val="center"/>
            <w:hideMark/>
          </w:tcPr>
          <w:p w14:paraId="1F1C3F2E"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4" w:type="pct"/>
            <w:tcBorders>
              <w:top w:val="nil"/>
              <w:left w:val="nil"/>
              <w:bottom w:val="single" w:sz="4" w:space="0" w:color="auto"/>
              <w:right w:val="single" w:sz="4" w:space="0" w:color="auto"/>
            </w:tcBorders>
            <w:shd w:val="clear" w:color="auto" w:fill="auto"/>
            <w:vAlign w:val="center"/>
            <w:hideMark/>
          </w:tcPr>
          <w:p w14:paraId="19B090B2"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396   </w:t>
            </w:r>
          </w:p>
        </w:tc>
        <w:tc>
          <w:tcPr>
            <w:tcW w:w="355" w:type="pct"/>
            <w:tcBorders>
              <w:top w:val="nil"/>
              <w:left w:val="nil"/>
              <w:bottom w:val="single" w:sz="4" w:space="0" w:color="auto"/>
              <w:right w:val="single" w:sz="4" w:space="0" w:color="auto"/>
            </w:tcBorders>
            <w:shd w:val="clear" w:color="auto" w:fill="auto"/>
            <w:vAlign w:val="center"/>
            <w:hideMark/>
          </w:tcPr>
          <w:p w14:paraId="25ABACF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200   </w:t>
            </w:r>
          </w:p>
        </w:tc>
        <w:tc>
          <w:tcPr>
            <w:tcW w:w="435" w:type="pct"/>
            <w:tcBorders>
              <w:top w:val="nil"/>
              <w:left w:val="nil"/>
              <w:bottom w:val="single" w:sz="4" w:space="0" w:color="auto"/>
              <w:right w:val="single" w:sz="4" w:space="0" w:color="auto"/>
            </w:tcBorders>
            <w:shd w:val="clear" w:color="auto" w:fill="auto"/>
            <w:vAlign w:val="center"/>
            <w:hideMark/>
          </w:tcPr>
          <w:p w14:paraId="46186C2E"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4 920   </w:t>
            </w:r>
          </w:p>
        </w:tc>
        <w:tc>
          <w:tcPr>
            <w:tcW w:w="419" w:type="pct"/>
            <w:tcBorders>
              <w:top w:val="nil"/>
              <w:left w:val="nil"/>
              <w:bottom w:val="single" w:sz="4" w:space="0" w:color="auto"/>
              <w:right w:val="single" w:sz="4" w:space="0" w:color="auto"/>
            </w:tcBorders>
            <w:shd w:val="clear" w:color="auto" w:fill="auto"/>
            <w:vAlign w:val="center"/>
            <w:hideMark/>
          </w:tcPr>
          <w:p w14:paraId="31FB0DBC"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315   </w:t>
            </w:r>
          </w:p>
        </w:tc>
        <w:tc>
          <w:tcPr>
            <w:tcW w:w="444" w:type="pct"/>
            <w:tcBorders>
              <w:top w:val="nil"/>
              <w:left w:val="nil"/>
              <w:bottom w:val="single" w:sz="4" w:space="0" w:color="auto"/>
              <w:right w:val="single" w:sz="4" w:space="0" w:color="auto"/>
            </w:tcBorders>
            <w:shd w:val="clear" w:color="auto" w:fill="auto"/>
            <w:vAlign w:val="center"/>
            <w:hideMark/>
          </w:tcPr>
          <w:p w14:paraId="074AA3CA"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8 331   </w:t>
            </w:r>
          </w:p>
        </w:tc>
      </w:tr>
      <w:tr w:rsidR="00857BEB" w:rsidRPr="006F785E" w14:paraId="057015E5"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4E597C43"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125</w:t>
            </w:r>
          </w:p>
        </w:tc>
        <w:tc>
          <w:tcPr>
            <w:tcW w:w="419" w:type="pct"/>
            <w:tcBorders>
              <w:top w:val="nil"/>
              <w:left w:val="nil"/>
              <w:bottom w:val="single" w:sz="4" w:space="0" w:color="auto"/>
              <w:right w:val="single" w:sz="4" w:space="0" w:color="auto"/>
            </w:tcBorders>
            <w:shd w:val="clear" w:color="auto" w:fill="auto"/>
            <w:vAlign w:val="center"/>
            <w:hideMark/>
          </w:tcPr>
          <w:p w14:paraId="5A00F546"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51" w:type="pct"/>
            <w:tcBorders>
              <w:top w:val="nil"/>
              <w:left w:val="nil"/>
              <w:bottom w:val="single" w:sz="4" w:space="0" w:color="auto"/>
              <w:right w:val="single" w:sz="4" w:space="0" w:color="auto"/>
            </w:tcBorders>
            <w:shd w:val="clear" w:color="auto" w:fill="auto"/>
            <w:vAlign w:val="center"/>
            <w:hideMark/>
          </w:tcPr>
          <w:p w14:paraId="71CE5D96"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81" w:type="pct"/>
            <w:tcBorders>
              <w:top w:val="nil"/>
              <w:left w:val="nil"/>
              <w:bottom w:val="single" w:sz="4" w:space="0" w:color="auto"/>
              <w:right w:val="single" w:sz="4" w:space="0" w:color="auto"/>
            </w:tcBorders>
            <w:shd w:val="clear" w:color="auto" w:fill="auto"/>
            <w:vAlign w:val="center"/>
            <w:hideMark/>
          </w:tcPr>
          <w:p w14:paraId="14E9378F"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98" w:type="pct"/>
            <w:tcBorders>
              <w:top w:val="nil"/>
              <w:left w:val="nil"/>
              <w:bottom w:val="single" w:sz="4" w:space="0" w:color="auto"/>
              <w:right w:val="single" w:sz="4" w:space="0" w:color="auto"/>
            </w:tcBorders>
            <w:shd w:val="clear" w:color="auto" w:fill="auto"/>
            <w:vAlign w:val="center"/>
            <w:hideMark/>
          </w:tcPr>
          <w:p w14:paraId="52052A5C"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vAlign w:val="center"/>
            <w:hideMark/>
          </w:tcPr>
          <w:p w14:paraId="2B36FB37"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7" w:type="pct"/>
            <w:tcBorders>
              <w:top w:val="nil"/>
              <w:left w:val="nil"/>
              <w:bottom w:val="single" w:sz="4" w:space="0" w:color="auto"/>
              <w:right w:val="single" w:sz="4" w:space="0" w:color="auto"/>
            </w:tcBorders>
            <w:shd w:val="clear" w:color="auto" w:fill="auto"/>
            <w:vAlign w:val="center"/>
            <w:hideMark/>
          </w:tcPr>
          <w:p w14:paraId="7750471E"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4" w:type="pct"/>
            <w:tcBorders>
              <w:top w:val="nil"/>
              <w:left w:val="nil"/>
              <w:bottom w:val="single" w:sz="4" w:space="0" w:color="auto"/>
              <w:right w:val="single" w:sz="4" w:space="0" w:color="auto"/>
            </w:tcBorders>
            <w:shd w:val="clear" w:color="auto" w:fill="auto"/>
            <w:vAlign w:val="center"/>
            <w:hideMark/>
          </w:tcPr>
          <w:p w14:paraId="5DC53771"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55" w:type="pct"/>
            <w:tcBorders>
              <w:top w:val="nil"/>
              <w:left w:val="nil"/>
              <w:bottom w:val="single" w:sz="4" w:space="0" w:color="auto"/>
              <w:right w:val="single" w:sz="4" w:space="0" w:color="auto"/>
            </w:tcBorders>
            <w:shd w:val="clear" w:color="auto" w:fill="auto"/>
            <w:vAlign w:val="center"/>
            <w:hideMark/>
          </w:tcPr>
          <w:p w14:paraId="71ECD977"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35" w:type="pct"/>
            <w:tcBorders>
              <w:top w:val="nil"/>
              <w:left w:val="nil"/>
              <w:bottom w:val="single" w:sz="4" w:space="0" w:color="auto"/>
              <w:right w:val="single" w:sz="4" w:space="0" w:color="auto"/>
            </w:tcBorders>
            <w:shd w:val="clear" w:color="auto" w:fill="auto"/>
            <w:vAlign w:val="center"/>
            <w:hideMark/>
          </w:tcPr>
          <w:p w14:paraId="265FAE42"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9" w:type="pct"/>
            <w:tcBorders>
              <w:top w:val="nil"/>
              <w:left w:val="nil"/>
              <w:bottom w:val="single" w:sz="4" w:space="0" w:color="auto"/>
              <w:right w:val="single" w:sz="4" w:space="0" w:color="auto"/>
            </w:tcBorders>
            <w:shd w:val="clear" w:color="auto" w:fill="auto"/>
            <w:vAlign w:val="center"/>
            <w:hideMark/>
          </w:tcPr>
          <w:p w14:paraId="3FACCF8D"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63A32931"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     </w:t>
            </w:r>
          </w:p>
        </w:tc>
      </w:tr>
      <w:tr w:rsidR="00857BEB" w:rsidRPr="006F785E" w14:paraId="47FCFFD3"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3804A48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150</w:t>
            </w:r>
          </w:p>
        </w:tc>
        <w:tc>
          <w:tcPr>
            <w:tcW w:w="419" w:type="pct"/>
            <w:tcBorders>
              <w:top w:val="nil"/>
              <w:left w:val="nil"/>
              <w:bottom w:val="single" w:sz="4" w:space="0" w:color="auto"/>
              <w:right w:val="single" w:sz="4" w:space="0" w:color="auto"/>
            </w:tcBorders>
            <w:shd w:val="clear" w:color="auto" w:fill="auto"/>
            <w:vAlign w:val="center"/>
            <w:hideMark/>
          </w:tcPr>
          <w:p w14:paraId="252944BC"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1 200   </w:t>
            </w:r>
          </w:p>
        </w:tc>
        <w:tc>
          <w:tcPr>
            <w:tcW w:w="451" w:type="pct"/>
            <w:tcBorders>
              <w:top w:val="nil"/>
              <w:left w:val="nil"/>
              <w:bottom w:val="single" w:sz="4" w:space="0" w:color="auto"/>
              <w:right w:val="single" w:sz="4" w:space="0" w:color="auto"/>
            </w:tcBorders>
            <w:shd w:val="clear" w:color="auto" w:fill="auto"/>
            <w:vAlign w:val="center"/>
            <w:hideMark/>
          </w:tcPr>
          <w:p w14:paraId="3B3EAAC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9 400   </w:t>
            </w:r>
          </w:p>
        </w:tc>
        <w:tc>
          <w:tcPr>
            <w:tcW w:w="381" w:type="pct"/>
            <w:tcBorders>
              <w:top w:val="nil"/>
              <w:left w:val="nil"/>
              <w:bottom w:val="single" w:sz="4" w:space="0" w:color="auto"/>
              <w:right w:val="single" w:sz="4" w:space="0" w:color="auto"/>
            </w:tcBorders>
            <w:shd w:val="clear" w:color="auto" w:fill="auto"/>
            <w:vAlign w:val="center"/>
            <w:hideMark/>
          </w:tcPr>
          <w:p w14:paraId="6E2A5CE5"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1 273   </w:t>
            </w:r>
          </w:p>
        </w:tc>
        <w:tc>
          <w:tcPr>
            <w:tcW w:w="398" w:type="pct"/>
            <w:tcBorders>
              <w:top w:val="nil"/>
              <w:left w:val="nil"/>
              <w:bottom w:val="single" w:sz="4" w:space="0" w:color="auto"/>
              <w:right w:val="single" w:sz="4" w:space="0" w:color="auto"/>
            </w:tcBorders>
            <w:shd w:val="clear" w:color="auto" w:fill="auto"/>
            <w:vAlign w:val="center"/>
            <w:hideMark/>
          </w:tcPr>
          <w:p w14:paraId="6A3ABDC4"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vAlign w:val="center"/>
            <w:hideMark/>
          </w:tcPr>
          <w:p w14:paraId="6A8EFCB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295   </w:t>
            </w:r>
          </w:p>
        </w:tc>
        <w:tc>
          <w:tcPr>
            <w:tcW w:w="407" w:type="pct"/>
            <w:tcBorders>
              <w:top w:val="nil"/>
              <w:left w:val="nil"/>
              <w:bottom w:val="single" w:sz="4" w:space="0" w:color="auto"/>
              <w:right w:val="single" w:sz="4" w:space="0" w:color="auto"/>
            </w:tcBorders>
            <w:shd w:val="clear" w:color="auto" w:fill="auto"/>
            <w:vAlign w:val="center"/>
            <w:hideMark/>
          </w:tcPr>
          <w:p w14:paraId="0A81E3A2"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280   </w:t>
            </w:r>
          </w:p>
        </w:tc>
        <w:tc>
          <w:tcPr>
            <w:tcW w:w="404" w:type="pct"/>
            <w:tcBorders>
              <w:top w:val="nil"/>
              <w:left w:val="nil"/>
              <w:bottom w:val="single" w:sz="4" w:space="0" w:color="auto"/>
              <w:right w:val="single" w:sz="4" w:space="0" w:color="auto"/>
            </w:tcBorders>
            <w:shd w:val="clear" w:color="auto" w:fill="auto"/>
            <w:vAlign w:val="center"/>
            <w:hideMark/>
          </w:tcPr>
          <w:p w14:paraId="34066796"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772   </w:t>
            </w:r>
          </w:p>
        </w:tc>
        <w:tc>
          <w:tcPr>
            <w:tcW w:w="355" w:type="pct"/>
            <w:tcBorders>
              <w:top w:val="nil"/>
              <w:left w:val="nil"/>
              <w:bottom w:val="single" w:sz="4" w:space="0" w:color="auto"/>
              <w:right w:val="single" w:sz="4" w:space="0" w:color="auto"/>
            </w:tcBorders>
            <w:shd w:val="clear" w:color="auto" w:fill="auto"/>
            <w:vAlign w:val="center"/>
            <w:hideMark/>
          </w:tcPr>
          <w:p w14:paraId="74C0C5F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300   </w:t>
            </w:r>
          </w:p>
        </w:tc>
        <w:tc>
          <w:tcPr>
            <w:tcW w:w="435" w:type="pct"/>
            <w:tcBorders>
              <w:top w:val="nil"/>
              <w:left w:val="nil"/>
              <w:bottom w:val="single" w:sz="4" w:space="0" w:color="auto"/>
              <w:right w:val="single" w:sz="4" w:space="0" w:color="auto"/>
            </w:tcBorders>
            <w:shd w:val="clear" w:color="auto" w:fill="auto"/>
            <w:vAlign w:val="center"/>
            <w:hideMark/>
          </w:tcPr>
          <w:p w14:paraId="2278C60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9 290   </w:t>
            </w:r>
          </w:p>
        </w:tc>
        <w:tc>
          <w:tcPr>
            <w:tcW w:w="419" w:type="pct"/>
            <w:tcBorders>
              <w:top w:val="nil"/>
              <w:left w:val="nil"/>
              <w:bottom w:val="single" w:sz="4" w:space="0" w:color="auto"/>
              <w:right w:val="single" w:sz="4" w:space="0" w:color="auto"/>
            </w:tcBorders>
            <w:shd w:val="clear" w:color="auto" w:fill="auto"/>
            <w:vAlign w:val="center"/>
            <w:hideMark/>
          </w:tcPr>
          <w:p w14:paraId="0E5257F6"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646   </w:t>
            </w:r>
          </w:p>
        </w:tc>
        <w:tc>
          <w:tcPr>
            <w:tcW w:w="444" w:type="pct"/>
            <w:tcBorders>
              <w:top w:val="nil"/>
              <w:left w:val="nil"/>
              <w:bottom w:val="single" w:sz="4" w:space="0" w:color="auto"/>
              <w:right w:val="single" w:sz="4" w:space="0" w:color="auto"/>
            </w:tcBorders>
            <w:shd w:val="clear" w:color="auto" w:fill="auto"/>
            <w:vAlign w:val="center"/>
            <w:hideMark/>
          </w:tcPr>
          <w:p w14:paraId="0805222E"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23 456   </w:t>
            </w:r>
          </w:p>
        </w:tc>
      </w:tr>
      <w:tr w:rsidR="00857BEB" w:rsidRPr="006F785E" w14:paraId="13C10C83"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4FEF1592"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200</w:t>
            </w:r>
          </w:p>
        </w:tc>
        <w:tc>
          <w:tcPr>
            <w:tcW w:w="419" w:type="pct"/>
            <w:tcBorders>
              <w:top w:val="nil"/>
              <w:left w:val="nil"/>
              <w:bottom w:val="single" w:sz="4" w:space="0" w:color="auto"/>
              <w:right w:val="single" w:sz="4" w:space="0" w:color="auto"/>
            </w:tcBorders>
            <w:shd w:val="clear" w:color="auto" w:fill="auto"/>
            <w:vAlign w:val="center"/>
            <w:hideMark/>
          </w:tcPr>
          <w:p w14:paraId="221B6CAA"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95 330   </w:t>
            </w:r>
          </w:p>
        </w:tc>
        <w:tc>
          <w:tcPr>
            <w:tcW w:w="451" w:type="pct"/>
            <w:tcBorders>
              <w:top w:val="nil"/>
              <w:left w:val="nil"/>
              <w:bottom w:val="single" w:sz="4" w:space="0" w:color="auto"/>
              <w:right w:val="single" w:sz="4" w:space="0" w:color="auto"/>
            </w:tcBorders>
            <w:shd w:val="clear" w:color="auto" w:fill="auto"/>
            <w:vAlign w:val="center"/>
            <w:hideMark/>
          </w:tcPr>
          <w:p w14:paraId="11247B72"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58 750   </w:t>
            </w:r>
          </w:p>
        </w:tc>
        <w:tc>
          <w:tcPr>
            <w:tcW w:w="381" w:type="pct"/>
            <w:tcBorders>
              <w:top w:val="nil"/>
              <w:left w:val="nil"/>
              <w:bottom w:val="single" w:sz="4" w:space="0" w:color="auto"/>
              <w:right w:val="single" w:sz="4" w:space="0" w:color="auto"/>
            </w:tcBorders>
            <w:shd w:val="clear" w:color="auto" w:fill="auto"/>
            <w:vAlign w:val="center"/>
            <w:hideMark/>
          </w:tcPr>
          <w:p w14:paraId="3FA0750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42 342   </w:t>
            </w:r>
          </w:p>
        </w:tc>
        <w:tc>
          <w:tcPr>
            <w:tcW w:w="398" w:type="pct"/>
            <w:tcBorders>
              <w:top w:val="nil"/>
              <w:left w:val="nil"/>
              <w:bottom w:val="single" w:sz="4" w:space="0" w:color="auto"/>
              <w:right w:val="single" w:sz="4" w:space="0" w:color="auto"/>
            </w:tcBorders>
            <w:shd w:val="clear" w:color="auto" w:fill="auto"/>
            <w:vAlign w:val="center"/>
            <w:hideMark/>
          </w:tcPr>
          <w:p w14:paraId="09B6FC6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5 440   </w:t>
            </w:r>
          </w:p>
        </w:tc>
        <w:tc>
          <w:tcPr>
            <w:tcW w:w="415" w:type="pct"/>
            <w:tcBorders>
              <w:top w:val="nil"/>
              <w:left w:val="nil"/>
              <w:bottom w:val="single" w:sz="4" w:space="0" w:color="auto"/>
              <w:right w:val="single" w:sz="4" w:space="0" w:color="auto"/>
            </w:tcBorders>
            <w:shd w:val="clear" w:color="auto" w:fill="auto"/>
            <w:vAlign w:val="center"/>
            <w:hideMark/>
          </w:tcPr>
          <w:p w14:paraId="4BFE4B0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45 866   </w:t>
            </w:r>
          </w:p>
        </w:tc>
        <w:tc>
          <w:tcPr>
            <w:tcW w:w="407" w:type="pct"/>
            <w:tcBorders>
              <w:top w:val="nil"/>
              <w:left w:val="nil"/>
              <w:bottom w:val="single" w:sz="4" w:space="0" w:color="auto"/>
              <w:right w:val="single" w:sz="4" w:space="0" w:color="auto"/>
            </w:tcBorders>
            <w:shd w:val="clear" w:color="auto" w:fill="auto"/>
            <w:vAlign w:val="center"/>
            <w:hideMark/>
          </w:tcPr>
          <w:p w14:paraId="7591CB58"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42 405   </w:t>
            </w:r>
          </w:p>
        </w:tc>
        <w:tc>
          <w:tcPr>
            <w:tcW w:w="404" w:type="pct"/>
            <w:tcBorders>
              <w:top w:val="nil"/>
              <w:left w:val="nil"/>
              <w:bottom w:val="single" w:sz="4" w:space="0" w:color="auto"/>
              <w:right w:val="single" w:sz="4" w:space="0" w:color="auto"/>
            </w:tcBorders>
            <w:shd w:val="clear" w:color="auto" w:fill="auto"/>
            <w:vAlign w:val="center"/>
            <w:hideMark/>
          </w:tcPr>
          <w:p w14:paraId="7532F3D0"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34 267   </w:t>
            </w:r>
          </w:p>
        </w:tc>
        <w:tc>
          <w:tcPr>
            <w:tcW w:w="355" w:type="pct"/>
            <w:tcBorders>
              <w:top w:val="nil"/>
              <w:left w:val="nil"/>
              <w:bottom w:val="single" w:sz="4" w:space="0" w:color="auto"/>
              <w:right w:val="single" w:sz="4" w:space="0" w:color="auto"/>
            </w:tcBorders>
            <w:shd w:val="clear" w:color="auto" w:fill="auto"/>
            <w:vAlign w:val="center"/>
            <w:hideMark/>
          </w:tcPr>
          <w:p w14:paraId="3EC074B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300   </w:t>
            </w:r>
          </w:p>
        </w:tc>
        <w:tc>
          <w:tcPr>
            <w:tcW w:w="435" w:type="pct"/>
            <w:tcBorders>
              <w:top w:val="nil"/>
              <w:left w:val="nil"/>
              <w:bottom w:val="single" w:sz="4" w:space="0" w:color="auto"/>
              <w:right w:val="single" w:sz="4" w:space="0" w:color="auto"/>
            </w:tcBorders>
            <w:shd w:val="clear" w:color="auto" w:fill="auto"/>
            <w:vAlign w:val="center"/>
            <w:hideMark/>
          </w:tcPr>
          <w:p w14:paraId="784A5796"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38 155   </w:t>
            </w:r>
          </w:p>
        </w:tc>
        <w:tc>
          <w:tcPr>
            <w:tcW w:w="419" w:type="pct"/>
            <w:tcBorders>
              <w:top w:val="nil"/>
              <w:left w:val="nil"/>
              <w:bottom w:val="single" w:sz="4" w:space="0" w:color="auto"/>
              <w:right w:val="single" w:sz="4" w:space="0" w:color="auto"/>
            </w:tcBorders>
            <w:shd w:val="clear" w:color="auto" w:fill="auto"/>
            <w:vAlign w:val="center"/>
            <w:hideMark/>
          </w:tcPr>
          <w:p w14:paraId="570EFDC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1 807   </w:t>
            </w:r>
          </w:p>
        </w:tc>
        <w:tc>
          <w:tcPr>
            <w:tcW w:w="444" w:type="pct"/>
            <w:tcBorders>
              <w:top w:val="nil"/>
              <w:left w:val="nil"/>
              <w:bottom w:val="single" w:sz="4" w:space="0" w:color="auto"/>
              <w:right w:val="single" w:sz="4" w:space="0" w:color="auto"/>
            </w:tcBorders>
            <w:shd w:val="clear" w:color="auto" w:fill="auto"/>
            <w:vAlign w:val="center"/>
            <w:hideMark/>
          </w:tcPr>
          <w:p w14:paraId="752B2897"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364 662   </w:t>
            </w:r>
          </w:p>
        </w:tc>
      </w:tr>
      <w:tr w:rsidR="00857BEB" w:rsidRPr="006F785E" w14:paraId="0C9C9D1C"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7009C78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250</w:t>
            </w:r>
          </w:p>
        </w:tc>
        <w:tc>
          <w:tcPr>
            <w:tcW w:w="419" w:type="pct"/>
            <w:tcBorders>
              <w:top w:val="nil"/>
              <w:left w:val="nil"/>
              <w:bottom w:val="single" w:sz="4" w:space="0" w:color="auto"/>
              <w:right w:val="single" w:sz="4" w:space="0" w:color="auto"/>
            </w:tcBorders>
            <w:shd w:val="clear" w:color="auto" w:fill="auto"/>
            <w:vAlign w:val="center"/>
            <w:hideMark/>
          </w:tcPr>
          <w:p w14:paraId="4239040D"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17 300   </w:t>
            </w:r>
          </w:p>
        </w:tc>
        <w:tc>
          <w:tcPr>
            <w:tcW w:w="451" w:type="pct"/>
            <w:tcBorders>
              <w:top w:val="nil"/>
              <w:left w:val="nil"/>
              <w:bottom w:val="single" w:sz="4" w:space="0" w:color="auto"/>
              <w:right w:val="single" w:sz="4" w:space="0" w:color="auto"/>
            </w:tcBorders>
            <w:shd w:val="clear" w:color="auto" w:fill="auto"/>
            <w:vAlign w:val="center"/>
            <w:hideMark/>
          </w:tcPr>
          <w:p w14:paraId="205D3793"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18 560   </w:t>
            </w:r>
          </w:p>
        </w:tc>
        <w:tc>
          <w:tcPr>
            <w:tcW w:w="381" w:type="pct"/>
            <w:tcBorders>
              <w:top w:val="nil"/>
              <w:left w:val="nil"/>
              <w:bottom w:val="single" w:sz="4" w:space="0" w:color="auto"/>
              <w:right w:val="single" w:sz="4" w:space="0" w:color="auto"/>
            </w:tcBorders>
            <w:shd w:val="clear" w:color="auto" w:fill="auto"/>
            <w:vAlign w:val="center"/>
            <w:hideMark/>
          </w:tcPr>
          <w:p w14:paraId="3329B58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24 173   </w:t>
            </w:r>
          </w:p>
        </w:tc>
        <w:tc>
          <w:tcPr>
            <w:tcW w:w="398" w:type="pct"/>
            <w:tcBorders>
              <w:top w:val="nil"/>
              <w:left w:val="nil"/>
              <w:bottom w:val="single" w:sz="4" w:space="0" w:color="auto"/>
              <w:right w:val="single" w:sz="4" w:space="0" w:color="auto"/>
            </w:tcBorders>
            <w:shd w:val="clear" w:color="auto" w:fill="auto"/>
            <w:vAlign w:val="center"/>
            <w:hideMark/>
          </w:tcPr>
          <w:p w14:paraId="6224EB0E"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12 480   </w:t>
            </w:r>
          </w:p>
        </w:tc>
        <w:tc>
          <w:tcPr>
            <w:tcW w:w="415" w:type="pct"/>
            <w:tcBorders>
              <w:top w:val="nil"/>
              <w:left w:val="nil"/>
              <w:bottom w:val="single" w:sz="4" w:space="0" w:color="auto"/>
              <w:right w:val="single" w:sz="4" w:space="0" w:color="auto"/>
            </w:tcBorders>
            <w:shd w:val="clear" w:color="auto" w:fill="auto"/>
            <w:vAlign w:val="center"/>
            <w:hideMark/>
          </w:tcPr>
          <w:p w14:paraId="3D5A6615"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3 540   </w:t>
            </w:r>
          </w:p>
        </w:tc>
        <w:tc>
          <w:tcPr>
            <w:tcW w:w="407" w:type="pct"/>
            <w:tcBorders>
              <w:top w:val="nil"/>
              <w:left w:val="nil"/>
              <w:bottom w:val="single" w:sz="4" w:space="0" w:color="auto"/>
              <w:right w:val="single" w:sz="4" w:space="0" w:color="auto"/>
            </w:tcBorders>
            <w:shd w:val="clear" w:color="auto" w:fill="auto"/>
            <w:vAlign w:val="center"/>
            <w:hideMark/>
          </w:tcPr>
          <w:p w14:paraId="500AFFF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7 731   </w:t>
            </w:r>
          </w:p>
        </w:tc>
        <w:tc>
          <w:tcPr>
            <w:tcW w:w="404" w:type="pct"/>
            <w:tcBorders>
              <w:top w:val="nil"/>
              <w:left w:val="nil"/>
              <w:bottom w:val="single" w:sz="4" w:space="0" w:color="auto"/>
              <w:right w:val="single" w:sz="4" w:space="0" w:color="auto"/>
            </w:tcBorders>
            <w:shd w:val="clear" w:color="auto" w:fill="auto"/>
            <w:vAlign w:val="center"/>
            <w:hideMark/>
          </w:tcPr>
          <w:p w14:paraId="510B1D8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13 534   </w:t>
            </w:r>
          </w:p>
        </w:tc>
        <w:tc>
          <w:tcPr>
            <w:tcW w:w="355" w:type="pct"/>
            <w:tcBorders>
              <w:top w:val="nil"/>
              <w:left w:val="nil"/>
              <w:bottom w:val="single" w:sz="4" w:space="0" w:color="auto"/>
              <w:right w:val="single" w:sz="4" w:space="0" w:color="auto"/>
            </w:tcBorders>
            <w:shd w:val="clear" w:color="auto" w:fill="auto"/>
            <w:vAlign w:val="center"/>
            <w:hideMark/>
          </w:tcPr>
          <w:p w14:paraId="327943C6"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100   </w:t>
            </w:r>
          </w:p>
        </w:tc>
        <w:tc>
          <w:tcPr>
            <w:tcW w:w="435" w:type="pct"/>
            <w:tcBorders>
              <w:top w:val="nil"/>
              <w:left w:val="nil"/>
              <w:bottom w:val="single" w:sz="4" w:space="0" w:color="auto"/>
              <w:right w:val="single" w:sz="4" w:space="0" w:color="auto"/>
            </w:tcBorders>
            <w:shd w:val="clear" w:color="auto" w:fill="auto"/>
            <w:vAlign w:val="center"/>
            <w:hideMark/>
          </w:tcPr>
          <w:p w14:paraId="7129DA7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750   </w:t>
            </w:r>
          </w:p>
        </w:tc>
        <w:tc>
          <w:tcPr>
            <w:tcW w:w="419" w:type="pct"/>
            <w:tcBorders>
              <w:top w:val="nil"/>
              <w:left w:val="nil"/>
              <w:bottom w:val="single" w:sz="4" w:space="0" w:color="auto"/>
              <w:right w:val="single" w:sz="4" w:space="0" w:color="auto"/>
            </w:tcBorders>
            <w:shd w:val="clear" w:color="auto" w:fill="auto"/>
            <w:vAlign w:val="center"/>
            <w:hideMark/>
          </w:tcPr>
          <w:p w14:paraId="6DAE273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4 946   </w:t>
            </w:r>
          </w:p>
        </w:tc>
        <w:tc>
          <w:tcPr>
            <w:tcW w:w="444" w:type="pct"/>
            <w:tcBorders>
              <w:top w:val="nil"/>
              <w:left w:val="nil"/>
              <w:bottom w:val="single" w:sz="4" w:space="0" w:color="auto"/>
              <w:right w:val="single" w:sz="4" w:space="0" w:color="auto"/>
            </w:tcBorders>
            <w:shd w:val="clear" w:color="auto" w:fill="auto"/>
            <w:vAlign w:val="center"/>
            <w:hideMark/>
          </w:tcPr>
          <w:p w14:paraId="4D248203"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103 114   </w:t>
            </w:r>
          </w:p>
        </w:tc>
      </w:tr>
      <w:tr w:rsidR="00857BEB" w:rsidRPr="006F785E" w14:paraId="4CD3559F"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6F4403DA"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300</w:t>
            </w:r>
          </w:p>
        </w:tc>
        <w:tc>
          <w:tcPr>
            <w:tcW w:w="419" w:type="pct"/>
            <w:tcBorders>
              <w:top w:val="nil"/>
              <w:left w:val="nil"/>
              <w:bottom w:val="single" w:sz="4" w:space="0" w:color="auto"/>
              <w:right w:val="single" w:sz="4" w:space="0" w:color="auto"/>
            </w:tcBorders>
            <w:shd w:val="clear" w:color="auto" w:fill="auto"/>
            <w:vAlign w:val="center"/>
            <w:hideMark/>
          </w:tcPr>
          <w:p w14:paraId="1F54A36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28 890   </w:t>
            </w:r>
          </w:p>
        </w:tc>
        <w:tc>
          <w:tcPr>
            <w:tcW w:w="451" w:type="pct"/>
            <w:tcBorders>
              <w:top w:val="nil"/>
              <w:left w:val="nil"/>
              <w:bottom w:val="single" w:sz="4" w:space="0" w:color="auto"/>
              <w:right w:val="single" w:sz="4" w:space="0" w:color="auto"/>
            </w:tcBorders>
            <w:shd w:val="clear" w:color="auto" w:fill="auto"/>
            <w:vAlign w:val="center"/>
            <w:hideMark/>
          </w:tcPr>
          <w:p w14:paraId="0D0C8A5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24 670   </w:t>
            </w:r>
          </w:p>
        </w:tc>
        <w:tc>
          <w:tcPr>
            <w:tcW w:w="381" w:type="pct"/>
            <w:tcBorders>
              <w:top w:val="nil"/>
              <w:left w:val="nil"/>
              <w:bottom w:val="single" w:sz="4" w:space="0" w:color="auto"/>
              <w:right w:val="single" w:sz="4" w:space="0" w:color="auto"/>
            </w:tcBorders>
            <w:shd w:val="clear" w:color="auto" w:fill="auto"/>
            <w:vAlign w:val="center"/>
            <w:hideMark/>
          </w:tcPr>
          <w:p w14:paraId="35241E1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17 123   </w:t>
            </w:r>
          </w:p>
        </w:tc>
        <w:tc>
          <w:tcPr>
            <w:tcW w:w="398" w:type="pct"/>
            <w:tcBorders>
              <w:top w:val="nil"/>
              <w:left w:val="nil"/>
              <w:bottom w:val="single" w:sz="4" w:space="0" w:color="auto"/>
              <w:right w:val="single" w:sz="4" w:space="0" w:color="auto"/>
            </w:tcBorders>
            <w:shd w:val="clear" w:color="auto" w:fill="auto"/>
            <w:vAlign w:val="center"/>
            <w:hideMark/>
          </w:tcPr>
          <w:p w14:paraId="45A36D8A"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8 950   </w:t>
            </w:r>
          </w:p>
        </w:tc>
        <w:tc>
          <w:tcPr>
            <w:tcW w:w="415" w:type="pct"/>
            <w:tcBorders>
              <w:top w:val="nil"/>
              <w:left w:val="nil"/>
              <w:bottom w:val="single" w:sz="4" w:space="0" w:color="auto"/>
              <w:right w:val="single" w:sz="4" w:space="0" w:color="auto"/>
            </w:tcBorders>
            <w:shd w:val="clear" w:color="auto" w:fill="auto"/>
            <w:vAlign w:val="center"/>
            <w:hideMark/>
          </w:tcPr>
          <w:p w14:paraId="29AE136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23 026   </w:t>
            </w:r>
          </w:p>
        </w:tc>
        <w:tc>
          <w:tcPr>
            <w:tcW w:w="407" w:type="pct"/>
            <w:tcBorders>
              <w:top w:val="nil"/>
              <w:left w:val="nil"/>
              <w:bottom w:val="single" w:sz="4" w:space="0" w:color="auto"/>
              <w:right w:val="single" w:sz="4" w:space="0" w:color="auto"/>
            </w:tcBorders>
            <w:shd w:val="clear" w:color="auto" w:fill="auto"/>
            <w:vAlign w:val="center"/>
            <w:hideMark/>
          </w:tcPr>
          <w:p w14:paraId="162B798A"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23 287   </w:t>
            </w:r>
          </w:p>
        </w:tc>
        <w:tc>
          <w:tcPr>
            <w:tcW w:w="404" w:type="pct"/>
            <w:tcBorders>
              <w:top w:val="nil"/>
              <w:left w:val="nil"/>
              <w:bottom w:val="single" w:sz="4" w:space="0" w:color="auto"/>
              <w:right w:val="single" w:sz="4" w:space="0" w:color="auto"/>
            </w:tcBorders>
            <w:shd w:val="clear" w:color="auto" w:fill="auto"/>
            <w:vAlign w:val="center"/>
            <w:hideMark/>
          </w:tcPr>
          <w:p w14:paraId="1CE2672C"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20 600   </w:t>
            </w:r>
          </w:p>
        </w:tc>
        <w:tc>
          <w:tcPr>
            <w:tcW w:w="355" w:type="pct"/>
            <w:tcBorders>
              <w:top w:val="nil"/>
              <w:left w:val="nil"/>
              <w:bottom w:val="single" w:sz="4" w:space="0" w:color="auto"/>
              <w:right w:val="single" w:sz="4" w:space="0" w:color="auto"/>
            </w:tcBorders>
            <w:shd w:val="clear" w:color="auto" w:fill="auto"/>
            <w:vAlign w:val="center"/>
            <w:hideMark/>
          </w:tcPr>
          <w:p w14:paraId="349CB3C4"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400   </w:t>
            </w:r>
          </w:p>
        </w:tc>
        <w:tc>
          <w:tcPr>
            <w:tcW w:w="435" w:type="pct"/>
            <w:tcBorders>
              <w:top w:val="nil"/>
              <w:left w:val="nil"/>
              <w:bottom w:val="single" w:sz="4" w:space="0" w:color="auto"/>
              <w:right w:val="single" w:sz="4" w:space="0" w:color="auto"/>
            </w:tcBorders>
            <w:shd w:val="clear" w:color="auto" w:fill="auto"/>
            <w:vAlign w:val="center"/>
            <w:hideMark/>
          </w:tcPr>
          <w:p w14:paraId="7AA9233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20 390   </w:t>
            </w:r>
          </w:p>
        </w:tc>
        <w:tc>
          <w:tcPr>
            <w:tcW w:w="419" w:type="pct"/>
            <w:tcBorders>
              <w:top w:val="nil"/>
              <w:left w:val="nil"/>
              <w:bottom w:val="single" w:sz="4" w:space="0" w:color="auto"/>
              <w:right w:val="single" w:sz="4" w:space="0" w:color="auto"/>
            </w:tcBorders>
            <w:shd w:val="clear" w:color="auto" w:fill="auto"/>
            <w:vAlign w:val="center"/>
            <w:hideMark/>
          </w:tcPr>
          <w:p w14:paraId="45B80975"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3 299   </w:t>
            </w:r>
          </w:p>
        </w:tc>
        <w:tc>
          <w:tcPr>
            <w:tcW w:w="444" w:type="pct"/>
            <w:tcBorders>
              <w:top w:val="nil"/>
              <w:left w:val="nil"/>
              <w:bottom w:val="single" w:sz="4" w:space="0" w:color="auto"/>
              <w:right w:val="single" w:sz="4" w:space="0" w:color="auto"/>
            </w:tcBorders>
            <w:shd w:val="clear" w:color="auto" w:fill="auto"/>
            <w:vAlign w:val="center"/>
            <w:hideMark/>
          </w:tcPr>
          <w:p w14:paraId="404FB4AE"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170 635   </w:t>
            </w:r>
          </w:p>
        </w:tc>
      </w:tr>
      <w:tr w:rsidR="00857BEB" w:rsidRPr="006F785E" w14:paraId="78CDBE1D"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62888981"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350</w:t>
            </w:r>
          </w:p>
        </w:tc>
        <w:tc>
          <w:tcPr>
            <w:tcW w:w="419" w:type="pct"/>
            <w:tcBorders>
              <w:top w:val="nil"/>
              <w:left w:val="nil"/>
              <w:bottom w:val="single" w:sz="4" w:space="0" w:color="auto"/>
              <w:right w:val="single" w:sz="4" w:space="0" w:color="auto"/>
            </w:tcBorders>
            <w:shd w:val="clear" w:color="auto" w:fill="auto"/>
            <w:vAlign w:val="center"/>
            <w:hideMark/>
          </w:tcPr>
          <w:p w14:paraId="2B10046A"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51" w:type="pct"/>
            <w:tcBorders>
              <w:top w:val="nil"/>
              <w:left w:val="nil"/>
              <w:bottom w:val="single" w:sz="4" w:space="0" w:color="auto"/>
              <w:right w:val="single" w:sz="4" w:space="0" w:color="auto"/>
            </w:tcBorders>
            <w:shd w:val="clear" w:color="auto" w:fill="auto"/>
            <w:vAlign w:val="center"/>
            <w:hideMark/>
          </w:tcPr>
          <w:p w14:paraId="2086153A"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4 230   </w:t>
            </w:r>
          </w:p>
        </w:tc>
        <w:tc>
          <w:tcPr>
            <w:tcW w:w="381" w:type="pct"/>
            <w:tcBorders>
              <w:top w:val="nil"/>
              <w:left w:val="nil"/>
              <w:bottom w:val="single" w:sz="4" w:space="0" w:color="auto"/>
              <w:right w:val="single" w:sz="4" w:space="0" w:color="auto"/>
            </w:tcBorders>
            <w:shd w:val="clear" w:color="auto" w:fill="auto"/>
            <w:vAlign w:val="center"/>
            <w:hideMark/>
          </w:tcPr>
          <w:p w14:paraId="52E906D2"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3 660   </w:t>
            </w:r>
          </w:p>
        </w:tc>
        <w:tc>
          <w:tcPr>
            <w:tcW w:w="398" w:type="pct"/>
            <w:tcBorders>
              <w:top w:val="nil"/>
              <w:left w:val="nil"/>
              <w:bottom w:val="single" w:sz="4" w:space="0" w:color="auto"/>
              <w:right w:val="single" w:sz="4" w:space="0" w:color="auto"/>
            </w:tcBorders>
            <w:shd w:val="clear" w:color="auto" w:fill="auto"/>
            <w:vAlign w:val="center"/>
            <w:hideMark/>
          </w:tcPr>
          <w:p w14:paraId="50B77B55"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7 700   </w:t>
            </w:r>
          </w:p>
        </w:tc>
        <w:tc>
          <w:tcPr>
            <w:tcW w:w="415" w:type="pct"/>
            <w:tcBorders>
              <w:top w:val="nil"/>
              <w:left w:val="nil"/>
              <w:bottom w:val="single" w:sz="4" w:space="0" w:color="auto"/>
              <w:right w:val="single" w:sz="4" w:space="0" w:color="auto"/>
            </w:tcBorders>
            <w:shd w:val="clear" w:color="auto" w:fill="auto"/>
            <w:vAlign w:val="center"/>
            <w:hideMark/>
          </w:tcPr>
          <w:p w14:paraId="2A034BF0"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2 200   </w:t>
            </w:r>
          </w:p>
        </w:tc>
        <w:tc>
          <w:tcPr>
            <w:tcW w:w="407" w:type="pct"/>
            <w:tcBorders>
              <w:top w:val="nil"/>
              <w:left w:val="nil"/>
              <w:bottom w:val="single" w:sz="4" w:space="0" w:color="auto"/>
              <w:right w:val="single" w:sz="4" w:space="0" w:color="auto"/>
            </w:tcBorders>
            <w:shd w:val="clear" w:color="auto" w:fill="auto"/>
            <w:vAlign w:val="center"/>
            <w:hideMark/>
          </w:tcPr>
          <w:p w14:paraId="5B850AC8"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4" w:type="pct"/>
            <w:tcBorders>
              <w:top w:val="nil"/>
              <w:left w:val="nil"/>
              <w:bottom w:val="single" w:sz="4" w:space="0" w:color="auto"/>
              <w:right w:val="single" w:sz="4" w:space="0" w:color="auto"/>
            </w:tcBorders>
            <w:shd w:val="clear" w:color="auto" w:fill="auto"/>
            <w:vAlign w:val="center"/>
            <w:hideMark/>
          </w:tcPr>
          <w:p w14:paraId="19FB7745"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7 203   </w:t>
            </w:r>
          </w:p>
        </w:tc>
        <w:tc>
          <w:tcPr>
            <w:tcW w:w="355" w:type="pct"/>
            <w:tcBorders>
              <w:top w:val="nil"/>
              <w:left w:val="nil"/>
              <w:bottom w:val="single" w:sz="4" w:space="0" w:color="auto"/>
              <w:right w:val="single" w:sz="4" w:space="0" w:color="auto"/>
            </w:tcBorders>
            <w:shd w:val="clear" w:color="auto" w:fill="auto"/>
            <w:vAlign w:val="center"/>
            <w:hideMark/>
          </w:tcPr>
          <w:p w14:paraId="5F1B5906"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35" w:type="pct"/>
            <w:tcBorders>
              <w:top w:val="nil"/>
              <w:left w:val="nil"/>
              <w:bottom w:val="single" w:sz="4" w:space="0" w:color="auto"/>
              <w:right w:val="single" w:sz="4" w:space="0" w:color="auto"/>
            </w:tcBorders>
            <w:shd w:val="clear" w:color="auto" w:fill="auto"/>
            <w:vAlign w:val="center"/>
            <w:hideMark/>
          </w:tcPr>
          <w:p w14:paraId="3733158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180   </w:t>
            </w:r>
          </w:p>
        </w:tc>
        <w:tc>
          <w:tcPr>
            <w:tcW w:w="419" w:type="pct"/>
            <w:tcBorders>
              <w:top w:val="nil"/>
              <w:left w:val="nil"/>
              <w:bottom w:val="single" w:sz="4" w:space="0" w:color="auto"/>
              <w:right w:val="single" w:sz="4" w:space="0" w:color="auto"/>
            </w:tcBorders>
            <w:shd w:val="clear" w:color="auto" w:fill="auto"/>
            <w:vAlign w:val="center"/>
            <w:hideMark/>
          </w:tcPr>
          <w:p w14:paraId="3DCE5195"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283   </w:t>
            </w:r>
          </w:p>
        </w:tc>
        <w:tc>
          <w:tcPr>
            <w:tcW w:w="444" w:type="pct"/>
            <w:tcBorders>
              <w:top w:val="nil"/>
              <w:left w:val="nil"/>
              <w:bottom w:val="single" w:sz="4" w:space="0" w:color="auto"/>
              <w:right w:val="single" w:sz="4" w:space="0" w:color="auto"/>
            </w:tcBorders>
            <w:shd w:val="clear" w:color="auto" w:fill="auto"/>
            <w:vAlign w:val="center"/>
            <w:hideMark/>
          </w:tcPr>
          <w:p w14:paraId="2F1CA409"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25 456   </w:t>
            </w:r>
          </w:p>
        </w:tc>
      </w:tr>
      <w:tr w:rsidR="00857BEB" w:rsidRPr="006F785E" w14:paraId="0F014671"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08035E5E"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400</w:t>
            </w:r>
          </w:p>
        </w:tc>
        <w:tc>
          <w:tcPr>
            <w:tcW w:w="419" w:type="pct"/>
            <w:tcBorders>
              <w:top w:val="nil"/>
              <w:left w:val="nil"/>
              <w:bottom w:val="single" w:sz="4" w:space="0" w:color="auto"/>
              <w:right w:val="single" w:sz="4" w:space="0" w:color="auto"/>
            </w:tcBorders>
            <w:shd w:val="clear" w:color="auto" w:fill="auto"/>
            <w:vAlign w:val="center"/>
            <w:hideMark/>
          </w:tcPr>
          <w:p w14:paraId="0447EB22"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13 300   </w:t>
            </w:r>
          </w:p>
        </w:tc>
        <w:tc>
          <w:tcPr>
            <w:tcW w:w="451" w:type="pct"/>
            <w:tcBorders>
              <w:top w:val="nil"/>
              <w:left w:val="nil"/>
              <w:bottom w:val="single" w:sz="4" w:space="0" w:color="auto"/>
              <w:right w:val="single" w:sz="4" w:space="0" w:color="auto"/>
            </w:tcBorders>
            <w:shd w:val="clear" w:color="auto" w:fill="auto"/>
            <w:vAlign w:val="center"/>
            <w:hideMark/>
          </w:tcPr>
          <w:p w14:paraId="5614268E"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12 600   </w:t>
            </w:r>
          </w:p>
        </w:tc>
        <w:tc>
          <w:tcPr>
            <w:tcW w:w="381" w:type="pct"/>
            <w:tcBorders>
              <w:top w:val="nil"/>
              <w:left w:val="nil"/>
              <w:bottom w:val="single" w:sz="4" w:space="0" w:color="auto"/>
              <w:right w:val="single" w:sz="4" w:space="0" w:color="auto"/>
            </w:tcBorders>
            <w:shd w:val="clear" w:color="auto" w:fill="auto"/>
            <w:vAlign w:val="center"/>
            <w:hideMark/>
          </w:tcPr>
          <w:p w14:paraId="5E18000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13 422   </w:t>
            </w:r>
          </w:p>
        </w:tc>
        <w:tc>
          <w:tcPr>
            <w:tcW w:w="398" w:type="pct"/>
            <w:tcBorders>
              <w:top w:val="nil"/>
              <w:left w:val="nil"/>
              <w:bottom w:val="single" w:sz="4" w:space="0" w:color="auto"/>
              <w:right w:val="single" w:sz="4" w:space="0" w:color="auto"/>
            </w:tcBorders>
            <w:shd w:val="clear" w:color="auto" w:fill="auto"/>
            <w:vAlign w:val="center"/>
            <w:hideMark/>
          </w:tcPr>
          <w:p w14:paraId="59C71D8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19 060   </w:t>
            </w:r>
          </w:p>
        </w:tc>
        <w:tc>
          <w:tcPr>
            <w:tcW w:w="415" w:type="pct"/>
            <w:tcBorders>
              <w:top w:val="nil"/>
              <w:left w:val="nil"/>
              <w:bottom w:val="single" w:sz="4" w:space="0" w:color="auto"/>
              <w:right w:val="single" w:sz="4" w:space="0" w:color="auto"/>
            </w:tcBorders>
            <w:shd w:val="clear" w:color="auto" w:fill="auto"/>
            <w:vAlign w:val="center"/>
            <w:hideMark/>
          </w:tcPr>
          <w:p w14:paraId="46C5D62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8 505   </w:t>
            </w:r>
          </w:p>
        </w:tc>
        <w:tc>
          <w:tcPr>
            <w:tcW w:w="407" w:type="pct"/>
            <w:tcBorders>
              <w:top w:val="nil"/>
              <w:left w:val="nil"/>
              <w:bottom w:val="single" w:sz="4" w:space="0" w:color="auto"/>
              <w:right w:val="single" w:sz="4" w:space="0" w:color="auto"/>
            </w:tcBorders>
            <w:shd w:val="clear" w:color="auto" w:fill="auto"/>
            <w:vAlign w:val="center"/>
            <w:hideMark/>
          </w:tcPr>
          <w:p w14:paraId="2EB69DB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8 484   </w:t>
            </w:r>
          </w:p>
        </w:tc>
        <w:tc>
          <w:tcPr>
            <w:tcW w:w="404" w:type="pct"/>
            <w:tcBorders>
              <w:top w:val="nil"/>
              <w:left w:val="nil"/>
              <w:bottom w:val="single" w:sz="4" w:space="0" w:color="auto"/>
              <w:right w:val="single" w:sz="4" w:space="0" w:color="auto"/>
            </w:tcBorders>
            <w:shd w:val="clear" w:color="auto" w:fill="auto"/>
            <w:vAlign w:val="center"/>
            <w:hideMark/>
          </w:tcPr>
          <w:p w14:paraId="2ECE659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9 089   </w:t>
            </w:r>
          </w:p>
        </w:tc>
        <w:tc>
          <w:tcPr>
            <w:tcW w:w="355" w:type="pct"/>
            <w:tcBorders>
              <w:top w:val="nil"/>
              <w:left w:val="nil"/>
              <w:bottom w:val="single" w:sz="4" w:space="0" w:color="auto"/>
              <w:right w:val="single" w:sz="4" w:space="0" w:color="auto"/>
            </w:tcBorders>
            <w:shd w:val="clear" w:color="auto" w:fill="auto"/>
            <w:vAlign w:val="center"/>
            <w:hideMark/>
          </w:tcPr>
          <w:p w14:paraId="3F1CAE25"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50   </w:t>
            </w:r>
          </w:p>
        </w:tc>
        <w:tc>
          <w:tcPr>
            <w:tcW w:w="435" w:type="pct"/>
            <w:tcBorders>
              <w:top w:val="nil"/>
              <w:left w:val="nil"/>
              <w:bottom w:val="single" w:sz="4" w:space="0" w:color="auto"/>
              <w:right w:val="single" w:sz="4" w:space="0" w:color="auto"/>
            </w:tcBorders>
            <w:shd w:val="clear" w:color="auto" w:fill="auto"/>
            <w:vAlign w:val="center"/>
            <w:hideMark/>
          </w:tcPr>
          <w:p w14:paraId="4A519C2E"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420   </w:t>
            </w:r>
          </w:p>
        </w:tc>
        <w:tc>
          <w:tcPr>
            <w:tcW w:w="419" w:type="pct"/>
            <w:tcBorders>
              <w:top w:val="nil"/>
              <w:left w:val="nil"/>
              <w:bottom w:val="single" w:sz="4" w:space="0" w:color="auto"/>
              <w:right w:val="single" w:sz="4" w:space="0" w:color="auto"/>
            </w:tcBorders>
            <w:shd w:val="clear" w:color="auto" w:fill="auto"/>
            <w:vAlign w:val="center"/>
            <w:hideMark/>
          </w:tcPr>
          <w:p w14:paraId="37E1694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3 391   </w:t>
            </w:r>
          </w:p>
        </w:tc>
        <w:tc>
          <w:tcPr>
            <w:tcW w:w="444" w:type="pct"/>
            <w:tcBorders>
              <w:top w:val="nil"/>
              <w:left w:val="nil"/>
              <w:bottom w:val="single" w:sz="4" w:space="0" w:color="auto"/>
              <w:right w:val="single" w:sz="4" w:space="0" w:color="auto"/>
            </w:tcBorders>
            <w:shd w:val="clear" w:color="auto" w:fill="auto"/>
            <w:vAlign w:val="center"/>
            <w:hideMark/>
          </w:tcPr>
          <w:p w14:paraId="5D909717"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88 321   </w:t>
            </w:r>
          </w:p>
        </w:tc>
      </w:tr>
      <w:tr w:rsidR="00857BEB" w:rsidRPr="006F785E" w14:paraId="4BC7011C"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3EF824E8"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500</w:t>
            </w:r>
          </w:p>
        </w:tc>
        <w:tc>
          <w:tcPr>
            <w:tcW w:w="419" w:type="pct"/>
            <w:tcBorders>
              <w:top w:val="nil"/>
              <w:left w:val="nil"/>
              <w:bottom w:val="single" w:sz="4" w:space="0" w:color="auto"/>
              <w:right w:val="single" w:sz="4" w:space="0" w:color="auto"/>
            </w:tcBorders>
            <w:shd w:val="clear" w:color="auto" w:fill="auto"/>
            <w:vAlign w:val="center"/>
            <w:hideMark/>
          </w:tcPr>
          <w:p w14:paraId="50ACB98A"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2 150   </w:t>
            </w:r>
          </w:p>
        </w:tc>
        <w:tc>
          <w:tcPr>
            <w:tcW w:w="451" w:type="pct"/>
            <w:tcBorders>
              <w:top w:val="nil"/>
              <w:left w:val="nil"/>
              <w:bottom w:val="single" w:sz="4" w:space="0" w:color="auto"/>
              <w:right w:val="single" w:sz="4" w:space="0" w:color="auto"/>
            </w:tcBorders>
            <w:shd w:val="clear" w:color="auto" w:fill="auto"/>
            <w:vAlign w:val="center"/>
            <w:hideMark/>
          </w:tcPr>
          <w:p w14:paraId="0D56B422"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1 500   </w:t>
            </w:r>
          </w:p>
        </w:tc>
        <w:tc>
          <w:tcPr>
            <w:tcW w:w="381" w:type="pct"/>
            <w:tcBorders>
              <w:top w:val="nil"/>
              <w:left w:val="nil"/>
              <w:bottom w:val="single" w:sz="4" w:space="0" w:color="auto"/>
              <w:right w:val="single" w:sz="4" w:space="0" w:color="auto"/>
            </w:tcBorders>
            <w:shd w:val="clear" w:color="auto" w:fill="auto"/>
            <w:vAlign w:val="center"/>
            <w:hideMark/>
          </w:tcPr>
          <w:p w14:paraId="52493D63"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15 269   </w:t>
            </w:r>
          </w:p>
        </w:tc>
        <w:tc>
          <w:tcPr>
            <w:tcW w:w="398" w:type="pct"/>
            <w:tcBorders>
              <w:top w:val="nil"/>
              <w:left w:val="nil"/>
              <w:bottom w:val="single" w:sz="4" w:space="0" w:color="auto"/>
              <w:right w:val="single" w:sz="4" w:space="0" w:color="auto"/>
            </w:tcBorders>
            <w:shd w:val="clear" w:color="auto" w:fill="auto"/>
            <w:vAlign w:val="center"/>
            <w:hideMark/>
          </w:tcPr>
          <w:p w14:paraId="5EC4F24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14 500   </w:t>
            </w:r>
          </w:p>
        </w:tc>
        <w:tc>
          <w:tcPr>
            <w:tcW w:w="415" w:type="pct"/>
            <w:tcBorders>
              <w:top w:val="nil"/>
              <w:left w:val="nil"/>
              <w:bottom w:val="single" w:sz="4" w:space="0" w:color="auto"/>
              <w:right w:val="single" w:sz="4" w:space="0" w:color="auto"/>
            </w:tcBorders>
            <w:shd w:val="clear" w:color="auto" w:fill="auto"/>
            <w:vAlign w:val="center"/>
            <w:hideMark/>
          </w:tcPr>
          <w:p w14:paraId="448F7C8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4 150   </w:t>
            </w:r>
          </w:p>
        </w:tc>
        <w:tc>
          <w:tcPr>
            <w:tcW w:w="407" w:type="pct"/>
            <w:tcBorders>
              <w:top w:val="nil"/>
              <w:left w:val="nil"/>
              <w:bottom w:val="single" w:sz="4" w:space="0" w:color="auto"/>
              <w:right w:val="single" w:sz="4" w:space="0" w:color="auto"/>
            </w:tcBorders>
            <w:shd w:val="clear" w:color="auto" w:fill="auto"/>
            <w:vAlign w:val="center"/>
            <w:hideMark/>
          </w:tcPr>
          <w:p w14:paraId="4FA97F7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4 995   </w:t>
            </w:r>
          </w:p>
        </w:tc>
        <w:tc>
          <w:tcPr>
            <w:tcW w:w="404" w:type="pct"/>
            <w:tcBorders>
              <w:top w:val="nil"/>
              <w:left w:val="nil"/>
              <w:bottom w:val="single" w:sz="4" w:space="0" w:color="auto"/>
              <w:right w:val="single" w:sz="4" w:space="0" w:color="auto"/>
            </w:tcBorders>
            <w:shd w:val="clear" w:color="auto" w:fill="auto"/>
            <w:vAlign w:val="center"/>
            <w:hideMark/>
          </w:tcPr>
          <w:p w14:paraId="348AEC9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15 071   </w:t>
            </w:r>
          </w:p>
        </w:tc>
        <w:tc>
          <w:tcPr>
            <w:tcW w:w="355" w:type="pct"/>
            <w:tcBorders>
              <w:top w:val="nil"/>
              <w:left w:val="nil"/>
              <w:bottom w:val="single" w:sz="4" w:space="0" w:color="auto"/>
              <w:right w:val="single" w:sz="4" w:space="0" w:color="auto"/>
            </w:tcBorders>
            <w:shd w:val="clear" w:color="auto" w:fill="auto"/>
            <w:vAlign w:val="center"/>
            <w:hideMark/>
          </w:tcPr>
          <w:p w14:paraId="50A23A56"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35" w:type="pct"/>
            <w:tcBorders>
              <w:top w:val="nil"/>
              <w:left w:val="nil"/>
              <w:bottom w:val="single" w:sz="4" w:space="0" w:color="auto"/>
              <w:right w:val="single" w:sz="4" w:space="0" w:color="auto"/>
            </w:tcBorders>
            <w:shd w:val="clear" w:color="auto" w:fill="auto"/>
            <w:vAlign w:val="center"/>
            <w:hideMark/>
          </w:tcPr>
          <w:p w14:paraId="7AA4CFE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1 110   </w:t>
            </w:r>
          </w:p>
        </w:tc>
        <w:tc>
          <w:tcPr>
            <w:tcW w:w="419" w:type="pct"/>
            <w:tcBorders>
              <w:top w:val="nil"/>
              <w:left w:val="nil"/>
              <w:bottom w:val="single" w:sz="4" w:space="0" w:color="auto"/>
              <w:right w:val="single" w:sz="4" w:space="0" w:color="auto"/>
            </w:tcBorders>
            <w:shd w:val="clear" w:color="auto" w:fill="auto"/>
            <w:vAlign w:val="center"/>
            <w:hideMark/>
          </w:tcPr>
          <w:p w14:paraId="1FC8C8E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790   </w:t>
            </w:r>
          </w:p>
        </w:tc>
        <w:tc>
          <w:tcPr>
            <w:tcW w:w="444" w:type="pct"/>
            <w:tcBorders>
              <w:top w:val="nil"/>
              <w:left w:val="nil"/>
              <w:bottom w:val="single" w:sz="4" w:space="0" w:color="auto"/>
              <w:right w:val="single" w:sz="4" w:space="0" w:color="auto"/>
            </w:tcBorders>
            <w:shd w:val="clear" w:color="auto" w:fill="auto"/>
            <w:vAlign w:val="center"/>
            <w:hideMark/>
          </w:tcPr>
          <w:p w14:paraId="74CF323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59 535   </w:t>
            </w:r>
          </w:p>
        </w:tc>
      </w:tr>
      <w:tr w:rsidR="00857BEB" w:rsidRPr="006F785E" w14:paraId="6259B49D"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2C827CC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600</w:t>
            </w:r>
          </w:p>
        </w:tc>
        <w:tc>
          <w:tcPr>
            <w:tcW w:w="419" w:type="pct"/>
            <w:tcBorders>
              <w:top w:val="nil"/>
              <w:left w:val="nil"/>
              <w:bottom w:val="single" w:sz="4" w:space="0" w:color="auto"/>
              <w:right w:val="single" w:sz="4" w:space="0" w:color="auto"/>
            </w:tcBorders>
            <w:shd w:val="clear" w:color="auto" w:fill="auto"/>
            <w:vAlign w:val="center"/>
            <w:hideMark/>
          </w:tcPr>
          <w:p w14:paraId="24FA479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350   </w:t>
            </w:r>
          </w:p>
        </w:tc>
        <w:tc>
          <w:tcPr>
            <w:tcW w:w="451" w:type="pct"/>
            <w:tcBorders>
              <w:top w:val="nil"/>
              <w:left w:val="nil"/>
              <w:bottom w:val="single" w:sz="4" w:space="0" w:color="auto"/>
              <w:right w:val="single" w:sz="4" w:space="0" w:color="auto"/>
            </w:tcBorders>
            <w:shd w:val="clear" w:color="auto" w:fill="auto"/>
            <w:vAlign w:val="center"/>
            <w:hideMark/>
          </w:tcPr>
          <w:p w14:paraId="309A6A5E"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4 300   </w:t>
            </w:r>
          </w:p>
        </w:tc>
        <w:tc>
          <w:tcPr>
            <w:tcW w:w="381" w:type="pct"/>
            <w:tcBorders>
              <w:top w:val="nil"/>
              <w:left w:val="nil"/>
              <w:bottom w:val="single" w:sz="4" w:space="0" w:color="auto"/>
              <w:right w:val="single" w:sz="4" w:space="0" w:color="auto"/>
            </w:tcBorders>
            <w:shd w:val="clear" w:color="auto" w:fill="auto"/>
            <w:vAlign w:val="center"/>
            <w:hideMark/>
          </w:tcPr>
          <w:p w14:paraId="2EEF563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999   </w:t>
            </w:r>
          </w:p>
        </w:tc>
        <w:tc>
          <w:tcPr>
            <w:tcW w:w="398" w:type="pct"/>
            <w:tcBorders>
              <w:top w:val="nil"/>
              <w:left w:val="nil"/>
              <w:bottom w:val="single" w:sz="4" w:space="0" w:color="auto"/>
              <w:right w:val="single" w:sz="4" w:space="0" w:color="auto"/>
            </w:tcBorders>
            <w:shd w:val="clear" w:color="auto" w:fill="auto"/>
            <w:vAlign w:val="center"/>
            <w:hideMark/>
          </w:tcPr>
          <w:p w14:paraId="2ECA5890"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2 500   </w:t>
            </w:r>
          </w:p>
        </w:tc>
        <w:tc>
          <w:tcPr>
            <w:tcW w:w="415" w:type="pct"/>
            <w:tcBorders>
              <w:top w:val="nil"/>
              <w:left w:val="nil"/>
              <w:bottom w:val="single" w:sz="4" w:space="0" w:color="auto"/>
              <w:right w:val="single" w:sz="4" w:space="0" w:color="auto"/>
            </w:tcBorders>
            <w:shd w:val="clear" w:color="auto" w:fill="auto"/>
            <w:vAlign w:val="center"/>
            <w:hideMark/>
          </w:tcPr>
          <w:p w14:paraId="23B46016"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7" w:type="pct"/>
            <w:tcBorders>
              <w:top w:val="nil"/>
              <w:left w:val="nil"/>
              <w:bottom w:val="single" w:sz="4" w:space="0" w:color="auto"/>
              <w:right w:val="single" w:sz="4" w:space="0" w:color="auto"/>
            </w:tcBorders>
            <w:shd w:val="clear" w:color="auto" w:fill="auto"/>
            <w:vAlign w:val="center"/>
            <w:hideMark/>
          </w:tcPr>
          <w:p w14:paraId="59D6E250"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4 970   </w:t>
            </w:r>
          </w:p>
        </w:tc>
        <w:tc>
          <w:tcPr>
            <w:tcW w:w="404" w:type="pct"/>
            <w:tcBorders>
              <w:top w:val="nil"/>
              <w:left w:val="nil"/>
              <w:bottom w:val="single" w:sz="4" w:space="0" w:color="auto"/>
              <w:right w:val="single" w:sz="4" w:space="0" w:color="auto"/>
            </w:tcBorders>
            <w:shd w:val="clear" w:color="auto" w:fill="auto"/>
            <w:vAlign w:val="center"/>
            <w:hideMark/>
          </w:tcPr>
          <w:p w14:paraId="23B50B5A"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5 618   </w:t>
            </w:r>
          </w:p>
        </w:tc>
        <w:tc>
          <w:tcPr>
            <w:tcW w:w="355" w:type="pct"/>
            <w:tcBorders>
              <w:top w:val="nil"/>
              <w:left w:val="nil"/>
              <w:bottom w:val="single" w:sz="4" w:space="0" w:color="auto"/>
              <w:right w:val="single" w:sz="4" w:space="0" w:color="auto"/>
            </w:tcBorders>
            <w:shd w:val="clear" w:color="auto" w:fill="auto"/>
            <w:vAlign w:val="center"/>
            <w:hideMark/>
          </w:tcPr>
          <w:p w14:paraId="738151EF"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35" w:type="pct"/>
            <w:tcBorders>
              <w:top w:val="nil"/>
              <w:left w:val="nil"/>
              <w:bottom w:val="single" w:sz="4" w:space="0" w:color="auto"/>
              <w:right w:val="single" w:sz="4" w:space="0" w:color="auto"/>
            </w:tcBorders>
            <w:shd w:val="clear" w:color="auto" w:fill="auto"/>
            <w:vAlign w:val="center"/>
            <w:hideMark/>
          </w:tcPr>
          <w:p w14:paraId="433140A6"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9" w:type="pct"/>
            <w:tcBorders>
              <w:top w:val="nil"/>
              <w:left w:val="nil"/>
              <w:bottom w:val="single" w:sz="4" w:space="0" w:color="auto"/>
              <w:right w:val="single" w:sz="4" w:space="0" w:color="auto"/>
            </w:tcBorders>
            <w:shd w:val="clear" w:color="auto" w:fill="auto"/>
            <w:vAlign w:val="center"/>
            <w:hideMark/>
          </w:tcPr>
          <w:p w14:paraId="5389FFD6"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435   </w:t>
            </w:r>
          </w:p>
        </w:tc>
        <w:tc>
          <w:tcPr>
            <w:tcW w:w="444" w:type="pct"/>
            <w:tcBorders>
              <w:top w:val="nil"/>
              <w:left w:val="nil"/>
              <w:bottom w:val="single" w:sz="4" w:space="0" w:color="auto"/>
              <w:right w:val="single" w:sz="4" w:space="0" w:color="auto"/>
            </w:tcBorders>
            <w:shd w:val="clear" w:color="auto" w:fill="auto"/>
            <w:vAlign w:val="center"/>
            <w:hideMark/>
          </w:tcPr>
          <w:p w14:paraId="7028A548"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19 172   </w:t>
            </w:r>
          </w:p>
        </w:tc>
      </w:tr>
      <w:tr w:rsidR="00857BEB" w:rsidRPr="006F785E" w14:paraId="24AF62DE"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2672D5CF"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700</w:t>
            </w:r>
          </w:p>
        </w:tc>
        <w:tc>
          <w:tcPr>
            <w:tcW w:w="419" w:type="pct"/>
            <w:tcBorders>
              <w:top w:val="nil"/>
              <w:left w:val="nil"/>
              <w:bottom w:val="single" w:sz="4" w:space="0" w:color="auto"/>
              <w:right w:val="single" w:sz="4" w:space="0" w:color="auto"/>
            </w:tcBorders>
            <w:shd w:val="clear" w:color="auto" w:fill="auto"/>
            <w:vAlign w:val="center"/>
            <w:hideMark/>
          </w:tcPr>
          <w:p w14:paraId="1E8139D2"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6 050   </w:t>
            </w:r>
          </w:p>
        </w:tc>
        <w:tc>
          <w:tcPr>
            <w:tcW w:w="451" w:type="pct"/>
            <w:tcBorders>
              <w:top w:val="nil"/>
              <w:left w:val="nil"/>
              <w:bottom w:val="single" w:sz="4" w:space="0" w:color="auto"/>
              <w:right w:val="single" w:sz="4" w:space="0" w:color="auto"/>
            </w:tcBorders>
            <w:shd w:val="clear" w:color="auto" w:fill="auto"/>
            <w:vAlign w:val="center"/>
            <w:hideMark/>
          </w:tcPr>
          <w:p w14:paraId="5E93FC0A"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381" w:type="pct"/>
            <w:tcBorders>
              <w:top w:val="nil"/>
              <w:left w:val="nil"/>
              <w:bottom w:val="single" w:sz="4" w:space="0" w:color="auto"/>
              <w:right w:val="single" w:sz="4" w:space="0" w:color="auto"/>
            </w:tcBorders>
            <w:shd w:val="clear" w:color="auto" w:fill="auto"/>
            <w:vAlign w:val="center"/>
            <w:hideMark/>
          </w:tcPr>
          <w:p w14:paraId="6E38E1CC"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6 605   </w:t>
            </w:r>
          </w:p>
        </w:tc>
        <w:tc>
          <w:tcPr>
            <w:tcW w:w="398" w:type="pct"/>
            <w:tcBorders>
              <w:top w:val="nil"/>
              <w:left w:val="nil"/>
              <w:bottom w:val="single" w:sz="4" w:space="0" w:color="auto"/>
              <w:right w:val="single" w:sz="4" w:space="0" w:color="auto"/>
            </w:tcBorders>
            <w:shd w:val="clear" w:color="auto" w:fill="auto"/>
            <w:vAlign w:val="center"/>
            <w:hideMark/>
          </w:tcPr>
          <w:p w14:paraId="173B4AF8"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vAlign w:val="center"/>
            <w:hideMark/>
          </w:tcPr>
          <w:p w14:paraId="58B7C94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5 650   </w:t>
            </w:r>
          </w:p>
        </w:tc>
        <w:tc>
          <w:tcPr>
            <w:tcW w:w="407" w:type="pct"/>
            <w:tcBorders>
              <w:top w:val="nil"/>
              <w:left w:val="nil"/>
              <w:bottom w:val="single" w:sz="4" w:space="0" w:color="auto"/>
              <w:right w:val="single" w:sz="4" w:space="0" w:color="auto"/>
            </w:tcBorders>
            <w:shd w:val="clear" w:color="auto" w:fill="auto"/>
            <w:vAlign w:val="center"/>
            <w:hideMark/>
          </w:tcPr>
          <w:p w14:paraId="1DB2C4E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50   </w:t>
            </w:r>
          </w:p>
        </w:tc>
        <w:tc>
          <w:tcPr>
            <w:tcW w:w="404" w:type="pct"/>
            <w:tcBorders>
              <w:top w:val="nil"/>
              <w:left w:val="nil"/>
              <w:bottom w:val="single" w:sz="4" w:space="0" w:color="auto"/>
              <w:right w:val="single" w:sz="4" w:space="0" w:color="auto"/>
            </w:tcBorders>
            <w:shd w:val="clear" w:color="auto" w:fill="auto"/>
            <w:vAlign w:val="center"/>
            <w:hideMark/>
          </w:tcPr>
          <w:p w14:paraId="6E38864A"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2 863   </w:t>
            </w:r>
          </w:p>
        </w:tc>
        <w:tc>
          <w:tcPr>
            <w:tcW w:w="355" w:type="pct"/>
            <w:tcBorders>
              <w:top w:val="nil"/>
              <w:left w:val="nil"/>
              <w:bottom w:val="single" w:sz="4" w:space="0" w:color="auto"/>
              <w:right w:val="single" w:sz="4" w:space="0" w:color="auto"/>
            </w:tcBorders>
            <w:shd w:val="clear" w:color="auto" w:fill="auto"/>
            <w:vAlign w:val="center"/>
            <w:hideMark/>
          </w:tcPr>
          <w:p w14:paraId="0984C3D1"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35" w:type="pct"/>
            <w:tcBorders>
              <w:top w:val="nil"/>
              <w:left w:val="nil"/>
              <w:bottom w:val="single" w:sz="4" w:space="0" w:color="auto"/>
              <w:right w:val="single" w:sz="4" w:space="0" w:color="auto"/>
            </w:tcBorders>
            <w:shd w:val="clear" w:color="auto" w:fill="auto"/>
            <w:vAlign w:val="center"/>
            <w:hideMark/>
          </w:tcPr>
          <w:p w14:paraId="4558D103"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9" w:type="pct"/>
            <w:tcBorders>
              <w:top w:val="nil"/>
              <w:left w:val="nil"/>
              <w:bottom w:val="single" w:sz="4" w:space="0" w:color="auto"/>
              <w:right w:val="single" w:sz="4" w:space="0" w:color="auto"/>
            </w:tcBorders>
            <w:shd w:val="clear" w:color="auto" w:fill="auto"/>
            <w:vAlign w:val="center"/>
            <w:hideMark/>
          </w:tcPr>
          <w:p w14:paraId="7B5740BE"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44" w:type="pct"/>
            <w:tcBorders>
              <w:top w:val="nil"/>
              <w:left w:val="nil"/>
              <w:bottom w:val="single" w:sz="4" w:space="0" w:color="auto"/>
              <w:right w:val="single" w:sz="4" w:space="0" w:color="auto"/>
            </w:tcBorders>
            <w:shd w:val="clear" w:color="auto" w:fill="auto"/>
            <w:vAlign w:val="center"/>
            <w:hideMark/>
          </w:tcPr>
          <w:p w14:paraId="5D5BC55D"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21 218   </w:t>
            </w:r>
          </w:p>
        </w:tc>
      </w:tr>
      <w:tr w:rsidR="00857BEB" w:rsidRPr="006F785E" w14:paraId="42FB04CC"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7770AF91"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lastRenderedPageBreak/>
              <w:t>800</w:t>
            </w:r>
          </w:p>
        </w:tc>
        <w:tc>
          <w:tcPr>
            <w:tcW w:w="419" w:type="pct"/>
            <w:tcBorders>
              <w:top w:val="nil"/>
              <w:left w:val="nil"/>
              <w:bottom w:val="single" w:sz="4" w:space="0" w:color="auto"/>
              <w:right w:val="single" w:sz="4" w:space="0" w:color="auto"/>
            </w:tcBorders>
            <w:shd w:val="clear" w:color="auto" w:fill="auto"/>
            <w:vAlign w:val="center"/>
            <w:hideMark/>
          </w:tcPr>
          <w:p w14:paraId="390C5479"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51" w:type="pct"/>
            <w:tcBorders>
              <w:top w:val="nil"/>
              <w:left w:val="nil"/>
              <w:bottom w:val="single" w:sz="4" w:space="0" w:color="auto"/>
              <w:right w:val="single" w:sz="4" w:space="0" w:color="auto"/>
            </w:tcBorders>
            <w:shd w:val="clear" w:color="auto" w:fill="auto"/>
            <w:vAlign w:val="center"/>
            <w:hideMark/>
          </w:tcPr>
          <w:p w14:paraId="2911771B"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9 000   </w:t>
            </w:r>
          </w:p>
        </w:tc>
        <w:tc>
          <w:tcPr>
            <w:tcW w:w="381" w:type="pct"/>
            <w:tcBorders>
              <w:top w:val="nil"/>
              <w:left w:val="nil"/>
              <w:bottom w:val="single" w:sz="4" w:space="0" w:color="auto"/>
              <w:right w:val="single" w:sz="4" w:space="0" w:color="auto"/>
            </w:tcBorders>
            <w:shd w:val="clear" w:color="auto" w:fill="auto"/>
            <w:vAlign w:val="center"/>
            <w:hideMark/>
          </w:tcPr>
          <w:p w14:paraId="1E1315C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1 886   </w:t>
            </w:r>
          </w:p>
        </w:tc>
        <w:tc>
          <w:tcPr>
            <w:tcW w:w="398" w:type="pct"/>
            <w:tcBorders>
              <w:top w:val="nil"/>
              <w:left w:val="nil"/>
              <w:bottom w:val="single" w:sz="4" w:space="0" w:color="auto"/>
              <w:right w:val="single" w:sz="4" w:space="0" w:color="auto"/>
            </w:tcBorders>
            <w:shd w:val="clear" w:color="auto" w:fill="auto"/>
            <w:vAlign w:val="center"/>
            <w:hideMark/>
          </w:tcPr>
          <w:p w14:paraId="5D3784BA"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vAlign w:val="center"/>
            <w:hideMark/>
          </w:tcPr>
          <w:p w14:paraId="35EBC311"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07" w:type="pct"/>
            <w:tcBorders>
              <w:top w:val="nil"/>
              <w:left w:val="nil"/>
              <w:bottom w:val="single" w:sz="4" w:space="0" w:color="auto"/>
              <w:right w:val="single" w:sz="4" w:space="0" w:color="auto"/>
            </w:tcBorders>
            <w:shd w:val="clear" w:color="auto" w:fill="auto"/>
            <w:vAlign w:val="center"/>
            <w:hideMark/>
          </w:tcPr>
          <w:p w14:paraId="30A7217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1 410   </w:t>
            </w:r>
          </w:p>
        </w:tc>
        <w:tc>
          <w:tcPr>
            <w:tcW w:w="404" w:type="pct"/>
            <w:tcBorders>
              <w:top w:val="nil"/>
              <w:left w:val="nil"/>
              <w:bottom w:val="single" w:sz="4" w:space="0" w:color="auto"/>
              <w:right w:val="single" w:sz="4" w:space="0" w:color="auto"/>
            </w:tcBorders>
            <w:shd w:val="clear" w:color="auto" w:fill="auto"/>
            <w:vAlign w:val="center"/>
            <w:hideMark/>
          </w:tcPr>
          <w:p w14:paraId="16BAC3B8"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2 650   </w:t>
            </w:r>
          </w:p>
        </w:tc>
        <w:tc>
          <w:tcPr>
            <w:tcW w:w="355" w:type="pct"/>
            <w:tcBorders>
              <w:top w:val="nil"/>
              <w:left w:val="nil"/>
              <w:bottom w:val="single" w:sz="4" w:space="0" w:color="auto"/>
              <w:right w:val="single" w:sz="4" w:space="0" w:color="auto"/>
            </w:tcBorders>
            <w:shd w:val="clear" w:color="auto" w:fill="auto"/>
            <w:vAlign w:val="center"/>
            <w:hideMark/>
          </w:tcPr>
          <w:p w14:paraId="15F33141"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35" w:type="pct"/>
            <w:tcBorders>
              <w:top w:val="nil"/>
              <w:left w:val="nil"/>
              <w:bottom w:val="single" w:sz="4" w:space="0" w:color="auto"/>
              <w:right w:val="single" w:sz="4" w:space="0" w:color="auto"/>
            </w:tcBorders>
            <w:shd w:val="clear" w:color="auto" w:fill="auto"/>
            <w:vAlign w:val="center"/>
            <w:hideMark/>
          </w:tcPr>
          <w:p w14:paraId="2DB54210"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9" w:type="pct"/>
            <w:tcBorders>
              <w:top w:val="nil"/>
              <w:left w:val="nil"/>
              <w:bottom w:val="single" w:sz="4" w:space="0" w:color="auto"/>
              <w:right w:val="single" w:sz="4" w:space="0" w:color="auto"/>
            </w:tcBorders>
            <w:shd w:val="clear" w:color="auto" w:fill="auto"/>
            <w:vAlign w:val="center"/>
            <w:hideMark/>
          </w:tcPr>
          <w:p w14:paraId="1DB4232D"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399   </w:t>
            </w:r>
          </w:p>
        </w:tc>
        <w:tc>
          <w:tcPr>
            <w:tcW w:w="444" w:type="pct"/>
            <w:tcBorders>
              <w:top w:val="nil"/>
              <w:left w:val="nil"/>
              <w:bottom w:val="single" w:sz="4" w:space="0" w:color="auto"/>
              <w:right w:val="single" w:sz="4" w:space="0" w:color="auto"/>
            </w:tcBorders>
            <w:shd w:val="clear" w:color="auto" w:fill="auto"/>
            <w:vAlign w:val="center"/>
            <w:hideMark/>
          </w:tcPr>
          <w:p w14:paraId="22B63424"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15 345   </w:t>
            </w:r>
          </w:p>
        </w:tc>
      </w:tr>
      <w:tr w:rsidR="00857BEB" w:rsidRPr="006F785E" w14:paraId="604997B2" w14:textId="77777777" w:rsidTr="0006018D">
        <w:trPr>
          <w:trHeight w:val="270"/>
        </w:trPr>
        <w:tc>
          <w:tcPr>
            <w:tcW w:w="471" w:type="pct"/>
            <w:tcBorders>
              <w:top w:val="nil"/>
              <w:left w:val="single" w:sz="4" w:space="0" w:color="auto"/>
              <w:bottom w:val="single" w:sz="4" w:space="0" w:color="auto"/>
              <w:right w:val="single" w:sz="4" w:space="0" w:color="auto"/>
            </w:tcBorders>
            <w:shd w:val="clear" w:color="auto" w:fill="auto"/>
            <w:vAlign w:val="center"/>
            <w:hideMark/>
          </w:tcPr>
          <w:p w14:paraId="32F3D708"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&gt;800</w:t>
            </w:r>
          </w:p>
        </w:tc>
        <w:tc>
          <w:tcPr>
            <w:tcW w:w="419" w:type="pct"/>
            <w:tcBorders>
              <w:top w:val="nil"/>
              <w:left w:val="nil"/>
              <w:bottom w:val="single" w:sz="4" w:space="0" w:color="auto"/>
              <w:right w:val="single" w:sz="4" w:space="0" w:color="auto"/>
            </w:tcBorders>
            <w:shd w:val="clear" w:color="auto" w:fill="auto"/>
            <w:vAlign w:val="center"/>
            <w:hideMark/>
          </w:tcPr>
          <w:p w14:paraId="4F8D2E5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16 200   </w:t>
            </w:r>
          </w:p>
        </w:tc>
        <w:tc>
          <w:tcPr>
            <w:tcW w:w="451" w:type="pct"/>
            <w:tcBorders>
              <w:top w:val="nil"/>
              <w:left w:val="nil"/>
              <w:bottom w:val="single" w:sz="4" w:space="0" w:color="auto"/>
              <w:right w:val="single" w:sz="4" w:space="0" w:color="auto"/>
            </w:tcBorders>
            <w:shd w:val="clear" w:color="auto" w:fill="auto"/>
            <w:vAlign w:val="center"/>
            <w:hideMark/>
          </w:tcPr>
          <w:p w14:paraId="763790AD"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1 000   </w:t>
            </w:r>
          </w:p>
        </w:tc>
        <w:tc>
          <w:tcPr>
            <w:tcW w:w="381" w:type="pct"/>
            <w:tcBorders>
              <w:top w:val="nil"/>
              <w:left w:val="nil"/>
              <w:bottom w:val="single" w:sz="4" w:space="0" w:color="auto"/>
              <w:right w:val="single" w:sz="4" w:space="0" w:color="auto"/>
            </w:tcBorders>
            <w:shd w:val="clear" w:color="auto" w:fill="auto"/>
            <w:vAlign w:val="center"/>
            <w:hideMark/>
          </w:tcPr>
          <w:p w14:paraId="4CB62B3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9 956   </w:t>
            </w:r>
          </w:p>
        </w:tc>
        <w:tc>
          <w:tcPr>
            <w:tcW w:w="398" w:type="pct"/>
            <w:tcBorders>
              <w:top w:val="nil"/>
              <w:left w:val="nil"/>
              <w:bottom w:val="single" w:sz="4" w:space="0" w:color="auto"/>
              <w:right w:val="single" w:sz="4" w:space="0" w:color="auto"/>
            </w:tcBorders>
            <w:shd w:val="clear" w:color="auto" w:fill="auto"/>
            <w:vAlign w:val="center"/>
            <w:hideMark/>
          </w:tcPr>
          <w:p w14:paraId="03A4CC41"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5" w:type="pct"/>
            <w:tcBorders>
              <w:top w:val="nil"/>
              <w:left w:val="nil"/>
              <w:bottom w:val="single" w:sz="4" w:space="0" w:color="auto"/>
              <w:right w:val="single" w:sz="4" w:space="0" w:color="auto"/>
            </w:tcBorders>
            <w:shd w:val="clear" w:color="auto" w:fill="auto"/>
            <w:vAlign w:val="center"/>
            <w:hideMark/>
          </w:tcPr>
          <w:p w14:paraId="643C82F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15 156   </w:t>
            </w:r>
          </w:p>
        </w:tc>
        <w:tc>
          <w:tcPr>
            <w:tcW w:w="407" w:type="pct"/>
            <w:tcBorders>
              <w:top w:val="nil"/>
              <w:left w:val="nil"/>
              <w:bottom w:val="single" w:sz="4" w:space="0" w:color="auto"/>
              <w:right w:val="single" w:sz="4" w:space="0" w:color="auto"/>
            </w:tcBorders>
            <w:shd w:val="clear" w:color="auto" w:fill="auto"/>
            <w:vAlign w:val="center"/>
            <w:hideMark/>
          </w:tcPr>
          <w:p w14:paraId="00796E7E"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33 967   </w:t>
            </w:r>
          </w:p>
        </w:tc>
        <w:tc>
          <w:tcPr>
            <w:tcW w:w="404" w:type="pct"/>
            <w:tcBorders>
              <w:top w:val="nil"/>
              <w:left w:val="nil"/>
              <w:bottom w:val="single" w:sz="4" w:space="0" w:color="auto"/>
              <w:right w:val="single" w:sz="4" w:space="0" w:color="auto"/>
            </w:tcBorders>
            <w:shd w:val="clear" w:color="auto" w:fill="auto"/>
            <w:vAlign w:val="center"/>
            <w:hideMark/>
          </w:tcPr>
          <w:p w14:paraId="4D9077B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51 550   </w:t>
            </w:r>
          </w:p>
        </w:tc>
        <w:tc>
          <w:tcPr>
            <w:tcW w:w="355" w:type="pct"/>
            <w:tcBorders>
              <w:top w:val="nil"/>
              <w:left w:val="nil"/>
              <w:bottom w:val="single" w:sz="4" w:space="0" w:color="auto"/>
              <w:right w:val="single" w:sz="4" w:space="0" w:color="auto"/>
            </w:tcBorders>
            <w:shd w:val="clear" w:color="auto" w:fill="auto"/>
            <w:vAlign w:val="center"/>
            <w:hideMark/>
          </w:tcPr>
          <w:p w14:paraId="3A4CA9AD"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35" w:type="pct"/>
            <w:tcBorders>
              <w:top w:val="nil"/>
              <w:left w:val="nil"/>
              <w:bottom w:val="single" w:sz="4" w:space="0" w:color="auto"/>
              <w:right w:val="single" w:sz="4" w:space="0" w:color="auto"/>
            </w:tcBorders>
            <w:shd w:val="clear" w:color="auto" w:fill="auto"/>
            <w:vAlign w:val="center"/>
            <w:hideMark/>
          </w:tcPr>
          <w:p w14:paraId="2A163820" w14:textId="77777777" w:rsidR="00857BEB" w:rsidRPr="006F785E" w:rsidRDefault="00857BEB" w:rsidP="0006018D">
            <w:pPr>
              <w:jc w:val="center"/>
              <w:rPr>
                <w:rFonts w:ascii="GHEA Grapalat" w:hAnsi="GHEA Grapalat"/>
                <w:sz w:val="18"/>
                <w:szCs w:val="18"/>
                <w:lang w:val="ru-RU" w:eastAsia="ru-RU"/>
              </w:rPr>
            </w:pPr>
            <w:r w:rsidRPr="006F785E">
              <w:rPr>
                <w:rFonts w:ascii="Calibri" w:hAnsi="Calibri" w:cs="Calibri"/>
                <w:sz w:val="18"/>
                <w:szCs w:val="18"/>
                <w:lang w:val="ru-RU" w:eastAsia="ru-RU"/>
              </w:rPr>
              <w:t> </w:t>
            </w:r>
          </w:p>
        </w:tc>
        <w:tc>
          <w:tcPr>
            <w:tcW w:w="419" w:type="pct"/>
            <w:tcBorders>
              <w:top w:val="nil"/>
              <w:left w:val="nil"/>
              <w:bottom w:val="single" w:sz="4" w:space="0" w:color="auto"/>
              <w:right w:val="single" w:sz="4" w:space="0" w:color="auto"/>
            </w:tcBorders>
            <w:shd w:val="clear" w:color="auto" w:fill="auto"/>
            <w:vAlign w:val="center"/>
            <w:hideMark/>
          </w:tcPr>
          <w:p w14:paraId="3173FB24"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202   </w:t>
            </w:r>
          </w:p>
        </w:tc>
        <w:tc>
          <w:tcPr>
            <w:tcW w:w="444" w:type="pct"/>
            <w:tcBorders>
              <w:top w:val="nil"/>
              <w:left w:val="nil"/>
              <w:bottom w:val="single" w:sz="4" w:space="0" w:color="auto"/>
              <w:right w:val="single" w:sz="4" w:space="0" w:color="auto"/>
            </w:tcBorders>
            <w:shd w:val="clear" w:color="auto" w:fill="auto"/>
            <w:vAlign w:val="center"/>
            <w:hideMark/>
          </w:tcPr>
          <w:p w14:paraId="497673E9"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128 031   </w:t>
            </w:r>
          </w:p>
        </w:tc>
      </w:tr>
    </w:tbl>
    <w:p w14:paraId="024D70A5" w14:textId="77777777" w:rsidR="00857BEB" w:rsidRPr="006F785E" w:rsidRDefault="00857BEB" w:rsidP="00857BEB">
      <w:pPr>
        <w:jc w:val="both"/>
        <w:rPr>
          <w:rFonts w:ascii="GHEA Grapalat" w:hAnsi="GHEA Grapalat"/>
          <w:b/>
        </w:rPr>
      </w:pPr>
    </w:p>
    <w:p w14:paraId="6FE70969" w14:textId="77777777" w:rsidR="00857BEB" w:rsidRDefault="00857BEB" w:rsidP="00857BEB">
      <w:pPr>
        <w:jc w:val="both"/>
        <w:rPr>
          <w:rFonts w:ascii="GHEA Grapalat" w:hAnsi="GHEA Grapalat"/>
          <w:b/>
        </w:rPr>
      </w:pPr>
    </w:p>
    <w:p w14:paraId="0D60E614" w14:textId="77777777" w:rsidR="00857BEB" w:rsidRDefault="00857BEB" w:rsidP="00857BEB">
      <w:pPr>
        <w:jc w:val="both"/>
        <w:rPr>
          <w:rFonts w:ascii="GHEA Grapalat" w:hAnsi="GHEA Grapalat"/>
          <w:b/>
        </w:rPr>
      </w:pPr>
    </w:p>
    <w:p w14:paraId="59674B15" w14:textId="77777777" w:rsidR="00857BEB" w:rsidRDefault="00857BEB" w:rsidP="00857BEB">
      <w:pPr>
        <w:jc w:val="both"/>
        <w:rPr>
          <w:rFonts w:ascii="GHEA Grapalat" w:hAnsi="GHEA Grapalat"/>
          <w:b/>
        </w:rPr>
      </w:pPr>
    </w:p>
    <w:p w14:paraId="6AB838D9" w14:textId="77777777" w:rsidR="00857BEB" w:rsidRDefault="00857BEB" w:rsidP="00857BEB">
      <w:pPr>
        <w:jc w:val="both"/>
        <w:rPr>
          <w:rFonts w:ascii="GHEA Grapalat" w:hAnsi="GHEA Grapalat"/>
          <w:b/>
        </w:rPr>
      </w:pPr>
    </w:p>
    <w:p w14:paraId="3869BCF7" w14:textId="77777777" w:rsidR="00857BEB" w:rsidRPr="006F785E" w:rsidRDefault="00857BEB" w:rsidP="00857BEB">
      <w:pPr>
        <w:jc w:val="both"/>
        <w:rPr>
          <w:rFonts w:ascii="GHEA Grapalat" w:hAnsi="GHEA Grapalat"/>
          <w:b/>
        </w:rPr>
      </w:pPr>
      <w:r w:rsidRPr="006F785E">
        <w:rPr>
          <w:rFonts w:ascii="GHEA Grapalat" w:hAnsi="GHEA Grapalat"/>
          <w:b/>
        </w:rPr>
        <w:t>6.Բ Ջրահեռացման համակարգի խողովակների բաշխումն ըստ տրամագծի. "Հայջրմուղկոյուղի" ՓԲԸ-ի սպասարկման տարածք (առ 31.12.2015թ.)</w:t>
      </w:r>
    </w:p>
    <w:tbl>
      <w:tblPr>
        <w:tblW w:w="6519" w:type="dxa"/>
        <w:tblInd w:w="113" w:type="dxa"/>
        <w:tblLayout w:type="fixed"/>
        <w:tblLook w:val="04A0" w:firstRow="1" w:lastRow="0" w:firstColumn="1" w:lastColumn="0" w:noHBand="0" w:noVBand="1"/>
      </w:tblPr>
      <w:tblGrid>
        <w:gridCol w:w="1370"/>
        <w:gridCol w:w="2027"/>
        <w:gridCol w:w="1833"/>
        <w:gridCol w:w="1289"/>
      </w:tblGrid>
      <w:tr w:rsidR="00857BEB" w:rsidRPr="006F785E" w14:paraId="3BC27DFE" w14:textId="77777777" w:rsidTr="0006018D">
        <w:trPr>
          <w:trHeight w:val="270"/>
          <w:tblHeader/>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832B4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Ջրագծի տրամագիծը, մմ</w:t>
            </w:r>
          </w:p>
        </w:tc>
        <w:tc>
          <w:tcPr>
            <w:tcW w:w="514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20B4BE"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Ընդհանուր երկարությունը (մ)</w:t>
            </w:r>
          </w:p>
        </w:tc>
      </w:tr>
      <w:tr w:rsidR="00857BEB" w:rsidRPr="006F785E" w14:paraId="63735BF0" w14:textId="77777777" w:rsidTr="0006018D">
        <w:trPr>
          <w:trHeight w:val="1080"/>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2F68501E" w14:textId="77777777" w:rsidR="00857BEB" w:rsidRPr="006F785E" w:rsidRDefault="00857BEB" w:rsidP="0006018D">
            <w:pPr>
              <w:rPr>
                <w:rFonts w:ascii="GHEA Grapalat" w:hAnsi="GHEA Grapalat"/>
                <w:b/>
                <w:bCs/>
                <w:sz w:val="18"/>
                <w:szCs w:val="18"/>
                <w:lang w:val="ru-RU" w:eastAsia="ru-RU"/>
              </w:rPr>
            </w:pPr>
          </w:p>
        </w:tc>
        <w:tc>
          <w:tcPr>
            <w:tcW w:w="2027" w:type="dxa"/>
            <w:tcBorders>
              <w:top w:val="nil"/>
              <w:left w:val="nil"/>
              <w:bottom w:val="single" w:sz="4" w:space="0" w:color="auto"/>
              <w:right w:val="single" w:sz="4" w:space="0" w:color="auto"/>
            </w:tcBorders>
            <w:shd w:val="clear" w:color="auto" w:fill="auto"/>
            <w:vAlign w:val="center"/>
            <w:hideMark/>
          </w:tcPr>
          <w:p w14:paraId="4FD66D62"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Հյուսիս Արևմտյան տարածքային մասնաճյուղ</w:t>
            </w:r>
          </w:p>
        </w:tc>
        <w:tc>
          <w:tcPr>
            <w:tcW w:w="1833" w:type="dxa"/>
            <w:tcBorders>
              <w:top w:val="nil"/>
              <w:left w:val="nil"/>
              <w:bottom w:val="single" w:sz="4" w:space="0" w:color="auto"/>
              <w:right w:val="single" w:sz="4" w:space="0" w:color="auto"/>
            </w:tcBorders>
            <w:shd w:val="clear" w:color="auto" w:fill="auto"/>
            <w:vAlign w:val="center"/>
            <w:hideMark/>
          </w:tcPr>
          <w:p w14:paraId="702F2450"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Հարավ Արևելյան տարածքային</w:t>
            </w:r>
            <w:r>
              <w:rPr>
                <w:rFonts w:ascii="GHEA Grapalat" w:hAnsi="GHEA Grapalat"/>
                <w:b/>
                <w:bCs/>
                <w:sz w:val="18"/>
                <w:szCs w:val="18"/>
                <w:lang w:val="en-US" w:eastAsia="ru-RU"/>
              </w:rPr>
              <w:t xml:space="preserve"> </w:t>
            </w:r>
            <w:r w:rsidRPr="006F785E">
              <w:rPr>
                <w:rFonts w:ascii="GHEA Grapalat" w:hAnsi="GHEA Grapalat"/>
                <w:b/>
                <w:bCs/>
                <w:sz w:val="18"/>
                <w:szCs w:val="18"/>
                <w:lang w:val="ru-RU" w:eastAsia="ru-RU"/>
              </w:rPr>
              <w:t>մասնաճյուղ</w:t>
            </w:r>
          </w:p>
        </w:tc>
        <w:tc>
          <w:tcPr>
            <w:tcW w:w="1289" w:type="dxa"/>
            <w:tcBorders>
              <w:top w:val="nil"/>
              <w:left w:val="nil"/>
              <w:bottom w:val="single" w:sz="4" w:space="0" w:color="auto"/>
              <w:right w:val="single" w:sz="4" w:space="0" w:color="auto"/>
            </w:tcBorders>
            <w:shd w:val="clear" w:color="auto" w:fill="auto"/>
            <w:vAlign w:val="center"/>
            <w:hideMark/>
          </w:tcPr>
          <w:p w14:paraId="5B90F77D"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ԸՆԴԱՄԵՆԸ</w:t>
            </w:r>
          </w:p>
        </w:tc>
      </w:tr>
      <w:tr w:rsidR="00857BEB" w:rsidRPr="006F785E" w14:paraId="07DD05AA"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B9AE4B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50</w:t>
            </w:r>
          </w:p>
        </w:tc>
        <w:tc>
          <w:tcPr>
            <w:tcW w:w="2027" w:type="dxa"/>
            <w:tcBorders>
              <w:top w:val="nil"/>
              <w:left w:val="nil"/>
              <w:bottom w:val="single" w:sz="4" w:space="0" w:color="auto"/>
              <w:right w:val="single" w:sz="4" w:space="0" w:color="auto"/>
            </w:tcBorders>
            <w:shd w:val="clear" w:color="auto" w:fill="auto"/>
            <w:noWrap/>
            <w:vAlign w:val="bottom"/>
            <w:hideMark/>
          </w:tcPr>
          <w:p w14:paraId="6046561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     </w:t>
            </w:r>
          </w:p>
        </w:tc>
        <w:tc>
          <w:tcPr>
            <w:tcW w:w="1833" w:type="dxa"/>
            <w:tcBorders>
              <w:top w:val="nil"/>
              <w:left w:val="nil"/>
              <w:bottom w:val="single" w:sz="4" w:space="0" w:color="auto"/>
              <w:right w:val="single" w:sz="4" w:space="0" w:color="auto"/>
            </w:tcBorders>
            <w:shd w:val="clear" w:color="auto" w:fill="auto"/>
            <w:noWrap/>
            <w:vAlign w:val="bottom"/>
            <w:hideMark/>
          </w:tcPr>
          <w:p w14:paraId="0560AC7C"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68C5D082"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     </w:t>
            </w:r>
          </w:p>
        </w:tc>
      </w:tr>
      <w:tr w:rsidR="00857BEB" w:rsidRPr="006F785E" w14:paraId="6566320B"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52EF69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80</w:t>
            </w:r>
          </w:p>
        </w:tc>
        <w:tc>
          <w:tcPr>
            <w:tcW w:w="2027" w:type="dxa"/>
            <w:tcBorders>
              <w:top w:val="nil"/>
              <w:left w:val="nil"/>
              <w:bottom w:val="single" w:sz="4" w:space="0" w:color="auto"/>
              <w:right w:val="single" w:sz="4" w:space="0" w:color="auto"/>
            </w:tcBorders>
            <w:shd w:val="clear" w:color="auto" w:fill="auto"/>
            <w:noWrap/>
            <w:vAlign w:val="bottom"/>
            <w:hideMark/>
          </w:tcPr>
          <w:p w14:paraId="35B6E2A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     </w:t>
            </w:r>
          </w:p>
        </w:tc>
        <w:tc>
          <w:tcPr>
            <w:tcW w:w="1833" w:type="dxa"/>
            <w:tcBorders>
              <w:top w:val="nil"/>
              <w:left w:val="nil"/>
              <w:bottom w:val="single" w:sz="4" w:space="0" w:color="auto"/>
              <w:right w:val="single" w:sz="4" w:space="0" w:color="auto"/>
            </w:tcBorders>
            <w:shd w:val="clear" w:color="auto" w:fill="auto"/>
            <w:noWrap/>
            <w:vAlign w:val="bottom"/>
            <w:hideMark/>
          </w:tcPr>
          <w:p w14:paraId="44224523"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     </w:t>
            </w:r>
          </w:p>
        </w:tc>
        <w:tc>
          <w:tcPr>
            <w:tcW w:w="1289" w:type="dxa"/>
            <w:tcBorders>
              <w:top w:val="nil"/>
              <w:left w:val="nil"/>
              <w:bottom w:val="single" w:sz="4" w:space="0" w:color="auto"/>
              <w:right w:val="single" w:sz="4" w:space="0" w:color="auto"/>
            </w:tcBorders>
            <w:shd w:val="clear" w:color="auto" w:fill="auto"/>
            <w:noWrap/>
            <w:vAlign w:val="bottom"/>
            <w:hideMark/>
          </w:tcPr>
          <w:p w14:paraId="71C31E16"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     </w:t>
            </w:r>
          </w:p>
        </w:tc>
      </w:tr>
      <w:tr w:rsidR="00857BEB" w:rsidRPr="006F785E" w14:paraId="0FA856B9"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C9ABA2C"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100</w:t>
            </w:r>
          </w:p>
        </w:tc>
        <w:tc>
          <w:tcPr>
            <w:tcW w:w="2027" w:type="dxa"/>
            <w:vMerge w:val="restart"/>
            <w:tcBorders>
              <w:top w:val="nil"/>
              <w:left w:val="single" w:sz="4" w:space="0" w:color="auto"/>
              <w:bottom w:val="single" w:sz="4" w:space="0" w:color="auto"/>
              <w:right w:val="single" w:sz="4" w:space="0" w:color="auto"/>
            </w:tcBorders>
            <w:shd w:val="clear" w:color="auto" w:fill="auto"/>
            <w:vAlign w:val="center"/>
            <w:hideMark/>
          </w:tcPr>
          <w:p w14:paraId="76E4EC38"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1 088 000   </w:t>
            </w:r>
          </w:p>
        </w:tc>
        <w:tc>
          <w:tcPr>
            <w:tcW w:w="1833" w:type="dxa"/>
            <w:vMerge w:val="restart"/>
            <w:tcBorders>
              <w:top w:val="nil"/>
              <w:left w:val="single" w:sz="4" w:space="0" w:color="auto"/>
              <w:bottom w:val="single" w:sz="4" w:space="0" w:color="auto"/>
              <w:right w:val="single" w:sz="4" w:space="0" w:color="auto"/>
            </w:tcBorders>
            <w:shd w:val="clear" w:color="auto" w:fill="auto"/>
            <w:vAlign w:val="center"/>
            <w:hideMark/>
          </w:tcPr>
          <w:p w14:paraId="47471010"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721 000   </w:t>
            </w:r>
          </w:p>
        </w:tc>
        <w:tc>
          <w:tcPr>
            <w:tcW w:w="12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400910"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1 809 000   </w:t>
            </w:r>
          </w:p>
        </w:tc>
      </w:tr>
      <w:tr w:rsidR="00857BEB" w:rsidRPr="006F785E" w14:paraId="516D31F6"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813BB9E"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125</w:t>
            </w:r>
          </w:p>
        </w:tc>
        <w:tc>
          <w:tcPr>
            <w:tcW w:w="2027" w:type="dxa"/>
            <w:vMerge/>
            <w:tcBorders>
              <w:top w:val="nil"/>
              <w:left w:val="single" w:sz="4" w:space="0" w:color="auto"/>
              <w:bottom w:val="single" w:sz="4" w:space="0" w:color="auto"/>
              <w:right w:val="single" w:sz="4" w:space="0" w:color="auto"/>
            </w:tcBorders>
            <w:vAlign w:val="center"/>
            <w:hideMark/>
          </w:tcPr>
          <w:p w14:paraId="38117005"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10033E92"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678416D7" w14:textId="77777777" w:rsidR="00857BEB" w:rsidRPr="006F785E" w:rsidRDefault="00857BEB" w:rsidP="0006018D">
            <w:pPr>
              <w:rPr>
                <w:rFonts w:ascii="GHEA Grapalat" w:hAnsi="GHEA Grapalat"/>
                <w:b/>
                <w:bCs/>
                <w:sz w:val="18"/>
                <w:szCs w:val="18"/>
                <w:lang w:val="ru-RU" w:eastAsia="ru-RU"/>
              </w:rPr>
            </w:pPr>
          </w:p>
        </w:tc>
      </w:tr>
      <w:tr w:rsidR="00857BEB" w:rsidRPr="006F785E" w14:paraId="04E5D763"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5228DDF"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150</w:t>
            </w:r>
          </w:p>
        </w:tc>
        <w:tc>
          <w:tcPr>
            <w:tcW w:w="2027" w:type="dxa"/>
            <w:vMerge/>
            <w:tcBorders>
              <w:top w:val="nil"/>
              <w:left w:val="single" w:sz="4" w:space="0" w:color="auto"/>
              <w:bottom w:val="single" w:sz="4" w:space="0" w:color="auto"/>
              <w:right w:val="single" w:sz="4" w:space="0" w:color="auto"/>
            </w:tcBorders>
            <w:vAlign w:val="center"/>
            <w:hideMark/>
          </w:tcPr>
          <w:p w14:paraId="79A9863D"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778FD761"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6446A2F1" w14:textId="77777777" w:rsidR="00857BEB" w:rsidRPr="006F785E" w:rsidRDefault="00857BEB" w:rsidP="0006018D">
            <w:pPr>
              <w:rPr>
                <w:rFonts w:ascii="GHEA Grapalat" w:hAnsi="GHEA Grapalat"/>
                <w:b/>
                <w:bCs/>
                <w:sz w:val="18"/>
                <w:szCs w:val="18"/>
                <w:lang w:val="ru-RU" w:eastAsia="ru-RU"/>
              </w:rPr>
            </w:pPr>
          </w:p>
        </w:tc>
      </w:tr>
      <w:tr w:rsidR="00857BEB" w:rsidRPr="006F785E" w14:paraId="038BD330"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084B0A8"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200</w:t>
            </w:r>
          </w:p>
        </w:tc>
        <w:tc>
          <w:tcPr>
            <w:tcW w:w="2027" w:type="dxa"/>
            <w:vMerge/>
            <w:tcBorders>
              <w:top w:val="nil"/>
              <w:left w:val="single" w:sz="4" w:space="0" w:color="auto"/>
              <w:bottom w:val="single" w:sz="4" w:space="0" w:color="auto"/>
              <w:right w:val="single" w:sz="4" w:space="0" w:color="auto"/>
            </w:tcBorders>
            <w:vAlign w:val="center"/>
            <w:hideMark/>
          </w:tcPr>
          <w:p w14:paraId="7D79DFA4"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478582C7"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67F6D665" w14:textId="77777777" w:rsidR="00857BEB" w:rsidRPr="006F785E" w:rsidRDefault="00857BEB" w:rsidP="0006018D">
            <w:pPr>
              <w:rPr>
                <w:rFonts w:ascii="GHEA Grapalat" w:hAnsi="GHEA Grapalat"/>
                <w:b/>
                <w:bCs/>
                <w:sz w:val="18"/>
                <w:szCs w:val="18"/>
                <w:lang w:val="ru-RU" w:eastAsia="ru-RU"/>
              </w:rPr>
            </w:pPr>
          </w:p>
        </w:tc>
      </w:tr>
      <w:tr w:rsidR="00857BEB" w:rsidRPr="006F785E" w14:paraId="1E8F8122"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6317A88"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250</w:t>
            </w:r>
          </w:p>
        </w:tc>
        <w:tc>
          <w:tcPr>
            <w:tcW w:w="2027" w:type="dxa"/>
            <w:vMerge/>
            <w:tcBorders>
              <w:top w:val="nil"/>
              <w:left w:val="single" w:sz="4" w:space="0" w:color="auto"/>
              <w:bottom w:val="single" w:sz="4" w:space="0" w:color="auto"/>
              <w:right w:val="single" w:sz="4" w:space="0" w:color="auto"/>
            </w:tcBorders>
            <w:vAlign w:val="center"/>
            <w:hideMark/>
          </w:tcPr>
          <w:p w14:paraId="53367FAF"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6CCD32F7"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17291822" w14:textId="77777777" w:rsidR="00857BEB" w:rsidRPr="006F785E" w:rsidRDefault="00857BEB" w:rsidP="0006018D">
            <w:pPr>
              <w:rPr>
                <w:rFonts w:ascii="GHEA Grapalat" w:hAnsi="GHEA Grapalat"/>
                <w:b/>
                <w:bCs/>
                <w:sz w:val="18"/>
                <w:szCs w:val="18"/>
                <w:lang w:val="ru-RU" w:eastAsia="ru-RU"/>
              </w:rPr>
            </w:pPr>
          </w:p>
        </w:tc>
      </w:tr>
      <w:tr w:rsidR="00857BEB" w:rsidRPr="006F785E" w14:paraId="5031BFEF"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259B25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300</w:t>
            </w:r>
          </w:p>
        </w:tc>
        <w:tc>
          <w:tcPr>
            <w:tcW w:w="2027" w:type="dxa"/>
            <w:vMerge/>
            <w:tcBorders>
              <w:top w:val="nil"/>
              <w:left w:val="single" w:sz="4" w:space="0" w:color="auto"/>
              <w:bottom w:val="single" w:sz="4" w:space="0" w:color="auto"/>
              <w:right w:val="single" w:sz="4" w:space="0" w:color="auto"/>
            </w:tcBorders>
            <w:vAlign w:val="center"/>
            <w:hideMark/>
          </w:tcPr>
          <w:p w14:paraId="461BAE43"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2EF92772"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276B087F" w14:textId="77777777" w:rsidR="00857BEB" w:rsidRPr="006F785E" w:rsidRDefault="00857BEB" w:rsidP="0006018D">
            <w:pPr>
              <w:rPr>
                <w:rFonts w:ascii="GHEA Grapalat" w:hAnsi="GHEA Grapalat"/>
                <w:b/>
                <w:bCs/>
                <w:sz w:val="18"/>
                <w:szCs w:val="18"/>
                <w:lang w:val="ru-RU" w:eastAsia="ru-RU"/>
              </w:rPr>
            </w:pPr>
          </w:p>
        </w:tc>
      </w:tr>
      <w:tr w:rsidR="00857BEB" w:rsidRPr="006F785E" w14:paraId="082C83FE"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F9D1ED3"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350</w:t>
            </w:r>
          </w:p>
        </w:tc>
        <w:tc>
          <w:tcPr>
            <w:tcW w:w="2027" w:type="dxa"/>
            <w:vMerge w:val="restart"/>
            <w:tcBorders>
              <w:top w:val="nil"/>
              <w:left w:val="single" w:sz="4" w:space="0" w:color="auto"/>
              <w:bottom w:val="single" w:sz="4" w:space="0" w:color="auto"/>
              <w:right w:val="single" w:sz="4" w:space="0" w:color="auto"/>
            </w:tcBorders>
            <w:shd w:val="clear" w:color="auto" w:fill="auto"/>
            <w:vAlign w:val="center"/>
            <w:hideMark/>
          </w:tcPr>
          <w:p w14:paraId="69B446D0"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189 000   </w:t>
            </w:r>
          </w:p>
        </w:tc>
        <w:tc>
          <w:tcPr>
            <w:tcW w:w="1833" w:type="dxa"/>
            <w:vMerge w:val="restart"/>
            <w:tcBorders>
              <w:top w:val="nil"/>
              <w:left w:val="single" w:sz="4" w:space="0" w:color="auto"/>
              <w:bottom w:val="single" w:sz="4" w:space="0" w:color="auto"/>
              <w:right w:val="single" w:sz="4" w:space="0" w:color="auto"/>
            </w:tcBorders>
            <w:shd w:val="clear" w:color="auto" w:fill="auto"/>
            <w:vAlign w:val="center"/>
            <w:hideMark/>
          </w:tcPr>
          <w:p w14:paraId="440D8250"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 xml:space="preserve">        140 000   </w:t>
            </w:r>
          </w:p>
        </w:tc>
        <w:tc>
          <w:tcPr>
            <w:tcW w:w="12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4D0E5A"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 xml:space="preserve">    329 000   </w:t>
            </w:r>
          </w:p>
        </w:tc>
      </w:tr>
      <w:tr w:rsidR="00857BEB" w:rsidRPr="006F785E" w14:paraId="2156D98E"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ED04CF7"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400</w:t>
            </w:r>
          </w:p>
        </w:tc>
        <w:tc>
          <w:tcPr>
            <w:tcW w:w="2027" w:type="dxa"/>
            <w:vMerge/>
            <w:tcBorders>
              <w:top w:val="nil"/>
              <w:left w:val="single" w:sz="4" w:space="0" w:color="auto"/>
              <w:bottom w:val="single" w:sz="4" w:space="0" w:color="auto"/>
              <w:right w:val="single" w:sz="4" w:space="0" w:color="auto"/>
            </w:tcBorders>
            <w:vAlign w:val="center"/>
            <w:hideMark/>
          </w:tcPr>
          <w:p w14:paraId="08256139"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1D0F71BF"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748B5C0A" w14:textId="77777777" w:rsidR="00857BEB" w:rsidRPr="006F785E" w:rsidRDefault="00857BEB" w:rsidP="0006018D">
            <w:pPr>
              <w:rPr>
                <w:rFonts w:ascii="GHEA Grapalat" w:hAnsi="GHEA Grapalat"/>
                <w:b/>
                <w:bCs/>
                <w:sz w:val="18"/>
                <w:szCs w:val="18"/>
                <w:lang w:val="ru-RU" w:eastAsia="ru-RU"/>
              </w:rPr>
            </w:pPr>
          </w:p>
        </w:tc>
      </w:tr>
      <w:tr w:rsidR="00857BEB" w:rsidRPr="006F785E" w14:paraId="36A28452"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BE4E20C"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500</w:t>
            </w:r>
          </w:p>
        </w:tc>
        <w:tc>
          <w:tcPr>
            <w:tcW w:w="2027" w:type="dxa"/>
            <w:vMerge/>
            <w:tcBorders>
              <w:top w:val="nil"/>
              <w:left w:val="single" w:sz="4" w:space="0" w:color="auto"/>
              <w:bottom w:val="single" w:sz="4" w:space="0" w:color="auto"/>
              <w:right w:val="single" w:sz="4" w:space="0" w:color="auto"/>
            </w:tcBorders>
            <w:vAlign w:val="center"/>
            <w:hideMark/>
          </w:tcPr>
          <w:p w14:paraId="36C0A872"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180AFF33"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78ECFC93" w14:textId="77777777" w:rsidR="00857BEB" w:rsidRPr="006F785E" w:rsidRDefault="00857BEB" w:rsidP="0006018D">
            <w:pPr>
              <w:rPr>
                <w:rFonts w:ascii="GHEA Grapalat" w:hAnsi="GHEA Grapalat"/>
                <w:b/>
                <w:bCs/>
                <w:sz w:val="18"/>
                <w:szCs w:val="18"/>
                <w:lang w:val="ru-RU" w:eastAsia="ru-RU"/>
              </w:rPr>
            </w:pPr>
          </w:p>
        </w:tc>
      </w:tr>
      <w:tr w:rsidR="00857BEB" w:rsidRPr="006F785E" w14:paraId="59C1F5F4"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3BB0D7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600</w:t>
            </w:r>
          </w:p>
        </w:tc>
        <w:tc>
          <w:tcPr>
            <w:tcW w:w="2027" w:type="dxa"/>
            <w:vMerge/>
            <w:tcBorders>
              <w:top w:val="nil"/>
              <w:left w:val="single" w:sz="4" w:space="0" w:color="auto"/>
              <w:bottom w:val="single" w:sz="4" w:space="0" w:color="auto"/>
              <w:right w:val="single" w:sz="4" w:space="0" w:color="auto"/>
            </w:tcBorders>
            <w:vAlign w:val="center"/>
            <w:hideMark/>
          </w:tcPr>
          <w:p w14:paraId="09FF5EC1"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24E2B628"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2872DE2C" w14:textId="77777777" w:rsidR="00857BEB" w:rsidRPr="006F785E" w:rsidRDefault="00857BEB" w:rsidP="0006018D">
            <w:pPr>
              <w:rPr>
                <w:rFonts w:ascii="GHEA Grapalat" w:hAnsi="GHEA Grapalat"/>
                <w:b/>
                <w:bCs/>
                <w:sz w:val="18"/>
                <w:szCs w:val="18"/>
                <w:lang w:val="ru-RU" w:eastAsia="ru-RU"/>
              </w:rPr>
            </w:pPr>
          </w:p>
        </w:tc>
      </w:tr>
      <w:tr w:rsidR="00857BEB" w:rsidRPr="006F785E" w14:paraId="711EA1D8"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10585C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lastRenderedPageBreak/>
              <w:t>700</w:t>
            </w:r>
          </w:p>
        </w:tc>
        <w:tc>
          <w:tcPr>
            <w:tcW w:w="2027" w:type="dxa"/>
            <w:vMerge/>
            <w:tcBorders>
              <w:top w:val="nil"/>
              <w:left w:val="single" w:sz="4" w:space="0" w:color="auto"/>
              <w:bottom w:val="single" w:sz="4" w:space="0" w:color="auto"/>
              <w:right w:val="single" w:sz="4" w:space="0" w:color="auto"/>
            </w:tcBorders>
            <w:vAlign w:val="center"/>
            <w:hideMark/>
          </w:tcPr>
          <w:p w14:paraId="4BEA11F6"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6DBFEF12"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77436FA2" w14:textId="77777777" w:rsidR="00857BEB" w:rsidRPr="006F785E" w:rsidRDefault="00857BEB" w:rsidP="0006018D">
            <w:pPr>
              <w:rPr>
                <w:rFonts w:ascii="GHEA Grapalat" w:hAnsi="GHEA Grapalat"/>
                <w:b/>
                <w:bCs/>
                <w:sz w:val="18"/>
                <w:szCs w:val="18"/>
                <w:lang w:val="ru-RU" w:eastAsia="ru-RU"/>
              </w:rPr>
            </w:pPr>
          </w:p>
        </w:tc>
      </w:tr>
      <w:tr w:rsidR="00857BEB" w:rsidRPr="006F785E" w14:paraId="46CF31CF"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3F33CF62"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800</w:t>
            </w:r>
          </w:p>
        </w:tc>
        <w:tc>
          <w:tcPr>
            <w:tcW w:w="2027" w:type="dxa"/>
            <w:vMerge/>
            <w:tcBorders>
              <w:top w:val="nil"/>
              <w:left w:val="single" w:sz="4" w:space="0" w:color="auto"/>
              <w:bottom w:val="single" w:sz="4" w:space="0" w:color="auto"/>
              <w:right w:val="single" w:sz="4" w:space="0" w:color="auto"/>
            </w:tcBorders>
            <w:vAlign w:val="center"/>
            <w:hideMark/>
          </w:tcPr>
          <w:p w14:paraId="41A7BC71"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5AF50CB9"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05F5EE9A" w14:textId="77777777" w:rsidR="00857BEB" w:rsidRPr="006F785E" w:rsidRDefault="00857BEB" w:rsidP="0006018D">
            <w:pPr>
              <w:rPr>
                <w:rFonts w:ascii="GHEA Grapalat" w:hAnsi="GHEA Grapalat"/>
                <w:b/>
                <w:bCs/>
                <w:sz w:val="18"/>
                <w:szCs w:val="18"/>
                <w:lang w:val="ru-RU" w:eastAsia="ru-RU"/>
              </w:rPr>
            </w:pPr>
          </w:p>
        </w:tc>
      </w:tr>
      <w:tr w:rsidR="00857BEB" w:rsidRPr="006F785E" w14:paraId="71D09F7D"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5B69DF4"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&gt;800</w:t>
            </w:r>
          </w:p>
        </w:tc>
        <w:tc>
          <w:tcPr>
            <w:tcW w:w="2027" w:type="dxa"/>
            <w:vMerge/>
            <w:tcBorders>
              <w:top w:val="nil"/>
              <w:left w:val="single" w:sz="4" w:space="0" w:color="auto"/>
              <w:bottom w:val="single" w:sz="4" w:space="0" w:color="auto"/>
              <w:right w:val="single" w:sz="4" w:space="0" w:color="auto"/>
            </w:tcBorders>
            <w:vAlign w:val="center"/>
            <w:hideMark/>
          </w:tcPr>
          <w:p w14:paraId="19D6659F" w14:textId="77777777" w:rsidR="00857BEB" w:rsidRPr="006F785E" w:rsidRDefault="00857BEB" w:rsidP="0006018D">
            <w:pPr>
              <w:rPr>
                <w:rFonts w:ascii="GHEA Grapalat" w:hAnsi="GHEA Grapalat"/>
                <w:sz w:val="18"/>
                <w:szCs w:val="18"/>
                <w:lang w:val="ru-RU" w:eastAsia="ru-RU"/>
              </w:rPr>
            </w:pPr>
          </w:p>
        </w:tc>
        <w:tc>
          <w:tcPr>
            <w:tcW w:w="1833" w:type="dxa"/>
            <w:vMerge/>
            <w:tcBorders>
              <w:top w:val="nil"/>
              <w:left w:val="single" w:sz="4" w:space="0" w:color="auto"/>
              <w:bottom w:val="single" w:sz="4" w:space="0" w:color="auto"/>
              <w:right w:val="single" w:sz="4" w:space="0" w:color="auto"/>
            </w:tcBorders>
            <w:vAlign w:val="center"/>
            <w:hideMark/>
          </w:tcPr>
          <w:p w14:paraId="51053F48" w14:textId="77777777" w:rsidR="00857BEB" w:rsidRPr="006F785E" w:rsidRDefault="00857BEB" w:rsidP="0006018D">
            <w:pPr>
              <w:rPr>
                <w:rFonts w:ascii="GHEA Grapalat" w:hAnsi="GHEA Grapalat"/>
                <w:sz w:val="18"/>
                <w:szCs w:val="18"/>
                <w:lang w:val="ru-RU" w:eastAsia="ru-RU"/>
              </w:rPr>
            </w:pPr>
          </w:p>
        </w:tc>
        <w:tc>
          <w:tcPr>
            <w:tcW w:w="1289" w:type="dxa"/>
            <w:vMerge/>
            <w:tcBorders>
              <w:top w:val="nil"/>
              <w:left w:val="single" w:sz="4" w:space="0" w:color="auto"/>
              <w:bottom w:val="single" w:sz="4" w:space="0" w:color="000000"/>
              <w:right w:val="single" w:sz="4" w:space="0" w:color="auto"/>
            </w:tcBorders>
            <w:vAlign w:val="center"/>
            <w:hideMark/>
          </w:tcPr>
          <w:p w14:paraId="515981AD" w14:textId="77777777" w:rsidR="00857BEB" w:rsidRPr="006F785E" w:rsidRDefault="00857BEB" w:rsidP="0006018D">
            <w:pPr>
              <w:rPr>
                <w:rFonts w:ascii="GHEA Grapalat" w:hAnsi="GHEA Grapalat"/>
                <w:b/>
                <w:bCs/>
                <w:sz w:val="18"/>
                <w:szCs w:val="18"/>
                <w:lang w:val="ru-RU" w:eastAsia="ru-RU"/>
              </w:rPr>
            </w:pPr>
          </w:p>
        </w:tc>
      </w:tr>
    </w:tbl>
    <w:p w14:paraId="6B836FD9" w14:textId="77777777" w:rsidR="00857BEB" w:rsidRDefault="00857BEB" w:rsidP="00857BEB">
      <w:pPr>
        <w:jc w:val="both"/>
        <w:rPr>
          <w:rFonts w:ascii="GHEA Grapalat" w:hAnsi="GHEA Grapalat"/>
        </w:rPr>
      </w:pPr>
    </w:p>
    <w:p w14:paraId="2C66D856" w14:textId="77777777" w:rsidR="00857BEB" w:rsidRDefault="00857BEB" w:rsidP="00857BEB">
      <w:pPr>
        <w:jc w:val="both"/>
        <w:rPr>
          <w:rFonts w:ascii="GHEA Grapalat" w:hAnsi="GHEA Grapalat"/>
        </w:rPr>
      </w:pPr>
    </w:p>
    <w:p w14:paraId="00862281" w14:textId="77777777" w:rsidR="00857BEB" w:rsidRPr="009C2E90" w:rsidRDefault="00857BEB" w:rsidP="00857BEB">
      <w:pPr>
        <w:jc w:val="both"/>
        <w:rPr>
          <w:rFonts w:ascii="GHEA Grapalat" w:hAnsi="GHEA Grapalat"/>
          <w:b/>
        </w:rPr>
      </w:pPr>
      <w:r w:rsidRPr="009C2E90">
        <w:rPr>
          <w:rFonts w:ascii="GHEA Grapalat" w:hAnsi="GHEA Grapalat"/>
          <w:b/>
        </w:rPr>
        <w:t>6.Գ Ջրահեռացման համակարգի խողովակների բաշխումն ըստ տրամագծի. "Լոռի ջրմուղկոյուղի" ՓԲԸ-ի սպասարկման տարածք (առ 31.12.2015թ.)</w:t>
      </w:r>
    </w:p>
    <w:tbl>
      <w:tblPr>
        <w:tblW w:w="5000" w:type="pct"/>
        <w:tblLook w:val="04A0" w:firstRow="1" w:lastRow="0" w:firstColumn="1" w:lastColumn="0" w:noHBand="0" w:noVBand="1"/>
      </w:tblPr>
      <w:tblGrid>
        <w:gridCol w:w="1370"/>
        <w:gridCol w:w="1237"/>
        <w:gridCol w:w="1554"/>
        <w:gridCol w:w="1186"/>
        <w:gridCol w:w="1092"/>
        <w:gridCol w:w="1243"/>
        <w:gridCol w:w="1149"/>
        <w:gridCol w:w="1003"/>
        <w:gridCol w:w="995"/>
        <w:gridCol w:w="1192"/>
        <w:gridCol w:w="1157"/>
        <w:gridCol w:w="1100"/>
      </w:tblGrid>
      <w:tr w:rsidR="00857BEB" w:rsidRPr="006F785E" w14:paraId="3CA6063A" w14:textId="77777777" w:rsidTr="0006018D">
        <w:trPr>
          <w:trHeight w:val="270"/>
          <w:tblHeader/>
        </w:trPr>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65860"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Ջրագծի տրամագիծը, մմ</w:t>
            </w:r>
          </w:p>
        </w:tc>
        <w:tc>
          <w:tcPr>
            <w:tcW w:w="4528" w:type="pct"/>
            <w:gridSpan w:val="11"/>
            <w:tcBorders>
              <w:top w:val="single" w:sz="4" w:space="0" w:color="auto"/>
              <w:left w:val="nil"/>
              <w:bottom w:val="single" w:sz="4" w:space="0" w:color="auto"/>
              <w:right w:val="single" w:sz="4" w:space="0" w:color="auto"/>
            </w:tcBorders>
            <w:shd w:val="clear" w:color="auto" w:fill="auto"/>
            <w:noWrap/>
            <w:vAlign w:val="bottom"/>
            <w:hideMark/>
          </w:tcPr>
          <w:p w14:paraId="03D9267C"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Ընդհանուր երկարությունը (մ)</w:t>
            </w:r>
          </w:p>
        </w:tc>
      </w:tr>
      <w:tr w:rsidR="00857BEB" w:rsidRPr="006F785E" w14:paraId="1E0A1833" w14:textId="77777777" w:rsidTr="0006018D">
        <w:trPr>
          <w:trHeight w:val="660"/>
          <w:tblHeader/>
        </w:trPr>
        <w:tc>
          <w:tcPr>
            <w:tcW w:w="472" w:type="pct"/>
            <w:vMerge/>
            <w:tcBorders>
              <w:top w:val="single" w:sz="4" w:space="0" w:color="auto"/>
              <w:left w:val="single" w:sz="4" w:space="0" w:color="auto"/>
              <w:bottom w:val="single" w:sz="4" w:space="0" w:color="auto"/>
              <w:right w:val="single" w:sz="4" w:space="0" w:color="auto"/>
            </w:tcBorders>
            <w:vAlign w:val="center"/>
            <w:hideMark/>
          </w:tcPr>
          <w:p w14:paraId="4849B07B" w14:textId="77777777" w:rsidR="00857BEB" w:rsidRPr="006F785E" w:rsidRDefault="00857BEB" w:rsidP="0006018D">
            <w:pPr>
              <w:rPr>
                <w:rFonts w:ascii="GHEA Grapalat" w:hAnsi="GHEA Grapalat"/>
                <w:b/>
                <w:bCs/>
                <w:sz w:val="18"/>
                <w:szCs w:val="18"/>
                <w:lang w:val="ru-RU" w:eastAsia="ru-RU"/>
              </w:rPr>
            </w:pPr>
          </w:p>
        </w:tc>
        <w:tc>
          <w:tcPr>
            <w:tcW w:w="434" w:type="pct"/>
            <w:tcBorders>
              <w:top w:val="nil"/>
              <w:left w:val="nil"/>
              <w:bottom w:val="single" w:sz="4" w:space="0" w:color="auto"/>
              <w:right w:val="single" w:sz="4" w:space="0" w:color="auto"/>
            </w:tcBorders>
            <w:shd w:val="clear" w:color="auto" w:fill="auto"/>
            <w:noWrap/>
            <w:vAlign w:val="center"/>
            <w:hideMark/>
          </w:tcPr>
          <w:p w14:paraId="4E0432E7"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Թիվ1ՃԳ</w:t>
            </w:r>
          </w:p>
        </w:tc>
        <w:tc>
          <w:tcPr>
            <w:tcW w:w="545" w:type="pct"/>
            <w:tcBorders>
              <w:top w:val="nil"/>
              <w:left w:val="nil"/>
              <w:bottom w:val="single" w:sz="4" w:space="0" w:color="auto"/>
              <w:right w:val="single" w:sz="4" w:space="0" w:color="auto"/>
            </w:tcBorders>
            <w:shd w:val="clear" w:color="auto" w:fill="auto"/>
            <w:noWrap/>
            <w:vAlign w:val="center"/>
            <w:hideMark/>
          </w:tcPr>
          <w:p w14:paraId="1221A80E"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Թիվ2ՃԳ</w:t>
            </w:r>
          </w:p>
        </w:tc>
        <w:tc>
          <w:tcPr>
            <w:tcW w:w="416" w:type="pct"/>
            <w:tcBorders>
              <w:top w:val="nil"/>
              <w:left w:val="nil"/>
              <w:bottom w:val="single" w:sz="4" w:space="0" w:color="auto"/>
              <w:right w:val="single" w:sz="4" w:space="0" w:color="auto"/>
            </w:tcBorders>
            <w:shd w:val="clear" w:color="auto" w:fill="auto"/>
            <w:noWrap/>
            <w:vAlign w:val="center"/>
            <w:hideMark/>
          </w:tcPr>
          <w:p w14:paraId="3038D649"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Թիվ3ՃԳ</w:t>
            </w:r>
          </w:p>
        </w:tc>
        <w:tc>
          <w:tcPr>
            <w:tcW w:w="383" w:type="pct"/>
            <w:tcBorders>
              <w:top w:val="nil"/>
              <w:left w:val="nil"/>
              <w:bottom w:val="single" w:sz="4" w:space="0" w:color="auto"/>
              <w:right w:val="single" w:sz="4" w:space="0" w:color="auto"/>
            </w:tcBorders>
            <w:shd w:val="clear" w:color="auto" w:fill="auto"/>
            <w:noWrap/>
            <w:vAlign w:val="center"/>
            <w:hideMark/>
          </w:tcPr>
          <w:p w14:paraId="0F818703"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Թիվ4ՃԳ</w:t>
            </w:r>
          </w:p>
        </w:tc>
        <w:tc>
          <w:tcPr>
            <w:tcW w:w="436" w:type="pct"/>
            <w:tcBorders>
              <w:top w:val="nil"/>
              <w:left w:val="nil"/>
              <w:bottom w:val="single" w:sz="4" w:space="0" w:color="auto"/>
              <w:right w:val="single" w:sz="4" w:space="0" w:color="auto"/>
            </w:tcBorders>
            <w:shd w:val="clear" w:color="auto" w:fill="auto"/>
            <w:noWrap/>
            <w:vAlign w:val="center"/>
            <w:hideMark/>
          </w:tcPr>
          <w:p w14:paraId="7725456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Թիվ6ՃԳ</w:t>
            </w:r>
          </w:p>
        </w:tc>
        <w:tc>
          <w:tcPr>
            <w:tcW w:w="403" w:type="pct"/>
            <w:tcBorders>
              <w:top w:val="nil"/>
              <w:left w:val="nil"/>
              <w:bottom w:val="single" w:sz="4" w:space="0" w:color="auto"/>
              <w:right w:val="single" w:sz="4" w:space="0" w:color="auto"/>
            </w:tcBorders>
            <w:shd w:val="clear" w:color="auto" w:fill="auto"/>
            <w:noWrap/>
            <w:vAlign w:val="center"/>
            <w:hideMark/>
          </w:tcPr>
          <w:p w14:paraId="6BE51713"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Թիվ7ՃԳ</w:t>
            </w:r>
          </w:p>
        </w:tc>
        <w:tc>
          <w:tcPr>
            <w:tcW w:w="352" w:type="pct"/>
            <w:tcBorders>
              <w:top w:val="nil"/>
              <w:left w:val="nil"/>
              <w:bottom w:val="single" w:sz="4" w:space="0" w:color="auto"/>
              <w:right w:val="single" w:sz="4" w:space="0" w:color="auto"/>
            </w:tcBorders>
            <w:shd w:val="clear" w:color="auto" w:fill="auto"/>
            <w:noWrap/>
            <w:vAlign w:val="center"/>
            <w:hideMark/>
          </w:tcPr>
          <w:p w14:paraId="4EB321D2"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Թիվ8ՃԳ</w:t>
            </w:r>
          </w:p>
        </w:tc>
        <w:tc>
          <w:tcPr>
            <w:tcW w:w="349" w:type="pct"/>
            <w:tcBorders>
              <w:top w:val="nil"/>
              <w:left w:val="nil"/>
              <w:bottom w:val="single" w:sz="4" w:space="0" w:color="auto"/>
              <w:right w:val="single" w:sz="4" w:space="0" w:color="auto"/>
            </w:tcBorders>
            <w:shd w:val="clear" w:color="auto" w:fill="auto"/>
            <w:noWrap/>
            <w:vAlign w:val="center"/>
            <w:hideMark/>
          </w:tcPr>
          <w:p w14:paraId="4925611C"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Թիվ9ՃԳ</w:t>
            </w:r>
          </w:p>
        </w:tc>
        <w:tc>
          <w:tcPr>
            <w:tcW w:w="418" w:type="pct"/>
            <w:tcBorders>
              <w:top w:val="nil"/>
              <w:left w:val="nil"/>
              <w:bottom w:val="single" w:sz="4" w:space="0" w:color="auto"/>
              <w:right w:val="single" w:sz="4" w:space="0" w:color="auto"/>
            </w:tcBorders>
            <w:shd w:val="clear" w:color="auto" w:fill="auto"/>
            <w:noWrap/>
            <w:vAlign w:val="center"/>
            <w:hideMark/>
          </w:tcPr>
          <w:p w14:paraId="3A0B579F"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Թիվ9.2ՃԳ</w:t>
            </w:r>
          </w:p>
        </w:tc>
        <w:tc>
          <w:tcPr>
            <w:tcW w:w="406" w:type="pct"/>
            <w:tcBorders>
              <w:top w:val="nil"/>
              <w:left w:val="nil"/>
              <w:bottom w:val="single" w:sz="4" w:space="0" w:color="auto"/>
              <w:right w:val="single" w:sz="4" w:space="0" w:color="auto"/>
            </w:tcBorders>
            <w:shd w:val="clear" w:color="auto" w:fill="auto"/>
            <w:noWrap/>
            <w:vAlign w:val="center"/>
            <w:hideMark/>
          </w:tcPr>
          <w:p w14:paraId="602D508B"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Թիվ10ՃԳ</w:t>
            </w:r>
          </w:p>
        </w:tc>
        <w:tc>
          <w:tcPr>
            <w:tcW w:w="387" w:type="pct"/>
            <w:tcBorders>
              <w:top w:val="nil"/>
              <w:left w:val="nil"/>
              <w:bottom w:val="single" w:sz="4" w:space="0" w:color="auto"/>
              <w:right w:val="single" w:sz="4" w:space="0" w:color="auto"/>
            </w:tcBorders>
            <w:shd w:val="clear" w:color="auto" w:fill="auto"/>
            <w:noWrap/>
            <w:vAlign w:val="center"/>
            <w:hideMark/>
          </w:tcPr>
          <w:p w14:paraId="4577BFE9"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Թիվ11ՃԳ</w:t>
            </w:r>
          </w:p>
        </w:tc>
      </w:tr>
      <w:tr w:rsidR="00857BEB" w:rsidRPr="006F785E" w14:paraId="676A5E09" w14:textId="77777777" w:rsidTr="0006018D">
        <w:trPr>
          <w:trHeight w:val="270"/>
          <w:tblHeader/>
        </w:trPr>
        <w:tc>
          <w:tcPr>
            <w:tcW w:w="472" w:type="pct"/>
            <w:vMerge/>
            <w:tcBorders>
              <w:top w:val="single" w:sz="4" w:space="0" w:color="auto"/>
              <w:left w:val="single" w:sz="4" w:space="0" w:color="auto"/>
              <w:bottom w:val="single" w:sz="4" w:space="0" w:color="auto"/>
              <w:right w:val="single" w:sz="4" w:space="0" w:color="auto"/>
            </w:tcBorders>
            <w:vAlign w:val="center"/>
            <w:hideMark/>
          </w:tcPr>
          <w:p w14:paraId="044F2C1B" w14:textId="77777777" w:rsidR="00857BEB" w:rsidRPr="006F785E" w:rsidRDefault="00857BEB" w:rsidP="0006018D">
            <w:pPr>
              <w:rPr>
                <w:rFonts w:ascii="GHEA Grapalat" w:hAnsi="GHEA Grapalat"/>
                <w:b/>
                <w:bCs/>
                <w:sz w:val="18"/>
                <w:szCs w:val="18"/>
                <w:lang w:val="ru-RU" w:eastAsia="ru-RU"/>
              </w:rPr>
            </w:pPr>
          </w:p>
        </w:tc>
        <w:tc>
          <w:tcPr>
            <w:tcW w:w="434" w:type="pct"/>
            <w:tcBorders>
              <w:top w:val="nil"/>
              <w:left w:val="nil"/>
              <w:bottom w:val="single" w:sz="4" w:space="0" w:color="auto"/>
              <w:right w:val="single" w:sz="4" w:space="0" w:color="auto"/>
            </w:tcBorders>
            <w:shd w:val="clear" w:color="auto" w:fill="auto"/>
            <w:noWrap/>
            <w:vAlign w:val="center"/>
            <w:hideMark/>
          </w:tcPr>
          <w:p w14:paraId="6C5BB789"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1</w:t>
            </w:r>
          </w:p>
        </w:tc>
        <w:tc>
          <w:tcPr>
            <w:tcW w:w="545" w:type="pct"/>
            <w:tcBorders>
              <w:top w:val="nil"/>
              <w:left w:val="nil"/>
              <w:bottom w:val="single" w:sz="4" w:space="0" w:color="auto"/>
              <w:right w:val="single" w:sz="4" w:space="0" w:color="auto"/>
            </w:tcBorders>
            <w:shd w:val="clear" w:color="auto" w:fill="auto"/>
            <w:noWrap/>
            <w:vAlign w:val="center"/>
            <w:hideMark/>
          </w:tcPr>
          <w:p w14:paraId="159CF7A9"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2</w:t>
            </w:r>
          </w:p>
        </w:tc>
        <w:tc>
          <w:tcPr>
            <w:tcW w:w="416" w:type="pct"/>
            <w:tcBorders>
              <w:top w:val="nil"/>
              <w:left w:val="nil"/>
              <w:bottom w:val="single" w:sz="4" w:space="0" w:color="auto"/>
              <w:right w:val="single" w:sz="4" w:space="0" w:color="auto"/>
            </w:tcBorders>
            <w:shd w:val="clear" w:color="auto" w:fill="auto"/>
            <w:noWrap/>
            <w:vAlign w:val="center"/>
            <w:hideMark/>
          </w:tcPr>
          <w:p w14:paraId="41D5CFA8"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3</w:t>
            </w:r>
          </w:p>
        </w:tc>
        <w:tc>
          <w:tcPr>
            <w:tcW w:w="383" w:type="pct"/>
            <w:tcBorders>
              <w:top w:val="nil"/>
              <w:left w:val="nil"/>
              <w:bottom w:val="single" w:sz="4" w:space="0" w:color="auto"/>
              <w:right w:val="single" w:sz="4" w:space="0" w:color="auto"/>
            </w:tcBorders>
            <w:shd w:val="clear" w:color="auto" w:fill="auto"/>
            <w:noWrap/>
            <w:vAlign w:val="center"/>
            <w:hideMark/>
          </w:tcPr>
          <w:p w14:paraId="428C41E3"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4</w:t>
            </w:r>
          </w:p>
        </w:tc>
        <w:tc>
          <w:tcPr>
            <w:tcW w:w="436" w:type="pct"/>
            <w:tcBorders>
              <w:top w:val="nil"/>
              <w:left w:val="nil"/>
              <w:bottom w:val="single" w:sz="4" w:space="0" w:color="auto"/>
              <w:right w:val="single" w:sz="4" w:space="0" w:color="auto"/>
            </w:tcBorders>
            <w:shd w:val="clear" w:color="auto" w:fill="auto"/>
            <w:noWrap/>
            <w:vAlign w:val="center"/>
            <w:hideMark/>
          </w:tcPr>
          <w:p w14:paraId="19C883D9"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5</w:t>
            </w:r>
          </w:p>
        </w:tc>
        <w:tc>
          <w:tcPr>
            <w:tcW w:w="403" w:type="pct"/>
            <w:tcBorders>
              <w:top w:val="nil"/>
              <w:left w:val="nil"/>
              <w:bottom w:val="single" w:sz="4" w:space="0" w:color="auto"/>
              <w:right w:val="single" w:sz="4" w:space="0" w:color="auto"/>
            </w:tcBorders>
            <w:shd w:val="clear" w:color="auto" w:fill="auto"/>
            <w:noWrap/>
            <w:vAlign w:val="center"/>
            <w:hideMark/>
          </w:tcPr>
          <w:p w14:paraId="3C76E244"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6</w:t>
            </w:r>
          </w:p>
        </w:tc>
        <w:tc>
          <w:tcPr>
            <w:tcW w:w="352" w:type="pct"/>
            <w:tcBorders>
              <w:top w:val="nil"/>
              <w:left w:val="nil"/>
              <w:bottom w:val="single" w:sz="4" w:space="0" w:color="auto"/>
              <w:right w:val="single" w:sz="4" w:space="0" w:color="auto"/>
            </w:tcBorders>
            <w:shd w:val="clear" w:color="auto" w:fill="auto"/>
            <w:noWrap/>
            <w:vAlign w:val="center"/>
            <w:hideMark/>
          </w:tcPr>
          <w:p w14:paraId="37D31AA7"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7</w:t>
            </w:r>
          </w:p>
        </w:tc>
        <w:tc>
          <w:tcPr>
            <w:tcW w:w="349" w:type="pct"/>
            <w:tcBorders>
              <w:top w:val="nil"/>
              <w:left w:val="nil"/>
              <w:bottom w:val="single" w:sz="4" w:space="0" w:color="auto"/>
              <w:right w:val="single" w:sz="4" w:space="0" w:color="auto"/>
            </w:tcBorders>
            <w:shd w:val="clear" w:color="auto" w:fill="auto"/>
            <w:noWrap/>
            <w:vAlign w:val="center"/>
            <w:hideMark/>
          </w:tcPr>
          <w:p w14:paraId="38B24B3D"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8</w:t>
            </w:r>
          </w:p>
        </w:tc>
        <w:tc>
          <w:tcPr>
            <w:tcW w:w="418" w:type="pct"/>
            <w:tcBorders>
              <w:top w:val="nil"/>
              <w:left w:val="nil"/>
              <w:bottom w:val="single" w:sz="4" w:space="0" w:color="auto"/>
              <w:right w:val="single" w:sz="4" w:space="0" w:color="auto"/>
            </w:tcBorders>
            <w:shd w:val="clear" w:color="auto" w:fill="auto"/>
            <w:noWrap/>
            <w:vAlign w:val="center"/>
            <w:hideMark/>
          </w:tcPr>
          <w:p w14:paraId="2AFD4372"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9</w:t>
            </w:r>
          </w:p>
        </w:tc>
        <w:tc>
          <w:tcPr>
            <w:tcW w:w="406" w:type="pct"/>
            <w:tcBorders>
              <w:top w:val="nil"/>
              <w:left w:val="nil"/>
              <w:bottom w:val="single" w:sz="4" w:space="0" w:color="auto"/>
              <w:right w:val="single" w:sz="4" w:space="0" w:color="auto"/>
            </w:tcBorders>
            <w:shd w:val="clear" w:color="auto" w:fill="auto"/>
            <w:noWrap/>
            <w:vAlign w:val="center"/>
            <w:hideMark/>
          </w:tcPr>
          <w:p w14:paraId="51112F8D"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10</w:t>
            </w:r>
          </w:p>
        </w:tc>
        <w:tc>
          <w:tcPr>
            <w:tcW w:w="387" w:type="pct"/>
            <w:tcBorders>
              <w:top w:val="nil"/>
              <w:left w:val="nil"/>
              <w:bottom w:val="single" w:sz="4" w:space="0" w:color="auto"/>
              <w:right w:val="single" w:sz="4" w:space="0" w:color="auto"/>
            </w:tcBorders>
            <w:shd w:val="clear" w:color="auto" w:fill="auto"/>
            <w:noWrap/>
            <w:vAlign w:val="center"/>
            <w:hideMark/>
          </w:tcPr>
          <w:p w14:paraId="1B5A0479" w14:textId="77777777" w:rsidR="00857BEB" w:rsidRPr="006F785E" w:rsidRDefault="00857BEB" w:rsidP="0006018D">
            <w:pPr>
              <w:jc w:val="center"/>
              <w:rPr>
                <w:rFonts w:ascii="GHEA Grapalat" w:hAnsi="GHEA Grapalat"/>
                <w:b/>
                <w:bCs/>
                <w:sz w:val="18"/>
                <w:szCs w:val="18"/>
                <w:lang w:val="ru-RU" w:eastAsia="ru-RU"/>
              </w:rPr>
            </w:pPr>
            <w:r w:rsidRPr="006F785E">
              <w:rPr>
                <w:rFonts w:ascii="GHEA Grapalat" w:hAnsi="GHEA Grapalat"/>
                <w:b/>
                <w:bCs/>
                <w:sz w:val="18"/>
                <w:szCs w:val="18"/>
                <w:lang w:val="ru-RU" w:eastAsia="ru-RU"/>
              </w:rPr>
              <w:t>11</w:t>
            </w:r>
          </w:p>
        </w:tc>
      </w:tr>
      <w:tr w:rsidR="00857BEB" w:rsidRPr="006F785E" w14:paraId="0ED6101D" w14:textId="77777777" w:rsidTr="0006018D">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76A6756E"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100</w:t>
            </w:r>
          </w:p>
        </w:tc>
        <w:tc>
          <w:tcPr>
            <w:tcW w:w="4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3E7F5" w14:textId="77777777" w:rsidR="00857BEB" w:rsidRDefault="00857BEB" w:rsidP="0006018D">
            <w:pPr>
              <w:jc w:val="center"/>
              <w:rPr>
                <w:rFonts w:ascii="GHEA Grapalat" w:hAnsi="GHEA Grapalat"/>
                <w:sz w:val="18"/>
                <w:szCs w:val="18"/>
                <w:lang w:val="ru-RU" w:eastAsia="ru-RU"/>
              </w:rPr>
            </w:pPr>
            <w:r>
              <w:rPr>
                <w:rFonts w:ascii="GHEA Grapalat" w:hAnsi="GHEA Grapalat"/>
                <w:sz w:val="18"/>
                <w:szCs w:val="18"/>
              </w:rPr>
              <w:t xml:space="preserve">             60   </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2A168A8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681   </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14:paraId="3DCD45DE"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14:paraId="06FE33E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1 500   </w:t>
            </w:r>
          </w:p>
        </w:tc>
        <w:tc>
          <w:tcPr>
            <w:tcW w:w="436" w:type="pct"/>
            <w:tcBorders>
              <w:top w:val="single" w:sz="4" w:space="0" w:color="auto"/>
              <w:left w:val="nil"/>
              <w:bottom w:val="single" w:sz="4" w:space="0" w:color="auto"/>
              <w:right w:val="single" w:sz="4" w:space="0" w:color="auto"/>
            </w:tcBorders>
            <w:shd w:val="clear" w:color="auto" w:fill="auto"/>
            <w:noWrap/>
            <w:vAlign w:val="bottom"/>
            <w:hideMark/>
          </w:tcPr>
          <w:p w14:paraId="611A387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3 258   </w:t>
            </w:r>
          </w:p>
        </w:tc>
        <w:tc>
          <w:tcPr>
            <w:tcW w:w="403" w:type="pct"/>
            <w:tcBorders>
              <w:top w:val="single" w:sz="4" w:space="0" w:color="auto"/>
              <w:left w:val="nil"/>
              <w:bottom w:val="single" w:sz="4" w:space="0" w:color="auto"/>
              <w:right w:val="single" w:sz="4" w:space="0" w:color="auto"/>
            </w:tcBorders>
            <w:shd w:val="clear" w:color="auto" w:fill="auto"/>
            <w:vAlign w:val="bottom"/>
            <w:hideMark/>
          </w:tcPr>
          <w:p w14:paraId="45F4869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345   </w:t>
            </w:r>
          </w:p>
        </w:tc>
        <w:tc>
          <w:tcPr>
            <w:tcW w:w="352" w:type="pct"/>
            <w:tcBorders>
              <w:top w:val="single" w:sz="4" w:space="0" w:color="auto"/>
              <w:left w:val="nil"/>
              <w:bottom w:val="single" w:sz="4" w:space="0" w:color="auto"/>
              <w:right w:val="single" w:sz="4" w:space="0" w:color="auto"/>
            </w:tcBorders>
            <w:shd w:val="clear" w:color="auto" w:fill="auto"/>
            <w:noWrap/>
            <w:vAlign w:val="bottom"/>
            <w:hideMark/>
          </w:tcPr>
          <w:p w14:paraId="50DB4D0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297   </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14:paraId="0826018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800   </w:t>
            </w:r>
          </w:p>
        </w:tc>
        <w:tc>
          <w:tcPr>
            <w:tcW w:w="418" w:type="pct"/>
            <w:tcBorders>
              <w:top w:val="single" w:sz="4" w:space="0" w:color="auto"/>
              <w:left w:val="nil"/>
              <w:bottom w:val="single" w:sz="4" w:space="0" w:color="auto"/>
              <w:right w:val="single" w:sz="4" w:space="0" w:color="auto"/>
            </w:tcBorders>
            <w:shd w:val="clear" w:color="auto" w:fill="auto"/>
            <w:noWrap/>
            <w:vAlign w:val="bottom"/>
            <w:hideMark/>
          </w:tcPr>
          <w:p w14:paraId="35152335"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06" w:type="pct"/>
            <w:tcBorders>
              <w:top w:val="single" w:sz="4" w:space="0" w:color="auto"/>
              <w:left w:val="nil"/>
              <w:bottom w:val="single" w:sz="4" w:space="0" w:color="auto"/>
              <w:right w:val="single" w:sz="4" w:space="0" w:color="auto"/>
            </w:tcBorders>
            <w:shd w:val="clear" w:color="auto" w:fill="auto"/>
            <w:noWrap/>
            <w:vAlign w:val="bottom"/>
            <w:hideMark/>
          </w:tcPr>
          <w:p w14:paraId="06F4849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297   </w:t>
            </w:r>
          </w:p>
        </w:tc>
        <w:tc>
          <w:tcPr>
            <w:tcW w:w="387" w:type="pct"/>
            <w:tcBorders>
              <w:top w:val="single" w:sz="4" w:space="0" w:color="auto"/>
              <w:left w:val="nil"/>
              <w:bottom w:val="single" w:sz="4" w:space="0" w:color="auto"/>
              <w:right w:val="single" w:sz="4" w:space="0" w:color="auto"/>
            </w:tcBorders>
            <w:shd w:val="clear" w:color="auto" w:fill="auto"/>
            <w:noWrap/>
            <w:vAlign w:val="bottom"/>
            <w:hideMark/>
          </w:tcPr>
          <w:p w14:paraId="6D8E801F"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1 200   </w:t>
            </w:r>
          </w:p>
        </w:tc>
      </w:tr>
      <w:tr w:rsidR="00857BEB" w:rsidRPr="006F785E" w14:paraId="4E4DE618" w14:textId="77777777" w:rsidTr="0006018D">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4534DCE9"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150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14:paraId="180BAF3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3 602   </w:t>
            </w:r>
          </w:p>
        </w:tc>
        <w:tc>
          <w:tcPr>
            <w:tcW w:w="545" w:type="pct"/>
            <w:tcBorders>
              <w:top w:val="nil"/>
              <w:left w:val="nil"/>
              <w:bottom w:val="single" w:sz="4" w:space="0" w:color="auto"/>
              <w:right w:val="single" w:sz="4" w:space="0" w:color="auto"/>
            </w:tcBorders>
            <w:shd w:val="clear" w:color="auto" w:fill="auto"/>
            <w:vAlign w:val="bottom"/>
            <w:hideMark/>
          </w:tcPr>
          <w:p w14:paraId="134D78E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3 424   </w:t>
            </w:r>
          </w:p>
        </w:tc>
        <w:tc>
          <w:tcPr>
            <w:tcW w:w="416" w:type="pct"/>
            <w:tcBorders>
              <w:top w:val="nil"/>
              <w:left w:val="nil"/>
              <w:bottom w:val="single" w:sz="4" w:space="0" w:color="auto"/>
              <w:right w:val="single" w:sz="4" w:space="0" w:color="auto"/>
            </w:tcBorders>
            <w:shd w:val="clear" w:color="auto" w:fill="auto"/>
            <w:noWrap/>
            <w:vAlign w:val="bottom"/>
            <w:hideMark/>
          </w:tcPr>
          <w:p w14:paraId="1E24A21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417   </w:t>
            </w:r>
          </w:p>
        </w:tc>
        <w:tc>
          <w:tcPr>
            <w:tcW w:w="383" w:type="pct"/>
            <w:tcBorders>
              <w:top w:val="nil"/>
              <w:left w:val="nil"/>
              <w:bottom w:val="single" w:sz="4" w:space="0" w:color="auto"/>
              <w:right w:val="single" w:sz="4" w:space="0" w:color="auto"/>
            </w:tcBorders>
            <w:shd w:val="clear" w:color="auto" w:fill="auto"/>
            <w:noWrap/>
            <w:vAlign w:val="bottom"/>
            <w:hideMark/>
          </w:tcPr>
          <w:p w14:paraId="7E6B3A9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2 682   </w:t>
            </w:r>
          </w:p>
        </w:tc>
        <w:tc>
          <w:tcPr>
            <w:tcW w:w="436" w:type="pct"/>
            <w:tcBorders>
              <w:top w:val="nil"/>
              <w:left w:val="nil"/>
              <w:bottom w:val="single" w:sz="4" w:space="0" w:color="auto"/>
              <w:right w:val="single" w:sz="4" w:space="0" w:color="auto"/>
            </w:tcBorders>
            <w:shd w:val="clear" w:color="auto" w:fill="auto"/>
            <w:noWrap/>
            <w:vAlign w:val="bottom"/>
            <w:hideMark/>
          </w:tcPr>
          <w:p w14:paraId="72B2FAA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2 069   </w:t>
            </w:r>
          </w:p>
        </w:tc>
        <w:tc>
          <w:tcPr>
            <w:tcW w:w="403" w:type="pct"/>
            <w:tcBorders>
              <w:top w:val="nil"/>
              <w:left w:val="nil"/>
              <w:bottom w:val="single" w:sz="4" w:space="0" w:color="auto"/>
              <w:right w:val="single" w:sz="4" w:space="0" w:color="auto"/>
            </w:tcBorders>
            <w:shd w:val="clear" w:color="auto" w:fill="auto"/>
            <w:vAlign w:val="bottom"/>
            <w:hideMark/>
          </w:tcPr>
          <w:p w14:paraId="5746F68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866   </w:t>
            </w:r>
          </w:p>
        </w:tc>
        <w:tc>
          <w:tcPr>
            <w:tcW w:w="352" w:type="pct"/>
            <w:tcBorders>
              <w:top w:val="nil"/>
              <w:left w:val="nil"/>
              <w:bottom w:val="single" w:sz="4" w:space="0" w:color="auto"/>
              <w:right w:val="single" w:sz="4" w:space="0" w:color="auto"/>
            </w:tcBorders>
            <w:shd w:val="clear" w:color="auto" w:fill="auto"/>
            <w:noWrap/>
            <w:vAlign w:val="bottom"/>
            <w:hideMark/>
          </w:tcPr>
          <w:p w14:paraId="586D018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10 091   </w:t>
            </w:r>
          </w:p>
        </w:tc>
        <w:tc>
          <w:tcPr>
            <w:tcW w:w="349" w:type="pct"/>
            <w:tcBorders>
              <w:top w:val="nil"/>
              <w:left w:val="nil"/>
              <w:bottom w:val="single" w:sz="4" w:space="0" w:color="auto"/>
              <w:right w:val="single" w:sz="4" w:space="0" w:color="auto"/>
            </w:tcBorders>
            <w:shd w:val="clear" w:color="auto" w:fill="auto"/>
            <w:noWrap/>
            <w:vAlign w:val="bottom"/>
            <w:hideMark/>
          </w:tcPr>
          <w:p w14:paraId="68E1238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1 850   </w:t>
            </w:r>
          </w:p>
        </w:tc>
        <w:tc>
          <w:tcPr>
            <w:tcW w:w="418" w:type="pct"/>
            <w:tcBorders>
              <w:top w:val="nil"/>
              <w:left w:val="nil"/>
              <w:bottom w:val="single" w:sz="4" w:space="0" w:color="auto"/>
              <w:right w:val="single" w:sz="4" w:space="0" w:color="auto"/>
            </w:tcBorders>
            <w:shd w:val="clear" w:color="auto" w:fill="auto"/>
            <w:noWrap/>
            <w:vAlign w:val="bottom"/>
            <w:hideMark/>
          </w:tcPr>
          <w:p w14:paraId="201D2A2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740   </w:t>
            </w:r>
          </w:p>
        </w:tc>
        <w:tc>
          <w:tcPr>
            <w:tcW w:w="406" w:type="pct"/>
            <w:tcBorders>
              <w:top w:val="nil"/>
              <w:left w:val="nil"/>
              <w:bottom w:val="single" w:sz="4" w:space="0" w:color="auto"/>
              <w:right w:val="single" w:sz="4" w:space="0" w:color="auto"/>
            </w:tcBorders>
            <w:shd w:val="clear" w:color="auto" w:fill="auto"/>
            <w:noWrap/>
            <w:vAlign w:val="bottom"/>
            <w:hideMark/>
          </w:tcPr>
          <w:p w14:paraId="19E68C1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1 037   </w:t>
            </w:r>
          </w:p>
        </w:tc>
        <w:tc>
          <w:tcPr>
            <w:tcW w:w="387" w:type="pct"/>
            <w:tcBorders>
              <w:top w:val="nil"/>
              <w:left w:val="nil"/>
              <w:bottom w:val="single" w:sz="4" w:space="0" w:color="auto"/>
              <w:right w:val="single" w:sz="4" w:space="0" w:color="auto"/>
            </w:tcBorders>
            <w:shd w:val="clear" w:color="auto" w:fill="auto"/>
            <w:noWrap/>
            <w:vAlign w:val="bottom"/>
            <w:hideMark/>
          </w:tcPr>
          <w:p w14:paraId="3C98D5C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950   </w:t>
            </w:r>
          </w:p>
        </w:tc>
      </w:tr>
      <w:tr w:rsidR="00857BEB" w:rsidRPr="006F785E" w14:paraId="3F049412" w14:textId="77777777" w:rsidTr="0006018D">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1D810668"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200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14:paraId="79DF758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4 812   </w:t>
            </w:r>
          </w:p>
        </w:tc>
        <w:tc>
          <w:tcPr>
            <w:tcW w:w="545" w:type="pct"/>
            <w:tcBorders>
              <w:top w:val="nil"/>
              <w:left w:val="nil"/>
              <w:bottom w:val="single" w:sz="4" w:space="0" w:color="auto"/>
              <w:right w:val="single" w:sz="4" w:space="0" w:color="auto"/>
            </w:tcBorders>
            <w:shd w:val="clear" w:color="auto" w:fill="auto"/>
            <w:noWrap/>
            <w:vAlign w:val="bottom"/>
            <w:hideMark/>
          </w:tcPr>
          <w:p w14:paraId="0CACD3A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6 336   </w:t>
            </w:r>
          </w:p>
        </w:tc>
        <w:tc>
          <w:tcPr>
            <w:tcW w:w="416" w:type="pct"/>
            <w:tcBorders>
              <w:top w:val="nil"/>
              <w:left w:val="nil"/>
              <w:bottom w:val="single" w:sz="4" w:space="0" w:color="auto"/>
              <w:right w:val="single" w:sz="4" w:space="0" w:color="auto"/>
            </w:tcBorders>
            <w:shd w:val="clear" w:color="auto" w:fill="auto"/>
            <w:noWrap/>
            <w:vAlign w:val="bottom"/>
            <w:hideMark/>
          </w:tcPr>
          <w:p w14:paraId="5D3F664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1 392   </w:t>
            </w:r>
          </w:p>
        </w:tc>
        <w:tc>
          <w:tcPr>
            <w:tcW w:w="383" w:type="pct"/>
            <w:tcBorders>
              <w:top w:val="nil"/>
              <w:left w:val="nil"/>
              <w:bottom w:val="single" w:sz="4" w:space="0" w:color="auto"/>
              <w:right w:val="single" w:sz="4" w:space="0" w:color="auto"/>
            </w:tcBorders>
            <w:shd w:val="clear" w:color="auto" w:fill="auto"/>
            <w:noWrap/>
            <w:vAlign w:val="bottom"/>
            <w:hideMark/>
          </w:tcPr>
          <w:p w14:paraId="6443CB1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1 315   </w:t>
            </w:r>
          </w:p>
        </w:tc>
        <w:tc>
          <w:tcPr>
            <w:tcW w:w="436" w:type="pct"/>
            <w:tcBorders>
              <w:top w:val="nil"/>
              <w:left w:val="nil"/>
              <w:bottom w:val="single" w:sz="4" w:space="0" w:color="auto"/>
              <w:right w:val="single" w:sz="4" w:space="0" w:color="auto"/>
            </w:tcBorders>
            <w:shd w:val="clear" w:color="auto" w:fill="auto"/>
            <w:noWrap/>
            <w:vAlign w:val="bottom"/>
            <w:hideMark/>
          </w:tcPr>
          <w:p w14:paraId="17D349F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4 320   </w:t>
            </w:r>
          </w:p>
        </w:tc>
        <w:tc>
          <w:tcPr>
            <w:tcW w:w="403" w:type="pct"/>
            <w:tcBorders>
              <w:top w:val="nil"/>
              <w:left w:val="nil"/>
              <w:bottom w:val="single" w:sz="4" w:space="0" w:color="auto"/>
              <w:right w:val="single" w:sz="4" w:space="0" w:color="auto"/>
            </w:tcBorders>
            <w:shd w:val="clear" w:color="auto" w:fill="auto"/>
            <w:vAlign w:val="bottom"/>
            <w:hideMark/>
          </w:tcPr>
          <w:p w14:paraId="1FCA227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3 070   </w:t>
            </w:r>
          </w:p>
        </w:tc>
        <w:tc>
          <w:tcPr>
            <w:tcW w:w="352" w:type="pct"/>
            <w:tcBorders>
              <w:top w:val="nil"/>
              <w:left w:val="nil"/>
              <w:bottom w:val="single" w:sz="4" w:space="0" w:color="auto"/>
              <w:right w:val="single" w:sz="4" w:space="0" w:color="auto"/>
            </w:tcBorders>
            <w:shd w:val="clear" w:color="auto" w:fill="auto"/>
            <w:noWrap/>
            <w:vAlign w:val="bottom"/>
            <w:hideMark/>
          </w:tcPr>
          <w:p w14:paraId="2898E18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5 925   </w:t>
            </w:r>
          </w:p>
        </w:tc>
        <w:tc>
          <w:tcPr>
            <w:tcW w:w="349" w:type="pct"/>
            <w:tcBorders>
              <w:top w:val="nil"/>
              <w:left w:val="nil"/>
              <w:bottom w:val="single" w:sz="4" w:space="0" w:color="auto"/>
              <w:right w:val="single" w:sz="4" w:space="0" w:color="auto"/>
            </w:tcBorders>
            <w:shd w:val="clear" w:color="auto" w:fill="auto"/>
            <w:noWrap/>
            <w:vAlign w:val="bottom"/>
            <w:hideMark/>
          </w:tcPr>
          <w:p w14:paraId="0C100D8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1 500   </w:t>
            </w:r>
          </w:p>
        </w:tc>
        <w:tc>
          <w:tcPr>
            <w:tcW w:w="418" w:type="pct"/>
            <w:tcBorders>
              <w:top w:val="nil"/>
              <w:left w:val="nil"/>
              <w:bottom w:val="single" w:sz="4" w:space="0" w:color="auto"/>
              <w:right w:val="single" w:sz="4" w:space="0" w:color="auto"/>
            </w:tcBorders>
            <w:shd w:val="clear" w:color="auto" w:fill="auto"/>
            <w:noWrap/>
            <w:vAlign w:val="bottom"/>
            <w:hideMark/>
          </w:tcPr>
          <w:p w14:paraId="5EE28FB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576   </w:t>
            </w:r>
          </w:p>
        </w:tc>
        <w:tc>
          <w:tcPr>
            <w:tcW w:w="406" w:type="pct"/>
            <w:tcBorders>
              <w:top w:val="nil"/>
              <w:left w:val="nil"/>
              <w:bottom w:val="single" w:sz="4" w:space="0" w:color="auto"/>
              <w:right w:val="single" w:sz="4" w:space="0" w:color="auto"/>
            </w:tcBorders>
            <w:shd w:val="clear" w:color="auto" w:fill="auto"/>
            <w:noWrap/>
            <w:vAlign w:val="bottom"/>
            <w:hideMark/>
          </w:tcPr>
          <w:p w14:paraId="34B10DE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1 931   </w:t>
            </w:r>
          </w:p>
        </w:tc>
        <w:tc>
          <w:tcPr>
            <w:tcW w:w="387" w:type="pct"/>
            <w:tcBorders>
              <w:top w:val="nil"/>
              <w:left w:val="nil"/>
              <w:bottom w:val="single" w:sz="4" w:space="0" w:color="auto"/>
              <w:right w:val="single" w:sz="4" w:space="0" w:color="auto"/>
            </w:tcBorders>
            <w:shd w:val="clear" w:color="auto" w:fill="auto"/>
            <w:noWrap/>
            <w:vAlign w:val="bottom"/>
            <w:hideMark/>
          </w:tcPr>
          <w:p w14:paraId="076EC19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1 050   </w:t>
            </w:r>
          </w:p>
        </w:tc>
      </w:tr>
      <w:tr w:rsidR="00857BEB" w:rsidRPr="006F785E" w14:paraId="7285246E" w14:textId="77777777" w:rsidTr="0006018D">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2DB13974"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250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14:paraId="02F5D27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625   </w:t>
            </w:r>
          </w:p>
        </w:tc>
        <w:tc>
          <w:tcPr>
            <w:tcW w:w="545" w:type="pct"/>
            <w:tcBorders>
              <w:top w:val="nil"/>
              <w:left w:val="nil"/>
              <w:bottom w:val="single" w:sz="4" w:space="0" w:color="auto"/>
              <w:right w:val="single" w:sz="4" w:space="0" w:color="auto"/>
            </w:tcBorders>
            <w:shd w:val="clear" w:color="auto" w:fill="auto"/>
            <w:noWrap/>
            <w:vAlign w:val="bottom"/>
            <w:hideMark/>
          </w:tcPr>
          <w:p w14:paraId="2B98B37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2 078   </w:t>
            </w:r>
          </w:p>
        </w:tc>
        <w:tc>
          <w:tcPr>
            <w:tcW w:w="416" w:type="pct"/>
            <w:tcBorders>
              <w:top w:val="nil"/>
              <w:left w:val="nil"/>
              <w:bottom w:val="single" w:sz="4" w:space="0" w:color="auto"/>
              <w:right w:val="single" w:sz="4" w:space="0" w:color="auto"/>
            </w:tcBorders>
            <w:shd w:val="clear" w:color="auto" w:fill="auto"/>
            <w:noWrap/>
            <w:vAlign w:val="bottom"/>
            <w:hideMark/>
          </w:tcPr>
          <w:p w14:paraId="1C2AB77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1 125   </w:t>
            </w:r>
          </w:p>
        </w:tc>
        <w:tc>
          <w:tcPr>
            <w:tcW w:w="383" w:type="pct"/>
            <w:tcBorders>
              <w:top w:val="nil"/>
              <w:left w:val="nil"/>
              <w:bottom w:val="single" w:sz="4" w:space="0" w:color="auto"/>
              <w:right w:val="single" w:sz="4" w:space="0" w:color="auto"/>
            </w:tcBorders>
            <w:shd w:val="clear" w:color="auto" w:fill="auto"/>
            <w:noWrap/>
            <w:vAlign w:val="bottom"/>
            <w:hideMark/>
          </w:tcPr>
          <w:p w14:paraId="2DCC9CFB"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2 490   </w:t>
            </w:r>
          </w:p>
        </w:tc>
        <w:tc>
          <w:tcPr>
            <w:tcW w:w="436" w:type="pct"/>
            <w:tcBorders>
              <w:top w:val="nil"/>
              <w:left w:val="nil"/>
              <w:bottom w:val="single" w:sz="4" w:space="0" w:color="auto"/>
              <w:right w:val="single" w:sz="4" w:space="0" w:color="auto"/>
            </w:tcBorders>
            <w:shd w:val="clear" w:color="auto" w:fill="auto"/>
            <w:noWrap/>
            <w:vAlign w:val="bottom"/>
            <w:hideMark/>
          </w:tcPr>
          <w:p w14:paraId="1DAF19B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4 575   </w:t>
            </w:r>
          </w:p>
        </w:tc>
        <w:tc>
          <w:tcPr>
            <w:tcW w:w="403" w:type="pct"/>
            <w:tcBorders>
              <w:top w:val="nil"/>
              <w:left w:val="nil"/>
              <w:bottom w:val="single" w:sz="4" w:space="0" w:color="auto"/>
              <w:right w:val="single" w:sz="4" w:space="0" w:color="auto"/>
            </w:tcBorders>
            <w:shd w:val="clear" w:color="auto" w:fill="auto"/>
            <w:vAlign w:val="bottom"/>
            <w:hideMark/>
          </w:tcPr>
          <w:p w14:paraId="617AFEE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1 417   </w:t>
            </w:r>
          </w:p>
        </w:tc>
        <w:tc>
          <w:tcPr>
            <w:tcW w:w="352" w:type="pct"/>
            <w:tcBorders>
              <w:top w:val="nil"/>
              <w:left w:val="nil"/>
              <w:bottom w:val="single" w:sz="4" w:space="0" w:color="auto"/>
              <w:right w:val="single" w:sz="4" w:space="0" w:color="auto"/>
            </w:tcBorders>
            <w:shd w:val="clear" w:color="auto" w:fill="auto"/>
            <w:noWrap/>
            <w:vAlign w:val="bottom"/>
            <w:hideMark/>
          </w:tcPr>
          <w:p w14:paraId="4691302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4 309   </w:t>
            </w:r>
          </w:p>
        </w:tc>
        <w:tc>
          <w:tcPr>
            <w:tcW w:w="349" w:type="pct"/>
            <w:tcBorders>
              <w:top w:val="nil"/>
              <w:left w:val="nil"/>
              <w:bottom w:val="single" w:sz="4" w:space="0" w:color="auto"/>
              <w:right w:val="single" w:sz="4" w:space="0" w:color="auto"/>
            </w:tcBorders>
            <w:shd w:val="clear" w:color="auto" w:fill="auto"/>
            <w:noWrap/>
            <w:vAlign w:val="bottom"/>
            <w:hideMark/>
          </w:tcPr>
          <w:p w14:paraId="4AF0C193"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2 160   </w:t>
            </w:r>
          </w:p>
        </w:tc>
        <w:tc>
          <w:tcPr>
            <w:tcW w:w="418" w:type="pct"/>
            <w:tcBorders>
              <w:top w:val="nil"/>
              <w:left w:val="nil"/>
              <w:bottom w:val="single" w:sz="4" w:space="0" w:color="auto"/>
              <w:right w:val="single" w:sz="4" w:space="0" w:color="auto"/>
            </w:tcBorders>
            <w:shd w:val="clear" w:color="auto" w:fill="auto"/>
            <w:noWrap/>
            <w:vAlign w:val="bottom"/>
            <w:hideMark/>
          </w:tcPr>
          <w:p w14:paraId="113EFED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960   </w:t>
            </w:r>
          </w:p>
        </w:tc>
        <w:tc>
          <w:tcPr>
            <w:tcW w:w="406" w:type="pct"/>
            <w:tcBorders>
              <w:top w:val="nil"/>
              <w:left w:val="nil"/>
              <w:bottom w:val="single" w:sz="4" w:space="0" w:color="auto"/>
              <w:right w:val="single" w:sz="4" w:space="0" w:color="auto"/>
            </w:tcBorders>
            <w:shd w:val="clear" w:color="auto" w:fill="auto"/>
            <w:noWrap/>
            <w:vAlign w:val="bottom"/>
            <w:hideMark/>
          </w:tcPr>
          <w:p w14:paraId="38C3612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1 134   </w:t>
            </w:r>
          </w:p>
        </w:tc>
        <w:tc>
          <w:tcPr>
            <w:tcW w:w="387" w:type="pct"/>
            <w:tcBorders>
              <w:top w:val="nil"/>
              <w:left w:val="nil"/>
              <w:bottom w:val="single" w:sz="4" w:space="0" w:color="auto"/>
              <w:right w:val="single" w:sz="4" w:space="0" w:color="auto"/>
            </w:tcBorders>
            <w:shd w:val="clear" w:color="auto" w:fill="auto"/>
            <w:noWrap/>
            <w:vAlign w:val="bottom"/>
            <w:hideMark/>
          </w:tcPr>
          <w:p w14:paraId="3A7340AE"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670   </w:t>
            </w:r>
          </w:p>
        </w:tc>
      </w:tr>
      <w:tr w:rsidR="00857BEB" w:rsidRPr="006F785E" w14:paraId="3115074A" w14:textId="77777777" w:rsidTr="0006018D">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78D38C44"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300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14:paraId="66B8F3B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3 733   </w:t>
            </w:r>
          </w:p>
        </w:tc>
        <w:tc>
          <w:tcPr>
            <w:tcW w:w="545" w:type="pct"/>
            <w:tcBorders>
              <w:top w:val="nil"/>
              <w:left w:val="nil"/>
              <w:bottom w:val="single" w:sz="4" w:space="0" w:color="auto"/>
              <w:right w:val="single" w:sz="4" w:space="0" w:color="auto"/>
            </w:tcBorders>
            <w:shd w:val="clear" w:color="auto" w:fill="auto"/>
            <w:noWrap/>
            <w:vAlign w:val="bottom"/>
            <w:hideMark/>
          </w:tcPr>
          <w:p w14:paraId="606B1D7B"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14:paraId="0856DBA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617   </w:t>
            </w:r>
          </w:p>
        </w:tc>
        <w:tc>
          <w:tcPr>
            <w:tcW w:w="383" w:type="pct"/>
            <w:tcBorders>
              <w:top w:val="nil"/>
              <w:left w:val="nil"/>
              <w:bottom w:val="single" w:sz="4" w:space="0" w:color="auto"/>
              <w:right w:val="single" w:sz="4" w:space="0" w:color="auto"/>
            </w:tcBorders>
            <w:shd w:val="clear" w:color="auto" w:fill="auto"/>
            <w:noWrap/>
            <w:vAlign w:val="bottom"/>
            <w:hideMark/>
          </w:tcPr>
          <w:p w14:paraId="0734E1E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1 290   </w:t>
            </w:r>
          </w:p>
        </w:tc>
        <w:tc>
          <w:tcPr>
            <w:tcW w:w="436" w:type="pct"/>
            <w:tcBorders>
              <w:top w:val="nil"/>
              <w:left w:val="nil"/>
              <w:bottom w:val="single" w:sz="4" w:space="0" w:color="auto"/>
              <w:right w:val="single" w:sz="4" w:space="0" w:color="auto"/>
            </w:tcBorders>
            <w:shd w:val="clear" w:color="auto" w:fill="auto"/>
            <w:noWrap/>
            <w:vAlign w:val="bottom"/>
            <w:hideMark/>
          </w:tcPr>
          <w:p w14:paraId="12CAD454"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5 344   </w:t>
            </w:r>
          </w:p>
        </w:tc>
        <w:tc>
          <w:tcPr>
            <w:tcW w:w="403" w:type="pct"/>
            <w:tcBorders>
              <w:top w:val="nil"/>
              <w:left w:val="nil"/>
              <w:bottom w:val="single" w:sz="4" w:space="0" w:color="auto"/>
              <w:right w:val="single" w:sz="4" w:space="0" w:color="auto"/>
            </w:tcBorders>
            <w:shd w:val="clear" w:color="auto" w:fill="auto"/>
            <w:vAlign w:val="bottom"/>
            <w:hideMark/>
          </w:tcPr>
          <w:p w14:paraId="0A404E98"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902   </w:t>
            </w:r>
          </w:p>
        </w:tc>
        <w:tc>
          <w:tcPr>
            <w:tcW w:w="352" w:type="pct"/>
            <w:tcBorders>
              <w:top w:val="nil"/>
              <w:left w:val="nil"/>
              <w:bottom w:val="single" w:sz="4" w:space="0" w:color="auto"/>
              <w:right w:val="single" w:sz="4" w:space="0" w:color="auto"/>
            </w:tcBorders>
            <w:shd w:val="clear" w:color="auto" w:fill="auto"/>
            <w:noWrap/>
            <w:vAlign w:val="bottom"/>
            <w:hideMark/>
          </w:tcPr>
          <w:p w14:paraId="6013D9E9"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2 744   </w:t>
            </w:r>
          </w:p>
        </w:tc>
        <w:tc>
          <w:tcPr>
            <w:tcW w:w="349" w:type="pct"/>
            <w:tcBorders>
              <w:top w:val="nil"/>
              <w:left w:val="nil"/>
              <w:bottom w:val="single" w:sz="4" w:space="0" w:color="auto"/>
              <w:right w:val="single" w:sz="4" w:space="0" w:color="auto"/>
            </w:tcBorders>
            <w:shd w:val="clear" w:color="auto" w:fill="auto"/>
            <w:noWrap/>
            <w:vAlign w:val="bottom"/>
            <w:hideMark/>
          </w:tcPr>
          <w:p w14:paraId="749B9E6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980   </w:t>
            </w:r>
          </w:p>
        </w:tc>
        <w:tc>
          <w:tcPr>
            <w:tcW w:w="418" w:type="pct"/>
            <w:tcBorders>
              <w:top w:val="nil"/>
              <w:left w:val="nil"/>
              <w:bottom w:val="single" w:sz="4" w:space="0" w:color="auto"/>
              <w:right w:val="single" w:sz="4" w:space="0" w:color="auto"/>
            </w:tcBorders>
            <w:shd w:val="clear" w:color="auto" w:fill="auto"/>
            <w:noWrap/>
            <w:vAlign w:val="bottom"/>
            <w:hideMark/>
          </w:tcPr>
          <w:p w14:paraId="1119B33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880   </w:t>
            </w:r>
          </w:p>
        </w:tc>
        <w:tc>
          <w:tcPr>
            <w:tcW w:w="406" w:type="pct"/>
            <w:tcBorders>
              <w:top w:val="nil"/>
              <w:left w:val="nil"/>
              <w:bottom w:val="single" w:sz="4" w:space="0" w:color="auto"/>
              <w:right w:val="single" w:sz="4" w:space="0" w:color="auto"/>
            </w:tcBorders>
            <w:shd w:val="clear" w:color="auto" w:fill="auto"/>
            <w:noWrap/>
            <w:vAlign w:val="bottom"/>
            <w:hideMark/>
          </w:tcPr>
          <w:p w14:paraId="21FBE80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484   </w:t>
            </w:r>
          </w:p>
        </w:tc>
        <w:tc>
          <w:tcPr>
            <w:tcW w:w="387" w:type="pct"/>
            <w:tcBorders>
              <w:top w:val="nil"/>
              <w:left w:val="nil"/>
              <w:bottom w:val="single" w:sz="4" w:space="0" w:color="auto"/>
              <w:right w:val="single" w:sz="4" w:space="0" w:color="auto"/>
            </w:tcBorders>
            <w:shd w:val="clear" w:color="auto" w:fill="auto"/>
            <w:noWrap/>
            <w:vAlign w:val="bottom"/>
            <w:hideMark/>
          </w:tcPr>
          <w:p w14:paraId="5800C86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1 500   </w:t>
            </w:r>
          </w:p>
        </w:tc>
      </w:tr>
      <w:tr w:rsidR="00857BEB" w:rsidRPr="006F785E" w14:paraId="3B63090B" w14:textId="77777777" w:rsidTr="0006018D">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0EC55CA1"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400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14:paraId="447F4F8D"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545" w:type="pct"/>
            <w:tcBorders>
              <w:top w:val="nil"/>
              <w:left w:val="nil"/>
              <w:bottom w:val="single" w:sz="4" w:space="0" w:color="auto"/>
              <w:right w:val="single" w:sz="4" w:space="0" w:color="auto"/>
            </w:tcBorders>
            <w:shd w:val="clear" w:color="auto" w:fill="auto"/>
            <w:noWrap/>
            <w:vAlign w:val="bottom"/>
            <w:hideMark/>
          </w:tcPr>
          <w:p w14:paraId="631B9D80"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16" w:type="pct"/>
            <w:tcBorders>
              <w:top w:val="nil"/>
              <w:left w:val="nil"/>
              <w:bottom w:val="single" w:sz="4" w:space="0" w:color="auto"/>
              <w:right w:val="single" w:sz="4" w:space="0" w:color="auto"/>
            </w:tcBorders>
            <w:shd w:val="clear" w:color="auto" w:fill="auto"/>
            <w:noWrap/>
            <w:vAlign w:val="bottom"/>
            <w:hideMark/>
          </w:tcPr>
          <w:p w14:paraId="35762A11"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83" w:type="pct"/>
            <w:tcBorders>
              <w:top w:val="nil"/>
              <w:left w:val="nil"/>
              <w:bottom w:val="single" w:sz="4" w:space="0" w:color="auto"/>
              <w:right w:val="single" w:sz="4" w:space="0" w:color="auto"/>
            </w:tcBorders>
            <w:shd w:val="clear" w:color="auto" w:fill="auto"/>
            <w:noWrap/>
            <w:vAlign w:val="bottom"/>
            <w:hideMark/>
          </w:tcPr>
          <w:p w14:paraId="11389D9A"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36" w:type="pct"/>
            <w:tcBorders>
              <w:top w:val="nil"/>
              <w:left w:val="nil"/>
              <w:bottom w:val="single" w:sz="4" w:space="0" w:color="auto"/>
              <w:right w:val="single" w:sz="4" w:space="0" w:color="auto"/>
            </w:tcBorders>
            <w:shd w:val="clear" w:color="auto" w:fill="auto"/>
            <w:noWrap/>
            <w:vAlign w:val="bottom"/>
            <w:hideMark/>
          </w:tcPr>
          <w:p w14:paraId="4402E51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4 462   </w:t>
            </w:r>
          </w:p>
        </w:tc>
        <w:tc>
          <w:tcPr>
            <w:tcW w:w="403" w:type="pct"/>
            <w:tcBorders>
              <w:top w:val="nil"/>
              <w:left w:val="nil"/>
              <w:bottom w:val="single" w:sz="4" w:space="0" w:color="auto"/>
              <w:right w:val="single" w:sz="4" w:space="0" w:color="auto"/>
            </w:tcBorders>
            <w:shd w:val="clear" w:color="auto" w:fill="auto"/>
            <w:noWrap/>
            <w:vAlign w:val="bottom"/>
            <w:hideMark/>
          </w:tcPr>
          <w:p w14:paraId="3E1BED36"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680   </w:t>
            </w:r>
          </w:p>
        </w:tc>
        <w:tc>
          <w:tcPr>
            <w:tcW w:w="352" w:type="pct"/>
            <w:tcBorders>
              <w:top w:val="nil"/>
              <w:left w:val="nil"/>
              <w:bottom w:val="single" w:sz="4" w:space="0" w:color="auto"/>
              <w:right w:val="single" w:sz="4" w:space="0" w:color="auto"/>
            </w:tcBorders>
            <w:shd w:val="clear" w:color="auto" w:fill="auto"/>
            <w:noWrap/>
            <w:vAlign w:val="bottom"/>
            <w:hideMark/>
          </w:tcPr>
          <w:p w14:paraId="5068177E"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49" w:type="pct"/>
            <w:tcBorders>
              <w:top w:val="nil"/>
              <w:left w:val="nil"/>
              <w:bottom w:val="single" w:sz="4" w:space="0" w:color="auto"/>
              <w:right w:val="single" w:sz="4" w:space="0" w:color="auto"/>
            </w:tcBorders>
            <w:shd w:val="clear" w:color="auto" w:fill="auto"/>
            <w:noWrap/>
            <w:vAlign w:val="bottom"/>
            <w:hideMark/>
          </w:tcPr>
          <w:p w14:paraId="445A25AC"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123   </w:t>
            </w:r>
          </w:p>
        </w:tc>
        <w:tc>
          <w:tcPr>
            <w:tcW w:w="418" w:type="pct"/>
            <w:tcBorders>
              <w:top w:val="nil"/>
              <w:left w:val="nil"/>
              <w:bottom w:val="single" w:sz="4" w:space="0" w:color="auto"/>
              <w:right w:val="single" w:sz="4" w:space="0" w:color="auto"/>
            </w:tcBorders>
            <w:shd w:val="clear" w:color="auto" w:fill="auto"/>
            <w:noWrap/>
            <w:vAlign w:val="bottom"/>
            <w:hideMark/>
          </w:tcPr>
          <w:p w14:paraId="51641CB6"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14:paraId="08AE5B2C"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87" w:type="pct"/>
            <w:tcBorders>
              <w:top w:val="nil"/>
              <w:left w:val="nil"/>
              <w:bottom w:val="single" w:sz="4" w:space="0" w:color="auto"/>
              <w:right w:val="single" w:sz="4" w:space="0" w:color="auto"/>
            </w:tcBorders>
            <w:shd w:val="clear" w:color="auto" w:fill="auto"/>
            <w:noWrap/>
            <w:vAlign w:val="bottom"/>
            <w:hideMark/>
          </w:tcPr>
          <w:p w14:paraId="23EC4D6D"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r>
      <w:tr w:rsidR="00857BEB" w:rsidRPr="006F785E" w14:paraId="50C3FDD4" w14:textId="77777777" w:rsidTr="0006018D">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615EB88C"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500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14:paraId="09DAACA1"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545" w:type="pct"/>
            <w:tcBorders>
              <w:top w:val="nil"/>
              <w:left w:val="nil"/>
              <w:bottom w:val="single" w:sz="4" w:space="0" w:color="auto"/>
              <w:right w:val="single" w:sz="4" w:space="0" w:color="auto"/>
            </w:tcBorders>
            <w:shd w:val="clear" w:color="auto" w:fill="auto"/>
            <w:noWrap/>
            <w:vAlign w:val="bottom"/>
            <w:hideMark/>
          </w:tcPr>
          <w:p w14:paraId="251D40D5"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1 922   </w:t>
            </w:r>
          </w:p>
        </w:tc>
        <w:tc>
          <w:tcPr>
            <w:tcW w:w="416" w:type="pct"/>
            <w:tcBorders>
              <w:top w:val="nil"/>
              <w:left w:val="nil"/>
              <w:bottom w:val="single" w:sz="4" w:space="0" w:color="auto"/>
              <w:right w:val="single" w:sz="4" w:space="0" w:color="auto"/>
            </w:tcBorders>
            <w:shd w:val="clear" w:color="auto" w:fill="auto"/>
            <w:noWrap/>
            <w:vAlign w:val="bottom"/>
            <w:hideMark/>
          </w:tcPr>
          <w:p w14:paraId="6E4CE286"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83" w:type="pct"/>
            <w:tcBorders>
              <w:top w:val="nil"/>
              <w:left w:val="nil"/>
              <w:bottom w:val="single" w:sz="4" w:space="0" w:color="auto"/>
              <w:right w:val="single" w:sz="4" w:space="0" w:color="auto"/>
            </w:tcBorders>
            <w:shd w:val="clear" w:color="auto" w:fill="auto"/>
            <w:noWrap/>
            <w:vAlign w:val="bottom"/>
            <w:hideMark/>
          </w:tcPr>
          <w:p w14:paraId="169B22E5"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36" w:type="pct"/>
            <w:tcBorders>
              <w:top w:val="nil"/>
              <w:left w:val="nil"/>
              <w:bottom w:val="single" w:sz="4" w:space="0" w:color="auto"/>
              <w:right w:val="single" w:sz="4" w:space="0" w:color="auto"/>
            </w:tcBorders>
            <w:shd w:val="clear" w:color="auto" w:fill="auto"/>
            <w:noWrap/>
            <w:vAlign w:val="bottom"/>
            <w:hideMark/>
          </w:tcPr>
          <w:p w14:paraId="58967A8A"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6 648   </w:t>
            </w:r>
          </w:p>
        </w:tc>
        <w:tc>
          <w:tcPr>
            <w:tcW w:w="403" w:type="pct"/>
            <w:tcBorders>
              <w:top w:val="nil"/>
              <w:left w:val="nil"/>
              <w:bottom w:val="single" w:sz="4" w:space="0" w:color="auto"/>
              <w:right w:val="single" w:sz="4" w:space="0" w:color="auto"/>
            </w:tcBorders>
            <w:shd w:val="clear" w:color="auto" w:fill="auto"/>
            <w:noWrap/>
            <w:vAlign w:val="bottom"/>
            <w:hideMark/>
          </w:tcPr>
          <w:p w14:paraId="1FE7E7B0"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87   </w:t>
            </w:r>
          </w:p>
        </w:tc>
        <w:tc>
          <w:tcPr>
            <w:tcW w:w="352" w:type="pct"/>
            <w:tcBorders>
              <w:top w:val="nil"/>
              <w:left w:val="nil"/>
              <w:bottom w:val="single" w:sz="4" w:space="0" w:color="auto"/>
              <w:right w:val="single" w:sz="4" w:space="0" w:color="auto"/>
            </w:tcBorders>
            <w:shd w:val="clear" w:color="auto" w:fill="auto"/>
            <w:noWrap/>
            <w:vAlign w:val="bottom"/>
            <w:hideMark/>
          </w:tcPr>
          <w:p w14:paraId="1EAFFF77"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49" w:type="pct"/>
            <w:tcBorders>
              <w:top w:val="nil"/>
              <w:left w:val="nil"/>
              <w:bottom w:val="single" w:sz="4" w:space="0" w:color="auto"/>
              <w:right w:val="single" w:sz="4" w:space="0" w:color="auto"/>
            </w:tcBorders>
            <w:shd w:val="clear" w:color="auto" w:fill="auto"/>
            <w:noWrap/>
            <w:vAlign w:val="bottom"/>
            <w:hideMark/>
          </w:tcPr>
          <w:p w14:paraId="60E8385E"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47C75A92"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14:paraId="45EA6682"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87" w:type="pct"/>
            <w:tcBorders>
              <w:top w:val="nil"/>
              <w:left w:val="nil"/>
              <w:bottom w:val="single" w:sz="4" w:space="0" w:color="auto"/>
              <w:right w:val="single" w:sz="4" w:space="0" w:color="auto"/>
            </w:tcBorders>
            <w:shd w:val="clear" w:color="auto" w:fill="auto"/>
            <w:noWrap/>
            <w:vAlign w:val="bottom"/>
            <w:hideMark/>
          </w:tcPr>
          <w:p w14:paraId="4C6B706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1 500   </w:t>
            </w:r>
          </w:p>
        </w:tc>
      </w:tr>
      <w:tr w:rsidR="00857BEB" w:rsidRPr="006F785E" w14:paraId="76AD726F" w14:textId="77777777" w:rsidTr="0006018D">
        <w:trPr>
          <w:trHeight w:val="270"/>
        </w:trPr>
        <w:tc>
          <w:tcPr>
            <w:tcW w:w="472" w:type="pct"/>
            <w:tcBorders>
              <w:top w:val="nil"/>
              <w:left w:val="single" w:sz="4" w:space="0" w:color="auto"/>
              <w:bottom w:val="single" w:sz="4" w:space="0" w:color="auto"/>
              <w:right w:val="single" w:sz="4" w:space="0" w:color="auto"/>
            </w:tcBorders>
            <w:shd w:val="clear" w:color="auto" w:fill="auto"/>
            <w:noWrap/>
            <w:vAlign w:val="bottom"/>
            <w:hideMark/>
          </w:tcPr>
          <w:p w14:paraId="09ED82C3" w14:textId="77777777" w:rsidR="00857BEB" w:rsidRPr="006F785E" w:rsidRDefault="00857BEB" w:rsidP="0006018D">
            <w:pPr>
              <w:jc w:val="center"/>
              <w:rPr>
                <w:rFonts w:ascii="GHEA Grapalat" w:hAnsi="GHEA Grapalat"/>
                <w:sz w:val="18"/>
                <w:szCs w:val="18"/>
                <w:lang w:val="ru-RU" w:eastAsia="ru-RU"/>
              </w:rPr>
            </w:pPr>
            <w:r w:rsidRPr="006F785E">
              <w:rPr>
                <w:rFonts w:ascii="GHEA Grapalat" w:hAnsi="GHEA Grapalat"/>
                <w:sz w:val="18"/>
                <w:szCs w:val="18"/>
                <w:lang w:val="ru-RU" w:eastAsia="ru-RU"/>
              </w:rPr>
              <w:t>≥700</w:t>
            </w:r>
          </w:p>
        </w:tc>
        <w:tc>
          <w:tcPr>
            <w:tcW w:w="434" w:type="pct"/>
            <w:tcBorders>
              <w:top w:val="nil"/>
              <w:left w:val="single" w:sz="4" w:space="0" w:color="auto"/>
              <w:bottom w:val="single" w:sz="4" w:space="0" w:color="auto"/>
              <w:right w:val="single" w:sz="4" w:space="0" w:color="auto"/>
            </w:tcBorders>
            <w:shd w:val="clear" w:color="auto" w:fill="auto"/>
            <w:noWrap/>
            <w:vAlign w:val="bottom"/>
            <w:hideMark/>
          </w:tcPr>
          <w:p w14:paraId="77BE3706"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545" w:type="pct"/>
            <w:tcBorders>
              <w:top w:val="nil"/>
              <w:left w:val="nil"/>
              <w:bottom w:val="single" w:sz="4" w:space="0" w:color="auto"/>
              <w:right w:val="single" w:sz="4" w:space="0" w:color="auto"/>
            </w:tcBorders>
            <w:shd w:val="clear" w:color="auto" w:fill="auto"/>
            <w:vAlign w:val="bottom"/>
            <w:hideMark/>
          </w:tcPr>
          <w:p w14:paraId="5751C642"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3 941   </w:t>
            </w:r>
          </w:p>
        </w:tc>
        <w:tc>
          <w:tcPr>
            <w:tcW w:w="416" w:type="pct"/>
            <w:tcBorders>
              <w:top w:val="nil"/>
              <w:left w:val="nil"/>
              <w:bottom w:val="single" w:sz="4" w:space="0" w:color="auto"/>
              <w:right w:val="single" w:sz="4" w:space="0" w:color="auto"/>
            </w:tcBorders>
            <w:shd w:val="clear" w:color="auto" w:fill="auto"/>
            <w:noWrap/>
            <w:vAlign w:val="bottom"/>
            <w:hideMark/>
          </w:tcPr>
          <w:p w14:paraId="772FAD29"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83" w:type="pct"/>
            <w:tcBorders>
              <w:top w:val="nil"/>
              <w:left w:val="nil"/>
              <w:bottom w:val="single" w:sz="4" w:space="0" w:color="auto"/>
              <w:right w:val="single" w:sz="4" w:space="0" w:color="auto"/>
            </w:tcBorders>
            <w:shd w:val="clear" w:color="auto" w:fill="auto"/>
            <w:noWrap/>
            <w:vAlign w:val="bottom"/>
            <w:hideMark/>
          </w:tcPr>
          <w:p w14:paraId="7B130044"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36" w:type="pct"/>
            <w:tcBorders>
              <w:top w:val="nil"/>
              <w:left w:val="nil"/>
              <w:bottom w:val="single" w:sz="4" w:space="0" w:color="auto"/>
              <w:right w:val="single" w:sz="4" w:space="0" w:color="auto"/>
            </w:tcBorders>
            <w:shd w:val="clear" w:color="auto" w:fill="auto"/>
            <w:noWrap/>
            <w:vAlign w:val="bottom"/>
            <w:hideMark/>
          </w:tcPr>
          <w:p w14:paraId="22FE3301"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4 521   </w:t>
            </w:r>
          </w:p>
        </w:tc>
        <w:tc>
          <w:tcPr>
            <w:tcW w:w="403" w:type="pct"/>
            <w:tcBorders>
              <w:top w:val="nil"/>
              <w:left w:val="nil"/>
              <w:bottom w:val="single" w:sz="4" w:space="0" w:color="auto"/>
              <w:right w:val="single" w:sz="4" w:space="0" w:color="auto"/>
            </w:tcBorders>
            <w:shd w:val="clear" w:color="auto" w:fill="auto"/>
            <w:noWrap/>
            <w:vAlign w:val="bottom"/>
            <w:hideMark/>
          </w:tcPr>
          <w:p w14:paraId="0CF78269"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52" w:type="pct"/>
            <w:tcBorders>
              <w:top w:val="nil"/>
              <w:left w:val="nil"/>
              <w:bottom w:val="single" w:sz="4" w:space="0" w:color="auto"/>
              <w:right w:val="single" w:sz="4" w:space="0" w:color="auto"/>
            </w:tcBorders>
            <w:shd w:val="clear" w:color="auto" w:fill="auto"/>
            <w:noWrap/>
            <w:vAlign w:val="bottom"/>
            <w:hideMark/>
          </w:tcPr>
          <w:p w14:paraId="0E52AFD8"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49" w:type="pct"/>
            <w:tcBorders>
              <w:top w:val="nil"/>
              <w:left w:val="nil"/>
              <w:bottom w:val="single" w:sz="4" w:space="0" w:color="auto"/>
              <w:right w:val="single" w:sz="4" w:space="0" w:color="auto"/>
            </w:tcBorders>
            <w:shd w:val="clear" w:color="auto" w:fill="auto"/>
            <w:noWrap/>
            <w:vAlign w:val="bottom"/>
            <w:hideMark/>
          </w:tcPr>
          <w:p w14:paraId="15309FB4"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18" w:type="pct"/>
            <w:tcBorders>
              <w:top w:val="nil"/>
              <w:left w:val="nil"/>
              <w:bottom w:val="single" w:sz="4" w:space="0" w:color="auto"/>
              <w:right w:val="single" w:sz="4" w:space="0" w:color="auto"/>
            </w:tcBorders>
            <w:shd w:val="clear" w:color="auto" w:fill="auto"/>
            <w:noWrap/>
            <w:vAlign w:val="bottom"/>
            <w:hideMark/>
          </w:tcPr>
          <w:p w14:paraId="056B72A5"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406" w:type="pct"/>
            <w:tcBorders>
              <w:top w:val="nil"/>
              <w:left w:val="nil"/>
              <w:bottom w:val="single" w:sz="4" w:space="0" w:color="auto"/>
              <w:right w:val="single" w:sz="4" w:space="0" w:color="auto"/>
            </w:tcBorders>
            <w:shd w:val="clear" w:color="auto" w:fill="auto"/>
            <w:noWrap/>
            <w:vAlign w:val="bottom"/>
            <w:hideMark/>
          </w:tcPr>
          <w:p w14:paraId="0619C48A"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c>
          <w:tcPr>
            <w:tcW w:w="387" w:type="pct"/>
            <w:tcBorders>
              <w:top w:val="nil"/>
              <w:left w:val="nil"/>
              <w:bottom w:val="single" w:sz="4" w:space="0" w:color="auto"/>
              <w:right w:val="single" w:sz="4" w:space="0" w:color="auto"/>
            </w:tcBorders>
            <w:shd w:val="clear" w:color="auto" w:fill="auto"/>
            <w:noWrap/>
            <w:vAlign w:val="bottom"/>
            <w:hideMark/>
          </w:tcPr>
          <w:p w14:paraId="25959623" w14:textId="77777777" w:rsidR="00857BEB" w:rsidRDefault="00857BEB" w:rsidP="0006018D">
            <w:pPr>
              <w:jc w:val="center"/>
              <w:rPr>
                <w:rFonts w:ascii="GHEA Grapalat" w:hAnsi="GHEA Grapalat"/>
                <w:sz w:val="18"/>
                <w:szCs w:val="18"/>
              </w:rPr>
            </w:pPr>
            <w:r>
              <w:rPr>
                <w:rFonts w:ascii="Calibri" w:hAnsi="Calibri" w:cs="Calibri"/>
                <w:sz w:val="18"/>
                <w:szCs w:val="18"/>
              </w:rPr>
              <w:t> </w:t>
            </w:r>
          </w:p>
        </w:tc>
      </w:tr>
    </w:tbl>
    <w:p w14:paraId="770C1597" w14:textId="77777777" w:rsidR="00857BEB" w:rsidRDefault="00857BEB" w:rsidP="00857BEB">
      <w:pPr>
        <w:jc w:val="both"/>
        <w:rPr>
          <w:rFonts w:ascii="GHEA Grapalat" w:hAnsi="GHEA Grapalat"/>
        </w:rPr>
      </w:pPr>
    </w:p>
    <w:tbl>
      <w:tblPr>
        <w:tblW w:w="6475" w:type="dxa"/>
        <w:tblInd w:w="113" w:type="dxa"/>
        <w:tblLook w:val="04A0" w:firstRow="1" w:lastRow="0" w:firstColumn="1" w:lastColumn="0" w:noHBand="0" w:noVBand="1"/>
      </w:tblPr>
      <w:tblGrid>
        <w:gridCol w:w="1370"/>
        <w:gridCol w:w="1147"/>
        <w:gridCol w:w="1431"/>
        <w:gridCol w:w="1238"/>
        <w:gridCol w:w="1289"/>
      </w:tblGrid>
      <w:tr w:rsidR="00857BEB" w:rsidRPr="009C2E90" w14:paraId="498CBAA4" w14:textId="77777777" w:rsidTr="0006018D">
        <w:trPr>
          <w:trHeight w:val="270"/>
          <w:tblHeader/>
        </w:trPr>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53911"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Ջրագծի տրամագիծը, մմ</w:t>
            </w:r>
          </w:p>
        </w:tc>
        <w:tc>
          <w:tcPr>
            <w:tcW w:w="5105" w:type="dxa"/>
            <w:gridSpan w:val="4"/>
            <w:tcBorders>
              <w:top w:val="single" w:sz="4" w:space="0" w:color="auto"/>
              <w:left w:val="nil"/>
              <w:bottom w:val="single" w:sz="4" w:space="0" w:color="auto"/>
              <w:right w:val="single" w:sz="4" w:space="0" w:color="auto"/>
            </w:tcBorders>
            <w:shd w:val="clear" w:color="auto" w:fill="auto"/>
            <w:noWrap/>
            <w:vAlign w:val="bottom"/>
            <w:hideMark/>
          </w:tcPr>
          <w:p w14:paraId="4E8B1AB7"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Ընդհանուր երկարությունը (մ)</w:t>
            </w:r>
          </w:p>
        </w:tc>
      </w:tr>
      <w:tr w:rsidR="00857BEB" w:rsidRPr="009C2E90" w14:paraId="20B75716" w14:textId="77777777" w:rsidTr="0006018D">
        <w:trPr>
          <w:trHeight w:val="270"/>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36E10F74" w14:textId="77777777" w:rsidR="00857BEB" w:rsidRPr="009C2E90" w:rsidRDefault="00857BEB" w:rsidP="0006018D">
            <w:pPr>
              <w:rPr>
                <w:rFonts w:ascii="GHEA Grapalat" w:hAnsi="GHEA Grapalat"/>
                <w:b/>
                <w:bCs/>
                <w:sz w:val="18"/>
                <w:szCs w:val="18"/>
                <w:lang w:val="ru-RU" w:eastAsia="ru-RU"/>
              </w:rPr>
            </w:pPr>
          </w:p>
        </w:tc>
        <w:tc>
          <w:tcPr>
            <w:tcW w:w="1147" w:type="dxa"/>
            <w:tcBorders>
              <w:top w:val="nil"/>
              <w:left w:val="nil"/>
              <w:bottom w:val="single" w:sz="4" w:space="0" w:color="auto"/>
              <w:right w:val="single" w:sz="4" w:space="0" w:color="auto"/>
            </w:tcBorders>
            <w:shd w:val="clear" w:color="auto" w:fill="auto"/>
            <w:noWrap/>
            <w:vAlign w:val="center"/>
            <w:hideMark/>
          </w:tcPr>
          <w:p w14:paraId="731AA1DD"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Թիվ12ՃԳ</w:t>
            </w:r>
          </w:p>
        </w:tc>
        <w:tc>
          <w:tcPr>
            <w:tcW w:w="1431" w:type="dxa"/>
            <w:tcBorders>
              <w:top w:val="nil"/>
              <w:left w:val="nil"/>
              <w:bottom w:val="single" w:sz="4" w:space="0" w:color="auto"/>
              <w:right w:val="single" w:sz="4" w:space="0" w:color="auto"/>
            </w:tcBorders>
            <w:shd w:val="clear" w:color="auto" w:fill="auto"/>
            <w:noWrap/>
            <w:vAlign w:val="center"/>
            <w:hideMark/>
          </w:tcPr>
          <w:p w14:paraId="5FC09B7C"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Թիվ13ՃԳ</w:t>
            </w:r>
          </w:p>
        </w:tc>
        <w:tc>
          <w:tcPr>
            <w:tcW w:w="1238" w:type="dxa"/>
            <w:tcBorders>
              <w:top w:val="nil"/>
              <w:left w:val="nil"/>
              <w:bottom w:val="single" w:sz="4" w:space="0" w:color="auto"/>
              <w:right w:val="single" w:sz="4" w:space="0" w:color="auto"/>
            </w:tcBorders>
            <w:shd w:val="clear" w:color="auto" w:fill="auto"/>
            <w:noWrap/>
            <w:vAlign w:val="center"/>
            <w:hideMark/>
          </w:tcPr>
          <w:p w14:paraId="7B19DC27"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Թիվ14ՃԳ</w:t>
            </w:r>
          </w:p>
        </w:tc>
        <w:tc>
          <w:tcPr>
            <w:tcW w:w="12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FCAE4"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ԸՆԴԱՄԵՆԸ</w:t>
            </w:r>
          </w:p>
        </w:tc>
      </w:tr>
      <w:tr w:rsidR="00857BEB" w:rsidRPr="009C2E90" w14:paraId="7B21DEF7" w14:textId="77777777" w:rsidTr="0006018D">
        <w:trPr>
          <w:trHeight w:val="270"/>
          <w:tblHeader/>
        </w:trPr>
        <w:tc>
          <w:tcPr>
            <w:tcW w:w="1370" w:type="dxa"/>
            <w:vMerge/>
            <w:tcBorders>
              <w:top w:val="single" w:sz="4" w:space="0" w:color="auto"/>
              <w:left w:val="single" w:sz="4" w:space="0" w:color="auto"/>
              <w:bottom w:val="single" w:sz="4" w:space="0" w:color="auto"/>
              <w:right w:val="single" w:sz="4" w:space="0" w:color="auto"/>
            </w:tcBorders>
            <w:vAlign w:val="center"/>
            <w:hideMark/>
          </w:tcPr>
          <w:p w14:paraId="34949AB2" w14:textId="77777777" w:rsidR="00857BEB" w:rsidRPr="009C2E90" w:rsidRDefault="00857BEB" w:rsidP="0006018D">
            <w:pPr>
              <w:rPr>
                <w:rFonts w:ascii="GHEA Grapalat" w:hAnsi="GHEA Grapalat"/>
                <w:b/>
                <w:bCs/>
                <w:sz w:val="18"/>
                <w:szCs w:val="18"/>
                <w:lang w:val="ru-RU" w:eastAsia="ru-RU"/>
              </w:rPr>
            </w:pPr>
          </w:p>
        </w:tc>
        <w:tc>
          <w:tcPr>
            <w:tcW w:w="1147" w:type="dxa"/>
            <w:tcBorders>
              <w:top w:val="nil"/>
              <w:left w:val="nil"/>
              <w:bottom w:val="single" w:sz="4" w:space="0" w:color="auto"/>
              <w:right w:val="single" w:sz="4" w:space="0" w:color="auto"/>
            </w:tcBorders>
            <w:shd w:val="clear" w:color="auto" w:fill="auto"/>
            <w:noWrap/>
            <w:vAlign w:val="center"/>
            <w:hideMark/>
          </w:tcPr>
          <w:p w14:paraId="43FF5EE1"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12</w:t>
            </w:r>
          </w:p>
        </w:tc>
        <w:tc>
          <w:tcPr>
            <w:tcW w:w="1431" w:type="dxa"/>
            <w:tcBorders>
              <w:top w:val="nil"/>
              <w:left w:val="nil"/>
              <w:bottom w:val="single" w:sz="4" w:space="0" w:color="auto"/>
              <w:right w:val="single" w:sz="4" w:space="0" w:color="auto"/>
            </w:tcBorders>
            <w:shd w:val="clear" w:color="auto" w:fill="auto"/>
            <w:noWrap/>
            <w:vAlign w:val="center"/>
            <w:hideMark/>
          </w:tcPr>
          <w:p w14:paraId="36E7AAC4"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13</w:t>
            </w:r>
          </w:p>
        </w:tc>
        <w:tc>
          <w:tcPr>
            <w:tcW w:w="1238" w:type="dxa"/>
            <w:tcBorders>
              <w:top w:val="nil"/>
              <w:left w:val="nil"/>
              <w:bottom w:val="single" w:sz="4" w:space="0" w:color="auto"/>
              <w:right w:val="single" w:sz="4" w:space="0" w:color="auto"/>
            </w:tcBorders>
            <w:shd w:val="clear" w:color="auto" w:fill="auto"/>
            <w:noWrap/>
            <w:vAlign w:val="center"/>
            <w:hideMark/>
          </w:tcPr>
          <w:p w14:paraId="708EF08D"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14</w:t>
            </w:r>
          </w:p>
        </w:tc>
        <w:tc>
          <w:tcPr>
            <w:tcW w:w="1289" w:type="dxa"/>
            <w:vMerge/>
            <w:tcBorders>
              <w:top w:val="nil"/>
              <w:left w:val="single" w:sz="4" w:space="0" w:color="auto"/>
              <w:bottom w:val="single" w:sz="4" w:space="0" w:color="auto"/>
              <w:right w:val="single" w:sz="4" w:space="0" w:color="auto"/>
            </w:tcBorders>
            <w:vAlign w:val="center"/>
            <w:hideMark/>
          </w:tcPr>
          <w:p w14:paraId="36AF38C6" w14:textId="77777777" w:rsidR="00857BEB" w:rsidRPr="009C2E90" w:rsidRDefault="00857BEB" w:rsidP="0006018D">
            <w:pPr>
              <w:rPr>
                <w:rFonts w:ascii="GHEA Grapalat" w:hAnsi="GHEA Grapalat"/>
                <w:b/>
                <w:bCs/>
                <w:sz w:val="18"/>
                <w:szCs w:val="18"/>
                <w:lang w:val="ru-RU" w:eastAsia="ru-RU"/>
              </w:rPr>
            </w:pPr>
          </w:p>
        </w:tc>
      </w:tr>
      <w:tr w:rsidR="00857BEB" w:rsidRPr="009C2E90" w14:paraId="283B5191"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D739E2B"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100</w:t>
            </w:r>
          </w:p>
        </w:tc>
        <w:tc>
          <w:tcPr>
            <w:tcW w:w="1147" w:type="dxa"/>
            <w:tcBorders>
              <w:top w:val="nil"/>
              <w:left w:val="nil"/>
              <w:bottom w:val="single" w:sz="4" w:space="0" w:color="auto"/>
              <w:right w:val="single" w:sz="4" w:space="0" w:color="auto"/>
            </w:tcBorders>
            <w:shd w:val="clear" w:color="auto" w:fill="auto"/>
            <w:noWrap/>
            <w:vAlign w:val="bottom"/>
            <w:hideMark/>
          </w:tcPr>
          <w:p w14:paraId="3787BBF3"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1 316   </w:t>
            </w:r>
          </w:p>
        </w:tc>
        <w:tc>
          <w:tcPr>
            <w:tcW w:w="1431" w:type="dxa"/>
            <w:tcBorders>
              <w:top w:val="nil"/>
              <w:left w:val="nil"/>
              <w:bottom w:val="single" w:sz="4" w:space="0" w:color="auto"/>
              <w:right w:val="single" w:sz="4" w:space="0" w:color="auto"/>
            </w:tcBorders>
            <w:shd w:val="clear" w:color="auto" w:fill="auto"/>
            <w:noWrap/>
            <w:vAlign w:val="bottom"/>
            <w:hideMark/>
          </w:tcPr>
          <w:p w14:paraId="6D423B6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14:paraId="20EEE93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0875BF5F"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9 753   </w:t>
            </w:r>
          </w:p>
        </w:tc>
      </w:tr>
      <w:tr w:rsidR="00857BEB" w:rsidRPr="009C2E90" w14:paraId="63F27017"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6B4E80B"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150</w:t>
            </w:r>
          </w:p>
        </w:tc>
        <w:tc>
          <w:tcPr>
            <w:tcW w:w="1147" w:type="dxa"/>
            <w:tcBorders>
              <w:top w:val="nil"/>
              <w:left w:val="nil"/>
              <w:bottom w:val="single" w:sz="4" w:space="0" w:color="auto"/>
              <w:right w:val="single" w:sz="4" w:space="0" w:color="auto"/>
            </w:tcBorders>
            <w:shd w:val="clear" w:color="auto" w:fill="auto"/>
            <w:noWrap/>
            <w:vAlign w:val="bottom"/>
            <w:hideMark/>
          </w:tcPr>
          <w:p w14:paraId="6536A298"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1 359   </w:t>
            </w:r>
          </w:p>
        </w:tc>
        <w:tc>
          <w:tcPr>
            <w:tcW w:w="1431" w:type="dxa"/>
            <w:tcBorders>
              <w:top w:val="nil"/>
              <w:left w:val="nil"/>
              <w:bottom w:val="single" w:sz="4" w:space="0" w:color="auto"/>
              <w:right w:val="single" w:sz="4" w:space="0" w:color="auto"/>
            </w:tcBorders>
            <w:shd w:val="clear" w:color="auto" w:fill="auto"/>
            <w:noWrap/>
            <w:vAlign w:val="bottom"/>
            <w:hideMark/>
          </w:tcPr>
          <w:p w14:paraId="7C088EB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14:paraId="6F56DE3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72989E01"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29 087   </w:t>
            </w:r>
          </w:p>
        </w:tc>
      </w:tr>
      <w:tr w:rsidR="00857BEB" w:rsidRPr="009C2E90" w14:paraId="29A69AB2"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6C31990"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200</w:t>
            </w:r>
          </w:p>
        </w:tc>
        <w:tc>
          <w:tcPr>
            <w:tcW w:w="1147" w:type="dxa"/>
            <w:tcBorders>
              <w:top w:val="nil"/>
              <w:left w:val="nil"/>
              <w:bottom w:val="single" w:sz="4" w:space="0" w:color="auto"/>
              <w:right w:val="single" w:sz="4" w:space="0" w:color="auto"/>
            </w:tcBorders>
            <w:shd w:val="clear" w:color="auto" w:fill="auto"/>
            <w:noWrap/>
            <w:vAlign w:val="bottom"/>
            <w:hideMark/>
          </w:tcPr>
          <w:p w14:paraId="65B8A923"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2 852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D9F45" w14:textId="77777777" w:rsidR="00857BEB" w:rsidRDefault="00857BEB" w:rsidP="0006018D">
            <w:pPr>
              <w:jc w:val="center"/>
              <w:rPr>
                <w:rFonts w:ascii="GHEA Grapalat" w:hAnsi="GHEA Grapalat"/>
                <w:sz w:val="18"/>
                <w:szCs w:val="18"/>
                <w:lang w:val="ru-RU" w:eastAsia="ru-RU"/>
              </w:rPr>
            </w:pPr>
            <w:r>
              <w:rPr>
                <w:rFonts w:ascii="GHEA Grapalat" w:hAnsi="GHEA Grapalat"/>
                <w:sz w:val="18"/>
                <w:szCs w:val="18"/>
              </w:rPr>
              <w:t xml:space="preserve">           5 416   </w:t>
            </w:r>
          </w:p>
        </w:tc>
        <w:tc>
          <w:tcPr>
            <w:tcW w:w="1238" w:type="dxa"/>
            <w:tcBorders>
              <w:top w:val="nil"/>
              <w:left w:val="nil"/>
              <w:bottom w:val="single" w:sz="4" w:space="0" w:color="auto"/>
              <w:right w:val="single" w:sz="4" w:space="0" w:color="auto"/>
            </w:tcBorders>
            <w:shd w:val="clear" w:color="auto" w:fill="auto"/>
            <w:vAlign w:val="center"/>
            <w:hideMark/>
          </w:tcPr>
          <w:p w14:paraId="6F14080F"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190   </w:t>
            </w:r>
          </w:p>
        </w:tc>
        <w:tc>
          <w:tcPr>
            <w:tcW w:w="1289" w:type="dxa"/>
            <w:tcBorders>
              <w:top w:val="nil"/>
              <w:left w:val="nil"/>
              <w:bottom w:val="single" w:sz="4" w:space="0" w:color="auto"/>
              <w:right w:val="single" w:sz="4" w:space="0" w:color="auto"/>
            </w:tcBorders>
            <w:shd w:val="clear" w:color="auto" w:fill="auto"/>
            <w:noWrap/>
            <w:vAlign w:val="bottom"/>
            <w:hideMark/>
          </w:tcPr>
          <w:p w14:paraId="6E861A29"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40 684   </w:t>
            </w:r>
          </w:p>
        </w:tc>
      </w:tr>
      <w:tr w:rsidR="00857BEB" w:rsidRPr="009C2E90" w14:paraId="55026E4D"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789659E"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lastRenderedPageBreak/>
              <w:t>250</w:t>
            </w:r>
          </w:p>
        </w:tc>
        <w:tc>
          <w:tcPr>
            <w:tcW w:w="1147" w:type="dxa"/>
            <w:tcBorders>
              <w:top w:val="nil"/>
              <w:left w:val="nil"/>
              <w:bottom w:val="single" w:sz="4" w:space="0" w:color="auto"/>
              <w:right w:val="single" w:sz="4" w:space="0" w:color="auto"/>
            </w:tcBorders>
            <w:shd w:val="clear" w:color="auto" w:fill="auto"/>
            <w:noWrap/>
            <w:vAlign w:val="bottom"/>
            <w:hideMark/>
          </w:tcPr>
          <w:p w14:paraId="6D0C5F1F"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1 524   </w:t>
            </w:r>
          </w:p>
        </w:tc>
        <w:tc>
          <w:tcPr>
            <w:tcW w:w="1431" w:type="dxa"/>
            <w:tcBorders>
              <w:top w:val="nil"/>
              <w:left w:val="single" w:sz="4" w:space="0" w:color="auto"/>
              <w:bottom w:val="single" w:sz="4" w:space="0" w:color="auto"/>
              <w:right w:val="single" w:sz="4" w:space="0" w:color="auto"/>
            </w:tcBorders>
            <w:shd w:val="clear" w:color="auto" w:fill="auto"/>
            <w:vAlign w:val="bottom"/>
            <w:hideMark/>
          </w:tcPr>
          <w:p w14:paraId="0EAA2ADD"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1 831   </w:t>
            </w:r>
          </w:p>
        </w:tc>
        <w:tc>
          <w:tcPr>
            <w:tcW w:w="1238" w:type="dxa"/>
            <w:tcBorders>
              <w:top w:val="nil"/>
              <w:left w:val="nil"/>
              <w:bottom w:val="single" w:sz="4" w:space="0" w:color="auto"/>
              <w:right w:val="single" w:sz="4" w:space="0" w:color="auto"/>
            </w:tcBorders>
            <w:shd w:val="clear" w:color="auto" w:fill="auto"/>
            <w:vAlign w:val="center"/>
            <w:hideMark/>
          </w:tcPr>
          <w:p w14:paraId="313B2AD7"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627   </w:t>
            </w:r>
          </w:p>
        </w:tc>
        <w:tc>
          <w:tcPr>
            <w:tcW w:w="1289" w:type="dxa"/>
            <w:tcBorders>
              <w:top w:val="nil"/>
              <w:left w:val="nil"/>
              <w:bottom w:val="single" w:sz="4" w:space="0" w:color="auto"/>
              <w:right w:val="single" w:sz="4" w:space="0" w:color="auto"/>
            </w:tcBorders>
            <w:shd w:val="clear" w:color="auto" w:fill="auto"/>
            <w:noWrap/>
            <w:vAlign w:val="bottom"/>
            <w:hideMark/>
          </w:tcPr>
          <w:p w14:paraId="45E749AE"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25 525   </w:t>
            </w:r>
          </w:p>
        </w:tc>
      </w:tr>
      <w:tr w:rsidR="00857BEB" w:rsidRPr="009C2E90" w14:paraId="086E33CC"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94E74DC"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300</w:t>
            </w:r>
          </w:p>
        </w:tc>
        <w:tc>
          <w:tcPr>
            <w:tcW w:w="1147" w:type="dxa"/>
            <w:tcBorders>
              <w:top w:val="nil"/>
              <w:left w:val="nil"/>
              <w:bottom w:val="single" w:sz="4" w:space="0" w:color="auto"/>
              <w:right w:val="single" w:sz="4" w:space="0" w:color="auto"/>
            </w:tcBorders>
            <w:shd w:val="clear" w:color="auto" w:fill="auto"/>
            <w:noWrap/>
            <w:vAlign w:val="bottom"/>
            <w:hideMark/>
          </w:tcPr>
          <w:p w14:paraId="31E6038D"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310   </w:t>
            </w:r>
          </w:p>
        </w:tc>
        <w:tc>
          <w:tcPr>
            <w:tcW w:w="1431" w:type="dxa"/>
            <w:tcBorders>
              <w:top w:val="nil"/>
              <w:left w:val="single" w:sz="4" w:space="0" w:color="auto"/>
              <w:bottom w:val="single" w:sz="4" w:space="0" w:color="auto"/>
              <w:right w:val="single" w:sz="4" w:space="0" w:color="auto"/>
            </w:tcBorders>
            <w:shd w:val="clear" w:color="auto" w:fill="auto"/>
            <w:vAlign w:val="bottom"/>
            <w:hideMark/>
          </w:tcPr>
          <w:p w14:paraId="6022F3B7" w14:textId="77777777" w:rsidR="00857BEB" w:rsidRDefault="00857BEB" w:rsidP="0006018D">
            <w:pPr>
              <w:jc w:val="center"/>
              <w:rPr>
                <w:rFonts w:ascii="GHEA Grapalat" w:hAnsi="GHEA Grapalat"/>
                <w:sz w:val="18"/>
                <w:szCs w:val="18"/>
              </w:rPr>
            </w:pPr>
            <w:r>
              <w:rPr>
                <w:rFonts w:ascii="GHEA Grapalat" w:hAnsi="GHEA Grapalat"/>
                <w:sz w:val="18"/>
                <w:szCs w:val="18"/>
              </w:rPr>
              <w:t xml:space="preserve">           1 235   </w:t>
            </w:r>
          </w:p>
        </w:tc>
        <w:tc>
          <w:tcPr>
            <w:tcW w:w="1238" w:type="dxa"/>
            <w:tcBorders>
              <w:top w:val="nil"/>
              <w:left w:val="nil"/>
              <w:bottom w:val="single" w:sz="4" w:space="0" w:color="auto"/>
              <w:right w:val="single" w:sz="4" w:space="0" w:color="auto"/>
            </w:tcBorders>
            <w:shd w:val="clear" w:color="auto" w:fill="auto"/>
            <w:vAlign w:val="center"/>
            <w:hideMark/>
          </w:tcPr>
          <w:p w14:paraId="37EC95DD"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300   </w:t>
            </w:r>
          </w:p>
        </w:tc>
        <w:tc>
          <w:tcPr>
            <w:tcW w:w="1289" w:type="dxa"/>
            <w:tcBorders>
              <w:top w:val="nil"/>
              <w:left w:val="nil"/>
              <w:bottom w:val="single" w:sz="4" w:space="0" w:color="auto"/>
              <w:right w:val="single" w:sz="4" w:space="0" w:color="auto"/>
            </w:tcBorders>
            <w:shd w:val="clear" w:color="auto" w:fill="auto"/>
            <w:noWrap/>
            <w:vAlign w:val="bottom"/>
            <w:hideMark/>
          </w:tcPr>
          <w:p w14:paraId="0A3E05B9"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20 319   </w:t>
            </w:r>
          </w:p>
        </w:tc>
      </w:tr>
      <w:tr w:rsidR="00857BEB" w:rsidRPr="009C2E90" w14:paraId="19F009D2"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6C5C552"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400</w:t>
            </w:r>
          </w:p>
        </w:tc>
        <w:tc>
          <w:tcPr>
            <w:tcW w:w="1147" w:type="dxa"/>
            <w:tcBorders>
              <w:top w:val="nil"/>
              <w:left w:val="nil"/>
              <w:bottom w:val="single" w:sz="4" w:space="0" w:color="auto"/>
              <w:right w:val="single" w:sz="4" w:space="0" w:color="auto"/>
            </w:tcBorders>
            <w:shd w:val="clear" w:color="auto" w:fill="auto"/>
            <w:noWrap/>
            <w:vAlign w:val="bottom"/>
            <w:hideMark/>
          </w:tcPr>
          <w:p w14:paraId="6C2F94B5"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1 554   </w:t>
            </w:r>
          </w:p>
        </w:tc>
        <w:tc>
          <w:tcPr>
            <w:tcW w:w="1431" w:type="dxa"/>
            <w:tcBorders>
              <w:top w:val="nil"/>
              <w:left w:val="nil"/>
              <w:bottom w:val="single" w:sz="4" w:space="0" w:color="auto"/>
              <w:right w:val="single" w:sz="4" w:space="0" w:color="auto"/>
            </w:tcBorders>
            <w:shd w:val="clear" w:color="auto" w:fill="auto"/>
            <w:noWrap/>
            <w:vAlign w:val="bottom"/>
            <w:hideMark/>
          </w:tcPr>
          <w:p w14:paraId="7868CD4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14:paraId="679706D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27EF1471"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6 819   </w:t>
            </w:r>
          </w:p>
        </w:tc>
      </w:tr>
      <w:tr w:rsidR="00857BEB" w:rsidRPr="009C2E90" w14:paraId="6ADEC42D"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8B57DCE"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500</w:t>
            </w:r>
          </w:p>
        </w:tc>
        <w:tc>
          <w:tcPr>
            <w:tcW w:w="1147" w:type="dxa"/>
            <w:tcBorders>
              <w:top w:val="nil"/>
              <w:left w:val="nil"/>
              <w:bottom w:val="single" w:sz="4" w:space="0" w:color="auto"/>
              <w:right w:val="single" w:sz="4" w:space="0" w:color="auto"/>
            </w:tcBorders>
            <w:shd w:val="clear" w:color="auto" w:fill="auto"/>
            <w:noWrap/>
            <w:vAlign w:val="bottom"/>
            <w:hideMark/>
          </w:tcPr>
          <w:p w14:paraId="55A80A5F"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1 074   </w:t>
            </w:r>
          </w:p>
        </w:tc>
        <w:tc>
          <w:tcPr>
            <w:tcW w:w="1431" w:type="dxa"/>
            <w:tcBorders>
              <w:top w:val="nil"/>
              <w:left w:val="nil"/>
              <w:bottom w:val="single" w:sz="4" w:space="0" w:color="auto"/>
              <w:right w:val="single" w:sz="4" w:space="0" w:color="auto"/>
            </w:tcBorders>
            <w:shd w:val="clear" w:color="auto" w:fill="auto"/>
            <w:noWrap/>
            <w:vAlign w:val="bottom"/>
            <w:hideMark/>
          </w:tcPr>
          <w:p w14:paraId="2AA2C3B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14:paraId="413C12B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38A69CEB"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11 231   </w:t>
            </w:r>
          </w:p>
        </w:tc>
      </w:tr>
      <w:tr w:rsidR="00857BEB" w:rsidRPr="009C2E90" w14:paraId="191AC259" w14:textId="77777777" w:rsidTr="0006018D">
        <w:trPr>
          <w:trHeight w:val="27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F18E642"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≥700</w:t>
            </w:r>
          </w:p>
        </w:tc>
        <w:tc>
          <w:tcPr>
            <w:tcW w:w="1147" w:type="dxa"/>
            <w:tcBorders>
              <w:top w:val="nil"/>
              <w:left w:val="nil"/>
              <w:bottom w:val="single" w:sz="4" w:space="0" w:color="auto"/>
              <w:right w:val="single" w:sz="4" w:space="0" w:color="auto"/>
            </w:tcBorders>
            <w:shd w:val="clear" w:color="auto" w:fill="auto"/>
            <w:noWrap/>
            <w:vAlign w:val="bottom"/>
            <w:hideMark/>
          </w:tcPr>
          <w:p w14:paraId="7946722D"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1 820   </w:t>
            </w:r>
          </w:p>
        </w:tc>
        <w:tc>
          <w:tcPr>
            <w:tcW w:w="1431" w:type="dxa"/>
            <w:tcBorders>
              <w:top w:val="nil"/>
              <w:left w:val="nil"/>
              <w:bottom w:val="single" w:sz="4" w:space="0" w:color="auto"/>
              <w:right w:val="single" w:sz="4" w:space="0" w:color="auto"/>
            </w:tcBorders>
            <w:shd w:val="clear" w:color="auto" w:fill="auto"/>
            <w:noWrap/>
            <w:vAlign w:val="bottom"/>
            <w:hideMark/>
          </w:tcPr>
          <w:p w14:paraId="1E97207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38" w:type="dxa"/>
            <w:tcBorders>
              <w:top w:val="nil"/>
              <w:left w:val="nil"/>
              <w:bottom w:val="single" w:sz="4" w:space="0" w:color="auto"/>
              <w:right w:val="single" w:sz="4" w:space="0" w:color="auto"/>
            </w:tcBorders>
            <w:shd w:val="clear" w:color="auto" w:fill="auto"/>
            <w:noWrap/>
            <w:vAlign w:val="bottom"/>
            <w:hideMark/>
          </w:tcPr>
          <w:p w14:paraId="26C508F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289" w:type="dxa"/>
            <w:tcBorders>
              <w:top w:val="nil"/>
              <w:left w:val="nil"/>
              <w:bottom w:val="single" w:sz="4" w:space="0" w:color="auto"/>
              <w:right w:val="single" w:sz="4" w:space="0" w:color="auto"/>
            </w:tcBorders>
            <w:shd w:val="clear" w:color="auto" w:fill="auto"/>
            <w:noWrap/>
            <w:vAlign w:val="bottom"/>
            <w:hideMark/>
          </w:tcPr>
          <w:p w14:paraId="6FF4B042"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10 282   </w:t>
            </w:r>
          </w:p>
        </w:tc>
      </w:tr>
    </w:tbl>
    <w:p w14:paraId="329E993D" w14:textId="77777777" w:rsidR="00857BEB" w:rsidRDefault="00857BEB" w:rsidP="00857BEB">
      <w:pPr>
        <w:jc w:val="both"/>
        <w:rPr>
          <w:rFonts w:ascii="GHEA Grapalat" w:hAnsi="GHEA Grapalat"/>
        </w:rPr>
      </w:pPr>
    </w:p>
    <w:p w14:paraId="096988E3" w14:textId="77777777" w:rsidR="00857BEB" w:rsidRPr="009C2E90" w:rsidRDefault="00857BEB" w:rsidP="00857BEB">
      <w:pPr>
        <w:jc w:val="both"/>
        <w:rPr>
          <w:rFonts w:ascii="GHEA Grapalat" w:hAnsi="GHEA Grapalat"/>
          <w:b/>
        </w:rPr>
      </w:pPr>
      <w:r w:rsidRPr="009C2E90">
        <w:rPr>
          <w:rFonts w:ascii="GHEA Grapalat" w:hAnsi="GHEA Grapalat"/>
          <w:b/>
        </w:rPr>
        <w:t>6.Դ Ջրահեռացման համակարգի խողովակների բաշխումն ըստ տրամագծի. "Շիրակի ջրմուղկոյուղի" ՓԲԸ-ի սպասարկման տարածք</w:t>
      </w:r>
    </w:p>
    <w:tbl>
      <w:tblPr>
        <w:tblW w:w="5000" w:type="pct"/>
        <w:tblLook w:val="04A0" w:firstRow="1" w:lastRow="0" w:firstColumn="1" w:lastColumn="0" w:noHBand="0" w:noVBand="1"/>
      </w:tblPr>
      <w:tblGrid>
        <w:gridCol w:w="1302"/>
        <w:gridCol w:w="1009"/>
        <w:gridCol w:w="1070"/>
        <w:gridCol w:w="1032"/>
        <w:gridCol w:w="928"/>
        <w:gridCol w:w="1327"/>
        <w:gridCol w:w="1097"/>
        <w:gridCol w:w="887"/>
        <w:gridCol w:w="1112"/>
        <w:gridCol w:w="1306"/>
        <w:gridCol w:w="891"/>
        <w:gridCol w:w="1040"/>
        <w:gridCol w:w="1277"/>
      </w:tblGrid>
      <w:tr w:rsidR="00857BEB" w:rsidRPr="009C2E90" w14:paraId="6BD6CF39" w14:textId="77777777" w:rsidTr="0006018D">
        <w:trPr>
          <w:trHeight w:val="270"/>
          <w:tblHeader/>
        </w:trPr>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52A22"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Ջրագծի տրամագիծը, մմ</w:t>
            </w:r>
          </w:p>
        </w:tc>
        <w:tc>
          <w:tcPr>
            <w:tcW w:w="4549" w:type="pct"/>
            <w:gridSpan w:val="12"/>
            <w:tcBorders>
              <w:top w:val="single" w:sz="4" w:space="0" w:color="auto"/>
              <w:left w:val="nil"/>
              <w:bottom w:val="single" w:sz="4" w:space="0" w:color="auto"/>
              <w:right w:val="single" w:sz="4" w:space="0" w:color="auto"/>
            </w:tcBorders>
            <w:shd w:val="clear" w:color="auto" w:fill="auto"/>
            <w:noWrap/>
            <w:vAlign w:val="bottom"/>
            <w:hideMark/>
          </w:tcPr>
          <w:p w14:paraId="311E20A3"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Ընդհանուր երկարությունը (մ)</w:t>
            </w:r>
          </w:p>
        </w:tc>
      </w:tr>
      <w:tr w:rsidR="00857BEB" w:rsidRPr="009C2E90" w14:paraId="6BF991EF" w14:textId="77777777" w:rsidTr="0006018D">
        <w:trPr>
          <w:trHeight w:val="270"/>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2AD8BEE3" w14:textId="77777777" w:rsidR="00857BEB" w:rsidRPr="009C2E90" w:rsidRDefault="00857BEB" w:rsidP="0006018D">
            <w:pPr>
              <w:rPr>
                <w:rFonts w:ascii="GHEA Grapalat" w:hAnsi="GHEA Grapalat"/>
                <w:b/>
                <w:bCs/>
                <w:sz w:val="18"/>
                <w:szCs w:val="18"/>
                <w:lang w:val="ru-RU" w:eastAsia="ru-RU"/>
              </w:rPr>
            </w:pPr>
          </w:p>
        </w:tc>
        <w:tc>
          <w:tcPr>
            <w:tcW w:w="337" w:type="pct"/>
            <w:tcBorders>
              <w:top w:val="nil"/>
              <w:left w:val="nil"/>
              <w:bottom w:val="single" w:sz="4" w:space="0" w:color="auto"/>
              <w:right w:val="single" w:sz="4" w:space="0" w:color="auto"/>
            </w:tcBorders>
            <w:shd w:val="clear" w:color="auto" w:fill="auto"/>
            <w:noWrap/>
            <w:vAlign w:val="center"/>
            <w:hideMark/>
          </w:tcPr>
          <w:p w14:paraId="581FC3A2"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Գյումրի</w:t>
            </w:r>
          </w:p>
        </w:tc>
        <w:tc>
          <w:tcPr>
            <w:tcW w:w="362" w:type="pct"/>
            <w:tcBorders>
              <w:top w:val="nil"/>
              <w:left w:val="nil"/>
              <w:bottom w:val="single" w:sz="4" w:space="0" w:color="auto"/>
              <w:right w:val="single" w:sz="4" w:space="0" w:color="auto"/>
            </w:tcBorders>
            <w:shd w:val="clear" w:color="auto" w:fill="auto"/>
            <w:noWrap/>
            <w:vAlign w:val="center"/>
            <w:hideMark/>
          </w:tcPr>
          <w:p w14:paraId="55A10E65"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Մարալիկ</w:t>
            </w:r>
          </w:p>
        </w:tc>
        <w:tc>
          <w:tcPr>
            <w:tcW w:w="356" w:type="pct"/>
            <w:tcBorders>
              <w:top w:val="nil"/>
              <w:left w:val="nil"/>
              <w:bottom w:val="single" w:sz="4" w:space="0" w:color="auto"/>
              <w:right w:val="single" w:sz="4" w:space="0" w:color="auto"/>
            </w:tcBorders>
            <w:shd w:val="clear" w:color="auto" w:fill="auto"/>
            <w:noWrap/>
            <w:vAlign w:val="center"/>
            <w:hideMark/>
          </w:tcPr>
          <w:p w14:paraId="1EB20BCA"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Ախուրյան</w:t>
            </w:r>
          </w:p>
        </w:tc>
        <w:tc>
          <w:tcPr>
            <w:tcW w:w="320" w:type="pct"/>
            <w:tcBorders>
              <w:top w:val="nil"/>
              <w:left w:val="nil"/>
              <w:bottom w:val="single" w:sz="4" w:space="0" w:color="auto"/>
              <w:right w:val="single" w:sz="4" w:space="0" w:color="auto"/>
            </w:tcBorders>
            <w:shd w:val="clear" w:color="auto" w:fill="auto"/>
            <w:noWrap/>
            <w:vAlign w:val="center"/>
            <w:hideMark/>
          </w:tcPr>
          <w:p w14:paraId="2F7B08B8"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Ամասիա</w:t>
            </w:r>
          </w:p>
        </w:tc>
        <w:tc>
          <w:tcPr>
            <w:tcW w:w="481" w:type="pct"/>
            <w:tcBorders>
              <w:top w:val="nil"/>
              <w:left w:val="nil"/>
              <w:bottom w:val="single" w:sz="4" w:space="0" w:color="auto"/>
              <w:right w:val="single" w:sz="4" w:space="0" w:color="auto"/>
            </w:tcBorders>
            <w:shd w:val="clear" w:color="auto" w:fill="auto"/>
            <w:vAlign w:val="center"/>
            <w:hideMark/>
          </w:tcPr>
          <w:p w14:paraId="1E0A477F"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Երազգավորս</w:t>
            </w:r>
          </w:p>
        </w:tc>
        <w:tc>
          <w:tcPr>
            <w:tcW w:w="391" w:type="pct"/>
            <w:tcBorders>
              <w:top w:val="nil"/>
              <w:left w:val="nil"/>
              <w:bottom w:val="single" w:sz="4" w:space="0" w:color="auto"/>
              <w:right w:val="single" w:sz="4" w:space="0" w:color="auto"/>
            </w:tcBorders>
            <w:shd w:val="clear" w:color="auto" w:fill="auto"/>
            <w:vAlign w:val="center"/>
            <w:hideMark/>
          </w:tcPr>
          <w:p w14:paraId="0B65A603"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Գոգհովիտ</w:t>
            </w:r>
          </w:p>
        </w:tc>
        <w:tc>
          <w:tcPr>
            <w:tcW w:w="305" w:type="pct"/>
            <w:tcBorders>
              <w:top w:val="nil"/>
              <w:left w:val="nil"/>
              <w:bottom w:val="single" w:sz="4" w:space="0" w:color="auto"/>
              <w:right w:val="single" w:sz="4" w:space="0" w:color="auto"/>
            </w:tcBorders>
            <w:shd w:val="clear" w:color="auto" w:fill="auto"/>
            <w:noWrap/>
            <w:vAlign w:val="center"/>
            <w:hideMark/>
          </w:tcPr>
          <w:p w14:paraId="559E7085"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Հովունի</w:t>
            </w:r>
          </w:p>
        </w:tc>
        <w:tc>
          <w:tcPr>
            <w:tcW w:w="390" w:type="pct"/>
            <w:tcBorders>
              <w:top w:val="nil"/>
              <w:left w:val="nil"/>
              <w:bottom w:val="single" w:sz="4" w:space="0" w:color="auto"/>
              <w:right w:val="single" w:sz="4" w:space="0" w:color="auto"/>
            </w:tcBorders>
            <w:shd w:val="clear" w:color="auto" w:fill="auto"/>
            <w:vAlign w:val="center"/>
            <w:hideMark/>
          </w:tcPr>
          <w:p w14:paraId="3A4F7755"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Հայկավան</w:t>
            </w:r>
          </w:p>
        </w:tc>
        <w:tc>
          <w:tcPr>
            <w:tcW w:w="473" w:type="pct"/>
            <w:tcBorders>
              <w:top w:val="nil"/>
              <w:left w:val="nil"/>
              <w:bottom w:val="single" w:sz="4" w:space="0" w:color="auto"/>
              <w:right w:val="single" w:sz="4" w:space="0" w:color="auto"/>
            </w:tcBorders>
            <w:shd w:val="clear" w:color="auto" w:fill="auto"/>
            <w:vAlign w:val="center"/>
            <w:hideMark/>
          </w:tcPr>
          <w:p w14:paraId="15A1C9A1"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Լենգեսավան</w:t>
            </w:r>
          </w:p>
        </w:tc>
        <w:tc>
          <w:tcPr>
            <w:tcW w:w="288" w:type="pct"/>
            <w:tcBorders>
              <w:top w:val="nil"/>
              <w:left w:val="nil"/>
              <w:bottom w:val="single" w:sz="4" w:space="0" w:color="auto"/>
              <w:right w:val="single" w:sz="4" w:space="0" w:color="auto"/>
            </w:tcBorders>
            <w:shd w:val="clear" w:color="auto" w:fill="auto"/>
            <w:noWrap/>
            <w:vAlign w:val="center"/>
            <w:hideMark/>
          </w:tcPr>
          <w:p w14:paraId="7AC0DF7B"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Շիրակ</w:t>
            </w:r>
          </w:p>
        </w:tc>
        <w:tc>
          <w:tcPr>
            <w:tcW w:w="399" w:type="pct"/>
            <w:tcBorders>
              <w:top w:val="nil"/>
              <w:left w:val="nil"/>
              <w:bottom w:val="single" w:sz="4" w:space="0" w:color="auto"/>
              <w:right w:val="single" w:sz="4" w:space="0" w:color="auto"/>
            </w:tcBorders>
            <w:shd w:val="clear" w:color="auto" w:fill="auto"/>
            <w:vAlign w:val="center"/>
            <w:hideMark/>
          </w:tcPr>
          <w:p w14:paraId="544A6226"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Մայիսյան</w:t>
            </w:r>
          </w:p>
        </w:tc>
        <w:tc>
          <w:tcPr>
            <w:tcW w:w="447" w:type="pct"/>
            <w:tcBorders>
              <w:top w:val="nil"/>
              <w:left w:val="nil"/>
              <w:bottom w:val="single" w:sz="4" w:space="0" w:color="auto"/>
              <w:right w:val="single" w:sz="4" w:space="0" w:color="auto"/>
            </w:tcBorders>
            <w:shd w:val="clear" w:color="auto" w:fill="auto"/>
            <w:noWrap/>
            <w:vAlign w:val="center"/>
            <w:hideMark/>
          </w:tcPr>
          <w:p w14:paraId="44A43E5F" w14:textId="77777777" w:rsidR="00857BEB" w:rsidRPr="009C2E90" w:rsidRDefault="00857BEB" w:rsidP="0006018D">
            <w:pPr>
              <w:rPr>
                <w:rFonts w:ascii="GHEA Grapalat" w:hAnsi="GHEA Grapalat"/>
                <w:b/>
                <w:bCs/>
                <w:sz w:val="18"/>
                <w:szCs w:val="18"/>
                <w:lang w:val="ru-RU" w:eastAsia="ru-RU"/>
              </w:rPr>
            </w:pPr>
            <w:r w:rsidRPr="009C2E90">
              <w:rPr>
                <w:rFonts w:ascii="GHEA Grapalat" w:hAnsi="GHEA Grapalat"/>
                <w:b/>
                <w:bCs/>
                <w:sz w:val="18"/>
                <w:szCs w:val="18"/>
                <w:lang w:val="ru-RU" w:eastAsia="ru-RU"/>
              </w:rPr>
              <w:t>ԸՆԴԱՄԵՆԸ</w:t>
            </w:r>
          </w:p>
        </w:tc>
      </w:tr>
      <w:tr w:rsidR="00857BEB" w:rsidRPr="009C2E90" w14:paraId="71D83D7B"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60606C58"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50</w:t>
            </w:r>
          </w:p>
        </w:tc>
        <w:tc>
          <w:tcPr>
            <w:tcW w:w="337" w:type="pct"/>
            <w:tcBorders>
              <w:top w:val="nil"/>
              <w:left w:val="nil"/>
              <w:bottom w:val="single" w:sz="4" w:space="0" w:color="auto"/>
              <w:right w:val="single" w:sz="4" w:space="0" w:color="auto"/>
            </w:tcBorders>
            <w:shd w:val="clear" w:color="auto" w:fill="auto"/>
            <w:noWrap/>
            <w:vAlign w:val="bottom"/>
            <w:hideMark/>
          </w:tcPr>
          <w:p w14:paraId="6E2942CF"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62" w:type="pct"/>
            <w:tcBorders>
              <w:top w:val="nil"/>
              <w:left w:val="nil"/>
              <w:bottom w:val="single" w:sz="4" w:space="0" w:color="auto"/>
              <w:right w:val="single" w:sz="4" w:space="0" w:color="auto"/>
            </w:tcBorders>
            <w:shd w:val="clear" w:color="auto" w:fill="auto"/>
            <w:noWrap/>
            <w:vAlign w:val="bottom"/>
            <w:hideMark/>
          </w:tcPr>
          <w:p w14:paraId="3FF4ED0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3236A3E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753B884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07E7C2B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6125C5D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012491E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72FDB32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09CF3C3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6E459C7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7F913C1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01BAAF00"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     </w:t>
            </w:r>
          </w:p>
        </w:tc>
      </w:tr>
      <w:tr w:rsidR="00857BEB" w:rsidRPr="009C2E90" w14:paraId="0A19A74B"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0FBB9784"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80</w:t>
            </w:r>
          </w:p>
        </w:tc>
        <w:tc>
          <w:tcPr>
            <w:tcW w:w="337" w:type="pct"/>
            <w:tcBorders>
              <w:top w:val="nil"/>
              <w:left w:val="nil"/>
              <w:bottom w:val="single" w:sz="4" w:space="0" w:color="auto"/>
              <w:right w:val="single" w:sz="4" w:space="0" w:color="auto"/>
            </w:tcBorders>
            <w:shd w:val="clear" w:color="auto" w:fill="auto"/>
            <w:noWrap/>
            <w:vAlign w:val="bottom"/>
            <w:hideMark/>
          </w:tcPr>
          <w:p w14:paraId="2AB068D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62" w:type="pct"/>
            <w:tcBorders>
              <w:top w:val="nil"/>
              <w:left w:val="nil"/>
              <w:bottom w:val="single" w:sz="4" w:space="0" w:color="auto"/>
              <w:right w:val="single" w:sz="4" w:space="0" w:color="auto"/>
            </w:tcBorders>
            <w:shd w:val="clear" w:color="auto" w:fill="auto"/>
            <w:noWrap/>
            <w:vAlign w:val="bottom"/>
            <w:hideMark/>
          </w:tcPr>
          <w:p w14:paraId="4CB3ABD1"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23D3605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7F23EDA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2060154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211D0BE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725E5ED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2969CB6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5AAD122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3C9E0C94"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16555C44"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63C14FA7"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     </w:t>
            </w:r>
          </w:p>
        </w:tc>
      </w:tr>
      <w:tr w:rsidR="00857BEB" w:rsidRPr="009C2E90" w14:paraId="7E21C528"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153391C2"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100</w:t>
            </w:r>
          </w:p>
        </w:tc>
        <w:tc>
          <w:tcPr>
            <w:tcW w:w="337" w:type="pct"/>
            <w:tcBorders>
              <w:top w:val="nil"/>
              <w:left w:val="nil"/>
              <w:bottom w:val="single" w:sz="4" w:space="0" w:color="auto"/>
              <w:right w:val="single" w:sz="4" w:space="0" w:color="auto"/>
            </w:tcBorders>
            <w:shd w:val="clear" w:color="auto" w:fill="auto"/>
            <w:noWrap/>
            <w:vAlign w:val="bottom"/>
            <w:hideMark/>
          </w:tcPr>
          <w:p w14:paraId="766B8B14"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62" w:type="pct"/>
            <w:tcBorders>
              <w:top w:val="nil"/>
              <w:left w:val="nil"/>
              <w:bottom w:val="single" w:sz="4" w:space="0" w:color="auto"/>
              <w:right w:val="single" w:sz="4" w:space="0" w:color="auto"/>
            </w:tcBorders>
            <w:shd w:val="clear" w:color="auto" w:fill="auto"/>
            <w:noWrap/>
            <w:vAlign w:val="bottom"/>
            <w:hideMark/>
          </w:tcPr>
          <w:p w14:paraId="16C362A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60AD233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6D2DFBA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181C38B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0DB8B8D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029813AF"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1F37D28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3B954AF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696A754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3421BC1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0D39D15E"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     </w:t>
            </w:r>
          </w:p>
        </w:tc>
      </w:tr>
      <w:tr w:rsidR="00857BEB" w:rsidRPr="009C2E90" w14:paraId="44D91BE9"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709590B4"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125</w:t>
            </w:r>
          </w:p>
        </w:tc>
        <w:tc>
          <w:tcPr>
            <w:tcW w:w="337" w:type="pct"/>
            <w:tcBorders>
              <w:top w:val="nil"/>
              <w:left w:val="nil"/>
              <w:bottom w:val="single" w:sz="4" w:space="0" w:color="auto"/>
              <w:right w:val="single" w:sz="4" w:space="0" w:color="auto"/>
            </w:tcBorders>
            <w:shd w:val="clear" w:color="auto" w:fill="auto"/>
            <w:noWrap/>
            <w:vAlign w:val="bottom"/>
            <w:hideMark/>
          </w:tcPr>
          <w:p w14:paraId="34DD4F4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62" w:type="pct"/>
            <w:tcBorders>
              <w:top w:val="nil"/>
              <w:left w:val="nil"/>
              <w:bottom w:val="single" w:sz="4" w:space="0" w:color="auto"/>
              <w:right w:val="single" w:sz="4" w:space="0" w:color="auto"/>
            </w:tcBorders>
            <w:shd w:val="clear" w:color="auto" w:fill="auto"/>
            <w:noWrap/>
            <w:vAlign w:val="bottom"/>
            <w:hideMark/>
          </w:tcPr>
          <w:p w14:paraId="2937942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543ADCC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7134A4D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0BA5CC0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72916AF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4FC206B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6189355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67CFF251"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2F8FF19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40349B8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3D3F6A2D"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     </w:t>
            </w:r>
          </w:p>
        </w:tc>
      </w:tr>
      <w:tr w:rsidR="00857BEB" w:rsidRPr="009C2E90" w14:paraId="55ED0676"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58109222"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150</w:t>
            </w:r>
          </w:p>
        </w:tc>
        <w:tc>
          <w:tcPr>
            <w:tcW w:w="337" w:type="pct"/>
            <w:tcBorders>
              <w:top w:val="nil"/>
              <w:left w:val="nil"/>
              <w:bottom w:val="single" w:sz="4" w:space="0" w:color="auto"/>
              <w:right w:val="single" w:sz="4" w:space="0" w:color="auto"/>
            </w:tcBorders>
            <w:shd w:val="clear" w:color="auto" w:fill="auto"/>
            <w:noWrap/>
            <w:vAlign w:val="bottom"/>
            <w:hideMark/>
          </w:tcPr>
          <w:p w14:paraId="0EC3100D"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6 500   </w:t>
            </w:r>
          </w:p>
        </w:tc>
        <w:tc>
          <w:tcPr>
            <w:tcW w:w="362" w:type="pct"/>
            <w:tcBorders>
              <w:top w:val="nil"/>
              <w:left w:val="nil"/>
              <w:bottom w:val="single" w:sz="4" w:space="0" w:color="auto"/>
              <w:right w:val="single" w:sz="4" w:space="0" w:color="auto"/>
            </w:tcBorders>
            <w:shd w:val="clear" w:color="auto" w:fill="auto"/>
            <w:noWrap/>
            <w:vAlign w:val="bottom"/>
            <w:hideMark/>
          </w:tcPr>
          <w:p w14:paraId="6C4B7333"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1 500   </w:t>
            </w:r>
          </w:p>
        </w:tc>
        <w:tc>
          <w:tcPr>
            <w:tcW w:w="356" w:type="pct"/>
            <w:tcBorders>
              <w:top w:val="nil"/>
              <w:left w:val="nil"/>
              <w:bottom w:val="single" w:sz="4" w:space="0" w:color="auto"/>
              <w:right w:val="single" w:sz="4" w:space="0" w:color="auto"/>
            </w:tcBorders>
            <w:shd w:val="clear" w:color="auto" w:fill="auto"/>
            <w:noWrap/>
            <w:vAlign w:val="bottom"/>
            <w:hideMark/>
          </w:tcPr>
          <w:p w14:paraId="258F596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07647672"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34209A3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61C9805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0A4E025F"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6DBDABC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20741D7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219BBB0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6E637A2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7951E5E2"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8 000   </w:t>
            </w:r>
          </w:p>
        </w:tc>
      </w:tr>
      <w:tr w:rsidR="00857BEB" w:rsidRPr="009C2E90" w14:paraId="61D630A4"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011DC459"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200</w:t>
            </w:r>
          </w:p>
        </w:tc>
        <w:tc>
          <w:tcPr>
            <w:tcW w:w="337" w:type="pct"/>
            <w:tcBorders>
              <w:top w:val="nil"/>
              <w:left w:val="nil"/>
              <w:bottom w:val="single" w:sz="4" w:space="0" w:color="auto"/>
              <w:right w:val="single" w:sz="4" w:space="0" w:color="auto"/>
            </w:tcBorders>
            <w:shd w:val="clear" w:color="auto" w:fill="auto"/>
            <w:noWrap/>
            <w:vAlign w:val="bottom"/>
            <w:hideMark/>
          </w:tcPr>
          <w:p w14:paraId="6E0237E3"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50 600   </w:t>
            </w:r>
          </w:p>
        </w:tc>
        <w:tc>
          <w:tcPr>
            <w:tcW w:w="362" w:type="pct"/>
            <w:tcBorders>
              <w:top w:val="nil"/>
              <w:left w:val="nil"/>
              <w:bottom w:val="single" w:sz="4" w:space="0" w:color="auto"/>
              <w:right w:val="single" w:sz="4" w:space="0" w:color="auto"/>
            </w:tcBorders>
            <w:shd w:val="clear" w:color="auto" w:fill="auto"/>
            <w:noWrap/>
            <w:vAlign w:val="bottom"/>
            <w:hideMark/>
          </w:tcPr>
          <w:p w14:paraId="6626EA16"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2 200   </w:t>
            </w:r>
          </w:p>
        </w:tc>
        <w:tc>
          <w:tcPr>
            <w:tcW w:w="356" w:type="pct"/>
            <w:tcBorders>
              <w:top w:val="nil"/>
              <w:left w:val="nil"/>
              <w:bottom w:val="single" w:sz="4" w:space="0" w:color="auto"/>
              <w:right w:val="single" w:sz="4" w:space="0" w:color="auto"/>
            </w:tcBorders>
            <w:shd w:val="clear" w:color="auto" w:fill="auto"/>
            <w:noWrap/>
            <w:vAlign w:val="bottom"/>
            <w:hideMark/>
          </w:tcPr>
          <w:p w14:paraId="7DEF45A6"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22 000   </w:t>
            </w:r>
          </w:p>
        </w:tc>
        <w:tc>
          <w:tcPr>
            <w:tcW w:w="320" w:type="pct"/>
            <w:tcBorders>
              <w:top w:val="nil"/>
              <w:left w:val="nil"/>
              <w:bottom w:val="single" w:sz="4" w:space="0" w:color="auto"/>
              <w:right w:val="single" w:sz="4" w:space="0" w:color="auto"/>
            </w:tcBorders>
            <w:shd w:val="clear" w:color="auto" w:fill="auto"/>
            <w:noWrap/>
            <w:vAlign w:val="bottom"/>
            <w:hideMark/>
          </w:tcPr>
          <w:p w14:paraId="5F4FF494"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3 000   </w:t>
            </w:r>
          </w:p>
        </w:tc>
        <w:tc>
          <w:tcPr>
            <w:tcW w:w="481" w:type="pct"/>
            <w:tcBorders>
              <w:top w:val="nil"/>
              <w:left w:val="nil"/>
              <w:bottom w:val="single" w:sz="4" w:space="0" w:color="auto"/>
              <w:right w:val="single" w:sz="4" w:space="0" w:color="auto"/>
            </w:tcBorders>
            <w:shd w:val="clear" w:color="auto" w:fill="auto"/>
            <w:noWrap/>
            <w:vAlign w:val="bottom"/>
            <w:hideMark/>
          </w:tcPr>
          <w:p w14:paraId="1966B49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142B1B77"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10 000   </w:t>
            </w:r>
          </w:p>
        </w:tc>
        <w:tc>
          <w:tcPr>
            <w:tcW w:w="305" w:type="pct"/>
            <w:tcBorders>
              <w:top w:val="nil"/>
              <w:left w:val="nil"/>
              <w:bottom w:val="single" w:sz="4" w:space="0" w:color="auto"/>
              <w:right w:val="single" w:sz="4" w:space="0" w:color="auto"/>
            </w:tcBorders>
            <w:shd w:val="clear" w:color="auto" w:fill="auto"/>
            <w:noWrap/>
            <w:vAlign w:val="bottom"/>
            <w:hideMark/>
          </w:tcPr>
          <w:p w14:paraId="54C95B74"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3 000   </w:t>
            </w:r>
          </w:p>
        </w:tc>
        <w:tc>
          <w:tcPr>
            <w:tcW w:w="390" w:type="pct"/>
            <w:tcBorders>
              <w:top w:val="nil"/>
              <w:left w:val="nil"/>
              <w:bottom w:val="single" w:sz="4" w:space="0" w:color="auto"/>
              <w:right w:val="single" w:sz="4" w:space="0" w:color="auto"/>
            </w:tcBorders>
            <w:shd w:val="clear" w:color="auto" w:fill="auto"/>
            <w:noWrap/>
            <w:vAlign w:val="bottom"/>
            <w:hideMark/>
          </w:tcPr>
          <w:p w14:paraId="4BC645F6"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300   </w:t>
            </w:r>
          </w:p>
        </w:tc>
        <w:tc>
          <w:tcPr>
            <w:tcW w:w="473" w:type="pct"/>
            <w:tcBorders>
              <w:top w:val="nil"/>
              <w:left w:val="nil"/>
              <w:bottom w:val="single" w:sz="4" w:space="0" w:color="auto"/>
              <w:right w:val="single" w:sz="4" w:space="0" w:color="auto"/>
            </w:tcBorders>
            <w:shd w:val="clear" w:color="auto" w:fill="auto"/>
            <w:noWrap/>
            <w:vAlign w:val="bottom"/>
            <w:hideMark/>
          </w:tcPr>
          <w:p w14:paraId="1076B986"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500   </w:t>
            </w:r>
          </w:p>
        </w:tc>
        <w:tc>
          <w:tcPr>
            <w:tcW w:w="288" w:type="pct"/>
            <w:tcBorders>
              <w:top w:val="nil"/>
              <w:left w:val="nil"/>
              <w:bottom w:val="single" w:sz="4" w:space="0" w:color="auto"/>
              <w:right w:val="single" w:sz="4" w:space="0" w:color="auto"/>
            </w:tcBorders>
            <w:shd w:val="clear" w:color="auto" w:fill="auto"/>
            <w:noWrap/>
            <w:vAlign w:val="bottom"/>
            <w:hideMark/>
          </w:tcPr>
          <w:p w14:paraId="35B80446"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800   </w:t>
            </w:r>
          </w:p>
        </w:tc>
        <w:tc>
          <w:tcPr>
            <w:tcW w:w="399" w:type="pct"/>
            <w:tcBorders>
              <w:top w:val="nil"/>
              <w:left w:val="nil"/>
              <w:bottom w:val="single" w:sz="4" w:space="0" w:color="auto"/>
              <w:right w:val="single" w:sz="4" w:space="0" w:color="auto"/>
            </w:tcBorders>
            <w:shd w:val="clear" w:color="auto" w:fill="auto"/>
            <w:noWrap/>
            <w:vAlign w:val="bottom"/>
            <w:hideMark/>
          </w:tcPr>
          <w:p w14:paraId="6F88CCEA"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2 000   </w:t>
            </w:r>
          </w:p>
        </w:tc>
        <w:tc>
          <w:tcPr>
            <w:tcW w:w="447" w:type="pct"/>
            <w:tcBorders>
              <w:top w:val="nil"/>
              <w:left w:val="nil"/>
              <w:bottom w:val="single" w:sz="4" w:space="0" w:color="auto"/>
              <w:right w:val="single" w:sz="4" w:space="0" w:color="auto"/>
            </w:tcBorders>
            <w:shd w:val="clear" w:color="auto" w:fill="auto"/>
            <w:noWrap/>
            <w:vAlign w:val="bottom"/>
            <w:hideMark/>
          </w:tcPr>
          <w:p w14:paraId="6E2A24E4"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94 400   </w:t>
            </w:r>
          </w:p>
        </w:tc>
      </w:tr>
      <w:tr w:rsidR="00857BEB" w:rsidRPr="009C2E90" w14:paraId="579D7A19"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7115007B"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250</w:t>
            </w:r>
          </w:p>
        </w:tc>
        <w:tc>
          <w:tcPr>
            <w:tcW w:w="337" w:type="pct"/>
            <w:tcBorders>
              <w:top w:val="nil"/>
              <w:left w:val="nil"/>
              <w:bottom w:val="single" w:sz="4" w:space="0" w:color="auto"/>
              <w:right w:val="single" w:sz="4" w:space="0" w:color="auto"/>
            </w:tcBorders>
            <w:shd w:val="clear" w:color="auto" w:fill="auto"/>
            <w:noWrap/>
            <w:vAlign w:val="bottom"/>
            <w:hideMark/>
          </w:tcPr>
          <w:p w14:paraId="4DC06705"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39 000   </w:t>
            </w:r>
          </w:p>
        </w:tc>
        <w:tc>
          <w:tcPr>
            <w:tcW w:w="362" w:type="pct"/>
            <w:tcBorders>
              <w:top w:val="nil"/>
              <w:left w:val="nil"/>
              <w:bottom w:val="single" w:sz="4" w:space="0" w:color="auto"/>
              <w:right w:val="single" w:sz="4" w:space="0" w:color="auto"/>
            </w:tcBorders>
            <w:shd w:val="clear" w:color="auto" w:fill="auto"/>
            <w:noWrap/>
            <w:vAlign w:val="bottom"/>
            <w:hideMark/>
          </w:tcPr>
          <w:p w14:paraId="693CF9D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634A855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3CE9AC8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6B8C75AE"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11 400   </w:t>
            </w:r>
          </w:p>
        </w:tc>
        <w:tc>
          <w:tcPr>
            <w:tcW w:w="391" w:type="pct"/>
            <w:tcBorders>
              <w:top w:val="nil"/>
              <w:left w:val="nil"/>
              <w:bottom w:val="single" w:sz="4" w:space="0" w:color="auto"/>
              <w:right w:val="single" w:sz="4" w:space="0" w:color="auto"/>
            </w:tcBorders>
            <w:shd w:val="clear" w:color="auto" w:fill="auto"/>
            <w:noWrap/>
            <w:vAlign w:val="bottom"/>
            <w:hideMark/>
          </w:tcPr>
          <w:p w14:paraId="068B8EB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32EF021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162FC64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41D68C2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5ECB7F6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3FE32D9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0959DDC5"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50 400   </w:t>
            </w:r>
          </w:p>
        </w:tc>
      </w:tr>
      <w:tr w:rsidR="00857BEB" w:rsidRPr="009C2E90" w14:paraId="58384C87"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4F61FF60"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300</w:t>
            </w:r>
          </w:p>
        </w:tc>
        <w:tc>
          <w:tcPr>
            <w:tcW w:w="337" w:type="pct"/>
            <w:tcBorders>
              <w:top w:val="nil"/>
              <w:left w:val="nil"/>
              <w:bottom w:val="single" w:sz="4" w:space="0" w:color="auto"/>
              <w:right w:val="single" w:sz="4" w:space="0" w:color="auto"/>
            </w:tcBorders>
            <w:shd w:val="clear" w:color="auto" w:fill="auto"/>
            <w:noWrap/>
            <w:vAlign w:val="bottom"/>
            <w:hideMark/>
          </w:tcPr>
          <w:p w14:paraId="7D8EEE19"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93 100   </w:t>
            </w:r>
          </w:p>
        </w:tc>
        <w:tc>
          <w:tcPr>
            <w:tcW w:w="362" w:type="pct"/>
            <w:tcBorders>
              <w:top w:val="nil"/>
              <w:left w:val="nil"/>
              <w:bottom w:val="single" w:sz="4" w:space="0" w:color="auto"/>
              <w:right w:val="single" w:sz="4" w:space="0" w:color="auto"/>
            </w:tcBorders>
            <w:shd w:val="clear" w:color="auto" w:fill="auto"/>
            <w:noWrap/>
            <w:vAlign w:val="bottom"/>
            <w:hideMark/>
          </w:tcPr>
          <w:p w14:paraId="6F512852"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1784B9B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59D578EC"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1 100   </w:t>
            </w:r>
          </w:p>
        </w:tc>
        <w:tc>
          <w:tcPr>
            <w:tcW w:w="481" w:type="pct"/>
            <w:tcBorders>
              <w:top w:val="nil"/>
              <w:left w:val="nil"/>
              <w:bottom w:val="single" w:sz="4" w:space="0" w:color="auto"/>
              <w:right w:val="single" w:sz="4" w:space="0" w:color="auto"/>
            </w:tcBorders>
            <w:shd w:val="clear" w:color="auto" w:fill="auto"/>
            <w:noWrap/>
            <w:vAlign w:val="bottom"/>
            <w:hideMark/>
          </w:tcPr>
          <w:p w14:paraId="6D8CCE9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4DDEADC1"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1 000   </w:t>
            </w:r>
          </w:p>
        </w:tc>
        <w:tc>
          <w:tcPr>
            <w:tcW w:w="305" w:type="pct"/>
            <w:tcBorders>
              <w:top w:val="nil"/>
              <w:left w:val="nil"/>
              <w:bottom w:val="single" w:sz="4" w:space="0" w:color="auto"/>
              <w:right w:val="single" w:sz="4" w:space="0" w:color="auto"/>
            </w:tcBorders>
            <w:shd w:val="clear" w:color="auto" w:fill="auto"/>
            <w:noWrap/>
            <w:vAlign w:val="bottom"/>
            <w:hideMark/>
          </w:tcPr>
          <w:p w14:paraId="72BCADC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4B63EEB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53C964C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702CFE8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092CD2F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17A60C73"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95 200   </w:t>
            </w:r>
          </w:p>
        </w:tc>
      </w:tr>
      <w:tr w:rsidR="00857BEB" w:rsidRPr="009C2E90" w14:paraId="6C84BC42"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02DCAC17"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350</w:t>
            </w:r>
          </w:p>
        </w:tc>
        <w:tc>
          <w:tcPr>
            <w:tcW w:w="337" w:type="pct"/>
            <w:tcBorders>
              <w:top w:val="nil"/>
              <w:left w:val="nil"/>
              <w:bottom w:val="single" w:sz="4" w:space="0" w:color="auto"/>
              <w:right w:val="single" w:sz="4" w:space="0" w:color="auto"/>
            </w:tcBorders>
            <w:shd w:val="clear" w:color="auto" w:fill="auto"/>
            <w:noWrap/>
            <w:vAlign w:val="bottom"/>
            <w:hideMark/>
          </w:tcPr>
          <w:p w14:paraId="66C2A80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62" w:type="pct"/>
            <w:tcBorders>
              <w:top w:val="nil"/>
              <w:left w:val="nil"/>
              <w:bottom w:val="single" w:sz="4" w:space="0" w:color="auto"/>
              <w:right w:val="single" w:sz="4" w:space="0" w:color="auto"/>
            </w:tcBorders>
            <w:shd w:val="clear" w:color="auto" w:fill="auto"/>
            <w:noWrap/>
            <w:vAlign w:val="bottom"/>
            <w:hideMark/>
          </w:tcPr>
          <w:p w14:paraId="54B5CF51"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5DDF4A0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5A2845E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560DF0A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6FD612A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0297792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080F7BD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550F13E4"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3E7AFD6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0F58B622"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594FFC09"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     </w:t>
            </w:r>
          </w:p>
        </w:tc>
      </w:tr>
      <w:tr w:rsidR="00857BEB" w:rsidRPr="009C2E90" w14:paraId="533E4CF4"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3B372BC2"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400</w:t>
            </w:r>
          </w:p>
        </w:tc>
        <w:tc>
          <w:tcPr>
            <w:tcW w:w="337" w:type="pct"/>
            <w:tcBorders>
              <w:top w:val="nil"/>
              <w:left w:val="nil"/>
              <w:bottom w:val="single" w:sz="4" w:space="0" w:color="auto"/>
              <w:right w:val="single" w:sz="4" w:space="0" w:color="auto"/>
            </w:tcBorders>
            <w:shd w:val="clear" w:color="auto" w:fill="auto"/>
            <w:noWrap/>
            <w:vAlign w:val="bottom"/>
            <w:hideMark/>
          </w:tcPr>
          <w:p w14:paraId="4E968E03"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44 600   </w:t>
            </w:r>
          </w:p>
        </w:tc>
        <w:tc>
          <w:tcPr>
            <w:tcW w:w="362" w:type="pct"/>
            <w:tcBorders>
              <w:top w:val="nil"/>
              <w:left w:val="nil"/>
              <w:bottom w:val="single" w:sz="4" w:space="0" w:color="auto"/>
              <w:right w:val="single" w:sz="4" w:space="0" w:color="auto"/>
            </w:tcBorders>
            <w:shd w:val="clear" w:color="auto" w:fill="auto"/>
            <w:noWrap/>
            <w:vAlign w:val="bottom"/>
            <w:hideMark/>
          </w:tcPr>
          <w:p w14:paraId="00D2EF72"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3738A089"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1 000   </w:t>
            </w:r>
          </w:p>
        </w:tc>
        <w:tc>
          <w:tcPr>
            <w:tcW w:w="320" w:type="pct"/>
            <w:tcBorders>
              <w:top w:val="nil"/>
              <w:left w:val="nil"/>
              <w:bottom w:val="single" w:sz="4" w:space="0" w:color="auto"/>
              <w:right w:val="single" w:sz="4" w:space="0" w:color="auto"/>
            </w:tcBorders>
            <w:shd w:val="clear" w:color="auto" w:fill="auto"/>
            <w:noWrap/>
            <w:vAlign w:val="bottom"/>
            <w:hideMark/>
          </w:tcPr>
          <w:p w14:paraId="1273837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7487F792"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1F319FD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4DCDC21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699ABA2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6FE52C6F"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45E6813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36F8854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771DF49E"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45 600   </w:t>
            </w:r>
          </w:p>
        </w:tc>
      </w:tr>
      <w:tr w:rsidR="00857BEB" w:rsidRPr="009C2E90" w14:paraId="2E4CEF6E"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181B1AB7"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500</w:t>
            </w:r>
          </w:p>
        </w:tc>
        <w:tc>
          <w:tcPr>
            <w:tcW w:w="337" w:type="pct"/>
            <w:tcBorders>
              <w:top w:val="nil"/>
              <w:left w:val="nil"/>
              <w:bottom w:val="single" w:sz="4" w:space="0" w:color="auto"/>
              <w:right w:val="single" w:sz="4" w:space="0" w:color="auto"/>
            </w:tcBorders>
            <w:shd w:val="clear" w:color="auto" w:fill="auto"/>
            <w:noWrap/>
            <w:vAlign w:val="bottom"/>
            <w:hideMark/>
          </w:tcPr>
          <w:p w14:paraId="62DC8B70"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12 900   </w:t>
            </w:r>
          </w:p>
        </w:tc>
        <w:tc>
          <w:tcPr>
            <w:tcW w:w="362" w:type="pct"/>
            <w:tcBorders>
              <w:top w:val="nil"/>
              <w:left w:val="nil"/>
              <w:bottom w:val="single" w:sz="4" w:space="0" w:color="auto"/>
              <w:right w:val="single" w:sz="4" w:space="0" w:color="auto"/>
            </w:tcBorders>
            <w:shd w:val="clear" w:color="auto" w:fill="auto"/>
            <w:noWrap/>
            <w:vAlign w:val="bottom"/>
            <w:hideMark/>
          </w:tcPr>
          <w:p w14:paraId="41DE20ED"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1 000   </w:t>
            </w:r>
          </w:p>
        </w:tc>
        <w:tc>
          <w:tcPr>
            <w:tcW w:w="356" w:type="pct"/>
            <w:tcBorders>
              <w:top w:val="nil"/>
              <w:left w:val="nil"/>
              <w:bottom w:val="single" w:sz="4" w:space="0" w:color="auto"/>
              <w:right w:val="single" w:sz="4" w:space="0" w:color="auto"/>
            </w:tcBorders>
            <w:shd w:val="clear" w:color="auto" w:fill="auto"/>
            <w:noWrap/>
            <w:vAlign w:val="bottom"/>
            <w:hideMark/>
          </w:tcPr>
          <w:p w14:paraId="01A20AC1"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40833BBF"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0597D99F"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2D844F6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47E7D7F2"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2454467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50201E1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7B304B6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06C9747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79863FDD"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13 900   </w:t>
            </w:r>
          </w:p>
        </w:tc>
      </w:tr>
      <w:tr w:rsidR="00857BEB" w:rsidRPr="009C2E90" w14:paraId="35B37075"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588A2966"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600</w:t>
            </w:r>
          </w:p>
        </w:tc>
        <w:tc>
          <w:tcPr>
            <w:tcW w:w="337" w:type="pct"/>
            <w:tcBorders>
              <w:top w:val="nil"/>
              <w:left w:val="nil"/>
              <w:bottom w:val="single" w:sz="4" w:space="0" w:color="auto"/>
              <w:right w:val="single" w:sz="4" w:space="0" w:color="auto"/>
            </w:tcBorders>
            <w:shd w:val="clear" w:color="auto" w:fill="auto"/>
            <w:noWrap/>
            <w:vAlign w:val="bottom"/>
            <w:hideMark/>
          </w:tcPr>
          <w:p w14:paraId="4763111C"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4 500   </w:t>
            </w:r>
          </w:p>
        </w:tc>
        <w:tc>
          <w:tcPr>
            <w:tcW w:w="362" w:type="pct"/>
            <w:tcBorders>
              <w:top w:val="nil"/>
              <w:left w:val="nil"/>
              <w:bottom w:val="single" w:sz="4" w:space="0" w:color="auto"/>
              <w:right w:val="single" w:sz="4" w:space="0" w:color="auto"/>
            </w:tcBorders>
            <w:shd w:val="clear" w:color="auto" w:fill="auto"/>
            <w:noWrap/>
            <w:vAlign w:val="bottom"/>
            <w:hideMark/>
          </w:tcPr>
          <w:p w14:paraId="3E943DF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5819B13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6CB0D40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56C25E0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799E95A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53DFF059"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511467A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16D9BCB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3A29E87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74C8D0B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56FCA785"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4 500   </w:t>
            </w:r>
          </w:p>
        </w:tc>
      </w:tr>
      <w:tr w:rsidR="00857BEB" w:rsidRPr="009C2E90" w14:paraId="3A576A75"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3FEE1BDC"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700</w:t>
            </w:r>
          </w:p>
        </w:tc>
        <w:tc>
          <w:tcPr>
            <w:tcW w:w="337" w:type="pct"/>
            <w:tcBorders>
              <w:top w:val="nil"/>
              <w:left w:val="nil"/>
              <w:bottom w:val="single" w:sz="4" w:space="0" w:color="auto"/>
              <w:right w:val="single" w:sz="4" w:space="0" w:color="auto"/>
            </w:tcBorders>
            <w:shd w:val="clear" w:color="auto" w:fill="auto"/>
            <w:noWrap/>
            <w:vAlign w:val="bottom"/>
            <w:hideMark/>
          </w:tcPr>
          <w:p w14:paraId="2CAF9B3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62" w:type="pct"/>
            <w:tcBorders>
              <w:top w:val="nil"/>
              <w:left w:val="nil"/>
              <w:bottom w:val="single" w:sz="4" w:space="0" w:color="auto"/>
              <w:right w:val="single" w:sz="4" w:space="0" w:color="auto"/>
            </w:tcBorders>
            <w:shd w:val="clear" w:color="auto" w:fill="auto"/>
            <w:noWrap/>
            <w:vAlign w:val="bottom"/>
            <w:hideMark/>
          </w:tcPr>
          <w:p w14:paraId="67E27414"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758C2111"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1BDD886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1CC6C1B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1003663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6D7473A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27852E8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3B55A8C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6038068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605F19A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3B68B0E7"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     </w:t>
            </w:r>
          </w:p>
        </w:tc>
      </w:tr>
      <w:tr w:rsidR="00857BEB" w:rsidRPr="009C2E90" w14:paraId="22FCC85D"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469BCA7E"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800</w:t>
            </w:r>
          </w:p>
        </w:tc>
        <w:tc>
          <w:tcPr>
            <w:tcW w:w="337" w:type="pct"/>
            <w:tcBorders>
              <w:top w:val="nil"/>
              <w:left w:val="nil"/>
              <w:bottom w:val="single" w:sz="4" w:space="0" w:color="auto"/>
              <w:right w:val="single" w:sz="4" w:space="0" w:color="auto"/>
            </w:tcBorders>
            <w:shd w:val="clear" w:color="auto" w:fill="auto"/>
            <w:noWrap/>
            <w:vAlign w:val="bottom"/>
            <w:hideMark/>
          </w:tcPr>
          <w:p w14:paraId="61B42242"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62" w:type="pct"/>
            <w:tcBorders>
              <w:top w:val="nil"/>
              <w:left w:val="nil"/>
              <w:bottom w:val="single" w:sz="4" w:space="0" w:color="auto"/>
              <w:right w:val="single" w:sz="4" w:space="0" w:color="auto"/>
            </w:tcBorders>
            <w:shd w:val="clear" w:color="auto" w:fill="auto"/>
            <w:noWrap/>
            <w:vAlign w:val="bottom"/>
            <w:hideMark/>
          </w:tcPr>
          <w:p w14:paraId="569319B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644D5B5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06B6E43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315ECFC1"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1D54DF8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5C11062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1425EF8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0E6283A2"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746087CF"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3647059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5DAF23C9"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     </w:t>
            </w:r>
          </w:p>
        </w:tc>
      </w:tr>
      <w:tr w:rsidR="00857BEB" w:rsidRPr="009C2E90" w14:paraId="275E6F54" w14:textId="77777777" w:rsidTr="0006018D">
        <w:trPr>
          <w:trHeight w:val="270"/>
        </w:trPr>
        <w:tc>
          <w:tcPr>
            <w:tcW w:w="451" w:type="pct"/>
            <w:tcBorders>
              <w:top w:val="nil"/>
              <w:left w:val="single" w:sz="4" w:space="0" w:color="auto"/>
              <w:bottom w:val="single" w:sz="4" w:space="0" w:color="auto"/>
              <w:right w:val="single" w:sz="4" w:space="0" w:color="auto"/>
            </w:tcBorders>
            <w:shd w:val="clear" w:color="auto" w:fill="auto"/>
            <w:noWrap/>
            <w:vAlign w:val="bottom"/>
            <w:hideMark/>
          </w:tcPr>
          <w:p w14:paraId="569F524E"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lastRenderedPageBreak/>
              <w:t>&gt;800</w:t>
            </w:r>
          </w:p>
        </w:tc>
        <w:tc>
          <w:tcPr>
            <w:tcW w:w="337" w:type="pct"/>
            <w:tcBorders>
              <w:top w:val="nil"/>
              <w:left w:val="nil"/>
              <w:bottom w:val="single" w:sz="4" w:space="0" w:color="auto"/>
              <w:right w:val="single" w:sz="4" w:space="0" w:color="auto"/>
            </w:tcBorders>
            <w:shd w:val="clear" w:color="auto" w:fill="auto"/>
            <w:noWrap/>
            <w:vAlign w:val="bottom"/>
            <w:hideMark/>
          </w:tcPr>
          <w:p w14:paraId="39254EDB"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19 900   </w:t>
            </w:r>
          </w:p>
        </w:tc>
        <w:tc>
          <w:tcPr>
            <w:tcW w:w="362" w:type="pct"/>
            <w:tcBorders>
              <w:top w:val="nil"/>
              <w:left w:val="nil"/>
              <w:bottom w:val="single" w:sz="4" w:space="0" w:color="auto"/>
              <w:right w:val="single" w:sz="4" w:space="0" w:color="auto"/>
            </w:tcBorders>
            <w:shd w:val="clear" w:color="auto" w:fill="auto"/>
            <w:noWrap/>
            <w:vAlign w:val="bottom"/>
            <w:hideMark/>
          </w:tcPr>
          <w:p w14:paraId="674EFD3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56" w:type="pct"/>
            <w:tcBorders>
              <w:top w:val="nil"/>
              <w:left w:val="nil"/>
              <w:bottom w:val="single" w:sz="4" w:space="0" w:color="auto"/>
              <w:right w:val="single" w:sz="4" w:space="0" w:color="auto"/>
            </w:tcBorders>
            <w:shd w:val="clear" w:color="auto" w:fill="auto"/>
            <w:noWrap/>
            <w:vAlign w:val="bottom"/>
            <w:hideMark/>
          </w:tcPr>
          <w:p w14:paraId="5C547EF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20" w:type="pct"/>
            <w:tcBorders>
              <w:top w:val="nil"/>
              <w:left w:val="nil"/>
              <w:bottom w:val="single" w:sz="4" w:space="0" w:color="auto"/>
              <w:right w:val="single" w:sz="4" w:space="0" w:color="auto"/>
            </w:tcBorders>
            <w:shd w:val="clear" w:color="auto" w:fill="auto"/>
            <w:noWrap/>
            <w:vAlign w:val="bottom"/>
            <w:hideMark/>
          </w:tcPr>
          <w:p w14:paraId="3097CA15"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81" w:type="pct"/>
            <w:tcBorders>
              <w:top w:val="nil"/>
              <w:left w:val="nil"/>
              <w:bottom w:val="single" w:sz="4" w:space="0" w:color="auto"/>
              <w:right w:val="single" w:sz="4" w:space="0" w:color="auto"/>
            </w:tcBorders>
            <w:shd w:val="clear" w:color="auto" w:fill="auto"/>
            <w:noWrap/>
            <w:vAlign w:val="bottom"/>
            <w:hideMark/>
          </w:tcPr>
          <w:p w14:paraId="4A30673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1" w:type="pct"/>
            <w:tcBorders>
              <w:top w:val="nil"/>
              <w:left w:val="nil"/>
              <w:bottom w:val="single" w:sz="4" w:space="0" w:color="auto"/>
              <w:right w:val="single" w:sz="4" w:space="0" w:color="auto"/>
            </w:tcBorders>
            <w:shd w:val="clear" w:color="auto" w:fill="auto"/>
            <w:noWrap/>
            <w:vAlign w:val="bottom"/>
            <w:hideMark/>
          </w:tcPr>
          <w:p w14:paraId="3DF5604F"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05" w:type="pct"/>
            <w:tcBorders>
              <w:top w:val="nil"/>
              <w:left w:val="nil"/>
              <w:bottom w:val="single" w:sz="4" w:space="0" w:color="auto"/>
              <w:right w:val="single" w:sz="4" w:space="0" w:color="auto"/>
            </w:tcBorders>
            <w:shd w:val="clear" w:color="auto" w:fill="auto"/>
            <w:noWrap/>
            <w:vAlign w:val="bottom"/>
            <w:hideMark/>
          </w:tcPr>
          <w:p w14:paraId="097C85A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14:paraId="0921029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73" w:type="pct"/>
            <w:tcBorders>
              <w:top w:val="nil"/>
              <w:left w:val="nil"/>
              <w:bottom w:val="single" w:sz="4" w:space="0" w:color="auto"/>
              <w:right w:val="single" w:sz="4" w:space="0" w:color="auto"/>
            </w:tcBorders>
            <w:shd w:val="clear" w:color="auto" w:fill="auto"/>
            <w:noWrap/>
            <w:vAlign w:val="bottom"/>
            <w:hideMark/>
          </w:tcPr>
          <w:p w14:paraId="526BF114"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288" w:type="pct"/>
            <w:tcBorders>
              <w:top w:val="nil"/>
              <w:left w:val="nil"/>
              <w:bottom w:val="single" w:sz="4" w:space="0" w:color="auto"/>
              <w:right w:val="single" w:sz="4" w:space="0" w:color="auto"/>
            </w:tcBorders>
            <w:shd w:val="clear" w:color="auto" w:fill="auto"/>
            <w:noWrap/>
            <w:vAlign w:val="bottom"/>
            <w:hideMark/>
          </w:tcPr>
          <w:p w14:paraId="120C70E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399" w:type="pct"/>
            <w:tcBorders>
              <w:top w:val="nil"/>
              <w:left w:val="nil"/>
              <w:bottom w:val="single" w:sz="4" w:space="0" w:color="auto"/>
              <w:right w:val="single" w:sz="4" w:space="0" w:color="auto"/>
            </w:tcBorders>
            <w:shd w:val="clear" w:color="auto" w:fill="auto"/>
            <w:noWrap/>
            <w:vAlign w:val="bottom"/>
            <w:hideMark/>
          </w:tcPr>
          <w:p w14:paraId="0253D8D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447" w:type="pct"/>
            <w:tcBorders>
              <w:top w:val="nil"/>
              <w:left w:val="nil"/>
              <w:bottom w:val="single" w:sz="4" w:space="0" w:color="auto"/>
              <w:right w:val="single" w:sz="4" w:space="0" w:color="auto"/>
            </w:tcBorders>
            <w:shd w:val="clear" w:color="auto" w:fill="auto"/>
            <w:noWrap/>
            <w:vAlign w:val="bottom"/>
            <w:hideMark/>
          </w:tcPr>
          <w:p w14:paraId="65B33754"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19 900   </w:t>
            </w:r>
          </w:p>
        </w:tc>
      </w:tr>
    </w:tbl>
    <w:p w14:paraId="6CE1C3E0" w14:textId="77777777" w:rsidR="00857BEB" w:rsidRDefault="00857BEB" w:rsidP="00857BEB">
      <w:pPr>
        <w:jc w:val="both"/>
        <w:rPr>
          <w:rFonts w:ascii="GHEA Grapalat" w:hAnsi="GHEA Grapalat"/>
        </w:rPr>
      </w:pPr>
    </w:p>
    <w:p w14:paraId="2C246AD4" w14:textId="77777777" w:rsidR="00857BEB" w:rsidRPr="009C2E90" w:rsidRDefault="00857BEB" w:rsidP="00857BEB">
      <w:pPr>
        <w:jc w:val="both"/>
        <w:rPr>
          <w:rFonts w:ascii="GHEA Grapalat" w:hAnsi="GHEA Grapalat"/>
          <w:b/>
        </w:rPr>
      </w:pPr>
      <w:r w:rsidRPr="009C2E90">
        <w:rPr>
          <w:rFonts w:ascii="GHEA Grapalat" w:hAnsi="GHEA Grapalat"/>
          <w:b/>
        </w:rPr>
        <w:t>6.Ե Ջրահեռացման համակարգի խողովակների բաշխումն ըստ տրամագծի. "Նոր Ակունք" ՓԲԸ-ի սպասարկման տարածք</w:t>
      </w:r>
    </w:p>
    <w:tbl>
      <w:tblPr>
        <w:tblW w:w="7280" w:type="dxa"/>
        <w:tblInd w:w="113" w:type="dxa"/>
        <w:tblLook w:val="04A0" w:firstRow="1" w:lastRow="0" w:firstColumn="1" w:lastColumn="0" w:noHBand="0" w:noVBand="1"/>
      </w:tblPr>
      <w:tblGrid>
        <w:gridCol w:w="1370"/>
        <w:gridCol w:w="1181"/>
        <w:gridCol w:w="1142"/>
        <w:gridCol w:w="1031"/>
        <w:gridCol w:w="1366"/>
        <w:gridCol w:w="1300"/>
      </w:tblGrid>
      <w:tr w:rsidR="00857BEB" w:rsidRPr="009C2E90" w14:paraId="17CAB678" w14:textId="77777777" w:rsidTr="0006018D">
        <w:trPr>
          <w:trHeight w:val="33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303A3"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Ջրագծի տրամագիծը, մմ</w:t>
            </w:r>
          </w:p>
        </w:tc>
        <w:tc>
          <w:tcPr>
            <w:tcW w:w="5980" w:type="dxa"/>
            <w:gridSpan w:val="5"/>
            <w:tcBorders>
              <w:top w:val="single" w:sz="4" w:space="0" w:color="auto"/>
              <w:left w:val="nil"/>
              <w:bottom w:val="single" w:sz="4" w:space="0" w:color="auto"/>
              <w:right w:val="single" w:sz="4" w:space="0" w:color="auto"/>
            </w:tcBorders>
            <w:shd w:val="clear" w:color="auto" w:fill="auto"/>
            <w:noWrap/>
            <w:vAlign w:val="center"/>
            <w:hideMark/>
          </w:tcPr>
          <w:p w14:paraId="364F35AB"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Ընդհանուր երկարությունը (մ)</w:t>
            </w:r>
          </w:p>
        </w:tc>
      </w:tr>
      <w:tr w:rsidR="00857BEB" w:rsidRPr="009C2E90" w14:paraId="269CA5F1" w14:textId="77777777" w:rsidTr="0006018D">
        <w:trPr>
          <w:trHeight w:val="54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56C6C8CC" w14:textId="77777777" w:rsidR="00857BEB" w:rsidRPr="009C2E90" w:rsidRDefault="00857BEB" w:rsidP="0006018D">
            <w:pPr>
              <w:rPr>
                <w:rFonts w:ascii="GHEA Grapalat" w:hAnsi="GHEA Grapalat"/>
                <w:b/>
                <w:bCs/>
                <w:sz w:val="18"/>
                <w:szCs w:val="18"/>
                <w:lang w:val="ru-RU" w:eastAsia="ru-RU"/>
              </w:rPr>
            </w:pPr>
          </w:p>
        </w:tc>
        <w:tc>
          <w:tcPr>
            <w:tcW w:w="1173" w:type="dxa"/>
            <w:tcBorders>
              <w:top w:val="nil"/>
              <w:left w:val="nil"/>
              <w:bottom w:val="single" w:sz="4" w:space="0" w:color="auto"/>
              <w:right w:val="single" w:sz="4" w:space="0" w:color="auto"/>
            </w:tcBorders>
            <w:shd w:val="clear" w:color="auto" w:fill="auto"/>
            <w:noWrap/>
            <w:vAlign w:val="center"/>
            <w:hideMark/>
          </w:tcPr>
          <w:p w14:paraId="23122496"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Նորապատ</w:t>
            </w:r>
          </w:p>
        </w:tc>
        <w:tc>
          <w:tcPr>
            <w:tcW w:w="1142" w:type="dxa"/>
            <w:tcBorders>
              <w:top w:val="nil"/>
              <w:left w:val="nil"/>
              <w:bottom w:val="single" w:sz="4" w:space="0" w:color="auto"/>
              <w:right w:val="single" w:sz="4" w:space="0" w:color="auto"/>
            </w:tcBorders>
            <w:shd w:val="clear" w:color="auto" w:fill="auto"/>
            <w:noWrap/>
            <w:vAlign w:val="center"/>
            <w:hideMark/>
          </w:tcPr>
          <w:p w14:paraId="0A12463E"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Մեծամոր</w:t>
            </w:r>
          </w:p>
        </w:tc>
        <w:tc>
          <w:tcPr>
            <w:tcW w:w="999" w:type="dxa"/>
            <w:tcBorders>
              <w:top w:val="nil"/>
              <w:left w:val="nil"/>
              <w:bottom w:val="single" w:sz="4" w:space="0" w:color="auto"/>
              <w:right w:val="single" w:sz="4" w:space="0" w:color="auto"/>
            </w:tcBorders>
            <w:shd w:val="clear" w:color="auto" w:fill="auto"/>
            <w:noWrap/>
            <w:vAlign w:val="center"/>
            <w:hideMark/>
          </w:tcPr>
          <w:p w14:paraId="7A1D7164"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Արմավիր</w:t>
            </w:r>
          </w:p>
        </w:tc>
        <w:tc>
          <w:tcPr>
            <w:tcW w:w="1366" w:type="dxa"/>
            <w:tcBorders>
              <w:top w:val="nil"/>
              <w:left w:val="nil"/>
              <w:bottom w:val="single" w:sz="4" w:space="0" w:color="auto"/>
              <w:right w:val="single" w:sz="4" w:space="0" w:color="auto"/>
            </w:tcBorders>
            <w:shd w:val="clear" w:color="auto" w:fill="auto"/>
            <w:vAlign w:val="center"/>
            <w:hideMark/>
          </w:tcPr>
          <w:p w14:paraId="5694045C"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Արտաքաղ. մասնաճյուղ</w:t>
            </w:r>
          </w:p>
        </w:tc>
        <w:tc>
          <w:tcPr>
            <w:tcW w:w="1300" w:type="dxa"/>
            <w:tcBorders>
              <w:top w:val="nil"/>
              <w:left w:val="nil"/>
              <w:bottom w:val="single" w:sz="4" w:space="0" w:color="auto"/>
              <w:right w:val="single" w:sz="4" w:space="0" w:color="auto"/>
            </w:tcBorders>
            <w:shd w:val="clear" w:color="auto" w:fill="auto"/>
            <w:noWrap/>
            <w:vAlign w:val="center"/>
            <w:hideMark/>
          </w:tcPr>
          <w:p w14:paraId="07782128"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ԸՆԴԱՄԵՆԸ</w:t>
            </w:r>
          </w:p>
        </w:tc>
      </w:tr>
      <w:tr w:rsidR="00857BEB" w:rsidRPr="009C2E90" w14:paraId="37636AE0" w14:textId="77777777" w:rsidTr="0006018D">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296E10C"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100</w:t>
            </w:r>
          </w:p>
        </w:tc>
        <w:tc>
          <w:tcPr>
            <w:tcW w:w="1173" w:type="dxa"/>
            <w:tcBorders>
              <w:top w:val="nil"/>
              <w:left w:val="nil"/>
              <w:bottom w:val="single" w:sz="4" w:space="0" w:color="auto"/>
              <w:right w:val="single" w:sz="4" w:space="0" w:color="auto"/>
            </w:tcBorders>
            <w:shd w:val="clear" w:color="auto" w:fill="auto"/>
            <w:noWrap/>
            <w:vAlign w:val="bottom"/>
            <w:hideMark/>
          </w:tcPr>
          <w:p w14:paraId="514462AC"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6 000   </w:t>
            </w:r>
          </w:p>
        </w:tc>
        <w:tc>
          <w:tcPr>
            <w:tcW w:w="1142" w:type="dxa"/>
            <w:tcBorders>
              <w:top w:val="nil"/>
              <w:left w:val="nil"/>
              <w:bottom w:val="single" w:sz="4" w:space="0" w:color="auto"/>
              <w:right w:val="single" w:sz="4" w:space="0" w:color="auto"/>
            </w:tcBorders>
            <w:shd w:val="clear" w:color="auto" w:fill="auto"/>
            <w:noWrap/>
            <w:vAlign w:val="center"/>
            <w:hideMark/>
          </w:tcPr>
          <w:p w14:paraId="478A4E1B"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999" w:type="dxa"/>
            <w:tcBorders>
              <w:top w:val="nil"/>
              <w:left w:val="nil"/>
              <w:bottom w:val="single" w:sz="4" w:space="0" w:color="auto"/>
              <w:right w:val="single" w:sz="4" w:space="0" w:color="auto"/>
            </w:tcBorders>
            <w:shd w:val="clear" w:color="auto" w:fill="auto"/>
            <w:noWrap/>
            <w:vAlign w:val="bottom"/>
            <w:hideMark/>
          </w:tcPr>
          <w:p w14:paraId="1FE331AF"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200   </w:t>
            </w:r>
          </w:p>
        </w:tc>
        <w:tc>
          <w:tcPr>
            <w:tcW w:w="1366" w:type="dxa"/>
            <w:tcBorders>
              <w:top w:val="nil"/>
              <w:left w:val="nil"/>
              <w:bottom w:val="single" w:sz="4" w:space="0" w:color="auto"/>
              <w:right w:val="single" w:sz="4" w:space="0" w:color="auto"/>
            </w:tcBorders>
            <w:shd w:val="clear" w:color="auto" w:fill="auto"/>
            <w:noWrap/>
            <w:vAlign w:val="center"/>
            <w:hideMark/>
          </w:tcPr>
          <w:p w14:paraId="69F5D22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8CECC1"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6 200   </w:t>
            </w:r>
          </w:p>
        </w:tc>
      </w:tr>
      <w:tr w:rsidR="00857BEB" w:rsidRPr="009C2E90" w14:paraId="5FF8F8F0" w14:textId="77777777" w:rsidTr="0006018D">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C07E724"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150</w:t>
            </w:r>
          </w:p>
        </w:tc>
        <w:tc>
          <w:tcPr>
            <w:tcW w:w="1173" w:type="dxa"/>
            <w:tcBorders>
              <w:top w:val="nil"/>
              <w:left w:val="nil"/>
              <w:bottom w:val="single" w:sz="4" w:space="0" w:color="auto"/>
              <w:right w:val="single" w:sz="4" w:space="0" w:color="auto"/>
            </w:tcBorders>
            <w:shd w:val="clear" w:color="auto" w:fill="auto"/>
            <w:noWrap/>
            <w:vAlign w:val="bottom"/>
            <w:hideMark/>
          </w:tcPr>
          <w:p w14:paraId="563B5320"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4 500   </w:t>
            </w:r>
          </w:p>
        </w:tc>
        <w:tc>
          <w:tcPr>
            <w:tcW w:w="1142" w:type="dxa"/>
            <w:tcBorders>
              <w:top w:val="nil"/>
              <w:left w:val="nil"/>
              <w:bottom w:val="single" w:sz="4" w:space="0" w:color="auto"/>
              <w:right w:val="single" w:sz="4" w:space="0" w:color="auto"/>
            </w:tcBorders>
            <w:shd w:val="clear" w:color="auto" w:fill="auto"/>
            <w:noWrap/>
            <w:vAlign w:val="center"/>
            <w:hideMark/>
          </w:tcPr>
          <w:p w14:paraId="3CF0E6FD"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999" w:type="dxa"/>
            <w:tcBorders>
              <w:top w:val="nil"/>
              <w:left w:val="nil"/>
              <w:bottom w:val="single" w:sz="4" w:space="0" w:color="auto"/>
              <w:right w:val="single" w:sz="4" w:space="0" w:color="auto"/>
            </w:tcBorders>
            <w:shd w:val="clear" w:color="auto" w:fill="auto"/>
            <w:noWrap/>
            <w:vAlign w:val="bottom"/>
            <w:hideMark/>
          </w:tcPr>
          <w:p w14:paraId="00DA5520"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2 100   </w:t>
            </w:r>
          </w:p>
        </w:tc>
        <w:tc>
          <w:tcPr>
            <w:tcW w:w="1366" w:type="dxa"/>
            <w:tcBorders>
              <w:top w:val="nil"/>
              <w:left w:val="nil"/>
              <w:bottom w:val="single" w:sz="4" w:space="0" w:color="auto"/>
              <w:right w:val="single" w:sz="4" w:space="0" w:color="auto"/>
            </w:tcBorders>
            <w:shd w:val="clear" w:color="auto" w:fill="auto"/>
            <w:noWrap/>
            <w:vAlign w:val="center"/>
            <w:hideMark/>
          </w:tcPr>
          <w:p w14:paraId="53005E9A"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3A19B4"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6 600   </w:t>
            </w:r>
          </w:p>
        </w:tc>
      </w:tr>
      <w:tr w:rsidR="00857BEB" w:rsidRPr="009C2E90" w14:paraId="7F79614C" w14:textId="77777777" w:rsidTr="0006018D">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D72F443"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200</w:t>
            </w:r>
          </w:p>
        </w:tc>
        <w:tc>
          <w:tcPr>
            <w:tcW w:w="1173" w:type="dxa"/>
            <w:tcBorders>
              <w:top w:val="nil"/>
              <w:left w:val="nil"/>
              <w:bottom w:val="single" w:sz="4" w:space="0" w:color="auto"/>
              <w:right w:val="single" w:sz="4" w:space="0" w:color="auto"/>
            </w:tcBorders>
            <w:shd w:val="clear" w:color="auto" w:fill="auto"/>
            <w:noWrap/>
            <w:vAlign w:val="bottom"/>
            <w:hideMark/>
          </w:tcPr>
          <w:p w14:paraId="6E11AFD0"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2 500   </w:t>
            </w:r>
          </w:p>
        </w:tc>
        <w:tc>
          <w:tcPr>
            <w:tcW w:w="1142" w:type="dxa"/>
            <w:tcBorders>
              <w:top w:val="nil"/>
              <w:left w:val="nil"/>
              <w:bottom w:val="single" w:sz="4" w:space="0" w:color="auto"/>
              <w:right w:val="single" w:sz="4" w:space="0" w:color="auto"/>
            </w:tcBorders>
            <w:shd w:val="clear" w:color="auto" w:fill="auto"/>
            <w:noWrap/>
            <w:vAlign w:val="bottom"/>
            <w:hideMark/>
          </w:tcPr>
          <w:p w14:paraId="3792B9F8"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2 080   </w:t>
            </w:r>
          </w:p>
        </w:tc>
        <w:tc>
          <w:tcPr>
            <w:tcW w:w="999" w:type="dxa"/>
            <w:tcBorders>
              <w:top w:val="nil"/>
              <w:left w:val="nil"/>
              <w:bottom w:val="single" w:sz="4" w:space="0" w:color="auto"/>
              <w:right w:val="single" w:sz="4" w:space="0" w:color="auto"/>
            </w:tcBorders>
            <w:shd w:val="clear" w:color="auto" w:fill="auto"/>
            <w:noWrap/>
            <w:vAlign w:val="bottom"/>
            <w:hideMark/>
          </w:tcPr>
          <w:p w14:paraId="12F53F3B"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14 200   </w:t>
            </w:r>
          </w:p>
        </w:tc>
        <w:tc>
          <w:tcPr>
            <w:tcW w:w="1366" w:type="dxa"/>
            <w:tcBorders>
              <w:top w:val="nil"/>
              <w:left w:val="nil"/>
              <w:bottom w:val="single" w:sz="4" w:space="0" w:color="auto"/>
              <w:right w:val="single" w:sz="4" w:space="0" w:color="auto"/>
            </w:tcBorders>
            <w:shd w:val="clear" w:color="auto" w:fill="auto"/>
            <w:noWrap/>
            <w:vAlign w:val="center"/>
            <w:hideMark/>
          </w:tcPr>
          <w:p w14:paraId="65876FA1"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17D27258"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18 780   </w:t>
            </w:r>
          </w:p>
        </w:tc>
      </w:tr>
      <w:tr w:rsidR="00857BEB" w:rsidRPr="009C2E90" w14:paraId="3B0AD0A8" w14:textId="77777777" w:rsidTr="0006018D">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E969DD0"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250</w:t>
            </w:r>
          </w:p>
        </w:tc>
        <w:tc>
          <w:tcPr>
            <w:tcW w:w="1173" w:type="dxa"/>
            <w:tcBorders>
              <w:top w:val="nil"/>
              <w:left w:val="nil"/>
              <w:bottom w:val="single" w:sz="4" w:space="0" w:color="auto"/>
              <w:right w:val="single" w:sz="4" w:space="0" w:color="auto"/>
            </w:tcBorders>
            <w:shd w:val="clear" w:color="auto" w:fill="auto"/>
            <w:noWrap/>
            <w:vAlign w:val="center"/>
            <w:hideMark/>
          </w:tcPr>
          <w:p w14:paraId="2331227C"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142" w:type="dxa"/>
            <w:tcBorders>
              <w:top w:val="nil"/>
              <w:left w:val="nil"/>
              <w:bottom w:val="single" w:sz="4" w:space="0" w:color="auto"/>
              <w:right w:val="single" w:sz="4" w:space="0" w:color="auto"/>
            </w:tcBorders>
            <w:shd w:val="clear" w:color="auto" w:fill="auto"/>
            <w:noWrap/>
            <w:vAlign w:val="bottom"/>
            <w:hideMark/>
          </w:tcPr>
          <w:p w14:paraId="2F04B482"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2 100   </w:t>
            </w:r>
          </w:p>
        </w:tc>
        <w:tc>
          <w:tcPr>
            <w:tcW w:w="999" w:type="dxa"/>
            <w:tcBorders>
              <w:top w:val="nil"/>
              <w:left w:val="nil"/>
              <w:bottom w:val="single" w:sz="4" w:space="0" w:color="auto"/>
              <w:right w:val="single" w:sz="4" w:space="0" w:color="auto"/>
            </w:tcBorders>
            <w:shd w:val="clear" w:color="auto" w:fill="auto"/>
            <w:noWrap/>
            <w:vAlign w:val="bottom"/>
            <w:hideMark/>
          </w:tcPr>
          <w:p w14:paraId="628DA150"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4 000   </w:t>
            </w:r>
          </w:p>
        </w:tc>
        <w:tc>
          <w:tcPr>
            <w:tcW w:w="1366" w:type="dxa"/>
            <w:tcBorders>
              <w:top w:val="nil"/>
              <w:left w:val="nil"/>
              <w:bottom w:val="single" w:sz="4" w:space="0" w:color="auto"/>
              <w:right w:val="single" w:sz="4" w:space="0" w:color="auto"/>
            </w:tcBorders>
            <w:shd w:val="clear" w:color="auto" w:fill="auto"/>
            <w:noWrap/>
            <w:vAlign w:val="center"/>
            <w:hideMark/>
          </w:tcPr>
          <w:p w14:paraId="6E725BD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343A48E2"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6 100   </w:t>
            </w:r>
          </w:p>
        </w:tc>
      </w:tr>
      <w:tr w:rsidR="00857BEB" w:rsidRPr="009C2E90" w14:paraId="4DF7DE9A" w14:textId="77777777" w:rsidTr="0006018D">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8F38C9B"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300</w:t>
            </w:r>
          </w:p>
        </w:tc>
        <w:tc>
          <w:tcPr>
            <w:tcW w:w="1173" w:type="dxa"/>
            <w:tcBorders>
              <w:top w:val="nil"/>
              <w:left w:val="nil"/>
              <w:bottom w:val="single" w:sz="4" w:space="0" w:color="auto"/>
              <w:right w:val="single" w:sz="4" w:space="0" w:color="auto"/>
            </w:tcBorders>
            <w:shd w:val="clear" w:color="auto" w:fill="auto"/>
            <w:noWrap/>
            <w:vAlign w:val="center"/>
            <w:hideMark/>
          </w:tcPr>
          <w:p w14:paraId="2265EC67"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142" w:type="dxa"/>
            <w:tcBorders>
              <w:top w:val="nil"/>
              <w:left w:val="nil"/>
              <w:bottom w:val="single" w:sz="4" w:space="0" w:color="auto"/>
              <w:right w:val="single" w:sz="4" w:space="0" w:color="auto"/>
            </w:tcBorders>
            <w:shd w:val="clear" w:color="auto" w:fill="auto"/>
            <w:noWrap/>
            <w:vAlign w:val="bottom"/>
            <w:hideMark/>
          </w:tcPr>
          <w:p w14:paraId="3B2AF9F2"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4 120   </w:t>
            </w:r>
          </w:p>
        </w:tc>
        <w:tc>
          <w:tcPr>
            <w:tcW w:w="999" w:type="dxa"/>
            <w:tcBorders>
              <w:top w:val="nil"/>
              <w:left w:val="nil"/>
              <w:bottom w:val="single" w:sz="4" w:space="0" w:color="auto"/>
              <w:right w:val="single" w:sz="4" w:space="0" w:color="auto"/>
            </w:tcBorders>
            <w:shd w:val="clear" w:color="auto" w:fill="auto"/>
            <w:noWrap/>
            <w:vAlign w:val="bottom"/>
            <w:hideMark/>
          </w:tcPr>
          <w:p w14:paraId="7AC37A2C"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3 200   </w:t>
            </w:r>
          </w:p>
        </w:tc>
        <w:tc>
          <w:tcPr>
            <w:tcW w:w="1366" w:type="dxa"/>
            <w:tcBorders>
              <w:top w:val="nil"/>
              <w:left w:val="nil"/>
              <w:bottom w:val="single" w:sz="4" w:space="0" w:color="auto"/>
              <w:right w:val="single" w:sz="4" w:space="0" w:color="auto"/>
            </w:tcBorders>
            <w:shd w:val="clear" w:color="auto" w:fill="auto"/>
            <w:noWrap/>
            <w:vAlign w:val="center"/>
            <w:hideMark/>
          </w:tcPr>
          <w:p w14:paraId="3832F234"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1582976D"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7 320   </w:t>
            </w:r>
          </w:p>
        </w:tc>
      </w:tr>
      <w:tr w:rsidR="00857BEB" w:rsidRPr="009C2E90" w14:paraId="483F243B" w14:textId="77777777" w:rsidTr="0006018D">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923A804"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400</w:t>
            </w:r>
          </w:p>
        </w:tc>
        <w:tc>
          <w:tcPr>
            <w:tcW w:w="1173" w:type="dxa"/>
            <w:tcBorders>
              <w:top w:val="nil"/>
              <w:left w:val="nil"/>
              <w:bottom w:val="single" w:sz="4" w:space="0" w:color="auto"/>
              <w:right w:val="single" w:sz="4" w:space="0" w:color="auto"/>
            </w:tcBorders>
            <w:shd w:val="clear" w:color="auto" w:fill="auto"/>
            <w:noWrap/>
            <w:vAlign w:val="center"/>
            <w:hideMark/>
          </w:tcPr>
          <w:p w14:paraId="27F174C6"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142" w:type="dxa"/>
            <w:tcBorders>
              <w:top w:val="nil"/>
              <w:left w:val="nil"/>
              <w:bottom w:val="single" w:sz="4" w:space="0" w:color="auto"/>
              <w:right w:val="single" w:sz="4" w:space="0" w:color="auto"/>
            </w:tcBorders>
            <w:shd w:val="clear" w:color="auto" w:fill="auto"/>
            <w:noWrap/>
            <w:vAlign w:val="bottom"/>
            <w:hideMark/>
          </w:tcPr>
          <w:p w14:paraId="7519A92B"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2 600   </w:t>
            </w:r>
          </w:p>
        </w:tc>
        <w:tc>
          <w:tcPr>
            <w:tcW w:w="999" w:type="dxa"/>
            <w:tcBorders>
              <w:top w:val="nil"/>
              <w:left w:val="nil"/>
              <w:bottom w:val="single" w:sz="4" w:space="0" w:color="auto"/>
              <w:right w:val="single" w:sz="4" w:space="0" w:color="auto"/>
            </w:tcBorders>
            <w:shd w:val="clear" w:color="auto" w:fill="auto"/>
            <w:noWrap/>
            <w:vAlign w:val="bottom"/>
            <w:hideMark/>
          </w:tcPr>
          <w:p w14:paraId="747BBD45"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5 500   </w:t>
            </w:r>
          </w:p>
        </w:tc>
        <w:tc>
          <w:tcPr>
            <w:tcW w:w="1366" w:type="dxa"/>
            <w:tcBorders>
              <w:top w:val="nil"/>
              <w:left w:val="nil"/>
              <w:bottom w:val="single" w:sz="4" w:space="0" w:color="auto"/>
              <w:right w:val="single" w:sz="4" w:space="0" w:color="auto"/>
            </w:tcBorders>
            <w:shd w:val="clear" w:color="auto" w:fill="auto"/>
            <w:noWrap/>
            <w:vAlign w:val="center"/>
            <w:hideMark/>
          </w:tcPr>
          <w:p w14:paraId="4A18FA93"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3B51B2A4"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8 100   </w:t>
            </w:r>
          </w:p>
        </w:tc>
      </w:tr>
      <w:tr w:rsidR="00857BEB" w:rsidRPr="009C2E90" w14:paraId="3B4FA009" w14:textId="77777777" w:rsidTr="0006018D">
        <w:trPr>
          <w:trHeight w:val="33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95DBF6E"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1200</w:t>
            </w:r>
          </w:p>
        </w:tc>
        <w:tc>
          <w:tcPr>
            <w:tcW w:w="1173" w:type="dxa"/>
            <w:tcBorders>
              <w:top w:val="nil"/>
              <w:left w:val="nil"/>
              <w:bottom w:val="single" w:sz="4" w:space="0" w:color="auto"/>
              <w:right w:val="single" w:sz="4" w:space="0" w:color="auto"/>
            </w:tcBorders>
            <w:shd w:val="clear" w:color="auto" w:fill="auto"/>
            <w:noWrap/>
            <w:vAlign w:val="center"/>
            <w:hideMark/>
          </w:tcPr>
          <w:p w14:paraId="5C85AA30"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142" w:type="dxa"/>
            <w:tcBorders>
              <w:top w:val="nil"/>
              <w:left w:val="nil"/>
              <w:bottom w:val="single" w:sz="4" w:space="0" w:color="auto"/>
              <w:right w:val="single" w:sz="4" w:space="0" w:color="auto"/>
            </w:tcBorders>
            <w:shd w:val="clear" w:color="auto" w:fill="auto"/>
            <w:noWrap/>
            <w:vAlign w:val="center"/>
            <w:hideMark/>
          </w:tcPr>
          <w:p w14:paraId="0EDEDB5E"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999" w:type="dxa"/>
            <w:tcBorders>
              <w:top w:val="nil"/>
              <w:left w:val="nil"/>
              <w:bottom w:val="single" w:sz="4" w:space="0" w:color="auto"/>
              <w:right w:val="single" w:sz="4" w:space="0" w:color="auto"/>
            </w:tcBorders>
            <w:shd w:val="clear" w:color="auto" w:fill="auto"/>
            <w:noWrap/>
            <w:vAlign w:val="center"/>
            <w:hideMark/>
          </w:tcPr>
          <w:p w14:paraId="16925628" w14:textId="77777777" w:rsidR="00857BEB" w:rsidRPr="009C2E90" w:rsidRDefault="00857BEB" w:rsidP="0006018D">
            <w:pPr>
              <w:jc w:val="center"/>
              <w:rPr>
                <w:rFonts w:ascii="GHEA Grapalat" w:hAnsi="GHEA Grapalat"/>
                <w:sz w:val="18"/>
                <w:szCs w:val="18"/>
                <w:lang w:val="ru-RU" w:eastAsia="ru-RU"/>
              </w:rPr>
            </w:pPr>
            <w:r w:rsidRPr="009C2E90">
              <w:rPr>
                <w:rFonts w:ascii="Calibri" w:hAnsi="Calibri" w:cs="Calibri"/>
                <w:sz w:val="18"/>
                <w:szCs w:val="18"/>
                <w:lang w:val="ru-RU" w:eastAsia="ru-RU"/>
              </w:rPr>
              <w:t> </w:t>
            </w:r>
          </w:p>
        </w:tc>
        <w:tc>
          <w:tcPr>
            <w:tcW w:w="1366" w:type="dxa"/>
            <w:tcBorders>
              <w:top w:val="nil"/>
              <w:left w:val="nil"/>
              <w:bottom w:val="single" w:sz="4" w:space="0" w:color="auto"/>
              <w:right w:val="single" w:sz="4" w:space="0" w:color="auto"/>
            </w:tcBorders>
            <w:shd w:val="clear" w:color="auto" w:fill="auto"/>
            <w:noWrap/>
            <w:vAlign w:val="bottom"/>
            <w:hideMark/>
          </w:tcPr>
          <w:p w14:paraId="06FFE812" w14:textId="77777777" w:rsidR="00857BEB" w:rsidRPr="009C2E90" w:rsidRDefault="00857BEB" w:rsidP="0006018D">
            <w:pPr>
              <w:jc w:val="center"/>
              <w:rPr>
                <w:rFonts w:ascii="GHEA Grapalat" w:hAnsi="GHEA Grapalat"/>
                <w:sz w:val="18"/>
                <w:szCs w:val="18"/>
                <w:lang w:val="ru-RU" w:eastAsia="ru-RU"/>
              </w:rPr>
            </w:pPr>
            <w:r w:rsidRPr="009C2E90">
              <w:rPr>
                <w:rFonts w:ascii="GHEA Grapalat" w:hAnsi="GHEA Grapalat"/>
                <w:sz w:val="18"/>
                <w:szCs w:val="18"/>
                <w:lang w:val="ru-RU" w:eastAsia="ru-RU"/>
              </w:rPr>
              <w:t xml:space="preserve">       10 000   </w:t>
            </w:r>
          </w:p>
        </w:tc>
        <w:tc>
          <w:tcPr>
            <w:tcW w:w="1300" w:type="dxa"/>
            <w:tcBorders>
              <w:top w:val="nil"/>
              <w:left w:val="nil"/>
              <w:bottom w:val="single" w:sz="4" w:space="0" w:color="auto"/>
              <w:right w:val="single" w:sz="4" w:space="0" w:color="auto"/>
            </w:tcBorders>
            <w:shd w:val="clear" w:color="auto" w:fill="auto"/>
            <w:noWrap/>
            <w:vAlign w:val="bottom"/>
            <w:hideMark/>
          </w:tcPr>
          <w:p w14:paraId="22769C1C" w14:textId="77777777" w:rsidR="00857BEB" w:rsidRPr="009C2E90" w:rsidRDefault="00857BEB" w:rsidP="0006018D">
            <w:pPr>
              <w:jc w:val="center"/>
              <w:rPr>
                <w:rFonts w:ascii="GHEA Grapalat" w:hAnsi="GHEA Grapalat"/>
                <w:b/>
                <w:bCs/>
                <w:sz w:val="18"/>
                <w:szCs w:val="18"/>
                <w:lang w:val="ru-RU" w:eastAsia="ru-RU"/>
              </w:rPr>
            </w:pPr>
            <w:r w:rsidRPr="009C2E90">
              <w:rPr>
                <w:rFonts w:ascii="GHEA Grapalat" w:hAnsi="GHEA Grapalat"/>
                <w:b/>
                <w:bCs/>
                <w:sz w:val="18"/>
                <w:szCs w:val="18"/>
                <w:lang w:val="ru-RU" w:eastAsia="ru-RU"/>
              </w:rPr>
              <w:t xml:space="preserve">       10 000   </w:t>
            </w:r>
          </w:p>
        </w:tc>
      </w:tr>
    </w:tbl>
    <w:p w14:paraId="78BB4625" w14:textId="77777777" w:rsidR="00857BEB" w:rsidRDefault="00857BEB" w:rsidP="00857BEB">
      <w:pPr>
        <w:keepNext/>
        <w:tabs>
          <w:tab w:val="left" w:pos="851"/>
        </w:tabs>
        <w:suppressAutoHyphens/>
        <w:spacing w:before="120" w:after="240"/>
        <w:outlineLvl w:val="1"/>
        <w:rPr>
          <w:rFonts w:ascii="GHEA Grapalat" w:hAnsi="GHEA Grapalat"/>
          <w:b/>
          <w:kern w:val="28"/>
          <w:sz w:val="26"/>
          <w:lang w:val="hy-AM" w:eastAsia="x-none"/>
        </w:rPr>
        <w:sectPr w:rsidR="00857BEB" w:rsidSect="0006018D">
          <w:pgSz w:w="16840" w:h="11907" w:orient="landscape" w:code="9"/>
          <w:pgMar w:top="1134" w:right="1134" w:bottom="1701" w:left="1418" w:header="720" w:footer="265" w:gutter="0"/>
          <w:cols w:space="720"/>
        </w:sectPr>
      </w:pPr>
    </w:p>
    <w:p w14:paraId="437EE138" w14:textId="77777777" w:rsidR="00857BEB" w:rsidRPr="00DA151F" w:rsidRDefault="00857BEB" w:rsidP="00857BEB">
      <w:pPr>
        <w:keepNext/>
        <w:numPr>
          <w:ilvl w:val="0"/>
          <w:numId w:val="5"/>
        </w:numPr>
        <w:tabs>
          <w:tab w:val="left" w:pos="851"/>
        </w:tabs>
        <w:suppressAutoHyphens/>
        <w:spacing w:before="120" w:after="240"/>
        <w:outlineLvl w:val="1"/>
        <w:rPr>
          <w:rFonts w:ascii="GHEA Grapalat" w:hAnsi="GHEA Grapalat"/>
          <w:b/>
          <w:kern w:val="28"/>
          <w:sz w:val="26"/>
          <w:lang w:val="en-US" w:eastAsia="x-none"/>
        </w:rPr>
      </w:pPr>
      <w:r w:rsidRPr="00DA151F">
        <w:rPr>
          <w:rFonts w:ascii="GHEA Grapalat" w:hAnsi="GHEA Grapalat"/>
          <w:b/>
          <w:kern w:val="28"/>
          <w:sz w:val="26"/>
          <w:lang w:val="hy-AM" w:eastAsia="x-none"/>
        </w:rPr>
        <w:lastRenderedPageBreak/>
        <w:t>Կեղտաջրերի մաքրման կայանները</w:t>
      </w:r>
    </w:p>
    <w:p w14:paraId="7592EAD8" w14:textId="77777777" w:rsidR="00857BEB" w:rsidRPr="00DA151F" w:rsidRDefault="00857BEB" w:rsidP="00857BEB">
      <w:pPr>
        <w:rPr>
          <w:rFonts w:ascii="MS Mincho" w:eastAsia="MS Mincho" w:hAnsi="MS Mincho" w:cs="MS Mincho"/>
          <w:lang w:val="en-US"/>
        </w:rPr>
      </w:pPr>
      <w:r w:rsidRPr="00DA151F">
        <w:rPr>
          <w:rFonts w:ascii="GHEA Grapalat" w:hAnsi="GHEA Grapalat"/>
          <w:lang w:val="hy-AM"/>
        </w:rPr>
        <w:t>Սպասարկման տարածքում կեղտաջրերի մաքրման կայաններ</w:t>
      </w:r>
      <w:r>
        <w:rPr>
          <w:rFonts w:ascii="MS Mincho" w:eastAsia="MS Mincho" w:hAnsi="MS Mincho" w:cs="MS Mincho"/>
          <w:lang w:val="hy-AM"/>
        </w:rPr>
        <w:t>․</w:t>
      </w:r>
    </w:p>
    <w:p w14:paraId="204867F1" w14:textId="77777777" w:rsidR="00857BEB" w:rsidRPr="00DA151F" w:rsidRDefault="00857BEB" w:rsidP="00857BEB">
      <w:pPr>
        <w:rPr>
          <w:rFonts w:ascii="GHEA Grapalat" w:hAnsi="GHEA Grapalat"/>
          <w:lang w:val="en-US"/>
        </w:rPr>
      </w:pPr>
    </w:p>
    <w:p w14:paraId="14C84B9D" w14:textId="77777777" w:rsidR="00857BEB" w:rsidRPr="00A916A1" w:rsidRDefault="00857BEB" w:rsidP="00857BEB">
      <w:pPr>
        <w:jc w:val="both"/>
        <w:rPr>
          <w:rFonts w:ascii="GHEA Grapalat" w:hAnsi="GHEA Grapalat"/>
          <w:b/>
        </w:rPr>
      </w:pPr>
      <w:r w:rsidRPr="00A916A1">
        <w:rPr>
          <w:rFonts w:ascii="GHEA Grapalat" w:hAnsi="GHEA Grapalat"/>
          <w:b/>
        </w:rPr>
        <w:t>7.Ա Կեղտաջրերի մաքրման կայաններ. "Երևան Ջուր" ՓԲԸ-ի սպասարկման տարածք</w:t>
      </w:r>
    </w:p>
    <w:tbl>
      <w:tblPr>
        <w:tblW w:w="8200" w:type="dxa"/>
        <w:tblInd w:w="113" w:type="dxa"/>
        <w:tblLook w:val="04A0" w:firstRow="1" w:lastRow="0" w:firstColumn="1" w:lastColumn="0" w:noHBand="0" w:noVBand="1"/>
      </w:tblPr>
      <w:tblGrid>
        <w:gridCol w:w="960"/>
        <w:gridCol w:w="3810"/>
        <w:gridCol w:w="1822"/>
        <w:gridCol w:w="1608"/>
      </w:tblGrid>
      <w:tr w:rsidR="00857BEB" w:rsidRPr="00A916A1" w14:paraId="0DA91388" w14:textId="77777777" w:rsidTr="0006018D">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98F50" w14:textId="77777777" w:rsidR="00857BEB" w:rsidRPr="00A916A1" w:rsidRDefault="00857BEB" w:rsidP="0006018D">
            <w:pPr>
              <w:jc w:val="center"/>
              <w:rPr>
                <w:rFonts w:ascii="GHEA Grapalat" w:hAnsi="GHEA Grapalat"/>
                <w:b/>
                <w:bCs/>
                <w:sz w:val="18"/>
                <w:szCs w:val="18"/>
                <w:lang w:val="ru-RU" w:eastAsia="ru-RU"/>
              </w:rPr>
            </w:pPr>
            <w:r w:rsidRPr="00A916A1">
              <w:rPr>
                <w:rFonts w:ascii="GHEA Grapalat" w:hAnsi="GHEA Grapalat"/>
                <w:b/>
                <w:bCs/>
                <w:sz w:val="18"/>
                <w:szCs w:val="18"/>
                <w:lang w:val="ru-RU" w:eastAsia="ru-RU"/>
              </w:rPr>
              <w:t>No.</w:t>
            </w:r>
          </w:p>
        </w:tc>
        <w:tc>
          <w:tcPr>
            <w:tcW w:w="3810" w:type="dxa"/>
            <w:tcBorders>
              <w:top w:val="single" w:sz="4" w:space="0" w:color="auto"/>
              <w:left w:val="nil"/>
              <w:bottom w:val="single" w:sz="4" w:space="0" w:color="auto"/>
              <w:right w:val="single" w:sz="4" w:space="0" w:color="auto"/>
            </w:tcBorders>
            <w:shd w:val="clear" w:color="auto" w:fill="auto"/>
            <w:vAlign w:val="center"/>
            <w:hideMark/>
          </w:tcPr>
          <w:p w14:paraId="00CBE2A2" w14:textId="77777777" w:rsidR="00857BEB" w:rsidRPr="00A916A1" w:rsidRDefault="00857BEB" w:rsidP="0006018D">
            <w:pPr>
              <w:jc w:val="center"/>
              <w:rPr>
                <w:rFonts w:ascii="GHEA Grapalat" w:hAnsi="GHEA Grapalat"/>
                <w:b/>
                <w:bCs/>
                <w:sz w:val="18"/>
                <w:szCs w:val="18"/>
                <w:lang w:val="ru-RU" w:eastAsia="ru-RU"/>
              </w:rPr>
            </w:pPr>
            <w:r w:rsidRPr="00A916A1">
              <w:rPr>
                <w:rFonts w:ascii="GHEA Grapalat" w:hAnsi="GHEA Grapalat"/>
                <w:b/>
                <w:bCs/>
                <w:sz w:val="18"/>
                <w:szCs w:val="18"/>
                <w:lang w:val="ru-RU" w:eastAsia="ru-RU"/>
              </w:rPr>
              <w:t>Կեղտաջրերի մաքրման կայանի անվանումը</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28C209EA" w14:textId="77777777" w:rsidR="00857BEB" w:rsidRPr="00A916A1" w:rsidRDefault="00857BEB" w:rsidP="0006018D">
            <w:pPr>
              <w:jc w:val="center"/>
              <w:rPr>
                <w:rFonts w:ascii="GHEA Grapalat" w:hAnsi="GHEA Grapalat"/>
                <w:b/>
                <w:bCs/>
                <w:sz w:val="18"/>
                <w:szCs w:val="18"/>
                <w:lang w:val="ru-RU" w:eastAsia="ru-RU"/>
              </w:rPr>
            </w:pPr>
            <w:r w:rsidRPr="00A916A1">
              <w:rPr>
                <w:rFonts w:ascii="GHEA Grapalat" w:hAnsi="GHEA Grapalat"/>
                <w:b/>
                <w:bCs/>
                <w:sz w:val="18"/>
                <w:szCs w:val="18"/>
                <w:lang w:val="ru-RU" w:eastAsia="ru-RU"/>
              </w:rPr>
              <w:t>Հզորություն                                                                                 մ3/օր</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37031E2A" w14:textId="77777777" w:rsidR="00857BEB" w:rsidRPr="00A916A1" w:rsidRDefault="00857BEB" w:rsidP="0006018D">
            <w:pPr>
              <w:jc w:val="center"/>
              <w:rPr>
                <w:rFonts w:ascii="GHEA Grapalat" w:hAnsi="GHEA Grapalat"/>
                <w:b/>
                <w:bCs/>
                <w:sz w:val="18"/>
                <w:szCs w:val="18"/>
                <w:lang w:val="ru-RU" w:eastAsia="ru-RU"/>
              </w:rPr>
            </w:pPr>
            <w:r w:rsidRPr="00A916A1">
              <w:rPr>
                <w:rFonts w:ascii="GHEA Grapalat" w:hAnsi="GHEA Grapalat"/>
                <w:b/>
                <w:bCs/>
                <w:sz w:val="18"/>
                <w:szCs w:val="18"/>
                <w:lang w:val="ru-RU" w:eastAsia="ru-RU"/>
              </w:rPr>
              <w:t>Շահագործման տարեթիվը</w:t>
            </w:r>
          </w:p>
        </w:tc>
      </w:tr>
      <w:tr w:rsidR="00857BEB" w:rsidRPr="00A916A1" w14:paraId="589F9283"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5EF12B" w14:textId="77777777" w:rsidR="00857BEB" w:rsidRPr="00A916A1" w:rsidRDefault="00857BEB" w:rsidP="0006018D">
            <w:pPr>
              <w:jc w:val="center"/>
              <w:rPr>
                <w:rFonts w:ascii="GHEA Grapalat" w:hAnsi="GHEA Grapalat"/>
                <w:sz w:val="18"/>
                <w:szCs w:val="18"/>
                <w:lang w:val="ru-RU" w:eastAsia="ru-RU"/>
              </w:rPr>
            </w:pPr>
            <w:r w:rsidRPr="00A916A1">
              <w:rPr>
                <w:rFonts w:ascii="GHEA Grapalat" w:hAnsi="GHEA Grapalat"/>
                <w:sz w:val="18"/>
                <w:szCs w:val="18"/>
                <w:lang w:val="ru-RU" w:eastAsia="ru-RU"/>
              </w:rPr>
              <w:t>1</w:t>
            </w:r>
          </w:p>
        </w:tc>
        <w:tc>
          <w:tcPr>
            <w:tcW w:w="3810" w:type="dxa"/>
            <w:tcBorders>
              <w:top w:val="nil"/>
              <w:left w:val="nil"/>
              <w:bottom w:val="single" w:sz="4" w:space="0" w:color="auto"/>
              <w:right w:val="single" w:sz="4" w:space="0" w:color="auto"/>
            </w:tcBorders>
            <w:shd w:val="clear" w:color="auto" w:fill="auto"/>
            <w:noWrap/>
            <w:vAlign w:val="bottom"/>
            <w:hideMark/>
          </w:tcPr>
          <w:p w14:paraId="1756D145" w14:textId="77777777" w:rsidR="00857BEB" w:rsidRPr="00A916A1" w:rsidRDefault="00857BEB" w:rsidP="0006018D">
            <w:pPr>
              <w:rPr>
                <w:rFonts w:ascii="GHEA Grapalat" w:hAnsi="GHEA Grapalat"/>
                <w:sz w:val="18"/>
                <w:szCs w:val="18"/>
                <w:lang w:val="ru-RU" w:eastAsia="ru-RU"/>
              </w:rPr>
            </w:pPr>
            <w:r w:rsidRPr="00A916A1">
              <w:rPr>
                <w:rFonts w:ascii="GHEA Grapalat" w:hAnsi="GHEA Grapalat"/>
                <w:sz w:val="18"/>
                <w:szCs w:val="18"/>
                <w:lang w:val="ru-RU" w:eastAsia="ru-RU"/>
              </w:rPr>
              <w:t>Աէրացիա կեղտաջրերի մաքրման կայան</w:t>
            </w:r>
          </w:p>
        </w:tc>
        <w:tc>
          <w:tcPr>
            <w:tcW w:w="1822" w:type="dxa"/>
            <w:tcBorders>
              <w:top w:val="nil"/>
              <w:left w:val="nil"/>
              <w:bottom w:val="single" w:sz="4" w:space="0" w:color="auto"/>
              <w:right w:val="single" w:sz="4" w:space="0" w:color="auto"/>
            </w:tcBorders>
            <w:shd w:val="clear" w:color="auto" w:fill="auto"/>
            <w:noWrap/>
            <w:vAlign w:val="bottom"/>
            <w:hideMark/>
          </w:tcPr>
          <w:p w14:paraId="78A704F4" w14:textId="77777777" w:rsidR="00857BEB" w:rsidRPr="00A916A1" w:rsidRDefault="00857BEB" w:rsidP="0006018D">
            <w:pPr>
              <w:jc w:val="center"/>
              <w:rPr>
                <w:rFonts w:ascii="GHEA Grapalat" w:hAnsi="GHEA Grapalat"/>
                <w:sz w:val="18"/>
                <w:szCs w:val="18"/>
                <w:lang w:val="ru-RU" w:eastAsia="ru-RU"/>
              </w:rPr>
            </w:pPr>
            <w:r w:rsidRPr="00A916A1">
              <w:rPr>
                <w:rFonts w:ascii="GHEA Grapalat" w:hAnsi="GHEA Grapalat"/>
                <w:sz w:val="18"/>
                <w:szCs w:val="18"/>
                <w:lang w:val="ru-RU" w:eastAsia="ru-RU"/>
              </w:rPr>
              <w:t xml:space="preserve">             600 000   </w:t>
            </w:r>
          </w:p>
        </w:tc>
        <w:tc>
          <w:tcPr>
            <w:tcW w:w="1608" w:type="dxa"/>
            <w:tcBorders>
              <w:top w:val="nil"/>
              <w:left w:val="nil"/>
              <w:bottom w:val="single" w:sz="4" w:space="0" w:color="auto"/>
              <w:right w:val="single" w:sz="4" w:space="0" w:color="auto"/>
            </w:tcBorders>
            <w:shd w:val="clear" w:color="auto" w:fill="auto"/>
            <w:noWrap/>
            <w:vAlign w:val="bottom"/>
            <w:hideMark/>
          </w:tcPr>
          <w:p w14:paraId="3A75EA05" w14:textId="77777777" w:rsidR="00857BEB" w:rsidRPr="00A916A1" w:rsidRDefault="00857BEB" w:rsidP="0006018D">
            <w:pPr>
              <w:jc w:val="center"/>
              <w:rPr>
                <w:rFonts w:ascii="GHEA Grapalat" w:hAnsi="GHEA Grapalat"/>
                <w:sz w:val="18"/>
                <w:szCs w:val="18"/>
                <w:lang w:val="ru-RU" w:eastAsia="ru-RU"/>
              </w:rPr>
            </w:pPr>
            <w:r w:rsidRPr="00A916A1">
              <w:rPr>
                <w:rFonts w:ascii="GHEA Grapalat" w:hAnsi="GHEA Grapalat"/>
                <w:sz w:val="18"/>
                <w:szCs w:val="18"/>
                <w:lang w:val="ru-RU" w:eastAsia="ru-RU"/>
              </w:rPr>
              <w:t>1973</w:t>
            </w:r>
          </w:p>
        </w:tc>
      </w:tr>
      <w:tr w:rsidR="00857BEB" w:rsidRPr="00A916A1" w14:paraId="129F37B6" w14:textId="77777777" w:rsidTr="0006018D">
        <w:trPr>
          <w:trHeight w:val="285"/>
        </w:trPr>
        <w:tc>
          <w:tcPr>
            <w:tcW w:w="47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C49D7A" w14:textId="77777777" w:rsidR="00857BEB" w:rsidRPr="00A916A1" w:rsidRDefault="00857BEB" w:rsidP="0006018D">
            <w:pPr>
              <w:rPr>
                <w:rFonts w:ascii="GHEA Grapalat" w:hAnsi="GHEA Grapalat"/>
                <w:b/>
                <w:bCs/>
                <w:i/>
                <w:iCs/>
                <w:sz w:val="18"/>
                <w:szCs w:val="18"/>
                <w:lang w:val="ru-RU" w:eastAsia="ru-RU"/>
              </w:rPr>
            </w:pPr>
            <w:r w:rsidRPr="00A916A1">
              <w:rPr>
                <w:rFonts w:ascii="GHEA Grapalat" w:hAnsi="GHEA Grapalat"/>
                <w:b/>
                <w:bCs/>
                <w:i/>
                <w:iCs/>
                <w:sz w:val="18"/>
                <w:szCs w:val="18"/>
                <w:lang w:val="ru-RU" w:eastAsia="ru-RU"/>
              </w:rPr>
              <w:t>Ընդամենը</w:t>
            </w:r>
          </w:p>
        </w:tc>
        <w:tc>
          <w:tcPr>
            <w:tcW w:w="1822" w:type="dxa"/>
            <w:tcBorders>
              <w:top w:val="nil"/>
              <w:left w:val="nil"/>
              <w:bottom w:val="single" w:sz="4" w:space="0" w:color="auto"/>
              <w:right w:val="single" w:sz="4" w:space="0" w:color="auto"/>
            </w:tcBorders>
            <w:shd w:val="clear" w:color="auto" w:fill="auto"/>
            <w:noWrap/>
            <w:vAlign w:val="bottom"/>
            <w:hideMark/>
          </w:tcPr>
          <w:p w14:paraId="1DDA551F" w14:textId="77777777" w:rsidR="00857BEB" w:rsidRPr="00A916A1" w:rsidRDefault="00857BEB" w:rsidP="0006018D">
            <w:pPr>
              <w:jc w:val="center"/>
              <w:rPr>
                <w:rFonts w:ascii="GHEA Grapalat" w:hAnsi="GHEA Grapalat"/>
                <w:b/>
                <w:bCs/>
                <w:sz w:val="18"/>
                <w:szCs w:val="18"/>
                <w:lang w:val="ru-RU" w:eastAsia="ru-RU"/>
              </w:rPr>
            </w:pPr>
            <w:r w:rsidRPr="00A916A1">
              <w:rPr>
                <w:rFonts w:ascii="GHEA Grapalat" w:hAnsi="GHEA Grapalat"/>
                <w:b/>
                <w:bCs/>
                <w:sz w:val="18"/>
                <w:szCs w:val="18"/>
                <w:lang w:val="ru-RU" w:eastAsia="ru-RU"/>
              </w:rPr>
              <w:t xml:space="preserve">             600 000   </w:t>
            </w:r>
          </w:p>
        </w:tc>
        <w:tc>
          <w:tcPr>
            <w:tcW w:w="1608" w:type="dxa"/>
            <w:tcBorders>
              <w:top w:val="nil"/>
              <w:left w:val="nil"/>
              <w:bottom w:val="single" w:sz="4" w:space="0" w:color="auto"/>
              <w:right w:val="single" w:sz="4" w:space="0" w:color="auto"/>
            </w:tcBorders>
            <w:shd w:val="clear" w:color="auto" w:fill="auto"/>
            <w:noWrap/>
            <w:vAlign w:val="bottom"/>
            <w:hideMark/>
          </w:tcPr>
          <w:p w14:paraId="5C004D38" w14:textId="77777777" w:rsidR="00857BEB" w:rsidRPr="00A916A1" w:rsidRDefault="00857BEB" w:rsidP="0006018D">
            <w:pPr>
              <w:jc w:val="center"/>
              <w:rPr>
                <w:rFonts w:ascii="GHEA Grapalat" w:hAnsi="GHEA Grapalat"/>
                <w:sz w:val="18"/>
                <w:szCs w:val="18"/>
                <w:lang w:val="ru-RU" w:eastAsia="ru-RU"/>
              </w:rPr>
            </w:pPr>
            <w:r w:rsidRPr="00A916A1">
              <w:rPr>
                <w:rFonts w:ascii="Calibri" w:hAnsi="Calibri" w:cs="Calibri"/>
                <w:sz w:val="18"/>
                <w:szCs w:val="18"/>
                <w:lang w:val="ru-RU" w:eastAsia="ru-RU"/>
              </w:rPr>
              <w:t> </w:t>
            </w:r>
          </w:p>
        </w:tc>
      </w:tr>
    </w:tbl>
    <w:p w14:paraId="0128F6D8" w14:textId="77777777" w:rsidR="00857BEB" w:rsidRDefault="00857BEB" w:rsidP="00857BEB">
      <w:pPr>
        <w:rPr>
          <w:rFonts w:ascii="GHEA Grapalat" w:hAnsi="GHEA Grapalat"/>
          <w:lang w:val="en-US"/>
        </w:rPr>
      </w:pPr>
    </w:p>
    <w:p w14:paraId="1B927903" w14:textId="77777777" w:rsidR="00857BEB" w:rsidRPr="00A916A1" w:rsidRDefault="00857BEB" w:rsidP="00857BEB">
      <w:pPr>
        <w:jc w:val="both"/>
        <w:rPr>
          <w:rFonts w:ascii="GHEA Grapalat" w:hAnsi="GHEA Grapalat"/>
          <w:b/>
        </w:rPr>
      </w:pPr>
      <w:r w:rsidRPr="00A916A1">
        <w:rPr>
          <w:rFonts w:ascii="GHEA Grapalat" w:hAnsi="GHEA Grapalat"/>
          <w:b/>
        </w:rPr>
        <w:t>7.Բ Կեղտաջրերի մաքրման կայաններ. "Հայջրմուղկոյուղի" ՓԲԸ-ի սպասարկման տարածք</w:t>
      </w:r>
    </w:p>
    <w:tbl>
      <w:tblPr>
        <w:tblW w:w="8200" w:type="dxa"/>
        <w:tblInd w:w="113" w:type="dxa"/>
        <w:tblLook w:val="04A0" w:firstRow="1" w:lastRow="0" w:firstColumn="1" w:lastColumn="0" w:noHBand="0" w:noVBand="1"/>
      </w:tblPr>
      <w:tblGrid>
        <w:gridCol w:w="960"/>
        <w:gridCol w:w="3480"/>
        <w:gridCol w:w="1960"/>
        <w:gridCol w:w="1800"/>
      </w:tblGrid>
      <w:tr w:rsidR="00857BEB" w:rsidRPr="006A6648" w14:paraId="3213D1FA" w14:textId="77777777" w:rsidTr="0006018D">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938F0"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No.</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14:paraId="774A3426"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Կեղտաջրերի մաքրման կայանի անվանումը</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4BF9FF8"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Հզորություն                                                                                 մ3/օր</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668EB32"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Շահագործման տարեթիվը</w:t>
            </w:r>
          </w:p>
        </w:tc>
      </w:tr>
      <w:tr w:rsidR="00857BEB" w:rsidRPr="006A6648" w14:paraId="2E1E0A9F"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6B448E"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1</w:t>
            </w:r>
          </w:p>
        </w:tc>
        <w:tc>
          <w:tcPr>
            <w:tcW w:w="3480" w:type="dxa"/>
            <w:tcBorders>
              <w:top w:val="nil"/>
              <w:left w:val="nil"/>
              <w:bottom w:val="single" w:sz="4" w:space="0" w:color="auto"/>
              <w:right w:val="single" w:sz="4" w:space="0" w:color="auto"/>
            </w:tcBorders>
            <w:shd w:val="clear" w:color="auto" w:fill="auto"/>
            <w:noWrap/>
            <w:vAlign w:val="bottom"/>
            <w:hideMark/>
          </w:tcPr>
          <w:p w14:paraId="5731C22B"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 xml:space="preserve">Գավառ ԿՄԿ </w:t>
            </w:r>
          </w:p>
        </w:tc>
        <w:tc>
          <w:tcPr>
            <w:tcW w:w="1960" w:type="dxa"/>
            <w:tcBorders>
              <w:top w:val="nil"/>
              <w:left w:val="nil"/>
              <w:bottom w:val="single" w:sz="4" w:space="0" w:color="auto"/>
              <w:right w:val="single" w:sz="4" w:space="0" w:color="auto"/>
            </w:tcBorders>
            <w:shd w:val="clear" w:color="auto" w:fill="auto"/>
            <w:noWrap/>
            <w:vAlign w:val="bottom"/>
            <w:hideMark/>
          </w:tcPr>
          <w:p w14:paraId="2AF2C982"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19 008   </w:t>
            </w:r>
          </w:p>
        </w:tc>
        <w:tc>
          <w:tcPr>
            <w:tcW w:w="1800" w:type="dxa"/>
            <w:tcBorders>
              <w:top w:val="nil"/>
              <w:left w:val="nil"/>
              <w:bottom w:val="single" w:sz="4" w:space="0" w:color="auto"/>
              <w:right w:val="single" w:sz="4" w:space="0" w:color="auto"/>
            </w:tcBorders>
            <w:shd w:val="clear" w:color="auto" w:fill="auto"/>
            <w:noWrap/>
            <w:vAlign w:val="bottom"/>
            <w:hideMark/>
          </w:tcPr>
          <w:p w14:paraId="3F294A8E"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2013</w:t>
            </w:r>
          </w:p>
        </w:tc>
      </w:tr>
      <w:tr w:rsidR="00857BEB" w:rsidRPr="006A6648" w14:paraId="411843EF"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8A31DA"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w:t>
            </w:r>
          </w:p>
        </w:tc>
        <w:tc>
          <w:tcPr>
            <w:tcW w:w="3480" w:type="dxa"/>
            <w:tcBorders>
              <w:top w:val="nil"/>
              <w:left w:val="nil"/>
              <w:bottom w:val="single" w:sz="4" w:space="0" w:color="auto"/>
              <w:right w:val="single" w:sz="4" w:space="0" w:color="auto"/>
            </w:tcBorders>
            <w:shd w:val="clear" w:color="auto" w:fill="auto"/>
            <w:noWrap/>
            <w:vAlign w:val="bottom"/>
            <w:hideMark/>
          </w:tcPr>
          <w:p w14:paraId="3DA76BF6"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Մարտունի ԿՄԿ 2</w:t>
            </w:r>
          </w:p>
        </w:tc>
        <w:tc>
          <w:tcPr>
            <w:tcW w:w="1960" w:type="dxa"/>
            <w:tcBorders>
              <w:top w:val="nil"/>
              <w:left w:val="nil"/>
              <w:bottom w:val="single" w:sz="4" w:space="0" w:color="auto"/>
              <w:right w:val="single" w:sz="4" w:space="0" w:color="auto"/>
            </w:tcBorders>
            <w:shd w:val="clear" w:color="auto" w:fill="auto"/>
            <w:noWrap/>
            <w:vAlign w:val="bottom"/>
            <w:hideMark/>
          </w:tcPr>
          <w:p w14:paraId="5AE58831"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9 505   </w:t>
            </w:r>
          </w:p>
        </w:tc>
        <w:tc>
          <w:tcPr>
            <w:tcW w:w="1800" w:type="dxa"/>
            <w:tcBorders>
              <w:top w:val="nil"/>
              <w:left w:val="nil"/>
              <w:bottom w:val="single" w:sz="4" w:space="0" w:color="auto"/>
              <w:right w:val="single" w:sz="4" w:space="0" w:color="auto"/>
            </w:tcBorders>
            <w:shd w:val="clear" w:color="auto" w:fill="auto"/>
            <w:noWrap/>
            <w:vAlign w:val="bottom"/>
            <w:hideMark/>
          </w:tcPr>
          <w:p w14:paraId="32A6B91C"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2013</w:t>
            </w:r>
          </w:p>
        </w:tc>
      </w:tr>
      <w:tr w:rsidR="00857BEB" w:rsidRPr="006A6648" w14:paraId="6B2C8A22"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F2FCB7"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3</w:t>
            </w:r>
          </w:p>
        </w:tc>
        <w:tc>
          <w:tcPr>
            <w:tcW w:w="3480" w:type="dxa"/>
            <w:tcBorders>
              <w:top w:val="nil"/>
              <w:left w:val="nil"/>
              <w:bottom w:val="single" w:sz="4" w:space="0" w:color="auto"/>
              <w:right w:val="single" w:sz="4" w:space="0" w:color="auto"/>
            </w:tcBorders>
            <w:shd w:val="clear" w:color="auto" w:fill="auto"/>
            <w:noWrap/>
            <w:vAlign w:val="bottom"/>
            <w:hideMark/>
          </w:tcPr>
          <w:p w14:paraId="36D5F0F7"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Վարդենիս ԿՄԿ 3</w:t>
            </w:r>
          </w:p>
        </w:tc>
        <w:tc>
          <w:tcPr>
            <w:tcW w:w="1960" w:type="dxa"/>
            <w:tcBorders>
              <w:top w:val="nil"/>
              <w:left w:val="nil"/>
              <w:bottom w:val="single" w:sz="4" w:space="0" w:color="auto"/>
              <w:right w:val="single" w:sz="4" w:space="0" w:color="auto"/>
            </w:tcBorders>
            <w:shd w:val="clear" w:color="auto" w:fill="auto"/>
            <w:noWrap/>
            <w:vAlign w:val="bottom"/>
            <w:hideMark/>
          </w:tcPr>
          <w:p w14:paraId="488A1091"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9 505   </w:t>
            </w:r>
          </w:p>
        </w:tc>
        <w:tc>
          <w:tcPr>
            <w:tcW w:w="1800" w:type="dxa"/>
            <w:tcBorders>
              <w:top w:val="nil"/>
              <w:left w:val="nil"/>
              <w:bottom w:val="single" w:sz="4" w:space="0" w:color="auto"/>
              <w:right w:val="single" w:sz="4" w:space="0" w:color="auto"/>
            </w:tcBorders>
            <w:shd w:val="clear" w:color="auto" w:fill="auto"/>
            <w:noWrap/>
            <w:vAlign w:val="bottom"/>
            <w:hideMark/>
          </w:tcPr>
          <w:p w14:paraId="73AA6689"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2013</w:t>
            </w:r>
          </w:p>
        </w:tc>
      </w:tr>
      <w:tr w:rsidR="00857BEB" w:rsidRPr="006A6648" w14:paraId="56D384F4"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BC17A4"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4</w:t>
            </w:r>
          </w:p>
        </w:tc>
        <w:tc>
          <w:tcPr>
            <w:tcW w:w="3480" w:type="dxa"/>
            <w:tcBorders>
              <w:top w:val="nil"/>
              <w:left w:val="nil"/>
              <w:bottom w:val="single" w:sz="4" w:space="0" w:color="auto"/>
              <w:right w:val="single" w:sz="4" w:space="0" w:color="auto"/>
            </w:tcBorders>
            <w:shd w:val="clear" w:color="auto" w:fill="auto"/>
            <w:noWrap/>
            <w:vAlign w:val="bottom"/>
            <w:hideMark/>
          </w:tcPr>
          <w:p w14:paraId="18E3A79A"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Դիլիջան ԿՄԿ</w:t>
            </w:r>
          </w:p>
        </w:tc>
        <w:tc>
          <w:tcPr>
            <w:tcW w:w="1960" w:type="dxa"/>
            <w:tcBorders>
              <w:top w:val="nil"/>
              <w:left w:val="nil"/>
              <w:bottom w:val="single" w:sz="4" w:space="0" w:color="auto"/>
              <w:right w:val="single" w:sz="4" w:space="0" w:color="auto"/>
            </w:tcBorders>
            <w:shd w:val="clear" w:color="auto" w:fill="auto"/>
            <w:noWrap/>
            <w:vAlign w:val="bottom"/>
            <w:hideMark/>
          </w:tcPr>
          <w:p w14:paraId="70A17B2F"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19 008   </w:t>
            </w:r>
          </w:p>
        </w:tc>
        <w:tc>
          <w:tcPr>
            <w:tcW w:w="1800" w:type="dxa"/>
            <w:tcBorders>
              <w:top w:val="nil"/>
              <w:left w:val="nil"/>
              <w:bottom w:val="single" w:sz="4" w:space="0" w:color="auto"/>
              <w:right w:val="single" w:sz="4" w:space="0" w:color="auto"/>
            </w:tcBorders>
            <w:shd w:val="clear" w:color="auto" w:fill="auto"/>
            <w:noWrap/>
            <w:vAlign w:val="bottom"/>
            <w:hideMark/>
          </w:tcPr>
          <w:p w14:paraId="7DFFBBC6"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2015</w:t>
            </w:r>
          </w:p>
        </w:tc>
      </w:tr>
      <w:tr w:rsidR="00857BEB" w:rsidRPr="006A6648" w14:paraId="08AF068C"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A05F62"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5</w:t>
            </w:r>
          </w:p>
        </w:tc>
        <w:tc>
          <w:tcPr>
            <w:tcW w:w="3480" w:type="dxa"/>
            <w:tcBorders>
              <w:top w:val="nil"/>
              <w:left w:val="nil"/>
              <w:bottom w:val="single" w:sz="4" w:space="0" w:color="auto"/>
              <w:right w:val="single" w:sz="4" w:space="0" w:color="auto"/>
            </w:tcBorders>
            <w:shd w:val="clear" w:color="auto" w:fill="auto"/>
            <w:noWrap/>
            <w:vAlign w:val="bottom"/>
            <w:hideMark/>
          </w:tcPr>
          <w:p w14:paraId="2277E4CE"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Ջերմուկ ԿՄԿ 5</w:t>
            </w:r>
          </w:p>
        </w:tc>
        <w:tc>
          <w:tcPr>
            <w:tcW w:w="1960" w:type="dxa"/>
            <w:tcBorders>
              <w:top w:val="nil"/>
              <w:left w:val="nil"/>
              <w:bottom w:val="single" w:sz="4" w:space="0" w:color="auto"/>
              <w:right w:val="single" w:sz="4" w:space="0" w:color="auto"/>
            </w:tcBorders>
            <w:shd w:val="clear" w:color="auto" w:fill="auto"/>
            <w:noWrap/>
            <w:vAlign w:val="bottom"/>
            <w:hideMark/>
          </w:tcPr>
          <w:p w14:paraId="6C918122"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9 505   </w:t>
            </w:r>
          </w:p>
        </w:tc>
        <w:tc>
          <w:tcPr>
            <w:tcW w:w="1800" w:type="dxa"/>
            <w:tcBorders>
              <w:top w:val="nil"/>
              <w:left w:val="nil"/>
              <w:bottom w:val="single" w:sz="4" w:space="0" w:color="auto"/>
              <w:right w:val="single" w:sz="4" w:space="0" w:color="auto"/>
            </w:tcBorders>
            <w:shd w:val="clear" w:color="auto" w:fill="auto"/>
            <w:noWrap/>
            <w:vAlign w:val="bottom"/>
            <w:hideMark/>
          </w:tcPr>
          <w:p w14:paraId="2513EE70"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2015</w:t>
            </w:r>
          </w:p>
        </w:tc>
      </w:tr>
      <w:tr w:rsidR="00857BEB" w:rsidRPr="006A6648" w14:paraId="6FBBBD5A" w14:textId="77777777" w:rsidTr="0006018D">
        <w:trPr>
          <w:trHeight w:val="285"/>
        </w:trPr>
        <w:tc>
          <w:tcPr>
            <w:tcW w:w="44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9AE3C1" w14:textId="77777777" w:rsidR="00857BEB" w:rsidRPr="006A6648" w:rsidRDefault="00857BEB" w:rsidP="0006018D">
            <w:pPr>
              <w:rPr>
                <w:rFonts w:ascii="GHEA Grapalat" w:hAnsi="GHEA Grapalat"/>
                <w:b/>
                <w:bCs/>
                <w:i/>
                <w:iCs/>
                <w:sz w:val="18"/>
                <w:szCs w:val="18"/>
                <w:lang w:val="ru-RU" w:eastAsia="ru-RU"/>
              </w:rPr>
            </w:pPr>
            <w:r w:rsidRPr="006A6648">
              <w:rPr>
                <w:rFonts w:ascii="GHEA Grapalat" w:hAnsi="GHEA Grapalat"/>
                <w:b/>
                <w:bCs/>
                <w:i/>
                <w:iCs/>
                <w:sz w:val="18"/>
                <w:szCs w:val="18"/>
                <w:lang w:val="ru-RU" w:eastAsia="ru-RU"/>
              </w:rPr>
              <w:t>Ընդամենը</w:t>
            </w:r>
          </w:p>
        </w:tc>
        <w:tc>
          <w:tcPr>
            <w:tcW w:w="1960" w:type="dxa"/>
            <w:tcBorders>
              <w:top w:val="nil"/>
              <w:left w:val="nil"/>
              <w:bottom w:val="single" w:sz="4" w:space="0" w:color="auto"/>
              <w:right w:val="single" w:sz="4" w:space="0" w:color="auto"/>
            </w:tcBorders>
            <w:shd w:val="clear" w:color="auto" w:fill="auto"/>
            <w:noWrap/>
            <w:vAlign w:val="bottom"/>
            <w:hideMark/>
          </w:tcPr>
          <w:p w14:paraId="7A20341C"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 xml:space="preserve">                 66 531   </w:t>
            </w:r>
          </w:p>
        </w:tc>
        <w:tc>
          <w:tcPr>
            <w:tcW w:w="1800" w:type="dxa"/>
            <w:tcBorders>
              <w:top w:val="nil"/>
              <w:left w:val="nil"/>
              <w:bottom w:val="single" w:sz="4" w:space="0" w:color="auto"/>
              <w:right w:val="single" w:sz="4" w:space="0" w:color="auto"/>
            </w:tcBorders>
            <w:shd w:val="clear" w:color="auto" w:fill="auto"/>
            <w:noWrap/>
            <w:vAlign w:val="bottom"/>
            <w:hideMark/>
          </w:tcPr>
          <w:p w14:paraId="407BFD93" w14:textId="77777777" w:rsidR="00857BEB" w:rsidRPr="006A6648" w:rsidRDefault="00857BEB" w:rsidP="0006018D">
            <w:pPr>
              <w:jc w:val="center"/>
              <w:rPr>
                <w:rFonts w:ascii="GHEA Grapalat" w:hAnsi="GHEA Grapalat"/>
                <w:sz w:val="18"/>
                <w:szCs w:val="18"/>
                <w:lang w:val="ru-RU" w:eastAsia="ru-RU"/>
              </w:rPr>
            </w:pPr>
            <w:r w:rsidRPr="006A6648">
              <w:rPr>
                <w:rFonts w:ascii="Calibri" w:hAnsi="Calibri" w:cs="Calibri"/>
                <w:sz w:val="18"/>
                <w:szCs w:val="18"/>
                <w:lang w:val="ru-RU" w:eastAsia="ru-RU"/>
              </w:rPr>
              <w:t> </w:t>
            </w:r>
          </w:p>
        </w:tc>
      </w:tr>
    </w:tbl>
    <w:p w14:paraId="105C1471" w14:textId="77777777" w:rsidR="00857BEB" w:rsidRDefault="00857BEB" w:rsidP="00857BEB">
      <w:pPr>
        <w:rPr>
          <w:rFonts w:ascii="GHEA Grapalat" w:hAnsi="GHEA Grapalat"/>
          <w:lang w:val="en-US"/>
        </w:rPr>
      </w:pPr>
    </w:p>
    <w:p w14:paraId="3788F883" w14:textId="77777777" w:rsidR="00857BEB" w:rsidRPr="00A916A1" w:rsidRDefault="00857BEB" w:rsidP="00857BEB">
      <w:pPr>
        <w:jc w:val="both"/>
        <w:rPr>
          <w:rFonts w:ascii="GHEA Grapalat" w:hAnsi="GHEA Grapalat"/>
          <w:b/>
        </w:rPr>
      </w:pPr>
      <w:r w:rsidRPr="00A916A1">
        <w:rPr>
          <w:rFonts w:ascii="GHEA Grapalat" w:hAnsi="GHEA Grapalat"/>
          <w:b/>
        </w:rPr>
        <w:t>7.Գ Կեղտաջրերի մաքրման կայաններ. "Լոռի ջրմուղկոյուղի" ՓԲԸ-ի սպասարկման տարածք</w:t>
      </w:r>
    </w:p>
    <w:tbl>
      <w:tblPr>
        <w:tblW w:w="8200" w:type="dxa"/>
        <w:tblInd w:w="113" w:type="dxa"/>
        <w:tblLook w:val="04A0" w:firstRow="1" w:lastRow="0" w:firstColumn="1" w:lastColumn="0" w:noHBand="0" w:noVBand="1"/>
      </w:tblPr>
      <w:tblGrid>
        <w:gridCol w:w="960"/>
        <w:gridCol w:w="3480"/>
        <w:gridCol w:w="1960"/>
        <w:gridCol w:w="1800"/>
      </w:tblGrid>
      <w:tr w:rsidR="00857BEB" w:rsidRPr="006A6648" w14:paraId="27053D88" w14:textId="77777777" w:rsidTr="0006018D">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27BAE"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No.</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14:paraId="063F7DA2"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Կեղտաջրերի մաքրման կայանի անվանումը</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CC364E6"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Հզորություն                                                                                 մ3/օր</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F02BC78"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Շահագործման տարեթիվը</w:t>
            </w:r>
          </w:p>
        </w:tc>
      </w:tr>
      <w:tr w:rsidR="00857BEB" w:rsidRPr="006A6648" w14:paraId="45291D6B"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1660A7"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1</w:t>
            </w:r>
          </w:p>
        </w:tc>
        <w:tc>
          <w:tcPr>
            <w:tcW w:w="3480" w:type="dxa"/>
            <w:tcBorders>
              <w:top w:val="nil"/>
              <w:left w:val="nil"/>
              <w:bottom w:val="single" w:sz="4" w:space="0" w:color="auto"/>
              <w:right w:val="single" w:sz="4" w:space="0" w:color="auto"/>
            </w:tcBorders>
            <w:shd w:val="clear" w:color="auto" w:fill="auto"/>
            <w:noWrap/>
            <w:vAlign w:val="bottom"/>
            <w:hideMark/>
          </w:tcPr>
          <w:p w14:paraId="68869CC4"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Կոյուղու մաքրման կայան</w:t>
            </w:r>
          </w:p>
        </w:tc>
        <w:tc>
          <w:tcPr>
            <w:tcW w:w="1960" w:type="dxa"/>
            <w:tcBorders>
              <w:top w:val="nil"/>
              <w:left w:val="nil"/>
              <w:bottom w:val="single" w:sz="4" w:space="0" w:color="auto"/>
              <w:right w:val="single" w:sz="4" w:space="0" w:color="auto"/>
            </w:tcBorders>
            <w:shd w:val="clear" w:color="auto" w:fill="auto"/>
            <w:noWrap/>
            <w:vAlign w:val="bottom"/>
            <w:hideMark/>
          </w:tcPr>
          <w:p w14:paraId="0F38EA97"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22 000   </w:t>
            </w:r>
          </w:p>
        </w:tc>
        <w:tc>
          <w:tcPr>
            <w:tcW w:w="1800" w:type="dxa"/>
            <w:tcBorders>
              <w:top w:val="nil"/>
              <w:left w:val="nil"/>
              <w:bottom w:val="single" w:sz="4" w:space="0" w:color="auto"/>
              <w:right w:val="single" w:sz="4" w:space="0" w:color="auto"/>
            </w:tcBorders>
            <w:shd w:val="clear" w:color="auto" w:fill="auto"/>
            <w:noWrap/>
            <w:vAlign w:val="bottom"/>
            <w:hideMark/>
          </w:tcPr>
          <w:p w14:paraId="158C5F1A"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1968</w:t>
            </w:r>
          </w:p>
        </w:tc>
      </w:tr>
      <w:tr w:rsidR="00857BEB" w:rsidRPr="006A6648" w14:paraId="3930E1C0" w14:textId="77777777" w:rsidTr="0006018D">
        <w:trPr>
          <w:trHeight w:val="285"/>
        </w:trPr>
        <w:tc>
          <w:tcPr>
            <w:tcW w:w="44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55A7BD2" w14:textId="77777777" w:rsidR="00857BEB" w:rsidRPr="006A6648" w:rsidRDefault="00857BEB" w:rsidP="0006018D">
            <w:pPr>
              <w:rPr>
                <w:rFonts w:ascii="GHEA Grapalat" w:hAnsi="GHEA Grapalat"/>
                <w:b/>
                <w:bCs/>
                <w:i/>
                <w:iCs/>
                <w:sz w:val="18"/>
                <w:szCs w:val="18"/>
                <w:lang w:val="ru-RU" w:eastAsia="ru-RU"/>
              </w:rPr>
            </w:pPr>
            <w:r w:rsidRPr="006A6648">
              <w:rPr>
                <w:rFonts w:ascii="GHEA Grapalat" w:hAnsi="GHEA Grapalat"/>
                <w:b/>
                <w:bCs/>
                <w:i/>
                <w:iCs/>
                <w:sz w:val="18"/>
                <w:szCs w:val="18"/>
                <w:lang w:val="ru-RU" w:eastAsia="ru-RU"/>
              </w:rPr>
              <w:t>Ընդամենը</w:t>
            </w:r>
          </w:p>
        </w:tc>
        <w:tc>
          <w:tcPr>
            <w:tcW w:w="1960" w:type="dxa"/>
            <w:tcBorders>
              <w:top w:val="nil"/>
              <w:left w:val="nil"/>
              <w:bottom w:val="single" w:sz="4" w:space="0" w:color="auto"/>
              <w:right w:val="single" w:sz="4" w:space="0" w:color="auto"/>
            </w:tcBorders>
            <w:shd w:val="clear" w:color="auto" w:fill="auto"/>
            <w:noWrap/>
            <w:vAlign w:val="bottom"/>
            <w:hideMark/>
          </w:tcPr>
          <w:p w14:paraId="0B4CFAFD"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 xml:space="preserve">                 22 000   </w:t>
            </w:r>
          </w:p>
        </w:tc>
        <w:tc>
          <w:tcPr>
            <w:tcW w:w="1800" w:type="dxa"/>
            <w:tcBorders>
              <w:top w:val="nil"/>
              <w:left w:val="nil"/>
              <w:bottom w:val="single" w:sz="4" w:space="0" w:color="auto"/>
              <w:right w:val="single" w:sz="4" w:space="0" w:color="auto"/>
            </w:tcBorders>
            <w:shd w:val="clear" w:color="auto" w:fill="auto"/>
            <w:noWrap/>
            <w:vAlign w:val="bottom"/>
            <w:hideMark/>
          </w:tcPr>
          <w:p w14:paraId="23456B44" w14:textId="77777777" w:rsidR="00857BEB" w:rsidRPr="006A6648" w:rsidRDefault="00857BEB" w:rsidP="0006018D">
            <w:pPr>
              <w:jc w:val="center"/>
              <w:rPr>
                <w:rFonts w:ascii="GHEA Grapalat" w:hAnsi="GHEA Grapalat"/>
                <w:sz w:val="18"/>
                <w:szCs w:val="18"/>
                <w:lang w:val="ru-RU" w:eastAsia="ru-RU"/>
              </w:rPr>
            </w:pPr>
            <w:r w:rsidRPr="006A6648">
              <w:rPr>
                <w:rFonts w:ascii="Calibri" w:hAnsi="Calibri" w:cs="Calibri"/>
                <w:sz w:val="18"/>
                <w:szCs w:val="18"/>
                <w:lang w:val="ru-RU" w:eastAsia="ru-RU"/>
              </w:rPr>
              <w:t> </w:t>
            </w:r>
          </w:p>
        </w:tc>
      </w:tr>
    </w:tbl>
    <w:p w14:paraId="2351589F" w14:textId="77777777" w:rsidR="00857BEB" w:rsidRDefault="00857BEB" w:rsidP="00857BEB">
      <w:pPr>
        <w:rPr>
          <w:rFonts w:ascii="GHEA Grapalat" w:hAnsi="GHEA Grapalat"/>
          <w:lang w:val="en-US"/>
        </w:rPr>
      </w:pPr>
    </w:p>
    <w:p w14:paraId="02C18563" w14:textId="77777777" w:rsidR="00857BEB" w:rsidRPr="00A916A1" w:rsidRDefault="00857BEB" w:rsidP="00857BEB">
      <w:pPr>
        <w:jc w:val="both"/>
        <w:rPr>
          <w:rFonts w:ascii="GHEA Grapalat" w:hAnsi="GHEA Grapalat"/>
          <w:b/>
        </w:rPr>
      </w:pPr>
      <w:r w:rsidRPr="00A916A1">
        <w:rPr>
          <w:rFonts w:ascii="GHEA Grapalat" w:hAnsi="GHEA Grapalat"/>
          <w:b/>
        </w:rPr>
        <w:t>7.Դ Կեղտաջրերի մաքրման կայաններ. "Շիրակի ջրմուղկոյուղի" ՓԲԸ-ի սպասարկման տարածք (առ 31.12.2015թ.)</w:t>
      </w:r>
    </w:p>
    <w:tbl>
      <w:tblPr>
        <w:tblW w:w="8200" w:type="dxa"/>
        <w:tblInd w:w="113" w:type="dxa"/>
        <w:tblLook w:val="04A0" w:firstRow="1" w:lastRow="0" w:firstColumn="1" w:lastColumn="0" w:noHBand="0" w:noVBand="1"/>
      </w:tblPr>
      <w:tblGrid>
        <w:gridCol w:w="960"/>
        <w:gridCol w:w="3656"/>
        <w:gridCol w:w="1834"/>
        <w:gridCol w:w="1750"/>
      </w:tblGrid>
      <w:tr w:rsidR="00857BEB" w:rsidRPr="006A6648" w14:paraId="6B97F73D" w14:textId="77777777" w:rsidTr="0006018D">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6CE3A"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No.</w:t>
            </w:r>
          </w:p>
        </w:tc>
        <w:tc>
          <w:tcPr>
            <w:tcW w:w="3656" w:type="dxa"/>
            <w:tcBorders>
              <w:top w:val="single" w:sz="4" w:space="0" w:color="auto"/>
              <w:left w:val="nil"/>
              <w:bottom w:val="single" w:sz="4" w:space="0" w:color="auto"/>
              <w:right w:val="single" w:sz="4" w:space="0" w:color="auto"/>
            </w:tcBorders>
            <w:shd w:val="clear" w:color="auto" w:fill="auto"/>
            <w:vAlign w:val="center"/>
            <w:hideMark/>
          </w:tcPr>
          <w:p w14:paraId="4CC267CE"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Կեղտաջրերի մաքրման կայանի անվանումը</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14:paraId="5915276C"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Հզորություն                                                                                 մ3/օր</w:t>
            </w:r>
          </w:p>
        </w:tc>
        <w:tc>
          <w:tcPr>
            <w:tcW w:w="1750" w:type="dxa"/>
            <w:tcBorders>
              <w:top w:val="single" w:sz="4" w:space="0" w:color="auto"/>
              <w:left w:val="nil"/>
              <w:bottom w:val="single" w:sz="4" w:space="0" w:color="auto"/>
              <w:right w:val="single" w:sz="4" w:space="0" w:color="auto"/>
            </w:tcBorders>
            <w:shd w:val="clear" w:color="auto" w:fill="auto"/>
            <w:vAlign w:val="center"/>
            <w:hideMark/>
          </w:tcPr>
          <w:p w14:paraId="1B962F0E"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Շահագործման տարեթիվը</w:t>
            </w:r>
          </w:p>
        </w:tc>
      </w:tr>
      <w:tr w:rsidR="00857BEB" w:rsidRPr="006A6648" w14:paraId="69D6E428" w14:textId="77777777" w:rsidTr="0006018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F4C01E"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1</w:t>
            </w:r>
          </w:p>
        </w:tc>
        <w:tc>
          <w:tcPr>
            <w:tcW w:w="3656" w:type="dxa"/>
            <w:tcBorders>
              <w:top w:val="nil"/>
              <w:left w:val="nil"/>
              <w:bottom w:val="single" w:sz="4" w:space="0" w:color="auto"/>
              <w:right w:val="single" w:sz="4" w:space="0" w:color="auto"/>
            </w:tcBorders>
            <w:shd w:val="clear" w:color="auto" w:fill="auto"/>
            <w:noWrap/>
            <w:vAlign w:val="bottom"/>
            <w:hideMark/>
          </w:tcPr>
          <w:p w14:paraId="2B7B1A8A" w14:textId="77777777" w:rsidR="00857BEB" w:rsidRPr="006A6648" w:rsidRDefault="00857BEB" w:rsidP="0006018D">
            <w:pPr>
              <w:rPr>
                <w:rFonts w:ascii="Calibri" w:hAnsi="Calibri"/>
                <w:sz w:val="18"/>
                <w:szCs w:val="18"/>
                <w:lang w:val="ru-RU" w:eastAsia="ru-RU"/>
              </w:rPr>
            </w:pPr>
            <w:r w:rsidRPr="006A6648">
              <w:rPr>
                <w:rFonts w:ascii="Sylfaen" w:hAnsi="Sylfaen" w:cs="Sylfaen"/>
                <w:sz w:val="18"/>
                <w:szCs w:val="18"/>
                <w:lang w:val="ru-RU" w:eastAsia="ru-RU"/>
              </w:rPr>
              <w:t>Գյումրու</w:t>
            </w:r>
            <w:r w:rsidRPr="006A6648">
              <w:rPr>
                <w:rFonts w:ascii="Calibri" w:hAnsi="Calibri"/>
                <w:sz w:val="18"/>
                <w:szCs w:val="18"/>
                <w:lang w:val="ru-RU" w:eastAsia="ru-RU"/>
              </w:rPr>
              <w:t xml:space="preserve"> </w:t>
            </w:r>
            <w:r w:rsidRPr="006A6648">
              <w:rPr>
                <w:rFonts w:ascii="Sylfaen" w:hAnsi="Sylfaen" w:cs="Sylfaen"/>
                <w:sz w:val="18"/>
                <w:szCs w:val="18"/>
                <w:lang w:val="ru-RU" w:eastAsia="ru-RU"/>
              </w:rPr>
              <w:t>կոյուղու</w:t>
            </w:r>
            <w:r w:rsidRPr="006A6648">
              <w:rPr>
                <w:rFonts w:ascii="Calibri" w:hAnsi="Calibri"/>
                <w:sz w:val="18"/>
                <w:szCs w:val="18"/>
                <w:lang w:val="ru-RU" w:eastAsia="ru-RU"/>
              </w:rPr>
              <w:t xml:space="preserve"> </w:t>
            </w:r>
            <w:r w:rsidRPr="006A6648">
              <w:rPr>
                <w:rFonts w:ascii="Sylfaen" w:hAnsi="Sylfaen" w:cs="Sylfaen"/>
                <w:sz w:val="18"/>
                <w:szCs w:val="18"/>
                <w:lang w:val="ru-RU" w:eastAsia="ru-RU"/>
              </w:rPr>
              <w:t>մաքրման</w:t>
            </w:r>
            <w:r w:rsidRPr="006A6648">
              <w:rPr>
                <w:rFonts w:ascii="Calibri" w:hAnsi="Calibri"/>
                <w:sz w:val="18"/>
                <w:szCs w:val="18"/>
                <w:lang w:val="ru-RU" w:eastAsia="ru-RU"/>
              </w:rPr>
              <w:t xml:space="preserve"> </w:t>
            </w:r>
            <w:r w:rsidRPr="006A6648">
              <w:rPr>
                <w:rFonts w:ascii="Sylfaen" w:hAnsi="Sylfaen" w:cs="Sylfaen"/>
                <w:sz w:val="18"/>
                <w:szCs w:val="18"/>
                <w:lang w:val="ru-RU" w:eastAsia="ru-RU"/>
              </w:rPr>
              <w:t>կայան</w:t>
            </w:r>
            <w:r w:rsidRPr="006A6648">
              <w:rPr>
                <w:rFonts w:ascii="Calibri" w:hAnsi="Calibri"/>
                <w:sz w:val="18"/>
                <w:szCs w:val="18"/>
                <w:lang w:val="ru-RU" w:eastAsia="ru-RU"/>
              </w:rPr>
              <w:t xml:space="preserve">* </w:t>
            </w:r>
          </w:p>
        </w:tc>
        <w:tc>
          <w:tcPr>
            <w:tcW w:w="1834" w:type="dxa"/>
            <w:tcBorders>
              <w:top w:val="nil"/>
              <w:left w:val="nil"/>
              <w:bottom w:val="single" w:sz="4" w:space="0" w:color="auto"/>
              <w:right w:val="single" w:sz="4" w:space="0" w:color="auto"/>
            </w:tcBorders>
            <w:shd w:val="clear" w:color="auto" w:fill="auto"/>
            <w:noWrap/>
            <w:vAlign w:val="bottom"/>
            <w:hideMark/>
          </w:tcPr>
          <w:p w14:paraId="2CB5D93B" w14:textId="77777777" w:rsidR="00857BEB" w:rsidRPr="006A6648" w:rsidRDefault="00857BEB" w:rsidP="0006018D">
            <w:pPr>
              <w:jc w:val="center"/>
              <w:rPr>
                <w:rFonts w:ascii="Calibri" w:hAnsi="Calibri"/>
                <w:sz w:val="18"/>
                <w:szCs w:val="18"/>
                <w:lang w:val="ru-RU" w:eastAsia="ru-RU"/>
              </w:rPr>
            </w:pPr>
            <w:r w:rsidRPr="006A6648">
              <w:rPr>
                <w:rFonts w:ascii="Calibri" w:hAnsi="Calibri"/>
                <w:sz w:val="18"/>
                <w:szCs w:val="18"/>
                <w:lang w:val="ru-RU" w:eastAsia="ru-RU"/>
              </w:rPr>
              <w:t>-</w:t>
            </w:r>
          </w:p>
        </w:tc>
        <w:tc>
          <w:tcPr>
            <w:tcW w:w="1750" w:type="dxa"/>
            <w:tcBorders>
              <w:top w:val="nil"/>
              <w:left w:val="nil"/>
              <w:bottom w:val="single" w:sz="4" w:space="0" w:color="auto"/>
              <w:right w:val="single" w:sz="4" w:space="0" w:color="auto"/>
            </w:tcBorders>
            <w:shd w:val="clear" w:color="auto" w:fill="auto"/>
            <w:noWrap/>
            <w:vAlign w:val="bottom"/>
            <w:hideMark/>
          </w:tcPr>
          <w:p w14:paraId="575B6FA5" w14:textId="77777777" w:rsidR="00857BEB" w:rsidRPr="006A6648" w:rsidRDefault="00857BEB" w:rsidP="0006018D">
            <w:pPr>
              <w:jc w:val="center"/>
              <w:rPr>
                <w:rFonts w:ascii="Calibri" w:hAnsi="Calibri"/>
                <w:sz w:val="18"/>
                <w:szCs w:val="18"/>
                <w:lang w:val="ru-RU" w:eastAsia="ru-RU"/>
              </w:rPr>
            </w:pPr>
            <w:r w:rsidRPr="006A6648">
              <w:rPr>
                <w:rFonts w:ascii="Calibri" w:hAnsi="Calibri"/>
                <w:sz w:val="18"/>
                <w:szCs w:val="18"/>
                <w:lang w:val="ru-RU" w:eastAsia="ru-RU"/>
              </w:rPr>
              <w:t>-</w:t>
            </w:r>
          </w:p>
        </w:tc>
      </w:tr>
      <w:tr w:rsidR="00857BEB" w:rsidRPr="006A6648" w14:paraId="14A97DCF" w14:textId="77777777" w:rsidTr="0006018D">
        <w:trPr>
          <w:trHeight w:val="285"/>
        </w:trPr>
        <w:tc>
          <w:tcPr>
            <w:tcW w:w="461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FBBCDA" w14:textId="77777777" w:rsidR="00857BEB" w:rsidRPr="006A6648" w:rsidRDefault="00857BEB" w:rsidP="0006018D">
            <w:pPr>
              <w:rPr>
                <w:rFonts w:ascii="GHEA Grapalat" w:hAnsi="GHEA Grapalat"/>
                <w:b/>
                <w:bCs/>
                <w:i/>
                <w:iCs/>
                <w:sz w:val="18"/>
                <w:szCs w:val="18"/>
                <w:lang w:val="ru-RU" w:eastAsia="ru-RU"/>
              </w:rPr>
            </w:pPr>
            <w:r w:rsidRPr="006A6648">
              <w:rPr>
                <w:rFonts w:ascii="GHEA Grapalat" w:hAnsi="GHEA Grapalat"/>
                <w:b/>
                <w:bCs/>
                <w:i/>
                <w:iCs/>
                <w:sz w:val="18"/>
                <w:szCs w:val="18"/>
                <w:lang w:val="ru-RU" w:eastAsia="ru-RU"/>
              </w:rPr>
              <w:t>Ընդամենը</w:t>
            </w:r>
          </w:p>
        </w:tc>
        <w:tc>
          <w:tcPr>
            <w:tcW w:w="1834" w:type="dxa"/>
            <w:tcBorders>
              <w:top w:val="nil"/>
              <w:left w:val="nil"/>
              <w:bottom w:val="single" w:sz="4" w:space="0" w:color="auto"/>
              <w:right w:val="single" w:sz="4" w:space="0" w:color="auto"/>
            </w:tcBorders>
            <w:shd w:val="clear" w:color="auto" w:fill="auto"/>
            <w:noWrap/>
            <w:vAlign w:val="bottom"/>
            <w:hideMark/>
          </w:tcPr>
          <w:p w14:paraId="1B88EDBC"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w:t>
            </w:r>
          </w:p>
        </w:tc>
        <w:tc>
          <w:tcPr>
            <w:tcW w:w="1750" w:type="dxa"/>
            <w:tcBorders>
              <w:top w:val="nil"/>
              <w:left w:val="nil"/>
              <w:bottom w:val="single" w:sz="4" w:space="0" w:color="auto"/>
              <w:right w:val="single" w:sz="4" w:space="0" w:color="auto"/>
            </w:tcBorders>
            <w:shd w:val="clear" w:color="auto" w:fill="auto"/>
            <w:noWrap/>
            <w:vAlign w:val="bottom"/>
            <w:hideMark/>
          </w:tcPr>
          <w:p w14:paraId="6F15068F" w14:textId="77777777" w:rsidR="00857BEB" w:rsidRPr="006A6648" w:rsidRDefault="00857BEB" w:rsidP="0006018D">
            <w:pPr>
              <w:jc w:val="center"/>
              <w:rPr>
                <w:rFonts w:ascii="GHEA Grapalat" w:hAnsi="GHEA Grapalat"/>
                <w:sz w:val="18"/>
                <w:szCs w:val="18"/>
                <w:lang w:val="ru-RU" w:eastAsia="ru-RU"/>
              </w:rPr>
            </w:pPr>
            <w:r w:rsidRPr="006A6648">
              <w:rPr>
                <w:rFonts w:ascii="Calibri" w:hAnsi="Calibri" w:cs="Calibri"/>
                <w:sz w:val="18"/>
                <w:szCs w:val="18"/>
                <w:lang w:val="ru-RU" w:eastAsia="ru-RU"/>
              </w:rPr>
              <w:t> </w:t>
            </w:r>
          </w:p>
        </w:tc>
      </w:tr>
    </w:tbl>
    <w:p w14:paraId="454C2A5E" w14:textId="77777777" w:rsidR="00857BEB" w:rsidRDefault="00857BEB" w:rsidP="00857BEB">
      <w:pPr>
        <w:rPr>
          <w:rFonts w:ascii="GHEA Grapalat" w:hAnsi="GHEA Grapalat"/>
          <w:lang w:val="en-US"/>
        </w:rPr>
      </w:pPr>
      <w:r w:rsidRPr="00A916A1">
        <w:rPr>
          <w:rFonts w:ascii="GHEA Grapalat" w:hAnsi="GHEA Grapalat"/>
          <w:lang w:val="en-US"/>
        </w:rPr>
        <w:t>*) չի գործում</w:t>
      </w:r>
    </w:p>
    <w:p w14:paraId="16022C85" w14:textId="77777777" w:rsidR="00857BEB" w:rsidRDefault="00857BEB" w:rsidP="00857BEB">
      <w:pPr>
        <w:rPr>
          <w:rFonts w:ascii="GHEA Grapalat" w:hAnsi="GHEA Grapalat"/>
          <w:lang w:val="en-US"/>
        </w:rPr>
      </w:pPr>
    </w:p>
    <w:p w14:paraId="6C72B205" w14:textId="77777777" w:rsidR="00CC4330" w:rsidRPr="005E29A9" w:rsidRDefault="00CC4330" w:rsidP="00CC4330">
      <w:pPr>
        <w:jc w:val="both"/>
        <w:rPr>
          <w:rFonts w:ascii="GHEA Grapalat" w:hAnsi="GHEA Grapalat"/>
          <w:u w:val="single"/>
          <w:lang w:val="en-US"/>
        </w:rPr>
      </w:pPr>
      <w:r w:rsidRPr="005E29A9">
        <w:rPr>
          <w:rFonts w:ascii="GHEA Grapalat" w:hAnsi="GHEA Grapalat"/>
          <w:u w:val="single"/>
          <w:lang w:val="ru-RU"/>
        </w:rPr>
        <w:t>Լրացուցիչ</w:t>
      </w:r>
      <w:r w:rsidRPr="005E29A9">
        <w:rPr>
          <w:rFonts w:ascii="GHEA Grapalat" w:hAnsi="GHEA Grapalat"/>
          <w:u w:val="single"/>
          <w:lang w:val="en-US"/>
        </w:rPr>
        <w:t xml:space="preserve"> </w:t>
      </w:r>
      <w:r w:rsidRPr="005E29A9">
        <w:rPr>
          <w:rFonts w:ascii="GHEA Grapalat" w:hAnsi="GHEA Grapalat"/>
          <w:u w:val="single"/>
          <w:lang w:val="ru-RU"/>
        </w:rPr>
        <w:t>տեղեկատվություն</w:t>
      </w:r>
      <w:r w:rsidRPr="005E29A9">
        <w:rPr>
          <w:rFonts w:ascii="GHEA Grapalat" w:hAnsi="GHEA Grapalat"/>
          <w:u w:val="single"/>
          <w:lang w:val="en-US"/>
        </w:rPr>
        <w:t xml:space="preserve"> </w:t>
      </w:r>
      <w:r w:rsidRPr="005E29A9">
        <w:rPr>
          <w:rFonts w:ascii="GHEA Grapalat" w:hAnsi="GHEA Grapalat"/>
          <w:u w:val="single"/>
          <w:lang w:val="ru-RU"/>
        </w:rPr>
        <w:t>Աէրացիա</w:t>
      </w:r>
      <w:r w:rsidRPr="005E29A9">
        <w:rPr>
          <w:rFonts w:ascii="GHEA Grapalat" w:hAnsi="GHEA Grapalat"/>
          <w:u w:val="single"/>
          <w:lang w:val="en-US"/>
        </w:rPr>
        <w:t xml:space="preserve"> </w:t>
      </w:r>
      <w:r w:rsidRPr="005E29A9">
        <w:rPr>
          <w:rFonts w:ascii="GHEA Grapalat" w:hAnsi="GHEA Grapalat"/>
          <w:u w:val="single"/>
          <w:lang w:val="ru-RU"/>
        </w:rPr>
        <w:t>կեղտաջրերի</w:t>
      </w:r>
      <w:r w:rsidRPr="005E29A9">
        <w:rPr>
          <w:rFonts w:ascii="GHEA Grapalat" w:hAnsi="GHEA Grapalat"/>
          <w:u w:val="single"/>
          <w:lang w:val="en-US"/>
        </w:rPr>
        <w:t xml:space="preserve"> </w:t>
      </w:r>
      <w:r w:rsidRPr="005E29A9">
        <w:rPr>
          <w:rFonts w:ascii="GHEA Grapalat" w:hAnsi="GHEA Grapalat"/>
          <w:u w:val="single"/>
          <w:lang w:val="ru-RU"/>
        </w:rPr>
        <w:t>մաքրման</w:t>
      </w:r>
      <w:r w:rsidRPr="005E29A9">
        <w:rPr>
          <w:rFonts w:ascii="GHEA Grapalat" w:hAnsi="GHEA Grapalat"/>
          <w:u w:val="single"/>
          <w:lang w:val="en-US"/>
        </w:rPr>
        <w:t xml:space="preserve"> </w:t>
      </w:r>
      <w:r w:rsidRPr="005E29A9">
        <w:rPr>
          <w:rFonts w:ascii="GHEA Grapalat" w:hAnsi="GHEA Grapalat"/>
          <w:u w:val="single"/>
          <w:lang w:val="ru-RU"/>
        </w:rPr>
        <w:t>կայանի</w:t>
      </w:r>
      <w:r w:rsidRPr="005E29A9">
        <w:rPr>
          <w:rFonts w:ascii="GHEA Grapalat" w:hAnsi="GHEA Grapalat"/>
          <w:u w:val="single"/>
          <w:lang w:val="en-US"/>
        </w:rPr>
        <w:t xml:space="preserve"> </w:t>
      </w:r>
      <w:r w:rsidRPr="005E29A9">
        <w:rPr>
          <w:rFonts w:ascii="GHEA Grapalat" w:hAnsi="GHEA Grapalat"/>
          <w:u w:val="single"/>
          <w:lang w:val="ru-RU"/>
        </w:rPr>
        <w:t>վերաբերյալ</w:t>
      </w:r>
      <w:r w:rsidRPr="005E29A9">
        <w:rPr>
          <w:rFonts w:ascii="GHEA Grapalat" w:hAnsi="GHEA Grapalat"/>
          <w:u w:val="single"/>
          <w:lang w:val="en-US"/>
        </w:rPr>
        <w:t>.</w:t>
      </w:r>
    </w:p>
    <w:p w14:paraId="07246381" w14:textId="77777777" w:rsidR="00CC4330" w:rsidRPr="00B76B46" w:rsidRDefault="00CC4330" w:rsidP="00CC4330">
      <w:pPr>
        <w:jc w:val="both"/>
        <w:rPr>
          <w:rFonts w:ascii="GHEA Grapalat" w:hAnsi="GHEA Grapalat"/>
          <w:lang w:val="en-US"/>
        </w:rPr>
      </w:pPr>
      <w:r w:rsidRPr="00B76B46">
        <w:rPr>
          <w:rFonts w:ascii="GHEA Grapalat" w:hAnsi="GHEA Grapalat" w:cs="Sylfaen"/>
          <w:lang w:val="en-US"/>
        </w:rPr>
        <w:t>Երևանի</w:t>
      </w:r>
      <w:r w:rsidRPr="00B76B46">
        <w:rPr>
          <w:rFonts w:ascii="GHEA Grapalat" w:hAnsi="GHEA Grapalat"/>
          <w:lang w:val="en-US"/>
        </w:rPr>
        <w:t xml:space="preserve"> </w:t>
      </w:r>
      <w:r w:rsidRPr="00B76B46">
        <w:rPr>
          <w:rFonts w:ascii="GHEA Grapalat" w:hAnsi="GHEA Grapalat" w:cs="Sylfaen"/>
          <w:lang w:val="en-US"/>
        </w:rPr>
        <w:t>կեղտաջրերի</w:t>
      </w:r>
      <w:r w:rsidRPr="00B76B46">
        <w:rPr>
          <w:rFonts w:ascii="GHEA Grapalat" w:hAnsi="GHEA Grapalat"/>
          <w:lang w:val="en-US"/>
        </w:rPr>
        <w:t xml:space="preserve"> </w:t>
      </w:r>
      <w:r w:rsidRPr="00B76B46">
        <w:rPr>
          <w:rFonts w:ascii="GHEA Grapalat" w:hAnsi="GHEA Grapalat" w:cs="Sylfaen"/>
          <w:lang w:val="en-US"/>
        </w:rPr>
        <w:t>մաքրման</w:t>
      </w:r>
      <w:r w:rsidRPr="00B76B46">
        <w:rPr>
          <w:rFonts w:ascii="GHEA Grapalat" w:hAnsi="GHEA Grapalat"/>
          <w:lang w:val="en-US"/>
        </w:rPr>
        <w:t xml:space="preserve"> </w:t>
      </w:r>
      <w:r w:rsidRPr="00B76B46">
        <w:rPr>
          <w:rFonts w:ascii="GHEA Grapalat" w:hAnsi="GHEA Grapalat" w:cs="Sylfaen"/>
          <w:lang w:val="en-US"/>
        </w:rPr>
        <w:t>գոյություն</w:t>
      </w:r>
      <w:r w:rsidRPr="00B76B46">
        <w:rPr>
          <w:rFonts w:ascii="GHEA Grapalat" w:hAnsi="GHEA Grapalat"/>
          <w:lang w:val="en-US"/>
        </w:rPr>
        <w:t xml:space="preserve"> </w:t>
      </w:r>
      <w:r w:rsidRPr="00B76B46">
        <w:rPr>
          <w:rFonts w:ascii="GHEA Grapalat" w:hAnsi="GHEA Grapalat" w:cs="Sylfaen"/>
          <w:lang w:val="en-US"/>
        </w:rPr>
        <w:t>ունեցող</w:t>
      </w:r>
      <w:r w:rsidRPr="00B76B46">
        <w:rPr>
          <w:rFonts w:ascii="GHEA Grapalat" w:hAnsi="GHEA Grapalat"/>
          <w:lang w:val="en-US"/>
        </w:rPr>
        <w:t xml:space="preserve"> </w:t>
      </w:r>
      <w:r w:rsidRPr="00B76B46">
        <w:rPr>
          <w:rFonts w:ascii="GHEA Grapalat" w:hAnsi="GHEA Grapalat" w:cs="Sylfaen"/>
          <w:lang w:val="en-US"/>
        </w:rPr>
        <w:t>կայանը</w:t>
      </w:r>
      <w:r w:rsidRPr="00B76B46">
        <w:rPr>
          <w:rFonts w:ascii="GHEA Grapalat" w:hAnsi="GHEA Grapalat"/>
          <w:lang w:val="en-US"/>
        </w:rPr>
        <w:t xml:space="preserve"> </w:t>
      </w:r>
      <w:r w:rsidRPr="00B76B46">
        <w:rPr>
          <w:rFonts w:ascii="GHEA Grapalat" w:hAnsi="GHEA Grapalat" w:cs="Sylfaen"/>
          <w:lang w:val="en-US"/>
        </w:rPr>
        <w:t>կառուցվել</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1963-78</w:t>
      </w:r>
      <w:r w:rsidRPr="00B76B46">
        <w:rPr>
          <w:rFonts w:ascii="GHEA Grapalat" w:hAnsi="GHEA Grapalat" w:cs="Sylfaen"/>
          <w:lang w:val="en-US"/>
        </w:rPr>
        <w:t>թթ</w:t>
      </w:r>
      <w:r w:rsidRPr="00B76B46">
        <w:rPr>
          <w:rFonts w:ascii="GHEA Grapalat" w:hAnsi="GHEA Grapalat"/>
          <w:lang w:val="en-US"/>
        </w:rPr>
        <w:t xml:space="preserve">. </w:t>
      </w:r>
      <w:r w:rsidRPr="00B76B46">
        <w:rPr>
          <w:rFonts w:ascii="GHEA Grapalat" w:hAnsi="GHEA Grapalat" w:cs="Sylfaen"/>
          <w:lang w:val="en-US"/>
        </w:rPr>
        <w:t>ընկած</w:t>
      </w:r>
      <w:r w:rsidRPr="00B76B46">
        <w:rPr>
          <w:rFonts w:ascii="GHEA Grapalat" w:hAnsi="GHEA Grapalat"/>
          <w:lang w:val="en-US"/>
        </w:rPr>
        <w:t xml:space="preserve"> </w:t>
      </w:r>
      <w:r w:rsidRPr="00B76B46">
        <w:rPr>
          <w:rFonts w:ascii="GHEA Grapalat" w:hAnsi="GHEA Grapalat" w:cs="Sylfaen"/>
          <w:lang w:val="en-US"/>
        </w:rPr>
        <w:t>ժամանակահատվածում</w:t>
      </w:r>
      <w:r w:rsidRPr="00B76B46">
        <w:rPr>
          <w:rFonts w:ascii="GHEA Grapalat" w:hAnsi="GHEA Grapalat"/>
          <w:lang w:val="en-US"/>
        </w:rPr>
        <w:t xml:space="preserve">: </w:t>
      </w:r>
      <w:r w:rsidRPr="00B76B46">
        <w:rPr>
          <w:rFonts w:ascii="GHEA Grapalat" w:hAnsi="GHEA Grapalat" w:cs="Sylfaen"/>
          <w:lang w:val="en-US"/>
        </w:rPr>
        <w:t>Այն</w:t>
      </w:r>
      <w:r w:rsidRPr="00B76B46">
        <w:rPr>
          <w:rFonts w:ascii="GHEA Grapalat" w:hAnsi="GHEA Grapalat"/>
          <w:lang w:val="en-US"/>
        </w:rPr>
        <w:t xml:space="preserve"> </w:t>
      </w:r>
      <w:r w:rsidRPr="00B76B46">
        <w:rPr>
          <w:rFonts w:ascii="GHEA Grapalat" w:hAnsi="GHEA Grapalat" w:cs="Sylfaen"/>
          <w:lang w:val="en-US"/>
        </w:rPr>
        <w:t>նախագծվել</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որպես</w:t>
      </w:r>
      <w:r w:rsidRPr="00B76B46">
        <w:rPr>
          <w:rFonts w:ascii="GHEA Grapalat" w:hAnsi="GHEA Grapalat"/>
          <w:lang w:val="en-US"/>
        </w:rPr>
        <w:t xml:space="preserve"> </w:t>
      </w:r>
      <w:r w:rsidRPr="00B76B46">
        <w:rPr>
          <w:rFonts w:ascii="GHEA Grapalat" w:hAnsi="GHEA Grapalat" w:cs="Sylfaen"/>
          <w:lang w:val="en-US"/>
        </w:rPr>
        <w:t>Խորհրդային</w:t>
      </w:r>
      <w:r w:rsidRPr="00B76B46">
        <w:rPr>
          <w:rFonts w:ascii="GHEA Grapalat" w:hAnsi="GHEA Grapalat"/>
          <w:lang w:val="en-US"/>
        </w:rPr>
        <w:t xml:space="preserve"> </w:t>
      </w:r>
      <w:r w:rsidRPr="00B76B46">
        <w:rPr>
          <w:rFonts w:ascii="GHEA Grapalat" w:hAnsi="GHEA Grapalat" w:cs="Sylfaen"/>
          <w:lang w:val="en-US"/>
        </w:rPr>
        <w:t>Միությունում</w:t>
      </w:r>
      <w:r w:rsidRPr="00B76B46">
        <w:rPr>
          <w:rFonts w:ascii="GHEA Grapalat" w:hAnsi="GHEA Grapalat"/>
          <w:lang w:val="en-US"/>
        </w:rPr>
        <w:t xml:space="preserve"> </w:t>
      </w:r>
      <w:r w:rsidRPr="00B76B46">
        <w:rPr>
          <w:rFonts w:ascii="GHEA Grapalat" w:hAnsi="GHEA Grapalat" w:cs="Sylfaen"/>
          <w:lang w:val="en-US"/>
        </w:rPr>
        <w:t>լայնորեն</w:t>
      </w:r>
      <w:r w:rsidRPr="00B76B46">
        <w:rPr>
          <w:rFonts w:ascii="GHEA Grapalat" w:hAnsi="GHEA Grapalat"/>
          <w:lang w:val="en-US"/>
        </w:rPr>
        <w:t xml:space="preserve"> </w:t>
      </w:r>
      <w:r w:rsidRPr="00B76B46">
        <w:rPr>
          <w:rFonts w:ascii="GHEA Grapalat" w:hAnsi="GHEA Grapalat" w:cs="Sylfaen"/>
          <w:lang w:val="en-US"/>
        </w:rPr>
        <w:t>տարածված</w:t>
      </w:r>
      <w:r w:rsidRPr="00B76B46">
        <w:rPr>
          <w:rFonts w:ascii="GHEA Grapalat" w:hAnsi="GHEA Grapalat"/>
          <w:lang w:val="en-US"/>
        </w:rPr>
        <w:t xml:space="preserve"> </w:t>
      </w:r>
      <w:r w:rsidRPr="00B76B46">
        <w:rPr>
          <w:rFonts w:ascii="GHEA Grapalat" w:hAnsi="GHEA Grapalat" w:cs="Sylfaen"/>
          <w:lang w:val="en-US"/>
        </w:rPr>
        <w:t>տիպային</w:t>
      </w:r>
      <w:r w:rsidRPr="00B76B46">
        <w:rPr>
          <w:rFonts w:ascii="GHEA Grapalat" w:hAnsi="GHEA Grapalat"/>
          <w:lang w:val="en-US"/>
        </w:rPr>
        <w:t xml:space="preserve"> </w:t>
      </w:r>
      <w:r w:rsidRPr="00B76B46">
        <w:rPr>
          <w:rFonts w:ascii="GHEA Grapalat" w:hAnsi="GHEA Grapalat" w:cs="Sylfaen"/>
          <w:lang w:val="en-US"/>
        </w:rPr>
        <w:t>մաքրման</w:t>
      </w:r>
      <w:r w:rsidRPr="00B76B46">
        <w:rPr>
          <w:rFonts w:ascii="GHEA Grapalat" w:hAnsi="GHEA Grapalat"/>
          <w:lang w:val="en-US"/>
        </w:rPr>
        <w:t xml:space="preserve"> </w:t>
      </w:r>
      <w:r w:rsidRPr="00B76B46">
        <w:rPr>
          <w:rFonts w:ascii="GHEA Grapalat" w:hAnsi="GHEA Grapalat" w:cs="Sylfaen"/>
          <w:lang w:val="en-US"/>
        </w:rPr>
        <w:t>կայան</w:t>
      </w:r>
      <w:r w:rsidRPr="00B76B46">
        <w:rPr>
          <w:rFonts w:ascii="GHEA Grapalat" w:hAnsi="GHEA Grapalat"/>
          <w:lang w:val="en-US"/>
        </w:rPr>
        <w:t xml:space="preserve">, </w:t>
      </w:r>
      <w:r w:rsidRPr="00B76B46">
        <w:rPr>
          <w:rFonts w:ascii="GHEA Grapalat" w:hAnsi="GHEA Grapalat" w:cs="Sylfaen"/>
          <w:lang w:val="en-US"/>
        </w:rPr>
        <w:t>որը</w:t>
      </w:r>
      <w:r w:rsidRPr="00B76B46">
        <w:rPr>
          <w:rFonts w:ascii="GHEA Grapalat" w:hAnsi="GHEA Grapalat"/>
          <w:lang w:val="en-US"/>
        </w:rPr>
        <w:t xml:space="preserve"> </w:t>
      </w:r>
      <w:r w:rsidRPr="00B76B46">
        <w:rPr>
          <w:rFonts w:ascii="GHEA Grapalat" w:hAnsi="GHEA Grapalat" w:cs="Sylfaen"/>
          <w:lang w:val="en-US"/>
        </w:rPr>
        <w:t>ներառում</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առաջնային</w:t>
      </w:r>
      <w:r w:rsidRPr="00B76B46">
        <w:rPr>
          <w:rFonts w:ascii="GHEA Grapalat" w:hAnsi="GHEA Grapalat"/>
          <w:lang w:val="en-US"/>
        </w:rPr>
        <w:t xml:space="preserve">` </w:t>
      </w:r>
      <w:r w:rsidRPr="00B76B46">
        <w:rPr>
          <w:rFonts w:ascii="GHEA Grapalat" w:hAnsi="GHEA Grapalat" w:cs="Sylfaen"/>
          <w:lang w:val="en-US"/>
        </w:rPr>
        <w:t>մեխանիկական</w:t>
      </w:r>
      <w:r w:rsidRPr="00B76B46">
        <w:rPr>
          <w:rFonts w:ascii="GHEA Grapalat" w:hAnsi="GHEA Grapalat"/>
          <w:lang w:val="en-US"/>
        </w:rPr>
        <w:t xml:space="preserve"> </w:t>
      </w:r>
      <w:r w:rsidRPr="00B76B46">
        <w:rPr>
          <w:rFonts w:ascii="GHEA Grapalat" w:hAnsi="GHEA Grapalat" w:cs="Sylfaen"/>
          <w:lang w:val="en-US"/>
        </w:rPr>
        <w:t>մաքրում</w:t>
      </w:r>
      <w:r w:rsidRPr="00B76B46">
        <w:rPr>
          <w:rFonts w:ascii="GHEA Grapalat" w:hAnsi="GHEA Grapalat"/>
          <w:lang w:val="en-US"/>
        </w:rPr>
        <w:t xml:space="preserve">, </w:t>
      </w:r>
      <w:r w:rsidRPr="00B76B46">
        <w:rPr>
          <w:rFonts w:ascii="GHEA Grapalat" w:hAnsi="GHEA Grapalat" w:cs="Sylfaen"/>
          <w:lang w:val="en-US"/>
        </w:rPr>
        <w:t>կենսաբանական</w:t>
      </w:r>
      <w:r w:rsidRPr="00B76B46">
        <w:rPr>
          <w:rFonts w:ascii="GHEA Grapalat" w:hAnsi="GHEA Grapalat"/>
          <w:lang w:val="en-US"/>
        </w:rPr>
        <w:t xml:space="preserve"> </w:t>
      </w:r>
      <w:r w:rsidRPr="00B76B46">
        <w:rPr>
          <w:rFonts w:ascii="GHEA Grapalat" w:hAnsi="GHEA Grapalat" w:cs="Sylfaen"/>
          <w:lang w:val="en-US"/>
        </w:rPr>
        <w:t>մշակում</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վարակազերծում</w:t>
      </w:r>
      <w:r w:rsidRPr="00B76B46">
        <w:rPr>
          <w:rFonts w:ascii="GHEA Grapalat" w:hAnsi="GHEA Grapalat"/>
          <w:lang w:val="en-US"/>
        </w:rPr>
        <w:t xml:space="preserve">: </w:t>
      </w:r>
      <w:r w:rsidRPr="00B76B46">
        <w:rPr>
          <w:rFonts w:ascii="GHEA Grapalat" w:hAnsi="GHEA Grapalat" w:cs="Sylfaen"/>
          <w:lang w:val="en-US"/>
        </w:rPr>
        <w:t>Նախագծային</w:t>
      </w:r>
      <w:r w:rsidRPr="00B76B46">
        <w:rPr>
          <w:rFonts w:ascii="GHEA Grapalat" w:hAnsi="GHEA Grapalat"/>
          <w:lang w:val="en-US"/>
        </w:rPr>
        <w:t xml:space="preserve"> </w:t>
      </w:r>
      <w:r w:rsidRPr="00B76B46">
        <w:rPr>
          <w:rFonts w:ascii="GHEA Grapalat" w:hAnsi="GHEA Grapalat" w:cs="Sylfaen"/>
          <w:lang w:val="en-US"/>
        </w:rPr>
        <w:t>հզորությունն</w:t>
      </w:r>
      <w:r w:rsidRPr="00B76B46">
        <w:rPr>
          <w:rFonts w:ascii="GHEA Grapalat" w:hAnsi="GHEA Grapalat"/>
          <w:lang w:val="en-US"/>
        </w:rPr>
        <w:t xml:space="preserve"> </w:t>
      </w:r>
      <w:r w:rsidRPr="00B76B46">
        <w:rPr>
          <w:rFonts w:ascii="GHEA Grapalat" w:hAnsi="GHEA Grapalat" w:cs="Sylfaen"/>
          <w:lang w:val="en-US"/>
        </w:rPr>
        <w:t>օրական</w:t>
      </w:r>
      <w:r w:rsidRPr="00B76B46">
        <w:rPr>
          <w:rFonts w:ascii="GHEA Grapalat" w:hAnsi="GHEA Grapalat"/>
          <w:lang w:val="en-US"/>
        </w:rPr>
        <w:t xml:space="preserve"> 600 000 </w:t>
      </w:r>
      <w:r w:rsidRPr="00B76B46">
        <w:rPr>
          <w:rFonts w:ascii="GHEA Grapalat" w:hAnsi="GHEA Grapalat" w:cs="Sylfaen"/>
          <w:lang w:val="en-US"/>
        </w:rPr>
        <w:t>մ</w:t>
      </w:r>
      <w:r w:rsidRPr="00B76B46">
        <w:rPr>
          <w:rFonts w:ascii="GHEA Grapalat" w:hAnsi="GHEA Grapalat"/>
          <w:szCs w:val="22"/>
          <w:vertAlign w:val="superscript"/>
          <w:lang w:val="en-US"/>
        </w:rPr>
        <w:t>3</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Հայտնի</w:t>
      </w:r>
      <w:r w:rsidRPr="00B76B46">
        <w:rPr>
          <w:rFonts w:ascii="GHEA Grapalat" w:hAnsi="GHEA Grapalat"/>
          <w:lang w:val="en-US"/>
        </w:rPr>
        <w:t xml:space="preserve"> </w:t>
      </w:r>
      <w:r w:rsidRPr="00B76B46">
        <w:rPr>
          <w:rFonts w:ascii="GHEA Grapalat" w:hAnsi="GHEA Grapalat" w:cs="Sylfaen"/>
          <w:lang w:val="en-US"/>
        </w:rPr>
        <w:t>չէ</w:t>
      </w:r>
      <w:r w:rsidRPr="00B76B46">
        <w:rPr>
          <w:rFonts w:ascii="GHEA Grapalat" w:hAnsi="GHEA Grapalat"/>
          <w:lang w:val="en-US"/>
        </w:rPr>
        <w:t xml:space="preserve">, </w:t>
      </w:r>
      <w:r w:rsidRPr="00B76B46">
        <w:rPr>
          <w:rFonts w:ascii="GHEA Grapalat" w:hAnsi="GHEA Grapalat" w:cs="Sylfaen"/>
          <w:lang w:val="en-US"/>
        </w:rPr>
        <w:t>թե</w:t>
      </w:r>
      <w:r w:rsidRPr="00B76B46">
        <w:rPr>
          <w:rFonts w:ascii="GHEA Grapalat" w:hAnsi="GHEA Grapalat"/>
          <w:lang w:val="en-US"/>
        </w:rPr>
        <w:t xml:space="preserve"> </w:t>
      </w:r>
      <w:r w:rsidRPr="00B76B46">
        <w:rPr>
          <w:rFonts w:ascii="GHEA Grapalat" w:hAnsi="GHEA Grapalat" w:cs="Sylfaen"/>
          <w:lang w:val="en-US"/>
        </w:rPr>
        <w:t>արդյոք</w:t>
      </w:r>
      <w:r w:rsidRPr="00B76B46">
        <w:rPr>
          <w:rFonts w:ascii="GHEA Grapalat" w:hAnsi="GHEA Grapalat"/>
          <w:lang w:val="en-US"/>
        </w:rPr>
        <w:t xml:space="preserve"> </w:t>
      </w:r>
      <w:r w:rsidRPr="00B76B46">
        <w:rPr>
          <w:rFonts w:ascii="GHEA Grapalat" w:hAnsi="GHEA Grapalat" w:cs="Sylfaen"/>
          <w:lang w:val="en-US"/>
        </w:rPr>
        <w:t>երբևիցե</w:t>
      </w:r>
      <w:r w:rsidRPr="00B76B46">
        <w:rPr>
          <w:rFonts w:ascii="GHEA Grapalat" w:hAnsi="GHEA Grapalat"/>
          <w:lang w:val="en-US"/>
        </w:rPr>
        <w:t xml:space="preserve"> </w:t>
      </w:r>
      <w:r w:rsidRPr="00B76B46">
        <w:rPr>
          <w:rFonts w:ascii="GHEA Grapalat" w:hAnsi="GHEA Grapalat" w:cs="Sylfaen"/>
          <w:lang w:val="en-US"/>
        </w:rPr>
        <w:t>կայանն</w:t>
      </w:r>
      <w:r w:rsidRPr="00B76B46">
        <w:rPr>
          <w:rFonts w:ascii="GHEA Grapalat" w:hAnsi="GHEA Grapalat"/>
          <w:lang w:val="en-US"/>
        </w:rPr>
        <w:t xml:space="preserve"> </w:t>
      </w:r>
      <w:r w:rsidRPr="00B76B46">
        <w:rPr>
          <w:rFonts w:ascii="GHEA Grapalat" w:hAnsi="GHEA Grapalat" w:cs="Sylfaen"/>
          <w:lang w:val="en-US"/>
        </w:rPr>
        <w:t>աշխատել</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իր</w:t>
      </w:r>
      <w:r w:rsidRPr="00B76B46">
        <w:rPr>
          <w:rFonts w:ascii="GHEA Grapalat" w:hAnsi="GHEA Grapalat"/>
          <w:lang w:val="en-US"/>
        </w:rPr>
        <w:t xml:space="preserve"> </w:t>
      </w:r>
      <w:r w:rsidRPr="00B76B46">
        <w:rPr>
          <w:rFonts w:ascii="GHEA Grapalat" w:hAnsi="GHEA Grapalat" w:cs="Sylfaen"/>
          <w:lang w:val="en-US"/>
        </w:rPr>
        <w:t>նախագծային</w:t>
      </w:r>
      <w:r w:rsidRPr="00B76B46">
        <w:rPr>
          <w:rFonts w:ascii="GHEA Grapalat" w:hAnsi="GHEA Grapalat"/>
          <w:lang w:val="en-US"/>
        </w:rPr>
        <w:t xml:space="preserve"> </w:t>
      </w:r>
      <w:r w:rsidRPr="00B76B46">
        <w:rPr>
          <w:rFonts w:ascii="GHEA Grapalat" w:hAnsi="GHEA Grapalat" w:cs="Sylfaen"/>
          <w:lang w:val="en-US"/>
        </w:rPr>
        <w:t>հզորությամբ</w:t>
      </w:r>
      <w:r w:rsidRPr="00B76B46">
        <w:rPr>
          <w:rFonts w:ascii="GHEA Grapalat" w:hAnsi="GHEA Grapalat"/>
          <w:lang w:val="en-US"/>
        </w:rPr>
        <w:t xml:space="preserve">, </w:t>
      </w:r>
      <w:r w:rsidRPr="00B76B46">
        <w:rPr>
          <w:rFonts w:ascii="GHEA Grapalat" w:hAnsi="GHEA Grapalat" w:cs="Sylfaen"/>
          <w:lang w:val="en-US"/>
        </w:rPr>
        <w:t>բայց</w:t>
      </w:r>
      <w:r w:rsidRPr="00B76B46">
        <w:rPr>
          <w:rFonts w:ascii="GHEA Grapalat" w:hAnsi="GHEA Grapalat"/>
          <w:lang w:val="en-US"/>
        </w:rPr>
        <w:t xml:space="preserve"> </w:t>
      </w:r>
      <w:r w:rsidRPr="00B76B46">
        <w:rPr>
          <w:rFonts w:ascii="GHEA Grapalat" w:hAnsi="GHEA Grapalat" w:cs="Sylfaen"/>
          <w:lang w:val="en-US"/>
        </w:rPr>
        <w:t>նախորդ</w:t>
      </w:r>
      <w:r w:rsidRPr="00B76B46">
        <w:rPr>
          <w:rFonts w:ascii="GHEA Grapalat" w:hAnsi="GHEA Grapalat"/>
          <w:lang w:val="en-US"/>
        </w:rPr>
        <w:t xml:space="preserve"> 15 </w:t>
      </w:r>
      <w:r w:rsidRPr="00B76B46">
        <w:rPr>
          <w:rFonts w:ascii="GHEA Grapalat" w:hAnsi="GHEA Grapalat" w:cs="Sylfaen"/>
          <w:lang w:val="en-US"/>
        </w:rPr>
        <w:t>տարիների</w:t>
      </w:r>
      <w:r w:rsidRPr="00B76B46">
        <w:rPr>
          <w:rFonts w:ascii="GHEA Grapalat" w:hAnsi="GHEA Grapalat"/>
          <w:lang w:val="en-US"/>
        </w:rPr>
        <w:t xml:space="preserve"> </w:t>
      </w:r>
      <w:r w:rsidRPr="00B76B46">
        <w:rPr>
          <w:rFonts w:ascii="GHEA Grapalat" w:hAnsi="GHEA Grapalat" w:cs="Sylfaen"/>
          <w:lang w:val="en-US"/>
        </w:rPr>
        <w:t>ընթացքում</w:t>
      </w:r>
      <w:r w:rsidRPr="00B76B46">
        <w:rPr>
          <w:rFonts w:ascii="GHEA Grapalat" w:hAnsi="GHEA Grapalat"/>
          <w:lang w:val="en-US"/>
        </w:rPr>
        <w:t xml:space="preserve"> </w:t>
      </w:r>
      <w:r w:rsidRPr="00B76B46">
        <w:rPr>
          <w:rFonts w:ascii="GHEA Grapalat" w:hAnsi="GHEA Grapalat" w:cs="Sylfaen"/>
          <w:lang w:val="en-US"/>
        </w:rPr>
        <w:t>որևէ</w:t>
      </w:r>
      <w:r w:rsidRPr="00B76B46">
        <w:rPr>
          <w:rFonts w:ascii="GHEA Grapalat" w:hAnsi="GHEA Grapalat"/>
          <w:lang w:val="en-US"/>
        </w:rPr>
        <w:t xml:space="preserve"> </w:t>
      </w:r>
      <w:r w:rsidRPr="00B76B46">
        <w:rPr>
          <w:rFonts w:ascii="GHEA Grapalat" w:hAnsi="GHEA Grapalat" w:cs="Sylfaen"/>
          <w:lang w:val="en-US"/>
        </w:rPr>
        <w:t>էական</w:t>
      </w:r>
      <w:r w:rsidRPr="00B76B46">
        <w:rPr>
          <w:rFonts w:ascii="GHEA Grapalat" w:hAnsi="GHEA Grapalat"/>
          <w:lang w:val="en-US"/>
        </w:rPr>
        <w:t xml:space="preserve"> </w:t>
      </w:r>
      <w:r w:rsidRPr="00B76B46">
        <w:rPr>
          <w:rFonts w:ascii="GHEA Grapalat" w:hAnsi="GHEA Grapalat" w:cs="Sylfaen"/>
          <w:lang w:val="en-US"/>
        </w:rPr>
        <w:t>ներդրում</w:t>
      </w:r>
      <w:r w:rsidRPr="00B76B46">
        <w:rPr>
          <w:rFonts w:ascii="GHEA Grapalat" w:hAnsi="GHEA Grapalat"/>
          <w:lang w:val="en-US"/>
        </w:rPr>
        <w:t xml:space="preserve"> </w:t>
      </w:r>
      <w:r w:rsidRPr="00B76B46">
        <w:rPr>
          <w:rFonts w:ascii="GHEA Grapalat" w:hAnsi="GHEA Grapalat" w:cs="Sylfaen"/>
          <w:lang w:val="en-US"/>
        </w:rPr>
        <w:t>չի</w:t>
      </w:r>
      <w:r w:rsidRPr="00B76B46">
        <w:rPr>
          <w:rFonts w:ascii="GHEA Grapalat" w:hAnsi="GHEA Grapalat"/>
          <w:lang w:val="en-US"/>
        </w:rPr>
        <w:t xml:space="preserve"> </w:t>
      </w:r>
      <w:r w:rsidRPr="00B76B46">
        <w:rPr>
          <w:rFonts w:ascii="GHEA Grapalat" w:hAnsi="GHEA Grapalat" w:cs="Sylfaen"/>
          <w:lang w:val="en-US"/>
        </w:rPr>
        <w:t>արվել</w:t>
      </w:r>
      <w:r w:rsidRPr="00B76B46">
        <w:rPr>
          <w:rFonts w:ascii="GHEA Grapalat" w:hAnsi="GHEA Grapalat"/>
          <w:lang w:val="en-US"/>
        </w:rPr>
        <w:t xml:space="preserve"> </w:t>
      </w:r>
      <w:r w:rsidRPr="00B76B46">
        <w:rPr>
          <w:rFonts w:ascii="GHEA Grapalat" w:hAnsi="GHEA Grapalat" w:cs="Sylfaen"/>
          <w:lang w:val="en-US"/>
        </w:rPr>
        <w:t>կայանում</w:t>
      </w:r>
      <w:r w:rsidRPr="00B76B46">
        <w:rPr>
          <w:rFonts w:ascii="GHEA Grapalat" w:hAnsi="GHEA Grapalat"/>
          <w:lang w:val="en-US"/>
        </w:rPr>
        <w:t xml:space="preserve">: </w:t>
      </w:r>
      <w:r w:rsidRPr="00B76B46">
        <w:rPr>
          <w:rFonts w:ascii="GHEA Grapalat" w:hAnsi="GHEA Grapalat" w:cs="Sylfaen"/>
          <w:lang w:val="en-US"/>
        </w:rPr>
        <w:t>Բետոնե</w:t>
      </w:r>
      <w:r w:rsidRPr="00B76B46">
        <w:rPr>
          <w:rFonts w:ascii="GHEA Grapalat" w:hAnsi="GHEA Grapalat"/>
          <w:lang w:val="en-US"/>
        </w:rPr>
        <w:t xml:space="preserve"> </w:t>
      </w:r>
      <w:r w:rsidRPr="00B76B46">
        <w:rPr>
          <w:rFonts w:ascii="GHEA Grapalat" w:hAnsi="GHEA Grapalat" w:cs="Sylfaen"/>
          <w:lang w:val="en-US"/>
        </w:rPr>
        <w:t>կառուցվածքները</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մեխանիկական</w:t>
      </w:r>
      <w:r w:rsidRPr="00B76B46">
        <w:rPr>
          <w:rFonts w:ascii="GHEA Grapalat" w:hAnsi="GHEA Grapalat"/>
          <w:lang w:val="en-US"/>
        </w:rPr>
        <w:t xml:space="preserve"> </w:t>
      </w:r>
      <w:r w:rsidRPr="00B76B46">
        <w:rPr>
          <w:rFonts w:ascii="GHEA Grapalat" w:hAnsi="GHEA Grapalat" w:cs="Sylfaen"/>
          <w:lang w:val="en-US"/>
        </w:rPr>
        <w:t>մասերը</w:t>
      </w:r>
      <w:r w:rsidRPr="00B76B46">
        <w:rPr>
          <w:rFonts w:ascii="GHEA Grapalat" w:hAnsi="GHEA Grapalat"/>
          <w:lang w:val="en-US"/>
        </w:rPr>
        <w:t xml:space="preserve">  </w:t>
      </w:r>
      <w:r w:rsidRPr="00B76B46">
        <w:rPr>
          <w:rFonts w:ascii="GHEA Grapalat" w:hAnsi="GHEA Grapalat" w:cs="Sylfaen"/>
          <w:lang w:val="en-US"/>
        </w:rPr>
        <w:t>գտնվում</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վատթար</w:t>
      </w:r>
      <w:r w:rsidRPr="00B76B46">
        <w:rPr>
          <w:rFonts w:ascii="GHEA Grapalat" w:hAnsi="GHEA Grapalat"/>
          <w:lang w:val="en-US"/>
        </w:rPr>
        <w:t xml:space="preserve"> </w:t>
      </w:r>
      <w:r w:rsidRPr="00B76B46">
        <w:rPr>
          <w:rFonts w:ascii="GHEA Grapalat" w:hAnsi="GHEA Grapalat" w:cs="Sylfaen"/>
          <w:lang w:val="en-US"/>
        </w:rPr>
        <w:t>վիճակում</w:t>
      </w:r>
      <w:r w:rsidRPr="00B76B46">
        <w:rPr>
          <w:rFonts w:ascii="GHEA Grapalat" w:hAnsi="GHEA Grapalat"/>
          <w:lang w:val="en-US"/>
        </w:rPr>
        <w:t xml:space="preserve">: </w:t>
      </w:r>
      <w:r w:rsidRPr="00B76B46">
        <w:rPr>
          <w:rFonts w:ascii="GHEA Grapalat" w:hAnsi="GHEA Grapalat" w:cs="Sylfaen"/>
          <w:lang w:val="en-US"/>
        </w:rPr>
        <w:t>Բացառությամբ</w:t>
      </w:r>
      <w:r w:rsidRPr="00B76B46">
        <w:rPr>
          <w:rFonts w:ascii="GHEA Grapalat" w:hAnsi="GHEA Grapalat"/>
          <w:lang w:val="en-US"/>
        </w:rPr>
        <w:t xml:space="preserve"> </w:t>
      </w:r>
      <w:r w:rsidRPr="00B76B46">
        <w:rPr>
          <w:rFonts w:ascii="GHEA Grapalat" w:hAnsi="GHEA Grapalat" w:cs="Sylfaen"/>
          <w:lang w:val="en-US"/>
        </w:rPr>
        <w:t>մեխանիկական</w:t>
      </w:r>
      <w:r w:rsidRPr="00B76B46">
        <w:rPr>
          <w:rFonts w:ascii="GHEA Grapalat" w:hAnsi="GHEA Grapalat"/>
          <w:lang w:val="en-US"/>
        </w:rPr>
        <w:t xml:space="preserve"> </w:t>
      </w:r>
      <w:r w:rsidRPr="00B76B46">
        <w:rPr>
          <w:rFonts w:ascii="GHEA Grapalat" w:hAnsi="GHEA Grapalat" w:cs="Sylfaen"/>
          <w:lang w:val="en-US"/>
        </w:rPr>
        <w:t>մաքրման</w:t>
      </w:r>
      <w:r w:rsidRPr="00B76B46">
        <w:rPr>
          <w:rFonts w:ascii="GHEA Grapalat" w:hAnsi="GHEA Grapalat"/>
          <w:lang w:val="en-US"/>
        </w:rPr>
        <w:t xml:space="preserve"> </w:t>
      </w:r>
      <w:r w:rsidRPr="00B76B46">
        <w:rPr>
          <w:rFonts w:ascii="GHEA Grapalat" w:hAnsi="GHEA Grapalat" w:cs="Sylfaen"/>
          <w:lang w:val="en-US"/>
        </w:rPr>
        <w:t>կառույցների</w:t>
      </w:r>
      <w:r w:rsidRPr="00B76B46">
        <w:rPr>
          <w:rFonts w:ascii="GHEA Grapalat" w:hAnsi="GHEA Grapalat"/>
          <w:lang w:val="en-US"/>
        </w:rPr>
        <w:t xml:space="preserve">` </w:t>
      </w:r>
      <w:r w:rsidRPr="00B76B46">
        <w:rPr>
          <w:rFonts w:ascii="GHEA Grapalat" w:hAnsi="GHEA Grapalat" w:cs="Sylfaen"/>
          <w:lang w:val="en-US"/>
        </w:rPr>
        <w:t>Աէրացիա</w:t>
      </w:r>
      <w:r w:rsidRPr="00B76B46">
        <w:rPr>
          <w:rFonts w:ascii="GHEA Grapalat" w:hAnsi="GHEA Grapalat"/>
          <w:lang w:val="en-US"/>
        </w:rPr>
        <w:t xml:space="preserve"> </w:t>
      </w:r>
      <w:r w:rsidRPr="00B76B46">
        <w:rPr>
          <w:rFonts w:ascii="GHEA Grapalat" w:hAnsi="GHEA Grapalat" w:cs="Sylfaen"/>
          <w:lang w:val="en-US"/>
        </w:rPr>
        <w:t>մաքրման</w:t>
      </w:r>
      <w:r w:rsidRPr="00B76B46">
        <w:rPr>
          <w:rFonts w:ascii="GHEA Grapalat" w:hAnsi="GHEA Grapalat"/>
          <w:lang w:val="en-US"/>
        </w:rPr>
        <w:t xml:space="preserve"> </w:t>
      </w:r>
      <w:r w:rsidRPr="00B76B46">
        <w:rPr>
          <w:rFonts w:ascii="GHEA Grapalat" w:hAnsi="GHEA Grapalat" w:cs="Sylfaen"/>
          <w:lang w:val="en-US"/>
        </w:rPr>
        <w:t>կայանը</w:t>
      </w:r>
      <w:r w:rsidRPr="00B76B46">
        <w:rPr>
          <w:rFonts w:ascii="GHEA Grapalat" w:hAnsi="GHEA Grapalat"/>
          <w:lang w:val="en-US"/>
        </w:rPr>
        <w:t xml:space="preserve"> </w:t>
      </w:r>
      <w:r w:rsidRPr="00B76B46">
        <w:rPr>
          <w:rFonts w:ascii="GHEA Grapalat" w:hAnsi="GHEA Grapalat" w:cs="Sylfaen"/>
          <w:lang w:val="en-US"/>
        </w:rPr>
        <w:t>կարելի</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համարել</w:t>
      </w:r>
      <w:r w:rsidRPr="00B76B46">
        <w:rPr>
          <w:rFonts w:ascii="GHEA Grapalat" w:hAnsi="GHEA Grapalat"/>
          <w:lang w:val="en-US"/>
        </w:rPr>
        <w:t xml:space="preserve"> </w:t>
      </w:r>
      <w:r w:rsidRPr="00B76B46">
        <w:rPr>
          <w:rFonts w:ascii="GHEA Grapalat" w:hAnsi="GHEA Grapalat" w:cs="Sylfaen"/>
          <w:lang w:val="en-US"/>
        </w:rPr>
        <w:t>շահագործման</w:t>
      </w:r>
      <w:r w:rsidRPr="00B76B46">
        <w:rPr>
          <w:rFonts w:ascii="GHEA Grapalat" w:hAnsi="GHEA Grapalat"/>
          <w:lang w:val="en-US"/>
        </w:rPr>
        <w:t xml:space="preserve"> </w:t>
      </w:r>
      <w:r w:rsidRPr="00B76B46">
        <w:rPr>
          <w:rFonts w:ascii="GHEA Grapalat" w:hAnsi="GHEA Grapalat" w:cs="Sylfaen"/>
          <w:lang w:val="en-US"/>
        </w:rPr>
        <w:t>համար</w:t>
      </w:r>
      <w:r w:rsidRPr="00B76B46">
        <w:rPr>
          <w:rFonts w:ascii="GHEA Grapalat" w:hAnsi="GHEA Grapalat"/>
          <w:lang w:val="en-US"/>
        </w:rPr>
        <w:t xml:space="preserve"> </w:t>
      </w:r>
      <w:r w:rsidRPr="00B76B46">
        <w:rPr>
          <w:rFonts w:ascii="GHEA Grapalat" w:hAnsi="GHEA Grapalat" w:cs="Sylfaen"/>
          <w:lang w:val="en-US"/>
        </w:rPr>
        <w:t>ոչ</w:t>
      </w:r>
      <w:r w:rsidRPr="00B76B46">
        <w:rPr>
          <w:rFonts w:ascii="GHEA Grapalat" w:hAnsi="GHEA Grapalat"/>
          <w:lang w:val="en-US"/>
        </w:rPr>
        <w:t xml:space="preserve"> </w:t>
      </w:r>
      <w:r w:rsidRPr="00B76B46">
        <w:rPr>
          <w:rFonts w:ascii="GHEA Grapalat" w:hAnsi="GHEA Grapalat" w:cs="Sylfaen"/>
          <w:lang w:val="en-US"/>
        </w:rPr>
        <w:t>պիտանի</w:t>
      </w:r>
      <w:r w:rsidRPr="00B76B46">
        <w:rPr>
          <w:rFonts w:ascii="GHEA Grapalat" w:hAnsi="GHEA Grapalat"/>
          <w:lang w:val="en-US"/>
        </w:rPr>
        <w:t xml:space="preserve">:  </w:t>
      </w:r>
    </w:p>
    <w:p w14:paraId="1A09FEBE" w14:textId="77777777" w:rsidR="00CC4330" w:rsidRPr="00B76B46" w:rsidRDefault="00CC4330" w:rsidP="00CB74EB">
      <w:pPr>
        <w:jc w:val="both"/>
        <w:rPr>
          <w:rFonts w:ascii="GHEA Grapalat" w:hAnsi="GHEA Grapalat"/>
          <w:lang w:val="en-US"/>
        </w:rPr>
      </w:pPr>
      <w:r w:rsidRPr="00B76B46">
        <w:rPr>
          <w:rFonts w:ascii="GHEA Grapalat" w:hAnsi="GHEA Grapalat"/>
          <w:lang w:val="en-US"/>
        </w:rPr>
        <w:t>1983</w:t>
      </w:r>
      <w:r w:rsidRPr="00B76B46">
        <w:rPr>
          <w:rFonts w:ascii="GHEA Grapalat" w:hAnsi="GHEA Grapalat" w:cs="Sylfaen"/>
          <w:lang w:val="en-US"/>
        </w:rPr>
        <w:t>թ</w:t>
      </w:r>
      <w:r w:rsidRPr="00B76B46">
        <w:rPr>
          <w:rFonts w:ascii="GHEA Grapalat" w:hAnsi="GHEA Grapalat"/>
          <w:lang w:val="en-US"/>
        </w:rPr>
        <w:t xml:space="preserve">. </w:t>
      </w:r>
      <w:r w:rsidRPr="00B76B46">
        <w:rPr>
          <w:rFonts w:ascii="GHEA Grapalat" w:hAnsi="GHEA Grapalat" w:cs="Sylfaen"/>
          <w:lang w:val="en-US"/>
        </w:rPr>
        <w:t>այս</w:t>
      </w:r>
      <w:r w:rsidRPr="00B76B46">
        <w:rPr>
          <w:rFonts w:ascii="GHEA Grapalat" w:hAnsi="GHEA Grapalat"/>
          <w:lang w:val="en-US"/>
        </w:rPr>
        <w:t xml:space="preserve"> </w:t>
      </w:r>
      <w:r w:rsidRPr="00B76B46">
        <w:rPr>
          <w:rFonts w:ascii="GHEA Grapalat" w:hAnsi="GHEA Grapalat" w:cs="Sylfaen"/>
          <w:lang w:val="en-US"/>
        </w:rPr>
        <w:t>կայանին</w:t>
      </w:r>
      <w:r w:rsidRPr="00B76B46">
        <w:rPr>
          <w:rFonts w:ascii="GHEA Grapalat" w:hAnsi="GHEA Grapalat"/>
          <w:lang w:val="en-US"/>
        </w:rPr>
        <w:t xml:space="preserve"> </w:t>
      </w:r>
      <w:r w:rsidRPr="00B76B46">
        <w:rPr>
          <w:rFonts w:ascii="GHEA Grapalat" w:hAnsi="GHEA Grapalat" w:cs="Sylfaen"/>
          <w:lang w:val="en-US"/>
        </w:rPr>
        <w:t>հարակից</w:t>
      </w:r>
      <w:r w:rsidRPr="00B76B46">
        <w:rPr>
          <w:rFonts w:ascii="GHEA Grapalat" w:hAnsi="GHEA Grapalat"/>
          <w:lang w:val="en-US"/>
        </w:rPr>
        <w:t xml:space="preserve"> </w:t>
      </w:r>
      <w:r w:rsidRPr="00B76B46">
        <w:rPr>
          <w:rFonts w:ascii="GHEA Grapalat" w:hAnsi="GHEA Grapalat" w:cs="Sylfaen"/>
          <w:lang w:val="en-US"/>
        </w:rPr>
        <w:t>տարածքում</w:t>
      </w:r>
      <w:r w:rsidRPr="00B76B46">
        <w:rPr>
          <w:rFonts w:ascii="GHEA Grapalat" w:hAnsi="GHEA Grapalat"/>
          <w:lang w:val="en-US"/>
        </w:rPr>
        <w:t xml:space="preserve"> </w:t>
      </w:r>
      <w:r w:rsidRPr="00B76B46">
        <w:rPr>
          <w:rFonts w:ascii="GHEA Grapalat" w:hAnsi="GHEA Grapalat" w:cs="Sylfaen"/>
          <w:lang w:val="en-US"/>
        </w:rPr>
        <w:t>սկսվել</w:t>
      </w:r>
      <w:r w:rsidRPr="00B76B46">
        <w:rPr>
          <w:rFonts w:ascii="GHEA Grapalat" w:hAnsi="GHEA Grapalat"/>
          <w:lang w:val="en-US"/>
        </w:rPr>
        <w:t xml:space="preserve"> </w:t>
      </w:r>
      <w:r w:rsidRPr="00B76B46">
        <w:rPr>
          <w:rFonts w:ascii="GHEA Grapalat" w:hAnsi="GHEA Grapalat" w:cs="Sylfaen"/>
          <w:lang w:val="en-US"/>
        </w:rPr>
        <w:t>էր</w:t>
      </w:r>
      <w:r w:rsidRPr="00B76B46">
        <w:rPr>
          <w:rFonts w:ascii="GHEA Grapalat" w:hAnsi="GHEA Grapalat"/>
          <w:lang w:val="en-US"/>
        </w:rPr>
        <w:t xml:space="preserve"> </w:t>
      </w:r>
      <w:r w:rsidRPr="00B76B46">
        <w:rPr>
          <w:rFonts w:ascii="GHEA Grapalat" w:hAnsi="GHEA Grapalat" w:cs="Sylfaen"/>
          <w:lang w:val="en-US"/>
        </w:rPr>
        <w:t>օրական</w:t>
      </w:r>
      <w:r w:rsidRPr="00B76B46">
        <w:rPr>
          <w:rFonts w:ascii="GHEA Grapalat" w:hAnsi="GHEA Grapalat"/>
          <w:lang w:val="en-US"/>
        </w:rPr>
        <w:t xml:space="preserve"> 750 000 </w:t>
      </w:r>
      <w:r w:rsidRPr="00B76B46">
        <w:rPr>
          <w:rFonts w:ascii="GHEA Grapalat" w:hAnsi="GHEA Grapalat" w:cs="Sylfaen"/>
          <w:lang w:val="en-US"/>
        </w:rPr>
        <w:t>մ</w:t>
      </w:r>
      <w:r w:rsidRPr="00B76B46">
        <w:rPr>
          <w:rFonts w:ascii="GHEA Grapalat" w:hAnsi="GHEA Grapalat"/>
          <w:szCs w:val="22"/>
          <w:vertAlign w:val="superscript"/>
          <w:lang w:val="en-US"/>
        </w:rPr>
        <w:t>3</w:t>
      </w:r>
      <w:r w:rsidRPr="00B76B46">
        <w:rPr>
          <w:rFonts w:ascii="GHEA Grapalat" w:hAnsi="GHEA Grapalat"/>
          <w:lang w:val="en-US"/>
        </w:rPr>
        <w:t xml:space="preserve"> </w:t>
      </w:r>
      <w:r w:rsidRPr="00B76B46">
        <w:rPr>
          <w:rFonts w:ascii="GHEA Grapalat" w:hAnsi="GHEA Grapalat" w:cs="Sylfaen"/>
          <w:lang w:val="en-US"/>
        </w:rPr>
        <w:t>նոմինալ</w:t>
      </w:r>
      <w:r w:rsidRPr="00B76B46">
        <w:rPr>
          <w:rFonts w:ascii="GHEA Grapalat" w:hAnsi="GHEA Grapalat"/>
          <w:lang w:val="en-US"/>
        </w:rPr>
        <w:t xml:space="preserve"> </w:t>
      </w:r>
      <w:r w:rsidRPr="00B76B46">
        <w:rPr>
          <w:rFonts w:ascii="GHEA Grapalat" w:hAnsi="GHEA Grapalat" w:cs="Sylfaen"/>
          <w:lang w:val="en-US"/>
        </w:rPr>
        <w:t>հզորությամբ</w:t>
      </w:r>
      <w:r w:rsidRPr="00B76B46">
        <w:rPr>
          <w:rFonts w:ascii="GHEA Grapalat" w:hAnsi="GHEA Grapalat"/>
          <w:lang w:val="en-US"/>
        </w:rPr>
        <w:t xml:space="preserve"> </w:t>
      </w:r>
      <w:r w:rsidRPr="00B76B46">
        <w:rPr>
          <w:rFonts w:ascii="GHEA Grapalat" w:hAnsi="GHEA Grapalat" w:cs="Sylfaen"/>
          <w:lang w:val="en-US"/>
        </w:rPr>
        <w:t>կեղտաջրերի</w:t>
      </w:r>
      <w:r w:rsidRPr="00B76B46">
        <w:rPr>
          <w:rFonts w:ascii="GHEA Grapalat" w:hAnsi="GHEA Grapalat"/>
          <w:lang w:val="en-US"/>
        </w:rPr>
        <w:t xml:space="preserve"> </w:t>
      </w:r>
      <w:r w:rsidRPr="00B76B46">
        <w:rPr>
          <w:rFonts w:ascii="GHEA Grapalat" w:hAnsi="GHEA Grapalat" w:cs="Sylfaen"/>
          <w:lang w:val="en-US"/>
        </w:rPr>
        <w:t>մաքրման</w:t>
      </w:r>
      <w:r w:rsidRPr="00B76B46">
        <w:rPr>
          <w:rFonts w:ascii="GHEA Grapalat" w:hAnsi="GHEA Grapalat"/>
          <w:lang w:val="en-US"/>
        </w:rPr>
        <w:t xml:space="preserve"> </w:t>
      </w:r>
      <w:r w:rsidRPr="00B76B46">
        <w:rPr>
          <w:rFonts w:ascii="GHEA Grapalat" w:hAnsi="GHEA Grapalat" w:cs="Sylfaen"/>
          <w:lang w:val="en-US"/>
        </w:rPr>
        <w:t>երկրորդ</w:t>
      </w:r>
      <w:r w:rsidRPr="00B76B46">
        <w:rPr>
          <w:rFonts w:ascii="GHEA Grapalat" w:hAnsi="GHEA Grapalat"/>
          <w:lang w:val="en-US"/>
        </w:rPr>
        <w:t xml:space="preserve"> </w:t>
      </w:r>
      <w:r w:rsidRPr="00B76B46">
        <w:rPr>
          <w:rFonts w:ascii="GHEA Grapalat" w:hAnsi="GHEA Grapalat" w:cs="Sylfaen"/>
          <w:lang w:val="en-US"/>
        </w:rPr>
        <w:t>նմանատիպ</w:t>
      </w:r>
      <w:r w:rsidRPr="00B76B46">
        <w:rPr>
          <w:rFonts w:ascii="GHEA Grapalat" w:hAnsi="GHEA Grapalat"/>
          <w:lang w:val="en-US"/>
        </w:rPr>
        <w:t xml:space="preserve"> </w:t>
      </w:r>
      <w:r w:rsidRPr="00B76B46">
        <w:rPr>
          <w:rFonts w:ascii="GHEA Grapalat" w:hAnsi="GHEA Grapalat" w:cs="Sylfaen"/>
          <w:lang w:val="en-US"/>
        </w:rPr>
        <w:t>կայանի</w:t>
      </w:r>
      <w:r w:rsidRPr="00B76B46">
        <w:rPr>
          <w:rFonts w:ascii="GHEA Grapalat" w:hAnsi="GHEA Grapalat"/>
          <w:lang w:val="en-US"/>
        </w:rPr>
        <w:t xml:space="preserve"> </w:t>
      </w:r>
      <w:r w:rsidRPr="00B76B46">
        <w:rPr>
          <w:rFonts w:ascii="GHEA Grapalat" w:hAnsi="GHEA Grapalat" w:cs="Sylfaen"/>
          <w:lang w:val="en-US"/>
        </w:rPr>
        <w:t>շինարարությունը</w:t>
      </w:r>
      <w:r w:rsidRPr="00B76B46">
        <w:rPr>
          <w:rFonts w:ascii="GHEA Grapalat" w:hAnsi="GHEA Grapalat"/>
          <w:lang w:val="en-US"/>
        </w:rPr>
        <w:t xml:space="preserve">` </w:t>
      </w:r>
      <w:r w:rsidRPr="00B76B46">
        <w:rPr>
          <w:rFonts w:ascii="GHEA Grapalat" w:hAnsi="GHEA Grapalat" w:cs="Sylfaen"/>
          <w:lang w:val="en-US"/>
        </w:rPr>
        <w:lastRenderedPageBreak/>
        <w:t>կրկին</w:t>
      </w:r>
      <w:r w:rsidRPr="00B76B46">
        <w:rPr>
          <w:rFonts w:ascii="GHEA Grapalat" w:hAnsi="GHEA Grapalat"/>
          <w:lang w:val="en-US"/>
        </w:rPr>
        <w:t xml:space="preserve"> </w:t>
      </w:r>
      <w:r w:rsidRPr="00B76B46">
        <w:rPr>
          <w:rFonts w:ascii="GHEA Grapalat" w:hAnsi="GHEA Grapalat" w:cs="Sylfaen"/>
          <w:lang w:val="en-US"/>
        </w:rPr>
        <w:t>եռափուլ</w:t>
      </w:r>
      <w:r w:rsidRPr="00B76B46">
        <w:rPr>
          <w:rFonts w:ascii="GHEA Grapalat" w:hAnsi="GHEA Grapalat"/>
          <w:lang w:val="en-US"/>
        </w:rPr>
        <w:t xml:space="preserve"> </w:t>
      </w:r>
      <w:r w:rsidRPr="00B76B46">
        <w:rPr>
          <w:rFonts w:ascii="GHEA Grapalat" w:hAnsi="GHEA Grapalat" w:cs="Sylfaen"/>
          <w:lang w:val="en-US"/>
        </w:rPr>
        <w:t>նախագծով</w:t>
      </w:r>
      <w:r w:rsidRPr="00B76B46">
        <w:rPr>
          <w:rFonts w:ascii="GHEA Grapalat" w:hAnsi="GHEA Grapalat"/>
          <w:lang w:val="en-US"/>
        </w:rPr>
        <w:t xml:space="preserve">: </w:t>
      </w:r>
      <w:r w:rsidRPr="00B76B46">
        <w:rPr>
          <w:rFonts w:ascii="GHEA Grapalat" w:hAnsi="GHEA Grapalat" w:cs="Sylfaen"/>
          <w:lang w:val="en-US"/>
        </w:rPr>
        <w:t>Շինարարական</w:t>
      </w:r>
      <w:r w:rsidRPr="00B76B46">
        <w:rPr>
          <w:rFonts w:ascii="GHEA Grapalat" w:hAnsi="GHEA Grapalat"/>
          <w:lang w:val="en-US"/>
        </w:rPr>
        <w:t xml:space="preserve"> </w:t>
      </w:r>
      <w:r w:rsidRPr="00B76B46">
        <w:rPr>
          <w:rFonts w:ascii="GHEA Grapalat" w:hAnsi="GHEA Grapalat" w:cs="Sylfaen"/>
          <w:lang w:val="en-US"/>
        </w:rPr>
        <w:t>աշխատանքները</w:t>
      </w:r>
      <w:r w:rsidRPr="00B76B46">
        <w:rPr>
          <w:rFonts w:ascii="GHEA Grapalat" w:hAnsi="GHEA Grapalat"/>
          <w:lang w:val="en-US"/>
        </w:rPr>
        <w:t xml:space="preserve"> 1989</w:t>
      </w:r>
      <w:r w:rsidRPr="00B76B46">
        <w:rPr>
          <w:rFonts w:ascii="GHEA Grapalat" w:hAnsi="GHEA Grapalat" w:cs="Sylfaen"/>
          <w:lang w:val="en-US"/>
        </w:rPr>
        <w:t>թ</w:t>
      </w:r>
      <w:r w:rsidRPr="00B76B46">
        <w:rPr>
          <w:rFonts w:ascii="GHEA Grapalat" w:hAnsi="GHEA Grapalat"/>
          <w:lang w:val="en-US"/>
        </w:rPr>
        <w:t xml:space="preserve">. </w:t>
      </w:r>
      <w:r w:rsidRPr="00B76B46">
        <w:rPr>
          <w:rFonts w:ascii="GHEA Grapalat" w:hAnsi="GHEA Grapalat" w:cs="Sylfaen"/>
          <w:lang w:val="en-US"/>
        </w:rPr>
        <w:t>դադարեցվել</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այդ</w:t>
      </w:r>
      <w:r w:rsidRPr="00B76B46">
        <w:rPr>
          <w:rFonts w:ascii="GHEA Grapalat" w:hAnsi="GHEA Grapalat"/>
          <w:lang w:val="en-US"/>
        </w:rPr>
        <w:t xml:space="preserve"> </w:t>
      </w:r>
      <w:r w:rsidRPr="00B76B46">
        <w:rPr>
          <w:rFonts w:ascii="GHEA Grapalat" w:hAnsi="GHEA Grapalat" w:cs="Sylfaen"/>
          <w:lang w:val="en-US"/>
        </w:rPr>
        <w:t>ժամանակ</w:t>
      </w:r>
      <w:r w:rsidRPr="00B76B46">
        <w:rPr>
          <w:rFonts w:ascii="GHEA Grapalat" w:hAnsi="GHEA Grapalat"/>
          <w:lang w:val="en-US"/>
        </w:rPr>
        <w:t xml:space="preserve"> </w:t>
      </w:r>
      <w:r w:rsidRPr="00B76B46">
        <w:rPr>
          <w:rFonts w:ascii="GHEA Grapalat" w:hAnsi="GHEA Grapalat" w:cs="Sylfaen"/>
          <w:lang w:val="en-US"/>
        </w:rPr>
        <w:t>արդեն</w:t>
      </w:r>
      <w:r w:rsidRPr="00B76B46">
        <w:rPr>
          <w:rFonts w:ascii="GHEA Grapalat" w:hAnsi="GHEA Grapalat"/>
          <w:lang w:val="en-US"/>
        </w:rPr>
        <w:t xml:space="preserve">  </w:t>
      </w:r>
      <w:r w:rsidRPr="00B76B46">
        <w:rPr>
          <w:rFonts w:ascii="GHEA Grapalat" w:hAnsi="GHEA Grapalat" w:cs="Sylfaen"/>
          <w:lang w:val="en-US"/>
        </w:rPr>
        <w:t>բետոնե</w:t>
      </w:r>
      <w:r w:rsidRPr="00B76B46">
        <w:rPr>
          <w:rFonts w:ascii="GHEA Grapalat" w:hAnsi="GHEA Grapalat"/>
          <w:lang w:val="en-US"/>
        </w:rPr>
        <w:t xml:space="preserve"> </w:t>
      </w:r>
      <w:r w:rsidRPr="00B76B46">
        <w:rPr>
          <w:rFonts w:ascii="GHEA Grapalat" w:hAnsi="GHEA Grapalat" w:cs="Sylfaen"/>
          <w:lang w:val="en-US"/>
        </w:rPr>
        <w:t>կառույցները</w:t>
      </w:r>
      <w:r w:rsidRPr="00B76B46">
        <w:rPr>
          <w:rFonts w:ascii="GHEA Grapalat" w:hAnsi="GHEA Grapalat"/>
          <w:lang w:val="en-US"/>
        </w:rPr>
        <w:t xml:space="preserve"> </w:t>
      </w:r>
      <w:r w:rsidRPr="00B76B46">
        <w:rPr>
          <w:rFonts w:ascii="GHEA Grapalat" w:hAnsi="GHEA Grapalat" w:cs="Sylfaen"/>
          <w:lang w:val="en-US"/>
        </w:rPr>
        <w:t>կառուցված</w:t>
      </w:r>
      <w:r w:rsidRPr="00B76B46">
        <w:rPr>
          <w:rFonts w:ascii="GHEA Grapalat" w:hAnsi="GHEA Grapalat"/>
          <w:lang w:val="en-US"/>
        </w:rPr>
        <w:t xml:space="preserve"> </w:t>
      </w:r>
      <w:r w:rsidRPr="00B76B46">
        <w:rPr>
          <w:rFonts w:ascii="GHEA Grapalat" w:hAnsi="GHEA Grapalat" w:cs="Sylfaen"/>
          <w:lang w:val="en-US"/>
        </w:rPr>
        <w:t>էին</w:t>
      </w:r>
      <w:r w:rsidRPr="00B76B46">
        <w:rPr>
          <w:rFonts w:ascii="GHEA Grapalat" w:hAnsi="GHEA Grapalat"/>
          <w:lang w:val="en-US"/>
        </w:rPr>
        <w:t xml:space="preserve">, </w:t>
      </w:r>
      <w:r w:rsidRPr="00B76B46">
        <w:rPr>
          <w:rFonts w:ascii="GHEA Grapalat" w:hAnsi="GHEA Grapalat" w:cs="Sylfaen"/>
          <w:lang w:val="en-US"/>
        </w:rPr>
        <w:t>սակայն</w:t>
      </w:r>
      <w:r w:rsidRPr="00B76B46">
        <w:rPr>
          <w:rFonts w:ascii="GHEA Grapalat" w:hAnsi="GHEA Grapalat"/>
          <w:lang w:val="en-US"/>
        </w:rPr>
        <w:t xml:space="preserve"> </w:t>
      </w:r>
      <w:r w:rsidRPr="00B76B46">
        <w:rPr>
          <w:rFonts w:ascii="GHEA Grapalat" w:hAnsi="GHEA Grapalat" w:cs="Sylfaen"/>
          <w:lang w:val="en-US"/>
        </w:rPr>
        <w:t>հեռու</w:t>
      </w:r>
      <w:r w:rsidRPr="00B76B46">
        <w:rPr>
          <w:rFonts w:ascii="GHEA Grapalat" w:hAnsi="GHEA Grapalat"/>
          <w:lang w:val="en-US"/>
        </w:rPr>
        <w:t xml:space="preserve">  </w:t>
      </w:r>
      <w:r w:rsidRPr="00B76B46">
        <w:rPr>
          <w:rFonts w:ascii="GHEA Grapalat" w:hAnsi="GHEA Grapalat" w:cs="Sylfaen"/>
          <w:lang w:val="en-US"/>
        </w:rPr>
        <w:t>էին</w:t>
      </w:r>
      <w:r w:rsidRPr="00B76B46">
        <w:rPr>
          <w:rFonts w:ascii="GHEA Grapalat" w:hAnsi="GHEA Grapalat"/>
          <w:lang w:val="en-US"/>
        </w:rPr>
        <w:t xml:space="preserve"> </w:t>
      </w:r>
      <w:r w:rsidRPr="00B76B46">
        <w:rPr>
          <w:rFonts w:ascii="GHEA Grapalat" w:hAnsi="GHEA Grapalat" w:cs="Sylfaen"/>
          <w:lang w:val="en-US"/>
        </w:rPr>
        <w:t>ավարտված</w:t>
      </w:r>
      <w:r w:rsidRPr="00B76B46">
        <w:rPr>
          <w:rFonts w:ascii="GHEA Grapalat" w:hAnsi="GHEA Grapalat"/>
          <w:lang w:val="en-US"/>
        </w:rPr>
        <w:t xml:space="preserve"> </w:t>
      </w:r>
      <w:r w:rsidRPr="00B76B46">
        <w:rPr>
          <w:rFonts w:ascii="GHEA Grapalat" w:hAnsi="GHEA Grapalat" w:cs="Sylfaen"/>
          <w:lang w:val="en-US"/>
        </w:rPr>
        <w:t>լինելուց</w:t>
      </w:r>
      <w:r w:rsidRPr="00B76B46">
        <w:rPr>
          <w:rFonts w:ascii="GHEA Grapalat" w:hAnsi="GHEA Grapalat"/>
          <w:lang w:val="en-US"/>
        </w:rPr>
        <w:t>:</w:t>
      </w:r>
    </w:p>
    <w:p w14:paraId="0C7E7F51" w14:textId="77777777" w:rsidR="00CC4330" w:rsidRPr="00B76B46" w:rsidRDefault="00CC4330" w:rsidP="00CB74EB">
      <w:pPr>
        <w:jc w:val="both"/>
        <w:rPr>
          <w:rFonts w:ascii="GHEA Grapalat" w:hAnsi="GHEA Grapalat"/>
          <w:lang w:val="en-US"/>
        </w:rPr>
      </w:pPr>
      <w:r w:rsidRPr="00B76B46">
        <w:rPr>
          <w:rFonts w:ascii="GHEA Grapalat" w:hAnsi="GHEA Grapalat" w:cs="Sylfaen"/>
          <w:lang w:val="en-US"/>
        </w:rPr>
        <w:t>Ներկայումս</w:t>
      </w:r>
      <w:r w:rsidRPr="00B76B46">
        <w:rPr>
          <w:rFonts w:ascii="GHEA Grapalat" w:hAnsi="GHEA Grapalat"/>
          <w:lang w:val="en-US"/>
        </w:rPr>
        <w:t xml:space="preserve"> </w:t>
      </w:r>
      <w:r w:rsidRPr="00B76B46">
        <w:rPr>
          <w:rFonts w:ascii="GHEA Grapalat" w:hAnsi="GHEA Grapalat" w:cs="Sylfaen"/>
          <w:lang w:val="en-US"/>
        </w:rPr>
        <w:t>կարող</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շահագործվել</w:t>
      </w:r>
      <w:r w:rsidRPr="00B76B46">
        <w:rPr>
          <w:rFonts w:ascii="GHEA Grapalat" w:hAnsi="GHEA Grapalat"/>
          <w:lang w:val="en-US"/>
        </w:rPr>
        <w:t xml:space="preserve"> </w:t>
      </w:r>
      <w:r w:rsidRPr="00B76B46">
        <w:rPr>
          <w:rFonts w:ascii="GHEA Grapalat" w:hAnsi="GHEA Grapalat" w:cs="Sylfaen"/>
          <w:lang w:val="en-US"/>
        </w:rPr>
        <w:t>միայն</w:t>
      </w:r>
      <w:r w:rsidRPr="00B76B46">
        <w:rPr>
          <w:rFonts w:ascii="GHEA Grapalat" w:hAnsi="GHEA Grapalat"/>
          <w:lang w:val="en-US"/>
        </w:rPr>
        <w:t xml:space="preserve"> </w:t>
      </w:r>
      <w:r w:rsidRPr="00B76B46">
        <w:rPr>
          <w:rFonts w:ascii="GHEA Grapalat" w:hAnsi="GHEA Grapalat" w:cs="Sylfaen"/>
          <w:lang w:val="en-US"/>
        </w:rPr>
        <w:t>առաջին</w:t>
      </w:r>
      <w:r w:rsidRPr="00B76B46">
        <w:rPr>
          <w:rFonts w:ascii="GHEA Grapalat" w:hAnsi="GHEA Grapalat"/>
          <w:lang w:val="en-US"/>
        </w:rPr>
        <w:t xml:space="preserve"> </w:t>
      </w:r>
      <w:r w:rsidRPr="00B76B46">
        <w:rPr>
          <w:rFonts w:ascii="GHEA Grapalat" w:hAnsi="GHEA Grapalat" w:cs="Sylfaen"/>
          <w:lang w:val="en-US"/>
        </w:rPr>
        <w:t>կայանի</w:t>
      </w:r>
      <w:r w:rsidRPr="00B76B46">
        <w:rPr>
          <w:rFonts w:ascii="GHEA Grapalat" w:hAnsi="GHEA Grapalat"/>
          <w:lang w:val="en-US"/>
        </w:rPr>
        <w:t xml:space="preserve"> </w:t>
      </w:r>
      <w:r w:rsidRPr="00B76B46">
        <w:rPr>
          <w:rFonts w:ascii="GHEA Grapalat" w:hAnsi="GHEA Grapalat" w:cs="Sylfaen"/>
          <w:lang w:val="en-US"/>
        </w:rPr>
        <w:t>մեխանիկական</w:t>
      </w:r>
      <w:r w:rsidRPr="00B76B46">
        <w:rPr>
          <w:rFonts w:ascii="GHEA Grapalat" w:hAnsi="GHEA Grapalat"/>
          <w:lang w:val="en-US"/>
        </w:rPr>
        <w:t xml:space="preserve"> </w:t>
      </w:r>
      <w:r w:rsidRPr="00B76B46">
        <w:rPr>
          <w:rFonts w:ascii="GHEA Grapalat" w:hAnsi="GHEA Grapalat" w:cs="Sylfaen"/>
          <w:lang w:val="en-US"/>
        </w:rPr>
        <w:t>մաքրման</w:t>
      </w:r>
      <w:r w:rsidRPr="00B76B46">
        <w:rPr>
          <w:rFonts w:ascii="GHEA Grapalat" w:hAnsi="GHEA Grapalat"/>
          <w:lang w:val="en-US"/>
        </w:rPr>
        <w:t xml:space="preserve"> </w:t>
      </w:r>
      <w:r w:rsidRPr="00B76B46">
        <w:rPr>
          <w:rFonts w:ascii="GHEA Grapalat" w:hAnsi="GHEA Grapalat" w:cs="Sylfaen"/>
          <w:lang w:val="en-US"/>
        </w:rPr>
        <w:t>հատվածը</w:t>
      </w:r>
      <w:r w:rsidRPr="00B76B46">
        <w:rPr>
          <w:rFonts w:ascii="GHEA Grapalat" w:hAnsi="GHEA Grapalat"/>
          <w:lang w:val="en-US"/>
        </w:rPr>
        <w:t xml:space="preserve">, </w:t>
      </w:r>
      <w:r w:rsidRPr="00B76B46">
        <w:rPr>
          <w:rFonts w:ascii="GHEA Grapalat" w:hAnsi="GHEA Grapalat" w:cs="Sylfaen"/>
          <w:lang w:val="en-US"/>
        </w:rPr>
        <w:t>չնայած</w:t>
      </w:r>
      <w:r w:rsidRPr="00B76B46">
        <w:rPr>
          <w:rFonts w:ascii="GHEA Grapalat" w:hAnsi="GHEA Grapalat"/>
          <w:lang w:val="en-US"/>
        </w:rPr>
        <w:t xml:space="preserve"> </w:t>
      </w:r>
      <w:r w:rsidRPr="00B76B46">
        <w:rPr>
          <w:rFonts w:ascii="GHEA Grapalat" w:hAnsi="GHEA Grapalat" w:cs="Sylfaen"/>
          <w:lang w:val="en-US"/>
        </w:rPr>
        <w:t>որ</w:t>
      </w:r>
      <w:r w:rsidRPr="00B76B46">
        <w:rPr>
          <w:rFonts w:ascii="GHEA Grapalat" w:hAnsi="GHEA Grapalat"/>
          <w:lang w:val="en-US"/>
        </w:rPr>
        <w:t xml:space="preserve"> </w:t>
      </w:r>
      <w:r w:rsidRPr="00B76B46">
        <w:rPr>
          <w:rFonts w:ascii="GHEA Grapalat" w:hAnsi="GHEA Grapalat" w:cs="Sylfaen"/>
          <w:lang w:val="en-US"/>
        </w:rPr>
        <w:t>կառուցվածքները</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խողովակաշարերը</w:t>
      </w:r>
      <w:r w:rsidRPr="00B76B46">
        <w:rPr>
          <w:rFonts w:ascii="GHEA Grapalat" w:hAnsi="GHEA Grapalat"/>
          <w:lang w:val="en-US"/>
        </w:rPr>
        <w:t xml:space="preserve"> </w:t>
      </w:r>
      <w:r w:rsidRPr="00B76B46">
        <w:rPr>
          <w:rFonts w:ascii="GHEA Grapalat" w:hAnsi="GHEA Grapalat" w:cs="Sylfaen"/>
          <w:lang w:val="en-US"/>
        </w:rPr>
        <w:t>խիստ</w:t>
      </w:r>
      <w:r w:rsidRPr="00B76B46">
        <w:rPr>
          <w:rFonts w:ascii="GHEA Grapalat" w:hAnsi="GHEA Grapalat"/>
          <w:lang w:val="en-US"/>
        </w:rPr>
        <w:t xml:space="preserve"> </w:t>
      </w:r>
      <w:r w:rsidRPr="00B76B46">
        <w:rPr>
          <w:rFonts w:ascii="GHEA Grapalat" w:hAnsi="GHEA Grapalat" w:cs="Sylfaen"/>
          <w:lang w:val="en-US"/>
        </w:rPr>
        <w:t>մաշված</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տիղմով</w:t>
      </w:r>
      <w:r w:rsidRPr="00B76B46">
        <w:rPr>
          <w:rFonts w:ascii="GHEA Grapalat" w:hAnsi="GHEA Grapalat"/>
          <w:lang w:val="en-US"/>
        </w:rPr>
        <w:t xml:space="preserve"> </w:t>
      </w:r>
      <w:r w:rsidRPr="00B76B46">
        <w:rPr>
          <w:rFonts w:ascii="GHEA Grapalat" w:hAnsi="GHEA Grapalat" w:cs="Sylfaen"/>
          <w:lang w:val="en-US"/>
        </w:rPr>
        <w:t>խցանված</w:t>
      </w:r>
      <w:r w:rsidRPr="00B76B46">
        <w:rPr>
          <w:rFonts w:ascii="GHEA Grapalat" w:hAnsi="GHEA Grapalat"/>
          <w:lang w:val="en-US"/>
        </w:rPr>
        <w:t xml:space="preserve">: </w:t>
      </w:r>
      <w:r w:rsidRPr="00B76B46">
        <w:rPr>
          <w:rFonts w:ascii="GHEA Grapalat" w:hAnsi="GHEA Grapalat" w:cs="Sylfaen"/>
          <w:lang w:val="en-US"/>
        </w:rPr>
        <w:t>Մեխանիկական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էլեկտրական</w:t>
      </w:r>
      <w:r w:rsidRPr="00B76B46">
        <w:rPr>
          <w:rFonts w:ascii="GHEA Grapalat" w:hAnsi="GHEA Grapalat"/>
          <w:lang w:val="en-US"/>
        </w:rPr>
        <w:t xml:space="preserve"> </w:t>
      </w:r>
      <w:r w:rsidRPr="00B76B46">
        <w:rPr>
          <w:rFonts w:ascii="GHEA Grapalat" w:hAnsi="GHEA Grapalat" w:cs="Sylfaen"/>
          <w:lang w:val="en-US"/>
        </w:rPr>
        <w:t>սարքավորումները</w:t>
      </w:r>
      <w:r w:rsidRPr="00B76B46">
        <w:rPr>
          <w:rFonts w:ascii="GHEA Grapalat" w:hAnsi="GHEA Grapalat"/>
          <w:lang w:val="en-US"/>
        </w:rPr>
        <w:t xml:space="preserve"> </w:t>
      </w:r>
      <w:r w:rsidRPr="00B76B46">
        <w:rPr>
          <w:rFonts w:ascii="GHEA Grapalat" w:hAnsi="GHEA Grapalat" w:cs="Sylfaen"/>
          <w:lang w:val="en-US"/>
        </w:rPr>
        <w:t>ժանգոտել</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և</w:t>
      </w:r>
      <w:r w:rsidRPr="00B76B46">
        <w:rPr>
          <w:rFonts w:ascii="GHEA Grapalat" w:hAnsi="GHEA Grapalat"/>
          <w:lang w:val="en-US"/>
        </w:rPr>
        <w:t xml:space="preserve"> </w:t>
      </w:r>
      <w:r w:rsidRPr="00B76B46">
        <w:rPr>
          <w:rFonts w:ascii="GHEA Grapalat" w:hAnsi="GHEA Grapalat" w:cs="Sylfaen"/>
          <w:lang w:val="en-US"/>
        </w:rPr>
        <w:t>շահագործման</w:t>
      </w:r>
      <w:r w:rsidRPr="00B76B46">
        <w:rPr>
          <w:rFonts w:ascii="GHEA Grapalat" w:hAnsi="GHEA Grapalat"/>
          <w:lang w:val="en-US"/>
        </w:rPr>
        <w:t xml:space="preserve"> </w:t>
      </w:r>
      <w:r w:rsidRPr="00B76B46">
        <w:rPr>
          <w:rFonts w:ascii="GHEA Grapalat" w:hAnsi="GHEA Grapalat" w:cs="Sylfaen"/>
          <w:lang w:val="en-US"/>
        </w:rPr>
        <w:t>պիտանի</w:t>
      </w:r>
      <w:r w:rsidRPr="00B76B46">
        <w:rPr>
          <w:rFonts w:ascii="GHEA Grapalat" w:hAnsi="GHEA Grapalat"/>
          <w:lang w:val="en-US"/>
        </w:rPr>
        <w:t xml:space="preserve"> </w:t>
      </w:r>
      <w:r w:rsidRPr="00B76B46">
        <w:rPr>
          <w:rFonts w:ascii="GHEA Grapalat" w:hAnsi="GHEA Grapalat" w:cs="Sylfaen"/>
          <w:lang w:val="en-US"/>
        </w:rPr>
        <w:t>չեն</w:t>
      </w:r>
      <w:r w:rsidRPr="00B76B46">
        <w:rPr>
          <w:rFonts w:ascii="GHEA Grapalat" w:hAnsi="GHEA Grapalat"/>
          <w:lang w:val="en-US"/>
        </w:rPr>
        <w:t>:</w:t>
      </w:r>
    </w:p>
    <w:p w14:paraId="6BE6F40E" w14:textId="77777777" w:rsidR="00857BEB" w:rsidRDefault="00CC4330" w:rsidP="005E29A9">
      <w:pPr>
        <w:jc w:val="both"/>
        <w:rPr>
          <w:rFonts w:ascii="GHEA Grapalat" w:hAnsi="GHEA Grapalat"/>
          <w:lang w:val="en-US"/>
        </w:rPr>
      </w:pPr>
      <w:r w:rsidRPr="00B76B46">
        <w:rPr>
          <w:rFonts w:ascii="GHEA Grapalat" w:hAnsi="GHEA Grapalat" w:cs="Sylfaen"/>
          <w:lang w:val="en-US"/>
        </w:rPr>
        <w:t>Կայան</w:t>
      </w:r>
      <w:r w:rsidRPr="00B76B46">
        <w:rPr>
          <w:rFonts w:ascii="GHEA Grapalat" w:hAnsi="GHEA Grapalat"/>
          <w:lang w:val="en-US"/>
        </w:rPr>
        <w:t xml:space="preserve"> </w:t>
      </w:r>
      <w:r w:rsidRPr="00B76B46">
        <w:rPr>
          <w:rFonts w:ascii="GHEA Grapalat" w:hAnsi="GHEA Grapalat" w:cs="Sylfaen"/>
          <w:lang w:val="en-US"/>
        </w:rPr>
        <w:t>մուտք</w:t>
      </w:r>
      <w:r w:rsidRPr="00B76B46">
        <w:rPr>
          <w:rFonts w:ascii="GHEA Grapalat" w:hAnsi="GHEA Grapalat"/>
          <w:lang w:val="en-US"/>
        </w:rPr>
        <w:t xml:space="preserve"> </w:t>
      </w:r>
      <w:r w:rsidRPr="00B76B46">
        <w:rPr>
          <w:rFonts w:ascii="GHEA Grapalat" w:hAnsi="GHEA Grapalat" w:cs="Sylfaen"/>
          <w:lang w:val="en-US"/>
        </w:rPr>
        <w:t>գործող</w:t>
      </w:r>
      <w:r w:rsidRPr="00B76B46">
        <w:rPr>
          <w:rFonts w:ascii="GHEA Grapalat" w:hAnsi="GHEA Grapalat"/>
          <w:lang w:val="en-US"/>
        </w:rPr>
        <w:t xml:space="preserve"> </w:t>
      </w:r>
      <w:r w:rsidRPr="00B76B46">
        <w:rPr>
          <w:rFonts w:ascii="GHEA Grapalat" w:hAnsi="GHEA Grapalat" w:cs="Sylfaen"/>
          <w:lang w:val="en-US"/>
        </w:rPr>
        <w:t>կեղտաջրերի</w:t>
      </w:r>
      <w:r w:rsidRPr="00B76B46">
        <w:rPr>
          <w:rFonts w:ascii="GHEA Grapalat" w:hAnsi="GHEA Grapalat"/>
          <w:lang w:val="en-US"/>
        </w:rPr>
        <w:t xml:space="preserve"> </w:t>
      </w:r>
      <w:r w:rsidRPr="00B76B46">
        <w:rPr>
          <w:rFonts w:ascii="GHEA Grapalat" w:hAnsi="GHEA Grapalat" w:cs="Sylfaen"/>
          <w:lang w:val="en-US"/>
        </w:rPr>
        <w:t>ծավալը</w:t>
      </w:r>
      <w:r w:rsidRPr="00B76B46">
        <w:rPr>
          <w:rFonts w:ascii="GHEA Grapalat" w:hAnsi="GHEA Grapalat"/>
          <w:lang w:val="en-US"/>
        </w:rPr>
        <w:t xml:space="preserve"> </w:t>
      </w:r>
      <w:r w:rsidRPr="00B76B46">
        <w:rPr>
          <w:rFonts w:ascii="GHEA Grapalat" w:hAnsi="GHEA Grapalat" w:cs="Sylfaen"/>
          <w:lang w:val="en-US"/>
        </w:rPr>
        <w:t>չափվում</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ամեն</w:t>
      </w:r>
      <w:r w:rsidRPr="00B76B46">
        <w:rPr>
          <w:rFonts w:ascii="GHEA Grapalat" w:hAnsi="GHEA Grapalat"/>
          <w:lang w:val="en-US"/>
        </w:rPr>
        <w:t xml:space="preserve"> </w:t>
      </w:r>
      <w:r w:rsidRPr="00B76B46">
        <w:rPr>
          <w:rFonts w:ascii="GHEA Grapalat" w:hAnsi="GHEA Grapalat" w:cs="Sylfaen"/>
          <w:lang w:val="en-US"/>
        </w:rPr>
        <w:t>օր</w:t>
      </w:r>
      <w:r w:rsidRPr="00B76B46">
        <w:rPr>
          <w:rFonts w:ascii="GHEA Grapalat" w:hAnsi="GHEA Grapalat"/>
          <w:lang w:val="en-US"/>
        </w:rPr>
        <w:t xml:space="preserve">: </w:t>
      </w:r>
      <w:r w:rsidRPr="00B76B46">
        <w:rPr>
          <w:rFonts w:ascii="GHEA Grapalat" w:hAnsi="GHEA Grapalat" w:cs="Sylfaen"/>
          <w:lang w:val="en-US"/>
        </w:rPr>
        <w:t>Կայանի</w:t>
      </w:r>
      <w:r w:rsidRPr="00B76B46">
        <w:rPr>
          <w:rFonts w:ascii="GHEA Grapalat" w:hAnsi="GHEA Grapalat"/>
          <w:lang w:val="en-US"/>
        </w:rPr>
        <w:t xml:space="preserve"> </w:t>
      </w:r>
      <w:r w:rsidRPr="00B76B46">
        <w:rPr>
          <w:rFonts w:ascii="GHEA Grapalat" w:hAnsi="GHEA Grapalat" w:cs="Sylfaen"/>
          <w:lang w:val="en-US"/>
        </w:rPr>
        <w:t>պոմպակայանները</w:t>
      </w:r>
      <w:r w:rsidRPr="00B76B46">
        <w:rPr>
          <w:rFonts w:ascii="GHEA Grapalat" w:hAnsi="GHEA Grapalat"/>
          <w:lang w:val="en-US"/>
        </w:rPr>
        <w:t xml:space="preserve"> </w:t>
      </w:r>
      <w:r w:rsidRPr="00B76B46">
        <w:rPr>
          <w:rFonts w:ascii="GHEA Grapalat" w:hAnsi="GHEA Grapalat" w:cs="Sylfaen"/>
          <w:lang w:val="en-US"/>
        </w:rPr>
        <w:t>չեն</w:t>
      </w:r>
      <w:r w:rsidRPr="00B76B46">
        <w:rPr>
          <w:rFonts w:ascii="GHEA Grapalat" w:hAnsi="GHEA Grapalat"/>
          <w:lang w:val="en-US"/>
        </w:rPr>
        <w:t xml:space="preserve"> </w:t>
      </w:r>
      <w:r w:rsidRPr="00B76B46">
        <w:rPr>
          <w:rFonts w:ascii="GHEA Grapalat" w:hAnsi="GHEA Grapalat" w:cs="Sylfaen"/>
          <w:lang w:val="en-US"/>
        </w:rPr>
        <w:t>գործում</w:t>
      </w:r>
      <w:r w:rsidRPr="00B76B46">
        <w:rPr>
          <w:rFonts w:ascii="GHEA Grapalat" w:hAnsi="GHEA Grapalat"/>
          <w:lang w:val="en-US"/>
        </w:rPr>
        <w:t xml:space="preserve">: </w:t>
      </w:r>
      <w:r w:rsidRPr="00B76B46">
        <w:rPr>
          <w:rFonts w:ascii="GHEA Grapalat" w:hAnsi="GHEA Grapalat" w:cs="Sylfaen"/>
          <w:lang w:val="en-US"/>
        </w:rPr>
        <w:t>Մինչև</w:t>
      </w:r>
      <w:r w:rsidRPr="00B76B46">
        <w:rPr>
          <w:rFonts w:ascii="GHEA Grapalat" w:hAnsi="GHEA Grapalat"/>
          <w:lang w:val="en-US"/>
        </w:rPr>
        <w:t xml:space="preserve"> </w:t>
      </w:r>
      <w:r w:rsidRPr="00B76B46">
        <w:rPr>
          <w:rFonts w:ascii="GHEA Grapalat" w:hAnsi="GHEA Grapalat" w:cs="Sylfaen"/>
          <w:lang w:val="en-US"/>
        </w:rPr>
        <w:t>Հրազդան</w:t>
      </w:r>
      <w:r w:rsidRPr="00B76B46">
        <w:rPr>
          <w:rFonts w:ascii="GHEA Grapalat" w:hAnsi="GHEA Grapalat"/>
          <w:lang w:val="en-US"/>
        </w:rPr>
        <w:t xml:space="preserve"> </w:t>
      </w:r>
      <w:r w:rsidRPr="00B76B46">
        <w:rPr>
          <w:rFonts w:ascii="GHEA Grapalat" w:hAnsi="GHEA Grapalat" w:cs="Sylfaen"/>
          <w:lang w:val="en-US"/>
        </w:rPr>
        <w:t>գետը</w:t>
      </w:r>
      <w:r w:rsidRPr="00B76B46">
        <w:rPr>
          <w:rFonts w:ascii="GHEA Grapalat" w:hAnsi="GHEA Grapalat"/>
          <w:lang w:val="en-US"/>
        </w:rPr>
        <w:t xml:space="preserve"> </w:t>
      </w:r>
      <w:r w:rsidRPr="00B76B46">
        <w:rPr>
          <w:rFonts w:ascii="GHEA Grapalat" w:hAnsi="GHEA Grapalat" w:cs="Sylfaen"/>
          <w:lang w:val="en-US"/>
        </w:rPr>
        <w:t>ձգվող</w:t>
      </w:r>
      <w:r w:rsidRPr="00B76B46">
        <w:rPr>
          <w:rFonts w:ascii="GHEA Grapalat" w:hAnsi="GHEA Grapalat"/>
          <w:lang w:val="en-US"/>
        </w:rPr>
        <w:t xml:space="preserve"> </w:t>
      </w:r>
      <w:r w:rsidRPr="00B76B46">
        <w:rPr>
          <w:rFonts w:ascii="GHEA Grapalat" w:hAnsi="GHEA Grapalat" w:cs="Sylfaen"/>
          <w:lang w:val="en-US"/>
        </w:rPr>
        <w:t>խողովակաշարը</w:t>
      </w:r>
      <w:r w:rsidRPr="00B76B46">
        <w:rPr>
          <w:rFonts w:ascii="GHEA Grapalat" w:hAnsi="GHEA Grapalat"/>
          <w:lang w:val="en-US"/>
        </w:rPr>
        <w:t xml:space="preserve"> </w:t>
      </w:r>
      <w:r w:rsidRPr="00B76B46">
        <w:rPr>
          <w:rFonts w:ascii="GHEA Grapalat" w:hAnsi="GHEA Grapalat" w:cs="Sylfaen"/>
          <w:lang w:val="en-US"/>
        </w:rPr>
        <w:t>գործում</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Մեկ</w:t>
      </w:r>
      <w:r w:rsidRPr="00B76B46">
        <w:rPr>
          <w:rFonts w:ascii="GHEA Grapalat" w:hAnsi="GHEA Grapalat"/>
          <w:lang w:val="en-US"/>
        </w:rPr>
        <w:t xml:space="preserve"> </w:t>
      </w:r>
      <w:r w:rsidRPr="00B76B46">
        <w:rPr>
          <w:rFonts w:ascii="GHEA Grapalat" w:hAnsi="GHEA Grapalat" w:cs="Sylfaen"/>
          <w:lang w:val="en-US"/>
        </w:rPr>
        <w:t>պոմպակայան</w:t>
      </w:r>
      <w:r w:rsidRPr="00B76B46">
        <w:rPr>
          <w:rFonts w:ascii="GHEA Grapalat" w:hAnsi="GHEA Grapalat"/>
          <w:lang w:val="en-US"/>
        </w:rPr>
        <w:t xml:space="preserve"> </w:t>
      </w:r>
      <w:r w:rsidRPr="00B76B46">
        <w:rPr>
          <w:rFonts w:ascii="GHEA Grapalat" w:hAnsi="GHEA Grapalat" w:cs="Sylfaen"/>
          <w:lang w:val="en-US"/>
        </w:rPr>
        <w:t>գործում</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Երևանի</w:t>
      </w:r>
      <w:r w:rsidRPr="00B76B46">
        <w:rPr>
          <w:rFonts w:ascii="GHEA Grapalat" w:hAnsi="GHEA Grapalat"/>
          <w:lang w:val="en-US"/>
        </w:rPr>
        <w:t xml:space="preserve"> </w:t>
      </w:r>
      <w:r w:rsidRPr="00B76B46">
        <w:rPr>
          <w:rFonts w:ascii="GHEA Grapalat" w:hAnsi="GHEA Grapalat" w:cs="Sylfaen"/>
          <w:lang w:val="en-US"/>
        </w:rPr>
        <w:t>կոյուղու</w:t>
      </w:r>
      <w:r w:rsidRPr="00B76B46">
        <w:rPr>
          <w:rFonts w:ascii="GHEA Grapalat" w:hAnsi="GHEA Grapalat"/>
          <w:lang w:val="en-US"/>
        </w:rPr>
        <w:t xml:space="preserve"> </w:t>
      </w:r>
      <w:r w:rsidRPr="00B76B46">
        <w:rPr>
          <w:rFonts w:ascii="GHEA Grapalat" w:hAnsi="GHEA Grapalat" w:cs="Sylfaen"/>
          <w:lang w:val="en-US"/>
        </w:rPr>
        <w:t>ցանցում</w:t>
      </w:r>
      <w:r w:rsidRPr="00B76B46">
        <w:rPr>
          <w:rFonts w:ascii="GHEA Grapalat" w:hAnsi="GHEA Grapalat"/>
          <w:lang w:val="en-US"/>
        </w:rPr>
        <w:t xml:space="preserve"> (</w:t>
      </w:r>
      <w:r w:rsidRPr="00B76B46">
        <w:rPr>
          <w:rFonts w:ascii="GHEA Grapalat" w:hAnsi="GHEA Grapalat" w:cs="Sylfaen"/>
          <w:lang w:val="en-US"/>
        </w:rPr>
        <w:t>Այգեձորի</w:t>
      </w:r>
      <w:r w:rsidRPr="00B76B46">
        <w:rPr>
          <w:rFonts w:ascii="GHEA Grapalat" w:hAnsi="GHEA Grapalat"/>
          <w:lang w:val="en-US"/>
        </w:rPr>
        <w:t xml:space="preserve"> </w:t>
      </w:r>
      <w:r w:rsidRPr="00B76B46">
        <w:rPr>
          <w:rFonts w:ascii="GHEA Grapalat" w:hAnsi="GHEA Grapalat" w:cs="Sylfaen"/>
          <w:lang w:val="en-US"/>
        </w:rPr>
        <w:t>պոմպակայան</w:t>
      </w:r>
      <w:r w:rsidRPr="00B76B46">
        <w:rPr>
          <w:rFonts w:ascii="GHEA Grapalat" w:hAnsi="GHEA Grapalat"/>
          <w:lang w:val="en-US"/>
        </w:rPr>
        <w:t xml:space="preserve">), </w:t>
      </w:r>
      <w:r w:rsidRPr="00B76B46">
        <w:rPr>
          <w:rFonts w:ascii="GHEA Grapalat" w:hAnsi="GHEA Grapalat" w:cs="Sylfaen"/>
          <w:lang w:val="en-US"/>
        </w:rPr>
        <w:t>որն</w:t>
      </w:r>
      <w:r w:rsidRPr="00B76B46">
        <w:rPr>
          <w:rFonts w:ascii="GHEA Grapalat" w:hAnsi="GHEA Grapalat"/>
          <w:lang w:val="en-US"/>
        </w:rPr>
        <w:t xml:space="preserve"> </w:t>
      </w:r>
      <w:r w:rsidRPr="00B76B46">
        <w:rPr>
          <w:rFonts w:ascii="GHEA Grapalat" w:hAnsi="GHEA Grapalat" w:cs="Sylfaen"/>
          <w:lang w:val="en-US"/>
        </w:rPr>
        <w:t>ամբողջովին</w:t>
      </w:r>
      <w:r w:rsidRPr="00B76B46">
        <w:rPr>
          <w:rFonts w:ascii="GHEA Grapalat" w:hAnsi="GHEA Grapalat"/>
          <w:lang w:val="en-US"/>
        </w:rPr>
        <w:t xml:space="preserve"> </w:t>
      </w:r>
      <w:r w:rsidRPr="00B76B46">
        <w:rPr>
          <w:rFonts w:ascii="GHEA Grapalat" w:hAnsi="GHEA Grapalat" w:cs="Sylfaen"/>
          <w:lang w:val="en-US"/>
        </w:rPr>
        <w:t>վերանորոգվել</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Համայնքային</w:t>
      </w:r>
      <w:r w:rsidRPr="00B76B46">
        <w:rPr>
          <w:rFonts w:ascii="GHEA Grapalat" w:hAnsi="GHEA Grapalat"/>
          <w:lang w:val="en-US"/>
        </w:rPr>
        <w:t xml:space="preserve"> </w:t>
      </w:r>
      <w:r w:rsidRPr="00B76B46">
        <w:rPr>
          <w:rFonts w:ascii="GHEA Grapalat" w:hAnsi="GHEA Grapalat" w:cs="Sylfaen"/>
          <w:lang w:val="en-US"/>
        </w:rPr>
        <w:t>զարգացման</w:t>
      </w:r>
      <w:r w:rsidRPr="00B76B46">
        <w:rPr>
          <w:rFonts w:ascii="GHEA Grapalat" w:hAnsi="GHEA Grapalat"/>
          <w:lang w:val="en-US"/>
        </w:rPr>
        <w:t xml:space="preserve"> </w:t>
      </w:r>
      <w:r w:rsidRPr="00B76B46">
        <w:rPr>
          <w:rFonts w:ascii="GHEA Grapalat" w:hAnsi="GHEA Grapalat" w:cs="Sylfaen"/>
          <w:lang w:val="en-US"/>
        </w:rPr>
        <w:t>վարկային</w:t>
      </w:r>
      <w:r w:rsidRPr="00B76B46">
        <w:rPr>
          <w:rFonts w:ascii="GHEA Grapalat" w:hAnsi="GHEA Grapalat"/>
          <w:lang w:val="en-US"/>
        </w:rPr>
        <w:t xml:space="preserve"> </w:t>
      </w:r>
      <w:r w:rsidRPr="00B76B46">
        <w:rPr>
          <w:rFonts w:ascii="GHEA Grapalat" w:hAnsi="GHEA Grapalat" w:cs="Sylfaen"/>
          <w:lang w:val="en-US"/>
        </w:rPr>
        <w:t>ծրագրի</w:t>
      </w:r>
      <w:r w:rsidRPr="00B76B46">
        <w:rPr>
          <w:rFonts w:ascii="GHEA Grapalat" w:hAnsi="GHEA Grapalat"/>
          <w:lang w:val="en-US"/>
        </w:rPr>
        <w:t xml:space="preserve"> </w:t>
      </w:r>
      <w:r w:rsidRPr="00B76B46">
        <w:rPr>
          <w:rFonts w:ascii="GHEA Grapalat" w:hAnsi="GHEA Grapalat" w:cs="Sylfaen"/>
          <w:lang w:val="en-US"/>
        </w:rPr>
        <w:t>շրջանակներում</w:t>
      </w:r>
      <w:r w:rsidRPr="00B76B46">
        <w:rPr>
          <w:rFonts w:ascii="GHEA Grapalat" w:hAnsi="GHEA Grapalat"/>
          <w:lang w:val="en-US"/>
        </w:rPr>
        <w:t>:</w:t>
      </w:r>
    </w:p>
    <w:p w14:paraId="162DAEAE" w14:textId="77777777" w:rsidR="00857BEB" w:rsidRPr="00DA151F" w:rsidRDefault="00857BEB" w:rsidP="00857BEB">
      <w:pPr>
        <w:rPr>
          <w:rFonts w:ascii="GHEA Grapalat" w:hAnsi="GHEA Grapalat"/>
          <w:lang w:val="en-US"/>
        </w:rPr>
      </w:pPr>
    </w:p>
    <w:p w14:paraId="71930AC5" w14:textId="77777777" w:rsidR="00857BEB" w:rsidRPr="00DA151F" w:rsidRDefault="00857BEB" w:rsidP="00857BEB">
      <w:pPr>
        <w:rPr>
          <w:rFonts w:ascii="GHEA Grapalat" w:hAnsi="GHEA Grapalat"/>
          <w:lang w:val="en-US"/>
        </w:rPr>
      </w:pPr>
    </w:p>
    <w:p w14:paraId="3111254C" w14:textId="77777777" w:rsidR="00857BEB" w:rsidRPr="00DA151F" w:rsidRDefault="00857BEB" w:rsidP="00857BEB">
      <w:pPr>
        <w:keepNext/>
        <w:numPr>
          <w:ilvl w:val="0"/>
          <w:numId w:val="5"/>
        </w:numPr>
        <w:tabs>
          <w:tab w:val="left" w:pos="851"/>
        </w:tabs>
        <w:suppressAutoHyphens/>
        <w:spacing w:before="120" w:after="240"/>
        <w:outlineLvl w:val="1"/>
        <w:rPr>
          <w:rFonts w:ascii="GHEA Grapalat" w:hAnsi="GHEA Grapalat"/>
          <w:b/>
          <w:kern w:val="28"/>
          <w:sz w:val="26"/>
          <w:lang w:val="en-US" w:eastAsia="x-none"/>
        </w:rPr>
      </w:pPr>
      <w:r w:rsidRPr="00DA151F">
        <w:rPr>
          <w:rFonts w:ascii="GHEA Grapalat" w:hAnsi="GHEA Grapalat" w:cs="Sylfaen"/>
          <w:b/>
          <w:kern w:val="28"/>
          <w:sz w:val="26"/>
          <w:lang w:val="en-US" w:eastAsia="x-none"/>
        </w:rPr>
        <w:t>Ջրահեռացման</w:t>
      </w:r>
      <w:r w:rsidRPr="00DA151F">
        <w:rPr>
          <w:rFonts w:ascii="GHEA Grapalat" w:hAnsi="GHEA Grapalat"/>
          <w:b/>
          <w:kern w:val="28"/>
          <w:sz w:val="26"/>
          <w:lang w:val="en-US" w:eastAsia="x-none"/>
        </w:rPr>
        <w:t xml:space="preserve"> </w:t>
      </w:r>
      <w:r w:rsidRPr="00DA151F">
        <w:rPr>
          <w:rFonts w:ascii="GHEA Grapalat" w:hAnsi="GHEA Grapalat" w:cs="Sylfaen"/>
          <w:b/>
          <w:kern w:val="28"/>
          <w:sz w:val="26"/>
          <w:lang w:val="en-US" w:eastAsia="x-none"/>
        </w:rPr>
        <w:t>համակարգի</w:t>
      </w:r>
      <w:r w:rsidRPr="00DA151F">
        <w:rPr>
          <w:rFonts w:ascii="GHEA Grapalat" w:hAnsi="GHEA Grapalat"/>
          <w:b/>
          <w:kern w:val="28"/>
          <w:sz w:val="26"/>
          <w:lang w:val="en-US" w:eastAsia="x-none"/>
        </w:rPr>
        <w:t xml:space="preserve"> </w:t>
      </w:r>
      <w:r w:rsidRPr="00DA151F">
        <w:rPr>
          <w:rFonts w:ascii="GHEA Grapalat" w:hAnsi="GHEA Grapalat" w:cs="Sylfaen"/>
          <w:b/>
          <w:kern w:val="28"/>
          <w:sz w:val="26"/>
          <w:lang w:val="en-US" w:eastAsia="x-none"/>
        </w:rPr>
        <w:t>պոմպակայաններ</w:t>
      </w:r>
    </w:p>
    <w:p w14:paraId="79D0A6A7" w14:textId="77777777" w:rsidR="00857BEB" w:rsidRPr="00B76B46" w:rsidRDefault="00857BEB" w:rsidP="00857BEB">
      <w:pPr>
        <w:rPr>
          <w:rFonts w:ascii="GHEA Grapalat" w:hAnsi="GHEA Grapalat"/>
          <w:lang w:val="en-US"/>
        </w:rPr>
      </w:pPr>
      <w:r w:rsidRPr="00B76B46">
        <w:rPr>
          <w:rFonts w:ascii="GHEA Grapalat" w:hAnsi="GHEA Grapalat"/>
          <w:lang w:val="en-US"/>
        </w:rPr>
        <w:t xml:space="preserve">Սպասարկման տարածքում </w:t>
      </w:r>
      <w:r>
        <w:rPr>
          <w:rFonts w:ascii="GHEA Grapalat" w:hAnsi="GHEA Grapalat"/>
          <w:lang w:val="hy-AM"/>
        </w:rPr>
        <w:t>ջ</w:t>
      </w:r>
      <w:r w:rsidRPr="00B76B46">
        <w:rPr>
          <w:rFonts w:ascii="GHEA Grapalat" w:hAnsi="GHEA Grapalat"/>
          <w:lang w:val="en-US"/>
        </w:rPr>
        <w:t>րահեռացման համակարգի պոմպակայաններ</w:t>
      </w:r>
      <w:r>
        <w:rPr>
          <w:rFonts w:ascii="GHEA Grapalat" w:hAnsi="GHEA Grapalat"/>
          <w:lang w:val="hy-AM"/>
        </w:rPr>
        <w:t>,</w:t>
      </w:r>
      <w:r w:rsidRPr="00B76B46">
        <w:rPr>
          <w:rFonts w:ascii="GHEA Grapalat" w:hAnsi="GHEA Grapalat"/>
          <w:lang w:val="en-US"/>
        </w:rPr>
        <w:t xml:space="preserve"> </w:t>
      </w:r>
    </w:p>
    <w:p w14:paraId="549650E6" w14:textId="77777777" w:rsidR="00857BEB" w:rsidRDefault="00857BEB" w:rsidP="00857BEB">
      <w:pPr>
        <w:rPr>
          <w:rFonts w:ascii="GHEA Grapalat" w:hAnsi="GHEA Grapalat"/>
          <w:lang w:val="en-US"/>
        </w:rPr>
      </w:pPr>
    </w:p>
    <w:p w14:paraId="25AA67B1" w14:textId="77777777" w:rsidR="00857BEB" w:rsidRPr="00A916A1" w:rsidRDefault="00857BEB" w:rsidP="00857BEB">
      <w:pPr>
        <w:jc w:val="both"/>
        <w:rPr>
          <w:rFonts w:ascii="GHEA Grapalat" w:hAnsi="GHEA Grapalat"/>
          <w:b/>
        </w:rPr>
      </w:pPr>
      <w:r w:rsidRPr="00A916A1">
        <w:rPr>
          <w:rFonts w:ascii="GHEA Grapalat" w:hAnsi="GHEA Grapalat"/>
          <w:b/>
        </w:rPr>
        <w:t>8.Ա Ջրահեռացման համակարգի պոմպակայաններ. "Երաևն Ջուր" ՓԲԸ-ի սպասարկման տարածք (առ 31.12.2015թ.)</w:t>
      </w:r>
    </w:p>
    <w:tbl>
      <w:tblPr>
        <w:tblW w:w="8900" w:type="dxa"/>
        <w:tblInd w:w="113" w:type="dxa"/>
        <w:tblLook w:val="04A0" w:firstRow="1" w:lastRow="0" w:firstColumn="1" w:lastColumn="0" w:noHBand="0" w:noVBand="1"/>
      </w:tblPr>
      <w:tblGrid>
        <w:gridCol w:w="960"/>
        <w:gridCol w:w="3340"/>
        <w:gridCol w:w="1960"/>
        <w:gridCol w:w="2640"/>
      </w:tblGrid>
      <w:tr w:rsidR="00857BEB" w:rsidRPr="006A6648" w14:paraId="74D23FA6" w14:textId="77777777" w:rsidTr="0006018D">
        <w:trPr>
          <w:trHeight w:val="570"/>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8A681"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No.</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4F854FF"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Անվանում</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5E15B9B"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Հզորություն,                     մ3/օր</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71842026"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Շահագործման տարեթիվը</w:t>
            </w:r>
          </w:p>
        </w:tc>
      </w:tr>
      <w:tr w:rsidR="00857BEB" w:rsidRPr="006A6648" w14:paraId="7E574FB7"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E0A83C"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1</w:t>
            </w:r>
          </w:p>
        </w:tc>
        <w:tc>
          <w:tcPr>
            <w:tcW w:w="3340" w:type="dxa"/>
            <w:tcBorders>
              <w:top w:val="nil"/>
              <w:left w:val="nil"/>
              <w:bottom w:val="single" w:sz="4" w:space="0" w:color="auto"/>
              <w:right w:val="single" w:sz="4" w:space="0" w:color="auto"/>
            </w:tcBorders>
            <w:shd w:val="clear" w:color="auto" w:fill="auto"/>
            <w:vAlign w:val="center"/>
            <w:hideMark/>
          </w:tcPr>
          <w:p w14:paraId="05A2D30D"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Օրբելի 67(մեկ պոմպ, 15 կվտ)</w:t>
            </w:r>
          </w:p>
        </w:tc>
        <w:tc>
          <w:tcPr>
            <w:tcW w:w="1960" w:type="dxa"/>
            <w:tcBorders>
              <w:top w:val="nil"/>
              <w:left w:val="nil"/>
              <w:bottom w:val="single" w:sz="4" w:space="0" w:color="auto"/>
              <w:right w:val="single" w:sz="4" w:space="0" w:color="auto"/>
            </w:tcBorders>
            <w:shd w:val="clear" w:color="auto" w:fill="auto"/>
            <w:noWrap/>
            <w:vAlign w:val="center"/>
            <w:hideMark/>
          </w:tcPr>
          <w:p w14:paraId="5287579D"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98   </w:t>
            </w:r>
          </w:p>
        </w:tc>
        <w:tc>
          <w:tcPr>
            <w:tcW w:w="2640" w:type="dxa"/>
            <w:tcBorders>
              <w:top w:val="nil"/>
              <w:left w:val="nil"/>
              <w:bottom w:val="single" w:sz="4" w:space="0" w:color="auto"/>
              <w:right w:val="single" w:sz="4" w:space="0" w:color="auto"/>
            </w:tcBorders>
            <w:shd w:val="clear" w:color="auto" w:fill="auto"/>
            <w:noWrap/>
            <w:vAlign w:val="center"/>
            <w:hideMark/>
          </w:tcPr>
          <w:p w14:paraId="2D38FD39"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2003</w:t>
            </w:r>
          </w:p>
        </w:tc>
      </w:tr>
      <w:tr w:rsidR="00857BEB" w:rsidRPr="006A6648" w14:paraId="5771DDFE"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9A21C7"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w:t>
            </w:r>
          </w:p>
        </w:tc>
        <w:tc>
          <w:tcPr>
            <w:tcW w:w="3340" w:type="dxa"/>
            <w:tcBorders>
              <w:top w:val="nil"/>
              <w:left w:val="nil"/>
              <w:bottom w:val="single" w:sz="4" w:space="0" w:color="auto"/>
              <w:right w:val="single" w:sz="4" w:space="0" w:color="auto"/>
            </w:tcBorders>
            <w:shd w:val="clear" w:color="auto" w:fill="auto"/>
            <w:vAlign w:val="center"/>
            <w:hideMark/>
          </w:tcPr>
          <w:p w14:paraId="120ECAB4"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Հալաբյան 48 (մեկ պոմպ, 1.9 կվտ)</w:t>
            </w:r>
          </w:p>
        </w:tc>
        <w:tc>
          <w:tcPr>
            <w:tcW w:w="1960" w:type="dxa"/>
            <w:tcBorders>
              <w:top w:val="nil"/>
              <w:left w:val="nil"/>
              <w:bottom w:val="single" w:sz="4" w:space="0" w:color="auto"/>
              <w:right w:val="single" w:sz="4" w:space="0" w:color="auto"/>
            </w:tcBorders>
            <w:shd w:val="clear" w:color="auto" w:fill="auto"/>
            <w:noWrap/>
            <w:vAlign w:val="center"/>
            <w:hideMark/>
          </w:tcPr>
          <w:p w14:paraId="5C831529"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10   </w:t>
            </w:r>
          </w:p>
        </w:tc>
        <w:tc>
          <w:tcPr>
            <w:tcW w:w="2640" w:type="dxa"/>
            <w:tcBorders>
              <w:top w:val="nil"/>
              <w:left w:val="nil"/>
              <w:bottom w:val="single" w:sz="4" w:space="0" w:color="auto"/>
              <w:right w:val="single" w:sz="4" w:space="0" w:color="auto"/>
            </w:tcBorders>
            <w:shd w:val="clear" w:color="auto" w:fill="auto"/>
            <w:noWrap/>
            <w:vAlign w:val="center"/>
            <w:hideMark/>
          </w:tcPr>
          <w:p w14:paraId="2BCFA175"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2010</w:t>
            </w:r>
          </w:p>
        </w:tc>
      </w:tr>
      <w:tr w:rsidR="00857BEB" w:rsidRPr="006A6648" w14:paraId="34D8E8E7" w14:textId="77777777" w:rsidTr="0006018D">
        <w:trPr>
          <w:trHeight w:val="285"/>
        </w:trPr>
        <w:tc>
          <w:tcPr>
            <w:tcW w:w="43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5E46F8" w14:textId="77777777" w:rsidR="00857BEB" w:rsidRPr="006A6648" w:rsidRDefault="00857BEB" w:rsidP="0006018D">
            <w:pPr>
              <w:rPr>
                <w:rFonts w:ascii="GHEA Grapalat" w:hAnsi="GHEA Grapalat"/>
                <w:b/>
                <w:bCs/>
                <w:i/>
                <w:iCs/>
                <w:sz w:val="18"/>
                <w:szCs w:val="18"/>
                <w:lang w:val="ru-RU" w:eastAsia="ru-RU"/>
              </w:rPr>
            </w:pPr>
            <w:r w:rsidRPr="006A6648">
              <w:rPr>
                <w:rFonts w:ascii="GHEA Grapalat" w:hAnsi="GHEA Grapalat"/>
                <w:b/>
                <w:bCs/>
                <w:i/>
                <w:iCs/>
                <w:sz w:val="18"/>
                <w:szCs w:val="18"/>
                <w:lang w:val="ru-RU" w:eastAsia="ru-RU"/>
              </w:rPr>
              <w:t>Ընդամենը</w:t>
            </w:r>
          </w:p>
        </w:tc>
        <w:tc>
          <w:tcPr>
            <w:tcW w:w="1960" w:type="dxa"/>
            <w:tcBorders>
              <w:top w:val="nil"/>
              <w:left w:val="nil"/>
              <w:bottom w:val="single" w:sz="4" w:space="0" w:color="auto"/>
              <w:right w:val="single" w:sz="4" w:space="0" w:color="auto"/>
            </w:tcBorders>
            <w:shd w:val="clear" w:color="auto" w:fill="auto"/>
            <w:noWrap/>
            <w:vAlign w:val="center"/>
            <w:hideMark/>
          </w:tcPr>
          <w:p w14:paraId="29D56EF0"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 xml:space="preserve">                      108   </w:t>
            </w:r>
          </w:p>
        </w:tc>
        <w:tc>
          <w:tcPr>
            <w:tcW w:w="2640" w:type="dxa"/>
            <w:tcBorders>
              <w:top w:val="nil"/>
              <w:left w:val="nil"/>
              <w:bottom w:val="single" w:sz="4" w:space="0" w:color="auto"/>
              <w:right w:val="single" w:sz="4" w:space="0" w:color="auto"/>
            </w:tcBorders>
            <w:shd w:val="clear" w:color="auto" w:fill="auto"/>
            <w:noWrap/>
            <w:vAlign w:val="center"/>
            <w:hideMark/>
          </w:tcPr>
          <w:p w14:paraId="7C0DB4AA" w14:textId="77777777" w:rsidR="00857BEB" w:rsidRPr="006A6648" w:rsidRDefault="00857BEB" w:rsidP="0006018D">
            <w:pPr>
              <w:jc w:val="center"/>
              <w:rPr>
                <w:rFonts w:ascii="GHEA Grapalat" w:hAnsi="GHEA Grapalat"/>
                <w:sz w:val="18"/>
                <w:szCs w:val="18"/>
                <w:lang w:val="ru-RU" w:eastAsia="ru-RU"/>
              </w:rPr>
            </w:pPr>
            <w:r w:rsidRPr="006A6648">
              <w:rPr>
                <w:rFonts w:ascii="Calibri" w:hAnsi="Calibri" w:cs="Calibri"/>
                <w:sz w:val="18"/>
                <w:szCs w:val="18"/>
                <w:lang w:val="ru-RU" w:eastAsia="ru-RU"/>
              </w:rPr>
              <w:t> </w:t>
            </w:r>
          </w:p>
        </w:tc>
      </w:tr>
    </w:tbl>
    <w:p w14:paraId="006BA53D" w14:textId="77777777" w:rsidR="00857BEB" w:rsidRPr="00DA151F" w:rsidRDefault="00857BEB" w:rsidP="00857BEB">
      <w:pPr>
        <w:rPr>
          <w:rFonts w:ascii="GHEA Grapalat" w:hAnsi="GHEA Grapalat"/>
          <w:lang w:val="en-US"/>
        </w:rPr>
      </w:pPr>
    </w:p>
    <w:p w14:paraId="3CAEB4EE" w14:textId="77777777" w:rsidR="00857BEB" w:rsidRPr="006A6648" w:rsidRDefault="00857BEB" w:rsidP="00857BEB">
      <w:pPr>
        <w:jc w:val="both"/>
        <w:rPr>
          <w:rFonts w:ascii="GHEA Grapalat" w:hAnsi="GHEA Grapalat"/>
          <w:b/>
        </w:rPr>
      </w:pPr>
      <w:r w:rsidRPr="006A6648">
        <w:rPr>
          <w:rFonts w:ascii="GHEA Grapalat" w:hAnsi="GHEA Grapalat"/>
          <w:b/>
        </w:rPr>
        <w:t>8.Բ Ջրահեռացման համակարգի պոմպակայաններ. "Հայջրմուղկոյուղի" ՓԲԸ-ի սպասարկման տարածք (առ 31.12.2015թ.)</w:t>
      </w:r>
    </w:p>
    <w:tbl>
      <w:tblPr>
        <w:tblW w:w="8900" w:type="dxa"/>
        <w:tblInd w:w="113" w:type="dxa"/>
        <w:tblLook w:val="04A0" w:firstRow="1" w:lastRow="0" w:firstColumn="1" w:lastColumn="0" w:noHBand="0" w:noVBand="1"/>
      </w:tblPr>
      <w:tblGrid>
        <w:gridCol w:w="960"/>
        <w:gridCol w:w="3340"/>
        <w:gridCol w:w="1960"/>
        <w:gridCol w:w="2640"/>
      </w:tblGrid>
      <w:tr w:rsidR="00857BEB" w:rsidRPr="006A6648" w14:paraId="3FDA9A89" w14:textId="77777777" w:rsidTr="0006018D">
        <w:trPr>
          <w:trHeight w:val="5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FE8E7"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No.</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B76AE14"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Անվանում</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3300E5AC"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Հզորություն,                     մ3/օր</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4477B7FF"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Շահագործման տարեթիվը</w:t>
            </w:r>
          </w:p>
        </w:tc>
      </w:tr>
      <w:tr w:rsidR="00857BEB" w:rsidRPr="006A6648" w14:paraId="18533526"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675EFF"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1</w:t>
            </w:r>
          </w:p>
        </w:tc>
        <w:tc>
          <w:tcPr>
            <w:tcW w:w="3340" w:type="dxa"/>
            <w:tcBorders>
              <w:top w:val="nil"/>
              <w:left w:val="nil"/>
              <w:bottom w:val="single" w:sz="4" w:space="0" w:color="auto"/>
              <w:right w:val="single" w:sz="4" w:space="0" w:color="auto"/>
            </w:tcBorders>
            <w:shd w:val="clear" w:color="auto" w:fill="auto"/>
            <w:vAlign w:val="center"/>
            <w:hideMark/>
          </w:tcPr>
          <w:p w14:paraId="58B445AF"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Սևան N3 ԿՊ</w:t>
            </w:r>
          </w:p>
        </w:tc>
        <w:tc>
          <w:tcPr>
            <w:tcW w:w="1960" w:type="dxa"/>
            <w:tcBorders>
              <w:top w:val="nil"/>
              <w:left w:val="nil"/>
              <w:bottom w:val="single" w:sz="4" w:space="0" w:color="auto"/>
              <w:right w:val="single" w:sz="4" w:space="0" w:color="auto"/>
            </w:tcBorders>
            <w:shd w:val="clear" w:color="auto" w:fill="auto"/>
            <w:noWrap/>
            <w:vAlign w:val="center"/>
            <w:hideMark/>
          </w:tcPr>
          <w:p w14:paraId="16E23DBE"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3 960   </w:t>
            </w:r>
          </w:p>
        </w:tc>
        <w:tc>
          <w:tcPr>
            <w:tcW w:w="2640" w:type="dxa"/>
            <w:tcBorders>
              <w:top w:val="nil"/>
              <w:left w:val="nil"/>
              <w:bottom w:val="single" w:sz="4" w:space="0" w:color="auto"/>
              <w:right w:val="single" w:sz="4" w:space="0" w:color="auto"/>
            </w:tcBorders>
            <w:shd w:val="clear" w:color="auto" w:fill="auto"/>
            <w:noWrap/>
            <w:vAlign w:val="center"/>
            <w:hideMark/>
          </w:tcPr>
          <w:p w14:paraId="00675C79"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2012</w:t>
            </w:r>
          </w:p>
        </w:tc>
      </w:tr>
      <w:tr w:rsidR="00857BEB" w:rsidRPr="006A6648" w14:paraId="4166DD77"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2AA635"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w:t>
            </w:r>
          </w:p>
        </w:tc>
        <w:tc>
          <w:tcPr>
            <w:tcW w:w="3340" w:type="dxa"/>
            <w:tcBorders>
              <w:top w:val="nil"/>
              <w:left w:val="nil"/>
              <w:bottom w:val="single" w:sz="4" w:space="0" w:color="auto"/>
              <w:right w:val="single" w:sz="4" w:space="0" w:color="auto"/>
            </w:tcBorders>
            <w:shd w:val="clear" w:color="auto" w:fill="auto"/>
            <w:vAlign w:val="center"/>
            <w:hideMark/>
          </w:tcPr>
          <w:p w14:paraId="3E371853"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Սևան N5 ԿՊ</w:t>
            </w:r>
          </w:p>
        </w:tc>
        <w:tc>
          <w:tcPr>
            <w:tcW w:w="1960" w:type="dxa"/>
            <w:tcBorders>
              <w:top w:val="nil"/>
              <w:left w:val="nil"/>
              <w:bottom w:val="single" w:sz="4" w:space="0" w:color="auto"/>
              <w:right w:val="single" w:sz="4" w:space="0" w:color="auto"/>
            </w:tcBorders>
            <w:shd w:val="clear" w:color="auto" w:fill="auto"/>
            <w:noWrap/>
            <w:vAlign w:val="center"/>
            <w:hideMark/>
          </w:tcPr>
          <w:p w14:paraId="62AD08BC"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3 960   </w:t>
            </w:r>
          </w:p>
        </w:tc>
        <w:tc>
          <w:tcPr>
            <w:tcW w:w="2640" w:type="dxa"/>
            <w:tcBorders>
              <w:top w:val="nil"/>
              <w:left w:val="nil"/>
              <w:bottom w:val="single" w:sz="4" w:space="0" w:color="auto"/>
              <w:right w:val="single" w:sz="4" w:space="0" w:color="auto"/>
            </w:tcBorders>
            <w:shd w:val="clear" w:color="auto" w:fill="auto"/>
            <w:noWrap/>
            <w:vAlign w:val="center"/>
            <w:hideMark/>
          </w:tcPr>
          <w:p w14:paraId="2334F34F"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2012</w:t>
            </w:r>
          </w:p>
        </w:tc>
      </w:tr>
      <w:tr w:rsidR="00857BEB" w:rsidRPr="006A6648" w14:paraId="66418452"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4AE7D0"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3</w:t>
            </w:r>
          </w:p>
        </w:tc>
        <w:tc>
          <w:tcPr>
            <w:tcW w:w="3340" w:type="dxa"/>
            <w:tcBorders>
              <w:top w:val="nil"/>
              <w:left w:val="nil"/>
              <w:bottom w:val="single" w:sz="4" w:space="0" w:color="auto"/>
              <w:right w:val="single" w:sz="4" w:space="0" w:color="auto"/>
            </w:tcBorders>
            <w:shd w:val="clear" w:color="auto" w:fill="auto"/>
            <w:vAlign w:val="center"/>
            <w:hideMark/>
          </w:tcPr>
          <w:p w14:paraId="2EABD847"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Գավառ ԿՊ</w:t>
            </w:r>
          </w:p>
        </w:tc>
        <w:tc>
          <w:tcPr>
            <w:tcW w:w="1960" w:type="dxa"/>
            <w:tcBorders>
              <w:top w:val="nil"/>
              <w:left w:val="nil"/>
              <w:bottom w:val="single" w:sz="4" w:space="0" w:color="auto"/>
              <w:right w:val="single" w:sz="4" w:space="0" w:color="auto"/>
            </w:tcBorders>
            <w:shd w:val="clear" w:color="auto" w:fill="auto"/>
            <w:noWrap/>
            <w:vAlign w:val="center"/>
            <w:hideMark/>
          </w:tcPr>
          <w:p w14:paraId="1194DABC"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4 320   </w:t>
            </w:r>
          </w:p>
        </w:tc>
        <w:tc>
          <w:tcPr>
            <w:tcW w:w="2640" w:type="dxa"/>
            <w:tcBorders>
              <w:top w:val="nil"/>
              <w:left w:val="nil"/>
              <w:bottom w:val="single" w:sz="4" w:space="0" w:color="auto"/>
              <w:right w:val="single" w:sz="4" w:space="0" w:color="auto"/>
            </w:tcBorders>
            <w:shd w:val="clear" w:color="auto" w:fill="auto"/>
            <w:noWrap/>
            <w:vAlign w:val="center"/>
            <w:hideMark/>
          </w:tcPr>
          <w:p w14:paraId="169827F4"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2014</w:t>
            </w:r>
          </w:p>
        </w:tc>
      </w:tr>
      <w:tr w:rsidR="00857BEB" w:rsidRPr="006A6648" w14:paraId="42F9D24D"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7E1EF8"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4</w:t>
            </w:r>
          </w:p>
        </w:tc>
        <w:tc>
          <w:tcPr>
            <w:tcW w:w="3340" w:type="dxa"/>
            <w:tcBorders>
              <w:top w:val="nil"/>
              <w:left w:val="nil"/>
              <w:bottom w:val="single" w:sz="4" w:space="0" w:color="auto"/>
              <w:right w:val="single" w:sz="4" w:space="0" w:color="auto"/>
            </w:tcBorders>
            <w:shd w:val="clear" w:color="auto" w:fill="auto"/>
            <w:vAlign w:val="center"/>
            <w:hideMark/>
          </w:tcPr>
          <w:p w14:paraId="5377007C"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Վարդենիս ԿՊ</w:t>
            </w:r>
          </w:p>
        </w:tc>
        <w:tc>
          <w:tcPr>
            <w:tcW w:w="1960" w:type="dxa"/>
            <w:tcBorders>
              <w:top w:val="nil"/>
              <w:left w:val="nil"/>
              <w:bottom w:val="single" w:sz="4" w:space="0" w:color="auto"/>
              <w:right w:val="single" w:sz="4" w:space="0" w:color="auto"/>
            </w:tcBorders>
            <w:shd w:val="clear" w:color="auto" w:fill="auto"/>
            <w:noWrap/>
            <w:vAlign w:val="center"/>
            <w:hideMark/>
          </w:tcPr>
          <w:p w14:paraId="175A8092"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4 320   </w:t>
            </w:r>
          </w:p>
        </w:tc>
        <w:tc>
          <w:tcPr>
            <w:tcW w:w="2640" w:type="dxa"/>
            <w:tcBorders>
              <w:top w:val="nil"/>
              <w:left w:val="nil"/>
              <w:bottom w:val="single" w:sz="4" w:space="0" w:color="auto"/>
              <w:right w:val="single" w:sz="4" w:space="0" w:color="auto"/>
            </w:tcBorders>
            <w:shd w:val="clear" w:color="auto" w:fill="auto"/>
            <w:noWrap/>
            <w:vAlign w:val="center"/>
            <w:hideMark/>
          </w:tcPr>
          <w:p w14:paraId="06032D9F"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2014</w:t>
            </w:r>
          </w:p>
        </w:tc>
      </w:tr>
      <w:tr w:rsidR="00857BEB" w:rsidRPr="006A6648" w14:paraId="2B86BCE2"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05ADE4"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5</w:t>
            </w:r>
          </w:p>
        </w:tc>
        <w:tc>
          <w:tcPr>
            <w:tcW w:w="3340" w:type="dxa"/>
            <w:tcBorders>
              <w:top w:val="nil"/>
              <w:left w:val="nil"/>
              <w:bottom w:val="single" w:sz="4" w:space="0" w:color="auto"/>
              <w:right w:val="single" w:sz="4" w:space="0" w:color="auto"/>
            </w:tcBorders>
            <w:shd w:val="clear" w:color="auto" w:fill="auto"/>
            <w:vAlign w:val="center"/>
            <w:hideMark/>
          </w:tcPr>
          <w:p w14:paraId="45ECB61B"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Ջերմուկ ԿՊ</w:t>
            </w:r>
          </w:p>
        </w:tc>
        <w:tc>
          <w:tcPr>
            <w:tcW w:w="1960" w:type="dxa"/>
            <w:tcBorders>
              <w:top w:val="nil"/>
              <w:left w:val="nil"/>
              <w:bottom w:val="single" w:sz="4" w:space="0" w:color="auto"/>
              <w:right w:val="single" w:sz="4" w:space="0" w:color="auto"/>
            </w:tcBorders>
            <w:shd w:val="clear" w:color="auto" w:fill="auto"/>
            <w:noWrap/>
            <w:vAlign w:val="center"/>
            <w:hideMark/>
          </w:tcPr>
          <w:p w14:paraId="2512FF14"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2 496   </w:t>
            </w:r>
          </w:p>
        </w:tc>
        <w:tc>
          <w:tcPr>
            <w:tcW w:w="2640" w:type="dxa"/>
            <w:tcBorders>
              <w:top w:val="nil"/>
              <w:left w:val="nil"/>
              <w:bottom w:val="single" w:sz="4" w:space="0" w:color="auto"/>
              <w:right w:val="single" w:sz="4" w:space="0" w:color="auto"/>
            </w:tcBorders>
            <w:shd w:val="clear" w:color="auto" w:fill="auto"/>
            <w:noWrap/>
            <w:vAlign w:val="center"/>
            <w:hideMark/>
          </w:tcPr>
          <w:p w14:paraId="64D070DD"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չի շահագործվում</w:t>
            </w:r>
          </w:p>
        </w:tc>
      </w:tr>
      <w:tr w:rsidR="00857BEB" w:rsidRPr="006A6648" w14:paraId="16F739C7" w14:textId="77777777" w:rsidTr="0006018D">
        <w:trPr>
          <w:trHeight w:val="270"/>
        </w:trPr>
        <w:tc>
          <w:tcPr>
            <w:tcW w:w="43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08E179" w14:textId="77777777" w:rsidR="00857BEB" w:rsidRPr="006A6648" w:rsidRDefault="00857BEB" w:rsidP="0006018D">
            <w:pPr>
              <w:rPr>
                <w:rFonts w:ascii="GHEA Grapalat" w:hAnsi="GHEA Grapalat"/>
                <w:b/>
                <w:bCs/>
                <w:i/>
                <w:iCs/>
                <w:sz w:val="18"/>
                <w:szCs w:val="18"/>
                <w:lang w:val="ru-RU" w:eastAsia="ru-RU"/>
              </w:rPr>
            </w:pPr>
            <w:r w:rsidRPr="006A6648">
              <w:rPr>
                <w:rFonts w:ascii="GHEA Grapalat" w:hAnsi="GHEA Grapalat"/>
                <w:b/>
                <w:bCs/>
                <w:i/>
                <w:iCs/>
                <w:sz w:val="18"/>
                <w:szCs w:val="18"/>
                <w:lang w:val="ru-RU" w:eastAsia="ru-RU"/>
              </w:rPr>
              <w:t>Ընդամենը</w:t>
            </w:r>
          </w:p>
        </w:tc>
        <w:tc>
          <w:tcPr>
            <w:tcW w:w="1960" w:type="dxa"/>
            <w:tcBorders>
              <w:top w:val="nil"/>
              <w:left w:val="nil"/>
              <w:bottom w:val="single" w:sz="4" w:space="0" w:color="auto"/>
              <w:right w:val="single" w:sz="4" w:space="0" w:color="auto"/>
            </w:tcBorders>
            <w:shd w:val="clear" w:color="auto" w:fill="auto"/>
            <w:noWrap/>
            <w:vAlign w:val="bottom"/>
            <w:hideMark/>
          </w:tcPr>
          <w:p w14:paraId="4EBEC1B6"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 xml:space="preserve">                   19 056   </w:t>
            </w:r>
          </w:p>
        </w:tc>
        <w:tc>
          <w:tcPr>
            <w:tcW w:w="2640" w:type="dxa"/>
            <w:tcBorders>
              <w:top w:val="nil"/>
              <w:left w:val="nil"/>
              <w:bottom w:val="single" w:sz="4" w:space="0" w:color="auto"/>
              <w:right w:val="single" w:sz="4" w:space="0" w:color="auto"/>
            </w:tcBorders>
            <w:shd w:val="clear" w:color="auto" w:fill="auto"/>
            <w:noWrap/>
            <w:vAlign w:val="bottom"/>
            <w:hideMark/>
          </w:tcPr>
          <w:p w14:paraId="071A4C8C" w14:textId="77777777" w:rsidR="00857BEB" w:rsidRPr="006A6648" w:rsidRDefault="00857BEB" w:rsidP="0006018D">
            <w:pPr>
              <w:jc w:val="center"/>
              <w:rPr>
                <w:rFonts w:ascii="GHEA Grapalat" w:hAnsi="GHEA Grapalat"/>
                <w:sz w:val="18"/>
                <w:szCs w:val="18"/>
                <w:lang w:val="ru-RU" w:eastAsia="ru-RU"/>
              </w:rPr>
            </w:pPr>
            <w:r w:rsidRPr="006A6648">
              <w:rPr>
                <w:rFonts w:ascii="Calibri" w:hAnsi="Calibri" w:cs="Calibri"/>
                <w:sz w:val="18"/>
                <w:szCs w:val="18"/>
                <w:lang w:val="ru-RU" w:eastAsia="ru-RU"/>
              </w:rPr>
              <w:t> </w:t>
            </w:r>
          </w:p>
        </w:tc>
      </w:tr>
    </w:tbl>
    <w:p w14:paraId="2570537F" w14:textId="77777777" w:rsidR="00857BEB" w:rsidRDefault="00857BEB" w:rsidP="00857BEB">
      <w:pPr>
        <w:jc w:val="both"/>
        <w:rPr>
          <w:rFonts w:ascii="GHEA Grapalat" w:hAnsi="GHEA Grapalat"/>
          <w:lang w:val="en-US"/>
        </w:rPr>
      </w:pPr>
    </w:p>
    <w:p w14:paraId="613FFE8F" w14:textId="77777777" w:rsidR="00857BEB" w:rsidRPr="006A6648" w:rsidRDefault="00857BEB" w:rsidP="00857BEB">
      <w:pPr>
        <w:jc w:val="both"/>
        <w:rPr>
          <w:rFonts w:ascii="GHEA Grapalat" w:hAnsi="GHEA Grapalat"/>
          <w:b/>
        </w:rPr>
      </w:pPr>
      <w:r w:rsidRPr="006A6648">
        <w:rPr>
          <w:rFonts w:ascii="GHEA Grapalat" w:hAnsi="GHEA Grapalat"/>
          <w:b/>
        </w:rPr>
        <w:t>8.Գ Ջրահեռացման համակարգի պոմպակայաններ. "Լոռի ջրմուղկոյուղի" ՓԲԸ-ի սպասարկման տարածք (առ 31.12.2015թ.)</w:t>
      </w:r>
    </w:p>
    <w:tbl>
      <w:tblPr>
        <w:tblW w:w="8900" w:type="dxa"/>
        <w:tblInd w:w="113" w:type="dxa"/>
        <w:tblLook w:val="04A0" w:firstRow="1" w:lastRow="0" w:firstColumn="1" w:lastColumn="0" w:noHBand="0" w:noVBand="1"/>
      </w:tblPr>
      <w:tblGrid>
        <w:gridCol w:w="960"/>
        <w:gridCol w:w="3340"/>
        <w:gridCol w:w="1960"/>
        <w:gridCol w:w="2640"/>
      </w:tblGrid>
      <w:tr w:rsidR="00857BEB" w:rsidRPr="006A6648" w14:paraId="0D2E5C3D" w14:textId="77777777" w:rsidTr="0006018D">
        <w:trPr>
          <w:trHeight w:val="5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5A277"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No.</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2C06AC5D"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Անվանում</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170F2C73"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Հզորություն,                     մ3/օր</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3C290840"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Շահագործման տարեթիվը</w:t>
            </w:r>
          </w:p>
        </w:tc>
      </w:tr>
      <w:tr w:rsidR="00857BEB" w:rsidRPr="006A6648" w14:paraId="601A4D5E" w14:textId="77777777" w:rsidTr="0006018D">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955398"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1</w:t>
            </w:r>
          </w:p>
        </w:tc>
        <w:tc>
          <w:tcPr>
            <w:tcW w:w="3340" w:type="dxa"/>
            <w:tcBorders>
              <w:top w:val="nil"/>
              <w:left w:val="nil"/>
              <w:bottom w:val="single" w:sz="4" w:space="0" w:color="auto"/>
              <w:right w:val="single" w:sz="4" w:space="0" w:color="auto"/>
            </w:tcBorders>
            <w:shd w:val="clear" w:color="auto" w:fill="auto"/>
            <w:noWrap/>
            <w:vAlign w:val="bottom"/>
            <w:hideMark/>
          </w:tcPr>
          <w:p w14:paraId="69B4DA57" w14:textId="77777777" w:rsidR="00857BEB" w:rsidRPr="006A6648" w:rsidRDefault="00857BEB" w:rsidP="0006018D">
            <w:pPr>
              <w:rPr>
                <w:rFonts w:ascii="GHEA Grapalat" w:hAnsi="GHEA Grapalat"/>
                <w:sz w:val="18"/>
                <w:szCs w:val="18"/>
                <w:lang w:val="ru-RU" w:eastAsia="ru-RU"/>
              </w:rPr>
            </w:pPr>
            <w:r w:rsidRPr="006A6648">
              <w:rPr>
                <w:rFonts w:ascii="GHEA Grapalat" w:hAnsi="GHEA Grapalat"/>
                <w:sz w:val="18"/>
                <w:szCs w:val="18"/>
                <w:lang w:val="ru-RU" w:eastAsia="ru-RU"/>
              </w:rPr>
              <w:t>4 NF</w:t>
            </w:r>
          </w:p>
        </w:tc>
        <w:tc>
          <w:tcPr>
            <w:tcW w:w="1960" w:type="dxa"/>
            <w:tcBorders>
              <w:top w:val="nil"/>
              <w:left w:val="nil"/>
              <w:bottom w:val="single" w:sz="4" w:space="0" w:color="auto"/>
              <w:right w:val="single" w:sz="4" w:space="0" w:color="auto"/>
            </w:tcBorders>
            <w:shd w:val="clear" w:color="auto" w:fill="auto"/>
            <w:noWrap/>
            <w:vAlign w:val="bottom"/>
            <w:hideMark/>
          </w:tcPr>
          <w:p w14:paraId="5A291990"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 xml:space="preserve"> 2400-2880 </w:t>
            </w:r>
          </w:p>
        </w:tc>
        <w:tc>
          <w:tcPr>
            <w:tcW w:w="2640" w:type="dxa"/>
            <w:tcBorders>
              <w:top w:val="nil"/>
              <w:left w:val="nil"/>
              <w:bottom w:val="single" w:sz="4" w:space="0" w:color="auto"/>
              <w:right w:val="single" w:sz="4" w:space="0" w:color="auto"/>
            </w:tcBorders>
            <w:shd w:val="clear" w:color="auto" w:fill="auto"/>
            <w:noWrap/>
            <w:vAlign w:val="bottom"/>
            <w:hideMark/>
          </w:tcPr>
          <w:p w14:paraId="75C6A0F8" w14:textId="77777777" w:rsidR="00857BEB" w:rsidRPr="006A6648" w:rsidRDefault="00857BEB" w:rsidP="0006018D">
            <w:pPr>
              <w:jc w:val="center"/>
              <w:rPr>
                <w:rFonts w:ascii="GHEA Grapalat" w:hAnsi="GHEA Grapalat"/>
                <w:sz w:val="18"/>
                <w:szCs w:val="18"/>
                <w:lang w:val="ru-RU" w:eastAsia="ru-RU"/>
              </w:rPr>
            </w:pPr>
            <w:r w:rsidRPr="006A6648">
              <w:rPr>
                <w:rFonts w:ascii="GHEA Grapalat" w:hAnsi="GHEA Grapalat"/>
                <w:sz w:val="18"/>
                <w:szCs w:val="18"/>
                <w:lang w:val="ru-RU" w:eastAsia="ru-RU"/>
              </w:rPr>
              <w:t>1968</w:t>
            </w:r>
          </w:p>
        </w:tc>
      </w:tr>
      <w:tr w:rsidR="00857BEB" w:rsidRPr="006A6648" w14:paraId="48F7C89D" w14:textId="77777777" w:rsidTr="0006018D">
        <w:trPr>
          <w:trHeight w:val="270"/>
        </w:trPr>
        <w:tc>
          <w:tcPr>
            <w:tcW w:w="43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16F1FA" w14:textId="77777777" w:rsidR="00857BEB" w:rsidRPr="006A6648" w:rsidRDefault="00857BEB" w:rsidP="0006018D">
            <w:pPr>
              <w:rPr>
                <w:rFonts w:ascii="GHEA Grapalat" w:hAnsi="GHEA Grapalat"/>
                <w:b/>
                <w:bCs/>
                <w:i/>
                <w:iCs/>
                <w:sz w:val="18"/>
                <w:szCs w:val="18"/>
                <w:lang w:val="ru-RU" w:eastAsia="ru-RU"/>
              </w:rPr>
            </w:pPr>
            <w:r w:rsidRPr="006A6648">
              <w:rPr>
                <w:rFonts w:ascii="GHEA Grapalat" w:hAnsi="GHEA Grapalat"/>
                <w:b/>
                <w:bCs/>
                <w:i/>
                <w:iCs/>
                <w:sz w:val="18"/>
                <w:szCs w:val="18"/>
                <w:lang w:val="ru-RU" w:eastAsia="ru-RU"/>
              </w:rPr>
              <w:t>Ընդամենը</w:t>
            </w:r>
          </w:p>
        </w:tc>
        <w:tc>
          <w:tcPr>
            <w:tcW w:w="1960" w:type="dxa"/>
            <w:tcBorders>
              <w:top w:val="nil"/>
              <w:left w:val="nil"/>
              <w:bottom w:val="single" w:sz="4" w:space="0" w:color="auto"/>
              <w:right w:val="single" w:sz="4" w:space="0" w:color="auto"/>
            </w:tcBorders>
            <w:shd w:val="clear" w:color="auto" w:fill="auto"/>
            <w:noWrap/>
            <w:vAlign w:val="bottom"/>
            <w:hideMark/>
          </w:tcPr>
          <w:p w14:paraId="474DF410" w14:textId="77777777" w:rsidR="00857BEB" w:rsidRPr="006A6648" w:rsidRDefault="00857BEB" w:rsidP="0006018D">
            <w:pPr>
              <w:jc w:val="center"/>
              <w:rPr>
                <w:rFonts w:ascii="GHEA Grapalat" w:hAnsi="GHEA Grapalat"/>
                <w:b/>
                <w:bCs/>
                <w:sz w:val="18"/>
                <w:szCs w:val="18"/>
                <w:lang w:val="ru-RU" w:eastAsia="ru-RU"/>
              </w:rPr>
            </w:pPr>
            <w:r w:rsidRPr="006A6648">
              <w:rPr>
                <w:rFonts w:ascii="GHEA Grapalat" w:hAnsi="GHEA Grapalat"/>
                <w:b/>
                <w:bCs/>
                <w:sz w:val="18"/>
                <w:szCs w:val="18"/>
                <w:lang w:val="ru-RU" w:eastAsia="ru-RU"/>
              </w:rPr>
              <w:t xml:space="preserve"> 2400-2880 </w:t>
            </w:r>
          </w:p>
        </w:tc>
        <w:tc>
          <w:tcPr>
            <w:tcW w:w="2640" w:type="dxa"/>
            <w:tcBorders>
              <w:top w:val="nil"/>
              <w:left w:val="nil"/>
              <w:bottom w:val="single" w:sz="4" w:space="0" w:color="auto"/>
              <w:right w:val="single" w:sz="4" w:space="0" w:color="auto"/>
            </w:tcBorders>
            <w:shd w:val="clear" w:color="auto" w:fill="auto"/>
            <w:noWrap/>
            <w:vAlign w:val="bottom"/>
            <w:hideMark/>
          </w:tcPr>
          <w:p w14:paraId="1498E78D" w14:textId="77777777" w:rsidR="00857BEB" w:rsidRPr="006A6648" w:rsidRDefault="00857BEB" w:rsidP="0006018D">
            <w:pPr>
              <w:jc w:val="center"/>
              <w:rPr>
                <w:rFonts w:ascii="GHEA Grapalat" w:hAnsi="GHEA Grapalat"/>
                <w:sz w:val="18"/>
                <w:szCs w:val="18"/>
                <w:lang w:val="ru-RU" w:eastAsia="ru-RU"/>
              </w:rPr>
            </w:pPr>
            <w:r w:rsidRPr="006A6648">
              <w:rPr>
                <w:rFonts w:ascii="Calibri" w:hAnsi="Calibri" w:cs="Calibri"/>
                <w:sz w:val="18"/>
                <w:szCs w:val="18"/>
                <w:lang w:val="ru-RU" w:eastAsia="ru-RU"/>
              </w:rPr>
              <w:t> </w:t>
            </w:r>
          </w:p>
        </w:tc>
      </w:tr>
    </w:tbl>
    <w:p w14:paraId="64D8184F" w14:textId="77777777" w:rsidR="00857BEB" w:rsidRDefault="00857BEB" w:rsidP="00857BEB">
      <w:pPr>
        <w:jc w:val="both"/>
        <w:rPr>
          <w:rFonts w:ascii="GHEA Grapalat" w:hAnsi="GHEA Grapalat"/>
          <w:lang w:val="en-US"/>
        </w:rPr>
      </w:pPr>
    </w:p>
    <w:p w14:paraId="3DCA1A3A" w14:textId="77777777" w:rsidR="00857BEB" w:rsidRDefault="00857BEB" w:rsidP="00857BEB">
      <w:pPr>
        <w:jc w:val="both"/>
        <w:rPr>
          <w:rFonts w:ascii="GHEA Grapalat" w:hAnsi="GHEA Grapalat"/>
          <w:lang w:val="en-US"/>
        </w:rPr>
      </w:pPr>
    </w:p>
    <w:p w14:paraId="0D5CF1C0" w14:textId="77777777" w:rsidR="00857BEB" w:rsidRPr="00A916A1" w:rsidRDefault="00857BEB" w:rsidP="00857BEB">
      <w:pPr>
        <w:jc w:val="both"/>
        <w:rPr>
          <w:rFonts w:ascii="GHEA Grapalat" w:hAnsi="GHEA Grapalat"/>
          <w:lang w:val="en-US"/>
        </w:rPr>
      </w:pPr>
    </w:p>
    <w:p w14:paraId="41B2FB96" w14:textId="77777777" w:rsidR="00857BEB" w:rsidRPr="00B76B46" w:rsidRDefault="00857BEB" w:rsidP="00857BEB">
      <w:pPr>
        <w:jc w:val="both"/>
        <w:rPr>
          <w:rFonts w:ascii="GHEA Grapalat" w:hAnsi="GHEA Grapalat"/>
          <w:lang w:val="en-US"/>
        </w:rPr>
      </w:pPr>
    </w:p>
    <w:p w14:paraId="0A6A831C" w14:textId="77777777" w:rsidR="00857BEB" w:rsidRPr="00B76B46" w:rsidRDefault="00857BEB" w:rsidP="00857BEB">
      <w:pPr>
        <w:pStyle w:val="Heading2"/>
        <w:numPr>
          <w:ilvl w:val="0"/>
          <w:numId w:val="5"/>
        </w:numPr>
        <w:tabs>
          <w:tab w:val="clear" w:pos="360"/>
          <w:tab w:val="num" w:pos="567"/>
        </w:tabs>
        <w:jc w:val="both"/>
        <w:rPr>
          <w:rFonts w:ascii="GHEA Grapalat" w:hAnsi="GHEA Grapalat"/>
          <w:lang w:val="en-US"/>
        </w:rPr>
      </w:pPr>
      <w:r w:rsidRPr="00B76B46">
        <w:rPr>
          <w:rFonts w:ascii="GHEA Grapalat" w:hAnsi="GHEA Grapalat" w:cs="Sylfaen"/>
          <w:lang w:val="en-US"/>
        </w:rPr>
        <w:lastRenderedPageBreak/>
        <w:t>Մակերևութային</w:t>
      </w:r>
      <w:r w:rsidRPr="00B76B46">
        <w:rPr>
          <w:rFonts w:ascii="GHEA Grapalat" w:hAnsi="GHEA Grapalat"/>
          <w:lang w:val="en-US"/>
        </w:rPr>
        <w:t xml:space="preserve"> </w:t>
      </w:r>
      <w:r w:rsidRPr="00B76B46">
        <w:rPr>
          <w:rFonts w:ascii="GHEA Grapalat" w:hAnsi="GHEA Grapalat" w:cs="Sylfaen"/>
          <w:lang w:val="en-US"/>
        </w:rPr>
        <w:t>ջրերի</w:t>
      </w:r>
      <w:r w:rsidRPr="00B76B46">
        <w:rPr>
          <w:rFonts w:ascii="GHEA Grapalat" w:hAnsi="GHEA Grapalat" w:cs="Sylfaen"/>
          <w:lang w:val="hy-AM"/>
        </w:rPr>
        <w:t xml:space="preserve"> և անձրևաջրերի</w:t>
      </w:r>
      <w:r w:rsidRPr="00B76B46">
        <w:rPr>
          <w:rFonts w:ascii="GHEA Grapalat" w:hAnsi="GHEA Grapalat"/>
          <w:lang w:val="en-US"/>
        </w:rPr>
        <w:t xml:space="preserve"> </w:t>
      </w:r>
      <w:r w:rsidRPr="00B76B46">
        <w:rPr>
          <w:rFonts w:ascii="GHEA Grapalat" w:hAnsi="GHEA Grapalat" w:cs="Sylfaen"/>
          <w:lang w:val="en-US"/>
        </w:rPr>
        <w:t>հեռացում</w:t>
      </w:r>
      <w:r w:rsidRPr="00B76B46">
        <w:rPr>
          <w:rFonts w:ascii="GHEA Grapalat" w:hAnsi="GHEA Grapalat"/>
          <w:lang w:val="en-US"/>
        </w:rPr>
        <w:t xml:space="preserve"> </w:t>
      </w:r>
    </w:p>
    <w:p w14:paraId="333485F1" w14:textId="77777777" w:rsidR="00857BEB" w:rsidRPr="00B76B46" w:rsidRDefault="00857BEB" w:rsidP="00857BEB">
      <w:pPr>
        <w:jc w:val="both"/>
        <w:rPr>
          <w:rFonts w:ascii="GHEA Grapalat" w:hAnsi="GHEA Grapalat"/>
          <w:lang w:val="en-US"/>
        </w:rPr>
      </w:pPr>
    </w:p>
    <w:p w14:paraId="01032DF2" w14:textId="15C0F676" w:rsidR="00857BEB" w:rsidRPr="005E29A9" w:rsidRDefault="00AD4BD6" w:rsidP="00857BEB">
      <w:pPr>
        <w:jc w:val="both"/>
        <w:rPr>
          <w:rFonts w:ascii="GHEA Grapalat" w:hAnsi="GHEA Grapalat"/>
          <w:lang w:val="hy-AM"/>
        </w:rPr>
      </w:pPr>
      <w:r>
        <w:rPr>
          <w:rFonts w:ascii="GHEA Grapalat" w:hAnsi="GHEA Grapalat"/>
          <w:lang w:val="hy-AM"/>
        </w:rPr>
        <w:t>Նախատեսվում է Վարձակալին վարձակալությամբ տրամադրել մակերևութային ջրերի և անձրևաջրերի հեռացման</w:t>
      </w:r>
      <w:r w:rsidRPr="00AD4BD6">
        <w:rPr>
          <w:rFonts w:ascii="GHEA Grapalat" w:hAnsi="GHEA Grapalat"/>
          <w:lang w:val="hy-AM"/>
        </w:rPr>
        <w:t xml:space="preserve"> </w:t>
      </w:r>
      <w:r>
        <w:rPr>
          <w:rFonts w:ascii="GHEA Grapalat" w:hAnsi="GHEA Grapalat"/>
          <w:lang w:val="hy-AM"/>
        </w:rPr>
        <w:t>շուրջ 305 կմ երկարությամբ հեղեղատար համակարգ։</w:t>
      </w:r>
    </w:p>
    <w:p w14:paraId="720643A6" w14:textId="77777777" w:rsidR="00857BEB" w:rsidRPr="00B76B46" w:rsidRDefault="00857BEB" w:rsidP="00857BEB">
      <w:pPr>
        <w:jc w:val="both"/>
        <w:rPr>
          <w:rFonts w:ascii="GHEA Grapalat" w:hAnsi="GHEA Grapalat"/>
          <w:lang w:val="en-US"/>
        </w:rPr>
      </w:pPr>
    </w:p>
    <w:p w14:paraId="755E33FC" w14:textId="77777777" w:rsidR="00857BEB" w:rsidRPr="00B76B46" w:rsidRDefault="00857BEB" w:rsidP="00857BEB">
      <w:pPr>
        <w:jc w:val="both"/>
        <w:rPr>
          <w:rFonts w:ascii="GHEA Grapalat" w:hAnsi="GHEA Grapalat"/>
          <w:lang w:val="en-US"/>
        </w:rPr>
      </w:pPr>
    </w:p>
    <w:p w14:paraId="39FD3984" w14:textId="77777777" w:rsidR="00857BEB" w:rsidRPr="00B76B46" w:rsidRDefault="00857BEB" w:rsidP="00857BEB">
      <w:pPr>
        <w:pStyle w:val="Heading2"/>
        <w:numPr>
          <w:ilvl w:val="0"/>
          <w:numId w:val="5"/>
        </w:numPr>
        <w:tabs>
          <w:tab w:val="clear" w:pos="360"/>
          <w:tab w:val="num" w:pos="567"/>
        </w:tabs>
        <w:jc w:val="both"/>
        <w:rPr>
          <w:rFonts w:ascii="GHEA Grapalat" w:hAnsi="GHEA Grapalat"/>
          <w:lang w:val="en-US"/>
        </w:rPr>
      </w:pPr>
      <w:r w:rsidRPr="00B76B46">
        <w:rPr>
          <w:rFonts w:ascii="GHEA Grapalat" w:hAnsi="GHEA Grapalat" w:cs="Sylfaen"/>
          <w:lang w:val="en-US"/>
        </w:rPr>
        <w:t>Երևանի</w:t>
      </w:r>
      <w:r w:rsidRPr="00B76B46">
        <w:rPr>
          <w:rFonts w:ascii="GHEA Grapalat" w:hAnsi="GHEA Grapalat"/>
          <w:lang w:val="en-US"/>
        </w:rPr>
        <w:t xml:space="preserve"> </w:t>
      </w:r>
      <w:r w:rsidRPr="00B76B46">
        <w:rPr>
          <w:rFonts w:ascii="GHEA Grapalat" w:hAnsi="GHEA Grapalat" w:cs="Sylfaen"/>
          <w:lang w:val="en-US"/>
        </w:rPr>
        <w:t>Մետրոպոլիտենի</w:t>
      </w:r>
      <w:r w:rsidRPr="00B76B46">
        <w:rPr>
          <w:rFonts w:ascii="GHEA Grapalat" w:hAnsi="GHEA Grapalat"/>
          <w:lang w:val="en-US"/>
        </w:rPr>
        <w:t xml:space="preserve"> </w:t>
      </w:r>
      <w:r w:rsidRPr="00B76B46">
        <w:rPr>
          <w:rFonts w:ascii="GHEA Grapalat" w:hAnsi="GHEA Grapalat" w:cs="Sylfaen"/>
          <w:lang w:val="en-US"/>
        </w:rPr>
        <w:t>ստորգետնյա</w:t>
      </w:r>
      <w:r w:rsidRPr="00B76B46">
        <w:rPr>
          <w:rFonts w:ascii="GHEA Grapalat" w:hAnsi="GHEA Grapalat"/>
          <w:lang w:val="en-US"/>
        </w:rPr>
        <w:t xml:space="preserve"> </w:t>
      </w:r>
      <w:r w:rsidRPr="00B76B46">
        <w:rPr>
          <w:rFonts w:ascii="GHEA Grapalat" w:hAnsi="GHEA Grapalat" w:cs="Sylfaen"/>
          <w:lang w:val="en-US"/>
        </w:rPr>
        <w:t>ջրերի</w:t>
      </w:r>
      <w:r w:rsidRPr="00B76B46">
        <w:rPr>
          <w:rFonts w:ascii="GHEA Grapalat" w:hAnsi="GHEA Grapalat"/>
          <w:lang w:val="en-US"/>
        </w:rPr>
        <w:t xml:space="preserve"> </w:t>
      </w:r>
      <w:r w:rsidRPr="00B76B46">
        <w:rPr>
          <w:rFonts w:ascii="GHEA Grapalat" w:hAnsi="GHEA Grapalat" w:cs="Sylfaen"/>
          <w:lang w:val="en-US"/>
        </w:rPr>
        <w:t>հեռացում</w:t>
      </w:r>
      <w:r w:rsidRPr="00B76B46">
        <w:rPr>
          <w:rFonts w:ascii="GHEA Grapalat" w:hAnsi="GHEA Grapalat"/>
          <w:lang w:val="en-US"/>
        </w:rPr>
        <w:t xml:space="preserve"> </w:t>
      </w:r>
    </w:p>
    <w:p w14:paraId="4294573E" w14:textId="77777777" w:rsidR="00857BEB" w:rsidRPr="00B76B46" w:rsidRDefault="00857BEB" w:rsidP="00857BEB">
      <w:pPr>
        <w:jc w:val="both"/>
        <w:rPr>
          <w:rFonts w:ascii="GHEA Grapalat" w:hAnsi="GHEA Grapalat"/>
          <w:lang w:val="en-US"/>
        </w:rPr>
      </w:pPr>
    </w:p>
    <w:p w14:paraId="4FE3BAA4" w14:textId="77777777" w:rsidR="00857BEB" w:rsidRPr="00B76B46" w:rsidRDefault="00857BEB" w:rsidP="00857BEB">
      <w:pPr>
        <w:jc w:val="both"/>
        <w:rPr>
          <w:rFonts w:ascii="GHEA Grapalat" w:hAnsi="GHEA Grapalat"/>
          <w:lang w:val="en-US"/>
        </w:rPr>
      </w:pPr>
      <w:r w:rsidRPr="00B76B46">
        <w:rPr>
          <w:rFonts w:ascii="GHEA Grapalat" w:hAnsi="GHEA Grapalat" w:cs="Sylfaen"/>
          <w:lang w:val="en-US"/>
        </w:rPr>
        <w:t>Երևանի</w:t>
      </w:r>
      <w:r w:rsidRPr="00B76B46">
        <w:rPr>
          <w:rFonts w:ascii="GHEA Grapalat" w:hAnsi="GHEA Grapalat"/>
          <w:lang w:val="en-US"/>
        </w:rPr>
        <w:t xml:space="preserve"> </w:t>
      </w:r>
      <w:r w:rsidRPr="00B76B46">
        <w:rPr>
          <w:rFonts w:ascii="GHEA Grapalat" w:hAnsi="GHEA Grapalat" w:cs="Sylfaen"/>
          <w:lang w:val="en-US"/>
        </w:rPr>
        <w:t>Մետրոպոլիտենը</w:t>
      </w:r>
      <w:r w:rsidRPr="00B76B46">
        <w:rPr>
          <w:rFonts w:ascii="GHEA Grapalat" w:hAnsi="GHEA Grapalat"/>
          <w:lang w:val="en-US"/>
        </w:rPr>
        <w:t xml:space="preserve"> </w:t>
      </w:r>
      <w:r w:rsidRPr="00B76B46">
        <w:rPr>
          <w:rFonts w:ascii="GHEA Grapalat" w:hAnsi="GHEA Grapalat" w:cs="Sylfaen"/>
          <w:lang w:val="en-US"/>
        </w:rPr>
        <w:t>թունելներից</w:t>
      </w:r>
      <w:r w:rsidRPr="00B76B46">
        <w:rPr>
          <w:rFonts w:ascii="GHEA Grapalat" w:hAnsi="GHEA Grapalat"/>
          <w:lang w:val="en-US"/>
        </w:rPr>
        <w:t xml:space="preserve"> </w:t>
      </w:r>
      <w:r w:rsidRPr="00B76B46">
        <w:rPr>
          <w:rFonts w:ascii="GHEA Grapalat" w:hAnsi="GHEA Grapalat" w:cs="Sylfaen"/>
          <w:lang w:val="en-US"/>
        </w:rPr>
        <w:t>արտամղած</w:t>
      </w:r>
      <w:r w:rsidRPr="00B76B46">
        <w:rPr>
          <w:rFonts w:ascii="GHEA Grapalat" w:hAnsi="GHEA Grapalat"/>
          <w:lang w:val="en-US"/>
        </w:rPr>
        <w:t xml:space="preserve"> </w:t>
      </w:r>
      <w:r w:rsidRPr="00B76B46">
        <w:rPr>
          <w:rFonts w:ascii="GHEA Grapalat" w:hAnsi="GHEA Grapalat" w:cs="Sylfaen"/>
          <w:lang w:val="en-US"/>
        </w:rPr>
        <w:t>ջուրը</w:t>
      </w:r>
      <w:r w:rsidRPr="00B76B46">
        <w:rPr>
          <w:rFonts w:ascii="GHEA Grapalat" w:hAnsi="GHEA Grapalat"/>
          <w:lang w:val="en-US"/>
        </w:rPr>
        <w:t xml:space="preserve"> </w:t>
      </w:r>
      <w:r w:rsidRPr="00B76B46">
        <w:rPr>
          <w:rFonts w:ascii="GHEA Grapalat" w:hAnsi="GHEA Grapalat" w:cs="Sylfaen"/>
          <w:lang w:val="en-US"/>
        </w:rPr>
        <w:t>բաց</w:t>
      </w:r>
      <w:r w:rsidRPr="00B76B46">
        <w:rPr>
          <w:rFonts w:ascii="GHEA Grapalat" w:hAnsi="GHEA Grapalat"/>
          <w:lang w:val="en-US"/>
        </w:rPr>
        <w:t xml:space="preserve"> </w:t>
      </w:r>
      <w:r w:rsidRPr="00B76B46">
        <w:rPr>
          <w:rFonts w:ascii="GHEA Grapalat" w:hAnsi="GHEA Grapalat" w:cs="Sylfaen"/>
          <w:lang w:val="en-US"/>
        </w:rPr>
        <w:t>է</w:t>
      </w:r>
      <w:r w:rsidRPr="00B76B46">
        <w:rPr>
          <w:rFonts w:ascii="GHEA Grapalat" w:hAnsi="GHEA Grapalat"/>
          <w:lang w:val="en-US"/>
        </w:rPr>
        <w:t xml:space="preserve"> </w:t>
      </w:r>
      <w:r w:rsidRPr="00B76B46">
        <w:rPr>
          <w:rFonts w:ascii="GHEA Grapalat" w:hAnsi="GHEA Grapalat" w:cs="Sylfaen"/>
          <w:lang w:val="en-US"/>
        </w:rPr>
        <w:t>թողնում</w:t>
      </w:r>
      <w:r w:rsidRPr="00B76B46">
        <w:rPr>
          <w:rFonts w:ascii="GHEA Grapalat" w:hAnsi="GHEA Grapalat"/>
          <w:lang w:val="en-US"/>
        </w:rPr>
        <w:t xml:space="preserve"> </w:t>
      </w:r>
      <w:r w:rsidRPr="00B76B46">
        <w:rPr>
          <w:rFonts w:ascii="GHEA Grapalat" w:hAnsi="GHEA Grapalat" w:cs="Sylfaen"/>
          <w:lang w:val="en-US"/>
        </w:rPr>
        <w:t>դեպի</w:t>
      </w:r>
      <w:r w:rsidRPr="00B76B46">
        <w:rPr>
          <w:rFonts w:ascii="GHEA Grapalat" w:hAnsi="GHEA Grapalat"/>
          <w:lang w:val="en-US"/>
        </w:rPr>
        <w:t xml:space="preserve"> </w:t>
      </w:r>
      <w:r w:rsidRPr="00B76B46">
        <w:rPr>
          <w:rFonts w:ascii="GHEA Grapalat" w:hAnsi="GHEA Grapalat" w:cs="Sylfaen"/>
          <w:lang w:val="en-US"/>
        </w:rPr>
        <w:t>ԵՋԿԸ</w:t>
      </w:r>
      <w:r w:rsidRPr="00B76B46">
        <w:rPr>
          <w:rFonts w:ascii="GHEA Grapalat" w:hAnsi="GHEA Grapalat"/>
          <w:lang w:val="en-US"/>
        </w:rPr>
        <w:t xml:space="preserve"> </w:t>
      </w:r>
      <w:r w:rsidRPr="00B76B46">
        <w:rPr>
          <w:rFonts w:ascii="GHEA Grapalat" w:hAnsi="GHEA Grapalat" w:cs="Sylfaen"/>
          <w:lang w:val="en-US"/>
        </w:rPr>
        <w:t>հաշվեկշռում</w:t>
      </w:r>
      <w:r w:rsidRPr="00B76B46">
        <w:rPr>
          <w:rFonts w:ascii="GHEA Grapalat" w:hAnsi="GHEA Grapalat"/>
          <w:lang w:val="en-US"/>
        </w:rPr>
        <w:t xml:space="preserve"> </w:t>
      </w:r>
      <w:r w:rsidRPr="00B76B46">
        <w:rPr>
          <w:rFonts w:ascii="GHEA Grapalat" w:hAnsi="GHEA Grapalat" w:cs="Sylfaen"/>
          <w:lang w:val="en-US"/>
        </w:rPr>
        <w:t>հաշվառվող</w:t>
      </w:r>
      <w:r w:rsidRPr="00B76B46">
        <w:rPr>
          <w:rFonts w:ascii="GHEA Grapalat" w:hAnsi="GHEA Grapalat"/>
          <w:lang w:val="en-US"/>
        </w:rPr>
        <w:t xml:space="preserve"> </w:t>
      </w:r>
      <w:r w:rsidRPr="00B76B46">
        <w:rPr>
          <w:rFonts w:ascii="GHEA Grapalat" w:hAnsi="GHEA Grapalat" w:cs="Sylfaen"/>
          <w:lang w:val="en-US"/>
        </w:rPr>
        <w:t>գծերը</w:t>
      </w:r>
      <w:r w:rsidRPr="00B76B46">
        <w:rPr>
          <w:rFonts w:ascii="GHEA Grapalat" w:hAnsi="GHEA Grapalat"/>
          <w:lang w:val="en-US"/>
        </w:rPr>
        <w:t xml:space="preserve">: </w:t>
      </w:r>
      <w:r w:rsidRPr="00B76B46">
        <w:rPr>
          <w:rFonts w:ascii="GHEA Grapalat" w:hAnsi="GHEA Grapalat" w:cs="Sylfaen"/>
          <w:lang w:val="en-US"/>
        </w:rPr>
        <w:t>Այս</w:t>
      </w:r>
      <w:r w:rsidRPr="00B76B46">
        <w:rPr>
          <w:rFonts w:ascii="GHEA Grapalat" w:hAnsi="GHEA Grapalat"/>
          <w:lang w:val="en-US"/>
        </w:rPr>
        <w:t xml:space="preserve"> </w:t>
      </w:r>
      <w:r w:rsidRPr="00B76B46">
        <w:rPr>
          <w:rFonts w:ascii="GHEA Grapalat" w:hAnsi="GHEA Grapalat" w:cs="Sylfaen"/>
          <w:lang w:val="en-US"/>
        </w:rPr>
        <w:t>խողովակներն</w:t>
      </w:r>
      <w:r w:rsidRPr="00B76B46">
        <w:rPr>
          <w:rFonts w:ascii="GHEA Grapalat" w:hAnsi="GHEA Grapalat"/>
          <w:lang w:val="en-US"/>
        </w:rPr>
        <w:t xml:space="preserve"> </w:t>
      </w:r>
      <w:r w:rsidRPr="00B76B46">
        <w:rPr>
          <w:rFonts w:ascii="GHEA Grapalat" w:hAnsi="GHEA Grapalat" w:cs="Sylfaen"/>
          <w:lang w:val="en-US"/>
        </w:rPr>
        <w:t>իրենց</w:t>
      </w:r>
      <w:r w:rsidRPr="00B76B46">
        <w:rPr>
          <w:rFonts w:ascii="GHEA Grapalat" w:hAnsi="GHEA Grapalat"/>
          <w:lang w:val="en-US"/>
        </w:rPr>
        <w:t xml:space="preserve"> </w:t>
      </w:r>
      <w:r w:rsidRPr="00B76B46">
        <w:rPr>
          <w:rFonts w:ascii="GHEA Grapalat" w:hAnsi="GHEA Grapalat" w:cs="Sylfaen"/>
          <w:lang w:val="en-US"/>
        </w:rPr>
        <w:t>հերթին</w:t>
      </w:r>
      <w:r w:rsidRPr="00B76B46">
        <w:rPr>
          <w:rFonts w:ascii="GHEA Grapalat" w:hAnsi="GHEA Grapalat"/>
          <w:lang w:val="en-US"/>
        </w:rPr>
        <w:t xml:space="preserve"> </w:t>
      </w:r>
      <w:r w:rsidRPr="00B76B46">
        <w:rPr>
          <w:rFonts w:ascii="GHEA Grapalat" w:hAnsi="GHEA Grapalat" w:cs="Sylfaen"/>
          <w:lang w:val="en-US"/>
        </w:rPr>
        <w:t>ջուրը</w:t>
      </w:r>
      <w:r w:rsidRPr="00B76B46">
        <w:rPr>
          <w:rFonts w:ascii="GHEA Grapalat" w:hAnsi="GHEA Grapalat"/>
          <w:lang w:val="en-US"/>
        </w:rPr>
        <w:t xml:space="preserve"> </w:t>
      </w:r>
      <w:r w:rsidRPr="00B76B46">
        <w:rPr>
          <w:rFonts w:ascii="GHEA Grapalat" w:hAnsi="GHEA Grapalat" w:cs="Sylfaen"/>
          <w:lang w:val="en-US"/>
        </w:rPr>
        <w:t>բաց</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թողնում</w:t>
      </w:r>
      <w:r w:rsidRPr="00B76B46">
        <w:rPr>
          <w:rFonts w:ascii="GHEA Grapalat" w:hAnsi="GHEA Grapalat"/>
          <w:lang w:val="en-US"/>
        </w:rPr>
        <w:t xml:space="preserve"> </w:t>
      </w:r>
      <w:r w:rsidRPr="00B76B46">
        <w:rPr>
          <w:rFonts w:ascii="GHEA Grapalat" w:hAnsi="GHEA Grapalat" w:cs="Sylfaen"/>
          <w:lang w:val="en-US"/>
        </w:rPr>
        <w:t>այն</w:t>
      </w:r>
      <w:r w:rsidRPr="00B76B46">
        <w:rPr>
          <w:rFonts w:ascii="GHEA Grapalat" w:hAnsi="GHEA Grapalat"/>
          <w:lang w:val="en-US"/>
        </w:rPr>
        <w:t xml:space="preserve"> </w:t>
      </w:r>
      <w:r w:rsidRPr="00B76B46">
        <w:rPr>
          <w:rFonts w:ascii="GHEA Grapalat" w:hAnsi="GHEA Grapalat" w:cs="Sylfaen"/>
          <w:lang w:val="en-US"/>
        </w:rPr>
        <w:t>նույն</w:t>
      </w:r>
      <w:r w:rsidRPr="00B76B46">
        <w:rPr>
          <w:rFonts w:ascii="GHEA Grapalat" w:hAnsi="GHEA Grapalat"/>
          <w:lang w:val="en-US"/>
        </w:rPr>
        <w:t xml:space="preserve"> </w:t>
      </w:r>
      <w:r w:rsidRPr="00B76B46">
        <w:rPr>
          <w:rFonts w:ascii="GHEA Grapalat" w:hAnsi="GHEA Grapalat" w:cs="Sylfaen"/>
          <w:lang w:val="en-US"/>
        </w:rPr>
        <w:t>գետերը</w:t>
      </w:r>
      <w:r w:rsidRPr="00B76B46">
        <w:rPr>
          <w:rFonts w:ascii="GHEA Grapalat" w:hAnsi="GHEA Grapalat"/>
          <w:lang w:val="en-US"/>
        </w:rPr>
        <w:t xml:space="preserve">, </w:t>
      </w:r>
      <w:r w:rsidRPr="00B76B46">
        <w:rPr>
          <w:rFonts w:ascii="GHEA Grapalat" w:hAnsi="GHEA Grapalat" w:cs="Sylfaen"/>
          <w:lang w:val="en-US"/>
        </w:rPr>
        <w:t>ուր</w:t>
      </w:r>
      <w:r w:rsidRPr="00B76B46">
        <w:rPr>
          <w:rFonts w:ascii="GHEA Grapalat" w:hAnsi="GHEA Grapalat"/>
          <w:lang w:val="en-US"/>
        </w:rPr>
        <w:t xml:space="preserve"> </w:t>
      </w:r>
      <w:r w:rsidRPr="00B76B46">
        <w:rPr>
          <w:rFonts w:ascii="GHEA Grapalat" w:hAnsi="GHEA Grapalat" w:cs="Sylfaen"/>
          <w:lang w:val="en-US"/>
        </w:rPr>
        <w:t>բաց</w:t>
      </w:r>
      <w:r w:rsidRPr="00B76B46">
        <w:rPr>
          <w:rFonts w:ascii="GHEA Grapalat" w:hAnsi="GHEA Grapalat"/>
          <w:lang w:val="en-US"/>
        </w:rPr>
        <w:t xml:space="preserve"> </w:t>
      </w:r>
      <w:r w:rsidRPr="00B76B46">
        <w:rPr>
          <w:rFonts w:ascii="GHEA Grapalat" w:hAnsi="GHEA Grapalat" w:cs="Sylfaen"/>
          <w:lang w:val="en-US"/>
        </w:rPr>
        <w:t>են</w:t>
      </w:r>
      <w:r w:rsidRPr="00B76B46">
        <w:rPr>
          <w:rFonts w:ascii="GHEA Grapalat" w:hAnsi="GHEA Grapalat"/>
          <w:lang w:val="en-US"/>
        </w:rPr>
        <w:t xml:space="preserve"> </w:t>
      </w:r>
      <w:r w:rsidRPr="00B76B46">
        <w:rPr>
          <w:rFonts w:ascii="GHEA Grapalat" w:hAnsi="GHEA Grapalat" w:cs="Sylfaen"/>
          <w:lang w:val="en-US"/>
        </w:rPr>
        <w:t>թողնվում</w:t>
      </w:r>
      <w:r w:rsidRPr="00B76B46">
        <w:rPr>
          <w:rFonts w:ascii="GHEA Grapalat" w:hAnsi="GHEA Grapalat"/>
          <w:lang w:val="en-US"/>
        </w:rPr>
        <w:t xml:space="preserve"> </w:t>
      </w:r>
      <w:r w:rsidRPr="00B76B46">
        <w:rPr>
          <w:rFonts w:ascii="GHEA Grapalat" w:hAnsi="GHEA Grapalat" w:cs="Sylfaen"/>
          <w:lang w:val="en-US"/>
        </w:rPr>
        <w:t>հեռացված</w:t>
      </w:r>
      <w:r w:rsidRPr="00B76B46">
        <w:rPr>
          <w:rFonts w:ascii="GHEA Grapalat" w:hAnsi="GHEA Grapalat"/>
          <w:lang w:val="en-US"/>
        </w:rPr>
        <w:t xml:space="preserve"> </w:t>
      </w:r>
      <w:r w:rsidRPr="00B76B46">
        <w:rPr>
          <w:rFonts w:ascii="GHEA Grapalat" w:hAnsi="GHEA Grapalat" w:cs="Sylfaen"/>
          <w:lang w:val="en-US"/>
        </w:rPr>
        <w:t>մակերևութային</w:t>
      </w:r>
      <w:r w:rsidRPr="00B76B46">
        <w:rPr>
          <w:rFonts w:ascii="GHEA Grapalat" w:hAnsi="GHEA Grapalat"/>
          <w:lang w:val="en-US"/>
        </w:rPr>
        <w:t xml:space="preserve"> </w:t>
      </w:r>
      <w:r w:rsidRPr="00B76B46">
        <w:rPr>
          <w:rFonts w:ascii="GHEA Grapalat" w:hAnsi="GHEA Grapalat" w:cs="Sylfaen"/>
          <w:lang w:val="en-US"/>
        </w:rPr>
        <w:t>ջրերը</w:t>
      </w:r>
      <w:r w:rsidRPr="00B76B46">
        <w:rPr>
          <w:rFonts w:ascii="GHEA Grapalat" w:hAnsi="GHEA Grapalat"/>
          <w:lang w:val="en-US"/>
        </w:rPr>
        <w:t xml:space="preserve">: </w:t>
      </w:r>
    </w:p>
    <w:p w14:paraId="6E7C0C9A" w14:textId="77777777" w:rsidR="00857BEB" w:rsidRPr="00B76B46" w:rsidRDefault="00857BEB" w:rsidP="00857BEB">
      <w:pPr>
        <w:jc w:val="both"/>
        <w:rPr>
          <w:rFonts w:ascii="GHEA Grapalat" w:hAnsi="GHEA Grapalat"/>
          <w:lang w:val="en-US"/>
        </w:rPr>
      </w:pPr>
      <w:r w:rsidRPr="00B76B46">
        <w:rPr>
          <w:rFonts w:ascii="GHEA Grapalat" w:hAnsi="GHEA Grapalat"/>
          <w:lang w:val="en-US"/>
        </w:rPr>
        <w:t xml:space="preserve"> </w:t>
      </w:r>
    </w:p>
    <w:p w14:paraId="27FC66C9" w14:textId="77777777" w:rsidR="00857BEB" w:rsidRPr="00B76B46" w:rsidRDefault="00857BEB" w:rsidP="00857BEB">
      <w:pPr>
        <w:jc w:val="both"/>
        <w:rPr>
          <w:rFonts w:ascii="GHEA Grapalat" w:hAnsi="GHEA Grapalat"/>
          <w:lang w:val="en-US"/>
        </w:rPr>
      </w:pPr>
    </w:p>
    <w:p w14:paraId="18FFE3CB" w14:textId="77777777" w:rsidR="00857BEB" w:rsidRPr="00B76B46" w:rsidRDefault="00857BEB" w:rsidP="00857BEB">
      <w:pPr>
        <w:ind w:left="1134"/>
        <w:jc w:val="both"/>
        <w:rPr>
          <w:rFonts w:ascii="GHEA Grapalat" w:hAnsi="GHEA Grapalat"/>
          <w:lang w:val="en-US"/>
        </w:rPr>
      </w:pPr>
    </w:p>
    <w:p w14:paraId="2BD2B41F" w14:textId="77777777" w:rsidR="00857BEB" w:rsidRPr="00B76B46" w:rsidRDefault="00857BEB" w:rsidP="00857BEB">
      <w:pPr>
        <w:ind w:left="1134"/>
        <w:jc w:val="both"/>
        <w:rPr>
          <w:rFonts w:ascii="GHEA Grapalat" w:hAnsi="GHEA Grapalat"/>
          <w:lang w:val="en-US"/>
        </w:rPr>
      </w:pPr>
    </w:p>
    <w:p w14:paraId="52A20469" w14:textId="77777777" w:rsidR="00857BEB" w:rsidRPr="00B76B46" w:rsidRDefault="00857BEB" w:rsidP="00857BEB">
      <w:pPr>
        <w:jc w:val="both"/>
        <w:rPr>
          <w:rFonts w:ascii="GHEA Grapalat" w:hAnsi="GHEA Grapalat"/>
          <w:lang w:val="en-US"/>
        </w:rPr>
      </w:pPr>
    </w:p>
    <w:p w14:paraId="2C9005F0" w14:textId="77777777" w:rsidR="00857BEB" w:rsidRPr="00B76B46" w:rsidRDefault="00857BEB" w:rsidP="00857BEB">
      <w:pPr>
        <w:jc w:val="both"/>
        <w:rPr>
          <w:rFonts w:ascii="GHEA Grapalat" w:hAnsi="GHEA Grapalat"/>
          <w:lang w:val="hy-AM"/>
        </w:rPr>
        <w:sectPr w:rsidR="00857BEB" w:rsidRPr="00B76B46" w:rsidSect="0006018D">
          <w:pgSz w:w="11907" w:h="16840" w:code="9"/>
          <w:pgMar w:top="1134" w:right="1701" w:bottom="1418" w:left="1134" w:header="720" w:footer="265" w:gutter="0"/>
          <w:cols w:space="720"/>
        </w:sectPr>
      </w:pPr>
    </w:p>
    <w:p w14:paraId="2C40A134" w14:textId="77777777" w:rsidR="00857BEB" w:rsidRPr="00480527" w:rsidRDefault="00857BEB" w:rsidP="005E29A9">
      <w:pPr>
        <w:pStyle w:val="Heading1"/>
        <w:rPr>
          <w:rFonts w:ascii="GHEA Grapalat" w:hAnsi="GHEA Grapalat" w:cs="Sylfaen"/>
          <w:lang w:val="hy-AM"/>
        </w:rPr>
      </w:pPr>
      <w:r w:rsidRPr="00AD4BD6">
        <w:rPr>
          <w:rFonts w:ascii="GHEA Grapalat" w:hAnsi="GHEA Grapalat" w:cs="Sylfaen"/>
          <w:lang w:val="hy-AM"/>
        </w:rPr>
        <w:lastRenderedPageBreak/>
        <w:t>ՀԱՎԵԼՎԱԾ 4. ՀՈՂԻ</w:t>
      </w:r>
      <w:r w:rsidRPr="00480527">
        <w:rPr>
          <w:rFonts w:ascii="GHEA Grapalat" w:hAnsi="GHEA Grapalat" w:cs="Sylfaen"/>
          <w:lang w:val="hy-AM"/>
        </w:rPr>
        <w:t xml:space="preserve"> </w:t>
      </w:r>
      <w:r w:rsidRPr="00AD4BD6">
        <w:rPr>
          <w:rFonts w:ascii="GHEA Grapalat" w:hAnsi="GHEA Grapalat" w:cs="Sylfaen"/>
          <w:lang w:val="hy-AM"/>
        </w:rPr>
        <w:t>և</w:t>
      </w:r>
      <w:r w:rsidRPr="00480527">
        <w:rPr>
          <w:rFonts w:ascii="GHEA Grapalat" w:hAnsi="GHEA Grapalat" w:cs="Sylfaen"/>
          <w:lang w:val="hy-AM"/>
        </w:rPr>
        <w:t xml:space="preserve"> </w:t>
      </w:r>
      <w:r w:rsidRPr="00AD4BD6">
        <w:rPr>
          <w:rFonts w:ascii="GHEA Grapalat" w:hAnsi="GHEA Grapalat" w:cs="Sylfaen"/>
          <w:lang w:val="hy-AM"/>
        </w:rPr>
        <w:t>ԴՐԱ</w:t>
      </w:r>
      <w:r w:rsidRPr="00480527">
        <w:rPr>
          <w:rFonts w:ascii="GHEA Grapalat" w:hAnsi="GHEA Grapalat" w:cs="Sylfaen"/>
          <w:lang w:val="hy-AM"/>
        </w:rPr>
        <w:t xml:space="preserve"> </w:t>
      </w:r>
      <w:r w:rsidRPr="00AD4BD6">
        <w:rPr>
          <w:rFonts w:ascii="GHEA Grapalat" w:hAnsi="GHEA Grapalat" w:cs="Sylfaen"/>
          <w:lang w:val="hy-AM"/>
        </w:rPr>
        <w:t>ՆԿԱՏՄԱՄԲ</w:t>
      </w:r>
      <w:r w:rsidRPr="00480527">
        <w:rPr>
          <w:rFonts w:ascii="GHEA Grapalat" w:hAnsi="GHEA Grapalat" w:cs="Sylfaen"/>
          <w:lang w:val="hy-AM"/>
        </w:rPr>
        <w:t xml:space="preserve"> </w:t>
      </w:r>
      <w:r w:rsidRPr="00AD4BD6">
        <w:rPr>
          <w:rFonts w:ascii="GHEA Grapalat" w:hAnsi="GHEA Grapalat" w:cs="Sylfaen"/>
          <w:lang w:val="hy-AM"/>
        </w:rPr>
        <w:t>ԻՐԱՎՈՒՆՔՆԵՐԻ</w:t>
      </w:r>
      <w:r w:rsidRPr="00480527">
        <w:rPr>
          <w:rFonts w:ascii="GHEA Grapalat" w:hAnsi="GHEA Grapalat" w:cs="Sylfaen"/>
          <w:lang w:val="hy-AM"/>
        </w:rPr>
        <w:t xml:space="preserve"> </w:t>
      </w:r>
      <w:r w:rsidRPr="00AD4BD6">
        <w:rPr>
          <w:rFonts w:ascii="GHEA Grapalat" w:hAnsi="GHEA Grapalat" w:cs="Sylfaen"/>
          <w:lang w:val="hy-AM"/>
        </w:rPr>
        <w:t>ՆԿԱՐԱԳՐՈՒԹՅՈՒՆ</w:t>
      </w:r>
      <w:r w:rsidRPr="00480527">
        <w:rPr>
          <w:rFonts w:ascii="GHEA Grapalat" w:hAnsi="GHEA Grapalat" w:cs="Sylfaen"/>
          <w:lang w:val="hy-AM"/>
        </w:rPr>
        <w:t xml:space="preserve"> </w:t>
      </w:r>
    </w:p>
    <w:p w14:paraId="467519A3" w14:textId="402A6232" w:rsidR="00857BEB" w:rsidRDefault="00857BEB" w:rsidP="00857BEB">
      <w:pPr>
        <w:jc w:val="both"/>
        <w:rPr>
          <w:rFonts w:ascii="GHEA Grapalat" w:hAnsi="GHEA Grapalat"/>
          <w:b/>
          <w:bCs/>
          <w:i/>
          <w:sz w:val="20"/>
          <w:lang w:val="hy-AM" w:eastAsia="ru-RU"/>
        </w:rPr>
      </w:pPr>
      <w:r w:rsidRPr="005E29A9">
        <w:rPr>
          <w:rFonts w:ascii="GHEA Grapalat" w:hAnsi="GHEA Grapalat" w:cs="Sylfaen"/>
          <w:b/>
          <w:bCs/>
          <w:i/>
          <w:sz w:val="20"/>
          <w:lang w:val="hy-AM" w:eastAsia="ru-RU"/>
        </w:rPr>
        <w:t>Ծանոթություն</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Հողի</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և</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դրա</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նկատմամբ</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իրավունքների</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նկարագրությունը</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տրված</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է</w:t>
      </w:r>
      <w:r w:rsidRPr="005E29A9">
        <w:rPr>
          <w:rFonts w:ascii="GHEA Grapalat" w:hAnsi="GHEA Grapalat"/>
          <w:b/>
          <w:bCs/>
          <w:i/>
          <w:sz w:val="20"/>
          <w:lang w:val="hy-AM" w:eastAsia="ru-RU"/>
        </w:rPr>
        <w:t xml:space="preserve"> </w:t>
      </w:r>
      <w:r w:rsidR="00205080" w:rsidRPr="005E29A9">
        <w:rPr>
          <w:rFonts w:ascii="GHEA Grapalat" w:hAnsi="GHEA Grapalat"/>
          <w:b/>
          <w:bCs/>
          <w:i/>
          <w:sz w:val="20"/>
          <w:lang w:val="hy-AM" w:eastAsia="ru-RU"/>
        </w:rPr>
        <w:t xml:space="preserve">առ՝ </w:t>
      </w:r>
      <w:r w:rsidR="009E6F39" w:rsidRPr="005E29A9">
        <w:rPr>
          <w:rFonts w:ascii="GHEA Grapalat" w:hAnsi="GHEA Grapalat" w:cs="Sylfaen"/>
          <w:b/>
          <w:bCs/>
          <w:i/>
          <w:sz w:val="20"/>
          <w:lang w:val="hy-AM" w:eastAsia="ru-RU"/>
        </w:rPr>
        <w:t>31</w:t>
      </w:r>
      <w:r w:rsidR="00205080" w:rsidRPr="005E29A9">
        <w:rPr>
          <w:rFonts w:ascii="GHEA Grapalat" w:hAnsi="GHEA Grapalat" w:cs="Sylfaen"/>
          <w:b/>
          <w:bCs/>
          <w:i/>
          <w:sz w:val="20"/>
          <w:lang w:val="hy-AM" w:eastAsia="ru-RU"/>
        </w:rPr>
        <w:t>.12.201</w:t>
      </w:r>
      <w:r w:rsidR="00480527" w:rsidRPr="005E29A9">
        <w:rPr>
          <w:rFonts w:ascii="GHEA Grapalat" w:hAnsi="GHEA Grapalat" w:cs="Sylfaen"/>
          <w:b/>
          <w:bCs/>
          <w:i/>
          <w:sz w:val="20"/>
          <w:lang w:val="hy-AM" w:eastAsia="ru-RU"/>
        </w:rPr>
        <w:t xml:space="preserve">5 </w:t>
      </w:r>
      <w:r w:rsidR="00205080" w:rsidRPr="005E29A9">
        <w:rPr>
          <w:rFonts w:ascii="GHEA Grapalat" w:hAnsi="GHEA Grapalat" w:cs="Sylfaen"/>
          <w:b/>
          <w:bCs/>
          <w:i/>
          <w:sz w:val="20"/>
          <w:lang w:val="hy-AM" w:eastAsia="ru-RU"/>
        </w:rPr>
        <w:t>թ․</w:t>
      </w:r>
      <w:r w:rsidRPr="005E29A9">
        <w:rPr>
          <w:rFonts w:ascii="GHEA Grapalat" w:hAnsi="GHEA Grapalat"/>
          <w:b/>
          <w:bCs/>
          <w:i/>
          <w:sz w:val="20"/>
          <w:lang w:val="hy-AM" w:eastAsia="ru-RU"/>
        </w:rPr>
        <w:t xml:space="preserve">: </w:t>
      </w:r>
      <w:r w:rsidR="00205080" w:rsidRPr="005E29A9">
        <w:rPr>
          <w:rFonts w:ascii="GHEA Grapalat" w:hAnsi="GHEA Grapalat" w:cs="Sylfaen"/>
          <w:b/>
          <w:bCs/>
          <w:i/>
          <w:sz w:val="20"/>
          <w:lang w:val="hy-AM" w:eastAsia="ru-RU"/>
        </w:rPr>
        <w:t>Հրավերի</w:t>
      </w:r>
      <w:r w:rsidR="00205080"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տրամադրման</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և</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Պայմանագրի</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ստորագրման</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միջև</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ընկած</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ժամանակահատվածում</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տեղի</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ունեցած</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փոփոխությունները</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կներառվեն</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Հավելված</w:t>
      </w:r>
      <w:r w:rsidRPr="005E29A9">
        <w:rPr>
          <w:rFonts w:ascii="GHEA Grapalat" w:hAnsi="GHEA Grapalat"/>
          <w:b/>
          <w:bCs/>
          <w:i/>
          <w:sz w:val="20"/>
          <w:lang w:val="hy-AM" w:eastAsia="ru-RU"/>
        </w:rPr>
        <w:t xml:space="preserve"> 4-</w:t>
      </w:r>
      <w:r w:rsidRPr="005E29A9">
        <w:rPr>
          <w:rFonts w:ascii="GHEA Grapalat" w:hAnsi="GHEA Grapalat" w:cs="Sylfaen"/>
          <w:b/>
          <w:bCs/>
          <w:i/>
          <w:sz w:val="20"/>
          <w:lang w:val="hy-AM" w:eastAsia="ru-RU"/>
        </w:rPr>
        <w:t>ի</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վերջնական</w:t>
      </w:r>
      <w:r w:rsidRPr="005E29A9">
        <w:rPr>
          <w:rFonts w:ascii="GHEA Grapalat" w:hAnsi="GHEA Grapalat"/>
          <w:b/>
          <w:bCs/>
          <w:i/>
          <w:sz w:val="20"/>
          <w:lang w:val="hy-AM" w:eastAsia="ru-RU"/>
        </w:rPr>
        <w:t xml:space="preserve"> </w:t>
      </w:r>
      <w:r w:rsidRPr="005E29A9">
        <w:rPr>
          <w:rFonts w:ascii="GHEA Grapalat" w:hAnsi="GHEA Grapalat" w:cs="Sylfaen"/>
          <w:b/>
          <w:bCs/>
          <w:i/>
          <w:sz w:val="20"/>
          <w:lang w:val="hy-AM" w:eastAsia="ru-RU"/>
        </w:rPr>
        <w:t>տարբերակում</w:t>
      </w:r>
      <w:r w:rsidRPr="005E29A9">
        <w:rPr>
          <w:rFonts w:ascii="GHEA Grapalat" w:hAnsi="GHEA Grapalat"/>
          <w:b/>
          <w:bCs/>
          <w:i/>
          <w:sz w:val="20"/>
          <w:lang w:val="hy-AM" w:eastAsia="ru-RU"/>
        </w:rPr>
        <w:t>:</w:t>
      </w:r>
    </w:p>
    <w:p w14:paraId="6F8498EA" w14:textId="77777777" w:rsidR="005E19B5" w:rsidRPr="005E29A9" w:rsidRDefault="005E19B5" w:rsidP="00857BEB">
      <w:pPr>
        <w:jc w:val="both"/>
        <w:rPr>
          <w:rFonts w:ascii="GHEA Grapalat" w:hAnsi="GHEA Grapalat"/>
          <w:b/>
          <w:bCs/>
          <w:i/>
          <w:sz w:val="20"/>
          <w:lang w:val="hy-AM" w:eastAsia="ru-RU"/>
        </w:rPr>
      </w:pPr>
    </w:p>
    <w:p w14:paraId="15656293" w14:textId="77777777" w:rsidR="00857BEB" w:rsidRPr="003A5684" w:rsidRDefault="00857BEB" w:rsidP="00857BEB">
      <w:pPr>
        <w:jc w:val="both"/>
        <w:rPr>
          <w:rFonts w:ascii="GHEA Grapalat" w:hAnsi="GHEA Grapalat"/>
          <w:b/>
        </w:rPr>
      </w:pPr>
      <w:r w:rsidRPr="003A5684">
        <w:rPr>
          <w:rFonts w:ascii="GHEA Grapalat" w:hAnsi="GHEA Grapalat"/>
          <w:b/>
        </w:rPr>
        <w:t>Ա. Հողի և նրա նկատմամբ իրավունքների նկարագրություն. "Երևան Ջուր" ՓԲԸ-ի սպասարկման տարածք (առ 31.12.2015թ.)</w:t>
      </w:r>
    </w:p>
    <w:tbl>
      <w:tblPr>
        <w:tblW w:w="5000" w:type="pct"/>
        <w:tblLook w:val="04A0" w:firstRow="1" w:lastRow="0" w:firstColumn="1" w:lastColumn="0" w:noHBand="0" w:noVBand="1"/>
      </w:tblPr>
      <w:tblGrid>
        <w:gridCol w:w="511"/>
        <w:gridCol w:w="3365"/>
        <w:gridCol w:w="1167"/>
        <w:gridCol w:w="1382"/>
        <w:gridCol w:w="1633"/>
        <w:gridCol w:w="1428"/>
        <w:gridCol w:w="1770"/>
        <w:gridCol w:w="1770"/>
        <w:gridCol w:w="1252"/>
      </w:tblGrid>
      <w:tr w:rsidR="00857BEB" w:rsidRPr="003A5684" w14:paraId="5CFB6D7B" w14:textId="77777777" w:rsidTr="0006018D">
        <w:trPr>
          <w:trHeight w:val="1350"/>
          <w:tblHeader/>
        </w:trPr>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36B81"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No.</w:t>
            </w:r>
          </w:p>
        </w:tc>
        <w:tc>
          <w:tcPr>
            <w:tcW w:w="1220" w:type="pct"/>
            <w:tcBorders>
              <w:top w:val="single" w:sz="4" w:space="0" w:color="auto"/>
              <w:left w:val="nil"/>
              <w:bottom w:val="single" w:sz="4" w:space="0" w:color="auto"/>
              <w:right w:val="single" w:sz="4" w:space="0" w:color="auto"/>
            </w:tcBorders>
            <w:shd w:val="clear" w:color="auto" w:fill="auto"/>
            <w:vAlign w:val="center"/>
            <w:hideMark/>
          </w:tcPr>
          <w:p w14:paraId="65C0265A"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Օբյեկտ</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178C3984"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 xml:space="preserve">Շինության մակերեսը, մ2 </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7987493A"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Տարածքի մակերեսը, հա</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561132D3"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Հողի սեփականատեր</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6CD7B31F"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Պայմանագիր տարի, ամսաթիվ</w:t>
            </w:r>
          </w:p>
        </w:tc>
        <w:tc>
          <w:tcPr>
            <w:tcW w:w="582" w:type="pct"/>
            <w:tcBorders>
              <w:top w:val="single" w:sz="4" w:space="0" w:color="auto"/>
              <w:left w:val="nil"/>
              <w:bottom w:val="single" w:sz="4" w:space="0" w:color="auto"/>
              <w:right w:val="single" w:sz="4" w:space="0" w:color="auto"/>
            </w:tcBorders>
            <w:shd w:val="clear" w:color="auto" w:fill="auto"/>
            <w:vAlign w:val="center"/>
            <w:hideMark/>
          </w:tcPr>
          <w:p w14:paraId="29FFB0BD"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Տիրապետման իրավունք վարձակալություն սերվիտուտ</w:t>
            </w:r>
          </w:p>
        </w:tc>
        <w:tc>
          <w:tcPr>
            <w:tcW w:w="588" w:type="pct"/>
            <w:tcBorders>
              <w:top w:val="single" w:sz="4" w:space="0" w:color="auto"/>
              <w:left w:val="nil"/>
              <w:bottom w:val="single" w:sz="4" w:space="0" w:color="auto"/>
              <w:right w:val="single" w:sz="4" w:space="0" w:color="auto"/>
            </w:tcBorders>
            <w:shd w:val="clear" w:color="auto" w:fill="auto"/>
            <w:vAlign w:val="center"/>
            <w:hideMark/>
          </w:tcPr>
          <w:p w14:paraId="512BFB88"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Ջրօգտագործման կամ Համակարգի օգտագործման թույտվություն</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1F5D6514"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Իրավունքի պետական գրանցման վկայականի համարը</w:t>
            </w:r>
          </w:p>
        </w:tc>
      </w:tr>
      <w:tr w:rsidR="00857BEB" w:rsidRPr="003A5684" w14:paraId="1252A070" w14:textId="77777777" w:rsidTr="0006018D">
        <w:trPr>
          <w:trHeight w:val="270"/>
          <w:tblHeader/>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34A3F0E2" w14:textId="77777777" w:rsidR="00857BEB" w:rsidRPr="003A5684" w:rsidRDefault="00857BEB" w:rsidP="0006018D">
            <w:pPr>
              <w:rPr>
                <w:rFonts w:ascii="GHEA Grapalat" w:hAnsi="GHEA Grapalat"/>
                <w:b/>
                <w:bCs/>
                <w:sz w:val="18"/>
                <w:szCs w:val="18"/>
                <w:lang w:val="ru-RU" w:eastAsia="ru-RU"/>
              </w:rPr>
            </w:pPr>
          </w:p>
        </w:tc>
        <w:tc>
          <w:tcPr>
            <w:tcW w:w="1220" w:type="pct"/>
            <w:tcBorders>
              <w:top w:val="nil"/>
              <w:left w:val="nil"/>
              <w:bottom w:val="single" w:sz="4" w:space="0" w:color="auto"/>
              <w:right w:val="single" w:sz="4" w:space="0" w:color="auto"/>
            </w:tcBorders>
            <w:shd w:val="clear" w:color="auto" w:fill="auto"/>
            <w:noWrap/>
            <w:vAlign w:val="bottom"/>
            <w:hideMark/>
          </w:tcPr>
          <w:p w14:paraId="105CE8D8"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Գույք</w:t>
            </w:r>
          </w:p>
        </w:tc>
        <w:tc>
          <w:tcPr>
            <w:tcW w:w="427" w:type="pct"/>
            <w:tcBorders>
              <w:top w:val="nil"/>
              <w:left w:val="nil"/>
              <w:bottom w:val="single" w:sz="4" w:space="0" w:color="auto"/>
              <w:right w:val="single" w:sz="4" w:space="0" w:color="auto"/>
            </w:tcBorders>
            <w:shd w:val="clear" w:color="auto" w:fill="auto"/>
            <w:noWrap/>
            <w:vAlign w:val="bottom"/>
            <w:hideMark/>
          </w:tcPr>
          <w:p w14:paraId="575D58AB"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Չափ</w:t>
            </w:r>
          </w:p>
        </w:tc>
        <w:tc>
          <w:tcPr>
            <w:tcW w:w="532" w:type="pct"/>
            <w:tcBorders>
              <w:top w:val="nil"/>
              <w:left w:val="nil"/>
              <w:bottom w:val="single" w:sz="4" w:space="0" w:color="auto"/>
              <w:right w:val="single" w:sz="4" w:space="0" w:color="auto"/>
            </w:tcBorders>
            <w:shd w:val="clear" w:color="auto" w:fill="auto"/>
            <w:noWrap/>
            <w:vAlign w:val="bottom"/>
            <w:hideMark/>
          </w:tcPr>
          <w:p w14:paraId="331F8CC9"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Չափ</w:t>
            </w:r>
          </w:p>
        </w:tc>
        <w:tc>
          <w:tcPr>
            <w:tcW w:w="505" w:type="pct"/>
            <w:tcBorders>
              <w:top w:val="nil"/>
              <w:left w:val="nil"/>
              <w:bottom w:val="single" w:sz="4" w:space="0" w:color="auto"/>
              <w:right w:val="single" w:sz="4" w:space="0" w:color="auto"/>
            </w:tcBorders>
            <w:shd w:val="clear" w:color="auto" w:fill="auto"/>
            <w:noWrap/>
            <w:vAlign w:val="bottom"/>
            <w:hideMark/>
          </w:tcPr>
          <w:p w14:paraId="5C68CDBD"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Սեփականատեր</w:t>
            </w:r>
          </w:p>
        </w:tc>
        <w:tc>
          <w:tcPr>
            <w:tcW w:w="514" w:type="pct"/>
            <w:tcBorders>
              <w:top w:val="nil"/>
              <w:left w:val="nil"/>
              <w:bottom w:val="single" w:sz="4" w:space="0" w:color="auto"/>
              <w:right w:val="single" w:sz="4" w:space="0" w:color="auto"/>
            </w:tcBorders>
            <w:shd w:val="clear" w:color="auto" w:fill="auto"/>
            <w:noWrap/>
            <w:vAlign w:val="bottom"/>
            <w:hideMark/>
          </w:tcPr>
          <w:p w14:paraId="3BA9B9E1"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Պայմանագիր</w:t>
            </w:r>
          </w:p>
        </w:tc>
        <w:tc>
          <w:tcPr>
            <w:tcW w:w="582" w:type="pct"/>
            <w:tcBorders>
              <w:top w:val="nil"/>
              <w:left w:val="nil"/>
              <w:bottom w:val="single" w:sz="4" w:space="0" w:color="auto"/>
              <w:right w:val="single" w:sz="4" w:space="0" w:color="auto"/>
            </w:tcBorders>
            <w:shd w:val="clear" w:color="auto" w:fill="auto"/>
            <w:noWrap/>
            <w:vAlign w:val="bottom"/>
            <w:hideMark/>
          </w:tcPr>
          <w:p w14:paraId="794CCDFE"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Իրավունք</w:t>
            </w:r>
          </w:p>
        </w:tc>
        <w:tc>
          <w:tcPr>
            <w:tcW w:w="588" w:type="pct"/>
            <w:tcBorders>
              <w:top w:val="nil"/>
              <w:left w:val="nil"/>
              <w:bottom w:val="single" w:sz="4" w:space="0" w:color="auto"/>
              <w:right w:val="single" w:sz="4" w:space="0" w:color="auto"/>
            </w:tcBorders>
            <w:shd w:val="clear" w:color="auto" w:fill="auto"/>
            <w:noWrap/>
            <w:vAlign w:val="bottom"/>
            <w:hideMark/>
          </w:tcPr>
          <w:p w14:paraId="128780A3"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Իրավունքի կրողը</w:t>
            </w:r>
          </w:p>
        </w:tc>
        <w:tc>
          <w:tcPr>
            <w:tcW w:w="421" w:type="pct"/>
            <w:tcBorders>
              <w:top w:val="nil"/>
              <w:left w:val="nil"/>
              <w:bottom w:val="single" w:sz="4" w:space="0" w:color="auto"/>
              <w:right w:val="single" w:sz="4" w:space="0" w:color="auto"/>
            </w:tcBorders>
            <w:shd w:val="clear" w:color="auto" w:fill="auto"/>
            <w:noWrap/>
            <w:vAlign w:val="bottom"/>
            <w:hideMark/>
          </w:tcPr>
          <w:p w14:paraId="735EAE53"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Գրանցում</w:t>
            </w:r>
          </w:p>
        </w:tc>
      </w:tr>
      <w:tr w:rsidR="00857BEB" w:rsidRPr="003A5684" w14:paraId="0EA16FAE" w14:textId="77777777" w:rsidTr="0006018D">
        <w:trPr>
          <w:trHeight w:val="270"/>
          <w:tblHeader/>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06E1ACF3" w14:textId="77777777" w:rsidR="00857BEB" w:rsidRPr="003A5684" w:rsidRDefault="00857BEB" w:rsidP="0006018D">
            <w:pPr>
              <w:rPr>
                <w:rFonts w:ascii="GHEA Grapalat" w:hAnsi="GHEA Grapalat"/>
                <w:b/>
                <w:bCs/>
                <w:sz w:val="18"/>
                <w:szCs w:val="18"/>
                <w:lang w:val="ru-RU" w:eastAsia="ru-RU"/>
              </w:rPr>
            </w:pPr>
          </w:p>
        </w:tc>
        <w:tc>
          <w:tcPr>
            <w:tcW w:w="1220" w:type="pct"/>
            <w:tcBorders>
              <w:top w:val="nil"/>
              <w:left w:val="nil"/>
              <w:bottom w:val="single" w:sz="4" w:space="0" w:color="auto"/>
              <w:right w:val="single" w:sz="4" w:space="0" w:color="auto"/>
            </w:tcBorders>
            <w:shd w:val="clear" w:color="auto" w:fill="auto"/>
            <w:noWrap/>
            <w:vAlign w:val="bottom"/>
            <w:hideMark/>
          </w:tcPr>
          <w:p w14:paraId="1AB4ABF7"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1</w:t>
            </w:r>
          </w:p>
        </w:tc>
        <w:tc>
          <w:tcPr>
            <w:tcW w:w="427" w:type="pct"/>
            <w:tcBorders>
              <w:top w:val="nil"/>
              <w:left w:val="nil"/>
              <w:bottom w:val="single" w:sz="4" w:space="0" w:color="auto"/>
              <w:right w:val="single" w:sz="4" w:space="0" w:color="auto"/>
            </w:tcBorders>
            <w:shd w:val="clear" w:color="auto" w:fill="auto"/>
            <w:noWrap/>
            <w:vAlign w:val="bottom"/>
            <w:hideMark/>
          </w:tcPr>
          <w:p w14:paraId="2035D35C"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2</w:t>
            </w:r>
          </w:p>
        </w:tc>
        <w:tc>
          <w:tcPr>
            <w:tcW w:w="532" w:type="pct"/>
            <w:tcBorders>
              <w:top w:val="nil"/>
              <w:left w:val="nil"/>
              <w:bottom w:val="single" w:sz="4" w:space="0" w:color="auto"/>
              <w:right w:val="single" w:sz="4" w:space="0" w:color="auto"/>
            </w:tcBorders>
            <w:shd w:val="clear" w:color="auto" w:fill="auto"/>
            <w:noWrap/>
            <w:vAlign w:val="bottom"/>
            <w:hideMark/>
          </w:tcPr>
          <w:p w14:paraId="4BFA45D7"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3</w:t>
            </w:r>
          </w:p>
        </w:tc>
        <w:tc>
          <w:tcPr>
            <w:tcW w:w="505" w:type="pct"/>
            <w:tcBorders>
              <w:top w:val="nil"/>
              <w:left w:val="nil"/>
              <w:bottom w:val="single" w:sz="4" w:space="0" w:color="auto"/>
              <w:right w:val="single" w:sz="4" w:space="0" w:color="auto"/>
            </w:tcBorders>
            <w:shd w:val="clear" w:color="auto" w:fill="auto"/>
            <w:noWrap/>
            <w:vAlign w:val="bottom"/>
            <w:hideMark/>
          </w:tcPr>
          <w:p w14:paraId="5B5625A4"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4</w:t>
            </w:r>
          </w:p>
        </w:tc>
        <w:tc>
          <w:tcPr>
            <w:tcW w:w="514" w:type="pct"/>
            <w:tcBorders>
              <w:top w:val="nil"/>
              <w:left w:val="nil"/>
              <w:bottom w:val="single" w:sz="4" w:space="0" w:color="auto"/>
              <w:right w:val="single" w:sz="4" w:space="0" w:color="auto"/>
            </w:tcBorders>
            <w:shd w:val="clear" w:color="auto" w:fill="auto"/>
            <w:noWrap/>
            <w:vAlign w:val="bottom"/>
            <w:hideMark/>
          </w:tcPr>
          <w:p w14:paraId="12EEEAEF"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5</w:t>
            </w:r>
          </w:p>
        </w:tc>
        <w:tc>
          <w:tcPr>
            <w:tcW w:w="582" w:type="pct"/>
            <w:tcBorders>
              <w:top w:val="nil"/>
              <w:left w:val="nil"/>
              <w:bottom w:val="single" w:sz="4" w:space="0" w:color="auto"/>
              <w:right w:val="single" w:sz="4" w:space="0" w:color="auto"/>
            </w:tcBorders>
            <w:shd w:val="clear" w:color="auto" w:fill="auto"/>
            <w:noWrap/>
            <w:vAlign w:val="bottom"/>
            <w:hideMark/>
          </w:tcPr>
          <w:p w14:paraId="72B78AF1"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6</w:t>
            </w:r>
          </w:p>
        </w:tc>
        <w:tc>
          <w:tcPr>
            <w:tcW w:w="588" w:type="pct"/>
            <w:tcBorders>
              <w:top w:val="nil"/>
              <w:left w:val="nil"/>
              <w:bottom w:val="single" w:sz="4" w:space="0" w:color="auto"/>
              <w:right w:val="single" w:sz="4" w:space="0" w:color="auto"/>
            </w:tcBorders>
            <w:shd w:val="clear" w:color="auto" w:fill="auto"/>
            <w:noWrap/>
            <w:vAlign w:val="bottom"/>
            <w:hideMark/>
          </w:tcPr>
          <w:p w14:paraId="065A41A1"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7</w:t>
            </w:r>
          </w:p>
        </w:tc>
        <w:tc>
          <w:tcPr>
            <w:tcW w:w="421" w:type="pct"/>
            <w:tcBorders>
              <w:top w:val="nil"/>
              <w:left w:val="nil"/>
              <w:bottom w:val="single" w:sz="4" w:space="0" w:color="auto"/>
              <w:right w:val="single" w:sz="4" w:space="0" w:color="auto"/>
            </w:tcBorders>
            <w:shd w:val="clear" w:color="auto" w:fill="auto"/>
            <w:noWrap/>
            <w:vAlign w:val="bottom"/>
            <w:hideMark/>
          </w:tcPr>
          <w:p w14:paraId="4F947D8D" w14:textId="77777777" w:rsidR="00857BEB" w:rsidRPr="003A5684" w:rsidRDefault="00857BEB" w:rsidP="0006018D">
            <w:pPr>
              <w:jc w:val="center"/>
              <w:rPr>
                <w:rFonts w:ascii="GHEA Grapalat" w:hAnsi="GHEA Grapalat"/>
                <w:b/>
                <w:bCs/>
                <w:sz w:val="18"/>
                <w:szCs w:val="18"/>
                <w:lang w:val="ru-RU" w:eastAsia="ru-RU"/>
              </w:rPr>
            </w:pPr>
            <w:r w:rsidRPr="003A5684">
              <w:rPr>
                <w:rFonts w:ascii="GHEA Grapalat" w:hAnsi="GHEA Grapalat"/>
                <w:b/>
                <w:bCs/>
                <w:sz w:val="18"/>
                <w:szCs w:val="18"/>
                <w:lang w:val="ru-RU" w:eastAsia="ru-RU"/>
              </w:rPr>
              <w:t>8</w:t>
            </w:r>
          </w:p>
        </w:tc>
      </w:tr>
      <w:tr w:rsidR="00857BEB" w:rsidRPr="003A5684" w14:paraId="237A590E"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246177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w:t>
            </w:r>
          </w:p>
        </w:tc>
        <w:tc>
          <w:tcPr>
            <w:tcW w:w="1220" w:type="pct"/>
            <w:tcBorders>
              <w:top w:val="nil"/>
              <w:left w:val="nil"/>
              <w:bottom w:val="single" w:sz="4" w:space="0" w:color="auto"/>
              <w:right w:val="single" w:sz="4" w:space="0" w:color="auto"/>
            </w:tcBorders>
            <w:shd w:val="clear" w:color="auto" w:fill="auto"/>
            <w:vAlign w:val="center"/>
            <w:hideMark/>
          </w:tcPr>
          <w:p w14:paraId="35FE0A7D"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Հիդրոտեխնիկական կառույց և Գառնիի ջրատար</w:t>
            </w:r>
          </w:p>
        </w:tc>
        <w:tc>
          <w:tcPr>
            <w:tcW w:w="427" w:type="pct"/>
            <w:tcBorders>
              <w:top w:val="nil"/>
              <w:left w:val="nil"/>
              <w:bottom w:val="single" w:sz="4" w:space="0" w:color="auto"/>
              <w:right w:val="single" w:sz="4" w:space="0" w:color="auto"/>
            </w:tcBorders>
            <w:shd w:val="clear" w:color="auto" w:fill="auto"/>
            <w:vAlign w:val="center"/>
            <w:hideMark/>
          </w:tcPr>
          <w:p w14:paraId="6DE53F5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641,11</w:t>
            </w:r>
          </w:p>
        </w:tc>
        <w:tc>
          <w:tcPr>
            <w:tcW w:w="532" w:type="pct"/>
            <w:tcBorders>
              <w:top w:val="nil"/>
              <w:left w:val="nil"/>
              <w:bottom w:val="single" w:sz="4" w:space="0" w:color="auto"/>
              <w:right w:val="single" w:sz="4" w:space="0" w:color="auto"/>
            </w:tcBorders>
            <w:shd w:val="clear" w:color="auto" w:fill="auto"/>
            <w:vAlign w:val="center"/>
            <w:hideMark/>
          </w:tcPr>
          <w:p w14:paraId="0EBBD5F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75,92</w:t>
            </w:r>
          </w:p>
        </w:tc>
        <w:tc>
          <w:tcPr>
            <w:tcW w:w="505" w:type="pct"/>
            <w:tcBorders>
              <w:top w:val="nil"/>
              <w:left w:val="nil"/>
              <w:bottom w:val="single" w:sz="4" w:space="0" w:color="auto"/>
              <w:right w:val="single" w:sz="4" w:space="0" w:color="auto"/>
            </w:tcBorders>
            <w:shd w:val="clear" w:color="auto" w:fill="auto"/>
            <w:vAlign w:val="center"/>
            <w:hideMark/>
          </w:tcPr>
          <w:p w14:paraId="570BDA7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CC8E57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4218D99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E5FF5A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25F0CC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2119576               08.06.06</w:t>
            </w:r>
          </w:p>
        </w:tc>
      </w:tr>
      <w:tr w:rsidR="00857BEB" w:rsidRPr="003A5684" w14:paraId="52C6645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7B7465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w:t>
            </w:r>
          </w:p>
        </w:tc>
        <w:tc>
          <w:tcPr>
            <w:tcW w:w="1220" w:type="pct"/>
            <w:tcBorders>
              <w:top w:val="nil"/>
              <w:left w:val="nil"/>
              <w:bottom w:val="single" w:sz="4" w:space="0" w:color="auto"/>
              <w:right w:val="single" w:sz="4" w:space="0" w:color="auto"/>
            </w:tcBorders>
            <w:shd w:val="clear" w:color="auto" w:fill="auto"/>
            <w:vAlign w:val="center"/>
            <w:hideMark/>
          </w:tcPr>
          <w:p w14:paraId="3D12C37C"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Հողատարածք և շինություններ, Շոր-Շորի 1-ին և 2-րդ ջրատարներ</w:t>
            </w:r>
          </w:p>
        </w:tc>
        <w:tc>
          <w:tcPr>
            <w:tcW w:w="427" w:type="pct"/>
            <w:tcBorders>
              <w:top w:val="nil"/>
              <w:left w:val="nil"/>
              <w:bottom w:val="single" w:sz="4" w:space="0" w:color="auto"/>
              <w:right w:val="single" w:sz="4" w:space="0" w:color="auto"/>
            </w:tcBorders>
            <w:shd w:val="clear" w:color="auto" w:fill="auto"/>
            <w:vAlign w:val="center"/>
            <w:hideMark/>
          </w:tcPr>
          <w:p w14:paraId="13E24F4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122,9</w:t>
            </w:r>
          </w:p>
        </w:tc>
        <w:tc>
          <w:tcPr>
            <w:tcW w:w="532" w:type="pct"/>
            <w:tcBorders>
              <w:top w:val="nil"/>
              <w:left w:val="nil"/>
              <w:bottom w:val="single" w:sz="4" w:space="0" w:color="auto"/>
              <w:right w:val="single" w:sz="4" w:space="0" w:color="auto"/>
            </w:tcBorders>
            <w:shd w:val="clear" w:color="auto" w:fill="auto"/>
            <w:vAlign w:val="center"/>
            <w:hideMark/>
          </w:tcPr>
          <w:p w14:paraId="6C0736F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9,63</w:t>
            </w:r>
          </w:p>
        </w:tc>
        <w:tc>
          <w:tcPr>
            <w:tcW w:w="505" w:type="pct"/>
            <w:tcBorders>
              <w:top w:val="nil"/>
              <w:left w:val="nil"/>
              <w:bottom w:val="single" w:sz="4" w:space="0" w:color="auto"/>
              <w:right w:val="single" w:sz="4" w:space="0" w:color="auto"/>
            </w:tcBorders>
            <w:shd w:val="clear" w:color="auto" w:fill="auto"/>
            <w:vAlign w:val="center"/>
            <w:hideMark/>
          </w:tcPr>
          <w:p w14:paraId="6BD4B76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A8E1A8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89C9AF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AF1BB1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6A4290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0071304          25.07.06</w:t>
            </w:r>
          </w:p>
        </w:tc>
      </w:tr>
      <w:tr w:rsidR="00857BEB" w:rsidRPr="003A5684" w14:paraId="41B46CBE"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004D21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w:t>
            </w:r>
          </w:p>
        </w:tc>
        <w:tc>
          <w:tcPr>
            <w:tcW w:w="1220" w:type="pct"/>
            <w:tcBorders>
              <w:top w:val="nil"/>
              <w:left w:val="nil"/>
              <w:bottom w:val="single" w:sz="4" w:space="0" w:color="auto"/>
              <w:right w:val="single" w:sz="4" w:space="0" w:color="auto"/>
            </w:tcBorders>
            <w:shd w:val="clear" w:color="auto" w:fill="auto"/>
            <w:vAlign w:val="center"/>
            <w:hideMark/>
          </w:tcPr>
          <w:p w14:paraId="73FCD72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Գ.Նժդեհի նրբանցք "40 աղբյուր", վարչական շենք, ջրհավաք ավազան, Քլորակայան, պարիսպ, Ապարան-Երևան խողովակաշար</w:t>
            </w:r>
          </w:p>
        </w:tc>
        <w:tc>
          <w:tcPr>
            <w:tcW w:w="427" w:type="pct"/>
            <w:tcBorders>
              <w:top w:val="nil"/>
              <w:left w:val="nil"/>
              <w:bottom w:val="single" w:sz="4" w:space="0" w:color="auto"/>
              <w:right w:val="single" w:sz="4" w:space="0" w:color="auto"/>
            </w:tcBorders>
            <w:shd w:val="clear" w:color="auto" w:fill="auto"/>
            <w:vAlign w:val="center"/>
            <w:hideMark/>
          </w:tcPr>
          <w:p w14:paraId="45D6FDB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146,04</w:t>
            </w:r>
          </w:p>
        </w:tc>
        <w:tc>
          <w:tcPr>
            <w:tcW w:w="532" w:type="pct"/>
            <w:tcBorders>
              <w:top w:val="nil"/>
              <w:left w:val="nil"/>
              <w:bottom w:val="single" w:sz="4" w:space="0" w:color="auto"/>
              <w:right w:val="single" w:sz="4" w:space="0" w:color="auto"/>
            </w:tcBorders>
            <w:shd w:val="clear" w:color="auto" w:fill="auto"/>
            <w:vAlign w:val="center"/>
            <w:hideMark/>
          </w:tcPr>
          <w:p w14:paraId="63D0036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2,906</w:t>
            </w:r>
          </w:p>
        </w:tc>
        <w:tc>
          <w:tcPr>
            <w:tcW w:w="505" w:type="pct"/>
            <w:tcBorders>
              <w:top w:val="nil"/>
              <w:left w:val="nil"/>
              <w:bottom w:val="single" w:sz="4" w:space="0" w:color="auto"/>
              <w:right w:val="single" w:sz="4" w:space="0" w:color="auto"/>
            </w:tcBorders>
            <w:shd w:val="clear" w:color="auto" w:fill="auto"/>
            <w:vAlign w:val="center"/>
            <w:hideMark/>
          </w:tcPr>
          <w:p w14:paraId="3E1FBA3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238DA5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A1CA16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767F06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97ED4B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1825670                19.06.06</w:t>
            </w:r>
          </w:p>
        </w:tc>
      </w:tr>
      <w:tr w:rsidR="00857BEB" w:rsidRPr="003A5684" w14:paraId="42D83846"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1BC88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w:t>
            </w:r>
          </w:p>
        </w:tc>
        <w:tc>
          <w:tcPr>
            <w:tcW w:w="1220" w:type="pct"/>
            <w:tcBorders>
              <w:top w:val="nil"/>
              <w:left w:val="nil"/>
              <w:bottom w:val="single" w:sz="4" w:space="0" w:color="auto"/>
              <w:right w:val="single" w:sz="4" w:space="0" w:color="auto"/>
            </w:tcBorders>
            <w:shd w:val="clear" w:color="auto" w:fill="auto"/>
            <w:vAlign w:val="center"/>
            <w:hideMark/>
          </w:tcPr>
          <w:p w14:paraId="78C1B17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Շենք, շինություններ, երկու ջրավազաններ, Կաթնաղբյուր II, II-1, II-2, IV, VI, III, V ջրատարներ և I ջրագիծ</w:t>
            </w:r>
          </w:p>
        </w:tc>
        <w:tc>
          <w:tcPr>
            <w:tcW w:w="427" w:type="pct"/>
            <w:tcBorders>
              <w:top w:val="nil"/>
              <w:left w:val="nil"/>
              <w:bottom w:val="single" w:sz="4" w:space="0" w:color="auto"/>
              <w:right w:val="single" w:sz="4" w:space="0" w:color="auto"/>
            </w:tcBorders>
            <w:shd w:val="clear" w:color="auto" w:fill="auto"/>
            <w:vAlign w:val="center"/>
            <w:hideMark/>
          </w:tcPr>
          <w:p w14:paraId="39C2112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737,5</w:t>
            </w:r>
          </w:p>
        </w:tc>
        <w:tc>
          <w:tcPr>
            <w:tcW w:w="532" w:type="pct"/>
            <w:tcBorders>
              <w:top w:val="nil"/>
              <w:left w:val="nil"/>
              <w:bottom w:val="single" w:sz="4" w:space="0" w:color="auto"/>
              <w:right w:val="single" w:sz="4" w:space="0" w:color="auto"/>
            </w:tcBorders>
            <w:shd w:val="clear" w:color="auto" w:fill="auto"/>
            <w:vAlign w:val="center"/>
            <w:hideMark/>
          </w:tcPr>
          <w:p w14:paraId="6517CBD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14,1896</w:t>
            </w:r>
          </w:p>
        </w:tc>
        <w:tc>
          <w:tcPr>
            <w:tcW w:w="505" w:type="pct"/>
            <w:tcBorders>
              <w:top w:val="nil"/>
              <w:left w:val="nil"/>
              <w:bottom w:val="single" w:sz="4" w:space="0" w:color="auto"/>
              <w:right w:val="single" w:sz="4" w:space="0" w:color="auto"/>
            </w:tcBorders>
            <w:shd w:val="clear" w:color="auto" w:fill="auto"/>
            <w:vAlign w:val="center"/>
            <w:hideMark/>
          </w:tcPr>
          <w:p w14:paraId="5CF4FC4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3D7F40E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5EABE1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98AFA6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3B4316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2119578                08.06.06</w:t>
            </w:r>
          </w:p>
        </w:tc>
      </w:tr>
      <w:tr w:rsidR="00857BEB" w:rsidRPr="003A5684" w14:paraId="20556F2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BF3B8E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w:t>
            </w:r>
          </w:p>
        </w:tc>
        <w:tc>
          <w:tcPr>
            <w:tcW w:w="1220" w:type="pct"/>
            <w:tcBorders>
              <w:top w:val="nil"/>
              <w:left w:val="nil"/>
              <w:bottom w:val="single" w:sz="4" w:space="0" w:color="auto"/>
              <w:right w:val="single" w:sz="4" w:space="0" w:color="auto"/>
            </w:tcBorders>
            <w:shd w:val="clear" w:color="auto" w:fill="auto"/>
            <w:vAlign w:val="center"/>
            <w:hideMark/>
          </w:tcPr>
          <w:p w14:paraId="500A8B0E"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Ջրային օբյեկտ, շենք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3F85770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43</w:t>
            </w:r>
          </w:p>
        </w:tc>
        <w:tc>
          <w:tcPr>
            <w:tcW w:w="532" w:type="pct"/>
            <w:tcBorders>
              <w:top w:val="nil"/>
              <w:left w:val="nil"/>
              <w:bottom w:val="single" w:sz="4" w:space="0" w:color="auto"/>
              <w:right w:val="single" w:sz="4" w:space="0" w:color="auto"/>
            </w:tcBorders>
            <w:shd w:val="clear" w:color="auto" w:fill="auto"/>
            <w:vAlign w:val="center"/>
            <w:hideMark/>
          </w:tcPr>
          <w:p w14:paraId="7E33D9F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2,27</w:t>
            </w:r>
          </w:p>
        </w:tc>
        <w:tc>
          <w:tcPr>
            <w:tcW w:w="505" w:type="pct"/>
            <w:tcBorders>
              <w:top w:val="nil"/>
              <w:left w:val="nil"/>
              <w:bottom w:val="single" w:sz="4" w:space="0" w:color="auto"/>
              <w:right w:val="single" w:sz="4" w:space="0" w:color="auto"/>
            </w:tcBorders>
            <w:shd w:val="clear" w:color="auto" w:fill="auto"/>
            <w:vAlign w:val="center"/>
            <w:hideMark/>
          </w:tcPr>
          <w:p w14:paraId="263E198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3765EB1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BF8C12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116A8F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D5C131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0036033           08.06.06</w:t>
            </w:r>
          </w:p>
        </w:tc>
      </w:tr>
      <w:tr w:rsidR="00857BEB" w:rsidRPr="003A5684" w14:paraId="2356C521"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8956F6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6</w:t>
            </w:r>
          </w:p>
        </w:tc>
        <w:tc>
          <w:tcPr>
            <w:tcW w:w="1220" w:type="pct"/>
            <w:tcBorders>
              <w:top w:val="nil"/>
              <w:left w:val="nil"/>
              <w:bottom w:val="single" w:sz="4" w:space="0" w:color="auto"/>
              <w:right w:val="single" w:sz="4" w:space="0" w:color="auto"/>
            </w:tcBorders>
            <w:shd w:val="clear" w:color="auto" w:fill="auto"/>
            <w:vAlign w:val="center"/>
            <w:hideMark/>
          </w:tcPr>
          <w:p w14:paraId="67DE91A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Արզականի ջրաղբյուր և ջրատար, Գյումուշի ջրատար</w:t>
            </w:r>
          </w:p>
        </w:tc>
        <w:tc>
          <w:tcPr>
            <w:tcW w:w="427" w:type="pct"/>
            <w:tcBorders>
              <w:top w:val="nil"/>
              <w:left w:val="nil"/>
              <w:bottom w:val="single" w:sz="4" w:space="0" w:color="auto"/>
              <w:right w:val="single" w:sz="4" w:space="0" w:color="auto"/>
            </w:tcBorders>
            <w:shd w:val="clear" w:color="auto" w:fill="auto"/>
            <w:vAlign w:val="center"/>
            <w:hideMark/>
          </w:tcPr>
          <w:p w14:paraId="6086EDC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98</w:t>
            </w:r>
          </w:p>
        </w:tc>
        <w:tc>
          <w:tcPr>
            <w:tcW w:w="532" w:type="pct"/>
            <w:tcBorders>
              <w:top w:val="nil"/>
              <w:left w:val="nil"/>
              <w:bottom w:val="single" w:sz="4" w:space="0" w:color="auto"/>
              <w:right w:val="single" w:sz="4" w:space="0" w:color="auto"/>
            </w:tcBorders>
            <w:shd w:val="clear" w:color="auto" w:fill="auto"/>
            <w:vAlign w:val="center"/>
            <w:hideMark/>
          </w:tcPr>
          <w:p w14:paraId="335D3FB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29,258</w:t>
            </w:r>
          </w:p>
        </w:tc>
        <w:tc>
          <w:tcPr>
            <w:tcW w:w="505" w:type="pct"/>
            <w:tcBorders>
              <w:top w:val="nil"/>
              <w:left w:val="nil"/>
              <w:bottom w:val="single" w:sz="4" w:space="0" w:color="auto"/>
              <w:right w:val="single" w:sz="4" w:space="0" w:color="auto"/>
            </w:tcBorders>
            <w:shd w:val="clear" w:color="auto" w:fill="auto"/>
            <w:vAlign w:val="center"/>
            <w:hideMark/>
          </w:tcPr>
          <w:p w14:paraId="1B62277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F9023B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7B630F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382452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7A3007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0036032 08.06.06</w:t>
            </w:r>
          </w:p>
        </w:tc>
      </w:tr>
      <w:tr w:rsidR="00857BEB" w:rsidRPr="003A5684" w14:paraId="41FD6D03"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2D5574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w:t>
            </w:r>
          </w:p>
        </w:tc>
        <w:tc>
          <w:tcPr>
            <w:tcW w:w="1220" w:type="pct"/>
            <w:tcBorders>
              <w:top w:val="nil"/>
              <w:left w:val="nil"/>
              <w:bottom w:val="single" w:sz="4" w:space="0" w:color="auto"/>
              <w:right w:val="single" w:sz="4" w:space="0" w:color="auto"/>
            </w:tcBorders>
            <w:shd w:val="clear" w:color="auto" w:fill="auto"/>
            <w:vAlign w:val="center"/>
            <w:hideMark/>
          </w:tcPr>
          <w:p w14:paraId="5D824C42"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Սանիտարական գոտի, ջրհավաք բաշխիչ շինություններ, Արզնի I, Iա, և II ջրատարներ, Արզնու աղբյուրներ</w:t>
            </w:r>
          </w:p>
        </w:tc>
        <w:tc>
          <w:tcPr>
            <w:tcW w:w="427" w:type="pct"/>
            <w:tcBorders>
              <w:top w:val="nil"/>
              <w:left w:val="nil"/>
              <w:bottom w:val="single" w:sz="4" w:space="0" w:color="auto"/>
              <w:right w:val="single" w:sz="4" w:space="0" w:color="auto"/>
            </w:tcBorders>
            <w:shd w:val="clear" w:color="auto" w:fill="auto"/>
            <w:vAlign w:val="center"/>
            <w:hideMark/>
          </w:tcPr>
          <w:p w14:paraId="6AB4576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331,7</w:t>
            </w:r>
          </w:p>
        </w:tc>
        <w:tc>
          <w:tcPr>
            <w:tcW w:w="532" w:type="pct"/>
            <w:tcBorders>
              <w:top w:val="nil"/>
              <w:left w:val="nil"/>
              <w:bottom w:val="single" w:sz="4" w:space="0" w:color="auto"/>
              <w:right w:val="single" w:sz="4" w:space="0" w:color="auto"/>
            </w:tcBorders>
            <w:shd w:val="clear" w:color="auto" w:fill="auto"/>
            <w:vAlign w:val="center"/>
            <w:hideMark/>
          </w:tcPr>
          <w:p w14:paraId="238A7CB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8,1698</w:t>
            </w:r>
          </w:p>
        </w:tc>
        <w:tc>
          <w:tcPr>
            <w:tcW w:w="505" w:type="pct"/>
            <w:tcBorders>
              <w:top w:val="nil"/>
              <w:left w:val="nil"/>
              <w:bottom w:val="single" w:sz="4" w:space="0" w:color="auto"/>
              <w:right w:val="single" w:sz="4" w:space="0" w:color="auto"/>
            </w:tcBorders>
            <w:shd w:val="clear" w:color="auto" w:fill="auto"/>
            <w:vAlign w:val="center"/>
            <w:hideMark/>
          </w:tcPr>
          <w:p w14:paraId="12E0227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3B973E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439CD8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88E3A7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36698B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2119569 08.06.06</w:t>
            </w:r>
          </w:p>
        </w:tc>
      </w:tr>
      <w:tr w:rsidR="00857BEB" w:rsidRPr="003A5684" w14:paraId="40BDAA59"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24BDF5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w:t>
            </w:r>
          </w:p>
        </w:tc>
        <w:tc>
          <w:tcPr>
            <w:tcW w:w="1220" w:type="pct"/>
            <w:tcBorders>
              <w:top w:val="nil"/>
              <w:left w:val="nil"/>
              <w:bottom w:val="single" w:sz="4" w:space="0" w:color="auto"/>
              <w:right w:val="single" w:sz="4" w:space="0" w:color="auto"/>
            </w:tcBorders>
            <w:shd w:val="clear" w:color="auto" w:fill="auto"/>
            <w:vAlign w:val="center"/>
            <w:hideMark/>
          </w:tcPr>
          <w:p w14:paraId="23C3B884"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Հրազդանի կիրճ, ԵրՀԷԿ-ի ջրհավաք</w:t>
            </w:r>
          </w:p>
        </w:tc>
        <w:tc>
          <w:tcPr>
            <w:tcW w:w="427" w:type="pct"/>
            <w:tcBorders>
              <w:top w:val="nil"/>
              <w:left w:val="nil"/>
              <w:bottom w:val="single" w:sz="4" w:space="0" w:color="auto"/>
              <w:right w:val="single" w:sz="4" w:space="0" w:color="auto"/>
            </w:tcBorders>
            <w:shd w:val="clear" w:color="auto" w:fill="auto"/>
            <w:vAlign w:val="center"/>
            <w:hideMark/>
          </w:tcPr>
          <w:p w14:paraId="268A645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2639176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0,1177</w:t>
            </w:r>
          </w:p>
        </w:tc>
        <w:tc>
          <w:tcPr>
            <w:tcW w:w="505" w:type="pct"/>
            <w:tcBorders>
              <w:top w:val="nil"/>
              <w:left w:val="nil"/>
              <w:bottom w:val="single" w:sz="4" w:space="0" w:color="auto"/>
              <w:right w:val="single" w:sz="4" w:space="0" w:color="auto"/>
            </w:tcBorders>
            <w:shd w:val="clear" w:color="auto" w:fill="auto"/>
            <w:vAlign w:val="center"/>
            <w:hideMark/>
          </w:tcPr>
          <w:p w14:paraId="7743BF8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D179A9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D91CF0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DC0CA8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825E48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2185603 23.06.06</w:t>
            </w:r>
          </w:p>
        </w:tc>
      </w:tr>
      <w:tr w:rsidR="00857BEB" w:rsidRPr="003A5684" w14:paraId="25EDB83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73CE9D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w:t>
            </w:r>
          </w:p>
        </w:tc>
        <w:tc>
          <w:tcPr>
            <w:tcW w:w="1220" w:type="pct"/>
            <w:tcBorders>
              <w:top w:val="nil"/>
              <w:left w:val="nil"/>
              <w:bottom w:val="single" w:sz="4" w:space="0" w:color="auto"/>
              <w:right w:val="single" w:sz="4" w:space="0" w:color="auto"/>
            </w:tcBorders>
            <w:shd w:val="clear" w:color="auto" w:fill="auto"/>
            <w:vAlign w:val="center"/>
            <w:hideMark/>
          </w:tcPr>
          <w:p w14:paraId="06E44204"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ԵրՀԷԿ-ի ջրաղբյուր և ջրատար</w:t>
            </w:r>
          </w:p>
        </w:tc>
        <w:tc>
          <w:tcPr>
            <w:tcW w:w="427" w:type="pct"/>
            <w:tcBorders>
              <w:top w:val="nil"/>
              <w:left w:val="nil"/>
              <w:bottom w:val="single" w:sz="4" w:space="0" w:color="auto"/>
              <w:right w:val="single" w:sz="4" w:space="0" w:color="auto"/>
            </w:tcBorders>
            <w:shd w:val="clear" w:color="auto" w:fill="auto"/>
            <w:vAlign w:val="center"/>
            <w:hideMark/>
          </w:tcPr>
          <w:p w14:paraId="7DC5438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13BD8FF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1,3512</w:t>
            </w:r>
          </w:p>
        </w:tc>
        <w:tc>
          <w:tcPr>
            <w:tcW w:w="505" w:type="pct"/>
            <w:tcBorders>
              <w:top w:val="nil"/>
              <w:left w:val="nil"/>
              <w:bottom w:val="single" w:sz="4" w:space="0" w:color="auto"/>
              <w:right w:val="single" w:sz="4" w:space="0" w:color="auto"/>
            </w:tcBorders>
            <w:shd w:val="clear" w:color="auto" w:fill="auto"/>
            <w:vAlign w:val="center"/>
            <w:hideMark/>
          </w:tcPr>
          <w:p w14:paraId="6A4856B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43454F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6AD874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A2BF4D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35C45C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2185601 23.06.06</w:t>
            </w:r>
          </w:p>
        </w:tc>
      </w:tr>
      <w:tr w:rsidR="00857BEB" w:rsidRPr="003A5684" w14:paraId="59D3ABE8"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BBFDB8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w:t>
            </w:r>
          </w:p>
        </w:tc>
        <w:tc>
          <w:tcPr>
            <w:tcW w:w="1220" w:type="pct"/>
            <w:tcBorders>
              <w:top w:val="nil"/>
              <w:left w:val="nil"/>
              <w:bottom w:val="single" w:sz="4" w:space="0" w:color="auto"/>
              <w:right w:val="single" w:sz="4" w:space="0" w:color="auto"/>
            </w:tcBorders>
            <w:shd w:val="clear" w:color="auto" w:fill="auto"/>
            <w:vAlign w:val="center"/>
            <w:hideMark/>
          </w:tcPr>
          <w:p w14:paraId="7A56D9C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Ձորաղբյուրի սանիտարական գոտի և ջրատար</w:t>
            </w:r>
          </w:p>
        </w:tc>
        <w:tc>
          <w:tcPr>
            <w:tcW w:w="427" w:type="pct"/>
            <w:tcBorders>
              <w:top w:val="nil"/>
              <w:left w:val="nil"/>
              <w:bottom w:val="single" w:sz="4" w:space="0" w:color="auto"/>
              <w:right w:val="single" w:sz="4" w:space="0" w:color="auto"/>
            </w:tcBorders>
            <w:shd w:val="clear" w:color="auto" w:fill="auto"/>
            <w:vAlign w:val="center"/>
            <w:hideMark/>
          </w:tcPr>
          <w:p w14:paraId="70EDCFE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113,6</w:t>
            </w:r>
          </w:p>
        </w:tc>
        <w:tc>
          <w:tcPr>
            <w:tcW w:w="532" w:type="pct"/>
            <w:tcBorders>
              <w:top w:val="nil"/>
              <w:left w:val="nil"/>
              <w:bottom w:val="single" w:sz="4" w:space="0" w:color="auto"/>
              <w:right w:val="single" w:sz="4" w:space="0" w:color="auto"/>
            </w:tcBorders>
            <w:shd w:val="clear" w:color="auto" w:fill="auto"/>
            <w:vAlign w:val="center"/>
            <w:hideMark/>
          </w:tcPr>
          <w:p w14:paraId="6E4CDF4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2,9162</w:t>
            </w:r>
          </w:p>
        </w:tc>
        <w:tc>
          <w:tcPr>
            <w:tcW w:w="505" w:type="pct"/>
            <w:tcBorders>
              <w:top w:val="nil"/>
              <w:left w:val="nil"/>
              <w:bottom w:val="single" w:sz="4" w:space="0" w:color="auto"/>
              <w:right w:val="single" w:sz="4" w:space="0" w:color="auto"/>
            </w:tcBorders>
            <w:shd w:val="clear" w:color="auto" w:fill="auto"/>
            <w:vAlign w:val="center"/>
            <w:hideMark/>
          </w:tcPr>
          <w:p w14:paraId="161D857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5964A1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1A5846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5D690F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384D45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2185611 23.06.06</w:t>
            </w:r>
          </w:p>
        </w:tc>
      </w:tr>
      <w:tr w:rsidR="00857BEB" w:rsidRPr="003A5684" w14:paraId="45988D02" w14:textId="77777777" w:rsidTr="0006018D">
        <w:trPr>
          <w:trHeight w:val="162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876BEF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w:t>
            </w:r>
          </w:p>
        </w:tc>
        <w:tc>
          <w:tcPr>
            <w:tcW w:w="1220" w:type="pct"/>
            <w:tcBorders>
              <w:top w:val="nil"/>
              <w:left w:val="nil"/>
              <w:bottom w:val="single" w:sz="4" w:space="0" w:color="auto"/>
              <w:right w:val="single" w:sz="4" w:space="0" w:color="auto"/>
            </w:tcBorders>
            <w:shd w:val="clear" w:color="auto" w:fill="auto"/>
            <w:vAlign w:val="center"/>
            <w:hideMark/>
          </w:tcPr>
          <w:p w14:paraId="6E89FCB3"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Արարատյան պոմպակայանի շենքեր և շինություններ, ջրամբար, ջրատարներ, Խարբերդի պոմպակայանի ջրատարներով, պոմպակայանիսնուցող ջրագծերով ծանրաբեռնված հողամասերից սահմանափակ օգտվելու սերվիտոտի իրավունք</w:t>
            </w:r>
          </w:p>
        </w:tc>
        <w:tc>
          <w:tcPr>
            <w:tcW w:w="427" w:type="pct"/>
            <w:tcBorders>
              <w:top w:val="nil"/>
              <w:left w:val="nil"/>
              <w:bottom w:val="single" w:sz="4" w:space="0" w:color="auto"/>
              <w:right w:val="single" w:sz="4" w:space="0" w:color="auto"/>
            </w:tcBorders>
            <w:shd w:val="clear" w:color="auto" w:fill="auto"/>
            <w:vAlign w:val="center"/>
            <w:hideMark/>
          </w:tcPr>
          <w:p w14:paraId="3EB0447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3366,95</w:t>
            </w:r>
          </w:p>
        </w:tc>
        <w:tc>
          <w:tcPr>
            <w:tcW w:w="532" w:type="pct"/>
            <w:tcBorders>
              <w:top w:val="nil"/>
              <w:left w:val="nil"/>
              <w:bottom w:val="single" w:sz="4" w:space="0" w:color="auto"/>
              <w:right w:val="single" w:sz="4" w:space="0" w:color="auto"/>
            </w:tcBorders>
            <w:shd w:val="clear" w:color="auto" w:fill="auto"/>
            <w:vAlign w:val="center"/>
            <w:hideMark/>
          </w:tcPr>
          <w:p w14:paraId="0B3FFA6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3,45</w:t>
            </w:r>
          </w:p>
        </w:tc>
        <w:tc>
          <w:tcPr>
            <w:tcW w:w="505" w:type="pct"/>
            <w:tcBorders>
              <w:top w:val="nil"/>
              <w:left w:val="nil"/>
              <w:bottom w:val="single" w:sz="4" w:space="0" w:color="auto"/>
              <w:right w:val="single" w:sz="4" w:space="0" w:color="auto"/>
            </w:tcBorders>
            <w:shd w:val="clear" w:color="auto" w:fill="auto"/>
            <w:vAlign w:val="center"/>
            <w:hideMark/>
          </w:tcPr>
          <w:p w14:paraId="3076F5F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EC72B2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9CF148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853D3C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2EFD3A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2211132 16.06.06</w:t>
            </w:r>
          </w:p>
        </w:tc>
      </w:tr>
      <w:tr w:rsidR="00857BEB" w:rsidRPr="003A5684" w14:paraId="304BAA6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866548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12</w:t>
            </w:r>
          </w:p>
        </w:tc>
        <w:tc>
          <w:tcPr>
            <w:tcW w:w="1220" w:type="pct"/>
            <w:tcBorders>
              <w:top w:val="nil"/>
              <w:left w:val="nil"/>
              <w:bottom w:val="single" w:sz="4" w:space="0" w:color="auto"/>
              <w:right w:val="single" w:sz="4" w:space="0" w:color="auto"/>
            </w:tcBorders>
            <w:shd w:val="clear" w:color="auto" w:fill="auto"/>
            <w:vAlign w:val="center"/>
            <w:hideMark/>
          </w:tcPr>
          <w:p w14:paraId="58C6995C"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Թեյշեբանի 1շ. հասցեով ջրամբարի շինություններ, պոմպակայաններ, ջրագծեր, ջրամբարի պարիսպ, կոյուղագիծ, հեղեղատար</w:t>
            </w:r>
          </w:p>
        </w:tc>
        <w:tc>
          <w:tcPr>
            <w:tcW w:w="427" w:type="pct"/>
            <w:tcBorders>
              <w:top w:val="nil"/>
              <w:left w:val="nil"/>
              <w:bottom w:val="single" w:sz="4" w:space="0" w:color="auto"/>
              <w:right w:val="single" w:sz="4" w:space="0" w:color="auto"/>
            </w:tcBorders>
            <w:shd w:val="clear" w:color="auto" w:fill="auto"/>
            <w:vAlign w:val="center"/>
            <w:hideMark/>
          </w:tcPr>
          <w:p w14:paraId="55F64D1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64F8500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3,96677</w:t>
            </w:r>
          </w:p>
        </w:tc>
        <w:tc>
          <w:tcPr>
            <w:tcW w:w="505" w:type="pct"/>
            <w:tcBorders>
              <w:top w:val="nil"/>
              <w:left w:val="nil"/>
              <w:bottom w:val="single" w:sz="4" w:space="0" w:color="auto"/>
              <w:right w:val="single" w:sz="4" w:space="0" w:color="auto"/>
            </w:tcBorders>
            <w:shd w:val="clear" w:color="auto" w:fill="auto"/>
            <w:vAlign w:val="center"/>
            <w:hideMark/>
          </w:tcPr>
          <w:p w14:paraId="25242E1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808C54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38512F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335E71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5EF819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2112035 23.06.06</w:t>
            </w:r>
          </w:p>
        </w:tc>
      </w:tr>
      <w:tr w:rsidR="00857BEB" w:rsidRPr="003A5684" w14:paraId="5F3B7A2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1D58A8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13</w:t>
            </w:r>
          </w:p>
        </w:tc>
        <w:tc>
          <w:tcPr>
            <w:tcW w:w="1220" w:type="pct"/>
            <w:tcBorders>
              <w:top w:val="nil"/>
              <w:left w:val="nil"/>
              <w:bottom w:val="single" w:sz="4" w:space="0" w:color="auto"/>
              <w:right w:val="single" w:sz="4" w:space="0" w:color="auto"/>
            </w:tcBorders>
            <w:shd w:val="clear" w:color="auto" w:fill="auto"/>
            <w:vAlign w:val="center"/>
            <w:hideMark/>
          </w:tcPr>
          <w:p w14:paraId="583178EC"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Ջրագծեր, պոմպակայաններ, կոյուղագծեր և հեղեղատար</w:t>
            </w:r>
          </w:p>
        </w:tc>
        <w:tc>
          <w:tcPr>
            <w:tcW w:w="427" w:type="pct"/>
            <w:tcBorders>
              <w:top w:val="nil"/>
              <w:left w:val="nil"/>
              <w:bottom w:val="single" w:sz="4" w:space="0" w:color="auto"/>
              <w:right w:val="single" w:sz="4" w:space="0" w:color="auto"/>
            </w:tcBorders>
            <w:shd w:val="clear" w:color="auto" w:fill="auto"/>
            <w:vAlign w:val="center"/>
            <w:hideMark/>
          </w:tcPr>
          <w:p w14:paraId="7CF8E1E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1485,2</w:t>
            </w:r>
          </w:p>
        </w:tc>
        <w:tc>
          <w:tcPr>
            <w:tcW w:w="532" w:type="pct"/>
            <w:tcBorders>
              <w:top w:val="nil"/>
              <w:left w:val="nil"/>
              <w:bottom w:val="single" w:sz="4" w:space="0" w:color="auto"/>
              <w:right w:val="single" w:sz="4" w:space="0" w:color="auto"/>
            </w:tcBorders>
            <w:shd w:val="clear" w:color="auto" w:fill="auto"/>
            <w:vAlign w:val="center"/>
            <w:hideMark/>
          </w:tcPr>
          <w:p w14:paraId="73004C6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1/0.05458 2/1.3999</w:t>
            </w:r>
          </w:p>
        </w:tc>
        <w:tc>
          <w:tcPr>
            <w:tcW w:w="505" w:type="pct"/>
            <w:tcBorders>
              <w:top w:val="nil"/>
              <w:left w:val="nil"/>
              <w:bottom w:val="single" w:sz="4" w:space="0" w:color="auto"/>
              <w:right w:val="single" w:sz="4" w:space="0" w:color="auto"/>
            </w:tcBorders>
            <w:shd w:val="clear" w:color="auto" w:fill="auto"/>
            <w:vAlign w:val="center"/>
            <w:hideMark/>
          </w:tcPr>
          <w:p w14:paraId="6D7F659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B68C31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D1151F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C81B62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73534E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2110295 23.06.06</w:t>
            </w:r>
          </w:p>
        </w:tc>
      </w:tr>
      <w:tr w:rsidR="00857BEB" w:rsidRPr="003A5684" w14:paraId="18B71BD9"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7CAFEA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14</w:t>
            </w:r>
          </w:p>
        </w:tc>
        <w:tc>
          <w:tcPr>
            <w:tcW w:w="1220" w:type="pct"/>
            <w:tcBorders>
              <w:top w:val="nil"/>
              <w:left w:val="nil"/>
              <w:bottom w:val="single" w:sz="4" w:space="0" w:color="auto"/>
              <w:right w:val="single" w:sz="4" w:space="0" w:color="auto"/>
            </w:tcBorders>
            <w:shd w:val="clear" w:color="auto" w:fill="auto"/>
            <w:vAlign w:val="center"/>
            <w:hideMark/>
          </w:tcPr>
          <w:p w14:paraId="1197C1CE"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ԵՋ "Արաբկիր"  մասնաճյուղի թվով 3 ջրամբարներ և 172 պոմպակայաններ, ջրամատակարարման սնուցող ցանցի խողովակաշար և ջրահեռացման ցանցի խողովակաշար</w:t>
            </w:r>
          </w:p>
        </w:tc>
        <w:tc>
          <w:tcPr>
            <w:tcW w:w="427" w:type="pct"/>
            <w:tcBorders>
              <w:top w:val="nil"/>
              <w:left w:val="nil"/>
              <w:bottom w:val="single" w:sz="4" w:space="0" w:color="auto"/>
              <w:right w:val="single" w:sz="4" w:space="0" w:color="auto"/>
            </w:tcBorders>
            <w:shd w:val="clear" w:color="auto" w:fill="auto"/>
            <w:vAlign w:val="center"/>
            <w:hideMark/>
          </w:tcPr>
          <w:p w14:paraId="05F2C8B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5045,3</w:t>
            </w:r>
          </w:p>
        </w:tc>
        <w:tc>
          <w:tcPr>
            <w:tcW w:w="532" w:type="pct"/>
            <w:tcBorders>
              <w:top w:val="nil"/>
              <w:left w:val="nil"/>
              <w:bottom w:val="single" w:sz="4" w:space="0" w:color="auto"/>
              <w:right w:val="single" w:sz="4" w:space="0" w:color="auto"/>
            </w:tcBorders>
            <w:shd w:val="clear" w:color="auto" w:fill="auto"/>
            <w:vAlign w:val="center"/>
            <w:hideMark/>
          </w:tcPr>
          <w:p w14:paraId="4E0AD5E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4,032564</w:t>
            </w:r>
          </w:p>
        </w:tc>
        <w:tc>
          <w:tcPr>
            <w:tcW w:w="505" w:type="pct"/>
            <w:tcBorders>
              <w:top w:val="nil"/>
              <w:left w:val="nil"/>
              <w:bottom w:val="single" w:sz="4" w:space="0" w:color="auto"/>
              <w:right w:val="single" w:sz="4" w:space="0" w:color="auto"/>
            </w:tcBorders>
            <w:shd w:val="clear" w:color="auto" w:fill="auto"/>
            <w:vAlign w:val="center"/>
            <w:hideMark/>
          </w:tcPr>
          <w:p w14:paraId="10BC7BA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29DF5CE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8FBD11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F919B5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0019B7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2185602  23.06.06</w:t>
            </w:r>
          </w:p>
        </w:tc>
      </w:tr>
      <w:tr w:rsidR="00857BEB" w:rsidRPr="003A5684" w14:paraId="754D23F3"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3B41CF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15</w:t>
            </w:r>
          </w:p>
        </w:tc>
        <w:tc>
          <w:tcPr>
            <w:tcW w:w="1220" w:type="pct"/>
            <w:tcBorders>
              <w:top w:val="nil"/>
              <w:left w:val="nil"/>
              <w:bottom w:val="single" w:sz="4" w:space="0" w:color="auto"/>
              <w:right w:val="single" w:sz="4" w:space="0" w:color="auto"/>
            </w:tcBorders>
            <w:shd w:val="clear" w:color="auto" w:fill="auto"/>
            <w:vAlign w:val="center"/>
            <w:hideMark/>
          </w:tcPr>
          <w:p w14:paraId="6FC7EDFE"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Շիրակի փ. N94 "Աէրացիա" մաքրման կայանի շենքեր-շինություններ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6402274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11976,6</w:t>
            </w:r>
          </w:p>
        </w:tc>
        <w:tc>
          <w:tcPr>
            <w:tcW w:w="532" w:type="pct"/>
            <w:tcBorders>
              <w:top w:val="nil"/>
              <w:left w:val="nil"/>
              <w:bottom w:val="single" w:sz="4" w:space="0" w:color="auto"/>
              <w:right w:val="single" w:sz="4" w:space="0" w:color="auto"/>
            </w:tcBorders>
            <w:shd w:val="clear" w:color="auto" w:fill="auto"/>
            <w:vAlign w:val="center"/>
            <w:hideMark/>
          </w:tcPr>
          <w:p w14:paraId="41AAA2E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64</w:t>
            </w:r>
          </w:p>
        </w:tc>
        <w:tc>
          <w:tcPr>
            <w:tcW w:w="505" w:type="pct"/>
            <w:tcBorders>
              <w:top w:val="nil"/>
              <w:left w:val="nil"/>
              <w:bottom w:val="single" w:sz="4" w:space="0" w:color="auto"/>
              <w:right w:val="single" w:sz="4" w:space="0" w:color="auto"/>
            </w:tcBorders>
            <w:shd w:val="clear" w:color="auto" w:fill="auto"/>
            <w:vAlign w:val="center"/>
            <w:hideMark/>
          </w:tcPr>
          <w:p w14:paraId="4A37F09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F1518E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47687C0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0E6A0D6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590F67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0088289 26.06.06</w:t>
            </w:r>
          </w:p>
        </w:tc>
      </w:tr>
      <w:tr w:rsidR="00857BEB" w:rsidRPr="003A5684" w14:paraId="30A24E6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B691BD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16</w:t>
            </w:r>
          </w:p>
        </w:tc>
        <w:tc>
          <w:tcPr>
            <w:tcW w:w="1220" w:type="pct"/>
            <w:tcBorders>
              <w:top w:val="nil"/>
              <w:left w:val="nil"/>
              <w:bottom w:val="single" w:sz="4" w:space="0" w:color="auto"/>
              <w:right w:val="single" w:sz="4" w:space="0" w:color="auto"/>
            </w:tcBorders>
            <w:shd w:val="clear" w:color="auto" w:fill="auto"/>
            <w:vAlign w:val="center"/>
            <w:hideMark/>
          </w:tcPr>
          <w:p w14:paraId="7A5EA70D"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 xml:space="preserve">ԵՋ "Կենտրոն" մասնաճյուղի թվով 4 ջրամբարներ և 63 պոմպակայաններ, ջրամատակարարման սնուցող ցանցի խողովակաշար և ջրահեռացման ցանցի խողովակաշար </w:t>
            </w:r>
          </w:p>
        </w:tc>
        <w:tc>
          <w:tcPr>
            <w:tcW w:w="427" w:type="pct"/>
            <w:tcBorders>
              <w:top w:val="nil"/>
              <w:left w:val="nil"/>
              <w:bottom w:val="single" w:sz="4" w:space="0" w:color="auto"/>
              <w:right w:val="single" w:sz="4" w:space="0" w:color="auto"/>
            </w:tcBorders>
            <w:shd w:val="clear" w:color="auto" w:fill="auto"/>
            <w:vAlign w:val="center"/>
            <w:hideMark/>
          </w:tcPr>
          <w:p w14:paraId="1C3B9FA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5492,9</w:t>
            </w:r>
          </w:p>
        </w:tc>
        <w:tc>
          <w:tcPr>
            <w:tcW w:w="532" w:type="pct"/>
            <w:tcBorders>
              <w:top w:val="nil"/>
              <w:left w:val="nil"/>
              <w:bottom w:val="single" w:sz="4" w:space="0" w:color="auto"/>
              <w:right w:val="single" w:sz="4" w:space="0" w:color="auto"/>
            </w:tcBorders>
            <w:shd w:val="clear" w:color="auto" w:fill="auto"/>
            <w:vAlign w:val="center"/>
            <w:hideMark/>
          </w:tcPr>
          <w:p w14:paraId="36687BF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4,9281</w:t>
            </w:r>
          </w:p>
        </w:tc>
        <w:tc>
          <w:tcPr>
            <w:tcW w:w="505" w:type="pct"/>
            <w:tcBorders>
              <w:top w:val="nil"/>
              <w:left w:val="nil"/>
              <w:bottom w:val="single" w:sz="4" w:space="0" w:color="auto"/>
              <w:right w:val="single" w:sz="4" w:space="0" w:color="auto"/>
            </w:tcBorders>
            <w:shd w:val="clear" w:color="auto" w:fill="auto"/>
            <w:vAlign w:val="center"/>
            <w:hideMark/>
          </w:tcPr>
          <w:p w14:paraId="6167C82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57781A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4B6921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B0EE70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5C0CDC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1989918 23.06.06</w:t>
            </w:r>
          </w:p>
        </w:tc>
      </w:tr>
      <w:tr w:rsidR="00857BEB" w:rsidRPr="003A5684" w14:paraId="05AF2C1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DA60DA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w:t>
            </w:r>
          </w:p>
        </w:tc>
        <w:tc>
          <w:tcPr>
            <w:tcW w:w="1220" w:type="pct"/>
            <w:tcBorders>
              <w:top w:val="nil"/>
              <w:left w:val="nil"/>
              <w:bottom w:val="single" w:sz="4" w:space="0" w:color="auto"/>
              <w:right w:val="single" w:sz="4" w:space="0" w:color="auto"/>
            </w:tcBorders>
            <w:shd w:val="clear" w:color="auto" w:fill="auto"/>
            <w:vAlign w:val="center"/>
            <w:hideMark/>
          </w:tcPr>
          <w:p w14:paraId="466753EE"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ՙ"Դավթաշեն-ներքին" ՕԿՋ, Մաշտոցի սպասարկման տարածքի պոմպակայաններ և ջրագծեր</w:t>
            </w:r>
          </w:p>
        </w:tc>
        <w:tc>
          <w:tcPr>
            <w:tcW w:w="427" w:type="pct"/>
            <w:tcBorders>
              <w:top w:val="nil"/>
              <w:left w:val="nil"/>
              <w:bottom w:val="single" w:sz="4" w:space="0" w:color="auto"/>
              <w:right w:val="single" w:sz="4" w:space="0" w:color="auto"/>
            </w:tcBorders>
            <w:shd w:val="clear" w:color="auto" w:fill="auto"/>
            <w:vAlign w:val="center"/>
            <w:hideMark/>
          </w:tcPr>
          <w:p w14:paraId="050BA02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945,4</w:t>
            </w:r>
          </w:p>
        </w:tc>
        <w:tc>
          <w:tcPr>
            <w:tcW w:w="532" w:type="pct"/>
            <w:tcBorders>
              <w:top w:val="nil"/>
              <w:left w:val="nil"/>
              <w:bottom w:val="single" w:sz="4" w:space="0" w:color="auto"/>
              <w:right w:val="single" w:sz="4" w:space="0" w:color="auto"/>
            </w:tcBorders>
            <w:shd w:val="clear" w:color="auto" w:fill="auto"/>
            <w:vAlign w:val="center"/>
            <w:hideMark/>
          </w:tcPr>
          <w:p w14:paraId="2A0B2DE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1,7164</w:t>
            </w:r>
          </w:p>
        </w:tc>
        <w:tc>
          <w:tcPr>
            <w:tcW w:w="505" w:type="pct"/>
            <w:tcBorders>
              <w:top w:val="nil"/>
              <w:left w:val="nil"/>
              <w:bottom w:val="single" w:sz="4" w:space="0" w:color="auto"/>
              <w:right w:val="single" w:sz="4" w:space="0" w:color="auto"/>
            </w:tcBorders>
            <w:shd w:val="clear" w:color="auto" w:fill="auto"/>
            <w:vAlign w:val="center"/>
            <w:hideMark/>
          </w:tcPr>
          <w:p w14:paraId="09ED43A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E480DE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D49C99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2C7266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D183B7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2144024 23.06.06</w:t>
            </w:r>
          </w:p>
        </w:tc>
      </w:tr>
      <w:tr w:rsidR="00857BEB" w:rsidRPr="003A5684" w14:paraId="0F29C05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C3C181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18</w:t>
            </w:r>
          </w:p>
        </w:tc>
        <w:tc>
          <w:tcPr>
            <w:tcW w:w="1220" w:type="pct"/>
            <w:tcBorders>
              <w:top w:val="nil"/>
              <w:left w:val="nil"/>
              <w:bottom w:val="single" w:sz="4" w:space="0" w:color="auto"/>
              <w:right w:val="single" w:sz="4" w:space="0" w:color="auto"/>
            </w:tcBorders>
            <w:shd w:val="clear" w:color="auto" w:fill="auto"/>
            <w:vAlign w:val="center"/>
            <w:hideMark/>
          </w:tcPr>
          <w:p w14:paraId="187630F6"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Էրեբունի տարածքի ջրամբարի շենք-շինություններ, պոմպակայաններ, ջրատարներ, կոյուղագիծ, հեղեղատար</w:t>
            </w:r>
          </w:p>
        </w:tc>
        <w:tc>
          <w:tcPr>
            <w:tcW w:w="427" w:type="pct"/>
            <w:tcBorders>
              <w:top w:val="nil"/>
              <w:left w:val="nil"/>
              <w:bottom w:val="single" w:sz="4" w:space="0" w:color="auto"/>
              <w:right w:val="single" w:sz="4" w:space="0" w:color="auto"/>
            </w:tcBorders>
            <w:shd w:val="clear" w:color="auto" w:fill="auto"/>
            <w:vAlign w:val="center"/>
            <w:hideMark/>
          </w:tcPr>
          <w:p w14:paraId="0940FCB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313,7</w:t>
            </w:r>
          </w:p>
        </w:tc>
        <w:tc>
          <w:tcPr>
            <w:tcW w:w="532" w:type="pct"/>
            <w:tcBorders>
              <w:top w:val="nil"/>
              <w:left w:val="nil"/>
              <w:bottom w:val="single" w:sz="4" w:space="0" w:color="auto"/>
              <w:right w:val="single" w:sz="4" w:space="0" w:color="auto"/>
            </w:tcBorders>
            <w:shd w:val="clear" w:color="auto" w:fill="auto"/>
            <w:vAlign w:val="center"/>
            <w:hideMark/>
          </w:tcPr>
          <w:p w14:paraId="1D2C174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4,054614</w:t>
            </w:r>
          </w:p>
        </w:tc>
        <w:tc>
          <w:tcPr>
            <w:tcW w:w="505" w:type="pct"/>
            <w:tcBorders>
              <w:top w:val="nil"/>
              <w:left w:val="nil"/>
              <w:bottom w:val="single" w:sz="4" w:space="0" w:color="auto"/>
              <w:right w:val="single" w:sz="4" w:space="0" w:color="auto"/>
            </w:tcBorders>
            <w:shd w:val="clear" w:color="auto" w:fill="auto"/>
            <w:vAlign w:val="center"/>
            <w:hideMark/>
          </w:tcPr>
          <w:p w14:paraId="3F84EE7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9BDC4A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02EA1C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07FFFD1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29E54D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2112027 23.06.06</w:t>
            </w:r>
          </w:p>
        </w:tc>
      </w:tr>
      <w:tr w:rsidR="00857BEB" w:rsidRPr="003A5684" w14:paraId="76A4DE93"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FC52D6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19</w:t>
            </w:r>
          </w:p>
        </w:tc>
        <w:tc>
          <w:tcPr>
            <w:tcW w:w="1220" w:type="pct"/>
            <w:tcBorders>
              <w:top w:val="nil"/>
              <w:left w:val="nil"/>
              <w:bottom w:val="single" w:sz="4" w:space="0" w:color="auto"/>
              <w:right w:val="single" w:sz="4" w:space="0" w:color="auto"/>
            </w:tcBorders>
            <w:shd w:val="clear" w:color="auto" w:fill="auto"/>
            <w:vAlign w:val="center"/>
            <w:hideMark/>
          </w:tcPr>
          <w:p w14:paraId="5A6B2700"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Նուբարաշենի ջրամբարի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5BC4046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42,5</w:t>
            </w:r>
          </w:p>
        </w:tc>
        <w:tc>
          <w:tcPr>
            <w:tcW w:w="532" w:type="pct"/>
            <w:tcBorders>
              <w:top w:val="nil"/>
              <w:left w:val="nil"/>
              <w:bottom w:val="single" w:sz="4" w:space="0" w:color="auto"/>
              <w:right w:val="single" w:sz="4" w:space="0" w:color="auto"/>
            </w:tcBorders>
            <w:shd w:val="clear" w:color="auto" w:fill="auto"/>
            <w:vAlign w:val="center"/>
            <w:hideMark/>
          </w:tcPr>
          <w:p w14:paraId="09E93E8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0,93615</w:t>
            </w:r>
          </w:p>
        </w:tc>
        <w:tc>
          <w:tcPr>
            <w:tcW w:w="505" w:type="pct"/>
            <w:tcBorders>
              <w:top w:val="nil"/>
              <w:left w:val="nil"/>
              <w:bottom w:val="single" w:sz="4" w:space="0" w:color="auto"/>
              <w:right w:val="single" w:sz="4" w:space="0" w:color="auto"/>
            </w:tcBorders>
            <w:shd w:val="clear" w:color="auto" w:fill="auto"/>
            <w:vAlign w:val="center"/>
            <w:hideMark/>
          </w:tcPr>
          <w:p w14:paraId="5411995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2346A9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FE9B70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41EC29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B1CB05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2112030 19.06.06</w:t>
            </w:r>
          </w:p>
        </w:tc>
      </w:tr>
      <w:tr w:rsidR="00857BEB" w:rsidRPr="003A5684" w14:paraId="40961E52"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DFBB4B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w:t>
            </w:r>
          </w:p>
        </w:tc>
        <w:tc>
          <w:tcPr>
            <w:tcW w:w="1220" w:type="pct"/>
            <w:tcBorders>
              <w:top w:val="nil"/>
              <w:left w:val="nil"/>
              <w:bottom w:val="single" w:sz="4" w:space="0" w:color="auto"/>
              <w:right w:val="single" w:sz="4" w:space="0" w:color="auto"/>
            </w:tcBorders>
            <w:shd w:val="clear" w:color="auto" w:fill="auto"/>
            <w:vAlign w:val="center"/>
            <w:hideMark/>
          </w:tcPr>
          <w:p w14:paraId="2C50F8D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Բեռնակիրներ 84/85ա վարչական շենքեր-շինություններ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396755E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138</w:t>
            </w:r>
          </w:p>
        </w:tc>
        <w:tc>
          <w:tcPr>
            <w:tcW w:w="532" w:type="pct"/>
            <w:tcBorders>
              <w:top w:val="nil"/>
              <w:left w:val="nil"/>
              <w:bottom w:val="single" w:sz="4" w:space="0" w:color="auto"/>
              <w:right w:val="single" w:sz="4" w:space="0" w:color="auto"/>
            </w:tcBorders>
            <w:shd w:val="clear" w:color="auto" w:fill="auto"/>
            <w:vAlign w:val="center"/>
            <w:hideMark/>
          </w:tcPr>
          <w:p w14:paraId="4C584EA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0,173</w:t>
            </w:r>
          </w:p>
        </w:tc>
        <w:tc>
          <w:tcPr>
            <w:tcW w:w="505" w:type="pct"/>
            <w:tcBorders>
              <w:top w:val="nil"/>
              <w:left w:val="nil"/>
              <w:bottom w:val="single" w:sz="4" w:space="0" w:color="auto"/>
              <w:right w:val="single" w:sz="4" w:space="0" w:color="auto"/>
            </w:tcBorders>
            <w:shd w:val="clear" w:color="auto" w:fill="auto"/>
            <w:vAlign w:val="center"/>
            <w:hideMark/>
          </w:tcPr>
          <w:p w14:paraId="72CEF3B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868045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97BC0F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BA5CBF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28FC56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2112032 23.06.06</w:t>
            </w:r>
          </w:p>
        </w:tc>
      </w:tr>
      <w:tr w:rsidR="00857BEB" w:rsidRPr="003A5684" w14:paraId="308C2D79"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A16185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w:t>
            </w:r>
          </w:p>
        </w:tc>
        <w:tc>
          <w:tcPr>
            <w:tcW w:w="1220" w:type="pct"/>
            <w:tcBorders>
              <w:top w:val="nil"/>
              <w:left w:val="nil"/>
              <w:bottom w:val="single" w:sz="4" w:space="0" w:color="auto"/>
              <w:right w:val="single" w:sz="4" w:space="0" w:color="auto"/>
            </w:tcBorders>
            <w:shd w:val="clear" w:color="auto" w:fill="auto"/>
            <w:vAlign w:val="center"/>
            <w:hideMark/>
          </w:tcPr>
          <w:p w14:paraId="1CAF9DD1"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Մհուբի օրվա կարգավորման ջրամբար</w:t>
            </w:r>
          </w:p>
        </w:tc>
        <w:tc>
          <w:tcPr>
            <w:tcW w:w="427" w:type="pct"/>
            <w:tcBorders>
              <w:top w:val="nil"/>
              <w:left w:val="nil"/>
              <w:bottom w:val="single" w:sz="4" w:space="0" w:color="auto"/>
              <w:right w:val="single" w:sz="4" w:space="0" w:color="auto"/>
            </w:tcBorders>
            <w:shd w:val="clear" w:color="auto" w:fill="auto"/>
            <w:vAlign w:val="center"/>
            <w:hideMark/>
          </w:tcPr>
          <w:p w14:paraId="18460BD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179,5</w:t>
            </w:r>
          </w:p>
        </w:tc>
        <w:tc>
          <w:tcPr>
            <w:tcW w:w="532" w:type="pct"/>
            <w:tcBorders>
              <w:top w:val="nil"/>
              <w:left w:val="nil"/>
              <w:bottom w:val="single" w:sz="4" w:space="0" w:color="auto"/>
              <w:right w:val="single" w:sz="4" w:space="0" w:color="auto"/>
            </w:tcBorders>
            <w:shd w:val="clear" w:color="auto" w:fill="auto"/>
            <w:vAlign w:val="center"/>
            <w:hideMark/>
          </w:tcPr>
          <w:p w14:paraId="52419B7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2,754</w:t>
            </w:r>
          </w:p>
        </w:tc>
        <w:tc>
          <w:tcPr>
            <w:tcW w:w="505" w:type="pct"/>
            <w:tcBorders>
              <w:top w:val="nil"/>
              <w:left w:val="nil"/>
              <w:bottom w:val="single" w:sz="4" w:space="0" w:color="auto"/>
              <w:right w:val="single" w:sz="4" w:space="0" w:color="auto"/>
            </w:tcBorders>
            <w:shd w:val="clear" w:color="auto" w:fill="auto"/>
            <w:vAlign w:val="center"/>
            <w:hideMark/>
          </w:tcPr>
          <w:p w14:paraId="39F6D67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D8E54B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854E73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C380B8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D1F9B0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2084267 08.06.06</w:t>
            </w:r>
          </w:p>
        </w:tc>
      </w:tr>
      <w:tr w:rsidR="00857BEB" w:rsidRPr="003A5684" w14:paraId="2ABA212F"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CB9361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22</w:t>
            </w:r>
          </w:p>
        </w:tc>
        <w:tc>
          <w:tcPr>
            <w:tcW w:w="1220" w:type="pct"/>
            <w:tcBorders>
              <w:top w:val="nil"/>
              <w:left w:val="nil"/>
              <w:bottom w:val="single" w:sz="4" w:space="0" w:color="auto"/>
              <w:right w:val="single" w:sz="4" w:space="0" w:color="auto"/>
            </w:tcBorders>
            <w:shd w:val="clear" w:color="auto" w:fill="auto"/>
            <w:vAlign w:val="center"/>
            <w:hideMark/>
          </w:tcPr>
          <w:p w14:paraId="385C5CCE"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Հասարակական տարածք</w:t>
            </w:r>
          </w:p>
        </w:tc>
        <w:tc>
          <w:tcPr>
            <w:tcW w:w="427" w:type="pct"/>
            <w:tcBorders>
              <w:top w:val="nil"/>
              <w:left w:val="nil"/>
              <w:bottom w:val="single" w:sz="4" w:space="0" w:color="auto"/>
              <w:right w:val="single" w:sz="4" w:space="0" w:color="auto"/>
            </w:tcBorders>
            <w:shd w:val="clear" w:color="auto" w:fill="auto"/>
            <w:vAlign w:val="center"/>
            <w:hideMark/>
          </w:tcPr>
          <w:p w14:paraId="4A6125E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28,5</w:t>
            </w:r>
          </w:p>
        </w:tc>
        <w:tc>
          <w:tcPr>
            <w:tcW w:w="532" w:type="pct"/>
            <w:tcBorders>
              <w:top w:val="nil"/>
              <w:left w:val="nil"/>
              <w:bottom w:val="single" w:sz="4" w:space="0" w:color="auto"/>
              <w:right w:val="single" w:sz="4" w:space="0" w:color="auto"/>
            </w:tcBorders>
            <w:shd w:val="clear" w:color="auto" w:fill="auto"/>
            <w:vAlign w:val="center"/>
            <w:hideMark/>
          </w:tcPr>
          <w:p w14:paraId="0BF6D07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05" w:type="pct"/>
            <w:tcBorders>
              <w:top w:val="nil"/>
              <w:left w:val="nil"/>
              <w:bottom w:val="single" w:sz="4" w:space="0" w:color="auto"/>
              <w:right w:val="single" w:sz="4" w:space="0" w:color="auto"/>
            </w:tcBorders>
            <w:shd w:val="clear" w:color="auto" w:fill="auto"/>
            <w:vAlign w:val="center"/>
            <w:hideMark/>
          </w:tcPr>
          <w:p w14:paraId="16A7AFF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3A161E3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D9250D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13423A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8492FC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2084492 08.06.06</w:t>
            </w:r>
          </w:p>
        </w:tc>
      </w:tr>
      <w:tr w:rsidR="00857BEB" w:rsidRPr="003A5684" w14:paraId="0D5EDC6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197DDB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23</w:t>
            </w:r>
          </w:p>
        </w:tc>
        <w:tc>
          <w:tcPr>
            <w:tcW w:w="1220" w:type="pct"/>
            <w:tcBorders>
              <w:top w:val="nil"/>
              <w:left w:val="nil"/>
              <w:bottom w:val="single" w:sz="4" w:space="0" w:color="auto"/>
              <w:right w:val="single" w:sz="4" w:space="0" w:color="auto"/>
            </w:tcBorders>
            <w:shd w:val="clear" w:color="auto" w:fill="auto"/>
            <w:vAlign w:val="center"/>
            <w:hideMark/>
          </w:tcPr>
          <w:p w14:paraId="7A21A6EB"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Հասարակական տարածք</w:t>
            </w:r>
          </w:p>
        </w:tc>
        <w:tc>
          <w:tcPr>
            <w:tcW w:w="427" w:type="pct"/>
            <w:tcBorders>
              <w:top w:val="nil"/>
              <w:left w:val="nil"/>
              <w:bottom w:val="single" w:sz="4" w:space="0" w:color="auto"/>
              <w:right w:val="single" w:sz="4" w:space="0" w:color="auto"/>
            </w:tcBorders>
            <w:shd w:val="clear" w:color="auto" w:fill="auto"/>
            <w:vAlign w:val="center"/>
            <w:hideMark/>
          </w:tcPr>
          <w:p w14:paraId="780D85B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20,95</w:t>
            </w:r>
          </w:p>
        </w:tc>
        <w:tc>
          <w:tcPr>
            <w:tcW w:w="532" w:type="pct"/>
            <w:tcBorders>
              <w:top w:val="nil"/>
              <w:left w:val="nil"/>
              <w:bottom w:val="single" w:sz="4" w:space="0" w:color="auto"/>
              <w:right w:val="single" w:sz="4" w:space="0" w:color="auto"/>
            </w:tcBorders>
            <w:shd w:val="clear" w:color="auto" w:fill="auto"/>
            <w:vAlign w:val="center"/>
            <w:hideMark/>
          </w:tcPr>
          <w:p w14:paraId="39CFE9E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05" w:type="pct"/>
            <w:tcBorders>
              <w:top w:val="nil"/>
              <w:left w:val="nil"/>
              <w:bottom w:val="single" w:sz="4" w:space="0" w:color="auto"/>
              <w:right w:val="single" w:sz="4" w:space="0" w:color="auto"/>
            </w:tcBorders>
            <w:shd w:val="clear" w:color="auto" w:fill="auto"/>
            <w:vAlign w:val="center"/>
            <w:hideMark/>
          </w:tcPr>
          <w:p w14:paraId="784CA80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2FD699A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6D0E98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79C3F7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03C1E3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2120583 08.06.06</w:t>
            </w:r>
          </w:p>
        </w:tc>
      </w:tr>
      <w:tr w:rsidR="00857BEB" w:rsidRPr="003A5684" w14:paraId="48705C7C"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B39068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24</w:t>
            </w:r>
          </w:p>
        </w:tc>
        <w:tc>
          <w:tcPr>
            <w:tcW w:w="1220" w:type="pct"/>
            <w:tcBorders>
              <w:top w:val="nil"/>
              <w:left w:val="nil"/>
              <w:bottom w:val="single" w:sz="4" w:space="0" w:color="auto"/>
              <w:right w:val="single" w:sz="4" w:space="0" w:color="auto"/>
            </w:tcBorders>
            <w:shd w:val="clear" w:color="auto" w:fill="auto"/>
            <w:vAlign w:val="center"/>
            <w:hideMark/>
          </w:tcPr>
          <w:p w14:paraId="25BD0120"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Քլորատան շենք,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5EE1016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562,8</w:t>
            </w:r>
          </w:p>
        </w:tc>
        <w:tc>
          <w:tcPr>
            <w:tcW w:w="532" w:type="pct"/>
            <w:tcBorders>
              <w:top w:val="nil"/>
              <w:left w:val="nil"/>
              <w:bottom w:val="single" w:sz="4" w:space="0" w:color="auto"/>
              <w:right w:val="single" w:sz="4" w:space="0" w:color="auto"/>
            </w:tcBorders>
            <w:shd w:val="clear" w:color="auto" w:fill="auto"/>
            <w:vAlign w:val="center"/>
            <w:hideMark/>
          </w:tcPr>
          <w:p w14:paraId="790022B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0,4668</w:t>
            </w:r>
          </w:p>
        </w:tc>
        <w:tc>
          <w:tcPr>
            <w:tcW w:w="505" w:type="pct"/>
            <w:tcBorders>
              <w:top w:val="nil"/>
              <w:left w:val="nil"/>
              <w:bottom w:val="single" w:sz="4" w:space="0" w:color="auto"/>
              <w:right w:val="single" w:sz="4" w:space="0" w:color="auto"/>
            </w:tcBorders>
            <w:shd w:val="clear" w:color="auto" w:fill="auto"/>
            <w:vAlign w:val="center"/>
            <w:hideMark/>
          </w:tcPr>
          <w:p w14:paraId="15408CD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867DD2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39C4B8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E0B625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5C9C3F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2084252 08.06.06</w:t>
            </w:r>
          </w:p>
        </w:tc>
      </w:tr>
      <w:tr w:rsidR="00857BEB" w:rsidRPr="003A5684" w14:paraId="58092E7C"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1998D4E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25</w:t>
            </w:r>
          </w:p>
        </w:tc>
        <w:tc>
          <w:tcPr>
            <w:tcW w:w="1220" w:type="pct"/>
            <w:tcBorders>
              <w:top w:val="nil"/>
              <w:left w:val="nil"/>
              <w:bottom w:val="single" w:sz="4" w:space="0" w:color="auto"/>
              <w:right w:val="single" w:sz="4" w:space="0" w:color="auto"/>
            </w:tcBorders>
            <w:shd w:val="clear" w:color="auto" w:fill="auto"/>
            <w:vAlign w:val="center"/>
            <w:hideMark/>
          </w:tcPr>
          <w:p w14:paraId="172C127C"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Կաթնաղբյուր պոմպակայանի (արտադրական խորքային հորի)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10CDE8D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13,4</w:t>
            </w:r>
          </w:p>
        </w:tc>
        <w:tc>
          <w:tcPr>
            <w:tcW w:w="532" w:type="pct"/>
            <w:tcBorders>
              <w:top w:val="nil"/>
              <w:left w:val="nil"/>
              <w:bottom w:val="single" w:sz="4" w:space="0" w:color="auto"/>
              <w:right w:val="single" w:sz="4" w:space="0" w:color="auto"/>
            </w:tcBorders>
            <w:shd w:val="clear" w:color="auto" w:fill="auto"/>
            <w:vAlign w:val="center"/>
            <w:hideMark/>
          </w:tcPr>
          <w:p w14:paraId="466AC9D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0,0298</w:t>
            </w:r>
          </w:p>
        </w:tc>
        <w:tc>
          <w:tcPr>
            <w:tcW w:w="505" w:type="pct"/>
            <w:tcBorders>
              <w:top w:val="nil"/>
              <w:left w:val="nil"/>
              <w:bottom w:val="single" w:sz="4" w:space="0" w:color="auto"/>
              <w:right w:val="single" w:sz="4" w:space="0" w:color="auto"/>
            </w:tcBorders>
            <w:shd w:val="clear" w:color="auto" w:fill="auto"/>
            <w:vAlign w:val="center"/>
            <w:hideMark/>
          </w:tcPr>
          <w:p w14:paraId="09CD098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9F264A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30BCC1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6A0252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8BF255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2084499 08.06.06</w:t>
            </w:r>
          </w:p>
        </w:tc>
      </w:tr>
      <w:tr w:rsidR="00857BEB" w:rsidRPr="003A5684" w14:paraId="503C35C1"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34932D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26</w:t>
            </w:r>
          </w:p>
        </w:tc>
        <w:tc>
          <w:tcPr>
            <w:tcW w:w="1220" w:type="pct"/>
            <w:tcBorders>
              <w:top w:val="nil"/>
              <w:left w:val="nil"/>
              <w:bottom w:val="single" w:sz="4" w:space="0" w:color="auto"/>
              <w:right w:val="single" w:sz="4" w:space="0" w:color="auto"/>
            </w:tcBorders>
            <w:shd w:val="clear" w:color="auto" w:fill="auto"/>
            <w:vAlign w:val="center"/>
            <w:hideMark/>
          </w:tcPr>
          <w:p w14:paraId="5A2F9215"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Արտադրական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6E0409C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7,85</w:t>
            </w:r>
          </w:p>
        </w:tc>
        <w:tc>
          <w:tcPr>
            <w:tcW w:w="532" w:type="pct"/>
            <w:tcBorders>
              <w:top w:val="nil"/>
              <w:left w:val="nil"/>
              <w:bottom w:val="single" w:sz="4" w:space="0" w:color="auto"/>
              <w:right w:val="single" w:sz="4" w:space="0" w:color="auto"/>
            </w:tcBorders>
            <w:shd w:val="clear" w:color="auto" w:fill="auto"/>
            <w:vAlign w:val="center"/>
            <w:hideMark/>
          </w:tcPr>
          <w:p w14:paraId="2BF791C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0,0751</w:t>
            </w:r>
          </w:p>
        </w:tc>
        <w:tc>
          <w:tcPr>
            <w:tcW w:w="505" w:type="pct"/>
            <w:tcBorders>
              <w:top w:val="nil"/>
              <w:left w:val="nil"/>
              <w:bottom w:val="single" w:sz="4" w:space="0" w:color="auto"/>
              <w:right w:val="single" w:sz="4" w:space="0" w:color="auto"/>
            </w:tcBorders>
            <w:shd w:val="clear" w:color="auto" w:fill="auto"/>
            <w:vAlign w:val="center"/>
            <w:hideMark/>
          </w:tcPr>
          <w:p w14:paraId="539F3BC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EC62B8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37F82E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DCE852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6D6245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2084510 08.06.06</w:t>
            </w:r>
          </w:p>
        </w:tc>
      </w:tr>
      <w:tr w:rsidR="00857BEB" w:rsidRPr="003A5684" w14:paraId="38B83DB8"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0E7106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27</w:t>
            </w:r>
          </w:p>
        </w:tc>
        <w:tc>
          <w:tcPr>
            <w:tcW w:w="1220" w:type="pct"/>
            <w:tcBorders>
              <w:top w:val="nil"/>
              <w:left w:val="nil"/>
              <w:bottom w:val="single" w:sz="4" w:space="0" w:color="auto"/>
              <w:right w:val="single" w:sz="4" w:space="0" w:color="auto"/>
            </w:tcBorders>
            <w:shd w:val="clear" w:color="auto" w:fill="auto"/>
            <w:vAlign w:val="center"/>
            <w:hideMark/>
          </w:tcPr>
          <w:p w14:paraId="2B6CC005"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Պահակատուն (ջրամատակարարման և սպասարկման իրականացման)</w:t>
            </w:r>
          </w:p>
        </w:tc>
        <w:tc>
          <w:tcPr>
            <w:tcW w:w="427" w:type="pct"/>
            <w:tcBorders>
              <w:top w:val="nil"/>
              <w:left w:val="nil"/>
              <w:bottom w:val="single" w:sz="4" w:space="0" w:color="auto"/>
              <w:right w:val="single" w:sz="4" w:space="0" w:color="auto"/>
            </w:tcBorders>
            <w:shd w:val="clear" w:color="auto" w:fill="auto"/>
            <w:vAlign w:val="center"/>
            <w:hideMark/>
          </w:tcPr>
          <w:p w14:paraId="060F44A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24</w:t>
            </w:r>
          </w:p>
        </w:tc>
        <w:tc>
          <w:tcPr>
            <w:tcW w:w="532" w:type="pct"/>
            <w:tcBorders>
              <w:top w:val="nil"/>
              <w:left w:val="nil"/>
              <w:bottom w:val="single" w:sz="4" w:space="0" w:color="auto"/>
              <w:right w:val="single" w:sz="4" w:space="0" w:color="auto"/>
            </w:tcBorders>
            <w:shd w:val="clear" w:color="auto" w:fill="auto"/>
            <w:vAlign w:val="center"/>
            <w:hideMark/>
          </w:tcPr>
          <w:p w14:paraId="12CA77E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14,4</w:t>
            </w:r>
          </w:p>
        </w:tc>
        <w:tc>
          <w:tcPr>
            <w:tcW w:w="505" w:type="pct"/>
            <w:tcBorders>
              <w:top w:val="nil"/>
              <w:left w:val="nil"/>
              <w:bottom w:val="single" w:sz="4" w:space="0" w:color="auto"/>
              <w:right w:val="single" w:sz="4" w:space="0" w:color="auto"/>
            </w:tcBorders>
            <w:shd w:val="clear" w:color="auto" w:fill="auto"/>
            <w:vAlign w:val="center"/>
            <w:hideMark/>
          </w:tcPr>
          <w:p w14:paraId="7C67286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C85831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4903898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7C027B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1C11E6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2084493 08.06.06</w:t>
            </w:r>
          </w:p>
        </w:tc>
      </w:tr>
      <w:tr w:rsidR="00857BEB" w:rsidRPr="003A5684" w14:paraId="3FF06D18"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F248FB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28</w:t>
            </w:r>
          </w:p>
        </w:tc>
        <w:tc>
          <w:tcPr>
            <w:tcW w:w="1220" w:type="pct"/>
            <w:tcBorders>
              <w:top w:val="nil"/>
              <w:left w:val="nil"/>
              <w:bottom w:val="single" w:sz="4" w:space="0" w:color="auto"/>
              <w:right w:val="single" w:sz="4" w:space="0" w:color="auto"/>
            </w:tcBorders>
            <w:shd w:val="clear" w:color="auto" w:fill="auto"/>
            <w:vAlign w:val="center"/>
            <w:hideMark/>
          </w:tcPr>
          <w:p w14:paraId="08A9369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Սանիտարական գոտու և պահեստային տարածքի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5EA02F0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829,2</w:t>
            </w:r>
          </w:p>
        </w:tc>
        <w:tc>
          <w:tcPr>
            <w:tcW w:w="532" w:type="pct"/>
            <w:tcBorders>
              <w:top w:val="nil"/>
              <w:left w:val="nil"/>
              <w:bottom w:val="single" w:sz="4" w:space="0" w:color="auto"/>
              <w:right w:val="single" w:sz="4" w:space="0" w:color="auto"/>
            </w:tcBorders>
            <w:shd w:val="clear" w:color="auto" w:fill="auto"/>
            <w:vAlign w:val="center"/>
            <w:hideMark/>
          </w:tcPr>
          <w:p w14:paraId="4238CFC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1,927</w:t>
            </w:r>
          </w:p>
        </w:tc>
        <w:tc>
          <w:tcPr>
            <w:tcW w:w="505" w:type="pct"/>
            <w:tcBorders>
              <w:top w:val="nil"/>
              <w:left w:val="nil"/>
              <w:bottom w:val="single" w:sz="4" w:space="0" w:color="auto"/>
              <w:right w:val="single" w:sz="4" w:space="0" w:color="auto"/>
            </w:tcBorders>
            <w:shd w:val="clear" w:color="auto" w:fill="auto"/>
            <w:vAlign w:val="center"/>
            <w:hideMark/>
          </w:tcPr>
          <w:p w14:paraId="18889E0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C24238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172C9F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BBB6BE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027BFA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2084265 08.06.06</w:t>
            </w:r>
          </w:p>
        </w:tc>
      </w:tr>
      <w:tr w:rsidR="00857BEB" w:rsidRPr="003A5684" w14:paraId="6D7CFC21"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595FC4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29</w:t>
            </w:r>
          </w:p>
        </w:tc>
        <w:tc>
          <w:tcPr>
            <w:tcW w:w="1220" w:type="pct"/>
            <w:tcBorders>
              <w:top w:val="nil"/>
              <w:left w:val="nil"/>
              <w:bottom w:val="single" w:sz="4" w:space="0" w:color="auto"/>
              <w:right w:val="single" w:sz="4" w:space="0" w:color="auto"/>
            </w:tcBorders>
            <w:shd w:val="clear" w:color="auto" w:fill="auto"/>
            <w:vAlign w:val="center"/>
            <w:hideMark/>
          </w:tcPr>
          <w:p w14:paraId="65FBD900"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Սանիտարական գոտու և պահեստային տարածքի արտադրական շինություններ, ծածկարան</w:t>
            </w:r>
          </w:p>
        </w:tc>
        <w:tc>
          <w:tcPr>
            <w:tcW w:w="427" w:type="pct"/>
            <w:tcBorders>
              <w:top w:val="nil"/>
              <w:left w:val="nil"/>
              <w:bottom w:val="single" w:sz="4" w:space="0" w:color="auto"/>
              <w:right w:val="single" w:sz="4" w:space="0" w:color="auto"/>
            </w:tcBorders>
            <w:shd w:val="clear" w:color="auto" w:fill="auto"/>
            <w:vAlign w:val="center"/>
            <w:hideMark/>
          </w:tcPr>
          <w:p w14:paraId="09C0D17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269,15</w:t>
            </w:r>
          </w:p>
        </w:tc>
        <w:tc>
          <w:tcPr>
            <w:tcW w:w="532" w:type="pct"/>
            <w:tcBorders>
              <w:top w:val="nil"/>
              <w:left w:val="nil"/>
              <w:bottom w:val="single" w:sz="4" w:space="0" w:color="auto"/>
              <w:right w:val="single" w:sz="4" w:space="0" w:color="auto"/>
            </w:tcBorders>
            <w:shd w:val="clear" w:color="auto" w:fill="auto"/>
            <w:vAlign w:val="center"/>
            <w:hideMark/>
          </w:tcPr>
          <w:p w14:paraId="4530440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1,038</w:t>
            </w:r>
          </w:p>
        </w:tc>
        <w:tc>
          <w:tcPr>
            <w:tcW w:w="505" w:type="pct"/>
            <w:tcBorders>
              <w:top w:val="nil"/>
              <w:left w:val="nil"/>
              <w:bottom w:val="single" w:sz="4" w:space="0" w:color="auto"/>
              <w:right w:val="single" w:sz="4" w:space="0" w:color="auto"/>
            </w:tcBorders>
            <w:shd w:val="clear" w:color="auto" w:fill="auto"/>
            <w:vAlign w:val="center"/>
            <w:hideMark/>
          </w:tcPr>
          <w:p w14:paraId="67AEA82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32765B7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1A039B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AD274D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6D8929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2084264 08.06.06</w:t>
            </w:r>
          </w:p>
        </w:tc>
      </w:tr>
      <w:tr w:rsidR="00857BEB" w:rsidRPr="003A5684" w14:paraId="256E908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EE1644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30</w:t>
            </w:r>
          </w:p>
        </w:tc>
        <w:tc>
          <w:tcPr>
            <w:tcW w:w="1220" w:type="pct"/>
            <w:tcBorders>
              <w:top w:val="nil"/>
              <w:left w:val="nil"/>
              <w:bottom w:val="single" w:sz="4" w:space="0" w:color="auto"/>
              <w:right w:val="single" w:sz="4" w:space="0" w:color="auto"/>
            </w:tcBorders>
            <w:shd w:val="clear" w:color="auto" w:fill="auto"/>
            <w:vAlign w:val="center"/>
            <w:hideMark/>
          </w:tcPr>
          <w:p w14:paraId="57D05C4B"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ՙ"Չիմաններ", պոմպակայանի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6F71901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46,78</w:t>
            </w:r>
          </w:p>
        </w:tc>
        <w:tc>
          <w:tcPr>
            <w:tcW w:w="532" w:type="pct"/>
            <w:tcBorders>
              <w:top w:val="nil"/>
              <w:left w:val="nil"/>
              <w:bottom w:val="single" w:sz="4" w:space="0" w:color="auto"/>
              <w:right w:val="single" w:sz="4" w:space="0" w:color="auto"/>
            </w:tcBorders>
            <w:shd w:val="clear" w:color="auto" w:fill="auto"/>
            <w:vAlign w:val="center"/>
            <w:hideMark/>
          </w:tcPr>
          <w:p w14:paraId="72B2DE2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2,4149</w:t>
            </w:r>
          </w:p>
        </w:tc>
        <w:tc>
          <w:tcPr>
            <w:tcW w:w="505" w:type="pct"/>
            <w:tcBorders>
              <w:top w:val="nil"/>
              <w:left w:val="nil"/>
              <w:bottom w:val="single" w:sz="4" w:space="0" w:color="auto"/>
              <w:right w:val="single" w:sz="4" w:space="0" w:color="auto"/>
            </w:tcBorders>
            <w:shd w:val="clear" w:color="auto" w:fill="auto"/>
            <w:vAlign w:val="center"/>
            <w:hideMark/>
          </w:tcPr>
          <w:p w14:paraId="5301B01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2CE7E6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46D36FB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8725BF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63FB77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2084511 08.06.06</w:t>
            </w:r>
          </w:p>
        </w:tc>
      </w:tr>
      <w:tr w:rsidR="00857BEB" w:rsidRPr="003A5684" w14:paraId="74A1E99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1DAA356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31</w:t>
            </w:r>
          </w:p>
        </w:tc>
        <w:tc>
          <w:tcPr>
            <w:tcW w:w="1220" w:type="pct"/>
            <w:tcBorders>
              <w:top w:val="nil"/>
              <w:left w:val="nil"/>
              <w:bottom w:val="single" w:sz="4" w:space="0" w:color="auto"/>
              <w:right w:val="single" w:sz="4" w:space="0" w:color="auto"/>
            </w:tcBorders>
            <w:shd w:val="clear" w:color="auto" w:fill="auto"/>
            <w:vAlign w:val="center"/>
            <w:hideMark/>
          </w:tcPr>
          <w:p w14:paraId="25D04F8C"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Կաթնաղբյուր պոմպակայանի շինություններ (արտադրական խորքային հորեր)</w:t>
            </w:r>
          </w:p>
        </w:tc>
        <w:tc>
          <w:tcPr>
            <w:tcW w:w="427" w:type="pct"/>
            <w:tcBorders>
              <w:top w:val="nil"/>
              <w:left w:val="nil"/>
              <w:bottom w:val="single" w:sz="4" w:space="0" w:color="auto"/>
              <w:right w:val="single" w:sz="4" w:space="0" w:color="auto"/>
            </w:tcBorders>
            <w:shd w:val="clear" w:color="auto" w:fill="auto"/>
            <w:vAlign w:val="center"/>
            <w:hideMark/>
          </w:tcPr>
          <w:p w14:paraId="4388632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119,7</w:t>
            </w:r>
          </w:p>
        </w:tc>
        <w:tc>
          <w:tcPr>
            <w:tcW w:w="532" w:type="pct"/>
            <w:tcBorders>
              <w:top w:val="nil"/>
              <w:left w:val="nil"/>
              <w:bottom w:val="single" w:sz="4" w:space="0" w:color="auto"/>
              <w:right w:val="single" w:sz="4" w:space="0" w:color="auto"/>
            </w:tcBorders>
            <w:shd w:val="clear" w:color="auto" w:fill="auto"/>
            <w:vAlign w:val="center"/>
            <w:hideMark/>
          </w:tcPr>
          <w:p w14:paraId="624FEEC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1,0754</w:t>
            </w:r>
          </w:p>
        </w:tc>
        <w:tc>
          <w:tcPr>
            <w:tcW w:w="505" w:type="pct"/>
            <w:tcBorders>
              <w:top w:val="nil"/>
              <w:left w:val="nil"/>
              <w:bottom w:val="single" w:sz="4" w:space="0" w:color="auto"/>
              <w:right w:val="single" w:sz="4" w:space="0" w:color="auto"/>
            </w:tcBorders>
            <w:shd w:val="clear" w:color="auto" w:fill="auto"/>
            <w:vAlign w:val="center"/>
            <w:hideMark/>
          </w:tcPr>
          <w:p w14:paraId="2F8964C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4EBD72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6A990C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2237F6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6DA6D5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2084497 08.06.06</w:t>
            </w:r>
          </w:p>
        </w:tc>
      </w:tr>
      <w:tr w:rsidR="00857BEB" w:rsidRPr="003A5684" w14:paraId="31CD4A21"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28C16A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32</w:t>
            </w:r>
          </w:p>
        </w:tc>
        <w:tc>
          <w:tcPr>
            <w:tcW w:w="1220" w:type="pct"/>
            <w:tcBorders>
              <w:top w:val="nil"/>
              <w:left w:val="nil"/>
              <w:bottom w:val="single" w:sz="4" w:space="0" w:color="auto"/>
              <w:right w:val="single" w:sz="4" w:space="0" w:color="auto"/>
            </w:tcBorders>
            <w:shd w:val="clear" w:color="auto" w:fill="auto"/>
            <w:vAlign w:val="center"/>
            <w:hideMark/>
          </w:tcPr>
          <w:p w14:paraId="534E172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Կաթնաղբյուր պոմպակայանի շինություններ (արտադրական խորքային հորեր)</w:t>
            </w:r>
          </w:p>
        </w:tc>
        <w:tc>
          <w:tcPr>
            <w:tcW w:w="427" w:type="pct"/>
            <w:tcBorders>
              <w:top w:val="nil"/>
              <w:left w:val="nil"/>
              <w:bottom w:val="single" w:sz="4" w:space="0" w:color="auto"/>
              <w:right w:val="single" w:sz="4" w:space="0" w:color="auto"/>
            </w:tcBorders>
            <w:shd w:val="clear" w:color="auto" w:fill="auto"/>
            <w:vAlign w:val="center"/>
            <w:hideMark/>
          </w:tcPr>
          <w:p w14:paraId="75DB112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242,85</w:t>
            </w:r>
          </w:p>
        </w:tc>
        <w:tc>
          <w:tcPr>
            <w:tcW w:w="532" w:type="pct"/>
            <w:tcBorders>
              <w:top w:val="nil"/>
              <w:left w:val="nil"/>
              <w:bottom w:val="single" w:sz="4" w:space="0" w:color="auto"/>
              <w:right w:val="single" w:sz="4" w:space="0" w:color="auto"/>
            </w:tcBorders>
            <w:shd w:val="clear" w:color="auto" w:fill="auto"/>
            <w:vAlign w:val="center"/>
            <w:hideMark/>
          </w:tcPr>
          <w:p w14:paraId="702D074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5,3874</w:t>
            </w:r>
          </w:p>
        </w:tc>
        <w:tc>
          <w:tcPr>
            <w:tcW w:w="505" w:type="pct"/>
            <w:tcBorders>
              <w:top w:val="nil"/>
              <w:left w:val="nil"/>
              <w:bottom w:val="single" w:sz="4" w:space="0" w:color="auto"/>
              <w:right w:val="single" w:sz="4" w:space="0" w:color="auto"/>
            </w:tcBorders>
            <w:shd w:val="clear" w:color="auto" w:fill="auto"/>
            <w:vAlign w:val="center"/>
            <w:hideMark/>
          </w:tcPr>
          <w:p w14:paraId="0A7D75B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A1A444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CBB0EB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F3187E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A36C26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2084498 08.06.06</w:t>
            </w:r>
          </w:p>
        </w:tc>
      </w:tr>
      <w:tr w:rsidR="00857BEB" w:rsidRPr="003A5684" w14:paraId="3437F43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BA1A3D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33</w:t>
            </w:r>
          </w:p>
        </w:tc>
        <w:tc>
          <w:tcPr>
            <w:tcW w:w="1220" w:type="pct"/>
            <w:tcBorders>
              <w:top w:val="nil"/>
              <w:left w:val="nil"/>
              <w:bottom w:val="single" w:sz="4" w:space="0" w:color="auto"/>
              <w:right w:val="single" w:sz="4" w:space="0" w:color="auto"/>
            </w:tcBorders>
            <w:shd w:val="clear" w:color="auto" w:fill="auto"/>
            <w:vAlign w:val="center"/>
            <w:hideMark/>
          </w:tcPr>
          <w:p w14:paraId="731820E3"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Արտադրական շինություններ (ջրավազան)</w:t>
            </w:r>
          </w:p>
        </w:tc>
        <w:tc>
          <w:tcPr>
            <w:tcW w:w="427" w:type="pct"/>
            <w:tcBorders>
              <w:top w:val="nil"/>
              <w:left w:val="nil"/>
              <w:bottom w:val="single" w:sz="4" w:space="0" w:color="auto"/>
              <w:right w:val="single" w:sz="4" w:space="0" w:color="auto"/>
            </w:tcBorders>
            <w:shd w:val="clear" w:color="auto" w:fill="auto"/>
            <w:vAlign w:val="center"/>
            <w:hideMark/>
          </w:tcPr>
          <w:p w14:paraId="7FB288D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166,92</w:t>
            </w:r>
          </w:p>
        </w:tc>
        <w:tc>
          <w:tcPr>
            <w:tcW w:w="532" w:type="pct"/>
            <w:tcBorders>
              <w:top w:val="nil"/>
              <w:left w:val="nil"/>
              <w:bottom w:val="single" w:sz="4" w:space="0" w:color="auto"/>
              <w:right w:val="single" w:sz="4" w:space="0" w:color="auto"/>
            </w:tcBorders>
            <w:shd w:val="clear" w:color="auto" w:fill="auto"/>
            <w:vAlign w:val="center"/>
            <w:hideMark/>
          </w:tcPr>
          <w:p w14:paraId="7F3995C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0,65</w:t>
            </w:r>
          </w:p>
        </w:tc>
        <w:tc>
          <w:tcPr>
            <w:tcW w:w="505" w:type="pct"/>
            <w:tcBorders>
              <w:top w:val="nil"/>
              <w:left w:val="nil"/>
              <w:bottom w:val="single" w:sz="4" w:space="0" w:color="auto"/>
              <w:right w:val="single" w:sz="4" w:space="0" w:color="auto"/>
            </w:tcBorders>
            <w:shd w:val="clear" w:color="auto" w:fill="auto"/>
            <w:vAlign w:val="center"/>
            <w:hideMark/>
          </w:tcPr>
          <w:p w14:paraId="5F33A0C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AABAFA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77EB72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345BF1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5C1BB3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2084494 08.06.06</w:t>
            </w:r>
          </w:p>
        </w:tc>
      </w:tr>
      <w:tr w:rsidR="00857BEB" w:rsidRPr="003A5684" w14:paraId="27093373"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1A1980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34</w:t>
            </w:r>
          </w:p>
        </w:tc>
        <w:tc>
          <w:tcPr>
            <w:tcW w:w="1220" w:type="pct"/>
            <w:tcBorders>
              <w:top w:val="nil"/>
              <w:left w:val="nil"/>
              <w:bottom w:val="single" w:sz="4" w:space="0" w:color="auto"/>
              <w:right w:val="single" w:sz="4" w:space="0" w:color="auto"/>
            </w:tcBorders>
            <w:shd w:val="clear" w:color="auto" w:fill="auto"/>
            <w:vAlign w:val="center"/>
            <w:hideMark/>
          </w:tcPr>
          <w:p w14:paraId="0F525CE0"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Եղվարդի վարչական շենք և հողատարածք</w:t>
            </w:r>
          </w:p>
        </w:tc>
        <w:tc>
          <w:tcPr>
            <w:tcW w:w="427" w:type="pct"/>
            <w:tcBorders>
              <w:top w:val="nil"/>
              <w:left w:val="nil"/>
              <w:bottom w:val="single" w:sz="4" w:space="0" w:color="auto"/>
              <w:right w:val="single" w:sz="4" w:space="0" w:color="auto"/>
            </w:tcBorders>
            <w:shd w:val="clear" w:color="auto" w:fill="auto"/>
            <w:vAlign w:val="center"/>
            <w:hideMark/>
          </w:tcPr>
          <w:p w14:paraId="65C1BB6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115,9</w:t>
            </w:r>
          </w:p>
        </w:tc>
        <w:tc>
          <w:tcPr>
            <w:tcW w:w="532" w:type="pct"/>
            <w:tcBorders>
              <w:top w:val="nil"/>
              <w:left w:val="nil"/>
              <w:bottom w:val="single" w:sz="4" w:space="0" w:color="auto"/>
              <w:right w:val="single" w:sz="4" w:space="0" w:color="auto"/>
            </w:tcBorders>
            <w:shd w:val="clear" w:color="auto" w:fill="auto"/>
            <w:vAlign w:val="center"/>
            <w:hideMark/>
          </w:tcPr>
          <w:p w14:paraId="543FBAA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0,1157</w:t>
            </w:r>
          </w:p>
        </w:tc>
        <w:tc>
          <w:tcPr>
            <w:tcW w:w="505" w:type="pct"/>
            <w:tcBorders>
              <w:top w:val="nil"/>
              <w:left w:val="nil"/>
              <w:bottom w:val="single" w:sz="4" w:space="0" w:color="auto"/>
              <w:right w:val="single" w:sz="4" w:space="0" w:color="auto"/>
            </w:tcBorders>
            <w:shd w:val="clear" w:color="auto" w:fill="auto"/>
            <w:vAlign w:val="center"/>
            <w:hideMark/>
          </w:tcPr>
          <w:p w14:paraId="2BE7AC9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1D62C7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407405B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E0BA0A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F1E435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0071297 25.07.06</w:t>
            </w:r>
          </w:p>
        </w:tc>
      </w:tr>
      <w:tr w:rsidR="00857BEB" w:rsidRPr="003A5684" w14:paraId="2985F1D2"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7077F0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35</w:t>
            </w:r>
          </w:p>
        </w:tc>
        <w:tc>
          <w:tcPr>
            <w:tcW w:w="1220" w:type="pct"/>
            <w:tcBorders>
              <w:top w:val="nil"/>
              <w:left w:val="nil"/>
              <w:bottom w:val="single" w:sz="4" w:space="0" w:color="auto"/>
              <w:right w:val="single" w:sz="4" w:space="0" w:color="auto"/>
            </w:tcBorders>
            <w:shd w:val="clear" w:color="auto" w:fill="auto"/>
            <w:vAlign w:val="center"/>
            <w:hideMark/>
          </w:tcPr>
          <w:p w14:paraId="65A0BE2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Քասախի ՕԿՋ-ի շենք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62ABC81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34,8</w:t>
            </w:r>
          </w:p>
        </w:tc>
        <w:tc>
          <w:tcPr>
            <w:tcW w:w="532" w:type="pct"/>
            <w:tcBorders>
              <w:top w:val="nil"/>
              <w:left w:val="nil"/>
              <w:bottom w:val="single" w:sz="4" w:space="0" w:color="auto"/>
              <w:right w:val="single" w:sz="4" w:space="0" w:color="auto"/>
            </w:tcBorders>
            <w:shd w:val="clear" w:color="auto" w:fill="auto"/>
            <w:vAlign w:val="center"/>
            <w:hideMark/>
          </w:tcPr>
          <w:p w14:paraId="7328FA9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1,52</w:t>
            </w:r>
          </w:p>
        </w:tc>
        <w:tc>
          <w:tcPr>
            <w:tcW w:w="505" w:type="pct"/>
            <w:tcBorders>
              <w:top w:val="nil"/>
              <w:left w:val="nil"/>
              <w:bottom w:val="single" w:sz="4" w:space="0" w:color="auto"/>
              <w:right w:val="single" w:sz="4" w:space="0" w:color="auto"/>
            </w:tcBorders>
            <w:shd w:val="clear" w:color="auto" w:fill="auto"/>
            <w:vAlign w:val="center"/>
            <w:hideMark/>
          </w:tcPr>
          <w:p w14:paraId="06226EF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206BF3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7E336A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2B4F7E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396C16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0071312 25.07.06</w:t>
            </w:r>
          </w:p>
        </w:tc>
      </w:tr>
      <w:tr w:rsidR="00857BEB" w:rsidRPr="003A5684" w14:paraId="65CAF179"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129ACCA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36</w:t>
            </w:r>
          </w:p>
        </w:tc>
        <w:tc>
          <w:tcPr>
            <w:tcW w:w="1220" w:type="pct"/>
            <w:tcBorders>
              <w:top w:val="nil"/>
              <w:left w:val="nil"/>
              <w:bottom w:val="single" w:sz="4" w:space="0" w:color="auto"/>
              <w:right w:val="single" w:sz="4" w:space="0" w:color="auto"/>
            </w:tcBorders>
            <w:shd w:val="clear" w:color="auto" w:fill="auto"/>
            <w:vAlign w:val="center"/>
            <w:hideMark/>
          </w:tcPr>
          <w:p w14:paraId="57A8C69A"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Նոր Խարբերդի ջրամբարներ</w:t>
            </w:r>
          </w:p>
        </w:tc>
        <w:tc>
          <w:tcPr>
            <w:tcW w:w="427" w:type="pct"/>
            <w:tcBorders>
              <w:top w:val="nil"/>
              <w:left w:val="nil"/>
              <w:bottom w:val="single" w:sz="4" w:space="0" w:color="auto"/>
              <w:right w:val="single" w:sz="4" w:space="0" w:color="auto"/>
            </w:tcBorders>
            <w:shd w:val="clear" w:color="auto" w:fill="auto"/>
            <w:vAlign w:val="center"/>
            <w:hideMark/>
          </w:tcPr>
          <w:p w14:paraId="00D7EFC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7716FD2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1,8921</w:t>
            </w:r>
          </w:p>
        </w:tc>
        <w:tc>
          <w:tcPr>
            <w:tcW w:w="505" w:type="pct"/>
            <w:tcBorders>
              <w:top w:val="nil"/>
              <w:left w:val="nil"/>
              <w:bottom w:val="single" w:sz="4" w:space="0" w:color="auto"/>
              <w:right w:val="single" w:sz="4" w:space="0" w:color="auto"/>
            </w:tcBorders>
            <w:shd w:val="clear" w:color="auto" w:fill="auto"/>
            <w:vAlign w:val="center"/>
            <w:hideMark/>
          </w:tcPr>
          <w:p w14:paraId="47FAF38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15C403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4B17E86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F3B854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97482C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2112029 19.06.06</w:t>
            </w:r>
          </w:p>
        </w:tc>
      </w:tr>
      <w:tr w:rsidR="00857BEB" w:rsidRPr="003A5684" w14:paraId="1309CAF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59EAA9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37</w:t>
            </w:r>
          </w:p>
        </w:tc>
        <w:tc>
          <w:tcPr>
            <w:tcW w:w="1220" w:type="pct"/>
            <w:tcBorders>
              <w:top w:val="nil"/>
              <w:left w:val="nil"/>
              <w:bottom w:val="single" w:sz="4" w:space="0" w:color="auto"/>
              <w:right w:val="single" w:sz="4" w:space="0" w:color="auto"/>
            </w:tcBorders>
            <w:shd w:val="clear" w:color="auto" w:fill="auto"/>
            <w:vAlign w:val="center"/>
            <w:hideMark/>
          </w:tcPr>
          <w:p w14:paraId="23033175"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Նոր Խարբերդի պոմպակայան</w:t>
            </w:r>
          </w:p>
        </w:tc>
        <w:tc>
          <w:tcPr>
            <w:tcW w:w="427" w:type="pct"/>
            <w:tcBorders>
              <w:top w:val="nil"/>
              <w:left w:val="nil"/>
              <w:bottom w:val="single" w:sz="4" w:space="0" w:color="auto"/>
              <w:right w:val="single" w:sz="4" w:space="0" w:color="auto"/>
            </w:tcBorders>
            <w:shd w:val="clear" w:color="auto" w:fill="auto"/>
            <w:vAlign w:val="center"/>
            <w:hideMark/>
          </w:tcPr>
          <w:p w14:paraId="4C8D1DB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5CBA930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2,925</w:t>
            </w:r>
          </w:p>
        </w:tc>
        <w:tc>
          <w:tcPr>
            <w:tcW w:w="505" w:type="pct"/>
            <w:tcBorders>
              <w:top w:val="nil"/>
              <w:left w:val="nil"/>
              <w:bottom w:val="single" w:sz="4" w:space="0" w:color="auto"/>
              <w:right w:val="single" w:sz="4" w:space="0" w:color="auto"/>
            </w:tcBorders>
            <w:shd w:val="clear" w:color="auto" w:fill="auto"/>
            <w:vAlign w:val="center"/>
            <w:hideMark/>
          </w:tcPr>
          <w:p w14:paraId="7CA77CA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06648A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EFEA9E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AC8DE5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7062D7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2112031 23.06.06</w:t>
            </w:r>
          </w:p>
        </w:tc>
      </w:tr>
      <w:tr w:rsidR="00857BEB" w:rsidRPr="003A5684" w14:paraId="0FBAFB27"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9BC8F8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38</w:t>
            </w:r>
          </w:p>
        </w:tc>
        <w:tc>
          <w:tcPr>
            <w:tcW w:w="1220" w:type="pct"/>
            <w:tcBorders>
              <w:top w:val="nil"/>
              <w:left w:val="nil"/>
              <w:bottom w:val="single" w:sz="4" w:space="0" w:color="auto"/>
              <w:right w:val="single" w:sz="4" w:space="0" w:color="auto"/>
            </w:tcBorders>
            <w:shd w:val="clear" w:color="auto" w:fill="auto"/>
            <w:vAlign w:val="center"/>
            <w:hideMark/>
          </w:tcPr>
          <w:p w14:paraId="51DAABB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Հրազդան գետի ձախափնյա վերևի մաս, պոմպակայան, հանգստի սենյակ, պահակատուն, կիսակառույցշինություն /ավարտվածության աստիճանը մինչև 50%/</w:t>
            </w:r>
          </w:p>
        </w:tc>
        <w:tc>
          <w:tcPr>
            <w:tcW w:w="427" w:type="pct"/>
            <w:tcBorders>
              <w:top w:val="nil"/>
              <w:left w:val="nil"/>
              <w:bottom w:val="single" w:sz="4" w:space="0" w:color="auto"/>
              <w:right w:val="single" w:sz="4" w:space="0" w:color="auto"/>
            </w:tcBorders>
            <w:shd w:val="clear" w:color="auto" w:fill="auto"/>
            <w:vAlign w:val="center"/>
            <w:hideMark/>
          </w:tcPr>
          <w:p w14:paraId="4CFA99E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704,1</w:t>
            </w:r>
          </w:p>
        </w:tc>
        <w:tc>
          <w:tcPr>
            <w:tcW w:w="532" w:type="pct"/>
            <w:tcBorders>
              <w:top w:val="nil"/>
              <w:left w:val="nil"/>
              <w:bottom w:val="single" w:sz="4" w:space="0" w:color="auto"/>
              <w:right w:val="single" w:sz="4" w:space="0" w:color="auto"/>
            </w:tcBorders>
            <w:shd w:val="clear" w:color="auto" w:fill="auto"/>
            <w:vAlign w:val="center"/>
            <w:hideMark/>
          </w:tcPr>
          <w:p w14:paraId="44EFB1A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6,3125</w:t>
            </w:r>
          </w:p>
        </w:tc>
        <w:tc>
          <w:tcPr>
            <w:tcW w:w="505" w:type="pct"/>
            <w:tcBorders>
              <w:top w:val="nil"/>
              <w:left w:val="nil"/>
              <w:bottom w:val="single" w:sz="4" w:space="0" w:color="auto"/>
              <w:right w:val="single" w:sz="4" w:space="0" w:color="auto"/>
            </w:tcBorders>
            <w:shd w:val="clear" w:color="auto" w:fill="auto"/>
            <w:vAlign w:val="center"/>
            <w:hideMark/>
          </w:tcPr>
          <w:p w14:paraId="3A80038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C13348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7D399A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BBB723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11A79A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2110364 23.06.06</w:t>
            </w:r>
          </w:p>
        </w:tc>
      </w:tr>
      <w:tr w:rsidR="00857BEB" w:rsidRPr="003A5684" w14:paraId="03C5D23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1341D31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39</w:t>
            </w:r>
          </w:p>
        </w:tc>
        <w:tc>
          <w:tcPr>
            <w:tcW w:w="1220" w:type="pct"/>
            <w:tcBorders>
              <w:top w:val="nil"/>
              <w:left w:val="nil"/>
              <w:bottom w:val="single" w:sz="4" w:space="0" w:color="auto"/>
              <w:right w:val="single" w:sz="4" w:space="0" w:color="auto"/>
            </w:tcBorders>
            <w:shd w:val="clear" w:color="auto" w:fill="auto"/>
            <w:vAlign w:val="center"/>
            <w:hideMark/>
          </w:tcPr>
          <w:p w14:paraId="5F4B3374"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Շահումյանի "Կաթի կոմբինատ՚" ջրամբար</w:t>
            </w:r>
          </w:p>
        </w:tc>
        <w:tc>
          <w:tcPr>
            <w:tcW w:w="427" w:type="pct"/>
            <w:tcBorders>
              <w:top w:val="nil"/>
              <w:left w:val="nil"/>
              <w:bottom w:val="single" w:sz="4" w:space="0" w:color="auto"/>
              <w:right w:val="single" w:sz="4" w:space="0" w:color="auto"/>
            </w:tcBorders>
            <w:shd w:val="clear" w:color="auto" w:fill="auto"/>
            <w:vAlign w:val="center"/>
            <w:hideMark/>
          </w:tcPr>
          <w:p w14:paraId="6301C1C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5573EAE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1,079</w:t>
            </w:r>
          </w:p>
        </w:tc>
        <w:tc>
          <w:tcPr>
            <w:tcW w:w="505" w:type="pct"/>
            <w:tcBorders>
              <w:top w:val="nil"/>
              <w:left w:val="nil"/>
              <w:bottom w:val="single" w:sz="4" w:space="0" w:color="auto"/>
              <w:right w:val="single" w:sz="4" w:space="0" w:color="auto"/>
            </w:tcBorders>
            <w:shd w:val="clear" w:color="auto" w:fill="auto"/>
            <w:vAlign w:val="center"/>
            <w:hideMark/>
          </w:tcPr>
          <w:p w14:paraId="5B0854B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9A61F4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50A04B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0C639CE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486004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1971474 23.06.06</w:t>
            </w:r>
          </w:p>
        </w:tc>
      </w:tr>
      <w:tr w:rsidR="00857BEB" w:rsidRPr="003A5684" w14:paraId="26882038"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71ECF8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40</w:t>
            </w:r>
          </w:p>
        </w:tc>
        <w:tc>
          <w:tcPr>
            <w:tcW w:w="1220" w:type="pct"/>
            <w:tcBorders>
              <w:top w:val="nil"/>
              <w:left w:val="nil"/>
              <w:bottom w:val="single" w:sz="4" w:space="0" w:color="auto"/>
              <w:right w:val="single" w:sz="4" w:space="0" w:color="auto"/>
            </w:tcBorders>
            <w:shd w:val="clear" w:color="auto" w:fill="auto"/>
            <w:vAlign w:val="center"/>
            <w:hideMark/>
          </w:tcPr>
          <w:p w14:paraId="540BC9A0"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Աբովյան փողոց 66ա - Վարչական շենք</w:t>
            </w:r>
          </w:p>
        </w:tc>
        <w:tc>
          <w:tcPr>
            <w:tcW w:w="427" w:type="pct"/>
            <w:tcBorders>
              <w:top w:val="nil"/>
              <w:left w:val="nil"/>
              <w:bottom w:val="single" w:sz="4" w:space="0" w:color="auto"/>
              <w:right w:val="single" w:sz="4" w:space="0" w:color="auto"/>
            </w:tcBorders>
            <w:shd w:val="clear" w:color="auto" w:fill="auto"/>
            <w:vAlign w:val="center"/>
            <w:hideMark/>
          </w:tcPr>
          <w:p w14:paraId="6342F4B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1048,9</w:t>
            </w:r>
          </w:p>
        </w:tc>
        <w:tc>
          <w:tcPr>
            <w:tcW w:w="532" w:type="pct"/>
            <w:tcBorders>
              <w:top w:val="nil"/>
              <w:left w:val="nil"/>
              <w:bottom w:val="single" w:sz="4" w:space="0" w:color="auto"/>
              <w:right w:val="single" w:sz="4" w:space="0" w:color="auto"/>
            </w:tcBorders>
            <w:shd w:val="clear" w:color="auto" w:fill="auto"/>
            <w:vAlign w:val="center"/>
            <w:hideMark/>
          </w:tcPr>
          <w:p w14:paraId="1AB1DD8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0,0269</w:t>
            </w:r>
          </w:p>
        </w:tc>
        <w:tc>
          <w:tcPr>
            <w:tcW w:w="505" w:type="pct"/>
            <w:tcBorders>
              <w:top w:val="nil"/>
              <w:left w:val="nil"/>
              <w:bottom w:val="single" w:sz="4" w:space="0" w:color="auto"/>
              <w:right w:val="single" w:sz="4" w:space="0" w:color="auto"/>
            </w:tcBorders>
            <w:shd w:val="clear" w:color="auto" w:fill="auto"/>
            <w:vAlign w:val="center"/>
            <w:hideMark/>
          </w:tcPr>
          <w:p w14:paraId="348D4D5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2BDD5B7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60A17E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C42E90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DF3A18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1989906 23.06.06</w:t>
            </w:r>
          </w:p>
        </w:tc>
      </w:tr>
      <w:tr w:rsidR="00857BEB" w:rsidRPr="003A5684" w14:paraId="1C5381F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F48C0F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41</w:t>
            </w:r>
          </w:p>
        </w:tc>
        <w:tc>
          <w:tcPr>
            <w:tcW w:w="1220" w:type="pct"/>
            <w:tcBorders>
              <w:top w:val="nil"/>
              <w:left w:val="nil"/>
              <w:bottom w:val="single" w:sz="4" w:space="0" w:color="auto"/>
              <w:right w:val="single" w:sz="4" w:space="0" w:color="auto"/>
            </w:tcBorders>
            <w:shd w:val="clear" w:color="auto" w:fill="auto"/>
            <w:vAlign w:val="center"/>
            <w:hideMark/>
          </w:tcPr>
          <w:p w14:paraId="351F752F"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Աբովյան փողոց 62ա - Վարչական շենք</w:t>
            </w:r>
          </w:p>
        </w:tc>
        <w:tc>
          <w:tcPr>
            <w:tcW w:w="427" w:type="pct"/>
            <w:tcBorders>
              <w:top w:val="nil"/>
              <w:left w:val="nil"/>
              <w:bottom w:val="single" w:sz="4" w:space="0" w:color="auto"/>
              <w:right w:val="single" w:sz="4" w:space="0" w:color="auto"/>
            </w:tcBorders>
            <w:shd w:val="clear" w:color="auto" w:fill="auto"/>
            <w:vAlign w:val="center"/>
            <w:hideMark/>
          </w:tcPr>
          <w:p w14:paraId="12DF616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404,9</w:t>
            </w:r>
          </w:p>
        </w:tc>
        <w:tc>
          <w:tcPr>
            <w:tcW w:w="532" w:type="pct"/>
            <w:tcBorders>
              <w:top w:val="nil"/>
              <w:left w:val="nil"/>
              <w:bottom w:val="single" w:sz="4" w:space="0" w:color="auto"/>
              <w:right w:val="single" w:sz="4" w:space="0" w:color="auto"/>
            </w:tcBorders>
            <w:shd w:val="clear" w:color="auto" w:fill="auto"/>
            <w:vAlign w:val="center"/>
            <w:hideMark/>
          </w:tcPr>
          <w:p w14:paraId="1EA91B7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0,0216</w:t>
            </w:r>
          </w:p>
        </w:tc>
        <w:tc>
          <w:tcPr>
            <w:tcW w:w="505" w:type="pct"/>
            <w:tcBorders>
              <w:top w:val="nil"/>
              <w:left w:val="nil"/>
              <w:bottom w:val="single" w:sz="4" w:space="0" w:color="auto"/>
              <w:right w:val="single" w:sz="4" w:space="0" w:color="auto"/>
            </w:tcBorders>
            <w:shd w:val="clear" w:color="auto" w:fill="auto"/>
            <w:vAlign w:val="center"/>
            <w:hideMark/>
          </w:tcPr>
          <w:p w14:paraId="588E822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E243D0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F452E9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C19785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829F2C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1989907 23.06.06</w:t>
            </w:r>
          </w:p>
        </w:tc>
      </w:tr>
      <w:tr w:rsidR="00857BEB" w:rsidRPr="003A5684" w14:paraId="1A4A758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AAE2AD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42</w:t>
            </w:r>
          </w:p>
        </w:tc>
        <w:tc>
          <w:tcPr>
            <w:tcW w:w="1220" w:type="pct"/>
            <w:tcBorders>
              <w:top w:val="nil"/>
              <w:left w:val="nil"/>
              <w:bottom w:val="single" w:sz="4" w:space="0" w:color="auto"/>
              <w:right w:val="single" w:sz="4" w:space="0" w:color="auto"/>
            </w:tcBorders>
            <w:shd w:val="clear" w:color="auto" w:fill="auto"/>
            <w:vAlign w:val="center"/>
            <w:hideMark/>
          </w:tcPr>
          <w:p w14:paraId="16AD42FC"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ՕԿՋ-ներ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0FEF73B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7037403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0,7895</w:t>
            </w:r>
          </w:p>
        </w:tc>
        <w:tc>
          <w:tcPr>
            <w:tcW w:w="505" w:type="pct"/>
            <w:tcBorders>
              <w:top w:val="nil"/>
              <w:left w:val="nil"/>
              <w:bottom w:val="single" w:sz="4" w:space="0" w:color="auto"/>
              <w:right w:val="single" w:sz="4" w:space="0" w:color="auto"/>
            </w:tcBorders>
            <w:shd w:val="clear" w:color="auto" w:fill="auto"/>
            <w:vAlign w:val="center"/>
            <w:hideMark/>
          </w:tcPr>
          <w:p w14:paraId="12A69CA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CD4681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BAA27C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9C3D21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85F479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2156906 26.06.06</w:t>
            </w:r>
          </w:p>
        </w:tc>
      </w:tr>
      <w:tr w:rsidR="00857BEB" w:rsidRPr="003A5684" w14:paraId="76E9A8C2"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58A7CD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43</w:t>
            </w:r>
          </w:p>
        </w:tc>
        <w:tc>
          <w:tcPr>
            <w:tcW w:w="1220" w:type="pct"/>
            <w:tcBorders>
              <w:top w:val="nil"/>
              <w:left w:val="nil"/>
              <w:bottom w:val="single" w:sz="4" w:space="0" w:color="auto"/>
              <w:right w:val="single" w:sz="4" w:space="0" w:color="auto"/>
            </w:tcBorders>
            <w:shd w:val="clear" w:color="auto" w:fill="auto"/>
            <w:vAlign w:val="center"/>
            <w:hideMark/>
          </w:tcPr>
          <w:p w14:paraId="1CE395E1"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Ջրամբար, հողամաս, ջրագիծ-16530մ</w:t>
            </w:r>
          </w:p>
        </w:tc>
        <w:tc>
          <w:tcPr>
            <w:tcW w:w="427" w:type="pct"/>
            <w:tcBorders>
              <w:top w:val="nil"/>
              <w:left w:val="nil"/>
              <w:bottom w:val="single" w:sz="4" w:space="0" w:color="auto"/>
              <w:right w:val="single" w:sz="4" w:space="0" w:color="auto"/>
            </w:tcBorders>
            <w:shd w:val="clear" w:color="auto" w:fill="auto"/>
            <w:vAlign w:val="center"/>
            <w:hideMark/>
          </w:tcPr>
          <w:p w14:paraId="61F9897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61,6</w:t>
            </w:r>
          </w:p>
        </w:tc>
        <w:tc>
          <w:tcPr>
            <w:tcW w:w="532" w:type="pct"/>
            <w:tcBorders>
              <w:top w:val="nil"/>
              <w:left w:val="nil"/>
              <w:bottom w:val="single" w:sz="4" w:space="0" w:color="auto"/>
              <w:right w:val="single" w:sz="4" w:space="0" w:color="auto"/>
            </w:tcBorders>
            <w:shd w:val="clear" w:color="auto" w:fill="auto"/>
            <w:vAlign w:val="center"/>
            <w:hideMark/>
          </w:tcPr>
          <w:p w14:paraId="3D1A907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0,06</w:t>
            </w:r>
          </w:p>
        </w:tc>
        <w:tc>
          <w:tcPr>
            <w:tcW w:w="505" w:type="pct"/>
            <w:tcBorders>
              <w:top w:val="nil"/>
              <w:left w:val="nil"/>
              <w:bottom w:val="single" w:sz="4" w:space="0" w:color="auto"/>
              <w:right w:val="single" w:sz="4" w:space="0" w:color="auto"/>
            </w:tcBorders>
            <w:shd w:val="clear" w:color="auto" w:fill="auto"/>
            <w:vAlign w:val="center"/>
            <w:hideMark/>
          </w:tcPr>
          <w:p w14:paraId="3F23F11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0E5592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99AC7F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1F57C6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1B1A3E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0071311 25.07.06</w:t>
            </w:r>
          </w:p>
        </w:tc>
      </w:tr>
      <w:tr w:rsidR="00857BEB" w:rsidRPr="003A5684" w14:paraId="2BEE8588"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CFC247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44</w:t>
            </w:r>
          </w:p>
        </w:tc>
        <w:tc>
          <w:tcPr>
            <w:tcW w:w="1220" w:type="pct"/>
            <w:tcBorders>
              <w:top w:val="nil"/>
              <w:left w:val="nil"/>
              <w:bottom w:val="single" w:sz="4" w:space="0" w:color="auto"/>
              <w:right w:val="single" w:sz="4" w:space="0" w:color="auto"/>
            </w:tcBorders>
            <w:shd w:val="clear" w:color="auto" w:fill="auto"/>
            <w:vAlign w:val="center"/>
            <w:hideMark/>
          </w:tcPr>
          <w:p w14:paraId="7010E61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Ապարան-Եղվարդ ջրագիծ-7480մ</w:t>
            </w:r>
          </w:p>
        </w:tc>
        <w:tc>
          <w:tcPr>
            <w:tcW w:w="427" w:type="pct"/>
            <w:tcBorders>
              <w:top w:val="nil"/>
              <w:left w:val="nil"/>
              <w:bottom w:val="single" w:sz="4" w:space="0" w:color="auto"/>
              <w:right w:val="single" w:sz="4" w:space="0" w:color="auto"/>
            </w:tcBorders>
            <w:shd w:val="clear" w:color="auto" w:fill="auto"/>
            <w:vAlign w:val="center"/>
            <w:hideMark/>
          </w:tcPr>
          <w:p w14:paraId="5357E4F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6DF86F4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05" w:type="pct"/>
            <w:tcBorders>
              <w:top w:val="nil"/>
              <w:left w:val="nil"/>
              <w:bottom w:val="single" w:sz="4" w:space="0" w:color="auto"/>
              <w:right w:val="single" w:sz="4" w:space="0" w:color="auto"/>
            </w:tcBorders>
            <w:shd w:val="clear" w:color="auto" w:fill="auto"/>
            <w:vAlign w:val="center"/>
            <w:hideMark/>
          </w:tcPr>
          <w:p w14:paraId="6ED2384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1C515D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0E2C4A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69FDAD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D9B5A9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0071310 25.07.06</w:t>
            </w:r>
          </w:p>
        </w:tc>
      </w:tr>
      <w:tr w:rsidR="00857BEB" w:rsidRPr="003A5684" w14:paraId="3748C8C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8857AD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45</w:t>
            </w:r>
          </w:p>
        </w:tc>
        <w:tc>
          <w:tcPr>
            <w:tcW w:w="1220" w:type="pct"/>
            <w:tcBorders>
              <w:top w:val="nil"/>
              <w:left w:val="nil"/>
              <w:bottom w:val="single" w:sz="4" w:space="0" w:color="auto"/>
              <w:right w:val="single" w:sz="4" w:space="0" w:color="auto"/>
            </w:tcBorders>
            <w:shd w:val="clear" w:color="auto" w:fill="auto"/>
            <w:vAlign w:val="center"/>
            <w:hideMark/>
          </w:tcPr>
          <w:p w14:paraId="33C73C90"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Պոմպակայան և հողամաս</w:t>
            </w:r>
          </w:p>
        </w:tc>
        <w:tc>
          <w:tcPr>
            <w:tcW w:w="427" w:type="pct"/>
            <w:tcBorders>
              <w:top w:val="nil"/>
              <w:left w:val="nil"/>
              <w:bottom w:val="single" w:sz="4" w:space="0" w:color="auto"/>
              <w:right w:val="single" w:sz="4" w:space="0" w:color="auto"/>
            </w:tcBorders>
            <w:shd w:val="clear" w:color="auto" w:fill="auto"/>
            <w:vAlign w:val="center"/>
            <w:hideMark/>
          </w:tcPr>
          <w:p w14:paraId="7D6B36D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55</w:t>
            </w:r>
          </w:p>
        </w:tc>
        <w:tc>
          <w:tcPr>
            <w:tcW w:w="532" w:type="pct"/>
            <w:tcBorders>
              <w:top w:val="nil"/>
              <w:left w:val="nil"/>
              <w:bottom w:val="single" w:sz="4" w:space="0" w:color="auto"/>
              <w:right w:val="single" w:sz="4" w:space="0" w:color="auto"/>
            </w:tcBorders>
            <w:shd w:val="clear" w:color="auto" w:fill="auto"/>
            <w:vAlign w:val="center"/>
            <w:hideMark/>
          </w:tcPr>
          <w:p w14:paraId="1524418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0,09</w:t>
            </w:r>
          </w:p>
        </w:tc>
        <w:tc>
          <w:tcPr>
            <w:tcW w:w="505" w:type="pct"/>
            <w:tcBorders>
              <w:top w:val="nil"/>
              <w:left w:val="nil"/>
              <w:bottom w:val="single" w:sz="4" w:space="0" w:color="auto"/>
              <w:right w:val="single" w:sz="4" w:space="0" w:color="auto"/>
            </w:tcBorders>
            <w:shd w:val="clear" w:color="auto" w:fill="auto"/>
            <w:vAlign w:val="center"/>
            <w:hideMark/>
          </w:tcPr>
          <w:p w14:paraId="2AF2CD7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3FC0CD2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28C491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ADC8FA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A7F0DF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0071300 25.07.06</w:t>
            </w:r>
          </w:p>
        </w:tc>
      </w:tr>
      <w:tr w:rsidR="00857BEB" w:rsidRPr="003A5684" w14:paraId="272B20A3"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E4C402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46</w:t>
            </w:r>
          </w:p>
        </w:tc>
        <w:tc>
          <w:tcPr>
            <w:tcW w:w="1220" w:type="pct"/>
            <w:tcBorders>
              <w:top w:val="nil"/>
              <w:left w:val="nil"/>
              <w:bottom w:val="single" w:sz="4" w:space="0" w:color="auto"/>
              <w:right w:val="single" w:sz="4" w:space="0" w:color="auto"/>
            </w:tcBorders>
            <w:shd w:val="clear" w:color="auto" w:fill="auto"/>
            <w:vAlign w:val="center"/>
            <w:hideMark/>
          </w:tcPr>
          <w:p w14:paraId="4E4616A5"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Եղվարդ-Զովունի կոլեկտոր-10400մ</w:t>
            </w:r>
          </w:p>
        </w:tc>
        <w:tc>
          <w:tcPr>
            <w:tcW w:w="427" w:type="pct"/>
            <w:tcBorders>
              <w:top w:val="nil"/>
              <w:left w:val="nil"/>
              <w:bottom w:val="single" w:sz="4" w:space="0" w:color="auto"/>
              <w:right w:val="single" w:sz="4" w:space="0" w:color="auto"/>
            </w:tcBorders>
            <w:shd w:val="clear" w:color="auto" w:fill="auto"/>
            <w:vAlign w:val="center"/>
            <w:hideMark/>
          </w:tcPr>
          <w:p w14:paraId="71DFA92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2C694EF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05" w:type="pct"/>
            <w:tcBorders>
              <w:top w:val="nil"/>
              <w:left w:val="nil"/>
              <w:bottom w:val="single" w:sz="4" w:space="0" w:color="auto"/>
              <w:right w:val="single" w:sz="4" w:space="0" w:color="auto"/>
            </w:tcBorders>
            <w:shd w:val="clear" w:color="auto" w:fill="auto"/>
            <w:vAlign w:val="center"/>
            <w:hideMark/>
          </w:tcPr>
          <w:p w14:paraId="5F07B8F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64ED38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91519E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98EF66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C8EA3B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0071307 25.07.06</w:t>
            </w:r>
          </w:p>
        </w:tc>
      </w:tr>
      <w:tr w:rsidR="00857BEB" w:rsidRPr="003A5684" w14:paraId="4C163307"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C8FC47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47</w:t>
            </w:r>
          </w:p>
        </w:tc>
        <w:tc>
          <w:tcPr>
            <w:tcW w:w="1220" w:type="pct"/>
            <w:tcBorders>
              <w:top w:val="nil"/>
              <w:left w:val="nil"/>
              <w:bottom w:val="single" w:sz="4" w:space="0" w:color="auto"/>
              <w:right w:val="single" w:sz="4" w:space="0" w:color="auto"/>
            </w:tcBorders>
            <w:shd w:val="clear" w:color="auto" w:fill="auto"/>
            <w:vAlign w:val="center"/>
            <w:hideMark/>
          </w:tcPr>
          <w:p w14:paraId="726FD181"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Արշակունյաց 56 հասցեով վարչական շենք</w:t>
            </w:r>
          </w:p>
        </w:tc>
        <w:tc>
          <w:tcPr>
            <w:tcW w:w="427" w:type="pct"/>
            <w:tcBorders>
              <w:top w:val="nil"/>
              <w:left w:val="nil"/>
              <w:bottom w:val="single" w:sz="4" w:space="0" w:color="auto"/>
              <w:right w:val="single" w:sz="4" w:space="0" w:color="auto"/>
            </w:tcBorders>
            <w:shd w:val="clear" w:color="auto" w:fill="auto"/>
            <w:vAlign w:val="center"/>
            <w:hideMark/>
          </w:tcPr>
          <w:p w14:paraId="46C5336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74,9</w:t>
            </w:r>
          </w:p>
        </w:tc>
        <w:tc>
          <w:tcPr>
            <w:tcW w:w="532" w:type="pct"/>
            <w:tcBorders>
              <w:top w:val="nil"/>
              <w:left w:val="nil"/>
              <w:bottom w:val="single" w:sz="4" w:space="0" w:color="auto"/>
              <w:right w:val="single" w:sz="4" w:space="0" w:color="auto"/>
            </w:tcBorders>
            <w:shd w:val="clear" w:color="auto" w:fill="auto"/>
            <w:vAlign w:val="center"/>
            <w:hideMark/>
          </w:tcPr>
          <w:p w14:paraId="1650F14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05" w:type="pct"/>
            <w:tcBorders>
              <w:top w:val="nil"/>
              <w:left w:val="nil"/>
              <w:bottom w:val="single" w:sz="4" w:space="0" w:color="auto"/>
              <w:right w:val="single" w:sz="4" w:space="0" w:color="auto"/>
            </w:tcBorders>
            <w:shd w:val="clear" w:color="auto" w:fill="auto"/>
            <w:vAlign w:val="center"/>
            <w:hideMark/>
          </w:tcPr>
          <w:p w14:paraId="3A44C68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B80D01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7BB817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0F62387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61C708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2112033 19.06.06</w:t>
            </w:r>
          </w:p>
        </w:tc>
      </w:tr>
      <w:tr w:rsidR="00857BEB" w:rsidRPr="003A5684" w14:paraId="250C5C37"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AB065A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48</w:t>
            </w:r>
          </w:p>
        </w:tc>
        <w:tc>
          <w:tcPr>
            <w:tcW w:w="1220" w:type="pct"/>
            <w:tcBorders>
              <w:top w:val="nil"/>
              <w:left w:val="nil"/>
              <w:bottom w:val="single" w:sz="4" w:space="0" w:color="auto"/>
              <w:right w:val="single" w:sz="4" w:space="0" w:color="auto"/>
            </w:tcBorders>
            <w:shd w:val="clear" w:color="auto" w:fill="auto"/>
            <w:vAlign w:val="center"/>
            <w:hideMark/>
          </w:tcPr>
          <w:p w14:paraId="2C39079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Ավազորսիչ պարիսպ</w:t>
            </w:r>
          </w:p>
        </w:tc>
        <w:tc>
          <w:tcPr>
            <w:tcW w:w="427" w:type="pct"/>
            <w:tcBorders>
              <w:top w:val="nil"/>
              <w:left w:val="nil"/>
              <w:bottom w:val="single" w:sz="4" w:space="0" w:color="auto"/>
              <w:right w:val="single" w:sz="4" w:space="0" w:color="auto"/>
            </w:tcBorders>
            <w:shd w:val="clear" w:color="auto" w:fill="auto"/>
            <w:vAlign w:val="center"/>
            <w:hideMark/>
          </w:tcPr>
          <w:p w14:paraId="22E52E1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32,82</w:t>
            </w:r>
          </w:p>
        </w:tc>
        <w:tc>
          <w:tcPr>
            <w:tcW w:w="532" w:type="pct"/>
            <w:tcBorders>
              <w:top w:val="nil"/>
              <w:left w:val="nil"/>
              <w:bottom w:val="single" w:sz="4" w:space="0" w:color="auto"/>
              <w:right w:val="single" w:sz="4" w:space="0" w:color="auto"/>
            </w:tcBorders>
            <w:shd w:val="clear" w:color="auto" w:fill="auto"/>
            <w:vAlign w:val="center"/>
            <w:hideMark/>
          </w:tcPr>
          <w:p w14:paraId="4D25A9A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0,63</w:t>
            </w:r>
          </w:p>
        </w:tc>
        <w:tc>
          <w:tcPr>
            <w:tcW w:w="505" w:type="pct"/>
            <w:tcBorders>
              <w:top w:val="nil"/>
              <w:left w:val="nil"/>
              <w:bottom w:val="single" w:sz="4" w:space="0" w:color="auto"/>
              <w:right w:val="single" w:sz="4" w:space="0" w:color="auto"/>
            </w:tcBorders>
            <w:shd w:val="clear" w:color="auto" w:fill="auto"/>
            <w:vAlign w:val="center"/>
            <w:hideMark/>
          </w:tcPr>
          <w:p w14:paraId="38E962B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C7C455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67E06E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BDBD18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B0189B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1825656 19.06.06</w:t>
            </w:r>
          </w:p>
        </w:tc>
      </w:tr>
      <w:tr w:rsidR="00857BEB" w:rsidRPr="003A5684" w14:paraId="6BB1FDD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63A68B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49</w:t>
            </w:r>
          </w:p>
        </w:tc>
        <w:tc>
          <w:tcPr>
            <w:tcW w:w="1220" w:type="pct"/>
            <w:tcBorders>
              <w:top w:val="nil"/>
              <w:left w:val="nil"/>
              <w:bottom w:val="single" w:sz="4" w:space="0" w:color="auto"/>
              <w:right w:val="single" w:sz="4" w:space="0" w:color="auto"/>
            </w:tcBorders>
            <w:shd w:val="clear" w:color="auto" w:fill="auto"/>
            <w:vAlign w:val="center"/>
            <w:hideMark/>
          </w:tcPr>
          <w:p w14:paraId="69CF4FC6"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8 խորքային հոր , հերթապահ տնակ,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51345A5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1/43.81 2/7.80 3/16.64</w:t>
            </w:r>
          </w:p>
        </w:tc>
        <w:tc>
          <w:tcPr>
            <w:tcW w:w="532" w:type="pct"/>
            <w:tcBorders>
              <w:top w:val="nil"/>
              <w:left w:val="nil"/>
              <w:bottom w:val="single" w:sz="4" w:space="0" w:color="auto"/>
              <w:right w:val="single" w:sz="4" w:space="0" w:color="auto"/>
            </w:tcBorders>
            <w:shd w:val="clear" w:color="auto" w:fill="auto"/>
            <w:vAlign w:val="center"/>
            <w:hideMark/>
          </w:tcPr>
          <w:p w14:paraId="607A754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0,167</w:t>
            </w:r>
          </w:p>
        </w:tc>
        <w:tc>
          <w:tcPr>
            <w:tcW w:w="505" w:type="pct"/>
            <w:tcBorders>
              <w:top w:val="nil"/>
              <w:left w:val="nil"/>
              <w:bottom w:val="single" w:sz="4" w:space="0" w:color="auto"/>
              <w:right w:val="single" w:sz="4" w:space="0" w:color="auto"/>
            </w:tcBorders>
            <w:shd w:val="clear" w:color="auto" w:fill="auto"/>
            <w:vAlign w:val="center"/>
            <w:hideMark/>
          </w:tcPr>
          <w:p w14:paraId="54F2DF9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4779A4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B66CFD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240457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6B5E8D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1825659 19.06.06</w:t>
            </w:r>
          </w:p>
        </w:tc>
      </w:tr>
      <w:tr w:rsidR="00857BEB" w:rsidRPr="003A5684" w14:paraId="691BC14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664A98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50</w:t>
            </w:r>
          </w:p>
        </w:tc>
        <w:tc>
          <w:tcPr>
            <w:tcW w:w="1220" w:type="pct"/>
            <w:tcBorders>
              <w:top w:val="nil"/>
              <w:left w:val="nil"/>
              <w:bottom w:val="single" w:sz="4" w:space="0" w:color="auto"/>
              <w:right w:val="single" w:sz="4" w:space="0" w:color="auto"/>
            </w:tcBorders>
            <w:shd w:val="clear" w:color="auto" w:fill="auto"/>
            <w:vAlign w:val="center"/>
            <w:hideMark/>
          </w:tcPr>
          <w:p w14:paraId="7EC87A54"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7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6C09E3F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1/7.80           2/9.30</w:t>
            </w:r>
          </w:p>
        </w:tc>
        <w:tc>
          <w:tcPr>
            <w:tcW w:w="532" w:type="pct"/>
            <w:tcBorders>
              <w:top w:val="nil"/>
              <w:left w:val="nil"/>
              <w:bottom w:val="single" w:sz="4" w:space="0" w:color="auto"/>
              <w:right w:val="single" w:sz="4" w:space="0" w:color="auto"/>
            </w:tcBorders>
            <w:shd w:val="clear" w:color="auto" w:fill="auto"/>
            <w:vAlign w:val="center"/>
            <w:hideMark/>
          </w:tcPr>
          <w:p w14:paraId="527C94A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0,065</w:t>
            </w:r>
          </w:p>
        </w:tc>
        <w:tc>
          <w:tcPr>
            <w:tcW w:w="505" w:type="pct"/>
            <w:tcBorders>
              <w:top w:val="nil"/>
              <w:left w:val="nil"/>
              <w:bottom w:val="single" w:sz="4" w:space="0" w:color="auto"/>
              <w:right w:val="single" w:sz="4" w:space="0" w:color="auto"/>
            </w:tcBorders>
            <w:shd w:val="clear" w:color="auto" w:fill="auto"/>
            <w:vAlign w:val="center"/>
            <w:hideMark/>
          </w:tcPr>
          <w:p w14:paraId="10600E4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011AA4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0BEBE8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0A1607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9FDCFD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1825651 19.06.06</w:t>
            </w:r>
          </w:p>
        </w:tc>
      </w:tr>
      <w:tr w:rsidR="00857BEB" w:rsidRPr="003A5684" w14:paraId="52B61548"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8D1930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51</w:t>
            </w:r>
          </w:p>
        </w:tc>
        <w:tc>
          <w:tcPr>
            <w:tcW w:w="1220" w:type="pct"/>
            <w:tcBorders>
              <w:top w:val="nil"/>
              <w:left w:val="nil"/>
              <w:bottom w:val="single" w:sz="4" w:space="0" w:color="auto"/>
              <w:right w:val="single" w:sz="4" w:space="0" w:color="auto"/>
            </w:tcBorders>
            <w:shd w:val="clear" w:color="auto" w:fill="auto"/>
            <w:vAlign w:val="center"/>
            <w:hideMark/>
          </w:tcPr>
          <w:p w14:paraId="4B02917E"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6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3C9464B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1/7.80           2/7.81</w:t>
            </w:r>
          </w:p>
        </w:tc>
        <w:tc>
          <w:tcPr>
            <w:tcW w:w="532" w:type="pct"/>
            <w:tcBorders>
              <w:top w:val="nil"/>
              <w:left w:val="nil"/>
              <w:bottom w:val="single" w:sz="4" w:space="0" w:color="auto"/>
              <w:right w:val="single" w:sz="4" w:space="0" w:color="auto"/>
            </w:tcBorders>
            <w:shd w:val="clear" w:color="auto" w:fill="auto"/>
            <w:vAlign w:val="center"/>
            <w:hideMark/>
          </w:tcPr>
          <w:p w14:paraId="23E8A76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0,156</w:t>
            </w:r>
          </w:p>
        </w:tc>
        <w:tc>
          <w:tcPr>
            <w:tcW w:w="505" w:type="pct"/>
            <w:tcBorders>
              <w:top w:val="nil"/>
              <w:left w:val="nil"/>
              <w:bottom w:val="single" w:sz="4" w:space="0" w:color="auto"/>
              <w:right w:val="single" w:sz="4" w:space="0" w:color="auto"/>
            </w:tcBorders>
            <w:shd w:val="clear" w:color="auto" w:fill="auto"/>
            <w:vAlign w:val="center"/>
            <w:hideMark/>
          </w:tcPr>
          <w:p w14:paraId="2F6C16D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60B4A41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D0922B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284833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0AAC78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1825649 19.06.06</w:t>
            </w:r>
          </w:p>
        </w:tc>
      </w:tr>
      <w:tr w:rsidR="00857BEB" w:rsidRPr="003A5684" w14:paraId="3F6B6FBC"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E5B59A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52</w:t>
            </w:r>
          </w:p>
        </w:tc>
        <w:tc>
          <w:tcPr>
            <w:tcW w:w="1220" w:type="pct"/>
            <w:tcBorders>
              <w:top w:val="nil"/>
              <w:left w:val="nil"/>
              <w:bottom w:val="single" w:sz="4" w:space="0" w:color="auto"/>
              <w:right w:val="single" w:sz="4" w:space="0" w:color="auto"/>
            </w:tcBorders>
            <w:shd w:val="clear" w:color="auto" w:fill="auto"/>
            <w:vAlign w:val="center"/>
            <w:hideMark/>
          </w:tcPr>
          <w:p w14:paraId="018C189E"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15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769925E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1/7.80 2/10.24</w:t>
            </w:r>
          </w:p>
        </w:tc>
        <w:tc>
          <w:tcPr>
            <w:tcW w:w="532" w:type="pct"/>
            <w:tcBorders>
              <w:top w:val="nil"/>
              <w:left w:val="nil"/>
              <w:bottom w:val="single" w:sz="4" w:space="0" w:color="auto"/>
              <w:right w:val="single" w:sz="4" w:space="0" w:color="auto"/>
            </w:tcBorders>
            <w:shd w:val="clear" w:color="auto" w:fill="auto"/>
            <w:vAlign w:val="center"/>
            <w:hideMark/>
          </w:tcPr>
          <w:p w14:paraId="6C50448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0,087</w:t>
            </w:r>
          </w:p>
        </w:tc>
        <w:tc>
          <w:tcPr>
            <w:tcW w:w="505" w:type="pct"/>
            <w:tcBorders>
              <w:top w:val="nil"/>
              <w:left w:val="nil"/>
              <w:bottom w:val="single" w:sz="4" w:space="0" w:color="auto"/>
              <w:right w:val="single" w:sz="4" w:space="0" w:color="auto"/>
            </w:tcBorders>
            <w:shd w:val="clear" w:color="auto" w:fill="auto"/>
            <w:vAlign w:val="center"/>
            <w:hideMark/>
          </w:tcPr>
          <w:p w14:paraId="5E62794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2D2E76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004B2C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F4C9F3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985070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1825662 19.06.06</w:t>
            </w:r>
          </w:p>
        </w:tc>
      </w:tr>
      <w:tr w:rsidR="00857BEB" w:rsidRPr="003A5684" w14:paraId="5444AC3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17AA511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53</w:t>
            </w:r>
          </w:p>
        </w:tc>
        <w:tc>
          <w:tcPr>
            <w:tcW w:w="1220" w:type="pct"/>
            <w:tcBorders>
              <w:top w:val="nil"/>
              <w:left w:val="nil"/>
              <w:bottom w:val="single" w:sz="4" w:space="0" w:color="auto"/>
              <w:right w:val="single" w:sz="4" w:space="0" w:color="auto"/>
            </w:tcBorders>
            <w:shd w:val="clear" w:color="auto" w:fill="auto"/>
            <w:vAlign w:val="center"/>
            <w:hideMark/>
          </w:tcPr>
          <w:p w14:paraId="7BF6D33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14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47121E0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1/41.8 2/10.24</w:t>
            </w:r>
          </w:p>
        </w:tc>
        <w:tc>
          <w:tcPr>
            <w:tcW w:w="532" w:type="pct"/>
            <w:tcBorders>
              <w:top w:val="nil"/>
              <w:left w:val="nil"/>
              <w:bottom w:val="single" w:sz="4" w:space="0" w:color="auto"/>
              <w:right w:val="single" w:sz="4" w:space="0" w:color="auto"/>
            </w:tcBorders>
            <w:shd w:val="clear" w:color="auto" w:fill="auto"/>
            <w:vAlign w:val="center"/>
            <w:hideMark/>
          </w:tcPr>
          <w:p w14:paraId="1D17CBB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0,25</w:t>
            </w:r>
          </w:p>
        </w:tc>
        <w:tc>
          <w:tcPr>
            <w:tcW w:w="505" w:type="pct"/>
            <w:tcBorders>
              <w:top w:val="nil"/>
              <w:left w:val="nil"/>
              <w:bottom w:val="single" w:sz="4" w:space="0" w:color="auto"/>
              <w:right w:val="single" w:sz="4" w:space="0" w:color="auto"/>
            </w:tcBorders>
            <w:shd w:val="clear" w:color="auto" w:fill="auto"/>
            <w:vAlign w:val="center"/>
            <w:hideMark/>
          </w:tcPr>
          <w:p w14:paraId="34EFE48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21F0B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BFD7C8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69FB23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785D4E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1825664 19.06.06</w:t>
            </w:r>
          </w:p>
        </w:tc>
      </w:tr>
      <w:tr w:rsidR="00857BEB" w:rsidRPr="003A5684" w14:paraId="3DC2D41F"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98F396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54</w:t>
            </w:r>
          </w:p>
        </w:tc>
        <w:tc>
          <w:tcPr>
            <w:tcW w:w="1220" w:type="pct"/>
            <w:tcBorders>
              <w:top w:val="nil"/>
              <w:left w:val="nil"/>
              <w:bottom w:val="single" w:sz="4" w:space="0" w:color="auto"/>
              <w:right w:val="single" w:sz="4" w:space="0" w:color="auto"/>
            </w:tcBorders>
            <w:shd w:val="clear" w:color="auto" w:fill="auto"/>
            <w:vAlign w:val="center"/>
            <w:hideMark/>
          </w:tcPr>
          <w:p w14:paraId="36992D0F"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13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2D6264B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1/7.80 2/10.24</w:t>
            </w:r>
          </w:p>
        </w:tc>
        <w:tc>
          <w:tcPr>
            <w:tcW w:w="532" w:type="pct"/>
            <w:tcBorders>
              <w:top w:val="nil"/>
              <w:left w:val="nil"/>
              <w:bottom w:val="single" w:sz="4" w:space="0" w:color="auto"/>
              <w:right w:val="single" w:sz="4" w:space="0" w:color="auto"/>
            </w:tcBorders>
            <w:shd w:val="clear" w:color="auto" w:fill="auto"/>
            <w:vAlign w:val="center"/>
            <w:hideMark/>
          </w:tcPr>
          <w:p w14:paraId="32BF09F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0,111</w:t>
            </w:r>
          </w:p>
        </w:tc>
        <w:tc>
          <w:tcPr>
            <w:tcW w:w="505" w:type="pct"/>
            <w:tcBorders>
              <w:top w:val="nil"/>
              <w:left w:val="nil"/>
              <w:bottom w:val="single" w:sz="4" w:space="0" w:color="auto"/>
              <w:right w:val="single" w:sz="4" w:space="0" w:color="auto"/>
            </w:tcBorders>
            <w:shd w:val="clear" w:color="auto" w:fill="auto"/>
            <w:vAlign w:val="center"/>
            <w:hideMark/>
          </w:tcPr>
          <w:p w14:paraId="65EE0CC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86C925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8371D5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56CCD9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A18355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1825655 19.06.06</w:t>
            </w:r>
          </w:p>
        </w:tc>
      </w:tr>
      <w:tr w:rsidR="00857BEB" w:rsidRPr="003A5684" w14:paraId="330069EF"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65085B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55</w:t>
            </w:r>
          </w:p>
        </w:tc>
        <w:tc>
          <w:tcPr>
            <w:tcW w:w="1220" w:type="pct"/>
            <w:tcBorders>
              <w:top w:val="nil"/>
              <w:left w:val="nil"/>
              <w:bottom w:val="single" w:sz="4" w:space="0" w:color="auto"/>
              <w:right w:val="single" w:sz="4" w:space="0" w:color="auto"/>
            </w:tcBorders>
            <w:shd w:val="clear" w:color="auto" w:fill="auto"/>
            <w:vAlign w:val="center"/>
            <w:hideMark/>
          </w:tcPr>
          <w:p w14:paraId="0A26E99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5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11DC288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1/7.80   2/8.41</w:t>
            </w:r>
          </w:p>
        </w:tc>
        <w:tc>
          <w:tcPr>
            <w:tcW w:w="532" w:type="pct"/>
            <w:tcBorders>
              <w:top w:val="nil"/>
              <w:left w:val="nil"/>
              <w:bottom w:val="single" w:sz="4" w:space="0" w:color="auto"/>
              <w:right w:val="single" w:sz="4" w:space="0" w:color="auto"/>
            </w:tcBorders>
            <w:shd w:val="clear" w:color="auto" w:fill="auto"/>
            <w:vAlign w:val="center"/>
            <w:hideMark/>
          </w:tcPr>
          <w:p w14:paraId="460BF21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0,177</w:t>
            </w:r>
          </w:p>
        </w:tc>
        <w:tc>
          <w:tcPr>
            <w:tcW w:w="505" w:type="pct"/>
            <w:tcBorders>
              <w:top w:val="nil"/>
              <w:left w:val="nil"/>
              <w:bottom w:val="single" w:sz="4" w:space="0" w:color="auto"/>
              <w:right w:val="single" w:sz="4" w:space="0" w:color="auto"/>
            </w:tcBorders>
            <w:shd w:val="clear" w:color="auto" w:fill="auto"/>
            <w:vAlign w:val="center"/>
            <w:hideMark/>
          </w:tcPr>
          <w:p w14:paraId="5352A8B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251FE20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32E128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98ADBC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F1D52D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1825654 19.06.06</w:t>
            </w:r>
          </w:p>
        </w:tc>
      </w:tr>
      <w:tr w:rsidR="00857BEB" w:rsidRPr="003A5684" w14:paraId="6EC3E94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1ECCF8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56</w:t>
            </w:r>
          </w:p>
        </w:tc>
        <w:tc>
          <w:tcPr>
            <w:tcW w:w="1220" w:type="pct"/>
            <w:tcBorders>
              <w:top w:val="nil"/>
              <w:left w:val="nil"/>
              <w:bottom w:val="single" w:sz="4" w:space="0" w:color="auto"/>
              <w:right w:val="single" w:sz="4" w:space="0" w:color="auto"/>
            </w:tcBorders>
            <w:shd w:val="clear" w:color="auto" w:fill="auto"/>
            <w:vAlign w:val="center"/>
            <w:hideMark/>
          </w:tcPr>
          <w:p w14:paraId="64E1BEB0"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11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435D479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1/7.80 2/10.65</w:t>
            </w:r>
          </w:p>
        </w:tc>
        <w:tc>
          <w:tcPr>
            <w:tcW w:w="532" w:type="pct"/>
            <w:tcBorders>
              <w:top w:val="nil"/>
              <w:left w:val="nil"/>
              <w:bottom w:val="single" w:sz="4" w:space="0" w:color="auto"/>
              <w:right w:val="single" w:sz="4" w:space="0" w:color="auto"/>
            </w:tcBorders>
            <w:shd w:val="clear" w:color="auto" w:fill="auto"/>
            <w:vAlign w:val="center"/>
            <w:hideMark/>
          </w:tcPr>
          <w:p w14:paraId="6C8F798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0,064</w:t>
            </w:r>
          </w:p>
        </w:tc>
        <w:tc>
          <w:tcPr>
            <w:tcW w:w="505" w:type="pct"/>
            <w:tcBorders>
              <w:top w:val="nil"/>
              <w:left w:val="nil"/>
              <w:bottom w:val="single" w:sz="4" w:space="0" w:color="auto"/>
              <w:right w:val="single" w:sz="4" w:space="0" w:color="auto"/>
            </w:tcBorders>
            <w:shd w:val="clear" w:color="auto" w:fill="auto"/>
            <w:vAlign w:val="center"/>
            <w:hideMark/>
          </w:tcPr>
          <w:p w14:paraId="57358FB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3CD887A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9D8CF6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D99BC6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DDD52F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1825663 19.06.06</w:t>
            </w:r>
          </w:p>
        </w:tc>
      </w:tr>
      <w:tr w:rsidR="00857BEB" w:rsidRPr="003A5684" w14:paraId="5D5DF8B6"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CD826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57</w:t>
            </w:r>
          </w:p>
        </w:tc>
        <w:tc>
          <w:tcPr>
            <w:tcW w:w="1220" w:type="pct"/>
            <w:tcBorders>
              <w:top w:val="nil"/>
              <w:left w:val="nil"/>
              <w:bottom w:val="single" w:sz="4" w:space="0" w:color="auto"/>
              <w:right w:val="single" w:sz="4" w:space="0" w:color="auto"/>
            </w:tcBorders>
            <w:shd w:val="clear" w:color="auto" w:fill="auto"/>
            <w:vAlign w:val="center"/>
            <w:hideMark/>
          </w:tcPr>
          <w:p w14:paraId="3B3E465F"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3 խորքային հոր, հերթապահ տնակ, պոմպակայան, պարիսպ</w:t>
            </w:r>
          </w:p>
        </w:tc>
        <w:tc>
          <w:tcPr>
            <w:tcW w:w="427" w:type="pct"/>
            <w:tcBorders>
              <w:top w:val="nil"/>
              <w:left w:val="nil"/>
              <w:bottom w:val="single" w:sz="4" w:space="0" w:color="auto"/>
              <w:right w:val="single" w:sz="4" w:space="0" w:color="auto"/>
            </w:tcBorders>
            <w:shd w:val="clear" w:color="auto" w:fill="auto"/>
            <w:vAlign w:val="center"/>
            <w:hideMark/>
          </w:tcPr>
          <w:p w14:paraId="5F1E8E3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1/32.25   2/7.5</w:t>
            </w:r>
          </w:p>
        </w:tc>
        <w:tc>
          <w:tcPr>
            <w:tcW w:w="532" w:type="pct"/>
            <w:tcBorders>
              <w:top w:val="nil"/>
              <w:left w:val="nil"/>
              <w:bottom w:val="single" w:sz="4" w:space="0" w:color="auto"/>
              <w:right w:val="single" w:sz="4" w:space="0" w:color="auto"/>
            </w:tcBorders>
            <w:shd w:val="clear" w:color="auto" w:fill="auto"/>
            <w:vAlign w:val="center"/>
            <w:hideMark/>
          </w:tcPr>
          <w:p w14:paraId="3243B14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0,118</w:t>
            </w:r>
          </w:p>
        </w:tc>
        <w:tc>
          <w:tcPr>
            <w:tcW w:w="505" w:type="pct"/>
            <w:tcBorders>
              <w:top w:val="nil"/>
              <w:left w:val="nil"/>
              <w:bottom w:val="single" w:sz="4" w:space="0" w:color="auto"/>
              <w:right w:val="single" w:sz="4" w:space="0" w:color="auto"/>
            </w:tcBorders>
            <w:shd w:val="clear" w:color="auto" w:fill="auto"/>
            <w:vAlign w:val="center"/>
            <w:hideMark/>
          </w:tcPr>
          <w:p w14:paraId="69F5831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AB37C2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2AD9EE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9B513F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2CC296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1825650 19.06.06</w:t>
            </w:r>
          </w:p>
        </w:tc>
      </w:tr>
      <w:tr w:rsidR="00857BEB" w:rsidRPr="003A5684" w14:paraId="1A3687A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91B4E3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58</w:t>
            </w:r>
          </w:p>
        </w:tc>
        <w:tc>
          <w:tcPr>
            <w:tcW w:w="1220" w:type="pct"/>
            <w:tcBorders>
              <w:top w:val="nil"/>
              <w:left w:val="nil"/>
              <w:bottom w:val="single" w:sz="4" w:space="0" w:color="auto"/>
              <w:right w:val="single" w:sz="4" w:space="0" w:color="auto"/>
            </w:tcBorders>
            <w:shd w:val="clear" w:color="auto" w:fill="auto"/>
            <w:vAlign w:val="center"/>
            <w:hideMark/>
          </w:tcPr>
          <w:p w14:paraId="27943D45"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2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7CFF36D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1/7.62 2/10.24</w:t>
            </w:r>
          </w:p>
        </w:tc>
        <w:tc>
          <w:tcPr>
            <w:tcW w:w="532" w:type="pct"/>
            <w:tcBorders>
              <w:top w:val="nil"/>
              <w:left w:val="nil"/>
              <w:bottom w:val="single" w:sz="4" w:space="0" w:color="auto"/>
              <w:right w:val="single" w:sz="4" w:space="0" w:color="auto"/>
            </w:tcBorders>
            <w:shd w:val="clear" w:color="auto" w:fill="auto"/>
            <w:vAlign w:val="center"/>
            <w:hideMark/>
          </w:tcPr>
          <w:p w14:paraId="65E7A77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0,24</w:t>
            </w:r>
          </w:p>
        </w:tc>
        <w:tc>
          <w:tcPr>
            <w:tcW w:w="505" w:type="pct"/>
            <w:tcBorders>
              <w:top w:val="nil"/>
              <w:left w:val="nil"/>
              <w:bottom w:val="single" w:sz="4" w:space="0" w:color="auto"/>
              <w:right w:val="single" w:sz="4" w:space="0" w:color="auto"/>
            </w:tcBorders>
            <w:shd w:val="clear" w:color="auto" w:fill="auto"/>
            <w:vAlign w:val="center"/>
            <w:hideMark/>
          </w:tcPr>
          <w:p w14:paraId="0310D75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38225DF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97C283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B1EF7F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E1C2EA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1825648 19.06.06</w:t>
            </w:r>
          </w:p>
        </w:tc>
      </w:tr>
      <w:tr w:rsidR="00857BEB" w:rsidRPr="003A5684" w14:paraId="797FCB7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8FFA49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59</w:t>
            </w:r>
          </w:p>
        </w:tc>
        <w:tc>
          <w:tcPr>
            <w:tcW w:w="1220" w:type="pct"/>
            <w:tcBorders>
              <w:top w:val="nil"/>
              <w:left w:val="nil"/>
              <w:bottom w:val="single" w:sz="4" w:space="0" w:color="auto"/>
              <w:right w:val="single" w:sz="4" w:space="0" w:color="auto"/>
            </w:tcBorders>
            <w:shd w:val="clear" w:color="auto" w:fill="auto"/>
            <w:vAlign w:val="center"/>
            <w:hideMark/>
          </w:tcPr>
          <w:p w14:paraId="4259AC7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10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053A1DE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1/7.80 2/10.38</w:t>
            </w:r>
          </w:p>
        </w:tc>
        <w:tc>
          <w:tcPr>
            <w:tcW w:w="532" w:type="pct"/>
            <w:tcBorders>
              <w:top w:val="nil"/>
              <w:left w:val="nil"/>
              <w:bottom w:val="single" w:sz="4" w:space="0" w:color="auto"/>
              <w:right w:val="single" w:sz="4" w:space="0" w:color="auto"/>
            </w:tcBorders>
            <w:shd w:val="clear" w:color="auto" w:fill="auto"/>
            <w:vAlign w:val="center"/>
            <w:hideMark/>
          </w:tcPr>
          <w:p w14:paraId="219939F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0,057</w:t>
            </w:r>
          </w:p>
        </w:tc>
        <w:tc>
          <w:tcPr>
            <w:tcW w:w="505" w:type="pct"/>
            <w:tcBorders>
              <w:top w:val="nil"/>
              <w:left w:val="nil"/>
              <w:bottom w:val="single" w:sz="4" w:space="0" w:color="auto"/>
              <w:right w:val="single" w:sz="4" w:space="0" w:color="auto"/>
            </w:tcBorders>
            <w:shd w:val="clear" w:color="auto" w:fill="auto"/>
            <w:vAlign w:val="center"/>
            <w:hideMark/>
          </w:tcPr>
          <w:p w14:paraId="0E51DB4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554FF4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8D1A57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DC50D3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B98A1B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1825661 19.06.06</w:t>
            </w:r>
          </w:p>
        </w:tc>
      </w:tr>
      <w:tr w:rsidR="00857BEB" w:rsidRPr="003A5684" w14:paraId="2B13F8C5"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6AD1E4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60</w:t>
            </w:r>
          </w:p>
        </w:tc>
        <w:tc>
          <w:tcPr>
            <w:tcW w:w="1220" w:type="pct"/>
            <w:tcBorders>
              <w:top w:val="nil"/>
              <w:left w:val="nil"/>
              <w:bottom w:val="single" w:sz="4" w:space="0" w:color="auto"/>
              <w:right w:val="single" w:sz="4" w:space="0" w:color="auto"/>
            </w:tcBorders>
            <w:shd w:val="clear" w:color="auto" w:fill="auto"/>
            <w:vAlign w:val="center"/>
            <w:hideMark/>
          </w:tcPr>
          <w:p w14:paraId="2A6F241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Ավազորսիչ</w:t>
            </w:r>
          </w:p>
        </w:tc>
        <w:tc>
          <w:tcPr>
            <w:tcW w:w="427" w:type="pct"/>
            <w:tcBorders>
              <w:top w:val="nil"/>
              <w:left w:val="nil"/>
              <w:bottom w:val="single" w:sz="4" w:space="0" w:color="auto"/>
              <w:right w:val="single" w:sz="4" w:space="0" w:color="auto"/>
            </w:tcBorders>
            <w:shd w:val="clear" w:color="auto" w:fill="auto"/>
            <w:vAlign w:val="center"/>
            <w:hideMark/>
          </w:tcPr>
          <w:p w14:paraId="04C87D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33,6</w:t>
            </w:r>
          </w:p>
        </w:tc>
        <w:tc>
          <w:tcPr>
            <w:tcW w:w="532" w:type="pct"/>
            <w:tcBorders>
              <w:top w:val="nil"/>
              <w:left w:val="nil"/>
              <w:bottom w:val="single" w:sz="4" w:space="0" w:color="auto"/>
              <w:right w:val="single" w:sz="4" w:space="0" w:color="auto"/>
            </w:tcBorders>
            <w:shd w:val="clear" w:color="auto" w:fill="auto"/>
            <w:vAlign w:val="center"/>
            <w:hideMark/>
          </w:tcPr>
          <w:p w14:paraId="1A779DC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0,29</w:t>
            </w:r>
          </w:p>
        </w:tc>
        <w:tc>
          <w:tcPr>
            <w:tcW w:w="505" w:type="pct"/>
            <w:tcBorders>
              <w:top w:val="nil"/>
              <w:left w:val="nil"/>
              <w:bottom w:val="single" w:sz="4" w:space="0" w:color="auto"/>
              <w:right w:val="single" w:sz="4" w:space="0" w:color="auto"/>
            </w:tcBorders>
            <w:shd w:val="clear" w:color="auto" w:fill="auto"/>
            <w:vAlign w:val="center"/>
            <w:hideMark/>
          </w:tcPr>
          <w:p w14:paraId="79ED11D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6D16B0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B04896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817BFF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22BF2F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1825660 19.06.06</w:t>
            </w:r>
          </w:p>
        </w:tc>
      </w:tr>
      <w:tr w:rsidR="00857BEB" w:rsidRPr="003A5684" w14:paraId="7CB122E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83B62A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61</w:t>
            </w:r>
          </w:p>
        </w:tc>
        <w:tc>
          <w:tcPr>
            <w:tcW w:w="1220" w:type="pct"/>
            <w:tcBorders>
              <w:top w:val="nil"/>
              <w:left w:val="nil"/>
              <w:bottom w:val="single" w:sz="4" w:space="0" w:color="auto"/>
              <w:right w:val="single" w:sz="4" w:space="0" w:color="auto"/>
            </w:tcBorders>
            <w:shd w:val="clear" w:color="auto" w:fill="auto"/>
            <w:vAlign w:val="center"/>
            <w:hideMark/>
          </w:tcPr>
          <w:p w14:paraId="59446646"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12-րդ խորքային հոր, պոմպակայան, պարիսպ</w:t>
            </w:r>
          </w:p>
        </w:tc>
        <w:tc>
          <w:tcPr>
            <w:tcW w:w="427" w:type="pct"/>
            <w:tcBorders>
              <w:top w:val="nil"/>
              <w:left w:val="nil"/>
              <w:bottom w:val="single" w:sz="4" w:space="0" w:color="auto"/>
              <w:right w:val="single" w:sz="4" w:space="0" w:color="auto"/>
            </w:tcBorders>
            <w:shd w:val="clear" w:color="auto" w:fill="auto"/>
            <w:vAlign w:val="center"/>
            <w:hideMark/>
          </w:tcPr>
          <w:p w14:paraId="301481D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7,8</w:t>
            </w:r>
          </w:p>
        </w:tc>
        <w:tc>
          <w:tcPr>
            <w:tcW w:w="532" w:type="pct"/>
            <w:tcBorders>
              <w:top w:val="nil"/>
              <w:left w:val="nil"/>
              <w:bottom w:val="single" w:sz="4" w:space="0" w:color="auto"/>
              <w:right w:val="single" w:sz="4" w:space="0" w:color="auto"/>
            </w:tcBorders>
            <w:shd w:val="clear" w:color="auto" w:fill="auto"/>
            <w:vAlign w:val="center"/>
            <w:hideMark/>
          </w:tcPr>
          <w:p w14:paraId="1DC5087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0,158</w:t>
            </w:r>
          </w:p>
        </w:tc>
        <w:tc>
          <w:tcPr>
            <w:tcW w:w="505" w:type="pct"/>
            <w:tcBorders>
              <w:top w:val="nil"/>
              <w:left w:val="nil"/>
              <w:bottom w:val="single" w:sz="4" w:space="0" w:color="auto"/>
              <w:right w:val="single" w:sz="4" w:space="0" w:color="auto"/>
            </w:tcBorders>
            <w:shd w:val="clear" w:color="auto" w:fill="auto"/>
            <w:vAlign w:val="center"/>
            <w:hideMark/>
          </w:tcPr>
          <w:p w14:paraId="2AE2996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2237B3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63A469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4B3F53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6D3F6D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1825652 19.06.06</w:t>
            </w:r>
          </w:p>
        </w:tc>
      </w:tr>
      <w:tr w:rsidR="00857BEB" w:rsidRPr="003A5684" w14:paraId="2E319C95"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2956D8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62</w:t>
            </w:r>
          </w:p>
        </w:tc>
        <w:tc>
          <w:tcPr>
            <w:tcW w:w="1220" w:type="pct"/>
            <w:tcBorders>
              <w:top w:val="nil"/>
              <w:left w:val="nil"/>
              <w:bottom w:val="single" w:sz="4" w:space="0" w:color="auto"/>
              <w:right w:val="single" w:sz="4" w:space="0" w:color="auto"/>
            </w:tcBorders>
            <w:shd w:val="clear" w:color="auto" w:fill="auto"/>
            <w:vAlign w:val="center"/>
            <w:hideMark/>
          </w:tcPr>
          <w:p w14:paraId="2997E46E"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1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43232AA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1/8.23 2/10.24</w:t>
            </w:r>
          </w:p>
        </w:tc>
        <w:tc>
          <w:tcPr>
            <w:tcW w:w="532" w:type="pct"/>
            <w:tcBorders>
              <w:top w:val="nil"/>
              <w:left w:val="nil"/>
              <w:bottom w:val="single" w:sz="4" w:space="0" w:color="auto"/>
              <w:right w:val="single" w:sz="4" w:space="0" w:color="auto"/>
            </w:tcBorders>
            <w:shd w:val="clear" w:color="auto" w:fill="auto"/>
            <w:vAlign w:val="center"/>
            <w:hideMark/>
          </w:tcPr>
          <w:p w14:paraId="37270DB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0,2517</w:t>
            </w:r>
          </w:p>
        </w:tc>
        <w:tc>
          <w:tcPr>
            <w:tcW w:w="505" w:type="pct"/>
            <w:tcBorders>
              <w:top w:val="nil"/>
              <w:left w:val="nil"/>
              <w:bottom w:val="single" w:sz="4" w:space="0" w:color="auto"/>
              <w:right w:val="single" w:sz="4" w:space="0" w:color="auto"/>
            </w:tcBorders>
            <w:shd w:val="clear" w:color="auto" w:fill="auto"/>
            <w:vAlign w:val="center"/>
            <w:hideMark/>
          </w:tcPr>
          <w:p w14:paraId="704644A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2C3A6D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6E42B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A59F3A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7E458D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1825653 19.06.06</w:t>
            </w:r>
          </w:p>
        </w:tc>
      </w:tr>
      <w:tr w:rsidR="00857BEB" w:rsidRPr="003A5684" w14:paraId="677D3E4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050BD7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63</w:t>
            </w:r>
          </w:p>
        </w:tc>
        <w:tc>
          <w:tcPr>
            <w:tcW w:w="1220" w:type="pct"/>
            <w:tcBorders>
              <w:top w:val="nil"/>
              <w:left w:val="nil"/>
              <w:bottom w:val="single" w:sz="4" w:space="0" w:color="auto"/>
              <w:right w:val="single" w:sz="4" w:space="0" w:color="auto"/>
            </w:tcBorders>
            <w:shd w:val="clear" w:color="auto" w:fill="auto"/>
            <w:vAlign w:val="center"/>
            <w:hideMark/>
          </w:tcPr>
          <w:p w14:paraId="748281E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4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4DBE9A2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1/7.38   2/9.46</w:t>
            </w:r>
          </w:p>
        </w:tc>
        <w:tc>
          <w:tcPr>
            <w:tcW w:w="532" w:type="pct"/>
            <w:tcBorders>
              <w:top w:val="nil"/>
              <w:left w:val="nil"/>
              <w:bottom w:val="single" w:sz="4" w:space="0" w:color="auto"/>
              <w:right w:val="single" w:sz="4" w:space="0" w:color="auto"/>
            </w:tcBorders>
            <w:shd w:val="clear" w:color="auto" w:fill="auto"/>
            <w:vAlign w:val="center"/>
            <w:hideMark/>
          </w:tcPr>
          <w:p w14:paraId="242C307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0,201</w:t>
            </w:r>
          </w:p>
        </w:tc>
        <w:tc>
          <w:tcPr>
            <w:tcW w:w="505" w:type="pct"/>
            <w:tcBorders>
              <w:top w:val="nil"/>
              <w:left w:val="nil"/>
              <w:bottom w:val="single" w:sz="4" w:space="0" w:color="auto"/>
              <w:right w:val="single" w:sz="4" w:space="0" w:color="auto"/>
            </w:tcBorders>
            <w:shd w:val="clear" w:color="auto" w:fill="auto"/>
            <w:vAlign w:val="center"/>
            <w:hideMark/>
          </w:tcPr>
          <w:p w14:paraId="4E4C39D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D52F90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328E6F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331BF5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686412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1825658 19.06.06</w:t>
            </w:r>
          </w:p>
        </w:tc>
      </w:tr>
      <w:tr w:rsidR="00857BEB" w:rsidRPr="003A5684" w14:paraId="29870A4E"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ACAA82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64</w:t>
            </w:r>
          </w:p>
        </w:tc>
        <w:tc>
          <w:tcPr>
            <w:tcW w:w="1220" w:type="pct"/>
            <w:tcBorders>
              <w:top w:val="nil"/>
              <w:left w:val="nil"/>
              <w:bottom w:val="single" w:sz="4" w:space="0" w:color="auto"/>
              <w:right w:val="single" w:sz="4" w:space="0" w:color="auto"/>
            </w:tcBorders>
            <w:shd w:val="clear" w:color="auto" w:fill="auto"/>
            <w:vAlign w:val="center"/>
            <w:hideMark/>
          </w:tcPr>
          <w:p w14:paraId="5BA16D6E"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Թիվ 9 խորքային հոր, պոմպակայան, էլ.վահանակի շենք, պարիսպ</w:t>
            </w:r>
          </w:p>
        </w:tc>
        <w:tc>
          <w:tcPr>
            <w:tcW w:w="427" w:type="pct"/>
            <w:tcBorders>
              <w:top w:val="nil"/>
              <w:left w:val="nil"/>
              <w:bottom w:val="single" w:sz="4" w:space="0" w:color="auto"/>
              <w:right w:val="single" w:sz="4" w:space="0" w:color="auto"/>
            </w:tcBorders>
            <w:shd w:val="clear" w:color="auto" w:fill="auto"/>
            <w:vAlign w:val="center"/>
            <w:hideMark/>
          </w:tcPr>
          <w:p w14:paraId="5AEFF49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1/7.80 2/15.91</w:t>
            </w:r>
          </w:p>
        </w:tc>
        <w:tc>
          <w:tcPr>
            <w:tcW w:w="532" w:type="pct"/>
            <w:tcBorders>
              <w:top w:val="nil"/>
              <w:left w:val="nil"/>
              <w:bottom w:val="single" w:sz="4" w:space="0" w:color="auto"/>
              <w:right w:val="single" w:sz="4" w:space="0" w:color="auto"/>
            </w:tcBorders>
            <w:shd w:val="clear" w:color="auto" w:fill="auto"/>
            <w:vAlign w:val="center"/>
            <w:hideMark/>
          </w:tcPr>
          <w:p w14:paraId="4286563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0,063</w:t>
            </w:r>
          </w:p>
        </w:tc>
        <w:tc>
          <w:tcPr>
            <w:tcW w:w="505" w:type="pct"/>
            <w:tcBorders>
              <w:top w:val="nil"/>
              <w:left w:val="nil"/>
              <w:bottom w:val="single" w:sz="4" w:space="0" w:color="auto"/>
              <w:right w:val="single" w:sz="4" w:space="0" w:color="auto"/>
            </w:tcBorders>
            <w:shd w:val="clear" w:color="auto" w:fill="auto"/>
            <w:vAlign w:val="center"/>
            <w:hideMark/>
          </w:tcPr>
          <w:p w14:paraId="36A53E6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C582D3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DCB867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3F2B49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106B62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1825657 19.06.06</w:t>
            </w:r>
          </w:p>
        </w:tc>
      </w:tr>
      <w:tr w:rsidR="00857BEB" w:rsidRPr="003A5684" w14:paraId="224552B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CA309D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65</w:t>
            </w:r>
          </w:p>
        </w:tc>
        <w:tc>
          <w:tcPr>
            <w:tcW w:w="1220" w:type="pct"/>
            <w:tcBorders>
              <w:top w:val="nil"/>
              <w:left w:val="nil"/>
              <w:bottom w:val="single" w:sz="4" w:space="0" w:color="auto"/>
              <w:right w:val="single" w:sz="4" w:space="0" w:color="auto"/>
            </w:tcBorders>
            <w:shd w:val="clear" w:color="auto" w:fill="auto"/>
            <w:vAlign w:val="center"/>
            <w:hideMark/>
          </w:tcPr>
          <w:p w14:paraId="55BE0740"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Շենք և շինություններ, պոմպակայան, ջրամբարներ</w:t>
            </w:r>
          </w:p>
        </w:tc>
        <w:tc>
          <w:tcPr>
            <w:tcW w:w="427" w:type="pct"/>
            <w:tcBorders>
              <w:top w:val="nil"/>
              <w:left w:val="nil"/>
              <w:bottom w:val="single" w:sz="4" w:space="0" w:color="auto"/>
              <w:right w:val="single" w:sz="4" w:space="0" w:color="auto"/>
            </w:tcBorders>
            <w:shd w:val="clear" w:color="auto" w:fill="auto"/>
            <w:vAlign w:val="center"/>
            <w:hideMark/>
          </w:tcPr>
          <w:p w14:paraId="7629034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45,2</w:t>
            </w:r>
          </w:p>
        </w:tc>
        <w:tc>
          <w:tcPr>
            <w:tcW w:w="532" w:type="pct"/>
            <w:tcBorders>
              <w:top w:val="nil"/>
              <w:left w:val="nil"/>
              <w:bottom w:val="single" w:sz="4" w:space="0" w:color="auto"/>
              <w:right w:val="single" w:sz="4" w:space="0" w:color="auto"/>
            </w:tcBorders>
            <w:shd w:val="clear" w:color="auto" w:fill="auto"/>
            <w:vAlign w:val="center"/>
            <w:hideMark/>
          </w:tcPr>
          <w:p w14:paraId="1E6FC39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2,75</w:t>
            </w:r>
          </w:p>
        </w:tc>
        <w:tc>
          <w:tcPr>
            <w:tcW w:w="505" w:type="pct"/>
            <w:tcBorders>
              <w:top w:val="nil"/>
              <w:left w:val="nil"/>
              <w:bottom w:val="single" w:sz="4" w:space="0" w:color="auto"/>
              <w:right w:val="single" w:sz="4" w:space="0" w:color="auto"/>
            </w:tcBorders>
            <w:shd w:val="clear" w:color="auto" w:fill="auto"/>
            <w:vAlign w:val="center"/>
            <w:hideMark/>
          </w:tcPr>
          <w:p w14:paraId="40B02B9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184F34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474F5A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601F1B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3A3141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0071306 25.07.06</w:t>
            </w:r>
          </w:p>
        </w:tc>
      </w:tr>
      <w:tr w:rsidR="00857BEB" w:rsidRPr="003A5684" w14:paraId="754BC665"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88363C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66</w:t>
            </w:r>
          </w:p>
        </w:tc>
        <w:tc>
          <w:tcPr>
            <w:tcW w:w="1220" w:type="pct"/>
            <w:tcBorders>
              <w:top w:val="nil"/>
              <w:left w:val="nil"/>
              <w:bottom w:val="single" w:sz="4" w:space="0" w:color="auto"/>
              <w:right w:val="single" w:sz="4" w:space="0" w:color="auto"/>
            </w:tcBorders>
            <w:shd w:val="clear" w:color="auto" w:fill="auto"/>
            <w:vAlign w:val="center"/>
            <w:hideMark/>
          </w:tcPr>
          <w:p w14:paraId="43981B64"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Վարչական շենք</w:t>
            </w:r>
          </w:p>
        </w:tc>
        <w:tc>
          <w:tcPr>
            <w:tcW w:w="427" w:type="pct"/>
            <w:tcBorders>
              <w:top w:val="nil"/>
              <w:left w:val="nil"/>
              <w:bottom w:val="single" w:sz="4" w:space="0" w:color="auto"/>
              <w:right w:val="single" w:sz="4" w:space="0" w:color="auto"/>
            </w:tcBorders>
            <w:shd w:val="clear" w:color="auto" w:fill="auto"/>
            <w:vAlign w:val="center"/>
            <w:hideMark/>
          </w:tcPr>
          <w:p w14:paraId="3D5FB17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415,2</w:t>
            </w:r>
          </w:p>
        </w:tc>
        <w:tc>
          <w:tcPr>
            <w:tcW w:w="532" w:type="pct"/>
            <w:tcBorders>
              <w:top w:val="nil"/>
              <w:left w:val="nil"/>
              <w:bottom w:val="single" w:sz="4" w:space="0" w:color="auto"/>
              <w:right w:val="single" w:sz="4" w:space="0" w:color="auto"/>
            </w:tcBorders>
            <w:shd w:val="clear" w:color="auto" w:fill="auto"/>
            <w:vAlign w:val="center"/>
            <w:hideMark/>
          </w:tcPr>
          <w:p w14:paraId="1B279F1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0,047</w:t>
            </w:r>
          </w:p>
        </w:tc>
        <w:tc>
          <w:tcPr>
            <w:tcW w:w="505" w:type="pct"/>
            <w:tcBorders>
              <w:top w:val="nil"/>
              <w:left w:val="nil"/>
              <w:bottom w:val="single" w:sz="4" w:space="0" w:color="auto"/>
              <w:right w:val="single" w:sz="4" w:space="0" w:color="auto"/>
            </w:tcBorders>
            <w:shd w:val="clear" w:color="auto" w:fill="auto"/>
            <w:vAlign w:val="center"/>
            <w:hideMark/>
          </w:tcPr>
          <w:p w14:paraId="5A0ED0B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5696EB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8C86C5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BF04E7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CFF32C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0071295 25.07.06</w:t>
            </w:r>
          </w:p>
        </w:tc>
      </w:tr>
      <w:tr w:rsidR="00857BEB" w:rsidRPr="003A5684" w14:paraId="10C1E5F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707032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67</w:t>
            </w:r>
          </w:p>
        </w:tc>
        <w:tc>
          <w:tcPr>
            <w:tcW w:w="1220" w:type="pct"/>
            <w:tcBorders>
              <w:top w:val="nil"/>
              <w:left w:val="nil"/>
              <w:bottom w:val="single" w:sz="4" w:space="0" w:color="auto"/>
              <w:right w:val="single" w:sz="4" w:space="0" w:color="auto"/>
            </w:tcBorders>
            <w:shd w:val="clear" w:color="auto" w:fill="auto"/>
            <w:vAlign w:val="center"/>
            <w:hideMark/>
          </w:tcPr>
          <w:p w14:paraId="6311EA8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Շինություններ և հողամաս</w:t>
            </w:r>
          </w:p>
        </w:tc>
        <w:tc>
          <w:tcPr>
            <w:tcW w:w="427" w:type="pct"/>
            <w:tcBorders>
              <w:top w:val="nil"/>
              <w:left w:val="nil"/>
              <w:bottom w:val="single" w:sz="4" w:space="0" w:color="auto"/>
              <w:right w:val="single" w:sz="4" w:space="0" w:color="auto"/>
            </w:tcBorders>
            <w:shd w:val="clear" w:color="auto" w:fill="auto"/>
            <w:vAlign w:val="center"/>
            <w:hideMark/>
          </w:tcPr>
          <w:p w14:paraId="415F2FC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456,9</w:t>
            </w:r>
          </w:p>
        </w:tc>
        <w:tc>
          <w:tcPr>
            <w:tcW w:w="532" w:type="pct"/>
            <w:tcBorders>
              <w:top w:val="nil"/>
              <w:left w:val="nil"/>
              <w:bottom w:val="single" w:sz="4" w:space="0" w:color="auto"/>
              <w:right w:val="single" w:sz="4" w:space="0" w:color="auto"/>
            </w:tcBorders>
            <w:shd w:val="clear" w:color="auto" w:fill="auto"/>
            <w:vAlign w:val="center"/>
            <w:hideMark/>
          </w:tcPr>
          <w:p w14:paraId="7BB802D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0,116</w:t>
            </w:r>
          </w:p>
        </w:tc>
        <w:tc>
          <w:tcPr>
            <w:tcW w:w="505" w:type="pct"/>
            <w:tcBorders>
              <w:top w:val="nil"/>
              <w:left w:val="nil"/>
              <w:bottom w:val="single" w:sz="4" w:space="0" w:color="auto"/>
              <w:right w:val="single" w:sz="4" w:space="0" w:color="auto"/>
            </w:tcBorders>
            <w:shd w:val="clear" w:color="auto" w:fill="auto"/>
            <w:vAlign w:val="center"/>
            <w:hideMark/>
          </w:tcPr>
          <w:p w14:paraId="5D51B20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2227416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705199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9B34B0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E5367C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0071293 25.07.06</w:t>
            </w:r>
          </w:p>
        </w:tc>
      </w:tr>
      <w:tr w:rsidR="00857BEB" w:rsidRPr="003A5684" w14:paraId="6A8DCD0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99EE02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68</w:t>
            </w:r>
          </w:p>
        </w:tc>
        <w:tc>
          <w:tcPr>
            <w:tcW w:w="1220" w:type="pct"/>
            <w:tcBorders>
              <w:top w:val="nil"/>
              <w:left w:val="nil"/>
              <w:bottom w:val="single" w:sz="4" w:space="0" w:color="auto"/>
              <w:right w:val="single" w:sz="4" w:space="0" w:color="auto"/>
            </w:tcBorders>
            <w:shd w:val="clear" w:color="auto" w:fill="auto"/>
            <w:vAlign w:val="center"/>
            <w:hideMark/>
          </w:tcPr>
          <w:p w14:paraId="5F0A52AB"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Պոմպակայան</w:t>
            </w:r>
          </w:p>
        </w:tc>
        <w:tc>
          <w:tcPr>
            <w:tcW w:w="427" w:type="pct"/>
            <w:tcBorders>
              <w:top w:val="nil"/>
              <w:left w:val="nil"/>
              <w:bottom w:val="single" w:sz="4" w:space="0" w:color="auto"/>
              <w:right w:val="single" w:sz="4" w:space="0" w:color="auto"/>
            </w:tcBorders>
            <w:shd w:val="clear" w:color="auto" w:fill="auto"/>
            <w:vAlign w:val="center"/>
            <w:hideMark/>
          </w:tcPr>
          <w:p w14:paraId="2A1258F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24</w:t>
            </w:r>
          </w:p>
        </w:tc>
        <w:tc>
          <w:tcPr>
            <w:tcW w:w="532" w:type="pct"/>
            <w:tcBorders>
              <w:top w:val="nil"/>
              <w:left w:val="nil"/>
              <w:bottom w:val="single" w:sz="4" w:space="0" w:color="auto"/>
              <w:right w:val="single" w:sz="4" w:space="0" w:color="auto"/>
            </w:tcBorders>
            <w:shd w:val="clear" w:color="auto" w:fill="auto"/>
            <w:vAlign w:val="center"/>
            <w:hideMark/>
          </w:tcPr>
          <w:p w14:paraId="1CEAE1D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0,02</w:t>
            </w:r>
          </w:p>
        </w:tc>
        <w:tc>
          <w:tcPr>
            <w:tcW w:w="505" w:type="pct"/>
            <w:tcBorders>
              <w:top w:val="nil"/>
              <w:left w:val="nil"/>
              <w:bottom w:val="single" w:sz="4" w:space="0" w:color="auto"/>
              <w:right w:val="single" w:sz="4" w:space="0" w:color="auto"/>
            </w:tcBorders>
            <w:shd w:val="clear" w:color="auto" w:fill="auto"/>
            <w:vAlign w:val="center"/>
            <w:hideMark/>
          </w:tcPr>
          <w:p w14:paraId="79E6586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4DA782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C4153D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13AB58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453B68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0071314 25.07.06</w:t>
            </w:r>
          </w:p>
        </w:tc>
      </w:tr>
      <w:tr w:rsidR="00857BEB" w:rsidRPr="003A5684" w14:paraId="30F1F057"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D00698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69</w:t>
            </w:r>
          </w:p>
        </w:tc>
        <w:tc>
          <w:tcPr>
            <w:tcW w:w="1220" w:type="pct"/>
            <w:tcBorders>
              <w:top w:val="nil"/>
              <w:left w:val="nil"/>
              <w:bottom w:val="single" w:sz="4" w:space="0" w:color="auto"/>
              <w:right w:val="single" w:sz="4" w:space="0" w:color="auto"/>
            </w:tcBorders>
            <w:shd w:val="clear" w:color="auto" w:fill="auto"/>
            <w:vAlign w:val="center"/>
            <w:hideMark/>
          </w:tcPr>
          <w:p w14:paraId="73DD38E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Հողատարածք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08DD067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1/238.1 2/238.1</w:t>
            </w:r>
          </w:p>
        </w:tc>
        <w:tc>
          <w:tcPr>
            <w:tcW w:w="532" w:type="pct"/>
            <w:tcBorders>
              <w:top w:val="nil"/>
              <w:left w:val="nil"/>
              <w:bottom w:val="single" w:sz="4" w:space="0" w:color="auto"/>
              <w:right w:val="single" w:sz="4" w:space="0" w:color="auto"/>
            </w:tcBorders>
            <w:shd w:val="clear" w:color="auto" w:fill="auto"/>
            <w:vAlign w:val="center"/>
            <w:hideMark/>
          </w:tcPr>
          <w:p w14:paraId="224D78D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0,97</w:t>
            </w:r>
          </w:p>
        </w:tc>
        <w:tc>
          <w:tcPr>
            <w:tcW w:w="505" w:type="pct"/>
            <w:tcBorders>
              <w:top w:val="nil"/>
              <w:left w:val="nil"/>
              <w:bottom w:val="single" w:sz="4" w:space="0" w:color="auto"/>
              <w:right w:val="single" w:sz="4" w:space="0" w:color="auto"/>
            </w:tcBorders>
            <w:shd w:val="clear" w:color="auto" w:fill="auto"/>
            <w:vAlign w:val="center"/>
            <w:hideMark/>
          </w:tcPr>
          <w:p w14:paraId="1120BA4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2F95F84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7636DA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C7264A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B8D25D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0071301 25.07.06</w:t>
            </w:r>
          </w:p>
        </w:tc>
      </w:tr>
      <w:tr w:rsidR="00857BEB" w:rsidRPr="003A5684" w14:paraId="7D85530F"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C9E12C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70</w:t>
            </w:r>
          </w:p>
        </w:tc>
        <w:tc>
          <w:tcPr>
            <w:tcW w:w="1220" w:type="pct"/>
            <w:tcBorders>
              <w:top w:val="nil"/>
              <w:left w:val="nil"/>
              <w:bottom w:val="single" w:sz="4" w:space="0" w:color="auto"/>
              <w:right w:val="single" w:sz="4" w:space="0" w:color="auto"/>
            </w:tcBorders>
            <w:shd w:val="clear" w:color="auto" w:fill="auto"/>
            <w:vAlign w:val="center"/>
            <w:hideMark/>
          </w:tcPr>
          <w:p w14:paraId="6742EF3F"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 xml:space="preserve">Ջրվեժի ՕԿՋ, Ավան և Նոր Նորք վարչական շրջանների բակային պոմպակայաններ և  ներքին ցանց </w:t>
            </w:r>
          </w:p>
        </w:tc>
        <w:tc>
          <w:tcPr>
            <w:tcW w:w="427" w:type="pct"/>
            <w:tcBorders>
              <w:top w:val="nil"/>
              <w:left w:val="nil"/>
              <w:bottom w:val="single" w:sz="4" w:space="0" w:color="auto"/>
              <w:right w:val="single" w:sz="4" w:space="0" w:color="auto"/>
            </w:tcBorders>
            <w:shd w:val="clear" w:color="auto" w:fill="auto"/>
            <w:noWrap/>
            <w:vAlign w:val="center"/>
            <w:hideMark/>
          </w:tcPr>
          <w:p w14:paraId="0DE1425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4066</w:t>
            </w:r>
          </w:p>
        </w:tc>
        <w:tc>
          <w:tcPr>
            <w:tcW w:w="532" w:type="pct"/>
            <w:tcBorders>
              <w:top w:val="nil"/>
              <w:left w:val="nil"/>
              <w:bottom w:val="single" w:sz="4" w:space="0" w:color="auto"/>
              <w:right w:val="single" w:sz="4" w:space="0" w:color="auto"/>
            </w:tcBorders>
            <w:shd w:val="clear" w:color="auto" w:fill="auto"/>
            <w:noWrap/>
            <w:vAlign w:val="center"/>
            <w:hideMark/>
          </w:tcPr>
          <w:p w14:paraId="15BBDB0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4,98186</w:t>
            </w:r>
          </w:p>
        </w:tc>
        <w:tc>
          <w:tcPr>
            <w:tcW w:w="505" w:type="pct"/>
            <w:tcBorders>
              <w:top w:val="nil"/>
              <w:left w:val="nil"/>
              <w:bottom w:val="single" w:sz="4" w:space="0" w:color="auto"/>
              <w:right w:val="single" w:sz="4" w:space="0" w:color="auto"/>
            </w:tcBorders>
            <w:shd w:val="clear" w:color="auto" w:fill="auto"/>
            <w:vAlign w:val="center"/>
            <w:hideMark/>
          </w:tcPr>
          <w:p w14:paraId="62CD7A7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FDF536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58ECCF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25ADF7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33B1AF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0051444 17.07.06</w:t>
            </w:r>
          </w:p>
        </w:tc>
      </w:tr>
      <w:tr w:rsidR="00857BEB" w:rsidRPr="003A5684" w14:paraId="35C8BE18"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ED0598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71</w:t>
            </w:r>
          </w:p>
        </w:tc>
        <w:tc>
          <w:tcPr>
            <w:tcW w:w="1220" w:type="pct"/>
            <w:tcBorders>
              <w:top w:val="nil"/>
              <w:left w:val="nil"/>
              <w:bottom w:val="single" w:sz="4" w:space="0" w:color="auto"/>
              <w:right w:val="single" w:sz="4" w:space="0" w:color="auto"/>
            </w:tcBorders>
            <w:shd w:val="clear" w:color="auto" w:fill="auto"/>
            <w:vAlign w:val="center"/>
            <w:hideMark/>
          </w:tcPr>
          <w:p w14:paraId="1A07DCF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14:paraId="3AB50E34"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4EEEC13F"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38787E5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Առինջ</w:t>
            </w:r>
          </w:p>
        </w:tc>
        <w:tc>
          <w:tcPr>
            <w:tcW w:w="514" w:type="pct"/>
            <w:tcBorders>
              <w:top w:val="nil"/>
              <w:left w:val="nil"/>
              <w:bottom w:val="single" w:sz="4" w:space="0" w:color="auto"/>
              <w:right w:val="single" w:sz="4" w:space="0" w:color="auto"/>
            </w:tcBorders>
            <w:shd w:val="clear" w:color="auto" w:fill="auto"/>
            <w:vAlign w:val="center"/>
            <w:hideMark/>
          </w:tcPr>
          <w:p w14:paraId="0194353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DC93AE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BE52F7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25AF07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2119570 08.06.06</w:t>
            </w:r>
          </w:p>
        </w:tc>
      </w:tr>
      <w:tr w:rsidR="00857BEB" w:rsidRPr="003A5684" w14:paraId="24F86E9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131763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72</w:t>
            </w:r>
          </w:p>
        </w:tc>
        <w:tc>
          <w:tcPr>
            <w:tcW w:w="1220" w:type="pct"/>
            <w:tcBorders>
              <w:top w:val="nil"/>
              <w:left w:val="nil"/>
              <w:bottom w:val="single" w:sz="4" w:space="0" w:color="auto"/>
              <w:right w:val="single" w:sz="4" w:space="0" w:color="auto"/>
            </w:tcBorders>
            <w:shd w:val="clear" w:color="auto" w:fill="auto"/>
            <w:vAlign w:val="center"/>
            <w:hideMark/>
          </w:tcPr>
          <w:p w14:paraId="1191BBA2"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14:paraId="1ED7F59E"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5DF677FA"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536599E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Բալահովիտ</w:t>
            </w:r>
          </w:p>
        </w:tc>
        <w:tc>
          <w:tcPr>
            <w:tcW w:w="514" w:type="pct"/>
            <w:tcBorders>
              <w:top w:val="nil"/>
              <w:left w:val="nil"/>
              <w:bottom w:val="single" w:sz="4" w:space="0" w:color="auto"/>
              <w:right w:val="single" w:sz="4" w:space="0" w:color="auto"/>
            </w:tcBorders>
            <w:shd w:val="clear" w:color="auto" w:fill="auto"/>
            <w:vAlign w:val="center"/>
            <w:hideMark/>
          </w:tcPr>
          <w:p w14:paraId="7BCDCB7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10490C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733848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E6F0AA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2119571 08.06.06</w:t>
            </w:r>
          </w:p>
        </w:tc>
      </w:tr>
      <w:tr w:rsidR="00857BEB" w:rsidRPr="003A5684" w14:paraId="62ADFF6E"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9B6E94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73</w:t>
            </w:r>
          </w:p>
        </w:tc>
        <w:tc>
          <w:tcPr>
            <w:tcW w:w="1220" w:type="pct"/>
            <w:tcBorders>
              <w:top w:val="nil"/>
              <w:left w:val="nil"/>
              <w:bottom w:val="single" w:sz="4" w:space="0" w:color="auto"/>
              <w:right w:val="single" w:sz="4" w:space="0" w:color="auto"/>
            </w:tcBorders>
            <w:shd w:val="clear" w:color="auto" w:fill="auto"/>
            <w:vAlign w:val="center"/>
            <w:hideMark/>
          </w:tcPr>
          <w:p w14:paraId="2920F80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14:paraId="70D80233"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29D960AE"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35EBA5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Վերին Պտղնի</w:t>
            </w:r>
          </w:p>
        </w:tc>
        <w:tc>
          <w:tcPr>
            <w:tcW w:w="514" w:type="pct"/>
            <w:tcBorders>
              <w:top w:val="nil"/>
              <w:left w:val="nil"/>
              <w:bottom w:val="single" w:sz="4" w:space="0" w:color="auto"/>
              <w:right w:val="single" w:sz="4" w:space="0" w:color="auto"/>
            </w:tcBorders>
            <w:shd w:val="clear" w:color="auto" w:fill="auto"/>
            <w:vAlign w:val="center"/>
            <w:hideMark/>
          </w:tcPr>
          <w:p w14:paraId="341E9DB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595BC6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C6A122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C479F0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2119577 08.06.06</w:t>
            </w:r>
          </w:p>
        </w:tc>
      </w:tr>
      <w:tr w:rsidR="00857BEB" w:rsidRPr="003A5684" w14:paraId="1C078B0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82CF7E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74</w:t>
            </w:r>
          </w:p>
        </w:tc>
        <w:tc>
          <w:tcPr>
            <w:tcW w:w="1220" w:type="pct"/>
            <w:tcBorders>
              <w:top w:val="nil"/>
              <w:left w:val="nil"/>
              <w:bottom w:val="single" w:sz="4" w:space="0" w:color="auto"/>
              <w:right w:val="single" w:sz="4" w:space="0" w:color="auto"/>
            </w:tcBorders>
            <w:shd w:val="clear" w:color="auto" w:fill="auto"/>
            <w:vAlign w:val="center"/>
            <w:hideMark/>
          </w:tcPr>
          <w:p w14:paraId="002F23B3"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14:paraId="2B794825"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66D17D2C"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0DBBDF0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Ռադիոկայան</w:t>
            </w:r>
          </w:p>
        </w:tc>
        <w:tc>
          <w:tcPr>
            <w:tcW w:w="514" w:type="pct"/>
            <w:tcBorders>
              <w:top w:val="nil"/>
              <w:left w:val="nil"/>
              <w:bottom w:val="single" w:sz="4" w:space="0" w:color="auto"/>
              <w:right w:val="single" w:sz="4" w:space="0" w:color="auto"/>
            </w:tcBorders>
            <w:shd w:val="clear" w:color="auto" w:fill="auto"/>
            <w:vAlign w:val="center"/>
            <w:hideMark/>
          </w:tcPr>
          <w:p w14:paraId="7B679B1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0B54D6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667E52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ACED67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2119579 08.06.06</w:t>
            </w:r>
          </w:p>
        </w:tc>
      </w:tr>
      <w:tr w:rsidR="00857BEB" w:rsidRPr="003A5684" w14:paraId="1559498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86C2FC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75</w:t>
            </w:r>
          </w:p>
        </w:tc>
        <w:tc>
          <w:tcPr>
            <w:tcW w:w="1220" w:type="pct"/>
            <w:tcBorders>
              <w:top w:val="nil"/>
              <w:left w:val="nil"/>
              <w:bottom w:val="single" w:sz="4" w:space="0" w:color="auto"/>
              <w:right w:val="single" w:sz="4" w:space="0" w:color="auto"/>
            </w:tcBorders>
            <w:shd w:val="clear" w:color="auto" w:fill="auto"/>
            <w:vAlign w:val="center"/>
            <w:hideMark/>
          </w:tcPr>
          <w:p w14:paraId="1971C8A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 xml:space="preserve">Ջրամատակարարման ներքին ցանց </w:t>
            </w:r>
          </w:p>
        </w:tc>
        <w:tc>
          <w:tcPr>
            <w:tcW w:w="427" w:type="pct"/>
            <w:tcBorders>
              <w:top w:val="nil"/>
              <w:left w:val="nil"/>
              <w:bottom w:val="single" w:sz="4" w:space="0" w:color="auto"/>
              <w:right w:val="single" w:sz="4" w:space="0" w:color="auto"/>
            </w:tcBorders>
            <w:shd w:val="clear" w:color="auto" w:fill="auto"/>
            <w:noWrap/>
            <w:vAlign w:val="center"/>
            <w:hideMark/>
          </w:tcPr>
          <w:p w14:paraId="3D2B5C99"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438C40AF"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769A510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Մայակովսկի</w:t>
            </w:r>
          </w:p>
        </w:tc>
        <w:tc>
          <w:tcPr>
            <w:tcW w:w="514" w:type="pct"/>
            <w:tcBorders>
              <w:top w:val="nil"/>
              <w:left w:val="nil"/>
              <w:bottom w:val="single" w:sz="4" w:space="0" w:color="auto"/>
              <w:right w:val="single" w:sz="4" w:space="0" w:color="auto"/>
            </w:tcBorders>
            <w:shd w:val="clear" w:color="auto" w:fill="auto"/>
            <w:vAlign w:val="center"/>
            <w:hideMark/>
          </w:tcPr>
          <w:p w14:paraId="1922DF5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9DE10B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073565E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693F63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2119573 08.06.06</w:t>
            </w:r>
          </w:p>
        </w:tc>
      </w:tr>
      <w:tr w:rsidR="00857BEB" w:rsidRPr="003A5684" w14:paraId="1C50796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1D66F76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76</w:t>
            </w:r>
          </w:p>
        </w:tc>
        <w:tc>
          <w:tcPr>
            <w:tcW w:w="1220" w:type="pct"/>
            <w:tcBorders>
              <w:top w:val="nil"/>
              <w:left w:val="nil"/>
              <w:bottom w:val="single" w:sz="4" w:space="0" w:color="auto"/>
              <w:right w:val="single" w:sz="4" w:space="0" w:color="auto"/>
            </w:tcBorders>
            <w:shd w:val="clear" w:color="auto" w:fill="auto"/>
            <w:vAlign w:val="center"/>
            <w:hideMark/>
          </w:tcPr>
          <w:p w14:paraId="122DA361"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14:paraId="7BE170DD"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12B3CA12"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65BCAB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Արամուս</w:t>
            </w:r>
          </w:p>
        </w:tc>
        <w:tc>
          <w:tcPr>
            <w:tcW w:w="514" w:type="pct"/>
            <w:tcBorders>
              <w:top w:val="nil"/>
              <w:left w:val="nil"/>
              <w:bottom w:val="single" w:sz="4" w:space="0" w:color="auto"/>
              <w:right w:val="single" w:sz="4" w:space="0" w:color="auto"/>
            </w:tcBorders>
            <w:shd w:val="clear" w:color="auto" w:fill="auto"/>
            <w:vAlign w:val="center"/>
            <w:hideMark/>
          </w:tcPr>
          <w:p w14:paraId="5A7C8E7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772701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C428AF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FDA7F4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2119572 08.06.06</w:t>
            </w:r>
          </w:p>
        </w:tc>
      </w:tr>
      <w:tr w:rsidR="00857BEB" w:rsidRPr="003A5684" w14:paraId="54F48F61"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64EB61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77</w:t>
            </w:r>
          </w:p>
        </w:tc>
        <w:tc>
          <w:tcPr>
            <w:tcW w:w="1220" w:type="pct"/>
            <w:tcBorders>
              <w:top w:val="nil"/>
              <w:left w:val="nil"/>
              <w:bottom w:val="single" w:sz="4" w:space="0" w:color="auto"/>
              <w:right w:val="single" w:sz="4" w:space="0" w:color="auto"/>
            </w:tcBorders>
            <w:shd w:val="clear" w:color="auto" w:fill="auto"/>
            <w:vAlign w:val="center"/>
            <w:hideMark/>
          </w:tcPr>
          <w:p w14:paraId="24AB8CDC"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ներքին ցանց, Ծանրաբեռնված են սերվիտուտով 8 միավոր</w:t>
            </w:r>
          </w:p>
        </w:tc>
        <w:tc>
          <w:tcPr>
            <w:tcW w:w="427" w:type="pct"/>
            <w:tcBorders>
              <w:top w:val="nil"/>
              <w:left w:val="nil"/>
              <w:bottom w:val="single" w:sz="4" w:space="0" w:color="auto"/>
              <w:right w:val="single" w:sz="4" w:space="0" w:color="auto"/>
            </w:tcBorders>
            <w:shd w:val="clear" w:color="auto" w:fill="auto"/>
            <w:noWrap/>
            <w:vAlign w:val="center"/>
            <w:hideMark/>
          </w:tcPr>
          <w:p w14:paraId="64478FDD"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2866F71D"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122E79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Կաթնաղբյուր</w:t>
            </w:r>
          </w:p>
        </w:tc>
        <w:tc>
          <w:tcPr>
            <w:tcW w:w="514" w:type="pct"/>
            <w:tcBorders>
              <w:top w:val="nil"/>
              <w:left w:val="nil"/>
              <w:bottom w:val="single" w:sz="4" w:space="0" w:color="auto"/>
              <w:right w:val="single" w:sz="4" w:space="0" w:color="auto"/>
            </w:tcBorders>
            <w:shd w:val="clear" w:color="auto" w:fill="auto"/>
            <w:vAlign w:val="center"/>
            <w:hideMark/>
          </w:tcPr>
          <w:p w14:paraId="031BF78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2F2F3A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D7ABED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8F909A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2119581 08.06.06</w:t>
            </w:r>
          </w:p>
        </w:tc>
      </w:tr>
      <w:tr w:rsidR="00857BEB" w:rsidRPr="003A5684" w14:paraId="53638378"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52D672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78</w:t>
            </w:r>
          </w:p>
        </w:tc>
        <w:tc>
          <w:tcPr>
            <w:tcW w:w="1220" w:type="pct"/>
            <w:tcBorders>
              <w:top w:val="nil"/>
              <w:left w:val="nil"/>
              <w:bottom w:val="single" w:sz="4" w:space="0" w:color="auto"/>
              <w:right w:val="single" w:sz="4" w:space="0" w:color="auto"/>
            </w:tcBorders>
            <w:shd w:val="clear" w:color="auto" w:fill="auto"/>
            <w:vAlign w:val="center"/>
            <w:hideMark/>
          </w:tcPr>
          <w:p w14:paraId="79DB7173"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ջրագծի ներքին ցանց-25.73կմ, Ծանրաբեռնված է հարկադիր սերվիտուտով 250 միավոր</w:t>
            </w:r>
          </w:p>
        </w:tc>
        <w:tc>
          <w:tcPr>
            <w:tcW w:w="427" w:type="pct"/>
            <w:tcBorders>
              <w:top w:val="nil"/>
              <w:left w:val="nil"/>
              <w:bottom w:val="single" w:sz="4" w:space="0" w:color="auto"/>
              <w:right w:val="single" w:sz="4" w:space="0" w:color="auto"/>
            </w:tcBorders>
            <w:shd w:val="clear" w:color="auto" w:fill="auto"/>
            <w:noWrap/>
            <w:vAlign w:val="center"/>
            <w:hideMark/>
          </w:tcPr>
          <w:p w14:paraId="729C35A5"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6DC2F84B"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6BBC511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Նոր Գեղի</w:t>
            </w:r>
          </w:p>
        </w:tc>
        <w:tc>
          <w:tcPr>
            <w:tcW w:w="514" w:type="pct"/>
            <w:tcBorders>
              <w:top w:val="nil"/>
              <w:left w:val="nil"/>
              <w:bottom w:val="single" w:sz="4" w:space="0" w:color="auto"/>
              <w:right w:val="single" w:sz="4" w:space="0" w:color="auto"/>
            </w:tcBorders>
            <w:shd w:val="clear" w:color="auto" w:fill="auto"/>
            <w:vAlign w:val="center"/>
            <w:hideMark/>
          </w:tcPr>
          <w:p w14:paraId="3280360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BA56D7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464DCD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C79454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0071309 25.07.06</w:t>
            </w:r>
          </w:p>
        </w:tc>
      </w:tr>
      <w:tr w:rsidR="00857BEB" w:rsidRPr="003A5684" w14:paraId="05E15C65"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BB761F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79</w:t>
            </w:r>
          </w:p>
        </w:tc>
        <w:tc>
          <w:tcPr>
            <w:tcW w:w="1220" w:type="pct"/>
            <w:tcBorders>
              <w:top w:val="nil"/>
              <w:left w:val="nil"/>
              <w:bottom w:val="single" w:sz="4" w:space="0" w:color="auto"/>
              <w:right w:val="single" w:sz="4" w:space="0" w:color="auto"/>
            </w:tcBorders>
            <w:shd w:val="clear" w:color="auto" w:fill="auto"/>
            <w:vAlign w:val="center"/>
            <w:hideMark/>
          </w:tcPr>
          <w:p w14:paraId="3535421A"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 xml:space="preserve">  Խմելու ջրագծի ներքին ցանց-5.625կմ, Ծանրաբեռնված է հարկադիր սերվիտուտով 36 միավոր</w:t>
            </w:r>
          </w:p>
        </w:tc>
        <w:tc>
          <w:tcPr>
            <w:tcW w:w="427" w:type="pct"/>
            <w:tcBorders>
              <w:top w:val="nil"/>
              <w:left w:val="nil"/>
              <w:bottom w:val="single" w:sz="4" w:space="0" w:color="auto"/>
              <w:right w:val="single" w:sz="4" w:space="0" w:color="auto"/>
            </w:tcBorders>
            <w:shd w:val="clear" w:color="auto" w:fill="auto"/>
            <w:noWrap/>
            <w:vAlign w:val="center"/>
            <w:hideMark/>
          </w:tcPr>
          <w:p w14:paraId="5735BA55"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433A3562"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2B1EB6A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Գետամեջ</w:t>
            </w:r>
          </w:p>
        </w:tc>
        <w:tc>
          <w:tcPr>
            <w:tcW w:w="514" w:type="pct"/>
            <w:tcBorders>
              <w:top w:val="nil"/>
              <w:left w:val="nil"/>
              <w:bottom w:val="single" w:sz="4" w:space="0" w:color="auto"/>
              <w:right w:val="single" w:sz="4" w:space="0" w:color="auto"/>
            </w:tcBorders>
            <w:shd w:val="clear" w:color="auto" w:fill="auto"/>
            <w:vAlign w:val="center"/>
            <w:hideMark/>
          </w:tcPr>
          <w:p w14:paraId="545244D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328B97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C5FC24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0ACF28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0071315 25.07.06</w:t>
            </w:r>
          </w:p>
        </w:tc>
      </w:tr>
      <w:tr w:rsidR="00857BEB" w:rsidRPr="003A5684" w14:paraId="2C04BDE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1A2546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80</w:t>
            </w:r>
          </w:p>
        </w:tc>
        <w:tc>
          <w:tcPr>
            <w:tcW w:w="1220" w:type="pct"/>
            <w:tcBorders>
              <w:top w:val="nil"/>
              <w:left w:val="nil"/>
              <w:bottom w:val="single" w:sz="4" w:space="0" w:color="auto"/>
              <w:right w:val="single" w:sz="4" w:space="0" w:color="auto"/>
            </w:tcBorders>
            <w:shd w:val="clear" w:color="auto" w:fill="auto"/>
            <w:vAlign w:val="center"/>
            <w:hideMark/>
          </w:tcPr>
          <w:p w14:paraId="3B8BC95D"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ներքին ցանց, Ծանրաբեռնված են սերվիտուտով</w:t>
            </w:r>
          </w:p>
        </w:tc>
        <w:tc>
          <w:tcPr>
            <w:tcW w:w="427" w:type="pct"/>
            <w:tcBorders>
              <w:top w:val="nil"/>
              <w:left w:val="nil"/>
              <w:bottom w:val="single" w:sz="4" w:space="0" w:color="auto"/>
              <w:right w:val="single" w:sz="4" w:space="0" w:color="auto"/>
            </w:tcBorders>
            <w:shd w:val="clear" w:color="auto" w:fill="auto"/>
            <w:noWrap/>
            <w:vAlign w:val="center"/>
            <w:hideMark/>
          </w:tcPr>
          <w:p w14:paraId="7CB8D135"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593ECD4C"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5956BDF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Պտղնի</w:t>
            </w:r>
          </w:p>
        </w:tc>
        <w:tc>
          <w:tcPr>
            <w:tcW w:w="514" w:type="pct"/>
            <w:tcBorders>
              <w:top w:val="nil"/>
              <w:left w:val="nil"/>
              <w:bottom w:val="single" w:sz="4" w:space="0" w:color="auto"/>
              <w:right w:val="single" w:sz="4" w:space="0" w:color="auto"/>
            </w:tcBorders>
            <w:shd w:val="clear" w:color="auto" w:fill="auto"/>
            <w:vAlign w:val="center"/>
            <w:hideMark/>
          </w:tcPr>
          <w:p w14:paraId="6FC19E8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1EB113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200F8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A3E886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2119574 08.06.06</w:t>
            </w:r>
          </w:p>
        </w:tc>
      </w:tr>
      <w:tr w:rsidR="00857BEB" w:rsidRPr="003A5684" w14:paraId="122516F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CF5130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81</w:t>
            </w:r>
          </w:p>
        </w:tc>
        <w:tc>
          <w:tcPr>
            <w:tcW w:w="1220" w:type="pct"/>
            <w:tcBorders>
              <w:top w:val="nil"/>
              <w:left w:val="nil"/>
              <w:bottom w:val="single" w:sz="4" w:space="0" w:color="auto"/>
              <w:right w:val="single" w:sz="4" w:space="0" w:color="auto"/>
            </w:tcBorders>
            <w:shd w:val="clear" w:color="auto" w:fill="auto"/>
            <w:vAlign w:val="center"/>
            <w:hideMark/>
          </w:tcPr>
          <w:p w14:paraId="70E755B8"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 xml:space="preserve"> Խմելու ջրագծի ներքին ցանց-10.0կմ, Ծանրաբեռնված է հարկադիր սերվիտուտով 14 միավոր</w:t>
            </w:r>
          </w:p>
        </w:tc>
        <w:tc>
          <w:tcPr>
            <w:tcW w:w="427" w:type="pct"/>
            <w:tcBorders>
              <w:top w:val="nil"/>
              <w:left w:val="nil"/>
              <w:bottom w:val="single" w:sz="4" w:space="0" w:color="auto"/>
              <w:right w:val="single" w:sz="4" w:space="0" w:color="auto"/>
            </w:tcBorders>
            <w:shd w:val="clear" w:color="auto" w:fill="auto"/>
            <w:noWrap/>
            <w:vAlign w:val="center"/>
            <w:hideMark/>
          </w:tcPr>
          <w:p w14:paraId="75D068CE"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57519581"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6FE15AA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Նոր-Արտամետ</w:t>
            </w:r>
          </w:p>
        </w:tc>
        <w:tc>
          <w:tcPr>
            <w:tcW w:w="514" w:type="pct"/>
            <w:tcBorders>
              <w:top w:val="nil"/>
              <w:left w:val="nil"/>
              <w:bottom w:val="single" w:sz="4" w:space="0" w:color="auto"/>
              <w:right w:val="single" w:sz="4" w:space="0" w:color="auto"/>
            </w:tcBorders>
            <w:shd w:val="clear" w:color="auto" w:fill="auto"/>
            <w:vAlign w:val="center"/>
            <w:hideMark/>
          </w:tcPr>
          <w:p w14:paraId="335F2B2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508693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0EBA27B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692A08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0071318 25.07.06</w:t>
            </w:r>
          </w:p>
        </w:tc>
      </w:tr>
      <w:tr w:rsidR="00857BEB" w:rsidRPr="003A5684" w14:paraId="00DF283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3EFA76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82</w:t>
            </w:r>
          </w:p>
        </w:tc>
        <w:tc>
          <w:tcPr>
            <w:tcW w:w="1220" w:type="pct"/>
            <w:tcBorders>
              <w:top w:val="nil"/>
              <w:left w:val="nil"/>
              <w:bottom w:val="single" w:sz="4" w:space="0" w:color="auto"/>
              <w:right w:val="single" w:sz="4" w:space="0" w:color="auto"/>
            </w:tcBorders>
            <w:shd w:val="clear" w:color="auto" w:fill="auto"/>
            <w:vAlign w:val="center"/>
            <w:hideMark/>
          </w:tcPr>
          <w:p w14:paraId="0BF4E1F3"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ներքին ցանց</w:t>
            </w:r>
          </w:p>
        </w:tc>
        <w:tc>
          <w:tcPr>
            <w:tcW w:w="427" w:type="pct"/>
            <w:tcBorders>
              <w:top w:val="nil"/>
              <w:left w:val="nil"/>
              <w:bottom w:val="single" w:sz="4" w:space="0" w:color="auto"/>
              <w:right w:val="single" w:sz="4" w:space="0" w:color="auto"/>
            </w:tcBorders>
            <w:shd w:val="clear" w:color="auto" w:fill="auto"/>
            <w:noWrap/>
            <w:vAlign w:val="center"/>
            <w:hideMark/>
          </w:tcPr>
          <w:p w14:paraId="4C8CD31C"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518BBCFA"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78DD9A8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Ջրվեժ</w:t>
            </w:r>
          </w:p>
        </w:tc>
        <w:tc>
          <w:tcPr>
            <w:tcW w:w="514" w:type="pct"/>
            <w:tcBorders>
              <w:top w:val="nil"/>
              <w:left w:val="nil"/>
              <w:bottom w:val="single" w:sz="4" w:space="0" w:color="auto"/>
              <w:right w:val="single" w:sz="4" w:space="0" w:color="auto"/>
            </w:tcBorders>
            <w:shd w:val="clear" w:color="auto" w:fill="auto"/>
            <w:vAlign w:val="center"/>
            <w:hideMark/>
          </w:tcPr>
          <w:p w14:paraId="687F54A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7E0BDC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03DD4CF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BDE794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2119575 08.06.06</w:t>
            </w:r>
          </w:p>
        </w:tc>
      </w:tr>
      <w:tr w:rsidR="00857BEB" w:rsidRPr="003A5684" w14:paraId="1CA22643"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C1722F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83</w:t>
            </w:r>
          </w:p>
        </w:tc>
        <w:tc>
          <w:tcPr>
            <w:tcW w:w="1220" w:type="pct"/>
            <w:tcBorders>
              <w:top w:val="nil"/>
              <w:left w:val="nil"/>
              <w:bottom w:val="single" w:sz="4" w:space="0" w:color="auto"/>
              <w:right w:val="single" w:sz="4" w:space="0" w:color="auto"/>
            </w:tcBorders>
            <w:shd w:val="clear" w:color="auto" w:fill="auto"/>
            <w:vAlign w:val="center"/>
            <w:hideMark/>
          </w:tcPr>
          <w:p w14:paraId="6EA46AA4"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ջրագծի ներքին ցանց, 15.6կմ</w:t>
            </w:r>
          </w:p>
        </w:tc>
        <w:tc>
          <w:tcPr>
            <w:tcW w:w="427" w:type="pct"/>
            <w:tcBorders>
              <w:top w:val="nil"/>
              <w:left w:val="nil"/>
              <w:bottom w:val="single" w:sz="4" w:space="0" w:color="auto"/>
              <w:right w:val="single" w:sz="4" w:space="0" w:color="auto"/>
            </w:tcBorders>
            <w:shd w:val="clear" w:color="auto" w:fill="auto"/>
            <w:noWrap/>
            <w:vAlign w:val="center"/>
            <w:hideMark/>
          </w:tcPr>
          <w:p w14:paraId="349BFAEB"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5EF5E9CD"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B1754E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Քասախ</w:t>
            </w:r>
          </w:p>
        </w:tc>
        <w:tc>
          <w:tcPr>
            <w:tcW w:w="514" w:type="pct"/>
            <w:tcBorders>
              <w:top w:val="nil"/>
              <w:left w:val="nil"/>
              <w:bottom w:val="single" w:sz="4" w:space="0" w:color="auto"/>
              <w:right w:val="single" w:sz="4" w:space="0" w:color="auto"/>
            </w:tcBorders>
            <w:shd w:val="clear" w:color="auto" w:fill="auto"/>
            <w:vAlign w:val="center"/>
            <w:hideMark/>
          </w:tcPr>
          <w:p w14:paraId="692136A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A3A6D8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E87904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1B5F5C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0071313 25.07.06</w:t>
            </w:r>
          </w:p>
        </w:tc>
      </w:tr>
      <w:tr w:rsidR="00857BEB" w:rsidRPr="003A5684" w14:paraId="7ED9C0B9"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13A2ABD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84</w:t>
            </w:r>
          </w:p>
        </w:tc>
        <w:tc>
          <w:tcPr>
            <w:tcW w:w="1220" w:type="pct"/>
            <w:tcBorders>
              <w:top w:val="nil"/>
              <w:left w:val="nil"/>
              <w:bottom w:val="single" w:sz="4" w:space="0" w:color="auto"/>
              <w:right w:val="single" w:sz="4" w:space="0" w:color="auto"/>
            </w:tcBorders>
            <w:shd w:val="clear" w:color="auto" w:fill="auto"/>
            <w:vAlign w:val="center"/>
            <w:hideMark/>
          </w:tcPr>
          <w:p w14:paraId="62A60B60"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ջրագծի ներքին ցանց-25.817կմ</w:t>
            </w:r>
          </w:p>
        </w:tc>
        <w:tc>
          <w:tcPr>
            <w:tcW w:w="427" w:type="pct"/>
            <w:tcBorders>
              <w:top w:val="nil"/>
              <w:left w:val="nil"/>
              <w:bottom w:val="single" w:sz="4" w:space="0" w:color="auto"/>
              <w:right w:val="single" w:sz="4" w:space="0" w:color="auto"/>
            </w:tcBorders>
            <w:shd w:val="clear" w:color="auto" w:fill="auto"/>
            <w:noWrap/>
            <w:vAlign w:val="center"/>
            <w:hideMark/>
          </w:tcPr>
          <w:p w14:paraId="170F404A"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3F220544"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730C5E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Պռոշյան</w:t>
            </w:r>
          </w:p>
        </w:tc>
        <w:tc>
          <w:tcPr>
            <w:tcW w:w="514" w:type="pct"/>
            <w:tcBorders>
              <w:top w:val="nil"/>
              <w:left w:val="nil"/>
              <w:bottom w:val="single" w:sz="4" w:space="0" w:color="auto"/>
              <w:right w:val="single" w:sz="4" w:space="0" w:color="auto"/>
            </w:tcBorders>
            <w:shd w:val="clear" w:color="auto" w:fill="auto"/>
            <w:vAlign w:val="center"/>
            <w:hideMark/>
          </w:tcPr>
          <w:p w14:paraId="45247A8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37E019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41092B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AD9568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0071317 25.07.06</w:t>
            </w:r>
          </w:p>
        </w:tc>
      </w:tr>
      <w:tr w:rsidR="00857BEB" w:rsidRPr="003A5684" w14:paraId="43C9A44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2C37C4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85</w:t>
            </w:r>
          </w:p>
        </w:tc>
        <w:tc>
          <w:tcPr>
            <w:tcW w:w="1220" w:type="pct"/>
            <w:tcBorders>
              <w:top w:val="nil"/>
              <w:left w:val="nil"/>
              <w:bottom w:val="single" w:sz="4" w:space="0" w:color="auto"/>
              <w:right w:val="single" w:sz="4" w:space="0" w:color="auto"/>
            </w:tcBorders>
            <w:shd w:val="clear" w:color="auto" w:fill="auto"/>
            <w:vAlign w:val="center"/>
            <w:hideMark/>
          </w:tcPr>
          <w:p w14:paraId="2082BDFB"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ՕԿՋ և ջրամատակարարման համակարգ</w:t>
            </w:r>
          </w:p>
        </w:tc>
        <w:tc>
          <w:tcPr>
            <w:tcW w:w="427" w:type="pct"/>
            <w:tcBorders>
              <w:top w:val="nil"/>
              <w:left w:val="nil"/>
              <w:bottom w:val="single" w:sz="4" w:space="0" w:color="auto"/>
              <w:right w:val="single" w:sz="4" w:space="0" w:color="auto"/>
            </w:tcBorders>
            <w:shd w:val="clear" w:color="auto" w:fill="auto"/>
            <w:noWrap/>
            <w:vAlign w:val="center"/>
            <w:hideMark/>
          </w:tcPr>
          <w:p w14:paraId="52BEFD08"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03FE0B4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0,196</w:t>
            </w:r>
          </w:p>
        </w:tc>
        <w:tc>
          <w:tcPr>
            <w:tcW w:w="505" w:type="pct"/>
            <w:tcBorders>
              <w:top w:val="nil"/>
              <w:left w:val="nil"/>
              <w:bottom w:val="single" w:sz="4" w:space="0" w:color="auto"/>
              <w:right w:val="single" w:sz="4" w:space="0" w:color="auto"/>
            </w:tcBorders>
            <w:shd w:val="clear" w:color="auto" w:fill="auto"/>
            <w:vAlign w:val="center"/>
            <w:hideMark/>
          </w:tcPr>
          <w:p w14:paraId="44026CF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Ուշի</w:t>
            </w:r>
          </w:p>
        </w:tc>
        <w:tc>
          <w:tcPr>
            <w:tcW w:w="514" w:type="pct"/>
            <w:tcBorders>
              <w:top w:val="nil"/>
              <w:left w:val="nil"/>
              <w:bottom w:val="single" w:sz="4" w:space="0" w:color="auto"/>
              <w:right w:val="single" w:sz="4" w:space="0" w:color="auto"/>
            </w:tcBorders>
            <w:shd w:val="clear" w:color="auto" w:fill="auto"/>
            <w:vAlign w:val="center"/>
            <w:hideMark/>
          </w:tcPr>
          <w:p w14:paraId="2C1A397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51B2A8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E3B3B8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167BCF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2226673 09.06.06</w:t>
            </w:r>
          </w:p>
        </w:tc>
      </w:tr>
      <w:tr w:rsidR="00857BEB" w:rsidRPr="003A5684" w14:paraId="7BD94DA6"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9B103E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86</w:t>
            </w:r>
          </w:p>
        </w:tc>
        <w:tc>
          <w:tcPr>
            <w:tcW w:w="1220" w:type="pct"/>
            <w:tcBorders>
              <w:top w:val="nil"/>
              <w:left w:val="nil"/>
              <w:bottom w:val="single" w:sz="4" w:space="0" w:color="auto"/>
              <w:right w:val="single" w:sz="4" w:space="0" w:color="auto"/>
            </w:tcBorders>
            <w:shd w:val="clear" w:color="auto" w:fill="auto"/>
            <w:vAlign w:val="center"/>
            <w:hideMark/>
          </w:tcPr>
          <w:p w14:paraId="06EE836B"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Ներհամայնքային նշանակության ջրամատակարարման համակարգ</w:t>
            </w:r>
          </w:p>
        </w:tc>
        <w:tc>
          <w:tcPr>
            <w:tcW w:w="427" w:type="pct"/>
            <w:tcBorders>
              <w:top w:val="nil"/>
              <w:left w:val="nil"/>
              <w:bottom w:val="single" w:sz="4" w:space="0" w:color="auto"/>
              <w:right w:val="single" w:sz="4" w:space="0" w:color="auto"/>
            </w:tcBorders>
            <w:shd w:val="clear" w:color="auto" w:fill="auto"/>
            <w:noWrap/>
            <w:vAlign w:val="center"/>
            <w:hideMark/>
          </w:tcPr>
          <w:p w14:paraId="07344796"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7BAB034E"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6AAAC1E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Սաղմոսավան</w:t>
            </w:r>
          </w:p>
        </w:tc>
        <w:tc>
          <w:tcPr>
            <w:tcW w:w="514" w:type="pct"/>
            <w:tcBorders>
              <w:top w:val="nil"/>
              <w:left w:val="nil"/>
              <w:bottom w:val="single" w:sz="4" w:space="0" w:color="auto"/>
              <w:right w:val="single" w:sz="4" w:space="0" w:color="auto"/>
            </w:tcBorders>
            <w:shd w:val="clear" w:color="auto" w:fill="auto"/>
            <w:vAlign w:val="center"/>
            <w:hideMark/>
          </w:tcPr>
          <w:p w14:paraId="33DE348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E91146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EC9721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12AA3C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2226672 09.06.06</w:t>
            </w:r>
          </w:p>
        </w:tc>
      </w:tr>
      <w:tr w:rsidR="00857BEB" w:rsidRPr="003A5684" w14:paraId="4101005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A84C30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87</w:t>
            </w:r>
          </w:p>
        </w:tc>
        <w:tc>
          <w:tcPr>
            <w:tcW w:w="1220" w:type="pct"/>
            <w:tcBorders>
              <w:top w:val="nil"/>
              <w:left w:val="nil"/>
              <w:bottom w:val="single" w:sz="4" w:space="0" w:color="auto"/>
              <w:right w:val="single" w:sz="4" w:space="0" w:color="auto"/>
            </w:tcBorders>
            <w:shd w:val="clear" w:color="auto" w:fill="auto"/>
            <w:vAlign w:val="center"/>
            <w:hideMark/>
          </w:tcPr>
          <w:p w14:paraId="323AC8C6"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ջրի ցանց</w:t>
            </w:r>
          </w:p>
        </w:tc>
        <w:tc>
          <w:tcPr>
            <w:tcW w:w="427" w:type="pct"/>
            <w:tcBorders>
              <w:top w:val="nil"/>
              <w:left w:val="nil"/>
              <w:bottom w:val="single" w:sz="4" w:space="0" w:color="auto"/>
              <w:right w:val="single" w:sz="4" w:space="0" w:color="auto"/>
            </w:tcBorders>
            <w:shd w:val="clear" w:color="auto" w:fill="auto"/>
            <w:vAlign w:val="center"/>
            <w:hideMark/>
          </w:tcPr>
          <w:p w14:paraId="1435169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37,1</w:t>
            </w:r>
          </w:p>
        </w:tc>
        <w:tc>
          <w:tcPr>
            <w:tcW w:w="532" w:type="pct"/>
            <w:tcBorders>
              <w:top w:val="nil"/>
              <w:left w:val="nil"/>
              <w:bottom w:val="single" w:sz="4" w:space="0" w:color="auto"/>
              <w:right w:val="single" w:sz="4" w:space="0" w:color="auto"/>
            </w:tcBorders>
            <w:shd w:val="clear" w:color="auto" w:fill="auto"/>
            <w:vAlign w:val="center"/>
            <w:hideMark/>
          </w:tcPr>
          <w:p w14:paraId="53B1783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0,178</w:t>
            </w:r>
          </w:p>
        </w:tc>
        <w:tc>
          <w:tcPr>
            <w:tcW w:w="505" w:type="pct"/>
            <w:tcBorders>
              <w:top w:val="nil"/>
              <w:left w:val="nil"/>
              <w:bottom w:val="single" w:sz="4" w:space="0" w:color="auto"/>
              <w:right w:val="single" w:sz="4" w:space="0" w:color="auto"/>
            </w:tcBorders>
            <w:shd w:val="clear" w:color="auto" w:fill="auto"/>
            <w:vAlign w:val="center"/>
            <w:hideMark/>
          </w:tcPr>
          <w:p w14:paraId="5A5D1D5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Մերձավան</w:t>
            </w:r>
          </w:p>
        </w:tc>
        <w:tc>
          <w:tcPr>
            <w:tcW w:w="514" w:type="pct"/>
            <w:tcBorders>
              <w:top w:val="nil"/>
              <w:left w:val="nil"/>
              <w:bottom w:val="single" w:sz="4" w:space="0" w:color="auto"/>
              <w:right w:val="single" w:sz="4" w:space="0" w:color="auto"/>
            </w:tcBorders>
            <w:shd w:val="clear" w:color="auto" w:fill="auto"/>
            <w:vAlign w:val="center"/>
            <w:hideMark/>
          </w:tcPr>
          <w:p w14:paraId="413B39C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824FA8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DAB3E4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D81A0C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0022503 14.06.06</w:t>
            </w:r>
          </w:p>
        </w:tc>
      </w:tr>
      <w:tr w:rsidR="00857BEB" w:rsidRPr="003A5684" w14:paraId="23D7E35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E7665C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88</w:t>
            </w:r>
          </w:p>
        </w:tc>
        <w:tc>
          <w:tcPr>
            <w:tcW w:w="1220" w:type="pct"/>
            <w:tcBorders>
              <w:top w:val="nil"/>
              <w:left w:val="nil"/>
              <w:bottom w:val="single" w:sz="4" w:space="0" w:color="auto"/>
              <w:right w:val="single" w:sz="4" w:space="0" w:color="auto"/>
            </w:tcBorders>
            <w:shd w:val="clear" w:color="auto" w:fill="auto"/>
            <w:vAlign w:val="center"/>
            <w:hideMark/>
          </w:tcPr>
          <w:p w14:paraId="7F2BD6F6"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ներքին ցանց</w:t>
            </w:r>
          </w:p>
        </w:tc>
        <w:tc>
          <w:tcPr>
            <w:tcW w:w="427" w:type="pct"/>
            <w:tcBorders>
              <w:top w:val="nil"/>
              <w:left w:val="nil"/>
              <w:bottom w:val="single" w:sz="4" w:space="0" w:color="auto"/>
              <w:right w:val="single" w:sz="4" w:space="0" w:color="auto"/>
            </w:tcBorders>
            <w:shd w:val="clear" w:color="auto" w:fill="auto"/>
            <w:noWrap/>
            <w:vAlign w:val="center"/>
            <w:hideMark/>
          </w:tcPr>
          <w:p w14:paraId="4FE2A0BD"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443D58CA"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008406F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Փարաքար-Թաիրով</w:t>
            </w:r>
          </w:p>
        </w:tc>
        <w:tc>
          <w:tcPr>
            <w:tcW w:w="514" w:type="pct"/>
            <w:tcBorders>
              <w:top w:val="nil"/>
              <w:left w:val="nil"/>
              <w:bottom w:val="single" w:sz="4" w:space="0" w:color="auto"/>
              <w:right w:val="single" w:sz="4" w:space="0" w:color="auto"/>
            </w:tcBorders>
            <w:shd w:val="clear" w:color="auto" w:fill="auto"/>
            <w:vAlign w:val="center"/>
            <w:hideMark/>
          </w:tcPr>
          <w:p w14:paraId="640BF37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9871B5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0F31472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084705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0022502 14.06.06</w:t>
            </w:r>
          </w:p>
        </w:tc>
      </w:tr>
      <w:tr w:rsidR="00857BEB" w:rsidRPr="003A5684" w14:paraId="07323A15"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C39AA7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89</w:t>
            </w:r>
          </w:p>
        </w:tc>
        <w:tc>
          <w:tcPr>
            <w:tcW w:w="1220" w:type="pct"/>
            <w:tcBorders>
              <w:top w:val="nil"/>
              <w:left w:val="nil"/>
              <w:bottom w:val="single" w:sz="4" w:space="0" w:color="auto"/>
              <w:right w:val="single" w:sz="4" w:space="0" w:color="auto"/>
            </w:tcBorders>
            <w:shd w:val="clear" w:color="auto" w:fill="auto"/>
            <w:vAlign w:val="center"/>
            <w:hideMark/>
          </w:tcPr>
          <w:p w14:paraId="3B4D8EF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Բանավանի պոմպակայան</w:t>
            </w:r>
          </w:p>
        </w:tc>
        <w:tc>
          <w:tcPr>
            <w:tcW w:w="427" w:type="pct"/>
            <w:tcBorders>
              <w:top w:val="nil"/>
              <w:left w:val="nil"/>
              <w:bottom w:val="single" w:sz="4" w:space="0" w:color="auto"/>
              <w:right w:val="single" w:sz="4" w:space="0" w:color="auto"/>
            </w:tcBorders>
            <w:shd w:val="clear" w:color="auto" w:fill="auto"/>
            <w:vAlign w:val="center"/>
            <w:hideMark/>
          </w:tcPr>
          <w:p w14:paraId="29727D9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15,2</w:t>
            </w:r>
          </w:p>
        </w:tc>
        <w:tc>
          <w:tcPr>
            <w:tcW w:w="532" w:type="pct"/>
            <w:tcBorders>
              <w:top w:val="nil"/>
              <w:left w:val="nil"/>
              <w:bottom w:val="single" w:sz="4" w:space="0" w:color="auto"/>
              <w:right w:val="single" w:sz="4" w:space="0" w:color="auto"/>
            </w:tcBorders>
            <w:shd w:val="clear" w:color="auto" w:fill="auto"/>
            <w:vAlign w:val="center"/>
            <w:hideMark/>
          </w:tcPr>
          <w:p w14:paraId="2849A86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0,006</w:t>
            </w:r>
          </w:p>
        </w:tc>
        <w:tc>
          <w:tcPr>
            <w:tcW w:w="505" w:type="pct"/>
            <w:tcBorders>
              <w:top w:val="nil"/>
              <w:left w:val="nil"/>
              <w:bottom w:val="single" w:sz="4" w:space="0" w:color="auto"/>
              <w:right w:val="single" w:sz="4" w:space="0" w:color="auto"/>
            </w:tcBorders>
            <w:shd w:val="clear" w:color="auto" w:fill="auto"/>
            <w:vAlign w:val="center"/>
            <w:hideMark/>
          </w:tcPr>
          <w:p w14:paraId="2CCD81D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Նոր Գեղի</w:t>
            </w:r>
          </w:p>
        </w:tc>
        <w:tc>
          <w:tcPr>
            <w:tcW w:w="514" w:type="pct"/>
            <w:tcBorders>
              <w:top w:val="nil"/>
              <w:left w:val="nil"/>
              <w:bottom w:val="single" w:sz="4" w:space="0" w:color="auto"/>
              <w:right w:val="single" w:sz="4" w:space="0" w:color="auto"/>
            </w:tcBorders>
            <w:shd w:val="clear" w:color="auto" w:fill="auto"/>
            <w:vAlign w:val="center"/>
            <w:hideMark/>
          </w:tcPr>
          <w:p w14:paraId="62FB889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6B5225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DF330A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59D863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0071294 25.07.06</w:t>
            </w:r>
          </w:p>
        </w:tc>
      </w:tr>
      <w:tr w:rsidR="00857BEB" w:rsidRPr="003A5684" w14:paraId="72BB9DC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CEAEC2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90</w:t>
            </w:r>
          </w:p>
        </w:tc>
        <w:tc>
          <w:tcPr>
            <w:tcW w:w="1220" w:type="pct"/>
            <w:tcBorders>
              <w:top w:val="nil"/>
              <w:left w:val="nil"/>
              <w:bottom w:val="single" w:sz="4" w:space="0" w:color="auto"/>
              <w:right w:val="single" w:sz="4" w:space="0" w:color="auto"/>
            </w:tcBorders>
            <w:shd w:val="clear" w:color="auto" w:fill="auto"/>
            <w:vAlign w:val="center"/>
            <w:hideMark/>
          </w:tcPr>
          <w:p w14:paraId="4B727AAB"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Հալաբյան 31 շենքի տարածք</w:t>
            </w:r>
          </w:p>
        </w:tc>
        <w:tc>
          <w:tcPr>
            <w:tcW w:w="427" w:type="pct"/>
            <w:tcBorders>
              <w:top w:val="nil"/>
              <w:left w:val="nil"/>
              <w:bottom w:val="single" w:sz="4" w:space="0" w:color="auto"/>
              <w:right w:val="single" w:sz="4" w:space="0" w:color="auto"/>
            </w:tcBorders>
            <w:shd w:val="clear" w:color="auto" w:fill="auto"/>
            <w:vAlign w:val="center"/>
            <w:hideMark/>
          </w:tcPr>
          <w:p w14:paraId="01D8DE8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63,9</w:t>
            </w:r>
          </w:p>
        </w:tc>
        <w:tc>
          <w:tcPr>
            <w:tcW w:w="532" w:type="pct"/>
            <w:tcBorders>
              <w:top w:val="nil"/>
              <w:left w:val="nil"/>
              <w:bottom w:val="single" w:sz="4" w:space="0" w:color="auto"/>
              <w:right w:val="single" w:sz="4" w:space="0" w:color="auto"/>
            </w:tcBorders>
            <w:shd w:val="clear" w:color="auto" w:fill="auto"/>
            <w:vAlign w:val="center"/>
            <w:hideMark/>
          </w:tcPr>
          <w:p w14:paraId="77DE4DF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05" w:type="pct"/>
            <w:tcBorders>
              <w:top w:val="nil"/>
              <w:left w:val="nil"/>
              <w:bottom w:val="single" w:sz="4" w:space="0" w:color="auto"/>
              <w:right w:val="single" w:sz="4" w:space="0" w:color="auto"/>
            </w:tcBorders>
            <w:shd w:val="clear" w:color="auto" w:fill="auto"/>
            <w:vAlign w:val="center"/>
            <w:hideMark/>
          </w:tcPr>
          <w:p w14:paraId="2661E3E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47130B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565E85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18F3CF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F2327D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1971479 23.06.06</w:t>
            </w:r>
          </w:p>
        </w:tc>
      </w:tr>
      <w:tr w:rsidR="00857BEB" w:rsidRPr="003A5684" w14:paraId="3A1552A5"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2A1744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91</w:t>
            </w:r>
          </w:p>
        </w:tc>
        <w:tc>
          <w:tcPr>
            <w:tcW w:w="1220" w:type="pct"/>
            <w:tcBorders>
              <w:top w:val="nil"/>
              <w:left w:val="nil"/>
              <w:bottom w:val="single" w:sz="4" w:space="0" w:color="auto"/>
              <w:right w:val="single" w:sz="4" w:space="0" w:color="auto"/>
            </w:tcBorders>
            <w:shd w:val="clear" w:color="auto" w:fill="auto"/>
            <w:vAlign w:val="center"/>
            <w:hideMark/>
          </w:tcPr>
          <w:p w14:paraId="26F68144"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"Դինամո" ջրամբար, պահակատուն, օժ.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59C9CD6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2DD95E4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0,3004</w:t>
            </w:r>
          </w:p>
        </w:tc>
        <w:tc>
          <w:tcPr>
            <w:tcW w:w="505" w:type="pct"/>
            <w:tcBorders>
              <w:top w:val="nil"/>
              <w:left w:val="nil"/>
              <w:bottom w:val="single" w:sz="4" w:space="0" w:color="auto"/>
              <w:right w:val="single" w:sz="4" w:space="0" w:color="auto"/>
            </w:tcBorders>
            <w:shd w:val="clear" w:color="auto" w:fill="auto"/>
            <w:vAlign w:val="center"/>
            <w:hideMark/>
          </w:tcPr>
          <w:p w14:paraId="07039C2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308B028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FEDA86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B622E5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0989EE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2156902 26.06.06</w:t>
            </w:r>
          </w:p>
        </w:tc>
      </w:tr>
      <w:tr w:rsidR="00857BEB" w:rsidRPr="003A5684" w14:paraId="37C7C6F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F10636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92</w:t>
            </w:r>
          </w:p>
        </w:tc>
        <w:tc>
          <w:tcPr>
            <w:tcW w:w="1220" w:type="pct"/>
            <w:tcBorders>
              <w:top w:val="nil"/>
              <w:left w:val="nil"/>
              <w:bottom w:val="single" w:sz="4" w:space="0" w:color="auto"/>
              <w:right w:val="single" w:sz="4" w:space="0" w:color="auto"/>
            </w:tcBorders>
            <w:shd w:val="clear" w:color="auto" w:fill="auto"/>
            <w:vAlign w:val="center"/>
            <w:hideMark/>
          </w:tcPr>
          <w:p w14:paraId="12C229A2"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ԵՋ Շահումյանի մասնաճյուղի ջրամատակարարման և ջրահեռացման համակարգեր, լաբորատորիա, պոմպակայաններ, շենք-շինություններ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3DC3DCB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1405,86</w:t>
            </w:r>
          </w:p>
        </w:tc>
        <w:tc>
          <w:tcPr>
            <w:tcW w:w="532" w:type="pct"/>
            <w:tcBorders>
              <w:top w:val="nil"/>
              <w:left w:val="nil"/>
              <w:bottom w:val="single" w:sz="4" w:space="0" w:color="auto"/>
              <w:right w:val="single" w:sz="4" w:space="0" w:color="auto"/>
            </w:tcBorders>
            <w:shd w:val="clear" w:color="auto" w:fill="auto"/>
            <w:vAlign w:val="center"/>
            <w:hideMark/>
          </w:tcPr>
          <w:p w14:paraId="1DF6CFB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6,676297</w:t>
            </w:r>
          </w:p>
        </w:tc>
        <w:tc>
          <w:tcPr>
            <w:tcW w:w="505" w:type="pct"/>
            <w:tcBorders>
              <w:top w:val="nil"/>
              <w:left w:val="nil"/>
              <w:bottom w:val="single" w:sz="4" w:space="0" w:color="auto"/>
              <w:right w:val="single" w:sz="4" w:space="0" w:color="auto"/>
            </w:tcBorders>
            <w:shd w:val="clear" w:color="auto" w:fill="auto"/>
            <w:vAlign w:val="center"/>
            <w:hideMark/>
          </w:tcPr>
          <w:p w14:paraId="208B6FA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2047412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89AFC5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CD0400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7C35D20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2025720 26.06.06</w:t>
            </w:r>
          </w:p>
        </w:tc>
      </w:tr>
      <w:tr w:rsidR="00857BEB" w:rsidRPr="003A5684" w14:paraId="0577CBDB"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629AD6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93</w:t>
            </w:r>
          </w:p>
        </w:tc>
        <w:tc>
          <w:tcPr>
            <w:tcW w:w="1220" w:type="pct"/>
            <w:tcBorders>
              <w:top w:val="nil"/>
              <w:left w:val="nil"/>
              <w:bottom w:val="single" w:sz="4" w:space="0" w:color="auto"/>
              <w:right w:val="single" w:sz="4" w:space="0" w:color="auto"/>
            </w:tcBorders>
            <w:shd w:val="clear" w:color="auto" w:fill="auto"/>
            <w:vAlign w:val="center"/>
            <w:hideMark/>
          </w:tcPr>
          <w:p w14:paraId="07EE2BED"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ջրագծի ներքին ցանց, Ծանրաբեռնված է հարկադիր սերվիտուտով 43 միավոր</w:t>
            </w:r>
          </w:p>
        </w:tc>
        <w:tc>
          <w:tcPr>
            <w:tcW w:w="427" w:type="pct"/>
            <w:tcBorders>
              <w:top w:val="nil"/>
              <w:left w:val="nil"/>
              <w:bottom w:val="single" w:sz="4" w:space="0" w:color="auto"/>
              <w:right w:val="single" w:sz="4" w:space="0" w:color="auto"/>
            </w:tcBorders>
            <w:shd w:val="clear" w:color="auto" w:fill="auto"/>
            <w:vAlign w:val="center"/>
            <w:hideMark/>
          </w:tcPr>
          <w:p w14:paraId="5717DEF7"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49D18897"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0671E10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Զովունի</w:t>
            </w:r>
          </w:p>
        </w:tc>
        <w:tc>
          <w:tcPr>
            <w:tcW w:w="514" w:type="pct"/>
            <w:tcBorders>
              <w:top w:val="nil"/>
              <w:left w:val="nil"/>
              <w:bottom w:val="single" w:sz="4" w:space="0" w:color="auto"/>
              <w:right w:val="single" w:sz="4" w:space="0" w:color="auto"/>
            </w:tcBorders>
            <w:shd w:val="clear" w:color="auto" w:fill="auto"/>
            <w:vAlign w:val="center"/>
            <w:hideMark/>
          </w:tcPr>
          <w:p w14:paraId="59D35B2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C5DDB0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7A8D49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2F17DE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0071316 25.07.06</w:t>
            </w:r>
          </w:p>
        </w:tc>
      </w:tr>
      <w:tr w:rsidR="00857BEB" w:rsidRPr="003A5684" w14:paraId="5F681872"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FD4483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94</w:t>
            </w:r>
          </w:p>
        </w:tc>
        <w:tc>
          <w:tcPr>
            <w:tcW w:w="1220" w:type="pct"/>
            <w:tcBorders>
              <w:top w:val="nil"/>
              <w:left w:val="nil"/>
              <w:bottom w:val="single" w:sz="4" w:space="0" w:color="auto"/>
              <w:right w:val="single" w:sz="4" w:space="0" w:color="auto"/>
            </w:tcBorders>
            <w:shd w:val="clear" w:color="auto" w:fill="auto"/>
            <w:vAlign w:val="center"/>
            <w:hideMark/>
          </w:tcPr>
          <w:p w14:paraId="6DE3EEB1"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Ջրամբար-144.0մ2, առկա է 0.55 հեկտար մշտական օգտագործման հողատարածք</w:t>
            </w:r>
          </w:p>
        </w:tc>
        <w:tc>
          <w:tcPr>
            <w:tcW w:w="427" w:type="pct"/>
            <w:tcBorders>
              <w:top w:val="nil"/>
              <w:left w:val="nil"/>
              <w:bottom w:val="single" w:sz="4" w:space="0" w:color="auto"/>
              <w:right w:val="single" w:sz="4" w:space="0" w:color="auto"/>
            </w:tcBorders>
            <w:shd w:val="clear" w:color="auto" w:fill="auto"/>
            <w:vAlign w:val="center"/>
            <w:hideMark/>
          </w:tcPr>
          <w:p w14:paraId="5C48E31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144</w:t>
            </w:r>
          </w:p>
        </w:tc>
        <w:tc>
          <w:tcPr>
            <w:tcW w:w="532" w:type="pct"/>
            <w:tcBorders>
              <w:top w:val="nil"/>
              <w:left w:val="nil"/>
              <w:bottom w:val="single" w:sz="4" w:space="0" w:color="auto"/>
              <w:right w:val="single" w:sz="4" w:space="0" w:color="auto"/>
            </w:tcBorders>
            <w:shd w:val="clear" w:color="auto" w:fill="auto"/>
            <w:vAlign w:val="center"/>
            <w:hideMark/>
          </w:tcPr>
          <w:p w14:paraId="733D3E6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0,55</w:t>
            </w:r>
          </w:p>
        </w:tc>
        <w:tc>
          <w:tcPr>
            <w:tcW w:w="505" w:type="pct"/>
            <w:tcBorders>
              <w:top w:val="nil"/>
              <w:left w:val="nil"/>
              <w:bottom w:val="single" w:sz="4" w:space="0" w:color="auto"/>
              <w:right w:val="single" w:sz="4" w:space="0" w:color="auto"/>
            </w:tcBorders>
            <w:shd w:val="clear" w:color="auto" w:fill="auto"/>
            <w:vAlign w:val="center"/>
            <w:hideMark/>
          </w:tcPr>
          <w:p w14:paraId="0F8ED23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Զովունի</w:t>
            </w:r>
          </w:p>
        </w:tc>
        <w:tc>
          <w:tcPr>
            <w:tcW w:w="514" w:type="pct"/>
            <w:tcBorders>
              <w:top w:val="nil"/>
              <w:left w:val="nil"/>
              <w:bottom w:val="single" w:sz="4" w:space="0" w:color="auto"/>
              <w:right w:val="single" w:sz="4" w:space="0" w:color="auto"/>
            </w:tcBorders>
            <w:shd w:val="clear" w:color="auto" w:fill="auto"/>
            <w:vAlign w:val="center"/>
            <w:hideMark/>
          </w:tcPr>
          <w:p w14:paraId="7523BD8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72AE8A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42CAF1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1456CB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0071298 25.07.06</w:t>
            </w:r>
          </w:p>
        </w:tc>
      </w:tr>
      <w:tr w:rsidR="00857BEB" w:rsidRPr="003A5684" w14:paraId="61FFA602"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77EAC3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95</w:t>
            </w:r>
          </w:p>
        </w:tc>
        <w:tc>
          <w:tcPr>
            <w:tcW w:w="1220" w:type="pct"/>
            <w:tcBorders>
              <w:top w:val="nil"/>
              <w:left w:val="nil"/>
              <w:bottom w:val="single" w:sz="4" w:space="0" w:color="auto"/>
              <w:right w:val="single" w:sz="4" w:space="0" w:color="auto"/>
            </w:tcBorders>
            <w:shd w:val="clear" w:color="auto" w:fill="auto"/>
            <w:vAlign w:val="center"/>
            <w:hideMark/>
          </w:tcPr>
          <w:p w14:paraId="11A0FD3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Պոմպակայան, առկա է 0.0291 հեկտար մշտական օգտագործման հողատարածք</w:t>
            </w:r>
          </w:p>
        </w:tc>
        <w:tc>
          <w:tcPr>
            <w:tcW w:w="427" w:type="pct"/>
            <w:tcBorders>
              <w:top w:val="nil"/>
              <w:left w:val="nil"/>
              <w:bottom w:val="single" w:sz="4" w:space="0" w:color="auto"/>
              <w:right w:val="single" w:sz="4" w:space="0" w:color="auto"/>
            </w:tcBorders>
            <w:shd w:val="clear" w:color="auto" w:fill="auto"/>
            <w:vAlign w:val="center"/>
            <w:hideMark/>
          </w:tcPr>
          <w:p w14:paraId="681EF4E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37,8</w:t>
            </w:r>
          </w:p>
        </w:tc>
        <w:tc>
          <w:tcPr>
            <w:tcW w:w="532" w:type="pct"/>
            <w:tcBorders>
              <w:top w:val="nil"/>
              <w:left w:val="nil"/>
              <w:bottom w:val="single" w:sz="4" w:space="0" w:color="auto"/>
              <w:right w:val="single" w:sz="4" w:space="0" w:color="auto"/>
            </w:tcBorders>
            <w:shd w:val="clear" w:color="auto" w:fill="auto"/>
            <w:vAlign w:val="center"/>
            <w:hideMark/>
          </w:tcPr>
          <w:p w14:paraId="06A63E8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0,0291</w:t>
            </w:r>
          </w:p>
        </w:tc>
        <w:tc>
          <w:tcPr>
            <w:tcW w:w="505" w:type="pct"/>
            <w:tcBorders>
              <w:top w:val="nil"/>
              <w:left w:val="nil"/>
              <w:bottom w:val="single" w:sz="4" w:space="0" w:color="auto"/>
              <w:right w:val="single" w:sz="4" w:space="0" w:color="auto"/>
            </w:tcBorders>
            <w:shd w:val="clear" w:color="auto" w:fill="auto"/>
            <w:vAlign w:val="center"/>
            <w:hideMark/>
          </w:tcPr>
          <w:p w14:paraId="32B9772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Զովունի</w:t>
            </w:r>
          </w:p>
        </w:tc>
        <w:tc>
          <w:tcPr>
            <w:tcW w:w="514" w:type="pct"/>
            <w:tcBorders>
              <w:top w:val="nil"/>
              <w:left w:val="nil"/>
              <w:bottom w:val="single" w:sz="4" w:space="0" w:color="auto"/>
              <w:right w:val="single" w:sz="4" w:space="0" w:color="auto"/>
            </w:tcBorders>
            <w:shd w:val="clear" w:color="auto" w:fill="auto"/>
            <w:vAlign w:val="center"/>
            <w:hideMark/>
          </w:tcPr>
          <w:p w14:paraId="101C7F7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052B47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FE2614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ABB64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0071299 25.07.06</w:t>
            </w:r>
          </w:p>
        </w:tc>
      </w:tr>
      <w:tr w:rsidR="00857BEB" w:rsidRPr="003A5684" w14:paraId="5654D9A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7907E6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96</w:t>
            </w:r>
          </w:p>
        </w:tc>
        <w:tc>
          <w:tcPr>
            <w:tcW w:w="1220" w:type="pct"/>
            <w:tcBorders>
              <w:top w:val="nil"/>
              <w:left w:val="nil"/>
              <w:bottom w:val="single" w:sz="4" w:space="0" w:color="auto"/>
              <w:right w:val="single" w:sz="4" w:space="0" w:color="auto"/>
            </w:tcBorders>
            <w:shd w:val="clear" w:color="auto" w:fill="auto"/>
            <w:vAlign w:val="center"/>
            <w:hideMark/>
          </w:tcPr>
          <w:p w14:paraId="6D4D3F67"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ջրագծի ներքին ցանց-55.3կմ, Ծանրաբեռնված է հարկադիր սերվիտուտով 60 միավոր</w:t>
            </w:r>
          </w:p>
        </w:tc>
        <w:tc>
          <w:tcPr>
            <w:tcW w:w="427" w:type="pct"/>
            <w:tcBorders>
              <w:top w:val="nil"/>
              <w:left w:val="nil"/>
              <w:bottom w:val="single" w:sz="4" w:space="0" w:color="auto"/>
              <w:right w:val="single" w:sz="4" w:space="0" w:color="auto"/>
            </w:tcBorders>
            <w:shd w:val="clear" w:color="auto" w:fill="auto"/>
            <w:vAlign w:val="center"/>
            <w:hideMark/>
          </w:tcPr>
          <w:p w14:paraId="47864F66"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06A0D500"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6318056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Եղվարդ</w:t>
            </w:r>
          </w:p>
        </w:tc>
        <w:tc>
          <w:tcPr>
            <w:tcW w:w="514" w:type="pct"/>
            <w:tcBorders>
              <w:top w:val="nil"/>
              <w:left w:val="nil"/>
              <w:bottom w:val="single" w:sz="4" w:space="0" w:color="auto"/>
              <w:right w:val="single" w:sz="4" w:space="0" w:color="auto"/>
            </w:tcBorders>
            <w:shd w:val="clear" w:color="auto" w:fill="auto"/>
            <w:vAlign w:val="center"/>
            <w:hideMark/>
          </w:tcPr>
          <w:p w14:paraId="2B9497F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E978EA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747F93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F31033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0071296 25.07.06</w:t>
            </w:r>
          </w:p>
        </w:tc>
      </w:tr>
      <w:tr w:rsidR="00857BEB" w:rsidRPr="003A5684" w14:paraId="70A684FC"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102DB30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97</w:t>
            </w:r>
          </w:p>
        </w:tc>
        <w:tc>
          <w:tcPr>
            <w:tcW w:w="1220" w:type="pct"/>
            <w:tcBorders>
              <w:top w:val="nil"/>
              <w:left w:val="nil"/>
              <w:bottom w:val="single" w:sz="4" w:space="0" w:color="auto"/>
              <w:right w:val="single" w:sz="4" w:space="0" w:color="auto"/>
            </w:tcBorders>
            <w:shd w:val="clear" w:color="auto" w:fill="auto"/>
            <w:vAlign w:val="center"/>
            <w:hideMark/>
          </w:tcPr>
          <w:p w14:paraId="44390C13"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Մյասնիկյան պողոտա 1 հասցեում գտնվող պահակատուն, Օժանդակ շինություններ, Գրասենյակ, Արհեստանոց, Պահեստ</w:t>
            </w:r>
          </w:p>
        </w:tc>
        <w:tc>
          <w:tcPr>
            <w:tcW w:w="427" w:type="pct"/>
            <w:tcBorders>
              <w:top w:val="nil"/>
              <w:left w:val="nil"/>
              <w:bottom w:val="single" w:sz="4" w:space="0" w:color="auto"/>
              <w:right w:val="single" w:sz="4" w:space="0" w:color="auto"/>
            </w:tcBorders>
            <w:shd w:val="clear" w:color="auto" w:fill="auto"/>
            <w:vAlign w:val="center"/>
            <w:hideMark/>
          </w:tcPr>
          <w:p w14:paraId="5B90FF2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64997B9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0,3905</w:t>
            </w:r>
          </w:p>
        </w:tc>
        <w:tc>
          <w:tcPr>
            <w:tcW w:w="505" w:type="pct"/>
            <w:tcBorders>
              <w:top w:val="nil"/>
              <w:left w:val="nil"/>
              <w:bottom w:val="single" w:sz="4" w:space="0" w:color="auto"/>
              <w:right w:val="single" w:sz="4" w:space="0" w:color="auto"/>
            </w:tcBorders>
            <w:shd w:val="clear" w:color="auto" w:fill="auto"/>
            <w:vAlign w:val="center"/>
            <w:hideMark/>
          </w:tcPr>
          <w:p w14:paraId="6F275CC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41FCB2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2C0CD1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987C65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8D1B8A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1989908 23.06.06</w:t>
            </w:r>
          </w:p>
        </w:tc>
      </w:tr>
      <w:tr w:rsidR="00857BEB" w:rsidRPr="003A5684" w14:paraId="54AC15B7"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F48A3F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98</w:t>
            </w:r>
          </w:p>
        </w:tc>
        <w:tc>
          <w:tcPr>
            <w:tcW w:w="1220" w:type="pct"/>
            <w:tcBorders>
              <w:top w:val="nil"/>
              <w:left w:val="nil"/>
              <w:bottom w:val="single" w:sz="4" w:space="0" w:color="auto"/>
              <w:right w:val="single" w:sz="4" w:space="0" w:color="auto"/>
            </w:tcBorders>
            <w:shd w:val="clear" w:color="auto" w:fill="auto"/>
            <w:vAlign w:val="center"/>
            <w:hideMark/>
          </w:tcPr>
          <w:p w14:paraId="60C734A3"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ջրագծի ներքին ցանց-10.3կմ, ջրավազան-122.1մ2</w:t>
            </w:r>
          </w:p>
        </w:tc>
        <w:tc>
          <w:tcPr>
            <w:tcW w:w="427" w:type="pct"/>
            <w:tcBorders>
              <w:top w:val="nil"/>
              <w:left w:val="nil"/>
              <w:bottom w:val="single" w:sz="4" w:space="0" w:color="auto"/>
              <w:right w:val="single" w:sz="4" w:space="0" w:color="auto"/>
            </w:tcBorders>
            <w:shd w:val="clear" w:color="auto" w:fill="auto"/>
            <w:vAlign w:val="center"/>
            <w:hideMark/>
          </w:tcPr>
          <w:p w14:paraId="553B3F5C"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5CFA86B6"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20EC93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Քանաքեռավան</w:t>
            </w:r>
          </w:p>
        </w:tc>
        <w:tc>
          <w:tcPr>
            <w:tcW w:w="514" w:type="pct"/>
            <w:tcBorders>
              <w:top w:val="nil"/>
              <w:left w:val="nil"/>
              <w:bottom w:val="single" w:sz="4" w:space="0" w:color="auto"/>
              <w:right w:val="single" w:sz="4" w:space="0" w:color="auto"/>
            </w:tcBorders>
            <w:shd w:val="clear" w:color="auto" w:fill="auto"/>
            <w:vAlign w:val="center"/>
            <w:hideMark/>
          </w:tcPr>
          <w:p w14:paraId="5C4AE9D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40F9142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E85EC9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2D3067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0071305 25.07.06</w:t>
            </w:r>
          </w:p>
        </w:tc>
      </w:tr>
      <w:tr w:rsidR="00857BEB" w:rsidRPr="003A5684" w14:paraId="1E4BE5DD"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8C9EB7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99</w:t>
            </w:r>
          </w:p>
        </w:tc>
        <w:tc>
          <w:tcPr>
            <w:tcW w:w="1220" w:type="pct"/>
            <w:tcBorders>
              <w:top w:val="nil"/>
              <w:left w:val="nil"/>
              <w:bottom w:val="single" w:sz="4" w:space="0" w:color="auto"/>
              <w:right w:val="single" w:sz="4" w:space="0" w:color="auto"/>
            </w:tcBorders>
            <w:shd w:val="clear" w:color="auto" w:fill="auto"/>
            <w:vAlign w:val="center"/>
            <w:hideMark/>
          </w:tcPr>
          <w:p w14:paraId="255A1F5A"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ջրագծի ներքին ցանց-19.4, Ջրամբար-61.6մ2</w:t>
            </w:r>
          </w:p>
        </w:tc>
        <w:tc>
          <w:tcPr>
            <w:tcW w:w="427" w:type="pct"/>
            <w:tcBorders>
              <w:top w:val="nil"/>
              <w:left w:val="nil"/>
              <w:bottom w:val="single" w:sz="4" w:space="0" w:color="auto"/>
              <w:right w:val="single" w:sz="4" w:space="0" w:color="auto"/>
            </w:tcBorders>
            <w:shd w:val="clear" w:color="auto" w:fill="auto"/>
            <w:vAlign w:val="center"/>
            <w:hideMark/>
          </w:tcPr>
          <w:p w14:paraId="0D71763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61,6</w:t>
            </w:r>
          </w:p>
        </w:tc>
        <w:tc>
          <w:tcPr>
            <w:tcW w:w="532" w:type="pct"/>
            <w:tcBorders>
              <w:top w:val="nil"/>
              <w:left w:val="nil"/>
              <w:bottom w:val="single" w:sz="4" w:space="0" w:color="auto"/>
              <w:right w:val="single" w:sz="4" w:space="0" w:color="auto"/>
            </w:tcBorders>
            <w:shd w:val="clear" w:color="auto" w:fill="auto"/>
            <w:vAlign w:val="center"/>
            <w:hideMark/>
          </w:tcPr>
          <w:p w14:paraId="54D20B5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0,06</w:t>
            </w:r>
          </w:p>
        </w:tc>
        <w:tc>
          <w:tcPr>
            <w:tcW w:w="505" w:type="pct"/>
            <w:tcBorders>
              <w:top w:val="nil"/>
              <w:left w:val="nil"/>
              <w:bottom w:val="single" w:sz="4" w:space="0" w:color="auto"/>
              <w:right w:val="single" w:sz="4" w:space="0" w:color="auto"/>
            </w:tcBorders>
            <w:shd w:val="clear" w:color="auto" w:fill="auto"/>
            <w:vAlign w:val="center"/>
            <w:hideMark/>
          </w:tcPr>
          <w:p w14:paraId="190A6BF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Մրգաշեն</w:t>
            </w:r>
          </w:p>
        </w:tc>
        <w:tc>
          <w:tcPr>
            <w:tcW w:w="514" w:type="pct"/>
            <w:tcBorders>
              <w:top w:val="nil"/>
              <w:left w:val="nil"/>
              <w:bottom w:val="single" w:sz="4" w:space="0" w:color="auto"/>
              <w:right w:val="single" w:sz="4" w:space="0" w:color="auto"/>
            </w:tcBorders>
            <w:shd w:val="clear" w:color="auto" w:fill="auto"/>
            <w:vAlign w:val="center"/>
            <w:hideMark/>
          </w:tcPr>
          <w:p w14:paraId="3FDBB3C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A8C87B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C409BE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5A9CDE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0071308 25.07.06</w:t>
            </w:r>
          </w:p>
        </w:tc>
      </w:tr>
      <w:tr w:rsidR="00857BEB" w:rsidRPr="003A5684" w14:paraId="7CEB910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0BE20C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100</w:t>
            </w:r>
          </w:p>
        </w:tc>
        <w:tc>
          <w:tcPr>
            <w:tcW w:w="1220" w:type="pct"/>
            <w:tcBorders>
              <w:top w:val="nil"/>
              <w:left w:val="nil"/>
              <w:bottom w:val="single" w:sz="4" w:space="0" w:color="auto"/>
              <w:right w:val="single" w:sz="4" w:space="0" w:color="auto"/>
            </w:tcBorders>
            <w:shd w:val="clear" w:color="auto" w:fill="auto"/>
            <w:vAlign w:val="center"/>
            <w:hideMark/>
          </w:tcPr>
          <w:p w14:paraId="78FD70A6"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ջրագծի ներքին ցանց, ջրամբար-85.7մ2 Ծանրաբեռնված է հարկադիր սերվիտուտով 20 միավոր</w:t>
            </w:r>
          </w:p>
        </w:tc>
        <w:tc>
          <w:tcPr>
            <w:tcW w:w="427" w:type="pct"/>
            <w:tcBorders>
              <w:top w:val="nil"/>
              <w:left w:val="nil"/>
              <w:bottom w:val="single" w:sz="4" w:space="0" w:color="auto"/>
              <w:right w:val="single" w:sz="4" w:space="0" w:color="auto"/>
            </w:tcBorders>
            <w:shd w:val="clear" w:color="auto" w:fill="auto"/>
            <w:vAlign w:val="center"/>
            <w:hideMark/>
          </w:tcPr>
          <w:p w14:paraId="2DD78D2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85,7</w:t>
            </w:r>
          </w:p>
        </w:tc>
        <w:tc>
          <w:tcPr>
            <w:tcW w:w="532" w:type="pct"/>
            <w:tcBorders>
              <w:top w:val="nil"/>
              <w:left w:val="nil"/>
              <w:bottom w:val="single" w:sz="4" w:space="0" w:color="auto"/>
              <w:right w:val="single" w:sz="4" w:space="0" w:color="auto"/>
            </w:tcBorders>
            <w:shd w:val="clear" w:color="auto" w:fill="auto"/>
            <w:vAlign w:val="center"/>
            <w:hideMark/>
          </w:tcPr>
          <w:p w14:paraId="414E42D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0,0387</w:t>
            </w:r>
          </w:p>
        </w:tc>
        <w:tc>
          <w:tcPr>
            <w:tcW w:w="505" w:type="pct"/>
            <w:tcBorders>
              <w:top w:val="nil"/>
              <w:left w:val="nil"/>
              <w:bottom w:val="single" w:sz="4" w:space="0" w:color="auto"/>
              <w:right w:val="single" w:sz="4" w:space="0" w:color="auto"/>
            </w:tcBorders>
            <w:shd w:val="clear" w:color="auto" w:fill="auto"/>
            <w:vAlign w:val="center"/>
            <w:hideMark/>
          </w:tcPr>
          <w:p w14:paraId="72681F9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Նոր Երզնկա</w:t>
            </w:r>
          </w:p>
        </w:tc>
        <w:tc>
          <w:tcPr>
            <w:tcW w:w="514" w:type="pct"/>
            <w:tcBorders>
              <w:top w:val="nil"/>
              <w:left w:val="nil"/>
              <w:bottom w:val="single" w:sz="4" w:space="0" w:color="auto"/>
              <w:right w:val="single" w:sz="4" w:space="0" w:color="auto"/>
            </w:tcBorders>
            <w:shd w:val="clear" w:color="auto" w:fill="auto"/>
            <w:vAlign w:val="center"/>
            <w:hideMark/>
          </w:tcPr>
          <w:p w14:paraId="1F9158C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6085BB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9B3012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340EDB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0071303 25.07.06</w:t>
            </w:r>
          </w:p>
        </w:tc>
      </w:tr>
      <w:tr w:rsidR="00857BEB" w:rsidRPr="003A5684" w14:paraId="02FDA249"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428227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101</w:t>
            </w:r>
          </w:p>
        </w:tc>
        <w:tc>
          <w:tcPr>
            <w:tcW w:w="1220" w:type="pct"/>
            <w:tcBorders>
              <w:top w:val="nil"/>
              <w:left w:val="nil"/>
              <w:bottom w:val="single" w:sz="4" w:space="0" w:color="auto"/>
              <w:right w:val="single" w:sz="4" w:space="0" w:color="auto"/>
            </w:tcBorders>
            <w:shd w:val="clear" w:color="auto" w:fill="auto"/>
            <w:vAlign w:val="center"/>
            <w:hideMark/>
          </w:tcPr>
          <w:p w14:paraId="42C03156"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Ջրամատակարարման համակարգ</w:t>
            </w:r>
          </w:p>
        </w:tc>
        <w:tc>
          <w:tcPr>
            <w:tcW w:w="427" w:type="pct"/>
            <w:tcBorders>
              <w:top w:val="nil"/>
              <w:left w:val="nil"/>
              <w:bottom w:val="single" w:sz="4" w:space="0" w:color="auto"/>
              <w:right w:val="single" w:sz="4" w:space="0" w:color="auto"/>
            </w:tcBorders>
            <w:shd w:val="clear" w:color="auto" w:fill="auto"/>
            <w:vAlign w:val="center"/>
            <w:hideMark/>
          </w:tcPr>
          <w:p w14:paraId="623189EE"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21855990"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3C9A49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Ջրաշեն</w:t>
            </w:r>
          </w:p>
        </w:tc>
        <w:tc>
          <w:tcPr>
            <w:tcW w:w="514" w:type="pct"/>
            <w:tcBorders>
              <w:top w:val="nil"/>
              <w:left w:val="nil"/>
              <w:bottom w:val="single" w:sz="4" w:space="0" w:color="auto"/>
              <w:right w:val="single" w:sz="4" w:space="0" w:color="auto"/>
            </w:tcBorders>
            <w:shd w:val="clear" w:color="auto" w:fill="auto"/>
            <w:vAlign w:val="center"/>
            <w:hideMark/>
          </w:tcPr>
          <w:p w14:paraId="39BBB59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7132CE1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519B0A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59A13F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0054226 21.06.06</w:t>
            </w:r>
          </w:p>
        </w:tc>
      </w:tr>
      <w:tr w:rsidR="00857BEB" w:rsidRPr="003A5684" w14:paraId="3B4FD855"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747880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102</w:t>
            </w:r>
          </w:p>
        </w:tc>
        <w:tc>
          <w:tcPr>
            <w:tcW w:w="1220" w:type="pct"/>
            <w:tcBorders>
              <w:top w:val="nil"/>
              <w:left w:val="nil"/>
              <w:bottom w:val="single" w:sz="4" w:space="0" w:color="auto"/>
              <w:right w:val="single" w:sz="4" w:space="0" w:color="auto"/>
            </w:tcBorders>
            <w:shd w:val="clear" w:color="auto" w:fill="auto"/>
            <w:vAlign w:val="center"/>
            <w:hideMark/>
          </w:tcPr>
          <w:p w14:paraId="6E3A9FFB"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Կարգավորիչ ջրամբար,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5A18417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28,5</w:t>
            </w:r>
          </w:p>
        </w:tc>
        <w:tc>
          <w:tcPr>
            <w:tcW w:w="532" w:type="pct"/>
            <w:tcBorders>
              <w:top w:val="nil"/>
              <w:left w:val="nil"/>
              <w:bottom w:val="single" w:sz="4" w:space="0" w:color="auto"/>
              <w:right w:val="single" w:sz="4" w:space="0" w:color="auto"/>
            </w:tcBorders>
            <w:shd w:val="clear" w:color="auto" w:fill="auto"/>
            <w:vAlign w:val="center"/>
            <w:hideMark/>
          </w:tcPr>
          <w:p w14:paraId="6F935D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2,65</w:t>
            </w:r>
          </w:p>
        </w:tc>
        <w:tc>
          <w:tcPr>
            <w:tcW w:w="505" w:type="pct"/>
            <w:tcBorders>
              <w:top w:val="nil"/>
              <w:left w:val="nil"/>
              <w:bottom w:val="single" w:sz="4" w:space="0" w:color="auto"/>
              <w:right w:val="single" w:sz="4" w:space="0" w:color="auto"/>
            </w:tcBorders>
            <w:shd w:val="clear" w:color="auto" w:fill="auto"/>
            <w:vAlign w:val="center"/>
            <w:hideMark/>
          </w:tcPr>
          <w:p w14:paraId="036B3C8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Եղվարդ</w:t>
            </w:r>
          </w:p>
        </w:tc>
        <w:tc>
          <w:tcPr>
            <w:tcW w:w="514" w:type="pct"/>
            <w:tcBorders>
              <w:top w:val="nil"/>
              <w:left w:val="nil"/>
              <w:bottom w:val="single" w:sz="4" w:space="0" w:color="auto"/>
              <w:right w:val="single" w:sz="4" w:space="0" w:color="auto"/>
            </w:tcBorders>
            <w:shd w:val="clear" w:color="auto" w:fill="auto"/>
            <w:vAlign w:val="center"/>
            <w:hideMark/>
          </w:tcPr>
          <w:p w14:paraId="43FCE5B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805C14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FD476D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4DF085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0071302 25.07.06</w:t>
            </w:r>
          </w:p>
        </w:tc>
      </w:tr>
      <w:tr w:rsidR="00857BEB" w:rsidRPr="003A5684" w14:paraId="19265771"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12B0FD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103</w:t>
            </w:r>
          </w:p>
        </w:tc>
        <w:tc>
          <w:tcPr>
            <w:tcW w:w="1220" w:type="pct"/>
            <w:tcBorders>
              <w:top w:val="nil"/>
              <w:left w:val="nil"/>
              <w:bottom w:val="single" w:sz="4" w:space="0" w:color="auto"/>
              <w:right w:val="single" w:sz="4" w:space="0" w:color="auto"/>
            </w:tcBorders>
            <w:shd w:val="clear" w:color="auto" w:fill="auto"/>
            <w:vAlign w:val="center"/>
            <w:hideMark/>
          </w:tcPr>
          <w:p w14:paraId="6C0B9893"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Երևան-Աշտարակ մայրուղու աջ հատված, Ապարան-Երևան ջրատարի քլորատան շենք-շինություններ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13E927B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62,7</w:t>
            </w:r>
          </w:p>
        </w:tc>
        <w:tc>
          <w:tcPr>
            <w:tcW w:w="532" w:type="pct"/>
            <w:tcBorders>
              <w:top w:val="nil"/>
              <w:left w:val="nil"/>
              <w:bottom w:val="single" w:sz="4" w:space="0" w:color="auto"/>
              <w:right w:val="single" w:sz="4" w:space="0" w:color="auto"/>
            </w:tcBorders>
            <w:shd w:val="clear" w:color="auto" w:fill="auto"/>
            <w:vAlign w:val="center"/>
            <w:hideMark/>
          </w:tcPr>
          <w:p w14:paraId="72A503C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0,2646</w:t>
            </w:r>
          </w:p>
        </w:tc>
        <w:tc>
          <w:tcPr>
            <w:tcW w:w="505" w:type="pct"/>
            <w:tcBorders>
              <w:top w:val="nil"/>
              <w:left w:val="nil"/>
              <w:bottom w:val="single" w:sz="4" w:space="0" w:color="auto"/>
              <w:right w:val="single" w:sz="4" w:space="0" w:color="auto"/>
            </w:tcBorders>
            <w:shd w:val="clear" w:color="auto" w:fill="auto"/>
            <w:vAlign w:val="center"/>
            <w:hideMark/>
          </w:tcPr>
          <w:p w14:paraId="3F8EA58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E71541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CB479C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2AFDB2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F77FCB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0060891 15.09.06</w:t>
            </w:r>
          </w:p>
        </w:tc>
      </w:tr>
      <w:tr w:rsidR="00857BEB" w:rsidRPr="003A5684" w14:paraId="36A1B6B1"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6EF5398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104</w:t>
            </w:r>
          </w:p>
        </w:tc>
        <w:tc>
          <w:tcPr>
            <w:tcW w:w="1220" w:type="pct"/>
            <w:tcBorders>
              <w:top w:val="nil"/>
              <w:left w:val="nil"/>
              <w:bottom w:val="single" w:sz="4" w:space="0" w:color="auto"/>
              <w:right w:val="single" w:sz="4" w:space="0" w:color="auto"/>
            </w:tcBorders>
            <w:shd w:val="clear" w:color="auto" w:fill="auto"/>
            <w:vAlign w:val="center"/>
            <w:hideMark/>
          </w:tcPr>
          <w:p w14:paraId="50ADDC92"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Միրաքյան 56 հասցեում գտնվող վարչական շենք</w:t>
            </w:r>
          </w:p>
        </w:tc>
        <w:tc>
          <w:tcPr>
            <w:tcW w:w="427" w:type="pct"/>
            <w:tcBorders>
              <w:top w:val="nil"/>
              <w:left w:val="nil"/>
              <w:bottom w:val="single" w:sz="4" w:space="0" w:color="auto"/>
              <w:right w:val="single" w:sz="4" w:space="0" w:color="auto"/>
            </w:tcBorders>
            <w:shd w:val="clear" w:color="auto" w:fill="auto"/>
            <w:vAlign w:val="center"/>
            <w:hideMark/>
          </w:tcPr>
          <w:p w14:paraId="38F39AB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103,5</w:t>
            </w:r>
          </w:p>
        </w:tc>
        <w:tc>
          <w:tcPr>
            <w:tcW w:w="532" w:type="pct"/>
            <w:tcBorders>
              <w:top w:val="nil"/>
              <w:left w:val="nil"/>
              <w:bottom w:val="single" w:sz="4" w:space="0" w:color="auto"/>
              <w:right w:val="single" w:sz="4" w:space="0" w:color="auto"/>
            </w:tcBorders>
            <w:shd w:val="clear" w:color="auto" w:fill="auto"/>
            <w:vAlign w:val="center"/>
            <w:hideMark/>
          </w:tcPr>
          <w:p w14:paraId="74842C5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0,0374</w:t>
            </w:r>
          </w:p>
        </w:tc>
        <w:tc>
          <w:tcPr>
            <w:tcW w:w="505" w:type="pct"/>
            <w:tcBorders>
              <w:top w:val="nil"/>
              <w:left w:val="nil"/>
              <w:bottom w:val="single" w:sz="4" w:space="0" w:color="auto"/>
              <w:right w:val="single" w:sz="4" w:space="0" w:color="auto"/>
            </w:tcBorders>
            <w:shd w:val="clear" w:color="auto" w:fill="auto"/>
            <w:vAlign w:val="center"/>
            <w:hideMark/>
          </w:tcPr>
          <w:p w14:paraId="0DA6AE4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E77853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A3EA97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0F8C25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244DB6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2214752 12.09.06</w:t>
            </w:r>
          </w:p>
        </w:tc>
      </w:tr>
      <w:tr w:rsidR="00857BEB" w:rsidRPr="003A5684" w14:paraId="2BAF8E1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4EA679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105</w:t>
            </w:r>
          </w:p>
        </w:tc>
        <w:tc>
          <w:tcPr>
            <w:tcW w:w="1220" w:type="pct"/>
            <w:tcBorders>
              <w:top w:val="nil"/>
              <w:left w:val="nil"/>
              <w:bottom w:val="single" w:sz="4" w:space="0" w:color="auto"/>
              <w:right w:val="single" w:sz="4" w:space="0" w:color="auto"/>
            </w:tcBorders>
            <w:shd w:val="clear" w:color="auto" w:fill="auto"/>
            <w:vAlign w:val="center"/>
            <w:hideMark/>
          </w:tcPr>
          <w:p w14:paraId="5F94C3AD"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Պոմպակայան, սպասարկման հողամաս, ջրամատակարարումը սնուցող  խողովակաշար</w:t>
            </w:r>
          </w:p>
        </w:tc>
        <w:tc>
          <w:tcPr>
            <w:tcW w:w="427" w:type="pct"/>
            <w:tcBorders>
              <w:top w:val="nil"/>
              <w:left w:val="nil"/>
              <w:bottom w:val="single" w:sz="4" w:space="0" w:color="auto"/>
              <w:right w:val="single" w:sz="4" w:space="0" w:color="auto"/>
            </w:tcBorders>
            <w:shd w:val="clear" w:color="auto" w:fill="auto"/>
            <w:vAlign w:val="center"/>
            <w:hideMark/>
          </w:tcPr>
          <w:p w14:paraId="6923AA1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12,75</w:t>
            </w:r>
          </w:p>
        </w:tc>
        <w:tc>
          <w:tcPr>
            <w:tcW w:w="532" w:type="pct"/>
            <w:tcBorders>
              <w:top w:val="nil"/>
              <w:left w:val="nil"/>
              <w:bottom w:val="single" w:sz="4" w:space="0" w:color="auto"/>
              <w:right w:val="single" w:sz="4" w:space="0" w:color="auto"/>
            </w:tcBorders>
            <w:shd w:val="clear" w:color="auto" w:fill="auto"/>
            <w:vAlign w:val="center"/>
            <w:hideMark/>
          </w:tcPr>
          <w:p w14:paraId="1842652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0,0016</w:t>
            </w:r>
          </w:p>
        </w:tc>
        <w:tc>
          <w:tcPr>
            <w:tcW w:w="505" w:type="pct"/>
            <w:tcBorders>
              <w:top w:val="nil"/>
              <w:left w:val="nil"/>
              <w:bottom w:val="single" w:sz="4" w:space="0" w:color="auto"/>
              <w:right w:val="single" w:sz="4" w:space="0" w:color="auto"/>
            </w:tcBorders>
            <w:shd w:val="clear" w:color="auto" w:fill="auto"/>
            <w:vAlign w:val="center"/>
            <w:hideMark/>
          </w:tcPr>
          <w:p w14:paraId="462EF5E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Ջրամբար</w:t>
            </w:r>
          </w:p>
        </w:tc>
        <w:tc>
          <w:tcPr>
            <w:tcW w:w="514" w:type="pct"/>
            <w:tcBorders>
              <w:top w:val="nil"/>
              <w:left w:val="nil"/>
              <w:bottom w:val="single" w:sz="4" w:space="0" w:color="auto"/>
              <w:right w:val="single" w:sz="4" w:space="0" w:color="auto"/>
            </w:tcBorders>
            <w:shd w:val="clear" w:color="auto" w:fill="auto"/>
            <w:vAlign w:val="center"/>
            <w:hideMark/>
          </w:tcPr>
          <w:p w14:paraId="129CD1B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52582A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2B11936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C51081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2216398 02.09.06</w:t>
            </w:r>
          </w:p>
        </w:tc>
      </w:tr>
      <w:tr w:rsidR="00857BEB" w:rsidRPr="003A5684" w14:paraId="49765AB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8EA728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106</w:t>
            </w:r>
          </w:p>
        </w:tc>
        <w:tc>
          <w:tcPr>
            <w:tcW w:w="1220" w:type="pct"/>
            <w:tcBorders>
              <w:top w:val="nil"/>
              <w:left w:val="nil"/>
              <w:bottom w:val="single" w:sz="4" w:space="0" w:color="auto"/>
              <w:right w:val="single" w:sz="4" w:space="0" w:color="auto"/>
            </w:tcBorders>
            <w:shd w:val="clear" w:color="auto" w:fill="auto"/>
            <w:vAlign w:val="center"/>
            <w:hideMark/>
          </w:tcPr>
          <w:p w14:paraId="25396A8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Սիլիկյան թաղամասում կառուցված ջրամատակարարման և կոյուղու ցանցեր</w:t>
            </w:r>
          </w:p>
        </w:tc>
        <w:tc>
          <w:tcPr>
            <w:tcW w:w="427" w:type="pct"/>
            <w:tcBorders>
              <w:top w:val="nil"/>
              <w:left w:val="nil"/>
              <w:bottom w:val="single" w:sz="4" w:space="0" w:color="auto"/>
              <w:right w:val="single" w:sz="4" w:space="0" w:color="auto"/>
            </w:tcBorders>
            <w:shd w:val="clear" w:color="auto" w:fill="auto"/>
            <w:vAlign w:val="center"/>
            <w:hideMark/>
          </w:tcPr>
          <w:p w14:paraId="26B8BF0C"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1885E875"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643393B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29B6AAB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FBF58F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AC5B21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D4DB71B"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r>
      <w:tr w:rsidR="00857BEB" w:rsidRPr="003A5684" w14:paraId="4FA6097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5C837C3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107</w:t>
            </w:r>
          </w:p>
        </w:tc>
        <w:tc>
          <w:tcPr>
            <w:tcW w:w="1220" w:type="pct"/>
            <w:tcBorders>
              <w:top w:val="nil"/>
              <w:left w:val="nil"/>
              <w:bottom w:val="single" w:sz="4" w:space="0" w:color="auto"/>
              <w:right w:val="single" w:sz="4" w:space="0" w:color="auto"/>
            </w:tcBorders>
            <w:shd w:val="clear" w:color="auto" w:fill="auto"/>
            <w:vAlign w:val="center"/>
            <w:hideMark/>
          </w:tcPr>
          <w:p w14:paraId="3B404FD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Նոր Խարբերդի ջրատար խողովակաշար /24,000 գծմ/</w:t>
            </w:r>
          </w:p>
        </w:tc>
        <w:tc>
          <w:tcPr>
            <w:tcW w:w="427" w:type="pct"/>
            <w:tcBorders>
              <w:top w:val="nil"/>
              <w:left w:val="nil"/>
              <w:bottom w:val="single" w:sz="4" w:space="0" w:color="auto"/>
              <w:right w:val="single" w:sz="4" w:space="0" w:color="auto"/>
            </w:tcBorders>
            <w:shd w:val="clear" w:color="auto" w:fill="auto"/>
            <w:vAlign w:val="center"/>
            <w:hideMark/>
          </w:tcPr>
          <w:p w14:paraId="2D440ED3"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26F98A13"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4E32B11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09C00C4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7A2F81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214B2C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F1BFC2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2408939 01.10.09</w:t>
            </w:r>
          </w:p>
        </w:tc>
      </w:tr>
      <w:tr w:rsidR="00857BEB" w:rsidRPr="003A5684" w14:paraId="5E06935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2FC4E54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108</w:t>
            </w:r>
          </w:p>
        </w:tc>
        <w:tc>
          <w:tcPr>
            <w:tcW w:w="1220" w:type="pct"/>
            <w:tcBorders>
              <w:top w:val="nil"/>
              <w:left w:val="nil"/>
              <w:bottom w:val="single" w:sz="4" w:space="0" w:color="auto"/>
              <w:right w:val="single" w:sz="4" w:space="0" w:color="auto"/>
            </w:tcBorders>
            <w:shd w:val="clear" w:color="auto" w:fill="auto"/>
            <w:vAlign w:val="center"/>
            <w:hideMark/>
          </w:tcPr>
          <w:p w14:paraId="2F9CBB9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Գյումուշ-1 պոմպակայանն իր կապտաժներով` բաղկացած հետևյալ միավորներից.</w:t>
            </w:r>
          </w:p>
        </w:tc>
        <w:tc>
          <w:tcPr>
            <w:tcW w:w="427" w:type="pct"/>
            <w:tcBorders>
              <w:top w:val="nil"/>
              <w:left w:val="nil"/>
              <w:bottom w:val="single" w:sz="4" w:space="0" w:color="auto"/>
              <w:right w:val="single" w:sz="4" w:space="0" w:color="auto"/>
            </w:tcBorders>
            <w:shd w:val="clear" w:color="auto" w:fill="auto"/>
            <w:vAlign w:val="center"/>
            <w:hideMark/>
          </w:tcPr>
          <w:p w14:paraId="2AD59827"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5F3AD327"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6EC367D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97399C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42DFCFC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1F3390C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8465A65"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r>
      <w:tr w:rsidR="00857BEB" w:rsidRPr="003A5684" w14:paraId="7C80F1A2"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D4EF80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109</w:t>
            </w:r>
          </w:p>
        </w:tc>
        <w:tc>
          <w:tcPr>
            <w:tcW w:w="1220" w:type="pct"/>
            <w:tcBorders>
              <w:top w:val="nil"/>
              <w:left w:val="nil"/>
              <w:bottom w:val="single" w:sz="4" w:space="0" w:color="auto"/>
              <w:right w:val="single" w:sz="4" w:space="0" w:color="auto"/>
            </w:tcBorders>
            <w:shd w:val="clear" w:color="auto" w:fill="auto"/>
            <w:vAlign w:val="center"/>
            <w:hideMark/>
          </w:tcPr>
          <w:p w14:paraId="198DD75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Լուսակերտի խճուղի 1 հասցեում պահակատուն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718B2AA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w:t>
            </w:r>
          </w:p>
        </w:tc>
        <w:tc>
          <w:tcPr>
            <w:tcW w:w="532" w:type="pct"/>
            <w:tcBorders>
              <w:top w:val="nil"/>
              <w:left w:val="nil"/>
              <w:bottom w:val="single" w:sz="4" w:space="0" w:color="auto"/>
              <w:right w:val="single" w:sz="4" w:space="0" w:color="auto"/>
            </w:tcBorders>
            <w:shd w:val="clear" w:color="auto" w:fill="auto"/>
            <w:vAlign w:val="center"/>
            <w:hideMark/>
          </w:tcPr>
          <w:p w14:paraId="02F020C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0,446</w:t>
            </w:r>
          </w:p>
        </w:tc>
        <w:tc>
          <w:tcPr>
            <w:tcW w:w="505" w:type="pct"/>
            <w:tcBorders>
              <w:top w:val="nil"/>
              <w:left w:val="nil"/>
              <w:bottom w:val="single" w:sz="4" w:space="0" w:color="auto"/>
              <w:right w:val="single" w:sz="4" w:space="0" w:color="auto"/>
            </w:tcBorders>
            <w:shd w:val="clear" w:color="auto" w:fill="auto"/>
            <w:vAlign w:val="center"/>
            <w:hideMark/>
          </w:tcPr>
          <w:p w14:paraId="512689D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4E841B7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D1E5A7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081E7A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2A058F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0036215 13.12.10</w:t>
            </w:r>
          </w:p>
        </w:tc>
      </w:tr>
      <w:tr w:rsidR="00857BEB" w:rsidRPr="003A5684" w14:paraId="59D6597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9C2DD1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110</w:t>
            </w:r>
          </w:p>
        </w:tc>
        <w:tc>
          <w:tcPr>
            <w:tcW w:w="1220" w:type="pct"/>
            <w:tcBorders>
              <w:top w:val="nil"/>
              <w:left w:val="nil"/>
              <w:bottom w:val="single" w:sz="4" w:space="0" w:color="auto"/>
              <w:right w:val="single" w:sz="4" w:space="0" w:color="auto"/>
            </w:tcBorders>
            <w:shd w:val="clear" w:color="auto" w:fill="auto"/>
            <w:vAlign w:val="center"/>
            <w:hideMark/>
          </w:tcPr>
          <w:p w14:paraId="43A9BF1C"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Ձորի փողոց 2 հասցեում պոմպակայան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62156EB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566,8</w:t>
            </w:r>
          </w:p>
        </w:tc>
        <w:tc>
          <w:tcPr>
            <w:tcW w:w="532" w:type="pct"/>
            <w:tcBorders>
              <w:top w:val="nil"/>
              <w:left w:val="nil"/>
              <w:bottom w:val="single" w:sz="4" w:space="0" w:color="auto"/>
              <w:right w:val="single" w:sz="4" w:space="0" w:color="auto"/>
            </w:tcBorders>
            <w:shd w:val="clear" w:color="auto" w:fill="auto"/>
            <w:vAlign w:val="center"/>
            <w:hideMark/>
          </w:tcPr>
          <w:p w14:paraId="6B45184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0,859</w:t>
            </w:r>
          </w:p>
        </w:tc>
        <w:tc>
          <w:tcPr>
            <w:tcW w:w="505" w:type="pct"/>
            <w:tcBorders>
              <w:top w:val="nil"/>
              <w:left w:val="nil"/>
              <w:bottom w:val="single" w:sz="4" w:space="0" w:color="auto"/>
              <w:right w:val="single" w:sz="4" w:space="0" w:color="auto"/>
            </w:tcBorders>
            <w:shd w:val="clear" w:color="auto" w:fill="auto"/>
            <w:vAlign w:val="center"/>
            <w:hideMark/>
          </w:tcPr>
          <w:p w14:paraId="54C145A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59A7DE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62DDA78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C714D0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51A59F1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0036218 13.12.10</w:t>
            </w:r>
          </w:p>
        </w:tc>
      </w:tr>
      <w:tr w:rsidR="00857BEB" w:rsidRPr="003A5684" w14:paraId="6C89A68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F3388C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111</w:t>
            </w:r>
          </w:p>
        </w:tc>
        <w:tc>
          <w:tcPr>
            <w:tcW w:w="1220" w:type="pct"/>
            <w:tcBorders>
              <w:top w:val="nil"/>
              <w:left w:val="nil"/>
              <w:bottom w:val="single" w:sz="4" w:space="0" w:color="auto"/>
              <w:right w:val="single" w:sz="4" w:space="0" w:color="auto"/>
            </w:tcBorders>
            <w:shd w:val="clear" w:color="auto" w:fill="auto"/>
            <w:vAlign w:val="center"/>
            <w:hideMark/>
          </w:tcPr>
          <w:p w14:paraId="4712B32D"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Ձորի փողոց 3 հասցեում պոմպակայան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3370955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171,2</w:t>
            </w:r>
          </w:p>
        </w:tc>
        <w:tc>
          <w:tcPr>
            <w:tcW w:w="532" w:type="pct"/>
            <w:tcBorders>
              <w:top w:val="nil"/>
              <w:left w:val="nil"/>
              <w:bottom w:val="single" w:sz="4" w:space="0" w:color="auto"/>
              <w:right w:val="single" w:sz="4" w:space="0" w:color="auto"/>
            </w:tcBorders>
            <w:shd w:val="clear" w:color="auto" w:fill="auto"/>
            <w:vAlign w:val="center"/>
            <w:hideMark/>
          </w:tcPr>
          <w:p w14:paraId="011F370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0,296</w:t>
            </w:r>
          </w:p>
        </w:tc>
        <w:tc>
          <w:tcPr>
            <w:tcW w:w="505" w:type="pct"/>
            <w:tcBorders>
              <w:top w:val="nil"/>
              <w:left w:val="nil"/>
              <w:bottom w:val="single" w:sz="4" w:space="0" w:color="auto"/>
              <w:right w:val="single" w:sz="4" w:space="0" w:color="auto"/>
            </w:tcBorders>
            <w:shd w:val="clear" w:color="auto" w:fill="auto"/>
            <w:vAlign w:val="center"/>
            <w:hideMark/>
          </w:tcPr>
          <w:p w14:paraId="258FC9E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1840CCF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9046B0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098B93D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4AB3BDE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0.036216 13.12.10</w:t>
            </w:r>
          </w:p>
        </w:tc>
      </w:tr>
      <w:tr w:rsidR="00857BEB" w:rsidRPr="003A5684" w14:paraId="50C8F185"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7C6ED4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112</w:t>
            </w:r>
          </w:p>
        </w:tc>
        <w:tc>
          <w:tcPr>
            <w:tcW w:w="1220" w:type="pct"/>
            <w:tcBorders>
              <w:top w:val="nil"/>
              <w:left w:val="nil"/>
              <w:bottom w:val="single" w:sz="4" w:space="0" w:color="auto"/>
              <w:right w:val="single" w:sz="4" w:space="0" w:color="auto"/>
            </w:tcBorders>
            <w:shd w:val="clear" w:color="auto" w:fill="auto"/>
            <w:vAlign w:val="center"/>
            <w:hideMark/>
          </w:tcPr>
          <w:p w14:paraId="25897B0F"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Լուսակերտի խճուղի 1/1 հասցեում կապտաժ</w:t>
            </w:r>
          </w:p>
        </w:tc>
        <w:tc>
          <w:tcPr>
            <w:tcW w:w="427" w:type="pct"/>
            <w:tcBorders>
              <w:top w:val="nil"/>
              <w:left w:val="nil"/>
              <w:bottom w:val="single" w:sz="4" w:space="0" w:color="auto"/>
              <w:right w:val="single" w:sz="4" w:space="0" w:color="auto"/>
            </w:tcBorders>
            <w:shd w:val="clear" w:color="auto" w:fill="auto"/>
            <w:vAlign w:val="center"/>
            <w:hideMark/>
          </w:tcPr>
          <w:p w14:paraId="2642C63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12</w:t>
            </w:r>
          </w:p>
        </w:tc>
        <w:tc>
          <w:tcPr>
            <w:tcW w:w="532" w:type="pct"/>
            <w:tcBorders>
              <w:top w:val="nil"/>
              <w:left w:val="nil"/>
              <w:bottom w:val="single" w:sz="4" w:space="0" w:color="auto"/>
              <w:right w:val="single" w:sz="4" w:space="0" w:color="auto"/>
            </w:tcBorders>
            <w:shd w:val="clear" w:color="auto" w:fill="auto"/>
            <w:vAlign w:val="center"/>
            <w:hideMark/>
          </w:tcPr>
          <w:p w14:paraId="6ABA142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0,1876</w:t>
            </w:r>
          </w:p>
        </w:tc>
        <w:tc>
          <w:tcPr>
            <w:tcW w:w="505" w:type="pct"/>
            <w:tcBorders>
              <w:top w:val="nil"/>
              <w:left w:val="nil"/>
              <w:bottom w:val="single" w:sz="4" w:space="0" w:color="auto"/>
              <w:right w:val="single" w:sz="4" w:space="0" w:color="auto"/>
            </w:tcBorders>
            <w:shd w:val="clear" w:color="auto" w:fill="auto"/>
            <w:vAlign w:val="center"/>
            <w:hideMark/>
          </w:tcPr>
          <w:p w14:paraId="7FA4DC0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729A2F5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0180AC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562683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3B44930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0036219 13.12.10</w:t>
            </w:r>
          </w:p>
        </w:tc>
      </w:tr>
      <w:tr w:rsidR="00857BEB" w:rsidRPr="003A5684" w14:paraId="4E194CD0"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7E658D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113</w:t>
            </w:r>
          </w:p>
        </w:tc>
        <w:tc>
          <w:tcPr>
            <w:tcW w:w="1220" w:type="pct"/>
            <w:tcBorders>
              <w:top w:val="nil"/>
              <w:left w:val="nil"/>
              <w:bottom w:val="single" w:sz="4" w:space="0" w:color="auto"/>
              <w:right w:val="single" w:sz="4" w:space="0" w:color="auto"/>
            </w:tcBorders>
            <w:shd w:val="clear" w:color="auto" w:fill="auto"/>
            <w:vAlign w:val="center"/>
            <w:hideMark/>
          </w:tcPr>
          <w:p w14:paraId="6AEA8ADD"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Ավազան թաղամաս 4-րդ փողոց 1/1 հասցեում պահակատուն և շինություններ</w:t>
            </w:r>
          </w:p>
        </w:tc>
        <w:tc>
          <w:tcPr>
            <w:tcW w:w="427" w:type="pct"/>
            <w:tcBorders>
              <w:top w:val="nil"/>
              <w:left w:val="nil"/>
              <w:bottom w:val="single" w:sz="4" w:space="0" w:color="auto"/>
              <w:right w:val="single" w:sz="4" w:space="0" w:color="auto"/>
            </w:tcBorders>
            <w:shd w:val="clear" w:color="auto" w:fill="auto"/>
            <w:vAlign w:val="center"/>
            <w:hideMark/>
          </w:tcPr>
          <w:p w14:paraId="42DE35E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12,7</w:t>
            </w:r>
          </w:p>
        </w:tc>
        <w:tc>
          <w:tcPr>
            <w:tcW w:w="532" w:type="pct"/>
            <w:tcBorders>
              <w:top w:val="nil"/>
              <w:left w:val="nil"/>
              <w:bottom w:val="single" w:sz="4" w:space="0" w:color="auto"/>
              <w:right w:val="single" w:sz="4" w:space="0" w:color="auto"/>
            </w:tcBorders>
            <w:shd w:val="clear" w:color="auto" w:fill="auto"/>
            <w:vAlign w:val="center"/>
            <w:hideMark/>
          </w:tcPr>
          <w:p w14:paraId="61C77F77"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1,2204</w:t>
            </w:r>
          </w:p>
        </w:tc>
        <w:tc>
          <w:tcPr>
            <w:tcW w:w="505" w:type="pct"/>
            <w:tcBorders>
              <w:top w:val="nil"/>
              <w:left w:val="nil"/>
              <w:bottom w:val="single" w:sz="4" w:space="0" w:color="auto"/>
              <w:right w:val="single" w:sz="4" w:space="0" w:color="auto"/>
            </w:tcBorders>
            <w:shd w:val="clear" w:color="auto" w:fill="auto"/>
            <w:vAlign w:val="center"/>
            <w:hideMark/>
          </w:tcPr>
          <w:p w14:paraId="3D71E52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ՋՏՊԿ</w:t>
            </w:r>
          </w:p>
        </w:tc>
        <w:tc>
          <w:tcPr>
            <w:tcW w:w="514" w:type="pct"/>
            <w:tcBorders>
              <w:top w:val="nil"/>
              <w:left w:val="nil"/>
              <w:bottom w:val="single" w:sz="4" w:space="0" w:color="auto"/>
              <w:right w:val="single" w:sz="4" w:space="0" w:color="auto"/>
            </w:tcBorders>
            <w:shd w:val="clear" w:color="auto" w:fill="auto"/>
            <w:vAlign w:val="center"/>
            <w:hideMark/>
          </w:tcPr>
          <w:p w14:paraId="5571CD3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09DB412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3B5E49A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B3C947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0036217 13.12.10</w:t>
            </w:r>
          </w:p>
        </w:tc>
      </w:tr>
      <w:tr w:rsidR="00857BEB" w:rsidRPr="003A5684" w14:paraId="2401C2DA"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3BA4936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lastRenderedPageBreak/>
              <w:t>114</w:t>
            </w:r>
          </w:p>
        </w:tc>
        <w:tc>
          <w:tcPr>
            <w:tcW w:w="1220" w:type="pct"/>
            <w:tcBorders>
              <w:top w:val="nil"/>
              <w:left w:val="nil"/>
              <w:bottom w:val="single" w:sz="4" w:space="0" w:color="auto"/>
              <w:right w:val="single" w:sz="4" w:space="0" w:color="auto"/>
            </w:tcBorders>
            <w:shd w:val="clear" w:color="auto" w:fill="auto"/>
            <w:vAlign w:val="center"/>
            <w:hideMark/>
          </w:tcPr>
          <w:p w14:paraId="33B73646"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Քանաքեռ 14-րդ փողոց հ.38.4 հասցեի պոմպակայանը</w:t>
            </w:r>
          </w:p>
        </w:tc>
        <w:tc>
          <w:tcPr>
            <w:tcW w:w="427" w:type="pct"/>
            <w:tcBorders>
              <w:top w:val="nil"/>
              <w:left w:val="nil"/>
              <w:bottom w:val="single" w:sz="4" w:space="0" w:color="auto"/>
              <w:right w:val="single" w:sz="4" w:space="0" w:color="auto"/>
            </w:tcBorders>
            <w:shd w:val="clear" w:color="auto" w:fill="auto"/>
            <w:vAlign w:val="center"/>
            <w:hideMark/>
          </w:tcPr>
          <w:p w14:paraId="16A9F83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18</w:t>
            </w:r>
          </w:p>
        </w:tc>
        <w:tc>
          <w:tcPr>
            <w:tcW w:w="532" w:type="pct"/>
            <w:tcBorders>
              <w:top w:val="nil"/>
              <w:left w:val="nil"/>
              <w:bottom w:val="single" w:sz="4" w:space="0" w:color="auto"/>
              <w:right w:val="single" w:sz="4" w:space="0" w:color="auto"/>
            </w:tcBorders>
            <w:shd w:val="clear" w:color="auto" w:fill="auto"/>
            <w:vAlign w:val="center"/>
            <w:hideMark/>
          </w:tcPr>
          <w:p w14:paraId="11A344B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0,006033</w:t>
            </w:r>
          </w:p>
        </w:tc>
        <w:tc>
          <w:tcPr>
            <w:tcW w:w="505" w:type="pct"/>
            <w:tcBorders>
              <w:top w:val="nil"/>
              <w:left w:val="nil"/>
              <w:bottom w:val="single" w:sz="4" w:space="0" w:color="auto"/>
              <w:right w:val="single" w:sz="4" w:space="0" w:color="auto"/>
            </w:tcBorders>
            <w:shd w:val="clear" w:color="auto" w:fill="auto"/>
            <w:vAlign w:val="center"/>
            <w:hideMark/>
          </w:tcPr>
          <w:p w14:paraId="3F8F32C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Երևան</w:t>
            </w:r>
          </w:p>
        </w:tc>
        <w:tc>
          <w:tcPr>
            <w:tcW w:w="514" w:type="pct"/>
            <w:tcBorders>
              <w:top w:val="nil"/>
              <w:left w:val="nil"/>
              <w:bottom w:val="single" w:sz="4" w:space="0" w:color="auto"/>
              <w:right w:val="single" w:sz="4" w:space="0" w:color="auto"/>
            </w:tcBorders>
            <w:shd w:val="clear" w:color="auto" w:fill="auto"/>
            <w:vAlign w:val="center"/>
            <w:hideMark/>
          </w:tcPr>
          <w:p w14:paraId="739C25D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48651E6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6A4CE36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22BC11C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2797317 13.12.10</w:t>
            </w:r>
          </w:p>
        </w:tc>
      </w:tr>
      <w:tr w:rsidR="00857BEB" w:rsidRPr="003A5684" w14:paraId="350489C9"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29CDF56"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115</w:t>
            </w:r>
          </w:p>
        </w:tc>
        <w:tc>
          <w:tcPr>
            <w:tcW w:w="1220" w:type="pct"/>
            <w:tcBorders>
              <w:top w:val="nil"/>
              <w:left w:val="nil"/>
              <w:bottom w:val="single" w:sz="4" w:space="0" w:color="auto"/>
              <w:right w:val="single" w:sz="4" w:space="0" w:color="auto"/>
            </w:tcBorders>
            <w:shd w:val="clear" w:color="auto" w:fill="auto"/>
            <w:vAlign w:val="center"/>
            <w:hideMark/>
          </w:tcPr>
          <w:p w14:paraId="0730E4A6"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ջրի ջրատար</w:t>
            </w:r>
          </w:p>
        </w:tc>
        <w:tc>
          <w:tcPr>
            <w:tcW w:w="427" w:type="pct"/>
            <w:tcBorders>
              <w:top w:val="nil"/>
              <w:left w:val="nil"/>
              <w:bottom w:val="single" w:sz="4" w:space="0" w:color="auto"/>
              <w:right w:val="single" w:sz="4" w:space="0" w:color="auto"/>
            </w:tcBorders>
            <w:shd w:val="clear" w:color="auto" w:fill="auto"/>
            <w:vAlign w:val="center"/>
            <w:hideMark/>
          </w:tcPr>
          <w:p w14:paraId="79C07843"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noWrap/>
            <w:vAlign w:val="center"/>
            <w:hideMark/>
          </w:tcPr>
          <w:p w14:paraId="67D298E0"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53FB10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Արգավանդ</w:t>
            </w:r>
          </w:p>
        </w:tc>
        <w:tc>
          <w:tcPr>
            <w:tcW w:w="514" w:type="pct"/>
            <w:tcBorders>
              <w:top w:val="nil"/>
              <w:left w:val="nil"/>
              <w:bottom w:val="single" w:sz="4" w:space="0" w:color="auto"/>
              <w:right w:val="single" w:sz="4" w:space="0" w:color="auto"/>
            </w:tcBorders>
            <w:shd w:val="clear" w:color="auto" w:fill="auto"/>
            <w:vAlign w:val="center"/>
            <w:hideMark/>
          </w:tcPr>
          <w:p w14:paraId="47762ED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1BF069F1"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711D08F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1EE7B80"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0079647 13.12.10</w:t>
            </w:r>
          </w:p>
        </w:tc>
      </w:tr>
      <w:tr w:rsidR="00857BEB" w:rsidRPr="003A5684" w14:paraId="5082C888"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0A26A4E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116</w:t>
            </w:r>
          </w:p>
        </w:tc>
        <w:tc>
          <w:tcPr>
            <w:tcW w:w="1220" w:type="pct"/>
            <w:tcBorders>
              <w:top w:val="nil"/>
              <w:left w:val="nil"/>
              <w:bottom w:val="single" w:sz="4" w:space="0" w:color="auto"/>
              <w:right w:val="single" w:sz="4" w:space="0" w:color="auto"/>
            </w:tcBorders>
            <w:shd w:val="clear" w:color="auto" w:fill="auto"/>
            <w:vAlign w:val="center"/>
            <w:hideMark/>
          </w:tcPr>
          <w:p w14:paraId="079154AA"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ջրի ներքին ցանց</w:t>
            </w:r>
          </w:p>
        </w:tc>
        <w:tc>
          <w:tcPr>
            <w:tcW w:w="427" w:type="pct"/>
            <w:tcBorders>
              <w:top w:val="nil"/>
              <w:left w:val="nil"/>
              <w:bottom w:val="single" w:sz="4" w:space="0" w:color="auto"/>
              <w:right w:val="single" w:sz="4" w:space="0" w:color="auto"/>
            </w:tcBorders>
            <w:shd w:val="clear" w:color="auto" w:fill="auto"/>
            <w:vAlign w:val="center"/>
            <w:hideMark/>
          </w:tcPr>
          <w:p w14:paraId="6D69C550"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0DC379D0"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F24DBD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Բարձրաշեն</w:t>
            </w:r>
          </w:p>
        </w:tc>
        <w:tc>
          <w:tcPr>
            <w:tcW w:w="514" w:type="pct"/>
            <w:tcBorders>
              <w:top w:val="nil"/>
              <w:left w:val="nil"/>
              <w:bottom w:val="single" w:sz="4" w:space="0" w:color="auto"/>
              <w:right w:val="single" w:sz="4" w:space="0" w:color="auto"/>
            </w:tcBorders>
            <w:shd w:val="clear" w:color="auto" w:fill="auto"/>
            <w:vAlign w:val="center"/>
            <w:hideMark/>
          </w:tcPr>
          <w:p w14:paraId="641247DA"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2C5B6F5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4ACBC4E2"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064CEF3E"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0054227 21.06.06</w:t>
            </w:r>
          </w:p>
        </w:tc>
      </w:tr>
      <w:tr w:rsidR="00857BEB" w:rsidRPr="003A5684" w14:paraId="5903BA24" w14:textId="77777777" w:rsidTr="0006018D">
        <w:trPr>
          <w:trHeight w:val="108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4453ED4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117</w:t>
            </w:r>
          </w:p>
        </w:tc>
        <w:tc>
          <w:tcPr>
            <w:tcW w:w="1220" w:type="pct"/>
            <w:tcBorders>
              <w:top w:val="nil"/>
              <w:left w:val="nil"/>
              <w:bottom w:val="single" w:sz="4" w:space="0" w:color="auto"/>
              <w:right w:val="single" w:sz="4" w:space="0" w:color="auto"/>
            </w:tcBorders>
            <w:shd w:val="clear" w:color="auto" w:fill="auto"/>
            <w:vAlign w:val="center"/>
            <w:hideMark/>
          </w:tcPr>
          <w:p w14:paraId="62C2E83A"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Խմելու ջրագիծ</w:t>
            </w:r>
          </w:p>
        </w:tc>
        <w:tc>
          <w:tcPr>
            <w:tcW w:w="427" w:type="pct"/>
            <w:tcBorders>
              <w:top w:val="nil"/>
              <w:left w:val="nil"/>
              <w:bottom w:val="single" w:sz="4" w:space="0" w:color="auto"/>
              <w:right w:val="single" w:sz="4" w:space="0" w:color="auto"/>
            </w:tcBorders>
            <w:shd w:val="clear" w:color="auto" w:fill="auto"/>
            <w:vAlign w:val="center"/>
            <w:hideMark/>
          </w:tcPr>
          <w:p w14:paraId="6A53E9AF"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32" w:type="pct"/>
            <w:tcBorders>
              <w:top w:val="nil"/>
              <w:left w:val="nil"/>
              <w:bottom w:val="single" w:sz="4" w:space="0" w:color="auto"/>
              <w:right w:val="single" w:sz="4" w:space="0" w:color="auto"/>
            </w:tcBorders>
            <w:shd w:val="clear" w:color="auto" w:fill="auto"/>
            <w:vAlign w:val="center"/>
            <w:hideMark/>
          </w:tcPr>
          <w:p w14:paraId="3038DF01"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10CFE99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Դիտակ</w:t>
            </w:r>
          </w:p>
        </w:tc>
        <w:tc>
          <w:tcPr>
            <w:tcW w:w="514" w:type="pct"/>
            <w:tcBorders>
              <w:top w:val="nil"/>
              <w:left w:val="nil"/>
              <w:bottom w:val="single" w:sz="4" w:space="0" w:color="auto"/>
              <w:right w:val="single" w:sz="4" w:space="0" w:color="auto"/>
            </w:tcBorders>
            <w:shd w:val="clear" w:color="auto" w:fill="auto"/>
            <w:vAlign w:val="center"/>
            <w:hideMark/>
          </w:tcPr>
          <w:p w14:paraId="13409FCC"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313EFE19"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8A6C64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11111FF5"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0054228 21.06.06</w:t>
            </w:r>
          </w:p>
        </w:tc>
      </w:tr>
      <w:tr w:rsidR="00857BEB" w:rsidRPr="003A5684" w14:paraId="41DE4F2C" w14:textId="77777777" w:rsidTr="0006018D">
        <w:trPr>
          <w:trHeight w:val="1350"/>
        </w:trPr>
        <w:tc>
          <w:tcPr>
            <w:tcW w:w="210" w:type="pct"/>
            <w:tcBorders>
              <w:top w:val="nil"/>
              <w:left w:val="single" w:sz="4" w:space="0" w:color="auto"/>
              <w:bottom w:val="single" w:sz="4" w:space="0" w:color="auto"/>
              <w:right w:val="single" w:sz="4" w:space="0" w:color="auto"/>
            </w:tcBorders>
            <w:shd w:val="clear" w:color="auto" w:fill="auto"/>
            <w:noWrap/>
            <w:vAlign w:val="center"/>
            <w:hideMark/>
          </w:tcPr>
          <w:p w14:paraId="7F08E37F"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118</w:t>
            </w:r>
          </w:p>
        </w:tc>
        <w:tc>
          <w:tcPr>
            <w:tcW w:w="1220" w:type="pct"/>
            <w:tcBorders>
              <w:top w:val="nil"/>
              <w:left w:val="nil"/>
              <w:bottom w:val="single" w:sz="4" w:space="0" w:color="auto"/>
              <w:right w:val="single" w:sz="4" w:space="0" w:color="auto"/>
            </w:tcBorders>
            <w:shd w:val="clear" w:color="auto" w:fill="auto"/>
            <w:vAlign w:val="center"/>
            <w:hideMark/>
          </w:tcPr>
          <w:p w14:paraId="130C78F9" w14:textId="77777777" w:rsidR="00857BEB" w:rsidRPr="003A5684" w:rsidRDefault="00857BEB" w:rsidP="0006018D">
            <w:pPr>
              <w:rPr>
                <w:rFonts w:ascii="GHEA Grapalat" w:hAnsi="GHEA Grapalat"/>
                <w:sz w:val="18"/>
                <w:szCs w:val="18"/>
                <w:lang w:val="ru-RU" w:eastAsia="ru-RU"/>
              </w:rPr>
            </w:pPr>
            <w:r w:rsidRPr="003A5684">
              <w:rPr>
                <w:rFonts w:ascii="GHEA Grapalat" w:hAnsi="GHEA Grapalat"/>
                <w:sz w:val="18"/>
                <w:szCs w:val="18"/>
                <w:lang w:val="ru-RU" w:eastAsia="ru-RU"/>
              </w:rPr>
              <w:t xml:space="preserve">Խմելու ջրագծի ներքին ցանց, Նոր Խարբերդ համայնքն ունի ներքին ցանցի 22770 գծմ ջրագծով, զոնալ 2050 գծմ ջրագծով ծանրաբեռնված հողամասերից սահմանափակ օգտվելու (սերվիտուտի) իրավունք </w:t>
            </w:r>
          </w:p>
        </w:tc>
        <w:tc>
          <w:tcPr>
            <w:tcW w:w="427" w:type="pct"/>
            <w:tcBorders>
              <w:top w:val="nil"/>
              <w:left w:val="nil"/>
              <w:bottom w:val="single" w:sz="4" w:space="0" w:color="auto"/>
              <w:right w:val="single" w:sz="4" w:space="0" w:color="auto"/>
            </w:tcBorders>
            <w:shd w:val="clear" w:color="auto" w:fill="auto"/>
            <w:vAlign w:val="center"/>
            <w:hideMark/>
          </w:tcPr>
          <w:p w14:paraId="6089A96B"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w:t>
            </w:r>
          </w:p>
        </w:tc>
        <w:tc>
          <w:tcPr>
            <w:tcW w:w="532" w:type="pct"/>
            <w:tcBorders>
              <w:top w:val="nil"/>
              <w:left w:val="nil"/>
              <w:bottom w:val="single" w:sz="4" w:space="0" w:color="auto"/>
              <w:right w:val="single" w:sz="4" w:space="0" w:color="auto"/>
            </w:tcBorders>
            <w:shd w:val="clear" w:color="auto" w:fill="auto"/>
            <w:vAlign w:val="center"/>
            <w:hideMark/>
          </w:tcPr>
          <w:p w14:paraId="1C355A38" w14:textId="77777777" w:rsidR="00857BEB" w:rsidRPr="003A5684" w:rsidRDefault="00857BEB" w:rsidP="0006018D">
            <w:pPr>
              <w:jc w:val="center"/>
              <w:rPr>
                <w:rFonts w:ascii="GHEA Grapalat" w:hAnsi="GHEA Grapalat"/>
                <w:sz w:val="18"/>
                <w:szCs w:val="18"/>
                <w:lang w:val="ru-RU" w:eastAsia="ru-RU"/>
              </w:rPr>
            </w:pPr>
            <w:r w:rsidRPr="003A5684">
              <w:rPr>
                <w:rFonts w:ascii="Calibri" w:hAnsi="Calibri" w:cs="Calibri"/>
                <w:sz w:val="18"/>
                <w:szCs w:val="18"/>
                <w:lang w:val="ru-RU" w:eastAsia="ru-RU"/>
              </w:rPr>
              <w:t> </w:t>
            </w:r>
          </w:p>
        </w:tc>
        <w:tc>
          <w:tcPr>
            <w:tcW w:w="505" w:type="pct"/>
            <w:tcBorders>
              <w:top w:val="nil"/>
              <w:left w:val="nil"/>
              <w:bottom w:val="single" w:sz="4" w:space="0" w:color="auto"/>
              <w:right w:val="single" w:sz="4" w:space="0" w:color="auto"/>
            </w:tcBorders>
            <w:shd w:val="clear" w:color="auto" w:fill="auto"/>
            <w:vAlign w:val="center"/>
            <w:hideMark/>
          </w:tcPr>
          <w:p w14:paraId="45D2E2D8"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Նոր Խարբերդ</w:t>
            </w:r>
          </w:p>
        </w:tc>
        <w:tc>
          <w:tcPr>
            <w:tcW w:w="514" w:type="pct"/>
            <w:tcBorders>
              <w:top w:val="nil"/>
              <w:left w:val="nil"/>
              <w:bottom w:val="single" w:sz="4" w:space="0" w:color="auto"/>
              <w:right w:val="single" w:sz="4" w:space="0" w:color="auto"/>
            </w:tcBorders>
            <w:shd w:val="clear" w:color="auto" w:fill="auto"/>
            <w:vAlign w:val="center"/>
            <w:hideMark/>
          </w:tcPr>
          <w:p w14:paraId="465563C4"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01.06.2006 -  31.05.2016</w:t>
            </w:r>
          </w:p>
        </w:tc>
        <w:tc>
          <w:tcPr>
            <w:tcW w:w="582" w:type="pct"/>
            <w:tcBorders>
              <w:top w:val="nil"/>
              <w:left w:val="nil"/>
              <w:bottom w:val="single" w:sz="4" w:space="0" w:color="auto"/>
              <w:right w:val="single" w:sz="4" w:space="0" w:color="auto"/>
            </w:tcBorders>
            <w:shd w:val="clear" w:color="auto" w:fill="auto"/>
            <w:vAlign w:val="center"/>
            <w:hideMark/>
          </w:tcPr>
          <w:p w14:paraId="54E1343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Վարձակալություն</w:t>
            </w:r>
          </w:p>
        </w:tc>
        <w:tc>
          <w:tcPr>
            <w:tcW w:w="588" w:type="pct"/>
            <w:tcBorders>
              <w:top w:val="nil"/>
              <w:left w:val="nil"/>
              <w:bottom w:val="single" w:sz="4" w:space="0" w:color="auto"/>
              <w:right w:val="single" w:sz="4" w:space="0" w:color="auto"/>
            </w:tcBorders>
            <w:shd w:val="clear" w:color="auto" w:fill="auto"/>
            <w:vAlign w:val="center"/>
            <w:hideMark/>
          </w:tcPr>
          <w:p w14:paraId="5E9DE06D"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Ջրօգտագործման և Ջրային համակարգի օգտագործման թույտվություն</w:t>
            </w:r>
          </w:p>
        </w:tc>
        <w:tc>
          <w:tcPr>
            <w:tcW w:w="421" w:type="pct"/>
            <w:tcBorders>
              <w:top w:val="nil"/>
              <w:left w:val="nil"/>
              <w:bottom w:val="single" w:sz="4" w:space="0" w:color="auto"/>
              <w:right w:val="single" w:sz="4" w:space="0" w:color="auto"/>
            </w:tcBorders>
            <w:shd w:val="clear" w:color="auto" w:fill="auto"/>
            <w:vAlign w:val="center"/>
            <w:hideMark/>
          </w:tcPr>
          <w:p w14:paraId="69B78E63" w14:textId="77777777" w:rsidR="00857BEB" w:rsidRPr="003A5684" w:rsidRDefault="00857BEB" w:rsidP="0006018D">
            <w:pPr>
              <w:jc w:val="center"/>
              <w:rPr>
                <w:rFonts w:ascii="GHEA Grapalat" w:hAnsi="GHEA Grapalat"/>
                <w:sz w:val="18"/>
                <w:szCs w:val="18"/>
                <w:lang w:val="ru-RU" w:eastAsia="ru-RU"/>
              </w:rPr>
            </w:pPr>
            <w:r w:rsidRPr="003A5684">
              <w:rPr>
                <w:rFonts w:ascii="GHEA Grapalat" w:hAnsi="GHEA Grapalat"/>
                <w:sz w:val="18"/>
                <w:szCs w:val="18"/>
                <w:lang w:val="ru-RU" w:eastAsia="ru-RU"/>
              </w:rPr>
              <w:t>2209616 16.06.06</w:t>
            </w:r>
          </w:p>
        </w:tc>
      </w:tr>
    </w:tbl>
    <w:p w14:paraId="08901159" w14:textId="77777777" w:rsidR="00857BEB" w:rsidRDefault="00857BEB" w:rsidP="00857BEB">
      <w:pPr>
        <w:jc w:val="both"/>
        <w:rPr>
          <w:rFonts w:ascii="GHEA Grapalat" w:hAnsi="GHEA Grapalat"/>
          <w:lang w:val="hy-AM"/>
        </w:rPr>
      </w:pPr>
    </w:p>
    <w:p w14:paraId="19F625F4" w14:textId="77777777" w:rsidR="00857BEB" w:rsidRDefault="00857BEB" w:rsidP="00857BEB">
      <w:pPr>
        <w:jc w:val="both"/>
        <w:rPr>
          <w:rFonts w:ascii="GHEA Grapalat" w:hAnsi="GHEA Grapalat"/>
          <w:lang w:val="hy-AM"/>
        </w:rPr>
      </w:pPr>
    </w:p>
    <w:p w14:paraId="131AB1F9" w14:textId="77777777" w:rsidR="00857BEB" w:rsidRDefault="00857BEB" w:rsidP="00857BEB">
      <w:pPr>
        <w:jc w:val="both"/>
        <w:rPr>
          <w:rFonts w:ascii="GHEA Grapalat" w:hAnsi="GHEA Grapalat"/>
          <w:lang w:val="hy-AM"/>
        </w:rPr>
      </w:pPr>
    </w:p>
    <w:p w14:paraId="022A5702" w14:textId="77777777" w:rsidR="00857BEB" w:rsidRDefault="00857BEB" w:rsidP="00857BEB">
      <w:pPr>
        <w:jc w:val="both"/>
        <w:rPr>
          <w:rFonts w:ascii="GHEA Grapalat" w:hAnsi="GHEA Grapalat"/>
          <w:lang w:val="hy-AM"/>
        </w:rPr>
      </w:pPr>
    </w:p>
    <w:p w14:paraId="2D588806" w14:textId="77777777" w:rsidR="00857BEB" w:rsidRDefault="00857BEB" w:rsidP="00857BEB">
      <w:pPr>
        <w:jc w:val="both"/>
        <w:rPr>
          <w:rFonts w:ascii="GHEA Grapalat" w:hAnsi="GHEA Grapalat"/>
          <w:lang w:val="hy-AM"/>
        </w:rPr>
      </w:pPr>
    </w:p>
    <w:p w14:paraId="38670CAC" w14:textId="77777777" w:rsidR="00857BEB" w:rsidRDefault="00857BEB" w:rsidP="00857BEB">
      <w:pPr>
        <w:jc w:val="both"/>
        <w:rPr>
          <w:rFonts w:ascii="GHEA Grapalat" w:hAnsi="GHEA Grapalat"/>
          <w:lang w:val="hy-AM"/>
        </w:rPr>
      </w:pPr>
    </w:p>
    <w:p w14:paraId="645DFFB1" w14:textId="77777777" w:rsidR="00857BEB" w:rsidRPr="00750FAE" w:rsidRDefault="00857BEB" w:rsidP="00857BEB">
      <w:pPr>
        <w:jc w:val="both"/>
        <w:rPr>
          <w:rFonts w:ascii="GHEA Grapalat" w:hAnsi="GHEA Grapalat"/>
          <w:b/>
        </w:rPr>
      </w:pPr>
      <w:r w:rsidRPr="00750FAE">
        <w:rPr>
          <w:rFonts w:ascii="GHEA Grapalat" w:hAnsi="GHEA Grapalat"/>
          <w:b/>
        </w:rPr>
        <w:lastRenderedPageBreak/>
        <w:t>Բ. Հողի և նրա նկատմամբ իրավունքների նկարագրություն. "Հայջրմուղկոյուղի" ՓԲԸ-ի սպասարկման տարածք (առ 31.12.2015թ.)</w:t>
      </w:r>
    </w:p>
    <w:tbl>
      <w:tblPr>
        <w:tblW w:w="14760" w:type="dxa"/>
        <w:tblInd w:w="113" w:type="dxa"/>
        <w:tblLook w:val="04A0" w:firstRow="1" w:lastRow="0" w:firstColumn="1" w:lastColumn="0" w:noHBand="0" w:noVBand="1"/>
      </w:tblPr>
      <w:tblGrid>
        <w:gridCol w:w="680"/>
        <w:gridCol w:w="3940"/>
        <w:gridCol w:w="1380"/>
        <w:gridCol w:w="1720"/>
        <w:gridCol w:w="1600"/>
        <w:gridCol w:w="1770"/>
        <w:gridCol w:w="1880"/>
        <w:gridCol w:w="1900"/>
      </w:tblGrid>
      <w:tr w:rsidR="00857BEB" w:rsidRPr="00750FAE" w14:paraId="5C47C298" w14:textId="77777777" w:rsidTr="0006018D">
        <w:trPr>
          <w:trHeight w:val="1350"/>
          <w:tblHead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72802"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No.</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14:paraId="4A368E1F"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Օբյեկտ</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9F71A59"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Տարածքի մակերեսը, հա</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7BA8F11"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Հողի սեփականատեր</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B0F44A3"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Պայմանագիր տարի, ամսաթիվ</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3C8E34D"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Տիրապետման իրավունք վարձակալություն սերվիտուտ</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CC4E2C1"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Ջրօգտագործման կամ Համակարգի օգտագործման թույտվություն</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683BE186"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Իրավունքի պետական գրանցման վկայականի համարը</w:t>
            </w:r>
          </w:p>
        </w:tc>
      </w:tr>
      <w:tr w:rsidR="00857BEB" w:rsidRPr="00750FAE" w14:paraId="1575AF74" w14:textId="77777777" w:rsidTr="0006018D">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48013728" w14:textId="77777777" w:rsidR="00857BEB" w:rsidRPr="00750FAE" w:rsidRDefault="00857BEB" w:rsidP="0006018D">
            <w:pPr>
              <w:rPr>
                <w:rFonts w:ascii="GHEA Grapalat" w:hAnsi="GHEA Grapalat"/>
                <w:b/>
                <w:bCs/>
                <w:sz w:val="18"/>
                <w:szCs w:val="18"/>
                <w:lang w:val="ru-RU" w:eastAsia="ru-RU"/>
              </w:rPr>
            </w:pPr>
          </w:p>
        </w:tc>
        <w:tc>
          <w:tcPr>
            <w:tcW w:w="3940" w:type="dxa"/>
            <w:tcBorders>
              <w:top w:val="nil"/>
              <w:left w:val="nil"/>
              <w:bottom w:val="single" w:sz="4" w:space="0" w:color="auto"/>
              <w:right w:val="single" w:sz="4" w:space="0" w:color="auto"/>
            </w:tcBorders>
            <w:shd w:val="clear" w:color="auto" w:fill="auto"/>
            <w:noWrap/>
            <w:vAlign w:val="bottom"/>
            <w:hideMark/>
          </w:tcPr>
          <w:p w14:paraId="71ADCF9F"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Գույք</w:t>
            </w:r>
          </w:p>
        </w:tc>
        <w:tc>
          <w:tcPr>
            <w:tcW w:w="1380" w:type="dxa"/>
            <w:tcBorders>
              <w:top w:val="nil"/>
              <w:left w:val="nil"/>
              <w:bottom w:val="single" w:sz="4" w:space="0" w:color="auto"/>
              <w:right w:val="single" w:sz="4" w:space="0" w:color="auto"/>
            </w:tcBorders>
            <w:shd w:val="clear" w:color="auto" w:fill="auto"/>
            <w:noWrap/>
            <w:vAlign w:val="bottom"/>
            <w:hideMark/>
          </w:tcPr>
          <w:p w14:paraId="3402FBA7"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Չափ</w:t>
            </w:r>
          </w:p>
        </w:tc>
        <w:tc>
          <w:tcPr>
            <w:tcW w:w="1720" w:type="dxa"/>
            <w:tcBorders>
              <w:top w:val="nil"/>
              <w:left w:val="nil"/>
              <w:bottom w:val="single" w:sz="4" w:space="0" w:color="auto"/>
              <w:right w:val="single" w:sz="4" w:space="0" w:color="auto"/>
            </w:tcBorders>
            <w:shd w:val="clear" w:color="auto" w:fill="auto"/>
            <w:noWrap/>
            <w:vAlign w:val="bottom"/>
            <w:hideMark/>
          </w:tcPr>
          <w:p w14:paraId="717CF6EE"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Սեփականատեր</w:t>
            </w:r>
          </w:p>
        </w:tc>
        <w:tc>
          <w:tcPr>
            <w:tcW w:w="1600" w:type="dxa"/>
            <w:tcBorders>
              <w:top w:val="nil"/>
              <w:left w:val="nil"/>
              <w:bottom w:val="single" w:sz="4" w:space="0" w:color="auto"/>
              <w:right w:val="single" w:sz="4" w:space="0" w:color="auto"/>
            </w:tcBorders>
            <w:shd w:val="clear" w:color="auto" w:fill="auto"/>
            <w:noWrap/>
            <w:vAlign w:val="bottom"/>
            <w:hideMark/>
          </w:tcPr>
          <w:p w14:paraId="6219EA51"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Պայմանագիր</w:t>
            </w:r>
          </w:p>
        </w:tc>
        <w:tc>
          <w:tcPr>
            <w:tcW w:w="1660" w:type="dxa"/>
            <w:tcBorders>
              <w:top w:val="nil"/>
              <w:left w:val="nil"/>
              <w:bottom w:val="single" w:sz="4" w:space="0" w:color="auto"/>
              <w:right w:val="single" w:sz="4" w:space="0" w:color="auto"/>
            </w:tcBorders>
            <w:shd w:val="clear" w:color="auto" w:fill="auto"/>
            <w:noWrap/>
            <w:vAlign w:val="bottom"/>
            <w:hideMark/>
          </w:tcPr>
          <w:p w14:paraId="173F07F6"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Իրավունք</w:t>
            </w:r>
          </w:p>
        </w:tc>
        <w:tc>
          <w:tcPr>
            <w:tcW w:w="1880" w:type="dxa"/>
            <w:tcBorders>
              <w:top w:val="nil"/>
              <w:left w:val="nil"/>
              <w:bottom w:val="single" w:sz="4" w:space="0" w:color="auto"/>
              <w:right w:val="single" w:sz="4" w:space="0" w:color="auto"/>
            </w:tcBorders>
            <w:shd w:val="clear" w:color="auto" w:fill="auto"/>
            <w:noWrap/>
            <w:vAlign w:val="bottom"/>
            <w:hideMark/>
          </w:tcPr>
          <w:p w14:paraId="6821165F"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Իրավունքի կրողը</w:t>
            </w:r>
          </w:p>
        </w:tc>
        <w:tc>
          <w:tcPr>
            <w:tcW w:w="1900" w:type="dxa"/>
            <w:tcBorders>
              <w:top w:val="nil"/>
              <w:left w:val="nil"/>
              <w:bottom w:val="single" w:sz="4" w:space="0" w:color="auto"/>
              <w:right w:val="single" w:sz="4" w:space="0" w:color="auto"/>
            </w:tcBorders>
            <w:shd w:val="clear" w:color="auto" w:fill="auto"/>
            <w:noWrap/>
            <w:vAlign w:val="bottom"/>
            <w:hideMark/>
          </w:tcPr>
          <w:p w14:paraId="58642895"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Գրանցում</w:t>
            </w:r>
          </w:p>
        </w:tc>
      </w:tr>
      <w:tr w:rsidR="00857BEB" w:rsidRPr="00750FAE" w14:paraId="6098F168" w14:textId="77777777" w:rsidTr="0006018D">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5ED8A804" w14:textId="77777777" w:rsidR="00857BEB" w:rsidRPr="00750FAE" w:rsidRDefault="00857BEB" w:rsidP="0006018D">
            <w:pPr>
              <w:rPr>
                <w:rFonts w:ascii="GHEA Grapalat" w:hAnsi="GHEA Grapalat"/>
                <w:b/>
                <w:bCs/>
                <w:sz w:val="18"/>
                <w:szCs w:val="18"/>
                <w:lang w:val="ru-RU" w:eastAsia="ru-RU"/>
              </w:rPr>
            </w:pPr>
          </w:p>
        </w:tc>
        <w:tc>
          <w:tcPr>
            <w:tcW w:w="3940" w:type="dxa"/>
            <w:tcBorders>
              <w:top w:val="nil"/>
              <w:left w:val="nil"/>
              <w:bottom w:val="single" w:sz="4" w:space="0" w:color="auto"/>
              <w:right w:val="single" w:sz="4" w:space="0" w:color="auto"/>
            </w:tcBorders>
            <w:shd w:val="clear" w:color="auto" w:fill="auto"/>
            <w:noWrap/>
            <w:vAlign w:val="bottom"/>
            <w:hideMark/>
          </w:tcPr>
          <w:p w14:paraId="38B2881B"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1</w:t>
            </w:r>
          </w:p>
        </w:tc>
        <w:tc>
          <w:tcPr>
            <w:tcW w:w="1380" w:type="dxa"/>
            <w:tcBorders>
              <w:top w:val="nil"/>
              <w:left w:val="nil"/>
              <w:bottom w:val="single" w:sz="4" w:space="0" w:color="auto"/>
              <w:right w:val="single" w:sz="4" w:space="0" w:color="auto"/>
            </w:tcBorders>
            <w:shd w:val="clear" w:color="auto" w:fill="auto"/>
            <w:noWrap/>
            <w:vAlign w:val="bottom"/>
            <w:hideMark/>
          </w:tcPr>
          <w:p w14:paraId="341C47CE"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14:paraId="3BFB7511"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3</w:t>
            </w:r>
          </w:p>
        </w:tc>
        <w:tc>
          <w:tcPr>
            <w:tcW w:w="1600" w:type="dxa"/>
            <w:tcBorders>
              <w:top w:val="nil"/>
              <w:left w:val="nil"/>
              <w:bottom w:val="single" w:sz="4" w:space="0" w:color="auto"/>
              <w:right w:val="single" w:sz="4" w:space="0" w:color="auto"/>
            </w:tcBorders>
            <w:shd w:val="clear" w:color="auto" w:fill="auto"/>
            <w:noWrap/>
            <w:vAlign w:val="bottom"/>
            <w:hideMark/>
          </w:tcPr>
          <w:p w14:paraId="38C6CEBD"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4</w:t>
            </w:r>
          </w:p>
        </w:tc>
        <w:tc>
          <w:tcPr>
            <w:tcW w:w="1660" w:type="dxa"/>
            <w:tcBorders>
              <w:top w:val="nil"/>
              <w:left w:val="nil"/>
              <w:bottom w:val="single" w:sz="4" w:space="0" w:color="auto"/>
              <w:right w:val="single" w:sz="4" w:space="0" w:color="auto"/>
            </w:tcBorders>
            <w:shd w:val="clear" w:color="auto" w:fill="auto"/>
            <w:noWrap/>
            <w:vAlign w:val="bottom"/>
            <w:hideMark/>
          </w:tcPr>
          <w:p w14:paraId="3DF60007"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5</w:t>
            </w:r>
          </w:p>
        </w:tc>
        <w:tc>
          <w:tcPr>
            <w:tcW w:w="1880" w:type="dxa"/>
            <w:tcBorders>
              <w:top w:val="nil"/>
              <w:left w:val="nil"/>
              <w:bottom w:val="single" w:sz="4" w:space="0" w:color="auto"/>
              <w:right w:val="single" w:sz="4" w:space="0" w:color="auto"/>
            </w:tcBorders>
            <w:shd w:val="clear" w:color="auto" w:fill="auto"/>
            <w:noWrap/>
            <w:vAlign w:val="bottom"/>
            <w:hideMark/>
          </w:tcPr>
          <w:p w14:paraId="216BDE71"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6</w:t>
            </w:r>
          </w:p>
        </w:tc>
        <w:tc>
          <w:tcPr>
            <w:tcW w:w="1900" w:type="dxa"/>
            <w:tcBorders>
              <w:top w:val="nil"/>
              <w:left w:val="nil"/>
              <w:bottom w:val="single" w:sz="4" w:space="0" w:color="auto"/>
              <w:right w:val="single" w:sz="4" w:space="0" w:color="auto"/>
            </w:tcBorders>
            <w:shd w:val="clear" w:color="auto" w:fill="auto"/>
            <w:noWrap/>
            <w:vAlign w:val="bottom"/>
            <w:hideMark/>
          </w:tcPr>
          <w:p w14:paraId="42415CFB" w14:textId="77777777" w:rsidR="00857BEB" w:rsidRPr="00750FAE" w:rsidRDefault="00857BEB" w:rsidP="0006018D">
            <w:pPr>
              <w:jc w:val="center"/>
              <w:rPr>
                <w:rFonts w:ascii="GHEA Grapalat" w:hAnsi="GHEA Grapalat"/>
                <w:b/>
                <w:bCs/>
                <w:sz w:val="18"/>
                <w:szCs w:val="18"/>
                <w:lang w:val="ru-RU" w:eastAsia="ru-RU"/>
              </w:rPr>
            </w:pPr>
            <w:r w:rsidRPr="00750FAE">
              <w:rPr>
                <w:rFonts w:ascii="GHEA Grapalat" w:hAnsi="GHEA Grapalat"/>
                <w:b/>
                <w:bCs/>
                <w:sz w:val="18"/>
                <w:szCs w:val="18"/>
                <w:lang w:val="ru-RU" w:eastAsia="ru-RU"/>
              </w:rPr>
              <w:t>7</w:t>
            </w:r>
          </w:p>
        </w:tc>
      </w:tr>
      <w:tr w:rsidR="00857BEB" w:rsidRPr="00750FAE" w14:paraId="66C4BA4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672160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w:t>
            </w:r>
          </w:p>
        </w:tc>
        <w:tc>
          <w:tcPr>
            <w:tcW w:w="3940" w:type="dxa"/>
            <w:tcBorders>
              <w:top w:val="nil"/>
              <w:left w:val="nil"/>
              <w:bottom w:val="single" w:sz="4" w:space="0" w:color="auto"/>
              <w:right w:val="single" w:sz="4" w:space="0" w:color="auto"/>
            </w:tcBorders>
            <w:shd w:val="clear" w:color="auto" w:fill="auto"/>
            <w:vAlign w:val="center"/>
            <w:hideMark/>
          </w:tcPr>
          <w:p w14:paraId="41C3A59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Քաղսիի կոյուղու մաքրման կայանի սան. գոտի  - շինություններ</w:t>
            </w:r>
          </w:p>
        </w:tc>
        <w:tc>
          <w:tcPr>
            <w:tcW w:w="1380" w:type="dxa"/>
            <w:tcBorders>
              <w:top w:val="nil"/>
              <w:left w:val="nil"/>
              <w:bottom w:val="single" w:sz="4" w:space="0" w:color="auto"/>
              <w:right w:val="single" w:sz="4" w:space="0" w:color="auto"/>
            </w:tcBorders>
            <w:shd w:val="clear" w:color="auto" w:fill="auto"/>
            <w:vAlign w:val="center"/>
            <w:hideMark/>
          </w:tcPr>
          <w:p w14:paraId="09B481A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9,990</w:t>
            </w:r>
          </w:p>
        </w:tc>
        <w:tc>
          <w:tcPr>
            <w:tcW w:w="1720" w:type="dxa"/>
            <w:tcBorders>
              <w:top w:val="nil"/>
              <w:left w:val="nil"/>
              <w:bottom w:val="single" w:sz="4" w:space="0" w:color="auto"/>
              <w:right w:val="single" w:sz="4" w:space="0" w:color="auto"/>
            </w:tcBorders>
            <w:shd w:val="clear" w:color="auto" w:fill="auto"/>
            <w:vAlign w:val="center"/>
            <w:hideMark/>
          </w:tcPr>
          <w:p w14:paraId="6CDE977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264B79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CE431A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95117E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70DC82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2615145</w:t>
            </w:r>
            <w:r w:rsidRPr="00750FAE">
              <w:rPr>
                <w:rFonts w:ascii="GHEA Grapalat" w:hAnsi="GHEA Grapalat"/>
                <w:sz w:val="18"/>
                <w:szCs w:val="18"/>
                <w:lang w:val="ru-RU" w:eastAsia="ru-RU"/>
              </w:rPr>
              <w:br/>
              <w:t>18. 11. 2011</w:t>
            </w:r>
          </w:p>
        </w:tc>
      </w:tr>
      <w:tr w:rsidR="00857BEB" w:rsidRPr="00750FAE" w14:paraId="414ED68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42B8A3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w:t>
            </w:r>
          </w:p>
        </w:tc>
        <w:tc>
          <w:tcPr>
            <w:tcW w:w="3940" w:type="dxa"/>
            <w:tcBorders>
              <w:top w:val="nil"/>
              <w:left w:val="nil"/>
              <w:bottom w:val="single" w:sz="4" w:space="0" w:color="auto"/>
              <w:right w:val="single" w:sz="4" w:space="0" w:color="auto"/>
            </w:tcBorders>
            <w:shd w:val="clear" w:color="auto" w:fill="auto"/>
            <w:vAlign w:val="center"/>
            <w:hideMark/>
          </w:tcPr>
          <w:p w14:paraId="356237F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Քաղսիի կոյուղու մաքրման կայանի  հողամաս</w:t>
            </w:r>
          </w:p>
        </w:tc>
        <w:tc>
          <w:tcPr>
            <w:tcW w:w="1380" w:type="dxa"/>
            <w:tcBorders>
              <w:top w:val="nil"/>
              <w:left w:val="nil"/>
              <w:bottom w:val="single" w:sz="4" w:space="0" w:color="auto"/>
              <w:right w:val="single" w:sz="4" w:space="0" w:color="auto"/>
            </w:tcBorders>
            <w:shd w:val="clear" w:color="auto" w:fill="auto"/>
            <w:vAlign w:val="center"/>
            <w:hideMark/>
          </w:tcPr>
          <w:p w14:paraId="1409223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1,000</w:t>
            </w:r>
          </w:p>
        </w:tc>
        <w:tc>
          <w:tcPr>
            <w:tcW w:w="1720" w:type="dxa"/>
            <w:tcBorders>
              <w:top w:val="nil"/>
              <w:left w:val="nil"/>
              <w:bottom w:val="single" w:sz="4" w:space="0" w:color="auto"/>
              <w:right w:val="single" w:sz="4" w:space="0" w:color="auto"/>
            </w:tcBorders>
            <w:shd w:val="clear" w:color="auto" w:fill="auto"/>
            <w:vAlign w:val="center"/>
            <w:hideMark/>
          </w:tcPr>
          <w:p w14:paraId="3D71A57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BE697A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853F8E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8812BC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E7889E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2615146</w:t>
            </w:r>
            <w:r w:rsidRPr="00750FAE">
              <w:rPr>
                <w:rFonts w:ascii="GHEA Grapalat" w:hAnsi="GHEA Grapalat"/>
                <w:sz w:val="18"/>
                <w:szCs w:val="18"/>
                <w:lang w:val="ru-RU" w:eastAsia="ru-RU"/>
              </w:rPr>
              <w:br/>
              <w:t>18. 11. 2011</w:t>
            </w:r>
          </w:p>
        </w:tc>
      </w:tr>
      <w:tr w:rsidR="00857BEB" w:rsidRPr="00750FAE" w14:paraId="6E9AB6F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889E08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w:t>
            </w:r>
          </w:p>
        </w:tc>
        <w:tc>
          <w:tcPr>
            <w:tcW w:w="3940" w:type="dxa"/>
            <w:tcBorders>
              <w:top w:val="nil"/>
              <w:left w:val="nil"/>
              <w:bottom w:val="single" w:sz="4" w:space="0" w:color="auto"/>
              <w:right w:val="single" w:sz="4" w:space="0" w:color="auto"/>
            </w:tcBorders>
            <w:shd w:val="clear" w:color="auto" w:fill="auto"/>
            <w:vAlign w:val="center"/>
            <w:hideMark/>
          </w:tcPr>
          <w:p w14:paraId="2C784855"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Քաղսիի կոյուղու մաքրման կայանի  շինություններ</w:t>
            </w:r>
          </w:p>
        </w:tc>
        <w:tc>
          <w:tcPr>
            <w:tcW w:w="1380" w:type="dxa"/>
            <w:tcBorders>
              <w:top w:val="nil"/>
              <w:left w:val="nil"/>
              <w:bottom w:val="single" w:sz="4" w:space="0" w:color="auto"/>
              <w:right w:val="single" w:sz="4" w:space="0" w:color="auto"/>
            </w:tcBorders>
            <w:shd w:val="clear" w:color="auto" w:fill="auto"/>
            <w:vAlign w:val="center"/>
            <w:hideMark/>
          </w:tcPr>
          <w:p w14:paraId="1D7BA6D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0,570</w:t>
            </w:r>
          </w:p>
        </w:tc>
        <w:tc>
          <w:tcPr>
            <w:tcW w:w="1720" w:type="dxa"/>
            <w:tcBorders>
              <w:top w:val="nil"/>
              <w:left w:val="nil"/>
              <w:bottom w:val="single" w:sz="4" w:space="0" w:color="auto"/>
              <w:right w:val="single" w:sz="4" w:space="0" w:color="auto"/>
            </w:tcBorders>
            <w:shd w:val="clear" w:color="auto" w:fill="auto"/>
            <w:vAlign w:val="center"/>
            <w:hideMark/>
          </w:tcPr>
          <w:p w14:paraId="2BBB73C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155303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C27C48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CAAAC3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A9D463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2615143</w:t>
            </w:r>
            <w:r w:rsidRPr="00750FAE">
              <w:rPr>
                <w:rFonts w:ascii="GHEA Grapalat" w:hAnsi="GHEA Grapalat"/>
                <w:sz w:val="18"/>
                <w:szCs w:val="18"/>
                <w:lang w:val="ru-RU" w:eastAsia="ru-RU"/>
              </w:rPr>
              <w:br/>
              <w:t>18. 11. 2011</w:t>
            </w:r>
          </w:p>
        </w:tc>
      </w:tr>
      <w:tr w:rsidR="00857BEB" w:rsidRPr="00750FAE" w14:paraId="62CF266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69200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w:t>
            </w:r>
          </w:p>
        </w:tc>
        <w:tc>
          <w:tcPr>
            <w:tcW w:w="3940" w:type="dxa"/>
            <w:tcBorders>
              <w:top w:val="nil"/>
              <w:left w:val="nil"/>
              <w:bottom w:val="single" w:sz="4" w:space="0" w:color="auto"/>
              <w:right w:val="single" w:sz="4" w:space="0" w:color="auto"/>
            </w:tcBorders>
            <w:shd w:val="clear" w:color="auto" w:fill="auto"/>
            <w:vAlign w:val="center"/>
            <w:hideMark/>
          </w:tcPr>
          <w:p w14:paraId="1BFE9CB7"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Քաղսիի կոյուղու մաքրման կայանի  շինություններ</w:t>
            </w:r>
          </w:p>
        </w:tc>
        <w:tc>
          <w:tcPr>
            <w:tcW w:w="1380" w:type="dxa"/>
            <w:tcBorders>
              <w:top w:val="nil"/>
              <w:left w:val="nil"/>
              <w:bottom w:val="single" w:sz="4" w:space="0" w:color="auto"/>
              <w:right w:val="single" w:sz="4" w:space="0" w:color="auto"/>
            </w:tcBorders>
            <w:shd w:val="clear" w:color="auto" w:fill="auto"/>
            <w:vAlign w:val="center"/>
            <w:hideMark/>
          </w:tcPr>
          <w:p w14:paraId="11CEC8B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0,920</w:t>
            </w:r>
          </w:p>
        </w:tc>
        <w:tc>
          <w:tcPr>
            <w:tcW w:w="1720" w:type="dxa"/>
            <w:tcBorders>
              <w:top w:val="nil"/>
              <w:left w:val="nil"/>
              <w:bottom w:val="single" w:sz="4" w:space="0" w:color="auto"/>
              <w:right w:val="single" w:sz="4" w:space="0" w:color="auto"/>
            </w:tcBorders>
            <w:shd w:val="clear" w:color="auto" w:fill="auto"/>
            <w:vAlign w:val="center"/>
            <w:hideMark/>
          </w:tcPr>
          <w:p w14:paraId="44F7AD3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CBDC7F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7AC26A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25437E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3F255B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2615144</w:t>
            </w:r>
            <w:r w:rsidRPr="00750FAE">
              <w:rPr>
                <w:rFonts w:ascii="GHEA Grapalat" w:hAnsi="GHEA Grapalat"/>
                <w:sz w:val="18"/>
                <w:szCs w:val="18"/>
                <w:lang w:val="ru-RU" w:eastAsia="ru-RU"/>
              </w:rPr>
              <w:br/>
              <w:t>18. 11. 2012</w:t>
            </w:r>
          </w:p>
        </w:tc>
      </w:tr>
      <w:tr w:rsidR="00857BEB" w:rsidRPr="00750FAE" w14:paraId="2E55A20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01C80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w:t>
            </w:r>
          </w:p>
        </w:tc>
        <w:tc>
          <w:tcPr>
            <w:tcW w:w="3940" w:type="dxa"/>
            <w:tcBorders>
              <w:top w:val="nil"/>
              <w:left w:val="nil"/>
              <w:bottom w:val="single" w:sz="4" w:space="0" w:color="auto"/>
              <w:right w:val="single" w:sz="4" w:space="0" w:color="auto"/>
            </w:tcBorders>
            <w:shd w:val="clear" w:color="auto" w:fill="auto"/>
            <w:vAlign w:val="center"/>
            <w:hideMark/>
          </w:tcPr>
          <w:p w14:paraId="1F62FF9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 Հրազդան, Միկրոշրջան Գ-2 թաղամ. հողամաս</w:t>
            </w:r>
          </w:p>
        </w:tc>
        <w:tc>
          <w:tcPr>
            <w:tcW w:w="1380" w:type="dxa"/>
            <w:tcBorders>
              <w:top w:val="nil"/>
              <w:left w:val="nil"/>
              <w:bottom w:val="single" w:sz="4" w:space="0" w:color="auto"/>
              <w:right w:val="single" w:sz="4" w:space="0" w:color="auto"/>
            </w:tcBorders>
            <w:shd w:val="clear" w:color="auto" w:fill="auto"/>
            <w:vAlign w:val="center"/>
            <w:hideMark/>
          </w:tcPr>
          <w:p w14:paraId="33F34DC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0,002</w:t>
            </w:r>
          </w:p>
        </w:tc>
        <w:tc>
          <w:tcPr>
            <w:tcW w:w="1720" w:type="dxa"/>
            <w:tcBorders>
              <w:top w:val="nil"/>
              <w:left w:val="nil"/>
              <w:bottom w:val="single" w:sz="4" w:space="0" w:color="auto"/>
              <w:right w:val="single" w:sz="4" w:space="0" w:color="auto"/>
            </w:tcBorders>
            <w:shd w:val="clear" w:color="auto" w:fill="auto"/>
            <w:vAlign w:val="center"/>
            <w:hideMark/>
          </w:tcPr>
          <w:p w14:paraId="17FB4E3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EF4710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2A17D6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8549A0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0A6E96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2504182</w:t>
            </w:r>
            <w:r w:rsidRPr="00750FAE">
              <w:rPr>
                <w:rFonts w:ascii="GHEA Grapalat" w:hAnsi="GHEA Grapalat"/>
                <w:sz w:val="18"/>
                <w:szCs w:val="18"/>
                <w:lang w:val="ru-RU" w:eastAsia="ru-RU"/>
              </w:rPr>
              <w:br/>
              <w:t>31.01.2008</w:t>
            </w:r>
          </w:p>
        </w:tc>
      </w:tr>
      <w:tr w:rsidR="00857BEB" w:rsidRPr="00750FAE" w14:paraId="7169920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35156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w:t>
            </w:r>
          </w:p>
        </w:tc>
        <w:tc>
          <w:tcPr>
            <w:tcW w:w="3940" w:type="dxa"/>
            <w:tcBorders>
              <w:top w:val="nil"/>
              <w:left w:val="nil"/>
              <w:bottom w:val="single" w:sz="4" w:space="0" w:color="auto"/>
              <w:right w:val="single" w:sz="4" w:space="0" w:color="auto"/>
            </w:tcBorders>
            <w:shd w:val="clear" w:color="auto" w:fill="auto"/>
            <w:vAlign w:val="center"/>
            <w:hideMark/>
          </w:tcPr>
          <w:p w14:paraId="5D82A865"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 Հրազդան, Միկրոշրջան Դ-1 թաղամ. հողամաս</w:t>
            </w:r>
          </w:p>
        </w:tc>
        <w:tc>
          <w:tcPr>
            <w:tcW w:w="1380" w:type="dxa"/>
            <w:tcBorders>
              <w:top w:val="nil"/>
              <w:left w:val="nil"/>
              <w:bottom w:val="single" w:sz="4" w:space="0" w:color="auto"/>
              <w:right w:val="single" w:sz="4" w:space="0" w:color="auto"/>
            </w:tcBorders>
            <w:shd w:val="clear" w:color="auto" w:fill="auto"/>
            <w:vAlign w:val="center"/>
            <w:hideMark/>
          </w:tcPr>
          <w:p w14:paraId="7883095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0,002</w:t>
            </w:r>
          </w:p>
        </w:tc>
        <w:tc>
          <w:tcPr>
            <w:tcW w:w="1720" w:type="dxa"/>
            <w:tcBorders>
              <w:top w:val="nil"/>
              <w:left w:val="nil"/>
              <w:bottom w:val="single" w:sz="4" w:space="0" w:color="auto"/>
              <w:right w:val="single" w:sz="4" w:space="0" w:color="auto"/>
            </w:tcBorders>
            <w:shd w:val="clear" w:color="auto" w:fill="auto"/>
            <w:vAlign w:val="center"/>
            <w:hideMark/>
          </w:tcPr>
          <w:p w14:paraId="56099EC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A1DFCC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B785EF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3E0652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294616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2545544</w:t>
            </w:r>
            <w:r w:rsidRPr="00750FAE">
              <w:rPr>
                <w:rFonts w:ascii="GHEA Grapalat" w:hAnsi="GHEA Grapalat"/>
                <w:sz w:val="18"/>
                <w:szCs w:val="18"/>
                <w:lang w:val="ru-RU" w:eastAsia="ru-RU"/>
              </w:rPr>
              <w:br/>
              <w:t>25.12.2007</w:t>
            </w:r>
          </w:p>
        </w:tc>
      </w:tr>
      <w:tr w:rsidR="00857BEB" w:rsidRPr="00750FAE" w14:paraId="22A2E69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13AF5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w:t>
            </w:r>
          </w:p>
        </w:tc>
        <w:tc>
          <w:tcPr>
            <w:tcW w:w="3940" w:type="dxa"/>
            <w:tcBorders>
              <w:top w:val="nil"/>
              <w:left w:val="nil"/>
              <w:bottom w:val="single" w:sz="4" w:space="0" w:color="auto"/>
              <w:right w:val="single" w:sz="4" w:space="0" w:color="auto"/>
            </w:tcBorders>
            <w:shd w:val="clear" w:color="auto" w:fill="auto"/>
            <w:vAlign w:val="center"/>
            <w:hideMark/>
          </w:tcPr>
          <w:p w14:paraId="603AA19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 Հրազդան, Միկրոշրջան Գ-1 թաղամ. հողամաս</w:t>
            </w:r>
          </w:p>
        </w:tc>
        <w:tc>
          <w:tcPr>
            <w:tcW w:w="1380" w:type="dxa"/>
            <w:tcBorders>
              <w:top w:val="nil"/>
              <w:left w:val="nil"/>
              <w:bottom w:val="single" w:sz="4" w:space="0" w:color="auto"/>
              <w:right w:val="single" w:sz="4" w:space="0" w:color="auto"/>
            </w:tcBorders>
            <w:shd w:val="clear" w:color="auto" w:fill="auto"/>
            <w:vAlign w:val="center"/>
            <w:hideMark/>
          </w:tcPr>
          <w:p w14:paraId="44567AA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0,002</w:t>
            </w:r>
          </w:p>
        </w:tc>
        <w:tc>
          <w:tcPr>
            <w:tcW w:w="1720" w:type="dxa"/>
            <w:tcBorders>
              <w:top w:val="nil"/>
              <w:left w:val="nil"/>
              <w:bottom w:val="single" w:sz="4" w:space="0" w:color="auto"/>
              <w:right w:val="single" w:sz="4" w:space="0" w:color="auto"/>
            </w:tcBorders>
            <w:shd w:val="clear" w:color="auto" w:fill="auto"/>
            <w:vAlign w:val="center"/>
            <w:hideMark/>
          </w:tcPr>
          <w:p w14:paraId="44ACD74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5CB7A8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A27C48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2AAB60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A15D54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2545543</w:t>
            </w:r>
            <w:r w:rsidRPr="00750FAE">
              <w:rPr>
                <w:rFonts w:ascii="GHEA Grapalat" w:hAnsi="GHEA Grapalat"/>
                <w:sz w:val="18"/>
                <w:szCs w:val="18"/>
                <w:lang w:val="ru-RU" w:eastAsia="ru-RU"/>
              </w:rPr>
              <w:br/>
              <w:t>25.12.2007</w:t>
            </w:r>
          </w:p>
        </w:tc>
      </w:tr>
      <w:tr w:rsidR="00857BEB" w:rsidRPr="00750FAE" w14:paraId="7799D95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E762A9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w:t>
            </w:r>
          </w:p>
        </w:tc>
        <w:tc>
          <w:tcPr>
            <w:tcW w:w="3940" w:type="dxa"/>
            <w:tcBorders>
              <w:top w:val="nil"/>
              <w:left w:val="nil"/>
              <w:bottom w:val="single" w:sz="4" w:space="0" w:color="auto"/>
              <w:right w:val="single" w:sz="4" w:space="0" w:color="auto"/>
            </w:tcBorders>
            <w:shd w:val="clear" w:color="auto" w:fill="auto"/>
            <w:vAlign w:val="center"/>
            <w:hideMark/>
          </w:tcPr>
          <w:p w14:paraId="764CD1F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 Հրազդան, Միկրոշրջան Գ-1 թաղամ. պոմպակայան</w:t>
            </w:r>
          </w:p>
        </w:tc>
        <w:tc>
          <w:tcPr>
            <w:tcW w:w="1380" w:type="dxa"/>
            <w:tcBorders>
              <w:top w:val="nil"/>
              <w:left w:val="nil"/>
              <w:bottom w:val="single" w:sz="4" w:space="0" w:color="auto"/>
              <w:right w:val="single" w:sz="4" w:space="0" w:color="auto"/>
            </w:tcBorders>
            <w:shd w:val="clear" w:color="auto" w:fill="auto"/>
            <w:vAlign w:val="center"/>
            <w:hideMark/>
          </w:tcPr>
          <w:p w14:paraId="7C20259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0,004</w:t>
            </w:r>
          </w:p>
        </w:tc>
        <w:tc>
          <w:tcPr>
            <w:tcW w:w="1720" w:type="dxa"/>
            <w:tcBorders>
              <w:top w:val="nil"/>
              <w:left w:val="nil"/>
              <w:bottom w:val="single" w:sz="4" w:space="0" w:color="auto"/>
              <w:right w:val="single" w:sz="4" w:space="0" w:color="auto"/>
            </w:tcBorders>
            <w:shd w:val="clear" w:color="auto" w:fill="auto"/>
            <w:vAlign w:val="center"/>
            <w:hideMark/>
          </w:tcPr>
          <w:p w14:paraId="784F97B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07CB47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B249A8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649816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CF5AA7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2481611</w:t>
            </w:r>
            <w:r w:rsidRPr="00750FAE">
              <w:rPr>
                <w:rFonts w:ascii="GHEA Grapalat" w:hAnsi="GHEA Grapalat"/>
                <w:sz w:val="18"/>
                <w:szCs w:val="18"/>
                <w:lang w:val="ru-RU" w:eastAsia="ru-RU"/>
              </w:rPr>
              <w:br/>
              <w:t>26.10.2007</w:t>
            </w:r>
          </w:p>
        </w:tc>
      </w:tr>
      <w:tr w:rsidR="00857BEB" w:rsidRPr="00750FAE" w14:paraId="3FA87A5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34DD4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w:t>
            </w:r>
          </w:p>
        </w:tc>
        <w:tc>
          <w:tcPr>
            <w:tcW w:w="3940" w:type="dxa"/>
            <w:tcBorders>
              <w:top w:val="nil"/>
              <w:left w:val="nil"/>
              <w:bottom w:val="single" w:sz="4" w:space="0" w:color="auto"/>
              <w:right w:val="single" w:sz="4" w:space="0" w:color="auto"/>
            </w:tcBorders>
            <w:shd w:val="clear" w:color="auto" w:fill="auto"/>
            <w:vAlign w:val="center"/>
            <w:hideMark/>
          </w:tcPr>
          <w:p w14:paraId="5B1945C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 Հրազդան, Միկրոշրջան Դ-2 թաղամ. պոմպակայան</w:t>
            </w:r>
          </w:p>
        </w:tc>
        <w:tc>
          <w:tcPr>
            <w:tcW w:w="1380" w:type="dxa"/>
            <w:tcBorders>
              <w:top w:val="nil"/>
              <w:left w:val="nil"/>
              <w:bottom w:val="single" w:sz="4" w:space="0" w:color="auto"/>
              <w:right w:val="single" w:sz="4" w:space="0" w:color="auto"/>
            </w:tcBorders>
            <w:shd w:val="clear" w:color="auto" w:fill="auto"/>
            <w:vAlign w:val="center"/>
            <w:hideMark/>
          </w:tcPr>
          <w:p w14:paraId="7395E4F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0,004</w:t>
            </w:r>
          </w:p>
        </w:tc>
        <w:tc>
          <w:tcPr>
            <w:tcW w:w="1720" w:type="dxa"/>
            <w:tcBorders>
              <w:top w:val="nil"/>
              <w:left w:val="nil"/>
              <w:bottom w:val="single" w:sz="4" w:space="0" w:color="auto"/>
              <w:right w:val="single" w:sz="4" w:space="0" w:color="auto"/>
            </w:tcBorders>
            <w:shd w:val="clear" w:color="auto" w:fill="auto"/>
            <w:vAlign w:val="center"/>
            <w:hideMark/>
          </w:tcPr>
          <w:p w14:paraId="587DA82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7A7D01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BE6842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568B3C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CC6549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2481610</w:t>
            </w:r>
            <w:r w:rsidRPr="00750FAE">
              <w:rPr>
                <w:rFonts w:ascii="GHEA Grapalat" w:hAnsi="GHEA Grapalat"/>
                <w:sz w:val="18"/>
                <w:szCs w:val="18"/>
                <w:lang w:val="ru-RU" w:eastAsia="ru-RU"/>
              </w:rPr>
              <w:br/>
              <w:t>26.10.2007</w:t>
            </w:r>
          </w:p>
        </w:tc>
      </w:tr>
      <w:tr w:rsidR="00857BEB" w:rsidRPr="00750FAE" w14:paraId="3A314A0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69AEF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w:t>
            </w:r>
          </w:p>
        </w:tc>
        <w:tc>
          <w:tcPr>
            <w:tcW w:w="3940" w:type="dxa"/>
            <w:tcBorders>
              <w:top w:val="nil"/>
              <w:left w:val="nil"/>
              <w:bottom w:val="single" w:sz="4" w:space="0" w:color="auto"/>
              <w:right w:val="single" w:sz="4" w:space="0" w:color="auto"/>
            </w:tcBorders>
            <w:shd w:val="clear" w:color="auto" w:fill="auto"/>
            <w:vAlign w:val="center"/>
            <w:hideMark/>
          </w:tcPr>
          <w:p w14:paraId="1A69703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Ալափարսի պ/կ սան. գոտի             </w:t>
            </w:r>
          </w:p>
        </w:tc>
        <w:tc>
          <w:tcPr>
            <w:tcW w:w="1380" w:type="dxa"/>
            <w:tcBorders>
              <w:top w:val="nil"/>
              <w:left w:val="nil"/>
              <w:bottom w:val="single" w:sz="4" w:space="0" w:color="auto"/>
              <w:right w:val="single" w:sz="4" w:space="0" w:color="auto"/>
            </w:tcBorders>
            <w:shd w:val="clear" w:color="auto" w:fill="auto"/>
            <w:vAlign w:val="center"/>
            <w:hideMark/>
          </w:tcPr>
          <w:p w14:paraId="5A0333A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0,630</w:t>
            </w:r>
          </w:p>
        </w:tc>
        <w:tc>
          <w:tcPr>
            <w:tcW w:w="1720" w:type="dxa"/>
            <w:tcBorders>
              <w:top w:val="nil"/>
              <w:left w:val="nil"/>
              <w:bottom w:val="single" w:sz="4" w:space="0" w:color="auto"/>
              <w:right w:val="single" w:sz="4" w:space="0" w:color="auto"/>
            </w:tcBorders>
            <w:shd w:val="clear" w:color="auto" w:fill="auto"/>
            <w:vAlign w:val="center"/>
            <w:hideMark/>
          </w:tcPr>
          <w:p w14:paraId="47E0FAD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D04B36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864067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0598B2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63B40C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 xml:space="preserve">2758258   </w:t>
            </w:r>
            <w:r w:rsidRPr="00750FAE">
              <w:rPr>
                <w:rFonts w:ascii="GHEA Grapalat" w:hAnsi="GHEA Grapalat"/>
                <w:sz w:val="18"/>
                <w:szCs w:val="18"/>
                <w:lang w:val="ru-RU" w:eastAsia="ru-RU"/>
              </w:rPr>
              <w:br/>
              <w:t>09 12 2010թ.</w:t>
            </w:r>
          </w:p>
        </w:tc>
      </w:tr>
      <w:tr w:rsidR="00857BEB" w:rsidRPr="00750FAE" w14:paraId="77FBA0F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F163F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w:t>
            </w:r>
          </w:p>
        </w:tc>
        <w:tc>
          <w:tcPr>
            <w:tcW w:w="3940" w:type="dxa"/>
            <w:tcBorders>
              <w:top w:val="nil"/>
              <w:left w:val="nil"/>
              <w:bottom w:val="single" w:sz="4" w:space="0" w:color="auto"/>
              <w:right w:val="single" w:sz="4" w:space="0" w:color="auto"/>
            </w:tcBorders>
            <w:shd w:val="clear" w:color="auto" w:fill="auto"/>
            <w:vAlign w:val="center"/>
            <w:hideMark/>
          </w:tcPr>
          <w:p w14:paraId="3A95569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 Վարչական շենք</w:t>
            </w:r>
          </w:p>
        </w:tc>
        <w:tc>
          <w:tcPr>
            <w:tcW w:w="1380" w:type="dxa"/>
            <w:tcBorders>
              <w:top w:val="nil"/>
              <w:left w:val="nil"/>
              <w:bottom w:val="single" w:sz="4" w:space="0" w:color="auto"/>
              <w:right w:val="single" w:sz="4" w:space="0" w:color="auto"/>
            </w:tcBorders>
            <w:shd w:val="clear" w:color="auto" w:fill="auto"/>
            <w:vAlign w:val="center"/>
            <w:hideMark/>
          </w:tcPr>
          <w:p w14:paraId="0E26F65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0,060</w:t>
            </w:r>
          </w:p>
        </w:tc>
        <w:tc>
          <w:tcPr>
            <w:tcW w:w="1720" w:type="dxa"/>
            <w:tcBorders>
              <w:top w:val="nil"/>
              <w:left w:val="nil"/>
              <w:bottom w:val="single" w:sz="4" w:space="0" w:color="auto"/>
              <w:right w:val="single" w:sz="4" w:space="0" w:color="auto"/>
            </w:tcBorders>
            <w:shd w:val="clear" w:color="auto" w:fill="auto"/>
            <w:vAlign w:val="center"/>
            <w:hideMark/>
          </w:tcPr>
          <w:p w14:paraId="07C4E5D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7B1024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CB0391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F8B6AD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28EB67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07-0056</w:t>
            </w:r>
            <w:r w:rsidRPr="00750FAE">
              <w:rPr>
                <w:rFonts w:ascii="GHEA Grapalat" w:hAnsi="GHEA Grapalat"/>
                <w:sz w:val="18"/>
                <w:szCs w:val="18"/>
                <w:lang w:val="ru-RU" w:eastAsia="ru-RU"/>
              </w:rPr>
              <w:br/>
              <w:t>03.06.2013</w:t>
            </w:r>
          </w:p>
        </w:tc>
      </w:tr>
      <w:tr w:rsidR="00857BEB" w:rsidRPr="00750FAE" w14:paraId="0CC0785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B5B0F7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w:t>
            </w:r>
          </w:p>
        </w:tc>
        <w:tc>
          <w:tcPr>
            <w:tcW w:w="3940" w:type="dxa"/>
            <w:tcBorders>
              <w:top w:val="nil"/>
              <w:left w:val="nil"/>
              <w:bottom w:val="single" w:sz="4" w:space="0" w:color="auto"/>
              <w:right w:val="single" w:sz="4" w:space="0" w:color="auto"/>
            </w:tcBorders>
            <w:shd w:val="clear" w:color="auto" w:fill="auto"/>
            <w:vAlign w:val="center"/>
            <w:hideMark/>
          </w:tcPr>
          <w:p w14:paraId="3F6D9CF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Քարքարուտի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6B2B0A1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0,500</w:t>
            </w:r>
          </w:p>
        </w:tc>
        <w:tc>
          <w:tcPr>
            <w:tcW w:w="1720" w:type="dxa"/>
            <w:tcBorders>
              <w:top w:val="nil"/>
              <w:left w:val="nil"/>
              <w:bottom w:val="single" w:sz="4" w:space="0" w:color="auto"/>
              <w:right w:val="single" w:sz="4" w:space="0" w:color="auto"/>
            </w:tcBorders>
            <w:shd w:val="clear" w:color="auto" w:fill="auto"/>
            <w:vAlign w:val="center"/>
            <w:hideMark/>
          </w:tcPr>
          <w:p w14:paraId="6D2FF3B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3A4C29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2C8F27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20B9FF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305B36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2613095</w:t>
            </w:r>
            <w:r w:rsidRPr="00750FAE">
              <w:rPr>
                <w:rFonts w:ascii="GHEA Grapalat" w:hAnsi="GHEA Grapalat"/>
                <w:sz w:val="18"/>
                <w:szCs w:val="18"/>
                <w:lang w:val="ru-RU" w:eastAsia="ru-RU"/>
              </w:rPr>
              <w:br/>
              <w:t>02.03.2011</w:t>
            </w:r>
          </w:p>
        </w:tc>
      </w:tr>
      <w:tr w:rsidR="00857BEB" w:rsidRPr="00750FAE" w14:paraId="6E97D9E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ED5A07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w:t>
            </w:r>
          </w:p>
        </w:tc>
        <w:tc>
          <w:tcPr>
            <w:tcW w:w="3940" w:type="dxa"/>
            <w:tcBorders>
              <w:top w:val="nil"/>
              <w:left w:val="nil"/>
              <w:bottom w:val="single" w:sz="4" w:space="0" w:color="auto"/>
              <w:right w:val="single" w:sz="4" w:space="0" w:color="auto"/>
            </w:tcBorders>
            <w:shd w:val="clear" w:color="auto" w:fill="auto"/>
            <w:vAlign w:val="center"/>
            <w:hideMark/>
          </w:tcPr>
          <w:p w14:paraId="7479AD3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Գետահովիտի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7AF615A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0,600</w:t>
            </w:r>
          </w:p>
        </w:tc>
        <w:tc>
          <w:tcPr>
            <w:tcW w:w="1720" w:type="dxa"/>
            <w:tcBorders>
              <w:top w:val="nil"/>
              <w:left w:val="nil"/>
              <w:bottom w:val="single" w:sz="4" w:space="0" w:color="auto"/>
              <w:right w:val="single" w:sz="4" w:space="0" w:color="auto"/>
            </w:tcBorders>
            <w:shd w:val="clear" w:color="auto" w:fill="auto"/>
            <w:vAlign w:val="center"/>
            <w:hideMark/>
          </w:tcPr>
          <w:p w14:paraId="4DA9946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DAE896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BD9524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B35B04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5B868C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2613093</w:t>
            </w:r>
            <w:r w:rsidRPr="00750FAE">
              <w:rPr>
                <w:rFonts w:ascii="GHEA Grapalat" w:hAnsi="GHEA Grapalat"/>
                <w:sz w:val="18"/>
                <w:szCs w:val="18"/>
                <w:lang w:val="ru-RU" w:eastAsia="ru-RU"/>
              </w:rPr>
              <w:br/>
              <w:t>02.03.2011</w:t>
            </w:r>
          </w:p>
        </w:tc>
      </w:tr>
      <w:tr w:rsidR="00857BEB" w:rsidRPr="00750FAE" w14:paraId="177F6EE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90582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w:t>
            </w:r>
          </w:p>
        </w:tc>
        <w:tc>
          <w:tcPr>
            <w:tcW w:w="3940" w:type="dxa"/>
            <w:tcBorders>
              <w:top w:val="nil"/>
              <w:left w:val="nil"/>
              <w:bottom w:val="single" w:sz="4" w:space="0" w:color="auto"/>
              <w:right w:val="single" w:sz="4" w:space="0" w:color="auto"/>
            </w:tcBorders>
            <w:shd w:val="clear" w:color="auto" w:fill="auto"/>
            <w:vAlign w:val="center"/>
            <w:hideMark/>
          </w:tcPr>
          <w:p w14:paraId="06939297"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Անապատ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666B4EF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0,500</w:t>
            </w:r>
          </w:p>
        </w:tc>
        <w:tc>
          <w:tcPr>
            <w:tcW w:w="1720" w:type="dxa"/>
            <w:tcBorders>
              <w:top w:val="nil"/>
              <w:left w:val="nil"/>
              <w:bottom w:val="single" w:sz="4" w:space="0" w:color="auto"/>
              <w:right w:val="single" w:sz="4" w:space="0" w:color="auto"/>
            </w:tcBorders>
            <w:shd w:val="clear" w:color="auto" w:fill="auto"/>
            <w:vAlign w:val="center"/>
            <w:hideMark/>
          </w:tcPr>
          <w:p w14:paraId="3DC16F1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0CE930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FEB41B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F440E7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0EB21E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2613094</w:t>
            </w:r>
            <w:r w:rsidRPr="00750FAE">
              <w:rPr>
                <w:rFonts w:ascii="GHEA Grapalat" w:hAnsi="GHEA Grapalat"/>
                <w:sz w:val="18"/>
                <w:szCs w:val="18"/>
                <w:lang w:val="ru-RU" w:eastAsia="ru-RU"/>
              </w:rPr>
              <w:br/>
              <w:t>02.03.2011</w:t>
            </w:r>
          </w:p>
        </w:tc>
      </w:tr>
      <w:tr w:rsidR="00857BEB" w:rsidRPr="00750FAE" w14:paraId="20BF137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CDAC2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15</w:t>
            </w:r>
          </w:p>
        </w:tc>
        <w:tc>
          <w:tcPr>
            <w:tcW w:w="3940" w:type="dxa"/>
            <w:tcBorders>
              <w:top w:val="nil"/>
              <w:left w:val="nil"/>
              <w:bottom w:val="single" w:sz="4" w:space="0" w:color="auto"/>
              <w:right w:val="single" w:sz="4" w:space="0" w:color="auto"/>
            </w:tcBorders>
            <w:shd w:val="clear" w:color="auto" w:fill="auto"/>
            <w:vAlign w:val="center"/>
            <w:hideMark/>
          </w:tcPr>
          <w:p w14:paraId="0351CB55"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Գմբեթի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73F21EB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0,902</w:t>
            </w:r>
          </w:p>
        </w:tc>
        <w:tc>
          <w:tcPr>
            <w:tcW w:w="1720" w:type="dxa"/>
            <w:tcBorders>
              <w:top w:val="nil"/>
              <w:left w:val="nil"/>
              <w:bottom w:val="single" w:sz="4" w:space="0" w:color="auto"/>
              <w:right w:val="single" w:sz="4" w:space="0" w:color="auto"/>
            </w:tcBorders>
            <w:shd w:val="clear" w:color="auto" w:fill="auto"/>
            <w:vAlign w:val="center"/>
            <w:hideMark/>
          </w:tcPr>
          <w:p w14:paraId="2A91647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6C72DA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2300B8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837376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955197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2613091</w:t>
            </w:r>
            <w:r w:rsidRPr="00750FAE">
              <w:rPr>
                <w:rFonts w:ascii="GHEA Grapalat" w:hAnsi="GHEA Grapalat"/>
                <w:sz w:val="18"/>
                <w:szCs w:val="18"/>
                <w:lang w:val="ru-RU" w:eastAsia="ru-RU"/>
              </w:rPr>
              <w:br/>
              <w:t>02.03.2011</w:t>
            </w:r>
          </w:p>
        </w:tc>
      </w:tr>
      <w:tr w:rsidR="00857BEB" w:rsidRPr="00750FAE" w14:paraId="660F696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5BAF2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w:t>
            </w:r>
          </w:p>
        </w:tc>
        <w:tc>
          <w:tcPr>
            <w:tcW w:w="3940" w:type="dxa"/>
            <w:tcBorders>
              <w:top w:val="nil"/>
              <w:left w:val="nil"/>
              <w:bottom w:val="single" w:sz="4" w:space="0" w:color="auto"/>
              <w:right w:val="single" w:sz="4" w:space="0" w:color="auto"/>
            </w:tcBorders>
            <w:shd w:val="clear" w:color="auto" w:fill="auto"/>
            <w:vAlign w:val="center"/>
            <w:hideMark/>
          </w:tcPr>
          <w:p w14:paraId="215A3D1D"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Գմբեթի  քլորակայանի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1DE736E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0,012</w:t>
            </w:r>
          </w:p>
        </w:tc>
        <w:tc>
          <w:tcPr>
            <w:tcW w:w="1720" w:type="dxa"/>
            <w:tcBorders>
              <w:top w:val="nil"/>
              <w:left w:val="nil"/>
              <w:bottom w:val="single" w:sz="4" w:space="0" w:color="auto"/>
              <w:right w:val="single" w:sz="4" w:space="0" w:color="auto"/>
            </w:tcBorders>
            <w:shd w:val="clear" w:color="auto" w:fill="auto"/>
            <w:vAlign w:val="center"/>
            <w:hideMark/>
          </w:tcPr>
          <w:p w14:paraId="4A31628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39DBA7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50871B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FFFD36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45CC57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2613092</w:t>
            </w:r>
            <w:r w:rsidRPr="00750FAE">
              <w:rPr>
                <w:rFonts w:ascii="GHEA Grapalat" w:hAnsi="GHEA Grapalat"/>
                <w:sz w:val="18"/>
                <w:szCs w:val="18"/>
                <w:lang w:val="ru-RU" w:eastAsia="ru-RU"/>
              </w:rPr>
              <w:br/>
              <w:t>02.03.2011</w:t>
            </w:r>
          </w:p>
        </w:tc>
      </w:tr>
      <w:tr w:rsidR="00857BEB" w:rsidRPr="00750FAE" w14:paraId="73E9325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4B56B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w:t>
            </w:r>
          </w:p>
        </w:tc>
        <w:tc>
          <w:tcPr>
            <w:tcW w:w="3940" w:type="dxa"/>
            <w:tcBorders>
              <w:top w:val="nil"/>
              <w:left w:val="nil"/>
              <w:bottom w:val="single" w:sz="4" w:space="0" w:color="auto"/>
              <w:right w:val="single" w:sz="4" w:space="0" w:color="auto"/>
            </w:tcBorders>
            <w:shd w:val="clear" w:color="auto" w:fill="auto"/>
            <w:vAlign w:val="center"/>
            <w:hideMark/>
          </w:tcPr>
          <w:p w14:paraId="7D4B144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Բերդի խմելու ջրի Սորան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4454F70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1,570</w:t>
            </w:r>
          </w:p>
        </w:tc>
        <w:tc>
          <w:tcPr>
            <w:tcW w:w="1720" w:type="dxa"/>
            <w:tcBorders>
              <w:top w:val="nil"/>
              <w:left w:val="nil"/>
              <w:bottom w:val="single" w:sz="4" w:space="0" w:color="auto"/>
              <w:right w:val="single" w:sz="4" w:space="0" w:color="auto"/>
            </w:tcBorders>
            <w:shd w:val="clear" w:color="auto" w:fill="auto"/>
            <w:vAlign w:val="center"/>
            <w:hideMark/>
          </w:tcPr>
          <w:p w14:paraId="0A95934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740969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3DDD95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0E90C6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78D545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2737255</w:t>
            </w:r>
            <w:r w:rsidRPr="00750FAE">
              <w:rPr>
                <w:rFonts w:ascii="GHEA Grapalat" w:hAnsi="GHEA Grapalat"/>
                <w:sz w:val="18"/>
                <w:szCs w:val="18"/>
                <w:lang w:val="ru-RU" w:eastAsia="ru-RU"/>
              </w:rPr>
              <w:br/>
              <w:t>03. 06. 2011</w:t>
            </w:r>
          </w:p>
        </w:tc>
      </w:tr>
      <w:tr w:rsidR="00857BEB" w:rsidRPr="00750FAE" w14:paraId="47DABE9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43C4DC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18</w:t>
            </w:r>
          </w:p>
        </w:tc>
        <w:tc>
          <w:tcPr>
            <w:tcW w:w="3940" w:type="dxa"/>
            <w:tcBorders>
              <w:top w:val="nil"/>
              <w:left w:val="nil"/>
              <w:bottom w:val="single" w:sz="4" w:space="0" w:color="auto"/>
              <w:right w:val="single" w:sz="4" w:space="0" w:color="auto"/>
            </w:tcBorders>
            <w:shd w:val="clear" w:color="auto" w:fill="auto"/>
            <w:vAlign w:val="center"/>
            <w:hideMark/>
          </w:tcPr>
          <w:p w14:paraId="2880AAF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Վարչական շենք                 </w:t>
            </w:r>
          </w:p>
        </w:tc>
        <w:tc>
          <w:tcPr>
            <w:tcW w:w="1380" w:type="dxa"/>
            <w:tcBorders>
              <w:top w:val="nil"/>
              <w:left w:val="nil"/>
              <w:bottom w:val="single" w:sz="4" w:space="0" w:color="auto"/>
              <w:right w:val="single" w:sz="4" w:space="0" w:color="auto"/>
            </w:tcBorders>
            <w:shd w:val="clear" w:color="auto" w:fill="auto"/>
            <w:vAlign w:val="center"/>
            <w:hideMark/>
          </w:tcPr>
          <w:p w14:paraId="6B2C10E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0,731</w:t>
            </w:r>
          </w:p>
        </w:tc>
        <w:tc>
          <w:tcPr>
            <w:tcW w:w="1720" w:type="dxa"/>
            <w:tcBorders>
              <w:top w:val="nil"/>
              <w:left w:val="nil"/>
              <w:bottom w:val="single" w:sz="4" w:space="0" w:color="auto"/>
              <w:right w:val="single" w:sz="4" w:space="0" w:color="auto"/>
            </w:tcBorders>
            <w:shd w:val="clear" w:color="auto" w:fill="auto"/>
            <w:vAlign w:val="center"/>
            <w:hideMark/>
          </w:tcPr>
          <w:p w14:paraId="1492920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5F9752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E104C1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2449A1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CD7A4D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2737252</w:t>
            </w:r>
            <w:r w:rsidRPr="00750FAE">
              <w:rPr>
                <w:rFonts w:ascii="GHEA Grapalat" w:hAnsi="GHEA Grapalat"/>
                <w:sz w:val="18"/>
                <w:szCs w:val="18"/>
                <w:lang w:val="ru-RU" w:eastAsia="ru-RU"/>
              </w:rPr>
              <w:br/>
              <w:t>03. 06. 2011</w:t>
            </w:r>
          </w:p>
        </w:tc>
      </w:tr>
      <w:tr w:rsidR="00857BEB" w:rsidRPr="00750FAE" w14:paraId="1C798FC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DCD95F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19</w:t>
            </w:r>
          </w:p>
        </w:tc>
        <w:tc>
          <w:tcPr>
            <w:tcW w:w="3940" w:type="dxa"/>
            <w:tcBorders>
              <w:top w:val="nil"/>
              <w:left w:val="nil"/>
              <w:bottom w:val="single" w:sz="4" w:space="0" w:color="auto"/>
              <w:right w:val="single" w:sz="4" w:space="0" w:color="auto"/>
            </w:tcBorders>
            <w:shd w:val="clear" w:color="auto" w:fill="auto"/>
            <w:vAlign w:val="center"/>
            <w:hideMark/>
          </w:tcPr>
          <w:p w14:paraId="42FE338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Գոլովինոյի ջրի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2D0B172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0,877</w:t>
            </w:r>
          </w:p>
        </w:tc>
        <w:tc>
          <w:tcPr>
            <w:tcW w:w="1720" w:type="dxa"/>
            <w:tcBorders>
              <w:top w:val="nil"/>
              <w:left w:val="nil"/>
              <w:bottom w:val="single" w:sz="4" w:space="0" w:color="auto"/>
              <w:right w:val="single" w:sz="4" w:space="0" w:color="auto"/>
            </w:tcBorders>
            <w:shd w:val="clear" w:color="auto" w:fill="auto"/>
            <w:vAlign w:val="center"/>
            <w:hideMark/>
          </w:tcPr>
          <w:p w14:paraId="1D8543D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C873EF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B86FFE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51495B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1C061E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2814015</w:t>
            </w:r>
            <w:r w:rsidRPr="00750FAE">
              <w:rPr>
                <w:rFonts w:ascii="GHEA Grapalat" w:hAnsi="GHEA Grapalat"/>
                <w:sz w:val="18"/>
                <w:szCs w:val="18"/>
                <w:lang w:val="ru-RU" w:eastAsia="ru-RU"/>
              </w:rPr>
              <w:br/>
              <w:t>04. 04. 2011</w:t>
            </w:r>
          </w:p>
        </w:tc>
      </w:tr>
      <w:tr w:rsidR="00857BEB" w:rsidRPr="00750FAE" w14:paraId="442127C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E8D6E2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20</w:t>
            </w:r>
          </w:p>
        </w:tc>
        <w:tc>
          <w:tcPr>
            <w:tcW w:w="3940" w:type="dxa"/>
            <w:tcBorders>
              <w:top w:val="nil"/>
              <w:left w:val="nil"/>
              <w:bottom w:val="single" w:sz="4" w:space="0" w:color="auto"/>
              <w:right w:val="single" w:sz="4" w:space="0" w:color="auto"/>
            </w:tcBorders>
            <w:shd w:val="clear" w:color="auto" w:fill="auto"/>
            <w:vAlign w:val="center"/>
            <w:hideMark/>
          </w:tcPr>
          <w:p w14:paraId="12C6C19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Բլդանի ջրի մաքրման 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6DFE141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0,830</w:t>
            </w:r>
          </w:p>
        </w:tc>
        <w:tc>
          <w:tcPr>
            <w:tcW w:w="1720" w:type="dxa"/>
            <w:tcBorders>
              <w:top w:val="nil"/>
              <w:left w:val="nil"/>
              <w:bottom w:val="single" w:sz="4" w:space="0" w:color="auto"/>
              <w:right w:val="single" w:sz="4" w:space="0" w:color="auto"/>
            </w:tcBorders>
            <w:shd w:val="clear" w:color="auto" w:fill="auto"/>
            <w:vAlign w:val="center"/>
            <w:hideMark/>
          </w:tcPr>
          <w:p w14:paraId="475502A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353B44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D38126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B27215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73695E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2814014</w:t>
            </w:r>
            <w:r w:rsidRPr="00750FAE">
              <w:rPr>
                <w:rFonts w:ascii="GHEA Grapalat" w:hAnsi="GHEA Grapalat"/>
                <w:sz w:val="18"/>
                <w:szCs w:val="18"/>
                <w:lang w:val="ru-RU" w:eastAsia="ru-RU"/>
              </w:rPr>
              <w:br/>
              <w:t>04. 04. 2011</w:t>
            </w:r>
          </w:p>
        </w:tc>
      </w:tr>
      <w:tr w:rsidR="00857BEB" w:rsidRPr="00750FAE" w14:paraId="04EF75D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6FF5F2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21</w:t>
            </w:r>
          </w:p>
        </w:tc>
        <w:tc>
          <w:tcPr>
            <w:tcW w:w="3940" w:type="dxa"/>
            <w:tcBorders>
              <w:top w:val="nil"/>
              <w:left w:val="nil"/>
              <w:bottom w:val="single" w:sz="4" w:space="0" w:color="auto"/>
              <w:right w:val="single" w:sz="4" w:space="0" w:color="auto"/>
            </w:tcBorders>
            <w:shd w:val="clear" w:color="auto" w:fill="auto"/>
            <w:vAlign w:val="center"/>
            <w:hideMark/>
          </w:tcPr>
          <w:p w14:paraId="4DF2F41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Ֆրոլովի ջրի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7C8A559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0,249</w:t>
            </w:r>
          </w:p>
        </w:tc>
        <w:tc>
          <w:tcPr>
            <w:tcW w:w="1720" w:type="dxa"/>
            <w:tcBorders>
              <w:top w:val="nil"/>
              <w:left w:val="nil"/>
              <w:bottom w:val="single" w:sz="4" w:space="0" w:color="auto"/>
              <w:right w:val="single" w:sz="4" w:space="0" w:color="auto"/>
            </w:tcBorders>
            <w:shd w:val="clear" w:color="auto" w:fill="auto"/>
            <w:vAlign w:val="center"/>
            <w:hideMark/>
          </w:tcPr>
          <w:p w14:paraId="62036AA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81EB9C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DC98A2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7C55D2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9942F8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2814013</w:t>
            </w:r>
            <w:r w:rsidRPr="00750FAE">
              <w:rPr>
                <w:rFonts w:ascii="GHEA Grapalat" w:hAnsi="GHEA Grapalat"/>
                <w:sz w:val="18"/>
                <w:szCs w:val="18"/>
                <w:lang w:val="ru-RU" w:eastAsia="ru-RU"/>
              </w:rPr>
              <w:br/>
              <w:t>04. 04. 2011</w:t>
            </w:r>
          </w:p>
        </w:tc>
      </w:tr>
      <w:tr w:rsidR="00857BEB" w:rsidRPr="00750FAE" w14:paraId="4C58F49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1890E0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w:t>
            </w:r>
          </w:p>
        </w:tc>
        <w:tc>
          <w:tcPr>
            <w:tcW w:w="3940" w:type="dxa"/>
            <w:tcBorders>
              <w:top w:val="nil"/>
              <w:left w:val="nil"/>
              <w:bottom w:val="single" w:sz="4" w:space="0" w:color="auto"/>
              <w:right w:val="single" w:sz="4" w:space="0" w:color="auto"/>
            </w:tcBorders>
            <w:shd w:val="clear" w:color="auto" w:fill="auto"/>
            <w:vAlign w:val="center"/>
            <w:hideMark/>
          </w:tcPr>
          <w:p w14:paraId="31ECEB1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Դիլիջանի կոյուղու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6904315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2,946</w:t>
            </w:r>
          </w:p>
        </w:tc>
        <w:tc>
          <w:tcPr>
            <w:tcW w:w="1720" w:type="dxa"/>
            <w:tcBorders>
              <w:top w:val="nil"/>
              <w:left w:val="nil"/>
              <w:bottom w:val="single" w:sz="4" w:space="0" w:color="auto"/>
              <w:right w:val="single" w:sz="4" w:space="0" w:color="auto"/>
            </w:tcBorders>
            <w:shd w:val="clear" w:color="auto" w:fill="auto"/>
            <w:vAlign w:val="center"/>
            <w:hideMark/>
          </w:tcPr>
          <w:p w14:paraId="60E4C75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3C0496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2CD6E8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E16170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07DFCD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2051585</w:t>
            </w:r>
            <w:r w:rsidRPr="00750FAE">
              <w:rPr>
                <w:rFonts w:ascii="GHEA Grapalat" w:hAnsi="GHEA Grapalat"/>
                <w:sz w:val="18"/>
                <w:szCs w:val="18"/>
                <w:lang w:val="ru-RU" w:eastAsia="ru-RU"/>
              </w:rPr>
              <w:br/>
              <w:t>23.10.2008</w:t>
            </w:r>
          </w:p>
        </w:tc>
      </w:tr>
      <w:tr w:rsidR="00857BEB" w:rsidRPr="00750FAE" w14:paraId="3F9779B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BACC2D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w:t>
            </w:r>
          </w:p>
        </w:tc>
        <w:tc>
          <w:tcPr>
            <w:tcW w:w="3940" w:type="dxa"/>
            <w:tcBorders>
              <w:top w:val="nil"/>
              <w:left w:val="nil"/>
              <w:bottom w:val="single" w:sz="4" w:space="0" w:color="auto"/>
              <w:right w:val="single" w:sz="4" w:space="0" w:color="auto"/>
            </w:tcBorders>
            <w:shd w:val="clear" w:color="auto" w:fill="auto"/>
            <w:vAlign w:val="center"/>
            <w:hideMark/>
          </w:tcPr>
          <w:p w14:paraId="7DBC68F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Խոլոդնայա բալկայի ջրընդունիչ ավազան   </w:t>
            </w:r>
          </w:p>
        </w:tc>
        <w:tc>
          <w:tcPr>
            <w:tcW w:w="1380" w:type="dxa"/>
            <w:tcBorders>
              <w:top w:val="nil"/>
              <w:left w:val="nil"/>
              <w:bottom w:val="single" w:sz="4" w:space="0" w:color="auto"/>
              <w:right w:val="single" w:sz="4" w:space="0" w:color="auto"/>
            </w:tcBorders>
            <w:shd w:val="clear" w:color="auto" w:fill="auto"/>
            <w:vAlign w:val="center"/>
            <w:hideMark/>
          </w:tcPr>
          <w:p w14:paraId="4014571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0,503</w:t>
            </w:r>
          </w:p>
        </w:tc>
        <w:tc>
          <w:tcPr>
            <w:tcW w:w="1720" w:type="dxa"/>
            <w:tcBorders>
              <w:top w:val="nil"/>
              <w:left w:val="nil"/>
              <w:bottom w:val="single" w:sz="4" w:space="0" w:color="auto"/>
              <w:right w:val="single" w:sz="4" w:space="0" w:color="auto"/>
            </w:tcBorders>
            <w:shd w:val="clear" w:color="auto" w:fill="auto"/>
            <w:vAlign w:val="center"/>
            <w:hideMark/>
          </w:tcPr>
          <w:p w14:paraId="675D515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2063D7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471B7C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9A53A0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2B0B18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2820202</w:t>
            </w:r>
            <w:r w:rsidRPr="00750FAE">
              <w:rPr>
                <w:rFonts w:ascii="GHEA Grapalat" w:hAnsi="GHEA Grapalat"/>
                <w:sz w:val="18"/>
                <w:szCs w:val="18"/>
                <w:lang w:val="ru-RU" w:eastAsia="ru-RU"/>
              </w:rPr>
              <w:br/>
              <w:t>22. 04. 2011</w:t>
            </w:r>
          </w:p>
        </w:tc>
      </w:tr>
      <w:tr w:rsidR="00857BEB" w:rsidRPr="00750FAE" w14:paraId="2931D50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12503A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w:t>
            </w:r>
          </w:p>
        </w:tc>
        <w:tc>
          <w:tcPr>
            <w:tcW w:w="3940" w:type="dxa"/>
            <w:tcBorders>
              <w:top w:val="nil"/>
              <w:left w:val="nil"/>
              <w:bottom w:val="single" w:sz="4" w:space="0" w:color="auto"/>
              <w:right w:val="single" w:sz="4" w:space="0" w:color="auto"/>
            </w:tcBorders>
            <w:shd w:val="clear" w:color="auto" w:fill="auto"/>
            <w:vAlign w:val="center"/>
            <w:hideMark/>
          </w:tcPr>
          <w:p w14:paraId="7409CA8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Ռուսական բալկայի ջրընդունիչ ավազան      </w:t>
            </w:r>
          </w:p>
        </w:tc>
        <w:tc>
          <w:tcPr>
            <w:tcW w:w="1380" w:type="dxa"/>
            <w:tcBorders>
              <w:top w:val="nil"/>
              <w:left w:val="nil"/>
              <w:bottom w:val="single" w:sz="4" w:space="0" w:color="auto"/>
              <w:right w:val="single" w:sz="4" w:space="0" w:color="auto"/>
            </w:tcBorders>
            <w:shd w:val="clear" w:color="auto" w:fill="auto"/>
            <w:vAlign w:val="center"/>
            <w:hideMark/>
          </w:tcPr>
          <w:p w14:paraId="36AC557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0,500</w:t>
            </w:r>
          </w:p>
        </w:tc>
        <w:tc>
          <w:tcPr>
            <w:tcW w:w="1720" w:type="dxa"/>
            <w:tcBorders>
              <w:top w:val="nil"/>
              <w:left w:val="nil"/>
              <w:bottom w:val="single" w:sz="4" w:space="0" w:color="auto"/>
              <w:right w:val="single" w:sz="4" w:space="0" w:color="auto"/>
            </w:tcBorders>
            <w:shd w:val="clear" w:color="auto" w:fill="auto"/>
            <w:vAlign w:val="center"/>
            <w:hideMark/>
          </w:tcPr>
          <w:p w14:paraId="0C58ADB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10C673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3E0BC3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FA160E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D0F260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2820203</w:t>
            </w:r>
            <w:r w:rsidRPr="00750FAE">
              <w:rPr>
                <w:rFonts w:ascii="GHEA Grapalat" w:hAnsi="GHEA Grapalat"/>
                <w:sz w:val="18"/>
                <w:szCs w:val="18"/>
                <w:lang w:val="ru-RU" w:eastAsia="ru-RU"/>
              </w:rPr>
              <w:br/>
              <w:t>22. 04. 2011</w:t>
            </w:r>
          </w:p>
        </w:tc>
      </w:tr>
      <w:tr w:rsidR="00857BEB" w:rsidRPr="00750FAE" w14:paraId="2724996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C606C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25</w:t>
            </w:r>
          </w:p>
        </w:tc>
        <w:tc>
          <w:tcPr>
            <w:tcW w:w="3940" w:type="dxa"/>
            <w:tcBorders>
              <w:top w:val="nil"/>
              <w:left w:val="nil"/>
              <w:bottom w:val="single" w:sz="4" w:space="0" w:color="auto"/>
              <w:right w:val="single" w:sz="4" w:space="0" w:color="auto"/>
            </w:tcBorders>
            <w:shd w:val="clear" w:color="auto" w:fill="auto"/>
            <w:vAlign w:val="center"/>
            <w:hideMark/>
          </w:tcPr>
          <w:p w14:paraId="02FF7BC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Առաջին շրջադարձի ջրընդունիչ ավազան      </w:t>
            </w:r>
          </w:p>
        </w:tc>
        <w:tc>
          <w:tcPr>
            <w:tcW w:w="1380" w:type="dxa"/>
            <w:tcBorders>
              <w:top w:val="nil"/>
              <w:left w:val="nil"/>
              <w:bottom w:val="single" w:sz="4" w:space="0" w:color="auto"/>
              <w:right w:val="single" w:sz="4" w:space="0" w:color="auto"/>
            </w:tcBorders>
            <w:shd w:val="clear" w:color="auto" w:fill="auto"/>
            <w:vAlign w:val="center"/>
            <w:hideMark/>
          </w:tcPr>
          <w:p w14:paraId="1E3B651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0,400</w:t>
            </w:r>
          </w:p>
        </w:tc>
        <w:tc>
          <w:tcPr>
            <w:tcW w:w="1720" w:type="dxa"/>
            <w:tcBorders>
              <w:top w:val="nil"/>
              <w:left w:val="nil"/>
              <w:bottom w:val="single" w:sz="4" w:space="0" w:color="auto"/>
              <w:right w:val="single" w:sz="4" w:space="0" w:color="auto"/>
            </w:tcBorders>
            <w:shd w:val="clear" w:color="auto" w:fill="auto"/>
            <w:vAlign w:val="center"/>
            <w:hideMark/>
          </w:tcPr>
          <w:p w14:paraId="67A121B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B97EAA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E1131A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4AB981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5F7312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2820201</w:t>
            </w:r>
            <w:r w:rsidRPr="00750FAE">
              <w:rPr>
                <w:rFonts w:ascii="GHEA Grapalat" w:hAnsi="GHEA Grapalat"/>
                <w:sz w:val="18"/>
                <w:szCs w:val="18"/>
                <w:lang w:val="ru-RU" w:eastAsia="ru-RU"/>
              </w:rPr>
              <w:br/>
              <w:t>22. 04. 2011</w:t>
            </w:r>
          </w:p>
        </w:tc>
      </w:tr>
      <w:tr w:rsidR="00857BEB" w:rsidRPr="00750FAE" w14:paraId="12A4D7E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21ECDB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w:t>
            </w:r>
          </w:p>
        </w:tc>
        <w:tc>
          <w:tcPr>
            <w:tcW w:w="3940" w:type="dxa"/>
            <w:tcBorders>
              <w:top w:val="nil"/>
              <w:left w:val="nil"/>
              <w:bottom w:val="single" w:sz="4" w:space="0" w:color="auto"/>
              <w:right w:val="single" w:sz="4" w:space="0" w:color="auto"/>
            </w:tcBorders>
            <w:shd w:val="clear" w:color="auto" w:fill="auto"/>
            <w:vAlign w:val="center"/>
            <w:hideMark/>
          </w:tcPr>
          <w:p w14:paraId="32C73E5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Ֆրոլովի ջրընդունիչ ավազան</w:t>
            </w:r>
          </w:p>
        </w:tc>
        <w:tc>
          <w:tcPr>
            <w:tcW w:w="1380" w:type="dxa"/>
            <w:tcBorders>
              <w:top w:val="nil"/>
              <w:left w:val="nil"/>
              <w:bottom w:val="single" w:sz="4" w:space="0" w:color="auto"/>
              <w:right w:val="single" w:sz="4" w:space="0" w:color="auto"/>
            </w:tcBorders>
            <w:shd w:val="clear" w:color="auto" w:fill="auto"/>
            <w:vAlign w:val="center"/>
            <w:hideMark/>
          </w:tcPr>
          <w:p w14:paraId="20AEC34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0,600</w:t>
            </w:r>
          </w:p>
        </w:tc>
        <w:tc>
          <w:tcPr>
            <w:tcW w:w="1720" w:type="dxa"/>
            <w:tcBorders>
              <w:top w:val="nil"/>
              <w:left w:val="nil"/>
              <w:bottom w:val="single" w:sz="4" w:space="0" w:color="auto"/>
              <w:right w:val="single" w:sz="4" w:space="0" w:color="auto"/>
            </w:tcBorders>
            <w:shd w:val="clear" w:color="auto" w:fill="auto"/>
            <w:vAlign w:val="center"/>
            <w:hideMark/>
          </w:tcPr>
          <w:p w14:paraId="6B856AE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8640FE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1C2792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CAF2A4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6F5E6D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2820200</w:t>
            </w:r>
            <w:r w:rsidRPr="00750FAE">
              <w:rPr>
                <w:rFonts w:ascii="GHEA Grapalat" w:hAnsi="GHEA Grapalat"/>
                <w:sz w:val="18"/>
                <w:szCs w:val="18"/>
                <w:lang w:val="ru-RU" w:eastAsia="ru-RU"/>
              </w:rPr>
              <w:br/>
              <w:t>22. 04. 2011</w:t>
            </w:r>
          </w:p>
        </w:tc>
      </w:tr>
      <w:tr w:rsidR="00857BEB" w:rsidRPr="00750FAE" w14:paraId="16DD7CE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8FAF1E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w:t>
            </w:r>
          </w:p>
        </w:tc>
        <w:tc>
          <w:tcPr>
            <w:tcW w:w="3940" w:type="dxa"/>
            <w:tcBorders>
              <w:top w:val="nil"/>
              <w:left w:val="nil"/>
              <w:bottom w:val="single" w:sz="4" w:space="0" w:color="auto"/>
              <w:right w:val="single" w:sz="4" w:space="0" w:color="auto"/>
            </w:tcBorders>
            <w:shd w:val="clear" w:color="auto" w:fill="auto"/>
            <w:vAlign w:val="center"/>
            <w:hideMark/>
          </w:tcPr>
          <w:p w14:paraId="2E1E63D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Հանքային ջրերի ջրընդունիչ ավազան</w:t>
            </w:r>
          </w:p>
        </w:tc>
        <w:tc>
          <w:tcPr>
            <w:tcW w:w="1380" w:type="dxa"/>
            <w:tcBorders>
              <w:top w:val="nil"/>
              <w:left w:val="nil"/>
              <w:bottom w:val="single" w:sz="4" w:space="0" w:color="auto"/>
              <w:right w:val="single" w:sz="4" w:space="0" w:color="auto"/>
            </w:tcBorders>
            <w:shd w:val="clear" w:color="auto" w:fill="auto"/>
            <w:vAlign w:val="center"/>
            <w:hideMark/>
          </w:tcPr>
          <w:p w14:paraId="5EE7EDF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0,500</w:t>
            </w:r>
          </w:p>
        </w:tc>
        <w:tc>
          <w:tcPr>
            <w:tcW w:w="1720" w:type="dxa"/>
            <w:tcBorders>
              <w:top w:val="nil"/>
              <w:left w:val="nil"/>
              <w:bottom w:val="single" w:sz="4" w:space="0" w:color="auto"/>
              <w:right w:val="single" w:sz="4" w:space="0" w:color="auto"/>
            </w:tcBorders>
            <w:shd w:val="clear" w:color="auto" w:fill="auto"/>
            <w:vAlign w:val="center"/>
            <w:hideMark/>
          </w:tcPr>
          <w:p w14:paraId="02A0060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014EFD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E422A7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B64889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AD84BB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2820199</w:t>
            </w:r>
            <w:r w:rsidRPr="00750FAE">
              <w:rPr>
                <w:rFonts w:ascii="GHEA Grapalat" w:hAnsi="GHEA Grapalat"/>
                <w:sz w:val="18"/>
                <w:szCs w:val="18"/>
                <w:lang w:val="ru-RU" w:eastAsia="ru-RU"/>
              </w:rPr>
              <w:br/>
              <w:t>22. 04. 2011</w:t>
            </w:r>
          </w:p>
        </w:tc>
      </w:tr>
      <w:tr w:rsidR="00857BEB" w:rsidRPr="00750FAE" w14:paraId="1794125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A0E7AF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w:t>
            </w:r>
          </w:p>
        </w:tc>
        <w:tc>
          <w:tcPr>
            <w:tcW w:w="3940" w:type="dxa"/>
            <w:tcBorders>
              <w:top w:val="nil"/>
              <w:left w:val="nil"/>
              <w:bottom w:val="single" w:sz="4" w:space="0" w:color="auto"/>
              <w:right w:val="single" w:sz="4" w:space="0" w:color="auto"/>
            </w:tcBorders>
            <w:shd w:val="clear" w:color="auto" w:fill="auto"/>
            <w:vAlign w:val="center"/>
            <w:hideMark/>
          </w:tcPr>
          <w:p w14:paraId="288F708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Ալավերդու կմ/կայանի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21DBCF7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3,193</w:t>
            </w:r>
          </w:p>
        </w:tc>
        <w:tc>
          <w:tcPr>
            <w:tcW w:w="1720" w:type="dxa"/>
            <w:tcBorders>
              <w:top w:val="nil"/>
              <w:left w:val="nil"/>
              <w:bottom w:val="single" w:sz="4" w:space="0" w:color="auto"/>
              <w:right w:val="single" w:sz="4" w:space="0" w:color="auto"/>
            </w:tcBorders>
            <w:shd w:val="clear" w:color="auto" w:fill="auto"/>
            <w:vAlign w:val="center"/>
            <w:hideMark/>
          </w:tcPr>
          <w:p w14:paraId="08B3EB5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957546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64D9BF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A64C3D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6B9238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2656302</w:t>
            </w:r>
            <w:r w:rsidRPr="00750FAE">
              <w:rPr>
                <w:rFonts w:ascii="GHEA Grapalat" w:hAnsi="GHEA Grapalat"/>
                <w:sz w:val="18"/>
                <w:szCs w:val="18"/>
                <w:lang w:val="ru-RU" w:eastAsia="ru-RU"/>
              </w:rPr>
              <w:br/>
              <w:t>13. 04. 2011</w:t>
            </w:r>
          </w:p>
        </w:tc>
      </w:tr>
      <w:tr w:rsidR="00857BEB" w:rsidRPr="00750FAE" w14:paraId="372C68E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912EF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29</w:t>
            </w:r>
          </w:p>
        </w:tc>
        <w:tc>
          <w:tcPr>
            <w:tcW w:w="3940" w:type="dxa"/>
            <w:tcBorders>
              <w:top w:val="nil"/>
              <w:left w:val="nil"/>
              <w:bottom w:val="single" w:sz="4" w:space="0" w:color="auto"/>
              <w:right w:val="single" w:sz="4" w:space="0" w:color="auto"/>
            </w:tcBorders>
            <w:shd w:val="clear" w:color="auto" w:fill="auto"/>
            <w:vAlign w:val="center"/>
            <w:hideMark/>
          </w:tcPr>
          <w:p w14:paraId="2AC4520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Գետավան- Ալավերդի պ/կայանի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488C10F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1,060</w:t>
            </w:r>
          </w:p>
        </w:tc>
        <w:tc>
          <w:tcPr>
            <w:tcW w:w="1720" w:type="dxa"/>
            <w:tcBorders>
              <w:top w:val="nil"/>
              <w:left w:val="nil"/>
              <w:bottom w:val="single" w:sz="4" w:space="0" w:color="auto"/>
              <w:right w:val="single" w:sz="4" w:space="0" w:color="auto"/>
            </w:tcBorders>
            <w:shd w:val="clear" w:color="auto" w:fill="auto"/>
            <w:vAlign w:val="center"/>
            <w:hideMark/>
          </w:tcPr>
          <w:p w14:paraId="4073AA9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06390E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6BA12E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B73275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BB91A2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2499464</w:t>
            </w:r>
            <w:r w:rsidRPr="00750FAE">
              <w:rPr>
                <w:rFonts w:ascii="GHEA Grapalat" w:hAnsi="GHEA Grapalat"/>
                <w:sz w:val="18"/>
                <w:szCs w:val="18"/>
                <w:lang w:val="ru-RU" w:eastAsia="ru-RU"/>
              </w:rPr>
              <w:br/>
              <w:t>14.02.2011</w:t>
            </w:r>
          </w:p>
        </w:tc>
      </w:tr>
      <w:tr w:rsidR="00857BEB" w:rsidRPr="00750FAE" w14:paraId="36814A1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C1957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30</w:t>
            </w:r>
          </w:p>
        </w:tc>
        <w:tc>
          <w:tcPr>
            <w:tcW w:w="3940" w:type="dxa"/>
            <w:tcBorders>
              <w:top w:val="nil"/>
              <w:left w:val="nil"/>
              <w:bottom w:val="single" w:sz="4" w:space="0" w:color="auto"/>
              <w:right w:val="single" w:sz="4" w:space="0" w:color="auto"/>
            </w:tcBorders>
            <w:shd w:val="clear" w:color="auto" w:fill="auto"/>
            <w:vAlign w:val="center"/>
            <w:hideMark/>
          </w:tcPr>
          <w:p w14:paraId="4690333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Աղեգի-Ագարակի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2509091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0,225</w:t>
            </w:r>
          </w:p>
        </w:tc>
        <w:tc>
          <w:tcPr>
            <w:tcW w:w="1720" w:type="dxa"/>
            <w:tcBorders>
              <w:top w:val="nil"/>
              <w:left w:val="nil"/>
              <w:bottom w:val="single" w:sz="4" w:space="0" w:color="auto"/>
              <w:right w:val="single" w:sz="4" w:space="0" w:color="auto"/>
            </w:tcBorders>
            <w:shd w:val="clear" w:color="auto" w:fill="auto"/>
            <w:vAlign w:val="center"/>
            <w:hideMark/>
          </w:tcPr>
          <w:p w14:paraId="66AF725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3C2D83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4ED709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404930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E89C61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 xml:space="preserve">2791139 </w:t>
            </w:r>
            <w:r w:rsidRPr="00750FAE">
              <w:rPr>
                <w:rFonts w:ascii="GHEA Grapalat" w:hAnsi="GHEA Grapalat"/>
                <w:sz w:val="18"/>
                <w:szCs w:val="18"/>
                <w:lang w:val="ru-RU" w:eastAsia="ru-RU"/>
              </w:rPr>
              <w:br/>
              <w:t>09 11 2010</w:t>
            </w:r>
          </w:p>
        </w:tc>
      </w:tr>
      <w:tr w:rsidR="00857BEB" w:rsidRPr="00750FAE" w14:paraId="745A7D9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903C67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31</w:t>
            </w:r>
          </w:p>
        </w:tc>
        <w:tc>
          <w:tcPr>
            <w:tcW w:w="3940" w:type="dxa"/>
            <w:tcBorders>
              <w:top w:val="nil"/>
              <w:left w:val="nil"/>
              <w:bottom w:val="single" w:sz="4" w:space="0" w:color="auto"/>
              <w:right w:val="single" w:sz="4" w:space="0" w:color="auto"/>
            </w:tcBorders>
            <w:shd w:val="clear" w:color="auto" w:fill="auto"/>
            <w:vAlign w:val="center"/>
            <w:hideMark/>
          </w:tcPr>
          <w:p w14:paraId="40E2B8D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Ագարակ-Օձուն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54D9437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2,016</w:t>
            </w:r>
          </w:p>
        </w:tc>
        <w:tc>
          <w:tcPr>
            <w:tcW w:w="1720" w:type="dxa"/>
            <w:tcBorders>
              <w:top w:val="nil"/>
              <w:left w:val="nil"/>
              <w:bottom w:val="single" w:sz="4" w:space="0" w:color="auto"/>
              <w:right w:val="single" w:sz="4" w:space="0" w:color="auto"/>
            </w:tcBorders>
            <w:shd w:val="clear" w:color="auto" w:fill="auto"/>
            <w:vAlign w:val="center"/>
            <w:hideMark/>
          </w:tcPr>
          <w:p w14:paraId="2DFD99F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507CCD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749BAC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28F558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FD047A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2487707</w:t>
            </w:r>
            <w:r w:rsidRPr="00750FAE">
              <w:rPr>
                <w:rFonts w:ascii="GHEA Grapalat" w:hAnsi="GHEA Grapalat"/>
                <w:sz w:val="18"/>
                <w:szCs w:val="18"/>
                <w:lang w:val="ru-RU" w:eastAsia="ru-RU"/>
              </w:rPr>
              <w:br/>
              <w:t>20 12 2010</w:t>
            </w:r>
          </w:p>
        </w:tc>
      </w:tr>
      <w:tr w:rsidR="00857BEB" w:rsidRPr="00750FAE" w14:paraId="54BA7AE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E91815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32</w:t>
            </w:r>
          </w:p>
        </w:tc>
        <w:tc>
          <w:tcPr>
            <w:tcW w:w="3940" w:type="dxa"/>
            <w:tcBorders>
              <w:top w:val="nil"/>
              <w:left w:val="nil"/>
              <w:bottom w:val="single" w:sz="4" w:space="0" w:color="auto"/>
              <w:right w:val="single" w:sz="4" w:space="0" w:color="auto"/>
            </w:tcBorders>
            <w:shd w:val="clear" w:color="auto" w:fill="auto"/>
            <w:vAlign w:val="center"/>
            <w:hideMark/>
          </w:tcPr>
          <w:p w14:paraId="3F1BE54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Ագարակ  պահակակետ</w:t>
            </w:r>
          </w:p>
        </w:tc>
        <w:tc>
          <w:tcPr>
            <w:tcW w:w="1380" w:type="dxa"/>
            <w:tcBorders>
              <w:top w:val="nil"/>
              <w:left w:val="nil"/>
              <w:bottom w:val="single" w:sz="4" w:space="0" w:color="auto"/>
              <w:right w:val="single" w:sz="4" w:space="0" w:color="auto"/>
            </w:tcBorders>
            <w:shd w:val="clear" w:color="auto" w:fill="auto"/>
            <w:vAlign w:val="center"/>
            <w:hideMark/>
          </w:tcPr>
          <w:p w14:paraId="2C38E77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1,904</w:t>
            </w:r>
          </w:p>
        </w:tc>
        <w:tc>
          <w:tcPr>
            <w:tcW w:w="1720" w:type="dxa"/>
            <w:tcBorders>
              <w:top w:val="nil"/>
              <w:left w:val="nil"/>
              <w:bottom w:val="single" w:sz="4" w:space="0" w:color="auto"/>
              <w:right w:val="single" w:sz="4" w:space="0" w:color="auto"/>
            </w:tcBorders>
            <w:shd w:val="clear" w:color="auto" w:fill="auto"/>
            <w:vAlign w:val="center"/>
            <w:hideMark/>
          </w:tcPr>
          <w:p w14:paraId="1E14529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CB1319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4C8335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F656C8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100BF5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2487708</w:t>
            </w:r>
            <w:r w:rsidRPr="00750FAE">
              <w:rPr>
                <w:rFonts w:ascii="GHEA Grapalat" w:hAnsi="GHEA Grapalat"/>
                <w:sz w:val="18"/>
                <w:szCs w:val="18"/>
                <w:lang w:val="ru-RU" w:eastAsia="ru-RU"/>
              </w:rPr>
              <w:br/>
              <w:t>20. 12. 2010</w:t>
            </w:r>
          </w:p>
        </w:tc>
      </w:tr>
      <w:tr w:rsidR="00857BEB" w:rsidRPr="00750FAE" w14:paraId="7A9ECB9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10AA0A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33</w:t>
            </w:r>
          </w:p>
        </w:tc>
        <w:tc>
          <w:tcPr>
            <w:tcW w:w="3940" w:type="dxa"/>
            <w:tcBorders>
              <w:top w:val="nil"/>
              <w:left w:val="nil"/>
              <w:bottom w:val="single" w:sz="4" w:space="0" w:color="auto"/>
              <w:right w:val="single" w:sz="4" w:space="0" w:color="auto"/>
            </w:tcBorders>
            <w:shd w:val="clear" w:color="auto" w:fill="auto"/>
            <w:vAlign w:val="center"/>
            <w:hideMark/>
          </w:tcPr>
          <w:p w14:paraId="5FC1F63D"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ք. Ալավերդի Գործ. Բակի պահեստ, շինություն, պահակատուն</w:t>
            </w:r>
          </w:p>
        </w:tc>
        <w:tc>
          <w:tcPr>
            <w:tcW w:w="1380" w:type="dxa"/>
            <w:tcBorders>
              <w:top w:val="nil"/>
              <w:left w:val="nil"/>
              <w:bottom w:val="single" w:sz="4" w:space="0" w:color="auto"/>
              <w:right w:val="single" w:sz="4" w:space="0" w:color="auto"/>
            </w:tcBorders>
            <w:shd w:val="clear" w:color="auto" w:fill="auto"/>
            <w:vAlign w:val="center"/>
            <w:hideMark/>
          </w:tcPr>
          <w:p w14:paraId="2F107E9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0,220</w:t>
            </w:r>
          </w:p>
        </w:tc>
        <w:tc>
          <w:tcPr>
            <w:tcW w:w="1720" w:type="dxa"/>
            <w:tcBorders>
              <w:top w:val="nil"/>
              <w:left w:val="nil"/>
              <w:bottom w:val="single" w:sz="4" w:space="0" w:color="auto"/>
              <w:right w:val="single" w:sz="4" w:space="0" w:color="auto"/>
            </w:tcBorders>
            <w:shd w:val="clear" w:color="auto" w:fill="auto"/>
            <w:vAlign w:val="center"/>
            <w:hideMark/>
          </w:tcPr>
          <w:p w14:paraId="26D641E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4ABE25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117C54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7F8172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39DDFC8" w14:textId="77777777" w:rsidR="00857BEB" w:rsidRPr="00750FAE" w:rsidRDefault="00857BEB" w:rsidP="0006018D">
            <w:pPr>
              <w:jc w:val="center"/>
              <w:rPr>
                <w:rFonts w:ascii="GHEA Grapalat" w:hAnsi="GHEA Grapalat"/>
                <w:sz w:val="18"/>
                <w:szCs w:val="18"/>
                <w:lang w:val="ru-RU" w:eastAsia="ru-RU"/>
              </w:rPr>
            </w:pPr>
            <w:r w:rsidRPr="00750FAE">
              <w:rPr>
                <w:rFonts w:ascii="Calibri" w:hAnsi="Calibri" w:cs="Calibri"/>
                <w:sz w:val="18"/>
                <w:szCs w:val="18"/>
                <w:lang w:val="ru-RU" w:eastAsia="ru-RU"/>
              </w:rPr>
              <w:t> </w:t>
            </w:r>
          </w:p>
        </w:tc>
      </w:tr>
      <w:tr w:rsidR="00857BEB" w:rsidRPr="00750FAE" w14:paraId="07EEE6C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8F5CBE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34</w:t>
            </w:r>
          </w:p>
        </w:tc>
        <w:tc>
          <w:tcPr>
            <w:tcW w:w="3940" w:type="dxa"/>
            <w:tcBorders>
              <w:top w:val="nil"/>
              <w:left w:val="nil"/>
              <w:bottom w:val="single" w:sz="4" w:space="0" w:color="auto"/>
              <w:right w:val="single" w:sz="4" w:space="0" w:color="auto"/>
            </w:tcBorders>
            <w:shd w:val="clear" w:color="auto" w:fill="auto"/>
            <w:vAlign w:val="bottom"/>
            <w:hideMark/>
          </w:tcPr>
          <w:p w14:paraId="489B572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8 կապտաժ</w:t>
            </w:r>
          </w:p>
        </w:tc>
        <w:tc>
          <w:tcPr>
            <w:tcW w:w="1380" w:type="dxa"/>
            <w:tcBorders>
              <w:top w:val="nil"/>
              <w:left w:val="nil"/>
              <w:bottom w:val="single" w:sz="4" w:space="0" w:color="auto"/>
              <w:right w:val="single" w:sz="4" w:space="0" w:color="auto"/>
            </w:tcBorders>
            <w:shd w:val="clear" w:color="auto" w:fill="auto"/>
            <w:vAlign w:val="center"/>
            <w:hideMark/>
          </w:tcPr>
          <w:p w14:paraId="0A6C040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6CE47B7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461005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856ABF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0113DC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07C344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11-0007         11</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73D209E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3184FB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35</w:t>
            </w:r>
          </w:p>
        </w:tc>
        <w:tc>
          <w:tcPr>
            <w:tcW w:w="3940" w:type="dxa"/>
            <w:tcBorders>
              <w:top w:val="nil"/>
              <w:left w:val="nil"/>
              <w:bottom w:val="single" w:sz="4" w:space="0" w:color="auto"/>
              <w:right w:val="single" w:sz="4" w:space="0" w:color="auto"/>
            </w:tcBorders>
            <w:shd w:val="clear" w:color="auto" w:fill="auto"/>
            <w:vAlign w:val="bottom"/>
            <w:hideMark/>
          </w:tcPr>
          <w:p w14:paraId="06B6D6C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7 կապտաժ</w:t>
            </w:r>
          </w:p>
        </w:tc>
        <w:tc>
          <w:tcPr>
            <w:tcW w:w="1380" w:type="dxa"/>
            <w:tcBorders>
              <w:top w:val="nil"/>
              <w:left w:val="nil"/>
              <w:bottom w:val="single" w:sz="4" w:space="0" w:color="auto"/>
              <w:right w:val="single" w:sz="4" w:space="0" w:color="auto"/>
            </w:tcBorders>
            <w:shd w:val="clear" w:color="auto" w:fill="auto"/>
            <w:vAlign w:val="center"/>
            <w:hideMark/>
          </w:tcPr>
          <w:p w14:paraId="2F5A6C3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3AF6E86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D3E908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43AA3F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8B030C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A4C7FD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11-0014                                         11</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66B6DE0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D24A0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36</w:t>
            </w:r>
          </w:p>
        </w:tc>
        <w:tc>
          <w:tcPr>
            <w:tcW w:w="3940" w:type="dxa"/>
            <w:tcBorders>
              <w:top w:val="nil"/>
              <w:left w:val="nil"/>
              <w:bottom w:val="single" w:sz="4" w:space="0" w:color="auto"/>
              <w:right w:val="single" w:sz="4" w:space="0" w:color="auto"/>
            </w:tcBorders>
            <w:shd w:val="clear" w:color="auto" w:fill="auto"/>
            <w:vAlign w:val="bottom"/>
            <w:hideMark/>
          </w:tcPr>
          <w:p w14:paraId="2D6F562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6 կապտաժ</w:t>
            </w:r>
          </w:p>
        </w:tc>
        <w:tc>
          <w:tcPr>
            <w:tcW w:w="1380" w:type="dxa"/>
            <w:tcBorders>
              <w:top w:val="nil"/>
              <w:left w:val="nil"/>
              <w:bottom w:val="single" w:sz="4" w:space="0" w:color="auto"/>
              <w:right w:val="single" w:sz="4" w:space="0" w:color="auto"/>
            </w:tcBorders>
            <w:shd w:val="clear" w:color="auto" w:fill="auto"/>
            <w:vAlign w:val="center"/>
            <w:hideMark/>
          </w:tcPr>
          <w:p w14:paraId="2348B49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3744D4F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6AA752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45D0AD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075EAB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6BA5E0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11-0015     11</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14C4508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070B37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37</w:t>
            </w:r>
          </w:p>
        </w:tc>
        <w:tc>
          <w:tcPr>
            <w:tcW w:w="3940" w:type="dxa"/>
            <w:tcBorders>
              <w:top w:val="nil"/>
              <w:left w:val="nil"/>
              <w:bottom w:val="single" w:sz="4" w:space="0" w:color="auto"/>
              <w:right w:val="single" w:sz="4" w:space="0" w:color="auto"/>
            </w:tcBorders>
            <w:shd w:val="clear" w:color="auto" w:fill="auto"/>
            <w:vAlign w:val="bottom"/>
            <w:hideMark/>
          </w:tcPr>
          <w:p w14:paraId="4EA2D9C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11 կապտաժ</w:t>
            </w:r>
          </w:p>
        </w:tc>
        <w:tc>
          <w:tcPr>
            <w:tcW w:w="1380" w:type="dxa"/>
            <w:tcBorders>
              <w:top w:val="nil"/>
              <w:left w:val="nil"/>
              <w:bottom w:val="single" w:sz="4" w:space="0" w:color="auto"/>
              <w:right w:val="single" w:sz="4" w:space="0" w:color="auto"/>
            </w:tcBorders>
            <w:shd w:val="clear" w:color="auto" w:fill="auto"/>
            <w:vAlign w:val="center"/>
            <w:hideMark/>
          </w:tcPr>
          <w:p w14:paraId="58890AB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1C6E135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5E97F5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9C650E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81A2E7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F74894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11-0027            11</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341F163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A5200B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38</w:t>
            </w:r>
          </w:p>
        </w:tc>
        <w:tc>
          <w:tcPr>
            <w:tcW w:w="3940" w:type="dxa"/>
            <w:tcBorders>
              <w:top w:val="nil"/>
              <w:left w:val="nil"/>
              <w:bottom w:val="single" w:sz="4" w:space="0" w:color="auto"/>
              <w:right w:val="single" w:sz="4" w:space="0" w:color="auto"/>
            </w:tcBorders>
            <w:shd w:val="clear" w:color="auto" w:fill="auto"/>
            <w:vAlign w:val="bottom"/>
            <w:hideMark/>
          </w:tcPr>
          <w:p w14:paraId="46F1623D"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9 կապտաժ</w:t>
            </w:r>
          </w:p>
        </w:tc>
        <w:tc>
          <w:tcPr>
            <w:tcW w:w="1380" w:type="dxa"/>
            <w:tcBorders>
              <w:top w:val="nil"/>
              <w:left w:val="nil"/>
              <w:bottom w:val="single" w:sz="4" w:space="0" w:color="auto"/>
              <w:right w:val="single" w:sz="4" w:space="0" w:color="auto"/>
            </w:tcBorders>
            <w:shd w:val="clear" w:color="auto" w:fill="auto"/>
            <w:vAlign w:val="center"/>
            <w:hideMark/>
          </w:tcPr>
          <w:p w14:paraId="3552932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3BE3321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60501F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929D66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513B7B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07BB01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11-0030           11</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09C6840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A3BD6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39</w:t>
            </w:r>
          </w:p>
        </w:tc>
        <w:tc>
          <w:tcPr>
            <w:tcW w:w="3940" w:type="dxa"/>
            <w:tcBorders>
              <w:top w:val="nil"/>
              <w:left w:val="nil"/>
              <w:bottom w:val="single" w:sz="4" w:space="0" w:color="auto"/>
              <w:right w:val="single" w:sz="4" w:space="0" w:color="auto"/>
            </w:tcBorders>
            <w:shd w:val="clear" w:color="auto" w:fill="auto"/>
            <w:vAlign w:val="bottom"/>
            <w:hideMark/>
          </w:tcPr>
          <w:p w14:paraId="4FA6039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1 կապտաժ</w:t>
            </w:r>
          </w:p>
        </w:tc>
        <w:tc>
          <w:tcPr>
            <w:tcW w:w="1380" w:type="dxa"/>
            <w:tcBorders>
              <w:top w:val="nil"/>
              <w:left w:val="nil"/>
              <w:bottom w:val="single" w:sz="4" w:space="0" w:color="auto"/>
              <w:right w:val="single" w:sz="4" w:space="0" w:color="auto"/>
            </w:tcBorders>
            <w:shd w:val="clear" w:color="auto" w:fill="auto"/>
            <w:vAlign w:val="center"/>
            <w:hideMark/>
          </w:tcPr>
          <w:p w14:paraId="2EE3A1C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6DC2096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7F0E5B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FA9FAE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70AF35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A271E6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11-0033         11</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449AA45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C2D66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40</w:t>
            </w:r>
          </w:p>
        </w:tc>
        <w:tc>
          <w:tcPr>
            <w:tcW w:w="3940" w:type="dxa"/>
            <w:tcBorders>
              <w:top w:val="nil"/>
              <w:left w:val="nil"/>
              <w:bottom w:val="single" w:sz="4" w:space="0" w:color="auto"/>
              <w:right w:val="single" w:sz="4" w:space="0" w:color="auto"/>
            </w:tcBorders>
            <w:shd w:val="clear" w:color="auto" w:fill="auto"/>
            <w:vAlign w:val="bottom"/>
            <w:hideMark/>
          </w:tcPr>
          <w:p w14:paraId="10A7340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2 կապտաժ</w:t>
            </w:r>
          </w:p>
        </w:tc>
        <w:tc>
          <w:tcPr>
            <w:tcW w:w="1380" w:type="dxa"/>
            <w:tcBorders>
              <w:top w:val="nil"/>
              <w:left w:val="nil"/>
              <w:bottom w:val="single" w:sz="4" w:space="0" w:color="auto"/>
              <w:right w:val="single" w:sz="4" w:space="0" w:color="auto"/>
            </w:tcBorders>
            <w:shd w:val="clear" w:color="auto" w:fill="auto"/>
            <w:vAlign w:val="center"/>
            <w:hideMark/>
          </w:tcPr>
          <w:p w14:paraId="79840D3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59FBEFE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12FC47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08FF42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D9537A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0840AA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11-0031    22</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03</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09C07D3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B9F12A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41</w:t>
            </w:r>
          </w:p>
        </w:tc>
        <w:tc>
          <w:tcPr>
            <w:tcW w:w="3940" w:type="dxa"/>
            <w:tcBorders>
              <w:top w:val="nil"/>
              <w:left w:val="nil"/>
              <w:bottom w:val="single" w:sz="4" w:space="0" w:color="auto"/>
              <w:right w:val="single" w:sz="4" w:space="0" w:color="auto"/>
            </w:tcBorders>
            <w:shd w:val="clear" w:color="auto" w:fill="auto"/>
            <w:vAlign w:val="bottom"/>
            <w:hideMark/>
          </w:tcPr>
          <w:p w14:paraId="209BF00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3 կապտաժ</w:t>
            </w:r>
          </w:p>
        </w:tc>
        <w:tc>
          <w:tcPr>
            <w:tcW w:w="1380" w:type="dxa"/>
            <w:tcBorders>
              <w:top w:val="nil"/>
              <w:left w:val="nil"/>
              <w:bottom w:val="single" w:sz="4" w:space="0" w:color="auto"/>
              <w:right w:val="single" w:sz="4" w:space="0" w:color="auto"/>
            </w:tcBorders>
            <w:shd w:val="clear" w:color="auto" w:fill="auto"/>
            <w:vAlign w:val="center"/>
            <w:hideMark/>
          </w:tcPr>
          <w:p w14:paraId="1954288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4CA31FF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90E935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F380C9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4479A0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9EBE51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11-0036    22</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03</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2E044DA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88FB8D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42</w:t>
            </w:r>
          </w:p>
        </w:tc>
        <w:tc>
          <w:tcPr>
            <w:tcW w:w="3940" w:type="dxa"/>
            <w:tcBorders>
              <w:top w:val="nil"/>
              <w:left w:val="nil"/>
              <w:bottom w:val="single" w:sz="4" w:space="0" w:color="auto"/>
              <w:right w:val="single" w:sz="4" w:space="0" w:color="auto"/>
            </w:tcBorders>
            <w:shd w:val="clear" w:color="auto" w:fill="auto"/>
            <w:vAlign w:val="bottom"/>
            <w:hideMark/>
          </w:tcPr>
          <w:p w14:paraId="7CB2C32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4 կապտաժ</w:t>
            </w:r>
          </w:p>
        </w:tc>
        <w:tc>
          <w:tcPr>
            <w:tcW w:w="1380" w:type="dxa"/>
            <w:tcBorders>
              <w:top w:val="nil"/>
              <w:left w:val="nil"/>
              <w:bottom w:val="single" w:sz="4" w:space="0" w:color="auto"/>
              <w:right w:val="single" w:sz="4" w:space="0" w:color="auto"/>
            </w:tcBorders>
            <w:shd w:val="clear" w:color="auto" w:fill="auto"/>
            <w:vAlign w:val="center"/>
            <w:hideMark/>
          </w:tcPr>
          <w:p w14:paraId="70F4BD9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7819A28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A7C945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854C21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6A62A4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FB06AF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11-0029   22</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03</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05BB49A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624349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43</w:t>
            </w:r>
          </w:p>
        </w:tc>
        <w:tc>
          <w:tcPr>
            <w:tcW w:w="3940" w:type="dxa"/>
            <w:tcBorders>
              <w:top w:val="nil"/>
              <w:left w:val="nil"/>
              <w:bottom w:val="single" w:sz="4" w:space="0" w:color="auto"/>
              <w:right w:val="single" w:sz="4" w:space="0" w:color="auto"/>
            </w:tcBorders>
            <w:shd w:val="clear" w:color="auto" w:fill="auto"/>
            <w:vAlign w:val="bottom"/>
            <w:hideMark/>
          </w:tcPr>
          <w:p w14:paraId="660384A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Հհարթասարի 5 կապտաժ</w:t>
            </w:r>
          </w:p>
        </w:tc>
        <w:tc>
          <w:tcPr>
            <w:tcW w:w="1380" w:type="dxa"/>
            <w:tcBorders>
              <w:top w:val="nil"/>
              <w:left w:val="nil"/>
              <w:bottom w:val="single" w:sz="4" w:space="0" w:color="auto"/>
              <w:right w:val="single" w:sz="4" w:space="0" w:color="auto"/>
            </w:tcBorders>
            <w:shd w:val="clear" w:color="auto" w:fill="auto"/>
            <w:vAlign w:val="center"/>
            <w:hideMark/>
          </w:tcPr>
          <w:p w14:paraId="3004492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2F76C17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9E8044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4FA38F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E69508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9420B6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11-0034    22</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03</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4B2FC5D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05551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44</w:t>
            </w:r>
          </w:p>
        </w:tc>
        <w:tc>
          <w:tcPr>
            <w:tcW w:w="3940" w:type="dxa"/>
            <w:tcBorders>
              <w:top w:val="nil"/>
              <w:left w:val="nil"/>
              <w:bottom w:val="single" w:sz="4" w:space="0" w:color="auto"/>
              <w:right w:val="single" w:sz="4" w:space="0" w:color="auto"/>
            </w:tcBorders>
            <w:shd w:val="clear" w:color="auto" w:fill="auto"/>
            <w:vAlign w:val="center"/>
            <w:hideMark/>
          </w:tcPr>
          <w:p w14:paraId="509E7A3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Գյուլիդար (Պուշկինո)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6AC3A3F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0,080</w:t>
            </w:r>
          </w:p>
        </w:tc>
        <w:tc>
          <w:tcPr>
            <w:tcW w:w="1720" w:type="dxa"/>
            <w:tcBorders>
              <w:top w:val="nil"/>
              <w:left w:val="nil"/>
              <w:bottom w:val="single" w:sz="4" w:space="0" w:color="auto"/>
              <w:right w:val="single" w:sz="4" w:space="0" w:color="auto"/>
            </w:tcBorders>
            <w:shd w:val="clear" w:color="auto" w:fill="auto"/>
            <w:vAlign w:val="center"/>
            <w:hideMark/>
          </w:tcPr>
          <w:p w14:paraId="6E760A9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181A7E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6137A2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440E75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8F85DB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2487709</w:t>
            </w:r>
            <w:r w:rsidRPr="00750FAE">
              <w:rPr>
                <w:rFonts w:ascii="GHEA Grapalat" w:hAnsi="GHEA Grapalat"/>
                <w:sz w:val="18"/>
                <w:szCs w:val="18"/>
                <w:lang w:val="ru-RU" w:eastAsia="ru-RU"/>
              </w:rPr>
              <w:br/>
              <w:t>20. 12. 2010</w:t>
            </w:r>
          </w:p>
        </w:tc>
      </w:tr>
      <w:tr w:rsidR="00857BEB" w:rsidRPr="00750FAE" w14:paraId="3F15ED6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C4AD5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45</w:t>
            </w:r>
          </w:p>
        </w:tc>
        <w:tc>
          <w:tcPr>
            <w:tcW w:w="3940" w:type="dxa"/>
            <w:tcBorders>
              <w:top w:val="nil"/>
              <w:left w:val="nil"/>
              <w:bottom w:val="single" w:sz="4" w:space="0" w:color="auto"/>
              <w:right w:val="single" w:sz="4" w:space="0" w:color="auto"/>
            </w:tcBorders>
            <w:shd w:val="clear" w:color="auto" w:fill="auto"/>
            <w:vAlign w:val="center"/>
            <w:hideMark/>
          </w:tcPr>
          <w:p w14:paraId="4E3A578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Գետավանի քլորակայան       </w:t>
            </w:r>
          </w:p>
        </w:tc>
        <w:tc>
          <w:tcPr>
            <w:tcW w:w="1380" w:type="dxa"/>
            <w:tcBorders>
              <w:top w:val="nil"/>
              <w:left w:val="nil"/>
              <w:bottom w:val="single" w:sz="4" w:space="0" w:color="auto"/>
              <w:right w:val="single" w:sz="4" w:space="0" w:color="auto"/>
            </w:tcBorders>
            <w:shd w:val="clear" w:color="auto" w:fill="auto"/>
            <w:vAlign w:val="center"/>
            <w:hideMark/>
          </w:tcPr>
          <w:p w14:paraId="2F3C414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0,530</w:t>
            </w:r>
          </w:p>
        </w:tc>
        <w:tc>
          <w:tcPr>
            <w:tcW w:w="1720" w:type="dxa"/>
            <w:tcBorders>
              <w:top w:val="nil"/>
              <w:left w:val="nil"/>
              <w:bottom w:val="single" w:sz="4" w:space="0" w:color="auto"/>
              <w:right w:val="single" w:sz="4" w:space="0" w:color="auto"/>
            </w:tcBorders>
            <w:shd w:val="clear" w:color="auto" w:fill="auto"/>
            <w:vAlign w:val="center"/>
            <w:hideMark/>
          </w:tcPr>
          <w:p w14:paraId="35A198A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36A710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57DCC2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60E45D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C9945C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2499466</w:t>
            </w:r>
            <w:r w:rsidRPr="00750FAE">
              <w:rPr>
                <w:rFonts w:ascii="GHEA Grapalat" w:hAnsi="GHEA Grapalat"/>
                <w:sz w:val="18"/>
                <w:szCs w:val="18"/>
                <w:lang w:val="ru-RU" w:eastAsia="ru-RU"/>
              </w:rPr>
              <w:br/>
              <w:t>14.02.2011</w:t>
            </w:r>
          </w:p>
        </w:tc>
      </w:tr>
      <w:tr w:rsidR="00857BEB" w:rsidRPr="00750FAE" w14:paraId="4078C87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42798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46</w:t>
            </w:r>
          </w:p>
        </w:tc>
        <w:tc>
          <w:tcPr>
            <w:tcW w:w="3940" w:type="dxa"/>
            <w:tcBorders>
              <w:top w:val="nil"/>
              <w:left w:val="nil"/>
              <w:bottom w:val="single" w:sz="4" w:space="0" w:color="auto"/>
              <w:right w:val="single" w:sz="4" w:space="0" w:color="auto"/>
            </w:tcBorders>
            <w:shd w:val="clear" w:color="auto" w:fill="auto"/>
            <w:vAlign w:val="center"/>
            <w:hideMark/>
          </w:tcPr>
          <w:p w14:paraId="5C3C8DA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Գետավանի քլորակայան       </w:t>
            </w:r>
          </w:p>
        </w:tc>
        <w:tc>
          <w:tcPr>
            <w:tcW w:w="1380" w:type="dxa"/>
            <w:tcBorders>
              <w:top w:val="nil"/>
              <w:left w:val="nil"/>
              <w:bottom w:val="single" w:sz="4" w:space="0" w:color="auto"/>
              <w:right w:val="single" w:sz="4" w:space="0" w:color="auto"/>
            </w:tcBorders>
            <w:shd w:val="clear" w:color="auto" w:fill="auto"/>
            <w:vAlign w:val="center"/>
            <w:hideMark/>
          </w:tcPr>
          <w:p w14:paraId="1A130B3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w:t>
            </w:r>
          </w:p>
        </w:tc>
        <w:tc>
          <w:tcPr>
            <w:tcW w:w="1720" w:type="dxa"/>
            <w:tcBorders>
              <w:top w:val="nil"/>
              <w:left w:val="nil"/>
              <w:bottom w:val="single" w:sz="4" w:space="0" w:color="auto"/>
              <w:right w:val="single" w:sz="4" w:space="0" w:color="auto"/>
            </w:tcBorders>
            <w:shd w:val="clear" w:color="auto" w:fill="auto"/>
            <w:vAlign w:val="center"/>
            <w:hideMark/>
          </w:tcPr>
          <w:p w14:paraId="67A15A9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41D8CD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CB0746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86EC05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BD61F3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2499465</w:t>
            </w:r>
            <w:r w:rsidRPr="00750FAE">
              <w:rPr>
                <w:rFonts w:ascii="GHEA Grapalat" w:hAnsi="GHEA Grapalat"/>
                <w:sz w:val="18"/>
                <w:szCs w:val="18"/>
                <w:lang w:val="ru-RU" w:eastAsia="ru-RU"/>
              </w:rPr>
              <w:br/>
              <w:t>14.02.2011</w:t>
            </w:r>
          </w:p>
        </w:tc>
      </w:tr>
      <w:tr w:rsidR="00857BEB" w:rsidRPr="00750FAE" w14:paraId="5272E8B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4AE5EC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47</w:t>
            </w:r>
          </w:p>
        </w:tc>
        <w:tc>
          <w:tcPr>
            <w:tcW w:w="3940" w:type="dxa"/>
            <w:tcBorders>
              <w:top w:val="nil"/>
              <w:left w:val="nil"/>
              <w:bottom w:val="single" w:sz="4" w:space="0" w:color="auto"/>
              <w:right w:val="single" w:sz="4" w:space="0" w:color="auto"/>
            </w:tcBorders>
            <w:shd w:val="clear" w:color="auto" w:fill="auto"/>
            <w:vAlign w:val="center"/>
            <w:hideMark/>
          </w:tcPr>
          <w:p w14:paraId="60760BC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Հողամաս</w:t>
            </w:r>
          </w:p>
        </w:tc>
        <w:tc>
          <w:tcPr>
            <w:tcW w:w="1380" w:type="dxa"/>
            <w:tcBorders>
              <w:top w:val="nil"/>
              <w:left w:val="nil"/>
              <w:bottom w:val="single" w:sz="4" w:space="0" w:color="auto"/>
              <w:right w:val="single" w:sz="4" w:space="0" w:color="auto"/>
            </w:tcBorders>
            <w:shd w:val="clear" w:color="auto" w:fill="auto"/>
            <w:vAlign w:val="center"/>
            <w:hideMark/>
          </w:tcPr>
          <w:p w14:paraId="2BAF6A5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1,000</w:t>
            </w:r>
          </w:p>
        </w:tc>
        <w:tc>
          <w:tcPr>
            <w:tcW w:w="1720" w:type="dxa"/>
            <w:tcBorders>
              <w:top w:val="nil"/>
              <w:left w:val="nil"/>
              <w:bottom w:val="single" w:sz="4" w:space="0" w:color="auto"/>
              <w:right w:val="single" w:sz="4" w:space="0" w:color="auto"/>
            </w:tcBorders>
            <w:shd w:val="clear" w:color="auto" w:fill="auto"/>
            <w:vAlign w:val="center"/>
            <w:hideMark/>
          </w:tcPr>
          <w:p w14:paraId="038FBEF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C9E9D8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C0EA8B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96BA92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24454B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2885440</w:t>
            </w:r>
            <w:r w:rsidRPr="00750FAE">
              <w:rPr>
                <w:rFonts w:ascii="GHEA Grapalat" w:hAnsi="GHEA Grapalat"/>
                <w:sz w:val="18"/>
                <w:szCs w:val="18"/>
                <w:lang w:val="ru-RU" w:eastAsia="ru-RU"/>
              </w:rPr>
              <w:br/>
              <w:t>08. 12. 2011</w:t>
            </w:r>
          </w:p>
        </w:tc>
      </w:tr>
      <w:tr w:rsidR="00857BEB" w:rsidRPr="00750FAE" w14:paraId="2E88EF1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D5788F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48</w:t>
            </w:r>
          </w:p>
        </w:tc>
        <w:tc>
          <w:tcPr>
            <w:tcW w:w="3940" w:type="dxa"/>
            <w:tcBorders>
              <w:top w:val="nil"/>
              <w:left w:val="nil"/>
              <w:bottom w:val="single" w:sz="4" w:space="0" w:color="auto"/>
              <w:right w:val="single" w:sz="4" w:space="0" w:color="auto"/>
            </w:tcBorders>
            <w:shd w:val="clear" w:color="auto" w:fill="auto"/>
            <w:vAlign w:val="center"/>
            <w:hideMark/>
          </w:tcPr>
          <w:p w14:paraId="422DE0DE"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Հողամաս</w:t>
            </w:r>
          </w:p>
        </w:tc>
        <w:tc>
          <w:tcPr>
            <w:tcW w:w="1380" w:type="dxa"/>
            <w:tcBorders>
              <w:top w:val="nil"/>
              <w:left w:val="nil"/>
              <w:bottom w:val="single" w:sz="4" w:space="0" w:color="auto"/>
              <w:right w:val="single" w:sz="4" w:space="0" w:color="auto"/>
            </w:tcBorders>
            <w:shd w:val="clear" w:color="auto" w:fill="auto"/>
            <w:vAlign w:val="center"/>
            <w:hideMark/>
          </w:tcPr>
          <w:p w14:paraId="7518718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0,500</w:t>
            </w:r>
          </w:p>
        </w:tc>
        <w:tc>
          <w:tcPr>
            <w:tcW w:w="1720" w:type="dxa"/>
            <w:tcBorders>
              <w:top w:val="nil"/>
              <w:left w:val="nil"/>
              <w:bottom w:val="single" w:sz="4" w:space="0" w:color="auto"/>
              <w:right w:val="single" w:sz="4" w:space="0" w:color="auto"/>
            </w:tcBorders>
            <w:shd w:val="clear" w:color="auto" w:fill="auto"/>
            <w:vAlign w:val="center"/>
            <w:hideMark/>
          </w:tcPr>
          <w:p w14:paraId="45C8097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61F970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4F108D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DECBCC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E13F41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2885442</w:t>
            </w:r>
            <w:r w:rsidRPr="00750FAE">
              <w:rPr>
                <w:rFonts w:ascii="GHEA Grapalat" w:hAnsi="GHEA Grapalat"/>
                <w:sz w:val="18"/>
                <w:szCs w:val="18"/>
                <w:lang w:val="ru-RU" w:eastAsia="ru-RU"/>
              </w:rPr>
              <w:br/>
              <w:t>08. 12. 2011</w:t>
            </w:r>
          </w:p>
        </w:tc>
      </w:tr>
      <w:tr w:rsidR="00857BEB" w:rsidRPr="00750FAE" w14:paraId="3DB3562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4987D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49</w:t>
            </w:r>
          </w:p>
        </w:tc>
        <w:tc>
          <w:tcPr>
            <w:tcW w:w="3940" w:type="dxa"/>
            <w:tcBorders>
              <w:top w:val="nil"/>
              <w:left w:val="nil"/>
              <w:bottom w:val="single" w:sz="4" w:space="0" w:color="auto"/>
              <w:right w:val="single" w:sz="4" w:space="0" w:color="auto"/>
            </w:tcBorders>
            <w:shd w:val="clear" w:color="auto" w:fill="auto"/>
            <w:vAlign w:val="center"/>
            <w:hideMark/>
          </w:tcPr>
          <w:p w14:paraId="5DEE3E2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Հողամաս</w:t>
            </w:r>
          </w:p>
        </w:tc>
        <w:tc>
          <w:tcPr>
            <w:tcW w:w="1380" w:type="dxa"/>
            <w:tcBorders>
              <w:top w:val="nil"/>
              <w:left w:val="nil"/>
              <w:bottom w:val="single" w:sz="4" w:space="0" w:color="auto"/>
              <w:right w:val="single" w:sz="4" w:space="0" w:color="auto"/>
            </w:tcBorders>
            <w:shd w:val="clear" w:color="auto" w:fill="auto"/>
            <w:vAlign w:val="center"/>
            <w:hideMark/>
          </w:tcPr>
          <w:p w14:paraId="17D3CE6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4,000</w:t>
            </w:r>
          </w:p>
        </w:tc>
        <w:tc>
          <w:tcPr>
            <w:tcW w:w="1720" w:type="dxa"/>
            <w:tcBorders>
              <w:top w:val="nil"/>
              <w:left w:val="nil"/>
              <w:bottom w:val="single" w:sz="4" w:space="0" w:color="auto"/>
              <w:right w:val="single" w:sz="4" w:space="0" w:color="auto"/>
            </w:tcBorders>
            <w:shd w:val="clear" w:color="auto" w:fill="auto"/>
            <w:vAlign w:val="center"/>
            <w:hideMark/>
          </w:tcPr>
          <w:p w14:paraId="33A192D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88B2B0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DFDAA9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7864BE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61AD03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2885441</w:t>
            </w:r>
            <w:r w:rsidRPr="00750FAE">
              <w:rPr>
                <w:rFonts w:ascii="GHEA Grapalat" w:hAnsi="GHEA Grapalat"/>
                <w:sz w:val="18"/>
                <w:szCs w:val="18"/>
                <w:lang w:val="ru-RU" w:eastAsia="ru-RU"/>
              </w:rPr>
              <w:br/>
              <w:t>08. 12. 2011</w:t>
            </w:r>
          </w:p>
        </w:tc>
      </w:tr>
      <w:tr w:rsidR="00857BEB" w:rsidRPr="00750FAE" w14:paraId="2A749C7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3FDE80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50</w:t>
            </w:r>
          </w:p>
        </w:tc>
        <w:tc>
          <w:tcPr>
            <w:tcW w:w="3940" w:type="dxa"/>
            <w:tcBorders>
              <w:top w:val="nil"/>
              <w:left w:val="nil"/>
              <w:bottom w:val="single" w:sz="4" w:space="0" w:color="auto"/>
              <w:right w:val="single" w:sz="4" w:space="0" w:color="auto"/>
            </w:tcBorders>
            <w:shd w:val="clear" w:color="auto" w:fill="auto"/>
            <w:vAlign w:val="center"/>
            <w:hideMark/>
          </w:tcPr>
          <w:p w14:paraId="5EBAE25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Հողամաս</w:t>
            </w:r>
          </w:p>
        </w:tc>
        <w:tc>
          <w:tcPr>
            <w:tcW w:w="1380" w:type="dxa"/>
            <w:tcBorders>
              <w:top w:val="nil"/>
              <w:left w:val="nil"/>
              <w:bottom w:val="single" w:sz="4" w:space="0" w:color="auto"/>
              <w:right w:val="single" w:sz="4" w:space="0" w:color="auto"/>
            </w:tcBorders>
            <w:shd w:val="clear" w:color="auto" w:fill="auto"/>
            <w:vAlign w:val="center"/>
            <w:hideMark/>
          </w:tcPr>
          <w:p w14:paraId="42899A8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1,000</w:t>
            </w:r>
          </w:p>
        </w:tc>
        <w:tc>
          <w:tcPr>
            <w:tcW w:w="1720" w:type="dxa"/>
            <w:tcBorders>
              <w:top w:val="nil"/>
              <w:left w:val="nil"/>
              <w:bottom w:val="single" w:sz="4" w:space="0" w:color="auto"/>
              <w:right w:val="single" w:sz="4" w:space="0" w:color="auto"/>
            </w:tcBorders>
            <w:shd w:val="clear" w:color="auto" w:fill="auto"/>
            <w:vAlign w:val="center"/>
            <w:hideMark/>
          </w:tcPr>
          <w:p w14:paraId="33FA7AC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B45B5B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C58B32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1DE97B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36E530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2885443</w:t>
            </w:r>
            <w:r w:rsidRPr="00750FAE">
              <w:rPr>
                <w:rFonts w:ascii="GHEA Grapalat" w:hAnsi="GHEA Grapalat"/>
                <w:sz w:val="18"/>
                <w:szCs w:val="18"/>
                <w:lang w:val="ru-RU" w:eastAsia="ru-RU"/>
              </w:rPr>
              <w:br/>
              <w:t>08. 12. 2011</w:t>
            </w:r>
          </w:p>
        </w:tc>
      </w:tr>
      <w:tr w:rsidR="00857BEB" w:rsidRPr="00750FAE" w14:paraId="247156D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A4834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51</w:t>
            </w:r>
          </w:p>
        </w:tc>
        <w:tc>
          <w:tcPr>
            <w:tcW w:w="3940" w:type="dxa"/>
            <w:tcBorders>
              <w:top w:val="nil"/>
              <w:left w:val="nil"/>
              <w:bottom w:val="single" w:sz="4" w:space="0" w:color="auto"/>
              <w:right w:val="single" w:sz="4" w:space="0" w:color="auto"/>
            </w:tcBorders>
            <w:shd w:val="clear" w:color="auto" w:fill="auto"/>
            <w:vAlign w:val="center"/>
            <w:hideMark/>
          </w:tcPr>
          <w:p w14:paraId="004C73FD"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Վարչական շենք</w:t>
            </w:r>
          </w:p>
        </w:tc>
        <w:tc>
          <w:tcPr>
            <w:tcW w:w="1380" w:type="dxa"/>
            <w:tcBorders>
              <w:top w:val="nil"/>
              <w:left w:val="nil"/>
              <w:bottom w:val="single" w:sz="4" w:space="0" w:color="auto"/>
              <w:right w:val="single" w:sz="4" w:space="0" w:color="auto"/>
            </w:tcBorders>
            <w:shd w:val="clear" w:color="auto" w:fill="auto"/>
            <w:vAlign w:val="center"/>
            <w:hideMark/>
          </w:tcPr>
          <w:p w14:paraId="100A71C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0,090</w:t>
            </w:r>
          </w:p>
        </w:tc>
        <w:tc>
          <w:tcPr>
            <w:tcW w:w="1720" w:type="dxa"/>
            <w:tcBorders>
              <w:top w:val="nil"/>
              <w:left w:val="nil"/>
              <w:bottom w:val="single" w:sz="4" w:space="0" w:color="auto"/>
              <w:right w:val="single" w:sz="4" w:space="0" w:color="auto"/>
            </w:tcBorders>
            <w:shd w:val="clear" w:color="auto" w:fill="auto"/>
            <w:vAlign w:val="center"/>
            <w:hideMark/>
          </w:tcPr>
          <w:p w14:paraId="7BBC847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A338E6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6EACD1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8CC17F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8BF782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2369898</w:t>
            </w:r>
            <w:r w:rsidRPr="00750FAE">
              <w:rPr>
                <w:rFonts w:ascii="GHEA Grapalat" w:hAnsi="GHEA Grapalat"/>
                <w:sz w:val="18"/>
                <w:szCs w:val="18"/>
                <w:lang w:val="ru-RU" w:eastAsia="ru-RU"/>
              </w:rPr>
              <w:br/>
              <w:t>15.07.2009</w:t>
            </w:r>
          </w:p>
        </w:tc>
      </w:tr>
      <w:tr w:rsidR="00857BEB" w:rsidRPr="00750FAE" w14:paraId="372F5E4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B1C8A4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52</w:t>
            </w:r>
          </w:p>
        </w:tc>
        <w:tc>
          <w:tcPr>
            <w:tcW w:w="3940" w:type="dxa"/>
            <w:tcBorders>
              <w:top w:val="nil"/>
              <w:left w:val="nil"/>
              <w:bottom w:val="single" w:sz="4" w:space="0" w:color="auto"/>
              <w:right w:val="single" w:sz="4" w:space="0" w:color="auto"/>
            </w:tcBorders>
            <w:shd w:val="clear" w:color="auto" w:fill="auto"/>
            <w:vAlign w:val="center"/>
            <w:hideMark/>
          </w:tcPr>
          <w:p w14:paraId="00F1DDC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Չախկալի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59D4D05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88,080</w:t>
            </w:r>
          </w:p>
        </w:tc>
        <w:tc>
          <w:tcPr>
            <w:tcW w:w="1720" w:type="dxa"/>
            <w:tcBorders>
              <w:top w:val="nil"/>
              <w:left w:val="nil"/>
              <w:bottom w:val="single" w:sz="4" w:space="0" w:color="auto"/>
              <w:right w:val="single" w:sz="4" w:space="0" w:color="auto"/>
            </w:tcBorders>
            <w:shd w:val="clear" w:color="auto" w:fill="auto"/>
            <w:vAlign w:val="center"/>
            <w:hideMark/>
          </w:tcPr>
          <w:p w14:paraId="5448646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841AD5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AA3091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B9FA8C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71A4E0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2779800</w:t>
            </w:r>
            <w:r w:rsidRPr="00750FAE">
              <w:rPr>
                <w:rFonts w:ascii="GHEA Grapalat" w:hAnsi="GHEA Grapalat"/>
                <w:sz w:val="18"/>
                <w:szCs w:val="18"/>
                <w:lang w:val="ru-RU" w:eastAsia="ru-RU"/>
              </w:rPr>
              <w:br/>
              <w:t>16 12 2010</w:t>
            </w:r>
          </w:p>
        </w:tc>
      </w:tr>
      <w:tr w:rsidR="00857BEB" w:rsidRPr="00750FAE" w14:paraId="4B608F6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414C9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53</w:t>
            </w:r>
          </w:p>
        </w:tc>
        <w:tc>
          <w:tcPr>
            <w:tcW w:w="3940" w:type="dxa"/>
            <w:tcBorders>
              <w:top w:val="nil"/>
              <w:left w:val="nil"/>
              <w:bottom w:val="single" w:sz="4" w:space="0" w:color="auto"/>
              <w:right w:val="single" w:sz="4" w:space="0" w:color="auto"/>
            </w:tcBorders>
            <w:shd w:val="clear" w:color="auto" w:fill="auto"/>
            <w:vAlign w:val="center"/>
            <w:hideMark/>
          </w:tcPr>
          <w:p w14:paraId="77244BE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Չախկալի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4680608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0,697</w:t>
            </w:r>
          </w:p>
        </w:tc>
        <w:tc>
          <w:tcPr>
            <w:tcW w:w="1720" w:type="dxa"/>
            <w:tcBorders>
              <w:top w:val="nil"/>
              <w:left w:val="nil"/>
              <w:bottom w:val="single" w:sz="4" w:space="0" w:color="auto"/>
              <w:right w:val="single" w:sz="4" w:space="0" w:color="auto"/>
            </w:tcBorders>
            <w:shd w:val="clear" w:color="auto" w:fill="auto"/>
            <w:vAlign w:val="center"/>
            <w:hideMark/>
          </w:tcPr>
          <w:p w14:paraId="4603770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DF92D0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B41C40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5093F5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ED0CD4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2781109</w:t>
            </w:r>
            <w:r w:rsidRPr="00750FAE">
              <w:rPr>
                <w:rFonts w:ascii="GHEA Grapalat" w:hAnsi="GHEA Grapalat"/>
                <w:sz w:val="18"/>
                <w:szCs w:val="18"/>
                <w:lang w:val="ru-RU" w:eastAsia="ru-RU"/>
              </w:rPr>
              <w:br/>
              <w:t>18.10.2010</w:t>
            </w:r>
          </w:p>
        </w:tc>
      </w:tr>
      <w:tr w:rsidR="00857BEB" w:rsidRPr="00750FAE" w14:paraId="43CB3DE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6A8ED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54</w:t>
            </w:r>
          </w:p>
        </w:tc>
        <w:tc>
          <w:tcPr>
            <w:tcW w:w="3940" w:type="dxa"/>
            <w:tcBorders>
              <w:top w:val="nil"/>
              <w:left w:val="nil"/>
              <w:bottom w:val="single" w:sz="4" w:space="0" w:color="auto"/>
              <w:right w:val="single" w:sz="4" w:space="0" w:color="auto"/>
            </w:tcBorders>
            <w:shd w:val="clear" w:color="auto" w:fill="auto"/>
            <w:vAlign w:val="center"/>
            <w:hideMark/>
          </w:tcPr>
          <w:p w14:paraId="5CF6332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Ջրաշենի խ/հորերի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6C146A3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0,231</w:t>
            </w:r>
          </w:p>
        </w:tc>
        <w:tc>
          <w:tcPr>
            <w:tcW w:w="1720" w:type="dxa"/>
            <w:tcBorders>
              <w:top w:val="nil"/>
              <w:left w:val="nil"/>
              <w:bottom w:val="single" w:sz="4" w:space="0" w:color="auto"/>
              <w:right w:val="single" w:sz="4" w:space="0" w:color="auto"/>
            </w:tcBorders>
            <w:shd w:val="clear" w:color="auto" w:fill="auto"/>
            <w:vAlign w:val="center"/>
            <w:hideMark/>
          </w:tcPr>
          <w:p w14:paraId="663B385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8ED275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D0BF8C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F5288B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C527E7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2781590</w:t>
            </w:r>
            <w:r w:rsidRPr="00750FAE">
              <w:rPr>
                <w:rFonts w:ascii="GHEA Grapalat" w:hAnsi="GHEA Grapalat"/>
                <w:sz w:val="18"/>
                <w:szCs w:val="18"/>
                <w:lang w:val="ru-RU" w:eastAsia="ru-RU"/>
              </w:rPr>
              <w:br/>
              <w:t>08.10.2010</w:t>
            </w:r>
          </w:p>
        </w:tc>
      </w:tr>
      <w:tr w:rsidR="00857BEB" w:rsidRPr="00750FAE" w14:paraId="39C6C89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711AA9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55</w:t>
            </w:r>
          </w:p>
        </w:tc>
        <w:tc>
          <w:tcPr>
            <w:tcW w:w="3940" w:type="dxa"/>
            <w:tcBorders>
              <w:top w:val="nil"/>
              <w:left w:val="nil"/>
              <w:bottom w:val="single" w:sz="4" w:space="0" w:color="auto"/>
              <w:right w:val="single" w:sz="4" w:space="0" w:color="auto"/>
            </w:tcBorders>
            <w:shd w:val="clear" w:color="auto" w:fill="auto"/>
            <w:vAlign w:val="center"/>
            <w:hideMark/>
          </w:tcPr>
          <w:p w14:paraId="2BCB4CF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Ջրաշենի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3155345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0,213</w:t>
            </w:r>
          </w:p>
        </w:tc>
        <w:tc>
          <w:tcPr>
            <w:tcW w:w="1720" w:type="dxa"/>
            <w:tcBorders>
              <w:top w:val="nil"/>
              <w:left w:val="nil"/>
              <w:bottom w:val="single" w:sz="4" w:space="0" w:color="auto"/>
              <w:right w:val="single" w:sz="4" w:space="0" w:color="auto"/>
            </w:tcBorders>
            <w:shd w:val="clear" w:color="auto" w:fill="auto"/>
            <w:vAlign w:val="center"/>
            <w:hideMark/>
          </w:tcPr>
          <w:p w14:paraId="2CC6C54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08BFBE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54CB4F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AC69FC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0ED46E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2781589</w:t>
            </w:r>
            <w:r w:rsidRPr="00750FAE">
              <w:rPr>
                <w:rFonts w:ascii="GHEA Grapalat" w:hAnsi="GHEA Grapalat"/>
                <w:sz w:val="18"/>
                <w:szCs w:val="18"/>
                <w:lang w:val="ru-RU" w:eastAsia="ru-RU"/>
              </w:rPr>
              <w:br/>
              <w:t>08.10.2010</w:t>
            </w:r>
          </w:p>
        </w:tc>
      </w:tr>
      <w:tr w:rsidR="00857BEB" w:rsidRPr="00750FAE" w14:paraId="0F59BA6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092DA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56</w:t>
            </w:r>
          </w:p>
        </w:tc>
        <w:tc>
          <w:tcPr>
            <w:tcW w:w="3940" w:type="dxa"/>
            <w:tcBorders>
              <w:top w:val="nil"/>
              <w:left w:val="nil"/>
              <w:bottom w:val="single" w:sz="4" w:space="0" w:color="auto"/>
              <w:right w:val="single" w:sz="4" w:space="0" w:color="auto"/>
            </w:tcBorders>
            <w:shd w:val="clear" w:color="auto" w:fill="auto"/>
            <w:vAlign w:val="center"/>
            <w:hideMark/>
          </w:tcPr>
          <w:p w14:paraId="6D2A3F3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Շիրակամուտի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08C89E2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0,327</w:t>
            </w:r>
          </w:p>
        </w:tc>
        <w:tc>
          <w:tcPr>
            <w:tcW w:w="1720" w:type="dxa"/>
            <w:tcBorders>
              <w:top w:val="nil"/>
              <w:left w:val="nil"/>
              <w:bottom w:val="single" w:sz="4" w:space="0" w:color="auto"/>
              <w:right w:val="single" w:sz="4" w:space="0" w:color="auto"/>
            </w:tcBorders>
            <w:shd w:val="clear" w:color="auto" w:fill="auto"/>
            <w:vAlign w:val="center"/>
            <w:hideMark/>
          </w:tcPr>
          <w:p w14:paraId="1368821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B541F4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540959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9B8E2C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4DFF8D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2781091</w:t>
            </w:r>
            <w:r w:rsidRPr="00750FAE">
              <w:rPr>
                <w:rFonts w:ascii="GHEA Grapalat" w:hAnsi="GHEA Grapalat"/>
                <w:sz w:val="18"/>
                <w:szCs w:val="18"/>
                <w:lang w:val="ru-RU" w:eastAsia="ru-RU"/>
              </w:rPr>
              <w:br/>
              <w:t>08.10.2010</w:t>
            </w:r>
          </w:p>
        </w:tc>
      </w:tr>
      <w:tr w:rsidR="00857BEB" w:rsidRPr="00750FAE" w14:paraId="05C3031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04FDB2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57</w:t>
            </w:r>
          </w:p>
        </w:tc>
        <w:tc>
          <w:tcPr>
            <w:tcW w:w="3940" w:type="dxa"/>
            <w:tcBorders>
              <w:top w:val="nil"/>
              <w:left w:val="nil"/>
              <w:bottom w:val="single" w:sz="4" w:space="0" w:color="auto"/>
              <w:right w:val="single" w:sz="4" w:space="0" w:color="auto"/>
            </w:tcBorders>
            <w:shd w:val="clear" w:color="auto" w:fill="auto"/>
            <w:vAlign w:val="center"/>
            <w:hideMark/>
          </w:tcPr>
          <w:p w14:paraId="12973EB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Պլոլիկ Ճալա պ/կայանի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F4C9F6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0,060</w:t>
            </w:r>
          </w:p>
        </w:tc>
        <w:tc>
          <w:tcPr>
            <w:tcW w:w="1720" w:type="dxa"/>
            <w:tcBorders>
              <w:top w:val="nil"/>
              <w:left w:val="nil"/>
              <w:bottom w:val="single" w:sz="4" w:space="0" w:color="auto"/>
              <w:right w:val="single" w:sz="4" w:space="0" w:color="auto"/>
            </w:tcBorders>
            <w:shd w:val="clear" w:color="auto" w:fill="auto"/>
            <w:vAlign w:val="center"/>
            <w:hideMark/>
          </w:tcPr>
          <w:p w14:paraId="498C4D3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67A899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5FCA36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8152F1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FBD21B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2779857</w:t>
            </w:r>
            <w:r w:rsidRPr="00750FAE">
              <w:rPr>
                <w:rFonts w:ascii="GHEA Grapalat" w:hAnsi="GHEA Grapalat"/>
                <w:sz w:val="18"/>
                <w:szCs w:val="18"/>
                <w:lang w:val="ru-RU" w:eastAsia="ru-RU"/>
              </w:rPr>
              <w:br/>
              <w:t>27. 12. 2010</w:t>
            </w:r>
          </w:p>
        </w:tc>
      </w:tr>
      <w:tr w:rsidR="00857BEB" w:rsidRPr="00750FAE" w14:paraId="0AF1B07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5B014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58</w:t>
            </w:r>
          </w:p>
        </w:tc>
        <w:tc>
          <w:tcPr>
            <w:tcW w:w="3940" w:type="dxa"/>
            <w:tcBorders>
              <w:top w:val="nil"/>
              <w:left w:val="nil"/>
              <w:bottom w:val="single" w:sz="4" w:space="0" w:color="auto"/>
              <w:right w:val="single" w:sz="4" w:space="0" w:color="auto"/>
            </w:tcBorders>
            <w:shd w:val="clear" w:color="auto" w:fill="auto"/>
            <w:vAlign w:val="center"/>
            <w:hideMark/>
          </w:tcPr>
          <w:p w14:paraId="2F4D75F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Քաղցրաշենի ՕԿՋ -ի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9B31E6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1,038</w:t>
            </w:r>
          </w:p>
        </w:tc>
        <w:tc>
          <w:tcPr>
            <w:tcW w:w="1720" w:type="dxa"/>
            <w:tcBorders>
              <w:top w:val="nil"/>
              <w:left w:val="nil"/>
              <w:bottom w:val="single" w:sz="4" w:space="0" w:color="auto"/>
              <w:right w:val="single" w:sz="4" w:space="0" w:color="auto"/>
            </w:tcBorders>
            <w:shd w:val="clear" w:color="auto" w:fill="auto"/>
            <w:vAlign w:val="center"/>
            <w:hideMark/>
          </w:tcPr>
          <w:p w14:paraId="77A3476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DF7851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BB9F6F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843FDE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3706C2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2825621</w:t>
            </w:r>
            <w:r w:rsidRPr="00750FAE">
              <w:rPr>
                <w:rFonts w:ascii="GHEA Grapalat" w:hAnsi="GHEA Grapalat"/>
                <w:sz w:val="18"/>
                <w:szCs w:val="18"/>
                <w:lang w:val="ru-RU" w:eastAsia="ru-RU"/>
              </w:rPr>
              <w:br/>
              <w:t>17.02.2011</w:t>
            </w:r>
          </w:p>
        </w:tc>
      </w:tr>
      <w:tr w:rsidR="00857BEB" w:rsidRPr="00750FAE" w14:paraId="51E1803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50C9E9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59</w:t>
            </w:r>
          </w:p>
        </w:tc>
        <w:tc>
          <w:tcPr>
            <w:tcW w:w="3940" w:type="dxa"/>
            <w:tcBorders>
              <w:top w:val="nil"/>
              <w:left w:val="nil"/>
              <w:bottom w:val="single" w:sz="4" w:space="0" w:color="auto"/>
              <w:right w:val="single" w:sz="4" w:space="0" w:color="auto"/>
            </w:tcBorders>
            <w:shd w:val="clear" w:color="auto" w:fill="auto"/>
            <w:vAlign w:val="center"/>
            <w:hideMark/>
          </w:tcPr>
          <w:p w14:paraId="002C4E37"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Արևշատի ՕԿՋ -ի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3EC13B2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0,948</w:t>
            </w:r>
          </w:p>
        </w:tc>
        <w:tc>
          <w:tcPr>
            <w:tcW w:w="1720" w:type="dxa"/>
            <w:tcBorders>
              <w:top w:val="nil"/>
              <w:left w:val="nil"/>
              <w:bottom w:val="single" w:sz="4" w:space="0" w:color="auto"/>
              <w:right w:val="single" w:sz="4" w:space="0" w:color="auto"/>
            </w:tcBorders>
            <w:shd w:val="clear" w:color="auto" w:fill="auto"/>
            <w:vAlign w:val="center"/>
            <w:hideMark/>
          </w:tcPr>
          <w:p w14:paraId="1607BA6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186410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67A8EC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6C52AB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504529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2825618</w:t>
            </w:r>
            <w:r w:rsidRPr="00750FAE">
              <w:rPr>
                <w:rFonts w:ascii="GHEA Grapalat" w:hAnsi="GHEA Grapalat"/>
                <w:sz w:val="18"/>
                <w:szCs w:val="18"/>
                <w:lang w:val="ru-RU" w:eastAsia="ru-RU"/>
              </w:rPr>
              <w:br/>
              <w:t>17.02.2011</w:t>
            </w:r>
          </w:p>
        </w:tc>
      </w:tr>
      <w:tr w:rsidR="00857BEB" w:rsidRPr="00750FAE" w14:paraId="3CCA80C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FF8BA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60</w:t>
            </w:r>
          </w:p>
        </w:tc>
        <w:tc>
          <w:tcPr>
            <w:tcW w:w="3940" w:type="dxa"/>
            <w:tcBorders>
              <w:top w:val="nil"/>
              <w:left w:val="nil"/>
              <w:bottom w:val="single" w:sz="4" w:space="0" w:color="auto"/>
              <w:right w:val="single" w:sz="4" w:space="0" w:color="auto"/>
            </w:tcBorders>
            <w:shd w:val="clear" w:color="auto" w:fill="auto"/>
            <w:vAlign w:val="center"/>
            <w:hideMark/>
          </w:tcPr>
          <w:p w14:paraId="309D53D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Լանջազատի ՕԿՋ -ի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1EA5641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0,866</w:t>
            </w:r>
          </w:p>
        </w:tc>
        <w:tc>
          <w:tcPr>
            <w:tcW w:w="1720" w:type="dxa"/>
            <w:tcBorders>
              <w:top w:val="nil"/>
              <w:left w:val="nil"/>
              <w:bottom w:val="single" w:sz="4" w:space="0" w:color="auto"/>
              <w:right w:val="single" w:sz="4" w:space="0" w:color="auto"/>
            </w:tcBorders>
            <w:shd w:val="clear" w:color="auto" w:fill="auto"/>
            <w:vAlign w:val="center"/>
            <w:hideMark/>
          </w:tcPr>
          <w:p w14:paraId="49FCFD0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982C98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979584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F3C12F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EAFE3F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2825620</w:t>
            </w:r>
            <w:r w:rsidRPr="00750FAE">
              <w:rPr>
                <w:rFonts w:ascii="GHEA Grapalat" w:hAnsi="GHEA Grapalat"/>
                <w:sz w:val="18"/>
                <w:szCs w:val="18"/>
                <w:lang w:val="ru-RU" w:eastAsia="ru-RU"/>
              </w:rPr>
              <w:br/>
              <w:t>17.02.2011</w:t>
            </w:r>
          </w:p>
        </w:tc>
      </w:tr>
      <w:tr w:rsidR="00857BEB" w:rsidRPr="00750FAE" w14:paraId="6E80A08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FBC50A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61</w:t>
            </w:r>
          </w:p>
        </w:tc>
        <w:tc>
          <w:tcPr>
            <w:tcW w:w="3940" w:type="dxa"/>
            <w:tcBorders>
              <w:top w:val="nil"/>
              <w:left w:val="nil"/>
              <w:bottom w:val="single" w:sz="4" w:space="0" w:color="auto"/>
              <w:right w:val="single" w:sz="4" w:space="0" w:color="auto"/>
            </w:tcBorders>
            <w:shd w:val="clear" w:color="auto" w:fill="auto"/>
            <w:vAlign w:val="center"/>
            <w:hideMark/>
          </w:tcPr>
          <w:p w14:paraId="366EED2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Նորաշենի և Վ. Արտաշատի ՕԿՋ-ի սան. գոտի </w:t>
            </w:r>
            <w:r w:rsidRPr="00750FAE">
              <w:rPr>
                <w:rFonts w:ascii="GHEA Grapalat" w:hAnsi="GHEA Grapalat"/>
                <w:sz w:val="18"/>
                <w:szCs w:val="18"/>
                <w:lang w:val="ru-RU" w:eastAsia="ru-RU"/>
              </w:rPr>
              <w:b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88C22B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0,398</w:t>
            </w:r>
          </w:p>
        </w:tc>
        <w:tc>
          <w:tcPr>
            <w:tcW w:w="1720" w:type="dxa"/>
            <w:tcBorders>
              <w:top w:val="nil"/>
              <w:left w:val="nil"/>
              <w:bottom w:val="single" w:sz="4" w:space="0" w:color="auto"/>
              <w:right w:val="single" w:sz="4" w:space="0" w:color="auto"/>
            </w:tcBorders>
            <w:shd w:val="clear" w:color="auto" w:fill="auto"/>
            <w:vAlign w:val="center"/>
            <w:hideMark/>
          </w:tcPr>
          <w:p w14:paraId="131CBFD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0F9650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AA51B3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B12529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8F65DF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2825619</w:t>
            </w:r>
            <w:r w:rsidRPr="00750FAE">
              <w:rPr>
                <w:rFonts w:ascii="GHEA Grapalat" w:hAnsi="GHEA Grapalat"/>
                <w:sz w:val="18"/>
                <w:szCs w:val="18"/>
                <w:lang w:val="ru-RU" w:eastAsia="ru-RU"/>
              </w:rPr>
              <w:br/>
              <w:t>17.02.2011</w:t>
            </w:r>
          </w:p>
        </w:tc>
      </w:tr>
      <w:tr w:rsidR="00857BEB" w:rsidRPr="00750FAE" w14:paraId="744BCB9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79B514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62</w:t>
            </w:r>
          </w:p>
        </w:tc>
        <w:tc>
          <w:tcPr>
            <w:tcW w:w="3940" w:type="dxa"/>
            <w:tcBorders>
              <w:top w:val="nil"/>
              <w:left w:val="nil"/>
              <w:bottom w:val="single" w:sz="4" w:space="0" w:color="auto"/>
              <w:right w:val="single" w:sz="4" w:space="0" w:color="auto"/>
            </w:tcBorders>
            <w:shd w:val="clear" w:color="auto" w:fill="auto"/>
            <w:vAlign w:val="center"/>
            <w:hideMark/>
          </w:tcPr>
          <w:p w14:paraId="7C8A02E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Գառնիի թ.1,2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559E709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0,383</w:t>
            </w:r>
          </w:p>
        </w:tc>
        <w:tc>
          <w:tcPr>
            <w:tcW w:w="1720" w:type="dxa"/>
            <w:tcBorders>
              <w:top w:val="nil"/>
              <w:left w:val="nil"/>
              <w:bottom w:val="single" w:sz="4" w:space="0" w:color="auto"/>
              <w:right w:val="single" w:sz="4" w:space="0" w:color="auto"/>
            </w:tcBorders>
            <w:shd w:val="clear" w:color="auto" w:fill="auto"/>
            <w:vAlign w:val="center"/>
            <w:hideMark/>
          </w:tcPr>
          <w:p w14:paraId="3A5364C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C4EA23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FB1724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57A731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59D72D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2809218</w:t>
            </w:r>
            <w:r w:rsidRPr="00750FAE">
              <w:rPr>
                <w:rFonts w:ascii="GHEA Grapalat" w:hAnsi="GHEA Grapalat"/>
                <w:sz w:val="18"/>
                <w:szCs w:val="18"/>
                <w:lang w:val="ru-RU" w:eastAsia="ru-RU"/>
              </w:rPr>
              <w:br/>
              <w:t>02. 12. 2011</w:t>
            </w:r>
          </w:p>
        </w:tc>
      </w:tr>
      <w:tr w:rsidR="00857BEB" w:rsidRPr="00750FAE" w14:paraId="2435442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CE5B1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63</w:t>
            </w:r>
          </w:p>
        </w:tc>
        <w:tc>
          <w:tcPr>
            <w:tcW w:w="3940" w:type="dxa"/>
            <w:tcBorders>
              <w:top w:val="nil"/>
              <w:left w:val="nil"/>
              <w:bottom w:val="single" w:sz="4" w:space="0" w:color="auto"/>
              <w:right w:val="single" w:sz="4" w:space="0" w:color="auto"/>
            </w:tcBorders>
            <w:shd w:val="clear" w:color="auto" w:fill="auto"/>
            <w:vAlign w:val="center"/>
            <w:hideMark/>
          </w:tcPr>
          <w:p w14:paraId="798A39B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Գառնիի թ.3,4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46D59EB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0,488</w:t>
            </w:r>
          </w:p>
        </w:tc>
        <w:tc>
          <w:tcPr>
            <w:tcW w:w="1720" w:type="dxa"/>
            <w:tcBorders>
              <w:top w:val="nil"/>
              <w:left w:val="nil"/>
              <w:bottom w:val="single" w:sz="4" w:space="0" w:color="auto"/>
              <w:right w:val="single" w:sz="4" w:space="0" w:color="auto"/>
            </w:tcBorders>
            <w:shd w:val="clear" w:color="auto" w:fill="auto"/>
            <w:vAlign w:val="center"/>
            <w:hideMark/>
          </w:tcPr>
          <w:p w14:paraId="0C37906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AAB8DC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26B7E7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0DE526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C0CDAD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2809219</w:t>
            </w:r>
            <w:r w:rsidRPr="00750FAE">
              <w:rPr>
                <w:rFonts w:ascii="GHEA Grapalat" w:hAnsi="GHEA Grapalat"/>
                <w:sz w:val="18"/>
                <w:szCs w:val="18"/>
                <w:lang w:val="ru-RU" w:eastAsia="ru-RU"/>
              </w:rPr>
              <w:br/>
              <w:t>02. 12. 2011</w:t>
            </w:r>
          </w:p>
        </w:tc>
      </w:tr>
      <w:tr w:rsidR="00857BEB" w:rsidRPr="00750FAE" w14:paraId="0F650F4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A83526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64</w:t>
            </w:r>
          </w:p>
        </w:tc>
        <w:tc>
          <w:tcPr>
            <w:tcW w:w="3940" w:type="dxa"/>
            <w:tcBorders>
              <w:top w:val="nil"/>
              <w:left w:val="nil"/>
              <w:bottom w:val="single" w:sz="4" w:space="0" w:color="auto"/>
              <w:right w:val="single" w:sz="4" w:space="0" w:color="auto"/>
            </w:tcBorders>
            <w:shd w:val="clear" w:color="auto" w:fill="auto"/>
            <w:vAlign w:val="center"/>
            <w:hideMark/>
          </w:tcPr>
          <w:p w14:paraId="0AFDC81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Նոր Խարբերդի ՕԿՋ-երի սան. գոտի</w:t>
            </w:r>
          </w:p>
        </w:tc>
        <w:tc>
          <w:tcPr>
            <w:tcW w:w="1380" w:type="dxa"/>
            <w:tcBorders>
              <w:top w:val="nil"/>
              <w:left w:val="nil"/>
              <w:bottom w:val="single" w:sz="4" w:space="0" w:color="auto"/>
              <w:right w:val="single" w:sz="4" w:space="0" w:color="auto"/>
            </w:tcBorders>
            <w:shd w:val="clear" w:color="auto" w:fill="auto"/>
            <w:vAlign w:val="center"/>
            <w:hideMark/>
          </w:tcPr>
          <w:p w14:paraId="44F0C49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0,820</w:t>
            </w:r>
          </w:p>
        </w:tc>
        <w:tc>
          <w:tcPr>
            <w:tcW w:w="1720" w:type="dxa"/>
            <w:tcBorders>
              <w:top w:val="nil"/>
              <w:left w:val="nil"/>
              <w:bottom w:val="single" w:sz="4" w:space="0" w:color="auto"/>
              <w:right w:val="single" w:sz="4" w:space="0" w:color="auto"/>
            </w:tcBorders>
            <w:shd w:val="clear" w:color="auto" w:fill="auto"/>
            <w:vAlign w:val="center"/>
            <w:hideMark/>
          </w:tcPr>
          <w:p w14:paraId="63B27FD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1E0252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EFE9AF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88BE65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A10BE6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2790365</w:t>
            </w:r>
            <w:r w:rsidRPr="00750FAE">
              <w:rPr>
                <w:rFonts w:ascii="GHEA Grapalat" w:hAnsi="GHEA Grapalat"/>
                <w:sz w:val="18"/>
                <w:szCs w:val="18"/>
                <w:lang w:val="ru-RU" w:eastAsia="ru-RU"/>
              </w:rPr>
              <w:br/>
              <w:t>01. 06. 2011</w:t>
            </w:r>
          </w:p>
        </w:tc>
      </w:tr>
      <w:tr w:rsidR="00857BEB" w:rsidRPr="00750FAE" w14:paraId="45BF19E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07971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65</w:t>
            </w:r>
          </w:p>
        </w:tc>
        <w:tc>
          <w:tcPr>
            <w:tcW w:w="3940" w:type="dxa"/>
            <w:tcBorders>
              <w:top w:val="nil"/>
              <w:left w:val="nil"/>
              <w:bottom w:val="single" w:sz="4" w:space="0" w:color="auto"/>
              <w:right w:val="single" w:sz="4" w:space="0" w:color="auto"/>
            </w:tcBorders>
            <w:shd w:val="clear" w:color="auto" w:fill="auto"/>
            <w:vAlign w:val="center"/>
            <w:hideMark/>
          </w:tcPr>
          <w:p w14:paraId="453C431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Մաքրման կայանի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33E5CAB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0,249</w:t>
            </w:r>
          </w:p>
        </w:tc>
        <w:tc>
          <w:tcPr>
            <w:tcW w:w="1720" w:type="dxa"/>
            <w:tcBorders>
              <w:top w:val="nil"/>
              <w:left w:val="nil"/>
              <w:bottom w:val="single" w:sz="4" w:space="0" w:color="auto"/>
              <w:right w:val="single" w:sz="4" w:space="0" w:color="auto"/>
            </w:tcBorders>
            <w:shd w:val="clear" w:color="auto" w:fill="auto"/>
            <w:vAlign w:val="center"/>
            <w:hideMark/>
          </w:tcPr>
          <w:p w14:paraId="119F1C7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0139B0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B2E61C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D6A2F7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DACB59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2773940</w:t>
            </w:r>
            <w:r w:rsidRPr="00750FAE">
              <w:rPr>
                <w:rFonts w:ascii="GHEA Grapalat" w:hAnsi="GHEA Grapalat"/>
                <w:sz w:val="18"/>
                <w:szCs w:val="18"/>
                <w:lang w:val="ru-RU" w:eastAsia="ru-RU"/>
              </w:rPr>
              <w:br/>
              <w:t>30. 03. 2011</w:t>
            </w:r>
          </w:p>
        </w:tc>
      </w:tr>
      <w:tr w:rsidR="00857BEB" w:rsidRPr="00750FAE" w14:paraId="13DCF02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F5187A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66</w:t>
            </w:r>
          </w:p>
        </w:tc>
        <w:tc>
          <w:tcPr>
            <w:tcW w:w="3940" w:type="dxa"/>
            <w:tcBorders>
              <w:top w:val="nil"/>
              <w:left w:val="nil"/>
              <w:bottom w:val="single" w:sz="4" w:space="0" w:color="auto"/>
              <w:right w:val="single" w:sz="4" w:space="0" w:color="auto"/>
            </w:tcBorders>
            <w:shd w:val="clear" w:color="auto" w:fill="auto"/>
            <w:vAlign w:val="center"/>
            <w:hideMark/>
          </w:tcPr>
          <w:p w14:paraId="05CE48F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գ. Ռանչպար, 1 փողոցի Թիվ 16 </w:t>
            </w:r>
            <w:r w:rsidRPr="00750FAE">
              <w:rPr>
                <w:rFonts w:ascii="GHEA Grapalat" w:hAnsi="GHEA Grapalat"/>
                <w:sz w:val="18"/>
                <w:szCs w:val="18"/>
                <w:lang w:val="ru-RU" w:eastAsia="ru-RU"/>
              </w:rPr>
              <w:br/>
              <w:t>խորք. հոր</w:t>
            </w:r>
          </w:p>
        </w:tc>
        <w:tc>
          <w:tcPr>
            <w:tcW w:w="1380" w:type="dxa"/>
            <w:tcBorders>
              <w:top w:val="nil"/>
              <w:left w:val="nil"/>
              <w:bottom w:val="single" w:sz="4" w:space="0" w:color="auto"/>
              <w:right w:val="single" w:sz="4" w:space="0" w:color="auto"/>
            </w:tcBorders>
            <w:shd w:val="clear" w:color="auto" w:fill="auto"/>
            <w:vAlign w:val="center"/>
            <w:hideMark/>
          </w:tcPr>
          <w:p w14:paraId="55D12AA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0,120</w:t>
            </w:r>
          </w:p>
        </w:tc>
        <w:tc>
          <w:tcPr>
            <w:tcW w:w="1720" w:type="dxa"/>
            <w:tcBorders>
              <w:top w:val="nil"/>
              <w:left w:val="nil"/>
              <w:bottom w:val="single" w:sz="4" w:space="0" w:color="auto"/>
              <w:right w:val="single" w:sz="4" w:space="0" w:color="auto"/>
            </w:tcBorders>
            <w:shd w:val="clear" w:color="auto" w:fill="auto"/>
            <w:vAlign w:val="center"/>
            <w:hideMark/>
          </w:tcPr>
          <w:p w14:paraId="545D3D9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81111F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1EBF6F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46E5CB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8E6A88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2792110</w:t>
            </w:r>
            <w:r w:rsidRPr="00750FAE">
              <w:rPr>
                <w:rFonts w:ascii="GHEA Grapalat" w:hAnsi="GHEA Grapalat"/>
                <w:sz w:val="18"/>
                <w:szCs w:val="18"/>
                <w:lang w:val="ru-RU" w:eastAsia="ru-RU"/>
              </w:rPr>
              <w:br/>
              <w:t>05.10.2010</w:t>
            </w:r>
          </w:p>
        </w:tc>
      </w:tr>
      <w:tr w:rsidR="00857BEB" w:rsidRPr="00750FAE" w14:paraId="2F5AB6D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DF6EF1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67</w:t>
            </w:r>
          </w:p>
        </w:tc>
        <w:tc>
          <w:tcPr>
            <w:tcW w:w="3940" w:type="dxa"/>
            <w:tcBorders>
              <w:top w:val="nil"/>
              <w:left w:val="nil"/>
              <w:bottom w:val="single" w:sz="4" w:space="0" w:color="auto"/>
              <w:right w:val="single" w:sz="4" w:space="0" w:color="auto"/>
            </w:tcBorders>
            <w:shd w:val="clear" w:color="auto" w:fill="auto"/>
            <w:vAlign w:val="center"/>
            <w:hideMark/>
          </w:tcPr>
          <w:p w14:paraId="253E87FE"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 Սիս, խորք. հոր</w:t>
            </w:r>
          </w:p>
        </w:tc>
        <w:tc>
          <w:tcPr>
            <w:tcW w:w="1380" w:type="dxa"/>
            <w:tcBorders>
              <w:top w:val="nil"/>
              <w:left w:val="nil"/>
              <w:bottom w:val="single" w:sz="4" w:space="0" w:color="auto"/>
              <w:right w:val="single" w:sz="4" w:space="0" w:color="auto"/>
            </w:tcBorders>
            <w:shd w:val="clear" w:color="auto" w:fill="auto"/>
            <w:vAlign w:val="center"/>
            <w:hideMark/>
          </w:tcPr>
          <w:p w14:paraId="6AF3D7D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0,165</w:t>
            </w:r>
          </w:p>
        </w:tc>
        <w:tc>
          <w:tcPr>
            <w:tcW w:w="1720" w:type="dxa"/>
            <w:tcBorders>
              <w:top w:val="nil"/>
              <w:left w:val="nil"/>
              <w:bottom w:val="single" w:sz="4" w:space="0" w:color="auto"/>
              <w:right w:val="single" w:sz="4" w:space="0" w:color="auto"/>
            </w:tcBorders>
            <w:shd w:val="clear" w:color="auto" w:fill="auto"/>
            <w:vAlign w:val="center"/>
            <w:hideMark/>
          </w:tcPr>
          <w:p w14:paraId="27AB3DC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F6DAE7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DCB0DC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1DB8F2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F0F0C6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2457683</w:t>
            </w:r>
            <w:r w:rsidRPr="00750FAE">
              <w:rPr>
                <w:rFonts w:ascii="GHEA Grapalat" w:hAnsi="GHEA Grapalat"/>
                <w:sz w:val="18"/>
                <w:szCs w:val="18"/>
                <w:lang w:val="ru-RU" w:eastAsia="ru-RU"/>
              </w:rPr>
              <w:br/>
              <w:t>29.01.2009</w:t>
            </w:r>
          </w:p>
        </w:tc>
      </w:tr>
      <w:tr w:rsidR="00857BEB" w:rsidRPr="00750FAE" w14:paraId="57A88AF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625023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68</w:t>
            </w:r>
          </w:p>
        </w:tc>
        <w:tc>
          <w:tcPr>
            <w:tcW w:w="3940" w:type="dxa"/>
            <w:tcBorders>
              <w:top w:val="nil"/>
              <w:left w:val="nil"/>
              <w:bottom w:val="single" w:sz="4" w:space="0" w:color="auto"/>
              <w:right w:val="single" w:sz="4" w:space="0" w:color="auto"/>
            </w:tcBorders>
            <w:shd w:val="clear" w:color="auto" w:fill="auto"/>
            <w:vAlign w:val="center"/>
            <w:hideMark/>
          </w:tcPr>
          <w:p w14:paraId="14D3B77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14:paraId="19328A9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0,164</w:t>
            </w:r>
          </w:p>
        </w:tc>
        <w:tc>
          <w:tcPr>
            <w:tcW w:w="1720" w:type="dxa"/>
            <w:tcBorders>
              <w:top w:val="nil"/>
              <w:left w:val="nil"/>
              <w:bottom w:val="single" w:sz="4" w:space="0" w:color="auto"/>
              <w:right w:val="single" w:sz="4" w:space="0" w:color="auto"/>
            </w:tcBorders>
            <w:shd w:val="clear" w:color="auto" w:fill="auto"/>
            <w:vAlign w:val="center"/>
            <w:hideMark/>
          </w:tcPr>
          <w:p w14:paraId="42FB1FA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6F9A22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1CFA31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5B178A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46EBF2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2510396</w:t>
            </w:r>
            <w:r w:rsidRPr="00750FAE">
              <w:rPr>
                <w:rFonts w:ascii="GHEA Grapalat" w:hAnsi="GHEA Grapalat"/>
                <w:sz w:val="18"/>
                <w:szCs w:val="18"/>
                <w:lang w:val="ru-RU" w:eastAsia="ru-RU"/>
              </w:rPr>
              <w:br/>
              <w:t>29.01.2009</w:t>
            </w:r>
          </w:p>
        </w:tc>
      </w:tr>
      <w:tr w:rsidR="00857BEB" w:rsidRPr="00750FAE" w14:paraId="430EFB0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E733E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69</w:t>
            </w:r>
          </w:p>
        </w:tc>
        <w:tc>
          <w:tcPr>
            <w:tcW w:w="3940" w:type="dxa"/>
            <w:tcBorders>
              <w:top w:val="nil"/>
              <w:left w:val="nil"/>
              <w:bottom w:val="single" w:sz="4" w:space="0" w:color="auto"/>
              <w:right w:val="single" w:sz="4" w:space="0" w:color="auto"/>
            </w:tcBorders>
            <w:shd w:val="clear" w:color="auto" w:fill="auto"/>
            <w:vAlign w:val="center"/>
            <w:hideMark/>
          </w:tcPr>
          <w:p w14:paraId="7BBF7537"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14:paraId="7B00BDA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0,090</w:t>
            </w:r>
          </w:p>
        </w:tc>
        <w:tc>
          <w:tcPr>
            <w:tcW w:w="1720" w:type="dxa"/>
            <w:tcBorders>
              <w:top w:val="nil"/>
              <w:left w:val="nil"/>
              <w:bottom w:val="single" w:sz="4" w:space="0" w:color="auto"/>
              <w:right w:val="single" w:sz="4" w:space="0" w:color="auto"/>
            </w:tcBorders>
            <w:shd w:val="clear" w:color="auto" w:fill="auto"/>
            <w:vAlign w:val="center"/>
            <w:hideMark/>
          </w:tcPr>
          <w:p w14:paraId="6679C26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823F5E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69DB53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B3E33C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C5564F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2510395</w:t>
            </w:r>
            <w:r w:rsidRPr="00750FAE">
              <w:rPr>
                <w:rFonts w:ascii="GHEA Grapalat" w:hAnsi="GHEA Grapalat"/>
                <w:sz w:val="18"/>
                <w:szCs w:val="18"/>
                <w:lang w:val="ru-RU" w:eastAsia="ru-RU"/>
              </w:rPr>
              <w:br/>
              <w:t>29.01.2009</w:t>
            </w:r>
          </w:p>
        </w:tc>
      </w:tr>
      <w:tr w:rsidR="00857BEB" w:rsidRPr="00750FAE" w14:paraId="37F728C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C0DDD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70</w:t>
            </w:r>
          </w:p>
        </w:tc>
        <w:tc>
          <w:tcPr>
            <w:tcW w:w="3940" w:type="dxa"/>
            <w:tcBorders>
              <w:top w:val="nil"/>
              <w:left w:val="nil"/>
              <w:bottom w:val="single" w:sz="4" w:space="0" w:color="auto"/>
              <w:right w:val="single" w:sz="4" w:space="0" w:color="auto"/>
            </w:tcBorders>
            <w:shd w:val="clear" w:color="auto" w:fill="auto"/>
            <w:vAlign w:val="center"/>
            <w:hideMark/>
          </w:tcPr>
          <w:p w14:paraId="720C221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14:paraId="56852FD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0,210</w:t>
            </w:r>
          </w:p>
        </w:tc>
        <w:tc>
          <w:tcPr>
            <w:tcW w:w="1720" w:type="dxa"/>
            <w:tcBorders>
              <w:top w:val="nil"/>
              <w:left w:val="nil"/>
              <w:bottom w:val="single" w:sz="4" w:space="0" w:color="auto"/>
              <w:right w:val="single" w:sz="4" w:space="0" w:color="auto"/>
            </w:tcBorders>
            <w:shd w:val="clear" w:color="auto" w:fill="auto"/>
            <w:vAlign w:val="center"/>
            <w:hideMark/>
          </w:tcPr>
          <w:p w14:paraId="4E89104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B41CD4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66D0F0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0E78C7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E03844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2791604</w:t>
            </w:r>
            <w:r w:rsidRPr="00750FAE">
              <w:rPr>
                <w:rFonts w:ascii="GHEA Grapalat" w:hAnsi="GHEA Grapalat"/>
                <w:sz w:val="18"/>
                <w:szCs w:val="18"/>
                <w:lang w:val="ru-RU" w:eastAsia="ru-RU"/>
              </w:rPr>
              <w:br/>
              <w:t>10. 05. 2011</w:t>
            </w:r>
          </w:p>
        </w:tc>
      </w:tr>
      <w:tr w:rsidR="00857BEB" w:rsidRPr="00750FAE" w14:paraId="5F5EBB1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E3697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71</w:t>
            </w:r>
          </w:p>
        </w:tc>
        <w:tc>
          <w:tcPr>
            <w:tcW w:w="3940" w:type="dxa"/>
            <w:tcBorders>
              <w:top w:val="nil"/>
              <w:left w:val="nil"/>
              <w:bottom w:val="single" w:sz="4" w:space="0" w:color="auto"/>
              <w:right w:val="single" w:sz="4" w:space="0" w:color="auto"/>
            </w:tcBorders>
            <w:shd w:val="clear" w:color="auto" w:fill="auto"/>
            <w:vAlign w:val="center"/>
            <w:hideMark/>
          </w:tcPr>
          <w:p w14:paraId="72514BD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14:paraId="33D7B35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0,205</w:t>
            </w:r>
          </w:p>
        </w:tc>
        <w:tc>
          <w:tcPr>
            <w:tcW w:w="1720" w:type="dxa"/>
            <w:tcBorders>
              <w:top w:val="nil"/>
              <w:left w:val="nil"/>
              <w:bottom w:val="single" w:sz="4" w:space="0" w:color="auto"/>
              <w:right w:val="single" w:sz="4" w:space="0" w:color="auto"/>
            </w:tcBorders>
            <w:shd w:val="clear" w:color="auto" w:fill="auto"/>
            <w:vAlign w:val="center"/>
            <w:hideMark/>
          </w:tcPr>
          <w:p w14:paraId="75075BC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658DF5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A7C3AB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AE51D8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2A998F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2791603</w:t>
            </w:r>
            <w:r w:rsidRPr="00750FAE">
              <w:rPr>
                <w:rFonts w:ascii="GHEA Grapalat" w:hAnsi="GHEA Grapalat"/>
                <w:sz w:val="18"/>
                <w:szCs w:val="18"/>
                <w:lang w:val="ru-RU" w:eastAsia="ru-RU"/>
              </w:rPr>
              <w:br/>
              <w:t>10. 05. 2011</w:t>
            </w:r>
          </w:p>
        </w:tc>
      </w:tr>
      <w:tr w:rsidR="00857BEB" w:rsidRPr="00750FAE" w14:paraId="2442F32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3C160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72</w:t>
            </w:r>
          </w:p>
        </w:tc>
        <w:tc>
          <w:tcPr>
            <w:tcW w:w="3940" w:type="dxa"/>
            <w:tcBorders>
              <w:top w:val="nil"/>
              <w:left w:val="nil"/>
              <w:bottom w:val="single" w:sz="4" w:space="0" w:color="auto"/>
              <w:right w:val="single" w:sz="4" w:space="0" w:color="auto"/>
            </w:tcBorders>
            <w:shd w:val="clear" w:color="auto" w:fill="auto"/>
            <w:vAlign w:val="center"/>
            <w:hideMark/>
          </w:tcPr>
          <w:p w14:paraId="2C25FEF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 Ռանչպար, խորք. հոր</w:t>
            </w:r>
          </w:p>
        </w:tc>
        <w:tc>
          <w:tcPr>
            <w:tcW w:w="1380" w:type="dxa"/>
            <w:tcBorders>
              <w:top w:val="nil"/>
              <w:left w:val="nil"/>
              <w:bottom w:val="single" w:sz="4" w:space="0" w:color="auto"/>
              <w:right w:val="single" w:sz="4" w:space="0" w:color="auto"/>
            </w:tcBorders>
            <w:shd w:val="clear" w:color="auto" w:fill="auto"/>
            <w:vAlign w:val="center"/>
            <w:hideMark/>
          </w:tcPr>
          <w:p w14:paraId="48B3C75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0,163</w:t>
            </w:r>
          </w:p>
        </w:tc>
        <w:tc>
          <w:tcPr>
            <w:tcW w:w="1720" w:type="dxa"/>
            <w:tcBorders>
              <w:top w:val="nil"/>
              <w:left w:val="nil"/>
              <w:bottom w:val="single" w:sz="4" w:space="0" w:color="auto"/>
              <w:right w:val="single" w:sz="4" w:space="0" w:color="auto"/>
            </w:tcBorders>
            <w:shd w:val="clear" w:color="auto" w:fill="auto"/>
            <w:vAlign w:val="center"/>
            <w:hideMark/>
          </w:tcPr>
          <w:p w14:paraId="33F40F0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4F0797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871D8B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293238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1C66CA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03-0038</w:t>
            </w:r>
            <w:r w:rsidRPr="00750FAE">
              <w:rPr>
                <w:rFonts w:ascii="GHEA Grapalat" w:hAnsi="GHEA Grapalat"/>
                <w:sz w:val="18"/>
                <w:szCs w:val="18"/>
                <w:lang w:val="ru-RU" w:eastAsia="ru-RU"/>
              </w:rPr>
              <w:br/>
              <w:t>02.02.2015</w:t>
            </w:r>
          </w:p>
        </w:tc>
      </w:tr>
      <w:tr w:rsidR="00857BEB" w:rsidRPr="00750FAE" w14:paraId="6F291B3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776C04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73</w:t>
            </w:r>
          </w:p>
        </w:tc>
        <w:tc>
          <w:tcPr>
            <w:tcW w:w="3940" w:type="dxa"/>
            <w:tcBorders>
              <w:top w:val="nil"/>
              <w:left w:val="nil"/>
              <w:bottom w:val="single" w:sz="4" w:space="0" w:color="auto"/>
              <w:right w:val="single" w:sz="4" w:space="0" w:color="auto"/>
            </w:tcBorders>
            <w:shd w:val="clear" w:color="auto" w:fill="auto"/>
            <w:vAlign w:val="center"/>
            <w:hideMark/>
          </w:tcPr>
          <w:p w14:paraId="61BB954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Բազմաղբյուրի  1,2,3,4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745B6A3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0,409</w:t>
            </w:r>
          </w:p>
        </w:tc>
        <w:tc>
          <w:tcPr>
            <w:tcW w:w="1720" w:type="dxa"/>
            <w:tcBorders>
              <w:top w:val="nil"/>
              <w:left w:val="nil"/>
              <w:bottom w:val="single" w:sz="4" w:space="0" w:color="auto"/>
              <w:right w:val="single" w:sz="4" w:space="0" w:color="auto"/>
            </w:tcBorders>
            <w:shd w:val="clear" w:color="auto" w:fill="auto"/>
            <w:vAlign w:val="center"/>
            <w:hideMark/>
          </w:tcPr>
          <w:p w14:paraId="72067F2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E488D1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058FBA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0BA0E5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CC57BB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2723645</w:t>
            </w:r>
            <w:r w:rsidRPr="00750FAE">
              <w:rPr>
                <w:rFonts w:ascii="GHEA Grapalat" w:hAnsi="GHEA Grapalat"/>
                <w:sz w:val="18"/>
                <w:szCs w:val="18"/>
                <w:lang w:val="ru-RU" w:eastAsia="ru-RU"/>
              </w:rPr>
              <w:br/>
              <w:t>22. 06. 2011</w:t>
            </w:r>
          </w:p>
        </w:tc>
      </w:tr>
      <w:tr w:rsidR="00857BEB" w:rsidRPr="00750FAE" w14:paraId="3FB7A16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704E15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74</w:t>
            </w:r>
          </w:p>
        </w:tc>
        <w:tc>
          <w:tcPr>
            <w:tcW w:w="3940" w:type="dxa"/>
            <w:tcBorders>
              <w:top w:val="nil"/>
              <w:left w:val="nil"/>
              <w:bottom w:val="single" w:sz="4" w:space="0" w:color="auto"/>
              <w:right w:val="single" w:sz="4" w:space="0" w:color="auto"/>
            </w:tcBorders>
            <w:shd w:val="clear" w:color="auto" w:fill="auto"/>
            <w:vAlign w:val="center"/>
            <w:hideMark/>
          </w:tcPr>
          <w:p w14:paraId="3144DB6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Բազմաղբյուրի  N1 ջրընդունիչի տարածք</w:t>
            </w:r>
          </w:p>
        </w:tc>
        <w:tc>
          <w:tcPr>
            <w:tcW w:w="1380" w:type="dxa"/>
            <w:tcBorders>
              <w:top w:val="nil"/>
              <w:left w:val="nil"/>
              <w:bottom w:val="single" w:sz="4" w:space="0" w:color="auto"/>
              <w:right w:val="single" w:sz="4" w:space="0" w:color="auto"/>
            </w:tcBorders>
            <w:shd w:val="clear" w:color="auto" w:fill="auto"/>
            <w:vAlign w:val="center"/>
            <w:hideMark/>
          </w:tcPr>
          <w:p w14:paraId="39A11B3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0,266</w:t>
            </w:r>
          </w:p>
        </w:tc>
        <w:tc>
          <w:tcPr>
            <w:tcW w:w="1720" w:type="dxa"/>
            <w:tcBorders>
              <w:top w:val="nil"/>
              <w:left w:val="nil"/>
              <w:bottom w:val="single" w:sz="4" w:space="0" w:color="auto"/>
              <w:right w:val="single" w:sz="4" w:space="0" w:color="auto"/>
            </w:tcBorders>
            <w:shd w:val="clear" w:color="auto" w:fill="auto"/>
            <w:vAlign w:val="center"/>
            <w:hideMark/>
          </w:tcPr>
          <w:p w14:paraId="749DD3E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5D8788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C95957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1939A5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69510F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2723646</w:t>
            </w:r>
            <w:r w:rsidRPr="00750FAE">
              <w:rPr>
                <w:rFonts w:ascii="GHEA Grapalat" w:hAnsi="GHEA Grapalat"/>
                <w:sz w:val="18"/>
                <w:szCs w:val="18"/>
                <w:lang w:val="ru-RU" w:eastAsia="ru-RU"/>
              </w:rPr>
              <w:br/>
              <w:t>22. 06. 2011</w:t>
            </w:r>
          </w:p>
        </w:tc>
      </w:tr>
      <w:tr w:rsidR="00857BEB" w:rsidRPr="00750FAE" w14:paraId="1E7CB7E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B7BA9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75</w:t>
            </w:r>
          </w:p>
        </w:tc>
        <w:tc>
          <w:tcPr>
            <w:tcW w:w="3940" w:type="dxa"/>
            <w:tcBorders>
              <w:top w:val="nil"/>
              <w:left w:val="nil"/>
              <w:bottom w:val="single" w:sz="4" w:space="0" w:color="auto"/>
              <w:right w:val="single" w:sz="4" w:space="0" w:color="auto"/>
            </w:tcBorders>
            <w:shd w:val="clear" w:color="auto" w:fill="auto"/>
            <w:vAlign w:val="center"/>
            <w:hideMark/>
          </w:tcPr>
          <w:p w14:paraId="5D7D37D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Բազմաղբյուրի խ/հորերի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27D369C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0,847</w:t>
            </w:r>
          </w:p>
        </w:tc>
        <w:tc>
          <w:tcPr>
            <w:tcW w:w="1720" w:type="dxa"/>
            <w:tcBorders>
              <w:top w:val="nil"/>
              <w:left w:val="nil"/>
              <w:bottom w:val="single" w:sz="4" w:space="0" w:color="auto"/>
              <w:right w:val="single" w:sz="4" w:space="0" w:color="auto"/>
            </w:tcBorders>
            <w:shd w:val="clear" w:color="auto" w:fill="auto"/>
            <w:vAlign w:val="center"/>
            <w:hideMark/>
          </w:tcPr>
          <w:p w14:paraId="748CE24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BD0F35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A132F4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D09DA9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E13890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2723642</w:t>
            </w:r>
            <w:r w:rsidRPr="00750FAE">
              <w:rPr>
                <w:rFonts w:ascii="GHEA Grapalat" w:hAnsi="GHEA Grapalat"/>
                <w:sz w:val="18"/>
                <w:szCs w:val="18"/>
                <w:lang w:val="ru-RU" w:eastAsia="ru-RU"/>
              </w:rPr>
              <w:br/>
              <w:t>22. 06. 2011</w:t>
            </w:r>
          </w:p>
        </w:tc>
      </w:tr>
      <w:tr w:rsidR="00857BEB" w:rsidRPr="00750FAE" w14:paraId="33D896E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1A7AAA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76</w:t>
            </w:r>
          </w:p>
        </w:tc>
        <w:tc>
          <w:tcPr>
            <w:tcW w:w="3940" w:type="dxa"/>
            <w:tcBorders>
              <w:top w:val="nil"/>
              <w:left w:val="nil"/>
              <w:bottom w:val="single" w:sz="4" w:space="0" w:color="auto"/>
              <w:right w:val="single" w:sz="4" w:space="0" w:color="auto"/>
            </w:tcBorders>
            <w:shd w:val="clear" w:color="auto" w:fill="auto"/>
            <w:vAlign w:val="center"/>
            <w:hideMark/>
          </w:tcPr>
          <w:p w14:paraId="084B8A9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Բազմաղբյուրի 7 փողոց 1, ՕԿՋ</w:t>
            </w:r>
          </w:p>
        </w:tc>
        <w:tc>
          <w:tcPr>
            <w:tcW w:w="1380" w:type="dxa"/>
            <w:tcBorders>
              <w:top w:val="nil"/>
              <w:left w:val="nil"/>
              <w:bottom w:val="single" w:sz="4" w:space="0" w:color="auto"/>
              <w:right w:val="single" w:sz="4" w:space="0" w:color="auto"/>
            </w:tcBorders>
            <w:shd w:val="clear" w:color="auto" w:fill="auto"/>
            <w:vAlign w:val="center"/>
            <w:hideMark/>
          </w:tcPr>
          <w:p w14:paraId="550F766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0,079</w:t>
            </w:r>
          </w:p>
        </w:tc>
        <w:tc>
          <w:tcPr>
            <w:tcW w:w="1720" w:type="dxa"/>
            <w:tcBorders>
              <w:top w:val="nil"/>
              <w:left w:val="nil"/>
              <w:bottom w:val="single" w:sz="4" w:space="0" w:color="auto"/>
              <w:right w:val="single" w:sz="4" w:space="0" w:color="auto"/>
            </w:tcBorders>
            <w:shd w:val="clear" w:color="auto" w:fill="auto"/>
            <w:vAlign w:val="center"/>
            <w:hideMark/>
          </w:tcPr>
          <w:p w14:paraId="4D3D265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DF43C1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DB2BE9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D47489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2B9254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02-1121                       14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095E677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722AC0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77</w:t>
            </w:r>
          </w:p>
        </w:tc>
        <w:tc>
          <w:tcPr>
            <w:tcW w:w="3940" w:type="dxa"/>
            <w:tcBorders>
              <w:top w:val="nil"/>
              <w:left w:val="nil"/>
              <w:bottom w:val="single" w:sz="4" w:space="0" w:color="auto"/>
              <w:right w:val="single" w:sz="4" w:space="0" w:color="auto"/>
            </w:tcBorders>
            <w:shd w:val="clear" w:color="auto" w:fill="auto"/>
            <w:vAlign w:val="center"/>
            <w:hideMark/>
          </w:tcPr>
          <w:p w14:paraId="282F8A8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Վարչական շենքի և գործնական բակի տարածք</w:t>
            </w:r>
          </w:p>
        </w:tc>
        <w:tc>
          <w:tcPr>
            <w:tcW w:w="1380" w:type="dxa"/>
            <w:tcBorders>
              <w:top w:val="nil"/>
              <w:left w:val="nil"/>
              <w:bottom w:val="single" w:sz="4" w:space="0" w:color="auto"/>
              <w:right w:val="single" w:sz="4" w:space="0" w:color="auto"/>
            </w:tcBorders>
            <w:shd w:val="clear" w:color="auto" w:fill="auto"/>
            <w:vAlign w:val="center"/>
            <w:hideMark/>
          </w:tcPr>
          <w:p w14:paraId="42E11C2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0,863</w:t>
            </w:r>
          </w:p>
        </w:tc>
        <w:tc>
          <w:tcPr>
            <w:tcW w:w="1720" w:type="dxa"/>
            <w:tcBorders>
              <w:top w:val="nil"/>
              <w:left w:val="nil"/>
              <w:bottom w:val="single" w:sz="4" w:space="0" w:color="auto"/>
              <w:right w:val="single" w:sz="4" w:space="0" w:color="auto"/>
            </w:tcBorders>
            <w:shd w:val="clear" w:color="auto" w:fill="auto"/>
            <w:vAlign w:val="center"/>
            <w:hideMark/>
          </w:tcPr>
          <w:p w14:paraId="5102D5B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4CDD8D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804D0F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BD1E01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D8D861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2354168</w:t>
            </w:r>
            <w:r w:rsidRPr="00750FAE">
              <w:rPr>
                <w:rFonts w:ascii="GHEA Grapalat" w:hAnsi="GHEA Grapalat"/>
                <w:sz w:val="18"/>
                <w:szCs w:val="18"/>
                <w:lang w:val="ru-RU" w:eastAsia="ru-RU"/>
              </w:rPr>
              <w:br/>
              <w:t>07.08.2007</w:t>
            </w:r>
          </w:p>
        </w:tc>
      </w:tr>
      <w:tr w:rsidR="00857BEB" w:rsidRPr="00750FAE" w14:paraId="4F07BC3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5B3254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78</w:t>
            </w:r>
          </w:p>
        </w:tc>
        <w:tc>
          <w:tcPr>
            <w:tcW w:w="3940" w:type="dxa"/>
            <w:tcBorders>
              <w:top w:val="nil"/>
              <w:left w:val="nil"/>
              <w:bottom w:val="single" w:sz="4" w:space="0" w:color="auto"/>
              <w:right w:val="single" w:sz="4" w:space="0" w:color="auto"/>
            </w:tcBorders>
            <w:shd w:val="clear" w:color="auto" w:fill="auto"/>
            <w:vAlign w:val="center"/>
            <w:hideMark/>
          </w:tcPr>
          <w:p w14:paraId="44A9FCB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Ղազարավանի խորքային հորերի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850F63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1,315</w:t>
            </w:r>
          </w:p>
        </w:tc>
        <w:tc>
          <w:tcPr>
            <w:tcW w:w="1720" w:type="dxa"/>
            <w:tcBorders>
              <w:top w:val="nil"/>
              <w:left w:val="nil"/>
              <w:bottom w:val="single" w:sz="4" w:space="0" w:color="auto"/>
              <w:right w:val="single" w:sz="4" w:space="0" w:color="auto"/>
            </w:tcBorders>
            <w:shd w:val="clear" w:color="auto" w:fill="auto"/>
            <w:vAlign w:val="center"/>
            <w:hideMark/>
          </w:tcPr>
          <w:p w14:paraId="6502478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37E5AE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171785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921FB6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7B6131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2798009</w:t>
            </w:r>
            <w:r w:rsidRPr="00750FAE">
              <w:rPr>
                <w:rFonts w:ascii="GHEA Grapalat" w:hAnsi="GHEA Grapalat"/>
                <w:sz w:val="18"/>
                <w:szCs w:val="18"/>
                <w:lang w:val="ru-RU" w:eastAsia="ru-RU"/>
              </w:rPr>
              <w:br/>
              <w:t>11. 03. 2011</w:t>
            </w:r>
          </w:p>
        </w:tc>
      </w:tr>
      <w:tr w:rsidR="00857BEB" w:rsidRPr="00750FAE" w14:paraId="6D33661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6CD4A4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79</w:t>
            </w:r>
          </w:p>
        </w:tc>
        <w:tc>
          <w:tcPr>
            <w:tcW w:w="3940" w:type="dxa"/>
            <w:tcBorders>
              <w:top w:val="nil"/>
              <w:left w:val="nil"/>
              <w:bottom w:val="single" w:sz="4" w:space="0" w:color="auto"/>
              <w:right w:val="single" w:sz="4" w:space="0" w:color="auto"/>
            </w:tcBorders>
            <w:shd w:val="clear" w:color="auto" w:fill="auto"/>
            <w:vAlign w:val="center"/>
            <w:hideMark/>
          </w:tcPr>
          <w:p w14:paraId="3CA8332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Շահումյանի զոնայի  ջրամբարի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1BBF4E9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3,249</w:t>
            </w:r>
          </w:p>
        </w:tc>
        <w:tc>
          <w:tcPr>
            <w:tcW w:w="1720" w:type="dxa"/>
            <w:tcBorders>
              <w:top w:val="nil"/>
              <w:left w:val="nil"/>
              <w:bottom w:val="single" w:sz="4" w:space="0" w:color="auto"/>
              <w:right w:val="single" w:sz="4" w:space="0" w:color="auto"/>
            </w:tcBorders>
            <w:shd w:val="clear" w:color="auto" w:fill="auto"/>
            <w:vAlign w:val="center"/>
            <w:hideMark/>
          </w:tcPr>
          <w:p w14:paraId="1536AE2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DC3E9F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FF3230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D93F19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FA878E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2717180</w:t>
            </w:r>
            <w:r w:rsidRPr="00750FAE">
              <w:rPr>
                <w:rFonts w:ascii="GHEA Grapalat" w:hAnsi="GHEA Grapalat"/>
                <w:sz w:val="18"/>
                <w:szCs w:val="18"/>
                <w:lang w:val="ru-RU" w:eastAsia="ru-RU"/>
              </w:rPr>
              <w:br/>
              <w:t>11. 03. 2011</w:t>
            </w:r>
          </w:p>
        </w:tc>
      </w:tr>
      <w:tr w:rsidR="00857BEB" w:rsidRPr="00750FAE" w14:paraId="7575B3E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7DFC22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80</w:t>
            </w:r>
          </w:p>
        </w:tc>
        <w:tc>
          <w:tcPr>
            <w:tcW w:w="3940" w:type="dxa"/>
            <w:tcBorders>
              <w:top w:val="nil"/>
              <w:left w:val="nil"/>
              <w:bottom w:val="single" w:sz="4" w:space="0" w:color="auto"/>
              <w:right w:val="single" w:sz="4" w:space="0" w:color="auto"/>
            </w:tcBorders>
            <w:shd w:val="clear" w:color="auto" w:fill="auto"/>
            <w:vAlign w:val="center"/>
            <w:hideMark/>
          </w:tcPr>
          <w:p w14:paraId="0E28A86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Կոզդաշենի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8D0C3B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0,352</w:t>
            </w:r>
          </w:p>
        </w:tc>
        <w:tc>
          <w:tcPr>
            <w:tcW w:w="1720" w:type="dxa"/>
            <w:tcBorders>
              <w:top w:val="nil"/>
              <w:left w:val="nil"/>
              <w:bottom w:val="single" w:sz="4" w:space="0" w:color="auto"/>
              <w:right w:val="single" w:sz="4" w:space="0" w:color="auto"/>
            </w:tcBorders>
            <w:shd w:val="clear" w:color="auto" w:fill="auto"/>
            <w:vAlign w:val="center"/>
            <w:hideMark/>
          </w:tcPr>
          <w:p w14:paraId="0BF136F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FD5B83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50992D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B54038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118F4D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2884029</w:t>
            </w:r>
            <w:r w:rsidRPr="00750FAE">
              <w:rPr>
                <w:rFonts w:ascii="GHEA Grapalat" w:hAnsi="GHEA Grapalat"/>
                <w:sz w:val="18"/>
                <w:szCs w:val="18"/>
                <w:lang w:val="ru-RU" w:eastAsia="ru-RU"/>
              </w:rPr>
              <w:br/>
              <w:t>15.2011</w:t>
            </w:r>
          </w:p>
        </w:tc>
      </w:tr>
      <w:tr w:rsidR="00857BEB" w:rsidRPr="00750FAE" w14:paraId="1866F7E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F843A1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81</w:t>
            </w:r>
          </w:p>
        </w:tc>
        <w:tc>
          <w:tcPr>
            <w:tcW w:w="3940" w:type="dxa"/>
            <w:tcBorders>
              <w:top w:val="nil"/>
              <w:left w:val="nil"/>
              <w:bottom w:val="single" w:sz="4" w:space="0" w:color="auto"/>
              <w:right w:val="single" w:sz="4" w:space="0" w:color="auto"/>
            </w:tcBorders>
            <w:shd w:val="clear" w:color="auto" w:fill="auto"/>
            <w:vAlign w:val="center"/>
            <w:hideMark/>
          </w:tcPr>
          <w:p w14:paraId="4EB4E6E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Արտամետի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0D0B43B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0,212</w:t>
            </w:r>
          </w:p>
        </w:tc>
        <w:tc>
          <w:tcPr>
            <w:tcW w:w="1720" w:type="dxa"/>
            <w:tcBorders>
              <w:top w:val="nil"/>
              <w:left w:val="nil"/>
              <w:bottom w:val="single" w:sz="4" w:space="0" w:color="auto"/>
              <w:right w:val="single" w:sz="4" w:space="0" w:color="auto"/>
            </w:tcBorders>
            <w:shd w:val="clear" w:color="auto" w:fill="auto"/>
            <w:vAlign w:val="center"/>
            <w:hideMark/>
          </w:tcPr>
          <w:p w14:paraId="0431EA3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9F25FC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251001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87CCE3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700E53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2769441</w:t>
            </w:r>
            <w:r w:rsidRPr="00750FAE">
              <w:rPr>
                <w:rFonts w:ascii="GHEA Grapalat" w:hAnsi="GHEA Grapalat"/>
                <w:sz w:val="18"/>
                <w:szCs w:val="18"/>
                <w:lang w:val="ru-RU" w:eastAsia="ru-RU"/>
              </w:rPr>
              <w:br/>
              <w:t>04.03.2011</w:t>
            </w:r>
          </w:p>
        </w:tc>
      </w:tr>
      <w:tr w:rsidR="00857BEB" w:rsidRPr="00750FAE" w14:paraId="2D5B161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14223B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82</w:t>
            </w:r>
          </w:p>
        </w:tc>
        <w:tc>
          <w:tcPr>
            <w:tcW w:w="3940" w:type="dxa"/>
            <w:tcBorders>
              <w:top w:val="nil"/>
              <w:left w:val="nil"/>
              <w:bottom w:val="single" w:sz="4" w:space="0" w:color="auto"/>
              <w:right w:val="single" w:sz="4" w:space="0" w:color="auto"/>
            </w:tcBorders>
            <w:shd w:val="clear" w:color="auto" w:fill="auto"/>
            <w:vAlign w:val="center"/>
            <w:hideMark/>
          </w:tcPr>
          <w:p w14:paraId="21616E3D"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Արտամետ - ՕԿՋ-ի տարածք</w:t>
            </w:r>
          </w:p>
        </w:tc>
        <w:tc>
          <w:tcPr>
            <w:tcW w:w="1380" w:type="dxa"/>
            <w:tcBorders>
              <w:top w:val="nil"/>
              <w:left w:val="nil"/>
              <w:bottom w:val="single" w:sz="4" w:space="0" w:color="auto"/>
              <w:right w:val="single" w:sz="4" w:space="0" w:color="auto"/>
            </w:tcBorders>
            <w:shd w:val="clear" w:color="auto" w:fill="auto"/>
            <w:vAlign w:val="center"/>
            <w:hideMark/>
          </w:tcPr>
          <w:p w14:paraId="31CEE19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0,540</w:t>
            </w:r>
          </w:p>
        </w:tc>
        <w:tc>
          <w:tcPr>
            <w:tcW w:w="1720" w:type="dxa"/>
            <w:tcBorders>
              <w:top w:val="nil"/>
              <w:left w:val="nil"/>
              <w:bottom w:val="single" w:sz="4" w:space="0" w:color="auto"/>
              <w:right w:val="single" w:sz="4" w:space="0" w:color="auto"/>
            </w:tcBorders>
            <w:shd w:val="clear" w:color="auto" w:fill="auto"/>
            <w:vAlign w:val="center"/>
            <w:hideMark/>
          </w:tcPr>
          <w:p w14:paraId="68B0557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FCC5FC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E82EDB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FE68DE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ADF8E1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2771366</w:t>
            </w:r>
            <w:r w:rsidRPr="00750FAE">
              <w:rPr>
                <w:rFonts w:ascii="GHEA Grapalat" w:hAnsi="GHEA Grapalat"/>
                <w:sz w:val="18"/>
                <w:szCs w:val="18"/>
                <w:lang w:val="ru-RU" w:eastAsia="ru-RU"/>
              </w:rPr>
              <w:br/>
              <w:t>09. 12. 2011</w:t>
            </w:r>
          </w:p>
        </w:tc>
      </w:tr>
      <w:tr w:rsidR="00857BEB" w:rsidRPr="00750FAE" w14:paraId="5B75DC6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6C703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83</w:t>
            </w:r>
          </w:p>
        </w:tc>
        <w:tc>
          <w:tcPr>
            <w:tcW w:w="3940" w:type="dxa"/>
            <w:tcBorders>
              <w:top w:val="nil"/>
              <w:left w:val="nil"/>
              <w:bottom w:val="single" w:sz="4" w:space="0" w:color="auto"/>
              <w:right w:val="single" w:sz="4" w:space="0" w:color="auto"/>
            </w:tcBorders>
            <w:shd w:val="clear" w:color="auto" w:fill="auto"/>
            <w:vAlign w:val="center"/>
            <w:hideMark/>
          </w:tcPr>
          <w:p w14:paraId="4D19B65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Նոր-ուղու ջրամբարի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6E75D31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0,664</w:t>
            </w:r>
          </w:p>
        </w:tc>
        <w:tc>
          <w:tcPr>
            <w:tcW w:w="1720" w:type="dxa"/>
            <w:tcBorders>
              <w:top w:val="nil"/>
              <w:left w:val="nil"/>
              <w:bottom w:val="single" w:sz="4" w:space="0" w:color="auto"/>
              <w:right w:val="single" w:sz="4" w:space="0" w:color="auto"/>
            </w:tcBorders>
            <w:shd w:val="clear" w:color="auto" w:fill="auto"/>
            <w:vAlign w:val="center"/>
            <w:hideMark/>
          </w:tcPr>
          <w:p w14:paraId="39301A3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56B337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CA1EA2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AA1453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7E947D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2360361</w:t>
            </w:r>
            <w:r w:rsidRPr="00750FAE">
              <w:rPr>
                <w:rFonts w:ascii="GHEA Grapalat" w:hAnsi="GHEA Grapalat"/>
                <w:sz w:val="18"/>
                <w:szCs w:val="18"/>
                <w:lang w:val="ru-RU" w:eastAsia="ru-RU"/>
              </w:rPr>
              <w:br/>
              <w:t>03. 05. 2011</w:t>
            </w:r>
          </w:p>
        </w:tc>
      </w:tr>
      <w:tr w:rsidR="00857BEB" w:rsidRPr="00750FAE" w14:paraId="6CBE4F8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95E27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84</w:t>
            </w:r>
          </w:p>
        </w:tc>
        <w:tc>
          <w:tcPr>
            <w:tcW w:w="3940" w:type="dxa"/>
            <w:tcBorders>
              <w:top w:val="nil"/>
              <w:left w:val="nil"/>
              <w:bottom w:val="single" w:sz="4" w:space="0" w:color="auto"/>
              <w:right w:val="single" w:sz="4" w:space="0" w:color="auto"/>
            </w:tcBorders>
            <w:shd w:val="clear" w:color="auto" w:fill="auto"/>
            <w:vAlign w:val="center"/>
            <w:hideMark/>
          </w:tcPr>
          <w:p w14:paraId="381ECBA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Վարչական շենք</w:t>
            </w:r>
          </w:p>
        </w:tc>
        <w:tc>
          <w:tcPr>
            <w:tcW w:w="1380" w:type="dxa"/>
            <w:tcBorders>
              <w:top w:val="nil"/>
              <w:left w:val="nil"/>
              <w:bottom w:val="single" w:sz="4" w:space="0" w:color="auto"/>
              <w:right w:val="single" w:sz="4" w:space="0" w:color="auto"/>
            </w:tcBorders>
            <w:shd w:val="clear" w:color="auto" w:fill="auto"/>
            <w:vAlign w:val="center"/>
            <w:hideMark/>
          </w:tcPr>
          <w:p w14:paraId="10776AE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0,212</w:t>
            </w:r>
          </w:p>
        </w:tc>
        <w:tc>
          <w:tcPr>
            <w:tcW w:w="1720" w:type="dxa"/>
            <w:tcBorders>
              <w:top w:val="nil"/>
              <w:left w:val="nil"/>
              <w:bottom w:val="single" w:sz="4" w:space="0" w:color="auto"/>
              <w:right w:val="single" w:sz="4" w:space="0" w:color="auto"/>
            </w:tcBorders>
            <w:shd w:val="clear" w:color="auto" w:fill="auto"/>
            <w:vAlign w:val="center"/>
            <w:hideMark/>
          </w:tcPr>
          <w:p w14:paraId="504D2AA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B6B64B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202FAC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75C40C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92EA00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754252</w:t>
            </w:r>
            <w:r w:rsidRPr="00750FAE">
              <w:rPr>
                <w:rFonts w:ascii="GHEA Grapalat" w:hAnsi="GHEA Grapalat"/>
                <w:sz w:val="18"/>
                <w:szCs w:val="18"/>
                <w:lang w:val="ru-RU" w:eastAsia="ru-RU"/>
              </w:rPr>
              <w:br/>
              <w:t>24.03.2003</w:t>
            </w:r>
          </w:p>
        </w:tc>
      </w:tr>
      <w:tr w:rsidR="00857BEB" w:rsidRPr="00750FAE" w14:paraId="48828C6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FD310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85</w:t>
            </w:r>
          </w:p>
        </w:tc>
        <w:tc>
          <w:tcPr>
            <w:tcW w:w="3940" w:type="dxa"/>
            <w:tcBorders>
              <w:top w:val="nil"/>
              <w:left w:val="nil"/>
              <w:bottom w:val="single" w:sz="4" w:space="0" w:color="auto"/>
              <w:right w:val="single" w:sz="4" w:space="0" w:color="auto"/>
            </w:tcBorders>
            <w:shd w:val="clear" w:color="auto" w:fill="auto"/>
            <w:vAlign w:val="center"/>
            <w:hideMark/>
          </w:tcPr>
          <w:p w14:paraId="1B4F9F4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Ամառանոցային փողոց 1 ՕԿՋ</w:t>
            </w:r>
          </w:p>
        </w:tc>
        <w:tc>
          <w:tcPr>
            <w:tcW w:w="1380" w:type="dxa"/>
            <w:tcBorders>
              <w:top w:val="nil"/>
              <w:left w:val="nil"/>
              <w:bottom w:val="single" w:sz="4" w:space="0" w:color="auto"/>
              <w:right w:val="single" w:sz="4" w:space="0" w:color="auto"/>
            </w:tcBorders>
            <w:shd w:val="clear" w:color="auto" w:fill="auto"/>
            <w:vAlign w:val="center"/>
            <w:hideMark/>
          </w:tcPr>
          <w:p w14:paraId="589D712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0,501</w:t>
            </w:r>
          </w:p>
        </w:tc>
        <w:tc>
          <w:tcPr>
            <w:tcW w:w="1720" w:type="dxa"/>
            <w:tcBorders>
              <w:top w:val="nil"/>
              <w:left w:val="nil"/>
              <w:bottom w:val="single" w:sz="4" w:space="0" w:color="auto"/>
              <w:right w:val="single" w:sz="4" w:space="0" w:color="auto"/>
            </w:tcBorders>
            <w:shd w:val="clear" w:color="auto" w:fill="auto"/>
            <w:vAlign w:val="center"/>
            <w:hideMark/>
          </w:tcPr>
          <w:p w14:paraId="2B0ADEA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B0B8AD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4D98D4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90EBC3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557130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02-1118                          14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61B2C55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50109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86</w:t>
            </w:r>
          </w:p>
        </w:tc>
        <w:tc>
          <w:tcPr>
            <w:tcW w:w="3940" w:type="dxa"/>
            <w:tcBorders>
              <w:top w:val="nil"/>
              <w:left w:val="nil"/>
              <w:bottom w:val="single" w:sz="4" w:space="0" w:color="auto"/>
              <w:right w:val="single" w:sz="4" w:space="0" w:color="auto"/>
            </w:tcBorders>
            <w:shd w:val="clear" w:color="auto" w:fill="auto"/>
            <w:vAlign w:val="center"/>
            <w:hideMark/>
          </w:tcPr>
          <w:p w14:paraId="419A841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Կապտաժ 1</w:t>
            </w:r>
          </w:p>
        </w:tc>
        <w:tc>
          <w:tcPr>
            <w:tcW w:w="1380" w:type="dxa"/>
            <w:tcBorders>
              <w:top w:val="nil"/>
              <w:left w:val="nil"/>
              <w:bottom w:val="single" w:sz="4" w:space="0" w:color="auto"/>
              <w:right w:val="single" w:sz="4" w:space="0" w:color="auto"/>
            </w:tcBorders>
            <w:shd w:val="clear" w:color="auto" w:fill="auto"/>
            <w:vAlign w:val="center"/>
            <w:hideMark/>
          </w:tcPr>
          <w:p w14:paraId="5FCB635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0,053</w:t>
            </w:r>
          </w:p>
        </w:tc>
        <w:tc>
          <w:tcPr>
            <w:tcW w:w="1720" w:type="dxa"/>
            <w:tcBorders>
              <w:top w:val="nil"/>
              <w:left w:val="nil"/>
              <w:bottom w:val="single" w:sz="4" w:space="0" w:color="auto"/>
              <w:right w:val="single" w:sz="4" w:space="0" w:color="auto"/>
            </w:tcBorders>
            <w:shd w:val="clear" w:color="auto" w:fill="auto"/>
            <w:vAlign w:val="center"/>
            <w:hideMark/>
          </w:tcPr>
          <w:p w14:paraId="18AFD94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D2F414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8E7008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10C117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705B9B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02-1131              12</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3A12CB5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49CAB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87</w:t>
            </w:r>
          </w:p>
        </w:tc>
        <w:tc>
          <w:tcPr>
            <w:tcW w:w="3940" w:type="dxa"/>
            <w:tcBorders>
              <w:top w:val="nil"/>
              <w:left w:val="nil"/>
              <w:bottom w:val="single" w:sz="4" w:space="0" w:color="auto"/>
              <w:right w:val="single" w:sz="4" w:space="0" w:color="auto"/>
            </w:tcBorders>
            <w:shd w:val="clear" w:color="auto" w:fill="auto"/>
            <w:vAlign w:val="center"/>
            <w:hideMark/>
          </w:tcPr>
          <w:p w14:paraId="03F1963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Կապտաժ 2</w:t>
            </w:r>
          </w:p>
        </w:tc>
        <w:tc>
          <w:tcPr>
            <w:tcW w:w="1380" w:type="dxa"/>
            <w:tcBorders>
              <w:top w:val="nil"/>
              <w:left w:val="nil"/>
              <w:bottom w:val="single" w:sz="4" w:space="0" w:color="auto"/>
              <w:right w:val="single" w:sz="4" w:space="0" w:color="auto"/>
            </w:tcBorders>
            <w:shd w:val="clear" w:color="auto" w:fill="auto"/>
            <w:vAlign w:val="center"/>
            <w:hideMark/>
          </w:tcPr>
          <w:p w14:paraId="661D3C8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0,014</w:t>
            </w:r>
          </w:p>
        </w:tc>
        <w:tc>
          <w:tcPr>
            <w:tcW w:w="1720" w:type="dxa"/>
            <w:tcBorders>
              <w:top w:val="nil"/>
              <w:left w:val="nil"/>
              <w:bottom w:val="single" w:sz="4" w:space="0" w:color="auto"/>
              <w:right w:val="single" w:sz="4" w:space="0" w:color="auto"/>
            </w:tcBorders>
            <w:shd w:val="clear" w:color="auto" w:fill="auto"/>
            <w:vAlign w:val="center"/>
            <w:hideMark/>
          </w:tcPr>
          <w:p w14:paraId="0AA82B3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08E8F7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8234BD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D21F93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B63431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02-1124              12</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18800B1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E0E87B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88</w:t>
            </w:r>
          </w:p>
        </w:tc>
        <w:tc>
          <w:tcPr>
            <w:tcW w:w="3940" w:type="dxa"/>
            <w:tcBorders>
              <w:top w:val="nil"/>
              <w:left w:val="nil"/>
              <w:bottom w:val="single" w:sz="4" w:space="0" w:color="auto"/>
              <w:right w:val="single" w:sz="4" w:space="0" w:color="auto"/>
            </w:tcBorders>
            <w:shd w:val="clear" w:color="auto" w:fill="auto"/>
            <w:vAlign w:val="center"/>
            <w:hideMark/>
          </w:tcPr>
          <w:p w14:paraId="0E7A490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Կապտաժ 3</w:t>
            </w:r>
          </w:p>
        </w:tc>
        <w:tc>
          <w:tcPr>
            <w:tcW w:w="1380" w:type="dxa"/>
            <w:tcBorders>
              <w:top w:val="nil"/>
              <w:left w:val="nil"/>
              <w:bottom w:val="single" w:sz="4" w:space="0" w:color="auto"/>
              <w:right w:val="single" w:sz="4" w:space="0" w:color="auto"/>
            </w:tcBorders>
            <w:shd w:val="clear" w:color="auto" w:fill="auto"/>
            <w:vAlign w:val="center"/>
            <w:hideMark/>
          </w:tcPr>
          <w:p w14:paraId="04509CF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0,015</w:t>
            </w:r>
          </w:p>
        </w:tc>
        <w:tc>
          <w:tcPr>
            <w:tcW w:w="1720" w:type="dxa"/>
            <w:tcBorders>
              <w:top w:val="nil"/>
              <w:left w:val="nil"/>
              <w:bottom w:val="single" w:sz="4" w:space="0" w:color="auto"/>
              <w:right w:val="single" w:sz="4" w:space="0" w:color="auto"/>
            </w:tcBorders>
            <w:shd w:val="clear" w:color="auto" w:fill="auto"/>
            <w:vAlign w:val="center"/>
            <w:hideMark/>
          </w:tcPr>
          <w:p w14:paraId="23A34AA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A740A7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0C14AB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25D55F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1B85AC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02-1132            12</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04</w:t>
            </w:r>
            <w:r w:rsidRPr="00750FAE">
              <w:rPr>
                <w:rFonts w:ascii="MS Mincho" w:hAnsi="MS Mincho" w:cs="MS Mincho"/>
                <w:sz w:val="18"/>
                <w:szCs w:val="18"/>
                <w:lang w:val="ru-RU" w:eastAsia="ru-RU"/>
              </w:rPr>
              <w:t>․</w:t>
            </w:r>
            <w:r w:rsidRPr="00750FAE">
              <w:rPr>
                <w:rFonts w:ascii="GHEA Grapalat" w:hAnsi="GHEA Grapalat"/>
                <w:sz w:val="18"/>
                <w:szCs w:val="18"/>
                <w:lang w:val="ru-RU" w:eastAsia="ru-RU"/>
              </w:rPr>
              <w:t>2012</w:t>
            </w:r>
          </w:p>
        </w:tc>
      </w:tr>
      <w:tr w:rsidR="00857BEB" w:rsidRPr="00750FAE" w14:paraId="1B37903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335658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89</w:t>
            </w:r>
          </w:p>
        </w:tc>
        <w:tc>
          <w:tcPr>
            <w:tcW w:w="3940" w:type="dxa"/>
            <w:tcBorders>
              <w:top w:val="nil"/>
              <w:left w:val="nil"/>
              <w:bottom w:val="single" w:sz="4" w:space="0" w:color="auto"/>
              <w:right w:val="single" w:sz="4" w:space="0" w:color="auto"/>
            </w:tcBorders>
            <w:shd w:val="clear" w:color="auto" w:fill="auto"/>
            <w:vAlign w:val="center"/>
            <w:hideMark/>
          </w:tcPr>
          <w:p w14:paraId="3285523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Ագարակ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3FB02E8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0,599</w:t>
            </w:r>
          </w:p>
        </w:tc>
        <w:tc>
          <w:tcPr>
            <w:tcW w:w="1720" w:type="dxa"/>
            <w:tcBorders>
              <w:top w:val="nil"/>
              <w:left w:val="nil"/>
              <w:bottom w:val="single" w:sz="4" w:space="0" w:color="auto"/>
              <w:right w:val="single" w:sz="4" w:space="0" w:color="auto"/>
            </w:tcBorders>
            <w:shd w:val="clear" w:color="auto" w:fill="auto"/>
            <w:vAlign w:val="center"/>
            <w:hideMark/>
          </w:tcPr>
          <w:p w14:paraId="64F6998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36CED1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4D080C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DE8D13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7B022E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2722935</w:t>
            </w:r>
            <w:r w:rsidRPr="00750FAE">
              <w:rPr>
                <w:rFonts w:ascii="GHEA Grapalat" w:hAnsi="GHEA Grapalat"/>
                <w:sz w:val="18"/>
                <w:szCs w:val="18"/>
                <w:lang w:val="ru-RU" w:eastAsia="ru-RU"/>
              </w:rPr>
              <w:br/>
              <w:t>01. 06. 2011</w:t>
            </w:r>
          </w:p>
        </w:tc>
      </w:tr>
      <w:tr w:rsidR="00857BEB" w:rsidRPr="00750FAE" w14:paraId="050FC68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A3A24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90</w:t>
            </w:r>
          </w:p>
        </w:tc>
        <w:tc>
          <w:tcPr>
            <w:tcW w:w="3940" w:type="dxa"/>
            <w:tcBorders>
              <w:top w:val="nil"/>
              <w:left w:val="nil"/>
              <w:bottom w:val="single" w:sz="4" w:space="0" w:color="auto"/>
              <w:right w:val="single" w:sz="4" w:space="0" w:color="auto"/>
            </w:tcBorders>
            <w:shd w:val="clear" w:color="auto" w:fill="auto"/>
            <w:vAlign w:val="center"/>
            <w:hideMark/>
          </w:tcPr>
          <w:p w14:paraId="499689DD"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Կոշի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2F33C2F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0,543</w:t>
            </w:r>
          </w:p>
        </w:tc>
        <w:tc>
          <w:tcPr>
            <w:tcW w:w="1720" w:type="dxa"/>
            <w:tcBorders>
              <w:top w:val="nil"/>
              <w:left w:val="nil"/>
              <w:bottom w:val="single" w:sz="4" w:space="0" w:color="auto"/>
              <w:right w:val="single" w:sz="4" w:space="0" w:color="auto"/>
            </w:tcBorders>
            <w:shd w:val="clear" w:color="auto" w:fill="auto"/>
            <w:vAlign w:val="center"/>
            <w:hideMark/>
          </w:tcPr>
          <w:p w14:paraId="6FCB7C3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C68EE7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0915D1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3AE148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857381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2724125</w:t>
            </w:r>
            <w:r w:rsidRPr="00750FAE">
              <w:rPr>
                <w:rFonts w:ascii="GHEA Grapalat" w:hAnsi="GHEA Grapalat"/>
                <w:sz w:val="18"/>
                <w:szCs w:val="18"/>
                <w:lang w:val="ru-RU" w:eastAsia="ru-RU"/>
              </w:rPr>
              <w:br/>
              <w:t>13 .04. 2011</w:t>
            </w:r>
          </w:p>
        </w:tc>
      </w:tr>
      <w:tr w:rsidR="00857BEB" w:rsidRPr="00750FAE" w14:paraId="6D2102E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93F689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91</w:t>
            </w:r>
          </w:p>
        </w:tc>
        <w:tc>
          <w:tcPr>
            <w:tcW w:w="3940" w:type="dxa"/>
            <w:tcBorders>
              <w:top w:val="nil"/>
              <w:left w:val="nil"/>
              <w:bottom w:val="single" w:sz="4" w:space="0" w:color="auto"/>
              <w:right w:val="single" w:sz="4" w:space="0" w:color="auto"/>
            </w:tcBorders>
            <w:shd w:val="clear" w:color="auto" w:fill="auto"/>
            <w:vAlign w:val="center"/>
            <w:hideMark/>
          </w:tcPr>
          <w:p w14:paraId="209CD40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Կարբիի խ/հորերի պ/կայանի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3B7FFD7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0,199</w:t>
            </w:r>
          </w:p>
        </w:tc>
        <w:tc>
          <w:tcPr>
            <w:tcW w:w="1720" w:type="dxa"/>
            <w:tcBorders>
              <w:top w:val="nil"/>
              <w:left w:val="nil"/>
              <w:bottom w:val="single" w:sz="4" w:space="0" w:color="auto"/>
              <w:right w:val="single" w:sz="4" w:space="0" w:color="auto"/>
            </w:tcBorders>
            <w:shd w:val="clear" w:color="auto" w:fill="auto"/>
            <w:vAlign w:val="center"/>
            <w:hideMark/>
          </w:tcPr>
          <w:p w14:paraId="382AC88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C5B627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8DC77D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CEF724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900574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2722936</w:t>
            </w:r>
            <w:r w:rsidRPr="00750FAE">
              <w:rPr>
                <w:rFonts w:ascii="GHEA Grapalat" w:hAnsi="GHEA Grapalat"/>
                <w:sz w:val="18"/>
                <w:szCs w:val="18"/>
                <w:lang w:val="ru-RU" w:eastAsia="ru-RU"/>
              </w:rPr>
              <w:br/>
              <w:t>15. 07. 2011</w:t>
            </w:r>
          </w:p>
        </w:tc>
      </w:tr>
      <w:tr w:rsidR="00857BEB" w:rsidRPr="00750FAE" w14:paraId="2000C14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79360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92</w:t>
            </w:r>
          </w:p>
        </w:tc>
        <w:tc>
          <w:tcPr>
            <w:tcW w:w="3940" w:type="dxa"/>
            <w:tcBorders>
              <w:top w:val="nil"/>
              <w:left w:val="nil"/>
              <w:bottom w:val="single" w:sz="4" w:space="0" w:color="auto"/>
              <w:right w:val="single" w:sz="4" w:space="0" w:color="auto"/>
            </w:tcBorders>
            <w:shd w:val="clear" w:color="auto" w:fill="auto"/>
            <w:vAlign w:val="center"/>
            <w:hideMark/>
          </w:tcPr>
          <w:p w14:paraId="131A89C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գ.Օշականի ձախ ափ,կոյուղու մաքրման կայան</w:t>
            </w:r>
          </w:p>
        </w:tc>
        <w:tc>
          <w:tcPr>
            <w:tcW w:w="1380" w:type="dxa"/>
            <w:tcBorders>
              <w:top w:val="nil"/>
              <w:left w:val="nil"/>
              <w:bottom w:val="single" w:sz="4" w:space="0" w:color="auto"/>
              <w:right w:val="single" w:sz="4" w:space="0" w:color="auto"/>
            </w:tcBorders>
            <w:shd w:val="clear" w:color="auto" w:fill="auto"/>
            <w:vAlign w:val="center"/>
            <w:hideMark/>
          </w:tcPr>
          <w:p w14:paraId="7C246BF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3,464</w:t>
            </w:r>
          </w:p>
        </w:tc>
        <w:tc>
          <w:tcPr>
            <w:tcW w:w="1720" w:type="dxa"/>
            <w:tcBorders>
              <w:top w:val="nil"/>
              <w:left w:val="nil"/>
              <w:bottom w:val="single" w:sz="4" w:space="0" w:color="auto"/>
              <w:right w:val="single" w:sz="4" w:space="0" w:color="auto"/>
            </w:tcBorders>
            <w:shd w:val="clear" w:color="auto" w:fill="auto"/>
            <w:vAlign w:val="center"/>
            <w:hideMark/>
          </w:tcPr>
          <w:p w14:paraId="1C4E9FF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F5AF03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EBD432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DC5B6E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505F12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2718632</w:t>
            </w:r>
            <w:r w:rsidRPr="00750FAE">
              <w:rPr>
                <w:rFonts w:ascii="GHEA Grapalat" w:hAnsi="GHEA Grapalat"/>
                <w:sz w:val="18"/>
                <w:szCs w:val="18"/>
                <w:lang w:val="ru-RU" w:eastAsia="ru-RU"/>
              </w:rPr>
              <w:br/>
              <w:t>15. 07. 2011</w:t>
            </w:r>
          </w:p>
        </w:tc>
      </w:tr>
      <w:tr w:rsidR="00857BEB" w:rsidRPr="00750FAE" w14:paraId="6A0302E9" w14:textId="77777777" w:rsidTr="0006018D">
        <w:trPr>
          <w:trHeight w:val="10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8039A6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93</w:t>
            </w:r>
          </w:p>
        </w:tc>
        <w:tc>
          <w:tcPr>
            <w:tcW w:w="3940" w:type="dxa"/>
            <w:tcBorders>
              <w:top w:val="nil"/>
              <w:left w:val="nil"/>
              <w:bottom w:val="single" w:sz="4" w:space="0" w:color="auto"/>
              <w:right w:val="single" w:sz="4" w:space="0" w:color="auto"/>
            </w:tcBorders>
            <w:shd w:val="clear" w:color="auto" w:fill="auto"/>
            <w:vAlign w:val="center"/>
            <w:hideMark/>
          </w:tcPr>
          <w:p w14:paraId="1D476AE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Արտակի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57DD526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0,713</w:t>
            </w:r>
          </w:p>
        </w:tc>
        <w:tc>
          <w:tcPr>
            <w:tcW w:w="1720" w:type="dxa"/>
            <w:tcBorders>
              <w:top w:val="nil"/>
              <w:left w:val="nil"/>
              <w:bottom w:val="single" w:sz="4" w:space="0" w:color="auto"/>
              <w:right w:val="single" w:sz="4" w:space="0" w:color="auto"/>
            </w:tcBorders>
            <w:shd w:val="clear" w:color="auto" w:fill="auto"/>
            <w:vAlign w:val="center"/>
            <w:hideMark/>
          </w:tcPr>
          <w:p w14:paraId="60AEE02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FDA34D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12A4C4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EBC819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0C4D3E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br/>
              <w:t>2805652</w:t>
            </w:r>
            <w:r w:rsidRPr="00750FAE">
              <w:rPr>
                <w:rFonts w:ascii="GHEA Grapalat" w:hAnsi="GHEA Grapalat"/>
                <w:sz w:val="18"/>
                <w:szCs w:val="18"/>
                <w:lang w:val="ru-RU" w:eastAsia="ru-RU"/>
              </w:rPr>
              <w:br/>
              <w:t>27. 10. 2011</w:t>
            </w:r>
          </w:p>
        </w:tc>
      </w:tr>
      <w:tr w:rsidR="00857BEB" w:rsidRPr="00750FAE" w14:paraId="4EA7AD0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093A05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94</w:t>
            </w:r>
          </w:p>
        </w:tc>
        <w:tc>
          <w:tcPr>
            <w:tcW w:w="3940" w:type="dxa"/>
            <w:tcBorders>
              <w:top w:val="nil"/>
              <w:left w:val="nil"/>
              <w:bottom w:val="single" w:sz="4" w:space="0" w:color="auto"/>
              <w:right w:val="single" w:sz="4" w:space="0" w:color="auto"/>
            </w:tcBorders>
            <w:shd w:val="clear" w:color="auto" w:fill="auto"/>
            <w:vAlign w:val="center"/>
            <w:hideMark/>
          </w:tcPr>
          <w:p w14:paraId="0A7B724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Աղձք ջրամբար</w:t>
            </w:r>
          </w:p>
        </w:tc>
        <w:tc>
          <w:tcPr>
            <w:tcW w:w="1380" w:type="dxa"/>
            <w:tcBorders>
              <w:top w:val="nil"/>
              <w:left w:val="nil"/>
              <w:bottom w:val="single" w:sz="4" w:space="0" w:color="auto"/>
              <w:right w:val="single" w:sz="4" w:space="0" w:color="auto"/>
            </w:tcBorders>
            <w:shd w:val="clear" w:color="auto" w:fill="auto"/>
            <w:vAlign w:val="center"/>
            <w:hideMark/>
          </w:tcPr>
          <w:p w14:paraId="3CDB5ED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0,372</w:t>
            </w:r>
          </w:p>
        </w:tc>
        <w:tc>
          <w:tcPr>
            <w:tcW w:w="1720" w:type="dxa"/>
            <w:tcBorders>
              <w:top w:val="nil"/>
              <w:left w:val="nil"/>
              <w:bottom w:val="single" w:sz="4" w:space="0" w:color="auto"/>
              <w:right w:val="single" w:sz="4" w:space="0" w:color="auto"/>
            </w:tcBorders>
            <w:shd w:val="clear" w:color="auto" w:fill="auto"/>
            <w:vAlign w:val="center"/>
            <w:hideMark/>
          </w:tcPr>
          <w:p w14:paraId="46D12FA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21EB8B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FA13F8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80E682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BBF22D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2722934</w:t>
            </w:r>
            <w:r w:rsidRPr="00750FAE">
              <w:rPr>
                <w:rFonts w:ascii="GHEA Grapalat" w:hAnsi="GHEA Grapalat"/>
                <w:sz w:val="18"/>
                <w:szCs w:val="18"/>
                <w:lang w:val="ru-RU" w:eastAsia="ru-RU"/>
              </w:rPr>
              <w:br/>
              <w:t>06. 06. 2011</w:t>
            </w:r>
          </w:p>
        </w:tc>
      </w:tr>
      <w:tr w:rsidR="00857BEB" w:rsidRPr="00750FAE" w14:paraId="304A65D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1A5BE1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95</w:t>
            </w:r>
          </w:p>
        </w:tc>
        <w:tc>
          <w:tcPr>
            <w:tcW w:w="3940" w:type="dxa"/>
            <w:vMerge w:val="restart"/>
            <w:tcBorders>
              <w:top w:val="nil"/>
              <w:left w:val="single" w:sz="4" w:space="0" w:color="auto"/>
              <w:bottom w:val="single" w:sz="4" w:space="0" w:color="auto"/>
              <w:right w:val="single" w:sz="4" w:space="0" w:color="auto"/>
            </w:tcBorders>
            <w:shd w:val="clear" w:color="auto" w:fill="auto"/>
            <w:vAlign w:val="center"/>
            <w:hideMark/>
          </w:tcPr>
          <w:p w14:paraId="1E7B067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 xml:space="preserve">Եզնակի աղբյուրների պ/կայանի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70B422A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0,362</w:t>
            </w:r>
          </w:p>
        </w:tc>
        <w:tc>
          <w:tcPr>
            <w:tcW w:w="1720" w:type="dxa"/>
            <w:tcBorders>
              <w:top w:val="nil"/>
              <w:left w:val="nil"/>
              <w:bottom w:val="single" w:sz="4" w:space="0" w:color="auto"/>
              <w:right w:val="single" w:sz="4" w:space="0" w:color="auto"/>
            </w:tcBorders>
            <w:shd w:val="clear" w:color="auto" w:fill="auto"/>
            <w:vAlign w:val="center"/>
            <w:hideMark/>
          </w:tcPr>
          <w:p w14:paraId="49A3351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537AE8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42E893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852001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CD9F2F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2486172</w:t>
            </w:r>
            <w:r w:rsidRPr="00750FAE">
              <w:rPr>
                <w:rFonts w:ascii="GHEA Grapalat" w:hAnsi="GHEA Grapalat"/>
                <w:sz w:val="18"/>
                <w:szCs w:val="18"/>
                <w:lang w:val="ru-RU" w:eastAsia="ru-RU"/>
              </w:rPr>
              <w:br/>
              <w:t>20.01.2008</w:t>
            </w:r>
          </w:p>
        </w:tc>
      </w:tr>
      <w:tr w:rsidR="00857BEB" w:rsidRPr="00750FAE" w14:paraId="329354E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132A65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96</w:t>
            </w:r>
          </w:p>
        </w:tc>
        <w:tc>
          <w:tcPr>
            <w:tcW w:w="3940" w:type="dxa"/>
            <w:vMerge/>
            <w:tcBorders>
              <w:top w:val="nil"/>
              <w:left w:val="single" w:sz="4" w:space="0" w:color="auto"/>
              <w:bottom w:val="single" w:sz="4" w:space="0" w:color="auto"/>
              <w:right w:val="single" w:sz="4" w:space="0" w:color="auto"/>
            </w:tcBorders>
            <w:vAlign w:val="center"/>
            <w:hideMark/>
          </w:tcPr>
          <w:p w14:paraId="7F24A714" w14:textId="77777777" w:rsidR="00857BEB" w:rsidRPr="00750FAE" w:rsidRDefault="00857BEB" w:rsidP="0006018D">
            <w:pPr>
              <w:rPr>
                <w:rFonts w:ascii="GHEA Grapalat" w:hAnsi="GHEA Grapalat"/>
                <w:sz w:val="18"/>
                <w:szCs w:val="18"/>
                <w:lang w:val="ru-RU" w:eastAsia="ru-RU"/>
              </w:rPr>
            </w:pPr>
          </w:p>
        </w:tc>
        <w:tc>
          <w:tcPr>
            <w:tcW w:w="1380" w:type="dxa"/>
            <w:tcBorders>
              <w:top w:val="nil"/>
              <w:left w:val="nil"/>
              <w:bottom w:val="single" w:sz="4" w:space="0" w:color="auto"/>
              <w:right w:val="single" w:sz="4" w:space="0" w:color="auto"/>
            </w:tcBorders>
            <w:shd w:val="clear" w:color="auto" w:fill="auto"/>
            <w:vAlign w:val="center"/>
            <w:hideMark/>
          </w:tcPr>
          <w:p w14:paraId="3C2AA90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0,542</w:t>
            </w:r>
          </w:p>
        </w:tc>
        <w:tc>
          <w:tcPr>
            <w:tcW w:w="1720" w:type="dxa"/>
            <w:tcBorders>
              <w:top w:val="nil"/>
              <w:left w:val="nil"/>
              <w:bottom w:val="single" w:sz="4" w:space="0" w:color="auto"/>
              <w:right w:val="single" w:sz="4" w:space="0" w:color="auto"/>
            </w:tcBorders>
            <w:shd w:val="clear" w:color="auto" w:fill="auto"/>
            <w:vAlign w:val="center"/>
            <w:hideMark/>
          </w:tcPr>
          <w:p w14:paraId="4BA3F1B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B7D212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A6E5C1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6CFC6B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C07CEB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2486170</w:t>
            </w:r>
            <w:r w:rsidRPr="00750FAE">
              <w:rPr>
                <w:rFonts w:ascii="GHEA Grapalat" w:hAnsi="GHEA Grapalat"/>
                <w:sz w:val="18"/>
                <w:szCs w:val="18"/>
                <w:lang w:val="ru-RU" w:eastAsia="ru-RU"/>
              </w:rPr>
              <w:br/>
              <w:t>29.01.2008</w:t>
            </w:r>
          </w:p>
        </w:tc>
      </w:tr>
      <w:tr w:rsidR="00857BEB" w:rsidRPr="00750FAE" w14:paraId="279B920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2DABE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97</w:t>
            </w:r>
          </w:p>
        </w:tc>
        <w:tc>
          <w:tcPr>
            <w:tcW w:w="3940" w:type="dxa"/>
            <w:tcBorders>
              <w:top w:val="nil"/>
              <w:left w:val="nil"/>
              <w:bottom w:val="single" w:sz="4" w:space="0" w:color="auto"/>
              <w:right w:val="single" w:sz="4" w:space="0" w:color="auto"/>
            </w:tcBorders>
            <w:shd w:val="clear" w:color="auto" w:fill="auto"/>
            <w:vAlign w:val="center"/>
            <w:hideMark/>
          </w:tcPr>
          <w:p w14:paraId="4829031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Ապարանի կ/մ/կայանի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6868E72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2,746</w:t>
            </w:r>
          </w:p>
        </w:tc>
        <w:tc>
          <w:tcPr>
            <w:tcW w:w="1720" w:type="dxa"/>
            <w:tcBorders>
              <w:top w:val="nil"/>
              <w:left w:val="nil"/>
              <w:bottom w:val="single" w:sz="4" w:space="0" w:color="auto"/>
              <w:right w:val="single" w:sz="4" w:space="0" w:color="auto"/>
            </w:tcBorders>
            <w:shd w:val="clear" w:color="auto" w:fill="auto"/>
            <w:vAlign w:val="center"/>
            <w:hideMark/>
          </w:tcPr>
          <w:p w14:paraId="1B78431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FB2C29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7DFF0A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51FE96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449A06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2660888</w:t>
            </w:r>
            <w:r w:rsidRPr="00750FAE">
              <w:rPr>
                <w:rFonts w:ascii="GHEA Grapalat" w:hAnsi="GHEA Grapalat"/>
                <w:sz w:val="18"/>
                <w:szCs w:val="18"/>
                <w:lang w:val="ru-RU" w:eastAsia="ru-RU"/>
              </w:rPr>
              <w:br/>
              <w:t>17. 11. 2010</w:t>
            </w:r>
          </w:p>
        </w:tc>
      </w:tr>
      <w:tr w:rsidR="00857BEB" w:rsidRPr="00750FAE" w14:paraId="27E86C8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63D944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98</w:t>
            </w:r>
          </w:p>
        </w:tc>
        <w:tc>
          <w:tcPr>
            <w:tcW w:w="3940" w:type="dxa"/>
            <w:tcBorders>
              <w:top w:val="nil"/>
              <w:left w:val="nil"/>
              <w:bottom w:val="single" w:sz="4" w:space="0" w:color="auto"/>
              <w:right w:val="single" w:sz="4" w:space="0" w:color="auto"/>
            </w:tcBorders>
            <w:shd w:val="clear" w:color="auto" w:fill="auto"/>
            <w:vAlign w:val="center"/>
            <w:hideMark/>
          </w:tcPr>
          <w:p w14:paraId="536EF037"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Ժամի աղբյուրի պ/կայանի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6202483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0,080</w:t>
            </w:r>
          </w:p>
        </w:tc>
        <w:tc>
          <w:tcPr>
            <w:tcW w:w="1720" w:type="dxa"/>
            <w:tcBorders>
              <w:top w:val="nil"/>
              <w:left w:val="nil"/>
              <w:bottom w:val="single" w:sz="4" w:space="0" w:color="auto"/>
              <w:right w:val="single" w:sz="4" w:space="0" w:color="auto"/>
            </w:tcBorders>
            <w:shd w:val="clear" w:color="auto" w:fill="auto"/>
            <w:vAlign w:val="center"/>
            <w:hideMark/>
          </w:tcPr>
          <w:p w14:paraId="0C98745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FB30C3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2E843B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37AA3F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2F1F8F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2486177</w:t>
            </w:r>
            <w:r w:rsidRPr="00750FAE">
              <w:rPr>
                <w:rFonts w:ascii="GHEA Grapalat" w:hAnsi="GHEA Grapalat"/>
                <w:sz w:val="18"/>
                <w:szCs w:val="18"/>
                <w:lang w:val="ru-RU" w:eastAsia="ru-RU"/>
              </w:rPr>
              <w:br/>
              <w:t>21.01.2008</w:t>
            </w:r>
          </w:p>
        </w:tc>
      </w:tr>
      <w:tr w:rsidR="00857BEB" w:rsidRPr="00750FAE" w14:paraId="08170B7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98404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99</w:t>
            </w:r>
          </w:p>
        </w:tc>
        <w:tc>
          <w:tcPr>
            <w:tcW w:w="3940" w:type="dxa"/>
            <w:tcBorders>
              <w:top w:val="nil"/>
              <w:left w:val="nil"/>
              <w:bottom w:val="single" w:sz="4" w:space="0" w:color="auto"/>
              <w:right w:val="single" w:sz="4" w:space="0" w:color="auto"/>
            </w:tcBorders>
            <w:shd w:val="clear" w:color="auto" w:fill="auto"/>
            <w:vAlign w:val="center"/>
            <w:hideMark/>
          </w:tcPr>
          <w:p w14:paraId="5DE59C7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Դերեկի խորքային հորերի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CB1149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1,143</w:t>
            </w:r>
          </w:p>
        </w:tc>
        <w:tc>
          <w:tcPr>
            <w:tcW w:w="1720" w:type="dxa"/>
            <w:tcBorders>
              <w:top w:val="nil"/>
              <w:left w:val="nil"/>
              <w:bottom w:val="single" w:sz="4" w:space="0" w:color="auto"/>
              <w:right w:val="single" w:sz="4" w:space="0" w:color="auto"/>
            </w:tcBorders>
            <w:shd w:val="clear" w:color="auto" w:fill="auto"/>
            <w:vAlign w:val="center"/>
            <w:hideMark/>
          </w:tcPr>
          <w:p w14:paraId="406FD30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CFE814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AB2C90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7D5EC0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4CC990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2371910</w:t>
            </w:r>
            <w:r w:rsidRPr="00750FAE">
              <w:rPr>
                <w:rFonts w:ascii="GHEA Grapalat" w:hAnsi="GHEA Grapalat"/>
                <w:sz w:val="18"/>
                <w:szCs w:val="18"/>
                <w:lang w:val="ru-RU" w:eastAsia="ru-RU"/>
              </w:rPr>
              <w:br/>
              <w:t>14. 12. 2010</w:t>
            </w:r>
          </w:p>
        </w:tc>
      </w:tr>
      <w:tr w:rsidR="00857BEB" w:rsidRPr="00750FAE" w14:paraId="3A4D785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1EB17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100</w:t>
            </w:r>
          </w:p>
        </w:tc>
        <w:tc>
          <w:tcPr>
            <w:tcW w:w="3940" w:type="dxa"/>
            <w:tcBorders>
              <w:top w:val="nil"/>
              <w:left w:val="nil"/>
              <w:bottom w:val="single" w:sz="4" w:space="0" w:color="auto"/>
              <w:right w:val="single" w:sz="4" w:space="0" w:color="auto"/>
            </w:tcBorders>
            <w:shd w:val="clear" w:color="auto" w:fill="auto"/>
            <w:vAlign w:val="center"/>
            <w:hideMark/>
          </w:tcPr>
          <w:p w14:paraId="6F8BCE2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Ճարճակիս    խորքային հոր</w:t>
            </w:r>
          </w:p>
        </w:tc>
        <w:tc>
          <w:tcPr>
            <w:tcW w:w="1380" w:type="dxa"/>
            <w:tcBorders>
              <w:top w:val="nil"/>
              <w:left w:val="nil"/>
              <w:bottom w:val="single" w:sz="4" w:space="0" w:color="auto"/>
              <w:right w:val="single" w:sz="4" w:space="0" w:color="auto"/>
            </w:tcBorders>
            <w:shd w:val="clear" w:color="auto" w:fill="auto"/>
            <w:vAlign w:val="center"/>
            <w:hideMark/>
          </w:tcPr>
          <w:p w14:paraId="617125A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0,335</w:t>
            </w:r>
          </w:p>
        </w:tc>
        <w:tc>
          <w:tcPr>
            <w:tcW w:w="1720" w:type="dxa"/>
            <w:tcBorders>
              <w:top w:val="nil"/>
              <w:left w:val="nil"/>
              <w:bottom w:val="single" w:sz="4" w:space="0" w:color="auto"/>
              <w:right w:val="single" w:sz="4" w:space="0" w:color="auto"/>
            </w:tcBorders>
            <w:shd w:val="clear" w:color="auto" w:fill="auto"/>
            <w:vAlign w:val="center"/>
            <w:hideMark/>
          </w:tcPr>
          <w:p w14:paraId="4CBE765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1CFFA4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2C1082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26286E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8DE116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2371912</w:t>
            </w:r>
            <w:r w:rsidRPr="00750FAE">
              <w:rPr>
                <w:rFonts w:ascii="GHEA Grapalat" w:hAnsi="GHEA Grapalat"/>
                <w:sz w:val="18"/>
                <w:szCs w:val="18"/>
                <w:lang w:val="ru-RU" w:eastAsia="ru-RU"/>
              </w:rPr>
              <w:br/>
              <w:t>14. 12. 2010</w:t>
            </w:r>
          </w:p>
        </w:tc>
      </w:tr>
      <w:tr w:rsidR="00857BEB" w:rsidRPr="00750FAE" w14:paraId="00395BB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90DE9E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101</w:t>
            </w:r>
          </w:p>
        </w:tc>
        <w:tc>
          <w:tcPr>
            <w:tcW w:w="3940" w:type="dxa"/>
            <w:tcBorders>
              <w:top w:val="nil"/>
              <w:left w:val="nil"/>
              <w:bottom w:val="single" w:sz="4" w:space="0" w:color="auto"/>
              <w:right w:val="single" w:sz="4" w:space="0" w:color="auto"/>
            </w:tcBorders>
            <w:shd w:val="clear" w:color="auto" w:fill="auto"/>
            <w:vAlign w:val="center"/>
            <w:hideMark/>
          </w:tcPr>
          <w:p w14:paraId="35D4513D"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Ճարճակիս    խորքային հոր</w:t>
            </w:r>
          </w:p>
        </w:tc>
        <w:tc>
          <w:tcPr>
            <w:tcW w:w="1380" w:type="dxa"/>
            <w:tcBorders>
              <w:top w:val="nil"/>
              <w:left w:val="nil"/>
              <w:bottom w:val="single" w:sz="4" w:space="0" w:color="auto"/>
              <w:right w:val="single" w:sz="4" w:space="0" w:color="auto"/>
            </w:tcBorders>
            <w:shd w:val="clear" w:color="auto" w:fill="auto"/>
            <w:vAlign w:val="center"/>
            <w:hideMark/>
          </w:tcPr>
          <w:p w14:paraId="2D3D5BB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0,348</w:t>
            </w:r>
          </w:p>
        </w:tc>
        <w:tc>
          <w:tcPr>
            <w:tcW w:w="1720" w:type="dxa"/>
            <w:tcBorders>
              <w:top w:val="nil"/>
              <w:left w:val="nil"/>
              <w:bottom w:val="single" w:sz="4" w:space="0" w:color="auto"/>
              <w:right w:val="single" w:sz="4" w:space="0" w:color="auto"/>
            </w:tcBorders>
            <w:shd w:val="clear" w:color="auto" w:fill="auto"/>
            <w:vAlign w:val="center"/>
            <w:hideMark/>
          </w:tcPr>
          <w:p w14:paraId="25F44B0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7F02E2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428693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D5A0A6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24EB31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2371920</w:t>
            </w:r>
            <w:r w:rsidRPr="00750FAE">
              <w:rPr>
                <w:rFonts w:ascii="GHEA Grapalat" w:hAnsi="GHEA Grapalat"/>
                <w:sz w:val="18"/>
                <w:szCs w:val="18"/>
                <w:lang w:val="ru-RU" w:eastAsia="ru-RU"/>
              </w:rPr>
              <w:br/>
              <w:t>14. 12. 2010</w:t>
            </w:r>
          </w:p>
        </w:tc>
      </w:tr>
      <w:tr w:rsidR="00857BEB" w:rsidRPr="00750FAE" w14:paraId="4128722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81281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102</w:t>
            </w:r>
          </w:p>
        </w:tc>
        <w:tc>
          <w:tcPr>
            <w:tcW w:w="3940" w:type="dxa"/>
            <w:tcBorders>
              <w:top w:val="nil"/>
              <w:left w:val="nil"/>
              <w:bottom w:val="single" w:sz="4" w:space="0" w:color="auto"/>
              <w:right w:val="single" w:sz="4" w:space="0" w:color="auto"/>
            </w:tcBorders>
            <w:shd w:val="clear" w:color="auto" w:fill="auto"/>
            <w:vAlign w:val="center"/>
            <w:hideMark/>
          </w:tcPr>
          <w:p w14:paraId="7CEBF0A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Ալագյազի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027CB11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0,394</w:t>
            </w:r>
          </w:p>
        </w:tc>
        <w:tc>
          <w:tcPr>
            <w:tcW w:w="1720" w:type="dxa"/>
            <w:tcBorders>
              <w:top w:val="nil"/>
              <w:left w:val="nil"/>
              <w:bottom w:val="single" w:sz="4" w:space="0" w:color="auto"/>
              <w:right w:val="single" w:sz="4" w:space="0" w:color="auto"/>
            </w:tcBorders>
            <w:shd w:val="clear" w:color="auto" w:fill="auto"/>
            <w:vAlign w:val="center"/>
            <w:hideMark/>
          </w:tcPr>
          <w:p w14:paraId="04A227E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BE1A86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B056B7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9F7B34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EA593E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2371911</w:t>
            </w:r>
            <w:r w:rsidRPr="00750FAE">
              <w:rPr>
                <w:rFonts w:ascii="GHEA Grapalat" w:hAnsi="GHEA Grapalat"/>
                <w:sz w:val="18"/>
                <w:szCs w:val="18"/>
                <w:lang w:val="ru-RU" w:eastAsia="ru-RU"/>
              </w:rPr>
              <w:br/>
              <w:t>14. 12. 2010</w:t>
            </w:r>
          </w:p>
        </w:tc>
      </w:tr>
      <w:tr w:rsidR="00857BEB" w:rsidRPr="00750FAE" w14:paraId="068A446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AFABC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103</w:t>
            </w:r>
          </w:p>
        </w:tc>
        <w:tc>
          <w:tcPr>
            <w:tcW w:w="3940" w:type="dxa"/>
            <w:tcBorders>
              <w:top w:val="nil"/>
              <w:left w:val="nil"/>
              <w:bottom w:val="single" w:sz="4" w:space="0" w:color="auto"/>
              <w:right w:val="single" w:sz="4" w:space="0" w:color="auto"/>
            </w:tcBorders>
            <w:shd w:val="clear" w:color="auto" w:fill="auto"/>
            <w:vAlign w:val="center"/>
            <w:hideMark/>
          </w:tcPr>
          <w:p w14:paraId="395D4C2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Բառոժների թաղամասի ՕԿՋ</w:t>
            </w:r>
          </w:p>
        </w:tc>
        <w:tc>
          <w:tcPr>
            <w:tcW w:w="1380" w:type="dxa"/>
            <w:tcBorders>
              <w:top w:val="nil"/>
              <w:left w:val="nil"/>
              <w:bottom w:val="single" w:sz="4" w:space="0" w:color="auto"/>
              <w:right w:val="single" w:sz="4" w:space="0" w:color="auto"/>
            </w:tcBorders>
            <w:shd w:val="clear" w:color="auto" w:fill="auto"/>
            <w:vAlign w:val="center"/>
            <w:hideMark/>
          </w:tcPr>
          <w:p w14:paraId="4B3E643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0,612</w:t>
            </w:r>
          </w:p>
        </w:tc>
        <w:tc>
          <w:tcPr>
            <w:tcW w:w="1720" w:type="dxa"/>
            <w:tcBorders>
              <w:top w:val="nil"/>
              <w:left w:val="nil"/>
              <w:bottom w:val="single" w:sz="4" w:space="0" w:color="auto"/>
              <w:right w:val="single" w:sz="4" w:space="0" w:color="auto"/>
            </w:tcBorders>
            <w:shd w:val="clear" w:color="auto" w:fill="auto"/>
            <w:vAlign w:val="center"/>
            <w:hideMark/>
          </w:tcPr>
          <w:p w14:paraId="339807E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A73BB9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4EFD90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064FD1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D4D38D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2486171</w:t>
            </w:r>
            <w:r w:rsidRPr="00750FAE">
              <w:rPr>
                <w:rFonts w:ascii="GHEA Grapalat" w:hAnsi="GHEA Grapalat"/>
                <w:sz w:val="18"/>
                <w:szCs w:val="18"/>
                <w:lang w:val="ru-RU" w:eastAsia="ru-RU"/>
              </w:rPr>
              <w:br/>
              <w:t>29.01.2008</w:t>
            </w:r>
          </w:p>
        </w:tc>
      </w:tr>
      <w:tr w:rsidR="00857BEB" w:rsidRPr="00750FAE" w14:paraId="2C5B483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16F1B6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104</w:t>
            </w:r>
          </w:p>
        </w:tc>
        <w:tc>
          <w:tcPr>
            <w:tcW w:w="3940" w:type="dxa"/>
            <w:tcBorders>
              <w:top w:val="nil"/>
              <w:left w:val="nil"/>
              <w:bottom w:val="single" w:sz="4" w:space="0" w:color="auto"/>
              <w:right w:val="single" w:sz="4" w:space="0" w:color="auto"/>
            </w:tcBorders>
            <w:shd w:val="clear" w:color="auto" w:fill="auto"/>
            <w:vAlign w:val="center"/>
            <w:hideMark/>
          </w:tcPr>
          <w:p w14:paraId="1E7A2AA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Արթիկ քաղաքի խմելու ջրի մաքրման 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FC367B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1,894</w:t>
            </w:r>
          </w:p>
        </w:tc>
        <w:tc>
          <w:tcPr>
            <w:tcW w:w="1720" w:type="dxa"/>
            <w:tcBorders>
              <w:top w:val="nil"/>
              <w:left w:val="nil"/>
              <w:bottom w:val="single" w:sz="4" w:space="0" w:color="auto"/>
              <w:right w:val="single" w:sz="4" w:space="0" w:color="auto"/>
            </w:tcBorders>
            <w:shd w:val="clear" w:color="auto" w:fill="auto"/>
            <w:vAlign w:val="center"/>
            <w:hideMark/>
          </w:tcPr>
          <w:p w14:paraId="166FBAE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7620E0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7C101C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26E03F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19AD7F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2768965</w:t>
            </w:r>
            <w:r w:rsidRPr="00750FAE">
              <w:rPr>
                <w:rFonts w:ascii="GHEA Grapalat" w:hAnsi="GHEA Grapalat"/>
                <w:sz w:val="18"/>
                <w:szCs w:val="18"/>
                <w:lang w:val="ru-RU" w:eastAsia="ru-RU"/>
              </w:rPr>
              <w:br/>
              <w:t>28.02.2011</w:t>
            </w:r>
          </w:p>
        </w:tc>
      </w:tr>
      <w:tr w:rsidR="00857BEB" w:rsidRPr="00750FAE" w14:paraId="5B5693F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4ED3B2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105</w:t>
            </w:r>
          </w:p>
        </w:tc>
        <w:tc>
          <w:tcPr>
            <w:tcW w:w="3940" w:type="dxa"/>
            <w:tcBorders>
              <w:top w:val="nil"/>
              <w:left w:val="nil"/>
              <w:bottom w:val="single" w:sz="4" w:space="0" w:color="auto"/>
              <w:right w:val="single" w:sz="4" w:space="0" w:color="auto"/>
            </w:tcBorders>
            <w:shd w:val="clear" w:color="auto" w:fill="auto"/>
            <w:vAlign w:val="center"/>
            <w:hideMark/>
          </w:tcPr>
          <w:p w14:paraId="5C02DA6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Գյուղական համայնքների  խմելու ջրի մաքրման 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7480E55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2,084</w:t>
            </w:r>
          </w:p>
        </w:tc>
        <w:tc>
          <w:tcPr>
            <w:tcW w:w="1720" w:type="dxa"/>
            <w:tcBorders>
              <w:top w:val="nil"/>
              <w:left w:val="nil"/>
              <w:bottom w:val="single" w:sz="4" w:space="0" w:color="auto"/>
              <w:right w:val="single" w:sz="4" w:space="0" w:color="auto"/>
            </w:tcBorders>
            <w:shd w:val="clear" w:color="auto" w:fill="auto"/>
            <w:vAlign w:val="center"/>
            <w:hideMark/>
          </w:tcPr>
          <w:p w14:paraId="0FEA876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35A5E8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CEA2E0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EF47E1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496E18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2768966</w:t>
            </w:r>
            <w:r w:rsidRPr="00750FAE">
              <w:rPr>
                <w:rFonts w:ascii="GHEA Grapalat" w:hAnsi="GHEA Grapalat"/>
                <w:sz w:val="18"/>
                <w:szCs w:val="18"/>
                <w:lang w:val="ru-RU" w:eastAsia="ru-RU"/>
              </w:rPr>
              <w:br/>
              <w:t>28.02.2011</w:t>
            </w:r>
          </w:p>
        </w:tc>
      </w:tr>
      <w:tr w:rsidR="00857BEB" w:rsidRPr="00750FAE" w14:paraId="7985050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37847A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106</w:t>
            </w:r>
          </w:p>
        </w:tc>
        <w:tc>
          <w:tcPr>
            <w:tcW w:w="3940" w:type="dxa"/>
            <w:tcBorders>
              <w:top w:val="nil"/>
              <w:left w:val="nil"/>
              <w:bottom w:val="single" w:sz="4" w:space="0" w:color="auto"/>
              <w:right w:val="single" w:sz="4" w:space="0" w:color="auto"/>
            </w:tcBorders>
            <w:shd w:val="clear" w:color="auto" w:fill="auto"/>
            <w:vAlign w:val="center"/>
            <w:hideMark/>
          </w:tcPr>
          <w:p w14:paraId="5862678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Թալինի ՕԿՋ-ի քլորակայանի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5229876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1,875</w:t>
            </w:r>
          </w:p>
        </w:tc>
        <w:tc>
          <w:tcPr>
            <w:tcW w:w="1720" w:type="dxa"/>
            <w:tcBorders>
              <w:top w:val="nil"/>
              <w:left w:val="nil"/>
              <w:bottom w:val="single" w:sz="4" w:space="0" w:color="auto"/>
              <w:right w:val="single" w:sz="4" w:space="0" w:color="auto"/>
            </w:tcBorders>
            <w:shd w:val="clear" w:color="auto" w:fill="auto"/>
            <w:vAlign w:val="center"/>
            <w:hideMark/>
          </w:tcPr>
          <w:p w14:paraId="1E3CFF9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52731E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BB16AA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054F09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59FAB8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2605384</w:t>
            </w:r>
            <w:r w:rsidRPr="00750FAE">
              <w:rPr>
                <w:rFonts w:ascii="GHEA Grapalat" w:hAnsi="GHEA Grapalat"/>
                <w:sz w:val="18"/>
                <w:szCs w:val="18"/>
                <w:lang w:val="ru-RU" w:eastAsia="ru-RU"/>
              </w:rPr>
              <w:br/>
              <w:t>05.10.2010</w:t>
            </w:r>
          </w:p>
        </w:tc>
      </w:tr>
      <w:tr w:rsidR="00857BEB" w:rsidRPr="00750FAE" w14:paraId="302689F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F1DEDD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107</w:t>
            </w:r>
          </w:p>
        </w:tc>
        <w:tc>
          <w:tcPr>
            <w:tcW w:w="3940" w:type="dxa"/>
            <w:tcBorders>
              <w:top w:val="nil"/>
              <w:left w:val="nil"/>
              <w:bottom w:val="single" w:sz="4" w:space="0" w:color="auto"/>
              <w:right w:val="single" w:sz="4" w:space="0" w:color="auto"/>
            </w:tcBorders>
            <w:shd w:val="clear" w:color="auto" w:fill="auto"/>
            <w:vAlign w:val="center"/>
            <w:hideMark/>
          </w:tcPr>
          <w:p w14:paraId="3A39983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Կենտաղբյուրի կապտաժների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E9214E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1,560</w:t>
            </w:r>
          </w:p>
        </w:tc>
        <w:tc>
          <w:tcPr>
            <w:tcW w:w="1720" w:type="dxa"/>
            <w:tcBorders>
              <w:top w:val="nil"/>
              <w:left w:val="nil"/>
              <w:bottom w:val="single" w:sz="4" w:space="0" w:color="auto"/>
              <w:right w:val="single" w:sz="4" w:space="0" w:color="auto"/>
            </w:tcBorders>
            <w:shd w:val="clear" w:color="auto" w:fill="auto"/>
            <w:vAlign w:val="center"/>
            <w:hideMark/>
          </w:tcPr>
          <w:p w14:paraId="5537E8D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CEC1F3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975CFF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7B88B9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DD06E5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2605379</w:t>
            </w:r>
            <w:r w:rsidRPr="00750FAE">
              <w:rPr>
                <w:rFonts w:ascii="GHEA Grapalat" w:hAnsi="GHEA Grapalat"/>
                <w:sz w:val="18"/>
                <w:szCs w:val="18"/>
                <w:lang w:val="ru-RU" w:eastAsia="ru-RU"/>
              </w:rPr>
              <w:br/>
              <w:t>05.10.2010</w:t>
            </w:r>
          </w:p>
        </w:tc>
      </w:tr>
      <w:tr w:rsidR="00857BEB" w:rsidRPr="00750FAE" w14:paraId="7BF1016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1880B6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108</w:t>
            </w:r>
          </w:p>
        </w:tc>
        <w:tc>
          <w:tcPr>
            <w:tcW w:w="3940" w:type="dxa"/>
            <w:tcBorders>
              <w:top w:val="nil"/>
              <w:left w:val="nil"/>
              <w:bottom w:val="single" w:sz="4" w:space="0" w:color="auto"/>
              <w:right w:val="single" w:sz="4" w:space="0" w:color="auto"/>
            </w:tcBorders>
            <w:shd w:val="clear" w:color="auto" w:fill="auto"/>
            <w:vAlign w:val="center"/>
            <w:hideMark/>
          </w:tcPr>
          <w:p w14:paraId="6B29F7C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Ծաղկասարի քլորակայանի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413A88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0,216</w:t>
            </w:r>
          </w:p>
        </w:tc>
        <w:tc>
          <w:tcPr>
            <w:tcW w:w="1720" w:type="dxa"/>
            <w:tcBorders>
              <w:top w:val="nil"/>
              <w:left w:val="nil"/>
              <w:bottom w:val="single" w:sz="4" w:space="0" w:color="auto"/>
              <w:right w:val="single" w:sz="4" w:space="0" w:color="auto"/>
            </w:tcBorders>
            <w:shd w:val="clear" w:color="auto" w:fill="auto"/>
            <w:vAlign w:val="center"/>
            <w:hideMark/>
          </w:tcPr>
          <w:p w14:paraId="4135C41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6B1BB1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B64504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268A09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2E590C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2605378</w:t>
            </w:r>
            <w:r w:rsidRPr="00750FAE">
              <w:rPr>
                <w:rFonts w:ascii="GHEA Grapalat" w:hAnsi="GHEA Grapalat"/>
                <w:sz w:val="18"/>
                <w:szCs w:val="18"/>
                <w:lang w:val="ru-RU" w:eastAsia="ru-RU"/>
              </w:rPr>
              <w:br/>
              <w:t>05.10.2010</w:t>
            </w:r>
          </w:p>
        </w:tc>
      </w:tr>
      <w:tr w:rsidR="00857BEB" w:rsidRPr="00750FAE" w14:paraId="6AEC7BF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7CFD31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109</w:t>
            </w:r>
          </w:p>
        </w:tc>
        <w:tc>
          <w:tcPr>
            <w:tcW w:w="3940" w:type="dxa"/>
            <w:tcBorders>
              <w:top w:val="nil"/>
              <w:left w:val="nil"/>
              <w:bottom w:val="single" w:sz="4" w:space="0" w:color="auto"/>
              <w:right w:val="single" w:sz="4" w:space="0" w:color="auto"/>
            </w:tcBorders>
            <w:shd w:val="clear" w:color="auto" w:fill="auto"/>
            <w:vAlign w:val="center"/>
            <w:hideMark/>
          </w:tcPr>
          <w:p w14:paraId="2AE0F66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Զովասարի կապտաժների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13590B2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0,323</w:t>
            </w:r>
          </w:p>
        </w:tc>
        <w:tc>
          <w:tcPr>
            <w:tcW w:w="1720" w:type="dxa"/>
            <w:tcBorders>
              <w:top w:val="nil"/>
              <w:left w:val="nil"/>
              <w:bottom w:val="single" w:sz="4" w:space="0" w:color="auto"/>
              <w:right w:val="single" w:sz="4" w:space="0" w:color="auto"/>
            </w:tcBorders>
            <w:shd w:val="clear" w:color="auto" w:fill="auto"/>
            <w:vAlign w:val="center"/>
            <w:hideMark/>
          </w:tcPr>
          <w:p w14:paraId="5A0ECE0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502FF7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F0E798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95903F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6F9DEF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2605382</w:t>
            </w:r>
            <w:r w:rsidRPr="00750FAE">
              <w:rPr>
                <w:rFonts w:ascii="GHEA Grapalat" w:hAnsi="GHEA Grapalat"/>
                <w:sz w:val="18"/>
                <w:szCs w:val="18"/>
                <w:lang w:val="ru-RU" w:eastAsia="ru-RU"/>
              </w:rPr>
              <w:br/>
              <w:t>05.10.2010</w:t>
            </w:r>
          </w:p>
        </w:tc>
      </w:tr>
      <w:tr w:rsidR="00857BEB" w:rsidRPr="00750FAE" w14:paraId="6304877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D5C3D2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w:t>
            </w:r>
          </w:p>
        </w:tc>
        <w:tc>
          <w:tcPr>
            <w:tcW w:w="3940" w:type="dxa"/>
            <w:tcBorders>
              <w:top w:val="nil"/>
              <w:left w:val="nil"/>
              <w:bottom w:val="single" w:sz="4" w:space="0" w:color="auto"/>
              <w:right w:val="single" w:sz="4" w:space="0" w:color="auto"/>
            </w:tcBorders>
            <w:shd w:val="clear" w:color="auto" w:fill="auto"/>
            <w:vAlign w:val="center"/>
            <w:hideMark/>
          </w:tcPr>
          <w:p w14:paraId="26A297E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N 809 աղբյուրի կապտաժների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6A9214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0,331</w:t>
            </w:r>
          </w:p>
        </w:tc>
        <w:tc>
          <w:tcPr>
            <w:tcW w:w="1720" w:type="dxa"/>
            <w:tcBorders>
              <w:top w:val="nil"/>
              <w:left w:val="nil"/>
              <w:bottom w:val="single" w:sz="4" w:space="0" w:color="auto"/>
              <w:right w:val="single" w:sz="4" w:space="0" w:color="auto"/>
            </w:tcBorders>
            <w:shd w:val="clear" w:color="auto" w:fill="auto"/>
            <w:vAlign w:val="center"/>
            <w:hideMark/>
          </w:tcPr>
          <w:p w14:paraId="616E5D6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2025CF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FB51EB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26801B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B15810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2605380</w:t>
            </w:r>
            <w:r w:rsidRPr="00750FAE">
              <w:rPr>
                <w:rFonts w:ascii="GHEA Grapalat" w:hAnsi="GHEA Grapalat"/>
                <w:sz w:val="18"/>
                <w:szCs w:val="18"/>
                <w:lang w:val="ru-RU" w:eastAsia="ru-RU"/>
              </w:rPr>
              <w:br/>
              <w:t>05.10.2010</w:t>
            </w:r>
          </w:p>
        </w:tc>
      </w:tr>
      <w:tr w:rsidR="00857BEB" w:rsidRPr="00750FAE" w14:paraId="159A33A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FCDE5D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111</w:t>
            </w:r>
          </w:p>
        </w:tc>
        <w:tc>
          <w:tcPr>
            <w:tcW w:w="3940" w:type="dxa"/>
            <w:tcBorders>
              <w:top w:val="nil"/>
              <w:left w:val="nil"/>
              <w:bottom w:val="single" w:sz="4" w:space="0" w:color="auto"/>
              <w:right w:val="single" w:sz="4" w:space="0" w:color="auto"/>
            </w:tcBorders>
            <w:shd w:val="clear" w:color="auto" w:fill="auto"/>
            <w:vAlign w:val="center"/>
            <w:hideMark/>
          </w:tcPr>
          <w:p w14:paraId="58F6CAA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Զույգաղբյուր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0ECA7F2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0,800</w:t>
            </w:r>
          </w:p>
        </w:tc>
        <w:tc>
          <w:tcPr>
            <w:tcW w:w="1720" w:type="dxa"/>
            <w:tcBorders>
              <w:top w:val="nil"/>
              <w:left w:val="nil"/>
              <w:bottom w:val="single" w:sz="4" w:space="0" w:color="auto"/>
              <w:right w:val="single" w:sz="4" w:space="0" w:color="auto"/>
            </w:tcBorders>
            <w:shd w:val="clear" w:color="auto" w:fill="auto"/>
            <w:vAlign w:val="center"/>
            <w:hideMark/>
          </w:tcPr>
          <w:p w14:paraId="097CE45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751C4E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6FB110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8C92E3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8FE79F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2621645</w:t>
            </w:r>
            <w:r w:rsidRPr="00750FAE">
              <w:rPr>
                <w:rFonts w:ascii="GHEA Grapalat" w:hAnsi="GHEA Grapalat"/>
                <w:sz w:val="18"/>
                <w:szCs w:val="18"/>
                <w:lang w:val="ru-RU" w:eastAsia="ru-RU"/>
              </w:rPr>
              <w:br/>
              <w:t>15. 11. 2010</w:t>
            </w:r>
          </w:p>
        </w:tc>
      </w:tr>
      <w:tr w:rsidR="00857BEB" w:rsidRPr="00750FAE" w14:paraId="3AC8F7D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7BD551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112</w:t>
            </w:r>
          </w:p>
        </w:tc>
        <w:tc>
          <w:tcPr>
            <w:tcW w:w="3940" w:type="dxa"/>
            <w:tcBorders>
              <w:top w:val="nil"/>
              <w:left w:val="nil"/>
              <w:bottom w:val="single" w:sz="4" w:space="0" w:color="auto"/>
              <w:right w:val="single" w:sz="4" w:space="0" w:color="auto"/>
            </w:tcBorders>
            <w:shd w:val="clear" w:color="auto" w:fill="auto"/>
            <w:vAlign w:val="center"/>
            <w:hideMark/>
          </w:tcPr>
          <w:p w14:paraId="1576BDC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Կարմրավանքի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075C6F3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0,042</w:t>
            </w:r>
          </w:p>
        </w:tc>
        <w:tc>
          <w:tcPr>
            <w:tcW w:w="1720" w:type="dxa"/>
            <w:tcBorders>
              <w:top w:val="nil"/>
              <w:left w:val="nil"/>
              <w:bottom w:val="single" w:sz="4" w:space="0" w:color="auto"/>
              <w:right w:val="single" w:sz="4" w:space="0" w:color="auto"/>
            </w:tcBorders>
            <w:shd w:val="clear" w:color="auto" w:fill="auto"/>
            <w:vAlign w:val="center"/>
            <w:hideMark/>
          </w:tcPr>
          <w:p w14:paraId="0024441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A55D4E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9D600A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1E4FC1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8A8476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2621638</w:t>
            </w:r>
            <w:r w:rsidRPr="00750FAE">
              <w:rPr>
                <w:rFonts w:ascii="GHEA Grapalat" w:hAnsi="GHEA Grapalat"/>
                <w:sz w:val="18"/>
                <w:szCs w:val="18"/>
                <w:lang w:val="ru-RU" w:eastAsia="ru-RU"/>
              </w:rPr>
              <w:br/>
              <w:t>15. 11. 2010</w:t>
            </w:r>
          </w:p>
        </w:tc>
      </w:tr>
      <w:tr w:rsidR="00857BEB" w:rsidRPr="00750FAE" w14:paraId="56B628B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AD7D0E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113</w:t>
            </w:r>
          </w:p>
        </w:tc>
        <w:tc>
          <w:tcPr>
            <w:tcW w:w="3940" w:type="dxa"/>
            <w:tcBorders>
              <w:top w:val="nil"/>
              <w:left w:val="nil"/>
              <w:bottom w:val="single" w:sz="4" w:space="0" w:color="auto"/>
              <w:right w:val="single" w:sz="4" w:space="0" w:color="auto"/>
            </w:tcBorders>
            <w:shd w:val="clear" w:color="auto" w:fill="auto"/>
            <w:vAlign w:val="center"/>
            <w:hideMark/>
          </w:tcPr>
          <w:p w14:paraId="547564A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Դաղձուտների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36A2A8B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0,551</w:t>
            </w:r>
          </w:p>
        </w:tc>
        <w:tc>
          <w:tcPr>
            <w:tcW w:w="1720" w:type="dxa"/>
            <w:tcBorders>
              <w:top w:val="nil"/>
              <w:left w:val="nil"/>
              <w:bottom w:val="single" w:sz="4" w:space="0" w:color="auto"/>
              <w:right w:val="single" w:sz="4" w:space="0" w:color="auto"/>
            </w:tcBorders>
            <w:shd w:val="clear" w:color="auto" w:fill="auto"/>
            <w:vAlign w:val="center"/>
            <w:hideMark/>
          </w:tcPr>
          <w:p w14:paraId="192E623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37AE8F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D4837C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690A44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5FB59F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2621636</w:t>
            </w:r>
            <w:r w:rsidRPr="00750FAE">
              <w:rPr>
                <w:rFonts w:ascii="GHEA Grapalat" w:hAnsi="GHEA Grapalat"/>
                <w:sz w:val="18"/>
                <w:szCs w:val="18"/>
                <w:lang w:val="ru-RU" w:eastAsia="ru-RU"/>
              </w:rPr>
              <w:br/>
              <w:t>15. 11. 2010</w:t>
            </w:r>
          </w:p>
        </w:tc>
      </w:tr>
      <w:tr w:rsidR="00857BEB" w:rsidRPr="00750FAE" w14:paraId="73B9A69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45279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114</w:t>
            </w:r>
          </w:p>
        </w:tc>
        <w:tc>
          <w:tcPr>
            <w:tcW w:w="3940" w:type="dxa"/>
            <w:tcBorders>
              <w:top w:val="nil"/>
              <w:left w:val="nil"/>
              <w:bottom w:val="single" w:sz="4" w:space="0" w:color="auto"/>
              <w:right w:val="single" w:sz="4" w:space="0" w:color="auto"/>
            </w:tcBorders>
            <w:shd w:val="clear" w:color="auto" w:fill="auto"/>
            <w:vAlign w:val="center"/>
            <w:hideMark/>
          </w:tcPr>
          <w:p w14:paraId="690B776E"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Դաղձուտների գլխամասային կառուցվածքի տարածք</w:t>
            </w:r>
          </w:p>
        </w:tc>
        <w:tc>
          <w:tcPr>
            <w:tcW w:w="1380" w:type="dxa"/>
            <w:tcBorders>
              <w:top w:val="nil"/>
              <w:left w:val="nil"/>
              <w:bottom w:val="single" w:sz="4" w:space="0" w:color="auto"/>
              <w:right w:val="single" w:sz="4" w:space="0" w:color="auto"/>
            </w:tcBorders>
            <w:shd w:val="clear" w:color="auto" w:fill="auto"/>
            <w:vAlign w:val="center"/>
            <w:hideMark/>
          </w:tcPr>
          <w:p w14:paraId="77F1B90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0,780</w:t>
            </w:r>
          </w:p>
        </w:tc>
        <w:tc>
          <w:tcPr>
            <w:tcW w:w="1720" w:type="dxa"/>
            <w:tcBorders>
              <w:top w:val="nil"/>
              <w:left w:val="nil"/>
              <w:bottom w:val="single" w:sz="4" w:space="0" w:color="auto"/>
              <w:right w:val="single" w:sz="4" w:space="0" w:color="auto"/>
            </w:tcBorders>
            <w:shd w:val="clear" w:color="auto" w:fill="auto"/>
            <w:vAlign w:val="center"/>
            <w:hideMark/>
          </w:tcPr>
          <w:p w14:paraId="0F5474B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60DB63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713545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B98301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87A37C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2772025</w:t>
            </w:r>
            <w:r w:rsidRPr="00750FAE">
              <w:rPr>
                <w:rFonts w:ascii="GHEA Grapalat" w:hAnsi="GHEA Grapalat"/>
                <w:sz w:val="18"/>
                <w:szCs w:val="18"/>
                <w:lang w:val="ru-RU" w:eastAsia="ru-RU"/>
              </w:rPr>
              <w:br/>
              <w:t>09. 12. 2012</w:t>
            </w:r>
          </w:p>
        </w:tc>
      </w:tr>
      <w:tr w:rsidR="00857BEB" w:rsidRPr="00750FAE" w14:paraId="16D78E0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4384FD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115</w:t>
            </w:r>
          </w:p>
        </w:tc>
        <w:tc>
          <w:tcPr>
            <w:tcW w:w="3940" w:type="dxa"/>
            <w:tcBorders>
              <w:top w:val="nil"/>
              <w:left w:val="nil"/>
              <w:bottom w:val="single" w:sz="4" w:space="0" w:color="auto"/>
              <w:right w:val="single" w:sz="4" w:space="0" w:color="auto"/>
            </w:tcBorders>
            <w:shd w:val="clear" w:color="auto" w:fill="auto"/>
            <w:vAlign w:val="center"/>
            <w:hideMark/>
          </w:tcPr>
          <w:p w14:paraId="6F5B971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Ղարախաչ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27C018B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0,730</w:t>
            </w:r>
          </w:p>
        </w:tc>
        <w:tc>
          <w:tcPr>
            <w:tcW w:w="1720" w:type="dxa"/>
            <w:tcBorders>
              <w:top w:val="nil"/>
              <w:left w:val="nil"/>
              <w:bottom w:val="single" w:sz="4" w:space="0" w:color="auto"/>
              <w:right w:val="single" w:sz="4" w:space="0" w:color="auto"/>
            </w:tcBorders>
            <w:shd w:val="clear" w:color="auto" w:fill="auto"/>
            <w:vAlign w:val="center"/>
            <w:hideMark/>
          </w:tcPr>
          <w:p w14:paraId="0F81B3F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DE127F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1C76C3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A8FAEC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53113F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2771991</w:t>
            </w:r>
            <w:r w:rsidRPr="00750FAE">
              <w:rPr>
                <w:rFonts w:ascii="GHEA Grapalat" w:hAnsi="GHEA Grapalat"/>
                <w:sz w:val="18"/>
                <w:szCs w:val="18"/>
                <w:lang w:val="ru-RU" w:eastAsia="ru-RU"/>
              </w:rPr>
              <w:br/>
              <w:t>09. 12. 2011</w:t>
            </w:r>
          </w:p>
        </w:tc>
      </w:tr>
      <w:tr w:rsidR="00857BEB" w:rsidRPr="00750FAE" w14:paraId="5AE885D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67044D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116</w:t>
            </w:r>
          </w:p>
        </w:tc>
        <w:tc>
          <w:tcPr>
            <w:tcW w:w="3940" w:type="dxa"/>
            <w:tcBorders>
              <w:top w:val="nil"/>
              <w:left w:val="nil"/>
              <w:bottom w:val="single" w:sz="4" w:space="0" w:color="auto"/>
              <w:right w:val="single" w:sz="4" w:space="0" w:color="auto"/>
            </w:tcBorders>
            <w:shd w:val="clear" w:color="auto" w:fill="auto"/>
            <w:vAlign w:val="center"/>
            <w:hideMark/>
          </w:tcPr>
          <w:p w14:paraId="7C0E8D1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Աշոցք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55480ED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1,280</w:t>
            </w:r>
          </w:p>
        </w:tc>
        <w:tc>
          <w:tcPr>
            <w:tcW w:w="1720" w:type="dxa"/>
            <w:tcBorders>
              <w:top w:val="nil"/>
              <w:left w:val="nil"/>
              <w:bottom w:val="single" w:sz="4" w:space="0" w:color="auto"/>
              <w:right w:val="single" w:sz="4" w:space="0" w:color="auto"/>
            </w:tcBorders>
            <w:shd w:val="clear" w:color="auto" w:fill="auto"/>
            <w:vAlign w:val="center"/>
            <w:hideMark/>
          </w:tcPr>
          <w:p w14:paraId="486E134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1E5E44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B736A0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5B89B5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62D176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2621644</w:t>
            </w:r>
            <w:r w:rsidRPr="00750FAE">
              <w:rPr>
                <w:rFonts w:ascii="GHEA Grapalat" w:hAnsi="GHEA Grapalat"/>
                <w:sz w:val="18"/>
                <w:szCs w:val="18"/>
                <w:lang w:val="ru-RU" w:eastAsia="ru-RU"/>
              </w:rPr>
              <w:br/>
              <w:t>15. 11. 2010</w:t>
            </w:r>
          </w:p>
        </w:tc>
      </w:tr>
      <w:tr w:rsidR="00857BEB" w:rsidRPr="00750FAE" w14:paraId="4F4CB45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64644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117</w:t>
            </w:r>
          </w:p>
        </w:tc>
        <w:tc>
          <w:tcPr>
            <w:tcW w:w="3940" w:type="dxa"/>
            <w:tcBorders>
              <w:top w:val="nil"/>
              <w:left w:val="nil"/>
              <w:bottom w:val="single" w:sz="4" w:space="0" w:color="auto"/>
              <w:right w:val="single" w:sz="4" w:space="0" w:color="auto"/>
            </w:tcBorders>
            <w:shd w:val="clear" w:color="auto" w:fill="auto"/>
            <w:vAlign w:val="center"/>
            <w:hideMark/>
          </w:tcPr>
          <w:p w14:paraId="1766B37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Աշոցքի    ՕԿՋ</w:t>
            </w:r>
          </w:p>
        </w:tc>
        <w:tc>
          <w:tcPr>
            <w:tcW w:w="1380" w:type="dxa"/>
            <w:tcBorders>
              <w:top w:val="nil"/>
              <w:left w:val="nil"/>
              <w:bottom w:val="single" w:sz="4" w:space="0" w:color="auto"/>
              <w:right w:val="single" w:sz="4" w:space="0" w:color="auto"/>
            </w:tcBorders>
            <w:shd w:val="clear" w:color="auto" w:fill="auto"/>
            <w:vAlign w:val="center"/>
            <w:hideMark/>
          </w:tcPr>
          <w:p w14:paraId="5A00536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0,490</w:t>
            </w:r>
          </w:p>
        </w:tc>
        <w:tc>
          <w:tcPr>
            <w:tcW w:w="1720" w:type="dxa"/>
            <w:tcBorders>
              <w:top w:val="nil"/>
              <w:left w:val="nil"/>
              <w:bottom w:val="single" w:sz="4" w:space="0" w:color="auto"/>
              <w:right w:val="single" w:sz="4" w:space="0" w:color="auto"/>
            </w:tcBorders>
            <w:shd w:val="clear" w:color="auto" w:fill="auto"/>
            <w:vAlign w:val="center"/>
            <w:hideMark/>
          </w:tcPr>
          <w:p w14:paraId="598D12A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4106D6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541C3C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6FFE44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1E5933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2621646</w:t>
            </w:r>
            <w:r w:rsidRPr="00750FAE">
              <w:rPr>
                <w:rFonts w:ascii="GHEA Grapalat" w:hAnsi="GHEA Grapalat"/>
                <w:sz w:val="18"/>
                <w:szCs w:val="18"/>
                <w:lang w:val="ru-RU" w:eastAsia="ru-RU"/>
              </w:rPr>
              <w:br/>
              <w:t>15. 11. 2010</w:t>
            </w:r>
          </w:p>
        </w:tc>
      </w:tr>
      <w:tr w:rsidR="00857BEB" w:rsidRPr="00750FAE" w14:paraId="49809C2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B02D6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118</w:t>
            </w:r>
          </w:p>
        </w:tc>
        <w:tc>
          <w:tcPr>
            <w:tcW w:w="3940" w:type="dxa"/>
            <w:tcBorders>
              <w:top w:val="nil"/>
              <w:left w:val="nil"/>
              <w:bottom w:val="single" w:sz="4" w:space="0" w:color="auto"/>
              <w:right w:val="single" w:sz="4" w:space="0" w:color="auto"/>
            </w:tcBorders>
            <w:shd w:val="clear" w:color="auto" w:fill="auto"/>
            <w:vAlign w:val="center"/>
            <w:hideMark/>
          </w:tcPr>
          <w:p w14:paraId="1DCA853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Բավրայի խ/հորերի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7D6441D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0,090</w:t>
            </w:r>
          </w:p>
        </w:tc>
        <w:tc>
          <w:tcPr>
            <w:tcW w:w="1720" w:type="dxa"/>
            <w:tcBorders>
              <w:top w:val="nil"/>
              <w:left w:val="nil"/>
              <w:bottom w:val="single" w:sz="4" w:space="0" w:color="auto"/>
              <w:right w:val="single" w:sz="4" w:space="0" w:color="auto"/>
            </w:tcBorders>
            <w:shd w:val="clear" w:color="auto" w:fill="auto"/>
            <w:vAlign w:val="center"/>
            <w:hideMark/>
          </w:tcPr>
          <w:p w14:paraId="0A3E2F1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EA2684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787C94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F41A64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49594F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2630889</w:t>
            </w:r>
            <w:r w:rsidRPr="00750FAE">
              <w:rPr>
                <w:rFonts w:ascii="GHEA Grapalat" w:hAnsi="GHEA Grapalat"/>
                <w:sz w:val="18"/>
                <w:szCs w:val="18"/>
                <w:lang w:val="ru-RU" w:eastAsia="ru-RU"/>
              </w:rPr>
              <w:br/>
              <w:t>19.10.2010</w:t>
            </w:r>
          </w:p>
        </w:tc>
      </w:tr>
      <w:tr w:rsidR="00857BEB" w:rsidRPr="00750FAE" w14:paraId="7CD066B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5F4390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119</w:t>
            </w:r>
          </w:p>
        </w:tc>
        <w:tc>
          <w:tcPr>
            <w:tcW w:w="3940" w:type="dxa"/>
            <w:tcBorders>
              <w:top w:val="nil"/>
              <w:left w:val="nil"/>
              <w:bottom w:val="single" w:sz="4" w:space="0" w:color="auto"/>
              <w:right w:val="single" w:sz="4" w:space="0" w:color="auto"/>
            </w:tcBorders>
            <w:shd w:val="clear" w:color="auto" w:fill="auto"/>
            <w:vAlign w:val="center"/>
            <w:hideMark/>
          </w:tcPr>
          <w:p w14:paraId="653C6A6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Բավրա - ՕԿՋ-ի տարածք</w:t>
            </w:r>
          </w:p>
        </w:tc>
        <w:tc>
          <w:tcPr>
            <w:tcW w:w="1380" w:type="dxa"/>
            <w:tcBorders>
              <w:top w:val="nil"/>
              <w:left w:val="nil"/>
              <w:bottom w:val="single" w:sz="4" w:space="0" w:color="auto"/>
              <w:right w:val="single" w:sz="4" w:space="0" w:color="auto"/>
            </w:tcBorders>
            <w:shd w:val="clear" w:color="auto" w:fill="auto"/>
            <w:vAlign w:val="center"/>
            <w:hideMark/>
          </w:tcPr>
          <w:p w14:paraId="59C9E4D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0,133</w:t>
            </w:r>
          </w:p>
        </w:tc>
        <w:tc>
          <w:tcPr>
            <w:tcW w:w="1720" w:type="dxa"/>
            <w:tcBorders>
              <w:top w:val="nil"/>
              <w:left w:val="nil"/>
              <w:bottom w:val="single" w:sz="4" w:space="0" w:color="auto"/>
              <w:right w:val="single" w:sz="4" w:space="0" w:color="auto"/>
            </w:tcBorders>
            <w:shd w:val="clear" w:color="auto" w:fill="auto"/>
            <w:vAlign w:val="center"/>
            <w:hideMark/>
          </w:tcPr>
          <w:p w14:paraId="315D625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691EFE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7AD646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1F0D9E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FE4EFC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2630888</w:t>
            </w:r>
            <w:r w:rsidRPr="00750FAE">
              <w:rPr>
                <w:rFonts w:ascii="GHEA Grapalat" w:hAnsi="GHEA Grapalat"/>
                <w:sz w:val="18"/>
                <w:szCs w:val="18"/>
                <w:lang w:val="ru-RU" w:eastAsia="ru-RU"/>
              </w:rPr>
              <w:br/>
              <w:t>19.10.2010</w:t>
            </w:r>
          </w:p>
        </w:tc>
      </w:tr>
      <w:tr w:rsidR="00857BEB" w:rsidRPr="00750FAE" w14:paraId="76D726B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021D4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120</w:t>
            </w:r>
          </w:p>
        </w:tc>
        <w:tc>
          <w:tcPr>
            <w:tcW w:w="3940" w:type="dxa"/>
            <w:tcBorders>
              <w:top w:val="nil"/>
              <w:left w:val="nil"/>
              <w:bottom w:val="single" w:sz="4" w:space="0" w:color="auto"/>
              <w:right w:val="single" w:sz="4" w:space="0" w:color="auto"/>
            </w:tcBorders>
            <w:shd w:val="clear" w:color="auto" w:fill="auto"/>
            <w:vAlign w:val="center"/>
            <w:hideMark/>
          </w:tcPr>
          <w:p w14:paraId="062A04B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Ղազանչի պոմպակայանի շենք      </w:t>
            </w:r>
          </w:p>
        </w:tc>
        <w:tc>
          <w:tcPr>
            <w:tcW w:w="1380" w:type="dxa"/>
            <w:tcBorders>
              <w:top w:val="nil"/>
              <w:left w:val="nil"/>
              <w:bottom w:val="single" w:sz="4" w:space="0" w:color="auto"/>
              <w:right w:val="single" w:sz="4" w:space="0" w:color="auto"/>
            </w:tcBorders>
            <w:shd w:val="clear" w:color="auto" w:fill="auto"/>
            <w:vAlign w:val="center"/>
            <w:hideMark/>
          </w:tcPr>
          <w:p w14:paraId="150289E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0,030</w:t>
            </w:r>
          </w:p>
        </w:tc>
        <w:tc>
          <w:tcPr>
            <w:tcW w:w="1720" w:type="dxa"/>
            <w:tcBorders>
              <w:top w:val="nil"/>
              <w:left w:val="nil"/>
              <w:bottom w:val="single" w:sz="4" w:space="0" w:color="auto"/>
              <w:right w:val="single" w:sz="4" w:space="0" w:color="auto"/>
            </w:tcBorders>
            <w:shd w:val="clear" w:color="auto" w:fill="auto"/>
            <w:vAlign w:val="center"/>
            <w:hideMark/>
          </w:tcPr>
          <w:p w14:paraId="1D709AE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3F3C77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A39075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8DC456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55FCA0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2621640</w:t>
            </w:r>
            <w:r w:rsidRPr="00750FAE">
              <w:rPr>
                <w:rFonts w:ascii="GHEA Grapalat" w:hAnsi="GHEA Grapalat"/>
                <w:sz w:val="18"/>
                <w:szCs w:val="18"/>
                <w:lang w:val="ru-RU" w:eastAsia="ru-RU"/>
              </w:rPr>
              <w:br/>
              <w:t>15. 11. 2010</w:t>
            </w:r>
          </w:p>
        </w:tc>
      </w:tr>
      <w:tr w:rsidR="00857BEB" w:rsidRPr="00750FAE" w14:paraId="29EE957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6F449B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121</w:t>
            </w:r>
          </w:p>
        </w:tc>
        <w:tc>
          <w:tcPr>
            <w:tcW w:w="3940" w:type="dxa"/>
            <w:tcBorders>
              <w:top w:val="nil"/>
              <w:left w:val="nil"/>
              <w:bottom w:val="single" w:sz="4" w:space="0" w:color="auto"/>
              <w:right w:val="single" w:sz="4" w:space="0" w:color="auto"/>
            </w:tcBorders>
            <w:shd w:val="clear" w:color="auto" w:fill="auto"/>
            <w:vAlign w:val="center"/>
            <w:hideMark/>
          </w:tcPr>
          <w:p w14:paraId="54BCBD3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Ղազանչի ՕԿՋ-ի տարածք</w:t>
            </w:r>
          </w:p>
        </w:tc>
        <w:tc>
          <w:tcPr>
            <w:tcW w:w="1380" w:type="dxa"/>
            <w:tcBorders>
              <w:top w:val="nil"/>
              <w:left w:val="nil"/>
              <w:bottom w:val="single" w:sz="4" w:space="0" w:color="auto"/>
              <w:right w:val="single" w:sz="4" w:space="0" w:color="auto"/>
            </w:tcBorders>
            <w:shd w:val="clear" w:color="auto" w:fill="auto"/>
            <w:vAlign w:val="center"/>
            <w:hideMark/>
          </w:tcPr>
          <w:p w14:paraId="67B472C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0,266</w:t>
            </w:r>
          </w:p>
        </w:tc>
        <w:tc>
          <w:tcPr>
            <w:tcW w:w="1720" w:type="dxa"/>
            <w:tcBorders>
              <w:top w:val="nil"/>
              <w:left w:val="nil"/>
              <w:bottom w:val="single" w:sz="4" w:space="0" w:color="auto"/>
              <w:right w:val="single" w:sz="4" w:space="0" w:color="auto"/>
            </w:tcBorders>
            <w:shd w:val="clear" w:color="auto" w:fill="auto"/>
            <w:vAlign w:val="center"/>
            <w:hideMark/>
          </w:tcPr>
          <w:p w14:paraId="10A3F6D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D405E1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966214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E17459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DD5461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2621641</w:t>
            </w:r>
            <w:r w:rsidRPr="00750FAE">
              <w:rPr>
                <w:rFonts w:ascii="GHEA Grapalat" w:hAnsi="GHEA Grapalat"/>
                <w:sz w:val="18"/>
                <w:szCs w:val="18"/>
                <w:lang w:val="ru-RU" w:eastAsia="ru-RU"/>
              </w:rPr>
              <w:br/>
              <w:t>15. 11. 2010</w:t>
            </w:r>
          </w:p>
        </w:tc>
      </w:tr>
      <w:tr w:rsidR="00857BEB" w:rsidRPr="00750FAE" w14:paraId="238A8AF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E9614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122</w:t>
            </w:r>
          </w:p>
        </w:tc>
        <w:tc>
          <w:tcPr>
            <w:tcW w:w="3940" w:type="dxa"/>
            <w:tcBorders>
              <w:top w:val="nil"/>
              <w:left w:val="nil"/>
              <w:bottom w:val="single" w:sz="4" w:space="0" w:color="auto"/>
              <w:right w:val="single" w:sz="4" w:space="0" w:color="auto"/>
            </w:tcBorders>
            <w:shd w:val="clear" w:color="auto" w:fill="auto"/>
            <w:vAlign w:val="center"/>
            <w:hideMark/>
          </w:tcPr>
          <w:p w14:paraId="5445D99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Ղազանչի ՕԿՋ-ի տարածք</w:t>
            </w:r>
          </w:p>
        </w:tc>
        <w:tc>
          <w:tcPr>
            <w:tcW w:w="1380" w:type="dxa"/>
            <w:tcBorders>
              <w:top w:val="nil"/>
              <w:left w:val="nil"/>
              <w:bottom w:val="single" w:sz="4" w:space="0" w:color="auto"/>
              <w:right w:val="single" w:sz="4" w:space="0" w:color="auto"/>
            </w:tcBorders>
            <w:shd w:val="clear" w:color="auto" w:fill="auto"/>
            <w:vAlign w:val="center"/>
            <w:hideMark/>
          </w:tcPr>
          <w:p w14:paraId="16B8D51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0,472</w:t>
            </w:r>
          </w:p>
        </w:tc>
        <w:tc>
          <w:tcPr>
            <w:tcW w:w="1720" w:type="dxa"/>
            <w:tcBorders>
              <w:top w:val="nil"/>
              <w:left w:val="nil"/>
              <w:bottom w:val="single" w:sz="4" w:space="0" w:color="auto"/>
              <w:right w:val="single" w:sz="4" w:space="0" w:color="auto"/>
            </w:tcBorders>
            <w:shd w:val="clear" w:color="auto" w:fill="auto"/>
            <w:vAlign w:val="center"/>
            <w:hideMark/>
          </w:tcPr>
          <w:p w14:paraId="4BD484E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2FBD48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2144E5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00EA55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CE9E1D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2621642</w:t>
            </w:r>
            <w:r w:rsidRPr="00750FAE">
              <w:rPr>
                <w:rFonts w:ascii="GHEA Grapalat" w:hAnsi="GHEA Grapalat"/>
                <w:sz w:val="18"/>
                <w:szCs w:val="18"/>
                <w:lang w:val="ru-RU" w:eastAsia="ru-RU"/>
              </w:rPr>
              <w:br/>
              <w:t>15. 11. 2010</w:t>
            </w:r>
          </w:p>
        </w:tc>
      </w:tr>
      <w:tr w:rsidR="00857BEB" w:rsidRPr="00750FAE" w14:paraId="486115A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501071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123</w:t>
            </w:r>
          </w:p>
        </w:tc>
        <w:tc>
          <w:tcPr>
            <w:tcW w:w="3940" w:type="dxa"/>
            <w:tcBorders>
              <w:top w:val="nil"/>
              <w:left w:val="nil"/>
              <w:bottom w:val="single" w:sz="4" w:space="0" w:color="auto"/>
              <w:right w:val="single" w:sz="4" w:space="0" w:color="auto"/>
            </w:tcBorders>
            <w:shd w:val="clear" w:color="auto" w:fill="auto"/>
            <w:vAlign w:val="center"/>
            <w:hideMark/>
          </w:tcPr>
          <w:p w14:paraId="637A828E"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Մուսայելյան -  ՕԿՋ-ի տարածք</w:t>
            </w:r>
          </w:p>
        </w:tc>
        <w:tc>
          <w:tcPr>
            <w:tcW w:w="1380" w:type="dxa"/>
            <w:tcBorders>
              <w:top w:val="nil"/>
              <w:left w:val="nil"/>
              <w:bottom w:val="single" w:sz="4" w:space="0" w:color="auto"/>
              <w:right w:val="single" w:sz="4" w:space="0" w:color="auto"/>
            </w:tcBorders>
            <w:shd w:val="clear" w:color="auto" w:fill="auto"/>
            <w:vAlign w:val="center"/>
            <w:hideMark/>
          </w:tcPr>
          <w:p w14:paraId="6DEF631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0,360</w:t>
            </w:r>
          </w:p>
        </w:tc>
        <w:tc>
          <w:tcPr>
            <w:tcW w:w="1720" w:type="dxa"/>
            <w:tcBorders>
              <w:top w:val="nil"/>
              <w:left w:val="nil"/>
              <w:bottom w:val="single" w:sz="4" w:space="0" w:color="auto"/>
              <w:right w:val="single" w:sz="4" w:space="0" w:color="auto"/>
            </w:tcBorders>
            <w:shd w:val="clear" w:color="auto" w:fill="auto"/>
            <w:vAlign w:val="center"/>
            <w:hideMark/>
          </w:tcPr>
          <w:p w14:paraId="13B8691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4A3FF4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286216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EBC9D5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4EC4D6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2621635</w:t>
            </w:r>
            <w:r w:rsidRPr="00750FAE">
              <w:rPr>
                <w:rFonts w:ascii="GHEA Grapalat" w:hAnsi="GHEA Grapalat"/>
                <w:sz w:val="18"/>
                <w:szCs w:val="18"/>
                <w:lang w:val="ru-RU" w:eastAsia="ru-RU"/>
              </w:rPr>
              <w:br/>
              <w:t>15. 11 2010</w:t>
            </w:r>
          </w:p>
        </w:tc>
      </w:tr>
      <w:tr w:rsidR="00857BEB" w:rsidRPr="00750FAE" w14:paraId="27B5FC0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F88368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124</w:t>
            </w:r>
          </w:p>
        </w:tc>
        <w:tc>
          <w:tcPr>
            <w:tcW w:w="3940" w:type="dxa"/>
            <w:tcBorders>
              <w:top w:val="nil"/>
              <w:left w:val="nil"/>
              <w:bottom w:val="single" w:sz="4" w:space="0" w:color="auto"/>
              <w:right w:val="single" w:sz="4" w:space="0" w:color="auto"/>
            </w:tcBorders>
            <w:shd w:val="clear" w:color="auto" w:fill="auto"/>
            <w:vAlign w:val="center"/>
            <w:hideMark/>
          </w:tcPr>
          <w:p w14:paraId="379FCB5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Վարդաղբյուրի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14:paraId="0849296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0,059</w:t>
            </w:r>
          </w:p>
        </w:tc>
        <w:tc>
          <w:tcPr>
            <w:tcW w:w="1720" w:type="dxa"/>
            <w:tcBorders>
              <w:top w:val="nil"/>
              <w:left w:val="nil"/>
              <w:bottom w:val="single" w:sz="4" w:space="0" w:color="auto"/>
              <w:right w:val="single" w:sz="4" w:space="0" w:color="auto"/>
            </w:tcBorders>
            <w:shd w:val="clear" w:color="auto" w:fill="auto"/>
            <w:vAlign w:val="center"/>
            <w:hideMark/>
          </w:tcPr>
          <w:p w14:paraId="79C5B82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137377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E57B52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5CDB31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F5B96D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2630884</w:t>
            </w:r>
            <w:r w:rsidRPr="00750FAE">
              <w:rPr>
                <w:rFonts w:ascii="GHEA Grapalat" w:hAnsi="GHEA Grapalat"/>
                <w:sz w:val="18"/>
                <w:szCs w:val="18"/>
                <w:lang w:val="ru-RU" w:eastAsia="ru-RU"/>
              </w:rPr>
              <w:br/>
              <w:t>19.10.2010</w:t>
            </w:r>
          </w:p>
        </w:tc>
      </w:tr>
      <w:tr w:rsidR="00857BEB" w:rsidRPr="00750FAE" w14:paraId="1622812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B92C7F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125</w:t>
            </w:r>
          </w:p>
        </w:tc>
        <w:tc>
          <w:tcPr>
            <w:tcW w:w="3940" w:type="dxa"/>
            <w:tcBorders>
              <w:top w:val="nil"/>
              <w:left w:val="nil"/>
              <w:bottom w:val="single" w:sz="4" w:space="0" w:color="auto"/>
              <w:right w:val="single" w:sz="4" w:space="0" w:color="auto"/>
            </w:tcBorders>
            <w:shd w:val="clear" w:color="auto" w:fill="auto"/>
            <w:vAlign w:val="center"/>
            <w:hideMark/>
          </w:tcPr>
          <w:p w14:paraId="190D979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Թավշուտի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14:paraId="397D14F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0,200</w:t>
            </w:r>
          </w:p>
        </w:tc>
        <w:tc>
          <w:tcPr>
            <w:tcW w:w="1720" w:type="dxa"/>
            <w:tcBorders>
              <w:top w:val="nil"/>
              <w:left w:val="nil"/>
              <w:bottom w:val="single" w:sz="4" w:space="0" w:color="auto"/>
              <w:right w:val="single" w:sz="4" w:space="0" w:color="auto"/>
            </w:tcBorders>
            <w:shd w:val="clear" w:color="auto" w:fill="auto"/>
            <w:vAlign w:val="center"/>
            <w:hideMark/>
          </w:tcPr>
          <w:p w14:paraId="0E99CF1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DA9DE1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8BA48E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D8B043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92D33A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2621637</w:t>
            </w:r>
            <w:r w:rsidRPr="00750FAE">
              <w:rPr>
                <w:rFonts w:ascii="GHEA Grapalat" w:hAnsi="GHEA Grapalat"/>
                <w:sz w:val="18"/>
                <w:szCs w:val="18"/>
                <w:lang w:val="ru-RU" w:eastAsia="ru-RU"/>
              </w:rPr>
              <w:br/>
              <w:t>15. 11. 2010</w:t>
            </w:r>
          </w:p>
        </w:tc>
      </w:tr>
      <w:tr w:rsidR="00857BEB" w:rsidRPr="00750FAE" w14:paraId="0472478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4C2857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126</w:t>
            </w:r>
          </w:p>
        </w:tc>
        <w:tc>
          <w:tcPr>
            <w:tcW w:w="3940" w:type="dxa"/>
            <w:tcBorders>
              <w:top w:val="nil"/>
              <w:left w:val="nil"/>
              <w:bottom w:val="single" w:sz="4" w:space="0" w:color="auto"/>
              <w:right w:val="single" w:sz="4" w:space="0" w:color="auto"/>
            </w:tcBorders>
            <w:shd w:val="clear" w:color="auto" w:fill="auto"/>
            <w:vAlign w:val="center"/>
            <w:hideMark/>
          </w:tcPr>
          <w:p w14:paraId="7586480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Հարթաշենի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14:paraId="3B86C1D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0,012</w:t>
            </w:r>
          </w:p>
        </w:tc>
        <w:tc>
          <w:tcPr>
            <w:tcW w:w="1720" w:type="dxa"/>
            <w:tcBorders>
              <w:top w:val="nil"/>
              <w:left w:val="nil"/>
              <w:bottom w:val="single" w:sz="4" w:space="0" w:color="auto"/>
              <w:right w:val="single" w:sz="4" w:space="0" w:color="auto"/>
            </w:tcBorders>
            <w:shd w:val="clear" w:color="auto" w:fill="auto"/>
            <w:vAlign w:val="center"/>
            <w:hideMark/>
          </w:tcPr>
          <w:p w14:paraId="3BC701B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C9899B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54D3CE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F26FBD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598DD6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2630887</w:t>
            </w:r>
            <w:r w:rsidRPr="00750FAE">
              <w:rPr>
                <w:rFonts w:ascii="GHEA Grapalat" w:hAnsi="GHEA Grapalat"/>
                <w:sz w:val="18"/>
                <w:szCs w:val="18"/>
                <w:lang w:val="ru-RU" w:eastAsia="ru-RU"/>
              </w:rPr>
              <w:br/>
              <w:t>19.10.2010</w:t>
            </w:r>
          </w:p>
        </w:tc>
      </w:tr>
      <w:tr w:rsidR="00857BEB" w:rsidRPr="00750FAE" w14:paraId="16F6446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2FE0B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127</w:t>
            </w:r>
          </w:p>
        </w:tc>
        <w:tc>
          <w:tcPr>
            <w:tcW w:w="3940" w:type="dxa"/>
            <w:tcBorders>
              <w:top w:val="nil"/>
              <w:left w:val="nil"/>
              <w:bottom w:val="single" w:sz="4" w:space="0" w:color="auto"/>
              <w:right w:val="single" w:sz="4" w:space="0" w:color="auto"/>
            </w:tcBorders>
            <w:shd w:val="clear" w:color="auto" w:fill="auto"/>
            <w:vAlign w:val="center"/>
            <w:hideMark/>
          </w:tcPr>
          <w:p w14:paraId="5ACD777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Հարթաշեն  ՕԿՋ-ի տարածք</w:t>
            </w:r>
          </w:p>
        </w:tc>
        <w:tc>
          <w:tcPr>
            <w:tcW w:w="1380" w:type="dxa"/>
            <w:tcBorders>
              <w:top w:val="nil"/>
              <w:left w:val="nil"/>
              <w:bottom w:val="single" w:sz="4" w:space="0" w:color="auto"/>
              <w:right w:val="single" w:sz="4" w:space="0" w:color="auto"/>
            </w:tcBorders>
            <w:shd w:val="clear" w:color="auto" w:fill="auto"/>
            <w:vAlign w:val="center"/>
            <w:hideMark/>
          </w:tcPr>
          <w:p w14:paraId="176C208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0,179</w:t>
            </w:r>
          </w:p>
        </w:tc>
        <w:tc>
          <w:tcPr>
            <w:tcW w:w="1720" w:type="dxa"/>
            <w:tcBorders>
              <w:top w:val="nil"/>
              <w:left w:val="nil"/>
              <w:bottom w:val="single" w:sz="4" w:space="0" w:color="auto"/>
              <w:right w:val="single" w:sz="4" w:space="0" w:color="auto"/>
            </w:tcBorders>
            <w:shd w:val="clear" w:color="auto" w:fill="auto"/>
            <w:vAlign w:val="center"/>
            <w:hideMark/>
          </w:tcPr>
          <w:p w14:paraId="2A28221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0B0F11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F1F1C8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79596C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0C6D56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2621634</w:t>
            </w:r>
            <w:r w:rsidRPr="00750FAE">
              <w:rPr>
                <w:rFonts w:ascii="GHEA Grapalat" w:hAnsi="GHEA Grapalat"/>
                <w:sz w:val="18"/>
                <w:szCs w:val="18"/>
                <w:lang w:val="ru-RU" w:eastAsia="ru-RU"/>
              </w:rPr>
              <w:br/>
              <w:t>15.  11.  2010</w:t>
            </w:r>
          </w:p>
        </w:tc>
      </w:tr>
      <w:tr w:rsidR="00857BEB" w:rsidRPr="00750FAE" w14:paraId="48CB8E0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0AA4DA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128</w:t>
            </w:r>
          </w:p>
        </w:tc>
        <w:tc>
          <w:tcPr>
            <w:tcW w:w="3940" w:type="dxa"/>
            <w:tcBorders>
              <w:top w:val="nil"/>
              <w:left w:val="nil"/>
              <w:bottom w:val="single" w:sz="4" w:space="0" w:color="auto"/>
              <w:right w:val="single" w:sz="4" w:space="0" w:color="auto"/>
            </w:tcBorders>
            <w:shd w:val="clear" w:color="auto" w:fill="auto"/>
            <w:vAlign w:val="center"/>
            <w:hideMark/>
          </w:tcPr>
          <w:p w14:paraId="2070CDC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Սարագյուղի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14:paraId="22938FF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0,435</w:t>
            </w:r>
          </w:p>
        </w:tc>
        <w:tc>
          <w:tcPr>
            <w:tcW w:w="1720" w:type="dxa"/>
            <w:tcBorders>
              <w:top w:val="nil"/>
              <w:left w:val="nil"/>
              <w:bottom w:val="single" w:sz="4" w:space="0" w:color="auto"/>
              <w:right w:val="single" w:sz="4" w:space="0" w:color="auto"/>
            </w:tcBorders>
            <w:shd w:val="clear" w:color="auto" w:fill="auto"/>
            <w:vAlign w:val="center"/>
            <w:hideMark/>
          </w:tcPr>
          <w:p w14:paraId="12076E1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217E2C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964C4A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9D810B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106B14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2621598</w:t>
            </w:r>
            <w:r w:rsidRPr="00750FAE">
              <w:rPr>
                <w:rFonts w:ascii="GHEA Grapalat" w:hAnsi="GHEA Grapalat"/>
                <w:sz w:val="18"/>
                <w:szCs w:val="18"/>
                <w:lang w:val="ru-RU" w:eastAsia="ru-RU"/>
              </w:rPr>
              <w:br/>
              <w:t>19.10.2010</w:t>
            </w:r>
          </w:p>
        </w:tc>
      </w:tr>
      <w:tr w:rsidR="00857BEB" w:rsidRPr="00750FAE" w14:paraId="1A60034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414032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129</w:t>
            </w:r>
          </w:p>
        </w:tc>
        <w:tc>
          <w:tcPr>
            <w:tcW w:w="3940" w:type="dxa"/>
            <w:tcBorders>
              <w:top w:val="nil"/>
              <w:left w:val="nil"/>
              <w:bottom w:val="single" w:sz="4" w:space="0" w:color="auto"/>
              <w:right w:val="single" w:sz="4" w:space="0" w:color="auto"/>
            </w:tcBorders>
            <w:shd w:val="clear" w:color="auto" w:fill="auto"/>
            <w:vAlign w:val="center"/>
            <w:hideMark/>
          </w:tcPr>
          <w:p w14:paraId="4EC99E8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Մեծ Սեպասարի գլխամասային կառ-ի սան. գոտի</w:t>
            </w:r>
          </w:p>
        </w:tc>
        <w:tc>
          <w:tcPr>
            <w:tcW w:w="1380" w:type="dxa"/>
            <w:tcBorders>
              <w:top w:val="nil"/>
              <w:left w:val="nil"/>
              <w:bottom w:val="single" w:sz="4" w:space="0" w:color="auto"/>
              <w:right w:val="single" w:sz="4" w:space="0" w:color="auto"/>
            </w:tcBorders>
            <w:shd w:val="clear" w:color="auto" w:fill="auto"/>
            <w:vAlign w:val="center"/>
            <w:hideMark/>
          </w:tcPr>
          <w:p w14:paraId="27D34CB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0,321</w:t>
            </w:r>
          </w:p>
        </w:tc>
        <w:tc>
          <w:tcPr>
            <w:tcW w:w="1720" w:type="dxa"/>
            <w:tcBorders>
              <w:top w:val="nil"/>
              <w:left w:val="nil"/>
              <w:bottom w:val="single" w:sz="4" w:space="0" w:color="auto"/>
              <w:right w:val="single" w:sz="4" w:space="0" w:color="auto"/>
            </w:tcBorders>
            <w:shd w:val="clear" w:color="auto" w:fill="auto"/>
            <w:vAlign w:val="center"/>
            <w:hideMark/>
          </w:tcPr>
          <w:p w14:paraId="7033516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BC815A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5F4352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4A933D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A36FBA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2621643</w:t>
            </w:r>
            <w:r w:rsidRPr="00750FAE">
              <w:rPr>
                <w:rFonts w:ascii="GHEA Grapalat" w:hAnsi="GHEA Grapalat"/>
                <w:sz w:val="18"/>
                <w:szCs w:val="18"/>
                <w:lang w:val="ru-RU" w:eastAsia="ru-RU"/>
              </w:rPr>
              <w:br/>
              <w:t>15. 11. 2010</w:t>
            </w:r>
          </w:p>
        </w:tc>
      </w:tr>
      <w:tr w:rsidR="00857BEB" w:rsidRPr="00750FAE" w14:paraId="7423615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6A0EE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130</w:t>
            </w:r>
          </w:p>
        </w:tc>
        <w:tc>
          <w:tcPr>
            <w:tcW w:w="3940" w:type="dxa"/>
            <w:tcBorders>
              <w:top w:val="nil"/>
              <w:left w:val="nil"/>
              <w:bottom w:val="single" w:sz="4" w:space="0" w:color="auto"/>
              <w:right w:val="single" w:sz="4" w:space="0" w:color="auto"/>
            </w:tcBorders>
            <w:shd w:val="clear" w:color="auto" w:fill="auto"/>
            <w:vAlign w:val="center"/>
            <w:hideMark/>
          </w:tcPr>
          <w:p w14:paraId="2FC9E35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Թորոս գյուղի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6F24834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0,533</w:t>
            </w:r>
          </w:p>
        </w:tc>
        <w:tc>
          <w:tcPr>
            <w:tcW w:w="1720" w:type="dxa"/>
            <w:tcBorders>
              <w:top w:val="nil"/>
              <w:left w:val="nil"/>
              <w:bottom w:val="single" w:sz="4" w:space="0" w:color="auto"/>
              <w:right w:val="single" w:sz="4" w:space="0" w:color="auto"/>
            </w:tcBorders>
            <w:shd w:val="clear" w:color="auto" w:fill="auto"/>
            <w:vAlign w:val="center"/>
            <w:hideMark/>
          </w:tcPr>
          <w:p w14:paraId="66CE58B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52D8D3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F8E533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21A2FB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1A5E3D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2621639</w:t>
            </w:r>
            <w:r w:rsidRPr="00750FAE">
              <w:rPr>
                <w:rFonts w:ascii="GHEA Grapalat" w:hAnsi="GHEA Grapalat"/>
                <w:sz w:val="18"/>
                <w:szCs w:val="18"/>
                <w:lang w:val="ru-RU" w:eastAsia="ru-RU"/>
              </w:rPr>
              <w:br/>
              <w:t>15. 11. 2010</w:t>
            </w:r>
          </w:p>
        </w:tc>
      </w:tr>
      <w:tr w:rsidR="00857BEB" w:rsidRPr="00750FAE" w14:paraId="013E8D9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5A081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131</w:t>
            </w:r>
          </w:p>
        </w:tc>
        <w:tc>
          <w:tcPr>
            <w:tcW w:w="3940" w:type="dxa"/>
            <w:tcBorders>
              <w:top w:val="nil"/>
              <w:left w:val="nil"/>
              <w:bottom w:val="single" w:sz="4" w:space="0" w:color="auto"/>
              <w:right w:val="single" w:sz="4" w:space="0" w:color="auto"/>
            </w:tcBorders>
            <w:shd w:val="clear" w:color="auto" w:fill="auto"/>
            <w:vAlign w:val="center"/>
            <w:hideMark/>
          </w:tcPr>
          <w:p w14:paraId="74F5514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Մուխութուրյան-Գորիս ջրատարի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023B81A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0,917</w:t>
            </w:r>
          </w:p>
        </w:tc>
        <w:tc>
          <w:tcPr>
            <w:tcW w:w="1720" w:type="dxa"/>
            <w:tcBorders>
              <w:top w:val="nil"/>
              <w:left w:val="nil"/>
              <w:bottom w:val="single" w:sz="4" w:space="0" w:color="auto"/>
              <w:right w:val="single" w:sz="4" w:space="0" w:color="auto"/>
            </w:tcBorders>
            <w:shd w:val="clear" w:color="auto" w:fill="auto"/>
            <w:vAlign w:val="center"/>
            <w:hideMark/>
          </w:tcPr>
          <w:p w14:paraId="3FE9EFD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CA39EF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C175F7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7B67FB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F4DA84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2787202</w:t>
            </w:r>
            <w:r w:rsidRPr="00750FAE">
              <w:rPr>
                <w:rFonts w:ascii="GHEA Grapalat" w:hAnsi="GHEA Grapalat"/>
                <w:sz w:val="18"/>
                <w:szCs w:val="18"/>
                <w:lang w:val="ru-RU" w:eastAsia="ru-RU"/>
              </w:rPr>
              <w:br/>
              <w:t>25.10.2010</w:t>
            </w:r>
          </w:p>
        </w:tc>
      </w:tr>
      <w:tr w:rsidR="00857BEB" w:rsidRPr="00750FAE" w14:paraId="632C8B4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7CB41E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132</w:t>
            </w:r>
          </w:p>
        </w:tc>
        <w:tc>
          <w:tcPr>
            <w:tcW w:w="3940" w:type="dxa"/>
            <w:tcBorders>
              <w:top w:val="nil"/>
              <w:left w:val="nil"/>
              <w:bottom w:val="single" w:sz="4" w:space="0" w:color="auto"/>
              <w:right w:val="single" w:sz="4" w:space="0" w:color="auto"/>
            </w:tcBorders>
            <w:shd w:val="clear" w:color="auto" w:fill="auto"/>
            <w:vAlign w:val="center"/>
            <w:hideMark/>
          </w:tcPr>
          <w:p w14:paraId="2BAC4FE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Մուխութուրյան-Գորիս ջրատարի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0C812D9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0,080</w:t>
            </w:r>
          </w:p>
        </w:tc>
        <w:tc>
          <w:tcPr>
            <w:tcW w:w="1720" w:type="dxa"/>
            <w:tcBorders>
              <w:top w:val="nil"/>
              <w:left w:val="nil"/>
              <w:bottom w:val="single" w:sz="4" w:space="0" w:color="auto"/>
              <w:right w:val="single" w:sz="4" w:space="0" w:color="auto"/>
            </w:tcBorders>
            <w:shd w:val="clear" w:color="auto" w:fill="auto"/>
            <w:vAlign w:val="center"/>
            <w:hideMark/>
          </w:tcPr>
          <w:p w14:paraId="52BE3B2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6EFACA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3BF043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212913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D5AE5B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2553996</w:t>
            </w:r>
            <w:r w:rsidRPr="00750FAE">
              <w:rPr>
                <w:rFonts w:ascii="GHEA Grapalat" w:hAnsi="GHEA Grapalat"/>
                <w:sz w:val="18"/>
                <w:szCs w:val="18"/>
                <w:lang w:val="ru-RU" w:eastAsia="ru-RU"/>
              </w:rPr>
              <w:br/>
              <w:t>21.05.2009</w:t>
            </w:r>
          </w:p>
        </w:tc>
      </w:tr>
      <w:tr w:rsidR="00857BEB" w:rsidRPr="00750FAE" w14:paraId="2C6502A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EE81A2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133</w:t>
            </w:r>
          </w:p>
        </w:tc>
        <w:tc>
          <w:tcPr>
            <w:tcW w:w="3940" w:type="dxa"/>
            <w:tcBorders>
              <w:top w:val="nil"/>
              <w:left w:val="nil"/>
              <w:bottom w:val="single" w:sz="4" w:space="0" w:color="auto"/>
              <w:right w:val="single" w:sz="4" w:space="0" w:color="auto"/>
            </w:tcBorders>
            <w:shd w:val="clear" w:color="auto" w:fill="auto"/>
            <w:vAlign w:val="center"/>
            <w:hideMark/>
          </w:tcPr>
          <w:p w14:paraId="6940319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Ակներ-Գորիս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5EBA7AF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1,396</w:t>
            </w:r>
          </w:p>
        </w:tc>
        <w:tc>
          <w:tcPr>
            <w:tcW w:w="1720" w:type="dxa"/>
            <w:tcBorders>
              <w:top w:val="nil"/>
              <w:left w:val="nil"/>
              <w:bottom w:val="single" w:sz="4" w:space="0" w:color="auto"/>
              <w:right w:val="single" w:sz="4" w:space="0" w:color="auto"/>
            </w:tcBorders>
            <w:shd w:val="clear" w:color="auto" w:fill="auto"/>
            <w:vAlign w:val="center"/>
            <w:hideMark/>
          </w:tcPr>
          <w:p w14:paraId="330D2AA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B2A345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D26C81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3D810E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30E086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2557830</w:t>
            </w:r>
            <w:r w:rsidRPr="00750FAE">
              <w:rPr>
                <w:rFonts w:ascii="GHEA Grapalat" w:hAnsi="GHEA Grapalat"/>
                <w:sz w:val="18"/>
                <w:szCs w:val="18"/>
                <w:lang w:val="ru-RU" w:eastAsia="ru-RU"/>
              </w:rPr>
              <w:br/>
              <w:t>22.10.2010</w:t>
            </w:r>
          </w:p>
        </w:tc>
      </w:tr>
      <w:tr w:rsidR="00857BEB" w:rsidRPr="00750FAE" w14:paraId="084058AF"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23931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134</w:t>
            </w:r>
          </w:p>
        </w:tc>
        <w:tc>
          <w:tcPr>
            <w:tcW w:w="3940" w:type="dxa"/>
            <w:tcBorders>
              <w:top w:val="nil"/>
              <w:left w:val="nil"/>
              <w:bottom w:val="single" w:sz="4" w:space="0" w:color="auto"/>
              <w:right w:val="single" w:sz="4" w:space="0" w:color="auto"/>
            </w:tcBorders>
            <w:shd w:val="clear" w:color="auto" w:fill="auto"/>
            <w:vAlign w:val="center"/>
            <w:hideMark/>
          </w:tcPr>
          <w:p w14:paraId="01CEABB5"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Սիսիանի տեղամասի վարչական շենքի համար տարածք</w:t>
            </w:r>
            <w:r w:rsidRPr="00750FAE">
              <w:rPr>
                <w:rFonts w:ascii="GHEA Grapalat" w:hAnsi="GHEA Grapalat"/>
                <w:sz w:val="18"/>
                <w:szCs w:val="18"/>
                <w:lang w:val="ru-RU" w:eastAsia="ru-RU"/>
              </w:rPr>
              <w:br/>
              <w:t>Իսրայելյան փ.67</w:t>
            </w:r>
          </w:p>
        </w:tc>
        <w:tc>
          <w:tcPr>
            <w:tcW w:w="1380" w:type="dxa"/>
            <w:tcBorders>
              <w:top w:val="nil"/>
              <w:left w:val="nil"/>
              <w:bottom w:val="single" w:sz="4" w:space="0" w:color="auto"/>
              <w:right w:val="single" w:sz="4" w:space="0" w:color="auto"/>
            </w:tcBorders>
            <w:shd w:val="clear" w:color="auto" w:fill="auto"/>
            <w:vAlign w:val="center"/>
            <w:hideMark/>
          </w:tcPr>
          <w:p w14:paraId="709DE3C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0,100</w:t>
            </w:r>
          </w:p>
        </w:tc>
        <w:tc>
          <w:tcPr>
            <w:tcW w:w="1720" w:type="dxa"/>
            <w:tcBorders>
              <w:top w:val="nil"/>
              <w:left w:val="nil"/>
              <w:bottom w:val="single" w:sz="4" w:space="0" w:color="auto"/>
              <w:right w:val="single" w:sz="4" w:space="0" w:color="auto"/>
            </w:tcBorders>
            <w:shd w:val="clear" w:color="auto" w:fill="auto"/>
            <w:vAlign w:val="center"/>
            <w:hideMark/>
          </w:tcPr>
          <w:p w14:paraId="7437CC1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B9C8E4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00C0FF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9CE4BF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A44B0D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2794094</w:t>
            </w:r>
            <w:r w:rsidRPr="00750FAE">
              <w:rPr>
                <w:rFonts w:ascii="GHEA Grapalat" w:hAnsi="GHEA Grapalat"/>
                <w:sz w:val="18"/>
                <w:szCs w:val="18"/>
                <w:lang w:val="ru-RU" w:eastAsia="ru-RU"/>
              </w:rPr>
              <w:br/>
              <w:t>08.06.2010</w:t>
            </w:r>
          </w:p>
        </w:tc>
      </w:tr>
      <w:tr w:rsidR="00857BEB" w:rsidRPr="00750FAE" w14:paraId="52A8F22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96F6B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135</w:t>
            </w:r>
          </w:p>
        </w:tc>
        <w:tc>
          <w:tcPr>
            <w:tcW w:w="3940" w:type="dxa"/>
            <w:tcBorders>
              <w:top w:val="nil"/>
              <w:left w:val="nil"/>
              <w:bottom w:val="single" w:sz="4" w:space="0" w:color="auto"/>
              <w:right w:val="single" w:sz="4" w:space="0" w:color="auto"/>
            </w:tcBorders>
            <w:shd w:val="clear" w:color="auto" w:fill="auto"/>
            <w:vAlign w:val="center"/>
            <w:hideMark/>
          </w:tcPr>
          <w:p w14:paraId="658456D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Զոր-Զոր ջրաղբյուրի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21059B4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2,200</w:t>
            </w:r>
          </w:p>
        </w:tc>
        <w:tc>
          <w:tcPr>
            <w:tcW w:w="1720" w:type="dxa"/>
            <w:tcBorders>
              <w:top w:val="nil"/>
              <w:left w:val="nil"/>
              <w:bottom w:val="single" w:sz="4" w:space="0" w:color="auto"/>
              <w:right w:val="single" w:sz="4" w:space="0" w:color="auto"/>
            </w:tcBorders>
            <w:shd w:val="clear" w:color="auto" w:fill="auto"/>
            <w:vAlign w:val="center"/>
            <w:hideMark/>
          </w:tcPr>
          <w:p w14:paraId="6F22CCB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514146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E5F3C0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68EFAD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639CE3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2290171</w:t>
            </w:r>
            <w:r w:rsidRPr="00750FAE">
              <w:rPr>
                <w:rFonts w:ascii="GHEA Grapalat" w:hAnsi="GHEA Grapalat"/>
                <w:sz w:val="18"/>
                <w:szCs w:val="18"/>
                <w:lang w:val="ru-RU" w:eastAsia="ru-RU"/>
              </w:rPr>
              <w:br/>
              <w:t>22.04.2009</w:t>
            </w:r>
          </w:p>
        </w:tc>
      </w:tr>
      <w:tr w:rsidR="00857BEB" w:rsidRPr="00750FAE" w14:paraId="5FEDFD9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65F1B7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136</w:t>
            </w:r>
          </w:p>
        </w:tc>
        <w:tc>
          <w:tcPr>
            <w:tcW w:w="3940" w:type="dxa"/>
            <w:tcBorders>
              <w:top w:val="nil"/>
              <w:left w:val="nil"/>
              <w:bottom w:val="single" w:sz="4" w:space="0" w:color="auto"/>
              <w:right w:val="single" w:sz="4" w:space="0" w:color="auto"/>
            </w:tcBorders>
            <w:shd w:val="clear" w:color="auto" w:fill="auto"/>
            <w:vAlign w:val="center"/>
            <w:hideMark/>
          </w:tcPr>
          <w:p w14:paraId="79AD4E6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Շաքե-Սիսիան ջրատարի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08A61C7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2,300</w:t>
            </w:r>
          </w:p>
        </w:tc>
        <w:tc>
          <w:tcPr>
            <w:tcW w:w="1720" w:type="dxa"/>
            <w:tcBorders>
              <w:top w:val="nil"/>
              <w:left w:val="nil"/>
              <w:bottom w:val="single" w:sz="4" w:space="0" w:color="auto"/>
              <w:right w:val="single" w:sz="4" w:space="0" w:color="auto"/>
            </w:tcBorders>
            <w:shd w:val="clear" w:color="auto" w:fill="auto"/>
            <w:vAlign w:val="center"/>
            <w:hideMark/>
          </w:tcPr>
          <w:p w14:paraId="679EC0B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05340B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4E73E7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6554B9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141448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2292058</w:t>
            </w:r>
            <w:r w:rsidRPr="00750FAE">
              <w:rPr>
                <w:rFonts w:ascii="GHEA Grapalat" w:hAnsi="GHEA Grapalat"/>
                <w:sz w:val="18"/>
                <w:szCs w:val="18"/>
                <w:lang w:val="ru-RU" w:eastAsia="ru-RU"/>
              </w:rPr>
              <w:br/>
              <w:t>15.06.2009</w:t>
            </w:r>
          </w:p>
        </w:tc>
      </w:tr>
      <w:tr w:rsidR="00857BEB" w:rsidRPr="00750FAE" w14:paraId="731A53F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826D6A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137</w:t>
            </w:r>
          </w:p>
        </w:tc>
        <w:tc>
          <w:tcPr>
            <w:tcW w:w="3940" w:type="dxa"/>
            <w:tcBorders>
              <w:top w:val="nil"/>
              <w:left w:val="nil"/>
              <w:bottom w:val="single" w:sz="4" w:space="0" w:color="auto"/>
              <w:right w:val="single" w:sz="4" w:space="0" w:color="auto"/>
            </w:tcBorders>
            <w:shd w:val="clear" w:color="auto" w:fill="auto"/>
            <w:vAlign w:val="center"/>
            <w:hideMark/>
          </w:tcPr>
          <w:p w14:paraId="1504EEF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Բռնակոթի պ/կայանի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794FC1E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0,282</w:t>
            </w:r>
          </w:p>
        </w:tc>
        <w:tc>
          <w:tcPr>
            <w:tcW w:w="1720" w:type="dxa"/>
            <w:tcBorders>
              <w:top w:val="nil"/>
              <w:left w:val="nil"/>
              <w:bottom w:val="single" w:sz="4" w:space="0" w:color="auto"/>
              <w:right w:val="single" w:sz="4" w:space="0" w:color="auto"/>
            </w:tcBorders>
            <w:shd w:val="clear" w:color="auto" w:fill="auto"/>
            <w:vAlign w:val="center"/>
            <w:hideMark/>
          </w:tcPr>
          <w:p w14:paraId="03CED52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0D2D93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3E3A30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EF1A55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761197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2290170</w:t>
            </w:r>
            <w:r w:rsidRPr="00750FAE">
              <w:rPr>
                <w:rFonts w:ascii="GHEA Grapalat" w:hAnsi="GHEA Grapalat"/>
                <w:sz w:val="18"/>
                <w:szCs w:val="18"/>
                <w:lang w:val="ru-RU" w:eastAsia="ru-RU"/>
              </w:rPr>
              <w:br/>
              <w:t>22.04.2009</w:t>
            </w:r>
          </w:p>
        </w:tc>
      </w:tr>
      <w:tr w:rsidR="00857BEB" w:rsidRPr="00750FAE" w14:paraId="4C8D341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41479A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138</w:t>
            </w:r>
          </w:p>
        </w:tc>
        <w:tc>
          <w:tcPr>
            <w:tcW w:w="3940" w:type="dxa"/>
            <w:tcBorders>
              <w:top w:val="nil"/>
              <w:left w:val="nil"/>
              <w:bottom w:val="single" w:sz="4" w:space="0" w:color="auto"/>
              <w:right w:val="single" w:sz="4" w:space="0" w:color="auto"/>
            </w:tcBorders>
            <w:shd w:val="clear" w:color="auto" w:fill="auto"/>
            <w:vAlign w:val="center"/>
            <w:hideMark/>
          </w:tcPr>
          <w:p w14:paraId="308CFCB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Աշոտավանի պ/կայանի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2BC8305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0,150</w:t>
            </w:r>
          </w:p>
        </w:tc>
        <w:tc>
          <w:tcPr>
            <w:tcW w:w="1720" w:type="dxa"/>
            <w:tcBorders>
              <w:top w:val="nil"/>
              <w:left w:val="nil"/>
              <w:bottom w:val="single" w:sz="4" w:space="0" w:color="auto"/>
              <w:right w:val="single" w:sz="4" w:space="0" w:color="auto"/>
            </w:tcBorders>
            <w:shd w:val="clear" w:color="auto" w:fill="auto"/>
            <w:vAlign w:val="center"/>
            <w:hideMark/>
          </w:tcPr>
          <w:p w14:paraId="39F3E32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C5E560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A1795A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5D5D1B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6DBE28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2292002</w:t>
            </w:r>
            <w:r w:rsidRPr="00750FAE">
              <w:rPr>
                <w:rFonts w:ascii="GHEA Grapalat" w:hAnsi="GHEA Grapalat"/>
                <w:sz w:val="18"/>
                <w:szCs w:val="18"/>
                <w:lang w:val="ru-RU" w:eastAsia="ru-RU"/>
              </w:rPr>
              <w:br/>
              <w:t>13.05.2009</w:t>
            </w:r>
          </w:p>
        </w:tc>
      </w:tr>
      <w:tr w:rsidR="00857BEB" w:rsidRPr="00750FAE" w14:paraId="27E7EDB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01476A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139</w:t>
            </w:r>
          </w:p>
        </w:tc>
        <w:tc>
          <w:tcPr>
            <w:tcW w:w="3940" w:type="dxa"/>
            <w:tcBorders>
              <w:top w:val="nil"/>
              <w:left w:val="nil"/>
              <w:bottom w:val="single" w:sz="4" w:space="0" w:color="auto"/>
              <w:right w:val="single" w:sz="4" w:space="0" w:color="auto"/>
            </w:tcBorders>
            <w:shd w:val="clear" w:color="auto" w:fill="auto"/>
            <w:vAlign w:val="center"/>
            <w:hideMark/>
          </w:tcPr>
          <w:p w14:paraId="0C17C64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Եղեգնաձոր տեղամասի վարչական շենք</w:t>
            </w:r>
          </w:p>
        </w:tc>
        <w:tc>
          <w:tcPr>
            <w:tcW w:w="1380" w:type="dxa"/>
            <w:tcBorders>
              <w:top w:val="nil"/>
              <w:left w:val="nil"/>
              <w:bottom w:val="single" w:sz="4" w:space="0" w:color="auto"/>
              <w:right w:val="single" w:sz="4" w:space="0" w:color="auto"/>
            </w:tcBorders>
            <w:shd w:val="clear" w:color="auto" w:fill="auto"/>
            <w:vAlign w:val="center"/>
            <w:hideMark/>
          </w:tcPr>
          <w:p w14:paraId="071E1F5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0,318</w:t>
            </w:r>
          </w:p>
        </w:tc>
        <w:tc>
          <w:tcPr>
            <w:tcW w:w="1720" w:type="dxa"/>
            <w:tcBorders>
              <w:top w:val="nil"/>
              <w:left w:val="nil"/>
              <w:bottom w:val="single" w:sz="4" w:space="0" w:color="auto"/>
              <w:right w:val="single" w:sz="4" w:space="0" w:color="auto"/>
            </w:tcBorders>
            <w:shd w:val="clear" w:color="auto" w:fill="auto"/>
            <w:vAlign w:val="center"/>
            <w:hideMark/>
          </w:tcPr>
          <w:p w14:paraId="29A5BB2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60A945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EEAF75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71FEE5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F06834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2654984</w:t>
            </w:r>
            <w:r w:rsidRPr="00750FAE">
              <w:rPr>
                <w:rFonts w:ascii="GHEA Grapalat" w:hAnsi="GHEA Grapalat"/>
                <w:sz w:val="18"/>
                <w:szCs w:val="18"/>
                <w:lang w:val="ru-RU" w:eastAsia="ru-RU"/>
              </w:rPr>
              <w:br/>
              <w:t>07. 11. 2011</w:t>
            </w:r>
          </w:p>
        </w:tc>
      </w:tr>
      <w:tr w:rsidR="00857BEB" w:rsidRPr="00750FAE" w14:paraId="738E38B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796C5D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140</w:t>
            </w:r>
          </w:p>
        </w:tc>
        <w:tc>
          <w:tcPr>
            <w:tcW w:w="3940" w:type="dxa"/>
            <w:tcBorders>
              <w:top w:val="nil"/>
              <w:left w:val="nil"/>
              <w:bottom w:val="single" w:sz="4" w:space="0" w:color="auto"/>
              <w:right w:val="single" w:sz="4" w:space="0" w:color="auto"/>
            </w:tcBorders>
            <w:shd w:val="clear" w:color="auto" w:fill="auto"/>
            <w:vAlign w:val="center"/>
            <w:hideMark/>
          </w:tcPr>
          <w:p w14:paraId="3E31A75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Եղեգնաձոր   շինություններ</w:t>
            </w:r>
          </w:p>
        </w:tc>
        <w:tc>
          <w:tcPr>
            <w:tcW w:w="1380" w:type="dxa"/>
            <w:tcBorders>
              <w:top w:val="nil"/>
              <w:left w:val="nil"/>
              <w:bottom w:val="single" w:sz="4" w:space="0" w:color="auto"/>
              <w:right w:val="single" w:sz="4" w:space="0" w:color="auto"/>
            </w:tcBorders>
            <w:shd w:val="clear" w:color="auto" w:fill="auto"/>
            <w:vAlign w:val="center"/>
            <w:hideMark/>
          </w:tcPr>
          <w:p w14:paraId="11ECCE2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0,015</w:t>
            </w:r>
          </w:p>
        </w:tc>
        <w:tc>
          <w:tcPr>
            <w:tcW w:w="1720" w:type="dxa"/>
            <w:tcBorders>
              <w:top w:val="nil"/>
              <w:left w:val="nil"/>
              <w:bottom w:val="single" w:sz="4" w:space="0" w:color="auto"/>
              <w:right w:val="single" w:sz="4" w:space="0" w:color="auto"/>
            </w:tcBorders>
            <w:shd w:val="clear" w:color="auto" w:fill="auto"/>
            <w:vAlign w:val="center"/>
            <w:hideMark/>
          </w:tcPr>
          <w:p w14:paraId="44AE88F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6C82AF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8242B8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EA6BB1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D63AA6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2654985</w:t>
            </w:r>
            <w:r w:rsidRPr="00750FAE">
              <w:rPr>
                <w:rFonts w:ascii="GHEA Grapalat" w:hAnsi="GHEA Grapalat"/>
                <w:sz w:val="18"/>
                <w:szCs w:val="18"/>
                <w:lang w:val="ru-RU" w:eastAsia="ru-RU"/>
              </w:rPr>
              <w:br/>
              <w:t>07. 11. 2011</w:t>
            </w:r>
          </w:p>
        </w:tc>
      </w:tr>
      <w:tr w:rsidR="00857BEB" w:rsidRPr="00750FAE" w14:paraId="76E5C8F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221CC8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141</w:t>
            </w:r>
          </w:p>
        </w:tc>
        <w:tc>
          <w:tcPr>
            <w:tcW w:w="3940" w:type="dxa"/>
            <w:tcBorders>
              <w:top w:val="nil"/>
              <w:left w:val="nil"/>
              <w:bottom w:val="single" w:sz="4" w:space="0" w:color="auto"/>
              <w:right w:val="single" w:sz="4" w:space="0" w:color="auto"/>
            </w:tcBorders>
            <w:shd w:val="clear" w:color="auto" w:fill="auto"/>
            <w:vAlign w:val="center"/>
            <w:hideMark/>
          </w:tcPr>
          <w:p w14:paraId="55AFEBA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Բազմաղբյուր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58F0174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1,550</w:t>
            </w:r>
          </w:p>
        </w:tc>
        <w:tc>
          <w:tcPr>
            <w:tcW w:w="1720" w:type="dxa"/>
            <w:tcBorders>
              <w:top w:val="nil"/>
              <w:left w:val="nil"/>
              <w:bottom w:val="single" w:sz="4" w:space="0" w:color="auto"/>
              <w:right w:val="single" w:sz="4" w:space="0" w:color="auto"/>
            </w:tcBorders>
            <w:shd w:val="clear" w:color="auto" w:fill="auto"/>
            <w:vAlign w:val="center"/>
            <w:hideMark/>
          </w:tcPr>
          <w:p w14:paraId="0DB9955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3A344A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98DCC4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FE1B0A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043DF9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2735794</w:t>
            </w:r>
            <w:r w:rsidRPr="00750FAE">
              <w:rPr>
                <w:rFonts w:ascii="GHEA Grapalat" w:hAnsi="GHEA Grapalat"/>
                <w:sz w:val="18"/>
                <w:szCs w:val="18"/>
                <w:lang w:val="ru-RU" w:eastAsia="ru-RU"/>
              </w:rPr>
              <w:br/>
              <w:t>30. 05. 2011</w:t>
            </w:r>
          </w:p>
        </w:tc>
      </w:tr>
      <w:tr w:rsidR="00857BEB" w:rsidRPr="00750FAE" w14:paraId="5DE5CB4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85CC55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142</w:t>
            </w:r>
          </w:p>
        </w:tc>
        <w:tc>
          <w:tcPr>
            <w:tcW w:w="3940" w:type="dxa"/>
            <w:tcBorders>
              <w:top w:val="nil"/>
              <w:left w:val="nil"/>
              <w:bottom w:val="single" w:sz="4" w:space="0" w:color="auto"/>
              <w:right w:val="single" w:sz="4" w:space="0" w:color="auto"/>
            </w:tcBorders>
            <w:shd w:val="clear" w:color="auto" w:fill="auto"/>
            <w:vAlign w:val="center"/>
            <w:hideMark/>
          </w:tcPr>
          <w:p w14:paraId="4A0C5BD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Հեր - հեր  համայնք - կապտաժ</w:t>
            </w:r>
          </w:p>
        </w:tc>
        <w:tc>
          <w:tcPr>
            <w:tcW w:w="1380" w:type="dxa"/>
            <w:tcBorders>
              <w:top w:val="nil"/>
              <w:left w:val="nil"/>
              <w:bottom w:val="single" w:sz="4" w:space="0" w:color="auto"/>
              <w:right w:val="single" w:sz="4" w:space="0" w:color="auto"/>
            </w:tcBorders>
            <w:shd w:val="clear" w:color="auto" w:fill="auto"/>
            <w:vAlign w:val="center"/>
            <w:hideMark/>
          </w:tcPr>
          <w:p w14:paraId="572B7BB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0,200</w:t>
            </w:r>
          </w:p>
        </w:tc>
        <w:tc>
          <w:tcPr>
            <w:tcW w:w="1720" w:type="dxa"/>
            <w:tcBorders>
              <w:top w:val="nil"/>
              <w:left w:val="nil"/>
              <w:bottom w:val="single" w:sz="4" w:space="0" w:color="auto"/>
              <w:right w:val="single" w:sz="4" w:space="0" w:color="auto"/>
            </w:tcBorders>
            <w:shd w:val="clear" w:color="auto" w:fill="auto"/>
            <w:vAlign w:val="center"/>
            <w:hideMark/>
          </w:tcPr>
          <w:p w14:paraId="3A3672C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5DD03F8"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AEE213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C7D89A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715E45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10-0008</w:t>
            </w:r>
            <w:r w:rsidRPr="00750FAE">
              <w:rPr>
                <w:rFonts w:ascii="GHEA Grapalat" w:hAnsi="GHEA Grapalat"/>
                <w:sz w:val="18"/>
                <w:szCs w:val="18"/>
                <w:lang w:val="ru-RU" w:eastAsia="ru-RU"/>
              </w:rPr>
              <w:br/>
              <w:t>06. 02. 2012թ.</w:t>
            </w:r>
          </w:p>
        </w:tc>
      </w:tr>
      <w:tr w:rsidR="00857BEB" w:rsidRPr="00750FAE" w14:paraId="6421415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B51FD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143</w:t>
            </w:r>
          </w:p>
        </w:tc>
        <w:tc>
          <w:tcPr>
            <w:tcW w:w="3940" w:type="dxa"/>
            <w:tcBorders>
              <w:top w:val="nil"/>
              <w:left w:val="nil"/>
              <w:bottom w:val="single" w:sz="4" w:space="0" w:color="auto"/>
              <w:right w:val="single" w:sz="4" w:space="0" w:color="auto"/>
            </w:tcBorders>
            <w:shd w:val="clear" w:color="auto" w:fill="auto"/>
            <w:vAlign w:val="center"/>
            <w:hideMark/>
          </w:tcPr>
          <w:p w14:paraId="66925C68"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Սառնաղբյուր գլխամասային կառույցի սան. գոտի</w:t>
            </w:r>
          </w:p>
        </w:tc>
        <w:tc>
          <w:tcPr>
            <w:tcW w:w="1380" w:type="dxa"/>
            <w:tcBorders>
              <w:top w:val="nil"/>
              <w:left w:val="nil"/>
              <w:bottom w:val="single" w:sz="4" w:space="0" w:color="auto"/>
              <w:right w:val="single" w:sz="4" w:space="0" w:color="auto"/>
            </w:tcBorders>
            <w:shd w:val="clear" w:color="auto" w:fill="auto"/>
            <w:vAlign w:val="center"/>
            <w:hideMark/>
          </w:tcPr>
          <w:p w14:paraId="17EFE69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6,428</w:t>
            </w:r>
          </w:p>
        </w:tc>
        <w:tc>
          <w:tcPr>
            <w:tcW w:w="1720" w:type="dxa"/>
            <w:tcBorders>
              <w:top w:val="nil"/>
              <w:left w:val="nil"/>
              <w:bottom w:val="single" w:sz="4" w:space="0" w:color="auto"/>
              <w:right w:val="single" w:sz="4" w:space="0" w:color="auto"/>
            </w:tcBorders>
            <w:shd w:val="clear" w:color="auto" w:fill="auto"/>
            <w:vAlign w:val="center"/>
            <w:hideMark/>
          </w:tcPr>
          <w:p w14:paraId="696CE18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115C3C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B037B5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F9E686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B17338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2292538</w:t>
            </w:r>
            <w:r w:rsidRPr="00750FAE">
              <w:rPr>
                <w:rFonts w:ascii="GHEA Grapalat" w:hAnsi="GHEA Grapalat"/>
                <w:sz w:val="18"/>
                <w:szCs w:val="18"/>
                <w:lang w:val="ru-RU" w:eastAsia="ru-RU"/>
              </w:rPr>
              <w:br/>
              <w:t>22. 07. 2009</w:t>
            </w:r>
          </w:p>
        </w:tc>
      </w:tr>
      <w:tr w:rsidR="00857BEB" w:rsidRPr="00750FAE" w14:paraId="1FA6FBE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AD3E13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144</w:t>
            </w:r>
          </w:p>
        </w:tc>
        <w:tc>
          <w:tcPr>
            <w:tcW w:w="3940" w:type="dxa"/>
            <w:tcBorders>
              <w:top w:val="nil"/>
              <w:left w:val="nil"/>
              <w:bottom w:val="single" w:sz="4" w:space="0" w:color="auto"/>
              <w:right w:val="single" w:sz="4" w:space="0" w:color="auto"/>
            </w:tcBorders>
            <w:shd w:val="clear" w:color="auto" w:fill="auto"/>
            <w:vAlign w:val="center"/>
            <w:hideMark/>
          </w:tcPr>
          <w:p w14:paraId="5D7419E7"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Հերմոն -  կապտաժ</w:t>
            </w:r>
          </w:p>
        </w:tc>
        <w:tc>
          <w:tcPr>
            <w:tcW w:w="1380" w:type="dxa"/>
            <w:tcBorders>
              <w:top w:val="nil"/>
              <w:left w:val="nil"/>
              <w:bottom w:val="single" w:sz="4" w:space="0" w:color="auto"/>
              <w:right w:val="single" w:sz="4" w:space="0" w:color="auto"/>
            </w:tcBorders>
            <w:shd w:val="clear" w:color="auto" w:fill="auto"/>
            <w:vAlign w:val="center"/>
            <w:hideMark/>
          </w:tcPr>
          <w:p w14:paraId="4A1296C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0,017</w:t>
            </w:r>
          </w:p>
        </w:tc>
        <w:tc>
          <w:tcPr>
            <w:tcW w:w="1720" w:type="dxa"/>
            <w:tcBorders>
              <w:top w:val="nil"/>
              <w:left w:val="nil"/>
              <w:bottom w:val="single" w:sz="4" w:space="0" w:color="auto"/>
              <w:right w:val="single" w:sz="4" w:space="0" w:color="auto"/>
            </w:tcBorders>
            <w:shd w:val="clear" w:color="auto" w:fill="auto"/>
            <w:vAlign w:val="center"/>
            <w:hideMark/>
          </w:tcPr>
          <w:p w14:paraId="462FEED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7E9B88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C59869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18C028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349C21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10-0003</w:t>
            </w:r>
            <w:r w:rsidRPr="00750FAE">
              <w:rPr>
                <w:rFonts w:ascii="GHEA Grapalat" w:hAnsi="GHEA Grapalat"/>
                <w:sz w:val="18"/>
                <w:szCs w:val="18"/>
                <w:lang w:val="ru-RU" w:eastAsia="ru-RU"/>
              </w:rPr>
              <w:br/>
              <w:t>28. 02. 2012</w:t>
            </w:r>
          </w:p>
        </w:tc>
      </w:tr>
      <w:tr w:rsidR="00857BEB" w:rsidRPr="00750FAE" w14:paraId="60CE0ED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1A1B0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145</w:t>
            </w:r>
          </w:p>
        </w:tc>
        <w:tc>
          <w:tcPr>
            <w:tcW w:w="3940" w:type="dxa"/>
            <w:tcBorders>
              <w:top w:val="nil"/>
              <w:left w:val="nil"/>
              <w:bottom w:val="single" w:sz="4" w:space="0" w:color="auto"/>
              <w:right w:val="single" w:sz="4" w:space="0" w:color="auto"/>
            </w:tcBorders>
            <w:shd w:val="clear" w:color="auto" w:fill="auto"/>
            <w:vAlign w:val="center"/>
            <w:hideMark/>
          </w:tcPr>
          <w:p w14:paraId="588B4357"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Կապտաժ թիվ2, Ոստան-Գետափ գլխամասային կառույց</w:t>
            </w:r>
          </w:p>
        </w:tc>
        <w:tc>
          <w:tcPr>
            <w:tcW w:w="1380" w:type="dxa"/>
            <w:tcBorders>
              <w:top w:val="nil"/>
              <w:left w:val="nil"/>
              <w:bottom w:val="single" w:sz="4" w:space="0" w:color="auto"/>
              <w:right w:val="single" w:sz="4" w:space="0" w:color="auto"/>
            </w:tcBorders>
            <w:shd w:val="clear" w:color="auto" w:fill="auto"/>
            <w:vAlign w:val="center"/>
            <w:hideMark/>
          </w:tcPr>
          <w:p w14:paraId="71A3471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0,090</w:t>
            </w:r>
          </w:p>
        </w:tc>
        <w:tc>
          <w:tcPr>
            <w:tcW w:w="1720" w:type="dxa"/>
            <w:tcBorders>
              <w:top w:val="nil"/>
              <w:left w:val="nil"/>
              <w:bottom w:val="single" w:sz="4" w:space="0" w:color="auto"/>
              <w:right w:val="single" w:sz="4" w:space="0" w:color="auto"/>
            </w:tcBorders>
            <w:shd w:val="clear" w:color="auto" w:fill="auto"/>
            <w:vAlign w:val="center"/>
            <w:hideMark/>
          </w:tcPr>
          <w:p w14:paraId="1FEBC33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2AD81F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56041F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8CF7B0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AAF43E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10-0007</w:t>
            </w:r>
            <w:r w:rsidRPr="00750FAE">
              <w:rPr>
                <w:rFonts w:ascii="GHEA Grapalat" w:hAnsi="GHEA Grapalat"/>
                <w:sz w:val="18"/>
                <w:szCs w:val="18"/>
                <w:lang w:val="ru-RU" w:eastAsia="ru-RU"/>
              </w:rPr>
              <w:br/>
              <w:t>28.03.2012</w:t>
            </w:r>
          </w:p>
        </w:tc>
      </w:tr>
      <w:tr w:rsidR="00857BEB" w:rsidRPr="00750FAE" w14:paraId="169CA85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1C91A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146</w:t>
            </w:r>
          </w:p>
        </w:tc>
        <w:tc>
          <w:tcPr>
            <w:tcW w:w="3940" w:type="dxa"/>
            <w:tcBorders>
              <w:top w:val="nil"/>
              <w:left w:val="nil"/>
              <w:bottom w:val="single" w:sz="4" w:space="0" w:color="auto"/>
              <w:right w:val="single" w:sz="4" w:space="0" w:color="auto"/>
            </w:tcBorders>
            <w:shd w:val="clear" w:color="auto" w:fill="auto"/>
            <w:vAlign w:val="center"/>
            <w:hideMark/>
          </w:tcPr>
          <w:p w14:paraId="4F0D2A1B"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Կապտաժ թիվ3,4, Ոստան-Գետափ գլխամասային կառույց</w:t>
            </w:r>
          </w:p>
        </w:tc>
        <w:tc>
          <w:tcPr>
            <w:tcW w:w="1380" w:type="dxa"/>
            <w:tcBorders>
              <w:top w:val="nil"/>
              <w:left w:val="nil"/>
              <w:bottom w:val="single" w:sz="4" w:space="0" w:color="auto"/>
              <w:right w:val="single" w:sz="4" w:space="0" w:color="auto"/>
            </w:tcBorders>
            <w:shd w:val="clear" w:color="auto" w:fill="auto"/>
            <w:vAlign w:val="center"/>
            <w:hideMark/>
          </w:tcPr>
          <w:p w14:paraId="4715379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0,460</w:t>
            </w:r>
          </w:p>
        </w:tc>
        <w:tc>
          <w:tcPr>
            <w:tcW w:w="1720" w:type="dxa"/>
            <w:tcBorders>
              <w:top w:val="nil"/>
              <w:left w:val="nil"/>
              <w:bottom w:val="single" w:sz="4" w:space="0" w:color="auto"/>
              <w:right w:val="single" w:sz="4" w:space="0" w:color="auto"/>
            </w:tcBorders>
            <w:shd w:val="clear" w:color="auto" w:fill="auto"/>
            <w:vAlign w:val="center"/>
            <w:hideMark/>
          </w:tcPr>
          <w:p w14:paraId="1403216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72656E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4E16D0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720A8D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AF93CC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10-0020</w:t>
            </w:r>
            <w:r w:rsidRPr="00750FAE">
              <w:rPr>
                <w:rFonts w:ascii="GHEA Grapalat" w:hAnsi="GHEA Grapalat"/>
                <w:sz w:val="18"/>
                <w:szCs w:val="18"/>
                <w:lang w:val="ru-RU" w:eastAsia="ru-RU"/>
              </w:rPr>
              <w:br/>
              <w:t>29.03.2012</w:t>
            </w:r>
          </w:p>
        </w:tc>
      </w:tr>
      <w:tr w:rsidR="00857BEB" w:rsidRPr="00750FAE" w14:paraId="1301051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F388A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147</w:t>
            </w:r>
          </w:p>
        </w:tc>
        <w:tc>
          <w:tcPr>
            <w:tcW w:w="3940" w:type="dxa"/>
            <w:tcBorders>
              <w:top w:val="nil"/>
              <w:left w:val="nil"/>
              <w:bottom w:val="single" w:sz="4" w:space="0" w:color="auto"/>
              <w:right w:val="single" w:sz="4" w:space="0" w:color="auto"/>
            </w:tcBorders>
            <w:shd w:val="clear" w:color="auto" w:fill="auto"/>
            <w:vAlign w:val="center"/>
            <w:hideMark/>
          </w:tcPr>
          <w:p w14:paraId="23CDF6C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Ջերմուկ ենթատեղամասի վարչ. շենքի, Ձախափնյա 5-րդ փ. N12 հողամասի</w:t>
            </w:r>
          </w:p>
        </w:tc>
        <w:tc>
          <w:tcPr>
            <w:tcW w:w="1380" w:type="dxa"/>
            <w:tcBorders>
              <w:top w:val="nil"/>
              <w:left w:val="nil"/>
              <w:bottom w:val="single" w:sz="4" w:space="0" w:color="auto"/>
              <w:right w:val="single" w:sz="4" w:space="0" w:color="auto"/>
            </w:tcBorders>
            <w:shd w:val="clear" w:color="auto" w:fill="auto"/>
            <w:vAlign w:val="center"/>
            <w:hideMark/>
          </w:tcPr>
          <w:p w14:paraId="2F8061F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0,080</w:t>
            </w:r>
          </w:p>
        </w:tc>
        <w:tc>
          <w:tcPr>
            <w:tcW w:w="1720" w:type="dxa"/>
            <w:tcBorders>
              <w:top w:val="nil"/>
              <w:left w:val="nil"/>
              <w:bottom w:val="single" w:sz="4" w:space="0" w:color="auto"/>
              <w:right w:val="single" w:sz="4" w:space="0" w:color="auto"/>
            </w:tcBorders>
            <w:shd w:val="clear" w:color="auto" w:fill="auto"/>
            <w:vAlign w:val="center"/>
            <w:hideMark/>
          </w:tcPr>
          <w:p w14:paraId="6B3C2E3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EC668E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CB3F75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F244A6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E461E3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2348775</w:t>
            </w:r>
            <w:r w:rsidRPr="00750FAE">
              <w:rPr>
                <w:rFonts w:ascii="GHEA Grapalat" w:hAnsi="GHEA Grapalat"/>
                <w:sz w:val="18"/>
                <w:szCs w:val="18"/>
                <w:lang w:val="ru-RU" w:eastAsia="ru-RU"/>
              </w:rPr>
              <w:br/>
              <w:t>18.06.2008</w:t>
            </w:r>
          </w:p>
        </w:tc>
      </w:tr>
      <w:tr w:rsidR="00857BEB" w:rsidRPr="00750FAE" w14:paraId="3A2DEF8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92BE06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148</w:t>
            </w:r>
          </w:p>
        </w:tc>
        <w:tc>
          <w:tcPr>
            <w:tcW w:w="3940" w:type="dxa"/>
            <w:tcBorders>
              <w:top w:val="nil"/>
              <w:left w:val="nil"/>
              <w:bottom w:val="single" w:sz="4" w:space="0" w:color="auto"/>
              <w:right w:val="single" w:sz="4" w:space="0" w:color="auto"/>
            </w:tcBorders>
            <w:shd w:val="clear" w:color="auto" w:fill="auto"/>
            <w:noWrap/>
            <w:vAlign w:val="center"/>
            <w:hideMark/>
          </w:tcPr>
          <w:p w14:paraId="134C7BA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Կապանի վարչական շենք                 </w:t>
            </w:r>
          </w:p>
        </w:tc>
        <w:tc>
          <w:tcPr>
            <w:tcW w:w="1380" w:type="dxa"/>
            <w:tcBorders>
              <w:top w:val="nil"/>
              <w:left w:val="nil"/>
              <w:bottom w:val="single" w:sz="4" w:space="0" w:color="auto"/>
              <w:right w:val="single" w:sz="4" w:space="0" w:color="auto"/>
            </w:tcBorders>
            <w:shd w:val="clear" w:color="auto" w:fill="auto"/>
            <w:vAlign w:val="center"/>
            <w:hideMark/>
          </w:tcPr>
          <w:p w14:paraId="782F896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0,500</w:t>
            </w:r>
          </w:p>
        </w:tc>
        <w:tc>
          <w:tcPr>
            <w:tcW w:w="1720" w:type="dxa"/>
            <w:tcBorders>
              <w:top w:val="nil"/>
              <w:left w:val="nil"/>
              <w:bottom w:val="single" w:sz="4" w:space="0" w:color="auto"/>
              <w:right w:val="single" w:sz="4" w:space="0" w:color="auto"/>
            </w:tcBorders>
            <w:shd w:val="clear" w:color="auto" w:fill="auto"/>
            <w:vAlign w:val="center"/>
            <w:hideMark/>
          </w:tcPr>
          <w:p w14:paraId="52B7444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BC34E6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EA3B3D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937F51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2C211B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2799362</w:t>
            </w:r>
            <w:r w:rsidRPr="00750FAE">
              <w:rPr>
                <w:rFonts w:ascii="GHEA Grapalat" w:hAnsi="GHEA Grapalat"/>
                <w:sz w:val="18"/>
                <w:szCs w:val="18"/>
                <w:lang w:val="ru-RU" w:eastAsia="ru-RU"/>
              </w:rPr>
              <w:br/>
              <w:t>29.10.2010</w:t>
            </w:r>
          </w:p>
        </w:tc>
      </w:tr>
      <w:tr w:rsidR="00857BEB" w:rsidRPr="00750FAE" w14:paraId="7C095B7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F4AA5F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149</w:t>
            </w:r>
          </w:p>
        </w:tc>
        <w:tc>
          <w:tcPr>
            <w:tcW w:w="3940" w:type="dxa"/>
            <w:tcBorders>
              <w:top w:val="nil"/>
              <w:left w:val="nil"/>
              <w:bottom w:val="single" w:sz="4" w:space="0" w:color="auto"/>
              <w:right w:val="single" w:sz="4" w:space="0" w:color="auto"/>
            </w:tcBorders>
            <w:shd w:val="clear" w:color="auto" w:fill="auto"/>
            <w:vAlign w:val="center"/>
            <w:hideMark/>
          </w:tcPr>
          <w:p w14:paraId="3DCD0C95"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Չանախչի խմելու ջրի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7E68778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0,833</w:t>
            </w:r>
          </w:p>
        </w:tc>
        <w:tc>
          <w:tcPr>
            <w:tcW w:w="1720" w:type="dxa"/>
            <w:tcBorders>
              <w:top w:val="nil"/>
              <w:left w:val="nil"/>
              <w:bottom w:val="single" w:sz="4" w:space="0" w:color="auto"/>
              <w:right w:val="single" w:sz="4" w:space="0" w:color="auto"/>
            </w:tcBorders>
            <w:shd w:val="clear" w:color="auto" w:fill="auto"/>
            <w:vAlign w:val="center"/>
            <w:hideMark/>
          </w:tcPr>
          <w:p w14:paraId="08BEA09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423377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6149B9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FA0C56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5C1849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2799357</w:t>
            </w:r>
            <w:r w:rsidRPr="00750FAE">
              <w:rPr>
                <w:rFonts w:ascii="GHEA Grapalat" w:hAnsi="GHEA Grapalat"/>
                <w:sz w:val="18"/>
                <w:szCs w:val="18"/>
                <w:lang w:val="ru-RU" w:eastAsia="ru-RU"/>
              </w:rPr>
              <w:br/>
              <w:t>29.10.2010</w:t>
            </w:r>
          </w:p>
        </w:tc>
      </w:tr>
      <w:tr w:rsidR="00857BEB" w:rsidRPr="00750FAE" w14:paraId="605F69B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06DBA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150</w:t>
            </w:r>
          </w:p>
        </w:tc>
        <w:tc>
          <w:tcPr>
            <w:tcW w:w="3940" w:type="dxa"/>
            <w:tcBorders>
              <w:top w:val="nil"/>
              <w:left w:val="nil"/>
              <w:bottom w:val="single" w:sz="4" w:space="0" w:color="auto"/>
              <w:right w:val="single" w:sz="4" w:space="0" w:color="auto"/>
            </w:tcBorders>
            <w:shd w:val="clear" w:color="auto" w:fill="auto"/>
            <w:vAlign w:val="center"/>
            <w:hideMark/>
          </w:tcPr>
          <w:p w14:paraId="3825F747"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Գյարդի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238C359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0,817</w:t>
            </w:r>
          </w:p>
        </w:tc>
        <w:tc>
          <w:tcPr>
            <w:tcW w:w="1720" w:type="dxa"/>
            <w:tcBorders>
              <w:top w:val="nil"/>
              <w:left w:val="nil"/>
              <w:bottom w:val="single" w:sz="4" w:space="0" w:color="auto"/>
              <w:right w:val="single" w:sz="4" w:space="0" w:color="auto"/>
            </w:tcBorders>
            <w:shd w:val="clear" w:color="auto" w:fill="auto"/>
            <w:vAlign w:val="center"/>
            <w:hideMark/>
          </w:tcPr>
          <w:p w14:paraId="54EF95D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653A88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2760E7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6153AD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77EA3D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2799355</w:t>
            </w:r>
            <w:r w:rsidRPr="00750FAE">
              <w:rPr>
                <w:rFonts w:ascii="GHEA Grapalat" w:hAnsi="GHEA Grapalat"/>
                <w:sz w:val="18"/>
                <w:szCs w:val="18"/>
                <w:lang w:val="ru-RU" w:eastAsia="ru-RU"/>
              </w:rPr>
              <w:br/>
              <w:t>28.10.2010</w:t>
            </w:r>
          </w:p>
        </w:tc>
      </w:tr>
      <w:tr w:rsidR="00857BEB" w:rsidRPr="00750FAE" w14:paraId="1DE924C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681ED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151</w:t>
            </w:r>
          </w:p>
        </w:tc>
        <w:tc>
          <w:tcPr>
            <w:tcW w:w="3940" w:type="dxa"/>
            <w:tcBorders>
              <w:top w:val="nil"/>
              <w:left w:val="nil"/>
              <w:bottom w:val="single" w:sz="4" w:space="0" w:color="auto"/>
              <w:right w:val="single" w:sz="4" w:space="0" w:color="auto"/>
            </w:tcBorders>
            <w:shd w:val="clear" w:color="auto" w:fill="auto"/>
            <w:vAlign w:val="center"/>
            <w:hideMark/>
          </w:tcPr>
          <w:p w14:paraId="0074449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Աջիբաջի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07786C4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0,200</w:t>
            </w:r>
          </w:p>
        </w:tc>
        <w:tc>
          <w:tcPr>
            <w:tcW w:w="1720" w:type="dxa"/>
            <w:tcBorders>
              <w:top w:val="nil"/>
              <w:left w:val="nil"/>
              <w:bottom w:val="single" w:sz="4" w:space="0" w:color="auto"/>
              <w:right w:val="single" w:sz="4" w:space="0" w:color="auto"/>
            </w:tcBorders>
            <w:shd w:val="clear" w:color="auto" w:fill="auto"/>
            <w:vAlign w:val="center"/>
            <w:hideMark/>
          </w:tcPr>
          <w:p w14:paraId="31DF0A0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490AE4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D79F7E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B28138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B81641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2799361</w:t>
            </w:r>
            <w:r w:rsidRPr="00750FAE">
              <w:rPr>
                <w:rFonts w:ascii="GHEA Grapalat" w:hAnsi="GHEA Grapalat"/>
                <w:sz w:val="18"/>
                <w:szCs w:val="18"/>
                <w:lang w:val="ru-RU" w:eastAsia="ru-RU"/>
              </w:rPr>
              <w:br/>
              <w:t>28.10.2010</w:t>
            </w:r>
          </w:p>
        </w:tc>
      </w:tr>
      <w:tr w:rsidR="00857BEB" w:rsidRPr="00750FAE" w14:paraId="76DCBA1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43524D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152</w:t>
            </w:r>
          </w:p>
        </w:tc>
        <w:tc>
          <w:tcPr>
            <w:tcW w:w="3940" w:type="dxa"/>
            <w:tcBorders>
              <w:top w:val="nil"/>
              <w:left w:val="nil"/>
              <w:bottom w:val="single" w:sz="4" w:space="0" w:color="auto"/>
              <w:right w:val="single" w:sz="4" w:space="0" w:color="auto"/>
            </w:tcBorders>
            <w:shd w:val="clear" w:color="auto" w:fill="auto"/>
            <w:vAlign w:val="center"/>
            <w:hideMark/>
          </w:tcPr>
          <w:p w14:paraId="55D2FC35"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Գեղվա մ/կայանի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1A226E9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2,879</w:t>
            </w:r>
          </w:p>
        </w:tc>
        <w:tc>
          <w:tcPr>
            <w:tcW w:w="1720" w:type="dxa"/>
            <w:tcBorders>
              <w:top w:val="nil"/>
              <w:left w:val="nil"/>
              <w:bottom w:val="single" w:sz="4" w:space="0" w:color="auto"/>
              <w:right w:val="single" w:sz="4" w:space="0" w:color="auto"/>
            </w:tcBorders>
            <w:shd w:val="clear" w:color="auto" w:fill="auto"/>
            <w:vAlign w:val="center"/>
            <w:hideMark/>
          </w:tcPr>
          <w:p w14:paraId="35FA9CC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A5D886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1460EB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7B03B2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EDA46D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2799359</w:t>
            </w:r>
            <w:r w:rsidRPr="00750FAE">
              <w:rPr>
                <w:rFonts w:ascii="GHEA Grapalat" w:hAnsi="GHEA Grapalat"/>
                <w:sz w:val="18"/>
                <w:szCs w:val="18"/>
                <w:lang w:val="ru-RU" w:eastAsia="ru-RU"/>
              </w:rPr>
              <w:br/>
              <w:t>29.10.2010</w:t>
            </w:r>
          </w:p>
        </w:tc>
      </w:tr>
      <w:tr w:rsidR="00857BEB" w:rsidRPr="00750FAE" w14:paraId="4309A8A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DBD43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153</w:t>
            </w:r>
          </w:p>
        </w:tc>
        <w:tc>
          <w:tcPr>
            <w:tcW w:w="3940" w:type="dxa"/>
            <w:tcBorders>
              <w:top w:val="nil"/>
              <w:left w:val="nil"/>
              <w:bottom w:val="single" w:sz="4" w:space="0" w:color="auto"/>
              <w:right w:val="single" w:sz="4" w:space="0" w:color="auto"/>
            </w:tcBorders>
            <w:shd w:val="clear" w:color="auto" w:fill="auto"/>
            <w:vAlign w:val="center"/>
            <w:hideMark/>
          </w:tcPr>
          <w:p w14:paraId="6869A72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Գեղվա գլխամասային կառույցի սան. գոտի</w:t>
            </w:r>
          </w:p>
        </w:tc>
        <w:tc>
          <w:tcPr>
            <w:tcW w:w="1380" w:type="dxa"/>
            <w:tcBorders>
              <w:top w:val="nil"/>
              <w:left w:val="nil"/>
              <w:bottom w:val="single" w:sz="4" w:space="0" w:color="auto"/>
              <w:right w:val="single" w:sz="4" w:space="0" w:color="auto"/>
            </w:tcBorders>
            <w:shd w:val="clear" w:color="auto" w:fill="auto"/>
            <w:vAlign w:val="center"/>
            <w:hideMark/>
          </w:tcPr>
          <w:p w14:paraId="383FA86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0,282</w:t>
            </w:r>
          </w:p>
        </w:tc>
        <w:tc>
          <w:tcPr>
            <w:tcW w:w="1720" w:type="dxa"/>
            <w:tcBorders>
              <w:top w:val="nil"/>
              <w:left w:val="nil"/>
              <w:bottom w:val="single" w:sz="4" w:space="0" w:color="auto"/>
              <w:right w:val="single" w:sz="4" w:space="0" w:color="auto"/>
            </w:tcBorders>
            <w:shd w:val="clear" w:color="auto" w:fill="auto"/>
            <w:vAlign w:val="center"/>
            <w:hideMark/>
          </w:tcPr>
          <w:p w14:paraId="7D2CCB6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A838FD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4324D7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8D30C6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38F7F0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2799360</w:t>
            </w:r>
            <w:r w:rsidRPr="00750FAE">
              <w:rPr>
                <w:rFonts w:ascii="GHEA Grapalat" w:hAnsi="GHEA Grapalat"/>
                <w:sz w:val="18"/>
                <w:szCs w:val="18"/>
                <w:lang w:val="ru-RU" w:eastAsia="ru-RU"/>
              </w:rPr>
              <w:br/>
              <w:t>28.10.2010</w:t>
            </w:r>
          </w:p>
        </w:tc>
      </w:tr>
      <w:tr w:rsidR="00857BEB" w:rsidRPr="00750FAE" w14:paraId="5BCD0B9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98F35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154</w:t>
            </w:r>
          </w:p>
        </w:tc>
        <w:tc>
          <w:tcPr>
            <w:tcW w:w="3940" w:type="dxa"/>
            <w:tcBorders>
              <w:top w:val="nil"/>
              <w:left w:val="nil"/>
              <w:bottom w:val="single" w:sz="4" w:space="0" w:color="auto"/>
              <w:right w:val="single" w:sz="4" w:space="0" w:color="auto"/>
            </w:tcBorders>
            <w:shd w:val="clear" w:color="auto" w:fill="auto"/>
            <w:vAlign w:val="center"/>
            <w:hideMark/>
          </w:tcPr>
          <w:p w14:paraId="5ABBA85E"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Սուրին-Կապան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6C37099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0,485</w:t>
            </w:r>
          </w:p>
        </w:tc>
        <w:tc>
          <w:tcPr>
            <w:tcW w:w="1720" w:type="dxa"/>
            <w:tcBorders>
              <w:top w:val="nil"/>
              <w:left w:val="nil"/>
              <w:bottom w:val="single" w:sz="4" w:space="0" w:color="auto"/>
              <w:right w:val="single" w:sz="4" w:space="0" w:color="auto"/>
            </w:tcBorders>
            <w:shd w:val="clear" w:color="auto" w:fill="auto"/>
            <w:vAlign w:val="center"/>
            <w:hideMark/>
          </w:tcPr>
          <w:p w14:paraId="1677F83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3793FE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D953B1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107ACD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E7F117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2799358</w:t>
            </w:r>
            <w:r w:rsidRPr="00750FAE">
              <w:rPr>
                <w:rFonts w:ascii="GHEA Grapalat" w:hAnsi="GHEA Grapalat"/>
                <w:sz w:val="18"/>
                <w:szCs w:val="18"/>
                <w:lang w:val="ru-RU" w:eastAsia="ru-RU"/>
              </w:rPr>
              <w:br/>
              <w:t>28.10.2010</w:t>
            </w:r>
          </w:p>
        </w:tc>
      </w:tr>
      <w:tr w:rsidR="00857BEB" w:rsidRPr="00750FAE" w14:paraId="11FB66E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4397F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155</w:t>
            </w:r>
          </w:p>
        </w:tc>
        <w:tc>
          <w:tcPr>
            <w:tcW w:w="3940" w:type="dxa"/>
            <w:tcBorders>
              <w:top w:val="nil"/>
              <w:left w:val="nil"/>
              <w:bottom w:val="single" w:sz="4" w:space="0" w:color="auto"/>
              <w:right w:val="single" w:sz="4" w:space="0" w:color="auto"/>
            </w:tcBorders>
            <w:shd w:val="clear" w:color="auto" w:fill="auto"/>
            <w:vAlign w:val="center"/>
            <w:hideMark/>
          </w:tcPr>
          <w:p w14:paraId="102AE52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Ագարակի խմելու ջրի մաքրման 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58A703D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2,054</w:t>
            </w:r>
          </w:p>
        </w:tc>
        <w:tc>
          <w:tcPr>
            <w:tcW w:w="1720" w:type="dxa"/>
            <w:tcBorders>
              <w:top w:val="nil"/>
              <w:left w:val="nil"/>
              <w:bottom w:val="single" w:sz="4" w:space="0" w:color="auto"/>
              <w:right w:val="single" w:sz="4" w:space="0" w:color="auto"/>
            </w:tcBorders>
            <w:shd w:val="clear" w:color="auto" w:fill="auto"/>
            <w:vAlign w:val="center"/>
            <w:hideMark/>
          </w:tcPr>
          <w:p w14:paraId="1A4BC2D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77ED3F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795F84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F6398D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AEA1A2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2428457</w:t>
            </w:r>
            <w:r w:rsidRPr="00750FAE">
              <w:rPr>
                <w:rFonts w:ascii="GHEA Grapalat" w:hAnsi="GHEA Grapalat"/>
                <w:sz w:val="18"/>
                <w:szCs w:val="18"/>
                <w:lang w:val="ru-RU" w:eastAsia="ru-RU"/>
              </w:rPr>
              <w:br/>
              <w:t>29.11.2010</w:t>
            </w:r>
          </w:p>
        </w:tc>
      </w:tr>
      <w:tr w:rsidR="00857BEB" w:rsidRPr="00750FAE" w14:paraId="030B5682"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4A6652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156</w:t>
            </w:r>
          </w:p>
        </w:tc>
        <w:tc>
          <w:tcPr>
            <w:tcW w:w="3940" w:type="dxa"/>
            <w:tcBorders>
              <w:top w:val="nil"/>
              <w:left w:val="nil"/>
              <w:bottom w:val="single" w:sz="4" w:space="0" w:color="auto"/>
              <w:right w:val="single" w:sz="4" w:space="0" w:color="auto"/>
            </w:tcBorders>
            <w:shd w:val="clear" w:color="auto" w:fill="auto"/>
            <w:vAlign w:val="center"/>
            <w:hideMark/>
          </w:tcPr>
          <w:p w14:paraId="2E82A75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Վահրավի ջրհավաքման գլխամասային կառույցի սան. գոտի</w:t>
            </w:r>
          </w:p>
        </w:tc>
        <w:tc>
          <w:tcPr>
            <w:tcW w:w="1380" w:type="dxa"/>
            <w:tcBorders>
              <w:top w:val="nil"/>
              <w:left w:val="nil"/>
              <w:bottom w:val="single" w:sz="4" w:space="0" w:color="auto"/>
              <w:right w:val="single" w:sz="4" w:space="0" w:color="auto"/>
            </w:tcBorders>
            <w:shd w:val="clear" w:color="auto" w:fill="auto"/>
            <w:vAlign w:val="center"/>
            <w:hideMark/>
          </w:tcPr>
          <w:p w14:paraId="6559798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0,040</w:t>
            </w:r>
          </w:p>
        </w:tc>
        <w:tc>
          <w:tcPr>
            <w:tcW w:w="1720" w:type="dxa"/>
            <w:tcBorders>
              <w:top w:val="nil"/>
              <w:left w:val="nil"/>
              <w:bottom w:val="single" w:sz="4" w:space="0" w:color="auto"/>
              <w:right w:val="single" w:sz="4" w:space="0" w:color="auto"/>
            </w:tcBorders>
            <w:shd w:val="clear" w:color="auto" w:fill="auto"/>
            <w:vAlign w:val="center"/>
            <w:hideMark/>
          </w:tcPr>
          <w:p w14:paraId="34975B1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D8DC27E"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26B266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3AD13F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1E3965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2428454</w:t>
            </w:r>
            <w:r w:rsidRPr="00750FAE">
              <w:rPr>
                <w:rFonts w:ascii="GHEA Grapalat" w:hAnsi="GHEA Grapalat"/>
                <w:sz w:val="18"/>
                <w:szCs w:val="18"/>
                <w:lang w:val="ru-RU" w:eastAsia="ru-RU"/>
              </w:rPr>
              <w:br/>
              <w:t>29.11.2010</w:t>
            </w:r>
          </w:p>
        </w:tc>
      </w:tr>
      <w:tr w:rsidR="00857BEB" w:rsidRPr="00750FAE" w14:paraId="3A794B3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50276F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157</w:t>
            </w:r>
          </w:p>
        </w:tc>
        <w:tc>
          <w:tcPr>
            <w:tcW w:w="3940" w:type="dxa"/>
            <w:tcBorders>
              <w:top w:val="nil"/>
              <w:left w:val="nil"/>
              <w:bottom w:val="single" w:sz="4" w:space="0" w:color="auto"/>
              <w:right w:val="single" w:sz="4" w:space="0" w:color="auto"/>
            </w:tcBorders>
            <w:shd w:val="clear" w:color="auto" w:fill="auto"/>
            <w:vAlign w:val="center"/>
            <w:hideMark/>
          </w:tcPr>
          <w:p w14:paraId="2A9AD55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Բուղաքար գետի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10F78C3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0,051</w:t>
            </w:r>
          </w:p>
        </w:tc>
        <w:tc>
          <w:tcPr>
            <w:tcW w:w="1720" w:type="dxa"/>
            <w:tcBorders>
              <w:top w:val="nil"/>
              <w:left w:val="nil"/>
              <w:bottom w:val="single" w:sz="4" w:space="0" w:color="auto"/>
              <w:right w:val="single" w:sz="4" w:space="0" w:color="auto"/>
            </w:tcBorders>
            <w:shd w:val="clear" w:color="auto" w:fill="auto"/>
            <w:vAlign w:val="center"/>
            <w:hideMark/>
          </w:tcPr>
          <w:p w14:paraId="03CB5F3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C0FB7A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204C41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BE3014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EB46AF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2428459</w:t>
            </w:r>
            <w:r w:rsidRPr="00750FAE">
              <w:rPr>
                <w:rFonts w:ascii="GHEA Grapalat" w:hAnsi="GHEA Grapalat"/>
                <w:sz w:val="18"/>
                <w:szCs w:val="18"/>
                <w:lang w:val="ru-RU" w:eastAsia="ru-RU"/>
              </w:rPr>
              <w:br/>
              <w:t>29.11.2010</w:t>
            </w:r>
          </w:p>
        </w:tc>
      </w:tr>
      <w:tr w:rsidR="00857BEB" w:rsidRPr="00750FAE" w14:paraId="05ACB222"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A477EF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158</w:t>
            </w:r>
          </w:p>
        </w:tc>
        <w:tc>
          <w:tcPr>
            <w:tcW w:w="3940" w:type="dxa"/>
            <w:tcBorders>
              <w:top w:val="nil"/>
              <w:left w:val="nil"/>
              <w:bottom w:val="single" w:sz="4" w:space="0" w:color="auto"/>
              <w:right w:val="single" w:sz="4" w:space="0" w:color="auto"/>
            </w:tcBorders>
            <w:shd w:val="clear" w:color="auto" w:fill="auto"/>
            <w:vAlign w:val="center"/>
            <w:hideMark/>
          </w:tcPr>
          <w:p w14:paraId="03DF42A5"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Այրի գետի ջրընդունիչի սան. գոտի</w:t>
            </w:r>
          </w:p>
        </w:tc>
        <w:tc>
          <w:tcPr>
            <w:tcW w:w="1380" w:type="dxa"/>
            <w:tcBorders>
              <w:top w:val="nil"/>
              <w:left w:val="nil"/>
              <w:bottom w:val="single" w:sz="4" w:space="0" w:color="auto"/>
              <w:right w:val="single" w:sz="4" w:space="0" w:color="auto"/>
            </w:tcBorders>
            <w:shd w:val="clear" w:color="auto" w:fill="auto"/>
            <w:vAlign w:val="center"/>
            <w:hideMark/>
          </w:tcPr>
          <w:p w14:paraId="270C772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0,042</w:t>
            </w:r>
          </w:p>
        </w:tc>
        <w:tc>
          <w:tcPr>
            <w:tcW w:w="1720" w:type="dxa"/>
            <w:tcBorders>
              <w:top w:val="nil"/>
              <w:left w:val="nil"/>
              <w:bottom w:val="single" w:sz="4" w:space="0" w:color="auto"/>
              <w:right w:val="single" w:sz="4" w:space="0" w:color="auto"/>
            </w:tcBorders>
            <w:shd w:val="clear" w:color="auto" w:fill="auto"/>
            <w:vAlign w:val="center"/>
            <w:hideMark/>
          </w:tcPr>
          <w:p w14:paraId="2443EA6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C839BE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001A34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9E1758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967296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2428458</w:t>
            </w:r>
            <w:r w:rsidRPr="00750FAE">
              <w:rPr>
                <w:rFonts w:ascii="GHEA Grapalat" w:hAnsi="GHEA Grapalat"/>
                <w:sz w:val="18"/>
                <w:szCs w:val="18"/>
                <w:lang w:val="ru-RU" w:eastAsia="ru-RU"/>
              </w:rPr>
              <w:br/>
              <w:t>29.11.2010</w:t>
            </w:r>
          </w:p>
        </w:tc>
      </w:tr>
      <w:tr w:rsidR="00857BEB" w:rsidRPr="00750FAE" w14:paraId="2E78C56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D3A881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159</w:t>
            </w:r>
          </w:p>
        </w:tc>
        <w:tc>
          <w:tcPr>
            <w:tcW w:w="3940" w:type="dxa"/>
            <w:tcBorders>
              <w:top w:val="nil"/>
              <w:left w:val="nil"/>
              <w:bottom w:val="single" w:sz="4" w:space="0" w:color="auto"/>
              <w:right w:val="single" w:sz="4" w:space="0" w:color="auto"/>
            </w:tcBorders>
            <w:shd w:val="clear" w:color="auto" w:fill="auto"/>
            <w:vAlign w:val="center"/>
            <w:hideMark/>
          </w:tcPr>
          <w:p w14:paraId="5984782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Ագարակի Գ. Նժդեհի 140 հասցեում գտնվող ջրհան պոմպակայան</w:t>
            </w:r>
          </w:p>
        </w:tc>
        <w:tc>
          <w:tcPr>
            <w:tcW w:w="1380" w:type="dxa"/>
            <w:tcBorders>
              <w:top w:val="nil"/>
              <w:left w:val="nil"/>
              <w:bottom w:val="single" w:sz="4" w:space="0" w:color="auto"/>
              <w:right w:val="single" w:sz="4" w:space="0" w:color="auto"/>
            </w:tcBorders>
            <w:shd w:val="clear" w:color="auto" w:fill="auto"/>
            <w:vAlign w:val="center"/>
            <w:hideMark/>
          </w:tcPr>
          <w:p w14:paraId="4A0181A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0,703</w:t>
            </w:r>
          </w:p>
        </w:tc>
        <w:tc>
          <w:tcPr>
            <w:tcW w:w="1720" w:type="dxa"/>
            <w:tcBorders>
              <w:top w:val="nil"/>
              <w:left w:val="nil"/>
              <w:bottom w:val="single" w:sz="4" w:space="0" w:color="auto"/>
              <w:right w:val="single" w:sz="4" w:space="0" w:color="auto"/>
            </w:tcBorders>
            <w:shd w:val="clear" w:color="auto" w:fill="auto"/>
            <w:vAlign w:val="center"/>
            <w:hideMark/>
          </w:tcPr>
          <w:p w14:paraId="36D79A3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84412D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6927F7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D2FEFA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309150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2428456</w:t>
            </w:r>
            <w:r w:rsidRPr="00750FAE">
              <w:rPr>
                <w:rFonts w:ascii="GHEA Grapalat" w:hAnsi="GHEA Grapalat"/>
                <w:sz w:val="18"/>
                <w:szCs w:val="18"/>
                <w:lang w:val="ru-RU" w:eastAsia="ru-RU"/>
              </w:rPr>
              <w:br/>
              <w:t>29.11.2010</w:t>
            </w:r>
          </w:p>
        </w:tc>
      </w:tr>
      <w:tr w:rsidR="00857BEB" w:rsidRPr="00750FAE" w14:paraId="0540631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A3AA13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160</w:t>
            </w:r>
          </w:p>
        </w:tc>
        <w:tc>
          <w:tcPr>
            <w:tcW w:w="3940" w:type="dxa"/>
            <w:tcBorders>
              <w:top w:val="nil"/>
              <w:left w:val="nil"/>
              <w:bottom w:val="single" w:sz="4" w:space="0" w:color="auto"/>
              <w:right w:val="single" w:sz="4" w:space="0" w:color="auto"/>
            </w:tcBorders>
            <w:shd w:val="clear" w:color="auto" w:fill="auto"/>
            <w:vAlign w:val="center"/>
            <w:hideMark/>
          </w:tcPr>
          <w:p w14:paraId="6646B04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Սևան տեղամասի վարչական շենք                 </w:t>
            </w:r>
          </w:p>
        </w:tc>
        <w:tc>
          <w:tcPr>
            <w:tcW w:w="1380" w:type="dxa"/>
            <w:tcBorders>
              <w:top w:val="nil"/>
              <w:left w:val="nil"/>
              <w:bottom w:val="single" w:sz="4" w:space="0" w:color="auto"/>
              <w:right w:val="single" w:sz="4" w:space="0" w:color="auto"/>
            </w:tcBorders>
            <w:shd w:val="clear" w:color="auto" w:fill="auto"/>
            <w:vAlign w:val="center"/>
            <w:hideMark/>
          </w:tcPr>
          <w:p w14:paraId="40E5D86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0,568</w:t>
            </w:r>
          </w:p>
        </w:tc>
        <w:tc>
          <w:tcPr>
            <w:tcW w:w="1720" w:type="dxa"/>
            <w:tcBorders>
              <w:top w:val="nil"/>
              <w:left w:val="nil"/>
              <w:bottom w:val="single" w:sz="4" w:space="0" w:color="auto"/>
              <w:right w:val="single" w:sz="4" w:space="0" w:color="auto"/>
            </w:tcBorders>
            <w:shd w:val="clear" w:color="auto" w:fill="auto"/>
            <w:vAlign w:val="center"/>
            <w:hideMark/>
          </w:tcPr>
          <w:p w14:paraId="4CABD93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7B9A943"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89F60B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54DD2D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59EB98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2847800</w:t>
            </w:r>
            <w:r w:rsidRPr="00750FAE">
              <w:rPr>
                <w:rFonts w:ascii="GHEA Grapalat" w:hAnsi="GHEA Grapalat"/>
                <w:sz w:val="18"/>
                <w:szCs w:val="18"/>
                <w:lang w:val="ru-RU" w:eastAsia="ru-RU"/>
              </w:rPr>
              <w:br/>
              <w:t>07. 12. 2011</w:t>
            </w:r>
          </w:p>
        </w:tc>
      </w:tr>
      <w:tr w:rsidR="00857BEB" w:rsidRPr="00750FAE" w14:paraId="69B6AF0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25095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161</w:t>
            </w:r>
          </w:p>
        </w:tc>
        <w:tc>
          <w:tcPr>
            <w:tcW w:w="3940" w:type="dxa"/>
            <w:tcBorders>
              <w:top w:val="nil"/>
              <w:left w:val="nil"/>
              <w:bottom w:val="single" w:sz="4" w:space="0" w:color="auto"/>
              <w:right w:val="single" w:sz="4" w:space="0" w:color="auto"/>
            </w:tcBorders>
            <w:shd w:val="clear" w:color="auto" w:fill="auto"/>
            <w:vAlign w:val="center"/>
            <w:hideMark/>
          </w:tcPr>
          <w:p w14:paraId="31E36495"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Սևան-Ձկնգետ կապտաժների սան. գոտի</w:t>
            </w:r>
          </w:p>
        </w:tc>
        <w:tc>
          <w:tcPr>
            <w:tcW w:w="1380" w:type="dxa"/>
            <w:tcBorders>
              <w:top w:val="nil"/>
              <w:left w:val="nil"/>
              <w:bottom w:val="single" w:sz="4" w:space="0" w:color="auto"/>
              <w:right w:val="single" w:sz="4" w:space="0" w:color="auto"/>
            </w:tcBorders>
            <w:shd w:val="clear" w:color="auto" w:fill="auto"/>
            <w:vAlign w:val="center"/>
            <w:hideMark/>
          </w:tcPr>
          <w:p w14:paraId="7B96812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57E53A3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FF623E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0CAF31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4DC5B0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49BD7E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11-0029</w:t>
            </w:r>
            <w:r w:rsidRPr="00750FAE">
              <w:rPr>
                <w:rFonts w:ascii="GHEA Grapalat" w:hAnsi="GHEA Grapalat"/>
                <w:sz w:val="18"/>
                <w:szCs w:val="18"/>
                <w:lang w:val="ru-RU" w:eastAsia="ru-RU"/>
              </w:rPr>
              <w:br/>
              <w:t>22. 03. 2012</w:t>
            </w:r>
          </w:p>
        </w:tc>
      </w:tr>
      <w:tr w:rsidR="00857BEB" w:rsidRPr="00750FAE" w14:paraId="707D004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0649D6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162</w:t>
            </w:r>
          </w:p>
        </w:tc>
        <w:tc>
          <w:tcPr>
            <w:tcW w:w="3940" w:type="dxa"/>
            <w:tcBorders>
              <w:top w:val="nil"/>
              <w:left w:val="nil"/>
              <w:bottom w:val="single" w:sz="4" w:space="0" w:color="auto"/>
              <w:right w:val="single" w:sz="4" w:space="0" w:color="auto"/>
            </w:tcBorders>
            <w:shd w:val="clear" w:color="auto" w:fill="auto"/>
            <w:vAlign w:val="center"/>
            <w:hideMark/>
          </w:tcPr>
          <w:p w14:paraId="4EF6F1F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Սևան-Ձկնգետ կապտաժ</w:t>
            </w:r>
          </w:p>
        </w:tc>
        <w:tc>
          <w:tcPr>
            <w:tcW w:w="1380" w:type="dxa"/>
            <w:tcBorders>
              <w:top w:val="nil"/>
              <w:left w:val="nil"/>
              <w:bottom w:val="single" w:sz="4" w:space="0" w:color="auto"/>
              <w:right w:val="single" w:sz="4" w:space="0" w:color="auto"/>
            </w:tcBorders>
            <w:shd w:val="clear" w:color="auto" w:fill="auto"/>
            <w:vAlign w:val="center"/>
            <w:hideMark/>
          </w:tcPr>
          <w:p w14:paraId="72ADC5D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0F8B573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F9CD25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E3DF76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A49BD7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9F6EA0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11-0034</w:t>
            </w:r>
            <w:r w:rsidRPr="00750FAE">
              <w:rPr>
                <w:rFonts w:ascii="GHEA Grapalat" w:hAnsi="GHEA Grapalat"/>
                <w:sz w:val="18"/>
                <w:szCs w:val="18"/>
                <w:lang w:val="ru-RU" w:eastAsia="ru-RU"/>
              </w:rPr>
              <w:br/>
              <w:t>22. 03. 2012</w:t>
            </w:r>
          </w:p>
        </w:tc>
      </w:tr>
      <w:tr w:rsidR="00857BEB" w:rsidRPr="00750FAE" w14:paraId="56BF751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680C00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163</w:t>
            </w:r>
          </w:p>
        </w:tc>
        <w:tc>
          <w:tcPr>
            <w:tcW w:w="3940" w:type="dxa"/>
            <w:tcBorders>
              <w:top w:val="nil"/>
              <w:left w:val="nil"/>
              <w:bottom w:val="single" w:sz="4" w:space="0" w:color="auto"/>
              <w:right w:val="single" w:sz="4" w:space="0" w:color="auto"/>
            </w:tcBorders>
            <w:shd w:val="clear" w:color="auto" w:fill="auto"/>
            <w:vAlign w:val="center"/>
            <w:hideMark/>
          </w:tcPr>
          <w:p w14:paraId="14534F05"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Սևան-Ձկնգետ կապտաժ</w:t>
            </w:r>
          </w:p>
        </w:tc>
        <w:tc>
          <w:tcPr>
            <w:tcW w:w="1380" w:type="dxa"/>
            <w:tcBorders>
              <w:top w:val="nil"/>
              <w:left w:val="nil"/>
              <w:bottom w:val="single" w:sz="4" w:space="0" w:color="auto"/>
              <w:right w:val="single" w:sz="4" w:space="0" w:color="auto"/>
            </w:tcBorders>
            <w:shd w:val="clear" w:color="auto" w:fill="auto"/>
            <w:vAlign w:val="center"/>
            <w:hideMark/>
          </w:tcPr>
          <w:p w14:paraId="5B0B261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55C03D4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AFCBF1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D3BA27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3D438D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F94B3B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11-0031</w:t>
            </w:r>
            <w:r w:rsidRPr="00750FAE">
              <w:rPr>
                <w:rFonts w:ascii="GHEA Grapalat" w:hAnsi="GHEA Grapalat"/>
                <w:sz w:val="18"/>
                <w:szCs w:val="18"/>
                <w:lang w:val="ru-RU" w:eastAsia="ru-RU"/>
              </w:rPr>
              <w:br/>
              <w:t>22. 03. 2012</w:t>
            </w:r>
          </w:p>
        </w:tc>
      </w:tr>
      <w:tr w:rsidR="00857BEB" w:rsidRPr="00750FAE" w14:paraId="125EE65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FC6FC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164</w:t>
            </w:r>
          </w:p>
        </w:tc>
        <w:tc>
          <w:tcPr>
            <w:tcW w:w="3940" w:type="dxa"/>
            <w:tcBorders>
              <w:top w:val="nil"/>
              <w:left w:val="nil"/>
              <w:bottom w:val="single" w:sz="4" w:space="0" w:color="auto"/>
              <w:right w:val="single" w:sz="4" w:space="0" w:color="auto"/>
            </w:tcBorders>
            <w:shd w:val="clear" w:color="auto" w:fill="auto"/>
            <w:vAlign w:val="center"/>
            <w:hideMark/>
          </w:tcPr>
          <w:p w14:paraId="3459703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Սևան-Ձկնգետ կապտաժ</w:t>
            </w:r>
          </w:p>
        </w:tc>
        <w:tc>
          <w:tcPr>
            <w:tcW w:w="1380" w:type="dxa"/>
            <w:tcBorders>
              <w:top w:val="nil"/>
              <w:left w:val="nil"/>
              <w:bottom w:val="single" w:sz="4" w:space="0" w:color="auto"/>
              <w:right w:val="single" w:sz="4" w:space="0" w:color="auto"/>
            </w:tcBorders>
            <w:shd w:val="clear" w:color="auto" w:fill="auto"/>
            <w:vAlign w:val="center"/>
            <w:hideMark/>
          </w:tcPr>
          <w:p w14:paraId="663229D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0,010</w:t>
            </w:r>
          </w:p>
        </w:tc>
        <w:tc>
          <w:tcPr>
            <w:tcW w:w="1720" w:type="dxa"/>
            <w:tcBorders>
              <w:top w:val="nil"/>
              <w:left w:val="nil"/>
              <w:bottom w:val="single" w:sz="4" w:space="0" w:color="auto"/>
              <w:right w:val="single" w:sz="4" w:space="0" w:color="auto"/>
            </w:tcBorders>
            <w:shd w:val="clear" w:color="auto" w:fill="auto"/>
            <w:vAlign w:val="center"/>
            <w:hideMark/>
          </w:tcPr>
          <w:p w14:paraId="2D7D259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517893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2F8C74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D01814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DCA3BA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11-0036</w:t>
            </w:r>
            <w:r w:rsidRPr="00750FAE">
              <w:rPr>
                <w:rFonts w:ascii="GHEA Grapalat" w:hAnsi="GHEA Grapalat"/>
                <w:sz w:val="18"/>
                <w:szCs w:val="18"/>
                <w:lang w:val="ru-RU" w:eastAsia="ru-RU"/>
              </w:rPr>
              <w:br/>
              <w:t>22. 03. 2012</w:t>
            </w:r>
          </w:p>
        </w:tc>
      </w:tr>
      <w:tr w:rsidR="00857BEB" w:rsidRPr="00750FAE" w14:paraId="474D56AF"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B6357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165</w:t>
            </w:r>
          </w:p>
        </w:tc>
        <w:tc>
          <w:tcPr>
            <w:tcW w:w="3940" w:type="dxa"/>
            <w:tcBorders>
              <w:top w:val="nil"/>
              <w:left w:val="nil"/>
              <w:bottom w:val="single" w:sz="4" w:space="0" w:color="auto"/>
              <w:right w:val="single" w:sz="4" w:space="0" w:color="auto"/>
            </w:tcBorders>
            <w:shd w:val="clear" w:color="auto" w:fill="auto"/>
            <w:vAlign w:val="center"/>
            <w:hideMark/>
          </w:tcPr>
          <w:p w14:paraId="322E3574"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Լճաշենի 1-ն փողոց 110, խորքային հոր</w:t>
            </w:r>
          </w:p>
        </w:tc>
        <w:tc>
          <w:tcPr>
            <w:tcW w:w="1380" w:type="dxa"/>
            <w:tcBorders>
              <w:top w:val="nil"/>
              <w:left w:val="nil"/>
              <w:bottom w:val="single" w:sz="4" w:space="0" w:color="auto"/>
              <w:right w:val="single" w:sz="4" w:space="0" w:color="auto"/>
            </w:tcBorders>
            <w:shd w:val="clear" w:color="auto" w:fill="auto"/>
            <w:vAlign w:val="center"/>
            <w:hideMark/>
          </w:tcPr>
          <w:p w14:paraId="31C57C7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0,012</w:t>
            </w:r>
          </w:p>
        </w:tc>
        <w:tc>
          <w:tcPr>
            <w:tcW w:w="1720" w:type="dxa"/>
            <w:tcBorders>
              <w:top w:val="nil"/>
              <w:left w:val="nil"/>
              <w:bottom w:val="single" w:sz="4" w:space="0" w:color="auto"/>
              <w:right w:val="single" w:sz="4" w:space="0" w:color="auto"/>
            </w:tcBorders>
            <w:shd w:val="clear" w:color="auto" w:fill="auto"/>
            <w:vAlign w:val="center"/>
            <w:hideMark/>
          </w:tcPr>
          <w:p w14:paraId="00445BC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98117B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877931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E527F6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DEF103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2432853</w:t>
            </w:r>
            <w:r w:rsidRPr="00750FAE">
              <w:rPr>
                <w:rFonts w:ascii="GHEA Grapalat" w:hAnsi="GHEA Grapalat"/>
                <w:sz w:val="18"/>
                <w:szCs w:val="18"/>
                <w:lang w:val="ru-RU" w:eastAsia="ru-RU"/>
              </w:rPr>
              <w:br/>
              <w:t>12.11.2010</w:t>
            </w:r>
          </w:p>
        </w:tc>
      </w:tr>
      <w:tr w:rsidR="00857BEB" w:rsidRPr="00750FAE" w14:paraId="7725175D"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034F7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166</w:t>
            </w:r>
          </w:p>
        </w:tc>
        <w:tc>
          <w:tcPr>
            <w:tcW w:w="3940" w:type="dxa"/>
            <w:tcBorders>
              <w:top w:val="nil"/>
              <w:left w:val="nil"/>
              <w:bottom w:val="single" w:sz="4" w:space="0" w:color="auto"/>
              <w:right w:val="single" w:sz="4" w:space="0" w:color="auto"/>
            </w:tcBorders>
            <w:shd w:val="clear" w:color="auto" w:fill="auto"/>
            <w:vAlign w:val="center"/>
            <w:hideMark/>
          </w:tcPr>
          <w:p w14:paraId="030C648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Լճաշենի 1-ն փողոց 114, ՕԿՋ</w:t>
            </w:r>
          </w:p>
        </w:tc>
        <w:tc>
          <w:tcPr>
            <w:tcW w:w="1380" w:type="dxa"/>
            <w:tcBorders>
              <w:top w:val="nil"/>
              <w:left w:val="nil"/>
              <w:bottom w:val="single" w:sz="4" w:space="0" w:color="auto"/>
              <w:right w:val="single" w:sz="4" w:space="0" w:color="auto"/>
            </w:tcBorders>
            <w:shd w:val="clear" w:color="auto" w:fill="auto"/>
            <w:vAlign w:val="center"/>
            <w:hideMark/>
          </w:tcPr>
          <w:p w14:paraId="0D79F9F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0,442</w:t>
            </w:r>
          </w:p>
        </w:tc>
        <w:tc>
          <w:tcPr>
            <w:tcW w:w="1720" w:type="dxa"/>
            <w:tcBorders>
              <w:top w:val="nil"/>
              <w:left w:val="nil"/>
              <w:bottom w:val="single" w:sz="4" w:space="0" w:color="auto"/>
              <w:right w:val="single" w:sz="4" w:space="0" w:color="auto"/>
            </w:tcBorders>
            <w:shd w:val="clear" w:color="auto" w:fill="auto"/>
            <w:vAlign w:val="center"/>
            <w:hideMark/>
          </w:tcPr>
          <w:p w14:paraId="1B767D6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2BB5A3A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253D8D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5B3940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5422F8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2432852</w:t>
            </w:r>
            <w:r w:rsidRPr="00750FAE">
              <w:rPr>
                <w:rFonts w:ascii="GHEA Grapalat" w:hAnsi="GHEA Grapalat"/>
                <w:sz w:val="18"/>
                <w:szCs w:val="18"/>
                <w:lang w:val="ru-RU" w:eastAsia="ru-RU"/>
              </w:rPr>
              <w:br/>
              <w:t>12.11.2010</w:t>
            </w:r>
          </w:p>
        </w:tc>
      </w:tr>
      <w:tr w:rsidR="00857BEB" w:rsidRPr="00750FAE" w14:paraId="4F03ADF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4FE512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lastRenderedPageBreak/>
              <w:t>167</w:t>
            </w:r>
          </w:p>
        </w:tc>
        <w:tc>
          <w:tcPr>
            <w:tcW w:w="3940" w:type="dxa"/>
            <w:tcBorders>
              <w:top w:val="nil"/>
              <w:left w:val="nil"/>
              <w:bottom w:val="single" w:sz="4" w:space="0" w:color="auto"/>
              <w:right w:val="single" w:sz="4" w:space="0" w:color="auto"/>
            </w:tcBorders>
            <w:shd w:val="clear" w:color="auto" w:fill="auto"/>
            <w:vAlign w:val="center"/>
            <w:hideMark/>
          </w:tcPr>
          <w:p w14:paraId="0B7B530E"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Վարչական շենքի համար տարածք</w:t>
            </w:r>
          </w:p>
        </w:tc>
        <w:tc>
          <w:tcPr>
            <w:tcW w:w="1380" w:type="dxa"/>
            <w:tcBorders>
              <w:top w:val="nil"/>
              <w:left w:val="nil"/>
              <w:bottom w:val="single" w:sz="4" w:space="0" w:color="auto"/>
              <w:right w:val="single" w:sz="4" w:space="0" w:color="auto"/>
            </w:tcBorders>
            <w:shd w:val="clear" w:color="auto" w:fill="auto"/>
            <w:vAlign w:val="center"/>
            <w:hideMark/>
          </w:tcPr>
          <w:p w14:paraId="152E016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0,080</w:t>
            </w:r>
          </w:p>
        </w:tc>
        <w:tc>
          <w:tcPr>
            <w:tcW w:w="1720" w:type="dxa"/>
            <w:tcBorders>
              <w:top w:val="nil"/>
              <w:left w:val="nil"/>
              <w:bottom w:val="single" w:sz="4" w:space="0" w:color="auto"/>
              <w:right w:val="single" w:sz="4" w:space="0" w:color="auto"/>
            </w:tcBorders>
            <w:shd w:val="clear" w:color="auto" w:fill="auto"/>
            <w:vAlign w:val="center"/>
            <w:hideMark/>
          </w:tcPr>
          <w:p w14:paraId="20F9751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D0C9EB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83172E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C12BA86"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58A8B0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2436680</w:t>
            </w:r>
            <w:r w:rsidRPr="00750FAE">
              <w:rPr>
                <w:rFonts w:ascii="GHEA Grapalat" w:hAnsi="GHEA Grapalat"/>
                <w:sz w:val="18"/>
                <w:szCs w:val="18"/>
                <w:lang w:val="ru-RU" w:eastAsia="ru-RU"/>
              </w:rPr>
              <w:br/>
              <w:t>29.01.2010</w:t>
            </w:r>
          </w:p>
        </w:tc>
      </w:tr>
      <w:tr w:rsidR="00857BEB" w:rsidRPr="00750FAE" w14:paraId="36F9911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356ED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168</w:t>
            </w:r>
          </w:p>
        </w:tc>
        <w:tc>
          <w:tcPr>
            <w:tcW w:w="3940" w:type="dxa"/>
            <w:tcBorders>
              <w:top w:val="nil"/>
              <w:left w:val="nil"/>
              <w:bottom w:val="single" w:sz="4" w:space="0" w:color="auto"/>
              <w:right w:val="single" w:sz="4" w:space="0" w:color="auto"/>
            </w:tcBorders>
            <w:shd w:val="clear" w:color="auto" w:fill="auto"/>
            <w:vAlign w:val="center"/>
            <w:hideMark/>
          </w:tcPr>
          <w:p w14:paraId="2BEAEC7A"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Հացառատի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6E7ED62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1,759</w:t>
            </w:r>
          </w:p>
        </w:tc>
        <w:tc>
          <w:tcPr>
            <w:tcW w:w="1720" w:type="dxa"/>
            <w:tcBorders>
              <w:top w:val="nil"/>
              <w:left w:val="nil"/>
              <w:bottom w:val="single" w:sz="4" w:space="0" w:color="auto"/>
              <w:right w:val="single" w:sz="4" w:space="0" w:color="auto"/>
            </w:tcBorders>
            <w:shd w:val="clear" w:color="auto" w:fill="auto"/>
            <w:vAlign w:val="center"/>
            <w:hideMark/>
          </w:tcPr>
          <w:p w14:paraId="12EA0A6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79DFDD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31FF49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3BF69294"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D62162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2144524</w:t>
            </w:r>
            <w:r w:rsidRPr="00750FAE">
              <w:rPr>
                <w:rFonts w:ascii="GHEA Grapalat" w:hAnsi="GHEA Grapalat"/>
                <w:sz w:val="18"/>
                <w:szCs w:val="18"/>
                <w:lang w:val="ru-RU" w:eastAsia="ru-RU"/>
              </w:rPr>
              <w:br/>
              <w:t>19.10.2006</w:t>
            </w:r>
          </w:p>
        </w:tc>
      </w:tr>
      <w:tr w:rsidR="00857BEB" w:rsidRPr="00750FAE" w14:paraId="603AD9D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4009F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169</w:t>
            </w:r>
          </w:p>
        </w:tc>
        <w:tc>
          <w:tcPr>
            <w:tcW w:w="3940" w:type="dxa"/>
            <w:tcBorders>
              <w:top w:val="nil"/>
              <w:left w:val="nil"/>
              <w:bottom w:val="single" w:sz="4" w:space="0" w:color="auto"/>
              <w:right w:val="single" w:sz="4" w:space="0" w:color="auto"/>
            </w:tcBorders>
            <w:shd w:val="clear" w:color="auto" w:fill="auto"/>
            <w:vAlign w:val="center"/>
            <w:hideMark/>
          </w:tcPr>
          <w:p w14:paraId="76CBA7DD"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Խաչերի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7DF3C6A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1,344</w:t>
            </w:r>
          </w:p>
        </w:tc>
        <w:tc>
          <w:tcPr>
            <w:tcW w:w="1720" w:type="dxa"/>
            <w:tcBorders>
              <w:top w:val="nil"/>
              <w:left w:val="nil"/>
              <w:bottom w:val="single" w:sz="4" w:space="0" w:color="auto"/>
              <w:right w:val="single" w:sz="4" w:space="0" w:color="auto"/>
            </w:tcBorders>
            <w:shd w:val="clear" w:color="auto" w:fill="auto"/>
            <w:vAlign w:val="center"/>
            <w:hideMark/>
          </w:tcPr>
          <w:p w14:paraId="0C18571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CD1311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056351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63FDAD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ABA82D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2144525</w:t>
            </w:r>
            <w:r w:rsidRPr="00750FAE">
              <w:rPr>
                <w:rFonts w:ascii="GHEA Grapalat" w:hAnsi="GHEA Grapalat"/>
                <w:sz w:val="18"/>
                <w:szCs w:val="18"/>
                <w:lang w:val="ru-RU" w:eastAsia="ru-RU"/>
              </w:rPr>
              <w:br/>
              <w:t>19.10.2006</w:t>
            </w:r>
          </w:p>
        </w:tc>
      </w:tr>
      <w:tr w:rsidR="00857BEB" w:rsidRPr="00750FAE" w14:paraId="471ACC1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C49FB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170</w:t>
            </w:r>
          </w:p>
        </w:tc>
        <w:tc>
          <w:tcPr>
            <w:tcW w:w="3940" w:type="dxa"/>
            <w:vMerge w:val="restart"/>
            <w:tcBorders>
              <w:top w:val="nil"/>
              <w:left w:val="single" w:sz="4" w:space="0" w:color="auto"/>
              <w:bottom w:val="single" w:sz="4" w:space="0" w:color="auto"/>
              <w:right w:val="single" w:sz="4" w:space="0" w:color="auto"/>
            </w:tcBorders>
            <w:shd w:val="clear" w:color="auto" w:fill="auto"/>
            <w:vAlign w:val="center"/>
            <w:hideMark/>
          </w:tcPr>
          <w:p w14:paraId="2E3024A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Կալերի պոմպակայանի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07FB914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0,039</w:t>
            </w:r>
          </w:p>
        </w:tc>
        <w:tc>
          <w:tcPr>
            <w:tcW w:w="1720" w:type="dxa"/>
            <w:tcBorders>
              <w:top w:val="nil"/>
              <w:left w:val="nil"/>
              <w:bottom w:val="single" w:sz="4" w:space="0" w:color="auto"/>
              <w:right w:val="single" w:sz="4" w:space="0" w:color="auto"/>
            </w:tcBorders>
            <w:shd w:val="clear" w:color="auto" w:fill="auto"/>
            <w:vAlign w:val="center"/>
            <w:hideMark/>
          </w:tcPr>
          <w:p w14:paraId="5900625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EC9D43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FDEFA5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483632C5"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24689A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2368028</w:t>
            </w:r>
            <w:r w:rsidRPr="00750FAE">
              <w:rPr>
                <w:rFonts w:ascii="GHEA Grapalat" w:hAnsi="GHEA Grapalat"/>
                <w:sz w:val="18"/>
                <w:szCs w:val="18"/>
                <w:lang w:val="ru-RU" w:eastAsia="ru-RU"/>
              </w:rPr>
              <w:br/>
              <w:t>02. 05. 2011</w:t>
            </w:r>
          </w:p>
        </w:tc>
      </w:tr>
      <w:tr w:rsidR="00857BEB" w:rsidRPr="00750FAE" w14:paraId="09FD20C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A13753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171</w:t>
            </w:r>
          </w:p>
        </w:tc>
        <w:tc>
          <w:tcPr>
            <w:tcW w:w="3940" w:type="dxa"/>
            <w:vMerge/>
            <w:tcBorders>
              <w:top w:val="nil"/>
              <w:left w:val="single" w:sz="4" w:space="0" w:color="auto"/>
              <w:bottom w:val="single" w:sz="4" w:space="0" w:color="auto"/>
              <w:right w:val="single" w:sz="4" w:space="0" w:color="auto"/>
            </w:tcBorders>
            <w:vAlign w:val="center"/>
            <w:hideMark/>
          </w:tcPr>
          <w:p w14:paraId="07841B3E" w14:textId="77777777" w:rsidR="00857BEB" w:rsidRPr="00750FAE" w:rsidRDefault="00857BEB" w:rsidP="0006018D">
            <w:pPr>
              <w:rPr>
                <w:rFonts w:ascii="GHEA Grapalat" w:hAnsi="GHEA Grapalat"/>
                <w:sz w:val="18"/>
                <w:szCs w:val="18"/>
                <w:lang w:val="ru-RU" w:eastAsia="ru-RU"/>
              </w:rPr>
            </w:pPr>
          </w:p>
        </w:tc>
        <w:tc>
          <w:tcPr>
            <w:tcW w:w="1380" w:type="dxa"/>
            <w:tcBorders>
              <w:top w:val="nil"/>
              <w:left w:val="nil"/>
              <w:bottom w:val="single" w:sz="4" w:space="0" w:color="auto"/>
              <w:right w:val="single" w:sz="4" w:space="0" w:color="auto"/>
            </w:tcBorders>
            <w:shd w:val="clear" w:color="auto" w:fill="auto"/>
            <w:vAlign w:val="center"/>
            <w:hideMark/>
          </w:tcPr>
          <w:p w14:paraId="7215DAB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0,060</w:t>
            </w:r>
          </w:p>
        </w:tc>
        <w:tc>
          <w:tcPr>
            <w:tcW w:w="1720" w:type="dxa"/>
            <w:tcBorders>
              <w:top w:val="nil"/>
              <w:left w:val="nil"/>
              <w:bottom w:val="single" w:sz="4" w:space="0" w:color="auto"/>
              <w:right w:val="single" w:sz="4" w:space="0" w:color="auto"/>
            </w:tcBorders>
            <w:shd w:val="clear" w:color="auto" w:fill="auto"/>
            <w:vAlign w:val="center"/>
            <w:hideMark/>
          </w:tcPr>
          <w:p w14:paraId="4B74530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8A133F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B52719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4DC0A1D"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87CE22A"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2434147</w:t>
            </w:r>
            <w:r w:rsidRPr="00750FAE">
              <w:rPr>
                <w:rFonts w:ascii="GHEA Grapalat" w:hAnsi="GHEA Grapalat"/>
                <w:sz w:val="18"/>
                <w:szCs w:val="18"/>
                <w:lang w:val="ru-RU" w:eastAsia="ru-RU"/>
              </w:rPr>
              <w:br/>
              <w:t>02. 05. 2011</w:t>
            </w:r>
          </w:p>
        </w:tc>
      </w:tr>
      <w:tr w:rsidR="00857BEB" w:rsidRPr="00750FAE" w14:paraId="4EA1CF8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EDE482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172</w:t>
            </w:r>
          </w:p>
        </w:tc>
        <w:tc>
          <w:tcPr>
            <w:tcW w:w="3940" w:type="dxa"/>
            <w:tcBorders>
              <w:top w:val="nil"/>
              <w:left w:val="nil"/>
              <w:bottom w:val="single" w:sz="4" w:space="0" w:color="auto"/>
              <w:right w:val="single" w:sz="4" w:space="0" w:color="auto"/>
            </w:tcBorders>
            <w:shd w:val="clear" w:color="auto" w:fill="auto"/>
            <w:vAlign w:val="center"/>
            <w:hideMark/>
          </w:tcPr>
          <w:p w14:paraId="408206C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Մարտունու ջ/կ կոյուղու պ/կ-ի սան. գոտի</w:t>
            </w:r>
          </w:p>
        </w:tc>
        <w:tc>
          <w:tcPr>
            <w:tcW w:w="1380" w:type="dxa"/>
            <w:tcBorders>
              <w:top w:val="nil"/>
              <w:left w:val="nil"/>
              <w:bottom w:val="single" w:sz="4" w:space="0" w:color="auto"/>
              <w:right w:val="single" w:sz="4" w:space="0" w:color="auto"/>
            </w:tcBorders>
            <w:shd w:val="clear" w:color="auto" w:fill="auto"/>
            <w:vAlign w:val="center"/>
            <w:hideMark/>
          </w:tcPr>
          <w:p w14:paraId="574B1CF8"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5,930</w:t>
            </w:r>
          </w:p>
        </w:tc>
        <w:tc>
          <w:tcPr>
            <w:tcW w:w="1720" w:type="dxa"/>
            <w:tcBorders>
              <w:top w:val="nil"/>
              <w:left w:val="nil"/>
              <w:bottom w:val="single" w:sz="4" w:space="0" w:color="auto"/>
              <w:right w:val="single" w:sz="4" w:space="0" w:color="auto"/>
            </w:tcBorders>
            <w:shd w:val="clear" w:color="auto" w:fill="auto"/>
            <w:vAlign w:val="center"/>
            <w:hideMark/>
          </w:tcPr>
          <w:p w14:paraId="77A328A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495BE20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4FB833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1FE55F7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D8C68E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2808643</w:t>
            </w:r>
            <w:r w:rsidRPr="00750FAE">
              <w:rPr>
                <w:rFonts w:ascii="GHEA Grapalat" w:hAnsi="GHEA Grapalat"/>
                <w:sz w:val="18"/>
                <w:szCs w:val="18"/>
                <w:lang w:val="ru-RU" w:eastAsia="ru-RU"/>
              </w:rPr>
              <w:br/>
              <w:t>17. 03. 2011</w:t>
            </w:r>
          </w:p>
        </w:tc>
      </w:tr>
      <w:tr w:rsidR="00857BEB" w:rsidRPr="00750FAE" w14:paraId="6179BAE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A3EEF9"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173</w:t>
            </w:r>
          </w:p>
        </w:tc>
        <w:tc>
          <w:tcPr>
            <w:tcW w:w="3940" w:type="dxa"/>
            <w:tcBorders>
              <w:top w:val="nil"/>
              <w:left w:val="nil"/>
              <w:bottom w:val="single" w:sz="4" w:space="0" w:color="auto"/>
              <w:right w:val="single" w:sz="4" w:space="0" w:color="auto"/>
            </w:tcBorders>
            <w:shd w:val="clear" w:color="auto" w:fill="auto"/>
            <w:vAlign w:val="center"/>
            <w:hideMark/>
          </w:tcPr>
          <w:p w14:paraId="1C139A61"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Վարդենիսի ենթատեղամասի վարչական շենք               </w:t>
            </w:r>
          </w:p>
        </w:tc>
        <w:tc>
          <w:tcPr>
            <w:tcW w:w="1380" w:type="dxa"/>
            <w:tcBorders>
              <w:top w:val="nil"/>
              <w:left w:val="nil"/>
              <w:bottom w:val="single" w:sz="4" w:space="0" w:color="auto"/>
              <w:right w:val="single" w:sz="4" w:space="0" w:color="auto"/>
            </w:tcBorders>
            <w:shd w:val="clear" w:color="auto" w:fill="auto"/>
            <w:vAlign w:val="center"/>
            <w:hideMark/>
          </w:tcPr>
          <w:p w14:paraId="37163F8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0,012</w:t>
            </w:r>
          </w:p>
        </w:tc>
        <w:tc>
          <w:tcPr>
            <w:tcW w:w="1720" w:type="dxa"/>
            <w:tcBorders>
              <w:top w:val="nil"/>
              <w:left w:val="nil"/>
              <w:bottom w:val="single" w:sz="4" w:space="0" w:color="auto"/>
              <w:right w:val="single" w:sz="4" w:space="0" w:color="auto"/>
            </w:tcBorders>
            <w:shd w:val="clear" w:color="auto" w:fill="auto"/>
            <w:vAlign w:val="center"/>
            <w:hideMark/>
          </w:tcPr>
          <w:p w14:paraId="6B8ED72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1E1FD1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5B64AA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D5B65A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6568D5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2217619</w:t>
            </w:r>
            <w:r w:rsidRPr="00750FAE">
              <w:rPr>
                <w:rFonts w:ascii="GHEA Grapalat" w:hAnsi="GHEA Grapalat"/>
                <w:sz w:val="18"/>
                <w:szCs w:val="18"/>
                <w:lang w:val="ru-RU" w:eastAsia="ru-RU"/>
              </w:rPr>
              <w:br/>
              <w:t>09. 11. 2011</w:t>
            </w:r>
          </w:p>
        </w:tc>
      </w:tr>
      <w:tr w:rsidR="00857BEB" w:rsidRPr="00750FAE" w14:paraId="607539D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604A19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174</w:t>
            </w:r>
          </w:p>
        </w:tc>
        <w:tc>
          <w:tcPr>
            <w:tcW w:w="3940" w:type="dxa"/>
            <w:tcBorders>
              <w:top w:val="nil"/>
              <w:left w:val="nil"/>
              <w:bottom w:val="single" w:sz="4" w:space="0" w:color="auto"/>
              <w:right w:val="single" w:sz="4" w:space="0" w:color="auto"/>
            </w:tcBorders>
            <w:shd w:val="clear" w:color="auto" w:fill="auto"/>
            <w:vAlign w:val="center"/>
            <w:hideMark/>
          </w:tcPr>
          <w:p w14:paraId="4AB6E322"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Կոյուղու մաքրման 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653476A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2,157</w:t>
            </w:r>
          </w:p>
        </w:tc>
        <w:tc>
          <w:tcPr>
            <w:tcW w:w="1720" w:type="dxa"/>
            <w:tcBorders>
              <w:top w:val="nil"/>
              <w:left w:val="nil"/>
              <w:bottom w:val="single" w:sz="4" w:space="0" w:color="auto"/>
              <w:right w:val="single" w:sz="4" w:space="0" w:color="auto"/>
            </w:tcBorders>
            <w:shd w:val="clear" w:color="auto" w:fill="auto"/>
            <w:vAlign w:val="center"/>
            <w:hideMark/>
          </w:tcPr>
          <w:p w14:paraId="28B9B732"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77B5C5AA"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36CF60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5628551F"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4565E8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2213358</w:t>
            </w:r>
            <w:r w:rsidRPr="00750FAE">
              <w:rPr>
                <w:rFonts w:ascii="GHEA Grapalat" w:hAnsi="GHEA Grapalat"/>
                <w:sz w:val="18"/>
                <w:szCs w:val="18"/>
                <w:lang w:val="ru-RU" w:eastAsia="ru-RU"/>
              </w:rPr>
              <w:br/>
              <w:t>04.05.2009</w:t>
            </w:r>
          </w:p>
        </w:tc>
      </w:tr>
      <w:tr w:rsidR="00857BEB" w:rsidRPr="00750FAE" w14:paraId="004F9C4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38839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175</w:t>
            </w:r>
          </w:p>
        </w:tc>
        <w:tc>
          <w:tcPr>
            <w:tcW w:w="3940" w:type="dxa"/>
            <w:tcBorders>
              <w:top w:val="nil"/>
              <w:left w:val="nil"/>
              <w:bottom w:val="single" w:sz="4" w:space="0" w:color="auto"/>
              <w:right w:val="single" w:sz="4" w:space="0" w:color="auto"/>
            </w:tcBorders>
            <w:shd w:val="clear" w:color="auto" w:fill="auto"/>
            <w:vAlign w:val="center"/>
            <w:hideMark/>
          </w:tcPr>
          <w:p w14:paraId="6F1CD7D9"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Ակունք պոմպակայանի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0918F2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2,340</w:t>
            </w:r>
          </w:p>
        </w:tc>
        <w:tc>
          <w:tcPr>
            <w:tcW w:w="1720" w:type="dxa"/>
            <w:tcBorders>
              <w:top w:val="nil"/>
              <w:left w:val="nil"/>
              <w:bottom w:val="single" w:sz="4" w:space="0" w:color="auto"/>
              <w:right w:val="single" w:sz="4" w:space="0" w:color="auto"/>
            </w:tcBorders>
            <w:shd w:val="clear" w:color="auto" w:fill="auto"/>
            <w:vAlign w:val="center"/>
            <w:hideMark/>
          </w:tcPr>
          <w:p w14:paraId="2B2E883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332B874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7F1B9F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F76EB6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0329A2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2295539</w:t>
            </w:r>
            <w:r w:rsidRPr="00750FAE">
              <w:rPr>
                <w:rFonts w:ascii="GHEA Grapalat" w:hAnsi="GHEA Grapalat"/>
                <w:sz w:val="18"/>
                <w:szCs w:val="18"/>
                <w:lang w:val="ru-RU" w:eastAsia="ru-RU"/>
              </w:rPr>
              <w:br/>
              <w:t>15.10.2010</w:t>
            </w:r>
          </w:p>
        </w:tc>
      </w:tr>
      <w:tr w:rsidR="00857BEB" w:rsidRPr="00750FAE" w14:paraId="2D413CC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92A79A1"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176</w:t>
            </w:r>
          </w:p>
        </w:tc>
        <w:tc>
          <w:tcPr>
            <w:tcW w:w="3940" w:type="dxa"/>
            <w:tcBorders>
              <w:top w:val="nil"/>
              <w:left w:val="nil"/>
              <w:bottom w:val="single" w:sz="4" w:space="0" w:color="auto"/>
              <w:right w:val="single" w:sz="4" w:space="0" w:color="auto"/>
            </w:tcBorders>
            <w:shd w:val="clear" w:color="auto" w:fill="auto"/>
            <w:vAlign w:val="center"/>
            <w:hideMark/>
          </w:tcPr>
          <w:p w14:paraId="3D88CD50"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Ակներ ջրընդունիչի սան. գոտի              </w:t>
            </w:r>
          </w:p>
        </w:tc>
        <w:tc>
          <w:tcPr>
            <w:tcW w:w="1380" w:type="dxa"/>
            <w:tcBorders>
              <w:top w:val="nil"/>
              <w:left w:val="nil"/>
              <w:bottom w:val="single" w:sz="4" w:space="0" w:color="auto"/>
              <w:right w:val="single" w:sz="4" w:space="0" w:color="auto"/>
            </w:tcBorders>
            <w:shd w:val="clear" w:color="auto" w:fill="auto"/>
            <w:vAlign w:val="center"/>
            <w:hideMark/>
          </w:tcPr>
          <w:p w14:paraId="4439444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0,384</w:t>
            </w:r>
          </w:p>
        </w:tc>
        <w:tc>
          <w:tcPr>
            <w:tcW w:w="1720" w:type="dxa"/>
            <w:tcBorders>
              <w:top w:val="nil"/>
              <w:left w:val="nil"/>
              <w:bottom w:val="single" w:sz="4" w:space="0" w:color="auto"/>
              <w:right w:val="single" w:sz="4" w:space="0" w:color="auto"/>
            </w:tcBorders>
            <w:shd w:val="clear" w:color="auto" w:fill="auto"/>
            <w:vAlign w:val="center"/>
            <w:hideMark/>
          </w:tcPr>
          <w:p w14:paraId="63FD3A9F"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4BED602"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824C1F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5315C19"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1A6F63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2295536</w:t>
            </w:r>
            <w:r w:rsidRPr="00750FAE">
              <w:rPr>
                <w:rFonts w:ascii="GHEA Grapalat" w:hAnsi="GHEA Grapalat"/>
                <w:sz w:val="18"/>
                <w:szCs w:val="18"/>
                <w:lang w:val="ru-RU" w:eastAsia="ru-RU"/>
              </w:rPr>
              <w:br/>
              <w:t>15.10.2010</w:t>
            </w:r>
          </w:p>
        </w:tc>
      </w:tr>
      <w:tr w:rsidR="00857BEB" w:rsidRPr="00750FAE" w14:paraId="5159FA06"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AC493C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177</w:t>
            </w:r>
          </w:p>
        </w:tc>
        <w:tc>
          <w:tcPr>
            <w:tcW w:w="3940" w:type="dxa"/>
            <w:tcBorders>
              <w:top w:val="nil"/>
              <w:left w:val="nil"/>
              <w:bottom w:val="single" w:sz="4" w:space="0" w:color="auto"/>
              <w:right w:val="single" w:sz="4" w:space="0" w:color="auto"/>
            </w:tcBorders>
            <w:shd w:val="clear" w:color="auto" w:fill="auto"/>
            <w:vAlign w:val="center"/>
            <w:hideMark/>
          </w:tcPr>
          <w:p w14:paraId="22650C36"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Թափերի ՕԿՋ </w:t>
            </w:r>
          </w:p>
        </w:tc>
        <w:tc>
          <w:tcPr>
            <w:tcW w:w="1380" w:type="dxa"/>
            <w:tcBorders>
              <w:top w:val="nil"/>
              <w:left w:val="nil"/>
              <w:bottom w:val="single" w:sz="4" w:space="0" w:color="auto"/>
              <w:right w:val="single" w:sz="4" w:space="0" w:color="auto"/>
            </w:tcBorders>
            <w:shd w:val="clear" w:color="auto" w:fill="auto"/>
            <w:vAlign w:val="center"/>
            <w:hideMark/>
          </w:tcPr>
          <w:p w14:paraId="199236D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1,040</w:t>
            </w:r>
          </w:p>
        </w:tc>
        <w:tc>
          <w:tcPr>
            <w:tcW w:w="1720" w:type="dxa"/>
            <w:tcBorders>
              <w:top w:val="nil"/>
              <w:left w:val="nil"/>
              <w:bottom w:val="single" w:sz="4" w:space="0" w:color="auto"/>
              <w:right w:val="single" w:sz="4" w:space="0" w:color="auto"/>
            </w:tcBorders>
            <w:shd w:val="clear" w:color="auto" w:fill="auto"/>
            <w:vAlign w:val="center"/>
            <w:hideMark/>
          </w:tcPr>
          <w:p w14:paraId="194E3A3C"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691CD3C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1F489A7"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6D518CC7"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C92A893"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2295541</w:t>
            </w:r>
            <w:r w:rsidRPr="00750FAE">
              <w:rPr>
                <w:rFonts w:ascii="GHEA Grapalat" w:hAnsi="GHEA Grapalat"/>
                <w:sz w:val="18"/>
                <w:szCs w:val="18"/>
                <w:lang w:val="ru-RU" w:eastAsia="ru-RU"/>
              </w:rPr>
              <w:br/>
              <w:t>15.10.2010</w:t>
            </w:r>
          </w:p>
        </w:tc>
      </w:tr>
      <w:tr w:rsidR="00857BEB" w:rsidRPr="00750FAE" w14:paraId="045BD83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3D9A44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178</w:t>
            </w:r>
          </w:p>
        </w:tc>
        <w:tc>
          <w:tcPr>
            <w:tcW w:w="3940" w:type="dxa"/>
            <w:tcBorders>
              <w:top w:val="nil"/>
              <w:left w:val="nil"/>
              <w:bottom w:val="single" w:sz="4" w:space="0" w:color="auto"/>
              <w:right w:val="single" w:sz="4" w:space="0" w:color="auto"/>
            </w:tcBorders>
            <w:shd w:val="clear" w:color="auto" w:fill="auto"/>
            <w:vAlign w:val="center"/>
            <w:hideMark/>
          </w:tcPr>
          <w:p w14:paraId="4F80FBEF"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 xml:space="preserve">Շատ-Ջրեքի կապտաժ                        </w:t>
            </w:r>
          </w:p>
        </w:tc>
        <w:tc>
          <w:tcPr>
            <w:tcW w:w="1380" w:type="dxa"/>
            <w:tcBorders>
              <w:top w:val="nil"/>
              <w:left w:val="nil"/>
              <w:bottom w:val="single" w:sz="4" w:space="0" w:color="auto"/>
              <w:right w:val="single" w:sz="4" w:space="0" w:color="auto"/>
            </w:tcBorders>
            <w:shd w:val="clear" w:color="auto" w:fill="auto"/>
            <w:vAlign w:val="center"/>
            <w:hideMark/>
          </w:tcPr>
          <w:p w14:paraId="224DD120"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0,033</w:t>
            </w:r>
          </w:p>
        </w:tc>
        <w:tc>
          <w:tcPr>
            <w:tcW w:w="1720" w:type="dxa"/>
            <w:tcBorders>
              <w:top w:val="nil"/>
              <w:left w:val="nil"/>
              <w:bottom w:val="single" w:sz="4" w:space="0" w:color="auto"/>
              <w:right w:val="single" w:sz="4" w:space="0" w:color="auto"/>
            </w:tcBorders>
            <w:shd w:val="clear" w:color="auto" w:fill="auto"/>
            <w:vAlign w:val="center"/>
            <w:hideMark/>
          </w:tcPr>
          <w:p w14:paraId="1E5C6F2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5B21CDD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AE194C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7B16806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949840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2295537</w:t>
            </w:r>
            <w:r w:rsidRPr="00750FAE">
              <w:rPr>
                <w:rFonts w:ascii="GHEA Grapalat" w:hAnsi="GHEA Grapalat"/>
                <w:sz w:val="18"/>
                <w:szCs w:val="18"/>
                <w:lang w:val="ru-RU" w:eastAsia="ru-RU"/>
              </w:rPr>
              <w:br/>
              <w:t>15.10.2010</w:t>
            </w:r>
          </w:p>
        </w:tc>
      </w:tr>
      <w:tr w:rsidR="00857BEB" w:rsidRPr="00750FAE" w14:paraId="4EC1413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837D1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179</w:t>
            </w:r>
          </w:p>
        </w:tc>
        <w:tc>
          <w:tcPr>
            <w:tcW w:w="3940" w:type="dxa"/>
            <w:tcBorders>
              <w:top w:val="nil"/>
              <w:left w:val="nil"/>
              <w:bottom w:val="single" w:sz="4" w:space="0" w:color="auto"/>
              <w:right w:val="single" w:sz="4" w:space="0" w:color="auto"/>
            </w:tcBorders>
            <w:shd w:val="clear" w:color="auto" w:fill="auto"/>
            <w:vAlign w:val="center"/>
            <w:hideMark/>
          </w:tcPr>
          <w:p w14:paraId="1963C363"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Շատջրեք պոմպակայան, քլորակայան</w:t>
            </w:r>
          </w:p>
        </w:tc>
        <w:tc>
          <w:tcPr>
            <w:tcW w:w="1380" w:type="dxa"/>
            <w:tcBorders>
              <w:top w:val="nil"/>
              <w:left w:val="nil"/>
              <w:bottom w:val="single" w:sz="4" w:space="0" w:color="auto"/>
              <w:right w:val="single" w:sz="4" w:space="0" w:color="auto"/>
            </w:tcBorders>
            <w:shd w:val="clear" w:color="auto" w:fill="auto"/>
            <w:vAlign w:val="center"/>
            <w:hideMark/>
          </w:tcPr>
          <w:p w14:paraId="234B7E7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0,096</w:t>
            </w:r>
          </w:p>
        </w:tc>
        <w:tc>
          <w:tcPr>
            <w:tcW w:w="1720" w:type="dxa"/>
            <w:tcBorders>
              <w:top w:val="nil"/>
              <w:left w:val="nil"/>
              <w:bottom w:val="single" w:sz="4" w:space="0" w:color="auto"/>
              <w:right w:val="single" w:sz="4" w:space="0" w:color="auto"/>
            </w:tcBorders>
            <w:shd w:val="clear" w:color="auto" w:fill="auto"/>
            <w:vAlign w:val="center"/>
            <w:hideMark/>
          </w:tcPr>
          <w:p w14:paraId="22404CD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17D190C1"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DAB071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053CDCEC"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AF4071B"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2295538</w:t>
            </w:r>
            <w:r w:rsidRPr="00750FAE">
              <w:rPr>
                <w:rFonts w:ascii="GHEA Grapalat" w:hAnsi="GHEA Grapalat"/>
                <w:sz w:val="18"/>
                <w:szCs w:val="18"/>
                <w:lang w:val="ru-RU" w:eastAsia="ru-RU"/>
              </w:rPr>
              <w:br/>
              <w:t>15.10.2010</w:t>
            </w:r>
          </w:p>
        </w:tc>
      </w:tr>
      <w:tr w:rsidR="00857BEB" w:rsidRPr="00750FAE" w14:paraId="29DC09E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6EFD3D6"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180</w:t>
            </w:r>
          </w:p>
        </w:tc>
        <w:tc>
          <w:tcPr>
            <w:tcW w:w="3940" w:type="dxa"/>
            <w:tcBorders>
              <w:top w:val="nil"/>
              <w:left w:val="nil"/>
              <w:bottom w:val="single" w:sz="4" w:space="0" w:color="auto"/>
              <w:right w:val="single" w:sz="4" w:space="0" w:color="auto"/>
            </w:tcBorders>
            <w:shd w:val="clear" w:color="auto" w:fill="auto"/>
            <w:vAlign w:val="center"/>
            <w:hideMark/>
          </w:tcPr>
          <w:p w14:paraId="199EB86C" w14:textId="77777777" w:rsidR="00857BEB" w:rsidRPr="00750FAE" w:rsidRDefault="00857BEB" w:rsidP="0006018D">
            <w:pPr>
              <w:rPr>
                <w:rFonts w:ascii="GHEA Grapalat" w:hAnsi="GHEA Grapalat"/>
                <w:sz w:val="18"/>
                <w:szCs w:val="18"/>
                <w:lang w:val="ru-RU" w:eastAsia="ru-RU"/>
              </w:rPr>
            </w:pPr>
            <w:r w:rsidRPr="00750FAE">
              <w:rPr>
                <w:rFonts w:ascii="GHEA Grapalat" w:hAnsi="GHEA Grapalat"/>
                <w:sz w:val="18"/>
                <w:szCs w:val="18"/>
                <w:lang w:val="ru-RU" w:eastAsia="ru-RU"/>
              </w:rPr>
              <w:t>Ճամբարակի քլորակայանի սան. գոտի</w:t>
            </w:r>
          </w:p>
        </w:tc>
        <w:tc>
          <w:tcPr>
            <w:tcW w:w="1380" w:type="dxa"/>
            <w:tcBorders>
              <w:top w:val="nil"/>
              <w:left w:val="nil"/>
              <w:bottom w:val="single" w:sz="4" w:space="0" w:color="auto"/>
              <w:right w:val="single" w:sz="4" w:space="0" w:color="auto"/>
            </w:tcBorders>
            <w:shd w:val="clear" w:color="auto" w:fill="auto"/>
            <w:vAlign w:val="center"/>
            <w:hideMark/>
          </w:tcPr>
          <w:p w14:paraId="7915CE7D"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0,572</w:t>
            </w:r>
          </w:p>
        </w:tc>
        <w:tc>
          <w:tcPr>
            <w:tcW w:w="1720" w:type="dxa"/>
            <w:tcBorders>
              <w:top w:val="nil"/>
              <w:left w:val="nil"/>
              <w:bottom w:val="single" w:sz="4" w:space="0" w:color="auto"/>
              <w:right w:val="single" w:sz="4" w:space="0" w:color="auto"/>
            </w:tcBorders>
            <w:shd w:val="clear" w:color="auto" w:fill="auto"/>
            <w:vAlign w:val="center"/>
            <w:hideMark/>
          </w:tcPr>
          <w:p w14:paraId="549F87A5"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Հայջրմուղկոյուղի  ՓԲԸ</w:t>
            </w:r>
          </w:p>
        </w:tc>
        <w:tc>
          <w:tcPr>
            <w:tcW w:w="1600" w:type="dxa"/>
            <w:tcBorders>
              <w:top w:val="nil"/>
              <w:left w:val="nil"/>
              <w:bottom w:val="single" w:sz="4" w:space="0" w:color="auto"/>
              <w:right w:val="single" w:sz="4" w:space="0" w:color="auto"/>
            </w:tcBorders>
            <w:shd w:val="clear" w:color="auto" w:fill="auto"/>
            <w:noWrap/>
            <w:vAlign w:val="bottom"/>
            <w:hideMark/>
          </w:tcPr>
          <w:p w14:paraId="0723B710"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032866E"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սեփականություն</w:t>
            </w:r>
          </w:p>
        </w:tc>
        <w:tc>
          <w:tcPr>
            <w:tcW w:w="1880" w:type="dxa"/>
            <w:tcBorders>
              <w:top w:val="nil"/>
              <w:left w:val="nil"/>
              <w:bottom w:val="single" w:sz="4" w:space="0" w:color="auto"/>
              <w:right w:val="single" w:sz="4" w:space="0" w:color="auto"/>
            </w:tcBorders>
            <w:shd w:val="clear" w:color="auto" w:fill="auto"/>
            <w:noWrap/>
            <w:vAlign w:val="bottom"/>
            <w:hideMark/>
          </w:tcPr>
          <w:p w14:paraId="2D5BE47B" w14:textId="77777777" w:rsidR="00857BEB" w:rsidRPr="00750FAE" w:rsidRDefault="00857BEB" w:rsidP="0006018D">
            <w:pPr>
              <w:rPr>
                <w:rFonts w:ascii="GHEA Grapalat" w:hAnsi="GHEA Grapalat"/>
                <w:sz w:val="18"/>
                <w:szCs w:val="18"/>
                <w:lang w:val="ru-RU" w:eastAsia="ru-RU"/>
              </w:rPr>
            </w:pPr>
            <w:r w:rsidRPr="00750FAE">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9591734" w14:textId="77777777" w:rsidR="00857BEB" w:rsidRPr="00750FAE" w:rsidRDefault="00857BEB" w:rsidP="0006018D">
            <w:pPr>
              <w:jc w:val="center"/>
              <w:rPr>
                <w:rFonts w:ascii="GHEA Grapalat" w:hAnsi="GHEA Grapalat"/>
                <w:sz w:val="18"/>
                <w:szCs w:val="18"/>
                <w:lang w:val="ru-RU" w:eastAsia="ru-RU"/>
              </w:rPr>
            </w:pPr>
            <w:r w:rsidRPr="00750FAE">
              <w:rPr>
                <w:rFonts w:ascii="GHEA Grapalat" w:hAnsi="GHEA Grapalat"/>
                <w:sz w:val="18"/>
                <w:szCs w:val="18"/>
                <w:lang w:val="ru-RU" w:eastAsia="ru-RU"/>
              </w:rPr>
              <w:t>2134901</w:t>
            </w:r>
            <w:r w:rsidRPr="00750FAE">
              <w:rPr>
                <w:rFonts w:ascii="GHEA Grapalat" w:hAnsi="GHEA Grapalat"/>
                <w:sz w:val="18"/>
                <w:szCs w:val="18"/>
                <w:lang w:val="ru-RU" w:eastAsia="ru-RU"/>
              </w:rPr>
              <w:br/>
              <w:t>17.12.2010</w:t>
            </w:r>
          </w:p>
        </w:tc>
      </w:tr>
    </w:tbl>
    <w:p w14:paraId="79756904" w14:textId="77777777" w:rsidR="00857BEB" w:rsidRDefault="00857BEB" w:rsidP="00857BEB">
      <w:pPr>
        <w:jc w:val="both"/>
        <w:rPr>
          <w:rFonts w:ascii="GHEA Grapalat" w:hAnsi="GHEA Grapalat"/>
          <w:lang w:val="hy-AM"/>
        </w:rPr>
      </w:pPr>
    </w:p>
    <w:p w14:paraId="284AA6D4" w14:textId="77777777" w:rsidR="00857BEB" w:rsidRPr="008963C8" w:rsidRDefault="00857BEB" w:rsidP="00857BEB">
      <w:pPr>
        <w:jc w:val="both"/>
        <w:rPr>
          <w:rFonts w:ascii="GHEA Grapalat" w:hAnsi="GHEA Grapalat"/>
          <w:b/>
        </w:rPr>
      </w:pPr>
      <w:r w:rsidRPr="008963C8">
        <w:rPr>
          <w:rFonts w:ascii="GHEA Grapalat" w:hAnsi="GHEA Grapalat"/>
          <w:b/>
        </w:rPr>
        <w:lastRenderedPageBreak/>
        <w:t>Գ. Հողի և նրա նկատմամբ իրավունքների նկարագրություն. "Լոռի ջրմուղկոյուղի" ՓԲԸ-ի սպասարկման տարածք (առ 31.12.2015թ.)</w:t>
      </w:r>
    </w:p>
    <w:tbl>
      <w:tblPr>
        <w:tblW w:w="15090" w:type="dxa"/>
        <w:tblInd w:w="113" w:type="dxa"/>
        <w:tblLook w:val="04A0" w:firstRow="1" w:lastRow="0" w:firstColumn="1" w:lastColumn="0" w:noHBand="0" w:noVBand="1"/>
      </w:tblPr>
      <w:tblGrid>
        <w:gridCol w:w="680"/>
        <w:gridCol w:w="3520"/>
        <w:gridCol w:w="1380"/>
        <w:gridCol w:w="1720"/>
        <w:gridCol w:w="1428"/>
        <w:gridCol w:w="1770"/>
        <w:gridCol w:w="2692"/>
        <w:gridCol w:w="1900"/>
      </w:tblGrid>
      <w:tr w:rsidR="00857BEB" w:rsidRPr="008963C8" w14:paraId="605E1353" w14:textId="77777777" w:rsidTr="0006018D">
        <w:trPr>
          <w:trHeight w:val="1350"/>
          <w:tblHeader/>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EEEDE7"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No.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33299D6C"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Օբյեկտ</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E88FE4A"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Տարածքի մակերեսը, մ2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89056B7"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Հողի սեփականատեր</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645B91A8"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Պայմանագիր տարի, ամսաթիվ</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27EFB871"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Տիրապետման իրավունք վարձակալություն սերվիտուտ</w:t>
            </w:r>
          </w:p>
        </w:tc>
        <w:tc>
          <w:tcPr>
            <w:tcW w:w="2692" w:type="dxa"/>
            <w:tcBorders>
              <w:top w:val="single" w:sz="4" w:space="0" w:color="auto"/>
              <w:left w:val="nil"/>
              <w:bottom w:val="single" w:sz="4" w:space="0" w:color="auto"/>
              <w:right w:val="single" w:sz="4" w:space="0" w:color="auto"/>
            </w:tcBorders>
            <w:shd w:val="clear" w:color="auto" w:fill="auto"/>
            <w:vAlign w:val="center"/>
            <w:hideMark/>
          </w:tcPr>
          <w:p w14:paraId="32839BCC"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Ջրօգտագործման կամ Համակարգի օգտագործման թույտվություն</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7DFCA54A"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Իրավունքի պետական գրանցման վկայականի համարը</w:t>
            </w:r>
          </w:p>
        </w:tc>
      </w:tr>
      <w:tr w:rsidR="00857BEB" w:rsidRPr="008963C8" w14:paraId="43D44F6F" w14:textId="77777777" w:rsidTr="0006018D">
        <w:trPr>
          <w:trHeight w:val="270"/>
          <w:tblHeader/>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14183258" w14:textId="77777777" w:rsidR="00857BEB" w:rsidRPr="008963C8" w:rsidRDefault="00857BEB" w:rsidP="0006018D">
            <w:pPr>
              <w:rPr>
                <w:rFonts w:ascii="GHEA Grapalat" w:hAnsi="GHEA Grapalat"/>
                <w:b/>
                <w:bCs/>
                <w:sz w:val="18"/>
                <w:szCs w:val="18"/>
                <w:lang w:val="ru-RU"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14:paraId="7F500F9D"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Գույք</w:t>
            </w:r>
          </w:p>
        </w:tc>
        <w:tc>
          <w:tcPr>
            <w:tcW w:w="1380" w:type="dxa"/>
            <w:tcBorders>
              <w:top w:val="nil"/>
              <w:left w:val="nil"/>
              <w:bottom w:val="single" w:sz="4" w:space="0" w:color="auto"/>
              <w:right w:val="single" w:sz="4" w:space="0" w:color="auto"/>
            </w:tcBorders>
            <w:shd w:val="clear" w:color="auto" w:fill="auto"/>
            <w:noWrap/>
            <w:vAlign w:val="bottom"/>
            <w:hideMark/>
          </w:tcPr>
          <w:p w14:paraId="3D73FC56"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Չափ</w:t>
            </w:r>
          </w:p>
        </w:tc>
        <w:tc>
          <w:tcPr>
            <w:tcW w:w="1720" w:type="dxa"/>
            <w:tcBorders>
              <w:top w:val="nil"/>
              <w:left w:val="nil"/>
              <w:bottom w:val="single" w:sz="4" w:space="0" w:color="auto"/>
              <w:right w:val="single" w:sz="4" w:space="0" w:color="auto"/>
            </w:tcBorders>
            <w:shd w:val="clear" w:color="auto" w:fill="auto"/>
            <w:noWrap/>
            <w:vAlign w:val="bottom"/>
            <w:hideMark/>
          </w:tcPr>
          <w:p w14:paraId="25A4444A"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Սեփականատեր</w:t>
            </w:r>
          </w:p>
        </w:tc>
        <w:tc>
          <w:tcPr>
            <w:tcW w:w="1428" w:type="dxa"/>
            <w:tcBorders>
              <w:top w:val="nil"/>
              <w:left w:val="nil"/>
              <w:bottom w:val="single" w:sz="4" w:space="0" w:color="auto"/>
              <w:right w:val="single" w:sz="4" w:space="0" w:color="auto"/>
            </w:tcBorders>
            <w:shd w:val="clear" w:color="auto" w:fill="auto"/>
            <w:noWrap/>
            <w:vAlign w:val="bottom"/>
            <w:hideMark/>
          </w:tcPr>
          <w:p w14:paraId="29DC8494"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Պայմանագիր</w:t>
            </w:r>
          </w:p>
        </w:tc>
        <w:tc>
          <w:tcPr>
            <w:tcW w:w="1770" w:type="dxa"/>
            <w:tcBorders>
              <w:top w:val="nil"/>
              <w:left w:val="nil"/>
              <w:bottom w:val="single" w:sz="4" w:space="0" w:color="auto"/>
              <w:right w:val="single" w:sz="4" w:space="0" w:color="auto"/>
            </w:tcBorders>
            <w:shd w:val="clear" w:color="auto" w:fill="auto"/>
            <w:noWrap/>
            <w:vAlign w:val="bottom"/>
            <w:hideMark/>
          </w:tcPr>
          <w:p w14:paraId="0BD6F65D"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Իրավունք</w:t>
            </w:r>
          </w:p>
        </w:tc>
        <w:tc>
          <w:tcPr>
            <w:tcW w:w="2692" w:type="dxa"/>
            <w:tcBorders>
              <w:top w:val="nil"/>
              <w:left w:val="nil"/>
              <w:bottom w:val="single" w:sz="4" w:space="0" w:color="auto"/>
              <w:right w:val="single" w:sz="4" w:space="0" w:color="auto"/>
            </w:tcBorders>
            <w:shd w:val="clear" w:color="auto" w:fill="auto"/>
            <w:noWrap/>
            <w:vAlign w:val="bottom"/>
            <w:hideMark/>
          </w:tcPr>
          <w:p w14:paraId="50B60408"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Իրավունքի կրողը</w:t>
            </w:r>
          </w:p>
        </w:tc>
        <w:tc>
          <w:tcPr>
            <w:tcW w:w="1900" w:type="dxa"/>
            <w:tcBorders>
              <w:top w:val="nil"/>
              <w:left w:val="nil"/>
              <w:bottom w:val="single" w:sz="4" w:space="0" w:color="auto"/>
              <w:right w:val="single" w:sz="4" w:space="0" w:color="auto"/>
            </w:tcBorders>
            <w:shd w:val="clear" w:color="auto" w:fill="auto"/>
            <w:noWrap/>
            <w:vAlign w:val="bottom"/>
            <w:hideMark/>
          </w:tcPr>
          <w:p w14:paraId="71C59439"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Գրանցում</w:t>
            </w:r>
          </w:p>
        </w:tc>
      </w:tr>
      <w:tr w:rsidR="00857BEB" w:rsidRPr="008963C8" w14:paraId="7B22975E" w14:textId="77777777" w:rsidTr="0006018D">
        <w:trPr>
          <w:trHeight w:val="270"/>
          <w:tblHeader/>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42F83190" w14:textId="77777777" w:rsidR="00857BEB" w:rsidRPr="008963C8" w:rsidRDefault="00857BEB" w:rsidP="0006018D">
            <w:pPr>
              <w:rPr>
                <w:rFonts w:ascii="GHEA Grapalat" w:hAnsi="GHEA Grapalat"/>
                <w:b/>
                <w:bCs/>
                <w:sz w:val="18"/>
                <w:szCs w:val="18"/>
                <w:lang w:val="ru-RU"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14:paraId="46922BCB"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1</w:t>
            </w:r>
          </w:p>
        </w:tc>
        <w:tc>
          <w:tcPr>
            <w:tcW w:w="1380" w:type="dxa"/>
            <w:tcBorders>
              <w:top w:val="nil"/>
              <w:left w:val="nil"/>
              <w:bottom w:val="single" w:sz="4" w:space="0" w:color="auto"/>
              <w:right w:val="single" w:sz="4" w:space="0" w:color="auto"/>
            </w:tcBorders>
            <w:shd w:val="clear" w:color="auto" w:fill="auto"/>
            <w:noWrap/>
            <w:vAlign w:val="bottom"/>
            <w:hideMark/>
          </w:tcPr>
          <w:p w14:paraId="70A6D359"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14:paraId="4B06FDE9"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3</w:t>
            </w:r>
          </w:p>
        </w:tc>
        <w:tc>
          <w:tcPr>
            <w:tcW w:w="1428" w:type="dxa"/>
            <w:tcBorders>
              <w:top w:val="nil"/>
              <w:left w:val="nil"/>
              <w:bottom w:val="single" w:sz="4" w:space="0" w:color="auto"/>
              <w:right w:val="single" w:sz="4" w:space="0" w:color="auto"/>
            </w:tcBorders>
            <w:shd w:val="clear" w:color="auto" w:fill="auto"/>
            <w:noWrap/>
            <w:vAlign w:val="bottom"/>
            <w:hideMark/>
          </w:tcPr>
          <w:p w14:paraId="6647A1CB"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4</w:t>
            </w:r>
          </w:p>
        </w:tc>
        <w:tc>
          <w:tcPr>
            <w:tcW w:w="1770" w:type="dxa"/>
            <w:tcBorders>
              <w:top w:val="nil"/>
              <w:left w:val="nil"/>
              <w:bottom w:val="single" w:sz="4" w:space="0" w:color="auto"/>
              <w:right w:val="single" w:sz="4" w:space="0" w:color="auto"/>
            </w:tcBorders>
            <w:shd w:val="clear" w:color="auto" w:fill="auto"/>
            <w:noWrap/>
            <w:vAlign w:val="bottom"/>
            <w:hideMark/>
          </w:tcPr>
          <w:p w14:paraId="6516D3E4"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5</w:t>
            </w:r>
          </w:p>
        </w:tc>
        <w:tc>
          <w:tcPr>
            <w:tcW w:w="2692" w:type="dxa"/>
            <w:tcBorders>
              <w:top w:val="nil"/>
              <w:left w:val="nil"/>
              <w:bottom w:val="single" w:sz="4" w:space="0" w:color="auto"/>
              <w:right w:val="single" w:sz="4" w:space="0" w:color="auto"/>
            </w:tcBorders>
            <w:shd w:val="clear" w:color="auto" w:fill="auto"/>
            <w:noWrap/>
            <w:vAlign w:val="bottom"/>
            <w:hideMark/>
          </w:tcPr>
          <w:p w14:paraId="37CBC84A"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6</w:t>
            </w:r>
          </w:p>
        </w:tc>
        <w:tc>
          <w:tcPr>
            <w:tcW w:w="1900" w:type="dxa"/>
            <w:tcBorders>
              <w:top w:val="nil"/>
              <w:left w:val="nil"/>
              <w:bottom w:val="single" w:sz="4" w:space="0" w:color="auto"/>
              <w:right w:val="single" w:sz="4" w:space="0" w:color="auto"/>
            </w:tcBorders>
            <w:shd w:val="clear" w:color="auto" w:fill="auto"/>
            <w:noWrap/>
            <w:vAlign w:val="bottom"/>
            <w:hideMark/>
          </w:tcPr>
          <w:p w14:paraId="1FCF9F65"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7</w:t>
            </w:r>
          </w:p>
        </w:tc>
      </w:tr>
      <w:tr w:rsidR="00857BEB" w:rsidRPr="008963C8" w14:paraId="15A69544"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915DB6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w:t>
            </w:r>
          </w:p>
        </w:tc>
        <w:tc>
          <w:tcPr>
            <w:tcW w:w="3520" w:type="dxa"/>
            <w:tcBorders>
              <w:top w:val="nil"/>
              <w:left w:val="nil"/>
              <w:bottom w:val="single" w:sz="4" w:space="0" w:color="auto"/>
              <w:right w:val="single" w:sz="4" w:space="0" w:color="auto"/>
            </w:tcBorders>
            <w:shd w:val="clear" w:color="auto" w:fill="auto"/>
            <w:noWrap/>
            <w:vAlign w:val="bottom"/>
            <w:hideMark/>
          </w:tcPr>
          <w:p w14:paraId="568EA169"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Մայմեխի սանիտարական գոտի 1</w:t>
            </w:r>
          </w:p>
        </w:tc>
        <w:tc>
          <w:tcPr>
            <w:tcW w:w="1380" w:type="dxa"/>
            <w:tcBorders>
              <w:top w:val="nil"/>
              <w:left w:val="nil"/>
              <w:bottom w:val="single" w:sz="4" w:space="0" w:color="auto"/>
              <w:right w:val="single" w:sz="4" w:space="0" w:color="auto"/>
            </w:tcBorders>
            <w:shd w:val="clear" w:color="auto" w:fill="auto"/>
            <w:noWrap/>
            <w:vAlign w:val="bottom"/>
            <w:hideMark/>
          </w:tcPr>
          <w:p w14:paraId="38D30C6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30750,0</w:t>
            </w:r>
          </w:p>
        </w:tc>
        <w:tc>
          <w:tcPr>
            <w:tcW w:w="1720" w:type="dxa"/>
            <w:tcBorders>
              <w:top w:val="nil"/>
              <w:left w:val="nil"/>
              <w:bottom w:val="single" w:sz="4" w:space="0" w:color="auto"/>
              <w:right w:val="single" w:sz="4" w:space="0" w:color="auto"/>
            </w:tcBorders>
            <w:shd w:val="clear" w:color="auto" w:fill="auto"/>
            <w:noWrap/>
            <w:vAlign w:val="bottom"/>
            <w:hideMark/>
          </w:tcPr>
          <w:p w14:paraId="138F2A9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76621A5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2C99E8A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278029F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7AD6988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044BC706"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2B90EE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w:t>
            </w:r>
          </w:p>
        </w:tc>
        <w:tc>
          <w:tcPr>
            <w:tcW w:w="3520" w:type="dxa"/>
            <w:tcBorders>
              <w:top w:val="nil"/>
              <w:left w:val="nil"/>
              <w:bottom w:val="single" w:sz="4" w:space="0" w:color="auto"/>
              <w:right w:val="single" w:sz="4" w:space="0" w:color="auto"/>
            </w:tcBorders>
            <w:shd w:val="clear" w:color="auto" w:fill="auto"/>
            <w:noWrap/>
            <w:vAlign w:val="bottom"/>
            <w:hideMark/>
          </w:tcPr>
          <w:p w14:paraId="007E3693"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Մայմեխի սանիտարական գոտի 2</w:t>
            </w:r>
          </w:p>
        </w:tc>
        <w:tc>
          <w:tcPr>
            <w:tcW w:w="1380" w:type="dxa"/>
            <w:tcBorders>
              <w:top w:val="nil"/>
              <w:left w:val="nil"/>
              <w:bottom w:val="single" w:sz="4" w:space="0" w:color="auto"/>
              <w:right w:val="single" w:sz="4" w:space="0" w:color="auto"/>
            </w:tcBorders>
            <w:shd w:val="clear" w:color="auto" w:fill="auto"/>
            <w:noWrap/>
            <w:vAlign w:val="bottom"/>
            <w:hideMark/>
          </w:tcPr>
          <w:p w14:paraId="050059C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37500,0</w:t>
            </w:r>
          </w:p>
        </w:tc>
        <w:tc>
          <w:tcPr>
            <w:tcW w:w="1720" w:type="dxa"/>
            <w:tcBorders>
              <w:top w:val="nil"/>
              <w:left w:val="nil"/>
              <w:bottom w:val="single" w:sz="4" w:space="0" w:color="auto"/>
              <w:right w:val="single" w:sz="4" w:space="0" w:color="auto"/>
            </w:tcBorders>
            <w:shd w:val="clear" w:color="auto" w:fill="auto"/>
            <w:noWrap/>
            <w:vAlign w:val="bottom"/>
            <w:hideMark/>
          </w:tcPr>
          <w:p w14:paraId="7980FFD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64E474B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2B5E90A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65E15B3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1176594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0284A2F"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A1ED69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w:t>
            </w:r>
          </w:p>
        </w:tc>
        <w:tc>
          <w:tcPr>
            <w:tcW w:w="3520" w:type="dxa"/>
            <w:tcBorders>
              <w:top w:val="nil"/>
              <w:left w:val="nil"/>
              <w:bottom w:val="single" w:sz="4" w:space="0" w:color="auto"/>
              <w:right w:val="single" w:sz="4" w:space="0" w:color="auto"/>
            </w:tcBorders>
            <w:shd w:val="clear" w:color="auto" w:fill="auto"/>
            <w:noWrap/>
            <w:vAlign w:val="bottom"/>
            <w:hideMark/>
          </w:tcPr>
          <w:p w14:paraId="3C1A6B04"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թ.1</w:t>
            </w:r>
          </w:p>
        </w:tc>
        <w:tc>
          <w:tcPr>
            <w:tcW w:w="1380" w:type="dxa"/>
            <w:tcBorders>
              <w:top w:val="nil"/>
              <w:left w:val="nil"/>
              <w:bottom w:val="single" w:sz="4" w:space="0" w:color="auto"/>
              <w:right w:val="single" w:sz="4" w:space="0" w:color="auto"/>
            </w:tcBorders>
            <w:shd w:val="clear" w:color="auto" w:fill="auto"/>
            <w:noWrap/>
            <w:vAlign w:val="bottom"/>
            <w:hideMark/>
          </w:tcPr>
          <w:p w14:paraId="5C88595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2206,3</w:t>
            </w:r>
          </w:p>
        </w:tc>
        <w:tc>
          <w:tcPr>
            <w:tcW w:w="1720" w:type="dxa"/>
            <w:tcBorders>
              <w:top w:val="nil"/>
              <w:left w:val="nil"/>
              <w:bottom w:val="single" w:sz="4" w:space="0" w:color="auto"/>
              <w:right w:val="single" w:sz="4" w:space="0" w:color="auto"/>
            </w:tcBorders>
            <w:shd w:val="clear" w:color="auto" w:fill="auto"/>
            <w:noWrap/>
            <w:vAlign w:val="bottom"/>
            <w:hideMark/>
          </w:tcPr>
          <w:p w14:paraId="75D80CC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7C6E6A7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32F7E23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6AAD9F8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21CF136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BD33123"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B2B8E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w:t>
            </w:r>
          </w:p>
        </w:tc>
        <w:tc>
          <w:tcPr>
            <w:tcW w:w="3520" w:type="dxa"/>
            <w:tcBorders>
              <w:top w:val="nil"/>
              <w:left w:val="nil"/>
              <w:bottom w:val="single" w:sz="4" w:space="0" w:color="auto"/>
              <w:right w:val="single" w:sz="4" w:space="0" w:color="auto"/>
            </w:tcBorders>
            <w:shd w:val="clear" w:color="auto" w:fill="auto"/>
            <w:noWrap/>
            <w:vAlign w:val="bottom"/>
            <w:hideMark/>
          </w:tcPr>
          <w:p w14:paraId="176C48DE"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թ.2</w:t>
            </w:r>
          </w:p>
        </w:tc>
        <w:tc>
          <w:tcPr>
            <w:tcW w:w="1380" w:type="dxa"/>
            <w:tcBorders>
              <w:top w:val="nil"/>
              <w:left w:val="nil"/>
              <w:bottom w:val="single" w:sz="4" w:space="0" w:color="auto"/>
              <w:right w:val="single" w:sz="4" w:space="0" w:color="auto"/>
            </w:tcBorders>
            <w:shd w:val="clear" w:color="auto" w:fill="auto"/>
            <w:noWrap/>
            <w:vAlign w:val="bottom"/>
            <w:hideMark/>
          </w:tcPr>
          <w:p w14:paraId="3034230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25,0</w:t>
            </w:r>
          </w:p>
        </w:tc>
        <w:tc>
          <w:tcPr>
            <w:tcW w:w="1720" w:type="dxa"/>
            <w:tcBorders>
              <w:top w:val="nil"/>
              <w:left w:val="nil"/>
              <w:bottom w:val="single" w:sz="4" w:space="0" w:color="auto"/>
              <w:right w:val="single" w:sz="4" w:space="0" w:color="auto"/>
            </w:tcBorders>
            <w:shd w:val="clear" w:color="auto" w:fill="auto"/>
            <w:noWrap/>
            <w:vAlign w:val="bottom"/>
            <w:hideMark/>
          </w:tcPr>
          <w:p w14:paraId="5B31584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0F1387B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7B4B142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0A50383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4289642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E6E875F"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10DBD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5</w:t>
            </w:r>
          </w:p>
        </w:tc>
        <w:tc>
          <w:tcPr>
            <w:tcW w:w="3520" w:type="dxa"/>
            <w:tcBorders>
              <w:top w:val="nil"/>
              <w:left w:val="nil"/>
              <w:bottom w:val="single" w:sz="4" w:space="0" w:color="auto"/>
              <w:right w:val="single" w:sz="4" w:space="0" w:color="auto"/>
            </w:tcBorders>
            <w:shd w:val="clear" w:color="auto" w:fill="auto"/>
            <w:noWrap/>
            <w:vAlign w:val="bottom"/>
            <w:hideMark/>
          </w:tcPr>
          <w:p w14:paraId="01CD9B13"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թ.3</w:t>
            </w:r>
          </w:p>
        </w:tc>
        <w:tc>
          <w:tcPr>
            <w:tcW w:w="1380" w:type="dxa"/>
            <w:tcBorders>
              <w:top w:val="nil"/>
              <w:left w:val="nil"/>
              <w:bottom w:val="single" w:sz="4" w:space="0" w:color="auto"/>
              <w:right w:val="single" w:sz="4" w:space="0" w:color="auto"/>
            </w:tcBorders>
            <w:shd w:val="clear" w:color="auto" w:fill="auto"/>
            <w:noWrap/>
            <w:vAlign w:val="bottom"/>
            <w:hideMark/>
          </w:tcPr>
          <w:p w14:paraId="47C2D99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25,8</w:t>
            </w:r>
          </w:p>
        </w:tc>
        <w:tc>
          <w:tcPr>
            <w:tcW w:w="1720" w:type="dxa"/>
            <w:tcBorders>
              <w:top w:val="nil"/>
              <w:left w:val="nil"/>
              <w:bottom w:val="single" w:sz="4" w:space="0" w:color="auto"/>
              <w:right w:val="single" w:sz="4" w:space="0" w:color="auto"/>
            </w:tcBorders>
            <w:shd w:val="clear" w:color="auto" w:fill="auto"/>
            <w:noWrap/>
            <w:vAlign w:val="bottom"/>
            <w:hideMark/>
          </w:tcPr>
          <w:p w14:paraId="1921ED0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458E92A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099D3FE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70AA3B7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4DB8324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4ACCC3F"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14C015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6</w:t>
            </w:r>
          </w:p>
        </w:tc>
        <w:tc>
          <w:tcPr>
            <w:tcW w:w="3520" w:type="dxa"/>
            <w:tcBorders>
              <w:top w:val="nil"/>
              <w:left w:val="nil"/>
              <w:bottom w:val="single" w:sz="4" w:space="0" w:color="auto"/>
              <w:right w:val="single" w:sz="4" w:space="0" w:color="auto"/>
            </w:tcBorders>
            <w:shd w:val="clear" w:color="auto" w:fill="auto"/>
            <w:noWrap/>
            <w:vAlign w:val="bottom"/>
            <w:hideMark/>
          </w:tcPr>
          <w:p w14:paraId="3BDCE297"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թ.4</w:t>
            </w:r>
          </w:p>
        </w:tc>
        <w:tc>
          <w:tcPr>
            <w:tcW w:w="1380" w:type="dxa"/>
            <w:tcBorders>
              <w:top w:val="nil"/>
              <w:left w:val="nil"/>
              <w:bottom w:val="single" w:sz="4" w:space="0" w:color="auto"/>
              <w:right w:val="single" w:sz="4" w:space="0" w:color="auto"/>
            </w:tcBorders>
            <w:shd w:val="clear" w:color="auto" w:fill="auto"/>
            <w:noWrap/>
            <w:vAlign w:val="bottom"/>
            <w:hideMark/>
          </w:tcPr>
          <w:p w14:paraId="23ED8F3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22,4</w:t>
            </w:r>
          </w:p>
        </w:tc>
        <w:tc>
          <w:tcPr>
            <w:tcW w:w="1720" w:type="dxa"/>
            <w:tcBorders>
              <w:top w:val="nil"/>
              <w:left w:val="nil"/>
              <w:bottom w:val="single" w:sz="4" w:space="0" w:color="auto"/>
              <w:right w:val="single" w:sz="4" w:space="0" w:color="auto"/>
            </w:tcBorders>
            <w:shd w:val="clear" w:color="auto" w:fill="auto"/>
            <w:noWrap/>
            <w:vAlign w:val="bottom"/>
            <w:hideMark/>
          </w:tcPr>
          <w:p w14:paraId="6B9C6BC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6ADF849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1BEF544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4780E82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3757217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3083F5F8"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244ED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7</w:t>
            </w:r>
          </w:p>
        </w:tc>
        <w:tc>
          <w:tcPr>
            <w:tcW w:w="3520" w:type="dxa"/>
            <w:tcBorders>
              <w:top w:val="nil"/>
              <w:left w:val="nil"/>
              <w:bottom w:val="single" w:sz="4" w:space="0" w:color="auto"/>
              <w:right w:val="single" w:sz="4" w:space="0" w:color="auto"/>
            </w:tcBorders>
            <w:shd w:val="clear" w:color="auto" w:fill="auto"/>
            <w:noWrap/>
            <w:vAlign w:val="bottom"/>
            <w:hideMark/>
          </w:tcPr>
          <w:p w14:paraId="4FF0C87F"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թ.5</w:t>
            </w:r>
          </w:p>
        </w:tc>
        <w:tc>
          <w:tcPr>
            <w:tcW w:w="1380" w:type="dxa"/>
            <w:tcBorders>
              <w:top w:val="nil"/>
              <w:left w:val="nil"/>
              <w:bottom w:val="single" w:sz="4" w:space="0" w:color="auto"/>
              <w:right w:val="single" w:sz="4" w:space="0" w:color="auto"/>
            </w:tcBorders>
            <w:shd w:val="clear" w:color="auto" w:fill="auto"/>
            <w:noWrap/>
            <w:vAlign w:val="bottom"/>
            <w:hideMark/>
          </w:tcPr>
          <w:p w14:paraId="634893C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25,0</w:t>
            </w:r>
          </w:p>
        </w:tc>
        <w:tc>
          <w:tcPr>
            <w:tcW w:w="1720" w:type="dxa"/>
            <w:tcBorders>
              <w:top w:val="nil"/>
              <w:left w:val="nil"/>
              <w:bottom w:val="single" w:sz="4" w:space="0" w:color="auto"/>
              <w:right w:val="single" w:sz="4" w:space="0" w:color="auto"/>
            </w:tcBorders>
            <w:shd w:val="clear" w:color="auto" w:fill="auto"/>
            <w:noWrap/>
            <w:vAlign w:val="bottom"/>
            <w:hideMark/>
          </w:tcPr>
          <w:p w14:paraId="725A9C8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1934A3D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137E480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6E9EBF2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5B17863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4433ED80"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8001B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8</w:t>
            </w:r>
          </w:p>
        </w:tc>
        <w:tc>
          <w:tcPr>
            <w:tcW w:w="3520" w:type="dxa"/>
            <w:tcBorders>
              <w:top w:val="nil"/>
              <w:left w:val="nil"/>
              <w:bottom w:val="single" w:sz="4" w:space="0" w:color="auto"/>
              <w:right w:val="single" w:sz="4" w:space="0" w:color="auto"/>
            </w:tcBorders>
            <w:shd w:val="clear" w:color="auto" w:fill="auto"/>
            <w:noWrap/>
            <w:vAlign w:val="bottom"/>
            <w:hideMark/>
          </w:tcPr>
          <w:p w14:paraId="36CE7C0F"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թ.6</w:t>
            </w:r>
          </w:p>
        </w:tc>
        <w:tc>
          <w:tcPr>
            <w:tcW w:w="1380" w:type="dxa"/>
            <w:tcBorders>
              <w:top w:val="nil"/>
              <w:left w:val="nil"/>
              <w:bottom w:val="single" w:sz="4" w:space="0" w:color="auto"/>
              <w:right w:val="single" w:sz="4" w:space="0" w:color="auto"/>
            </w:tcBorders>
            <w:shd w:val="clear" w:color="auto" w:fill="auto"/>
            <w:noWrap/>
            <w:vAlign w:val="bottom"/>
            <w:hideMark/>
          </w:tcPr>
          <w:p w14:paraId="2A7A163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25,8</w:t>
            </w:r>
          </w:p>
        </w:tc>
        <w:tc>
          <w:tcPr>
            <w:tcW w:w="1720" w:type="dxa"/>
            <w:tcBorders>
              <w:top w:val="nil"/>
              <w:left w:val="nil"/>
              <w:bottom w:val="single" w:sz="4" w:space="0" w:color="auto"/>
              <w:right w:val="single" w:sz="4" w:space="0" w:color="auto"/>
            </w:tcBorders>
            <w:shd w:val="clear" w:color="auto" w:fill="auto"/>
            <w:noWrap/>
            <w:vAlign w:val="bottom"/>
            <w:hideMark/>
          </w:tcPr>
          <w:p w14:paraId="28B3938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0C3051F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34C4CD4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7D046CF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2DD44A5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4DD0106"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72B2CC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9</w:t>
            </w:r>
          </w:p>
        </w:tc>
        <w:tc>
          <w:tcPr>
            <w:tcW w:w="3520" w:type="dxa"/>
            <w:tcBorders>
              <w:top w:val="nil"/>
              <w:left w:val="nil"/>
              <w:bottom w:val="single" w:sz="4" w:space="0" w:color="auto"/>
              <w:right w:val="single" w:sz="4" w:space="0" w:color="auto"/>
            </w:tcBorders>
            <w:shd w:val="clear" w:color="auto" w:fill="auto"/>
            <w:noWrap/>
            <w:vAlign w:val="bottom"/>
            <w:hideMark/>
          </w:tcPr>
          <w:p w14:paraId="6E62A47D"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թ.7</w:t>
            </w:r>
          </w:p>
        </w:tc>
        <w:tc>
          <w:tcPr>
            <w:tcW w:w="1380" w:type="dxa"/>
            <w:tcBorders>
              <w:top w:val="nil"/>
              <w:left w:val="nil"/>
              <w:bottom w:val="single" w:sz="4" w:space="0" w:color="auto"/>
              <w:right w:val="single" w:sz="4" w:space="0" w:color="auto"/>
            </w:tcBorders>
            <w:shd w:val="clear" w:color="auto" w:fill="auto"/>
            <w:noWrap/>
            <w:vAlign w:val="bottom"/>
            <w:hideMark/>
          </w:tcPr>
          <w:p w14:paraId="594D3E7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30,0</w:t>
            </w:r>
          </w:p>
        </w:tc>
        <w:tc>
          <w:tcPr>
            <w:tcW w:w="1720" w:type="dxa"/>
            <w:tcBorders>
              <w:top w:val="nil"/>
              <w:left w:val="nil"/>
              <w:bottom w:val="single" w:sz="4" w:space="0" w:color="auto"/>
              <w:right w:val="single" w:sz="4" w:space="0" w:color="auto"/>
            </w:tcBorders>
            <w:shd w:val="clear" w:color="auto" w:fill="auto"/>
            <w:noWrap/>
            <w:vAlign w:val="bottom"/>
            <w:hideMark/>
          </w:tcPr>
          <w:p w14:paraId="0361C97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597AFEE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5E92870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365271C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13E3CA8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6E7E2934"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7CF93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10</w:t>
            </w:r>
          </w:p>
        </w:tc>
        <w:tc>
          <w:tcPr>
            <w:tcW w:w="3520" w:type="dxa"/>
            <w:tcBorders>
              <w:top w:val="nil"/>
              <w:left w:val="nil"/>
              <w:bottom w:val="single" w:sz="4" w:space="0" w:color="auto"/>
              <w:right w:val="single" w:sz="4" w:space="0" w:color="auto"/>
            </w:tcBorders>
            <w:shd w:val="clear" w:color="auto" w:fill="auto"/>
            <w:noWrap/>
            <w:vAlign w:val="bottom"/>
            <w:hideMark/>
          </w:tcPr>
          <w:p w14:paraId="4E71184E"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թ.8</w:t>
            </w:r>
          </w:p>
        </w:tc>
        <w:tc>
          <w:tcPr>
            <w:tcW w:w="1380" w:type="dxa"/>
            <w:tcBorders>
              <w:top w:val="nil"/>
              <w:left w:val="nil"/>
              <w:bottom w:val="single" w:sz="4" w:space="0" w:color="auto"/>
              <w:right w:val="single" w:sz="4" w:space="0" w:color="auto"/>
            </w:tcBorders>
            <w:shd w:val="clear" w:color="auto" w:fill="auto"/>
            <w:noWrap/>
            <w:vAlign w:val="bottom"/>
            <w:hideMark/>
          </w:tcPr>
          <w:p w14:paraId="63BE4F1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22,9</w:t>
            </w:r>
          </w:p>
        </w:tc>
        <w:tc>
          <w:tcPr>
            <w:tcW w:w="1720" w:type="dxa"/>
            <w:tcBorders>
              <w:top w:val="nil"/>
              <w:left w:val="nil"/>
              <w:bottom w:val="single" w:sz="4" w:space="0" w:color="auto"/>
              <w:right w:val="single" w:sz="4" w:space="0" w:color="auto"/>
            </w:tcBorders>
            <w:shd w:val="clear" w:color="auto" w:fill="auto"/>
            <w:noWrap/>
            <w:vAlign w:val="bottom"/>
            <w:hideMark/>
          </w:tcPr>
          <w:p w14:paraId="16EBF3C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74F3E06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4AF4915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237923E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7963389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07385106"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8FFACF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11</w:t>
            </w:r>
          </w:p>
        </w:tc>
        <w:tc>
          <w:tcPr>
            <w:tcW w:w="3520" w:type="dxa"/>
            <w:tcBorders>
              <w:top w:val="nil"/>
              <w:left w:val="nil"/>
              <w:bottom w:val="single" w:sz="4" w:space="0" w:color="auto"/>
              <w:right w:val="single" w:sz="4" w:space="0" w:color="auto"/>
            </w:tcBorders>
            <w:shd w:val="clear" w:color="auto" w:fill="auto"/>
            <w:noWrap/>
            <w:vAlign w:val="bottom"/>
            <w:hideMark/>
          </w:tcPr>
          <w:p w14:paraId="039A9FE7"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թ.10</w:t>
            </w:r>
          </w:p>
        </w:tc>
        <w:tc>
          <w:tcPr>
            <w:tcW w:w="1380" w:type="dxa"/>
            <w:tcBorders>
              <w:top w:val="nil"/>
              <w:left w:val="nil"/>
              <w:bottom w:val="single" w:sz="4" w:space="0" w:color="auto"/>
              <w:right w:val="single" w:sz="4" w:space="0" w:color="auto"/>
            </w:tcBorders>
            <w:shd w:val="clear" w:color="auto" w:fill="auto"/>
            <w:noWrap/>
            <w:vAlign w:val="bottom"/>
            <w:hideMark/>
          </w:tcPr>
          <w:p w14:paraId="5DF5084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25,9</w:t>
            </w:r>
          </w:p>
        </w:tc>
        <w:tc>
          <w:tcPr>
            <w:tcW w:w="1720" w:type="dxa"/>
            <w:tcBorders>
              <w:top w:val="nil"/>
              <w:left w:val="nil"/>
              <w:bottom w:val="single" w:sz="4" w:space="0" w:color="auto"/>
              <w:right w:val="single" w:sz="4" w:space="0" w:color="auto"/>
            </w:tcBorders>
            <w:shd w:val="clear" w:color="auto" w:fill="auto"/>
            <w:noWrap/>
            <w:vAlign w:val="bottom"/>
            <w:hideMark/>
          </w:tcPr>
          <w:p w14:paraId="1C4A8D5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731C1EE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18D9C8B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75F64E8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052F6B6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5DD9AF99"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88F74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w:t>
            </w:r>
          </w:p>
        </w:tc>
        <w:tc>
          <w:tcPr>
            <w:tcW w:w="3520" w:type="dxa"/>
            <w:tcBorders>
              <w:top w:val="nil"/>
              <w:left w:val="nil"/>
              <w:bottom w:val="single" w:sz="4" w:space="0" w:color="auto"/>
              <w:right w:val="single" w:sz="4" w:space="0" w:color="auto"/>
            </w:tcBorders>
            <w:shd w:val="clear" w:color="auto" w:fill="auto"/>
            <w:noWrap/>
            <w:vAlign w:val="bottom"/>
            <w:hideMark/>
          </w:tcPr>
          <w:p w14:paraId="1F83E738"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կապտաժ թ.11</w:t>
            </w:r>
          </w:p>
        </w:tc>
        <w:tc>
          <w:tcPr>
            <w:tcW w:w="1380" w:type="dxa"/>
            <w:tcBorders>
              <w:top w:val="nil"/>
              <w:left w:val="nil"/>
              <w:bottom w:val="single" w:sz="4" w:space="0" w:color="auto"/>
              <w:right w:val="single" w:sz="4" w:space="0" w:color="auto"/>
            </w:tcBorders>
            <w:shd w:val="clear" w:color="auto" w:fill="auto"/>
            <w:noWrap/>
            <w:vAlign w:val="bottom"/>
            <w:hideMark/>
          </w:tcPr>
          <w:p w14:paraId="224A033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29,6</w:t>
            </w:r>
          </w:p>
        </w:tc>
        <w:tc>
          <w:tcPr>
            <w:tcW w:w="1720" w:type="dxa"/>
            <w:tcBorders>
              <w:top w:val="nil"/>
              <w:left w:val="nil"/>
              <w:bottom w:val="single" w:sz="4" w:space="0" w:color="auto"/>
              <w:right w:val="single" w:sz="4" w:space="0" w:color="auto"/>
            </w:tcBorders>
            <w:shd w:val="clear" w:color="auto" w:fill="auto"/>
            <w:noWrap/>
            <w:vAlign w:val="bottom"/>
            <w:hideMark/>
          </w:tcPr>
          <w:p w14:paraId="0C69635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4213DF3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0F66EAB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7A474EF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1CAE17F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362ACB31"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332771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13</w:t>
            </w:r>
          </w:p>
        </w:tc>
        <w:tc>
          <w:tcPr>
            <w:tcW w:w="3520" w:type="dxa"/>
            <w:tcBorders>
              <w:top w:val="nil"/>
              <w:left w:val="nil"/>
              <w:bottom w:val="single" w:sz="4" w:space="0" w:color="auto"/>
              <w:right w:val="single" w:sz="4" w:space="0" w:color="auto"/>
            </w:tcBorders>
            <w:shd w:val="clear" w:color="auto" w:fill="auto"/>
            <w:noWrap/>
            <w:vAlign w:val="bottom"/>
            <w:hideMark/>
          </w:tcPr>
          <w:p w14:paraId="4210A160"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Լեռնաջուր կապտաժ թ.1</w:t>
            </w:r>
          </w:p>
        </w:tc>
        <w:tc>
          <w:tcPr>
            <w:tcW w:w="1380" w:type="dxa"/>
            <w:tcBorders>
              <w:top w:val="nil"/>
              <w:left w:val="nil"/>
              <w:bottom w:val="single" w:sz="4" w:space="0" w:color="auto"/>
              <w:right w:val="single" w:sz="4" w:space="0" w:color="auto"/>
            </w:tcBorders>
            <w:shd w:val="clear" w:color="auto" w:fill="auto"/>
            <w:noWrap/>
            <w:vAlign w:val="bottom"/>
            <w:hideMark/>
          </w:tcPr>
          <w:p w14:paraId="130BB3C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147,6</w:t>
            </w:r>
          </w:p>
        </w:tc>
        <w:tc>
          <w:tcPr>
            <w:tcW w:w="1720" w:type="dxa"/>
            <w:tcBorders>
              <w:top w:val="nil"/>
              <w:left w:val="nil"/>
              <w:bottom w:val="single" w:sz="4" w:space="0" w:color="auto"/>
              <w:right w:val="single" w:sz="4" w:space="0" w:color="auto"/>
            </w:tcBorders>
            <w:shd w:val="clear" w:color="auto" w:fill="auto"/>
            <w:noWrap/>
            <w:vAlign w:val="bottom"/>
            <w:hideMark/>
          </w:tcPr>
          <w:p w14:paraId="42FD745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1066437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3E38109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07E1463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684EE81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5EC0A60A"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2C1F4E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14</w:t>
            </w:r>
          </w:p>
        </w:tc>
        <w:tc>
          <w:tcPr>
            <w:tcW w:w="3520" w:type="dxa"/>
            <w:tcBorders>
              <w:top w:val="nil"/>
              <w:left w:val="nil"/>
              <w:bottom w:val="single" w:sz="4" w:space="0" w:color="auto"/>
              <w:right w:val="single" w:sz="4" w:space="0" w:color="auto"/>
            </w:tcBorders>
            <w:shd w:val="clear" w:color="auto" w:fill="auto"/>
            <w:noWrap/>
            <w:vAlign w:val="bottom"/>
            <w:hideMark/>
          </w:tcPr>
          <w:p w14:paraId="05DD6DE2"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Լեռնաջուր կապտաժ թ.2</w:t>
            </w:r>
          </w:p>
        </w:tc>
        <w:tc>
          <w:tcPr>
            <w:tcW w:w="1380" w:type="dxa"/>
            <w:tcBorders>
              <w:top w:val="nil"/>
              <w:left w:val="nil"/>
              <w:bottom w:val="single" w:sz="4" w:space="0" w:color="auto"/>
              <w:right w:val="single" w:sz="4" w:space="0" w:color="auto"/>
            </w:tcBorders>
            <w:shd w:val="clear" w:color="auto" w:fill="auto"/>
            <w:noWrap/>
            <w:vAlign w:val="bottom"/>
            <w:hideMark/>
          </w:tcPr>
          <w:p w14:paraId="1ACD256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24,8</w:t>
            </w:r>
          </w:p>
        </w:tc>
        <w:tc>
          <w:tcPr>
            <w:tcW w:w="1720" w:type="dxa"/>
            <w:tcBorders>
              <w:top w:val="nil"/>
              <w:left w:val="nil"/>
              <w:bottom w:val="single" w:sz="4" w:space="0" w:color="auto"/>
              <w:right w:val="single" w:sz="4" w:space="0" w:color="auto"/>
            </w:tcBorders>
            <w:shd w:val="clear" w:color="auto" w:fill="auto"/>
            <w:noWrap/>
            <w:vAlign w:val="bottom"/>
            <w:hideMark/>
          </w:tcPr>
          <w:p w14:paraId="4B20EA5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48CBB49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49DD128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411B911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5999077A"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7AF83866"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AEBBD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15</w:t>
            </w:r>
          </w:p>
        </w:tc>
        <w:tc>
          <w:tcPr>
            <w:tcW w:w="3520" w:type="dxa"/>
            <w:tcBorders>
              <w:top w:val="nil"/>
              <w:left w:val="nil"/>
              <w:bottom w:val="single" w:sz="4" w:space="0" w:color="auto"/>
              <w:right w:val="single" w:sz="4" w:space="0" w:color="auto"/>
            </w:tcBorders>
            <w:shd w:val="clear" w:color="auto" w:fill="auto"/>
            <w:noWrap/>
            <w:vAlign w:val="bottom"/>
            <w:hideMark/>
          </w:tcPr>
          <w:p w14:paraId="0D697B75"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Լեռնաջուր կապտաժ թ.3</w:t>
            </w:r>
          </w:p>
        </w:tc>
        <w:tc>
          <w:tcPr>
            <w:tcW w:w="1380" w:type="dxa"/>
            <w:tcBorders>
              <w:top w:val="nil"/>
              <w:left w:val="nil"/>
              <w:bottom w:val="single" w:sz="4" w:space="0" w:color="auto"/>
              <w:right w:val="single" w:sz="4" w:space="0" w:color="auto"/>
            </w:tcBorders>
            <w:shd w:val="clear" w:color="auto" w:fill="auto"/>
            <w:noWrap/>
            <w:vAlign w:val="bottom"/>
            <w:hideMark/>
          </w:tcPr>
          <w:p w14:paraId="22B1E22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30,3</w:t>
            </w:r>
          </w:p>
        </w:tc>
        <w:tc>
          <w:tcPr>
            <w:tcW w:w="1720" w:type="dxa"/>
            <w:tcBorders>
              <w:top w:val="nil"/>
              <w:left w:val="nil"/>
              <w:bottom w:val="single" w:sz="4" w:space="0" w:color="auto"/>
              <w:right w:val="single" w:sz="4" w:space="0" w:color="auto"/>
            </w:tcBorders>
            <w:shd w:val="clear" w:color="auto" w:fill="auto"/>
            <w:noWrap/>
            <w:vAlign w:val="bottom"/>
            <w:hideMark/>
          </w:tcPr>
          <w:p w14:paraId="1D3D401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51D18BD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6EEEF29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5FDCDD1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3719FC7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44C2E41F"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989DF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16</w:t>
            </w:r>
          </w:p>
        </w:tc>
        <w:tc>
          <w:tcPr>
            <w:tcW w:w="3520" w:type="dxa"/>
            <w:tcBorders>
              <w:top w:val="nil"/>
              <w:left w:val="nil"/>
              <w:bottom w:val="single" w:sz="4" w:space="0" w:color="auto"/>
              <w:right w:val="single" w:sz="4" w:space="0" w:color="auto"/>
            </w:tcBorders>
            <w:shd w:val="clear" w:color="auto" w:fill="auto"/>
            <w:noWrap/>
            <w:vAlign w:val="bottom"/>
            <w:hideMark/>
          </w:tcPr>
          <w:p w14:paraId="3CF0B86A"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Լեռնաջուր կապտաժ թ.4</w:t>
            </w:r>
          </w:p>
        </w:tc>
        <w:tc>
          <w:tcPr>
            <w:tcW w:w="1380" w:type="dxa"/>
            <w:tcBorders>
              <w:top w:val="nil"/>
              <w:left w:val="nil"/>
              <w:bottom w:val="single" w:sz="4" w:space="0" w:color="auto"/>
              <w:right w:val="single" w:sz="4" w:space="0" w:color="auto"/>
            </w:tcBorders>
            <w:shd w:val="clear" w:color="auto" w:fill="auto"/>
            <w:noWrap/>
            <w:vAlign w:val="bottom"/>
            <w:hideMark/>
          </w:tcPr>
          <w:p w14:paraId="79DF905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45,6</w:t>
            </w:r>
          </w:p>
        </w:tc>
        <w:tc>
          <w:tcPr>
            <w:tcW w:w="1720" w:type="dxa"/>
            <w:tcBorders>
              <w:top w:val="nil"/>
              <w:left w:val="nil"/>
              <w:bottom w:val="single" w:sz="4" w:space="0" w:color="auto"/>
              <w:right w:val="single" w:sz="4" w:space="0" w:color="auto"/>
            </w:tcBorders>
            <w:shd w:val="clear" w:color="auto" w:fill="auto"/>
            <w:noWrap/>
            <w:vAlign w:val="bottom"/>
            <w:hideMark/>
          </w:tcPr>
          <w:p w14:paraId="10B292D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2DB8CFA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2601EE7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33260DB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55E81D8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0DCA9040"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3B645B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w:t>
            </w:r>
          </w:p>
        </w:tc>
        <w:tc>
          <w:tcPr>
            <w:tcW w:w="3520" w:type="dxa"/>
            <w:tcBorders>
              <w:top w:val="nil"/>
              <w:left w:val="nil"/>
              <w:bottom w:val="single" w:sz="4" w:space="0" w:color="auto"/>
              <w:right w:val="single" w:sz="4" w:space="0" w:color="auto"/>
            </w:tcBorders>
            <w:shd w:val="clear" w:color="auto" w:fill="auto"/>
            <w:noWrap/>
            <w:vAlign w:val="bottom"/>
            <w:hideMark/>
          </w:tcPr>
          <w:p w14:paraId="029C5545"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Լեռնաջուր կապտաժ թ.5</w:t>
            </w:r>
          </w:p>
        </w:tc>
        <w:tc>
          <w:tcPr>
            <w:tcW w:w="1380" w:type="dxa"/>
            <w:tcBorders>
              <w:top w:val="nil"/>
              <w:left w:val="nil"/>
              <w:bottom w:val="single" w:sz="4" w:space="0" w:color="auto"/>
              <w:right w:val="single" w:sz="4" w:space="0" w:color="auto"/>
            </w:tcBorders>
            <w:shd w:val="clear" w:color="auto" w:fill="auto"/>
            <w:noWrap/>
            <w:vAlign w:val="bottom"/>
            <w:hideMark/>
          </w:tcPr>
          <w:p w14:paraId="427FF3D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9000,0</w:t>
            </w:r>
          </w:p>
        </w:tc>
        <w:tc>
          <w:tcPr>
            <w:tcW w:w="1720" w:type="dxa"/>
            <w:tcBorders>
              <w:top w:val="nil"/>
              <w:left w:val="nil"/>
              <w:bottom w:val="single" w:sz="4" w:space="0" w:color="auto"/>
              <w:right w:val="single" w:sz="4" w:space="0" w:color="auto"/>
            </w:tcBorders>
            <w:shd w:val="clear" w:color="auto" w:fill="auto"/>
            <w:noWrap/>
            <w:vAlign w:val="bottom"/>
            <w:hideMark/>
          </w:tcPr>
          <w:p w14:paraId="41BB16D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41671CE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2BCBAC1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3F96E69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1B18498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0AC58396"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0C9B8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w:t>
            </w:r>
          </w:p>
        </w:tc>
        <w:tc>
          <w:tcPr>
            <w:tcW w:w="3520" w:type="dxa"/>
            <w:tcBorders>
              <w:top w:val="nil"/>
              <w:left w:val="nil"/>
              <w:bottom w:val="single" w:sz="4" w:space="0" w:color="auto"/>
              <w:right w:val="single" w:sz="4" w:space="0" w:color="auto"/>
            </w:tcBorders>
            <w:shd w:val="clear" w:color="auto" w:fill="auto"/>
            <w:noWrap/>
            <w:vAlign w:val="bottom"/>
            <w:hideMark/>
          </w:tcPr>
          <w:p w14:paraId="11B841D3"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Ղադրի ձորի կապտաժ թ.1</w:t>
            </w:r>
          </w:p>
        </w:tc>
        <w:tc>
          <w:tcPr>
            <w:tcW w:w="1380" w:type="dxa"/>
            <w:tcBorders>
              <w:top w:val="nil"/>
              <w:left w:val="nil"/>
              <w:bottom w:val="single" w:sz="4" w:space="0" w:color="auto"/>
              <w:right w:val="single" w:sz="4" w:space="0" w:color="auto"/>
            </w:tcBorders>
            <w:shd w:val="clear" w:color="auto" w:fill="auto"/>
            <w:noWrap/>
            <w:vAlign w:val="bottom"/>
            <w:hideMark/>
          </w:tcPr>
          <w:p w14:paraId="64C1E7B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2975,0</w:t>
            </w:r>
          </w:p>
        </w:tc>
        <w:tc>
          <w:tcPr>
            <w:tcW w:w="1720" w:type="dxa"/>
            <w:tcBorders>
              <w:top w:val="nil"/>
              <w:left w:val="nil"/>
              <w:bottom w:val="single" w:sz="4" w:space="0" w:color="auto"/>
              <w:right w:val="single" w:sz="4" w:space="0" w:color="auto"/>
            </w:tcBorders>
            <w:shd w:val="clear" w:color="auto" w:fill="auto"/>
            <w:noWrap/>
            <w:vAlign w:val="bottom"/>
            <w:hideMark/>
          </w:tcPr>
          <w:p w14:paraId="7DE3037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0908B79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2E78AB5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665145D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56F1869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502AC043"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55C97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w:t>
            </w:r>
          </w:p>
        </w:tc>
        <w:tc>
          <w:tcPr>
            <w:tcW w:w="3520" w:type="dxa"/>
            <w:tcBorders>
              <w:top w:val="nil"/>
              <w:left w:val="nil"/>
              <w:bottom w:val="single" w:sz="4" w:space="0" w:color="auto"/>
              <w:right w:val="single" w:sz="4" w:space="0" w:color="auto"/>
            </w:tcBorders>
            <w:shd w:val="clear" w:color="auto" w:fill="auto"/>
            <w:noWrap/>
            <w:vAlign w:val="bottom"/>
            <w:hideMark/>
          </w:tcPr>
          <w:p w14:paraId="341EA802"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Ղադրի ձորի կապտաժ թ.2</w:t>
            </w:r>
          </w:p>
        </w:tc>
        <w:tc>
          <w:tcPr>
            <w:tcW w:w="1380" w:type="dxa"/>
            <w:tcBorders>
              <w:top w:val="nil"/>
              <w:left w:val="nil"/>
              <w:bottom w:val="single" w:sz="4" w:space="0" w:color="auto"/>
              <w:right w:val="single" w:sz="4" w:space="0" w:color="auto"/>
            </w:tcBorders>
            <w:shd w:val="clear" w:color="auto" w:fill="auto"/>
            <w:noWrap/>
            <w:vAlign w:val="bottom"/>
            <w:hideMark/>
          </w:tcPr>
          <w:p w14:paraId="17201D0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3500,0</w:t>
            </w:r>
          </w:p>
        </w:tc>
        <w:tc>
          <w:tcPr>
            <w:tcW w:w="1720" w:type="dxa"/>
            <w:tcBorders>
              <w:top w:val="nil"/>
              <w:left w:val="nil"/>
              <w:bottom w:val="single" w:sz="4" w:space="0" w:color="auto"/>
              <w:right w:val="single" w:sz="4" w:space="0" w:color="auto"/>
            </w:tcBorders>
            <w:shd w:val="clear" w:color="auto" w:fill="auto"/>
            <w:noWrap/>
            <w:vAlign w:val="bottom"/>
            <w:hideMark/>
          </w:tcPr>
          <w:p w14:paraId="4606A09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Վարձակալություն</w:t>
            </w:r>
          </w:p>
        </w:tc>
        <w:tc>
          <w:tcPr>
            <w:tcW w:w="1428" w:type="dxa"/>
            <w:tcBorders>
              <w:top w:val="nil"/>
              <w:left w:val="nil"/>
              <w:bottom w:val="single" w:sz="4" w:space="0" w:color="auto"/>
              <w:right w:val="single" w:sz="4" w:space="0" w:color="auto"/>
            </w:tcBorders>
            <w:shd w:val="clear" w:color="auto" w:fill="auto"/>
            <w:noWrap/>
            <w:vAlign w:val="bottom"/>
            <w:hideMark/>
          </w:tcPr>
          <w:p w14:paraId="074C5F4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17.04.2007</w:t>
            </w:r>
          </w:p>
        </w:tc>
        <w:tc>
          <w:tcPr>
            <w:tcW w:w="1770" w:type="dxa"/>
            <w:tcBorders>
              <w:top w:val="nil"/>
              <w:left w:val="nil"/>
              <w:bottom w:val="single" w:sz="4" w:space="0" w:color="auto"/>
              <w:right w:val="single" w:sz="4" w:space="0" w:color="auto"/>
            </w:tcBorders>
            <w:shd w:val="clear" w:color="auto" w:fill="auto"/>
            <w:noWrap/>
            <w:vAlign w:val="bottom"/>
            <w:hideMark/>
          </w:tcPr>
          <w:p w14:paraId="17F11CF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17F1CDB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326E652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3C186DF4"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31EAE4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20</w:t>
            </w:r>
          </w:p>
        </w:tc>
        <w:tc>
          <w:tcPr>
            <w:tcW w:w="3520" w:type="dxa"/>
            <w:tcBorders>
              <w:top w:val="nil"/>
              <w:left w:val="nil"/>
              <w:bottom w:val="single" w:sz="4" w:space="0" w:color="auto"/>
              <w:right w:val="single" w:sz="4" w:space="0" w:color="auto"/>
            </w:tcBorders>
            <w:shd w:val="clear" w:color="auto" w:fill="auto"/>
            <w:noWrap/>
            <w:vAlign w:val="bottom"/>
            <w:hideMark/>
          </w:tcPr>
          <w:p w14:paraId="1B1158ED"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Մայմեխի ՕԿՋ</w:t>
            </w:r>
          </w:p>
        </w:tc>
        <w:tc>
          <w:tcPr>
            <w:tcW w:w="1380" w:type="dxa"/>
            <w:tcBorders>
              <w:top w:val="nil"/>
              <w:left w:val="nil"/>
              <w:bottom w:val="single" w:sz="4" w:space="0" w:color="auto"/>
              <w:right w:val="single" w:sz="4" w:space="0" w:color="auto"/>
            </w:tcBorders>
            <w:shd w:val="clear" w:color="auto" w:fill="auto"/>
            <w:noWrap/>
            <w:vAlign w:val="bottom"/>
            <w:hideMark/>
          </w:tcPr>
          <w:p w14:paraId="038D423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625,0</w:t>
            </w:r>
          </w:p>
        </w:tc>
        <w:tc>
          <w:tcPr>
            <w:tcW w:w="1720" w:type="dxa"/>
            <w:tcBorders>
              <w:top w:val="nil"/>
              <w:left w:val="nil"/>
              <w:bottom w:val="single" w:sz="4" w:space="0" w:color="auto"/>
              <w:right w:val="single" w:sz="4" w:space="0" w:color="auto"/>
            </w:tcBorders>
            <w:shd w:val="clear" w:color="auto" w:fill="auto"/>
            <w:noWrap/>
            <w:vAlign w:val="bottom"/>
            <w:hideMark/>
          </w:tcPr>
          <w:p w14:paraId="5D32ABD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7BF86D10"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047D03F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4B0DC5A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6A64E7A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2231119</w:t>
            </w:r>
          </w:p>
        </w:tc>
      </w:tr>
      <w:tr w:rsidR="00857BEB" w:rsidRPr="008963C8" w14:paraId="1459F3BC"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3EF38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21</w:t>
            </w:r>
          </w:p>
        </w:tc>
        <w:tc>
          <w:tcPr>
            <w:tcW w:w="3520" w:type="dxa"/>
            <w:tcBorders>
              <w:top w:val="nil"/>
              <w:left w:val="nil"/>
              <w:bottom w:val="single" w:sz="4" w:space="0" w:color="auto"/>
              <w:right w:val="single" w:sz="4" w:space="0" w:color="auto"/>
            </w:tcBorders>
            <w:shd w:val="clear" w:color="auto" w:fill="auto"/>
            <w:noWrap/>
            <w:vAlign w:val="bottom"/>
            <w:hideMark/>
          </w:tcPr>
          <w:p w14:paraId="5A1112E7"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Սարի թաղ ՕԿՋ</w:t>
            </w:r>
          </w:p>
        </w:tc>
        <w:tc>
          <w:tcPr>
            <w:tcW w:w="1380" w:type="dxa"/>
            <w:tcBorders>
              <w:top w:val="nil"/>
              <w:left w:val="nil"/>
              <w:bottom w:val="single" w:sz="4" w:space="0" w:color="auto"/>
              <w:right w:val="single" w:sz="4" w:space="0" w:color="auto"/>
            </w:tcBorders>
            <w:shd w:val="clear" w:color="auto" w:fill="auto"/>
            <w:noWrap/>
            <w:vAlign w:val="bottom"/>
            <w:hideMark/>
          </w:tcPr>
          <w:p w14:paraId="5C0EFCB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1200,0</w:t>
            </w:r>
          </w:p>
        </w:tc>
        <w:tc>
          <w:tcPr>
            <w:tcW w:w="1720" w:type="dxa"/>
            <w:tcBorders>
              <w:top w:val="nil"/>
              <w:left w:val="nil"/>
              <w:bottom w:val="single" w:sz="4" w:space="0" w:color="auto"/>
              <w:right w:val="single" w:sz="4" w:space="0" w:color="auto"/>
            </w:tcBorders>
            <w:shd w:val="clear" w:color="auto" w:fill="auto"/>
            <w:noWrap/>
            <w:vAlign w:val="bottom"/>
            <w:hideMark/>
          </w:tcPr>
          <w:p w14:paraId="4602A9D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6F39718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09C4D6C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5F716E6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1DA66AB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1942559</w:t>
            </w:r>
          </w:p>
        </w:tc>
      </w:tr>
      <w:tr w:rsidR="00857BEB" w:rsidRPr="008963C8" w14:paraId="18A3DA38"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9E83EA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22</w:t>
            </w:r>
          </w:p>
        </w:tc>
        <w:tc>
          <w:tcPr>
            <w:tcW w:w="3520" w:type="dxa"/>
            <w:tcBorders>
              <w:top w:val="nil"/>
              <w:left w:val="nil"/>
              <w:bottom w:val="single" w:sz="4" w:space="0" w:color="auto"/>
              <w:right w:val="single" w:sz="4" w:space="0" w:color="auto"/>
            </w:tcBorders>
            <w:shd w:val="clear" w:color="auto" w:fill="auto"/>
            <w:noWrap/>
            <w:vAlign w:val="bottom"/>
            <w:hideMark/>
          </w:tcPr>
          <w:p w14:paraId="3DB94259"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Նովոսելցովո ՕԿՋ</w:t>
            </w:r>
          </w:p>
        </w:tc>
        <w:tc>
          <w:tcPr>
            <w:tcW w:w="1380" w:type="dxa"/>
            <w:tcBorders>
              <w:top w:val="nil"/>
              <w:left w:val="nil"/>
              <w:bottom w:val="single" w:sz="4" w:space="0" w:color="auto"/>
              <w:right w:val="single" w:sz="4" w:space="0" w:color="auto"/>
            </w:tcBorders>
            <w:shd w:val="clear" w:color="auto" w:fill="auto"/>
            <w:noWrap/>
            <w:vAlign w:val="bottom"/>
            <w:hideMark/>
          </w:tcPr>
          <w:p w14:paraId="07331F7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14275,0</w:t>
            </w:r>
          </w:p>
        </w:tc>
        <w:tc>
          <w:tcPr>
            <w:tcW w:w="1720" w:type="dxa"/>
            <w:tcBorders>
              <w:top w:val="nil"/>
              <w:left w:val="nil"/>
              <w:bottom w:val="single" w:sz="4" w:space="0" w:color="auto"/>
              <w:right w:val="single" w:sz="4" w:space="0" w:color="auto"/>
            </w:tcBorders>
            <w:shd w:val="clear" w:color="auto" w:fill="auto"/>
            <w:noWrap/>
            <w:vAlign w:val="bottom"/>
            <w:hideMark/>
          </w:tcPr>
          <w:p w14:paraId="4F4A9E2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7CA1FF0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6DC2A17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5EB922E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7F7DD00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1942582</w:t>
            </w:r>
          </w:p>
        </w:tc>
      </w:tr>
      <w:tr w:rsidR="00857BEB" w:rsidRPr="008963C8" w14:paraId="11E56020"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F7591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23</w:t>
            </w:r>
          </w:p>
        </w:tc>
        <w:tc>
          <w:tcPr>
            <w:tcW w:w="3520" w:type="dxa"/>
            <w:tcBorders>
              <w:top w:val="nil"/>
              <w:left w:val="nil"/>
              <w:bottom w:val="single" w:sz="4" w:space="0" w:color="auto"/>
              <w:right w:val="single" w:sz="4" w:space="0" w:color="auto"/>
            </w:tcBorders>
            <w:shd w:val="clear" w:color="auto" w:fill="auto"/>
            <w:noWrap/>
            <w:vAlign w:val="bottom"/>
            <w:hideMark/>
          </w:tcPr>
          <w:p w14:paraId="0C223495"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Վահագնի ՕԿՋ</w:t>
            </w:r>
          </w:p>
        </w:tc>
        <w:tc>
          <w:tcPr>
            <w:tcW w:w="1380" w:type="dxa"/>
            <w:tcBorders>
              <w:top w:val="nil"/>
              <w:left w:val="nil"/>
              <w:bottom w:val="single" w:sz="4" w:space="0" w:color="auto"/>
              <w:right w:val="single" w:sz="4" w:space="0" w:color="auto"/>
            </w:tcBorders>
            <w:shd w:val="clear" w:color="auto" w:fill="auto"/>
            <w:noWrap/>
            <w:vAlign w:val="bottom"/>
            <w:hideMark/>
          </w:tcPr>
          <w:p w14:paraId="1747EE7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1000,0</w:t>
            </w:r>
          </w:p>
        </w:tc>
        <w:tc>
          <w:tcPr>
            <w:tcW w:w="1720" w:type="dxa"/>
            <w:tcBorders>
              <w:top w:val="nil"/>
              <w:left w:val="nil"/>
              <w:bottom w:val="single" w:sz="4" w:space="0" w:color="auto"/>
              <w:right w:val="single" w:sz="4" w:space="0" w:color="auto"/>
            </w:tcBorders>
            <w:shd w:val="clear" w:color="auto" w:fill="auto"/>
            <w:noWrap/>
            <w:vAlign w:val="bottom"/>
            <w:hideMark/>
          </w:tcPr>
          <w:p w14:paraId="3D93A61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6456B06B"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6CBAD55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5696FD4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797ED60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1884082</w:t>
            </w:r>
          </w:p>
        </w:tc>
      </w:tr>
      <w:tr w:rsidR="00857BEB" w:rsidRPr="008963C8" w14:paraId="58AF7F3E"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7A56B1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24</w:t>
            </w:r>
          </w:p>
        </w:tc>
        <w:tc>
          <w:tcPr>
            <w:tcW w:w="3520" w:type="dxa"/>
            <w:tcBorders>
              <w:top w:val="nil"/>
              <w:left w:val="nil"/>
              <w:bottom w:val="single" w:sz="4" w:space="0" w:color="auto"/>
              <w:right w:val="single" w:sz="4" w:space="0" w:color="auto"/>
            </w:tcBorders>
            <w:shd w:val="clear" w:color="auto" w:fill="auto"/>
            <w:noWrap/>
            <w:vAlign w:val="bottom"/>
            <w:hideMark/>
          </w:tcPr>
          <w:p w14:paraId="100A256E"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Կաթսայատուն</w:t>
            </w:r>
          </w:p>
        </w:tc>
        <w:tc>
          <w:tcPr>
            <w:tcW w:w="1380" w:type="dxa"/>
            <w:tcBorders>
              <w:top w:val="nil"/>
              <w:left w:val="nil"/>
              <w:bottom w:val="single" w:sz="4" w:space="0" w:color="auto"/>
              <w:right w:val="single" w:sz="4" w:space="0" w:color="auto"/>
            </w:tcBorders>
            <w:shd w:val="clear" w:color="auto" w:fill="auto"/>
            <w:noWrap/>
            <w:vAlign w:val="bottom"/>
            <w:hideMark/>
          </w:tcPr>
          <w:p w14:paraId="704A98C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151,0</w:t>
            </w:r>
          </w:p>
        </w:tc>
        <w:tc>
          <w:tcPr>
            <w:tcW w:w="1720" w:type="dxa"/>
            <w:tcBorders>
              <w:top w:val="nil"/>
              <w:left w:val="nil"/>
              <w:bottom w:val="single" w:sz="4" w:space="0" w:color="auto"/>
              <w:right w:val="single" w:sz="4" w:space="0" w:color="auto"/>
            </w:tcBorders>
            <w:shd w:val="clear" w:color="auto" w:fill="auto"/>
            <w:noWrap/>
            <w:vAlign w:val="bottom"/>
            <w:hideMark/>
          </w:tcPr>
          <w:p w14:paraId="78D4878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0C6103F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00E1E92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75BB6A5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31EC7E2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1191584</w:t>
            </w:r>
          </w:p>
        </w:tc>
      </w:tr>
      <w:tr w:rsidR="00857BEB" w:rsidRPr="008963C8" w14:paraId="549C535D"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FB163C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25</w:t>
            </w:r>
          </w:p>
        </w:tc>
        <w:tc>
          <w:tcPr>
            <w:tcW w:w="3520" w:type="dxa"/>
            <w:tcBorders>
              <w:top w:val="nil"/>
              <w:left w:val="nil"/>
              <w:bottom w:val="single" w:sz="4" w:space="0" w:color="auto"/>
              <w:right w:val="single" w:sz="4" w:space="0" w:color="auto"/>
            </w:tcBorders>
            <w:shd w:val="clear" w:color="auto" w:fill="auto"/>
            <w:noWrap/>
            <w:vAlign w:val="bottom"/>
            <w:hideMark/>
          </w:tcPr>
          <w:p w14:paraId="334CFB72"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քլորատուն</w:t>
            </w:r>
          </w:p>
        </w:tc>
        <w:tc>
          <w:tcPr>
            <w:tcW w:w="1380" w:type="dxa"/>
            <w:tcBorders>
              <w:top w:val="nil"/>
              <w:left w:val="nil"/>
              <w:bottom w:val="single" w:sz="4" w:space="0" w:color="auto"/>
              <w:right w:val="single" w:sz="4" w:space="0" w:color="auto"/>
            </w:tcBorders>
            <w:shd w:val="clear" w:color="auto" w:fill="auto"/>
            <w:noWrap/>
            <w:vAlign w:val="bottom"/>
            <w:hideMark/>
          </w:tcPr>
          <w:p w14:paraId="2B57027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500,0</w:t>
            </w:r>
          </w:p>
        </w:tc>
        <w:tc>
          <w:tcPr>
            <w:tcW w:w="1720" w:type="dxa"/>
            <w:tcBorders>
              <w:top w:val="nil"/>
              <w:left w:val="nil"/>
              <w:bottom w:val="single" w:sz="4" w:space="0" w:color="auto"/>
              <w:right w:val="single" w:sz="4" w:space="0" w:color="auto"/>
            </w:tcBorders>
            <w:shd w:val="clear" w:color="auto" w:fill="auto"/>
            <w:noWrap/>
            <w:vAlign w:val="bottom"/>
            <w:hideMark/>
          </w:tcPr>
          <w:p w14:paraId="4406054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3604D57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727E5FA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75280AD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1C35BCE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1865591</w:t>
            </w:r>
          </w:p>
        </w:tc>
      </w:tr>
      <w:tr w:rsidR="00857BEB" w:rsidRPr="008963C8" w14:paraId="58BAEB74"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C36FD2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26</w:t>
            </w:r>
          </w:p>
        </w:tc>
        <w:tc>
          <w:tcPr>
            <w:tcW w:w="3520" w:type="dxa"/>
            <w:tcBorders>
              <w:top w:val="nil"/>
              <w:left w:val="nil"/>
              <w:bottom w:val="single" w:sz="4" w:space="0" w:color="auto"/>
              <w:right w:val="single" w:sz="4" w:space="0" w:color="auto"/>
            </w:tcBorders>
            <w:shd w:val="clear" w:color="auto" w:fill="auto"/>
            <w:noWrap/>
            <w:vAlign w:val="bottom"/>
            <w:hideMark/>
          </w:tcPr>
          <w:p w14:paraId="349A0633"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Տարոն 1 ՕԿՋ</w:t>
            </w:r>
          </w:p>
        </w:tc>
        <w:tc>
          <w:tcPr>
            <w:tcW w:w="1380" w:type="dxa"/>
            <w:tcBorders>
              <w:top w:val="nil"/>
              <w:left w:val="nil"/>
              <w:bottom w:val="single" w:sz="4" w:space="0" w:color="auto"/>
              <w:right w:val="single" w:sz="4" w:space="0" w:color="auto"/>
            </w:tcBorders>
            <w:shd w:val="clear" w:color="auto" w:fill="auto"/>
            <w:noWrap/>
            <w:vAlign w:val="bottom"/>
            <w:hideMark/>
          </w:tcPr>
          <w:p w14:paraId="13ECAE3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1200,0</w:t>
            </w:r>
          </w:p>
        </w:tc>
        <w:tc>
          <w:tcPr>
            <w:tcW w:w="1720" w:type="dxa"/>
            <w:tcBorders>
              <w:top w:val="nil"/>
              <w:left w:val="nil"/>
              <w:bottom w:val="single" w:sz="4" w:space="0" w:color="auto"/>
              <w:right w:val="single" w:sz="4" w:space="0" w:color="auto"/>
            </w:tcBorders>
            <w:shd w:val="clear" w:color="auto" w:fill="auto"/>
            <w:noWrap/>
            <w:vAlign w:val="bottom"/>
            <w:hideMark/>
          </w:tcPr>
          <w:p w14:paraId="79E5409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6AEB9FF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6C63DEA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4E61A17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127CCC6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1891211</w:t>
            </w:r>
          </w:p>
        </w:tc>
      </w:tr>
      <w:tr w:rsidR="00857BEB" w:rsidRPr="008963C8" w14:paraId="3FFF37F2"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5E79F0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27</w:t>
            </w:r>
          </w:p>
        </w:tc>
        <w:tc>
          <w:tcPr>
            <w:tcW w:w="3520" w:type="dxa"/>
            <w:tcBorders>
              <w:top w:val="nil"/>
              <w:left w:val="nil"/>
              <w:bottom w:val="single" w:sz="4" w:space="0" w:color="auto"/>
              <w:right w:val="single" w:sz="4" w:space="0" w:color="auto"/>
            </w:tcBorders>
            <w:shd w:val="clear" w:color="auto" w:fill="auto"/>
            <w:noWrap/>
            <w:vAlign w:val="bottom"/>
            <w:hideMark/>
          </w:tcPr>
          <w:p w14:paraId="71CC99DE"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Շահումյան ՕԿՋ</w:t>
            </w:r>
          </w:p>
        </w:tc>
        <w:tc>
          <w:tcPr>
            <w:tcW w:w="1380" w:type="dxa"/>
            <w:tcBorders>
              <w:top w:val="nil"/>
              <w:left w:val="nil"/>
              <w:bottom w:val="single" w:sz="4" w:space="0" w:color="auto"/>
              <w:right w:val="single" w:sz="4" w:space="0" w:color="auto"/>
            </w:tcBorders>
            <w:shd w:val="clear" w:color="auto" w:fill="auto"/>
            <w:noWrap/>
            <w:vAlign w:val="bottom"/>
            <w:hideMark/>
          </w:tcPr>
          <w:p w14:paraId="5137E10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439,0</w:t>
            </w:r>
          </w:p>
        </w:tc>
        <w:tc>
          <w:tcPr>
            <w:tcW w:w="1720" w:type="dxa"/>
            <w:tcBorders>
              <w:top w:val="nil"/>
              <w:left w:val="nil"/>
              <w:bottom w:val="single" w:sz="4" w:space="0" w:color="auto"/>
              <w:right w:val="single" w:sz="4" w:space="0" w:color="auto"/>
            </w:tcBorders>
            <w:shd w:val="clear" w:color="auto" w:fill="auto"/>
            <w:noWrap/>
            <w:vAlign w:val="bottom"/>
            <w:hideMark/>
          </w:tcPr>
          <w:p w14:paraId="67C1458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7C95206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00094A3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7F70F35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2B358A1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1947655</w:t>
            </w:r>
          </w:p>
        </w:tc>
      </w:tr>
      <w:tr w:rsidR="00857BEB" w:rsidRPr="008963C8" w14:paraId="3B3F7235"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D12237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28</w:t>
            </w:r>
          </w:p>
        </w:tc>
        <w:tc>
          <w:tcPr>
            <w:tcW w:w="3520" w:type="dxa"/>
            <w:tcBorders>
              <w:top w:val="nil"/>
              <w:left w:val="nil"/>
              <w:bottom w:val="single" w:sz="4" w:space="0" w:color="auto"/>
              <w:right w:val="single" w:sz="4" w:space="0" w:color="auto"/>
            </w:tcBorders>
            <w:shd w:val="clear" w:color="auto" w:fill="auto"/>
            <w:noWrap/>
            <w:vAlign w:val="bottom"/>
            <w:hideMark/>
          </w:tcPr>
          <w:p w14:paraId="7BE7834A"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 ՕԿՋ</w:t>
            </w:r>
          </w:p>
        </w:tc>
        <w:tc>
          <w:tcPr>
            <w:tcW w:w="1380" w:type="dxa"/>
            <w:tcBorders>
              <w:top w:val="nil"/>
              <w:left w:val="nil"/>
              <w:bottom w:val="single" w:sz="4" w:space="0" w:color="auto"/>
              <w:right w:val="single" w:sz="4" w:space="0" w:color="auto"/>
            </w:tcBorders>
            <w:shd w:val="clear" w:color="auto" w:fill="auto"/>
            <w:noWrap/>
            <w:vAlign w:val="bottom"/>
            <w:hideMark/>
          </w:tcPr>
          <w:p w14:paraId="7BA49FC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820,0</w:t>
            </w:r>
          </w:p>
        </w:tc>
        <w:tc>
          <w:tcPr>
            <w:tcW w:w="1720" w:type="dxa"/>
            <w:tcBorders>
              <w:top w:val="nil"/>
              <w:left w:val="nil"/>
              <w:bottom w:val="single" w:sz="4" w:space="0" w:color="auto"/>
              <w:right w:val="single" w:sz="4" w:space="0" w:color="auto"/>
            </w:tcBorders>
            <w:shd w:val="clear" w:color="auto" w:fill="auto"/>
            <w:noWrap/>
            <w:vAlign w:val="bottom"/>
            <w:hideMark/>
          </w:tcPr>
          <w:p w14:paraId="75924C5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0888791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769ADB3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2DD9E2F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1AE4167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1848422</w:t>
            </w:r>
          </w:p>
        </w:tc>
      </w:tr>
      <w:tr w:rsidR="00857BEB" w:rsidRPr="008963C8" w14:paraId="621A402D"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C0D28F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lastRenderedPageBreak/>
              <w:t>29</w:t>
            </w:r>
          </w:p>
        </w:tc>
        <w:tc>
          <w:tcPr>
            <w:tcW w:w="3520" w:type="dxa"/>
            <w:tcBorders>
              <w:top w:val="nil"/>
              <w:left w:val="nil"/>
              <w:bottom w:val="single" w:sz="4" w:space="0" w:color="auto"/>
              <w:right w:val="single" w:sz="4" w:space="0" w:color="auto"/>
            </w:tcBorders>
            <w:shd w:val="clear" w:color="auto" w:fill="auto"/>
            <w:noWrap/>
            <w:vAlign w:val="bottom"/>
            <w:hideMark/>
          </w:tcPr>
          <w:p w14:paraId="6FE90057"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Ծովասարի քլորակայան</w:t>
            </w:r>
          </w:p>
        </w:tc>
        <w:tc>
          <w:tcPr>
            <w:tcW w:w="1380" w:type="dxa"/>
            <w:tcBorders>
              <w:top w:val="nil"/>
              <w:left w:val="nil"/>
              <w:bottom w:val="single" w:sz="4" w:space="0" w:color="auto"/>
              <w:right w:val="single" w:sz="4" w:space="0" w:color="auto"/>
            </w:tcBorders>
            <w:shd w:val="clear" w:color="auto" w:fill="auto"/>
            <w:noWrap/>
            <w:vAlign w:val="bottom"/>
            <w:hideMark/>
          </w:tcPr>
          <w:p w14:paraId="58BEF26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439,0</w:t>
            </w:r>
          </w:p>
        </w:tc>
        <w:tc>
          <w:tcPr>
            <w:tcW w:w="1720" w:type="dxa"/>
            <w:tcBorders>
              <w:top w:val="nil"/>
              <w:left w:val="nil"/>
              <w:bottom w:val="single" w:sz="4" w:space="0" w:color="auto"/>
              <w:right w:val="single" w:sz="4" w:space="0" w:color="auto"/>
            </w:tcBorders>
            <w:shd w:val="clear" w:color="auto" w:fill="auto"/>
            <w:noWrap/>
            <w:vAlign w:val="bottom"/>
            <w:hideMark/>
          </w:tcPr>
          <w:p w14:paraId="3067444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04B3E56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0473CF4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69E36EC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551D5A3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1947271</w:t>
            </w:r>
          </w:p>
        </w:tc>
      </w:tr>
      <w:tr w:rsidR="00857BEB" w:rsidRPr="008963C8" w14:paraId="6B35912A"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41CDC8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30</w:t>
            </w:r>
          </w:p>
        </w:tc>
        <w:tc>
          <w:tcPr>
            <w:tcW w:w="3520" w:type="dxa"/>
            <w:tcBorders>
              <w:top w:val="nil"/>
              <w:left w:val="nil"/>
              <w:bottom w:val="single" w:sz="4" w:space="0" w:color="auto"/>
              <w:right w:val="single" w:sz="4" w:space="0" w:color="auto"/>
            </w:tcBorders>
            <w:shd w:val="clear" w:color="auto" w:fill="auto"/>
            <w:noWrap/>
            <w:vAlign w:val="bottom"/>
            <w:hideMark/>
          </w:tcPr>
          <w:p w14:paraId="0245339D"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քլորատուն</w:t>
            </w:r>
          </w:p>
        </w:tc>
        <w:tc>
          <w:tcPr>
            <w:tcW w:w="1380" w:type="dxa"/>
            <w:tcBorders>
              <w:top w:val="nil"/>
              <w:left w:val="nil"/>
              <w:bottom w:val="single" w:sz="4" w:space="0" w:color="auto"/>
              <w:right w:val="single" w:sz="4" w:space="0" w:color="auto"/>
            </w:tcBorders>
            <w:shd w:val="clear" w:color="auto" w:fill="auto"/>
            <w:noWrap/>
            <w:vAlign w:val="bottom"/>
            <w:hideMark/>
          </w:tcPr>
          <w:p w14:paraId="33D9B83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84,0</w:t>
            </w:r>
          </w:p>
        </w:tc>
        <w:tc>
          <w:tcPr>
            <w:tcW w:w="1720" w:type="dxa"/>
            <w:tcBorders>
              <w:top w:val="nil"/>
              <w:left w:val="nil"/>
              <w:bottom w:val="single" w:sz="4" w:space="0" w:color="auto"/>
              <w:right w:val="single" w:sz="4" w:space="0" w:color="auto"/>
            </w:tcBorders>
            <w:shd w:val="clear" w:color="auto" w:fill="auto"/>
            <w:noWrap/>
            <w:vAlign w:val="bottom"/>
            <w:hideMark/>
          </w:tcPr>
          <w:p w14:paraId="427D204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554D004A"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0610FA5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545FAA5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7516152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1945995</w:t>
            </w:r>
          </w:p>
        </w:tc>
      </w:tr>
      <w:tr w:rsidR="00857BEB" w:rsidRPr="008963C8" w14:paraId="3F866486"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10EF3F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31</w:t>
            </w:r>
          </w:p>
        </w:tc>
        <w:tc>
          <w:tcPr>
            <w:tcW w:w="3520" w:type="dxa"/>
            <w:tcBorders>
              <w:top w:val="nil"/>
              <w:left w:val="nil"/>
              <w:bottom w:val="single" w:sz="4" w:space="0" w:color="auto"/>
              <w:right w:val="single" w:sz="4" w:space="0" w:color="auto"/>
            </w:tcBorders>
            <w:shd w:val="clear" w:color="auto" w:fill="auto"/>
            <w:noWrap/>
            <w:vAlign w:val="bottom"/>
            <w:hideMark/>
          </w:tcPr>
          <w:p w14:paraId="35B22060"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Շահումյան ՕԿՋ</w:t>
            </w:r>
          </w:p>
        </w:tc>
        <w:tc>
          <w:tcPr>
            <w:tcW w:w="1380" w:type="dxa"/>
            <w:tcBorders>
              <w:top w:val="nil"/>
              <w:left w:val="nil"/>
              <w:bottom w:val="single" w:sz="4" w:space="0" w:color="auto"/>
              <w:right w:val="single" w:sz="4" w:space="0" w:color="auto"/>
            </w:tcBorders>
            <w:shd w:val="clear" w:color="auto" w:fill="auto"/>
            <w:noWrap/>
            <w:vAlign w:val="bottom"/>
            <w:hideMark/>
          </w:tcPr>
          <w:p w14:paraId="0D90CDF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410,0</w:t>
            </w:r>
          </w:p>
        </w:tc>
        <w:tc>
          <w:tcPr>
            <w:tcW w:w="1720" w:type="dxa"/>
            <w:tcBorders>
              <w:top w:val="nil"/>
              <w:left w:val="nil"/>
              <w:bottom w:val="single" w:sz="4" w:space="0" w:color="auto"/>
              <w:right w:val="single" w:sz="4" w:space="0" w:color="auto"/>
            </w:tcBorders>
            <w:shd w:val="clear" w:color="auto" w:fill="auto"/>
            <w:noWrap/>
            <w:vAlign w:val="bottom"/>
            <w:hideMark/>
          </w:tcPr>
          <w:p w14:paraId="0739EF1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5496434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70" w:type="dxa"/>
            <w:tcBorders>
              <w:top w:val="nil"/>
              <w:left w:val="nil"/>
              <w:bottom w:val="single" w:sz="4" w:space="0" w:color="auto"/>
              <w:right w:val="single" w:sz="4" w:space="0" w:color="auto"/>
            </w:tcBorders>
            <w:shd w:val="clear" w:color="auto" w:fill="auto"/>
            <w:noWrap/>
            <w:vAlign w:val="bottom"/>
            <w:hideMark/>
          </w:tcPr>
          <w:p w14:paraId="23A1148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759C546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095FE95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1881468</w:t>
            </w:r>
          </w:p>
        </w:tc>
      </w:tr>
      <w:tr w:rsidR="00857BEB" w:rsidRPr="008963C8" w14:paraId="07A5C825"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CB46F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32</w:t>
            </w:r>
          </w:p>
        </w:tc>
        <w:tc>
          <w:tcPr>
            <w:tcW w:w="3520" w:type="dxa"/>
            <w:tcBorders>
              <w:top w:val="nil"/>
              <w:left w:val="nil"/>
              <w:bottom w:val="single" w:sz="4" w:space="0" w:color="auto"/>
              <w:right w:val="single" w:sz="4" w:space="0" w:color="auto"/>
            </w:tcBorders>
            <w:shd w:val="clear" w:color="auto" w:fill="auto"/>
            <w:noWrap/>
            <w:vAlign w:val="bottom"/>
            <w:hideMark/>
          </w:tcPr>
          <w:p w14:paraId="0E6D525D"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Ամրակից քլորակայան</w:t>
            </w:r>
          </w:p>
        </w:tc>
        <w:tc>
          <w:tcPr>
            <w:tcW w:w="1380" w:type="dxa"/>
            <w:tcBorders>
              <w:top w:val="nil"/>
              <w:left w:val="nil"/>
              <w:bottom w:val="single" w:sz="4" w:space="0" w:color="auto"/>
              <w:right w:val="single" w:sz="4" w:space="0" w:color="auto"/>
            </w:tcBorders>
            <w:shd w:val="clear" w:color="auto" w:fill="auto"/>
            <w:noWrap/>
            <w:vAlign w:val="bottom"/>
            <w:hideMark/>
          </w:tcPr>
          <w:p w14:paraId="12FD5FD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1000,0</w:t>
            </w:r>
          </w:p>
        </w:tc>
        <w:tc>
          <w:tcPr>
            <w:tcW w:w="1720" w:type="dxa"/>
            <w:tcBorders>
              <w:top w:val="nil"/>
              <w:left w:val="nil"/>
              <w:bottom w:val="single" w:sz="4" w:space="0" w:color="auto"/>
              <w:right w:val="single" w:sz="4" w:space="0" w:color="auto"/>
            </w:tcBorders>
            <w:shd w:val="clear" w:color="auto" w:fill="auto"/>
            <w:noWrap/>
            <w:vAlign w:val="bottom"/>
            <w:hideMark/>
          </w:tcPr>
          <w:p w14:paraId="1D52EC2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113AC30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09.04.2009</w:t>
            </w:r>
          </w:p>
        </w:tc>
        <w:tc>
          <w:tcPr>
            <w:tcW w:w="1770" w:type="dxa"/>
            <w:tcBorders>
              <w:top w:val="nil"/>
              <w:left w:val="nil"/>
              <w:bottom w:val="single" w:sz="4" w:space="0" w:color="auto"/>
              <w:right w:val="single" w:sz="4" w:space="0" w:color="auto"/>
            </w:tcBorders>
            <w:shd w:val="clear" w:color="auto" w:fill="auto"/>
            <w:noWrap/>
            <w:vAlign w:val="bottom"/>
            <w:hideMark/>
          </w:tcPr>
          <w:p w14:paraId="1659A19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0799E05A"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354087C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2498659</w:t>
            </w:r>
          </w:p>
        </w:tc>
      </w:tr>
      <w:tr w:rsidR="00857BEB" w:rsidRPr="008963C8" w14:paraId="64A42010"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DFBE7A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33</w:t>
            </w:r>
          </w:p>
        </w:tc>
        <w:tc>
          <w:tcPr>
            <w:tcW w:w="3520" w:type="dxa"/>
            <w:tcBorders>
              <w:top w:val="nil"/>
              <w:left w:val="nil"/>
              <w:bottom w:val="single" w:sz="4" w:space="0" w:color="auto"/>
              <w:right w:val="single" w:sz="4" w:space="0" w:color="auto"/>
            </w:tcBorders>
            <w:shd w:val="clear" w:color="auto" w:fill="auto"/>
            <w:noWrap/>
            <w:vAlign w:val="bottom"/>
            <w:hideMark/>
          </w:tcPr>
          <w:p w14:paraId="43F355C0"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Վանաձորի քլորակայան</w:t>
            </w:r>
          </w:p>
        </w:tc>
        <w:tc>
          <w:tcPr>
            <w:tcW w:w="1380" w:type="dxa"/>
            <w:tcBorders>
              <w:top w:val="nil"/>
              <w:left w:val="nil"/>
              <w:bottom w:val="single" w:sz="4" w:space="0" w:color="auto"/>
              <w:right w:val="single" w:sz="4" w:space="0" w:color="auto"/>
            </w:tcBorders>
            <w:shd w:val="clear" w:color="auto" w:fill="auto"/>
            <w:noWrap/>
            <w:vAlign w:val="bottom"/>
            <w:hideMark/>
          </w:tcPr>
          <w:p w14:paraId="692D7D4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600,0</w:t>
            </w:r>
          </w:p>
        </w:tc>
        <w:tc>
          <w:tcPr>
            <w:tcW w:w="1720" w:type="dxa"/>
            <w:tcBorders>
              <w:top w:val="nil"/>
              <w:left w:val="nil"/>
              <w:bottom w:val="single" w:sz="4" w:space="0" w:color="auto"/>
              <w:right w:val="single" w:sz="4" w:space="0" w:color="auto"/>
            </w:tcBorders>
            <w:shd w:val="clear" w:color="auto" w:fill="auto"/>
            <w:noWrap/>
            <w:vAlign w:val="bottom"/>
            <w:hideMark/>
          </w:tcPr>
          <w:p w14:paraId="112C783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720CCB3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18.12.2008</w:t>
            </w:r>
          </w:p>
        </w:tc>
        <w:tc>
          <w:tcPr>
            <w:tcW w:w="1770" w:type="dxa"/>
            <w:tcBorders>
              <w:top w:val="nil"/>
              <w:left w:val="nil"/>
              <w:bottom w:val="single" w:sz="4" w:space="0" w:color="auto"/>
              <w:right w:val="single" w:sz="4" w:space="0" w:color="auto"/>
            </w:tcBorders>
            <w:shd w:val="clear" w:color="auto" w:fill="auto"/>
            <w:noWrap/>
            <w:vAlign w:val="bottom"/>
            <w:hideMark/>
          </w:tcPr>
          <w:p w14:paraId="6FDDEDA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2FF206BE"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72F964F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1871455</w:t>
            </w:r>
          </w:p>
        </w:tc>
      </w:tr>
      <w:tr w:rsidR="00857BEB" w:rsidRPr="008963C8" w14:paraId="129F61CC"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76F043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34</w:t>
            </w:r>
          </w:p>
        </w:tc>
        <w:tc>
          <w:tcPr>
            <w:tcW w:w="3520" w:type="dxa"/>
            <w:tcBorders>
              <w:top w:val="nil"/>
              <w:left w:val="nil"/>
              <w:bottom w:val="single" w:sz="4" w:space="0" w:color="auto"/>
              <w:right w:val="single" w:sz="4" w:space="0" w:color="auto"/>
            </w:tcBorders>
            <w:shd w:val="clear" w:color="auto" w:fill="auto"/>
            <w:noWrap/>
            <w:vAlign w:val="bottom"/>
            <w:hideMark/>
          </w:tcPr>
          <w:p w14:paraId="49019C3B"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Ակսյուտինյան գլխ.կառույց</w:t>
            </w:r>
          </w:p>
        </w:tc>
        <w:tc>
          <w:tcPr>
            <w:tcW w:w="1380" w:type="dxa"/>
            <w:tcBorders>
              <w:top w:val="nil"/>
              <w:left w:val="nil"/>
              <w:bottom w:val="single" w:sz="4" w:space="0" w:color="auto"/>
              <w:right w:val="single" w:sz="4" w:space="0" w:color="auto"/>
            </w:tcBorders>
            <w:shd w:val="clear" w:color="auto" w:fill="auto"/>
            <w:noWrap/>
            <w:vAlign w:val="bottom"/>
            <w:hideMark/>
          </w:tcPr>
          <w:p w14:paraId="5DD34CA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4200,0</w:t>
            </w:r>
          </w:p>
        </w:tc>
        <w:tc>
          <w:tcPr>
            <w:tcW w:w="1720" w:type="dxa"/>
            <w:tcBorders>
              <w:top w:val="nil"/>
              <w:left w:val="nil"/>
              <w:bottom w:val="single" w:sz="4" w:space="0" w:color="auto"/>
              <w:right w:val="single" w:sz="4" w:space="0" w:color="auto"/>
            </w:tcBorders>
            <w:shd w:val="clear" w:color="auto" w:fill="auto"/>
            <w:noWrap/>
            <w:vAlign w:val="bottom"/>
            <w:hideMark/>
          </w:tcPr>
          <w:p w14:paraId="0E2FF4D1"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14:paraId="60CFA31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14:paraId="18B130F5"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14:paraId="60AFDAED"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556EB19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7CD1767"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777793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35</w:t>
            </w:r>
          </w:p>
        </w:tc>
        <w:tc>
          <w:tcPr>
            <w:tcW w:w="3520" w:type="dxa"/>
            <w:tcBorders>
              <w:top w:val="nil"/>
              <w:left w:val="nil"/>
              <w:bottom w:val="single" w:sz="4" w:space="0" w:color="auto"/>
              <w:right w:val="single" w:sz="4" w:space="0" w:color="auto"/>
            </w:tcBorders>
            <w:shd w:val="clear" w:color="auto" w:fill="auto"/>
            <w:noWrap/>
            <w:vAlign w:val="bottom"/>
            <w:hideMark/>
          </w:tcPr>
          <w:p w14:paraId="0D723655"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4 ՃԳ գլխամասային կառույց</w:t>
            </w:r>
          </w:p>
        </w:tc>
        <w:tc>
          <w:tcPr>
            <w:tcW w:w="1380" w:type="dxa"/>
            <w:tcBorders>
              <w:top w:val="nil"/>
              <w:left w:val="nil"/>
              <w:bottom w:val="single" w:sz="4" w:space="0" w:color="auto"/>
              <w:right w:val="single" w:sz="4" w:space="0" w:color="auto"/>
            </w:tcBorders>
            <w:shd w:val="clear" w:color="auto" w:fill="auto"/>
            <w:noWrap/>
            <w:vAlign w:val="bottom"/>
            <w:hideMark/>
          </w:tcPr>
          <w:p w14:paraId="719B1E5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5200,0</w:t>
            </w:r>
          </w:p>
        </w:tc>
        <w:tc>
          <w:tcPr>
            <w:tcW w:w="1720" w:type="dxa"/>
            <w:tcBorders>
              <w:top w:val="nil"/>
              <w:left w:val="nil"/>
              <w:bottom w:val="single" w:sz="4" w:space="0" w:color="auto"/>
              <w:right w:val="single" w:sz="4" w:space="0" w:color="auto"/>
            </w:tcBorders>
            <w:shd w:val="clear" w:color="auto" w:fill="auto"/>
            <w:noWrap/>
            <w:vAlign w:val="bottom"/>
            <w:hideMark/>
          </w:tcPr>
          <w:p w14:paraId="66E6CF2F"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14:paraId="3FA71C1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14:paraId="08EE3671"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14:paraId="35AB3F7A"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05AF0E8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7BB2702C"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207936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36</w:t>
            </w:r>
          </w:p>
        </w:tc>
        <w:tc>
          <w:tcPr>
            <w:tcW w:w="3520" w:type="dxa"/>
            <w:tcBorders>
              <w:top w:val="nil"/>
              <w:left w:val="nil"/>
              <w:bottom w:val="single" w:sz="4" w:space="0" w:color="auto"/>
              <w:right w:val="single" w:sz="4" w:space="0" w:color="auto"/>
            </w:tcBorders>
            <w:shd w:val="clear" w:color="auto" w:fill="auto"/>
            <w:noWrap/>
            <w:vAlign w:val="bottom"/>
            <w:hideMark/>
          </w:tcPr>
          <w:p w14:paraId="77AE86BE"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Նովոսելցովոյի գլխամասային կառույց</w:t>
            </w:r>
          </w:p>
        </w:tc>
        <w:tc>
          <w:tcPr>
            <w:tcW w:w="1380" w:type="dxa"/>
            <w:tcBorders>
              <w:top w:val="nil"/>
              <w:left w:val="nil"/>
              <w:bottom w:val="single" w:sz="4" w:space="0" w:color="auto"/>
              <w:right w:val="single" w:sz="4" w:space="0" w:color="auto"/>
            </w:tcBorders>
            <w:shd w:val="clear" w:color="auto" w:fill="auto"/>
            <w:noWrap/>
            <w:vAlign w:val="bottom"/>
            <w:hideMark/>
          </w:tcPr>
          <w:p w14:paraId="7D742D4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170000,0</w:t>
            </w:r>
          </w:p>
        </w:tc>
        <w:tc>
          <w:tcPr>
            <w:tcW w:w="1720" w:type="dxa"/>
            <w:tcBorders>
              <w:top w:val="nil"/>
              <w:left w:val="nil"/>
              <w:bottom w:val="single" w:sz="4" w:space="0" w:color="auto"/>
              <w:right w:val="single" w:sz="4" w:space="0" w:color="auto"/>
            </w:tcBorders>
            <w:shd w:val="clear" w:color="auto" w:fill="auto"/>
            <w:noWrap/>
            <w:vAlign w:val="bottom"/>
            <w:hideMark/>
          </w:tcPr>
          <w:p w14:paraId="6CFA9A58"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14:paraId="650004C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14:paraId="4CC4F66D"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14:paraId="3B2E9827"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058FE0D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3B916DD5"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7864BC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37</w:t>
            </w:r>
          </w:p>
        </w:tc>
        <w:tc>
          <w:tcPr>
            <w:tcW w:w="3520" w:type="dxa"/>
            <w:tcBorders>
              <w:top w:val="nil"/>
              <w:left w:val="nil"/>
              <w:bottom w:val="single" w:sz="4" w:space="0" w:color="auto"/>
              <w:right w:val="single" w:sz="4" w:space="0" w:color="auto"/>
            </w:tcBorders>
            <w:shd w:val="clear" w:color="auto" w:fill="auto"/>
            <w:noWrap/>
            <w:vAlign w:val="bottom"/>
            <w:hideMark/>
          </w:tcPr>
          <w:p w14:paraId="461624FA"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Դարպասի ՕԿՋ</w:t>
            </w:r>
          </w:p>
        </w:tc>
        <w:tc>
          <w:tcPr>
            <w:tcW w:w="1380" w:type="dxa"/>
            <w:tcBorders>
              <w:top w:val="nil"/>
              <w:left w:val="nil"/>
              <w:bottom w:val="single" w:sz="4" w:space="0" w:color="auto"/>
              <w:right w:val="single" w:sz="4" w:space="0" w:color="auto"/>
            </w:tcBorders>
            <w:shd w:val="clear" w:color="auto" w:fill="auto"/>
            <w:noWrap/>
            <w:vAlign w:val="bottom"/>
            <w:hideMark/>
          </w:tcPr>
          <w:p w14:paraId="5A95652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200,0</w:t>
            </w:r>
          </w:p>
        </w:tc>
        <w:tc>
          <w:tcPr>
            <w:tcW w:w="1720" w:type="dxa"/>
            <w:tcBorders>
              <w:top w:val="nil"/>
              <w:left w:val="nil"/>
              <w:bottom w:val="single" w:sz="4" w:space="0" w:color="auto"/>
              <w:right w:val="single" w:sz="4" w:space="0" w:color="auto"/>
            </w:tcBorders>
            <w:shd w:val="clear" w:color="auto" w:fill="auto"/>
            <w:noWrap/>
            <w:vAlign w:val="bottom"/>
            <w:hideMark/>
          </w:tcPr>
          <w:p w14:paraId="3057982A"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14:paraId="2B753FC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14:paraId="4C1D6C52"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14:paraId="1FD15F41"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3E4015C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63C7023D"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52F50B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38</w:t>
            </w:r>
          </w:p>
        </w:tc>
        <w:tc>
          <w:tcPr>
            <w:tcW w:w="3520" w:type="dxa"/>
            <w:tcBorders>
              <w:top w:val="nil"/>
              <w:left w:val="nil"/>
              <w:bottom w:val="single" w:sz="4" w:space="0" w:color="auto"/>
              <w:right w:val="single" w:sz="4" w:space="0" w:color="auto"/>
            </w:tcBorders>
            <w:shd w:val="clear" w:color="auto" w:fill="auto"/>
            <w:noWrap/>
            <w:vAlign w:val="bottom"/>
            <w:hideMark/>
          </w:tcPr>
          <w:p w14:paraId="1338F34C"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Խնձորուտի ՕԿՋ</w:t>
            </w:r>
          </w:p>
        </w:tc>
        <w:tc>
          <w:tcPr>
            <w:tcW w:w="1380" w:type="dxa"/>
            <w:tcBorders>
              <w:top w:val="nil"/>
              <w:left w:val="nil"/>
              <w:bottom w:val="single" w:sz="4" w:space="0" w:color="auto"/>
              <w:right w:val="single" w:sz="4" w:space="0" w:color="auto"/>
            </w:tcBorders>
            <w:shd w:val="clear" w:color="auto" w:fill="auto"/>
            <w:noWrap/>
            <w:vAlign w:val="bottom"/>
            <w:hideMark/>
          </w:tcPr>
          <w:p w14:paraId="0ADA6A8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439,0</w:t>
            </w:r>
          </w:p>
        </w:tc>
        <w:tc>
          <w:tcPr>
            <w:tcW w:w="1720" w:type="dxa"/>
            <w:tcBorders>
              <w:top w:val="nil"/>
              <w:left w:val="nil"/>
              <w:bottom w:val="single" w:sz="4" w:space="0" w:color="auto"/>
              <w:right w:val="single" w:sz="4" w:space="0" w:color="auto"/>
            </w:tcBorders>
            <w:shd w:val="clear" w:color="auto" w:fill="auto"/>
            <w:noWrap/>
            <w:vAlign w:val="bottom"/>
            <w:hideMark/>
          </w:tcPr>
          <w:p w14:paraId="78356E3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34D1540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23.06.2010</w:t>
            </w:r>
          </w:p>
        </w:tc>
        <w:tc>
          <w:tcPr>
            <w:tcW w:w="1770" w:type="dxa"/>
            <w:tcBorders>
              <w:top w:val="nil"/>
              <w:left w:val="nil"/>
              <w:bottom w:val="single" w:sz="4" w:space="0" w:color="auto"/>
              <w:right w:val="single" w:sz="4" w:space="0" w:color="auto"/>
            </w:tcBorders>
            <w:shd w:val="clear" w:color="auto" w:fill="auto"/>
            <w:noWrap/>
            <w:vAlign w:val="bottom"/>
            <w:hideMark/>
          </w:tcPr>
          <w:p w14:paraId="5D9043C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02847FC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302703B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1947271</w:t>
            </w:r>
          </w:p>
        </w:tc>
      </w:tr>
      <w:tr w:rsidR="00857BEB" w:rsidRPr="008963C8" w14:paraId="73912C19"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4ADBED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39</w:t>
            </w:r>
          </w:p>
        </w:tc>
        <w:tc>
          <w:tcPr>
            <w:tcW w:w="3520" w:type="dxa"/>
            <w:tcBorders>
              <w:top w:val="nil"/>
              <w:left w:val="nil"/>
              <w:bottom w:val="single" w:sz="4" w:space="0" w:color="auto"/>
              <w:right w:val="single" w:sz="4" w:space="0" w:color="auto"/>
            </w:tcBorders>
            <w:shd w:val="clear" w:color="auto" w:fill="auto"/>
            <w:noWrap/>
            <w:vAlign w:val="bottom"/>
            <w:hideMark/>
          </w:tcPr>
          <w:p w14:paraId="787E3DE6"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 xml:space="preserve">Բազումի թ. 13 ՃԳԳԿ </w:t>
            </w:r>
          </w:p>
        </w:tc>
        <w:tc>
          <w:tcPr>
            <w:tcW w:w="1380" w:type="dxa"/>
            <w:tcBorders>
              <w:top w:val="nil"/>
              <w:left w:val="nil"/>
              <w:bottom w:val="single" w:sz="4" w:space="0" w:color="auto"/>
              <w:right w:val="single" w:sz="4" w:space="0" w:color="auto"/>
            </w:tcBorders>
            <w:shd w:val="clear" w:color="auto" w:fill="auto"/>
            <w:noWrap/>
            <w:vAlign w:val="bottom"/>
            <w:hideMark/>
          </w:tcPr>
          <w:p w14:paraId="1E19A8E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5100,0</w:t>
            </w:r>
          </w:p>
        </w:tc>
        <w:tc>
          <w:tcPr>
            <w:tcW w:w="1720" w:type="dxa"/>
            <w:tcBorders>
              <w:top w:val="nil"/>
              <w:left w:val="nil"/>
              <w:bottom w:val="single" w:sz="4" w:space="0" w:color="auto"/>
              <w:right w:val="single" w:sz="4" w:space="0" w:color="auto"/>
            </w:tcBorders>
            <w:shd w:val="clear" w:color="auto" w:fill="auto"/>
            <w:noWrap/>
            <w:vAlign w:val="bottom"/>
            <w:hideMark/>
          </w:tcPr>
          <w:p w14:paraId="5972560D"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14:paraId="125C154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14:paraId="71A9157D"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14:paraId="7EAA4E4C"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668ABD6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3105C7C4"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355BBD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40</w:t>
            </w:r>
          </w:p>
        </w:tc>
        <w:tc>
          <w:tcPr>
            <w:tcW w:w="3520" w:type="dxa"/>
            <w:tcBorders>
              <w:top w:val="nil"/>
              <w:left w:val="nil"/>
              <w:bottom w:val="single" w:sz="4" w:space="0" w:color="auto"/>
              <w:right w:val="single" w:sz="4" w:space="0" w:color="auto"/>
            </w:tcBorders>
            <w:shd w:val="clear" w:color="auto" w:fill="auto"/>
            <w:noWrap/>
            <w:vAlign w:val="bottom"/>
            <w:hideMark/>
          </w:tcPr>
          <w:p w14:paraId="2B12D070"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Լեռնապատի ՕԿՋ</w:t>
            </w:r>
          </w:p>
        </w:tc>
        <w:tc>
          <w:tcPr>
            <w:tcW w:w="1380" w:type="dxa"/>
            <w:tcBorders>
              <w:top w:val="nil"/>
              <w:left w:val="nil"/>
              <w:bottom w:val="single" w:sz="4" w:space="0" w:color="auto"/>
              <w:right w:val="single" w:sz="4" w:space="0" w:color="auto"/>
            </w:tcBorders>
            <w:shd w:val="clear" w:color="auto" w:fill="auto"/>
            <w:noWrap/>
            <w:vAlign w:val="bottom"/>
            <w:hideMark/>
          </w:tcPr>
          <w:p w14:paraId="0BD3232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820,0</w:t>
            </w:r>
          </w:p>
        </w:tc>
        <w:tc>
          <w:tcPr>
            <w:tcW w:w="1720" w:type="dxa"/>
            <w:tcBorders>
              <w:top w:val="nil"/>
              <w:left w:val="nil"/>
              <w:bottom w:val="single" w:sz="4" w:space="0" w:color="auto"/>
              <w:right w:val="single" w:sz="4" w:space="0" w:color="auto"/>
            </w:tcBorders>
            <w:shd w:val="clear" w:color="auto" w:fill="auto"/>
            <w:noWrap/>
            <w:vAlign w:val="bottom"/>
            <w:hideMark/>
          </w:tcPr>
          <w:p w14:paraId="3DF8F13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124B184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09.06.2010</w:t>
            </w:r>
          </w:p>
        </w:tc>
        <w:tc>
          <w:tcPr>
            <w:tcW w:w="1770" w:type="dxa"/>
            <w:tcBorders>
              <w:top w:val="nil"/>
              <w:left w:val="nil"/>
              <w:bottom w:val="single" w:sz="4" w:space="0" w:color="auto"/>
              <w:right w:val="single" w:sz="4" w:space="0" w:color="auto"/>
            </w:tcBorders>
            <w:shd w:val="clear" w:color="auto" w:fill="auto"/>
            <w:noWrap/>
            <w:vAlign w:val="bottom"/>
            <w:hideMark/>
          </w:tcPr>
          <w:p w14:paraId="65EF76A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2EA86945"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bottom"/>
            <w:hideMark/>
          </w:tcPr>
          <w:p w14:paraId="0DDB4C2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1848422</w:t>
            </w:r>
          </w:p>
        </w:tc>
      </w:tr>
      <w:tr w:rsidR="00857BEB" w:rsidRPr="008963C8" w14:paraId="7837CF19"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5CD823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41</w:t>
            </w:r>
          </w:p>
        </w:tc>
        <w:tc>
          <w:tcPr>
            <w:tcW w:w="3520" w:type="dxa"/>
            <w:tcBorders>
              <w:top w:val="nil"/>
              <w:left w:val="nil"/>
              <w:bottom w:val="single" w:sz="4" w:space="0" w:color="auto"/>
              <w:right w:val="single" w:sz="4" w:space="0" w:color="auto"/>
            </w:tcBorders>
            <w:shd w:val="clear" w:color="auto" w:fill="auto"/>
            <w:noWrap/>
            <w:vAlign w:val="bottom"/>
            <w:hideMark/>
          </w:tcPr>
          <w:p w14:paraId="780A6EC5"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Քիմիկների ՕԿՋ</w:t>
            </w:r>
          </w:p>
        </w:tc>
        <w:tc>
          <w:tcPr>
            <w:tcW w:w="1380" w:type="dxa"/>
            <w:tcBorders>
              <w:top w:val="nil"/>
              <w:left w:val="nil"/>
              <w:bottom w:val="single" w:sz="4" w:space="0" w:color="auto"/>
              <w:right w:val="single" w:sz="4" w:space="0" w:color="auto"/>
            </w:tcBorders>
            <w:shd w:val="clear" w:color="auto" w:fill="auto"/>
            <w:noWrap/>
            <w:vAlign w:val="bottom"/>
            <w:hideMark/>
          </w:tcPr>
          <w:p w14:paraId="43486B2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1650,0</w:t>
            </w:r>
          </w:p>
        </w:tc>
        <w:tc>
          <w:tcPr>
            <w:tcW w:w="1720" w:type="dxa"/>
            <w:tcBorders>
              <w:top w:val="nil"/>
              <w:left w:val="nil"/>
              <w:bottom w:val="single" w:sz="4" w:space="0" w:color="auto"/>
              <w:right w:val="single" w:sz="4" w:space="0" w:color="auto"/>
            </w:tcBorders>
            <w:shd w:val="clear" w:color="auto" w:fill="auto"/>
            <w:noWrap/>
            <w:vAlign w:val="bottom"/>
            <w:hideMark/>
          </w:tcPr>
          <w:p w14:paraId="4C42E306"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428" w:type="dxa"/>
            <w:tcBorders>
              <w:top w:val="nil"/>
              <w:left w:val="nil"/>
              <w:bottom w:val="single" w:sz="4" w:space="0" w:color="auto"/>
              <w:right w:val="single" w:sz="4" w:space="0" w:color="auto"/>
            </w:tcBorders>
            <w:shd w:val="clear" w:color="auto" w:fill="auto"/>
            <w:noWrap/>
            <w:vAlign w:val="bottom"/>
            <w:hideMark/>
          </w:tcPr>
          <w:p w14:paraId="3D0C37B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Չկա</w:t>
            </w:r>
          </w:p>
        </w:tc>
        <w:tc>
          <w:tcPr>
            <w:tcW w:w="1770" w:type="dxa"/>
            <w:tcBorders>
              <w:top w:val="nil"/>
              <w:left w:val="nil"/>
              <w:bottom w:val="single" w:sz="4" w:space="0" w:color="auto"/>
              <w:right w:val="single" w:sz="4" w:space="0" w:color="auto"/>
            </w:tcBorders>
            <w:shd w:val="clear" w:color="auto" w:fill="auto"/>
            <w:noWrap/>
            <w:vAlign w:val="bottom"/>
            <w:hideMark/>
          </w:tcPr>
          <w:p w14:paraId="18C16B54"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692" w:type="dxa"/>
            <w:tcBorders>
              <w:top w:val="nil"/>
              <w:left w:val="nil"/>
              <w:bottom w:val="single" w:sz="4" w:space="0" w:color="auto"/>
              <w:right w:val="single" w:sz="4" w:space="0" w:color="auto"/>
            </w:tcBorders>
            <w:shd w:val="clear" w:color="auto" w:fill="auto"/>
            <w:noWrap/>
            <w:vAlign w:val="bottom"/>
            <w:hideMark/>
          </w:tcPr>
          <w:p w14:paraId="4F3F29D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4534088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3F1436C1"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10EAC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42</w:t>
            </w:r>
          </w:p>
        </w:tc>
        <w:tc>
          <w:tcPr>
            <w:tcW w:w="3520" w:type="dxa"/>
            <w:tcBorders>
              <w:top w:val="nil"/>
              <w:left w:val="nil"/>
              <w:bottom w:val="single" w:sz="4" w:space="0" w:color="auto"/>
              <w:right w:val="single" w:sz="4" w:space="0" w:color="auto"/>
            </w:tcBorders>
            <w:shd w:val="clear" w:color="auto" w:fill="auto"/>
            <w:noWrap/>
            <w:vAlign w:val="bottom"/>
            <w:hideMark/>
          </w:tcPr>
          <w:p w14:paraId="740C3932"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Տարոն-2 ՃԳ ՕԿՋ</w:t>
            </w:r>
          </w:p>
        </w:tc>
        <w:tc>
          <w:tcPr>
            <w:tcW w:w="1380" w:type="dxa"/>
            <w:tcBorders>
              <w:top w:val="nil"/>
              <w:left w:val="nil"/>
              <w:bottom w:val="single" w:sz="4" w:space="0" w:color="auto"/>
              <w:right w:val="single" w:sz="4" w:space="0" w:color="auto"/>
            </w:tcBorders>
            <w:shd w:val="clear" w:color="auto" w:fill="auto"/>
            <w:noWrap/>
            <w:vAlign w:val="bottom"/>
            <w:hideMark/>
          </w:tcPr>
          <w:p w14:paraId="13FB2FF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3300,0</w:t>
            </w:r>
          </w:p>
        </w:tc>
        <w:tc>
          <w:tcPr>
            <w:tcW w:w="1720" w:type="dxa"/>
            <w:tcBorders>
              <w:top w:val="nil"/>
              <w:left w:val="nil"/>
              <w:bottom w:val="single" w:sz="4" w:space="0" w:color="auto"/>
              <w:right w:val="single" w:sz="4" w:space="0" w:color="auto"/>
            </w:tcBorders>
            <w:shd w:val="clear" w:color="auto" w:fill="auto"/>
            <w:noWrap/>
            <w:vAlign w:val="bottom"/>
            <w:hideMark/>
          </w:tcPr>
          <w:p w14:paraId="266D14C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41C36A5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29.05.2007</w:t>
            </w:r>
          </w:p>
        </w:tc>
        <w:tc>
          <w:tcPr>
            <w:tcW w:w="1770" w:type="dxa"/>
            <w:tcBorders>
              <w:top w:val="nil"/>
              <w:left w:val="nil"/>
              <w:bottom w:val="single" w:sz="4" w:space="0" w:color="auto"/>
              <w:right w:val="single" w:sz="4" w:space="0" w:color="auto"/>
            </w:tcBorders>
            <w:shd w:val="clear" w:color="auto" w:fill="auto"/>
            <w:noWrap/>
            <w:vAlign w:val="bottom"/>
            <w:hideMark/>
          </w:tcPr>
          <w:p w14:paraId="00D3671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4926D53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71CF76F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1862295</w:t>
            </w:r>
          </w:p>
        </w:tc>
      </w:tr>
      <w:tr w:rsidR="00857BEB" w:rsidRPr="008963C8" w14:paraId="50C79E56" w14:textId="77777777" w:rsidTr="0006018D">
        <w:trPr>
          <w:trHeight w:val="27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5854D2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43</w:t>
            </w:r>
          </w:p>
        </w:tc>
        <w:tc>
          <w:tcPr>
            <w:tcW w:w="3520" w:type="dxa"/>
            <w:tcBorders>
              <w:top w:val="nil"/>
              <w:left w:val="nil"/>
              <w:bottom w:val="single" w:sz="4" w:space="0" w:color="auto"/>
              <w:right w:val="single" w:sz="4" w:space="0" w:color="auto"/>
            </w:tcBorders>
            <w:shd w:val="clear" w:color="auto" w:fill="auto"/>
            <w:noWrap/>
            <w:vAlign w:val="bottom"/>
            <w:hideMark/>
          </w:tcPr>
          <w:p w14:paraId="65EE80A0"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 xml:space="preserve">Նովոսելցովո 2+3 ՕԿՋ </w:t>
            </w:r>
          </w:p>
        </w:tc>
        <w:tc>
          <w:tcPr>
            <w:tcW w:w="1380" w:type="dxa"/>
            <w:tcBorders>
              <w:top w:val="nil"/>
              <w:left w:val="nil"/>
              <w:bottom w:val="single" w:sz="4" w:space="0" w:color="auto"/>
              <w:right w:val="single" w:sz="4" w:space="0" w:color="auto"/>
            </w:tcBorders>
            <w:shd w:val="clear" w:color="auto" w:fill="auto"/>
            <w:noWrap/>
            <w:vAlign w:val="bottom"/>
            <w:hideMark/>
          </w:tcPr>
          <w:p w14:paraId="09C96CB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14275,0</w:t>
            </w:r>
          </w:p>
        </w:tc>
        <w:tc>
          <w:tcPr>
            <w:tcW w:w="1720" w:type="dxa"/>
            <w:tcBorders>
              <w:top w:val="nil"/>
              <w:left w:val="nil"/>
              <w:bottom w:val="single" w:sz="4" w:space="0" w:color="auto"/>
              <w:right w:val="single" w:sz="4" w:space="0" w:color="auto"/>
            </w:tcBorders>
            <w:shd w:val="clear" w:color="auto" w:fill="auto"/>
            <w:noWrap/>
            <w:vAlign w:val="bottom"/>
            <w:hideMark/>
          </w:tcPr>
          <w:p w14:paraId="0F5B91B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1428" w:type="dxa"/>
            <w:tcBorders>
              <w:top w:val="nil"/>
              <w:left w:val="nil"/>
              <w:bottom w:val="single" w:sz="4" w:space="0" w:color="auto"/>
              <w:right w:val="single" w:sz="4" w:space="0" w:color="auto"/>
            </w:tcBorders>
            <w:shd w:val="clear" w:color="auto" w:fill="auto"/>
            <w:noWrap/>
            <w:vAlign w:val="bottom"/>
            <w:hideMark/>
          </w:tcPr>
          <w:p w14:paraId="46F254B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23.06.2009</w:t>
            </w:r>
          </w:p>
        </w:tc>
        <w:tc>
          <w:tcPr>
            <w:tcW w:w="1770" w:type="dxa"/>
            <w:tcBorders>
              <w:top w:val="nil"/>
              <w:left w:val="nil"/>
              <w:bottom w:val="single" w:sz="4" w:space="0" w:color="auto"/>
              <w:right w:val="single" w:sz="4" w:space="0" w:color="auto"/>
            </w:tcBorders>
            <w:shd w:val="clear" w:color="auto" w:fill="auto"/>
            <w:noWrap/>
            <w:vAlign w:val="bottom"/>
            <w:hideMark/>
          </w:tcPr>
          <w:p w14:paraId="59A93A5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w:t>
            </w:r>
          </w:p>
        </w:tc>
        <w:tc>
          <w:tcPr>
            <w:tcW w:w="2692" w:type="dxa"/>
            <w:tcBorders>
              <w:top w:val="nil"/>
              <w:left w:val="nil"/>
              <w:bottom w:val="single" w:sz="4" w:space="0" w:color="auto"/>
              <w:right w:val="single" w:sz="4" w:space="0" w:color="auto"/>
            </w:tcBorders>
            <w:shd w:val="clear" w:color="auto" w:fill="auto"/>
            <w:noWrap/>
            <w:vAlign w:val="bottom"/>
            <w:hideMark/>
          </w:tcPr>
          <w:p w14:paraId="4C2FDC1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Ջրօգտագործման իրավունք</w:t>
            </w:r>
          </w:p>
        </w:tc>
        <w:tc>
          <w:tcPr>
            <w:tcW w:w="1900" w:type="dxa"/>
            <w:tcBorders>
              <w:top w:val="nil"/>
              <w:left w:val="nil"/>
              <w:bottom w:val="single" w:sz="4" w:space="0" w:color="auto"/>
              <w:right w:val="single" w:sz="4" w:space="0" w:color="auto"/>
            </w:tcBorders>
            <w:shd w:val="clear" w:color="auto" w:fill="auto"/>
            <w:noWrap/>
            <w:vAlign w:val="bottom"/>
            <w:hideMark/>
          </w:tcPr>
          <w:p w14:paraId="631C53C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1942582</w:t>
            </w:r>
          </w:p>
        </w:tc>
      </w:tr>
    </w:tbl>
    <w:p w14:paraId="1512324B" w14:textId="77777777" w:rsidR="00857BEB" w:rsidRDefault="00857BEB" w:rsidP="00857BEB">
      <w:pPr>
        <w:jc w:val="both"/>
        <w:rPr>
          <w:rFonts w:ascii="GHEA Grapalat" w:hAnsi="GHEA Grapalat"/>
          <w:lang w:val="hy-AM"/>
        </w:rPr>
      </w:pPr>
    </w:p>
    <w:p w14:paraId="7620340B" w14:textId="77777777" w:rsidR="00857BEB" w:rsidRDefault="00857BEB" w:rsidP="00857BEB">
      <w:pPr>
        <w:jc w:val="both"/>
        <w:rPr>
          <w:rFonts w:ascii="GHEA Grapalat" w:hAnsi="GHEA Grapalat"/>
          <w:lang w:val="hy-AM"/>
        </w:rPr>
      </w:pPr>
    </w:p>
    <w:p w14:paraId="4C79912B" w14:textId="77777777" w:rsidR="00857BEB" w:rsidRDefault="00857BEB" w:rsidP="00857BEB">
      <w:pPr>
        <w:jc w:val="both"/>
        <w:rPr>
          <w:rFonts w:ascii="GHEA Grapalat" w:hAnsi="GHEA Grapalat"/>
          <w:lang w:val="hy-AM"/>
        </w:rPr>
      </w:pPr>
    </w:p>
    <w:p w14:paraId="6EC2EC2B" w14:textId="77777777" w:rsidR="00857BEB" w:rsidRDefault="00857BEB" w:rsidP="00857BEB">
      <w:pPr>
        <w:jc w:val="both"/>
        <w:rPr>
          <w:rFonts w:ascii="GHEA Grapalat" w:hAnsi="GHEA Grapalat"/>
          <w:lang w:val="hy-AM"/>
        </w:rPr>
      </w:pPr>
    </w:p>
    <w:p w14:paraId="46EB2DC0" w14:textId="77777777" w:rsidR="00857BEB" w:rsidRDefault="00857BEB" w:rsidP="00857BEB">
      <w:pPr>
        <w:jc w:val="both"/>
        <w:rPr>
          <w:rFonts w:ascii="GHEA Grapalat" w:hAnsi="GHEA Grapalat"/>
          <w:lang w:val="hy-AM"/>
        </w:rPr>
      </w:pPr>
    </w:p>
    <w:p w14:paraId="4746E99A" w14:textId="77777777" w:rsidR="00857BEB" w:rsidRDefault="00857BEB" w:rsidP="00857BEB">
      <w:pPr>
        <w:jc w:val="both"/>
        <w:rPr>
          <w:rFonts w:ascii="GHEA Grapalat" w:hAnsi="GHEA Grapalat"/>
          <w:lang w:val="hy-AM"/>
        </w:rPr>
      </w:pPr>
    </w:p>
    <w:p w14:paraId="067CA465" w14:textId="77777777" w:rsidR="00857BEB" w:rsidRPr="008963C8" w:rsidRDefault="00857BEB" w:rsidP="00857BEB">
      <w:pPr>
        <w:jc w:val="both"/>
        <w:rPr>
          <w:rFonts w:ascii="GHEA Grapalat" w:hAnsi="GHEA Grapalat"/>
          <w:b/>
        </w:rPr>
      </w:pPr>
      <w:r w:rsidRPr="008963C8">
        <w:rPr>
          <w:rFonts w:ascii="GHEA Grapalat" w:hAnsi="GHEA Grapalat"/>
          <w:b/>
        </w:rPr>
        <w:t>Դ. Հողի և նրա նկատմամբ իրավունքների նկարագրություն. "Շիրակի ջրմուղկոյուղի" ՓԲԸ-ի սպասարկման տարածք (առ 31.12.2015թ.)</w:t>
      </w:r>
    </w:p>
    <w:tbl>
      <w:tblPr>
        <w:tblW w:w="14980" w:type="dxa"/>
        <w:tblInd w:w="113" w:type="dxa"/>
        <w:tblLook w:val="04A0" w:firstRow="1" w:lastRow="0" w:firstColumn="1" w:lastColumn="0" w:noHBand="0" w:noVBand="1"/>
      </w:tblPr>
      <w:tblGrid>
        <w:gridCol w:w="680"/>
        <w:gridCol w:w="3520"/>
        <w:gridCol w:w="1380"/>
        <w:gridCol w:w="1720"/>
        <w:gridCol w:w="1600"/>
        <w:gridCol w:w="1770"/>
        <w:gridCol w:w="2520"/>
        <w:gridCol w:w="1900"/>
      </w:tblGrid>
      <w:tr w:rsidR="00857BEB" w:rsidRPr="008963C8" w14:paraId="6143EC69" w14:textId="77777777" w:rsidTr="0006018D">
        <w:trPr>
          <w:trHeight w:val="1350"/>
          <w:tblHead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B7C4C"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lastRenderedPageBreak/>
              <w:t>No.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119C6600"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Օբյեկտ</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801C12D"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Տարածքի մակերեսը, մ2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65CB783"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Հողի սեփականատեր</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DF8E01A"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Պայմանագիր տարի, ամսաթիվ</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FBA122B"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Տիրապետման իրավունք վարձակալություն սերվիտուտ</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057FBD3"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Ջրօգտագործման կամ Համակարգի օգտագործման թույտվություն</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A649F66"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Իրավունքի պետական գրանցման վկայականի համարը</w:t>
            </w:r>
          </w:p>
        </w:tc>
      </w:tr>
      <w:tr w:rsidR="00857BEB" w:rsidRPr="008963C8" w14:paraId="760F0ADA" w14:textId="77777777" w:rsidTr="0006018D">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05D1689E" w14:textId="77777777" w:rsidR="00857BEB" w:rsidRPr="008963C8" w:rsidRDefault="00857BEB" w:rsidP="0006018D">
            <w:pPr>
              <w:rPr>
                <w:rFonts w:ascii="GHEA Grapalat" w:hAnsi="GHEA Grapalat"/>
                <w:b/>
                <w:bCs/>
                <w:sz w:val="18"/>
                <w:szCs w:val="18"/>
                <w:lang w:val="ru-RU"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14:paraId="4DA71B29"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Գույք</w:t>
            </w:r>
          </w:p>
        </w:tc>
        <w:tc>
          <w:tcPr>
            <w:tcW w:w="1380" w:type="dxa"/>
            <w:tcBorders>
              <w:top w:val="nil"/>
              <w:left w:val="nil"/>
              <w:bottom w:val="single" w:sz="4" w:space="0" w:color="auto"/>
              <w:right w:val="single" w:sz="4" w:space="0" w:color="auto"/>
            </w:tcBorders>
            <w:shd w:val="clear" w:color="auto" w:fill="auto"/>
            <w:noWrap/>
            <w:vAlign w:val="bottom"/>
            <w:hideMark/>
          </w:tcPr>
          <w:p w14:paraId="1EC9E2B7"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Չափ</w:t>
            </w:r>
          </w:p>
        </w:tc>
        <w:tc>
          <w:tcPr>
            <w:tcW w:w="1720" w:type="dxa"/>
            <w:tcBorders>
              <w:top w:val="nil"/>
              <w:left w:val="nil"/>
              <w:bottom w:val="single" w:sz="4" w:space="0" w:color="auto"/>
              <w:right w:val="single" w:sz="4" w:space="0" w:color="auto"/>
            </w:tcBorders>
            <w:shd w:val="clear" w:color="auto" w:fill="auto"/>
            <w:noWrap/>
            <w:vAlign w:val="bottom"/>
            <w:hideMark/>
          </w:tcPr>
          <w:p w14:paraId="420B52C2"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Սեփականատեր</w:t>
            </w:r>
          </w:p>
        </w:tc>
        <w:tc>
          <w:tcPr>
            <w:tcW w:w="1600" w:type="dxa"/>
            <w:tcBorders>
              <w:top w:val="nil"/>
              <w:left w:val="nil"/>
              <w:bottom w:val="single" w:sz="4" w:space="0" w:color="auto"/>
              <w:right w:val="single" w:sz="4" w:space="0" w:color="auto"/>
            </w:tcBorders>
            <w:shd w:val="clear" w:color="auto" w:fill="auto"/>
            <w:noWrap/>
            <w:vAlign w:val="bottom"/>
            <w:hideMark/>
          </w:tcPr>
          <w:p w14:paraId="4772B2DE"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Պայմանագիր</w:t>
            </w:r>
          </w:p>
        </w:tc>
        <w:tc>
          <w:tcPr>
            <w:tcW w:w="1660" w:type="dxa"/>
            <w:tcBorders>
              <w:top w:val="nil"/>
              <w:left w:val="nil"/>
              <w:bottom w:val="single" w:sz="4" w:space="0" w:color="auto"/>
              <w:right w:val="single" w:sz="4" w:space="0" w:color="auto"/>
            </w:tcBorders>
            <w:shd w:val="clear" w:color="auto" w:fill="auto"/>
            <w:noWrap/>
            <w:vAlign w:val="bottom"/>
            <w:hideMark/>
          </w:tcPr>
          <w:p w14:paraId="1644D90D"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Իրավունք</w:t>
            </w:r>
          </w:p>
        </w:tc>
        <w:tc>
          <w:tcPr>
            <w:tcW w:w="2520" w:type="dxa"/>
            <w:tcBorders>
              <w:top w:val="nil"/>
              <w:left w:val="nil"/>
              <w:bottom w:val="single" w:sz="4" w:space="0" w:color="auto"/>
              <w:right w:val="single" w:sz="4" w:space="0" w:color="auto"/>
            </w:tcBorders>
            <w:shd w:val="clear" w:color="auto" w:fill="auto"/>
            <w:noWrap/>
            <w:vAlign w:val="bottom"/>
            <w:hideMark/>
          </w:tcPr>
          <w:p w14:paraId="6A477880"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Իրավունքի կրողը</w:t>
            </w:r>
          </w:p>
        </w:tc>
        <w:tc>
          <w:tcPr>
            <w:tcW w:w="1900" w:type="dxa"/>
            <w:tcBorders>
              <w:top w:val="nil"/>
              <w:left w:val="nil"/>
              <w:bottom w:val="single" w:sz="4" w:space="0" w:color="auto"/>
              <w:right w:val="single" w:sz="4" w:space="0" w:color="auto"/>
            </w:tcBorders>
            <w:shd w:val="clear" w:color="auto" w:fill="auto"/>
            <w:noWrap/>
            <w:vAlign w:val="bottom"/>
            <w:hideMark/>
          </w:tcPr>
          <w:p w14:paraId="52E6A9DB"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Գրանցում</w:t>
            </w:r>
          </w:p>
        </w:tc>
      </w:tr>
      <w:tr w:rsidR="00857BEB" w:rsidRPr="008963C8" w14:paraId="17FBD309" w14:textId="77777777" w:rsidTr="0006018D">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3A20344C" w14:textId="77777777" w:rsidR="00857BEB" w:rsidRPr="008963C8" w:rsidRDefault="00857BEB" w:rsidP="0006018D">
            <w:pPr>
              <w:rPr>
                <w:rFonts w:ascii="GHEA Grapalat" w:hAnsi="GHEA Grapalat"/>
                <w:b/>
                <w:bCs/>
                <w:sz w:val="18"/>
                <w:szCs w:val="18"/>
                <w:lang w:val="ru-RU"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14:paraId="00831F0E"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1</w:t>
            </w:r>
          </w:p>
        </w:tc>
        <w:tc>
          <w:tcPr>
            <w:tcW w:w="1380" w:type="dxa"/>
            <w:tcBorders>
              <w:top w:val="nil"/>
              <w:left w:val="nil"/>
              <w:bottom w:val="single" w:sz="4" w:space="0" w:color="auto"/>
              <w:right w:val="single" w:sz="4" w:space="0" w:color="auto"/>
            </w:tcBorders>
            <w:shd w:val="clear" w:color="auto" w:fill="auto"/>
            <w:noWrap/>
            <w:vAlign w:val="bottom"/>
            <w:hideMark/>
          </w:tcPr>
          <w:p w14:paraId="414B0E96"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14:paraId="777B7AAA"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3</w:t>
            </w:r>
          </w:p>
        </w:tc>
        <w:tc>
          <w:tcPr>
            <w:tcW w:w="1600" w:type="dxa"/>
            <w:tcBorders>
              <w:top w:val="nil"/>
              <w:left w:val="nil"/>
              <w:bottom w:val="single" w:sz="4" w:space="0" w:color="auto"/>
              <w:right w:val="single" w:sz="4" w:space="0" w:color="auto"/>
            </w:tcBorders>
            <w:shd w:val="clear" w:color="auto" w:fill="auto"/>
            <w:noWrap/>
            <w:vAlign w:val="bottom"/>
            <w:hideMark/>
          </w:tcPr>
          <w:p w14:paraId="571DBFD2"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4</w:t>
            </w:r>
          </w:p>
        </w:tc>
        <w:tc>
          <w:tcPr>
            <w:tcW w:w="1660" w:type="dxa"/>
            <w:tcBorders>
              <w:top w:val="nil"/>
              <w:left w:val="nil"/>
              <w:bottom w:val="single" w:sz="4" w:space="0" w:color="auto"/>
              <w:right w:val="single" w:sz="4" w:space="0" w:color="auto"/>
            </w:tcBorders>
            <w:shd w:val="clear" w:color="auto" w:fill="auto"/>
            <w:noWrap/>
            <w:vAlign w:val="bottom"/>
            <w:hideMark/>
          </w:tcPr>
          <w:p w14:paraId="2B54C311"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5</w:t>
            </w:r>
          </w:p>
        </w:tc>
        <w:tc>
          <w:tcPr>
            <w:tcW w:w="2520" w:type="dxa"/>
            <w:tcBorders>
              <w:top w:val="nil"/>
              <w:left w:val="nil"/>
              <w:bottom w:val="single" w:sz="4" w:space="0" w:color="auto"/>
              <w:right w:val="single" w:sz="4" w:space="0" w:color="auto"/>
            </w:tcBorders>
            <w:shd w:val="clear" w:color="auto" w:fill="auto"/>
            <w:noWrap/>
            <w:vAlign w:val="bottom"/>
            <w:hideMark/>
          </w:tcPr>
          <w:p w14:paraId="6DCC2C9A"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6</w:t>
            </w:r>
          </w:p>
        </w:tc>
        <w:tc>
          <w:tcPr>
            <w:tcW w:w="1900" w:type="dxa"/>
            <w:tcBorders>
              <w:top w:val="nil"/>
              <w:left w:val="nil"/>
              <w:bottom w:val="single" w:sz="4" w:space="0" w:color="auto"/>
              <w:right w:val="single" w:sz="4" w:space="0" w:color="auto"/>
            </w:tcBorders>
            <w:shd w:val="clear" w:color="auto" w:fill="auto"/>
            <w:noWrap/>
            <w:vAlign w:val="bottom"/>
            <w:hideMark/>
          </w:tcPr>
          <w:p w14:paraId="4CD81072"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7</w:t>
            </w:r>
          </w:p>
        </w:tc>
      </w:tr>
      <w:tr w:rsidR="00857BEB" w:rsidRPr="008963C8" w14:paraId="0067CD6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2DBD02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w:t>
            </w:r>
          </w:p>
        </w:tc>
        <w:tc>
          <w:tcPr>
            <w:tcW w:w="3520" w:type="dxa"/>
            <w:tcBorders>
              <w:top w:val="nil"/>
              <w:left w:val="nil"/>
              <w:bottom w:val="single" w:sz="4" w:space="0" w:color="auto"/>
              <w:right w:val="single" w:sz="4" w:space="0" w:color="auto"/>
            </w:tcBorders>
            <w:shd w:val="clear" w:color="auto" w:fill="auto"/>
            <w:vAlign w:val="center"/>
            <w:hideMark/>
          </w:tcPr>
          <w:p w14:paraId="35CCE70C"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Ղազանչիի գլխամասային կառույց</w:t>
            </w:r>
          </w:p>
        </w:tc>
        <w:tc>
          <w:tcPr>
            <w:tcW w:w="1380" w:type="dxa"/>
            <w:tcBorders>
              <w:top w:val="nil"/>
              <w:left w:val="nil"/>
              <w:bottom w:val="single" w:sz="4" w:space="0" w:color="auto"/>
              <w:right w:val="single" w:sz="4" w:space="0" w:color="auto"/>
            </w:tcBorders>
            <w:shd w:val="clear" w:color="auto" w:fill="auto"/>
            <w:noWrap/>
            <w:vAlign w:val="center"/>
            <w:hideMark/>
          </w:tcPr>
          <w:p w14:paraId="10C8756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39800</w:t>
            </w:r>
          </w:p>
        </w:tc>
        <w:tc>
          <w:tcPr>
            <w:tcW w:w="1720" w:type="dxa"/>
            <w:tcBorders>
              <w:top w:val="nil"/>
              <w:left w:val="nil"/>
              <w:bottom w:val="single" w:sz="4" w:space="0" w:color="auto"/>
              <w:right w:val="single" w:sz="4" w:space="0" w:color="auto"/>
            </w:tcBorders>
            <w:shd w:val="clear" w:color="auto" w:fill="auto"/>
            <w:noWrap/>
            <w:vAlign w:val="center"/>
            <w:hideMark/>
          </w:tcPr>
          <w:p w14:paraId="754CB32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1A82BF7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4F8AE8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vAlign w:val="center"/>
            <w:hideMark/>
          </w:tcPr>
          <w:p w14:paraId="734C002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14:paraId="45AFB2B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7AAC1C3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93FC7B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w:t>
            </w:r>
          </w:p>
        </w:tc>
        <w:tc>
          <w:tcPr>
            <w:tcW w:w="3520" w:type="dxa"/>
            <w:tcBorders>
              <w:top w:val="nil"/>
              <w:left w:val="nil"/>
              <w:bottom w:val="single" w:sz="4" w:space="0" w:color="auto"/>
              <w:right w:val="single" w:sz="4" w:space="0" w:color="auto"/>
            </w:tcBorders>
            <w:shd w:val="clear" w:color="auto" w:fill="auto"/>
            <w:vAlign w:val="center"/>
            <w:hideMark/>
          </w:tcPr>
          <w:p w14:paraId="0EDE0636"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Զույգաղբյուրի գլխամասային կառույց Մեծ տարածք</w:t>
            </w:r>
          </w:p>
        </w:tc>
        <w:tc>
          <w:tcPr>
            <w:tcW w:w="1380" w:type="dxa"/>
            <w:tcBorders>
              <w:top w:val="nil"/>
              <w:left w:val="nil"/>
              <w:bottom w:val="single" w:sz="4" w:space="0" w:color="auto"/>
              <w:right w:val="single" w:sz="4" w:space="0" w:color="auto"/>
            </w:tcBorders>
            <w:shd w:val="clear" w:color="auto" w:fill="auto"/>
            <w:noWrap/>
            <w:vAlign w:val="center"/>
            <w:hideMark/>
          </w:tcPr>
          <w:p w14:paraId="76A10D1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222600</w:t>
            </w:r>
          </w:p>
        </w:tc>
        <w:tc>
          <w:tcPr>
            <w:tcW w:w="1720" w:type="dxa"/>
            <w:tcBorders>
              <w:top w:val="nil"/>
              <w:left w:val="nil"/>
              <w:bottom w:val="single" w:sz="4" w:space="0" w:color="auto"/>
              <w:right w:val="single" w:sz="4" w:space="0" w:color="auto"/>
            </w:tcBorders>
            <w:shd w:val="clear" w:color="auto" w:fill="auto"/>
            <w:vAlign w:val="center"/>
            <w:hideMark/>
          </w:tcPr>
          <w:p w14:paraId="1B805CD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2677499A"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94F5F1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vAlign w:val="center"/>
            <w:hideMark/>
          </w:tcPr>
          <w:p w14:paraId="04FF5CB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14:paraId="5394487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6A29FECA"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7C2A1C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w:t>
            </w:r>
          </w:p>
        </w:tc>
        <w:tc>
          <w:tcPr>
            <w:tcW w:w="3520" w:type="dxa"/>
            <w:tcBorders>
              <w:top w:val="nil"/>
              <w:left w:val="nil"/>
              <w:bottom w:val="single" w:sz="4" w:space="0" w:color="auto"/>
              <w:right w:val="single" w:sz="4" w:space="0" w:color="auto"/>
            </w:tcBorders>
            <w:shd w:val="clear" w:color="auto" w:fill="auto"/>
            <w:vAlign w:val="center"/>
            <w:hideMark/>
          </w:tcPr>
          <w:p w14:paraId="40C418B1"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Զույգաղբյուրի գլխամասային կառույց փոքր տարածք</w:t>
            </w:r>
          </w:p>
        </w:tc>
        <w:tc>
          <w:tcPr>
            <w:tcW w:w="1380" w:type="dxa"/>
            <w:tcBorders>
              <w:top w:val="nil"/>
              <w:left w:val="nil"/>
              <w:bottom w:val="single" w:sz="4" w:space="0" w:color="auto"/>
              <w:right w:val="single" w:sz="4" w:space="0" w:color="auto"/>
            </w:tcBorders>
            <w:shd w:val="clear" w:color="auto" w:fill="auto"/>
            <w:noWrap/>
            <w:vAlign w:val="center"/>
            <w:hideMark/>
          </w:tcPr>
          <w:p w14:paraId="3DF4254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12700</w:t>
            </w:r>
          </w:p>
        </w:tc>
        <w:tc>
          <w:tcPr>
            <w:tcW w:w="1720" w:type="dxa"/>
            <w:tcBorders>
              <w:top w:val="nil"/>
              <w:left w:val="nil"/>
              <w:bottom w:val="single" w:sz="4" w:space="0" w:color="auto"/>
              <w:right w:val="single" w:sz="4" w:space="0" w:color="auto"/>
            </w:tcBorders>
            <w:shd w:val="clear" w:color="auto" w:fill="auto"/>
            <w:vAlign w:val="center"/>
            <w:hideMark/>
          </w:tcPr>
          <w:p w14:paraId="5A45F81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494C780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5A4A7C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vAlign w:val="center"/>
            <w:hideMark/>
          </w:tcPr>
          <w:p w14:paraId="68C5B9A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14:paraId="04707AF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7858194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82079E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w:t>
            </w:r>
          </w:p>
        </w:tc>
        <w:tc>
          <w:tcPr>
            <w:tcW w:w="3520" w:type="dxa"/>
            <w:tcBorders>
              <w:top w:val="nil"/>
              <w:left w:val="nil"/>
              <w:bottom w:val="single" w:sz="4" w:space="0" w:color="auto"/>
              <w:right w:val="single" w:sz="4" w:space="0" w:color="auto"/>
            </w:tcBorders>
            <w:shd w:val="clear" w:color="auto" w:fill="auto"/>
            <w:vAlign w:val="center"/>
            <w:hideMark/>
          </w:tcPr>
          <w:p w14:paraId="40F169AF"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Կրասարի խորքային հորեր</w:t>
            </w:r>
          </w:p>
        </w:tc>
        <w:tc>
          <w:tcPr>
            <w:tcW w:w="1380" w:type="dxa"/>
            <w:tcBorders>
              <w:top w:val="nil"/>
              <w:left w:val="nil"/>
              <w:bottom w:val="single" w:sz="4" w:space="0" w:color="auto"/>
              <w:right w:val="single" w:sz="4" w:space="0" w:color="auto"/>
            </w:tcBorders>
            <w:shd w:val="clear" w:color="auto" w:fill="auto"/>
            <w:noWrap/>
            <w:vAlign w:val="center"/>
            <w:hideMark/>
          </w:tcPr>
          <w:p w14:paraId="0870457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33000</w:t>
            </w:r>
          </w:p>
        </w:tc>
        <w:tc>
          <w:tcPr>
            <w:tcW w:w="1720" w:type="dxa"/>
            <w:tcBorders>
              <w:top w:val="nil"/>
              <w:left w:val="nil"/>
              <w:bottom w:val="single" w:sz="4" w:space="0" w:color="auto"/>
              <w:right w:val="single" w:sz="4" w:space="0" w:color="auto"/>
            </w:tcBorders>
            <w:shd w:val="clear" w:color="auto" w:fill="auto"/>
            <w:vAlign w:val="center"/>
            <w:hideMark/>
          </w:tcPr>
          <w:p w14:paraId="562535A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6C89131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1ADA8F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vAlign w:val="center"/>
            <w:hideMark/>
          </w:tcPr>
          <w:p w14:paraId="5E37659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14:paraId="0E41409A"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0B4AB36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6CDAD2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5</w:t>
            </w:r>
          </w:p>
        </w:tc>
        <w:tc>
          <w:tcPr>
            <w:tcW w:w="3520" w:type="dxa"/>
            <w:tcBorders>
              <w:top w:val="nil"/>
              <w:left w:val="nil"/>
              <w:bottom w:val="single" w:sz="4" w:space="0" w:color="auto"/>
              <w:right w:val="single" w:sz="4" w:space="0" w:color="auto"/>
            </w:tcBorders>
            <w:shd w:val="clear" w:color="auto" w:fill="auto"/>
            <w:vAlign w:val="center"/>
            <w:hideMark/>
          </w:tcPr>
          <w:p w14:paraId="7B778EA5"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«Կռունկի աղբյուրի» գլխամասային կառույց սան գոտի 20x20</w:t>
            </w:r>
          </w:p>
        </w:tc>
        <w:tc>
          <w:tcPr>
            <w:tcW w:w="1380" w:type="dxa"/>
            <w:tcBorders>
              <w:top w:val="nil"/>
              <w:left w:val="nil"/>
              <w:bottom w:val="single" w:sz="4" w:space="0" w:color="auto"/>
              <w:right w:val="single" w:sz="4" w:space="0" w:color="auto"/>
            </w:tcBorders>
            <w:shd w:val="clear" w:color="auto" w:fill="auto"/>
            <w:noWrap/>
            <w:vAlign w:val="center"/>
            <w:hideMark/>
          </w:tcPr>
          <w:p w14:paraId="34A850F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400</w:t>
            </w:r>
          </w:p>
        </w:tc>
        <w:tc>
          <w:tcPr>
            <w:tcW w:w="1720" w:type="dxa"/>
            <w:tcBorders>
              <w:top w:val="nil"/>
              <w:left w:val="nil"/>
              <w:bottom w:val="single" w:sz="4" w:space="0" w:color="auto"/>
              <w:right w:val="single" w:sz="4" w:space="0" w:color="auto"/>
            </w:tcBorders>
            <w:shd w:val="clear" w:color="auto" w:fill="auto"/>
            <w:vAlign w:val="center"/>
            <w:hideMark/>
          </w:tcPr>
          <w:p w14:paraId="38370BD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32CE177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766FA5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vAlign w:val="center"/>
            <w:hideMark/>
          </w:tcPr>
          <w:p w14:paraId="349E815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14:paraId="3FD5E1F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6E49DF5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BD019E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6</w:t>
            </w:r>
          </w:p>
        </w:tc>
        <w:tc>
          <w:tcPr>
            <w:tcW w:w="3520" w:type="dxa"/>
            <w:tcBorders>
              <w:top w:val="nil"/>
              <w:left w:val="nil"/>
              <w:bottom w:val="single" w:sz="4" w:space="0" w:color="auto"/>
              <w:right w:val="single" w:sz="4" w:space="0" w:color="auto"/>
            </w:tcBorders>
            <w:shd w:val="clear" w:color="auto" w:fill="auto"/>
            <w:vAlign w:val="center"/>
            <w:hideMark/>
          </w:tcPr>
          <w:p w14:paraId="097E9D52"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«Վարդ-բաղի» գլխամասային կառույց 1-ին խումբ</w:t>
            </w:r>
          </w:p>
        </w:tc>
        <w:tc>
          <w:tcPr>
            <w:tcW w:w="1380" w:type="dxa"/>
            <w:tcBorders>
              <w:top w:val="nil"/>
              <w:left w:val="nil"/>
              <w:bottom w:val="single" w:sz="4" w:space="0" w:color="auto"/>
              <w:right w:val="single" w:sz="4" w:space="0" w:color="auto"/>
            </w:tcBorders>
            <w:shd w:val="clear" w:color="auto" w:fill="auto"/>
            <w:noWrap/>
            <w:vAlign w:val="center"/>
            <w:hideMark/>
          </w:tcPr>
          <w:p w14:paraId="5966039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4367</w:t>
            </w:r>
          </w:p>
        </w:tc>
        <w:tc>
          <w:tcPr>
            <w:tcW w:w="1720" w:type="dxa"/>
            <w:tcBorders>
              <w:top w:val="nil"/>
              <w:left w:val="nil"/>
              <w:bottom w:val="single" w:sz="4" w:space="0" w:color="auto"/>
              <w:right w:val="single" w:sz="4" w:space="0" w:color="auto"/>
            </w:tcBorders>
            <w:shd w:val="clear" w:color="auto" w:fill="auto"/>
            <w:vAlign w:val="center"/>
            <w:hideMark/>
          </w:tcPr>
          <w:p w14:paraId="39A3B50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5864C83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D6133A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vAlign w:val="center"/>
            <w:hideMark/>
          </w:tcPr>
          <w:p w14:paraId="05067EE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14:paraId="6540495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1DFF69D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3095BC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7</w:t>
            </w:r>
          </w:p>
        </w:tc>
        <w:tc>
          <w:tcPr>
            <w:tcW w:w="3520" w:type="dxa"/>
            <w:tcBorders>
              <w:top w:val="nil"/>
              <w:left w:val="nil"/>
              <w:bottom w:val="single" w:sz="4" w:space="0" w:color="auto"/>
              <w:right w:val="single" w:sz="4" w:space="0" w:color="auto"/>
            </w:tcBorders>
            <w:shd w:val="clear" w:color="auto" w:fill="auto"/>
            <w:vAlign w:val="center"/>
            <w:hideMark/>
          </w:tcPr>
          <w:p w14:paraId="3911C478"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«Վարդ-բաղի» գլխամասային կառույց 2-րդ խումբ</w:t>
            </w:r>
          </w:p>
        </w:tc>
        <w:tc>
          <w:tcPr>
            <w:tcW w:w="1380" w:type="dxa"/>
            <w:tcBorders>
              <w:top w:val="nil"/>
              <w:left w:val="nil"/>
              <w:bottom w:val="single" w:sz="4" w:space="0" w:color="auto"/>
              <w:right w:val="single" w:sz="4" w:space="0" w:color="auto"/>
            </w:tcBorders>
            <w:shd w:val="clear" w:color="auto" w:fill="auto"/>
            <w:noWrap/>
            <w:vAlign w:val="center"/>
            <w:hideMark/>
          </w:tcPr>
          <w:p w14:paraId="79AB02C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6533</w:t>
            </w:r>
          </w:p>
        </w:tc>
        <w:tc>
          <w:tcPr>
            <w:tcW w:w="1720" w:type="dxa"/>
            <w:tcBorders>
              <w:top w:val="nil"/>
              <w:left w:val="nil"/>
              <w:bottom w:val="single" w:sz="4" w:space="0" w:color="auto"/>
              <w:right w:val="single" w:sz="4" w:space="0" w:color="auto"/>
            </w:tcBorders>
            <w:shd w:val="clear" w:color="auto" w:fill="auto"/>
            <w:noWrap/>
            <w:vAlign w:val="center"/>
            <w:hideMark/>
          </w:tcPr>
          <w:p w14:paraId="3095E48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016C17D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ADB209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vAlign w:val="center"/>
            <w:hideMark/>
          </w:tcPr>
          <w:p w14:paraId="337E355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Ջրօգտագորման իրավունք</w:t>
            </w:r>
          </w:p>
        </w:tc>
        <w:tc>
          <w:tcPr>
            <w:tcW w:w="1900" w:type="dxa"/>
            <w:tcBorders>
              <w:top w:val="nil"/>
              <w:left w:val="nil"/>
              <w:bottom w:val="single" w:sz="4" w:space="0" w:color="auto"/>
              <w:right w:val="single" w:sz="4" w:space="0" w:color="auto"/>
            </w:tcBorders>
            <w:shd w:val="clear" w:color="auto" w:fill="auto"/>
            <w:noWrap/>
            <w:vAlign w:val="center"/>
            <w:hideMark/>
          </w:tcPr>
          <w:p w14:paraId="0BD24DC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505978C4"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A8CD77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8</w:t>
            </w:r>
          </w:p>
        </w:tc>
        <w:tc>
          <w:tcPr>
            <w:tcW w:w="3520" w:type="dxa"/>
            <w:tcBorders>
              <w:top w:val="nil"/>
              <w:left w:val="nil"/>
              <w:bottom w:val="single" w:sz="4" w:space="0" w:color="auto"/>
              <w:right w:val="single" w:sz="4" w:space="0" w:color="auto"/>
            </w:tcBorders>
            <w:shd w:val="clear" w:color="auto" w:fill="auto"/>
            <w:vAlign w:val="center"/>
            <w:hideMark/>
          </w:tcPr>
          <w:p w14:paraId="38334E82"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Կապսի քլորակայան</w:t>
            </w:r>
          </w:p>
        </w:tc>
        <w:tc>
          <w:tcPr>
            <w:tcW w:w="1380" w:type="dxa"/>
            <w:tcBorders>
              <w:top w:val="nil"/>
              <w:left w:val="nil"/>
              <w:bottom w:val="single" w:sz="4" w:space="0" w:color="auto"/>
              <w:right w:val="single" w:sz="4" w:space="0" w:color="auto"/>
            </w:tcBorders>
            <w:shd w:val="clear" w:color="auto" w:fill="auto"/>
            <w:noWrap/>
            <w:vAlign w:val="center"/>
            <w:hideMark/>
          </w:tcPr>
          <w:p w14:paraId="235791A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989</w:t>
            </w:r>
          </w:p>
        </w:tc>
        <w:tc>
          <w:tcPr>
            <w:tcW w:w="1720" w:type="dxa"/>
            <w:tcBorders>
              <w:top w:val="nil"/>
              <w:left w:val="nil"/>
              <w:bottom w:val="single" w:sz="4" w:space="0" w:color="auto"/>
              <w:right w:val="single" w:sz="4" w:space="0" w:color="auto"/>
            </w:tcBorders>
            <w:shd w:val="clear" w:color="auto" w:fill="auto"/>
            <w:noWrap/>
            <w:vAlign w:val="center"/>
            <w:hideMark/>
          </w:tcPr>
          <w:p w14:paraId="717C08B0"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3E66314A"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17DA65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7C635C3A"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0AD60A6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0BBFC4D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7ADA4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9</w:t>
            </w:r>
          </w:p>
        </w:tc>
        <w:tc>
          <w:tcPr>
            <w:tcW w:w="3520" w:type="dxa"/>
            <w:tcBorders>
              <w:top w:val="nil"/>
              <w:left w:val="nil"/>
              <w:bottom w:val="single" w:sz="4" w:space="0" w:color="auto"/>
              <w:right w:val="single" w:sz="4" w:space="0" w:color="auto"/>
            </w:tcBorders>
            <w:shd w:val="clear" w:color="auto" w:fill="auto"/>
            <w:vAlign w:val="center"/>
            <w:hideMark/>
          </w:tcPr>
          <w:p w14:paraId="6B13F4C2"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Հովունու քլորակայան (կոնսերվացված)</w:t>
            </w:r>
          </w:p>
        </w:tc>
        <w:tc>
          <w:tcPr>
            <w:tcW w:w="1380" w:type="dxa"/>
            <w:tcBorders>
              <w:top w:val="nil"/>
              <w:left w:val="nil"/>
              <w:bottom w:val="single" w:sz="4" w:space="0" w:color="auto"/>
              <w:right w:val="single" w:sz="4" w:space="0" w:color="auto"/>
            </w:tcBorders>
            <w:shd w:val="clear" w:color="auto" w:fill="auto"/>
            <w:noWrap/>
            <w:vAlign w:val="center"/>
            <w:hideMark/>
          </w:tcPr>
          <w:p w14:paraId="77A1AE0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579</w:t>
            </w:r>
          </w:p>
        </w:tc>
        <w:tc>
          <w:tcPr>
            <w:tcW w:w="1720" w:type="dxa"/>
            <w:tcBorders>
              <w:top w:val="nil"/>
              <w:left w:val="nil"/>
              <w:bottom w:val="single" w:sz="4" w:space="0" w:color="auto"/>
              <w:right w:val="single" w:sz="4" w:space="0" w:color="auto"/>
            </w:tcBorders>
            <w:shd w:val="clear" w:color="auto" w:fill="auto"/>
            <w:noWrap/>
            <w:vAlign w:val="center"/>
            <w:hideMark/>
          </w:tcPr>
          <w:p w14:paraId="109F71C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4FDBE02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132958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4CA01F3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35DA1E0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00B352E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EF706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10</w:t>
            </w:r>
          </w:p>
        </w:tc>
        <w:tc>
          <w:tcPr>
            <w:tcW w:w="3520" w:type="dxa"/>
            <w:tcBorders>
              <w:top w:val="nil"/>
              <w:left w:val="nil"/>
              <w:bottom w:val="single" w:sz="4" w:space="0" w:color="auto"/>
              <w:right w:val="single" w:sz="4" w:space="0" w:color="auto"/>
            </w:tcBorders>
            <w:shd w:val="clear" w:color="auto" w:fill="auto"/>
            <w:vAlign w:val="center"/>
            <w:hideMark/>
          </w:tcPr>
          <w:p w14:paraId="3AB8FD42"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«Վարդ-բաղի» քլորակայան, պահակատուն և շինություն</w:t>
            </w:r>
          </w:p>
        </w:tc>
        <w:tc>
          <w:tcPr>
            <w:tcW w:w="1380" w:type="dxa"/>
            <w:tcBorders>
              <w:top w:val="nil"/>
              <w:left w:val="nil"/>
              <w:bottom w:val="single" w:sz="4" w:space="0" w:color="auto"/>
              <w:right w:val="single" w:sz="4" w:space="0" w:color="auto"/>
            </w:tcBorders>
            <w:shd w:val="clear" w:color="auto" w:fill="auto"/>
            <w:noWrap/>
            <w:vAlign w:val="center"/>
            <w:hideMark/>
          </w:tcPr>
          <w:p w14:paraId="65D8A9E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3138</w:t>
            </w:r>
          </w:p>
        </w:tc>
        <w:tc>
          <w:tcPr>
            <w:tcW w:w="1720" w:type="dxa"/>
            <w:tcBorders>
              <w:top w:val="nil"/>
              <w:left w:val="nil"/>
              <w:bottom w:val="single" w:sz="4" w:space="0" w:color="auto"/>
              <w:right w:val="single" w:sz="4" w:space="0" w:color="auto"/>
            </w:tcBorders>
            <w:shd w:val="clear" w:color="auto" w:fill="auto"/>
            <w:noWrap/>
            <w:vAlign w:val="center"/>
            <w:hideMark/>
          </w:tcPr>
          <w:p w14:paraId="43FA4C4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744DC97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7379DF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5BB5148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4CE1778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861812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7F5D9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11</w:t>
            </w:r>
          </w:p>
        </w:tc>
        <w:tc>
          <w:tcPr>
            <w:tcW w:w="3520" w:type="dxa"/>
            <w:tcBorders>
              <w:top w:val="nil"/>
              <w:left w:val="nil"/>
              <w:bottom w:val="single" w:sz="4" w:space="0" w:color="auto"/>
              <w:right w:val="single" w:sz="4" w:space="0" w:color="auto"/>
            </w:tcBorders>
            <w:shd w:val="clear" w:color="auto" w:fill="auto"/>
            <w:vAlign w:val="center"/>
            <w:hideMark/>
          </w:tcPr>
          <w:p w14:paraId="0336AAF3"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Վարդ-բաղի տարածք</w:t>
            </w:r>
          </w:p>
        </w:tc>
        <w:tc>
          <w:tcPr>
            <w:tcW w:w="1380" w:type="dxa"/>
            <w:tcBorders>
              <w:top w:val="nil"/>
              <w:left w:val="nil"/>
              <w:bottom w:val="single" w:sz="4" w:space="0" w:color="auto"/>
              <w:right w:val="single" w:sz="4" w:space="0" w:color="auto"/>
            </w:tcBorders>
            <w:shd w:val="clear" w:color="auto" w:fill="auto"/>
            <w:noWrap/>
            <w:vAlign w:val="center"/>
            <w:hideMark/>
          </w:tcPr>
          <w:p w14:paraId="6348EEB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125000</w:t>
            </w:r>
          </w:p>
        </w:tc>
        <w:tc>
          <w:tcPr>
            <w:tcW w:w="1720" w:type="dxa"/>
            <w:tcBorders>
              <w:top w:val="nil"/>
              <w:left w:val="nil"/>
              <w:bottom w:val="single" w:sz="4" w:space="0" w:color="auto"/>
              <w:right w:val="single" w:sz="4" w:space="0" w:color="auto"/>
            </w:tcBorders>
            <w:shd w:val="clear" w:color="auto" w:fill="auto"/>
            <w:noWrap/>
            <w:vAlign w:val="center"/>
            <w:hideMark/>
          </w:tcPr>
          <w:p w14:paraId="7FFBA6EB"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743F898B"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48C833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5D92E09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66BE2A1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5675381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FA4BC5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w:t>
            </w:r>
          </w:p>
        </w:tc>
        <w:tc>
          <w:tcPr>
            <w:tcW w:w="3520" w:type="dxa"/>
            <w:tcBorders>
              <w:top w:val="nil"/>
              <w:left w:val="nil"/>
              <w:bottom w:val="single" w:sz="4" w:space="0" w:color="auto"/>
              <w:right w:val="single" w:sz="4" w:space="0" w:color="auto"/>
            </w:tcBorders>
            <w:shd w:val="clear" w:color="auto" w:fill="auto"/>
            <w:vAlign w:val="center"/>
            <w:hideMark/>
          </w:tcPr>
          <w:p w14:paraId="2DDA2328"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Մայիսյանի ՕԿՋ</w:t>
            </w:r>
          </w:p>
        </w:tc>
        <w:tc>
          <w:tcPr>
            <w:tcW w:w="1380" w:type="dxa"/>
            <w:tcBorders>
              <w:top w:val="nil"/>
              <w:left w:val="nil"/>
              <w:bottom w:val="single" w:sz="4" w:space="0" w:color="auto"/>
              <w:right w:val="single" w:sz="4" w:space="0" w:color="auto"/>
            </w:tcBorders>
            <w:shd w:val="clear" w:color="auto" w:fill="auto"/>
            <w:noWrap/>
            <w:vAlign w:val="center"/>
            <w:hideMark/>
          </w:tcPr>
          <w:p w14:paraId="24838F4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11500</w:t>
            </w:r>
          </w:p>
        </w:tc>
        <w:tc>
          <w:tcPr>
            <w:tcW w:w="1720" w:type="dxa"/>
            <w:tcBorders>
              <w:top w:val="nil"/>
              <w:left w:val="nil"/>
              <w:bottom w:val="single" w:sz="4" w:space="0" w:color="auto"/>
              <w:right w:val="single" w:sz="4" w:space="0" w:color="auto"/>
            </w:tcBorders>
            <w:shd w:val="clear" w:color="auto" w:fill="auto"/>
            <w:noWrap/>
            <w:vAlign w:val="center"/>
            <w:hideMark/>
          </w:tcPr>
          <w:p w14:paraId="661D2150"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0693D79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70C1F04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5B2ABCE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119D313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3C05AB65"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9F6680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13</w:t>
            </w:r>
          </w:p>
        </w:tc>
        <w:tc>
          <w:tcPr>
            <w:tcW w:w="3520" w:type="dxa"/>
            <w:tcBorders>
              <w:top w:val="nil"/>
              <w:left w:val="nil"/>
              <w:bottom w:val="single" w:sz="4" w:space="0" w:color="auto"/>
              <w:right w:val="single" w:sz="4" w:space="0" w:color="auto"/>
            </w:tcBorders>
            <w:shd w:val="clear" w:color="auto" w:fill="auto"/>
            <w:vAlign w:val="center"/>
            <w:hideMark/>
          </w:tcPr>
          <w:p w14:paraId="2D02D1C8"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ՄարմաշենիՕԿՋ</w:t>
            </w:r>
          </w:p>
        </w:tc>
        <w:tc>
          <w:tcPr>
            <w:tcW w:w="1380" w:type="dxa"/>
            <w:tcBorders>
              <w:top w:val="nil"/>
              <w:left w:val="nil"/>
              <w:bottom w:val="single" w:sz="4" w:space="0" w:color="auto"/>
              <w:right w:val="single" w:sz="4" w:space="0" w:color="auto"/>
            </w:tcBorders>
            <w:shd w:val="clear" w:color="auto" w:fill="auto"/>
            <w:noWrap/>
            <w:vAlign w:val="center"/>
            <w:hideMark/>
          </w:tcPr>
          <w:p w14:paraId="6036A05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23800</w:t>
            </w:r>
          </w:p>
        </w:tc>
        <w:tc>
          <w:tcPr>
            <w:tcW w:w="1720" w:type="dxa"/>
            <w:tcBorders>
              <w:top w:val="nil"/>
              <w:left w:val="nil"/>
              <w:bottom w:val="single" w:sz="4" w:space="0" w:color="auto"/>
              <w:right w:val="single" w:sz="4" w:space="0" w:color="auto"/>
            </w:tcBorders>
            <w:shd w:val="clear" w:color="auto" w:fill="auto"/>
            <w:noWrap/>
            <w:vAlign w:val="center"/>
            <w:hideMark/>
          </w:tcPr>
          <w:p w14:paraId="2AB1729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7486981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A84DCB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0614C4E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65D1C87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63B7E59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8D13D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14</w:t>
            </w:r>
          </w:p>
        </w:tc>
        <w:tc>
          <w:tcPr>
            <w:tcW w:w="3520" w:type="dxa"/>
            <w:tcBorders>
              <w:top w:val="nil"/>
              <w:left w:val="nil"/>
              <w:bottom w:val="single" w:sz="4" w:space="0" w:color="auto"/>
              <w:right w:val="single" w:sz="4" w:space="0" w:color="auto"/>
            </w:tcBorders>
            <w:shd w:val="clear" w:color="auto" w:fill="auto"/>
            <w:vAlign w:val="center"/>
            <w:hideMark/>
          </w:tcPr>
          <w:p w14:paraId="7F3DEF65"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Հովունու ՕԿՋ</w:t>
            </w:r>
          </w:p>
        </w:tc>
        <w:tc>
          <w:tcPr>
            <w:tcW w:w="1380" w:type="dxa"/>
            <w:tcBorders>
              <w:top w:val="nil"/>
              <w:left w:val="nil"/>
              <w:bottom w:val="single" w:sz="4" w:space="0" w:color="auto"/>
              <w:right w:val="single" w:sz="4" w:space="0" w:color="auto"/>
            </w:tcBorders>
            <w:shd w:val="clear" w:color="auto" w:fill="auto"/>
            <w:noWrap/>
            <w:vAlign w:val="center"/>
            <w:hideMark/>
          </w:tcPr>
          <w:p w14:paraId="0615F7E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11748</w:t>
            </w:r>
          </w:p>
        </w:tc>
        <w:tc>
          <w:tcPr>
            <w:tcW w:w="1720" w:type="dxa"/>
            <w:tcBorders>
              <w:top w:val="nil"/>
              <w:left w:val="nil"/>
              <w:bottom w:val="single" w:sz="4" w:space="0" w:color="auto"/>
              <w:right w:val="single" w:sz="4" w:space="0" w:color="auto"/>
            </w:tcBorders>
            <w:shd w:val="clear" w:color="auto" w:fill="auto"/>
            <w:noWrap/>
            <w:vAlign w:val="center"/>
            <w:hideMark/>
          </w:tcPr>
          <w:p w14:paraId="13D4C08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63EA997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A0E3A5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4EE0890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16F5833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35C240BE"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0EFC16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lastRenderedPageBreak/>
              <w:t>15</w:t>
            </w:r>
          </w:p>
        </w:tc>
        <w:tc>
          <w:tcPr>
            <w:tcW w:w="3520" w:type="dxa"/>
            <w:tcBorders>
              <w:top w:val="nil"/>
              <w:left w:val="nil"/>
              <w:bottom w:val="single" w:sz="4" w:space="0" w:color="auto"/>
              <w:right w:val="single" w:sz="4" w:space="0" w:color="auto"/>
            </w:tcBorders>
            <w:shd w:val="clear" w:color="auto" w:fill="auto"/>
            <w:vAlign w:val="center"/>
            <w:hideMark/>
          </w:tcPr>
          <w:p w14:paraId="28DC37D5"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Մարալիկի ՕԿՋ</w:t>
            </w:r>
          </w:p>
        </w:tc>
        <w:tc>
          <w:tcPr>
            <w:tcW w:w="1380" w:type="dxa"/>
            <w:tcBorders>
              <w:top w:val="nil"/>
              <w:left w:val="nil"/>
              <w:bottom w:val="single" w:sz="4" w:space="0" w:color="auto"/>
              <w:right w:val="single" w:sz="4" w:space="0" w:color="auto"/>
            </w:tcBorders>
            <w:shd w:val="clear" w:color="auto" w:fill="auto"/>
            <w:noWrap/>
            <w:vAlign w:val="center"/>
            <w:hideMark/>
          </w:tcPr>
          <w:p w14:paraId="2356B9E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3500</w:t>
            </w:r>
          </w:p>
        </w:tc>
        <w:tc>
          <w:tcPr>
            <w:tcW w:w="1720" w:type="dxa"/>
            <w:tcBorders>
              <w:top w:val="nil"/>
              <w:left w:val="nil"/>
              <w:bottom w:val="single" w:sz="4" w:space="0" w:color="auto"/>
              <w:right w:val="single" w:sz="4" w:space="0" w:color="auto"/>
            </w:tcBorders>
            <w:shd w:val="clear" w:color="auto" w:fill="auto"/>
            <w:noWrap/>
            <w:vAlign w:val="center"/>
            <w:hideMark/>
          </w:tcPr>
          <w:p w14:paraId="512780E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7388120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6286BA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17B7196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665714B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193C24F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3A7C7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16</w:t>
            </w:r>
          </w:p>
        </w:tc>
        <w:tc>
          <w:tcPr>
            <w:tcW w:w="3520" w:type="dxa"/>
            <w:tcBorders>
              <w:top w:val="nil"/>
              <w:left w:val="nil"/>
              <w:bottom w:val="single" w:sz="4" w:space="0" w:color="auto"/>
              <w:right w:val="single" w:sz="4" w:space="0" w:color="auto"/>
            </w:tcBorders>
            <w:shd w:val="clear" w:color="auto" w:fill="auto"/>
            <w:vAlign w:val="center"/>
            <w:hideMark/>
          </w:tcPr>
          <w:p w14:paraId="76C5809F"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Սահմանամերձ գյուղերի ՕԿՋ</w:t>
            </w:r>
          </w:p>
        </w:tc>
        <w:tc>
          <w:tcPr>
            <w:tcW w:w="1380" w:type="dxa"/>
            <w:tcBorders>
              <w:top w:val="nil"/>
              <w:left w:val="nil"/>
              <w:bottom w:val="single" w:sz="4" w:space="0" w:color="auto"/>
              <w:right w:val="single" w:sz="4" w:space="0" w:color="auto"/>
            </w:tcBorders>
            <w:shd w:val="clear" w:color="auto" w:fill="auto"/>
            <w:noWrap/>
            <w:vAlign w:val="center"/>
            <w:hideMark/>
          </w:tcPr>
          <w:p w14:paraId="11E4582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3000</w:t>
            </w:r>
          </w:p>
        </w:tc>
        <w:tc>
          <w:tcPr>
            <w:tcW w:w="1720" w:type="dxa"/>
            <w:tcBorders>
              <w:top w:val="nil"/>
              <w:left w:val="nil"/>
              <w:bottom w:val="single" w:sz="4" w:space="0" w:color="auto"/>
              <w:right w:val="single" w:sz="4" w:space="0" w:color="auto"/>
            </w:tcBorders>
            <w:shd w:val="clear" w:color="auto" w:fill="auto"/>
            <w:noWrap/>
            <w:vAlign w:val="center"/>
            <w:hideMark/>
          </w:tcPr>
          <w:p w14:paraId="0016F53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0BCADE8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0C8CCA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3260B6E0"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43546F3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748FAD7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637A9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w:t>
            </w:r>
          </w:p>
        </w:tc>
        <w:tc>
          <w:tcPr>
            <w:tcW w:w="3520" w:type="dxa"/>
            <w:tcBorders>
              <w:top w:val="nil"/>
              <w:left w:val="nil"/>
              <w:bottom w:val="single" w:sz="4" w:space="0" w:color="auto"/>
              <w:right w:val="single" w:sz="4" w:space="0" w:color="auto"/>
            </w:tcBorders>
            <w:shd w:val="clear" w:color="auto" w:fill="auto"/>
            <w:vAlign w:val="center"/>
            <w:hideMark/>
          </w:tcPr>
          <w:p w14:paraId="0A63B32D"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Կառնուտի ՕԿՋ</w:t>
            </w:r>
          </w:p>
        </w:tc>
        <w:tc>
          <w:tcPr>
            <w:tcW w:w="1380" w:type="dxa"/>
            <w:tcBorders>
              <w:top w:val="nil"/>
              <w:left w:val="nil"/>
              <w:bottom w:val="single" w:sz="4" w:space="0" w:color="auto"/>
              <w:right w:val="single" w:sz="4" w:space="0" w:color="auto"/>
            </w:tcBorders>
            <w:shd w:val="clear" w:color="auto" w:fill="auto"/>
            <w:noWrap/>
            <w:vAlign w:val="center"/>
            <w:hideMark/>
          </w:tcPr>
          <w:p w14:paraId="2DDD8C8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7524</w:t>
            </w:r>
          </w:p>
        </w:tc>
        <w:tc>
          <w:tcPr>
            <w:tcW w:w="1720" w:type="dxa"/>
            <w:tcBorders>
              <w:top w:val="nil"/>
              <w:left w:val="nil"/>
              <w:bottom w:val="single" w:sz="4" w:space="0" w:color="auto"/>
              <w:right w:val="single" w:sz="4" w:space="0" w:color="auto"/>
            </w:tcBorders>
            <w:shd w:val="clear" w:color="auto" w:fill="auto"/>
            <w:noWrap/>
            <w:vAlign w:val="center"/>
            <w:hideMark/>
          </w:tcPr>
          <w:p w14:paraId="27650650"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69AFFAC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F34D50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48DE1A0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0B9880B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4D6A9E4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6FEDA7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18</w:t>
            </w:r>
          </w:p>
        </w:tc>
        <w:tc>
          <w:tcPr>
            <w:tcW w:w="3520" w:type="dxa"/>
            <w:tcBorders>
              <w:top w:val="nil"/>
              <w:left w:val="nil"/>
              <w:bottom w:val="single" w:sz="4" w:space="0" w:color="auto"/>
              <w:right w:val="single" w:sz="4" w:space="0" w:color="auto"/>
            </w:tcBorders>
            <w:shd w:val="clear" w:color="auto" w:fill="auto"/>
            <w:vAlign w:val="center"/>
            <w:hideMark/>
          </w:tcPr>
          <w:p w14:paraId="3A10DE07"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Նոր Ախուրյանի ՕԿՋ (կոնսերվացված)</w:t>
            </w:r>
          </w:p>
        </w:tc>
        <w:tc>
          <w:tcPr>
            <w:tcW w:w="1380" w:type="dxa"/>
            <w:tcBorders>
              <w:top w:val="nil"/>
              <w:left w:val="nil"/>
              <w:bottom w:val="single" w:sz="4" w:space="0" w:color="auto"/>
              <w:right w:val="single" w:sz="4" w:space="0" w:color="auto"/>
            </w:tcBorders>
            <w:shd w:val="clear" w:color="auto" w:fill="auto"/>
            <w:noWrap/>
            <w:vAlign w:val="center"/>
            <w:hideMark/>
          </w:tcPr>
          <w:p w14:paraId="34228C9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700</w:t>
            </w:r>
          </w:p>
        </w:tc>
        <w:tc>
          <w:tcPr>
            <w:tcW w:w="1720" w:type="dxa"/>
            <w:tcBorders>
              <w:top w:val="nil"/>
              <w:left w:val="nil"/>
              <w:bottom w:val="single" w:sz="4" w:space="0" w:color="auto"/>
              <w:right w:val="single" w:sz="4" w:space="0" w:color="auto"/>
            </w:tcBorders>
            <w:shd w:val="clear" w:color="auto" w:fill="auto"/>
            <w:noWrap/>
            <w:vAlign w:val="center"/>
            <w:hideMark/>
          </w:tcPr>
          <w:p w14:paraId="2C78FCE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388A5D7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F317A2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1826DED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263EAC7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14013B2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46F63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w:t>
            </w:r>
          </w:p>
        </w:tc>
        <w:tc>
          <w:tcPr>
            <w:tcW w:w="3520" w:type="dxa"/>
            <w:tcBorders>
              <w:top w:val="nil"/>
              <w:left w:val="nil"/>
              <w:bottom w:val="single" w:sz="4" w:space="0" w:color="auto"/>
              <w:right w:val="single" w:sz="4" w:space="0" w:color="auto"/>
            </w:tcBorders>
            <w:shd w:val="clear" w:color="auto" w:fill="auto"/>
            <w:vAlign w:val="center"/>
            <w:hideMark/>
          </w:tcPr>
          <w:p w14:paraId="53606F73"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Պոմպակայաններ թվով  106 հատ</w:t>
            </w:r>
          </w:p>
        </w:tc>
        <w:tc>
          <w:tcPr>
            <w:tcW w:w="1380" w:type="dxa"/>
            <w:tcBorders>
              <w:top w:val="nil"/>
              <w:left w:val="nil"/>
              <w:bottom w:val="single" w:sz="4" w:space="0" w:color="auto"/>
              <w:right w:val="single" w:sz="4" w:space="0" w:color="auto"/>
            </w:tcBorders>
            <w:shd w:val="clear" w:color="auto" w:fill="auto"/>
            <w:noWrap/>
            <w:vAlign w:val="center"/>
            <w:hideMark/>
          </w:tcPr>
          <w:p w14:paraId="35A075F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20" w:type="dxa"/>
            <w:tcBorders>
              <w:top w:val="nil"/>
              <w:left w:val="nil"/>
              <w:bottom w:val="single" w:sz="4" w:space="0" w:color="auto"/>
              <w:right w:val="single" w:sz="4" w:space="0" w:color="auto"/>
            </w:tcBorders>
            <w:shd w:val="clear" w:color="auto" w:fill="auto"/>
            <w:noWrap/>
            <w:vAlign w:val="center"/>
            <w:hideMark/>
          </w:tcPr>
          <w:p w14:paraId="67D9F00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2EDAF77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1547AC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40F7095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602F5C9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783D7A0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E47C0A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20</w:t>
            </w:r>
          </w:p>
        </w:tc>
        <w:tc>
          <w:tcPr>
            <w:tcW w:w="3520" w:type="dxa"/>
            <w:tcBorders>
              <w:top w:val="nil"/>
              <w:left w:val="nil"/>
              <w:bottom w:val="single" w:sz="4" w:space="0" w:color="auto"/>
              <w:right w:val="single" w:sz="4" w:space="0" w:color="auto"/>
            </w:tcBorders>
            <w:shd w:val="clear" w:color="auto" w:fill="auto"/>
            <w:vAlign w:val="center"/>
            <w:hideMark/>
          </w:tcPr>
          <w:p w14:paraId="71B7A7CD"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Վարչական մասնաշենք և գործնական բակ</w:t>
            </w:r>
          </w:p>
        </w:tc>
        <w:tc>
          <w:tcPr>
            <w:tcW w:w="1380" w:type="dxa"/>
            <w:tcBorders>
              <w:top w:val="nil"/>
              <w:left w:val="nil"/>
              <w:bottom w:val="single" w:sz="4" w:space="0" w:color="auto"/>
              <w:right w:val="single" w:sz="4" w:space="0" w:color="auto"/>
            </w:tcBorders>
            <w:shd w:val="clear" w:color="auto" w:fill="auto"/>
            <w:noWrap/>
            <w:vAlign w:val="center"/>
            <w:hideMark/>
          </w:tcPr>
          <w:p w14:paraId="2DAD667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10000</w:t>
            </w:r>
          </w:p>
        </w:tc>
        <w:tc>
          <w:tcPr>
            <w:tcW w:w="1720" w:type="dxa"/>
            <w:tcBorders>
              <w:top w:val="nil"/>
              <w:left w:val="nil"/>
              <w:bottom w:val="single" w:sz="4" w:space="0" w:color="auto"/>
              <w:right w:val="single" w:sz="4" w:space="0" w:color="auto"/>
            </w:tcBorders>
            <w:shd w:val="clear" w:color="auto" w:fill="auto"/>
            <w:noWrap/>
            <w:vAlign w:val="center"/>
            <w:hideMark/>
          </w:tcPr>
          <w:p w14:paraId="704010BB"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64CED6A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E0DEDA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27622A5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7BFEC7A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68E6D5A2"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97E3E6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21</w:t>
            </w:r>
          </w:p>
        </w:tc>
        <w:tc>
          <w:tcPr>
            <w:tcW w:w="3520" w:type="dxa"/>
            <w:tcBorders>
              <w:top w:val="nil"/>
              <w:left w:val="nil"/>
              <w:bottom w:val="single" w:sz="4" w:space="0" w:color="auto"/>
              <w:right w:val="single" w:sz="4" w:space="0" w:color="auto"/>
            </w:tcBorders>
            <w:shd w:val="clear" w:color="auto" w:fill="auto"/>
            <w:vAlign w:val="center"/>
            <w:hideMark/>
          </w:tcPr>
          <w:p w14:paraId="2B2D88C8"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 xml:space="preserve">Կոյուղու մաքրման կայան </w:t>
            </w:r>
          </w:p>
        </w:tc>
        <w:tc>
          <w:tcPr>
            <w:tcW w:w="1380" w:type="dxa"/>
            <w:tcBorders>
              <w:top w:val="nil"/>
              <w:left w:val="nil"/>
              <w:bottom w:val="single" w:sz="4" w:space="0" w:color="auto"/>
              <w:right w:val="single" w:sz="4" w:space="0" w:color="auto"/>
            </w:tcBorders>
            <w:shd w:val="clear" w:color="auto" w:fill="auto"/>
            <w:noWrap/>
            <w:vAlign w:val="center"/>
            <w:hideMark/>
          </w:tcPr>
          <w:p w14:paraId="0CE5287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25300</w:t>
            </w:r>
          </w:p>
        </w:tc>
        <w:tc>
          <w:tcPr>
            <w:tcW w:w="1720" w:type="dxa"/>
            <w:tcBorders>
              <w:top w:val="nil"/>
              <w:left w:val="nil"/>
              <w:bottom w:val="single" w:sz="4" w:space="0" w:color="auto"/>
              <w:right w:val="single" w:sz="4" w:space="0" w:color="auto"/>
            </w:tcBorders>
            <w:shd w:val="clear" w:color="auto" w:fill="auto"/>
            <w:noWrap/>
            <w:vAlign w:val="center"/>
            <w:hideMark/>
          </w:tcPr>
          <w:p w14:paraId="4E4D2AFA"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01768DF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C30173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1BF7697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7D956F9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07804C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A9EA9B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22</w:t>
            </w:r>
          </w:p>
        </w:tc>
        <w:tc>
          <w:tcPr>
            <w:tcW w:w="3520" w:type="dxa"/>
            <w:tcBorders>
              <w:top w:val="nil"/>
              <w:left w:val="nil"/>
              <w:bottom w:val="single" w:sz="4" w:space="0" w:color="auto"/>
              <w:right w:val="single" w:sz="4" w:space="0" w:color="auto"/>
            </w:tcBorders>
            <w:shd w:val="clear" w:color="auto" w:fill="auto"/>
            <w:vAlign w:val="center"/>
            <w:hideMark/>
          </w:tcPr>
          <w:p w14:paraId="33E12FEA"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Մարալիկ տեղամասի վարչական շենք և գործնական բակ</w:t>
            </w:r>
          </w:p>
        </w:tc>
        <w:tc>
          <w:tcPr>
            <w:tcW w:w="1380" w:type="dxa"/>
            <w:tcBorders>
              <w:top w:val="nil"/>
              <w:left w:val="nil"/>
              <w:bottom w:val="single" w:sz="4" w:space="0" w:color="auto"/>
              <w:right w:val="single" w:sz="4" w:space="0" w:color="auto"/>
            </w:tcBorders>
            <w:shd w:val="clear" w:color="auto" w:fill="auto"/>
            <w:noWrap/>
            <w:vAlign w:val="center"/>
            <w:hideMark/>
          </w:tcPr>
          <w:p w14:paraId="60F7EF7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2700</w:t>
            </w:r>
          </w:p>
        </w:tc>
        <w:tc>
          <w:tcPr>
            <w:tcW w:w="1720" w:type="dxa"/>
            <w:tcBorders>
              <w:top w:val="nil"/>
              <w:left w:val="nil"/>
              <w:bottom w:val="single" w:sz="4" w:space="0" w:color="auto"/>
              <w:right w:val="single" w:sz="4" w:space="0" w:color="auto"/>
            </w:tcBorders>
            <w:shd w:val="clear" w:color="auto" w:fill="auto"/>
            <w:noWrap/>
            <w:vAlign w:val="center"/>
            <w:hideMark/>
          </w:tcPr>
          <w:p w14:paraId="22AA585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7C0BA63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5F591E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18EB550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172924D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5D18215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75C45F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23</w:t>
            </w:r>
          </w:p>
        </w:tc>
        <w:tc>
          <w:tcPr>
            <w:tcW w:w="3520" w:type="dxa"/>
            <w:tcBorders>
              <w:top w:val="nil"/>
              <w:left w:val="nil"/>
              <w:bottom w:val="single" w:sz="4" w:space="0" w:color="auto"/>
              <w:right w:val="single" w:sz="4" w:space="0" w:color="auto"/>
            </w:tcBorders>
            <w:shd w:val="clear" w:color="auto" w:fill="auto"/>
            <w:vAlign w:val="center"/>
            <w:hideMark/>
          </w:tcPr>
          <w:p w14:paraId="69F528B6"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Գյումրի 3ա</w:t>
            </w:r>
          </w:p>
        </w:tc>
        <w:tc>
          <w:tcPr>
            <w:tcW w:w="1380" w:type="dxa"/>
            <w:tcBorders>
              <w:top w:val="nil"/>
              <w:left w:val="nil"/>
              <w:bottom w:val="single" w:sz="4" w:space="0" w:color="auto"/>
              <w:right w:val="single" w:sz="4" w:space="0" w:color="auto"/>
            </w:tcBorders>
            <w:shd w:val="clear" w:color="auto" w:fill="auto"/>
            <w:vAlign w:val="center"/>
            <w:hideMark/>
          </w:tcPr>
          <w:p w14:paraId="7D27C45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1225</w:t>
            </w:r>
          </w:p>
        </w:tc>
        <w:tc>
          <w:tcPr>
            <w:tcW w:w="1720" w:type="dxa"/>
            <w:tcBorders>
              <w:top w:val="nil"/>
              <w:left w:val="nil"/>
              <w:bottom w:val="single" w:sz="4" w:space="0" w:color="auto"/>
              <w:right w:val="single" w:sz="4" w:space="0" w:color="auto"/>
            </w:tcBorders>
            <w:shd w:val="clear" w:color="auto" w:fill="auto"/>
            <w:noWrap/>
            <w:vAlign w:val="center"/>
            <w:hideMark/>
          </w:tcPr>
          <w:p w14:paraId="79A4A2A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3C0111E0"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017882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71D0235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58E82674"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67E89B0B"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1C48B8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24</w:t>
            </w:r>
          </w:p>
        </w:tc>
        <w:tc>
          <w:tcPr>
            <w:tcW w:w="3520" w:type="dxa"/>
            <w:tcBorders>
              <w:top w:val="nil"/>
              <w:left w:val="nil"/>
              <w:bottom w:val="single" w:sz="4" w:space="0" w:color="auto"/>
              <w:right w:val="single" w:sz="4" w:space="0" w:color="auto"/>
            </w:tcBorders>
            <w:shd w:val="clear" w:color="auto" w:fill="auto"/>
            <w:vAlign w:val="center"/>
            <w:hideMark/>
          </w:tcPr>
          <w:p w14:paraId="6C28BFD5"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Գյումրի 3բ</w:t>
            </w:r>
          </w:p>
        </w:tc>
        <w:tc>
          <w:tcPr>
            <w:tcW w:w="1380" w:type="dxa"/>
            <w:tcBorders>
              <w:top w:val="nil"/>
              <w:left w:val="nil"/>
              <w:bottom w:val="single" w:sz="4" w:space="0" w:color="auto"/>
              <w:right w:val="single" w:sz="4" w:space="0" w:color="auto"/>
            </w:tcBorders>
            <w:shd w:val="clear" w:color="auto" w:fill="auto"/>
            <w:vAlign w:val="center"/>
            <w:hideMark/>
          </w:tcPr>
          <w:p w14:paraId="725444C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950</w:t>
            </w:r>
          </w:p>
        </w:tc>
        <w:tc>
          <w:tcPr>
            <w:tcW w:w="1720" w:type="dxa"/>
            <w:tcBorders>
              <w:top w:val="nil"/>
              <w:left w:val="nil"/>
              <w:bottom w:val="single" w:sz="4" w:space="0" w:color="auto"/>
              <w:right w:val="single" w:sz="4" w:space="0" w:color="auto"/>
            </w:tcBorders>
            <w:shd w:val="clear" w:color="auto" w:fill="auto"/>
            <w:noWrap/>
            <w:vAlign w:val="center"/>
            <w:hideMark/>
          </w:tcPr>
          <w:p w14:paraId="25DF03D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77A2696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2CB3682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79AF1C7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4DE511C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43831288"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190F05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25</w:t>
            </w:r>
          </w:p>
        </w:tc>
        <w:tc>
          <w:tcPr>
            <w:tcW w:w="3520" w:type="dxa"/>
            <w:tcBorders>
              <w:top w:val="nil"/>
              <w:left w:val="nil"/>
              <w:bottom w:val="single" w:sz="4" w:space="0" w:color="auto"/>
              <w:right w:val="single" w:sz="4" w:space="0" w:color="auto"/>
            </w:tcBorders>
            <w:shd w:val="clear" w:color="auto" w:fill="auto"/>
            <w:vAlign w:val="center"/>
            <w:hideMark/>
          </w:tcPr>
          <w:p w14:paraId="10609F9C"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Գյումրի 4ա</w:t>
            </w:r>
          </w:p>
        </w:tc>
        <w:tc>
          <w:tcPr>
            <w:tcW w:w="1380" w:type="dxa"/>
            <w:tcBorders>
              <w:top w:val="nil"/>
              <w:left w:val="nil"/>
              <w:bottom w:val="single" w:sz="4" w:space="0" w:color="auto"/>
              <w:right w:val="single" w:sz="4" w:space="0" w:color="auto"/>
            </w:tcBorders>
            <w:shd w:val="clear" w:color="auto" w:fill="auto"/>
            <w:vAlign w:val="center"/>
            <w:hideMark/>
          </w:tcPr>
          <w:p w14:paraId="65D7D60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1520</w:t>
            </w:r>
          </w:p>
        </w:tc>
        <w:tc>
          <w:tcPr>
            <w:tcW w:w="1720" w:type="dxa"/>
            <w:tcBorders>
              <w:top w:val="nil"/>
              <w:left w:val="nil"/>
              <w:bottom w:val="single" w:sz="4" w:space="0" w:color="auto"/>
              <w:right w:val="single" w:sz="4" w:space="0" w:color="auto"/>
            </w:tcBorders>
            <w:shd w:val="clear" w:color="auto" w:fill="auto"/>
            <w:noWrap/>
            <w:vAlign w:val="center"/>
            <w:hideMark/>
          </w:tcPr>
          <w:p w14:paraId="243A806B"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735D535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5E536C4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416EA04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4C06FF7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6C28C450"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66ABBE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26</w:t>
            </w:r>
          </w:p>
        </w:tc>
        <w:tc>
          <w:tcPr>
            <w:tcW w:w="3520" w:type="dxa"/>
            <w:tcBorders>
              <w:top w:val="nil"/>
              <w:left w:val="nil"/>
              <w:bottom w:val="single" w:sz="4" w:space="0" w:color="auto"/>
              <w:right w:val="single" w:sz="4" w:space="0" w:color="auto"/>
            </w:tcBorders>
            <w:shd w:val="clear" w:color="auto" w:fill="auto"/>
            <w:vAlign w:val="center"/>
            <w:hideMark/>
          </w:tcPr>
          <w:p w14:paraId="17B683BA"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Գյումրի 4բ</w:t>
            </w:r>
          </w:p>
        </w:tc>
        <w:tc>
          <w:tcPr>
            <w:tcW w:w="1380" w:type="dxa"/>
            <w:tcBorders>
              <w:top w:val="nil"/>
              <w:left w:val="nil"/>
              <w:bottom w:val="single" w:sz="4" w:space="0" w:color="auto"/>
              <w:right w:val="single" w:sz="4" w:space="0" w:color="auto"/>
            </w:tcBorders>
            <w:shd w:val="clear" w:color="auto" w:fill="auto"/>
            <w:vAlign w:val="center"/>
            <w:hideMark/>
          </w:tcPr>
          <w:p w14:paraId="4FE83A0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1150</w:t>
            </w:r>
          </w:p>
        </w:tc>
        <w:tc>
          <w:tcPr>
            <w:tcW w:w="1720" w:type="dxa"/>
            <w:tcBorders>
              <w:top w:val="nil"/>
              <w:left w:val="nil"/>
              <w:bottom w:val="single" w:sz="4" w:space="0" w:color="auto"/>
              <w:right w:val="single" w:sz="4" w:space="0" w:color="auto"/>
            </w:tcBorders>
            <w:shd w:val="clear" w:color="auto" w:fill="auto"/>
            <w:noWrap/>
            <w:vAlign w:val="center"/>
            <w:hideMark/>
          </w:tcPr>
          <w:p w14:paraId="1B06247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55B2870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3CF2290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311CA81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33695D30"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C3542F1"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300350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27</w:t>
            </w:r>
          </w:p>
        </w:tc>
        <w:tc>
          <w:tcPr>
            <w:tcW w:w="3520" w:type="dxa"/>
            <w:tcBorders>
              <w:top w:val="nil"/>
              <w:left w:val="nil"/>
              <w:bottom w:val="single" w:sz="4" w:space="0" w:color="auto"/>
              <w:right w:val="single" w:sz="4" w:space="0" w:color="auto"/>
            </w:tcBorders>
            <w:shd w:val="clear" w:color="auto" w:fill="auto"/>
            <w:vAlign w:val="center"/>
            <w:hideMark/>
          </w:tcPr>
          <w:p w14:paraId="69FE88FB"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Ազատանի ՕԿՋ</w:t>
            </w:r>
          </w:p>
        </w:tc>
        <w:tc>
          <w:tcPr>
            <w:tcW w:w="1380" w:type="dxa"/>
            <w:tcBorders>
              <w:top w:val="nil"/>
              <w:left w:val="nil"/>
              <w:bottom w:val="single" w:sz="4" w:space="0" w:color="auto"/>
              <w:right w:val="single" w:sz="4" w:space="0" w:color="auto"/>
            </w:tcBorders>
            <w:shd w:val="clear" w:color="auto" w:fill="auto"/>
            <w:vAlign w:val="center"/>
            <w:hideMark/>
          </w:tcPr>
          <w:p w14:paraId="64D9FDB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1521</w:t>
            </w:r>
          </w:p>
        </w:tc>
        <w:tc>
          <w:tcPr>
            <w:tcW w:w="1720" w:type="dxa"/>
            <w:tcBorders>
              <w:top w:val="nil"/>
              <w:left w:val="nil"/>
              <w:bottom w:val="single" w:sz="4" w:space="0" w:color="auto"/>
              <w:right w:val="single" w:sz="4" w:space="0" w:color="auto"/>
            </w:tcBorders>
            <w:shd w:val="clear" w:color="auto" w:fill="auto"/>
            <w:noWrap/>
            <w:vAlign w:val="center"/>
            <w:hideMark/>
          </w:tcPr>
          <w:p w14:paraId="19E845D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7ECBADC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66D5B9D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3047BA0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4AB8BCF1"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4B35F939"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55E5C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28</w:t>
            </w:r>
          </w:p>
        </w:tc>
        <w:tc>
          <w:tcPr>
            <w:tcW w:w="3520" w:type="dxa"/>
            <w:tcBorders>
              <w:top w:val="nil"/>
              <w:left w:val="nil"/>
              <w:bottom w:val="single" w:sz="4" w:space="0" w:color="auto"/>
              <w:right w:val="single" w:sz="4" w:space="0" w:color="auto"/>
            </w:tcBorders>
            <w:shd w:val="clear" w:color="auto" w:fill="auto"/>
            <w:vAlign w:val="center"/>
            <w:hideMark/>
          </w:tcPr>
          <w:p w14:paraId="045CCF0D"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Հոռոմի ՕԿՋ</w:t>
            </w:r>
          </w:p>
        </w:tc>
        <w:tc>
          <w:tcPr>
            <w:tcW w:w="1380" w:type="dxa"/>
            <w:tcBorders>
              <w:top w:val="nil"/>
              <w:left w:val="nil"/>
              <w:bottom w:val="single" w:sz="4" w:space="0" w:color="auto"/>
              <w:right w:val="single" w:sz="4" w:space="0" w:color="auto"/>
            </w:tcBorders>
            <w:shd w:val="clear" w:color="auto" w:fill="auto"/>
            <w:vAlign w:val="center"/>
            <w:hideMark/>
          </w:tcPr>
          <w:p w14:paraId="777FCB5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1225</w:t>
            </w:r>
          </w:p>
        </w:tc>
        <w:tc>
          <w:tcPr>
            <w:tcW w:w="1720" w:type="dxa"/>
            <w:tcBorders>
              <w:top w:val="nil"/>
              <w:left w:val="nil"/>
              <w:bottom w:val="single" w:sz="4" w:space="0" w:color="auto"/>
              <w:right w:val="single" w:sz="4" w:space="0" w:color="auto"/>
            </w:tcBorders>
            <w:shd w:val="clear" w:color="auto" w:fill="auto"/>
            <w:noWrap/>
            <w:vAlign w:val="center"/>
            <w:hideMark/>
          </w:tcPr>
          <w:p w14:paraId="7CA8831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67BB373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4423C0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4C05CCD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158FDDA0"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F0E2283"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A6DF1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lastRenderedPageBreak/>
              <w:t>29</w:t>
            </w:r>
          </w:p>
        </w:tc>
        <w:tc>
          <w:tcPr>
            <w:tcW w:w="3520" w:type="dxa"/>
            <w:tcBorders>
              <w:top w:val="nil"/>
              <w:left w:val="nil"/>
              <w:bottom w:val="single" w:sz="4" w:space="0" w:color="auto"/>
              <w:right w:val="single" w:sz="4" w:space="0" w:color="auto"/>
            </w:tcBorders>
            <w:shd w:val="clear" w:color="auto" w:fill="auto"/>
            <w:vAlign w:val="center"/>
            <w:hideMark/>
          </w:tcPr>
          <w:p w14:paraId="4CC957F6"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Հայկավանի ՕԿՋ</w:t>
            </w:r>
          </w:p>
        </w:tc>
        <w:tc>
          <w:tcPr>
            <w:tcW w:w="1380" w:type="dxa"/>
            <w:tcBorders>
              <w:top w:val="nil"/>
              <w:left w:val="nil"/>
              <w:bottom w:val="single" w:sz="4" w:space="0" w:color="auto"/>
              <w:right w:val="single" w:sz="4" w:space="0" w:color="auto"/>
            </w:tcBorders>
            <w:shd w:val="clear" w:color="auto" w:fill="auto"/>
            <w:vAlign w:val="center"/>
            <w:hideMark/>
          </w:tcPr>
          <w:p w14:paraId="634053B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1220</w:t>
            </w:r>
          </w:p>
        </w:tc>
        <w:tc>
          <w:tcPr>
            <w:tcW w:w="1720" w:type="dxa"/>
            <w:tcBorders>
              <w:top w:val="nil"/>
              <w:left w:val="nil"/>
              <w:bottom w:val="single" w:sz="4" w:space="0" w:color="auto"/>
              <w:right w:val="single" w:sz="4" w:space="0" w:color="auto"/>
            </w:tcBorders>
            <w:shd w:val="clear" w:color="auto" w:fill="auto"/>
            <w:noWrap/>
            <w:vAlign w:val="center"/>
            <w:hideMark/>
          </w:tcPr>
          <w:p w14:paraId="35D80A5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3C117F4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064D82B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669B925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794A363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0A28635C"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4EC94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30</w:t>
            </w:r>
          </w:p>
        </w:tc>
        <w:tc>
          <w:tcPr>
            <w:tcW w:w="3520" w:type="dxa"/>
            <w:tcBorders>
              <w:top w:val="nil"/>
              <w:left w:val="nil"/>
              <w:bottom w:val="single" w:sz="4" w:space="0" w:color="auto"/>
              <w:right w:val="single" w:sz="4" w:space="0" w:color="auto"/>
            </w:tcBorders>
            <w:shd w:val="clear" w:color="auto" w:fill="auto"/>
            <w:vAlign w:val="center"/>
            <w:hideMark/>
          </w:tcPr>
          <w:p w14:paraId="058D0396"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Գուսանագյուղի ՕԿՋ</w:t>
            </w:r>
          </w:p>
        </w:tc>
        <w:tc>
          <w:tcPr>
            <w:tcW w:w="1380" w:type="dxa"/>
            <w:tcBorders>
              <w:top w:val="nil"/>
              <w:left w:val="nil"/>
              <w:bottom w:val="single" w:sz="4" w:space="0" w:color="auto"/>
              <w:right w:val="single" w:sz="4" w:space="0" w:color="auto"/>
            </w:tcBorders>
            <w:shd w:val="clear" w:color="auto" w:fill="auto"/>
            <w:vAlign w:val="center"/>
            <w:hideMark/>
          </w:tcPr>
          <w:p w14:paraId="0DCF53F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1500</w:t>
            </w:r>
          </w:p>
        </w:tc>
        <w:tc>
          <w:tcPr>
            <w:tcW w:w="1720" w:type="dxa"/>
            <w:tcBorders>
              <w:top w:val="nil"/>
              <w:left w:val="nil"/>
              <w:bottom w:val="single" w:sz="4" w:space="0" w:color="auto"/>
              <w:right w:val="single" w:sz="4" w:space="0" w:color="auto"/>
            </w:tcBorders>
            <w:shd w:val="clear" w:color="auto" w:fill="auto"/>
            <w:noWrap/>
            <w:vAlign w:val="center"/>
            <w:hideMark/>
          </w:tcPr>
          <w:p w14:paraId="65D495E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278785BA"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1521FD0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53F3A6F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455933E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r w:rsidR="00857BEB" w:rsidRPr="008963C8" w14:paraId="2E855767" w14:textId="77777777" w:rsidTr="0006018D">
        <w:trPr>
          <w:trHeight w:val="5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A78765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31</w:t>
            </w:r>
          </w:p>
        </w:tc>
        <w:tc>
          <w:tcPr>
            <w:tcW w:w="3520" w:type="dxa"/>
            <w:tcBorders>
              <w:top w:val="nil"/>
              <w:left w:val="nil"/>
              <w:bottom w:val="single" w:sz="4" w:space="0" w:color="auto"/>
              <w:right w:val="single" w:sz="4" w:space="0" w:color="auto"/>
            </w:tcBorders>
            <w:shd w:val="clear" w:color="auto" w:fill="auto"/>
            <w:vAlign w:val="center"/>
            <w:hideMark/>
          </w:tcPr>
          <w:p w14:paraId="0A61EBF6" w14:textId="77777777" w:rsidR="00857BEB" w:rsidRPr="008963C8" w:rsidRDefault="00857BEB" w:rsidP="0006018D">
            <w:pPr>
              <w:rPr>
                <w:rFonts w:ascii="GHEA Grapalat" w:hAnsi="GHEA Grapalat"/>
                <w:sz w:val="18"/>
                <w:szCs w:val="18"/>
                <w:lang w:val="ru-RU" w:eastAsia="ru-RU"/>
              </w:rPr>
            </w:pPr>
            <w:r w:rsidRPr="008963C8">
              <w:rPr>
                <w:rFonts w:ascii="GHEA Grapalat" w:hAnsi="GHEA Grapalat"/>
                <w:sz w:val="18"/>
                <w:szCs w:val="18"/>
                <w:lang w:val="ru-RU" w:eastAsia="ru-RU"/>
              </w:rPr>
              <w:t>Հայրենյացի ՕԿՋ</w:t>
            </w:r>
          </w:p>
        </w:tc>
        <w:tc>
          <w:tcPr>
            <w:tcW w:w="1380" w:type="dxa"/>
            <w:tcBorders>
              <w:top w:val="nil"/>
              <w:left w:val="nil"/>
              <w:bottom w:val="single" w:sz="4" w:space="0" w:color="auto"/>
              <w:right w:val="single" w:sz="4" w:space="0" w:color="auto"/>
            </w:tcBorders>
            <w:shd w:val="clear" w:color="auto" w:fill="auto"/>
            <w:vAlign w:val="center"/>
            <w:hideMark/>
          </w:tcPr>
          <w:p w14:paraId="69A600D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840</w:t>
            </w:r>
          </w:p>
        </w:tc>
        <w:tc>
          <w:tcPr>
            <w:tcW w:w="1720" w:type="dxa"/>
            <w:tcBorders>
              <w:top w:val="nil"/>
              <w:left w:val="nil"/>
              <w:bottom w:val="single" w:sz="4" w:space="0" w:color="auto"/>
              <w:right w:val="single" w:sz="4" w:space="0" w:color="auto"/>
            </w:tcBorders>
            <w:shd w:val="clear" w:color="auto" w:fill="auto"/>
            <w:noWrap/>
            <w:vAlign w:val="center"/>
            <w:hideMark/>
          </w:tcPr>
          <w:p w14:paraId="207B85C9"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14:paraId="3DC83AA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vAlign w:val="center"/>
            <w:hideMark/>
          </w:tcPr>
          <w:p w14:paraId="457EC8D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Անհատույց </w:t>
            </w:r>
            <w:r w:rsidRPr="008963C8">
              <w:rPr>
                <w:rFonts w:ascii="GHEA Grapalat" w:hAnsi="GHEA Grapalat"/>
                <w:sz w:val="18"/>
                <w:szCs w:val="18"/>
                <w:lang w:val="ru-RU" w:eastAsia="ru-RU"/>
              </w:rPr>
              <w:br/>
              <w:t>օգտագործում</w:t>
            </w:r>
          </w:p>
        </w:tc>
        <w:tc>
          <w:tcPr>
            <w:tcW w:w="2520" w:type="dxa"/>
            <w:tcBorders>
              <w:top w:val="nil"/>
              <w:left w:val="nil"/>
              <w:bottom w:val="single" w:sz="4" w:space="0" w:color="auto"/>
              <w:right w:val="single" w:sz="4" w:space="0" w:color="auto"/>
            </w:tcBorders>
            <w:shd w:val="clear" w:color="auto" w:fill="auto"/>
            <w:noWrap/>
            <w:vAlign w:val="center"/>
            <w:hideMark/>
          </w:tcPr>
          <w:p w14:paraId="2BEBFECE"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noWrap/>
            <w:vAlign w:val="center"/>
            <w:hideMark/>
          </w:tcPr>
          <w:p w14:paraId="179AF3BD"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r>
    </w:tbl>
    <w:p w14:paraId="4C76D7AB" w14:textId="77777777" w:rsidR="00857BEB" w:rsidRDefault="00857BEB" w:rsidP="00857BEB">
      <w:pPr>
        <w:jc w:val="both"/>
        <w:rPr>
          <w:rFonts w:ascii="GHEA Grapalat" w:hAnsi="GHEA Grapalat"/>
          <w:lang w:val="hy-AM"/>
        </w:rPr>
      </w:pPr>
    </w:p>
    <w:p w14:paraId="063C9F61" w14:textId="77777777" w:rsidR="00857BEB" w:rsidRPr="008963C8" w:rsidRDefault="00857BEB" w:rsidP="00857BEB">
      <w:pPr>
        <w:jc w:val="both"/>
        <w:rPr>
          <w:rFonts w:ascii="GHEA Grapalat" w:hAnsi="GHEA Grapalat"/>
          <w:b/>
          <w:lang w:val="hy-AM"/>
        </w:rPr>
      </w:pPr>
      <w:r>
        <w:rPr>
          <w:rFonts w:ascii="GHEA Grapalat" w:hAnsi="GHEA Grapalat"/>
          <w:b/>
          <w:lang w:val="hy-AM"/>
        </w:rPr>
        <w:br w:type="page"/>
      </w:r>
      <w:r w:rsidRPr="008963C8">
        <w:rPr>
          <w:rFonts w:ascii="GHEA Grapalat" w:hAnsi="GHEA Grapalat"/>
          <w:b/>
          <w:lang w:val="hy-AM"/>
        </w:rPr>
        <w:lastRenderedPageBreak/>
        <w:t>Ե. Հողի և նրա նկատմամբ իրավունքների նկարագրություն. "Նոր Ակունք" ՓԲԸ-ի սպասարկման տարածք (առ 31.12.2015թ.)</w:t>
      </w:r>
    </w:p>
    <w:tbl>
      <w:tblPr>
        <w:tblW w:w="14980" w:type="dxa"/>
        <w:tblInd w:w="113" w:type="dxa"/>
        <w:tblLook w:val="04A0" w:firstRow="1" w:lastRow="0" w:firstColumn="1" w:lastColumn="0" w:noHBand="0" w:noVBand="1"/>
      </w:tblPr>
      <w:tblGrid>
        <w:gridCol w:w="680"/>
        <w:gridCol w:w="3520"/>
        <w:gridCol w:w="1380"/>
        <w:gridCol w:w="1720"/>
        <w:gridCol w:w="1600"/>
        <w:gridCol w:w="1770"/>
        <w:gridCol w:w="2520"/>
        <w:gridCol w:w="1900"/>
      </w:tblGrid>
      <w:tr w:rsidR="00857BEB" w:rsidRPr="008963C8" w14:paraId="0F8F26E1" w14:textId="77777777" w:rsidTr="0006018D">
        <w:trPr>
          <w:trHeight w:val="1350"/>
          <w:tblHead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B0110"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No.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47249ED3"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Օբյեկտ</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2EDE096"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Տարածքի մակերեսը, մ2</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ACDD5D3"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Հողի սեփականատեր</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590D8BE"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Պայմանագիր տարի, ամսաթիվ</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40D7C9BD"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Տիրապետման իրավունք վարձակալություն սերվիտուտ</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16333E6"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Ջրօգտագործման կամ Համակարգի օգտագործման թույտվություն</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5CAC909"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Իրավունքի պետական գրանցման վկայականի համարը</w:t>
            </w:r>
          </w:p>
        </w:tc>
      </w:tr>
      <w:tr w:rsidR="00857BEB" w:rsidRPr="008963C8" w14:paraId="25B9E148" w14:textId="77777777" w:rsidTr="0006018D">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01D33998" w14:textId="77777777" w:rsidR="00857BEB" w:rsidRPr="008963C8" w:rsidRDefault="00857BEB" w:rsidP="0006018D">
            <w:pPr>
              <w:rPr>
                <w:rFonts w:ascii="GHEA Grapalat" w:hAnsi="GHEA Grapalat"/>
                <w:b/>
                <w:bCs/>
                <w:sz w:val="18"/>
                <w:szCs w:val="18"/>
                <w:lang w:val="ru-RU"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14:paraId="1F552402"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Գույք</w:t>
            </w:r>
          </w:p>
        </w:tc>
        <w:tc>
          <w:tcPr>
            <w:tcW w:w="1380" w:type="dxa"/>
            <w:tcBorders>
              <w:top w:val="nil"/>
              <w:left w:val="nil"/>
              <w:bottom w:val="single" w:sz="4" w:space="0" w:color="auto"/>
              <w:right w:val="single" w:sz="4" w:space="0" w:color="auto"/>
            </w:tcBorders>
            <w:shd w:val="clear" w:color="auto" w:fill="auto"/>
            <w:noWrap/>
            <w:vAlign w:val="bottom"/>
            <w:hideMark/>
          </w:tcPr>
          <w:p w14:paraId="20532584"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Չափ</w:t>
            </w:r>
          </w:p>
        </w:tc>
        <w:tc>
          <w:tcPr>
            <w:tcW w:w="1720" w:type="dxa"/>
            <w:tcBorders>
              <w:top w:val="nil"/>
              <w:left w:val="nil"/>
              <w:bottom w:val="single" w:sz="4" w:space="0" w:color="auto"/>
              <w:right w:val="single" w:sz="4" w:space="0" w:color="auto"/>
            </w:tcBorders>
            <w:shd w:val="clear" w:color="auto" w:fill="auto"/>
            <w:noWrap/>
            <w:vAlign w:val="bottom"/>
            <w:hideMark/>
          </w:tcPr>
          <w:p w14:paraId="30D2F9B1"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Սեփականատեր</w:t>
            </w:r>
          </w:p>
        </w:tc>
        <w:tc>
          <w:tcPr>
            <w:tcW w:w="1600" w:type="dxa"/>
            <w:tcBorders>
              <w:top w:val="nil"/>
              <w:left w:val="nil"/>
              <w:bottom w:val="single" w:sz="4" w:space="0" w:color="auto"/>
              <w:right w:val="single" w:sz="4" w:space="0" w:color="auto"/>
            </w:tcBorders>
            <w:shd w:val="clear" w:color="auto" w:fill="auto"/>
            <w:noWrap/>
            <w:vAlign w:val="bottom"/>
            <w:hideMark/>
          </w:tcPr>
          <w:p w14:paraId="28C1D2BE"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Պայմանագիր</w:t>
            </w:r>
          </w:p>
        </w:tc>
        <w:tc>
          <w:tcPr>
            <w:tcW w:w="1660" w:type="dxa"/>
            <w:tcBorders>
              <w:top w:val="nil"/>
              <w:left w:val="nil"/>
              <w:bottom w:val="single" w:sz="4" w:space="0" w:color="auto"/>
              <w:right w:val="single" w:sz="4" w:space="0" w:color="auto"/>
            </w:tcBorders>
            <w:shd w:val="clear" w:color="auto" w:fill="auto"/>
            <w:noWrap/>
            <w:vAlign w:val="bottom"/>
            <w:hideMark/>
          </w:tcPr>
          <w:p w14:paraId="2EBE9BE4"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Իրավունք</w:t>
            </w:r>
          </w:p>
        </w:tc>
        <w:tc>
          <w:tcPr>
            <w:tcW w:w="2520" w:type="dxa"/>
            <w:tcBorders>
              <w:top w:val="nil"/>
              <w:left w:val="nil"/>
              <w:bottom w:val="single" w:sz="4" w:space="0" w:color="auto"/>
              <w:right w:val="single" w:sz="4" w:space="0" w:color="auto"/>
            </w:tcBorders>
            <w:shd w:val="clear" w:color="auto" w:fill="auto"/>
            <w:noWrap/>
            <w:vAlign w:val="bottom"/>
            <w:hideMark/>
          </w:tcPr>
          <w:p w14:paraId="616F3DA3"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Իրավունքի կրողը</w:t>
            </w:r>
          </w:p>
        </w:tc>
        <w:tc>
          <w:tcPr>
            <w:tcW w:w="1900" w:type="dxa"/>
            <w:tcBorders>
              <w:top w:val="nil"/>
              <w:left w:val="nil"/>
              <w:bottom w:val="single" w:sz="4" w:space="0" w:color="auto"/>
              <w:right w:val="single" w:sz="4" w:space="0" w:color="auto"/>
            </w:tcBorders>
            <w:shd w:val="clear" w:color="auto" w:fill="auto"/>
            <w:noWrap/>
            <w:vAlign w:val="bottom"/>
            <w:hideMark/>
          </w:tcPr>
          <w:p w14:paraId="039C7ED2"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Գրանցում</w:t>
            </w:r>
          </w:p>
        </w:tc>
      </w:tr>
      <w:tr w:rsidR="00857BEB" w:rsidRPr="008963C8" w14:paraId="11A1C008" w14:textId="77777777" w:rsidTr="0006018D">
        <w:trPr>
          <w:trHeight w:val="27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67045A53" w14:textId="77777777" w:rsidR="00857BEB" w:rsidRPr="008963C8" w:rsidRDefault="00857BEB" w:rsidP="0006018D">
            <w:pPr>
              <w:rPr>
                <w:rFonts w:ascii="GHEA Grapalat" w:hAnsi="GHEA Grapalat"/>
                <w:b/>
                <w:bCs/>
                <w:sz w:val="18"/>
                <w:szCs w:val="18"/>
                <w:lang w:val="ru-RU" w:eastAsia="ru-RU"/>
              </w:rPr>
            </w:pPr>
          </w:p>
        </w:tc>
        <w:tc>
          <w:tcPr>
            <w:tcW w:w="3520" w:type="dxa"/>
            <w:tcBorders>
              <w:top w:val="nil"/>
              <w:left w:val="nil"/>
              <w:bottom w:val="single" w:sz="4" w:space="0" w:color="auto"/>
              <w:right w:val="single" w:sz="4" w:space="0" w:color="auto"/>
            </w:tcBorders>
            <w:shd w:val="clear" w:color="auto" w:fill="auto"/>
            <w:noWrap/>
            <w:vAlign w:val="bottom"/>
            <w:hideMark/>
          </w:tcPr>
          <w:p w14:paraId="2D0A13D2"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1</w:t>
            </w:r>
          </w:p>
        </w:tc>
        <w:tc>
          <w:tcPr>
            <w:tcW w:w="1380" w:type="dxa"/>
            <w:tcBorders>
              <w:top w:val="nil"/>
              <w:left w:val="nil"/>
              <w:bottom w:val="single" w:sz="4" w:space="0" w:color="auto"/>
              <w:right w:val="single" w:sz="4" w:space="0" w:color="auto"/>
            </w:tcBorders>
            <w:shd w:val="clear" w:color="auto" w:fill="auto"/>
            <w:noWrap/>
            <w:vAlign w:val="bottom"/>
            <w:hideMark/>
          </w:tcPr>
          <w:p w14:paraId="76A727D1"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2</w:t>
            </w:r>
          </w:p>
        </w:tc>
        <w:tc>
          <w:tcPr>
            <w:tcW w:w="1720" w:type="dxa"/>
            <w:tcBorders>
              <w:top w:val="nil"/>
              <w:left w:val="nil"/>
              <w:bottom w:val="single" w:sz="4" w:space="0" w:color="auto"/>
              <w:right w:val="single" w:sz="4" w:space="0" w:color="auto"/>
            </w:tcBorders>
            <w:shd w:val="clear" w:color="auto" w:fill="auto"/>
            <w:noWrap/>
            <w:vAlign w:val="bottom"/>
            <w:hideMark/>
          </w:tcPr>
          <w:p w14:paraId="05AF768A"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3</w:t>
            </w:r>
          </w:p>
        </w:tc>
        <w:tc>
          <w:tcPr>
            <w:tcW w:w="1600" w:type="dxa"/>
            <w:tcBorders>
              <w:top w:val="nil"/>
              <w:left w:val="nil"/>
              <w:bottom w:val="single" w:sz="4" w:space="0" w:color="auto"/>
              <w:right w:val="single" w:sz="4" w:space="0" w:color="auto"/>
            </w:tcBorders>
            <w:shd w:val="clear" w:color="auto" w:fill="auto"/>
            <w:noWrap/>
            <w:vAlign w:val="bottom"/>
            <w:hideMark/>
          </w:tcPr>
          <w:p w14:paraId="3763381E"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4</w:t>
            </w:r>
          </w:p>
        </w:tc>
        <w:tc>
          <w:tcPr>
            <w:tcW w:w="1660" w:type="dxa"/>
            <w:tcBorders>
              <w:top w:val="nil"/>
              <w:left w:val="nil"/>
              <w:bottom w:val="single" w:sz="4" w:space="0" w:color="auto"/>
              <w:right w:val="single" w:sz="4" w:space="0" w:color="auto"/>
            </w:tcBorders>
            <w:shd w:val="clear" w:color="auto" w:fill="auto"/>
            <w:noWrap/>
            <w:vAlign w:val="bottom"/>
            <w:hideMark/>
          </w:tcPr>
          <w:p w14:paraId="746CA246"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5</w:t>
            </w:r>
          </w:p>
        </w:tc>
        <w:tc>
          <w:tcPr>
            <w:tcW w:w="2520" w:type="dxa"/>
            <w:tcBorders>
              <w:top w:val="nil"/>
              <w:left w:val="nil"/>
              <w:bottom w:val="single" w:sz="4" w:space="0" w:color="auto"/>
              <w:right w:val="single" w:sz="4" w:space="0" w:color="auto"/>
            </w:tcBorders>
            <w:shd w:val="clear" w:color="auto" w:fill="auto"/>
            <w:noWrap/>
            <w:vAlign w:val="bottom"/>
            <w:hideMark/>
          </w:tcPr>
          <w:p w14:paraId="069A4D4C"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6</w:t>
            </w:r>
          </w:p>
        </w:tc>
        <w:tc>
          <w:tcPr>
            <w:tcW w:w="1900" w:type="dxa"/>
            <w:tcBorders>
              <w:top w:val="nil"/>
              <w:left w:val="nil"/>
              <w:bottom w:val="single" w:sz="4" w:space="0" w:color="auto"/>
              <w:right w:val="single" w:sz="4" w:space="0" w:color="auto"/>
            </w:tcBorders>
            <w:shd w:val="clear" w:color="auto" w:fill="auto"/>
            <w:noWrap/>
            <w:vAlign w:val="bottom"/>
            <w:hideMark/>
          </w:tcPr>
          <w:p w14:paraId="68940571" w14:textId="77777777" w:rsidR="00857BEB" w:rsidRPr="008963C8" w:rsidRDefault="00857BEB" w:rsidP="0006018D">
            <w:pPr>
              <w:jc w:val="center"/>
              <w:rPr>
                <w:rFonts w:ascii="GHEA Grapalat" w:hAnsi="GHEA Grapalat"/>
                <w:b/>
                <w:bCs/>
                <w:sz w:val="18"/>
                <w:szCs w:val="18"/>
                <w:lang w:val="ru-RU" w:eastAsia="ru-RU"/>
              </w:rPr>
            </w:pPr>
            <w:r w:rsidRPr="008963C8">
              <w:rPr>
                <w:rFonts w:ascii="GHEA Grapalat" w:hAnsi="GHEA Grapalat"/>
                <w:b/>
                <w:bCs/>
                <w:sz w:val="18"/>
                <w:szCs w:val="18"/>
                <w:lang w:val="ru-RU" w:eastAsia="ru-RU"/>
              </w:rPr>
              <w:t>7</w:t>
            </w:r>
          </w:p>
        </w:tc>
      </w:tr>
      <w:tr w:rsidR="00857BEB" w:rsidRPr="008963C8" w14:paraId="553766FD"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550AFA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w:t>
            </w:r>
          </w:p>
        </w:tc>
        <w:tc>
          <w:tcPr>
            <w:tcW w:w="3520" w:type="dxa"/>
            <w:tcBorders>
              <w:top w:val="nil"/>
              <w:left w:val="nil"/>
              <w:bottom w:val="single" w:sz="4" w:space="0" w:color="auto"/>
              <w:right w:val="single" w:sz="4" w:space="0" w:color="auto"/>
            </w:tcBorders>
            <w:shd w:val="clear" w:color="auto" w:fill="auto"/>
            <w:vAlign w:val="center"/>
            <w:hideMark/>
          </w:tcPr>
          <w:p w14:paraId="03703F3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Արմավիրի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0436D44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37 200 </w:t>
            </w:r>
          </w:p>
        </w:tc>
        <w:tc>
          <w:tcPr>
            <w:tcW w:w="1720" w:type="dxa"/>
            <w:tcBorders>
              <w:top w:val="nil"/>
              <w:left w:val="nil"/>
              <w:bottom w:val="single" w:sz="4" w:space="0" w:color="auto"/>
              <w:right w:val="single" w:sz="4" w:space="0" w:color="auto"/>
            </w:tcBorders>
            <w:shd w:val="clear" w:color="auto" w:fill="auto"/>
            <w:noWrap/>
            <w:vAlign w:val="bottom"/>
            <w:hideMark/>
          </w:tcPr>
          <w:p w14:paraId="4679E4A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4D45E476"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D5A5E2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vAlign w:val="bottom"/>
            <w:hideMark/>
          </w:tcPr>
          <w:p w14:paraId="5ED9FAF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B7DD3E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0292AC7B"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976CD8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w:t>
            </w:r>
          </w:p>
        </w:tc>
        <w:tc>
          <w:tcPr>
            <w:tcW w:w="3520" w:type="dxa"/>
            <w:tcBorders>
              <w:top w:val="nil"/>
              <w:left w:val="nil"/>
              <w:bottom w:val="single" w:sz="4" w:space="0" w:color="auto"/>
              <w:right w:val="single" w:sz="4" w:space="0" w:color="auto"/>
            </w:tcBorders>
            <w:shd w:val="clear" w:color="auto" w:fill="auto"/>
            <w:vAlign w:val="center"/>
            <w:hideMark/>
          </w:tcPr>
          <w:p w14:paraId="6DB88BA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Արմավիրի N1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14:paraId="5BD2D2B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3 180 </w:t>
            </w:r>
          </w:p>
        </w:tc>
        <w:tc>
          <w:tcPr>
            <w:tcW w:w="1720" w:type="dxa"/>
            <w:tcBorders>
              <w:top w:val="nil"/>
              <w:left w:val="nil"/>
              <w:bottom w:val="single" w:sz="4" w:space="0" w:color="auto"/>
              <w:right w:val="single" w:sz="4" w:space="0" w:color="auto"/>
            </w:tcBorders>
            <w:shd w:val="clear" w:color="auto" w:fill="auto"/>
            <w:noWrap/>
            <w:vAlign w:val="bottom"/>
            <w:hideMark/>
          </w:tcPr>
          <w:p w14:paraId="41EBC91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0D8D8FA8"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ACCEAE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725BCB8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469CA5D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669F27A2"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FEFA4D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3</w:t>
            </w:r>
          </w:p>
        </w:tc>
        <w:tc>
          <w:tcPr>
            <w:tcW w:w="3520" w:type="dxa"/>
            <w:tcBorders>
              <w:top w:val="nil"/>
              <w:left w:val="nil"/>
              <w:bottom w:val="single" w:sz="4" w:space="0" w:color="auto"/>
              <w:right w:val="single" w:sz="4" w:space="0" w:color="auto"/>
            </w:tcBorders>
            <w:shd w:val="clear" w:color="auto" w:fill="auto"/>
            <w:vAlign w:val="center"/>
            <w:hideMark/>
          </w:tcPr>
          <w:p w14:paraId="3793310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Արմավիրի N2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14:paraId="24CDE75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3 180 </w:t>
            </w:r>
          </w:p>
        </w:tc>
        <w:tc>
          <w:tcPr>
            <w:tcW w:w="1720" w:type="dxa"/>
            <w:tcBorders>
              <w:top w:val="nil"/>
              <w:left w:val="nil"/>
              <w:bottom w:val="single" w:sz="4" w:space="0" w:color="auto"/>
              <w:right w:val="single" w:sz="4" w:space="0" w:color="auto"/>
            </w:tcBorders>
            <w:shd w:val="clear" w:color="auto" w:fill="auto"/>
            <w:noWrap/>
            <w:vAlign w:val="bottom"/>
            <w:hideMark/>
          </w:tcPr>
          <w:p w14:paraId="0A30B4BF"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0992C973"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46EDE2"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3F20DE47"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AFC283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3A926F9F"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C05C7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4</w:t>
            </w:r>
          </w:p>
        </w:tc>
        <w:tc>
          <w:tcPr>
            <w:tcW w:w="3520" w:type="dxa"/>
            <w:tcBorders>
              <w:top w:val="nil"/>
              <w:left w:val="nil"/>
              <w:bottom w:val="single" w:sz="4" w:space="0" w:color="auto"/>
              <w:right w:val="single" w:sz="4" w:space="0" w:color="auto"/>
            </w:tcBorders>
            <w:shd w:val="clear" w:color="auto" w:fill="auto"/>
            <w:vAlign w:val="center"/>
            <w:hideMark/>
          </w:tcPr>
          <w:p w14:paraId="28A87A0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Արմավիրի N3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14:paraId="625D4F5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3 300 </w:t>
            </w:r>
          </w:p>
        </w:tc>
        <w:tc>
          <w:tcPr>
            <w:tcW w:w="1720" w:type="dxa"/>
            <w:tcBorders>
              <w:top w:val="nil"/>
              <w:left w:val="nil"/>
              <w:bottom w:val="single" w:sz="4" w:space="0" w:color="auto"/>
              <w:right w:val="single" w:sz="4" w:space="0" w:color="auto"/>
            </w:tcBorders>
            <w:shd w:val="clear" w:color="auto" w:fill="auto"/>
            <w:noWrap/>
            <w:vAlign w:val="bottom"/>
            <w:hideMark/>
          </w:tcPr>
          <w:p w14:paraId="30BA427B"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74953C27"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C318B59"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33BB8D74"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3D2E76D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4A5FD858"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ED10C3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5</w:t>
            </w:r>
          </w:p>
        </w:tc>
        <w:tc>
          <w:tcPr>
            <w:tcW w:w="3520" w:type="dxa"/>
            <w:tcBorders>
              <w:top w:val="nil"/>
              <w:left w:val="nil"/>
              <w:bottom w:val="single" w:sz="4" w:space="0" w:color="auto"/>
              <w:right w:val="single" w:sz="4" w:space="0" w:color="auto"/>
            </w:tcBorders>
            <w:shd w:val="clear" w:color="auto" w:fill="auto"/>
            <w:vAlign w:val="center"/>
            <w:hideMark/>
          </w:tcPr>
          <w:p w14:paraId="54CE719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Արմավիրի N4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14:paraId="0EE7D4D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3 300 </w:t>
            </w:r>
          </w:p>
        </w:tc>
        <w:tc>
          <w:tcPr>
            <w:tcW w:w="1720" w:type="dxa"/>
            <w:tcBorders>
              <w:top w:val="nil"/>
              <w:left w:val="nil"/>
              <w:bottom w:val="single" w:sz="4" w:space="0" w:color="auto"/>
              <w:right w:val="single" w:sz="4" w:space="0" w:color="auto"/>
            </w:tcBorders>
            <w:shd w:val="clear" w:color="auto" w:fill="auto"/>
            <w:noWrap/>
            <w:vAlign w:val="bottom"/>
            <w:hideMark/>
          </w:tcPr>
          <w:p w14:paraId="6EDD1E09"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3D6289F"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9E11E39"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0C514EF8"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64F46E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1C0F8F17"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9FB8C4C"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3520" w:type="dxa"/>
            <w:tcBorders>
              <w:top w:val="nil"/>
              <w:left w:val="nil"/>
              <w:bottom w:val="single" w:sz="4" w:space="0" w:color="auto"/>
              <w:right w:val="single" w:sz="4" w:space="0" w:color="auto"/>
            </w:tcBorders>
            <w:shd w:val="clear" w:color="auto" w:fill="auto"/>
            <w:vAlign w:val="center"/>
            <w:hideMark/>
          </w:tcPr>
          <w:p w14:paraId="224221C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Արմավիրի N5 Պոմպակայանի տարածք</w:t>
            </w:r>
          </w:p>
        </w:tc>
        <w:tc>
          <w:tcPr>
            <w:tcW w:w="1380" w:type="dxa"/>
            <w:tcBorders>
              <w:top w:val="nil"/>
              <w:left w:val="nil"/>
              <w:bottom w:val="single" w:sz="4" w:space="0" w:color="auto"/>
              <w:right w:val="single" w:sz="4" w:space="0" w:color="auto"/>
            </w:tcBorders>
            <w:shd w:val="clear" w:color="auto" w:fill="auto"/>
            <w:vAlign w:val="center"/>
            <w:hideMark/>
          </w:tcPr>
          <w:p w14:paraId="5E16341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1 200 </w:t>
            </w:r>
          </w:p>
        </w:tc>
        <w:tc>
          <w:tcPr>
            <w:tcW w:w="1720" w:type="dxa"/>
            <w:tcBorders>
              <w:top w:val="nil"/>
              <w:left w:val="nil"/>
              <w:bottom w:val="single" w:sz="4" w:space="0" w:color="auto"/>
              <w:right w:val="single" w:sz="4" w:space="0" w:color="auto"/>
            </w:tcBorders>
            <w:shd w:val="clear" w:color="auto" w:fill="auto"/>
            <w:noWrap/>
            <w:vAlign w:val="bottom"/>
            <w:hideMark/>
          </w:tcPr>
          <w:p w14:paraId="14D95909"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7139595A"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4025BC8B"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02BEFB3D"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73B9055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792D219C"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BF128B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6</w:t>
            </w:r>
          </w:p>
        </w:tc>
        <w:tc>
          <w:tcPr>
            <w:tcW w:w="3520" w:type="dxa"/>
            <w:tcBorders>
              <w:top w:val="nil"/>
              <w:left w:val="nil"/>
              <w:bottom w:val="single" w:sz="4" w:space="0" w:color="auto"/>
              <w:right w:val="single" w:sz="4" w:space="0" w:color="auto"/>
            </w:tcBorders>
            <w:shd w:val="clear" w:color="auto" w:fill="auto"/>
            <w:vAlign w:val="center"/>
            <w:hideMark/>
          </w:tcPr>
          <w:p w14:paraId="0DB3D9A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Նոր Ակունքի բազայի տարածք</w:t>
            </w:r>
          </w:p>
        </w:tc>
        <w:tc>
          <w:tcPr>
            <w:tcW w:w="1380" w:type="dxa"/>
            <w:tcBorders>
              <w:top w:val="nil"/>
              <w:left w:val="nil"/>
              <w:bottom w:val="single" w:sz="4" w:space="0" w:color="auto"/>
              <w:right w:val="single" w:sz="4" w:space="0" w:color="auto"/>
            </w:tcBorders>
            <w:shd w:val="clear" w:color="auto" w:fill="auto"/>
            <w:vAlign w:val="center"/>
            <w:hideMark/>
          </w:tcPr>
          <w:p w14:paraId="47B0FDE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8 170 </w:t>
            </w:r>
          </w:p>
        </w:tc>
        <w:tc>
          <w:tcPr>
            <w:tcW w:w="1720" w:type="dxa"/>
            <w:tcBorders>
              <w:top w:val="nil"/>
              <w:left w:val="nil"/>
              <w:bottom w:val="single" w:sz="4" w:space="0" w:color="auto"/>
              <w:right w:val="single" w:sz="4" w:space="0" w:color="auto"/>
            </w:tcBorders>
            <w:shd w:val="clear" w:color="auto" w:fill="auto"/>
            <w:noWrap/>
            <w:vAlign w:val="bottom"/>
            <w:hideMark/>
          </w:tcPr>
          <w:p w14:paraId="6C0A8ABF"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6B79A1D1"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3441C670"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5A6685BC"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A256F5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600813FD"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6F690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7</w:t>
            </w:r>
          </w:p>
        </w:tc>
        <w:tc>
          <w:tcPr>
            <w:tcW w:w="3520" w:type="dxa"/>
            <w:tcBorders>
              <w:top w:val="nil"/>
              <w:left w:val="nil"/>
              <w:bottom w:val="single" w:sz="4" w:space="0" w:color="auto"/>
              <w:right w:val="single" w:sz="4" w:space="0" w:color="auto"/>
            </w:tcBorders>
            <w:shd w:val="clear" w:color="auto" w:fill="auto"/>
            <w:vAlign w:val="center"/>
            <w:hideMark/>
          </w:tcPr>
          <w:p w14:paraId="741D78C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Նոր Ակունք գրասենյակ(շենքի տարածք)</w:t>
            </w:r>
          </w:p>
        </w:tc>
        <w:tc>
          <w:tcPr>
            <w:tcW w:w="1380" w:type="dxa"/>
            <w:tcBorders>
              <w:top w:val="nil"/>
              <w:left w:val="nil"/>
              <w:bottom w:val="single" w:sz="4" w:space="0" w:color="auto"/>
              <w:right w:val="single" w:sz="4" w:space="0" w:color="auto"/>
            </w:tcBorders>
            <w:shd w:val="clear" w:color="auto" w:fill="auto"/>
            <w:vAlign w:val="center"/>
            <w:hideMark/>
          </w:tcPr>
          <w:p w14:paraId="29AF437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3 908 </w:t>
            </w:r>
          </w:p>
        </w:tc>
        <w:tc>
          <w:tcPr>
            <w:tcW w:w="1720" w:type="dxa"/>
            <w:tcBorders>
              <w:top w:val="nil"/>
              <w:left w:val="nil"/>
              <w:bottom w:val="single" w:sz="4" w:space="0" w:color="auto"/>
              <w:right w:val="single" w:sz="4" w:space="0" w:color="auto"/>
            </w:tcBorders>
            <w:shd w:val="clear" w:color="auto" w:fill="auto"/>
            <w:noWrap/>
            <w:vAlign w:val="bottom"/>
            <w:hideMark/>
          </w:tcPr>
          <w:p w14:paraId="43BBBF56"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14A82C4C"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2B82239"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3D05AA8A"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D6C551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5018C214"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0F3AE3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8</w:t>
            </w:r>
          </w:p>
        </w:tc>
        <w:tc>
          <w:tcPr>
            <w:tcW w:w="3520" w:type="dxa"/>
            <w:tcBorders>
              <w:top w:val="nil"/>
              <w:left w:val="nil"/>
              <w:bottom w:val="single" w:sz="4" w:space="0" w:color="auto"/>
              <w:right w:val="single" w:sz="4" w:space="0" w:color="auto"/>
            </w:tcBorders>
            <w:shd w:val="clear" w:color="auto" w:fill="auto"/>
            <w:vAlign w:val="center"/>
            <w:hideMark/>
          </w:tcPr>
          <w:p w14:paraId="0F6E937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Մեծամորի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201C649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1 630 </w:t>
            </w:r>
          </w:p>
        </w:tc>
        <w:tc>
          <w:tcPr>
            <w:tcW w:w="1720" w:type="dxa"/>
            <w:tcBorders>
              <w:top w:val="nil"/>
              <w:left w:val="nil"/>
              <w:bottom w:val="single" w:sz="4" w:space="0" w:color="auto"/>
              <w:right w:val="single" w:sz="4" w:space="0" w:color="auto"/>
            </w:tcBorders>
            <w:shd w:val="clear" w:color="auto" w:fill="auto"/>
            <w:noWrap/>
            <w:vAlign w:val="bottom"/>
            <w:hideMark/>
          </w:tcPr>
          <w:p w14:paraId="7C4BFAAD"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09DCA86D"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71360E86"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41D81BF9"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AB5EB8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3C6E0615"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0DA49A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lastRenderedPageBreak/>
              <w:t>9</w:t>
            </w:r>
          </w:p>
        </w:tc>
        <w:tc>
          <w:tcPr>
            <w:tcW w:w="3520" w:type="dxa"/>
            <w:tcBorders>
              <w:top w:val="nil"/>
              <w:left w:val="nil"/>
              <w:bottom w:val="single" w:sz="4" w:space="0" w:color="auto"/>
              <w:right w:val="single" w:sz="4" w:space="0" w:color="auto"/>
            </w:tcBorders>
            <w:shd w:val="clear" w:color="auto" w:fill="auto"/>
            <w:vAlign w:val="center"/>
            <w:hideMark/>
          </w:tcPr>
          <w:p w14:paraId="3148D4C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Ակնալիճ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52179DD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8 525 </w:t>
            </w:r>
          </w:p>
        </w:tc>
        <w:tc>
          <w:tcPr>
            <w:tcW w:w="1720" w:type="dxa"/>
            <w:tcBorders>
              <w:top w:val="nil"/>
              <w:left w:val="nil"/>
              <w:bottom w:val="single" w:sz="4" w:space="0" w:color="auto"/>
              <w:right w:val="single" w:sz="4" w:space="0" w:color="auto"/>
            </w:tcBorders>
            <w:shd w:val="clear" w:color="auto" w:fill="auto"/>
            <w:noWrap/>
            <w:vAlign w:val="bottom"/>
            <w:hideMark/>
          </w:tcPr>
          <w:p w14:paraId="6F0F7994"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FB8043F"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187CADE"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217E624B"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88DA13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0EC95C8B"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3EC245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10</w:t>
            </w:r>
          </w:p>
        </w:tc>
        <w:tc>
          <w:tcPr>
            <w:tcW w:w="3520" w:type="dxa"/>
            <w:tcBorders>
              <w:top w:val="nil"/>
              <w:left w:val="nil"/>
              <w:bottom w:val="single" w:sz="4" w:space="0" w:color="auto"/>
              <w:right w:val="single" w:sz="4" w:space="0" w:color="auto"/>
            </w:tcBorders>
            <w:shd w:val="clear" w:color="auto" w:fill="auto"/>
            <w:vAlign w:val="center"/>
            <w:hideMark/>
          </w:tcPr>
          <w:p w14:paraId="753A760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Բաղրամյանի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5ECF616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3 259 </w:t>
            </w:r>
          </w:p>
        </w:tc>
        <w:tc>
          <w:tcPr>
            <w:tcW w:w="1720" w:type="dxa"/>
            <w:tcBorders>
              <w:top w:val="nil"/>
              <w:left w:val="nil"/>
              <w:bottom w:val="single" w:sz="4" w:space="0" w:color="auto"/>
              <w:right w:val="single" w:sz="4" w:space="0" w:color="auto"/>
            </w:tcBorders>
            <w:shd w:val="clear" w:color="auto" w:fill="auto"/>
            <w:noWrap/>
            <w:vAlign w:val="bottom"/>
            <w:hideMark/>
          </w:tcPr>
          <w:p w14:paraId="54D9A648"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CCCF285"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80B468"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6D95B652"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23805F0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46CBCAE8"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EFF64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11</w:t>
            </w:r>
          </w:p>
        </w:tc>
        <w:tc>
          <w:tcPr>
            <w:tcW w:w="3520" w:type="dxa"/>
            <w:tcBorders>
              <w:top w:val="nil"/>
              <w:left w:val="nil"/>
              <w:bottom w:val="single" w:sz="4" w:space="0" w:color="auto"/>
              <w:right w:val="single" w:sz="4" w:space="0" w:color="auto"/>
            </w:tcBorders>
            <w:shd w:val="clear" w:color="auto" w:fill="auto"/>
            <w:vAlign w:val="center"/>
            <w:hideMark/>
          </w:tcPr>
          <w:p w14:paraId="59C8851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Դալարիկի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7CA7C2F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7 200 </w:t>
            </w:r>
          </w:p>
        </w:tc>
        <w:tc>
          <w:tcPr>
            <w:tcW w:w="1720" w:type="dxa"/>
            <w:tcBorders>
              <w:top w:val="nil"/>
              <w:left w:val="nil"/>
              <w:bottom w:val="single" w:sz="4" w:space="0" w:color="auto"/>
              <w:right w:val="single" w:sz="4" w:space="0" w:color="auto"/>
            </w:tcBorders>
            <w:shd w:val="clear" w:color="auto" w:fill="auto"/>
            <w:noWrap/>
            <w:vAlign w:val="bottom"/>
            <w:hideMark/>
          </w:tcPr>
          <w:p w14:paraId="4AF03DC0"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7D7DC07E"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C4EA87E"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50A2DA64"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2A1086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6798403B"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33F35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12</w:t>
            </w:r>
          </w:p>
        </w:tc>
        <w:tc>
          <w:tcPr>
            <w:tcW w:w="3520" w:type="dxa"/>
            <w:tcBorders>
              <w:top w:val="nil"/>
              <w:left w:val="nil"/>
              <w:bottom w:val="single" w:sz="4" w:space="0" w:color="auto"/>
              <w:right w:val="single" w:sz="4" w:space="0" w:color="auto"/>
            </w:tcBorders>
            <w:shd w:val="clear" w:color="auto" w:fill="auto"/>
            <w:vAlign w:val="center"/>
            <w:hideMark/>
          </w:tcPr>
          <w:p w14:paraId="4B09ED0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Լեռնագոգի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56D7CCE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3 904 </w:t>
            </w:r>
          </w:p>
        </w:tc>
        <w:tc>
          <w:tcPr>
            <w:tcW w:w="1720" w:type="dxa"/>
            <w:tcBorders>
              <w:top w:val="nil"/>
              <w:left w:val="nil"/>
              <w:bottom w:val="single" w:sz="4" w:space="0" w:color="auto"/>
              <w:right w:val="single" w:sz="4" w:space="0" w:color="auto"/>
            </w:tcBorders>
            <w:shd w:val="clear" w:color="auto" w:fill="auto"/>
            <w:noWrap/>
            <w:vAlign w:val="bottom"/>
            <w:hideMark/>
          </w:tcPr>
          <w:p w14:paraId="2FDCE189"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47C504E8"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6C5A24B3"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593EE0DC"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C453F3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642361EC"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E50A4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13</w:t>
            </w:r>
          </w:p>
        </w:tc>
        <w:tc>
          <w:tcPr>
            <w:tcW w:w="3520" w:type="dxa"/>
            <w:tcBorders>
              <w:top w:val="nil"/>
              <w:left w:val="nil"/>
              <w:bottom w:val="single" w:sz="4" w:space="0" w:color="auto"/>
              <w:right w:val="single" w:sz="4" w:space="0" w:color="auto"/>
            </w:tcBorders>
            <w:shd w:val="clear" w:color="auto" w:fill="auto"/>
            <w:vAlign w:val="center"/>
            <w:hideMark/>
          </w:tcPr>
          <w:p w14:paraId="2BC8F0E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Մայիսյանի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56CED25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2 965 </w:t>
            </w:r>
          </w:p>
        </w:tc>
        <w:tc>
          <w:tcPr>
            <w:tcW w:w="1720" w:type="dxa"/>
            <w:tcBorders>
              <w:top w:val="nil"/>
              <w:left w:val="nil"/>
              <w:bottom w:val="single" w:sz="4" w:space="0" w:color="auto"/>
              <w:right w:val="single" w:sz="4" w:space="0" w:color="auto"/>
            </w:tcBorders>
            <w:shd w:val="clear" w:color="auto" w:fill="auto"/>
            <w:noWrap/>
            <w:vAlign w:val="bottom"/>
            <w:hideMark/>
          </w:tcPr>
          <w:p w14:paraId="576745B1"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2FE97018"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97E0590"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62A82BAB"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8A02E7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4AE63C63"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C707AA5"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14</w:t>
            </w:r>
          </w:p>
        </w:tc>
        <w:tc>
          <w:tcPr>
            <w:tcW w:w="3520" w:type="dxa"/>
            <w:tcBorders>
              <w:top w:val="nil"/>
              <w:left w:val="nil"/>
              <w:bottom w:val="single" w:sz="4" w:space="0" w:color="auto"/>
              <w:right w:val="single" w:sz="4" w:space="0" w:color="auto"/>
            </w:tcBorders>
            <w:shd w:val="clear" w:color="auto" w:fill="auto"/>
            <w:vAlign w:val="center"/>
            <w:hideMark/>
          </w:tcPr>
          <w:p w14:paraId="421DD29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Մյասնիկյանի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0D251C7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2 400 </w:t>
            </w:r>
          </w:p>
        </w:tc>
        <w:tc>
          <w:tcPr>
            <w:tcW w:w="1720" w:type="dxa"/>
            <w:tcBorders>
              <w:top w:val="nil"/>
              <w:left w:val="nil"/>
              <w:bottom w:val="single" w:sz="4" w:space="0" w:color="auto"/>
              <w:right w:val="single" w:sz="4" w:space="0" w:color="auto"/>
            </w:tcBorders>
            <w:shd w:val="clear" w:color="auto" w:fill="auto"/>
            <w:noWrap/>
            <w:vAlign w:val="bottom"/>
            <w:hideMark/>
          </w:tcPr>
          <w:p w14:paraId="63C0BAE5"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73CEC498"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5E590084"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1775A731"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179BB11C"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423885E4"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DA78B2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15</w:t>
            </w:r>
          </w:p>
        </w:tc>
        <w:tc>
          <w:tcPr>
            <w:tcW w:w="3520" w:type="dxa"/>
            <w:tcBorders>
              <w:top w:val="nil"/>
              <w:left w:val="nil"/>
              <w:bottom w:val="single" w:sz="4" w:space="0" w:color="auto"/>
              <w:right w:val="single" w:sz="4" w:space="0" w:color="auto"/>
            </w:tcBorders>
            <w:shd w:val="clear" w:color="auto" w:fill="auto"/>
            <w:vAlign w:val="center"/>
            <w:hideMark/>
          </w:tcPr>
          <w:p w14:paraId="1F92A50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Մրգաշատի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57D0A34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1 628 </w:t>
            </w:r>
          </w:p>
        </w:tc>
        <w:tc>
          <w:tcPr>
            <w:tcW w:w="1720" w:type="dxa"/>
            <w:tcBorders>
              <w:top w:val="nil"/>
              <w:left w:val="nil"/>
              <w:bottom w:val="single" w:sz="4" w:space="0" w:color="auto"/>
              <w:right w:val="single" w:sz="4" w:space="0" w:color="auto"/>
            </w:tcBorders>
            <w:shd w:val="clear" w:color="auto" w:fill="auto"/>
            <w:noWrap/>
            <w:vAlign w:val="bottom"/>
            <w:hideMark/>
          </w:tcPr>
          <w:p w14:paraId="7A14B00F"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06B3246B"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188BED1"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160D1645"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F1C0D5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679CFD64"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D755A0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16</w:t>
            </w:r>
          </w:p>
        </w:tc>
        <w:tc>
          <w:tcPr>
            <w:tcW w:w="3520" w:type="dxa"/>
            <w:tcBorders>
              <w:top w:val="nil"/>
              <w:left w:val="nil"/>
              <w:bottom w:val="single" w:sz="4" w:space="0" w:color="auto"/>
              <w:right w:val="single" w:sz="4" w:space="0" w:color="auto"/>
            </w:tcBorders>
            <w:shd w:val="clear" w:color="auto" w:fill="auto"/>
            <w:vAlign w:val="center"/>
            <w:hideMark/>
          </w:tcPr>
          <w:p w14:paraId="6A0B0B4A"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Խանջյանի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44BD0CC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1 180 </w:t>
            </w:r>
          </w:p>
        </w:tc>
        <w:tc>
          <w:tcPr>
            <w:tcW w:w="1720" w:type="dxa"/>
            <w:tcBorders>
              <w:top w:val="nil"/>
              <w:left w:val="nil"/>
              <w:bottom w:val="single" w:sz="4" w:space="0" w:color="auto"/>
              <w:right w:val="single" w:sz="4" w:space="0" w:color="auto"/>
            </w:tcBorders>
            <w:shd w:val="clear" w:color="auto" w:fill="auto"/>
            <w:noWrap/>
            <w:vAlign w:val="bottom"/>
            <w:hideMark/>
          </w:tcPr>
          <w:p w14:paraId="23A0ABB4"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65E7D7B4"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A4B00E4"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7A6DDEE6"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40D26F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566FA285"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CB1C47E"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17</w:t>
            </w:r>
          </w:p>
        </w:tc>
        <w:tc>
          <w:tcPr>
            <w:tcW w:w="3520" w:type="dxa"/>
            <w:tcBorders>
              <w:top w:val="nil"/>
              <w:left w:val="nil"/>
              <w:bottom w:val="single" w:sz="4" w:space="0" w:color="auto"/>
              <w:right w:val="single" w:sz="4" w:space="0" w:color="auto"/>
            </w:tcBorders>
            <w:shd w:val="clear" w:color="auto" w:fill="auto"/>
            <w:vAlign w:val="center"/>
            <w:hideMark/>
          </w:tcPr>
          <w:p w14:paraId="1ACBBD1D"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Նորապատի գլխամասային հողատարածք</w:t>
            </w:r>
          </w:p>
        </w:tc>
        <w:tc>
          <w:tcPr>
            <w:tcW w:w="1380" w:type="dxa"/>
            <w:tcBorders>
              <w:top w:val="nil"/>
              <w:left w:val="nil"/>
              <w:bottom w:val="single" w:sz="4" w:space="0" w:color="auto"/>
              <w:right w:val="single" w:sz="4" w:space="0" w:color="auto"/>
            </w:tcBorders>
            <w:shd w:val="clear" w:color="auto" w:fill="auto"/>
            <w:noWrap/>
            <w:vAlign w:val="center"/>
            <w:hideMark/>
          </w:tcPr>
          <w:p w14:paraId="1522C2E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75,75</w:t>
            </w:r>
          </w:p>
        </w:tc>
        <w:tc>
          <w:tcPr>
            <w:tcW w:w="1720" w:type="dxa"/>
            <w:tcBorders>
              <w:top w:val="nil"/>
              <w:left w:val="nil"/>
              <w:bottom w:val="single" w:sz="4" w:space="0" w:color="auto"/>
              <w:right w:val="single" w:sz="4" w:space="0" w:color="auto"/>
            </w:tcBorders>
            <w:shd w:val="clear" w:color="auto" w:fill="auto"/>
            <w:noWrap/>
            <w:vAlign w:val="bottom"/>
            <w:hideMark/>
          </w:tcPr>
          <w:p w14:paraId="719ACDD5"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5AD76900"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4E41253"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0C9FAE28"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4E8EA4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2270072F"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3BA992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lastRenderedPageBreak/>
              <w:t>18</w:t>
            </w:r>
          </w:p>
        </w:tc>
        <w:tc>
          <w:tcPr>
            <w:tcW w:w="3520" w:type="dxa"/>
            <w:tcBorders>
              <w:top w:val="nil"/>
              <w:left w:val="nil"/>
              <w:bottom w:val="single" w:sz="4" w:space="0" w:color="auto"/>
              <w:right w:val="single" w:sz="4" w:space="0" w:color="auto"/>
            </w:tcBorders>
            <w:shd w:val="clear" w:color="auto" w:fill="auto"/>
            <w:vAlign w:val="center"/>
            <w:hideMark/>
          </w:tcPr>
          <w:p w14:paraId="7892B9B8"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Տարոնիկի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2FEBC367"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35 000 </w:t>
            </w:r>
          </w:p>
        </w:tc>
        <w:tc>
          <w:tcPr>
            <w:tcW w:w="1720" w:type="dxa"/>
            <w:tcBorders>
              <w:top w:val="nil"/>
              <w:left w:val="nil"/>
              <w:bottom w:val="single" w:sz="4" w:space="0" w:color="auto"/>
              <w:right w:val="single" w:sz="4" w:space="0" w:color="auto"/>
            </w:tcBorders>
            <w:shd w:val="clear" w:color="auto" w:fill="auto"/>
            <w:noWrap/>
            <w:vAlign w:val="bottom"/>
            <w:hideMark/>
          </w:tcPr>
          <w:p w14:paraId="02B40E21"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508EB4F2"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DC08129"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2D27B2D3"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6704139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24917AB4"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ED0579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19</w:t>
            </w:r>
          </w:p>
        </w:tc>
        <w:tc>
          <w:tcPr>
            <w:tcW w:w="3520" w:type="dxa"/>
            <w:tcBorders>
              <w:top w:val="nil"/>
              <w:left w:val="nil"/>
              <w:bottom w:val="single" w:sz="4" w:space="0" w:color="auto"/>
              <w:right w:val="single" w:sz="4" w:space="0" w:color="auto"/>
            </w:tcBorders>
            <w:shd w:val="clear" w:color="auto" w:fill="auto"/>
            <w:vAlign w:val="center"/>
            <w:hideMark/>
          </w:tcPr>
          <w:p w14:paraId="59BBFFB6"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Քարակերտի գլխամասային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1C4DBF23"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 xml:space="preserve"> 1 584 </w:t>
            </w:r>
          </w:p>
        </w:tc>
        <w:tc>
          <w:tcPr>
            <w:tcW w:w="1720" w:type="dxa"/>
            <w:tcBorders>
              <w:top w:val="nil"/>
              <w:left w:val="nil"/>
              <w:bottom w:val="single" w:sz="4" w:space="0" w:color="auto"/>
              <w:right w:val="single" w:sz="4" w:space="0" w:color="auto"/>
            </w:tcBorders>
            <w:shd w:val="clear" w:color="auto" w:fill="auto"/>
            <w:noWrap/>
            <w:vAlign w:val="bottom"/>
            <w:hideMark/>
          </w:tcPr>
          <w:p w14:paraId="6DAA6945"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D9567D0"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27BC7832"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045BE3A5"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438DD5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65A040C4"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C1D0229"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20</w:t>
            </w:r>
          </w:p>
        </w:tc>
        <w:tc>
          <w:tcPr>
            <w:tcW w:w="3520" w:type="dxa"/>
            <w:tcBorders>
              <w:top w:val="nil"/>
              <w:left w:val="nil"/>
              <w:bottom w:val="single" w:sz="4" w:space="0" w:color="auto"/>
              <w:right w:val="single" w:sz="4" w:space="0" w:color="auto"/>
            </w:tcBorders>
            <w:shd w:val="clear" w:color="auto" w:fill="auto"/>
            <w:vAlign w:val="center"/>
            <w:hideMark/>
          </w:tcPr>
          <w:p w14:paraId="7FE8D6A0"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Ակնալճի ջրաճնշման աշտարակի հողատարածք</w:t>
            </w:r>
          </w:p>
        </w:tc>
        <w:tc>
          <w:tcPr>
            <w:tcW w:w="1380" w:type="dxa"/>
            <w:tcBorders>
              <w:top w:val="nil"/>
              <w:left w:val="nil"/>
              <w:bottom w:val="single" w:sz="4" w:space="0" w:color="auto"/>
              <w:right w:val="single" w:sz="4" w:space="0" w:color="auto"/>
            </w:tcBorders>
            <w:shd w:val="clear" w:color="auto" w:fill="auto"/>
            <w:vAlign w:val="center"/>
            <w:hideMark/>
          </w:tcPr>
          <w:p w14:paraId="227EC285" w14:textId="77777777" w:rsidR="00857BEB" w:rsidRPr="008963C8" w:rsidRDefault="00857BEB" w:rsidP="0006018D">
            <w:pPr>
              <w:jc w:val="cente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720" w:type="dxa"/>
            <w:tcBorders>
              <w:top w:val="nil"/>
              <w:left w:val="nil"/>
              <w:bottom w:val="single" w:sz="4" w:space="0" w:color="auto"/>
              <w:right w:val="single" w:sz="4" w:space="0" w:color="auto"/>
            </w:tcBorders>
            <w:shd w:val="clear" w:color="auto" w:fill="auto"/>
            <w:noWrap/>
            <w:vAlign w:val="bottom"/>
            <w:hideMark/>
          </w:tcPr>
          <w:p w14:paraId="73F92EAC"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39806BD4"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0EB57ADC"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63371167"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52A38132"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r w:rsidR="00857BEB" w:rsidRPr="008963C8" w14:paraId="2B6834CE" w14:textId="77777777" w:rsidTr="0006018D">
        <w:trPr>
          <w:trHeight w:val="8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FE184BB"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21</w:t>
            </w:r>
          </w:p>
        </w:tc>
        <w:tc>
          <w:tcPr>
            <w:tcW w:w="3520" w:type="dxa"/>
            <w:tcBorders>
              <w:top w:val="nil"/>
              <w:left w:val="nil"/>
              <w:bottom w:val="single" w:sz="4" w:space="0" w:color="auto"/>
              <w:right w:val="single" w:sz="4" w:space="0" w:color="auto"/>
            </w:tcBorders>
            <w:shd w:val="clear" w:color="auto" w:fill="auto"/>
            <w:vAlign w:val="center"/>
            <w:hideMark/>
          </w:tcPr>
          <w:p w14:paraId="19ADD87F"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Թիվ 4 պոմպակայանի գլխամասային հողատարածք</w:t>
            </w:r>
          </w:p>
        </w:tc>
        <w:tc>
          <w:tcPr>
            <w:tcW w:w="1380" w:type="dxa"/>
            <w:tcBorders>
              <w:top w:val="nil"/>
              <w:left w:val="nil"/>
              <w:bottom w:val="single" w:sz="4" w:space="0" w:color="auto"/>
              <w:right w:val="single" w:sz="4" w:space="0" w:color="auto"/>
            </w:tcBorders>
            <w:shd w:val="clear" w:color="auto" w:fill="auto"/>
            <w:noWrap/>
            <w:vAlign w:val="center"/>
            <w:hideMark/>
          </w:tcPr>
          <w:p w14:paraId="3D573C74"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6050,0</w:t>
            </w:r>
          </w:p>
        </w:tc>
        <w:tc>
          <w:tcPr>
            <w:tcW w:w="1720" w:type="dxa"/>
            <w:tcBorders>
              <w:top w:val="nil"/>
              <w:left w:val="nil"/>
              <w:bottom w:val="single" w:sz="4" w:space="0" w:color="auto"/>
              <w:right w:val="single" w:sz="4" w:space="0" w:color="auto"/>
            </w:tcBorders>
            <w:shd w:val="clear" w:color="auto" w:fill="auto"/>
            <w:noWrap/>
            <w:vAlign w:val="bottom"/>
            <w:hideMark/>
          </w:tcPr>
          <w:p w14:paraId="56B71072"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14:paraId="47FECB3E"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660" w:type="dxa"/>
            <w:tcBorders>
              <w:top w:val="nil"/>
              <w:left w:val="nil"/>
              <w:bottom w:val="single" w:sz="4" w:space="0" w:color="auto"/>
              <w:right w:val="single" w:sz="4" w:space="0" w:color="auto"/>
            </w:tcBorders>
            <w:shd w:val="clear" w:color="auto" w:fill="auto"/>
            <w:noWrap/>
            <w:vAlign w:val="bottom"/>
            <w:hideMark/>
          </w:tcPr>
          <w:p w14:paraId="14C7DD99"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2520" w:type="dxa"/>
            <w:tcBorders>
              <w:top w:val="nil"/>
              <w:left w:val="nil"/>
              <w:bottom w:val="single" w:sz="4" w:space="0" w:color="auto"/>
              <w:right w:val="single" w:sz="4" w:space="0" w:color="auto"/>
            </w:tcBorders>
            <w:shd w:val="clear" w:color="auto" w:fill="auto"/>
            <w:noWrap/>
            <w:vAlign w:val="bottom"/>
            <w:hideMark/>
          </w:tcPr>
          <w:p w14:paraId="528CE26A" w14:textId="77777777" w:rsidR="00857BEB" w:rsidRPr="008963C8" w:rsidRDefault="00857BEB" w:rsidP="0006018D">
            <w:pPr>
              <w:rPr>
                <w:rFonts w:ascii="GHEA Grapalat" w:hAnsi="GHEA Grapalat"/>
                <w:sz w:val="18"/>
                <w:szCs w:val="18"/>
                <w:lang w:val="ru-RU" w:eastAsia="ru-RU"/>
              </w:rPr>
            </w:pPr>
            <w:r w:rsidRPr="008963C8">
              <w:rPr>
                <w:rFonts w:ascii="Calibri" w:hAnsi="Calibri" w:cs="Calibri"/>
                <w:sz w:val="18"/>
                <w:szCs w:val="18"/>
                <w:lang w:val="ru-RU" w:eastAsia="ru-RU"/>
              </w:rPr>
              <w:t> </w:t>
            </w:r>
          </w:p>
        </w:tc>
        <w:tc>
          <w:tcPr>
            <w:tcW w:w="1900" w:type="dxa"/>
            <w:tcBorders>
              <w:top w:val="nil"/>
              <w:left w:val="nil"/>
              <w:bottom w:val="single" w:sz="4" w:space="0" w:color="auto"/>
              <w:right w:val="single" w:sz="4" w:space="0" w:color="auto"/>
            </w:tcBorders>
            <w:shd w:val="clear" w:color="auto" w:fill="auto"/>
            <w:vAlign w:val="center"/>
            <w:hideMark/>
          </w:tcPr>
          <w:p w14:paraId="01D6E051" w14:textId="77777777" w:rsidR="00857BEB" w:rsidRPr="008963C8" w:rsidRDefault="00857BEB" w:rsidP="0006018D">
            <w:pPr>
              <w:jc w:val="center"/>
              <w:rPr>
                <w:rFonts w:ascii="GHEA Grapalat" w:hAnsi="GHEA Grapalat"/>
                <w:sz w:val="18"/>
                <w:szCs w:val="18"/>
                <w:lang w:val="ru-RU" w:eastAsia="ru-RU"/>
              </w:rPr>
            </w:pPr>
            <w:r w:rsidRPr="008963C8">
              <w:rPr>
                <w:rFonts w:ascii="GHEA Grapalat" w:hAnsi="GHEA Grapalat"/>
                <w:sz w:val="18"/>
                <w:szCs w:val="18"/>
                <w:lang w:val="ru-RU" w:eastAsia="ru-RU"/>
              </w:rPr>
              <w:t>Սեփականության իրավունքները գրանցված չեն</w:t>
            </w:r>
          </w:p>
        </w:tc>
      </w:tr>
    </w:tbl>
    <w:p w14:paraId="57BE9136" w14:textId="77777777" w:rsidR="00857BEB" w:rsidRPr="00B76B46" w:rsidRDefault="00857BEB" w:rsidP="002B0495">
      <w:pPr>
        <w:jc w:val="both"/>
        <w:rPr>
          <w:rFonts w:ascii="GHEA Grapalat" w:hAnsi="GHEA Grapalat"/>
          <w:lang w:val="hy-AM"/>
        </w:rPr>
      </w:pPr>
    </w:p>
    <w:p w14:paraId="44D5B54F" w14:textId="77777777" w:rsidR="00857BEB" w:rsidRDefault="00857BEB" w:rsidP="002B0495">
      <w:pPr>
        <w:pStyle w:val="Heading1"/>
        <w:rPr>
          <w:rFonts w:ascii="GHEA Grapalat" w:hAnsi="GHEA Grapalat" w:cs="Sylfaen"/>
          <w:lang w:val="sv-SE"/>
        </w:rPr>
        <w:sectPr w:rsidR="00857BEB" w:rsidSect="00857BEB">
          <w:pgSz w:w="16840" w:h="11907" w:orient="landscape" w:code="9"/>
          <w:pgMar w:top="709" w:right="1134" w:bottom="1134" w:left="1418" w:header="425" w:footer="289" w:gutter="0"/>
          <w:cols w:space="720"/>
          <w:docGrid w:linePitch="299"/>
        </w:sectPr>
      </w:pPr>
      <w:bookmarkStart w:id="24" w:name="_Toc439242954"/>
    </w:p>
    <w:p w14:paraId="559978BB" w14:textId="77777777" w:rsidR="00F827B3" w:rsidRPr="00B76B46" w:rsidRDefault="00C60431" w:rsidP="002B0495">
      <w:pPr>
        <w:pStyle w:val="Heading1"/>
        <w:rPr>
          <w:rFonts w:ascii="GHEA Grapalat" w:hAnsi="GHEA Grapalat"/>
          <w:lang w:val="sv-SE"/>
        </w:rPr>
      </w:pPr>
      <w:r w:rsidRPr="00B76B46">
        <w:rPr>
          <w:rFonts w:ascii="GHEA Grapalat" w:hAnsi="GHEA Grapalat" w:cs="Sylfaen"/>
          <w:lang w:val="sv-SE"/>
        </w:rPr>
        <w:lastRenderedPageBreak/>
        <w:t>ՀԱՎԵԼՎԱԾ</w:t>
      </w:r>
      <w:r w:rsidRPr="00B76B46">
        <w:rPr>
          <w:rFonts w:ascii="GHEA Grapalat" w:hAnsi="GHEA Grapalat"/>
          <w:lang w:val="sv-SE"/>
        </w:rPr>
        <w:t xml:space="preserve"> 5. </w:t>
      </w:r>
      <w:r w:rsidRPr="00B76B46">
        <w:rPr>
          <w:rFonts w:ascii="GHEA Grapalat" w:hAnsi="GHEA Grapalat" w:cs="Sylfaen"/>
          <w:lang w:val="sv-SE"/>
        </w:rPr>
        <w:t>ՍՊԱՍԱՐԿՄԱՆ</w:t>
      </w:r>
      <w:r w:rsidRPr="00B76B46">
        <w:rPr>
          <w:rFonts w:ascii="GHEA Grapalat" w:hAnsi="GHEA Grapalat"/>
          <w:lang w:val="sv-SE"/>
        </w:rPr>
        <w:t xml:space="preserve"> </w:t>
      </w:r>
      <w:r w:rsidRPr="00B76B46">
        <w:rPr>
          <w:rFonts w:ascii="GHEA Grapalat" w:hAnsi="GHEA Grapalat" w:cs="Sylfaen"/>
          <w:lang w:val="sv-SE"/>
        </w:rPr>
        <w:t>ՏԱՐԱԾՔԻ</w:t>
      </w:r>
      <w:r w:rsidRPr="00B76B46">
        <w:rPr>
          <w:rFonts w:ascii="GHEA Grapalat" w:hAnsi="GHEA Grapalat"/>
          <w:lang w:val="sv-SE"/>
        </w:rPr>
        <w:t xml:space="preserve"> </w:t>
      </w:r>
      <w:r w:rsidRPr="00B76B46">
        <w:rPr>
          <w:rFonts w:ascii="GHEA Grapalat" w:hAnsi="GHEA Grapalat" w:cs="Sylfaen"/>
          <w:lang w:val="sv-SE"/>
        </w:rPr>
        <w:t>ՆԿԱՐԱԳՐՈՒԹՅՈՒՆ</w:t>
      </w:r>
      <w:bookmarkEnd w:id="24"/>
      <w:r w:rsidRPr="00B76B46">
        <w:rPr>
          <w:rFonts w:ascii="GHEA Grapalat" w:hAnsi="GHEA Grapalat"/>
          <w:lang w:val="sv-SE"/>
        </w:rPr>
        <w:t xml:space="preserve"> </w:t>
      </w:r>
    </w:p>
    <w:p w14:paraId="7BB98063" w14:textId="77777777" w:rsidR="00F827B3" w:rsidRPr="00B76B46" w:rsidRDefault="00F827B3" w:rsidP="002B0495">
      <w:pPr>
        <w:spacing w:line="360" w:lineRule="auto"/>
        <w:ind w:left="-567"/>
        <w:jc w:val="both"/>
        <w:rPr>
          <w:rFonts w:ascii="GHEA Grapalat" w:hAnsi="GHEA Grapalat"/>
          <w:sz w:val="24"/>
          <w:lang w:val="sv-SE"/>
        </w:rPr>
      </w:pPr>
    </w:p>
    <w:p w14:paraId="167F49BB" w14:textId="77777777" w:rsidR="00F827B3" w:rsidRPr="00B76B46" w:rsidRDefault="00F827B3" w:rsidP="002B0495">
      <w:pPr>
        <w:spacing w:line="360" w:lineRule="auto"/>
        <w:ind w:left="-567"/>
        <w:jc w:val="both"/>
        <w:rPr>
          <w:rFonts w:ascii="GHEA Grapalat" w:hAnsi="GHEA Grapalat"/>
          <w:lang w:val="sv-SE"/>
        </w:rPr>
      </w:pPr>
      <w:r w:rsidRPr="00B76B46">
        <w:rPr>
          <w:rFonts w:ascii="GHEA Grapalat" w:hAnsi="GHEA Grapalat"/>
          <w:sz w:val="24"/>
          <w:szCs w:val="24"/>
          <w:lang w:val="sv-SE"/>
        </w:rPr>
        <w:t xml:space="preserve"> </w:t>
      </w:r>
    </w:p>
    <w:p w14:paraId="2C3C56D6" w14:textId="77777777" w:rsidR="00F827B3" w:rsidRPr="00B76B46" w:rsidRDefault="00F827B3" w:rsidP="002B0495">
      <w:pPr>
        <w:pStyle w:val="Level2"/>
        <w:tabs>
          <w:tab w:val="clear" w:pos="360"/>
          <w:tab w:val="clear" w:pos="2160"/>
          <w:tab w:val="clear" w:pos="2880"/>
          <w:tab w:val="clear" w:pos="4320"/>
          <w:tab w:val="clear" w:pos="5040"/>
          <w:tab w:val="clear" w:pos="5760"/>
          <w:tab w:val="clear" w:pos="6480"/>
          <w:tab w:val="clear" w:pos="7200"/>
          <w:tab w:val="clear" w:pos="7920"/>
          <w:tab w:val="clear" w:pos="8640"/>
        </w:tabs>
        <w:spacing w:before="0" w:after="0"/>
        <w:ind w:left="0" w:firstLine="0"/>
        <w:jc w:val="both"/>
        <w:rPr>
          <w:rFonts w:ascii="GHEA Grapalat" w:hAnsi="GHEA Grapalat"/>
          <w:snapToGrid/>
          <w:lang w:val="sv-SE"/>
        </w:rPr>
      </w:pPr>
    </w:p>
    <w:p w14:paraId="21DC29A9" w14:textId="77777777" w:rsidR="00F827B3" w:rsidRPr="00B76B46" w:rsidRDefault="00C60431" w:rsidP="002B0495">
      <w:pPr>
        <w:pStyle w:val="Level2"/>
        <w:tabs>
          <w:tab w:val="clear" w:pos="360"/>
          <w:tab w:val="clear" w:pos="2160"/>
          <w:tab w:val="clear" w:pos="2880"/>
          <w:tab w:val="clear" w:pos="4320"/>
          <w:tab w:val="clear" w:pos="5040"/>
          <w:tab w:val="clear" w:pos="5760"/>
          <w:tab w:val="clear" w:pos="6480"/>
          <w:tab w:val="clear" w:pos="7200"/>
          <w:tab w:val="clear" w:pos="7920"/>
          <w:tab w:val="clear" w:pos="8640"/>
        </w:tabs>
        <w:spacing w:before="0" w:after="0"/>
        <w:ind w:left="0" w:firstLine="0"/>
        <w:jc w:val="both"/>
        <w:rPr>
          <w:rFonts w:ascii="GHEA Grapalat" w:hAnsi="GHEA Grapalat"/>
          <w:snapToGrid/>
          <w:lang w:val="sv-SE"/>
        </w:rPr>
      </w:pPr>
      <w:r w:rsidRPr="00B76B46">
        <w:rPr>
          <w:rFonts w:ascii="GHEA Grapalat" w:hAnsi="GHEA Grapalat" w:cs="Sylfaen"/>
          <w:snapToGrid/>
        </w:rPr>
        <w:t>Սպասարկման</w:t>
      </w:r>
      <w:r w:rsidRPr="00B76B46">
        <w:rPr>
          <w:rFonts w:ascii="GHEA Grapalat" w:hAnsi="GHEA Grapalat"/>
          <w:snapToGrid/>
          <w:lang w:val="sv-SE"/>
        </w:rPr>
        <w:t xml:space="preserve"> </w:t>
      </w:r>
      <w:r w:rsidRPr="00B76B46">
        <w:rPr>
          <w:rFonts w:ascii="GHEA Grapalat" w:hAnsi="GHEA Grapalat" w:cs="Sylfaen"/>
          <w:snapToGrid/>
        </w:rPr>
        <w:t>տարածք</w:t>
      </w:r>
    </w:p>
    <w:p w14:paraId="1636EAAD" w14:textId="3FF3E41B" w:rsidR="00F827B3" w:rsidRPr="00B76B46" w:rsidRDefault="00C60431" w:rsidP="002B0495">
      <w:pPr>
        <w:pStyle w:val="Level4"/>
        <w:tabs>
          <w:tab w:val="clear" w:pos="1080"/>
        </w:tabs>
        <w:ind w:firstLine="0"/>
        <w:jc w:val="both"/>
        <w:rPr>
          <w:rFonts w:ascii="GHEA Grapalat" w:hAnsi="GHEA Grapalat"/>
          <w:sz w:val="22"/>
          <w:lang w:val="sv-SE"/>
        </w:rPr>
      </w:pPr>
      <w:r w:rsidRPr="00B76B46">
        <w:rPr>
          <w:rFonts w:ascii="GHEA Grapalat" w:hAnsi="GHEA Grapalat" w:cs="Sylfaen"/>
          <w:sz w:val="22"/>
        </w:rPr>
        <w:t>Սույն</w:t>
      </w:r>
      <w:r w:rsidRPr="00B76B46">
        <w:rPr>
          <w:rFonts w:ascii="GHEA Grapalat" w:hAnsi="GHEA Grapalat"/>
          <w:sz w:val="22"/>
          <w:lang w:val="sv-SE"/>
        </w:rPr>
        <w:t xml:space="preserve"> </w:t>
      </w:r>
      <w:r w:rsidRPr="00B76B46">
        <w:rPr>
          <w:rFonts w:ascii="GHEA Grapalat" w:hAnsi="GHEA Grapalat" w:cs="Sylfaen"/>
          <w:sz w:val="22"/>
        </w:rPr>
        <w:t>Պայմանագրի</w:t>
      </w:r>
      <w:r w:rsidRPr="00B76B46">
        <w:rPr>
          <w:rFonts w:ascii="GHEA Grapalat" w:hAnsi="GHEA Grapalat"/>
          <w:sz w:val="22"/>
          <w:lang w:val="sv-SE"/>
        </w:rPr>
        <w:t xml:space="preserve"> </w:t>
      </w:r>
      <w:r w:rsidRPr="00B76B46">
        <w:rPr>
          <w:rFonts w:ascii="GHEA Grapalat" w:hAnsi="GHEA Grapalat" w:cs="Sylfaen"/>
          <w:sz w:val="22"/>
        </w:rPr>
        <w:t>իմաստով</w:t>
      </w:r>
      <w:r w:rsidRPr="00B76B46">
        <w:rPr>
          <w:rFonts w:ascii="GHEA Grapalat" w:hAnsi="GHEA Grapalat"/>
          <w:sz w:val="22"/>
          <w:lang w:val="sv-SE"/>
        </w:rPr>
        <w:t xml:space="preserve"> </w:t>
      </w:r>
      <w:r w:rsidRPr="00B76B46">
        <w:rPr>
          <w:rFonts w:ascii="GHEA Grapalat" w:hAnsi="GHEA Grapalat" w:cs="Sylfaen"/>
          <w:sz w:val="22"/>
        </w:rPr>
        <w:t>Սպասարկման</w:t>
      </w:r>
      <w:r w:rsidRPr="00B76B46">
        <w:rPr>
          <w:rFonts w:ascii="GHEA Grapalat" w:hAnsi="GHEA Grapalat"/>
          <w:sz w:val="22"/>
          <w:lang w:val="sv-SE"/>
        </w:rPr>
        <w:t xml:space="preserve"> </w:t>
      </w:r>
      <w:r w:rsidRPr="00B76B46">
        <w:rPr>
          <w:rFonts w:ascii="GHEA Grapalat" w:hAnsi="GHEA Grapalat" w:cs="Sylfaen"/>
          <w:sz w:val="22"/>
        </w:rPr>
        <w:t>տարածքը</w:t>
      </w:r>
      <w:r w:rsidRPr="00B76B46">
        <w:rPr>
          <w:rFonts w:ascii="GHEA Grapalat" w:hAnsi="GHEA Grapalat"/>
          <w:sz w:val="22"/>
          <w:lang w:val="sv-SE"/>
        </w:rPr>
        <w:t xml:space="preserve"> </w:t>
      </w:r>
      <w:r w:rsidRPr="00B76B46">
        <w:rPr>
          <w:rFonts w:ascii="GHEA Grapalat" w:hAnsi="GHEA Grapalat" w:cs="Sylfaen"/>
          <w:sz w:val="22"/>
        </w:rPr>
        <w:t>սույն</w:t>
      </w:r>
      <w:r w:rsidRPr="00B76B46">
        <w:rPr>
          <w:rFonts w:ascii="GHEA Grapalat" w:hAnsi="GHEA Grapalat"/>
          <w:sz w:val="22"/>
          <w:lang w:val="sv-SE"/>
        </w:rPr>
        <w:t xml:space="preserve"> </w:t>
      </w:r>
      <w:r w:rsidRPr="00B76B46">
        <w:rPr>
          <w:rFonts w:ascii="GHEA Grapalat" w:hAnsi="GHEA Grapalat" w:cs="Sylfaen"/>
          <w:sz w:val="22"/>
        </w:rPr>
        <w:t>Հավելվածում</w:t>
      </w:r>
      <w:r w:rsidRPr="00B76B46">
        <w:rPr>
          <w:rFonts w:ascii="GHEA Grapalat" w:hAnsi="GHEA Grapalat"/>
          <w:sz w:val="22"/>
          <w:lang w:val="sv-SE"/>
        </w:rPr>
        <w:t xml:space="preserve"> </w:t>
      </w:r>
      <w:r w:rsidRPr="00B76B46">
        <w:rPr>
          <w:rFonts w:ascii="GHEA Grapalat" w:hAnsi="GHEA Grapalat" w:cs="Sylfaen"/>
          <w:sz w:val="22"/>
        </w:rPr>
        <w:t>ներկայացված</w:t>
      </w:r>
      <w:r w:rsidRPr="00B76B46">
        <w:rPr>
          <w:rFonts w:ascii="GHEA Grapalat" w:hAnsi="GHEA Grapalat"/>
          <w:sz w:val="22"/>
          <w:lang w:val="sv-SE"/>
        </w:rPr>
        <w:t xml:space="preserve"> </w:t>
      </w:r>
      <w:r w:rsidRPr="00B76B46">
        <w:rPr>
          <w:rFonts w:ascii="GHEA Grapalat" w:hAnsi="GHEA Grapalat" w:cs="Sylfaen"/>
          <w:sz w:val="22"/>
        </w:rPr>
        <w:t>քարտեզներում</w:t>
      </w:r>
      <w:r w:rsidRPr="00B76B46">
        <w:rPr>
          <w:rFonts w:ascii="GHEA Grapalat" w:hAnsi="GHEA Grapalat"/>
          <w:sz w:val="22"/>
          <w:lang w:val="sv-SE"/>
        </w:rPr>
        <w:t xml:space="preserve"> </w:t>
      </w:r>
      <w:r w:rsidRPr="00B76B46">
        <w:rPr>
          <w:rFonts w:ascii="GHEA Grapalat" w:hAnsi="GHEA Grapalat" w:cs="Sylfaen"/>
          <w:sz w:val="22"/>
        </w:rPr>
        <w:t>և</w:t>
      </w:r>
      <w:r w:rsidRPr="00B76B46">
        <w:rPr>
          <w:rFonts w:ascii="GHEA Grapalat" w:hAnsi="GHEA Grapalat"/>
          <w:sz w:val="22"/>
          <w:lang w:val="sv-SE"/>
        </w:rPr>
        <w:t xml:space="preserve"> </w:t>
      </w:r>
      <w:r w:rsidRPr="00B76B46">
        <w:rPr>
          <w:rFonts w:ascii="GHEA Grapalat" w:hAnsi="GHEA Grapalat" w:cs="Sylfaen"/>
          <w:sz w:val="22"/>
        </w:rPr>
        <w:t>նկարագրության</w:t>
      </w:r>
      <w:r w:rsidRPr="00B76B46">
        <w:rPr>
          <w:rFonts w:ascii="GHEA Grapalat" w:hAnsi="GHEA Grapalat"/>
          <w:sz w:val="22"/>
          <w:lang w:val="sv-SE"/>
        </w:rPr>
        <w:t xml:space="preserve"> </w:t>
      </w:r>
      <w:r w:rsidRPr="00B76B46">
        <w:rPr>
          <w:rFonts w:ascii="GHEA Grapalat" w:hAnsi="GHEA Grapalat" w:cs="Sylfaen"/>
          <w:sz w:val="22"/>
        </w:rPr>
        <w:t>մեջ</w:t>
      </w:r>
      <w:r w:rsidRPr="00B76B46">
        <w:rPr>
          <w:rFonts w:ascii="GHEA Grapalat" w:hAnsi="GHEA Grapalat"/>
          <w:sz w:val="22"/>
          <w:lang w:val="sv-SE"/>
        </w:rPr>
        <w:t xml:space="preserve"> </w:t>
      </w:r>
      <w:r w:rsidRPr="00B76B46">
        <w:rPr>
          <w:rFonts w:ascii="GHEA Grapalat" w:hAnsi="GHEA Grapalat" w:cs="Sylfaen"/>
          <w:sz w:val="22"/>
        </w:rPr>
        <w:t>նշված</w:t>
      </w:r>
      <w:r w:rsidRPr="00B76B46">
        <w:rPr>
          <w:rFonts w:ascii="GHEA Grapalat" w:hAnsi="GHEA Grapalat"/>
          <w:sz w:val="22"/>
          <w:lang w:val="sv-SE"/>
        </w:rPr>
        <w:t xml:space="preserve"> </w:t>
      </w:r>
      <w:r w:rsidRPr="00B76B46">
        <w:rPr>
          <w:rFonts w:ascii="GHEA Grapalat" w:hAnsi="GHEA Grapalat" w:cs="Sylfaen"/>
          <w:sz w:val="22"/>
        </w:rPr>
        <w:t>տարածքներն</w:t>
      </w:r>
      <w:r w:rsidRPr="00B76B46">
        <w:rPr>
          <w:rFonts w:ascii="GHEA Grapalat" w:hAnsi="GHEA Grapalat"/>
          <w:sz w:val="22"/>
          <w:lang w:val="sv-SE"/>
        </w:rPr>
        <w:t xml:space="preserve"> </w:t>
      </w:r>
      <w:r w:rsidRPr="00B76B46">
        <w:rPr>
          <w:rFonts w:ascii="GHEA Grapalat" w:hAnsi="GHEA Grapalat" w:cs="Sylfaen"/>
          <w:sz w:val="22"/>
        </w:rPr>
        <w:t>են</w:t>
      </w:r>
      <w:r w:rsidRPr="00B76B46">
        <w:rPr>
          <w:rFonts w:ascii="GHEA Grapalat" w:hAnsi="GHEA Grapalat"/>
          <w:sz w:val="22"/>
          <w:lang w:val="sv-SE"/>
        </w:rPr>
        <w:t xml:space="preserve"> (</w:t>
      </w:r>
      <w:r w:rsidRPr="00B76B46">
        <w:rPr>
          <w:rFonts w:ascii="GHEA Grapalat" w:hAnsi="GHEA Grapalat" w:cs="Sylfaen"/>
          <w:sz w:val="22"/>
        </w:rPr>
        <w:t>սպասարկման</w:t>
      </w:r>
      <w:r w:rsidRPr="00B76B46">
        <w:rPr>
          <w:rFonts w:ascii="GHEA Grapalat" w:hAnsi="GHEA Grapalat"/>
          <w:sz w:val="22"/>
          <w:lang w:val="sv-SE"/>
        </w:rPr>
        <w:t xml:space="preserve"> </w:t>
      </w:r>
      <w:r w:rsidRPr="00B76B46">
        <w:rPr>
          <w:rFonts w:ascii="GHEA Grapalat" w:hAnsi="GHEA Grapalat" w:cs="Sylfaen"/>
          <w:sz w:val="22"/>
        </w:rPr>
        <w:t>տարածքի</w:t>
      </w:r>
      <w:r w:rsidRPr="00B76B46">
        <w:rPr>
          <w:rFonts w:ascii="GHEA Grapalat" w:hAnsi="GHEA Grapalat"/>
          <w:sz w:val="22"/>
          <w:lang w:val="sv-SE"/>
        </w:rPr>
        <w:t xml:space="preserve"> </w:t>
      </w:r>
      <w:r w:rsidRPr="00B76B46">
        <w:rPr>
          <w:rFonts w:ascii="GHEA Grapalat" w:hAnsi="GHEA Grapalat" w:cs="Sylfaen"/>
          <w:sz w:val="22"/>
        </w:rPr>
        <w:t>նկարագրություն</w:t>
      </w:r>
      <w:r w:rsidRPr="00B76B46">
        <w:rPr>
          <w:rFonts w:ascii="GHEA Grapalat" w:hAnsi="GHEA Grapalat"/>
          <w:sz w:val="22"/>
          <w:lang w:val="sv-SE"/>
        </w:rPr>
        <w:t xml:space="preserve"> </w:t>
      </w:r>
      <w:r w:rsidRPr="00B76B46">
        <w:rPr>
          <w:rFonts w:ascii="GHEA Grapalat" w:hAnsi="GHEA Grapalat" w:cs="Sylfaen"/>
          <w:sz w:val="22"/>
        </w:rPr>
        <w:t>և</w:t>
      </w:r>
      <w:r w:rsidRPr="00B76B46">
        <w:rPr>
          <w:rFonts w:ascii="GHEA Grapalat" w:hAnsi="GHEA Grapalat"/>
          <w:sz w:val="22"/>
          <w:lang w:val="sv-SE"/>
        </w:rPr>
        <w:t xml:space="preserve"> </w:t>
      </w:r>
      <w:r w:rsidRPr="00B76B46">
        <w:rPr>
          <w:rFonts w:ascii="GHEA Grapalat" w:hAnsi="GHEA Grapalat" w:cs="Sylfaen"/>
          <w:sz w:val="22"/>
        </w:rPr>
        <w:t>քարտեզներ</w:t>
      </w:r>
      <w:r w:rsidRPr="00B76B46">
        <w:rPr>
          <w:rFonts w:ascii="GHEA Grapalat" w:hAnsi="GHEA Grapalat"/>
          <w:sz w:val="22"/>
          <w:lang w:val="sv-SE"/>
        </w:rPr>
        <w:t>)</w:t>
      </w:r>
      <w:r w:rsidR="00927A35">
        <w:rPr>
          <w:rFonts w:ascii="GHEA Grapalat" w:hAnsi="GHEA Grapalat"/>
          <w:sz w:val="22"/>
          <w:lang w:val="sv-SE"/>
        </w:rPr>
        <w:t>:</w:t>
      </w:r>
    </w:p>
    <w:p w14:paraId="4511C3B7" w14:textId="77777777" w:rsidR="00AF11F6" w:rsidRPr="00B76B46" w:rsidRDefault="00AF11F6" w:rsidP="002B0495">
      <w:pPr>
        <w:jc w:val="both"/>
        <w:rPr>
          <w:rFonts w:ascii="GHEA Grapalat" w:hAnsi="GHEA Grapalat"/>
          <w:b/>
          <w:sz w:val="24"/>
          <w:szCs w:val="24"/>
          <w:lang w:val="sv-SE"/>
        </w:rPr>
      </w:pPr>
    </w:p>
    <w:p w14:paraId="558E0BB6" w14:textId="77777777" w:rsidR="00AF11F6" w:rsidRPr="00B76B46" w:rsidRDefault="00777B81" w:rsidP="002B0495">
      <w:pPr>
        <w:jc w:val="both"/>
        <w:rPr>
          <w:rFonts w:ascii="GHEA Grapalat" w:hAnsi="GHEA Grapalat"/>
          <w:b/>
          <w:sz w:val="24"/>
          <w:szCs w:val="24"/>
          <w:lang w:val="sv-SE"/>
        </w:rPr>
      </w:pPr>
      <w:r w:rsidRPr="00B76B46">
        <w:rPr>
          <w:rFonts w:ascii="GHEA Grapalat" w:hAnsi="GHEA Grapalat"/>
          <w:b/>
          <w:sz w:val="24"/>
          <w:szCs w:val="24"/>
          <w:lang w:val="sv-SE"/>
        </w:rPr>
        <w:br w:type="page"/>
      </w:r>
    </w:p>
    <w:p w14:paraId="456422DA" w14:textId="77777777" w:rsidR="00F827B3" w:rsidRPr="00B76B46" w:rsidRDefault="00C60431" w:rsidP="002B0495">
      <w:pPr>
        <w:jc w:val="both"/>
        <w:rPr>
          <w:rFonts w:ascii="GHEA Grapalat" w:hAnsi="GHEA Grapalat"/>
          <w:b/>
          <w:sz w:val="24"/>
          <w:szCs w:val="24"/>
          <w:lang w:val="sv-SE"/>
        </w:rPr>
      </w:pPr>
      <w:r w:rsidRPr="00B76B46">
        <w:rPr>
          <w:rFonts w:ascii="GHEA Grapalat" w:hAnsi="GHEA Grapalat" w:cs="Sylfaen"/>
          <w:b/>
          <w:sz w:val="24"/>
          <w:szCs w:val="24"/>
          <w:lang w:val="en-US"/>
        </w:rPr>
        <w:lastRenderedPageBreak/>
        <w:t>Սպասարկման</w:t>
      </w:r>
      <w:r w:rsidRPr="00B76B46">
        <w:rPr>
          <w:rFonts w:ascii="GHEA Grapalat" w:hAnsi="GHEA Grapalat"/>
          <w:b/>
          <w:sz w:val="24"/>
          <w:szCs w:val="24"/>
          <w:lang w:val="sv-SE"/>
        </w:rPr>
        <w:t xml:space="preserve"> </w:t>
      </w:r>
      <w:r w:rsidRPr="00B76B46">
        <w:rPr>
          <w:rFonts w:ascii="GHEA Grapalat" w:hAnsi="GHEA Grapalat" w:cs="Sylfaen"/>
          <w:b/>
          <w:sz w:val="24"/>
          <w:szCs w:val="24"/>
          <w:lang w:val="en-US"/>
        </w:rPr>
        <w:t>տարածքի</w:t>
      </w:r>
      <w:r w:rsidRPr="00B76B46">
        <w:rPr>
          <w:rFonts w:ascii="GHEA Grapalat" w:hAnsi="GHEA Grapalat"/>
          <w:b/>
          <w:sz w:val="24"/>
          <w:szCs w:val="24"/>
          <w:lang w:val="sv-SE"/>
        </w:rPr>
        <w:t xml:space="preserve"> </w:t>
      </w:r>
      <w:r w:rsidRPr="00B76B46">
        <w:rPr>
          <w:rFonts w:ascii="GHEA Grapalat" w:hAnsi="GHEA Grapalat" w:cs="Sylfaen"/>
          <w:b/>
          <w:sz w:val="24"/>
          <w:szCs w:val="24"/>
          <w:lang w:val="en-US"/>
        </w:rPr>
        <w:t>նկարագրություն</w:t>
      </w:r>
      <w:r w:rsidRPr="00B76B46">
        <w:rPr>
          <w:rFonts w:ascii="GHEA Grapalat" w:hAnsi="GHEA Grapalat"/>
          <w:b/>
          <w:sz w:val="24"/>
          <w:szCs w:val="24"/>
          <w:lang w:val="sv-SE"/>
        </w:rPr>
        <w:t xml:space="preserve"> </w:t>
      </w:r>
      <w:r w:rsidRPr="00B76B46">
        <w:rPr>
          <w:rFonts w:ascii="GHEA Grapalat" w:hAnsi="GHEA Grapalat" w:cs="Sylfaen"/>
          <w:b/>
          <w:sz w:val="24"/>
          <w:szCs w:val="24"/>
          <w:lang w:val="en-US"/>
        </w:rPr>
        <w:t>և</w:t>
      </w:r>
      <w:r w:rsidRPr="00B76B46">
        <w:rPr>
          <w:rFonts w:ascii="GHEA Grapalat" w:hAnsi="GHEA Grapalat"/>
          <w:b/>
          <w:sz w:val="24"/>
          <w:szCs w:val="24"/>
          <w:lang w:val="sv-SE"/>
        </w:rPr>
        <w:t xml:space="preserve"> </w:t>
      </w:r>
      <w:r w:rsidRPr="00B76B46">
        <w:rPr>
          <w:rFonts w:ascii="GHEA Grapalat" w:hAnsi="GHEA Grapalat" w:cs="Sylfaen"/>
          <w:b/>
          <w:sz w:val="24"/>
          <w:szCs w:val="24"/>
          <w:lang w:val="en-US"/>
        </w:rPr>
        <w:t>քարտեզներ</w:t>
      </w:r>
      <w:r w:rsidRPr="00B76B46">
        <w:rPr>
          <w:rFonts w:ascii="GHEA Grapalat" w:hAnsi="GHEA Grapalat"/>
          <w:b/>
          <w:sz w:val="24"/>
          <w:szCs w:val="24"/>
          <w:lang w:val="sv-SE"/>
        </w:rPr>
        <w:t xml:space="preserve"> </w:t>
      </w:r>
    </w:p>
    <w:p w14:paraId="2D99E7F4" w14:textId="77777777" w:rsidR="00F827B3" w:rsidRPr="00B76B46" w:rsidRDefault="00F827B3" w:rsidP="002B0495">
      <w:pPr>
        <w:jc w:val="both"/>
        <w:rPr>
          <w:rFonts w:ascii="GHEA Grapalat" w:hAnsi="GHEA Grapalat"/>
          <w:sz w:val="24"/>
          <w:szCs w:val="24"/>
          <w:lang w:val="sv-SE"/>
        </w:rPr>
      </w:pPr>
    </w:p>
    <w:p w14:paraId="40B7789B" w14:textId="21DF5320" w:rsidR="00480527" w:rsidRDefault="00C60431" w:rsidP="002B0495">
      <w:pPr>
        <w:jc w:val="both"/>
        <w:rPr>
          <w:rFonts w:ascii="GHEA Grapalat" w:hAnsi="GHEA Grapalat"/>
          <w:sz w:val="24"/>
          <w:szCs w:val="24"/>
          <w:lang w:val="sv-SE"/>
        </w:rPr>
      </w:pPr>
      <w:r w:rsidRPr="00B76B46">
        <w:rPr>
          <w:rFonts w:ascii="GHEA Grapalat" w:hAnsi="GHEA Grapalat" w:cs="Sylfaen"/>
          <w:sz w:val="24"/>
          <w:szCs w:val="24"/>
          <w:lang w:val="en-US"/>
        </w:rPr>
        <w:t>Վարձակալը</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ջրամատակարարման</w:t>
      </w:r>
      <w:r w:rsidRPr="00B76B46">
        <w:rPr>
          <w:rFonts w:ascii="GHEA Grapalat" w:hAnsi="GHEA Grapalat"/>
          <w:sz w:val="24"/>
          <w:szCs w:val="24"/>
          <w:lang w:val="sv-SE"/>
        </w:rPr>
        <w:t xml:space="preserve"> </w:t>
      </w:r>
      <w:r w:rsidRPr="00B76B46">
        <w:rPr>
          <w:rFonts w:ascii="GHEA Grapalat" w:hAnsi="GHEA Grapalat" w:cs="Sylfaen"/>
          <w:sz w:val="24"/>
          <w:szCs w:val="24"/>
          <w:lang w:val="en-US"/>
        </w:rPr>
        <w:t>և</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ջրահեռացման</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ծառայություններ</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մատուցել</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պարտավոր</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է</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ստորև</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նկարագրված</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Սպասարկման</w:t>
      </w:r>
      <w:r w:rsidRPr="00B76B46">
        <w:rPr>
          <w:rFonts w:ascii="GHEA Grapalat" w:hAnsi="GHEA Grapalat"/>
          <w:sz w:val="24"/>
          <w:szCs w:val="24"/>
          <w:lang w:val="sv-SE"/>
        </w:rPr>
        <w:t xml:space="preserve"> </w:t>
      </w:r>
      <w:r w:rsidRPr="00B76B46">
        <w:rPr>
          <w:rFonts w:ascii="GHEA Grapalat" w:hAnsi="GHEA Grapalat" w:cs="Sylfaen"/>
          <w:sz w:val="24"/>
          <w:szCs w:val="24"/>
          <w:lang w:val="en-US"/>
        </w:rPr>
        <w:t>Տարածքում</w:t>
      </w:r>
      <w:r w:rsidRPr="00B76B46">
        <w:rPr>
          <w:rFonts w:ascii="GHEA Grapalat" w:hAnsi="GHEA Grapalat"/>
          <w:sz w:val="24"/>
          <w:szCs w:val="24"/>
          <w:lang w:val="sv-SE"/>
        </w:rPr>
        <w:t>.</w:t>
      </w:r>
    </w:p>
    <w:p w14:paraId="14C088EF" w14:textId="599AADB8" w:rsidR="00F827B3" w:rsidRPr="00B76B46" w:rsidRDefault="00C60431" w:rsidP="002B0495">
      <w:pPr>
        <w:jc w:val="both"/>
        <w:rPr>
          <w:rFonts w:ascii="GHEA Grapalat" w:hAnsi="GHEA Grapalat"/>
          <w:sz w:val="24"/>
          <w:szCs w:val="24"/>
          <w:lang w:val="sv-SE"/>
        </w:rPr>
      </w:pPr>
      <w:r w:rsidRPr="00B76B46">
        <w:rPr>
          <w:rFonts w:ascii="GHEA Grapalat" w:hAnsi="GHEA Grapalat"/>
          <w:sz w:val="24"/>
          <w:szCs w:val="24"/>
          <w:lang w:val="sv-SE"/>
        </w:rPr>
        <w:t xml:space="preserve"> </w:t>
      </w:r>
    </w:p>
    <w:p w14:paraId="3951E6E8" w14:textId="734612AD" w:rsidR="00F827B3" w:rsidRPr="00B76B46" w:rsidRDefault="00777B81" w:rsidP="005F3FBB">
      <w:pPr>
        <w:numPr>
          <w:ilvl w:val="0"/>
          <w:numId w:val="67"/>
        </w:numPr>
        <w:spacing w:line="360" w:lineRule="auto"/>
        <w:jc w:val="both"/>
        <w:rPr>
          <w:rFonts w:ascii="GHEA Grapalat" w:hAnsi="GHEA Grapalat"/>
          <w:sz w:val="24"/>
          <w:szCs w:val="24"/>
          <w:lang w:val="sv-SE"/>
        </w:rPr>
      </w:pPr>
      <w:r w:rsidRPr="00B76B46">
        <w:rPr>
          <w:rFonts w:ascii="GHEA Grapalat" w:hAnsi="GHEA Grapalat"/>
          <w:sz w:val="24"/>
          <w:szCs w:val="24"/>
          <w:lang w:val="sv-SE"/>
        </w:rPr>
        <w:t xml:space="preserve">«Երևան Ջուր», «Հայջրմուղկոյուղի», «Լոռի-ջրմուղկոյուղի», «Շիրակ-ջրմուղկոյուղի» և «Նոր Ակունք» փակ բաժնետիրական ընկերությունների կողմից </w:t>
      </w:r>
      <w:r w:rsidR="00927A35">
        <w:rPr>
          <w:rFonts w:ascii="GHEA Grapalat" w:hAnsi="GHEA Grapalat"/>
          <w:sz w:val="24"/>
          <w:szCs w:val="24"/>
          <w:lang w:val="hy-AM"/>
        </w:rPr>
        <w:t>Պայման</w:t>
      </w:r>
      <w:r w:rsidR="00480527">
        <w:rPr>
          <w:rFonts w:ascii="GHEA Grapalat" w:hAnsi="GHEA Grapalat"/>
          <w:sz w:val="24"/>
          <w:szCs w:val="24"/>
          <w:lang w:val="hy-AM"/>
        </w:rPr>
        <w:t>ա</w:t>
      </w:r>
      <w:r w:rsidR="00927A35">
        <w:rPr>
          <w:rFonts w:ascii="GHEA Grapalat" w:hAnsi="GHEA Grapalat"/>
          <w:sz w:val="24"/>
          <w:szCs w:val="24"/>
          <w:lang w:val="hy-AM"/>
        </w:rPr>
        <w:t xml:space="preserve">գրի ստորագրման պահին սպասարկվող </w:t>
      </w:r>
      <w:r w:rsidRPr="00B76B46">
        <w:rPr>
          <w:rFonts w:ascii="GHEA Grapalat" w:hAnsi="GHEA Grapalat"/>
          <w:sz w:val="24"/>
          <w:szCs w:val="24"/>
          <w:lang w:val="hy-AM"/>
        </w:rPr>
        <w:t xml:space="preserve">տարածք։ </w:t>
      </w:r>
    </w:p>
    <w:p w14:paraId="161420F5" w14:textId="77777777" w:rsidR="00F827B3" w:rsidRPr="00B76B46" w:rsidRDefault="00F827B3" w:rsidP="002B0495">
      <w:pPr>
        <w:spacing w:line="360" w:lineRule="auto"/>
        <w:ind w:left="-567"/>
        <w:jc w:val="both"/>
        <w:rPr>
          <w:rFonts w:ascii="GHEA Grapalat" w:hAnsi="GHEA Grapalat"/>
          <w:lang w:val="sv-SE"/>
        </w:rPr>
      </w:pPr>
    </w:p>
    <w:p w14:paraId="1D412635" w14:textId="77777777" w:rsidR="00927A35" w:rsidRPr="005E29A9" w:rsidRDefault="00927A35" w:rsidP="002B0495">
      <w:pPr>
        <w:spacing w:line="360" w:lineRule="auto"/>
        <w:ind w:left="-567"/>
        <w:jc w:val="both"/>
        <w:rPr>
          <w:rFonts w:ascii="GHEA Grapalat" w:hAnsi="GHEA Grapalat" w:cs="Sylfaen"/>
          <w:lang w:val="sv-SE"/>
        </w:rPr>
      </w:pPr>
      <w:r w:rsidRPr="005E29A9">
        <w:rPr>
          <w:rFonts w:ascii="GHEA Grapalat" w:hAnsi="GHEA Grapalat" w:cs="Sylfaen"/>
          <w:lang w:val="sv-SE"/>
        </w:rPr>
        <w:br w:type="page"/>
      </w:r>
    </w:p>
    <w:tbl>
      <w:tblPr>
        <w:tblW w:w="9980" w:type="dxa"/>
        <w:tblInd w:w="108" w:type="dxa"/>
        <w:tblLook w:val="04A0" w:firstRow="1" w:lastRow="0" w:firstColumn="1" w:lastColumn="0" w:noHBand="0" w:noVBand="1"/>
      </w:tblPr>
      <w:tblGrid>
        <w:gridCol w:w="4921"/>
        <w:gridCol w:w="1448"/>
        <w:gridCol w:w="2243"/>
        <w:gridCol w:w="1368"/>
      </w:tblGrid>
      <w:tr w:rsidR="009E6F39" w:rsidRPr="002D2354" w14:paraId="6D2CA1FE" w14:textId="77777777" w:rsidTr="009E6F39">
        <w:trPr>
          <w:trHeight w:val="330"/>
        </w:trPr>
        <w:tc>
          <w:tcPr>
            <w:tcW w:w="9980" w:type="dxa"/>
            <w:gridSpan w:val="4"/>
            <w:tcBorders>
              <w:top w:val="nil"/>
              <w:left w:val="nil"/>
              <w:bottom w:val="single" w:sz="4" w:space="0" w:color="auto"/>
              <w:right w:val="nil"/>
            </w:tcBorders>
            <w:shd w:val="clear" w:color="auto" w:fill="auto"/>
            <w:noWrap/>
            <w:vAlign w:val="center"/>
            <w:hideMark/>
          </w:tcPr>
          <w:p w14:paraId="67637281" w14:textId="77777777" w:rsidR="009E6F39" w:rsidRPr="005E29A9" w:rsidRDefault="002D2354" w:rsidP="005E29A9">
            <w:pPr>
              <w:rPr>
                <w:rFonts w:ascii="GHEA Grapalat" w:hAnsi="GHEA Grapalat"/>
                <w:b/>
                <w:color w:val="000000"/>
                <w:sz w:val="24"/>
                <w:szCs w:val="24"/>
                <w:lang w:val="en-US" w:eastAsia="en-US"/>
              </w:rPr>
            </w:pPr>
            <w:r w:rsidRPr="005E29A9">
              <w:rPr>
                <w:rFonts w:ascii="GHEA Grapalat" w:hAnsi="GHEA Grapalat"/>
                <w:b/>
                <w:color w:val="000000"/>
                <w:sz w:val="24"/>
                <w:szCs w:val="24"/>
                <w:lang w:val="en-US" w:eastAsia="en-US"/>
              </w:rPr>
              <w:lastRenderedPageBreak/>
              <w:t>3.1. Սպասարկման տարածքի ամ</w:t>
            </w:r>
            <w:r w:rsidR="009E6F39" w:rsidRPr="005E29A9">
              <w:rPr>
                <w:rFonts w:ascii="GHEA Grapalat" w:hAnsi="GHEA Grapalat"/>
                <w:b/>
                <w:color w:val="000000"/>
                <w:sz w:val="24"/>
                <w:szCs w:val="24"/>
                <w:lang w:val="en-US" w:eastAsia="en-US"/>
              </w:rPr>
              <w:t>փոփ նկարագիր</w:t>
            </w:r>
          </w:p>
        </w:tc>
      </w:tr>
      <w:tr w:rsidR="009E6F39" w:rsidRPr="009E6F39" w14:paraId="16228B31" w14:textId="77777777" w:rsidTr="009E6F39">
        <w:trPr>
          <w:trHeight w:val="300"/>
        </w:trPr>
        <w:tc>
          <w:tcPr>
            <w:tcW w:w="4921" w:type="dxa"/>
            <w:vMerge w:val="restart"/>
            <w:tcBorders>
              <w:top w:val="nil"/>
              <w:left w:val="single" w:sz="4" w:space="0" w:color="auto"/>
              <w:bottom w:val="single" w:sz="4" w:space="0" w:color="000000"/>
              <w:right w:val="single" w:sz="4" w:space="0" w:color="auto"/>
            </w:tcBorders>
            <w:shd w:val="clear" w:color="auto" w:fill="auto"/>
            <w:vAlign w:val="center"/>
            <w:hideMark/>
          </w:tcPr>
          <w:p w14:paraId="644F7306" w14:textId="77777777" w:rsidR="009E6F39" w:rsidRPr="005E29A9" w:rsidRDefault="009E6F39" w:rsidP="009E6F39">
            <w:pPr>
              <w:jc w:val="center"/>
              <w:rPr>
                <w:rFonts w:ascii="GHEA Grapalat" w:hAnsi="GHEA Grapalat"/>
                <w:color w:val="000000"/>
                <w:sz w:val="20"/>
                <w:lang w:eastAsia="en-US"/>
              </w:rPr>
            </w:pPr>
            <w:r w:rsidRPr="009E6F39">
              <w:rPr>
                <w:rFonts w:ascii="GHEA Grapalat" w:hAnsi="GHEA Grapalat"/>
                <w:color w:val="000000"/>
                <w:sz w:val="20"/>
                <w:lang w:val="en-US" w:eastAsia="en-US"/>
              </w:rPr>
              <w:t>Սպասարկման</w:t>
            </w:r>
            <w:r w:rsidRPr="005E29A9">
              <w:rPr>
                <w:rFonts w:ascii="GHEA Grapalat" w:hAnsi="GHEA Grapalat"/>
                <w:color w:val="000000"/>
                <w:sz w:val="20"/>
                <w:lang w:eastAsia="en-US"/>
              </w:rPr>
              <w:t xml:space="preserve"> </w:t>
            </w:r>
            <w:r w:rsidRPr="009E6F39">
              <w:rPr>
                <w:rFonts w:ascii="GHEA Grapalat" w:hAnsi="GHEA Grapalat"/>
                <w:color w:val="000000"/>
                <w:sz w:val="20"/>
                <w:lang w:val="en-US" w:eastAsia="en-US"/>
              </w:rPr>
              <w:t>տարածք</w:t>
            </w:r>
            <w:r w:rsidRPr="005E29A9">
              <w:rPr>
                <w:rFonts w:ascii="GHEA Grapalat" w:hAnsi="GHEA Grapalat"/>
                <w:color w:val="000000"/>
                <w:sz w:val="20"/>
                <w:lang w:eastAsia="en-US"/>
              </w:rPr>
              <w:t xml:space="preserve"> </w:t>
            </w:r>
            <w:r w:rsidRPr="009E6F39">
              <w:rPr>
                <w:rFonts w:ascii="GHEA Grapalat" w:hAnsi="GHEA Grapalat"/>
                <w:color w:val="000000"/>
                <w:sz w:val="20"/>
                <w:lang w:val="en-US" w:eastAsia="en-US"/>
              </w:rPr>
              <w:t>ըստ</w:t>
            </w:r>
            <w:r w:rsidRPr="005E29A9">
              <w:rPr>
                <w:rFonts w:ascii="GHEA Grapalat" w:hAnsi="GHEA Grapalat"/>
                <w:color w:val="000000"/>
                <w:sz w:val="20"/>
                <w:lang w:eastAsia="en-US"/>
              </w:rPr>
              <w:t xml:space="preserve"> </w:t>
            </w:r>
            <w:r w:rsidRPr="009E6F39">
              <w:rPr>
                <w:rFonts w:ascii="GHEA Grapalat" w:hAnsi="GHEA Grapalat"/>
                <w:color w:val="000000"/>
                <w:sz w:val="20"/>
                <w:lang w:val="en-US" w:eastAsia="en-US"/>
              </w:rPr>
              <w:t>ընկերությունների</w:t>
            </w:r>
            <w:r w:rsidRPr="005E29A9">
              <w:rPr>
                <w:rFonts w:ascii="GHEA Grapalat" w:hAnsi="GHEA Grapalat"/>
                <w:color w:val="000000"/>
                <w:sz w:val="20"/>
                <w:lang w:eastAsia="en-US"/>
              </w:rPr>
              <w:t xml:space="preserve">  </w:t>
            </w:r>
            <w:r w:rsidRPr="005E29A9">
              <w:rPr>
                <w:rFonts w:ascii="GHEA Grapalat" w:hAnsi="GHEA Grapalat"/>
                <w:color w:val="000000"/>
                <w:sz w:val="20"/>
                <w:lang w:eastAsia="en-US"/>
              </w:rPr>
              <w:br/>
              <w:t>(</w:t>
            </w:r>
            <w:r w:rsidRPr="009E6F39">
              <w:rPr>
                <w:rFonts w:ascii="GHEA Grapalat" w:hAnsi="GHEA Grapalat"/>
                <w:color w:val="000000"/>
                <w:sz w:val="20"/>
                <w:lang w:val="en-US" w:eastAsia="en-US"/>
              </w:rPr>
              <w:t>առ՝</w:t>
            </w:r>
            <w:r w:rsidRPr="005E29A9">
              <w:rPr>
                <w:rFonts w:ascii="GHEA Grapalat" w:hAnsi="GHEA Grapalat"/>
                <w:color w:val="000000"/>
                <w:sz w:val="20"/>
                <w:lang w:eastAsia="en-US"/>
              </w:rPr>
              <w:t xml:space="preserve"> 01.03.2016)</w:t>
            </w:r>
          </w:p>
        </w:tc>
        <w:tc>
          <w:tcPr>
            <w:tcW w:w="36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FCA0CB" w14:textId="77777777" w:rsidR="009E6F39" w:rsidRPr="009E6F39" w:rsidRDefault="009E6F39" w:rsidP="009E6F39">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Սպասարկվող բնակավայրեր</w:t>
            </w:r>
          </w:p>
        </w:tc>
        <w:tc>
          <w:tcPr>
            <w:tcW w:w="13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B17000" w14:textId="77777777" w:rsidR="009E6F39" w:rsidRPr="009E6F39" w:rsidRDefault="009E6F39" w:rsidP="009E6F39">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Ընդամենը</w:t>
            </w:r>
          </w:p>
        </w:tc>
      </w:tr>
      <w:tr w:rsidR="009E6F39" w:rsidRPr="009E6F39" w14:paraId="16E2405F" w14:textId="77777777" w:rsidTr="009E6F39">
        <w:trPr>
          <w:trHeight w:val="540"/>
        </w:trPr>
        <w:tc>
          <w:tcPr>
            <w:tcW w:w="4921" w:type="dxa"/>
            <w:vMerge/>
            <w:tcBorders>
              <w:top w:val="nil"/>
              <w:left w:val="single" w:sz="4" w:space="0" w:color="auto"/>
              <w:bottom w:val="single" w:sz="4" w:space="0" w:color="000000"/>
              <w:right w:val="single" w:sz="4" w:space="0" w:color="auto"/>
            </w:tcBorders>
            <w:vAlign w:val="center"/>
            <w:hideMark/>
          </w:tcPr>
          <w:p w14:paraId="46428C73" w14:textId="77777777" w:rsidR="009E6F39" w:rsidRPr="009E6F39" w:rsidRDefault="009E6F39" w:rsidP="009E6F39">
            <w:pPr>
              <w:rPr>
                <w:rFonts w:ascii="GHEA Grapalat" w:hAnsi="GHEA Grapalat"/>
                <w:color w:val="000000"/>
                <w:sz w:val="20"/>
                <w:lang w:val="en-US" w:eastAsia="en-US"/>
              </w:rPr>
            </w:pPr>
          </w:p>
        </w:tc>
        <w:tc>
          <w:tcPr>
            <w:tcW w:w="1448" w:type="dxa"/>
            <w:tcBorders>
              <w:top w:val="nil"/>
              <w:left w:val="nil"/>
              <w:bottom w:val="single" w:sz="4" w:space="0" w:color="auto"/>
              <w:right w:val="single" w:sz="4" w:space="0" w:color="auto"/>
            </w:tcBorders>
            <w:shd w:val="clear" w:color="auto" w:fill="auto"/>
            <w:noWrap/>
            <w:vAlign w:val="center"/>
            <w:hideMark/>
          </w:tcPr>
          <w:p w14:paraId="0212F3B8" w14:textId="77777777" w:rsidR="009E6F39" w:rsidRPr="009E6F39" w:rsidRDefault="009E6F39" w:rsidP="009E6F39">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Քաղաքներ</w:t>
            </w:r>
          </w:p>
        </w:tc>
        <w:tc>
          <w:tcPr>
            <w:tcW w:w="2243" w:type="dxa"/>
            <w:tcBorders>
              <w:top w:val="nil"/>
              <w:left w:val="nil"/>
              <w:bottom w:val="single" w:sz="4" w:space="0" w:color="auto"/>
              <w:right w:val="single" w:sz="4" w:space="0" w:color="auto"/>
            </w:tcBorders>
            <w:shd w:val="clear" w:color="auto" w:fill="auto"/>
            <w:vAlign w:val="center"/>
            <w:hideMark/>
          </w:tcPr>
          <w:p w14:paraId="2C1C8873" w14:textId="77777777" w:rsidR="009E6F39" w:rsidRPr="009E6F39" w:rsidRDefault="009E6F39" w:rsidP="009E6F39">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Գյուղական համայնքներ</w:t>
            </w:r>
          </w:p>
        </w:tc>
        <w:tc>
          <w:tcPr>
            <w:tcW w:w="1368" w:type="dxa"/>
            <w:vMerge/>
            <w:tcBorders>
              <w:top w:val="nil"/>
              <w:left w:val="single" w:sz="4" w:space="0" w:color="auto"/>
              <w:bottom w:val="single" w:sz="4" w:space="0" w:color="000000"/>
              <w:right w:val="single" w:sz="4" w:space="0" w:color="auto"/>
            </w:tcBorders>
            <w:vAlign w:val="center"/>
            <w:hideMark/>
          </w:tcPr>
          <w:p w14:paraId="5DAB7CDE" w14:textId="77777777" w:rsidR="009E6F39" w:rsidRPr="009E6F39" w:rsidRDefault="009E6F39" w:rsidP="009E6F39">
            <w:pPr>
              <w:rPr>
                <w:rFonts w:ascii="GHEA Grapalat" w:hAnsi="GHEA Grapalat"/>
                <w:color w:val="000000"/>
                <w:sz w:val="20"/>
                <w:lang w:val="en-US" w:eastAsia="en-US"/>
              </w:rPr>
            </w:pPr>
          </w:p>
        </w:tc>
      </w:tr>
      <w:tr w:rsidR="009E6F39" w:rsidRPr="009E6F39" w14:paraId="5844A38E" w14:textId="77777777"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14:paraId="00CC2953" w14:textId="302CA063" w:rsidR="009E6F39" w:rsidRPr="009E6F39" w:rsidRDefault="00480527" w:rsidP="00480527">
            <w:pPr>
              <w:rPr>
                <w:rFonts w:ascii="GHEA Grapalat" w:hAnsi="GHEA Grapalat"/>
                <w:color w:val="000000"/>
                <w:sz w:val="20"/>
                <w:lang w:val="en-US" w:eastAsia="en-US"/>
              </w:rPr>
            </w:pPr>
            <w:r>
              <w:rPr>
                <w:rFonts w:ascii="GHEA Grapalat" w:hAnsi="GHEA Grapalat"/>
                <w:color w:val="000000"/>
                <w:sz w:val="20"/>
                <w:lang w:val="hy-AM" w:eastAsia="en-US"/>
              </w:rPr>
              <w:t>«</w:t>
            </w:r>
            <w:r w:rsidR="009E6F39" w:rsidRPr="009E6F39">
              <w:rPr>
                <w:rFonts w:ascii="GHEA Grapalat" w:hAnsi="GHEA Grapalat"/>
                <w:color w:val="000000"/>
                <w:sz w:val="20"/>
                <w:lang w:val="en-US" w:eastAsia="en-US"/>
              </w:rPr>
              <w:t>Երևան Ջուր</w:t>
            </w:r>
            <w:r>
              <w:rPr>
                <w:rFonts w:ascii="GHEA Grapalat" w:hAnsi="GHEA Grapalat"/>
                <w:color w:val="000000"/>
                <w:sz w:val="20"/>
                <w:lang w:val="hy-AM" w:eastAsia="en-US"/>
              </w:rPr>
              <w:t>»</w:t>
            </w:r>
            <w:r w:rsidR="009E6F39" w:rsidRPr="009E6F39">
              <w:rPr>
                <w:rFonts w:ascii="GHEA Grapalat" w:hAnsi="GHEA Grapalat"/>
                <w:color w:val="000000"/>
                <w:sz w:val="20"/>
                <w:lang w:val="en-US" w:eastAsia="en-US"/>
              </w:rPr>
              <w:t xml:space="preserve"> ՓԲԸ </w:t>
            </w:r>
          </w:p>
        </w:tc>
        <w:tc>
          <w:tcPr>
            <w:tcW w:w="1448" w:type="dxa"/>
            <w:tcBorders>
              <w:top w:val="nil"/>
              <w:left w:val="nil"/>
              <w:bottom w:val="single" w:sz="4" w:space="0" w:color="auto"/>
              <w:right w:val="single" w:sz="4" w:space="0" w:color="auto"/>
            </w:tcBorders>
            <w:shd w:val="clear" w:color="auto" w:fill="auto"/>
            <w:noWrap/>
            <w:vAlign w:val="center"/>
            <w:hideMark/>
          </w:tcPr>
          <w:p w14:paraId="3359FA18" w14:textId="77777777" w:rsidR="009E6F39" w:rsidRPr="009E6F39" w:rsidRDefault="009E6F39" w:rsidP="009E6F39">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2</w:t>
            </w:r>
          </w:p>
        </w:tc>
        <w:tc>
          <w:tcPr>
            <w:tcW w:w="2243" w:type="dxa"/>
            <w:tcBorders>
              <w:top w:val="nil"/>
              <w:left w:val="nil"/>
              <w:bottom w:val="single" w:sz="4" w:space="0" w:color="auto"/>
              <w:right w:val="single" w:sz="4" w:space="0" w:color="auto"/>
            </w:tcBorders>
            <w:shd w:val="clear" w:color="auto" w:fill="auto"/>
            <w:noWrap/>
            <w:vAlign w:val="center"/>
            <w:hideMark/>
          </w:tcPr>
          <w:p w14:paraId="1DDC3341" w14:textId="77777777" w:rsidR="009E6F39" w:rsidRPr="009E6F39" w:rsidRDefault="009E6F39" w:rsidP="009E6F39">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29</w:t>
            </w:r>
          </w:p>
        </w:tc>
        <w:tc>
          <w:tcPr>
            <w:tcW w:w="1368" w:type="dxa"/>
            <w:tcBorders>
              <w:top w:val="nil"/>
              <w:left w:val="nil"/>
              <w:bottom w:val="single" w:sz="4" w:space="0" w:color="auto"/>
              <w:right w:val="single" w:sz="4" w:space="0" w:color="auto"/>
            </w:tcBorders>
            <w:shd w:val="clear" w:color="auto" w:fill="auto"/>
            <w:noWrap/>
            <w:vAlign w:val="center"/>
            <w:hideMark/>
          </w:tcPr>
          <w:p w14:paraId="23A6FD00" w14:textId="77777777" w:rsidR="009E6F39" w:rsidRPr="009E6F39" w:rsidRDefault="009E6F39" w:rsidP="009E6F39">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31</w:t>
            </w:r>
          </w:p>
        </w:tc>
      </w:tr>
      <w:tr w:rsidR="00480527" w:rsidRPr="009E6F39" w14:paraId="2E8AB4DB" w14:textId="77777777"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tcPr>
          <w:p w14:paraId="3EC3DB6A" w14:textId="52999EBB" w:rsidR="00480527" w:rsidRDefault="00480527" w:rsidP="00480527">
            <w:pPr>
              <w:rPr>
                <w:rFonts w:ascii="GHEA Grapalat" w:hAnsi="GHEA Grapalat"/>
                <w:color w:val="000000"/>
                <w:sz w:val="20"/>
                <w:lang w:val="hy-AM" w:eastAsia="en-US"/>
              </w:rPr>
            </w:pPr>
            <w:r>
              <w:rPr>
                <w:rFonts w:ascii="GHEA Grapalat" w:hAnsi="GHEA Grapalat"/>
                <w:color w:val="000000"/>
                <w:sz w:val="20"/>
                <w:lang w:val="hy-AM" w:eastAsia="en-US"/>
              </w:rPr>
              <w:t>«</w:t>
            </w:r>
            <w:r w:rsidRPr="009E6F39">
              <w:rPr>
                <w:rFonts w:ascii="GHEA Grapalat" w:hAnsi="GHEA Grapalat"/>
                <w:color w:val="000000"/>
                <w:sz w:val="20"/>
                <w:lang w:val="en-US" w:eastAsia="en-US"/>
              </w:rPr>
              <w:t>Հայջրմուղկոյուղի&gt;&gt; ՓԲԸ</w:t>
            </w:r>
          </w:p>
        </w:tc>
        <w:tc>
          <w:tcPr>
            <w:tcW w:w="1448" w:type="dxa"/>
            <w:tcBorders>
              <w:top w:val="nil"/>
              <w:left w:val="nil"/>
              <w:bottom w:val="single" w:sz="4" w:space="0" w:color="auto"/>
              <w:right w:val="single" w:sz="4" w:space="0" w:color="auto"/>
            </w:tcBorders>
            <w:shd w:val="clear" w:color="auto" w:fill="auto"/>
            <w:noWrap/>
            <w:vAlign w:val="center"/>
          </w:tcPr>
          <w:p w14:paraId="7AC548A5" w14:textId="6A6B5714"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38</w:t>
            </w:r>
          </w:p>
        </w:tc>
        <w:tc>
          <w:tcPr>
            <w:tcW w:w="2243" w:type="dxa"/>
            <w:tcBorders>
              <w:top w:val="nil"/>
              <w:left w:val="nil"/>
              <w:bottom w:val="single" w:sz="4" w:space="0" w:color="auto"/>
              <w:right w:val="single" w:sz="4" w:space="0" w:color="auto"/>
            </w:tcBorders>
            <w:shd w:val="clear" w:color="auto" w:fill="auto"/>
            <w:noWrap/>
            <w:vAlign w:val="center"/>
          </w:tcPr>
          <w:p w14:paraId="7D80EBA8" w14:textId="32F890BA"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268</w:t>
            </w:r>
          </w:p>
        </w:tc>
        <w:tc>
          <w:tcPr>
            <w:tcW w:w="1368" w:type="dxa"/>
            <w:tcBorders>
              <w:top w:val="nil"/>
              <w:left w:val="nil"/>
              <w:bottom w:val="single" w:sz="4" w:space="0" w:color="auto"/>
              <w:right w:val="single" w:sz="4" w:space="0" w:color="auto"/>
            </w:tcBorders>
            <w:shd w:val="clear" w:color="auto" w:fill="auto"/>
            <w:noWrap/>
            <w:vAlign w:val="center"/>
          </w:tcPr>
          <w:p w14:paraId="55DD86D6" w14:textId="04D51015"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306</w:t>
            </w:r>
          </w:p>
        </w:tc>
      </w:tr>
      <w:tr w:rsidR="00480527" w:rsidRPr="009E6F39" w14:paraId="42A87EBF" w14:textId="77777777"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14:paraId="7F84CA70" w14:textId="2F95EB0C" w:rsidR="00480527" w:rsidRPr="009E6F39" w:rsidRDefault="00480527" w:rsidP="00480527">
            <w:pPr>
              <w:rPr>
                <w:rFonts w:ascii="GHEA Grapalat" w:hAnsi="GHEA Grapalat"/>
                <w:color w:val="000000"/>
                <w:sz w:val="20"/>
                <w:lang w:val="en-US" w:eastAsia="en-US"/>
              </w:rPr>
            </w:pPr>
            <w:r>
              <w:rPr>
                <w:rFonts w:ascii="GHEA Grapalat" w:hAnsi="GHEA Grapalat"/>
                <w:color w:val="000000"/>
                <w:sz w:val="20"/>
                <w:lang w:val="hy-AM" w:eastAsia="en-US"/>
              </w:rPr>
              <w:t>«</w:t>
            </w:r>
            <w:r w:rsidRPr="009E6F39">
              <w:rPr>
                <w:rFonts w:ascii="GHEA Grapalat" w:hAnsi="GHEA Grapalat"/>
                <w:color w:val="000000"/>
                <w:sz w:val="20"/>
                <w:lang w:val="en-US" w:eastAsia="en-US"/>
              </w:rPr>
              <w:t>Լոռի-ջրմուղկոյուղի</w:t>
            </w:r>
            <w:r>
              <w:rPr>
                <w:rFonts w:ascii="GHEA Grapalat" w:hAnsi="GHEA Grapalat"/>
                <w:color w:val="000000"/>
                <w:sz w:val="20"/>
                <w:lang w:val="hy-AM" w:eastAsia="en-US"/>
              </w:rPr>
              <w:t>»</w:t>
            </w:r>
            <w:r w:rsidRPr="009E6F39">
              <w:rPr>
                <w:rFonts w:ascii="GHEA Grapalat" w:hAnsi="GHEA Grapalat"/>
                <w:color w:val="000000"/>
                <w:sz w:val="20"/>
                <w:lang w:val="en-US" w:eastAsia="en-US"/>
              </w:rPr>
              <w:t xml:space="preserve"> ՓԲԸ</w:t>
            </w:r>
          </w:p>
        </w:tc>
        <w:tc>
          <w:tcPr>
            <w:tcW w:w="1448" w:type="dxa"/>
            <w:tcBorders>
              <w:top w:val="nil"/>
              <w:left w:val="nil"/>
              <w:bottom w:val="single" w:sz="4" w:space="0" w:color="auto"/>
              <w:right w:val="single" w:sz="4" w:space="0" w:color="auto"/>
            </w:tcBorders>
            <w:shd w:val="clear" w:color="auto" w:fill="auto"/>
            <w:noWrap/>
            <w:vAlign w:val="center"/>
            <w:hideMark/>
          </w:tcPr>
          <w:p w14:paraId="2457201A" w14:textId="77777777"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1</w:t>
            </w:r>
          </w:p>
        </w:tc>
        <w:tc>
          <w:tcPr>
            <w:tcW w:w="2243" w:type="dxa"/>
            <w:tcBorders>
              <w:top w:val="nil"/>
              <w:left w:val="nil"/>
              <w:bottom w:val="single" w:sz="4" w:space="0" w:color="auto"/>
              <w:right w:val="single" w:sz="4" w:space="0" w:color="auto"/>
            </w:tcBorders>
            <w:shd w:val="clear" w:color="auto" w:fill="auto"/>
            <w:noWrap/>
            <w:vAlign w:val="center"/>
            <w:hideMark/>
          </w:tcPr>
          <w:p w14:paraId="3D775133" w14:textId="77777777"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16</w:t>
            </w:r>
          </w:p>
        </w:tc>
        <w:tc>
          <w:tcPr>
            <w:tcW w:w="1368" w:type="dxa"/>
            <w:tcBorders>
              <w:top w:val="nil"/>
              <w:left w:val="nil"/>
              <w:bottom w:val="single" w:sz="4" w:space="0" w:color="auto"/>
              <w:right w:val="single" w:sz="4" w:space="0" w:color="auto"/>
            </w:tcBorders>
            <w:shd w:val="clear" w:color="auto" w:fill="auto"/>
            <w:noWrap/>
            <w:vAlign w:val="center"/>
            <w:hideMark/>
          </w:tcPr>
          <w:p w14:paraId="2572DD82" w14:textId="77777777"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17</w:t>
            </w:r>
          </w:p>
        </w:tc>
      </w:tr>
      <w:tr w:rsidR="00480527" w:rsidRPr="009E6F39" w14:paraId="12C82FD3" w14:textId="77777777" w:rsidTr="00480527">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14:paraId="45B9020D" w14:textId="77777777" w:rsidR="00480527" w:rsidRPr="009E6F39" w:rsidRDefault="00480527" w:rsidP="00480527">
            <w:pPr>
              <w:rPr>
                <w:rFonts w:ascii="GHEA Grapalat" w:hAnsi="GHEA Grapalat"/>
                <w:color w:val="000000"/>
                <w:sz w:val="20"/>
                <w:lang w:val="en-US" w:eastAsia="en-US"/>
              </w:rPr>
            </w:pPr>
            <w:r>
              <w:rPr>
                <w:rFonts w:ascii="GHEA Grapalat" w:hAnsi="GHEA Grapalat"/>
                <w:color w:val="000000"/>
                <w:sz w:val="20"/>
                <w:lang w:val="hy-AM" w:eastAsia="en-US"/>
              </w:rPr>
              <w:t>«</w:t>
            </w:r>
            <w:r w:rsidRPr="009E6F39">
              <w:rPr>
                <w:rFonts w:ascii="GHEA Grapalat" w:hAnsi="GHEA Grapalat"/>
                <w:color w:val="000000"/>
                <w:sz w:val="20"/>
                <w:lang w:val="en-US" w:eastAsia="en-US"/>
              </w:rPr>
              <w:t>Շիրակ-ջրմուղկոյուղի</w:t>
            </w:r>
            <w:r>
              <w:rPr>
                <w:rFonts w:ascii="GHEA Grapalat" w:hAnsi="GHEA Grapalat"/>
                <w:color w:val="000000"/>
                <w:sz w:val="20"/>
                <w:lang w:val="hy-AM" w:eastAsia="en-US"/>
              </w:rPr>
              <w:t>»</w:t>
            </w:r>
            <w:r w:rsidRPr="009E6F39">
              <w:rPr>
                <w:rFonts w:ascii="GHEA Grapalat" w:hAnsi="GHEA Grapalat"/>
                <w:color w:val="000000"/>
                <w:sz w:val="20"/>
                <w:lang w:val="en-US" w:eastAsia="en-US"/>
              </w:rPr>
              <w:t xml:space="preserve"> ՓԲԸ</w:t>
            </w:r>
          </w:p>
        </w:tc>
        <w:tc>
          <w:tcPr>
            <w:tcW w:w="1448" w:type="dxa"/>
            <w:tcBorders>
              <w:top w:val="nil"/>
              <w:left w:val="nil"/>
              <w:bottom w:val="single" w:sz="4" w:space="0" w:color="auto"/>
              <w:right w:val="single" w:sz="4" w:space="0" w:color="auto"/>
            </w:tcBorders>
            <w:shd w:val="clear" w:color="auto" w:fill="auto"/>
            <w:noWrap/>
            <w:vAlign w:val="center"/>
            <w:hideMark/>
          </w:tcPr>
          <w:p w14:paraId="65907BFF" w14:textId="77777777"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2</w:t>
            </w:r>
          </w:p>
        </w:tc>
        <w:tc>
          <w:tcPr>
            <w:tcW w:w="2243" w:type="dxa"/>
            <w:tcBorders>
              <w:top w:val="nil"/>
              <w:left w:val="nil"/>
              <w:bottom w:val="single" w:sz="4" w:space="0" w:color="auto"/>
              <w:right w:val="single" w:sz="4" w:space="0" w:color="auto"/>
            </w:tcBorders>
            <w:shd w:val="clear" w:color="auto" w:fill="auto"/>
            <w:noWrap/>
            <w:vAlign w:val="center"/>
            <w:hideMark/>
          </w:tcPr>
          <w:p w14:paraId="72F1C637" w14:textId="77777777"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35</w:t>
            </w:r>
          </w:p>
        </w:tc>
        <w:tc>
          <w:tcPr>
            <w:tcW w:w="1368" w:type="dxa"/>
            <w:tcBorders>
              <w:top w:val="nil"/>
              <w:left w:val="nil"/>
              <w:bottom w:val="single" w:sz="4" w:space="0" w:color="auto"/>
              <w:right w:val="single" w:sz="4" w:space="0" w:color="auto"/>
            </w:tcBorders>
            <w:shd w:val="clear" w:color="auto" w:fill="auto"/>
            <w:noWrap/>
            <w:vAlign w:val="center"/>
            <w:hideMark/>
          </w:tcPr>
          <w:p w14:paraId="404E315A" w14:textId="77777777"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37</w:t>
            </w:r>
          </w:p>
        </w:tc>
      </w:tr>
      <w:tr w:rsidR="00480527" w:rsidRPr="009E6F39" w14:paraId="711F87D9" w14:textId="77777777"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14:paraId="551339E8" w14:textId="46AC2A09" w:rsidR="00480527" w:rsidRPr="009E6F39" w:rsidRDefault="00480527" w:rsidP="00480527">
            <w:pPr>
              <w:rPr>
                <w:rFonts w:ascii="GHEA Grapalat" w:hAnsi="GHEA Grapalat"/>
                <w:color w:val="000000"/>
                <w:sz w:val="20"/>
                <w:lang w:val="en-US" w:eastAsia="en-US"/>
              </w:rPr>
            </w:pPr>
            <w:r>
              <w:rPr>
                <w:rFonts w:ascii="GHEA Grapalat" w:hAnsi="GHEA Grapalat"/>
                <w:color w:val="000000"/>
                <w:sz w:val="20"/>
                <w:lang w:val="hy-AM" w:eastAsia="en-US"/>
              </w:rPr>
              <w:t>«</w:t>
            </w:r>
            <w:r w:rsidRPr="009E6F39">
              <w:rPr>
                <w:rFonts w:ascii="GHEA Grapalat" w:hAnsi="GHEA Grapalat"/>
                <w:color w:val="000000"/>
                <w:sz w:val="20"/>
                <w:lang w:val="en-US" w:eastAsia="en-US"/>
              </w:rPr>
              <w:t>Նոր Ակունք</w:t>
            </w:r>
            <w:r>
              <w:rPr>
                <w:rFonts w:ascii="GHEA Grapalat" w:hAnsi="GHEA Grapalat"/>
                <w:color w:val="000000"/>
                <w:sz w:val="20"/>
                <w:lang w:val="hy-AM" w:eastAsia="en-US"/>
              </w:rPr>
              <w:t>»</w:t>
            </w:r>
            <w:r w:rsidRPr="009E6F39">
              <w:rPr>
                <w:rFonts w:ascii="GHEA Grapalat" w:hAnsi="GHEA Grapalat"/>
                <w:color w:val="000000"/>
                <w:sz w:val="20"/>
                <w:lang w:val="en-US" w:eastAsia="en-US"/>
              </w:rPr>
              <w:t xml:space="preserve"> ՓԲԸ</w:t>
            </w:r>
          </w:p>
        </w:tc>
        <w:tc>
          <w:tcPr>
            <w:tcW w:w="1448" w:type="dxa"/>
            <w:tcBorders>
              <w:top w:val="nil"/>
              <w:left w:val="nil"/>
              <w:bottom w:val="single" w:sz="4" w:space="0" w:color="auto"/>
              <w:right w:val="single" w:sz="4" w:space="0" w:color="auto"/>
            </w:tcBorders>
            <w:shd w:val="clear" w:color="auto" w:fill="auto"/>
            <w:noWrap/>
            <w:vAlign w:val="center"/>
            <w:hideMark/>
          </w:tcPr>
          <w:p w14:paraId="5DA14EEC" w14:textId="77777777"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2</w:t>
            </w:r>
          </w:p>
        </w:tc>
        <w:tc>
          <w:tcPr>
            <w:tcW w:w="2243" w:type="dxa"/>
            <w:tcBorders>
              <w:top w:val="nil"/>
              <w:left w:val="nil"/>
              <w:bottom w:val="single" w:sz="4" w:space="0" w:color="auto"/>
              <w:right w:val="single" w:sz="4" w:space="0" w:color="auto"/>
            </w:tcBorders>
            <w:shd w:val="clear" w:color="auto" w:fill="auto"/>
            <w:noWrap/>
            <w:vAlign w:val="center"/>
            <w:hideMark/>
          </w:tcPr>
          <w:p w14:paraId="105DA52E" w14:textId="77777777"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11</w:t>
            </w:r>
          </w:p>
        </w:tc>
        <w:tc>
          <w:tcPr>
            <w:tcW w:w="1368" w:type="dxa"/>
            <w:tcBorders>
              <w:top w:val="nil"/>
              <w:left w:val="nil"/>
              <w:bottom w:val="single" w:sz="4" w:space="0" w:color="auto"/>
              <w:right w:val="single" w:sz="4" w:space="0" w:color="auto"/>
            </w:tcBorders>
            <w:shd w:val="clear" w:color="auto" w:fill="auto"/>
            <w:noWrap/>
            <w:vAlign w:val="center"/>
            <w:hideMark/>
          </w:tcPr>
          <w:p w14:paraId="73968955" w14:textId="77777777" w:rsidR="00480527" w:rsidRPr="009E6F39" w:rsidRDefault="00480527" w:rsidP="00480527">
            <w:pPr>
              <w:jc w:val="center"/>
              <w:rPr>
                <w:rFonts w:ascii="GHEA Grapalat" w:hAnsi="GHEA Grapalat"/>
                <w:color w:val="000000"/>
                <w:sz w:val="20"/>
                <w:lang w:val="en-US" w:eastAsia="en-US"/>
              </w:rPr>
            </w:pPr>
            <w:r w:rsidRPr="009E6F39">
              <w:rPr>
                <w:rFonts w:ascii="GHEA Grapalat" w:hAnsi="GHEA Grapalat"/>
                <w:color w:val="000000"/>
                <w:sz w:val="20"/>
                <w:lang w:val="en-US" w:eastAsia="en-US"/>
              </w:rPr>
              <w:t>13</w:t>
            </w:r>
          </w:p>
        </w:tc>
      </w:tr>
      <w:tr w:rsidR="00480527" w:rsidRPr="009E6F39" w14:paraId="4D503FB8" w14:textId="77777777" w:rsidTr="009E6F39">
        <w:trPr>
          <w:trHeight w:val="300"/>
        </w:trPr>
        <w:tc>
          <w:tcPr>
            <w:tcW w:w="4921" w:type="dxa"/>
            <w:tcBorders>
              <w:top w:val="nil"/>
              <w:left w:val="single" w:sz="4" w:space="0" w:color="auto"/>
              <w:bottom w:val="single" w:sz="4" w:space="0" w:color="auto"/>
              <w:right w:val="single" w:sz="4" w:space="0" w:color="auto"/>
            </w:tcBorders>
            <w:shd w:val="clear" w:color="auto" w:fill="auto"/>
            <w:vAlign w:val="center"/>
            <w:hideMark/>
          </w:tcPr>
          <w:p w14:paraId="2E5F6F8F" w14:textId="77777777" w:rsidR="00480527" w:rsidRPr="009E6F39" w:rsidRDefault="00480527" w:rsidP="00480527">
            <w:pPr>
              <w:rPr>
                <w:rFonts w:ascii="GHEA Grapalat" w:hAnsi="GHEA Grapalat"/>
                <w:b/>
                <w:bCs/>
                <w:color w:val="000000"/>
                <w:sz w:val="20"/>
                <w:lang w:val="en-US" w:eastAsia="en-US"/>
              </w:rPr>
            </w:pPr>
            <w:r w:rsidRPr="009E6F39">
              <w:rPr>
                <w:rFonts w:ascii="GHEA Grapalat" w:hAnsi="GHEA Grapalat"/>
                <w:b/>
                <w:bCs/>
                <w:color w:val="000000"/>
                <w:sz w:val="20"/>
                <w:lang w:val="en-US" w:eastAsia="en-US"/>
              </w:rPr>
              <w:t>Ընդամենը</w:t>
            </w:r>
          </w:p>
        </w:tc>
        <w:tc>
          <w:tcPr>
            <w:tcW w:w="1448" w:type="dxa"/>
            <w:tcBorders>
              <w:top w:val="nil"/>
              <w:left w:val="nil"/>
              <w:bottom w:val="single" w:sz="4" w:space="0" w:color="auto"/>
              <w:right w:val="single" w:sz="4" w:space="0" w:color="auto"/>
            </w:tcBorders>
            <w:shd w:val="clear" w:color="auto" w:fill="auto"/>
            <w:noWrap/>
            <w:vAlign w:val="center"/>
            <w:hideMark/>
          </w:tcPr>
          <w:p w14:paraId="1E479A1E" w14:textId="77777777" w:rsidR="00480527" w:rsidRPr="009E6F39" w:rsidRDefault="00480527" w:rsidP="00480527">
            <w:pPr>
              <w:jc w:val="center"/>
              <w:rPr>
                <w:rFonts w:ascii="GHEA Grapalat" w:hAnsi="GHEA Grapalat"/>
                <w:b/>
                <w:bCs/>
                <w:color w:val="000000"/>
                <w:sz w:val="20"/>
                <w:lang w:val="en-US" w:eastAsia="en-US"/>
              </w:rPr>
            </w:pPr>
            <w:r w:rsidRPr="009E6F39">
              <w:rPr>
                <w:rFonts w:ascii="GHEA Grapalat" w:hAnsi="GHEA Grapalat"/>
                <w:b/>
                <w:bCs/>
                <w:color w:val="000000"/>
                <w:sz w:val="20"/>
                <w:lang w:val="en-US" w:eastAsia="en-US"/>
              </w:rPr>
              <w:t>45</w:t>
            </w:r>
          </w:p>
        </w:tc>
        <w:tc>
          <w:tcPr>
            <w:tcW w:w="2243" w:type="dxa"/>
            <w:tcBorders>
              <w:top w:val="nil"/>
              <w:left w:val="nil"/>
              <w:bottom w:val="single" w:sz="4" w:space="0" w:color="auto"/>
              <w:right w:val="single" w:sz="4" w:space="0" w:color="auto"/>
            </w:tcBorders>
            <w:shd w:val="clear" w:color="auto" w:fill="auto"/>
            <w:noWrap/>
            <w:vAlign w:val="center"/>
            <w:hideMark/>
          </w:tcPr>
          <w:p w14:paraId="3BF02A38" w14:textId="77777777" w:rsidR="00480527" w:rsidRPr="009E6F39" w:rsidRDefault="00480527" w:rsidP="00480527">
            <w:pPr>
              <w:jc w:val="center"/>
              <w:rPr>
                <w:rFonts w:ascii="GHEA Grapalat" w:hAnsi="GHEA Grapalat"/>
                <w:b/>
                <w:bCs/>
                <w:color w:val="000000"/>
                <w:sz w:val="20"/>
                <w:lang w:val="en-US" w:eastAsia="en-US"/>
              </w:rPr>
            </w:pPr>
            <w:r w:rsidRPr="009E6F39">
              <w:rPr>
                <w:rFonts w:ascii="GHEA Grapalat" w:hAnsi="GHEA Grapalat"/>
                <w:b/>
                <w:bCs/>
                <w:color w:val="000000"/>
                <w:sz w:val="20"/>
                <w:lang w:val="en-US" w:eastAsia="en-US"/>
              </w:rPr>
              <w:t>359</w:t>
            </w:r>
          </w:p>
        </w:tc>
        <w:tc>
          <w:tcPr>
            <w:tcW w:w="1368" w:type="dxa"/>
            <w:tcBorders>
              <w:top w:val="nil"/>
              <w:left w:val="nil"/>
              <w:bottom w:val="single" w:sz="4" w:space="0" w:color="auto"/>
              <w:right w:val="single" w:sz="4" w:space="0" w:color="auto"/>
            </w:tcBorders>
            <w:shd w:val="clear" w:color="auto" w:fill="auto"/>
            <w:noWrap/>
            <w:vAlign w:val="center"/>
            <w:hideMark/>
          </w:tcPr>
          <w:p w14:paraId="07907E77" w14:textId="77777777" w:rsidR="00480527" w:rsidRPr="009E6F39" w:rsidRDefault="00480527" w:rsidP="00480527">
            <w:pPr>
              <w:jc w:val="center"/>
              <w:rPr>
                <w:rFonts w:ascii="GHEA Grapalat" w:hAnsi="GHEA Grapalat"/>
                <w:b/>
                <w:bCs/>
                <w:color w:val="000000"/>
                <w:sz w:val="20"/>
                <w:lang w:val="en-US" w:eastAsia="en-US"/>
              </w:rPr>
            </w:pPr>
            <w:r w:rsidRPr="009E6F39">
              <w:rPr>
                <w:rFonts w:ascii="GHEA Grapalat" w:hAnsi="GHEA Grapalat"/>
                <w:b/>
                <w:bCs/>
                <w:color w:val="000000"/>
                <w:sz w:val="20"/>
                <w:lang w:val="en-US" w:eastAsia="en-US"/>
              </w:rPr>
              <w:t>404</w:t>
            </w:r>
          </w:p>
        </w:tc>
      </w:tr>
    </w:tbl>
    <w:p w14:paraId="1AA9614B" w14:textId="77777777" w:rsidR="002D2354" w:rsidRDefault="002D2354" w:rsidP="002B0495">
      <w:pPr>
        <w:spacing w:line="360" w:lineRule="auto"/>
        <w:ind w:left="-567"/>
        <w:jc w:val="both"/>
        <w:rPr>
          <w:rFonts w:ascii="GHEA Grapalat" w:hAnsi="GHEA Grapalat" w:cs="Sylfaen"/>
          <w:lang w:val="en-US"/>
        </w:rPr>
      </w:pPr>
    </w:p>
    <w:p w14:paraId="6F063FDA" w14:textId="77777777" w:rsidR="002D2354" w:rsidRPr="002D2354" w:rsidRDefault="002D2354" w:rsidP="002D2354">
      <w:pPr>
        <w:rPr>
          <w:rFonts w:ascii="GHEA Grapalat" w:hAnsi="GHEA Grapalat" w:cs="Calibri"/>
          <w:b/>
          <w:sz w:val="24"/>
          <w:szCs w:val="24"/>
          <w:u w:val="single"/>
          <w:lang w:val="en-US" w:eastAsia="ar-SA"/>
        </w:rPr>
      </w:pPr>
      <w:r>
        <w:rPr>
          <w:rFonts w:ascii="GHEA Grapalat" w:hAnsi="GHEA Grapalat" w:cs="Sylfaen"/>
          <w:lang w:val="en-US"/>
        </w:rPr>
        <w:br w:type="page"/>
      </w:r>
      <w:r w:rsidRPr="002D2354">
        <w:rPr>
          <w:rFonts w:ascii="GHEA Grapalat" w:hAnsi="GHEA Grapalat" w:cs="Calibri"/>
          <w:b/>
          <w:sz w:val="24"/>
          <w:szCs w:val="24"/>
          <w:u w:val="single"/>
          <w:lang w:val="hy-AM" w:eastAsia="ar-SA"/>
        </w:rPr>
        <w:lastRenderedPageBreak/>
        <w:t>3</w:t>
      </w:r>
      <w:r>
        <w:rPr>
          <w:rFonts w:ascii="MS Mincho" w:eastAsia="MS Mincho" w:hAnsi="MS Mincho" w:cs="MS Mincho"/>
          <w:b/>
          <w:sz w:val="24"/>
          <w:szCs w:val="24"/>
          <w:u w:val="single"/>
          <w:lang w:val="en-US" w:eastAsia="ar-SA"/>
        </w:rPr>
        <w:t>.</w:t>
      </w:r>
      <w:r w:rsidRPr="002D2354">
        <w:rPr>
          <w:rFonts w:ascii="GHEA Grapalat" w:hAnsi="GHEA Grapalat" w:cs="Calibri"/>
          <w:b/>
          <w:sz w:val="24"/>
          <w:szCs w:val="24"/>
          <w:u w:val="single"/>
          <w:lang w:val="hy-AM" w:eastAsia="ar-SA"/>
        </w:rPr>
        <w:t xml:space="preserve">1ա </w:t>
      </w:r>
      <w:r w:rsidRPr="002D2354">
        <w:rPr>
          <w:rFonts w:ascii="GHEA Grapalat" w:hAnsi="GHEA Grapalat" w:cs="Calibri"/>
          <w:b/>
          <w:sz w:val="24"/>
          <w:szCs w:val="24"/>
          <w:u w:val="single"/>
          <w:lang w:val="en-US" w:eastAsia="ar-SA"/>
        </w:rPr>
        <w:t>«Երևան Ջուր» ՓԲԸ-ի սպասարկման տարածք</w:t>
      </w:r>
      <w:r w:rsidRPr="002D2354">
        <w:rPr>
          <w:rFonts w:ascii="GHEA Grapalat" w:hAnsi="GHEA Grapalat" w:cs="Calibri"/>
          <w:b/>
          <w:sz w:val="24"/>
          <w:szCs w:val="24"/>
          <w:u w:val="single"/>
          <w:lang w:val="hy-AM" w:eastAsia="ar-SA"/>
        </w:rPr>
        <w:t xml:space="preserve"> </w:t>
      </w:r>
      <w:r w:rsidRPr="002D2354">
        <w:rPr>
          <w:rFonts w:ascii="GHEA Grapalat" w:hAnsi="GHEA Grapalat" w:cs="Calibri"/>
          <w:b/>
          <w:sz w:val="24"/>
          <w:szCs w:val="24"/>
          <w:u w:val="single"/>
          <w:lang w:val="en-US" w:eastAsia="ar-SA"/>
        </w:rPr>
        <w:t>(</w:t>
      </w:r>
      <w:r w:rsidRPr="002D2354">
        <w:rPr>
          <w:rFonts w:ascii="GHEA Grapalat" w:hAnsi="GHEA Grapalat" w:cs="Calibri"/>
          <w:b/>
          <w:sz w:val="24"/>
          <w:szCs w:val="24"/>
          <w:u w:val="single"/>
          <w:lang w:val="hy-AM" w:eastAsia="ar-SA"/>
        </w:rPr>
        <w:t>առ՝ 01</w:t>
      </w:r>
      <w:r w:rsidRPr="002D2354">
        <w:rPr>
          <w:rFonts w:ascii="MS Mincho" w:eastAsia="MS Mincho" w:hAnsi="MS Mincho" w:cs="MS Mincho"/>
          <w:b/>
          <w:sz w:val="24"/>
          <w:szCs w:val="24"/>
          <w:u w:val="single"/>
          <w:lang w:val="hy-AM" w:eastAsia="ar-SA"/>
        </w:rPr>
        <w:t>․</w:t>
      </w:r>
      <w:r w:rsidRPr="002D2354">
        <w:rPr>
          <w:rFonts w:ascii="GHEA Grapalat" w:hAnsi="GHEA Grapalat" w:cs="Calibri"/>
          <w:b/>
          <w:sz w:val="24"/>
          <w:szCs w:val="24"/>
          <w:u w:val="single"/>
          <w:lang w:val="hy-AM" w:eastAsia="ar-SA"/>
        </w:rPr>
        <w:t>03</w:t>
      </w:r>
      <w:r w:rsidRPr="002D2354">
        <w:rPr>
          <w:rFonts w:ascii="MS Mincho" w:eastAsia="MS Mincho" w:hAnsi="MS Mincho" w:cs="MS Mincho"/>
          <w:b/>
          <w:sz w:val="24"/>
          <w:szCs w:val="24"/>
          <w:u w:val="single"/>
          <w:lang w:val="hy-AM" w:eastAsia="ar-SA"/>
        </w:rPr>
        <w:t>․</w:t>
      </w:r>
      <w:r w:rsidRPr="002D2354">
        <w:rPr>
          <w:rFonts w:ascii="GHEA Grapalat" w:hAnsi="GHEA Grapalat" w:cs="Calibri"/>
          <w:b/>
          <w:sz w:val="24"/>
          <w:szCs w:val="24"/>
          <w:u w:val="single"/>
          <w:lang w:val="hy-AM" w:eastAsia="ar-SA"/>
        </w:rPr>
        <w:t xml:space="preserve">2016 </w:t>
      </w:r>
      <w:r w:rsidRPr="002D2354">
        <w:rPr>
          <w:rFonts w:ascii="GHEA Grapalat" w:hAnsi="GHEA Grapalat" w:cs="GHEA Grapalat"/>
          <w:b/>
          <w:sz w:val="24"/>
          <w:szCs w:val="24"/>
          <w:u w:val="single"/>
          <w:lang w:val="hy-AM" w:eastAsia="ar-SA"/>
        </w:rPr>
        <w:t>թ</w:t>
      </w:r>
      <w:r w:rsidRPr="002D2354">
        <w:rPr>
          <w:rFonts w:ascii="MS Mincho" w:eastAsia="MS Mincho" w:hAnsi="MS Mincho" w:cs="MS Mincho"/>
          <w:b/>
          <w:sz w:val="24"/>
          <w:szCs w:val="24"/>
          <w:u w:val="single"/>
          <w:lang w:val="hy-AM" w:eastAsia="ar-SA"/>
        </w:rPr>
        <w:t>․</w:t>
      </w:r>
      <w:r w:rsidRPr="002D2354">
        <w:rPr>
          <w:rFonts w:ascii="GHEA Grapalat" w:hAnsi="GHEA Grapalat" w:cs="Calibri"/>
          <w:b/>
          <w:sz w:val="24"/>
          <w:szCs w:val="24"/>
          <w:u w:val="single"/>
          <w:lang w:val="en-US" w:eastAsia="ar-SA"/>
        </w:rPr>
        <w:t>)</w:t>
      </w:r>
    </w:p>
    <w:p w14:paraId="5DCC8495" w14:textId="77777777" w:rsidR="002D2354" w:rsidRPr="002D2354" w:rsidRDefault="002D2354" w:rsidP="002D2354">
      <w:pPr>
        <w:suppressAutoHyphens/>
        <w:jc w:val="center"/>
        <w:rPr>
          <w:rFonts w:ascii="GHEA Grapalat" w:hAnsi="GHEA Grapalat" w:cs="Calibri"/>
          <w:b/>
          <w:sz w:val="24"/>
          <w:szCs w:val="24"/>
          <w:lang w:val="en-US" w:eastAsia="ar-SA"/>
        </w:rPr>
      </w:pPr>
    </w:p>
    <w:p w14:paraId="0A0721AC" w14:textId="77777777" w:rsidR="002D2354" w:rsidRPr="002D2354" w:rsidRDefault="002D2354" w:rsidP="002D2354">
      <w:pPr>
        <w:suppressAutoHyphens/>
        <w:ind w:firstLine="720"/>
        <w:rPr>
          <w:rFonts w:ascii="GHEA Grapalat" w:hAnsi="GHEA Grapalat" w:cs="Calibri"/>
          <w:sz w:val="24"/>
          <w:szCs w:val="24"/>
          <w:lang w:val="en-US" w:eastAsia="ar-SA"/>
        </w:rPr>
      </w:pPr>
      <w:r w:rsidRPr="002D2354">
        <w:rPr>
          <w:rFonts w:ascii="GHEA Grapalat" w:hAnsi="GHEA Grapalat" w:cs="Calibri"/>
          <w:sz w:val="24"/>
          <w:szCs w:val="24"/>
          <w:lang w:val="en-US" w:eastAsia="ar-SA"/>
        </w:rPr>
        <w:t>1.Երևան քաղաքի վարչական տարածքը</w:t>
      </w:r>
    </w:p>
    <w:p w14:paraId="4EA37948" w14:textId="77777777" w:rsidR="002D2354" w:rsidRPr="002D2354" w:rsidRDefault="002D2354" w:rsidP="002D2354">
      <w:pPr>
        <w:suppressAutoHyphens/>
        <w:rPr>
          <w:rFonts w:ascii="GHEA Grapalat" w:hAnsi="GHEA Grapalat" w:cs="Calibri"/>
          <w:sz w:val="24"/>
          <w:szCs w:val="24"/>
          <w:lang w:val="en-US" w:eastAsia="ar-SA"/>
        </w:rPr>
      </w:pPr>
    </w:p>
    <w:p w14:paraId="7070A907" w14:textId="77777777" w:rsidR="002D2354" w:rsidRPr="002D2354" w:rsidRDefault="002D2354" w:rsidP="002D2354">
      <w:pPr>
        <w:suppressAutoHyphens/>
        <w:ind w:firstLine="720"/>
        <w:rPr>
          <w:rFonts w:ascii="GHEA Grapalat" w:hAnsi="GHEA Grapalat" w:cs="Calibri"/>
          <w:sz w:val="24"/>
          <w:szCs w:val="24"/>
          <w:lang w:val="en-US" w:eastAsia="ar-SA"/>
        </w:rPr>
      </w:pPr>
      <w:r w:rsidRPr="002D2354">
        <w:rPr>
          <w:rFonts w:ascii="GHEA Grapalat" w:hAnsi="GHEA Grapalat" w:cs="Calibri"/>
          <w:sz w:val="24"/>
          <w:szCs w:val="24"/>
          <w:lang w:val="en-US" w:eastAsia="ar-SA"/>
        </w:rPr>
        <w:t>2.Կոտայքի մարզի Եղվարդ քաղաքի վարչական տարածքը</w:t>
      </w:r>
    </w:p>
    <w:p w14:paraId="2D1164A2" w14:textId="77777777" w:rsidR="002D2354" w:rsidRPr="002D2354" w:rsidRDefault="002D2354" w:rsidP="002D2354">
      <w:pPr>
        <w:suppressAutoHyphens/>
        <w:ind w:firstLine="720"/>
        <w:rPr>
          <w:rFonts w:ascii="GHEA Grapalat" w:hAnsi="GHEA Grapalat" w:cs="Calibri"/>
          <w:sz w:val="24"/>
          <w:szCs w:val="24"/>
          <w:lang w:val="en-US" w:eastAsia="ar-SA"/>
        </w:rPr>
      </w:pPr>
    </w:p>
    <w:p w14:paraId="0F4E74B2" w14:textId="77777777" w:rsidR="002D2354" w:rsidRPr="002D2354" w:rsidRDefault="002D2354" w:rsidP="002D2354">
      <w:pPr>
        <w:suppressAutoHyphens/>
        <w:ind w:firstLine="720"/>
        <w:rPr>
          <w:rFonts w:ascii="GHEA Grapalat" w:hAnsi="GHEA Grapalat" w:cs="Calibri"/>
          <w:sz w:val="24"/>
          <w:szCs w:val="24"/>
          <w:lang w:val="en-US" w:eastAsia="ar-SA"/>
        </w:rPr>
      </w:pPr>
      <w:r w:rsidRPr="002D2354">
        <w:rPr>
          <w:rFonts w:ascii="GHEA Grapalat" w:hAnsi="GHEA Grapalat" w:cs="Calibri"/>
          <w:sz w:val="24"/>
          <w:szCs w:val="24"/>
          <w:lang w:val="en-US" w:eastAsia="ar-SA"/>
        </w:rPr>
        <w:t>3.Ստորև բերված գյուղական համայնքների վարչական տարածքները</w:t>
      </w:r>
    </w:p>
    <w:p w14:paraId="4FDF7BF9" w14:textId="77777777" w:rsidR="002D2354" w:rsidRPr="002D2354" w:rsidRDefault="002D2354" w:rsidP="002D2354">
      <w:pPr>
        <w:suppressAutoHyphens/>
        <w:ind w:firstLine="720"/>
        <w:rPr>
          <w:rFonts w:ascii="GHEA Grapalat" w:hAnsi="GHEA Grapalat" w:cs="Calibri"/>
          <w:sz w:val="24"/>
          <w:szCs w:val="24"/>
          <w:lang w:val="en-US" w:eastAsia="ar-SA"/>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3"/>
      </w:tblGrid>
      <w:tr w:rsidR="002D2354" w:rsidRPr="002D2354" w14:paraId="67C2CB0E" w14:textId="77777777" w:rsidTr="002D2354">
        <w:trPr>
          <w:tblHeader/>
        </w:trPr>
        <w:tc>
          <w:tcPr>
            <w:tcW w:w="8617" w:type="dxa"/>
            <w:shd w:val="clear" w:color="auto" w:fill="808080"/>
          </w:tcPr>
          <w:p w14:paraId="4BA3D8D9" w14:textId="77777777" w:rsidR="002D2354" w:rsidRPr="002D2354" w:rsidRDefault="002D2354" w:rsidP="002D2354">
            <w:pPr>
              <w:suppressAutoHyphens/>
              <w:rPr>
                <w:rFonts w:ascii="GHEA Grapalat" w:hAnsi="GHEA Grapalat" w:cs="Calibri"/>
                <w:b/>
                <w:sz w:val="24"/>
                <w:szCs w:val="24"/>
                <w:lang w:val="hy-AM" w:eastAsia="ar-SA"/>
              </w:rPr>
            </w:pPr>
            <w:r w:rsidRPr="002D2354">
              <w:rPr>
                <w:rFonts w:ascii="GHEA Grapalat" w:hAnsi="GHEA Grapalat" w:cs="Calibri"/>
                <w:b/>
                <w:sz w:val="24"/>
                <w:szCs w:val="24"/>
                <w:lang w:val="hy-AM" w:eastAsia="ar-SA"/>
              </w:rPr>
              <w:t>Մարզ/Համայնք</w:t>
            </w:r>
          </w:p>
        </w:tc>
      </w:tr>
      <w:tr w:rsidR="002D2354" w:rsidRPr="002D2354" w14:paraId="67FDF8DE" w14:textId="77777777" w:rsidTr="002D2354">
        <w:tc>
          <w:tcPr>
            <w:tcW w:w="8617" w:type="dxa"/>
            <w:shd w:val="clear" w:color="auto" w:fill="auto"/>
          </w:tcPr>
          <w:p w14:paraId="36F4CA34" w14:textId="77777777" w:rsidR="002D2354" w:rsidRPr="002D2354" w:rsidRDefault="002D2354" w:rsidP="002D2354">
            <w:pPr>
              <w:suppressAutoHyphens/>
              <w:rPr>
                <w:rFonts w:ascii="GHEA Grapalat" w:hAnsi="GHEA Grapalat" w:cs="Calibri"/>
                <w:b/>
                <w:sz w:val="20"/>
                <w:lang w:val="en-US" w:eastAsia="ar-SA"/>
              </w:rPr>
            </w:pPr>
            <w:r w:rsidRPr="002D2354">
              <w:rPr>
                <w:rFonts w:ascii="GHEA Grapalat" w:hAnsi="GHEA Grapalat" w:cs="Calibri"/>
                <w:b/>
                <w:sz w:val="20"/>
                <w:lang w:val="en-US" w:eastAsia="ar-SA"/>
              </w:rPr>
              <w:t>Կոտայքի մարզ</w:t>
            </w:r>
          </w:p>
        </w:tc>
      </w:tr>
      <w:tr w:rsidR="002D2354" w:rsidRPr="002D2354" w14:paraId="02E25EEE" w14:textId="77777777" w:rsidTr="002D2354">
        <w:tc>
          <w:tcPr>
            <w:tcW w:w="8617" w:type="dxa"/>
            <w:shd w:val="clear" w:color="auto" w:fill="auto"/>
          </w:tcPr>
          <w:p w14:paraId="15413D89"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1.Առինջ</w:t>
            </w:r>
          </w:p>
        </w:tc>
      </w:tr>
      <w:tr w:rsidR="002D2354" w:rsidRPr="002D2354" w14:paraId="2E11671B" w14:textId="77777777" w:rsidTr="002D2354">
        <w:tc>
          <w:tcPr>
            <w:tcW w:w="8617" w:type="dxa"/>
            <w:shd w:val="clear" w:color="auto" w:fill="auto"/>
          </w:tcPr>
          <w:p w14:paraId="41607FBE"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2.Արամուս</w:t>
            </w:r>
          </w:p>
        </w:tc>
      </w:tr>
      <w:tr w:rsidR="002D2354" w:rsidRPr="002D2354" w14:paraId="4DB43C3B" w14:textId="77777777" w:rsidTr="002D2354">
        <w:tc>
          <w:tcPr>
            <w:tcW w:w="8617" w:type="dxa"/>
            <w:shd w:val="clear" w:color="auto" w:fill="auto"/>
          </w:tcPr>
          <w:p w14:paraId="6CAD416F"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3.Բալահովիտ</w:t>
            </w:r>
          </w:p>
        </w:tc>
      </w:tr>
      <w:tr w:rsidR="002D2354" w:rsidRPr="002D2354" w14:paraId="7FE2C58C" w14:textId="77777777" w:rsidTr="002D2354">
        <w:tc>
          <w:tcPr>
            <w:tcW w:w="8617" w:type="dxa"/>
            <w:shd w:val="clear" w:color="auto" w:fill="auto"/>
          </w:tcPr>
          <w:p w14:paraId="1677757C"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4.Գետամեջ</w:t>
            </w:r>
          </w:p>
        </w:tc>
      </w:tr>
      <w:tr w:rsidR="002D2354" w:rsidRPr="002D2354" w14:paraId="5212C8F4" w14:textId="77777777" w:rsidTr="002D2354">
        <w:tc>
          <w:tcPr>
            <w:tcW w:w="8617" w:type="dxa"/>
            <w:shd w:val="clear" w:color="auto" w:fill="auto"/>
          </w:tcPr>
          <w:p w14:paraId="39C19235"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5. Զովունի</w:t>
            </w:r>
          </w:p>
        </w:tc>
      </w:tr>
      <w:tr w:rsidR="002D2354" w:rsidRPr="002D2354" w14:paraId="5A49926E" w14:textId="77777777" w:rsidTr="002D2354">
        <w:tc>
          <w:tcPr>
            <w:tcW w:w="8617" w:type="dxa"/>
            <w:shd w:val="clear" w:color="auto" w:fill="auto"/>
          </w:tcPr>
          <w:p w14:paraId="35B42058"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6.Կաթնաղբյուր</w:t>
            </w:r>
          </w:p>
        </w:tc>
      </w:tr>
      <w:tr w:rsidR="002D2354" w:rsidRPr="002D2354" w14:paraId="72A8A583" w14:textId="77777777" w:rsidTr="002D2354">
        <w:tc>
          <w:tcPr>
            <w:tcW w:w="8617" w:type="dxa"/>
            <w:shd w:val="clear" w:color="auto" w:fill="auto"/>
          </w:tcPr>
          <w:p w14:paraId="53836438"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7.Մայակովսկի</w:t>
            </w:r>
          </w:p>
        </w:tc>
      </w:tr>
      <w:tr w:rsidR="002D2354" w:rsidRPr="002D2354" w14:paraId="6F23BE91" w14:textId="77777777" w:rsidTr="002D2354">
        <w:tc>
          <w:tcPr>
            <w:tcW w:w="8617" w:type="dxa"/>
            <w:shd w:val="clear" w:color="auto" w:fill="auto"/>
          </w:tcPr>
          <w:p w14:paraId="4AE28561"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8.Մրգաշեն</w:t>
            </w:r>
          </w:p>
        </w:tc>
      </w:tr>
      <w:tr w:rsidR="002D2354" w:rsidRPr="002D2354" w14:paraId="023D9D6C" w14:textId="77777777" w:rsidTr="002D2354">
        <w:tc>
          <w:tcPr>
            <w:tcW w:w="8617" w:type="dxa"/>
            <w:shd w:val="clear" w:color="auto" w:fill="auto"/>
          </w:tcPr>
          <w:p w14:paraId="4952A2D5"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9.Նոր Արտամետ  (նախկին` Արտամետ)</w:t>
            </w:r>
          </w:p>
        </w:tc>
      </w:tr>
      <w:tr w:rsidR="002D2354" w:rsidRPr="002D2354" w14:paraId="22F0FA79" w14:textId="77777777" w:rsidTr="002D2354">
        <w:tc>
          <w:tcPr>
            <w:tcW w:w="8617" w:type="dxa"/>
            <w:shd w:val="clear" w:color="auto" w:fill="auto"/>
          </w:tcPr>
          <w:p w14:paraId="10CCFC1F"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10.Նոր Գեղի</w:t>
            </w:r>
          </w:p>
        </w:tc>
      </w:tr>
      <w:tr w:rsidR="002D2354" w:rsidRPr="002D2354" w14:paraId="67111ADB" w14:textId="77777777" w:rsidTr="002D2354">
        <w:tc>
          <w:tcPr>
            <w:tcW w:w="8617" w:type="dxa"/>
            <w:shd w:val="clear" w:color="auto" w:fill="auto"/>
          </w:tcPr>
          <w:p w14:paraId="11C5A9D5"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11.Նոր Երզնկա</w:t>
            </w:r>
          </w:p>
        </w:tc>
      </w:tr>
      <w:tr w:rsidR="002D2354" w:rsidRPr="002D2354" w14:paraId="37DF3F42" w14:textId="77777777" w:rsidTr="002D2354">
        <w:tc>
          <w:tcPr>
            <w:tcW w:w="8617" w:type="dxa"/>
            <w:shd w:val="clear" w:color="auto" w:fill="auto"/>
          </w:tcPr>
          <w:p w14:paraId="16403288"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12.Պռոշյան</w:t>
            </w:r>
          </w:p>
        </w:tc>
      </w:tr>
      <w:tr w:rsidR="002D2354" w:rsidRPr="002D2354" w14:paraId="0187D7C7" w14:textId="77777777" w:rsidTr="002D2354">
        <w:tc>
          <w:tcPr>
            <w:tcW w:w="8617" w:type="dxa"/>
            <w:shd w:val="clear" w:color="auto" w:fill="auto"/>
          </w:tcPr>
          <w:p w14:paraId="0A8A9521"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13.Պտղնի</w:t>
            </w:r>
          </w:p>
        </w:tc>
      </w:tr>
      <w:tr w:rsidR="002D2354" w:rsidRPr="002D2354" w14:paraId="2E47C80E" w14:textId="77777777" w:rsidTr="002D2354">
        <w:tc>
          <w:tcPr>
            <w:tcW w:w="8617" w:type="dxa"/>
            <w:shd w:val="clear" w:color="auto" w:fill="auto"/>
          </w:tcPr>
          <w:p w14:paraId="536D9707"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14.Ջրվեժ</w:t>
            </w:r>
          </w:p>
        </w:tc>
      </w:tr>
      <w:tr w:rsidR="002D2354" w:rsidRPr="002D2354" w14:paraId="3041594D" w14:textId="77777777" w:rsidTr="002D2354">
        <w:tc>
          <w:tcPr>
            <w:tcW w:w="8617" w:type="dxa"/>
            <w:shd w:val="clear" w:color="auto" w:fill="auto"/>
          </w:tcPr>
          <w:p w14:paraId="12D27E3B"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15.Գետարգել  (նախկին` Ռադիոկայան)</w:t>
            </w:r>
          </w:p>
        </w:tc>
      </w:tr>
      <w:tr w:rsidR="002D2354" w:rsidRPr="002D2354" w14:paraId="1B7E6C92" w14:textId="77777777" w:rsidTr="002D2354">
        <w:tc>
          <w:tcPr>
            <w:tcW w:w="8617" w:type="dxa"/>
            <w:shd w:val="clear" w:color="auto" w:fill="auto"/>
          </w:tcPr>
          <w:p w14:paraId="560BBDD5"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16.Վերին Պտղնի</w:t>
            </w:r>
          </w:p>
        </w:tc>
      </w:tr>
      <w:tr w:rsidR="002D2354" w:rsidRPr="002D2354" w14:paraId="1D335540" w14:textId="77777777" w:rsidTr="002D2354">
        <w:tc>
          <w:tcPr>
            <w:tcW w:w="8617" w:type="dxa"/>
            <w:shd w:val="clear" w:color="auto" w:fill="auto"/>
          </w:tcPr>
          <w:p w14:paraId="5C17EEDC"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17.Քանաքեռավան</w:t>
            </w:r>
          </w:p>
        </w:tc>
      </w:tr>
      <w:tr w:rsidR="002D2354" w:rsidRPr="002D2354" w14:paraId="0212504E" w14:textId="77777777" w:rsidTr="002D2354">
        <w:tc>
          <w:tcPr>
            <w:tcW w:w="8617" w:type="dxa"/>
            <w:shd w:val="clear" w:color="auto" w:fill="auto"/>
          </w:tcPr>
          <w:p w14:paraId="555A3E3B" w14:textId="77777777" w:rsidR="002D2354" w:rsidRPr="002D2354" w:rsidRDefault="002D2354" w:rsidP="002D2354">
            <w:pPr>
              <w:suppressAutoHyphens/>
              <w:snapToGrid w:val="0"/>
              <w:ind w:right="-540"/>
              <w:jc w:val="both"/>
              <w:rPr>
                <w:rFonts w:ascii="GHEA Grapalat" w:hAnsi="GHEA Grapalat" w:cs="Calibri"/>
                <w:sz w:val="20"/>
                <w:lang w:val="en-US" w:eastAsia="ar-SA"/>
              </w:rPr>
            </w:pPr>
            <w:r w:rsidRPr="002D2354">
              <w:rPr>
                <w:rFonts w:ascii="GHEA Grapalat" w:hAnsi="GHEA Grapalat" w:cs="Calibri"/>
                <w:sz w:val="20"/>
                <w:lang w:val="en-US" w:eastAsia="ar-SA"/>
              </w:rPr>
              <w:t>18. Քասախ</w:t>
            </w:r>
          </w:p>
        </w:tc>
      </w:tr>
      <w:tr w:rsidR="002D2354" w:rsidRPr="002D2354" w14:paraId="6408C851" w14:textId="77777777" w:rsidTr="002D2354">
        <w:tc>
          <w:tcPr>
            <w:tcW w:w="8617" w:type="dxa"/>
            <w:shd w:val="clear" w:color="auto" w:fill="auto"/>
          </w:tcPr>
          <w:p w14:paraId="139F5EE9" w14:textId="77777777" w:rsidR="002D2354" w:rsidRPr="002D2354" w:rsidRDefault="002D2354" w:rsidP="002D2354">
            <w:pPr>
              <w:suppressAutoHyphens/>
              <w:snapToGrid w:val="0"/>
              <w:ind w:right="-540"/>
              <w:jc w:val="both"/>
              <w:rPr>
                <w:rFonts w:ascii="GHEA Grapalat" w:hAnsi="GHEA Grapalat" w:cs="Calibri"/>
                <w:sz w:val="20"/>
                <w:lang w:val="en-US" w:eastAsia="ar-SA"/>
              </w:rPr>
            </w:pPr>
          </w:p>
        </w:tc>
      </w:tr>
      <w:tr w:rsidR="002D2354" w:rsidRPr="002D2354" w14:paraId="6A7C0E63" w14:textId="77777777" w:rsidTr="002D2354">
        <w:tc>
          <w:tcPr>
            <w:tcW w:w="8617" w:type="dxa"/>
            <w:shd w:val="clear" w:color="auto" w:fill="auto"/>
          </w:tcPr>
          <w:p w14:paraId="3FF9BAB2" w14:textId="77777777" w:rsidR="002D2354" w:rsidRPr="002D2354" w:rsidRDefault="002D2354" w:rsidP="002D2354">
            <w:pPr>
              <w:suppressAutoHyphens/>
              <w:snapToGrid w:val="0"/>
              <w:jc w:val="both"/>
              <w:rPr>
                <w:rFonts w:ascii="GHEA Grapalat" w:hAnsi="GHEA Grapalat" w:cs="Calibri"/>
                <w:b/>
                <w:sz w:val="20"/>
                <w:lang w:val="en-US" w:eastAsia="ar-SA"/>
              </w:rPr>
            </w:pPr>
            <w:r w:rsidRPr="002D2354">
              <w:rPr>
                <w:rFonts w:ascii="GHEA Grapalat" w:hAnsi="GHEA Grapalat" w:cs="Calibri"/>
                <w:b/>
                <w:sz w:val="20"/>
                <w:lang w:val="en-US" w:eastAsia="ar-SA"/>
              </w:rPr>
              <w:t>Արագածոտնի մարզ</w:t>
            </w:r>
          </w:p>
        </w:tc>
      </w:tr>
      <w:tr w:rsidR="002D2354" w:rsidRPr="002D2354" w14:paraId="35782FEC" w14:textId="77777777" w:rsidTr="002D2354">
        <w:tc>
          <w:tcPr>
            <w:tcW w:w="8617" w:type="dxa"/>
            <w:shd w:val="clear" w:color="auto" w:fill="auto"/>
          </w:tcPr>
          <w:p w14:paraId="3440CFFF" w14:textId="77777777" w:rsidR="002D2354" w:rsidRPr="002D2354" w:rsidRDefault="002D2354" w:rsidP="002D2354">
            <w:pPr>
              <w:suppressAutoHyphens/>
              <w:snapToGrid w:val="0"/>
              <w:jc w:val="both"/>
              <w:rPr>
                <w:rFonts w:ascii="GHEA Grapalat" w:hAnsi="GHEA Grapalat" w:cs="Calibri"/>
                <w:sz w:val="20"/>
                <w:lang w:val="en-US" w:eastAsia="ar-SA"/>
              </w:rPr>
            </w:pPr>
            <w:r w:rsidRPr="002D2354">
              <w:rPr>
                <w:rFonts w:ascii="GHEA Grapalat" w:hAnsi="GHEA Grapalat" w:cs="Calibri"/>
                <w:sz w:val="20"/>
                <w:lang w:val="en-US" w:eastAsia="ar-SA"/>
              </w:rPr>
              <w:t>19.Ջրամբար</w:t>
            </w:r>
          </w:p>
        </w:tc>
      </w:tr>
      <w:tr w:rsidR="002D2354" w:rsidRPr="002D2354" w14:paraId="674EA433" w14:textId="77777777" w:rsidTr="002D2354">
        <w:tc>
          <w:tcPr>
            <w:tcW w:w="8617" w:type="dxa"/>
            <w:shd w:val="clear" w:color="auto" w:fill="auto"/>
          </w:tcPr>
          <w:p w14:paraId="5ED332BF" w14:textId="77777777" w:rsidR="002D2354" w:rsidRPr="002D2354" w:rsidRDefault="002D2354" w:rsidP="002D2354">
            <w:pPr>
              <w:suppressAutoHyphens/>
              <w:snapToGrid w:val="0"/>
              <w:jc w:val="both"/>
              <w:rPr>
                <w:rFonts w:ascii="GHEA Grapalat" w:hAnsi="GHEA Grapalat" w:cs="Calibri"/>
                <w:sz w:val="20"/>
                <w:lang w:val="en-US" w:eastAsia="ar-SA"/>
              </w:rPr>
            </w:pPr>
            <w:r w:rsidRPr="002D2354">
              <w:rPr>
                <w:rFonts w:ascii="GHEA Grapalat" w:hAnsi="GHEA Grapalat" w:cs="Calibri"/>
                <w:sz w:val="20"/>
                <w:lang w:val="en-US" w:eastAsia="ar-SA"/>
              </w:rPr>
              <w:t>20.Սաղմոսավան</w:t>
            </w:r>
          </w:p>
        </w:tc>
      </w:tr>
      <w:tr w:rsidR="002D2354" w:rsidRPr="002D2354" w14:paraId="04EDE7FF" w14:textId="77777777" w:rsidTr="002D2354">
        <w:tc>
          <w:tcPr>
            <w:tcW w:w="8617" w:type="dxa"/>
            <w:shd w:val="clear" w:color="auto" w:fill="auto"/>
          </w:tcPr>
          <w:p w14:paraId="4EFE180F" w14:textId="77777777" w:rsidR="002D2354" w:rsidRPr="002D2354" w:rsidRDefault="002D2354" w:rsidP="002D2354">
            <w:pPr>
              <w:suppressAutoHyphens/>
              <w:snapToGrid w:val="0"/>
              <w:jc w:val="both"/>
              <w:rPr>
                <w:rFonts w:ascii="GHEA Grapalat" w:hAnsi="GHEA Grapalat" w:cs="Calibri"/>
                <w:sz w:val="20"/>
                <w:lang w:val="en-US" w:eastAsia="ar-SA"/>
              </w:rPr>
            </w:pPr>
            <w:r w:rsidRPr="002D2354">
              <w:rPr>
                <w:rFonts w:ascii="GHEA Grapalat" w:hAnsi="GHEA Grapalat" w:cs="Calibri"/>
                <w:sz w:val="20"/>
                <w:lang w:val="en-US" w:eastAsia="ar-SA"/>
              </w:rPr>
              <w:t>21.Ուշի</w:t>
            </w:r>
          </w:p>
        </w:tc>
      </w:tr>
      <w:tr w:rsidR="002D2354" w:rsidRPr="002D2354" w14:paraId="659ED6D8" w14:textId="77777777" w:rsidTr="002D2354">
        <w:tc>
          <w:tcPr>
            <w:tcW w:w="8617" w:type="dxa"/>
            <w:shd w:val="clear" w:color="auto" w:fill="auto"/>
          </w:tcPr>
          <w:p w14:paraId="35E9CE5F" w14:textId="77777777" w:rsidR="002D2354" w:rsidRPr="002D2354" w:rsidRDefault="002D2354" w:rsidP="002D2354">
            <w:pPr>
              <w:suppressAutoHyphens/>
              <w:rPr>
                <w:rFonts w:ascii="GHEA Grapalat" w:hAnsi="GHEA Grapalat" w:cs="Calibri"/>
                <w:sz w:val="20"/>
                <w:lang w:val="en-US" w:eastAsia="ar-SA"/>
              </w:rPr>
            </w:pPr>
          </w:p>
        </w:tc>
      </w:tr>
      <w:tr w:rsidR="002D2354" w:rsidRPr="002D2354" w14:paraId="6C4FDAEA" w14:textId="77777777" w:rsidTr="002D2354">
        <w:tc>
          <w:tcPr>
            <w:tcW w:w="8617" w:type="dxa"/>
            <w:shd w:val="clear" w:color="auto" w:fill="auto"/>
          </w:tcPr>
          <w:p w14:paraId="19A50F7D" w14:textId="77777777" w:rsidR="002D2354" w:rsidRPr="002D2354" w:rsidRDefault="002D2354" w:rsidP="002D2354">
            <w:pPr>
              <w:suppressAutoHyphens/>
              <w:snapToGrid w:val="0"/>
              <w:jc w:val="both"/>
              <w:rPr>
                <w:rFonts w:ascii="GHEA Grapalat" w:hAnsi="GHEA Grapalat" w:cs="Calibri"/>
                <w:b/>
                <w:sz w:val="20"/>
                <w:lang w:val="en-US" w:eastAsia="ar-SA"/>
              </w:rPr>
            </w:pPr>
            <w:r w:rsidRPr="002D2354">
              <w:rPr>
                <w:rFonts w:ascii="GHEA Grapalat" w:hAnsi="GHEA Grapalat" w:cs="Calibri"/>
                <w:b/>
                <w:sz w:val="20"/>
                <w:lang w:val="en-US" w:eastAsia="ar-SA"/>
              </w:rPr>
              <w:t>Արարատի մարզ</w:t>
            </w:r>
          </w:p>
        </w:tc>
      </w:tr>
      <w:tr w:rsidR="002D2354" w:rsidRPr="002D2354" w14:paraId="421A0759" w14:textId="77777777" w:rsidTr="002D2354">
        <w:tc>
          <w:tcPr>
            <w:tcW w:w="8617" w:type="dxa"/>
            <w:shd w:val="clear" w:color="auto" w:fill="auto"/>
          </w:tcPr>
          <w:p w14:paraId="4E8E3F2A" w14:textId="77777777" w:rsidR="002D2354" w:rsidRPr="002D2354" w:rsidRDefault="002D2354" w:rsidP="002D2354">
            <w:pPr>
              <w:suppressAutoHyphens/>
              <w:snapToGrid w:val="0"/>
              <w:jc w:val="both"/>
              <w:rPr>
                <w:rFonts w:ascii="GHEA Grapalat" w:hAnsi="GHEA Grapalat" w:cs="Calibri"/>
                <w:sz w:val="20"/>
                <w:lang w:val="en-US" w:eastAsia="ar-SA"/>
              </w:rPr>
            </w:pPr>
            <w:r w:rsidRPr="002D2354">
              <w:rPr>
                <w:rFonts w:ascii="GHEA Grapalat" w:hAnsi="GHEA Grapalat" w:cs="Calibri"/>
                <w:sz w:val="20"/>
                <w:lang w:val="en-US" w:eastAsia="ar-SA"/>
              </w:rPr>
              <w:t>22.Արգավանդ</w:t>
            </w:r>
          </w:p>
        </w:tc>
      </w:tr>
      <w:tr w:rsidR="002D2354" w:rsidRPr="002D2354" w14:paraId="2D263A99" w14:textId="77777777" w:rsidTr="002D2354">
        <w:tc>
          <w:tcPr>
            <w:tcW w:w="8617" w:type="dxa"/>
            <w:shd w:val="clear" w:color="auto" w:fill="auto"/>
          </w:tcPr>
          <w:p w14:paraId="7B98BA0B" w14:textId="77777777" w:rsidR="002D2354" w:rsidRPr="002D2354" w:rsidRDefault="002D2354" w:rsidP="002D2354">
            <w:pPr>
              <w:suppressAutoHyphens/>
              <w:snapToGrid w:val="0"/>
              <w:jc w:val="both"/>
              <w:rPr>
                <w:rFonts w:ascii="GHEA Grapalat" w:hAnsi="GHEA Grapalat" w:cs="Calibri"/>
                <w:sz w:val="20"/>
                <w:lang w:val="en-US" w:eastAsia="ar-SA"/>
              </w:rPr>
            </w:pPr>
            <w:r w:rsidRPr="002D2354">
              <w:rPr>
                <w:rFonts w:ascii="GHEA Grapalat" w:hAnsi="GHEA Grapalat" w:cs="Calibri"/>
                <w:sz w:val="20"/>
                <w:lang w:val="en-US" w:eastAsia="ar-SA"/>
              </w:rPr>
              <w:t>23.Բարձրաշեն</w:t>
            </w:r>
          </w:p>
        </w:tc>
      </w:tr>
      <w:tr w:rsidR="002D2354" w:rsidRPr="002D2354" w14:paraId="3631704A" w14:textId="77777777" w:rsidTr="002D2354">
        <w:tc>
          <w:tcPr>
            <w:tcW w:w="8617" w:type="dxa"/>
            <w:shd w:val="clear" w:color="auto" w:fill="auto"/>
          </w:tcPr>
          <w:p w14:paraId="2EA2CA23" w14:textId="77777777" w:rsidR="002D2354" w:rsidRPr="002D2354" w:rsidRDefault="002D2354" w:rsidP="002D2354">
            <w:pPr>
              <w:suppressAutoHyphens/>
              <w:snapToGrid w:val="0"/>
              <w:jc w:val="both"/>
              <w:rPr>
                <w:rFonts w:ascii="GHEA Grapalat" w:hAnsi="GHEA Grapalat" w:cs="Calibri"/>
                <w:sz w:val="20"/>
                <w:lang w:val="en-US" w:eastAsia="ar-SA"/>
              </w:rPr>
            </w:pPr>
            <w:r w:rsidRPr="002D2354">
              <w:rPr>
                <w:rFonts w:ascii="GHEA Grapalat" w:hAnsi="GHEA Grapalat" w:cs="Calibri"/>
                <w:sz w:val="20"/>
                <w:lang w:val="en-US" w:eastAsia="ar-SA"/>
              </w:rPr>
              <w:t>24.Գեղանիստ</w:t>
            </w:r>
          </w:p>
        </w:tc>
      </w:tr>
      <w:tr w:rsidR="002D2354" w:rsidRPr="002D2354" w14:paraId="1C6BF159" w14:textId="77777777" w:rsidTr="002D2354">
        <w:tc>
          <w:tcPr>
            <w:tcW w:w="8617" w:type="dxa"/>
            <w:shd w:val="clear" w:color="auto" w:fill="auto"/>
          </w:tcPr>
          <w:p w14:paraId="21AD9CFA" w14:textId="77777777" w:rsidR="002D2354" w:rsidRPr="002D2354" w:rsidRDefault="002D2354" w:rsidP="002D2354">
            <w:pPr>
              <w:suppressAutoHyphens/>
              <w:snapToGrid w:val="0"/>
              <w:jc w:val="both"/>
              <w:rPr>
                <w:rFonts w:ascii="GHEA Grapalat" w:hAnsi="GHEA Grapalat" w:cs="Calibri"/>
                <w:sz w:val="20"/>
                <w:lang w:val="en-US" w:eastAsia="ar-SA"/>
              </w:rPr>
            </w:pPr>
            <w:r w:rsidRPr="002D2354">
              <w:rPr>
                <w:rFonts w:ascii="GHEA Grapalat" w:hAnsi="GHEA Grapalat" w:cs="Calibri"/>
                <w:sz w:val="20"/>
                <w:lang w:val="en-US" w:eastAsia="ar-SA"/>
              </w:rPr>
              <w:t>25.Դիտակ</w:t>
            </w:r>
          </w:p>
        </w:tc>
      </w:tr>
      <w:tr w:rsidR="002D2354" w:rsidRPr="002D2354" w14:paraId="23B53D14" w14:textId="77777777" w:rsidTr="002D2354">
        <w:tc>
          <w:tcPr>
            <w:tcW w:w="8617" w:type="dxa"/>
            <w:shd w:val="clear" w:color="auto" w:fill="auto"/>
          </w:tcPr>
          <w:p w14:paraId="7416A497" w14:textId="77777777" w:rsidR="002D2354" w:rsidRPr="005E29A9" w:rsidRDefault="002D2354" w:rsidP="002D2354">
            <w:pPr>
              <w:suppressAutoHyphens/>
              <w:snapToGrid w:val="0"/>
              <w:jc w:val="both"/>
              <w:rPr>
                <w:rFonts w:ascii="GHEA Grapalat" w:hAnsi="GHEA Grapalat" w:cs="Calibri"/>
                <w:sz w:val="20"/>
                <w:lang w:eastAsia="ar-SA"/>
              </w:rPr>
            </w:pPr>
            <w:r w:rsidRPr="005E29A9">
              <w:rPr>
                <w:rFonts w:ascii="GHEA Grapalat" w:hAnsi="GHEA Grapalat" w:cs="Calibri"/>
                <w:sz w:val="20"/>
                <w:lang w:eastAsia="ar-SA"/>
              </w:rPr>
              <w:t>26.</w:t>
            </w:r>
            <w:r w:rsidRPr="002D2354">
              <w:rPr>
                <w:rFonts w:ascii="GHEA Grapalat" w:hAnsi="GHEA Grapalat" w:cs="Calibri"/>
                <w:sz w:val="20"/>
                <w:lang w:val="en-US" w:eastAsia="ar-SA"/>
              </w:rPr>
              <w:t>Նոր</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Խարբերդ</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նախկին</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Խարբերդ</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և</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Խարբերդի</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զոնալ</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կայանի</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փոխարեն</w:t>
            </w:r>
            <w:r w:rsidRPr="005E29A9">
              <w:rPr>
                <w:rFonts w:ascii="GHEA Grapalat" w:hAnsi="GHEA Grapalat" w:cs="Calibri"/>
                <w:sz w:val="20"/>
                <w:lang w:eastAsia="ar-SA"/>
              </w:rPr>
              <w:t>)</w:t>
            </w:r>
          </w:p>
        </w:tc>
      </w:tr>
      <w:tr w:rsidR="002D2354" w:rsidRPr="002D2354" w14:paraId="1FEC4AB2" w14:textId="77777777" w:rsidTr="002D2354">
        <w:tc>
          <w:tcPr>
            <w:tcW w:w="8617" w:type="dxa"/>
            <w:shd w:val="clear" w:color="auto" w:fill="auto"/>
          </w:tcPr>
          <w:p w14:paraId="7AF4E46E" w14:textId="77777777" w:rsidR="002D2354" w:rsidRPr="002D2354" w:rsidRDefault="002D2354" w:rsidP="002D2354">
            <w:pPr>
              <w:suppressAutoHyphens/>
              <w:snapToGrid w:val="0"/>
              <w:jc w:val="both"/>
              <w:rPr>
                <w:rFonts w:ascii="GHEA Grapalat" w:hAnsi="GHEA Grapalat" w:cs="Calibri"/>
                <w:sz w:val="20"/>
                <w:lang w:val="en-US" w:eastAsia="ar-SA"/>
              </w:rPr>
            </w:pPr>
            <w:r w:rsidRPr="002D2354">
              <w:rPr>
                <w:rFonts w:ascii="GHEA Grapalat" w:hAnsi="GHEA Grapalat" w:cs="Calibri"/>
                <w:sz w:val="20"/>
                <w:lang w:val="en-US" w:eastAsia="ar-SA"/>
              </w:rPr>
              <w:t>27.Ջրաշեն</w:t>
            </w:r>
          </w:p>
        </w:tc>
      </w:tr>
      <w:tr w:rsidR="002D2354" w:rsidRPr="002D2354" w14:paraId="0CD60D94" w14:textId="77777777" w:rsidTr="002D2354">
        <w:tc>
          <w:tcPr>
            <w:tcW w:w="8617" w:type="dxa"/>
            <w:shd w:val="clear" w:color="auto" w:fill="auto"/>
          </w:tcPr>
          <w:p w14:paraId="46FA5685" w14:textId="77777777" w:rsidR="002D2354" w:rsidRPr="002D2354" w:rsidRDefault="002D2354" w:rsidP="002D2354">
            <w:pPr>
              <w:suppressAutoHyphens/>
              <w:snapToGrid w:val="0"/>
              <w:jc w:val="both"/>
              <w:rPr>
                <w:rFonts w:ascii="GHEA Grapalat" w:hAnsi="GHEA Grapalat" w:cs="Calibri"/>
                <w:sz w:val="20"/>
                <w:lang w:val="en-US" w:eastAsia="ar-SA"/>
              </w:rPr>
            </w:pPr>
          </w:p>
        </w:tc>
      </w:tr>
      <w:tr w:rsidR="002D2354" w:rsidRPr="002D2354" w14:paraId="717DDD74" w14:textId="77777777" w:rsidTr="002D2354">
        <w:tc>
          <w:tcPr>
            <w:tcW w:w="8617" w:type="dxa"/>
            <w:shd w:val="clear" w:color="auto" w:fill="auto"/>
          </w:tcPr>
          <w:p w14:paraId="0AD39167" w14:textId="77777777" w:rsidR="002D2354" w:rsidRPr="002D2354" w:rsidRDefault="002D2354" w:rsidP="002D2354">
            <w:pPr>
              <w:suppressAutoHyphens/>
              <w:snapToGrid w:val="0"/>
              <w:jc w:val="both"/>
              <w:rPr>
                <w:rFonts w:ascii="GHEA Grapalat" w:hAnsi="GHEA Grapalat" w:cs="Calibri"/>
                <w:b/>
                <w:sz w:val="20"/>
                <w:lang w:val="en-US" w:eastAsia="ar-SA"/>
              </w:rPr>
            </w:pPr>
            <w:r w:rsidRPr="002D2354">
              <w:rPr>
                <w:rFonts w:ascii="GHEA Grapalat" w:hAnsi="GHEA Grapalat" w:cs="Calibri"/>
                <w:b/>
                <w:sz w:val="20"/>
                <w:lang w:val="en-US" w:eastAsia="ar-SA"/>
              </w:rPr>
              <w:t>Արմավիրի մարզ</w:t>
            </w:r>
          </w:p>
        </w:tc>
      </w:tr>
      <w:tr w:rsidR="002D2354" w:rsidRPr="002D2354" w14:paraId="60BCB6F5" w14:textId="77777777" w:rsidTr="002D2354">
        <w:tc>
          <w:tcPr>
            <w:tcW w:w="8617" w:type="dxa"/>
            <w:shd w:val="clear" w:color="auto" w:fill="auto"/>
          </w:tcPr>
          <w:p w14:paraId="04A59E76" w14:textId="77777777" w:rsidR="002D2354" w:rsidRPr="002D2354" w:rsidRDefault="002D2354" w:rsidP="002D2354">
            <w:pPr>
              <w:suppressAutoHyphens/>
              <w:snapToGrid w:val="0"/>
              <w:jc w:val="both"/>
              <w:rPr>
                <w:rFonts w:ascii="GHEA Grapalat" w:hAnsi="GHEA Grapalat" w:cs="Calibri"/>
                <w:sz w:val="20"/>
                <w:lang w:val="en-US" w:eastAsia="ar-SA"/>
              </w:rPr>
            </w:pPr>
            <w:r w:rsidRPr="002D2354">
              <w:rPr>
                <w:rFonts w:ascii="GHEA Grapalat" w:hAnsi="GHEA Grapalat" w:cs="Calibri"/>
                <w:sz w:val="20"/>
                <w:lang w:val="en-US" w:eastAsia="ar-SA"/>
              </w:rPr>
              <w:t xml:space="preserve">28. Մերձավան </w:t>
            </w:r>
          </w:p>
        </w:tc>
      </w:tr>
      <w:tr w:rsidR="002D2354" w:rsidRPr="002D2354" w14:paraId="6BCEDB55" w14:textId="77777777" w:rsidTr="002D2354">
        <w:tc>
          <w:tcPr>
            <w:tcW w:w="8617" w:type="dxa"/>
            <w:shd w:val="clear" w:color="auto" w:fill="auto"/>
          </w:tcPr>
          <w:p w14:paraId="42C3C7A5" w14:textId="77777777" w:rsidR="002D2354" w:rsidRPr="005E29A9" w:rsidRDefault="002D2354" w:rsidP="002D2354">
            <w:pPr>
              <w:suppressAutoHyphens/>
              <w:snapToGrid w:val="0"/>
              <w:jc w:val="both"/>
              <w:rPr>
                <w:rFonts w:ascii="GHEA Grapalat" w:hAnsi="GHEA Grapalat" w:cs="Calibri"/>
                <w:sz w:val="20"/>
                <w:lang w:eastAsia="ar-SA"/>
              </w:rPr>
            </w:pPr>
            <w:r w:rsidRPr="005E29A9">
              <w:rPr>
                <w:rFonts w:ascii="GHEA Grapalat" w:hAnsi="GHEA Grapalat" w:cs="Calibri"/>
                <w:sz w:val="20"/>
                <w:lang w:eastAsia="ar-SA"/>
              </w:rPr>
              <w:t xml:space="preserve">29. </w:t>
            </w:r>
            <w:r w:rsidRPr="002D2354">
              <w:rPr>
                <w:rFonts w:ascii="GHEA Grapalat" w:hAnsi="GHEA Grapalat" w:cs="Calibri"/>
                <w:sz w:val="20"/>
                <w:lang w:val="en-US" w:eastAsia="ar-SA"/>
              </w:rPr>
              <w:t>Փարաքար</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նախկին</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Փարաքար</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և</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Թաիրով</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գյուղերի</w:t>
            </w:r>
            <w:r w:rsidRPr="005E29A9">
              <w:rPr>
                <w:rFonts w:ascii="GHEA Grapalat" w:hAnsi="GHEA Grapalat" w:cs="Calibri"/>
                <w:sz w:val="20"/>
                <w:lang w:eastAsia="ar-SA"/>
              </w:rPr>
              <w:t xml:space="preserve"> </w:t>
            </w:r>
            <w:r w:rsidRPr="002D2354">
              <w:rPr>
                <w:rFonts w:ascii="GHEA Grapalat" w:hAnsi="GHEA Grapalat" w:cs="Calibri"/>
                <w:sz w:val="20"/>
                <w:lang w:val="en-US" w:eastAsia="ar-SA"/>
              </w:rPr>
              <w:t>փոխարեն</w:t>
            </w:r>
            <w:r w:rsidRPr="005E29A9">
              <w:rPr>
                <w:rFonts w:ascii="GHEA Grapalat" w:hAnsi="GHEA Grapalat" w:cs="Calibri"/>
                <w:sz w:val="20"/>
                <w:lang w:eastAsia="ar-SA"/>
              </w:rPr>
              <w:t>)</w:t>
            </w:r>
          </w:p>
        </w:tc>
      </w:tr>
    </w:tbl>
    <w:p w14:paraId="79C13646" w14:textId="77777777" w:rsidR="002D2354" w:rsidRPr="005E29A9" w:rsidRDefault="002D2354" w:rsidP="002B0495">
      <w:pPr>
        <w:spacing w:line="360" w:lineRule="auto"/>
        <w:ind w:left="-567"/>
        <w:jc w:val="both"/>
        <w:rPr>
          <w:rFonts w:ascii="GHEA Grapalat" w:hAnsi="GHEA Grapalat" w:cs="Sylfaen"/>
        </w:rPr>
      </w:pPr>
    </w:p>
    <w:p w14:paraId="044C18F0" w14:textId="77777777" w:rsidR="002D2354" w:rsidRPr="005E29A9" w:rsidRDefault="002D2354" w:rsidP="002D2354">
      <w:pPr>
        <w:rPr>
          <w:rFonts w:ascii="GHEA Grapalat" w:hAnsi="GHEA Grapalat" w:cs="Calibri"/>
          <w:b/>
          <w:sz w:val="24"/>
          <w:szCs w:val="24"/>
          <w:u w:val="single"/>
          <w:lang w:eastAsia="ar-SA"/>
        </w:rPr>
      </w:pPr>
      <w:r w:rsidRPr="005E29A9">
        <w:rPr>
          <w:rFonts w:ascii="GHEA Grapalat" w:hAnsi="GHEA Grapalat" w:cs="Sylfaen"/>
        </w:rPr>
        <w:br w:type="page"/>
      </w:r>
      <w:r w:rsidRPr="002D2354">
        <w:rPr>
          <w:rFonts w:ascii="GHEA Grapalat" w:hAnsi="GHEA Grapalat" w:cs="Calibri"/>
          <w:b/>
          <w:sz w:val="24"/>
          <w:szCs w:val="24"/>
          <w:u w:val="single"/>
          <w:lang w:val="hy-AM" w:eastAsia="ar-SA"/>
        </w:rPr>
        <w:lastRenderedPageBreak/>
        <w:t>3</w:t>
      </w:r>
      <w:r w:rsidRPr="005E29A9">
        <w:rPr>
          <w:rFonts w:ascii="MS Mincho" w:eastAsia="MS Mincho" w:hAnsi="MS Mincho" w:cs="MS Mincho"/>
          <w:b/>
          <w:sz w:val="24"/>
          <w:szCs w:val="24"/>
          <w:u w:val="single"/>
          <w:lang w:eastAsia="ar-SA"/>
        </w:rPr>
        <w:t>.</w:t>
      </w:r>
      <w:r w:rsidRPr="002D2354">
        <w:rPr>
          <w:rFonts w:ascii="GHEA Grapalat" w:hAnsi="GHEA Grapalat" w:cs="Calibri"/>
          <w:b/>
          <w:sz w:val="24"/>
          <w:szCs w:val="24"/>
          <w:u w:val="single"/>
          <w:lang w:val="hy-AM" w:eastAsia="ar-SA"/>
        </w:rPr>
        <w:t>1</w:t>
      </w:r>
      <w:r>
        <w:rPr>
          <w:rFonts w:ascii="GHEA Grapalat" w:hAnsi="GHEA Grapalat" w:cs="Calibri"/>
          <w:b/>
          <w:sz w:val="24"/>
          <w:szCs w:val="24"/>
          <w:u w:val="single"/>
          <w:lang w:val="hy-AM" w:eastAsia="ar-SA"/>
        </w:rPr>
        <w:t>բ</w:t>
      </w:r>
      <w:r w:rsidRPr="002D2354">
        <w:rPr>
          <w:rFonts w:ascii="GHEA Grapalat" w:hAnsi="GHEA Grapalat" w:cs="Calibri"/>
          <w:b/>
          <w:sz w:val="24"/>
          <w:szCs w:val="24"/>
          <w:u w:val="single"/>
          <w:lang w:val="hy-AM" w:eastAsia="ar-SA"/>
        </w:rPr>
        <w:t xml:space="preserve"> </w:t>
      </w:r>
      <w:r w:rsidRPr="005E29A9">
        <w:rPr>
          <w:rFonts w:ascii="GHEA Grapalat" w:hAnsi="GHEA Grapalat" w:cs="Calibri"/>
          <w:b/>
          <w:sz w:val="24"/>
          <w:szCs w:val="24"/>
          <w:u w:val="single"/>
          <w:lang w:eastAsia="ar-SA"/>
        </w:rPr>
        <w:t>«</w:t>
      </w:r>
      <w:r>
        <w:rPr>
          <w:rFonts w:ascii="GHEA Grapalat" w:hAnsi="GHEA Grapalat" w:cs="Calibri"/>
          <w:b/>
          <w:sz w:val="24"/>
          <w:szCs w:val="24"/>
          <w:u w:val="single"/>
          <w:lang w:val="hy-AM" w:eastAsia="ar-SA"/>
        </w:rPr>
        <w:t>Հայջրմուղկոյուղի</w:t>
      </w:r>
      <w:r w:rsidRPr="005E29A9">
        <w:rPr>
          <w:rFonts w:ascii="GHEA Grapalat" w:hAnsi="GHEA Grapalat" w:cs="Calibri"/>
          <w:b/>
          <w:sz w:val="24"/>
          <w:szCs w:val="24"/>
          <w:u w:val="single"/>
          <w:lang w:eastAsia="ar-SA"/>
        </w:rPr>
        <w:t xml:space="preserve">» </w:t>
      </w:r>
      <w:r w:rsidRPr="002D2354">
        <w:rPr>
          <w:rFonts w:ascii="GHEA Grapalat" w:hAnsi="GHEA Grapalat" w:cs="Calibri"/>
          <w:b/>
          <w:sz w:val="24"/>
          <w:szCs w:val="24"/>
          <w:u w:val="single"/>
          <w:lang w:val="en-US" w:eastAsia="ar-SA"/>
        </w:rPr>
        <w:t>ՓԲԸ</w:t>
      </w:r>
      <w:r w:rsidRPr="005E29A9">
        <w:rPr>
          <w:rFonts w:ascii="GHEA Grapalat" w:hAnsi="GHEA Grapalat" w:cs="Calibri"/>
          <w:b/>
          <w:sz w:val="24"/>
          <w:szCs w:val="24"/>
          <w:u w:val="single"/>
          <w:lang w:eastAsia="ar-SA"/>
        </w:rPr>
        <w:t>-</w:t>
      </w:r>
      <w:r w:rsidRPr="002D2354">
        <w:rPr>
          <w:rFonts w:ascii="GHEA Grapalat" w:hAnsi="GHEA Grapalat" w:cs="Calibri"/>
          <w:b/>
          <w:sz w:val="24"/>
          <w:szCs w:val="24"/>
          <w:u w:val="single"/>
          <w:lang w:val="en-US" w:eastAsia="ar-SA"/>
        </w:rPr>
        <w:t>ի</w:t>
      </w:r>
      <w:r w:rsidRPr="005E29A9">
        <w:rPr>
          <w:rFonts w:ascii="GHEA Grapalat" w:hAnsi="GHEA Grapalat" w:cs="Calibri"/>
          <w:b/>
          <w:sz w:val="24"/>
          <w:szCs w:val="24"/>
          <w:u w:val="single"/>
          <w:lang w:eastAsia="ar-SA"/>
        </w:rPr>
        <w:t xml:space="preserve"> </w:t>
      </w:r>
      <w:r w:rsidRPr="002D2354">
        <w:rPr>
          <w:rFonts w:ascii="GHEA Grapalat" w:hAnsi="GHEA Grapalat" w:cs="Calibri"/>
          <w:b/>
          <w:sz w:val="24"/>
          <w:szCs w:val="24"/>
          <w:u w:val="single"/>
          <w:lang w:val="en-US" w:eastAsia="ar-SA"/>
        </w:rPr>
        <w:t>սպասարկման</w:t>
      </w:r>
      <w:r w:rsidRPr="005E29A9">
        <w:rPr>
          <w:rFonts w:ascii="GHEA Grapalat" w:hAnsi="GHEA Grapalat" w:cs="Calibri"/>
          <w:b/>
          <w:sz w:val="24"/>
          <w:szCs w:val="24"/>
          <w:u w:val="single"/>
          <w:lang w:eastAsia="ar-SA"/>
        </w:rPr>
        <w:t xml:space="preserve"> </w:t>
      </w:r>
      <w:r w:rsidRPr="002D2354">
        <w:rPr>
          <w:rFonts w:ascii="GHEA Grapalat" w:hAnsi="GHEA Grapalat" w:cs="Calibri"/>
          <w:b/>
          <w:sz w:val="24"/>
          <w:szCs w:val="24"/>
          <w:u w:val="single"/>
          <w:lang w:val="en-US" w:eastAsia="ar-SA"/>
        </w:rPr>
        <w:t>տարածք</w:t>
      </w:r>
      <w:r w:rsidRPr="002D2354">
        <w:rPr>
          <w:rFonts w:ascii="GHEA Grapalat" w:hAnsi="GHEA Grapalat" w:cs="Calibri"/>
          <w:b/>
          <w:sz w:val="24"/>
          <w:szCs w:val="24"/>
          <w:u w:val="single"/>
          <w:lang w:val="hy-AM" w:eastAsia="ar-SA"/>
        </w:rPr>
        <w:t xml:space="preserve"> </w:t>
      </w:r>
      <w:r w:rsidRPr="005E29A9">
        <w:rPr>
          <w:rFonts w:ascii="GHEA Grapalat" w:hAnsi="GHEA Grapalat" w:cs="Calibri"/>
          <w:b/>
          <w:sz w:val="24"/>
          <w:szCs w:val="24"/>
          <w:u w:val="single"/>
          <w:lang w:eastAsia="ar-SA"/>
        </w:rPr>
        <w:t>(</w:t>
      </w:r>
      <w:r w:rsidRPr="002D2354">
        <w:rPr>
          <w:rFonts w:ascii="GHEA Grapalat" w:hAnsi="GHEA Grapalat" w:cs="Calibri"/>
          <w:b/>
          <w:sz w:val="24"/>
          <w:szCs w:val="24"/>
          <w:u w:val="single"/>
          <w:lang w:val="hy-AM" w:eastAsia="ar-SA"/>
        </w:rPr>
        <w:t>առ՝ 01</w:t>
      </w:r>
      <w:r w:rsidRPr="002D2354">
        <w:rPr>
          <w:rFonts w:ascii="MS Mincho" w:eastAsia="MS Mincho" w:hAnsi="MS Mincho" w:cs="MS Mincho"/>
          <w:b/>
          <w:sz w:val="24"/>
          <w:szCs w:val="24"/>
          <w:u w:val="single"/>
          <w:lang w:val="hy-AM" w:eastAsia="ar-SA"/>
        </w:rPr>
        <w:t>․</w:t>
      </w:r>
      <w:r w:rsidRPr="002D2354">
        <w:rPr>
          <w:rFonts w:ascii="GHEA Grapalat" w:hAnsi="GHEA Grapalat" w:cs="Calibri"/>
          <w:b/>
          <w:sz w:val="24"/>
          <w:szCs w:val="24"/>
          <w:u w:val="single"/>
          <w:lang w:val="hy-AM" w:eastAsia="ar-SA"/>
        </w:rPr>
        <w:t>03</w:t>
      </w:r>
      <w:r w:rsidRPr="002D2354">
        <w:rPr>
          <w:rFonts w:ascii="MS Mincho" w:eastAsia="MS Mincho" w:hAnsi="MS Mincho" w:cs="MS Mincho"/>
          <w:b/>
          <w:sz w:val="24"/>
          <w:szCs w:val="24"/>
          <w:u w:val="single"/>
          <w:lang w:val="hy-AM" w:eastAsia="ar-SA"/>
        </w:rPr>
        <w:t>․</w:t>
      </w:r>
      <w:r w:rsidRPr="002D2354">
        <w:rPr>
          <w:rFonts w:ascii="GHEA Grapalat" w:hAnsi="GHEA Grapalat" w:cs="Calibri"/>
          <w:b/>
          <w:sz w:val="24"/>
          <w:szCs w:val="24"/>
          <w:u w:val="single"/>
          <w:lang w:val="hy-AM" w:eastAsia="ar-SA"/>
        </w:rPr>
        <w:t xml:space="preserve">2016 </w:t>
      </w:r>
      <w:r w:rsidRPr="002D2354">
        <w:rPr>
          <w:rFonts w:ascii="GHEA Grapalat" w:hAnsi="GHEA Grapalat" w:cs="GHEA Grapalat"/>
          <w:b/>
          <w:sz w:val="24"/>
          <w:szCs w:val="24"/>
          <w:u w:val="single"/>
          <w:lang w:val="hy-AM" w:eastAsia="ar-SA"/>
        </w:rPr>
        <w:t>թ</w:t>
      </w:r>
      <w:r w:rsidRPr="002D2354">
        <w:rPr>
          <w:rFonts w:ascii="MS Mincho" w:eastAsia="MS Mincho" w:hAnsi="MS Mincho" w:cs="MS Mincho"/>
          <w:b/>
          <w:sz w:val="24"/>
          <w:szCs w:val="24"/>
          <w:u w:val="single"/>
          <w:lang w:val="hy-AM" w:eastAsia="ar-SA"/>
        </w:rPr>
        <w:t>․</w:t>
      </w:r>
      <w:r w:rsidRPr="005E29A9">
        <w:rPr>
          <w:rFonts w:ascii="GHEA Grapalat" w:hAnsi="GHEA Grapalat" w:cs="Calibri"/>
          <w:b/>
          <w:sz w:val="24"/>
          <w:szCs w:val="24"/>
          <w:u w:val="single"/>
          <w:lang w:eastAsia="ar-SA"/>
        </w:rPr>
        <w:t>)</w:t>
      </w:r>
    </w:p>
    <w:p w14:paraId="76656C40" w14:textId="77777777" w:rsidR="002D2354" w:rsidRPr="005E29A9" w:rsidRDefault="002D2354" w:rsidP="002B0495">
      <w:pPr>
        <w:spacing w:line="360" w:lineRule="auto"/>
        <w:ind w:left="-567"/>
        <w:jc w:val="both"/>
        <w:rPr>
          <w:rFonts w:ascii="GHEA Grapalat" w:hAnsi="GHEA Grapalat" w:cs="Sylfaen"/>
        </w:rPr>
      </w:pPr>
    </w:p>
    <w:tbl>
      <w:tblPr>
        <w:tblW w:w="4900" w:type="pct"/>
        <w:tblInd w:w="57" w:type="dxa"/>
        <w:tblLook w:val="04A0" w:firstRow="1" w:lastRow="0" w:firstColumn="1" w:lastColumn="0" w:noHBand="0" w:noVBand="1"/>
      </w:tblPr>
      <w:tblGrid>
        <w:gridCol w:w="624"/>
        <w:gridCol w:w="592"/>
        <w:gridCol w:w="3278"/>
        <w:gridCol w:w="1685"/>
        <w:gridCol w:w="1348"/>
        <w:gridCol w:w="1027"/>
        <w:gridCol w:w="1299"/>
      </w:tblGrid>
      <w:tr w:rsidR="002D2354" w:rsidRPr="002D2354" w14:paraId="76C3A7EB" w14:textId="77777777" w:rsidTr="002D2354">
        <w:trPr>
          <w:trHeight w:val="510"/>
          <w:tblHeader/>
        </w:trPr>
        <w:tc>
          <w:tcPr>
            <w:tcW w:w="580"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BF6D4E1" w14:textId="77777777" w:rsidR="002D2354" w:rsidRPr="002D2354" w:rsidRDefault="002D2354" w:rsidP="002D2354">
            <w:pPr>
              <w:jc w:val="center"/>
              <w:rPr>
                <w:rFonts w:ascii="GHEA Grapalat" w:hAnsi="GHEA Grapalat"/>
                <w:b/>
                <w:bCs/>
                <w:i/>
                <w:iCs/>
                <w:color w:val="000000"/>
                <w:sz w:val="20"/>
                <w:lang w:val="en-US" w:eastAsia="en-US"/>
              </w:rPr>
            </w:pPr>
            <w:r w:rsidRPr="002D2354">
              <w:rPr>
                <w:rFonts w:ascii="GHEA Grapalat" w:hAnsi="GHEA Grapalat"/>
                <w:b/>
                <w:bCs/>
                <w:i/>
                <w:iCs/>
                <w:color w:val="000000"/>
                <w:sz w:val="20"/>
                <w:lang w:val="en-US" w:eastAsia="en-US"/>
              </w:rPr>
              <w:t>հ/հ</w:t>
            </w:r>
          </w:p>
        </w:tc>
        <w:tc>
          <w:tcPr>
            <w:tcW w:w="551" w:type="dxa"/>
            <w:tcBorders>
              <w:top w:val="single" w:sz="4" w:space="0" w:color="auto"/>
              <w:left w:val="nil"/>
              <w:bottom w:val="nil"/>
              <w:right w:val="single" w:sz="4" w:space="0" w:color="auto"/>
            </w:tcBorders>
            <w:shd w:val="clear" w:color="auto" w:fill="808080"/>
            <w:vAlign w:val="center"/>
            <w:hideMark/>
          </w:tcPr>
          <w:p w14:paraId="37517882" w14:textId="77777777" w:rsidR="002D2354" w:rsidRPr="002D2354" w:rsidRDefault="002D2354" w:rsidP="002D2354">
            <w:pPr>
              <w:jc w:val="center"/>
              <w:rPr>
                <w:rFonts w:ascii="GHEA Grapalat" w:hAnsi="GHEA Grapalat"/>
                <w:b/>
                <w:bCs/>
                <w:i/>
                <w:iCs/>
                <w:color w:val="000000"/>
                <w:sz w:val="20"/>
                <w:lang w:val="en-US" w:eastAsia="en-US"/>
              </w:rPr>
            </w:pPr>
            <w:r w:rsidRPr="002D2354">
              <w:rPr>
                <w:rFonts w:ascii="GHEA Grapalat" w:hAnsi="GHEA Grapalat"/>
                <w:b/>
                <w:bCs/>
                <w:i/>
                <w:iCs/>
                <w:color w:val="000000"/>
                <w:sz w:val="20"/>
                <w:lang w:val="en-US" w:eastAsia="en-US"/>
              </w:rPr>
              <w:t>հ/հ</w:t>
            </w:r>
          </w:p>
        </w:tc>
        <w:tc>
          <w:tcPr>
            <w:tcW w:w="3048" w:type="dxa"/>
            <w:tcBorders>
              <w:top w:val="single" w:sz="4" w:space="0" w:color="auto"/>
              <w:left w:val="nil"/>
              <w:bottom w:val="single" w:sz="4" w:space="0" w:color="auto"/>
              <w:right w:val="single" w:sz="4" w:space="0" w:color="auto"/>
            </w:tcBorders>
            <w:shd w:val="clear" w:color="auto" w:fill="808080"/>
            <w:vAlign w:val="center"/>
            <w:hideMark/>
          </w:tcPr>
          <w:p w14:paraId="4B88D29E" w14:textId="77777777" w:rsidR="002D2354" w:rsidRPr="002D2354" w:rsidRDefault="002D2354" w:rsidP="002D2354">
            <w:pPr>
              <w:jc w:val="center"/>
              <w:rPr>
                <w:rFonts w:ascii="GHEA Grapalat" w:hAnsi="GHEA Grapalat"/>
                <w:b/>
                <w:bCs/>
                <w:i/>
                <w:iCs/>
                <w:color w:val="000000"/>
                <w:sz w:val="20"/>
                <w:lang w:val="en-US" w:eastAsia="en-US"/>
              </w:rPr>
            </w:pPr>
            <w:r w:rsidRPr="002D2354">
              <w:rPr>
                <w:rFonts w:ascii="GHEA Grapalat" w:hAnsi="GHEA Grapalat"/>
                <w:b/>
                <w:bCs/>
                <w:i/>
                <w:iCs/>
                <w:color w:val="000000"/>
                <w:sz w:val="20"/>
                <w:lang w:val="en-US" w:eastAsia="en-US"/>
              </w:rPr>
              <w:t>Մասնաճյուղի, տեղամասի, ենթատեղամասի անվանումը</w:t>
            </w:r>
          </w:p>
        </w:tc>
        <w:tc>
          <w:tcPr>
            <w:tcW w:w="1567" w:type="dxa"/>
            <w:tcBorders>
              <w:top w:val="single" w:sz="4" w:space="0" w:color="auto"/>
              <w:left w:val="nil"/>
              <w:bottom w:val="single" w:sz="4" w:space="0" w:color="auto"/>
              <w:right w:val="single" w:sz="4" w:space="0" w:color="auto"/>
            </w:tcBorders>
            <w:shd w:val="clear" w:color="auto" w:fill="808080"/>
            <w:vAlign w:val="center"/>
            <w:hideMark/>
          </w:tcPr>
          <w:p w14:paraId="5B04C48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Բնակավայրեր</w:t>
            </w:r>
          </w:p>
        </w:tc>
        <w:tc>
          <w:tcPr>
            <w:tcW w:w="1254" w:type="dxa"/>
            <w:tcBorders>
              <w:top w:val="single" w:sz="4" w:space="0" w:color="auto"/>
              <w:left w:val="nil"/>
              <w:bottom w:val="single" w:sz="4" w:space="0" w:color="auto"/>
              <w:right w:val="single" w:sz="4" w:space="0" w:color="auto"/>
            </w:tcBorders>
            <w:shd w:val="clear" w:color="auto" w:fill="808080"/>
            <w:vAlign w:val="center"/>
            <w:hideMark/>
          </w:tcPr>
          <w:p w14:paraId="60F338D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Քաղաքներ</w:t>
            </w:r>
          </w:p>
        </w:tc>
        <w:tc>
          <w:tcPr>
            <w:tcW w:w="955" w:type="dxa"/>
            <w:tcBorders>
              <w:top w:val="single" w:sz="4" w:space="0" w:color="auto"/>
              <w:left w:val="nil"/>
              <w:bottom w:val="single" w:sz="4" w:space="0" w:color="auto"/>
              <w:right w:val="single" w:sz="4" w:space="0" w:color="auto"/>
            </w:tcBorders>
            <w:shd w:val="clear" w:color="auto" w:fill="808080"/>
            <w:vAlign w:val="center"/>
            <w:hideMark/>
          </w:tcPr>
          <w:p w14:paraId="6DD78D5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Գյուղեր</w:t>
            </w:r>
          </w:p>
        </w:tc>
        <w:tc>
          <w:tcPr>
            <w:tcW w:w="1208" w:type="dxa"/>
            <w:tcBorders>
              <w:top w:val="single" w:sz="4" w:space="0" w:color="auto"/>
              <w:left w:val="nil"/>
              <w:bottom w:val="single" w:sz="4" w:space="0" w:color="auto"/>
              <w:right w:val="single" w:sz="4" w:space="0" w:color="auto"/>
            </w:tcBorders>
            <w:shd w:val="clear" w:color="auto" w:fill="808080"/>
            <w:vAlign w:val="center"/>
            <w:hideMark/>
          </w:tcPr>
          <w:p w14:paraId="0156B75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Մեծածախ</w:t>
            </w:r>
          </w:p>
        </w:tc>
      </w:tr>
      <w:tr w:rsidR="002D2354" w:rsidRPr="002D2354" w14:paraId="295D4666"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BFBFBF"/>
            <w:vAlign w:val="center"/>
            <w:hideMark/>
          </w:tcPr>
          <w:p w14:paraId="4B0DC82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single" w:sz="4" w:space="0" w:color="auto"/>
              <w:left w:val="nil"/>
              <w:bottom w:val="single" w:sz="4" w:space="0" w:color="auto"/>
              <w:right w:val="nil"/>
            </w:tcBorders>
            <w:shd w:val="clear" w:color="auto" w:fill="BFBFBF"/>
            <w:vAlign w:val="center"/>
            <w:hideMark/>
          </w:tcPr>
          <w:p w14:paraId="6AC34C43"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single" w:sz="4" w:space="0" w:color="auto"/>
              <w:bottom w:val="single" w:sz="4" w:space="0" w:color="auto"/>
              <w:right w:val="single" w:sz="4" w:space="0" w:color="auto"/>
            </w:tcBorders>
            <w:shd w:val="clear" w:color="auto" w:fill="BFBFBF"/>
            <w:vAlign w:val="center"/>
            <w:hideMark/>
          </w:tcPr>
          <w:p w14:paraId="6151A1F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«ՀԱՐԱՎ-ԱՐԵՎԵԼՅԱՆ» տարածքային մասնաճյուղ</w:t>
            </w:r>
          </w:p>
        </w:tc>
        <w:tc>
          <w:tcPr>
            <w:tcW w:w="1567" w:type="dxa"/>
            <w:tcBorders>
              <w:top w:val="nil"/>
              <w:left w:val="nil"/>
              <w:bottom w:val="single" w:sz="4" w:space="0" w:color="auto"/>
              <w:right w:val="single" w:sz="4" w:space="0" w:color="auto"/>
            </w:tcBorders>
            <w:shd w:val="clear" w:color="auto" w:fill="BFBFBF"/>
            <w:vAlign w:val="center"/>
            <w:hideMark/>
          </w:tcPr>
          <w:p w14:paraId="13BF9C0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BFBFBF"/>
            <w:vAlign w:val="center"/>
            <w:hideMark/>
          </w:tcPr>
          <w:p w14:paraId="38D2B3A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BFBFBF"/>
            <w:vAlign w:val="center"/>
            <w:hideMark/>
          </w:tcPr>
          <w:p w14:paraId="0643F7F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BFBFBF"/>
            <w:vAlign w:val="center"/>
            <w:hideMark/>
          </w:tcPr>
          <w:p w14:paraId="788BE1A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3607C6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A62727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2DCE675F"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6260721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ՍԻՍԻԱՆ տեղամաս</w:t>
            </w:r>
          </w:p>
        </w:tc>
        <w:tc>
          <w:tcPr>
            <w:tcW w:w="1567" w:type="dxa"/>
            <w:tcBorders>
              <w:top w:val="nil"/>
              <w:left w:val="nil"/>
              <w:bottom w:val="single" w:sz="4" w:space="0" w:color="auto"/>
              <w:right w:val="single" w:sz="4" w:space="0" w:color="auto"/>
            </w:tcBorders>
            <w:shd w:val="clear" w:color="auto" w:fill="auto"/>
            <w:vAlign w:val="center"/>
            <w:hideMark/>
          </w:tcPr>
          <w:p w14:paraId="2904C5C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37232CD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B7C28F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453D7FE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77B13A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791AA8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551" w:type="dxa"/>
            <w:tcBorders>
              <w:top w:val="nil"/>
              <w:left w:val="nil"/>
              <w:bottom w:val="single" w:sz="4" w:space="0" w:color="auto"/>
              <w:right w:val="single" w:sz="4" w:space="0" w:color="auto"/>
            </w:tcBorders>
            <w:shd w:val="clear" w:color="000000" w:fill="FFFFFF"/>
            <w:vAlign w:val="center"/>
            <w:hideMark/>
          </w:tcPr>
          <w:p w14:paraId="7A47C37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2E22EF4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ք.Սիսիան (Սյունիք)</w:t>
            </w:r>
          </w:p>
        </w:tc>
        <w:tc>
          <w:tcPr>
            <w:tcW w:w="1567" w:type="dxa"/>
            <w:tcBorders>
              <w:top w:val="nil"/>
              <w:left w:val="nil"/>
              <w:bottom w:val="single" w:sz="4" w:space="0" w:color="auto"/>
              <w:right w:val="single" w:sz="4" w:space="0" w:color="auto"/>
            </w:tcBorders>
            <w:shd w:val="clear" w:color="auto" w:fill="auto"/>
            <w:vAlign w:val="center"/>
            <w:hideMark/>
          </w:tcPr>
          <w:p w14:paraId="0D41FCB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788B95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133C308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71E7BA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D86288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7AEDBC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551" w:type="dxa"/>
            <w:tcBorders>
              <w:top w:val="nil"/>
              <w:left w:val="nil"/>
              <w:bottom w:val="single" w:sz="4" w:space="0" w:color="auto"/>
              <w:right w:val="single" w:sz="4" w:space="0" w:color="auto"/>
            </w:tcBorders>
            <w:shd w:val="clear" w:color="000000" w:fill="FFFFFF"/>
            <w:vAlign w:val="center"/>
            <w:hideMark/>
          </w:tcPr>
          <w:p w14:paraId="5A31DB1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45AE3ED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գ.Աշոտավան (Սյունիք)</w:t>
            </w:r>
          </w:p>
        </w:tc>
        <w:tc>
          <w:tcPr>
            <w:tcW w:w="1567" w:type="dxa"/>
            <w:tcBorders>
              <w:top w:val="nil"/>
              <w:left w:val="nil"/>
              <w:bottom w:val="single" w:sz="4" w:space="0" w:color="auto"/>
              <w:right w:val="single" w:sz="4" w:space="0" w:color="auto"/>
            </w:tcBorders>
            <w:shd w:val="clear" w:color="auto" w:fill="auto"/>
            <w:vAlign w:val="center"/>
            <w:hideMark/>
          </w:tcPr>
          <w:p w14:paraId="48ACCCB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8374F5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CEABC6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44A9D6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460C5E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ECE8DC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551" w:type="dxa"/>
            <w:tcBorders>
              <w:top w:val="nil"/>
              <w:left w:val="nil"/>
              <w:bottom w:val="single" w:sz="4" w:space="0" w:color="auto"/>
              <w:right w:val="single" w:sz="4" w:space="0" w:color="auto"/>
            </w:tcBorders>
            <w:shd w:val="clear" w:color="000000" w:fill="FFFFFF"/>
            <w:vAlign w:val="center"/>
            <w:hideMark/>
          </w:tcPr>
          <w:p w14:paraId="3521DBF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6F016AC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գ.Հացավան (Սյունիք)</w:t>
            </w:r>
          </w:p>
        </w:tc>
        <w:tc>
          <w:tcPr>
            <w:tcW w:w="1567" w:type="dxa"/>
            <w:tcBorders>
              <w:top w:val="nil"/>
              <w:left w:val="nil"/>
              <w:bottom w:val="single" w:sz="4" w:space="0" w:color="auto"/>
              <w:right w:val="single" w:sz="4" w:space="0" w:color="auto"/>
            </w:tcBorders>
            <w:shd w:val="clear" w:color="auto" w:fill="auto"/>
            <w:vAlign w:val="center"/>
            <w:hideMark/>
          </w:tcPr>
          <w:p w14:paraId="246B17E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B810C9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0CD4A4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EA894C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F6C4E2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F95E5F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551" w:type="dxa"/>
            <w:tcBorders>
              <w:top w:val="nil"/>
              <w:left w:val="nil"/>
              <w:bottom w:val="single" w:sz="4" w:space="0" w:color="auto"/>
              <w:right w:val="single" w:sz="4" w:space="0" w:color="auto"/>
            </w:tcBorders>
            <w:shd w:val="clear" w:color="000000" w:fill="FFFFFF"/>
            <w:vAlign w:val="center"/>
            <w:hideMark/>
          </w:tcPr>
          <w:p w14:paraId="64A34E6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6802B49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գ.Իշխանասար (Սյունիք)</w:t>
            </w:r>
          </w:p>
        </w:tc>
        <w:tc>
          <w:tcPr>
            <w:tcW w:w="1567" w:type="dxa"/>
            <w:tcBorders>
              <w:top w:val="nil"/>
              <w:left w:val="nil"/>
              <w:bottom w:val="single" w:sz="4" w:space="0" w:color="auto"/>
              <w:right w:val="single" w:sz="4" w:space="0" w:color="auto"/>
            </w:tcBorders>
            <w:shd w:val="clear" w:color="auto" w:fill="auto"/>
            <w:vAlign w:val="center"/>
            <w:hideMark/>
          </w:tcPr>
          <w:p w14:paraId="4AD68DB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406D02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46BACD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1D1F9E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E89088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8FE51E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551" w:type="dxa"/>
            <w:tcBorders>
              <w:top w:val="nil"/>
              <w:left w:val="nil"/>
              <w:bottom w:val="single" w:sz="4" w:space="0" w:color="auto"/>
              <w:right w:val="single" w:sz="4" w:space="0" w:color="auto"/>
            </w:tcBorders>
            <w:shd w:val="clear" w:color="000000" w:fill="FFFFFF"/>
            <w:vAlign w:val="center"/>
            <w:hideMark/>
          </w:tcPr>
          <w:p w14:paraId="5F9A00A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32182E2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գ.Սպանդարյան (Սյունիք)</w:t>
            </w:r>
          </w:p>
        </w:tc>
        <w:tc>
          <w:tcPr>
            <w:tcW w:w="1567" w:type="dxa"/>
            <w:tcBorders>
              <w:top w:val="nil"/>
              <w:left w:val="nil"/>
              <w:bottom w:val="single" w:sz="4" w:space="0" w:color="auto"/>
              <w:right w:val="single" w:sz="4" w:space="0" w:color="auto"/>
            </w:tcBorders>
            <w:shd w:val="clear" w:color="auto" w:fill="auto"/>
            <w:vAlign w:val="center"/>
            <w:hideMark/>
          </w:tcPr>
          <w:p w14:paraId="64AEA6E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B4653A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404C03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54E791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FB9CA0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A1814E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551" w:type="dxa"/>
            <w:tcBorders>
              <w:top w:val="nil"/>
              <w:left w:val="nil"/>
              <w:bottom w:val="single" w:sz="4" w:space="0" w:color="auto"/>
              <w:right w:val="single" w:sz="4" w:space="0" w:color="auto"/>
            </w:tcBorders>
            <w:shd w:val="clear" w:color="000000" w:fill="FFFFFF"/>
            <w:vAlign w:val="center"/>
            <w:hideMark/>
          </w:tcPr>
          <w:p w14:paraId="18E6CC2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693356D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գ.Ույծ (Սյունիք)</w:t>
            </w:r>
          </w:p>
        </w:tc>
        <w:tc>
          <w:tcPr>
            <w:tcW w:w="1567" w:type="dxa"/>
            <w:tcBorders>
              <w:top w:val="nil"/>
              <w:left w:val="nil"/>
              <w:bottom w:val="single" w:sz="4" w:space="0" w:color="auto"/>
              <w:right w:val="single" w:sz="4" w:space="0" w:color="auto"/>
            </w:tcBorders>
            <w:shd w:val="clear" w:color="auto" w:fill="auto"/>
            <w:vAlign w:val="center"/>
            <w:hideMark/>
          </w:tcPr>
          <w:p w14:paraId="7196C83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08D12C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F16E3F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C345BF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C8E8EC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589706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44AACA75"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6725C19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ԳՈՐԻՍ տեղամաս</w:t>
            </w:r>
          </w:p>
        </w:tc>
        <w:tc>
          <w:tcPr>
            <w:tcW w:w="1567" w:type="dxa"/>
            <w:tcBorders>
              <w:top w:val="nil"/>
              <w:left w:val="nil"/>
              <w:bottom w:val="single" w:sz="4" w:space="0" w:color="auto"/>
              <w:right w:val="single" w:sz="4" w:space="0" w:color="auto"/>
            </w:tcBorders>
            <w:shd w:val="clear" w:color="auto" w:fill="auto"/>
            <w:vAlign w:val="center"/>
            <w:hideMark/>
          </w:tcPr>
          <w:p w14:paraId="2E7FDA6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79EB600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5CF39D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9E9E1F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B02FC2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409590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551" w:type="dxa"/>
            <w:tcBorders>
              <w:top w:val="nil"/>
              <w:left w:val="nil"/>
              <w:bottom w:val="single" w:sz="4" w:space="0" w:color="auto"/>
              <w:right w:val="single" w:sz="4" w:space="0" w:color="auto"/>
            </w:tcBorders>
            <w:shd w:val="clear" w:color="000000" w:fill="FFFFFF"/>
            <w:vAlign w:val="center"/>
            <w:hideMark/>
          </w:tcPr>
          <w:p w14:paraId="65A8C2B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1644007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ք.Գորիս (Սյունիք)</w:t>
            </w:r>
          </w:p>
        </w:tc>
        <w:tc>
          <w:tcPr>
            <w:tcW w:w="1567" w:type="dxa"/>
            <w:tcBorders>
              <w:top w:val="nil"/>
              <w:left w:val="nil"/>
              <w:bottom w:val="single" w:sz="4" w:space="0" w:color="auto"/>
              <w:right w:val="single" w:sz="4" w:space="0" w:color="auto"/>
            </w:tcBorders>
            <w:shd w:val="clear" w:color="auto" w:fill="auto"/>
            <w:vAlign w:val="center"/>
            <w:hideMark/>
          </w:tcPr>
          <w:p w14:paraId="49D392D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4B58E0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5417BF9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E1F1F5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4D5487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C8FC44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551" w:type="dxa"/>
            <w:tcBorders>
              <w:top w:val="nil"/>
              <w:left w:val="nil"/>
              <w:bottom w:val="single" w:sz="4" w:space="0" w:color="auto"/>
              <w:right w:val="single" w:sz="4" w:space="0" w:color="auto"/>
            </w:tcBorders>
            <w:shd w:val="clear" w:color="000000" w:fill="FFFFFF"/>
            <w:vAlign w:val="center"/>
            <w:hideMark/>
          </w:tcPr>
          <w:p w14:paraId="726896B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316A4DD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գ.Խոտ (Սյունիք)</w:t>
            </w:r>
          </w:p>
        </w:tc>
        <w:tc>
          <w:tcPr>
            <w:tcW w:w="1567" w:type="dxa"/>
            <w:tcBorders>
              <w:top w:val="nil"/>
              <w:left w:val="nil"/>
              <w:bottom w:val="single" w:sz="4" w:space="0" w:color="auto"/>
              <w:right w:val="single" w:sz="4" w:space="0" w:color="auto"/>
            </w:tcBorders>
            <w:shd w:val="clear" w:color="auto" w:fill="auto"/>
            <w:vAlign w:val="center"/>
            <w:hideMark/>
          </w:tcPr>
          <w:p w14:paraId="5639BC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FF105D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C7AA46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80221B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5E1BEA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5490FC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551" w:type="dxa"/>
            <w:tcBorders>
              <w:top w:val="nil"/>
              <w:left w:val="nil"/>
              <w:bottom w:val="single" w:sz="4" w:space="0" w:color="auto"/>
              <w:right w:val="single" w:sz="4" w:space="0" w:color="auto"/>
            </w:tcBorders>
            <w:shd w:val="clear" w:color="000000" w:fill="FFFFFF"/>
            <w:vAlign w:val="center"/>
            <w:hideMark/>
          </w:tcPr>
          <w:p w14:paraId="0EEE773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6D606EF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գ.Կոռնիձոր (Սյունիք)</w:t>
            </w:r>
          </w:p>
        </w:tc>
        <w:tc>
          <w:tcPr>
            <w:tcW w:w="1567" w:type="dxa"/>
            <w:tcBorders>
              <w:top w:val="nil"/>
              <w:left w:val="nil"/>
              <w:bottom w:val="single" w:sz="4" w:space="0" w:color="auto"/>
              <w:right w:val="single" w:sz="4" w:space="0" w:color="auto"/>
            </w:tcBorders>
            <w:shd w:val="clear" w:color="auto" w:fill="auto"/>
            <w:vAlign w:val="center"/>
            <w:hideMark/>
          </w:tcPr>
          <w:p w14:paraId="278EE35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FB424C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CF475A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95390A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373368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05BA79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551" w:type="dxa"/>
            <w:tcBorders>
              <w:top w:val="nil"/>
              <w:left w:val="nil"/>
              <w:bottom w:val="single" w:sz="4" w:space="0" w:color="auto"/>
              <w:right w:val="single" w:sz="4" w:space="0" w:color="auto"/>
            </w:tcBorders>
            <w:shd w:val="clear" w:color="000000" w:fill="FFFFFF"/>
            <w:vAlign w:val="center"/>
            <w:hideMark/>
          </w:tcPr>
          <w:p w14:paraId="6738478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751D0EC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գ.Հալիձոր (Սյունիք)</w:t>
            </w:r>
          </w:p>
        </w:tc>
        <w:tc>
          <w:tcPr>
            <w:tcW w:w="1567" w:type="dxa"/>
            <w:tcBorders>
              <w:top w:val="nil"/>
              <w:left w:val="nil"/>
              <w:bottom w:val="single" w:sz="4" w:space="0" w:color="auto"/>
              <w:right w:val="single" w:sz="4" w:space="0" w:color="auto"/>
            </w:tcBorders>
            <w:shd w:val="clear" w:color="auto" w:fill="auto"/>
            <w:vAlign w:val="center"/>
            <w:hideMark/>
          </w:tcPr>
          <w:p w14:paraId="76CD21D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6971EE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E884A0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D8C891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5A7BFF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600B63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551" w:type="dxa"/>
            <w:tcBorders>
              <w:top w:val="nil"/>
              <w:left w:val="nil"/>
              <w:bottom w:val="single" w:sz="4" w:space="0" w:color="auto"/>
              <w:right w:val="single" w:sz="4" w:space="0" w:color="auto"/>
            </w:tcBorders>
            <w:shd w:val="clear" w:color="000000" w:fill="FFFFFF"/>
            <w:vAlign w:val="center"/>
            <w:hideMark/>
          </w:tcPr>
          <w:p w14:paraId="145AFA2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013C71F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գ.Հարթաշեն (Սյունիք)</w:t>
            </w:r>
          </w:p>
        </w:tc>
        <w:tc>
          <w:tcPr>
            <w:tcW w:w="1567" w:type="dxa"/>
            <w:tcBorders>
              <w:top w:val="nil"/>
              <w:left w:val="nil"/>
              <w:bottom w:val="single" w:sz="4" w:space="0" w:color="auto"/>
              <w:right w:val="single" w:sz="4" w:space="0" w:color="auto"/>
            </w:tcBorders>
            <w:shd w:val="clear" w:color="auto" w:fill="auto"/>
            <w:vAlign w:val="center"/>
            <w:hideMark/>
          </w:tcPr>
          <w:p w14:paraId="06ED77A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F14613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BE16F2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2710A6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C47639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F7D592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551" w:type="dxa"/>
            <w:tcBorders>
              <w:top w:val="nil"/>
              <w:left w:val="nil"/>
              <w:bottom w:val="single" w:sz="4" w:space="0" w:color="auto"/>
              <w:right w:val="single" w:sz="4" w:space="0" w:color="auto"/>
            </w:tcBorders>
            <w:shd w:val="clear" w:color="000000" w:fill="FFFFFF"/>
            <w:vAlign w:val="center"/>
            <w:hideMark/>
          </w:tcPr>
          <w:p w14:paraId="16D3056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3882925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գ.Հարժիս (Սյունիք)</w:t>
            </w:r>
          </w:p>
        </w:tc>
        <w:tc>
          <w:tcPr>
            <w:tcW w:w="1567" w:type="dxa"/>
            <w:tcBorders>
              <w:top w:val="nil"/>
              <w:left w:val="nil"/>
              <w:bottom w:val="single" w:sz="4" w:space="0" w:color="auto"/>
              <w:right w:val="single" w:sz="4" w:space="0" w:color="auto"/>
            </w:tcBorders>
            <w:shd w:val="clear" w:color="auto" w:fill="auto"/>
            <w:vAlign w:val="center"/>
            <w:hideMark/>
          </w:tcPr>
          <w:p w14:paraId="0434D24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9728F0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AE5FF1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477356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00CF51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9C3744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551" w:type="dxa"/>
            <w:tcBorders>
              <w:top w:val="nil"/>
              <w:left w:val="nil"/>
              <w:bottom w:val="single" w:sz="4" w:space="0" w:color="auto"/>
              <w:right w:val="single" w:sz="4" w:space="0" w:color="auto"/>
            </w:tcBorders>
            <w:shd w:val="clear" w:color="000000" w:fill="FFFFFF"/>
            <w:vAlign w:val="center"/>
            <w:hideMark/>
          </w:tcPr>
          <w:p w14:paraId="4A5100B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2095516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գ.Շինուհայր (Սյունիք)</w:t>
            </w:r>
          </w:p>
        </w:tc>
        <w:tc>
          <w:tcPr>
            <w:tcW w:w="1567" w:type="dxa"/>
            <w:tcBorders>
              <w:top w:val="nil"/>
              <w:left w:val="nil"/>
              <w:bottom w:val="single" w:sz="4" w:space="0" w:color="auto"/>
              <w:right w:val="single" w:sz="4" w:space="0" w:color="auto"/>
            </w:tcBorders>
            <w:shd w:val="clear" w:color="auto" w:fill="auto"/>
            <w:vAlign w:val="center"/>
            <w:hideMark/>
          </w:tcPr>
          <w:p w14:paraId="1B60F65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1D6851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DBC093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1BA384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D0BD8F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C229D1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551" w:type="dxa"/>
            <w:tcBorders>
              <w:top w:val="nil"/>
              <w:left w:val="nil"/>
              <w:bottom w:val="single" w:sz="4" w:space="0" w:color="auto"/>
              <w:right w:val="single" w:sz="4" w:space="0" w:color="auto"/>
            </w:tcBorders>
            <w:shd w:val="clear" w:color="000000" w:fill="FFFFFF"/>
            <w:vAlign w:val="center"/>
            <w:hideMark/>
          </w:tcPr>
          <w:p w14:paraId="46F238C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5578081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գ.Տեղ (Սյունիք)</w:t>
            </w:r>
          </w:p>
        </w:tc>
        <w:tc>
          <w:tcPr>
            <w:tcW w:w="1567" w:type="dxa"/>
            <w:tcBorders>
              <w:top w:val="nil"/>
              <w:left w:val="nil"/>
              <w:bottom w:val="single" w:sz="4" w:space="0" w:color="auto"/>
              <w:right w:val="single" w:sz="4" w:space="0" w:color="auto"/>
            </w:tcBorders>
            <w:shd w:val="clear" w:color="auto" w:fill="auto"/>
            <w:vAlign w:val="center"/>
            <w:hideMark/>
          </w:tcPr>
          <w:p w14:paraId="78DA91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3FC6D6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5FCF63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47F271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D35557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A8FC21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w:t>
            </w:r>
          </w:p>
        </w:tc>
        <w:tc>
          <w:tcPr>
            <w:tcW w:w="551" w:type="dxa"/>
            <w:tcBorders>
              <w:top w:val="nil"/>
              <w:left w:val="nil"/>
              <w:bottom w:val="single" w:sz="4" w:space="0" w:color="auto"/>
              <w:right w:val="single" w:sz="4" w:space="0" w:color="auto"/>
            </w:tcBorders>
            <w:shd w:val="clear" w:color="000000" w:fill="FFFFFF"/>
            <w:vAlign w:val="center"/>
            <w:hideMark/>
          </w:tcPr>
          <w:p w14:paraId="6814D87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02C0783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գ.Քարահունջ (Սյունիք)</w:t>
            </w:r>
          </w:p>
        </w:tc>
        <w:tc>
          <w:tcPr>
            <w:tcW w:w="1567" w:type="dxa"/>
            <w:tcBorders>
              <w:top w:val="nil"/>
              <w:left w:val="nil"/>
              <w:bottom w:val="single" w:sz="4" w:space="0" w:color="auto"/>
              <w:right w:val="single" w:sz="4" w:space="0" w:color="auto"/>
            </w:tcBorders>
            <w:shd w:val="clear" w:color="auto" w:fill="auto"/>
            <w:vAlign w:val="center"/>
            <w:hideMark/>
          </w:tcPr>
          <w:p w14:paraId="2CCF9D0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3C9173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48BECB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7045B7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CE35FF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21CBEC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w:t>
            </w:r>
          </w:p>
        </w:tc>
        <w:tc>
          <w:tcPr>
            <w:tcW w:w="551" w:type="dxa"/>
            <w:tcBorders>
              <w:top w:val="nil"/>
              <w:left w:val="nil"/>
              <w:bottom w:val="single" w:sz="4" w:space="0" w:color="auto"/>
              <w:right w:val="single" w:sz="4" w:space="0" w:color="auto"/>
            </w:tcBorders>
            <w:shd w:val="clear" w:color="000000" w:fill="FFFFFF"/>
            <w:vAlign w:val="center"/>
            <w:hideMark/>
          </w:tcPr>
          <w:p w14:paraId="33CEA3A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1968A6E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գ.Քարաշեն (Սյունիք)</w:t>
            </w:r>
          </w:p>
        </w:tc>
        <w:tc>
          <w:tcPr>
            <w:tcW w:w="1567" w:type="dxa"/>
            <w:tcBorders>
              <w:top w:val="nil"/>
              <w:left w:val="nil"/>
              <w:bottom w:val="single" w:sz="4" w:space="0" w:color="auto"/>
              <w:right w:val="single" w:sz="4" w:space="0" w:color="auto"/>
            </w:tcBorders>
            <w:shd w:val="clear" w:color="auto" w:fill="auto"/>
            <w:vAlign w:val="center"/>
            <w:hideMark/>
          </w:tcPr>
          <w:p w14:paraId="5ED74A4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4494A4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AB3606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E855A3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BA394D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E5CBC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w:t>
            </w:r>
          </w:p>
        </w:tc>
        <w:tc>
          <w:tcPr>
            <w:tcW w:w="551" w:type="dxa"/>
            <w:tcBorders>
              <w:top w:val="nil"/>
              <w:left w:val="nil"/>
              <w:bottom w:val="single" w:sz="4" w:space="0" w:color="auto"/>
              <w:right w:val="single" w:sz="4" w:space="0" w:color="auto"/>
            </w:tcBorders>
            <w:shd w:val="clear" w:color="000000" w:fill="FFFFFF"/>
            <w:vAlign w:val="center"/>
            <w:hideMark/>
          </w:tcPr>
          <w:p w14:paraId="3FC7F9C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000000" w:fill="FFFFFF"/>
            <w:vAlign w:val="center"/>
            <w:hideMark/>
          </w:tcPr>
          <w:p w14:paraId="75C6D2C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գ.Խնձորեսկ (Սյունիք)</w:t>
            </w:r>
          </w:p>
        </w:tc>
        <w:tc>
          <w:tcPr>
            <w:tcW w:w="1567" w:type="dxa"/>
            <w:tcBorders>
              <w:top w:val="nil"/>
              <w:left w:val="nil"/>
              <w:bottom w:val="single" w:sz="4" w:space="0" w:color="auto"/>
              <w:right w:val="single" w:sz="4" w:space="0" w:color="auto"/>
            </w:tcBorders>
            <w:shd w:val="clear" w:color="auto" w:fill="auto"/>
            <w:vAlign w:val="center"/>
            <w:hideMark/>
          </w:tcPr>
          <w:p w14:paraId="6791546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D5F656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FC221E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59B233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0A3229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D926A2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w:t>
            </w:r>
          </w:p>
        </w:tc>
        <w:tc>
          <w:tcPr>
            <w:tcW w:w="551" w:type="dxa"/>
            <w:tcBorders>
              <w:top w:val="nil"/>
              <w:left w:val="nil"/>
              <w:bottom w:val="single" w:sz="4" w:space="0" w:color="auto"/>
              <w:right w:val="single" w:sz="4" w:space="0" w:color="auto"/>
            </w:tcBorders>
            <w:shd w:val="clear" w:color="000000" w:fill="FFFFFF"/>
            <w:vAlign w:val="center"/>
            <w:hideMark/>
          </w:tcPr>
          <w:p w14:paraId="24FF36C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000000" w:fill="FFFFFF"/>
            <w:vAlign w:val="center"/>
            <w:hideMark/>
          </w:tcPr>
          <w:p w14:paraId="6DE55D9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գ.Արավուս (Սյունիք)</w:t>
            </w:r>
          </w:p>
        </w:tc>
        <w:tc>
          <w:tcPr>
            <w:tcW w:w="1567" w:type="dxa"/>
            <w:tcBorders>
              <w:top w:val="nil"/>
              <w:left w:val="nil"/>
              <w:bottom w:val="single" w:sz="4" w:space="0" w:color="auto"/>
              <w:right w:val="single" w:sz="4" w:space="0" w:color="auto"/>
            </w:tcBorders>
            <w:shd w:val="clear" w:color="auto" w:fill="auto"/>
            <w:vAlign w:val="center"/>
            <w:hideMark/>
          </w:tcPr>
          <w:p w14:paraId="13452A6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F78674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91F72B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681122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C9D18F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D71BC7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6F57E603"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1A1FF78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ԵՂԵԳՆԱՁՈՐ տեղամաս</w:t>
            </w:r>
          </w:p>
        </w:tc>
        <w:tc>
          <w:tcPr>
            <w:tcW w:w="1567" w:type="dxa"/>
            <w:tcBorders>
              <w:top w:val="nil"/>
              <w:left w:val="nil"/>
              <w:bottom w:val="single" w:sz="4" w:space="0" w:color="auto"/>
              <w:right w:val="single" w:sz="4" w:space="0" w:color="auto"/>
            </w:tcBorders>
            <w:shd w:val="clear" w:color="auto" w:fill="auto"/>
            <w:vAlign w:val="center"/>
            <w:hideMark/>
          </w:tcPr>
          <w:p w14:paraId="5768BCC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682009D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026899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51797C2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A9200C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1D3C76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w:t>
            </w:r>
          </w:p>
        </w:tc>
        <w:tc>
          <w:tcPr>
            <w:tcW w:w="551" w:type="dxa"/>
            <w:tcBorders>
              <w:top w:val="nil"/>
              <w:left w:val="nil"/>
              <w:bottom w:val="single" w:sz="4" w:space="0" w:color="auto"/>
              <w:right w:val="single" w:sz="4" w:space="0" w:color="auto"/>
            </w:tcBorders>
            <w:shd w:val="clear" w:color="000000" w:fill="FFFFFF"/>
            <w:vAlign w:val="center"/>
            <w:hideMark/>
          </w:tcPr>
          <w:p w14:paraId="64955DB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5138D7D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ք.Եղեգնաձոր (Վայոց Ձոր)</w:t>
            </w:r>
          </w:p>
        </w:tc>
        <w:tc>
          <w:tcPr>
            <w:tcW w:w="1567" w:type="dxa"/>
            <w:tcBorders>
              <w:top w:val="nil"/>
              <w:left w:val="nil"/>
              <w:bottom w:val="single" w:sz="4" w:space="0" w:color="auto"/>
              <w:right w:val="single" w:sz="4" w:space="0" w:color="auto"/>
            </w:tcBorders>
            <w:shd w:val="clear" w:color="auto" w:fill="auto"/>
            <w:vAlign w:val="center"/>
            <w:hideMark/>
          </w:tcPr>
          <w:p w14:paraId="0CBE6E2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095072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7040C22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F65419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D17440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E3440F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w:t>
            </w:r>
          </w:p>
        </w:tc>
        <w:tc>
          <w:tcPr>
            <w:tcW w:w="551" w:type="dxa"/>
            <w:tcBorders>
              <w:top w:val="nil"/>
              <w:left w:val="nil"/>
              <w:bottom w:val="single" w:sz="4" w:space="0" w:color="auto"/>
              <w:right w:val="single" w:sz="4" w:space="0" w:color="auto"/>
            </w:tcBorders>
            <w:shd w:val="clear" w:color="000000" w:fill="FFFFFF"/>
            <w:vAlign w:val="center"/>
            <w:hideMark/>
          </w:tcPr>
          <w:p w14:paraId="35ADDEF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6A4F4DE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գ.Գետափ (Վայոց Ձոր)</w:t>
            </w:r>
          </w:p>
        </w:tc>
        <w:tc>
          <w:tcPr>
            <w:tcW w:w="1567" w:type="dxa"/>
            <w:tcBorders>
              <w:top w:val="nil"/>
              <w:left w:val="nil"/>
              <w:bottom w:val="single" w:sz="4" w:space="0" w:color="auto"/>
              <w:right w:val="single" w:sz="4" w:space="0" w:color="auto"/>
            </w:tcBorders>
            <w:shd w:val="clear" w:color="auto" w:fill="auto"/>
            <w:vAlign w:val="center"/>
            <w:hideMark/>
          </w:tcPr>
          <w:p w14:paraId="7F6D264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9637AC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86A8C5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A96FA9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48502A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09A631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w:t>
            </w:r>
          </w:p>
        </w:tc>
        <w:tc>
          <w:tcPr>
            <w:tcW w:w="551" w:type="dxa"/>
            <w:tcBorders>
              <w:top w:val="nil"/>
              <w:left w:val="nil"/>
              <w:bottom w:val="single" w:sz="4" w:space="0" w:color="auto"/>
              <w:right w:val="single" w:sz="4" w:space="0" w:color="auto"/>
            </w:tcBorders>
            <w:shd w:val="clear" w:color="000000" w:fill="FFFFFF"/>
            <w:vAlign w:val="center"/>
            <w:hideMark/>
          </w:tcPr>
          <w:p w14:paraId="5DD938C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71653EE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գ.Շատին (Վայոց Ձոր)</w:t>
            </w:r>
          </w:p>
        </w:tc>
        <w:tc>
          <w:tcPr>
            <w:tcW w:w="1567" w:type="dxa"/>
            <w:tcBorders>
              <w:top w:val="nil"/>
              <w:left w:val="nil"/>
              <w:bottom w:val="single" w:sz="4" w:space="0" w:color="auto"/>
              <w:right w:val="single" w:sz="4" w:space="0" w:color="auto"/>
            </w:tcBorders>
            <w:shd w:val="clear" w:color="auto" w:fill="auto"/>
            <w:vAlign w:val="center"/>
            <w:hideMark/>
          </w:tcPr>
          <w:p w14:paraId="542B1EB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546945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FB4E3F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99A037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37DD54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DC32FD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140DF710"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76CBD2A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ՎԱՅՔ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045CAF6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72C1C36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E714C9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B93E32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8CA0AC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D6D33D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w:t>
            </w:r>
          </w:p>
        </w:tc>
        <w:tc>
          <w:tcPr>
            <w:tcW w:w="551" w:type="dxa"/>
            <w:tcBorders>
              <w:top w:val="nil"/>
              <w:left w:val="nil"/>
              <w:bottom w:val="single" w:sz="4" w:space="0" w:color="auto"/>
              <w:right w:val="single" w:sz="4" w:space="0" w:color="auto"/>
            </w:tcBorders>
            <w:shd w:val="clear" w:color="000000" w:fill="FFFFFF"/>
            <w:vAlign w:val="center"/>
            <w:hideMark/>
          </w:tcPr>
          <w:p w14:paraId="116B319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5859A62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ք.Վայք (Վայոց Ձոր)</w:t>
            </w:r>
          </w:p>
        </w:tc>
        <w:tc>
          <w:tcPr>
            <w:tcW w:w="1567" w:type="dxa"/>
            <w:tcBorders>
              <w:top w:val="nil"/>
              <w:left w:val="nil"/>
              <w:bottom w:val="single" w:sz="4" w:space="0" w:color="auto"/>
              <w:right w:val="single" w:sz="4" w:space="0" w:color="auto"/>
            </w:tcBorders>
            <w:shd w:val="clear" w:color="auto" w:fill="auto"/>
            <w:vAlign w:val="center"/>
            <w:hideMark/>
          </w:tcPr>
          <w:p w14:paraId="0247E02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A6F755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40F63CE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418BBC7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45F5C4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A0D580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w:t>
            </w:r>
          </w:p>
        </w:tc>
        <w:tc>
          <w:tcPr>
            <w:tcW w:w="551" w:type="dxa"/>
            <w:tcBorders>
              <w:top w:val="nil"/>
              <w:left w:val="nil"/>
              <w:bottom w:val="single" w:sz="4" w:space="0" w:color="auto"/>
              <w:right w:val="single" w:sz="4" w:space="0" w:color="auto"/>
            </w:tcBorders>
            <w:shd w:val="clear" w:color="000000" w:fill="FFFFFF"/>
            <w:vAlign w:val="center"/>
            <w:hideMark/>
          </w:tcPr>
          <w:p w14:paraId="1CF7D50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6AB4FD8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գ.Մալիշկա (Վայոց Ձոր)</w:t>
            </w:r>
          </w:p>
        </w:tc>
        <w:tc>
          <w:tcPr>
            <w:tcW w:w="1567" w:type="dxa"/>
            <w:tcBorders>
              <w:top w:val="nil"/>
              <w:left w:val="nil"/>
              <w:bottom w:val="single" w:sz="4" w:space="0" w:color="auto"/>
              <w:right w:val="single" w:sz="4" w:space="0" w:color="auto"/>
            </w:tcBorders>
            <w:shd w:val="clear" w:color="auto" w:fill="auto"/>
            <w:vAlign w:val="center"/>
            <w:hideMark/>
          </w:tcPr>
          <w:p w14:paraId="3C6F31E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0D97F0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2EACD7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4D82DB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D4515BA"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646F4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w:t>
            </w:r>
          </w:p>
        </w:tc>
        <w:tc>
          <w:tcPr>
            <w:tcW w:w="551" w:type="dxa"/>
            <w:tcBorders>
              <w:top w:val="nil"/>
              <w:left w:val="nil"/>
              <w:bottom w:val="single" w:sz="4" w:space="0" w:color="auto"/>
              <w:right w:val="single" w:sz="4" w:space="0" w:color="auto"/>
            </w:tcBorders>
            <w:shd w:val="clear" w:color="auto" w:fill="auto"/>
            <w:vAlign w:val="center"/>
            <w:hideMark/>
          </w:tcPr>
          <w:p w14:paraId="6D0E7AD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auto" w:fill="auto"/>
            <w:vAlign w:val="center"/>
            <w:hideMark/>
          </w:tcPr>
          <w:p w14:paraId="5F8C82B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գ.Գոմք</w:t>
            </w:r>
          </w:p>
        </w:tc>
        <w:tc>
          <w:tcPr>
            <w:tcW w:w="1567" w:type="dxa"/>
            <w:tcBorders>
              <w:top w:val="nil"/>
              <w:left w:val="nil"/>
              <w:bottom w:val="single" w:sz="4" w:space="0" w:color="auto"/>
              <w:right w:val="single" w:sz="4" w:space="0" w:color="auto"/>
            </w:tcBorders>
            <w:shd w:val="clear" w:color="auto" w:fill="auto"/>
            <w:vAlign w:val="center"/>
            <w:hideMark/>
          </w:tcPr>
          <w:p w14:paraId="2C7EBDC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5446B3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CD10B1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AA37ED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6BDD5A3"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E5F7FE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w:t>
            </w:r>
          </w:p>
        </w:tc>
        <w:tc>
          <w:tcPr>
            <w:tcW w:w="551" w:type="dxa"/>
            <w:tcBorders>
              <w:top w:val="nil"/>
              <w:left w:val="nil"/>
              <w:bottom w:val="single" w:sz="4" w:space="0" w:color="auto"/>
              <w:right w:val="single" w:sz="4" w:space="0" w:color="auto"/>
            </w:tcBorders>
            <w:shd w:val="clear" w:color="auto" w:fill="auto"/>
            <w:vAlign w:val="center"/>
            <w:hideMark/>
          </w:tcPr>
          <w:p w14:paraId="00B97F3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6752BF8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 Նոր Ազնաբերդ</w:t>
            </w:r>
          </w:p>
        </w:tc>
        <w:tc>
          <w:tcPr>
            <w:tcW w:w="1567" w:type="dxa"/>
            <w:tcBorders>
              <w:top w:val="nil"/>
              <w:left w:val="nil"/>
              <w:bottom w:val="single" w:sz="4" w:space="0" w:color="auto"/>
              <w:right w:val="single" w:sz="4" w:space="0" w:color="auto"/>
            </w:tcBorders>
            <w:shd w:val="clear" w:color="auto" w:fill="auto"/>
            <w:vAlign w:val="center"/>
            <w:hideMark/>
          </w:tcPr>
          <w:p w14:paraId="6C8A16E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89E5D9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E79151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62AE5C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71F865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BB9BFF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5005E9A7"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0DE188C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ՋԵՐՄՈՒԿ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204A183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558F8D2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F26300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70EA01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879889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F7098A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w:t>
            </w:r>
          </w:p>
        </w:tc>
        <w:tc>
          <w:tcPr>
            <w:tcW w:w="551" w:type="dxa"/>
            <w:tcBorders>
              <w:top w:val="nil"/>
              <w:left w:val="nil"/>
              <w:bottom w:val="single" w:sz="4" w:space="0" w:color="auto"/>
              <w:right w:val="single" w:sz="4" w:space="0" w:color="auto"/>
            </w:tcBorders>
            <w:shd w:val="clear" w:color="000000" w:fill="FFFFFF"/>
            <w:vAlign w:val="center"/>
            <w:hideMark/>
          </w:tcPr>
          <w:p w14:paraId="7D9E417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3B41A46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ք.Ջերմուկ (Վայոց Ձոր)</w:t>
            </w:r>
          </w:p>
        </w:tc>
        <w:tc>
          <w:tcPr>
            <w:tcW w:w="1567" w:type="dxa"/>
            <w:tcBorders>
              <w:top w:val="nil"/>
              <w:left w:val="nil"/>
              <w:bottom w:val="single" w:sz="4" w:space="0" w:color="auto"/>
              <w:right w:val="single" w:sz="4" w:space="0" w:color="auto"/>
            </w:tcBorders>
            <w:shd w:val="clear" w:color="auto" w:fill="auto"/>
            <w:vAlign w:val="center"/>
            <w:hideMark/>
          </w:tcPr>
          <w:p w14:paraId="604C01B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EEAB99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6DDE0C0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A812BC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A3C63A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9793F0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3B74B2C9"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06FB939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ԿԱՊԱՆ տեղամաս</w:t>
            </w:r>
          </w:p>
        </w:tc>
        <w:tc>
          <w:tcPr>
            <w:tcW w:w="1567" w:type="dxa"/>
            <w:tcBorders>
              <w:top w:val="nil"/>
              <w:left w:val="nil"/>
              <w:bottom w:val="single" w:sz="4" w:space="0" w:color="auto"/>
              <w:right w:val="single" w:sz="4" w:space="0" w:color="auto"/>
            </w:tcBorders>
            <w:shd w:val="clear" w:color="auto" w:fill="auto"/>
            <w:vAlign w:val="center"/>
            <w:hideMark/>
          </w:tcPr>
          <w:p w14:paraId="7C593DF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06AB75E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AD7609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3A208E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A1F5AE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9C7E06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w:t>
            </w:r>
          </w:p>
        </w:tc>
        <w:tc>
          <w:tcPr>
            <w:tcW w:w="551" w:type="dxa"/>
            <w:tcBorders>
              <w:top w:val="nil"/>
              <w:left w:val="nil"/>
              <w:bottom w:val="single" w:sz="4" w:space="0" w:color="auto"/>
              <w:right w:val="single" w:sz="4" w:space="0" w:color="auto"/>
            </w:tcBorders>
            <w:shd w:val="clear" w:color="000000" w:fill="FFFFFF"/>
            <w:vAlign w:val="center"/>
            <w:hideMark/>
          </w:tcPr>
          <w:p w14:paraId="73F9788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4490F4E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ք.Կապան (Սյունիք)</w:t>
            </w:r>
          </w:p>
        </w:tc>
        <w:tc>
          <w:tcPr>
            <w:tcW w:w="1567" w:type="dxa"/>
            <w:tcBorders>
              <w:top w:val="nil"/>
              <w:left w:val="nil"/>
              <w:bottom w:val="single" w:sz="4" w:space="0" w:color="auto"/>
              <w:right w:val="single" w:sz="4" w:space="0" w:color="auto"/>
            </w:tcBorders>
            <w:shd w:val="clear" w:color="auto" w:fill="auto"/>
            <w:vAlign w:val="center"/>
            <w:hideMark/>
          </w:tcPr>
          <w:p w14:paraId="0811494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A34AAB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71870A3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64A0065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595419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FEFCF2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w:t>
            </w:r>
          </w:p>
        </w:tc>
        <w:tc>
          <w:tcPr>
            <w:tcW w:w="551" w:type="dxa"/>
            <w:tcBorders>
              <w:top w:val="nil"/>
              <w:left w:val="nil"/>
              <w:bottom w:val="single" w:sz="4" w:space="0" w:color="auto"/>
              <w:right w:val="single" w:sz="4" w:space="0" w:color="auto"/>
            </w:tcBorders>
            <w:shd w:val="clear" w:color="000000" w:fill="FFFFFF"/>
            <w:vAlign w:val="center"/>
            <w:hideMark/>
          </w:tcPr>
          <w:p w14:paraId="3DE9CBB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4D3974E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 xml:space="preserve">գ.Աճանան  (գ.Անդրանիկաշեն) (Սյունիք) </w:t>
            </w:r>
          </w:p>
        </w:tc>
        <w:tc>
          <w:tcPr>
            <w:tcW w:w="1567" w:type="dxa"/>
            <w:tcBorders>
              <w:top w:val="nil"/>
              <w:left w:val="nil"/>
              <w:bottom w:val="single" w:sz="4" w:space="0" w:color="auto"/>
              <w:right w:val="single" w:sz="4" w:space="0" w:color="auto"/>
            </w:tcBorders>
            <w:shd w:val="clear" w:color="auto" w:fill="auto"/>
            <w:vAlign w:val="center"/>
            <w:hideMark/>
          </w:tcPr>
          <w:p w14:paraId="30460BE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A432B7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DE6E41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DCA511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2B2A76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A02D33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w:t>
            </w:r>
          </w:p>
        </w:tc>
        <w:tc>
          <w:tcPr>
            <w:tcW w:w="551" w:type="dxa"/>
            <w:tcBorders>
              <w:top w:val="nil"/>
              <w:left w:val="nil"/>
              <w:bottom w:val="single" w:sz="4" w:space="0" w:color="auto"/>
              <w:right w:val="single" w:sz="4" w:space="0" w:color="auto"/>
            </w:tcBorders>
            <w:shd w:val="clear" w:color="000000" w:fill="FFFFFF"/>
            <w:vAlign w:val="center"/>
            <w:hideMark/>
          </w:tcPr>
          <w:p w14:paraId="296EB5A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173AE5F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գ.Սյունիք (Սյունիք)</w:t>
            </w:r>
          </w:p>
        </w:tc>
        <w:tc>
          <w:tcPr>
            <w:tcW w:w="1567" w:type="dxa"/>
            <w:tcBorders>
              <w:top w:val="nil"/>
              <w:left w:val="nil"/>
              <w:bottom w:val="single" w:sz="4" w:space="0" w:color="auto"/>
              <w:right w:val="single" w:sz="4" w:space="0" w:color="auto"/>
            </w:tcBorders>
            <w:shd w:val="clear" w:color="auto" w:fill="auto"/>
            <w:vAlign w:val="center"/>
            <w:hideMark/>
          </w:tcPr>
          <w:p w14:paraId="4994ED9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16C019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786C79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8A4BB4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2DE50E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ACD153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58B420BE"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11590EB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ՄԵՂՐԻ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209729D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622D44B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DB22D5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782756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AC5FD3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5D1692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30</w:t>
            </w:r>
          </w:p>
        </w:tc>
        <w:tc>
          <w:tcPr>
            <w:tcW w:w="551" w:type="dxa"/>
            <w:tcBorders>
              <w:top w:val="nil"/>
              <w:left w:val="nil"/>
              <w:bottom w:val="single" w:sz="4" w:space="0" w:color="auto"/>
              <w:right w:val="single" w:sz="4" w:space="0" w:color="auto"/>
            </w:tcBorders>
            <w:shd w:val="clear" w:color="000000" w:fill="FFFFFF"/>
            <w:vAlign w:val="center"/>
            <w:hideMark/>
          </w:tcPr>
          <w:p w14:paraId="0DBBFDD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0005366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ք.Մեղրի (Սյունիք)</w:t>
            </w:r>
          </w:p>
        </w:tc>
        <w:tc>
          <w:tcPr>
            <w:tcW w:w="1567" w:type="dxa"/>
            <w:tcBorders>
              <w:top w:val="nil"/>
              <w:left w:val="nil"/>
              <w:bottom w:val="single" w:sz="4" w:space="0" w:color="auto"/>
              <w:right w:val="single" w:sz="4" w:space="0" w:color="auto"/>
            </w:tcBorders>
            <w:shd w:val="clear" w:color="auto" w:fill="auto"/>
            <w:vAlign w:val="center"/>
            <w:hideMark/>
          </w:tcPr>
          <w:p w14:paraId="63051AC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5E247A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64E47C5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C82A37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103054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8904A4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31</w:t>
            </w:r>
          </w:p>
        </w:tc>
        <w:tc>
          <w:tcPr>
            <w:tcW w:w="551" w:type="dxa"/>
            <w:tcBorders>
              <w:top w:val="nil"/>
              <w:left w:val="nil"/>
              <w:bottom w:val="single" w:sz="4" w:space="0" w:color="auto"/>
              <w:right w:val="single" w:sz="4" w:space="0" w:color="auto"/>
            </w:tcBorders>
            <w:shd w:val="clear" w:color="000000" w:fill="FFFFFF"/>
            <w:vAlign w:val="center"/>
            <w:hideMark/>
          </w:tcPr>
          <w:p w14:paraId="227D4B3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3BBB989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ք.Ագարակ (Սյունիք)</w:t>
            </w:r>
          </w:p>
        </w:tc>
        <w:tc>
          <w:tcPr>
            <w:tcW w:w="1567" w:type="dxa"/>
            <w:tcBorders>
              <w:top w:val="nil"/>
              <w:left w:val="nil"/>
              <w:bottom w:val="single" w:sz="4" w:space="0" w:color="auto"/>
              <w:right w:val="single" w:sz="4" w:space="0" w:color="auto"/>
            </w:tcBorders>
            <w:shd w:val="clear" w:color="auto" w:fill="auto"/>
            <w:vAlign w:val="center"/>
            <w:hideMark/>
          </w:tcPr>
          <w:p w14:paraId="26DA566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131EDC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137B0FB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317541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81DAFE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BEE2A5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32</w:t>
            </w:r>
          </w:p>
        </w:tc>
        <w:tc>
          <w:tcPr>
            <w:tcW w:w="551" w:type="dxa"/>
            <w:tcBorders>
              <w:top w:val="nil"/>
              <w:left w:val="nil"/>
              <w:bottom w:val="single" w:sz="4" w:space="0" w:color="auto"/>
              <w:right w:val="single" w:sz="4" w:space="0" w:color="auto"/>
            </w:tcBorders>
            <w:shd w:val="clear" w:color="000000" w:fill="FFFFFF"/>
            <w:vAlign w:val="center"/>
            <w:hideMark/>
          </w:tcPr>
          <w:p w14:paraId="0ADC2D1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3BBBB0F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գ.Կարճևան (Սյունիք)</w:t>
            </w:r>
          </w:p>
        </w:tc>
        <w:tc>
          <w:tcPr>
            <w:tcW w:w="1567" w:type="dxa"/>
            <w:tcBorders>
              <w:top w:val="nil"/>
              <w:left w:val="nil"/>
              <w:bottom w:val="single" w:sz="4" w:space="0" w:color="auto"/>
              <w:right w:val="single" w:sz="4" w:space="0" w:color="auto"/>
            </w:tcBorders>
            <w:shd w:val="clear" w:color="auto" w:fill="auto"/>
            <w:vAlign w:val="center"/>
            <w:hideMark/>
          </w:tcPr>
          <w:p w14:paraId="2A81B2A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CAE805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D7F3A4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4EB0B4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6B1D75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5F2722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33</w:t>
            </w:r>
          </w:p>
        </w:tc>
        <w:tc>
          <w:tcPr>
            <w:tcW w:w="551" w:type="dxa"/>
            <w:tcBorders>
              <w:top w:val="nil"/>
              <w:left w:val="nil"/>
              <w:bottom w:val="single" w:sz="4" w:space="0" w:color="auto"/>
              <w:right w:val="single" w:sz="4" w:space="0" w:color="auto"/>
            </w:tcBorders>
            <w:shd w:val="clear" w:color="000000" w:fill="FFFFFF"/>
            <w:vAlign w:val="center"/>
            <w:hideMark/>
          </w:tcPr>
          <w:p w14:paraId="611253C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1723EA2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w:t>
            </w:r>
            <w:r w:rsidRPr="002D2354">
              <w:rPr>
                <w:rFonts w:ascii="MS Mincho" w:hAnsi="MS Mincho" w:cs="MS Mincho"/>
                <w:color w:val="000000"/>
                <w:sz w:val="20"/>
                <w:lang w:val="en-US" w:eastAsia="en-US"/>
              </w:rPr>
              <w:t>․</w:t>
            </w:r>
            <w:r w:rsidRPr="002D2354">
              <w:rPr>
                <w:rFonts w:ascii="GHEA Grapalat" w:hAnsi="GHEA Grapalat"/>
                <w:color w:val="000000"/>
                <w:sz w:val="20"/>
                <w:lang w:val="en-US" w:eastAsia="en-US"/>
              </w:rPr>
              <w:t xml:space="preserve"> </w:t>
            </w:r>
            <w:r w:rsidRPr="002D2354">
              <w:rPr>
                <w:rFonts w:ascii="GHEA Grapalat" w:hAnsi="GHEA Grapalat" w:cs="GHEA Grapalat"/>
                <w:color w:val="000000"/>
                <w:sz w:val="20"/>
                <w:lang w:val="en-US" w:eastAsia="en-US"/>
              </w:rPr>
              <w:t>Վարդանիձոր</w:t>
            </w:r>
          </w:p>
        </w:tc>
        <w:tc>
          <w:tcPr>
            <w:tcW w:w="1567" w:type="dxa"/>
            <w:tcBorders>
              <w:top w:val="nil"/>
              <w:left w:val="nil"/>
              <w:bottom w:val="single" w:sz="4" w:space="0" w:color="auto"/>
              <w:right w:val="single" w:sz="4" w:space="0" w:color="auto"/>
            </w:tcBorders>
            <w:shd w:val="clear" w:color="auto" w:fill="auto"/>
            <w:vAlign w:val="center"/>
            <w:hideMark/>
          </w:tcPr>
          <w:p w14:paraId="57DBC31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4D86E8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E13E4D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C3FCD3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CC8A85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F9FA66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0AC0CB24"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213DDD4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ՍԵՎԱՆ տեղամաս</w:t>
            </w:r>
          </w:p>
        </w:tc>
        <w:tc>
          <w:tcPr>
            <w:tcW w:w="1567" w:type="dxa"/>
            <w:tcBorders>
              <w:top w:val="nil"/>
              <w:left w:val="nil"/>
              <w:bottom w:val="single" w:sz="4" w:space="0" w:color="auto"/>
              <w:right w:val="single" w:sz="4" w:space="0" w:color="auto"/>
            </w:tcBorders>
            <w:shd w:val="clear" w:color="auto" w:fill="auto"/>
            <w:vAlign w:val="center"/>
            <w:hideMark/>
          </w:tcPr>
          <w:p w14:paraId="5D5DAA6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6D60110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97B30C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60B5BA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9EB6BC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8EF80D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34</w:t>
            </w:r>
          </w:p>
        </w:tc>
        <w:tc>
          <w:tcPr>
            <w:tcW w:w="551" w:type="dxa"/>
            <w:tcBorders>
              <w:top w:val="nil"/>
              <w:left w:val="nil"/>
              <w:bottom w:val="single" w:sz="4" w:space="0" w:color="auto"/>
              <w:right w:val="single" w:sz="4" w:space="0" w:color="auto"/>
            </w:tcBorders>
            <w:shd w:val="clear" w:color="000000" w:fill="FFFFFF"/>
            <w:vAlign w:val="center"/>
            <w:hideMark/>
          </w:tcPr>
          <w:p w14:paraId="772F043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61C15D5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ք.Սևան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5227993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42DCA6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7BBB32E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579BAA9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2FE930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79332E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35</w:t>
            </w:r>
          </w:p>
        </w:tc>
        <w:tc>
          <w:tcPr>
            <w:tcW w:w="551" w:type="dxa"/>
            <w:tcBorders>
              <w:top w:val="nil"/>
              <w:left w:val="nil"/>
              <w:bottom w:val="single" w:sz="4" w:space="0" w:color="auto"/>
              <w:right w:val="single" w:sz="4" w:space="0" w:color="auto"/>
            </w:tcBorders>
            <w:shd w:val="clear" w:color="000000" w:fill="FFFFFF"/>
            <w:vAlign w:val="center"/>
            <w:hideMark/>
          </w:tcPr>
          <w:p w14:paraId="5514677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0AD205C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գ.Լճաշեն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3633F94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2EE36A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7B2E70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554D86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04C01F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B5AE69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lastRenderedPageBreak/>
              <w:t>36</w:t>
            </w:r>
          </w:p>
        </w:tc>
        <w:tc>
          <w:tcPr>
            <w:tcW w:w="551" w:type="dxa"/>
            <w:tcBorders>
              <w:top w:val="nil"/>
              <w:left w:val="nil"/>
              <w:bottom w:val="single" w:sz="4" w:space="0" w:color="auto"/>
              <w:right w:val="single" w:sz="4" w:space="0" w:color="auto"/>
            </w:tcBorders>
            <w:shd w:val="clear" w:color="000000" w:fill="FFFFFF"/>
            <w:vAlign w:val="center"/>
            <w:hideMark/>
          </w:tcPr>
          <w:p w14:paraId="394CABB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4D6426D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գ.Նորաշեն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1632785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93EAB7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443FD1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F5162E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961EF5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EF38C7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37</w:t>
            </w:r>
          </w:p>
        </w:tc>
        <w:tc>
          <w:tcPr>
            <w:tcW w:w="551" w:type="dxa"/>
            <w:tcBorders>
              <w:top w:val="nil"/>
              <w:left w:val="nil"/>
              <w:bottom w:val="single" w:sz="4" w:space="0" w:color="auto"/>
              <w:right w:val="single" w:sz="4" w:space="0" w:color="auto"/>
            </w:tcBorders>
            <w:shd w:val="clear" w:color="000000" w:fill="FFFFFF"/>
            <w:vAlign w:val="center"/>
            <w:hideMark/>
          </w:tcPr>
          <w:p w14:paraId="705F714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1889099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գ.Չկալովկա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5C42594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868983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FA46D7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20949D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0676CD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D2754E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38</w:t>
            </w:r>
          </w:p>
        </w:tc>
        <w:tc>
          <w:tcPr>
            <w:tcW w:w="551" w:type="dxa"/>
            <w:tcBorders>
              <w:top w:val="nil"/>
              <w:left w:val="nil"/>
              <w:bottom w:val="single" w:sz="4" w:space="0" w:color="auto"/>
              <w:right w:val="single" w:sz="4" w:space="0" w:color="auto"/>
            </w:tcBorders>
            <w:shd w:val="clear" w:color="000000" w:fill="FFFFFF"/>
            <w:vAlign w:val="center"/>
            <w:hideMark/>
          </w:tcPr>
          <w:p w14:paraId="28F06D8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2AA7489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գ.Վարսեր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6E995DB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CAD158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72023E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70D32E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62E7E4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AC642A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39</w:t>
            </w:r>
          </w:p>
        </w:tc>
        <w:tc>
          <w:tcPr>
            <w:tcW w:w="551" w:type="dxa"/>
            <w:tcBorders>
              <w:top w:val="nil"/>
              <w:left w:val="nil"/>
              <w:bottom w:val="single" w:sz="4" w:space="0" w:color="auto"/>
              <w:right w:val="single" w:sz="4" w:space="0" w:color="auto"/>
            </w:tcBorders>
            <w:shd w:val="clear" w:color="000000" w:fill="FFFFFF"/>
            <w:vAlign w:val="center"/>
            <w:hideMark/>
          </w:tcPr>
          <w:p w14:paraId="72F8BBE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4B4CF9E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գ.Գագարինավան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631B4E3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99431C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5476A8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FCF7E5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5F8799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0AF969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40</w:t>
            </w:r>
          </w:p>
        </w:tc>
        <w:tc>
          <w:tcPr>
            <w:tcW w:w="551" w:type="dxa"/>
            <w:tcBorders>
              <w:top w:val="nil"/>
              <w:left w:val="nil"/>
              <w:bottom w:val="single" w:sz="4" w:space="0" w:color="auto"/>
              <w:right w:val="single" w:sz="4" w:space="0" w:color="auto"/>
            </w:tcBorders>
            <w:shd w:val="clear" w:color="000000" w:fill="FFFFFF"/>
            <w:vAlign w:val="center"/>
            <w:hideMark/>
          </w:tcPr>
          <w:p w14:paraId="4B30805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1EB9260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 Ջրառատ (Կոտայք)</w:t>
            </w:r>
          </w:p>
        </w:tc>
        <w:tc>
          <w:tcPr>
            <w:tcW w:w="1567" w:type="dxa"/>
            <w:tcBorders>
              <w:top w:val="nil"/>
              <w:left w:val="nil"/>
              <w:bottom w:val="single" w:sz="4" w:space="0" w:color="auto"/>
              <w:right w:val="single" w:sz="4" w:space="0" w:color="auto"/>
            </w:tcBorders>
            <w:shd w:val="clear" w:color="auto" w:fill="auto"/>
            <w:vAlign w:val="center"/>
            <w:hideMark/>
          </w:tcPr>
          <w:p w14:paraId="3FF4EE3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264016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197DB6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9C92E0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112562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85CAF9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36C89CEE"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493919F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ՃԱՄԲԱՐԱԿ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2EA6322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38E00EE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6A8F8A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1B59049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A22DF7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780A1B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41</w:t>
            </w:r>
          </w:p>
        </w:tc>
        <w:tc>
          <w:tcPr>
            <w:tcW w:w="551" w:type="dxa"/>
            <w:tcBorders>
              <w:top w:val="nil"/>
              <w:left w:val="nil"/>
              <w:bottom w:val="single" w:sz="4" w:space="0" w:color="auto"/>
              <w:right w:val="single" w:sz="4" w:space="0" w:color="auto"/>
            </w:tcBorders>
            <w:shd w:val="clear" w:color="000000" w:fill="FFFFFF"/>
            <w:vAlign w:val="center"/>
            <w:hideMark/>
          </w:tcPr>
          <w:p w14:paraId="1CC99BA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7D649D3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ք.Ճամբարակ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17F15C5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170698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708CED1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6970095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CDD57F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6E3AD0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177296E1"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2212F06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ԳԱՎԱՌ տեղամաս</w:t>
            </w:r>
          </w:p>
        </w:tc>
        <w:tc>
          <w:tcPr>
            <w:tcW w:w="1567" w:type="dxa"/>
            <w:tcBorders>
              <w:top w:val="nil"/>
              <w:left w:val="nil"/>
              <w:bottom w:val="single" w:sz="4" w:space="0" w:color="auto"/>
              <w:right w:val="single" w:sz="4" w:space="0" w:color="auto"/>
            </w:tcBorders>
            <w:shd w:val="clear" w:color="auto" w:fill="auto"/>
            <w:vAlign w:val="center"/>
            <w:hideMark/>
          </w:tcPr>
          <w:p w14:paraId="4B9DA83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7A4BF98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FB1D52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44A990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5E8894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2838D9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42</w:t>
            </w:r>
          </w:p>
        </w:tc>
        <w:tc>
          <w:tcPr>
            <w:tcW w:w="551" w:type="dxa"/>
            <w:tcBorders>
              <w:top w:val="nil"/>
              <w:left w:val="nil"/>
              <w:bottom w:val="single" w:sz="4" w:space="0" w:color="auto"/>
              <w:right w:val="single" w:sz="4" w:space="0" w:color="auto"/>
            </w:tcBorders>
            <w:shd w:val="clear" w:color="000000" w:fill="FFFFFF"/>
            <w:vAlign w:val="center"/>
            <w:hideMark/>
          </w:tcPr>
          <w:p w14:paraId="0BDBE05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0D3AB84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ք.Գավառ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20BBAB7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AADA33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525C382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6E2CD3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130A21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4E76D1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43</w:t>
            </w:r>
          </w:p>
        </w:tc>
        <w:tc>
          <w:tcPr>
            <w:tcW w:w="551" w:type="dxa"/>
            <w:tcBorders>
              <w:top w:val="nil"/>
              <w:left w:val="nil"/>
              <w:bottom w:val="single" w:sz="4" w:space="0" w:color="auto"/>
              <w:right w:val="single" w:sz="4" w:space="0" w:color="auto"/>
            </w:tcBorders>
            <w:shd w:val="clear" w:color="000000" w:fill="FFFFFF"/>
            <w:vAlign w:val="center"/>
            <w:hideMark/>
          </w:tcPr>
          <w:p w14:paraId="2D51E93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3A6C001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գ.Բերդկունք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5C4BBBB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06DE52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2FDCCE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DABC1A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93AC1D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1C753A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44</w:t>
            </w:r>
          </w:p>
        </w:tc>
        <w:tc>
          <w:tcPr>
            <w:tcW w:w="551" w:type="dxa"/>
            <w:tcBorders>
              <w:top w:val="nil"/>
              <w:left w:val="nil"/>
              <w:bottom w:val="single" w:sz="4" w:space="0" w:color="auto"/>
              <w:right w:val="single" w:sz="4" w:space="0" w:color="auto"/>
            </w:tcBorders>
            <w:shd w:val="clear" w:color="000000" w:fill="FFFFFF"/>
            <w:vAlign w:val="center"/>
            <w:hideMark/>
          </w:tcPr>
          <w:p w14:paraId="26E1EF5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44A787C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գ.Գանձակ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6A1035A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AE7448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53BAD8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D7C00E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8DB484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E2AD92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45</w:t>
            </w:r>
          </w:p>
        </w:tc>
        <w:tc>
          <w:tcPr>
            <w:tcW w:w="551" w:type="dxa"/>
            <w:tcBorders>
              <w:top w:val="nil"/>
              <w:left w:val="nil"/>
              <w:bottom w:val="single" w:sz="4" w:space="0" w:color="auto"/>
              <w:right w:val="single" w:sz="4" w:space="0" w:color="auto"/>
            </w:tcBorders>
            <w:shd w:val="clear" w:color="000000" w:fill="FFFFFF"/>
            <w:vAlign w:val="center"/>
            <w:hideMark/>
          </w:tcPr>
          <w:p w14:paraId="0CD97FA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0F03761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գ.Լճափ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12D57E2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355BAC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AEAE32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019CD0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FC9F75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F71AC1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46</w:t>
            </w:r>
          </w:p>
        </w:tc>
        <w:tc>
          <w:tcPr>
            <w:tcW w:w="551" w:type="dxa"/>
            <w:tcBorders>
              <w:top w:val="nil"/>
              <w:left w:val="nil"/>
              <w:bottom w:val="single" w:sz="4" w:space="0" w:color="auto"/>
              <w:right w:val="single" w:sz="4" w:space="0" w:color="auto"/>
            </w:tcBorders>
            <w:shd w:val="clear" w:color="000000" w:fill="FFFFFF"/>
            <w:vAlign w:val="center"/>
            <w:hideMark/>
          </w:tcPr>
          <w:p w14:paraId="66E4647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62F02A0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գ.Ծովագարդ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328A7E0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612BB8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7B1C93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A82322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60B21B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222151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47</w:t>
            </w:r>
          </w:p>
        </w:tc>
        <w:tc>
          <w:tcPr>
            <w:tcW w:w="551" w:type="dxa"/>
            <w:tcBorders>
              <w:top w:val="nil"/>
              <w:left w:val="nil"/>
              <w:bottom w:val="single" w:sz="4" w:space="0" w:color="auto"/>
              <w:right w:val="single" w:sz="4" w:space="0" w:color="auto"/>
            </w:tcBorders>
            <w:shd w:val="clear" w:color="000000" w:fill="FFFFFF"/>
            <w:vAlign w:val="center"/>
            <w:hideMark/>
          </w:tcPr>
          <w:p w14:paraId="00905A2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3CDEECC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գ.Կարմիրգյուղ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4F2F202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DF17FD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4C3194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BAC8F8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A6519C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419EE2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48</w:t>
            </w:r>
          </w:p>
        </w:tc>
        <w:tc>
          <w:tcPr>
            <w:tcW w:w="551" w:type="dxa"/>
            <w:tcBorders>
              <w:top w:val="nil"/>
              <w:left w:val="nil"/>
              <w:bottom w:val="single" w:sz="4" w:space="0" w:color="auto"/>
              <w:right w:val="single" w:sz="4" w:space="0" w:color="auto"/>
            </w:tcBorders>
            <w:shd w:val="clear" w:color="000000" w:fill="FFFFFF"/>
            <w:vAlign w:val="center"/>
            <w:hideMark/>
          </w:tcPr>
          <w:p w14:paraId="61D24B9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5BAB08F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գ.Հայրավանք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4B83EA8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EC863F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8AF629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B669B6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0243E6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39BEE0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49</w:t>
            </w:r>
          </w:p>
        </w:tc>
        <w:tc>
          <w:tcPr>
            <w:tcW w:w="551" w:type="dxa"/>
            <w:tcBorders>
              <w:top w:val="nil"/>
              <w:left w:val="nil"/>
              <w:bottom w:val="single" w:sz="4" w:space="0" w:color="auto"/>
              <w:right w:val="single" w:sz="4" w:space="0" w:color="auto"/>
            </w:tcBorders>
            <w:shd w:val="clear" w:color="000000" w:fill="FFFFFF"/>
            <w:vAlign w:val="center"/>
            <w:hideMark/>
          </w:tcPr>
          <w:p w14:paraId="2007FFA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6DE7737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գ.Նորատուս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6345BF9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5D3435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4CB51C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70BF0D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6F5936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979DEE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50</w:t>
            </w:r>
          </w:p>
        </w:tc>
        <w:tc>
          <w:tcPr>
            <w:tcW w:w="551" w:type="dxa"/>
            <w:tcBorders>
              <w:top w:val="nil"/>
              <w:left w:val="nil"/>
              <w:bottom w:val="single" w:sz="4" w:space="0" w:color="auto"/>
              <w:right w:val="single" w:sz="4" w:space="0" w:color="auto"/>
            </w:tcBorders>
            <w:shd w:val="clear" w:color="000000" w:fill="FFFFFF"/>
            <w:vAlign w:val="center"/>
            <w:hideMark/>
          </w:tcPr>
          <w:p w14:paraId="2368878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7C241ED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գ.Սարուխան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10BF589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7B733B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A479B3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8198AF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8E91B8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624B68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797C1AC8"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291C69A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ՄԱՐՏՈՒՆԻ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420E4DB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39C9213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40C988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244EA9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AA863C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1D2782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51</w:t>
            </w:r>
          </w:p>
        </w:tc>
        <w:tc>
          <w:tcPr>
            <w:tcW w:w="551" w:type="dxa"/>
            <w:tcBorders>
              <w:top w:val="nil"/>
              <w:left w:val="nil"/>
              <w:bottom w:val="single" w:sz="4" w:space="0" w:color="auto"/>
              <w:right w:val="single" w:sz="4" w:space="0" w:color="auto"/>
            </w:tcBorders>
            <w:shd w:val="clear" w:color="000000" w:fill="FFFFFF"/>
            <w:vAlign w:val="center"/>
            <w:hideMark/>
          </w:tcPr>
          <w:p w14:paraId="7258C6D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52D0E8F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ք.Մարտունի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3385404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A002F7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14291D1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84D5AF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14BB2F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908377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52</w:t>
            </w:r>
          </w:p>
        </w:tc>
        <w:tc>
          <w:tcPr>
            <w:tcW w:w="551" w:type="dxa"/>
            <w:tcBorders>
              <w:top w:val="nil"/>
              <w:left w:val="nil"/>
              <w:bottom w:val="single" w:sz="4" w:space="0" w:color="auto"/>
              <w:right w:val="single" w:sz="4" w:space="0" w:color="auto"/>
            </w:tcBorders>
            <w:shd w:val="clear" w:color="000000" w:fill="FFFFFF"/>
            <w:vAlign w:val="center"/>
            <w:hideMark/>
          </w:tcPr>
          <w:p w14:paraId="5B447AD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6D2A57A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գ.Լիճք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0C72C7E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A6B3E4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F4142C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5AC628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9638C4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01DD89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53</w:t>
            </w:r>
          </w:p>
        </w:tc>
        <w:tc>
          <w:tcPr>
            <w:tcW w:w="551" w:type="dxa"/>
            <w:tcBorders>
              <w:top w:val="nil"/>
              <w:left w:val="nil"/>
              <w:bottom w:val="single" w:sz="4" w:space="0" w:color="auto"/>
              <w:right w:val="single" w:sz="4" w:space="0" w:color="auto"/>
            </w:tcBorders>
            <w:shd w:val="clear" w:color="000000" w:fill="FFFFFF"/>
            <w:vAlign w:val="center"/>
            <w:hideMark/>
          </w:tcPr>
          <w:p w14:paraId="540A11E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215DEC5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գ.Ծակքար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2B3F9CA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26928C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74E350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E554C7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FEC9FA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B0892C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54</w:t>
            </w:r>
          </w:p>
        </w:tc>
        <w:tc>
          <w:tcPr>
            <w:tcW w:w="551" w:type="dxa"/>
            <w:tcBorders>
              <w:top w:val="nil"/>
              <w:left w:val="nil"/>
              <w:bottom w:val="single" w:sz="4" w:space="0" w:color="auto"/>
              <w:right w:val="single" w:sz="4" w:space="0" w:color="auto"/>
            </w:tcBorders>
            <w:shd w:val="clear" w:color="000000" w:fill="FFFFFF"/>
            <w:vAlign w:val="center"/>
            <w:hideMark/>
          </w:tcPr>
          <w:p w14:paraId="72F384C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0338BD4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գ.Ներքին Գետաշեն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32C111B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3D0C48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B0FC72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75917A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7D9C5B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3B5C8E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6FE8E35D"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54674F6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ՎԱՐԴԵՆԻՍ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1A5D525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092BE6F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44836A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11662D0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D87896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882364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55</w:t>
            </w:r>
          </w:p>
        </w:tc>
        <w:tc>
          <w:tcPr>
            <w:tcW w:w="551" w:type="dxa"/>
            <w:tcBorders>
              <w:top w:val="nil"/>
              <w:left w:val="nil"/>
              <w:bottom w:val="single" w:sz="4" w:space="0" w:color="auto"/>
              <w:right w:val="single" w:sz="4" w:space="0" w:color="auto"/>
            </w:tcBorders>
            <w:shd w:val="clear" w:color="000000" w:fill="FFFFFF"/>
            <w:vAlign w:val="center"/>
            <w:hideMark/>
          </w:tcPr>
          <w:p w14:paraId="5669EC6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389E3F3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ք.Վարդենիս (Գեղարքունիք)</w:t>
            </w:r>
          </w:p>
        </w:tc>
        <w:tc>
          <w:tcPr>
            <w:tcW w:w="1567" w:type="dxa"/>
            <w:tcBorders>
              <w:top w:val="nil"/>
              <w:left w:val="nil"/>
              <w:bottom w:val="single" w:sz="4" w:space="0" w:color="auto"/>
              <w:right w:val="single" w:sz="4" w:space="0" w:color="auto"/>
            </w:tcBorders>
            <w:shd w:val="clear" w:color="auto" w:fill="auto"/>
            <w:vAlign w:val="center"/>
            <w:hideMark/>
          </w:tcPr>
          <w:p w14:paraId="29EC3C7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6D82AA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0DE9DDF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5FF5A35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64A871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3AE537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51C4AE35"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015C070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ԴԻԼԻՋԱՆ տեղամաս</w:t>
            </w:r>
          </w:p>
        </w:tc>
        <w:tc>
          <w:tcPr>
            <w:tcW w:w="1567" w:type="dxa"/>
            <w:tcBorders>
              <w:top w:val="nil"/>
              <w:left w:val="nil"/>
              <w:bottom w:val="single" w:sz="4" w:space="0" w:color="auto"/>
              <w:right w:val="single" w:sz="4" w:space="0" w:color="auto"/>
            </w:tcBorders>
            <w:shd w:val="clear" w:color="auto" w:fill="auto"/>
            <w:vAlign w:val="center"/>
            <w:hideMark/>
          </w:tcPr>
          <w:p w14:paraId="4285DD2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2482CE1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928CC8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D3C1DA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5FE01B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42DDED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56</w:t>
            </w:r>
          </w:p>
        </w:tc>
        <w:tc>
          <w:tcPr>
            <w:tcW w:w="551" w:type="dxa"/>
            <w:tcBorders>
              <w:top w:val="nil"/>
              <w:left w:val="nil"/>
              <w:bottom w:val="single" w:sz="4" w:space="0" w:color="auto"/>
              <w:right w:val="single" w:sz="4" w:space="0" w:color="auto"/>
            </w:tcBorders>
            <w:shd w:val="clear" w:color="000000" w:fill="FFFFFF"/>
            <w:vAlign w:val="center"/>
            <w:hideMark/>
          </w:tcPr>
          <w:p w14:paraId="5EC9C0C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7CF49B3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ք.Դիլիջան (Տավուշ)</w:t>
            </w:r>
          </w:p>
        </w:tc>
        <w:tc>
          <w:tcPr>
            <w:tcW w:w="1567" w:type="dxa"/>
            <w:tcBorders>
              <w:top w:val="nil"/>
              <w:left w:val="nil"/>
              <w:bottom w:val="single" w:sz="4" w:space="0" w:color="auto"/>
              <w:right w:val="single" w:sz="4" w:space="0" w:color="auto"/>
            </w:tcBorders>
            <w:shd w:val="clear" w:color="auto" w:fill="auto"/>
            <w:vAlign w:val="center"/>
            <w:hideMark/>
          </w:tcPr>
          <w:p w14:paraId="4EF40E9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3E0568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506532B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5556977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468140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C9537A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7385D278"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6FE831A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ԻՋԵՎԱՆ տեղամաս</w:t>
            </w:r>
          </w:p>
        </w:tc>
        <w:tc>
          <w:tcPr>
            <w:tcW w:w="1567" w:type="dxa"/>
            <w:tcBorders>
              <w:top w:val="nil"/>
              <w:left w:val="nil"/>
              <w:bottom w:val="single" w:sz="4" w:space="0" w:color="auto"/>
              <w:right w:val="single" w:sz="4" w:space="0" w:color="auto"/>
            </w:tcBorders>
            <w:shd w:val="clear" w:color="auto" w:fill="auto"/>
            <w:vAlign w:val="center"/>
            <w:hideMark/>
          </w:tcPr>
          <w:p w14:paraId="39C537B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5DF7714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8C165B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E671A4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34A4AE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7D5ECA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57</w:t>
            </w:r>
          </w:p>
        </w:tc>
        <w:tc>
          <w:tcPr>
            <w:tcW w:w="551" w:type="dxa"/>
            <w:tcBorders>
              <w:top w:val="nil"/>
              <w:left w:val="nil"/>
              <w:bottom w:val="single" w:sz="4" w:space="0" w:color="auto"/>
              <w:right w:val="single" w:sz="4" w:space="0" w:color="auto"/>
            </w:tcBorders>
            <w:shd w:val="clear" w:color="000000" w:fill="FFFFFF"/>
            <w:vAlign w:val="center"/>
            <w:hideMark/>
          </w:tcPr>
          <w:p w14:paraId="14E553E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3CD1BC4F" w14:textId="77777777" w:rsidR="002D2354" w:rsidRPr="002D2354" w:rsidRDefault="002D2354" w:rsidP="002D2354">
            <w:pPr>
              <w:rPr>
                <w:rFonts w:ascii="GHEA Grapalat" w:hAnsi="GHEA Grapalat"/>
                <w:sz w:val="20"/>
                <w:lang w:val="en-US" w:eastAsia="en-US"/>
              </w:rPr>
            </w:pPr>
            <w:r w:rsidRPr="002D2354">
              <w:rPr>
                <w:rFonts w:ascii="GHEA Grapalat" w:hAnsi="GHEA Grapalat"/>
                <w:sz w:val="20"/>
                <w:lang w:val="en-US" w:eastAsia="en-US"/>
              </w:rPr>
              <w:t>ք.Իջևան (Տավուշ)</w:t>
            </w:r>
          </w:p>
        </w:tc>
        <w:tc>
          <w:tcPr>
            <w:tcW w:w="1567" w:type="dxa"/>
            <w:tcBorders>
              <w:top w:val="nil"/>
              <w:left w:val="nil"/>
              <w:bottom w:val="single" w:sz="4" w:space="0" w:color="auto"/>
              <w:right w:val="single" w:sz="4" w:space="0" w:color="auto"/>
            </w:tcBorders>
            <w:shd w:val="clear" w:color="auto" w:fill="auto"/>
            <w:vAlign w:val="center"/>
            <w:hideMark/>
          </w:tcPr>
          <w:p w14:paraId="5531FD4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9CECA8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0D3BDA2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4C2C1C6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DFF710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4291FB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58</w:t>
            </w:r>
          </w:p>
        </w:tc>
        <w:tc>
          <w:tcPr>
            <w:tcW w:w="551" w:type="dxa"/>
            <w:tcBorders>
              <w:top w:val="nil"/>
              <w:left w:val="nil"/>
              <w:bottom w:val="single" w:sz="4" w:space="0" w:color="auto"/>
              <w:right w:val="single" w:sz="4" w:space="0" w:color="auto"/>
            </w:tcBorders>
            <w:shd w:val="clear" w:color="000000" w:fill="FFFFFF"/>
            <w:vAlign w:val="center"/>
            <w:hideMark/>
          </w:tcPr>
          <w:p w14:paraId="18B2A37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18361354" w14:textId="77777777" w:rsidR="002D2354" w:rsidRPr="002D2354" w:rsidRDefault="002D2354" w:rsidP="002D2354">
            <w:pPr>
              <w:rPr>
                <w:rFonts w:ascii="GHEA Grapalat" w:hAnsi="GHEA Grapalat"/>
                <w:sz w:val="20"/>
                <w:lang w:val="en-US" w:eastAsia="en-US"/>
              </w:rPr>
            </w:pPr>
            <w:r w:rsidRPr="002D2354">
              <w:rPr>
                <w:rFonts w:ascii="GHEA Grapalat" w:hAnsi="GHEA Grapalat"/>
                <w:sz w:val="20"/>
                <w:lang w:val="en-US" w:eastAsia="en-US"/>
              </w:rPr>
              <w:t>գ.Ազատամուտ (Տավուշ)</w:t>
            </w:r>
          </w:p>
        </w:tc>
        <w:tc>
          <w:tcPr>
            <w:tcW w:w="1567" w:type="dxa"/>
            <w:tcBorders>
              <w:top w:val="nil"/>
              <w:left w:val="nil"/>
              <w:bottom w:val="single" w:sz="4" w:space="0" w:color="auto"/>
              <w:right w:val="single" w:sz="4" w:space="0" w:color="auto"/>
            </w:tcBorders>
            <w:shd w:val="clear" w:color="auto" w:fill="auto"/>
            <w:vAlign w:val="center"/>
            <w:hideMark/>
          </w:tcPr>
          <w:p w14:paraId="6D90441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29150F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BDC048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2A5642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8EDE3E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BA0CD8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59</w:t>
            </w:r>
          </w:p>
        </w:tc>
        <w:tc>
          <w:tcPr>
            <w:tcW w:w="551" w:type="dxa"/>
            <w:tcBorders>
              <w:top w:val="nil"/>
              <w:left w:val="nil"/>
              <w:bottom w:val="single" w:sz="4" w:space="0" w:color="auto"/>
              <w:right w:val="single" w:sz="4" w:space="0" w:color="auto"/>
            </w:tcBorders>
            <w:shd w:val="clear" w:color="000000" w:fill="FFFFFF"/>
            <w:vAlign w:val="center"/>
            <w:hideMark/>
          </w:tcPr>
          <w:p w14:paraId="02F86FC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0FE6168B" w14:textId="77777777" w:rsidR="002D2354" w:rsidRPr="002D2354" w:rsidRDefault="002D2354" w:rsidP="002D2354">
            <w:pPr>
              <w:rPr>
                <w:rFonts w:ascii="GHEA Grapalat" w:hAnsi="GHEA Grapalat"/>
                <w:sz w:val="20"/>
                <w:lang w:val="en-US" w:eastAsia="en-US"/>
              </w:rPr>
            </w:pPr>
            <w:r w:rsidRPr="002D2354">
              <w:rPr>
                <w:rFonts w:ascii="GHEA Grapalat" w:hAnsi="GHEA Grapalat"/>
                <w:sz w:val="20"/>
                <w:lang w:val="en-US" w:eastAsia="en-US"/>
              </w:rPr>
              <w:t>Լուսաձոր  (Տավուշ)</w:t>
            </w:r>
          </w:p>
        </w:tc>
        <w:tc>
          <w:tcPr>
            <w:tcW w:w="1567" w:type="dxa"/>
            <w:tcBorders>
              <w:top w:val="nil"/>
              <w:left w:val="nil"/>
              <w:bottom w:val="single" w:sz="4" w:space="0" w:color="auto"/>
              <w:right w:val="single" w:sz="4" w:space="0" w:color="auto"/>
            </w:tcBorders>
            <w:shd w:val="clear" w:color="auto" w:fill="auto"/>
            <w:vAlign w:val="center"/>
            <w:hideMark/>
          </w:tcPr>
          <w:p w14:paraId="08FB8AC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50781D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C0D83A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D816AE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33F5D4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4DB8B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75B31D9D"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7383FC8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ԲԵՐԴ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297BC7D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0CAE8C9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F54AF5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ED7435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0DF2E7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0EA9CF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60</w:t>
            </w:r>
          </w:p>
        </w:tc>
        <w:tc>
          <w:tcPr>
            <w:tcW w:w="551" w:type="dxa"/>
            <w:tcBorders>
              <w:top w:val="nil"/>
              <w:left w:val="nil"/>
              <w:bottom w:val="single" w:sz="4" w:space="0" w:color="auto"/>
              <w:right w:val="single" w:sz="4" w:space="0" w:color="auto"/>
            </w:tcBorders>
            <w:shd w:val="clear" w:color="000000" w:fill="FFFFFF"/>
            <w:vAlign w:val="center"/>
            <w:hideMark/>
          </w:tcPr>
          <w:p w14:paraId="2393F19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7DA8FDF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ք.Բերդ (Տավուշ)</w:t>
            </w:r>
          </w:p>
        </w:tc>
        <w:tc>
          <w:tcPr>
            <w:tcW w:w="1567" w:type="dxa"/>
            <w:tcBorders>
              <w:top w:val="nil"/>
              <w:left w:val="nil"/>
              <w:bottom w:val="single" w:sz="4" w:space="0" w:color="auto"/>
              <w:right w:val="single" w:sz="4" w:space="0" w:color="auto"/>
            </w:tcBorders>
            <w:shd w:val="clear" w:color="auto" w:fill="auto"/>
            <w:vAlign w:val="center"/>
            <w:hideMark/>
          </w:tcPr>
          <w:p w14:paraId="5724803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E58A05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190B1C7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5A4EECC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2C5DC0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D067BB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6CC44E27"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41F71CF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ՆՈՅԵՄԲԵՐՅԱՆ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401FE24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223801B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9A6164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53B285D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8D90444"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B96DE9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61</w:t>
            </w:r>
          </w:p>
        </w:tc>
        <w:tc>
          <w:tcPr>
            <w:tcW w:w="551" w:type="dxa"/>
            <w:tcBorders>
              <w:top w:val="nil"/>
              <w:left w:val="nil"/>
              <w:bottom w:val="single" w:sz="4" w:space="0" w:color="auto"/>
              <w:right w:val="single" w:sz="4" w:space="0" w:color="auto"/>
            </w:tcBorders>
            <w:shd w:val="clear" w:color="auto" w:fill="auto"/>
            <w:vAlign w:val="center"/>
            <w:hideMark/>
          </w:tcPr>
          <w:p w14:paraId="65E6563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auto" w:fill="auto"/>
            <w:vAlign w:val="center"/>
            <w:hideMark/>
          </w:tcPr>
          <w:p w14:paraId="5085990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ք.Նոյեմբերյան (Տավուշ)</w:t>
            </w:r>
          </w:p>
        </w:tc>
        <w:tc>
          <w:tcPr>
            <w:tcW w:w="1567" w:type="dxa"/>
            <w:tcBorders>
              <w:top w:val="nil"/>
              <w:left w:val="nil"/>
              <w:bottom w:val="single" w:sz="4" w:space="0" w:color="auto"/>
              <w:right w:val="single" w:sz="4" w:space="0" w:color="auto"/>
            </w:tcBorders>
            <w:shd w:val="clear" w:color="auto" w:fill="auto"/>
            <w:vAlign w:val="center"/>
            <w:hideMark/>
          </w:tcPr>
          <w:p w14:paraId="304B70D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9359C4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78B979B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E7FD34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6BD5198"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885647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62</w:t>
            </w:r>
          </w:p>
        </w:tc>
        <w:tc>
          <w:tcPr>
            <w:tcW w:w="551" w:type="dxa"/>
            <w:tcBorders>
              <w:top w:val="nil"/>
              <w:left w:val="nil"/>
              <w:bottom w:val="single" w:sz="4" w:space="0" w:color="auto"/>
              <w:right w:val="single" w:sz="4" w:space="0" w:color="auto"/>
            </w:tcBorders>
            <w:shd w:val="clear" w:color="000000" w:fill="FFFFFF"/>
            <w:vAlign w:val="center"/>
            <w:hideMark/>
          </w:tcPr>
          <w:p w14:paraId="006C192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4E0E950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գ.Բերդավան (Տավուշ)</w:t>
            </w:r>
          </w:p>
        </w:tc>
        <w:tc>
          <w:tcPr>
            <w:tcW w:w="1567" w:type="dxa"/>
            <w:tcBorders>
              <w:top w:val="nil"/>
              <w:left w:val="nil"/>
              <w:bottom w:val="single" w:sz="4" w:space="0" w:color="auto"/>
              <w:right w:val="single" w:sz="4" w:space="0" w:color="auto"/>
            </w:tcBorders>
            <w:shd w:val="clear" w:color="auto" w:fill="auto"/>
            <w:vAlign w:val="center"/>
            <w:hideMark/>
          </w:tcPr>
          <w:p w14:paraId="207945C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775D23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E0F087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1C4675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56AAC5E" w14:textId="77777777" w:rsidTr="002D2354">
        <w:trPr>
          <w:trHeight w:val="540"/>
        </w:trPr>
        <w:tc>
          <w:tcPr>
            <w:tcW w:w="580" w:type="dxa"/>
            <w:tcBorders>
              <w:top w:val="nil"/>
              <w:left w:val="single" w:sz="4" w:space="0" w:color="auto"/>
              <w:bottom w:val="single" w:sz="4" w:space="0" w:color="auto"/>
              <w:right w:val="single" w:sz="4" w:space="0" w:color="auto"/>
            </w:tcBorders>
            <w:shd w:val="clear" w:color="auto" w:fill="A6A6A6"/>
            <w:vAlign w:val="center"/>
            <w:hideMark/>
          </w:tcPr>
          <w:p w14:paraId="17EFF7A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nil"/>
            </w:tcBorders>
            <w:shd w:val="clear" w:color="auto" w:fill="A6A6A6"/>
            <w:vAlign w:val="center"/>
            <w:hideMark/>
          </w:tcPr>
          <w:p w14:paraId="6BFCADCA"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single" w:sz="4" w:space="0" w:color="auto"/>
              <w:bottom w:val="single" w:sz="4" w:space="0" w:color="auto"/>
              <w:right w:val="single" w:sz="4" w:space="0" w:color="auto"/>
            </w:tcBorders>
            <w:shd w:val="clear" w:color="auto" w:fill="A6A6A6"/>
            <w:vAlign w:val="center"/>
            <w:hideMark/>
          </w:tcPr>
          <w:p w14:paraId="57A3FC5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«ՀՅՈՒՍԻՍ-ԱՐԵՎՄՏՅԱՆ» տարածքայի մասնաճյուղ</w:t>
            </w:r>
          </w:p>
        </w:tc>
        <w:tc>
          <w:tcPr>
            <w:tcW w:w="1567" w:type="dxa"/>
            <w:tcBorders>
              <w:top w:val="nil"/>
              <w:left w:val="nil"/>
              <w:bottom w:val="single" w:sz="4" w:space="0" w:color="auto"/>
              <w:right w:val="single" w:sz="4" w:space="0" w:color="auto"/>
            </w:tcBorders>
            <w:shd w:val="clear" w:color="auto" w:fill="A6A6A6"/>
            <w:vAlign w:val="center"/>
            <w:hideMark/>
          </w:tcPr>
          <w:p w14:paraId="49148D6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6A6A6"/>
            <w:vAlign w:val="center"/>
            <w:hideMark/>
          </w:tcPr>
          <w:p w14:paraId="3482065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6A6A6"/>
            <w:vAlign w:val="center"/>
            <w:hideMark/>
          </w:tcPr>
          <w:p w14:paraId="7B3AABA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6A6A6"/>
            <w:vAlign w:val="center"/>
            <w:hideMark/>
          </w:tcPr>
          <w:p w14:paraId="14D7C9F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27D2F3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863641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7804C828"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6A7FB0F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ԱՐՏԱՇԱՏ տեղամաս</w:t>
            </w:r>
          </w:p>
        </w:tc>
        <w:tc>
          <w:tcPr>
            <w:tcW w:w="1567" w:type="dxa"/>
            <w:tcBorders>
              <w:top w:val="nil"/>
              <w:left w:val="nil"/>
              <w:bottom w:val="single" w:sz="4" w:space="0" w:color="auto"/>
              <w:right w:val="single" w:sz="4" w:space="0" w:color="auto"/>
            </w:tcBorders>
            <w:shd w:val="clear" w:color="auto" w:fill="auto"/>
            <w:vAlign w:val="center"/>
            <w:hideMark/>
          </w:tcPr>
          <w:p w14:paraId="3FB61A4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4819ED8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5B9490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503453B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7D00E0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789E5C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63</w:t>
            </w:r>
          </w:p>
        </w:tc>
        <w:tc>
          <w:tcPr>
            <w:tcW w:w="551" w:type="dxa"/>
            <w:tcBorders>
              <w:top w:val="nil"/>
              <w:left w:val="nil"/>
              <w:bottom w:val="single" w:sz="4" w:space="0" w:color="auto"/>
              <w:right w:val="single" w:sz="4" w:space="0" w:color="auto"/>
            </w:tcBorders>
            <w:shd w:val="clear" w:color="000000" w:fill="FFFFFF"/>
            <w:vAlign w:val="center"/>
            <w:hideMark/>
          </w:tcPr>
          <w:p w14:paraId="2040694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621451F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ք.Արտաշատ (Արարատ)</w:t>
            </w:r>
          </w:p>
        </w:tc>
        <w:tc>
          <w:tcPr>
            <w:tcW w:w="1567" w:type="dxa"/>
            <w:tcBorders>
              <w:top w:val="nil"/>
              <w:left w:val="nil"/>
              <w:bottom w:val="single" w:sz="4" w:space="0" w:color="auto"/>
              <w:right w:val="single" w:sz="4" w:space="0" w:color="auto"/>
            </w:tcBorders>
            <w:shd w:val="clear" w:color="auto" w:fill="auto"/>
            <w:vAlign w:val="center"/>
            <w:hideMark/>
          </w:tcPr>
          <w:p w14:paraId="409943E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2CEC03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60B1133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43BDE6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2C6DBD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3B7F37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64</w:t>
            </w:r>
          </w:p>
        </w:tc>
        <w:tc>
          <w:tcPr>
            <w:tcW w:w="551" w:type="dxa"/>
            <w:tcBorders>
              <w:top w:val="nil"/>
              <w:left w:val="nil"/>
              <w:bottom w:val="single" w:sz="4" w:space="0" w:color="auto"/>
              <w:right w:val="single" w:sz="4" w:space="0" w:color="auto"/>
            </w:tcBorders>
            <w:shd w:val="clear" w:color="000000" w:fill="FFFFFF"/>
            <w:vAlign w:val="center"/>
            <w:hideMark/>
          </w:tcPr>
          <w:p w14:paraId="530522C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07133B3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գ.Աբովյան (Արարատ)</w:t>
            </w:r>
          </w:p>
        </w:tc>
        <w:tc>
          <w:tcPr>
            <w:tcW w:w="1567" w:type="dxa"/>
            <w:tcBorders>
              <w:top w:val="nil"/>
              <w:left w:val="nil"/>
              <w:bottom w:val="single" w:sz="4" w:space="0" w:color="auto"/>
              <w:right w:val="single" w:sz="4" w:space="0" w:color="auto"/>
            </w:tcBorders>
            <w:shd w:val="clear" w:color="auto" w:fill="auto"/>
            <w:vAlign w:val="center"/>
            <w:hideMark/>
          </w:tcPr>
          <w:p w14:paraId="07D3F63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99A57A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121852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DFECB3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FAB32F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1EC9F4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65</w:t>
            </w:r>
          </w:p>
        </w:tc>
        <w:tc>
          <w:tcPr>
            <w:tcW w:w="551" w:type="dxa"/>
            <w:tcBorders>
              <w:top w:val="nil"/>
              <w:left w:val="nil"/>
              <w:bottom w:val="single" w:sz="4" w:space="0" w:color="auto"/>
              <w:right w:val="single" w:sz="4" w:space="0" w:color="auto"/>
            </w:tcBorders>
            <w:shd w:val="clear" w:color="000000" w:fill="FFFFFF"/>
            <w:vAlign w:val="center"/>
            <w:hideMark/>
          </w:tcPr>
          <w:p w14:paraId="1DA7F86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4FF27B4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գ.Ազատավան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24708BD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CB2902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950ED1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0A4DC7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B331CF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5CE6D3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66</w:t>
            </w:r>
          </w:p>
        </w:tc>
        <w:tc>
          <w:tcPr>
            <w:tcW w:w="551" w:type="dxa"/>
            <w:tcBorders>
              <w:top w:val="nil"/>
              <w:left w:val="nil"/>
              <w:bottom w:val="single" w:sz="4" w:space="0" w:color="auto"/>
              <w:right w:val="single" w:sz="4" w:space="0" w:color="auto"/>
            </w:tcBorders>
            <w:shd w:val="clear" w:color="000000" w:fill="FFFFFF"/>
            <w:vAlign w:val="center"/>
            <w:hideMark/>
          </w:tcPr>
          <w:p w14:paraId="3B40C83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3F4D119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գ.Այգեզարդ (Արարատ)</w:t>
            </w:r>
          </w:p>
        </w:tc>
        <w:tc>
          <w:tcPr>
            <w:tcW w:w="1567" w:type="dxa"/>
            <w:tcBorders>
              <w:top w:val="nil"/>
              <w:left w:val="nil"/>
              <w:bottom w:val="single" w:sz="4" w:space="0" w:color="auto"/>
              <w:right w:val="single" w:sz="4" w:space="0" w:color="auto"/>
            </w:tcBorders>
            <w:shd w:val="clear" w:color="auto" w:fill="auto"/>
            <w:vAlign w:val="center"/>
            <w:hideMark/>
          </w:tcPr>
          <w:p w14:paraId="0AA979A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2AC7EF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E8FA34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7776A3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709AA8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2EA3CB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67</w:t>
            </w:r>
          </w:p>
        </w:tc>
        <w:tc>
          <w:tcPr>
            <w:tcW w:w="551" w:type="dxa"/>
            <w:tcBorders>
              <w:top w:val="nil"/>
              <w:left w:val="nil"/>
              <w:bottom w:val="single" w:sz="4" w:space="0" w:color="auto"/>
              <w:right w:val="single" w:sz="4" w:space="0" w:color="auto"/>
            </w:tcBorders>
            <w:shd w:val="clear" w:color="000000" w:fill="FFFFFF"/>
            <w:vAlign w:val="center"/>
            <w:hideMark/>
          </w:tcPr>
          <w:p w14:paraId="5F28194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205EF97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գ.Այգեպատ (Արարատ)</w:t>
            </w:r>
          </w:p>
        </w:tc>
        <w:tc>
          <w:tcPr>
            <w:tcW w:w="1567" w:type="dxa"/>
            <w:tcBorders>
              <w:top w:val="nil"/>
              <w:left w:val="nil"/>
              <w:bottom w:val="single" w:sz="4" w:space="0" w:color="auto"/>
              <w:right w:val="single" w:sz="4" w:space="0" w:color="auto"/>
            </w:tcBorders>
            <w:shd w:val="clear" w:color="auto" w:fill="auto"/>
            <w:vAlign w:val="center"/>
            <w:hideMark/>
          </w:tcPr>
          <w:p w14:paraId="7693F11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494CA1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B187F0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5CE511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3BC296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8DF1E4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68</w:t>
            </w:r>
          </w:p>
        </w:tc>
        <w:tc>
          <w:tcPr>
            <w:tcW w:w="551" w:type="dxa"/>
            <w:tcBorders>
              <w:top w:val="nil"/>
              <w:left w:val="nil"/>
              <w:bottom w:val="single" w:sz="4" w:space="0" w:color="auto"/>
              <w:right w:val="single" w:sz="4" w:space="0" w:color="auto"/>
            </w:tcBorders>
            <w:shd w:val="clear" w:color="000000" w:fill="FFFFFF"/>
            <w:vAlign w:val="center"/>
            <w:hideMark/>
          </w:tcPr>
          <w:p w14:paraId="4298AC6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761BEBB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գ.Այգեստան (Արարատ)</w:t>
            </w:r>
          </w:p>
        </w:tc>
        <w:tc>
          <w:tcPr>
            <w:tcW w:w="1567" w:type="dxa"/>
            <w:tcBorders>
              <w:top w:val="nil"/>
              <w:left w:val="nil"/>
              <w:bottom w:val="single" w:sz="4" w:space="0" w:color="auto"/>
              <w:right w:val="single" w:sz="4" w:space="0" w:color="auto"/>
            </w:tcBorders>
            <w:shd w:val="clear" w:color="auto" w:fill="auto"/>
            <w:vAlign w:val="center"/>
            <w:hideMark/>
          </w:tcPr>
          <w:p w14:paraId="282F0A6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FAEBE0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DBBE2C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BF727B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5A5BE5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48DCAB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69</w:t>
            </w:r>
          </w:p>
        </w:tc>
        <w:tc>
          <w:tcPr>
            <w:tcW w:w="551" w:type="dxa"/>
            <w:tcBorders>
              <w:top w:val="nil"/>
              <w:left w:val="nil"/>
              <w:bottom w:val="single" w:sz="4" w:space="0" w:color="auto"/>
              <w:right w:val="single" w:sz="4" w:space="0" w:color="auto"/>
            </w:tcBorders>
            <w:shd w:val="clear" w:color="000000" w:fill="FFFFFF"/>
            <w:vAlign w:val="center"/>
            <w:hideMark/>
          </w:tcPr>
          <w:p w14:paraId="4EA65D9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5F62446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գ.Արևշատ (Արարատ)</w:t>
            </w:r>
          </w:p>
        </w:tc>
        <w:tc>
          <w:tcPr>
            <w:tcW w:w="1567" w:type="dxa"/>
            <w:tcBorders>
              <w:top w:val="nil"/>
              <w:left w:val="nil"/>
              <w:bottom w:val="single" w:sz="4" w:space="0" w:color="auto"/>
              <w:right w:val="single" w:sz="4" w:space="0" w:color="auto"/>
            </w:tcBorders>
            <w:shd w:val="clear" w:color="auto" w:fill="auto"/>
            <w:vAlign w:val="center"/>
            <w:hideMark/>
          </w:tcPr>
          <w:p w14:paraId="57E6DA4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E503B0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6F5F4C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4BB6F3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800EE2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283B5A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70</w:t>
            </w:r>
          </w:p>
        </w:tc>
        <w:tc>
          <w:tcPr>
            <w:tcW w:w="551" w:type="dxa"/>
            <w:tcBorders>
              <w:top w:val="nil"/>
              <w:left w:val="nil"/>
              <w:bottom w:val="single" w:sz="4" w:space="0" w:color="auto"/>
              <w:right w:val="single" w:sz="4" w:space="0" w:color="auto"/>
            </w:tcBorders>
            <w:shd w:val="clear" w:color="000000" w:fill="FFFFFF"/>
            <w:vAlign w:val="center"/>
            <w:hideMark/>
          </w:tcPr>
          <w:p w14:paraId="01DD457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20BE2EF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գ.Արաքսավան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3B1B5EB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40D85C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5D2AB7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E09C61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F3FDAF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6BCC51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lastRenderedPageBreak/>
              <w:t>71</w:t>
            </w:r>
          </w:p>
        </w:tc>
        <w:tc>
          <w:tcPr>
            <w:tcW w:w="551" w:type="dxa"/>
            <w:tcBorders>
              <w:top w:val="nil"/>
              <w:left w:val="nil"/>
              <w:bottom w:val="single" w:sz="4" w:space="0" w:color="auto"/>
              <w:right w:val="single" w:sz="4" w:space="0" w:color="auto"/>
            </w:tcBorders>
            <w:shd w:val="clear" w:color="000000" w:fill="FFFFFF"/>
            <w:vAlign w:val="center"/>
            <w:hideMark/>
          </w:tcPr>
          <w:p w14:paraId="32E2511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2F4E70C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գ.Բաղրամյան (Արարատ)</w:t>
            </w:r>
          </w:p>
        </w:tc>
        <w:tc>
          <w:tcPr>
            <w:tcW w:w="1567" w:type="dxa"/>
            <w:tcBorders>
              <w:top w:val="nil"/>
              <w:left w:val="nil"/>
              <w:bottom w:val="single" w:sz="4" w:space="0" w:color="auto"/>
              <w:right w:val="single" w:sz="4" w:space="0" w:color="auto"/>
            </w:tcBorders>
            <w:shd w:val="clear" w:color="auto" w:fill="auto"/>
            <w:vAlign w:val="center"/>
            <w:hideMark/>
          </w:tcPr>
          <w:p w14:paraId="6F4907F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FC4474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7EE7A6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2DBA46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E534D4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FC008C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72</w:t>
            </w:r>
          </w:p>
        </w:tc>
        <w:tc>
          <w:tcPr>
            <w:tcW w:w="551" w:type="dxa"/>
            <w:tcBorders>
              <w:top w:val="nil"/>
              <w:left w:val="nil"/>
              <w:bottom w:val="single" w:sz="4" w:space="0" w:color="auto"/>
              <w:right w:val="single" w:sz="4" w:space="0" w:color="auto"/>
            </w:tcBorders>
            <w:shd w:val="clear" w:color="000000" w:fill="FFFFFF"/>
            <w:vAlign w:val="center"/>
            <w:hideMark/>
          </w:tcPr>
          <w:p w14:paraId="351C917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2405EC8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գ.Բերդիկ (Արարատ)</w:t>
            </w:r>
          </w:p>
        </w:tc>
        <w:tc>
          <w:tcPr>
            <w:tcW w:w="1567" w:type="dxa"/>
            <w:tcBorders>
              <w:top w:val="nil"/>
              <w:left w:val="nil"/>
              <w:bottom w:val="single" w:sz="4" w:space="0" w:color="auto"/>
              <w:right w:val="single" w:sz="4" w:space="0" w:color="auto"/>
            </w:tcBorders>
            <w:shd w:val="clear" w:color="auto" w:fill="auto"/>
            <w:vAlign w:val="center"/>
            <w:hideMark/>
          </w:tcPr>
          <w:p w14:paraId="124FF6E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0BE9E3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BC81EE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755B6D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0DBB93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CC8CFC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73</w:t>
            </w:r>
          </w:p>
        </w:tc>
        <w:tc>
          <w:tcPr>
            <w:tcW w:w="551" w:type="dxa"/>
            <w:tcBorders>
              <w:top w:val="nil"/>
              <w:left w:val="nil"/>
              <w:bottom w:val="single" w:sz="4" w:space="0" w:color="auto"/>
              <w:right w:val="single" w:sz="4" w:space="0" w:color="auto"/>
            </w:tcBorders>
            <w:shd w:val="clear" w:color="000000" w:fill="FFFFFF"/>
            <w:vAlign w:val="center"/>
            <w:hideMark/>
          </w:tcPr>
          <w:p w14:paraId="2ED89CA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000000" w:fill="FFFFFF"/>
            <w:vAlign w:val="center"/>
            <w:hideMark/>
          </w:tcPr>
          <w:p w14:paraId="46FD85F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գ.Բերքանուշ (Արարատ)</w:t>
            </w:r>
          </w:p>
        </w:tc>
        <w:tc>
          <w:tcPr>
            <w:tcW w:w="1567" w:type="dxa"/>
            <w:tcBorders>
              <w:top w:val="nil"/>
              <w:left w:val="nil"/>
              <w:bottom w:val="single" w:sz="4" w:space="0" w:color="auto"/>
              <w:right w:val="single" w:sz="4" w:space="0" w:color="auto"/>
            </w:tcBorders>
            <w:shd w:val="clear" w:color="auto" w:fill="auto"/>
            <w:vAlign w:val="center"/>
            <w:hideMark/>
          </w:tcPr>
          <w:p w14:paraId="0708EE0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CA1780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987C3A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86975D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7410F1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85C43B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74</w:t>
            </w:r>
          </w:p>
        </w:tc>
        <w:tc>
          <w:tcPr>
            <w:tcW w:w="551" w:type="dxa"/>
            <w:tcBorders>
              <w:top w:val="nil"/>
              <w:left w:val="nil"/>
              <w:bottom w:val="single" w:sz="4" w:space="0" w:color="auto"/>
              <w:right w:val="single" w:sz="4" w:space="0" w:color="auto"/>
            </w:tcBorders>
            <w:shd w:val="clear" w:color="000000" w:fill="FFFFFF"/>
            <w:vAlign w:val="center"/>
            <w:hideMark/>
          </w:tcPr>
          <w:p w14:paraId="669EEF8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000000" w:fill="FFFFFF"/>
            <w:vAlign w:val="center"/>
            <w:hideMark/>
          </w:tcPr>
          <w:p w14:paraId="7A57769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գ.Բյուրավան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086D5E5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6C80CC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39F602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4395A1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C736CF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5ED128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75</w:t>
            </w:r>
          </w:p>
        </w:tc>
        <w:tc>
          <w:tcPr>
            <w:tcW w:w="551" w:type="dxa"/>
            <w:tcBorders>
              <w:top w:val="nil"/>
              <w:left w:val="nil"/>
              <w:bottom w:val="single" w:sz="4" w:space="0" w:color="auto"/>
              <w:right w:val="single" w:sz="4" w:space="0" w:color="auto"/>
            </w:tcBorders>
            <w:shd w:val="clear" w:color="000000" w:fill="FFFFFF"/>
            <w:vAlign w:val="center"/>
            <w:hideMark/>
          </w:tcPr>
          <w:p w14:paraId="62EC230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3048" w:type="dxa"/>
            <w:tcBorders>
              <w:top w:val="nil"/>
              <w:left w:val="nil"/>
              <w:bottom w:val="single" w:sz="4" w:space="0" w:color="auto"/>
              <w:right w:val="single" w:sz="4" w:space="0" w:color="auto"/>
            </w:tcBorders>
            <w:shd w:val="clear" w:color="000000" w:fill="FFFFFF"/>
            <w:vAlign w:val="center"/>
            <w:hideMark/>
          </w:tcPr>
          <w:p w14:paraId="18088B8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գ.Բուրաստան (Արարատ)</w:t>
            </w:r>
          </w:p>
        </w:tc>
        <w:tc>
          <w:tcPr>
            <w:tcW w:w="1567" w:type="dxa"/>
            <w:tcBorders>
              <w:top w:val="nil"/>
              <w:left w:val="nil"/>
              <w:bottom w:val="single" w:sz="4" w:space="0" w:color="auto"/>
              <w:right w:val="single" w:sz="4" w:space="0" w:color="auto"/>
            </w:tcBorders>
            <w:shd w:val="clear" w:color="auto" w:fill="auto"/>
            <w:vAlign w:val="center"/>
            <w:hideMark/>
          </w:tcPr>
          <w:p w14:paraId="1ADE690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17106D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8204E4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A66FFE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70AA65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329620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76</w:t>
            </w:r>
          </w:p>
        </w:tc>
        <w:tc>
          <w:tcPr>
            <w:tcW w:w="551" w:type="dxa"/>
            <w:tcBorders>
              <w:top w:val="nil"/>
              <w:left w:val="nil"/>
              <w:bottom w:val="single" w:sz="4" w:space="0" w:color="auto"/>
              <w:right w:val="single" w:sz="4" w:space="0" w:color="auto"/>
            </w:tcBorders>
            <w:shd w:val="clear" w:color="000000" w:fill="FFFFFF"/>
            <w:vAlign w:val="center"/>
            <w:hideMark/>
          </w:tcPr>
          <w:p w14:paraId="15A390D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3048" w:type="dxa"/>
            <w:tcBorders>
              <w:top w:val="nil"/>
              <w:left w:val="nil"/>
              <w:bottom w:val="single" w:sz="4" w:space="0" w:color="auto"/>
              <w:right w:val="single" w:sz="4" w:space="0" w:color="auto"/>
            </w:tcBorders>
            <w:shd w:val="clear" w:color="000000" w:fill="FFFFFF"/>
            <w:vAlign w:val="center"/>
            <w:hideMark/>
          </w:tcPr>
          <w:p w14:paraId="3EF7AB1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գ.Գետազատ (Արարատ)</w:t>
            </w:r>
          </w:p>
        </w:tc>
        <w:tc>
          <w:tcPr>
            <w:tcW w:w="1567" w:type="dxa"/>
            <w:tcBorders>
              <w:top w:val="nil"/>
              <w:left w:val="nil"/>
              <w:bottom w:val="single" w:sz="4" w:space="0" w:color="auto"/>
              <w:right w:val="single" w:sz="4" w:space="0" w:color="auto"/>
            </w:tcBorders>
            <w:shd w:val="clear" w:color="auto" w:fill="auto"/>
            <w:vAlign w:val="center"/>
            <w:hideMark/>
          </w:tcPr>
          <w:p w14:paraId="3E6C8E2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595D8A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0A5C69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2BFE6E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6F1736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E9BC00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77</w:t>
            </w:r>
          </w:p>
        </w:tc>
        <w:tc>
          <w:tcPr>
            <w:tcW w:w="551" w:type="dxa"/>
            <w:tcBorders>
              <w:top w:val="nil"/>
              <w:left w:val="nil"/>
              <w:bottom w:val="single" w:sz="4" w:space="0" w:color="auto"/>
              <w:right w:val="single" w:sz="4" w:space="0" w:color="auto"/>
            </w:tcBorders>
            <w:shd w:val="clear" w:color="000000" w:fill="FFFFFF"/>
            <w:vAlign w:val="center"/>
            <w:hideMark/>
          </w:tcPr>
          <w:p w14:paraId="7821B7E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15</w:t>
            </w:r>
          </w:p>
        </w:tc>
        <w:tc>
          <w:tcPr>
            <w:tcW w:w="3048" w:type="dxa"/>
            <w:tcBorders>
              <w:top w:val="nil"/>
              <w:left w:val="nil"/>
              <w:bottom w:val="single" w:sz="4" w:space="0" w:color="auto"/>
              <w:right w:val="single" w:sz="4" w:space="0" w:color="auto"/>
            </w:tcBorders>
            <w:shd w:val="clear" w:color="000000" w:fill="FFFFFF"/>
            <w:vAlign w:val="center"/>
            <w:hideMark/>
          </w:tcPr>
          <w:p w14:paraId="40984AE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գ.Դալար (Արարատ)</w:t>
            </w:r>
          </w:p>
        </w:tc>
        <w:tc>
          <w:tcPr>
            <w:tcW w:w="1567" w:type="dxa"/>
            <w:tcBorders>
              <w:top w:val="nil"/>
              <w:left w:val="nil"/>
              <w:bottom w:val="single" w:sz="4" w:space="0" w:color="auto"/>
              <w:right w:val="single" w:sz="4" w:space="0" w:color="auto"/>
            </w:tcBorders>
            <w:shd w:val="clear" w:color="auto" w:fill="auto"/>
            <w:vAlign w:val="center"/>
            <w:hideMark/>
          </w:tcPr>
          <w:p w14:paraId="2D7EEFE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9C6B5F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7402D1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40E62C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2B60CB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7E5B00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78</w:t>
            </w:r>
          </w:p>
        </w:tc>
        <w:tc>
          <w:tcPr>
            <w:tcW w:w="551" w:type="dxa"/>
            <w:tcBorders>
              <w:top w:val="nil"/>
              <w:left w:val="nil"/>
              <w:bottom w:val="single" w:sz="4" w:space="0" w:color="auto"/>
              <w:right w:val="single" w:sz="4" w:space="0" w:color="auto"/>
            </w:tcBorders>
            <w:shd w:val="clear" w:color="000000" w:fill="FFFFFF"/>
            <w:vAlign w:val="center"/>
            <w:hideMark/>
          </w:tcPr>
          <w:p w14:paraId="019DF1E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16</w:t>
            </w:r>
          </w:p>
        </w:tc>
        <w:tc>
          <w:tcPr>
            <w:tcW w:w="3048" w:type="dxa"/>
            <w:tcBorders>
              <w:top w:val="nil"/>
              <w:left w:val="nil"/>
              <w:bottom w:val="single" w:sz="4" w:space="0" w:color="auto"/>
              <w:right w:val="single" w:sz="4" w:space="0" w:color="auto"/>
            </w:tcBorders>
            <w:shd w:val="clear" w:color="000000" w:fill="FFFFFF"/>
            <w:vAlign w:val="center"/>
            <w:hideMark/>
          </w:tcPr>
          <w:p w14:paraId="2356E99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գ.Դեղձուտ (Արարատ)</w:t>
            </w:r>
          </w:p>
        </w:tc>
        <w:tc>
          <w:tcPr>
            <w:tcW w:w="1567" w:type="dxa"/>
            <w:tcBorders>
              <w:top w:val="nil"/>
              <w:left w:val="nil"/>
              <w:bottom w:val="single" w:sz="4" w:space="0" w:color="auto"/>
              <w:right w:val="single" w:sz="4" w:space="0" w:color="auto"/>
            </w:tcBorders>
            <w:shd w:val="clear" w:color="auto" w:fill="auto"/>
            <w:vAlign w:val="center"/>
            <w:hideMark/>
          </w:tcPr>
          <w:p w14:paraId="584C0D3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8A2CCC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896EAD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0BB764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925193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D1196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79</w:t>
            </w:r>
          </w:p>
        </w:tc>
        <w:tc>
          <w:tcPr>
            <w:tcW w:w="551" w:type="dxa"/>
            <w:tcBorders>
              <w:top w:val="nil"/>
              <w:left w:val="nil"/>
              <w:bottom w:val="single" w:sz="4" w:space="0" w:color="auto"/>
              <w:right w:val="single" w:sz="4" w:space="0" w:color="auto"/>
            </w:tcBorders>
            <w:shd w:val="clear" w:color="000000" w:fill="FFFFFF"/>
            <w:vAlign w:val="center"/>
            <w:hideMark/>
          </w:tcPr>
          <w:p w14:paraId="26B7447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17</w:t>
            </w:r>
          </w:p>
        </w:tc>
        <w:tc>
          <w:tcPr>
            <w:tcW w:w="3048" w:type="dxa"/>
            <w:tcBorders>
              <w:top w:val="nil"/>
              <w:left w:val="nil"/>
              <w:bottom w:val="single" w:sz="4" w:space="0" w:color="auto"/>
              <w:right w:val="single" w:sz="4" w:space="0" w:color="auto"/>
            </w:tcBorders>
            <w:shd w:val="clear" w:color="000000" w:fill="FFFFFF"/>
            <w:vAlign w:val="center"/>
            <w:hideMark/>
          </w:tcPr>
          <w:p w14:paraId="5FC9B8D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գ.Դիմիտրով (Արարատ)</w:t>
            </w:r>
          </w:p>
        </w:tc>
        <w:tc>
          <w:tcPr>
            <w:tcW w:w="1567" w:type="dxa"/>
            <w:tcBorders>
              <w:top w:val="nil"/>
              <w:left w:val="nil"/>
              <w:bottom w:val="single" w:sz="4" w:space="0" w:color="auto"/>
              <w:right w:val="single" w:sz="4" w:space="0" w:color="auto"/>
            </w:tcBorders>
            <w:shd w:val="clear" w:color="auto" w:fill="auto"/>
            <w:vAlign w:val="center"/>
            <w:hideMark/>
          </w:tcPr>
          <w:p w14:paraId="58C4A10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A62D86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D156E4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A34080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B3069F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F45F6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80</w:t>
            </w:r>
          </w:p>
        </w:tc>
        <w:tc>
          <w:tcPr>
            <w:tcW w:w="551" w:type="dxa"/>
            <w:tcBorders>
              <w:top w:val="nil"/>
              <w:left w:val="nil"/>
              <w:bottom w:val="single" w:sz="4" w:space="0" w:color="auto"/>
              <w:right w:val="single" w:sz="4" w:space="0" w:color="auto"/>
            </w:tcBorders>
            <w:shd w:val="clear" w:color="000000" w:fill="FFFFFF"/>
            <w:vAlign w:val="center"/>
            <w:hideMark/>
          </w:tcPr>
          <w:p w14:paraId="69FE2A9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18</w:t>
            </w:r>
          </w:p>
        </w:tc>
        <w:tc>
          <w:tcPr>
            <w:tcW w:w="3048" w:type="dxa"/>
            <w:tcBorders>
              <w:top w:val="nil"/>
              <w:left w:val="nil"/>
              <w:bottom w:val="single" w:sz="4" w:space="0" w:color="auto"/>
              <w:right w:val="single" w:sz="4" w:space="0" w:color="auto"/>
            </w:tcBorders>
            <w:shd w:val="clear" w:color="000000" w:fill="FFFFFF"/>
            <w:vAlign w:val="center"/>
            <w:hideMark/>
          </w:tcPr>
          <w:p w14:paraId="56B4CE1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գ.Լանջազատ (Արարատ)</w:t>
            </w:r>
          </w:p>
        </w:tc>
        <w:tc>
          <w:tcPr>
            <w:tcW w:w="1567" w:type="dxa"/>
            <w:tcBorders>
              <w:top w:val="nil"/>
              <w:left w:val="nil"/>
              <w:bottom w:val="single" w:sz="4" w:space="0" w:color="auto"/>
              <w:right w:val="single" w:sz="4" w:space="0" w:color="auto"/>
            </w:tcBorders>
            <w:shd w:val="clear" w:color="auto" w:fill="auto"/>
            <w:vAlign w:val="center"/>
            <w:hideMark/>
          </w:tcPr>
          <w:p w14:paraId="7152AC5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BAA154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6FEAA3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2D4077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63E98A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B5E89A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81</w:t>
            </w:r>
          </w:p>
        </w:tc>
        <w:tc>
          <w:tcPr>
            <w:tcW w:w="551" w:type="dxa"/>
            <w:tcBorders>
              <w:top w:val="nil"/>
              <w:left w:val="nil"/>
              <w:bottom w:val="single" w:sz="4" w:space="0" w:color="auto"/>
              <w:right w:val="single" w:sz="4" w:space="0" w:color="auto"/>
            </w:tcBorders>
            <w:shd w:val="clear" w:color="000000" w:fill="FFFFFF"/>
            <w:vAlign w:val="center"/>
            <w:hideMark/>
          </w:tcPr>
          <w:p w14:paraId="24D4238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19</w:t>
            </w:r>
          </w:p>
        </w:tc>
        <w:tc>
          <w:tcPr>
            <w:tcW w:w="3048" w:type="dxa"/>
            <w:tcBorders>
              <w:top w:val="nil"/>
              <w:left w:val="nil"/>
              <w:bottom w:val="single" w:sz="4" w:space="0" w:color="auto"/>
              <w:right w:val="single" w:sz="4" w:space="0" w:color="auto"/>
            </w:tcBorders>
            <w:shd w:val="clear" w:color="000000" w:fill="FFFFFF"/>
            <w:vAlign w:val="center"/>
            <w:hideMark/>
          </w:tcPr>
          <w:p w14:paraId="7964247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գ.Կանաչուտ (Արարատ)</w:t>
            </w:r>
          </w:p>
        </w:tc>
        <w:tc>
          <w:tcPr>
            <w:tcW w:w="1567" w:type="dxa"/>
            <w:tcBorders>
              <w:top w:val="nil"/>
              <w:left w:val="nil"/>
              <w:bottom w:val="single" w:sz="4" w:space="0" w:color="auto"/>
              <w:right w:val="single" w:sz="4" w:space="0" w:color="auto"/>
            </w:tcBorders>
            <w:shd w:val="clear" w:color="auto" w:fill="auto"/>
            <w:vAlign w:val="center"/>
            <w:hideMark/>
          </w:tcPr>
          <w:p w14:paraId="11D715E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370661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A0916B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9B8165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F143C8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A72C7E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82</w:t>
            </w:r>
          </w:p>
        </w:tc>
        <w:tc>
          <w:tcPr>
            <w:tcW w:w="551" w:type="dxa"/>
            <w:tcBorders>
              <w:top w:val="nil"/>
              <w:left w:val="nil"/>
              <w:bottom w:val="single" w:sz="4" w:space="0" w:color="auto"/>
              <w:right w:val="single" w:sz="4" w:space="0" w:color="auto"/>
            </w:tcBorders>
            <w:shd w:val="clear" w:color="000000" w:fill="FFFFFF"/>
            <w:vAlign w:val="center"/>
            <w:hideMark/>
          </w:tcPr>
          <w:p w14:paraId="506B100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20</w:t>
            </w:r>
          </w:p>
        </w:tc>
        <w:tc>
          <w:tcPr>
            <w:tcW w:w="3048" w:type="dxa"/>
            <w:tcBorders>
              <w:top w:val="nil"/>
              <w:left w:val="nil"/>
              <w:bottom w:val="single" w:sz="4" w:space="0" w:color="auto"/>
              <w:right w:val="single" w:sz="4" w:space="0" w:color="auto"/>
            </w:tcBorders>
            <w:shd w:val="clear" w:color="000000" w:fill="FFFFFF"/>
            <w:vAlign w:val="center"/>
            <w:hideMark/>
          </w:tcPr>
          <w:p w14:paraId="3653B29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գ.Հնաբերդ (Արարատ)</w:t>
            </w:r>
          </w:p>
        </w:tc>
        <w:tc>
          <w:tcPr>
            <w:tcW w:w="1567" w:type="dxa"/>
            <w:tcBorders>
              <w:top w:val="nil"/>
              <w:left w:val="nil"/>
              <w:bottom w:val="single" w:sz="4" w:space="0" w:color="auto"/>
              <w:right w:val="single" w:sz="4" w:space="0" w:color="auto"/>
            </w:tcBorders>
            <w:shd w:val="clear" w:color="auto" w:fill="auto"/>
            <w:vAlign w:val="center"/>
            <w:hideMark/>
          </w:tcPr>
          <w:p w14:paraId="43F72BF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C5E65C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C73E60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54C66E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EB792F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663D38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83</w:t>
            </w:r>
          </w:p>
        </w:tc>
        <w:tc>
          <w:tcPr>
            <w:tcW w:w="551" w:type="dxa"/>
            <w:tcBorders>
              <w:top w:val="nil"/>
              <w:left w:val="nil"/>
              <w:bottom w:val="single" w:sz="4" w:space="0" w:color="auto"/>
              <w:right w:val="single" w:sz="4" w:space="0" w:color="auto"/>
            </w:tcBorders>
            <w:shd w:val="clear" w:color="000000" w:fill="FFFFFF"/>
            <w:vAlign w:val="center"/>
            <w:hideMark/>
          </w:tcPr>
          <w:p w14:paraId="2EB5AD0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21</w:t>
            </w:r>
          </w:p>
        </w:tc>
        <w:tc>
          <w:tcPr>
            <w:tcW w:w="3048" w:type="dxa"/>
            <w:tcBorders>
              <w:top w:val="nil"/>
              <w:left w:val="nil"/>
              <w:bottom w:val="single" w:sz="4" w:space="0" w:color="auto"/>
              <w:right w:val="single" w:sz="4" w:space="0" w:color="auto"/>
            </w:tcBorders>
            <w:shd w:val="clear" w:color="000000" w:fill="FFFFFF"/>
            <w:vAlign w:val="center"/>
            <w:hideMark/>
          </w:tcPr>
          <w:p w14:paraId="0ABB524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գ.Մասիս (Արարատ)</w:t>
            </w:r>
          </w:p>
        </w:tc>
        <w:tc>
          <w:tcPr>
            <w:tcW w:w="1567" w:type="dxa"/>
            <w:tcBorders>
              <w:top w:val="nil"/>
              <w:left w:val="nil"/>
              <w:bottom w:val="single" w:sz="4" w:space="0" w:color="auto"/>
              <w:right w:val="single" w:sz="4" w:space="0" w:color="auto"/>
            </w:tcBorders>
            <w:shd w:val="clear" w:color="auto" w:fill="auto"/>
            <w:vAlign w:val="center"/>
            <w:hideMark/>
          </w:tcPr>
          <w:p w14:paraId="4F50A09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32CEA0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D1A614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813127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F66635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38D77E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84</w:t>
            </w:r>
          </w:p>
        </w:tc>
        <w:tc>
          <w:tcPr>
            <w:tcW w:w="551" w:type="dxa"/>
            <w:tcBorders>
              <w:top w:val="nil"/>
              <w:left w:val="nil"/>
              <w:bottom w:val="single" w:sz="4" w:space="0" w:color="auto"/>
              <w:right w:val="single" w:sz="4" w:space="0" w:color="auto"/>
            </w:tcBorders>
            <w:shd w:val="clear" w:color="000000" w:fill="FFFFFF"/>
            <w:vAlign w:val="center"/>
            <w:hideMark/>
          </w:tcPr>
          <w:p w14:paraId="253E9E6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22</w:t>
            </w:r>
          </w:p>
        </w:tc>
        <w:tc>
          <w:tcPr>
            <w:tcW w:w="3048" w:type="dxa"/>
            <w:tcBorders>
              <w:top w:val="nil"/>
              <w:left w:val="nil"/>
              <w:bottom w:val="single" w:sz="4" w:space="0" w:color="auto"/>
              <w:right w:val="single" w:sz="4" w:space="0" w:color="auto"/>
            </w:tcBorders>
            <w:shd w:val="clear" w:color="000000" w:fill="FFFFFF"/>
            <w:vAlign w:val="center"/>
            <w:hideMark/>
          </w:tcPr>
          <w:p w14:paraId="6E4FD76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գ.Մխչյան (Արարատ)</w:t>
            </w:r>
          </w:p>
        </w:tc>
        <w:tc>
          <w:tcPr>
            <w:tcW w:w="1567" w:type="dxa"/>
            <w:tcBorders>
              <w:top w:val="nil"/>
              <w:left w:val="nil"/>
              <w:bottom w:val="single" w:sz="4" w:space="0" w:color="auto"/>
              <w:right w:val="single" w:sz="4" w:space="0" w:color="auto"/>
            </w:tcBorders>
            <w:shd w:val="clear" w:color="auto" w:fill="auto"/>
            <w:vAlign w:val="center"/>
            <w:hideMark/>
          </w:tcPr>
          <w:p w14:paraId="0808035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674973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1DAE45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575B32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10BDC2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5FEC73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85</w:t>
            </w:r>
          </w:p>
        </w:tc>
        <w:tc>
          <w:tcPr>
            <w:tcW w:w="551" w:type="dxa"/>
            <w:tcBorders>
              <w:top w:val="nil"/>
              <w:left w:val="nil"/>
              <w:bottom w:val="single" w:sz="4" w:space="0" w:color="auto"/>
              <w:right w:val="single" w:sz="4" w:space="0" w:color="auto"/>
            </w:tcBorders>
            <w:shd w:val="clear" w:color="000000" w:fill="FFFFFF"/>
            <w:vAlign w:val="center"/>
            <w:hideMark/>
          </w:tcPr>
          <w:p w14:paraId="6A2D807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23</w:t>
            </w:r>
          </w:p>
        </w:tc>
        <w:tc>
          <w:tcPr>
            <w:tcW w:w="3048" w:type="dxa"/>
            <w:tcBorders>
              <w:top w:val="nil"/>
              <w:left w:val="nil"/>
              <w:bottom w:val="single" w:sz="4" w:space="0" w:color="auto"/>
              <w:right w:val="single" w:sz="4" w:space="0" w:color="auto"/>
            </w:tcBorders>
            <w:shd w:val="clear" w:color="000000" w:fill="FFFFFF"/>
            <w:vAlign w:val="center"/>
            <w:hideMark/>
          </w:tcPr>
          <w:p w14:paraId="6EA730B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գ.Մրգանուշ (Արարատ)</w:t>
            </w:r>
          </w:p>
        </w:tc>
        <w:tc>
          <w:tcPr>
            <w:tcW w:w="1567" w:type="dxa"/>
            <w:tcBorders>
              <w:top w:val="nil"/>
              <w:left w:val="nil"/>
              <w:bottom w:val="single" w:sz="4" w:space="0" w:color="auto"/>
              <w:right w:val="single" w:sz="4" w:space="0" w:color="auto"/>
            </w:tcBorders>
            <w:shd w:val="clear" w:color="auto" w:fill="auto"/>
            <w:vAlign w:val="center"/>
            <w:hideMark/>
          </w:tcPr>
          <w:p w14:paraId="1F05FA7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3664A1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634802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724924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D2A06C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F086B8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86</w:t>
            </w:r>
          </w:p>
        </w:tc>
        <w:tc>
          <w:tcPr>
            <w:tcW w:w="551" w:type="dxa"/>
            <w:tcBorders>
              <w:top w:val="nil"/>
              <w:left w:val="nil"/>
              <w:bottom w:val="single" w:sz="4" w:space="0" w:color="auto"/>
              <w:right w:val="single" w:sz="4" w:space="0" w:color="auto"/>
            </w:tcBorders>
            <w:shd w:val="clear" w:color="000000" w:fill="FFFFFF"/>
            <w:vAlign w:val="center"/>
            <w:hideMark/>
          </w:tcPr>
          <w:p w14:paraId="4112D55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24</w:t>
            </w:r>
          </w:p>
        </w:tc>
        <w:tc>
          <w:tcPr>
            <w:tcW w:w="3048" w:type="dxa"/>
            <w:tcBorders>
              <w:top w:val="nil"/>
              <w:left w:val="nil"/>
              <w:bottom w:val="single" w:sz="4" w:space="0" w:color="auto"/>
              <w:right w:val="single" w:sz="4" w:space="0" w:color="auto"/>
            </w:tcBorders>
            <w:shd w:val="clear" w:color="000000" w:fill="FFFFFF"/>
            <w:vAlign w:val="center"/>
            <w:hideMark/>
          </w:tcPr>
          <w:p w14:paraId="0A8F5D1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գ.Մրգավան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38F3508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9658A6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77BB48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FC9D62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46BF6E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0524A3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87</w:t>
            </w:r>
          </w:p>
        </w:tc>
        <w:tc>
          <w:tcPr>
            <w:tcW w:w="551" w:type="dxa"/>
            <w:tcBorders>
              <w:top w:val="nil"/>
              <w:left w:val="nil"/>
              <w:bottom w:val="single" w:sz="4" w:space="0" w:color="auto"/>
              <w:right w:val="single" w:sz="4" w:space="0" w:color="auto"/>
            </w:tcBorders>
            <w:shd w:val="clear" w:color="000000" w:fill="FFFFFF"/>
            <w:vAlign w:val="center"/>
            <w:hideMark/>
          </w:tcPr>
          <w:p w14:paraId="5FF5347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25</w:t>
            </w:r>
          </w:p>
        </w:tc>
        <w:tc>
          <w:tcPr>
            <w:tcW w:w="3048" w:type="dxa"/>
            <w:tcBorders>
              <w:top w:val="nil"/>
              <w:left w:val="nil"/>
              <w:bottom w:val="single" w:sz="4" w:space="0" w:color="auto"/>
              <w:right w:val="single" w:sz="4" w:space="0" w:color="auto"/>
            </w:tcBorders>
            <w:shd w:val="clear" w:color="000000" w:fill="FFFFFF"/>
            <w:vAlign w:val="center"/>
            <w:hideMark/>
          </w:tcPr>
          <w:p w14:paraId="5CEA539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գ.Մրգավետ (Արարատ)</w:t>
            </w:r>
          </w:p>
        </w:tc>
        <w:tc>
          <w:tcPr>
            <w:tcW w:w="1567" w:type="dxa"/>
            <w:tcBorders>
              <w:top w:val="nil"/>
              <w:left w:val="nil"/>
              <w:bottom w:val="single" w:sz="4" w:space="0" w:color="auto"/>
              <w:right w:val="single" w:sz="4" w:space="0" w:color="auto"/>
            </w:tcBorders>
            <w:shd w:val="clear" w:color="auto" w:fill="auto"/>
            <w:vAlign w:val="center"/>
            <w:hideMark/>
          </w:tcPr>
          <w:p w14:paraId="249638C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20BF69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000CF3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A1A0CD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C26504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CEC422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88</w:t>
            </w:r>
          </w:p>
        </w:tc>
        <w:tc>
          <w:tcPr>
            <w:tcW w:w="551" w:type="dxa"/>
            <w:tcBorders>
              <w:top w:val="nil"/>
              <w:left w:val="nil"/>
              <w:bottom w:val="single" w:sz="4" w:space="0" w:color="auto"/>
              <w:right w:val="single" w:sz="4" w:space="0" w:color="auto"/>
            </w:tcBorders>
            <w:shd w:val="clear" w:color="000000" w:fill="FFFFFF"/>
            <w:vAlign w:val="center"/>
            <w:hideMark/>
          </w:tcPr>
          <w:p w14:paraId="6EB3AA0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26</w:t>
            </w:r>
          </w:p>
        </w:tc>
        <w:tc>
          <w:tcPr>
            <w:tcW w:w="3048" w:type="dxa"/>
            <w:tcBorders>
              <w:top w:val="nil"/>
              <w:left w:val="nil"/>
              <w:bottom w:val="single" w:sz="4" w:space="0" w:color="auto"/>
              <w:right w:val="single" w:sz="4" w:space="0" w:color="auto"/>
            </w:tcBorders>
            <w:shd w:val="clear" w:color="000000" w:fill="FFFFFF"/>
            <w:vAlign w:val="center"/>
            <w:hideMark/>
          </w:tcPr>
          <w:p w14:paraId="7D8E23F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գ.Նշավան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51074DC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040371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A8E5F1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2E3119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99FEDA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4E1A04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89</w:t>
            </w:r>
          </w:p>
        </w:tc>
        <w:tc>
          <w:tcPr>
            <w:tcW w:w="551" w:type="dxa"/>
            <w:tcBorders>
              <w:top w:val="nil"/>
              <w:left w:val="nil"/>
              <w:bottom w:val="single" w:sz="4" w:space="0" w:color="auto"/>
              <w:right w:val="single" w:sz="4" w:space="0" w:color="auto"/>
            </w:tcBorders>
            <w:shd w:val="clear" w:color="000000" w:fill="FFFFFF"/>
            <w:vAlign w:val="center"/>
            <w:hideMark/>
          </w:tcPr>
          <w:p w14:paraId="3ECDEB4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27</w:t>
            </w:r>
          </w:p>
        </w:tc>
        <w:tc>
          <w:tcPr>
            <w:tcW w:w="3048" w:type="dxa"/>
            <w:tcBorders>
              <w:top w:val="nil"/>
              <w:left w:val="nil"/>
              <w:bottom w:val="single" w:sz="4" w:space="0" w:color="auto"/>
              <w:right w:val="single" w:sz="4" w:space="0" w:color="auto"/>
            </w:tcBorders>
            <w:shd w:val="clear" w:color="000000" w:fill="FFFFFF"/>
            <w:vAlign w:val="center"/>
            <w:hideMark/>
          </w:tcPr>
          <w:p w14:paraId="7CC8D55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գ.Նորաշեն (Արարատ)</w:t>
            </w:r>
          </w:p>
        </w:tc>
        <w:tc>
          <w:tcPr>
            <w:tcW w:w="1567" w:type="dxa"/>
            <w:tcBorders>
              <w:top w:val="nil"/>
              <w:left w:val="nil"/>
              <w:bottom w:val="single" w:sz="4" w:space="0" w:color="auto"/>
              <w:right w:val="single" w:sz="4" w:space="0" w:color="auto"/>
            </w:tcBorders>
            <w:shd w:val="clear" w:color="auto" w:fill="auto"/>
            <w:vAlign w:val="center"/>
            <w:hideMark/>
          </w:tcPr>
          <w:p w14:paraId="3FAC774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6693D4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E5FCB9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C13408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A87CF7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76D4C1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90</w:t>
            </w:r>
          </w:p>
        </w:tc>
        <w:tc>
          <w:tcPr>
            <w:tcW w:w="551" w:type="dxa"/>
            <w:tcBorders>
              <w:top w:val="nil"/>
              <w:left w:val="nil"/>
              <w:bottom w:val="single" w:sz="4" w:space="0" w:color="auto"/>
              <w:right w:val="single" w:sz="4" w:space="0" w:color="auto"/>
            </w:tcBorders>
            <w:shd w:val="clear" w:color="000000" w:fill="FFFFFF"/>
            <w:vAlign w:val="center"/>
            <w:hideMark/>
          </w:tcPr>
          <w:p w14:paraId="770C736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28</w:t>
            </w:r>
          </w:p>
        </w:tc>
        <w:tc>
          <w:tcPr>
            <w:tcW w:w="3048" w:type="dxa"/>
            <w:tcBorders>
              <w:top w:val="nil"/>
              <w:left w:val="nil"/>
              <w:bottom w:val="single" w:sz="4" w:space="0" w:color="auto"/>
              <w:right w:val="single" w:sz="4" w:space="0" w:color="auto"/>
            </w:tcBorders>
            <w:shd w:val="clear" w:color="000000" w:fill="FFFFFF"/>
            <w:vAlign w:val="center"/>
            <w:hideMark/>
          </w:tcPr>
          <w:p w14:paraId="33B3417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գ.Շահումյան (Արարատ)</w:t>
            </w:r>
          </w:p>
        </w:tc>
        <w:tc>
          <w:tcPr>
            <w:tcW w:w="1567" w:type="dxa"/>
            <w:tcBorders>
              <w:top w:val="nil"/>
              <w:left w:val="nil"/>
              <w:bottom w:val="single" w:sz="4" w:space="0" w:color="auto"/>
              <w:right w:val="single" w:sz="4" w:space="0" w:color="auto"/>
            </w:tcBorders>
            <w:shd w:val="clear" w:color="auto" w:fill="auto"/>
            <w:vAlign w:val="center"/>
            <w:hideMark/>
          </w:tcPr>
          <w:p w14:paraId="7EE2EAA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251485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350D74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F60401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CD4365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72F77B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91</w:t>
            </w:r>
          </w:p>
        </w:tc>
        <w:tc>
          <w:tcPr>
            <w:tcW w:w="551" w:type="dxa"/>
            <w:tcBorders>
              <w:top w:val="nil"/>
              <w:left w:val="nil"/>
              <w:bottom w:val="single" w:sz="4" w:space="0" w:color="auto"/>
              <w:right w:val="single" w:sz="4" w:space="0" w:color="auto"/>
            </w:tcBorders>
            <w:shd w:val="clear" w:color="000000" w:fill="FFFFFF"/>
            <w:vAlign w:val="center"/>
            <w:hideMark/>
          </w:tcPr>
          <w:p w14:paraId="230FFBF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29</w:t>
            </w:r>
          </w:p>
        </w:tc>
        <w:tc>
          <w:tcPr>
            <w:tcW w:w="3048" w:type="dxa"/>
            <w:tcBorders>
              <w:top w:val="nil"/>
              <w:left w:val="nil"/>
              <w:bottom w:val="single" w:sz="4" w:space="0" w:color="auto"/>
              <w:right w:val="single" w:sz="4" w:space="0" w:color="auto"/>
            </w:tcBorders>
            <w:shd w:val="clear" w:color="000000" w:fill="FFFFFF"/>
            <w:vAlign w:val="center"/>
            <w:hideMark/>
          </w:tcPr>
          <w:p w14:paraId="37415EA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գ.Ոստան (Արարատ)</w:t>
            </w:r>
          </w:p>
        </w:tc>
        <w:tc>
          <w:tcPr>
            <w:tcW w:w="1567" w:type="dxa"/>
            <w:tcBorders>
              <w:top w:val="nil"/>
              <w:left w:val="nil"/>
              <w:bottom w:val="single" w:sz="4" w:space="0" w:color="auto"/>
              <w:right w:val="single" w:sz="4" w:space="0" w:color="auto"/>
            </w:tcBorders>
            <w:shd w:val="clear" w:color="auto" w:fill="auto"/>
            <w:vAlign w:val="center"/>
            <w:hideMark/>
          </w:tcPr>
          <w:p w14:paraId="61D95AE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A80294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1BC63D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34EB07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5ED156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434BC0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92</w:t>
            </w:r>
          </w:p>
        </w:tc>
        <w:tc>
          <w:tcPr>
            <w:tcW w:w="551" w:type="dxa"/>
            <w:tcBorders>
              <w:top w:val="nil"/>
              <w:left w:val="nil"/>
              <w:bottom w:val="single" w:sz="4" w:space="0" w:color="auto"/>
              <w:right w:val="single" w:sz="4" w:space="0" w:color="auto"/>
            </w:tcBorders>
            <w:shd w:val="clear" w:color="000000" w:fill="FFFFFF"/>
            <w:vAlign w:val="center"/>
            <w:hideMark/>
          </w:tcPr>
          <w:p w14:paraId="661D78D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30</w:t>
            </w:r>
          </w:p>
        </w:tc>
        <w:tc>
          <w:tcPr>
            <w:tcW w:w="3048" w:type="dxa"/>
            <w:tcBorders>
              <w:top w:val="nil"/>
              <w:left w:val="nil"/>
              <w:bottom w:val="single" w:sz="4" w:space="0" w:color="auto"/>
              <w:right w:val="single" w:sz="4" w:space="0" w:color="auto"/>
            </w:tcBorders>
            <w:shd w:val="clear" w:color="000000" w:fill="FFFFFF"/>
            <w:vAlign w:val="center"/>
            <w:hideMark/>
          </w:tcPr>
          <w:p w14:paraId="13B26B7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գ.Վերին Արտաշատ (Արարատ)</w:t>
            </w:r>
          </w:p>
        </w:tc>
        <w:tc>
          <w:tcPr>
            <w:tcW w:w="1567" w:type="dxa"/>
            <w:tcBorders>
              <w:top w:val="nil"/>
              <w:left w:val="nil"/>
              <w:bottom w:val="single" w:sz="4" w:space="0" w:color="auto"/>
              <w:right w:val="single" w:sz="4" w:space="0" w:color="auto"/>
            </w:tcBorders>
            <w:shd w:val="clear" w:color="auto" w:fill="auto"/>
            <w:vAlign w:val="center"/>
            <w:hideMark/>
          </w:tcPr>
          <w:p w14:paraId="3ED24C8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4CF117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6DDD9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7DD756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94168E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35A0FE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93</w:t>
            </w:r>
          </w:p>
        </w:tc>
        <w:tc>
          <w:tcPr>
            <w:tcW w:w="551" w:type="dxa"/>
            <w:tcBorders>
              <w:top w:val="nil"/>
              <w:left w:val="nil"/>
              <w:bottom w:val="single" w:sz="4" w:space="0" w:color="auto"/>
              <w:right w:val="single" w:sz="4" w:space="0" w:color="auto"/>
            </w:tcBorders>
            <w:shd w:val="clear" w:color="000000" w:fill="FFFFFF"/>
            <w:vAlign w:val="center"/>
            <w:hideMark/>
          </w:tcPr>
          <w:p w14:paraId="6121708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31</w:t>
            </w:r>
          </w:p>
        </w:tc>
        <w:tc>
          <w:tcPr>
            <w:tcW w:w="3048" w:type="dxa"/>
            <w:tcBorders>
              <w:top w:val="nil"/>
              <w:left w:val="nil"/>
              <w:bottom w:val="single" w:sz="4" w:space="0" w:color="auto"/>
              <w:right w:val="single" w:sz="4" w:space="0" w:color="auto"/>
            </w:tcBorders>
            <w:shd w:val="clear" w:color="000000" w:fill="FFFFFF"/>
            <w:vAlign w:val="center"/>
            <w:hideMark/>
          </w:tcPr>
          <w:p w14:paraId="5AE5DF4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գ.Վերին Դվին (Արարատ)</w:t>
            </w:r>
          </w:p>
        </w:tc>
        <w:tc>
          <w:tcPr>
            <w:tcW w:w="1567" w:type="dxa"/>
            <w:tcBorders>
              <w:top w:val="nil"/>
              <w:left w:val="nil"/>
              <w:bottom w:val="single" w:sz="4" w:space="0" w:color="auto"/>
              <w:right w:val="single" w:sz="4" w:space="0" w:color="auto"/>
            </w:tcBorders>
            <w:shd w:val="clear" w:color="auto" w:fill="auto"/>
            <w:vAlign w:val="center"/>
            <w:hideMark/>
          </w:tcPr>
          <w:p w14:paraId="3FB4700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83A9B5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B65B6B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820469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CF92C7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D62090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94</w:t>
            </w:r>
          </w:p>
        </w:tc>
        <w:tc>
          <w:tcPr>
            <w:tcW w:w="551" w:type="dxa"/>
            <w:tcBorders>
              <w:top w:val="nil"/>
              <w:left w:val="nil"/>
              <w:bottom w:val="single" w:sz="4" w:space="0" w:color="auto"/>
              <w:right w:val="single" w:sz="4" w:space="0" w:color="auto"/>
            </w:tcBorders>
            <w:shd w:val="clear" w:color="000000" w:fill="FFFFFF"/>
            <w:vAlign w:val="center"/>
            <w:hideMark/>
          </w:tcPr>
          <w:p w14:paraId="4502658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32</w:t>
            </w:r>
          </w:p>
        </w:tc>
        <w:tc>
          <w:tcPr>
            <w:tcW w:w="3048" w:type="dxa"/>
            <w:tcBorders>
              <w:top w:val="nil"/>
              <w:left w:val="nil"/>
              <w:bottom w:val="single" w:sz="4" w:space="0" w:color="auto"/>
              <w:right w:val="single" w:sz="4" w:space="0" w:color="auto"/>
            </w:tcBorders>
            <w:shd w:val="clear" w:color="000000" w:fill="FFFFFF"/>
            <w:vAlign w:val="center"/>
            <w:hideMark/>
          </w:tcPr>
          <w:p w14:paraId="07FEE20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գ.Վարդաշեն (Արարատ)</w:t>
            </w:r>
          </w:p>
        </w:tc>
        <w:tc>
          <w:tcPr>
            <w:tcW w:w="1567" w:type="dxa"/>
            <w:tcBorders>
              <w:top w:val="nil"/>
              <w:left w:val="nil"/>
              <w:bottom w:val="single" w:sz="4" w:space="0" w:color="auto"/>
              <w:right w:val="single" w:sz="4" w:space="0" w:color="auto"/>
            </w:tcBorders>
            <w:shd w:val="clear" w:color="auto" w:fill="auto"/>
            <w:vAlign w:val="center"/>
            <w:hideMark/>
          </w:tcPr>
          <w:p w14:paraId="5831565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7CB46B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C64A9E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CD6F17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9FE82C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E2B450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95</w:t>
            </w:r>
          </w:p>
        </w:tc>
        <w:tc>
          <w:tcPr>
            <w:tcW w:w="551" w:type="dxa"/>
            <w:tcBorders>
              <w:top w:val="nil"/>
              <w:left w:val="nil"/>
              <w:bottom w:val="single" w:sz="4" w:space="0" w:color="auto"/>
              <w:right w:val="single" w:sz="4" w:space="0" w:color="auto"/>
            </w:tcBorders>
            <w:shd w:val="clear" w:color="000000" w:fill="FFFFFF"/>
            <w:vAlign w:val="center"/>
            <w:hideMark/>
          </w:tcPr>
          <w:p w14:paraId="4D03936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33</w:t>
            </w:r>
          </w:p>
        </w:tc>
        <w:tc>
          <w:tcPr>
            <w:tcW w:w="3048" w:type="dxa"/>
            <w:tcBorders>
              <w:top w:val="nil"/>
              <w:left w:val="nil"/>
              <w:bottom w:val="single" w:sz="4" w:space="0" w:color="auto"/>
              <w:right w:val="single" w:sz="4" w:space="0" w:color="auto"/>
            </w:tcBorders>
            <w:shd w:val="clear" w:color="000000" w:fill="FFFFFF"/>
            <w:vAlign w:val="center"/>
            <w:hideMark/>
          </w:tcPr>
          <w:p w14:paraId="1D3BA8C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գ.Ներքին Դվին (Արարատ)</w:t>
            </w:r>
          </w:p>
        </w:tc>
        <w:tc>
          <w:tcPr>
            <w:tcW w:w="1567" w:type="dxa"/>
            <w:tcBorders>
              <w:top w:val="nil"/>
              <w:left w:val="nil"/>
              <w:bottom w:val="single" w:sz="4" w:space="0" w:color="auto"/>
              <w:right w:val="single" w:sz="4" w:space="0" w:color="auto"/>
            </w:tcBorders>
            <w:shd w:val="clear" w:color="auto" w:fill="auto"/>
            <w:vAlign w:val="center"/>
            <w:hideMark/>
          </w:tcPr>
          <w:p w14:paraId="14C758A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EA1B20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C376D7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56F4D8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A32842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3EB9F0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96</w:t>
            </w:r>
          </w:p>
        </w:tc>
        <w:tc>
          <w:tcPr>
            <w:tcW w:w="551" w:type="dxa"/>
            <w:tcBorders>
              <w:top w:val="nil"/>
              <w:left w:val="nil"/>
              <w:bottom w:val="single" w:sz="4" w:space="0" w:color="auto"/>
              <w:right w:val="single" w:sz="4" w:space="0" w:color="auto"/>
            </w:tcBorders>
            <w:shd w:val="clear" w:color="000000" w:fill="FFFFFF"/>
            <w:vAlign w:val="center"/>
            <w:hideMark/>
          </w:tcPr>
          <w:p w14:paraId="214092C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34</w:t>
            </w:r>
          </w:p>
        </w:tc>
        <w:tc>
          <w:tcPr>
            <w:tcW w:w="3048" w:type="dxa"/>
            <w:tcBorders>
              <w:top w:val="nil"/>
              <w:left w:val="nil"/>
              <w:bottom w:val="single" w:sz="4" w:space="0" w:color="auto"/>
              <w:right w:val="single" w:sz="4" w:space="0" w:color="auto"/>
            </w:tcBorders>
            <w:shd w:val="clear" w:color="000000" w:fill="FFFFFF"/>
            <w:vAlign w:val="center"/>
            <w:hideMark/>
          </w:tcPr>
          <w:p w14:paraId="454ACD5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գ.Քաղցրաշեն (Արարատ)</w:t>
            </w:r>
          </w:p>
        </w:tc>
        <w:tc>
          <w:tcPr>
            <w:tcW w:w="1567" w:type="dxa"/>
            <w:tcBorders>
              <w:top w:val="nil"/>
              <w:left w:val="nil"/>
              <w:bottom w:val="single" w:sz="4" w:space="0" w:color="auto"/>
              <w:right w:val="single" w:sz="4" w:space="0" w:color="auto"/>
            </w:tcBorders>
            <w:shd w:val="clear" w:color="auto" w:fill="auto"/>
            <w:vAlign w:val="center"/>
            <w:hideMark/>
          </w:tcPr>
          <w:p w14:paraId="61B3F9D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0847D4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5C6F44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C95CEF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4D4F06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F0551A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97</w:t>
            </w:r>
          </w:p>
        </w:tc>
        <w:tc>
          <w:tcPr>
            <w:tcW w:w="551" w:type="dxa"/>
            <w:tcBorders>
              <w:top w:val="nil"/>
              <w:left w:val="nil"/>
              <w:bottom w:val="single" w:sz="4" w:space="0" w:color="auto"/>
              <w:right w:val="single" w:sz="4" w:space="0" w:color="auto"/>
            </w:tcBorders>
            <w:shd w:val="clear" w:color="000000" w:fill="FFFFFF"/>
            <w:vAlign w:val="center"/>
            <w:hideMark/>
          </w:tcPr>
          <w:p w14:paraId="6A1AE41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35</w:t>
            </w:r>
          </w:p>
        </w:tc>
        <w:tc>
          <w:tcPr>
            <w:tcW w:w="3048" w:type="dxa"/>
            <w:tcBorders>
              <w:top w:val="nil"/>
              <w:left w:val="nil"/>
              <w:bottom w:val="single" w:sz="4" w:space="0" w:color="auto"/>
              <w:right w:val="single" w:sz="4" w:space="0" w:color="auto"/>
            </w:tcBorders>
            <w:shd w:val="clear" w:color="000000" w:fill="FFFFFF"/>
            <w:vAlign w:val="center"/>
            <w:hideMark/>
          </w:tcPr>
          <w:p w14:paraId="24AE01F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 Հովտաշեն*</w:t>
            </w:r>
          </w:p>
        </w:tc>
        <w:tc>
          <w:tcPr>
            <w:tcW w:w="1567" w:type="dxa"/>
            <w:tcBorders>
              <w:top w:val="nil"/>
              <w:left w:val="nil"/>
              <w:bottom w:val="single" w:sz="4" w:space="0" w:color="auto"/>
              <w:right w:val="single" w:sz="4" w:space="0" w:color="auto"/>
            </w:tcBorders>
            <w:shd w:val="clear" w:color="auto" w:fill="auto"/>
            <w:vAlign w:val="center"/>
            <w:hideMark/>
          </w:tcPr>
          <w:p w14:paraId="428DCA2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49206B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117DF8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BE6804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57021C4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8176A0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554AB4F7"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2E0D4EF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ԷՋՄԻԱԾԻՆ տեղամաս</w:t>
            </w:r>
          </w:p>
        </w:tc>
        <w:tc>
          <w:tcPr>
            <w:tcW w:w="1567" w:type="dxa"/>
            <w:tcBorders>
              <w:top w:val="nil"/>
              <w:left w:val="nil"/>
              <w:bottom w:val="single" w:sz="4" w:space="0" w:color="auto"/>
              <w:right w:val="single" w:sz="4" w:space="0" w:color="auto"/>
            </w:tcBorders>
            <w:shd w:val="clear" w:color="auto" w:fill="auto"/>
            <w:vAlign w:val="center"/>
            <w:hideMark/>
          </w:tcPr>
          <w:p w14:paraId="4F9A689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71AB380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0924AB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1748982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7E0F21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703E9A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98</w:t>
            </w:r>
          </w:p>
        </w:tc>
        <w:tc>
          <w:tcPr>
            <w:tcW w:w="551" w:type="dxa"/>
            <w:tcBorders>
              <w:top w:val="nil"/>
              <w:left w:val="nil"/>
              <w:bottom w:val="single" w:sz="4" w:space="0" w:color="auto"/>
              <w:right w:val="single" w:sz="4" w:space="0" w:color="auto"/>
            </w:tcBorders>
            <w:shd w:val="clear" w:color="000000" w:fill="FFFFFF"/>
            <w:vAlign w:val="center"/>
            <w:hideMark/>
          </w:tcPr>
          <w:p w14:paraId="3C264F1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24B495B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ք.Էջմիածին (Արմավիր)</w:t>
            </w:r>
          </w:p>
        </w:tc>
        <w:tc>
          <w:tcPr>
            <w:tcW w:w="1567" w:type="dxa"/>
            <w:tcBorders>
              <w:top w:val="nil"/>
              <w:left w:val="nil"/>
              <w:bottom w:val="single" w:sz="4" w:space="0" w:color="auto"/>
              <w:right w:val="single" w:sz="4" w:space="0" w:color="auto"/>
            </w:tcBorders>
            <w:shd w:val="clear" w:color="auto" w:fill="auto"/>
            <w:vAlign w:val="center"/>
            <w:hideMark/>
          </w:tcPr>
          <w:p w14:paraId="3EDFA8E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5606F1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7F922A1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5653CF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26F858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BB49A8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99</w:t>
            </w:r>
          </w:p>
        </w:tc>
        <w:tc>
          <w:tcPr>
            <w:tcW w:w="551" w:type="dxa"/>
            <w:tcBorders>
              <w:top w:val="nil"/>
              <w:left w:val="nil"/>
              <w:bottom w:val="single" w:sz="4" w:space="0" w:color="auto"/>
              <w:right w:val="single" w:sz="4" w:space="0" w:color="auto"/>
            </w:tcBorders>
            <w:shd w:val="clear" w:color="000000" w:fill="FFFFFF"/>
            <w:vAlign w:val="center"/>
            <w:hideMark/>
          </w:tcPr>
          <w:p w14:paraId="6A98E0A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05EFDFB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գ.Աղավնատուն (Արմավիր)</w:t>
            </w:r>
          </w:p>
        </w:tc>
        <w:tc>
          <w:tcPr>
            <w:tcW w:w="1567" w:type="dxa"/>
            <w:tcBorders>
              <w:top w:val="nil"/>
              <w:left w:val="nil"/>
              <w:bottom w:val="single" w:sz="4" w:space="0" w:color="auto"/>
              <w:right w:val="single" w:sz="4" w:space="0" w:color="auto"/>
            </w:tcBorders>
            <w:shd w:val="clear" w:color="auto" w:fill="auto"/>
            <w:vAlign w:val="center"/>
            <w:hideMark/>
          </w:tcPr>
          <w:p w14:paraId="5E66DA1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AC9269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1DACD0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1F801F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9E0722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B63142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100</w:t>
            </w:r>
          </w:p>
        </w:tc>
        <w:tc>
          <w:tcPr>
            <w:tcW w:w="551" w:type="dxa"/>
            <w:tcBorders>
              <w:top w:val="nil"/>
              <w:left w:val="nil"/>
              <w:bottom w:val="single" w:sz="4" w:space="0" w:color="auto"/>
              <w:right w:val="single" w:sz="4" w:space="0" w:color="auto"/>
            </w:tcBorders>
            <w:shd w:val="clear" w:color="000000" w:fill="FFFFFF"/>
            <w:vAlign w:val="center"/>
            <w:hideMark/>
          </w:tcPr>
          <w:p w14:paraId="530973F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2CB2830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գ.Ամբերդ (Արմավիր)</w:t>
            </w:r>
          </w:p>
        </w:tc>
        <w:tc>
          <w:tcPr>
            <w:tcW w:w="1567" w:type="dxa"/>
            <w:tcBorders>
              <w:top w:val="nil"/>
              <w:left w:val="nil"/>
              <w:bottom w:val="single" w:sz="4" w:space="0" w:color="auto"/>
              <w:right w:val="single" w:sz="4" w:space="0" w:color="auto"/>
            </w:tcBorders>
            <w:shd w:val="clear" w:color="auto" w:fill="auto"/>
            <w:vAlign w:val="center"/>
            <w:hideMark/>
          </w:tcPr>
          <w:p w14:paraId="575880A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94C3E7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D06279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02A829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58728D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288554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101</w:t>
            </w:r>
          </w:p>
        </w:tc>
        <w:tc>
          <w:tcPr>
            <w:tcW w:w="551" w:type="dxa"/>
            <w:tcBorders>
              <w:top w:val="nil"/>
              <w:left w:val="nil"/>
              <w:bottom w:val="single" w:sz="4" w:space="0" w:color="auto"/>
              <w:right w:val="single" w:sz="4" w:space="0" w:color="auto"/>
            </w:tcBorders>
            <w:shd w:val="clear" w:color="000000" w:fill="FFFFFF"/>
            <w:vAlign w:val="center"/>
            <w:hideMark/>
          </w:tcPr>
          <w:p w14:paraId="633B679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790208E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գ.Այգեկ (Արմավիր)</w:t>
            </w:r>
          </w:p>
        </w:tc>
        <w:tc>
          <w:tcPr>
            <w:tcW w:w="1567" w:type="dxa"/>
            <w:tcBorders>
              <w:top w:val="nil"/>
              <w:left w:val="nil"/>
              <w:bottom w:val="single" w:sz="4" w:space="0" w:color="auto"/>
              <w:right w:val="single" w:sz="4" w:space="0" w:color="auto"/>
            </w:tcBorders>
            <w:shd w:val="clear" w:color="auto" w:fill="auto"/>
            <w:vAlign w:val="center"/>
            <w:hideMark/>
          </w:tcPr>
          <w:p w14:paraId="5E1CB28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DFAB83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67B076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8D6DA7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97D170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D35DF3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102</w:t>
            </w:r>
          </w:p>
        </w:tc>
        <w:tc>
          <w:tcPr>
            <w:tcW w:w="551" w:type="dxa"/>
            <w:tcBorders>
              <w:top w:val="nil"/>
              <w:left w:val="nil"/>
              <w:bottom w:val="single" w:sz="4" w:space="0" w:color="auto"/>
              <w:right w:val="single" w:sz="4" w:space="0" w:color="auto"/>
            </w:tcBorders>
            <w:shd w:val="clear" w:color="000000" w:fill="FFFFFF"/>
            <w:vAlign w:val="center"/>
            <w:hideMark/>
          </w:tcPr>
          <w:p w14:paraId="06C16CD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457A4E5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գ.Այգեշատ (Արմավիրի շրջ.) (Արմավիր)</w:t>
            </w:r>
          </w:p>
        </w:tc>
        <w:tc>
          <w:tcPr>
            <w:tcW w:w="1567" w:type="dxa"/>
            <w:tcBorders>
              <w:top w:val="nil"/>
              <w:left w:val="nil"/>
              <w:bottom w:val="single" w:sz="4" w:space="0" w:color="auto"/>
              <w:right w:val="single" w:sz="4" w:space="0" w:color="auto"/>
            </w:tcBorders>
            <w:shd w:val="clear" w:color="auto" w:fill="auto"/>
            <w:vAlign w:val="center"/>
            <w:hideMark/>
          </w:tcPr>
          <w:p w14:paraId="001C940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367DFB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2FEE73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7F83E5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F34DB46"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EA407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103</w:t>
            </w:r>
          </w:p>
        </w:tc>
        <w:tc>
          <w:tcPr>
            <w:tcW w:w="551" w:type="dxa"/>
            <w:tcBorders>
              <w:top w:val="nil"/>
              <w:left w:val="nil"/>
              <w:bottom w:val="single" w:sz="4" w:space="0" w:color="auto"/>
              <w:right w:val="single" w:sz="4" w:space="0" w:color="auto"/>
            </w:tcBorders>
            <w:shd w:val="clear" w:color="auto" w:fill="auto"/>
            <w:vAlign w:val="center"/>
            <w:hideMark/>
          </w:tcPr>
          <w:p w14:paraId="0BB6E62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auto" w:fill="auto"/>
            <w:vAlign w:val="center"/>
            <w:hideMark/>
          </w:tcPr>
          <w:p w14:paraId="02A7208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գ.Արևադաշտ (Արմավիր)*</w:t>
            </w:r>
          </w:p>
        </w:tc>
        <w:tc>
          <w:tcPr>
            <w:tcW w:w="1567" w:type="dxa"/>
            <w:tcBorders>
              <w:top w:val="nil"/>
              <w:left w:val="nil"/>
              <w:bottom w:val="single" w:sz="4" w:space="0" w:color="auto"/>
              <w:right w:val="single" w:sz="4" w:space="0" w:color="auto"/>
            </w:tcBorders>
            <w:shd w:val="clear" w:color="auto" w:fill="auto"/>
            <w:vAlign w:val="center"/>
            <w:hideMark/>
          </w:tcPr>
          <w:p w14:paraId="6096EE9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94D29F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05008A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967D3C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7F59839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9CD060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104</w:t>
            </w:r>
          </w:p>
        </w:tc>
        <w:tc>
          <w:tcPr>
            <w:tcW w:w="551" w:type="dxa"/>
            <w:tcBorders>
              <w:top w:val="nil"/>
              <w:left w:val="nil"/>
              <w:bottom w:val="single" w:sz="4" w:space="0" w:color="auto"/>
              <w:right w:val="single" w:sz="4" w:space="0" w:color="auto"/>
            </w:tcBorders>
            <w:shd w:val="clear" w:color="000000" w:fill="FFFFFF"/>
            <w:vAlign w:val="center"/>
            <w:hideMark/>
          </w:tcPr>
          <w:p w14:paraId="396D7FF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38D38B9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գ.Արևաշատ (Արմավիր)</w:t>
            </w:r>
          </w:p>
        </w:tc>
        <w:tc>
          <w:tcPr>
            <w:tcW w:w="1567" w:type="dxa"/>
            <w:tcBorders>
              <w:top w:val="nil"/>
              <w:left w:val="nil"/>
              <w:bottom w:val="single" w:sz="4" w:space="0" w:color="auto"/>
              <w:right w:val="single" w:sz="4" w:space="0" w:color="auto"/>
            </w:tcBorders>
            <w:shd w:val="clear" w:color="auto" w:fill="auto"/>
            <w:vAlign w:val="center"/>
            <w:hideMark/>
          </w:tcPr>
          <w:p w14:paraId="269DE2D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21314B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10D769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C8B196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308D91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81B20A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105</w:t>
            </w:r>
          </w:p>
        </w:tc>
        <w:tc>
          <w:tcPr>
            <w:tcW w:w="551" w:type="dxa"/>
            <w:tcBorders>
              <w:top w:val="nil"/>
              <w:left w:val="nil"/>
              <w:bottom w:val="single" w:sz="4" w:space="0" w:color="auto"/>
              <w:right w:val="single" w:sz="4" w:space="0" w:color="auto"/>
            </w:tcBorders>
            <w:shd w:val="clear" w:color="000000" w:fill="FFFFFF"/>
            <w:vAlign w:val="center"/>
            <w:hideMark/>
          </w:tcPr>
          <w:p w14:paraId="33BFD7C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61C5702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գ.Արագած (Արմավիր)</w:t>
            </w:r>
          </w:p>
        </w:tc>
        <w:tc>
          <w:tcPr>
            <w:tcW w:w="1567" w:type="dxa"/>
            <w:tcBorders>
              <w:top w:val="nil"/>
              <w:left w:val="nil"/>
              <w:bottom w:val="single" w:sz="4" w:space="0" w:color="auto"/>
              <w:right w:val="single" w:sz="4" w:space="0" w:color="auto"/>
            </w:tcBorders>
            <w:shd w:val="clear" w:color="auto" w:fill="auto"/>
            <w:vAlign w:val="center"/>
            <w:hideMark/>
          </w:tcPr>
          <w:p w14:paraId="6E6BEB2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D29C58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68AF3D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BB9D40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C442AE0"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57DA73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106</w:t>
            </w:r>
          </w:p>
        </w:tc>
        <w:tc>
          <w:tcPr>
            <w:tcW w:w="551" w:type="dxa"/>
            <w:tcBorders>
              <w:top w:val="nil"/>
              <w:left w:val="nil"/>
              <w:bottom w:val="single" w:sz="4" w:space="0" w:color="auto"/>
              <w:right w:val="single" w:sz="4" w:space="0" w:color="auto"/>
            </w:tcBorders>
            <w:shd w:val="clear" w:color="auto" w:fill="auto"/>
            <w:vAlign w:val="center"/>
            <w:hideMark/>
          </w:tcPr>
          <w:p w14:paraId="0085C57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auto" w:fill="auto"/>
            <w:vAlign w:val="center"/>
            <w:hideMark/>
          </w:tcPr>
          <w:p w14:paraId="26F5858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գ.Արգինա (Արմավիր)*</w:t>
            </w:r>
          </w:p>
        </w:tc>
        <w:tc>
          <w:tcPr>
            <w:tcW w:w="1567" w:type="dxa"/>
            <w:tcBorders>
              <w:top w:val="nil"/>
              <w:left w:val="nil"/>
              <w:bottom w:val="single" w:sz="4" w:space="0" w:color="auto"/>
              <w:right w:val="single" w:sz="4" w:space="0" w:color="auto"/>
            </w:tcBorders>
            <w:shd w:val="clear" w:color="auto" w:fill="auto"/>
            <w:vAlign w:val="center"/>
            <w:hideMark/>
          </w:tcPr>
          <w:p w14:paraId="34106C5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518A12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CEB341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63938C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49BC235C"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E2D7B2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107</w:t>
            </w:r>
          </w:p>
        </w:tc>
        <w:tc>
          <w:tcPr>
            <w:tcW w:w="551" w:type="dxa"/>
            <w:tcBorders>
              <w:top w:val="nil"/>
              <w:left w:val="nil"/>
              <w:bottom w:val="single" w:sz="4" w:space="0" w:color="auto"/>
              <w:right w:val="single" w:sz="4" w:space="0" w:color="auto"/>
            </w:tcBorders>
            <w:shd w:val="clear" w:color="auto" w:fill="auto"/>
            <w:vAlign w:val="center"/>
            <w:hideMark/>
          </w:tcPr>
          <w:p w14:paraId="21DABF0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auto" w:fill="auto"/>
            <w:vAlign w:val="center"/>
            <w:hideMark/>
          </w:tcPr>
          <w:p w14:paraId="5FDFD91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գ.Արշալույս (Արմավիր)</w:t>
            </w:r>
          </w:p>
        </w:tc>
        <w:tc>
          <w:tcPr>
            <w:tcW w:w="1567" w:type="dxa"/>
            <w:tcBorders>
              <w:top w:val="nil"/>
              <w:left w:val="nil"/>
              <w:bottom w:val="single" w:sz="4" w:space="0" w:color="auto"/>
              <w:right w:val="single" w:sz="4" w:space="0" w:color="auto"/>
            </w:tcBorders>
            <w:shd w:val="clear" w:color="auto" w:fill="auto"/>
            <w:vAlign w:val="center"/>
            <w:hideMark/>
          </w:tcPr>
          <w:p w14:paraId="29984E3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2FDDF1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0651F6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2733B7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510A389"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A55B0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108</w:t>
            </w:r>
          </w:p>
        </w:tc>
        <w:tc>
          <w:tcPr>
            <w:tcW w:w="551" w:type="dxa"/>
            <w:tcBorders>
              <w:top w:val="nil"/>
              <w:left w:val="nil"/>
              <w:bottom w:val="single" w:sz="4" w:space="0" w:color="auto"/>
              <w:right w:val="single" w:sz="4" w:space="0" w:color="auto"/>
            </w:tcBorders>
            <w:shd w:val="clear" w:color="auto" w:fill="auto"/>
            <w:vAlign w:val="center"/>
            <w:hideMark/>
          </w:tcPr>
          <w:p w14:paraId="4FA14CB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auto" w:fill="auto"/>
            <w:vAlign w:val="center"/>
            <w:hideMark/>
          </w:tcPr>
          <w:p w14:paraId="7A09056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գ.Արտամետ (Արմավիր)</w:t>
            </w:r>
          </w:p>
        </w:tc>
        <w:tc>
          <w:tcPr>
            <w:tcW w:w="1567" w:type="dxa"/>
            <w:tcBorders>
              <w:top w:val="nil"/>
              <w:left w:val="nil"/>
              <w:bottom w:val="single" w:sz="4" w:space="0" w:color="auto"/>
              <w:right w:val="single" w:sz="4" w:space="0" w:color="auto"/>
            </w:tcBorders>
            <w:shd w:val="clear" w:color="auto" w:fill="auto"/>
            <w:vAlign w:val="center"/>
            <w:hideMark/>
          </w:tcPr>
          <w:p w14:paraId="472078F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3CC5E3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24815D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27A9E1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57D58AD"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A5EB94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109</w:t>
            </w:r>
          </w:p>
        </w:tc>
        <w:tc>
          <w:tcPr>
            <w:tcW w:w="551" w:type="dxa"/>
            <w:tcBorders>
              <w:top w:val="nil"/>
              <w:left w:val="nil"/>
              <w:bottom w:val="single" w:sz="4" w:space="0" w:color="auto"/>
              <w:right w:val="single" w:sz="4" w:space="0" w:color="auto"/>
            </w:tcBorders>
            <w:shd w:val="clear" w:color="auto" w:fill="auto"/>
            <w:vAlign w:val="center"/>
            <w:hideMark/>
          </w:tcPr>
          <w:p w14:paraId="2EF6B1F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auto" w:fill="auto"/>
            <w:vAlign w:val="center"/>
            <w:hideMark/>
          </w:tcPr>
          <w:p w14:paraId="4915E3B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գ.Արտիմետ (Արմավիր)</w:t>
            </w:r>
          </w:p>
        </w:tc>
        <w:tc>
          <w:tcPr>
            <w:tcW w:w="1567" w:type="dxa"/>
            <w:tcBorders>
              <w:top w:val="nil"/>
              <w:left w:val="nil"/>
              <w:bottom w:val="single" w:sz="4" w:space="0" w:color="auto"/>
              <w:right w:val="single" w:sz="4" w:space="0" w:color="auto"/>
            </w:tcBorders>
            <w:shd w:val="clear" w:color="auto" w:fill="auto"/>
            <w:vAlign w:val="center"/>
            <w:hideMark/>
          </w:tcPr>
          <w:p w14:paraId="67CCAF0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26476F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333C0A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371F2D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CB1CB56"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4BFBE6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110</w:t>
            </w:r>
          </w:p>
        </w:tc>
        <w:tc>
          <w:tcPr>
            <w:tcW w:w="551" w:type="dxa"/>
            <w:tcBorders>
              <w:top w:val="nil"/>
              <w:left w:val="nil"/>
              <w:bottom w:val="single" w:sz="4" w:space="0" w:color="auto"/>
              <w:right w:val="single" w:sz="4" w:space="0" w:color="auto"/>
            </w:tcBorders>
            <w:shd w:val="clear" w:color="auto" w:fill="auto"/>
            <w:vAlign w:val="center"/>
            <w:hideMark/>
          </w:tcPr>
          <w:p w14:paraId="7AF7B82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3048" w:type="dxa"/>
            <w:tcBorders>
              <w:top w:val="nil"/>
              <w:left w:val="nil"/>
              <w:bottom w:val="single" w:sz="4" w:space="0" w:color="auto"/>
              <w:right w:val="single" w:sz="4" w:space="0" w:color="auto"/>
            </w:tcBorders>
            <w:shd w:val="clear" w:color="auto" w:fill="auto"/>
            <w:vAlign w:val="center"/>
            <w:hideMark/>
          </w:tcPr>
          <w:p w14:paraId="0C5F8DA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գ.Բաղրամյան (Էջմիածնի շրջ.) (Արմավիր)</w:t>
            </w:r>
          </w:p>
        </w:tc>
        <w:tc>
          <w:tcPr>
            <w:tcW w:w="1567" w:type="dxa"/>
            <w:tcBorders>
              <w:top w:val="nil"/>
              <w:left w:val="nil"/>
              <w:bottom w:val="single" w:sz="4" w:space="0" w:color="auto"/>
              <w:right w:val="single" w:sz="4" w:space="0" w:color="auto"/>
            </w:tcBorders>
            <w:shd w:val="clear" w:color="auto" w:fill="auto"/>
            <w:vAlign w:val="center"/>
            <w:hideMark/>
          </w:tcPr>
          <w:p w14:paraId="48C9F40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6A4229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1CEBC9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326A5C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5B4DCE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BD25D2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111</w:t>
            </w:r>
          </w:p>
        </w:tc>
        <w:tc>
          <w:tcPr>
            <w:tcW w:w="551" w:type="dxa"/>
            <w:tcBorders>
              <w:top w:val="nil"/>
              <w:left w:val="nil"/>
              <w:bottom w:val="single" w:sz="4" w:space="0" w:color="auto"/>
              <w:right w:val="single" w:sz="4" w:space="0" w:color="auto"/>
            </w:tcBorders>
            <w:shd w:val="clear" w:color="000000" w:fill="FFFFFF"/>
            <w:vAlign w:val="center"/>
            <w:hideMark/>
          </w:tcPr>
          <w:p w14:paraId="704BD8B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3048" w:type="dxa"/>
            <w:tcBorders>
              <w:top w:val="nil"/>
              <w:left w:val="nil"/>
              <w:bottom w:val="single" w:sz="4" w:space="0" w:color="auto"/>
              <w:right w:val="single" w:sz="4" w:space="0" w:color="auto"/>
            </w:tcBorders>
            <w:shd w:val="clear" w:color="000000" w:fill="FFFFFF"/>
            <w:vAlign w:val="center"/>
            <w:hideMark/>
          </w:tcPr>
          <w:p w14:paraId="28C5A58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գ.Դաշտ (Արմավիր)</w:t>
            </w:r>
          </w:p>
        </w:tc>
        <w:tc>
          <w:tcPr>
            <w:tcW w:w="1567" w:type="dxa"/>
            <w:tcBorders>
              <w:top w:val="nil"/>
              <w:left w:val="nil"/>
              <w:bottom w:val="single" w:sz="4" w:space="0" w:color="auto"/>
              <w:right w:val="single" w:sz="4" w:space="0" w:color="auto"/>
            </w:tcBorders>
            <w:shd w:val="clear" w:color="auto" w:fill="auto"/>
            <w:vAlign w:val="center"/>
            <w:hideMark/>
          </w:tcPr>
          <w:p w14:paraId="416BAC4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ABC9B7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0A4501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AA1368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66D45F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68ACB2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112</w:t>
            </w:r>
          </w:p>
        </w:tc>
        <w:tc>
          <w:tcPr>
            <w:tcW w:w="551" w:type="dxa"/>
            <w:tcBorders>
              <w:top w:val="nil"/>
              <w:left w:val="nil"/>
              <w:bottom w:val="single" w:sz="4" w:space="0" w:color="auto"/>
              <w:right w:val="single" w:sz="4" w:space="0" w:color="auto"/>
            </w:tcBorders>
            <w:shd w:val="clear" w:color="000000" w:fill="FFFFFF"/>
            <w:vAlign w:val="center"/>
            <w:hideMark/>
          </w:tcPr>
          <w:p w14:paraId="759F829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15</w:t>
            </w:r>
          </w:p>
        </w:tc>
        <w:tc>
          <w:tcPr>
            <w:tcW w:w="3048" w:type="dxa"/>
            <w:tcBorders>
              <w:top w:val="nil"/>
              <w:left w:val="nil"/>
              <w:bottom w:val="single" w:sz="4" w:space="0" w:color="auto"/>
              <w:right w:val="single" w:sz="4" w:space="0" w:color="auto"/>
            </w:tcBorders>
            <w:shd w:val="clear" w:color="000000" w:fill="FFFFFF"/>
            <w:vAlign w:val="center"/>
            <w:hideMark/>
          </w:tcPr>
          <w:p w14:paraId="036186E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գ.Դողս (Արմավիր)</w:t>
            </w:r>
          </w:p>
        </w:tc>
        <w:tc>
          <w:tcPr>
            <w:tcW w:w="1567" w:type="dxa"/>
            <w:tcBorders>
              <w:top w:val="nil"/>
              <w:left w:val="nil"/>
              <w:bottom w:val="single" w:sz="4" w:space="0" w:color="auto"/>
              <w:right w:val="single" w:sz="4" w:space="0" w:color="auto"/>
            </w:tcBorders>
            <w:shd w:val="clear" w:color="auto" w:fill="auto"/>
            <w:vAlign w:val="center"/>
            <w:hideMark/>
          </w:tcPr>
          <w:p w14:paraId="4F81915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8B21B7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3D3673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02A6B9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A2D02E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921AF4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113</w:t>
            </w:r>
          </w:p>
        </w:tc>
        <w:tc>
          <w:tcPr>
            <w:tcW w:w="551" w:type="dxa"/>
            <w:tcBorders>
              <w:top w:val="nil"/>
              <w:left w:val="nil"/>
              <w:bottom w:val="single" w:sz="4" w:space="0" w:color="auto"/>
              <w:right w:val="single" w:sz="4" w:space="0" w:color="auto"/>
            </w:tcBorders>
            <w:shd w:val="clear" w:color="000000" w:fill="FFFFFF"/>
            <w:vAlign w:val="center"/>
            <w:hideMark/>
          </w:tcPr>
          <w:p w14:paraId="7C4D446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16</w:t>
            </w:r>
          </w:p>
        </w:tc>
        <w:tc>
          <w:tcPr>
            <w:tcW w:w="3048" w:type="dxa"/>
            <w:tcBorders>
              <w:top w:val="nil"/>
              <w:left w:val="nil"/>
              <w:bottom w:val="single" w:sz="4" w:space="0" w:color="auto"/>
              <w:right w:val="single" w:sz="4" w:space="0" w:color="auto"/>
            </w:tcBorders>
            <w:shd w:val="clear" w:color="000000" w:fill="FFFFFF"/>
            <w:vAlign w:val="center"/>
            <w:hideMark/>
          </w:tcPr>
          <w:p w14:paraId="3B45091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գ.Լեռնամերձ (Արմավիր)</w:t>
            </w:r>
          </w:p>
        </w:tc>
        <w:tc>
          <w:tcPr>
            <w:tcW w:w="1567" w:type="dxa"/>
            <w:tcBorders>
              <w:top w:val="nil"/>
              <w:left w:val="nil"/>
              <w:bottom w:val="single" w:sz="4" w:space="0" w:color="auto"/>
              <w:right w:val="single" w:sz="4" w:space="0" w:color="auto"/>
            </w:tcBorders>
            <w:shd w:val="clear" w:color="auto" w:fill="auto"/>
            <w:vAlign w:val="center"/>
            <w:hideMark/>
          </w:tcPr>
          <w:p w14:paraId="6279A41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F9A160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54BB91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507E01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34AAB5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BD4963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114</w:t>
            </w:r>
          </w:p>
        </w:tc>
        <w:tc>
          <w:tcPr>
            <w:tcW w:w="551" w:type="dxa"/>
            <w:tcBorders>
              <w:top w:val="nil"/>
              <w:left w:val="nil"/>
              <w:bottom w:val="single" w:sz="4" w:space="0" w:color="auto"/>
              <w:right w:val="single" w:sz="4" w:space="0" w:color="auto"/>
            </w:tcBorders>
            <w:shd w:val="clear" w:color="000000" w:fill="FFFFFF"/>
            <w:vAlign w:val="center"/>
            <w:hideMark/>
          </w:tcPr>
          <w:p w14:paraId="75933DA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17</w:t>
            </w:r>
          </w:p>
        </w:tc>
        <w:tc>
          <w:tcPr>
            <w:tcW w:w="3048" w:type="dxa"/>
            <w:tcBorders>
              <w:top w:val="nil"/>
              <w:left w:val="nil"/>
              <w:bottom w:val="single" w:sz="4" w:space="0" w:color="auto"/>
              <w:right w:val="single" w:sz="4" w:space="0" w:color="auto"/>
            </w:tcBorders>
            <w:shd w:val="clear" w:color="000000" w:fill="FFFFFF"/>
            <w:vAlign w:val="center"/>
            <w:hideMark/>
          </w:tcPr>
          <w:p w14:paraId="2CB0232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գ.Խորոնք (Արմավիր)</w:t>
            </w:r>
          </w:p>
        </w:tc>
        <w:tc>
          <w:tcPr>
            <w:tcW w:w="1567" w:type="dxa"/>
            <w:tcBorders>
              <w:top w:val="nil"/>
              <w:left w:val="nil"/>
              <w:bottom w:val="single" w:sz="4" w:space="0" w:color="auto"/>
              <w:right w:val="single" w:sz="4" w:space="0" w:color="auto"/>
            </w:tcBorders>
            <w:shd w:val="clear" w:color="auto" w:fill="auto"/>
            <w:vAlign w:val="center"/>
            <w:hideMark/>
          </w:tcPr>
          <w:p w14:paraId="7C425F8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95759E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72155B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4E293B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74AFBC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29B7E0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115</w:t>
            </w:r>
          </w:p>
        </w:tc>
        <w:tc>
          <w:tcPr>
            <w:tcW w:w="551" w:type="dxa"/>
            <w:tcBorders>
              <w:top w:val="nil"/>
              <w:left w:val="nil"/>
              <w:bottom w:val="single" w:sz="4" w:space="0" w:color="auto"/>
              <w:right w:val="single" w:sz="4" w:space="0" w:color="auto"/>
            </w:tcBorders>
            <w:shd w:val="clear" w:color="000000" w:fill="FFFFFF"/>
            <w:vAlign w:val="center"/>
            <w:hideMark/>
          </w:tcPr>
          <w:p w14:paraId="623F659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18</w:t>
            </w:r>
          </w:p>
        </w:tc>
        <w:tc>
          <w:tcPr>
            <w:tcW w:w="3048" w:type="dxa"/>
            <w:tcBorders>
              <w:top w:val="nil"/>
              <w:left w:val="nil"/>
              <w:bottom w:val="single" w:sz="4" w:space="0" w:color="auto"/>
              <w:right w:val="single" w:sz="4" w:space="0" w:color="auto"/>
            </w:tcBorders>
            <w:shd w:val="clear" w:color="000000" w:fill="FFFFFF"/>
            <w:vAlign w:val="center"/>
            <w:hideMark/>
          </w:tcPr>
          <w:p w14:paraId="3529BD9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գ.Ծաղկալանջ (Արմավիր)</w:t>
            </w:r>
          </w:p>
        </w:tc>
        <w:tc>
          <w:tcPr>
            <w:tcW w:w="1567" w:type="dxa"/>
            <w:tcBorders>
              <w:top w:val="nil"/>
              <w:left w:val="nil"/>
              <w:bottom w:val="single" w:sz="4" w:space="0" w:color="auto"/>
              <w:right w:val="single" w:sz="4" w:space="0" w:color="auto"/>
            </w:tcBorders>
            <w:shd w:val="clear" w:color="auto" w:fill="auto"/>
            <w:vAlign w:val="center"/>
            <w:hideMark/>
          </w:tcPr>
          <w:p w14:paraId="1D5AC18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DBF9EC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B3A20D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00B947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8CD520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2AA191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116</w:t>
            </w:r>
          </w:p>
        </w:tc>
        <w:tc>
          <w:tcPr>
            <w:tcW w:w="551" w:type="dxa"/>
            <w:tcBorders>
              <w:top w:val="nil"/>
              <w:left w:val="nil"/>
              <w:bottom w:val="single" w:sz="4" w:space="0" w:color="auto"/>
              <w:right w:val="single" w:sz="4" w:space="0" w:color="auto"/>
            </w:tcBorders>
            <w:shd w:val="clear" w:color="000000" w:fill="FFFFFF"/>
            <w:vAlign w:val="center"/>
            <w:hideMark/>
          </w:tcPr>
          <w:p w14:paraId="0291BBB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19</w:t>
            </w:r>
          </w:p>
        </w:tc>
        <w:tc>
          <w:tcPr>
            <w:tcW w:w="3048" w:type="dxa"/>
            <w:tcBorders>
              <w:top w:val="nil"/>
              <w:left w:val="nil"/>
              <w:bottom w:val="single" w:sz="4" w:space="0" w:color="auto"/>
              <w:right w:val="single" w:sz="4" w:space="0" w:color="auto"/>
            </w:tcBorders>
            <w:shd w:val="clear" w:color="000000" w:fill="FFFFFF"/>
            <w:vAlign w:val="center"/>
            <w:hideMark/>
          </w:tcPr>
          <w:p w14:paraId="2BDAF0B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գ.Ծաղկունք (Արմավիր)</w:t>
            </w:r>
          </w:p>
        </w:tc>
        <w:tc>
          <w:tcPr>
            <w:tcW w:w="1567" w:type="dxa"/>
            <w:tcBorders>
              <w:top w:val="nil"/>
              <w:left w:val="nil"/>
              <w:bottom w:val="single" w:sz="4" w:space="0" w:color="auto"/>
              <w:right w:val="single" w:sz="4" w:space="0" w:color="auto"/>
            </w:tcBorders>
            <w:shd w:val="clear" w:color="auto" w:fill="auto"/>
            <w:vAlign w:val="center"/>
            <w:hideMark/>
          </w:tcPr>
          <w:p w14:paraId="095052E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98A276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416D4C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AED331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A753B6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7D055C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lastRenderedPageBreak/>
              <w:t>117</w:t>
            </w:r>
          </w:p>
        </w:tc>
        <w:tc>
          <w:tcPr>
            <w:tcW w:w="551" w:type="dxa"/>
            <w:tcBorders>
              <w:top w:val="nil"/>
              <w:left w:val="nil"/>
              <w:bottom w:val="single" w:sz="4" w:space="0" w:color="auto"/>
              <w:right w:val="single" w:sz="4" w:space="0" w:color="auto"/>
            </w:tcBorders>
            <w:shd w:val="clear" w:color="000000" w:fill="FFFFFF"/>
            <w:vAlign w:val="center"/>
            <w:hideMark/>
          </w:tcPr>
          <w:p w14:paraId="7E782DA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20</w:t>
            </w:r>
          </w:p>
        </w:tc>
        <w:tc>
          <w:tcPr>
            <w:tcW w:w="3048" w:type="dxa"/>
            <w:tcBorders>
              <w:top w:val="nil"/>
              <w:left w:val="nil"/>
              <w:bottom w:val="single" w:sz="4" w:space="0" w:color="auto"/>
              <w:right w:val="single" w:sz="4" w:space="0" w:color="auto"/>
            </w:tcBorders>
            <w:shd w:val="clear" w:color="000000" w:fill="FFFFFF"/>
            <w:vAlign w:val="center"/>
            <w:hideMark/>
          </w:tcPr>
          <w:p w14:paraId="637B4E0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գ.Ծիածան (Արմավիր)</w:t>
            </w:r>
          </w:p>
        </w:tc>
        <w:tc>
          <w:tcPr>
            <w:tcW w:w="1567" w:type="dxa"/>
            <w:tcBorders>
              <w:top w:val="nil"/>
              <w:left w:val="nil"/>
              <w:bottom w:val="single" w:sz="4" w:space="0" w:color="auto"/>
              <w:right w:val="single" w:sz="4" w:space="0" w:color="auto"/>
            </w:tcBorders>
            <w:shd w:val="clear" w:color="auto" w:fill="auto"/>
            <w:vAlign w:val="center"/>
            <w:hideMark/>
          </w:tcPr>
          <w:p w14:paraId="0C6C786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8529F9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4C13DD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46E671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ED8912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E75207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118</w:t>
            </w:r>
          </w:p>
        </w:tc>
        <w:tc>
          <w:tcPr>
            <w:tcW w:w="551" w:type="dxa"/>
            <w:tcBorders>
              <w:top w:val="nil"/>
              <w:left w:val="nil"/>
              <w:bottom w:val="single" w:sz="4" w:space="0" w:color="auto"/>
              <w:right w:val="single" w:sz="4" w:space="0" w:color="auto"/>
            </w:tcBorders>
            <w:shd w:val="clear" w:color="000000" w:fill="FFFFFF"/>
            <w:vAlign w:val="center"/>
            <w:hideMark/>
          </w:tcPr>
          <w:p w14:paraId="5E6BF9C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21</w:t>
            </w:r>
          </w:p>
        </w:tc>
        <w:tc>
          <w:tcPr>
            <w:tcW w:w="3048" w:type="dxa"/>
            <w:tcBorders>
              <w:top w:val="nil"/>
              <w:left w:val="nil"/>
              <w:bottom w:val="single" w:sz="4" w:space="0" w:color="auto"/>
              <w:right w:val="single" w:sz="4" w:space="0" w:color="auto"/>
            </w:tcBorders>
            <w:shd w:val="clear" w:color="000000" w:fill="FFFFFF"/>
            <w:vAlign w:val="center"/>
            <w:hideMark/>
          </w:tcPr>
          <w:p w14:paraId="6F59509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գ.Հայթաղ (Արմավիր)</w:t>
            </w:r>
          </w:p>
        </w:tc>
        <w:tc>
          <w:tcPr>
            <w:tcW w:w="1567" w:type="dxa"/>
            <w:tcBorders>
              <w:top w:val="nil"/>
              <w:left w:val="nil"/>
              <w:bottom w:val="single" w:sz="4" w:space="0" w:color="auto"/>
              <w:right w:val="single" w:sz="4" w:space="0" w:color="auto"/>
            </w:tcBorders>
            <w:shd w:val="clear" w:color="auto" w:fill="auto"/>
            <w:vAlign w:val="center"/>
            <w:hideMark/>
          </w:tcPr>
          <w:p w14:paraId="50762EF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0F384E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93F6CD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13F276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A416D4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544ADF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119</w:t>
            </w:r>
          </w:p>
        </w:tc>
        <w:tc>
          <w:tcPr>
            <w:tcW w:w="551" w:type="dxa"/>
            <w:tcBorders>
              <w:top w:val="nil"/>
              <w:left w:val="nil"/>
              <w:bottom w:val="single" w:sz="4" w:space="0" w:color="auto"/>
              <w:right w:val="single" w:sz="4" w:space="0" w:color="auto"/>
            </w:tcBorders>
            <w:shd w:val="clear" w:color="000000" w:fill="FFFFFF"/>
            <w:vAlign w:val="center"/>
            <w:hideMark/>
          </w:tcPr>
          <w:p w14:paraId="06D2330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22</w:t>
            </w:r>
          </w:p>
        </w:tc>
        <w:tc>
          <w:tcPr>
            <w:tcW w:w="3048" w:type="dxa"/>
            <w:tcBorders>
              <w:top w:val="nil"/>
              <w:left w:val="nil"/>
              <w:bottom w:val="single" w:sz="4" w:space="0" w:color="auto"/>
              <w:right w:val="single" w:sz="4" w:space="0" w:color="auto"/>
            </w:tcBorders>
            <w:shd w:val="clear" w:color="000000" w:fill="FFFFFF"/>
            <w:vAlign w:val="center"/>
            <w:hideMark/>
          </w:tcPr>
          <w:p w14:paraId="48FB33C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գ.Հովտամեջ (Արմավիր)</w:t>
            </w:r>
          </w:p>
        </w:tc>
        <w:tc>
          <w:tcPr>
            <w:tcW w:w="1567" w:type="dxa"/>
            <w:tcBorders>
              <w:top w:val="nil"/>
              <w:left w:val="nil"/>
              <w:bottom w:val="single" w:sz="4" w:space="0" w:color="auto"/>
              <w:right w:val="single" w:sz="4" w:space="0" w:color="auto"/>
            </w:tcBorders>
            <w:shd w:val="clear" w:color="auto" w:fill="auto"/>
            <w:vAlign w:val="center"/>
            <w:hideMark/>
          </w:tcPr>
          <w:p w14:paraId="67FF578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9CCB86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DCACDF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84B427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E5C36E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B0A107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120</w:t>
            </w:r>
          </w:p>
        </w:tc>
        <w:tc>
          <w:tcPr>
            <w:tcW w:w="551" w:type="dxa"/>
            <w:tcBorders>
              <w:top w:val="nil"/>
              <w:left w:val="nil"/>
              <w:bottom w:val="single" w:sz="4" w:space="0" w:color="auto"/>
              <w:right w:val="single" w:sz="4" w:space="0" w:color="auto"/>
            </w:tcBorders>
            <w:shd w:val="clear" w:color="000000" w:fill="FFFFFF"/>
            <w:vAlign w:val="center"/>
            <w:hideMark/>
          </w:tcPr>
          <w:p w14:paraId="0C27613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23</w:t>
            </w:r>
          </w:p>
        </w:tc>
        <w:tc>
          <w:tcPr>
            <w:tcW w:w="3048" w:type="dxa"/>
            <w:tcBorders>
              <w:top w:val="nil"/>
              <w:left w:val="nil"/>
              <w:bottom w:val="single" w:sz="4" w:space="0" w:color="auto"/>
              <w:right w:val="single" w:sz="4" w:space="0" w:color="auto"/>
            </w:tcBorders>
            <w:shd w:val="clear" w:color="000000" w:fill="FFFFFF"/>
            <w:vAlign w:val="center"/>
            <w:hideMark/>
          </w:tcPr>
          <w:p w14:paraId="5DC8E0E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գ.Մուսալեռ (Արմավիր)</w:t>
            </w:r>
          </w:p>
        </w:tc>
        <w:tc>
          <w:tcPr>
            <w:tcW w:w="1567" w:type="dxa"/>
            <w:tcBorders>
              <w:top w:val="nil"/>
              <w:left w:val="nil"/>
              <w:bottom w:val="single" w:sz="4" w:space="0" w:color="auto"/>
              <w:right w:val="single" w:sz="4" w:space="0" w:color="auto"/>
            </w:tcBorders>
            <w:shd w:val="clear" w:color="auto" w:fill="auto"/>
            <w:vAlign w:val="center"/>
            <w:hideMark/>
          </w:tcPr>
          <w:p w14:paraId="7E68F60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BB34AE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84D4A2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823540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007F02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2B4623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121</w:t>
            </w:r>
          </w:p>
        </w:tc>
        <w:tc>
          <w:tcPr>
            <w:tcW w:w="551" w:type="dxa"/>
            <w:tcBorders>
              <w:top w:val="nil"/>
              <w:left w:val="nil"/>
              <w:bottom w:val="single" w:sz="4" w:space="0" w:color="auto"/>
              <w:right w:val="single" w:sz="4" w:space="0" w:color="auto"/>
            </w:tcBorders>
            <w:shd w:val="clear" w:color="000000" w:fill="FFFFFF"/>
            <w:vAlign w:val="center"/>
            <w:hideMark/>
          </w:tcPr>
          <w:p w14:paraId="2D28A75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24</w:t>
            </w:r>
          </w:p>
        </w:tc>
        <w:tc>
          <w:tcPr>
            <w:tcW w:w="3048" w:type="dxa"/>
            <w:tcBorders>
              <w:top w:val="nil"/>
              <w:left w:val="nil"/>
              <w:bottom w:val="single" w:sz="4" w:space="0" w:color="auto"/>
              <w:right w:val="single" w:sz="4" w:space="0" w:color="auto"/>
            </w:tcBorders>
            <w:shd w:val="clear" w:color="000000" w:fill="FFFFFF"/>
            <w:vAlign w:val="center"/>
            <w:hideMark/>
          </w:tcPr>
          <w:p w14:paraId="0BA8291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գ.Մրգաստան (Արմավիր)</w:t>
            </w:r>
          </w:p>
        </w:tc>
        <w:tc>
          <w:tcPr>
            <w:tcW w:w="1567" w:type="dxa"/>
            <w:tcBorders>
              <w:top w:val="nil"/>
              <w:left w:val="nil"/>
              <w:bottom w:val="single" w:sz="4" w:space="0" w:color="auto"/>
              <w:right w:val="single" w:sz="4" w:space="0" w:color="auto"/>
            </w:tcBorders>
            <w:shd w:val="clear" w:color="auto" w:fill="auto"/>
            <w:vAlign w:val="center"/>
            <w:hideMark/>
          </w:tcPr>
          <w:p w14:paraId="4D3C4C1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D3EE85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163317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56E358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886761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B94006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122</w:t>
            </w:r>
          </w:p>
        </w:tc>
        <w:tc>
          <w:tcPr>
            <w:tcW w:w="551" w:type="dxa"/>
            <w:tcBorders>
              <w:top w:val="nil"/>
              <w:left w:val="nil"/>
              <w:bottom w:val="single" w:sz="4" w:space="0" w:color="auto"/>
              <w:right w:val="single" w:sz="4" w:space="0" w:color="auto"/>
            </w:tcBorders>
            <w:shd w:val="clear" w:color="000000" w:fill="FFFFFF"/>
            <w:vAlign w:val="center"/>
            <w:hideMark/>
          </w:tcPr>
          <w:p w14:paraId="17E01DC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25</w:t>
            </w:r>
          </w:p>
        </w:tc>
        <w:tc>
          <w:tcPr>
            <w:tcW w:w="3048" w:type="dxa"/>
            <w:tcBorders>
              <w:top w:val="nil"/>
              <w:left w:val="nil"/>
              <w:bottom w:val="single" w:sz="4" w:space="0" w:color="auto"/>
              <w:right w:val="single" w:sz="4" w:space="0" w:color="auto"/>
            </w:tcBorders>
            <w:shd w:val="clear" w:color="000000" w:fill="FFFFFF"/>
            <w:vAlign w:val="center"/>
            <w:hideMark/>
          </w:tcPr>
          <w:p w14:paraId="0BE405A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գ.Նորակերտ (Արմավիր)</w:t>
            </w:r>
          </w:p>
        </w:tc>
        <w:tc>
          <w:tcPr>
            <w:tcW w:w="1567" w:type="dxa"/>
            <w:tcBorders>
              <w:top w:val="nil"/>
              <w:left w:val="nil"/>
              <w:bottom w:val="single" w:sz="4" w:space="0" w:color="auto"/>
              <w:right w:val="single" w:sz="4" w:space="0" w:color="auto"/>
            </w:tcBorders>
            <w:shd w:val="clear" w:color="auto" w:fill="auto"/>
            <w:vAlign w:val="center"/>
            <w:hideMark/>
          </w:tcPr>
          <w:p w14:paraId="45B9E31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74A844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0C1B99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2F8A95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ED720E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96DC66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123</w:t>
            </w:r>
          </w:p>
        </w:tc>
        <w:tc>
          <w:tcPr>
            <w:tcW w:w="551" w:type="dxa"/>
            <w:tcBorders>
              <w:top w:val="nil"/>
              <w:left w:val="nil"/>
              <w:bottom w:val="single" w:sz="4" w:space="0" w:color="auto"/>
              <w:right w:val="single" w:sz="4" w:space="0" w:color="auto"/>
            </w:tcBorders>
            <w:shd w:val="clear" w:color="000000" w:fill="FFFFFF"/>
            <w:vAlign w:val="center"/>
            <w:hideMark/>
          </w:tcPr>
          <w:p w14:paraId="7361E43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26</w:t>
            </w:r>
          </w:p>
        </w:tc>
        <w:tc>
          <w:tcPr>
            <w:tcW w:w="3048" w:type="dxa"/>
            <w:tcBorders>
              <w:top w:val="nil"/>
              <w:left w:val="nil"/>
              <w:bottom w:val="single" w:sz="4" w:space="0" w:color="auto"/>
              <w:right w:val="single" w:sz="4" w:space="0" w:color="auto"/>
            </w:tcBorders>
            <w:shd w:val="clear" w:color="000000" w:fill="FFFFFF"/>
            <w:vAlign w:val="center"/>
            <w:hideMark/>
          </w:tcPr>
          <w:p w14:paraId="0D7C062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գ.Շահումյան (Արմավիր)</w:t>
            </w:r>
          </w:p>
        </w:tc>
        <w:tc>
          <w:tcPr>
            <w:tcW w:w="1567" w:type="dxa"/>
            <w:tcBorders>
              <w:top w:val="nil"/>
              <w:left w:val="nil"/>
              <w:bottom w:val="single" w:sz="4" w:space="0" w:color="auto"/>
              <w:right w:val="single" w:sz="4" w:space="0" w:color="auto"/>
            </w:tcBorders>
            <w:shd w:val="clear" w:color="auto" w:fill="auto"/>
            <w:vAlign w:val="center"/>
            <w:hideMark/>
          </w:tcPr>
          <w:p w14:paraId="6A05557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9ADB39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7D07D0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458699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57111C1" w14:textId="77777777" w:rsidTr="002D2354">
        <w:trPr>
          <w:trHeight w:val="27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169C2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124</w:t>
            </w:r>
          </w:p>
        </w:tc>
        <w:tc>
          <w:tcPr>
            <w:tcW w:w="551" w:type="dxa"/>
            <w:tcBorders>
              <w:top w:val="nil"/>
              <w:left w:val="nil"/>
              <w:bottom w:val="single" w:sz="4" w:space="0" w:color="auto"/>
              <w:right w:val="single" w:sz="4" w:space="0" w:color="auto"/>
            </w:tcBorders>
            <w:shd w:val="clear" w:color="auto" w:fill="auto"/>
            <w:vAlign w:val="center"/>
            <w:hideMark/>
          </w:tcPr>
          <w:p w14:paraId="54717AC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27</w:t>
            </w:r>
          </w:p>
        </w:tc>
        <w:tc>
          <w:tcPr>
            <w:tcW w:w="3048" w:type="dxa"/>
            <w:tcBorders>
              <w:top w:val="nil"/>
              <w:left w:val="nil"/>
              <w:bottom w:val="single" w:sz="4" w:space="0" w:color="auto"/>
              <w:right w:val="single" w:sz="4" w:space="0" w:color="auto"/>
            </w:tcBorders>
            <w:shd w:val="clear" w:color="auto" w:fill="auto"/>
            <w:vAlign w:val="center"/>
            <w:hideMark/>
          </w:tcPr>
          <w:p w14:paraId="208012B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գ.Շենիկ (Արմավիր)*</w:t>
            </w:r>
          </w:p>
        </w:tc>
        <w:tc>
          <w:tcPr>
            <w:tcW w:w="1567" w:type="dxa"/>
            <w:tcBorders>
              <w:top w:val="nil"/>
              <w:left w:val="nil"/>
              <w:bottom w:val="single" w:sz="4" w:space="0" w:color="auto"/>
              <w:right w:val="single" w:sz="4" w:space="0" w:color="auto"/>
            </w:tcBorders>
            <w:shd w:val="clear" w:color="auto" w:fill="auto"/>
            <w:vAlign w:val="center"/>
            <w:hideMark/>
          </w:tcPr>
          <w:p w14:paraId="6C5BAC7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3F3EF8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037EA0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C19D0E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7F4C9C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DC2E40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125</w:t>
            </w:r>
          </w:p>
        </w:tc>
        <w:tc>
          <w:tcPr>
            <w:tcW w:w="551" w:type="dxa"/>
            <w:tcBorders>
              <w:top w:val="nil"/>
              <w:left w:val="nil"/>
              <w:bottom w:val="single" w:sz="4" w:space="0" w:color="auto"/>
              <w:right w:val="single" w:sz="4" w:space="0" w:color="auto"/>
            </w:tcBorders>
            <w:shd w:val="clear" w:color="000000" w:fill="FFFFFF"/>
            <w:vAlign w:val="center"/>
            <w:hideMark/>
          </w:tcPr>
          <w:p w14:paraId="28B3460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28</w:t>
            </w:r>
          </w:p>
        </w:tc>
        <w:tc>
          <w:tcPr>
            <w:tcW w:w="3048" w:type="dxa"/>
            <w:tcBorders>
              <w:top w:val="nil"/>
              <w:left w:val="nil"/>
              <w:bottom w:val="single" w:sz="4" w:space="0" w:color="auto"/>
              <w:right w:val="single" w:sz="4" w:space="0" w:color="auto"/>
            </w:tcBorders>
            <w:shd w:val="clear" w:color="000000" w:fill="FFFFFF"/>
            <w:vAlign w:val="center"/>
            <w:hideMark/>
          </w:tcPr>
          <w:p w14:paraId="0093223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գ.Ոսկեհատ (Արմավիր)</w:t>
            </w:r>
          </w:p>
        </w:tc>
        <w:tc>
          <w:tcPr>
            <w:tcW w:w="1567" w:type="dxa"/>
            <w:tcBorders>
              <w:top w:val="nil"/>
              <w:left w:val="nil"/>
              <w:bottom w:val="single" w:sz="4" w:space="0" w:color="auto"/>
              <w:right w:val="single" w:sz="4" w:space="0" w:color="auto"/>
            </w:tcBorders>
            <w:shd w:val="clear" w:color="auto" w:fill="auto"/>
            <w:vAlign w:val="center"/>
            <w:hideMark/>
          </w:tcPr>
          <w:p w14:paraId="2794420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DB5697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39C1A0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69EDF9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2111E2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4EC841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126</w:t>
            </w:r>
          </w:p>
        </w:tc>
        <w:tc>
          <w:tcPr>
            <w:tcW w:w="551" w:type="dxa"/>
            <w:tcBorders>
              <w:top w:val="nil"/>
              <w:left w:val="nil"/>
              <w:bottom w:val="single" w:sz="4" w:space="0" w:color="auto"/>
              <w:right w:val="single" w:sz="4" w:space="0" w:color="auto"/>
            </w:tcBorders>
            <w:shd w:val="clear" w:color="000000" w:fill="FFFFFF"/>
            <w:vAlign w:val="center"/>
            <w:hideMark/>
          </w:tcPr>
          <w:p w14:paraId="20937EA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29</w:t>
            </w:r>
          </w:p>
        </w:tc>
        <w:tc>
          <w:tcPr>
            <w:tcW w:w="3048" w:type="dxa"/>
            <w:tcBorders>
              <w:top w:val="nil"/>
              <w:left w:val="nil"/>
              <w:bottom w:val="single" w:sz="4" w:space="0" w:color="auto"/>
              <w:right w:val="single" w:sz="4" w:space="0" w:color="auto"/>
            </w:tcBorders>
            <w:shd w:val="clear" w:color="000000" w:fill="FFFFFF"/>
            <w:vAlign w:val="center"/>
            <w:hideMark/>
          </w:tcPr>
          <w:p w14:paraId="556EBDE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գ.Պտղունք (Արմավիր)</w:t>
            </w:r>
          </w:p>
        </w:tc>
        <w:tc>
          <w:tcPr>
            <w:tcW w:w="1567" w:type="dxa"/>
            <w:tcBorders>
              <w:top w:val="nil"/>
              <w:left w:val="nil"/>
              <w:bottom w:val="single" w:sz="4" w:space="0" w:color="auto"/>
              <w:right w:val="single" w:sz="4" w:space="0" w:color="auto"/>
            </w:tcBorders>
            <w:shd w:val="clear" w:color="auto" w:fill="auto"/>
            <w:vAlign w:val="center"/>
            <w:hideMark/>
          </w:tcPr>
          <w:p w14:paraId="1477728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57250D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D93CB6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9EF07F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3A3667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5BF1B2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127</w:t>
            </w:r>
          </w:p>
        </w:tc>
        <w:tc>
          <w:tcPr>
            <w:tcW w:w="551" w:type="dxa"/>
            <w:tcBorders>
              <w:top w:val="nil"/>
              <w:left w:val="nil"/>
              <w:bottom w:val="single" w:sz="4" w:space="0" w:color="auto"/>
              <w:right w:val="single" w:sz="4" w:space="0" w:color="auto"/>
            </w:tcBorders>
            <w:shd w:val="clear" w:color="000000" w:fill="FFFFFF"/>
            <w:vAlign w:val="center"/>
            <w:hideMark/>
          </w:tcPr>
          <w:p w14:paraId="0F80B41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30</w:t>
            </w:r>
          </w:p>
        </w:tc>
        <w:tc>
          <w:tcPr>
            <w:tcW w:w="3048" w:type="dxa"/>
            <w:tcBorders>
              <w:top w:val="nil"/>
              <w:left w:val="nil"/>
              <w:bottom w:val="single" w:sz="4" w:space="0" w:color="auto"/>
              <w:right w:val="single" w:sz="4" w:space="0" w:color="auto"/>
            </w:tcBorders>
            <w:shd w:val="clear" w:color="000000" w:fill="FFFFFF"/>
            <w:vAlign w:val="center"/>
            <w:hideMark/>
          </w:tcPr>
          <w:p w14:paraId="57893D1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 xml:space="preserve">գ.Գեղակերտ (Սամաղար) (Արմավիր) </w:t>
            </w:r>
          </w:p>
        </w:tc>
        <w:tc>
          <w:tcPr>
            <w:tcW w:w="1567" w:type="dxa"/>
            <w:tcBorders>
              <w:top w:val="nil"/>
              <w:left w:val="nil"/>
              <w:bottom w:val="single" w:sz="4" w:space="0" w:color="auto"/>
              <w:right w:val="single" w:sz="4" w:space="0" w:color="auto"/>
            </w:tcBorders>
            <w:shd w:val="clear" w:color="auto" w:fill="auto"/>
            <w:vAlign w:val="center"/>
            <w:hideMark/>
          </w:tcPr>
          <w:p w14:paraId="46FA067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0D7761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4D9852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7D50EB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CE8B8C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E9EBC1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128</w:t>
            </w:r>
          </w:p>
        </w:tc>
        <w:tc>
          <w:tcPr>
            <w:tcW w:w="551" w:type="dxa"/>
            <w:tcBorders>
              <w:top w:val="nil"/>
              <w:left w:val="nil"/>
              <w:bottom w:val="single" w:sz="4" w:space="0" w:color="auto"/>
              <w:right w:val="single" w:sz="4" w:space="0" w:color="auto"/>
            </w:tcBorders>
            <w:shd w:val="clear" w:color="000000" w:fill="FFFFFF"/>
            <w:vAlign w:val="center"/>
            <w:hideMark/>
          </w:tcPr>
          <w:p w14:paraId="2AA2CEE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31</w:t>
            </w:r>
          </w:p>
        </w:tc>
        <w:tc>
          <w:tcPr>
            <w:tcW w:w="3048" w:type="dxa"/>
            <w:tcBorders>
              <w:top w:val="nil"/>
              <w:left w:val="nil"/>
              <w:bottom w:val="single" w:sz="4" w:space="0" w:color="auto"/>
              <w:right w:val="single" w:sz="4" w:space="0" w:color="auto"/>
            </w:tcBorders>
            <w:shd w:val="clear" w:color="000000" w:fill="FFFFFF"/>
            <w:vAlign w:val="center"/>
            <w:hideMark/>
          </w:tcPr>
          <w:p w14:paraId="42E7E98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գ.Ֆերիկ (Արմավիր)</w:t>
            </w:r>
          </w:p>
        </w:tc>
        <w:tc>
          <w:tcPr>
            <w:tcW w:w="1567" w:type="dxa"/>
            <w:tcBorders>
              <w:top w:val="nil"/>
              <w:left w:val="nil"/>
              <w:bottom w:val="single" w:sz="4" w:space="0" w:color="auto"/>
              <w:right w:val="single" w:sz="4" w:space="0" w:color="auto"/>
            </w:tcBorders>
            <w:shd w:val="clear" w:color="auto" w:fill="auto"/>
            <w:vAlign w:val="center"/>
            <w:hideMark/>
          </w:tcPr>
          <w:p w14:paraId="55F5CA2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15A627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381211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BDF345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990B5E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705F18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129</w:t>
            </w:r>
          </w:p>
        </w:tc>
        <w:tc>
          <w:tcPr>
            <w:tcW w:w="551" w:type="dxa"/>
            <w:tcBorders>
              <w:top w:val="nil"/>
              <w:left w:val="nil"/>
              <w:bottom w:val="single" w:sz="4" w:space="0" w:color="auto"/>
              <w:right w:val="single" w:sz="4" w:space="0" w:color="auto"/>
            </w:tcBorders>
            <w:shd w:val="clear" w:color="000000" w:fill="FFFFFF"/>
            <w:vAlign w:val="center"/>
            <w:hideMark/>
          </w:tcPr>
          <w:p w14:paraId="2A0FA13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32</w:t>
            </w:r>
          </w:p>
        </w:tc>
        <w:tc>
          <w:tcPr>
            <w:tcW w:w="3048" w:type="dxa"/>
            <w:tcBorders>
              <w:top w:val="nil"/>
              <w:left w:val="nil"/>
              <w:bottom w:val="single" w:sz="4" w:space="0" w:color="auto"/>
              <w:right w:val="single" w:sz="4" w:space="0" w:color="auto"/>
            </w:tcBorders>
            <w:shd w:val="clear" w:color="000000" w:fill="FFFFFF"/>
            <w:vAlign w:val="center"/>
            <w:hideMark/>
          </w:tcPr>
          <w:p w14:paraId="34A84DF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գ.Շահումյանի թռչնաֆաբրիկա (Արմավիր)</w:t>
            </w:r>
          </w:p>
        </w:tc>
        <w:tc>
          <w:tcPr>
            <w:tcW w:w="1567" w:type="dxa"/>
            <w:tcBorders>
              <w:top w:val="nil"/>
              <w:left w:val="nil"/>
              <w:bottom w:val="single" w:sz="4" w:space="0" w:color="auto"/>
              <w:right w:val="single" w:sz="4" w:space="0" w:color="auto"/>
            </w:tcBorders>
            <w:shd w:val="clear" w:color="auto" w:fill="auto"/>
            <w:vAlign w:val="center"/>
            <w:hideMark/>
          </w:tcPr>
          <w:p w14:paraId="37C2C84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68B233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2D1D3E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6BA711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760136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FA01EA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5CC42F60"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6D5A5FB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ՄԱՍԻՍ տեղամաս</w:t>
            </w:r>
          </w:p>
        </w:tc>
        <w:tc>
          <w:tcPr>
            <w:tcW w:w="1567" w:type="dxa"/>
            <w:tcBorders>
              <w:top w:val="nil"/>
              <w:left w:val="nil"/>
              <w:bottom w:val="single" w:sz="4" w:space="0" w:color="auto"/>
              <w:right w:val="single" w:sz="4" w:space="0" w:color="auto"/>
            </w:tcBorders>
            <w:shd w:val="clear" w:color="auto" w:fill="auto"/>
            <w:vAlign w:val="center"/>
            <w:hideMark/>
          </w:tcPr>
          <w:p w14:paraId="3F18157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19FCC32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0D7CD9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41F60D1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FCE834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BD5222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130</w:t>
            </w:r>
          </w:p>
        </w:tc>
        <w:tc>
          <w:tcPr>
            <w:tcW w:w="551" w:type="dxa"/>
            <w:tcBorders>
              <w:top w:val="nil"/>
              <w:left w:val="nil"/>
              <w:bottom w:val="single" w:sz="4" w:space="0" w:color="auto"/>
              <w:right w:val="single" w:sz="4" w:space="0" w:color="auto"/>
            </w:tcBorders>
            <w:shd w:val="clear" w:color="000000" w:fill="FFFFFF"/>
            <w:vAlign w:val="center"/>
            <w:hideMark/>
          </w:tcPr>
          <w:p w14:paraId="1A8CBDF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2460674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ք.Մասիս (Արարատ)</w:t>
            </w:r>
          </w:p>
        </w:tc>
        <w:tc>
          <w:tcPr>
            <w:tcW w:w="1567" w:type="dxa"/>
            <w:tcBorders>
              <w:top w:val="nil"/>
              <w:left w:val="nil"/>
              <w:bottom w:val="single" w:sz="4" w:space="0" w:color="auto"/>
              <w:right w:val="single" w:sz="4" w:space="0" w:color="auto"/>
            </w:tcBorders>
            <w:shd w:val="clear" w:color="auto" w:fill="auto"/>
            <w:vAlign w:val="center"/>
            <w:hideMark/>
          </w:tcPr>
          <w:p w14:paraId="2165D6C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AED193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54ECF7B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1E741A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29C11B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08F0BF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131</w:t>
            </w:r>
          </w:p>
        </w:tc>
        <w:tc>
          <w:tcPr>
            <w:tcW w:w="551" w:type="dxa"/>
            <w:tcBorders>
              <w:top w:val="nil"/>
              <w:left w:val="nil"/>
              <w:bottom w:val="single" w:sz="4" w:space="0" w:color="auto"/>
              <w:right w:val="single" w:sz="4" w:space="0" w:color="auto"/>
            </w:tcBorders>
            <w:shd w:val="clear" w:color="000000" w:fill="FFFFFF"/>
            <w:vAlign w:val="center"/>
            <w:hideMark/>
          </w:tcPr>
          <w:p w14:paraId="3AC9EB8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6F5D5EE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գ.Այնթափ (Արարատ)</w:t>
            </w:r>
          </w:p>
        </w:tc>
        <w:tc>
          <w:tcPr>
            <w:tcW w:w="1567" w:type="dxa"/>
            <w:tcBorders>
              <w:top w:val="nil"/>
              <w:left w:val="nil"/>
              <w:bottom w:val="single" w:sz="4" w:space="0" w:color="auto"/>
              <w:right w:val="single" w:sz="4" w:space="0" w:color="auto"/>
            </w:tcBorders>
            <w:shd w:val="clear" w:color="auto" w:fill="auto"/>
            <w:vAlign w:val="center"/>
            <w:hideMark/>
          </w:tcPr>
          <w:p w14:paraId="6C0E9AF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75C921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55D160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F23FC8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A01719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860CD0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132</w:t>
            </w:r>
          </w:p>
        </w:tc>
        <w:tc>
          <w:tcPr>
            <w:tcW w:w="551" w:type="dxa"/>
            <w:tcBorders>
              <w:top w:val="nil"/>
              <w:left w:val="nil"/>
              <w:bottom w:val="single" w:sz="4" w:space="0" w:color="auto"/>
              <w:right w:val="single" w:sz="4" w:space="0" w:color="auto"/>
            </w:tcBorders>
            <w:shd w:val="clear" w:color="000000" w:fill="FFFFFF"/>
            <w:vAlign w:val="center"/>
            <w:hideMark/>
          </w:tcPr>
          <w:p w14:paraId="74A5A7A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121DD86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գ.Մարմարաշեն (Արարատ)</w:t>
            </w:r>
          </w:p>
        </w:tc>
        <w:tc>
          <w:tcPr>
            <w:tcW w:w="1567" w:type="dxa"/>
            <w:tcBorders>
              <w:top w:val="nil"/>
              <w:left w:val="nil"/>
              <w:bottom w:val="single" w:sz="4" w:space="0" w:color="auto"/>
              <w:right w:val="single" w:sz="4" w:space="0" w:color="auto"/>
            </w:tcBorders>
            <w:shd w:val="clear" w:color="auto" w:fill="auto"/>
            <w:vAlign w:val="center"/>
            <w:hideMark/>
          </w:tcPr>
          <w:p w14:paraId="1E03074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53B53A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0045F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2BFFAB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F4DF29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470211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133</w:t>
            </w:r>
          </w:p>
        </w:tc>
        <w:tc>
          <w:tcPr>
            <w:tcW w:w="551" w:type="dxa"/>
            <w:tcBorders>
              <w:top w:val="nil"/>
              <w:left w:val="nil"/>
              <w:bottom w:val="single" w:sz="4" w:space="0" w:color="auto"/>
              <w:right w:val="single" w:sz="4" w:space="0" w:color="auto"/>
            </w:tcBorders>
            <w:shd w:val="clear" w:color="000000" w:fill="FFFFFF"/>
            <w:vAlign w:val="center"/>
            <w:hideMark/>
          </w:tcPr>
          <w:p w14:paraId="5CB1A09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256B37D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 Կյուրին (Արարատ)</w:t>
            </w:r>
          </w:p>
        </w:tc>
        <w:tc>
          <w:tcPr>
            <w:tcW w:w="1567" w:type="dxa"/>
            <w:tcBorders>
              <w:top w:val="nil"/>
              <w:left w:val="nil"/>
              <w:bottom w:val="single" w:sz="4" w:space="0" w:color="auto"/>
              <w:right w:val="single" w:sz="4" w:space="0" w:color="auto"/>
            </w:tcBorders>
            <w:shd w:val="clear" w:color="auto" w:fill="auto"/>
            <w:vAlign w:val="center"/>
            <w:hideMark/>
          </w:tcPr>
          <w:p w14:paraId="1D49412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E54D15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6F04A4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B5E64C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5AF539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C60C78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134</w:t>
            </w:r>
          </w:p>
        </w:tc>
        <w:tc>
          <w:tcPr>
            <w:tcW w:w="551" w:type="dxa"/>
            <w:tcBorders>
              <w:top w:val="nil"/>
              <w:left w:val="nil"/>
              <w:bottom w:val="single" w:sz="4" w:space="0" w:color="auto"/>
              <w:right w:val="single" w:sz="4" w:space="0" w:color="auto"/>
            </w:tcBorders>
            <w:shd w:val="clear" w:color="000000" w:fill="FFFFFF"/>
            <w:vAlign w:val="center"/>
            <w:hideMark/>
          </w:tcPr>
          <w:p w14:paraId="07D347C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4F749C6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գ.Ջրահովիտ (Արարատ)</w:t>
            </w:r>
          </w:p>
        </w:tc>
        <w:tc>
          <w:tcPr>
            <w:tcW w:w="1567" w:type="dxa"/>
            <w:tcBorders>
              <w:top w:val="nil"/>
              <w:left w:val="nil"/>
              <w:bottom w:val="single" w:sz="4" w:space="0" w:color="auto"/>
              <w:right w:val="single" w:sz="4" w:space="0" w:color="auto"/>
            </w:tcBorders>
            <w:shd w:val="clear" w:color="auto" w:fill="auto"/>
            <w:vAlign w:val="center"/>
            <w:hideMark/>
          </w:tcPr>
          <w:p w14:paraId="47A17E8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97FC9B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66A9F6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371895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1E3210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22647B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135</w:t>
            </w:r>
          </w:p>
        </w:tc>
        <w:tc>
          <w:tcPr>
            <w:tcW w:w="551" w:type="dxa"/>
            <w:tcBorders>
              <w:top w:val="nil"/>
              <w:left w:val="nil"/>
              <w:bottom w:val="single" w:sz="4" w:space="0" w:color="auto"/>
              <w:right w:val="single" w:sz="4" w:space="0" w:color="auto"/>
            </w:tcBorders>
            <w:shd w:val="clear" w:color="000000" w:fill="FFFFFF"/>
            <w:vAlign w:val="center"/>
            <w:hideMark/>
          </w:tcPr>
          <w:p w14:paraId="4199B6A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4101250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գ.Արբատ (Արարատ)</w:t>
            </w:r>
          </w:p>
        </w:tc>
        <w:tc>
          <w:tcPr>
            <w:tcW w:w="1567" w:type="dxa"/>
            <w:tcBorders>
              <w:top w:val="nil"/>
              <w:left w:val="nil"/>
              <w:bottom w:val="single" w:sz="4" w:space="0" w:color="auto"/>
              <w:right w:val="single" w:sz="4" w:space="0" w:color="auto"/>
            </w:tcBorders>
            <w:shd w:val="clear" w:color="auto" w:fill="auto"/>
            <w:vAlign w:val="center"/>
            <w:hideMark/>
          </w:tcPr>
          <w:p w14:paraId="63F6106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1E0F6B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E66CC5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8BAD0A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72FCEB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176261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136</w:t>
            </w:r>
          </w:p>
        </w:tc>
        <w:tc>
          <w:tcPr>
            <w:tcW w:w="551" w:type="dxa"/>
            <w:tcBorders>
              <w:top w:val="nil"/>
              <w:left w:val="nil"/>
              <w:bottom w:val="single" w:sz="4" w:space="0" w:color="auto"/>
              <w:right w:val="single" w:sz="4" w:space="0" w:color="auto"/>
            </w:tcBorders>
            <w:shd w:val="clear" w:color="000000" w:fill="FFFFFF"/>
            <w:vAlign w:val="center"/>
            <w:hideMark/>
          </w:tcPr>
          <w:p w14:paraId="4CA0FEF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5761970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գ.Գետափնյա (Արարատ)</w:t>
            </w:r>
          </w:p>
        </w:tc>
        <w:tc>
          <w:tcPr>
            <w:tcW w:w="1567" w:type="dxa"/>
            <w:tcBorders>
              <w:top w:val="nil"/>
              <w:left w:val="nil"/>
              <w:bottom w:val="single" w:sz="4" w:space="0" w:color="auto"/>
              <w:right w:val="single" w:sz="4" w:space="0" w:color="auto"/>
            </w:tcBorders>
            <w:shd w:val="clear" w:color="auto" w:fill="auto"/>
            <w:vAlign w:val="center"/>
            <w:hideMark/>
          </w:tcPr>
          <w:p w14:paraId="55EADC5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E1349A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4FC411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C58D6A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B42543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018FFB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137</w:t>
            </w:r>
          </w:p>
        </w:tc>
        <w:tc>
          <w:tcPr>
            <w:tcW w:w="551" w:type="dxa"/>
            <w:tcBorders>
              <w:top w:val="nil"/>
              <w:left w:val="nil"/>
              <w:bottom w:val="single" w:sz="4" w:space="0" w:color="auto"/>
              <w:right w:val="single" w:sz="4" w:space="0" w:color="auto"/>
            </w:tcBorders>
            <w:shd w:val="clear" w:color="000000" w:fill="FFFFFF"/>
            <w:vAlign w:val="center"/>
            <w:hideMark/>
          </w:tcPr>
          <w:p w14:paraId="6A17F2A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33C4568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գ.Դաշտավան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0E37F71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40F383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6EBC64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E21A1A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BD01AF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AA47FD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138</w:t>
            </w:r>
          </w:p>
        </w:tc>
        <w:tc>
          <w:tcPr>
            <w:tcW w:w="551" w:type="dxa"/>
            <w:tcBorders>
              <w:top w:val="nil"/>
              <w:left w:val="nil"/>
              <w:bottom w:val="single" w:sz="4" w:space="0" w:color="auto"/>
              <w:right w:val="single" w:sz="4" w:space="0" w:color="auto"/>
            </w:tcBorders>
            <w:shd w:val="clear" w:color="000000" w:fill="FFFFFF"/>
            <w:vAlign w:val="center"/>
            <w:hideMark/>
          </w:tcPr>
          <w:p w14:paraId="03C9431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5B20412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գ.Դարակերտ (Արարատ)</w:t>
            </w:r>
          </w:p>
        </w:tc>
        <w:tc>
          <w:tcPr>
            <w:tcW w:w="1567" w:type="dxa"/>
            <w:tcBorders>
              <w:top w:val="nil"/>
              <w:left w:val="nil"/>
              <w:bottom w:val="single" w:sz="4" w:space="0" w:color="auto"/>
              <w:right w:val="single" w:sz="4" w:space="0" w:color="auto"/>
            </w:tcBorders>
            <w:shd w:val="clear" w:color="auto" w:fill="auto"/>
            <w:vAlign w:val="center"/>
            <w:hideMark/>
          </w:tcPr>
          <w:p w14:paraId="7F6FF63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5458AA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7E4E71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381F63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ABC57C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9A72DE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139</w:t>
            </w:r>
          </w:p>
        </w:tc>
        <w:tc>
          <w:tcPr>
            <w:tcW w:w="551" w:type="dxa"/>
            <w:tcBorders>
              <w:top w:val="nil"/>
              <w:left w:val="nil"/>
              <w:bottom w:val="single" w:sz="4" w:space="0" w:color="auto"/>
              <w:right w:val="single" w:sz="4" w:space="0" w:color="auto"/>
            </w:tcBorders>
            <w:shd w:val="clear" w:color="000000" w:fill="FFFFFF"/>
            <w:vAlign w:val="center"/>
            <w:hideMark/>
          </w:tcPr>
          <w:p w14:paraId="4D99BFC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1E5F179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գ.Դարբնիկ (Արարատ)</w:t>
            </w:r>
          </w:p>
        </w:tc>
        <w:tc>
          <w:tcPr>
            <w:tcW w:w="1567" w:type="dxa"/>
            <w:tcBorders>
              <w:top w:val="nil"/>
              <w:left w:val="nil"/>
              <w:bottom w:val="single" w:sz="4" w:space="0" w:color="auto"/>
              <w:right w:val="single" w:sz="4" w:space="0" w:color="auto"/>
            </w:tcBorders>
            <w:shd w:val="clear" w:color="auto" w:fill="auto"/>
            <w:vAlign w:val="center"/>
            <w:hideMark/>
          </w:tcPr>
          <w:p w14:paraId="41192E6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E16463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7907E2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D45683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E06D9D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6805DE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140</w:t>
            </w:r>
          </w:p>
        </w:tc>
        <w:tc>
          <w:tcPr>
            <w:tcW w:w="551" w:type="dxa"/>
            <w:tcBorders>
              <w:top w:val="nil"/>
              <w:left w:val="nil"/>
              <w:bottom w:val="single" w:sz="4" w:space="0" w:color="auto"/>
              <w:right w:val="single" w:sz="4" w:space="0" w:color="auto"/>
            </w:tcBorders>
            <w:shd w:val="clear" w:color="000000" w:fill="FFFFFF"/>
            <w:vAlign w:val="center"/>
            <w:hideMark/>
          </w:tcPr>
          <w:p w14:paraId="559F8DB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000000" w:fill="FFFFFF"/>
            <w:vAlign w:val="center"/>
            <w:hideMark/>
          </w:tcPr>
          <w:p w14:paraId="650C3F5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գ.Զորակ (Արարատ)</w:t>
            </w:r>
          </w:p>
        </w:tc>
        <w:tc>
          <w:tcPr>
            <w:tcW w:w="1567" w:type="dxa"/>
            <w:tcBorders>
              <w:top w:val="nil"/>
              <w:left w:val="nil"/>
              <w:bottom w:val="single" w:sz="4" w:space="0" w:color="auto"/>
              <w:right w:val="single" w:sz="4" w:space="0" w:color="auto"/>
            </w:tcBorders>
            <w:shd w:val="clear" w:color="auto" w:fill="auto"/>
            <w:vAlign w:val="center"/>
            <w:hideMark/>
          </w:tcPr>
          <w:p w14:paraId="21E66CE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FECCFA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AE63B0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D73C98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A4EB8A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7DF135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141</w:t>
            </w:r>
          </w:p>
        </w:tc>
        <w:tc>
          <w:tcPr>
            <w:tcW w:w="551" w:type="dxa"/>
            <w:tcBorders>
              <w:top w:val="nil"/>
              <w:left w:val="nil"/>
              <w:bottom w:val="single" w:sz="4" w:space="0" w:color="auto"/>
              <w:right w:val="single" w:sz="4" w:space="0" w:color="auto"/>
            </w:tcBorders>
            <w:shd w:val="clear" w:color="000000" w:fill="FFFFFF"/>
            <w:vAlign w:val="center"/>
            <w:hideMark/>
          </w:tcPr>
          <w:p w14:paraId="63F610E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000000" w:fill="FFFFFF"/>
            <w:vAlign w:val="center"/>
            <w:hideMark/>
          </w:tcPr>
          <w:p w14:paraId="71F24F8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գ.Խաչփառ (Արարատ)</w:t>
            </w:r>
          </w:p>
        </w:tc>
        <w:tc>
          <w:tcPr>
            <w:tcW w:w="1567" w:type="dxa"/>
            <w:tcBorders>
              <w:top w:val="nil"/>
              <w:left w:val="nil"/>
              <w:bottom w:val="single" w:sz="4" w:space="0" w:color="auto"/>
              <w:right w:val="single" w:sz="4" w:space="0" w:color="auto"/>
            </w:tcBorders>
            <w:shd w:val="clear" w:color="auto" w:fill="auto"/>
            <w:vAlign w:val="center"/>
            <w:hideMark/>
          </w:tcPr>
          <w:p w14:paraId="77E17B9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04FBE8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E4C229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9D70E5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841A12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90F120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142</w:t>
            </w:r>
          </w:p>
        </w:tc>
        <w:tc>
          <w:tcPr>
            <w:tcW w:w="551" w:type="dxa"/>
            <w:tcBorders>
              <w:top w:val="nil"/>
              <w:left w:val="nil"/>
              <w:bottom w:val="single" w:sz="4" w:space="0" w:color="auto"/>
              <w:right w:val="single" w:sz="4" w:space="0" w:color="auto"/>
            </w:tcBorders>
            <w:shd w:val="clear" w:color="000000" w:fill="FFFFFF"/>
            <w:vAlign w:val="center"/>
            <w:hideMark/>
          </w:tcPr>
          <w:p w14:paraId="22342A5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3048" w:type="dxa"/>
            <w:tcBorders>
              <w:top w:val="nil"/>
              <w:left w:val="nil"/>
              <w:bottom w:val="single" w:sz="4" w:space="0" w:color="auto"/>
              <w:right w:val="single" w:sz="4" w:space="0" w:color="auto"/>
            </w:tcBorders>
            <w:shd w:val="clear" w:color="000000" w:fill="FFFFFF"/>
            <w:vAlign w:val="center"/>
            <w:hideMark/>
          </w:tcPr>
          <w:p w14:paraId="4649B04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գ.Հայանիստ (Արարատ)</w:t>
            </w:r>
          </w:p>
        </w:tc>
        <w:tc>
          <w:tcPr>
            <w:tcW w:w="1567" w:type="dxa"/>
            <w:tcBorders>
              <w:top w:val="nil"/>
              <w:left w:val="nil"/>
              <w:bottom w:val="single" w:sz="4" w:space="0" w:color="auto"/>
              <w:right w:val="single" w:sz="4" w:space="0" w:color="auto"/>
            </w:tcBorders>
            <w:shd w:val="clear" w:color="auto" w:fill="auto"/>
            <w:vAlign w:val="center"/>
            <w:hideMark/>
          </w:tcPr>
          <w:p w14:paraId="13FCC87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3A294C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F328E8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193A58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6A45AA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8D12E9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143</w:t>
            </w:r>
          </w:p>
        </w:tc>
        <w:tc>
          <w:tcPr>
            <w:tcW w:w="551" w:type="dxa"/>
            <w:tcBorders>
              <w:top w:val="nil"/>
              <w:left w:val="nil"/>
              <w:bottom w:val="single" w:sz="4" w:space="0" w:color="auto"/>
              <w:right w:val="single" w:sz="4" w:space="0" w:color="auto"/>
            </w:tcBorders>
            <w:shd w:val="clear" w:color="000000" w:fill="FFFFFF"/>
            <w:vAlign w:val="center"/>
            <w:hideMark/>
          </w:tcPr>
          <w:p w14:paraId="7BF523C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3048" w:type="dxa"/>
            <w:tcBorders>
              <w:top w:val="nil"/>
              <w:left w:val="nil"/>
              <w:bottom w:val="single" w:sz="4" w:space="0" w:color="auto"/>
              <w:right w:val="single" w:sz="4" w:space="0" w:color="auto"/>
            </w:tcBorders>
            <w:shd w:val="clear" w:color="000000" w:fill="FFFFFF"/>
            <w:vAlign w:val="center"/>
            <w:hideMark/>
          </w:tcPr>
          <w:p w14:paraId="066A14A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գ.Ղուկասավան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2EA6D88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1CDA40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91AC3C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2D6D48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5138A6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A37364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144</w:t>
            </w:r>
          </w:p>
        </w:tc>
        <w:tc>
          <w:tcPr>
            <w:tcW w:w="551" w:type="dxa"/>
            <w:tcBorders>
              <w:top w:val="nil"/>
              <w:left w:val="nil"/>
              <w:bottom w:val="single" w:sz="4" w:space="0" w:color="auto"/>
              <w:right w:val="single" w:sz="4" w:space="0" w:color="auto"/>
            </w:tcBorders>
            <w:shd w:val="clear" w:color="000000" w:fill="FFFFFF"/>
            <w:vAlign w:val="center"/>
            <w:hideMark/>
          </w:tcPr>
          <w:p w14:paraId="132AFC3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15</w:t>
            </w:r>
          </w:p>
        </w:tc>
        <w:tc>
          <w:tcPr>
            <w:tcW w:w="3048" w:type="dxa"/>
            <w:tcBorders>
              <w:top w:val="nil"/>
              <w:left w:val="nil"/>
              <w:bottom w:val="single" w:sz="4" w:space="0" w:color="auto"/>
              <w:right w:val="single" w:sz="4" w:space="0" w:color="auto"/>
            </w:tcBorders>
            <w:shd w:val="clear" w:color="000000" w:fill="FFFFFF"/>
            <w:vAlign w:val="center"/>
            <w:hideMark/>
          </w:tcPr>
          <w:p w14:paraId="7319C3E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գ.Նորաբաց (Արարատ)</w:t>
            </w:r>
          </w:p>
        </w:tc>
        <w:tc>
          <w:tcPr>
            <w:tcW w:w="1567" w:type="dxa"/>
            <w:tcBorders>
              <w:top w:val="nil"/>
              <w:left w:val="nil"/>
              <w:bottom w:val="single" w:sz="4" w:space="0" w:color="auto"/>
              <w:right w:val="single" w:sz="4" w:space="0" w:color="auto"/>
            </w:tcBorders>
            <w:shd w:val="clear" w:color="auto" w:fill="auto"/>
            <w:vAlign w:val="center"/>
            <w:hideMark/>
          </w:tcPr>
          <w:p w14:paraId="3E7E836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683459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512209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3789C5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C77E9D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9B088F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145</w:t>
            </w:r>
          </w:p>
        </w:tc>
        <w:tc>
          <w:tcPr>
            <w:tcW w:w="551" w:type="dxa"/>
            <w:tcBorders>
              <w:top w:val="nil"/>
              <w:left w:val="nil"/>
              <w:bottom w:val="single" w:sz="4" w:space="0" w:color="auto"/>
              <w:right w:val="single" w:sz="4" w:space="0" w:color="auto"/>
            </w:tcBorders>
            <w:shd w:val="clear" w:color="000000" w:fill="FFFFFF"/>
            <w:vAlign w:val="center"/>
            <w:hideMark/>
          </w:tcPr>
          <w:p w14:paraId="04839B3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16</w:t>
            </w:r>
          </w:p>
        </w:tc>
        <w:tc>
          <w:tcPr>
            <w:tcW w:w="3048" w:type="dxa"/>
            <w:tcBorders>
              <w:top w:val="nil"/>
              <w:left w:val="nil"/>
              <w:bottom w:val="single" w:sz="4" w:space="0" w:color="auto"/>
              <w:right w:val="single" w:sz="4" w:space="0" w:color="auto"/>
            </w:tcBorders>
            <w:shd w:val="clear" w:color="000000" w:fill="FFFFFF"/>
            <w:vAlign w:val="center"/>
            <w:hideMark/>
          </w:tcPr>
          <w:p w14:paraId="47E6500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 Արևաբույր (Արարատ)</w:t>
            </w:r>
          </w:p>
        </w:tc>
        <w:tc>
          <w:tcPr>
            <w:tcW w:w="1567" w:type="dxa"/>
            <w:tcBorders>
              <w:top w:val="nil"/>
              <w:left w:val="nil"/>
              <w:bottom w:val="single" w:sz="4" w:space="0" w:color="auto"/>
              <w:right w:val="single" w:sz="4" w:space="0" w:color="auto"/>
            </w:tcBorders>
            <w:shd w:val="clear" w:color="auto" w:fill="auto"/>
            <w:vAlign w:val="center"/>
            <w:hideMark/>
          </w:tcPr>
          <w:p w14:paraId="69997F4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0B492F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A78100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B0CFDF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E96A11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F5383C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41F41202"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4B63BBF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ՎԵԴԻ տեղամաս</w:t>
            </w:r>
          </w:p>
        </w:tc>
        <w:tc>
          <w:tcPr>
            <w:tcW w:w="1567" w:type="dxa"/>
            <w:tcBorders>
              <w:top w:val="nil"/>
              <w:left w:val="nil"/>
              <w:bottom w:val="single" w:sz="4" w:space="0" w:color="auto"/>
              <w:right w:val="single" w:sz="4" w:space="0" w:color="auto"/>
            </w:tcBorders>
            <w:shd w:val="clear" w:color="auto" w:fill="auto"/>
            <w:vAlign w:val="center"/>
            <w:hideMark/>
          </w:tcPr>
          <w:p w14:paraId="4C2E68B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2B731B1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9E3954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AE1AC2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B670D0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3AF0DC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146</w:t>
            </w:r>
          </w:p>
        </w:tc>
        <w:tc>
          <w:tcPr>
            <w:tcW w:w="551" w:type="dxa"/>
            <w:tcBorders>
              <w:top w:val="nil"/>
              <w:left w:val="nil"/>
              <w:bottom w:val="single" w:sz="4" w:space="0" w:color="auto"/>
              <w:right w:val="single" w:sz="4" w:space="0" w:color="auto"/>
            </w:tcBorders>
            <w:shd w:val="clear" w:color="000000" w:fill="FFFFFF"/>
            <w:vAlign w:val="center"/>
            <w:hideMark/>
          </w:tcPr>
          <w:p w14:paraId="4DAF7E8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6094E91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ք.Վեդի (Արարատ)</w:t>
            </w:r>
          </w:p>
        </w:tc>
        <w:tc>
          <w:tcPr>
            <w:tcW w:w="1567" w:type="dxa"/>
            <w:tcBorders>
              <w:top w:val="nil"/>
              <w:left w:val="nil"/>
              <w:bottom w:val="single" w:sz="4" w:space="0" w:color="auto"/>
              <w:right w:val="single" w:sz="4" w:space="0" w:color="auto"/>
            </w:tcBorders>
            <w:shd w:val="clear" w:color="auto" w:fill="auto"/>
            <w:vAlign w:val="center"/>
            <w:hideMark/>
          </w:tcPr>
          <w:p w14:paraId="4BBEE31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51B752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396A13B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5821B8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905260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B6B3FC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147</w:t>
            </w:r>
          </w:p>
        </w:tc>
        <w:tc>
          <w:tcPr>
            <w:tcW w:w="551" w:type="dxa"/>
            <w:tcBorders>
              <w:top w:val="nil"/>
              <w:left w:val="nil"/>
              <w:bottom w:val="single" w:sz="4" w:space="0" w:color="auto"/>
              <w:right w:val="single" w:sz="4" w:space="0" w:color="auto"/>
            </w:tcBorders>
            <w:shd w:val="clear" w:color="000000" w:fill="FFFFFF"/>
            <w:vAlign w:val="center"/>
            <w:hideMark/>
          </w:tcPr>
          <w:p w14:paraId="7C7A694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auto" w:fill="auto"/>
            <w:vAlign w:val="center"/>
            <w:hideMark/>
          </w:tcPr>
          <w:p w14:paraId="7F263E5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գ.Այգավան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793225D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3E340D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03A47F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6E70DB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F64594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590B58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148</w:t>
            </w:r>
          </w:p>
        </w:tc>
        <w:tc>
          <w:tcPr>
            <w:tcW w:w="551" w:type="dxa"/>
            <w:tcBorders>
              <w:top w:val="nil"/>
              <w:left w:val="nil"/>
              <w:bottom w:val="single" w:sz="4" w:space="0" w:color="auto"/>
              <w:right w:val="single" w:sz="4" w:space="0" w:color="auto"/>
            </w:tcBorders>
            <w:shd w:val="clear" w:color="000000" w:fill="FFFFFF"/>
            <w:vAlign w:val="center"/>
            <w:hideMark/>
          </w:tcPr>
          <w:p w14:paraId="3B90035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1EDCBC2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գ.Ավշար (Արարատ)*</w:t>
            </w:r>
          </w:p>
        </w:tc>
        <w:tc>
          <w:tcPr>
            <w:tcW w:w="1567" w:type="dxa"/>
            <w:tcBorders>
              <w:top w:val="nil"/>
              <w:left w:val="nil"/>
              <w:bottom w:val="single" w:sz="4" w:space="0" w:color="auto"/>
              <w:right w:val="single" w:sz="4" w:space="0" w:color="auto"/>
            </w:tcBorders>
            <w:shd w:val="clear" w:color="auto" w:fill="auto"/>
            <w:vAlign w:val="center"/>
            <w:hideMark/>
          </w:tcPr>
          <w:p w14:paraId="152C048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4B79F3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364D75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EA5882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39A5D7D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7C25D1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149</w:t>
            </w:r>
          </w:p>
        </w:tc>
        <w:tc>
          <w:tcPr>
            <w:tcW w:w="551" w:type="dxa"/>
            <w:tcBorders>
              <w:top w:val="nil"/>
              <w:left w:val="nil"/>
              <w:bottom w:val="single" w:sz="4" w:space="0" w:color="auto"/>
              <w:right w:val="single" w:sz="4" w:space="0" w:color="auto"/>
            </w:tcBorders>
            <w:shd w:val="clear" w:color="000000" w:fill="FFFFFF"/>
            <w:vAlign w:val="center"/>
            <w:hideMark/>
          </w:tcPr>
          <w:p w14:paraId="667A738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02AEEE0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գ.Արալեզ (Արարատ)</w:t>
            </w:r>
          </w:p>
        </w:tc>
        <w:tc>
          <w:tcPr>
            <w:tcW w:w="1567" w:type="dxa"/>
            <w:tcBorders>
              <w:top w:val="nil"/>
              <w:left w:val="nil"/>
              <w:bottom w:val="single" w:sz="4" w:space="0" w:color="auto"/>
              <w:right w:val="single" w:sz="4" w:space="0" w:color="auto"/>
            </w:tcBorders>
            <w:shd w:val="clear" w:color="auto" w:fill="auto"/>
            <w:vAlign w:val="center"/>
            <w:hideMark/>
          </w:tcPr>
          <w:p w14:paraId="0BEDDF7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FA324D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0C9FF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04B73C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4C54D1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A56033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150</w:t>
            </w:r>
          </w:p>
        </w:tc>
        <w:tc>
          <w:tcPr>
            <w:tcW w:w="551" w:type="dxa"/>
            <w:tcBorders>
              <w:top w:val="nil"/>
              <w:left w:val="nil"/>
              <w:bottom w:val="single" w:sz="4" w:space="0" w:color="auto"/>
              <w:right w:val="single" w:sz="4" w:space="0" w:color="auto"/>
            </w:tcBorders>
            <w:shd w:val="clear" w:color="000000" w:fill="FFFFFF"/>
            <w:vAlign w:val="center"/>
            <w:hideMark/>
          </w:tcPr>
          <w:p w14:paraId="40C5F99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06061BC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գ.Արարատ (Արարատ)</w:t>
            </w:r>
          </w:p>
        </w:tc>
        <w:tc>
          <w:tcPr>
            <w:tcW w:w="1567" w:type="dxa"/>
            <w:tcBorders>
              <w:top w:val="nil"/>
              <w:left w:val="nil"/>
              <w:bottom w:val="single" w:sz="4" w:space="0" w:color="auto"/>
              <w:right w:val="single" w:sz="4" w:space="0" w:color="auto"/>
            </w:tcBorders>
            <w:shd w:val="clear" w:color="auto" w:fill="auto"/>
            <w:vAlign w:val="center"/>
            <w:hideMark/>
          </w:tcPr>
          <w:p w14:paraId="3364AB6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80FC5B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021B62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855F5D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3B271B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02B3B3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151</w:t>
            </w:r>
          </w:p>
        </w:tc>
        <w:tc>
          <w:tcPr>
            <w:tcW w:w="551" w:type="dxa"/>
            <w:tcBorders>
              <w:top w:val="nil"/>
              <w:left w:val="nil"/>
              <w:bottom w:val="single" w:sz="4" w:space="0" w:color="auto"/>
              <w:right w:val="single" w:sz="4" w:space="0" w:color="auto"/>
            </w:tcBorders>
            <w:shd w:val="clear" w:color="000000" w:fill="FFFFFF"/>
            <w:vAlign w:val="center"/>
            <w:hideMark/>
          </w:tcPr>
          <w:p w14:paraId="058C120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699CC7A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գ.Արմաշ (Արարատ)*</w:t>
            </w:r>
          </w:p>
        </w:tc>
        <w:tc>
          <w:tcPr>
            <w:tcW w:w="1567" w:type="dxa"/>
            <w:tcBorders>
              <w:top w:val="nil"/>
              <w:left w:val="nil"/>
              <w:bottom w:val="single" w:sz="4" w:space="0" w:color="auto"/>
              <w:right w:val="single" w:sz="4" w:space="0" w:color="auto"/>
            </w:tcBorders>
            <w:shd w:val="clear" w:color="auto" w:fill="auto"/>
            <w:vAlign w:val="center"/>
            <w:hideMark/>
          </w:tcPr>
          <w:p w14:paraId="3EA4FA9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A2F067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916F9B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177959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868309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FC215C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152</w:t>
            </w:r>
          </w:p>
        </w:tc>
        <w:tc>
          <w:tcPr>
            <w:tcW w:w="551" w:type="dxa"/>
            <w:tcBorders>
              <w:top w:val="nil"/>
              <w:left w:val="nil"/>
              <w:bottom w:val="single" w:sz="4" w:space="0" w:color="auto"/>
              <w:right w:val="single" w:sz="4" w:space="0" w:color="auto"/>
            </w:tcBorders>
            <w:shd w:val="clear" w:color="000000" w:fill="FFFFFF"/>
            <w:vAlign w:val="center"/>
            <w:hideMark/>
          </w:tcPr>
          <w:p w14:paraId="43C992D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2713E48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գ.Գոռավան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4132EA6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956753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4DA862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E589C1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728FB91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01CC05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153</w:t>
            </w:r>
          </w:p>
        </w:tc>
        <w:tc>
          <w:tcPr>
            <w:tcW w:w="551" w:type="dxa"/>
            <w:tcBorders>
              <w:top w:val="nil"/>
              <w:left w:val="nil"/>
              <w:bottom w:val="single" w:sz="4" w:space="0" w:color="auto"/>
              <w:right w:val="single" w:sz="4" w:space="0" w:color="auto"/>
            </w:tcBorders>
            <w:shd w:val="clear" w:color="000000" w:fill="FFFFFF"/>
            <w:vAlign w:val="center"/>
            <w:hideMark/>
          </w:tcPr>
          <w:p w14:paraId="1A0C696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6934887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գ.Դաշտաքար (Արարատ)</w:t>
            </w:r>
          </w:p>
        </w:tc>
        <w:tc>
          <w:tcPr>
            <w:tcW w:w="1567" w:type="dxa"/>
            <w:tcBorders>
              <w:top w:val="nil"/>
              <w:left w:val="nil"/>
              <w:bottom w:val="single" w:sz="4" w:space="0" w:color="auto"/>
              <w:right w:val="single" w:sz="4" w:space="0" w:color="auto"/>
            </w:tcBorders>
            <w:shd w:val="clear" w:color="auto" w:fill="auto"/>
            <w:vAlign w:val="center"/>
            <w:hideMark/>
          </w:tcPr>
          <w:p w14:paraId="1F64BE6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6E89E6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51299D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5A553E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5FDFEC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EBCF68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154</w:t>
            </w:r>
          </w:p>
        </w:tc>
        <w:tc>
          <w:tcPr>
            <w:tcW w:w="551" w:type="dxa"/>
            <w:tcBorders>
              <w:top w:val="nil"/>
              <w:left w:val="nil"/>
              <w:bottom w:val="single" w:sz="4" w:space="0" w:color="auto"/>
              <w:right w:val="single" w:sz="4" w:space="0" w:color="auto"/>
            </w:tcBorders>
            <w:shd w:val="clear" w:color="000000" w:fill="FFFFFF"/>
            <w:vAlign w:val="center"/>
            <w:hideMark/>
          </w:tcPr>
          <w:p w14:paraId="024AA26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044487C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գ.Երասխ (Արարատ)</w:t>
            </w:r>
          </w:p>
        </w:tc>
        <w:tc>
          <w:tcPr>
            <w:tcW w:w="1567" w:type="dxa"/>
            <w:tcBorders>
              <w:top w:val="nil"/>
              <w:left w:val="nil"/>
              <w:bottom w:val="single" w:sz="4" w:space="0" w:color="auto"/>
              <w:right w:val="single" w:sz="4" w:space="0" w:color="auto"/>
            </w:tcBorders>
            <w:shd w:val="clear" w:color="auto" w:fill="auto"/>
            <w:vAlign w:val="center"/>
            <w:hideMark/>
          </w:tcPr>
          <w:p w14:paraId="5419D90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EA6C18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E5C836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E2B162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E42535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C23267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155</w:t>
            </w:r>
          </w:p>
        </w:tc>
        <w:tc>
          <w:tcPr>
            <w:tcW w:w="551" w:type="dxa"/>
            <w:tcBorders>
              <w:top w:val="nil"/>
              <w:left w:val="nil"/>
              <w:bottom w:val="single" w:sz="4" w:space="0" w:color="auto"/>
              <w:right w:val="single" w:sz="4" w:space="0" w:color="auto"/>
            </w:tcBorders>
            <w:shd w:val="clear" w:color="000000" w:fill="FFFFFF"/>
            <w:vAlign w:val="center"/>
            <w:hideMark/>
          </w:tcPr>
          <w:p w14:paraId="5B87F39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0999609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գ.Լուսառատ (Արարատ)*</w:t>
            </w:r>
          </w:p>
        </w:tc>
        <w:tc>
          <w:tcPr>
            <w:tcW w:w="1567" w:type="dxa"/>
            <w:tcBorders>
              <w:top w:val="nil"/>
              <w:left w:val="nil"/>
              <w:bottom w:val="single" w:sz="4" w:space="0" w:color="auto"/>
              <w:right w:val="single" w:sz="4" w:space="0" w:color="auto"/>
            </w:tcBorders>
            <w:shd w:val="clear" w:color="auto" w:fill="auto"/>
            <w:vAlign w:val="center"/>
            <w:hideMark/>
          </w:tcPr>
          <w:p w14:paraId="5C1C690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8F65DB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E76922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5D16CA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56E5B91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1849A3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156</w:t>
            </w:r>
          </w:p>
        </w:tc>
        <w:tc>
          <w:tcPr>
            <w:tcW w:w="551" w:type="dxa"/>
            <w:tcBorders>
              <w:top w:val="nil"/>
              <w:left w:val="nil"/>
              <w:bottom w:val="single" w:sz="4" w:space="0" w:color="auto"/>
              <w:right w:val="single" w:sz="4" w:space="0" w:color="auto"/>
            </w:tcBorders>
            <w:shd w:val="clear" w:color="000000" w:fill="FFFFFF"/>
            <w:vAlign w:val="center"/>
            <w:hideMark/>
          </w:tcPr>
          <w:p w14:paraId="071DB0E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000000" w:fill="FFFFFF"/>
            <w:vAlign w:val="center"/>
            <w:hideMark/>
          </w:tcPr>
          <w:p w14:paraId="1918AEA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 Կյանք (Արարատ)</w:t>
            </w:r>
          </w:p>
        </w:tc>
        <w:tc>
          <w:tcPr>
            <w:tcW w:w="1567" w:type="dxa"/>
            <w:tcBorders>
              <w:top w:val="nil"/>
              <w:left w:val="nil"/>
              <w:bottom w:val="single" w:sz="4" w:space="0" w:color="auto"/>
              <w:right w:val="single" w:sz="4" w:space="0" w:color="auto"/>
            </w:tcBorders>
            <w:shd w:val="clear" w:color="auto" w:fill="auto"/>
            <w:vAlign w:val="center"/>
            <w:hideMark/>
          </w:tcPr>
          <w:p w14:paraId="62F094C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2898AC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19D323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69BED2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AD656B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5FADC4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157</w:t>
            </w:r>
          </w:p>
        </w:tc>
        <w:tc>
          <w:tcPr>
            <w:tcW w:w="551" w:type="dxa"/>
            <w:tcBorders>
              <w:top w:val="nil"/>
              <w:left w:val="nil"/>
              <w:bottom w:val="single" w:sz="4" w:space="0" w:color="auto"/>
              <w:right w:val="single" w:sz="4" w:space="0" w:color="auto"/>
            </w:tcBorders>
            <w:shd w:val="clear" w:color="000000" w:fill="FFFFFF"/>
            <w:vAlign w:val="center"/>
            <w:hideMark/>
          </w:tcPr>
          <w:p w14:paraId="43E28F9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000000" w:fill="FFFFFF"/>
            <w:vAlign w:val="center"/>
            <w:hideMark/>
          </w:tcPr>
          <w:p w14:paraId="65AAE22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գ.Նոյակերտ (Արարատ)*</w:t>
            </w:r>
          </w:p>
        </w:tc>
        <w:tc>
          <w:tcPr>
            <w:tcW w:w="1567" w:type="dxa"/>
            <w:tcBorders>
              <w:top w:val="nil"/>
              <w:left w:val="nil"/>
              <w:bottom w:val="single" w:sz="4" w:space="0" w:color="auto"/>
              <w:right w:val="single" w:sz="4" w:space="0" w:color="auto"/>
            </w:tcBorders>
            <w:shd w:val="clear" w:color="auto" w:fill="auto"/>
            <w:vAlign w:val="center"/>
            <w:hideMark/>
          </w:tcPr>
          <w:p w14:paraId="67B3C82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711E73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4E0168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3CD021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45A31C4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BCA92C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158</w:t>
            </w:r>
          </w:p>
        </w:tc>
        <w:tc>
          <w:tcPr>
            <w:tcW w:w="551" w:type="dxa"/>
            <w:tcBorders>
              <w:top w:val="nil"/>
              <w:left w:val="nil"/>
              <w:bottom w:val="single" w:sz="4" w:space="0" w:color="auto"/>
              <w:right w:val="single" w:sz="4" w:space="0" w:color="auto"/>
            </w:tcBorders>
            <w:shd w:val="clear" w:color="000000" w:fill="FFFFFF"/>
            <w:vAlign w:val="center"/>
            <w:hideMark/>
          </w:tcPr>
          <w:p w14:paraId="056EFC9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3048" w:type="dxa"/>
            <w:tcBorders>
              <w:top w:val="nil"/>
              <w:left w:val="nil"/>
              <w:bottom w:val="single" w:sz="4" w:space="0" w:color="auto"/>
              <w:right w:val="single" w:sz="4" w:space="0" w:color="auto"/>
            </w:tcBorders>
            <w:shd w:val="clear" w:color="auto" w:fill="auto"/>
            <w:vAlign w:val="center"/>
            <w:hideMark/>
          </w:tcPr>
          <w:p w14:paraId="0DDD348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 Ուղի (Արարատ)</w:t>
            </w:r>
          </w:p>
        </w:tc>
        <w:tc>
          <w:tcPr>
            <w:tcW w:w="1567" w:type="dxa"/>
            <w:tcBorders>
              <w:top w:val="nil"/>
              <w:left w:val="nil"/>
              <w:bottom w:val="single" w:sz="4" w:space="0" w:color="auto"/>
              <w:right w:val="single" w:sz="4" w:space="0" w:color="auto"/>
            </w:tcBorders>
            <w:shd w:val="clear" w:color="auto" w:fill="auto"/>
            <w:vAlign w:val="center"/>
            <w:hideMark/>
          </w:tcPr>
          <w:p w14:paraId="7A35DD2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F735DB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7DF294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73E21C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89D821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D81684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159</w:t>
            </w:r>
          </w:p>
        </w:tc>
        <w:tc>
          <w:tcPr>
            <w:tcW w:w="551" w:type="dxa"/>
            <w:tcBorders>
              <w:top w:val="nil"/>
              <w:left w:val="nil"/>
              <w:bottom w:val="single" w:sz="4" w:space="0" w:color="auto"/>
              <w:right w:val="single" w:sz="4" w:space="0" w:color="auto"/>
            </w:tcBorders>
            <w:shd w:val="clear" w:color="000000" w:fill="FFFFFF"/>
            <w:vAlign w:val="center"/>
            <w:hideMark/>
          </w:tcPr>
          <w:p w14:paraId="0889348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3048" w:type="dxa"/>
            <w:tcBorders>
              <w:top w:val="nil"/>
              <w:left w:val="nil"/>
              <w:bottom w:val="single" w:sz="4" w:space="0" w:color="auto"/>
              <w:right w:val="single" w:sz="4" w:space="0" w:color="auto"/>
            </w:tcBorders>
            <w:shd w:val="clear" w:color="000000" w:fill="FFFFFF"/>
            <w:vAlign w:val="center"/>
            <w:hideMark/>
          </w:tcPr>
          <w:p w14:paraId="12B0A0E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գ.Ոսկետափ (Արարատ)</w:t>
            </w:r>
          </w:p>
        </w:tc>
        <w:tc>
          <w:tcPr>
            <w:tcW w:w="1567" w:type="dxa"/>
            <w:tcBorders>
              <w:top w:val="nil"/>
              <w:left w:val="nil"/>
              <w:bottom w:val="single" w:sz="4" w:space="0" w:color="auto"/>
              <w:right w:val="single" w:sz="4" w:space="0" w:color="auto"/>
            </w:tcBorders>
            <w:shd w:val="clear" w:color="auto" w:fill="auto"/>
            <w:vAlign w:val="center"/>
            <w:hideMark/>
          </w:tcPr>
          <w:p w14:paraId="1D1A1F9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E3B34A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060D9F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E96C20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E5EBFF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D93C0F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160</w:t>
            </w:r>
          </w:p>
        </w:tc>
        <w:tc>
          <w:tcPr>
            <w:tcW w:w="551" w:type="dxa"/>
            <w:tcBorders>
              <w:top w:val="nil"/>
              <w:left w:val="nil"/>
              <w:bottom w:val="single" w:sz="4" w:space="0" w:color="auto"/>
              <w:right w:val="single" w:sz="4" w:space="0" w:color="auto"/>
            </w:tcBorders>
            <w:shd w:val="clear" w:color="000000" w:fill="FFFFFF"/>
            <w:vAlign w:val="center"/>
            <w:hideMark/>
          </w:tcPr>
          <w:p w14:paraId="685F523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15</w:t>
            </w:r>
          </w:p>
        </w:tc>
        <w:tc>
          <w:tcPr>
            <w:tcW w:w="3048" w:type="dxa"/>
            <w:tcBorders>
              <w:top w:val="nil"/>
              <w:left w:val="nil"/>
              <w:bottom w:val="single" w:sz="4" w:space="0" w:color="auto"/>
              <w:right w:val="single" w:sz="4" w:space="0" w:color="auto"/>
            </w:tcBorders>
            <w:shd w:val="clear" w:color="000000" w:fill="FFFFFF"/>
            <w:vAlign w:val="center"/>
            <w:hideMark/>
          </w:tcPr>
          <w:p w14:paraId="2BE223E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գ.Սիսավան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1D8854E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22DB85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F05078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EFF2C9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209CDF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3F79DE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161</w:t>
            </w:r>
          </w:p>
        </w:tc>
        <w:tc>
          <w:tcPr>
            <w:tcW w:w="551" w:type="dxa"/>
            <w:tcBorders>
              <w:top w:val="nil"/>
              <w:left w:val="nil"/>
              <w:bottom w:val="single" w:sz="4" w:space="0" w:color="auto"/>
              <w:right w:val="single" w:sz="4" w:space="0" w:color="auto"/>
            </w:tcBorders>
            <w:shd w:val="clear" w:color="000000" w:fill="FFFFFF"/>
            <w:vAlign w:val="center"/>
            <w:hideMark/>
          </w:tcPr>
          <w:p w14:paraId="3D72919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16</w:t>
            </w:r>
          </w:p>
        </w:tc>
        <w:tc>
          <w:tcPr>
            <w:tcW w:w="3048" w:type="dxa"/>
            <w:tcBorders>
              <w:top w:val="nil"/>
              <w:left w:val="nil"/>
              <w:bottom w:val="single" w:sz="4" w:space="0" w:color="auto"/>
              <w:right w:val="single" w:sz="4" w:space="0" w:color="auto"/>
            </w:tcBorders>
            <w:shd w:val="clear" w:color="000000" w:fill="FFFFFF"/>
            <w:vAlign w:val="center"/>
            <w:hideMark/>
          </w:tcPr>
          <w:p w14:paraId="6F476D4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գ.Սուրենավան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2237EB1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64301D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3A9595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2D50AB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3E2BA72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D2FB7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lastRenderedPageBreak/>
              <w:t>162</w:t>
            </w:r>
          </w:p>
        </w:tc>
        <w:tc>
          <w:tcPr>
            <w:tcW w:w="551" w:type="dxa"/>
            <w:tcBorders>
              <w:top w:val="nil"/>
              <w:left w:val="nil"/>
              <w:bottom w:val="single" w:sz="4" w:space="0" w:color="auto"/>
              <w:right w:val="single" w:sz="4" w:space="0" w:color="auto"/>
            </w:tcBorders>
            <w:shd w:val="clear" w:color="000000" w:fill="FFFFFF"/>
            <w:vAlign w:val="center"/>
            <w:hideMark/>
          </w:tcPr>
          <w:p w14:paraId="2A8F4A3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17</w:t>
            </w:r>
          </w:p>
        </w:tc>
        <w:tc>
          <w:tcPr>
            <w:tcW w:w="3048" w:type="dxa"/>
            <w:tcBorders>
              <w:top w:val="nil"/>
              <w:left w:val="nil"/>
              <w:bottom w:val="single" w:sz="4" w:space="0" w:color="auto"/>
              <w:right w:val="single" w:sz="4" w:space="0" w:color="auto"/>
            </w:tcBorders>
            <w:shd w:val="clear" w:color="000000" w:fill="FFFFFF"/>
            <w:vAlign w:val="center"/>
            <w:hideMark/>
          </w:tcPr>
          <w:p w14:paraId="561EF2A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գ.Վանաշեն (Արարատ)</w:t>
            </w:r>
          </w:p>
        </w:tc>
        <w:tc>
          <w:tcPr>
            <w:tcW w:w="1567" w:type="dxa"/>
            <w:tcBorders>
              <w:top w:val="nil"/>
              <w:left w:val="nil"/>
              <w:bottom w:val="single" w:sz="4" w:space="0" w:color="auto"/>
              <w:right w:val="single" w:sz="4" w:space="0" w:color="auto"/>
            </w:tcBorders>
            <w:shd w:val="clear" w:color="auto" w:fill="auto"/>
            <w:vAlign w:val="center"/>
            <w:hideMark/>
          </w:tcPr>
          <w:p w14:paraId="7C4ECB5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5DD074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B6C195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D13DDA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6F4EA2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BB8B90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163</w:t>
            </w:r>
          </w:p>
        </w:tc>
        <w:tc>
          <w:tcPr>
            <w:tcW w:w="551" w:type="dxa"/>
            <w:tcBorders>
              <w:top w:val="nil"/>
              <w:left w:val="nil"/>
              <w:bottom w:val="single" w:sz="4" w:space="0" w:color="auto"/>
              <w:right w:val="single" w:sz="4" w:space="0" w:color="auto"/>
            </w:tcBorders>
            <w:shd w:val="clear" w:color="000000" w:fill="FFFFFF"/>
            <w:vAlign w:val="center"/>
            <w:hideMark/>
          </w:tcPr>
          <w:p w14:paraId="689EC89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18</w:t>
            </w:r>
          </w:p>
        </w:tc>
        <w:tc>
          <w:tcPr>
            <w:tcW w:w="3048" w:type="dxa"/>
            <w:tcBorders>
              <w:top w:val="nil"/>
              <w:left w:val="nil"/>
              <w:bottom w:val="single" w:sz="4" w:space="0" w:color="auto"/>
              <w:right w:val="single" w:sz="4" w:space="0" w:color="auto"/>
            </w:tcBorders>
            <w:shd w:val="clear" w:color="000000" w:fill="FFFFFF"/>
            <w:vAlign w:val="center"/>
            <w:hideMark/>
          </w:tcPr>
          <w:p w14:paraId="2E81FF2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գ.Տափերական (Արարատ)</w:t>
            </w:r>
          </w:p>
        </w:tc>
        <w:tc>
          <w:tcPr>
            <w:tcW w:w="1567" w:type="dxa"/>
            <w:tcBorders>
              <w:top w:val="nil"/>
              <w:left w:val="nil"/>
              <w:bottom w:val="single" w:sz="4" w:space="0" w:color="auto"/>
              <w:right w:val="single" w:sz="4" w:space="0" w:color="auto"/>
            </w:tcBorders>
            <w:shd w:val="clear" w:color="auto" w:fill="auto"/>
            <w:vAlign w:val="center"/>
            <w:hideMark/>
          </w:tcPr>
          <w:p w14:paraId="4C2755A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C0D247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F3C78F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DF97B1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06FAE5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CC7426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164</w:t>
            </w:r>
          </w:p>
        </w:tc>
        <w:tc>
          <w:tcPr>
            <w:tcW w:w="551" w:type="dxa"/>
            <w:tcBorders>
              <w:top w:val="nil"/>
              <w:left w:val="nil"/>
              <w:bottom w:val="single" w:sz="4" w:space="0" w:color="auto"/>
              <w:right w:val="single" w:sz="4" w:space="0" w:color="auto"/>
            </w:tcBorders>
            <w:shd w:val="clear" w:color="000000" w:fill="FFFFFF"/>
            <w:vAlign w:val="center"/>
            <w:hideMark/>
          </w:tcPr>
          <w:p w14:paraId="334BC67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19</w:t>
            </w:r>
          </w:p>
        </w:tc>
        <w:tc>
          <w:tcPr>
            <w:tcW w:w="3048" w:type="dxa"/>
            <w:tcBorders>
              <w:top w:val="nil"/>
              <w:left w:val="nil"/>
              <w:bottom w:val="single" w:sz="4" w:space="0" w:color="auto"/>
              <w:right w:val="single" w:sz="4" w:space="0" w:color="auto"/>
            </w:tcBorders>
            <w:shd w:val="clear" w:color="000000" w:fill="FFFFFF"/>
            <w:vAlign w:val="center"/>
            <w:hideMark/>
          </w:tcPr>
          <w:p w14:paraId="7D094A5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գ.Գինեվետ (Արարատ)</w:t>
            </w:r>
          </w:p>
        </w:tc>
        <w:tc>
          <w:tcPr>
            <w:tcW w:w="1567" w:type="dxa"/>
            <w:tcBorders>
              <w:top w:val="nil"/>
              <w:left w:val="nil"/>
              <w:bottom w:val="single" w:sz="4" w:space="0" w:color="auto"/>
              <w:right w:val="single" w:sz="4" w:space="0" w:color="auto"/>
            </w:tcBorders>
            <w:shd w:val="clear" w:color="auto" w:fill="auto"/>
            <w:vAlign w:val="center"/>
            <w:hideMark/>
          </w:tcPr>
          <w:p w14:paraId="68761BF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61C82D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ED53CD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58BD4C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79E5BB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781033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165</w:t>
            </w:r>
          </w:p>
        </w:tc>
        <w:tc>
          <w:tcPr>
            <w:tcW w:w="551" w:type="dxa"/>
            <w:tcBorders>
              <w:top w:val="nil"/>
              <w:left w:val="nil"/>
              <w:bottom w:val="single" w:sz="4" w:space="0" w:color="auto"/>
              <w:right w:val="single" w:sz="4" w:space="0" w:color="auto"/>
            </w:tcBorders>
            <w:shd w:val="clear" w:color="000000" w:fill="FFFFFF"/>
            <w:vAlign w:val="center"/>
            <w:hideMark/>
          </w:tcPr>
          <w:p w14:paraId="5B65689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20</w:t>
            </w:r>
          </w:p>
        </w:tc>
        <w:tc>
          <w:tcPr>
            <w:tcW w:w="3048" w:type="dxa"/>
            <w:tcBorders>
              <w:top w:val="nil"/>
              <w:left w:val="nil"/>
              <w:bottom w:val="single" w:sz="4" w:space="0" w:color="auto"/>
              <w:right w:val="single" w:sz="4" w:space="0" w:color="auto"/>
            </w:tcBorders>
            <w:shd w:val="clear" w:color="000000" w:fill="FFFFFF"/>
            <w:vAlign w:val="center"/>
            <w:hideMark/>
          </w:tcPr>
          <w:p w14:paraId="5C6A3C4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գ.Փոքր Վեդի (Արարատ)</w:t>
            </w:r>
          </w:p>
        </w:tc>
        <w:tc>
          <w:tcPr>
            <w:tcW w:w="1567" w:type="dxa"/>
            <w:tcBorders>
              <w:top w:val="nil"/>
              <w:left w:val="nil"/>
              <w:bottom w:val="single" w:sz="4" w:space="0" w:color="auto"/>
              <w:right w:val="single" w:sz="4" w:space="0" w:color="auto"/>
            </w:tcBorders>
            <w:shd w:val="clear" w:color="auto" w:fill="auto"/>
            <w:vAlign w:val="center"/>
            <w:hideMark/>
          </w:tcPr>
          <w:p w14:paraId="7296437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9A6C20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D6EA7B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924E62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531243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131EEA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166</w:t>
            </w:r>
          </w:p>
        </w:tc>
        <w:tc>
          <w:tcPr>
            <w:tcW w:w="551" w:type="dxa"/>
            <w:tcBorders>
              <w:top w:val="nil"/>
              <w:left w:val="nil"/>
              <w:bottom w:val="single" w:sz="4" w:space="0" w:color="auto"/>
              <w:right w:val="single" w:sz="4" w:space="0" w:color="auto"/>
            </w:tcBorders>
            <w:shd w:val="clear" w:color="000000" w:fill="FFFFFF"/>
            <w:vAlign w:val="center"/>
            <w:hideMark/>
          </w:tcPr>
          <w:p w14:paraId="639C33D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21</w:t>
            </w:r>
          </w:p>
        </w:tc>
        <w:tc>
          <w:tcPr>
            <w:tcW w:w="3048" w:type="dxa"/>
            <w:tcBorders>
              <w:top w:val="nil"/>
              <w:left w:val="nil"/>
              <w:bottom w:val="single" w:sz="4" w:space="0" w:color="auto"/>
              <w:right w:val="single" w:sz="4" w:space="0" w:color="auto"/>
            </w:tcBorders>
            <w:shd w:val="clear" w:color="000000" w:fill="FFFFFF"/>
            <w:vAlign w:val="center"/>
            <w:hideMark/>
          </w:tcPr>
          <w:p w14:paraId="7A7E608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 Եղեգնավան (Արարատ)*</w:t>
            </w:r>
          </w:p>
        </w:tc>
        <w:tc>
          <w:tcPr>
            <w:tcW w:w="1567" w:type="dxa"/>
            <w:tcBorders>
              <w:top w:val="nil"/>
              <w:left w:val="nil"/>
              <w:bottom w:val="single" w:sz="4" w:space="0" w:color="auto"/>
              <w:right w:val="single" w:sz="4" w:space="0" w:color="auto"/>
            </w:tcBorders>
            <w:shd w:val="clear" w:color="auto" w:fill="auto"/>
            <w:vAlign w:val="center"/>
            <w:hideMark/>
          </w:tcPr>
          <w:p w14:paraId="5D4AF50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FA839C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3BCA43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6F58D0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852513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946E21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167</w:t>
            </w:r>
          </w:p>
        </w:tc>
        <w:tc>
          <w:tcPr>
            <w:tcW w:w="551" w:type="dxa"/>
            <w:tcBorders>
              <w:top w:val="nil"/>
              <w:left w:val="nil"/>
              <w:bottom w:val="single" w:sz="4" w:space="0" w:color="auto"/>
              <w:right w:val="single" w:sz="4" w:space="0" w:color="auto"/>
            </w:tcBorders>
            <w:shd w:val="clear" w:color="000000" w:fill="FFFFFF"/>
            <w:vAlign w:val="center"/>
            <w:hideMark/>
          </w:tcPr>
          <w:p w14:paraId="0F5C683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22</w:t>
            </w:r>
          </w:p>
        </w:tc>
        <w:tc>
          <w:tcPr>
            <w:tcW w:w="3048" w:type="dxa"/>
            <w:tcBorders>
              <w:top w:val="nil"/>
              <w:left w:val="nil"/>
              <w:bottom w:val="single" w:sz="4" w:space="0" w:color="auto"/>
              <w:right w:val="single" w:sz="4" w:space="0" w:color="auto"/>
            </w:tcBorders>
            <w:shd w:val="clear" w:color="000000" w:fill="FFFFFF"/>
            <w:vAlign w:val="center"/>
            <w:hideMark/>
          </w:tcPr>
          <w:p w14:paraId="6716FA5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գ.Ուրցաձոր (Արարատ)</w:t>
            </w:r>
          </w:p>
        </w:tc>
        <w:tc>
          <w:tcPr>
            <w:tcW w:w="1567" w:type="dxa"/>
            <w:tcBorders>
              <w:top w:val="nil"/>
              <w:left w:val="nil"/>
              <w:bottom w:val="single" w:sz="4" w:space="0" w:color="auto"/>
              <w:right w:val="single" w:sz="4" w:space="0" w:color="auto"/>
            </w:tcBorders>
            <w:shd w:val="clear" w:color="auto" w:fill="auto"/>
            <w:vAlign w:val="center"/>
            <w:hideMark/>
          </w:tcPr>
          <w:p w14:paraId="778EDF2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F14C00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A18928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BBB37A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3AD728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9018AA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168</w:t>
            </w:r>
          </w:p>
        </w:tc>
        <w:tc>
          <w:tcPr>
            <w:tcW w:w="551" w:type="dxa"/>
            <w:tcBorders>
              <w:top w:val="nil"/>
              <w:left w:val="nil"/>
              <w:bottom w:val="single" w:sz="4" w:space="0" w:color="auto"/>
              <w:right w:val="single" w:sz="4" w:space="0" w:color="auto"/>
            </w:tcBorders>
            <w:shd w:val="clear" w:color="000000" w:fill="FFFFFF"/>
            <w:vAlign w:val="center"/>
            <w:hideMark/>
          </w:tcPr>
          <w:p w14:paraId="3B304DC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23</w:t>
            </w:r>
          </w:p>
        </w:tc>
        <w:tc>
          <w:tcPr>
            <w:tcW w:w="3048" w:type="dxa"/>
            <w:tcBorders>
              <w:top w:val="nil"/>
              <w:left w:val="nil"/>
              <w:bottom w:val="single" w:sz="4" w:space="0" w:color="auto"/>
              <w:right w:val="single" w:sz="4" w:space="0" w:color="auto"/>
            </w:tcBorders>
            <w:shd w:val="clear" w:color="000000" w:fill="FFFFFF"/>
            <w:vAlign w:val="center"/>
            <w:hideMark/>
          </w:tcPr>
          <w:p w14:paraId="4724BED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ք.Արարատ (Արարատ)</w:t>
            </w:r>
          </w:p>
        </w:tc>
        <w:tc>
          <w:tcPr>
            <w:tcW w:w="1567" w:type="dxa"/>
            <w:tcBorders>
              <w:top w:val="nil"/>
              <w:left w:val="nil"/>
              <w:bottom w:val="single" w:sz="4" w:space="0" w:color="auto"/>
              <w:right w:val="single" w:sz="4" w:space="0" w:color="auto"/>
            </w:tcBorders>
            <w:shd w:val="clear" w:color="auto" w:fill="auto"/>
            <w:vAlign w:val="center"/>
            <w:hideMark/>
          </w:tcPr>
          <w:p w14:paraId="67B9CEA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E3A2F1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792C7AC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A705D0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AA9DD3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00FFD4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7074BB99"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494DD3D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ԱՇՏԱՐԱԿ տեղամաս</w:t>
            </w:r>
          </w:p>
        </w:tc>
        <w:tc>
          <w:tcPr>
            <w:tcW w:w="1567" w:type="dxa"/>
            <w:tcBorders>
              <w:top w:val="nil"/>
              <w:left w:val="nil"/>
              <w:bottom w:val="single" w:sz="4" w:space="0" w:color="auto"/>
              <w:right w:val="single" w:sz="4" w:space="0" w:color="auto"/>
            </w:tcBorders>
            <w:shd w:val="clear" w:color="auto" w:fill="auto"/>
            <w:vAlign w:val="center"/>
            <w:hideMark/>
          </w:tcPr>
          <w:p w14:paraId="49C5CC1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443312B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6614B6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D9650E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FA919D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198957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169</w:t>
            </w:r>
          </w:p>
        </w:tc>
        <w:tc>
          <w:tcPr>
            <w:tcW w:w="551" w:type="dxa"/>
            <w:tcBorders>
              <w:top w:val="nil"/>
              <w:left w:val="nil"/>
              <w:bottom w:val="single" w:sz="4" w:space="0" w:color="auto"/>
              <w:right w:val="single" w:sz="4" w:space="0" w:color="auto"/>
            </w:tcBorders>
            <w:shd w:val="clear" w:color="000000" w:fill="FFFFFF"/>
            <w:vAlign w:val="center"/>
            <w:hideMark/>
          </w:tcPr>
          <w:p w14:paraId="15ABEF0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7FFE64E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ք.Աշտարակ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5D716E3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39F449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70186A8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3BB333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C18339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5519BA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170</w:t>
            </w:r>
          </w:p>
        </w:tc>
        <w:tc>
          <w:tcPr>
            <w:tcW w:w="551" w:type="dxa"/>
            <w:tcBorders>
              <w:top w:val="nil"/>
              <w:left w:val="nil"/>
              <w:bottom w:val="single" w:sz="4" w:space="0" w:color="auto"/>
              <w:right w:val="single" w:sz="4" w:space="0" w:color="auto"/>
            </w:tcBorders>
            <w:shd w:val="clear" w:color="000000" w:fill="FFFFFF"/>
            <w:vAlign w:val="center"/>
            <w:hideMark/>
          </w:tcPr>
          <w:p w14:paraId="66CE5A2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15661C6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գ.Արագածոտն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095C942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FAB815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18EC2A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CCE296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C538AC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780A88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171</w:t>
            </w:r>
          </w:p>
        </w:tc>
        <w:tc>
          <w:tcPr>
            <w:tcW w:w="551" w:type="dxa"/>
            <w:tcBorders>
              <w:top w:val="nil"/>
              <w:left w:val="nil"/>
              <w:bottom w:val="single" w:sz="4" w:space="0" w:color="auto"/>
              <w:right w:val="single" w:sz="4" w:space="0" w:color="auto"/>
            </w:tcBorders>
            <w:shd w:val="clear" w:color="000000" w:fill="FFFFFF"/>
            <w:vAlign w:val="center"/>
            <w:hideMark/>
          </w:tcPr>
          <w:p w14:paraId="4DCF5B5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26EF762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գ.Արուճ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4B9407A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8F5D9C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AB0477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7B16A9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2B59DF7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BFF152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172</w:t>
            </w:r>
          </w:p>
        </w:tc>
        <w:tc>
          <w:tcPr>
            <w:tcW w:w="551" w:type="dxa"/>
            <w:tcBorders>
              <w:top w:val="nil"/>
              <w:left w:val="nil"/>
              <w:bottom w:val="single" w:sz="4" w:space="0" w:color="auto"/>
              <w:right w:val="single" w:sz="4" w:space="0" w:color="auto"/>
            </w:tcBorders>
            <w:shd w:val="clear" w:color="000000" w:fill="FFFFFF"/>
            <w:vAlign w:val="center"/>
            <w:hideMark/>
          </w:tcPr>
          <w:p w14:paraId="23DA9F5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151F3B8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գ.Դպրեվանք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6A3B4DA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01E246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F677A7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FD28C3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6A4227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1DDB42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173</w:t>
            </w:r>
          </w:p>
        </w:tc>
        <w:tc>
          <w:tcPr>
            <w:tcW w:w="551" w:type="dxa"/>
            <w:tcBorders>
              <w:top w:val="nil"/>
              <w:left w:val="nil"/>
              <w:bottom w:val="single" w:sz="4" w:space="0" w:color="auto"/>
              <w:right w:val="single" w:sz="4" w:space="0" w:color="auto"/>
            </w:tcBorders>
            <w:shd w:val="clear" w:color="000000" w:fill="FFFFFF"/>
            <w:vAlign w:val="center"/>
            <w:hideMark/>
          </w:tcPr>
          <w:p w14:paraId="2154848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426BD78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գ.Կարբի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3E3906C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CC5CFD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BC44DB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4E7408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80BF27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1CBD0F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174</w:t>
            </w:r>
          </w:p>
        </w:tc>
        <w:tc>
          <w:tcPr>
            <w:tcW w:w="551" w:type="dxa"/>
            <w:tcBorders>
              <w:top w:val="nil"/>
              <w:left w:val="nil"/>
              <w:bottom w:val="single" w:sz="4" w:space="0" w:color="auto"/>
              <w:right w:val="single" w:sz="4" w:space="0" w:color="auto"/>
            </w:tcBorders>
            <w:shd w:val="clear" w:color="000000" w:fill="FFFFFF"/>
            <w:vAlign w:val="center"/>
            <w:hideMark/>
          </w:tcPr>
          <w:p w14:paraId="431CF02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48368A4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գ.Կոշ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6F6455E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74180D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6F9DD2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AA5070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581B27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D624F7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175</w:t>
            </w:r>
          </w:p>
        </w:tc>
        <w:tc>
          <w:tcPr>
            <w:tcW w:w="551" w:type="dxa"/>
            <w:tcBorders>
              <w:top w:val="nil"/>
              <w:left w:val="nil"/>
              <w:bottom w:val="single" w:sz="4" w:space="0" w:color="auto"/>
              <w:right w:val="single" w:sz="4" w:space="0" w:color="auto"/>
            </w:tcBorders>
            <w:shd w:val="clear" w:color="000000" w:fill="FFFFFF"/>
            <w:vAlign w:val="center"/>
            <w:hideMark/>
          </w:tcPr>
          <w:p w14:paraId="4F8E9E6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2D60CFE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 Ամանուս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7613D67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218348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5A4050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06172E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49798AD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BA8D2C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176</w:t>
            </w:r>
          </w:p>
        </w:tc>
        <w:tc>
          <w:tcPr>
            <w:tcW w:w="551" w:type="dxa"/>
            <w:tcBorders>
              <w:top w:val="nil"/>
              <w:left w:val="nil"/>
              <w:bottom w:val="single" w:sz="4" w:space="0" w:color="auto"/>
              <w:right w:val="single" w:sz="4" w:space="0" w:color="auto"/>
            </w:tcBorders>
            <w:shd w:val="clear" w:color="000000" w:fill="FFFFFF"/>
            <w:vAlign w:val="center"/>
            <w:hideMark/>
          </w:tcPr>
          <w:p w14:paraId="46AA073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03E2849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 Եդեսիա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240591F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4BE576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52CB32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EE1049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496E9B8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6CF40E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177</w:t>
            </w:r>
          </w:p>
        </w:tc>
        <w:tc>
          <w:tcPr>
            <w:tcW w:w="551" w:type="dxa"/>
            <w:tcBorders>
              <w:top w:val="nil"/>
              <w:left w:val="nil"/>
              <w:bottom w:val="single" w:sz="4" w:space="0" w:color="auto"/>
              <w:right w:val="single" w:sz="4" w:space="0" w:color="auto"/>
            </w:tcBorders>
            <w:shd w:val="clear" w:color="000000" w:fill="FFFFFF"/>
            <w:vAlign w:val="center"/>
            <w:hideMark/>
          </w:tcPr>
          <w:p w14:paraId="67F8C01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4CEF2A9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գ.Շամիրամ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0E40FD8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E4BF43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2E5EF8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A23C5F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D55C1D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3515B3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178</w:t>
            </w:r>
          </w:p>
        </w:tc>
        <w:tc>
          <w:tcPr>
            <w:tcW w:w="551" w:type="dxa"/>
            <w:tcBorders>
              <w:top w:val="nil"/>
              <w:left w:val="nil"/>
              <w:bottom w:val="single" w:sz="4" w:space="0" w:color="auto"/>
              <w:right w:val="single" w:sz="4" w:space="0" w:color="auto"/>
            </w:tcBorders>
            <w:shd w:val="clear" w:color="000000" w:fill="FFFFFF"/>
            <w:vAlign w:val="center"/>
            <w:hideMark/>
          </w:tcPr>
          <w:p w14:paraId="532435C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2F2FD80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գ.Ոսկեհատ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597E677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155316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C55141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6F0576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4D5828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DFB250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179</w:t>
            </w:r>
          </w:p>
        </w:tc>
        <w:tc>
          <w:tcPr>
            <w:tcW w:w="551" w:type="dxa"/>
            <w:tcBorders>
              <w:top w:val="nil"/>
              <w:left w:val="nil"/>
              <w:bottom w:val="single" w:sz="4" w:space="0" w:color="auto"/>
              <w:right w:val="single" w:sz="4" w:space="0" w:color="auto"/>
            </w:tcBorders>
            <w:shd w:val="clear" w:color="000000" w:fill="FFFFFF"/>
            <w:vAlign w:val="center"/>
            <w:hideMark/>
          </w:tcPr>
          <w:p w14:paraId="56C7A2E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000000" w:fill="FFFFFF"/>
            <w:vAlign w:val="center"/>
            <w:hideMark/>
          </w:tcPr>
          <w:p w14:paraId="43C073F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գ.Ոսկեվազ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492DCFF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D8F9BD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95A0C3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E92E7D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8D6F40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DFDDAF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180</w:t>
            </w:r>
          </w:p>
        </w:tc>
        <w:tc>
          <w:tcPr>
            <w:tcW w:w="551" w:type="dxa"/>
            <w:tcBorders>
              <w:top w:val="nil"/>
              <w:left w:val="nil"/>
              <w:bottom w:val="single" w:sz="4" w:space="0" w:color="auto"/>
              <w:right w:val="single" w:sz="4" w:space="0" w:color="auto"/>
            </w:tcBorders>
            <w:shd w:val="clear" w:color="000000" w:fill="FFFFFF"/>
            <w:vAlign w:val="center"/>
            <w:hideMark/>
          </w:tcPr>
          <w:p w14:paraId="1EC753F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000000" w:fill="FFFFFF"/>
            <w:vAlign w:val="center"/>
            <w:hideMark/>
          </w:tcPr>
          <w:p w14:paraId="5FEBD5D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գ.Պարտիզակ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7578312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F03D73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164AF5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EA7DD0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40C6B9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95CFAB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181</w:t>
            </w:r>
          </w:p>
        </w:tc>
        <w:tc>
          <w:tcPr>
            <w:tcW w:w="551" w:type="dxa"/>
            <w:tcBorders>
              <w:top w:val="nil"/>
              <w:left w:val="nil"/>
              <w:bottom w:val="single" w:sz="4" w:space="0" w:color="auto"/>
              <w:right w:val="single" w:sz="4" w:space="0" w:color="auto"/>
            </w:tcBorders>
            <w:shd w:val="clear" w:color="000000" w:fill="FFFFFF"/>
            <w:vAlign w:val="center"/>
            <w:hideMark/>
          </w:tcPr>
          <w:p w14:paraId="7F0A816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3048" w:type="dxa"/>
            <w:tcBorders>
              <w:top w:val="nil"/>
              <w:left w:val="nil"/>
              <w:bottom w:val="single" w:sz="4" w:space="0" w:color="auto"/>
              <w:right w:val="single" w:sz="4" w:space="0" w:color="auto"/>
            </w:tcBorders>
            <w:shd w:val="clear" w:color="000000" w:fill="FFFFFF"/>
            <w:vAlign w:val="center"/>
            <w:hideMark/>
          </w:tcPr>
          <w:p w14:paraId="511397F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 xml:space="preserve">գ.Սասունիկ (Արագածոտն)   </w:t>
            </w:r>
          </w:p>
        </w:tc>
        <w:tc>
          <w:tcPr>
            <w:tcW w:w="1567" w:type="dxa"/>
            <w:tcBorders>
              <w:top w:val="nil"/>
              <w:left w:val="nil"/>
              <w:bottom w:val="single" w:sz="4" w:space="0" w:color="auto"/>
              <w:right w:val="single" w:sz="4" w:space="0" w:color="auto"/>
            </w:tcBorders>
            <w:shd w:val="clear" w:color="auto" w:fill="auto"/>
            <w:vAlign w:val="center"/>
            <w:hideMark/>
          </w:tcPr>
          <w:p w14:paraId="77BAFF6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BE5169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EA0889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FA47AE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74B598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B88D1E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182</w:t>
            </w:r>
          </w:p>
        </w:tc>
        <w:tc>
          <w:tcPr>
            <w:tcW w:w="551" w:type="dxa"/>
            <w:tcBorders>
              <w:top w:val="nil"/>
              <w:left w:val="nil"/>
              <w:bottom w:val="single" w:sz="4" w:space="0" w:color="auto"/>
              <w:right w:val="single" w:sz="4" w:space="0" w:color="auto"/>
            </w:tcBorders>
            <w:shd w:val="clear" w:color="000000" w:fill="FFFFFF"/>
            <w:vAlign w:val="center"/>
            <w:hideMark/>
          </w:tcPr>
          <w:p w14:paraId="0AE883E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3048" w:type="dxa"/>
            <w:tcBorders>
              <w:top w:val="nil"/>
              <w:left w:val="nil"/>
              <w:bottom w:val="single" w:sz="4" w:space="0" w:color="auto"/>
              <w:right w:val="single" w:sz="4" w:space="0" w:color="auto"/>
            </w:tcBorders>
            <w:shd w:val="clear" w:color="000000" w:fill="FFFFFF"/>
            <w:vAlign w:val="center"/>
            <w:hideMark/>
          </w:tcPr>
          <w:p w14:paraId="1518DC4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գ.Ուջան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75C6915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DC192E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62CECC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485423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5E9795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0B7814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183</w:t>
            </w:r>
          </w:p>
        </w:tc>
        <w:tc>
          <w:tcPr>
            <w:tcW w:w="551" w:type="dxa"/>
            <w:tcBorders>
              <w:top w:val="nil"/>
              <w:left w:val="nil"/>
              <w:bottom w:val="single" w:sz="4" w:space="0" w:color="auto"/>
              <w:right w:val="single" w:sz="4" w:space="0" w:color="auto"/>
            </w:tcBorders>
            <w:shd w:val="clear" w:color="000000" w:fill="FFFFFF"/>
            <w:vAlign w:val="center"/>
            <w:hideMark/>
          </w:tcPr>
          <w:p w14:paraId="2AE7D28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15</w:t>
            </w:r>
          </w:p>
        </w:tc>
        <w:tc>
          <w:tcPr>
            <w:tcW w:w="3048" w:type="dxa"/>
            <w:tcBorders>
              <w:top w:val="nil"/>
              <w:left w:val="nil"/>
              <w:bottom w:val="single" w:sz="4" w:space="0" w:color="auto"/>
              <w:right w:val="single" w:sz="4" w:space="0" w:color="auto"/>
            </w:tcBorders>
            <w:shd w:val="clear" w:color="000000" w:fill="FFFFFF"/>
            <w:vAlign w:val="center"/>
            <w:hideMark/>
          </w:tcPr>
          <w:p w14:paraId="1A83FB9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գ.Օհանավան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5458212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3FBD53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F2E895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757FF4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D2CAAC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8E11F6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184</w:t>
            </w:r>
          </w:p>
        </w:tc>
        <w:tc>
          <w:tcPr>
            <w:tcW w:w="551" w:type="dxa"/>
            <w:tcBorders>
              <w:top w:val="nil"/>
              <w:left w:val="nil"/>
              <w:bottom w:val="single" w:sz="4" w:space="0" w:color="auto"/>
              <w:right w:val="single" w:sz="4" w:space="0" w:color="auto"/>
            </w:tcBorders>
            <w:shd w:val="clear" w:color="000000" w:fill="FFFFFF"/>
            <w:vAlign w:val="center"/>
            <w:hideMark/>
          </w:tcPr>
          <w:p w14:paraId="5F7E849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16</w:t>
            </w:r>
          </w:p>
        </w:tc>
        <w:tc>
          <w:tcPr>
            <w:tcW w:w="3048" w:type="dxa"/>
            <w:tcBorders>
              <w:top w:val="nil"/>
              <w:left w:val="nil"/>
              <w:bottom w:val="single" w:sz="4" w:space="0" w:color="auto"/>
              <w:right w:val="single" w:sz="4" w:space="0" w:color="auto"/>
            </w:tcBorders>
            <w:shd w:val="clear" w:color="000000" w:fill="FFFFFF"/>
            <w:vAlign w:val="center"/>
            <w:hideMark/>
          </w:tcPr>
          <w:p w14:paraId="13B25ED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գ.Օշական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3CED35D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337943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63D8EF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2A19DB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F3863F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5A1908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52336AC1"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19935FE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ԱՊԱՐԱՆ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45D403E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71A78C7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3C4844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65126EF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FD27F1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15F808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185</w:t>
            </w:r>
          </w:p>
        </w:tc>
        <w:tc>
          <w:tcPr>
            <w:tcW w:w="551" w:type="dxa"/>
            <w:tcBorders>
              <w:top w:val="nil"/>
              <w:left w:val="nil"/>
              <w:bottom w:val="single" w:sz="4" w:space="0" w:color="auto"/>
              <w:right w:val="single" w:sz="4" w:space="0" w:color="auto"/>
            </w:tcBorders>
            <w:shd w:val="clear" w:color="000000" w:fill="FFFFFF"/>
            <w:vAlign w:val="center"/>
            <w:hideMark/>
          </w:tcPr>
          <w:p w14:paraId="47D187D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4C54242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ք.Ապարան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52FCFA6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E1F781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284F046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A692C3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69986F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6377D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186</w:t>
            </w:r>
          </w:p>
        </w:tc>
        <w:tc>
          <w:tcPr>
            <w:tcW w:w="551" w:type="dxa"/>
            <w:tcBorders>
              <w:top w:val="nil"/>
              <w:left w:val="nil"/>
              <w:bottom w:val="single" w:sz="4" w:space="0" w:color="auto"/>
              <w:right w:val="single" w:sz="4" w:space="0" w:color="auto"/>
            </w:tcBorders>
            <w:shd w:val="clear" w:color="000000" w:fill="FFFFFF"/>
            <w:vAlign w:val="center"/>
            <w:hideMark/>
          </w:tcPr>
          <w:p w14:paraId="37F95A0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7400BAF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գ.Ամրե Թազա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5B1103B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6C99FD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004B7D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00DA5A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130F04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ADC40A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187</w:t>
            </w:r>
          </w:p>
        </w:tc>
        <w:tc>
          <w:tcPr>
            <w:tcW w:w="551" w:type="dxa"/>
            <w:tcBorders>
              <w:top w:val="nil"/>
              <w:left w:val="nil"/>
              <w:bottom w:val="single" w:sz="4" w:space="0" w:color="auto"/>
              <w:right w:val="single" w:sz="4" w:space="0" w:color="auto"/>
            </w:tcBorders>
            <w:shd w:val="clear" w:color="000000" w:fill="FFFFFF"/>
            <w:vAlign w:val="center"/>
            <w:hideMark/>
          </w:tcPr>
          <w:p w14:paraId="1EA9E6C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7706D6C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գ.Բերքառատ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5C6A678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911D08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B7A816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5C2E75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15C403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D7EDC8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188</w:t>
            </w:r>
          </w:p>
        </w:tc>
        <w:tc>
          <w:tcPr>
            <w:tcW w:w="551" w:type="dxa"/>
            <w:tcBorders>
              <w:top w:val="nil"/>
              <w:left w:val="nil"/>
              <w:bottom w:val="single" w:sz="4" w:space="0" w:color="auto"/>
              <w:right w:val="single" w:sz="4" w:space="0" w:color="auto"/>
            </w:tcBorders>
            <w:shd w:val="clear" w:color="000000" w:fill="FFFFFF"/>
            <w:vAlign w:val="center"/>
            <w:hideMark/>
          </w:tcPr>
          <w:p w14:paraId="16DF609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1288761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գ.Գեղադիր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18271AE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F402C3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BED367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64E353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898369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B196C6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189</w:t>
            </w:r>
          </w:p>
        </w:tc>
        <w:tc>
          <w:tcPr>
            <w:tcW w:w="551" w:type="dxa"/>
            <w:tcBorders>
              <w:top w:val="nil"/>
              <w:left w:val="nil"/>
              <w:bottom w:val="single" w:sz="4" w:space="0" w:color="auto"/>
              <w:right w:val="single" w:sz="4" w:space="0" w:color="auto"/>
            </w:tcBorders>
            <w:shd w:val="clear" w:color="000000" w:fill="FFFFFF"/>
            <w:vAlign w:val="center"/>
            <w:hideMark/>
          </w:tcPr>
          <w:p w14:paraId="095FA79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35AE4532" w14:textId="77777777" w:rsidR="002D2354" w:rsidRPr="002D2354" w:rsidRDefault="002D2354" w:rsidP="002D2354">
            <w:pPr>
              <w:rPr>
                <w:rFonts w:ascii="GHEA Grapalat" w:hAnsi="GHEA Grapalat"/>
                <w:sz w:val="20"/>
                <w:lang w:val="en-US" w:eastAsia="en-US"/>
              </w:rPr>
            </w:pPr>
            <w:r w:rsidRPr="002D2354">
              <w:rPr>
                <w:rFonts w:ascii="GHEA Grapalat" w:hAnsi="GHEA Grapalat"/>
                <w:sz w:val="20"/>
                <w:lang w:val="en-US" w:eastAsia="en-US"/>
              </w:rPr>
              <w:t>գ.Գեղաձոր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79A15F1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ECAAE1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086223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4DC759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4331D9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273133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190</w:t>
            </w:r>
          </w:p>
        </w:tc>
        <w:tc>
          <w:tcPr>
            <w:tcW w:w="551" w:type="dxa"/>
            <w:tcBorders>
              <w:top w:val="nil"/>
              <w:left w:val="nil"/>
              <w:bottom w:val="single" w:sz="4" w:space="0" w:color="auto"/>
              <w:right w:val="single" w:sz="4" w:space="0" w:color="auto"/>
            </w:tcBorders>
            <w:shd w:val="clear" w:color="000000" w:fill="FFFFFF"/>
            <w:vAlign w:val="center"/>
            <w:hideMark/>
          </w:tcPr>
          <w:p w14:paraId="23B3EFD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4904F3B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գ.Հնաբերդ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5E06301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E70755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B527C4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67651F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A3F438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803E24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191</w:t>
            </w:r>
          </w:p>
        </w:tc>
        <w:tc>
          <w:tcPr>
            <w:tcW w:w="551" w:type="dxa"/>
            <w:tcBorders>
              <w:top w:val="nil"/>
              <w:left w:val="nil"/>
              <w:bottom w:val="single" w:sz="4" w:space="0" w:color="auto"/>
              <w:right w:val="single" w:sz="4" w:space="0" w:color="auto"/>
            </w:tcBorders>
            <w:shd w:val="clear" w:color="000000" w:fill="FFFFFF"/>
            <w:vAlign w:val="center"/>
            <w:hideMark/>
          </w:tcPr>
          <w:p w14:paraId="580DB51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20E9C6C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գ.Շենկանի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437C287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D2A664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EA393D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46B0F8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B4821C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80F30B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192</w:t>
            </w:r>
          </w:p>
        </w:tc>
        <w:tc>
          <w:tcPr>
            <w:tcW w:w="551" w:type="dxa"/>
            <w:tcBorders>
              <w:top w:val="nil"/>
              <w:left w:val="nil"/>
              <w:bottom w:val="single" w:sz="4" w:space="0" w:color="auto"/>
              <w:right w:val="single" w:sz="4" w:space="0" w:color="auto"/>
            </w:tcBorders>
            <w:shd w:val="clear" w:color="000000" w:fill="FFFFFF"/>
            <w:vAlign w:val="center"/>
            <w:hideMark/>
          </w:tcPr>
          <w:p w14:paraId="59CCDB0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22FBBA1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գ.Ռիա Թազա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2E1EEBA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3445E8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0EC607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73D072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CFFBA3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945D65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193</w:t>
            </w:r>
          </w:p>
        </w:tc>
        <w:tc>
          <w:tcPr>
            <w:tcW w:w="551" w:type="dxa"/>
            <w:tcBorders>
              <w:top w:val="nil"/>
              <w:left w:val="nil"/>
              <w:bottom w:val="single" w:sz="4" w:space="0" w:color="auto"/>
              <w:right w:val="single" w:sz="4" w:space="0" w:color="auto"/>
            </w:tcBorders>
            <w:shd w:val="clear" w:color="000000" w:fill="FFFFFF"/>
            <w:vAlign w:val="center"/>
            <w:hideMark/>
          </w:tcPr>
          <w:p w14:paraId="173CC73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11B322E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գ.Սանգյառ  (Արագածոտն)Կանիաշիր</w:t>
            </w:r>
          </w:p>
        </w:tc>
        <w:tc>
          <w:tcPr>
            <w:tcW w:w="1567" w:type="dxa"/>
            <w:tcBorders>
              <w:top w:val="nil"/>
              <w:left w:val="nil"/>
              <w:bottom w:val="single" w:sz="4" w:space="0" w:color="auto"/>
              <w:right w:val="single" w:sz="4" w:space="0" w:color="auto"/>
            </w:tcBorders>
            <w:shd w:val="clear" w:color="auto" w:fill="auto"/>
            <w:vAlign w:val="center"/>
            <w:hideMark/>
          </w:tcPr>
          <w:p w14:paraId="204EF24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FB1590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1B0FCB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DDCDC6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63402E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980B0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194</w:t>
            </w:r>
          </w:p>
        </w:tc>
        <w:tc>
          <w:tcPr>
            <w:tcW w:w="551" w:type="dxa"/>
            <w:tcBorders>
              <w:top w:val="nil"/>
              <w:left w:val="nil"/>
              <w:bottom w:val="single" w:sz="4" w:space="0" w:color="auto"/>
              <w:right w:val="single" w:sz="4" w:space="0" w:color="auto"/>
            </w:tcBorders>
            <w:shd w:val="clear" w:color="000000" w:fill="FFFFFF"/>
            <w:vAlign w:val="center"/>
            <w:hideMark/>
          </w:tcPr>
          <w:p w14:paraId="18EAE73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06B568F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գ.Վարդաբլուր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7887F3B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29C96B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C4F5E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BD8C61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424D5C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460014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721DE4D2"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7FE038E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ԱՐԹԻԿ տեղամաս</w:t>
            </w:r>
          </w:p>
        </w:tc>
        <w:tc>
          <w:tcPr>
            <w:tcW w:w="1567" w:type="dxa"/>
            <w:tcBorders>
              <w:top w:val="nil"/>
              <w:left w:val="nil"/>
              <w:bottom w:val="single" w:sz="4" w:space="0" w:color="auto"/>
              <w:right w:val="single" w:sz="4" w:space="0" w:color="auto"/>
            </w:tcBorders>
            <w:shd w:val="clear" w:color="auto" w:fill="auto"/>
            <w:vAlign w:val="center"/>
            <w:hideMark/>
          </w:tcPr>
          <w:p w14:paraId="57F5115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6FA76C2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4ED18C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16DCEAB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C72590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429293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195</w:t>
            </w:r>
          </w:p>
        </w:tc>
        <w:tc>
          <w:tcPr>
            <w:tcW w:w="551" w:type="dxa"/>
            <w:tcBorders>
              <w:top w:val="nil"/>
              <w:left w:val="nil"/>
              <w:bottom w:val="single" w:sz="4" w:space="0" w:color="auto"/>
              <w:right w:val="single" w:sz="4" w:space="0" w:color="auto"/>
            </w:tcBorders>
            <w:shd w:val="clear" w:color="000000" w:fill="FFFFFF"/>
            <w:vAlign w:val="center"/>
            <w:hideMark/>
          </w:tcPr>
          <w:p w14:paraId="3A1E6C6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3C32AF2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ք.Արթիկ (Շիրակ)</w:t>
            </w:r>
          </w:p>
        </w:tc>
        <w:tc>
          <w:tcPr>
            <w:tcW w:w="1567" w:type="dxa"/>
            <w:tcBorders>
              <w:top w:val="nil"/>
              <w:left w:val="nil"/>
              <w:bottom w:val="single" w:sz="4" w:space="0" w:color="auto"/>
              <w:right w:val="single" w:sz="4" w:space="0" w:color="auto"/>
            </w:tcBorders>
            <w:shd w:val="clear" w:color="auto" w:fill="auto"/>
            <w:vAlign w:val="center"/>
            <w:hideMark/>
          </w:tcPr>
          <w:p w14:paraId="7F77047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3F284F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59E40C2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1CB37A9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68E986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CD620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196</w:t>
            </w:r>
          </w:p>
        </w:tc>
        <w:tc>
          <w:tcPr>
            <w:tcW w:w="551" w:type="dxa"/>
            <w:tcBorders>
              <w:top w:val="nil"/>
              <w:left w:val="nil"/>
              <w:bottom w:val="single" w:sz="4" w:space="0" w:color="auto"/>
              <w:right w:val="single" w:sz="4" w:space="0" w:color="auto"/>
            </w:tcBorders>
            <w:shd w:val="clear" w:color="000000" w:fill="FFFFFF"/>
            <w:vAlign w:val="center"/>
            <w:hideMark/>
          </w:tcPr>
          <w:p w14:paraId="1736077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0EC8920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գ.Անուշավան (Շիրակ)</w:t>
            </w:r>
          </w:p>
        </w:tc>
        <w:tc>
          <w:tcPr>
            <w:tcW w:w="1567" w:type="dxa"/>
            <w:tcBorders>
              <w:top w:val="nil"/>
              <w:left w:val="nil"/>
              <w:bottom w:val="single" w:sz="4" w:space="0" w:color="auto"/>
              <w:right w:val="single" w:sz="4" w:space="0" w:color="auto"/>
            </w:tcBorders>
            <w:shd w:val="clear" w:color="auto" w:fill="auto"/>
            <w:vAlign w:val="center"/>
            <w:hideMark/>
          </w:tcPr>
          <w:p w14:paraId="3F96184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C2EA63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4ACB72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0FAF4D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A0E99A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779237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197</w:t>
            </w:r>
          </w:p>
        </w:tc>
        <w:tc>
          <w:tcPr>
            <w:tcW w:w="551" w:type="dxa"/>
            <w:tcBorders>
              <w:top w:val="nil"/>
              <w:left w:val="nil"/>
              <w:bottom w:val="single" w:sz="4" w:space="0" w:color="auto"/>
              <w:right w:val="single" w:sz="4" w:space="0" w:color="auto"/>
            </w:tcBorders>
            <w:shd w:val="clear" w:color="000000" w:fill="FFFFFF"/>
            <w:vAlign w:val="center"/>
            <w:hideMark/>
          </w:tcPr>
          <w:p w14:paraId="6D51B49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7288E49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գ.Գետափ (Շիրակ)*</w:t>
            </w:r>
          </w:p>
        </w:tc>
        <w:tc>
          <w:tcPr>
            <w:tcW w:w="1567" w:type="dxa"/>
            <w:tcBorders>
              <w:top w:val="nil"/>
              <w:left w:val="nil"/>
              <w:bottom w:val="single" w:sz="4" w:space="0" w:color="auto"/>
              <w:right w:val="single" w:sz="4" w:space="0" w:color="auto"/>
            </w:tcBorders>
            <w:shd w:val="clear" w:color="auto" w:fill="auto"/>
            <w:vAlign w:val="center"/>
            <w:hideMark/>
          </w:tcPr>
          <w:p w14:paraId="08B6141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C2DF98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ACB2A0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F17406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5888B68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D29FE7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198</w:t>
            </w:r>
          </w:p>
        </w:tc>
        <w:tc>
          <w:tcPr>
            <w:tcW w:w="551" w:type="dxa"/>
            <w:tcBorders>
              <w:top w:val="nil"/>
              <w:left w:val="nil"/>
              <w:bottom w:val="single" w:sz="4" w:space="0" w:color="auto"/>
              <w:right w:val="single" w:sz="4" w:space="0" w:color="auto"/>
            </w:tcBorders>
            <w:shd w:val="clear" w:color="000000" w:fill="FFFFFF"/>
            <w:vAlign w:val="center"/>
            <w:hideMark/>
          </w:tcPr>
          <w:p w14:paraId="2F14617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3BECEA1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գ.Հայկասար (Շիրակ)*</w:t>
            </w:r>
          </w:p>
        </w:tc>
        <w:tc>
          <w:tcPr>
            <w:tcW w:w="1567" w:type="dxa"/>
            <w:tcBorders>
              <w:top w:val="nil"/>
              <w:left w:val="nil"/>
              <w:bottom w:val="single" w:sz="4" w:space="0" w:color="auto"/>
              <w:right w:val="single" w:sz="4" w:space="0" w:color="auto"/>
            </w:tcBorders>
            <w:shd w:val="clear" w:color="auto" w:fill="auto"/>
            <w:vAlign w:val="center"/>
            <w:hideMark/>
          </w:tcPr>
          <w:p w14:paraId="0ADCC9C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3366A5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99AF75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90F3C4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F18E2E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FCE419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199</w:t>
            </w:r>
          </w:p>
        </w:tc>
        <w:tc>
          <w:tcPr>
            <w:tcW w:w="551" w:type="dxa"/>
            <w:tcBorders>
              <w:top w:val="nil"/>
              <w:left w:val="nil"/>
              <w:bottom w:val="single" w:sz="4" w:space="0" w:color="auto"/>
              <w:right w:val="single" w:sz="4" w:space="0" w:color="auto"/>
            </w:tcBorders>
            <w:shd w:val="clear" w:color="000000" w:fill="FFFFFF"/>
            <w:vAlign w:val="center"/>
            <w:hideMark/>
          </w:tcPr>
          <w:p w14:paraId="76B7FA3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0B06726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գ.Հառիճ (Շիրակ)*</w:t>
            </w:r>
          </w:p>
        </w:tc>
        <w:tc>
          <w:tcPr>
            <w:tcW w:w="1567" w:type="dxa"/>
            <w:tcBorders>
              <w:top w:val="nil"/>
              <w:left w:val="nil"/>
              <w:bottom w:val="single" w:sz="4" w:space="0" w:color="auto"/>
              <w:right w:val="single" w:sz="4" w:space="0" w:color="auto"/>
            </w:tcBorders>
            <w:shd w:val="clear" w:color="auto" w:fill="auto"/>
            <w:vAlign w:val="center"/>
            <w:hideMark/>
          </w:tcPr>
          <w:p w14:paraId="115EFD2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423B6E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92CE36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A1BFF2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60BE1CD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8C64A8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200</w:t>
            </w:r>
          </w:p>
        </w:tc>
        <w:tc>
          <w:tcPr>
            <w:tcW w:w="551" w:type="dxa"/>
            <w:tcBorders>
              <w:top w:val="nil"/>
              <w:left w:val="nil"/>
              <w:bottom w:val="single" w:sz="4" w:space="0" w:color="auto"/>
              <w:right w:val="single" w:sz="4" w:space="0" w:color="auto"/>
            </w:tcBorders>
            <w:shd w:val="clear" w:color="000000" w:fill="FFFFFF"/>
            <w:vAlign w:val="center"/>
            <w:hideMark/>
          </w:tcPr>
          <w:p w14:paraId="0A26123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71963E9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գ.Հովտաշեն (Շիրակ)</w:t>
            </w:r>
          </w:p>
        </w:tc>
        <w:tc>
          <w:tcPr>
            <w:tcW w:w="1567" w:type="dxa"/>
            <w:tcBorders>
              <w:top w:val="nil"/>
              <w:left w:val="nil"/>
              <w:bottom w:val="single" w:sz="4" w:space="0" w:color="auto"/>
              <w:right w:val="single" w:sz="4" w:space="0" w:color="auto"/>
            </w:tcBorders>
            <w:shd w:val="clear" w:color="auto" w:fill="auto"/>
            <w:vAlign w:val="center"/>
            <w:hideMark/>
          </w:tcPr>
          <w:p w14:paraId="2BEB386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9DFF82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0409CA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9C5B50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B46F8D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8653B6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201</w:t>
            </w:r>
          </w:p>
        </w:tc>
        <w:tc>
          <w:tcPr>
            <w:tcW w:w="551" w:type="dxa"/>
            <w:tcBorders>
              <w:top w:val="nil"/>
              <w:left w:val="nil"/>
              <w:bottom w:val="single" w:sz="4" w:space="0" w:color="auto"/>
              <w:right w:val="single" w:sz="4" w:space="0" w:color="auto"/>
            </w:tcBorders>
            <w:shd w:val="clear" w:color="000000" w:fill="FFFFFF"/>
            <w:vAlign w:val="center"/>
            <w:hideMark/>
          </w:tcPr>
          <w:p w14:paraId="5EA482F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6841C99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գ.Մեղրաշեն (Շիրակ)</w:t>
            </w:r>
          </w:p>
        </w:tc>
        <w:tc>
          <w:tcPr>
            <w:tcW w:w="1567" w:type="dxa"/>
            <w:tcBorders>
              <w:top w:val="nil"/>
              <w:left w:val="nil"/>
              <w:bottom w:val="single" w:sz="4" w:space="0" w:color="auto"/>
              <w:right w:val="single" w:sz="4" w:space="0" w:color="auto"/>
            </w:tcBorders>
            <w:shd w:val="clear" w:color="auto" w:fill="auto"/>
            <w:vAlign w:val="center"/>
            <w:hideMark/>
          </w:tcPr>
          <w:p w14:paraId="3EDFDA6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CCBA4B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B7B233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E032FA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C1BF77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CC6647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202</w:t>
            </w:r>
          </w:p>
        </w:tc>
        <w:tc>
          <w:tcPr>
            <w:tcW w:w="551" w:type="dxa"/>
            <w:tcBorders>
              <w:top w:val="nil"/>
              <w:left w:val="nil"/>
              <w:bottom w:val="single" w:sz="4" w:space="0" w:color="auto"/>
              <w:right w:val="single" w:sz="4" w:space="0" w:color="auto"/>
            </w:tcBorders>
            <w:shd w:val="clear" w:color="000000" w:fill="FFFFFF"/>
            <w:vAlign w:val="center"/>
            <w:hideMark/>
          </w:tcPr>
          <w:p w14:paraId="520A1BA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68D496E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գ.Նահապետավան (Շիրակ)*</w:t>
            </w:r>
          </w:p>
        </w:tc>
        <w:tc>
          <w:tcPr>
            <w:tcW w:w="1567" w:type="dxa"/>
            <w:tcBorders>
              <w:top w:val="nil"/>
              <w:left w:val="nil"/>
              <w:bottom w:val="single" w:sz="4" w:space="0" w:color="auto"/>
              <w:right w:val="single" w:sz="4" w:space="0" w:color="auto"/>
            </w:tcBorders>
            <w:shd w:val="clear" w:color="auto" w:fill="auto"/>
            <w:vAlign w:val="center"/>
            <w:hideMark/>
          </w:tcPr>
          <w:p w14:paraId="3EAD508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9F7A25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C1AAB4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629C94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2B2CB4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7F0A8E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203</w:t>
            </w:r>
          </w:p>
        </w:tc>
        <w:tc>
          <w:tcPr>
            <w:tcW w:w="551" w:type="dxa"/>
            <w:tcBorders>
              <w:top w:val="nil"/>
              <w:left w:val="nil"/>
              <w:bottom w:val="single" w:sz="4" w:space="0" w:color="auto"/>
              <w:right w:val="single" w:sz="4" w:space="0" w:color="auto"/>
            </w:tcBorders>
            <w:shd w:val="clear" w:color="000000" w:fill="FFFFFF"/>
            <w:vAlign w:val="center"/>
            <w:hideMark/>
          </w:tcPr>
          <w:p w14:paraId="468C93B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1A0AA4C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 Կյանք (Շիրակ)</w:t>
            </w:r>
          </w:p>
        </w:tc>
        <w:tc>
          <w:tcPr>
            <w:tcW w:w="1567" w:type="dxa"/>
            <w:tcBorders>
              <w:top w:val="nil"/>
              <w:left w:val="nil"/>
              <w:bottom w:val="single" w:sz="4" w:space="0" w:color="auto"/>
              <w:right w:val="single" w:sz="4" w:space="0" w:color="auto"/>
            </w:tcBorders>
            <w:shd w:val="clear" w:color="auto" w:fill="auto"/>
            <w:vAlign w:val="center"/>
            <w:hideMark/>
          </w:tcPr>
          <w:p w14:paraId="255F1D1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CECA05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CCF723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D5E38B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EDEC97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02D33D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204</w:t>
            </w:r>
          </w:p>
        </w:tc>
        <w:tc>
          <w:tcPr>
            <w:tcW w:w="551" w:type="dxa"/>
            <w:tcBorders>
              <w:top w:val="nil"/>
              <w:left w:val="nil"/>
              <w:bottom w:val="single" w:sz="4" w:space="0" w:color="auto"/>
              <w:right w:val="single" w:sz="4" w:space="0" w:color="auto"/>
            </w:tcBorders>
            <w:shd w:val="clear" w:color="000000" w:fill="FFFFFF"/>
            <w:vAlign w:val="center"/>
            <w:hideMark/>
          </w:tcPr>
          <w:p w14:paraId="112B93A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4FCC5CF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գ.Սարալանջ (Շիրակ)</w:t>
            </w:r>
          </w:p>
        </w:tc>
        <w:tc>
          <w:tcPr>
            <w:tcW w:w="1567" w:type="dxa"/>
            <w:tcBorders>
              <w:top w:val="nil"/>
              <w:left w:val="nil"/>
              <w:bottom w:val="single" w:sz="4" w:space="0" w:color="auto"/>
              <w:right w:val="single" w:sz="4" w:space="0" w:color="auto"/>
            </w:tcBorders>
            <w:shd w:val="clear" w:color="auto" w:fill="auto"/>
            <w:vAlign w:val="center"/>
            <w:hideMark/>
          </w:tcPr>
          <w:p w14:paraId="6E1632E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4ABF8A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46FCB3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FD3793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7432B4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3E4A05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205</w:t>
            </w:r>
          </w:p>
        </w:tc>
        <w:tc>
          <w:tcPr>
            <w:tcW w:w="551" w:type="dxa"/>
            <w:tcBorders>
              <w:top w:val="nil"/>
              <w:left w:val="nil"/>
              <w:bottom w:val="single" w:sz="4" w:space="0" w:color="auto"/>
              <w:right w:val="single" w:sz="4" w:space="0" w:color="auto"/>
            </w:tcBorders>
            <w:shd w:val="clear" w:color="000000" w:fill="FFFFFF"/>
            <w:vAlign w:val="center"/>
            <w:hideMark/>
          </w:tcPr>
          <w:p w14:paraId="64E7307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000000" w:fill="FFFFFF"/>
            <w:vAlign w:val="center"/>
            <w:hideMark/>
          </w:tcPr>
          <w:p w14:paraId="143A6A4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գ.Սպանդարյան (Շիրակ)</w:t>
            </w:r>
          </w:p>
        </w:tc>
        <w:tc>
          <w:tcPr>
            <w:tcW w:w="1567" w:type="dxa"/>
            <w:tcBorders>
              <w:top w:val="nil"/>
              <w:left w:val="nil"/>
              <w:bottom w:val="single" w:sz="4" w:space="0" w:color="auto"/>
              <w:right w:val="single" w:sz="4" w:space="0" w:color="auto"/>
            </w:tcBorders>
            <w:shd w:val="clear" w:color="auto" w:fill="auto"/>
            <w:vAlign w:val="center"/>
            <w:hideMark/>
          </w:tcPr>
          <w:p w14:paraId="200B9F4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8EA21D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920EDA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F4AE51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0DF8FD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6E0E63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206</w:t>
            </w:r>
          </w:p>
        </w:tc>
        <w:tc>
          <w:tcPr>
            <w:tcW w:w="551" w:type="dxa"/>
            <w:tcBorders>
              <w:top w:val="nil"/>
              <w:left w:val="nil"/>
              <w:bottom w:val="single" w:sz="4" w:space="0" w:color="auto"/>
              <w:right w:val="single" w:sz="4" w:space="0" w:color="auto"/>
            </w:tcBorders>
            <w:shd w:val="clear" w:color="000000" w:fill="FFFFFF"/>
            <w:vAlign w:val="center"/>
            <w:hideMark/>
          </w:tcPr>
          <w:p w14:paraId="2CEBA8A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000000" w:fill="FFFFFF"/>
            <w:vAlign w:val="center"/>
            <w:hideMark/>
          </w:tcPr>
          <w:p w14:paraId="67B14FF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գ.Վարդաքար (Շիրակ)</w:t>
            </w:r>
          </w:p>
        </w:tc>
        <w:tc>
          <w:tcPr>
            <w:tcW w:w="1567" w:type="dxa"/>
            <w:tcBorders>
              <w:top w:val="nil"/>
              <w:left w:val="nil"/>
              <w:bottom w:val="single" w:sz="4" w:space="0" w:color="auto"/>
              <w:right w:val="single" w:sz="4" w:space="0" w:color="auto"/>
            </w:tcBorders>
            <w:shd w:val="clear" w:color="auto" w:fill="auto"/>
            <w:vAlign w:val="center"/>
            <w:hideMark/>
          </w:tcPr>
          <w:p w14:paraId="18551C3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427EB8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A84794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72E938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28D670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B9E227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lastRenderedPageBreak/>
              <w:t>207</w:t>
            </w:r>
          </w:p>
        </w:tc>
        <w:tc>
          <w:tcPr>
            <w:tcW w:w="551" w:type="dxa"/>
            <w:tcBorders>
              <w:top w:val="nil"/>
              <w:left w:val="nil"/>
              <w:bottom w:val="single" w:sz="4" w:space="0" w:color="auto"/>
              <w:right w:val="single" w:sz="4" w:space="0" w:color="auto"/>
            </w:tcBorders>
            <w:shd w:val="clear" w:color="000000" w:fill="FFFFFF"/>
            <w:vAlign w:val="center"/>
            <w:hideMark/>
          </w:tcPr>
          <w:p w14:paraId="5C9D16A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3048" w:type="dxa"/>
            <w:tcBorders>
              <w:top w:val="nil"/>
              <w:left w:val="nil"/>
              <w:bottom w:val="single" w:sz="4" w:space="0" w:color="auto"/>
              <w:right w:val="single" w:sz="4" w:space="0" w:color="auto"/>
            </w:tcBorders>
            <w:shd w:val="clear" w:color="000000" w:fill="FFFFFF"/>
            <w:vAlign w:val="center"/>
            <w:hideMark/>
          </w:tcPr>
          <w:p w14:paraId="117A11C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գ.Տուֆաշեն (Շիրակ)*</w:t>
            </w:r>
          </w:p>
        </w:tc>
        <w:tc>
          <w:tcPr>
            <w:tcW w:w="1567" w:type="dxa"/>
            <w:tcBorders>
              <w:top w:val="nil"/>
              <w:left w:val="nil"/>
              <w:bottom w:val="single" w:sz="4" w:space="0" w:color="auto"/>
              <w:right w:val="single" w:sz="4" w:space="0" w:color="auto"/>
            </w:tcBorders>
            <w:shd w:val="clear" w:color="auto" w:fill="auto"/>
            <w:vAlign w:val="center"/>
            <w:hideMark/>
          </w:tcPr>
          <w:p w14:paraId="1309D43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B1F2DA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6273A2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9EFE0B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AAB4E0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5B69CD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208</w:t>
            </w:r>
          </w:p>
        </w:tc>
        <w:tc>
          <w:tcPr>
            <w:tcW w:w="551" w:type="dxa"/>
            <w:tcBorders>
              <w:top w:val="nil"/>
              <w:left w:val="nil"/>
              <w:bottom w:val="single" w:sz="4" w:space="0" w:color="auto"/>
              <w:right w:val="single" w:sz="4" w:space="0" w:color="auto"/>
            </w:tcBorders>
            <w:shd w:val="clear" w:color="000000" w:fill="FFFFFF"/>
            <w:vAlign w:val="center"/>
            <w:hideMark/>
          </w:tcPr>
          <w:p w14:paraId="29AB8C0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3048" w:type="dxa"/>
            <w:tcBorders>
              <w:top w:val="nil"/>
              <w:left w:val="nil"/>
              <w:bottom w:val="single" w:sz="4" w:space="0" w:color="auto"/>
              <w:right w:val="single" w:sz="4" w:space="0" w:color="auto"/>
            </w:tcBorders>
            <w:shd w:val="clear" w:color="000000" w:fill="FFFFFF"/>
            <w:vAlign w:val="center"/>
            <w:hideMark/>
          </w:tcPr>
          <w:p w14:paraId="352854B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գ.Փանիկ (Շիրակ)</w:t>
            </w:r>
          </w:p>
        </w:tc>
        <w:tc>
          <w:tcPr>
            <w:tcW w:w="1567" w:type="dxa"/>
            <w:tcBorders>
              <w:top w:val="nil"/>
              <w:left w:val="nil"/>
              <w:bottom w:val="single" w:sz="4" w:space="0" w:color="auto"/>
              <w:right w:val="single" w:sz="4" w:space="0" w:color="auto"/>
            </w:tcBorders>
            <w:shd w:val="clear" w:color="auto" w:fill="auto"/>
            <w:vAlign w:val="center"/>
            <w:hideMark/>
          </w:tcPr>
          <w:p w14:paraId="6746DEB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4DA5A4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7C6738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34A765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6AE489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8DC917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209</w:t>
            </w:r>
          </w:p>
        </w:tc>
        <w:tc>
          <w:tcPr>
            <w:tcW w:w="551" w:type="dxa"/>
            <w:tcBorders>
              <w:top w:val="nil"/>
              <w:left w:val="nil"/>
              <w:bottom w:val="single" w:sz="4" w:space="0" w:color="auto"/>
              <w:right w:val="single" w:sz="4" w:space="0" w:color="auto"/>
            </w:tcBorders>
            <w:shd w:val="clear" w:color="000000" w:fill="FFFFFF"/>
            <w:vAlign w:val="center"/>
            <w:hideMark/>
          </w:tcPr>
          <w:p w14:paraId="00C5944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15</w:t>
            </w:r>
          </w:p>
        </w:tc>
        <w:tc>
          <w:tcPr>
            <w:tcW w:w="3048" w:type="dxa"/>
            <w:tcBorders>
              <w:top w:val="nil"/>
              <w:left w:val="nil"/>
              <w:bottom w:val="single" w:sz="4" w:space="0" w:color="auto"/>
              <w:right w:val="single" w:sz="4" w:space="0" w:color="auto"/>
            </w:tcBorders>
            <w:shd w:val="clear" w:color="000000" w:fill="FFFFFF"/>
            <w:vAlign w:val="center"/>
            <w:hideMark/>
          </w:tcPr>
          <w:p w14:paraId="36D5CF3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գ.Նորաշեն (Արագածի շրջ.)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437B5B0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E5F1B7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1AE7A5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D98B6E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6CEF34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724707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4BFAB535"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6C068C6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ԹԱԼԻՆ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5244C5D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3367EB6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4BFB89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A1A878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CA24B0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C56E5F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210</w:t>
            </w:r>
          </w:p>
        </w:tc>
        <w:tc>
          <w:tcPr>
            <w:tcW w:w="551" w:type="dxa"/>
            <w:tcBorders>
              <w:top w:val="nil"/>
              <w:left w:val="nil"/>
              <w:bottom w:val="single" w:sz="4" w:space="0" w:color="auto"/>
              <w:right w:val="single" w:sz="4" w:space="0" w:color="auto"/>
            </w:tcBorders>
            <w:shd w:val="clear" w:color="000000" w:fill="FFFFFF"/>
            <w:vAlign w:val="center"/>
            <w:hideMark/>
          </w:tcPr>
          <w:p w14:paraId="5CC04CE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5852372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ք.Թալին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651B47E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2A18C1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6A87D97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8ADBFC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545051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25CF9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211</w:t>
            </w:r>
          </w:p>
        </w:tc>
        <w:tc>
          <w:tcPr>
            <w:tcW w:w="551" w:type="dxa"/>
            <w:tcBorders>
              <w:top w:val="nil"/>
              <w:left w:val="nil"/>
              <w:bottom w:val="single" w:sz="4" w:space="0" w:color="auto"/>
              <w:right w:val="single" w:sz="4" w:space="0" w:color="auto"/>
            </w:tcBorders>
            <w:shd w:val="clear" w:color="000000" w:fill="FFFFFF"/>
            <w:vAlign w:val="center"/>
            <w:hideMark/>
          </w:tcPr>
          <w:p w14:paraId="7A9ACC7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1FA2086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գ.Լանջիկ (Շիրակ)*</w:t>
            </w:r>
          </w:p>
        </w:tc>
        <w:tc>
          <w:tcPr>
            <w:tcW w:w="1567" w:type="dxa"/>
            <w:tcBorders>
              <w:top w:val="nil"/>
              <w:left w:val="nil"/>
              <w:bottom w:val="single" w:sz="4" w:space="0" w:color="auto"/>
              <w:right w:val="single" w:sz="4" w:space="0" w:color="auto"/>
            </w:tcBorders>
            <w:shd w:val="clear" w:color="auto" w:fill="auto"/>
            <w:vAlign w:val="center"/>
            <w:hideMark/>
          </w:tcPr>
          <w:p w14:paraId="2629534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A6C87F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0A7BE0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E32FDF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63D0281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3E1AEA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212</w:t>
            </w:r>
          </w:p>
        </w:tc>
        <w:tc>
          <w:tcPr>
            <w:tcW w:w="551" w:type="dxa"/>
            <w:tcBorders>
              <w:top w:val="nil"/>
              <w:left w:val="nil"/>
              <w:bottom w:val="single" w:sz="4" w:space="0" w:color="auto"/>
              <w:right w:val="single" w:sz="4" w:space="0" w:color="auto"/>
            </w:tcBorders>
            <w:shd w:val="clear" w:color="000000" w:fill="FFFFFF"/>
            <w:vAlign w:val="center"/>
            <w:hideMark/>
          </w:tcPr>
          <w:p w14:paraId="53F53DD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025140E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գ.Ձիթհանքով (Շիրակ)*</w:t>
            </w:r>
          </w:p>
        </w:tc>
        <w:tc>
          <w:tcPr>
            <w:tcW w:w="1567" w:type="dxa"/>
            <w:tcBorders>
              <w:top w:val="nil"/>
              <w:left w:val="nil"/>
              <w:bottom w:val="single" w:sz="4" w:space="0" w:color="auto"/>
              <w:right w:val="single" w:sz="4" w:space="0" w:color="auto"/>
            </w:tcBorders>
            <w:shd w:val="clear" w:color="auto" w:fill="auto"/>
            <w:vAlign w:val="center"/>
            <w:hideMark/>
          </w:tcPr>
          <w:p w14:paraId="0233F72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E9D31B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F8A14B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F48B83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734A8A1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39EDBD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213</w:t>
            </w:r>
          </w:p>
        </w:tc>
        <w:tc>
          <w:tcPr>
            <w:tcW w:w="551" w:type="dxa"/>
            <w:tcBorders>
              <w:top w:val="nil"/>
              <w:left w:val="nil"/>
              <w:bottom w:val="single" w:sz="4" w:space="0" w:color="auto"/>
              <w:right w:val="single" w:sz="4" w:space="0" w:color="auto"/>
            </w:tcBorders>
            <w:shd w:val="clear" w:color="000000" w:fill="FFFFFF"/>
            <w:vAlign w:val="center"/>
            <w:hideMark/>
          </w:tcPr>
          <w:p w14:paraId="406486A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6B8E42F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գ.Ձորակապ (Շիրակ)*</w:t>
            </w:r>
          </w:p>
        </w:tc>
        <w:tc>
          <w:tcPr>
            <w:tcW w:w="1567" w:type="dxa"/>
            <w:tcBorders>
              <w:top w:val="nil"/>
              <w:left w:val="nil"/>
              <w:bottom w:val="single" w:sz="4" w:space="0" w:color="auto"/>
              <w:right w:val="single" w:sz="4" w:space="0" w:color="auto"/>
            </w:tcBorders>
            <w:shd w:val="clear" w:color="auto" w:fill="auto"/>
            <w:vAlign w:val="center"/>
            <w:hideMark/>
          </w:tcPr>
          <w:p w14:paraId="4BAC654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FB5794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FFB877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F89C4A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C92832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D9FA5F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214</w:t>
            </w:r>
          </w:p>
        </w:tc>
        <w:tc>
          <w:tcPr>
            <w:tcW w:w="551" w:type="dxa"/>
            <w:tcBorders>
              <w:top w:val="nil"/>
              <w:left w:val="nil"/>
              <w:bottom w:val="single" w:sz="4" w:space="0" w:color="auto"/>
              <w:right w:val="single" w:sz="4" w:space="0" w:color="auto"/>
            </w:tcBorders>
            <w:shd w:val="clear" w:color="000000" w:fill="FFFFFF"/>
            <w:vAlign w:val="center"/>
            <w:hideMark/>
          </w:tcPr>
          <w:p w14:paraId="40AF9F7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2C85A02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գ.Քարաբերդ (Շիրակ)*</w:t>
            </w:r>
          </w:p>
        </w:tc>
        <w:tc>
          <w:tcPr>
            <w:tcW w:w="1567" w:type="dxa"/>
            <w:tcBorders>
              <w:top w:val="nil"/>
              <w:left w:val="nil"/>
              <w:bottom w:val="single" w:sz="4" w:space="0" w:color="auto"/>
              <w:right w:val="single" w:sz="4" w:space="0" w:color="auto"/>
            </w:tcBorders>
            <w:shd w:val="clear" w:color="auto" w:fill="auto"/>
            <w:vAlign w:val="center"/>
            <w:hideMark/>
          </w:tcPr>
          <w:p w14:paraId="1D5DBEA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068C9C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F1132A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1D1115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2E7042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BBD6AF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215</w:t>
            </w:r>
          </w:p>
        </w:tc>
        <w:tc>
          <w:tcPr>
            <w:tcW w:w="551" w:type="dxa"/>
            <w:tcBorders>
              <w:top w:val="nil"/>
              <w:left w:val="nil"/>
              <w:bottom w:val="single" w:sz="4" w:space="0" w:color="auto"/>
              <w:right w:val="single" w:sz="4" w:space="0" w:color="auto"/>
            </w:tcBorders>
            <w:shd w:val="clear" w:color="000000" w:fill="FFFFFF"/>
            <w:vAlign w:val="center"/>
            <w:hideMark/>
          </w:tcPr>
          <w:p w14:paraId="6CBE829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63A4BF6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 xml:space="preserve">գ.Թաթուլ (Արեգ) (Արագածոտն)* </w:t>
            </w:r>
          </w:p>
        </w:tc>
        <w:tc>
          <w:tcPr>
            <w:tcW w:w="1567" w:type="dxa"/>
            <w:tcBorders>
              <w:top w:val="nil"/>
              <w:left w:val="nil"/>
              <w:bottom w:val="single" w:sz="4" w:space="0" w:color="auto"/>
              <w:right w:val="single" w:sz="4" w:space="0" w:color="auto"/>
            </w:tcBorders>
            <w:shd w:val="clear" w:color="auto" w:fill="auto"/>
            <w:vAlign w:val="center"/>
            <w:hideMark/>
          </w:tcPr>
          <w:p w14:paraId="424FEFF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FB6BCB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07373D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830603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24F1A8F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397298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216</w:t>
            </w:r>
          </w:p>
        </w:tc>
        <w:tc>
          <w:tcPr>
            <w:tcW w:w="551" w:type="dxa"/>
            <w:tcBorders>
              <w:top w:val="nil"/>
              <w:left w:val="nil"/>
              <w:bottom w:val="single" w:sz="4" w:space="0" w:color="auto"/>
              <w:right w:val="single" w:sz="4" w:space="0" w:color="auto"/>
            </w:tcBorders>
            <w:shd w:val="clear" w:color="000000" w:fill="FFFFFF"/>
            <w:vAlign w:val="center"/>
            <w:hideMark/>
          </w:tcPr>
          <w:p w14:paraId="1921065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22FC4F4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գ.Բարոժ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447B432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7CCAEA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255E57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450A5B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6115371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5EB8C2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217</w:t>
            </w:r>
          </w:p>
        </w:tc>
        <w:tc>
          <w:tcPr>
            <w:tcW w:w="551" w:type="dxa"/>
            <w:tcBorders>
              <w:top w:val="nil"/>
              <w:left w:val="nil"/>
              <w:bottom w:val="single" w:sz="4" w:space="0" w:color="auto"/>
              <w:right w:val="single" w:sz="4" w:space="0" w:color="auto"/>
            </w:tcBorders>
            <w:shd w:val="clear" w:color="000000" w:fill="FFFFFF"/>
            <w:vAlign w:val="center"/>
            <w:hideMark/>
          </w:tcPr>
          <w:p w14:paraId="186D9E0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40531EF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գ.Գյալթո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4FD7058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6FCD1A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C04E9C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3899B3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7072147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5F0707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218</w:t>
            </w:r>
          </w:p>
        </w:tc>
        <w:tc>
          <w:tcPr>
            <w:tcW w:w="551" w:type="dxa"/>
            <w:tcBorders>
              <w:top w:val="nil"/>
              <w:left w:val="nil"/>
              <w:bottom w:val="single" w:sz="4" w:space="0" w:color="auto"/>
              <w:right w:val="single" w:sz="4" w:space="0" w:color="auto"/>
            </w:tcBorders>
            <w:shd w:val="clear" w:color="000000" w:fill="FFFFFF"/>
            <w:vAlign w:val="center"/>
            <w:hideMark/>
          </w:tcPr>
          <w:p w14:paraId="741639C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13B4416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գ.Զարինջա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053D83F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3FBED5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2CC602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59140D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1C9491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387B2D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219</w:t>
            </w:r>
          </w:p>
        </w:tc>
        <w:tc>
          <w:tcPr>
            <w:tcW w:w="551" w:type="dxa"/>
            <w:tcBorders>
              <w:top w:val="nil"/>
              <w:left w:val="nil"/>
              <w:bottom w:val="single" w:sz="4" w:space="0" w:color="auto"/>
              <w:right w:val="single" w:sz="4" w:space="0" w:color="auto"/>
            </w:tcBorders>
            <w:shd w:val="clear" w:color="000000" w:fill="FFFFFF"/>
            <w:vAlign w:val="center"/>
            <w:hideMark/>
          </w:tcPr>
          <w:p w14:paraId="67E55A3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64C1F37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գ.Ծաղկասար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7FA560F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685A39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FE0E89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247A67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4E7F8C1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205E3D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220</w:t>
            </w:r>
          </w:p>
        </w:tc>
        <w:tc>
          <w:tcPr>
            <w:tcW w:w="551" w:type="dxa"/>
            <w:tcBorders>
              <w:top w:val="nil"/>
              <w:left w:val="nil"/>
              <w:bottom w:val="single" w:sz="4" w:space="0" w:color="auto"/>
              <w:right w:val="single" w:sz="4" w:space="0" w:color="auto"/>
            </w:tcBorders>
            <w:shd w:val="clear" w:color="000000" w:fill="FFFFFF"/>
            <w:vAlign w:val="center"/>
            <w:hideMark/>
          </w:tcPr>
          <w:p w14:paraId="670313A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000000" w:fill="FFFFFF"/>
            <w:vAlign w:val="center"/>
            <w:hideMark/>
          </w:tcPr>
          <w:p w14:paraId="7C152E5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գ.Հակկո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53A0203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101B39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953126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2F6BB6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69AF691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E2D76D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221</w:t>
            </w:r>
          </w:p>
        </w:tc>
        <w:tc>
          <w:tcPr>
            <w:tcW w:w="551" w:type="dxa"/>
            <w:tcBorders>
              <w:top w:val="nil"/>
              <w:left w:val="nil"/>
              <w:bottom w:val="single" w:sz="4" w:space="0" w:color="auto"/>
              <w:right w:val="single" w:sz="4" w:space="0" w:color="auto"/>
            </w:tcBorders>
            <w:shd w:val="clear" w:color="000000" w:fill="FFFFFF"/>
            <w:vAlign w:val="center"/>
            <w:hideMark/>
          </w:tcPr>
          <w:p w14:paraId="013500F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000000" w:fill="FFFFFF"/>
            <w:vAlign w:val="center"/>
            <w:hideMark/>
          </w:tcPr>
          <w:p w14:paraId="69726B3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գ.Հացաշեն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6588811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0CC24D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2AD563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ED26D1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3D8F44A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960571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222</w:t>
            </w:r>
          </w:p>
        </w:tc>
        <w:tc>
          <w:tcPr>
            <w:tcW w:w="551" w:type="dxa"/>
            <w:tcBorders>
              <w:top w:val="nil"/>
              <w:left w:val="nil"/>
              <w:bottom w:val="single" w:sz="4" w:space="0" w:color="auto"/>
              <w:right w:val="single" w:sz="4" w:space="0" w:color="auto"/>
            </w:tcBorders>
            <w:shd w:val="clear" w:color="000000" w:fill="FFFFFF"/>
            <w:vAlign w:val="center"/>
            <w:hideMark/>
          </w:tcPr>
          <w:p w14:paraId="4FF9501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3048" w:type="dxa"/>
            <w:tcBorders>
              <w:top w:val="nil"/>
              <w:left w:val="nil"/>
              <w:bottom w:val="single" w:sz="4" w:space="0" w:color="auto"/>
              <w:right w:val="single" w:sz="4" w:space="0" w:color="auto"/>
            </w:tcBorders>
            <w:shd w:val="clear" w:color="000000" w:fill="FFFFFF"/>
            <w:vAlign w:val="center"/>
            <w:hideMark/>
          </w:tcPr>
          <w:p w14:paraId="2A815FB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գ.Մաստարա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4040AFA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C9FE69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D5E4D4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5C6900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244B870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C4A007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223</w:t>
            </w:r>
          </w:p>
        </w:tc>
        <w:tc>
          <w:tcPr>
            <w:tcW w:w="551" w:type="dxa"/>
            <w:tcBorders>
              <w:top w:val="nil"/>
              <w:left w:val="nil"/>
              <w:bottom w:val="single" w:sz="4" w:space="0" w:color="auto"/>
              <w:right w:val="single" w:sz="4" w:space="0" w:color="auto"/>
            </w:tcBorders>
            <w:shd w:val="clear" w:color="000000" w:fill="FFFFFF"/>
            <w:vAlign w:val="center"/>
            <w:hideMark/>
          </w:tcPr>
          <w:p w14:paraId="7E01368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3048" w:type="dxa"/>
            <w:tcBorders>
              <w:top w:val="nil"/>
              <w:left w:val="nil"/>
              <w:bottom w:val="single" w:sz="4" w:space="0" w:color="auto"/>
              <w:right w:val="single" w:sz="4" w:space="0" w:color="auto"/>
            </w:tcBorders>
            <w:shd w:val="clear" w:color="000000" w:fill="FFFFFF"/>
            <w:vAlign w:val="center"/>
            <w:hideMark/>
          </w:tcPr>
          <w:p w14:paraId="0F962D6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 Արթիկ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0F58267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3C8E54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D11595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D9C67E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08919A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086E2B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224</w:t>
            </w:r>
          </w:p>
        </w:tc>
        <w:tc>
          <w:tcPr>
            <w:tcW w:w="551" w:type="dxa"/>
            <w:tcBorders>
              <w:top w:val="nil"/>
              <w:left w:val="nil"/>
              <w:bottom w:val="single" w:sz="4" w:space="0" w:color="auto"/>
              <w:right w:val="single" w:sz="4" w:space="0" w:color="auto"/>
            </w:tcBorders>
            <w:shd w:val="clear" w:color="000000" w:fill="FFFFFF"/>
            <w:vAlign w:val="center"/>
            <w:hideMark/>
          </w:tcPr>
          <w:p w14:paraId="51B5616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15</w:t>
            </w:r>
          </w:p>
        </w:tc>
        <w:tc>
          <w:tcPr>
            <w:tcW w:w="3048" w:type="dxa"/>
            <w:tcBorders>
              <w:top w:val="nil"/>
              <w:left w:val="nil"/>
              <w:bottom w:val="single" w:sz="4" w:space="0" w:color="auto"/>
              <w:right w:val="single" w:sz="4" w:space="0" w:color="auto"/>
            </w:tcBorders>
            <w:shd w:val="clear" w:color="000000" w:fill="FFFFFF"/>
            <w:vAlign w:val="center"/>
            <w:hideMark/>
          </w:tcPr>
          <w:p w14:paraId="36665FB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գ.Սորիկ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1073F19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B07E11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853ABF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CF7FBF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5C5F9EB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6A9F1F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225</w:t>
            </w:r>
          </w:p>
        </w:tc>
        <w:tc>
          <w:tcPr>
            <w:tcW w:w="551" w:type="dxa"/>
            <w:tcBorders>
              <w:top w:val="nil"/>
              <w:left w:val="nil"/>
              <w:bottom w:val="single" w:sz="4" w:space="0" w:color="auto"/>
              <w:right w:val="single" w:sz="4" w:space="0" w:color="auto"/>
            </w:tcBorders>
            <w:shd w:val="clear" w:color="000000" w:fill="FFFFFF"/>
            <w:vAlign w:val="center"/>
            <w:hideMark/>
          </w:tcPr>
          <w:p w14:paraId="00B533F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16</w:t>
            </w:r>
          </w:p>
        </w:tc>
        <w:tc>
          <w:tcPr>
            <w:tcW w:w="3048" w:type="dxa"/>
            <w:tcBorders>
              <w:top w:val="nil"/>
              <w:left w:val="nil"/>
              <w:bottom w:val="single" w:sz="4" w:space="0" w:color="auto"/>
              <w:right w:val="single" w:sz="4" w:space="0" w:color="auto"/>
            </w:tcBorders>
            <w:shd w:val="clear" w:color="000000" w:fill="FFFFFF"/>
            <w:vAlign w:val="center"/>
            <w:hideMark/>
          </w:tcPr>
          <w:p w14:paraId="4297D91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գ.Սուսեր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566FDD9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C958CF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04D39F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DB5A3F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9C4E44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B58622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226</w:t>
            </w:r>
          </w:p>
        </w:tc>
        <w:tc>
          <w:tcPr>
            <w:tcW w:w="551" w:type="dxa"/>
            <w:tcBorders>
              <w:top w:val="nil"/>
              <w:left w:val="nil"/>
              <w:bottom w:val="single" w:sz="4" w:space="0" w:color="auto"/>
              <w:right w:val="single" w:sz="4" w:space="0" w:color="auto"/>
            </w:tcBorders>
            <w:shd w:val="clear" w:color="000000" w:fill="FFFFFF"/>
            <w:vAlign w:val="center"/>
            <w:hideMark/>
          </w:tcPr>
          <w:p w14:paraId="68B9D77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17</w:t>
            </w:r>
          </w:p>
        </w:tc>
        <w:tc>
          <w:tcPr>
            <w:tcW w:w="3048" w:type="dxa"/>
            <w:tcBorders>
              <w:top w:val="nil"/>
              <w:left w:val="nil"/>
              <w:bottom w:val="single" w:sz="4" w:space="0" w:color="auto"/>
              <w:right w:val="single" w:sz="4" w:space="0" w:color="auto"/>
            </w:tcBorders>
            <w:shd w:val="clear" w:color="000000" w:fill="FFFFFF"/>
            <w:vAlign w:val="center"/>
            <w:hideMark/>
          </w:tcPr>
          <w:p w14:paraId="3C8CE38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գ.Ցամաքասար (Արագածոտն)*</w:t>
            </w:r>
          </w:p>
        </w:tc>
        <w:tc>
          <w:tcPr>
            <w:tcW w:w="1567" w:type="dxa"/>
            <w:tcBorders>
              <w:top w:val="nil"/>
              <w:left w:val="nil"/>
              <w:bottom w:val="single" w:sz="4" w:space="0" w:color="auto"/>
              <w:right w:val="single" w:sz="4" w:space="0" w:color="auto"/>
            </w:tcBorders>
            <w:shd w:val="clear" w:color="auto" w:fill="auto"/>
            <w:vAlign w:val="center"/>
            <w:hideMark/>
          </w:tcPr>
          <w:p w14:paraId="0400807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24D1C5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344F78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7D9635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2E969AD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175BF2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2D328658"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0658B5A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ԱՇՈՑՔ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143CF5A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01A7B29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97A74C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9DE41F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DE16D7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2BFA32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227</w:t>
            </w:r>
          </w:p>
        </w:tc>
        <w:tc>
          <w:tcPr>
            <w:tcW w:w="551" w:type="dxa"/>
            <w:tcBorders>
              <w:top w:val="nil"/>
              <w:left w:val="nil"/>
              <w:bottom w:val="single" w:sz="4" w:space="0" w:color="auto"/>
              <w:right w:val="single" w:sz="4" w:space="0" w:color="auto"/>
            </w:tcBorders>
            <w:shd w:val="clear" w:color="000000" w:fill="FFFFFF"/>
            <w:vAlign w:val="center"/>
            <w:hideMark/>
          </w:tcPr>
          <w:p w14:paraId="6CE209D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36A014A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գ.Աշոցք (Շիրակ)</w:t>
            </w:r>
          </w:p>
        </w:tc>
        <w:tc>
          <w:tcPr>
            <w:tcW w:w="1567" w:type="dxa"/>
            <w:tcBorders>
              <w:top w:val="nil"/>
              <w:left w:val="nil"/>
              <w:bottom w:val="single" w:sz="4" w:space="0" w:color="auto"/>
              <w:right w:val="single" w:sz="4" w:space="0" w:color="auto"/>
            </w:tcBorders>
            <w:shd w:val="clear" w:color="auto" w:fill="auto"/>
            <w:vAlign w:val="center"/>
            <w:hideMark/>
          </w:tcPr>
          <w:p w14:paraId="3644663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911296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26D8EA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006BF3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FEF37A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C30CCE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228</w:t>
            </w:r>
          </w:p>
        </w:tc>
        <w:tc>
          <w:tcPr>
            <w:tcW w:w="551" w:type="dxa"/>
            <w:tcBorders>
              <w:top w:val="nil"/>
              <w:left w:val="nil"/>
              <w:bottom w:val="single" w:sz="4" w:space="0" w:color="auto"/>
              <w:right w:val="single" w:sz="4" w:space="0" w:color="auto"/>
            </w:tcBorders>
            <w:shd w:val="clear" w:color="000000" w:fill="FFFFFF"/>
            <w:vAlign w:val="center"/>
            <w:hideMark/>
          </w:tcPr>
          <w:p w14:paraId="073100E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7DFC48A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գ.Բավրա (Շիրակ)</w:t>
            </w:r>
          </w:p>
        </w:tc>
        <w:tc>
          <w:tcPr>
            <w:tcW w:w="1567" w:type="dxa"/>
            <w:tcBorders>
              <w:top w:val="nil"/>
              <w:left w:val="nil"/>
              <w:bottom w:val="single" w:sz="4" w:space="0" w:color="auto"/>
              <w:right w:val="single" w:sz="4" w:space="0" w:color="auto"/>
            </w:tcBorders>
            <w:shd w:val="clear" w:color="auto" w:fill="auto"/>
            <w:vAlign w:val="center"/>
            <w:hideMark/>
          </w:tcPr>
          <w:p w14:paraId="527B107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634A10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C12F2B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DF660E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8473B1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737106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229</w:t>
            </w:r>
          </w:p>
        </w:tc>
        <w:tc>
          <w:tcPr>
            <w:tcW w:w="551" w:type="dxa"/>
            <w:tcBorders>
              <w:top w:val="nil"/>
              <w:left w:val="nil"/>
              <w:bottom w:val="single" w:sz="4" w:space="0" w:color="auto"/>
              <w:right w:val="single" w:sz="4" w:space="0" w:color="auto"/>
            </w:tcBorders>
            <w:shd w:val="clear" w:color="000000" w:fill="FFFFFF"/>
            <w:vAlign w:val="center"/>
            <w:hideMark/>
          </w:tcPr>
          <w:p w14:paraId="667D409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6E23E6C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գ.Զույգաղբյուր (Շիրակ)</w:t>
            </w:r>
          </w:p>
        </w:tc>
        <w:tc>
          <w:tcPr>
            <w:tcW w:w="1567" w:type="dxa"/>
            <w:tcBorders>
              <w:top w:val="nil"/>
              <w:left w:val="nil"/>
              <w:bottom w:val="single" w:sz="4" w:space="0" w:color="auto"/>
              <w:right w:val="single" w:sz="4" w:space="0" w:color="auto"/>
            </w:tcBorders>
            <w:shd w:val="clear" w:color="auto" w:fill="auto"/>
            <w:vAlign w:val="center"/>
            <w:hideMark/>
          </w:tcPr>
          <w:p w14:paraId="7258444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F40C47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2BEE81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0DBB8A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8FFD10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FB23D6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230</w:t>
            </w:r>
          </w:p>
        </w:tc>
        <w:tc>
          <w:tcPr>
            <w:tcW w:w="551" w:type="dxa"/>
            <w:tcBorders>
              <w:top w:val="nil"/>
              <w:left w:val="nil"/>
              <w:bottom w:val="single" w:sz="4" w:space="0" w:color="auto"/>
              <w:right w:val="single" w:sz="4" w:space="0" w:color="auto"/>
            </w:tcBorders>
            <w:shd w:val="clear" w:color="000000" w:fill="FFFFFF"/>
            <w:vAlign w:val="center"/>
            <w:hideMark/>
          </w:tcPr>
          <w:p w14:paraId="43E9F7F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01DAF2B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գ.Թավշուտ (Շիրակ)</w:t>
            </w:r>
          </w:p>
        </w:tc>
        <w:tc>
          <w:tcPr>
            <w:tcW w:w="1567" w:type="dxa"/>
            <w:tcBorders>
              <w:top w:val="nil"/>
              <w:left w:val="nil"/>
              <w:bottom w:val="single" w:sz="4" w:space="0" w:color="auto"/>
              <w:right w:val="single" w:sz="4" w:space="0" w:color="auto"/>
            </w:tcBorders>
            <w:shd w:val="clear" w:color="auto" w:fill="auto"/>
            <w:vAlign w:val="center"/>
            <w:hideMark/>
          </w:tcPr>
          <w:p w14:paraId="479DEF2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0EBBBF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E97416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BB4251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9553B3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903B69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231</w:t>
            </w:r>
          </w:p>
        </w:tc>
        <w:tc>
          <w:tcPr>
            <w:tcW w:w="551" w:type="dxa"/>
            <w:tcBorders>
              <w:top w:val="nil"/>
              <w:left w:val="nil"/>
              <w:bottom w:val="single" w:sz="4" w:space="0" w:color="auto"/>
              <w:right w:val="single" w:sz="4" w:space="0" w:color="auto"/>
            </w:tcBorders>
            <w:shd w:val="clear" w:color="000000" w:fill="FFFFFF"/>
            <w:vAlign w:val="center"/>
            <w:hideMark/>
          </w:tcPr>
          <w:p w14:paraId="4E7FA02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1130035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գ.Թորոսգյուղ (Շիրակ)</w:t>
            </w:r>
          </w:p>
        </w:tc>
        <w:tc>
          <w:tcPr>
            <w:tcW w:w="1567" w:type="dxa"/>
            <w:tcBorders>
              <w:top w:val="nil"/>
              <w:left w:val="nil"/>
              <w:bottom w:val="single" w:sz="4" w:space="0" w:color="auto"/>
              <w:right w:val="single" w:sz="4" w:space="0" w:color="auto"/>
            </w:tcBorders>
            <w:shd w:val="clear" w:color="auto" w:fill="auto"/>
            <w:vAlign w:val="center"/>
            <w:hideMark/>
          </w:tcPr>
          <w:p w14:paraId="79FBD34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CE6168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1FA0B2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08A010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1B599C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5CC604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232</w:t>
            </w:r>
          </w:p>
        </w:tc>
        <w:tc>
          <w:tcPr>
            <w:tcW w:w="551" w:type="dxa"/>
            <w:tcBorders>
              <w:top w:val="nil"/>
              <w:left w:val="nil"/>
              <w:bottom w:val="single" w:sz="4" w:space="0" w:color="auto"/>
              <w:right w:val="single" w:sz="4" w:space="0" w:color="auto"/>
            </w:tcBorders>
            <w:shd w:val="clear" w:color="000000" w:fill="FFFFFF"/>
            <w:vAlign w:val="center"/>
            <w:hideMark/>
          </w:tcPr>
          <w:p w14:paraId="4C96545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3E2E718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գ.Կարմրավան (Շիրակ)</w:t>
            </w:r>
          </w:p>
        </w:tc>
        <w:tc>
          <w:tcPr>
            <w:tcW w:w="1567" w:type="dxa"/>
            <w:tcBorders>
              <w:top w:val="nil"/>
              <w:left w:val="nil"/>
              <w:bottom w:val="single" w:sz="4" w:space="0" w:color="auto"/>
              <w:right w:val="single" w:sz="4" w:space="0" w:color="auto"/>
            </w:tcBorders>
            <w:shd w:val="clear" w:color="auto" w:fill="auto"/>
            <w:vAlign w:val="center"/>
            <w:hideMark/>
          </w:tcPr>
          <w:p w14:paraId="16C760A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9D2C69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61A9C3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5E733A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13E7F8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ED9811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233</w:t>
            </w:r>
          </w:p>
        </w:tc>
        <w:tc>
          <w:tcPr>
            <w:tcW w:w="551" w:type="dxa"/>
            <w:tcBorders>
              <w:top w:val="nil"/>
              <w:left w:val="nil"/>
              <w:bottom w:val="single" w:sz="4" w:space="0" w:color="auto"/>
              <w:right w:val="single" w:sz="4" w:space="0" w:color="auto"/>
            </w:tcBorders>
            <w:shd w:val="clear" w:color="000000" w:fill="FFFFFF"/>
            <w:vAlign w:val="center"/>
            <w:hideMark/>
          </w:tcPr>
          <w:p w14:paraId="593B58A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54C4E91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գ.Հարթաշեն (Շիրակ)</w:t>
            </w:r>
          </w:p>
        </w:tc>
        <w:tc>
          <w:tcPr>
            <w:tcW w:w="1567" w:type="dxa"/>
            <w:tcBorders>
              <w:top w:val="nil"/>
              <w:left w:val="nil"/>
              <w:bottom w:val="single" w:sz="4" w:space="0" w:color="auto"/>
              <w:right w:val="single" w:sz="4" w:space="0" w:color="auto"/>
            </w:tcBorders>
            <w:shd w:val="clear" w:color="auto" w:fill="auto"/>
            <w:vAlign w:val="center"/>
            <w:hideMark/>
          </w:tcPr>
          <w:p w14:paraId="212E085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E01EEC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B3242F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23F4B7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9207D5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5B018F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234</w:t>
            </w:r>
          </w:p>
        </w:tc>
        <w:tc>
          <w:tcPr>
            <w:tcW w:w="551" w:type="dxa"/>
            <w:tcBorders>
              <w:top w:val="nil"/>
              <w:left w:val="nil"/>
              <w:bottom w:val="single" w:sz="4" w:space="0" w:color="auto"/>
              <w:right w:val="single" w:sz="4" w:space="0" w:color="auto"/>
            </w:tcBorders>
            <w:shd w:val="clear" w:color="000000" w:fill="FFFFFF"/>
            <w:vAlign w:val="center"/>
            <w:hideMark/>
          </w:tcPr>
          <w:p w14:paraId="6FBAA64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6689D6D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գ.Ղազանչի (Շիրակ)</w:t>
            </w:r>
          </w:p>
        </w:tc>
        <w:tc>
          <w:tcPr>
            <w:tcW w:w="1567" w:type="dxa"/>
            <w:tcBorders>
              <w:top w:val="nil"/>
              <w:left w:val="nil"/>
              <w:bottom w:val="single" w:sz="4" w:space="0" w:color="auto"/>
              <w:right w:val="single" w:sz="4" w:space="0" w:color="auto"/>
            </w:tcBorders>
            <w:shd w:val="clear" w:color="auto" w:fill="auto"/>
            <w:vAlign w:val="center"/>
            <w:hideMark/>
          </w:tcPr>
          <w:p w14:paraId="5105043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87EF48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9782E1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28C3D8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20DBC2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E74652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235</w:t>
            </w:r>
          </w:p>
        </w:tc>
        <w:tc>
          <w:tcPr>
            <w:tcW w:w="551" w:type="dxa"/>
            <w:tcBorders>
              <w:top w:val="nil"/>
              <w:left w:val="nil"/>
              <w:bottom w:val="single" w:sz="4" w:space="0" w:color="auto"/>
              <w:right w:val="single" w:sz="4" w:space="0" w:color="auto"/>
            </w:tcBorders>
            <w:shd w:val="clear" w:color="000000" w:fill="FFFFFF"/>
            <w:vAlign w:val="center"/>
            <w:hideMark/>
          </w:tcPr>
          <w:p w14:paraId="0258F25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2954D7F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գ.Մեծ Սեպասար (Շիրակ)</w:t>
            </w:r>
          </w:p>
        </w:tc>
        <w:tc>
          <w:tcPr>
            <w:tcW w:w="1567" w:type="dxa"/>
            <w:tcBorders>
              <w:top w:val="nil"/>
              <w:left w:val="nil"/>
              <w:bottom w:val="single" w:sz="4" w:space="0" w:color="auto"/>
              <w:right w:val="single" w:sz="4" w:space="0" w:color="auto"/>
            </w:tcBorders>
            <w:shd w:val="clear" w:color="auto" w:fill="auto"/>
            <w:vAlign w:val="center"/>
            <w:hideMark/>
          </w:tcPr>
          <w:p w14:paraId="36EE87C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7DB0A9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9316ED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876D67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4440B7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3F86E8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236</w:t>
            </w:r>
          </w:p>
        </w:tc>
        <w:tc>
          <w:tcPr>
            <w:tcW w:w="551" w:type="dxa"/>
            <w:tcBorders>
              <w:top w:val="nil"/>
              <w:left w:val="nil"/>
              <w:bottom w:val="single" w:sz="4" w:space="0" w:color="auto"/>
              <w:right w:val="single" w:sz="4" w:space="0" w:color="auto"/>
            </w:tcBorders>
            <w:shd w:val="clear" w:color="000000" w:fill="FFFFFF"/>
            <w:vAlign w:val="center"/>
            <w:hideMark/>
          </w:tcPr>
          <w:p w14:paraId="7CB5E22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68B1BE3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գ.Մուսաելյան (Աշոցքի շրջ.) (Շիրակ)</w:t>
            </w:r>
          </w:p>
        </w:tc>
        <w:tc>
          <w:tcPr>
            <w:tcW w:w="1567" w:type="dxa"/>
            <w:tcBorders>
              <w:top w:val="nil"/>
              <w:left w:val="nil"/>
              <w:bottom w:val="single" w:sz="4" w:space="0" w:color="auto"/>
              <w:right w:val="single" w:sz="4" w:space="0" w:color="auto"/>
            </w:tcBorders>
            <w:shd w:val="clear" w:color="auto" w:fill="auto"/>
            <w:vAlign w:val="center"/>
            <w:hideMark/>
          </w:tcPr>
          <w:p w14:paraId="05DB524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9EFF86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61A8C3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3822EA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BDB136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177BAE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237</w:t>
            </w:r>
          </w:p>
        </w:tc>
        <w:tc>
          <w:tcPr>
            <w:tcW w:w="551" w:type="dxa"/>
            <w:tcBorders>
              <w:top w:val="nil"/>
              <w:left w:val="nil"/>
              <w:bottom w:val="single" w:sz="4" w:space="0" w:color="auto"/>
              <w:right w:val="single" w:sz="4" w:space="0" w:color="auto"/>
            </w:tcBorders>
            <w:shd w:val="clear" w:color="000000" w:fill="FFFFFF"/>
            <w:vAlign w:val="center"/>
            <w:hideMark/>
          </w:tcPr>
          <w:p w14:paraId="294AFDE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000000" w:fill="FFFFFF"/>
            <w:vAlign w:val="center"/>
            <w:hideMark/>
          </w:tcPr>
          <w:p w14:paraId="3CFA43C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գ.Սալուտ (Շիրակ)</w:t>
            </w:r>
          </w:p>
        </w:tc>
        <w:tc>
          <w:tcPr>
            <w:tcW w:w="1567" w:type="dxa"/>
            <w:tcBorders>
              <w:top w:val="nil"/>
              <w:left w:val="nil"/>
              <w:bottom w:val="single" w:sz="4" w:space="0" w:color="auto"/>
              <w:right w:val="single" w:sz="4" w:space="0" w:color="auto"/>
            </w:tcBorders>
            <w:shd w:val="clear" w:color="auto" w:fill="auto"/>
            <w:vAlign w:val="center"/>
            <w:hideMark/>
          </w:tcPr>
          <w:p w14:paraId="68080FF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859B10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3E83C4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F5CF2C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5E83E1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E848FC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238</w:t>
            </w:r>
          </w:p>
        </w:tc>
        <w:tc>
          <w:tcPr>
            <w:tcW w:w="551" w:type="dxa"/>
            <w:tcBorders>
              <w:top w:val="nil"/>
              <w:left w:val="nil"/>
              <w:bottom w:val="single" w:sz="4" w:space="0" w:color="auto"/>
              <w:right w:val="single" w:sz="4" w:space="0" w:color="auto"/>
            </w:tcBorders>
            <w:shd w:val="clear" w:color="000000" w:fill="FFFFFF"/>
            <w:vAlign w:val="center"/>
            <w:hideMark/>
          </w:tcPr>
          <w:p w14:paraId="4E8D20E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000000" w:fill="FFFFFF"/>
            <w:vAlign w:val="center"/>
            <w:hideMark/>
          </w:tcPr>
          <w:p w14:paraId="17344D0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գ.Սարագյուղ (Շիրակ)</w:t>
            </w:r>
          </w:p>
        </w:tc>
        <w:tc>
          <w:tcPr>
            <w:tcW w:w="1567" w:type="dxa"/>
            <w:tcBorders>
              <w:top w:val="nil"/>
              <w:left w:val="nil"/>
              <w:bottom w:val="single" w:sz="4" w:space="0" w:color="auto"/>
              <w:right w:val="single" w:sz="4" w:space="0" w:color="auto"/>
            </w:tcBorders>
            <w:shd w:val="clear" w:color="auto" w:fill="auto"/>
            <w:vAlign w:val="center"/>
            <w:hideMark/>
          </w:tcPr>
          <w:p w14:paraId="4C7C033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C93867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29A028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960E96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5BF51B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9A2A81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239</w:t>
            </w:r>
          </w:p>
        </w:tc>
        <w:tc>
          <w:tcPr>
            <w:tcW w:w="551" w:type="dxa"/>
            <w:tcBorders>
              <w:top w:val="nil"/>
              <w:left w:val="nil"/>
              <w:bottom w:val="single" w:sz="4" w:space="0" w:color="auto"/>
              <w:right w:val="single" w:sz="4" w:space="0" w:color="auto"/>
            </w:tcBorders>
            <w:shd w:val="clear" w:color="000000" w:fill="FFFFFF"/>
            <w:vAlign w:val="center"/>
            <w:hideMark/>
          </w:tcPr>
          <w:p w14:paraId="4017228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3048" w:type="dxa"/>
            <w:tcBorders>
              <w:top w:val="nil"/>
              <w:left w:val="nil"/>
              <w:bottom w:val="single" w:sz="4" w:space="0" w:color="auto"/>
              <w:right w:val="single" w:sz="4" w:space="0" w:color="auto"/>
            </w:tcBorders>
            <w:shd w:val="clear" w:color="000000" w:fill="FFFFFF"/>
            <w:vAlign w:val="center"/>
            <w:hideMark/>
          </w:tcPr>
          <w:p w14:paraId="5294099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գ.Վարդաղբյուր (Շիրակ)</w:t>
            </w:r>
          </w:p>
        </w:tc>
        <w:tc>
          <w:tcPr>
            <w:tcW w:w="1567" w:type="dxa"/>
            <w:tcBorders>
              <w:top w:val="nil"/>
              <w:left w:val="nil"/>
              <w:bottom w:val="single" w:sz="4" w:space="0" w:color="auto"/>
              <w:right w:val="single" w:sz="4" w:space="0" w:color="auto"/>
            </w:tcBorders>
            <w:shd w:val="clear" w:color="auto" w:fill="auto"/>
            <w:vAlign w:val="center"/>
            <w:hideMark/>
          </w:tcPr>
          <w:p w14:paraId="144054A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2FB3A2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AF263D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FEE585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A8416D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7AF23C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240</w:t>
            </w:r>
          </w:p>
        </w:tc>
        <w:tc>
          <w:tcPr>
            <w:tcW w:w="551" w:type="dxa"/>
            <w:tcBorders>
              <w:top w:val="nil"/>
              <w:left w:val="nil"/>
              <w:bottom w:val="single" w:sz="4" w:space="0" w:color="auto"/>
              <w:right w:val="single" w:sz="4" w:space="0" w:color="auto"/>
            </w:tcBorders>
            <w:shd w:val="clear" w:color="000000" w:fill="FFFFFF"/>
            <w:vAlign w:val="center"/>
            <w:hideMark/>
          </w:tcPr>
          <w:p w14:paraId="64FCC05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3048" w:type="dxa"/>
            <w:tcBorders>
              <w:top w:val="nil"/>
              <w:left w:val="nil"/>
              <w:bottom w:val="single" w:sz="4" w:space="0" w:color="auto"/>
              <w:right w:val="single" w:sz="4" w:space="0" w:color="auto"/>
            </w:tcBorders>
            <w:shd w:val="clear" w:color="000000" w:fill="FFFFFF"/>
            <w:vAlign w:val="center"/>
            <w:hideMark/>
          </w:tcPr>
          <w:p w14:paraId="4F6BC02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գ.Փոքր Սեպասար (Շիրակ)</w:t>
            </w:r>
          </w:p>
        </w:tc>
        <w:tc>
          <w:tcPr>
            <w:tcW w:w="1567" w:type="dxa"/>
            <w:tcBorders>
              <w:top w:val="nil"/>
              <w:left w:val="nil"/>
              <w:bottom w:val="single" w:sz="4" w:space="0" w:color="auto"/>
              <w:right w:val="single" w:sz="4" w:space="0" w:color="auto"/>
            </w:tcBorders>
            <w:shd w:val="clear" w:color="auto" w:fill="auto"/>
            <w:vAlign w:val="center"/>
            <w:hideMark/>
          </w:tcPr>
          <w:p w14:paraId="73B70C8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069778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91A7A7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7D9D31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7562EA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86DD94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39354D17"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4CDB2C1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ԱԲՈՎՅԱՆ տեղամաս</w:t>
            </w:r>
          </w:p>
        </w:tc>
        <w:tc>
          <w:tcPr>
            <w:tcW w:w="1567" w:type="dxa"/>
            <w:tcBorders>
              <w:top w:val="nil"/>
              <w:left w:val="nil"/>
              <w:bottom w:val="single" w:sz="4" w:space="0" w:color="auto"/>
              <w:right w:val="single" w:sz="4" w:space="0" w:color="auto"/>
            </w:tcBorders>
            <w:shd w:val="clear" w:color="auto" w:fill="auto"/>
            <w:vAlign w:val="center"/>
            <w:hideMark/>
          </w:tcPr>
          <w:p w14:paraId="0F376C2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5C3D39C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3DDB1A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5AF515E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9D7D68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047F66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241</w:t>
            </w:r>
          </w:p>
        </w:tc>
        <w:tc>
          <w:tcPr>
            <w:tcW w:w="551" w:type="dxa"/>
            <w:tcBorders>
              <w:top w:val="nil"/>
              <w:left w:val="nil"/>
              <w:bottom w:val="single" w:sz="4" w:space="0" w:color="auto"/>
              <w:right w:val="single" w:sz="4" w:space="0" w:color="auto"/>
            </w:tcBorders>
            <w:shd w:val="clear" w:color="000000" w:fill="FFFFFF"/>
            <w:vAlign w:val="center"/>
            <w:hideMark/>
          </w:tcPr>
          <w:p w14:paraId="33C3FF4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0124C29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ք.Աբովյան (Կոտայք)</w:t>
            </w:r>
          </w:p>
        </w:tc>
        <w:tc>
          <w:tcPr>
            <w:tcW w:w="1567" w:type="dxa"/>
            <w:tcBorders>
              <w:top w:val="nil"/>
              <w:left w:val="nil"/>
              <w:bottom w:val="single" w:sz="4" w:space="0" w:color="auto"/>
              <w:right w:val="single" w:sz="4" w:space="0" w:color="auto"/>
            </w:tcBorders>
            <w:shd w:val="clear" w:color="auto" w:fill="auto"/>
            <w:vAlign w:val="center"/>
            <w:hideMark/>
          </w:tcPr>
          <w:p w14:paraId="7A4A3AD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CBFA94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2FCE4BD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183FFCF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20129E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84F157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242</w:t>
            </w:r>
          </w:p>
        </w:tc>
        <w:tc>
          <w:tcPr>
            <w:tcW w:w="551" w:type="dxa"/>
            <w:tcBorders>
              <w:top w:val="nil"/>
              <w:left w:val="nil"/>
              <w:bottom w:val="single" w:sz="4" w:space="0" w:color="auto"/>
              <w:right w:val="single" w:sz="4" w:space="0" w:color="auto"/>
            </w:tcBorders>
            <w:shd w:val="clear" w:color="000000" w:fill="FFFFFF"/>
            <w:vAlign w:val="center"/>
            <w:hideMark/>
          </w:tcPr>
          <w:p w14:paraId="2CF6AD0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0E58ADA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գ.Ակունք (Կոտայք)</w:t>
            </w:r>
          </w:p>
        </w:tc>
        <w:tc>
          <w:tcPr>
            <w:tcW w:w="1567" w:type="dxa"/>
            <w:tcBorders>
              <w:top w:val="nil"/>
              <w:left w:val="nil"/>
              <w:bottom w:val="single" w:sz="4" w:space="0" w:color="auto"/>
              <w:right w:val="single" w:sz="4" w:space="0" w:color="auto"/>
            </w:tcBorders>
            <w:shd w:val="clear" w:color="auto" w:fill="auto"/>
            <w:vAlign w:val="center"/>
            <w:hideMark/>
          </w:tcPr>
          <w:p w14:paraId="7B09A2E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BBC22B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B8D487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621994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247144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1B1743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243</w:t>
            </w:r>
          </w:p>
        </w:tc>
        <w:tc>
          <w:tcPr>
            <w:tcW w:w="551" w:type="dxa"/>
            <w:tcBorders>
              <w:top w:val="nil"/>
              <w:left w:val="nil"/>
              <w:bottom w:val="single" w:sz="4" w:space="0" w:color="auto"/>
              <w:right w:val="single" w:sz="4" w:space="0" w:color="auto"/>
            </w:tcBorders>
            <w:shd w:val="clear" w:color="000000" w:fill="FFFFFF"/>
            <w:vAlign w:val="center"/>
            <w:hideMark/>
          </w:tcPr>
          <w:p w14:paraId="4FC407A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2E6712F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գ.Արագյուղ (Կոտայք)</w:t>
            </w:r>
          </w:p>
        </w:tc>
        <w:tc>
          <w:tcPr>
            <w:tcW w:w="1567" w:type="dxa"/>
            <w:tcBorders>
              <w:top w:val="nil"/>
              <w:left w:val="nil"/>
              <w:bottom w:val="single" w:sz="4" w:space="0" w:color="auto"/>
              <w:right w:val="single" w:sz="4" w:space="0" w:color="auto"/>
            </w:tcBorders>
            <w:shd w:val="clear" w:color="auto" w:fill="auto"/>
            <w:vAlign w:val="center"/>
            <w:hideMark/>
          </w:tcPr>
          <w:p w14:paraId="434FAAD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25A699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1911A5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6ABA78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3F2F8B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BE0C13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244</w:t>
            </w:r>
          </w:p>
        </w:tc>
        <w:tc>
          <w:tcPr>
            <w:tcW w:w="551" w:type="dxa"/>
            <w:tcBorders>
              <w:top w:val="nil"/>
              <w:left w:val="nil"/>
              <w:bottom w:val="single" w:sz="4" w:space="0" w:color="auto"/>
              <w:right w:val="single" w:sz="4" w:space="0" w:color="auto"/>
            </w:tcBorders>
            <w:shd w:val="clear" w:color="000000" w:fill="FFFFFF"/>
            <w:vAlign w:val="center"/>
            <w:hideMark/>
          </w:tcPr>
          <w:p w14:paraId="2861B01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46ACB93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գ.Կոտայք (Կոտայք)</w:t>
            </w:r>
          </w:p>
        </w:tc>
        <w:tc>
          <w:tcPr>
            <w:tcW w:w="1567" w:type="dxa"/>
            <w:tcBorders>
              <w:top w:val="nil"/>
              <w:left w:val="nil"/>
              <w:bottom w:val="single" w:sz="4" w:space="0" w:color="auto"/>
              <w:right w:val="single" w:sz="4" w:space="0" w:color="auto"/>
            </w:tcBorders>
            <w:shd w:val="clear" w:color="auto" w:fill="auto"/>
            <w:vAlign w:val="center"/>
            <w:hideMark/>
          </w:tcPr>
          <w:p w14:paraId="6B4A7DE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3CCB14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EB8D63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3FEE06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3635B7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B3CCB5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245</w:t>
            </w:r>
          </w:p>
        </w:tc>
        <w:tc>
          <w:tcPr>
            <w:tcW w:w="551" w:type="dxa"/>
            <w:tcBorders>
              <w:top w:val="nil"/>
              <w:left w:val="nil"/>
              <w:bottom w:val="single" w:sz="4" w:space="0" w:color="auto"/>
              <w:right w:val="single" w:sz="4" w:space="0" w:color="auto"/>
            </w:tcBorders>
            <w:shd w:val="clear" w:color="000000" w:fill="FFFFFF"/>
            <w:vAlign w:val="center"/>
            <w:hideMark/>
          </w:tcPr>
          <w:p w14:paraId="3651A54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753EFC2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 գյուղ (Կոտայք)</w:t>
            </w:r>
          </w:p>
        </w:tc>
        <w:tc>
          <w:tcPr>
            <w:tcW w:w="1567" w:type="dxa"/>
            <w:tcBorders>
              <w:top w:val="nil"/>
              <w:left w:val="nil"/>
              <w:bottom w:val="single" w:sz="4" w:space="0" w:color="auto"/>
              <w:right w:val="single" w:sz="4" w:space="0" w:color="auto"/>
            </w:tcBorders>
            <w:shd w:val="clear" w:color="auto" w:fill="auto"/>
            <w:vAlign w:val="center"/>
            <w:hideMark/>
          </w:tcPr>
          <w:p w14:paraId="0C5CFA3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5F85F9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478A3A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32B68E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4A16B7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5B8313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246</w:t>
            </w:r>
          </w:p>
        </w:tc>
        <w:tc>
          <w:tcPr>
            <w:tcW w:w="551" w:type="dxa"/>
            <w:tcBorders>
              <w:top w:val="nil"/>
              <w:left w:val="nil"/>
              <w:bottom w:val="single" w:sz="4" w:space="0" w:color="auto"/>
              <w:right w:val="single" w:sz="4" w:space="0" w:color="auto"/>
            </w:tcBorders>
            <w:shd w:val="clear" w:color="000000" w:fill="FFFFFF"/>
            <w:vAlign w:val="center"/>
            <w:hideMark/>
          </w:tcPr>
          <w:p w14:paraId="26447D5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2C89709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գ.Սարալանջ (Կոտայք)</w:t>
            </w:r>
          </w:p>
        </w:tc>
        <w:tc>
          <w:tcPr>
            <w:tcW w:w="1567" w:type="dxa"/>
            <w:tcBorders>
              <w:top w:val="nil"/>
              <w:left w:val="nil"/>
              <w:bottom w:val="single" w:sz="4" w:space="0" w:color="auto"/>
              <w:right w:val="single" w:sz="4" w:space="0" w:color="auto"/>
            </w:tcBorders>
            <w:shd w:val="clear" w:color="auto" w:fill="auto"/>
            <w:vAlign w:val="center"/>
            <w:hideMark/>
          </w:tcPr>
          <w:p w14:paraId="2FB004C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EB31BA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839CB9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C4315A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D55257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FA3E9D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2E4E35B2"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096EB2A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ԲՅՈՒՐԵՂԱՎԱՆ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76C9557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24E1708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7A7D0D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C03154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229580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68BB8E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247</w:t>
            </w:r>
          </w:p>
        </w:tc>
        <w:tc>
          <w:tcPr>
            <w:tcW w:w="551" w:type="dxa"/>
            <w:tcBorders>
              <w:top w:val="nil"/>
              <w:left w:val="nil"/>
              <w:bottom w:val="single" w:sz="4" w:space="0" w:color="auto"/>
              <w:right w:val="single" w:sz="4" w:space="0" w:color="auto"/>
            </w:tcBorders>
            <w:shd w:val="clear" w:color="000000" w:fill="FFFFFF"/>
            <w:vAlign w:val="center"/>
            <w:hideMark/>
          </w:tcPr>
          <w:p w14:paraId="19421C6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1847D5F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ք.Բյուրեղավան (Կոտայք)</w:t>
            </w:r>
          </w:p>
        </w:tc>
        <w:tc>
          <w:tcPr>
            <w:tcW w:w="1567" w:type="dxa"/>
            <w:tcBorders>
              <w:top w:val="nil"/>
              <w:left w:val="nil"/>
              <w:bottom w:val="single" w:sz="4" w:space="0" w:color="auto"/>
              <w:right w:val="single" w:sz="4" w:space="0" w:color="auto"/>
            </w:tcBorders>
            <w:shd w:val="clear" w:color="auto" w:fill="auto"/>
            <w:vAlign w:val="center"/>
            <w:hideMark/>
          </w:tcPr>
          <w:p w14:paraId="16E8099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EC4F42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44D706C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82D051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20D623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722535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248</w:t>
            </w:r>
          </w:p>
        </w:tc>
        <w:tc>
          <w:tcPr>
            <w:tcW w:w="551" w:type="dxa"/>
            <w:tcBorders>
              <w:top w:val="nil"/>
              <w:left w:val="nil"/>
              <w:bottom w:val="single" w:sz="4" w:space="0" w:color="auto"/>
              <w:right w:val="single" w:sz="4" w:space="0" w:color="auto"/>
            </w:tcBorders>
            <w:shd w:val="clear" w:color="000000" w:fill="FFFFFF"/>
            <w:vAlign w:val="center"/>
            <w:hideMark/>
          </w:tcPr>
          <w:p w14:paraId="0AE3174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4501CCC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գ.Արզնի (Կոտայք)</w:t>
            </w:r>
          </w:p>
        </w:tc>
        <w:tc>
          <w:tcPr>
            <w:tcW w:w="1567" w:type="dxa"/>
            <w:tcBorders>
              <w:top w:val="nil"/>
              <w:left w:val="nil"/>
              <w:bottom w:val="single" w:sz="4" w:space="0" w:color="auto"/>
              <w:right w:val="single" w:sz="4" w:space="0" w:color="auto"/>
            </w:tcBorders>
            <w:shd w:val="clear" w:color="auto" w:fill="auto"/>
            <w:vAlign w:val="center"/>
            <w:hideMark/>
          </w:tcPr>
          <w:p w14:paraId="7118AB2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A6BDDD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72ABB7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D66210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A17E99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67D573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lastRenderedPageBreak/>
              <w:t>249</w:t>
            </w:r>
          </w:p>
        </w:tc>
        <w:tc>
          <w:tcPr>
            <w:tcW w:w="551" w:type="dxa"/>
            <w:tcBorders>
              <w:top w:val="nil"/>
              <w:left w:val="nil"/>
              <w:bottom w:val="single" w:sz="4" w:space="0" w:color="auto"/>
              <w:right w:val="single" w:sz="4" w:space="0" w:color="auto"/>
            </w:tcBorders>
            <w:shd w:val="clear" w:color="000000" w:fill="FFFFFF"/>
            <w:vAlign w:val="center"/>
            <w:hideMark/>
          </w:tcPr>
          <w:p w14:paraId="3188535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55F11EF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գ.Ջրաբեր (Կոտայք)*</w:t>
            </w:r>
          </w:p>
        </w:tc>
        <w:tc>
          <w:tcPr>
            <w:tcW w:w="1567" w:type="dxa"/>
            <w:tcBorders>
              <w:top w:val="nil"/>
              <w:left w:val="nil"/>
              <w:bottom w:val="single" w:sz="4" w:space="0" w:color="auto"/>
              <w:right w:val="single" w:sz="4" w:space="0" w:color="auto"/>
            </w:tcBorders>
            <w:shd w:val="clear" w:color="auto" w:fill="auto"/>
            <w:vAlign w:val="center"/>
            <w:hideMark/>
          </w:tcPr>
          <w:p w14:paraId="1E3CFF8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524DC0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219D28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3AE8B0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2844D0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26987E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250</w:t>
            </w:r>
          </w:p>
        </w:tc>
        <w:tc>
          <w:tcPr>
            <w:tcW w:w="551" w:type="dxa"/>
            <w:tcBorders>
              <w:top w:val="nil"/>
              <w:left w:val="nil"/>
              <w:bottom w:val="single" w:sz="4" w:space="0" w:color="auto"/>
              <w:right w:val="single" w:sz="4" w:space="0" w:color="auto"/>
            </w:tcBorders>
            <w:shd w:val="clear" w:color="000000" w:fill="FFFFFF"/>
            <w:vAlign w:val="center"/>
            <w:hideMark/>
          </w:tcPr>
          <w:p w14:paraId="05902D7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072C378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 Նուռնուս (Կոտայք) ամառանոցներ</w:t>
            </w:r>
          </w:p>
        </w:tc>
        <w:tc>
          <w:tcPr>
            <w:tcW w:w="1567" w:type="dxa"/>
            <w:tcBorders>
              <w:top w:val="nil"/>
              <w:left w:val="nil"/>
              <w:bottom w:val="single" w:sz="4" w:space="0" w:color="auto"/>
              <w:right w:val="single" w:sz="4" w:space="0" w:color="auto"/>
            </w:tcBorders>
            <w:shd w:val="clear" w:color="auto" w:fill="auto"/>
            <w:vAlign w:val="center"/>
            <w:hideMark/>
          </w:tcPr>
          <w:p w14:paraId="465BB42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71A074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C968FA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711D77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9DABB6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88C842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41B687E3"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1287E07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ՉԱՐԵՆՑԱՎԱՆ տեղամաս</w:t>
            </w:r>
          </w:p>
        </w:tc>
        <w:tc>
          <w:tcPr>
            <w:tcW w:w="1567" w:type="dxa"/>
            <w:tcBorders>
              <w:top w:val="nil"/>
              <w:left w:val="nil"/>
              <w:bottom w:val="single" w:sz="4" w:space="0" w:color="auto"/>
              <w:right w:val="single" w:sz="4" w:space="0" w:color="auto"/>
            </w:tcBorders>
            <w:shd w:val="clear" w:color="auto" w:fill="auto"/>
            <w:vAlign w:val="center"/>
            <w:hideMark/>
          </w:tcPr>
          <w:p w14:paraId="01BAF64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7C86820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F36C23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2C4FAE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961022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75504F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251</w:t>
            </w:r>
          </w:p>
        </w:tc>
        <w:tc>
          <w:tcPr>
            <w:tcW w:w="551" w:type="dxa"/>
            <w:tcBorders>
              <w:top w:val="nil"/>
              <w:left w:val="nil"/>
              <w:bottom w:val="single" w:sz="4" w:space="0" w:color="auto"/>
              <w:right w:val="single" w:sz="4" w:space="0" w:color="auto"/>
            </w:tcBorders>
            <w:shd w:val="clear" w:color="000000" w:fill="FFFFFF"/>
            <w:vAlign w:val="center"/>
            <w:hideMark/>
          </w:tcPr>
          <w:p w14:paraId="53AC435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129FF84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ք.Չարենցավան (Կոտայք)</w:t>
            </w:r>
          </w:p>
        </w:tc>
        <w:tc>
          <w:tcPr>
            <w:tcW w:w="1567" w:type="dxa"/>
            <w:tcBorders>
              <w:top w:val="nil"/>
              <w:left w:val="nil"/>
              <w:bottom w:val="single" w:sz="4" w:space="0" w:color="auto"/>
              <w:right w:val="single" w:sz="4" w:space="0" w:color="auto"/>
            </w:tcBorders>
            <w:shd w:val="clear" w:color="auto" w:fill="auto"/>
            <w:vAlign w:val="center"/>
            <w:hideMark/>
          </w:tcPr>
          <w:p w14:paraId="1E04CB4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8F75CE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04B4CCC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272108F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02ADE9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99C94F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252</w:t>
            </w:r>
          </w:p>
        </w:tc>
        <w:tc>
          <w:tcPr>
            <w:tcW w:w="551" w:type="dxa"/>
            <w:tcBorders>
              <w:top w:val="nil"/>
              <w:left w:val="nil"/>
              <w:bottom w:val="single" w:sz="4" w:space="0" w:color="auto"/>
              <w:right w:val="single" w:sz="4" w:space="0" w:color="auto"/>
            </w:tcBorders>
            <w:shd w:val="clear" w:color="000000" w:fill="FFFFFF"/>
            <w:vAlign w:val="center"/>
            <w:hideMark/>
          </w:tcPr>
          <w:p w14:paraId="670CB3A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6D5516A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գ.Ալափարս (Կոտայք)</w:t>
            </w:r>
          </w:p>
        </w:tc>
        <w:tc>
          <w:tcPr>
            <w:tcW w:w="1567" w:type="dxa"/>
            <w:tcBorders>
              <w:top w:val="nil"/>
              <w:left w:val="nil"/>
              <w:bottom w:val="single" w:sz="4" w:space="0" w:color="auto"/>
              <w:right w:val="single" w:sz="4" w:space="0" w:color="auto"/>
            </w:tcBorders>
            <w:shd w:val="clear" w:color="auto" w:fill="auto"/>
            <w:vAlign w:val="center"/>
            <w:hideMark/>
          </w:tcPr>
          <w:p w14:paraId="7452468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369794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05D40A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48512B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938285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7AA8CA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253</w:t>
            </w:r>
          </w:p>
        </w:tc>
        <w:tc>
          <w:tcPr>
            <w:tcW w:w="551" w:type="dxa"/>
            <w:tcBorders>
              <w:top w:val="nil"/>
              <w:left w:val="nil"/>
              <w:bottom w:val="single" w:sz="4" w:space="0" w:color="auto"/>
              <w:right w:val="single" w:sz="4" w:space="0" w:color="auto"/>
            </w:tcBorders>
            <w:shd w:val="clear" w:color="000000" w:fill="FFFFFF"/>
            <w:vAlign w:val="center"/>
            <w:hideMark/>
          </w:tcPr>
          <w:p w14:paraId="54E343F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2DB3AF1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գ.Արգել (Կոտայք)</w:t>
            </w:r>
          </w:p>
        </w:tc>
        <w:tc>
          <w:tcPr>
            <w:tcW w:w="1567" w:type="dxa"/>
            <w:tcBorders>
              <w:top w:val="nil"/>
              <w:left w:val="nil"/>
              <w:bottom w:val="single" w:sz="4" w:space="0" w:color="auto"/>
              <w:right w:val="single" w:sz="4" w:space="0" w:color="auto"/>
            </w:tcBorders>
            <w:shd w:val="clear" w:color="auto" w:fill="auto"/>
            <w:vAlign w:val="center"/>
            <w:hideMark/>
          </w:tcPr>
          <w:p w14:paraId="6150634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3FCE8B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8798DF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A48783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21DF8A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A70C6C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254</w:t>
            </w:r>
          </w:p>
        </w:tc>
        <w:tc>
          <w:tcPr>
            <w:tcW w:w="551" w:type="dxa"/>
            <w:tcBorders>
              <w:top w:val="nil"/>
              <w:left w:val="nil"/>
              <w:bottom w:val="single" w:sz="4" w:space="0" w:color="auto"/>
              <w:right w:val="single" w:sz="4" w:space="0" w:color="auto"/>
            </w:tcBorders>
            <w:shd w:val="clear" w:color="000000" w:fill="FFFFFF"/>
            <w:vAlign w:val="center"/>
            <w:hideMark/>
          </w:tcPr>
          <w:p w14:paraId="5386C89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74CA0BE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գ.Բջնի (Կոտայք)</w:t>
            </w:r>
          </w:p>
        </w:tc>
        <w:tc>
          <w:tcPr>
            <w:tcW w:w="1567" w:type="dxa"/>
            <w:tcBorders>
              <w:top w:val="nil"/>
              <w:left w:val="nil"/>
              <w:bottom w:val="single" w:sz="4" w:space="0" w:color="auto"/>
              <w:right w:val="single" w:sz="4" w:space="0" w:color="auto"/>
            </w:tcBorders>
            <w:shd w:val="clear" w:color="auto" w:fill="auto"/>
            <w:vAlign w:val="center"/>
            <w:hideMark/>
          </w:tcPr>
          <w:p w14:paraId="0637FFA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D57760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F577B2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A1D53A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4452E0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2D88B6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255</w:t>
            </w:r>
          </w:p>
        </w:tc>
        <w:tc>
          <w:tcPr>
            <w:tcW w:w="551" w:type="dxa"/>
            <w:tcBorders>
              <w:top w:val="nil"/>
              <w:left w:val="nil"/>
              <w:bottom w:val="single" w:sz="4" w:space="0" w:color="auto"/>
              <w:right w:val="single" w:sz="4" w:space="0" w:color="auto"/>
            </w:tcBorders>
            <w:shd w:val="clear" w:color="000000" w:fill="FFFFFF"/>
            <w:vAlign w:val="center"/>
            <w:hideMark/>
          </w:tcPr>
          <w:p w14:paraId="1869213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142B642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գ.Զորավան (Կոտայք)</w:t>
            </w:r>
          </w:p>
        </w:tc>
        <w:tc>
          <w:tcPr>
            <w:tcW w:w="1567" w:type="dxa"/>
            <w:tcBorders>
              <w:top w:val="nil"/>
              <w:left w:val="nil"/>
              <w:bottom w:val="single" w:sz="4" w:space="0" w:color="auto"/>
              <w:right w:val="single" w:sz="4" w:space="0" w:color="auto"/>
            </w:tcBorders>
            <w:shd w:val="clear" w:color="auto" w:fill="auto"/>
            <w:vAlign w:val="center"/>
            <w:hideMark/>
          </w:tcPr>
          <w:p w14:paraId="5FAD7EE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DEA959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B78F59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A720C0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51CD40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D03C48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256</w:t>
            </w:r>
          </w:p>
        </w:tc>
        <w:tc>
          <w:tcPr>
            <w:tcW w:w="551" w:type="dxa"/>
            <w:tcBorders>
              <w:top w:val="nil"/>
              <w:left w:val="nil"/>
              <w:bottom w:val="single" w:sz="4" w:space="0" w:color="auto"/>
              <w:right w:val="single" w:sz="4" w:space="0" w:color="auto"/>
            </w:tcBorders>
            <w:shd w:val="clear" w:color="000000" w:fill="FFFFFF"/>
            <w:vAlign w:val="center"/>
            <w:hideMark/>
          </w:tcPr>
          <w:p w14:paraId="4497E7F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12AA655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գ.Թեղենիք (Կոտայք)</w:t>
            </w:r>
          </w:p>
        </w:tc>
        <w:tc>
          <w:tcPr>
            <w:tcW w:w="1567" w:type="dxa"/>
            <w:tcBorders>
              <w:top w:val="nil"/>
              <w:left w:val="nil"/>
              <w:bottom w:val="single" w:sz="4" w:space="0" w:color="auto"/>
              <w:right w:val="single" w:sz="4" w:space="0" w:color="auto"/>
            </w:tcBorders>
            <w:shd w:val="clear" w:color="auto" w:fill="auto"/>
            <w:vAlign w:val="center"/>
            <w:hideMark/>
          </w:tcPr>
          <w:p w14:paraId="2DFF85F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EC22A4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9DC69F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7DAEF5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202444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DFF720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257</w:t>
            </w:r>
          </w:p>
        </w:tc>
        <w:tc>
          <w:tcPr>
            <w:tcW w:w="551" w:type="dxa"/>
            <w:tcBorders>
              <w:top w:val="nil"/>
              <w:left w:val="nil"/>
              <w:bottom w:val="single" w:sz="4" w:space="0" w:color="auto"/>
              <w:right w:val="single" w:sz="4" w:space="0" w:color="auto"/>
            </w:tcBorders>
            <w:shd w:val="clear" w:color="000000" w:fill="FFFFFF"/>
            <w:vAlign w:val="center"/>
            <w:hideMark/>
          </w:tcPr>
          <w:p w14:paraId="0BC5593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2CFB9BEC"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գ.Կարենիս (Կոտայք)</w:t>
            </w:r>
          </w:p>
        </w:tc>
        <w:tc>
          <w:tcPr>
            <w:tcW w:w="1567" w:type="dxa"/>
            <w:tcBorders>
              <w:top w:val="nil"/>
              <w:left w:val="nil"/>
              <w:bottom w:val="single" w:sz="4" w:space="0" w:color="auto"/>
              <w:right w:val="single" w:sz="4" w:space="0" w:color="auto"/>
            </w:tcBorders>
            <w:shd w:val="clear" w:color="auto" w:fill="auto"/>
            <w:vAlign w:val="center"/>
            <w:hideMark/>
          </w:tcPr>
          <w:p w14:paraId="4B996E8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831D09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A1BF66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DC8236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DF5D34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C019A4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258</w:t>
            </w:r>
          </w:p>
        </w:tc>
        <w:tc>
          <w:tcPr>
            <w:tcW w:w="551" w:type="dxa"/>
            <w:tcBorders>
              <w:top w:val="nil"/>
              <w:left w:val="nil"/>
              <w:bottom w:val="single" w:sz="4" w:space="0" w:color="auto"/>
              <w:right w:val="single" w:sz="4" w:space="0" w:color="auto"/>
            </w:tcBorders>
            <w:shd w:val="clear" w:color="000000" w:fill="FFFFFF"/>
            <w:vAlign w:val="center"/>
            <w:hideMark/>
          </w:tcPr>
          <w:p w14:paraId="04886AC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007493E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գ.Սոլակ (Կոտայք)</w:t>
            </w:r>
          </w:p>
        </w:tc>
        <w:tc>
          <w:tcPr>
            <w:tcW w:w="1567" w:type="dxa"/>
            <w:tcBorders>
              <w:top w:val="nil"/>
              <w:left w:val="nil"/>
              <w:bottom w:val="single" w:sz="4" w:space="0" w:color="auto"/>
              <w:right w:val="single" w:sz="4" w:space="0" w:color="auto"/>
            </w:tcBorders>
            <w:shd w:val="clear" w:color="auto" w:fill="auto"/>
            <w:vAlign w:val="center"/>
            <w:hideMark/>
          </w:tcPr>
          <w:p w14:paraId="135BEA2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8339C9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F0AFC7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384852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0564EF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AB84DE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259</w:t>
            </w:r>
          </w:p>
        </w:tc>
        <w:tc>
          <w:tcPr>
            <w:tcW w:w="551" w:type="dxa"/>
            <w:tcBorders>
              <w:top w:val="nil"/>
              <w:left w:val="nil"/>
              <w:bottom w:val="single" w:sz="4" w:space="0" w:color="auto"/>
              <w:right w:val="single" w:sz="4" w:space="0" w:color="auto"/>
            </w:tcBorders>
            <w:shd w:val="clear" w:color="000000" w:fill="FFFFFF"/>
            <w:vAlign w:val="center"/>
            <w:hideMark/>
          </w:tcPr>
          <w:p w14:paraId="5B904BA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49B28E1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գ.Քարաշամբ (Կոտայք)</w:t>
            </w:r>
          </w:p>
        </w:tc>
        <w:tc>
          <w:tcPr>
            <w:tcW w:w="1567" w:type="dxa"/>
            <w:tcBorders>
              <w:top w:val="nil"/>
              <w:left w:val="nil"/>
              <w:bottom w:val="single" w:sz="4" w:space="0" w:color="auto"/>
              <w:right w:val="single" w:sz="4" w:space="0" w:color="auto"/>
            </w:tcBorders>
            <w:shd w:val="clear" w:color="auto" w:fill="auto"/>
            <w:vAlign w:val="center"/>
            <w:hideMark/>
          </w:tcPr>
          <w:p w14:paraId="62012AE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1D8662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5D44F9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CFD669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E4CC65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A1FD03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260</w:t>
            </w:r>
          </w:p>
        </w:tc>
        <w:tc>
          <w:tcPr>
            <w:tcW w:w="551" w:type="dxa"/>
            <w:tcBorders>
              <w:top w:val="nil"/>
              <w:left w:val="nil"/>
              <w:bottom w:val="single" w:sz="4" w:space="0" w:color="auto"/>
              <w:right w:val="single" w:sz="4" w:space="0" w:color="auto"/>
            </w:tcBorders>
            <w:shd w:val="clear" w:color="000000" w:fill="FFFFFF"/>
            <w:vAlign w:val="center"/>
            <w:hideMark/>
          </w:tcPr>
          <w:p w14:paraId="2183A53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5265597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գ.Ֆանտան (Կոտայք)</w:t>
            </w:r>
          </w:p>
        </w:tc>
        <w:tc>
          <w:tcPr>
            <w:tcW w:w="1567" w:type="dxa"/>
            <w:tcBorders>
              <w:top w:val="nil"/>
              <w:left w:val="nil"/>
              <w:bottom w:val="single" w:sz="4" w:space="0" w:color="auto"/>
              <w:right w:val="single" w:sz="4" w:space="0" w:color="auto"/>
            </w:tcBorders>
            <w:shd w:val="clear" w:color="auto" w:fill="auto"/>
            <w:vAlign w:val="center"/>
            <w:hideMark/>
          </w:tcPr>
          <w:p w14:paraId="1526E09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F829B9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0985D3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03D64B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8D9E42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2621B5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08BF1493"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2585019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ՀՐԱԶԴԱՆ տեղամաս</w:t>
            </w:r>
          </w:p>
        </w:tc>
        <w:tc>
          <w:tcPr>
            <w:tcW w:w="1567" w:type="dxa"/>
            <w:tcBorders>
              <w:top w:val="nil"/>
              <w:left w:val="nil"/>
              <w:bottom w:val="single" w:sz="4" w:space="0" w:color="auto"/>
              <w:right w:val="single" w:sz="4" w:space="0" w:color="auto"/>
            </w:tcBorders>
            <w:shd w:val="clear" w:color="auto" w:fill="auto"/>
            <w:vAlign w:val="center"/>
            <w:hideMark/>
          </w:tcPr>
          <w:p w14:paraId="7A9A61B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0FA4C8E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FBCD09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499AF5F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74C806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A12C8E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261</w:t>
            </w:r>
          </w:p>
        </w:tc>
        <w:tc>
          <w:tcPr>
            <w:tcW w:w="551" w:type="dxa"/>
            <w:tcBorders>
              <w:top w:val="nil"/>
              <w:left w:val="nil"/>
              <w:bottom w:val="single" w:sz="4" w:space="0" w:color="auto"/>
              <w:right w:val="single" w:sz="4" w:space="0" w:color="auto"/>
            </w:tcBorders>
            <w:shd w:val="clear" w:color="000000" w:fill="FFFFFF"/>
            <w:vAlign w:val="center"/>
            <w:hideMark/>
          </w:tcPr>
          <w:p w14:paraId="7DB2B8E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4C6C9ECE"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ք.Հրազդան (Կոտայք)</w:t>
            </w:r>
          </w:p>
        </w:tc>
        <w:tc>
          <w:tcPr>
            <w:tcW w:w="1567" w:type="dxa"/>
            <w:tcBorders>
              <w:top w:val="nil"/>
              <w:left w:val="nil"/>
              <w:bottom w:val="single" w:sz="4" w:space="0" w:color="auto"/>
              <w:right w:val="single" w:sz="4" w:space="0" w:color="auto"/>
            </w:tcBorders>
            <w:shd w:val="clear" w:color="auto" w:fill="auto"/>
            <w:vAlign w:val="center"/>
            <w:hideMark/>
          </w:tcPr>
          <w:p w14:paraId="7E152ED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DB3889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3B8BB43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98E688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39658F6"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CE77B6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262</w:t>
            </w:r>
          </w:p>
        </w:tc>
        <w:tc>
          <w:tcPr>
            <w:tcW w:w="551" w:type="dxa"/>
            <w:tcBorders>
              <w:top w:val="nil"/>
              <w:left w:val="nil"/>
              <w:bottom w:val="single" w:sz="4" w:space="0" w:color="auto"/>
              <w:right w:val="single" w:sz="4" w:space="0" w:color="auto"/>
            </w:tcBorders>
            <w:shd w:val="clear" w:color="000000" w:fill="FFFFFF"/>
            <w:vAlign w:val="center"/>
            <w:hideMark/>
          </w:tcPr>
          <w:p w14:paraId="5777471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15EFEBB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գ.Քաղսի (Կոտայք)</w:t>
            </w:r>
          </w:p>
        </w:tc>
        <w:tc>
          <w:tcPr>
            <w:tcW w:w="1567" w:type="dxa"/>
            <w:tcBorders>
              <w:top w:val="nil"/>
              <w:left w:val="nil"/>
              <w:bottom w:val="single" w:sz="4" w:space="0" w:color="auto"/>
              <w:right w:val="single" w:sz="4" w:space="0" w:color="auto"/>
            </w:tcBorders>
            <w:shd w:val="clear" w:color="auto" w:fill="auto"/>
            <w:vAlign w:val="center"/>
            <w:hideMark/>
          </w:tcPr>
          <w:p w14:paraId="3031BC1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F08BF0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D963EA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7ED3EF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9CBFF8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9DFA22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263</w:t>
            </w:r>
          </w:p>
        </w:tc>
        <w:tc>
          <w:tcPr>
            <w:tcW w:w="551" w:type="dxa"/>
            <w:tcBorders>
              <w:top w:val="nil"/>
              <w:left w:val="nil"/>
              <w:bottom w:val="single" w:sz="4" w:space="0" w:color="auto"/>
              <w:right w:val="single" w:sz="4" w:space="0" w:color="auto"/>
            </w:tcBorders>
            <w:shd w:val="clear" w:color="000000" w:fill="FFFFFF"/>
            <w:vAlign w:val="center"/>
            <w:hideMark/>
          </w:tcPr>
          <w:p w14:paraId="135D2C6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787E4582"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ք.Ծաղկաձոր (Կոտայք)</w:t>
            </w:r>
          </w:p>
        </w:tc>
        <w:tc>
          <w:tcPr>
            <w:tcW w:w="1567" w:type="dxa"/>
            <w:tcBorders>
              <w:top w:val="nil"/>
              <w:left w:val="nil"/>
              <w:bottom w:val="single" w:sz="4" w:space="0" w:color="auto"/>
              <w:right w:val="single" w:sz="4" w:space="0" w:color="auto"/>
            </w:tcBorders>
            <w:shd w:val="clear" w:color="auto" w:fill="auto"/>
            <w:vAlign w:val="center"/>
            <w:hideMark/>
          </w:tcPr>
          <w:p w14:paraId="1F3D8C5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73E49E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4BA65B1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48016D5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5B1460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2172AA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264</w:t>
            </w:r>
          </w:p>
        </w:tc>
        <w:tc>
          <w:tcPr>
            <w:tcW w:w="551" w:type="dxa"/>
            <w:tcBorders>
              <w:top w:val="nil"/>
              <w:left w:val="nil"/>
              <w:bottom w:val="single" w:sz="4" w:space="0" w:color="auto"/>
              <w:right w:val="single" w:sz="4" w:space="0" w:color="auto"/>
            </w:tcBorders>
            <w:shd w:val="clear" w:color="000000" w:fill="FFFFFF"/>
            <w:vAlign w:val="center"/>
            <w:hideMark/>
          </w:tcPr>
          <w:p w14:paraId="6DCCE4B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686F57A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գ.Արտավազ (Կոտայք)</w:t>
            </w:r>
          </w:p>
        </w:tc>
        <w:tc>
          <w:tcPr>
            <w:tcW w:w="1567" w:type="dxa"/>
            <w:tcBorders>
              <w:top w:val="nil"/>
              <w:left w:val="nil"/>
              <w:bottom w:val="single" w:sz="4" w:space="0" w:color="auto"/>
              <w:right w:val="single" w:sz="4" w:space="0" w:color="auto"/>
            </w:tcBorders>
            <w:shd w:val="clear" w:color="auto" w:fill="auto"/>
            <w:vAlign w:val="center"/>
            <w:hideMark/>
          </w:tcPr>
          <w:p w14:paraId="1283C3B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3F7457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030390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5096D4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C0ED5E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CD87EA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187F3C56"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643A724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 xml:space="preserve"> ԱԼԱՎԵՐԴԻ տեղամաս</w:t>
            </w:r>
          </w:p>
        </w:tc>
        <w:tc>
          <w:tcPr>
            <w:tcW w:w="1567" w:type="dxa"/>
            <w:tcBorders>
              <w:top w:val="nil"/>
              <w:left w:val="nil"/>
              <w:bottom w:val="single" w:sz="4" w:space="0" w:color="auto"/>
              <w:right w:val="single" w:sz="4" w:space="0" w:color="auto"/>
            </w:tcBorders>
            <w:shd w:val="clear" w:color="auto" w:fill="auto"/>
            <w:vAlign w:val="center"/>
            <w:hideMark/>
          </w:tcPr>
          <w:p w14:paraId="313FE39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7B0BF09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41A135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4765EBA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B15F96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0304C5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265</w:t>
            </w:r>
          </w:p>
        </w:tc>
        <w:tc>
          <w:tcPr>
            <w:tcW w:w="551" w:type="dxa"/>
            <w:tcBorders>
              <w:top w:val="nil"/>
              <w:left w:val="nil"/>
              <w:bottom w:val="single" w:sz="4" w:space="0" w:color="auto"/>
              <w:right w:val="single" w:sz="4" w:space="0" w:color="auto"/>
            </w:tcBorders>
            <w:shd w:val="clear" w:color="000000" w:fill="FFFFFF"/>
            <w:vAlign w:val="center"/>
            <w:hideMark/>
          </w:tcPr>
          <w:p w14:paraId="67ED8E8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1F80D01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ք.Թումանյան (Լոռի)</w:t>
            </w:r>
          </w:p>
        </w:tc>
        <w:tc>
          <w:tcPr>
            <w:tcW w:w="1567" w:type="dxa"/>
            <w:tcBorders>
              <w:top w:val="nil"/>
              <w:left w:val="nil"/>
              <w:bottom w:val="single" w:sz="4" w:space="0" w:color="auto"/>
              <w:right w:val="single" w:sz="4" w:space="0" w:color="auto"/>
            </w:tcBorders>
            <w:shd w:val="clear" w:color="auto" w:fill="auto"/>
            <w:vAlign w:val="center"/>
            <w:hideMark/>
          </w:tcPr>
          <w:p w14:paraId="2BBBEB6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342C19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130951F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679931B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198884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50E954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266</w:t>
            </w:r>
          </w:p>
        </w:tc>
        <w:tc>
          <w:tcPr>
            <w:tcW w:w="551" w:type="dxa"/>
            <w:tcBorders>
              <w:top w:val="nil"/>
              <w:left w:val="nil"/>
              <w:bottom w:val="single" w:sz="4" w:space="0" w:color="auto"/>
              <w:right w:val="single" w:sz="4" w:space="0" w:color="auto"/>
            </w:tcBorders>
            <w:shd w:val="clear" w:color="000000" w:fill="FFFFFF"/>
            <w:vAlign w:val="center"/>
            <w:hideMark/>
          </w:tcPr>
          <w:p w14:paraId="6B82888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09BDAAC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ք.Ախթալա (Լոռի)</w:t>
            </w:r>
          </w:p>
        </w:tc>
        <w:tc>
          <w:tcPr>
            <w:tcW w:w="1567" w:type="dxa"/>
            <w:tcBorders>
              <w:top w:val="nil"/>
              <w:left w:val="nil"/>
              <w:bottom w:val="single" w:sz="4" w:space="0" w:color="auto"/>
              <w:right w:val="single" w:sz="4" w:space="0" w:color="auto"/>
            </w:tcBorders>
            <w:shd w:val="clear" w:color="auto" w:fill="auto"/>
            <w:vAlign w:val="center"/>
            <w:hideMark/>
          </w:tcPr>
          <w:p w14:paraId="4C4D12B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3D3FDC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36BC7CF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812BAE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F161E6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3B108B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267</w:t>
            </w:r>
          </w:p>
        </w:tc>
        <w:tc>
          <w:tcPr>
            <w:tcW w:w="551" w:type="dxa"/>
            <w:tcBorders>
              <w:top w:val="nil"/>
              <w:left w:val="nil"/>
              <w:bottom w:val="single" w:sz="4" w:space="0" w:color="auto"/>
              <w:right w:val="single" w:sz="4" w:space="0" w:color="auto"/>
            </w:tcBorders>
            <w:shd w:val="clear" w:color="000000" w:fill="FFFFFF"/>
            <w:vAlign w:val="center"/>
            <w:hideMark/>
          </w:tcPr>
          <w:p w14:paraId="49A78D0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3BD9135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ք.Ալավերդի (Լոռի)</w:t>
            </w:r>
          </w:p>
        </w:tc>
        <w:tc>
          <w:tcPr>
            <w:tcW w:w="1567" w:type="dxa"/>
            <w:tcBorders>
              <w:top w:val="nil"/>
              <w:left w:val="nil"/>
              <w:bottom w:val="single" w:sz="4" w:space="0" w:color="auto"/>
              <w:right w:val="single" w:sz="4" w:space="0" w:color="auto"/>
            </w:tcBorders>
            <w:shd w:val="clear" w:color="auto" w:fill="auto"/>
            <w:vAlign w:val="center"/>
            <w:hideMark/>
          </w:tcPr>
          <w:p w14:paraId="11C8B2E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B82F7E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4A6DC33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6FE714C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191432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E98D06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268</w:t>
            </w:r>
          </w:p>
        </w:tc>
        <w:tc>
          <w:tcPr>
            <w:tcW w:w="551" w:type="dxa"/>
            <w:tcBorders>
              <w:top w:val="nil"/>
              <w:left w:val="nil"/>
              <w:bottom w:val="single" w:sz="4" w:space="0" w:color="auto"/>
              <w:right w:val="single" w:sz="4" w:space="0" w:color="auto"/>
            </w:tcBorders>
            <w:shd w:val="clear" w:color="000000" w:fill="FFFFFF"/>
            <w:vAlign w:val="center"/>
            <w:hideMark/>
          </w:tcPr>
          <w:p w14:paraId="277FAC6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6804B81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գ.Այգեհատ (Լոռի)</w:t>
            </w:r>
          </w:p>
        </w:tc>
        <w:tc>
          <w:tcPr>
            <w:tcW w:w="1567" w:type="dxa"/>
            <w:tcBorders>
              <w:top w:val="nil"/>
              <w:left w:val="nil"/>
              <w:bottom w:val="single" w:sz="4" w:space="0" w:color="auto"/>
              <w:right w:val="single" w:sz="4" w:space="0" w:color="auto"/>
            </w:tcBorders>
            <w:shd w:val="clear" w:color="auto" w:fill="auto"/>
            <w:vAlign w:val="center"/>
            <w:hideMark/>
          </w:tcPr>
          <w:p w14:paraId="1818173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F3E606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7064D8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7DA022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126CA4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CCAC0E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269</w:t>
            </w:r>
          </w:p>
        </w:tc>
        <w:tc>
          <w:tcPr>
            <w:tcW w:w="551" w:type="dxa"/>
            <w:tcBorders>
              <w:top w:val="nil"/>
              <w:left w:val="nil"/>
              <w:bottom w:val="single" w:sz="4" w:space="0" w:color="auto"/>
              <w:right w:val="single" w:sz="4" w:space="0" w:color="auto"/>
            </w:tcBorders>
            <w:shd w:val="clear" w:color="000000" w:fill="FFFFFF"/>
            <w:vAlign w:val="center"/>
            <w:hideMark/>
          </w:tcPr>
          <w:p w14:paraId="29566609"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7295292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գ.Ծաթեր (Լոռի)</w:t>
            </w:r>
          </w:p>
        </w:tc>
        <w:tc>
          <w:tcPr>
            <w:tcW w:w="1567" w:type="dxa"/>
            <w:tcBorders>
              <w:top w:val="nil"/>
              <w:left w:val="nil"/>
              <w:bottom w:val="single" w:sz="4" w:space="0" w:color="auto"/>
              <w:right w:val="single" w:sz="4" w:space="0" w:color="auto"/>
            </w:tcBorders>
            <w:shd w:val="clear" w:color="auto" w:fill="auto"/>
            <w:vAlign w:val="center"/>
            <w:hideMark/>
          </w:tcPr>
          <w:p w14:paraId="5F57CA3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5F5FAF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8AAE00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E60584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A992738"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82AA14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270</w:t>
            </w:r>
          </w:p>
        </w:tc>
        <w:tc>
          <w:tcPr>
            <w:tcW w:w="551" w:type="dxa"/>
            <w:tcBorders>
              <w:top w:val="nil"/>
              <w:left w:val="nil"/>
              <w:bottom w:val="single" w:sz="4" w:space="0" w:color="auto"/>
              <w:right w:val="single" w:sz="4" w:space="0" w:color="auto"/>
            </w:tcBorders>
            <w:shd w:val="clear" w:color="000000" w:fill="FFFFFF"/>
            <w:vAlign w:val="center"/>
            <w:hideMark/>
          </w:tcPr>
          <w:p w14:paraId="167A873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75A177F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գ.Հագվի (Լոռի)</w:t>
            </w:r>
          </w:p>
        </w:tc>
        <w:tc>
          <w:tcPr>
            <w:tcW w:w="1567" w:type="dxa"/>
            <w:tcBorders>
              <w:top w:val="nil"/>
              <w:left w:val="nil"/>
              <w:bottom w:val="single" w:sz="4" w:space="0" w:color="auto"/>
              <w:right w:val="single" w:sz="4" w:space="0" w:color="auto"/>
            </w:tcBorders>
            <w:shd w:val="clear" w:color="auto" w:fill="auto"/>
            <w:vAlign w:val="center"/>
            <w:hideMark/>
          </w:tcPr>
          <w:p w14:paraId="4E84CAD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765D73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8FD6B2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D03EC9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660099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0823D3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271</w:t>
            </w:r>
          </w:p>
        </w:tc>
        <w:tc>
          <w:tcPr>
            <w:tcW w:w="551" w:type="dxa"/>
            <w:tcBorders>
              <w:top w:val="nil"/>
              <w:left w:val="nil"/>
              <w:bottom w:val="single" w:sz="4" w:space="0" w:color="auto"/>
              <w:right w:val="single" w:sz="4" w:space="0" w:color="auto"/>
            </w:tcBorders>
            <w:shd w:val="clear" w:color="000000" w:fill="FFFFFF"/>
            <w:vAlign w:val="center"/>
            <w:hideMark/>
          </w:tcPr>
          <w:p w14:paraId="0F72ADA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3D7D07F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գ.Հաղպատ (Լոռի)</w:t>
            </w:r>
          </w:p>
        </w:tc>
        <w:tc>
          <w:tcPr>
            <w:tcW w:w="1567" w:type="dxa"/>
            <w:tcBorders>
              <w:top w:val="nil"/>
              <w:left w:val="nil"/>
              <w:bottom w:val="single" w:sz="4" w:space="0" w:color="auto"/>
              <w:right w:val="single" w:sz="4" w:space="0" w:color="auto"/>
            </w:tcBorders>
            <w:shd w:val="clear" w:color="auto" w:fill="auto"/>
            <w:vAlign w:val="center"/>
            <w:hideMark/>
          </w:tcPr>
          <w:p w14:paraId="00A71A8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5B0417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5CC6F6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EDBEEA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478206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D5C95C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272</w:t>
            </w:r>
          </w:p>
        </w:tc>
        <w:tc>
          <w:tcPr>
            <w:tcW w:w="551" w:type="dxa"/>
            <w:tcBorders>
              <w:top w:val="nil"/>
              <w:left w:val="nil"/>
              <w:bottom w:val="single" w:sz="4" w:space="0" w:color="auto"/>
              <w:right w:val="single" w:sz="4" w:space="0" w:color="auto"/>
            </w:tcBorders>
            <w:shd w:val="clear" w:color="000000" w:fill="FFFFFF"/>
            <w:vAlign w:val="center"/>
            <w:hideMark/>
          </w:tcPr>
          <w:p w14:paraId="63EC09A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713A40D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գ.Նեղոց (Լոռի)</w:t>
            </w:r>
          </w:p>
        </w:tc>
        <w:tc>
          <w:tcPr>
            <w:tcW w:w="1567" w:type="dxa"/>
            <w:tcBorders>
              <w:top w:val="nil"/>
              <w:left w:val="nil"/>
              <w:bottom w:val="single" w:sz="4" w:space="0" w:color="auto"/>
              <w:right w:val="single" w:sz="4" w:space="0" w:color="auto"/>
            </w:tcBorders>
            <w:shd w:val="clear" w:color="auto" w:fill="auto"/>
            <w:vAlign w:val="center"/>
            <w:hideMark/>
          </w:tcPr>
          <w:p w14:paraId="62D5C89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E7D8FC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2021C0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5FA757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F4450D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F7F092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273</w:t>
            </w:r>
          </w:p>
        </w:tc>
        <w:tc>
          <w:tcPr>
            <w:tcW w:w="551" w:type="dxa"/>
            <w:tcBorders>
              <w:top w:val="nil"/>
              <w:left w:val="nil"/>
              <w:bottom w:val="single" w:sz="4" w:space="0" w:color="auto"/>
              <w:right w:val="single" w:sz="4" w:space="0" w:color="auto"/>
            </w:tcBorders>
            <w:shd w:val="clear" w:color="000000" w:fill="FFFFFF"/>
            <w:vAlign w:val="center"/>
            <w:hideMark/>
          </w:tcPr>
          <w:p w14:paraId="178EBD7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5A073CB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գ.Շնող (Լոռի)</w:t>
            </w:r>
          </w:p>
        </w:tc>
        <w:tc>
          <w:tcPr>
            <w:tcW w:w="1567" w:type="dxa"/>
            <w:tcBorders>
              <w:top w:val="nil"/>
              <w:left w:val="nil"/>
              <w:bottom w:val="single" w:sz="4" w:space="0" w:color="auto"/>
              <w:right w:val="single" w:sz="4" w:space="0" w:color="auto"/>
            </w:tcBorders>
            <w:shd w:val="clear" w:color="auto" w:fill="auto"/>
            <w:vAlign w:val="center"/>
            <w:hideMark/>
          </w:tcPr>
          <w:p w14:paraId="62B14B6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6A702E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027A9F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CAF61B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7DB874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ADD49A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274</w:t>
            </w:r>
          </w:p>
        </w:tc>
        <w:tc>
          <w:tcPr>
            <w:tcW w:w="551" w:type="dxa"/>
            <w:tcBorders>
              <w:top w:val="nil"/>
              <w:left w:val="nil"/>
              <w:bottom w:val="single" w:sz="4" w:space="0" w:color="auto"/>
              <w:right w:val="single" w:sz="4" w:space="0" w:color="auto"/>
            </w:tcBorders>
            <w:shd w:val="clear" w:color="000000" w:fill="FFFFFF"/>
            <w:vAlign w:val="center"/>
            <w:hideMark/>
          </w:tcPr>
          <w:p w14:paraId="665E67F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4EC6B38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գ.Հաղթանակ (Տավուշ)</w:t>
            </w:r>
          </w:p>
        </w:tc>
        <w:tc>
          <w:tcPr>
            <w:tcW w:w="1567" w:type="dxa"/>
            <w:tcBorders>
              <w:top w:val="nil"/>
              <w:left w:val="nil"/>
              <w:bottom w:val="single" w:sz="4" w:space="0" w:color="auto"/>
              <w:right w:val="single" w:sz="4" w:space="0" w:color="auto"/>
            </w:tcBorders>
            <w:shd w:val="clear" w:color="auto" w:fill="auto"/>
            <w:vAlign w:val="center"/>
            <w:hideMark/>
          </w:tcPr>
          <w:p w14:paraId="37E27BF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6B998F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92E932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ACFFAF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FDE700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BE0CB4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275</w:t>
            </w:r>
          </w:p>
        </w:tc>
        <w:tc>
          <w:tcPr>
            <w:tcW w:w="551" w:type="dxa"/>
            <w:tcBorders>
              <w:top w:val="nil"/>
              <w:left w:val="nil"/>
              <w:bottom w:val="single" w:sz="4" w:space="0" w:color="auto"/>
              <w:right w:val="single" w:sz="4" w:space="0" w:color="auto"/>
            </w:tcBorders>
            <w:shd w:val="clear" w:color="000000" w:fill="FFFFFF"/>
            <w:vAlign w:val="center"/>
            <w:hideMark/>
          </w:tcPr>
          <w:p w14:paraId="49E3A754"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000000" w:fill="FFFFFF"/>
            <w:vAlign w:val="center"/>
            <w:hideMark/>
          </w:tcPr>
          <w:p w14:paraId="3D972C5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ք.Այրում (Տավուշ)</w:t>
            </w:r>
          </w:p>
        </w:tc>
        <w:tc>
          <w:tcPr>
            <w:tcW w:w="1567" w:type="dxa"/>
            <w:tcBorders>
              <w:top w:val="nil"/>
              <w:left w:val="nil"/>
              <w:bottom w:val="single" w:sz="4" w:space="0" w:color="auto"/>
              <w:right w:val="single" w:sz="4" w:space="0" w:color="auto"/>
            </w:tcBorders>
            <w:shd w:val="clear" w:color="auto" w:fill="auto"/>
            <w:vAlign w:val="center"/>
            <w:hideMark/>
          </w:tcPr>
          <w:p w14:paraId="6B8DC65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9001B8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542BFA6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63239C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68CE96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37C073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276</w:t>
            </w:r>
          </w:p>
        </w:tc>
        <w:tc>
          <w:tcPr>
            <w:tcW w:w="551" w:type="dxa"/>
            <w:tcBorders>
              <w:top w:val="nil"/>
              <w:left w:val="nil"/>
              <w:bottom w:val="single" w:sz="4" w:space="0" w:color="auto"/>
              <w:right w:val="single" w:sz="4" w:space="0" w:color="auto"/>
            </w:tcBorders>
            <w:shd w:val="clear" w:color="000000" w:fill="FFFFFF"/>
            <w:vAlign w:val="center"/>
            <w:hideMark/>
          </w:tcPr>
          <w:p w14:paraId="582CD66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12</w:t>
            </w:r>
          </w:p>
        </w:tc>
        <w:tc>
          <w:tcPr>
            <w:tcW w:w="3048" w:type="dxa"/>
            <w:tcBorders>
              <w:top w:val="nil"/>
              <w:left w:val="nil"/>
              <w:bottom w:val="single" w:sz="4" w:space="0" w:color="auto"/>
              <w:right w:val="single" w:sz="4" w:space="0" w:color="auto"/>
            </w:tcBorders>
            <w:shd w:val="clear" w:color="000000" w:fill="FFFFFF"/>
            <w:vAlign w:val="center"/>
            <w:hideMark/>
          </w:tcPr>
          <w:p w14:paraId="4B2A84C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 Արճիս  (Տավուշ)</w:t>
            </w:r>
          </w:p>
        </w:tc>
        <w:tc>
          <w:tcPr>
            <w:tcW w:w="1567" w:type="dxa"/>
            <w:tcBorders>
              <w:top w:val="nil"/>
              <w:left w:val="nil"/>
              <w:bottom w:val="single" w:sz="4" w:space="0" w:color="auto"/>
              <w:right w:val="single" w:sz="4" w:space="0" w:color="auto"/>
            </w:tcBorders>
            <w:shd w:val="clear" w:color="auto" w:fill="auto"/>
            <w:vAlign w:val="center"/>
            <w:hideMark/>
          </w:tcPr>
          <w:p w14:paraId="3934080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C24D08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4B61B38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E30F0A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9CB5A8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6E2A07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277</w:t>
            </w:r>
          </w:p>
        </w:tc>
        <w:tc>
          <w:tcPr>
            <w:tcW w:w="551" w:type="dxa"/>
            <w:tcBorders>
              <w:top w:val="nil"/>
              <w:left w:val="nil"/>
              <w:bottom w:val="single" w:sz="4" w:space="0" w:color="auto"/>
              <w:right w:val="single" w:sz="4" w:space="0" w:color="auto"/>
            </w:tcBorders>
            <w:shd w:val="clear" w:color="000000" w:fill="FFFFFF"/>
            <w:vAlign w:val="center"/>
            <w:hideMark/>
          </w:tcPr>
          <w:p w14:paraId="4F3371E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13</w:t>
            </w:r>
          </w:p>
        </w:tc>
        <w:tc>
          <w:tcPr>
            <w:tcW w:w="3048" w:type="dxa"/>
            <w:tcBorders>
              <w:top w:val="nil"/>
              <w:left w:val="nil"/>
              <w:bottom w:val="single" w:sz="4" w:space="0" w:color="auto"/>
              <w:right w:val="single" w:sz="4" w:space="0" w:color="auto"/>
            </w:tcBorders>
            <w:shd w:val="clear" w:color="000000" w:fill="FFFFFF"/>
            <w:vAlign w:val="center"/>
            <w:hideMark/>
          </w:tcPr>
          <w:p w14:paraId="03A4FE3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գ.Արևածագ (Լոռի)</w:t>
            </w:r>
          </w:p>
        </w:tc>
        <w:tc>
          <w:tcPr>
            <w:tcW w:w="1567" w:type="dxa"/>
            <w:tcBorders>
              <w:top w:val="nil"/>
              <w:left w:val="nil"/>
              <w:bottom w:val="single" w:sz="4" w:space="0" w:color="auto"/>
              <w:right w:val="single" w:sz="4" w:space="0" w:color="auto"/>
            </w:tcBorders>
            <w:shd w:val="clear" w:color="auto" w:fill="auto"/>
            <w:vAlign w:val="center"/>
            <w:hideMark/>
          </w:tcPr>
          <w:p w14:paraId="6BB8406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68C1F9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8A3B74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BBBAC3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7897B5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95CD9F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278</w:t>
            </w:r>
          </w:p>
        </w:tc>
        <w:tc>
          <w:tcPr>
            <w:tcW w:w="551" w:type="dxa"/>
            <w:tcBorders>
              <w:top w:val="nil"/>
              <w:left w:val="nil"/>
              <w:bottom w:val="single" w:sz="4" w:space="0" w:color="auto"/>
              <w:right w:val="single" w:sz="4" w:space="0" w:color="auto"/>
            </w:tcBorders>
            <w:shd w:val="clear" w:color="000000" w:fill="FFFFFF"/>
            <w:vAlign w:val="center"/>
            <w:hideMark/>
          </w:tcPr>
          <w:p w14:paraId="1A239CC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14</w:t>
            </w:r>
          </w:p>
        </w:tc>
        <w:tc>
          <w:tcPr>
            <w:tcW w:w="3048" w:type="dxa"/>
            <w:tcBorders>
              <w:top w:val="nil"/>
              <w:left w:val="nil"/>
              <w:bottom w:val="single" w:sz="4" w:space="0" w:color="auto"/>
              <w:right w:val="single" w:sz="4" w:space="0" w:color="auto"/>
            </w:tcBorders>
            <w:shd w:val="clear" w:color="000000" w:fill="FFFFFF"/>
            <w:vAlign w:val="center"/>
            <w:hideMark/>
          </w:tcPr>
          <w:p w14:paraId="63430870"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գ.Աքորի (Լոռի)</w:t>
            </w:r>
          </w:p>
        </w:tc>
        <w:tc>
          <w:tcPr>
            <w:tcW w:w="1567" w:type="dxa"/>
            <w:tcBorders>
              <w:top w:val="nil"/>
              <w:left w:val="nil"/>
              <w:bottom w:val="single" w:sz="4" w:space="0" w:color="auto"/>
              <w:right w:val="single" w:sz="4" w:space="0" w:color="auto"/>
            </w:tcBorders>
            <w:shd w:val="clear" w:color="auto" w:fill="auto"/>
            <w:vAlign w:val="center"/>
            <w:hideMark/>
          </w:tcPr>
          <w:p w14:paraId="1DA791B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08E224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7C6B16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C8F7BB5"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860EB1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704D6F0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279</w:t>
            </w:r>
          </w:p>
        </w:tc>
        <w:tc>
          <w:tcPr>
            <w:tcW w:w="551" w:type="dxa"/>
            <w:tcBorders>
              <w:top w:val="nil"/>
              <w:left w:val="nil"/>
              <w:bottom w:val="single" w:sz="4" w:space="0" w:color="auto"/>
              <w:right w:val="single" w:sz="4" w:space="0" w:color="auto"/>
            </w:tcBorders>
            <w:shd w:val="clear" w:color="000000" w:fill="FFFFFF"/>
            <w:vAlign w:val="center"/>
            <w:hideMark/>
          </w:tcPr>
          <w:p w14:paraId="65A84E6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15</w:t>
            </w:r>
          </w:p>
        </w:tc>
        <w:tc>
          <w:tcPr>
            <w:tcW w:w="3048" w:type="dxa"/>
            <w:tcBorders>
              <w:top w:val="nil"/>
              <w:left w:val="nil"/>
              <w:bottom w:val="single" w:sz="4" w:space="0" w:color="auto"/>
              <w:right w:val="single" w:sz="4" w:space="0" w:color="auto"/>
            </w:tcBorders>
            <w:shd w:val="clear" w:color="000000" w:fill="FFFFFF"/>
            <w:vAlign w:val="center"/>
            <w:hideMark/>
          </w:tcPr>
          <w:p w14:paraId="04D4CBE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գ.Օձուն (Լոռի)</w:t>
            </w:r>
          </w:p>
        </w:tc>
        <w:tc>
          <w:tcPr>
            <w:tcW w:w="1567" w:type="dxa"/>
            <w:tcBorders>
              <w:top w:val="nil"/>
              <w:left w:val="nil"/>
              <w:bottom w:val="single" w:sz="4" w:space="0" w:color="auto"/>
              <w:right w:val="single" w:sz="4" w:space="0" w:color="auto"/>
            </w:tcBorders>
            <w:shd w:val="clear" w:color="auto" w:fill="auto"/>
            <w:vAlign w:val="center"/>
            <w:hideMark/>
          </w:tcPr>
          <w:p w14:paraId="729FAB9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285D88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3D0A0D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5B6297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16581A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284BD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280</w:t>
            </w:r>
          </w:p>
        </w:tc>
        <w:tc>
          <w:tcPr>
            <w:tcW w:w="551" w:type="dxa"/>
            <w:tcBorders>
              <w:top w:val="nil"/>
              <w:left w:val="nil"/>
              <w:bottom w:val="single" w:sz="4" w:space="0" w:color="auto"/>
              <w:right w:val="single" w:sz="4" w:space="0" w:color="auto"/>
            </w:tcBorders>
            <w:shd w:val="clear" w:color="000000" w:fill="FFFFFF"/>
            <w:vAlign w:val="center"/>
            <w:hideMark/>
          </w:tcPr>
          <w:p w14:paraId="59F259A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16</w:t>
            </w:r>
          </w:p>
        </w:tc>
        <w:tc>
          <w:tcPr>
            <w:tcW w:w="3048" w:type="dxa"/>
            <w:tcBorders>
              <w:top w:val="nil"/>
              <w:left w:val="nil"/>
              <w:bottom w:val="single" w:sz="4" w:space="0" w:color="auto"/>
              <w:right w:val="single" w:sz="4" w:space="0" w:color="auto"/>
            </w:tcBorders>
            <w:shd w:val="clear" w:color="000000" w:fill="FFFFFF"/>
            <w:vAlign w:val="center"/>
            <w:hideMark/>
          </w:tcPr>
          <w:p w14:paraId="41659696"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գ.Դեղձավան (Տավուշ)</w:t>
            </w:r>
          </w:p>
        </w:tc>
        <w:tc>
          <w:tcPr>
            <w:tcW w:w="1567" w:type="dxa"/>
            <w:tcBorders>
              <w:top w:val="nil"/>
              <w:left w:val="nil"/>
              <w:bottom w:val="single" w:sz="4" w:space="0" w:color="auto"/>
              <w:right w:val="single" w:sz="4" w:space="0" w:color="auto"/>
            </w:tcBorders>
            <w:shd w:val="clear" w:color="auto" w:fill="auto"/>
            <w:vAlign w:val="center"/>
            <w:hideMark/>
          </w:tcPr>
          <w:p w14:paraId="714EC03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53037D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5DB591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AF4EE4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595CBC0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E2C443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281</w:t>
            </w:r>
          </w:p>
        </w:tc>
        <w:tc>
          <w:tcPr>
            <w:tcW w:w="551" w:type="dxa"/>
            <w:tcBorders>
              <w:top w:val="nil"/>
              <w:left w:val="nil"/>
              <w:bottom w:val="single" w:sz="4" w:space="0" w:color="auto"/>
              <w:right w:val="single" w:sz="4" w:space="0" w:color="auto"/>
            </w:tcBorders>
            <w:shd w:val="clear" w:color="000000" w:fill="FFFFFF"/>
            <w:vAlign w:val="center"/>
            <w:hideMark/>
          </w:tcPr>
          <w:p w14:paraId="73424D5E"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17</w:t>
            </w:r>
          </w:p>
        </w:tc>
        <w:tc>
          <w:tcPr>
            <w:tcW w:w="3048" w:type="dxa"/>
            <w:tcBorders>
              <w:top w:val="nil"/>
              <w:left w:val="nil"/>
              <w:bottom w:val="single" w:sz="4" w:space="0" w:color="auto"/>
              <w:right w:val="single" w:sz="4" w:space="0" w:color="auto"/>
            </w:tcBorders>
            <w:shd w:val="clear" w:color="000000" w:fill="FFFFFF"/>
            <w:vAlign w:val="center"/>
            <w:hideMark/>
          </w:tcPr>
          <w:p w14:paraId="519F14D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 Քարկոփ  (Լոռի)</w:t>
            </w:r>
          </w:p>
        </w:tc>
        <w:tc>
          <w:tcPr>
            <w:tcW w:w="1567" w:type="dxa"/>
            <w:tcBorders>
              <w:top w:val="nil"/>
              <w:left w:val="nil"/>
              <w:bottom w:val="single" w:sz="4" w:space="0" w:color="auto"/>
              <w:right w:val="single" w:sz="4" w:space="0" w:color="auto"/>
            </w:tcBorders>
            <w:shd w:val="clear" w:color="auto" w:fill="auto"/>
            <w:vAlign w:val="center"/>
            <w:hideMark/>
          </w:tcPr>
          <w:p w14:paraId="5EF007F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96EC34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9477E1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6BD5B1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105BBE97" w14:textId="77777777" w:rsidTr="002D2354">
        <w:trPr>
          <w:trHeight w:val="270"/>
        </w:trPr>
        <w:tc>
          <w:tcPr>
            <w:tcW w:w="580" w:type="dxa"/>
            <w:tcBorders>
              <w:top w:val="nil"/>
              <w:left w:val="nil"/>
              <w:bottom w:val="nil"/>
              <w:right w:val="nil"/>
            </w:tcBorders>
            <w:shd w:val="clear" w:color="000000" w:fill="FFFFFF"/>
            <w:vAlign w:val="center"/>
            <w:hideMark/>
          </w:tcPr>
          <w:p w14:paraId="55A537D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single" w:sz="4" w:space="0" w:color="auto"/>
              <w:bottom w:val="single" w:sz="4" w:space="0" w:color="auto"/>
              <w:right w:val="single" w:sz="4" w:space="0" w:color="auto"/>
            </w:tcBorders>
            <w:shd w:val="clear" w:color="000000" w:fill="FFFFFF"/>
            <w:vAlign w:val="center"/>
            <w:hideMark/>
          </w:tcPr>
          <w:p w14:paraId="3E5B5BBD"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51DB437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ՍՏԵՓԱՆԱՎԱՆ տեղամաս</w:t>
            </w:r>
          </w:p>
        </w:tc>
        <w:tc>
          <w:tcPr>
            <w:tcW w:w="1567" w:type="dxa"/>
            <w:tcBorders>
              <w:top w:val="nil"/>
              <w:left w:val="nil"/>
              <w:bottom w:val="single" w:sz="4" w:space="0" w:color="auto"/>
              <w:right w:val="single" w:sz="4" w:space="0" w:color="auto"/>
            </w:tcBorders>
            <w:shd w:val="clear" w:color="auto" w:fill="auto"/>
            <w:vAlign w:val="center"/>
            <w:hideMark/>
          </w:tcPr>
          <w:p w14:paraId="63B7217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038B9CC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E0A9A9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17D98F5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75A31B3A" w14:textId="77777777" w:rsidTr="002D2354">
        <w:trPr>
          <w:trHeight w:val="27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B681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282</w:t>
            </w:r>
          </w:p>
        </w:tc>
        <w:tc>
          <w:tcPr>
            <w:tcW w:w="551" w:type="dxa"/>
            <w:tcBorders>
              <w:top w:val="nil"/>
              <w:left w:val="nil"/>
              <w:bottom w:val="single" w:sz="4" w:space="0" w:color="auto"/>
              <w:right w:val="single" w:sz="4" w:space="0" w:color="auto"/>
            </w:tcBorders>
            <w:shd w:val="clear" w:color="000000" w:fill="FFFFFF"/>
            <w:vAlign w:val="center"/>
            <w:hideMark/>
          </w:tcPr>
          <w:p w14:paraId="0CC628C2"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2916567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ք.Ստեփանավան (Լոռի)</w:t>
            </w:r>
          </w:p>
        </w:tc>
        <w:tc>
          <w:tcPr>
            <w:tcW w:w="1567" w:type="dxa"/>
            <w:tcBorders>
              <w:top w:val="nil"/>
              <w:left w:val="nil"/>
              <w:bottom w:val="single" w:sz="4" w:space="0" w:color="auto"/>
              <w:right w:val="single" w:sz="4" w:space="0" w:color="auto"/>
            </w:tcBorders>
            <w:shd w:val="clear" w:color="auto" w:fill="auto"/>
            <w:vAlign w:val="center"/>
            <w:hideMark/>
          </w:tcPr>
          <w:p w14:paraId="59010C9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84C0CF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389B187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10706F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E06974C"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D5876A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283</w:t>
            </w:r>
          </w:p>
        </w:tc>
        <w:tc>
          <w:tcPr>
            <w:tcW w:w="551" w:type="dxa"/>
            <w:tcBorders>
              <w:top w:val="nil"/>
              <w:left w:val="nil"/>
              <w:bottom w:val="single" w:sz="4" w:space="0" w:color="auto"/>
              <w:right w:val="single" w:sz="4" w:space="0" w:color="auto"/>
            </w:tcBorders>
            <w:shd w:val="clear" w:color="000000" w:fill="FFFFFF"/>
            <w:vAlign w:val="center"/>
            <w:hideMark/>
          </w:tcPr>
          <w:p w14:paraId="15CDDFB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160CDFB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գ.Ագարակ (Լոռի)*</w:t>
            </w:r>
          </w:p>
        </w:tc>
        <w:tc>
          <w:tcPr>
            <w:tcW w:w="1567" w:type="dxa"/>
            <w:tcBorders>
              <w:top w:val="nil"/>
              <w:left w:val="nil"/>
              <w:bottom w:val="single" w:sz="4" w:space="0" w:color="auto"/>
              <w:right w:val="single" w:sz="4" w:space="0" w:color="auto"/>
            </w:tcBorders>
            <w:shd w:val="clear" w:color="auto" w:fill="auto"/>
            <w:vAlign w:val="center"/>
            <w:hideMark/>
          </w:tcPr>
          <w:p w14:paraId="06EEBCE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FD1D2D2"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F91812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0C149E3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41AC48C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DE706F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284</w:t>
            </w:r>
          </w:p>
        </w:tc>
        <w:tc>
          <w:tcPr>
            <w:tcW w:w="551" w:type="dxa"/>
            <w:tcBorders>
              <w:top w:val="nil"/>
              <w:left w:val="nil"/>
              <w:bottom w:val="single" w:sz="4" w:space="0" w:color="auto"/>
              <w:right w:val="single" w:sz="4" w:space="0" w:color="auto"/>
            </w:tcBorders>
            <w:shd w:val="clear" w:color="000000" w:fill="FFFFFF"/>
            <w:vAlign w:val="center"/>
            <w:hideMark/>
          </w:tcPr>
          <w:p w14:paraId="1304039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1C0A45A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գ.Լոռի Բերդ (Լոռի)*</w:t>
            </w:r>
          </w:p>
        </w:tc>
        <w:tc>
          <w:tcPr>
            <w:tcW w:w="1567" w:type="dxa"/>
            <w:tcBorders>
              <w:top w:val="nil"/>
              <w:left w:val="nil"/>
              <w:bottom w:val="single" w:sz="4" w:space="0" w:color="auto"/>
              <w:right w:val="single" w:sz="4" w:space="0" w:color="auto"/>
            </w:tcBorders>
            <w:shd w:val="clear" w:color="auto" w:fill="auto"/>
            <w:vAlign w:val="center"/>
            <w:hideMark/>
          </w:tcPr>
          <w:p w14:paraId="511E8E9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C51849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E59264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D1DF77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411578E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097005D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285</w:t>
            </w:r>
          </w:p>
        </w:tc>
        <w:tc>
          <w:tcPr>
            <w:tcW w:w="551" w:type="dxa"/>
            <w:tcBorders>
              <w:top w:val="nil"/>
              <w:left w:val="nil"/>
              <w:bottom w:val="single" w:sz="4" w:space="0" w:color="auto"/>
              <w:right w:val="single" w:sz="4" w:space="0" w:color="auto"/>
            </w:tcBorders>
            <w:shd w:val="clear" w:color="000000" w:fill="FFFFFF"/>
            <w:vAlign w:val="center"/>
            <w:hideMark/>
          </w:tcPr>
          <w:p w14:paraId="299D720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182D789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գ.Կարմիր Աղեգ (Լոռի)</w:t>
            </w:r>
          </w:p>
        </w:tc>
        <w:tc>
          <w:tcPr>
            <w:tcW w:w="1567" w:type="dxa"/>
            <w:tcBorders>
              <w:top w:val="nil"/>
              <w:left w:val="nil"/>
              <w:bottom w:val="single" w:sz="4" w:space="0" w:color="auto"/>
              <w:right w:val="single" w:sz="4" w:space="0" w:color="auto"/>
            </w:tcBorders>
            <w:shd w:val="clear" w:color="auto" w:fill="auto"/>
            <w:vAlign w:val="center"/>
            <w:hideMark/>
          </w:tcPr>
          <w:p w14:paraId="2377720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85F1D9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3FFCF0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7B6F65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C94B9D2"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FCBA47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286</w:t>
            </w:r>
          </w:p>
        </w:tc>
        <w:tc>
          <w:tcPr>
            <w:tcW w:w="551" w:type="dxa"/>
            <w:tcBorders>
              <w:top w:val="nil"/>
              <w:left w:val="nil"/>
              <w:bottom w:val="single" w:sz="4" w:space="0" w:color="auto"/>
              <w:right w:val="single" w:sz="4" w:space="0" w:color="auto"/>
            </w:tcBorders>
            <w:shd w:val="clear" w:color="000000" w:fill="FFFFFF"/>
            <w:vAlign w:val="center"/>
            <w:hideMark/>
          </w:tcPr>
          <w:p w14:paraId="7271105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768CD2E9"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գ.Կողես (Լոռի)*</w:t>
            </w:r>
          </w:p>
        </w:tc>
        <w:tc>
          <w:tcPr>
            <w:tcW w:w="1567" w:type="dxa"/>
            <w:tcBorders>
              <w:top w:val="nil"/>
              <w:left w:val="nil"/>
              <w:bottom w:val="single" w:sz="4" w:space="0" w:color="auto"/>
              <w:right w:val="single" w:sz="4" w:space="0" w:color="auto"/>
            </w:tcBorders>
            <w:shd w:val="clear" w:color="auto" w:fill="auto"/>
            <w:vAlign w:val="center"/>
            <w:hideMark/>
          </w:tcPr>
          <w:p w14:paraId="138437D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25F3568"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990ABC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E19BDD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55BA4BC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0A9898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287</w:t>
            </w:r>
          </w:p>
        </w:tc>
        <w:tc>
          <w:tcPr>
            <w:tcW w:w="551" w:type="dxa"/>
            <w:tcBorders>
              <w:top w:val="nil"/>
              <w:left w:val="nil"/>
              <w:bottom w:val="single" w:sz="4" w:space="0" w:color="auto"/>
              <w:right w:val="single" w:sz="4" w:space="0" w:color="auto"/>
            </w:tcBorders>
            <w:shd w:val="clear" w:color="000000" w:fill="FFFFFF"/>
            <w:vAlign w:val="center"/>
            <w:hideMark/>
          </w:tcPr>
          <w:p w14:paraId="630DCA85"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231F3F4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գ.Յաղդան (Լոռի)*</w:t>
            </w:r>
          </w:p>
        </w:tc>
        <w:tc>
          <w:tcPr>
            <w:tcW w:w="1567" w:type="dxa"/>
            <w:tcBorders>
              <w:top w:val="nil"/>
              <w:left w:val="nil"/>
              <w:bottom w:val="single" w:sz="4" w:space="0" w:color="auto"/>
              <w:right w:val="single" w:sz="4" w:space="0" w:color="auto"/>
            </w:tcBorders>
            <w:shd w:val="clear" w:color="auto" w:fill="auto"/>
            <w:vAlign w:val="center"/>
            <w:hideMark/>
          </w:tcPr>
          <w:p w14:paraId="00CBADB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0D4D37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FC0A79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CE91AE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8F4134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6FACFE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288</w:t>
            </w:r>
          </w:p>
        </w:tc>
        <w:tc>
          <w:tcPr>
            <w:tcW w:w="551" w:type="dxa"/>
            <w:tcBorders>
              <w:top w:val="nil"/>
              <w:left w:val="nil"/>
              <w:bottom w:val="single" w:sz="4" w:space="0" w:color="auto"/>
              <w:right w:val="single" w:sz="4" w:space="0" w:color="auto"/>
            </w:tcBorders>
            <w:shd w:val="clear" w:color="000000" w:fill="FFFFFF"/>
            <w:vAlign w:val="center"/>
            <w:hideMark/>
          </w:tcPr>
          <w:p w14:paraId="3F061E3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68C118C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գ.Ուռուտ (Լոռի)*</w:t>
            </w:r>
          </w:p>
        </w:tc>
        <w:tc>
          <w:tcPr>
            <w:tcW w:w="1567" w:type="dxa"/>
            <w:tcBorders>
              <w:top w:val="nil"/>
              <w:left w:val="nil"/>
              <w:bottom w:val="single" w:sz="4" w:space="0" w:color="auto"/>
              <w:right w:val="single" w:sz="4" w:space="0" w:color="auto"/>
            </w:tcBorders>
            <w:shd w:val="clear" w:color="auto" w:fill="auto"/>
            <w:vAlign w:val="center"/>
            <w:hideMark/>
          </w:tcPr>
          <w:p w14:paraId="52DFDE4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16064F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A0F84D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068363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52454E0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695437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074A2BE9"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438350E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ՍՊԻՏԱԿ տեղամաս</w:t>
            </w:r>
          </w:p>
        </w:tc>
        <w:tc>
          <w:tcPr>
            <w:tcW w:w="1567" w:type="dxa"/>
            <w:tcBorders>
              <w:top w:val="nil"/>
              <w:left w:val="nil"/>
              <w:bottom w:val="single" w:sz="4" w:space="0" w:color="auto"/>
              <w:right w:val="single" w:sz="4" w:space="0" w:color="auto"/>
            </w:tcBorders>
            <w:shd w:val="clear" w:color="auto" w:fill="auto"/>
            <w:vAlign w:val="center"/>
            <w:hideMark/>
          </w:tcPr>
          <w:p w14:paraId="1FC37DC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29BDA05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ABD5AB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7D4EC76B"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130BAA4"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7CE593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289</w:t>
            </w:r>
          </w:p>
        </w:tc>
        <w:tc>
          <w:tcPr>
            <w:tcW w:w="551" w:type="dxa"/>
            <w:tcBorders>
              <w:top w:val="nil"/>
              <w:left w:val="nil"/>
              <w:bottom w:val="single" w:sz="4" w:space="0" w:color="auto"/>
              <w:right w:val="single" w:sz="4" w:space="0" w:color="auto"/>
            </w:tcBorders>
            <w:shd w:val="clear" w:color="000000" w:fill="FFFFFF"/>
            <w:vAlign w:val="center"/>
            <w:hideMark/>
          </w:tcPr>
          <w:p w14:paraId="5240D56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1C472B5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ք.Սպիտակ (Լոռի)</w:t>
            </w:r>
          </w:p>
        </w:tc>
        <w:tc>
          <w:tcPr>
            <w:tcW w:w="1567" w:type="dxa"/>
            <w:tcBorders>
              <w:top w:val="nil"/>
              <w:left w:val="nil"/>
              <w:bottom w:val="single" w:sz="4" w:space="0" w:color="auto"/>
              <w:right w:val="single" w:sz="4" w:space="0" w:color="auto"/>
            </w:tcBorders>
            <w:shd w:val="clear" w:color="auto" w:fill="auto"/>
            <w:vAlign w:val="center"/>
            <w:hideMark/>
          </w:tcPr>
          <w:p w14:paraId="715612B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E1941E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7A02677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4948995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7D17AA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574D2F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290</w:t>
            </w:r>
          </w:p>
        </w:tc>
        <w:tc>
          <w:tcPr>
            <w:tcW w:w="551" w:type="dxa"/>
            <w:tcBorders>
              <w:top w:val="nil"/>
              <w:left w:val="nil"/>
              <w:bottom w:val="single" w:sz="4" w:space="0" w:color="auto"/>
              <w:right w:val="single" w:sz="4" w:space="0" w:color="auto"/>
            </w:tcBorders>
            <w:shd w:val="clear" w:color="000000" w:fill="FFFFFF"/>
            <w:vAlign w:val="center"/>
            <w:hideMark/>
          </w:tcPr>
          <w:p w14:paraId="2DCEEA3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75FCD92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գ.Լեռնավան (Լոռի)</w:t>
            </w:r>
          </w:p>
        </w:tc>
        <w:tc>
          <w:tcPr>
            <w:tcW w:w="1567" w:type="dxa"/>
            <w:tcBorders>
              <w:top w:val="nil"/>
              <w:left w:val="nil"/>
              <w:bottom w:val="single" w:sz="4" w:space="0" w:color="auto"/>
              <w:right w:val="single" w:sz="4" w:space="0" w:color="auto"/>
            </w:tcBorders>
            <w:shd w:val="clear" w:color="auto" w:fill="auto"/>
            <w:vAlign w:val="center"/>
            <w:hideMark/>
          </w:tcPr>
          <w:p w14:paraId="0024D4A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FFF498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FB3F29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56D93F1"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DEDEB1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A5AA33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291</w:t>
            </w:r>
          </w:p>
        </w:tc>
        <w:tc>
          <w:tcPr>
            <w:tcW w:w="551" w:type="dxa"/>
            <w:tcBorders>
              <w:top w:val="nil"/>
              <w:left w:val="nil"/>
              <w:bottom w:val="single" w:sz="4" w:space="0" w:color="auto"/>
              <w:right w:val="single" w:sz="4" w:space="0" w:color="auto"/>
            </w:tcBorders>
            <w:shd w:val="clear" w:color="000000" w:fill="FFFFFF"/>
            <w:vAlign w:val="center"/>
            <w:hideMark/>
          </w:tcPr>
          <w:p w14:paraId="32356E2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46D04FF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գ.Կաթնաջուր (Լոռի)*</w:t>
            </w:r>
          </w:p>
        </w:tc>
        <w:tc>
          <w:tcPr>
            <w:tcW w:w="1567" w:type="dxa"/>
            <w:tcBorders>
              <w:top w:val="nil"/>
              <w:left w:val="nil"/>
              <w:bottom w:val="single" w:sz="4" w:space="0" w:color="auto"/>
              <w:right w:val="single" w:sz="4" w:space="0" w:color="auto"/>
            </w:tcBorders>
            <w:shd w:val="clear" w:color="auto" w:fill="auto"/>
            <w:vAlign w:val="center"/>
            <w:hideMark/>
          </w:tcPr>
          <w:p w14:paraId="4099C47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6124F4F"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7797A3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A536F9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334063AB"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B60EAB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lastRenderedPageBreak/>
              <w:t>292</w:t>
            </w:r>
          </w:p>
        </w:tc>
        <w:tc>
          <w:tcPr>
            <w:tcW w:w="551" w:type="dxa"/>
            <w:tcBorders>
              <w:top w:val="nil"/>
              <w:left w:val="nil"/>
              <w:bottom w:val="single" w:sz="4" w:space="0" w:color="auto"/>
              <w:right w:val="single" w:sz="4" w:space="0" w:color="auto"/>
            </w:tcBorders>
            <w:shd w:val="clear" w:color="000000" w:fill="FFFFFF"/>
            <w:vAlign w:val="center"/>
            <w:hideMark/>
          </w:tcPr>
          <w:p w14:paraId="701A012A"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30ABA46A"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գ.Մեծ Պառնի (Լոռի)</w:t>
            </w:r>
          </w:p>
        </w:tc>
        <w:tc>
          <w:tcPr>
            <w:tcW w:w="1567" w:type="dxa"/>
            <w:tcBorders>
              <w:top w:val="nil"/>
              <w:left w:val="nil"/>
              <w:bottom w:val="single" w:sz="4" w:space="0" w:color="auto"/>
              <w:right w:val="single" w:sz="4" w:space="0" w:color="auto"/>
            </w:tcBorders>
            <w:shd w:val="clear" w:color="auto" w:fill="auto"/>
            <w:vAlign w:val="center"/>
            <w:hideMark/>
          </w:tcPr>
          <w:p w14:paraId="43CF4F9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32D794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29334D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45F335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63681A5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83C60A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293</w:t>
            </w:r>
          </w:p>
        </w:tc>
        <w:tc>
          <w:tcPr>
            <w:tcW w:w="551" w:type="dxa"/>
            <w:tcBorders>
              <w:top w:val="nil"/>
              <w:left w:val="nil"/>
              <w:bottom w:val="single" w:sz="4" w:space="0" w:color="auto"/>
              <w:right w:val="single" w:sz="4" w:space="0" w:color="auto"/>
            </w:tcBorders>
            <w:shd w:val="clear" w:color="000000" w:fill="FFFFFF"/>
            <w:vAlign w:val="center"/>
            <w:hideMark/>
          </w:tcPr>
          <w:p w14:paraId="4F53BB3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5A42AFD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գ.Շիրակամուտ (Լոռի)</w:t>
            </w:r>
          </w:p>
        </w:tc>
        <w:tc>
          <w:tcPr>
            <w:tcW w:w="1567" w:type="dxa"/>
            <w:tcBorders>
              <w:top w:val="nil"/>
              <w:left w:val="nil"/>
              <w:bottom w:val="single" w:sz="4" w:space="0" w:color="auto"/>
              <w:right w:val="single" w:sz="4" w:space="0" w:color="auto"/>
            </w:tcBorders>
            <w:shd w:val="clear" w:color="auto" w:fill="auto"/>
            <w:vAlign w:val="center"/>
            <w:hideMark/>
          </w:tcPr>
          <w:p w14:paraId="4B61543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FE81B1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664372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DA44E9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30397A3"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BC7AF3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294</w:t>
            </w:r>
          </w:p>
        </w:tc>
        <w:tc>
          <w:tcPr>
            <w:tcW w:w="551" w:type="dxa"/>
            <w:tcBorders>
              <w:top w:val="nil"/>
              <w:left w:val="nil"/>
              <w:bottom w:val="single" w:sz="4" w:space="0" w:color="auto"/>
              <w:right w:val="single" w:sz="4" w:space="0" w:color="auto"/>
            </w:tcBorders>
            <w:shd w:val="clear" w:color="000000" w:fill="FFFFFF"/>
            <w:vAlign w:val="center"/>
            <w:hideMark/>
          </w:tcPr>
          <w:p w14:paraId="26996D28"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66FD5665"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գ.Ջրաշեն (Լոռի)</w:t>
            </w:r>
          </w:p>
        </w:tc>
        <w:tc>
          <w:tcPr>
            <w:tcW w:w="1567" w:type="dxa"/>
            <w:tcBorders>
              <w:top w:val="nil"/>
              <w:left w:val="nil"/>
              <w:bottom w:val="single" w:sz="4" w:space="0" w:color="auto"/>
              <w:right w:val="single" w:sz="4" w:space="0" w:color="auto"/>
            </w:tcBorders>
            <w:shd w:val="clear" w:color="auto" w:fill="auto"/>
            <w:vAlign w:val="center"/>
            <w:hideMark/>
          </w:tcPr>
          <w:p w14:paraId="1FE849B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D61CAD4"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BAEE17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F0C396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3B37D82A"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BDD12E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295</w:t>
            </w:r>
          </w:p>
        </w:tc>
        <w:tc>
          <w:tcPr>
            <w:tcW w:w="551" w:type="dxa"/>
            <w:tcBorders>
              <w:top w:val="nil"/>
              <w:left w:val="nil"/>
              <w:bottom w:val="single" w:sz="4" w:space="0" w:color="auto"/>
              <w:right w:val="single" w:sz="4" w:space="0" w:color="auto"/>
            </w:tcBorders>
            <w:shd w:val="clear" w:color="000000" w:fill="FFFFFF"/>
            <w:vAlign w:val="center"/>
            <w:hideMark/>
          </w:tcPr>
          <w:p w14:paraId="5B2B9EE1"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337B11F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գ.Սարալանջ (Լոռի)*</w:t>
            </w:r>
          </w:p>
        </w:tc>
        <w:tc>
          <w:tcPr>
            <w:tcW w:w="1567" w:type="dxa"/>
            <w:tcBorders>
              <w:top w:val="nil"/>
              <w:left w:val="nil"/>
              <w:bottom w:val="single" w:sz="4" w:space="0" w:color="auto"/>
              <w:right w:val="single" w:sz="4" w:space="0" w:color="auto"/>
            </w:tcBorders>
            <w:shd w:val="clear" w:color="auto" w:fill="auto"/>
            <w:vAlign w:val="center"/>
            <w:hideMark/>
          </w:tcPr>
          <w:p w14:paraId="136C8CE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4666CD9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70E9F8D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5AFD1C6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345AEBD9"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686C8BF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2741575F" w14:textId="77777777" w:rsidR="002D2354" w:rsidRPr="002D2354" w:rsidRDefault="002D2354" w:rsidP="002D2354">
            <w:pPr>
              <w:jc w:val="cente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3048" w:type="dxa"/>
            <w:tcBorders>
              <w:top w:val="nil"/>
              <w:left w:val="nil"/>
              <w:bottom w:val="single" w:sz="4" w:space="0" w:color="auto"/>
              <w:right w:val="single" w:sz="4" w:space="0" w:color="auto"/>
            </w:tcBorders>
            <w:shd w:val="clear" w:color="000000" w:fill="FCD5B4"/>
            <w:vAlign w:val="center"/>
            <w:hideMark/>
          </w:tcPr>
          <w:p w14:paraId="10C1A18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ՏԱՇԻՐ ենթատեղամաս</w:t>
            </w:r>
          </w:p>
        </w:tc>
        <w:tc>
          <w:tcPr>
            <w:tcW w:w="1567" w:type="dxa"/>
            <w:tcBorders>
              <w:top w:val="nil"/>
              <w:left w:val="nil"/>
              <w:bottom w:val="single" w:sz="4" w:space="0" w:color="auto"/>
              <w:right w:val="single" w:sz="4" w:space="0" w:color="auto"/>
            </w:tcBorders>
            <w:shd w:val="clear" w:color="auto" w:fill="auto"/>
            <w:vAlign w:val="center"/>
            <w:hideMark/>
          </w:tcPr>
          <w:p w14:paraId="6F5F16A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54" w:type="dxa"/>
            <w:tcBorders>
              <w:top w:val="nil"/>
              <w:left w:val="nil"/>
              <w:bottom w:val="single" w:sz="4" w:space="0" w:color="auto"/>
              <w:right w:val="single" w:sz="4" w:space="0" w:color="auto"/>
            </w:tcBorders>
            <w:shd w:val="clear" w:color="auto" w:fill="auto"/>
            <w:vAlign w:val="center"/>
            <w:hideMark/>
          </w:tcPr>
          <w:p w14:paraId="2DF4F79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9CBE7BA"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0E858C1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4AC92E8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F16B9DA"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296</w:t>
            </w:r>
          </w:p>
        </w:tc>
        <w:tc>
          <w:tcPr>
            <w:tcW w:w="551" w:type="dxa"/>
            <w:tcBorders>
              <w:top w:val="nil"/>
              <w:left w:val="nil"/>
              <w:bottom w:val="single" w:sz="4" w:space="0" w:color="auto"/>
              <w:right w:val="single" w:sz="4" w:space="0" w:color="auto"/>
            </w:tcBorders>
            <w:shd w:val="clear" w:color="000000" w:fill="FFFFFF"/>
            <w:vAlign w:val="center"/>
            <w:hideMark/>
          </w:tcPr>
          <w:p w14:paraId="45E4A7C0"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3048" w:type="dxa"/>
            <w:tcBorders>
              <w:top w:val="nil"/>
              <w:left w:val="nil"/>
              <w:bottom w:val="single" w:sz="4" w:space="0" w:color="auto"/>
              <w:right w:val="single" w:sz="4" w:space="0" w:color="auto"/>
            </w:tcBorders>
            <w:shd w:val="clear" w:color="000000" w:fill="FFFFFF"/>
            <w:vAlign w:val="center"/>
            <w:hideMark/>
          </w:tcPr>
          <w:p w14:paraId="70045C7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ք.Տաշիր (Լոռի)</w:t>
            </w:r>
          </w:p>
        </w:tc>
        <w:tc>
          <w:tcPr>
            <w:tcW w:w="1567" w:type="dxa"/>
            <w:tcBorders>
              <w:top w:val="nil"/>
              <w:left w:val="nil"/>
              <w:bottom w:val="single" w:sz="4" w:space="0" w:color="auto"/>
              <w:right w:val="single" w:sz="4" w:space="0" w:color="auto"/>
            </w:tcBorders>
            <w:shd w:val="clear" w:color="auto" w:fill="auto"/>
            <w:vAlign w:val="center"/>
            <w:hideMark/>
          </w:tcPr>
          <w:p w14:paraId="725D559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1AA746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955" w:type="dxa"/>
            <w:tcBorders>
              <w:top w:val="nil"/>
              <w:left w:val="nil"/>
              <w:bottom w:val="single" w:sz="4" w:space="0" w:color="auto"/>
              <w:right w:val="single" w:sz="4" w:space="0" w:color="auto"/>
            </w:tcBorders>
            <w:shd w:val="clear" w:color="auto" w:fill="auto"/>
            <w:vAlign w:val="center"/>
            <w:hideMark/>
          </w:tcPr>
          <w:p w14:paraId="033F68F6"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1208" w:type="dxa"/>
            <w:tcBorders>
              <w:top w:val="nil"/>
              <w:left w:val="nil"/>
              <w:bottom w:val="single" w:sz="4" w:space="0" w:color="auto"/>
              <w:right w:val="single" w:sz="4" w:space="0" w:color="auto"/>
            </w:tcBorders>
            <w:shd w:val="clear" w:color="auto" w:fill="auto"/>
            <w:vAlign w:val="center"/>
            <w:hideMark/>
          </w:tcPr>
          <w:p w14:paraId="32AA4FEE"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26979617"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30AD7C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297</w:t>
            </w:r>
          </w:p>
        </w:tc>
        <w:tc>
          <w:tcPr>
            <w:tcW w:w="551" w:type="dxa"/>
            <w:tcBorders>
              <w:top w:val="nil"/>
              <w:left w:val="nil"/>
              <w:bottom w:val="single" w:sz="4" w:space="0" w:color="auto"/>
              <w:right w:val="single" w:sz="4" w:space="0" w:color="auto"/>
            </w:tcBorders>
            <w:shd w:val="clear" w:color="000000" w:fill="FFFFFF"/>
            <w:vAlign w:val="center"/>
            <w:hideMark/>
          </w:tcPr>
          <w:p w14:paraId="72047B8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2</w:t>
            </w:r>
          </w:p>
        </w:tc>
        <w:tc>
          <w:tcPr>
            <w:tcW w:w="3048" w:type="dxa"/>
            <w:tcBorders>
              <w:top w:val="nil"/>
              <w:left w:val="nil"/>
              <w:bottom w:val="single" w:sz="4" w:space="0" w:color="auto"/>
              <w:right w:val="single" w:sz="4" w:space="0" w:color="auto"/>
            </w:tcBorders>
            <w:shd w:val="clear" w:color="000000" w:fill="FFFFFF"/>
            <w:vAlign w:val="center"/>
            <w:hideMark/>
          </w:tcPr>
          <w:p w14:paraId="3103D784"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գ.Դաշտադեմ (Լոռի)*</w:t>
            </w:r>
          </w:p>
        </w:tc>
        <w:tc>
          <w:tcPr>
            <w:tcW w:w="1567" w:type="dxa"/>
            <w:tcBorders>
              <w:top w:val="nil"/>
              <w:left w:val="nil"/>
              <w:bottom w:val="single" w:sz="4" w:space="0" w:color="auto"/>
              <w:right w:val="single" w:sz="4" w:space="0" w:color="auto"/>
            </w:tcBorders>
            <w:shd w:val="clear" w:color="auto" w:fill="auto"/>
            <w:vAlign w:val="center"/>
            <w:hideMark/>
          </w:tcPr>
          <w:p w14:paraId="7B6FA4F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0518728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5EF1E0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15FE31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6D5E0350"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065B4B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298</w:t>
            </w:r>
          </w:p>
        </w:tc>
        <w:tc>
          <w:tcPr>
            <w:tcW w:w="551" w:type="dxa"/>
            <w:tcBorders>
              <w:top w:val="nil"/>
              <w:left w:val="nil"/>
              <w:bottom w:val="single" w:sz="4" w:space="0" w:color="auto"/>
              <w:right w:val="single" w:sz="4" w:space="0" w:color="auto"/>
            </w:tcBorders>
            <w:shd w:val="clear" w:color="000000" w:fill="FFFFFF"/>
            <w:vAlign w:val="center"/>
            <w:hideMark/>
          </w:tcPr>
          <w:p w14:paraId="78D1B6F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3</w:t>
            </w:r>
          </w:p>
        </w:tc>
        <w:tc>
          <w:tcPr>
            <w:tcW w:w="3048" w:type="dxa"/>
            <w:tcBorders>
              <w:top w:val="nil"/>
              <w:left w:val="nil"/>
              <w:bottom w:val="single" w:sz="4" w:space="0" w:color="auto"/>
              <w:right w:val="single" w:sz="4" w:space="0" w:color="auto"/>
            </w:tcBorders>
            <w:shd w:val="clear" w:color="000000" w:fill="FFFFFF"/>
            <w:vAlign w:val="center"/>
            <w:hideMark/>
          </w:tcPr>
          <w:p w14:paraId="20648183"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գ.Ձյունաշող (Լոռի)*</w:t>
            </w:r>
          </w:p>
        </w:tc>
        <w:tc>
          <w:tcPr>
            <w:tcW w:w="1567" w:type="dxa"/>
            <w:tcBorders>
              <w:top w:val="nil"/>
              <w:left w:val="nil"/>
              <w:bottom w:val="single" w:sz="4" w:space="0" w:color="auto"/>
              <w:right w:val="single" w:sz="4" w:space="0" w:color="auto"/>
            </w:tcBorders>
            <w:shd w:val="clear" w:color="auto" w:fill="auto"/>
            <w:vAlign w:val="center"/>
            <w:hideMark/>
          </w:tcPr>
          <w:p w14:paraId="4AC9548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8BCCC5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DF8AEE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85B9B34"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6E68F80E"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AB203C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299</w:t>
            </w:r>
          </w:p>
        </w:tc>
        <w:tc>
          <w:tcPr>
            <w:tcW w:w="551" w:type="dxa"/>
            <w:tcBorders>
              <w:top w:val="nil"/>
              <w:left w:val="nil"/>
              <w:bottom w:val="single" w:sz="4" w:space="0" w:color="auto"/>
              <w:right w:val="single" w:sz="4" w:space="0" w:color="auto"/>
            </w:tcBorders>
            <w:shd w:val="clear" w:color="000000" w:fill="FFFFFF"/>
            <w:vAlign w:val="center"/>
            <w:hideMark/>
          </w:tcPr>
          <w:p w14:paraId="2A47E2E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4</w:t>
            </w:r>
          </w:p>
        </w:tc>
        <w:tc>
          <w:tcPr>
            <w:tcW w:w="3048" w:type="dxa"/>
            <w:tcBorders>
              <w:top w:val="nil"/>
              <w:left w:val="nil"/>
              <w:bottom w:val="single" w:sz="4" w:space="0" w:color="auto"/>
              <w:right w:val="single" w:sz="4" w:space="0" w:color="auto"/>
            </w:tcBorders>
            <w:shd w:val="clear" w:color="000000" w:fill="FFFFFF"/>
            <w:vAlign w:val="center"/>
            <w:hideMark/>
          </w:tcPr>
          <w:p w14:paraId="22D88A31"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գ.Ձորամուտ (Լոռի)*</w:t>
            </w:r>
          </w:p>
        </w:tc>
        <w:tc>
          <w:tcPr>
            <w:tcW w:w="1567" w:type="dxa"/>
            <w:tcBorders>
              <w:top w:val="nil"/>
              <w:left w:val="nil"/>
              <w:bottom w:val="single" w:sz="4" w:space="0" w:color="auto"/>
              <w:right w:val="single" w:sz="4" w:space="0" w:color="auto"/>
            </w:tcBorders>
            <w:shd w:val="clear" w:color="auto" w:fill="auto"/>
            <w:vAlign w:val="center"/>
            <w:hideMark/>
          </w:tcPr>
          <w:p w14:paraId="683A3E3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D71713D"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411FFE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619363C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26CE38C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C01149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300</w:t>
            </w:r>
          </w:p>
        </w:tc>
        <w:tc>
          <w:tcPr>
            <w:tcW w:w="551" w:type="dxa"/>
            <w:tcBorders>
              <w:top w:val="nil"/>
              <w:left w:val="nil"/>
              <w:bottom w:val="single" w:sz="4" w:space="0" w:color="auto"/>
              <w:right w:val="single" w:sz="4" w:space="0" w:color="auto"/>
            </w:tcBorders>
            <w:shd w:val="clear" w:color="000000" w:fill="FFFFFF"/>
            <w:vAlign w:val="center"/>
            <w:hideMark/>
          </w:tcPr>
          <w:p w14:paraId="607FC716"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5</w:t>
            </w:r>
          </w:p>
        </w:tc>
        <w:tc>
          <w:tcPr>
            <w:tcW w:w="3048" w:type="dxa"/>
            <w:tcBorders>
              <w:top w:val="nil"/>
              <w:left w:val="nil"/>
              <w:bottom w:val="single" w:sz="4" w:space="0" w:color="auto"/>
              <w:right w:val="single" w:sz="4" w:space="0" w:color="auto"/>
            </w:tcBorders>
            <w:shd w:val="clear" w:color="000000" w:fill="FFFFFF"/>
            <w:vAlign w:val="center"/>
            <w:hideMark/>
          </w:tcPr>
          <w:p w14:paraId="210575DB"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գ.Մեդովկա (Լոռի)</w:t>
            </w:r>
          </w:p>
        </w:tc>
        <w:tc>
          <w:tcPr>
            <w:tcW w:w="1567" w:type="dxa"/>
            <w:tcBorders>
              <w:top w:val="nil"/>
              <w:left w:val="nil"/>
              <w:bottom w:val="single" w:sz="4" w:space="0" w:color="auto"/>
              <w:right w:val="single" w:sz="4" w:space="0" w:color="auto"/>
            </w:tcBorders>
            <w:shd w:val="clear" w:color="auto" w:fill="auto"/>
            <w:vAlign w:val="center"/>
            <w:hideMark/>
          </w:tcPr>
          <w:p w14:paraId="6987046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7BC01BC9"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13F6D55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F637D6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BE7AADF"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065D16F"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301</w:t>
            </w:r>
          </w:p>
        </w:tc>
        <w:tc>
          <w:tcPr>
            <w:tcW w:w="551" w:type="dxa"/>
            <w:tcBorders>
              <w:top w:val="nil"/>
              <w:left w:val="nil"/>
              <w:bottom w:val="single" w:sz="4" w:space="0" w:color="auto"/>
              <w:right w:val="single" w:sz="4" w:space="0" w:color="auto"/>
            </w:tcBorders>
            <w:shd w:val="clear" w:color="000000" w:fill="FFFFFF"/>
            <w:vAlign w:val="center"/>
            <w:hideMark/>
          </w:tcPr>
          <w:p w14:paraId="6D207BAB"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6</w:t>
            </w:r>
          </w:p>
        </w:tc>
        <w:tc>
          <w:tcPr>
            <w:tcW w:w="3048" w:type="dxa"/>
            <w:tcBorders>
              <w:top w:val="nil"/>
              <w:left w:val="nil"/>
              <w:bottom w:val="single" w:sz="4" w:space="0" w:color="auto"/>
              <w:right w:val="single" w:sz="4" w:space="0" w:color="auto"/>
            </w:tcBorders>
            <w:shd w:val="clear" w:color="000000" w:fill="FFFFFF"/>
            <w:vAlign w:val="center"/>
            <w:hideMark/>
          </w:tcPr>
          <w:p w14:paraId="123541FD"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գ.Մեծավան (Լոռի)*</w:t>
            </w:r>
          </w:p>
        </w:tc>
        <w:tc>
          <w:tcPr>
            <w:tcW w:w="1567" w:type="dxa"/>
            <w:tcBorders>
              <w:top w:val="nil"/>
              <w:left w:val="nil"/>
              <w:bottom w:val="single" w:sz="4" w:space="0" w:color="auto"/>
              <w:right w:val="single" w:sz="4" w:space="0" w:color="auto"/>
            </w:tcBorders>
            <w:shd w:val="clear" w:color="auto" w:fill="auto"/>
            <w:vAlign w:val="center"/>
            <w:hideMark/>
          </w:tcPr>
          <w:p w14:paraId="20314BEC"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1E3A5B6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3FD0460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341B06F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635AA16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192DEC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302</w:t>
            </w:r>
          </w:p>
        </w:tc>
        <w:tc>
          <w:tcPr>
            <w:tcW w:w="551" w:type="dxa"/>
            <w:tcBorders>
              <w:top w:val="nil"/>
              <w:left w:val="nil"/>
              <w:bottom w:val="single" w:sz="4" w:space="0" w:color="auto"/>
              <w:right w:val="single" w:sz="4" w:space="0" w:color="auto"/>
            </w:tcBorders>
            <w:shd w:val="clear" w:color="000000" w:fill="FFFFFF"/>
            <w:vAlign w:val="center"/>
            <w:hideMark/>
          </w:tcPr>
          <w:p w14:paraId="0A78D00F"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7</w:t>
            </w:r>
          </w:p>
        </w:tc>
        <w:tc>
          <w:tcPr>
            <w:tcW w:w="3048" w:type="dxa"/>
            <w:tcBorders>
              <w:top w:val="nil"/>
              <w:left w:val="nil"/>
              <w:bottom w:val="single" w:sz="4" w:space="0" w:color="auto"/>
              <w:right w:val="single" w:sz="4" w:space="0" w:color="auto"/>
            </w:tcBorders>
            <w:shd w:val="clear" w:color="000000" w:fill="FFFFFF"/>
            <w:vAlign w:val="center"/>
            <w:hideMark/>
          </w:tcPr>
          <w:p w14:paraId="57D2948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գ.Միխայելովկա (Լոռի)*</w:t>
            </w:r>
          </w:p>
        </w:tc>
        <w:tc>
          <w:tcPr>
            <w:tcW w:w="1567" w:type="dxa"/>
            <w:tcBorders>
              <w:top w:val="nil"/>
              <w:left w:val="nil"/>
              <w:bottom w:val="single" w:sz="4" w:space="0" w:color="auto"/>
              <w:right w:val="single" w:sz="4" w:space="0" w:color="auto"/>
            </w:tcBorders>
            <w:shd w:val="clear" w:color="auto" w:fill="auto"/>
            <w:vAlign w:val="center"/>
            <w:hideMark/>
          </w:tcPr>
          <w:p w14:paraId="44991161"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F3C864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0FF791E2"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7A440E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797285AD"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6EFC5B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303</w:t>
            </w:r>
          </w:p>
        </w:tc>
        <w:tc>
          <w:tcPr>
            <w:tcW w:w="551" w:type="dxa"/>
            <w:tcBorders>
              <w:top w:val="nil"/>
              <w:left w:val="nil"/>
              <w:bottom w:val="single" w:sz="4" w:space="0" w:color="auto"/>
              <w:right w:val="single" w:sz="4" w:space="0" w:color="auto"/>
            </w:tcBorders>
            <w:shd w:val="clear" w:color="000000" w:fill="FFFFFF"/>
            <w:vAlign w:val="center"/>
            <w:hideMark/>
          </w:tcPr>
          <w:p w14:paraId="577FCAC7"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8</w:t>
            </w:r>
          </w:p>
        </w:tc>
        <w:tc>
          <w:tcPr>
            <w:tcW w:w="3048" w:type="dxa"/>
            <w:tcBorders>
              <w:top w:val="nil"/>
              <w:left w:val="nil"/>
              <w:bottom w:val="single" w:sz="4" w:space="0" w:color="auto"/>
              <w:right w:val="single" w:sz="4" w:space="0" w:color="auto"/>
            </w:tcBorders>
            <w:shd w:val="clear" w:color="000000" w:fill="FFFFFF"/>
            <w:vAlign w:val="center"/>
            <w:hideMark/>
          </w:tcPr>
          <w:p w14:paraId="5C9305F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գ.Նորաշեն (Լոռի)*</w:t>
            </w:r>
          </w:p>
        </w:tc>
        <w:tc>
          <w:tcPr>
            <w:tcW w:w="1567" w:type="dxa"/>
            <w:tcBorders>
              <w:top w:val="nil"/>
              <w:left w:val="nil"/>
              <w:bottom w:val="single" w:sz="4" w:space="0" w:color="auto"/>
              <w:right w:val="single" w:sz="4" w:space="0" w:color="auto"/>
            </w:tcBorders>
            <w:shd w:val="clear" w:color="auto" w:fill="auto"/>
            <w:vAlign w:val="center"/>
            <w:hideMark/>
          </w:tcPr>
          <w:p w14:paraId="0F58AE2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581CA97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E9EEC29"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11D6D33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1FB031E1"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397F38B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304</w:t>
            </w:r>
          </w:p>
        </w:tc>
        <w:tc>
          <w:tcPr>
            <w:tcW w:w="551" w:type="dxa"/>
            <w:tcBorders>
              <w:top w:val="nil"/>
              <w:left w:val="nil"/>
              <w:bottom w:val="single" w:sz="4" w:space="0" w:color="auto"/>
              <w:right w:val="single" w:sz="4" w:space="0" w:color="auto"/>
            </w:tcBorders>
            <w:shd w:val="clear" w:color="000000" w:fill="FFFFFF"/>
            <w:vAlign w:val="center"/>
            <w:hideMark/>
          </w:tcPr>
          <w:p w14:paraId="60B03393"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9</w:t>
            </w:r>
          </w:p>
        </w:tc>
        <w:tc>
          <w:tcPr>
            <w:tcW w:w="3048" w:type="dxa"/>
            <w:tcBorders>
              <w:top w:val="nil"/>
              <w:left w:val="nil"/>
              <w:bottom w:val="single" w:sz="4" w:space="0" w:color="auto"/>
              <w:right w:val="single" w:sz="4" w:space="0" w:color="auto"/>
            </w:tcBorders>
            <w:shd w:val="clear" w:color="000000" w:fill="FFFFFF"/>
            <w:vAlign w:val="center"/>
            <w:hideMark/>
          </w:tcPr>
          <w:p w14:paraId="62B77FD8"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գ.Պետրովկա (Լոռի)*</w:t>
            </w:r>
          </w:p>
        </w:tc>
        <w:tc>
          <w:tcPr>
            <w:tcW w:w="1567" w:type="dxa"/>
            <w:tcBorders>
              <w:top w:val="nil"/>
              <w:left w:val="nil"/>
              <w:bottom w:val="single" w:sz="4" w:space="0" w:color="auto"/>
              <w:right w:val="single" w:sz="4" w:space="0" w:color="auto"/>
            </w:tcBorders>
            <w:shd w:val="clear" w:color="auto" w:fill="auto"/>
            <w:vAlign w:val="center"/>
            <w:hideMark/>
          </w:tcPr>
          <w:p w14:paraId="34B05B7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6CB1771C"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6F3364AE"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21AA5CA0"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D2354" w14:paraId="5381A4C5" w14:textId="77777777" w:rsidTr="002D2354">
        <w:trPr>
          <w:trHeight w:val="27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57650B7"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305</w:t>
            </w:r>
          </w:p>
        </w:tc>
        <w:tc>
          <w:tcPr>
            <w:tcW w:w="551" w:type="dxa"/>
            <w:tcBorders>
              <w:top w:val="nil"/>
              <w:left w:val="nil"/>
              <w:bottom w:val="single" w:sz="4" w:space="0" w:color="auto"/>
              <w:right w:val="single" w:sz="4" w:space="0" w:color="auto"/>
            </w:tcBorders>
            <w:shd w:val="clear" w:color="000000" w:fill="FFFFFF"/>
            <w:vAlign w:val="center"/>
            <w:hideMark/>
          </w:tcPr>
          <w:p w14:paraId="67035D5C"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10</w:t>
            </w:r>
          </w:p>
        </w:tc>
        <w:tc>
          <w:tcPr>
            <w:tcW w:w="3048" w:type="dxa"/>
            <w:tcBorders>
              <w:top w:val="nil"/>
              <w:left w:val="nil"/>
              <w:bottom w:val="single" w:sz="4" w:space="0" w:color="auto"/>
              <w:right w:val="single" w:sz="4" w:space="0" w:color="auto"/>
            </w:tcBorders>
            <w:shd w:val="clear" w:color="000000" w:fill="FFFFFF"/>
            <w:vAlign w:val="center"/>
            <w:hideMark/>
          </w:tcPr>
          <w:p w14:paraId="07218D4F"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գ.Սարատովկա (Լոռի)</w:t>
            </w:r>
          </w:p>
        </w:tc>
        <w:tc>
          <w:tcPr>
            <w:tcW w:w="1567" w:type="dxa"/>
            <w:tcBorders>
              <w:top w:val="nil"/>
              <w:left w:val="nil"/>
              <w:bottom w:val="single" w:sz="4" w:space="0" w:color="auto"/>
              <w:right w:val="single" w:sz="4" w:space="0" w:color="auto"/>
            </w:tcBorders>
            <w:shd w:val="clear" w:color="auto" w:fill="auto"/>
            <w:vAlign w:val="center"/>
            <w:hideMark/>
          </w:tcPr>
          <w:p w14:paraId="2D36BEFB"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28496E43"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2417DA55"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421FA820"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r>
      <w:tr w:rsidR="002D2354" w:rsidRPr="002D2354" w14:paraId="0A3C23B8" w14:textId="77777777" w:rsidTr="002D2354">
        <w:trPr>
          <w:trHeight w:val="39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F9B0EE8"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306</w:t>
            </w:r>
          </w:p>
        </w:tc>
        <w:tc>
          <w:tcPr>
            <w:tcW w:w="551" w:type="dxa"/>
            <w:tcBorders>
              <w:top w:val="nil"/>
              <w:left w:val="nil"/>
              <w:bottom w:val="single" w:sz="4" w:space="0" w:color="auto"/>
              <w:right w:val="single" w:sz="4" w:space="0" w:color="auto"/>
            </w:tcBorders>
            <w:shd w:val="clear" w:color="000000" w:fill="FFFFFF"/>
            <w:vAlign w:val="center"/>
            <w:hideMark/>
          </w:tcPr>
          <w:p w14:paraId="6A979EFD" w14:textId="77777777" w:rsidR="002D2354" w:rsidRPr="002D2354" w:rsidRDefault="002D2354" w:rsidP="002D2354">
            <w:pPr>
              <w:jc w:val="center"/>
              <w:rPr>
                <w:rFonts w:ascii="GHEA Grapalat" w:hAnsi="GHEA Grapalat"/>
                <w:color w:val="000000"/>
                <w:sz w:val="20"/>
                <w:lang w:val="en-US" w:eastAsia="en-US"/>
              </w:rPr>
            </w:pPr>
            <w:r w:rsidRPr="002D2354">
              <w:rPr>
                <w:rFonts w:ascii="GHEA Grapalat" w:hAnsi="GHEA Grapalat"/>
                <w:color w:val="000000"/>
                <w:sz w:val="20"/>
                <w:lang w:val="en-US" w:eastAsia="en-US"/>
              </w:rPr>
              <w:t>11</w:t>
            </w:r>
          </w:p>
        </w:tc>
        <w:tc>
          <w:tcPr>
            <w:tcW w:w="3048" w:type="dxa"/>
            <w:tcBorders>
              <w:top w:val="nil"/>
              <w:left w:val="nil"/>
              <w:bottom w:val="single" w:sz="4" w:space="0" w:color="auto"/>
              <w:right w:val="single" w:sz="4" w:space="0" w:color="auto"/>
            </w:tcBorders>
            <w:shd w:val="clear" w:color="auto" w:fill="auto"/>
            <w:vAlign w:val="center"/>
            <w:hideMark/>
          </w:tcPr>
          <w:p w14:paraId="55BB3F67" w14:textId="77777777" w:rsidR="002D2354" w:rsidRPr="002D2354" w:rsidRDefault="002D2354" w:rsidP="002D2354">
            <w:pPr>
              <w:rPr>
                <w:rFonts w:ascii="GHEA Grapalat" w:hAnsi="GHEA Grapalat"/>
                <w:color w:val="000000"/>
                <w:sz w:val="20"/>
                <w:lang w:val="en-US" w:eastAsia="en-US"/>
              </w:rPr>
            </w:pPr>
            <w:r w:rsidRPr="002D2354">
              <w:rPr>
                <w:rFonts w:ascii="GHEA Grapalat" w:hAnsi="GHEA Grapalat"/>
                <w:color w:val="000000"/>
                <w:sz w:val="20"/>
                <w:lang w:val="en-US" w:eastAsia="en-US"/>
              </w:rPr>
              <w:t>գ. Մեղվահովիտ (Լոռի)*</w:t>
            </w:r>
          </w:p>
        </w:tc>
        <w:tc>
          <w:tcPr>
            <w:tcW w:w="1567" w:type="dxa"/>
            <w:tcBorders>
              <w:top w:val="nil"/>
              <w:left w:val="nil"/>
              <w:bottom w:val="single" w:sz="4" w:space="0" w:color="auto"/>
              <w:right w:val="single" w:sz="4" w:space="0" w:color="auto"/>
            </w:tcBorders>
            <w:shd w:val="clear" w:color="auto" w:fill="auto"/>
            <w:vAlign w:val="center"/>
            <w:hideMark/>
          </w:tcPr>
          <w:p w14:paraId="0B7C370D"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54" w:type="dxa"/>
            <w:tcBorders>
              <w:top w:val="nil"/>
              <w:left w:val="nil"/>
              <w:bottom w:val="single" w:sz="4" w:space="0" w:color="auto"/>
              <w:right w:val="single" w:sz="4" w:space="0" w:color="auto"/>
            </w:tcBorders>
            <w:shd w:val="clear" w:color="auto" w:fill="auto"/>
            <w:vAlign w:val="center"/>
            <w:hideMark/>
          </w:tcPr>
          <w:p w14:paraId="37589F07" w14:textId="77777777" w:rsidR="002D2354" w:rsidRPr="002D2354" w:rsidRDefault="002D2354" w:rsidP="002D2354">
            <w:pPr>
              <w:rPr>
                <w:rFonts w:ascii="GHEA Grapalat" w:hAnsi="GHEA Grapalat"/>
                <w:color w:val="000000"/>
                <w:sz w:val="20"/>
                <w:lang w:val="en-US" w:eastAsia="en-US"/>
              </w:rPr>
            </w:pPr>
            <w:r w:rsidRPr="002D2354">
              <w:rPr>
                <w:rFonts w:ascii="Calibri" w:hAnsi="Calibri" w:cs="Calibri"/>
                <w:color w:val="000000"/>
                <w:sz w:val="20"/>
                <w:lang w:val="en-US" w:eastAsia="en-US"/>
              </w:rPr>
              <w:t> </w:t>
            </w:r>
          </w:p>
        </w:tc>
        <w:tc>
          <w:tcPr>
            <w:tcW w:w="955" w:type="dxa"/>
            <w:tcBorders>
              <w:top w:val="nil"/>
              <w:left w:val="nil"/>
              <w:bottom w:val="single" w:sz="4" w:space="0" w:color="auto"/>
              <w:right w:val="single" w:sz="4" w:space="0" w:color="auto"/>
            </w:tcBorders>
            <w:shd w:val="clear" w:color="auto" w:fill="auto"/>
            <w:vAlign w:val="center"/>
            <w:hideMark/>
          </w:tcPr>
          <w:p w14:paraId="5DD996F3"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c>
          <w:tcPr>
            <w:tcW w:w="1208" w:type="dxa"/>
            <w:tcBorders>
              <w:top w:val="nil"/>
              <w:left w:val="nil"/>
              <w:bottom w:val="single" w:sz="4" w:space="0" w:color="auto"/>
              <w:right w:val="single" w:sz="4" w:space="0" w:color="auto"/>
            </w:tcBorders>
            <w:shd w:val="clear" w:color="auto" w:fill="auto"/>
            <w:vAlign w:val="center"/>
            <w:hideMark/>
          </w:tcPr>
          <w:p w14:paraId="7F80C616" w14:textId="77777777" w:rsidR="002D2354" w:rsidRPr="002D2354" w:rsidRDefault="002D2354" w:rsidP="002D2354">
            <w:pPr>
              <w:jc w:val="right"/>
              <w:rPr>
                <w:rFonts w:ascii="GHEA Grapalat" w:hAnsi="GHEA Grapalat"/>
                <w:color w:val="000000"/>
                <w:sz w:val="20"/>
                <w:lang w:val="en-US" w:eastAsia="en-US"/>
              </w:rPr>
            </w:pPr>
            <w:r w:rsidRPr="002D2354">
              <w:rPr>
                <w:rFonts w:ascii="GHEA Grapalat" w:hAnsi="GHEA Grapalat"/>
                <w:color w:val="000000"/>
                <w:sz w:val="20"/>
                <w:lang w:val="en-US" w:eastAsia="en-US"/>
              </w:rPr>
              <w:t>1</w:t>
            </w:r>
          </w:p>
        </w:tc>
      </w:tr>
      <w:tr w:rsidR="002D2354" w:rsidRPr="00205080" w14:paraId="32823A23" w14:textId="77777777" w:rsidTr="002D2354">
        <w:trPr>
          <w:trHeight w:val="810"/>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03308B5" w14:textId="77777777" w:rsidR="002D2354" w:rsidRPr="005E29A9" w:rsidRDefault="002D2354" w:rsidP="002D2354">
            <w:pPr>
              <w:jc w:val="center"/>
              <w:rPr>
                <w:rFonts w:ascii="GHEA Grapalat" w:hAnsi="GHEA Grapalat"/>
                <w:b/>
                <w:color w:val="000000"/>
                <w:sz w:val="20"/>
                <w:lang w:val="en-US" w:eastAsia="en-US"/>
              </w:rPr>
            </w:pPr>
            <w:r w:rsidRPr="005E29A9">
              <w:rPr>
                <w:rFonts w:ascii="Calibri" w:hAnsi="Calibri" w:cs="Calibri"/>
                <w:b/>
                <w:color w:val="000000"/>
                <w:sz w:val="20"/>
                <w:lang w:val="en-US" w:eastAsia="en-US"/>
              </w:rPr>
              <w:t> </w:t>
            </w:r>
          </w:p>
        </w:tc>
        <w:tc>
          <w:tcPr>
            <w:tcW w:w="551" w:type="dxa"/>
            <w:tcBorders>
              <w:top w:val="nil"/>
              <w:left w:val="nil"/>
              <w:bottom w:val="single" w:sz="4" w:space="0" w:color="auto"/>
              <w:right w:val="single" w:sz="4" w:space="0" w:color="auto"/>
            </w:tcBorders>
            <w:shd w:val="clear" w:color="000000" w:fill="FFFFFF"/>
            <w:vAlign w:val="center"/>
            <w:hideMark/>
          </w:tcPr>
          <w:p w14:paraId="00E1F0CF" w14:textId="77777777" w:rsidR="002D2354" w:rsidRPr="005E29A9" w:rsidRDefault="002D2354" w:rsidP="002D2354">
            <w:pPr>
              <w:jc w:val="center"/>
              <w:rPr>
                <w:rFonts w:ascii="GHEA Grapalat" w:hAnsi="GHEA Grapalat"/>
                <w:b/>
                <w:color w:val="000000"/>
                <w:sz w:val="20"/>
                <w:lang w:val="en-US" w:eastAsia="en-US"/>
              </w:rPr>
            </w:pPr>
            <w:r w:rsidRPr="005E29A9">
              <w:rPr>
                <w:rFonts w:ascii="Calibri" w:hAnsi="Calibri" w:cs="Calibri"/>
                <w:b/>
                <w:color w:val="000000"/>
                <w:sz w:val="20"/>
                <w:lang w:val="en-US" w:eastAsia="en-US"/>
              </w:rPr>
              <w:t> </w:t>
            </w:r>
          </w:p>
        </w:tc>
        <w:tc>
          <w:tcPr>
            <w:tcW w:w="3048" w:type="dxa"/>
            <w:tcBorders>
              <w:top w:val="nil"/>
              <w:left w:val="nil"/>
              <w:bottom w:val="single" w:sz="4" w:space="0" w:color="auto"/>
              <w:right w:val="single" w:sz="4" w:space="0" w:color="auto"/>
            </w:tcBorders>
            <w:shd w:val="clear" w:color="000000" w:fill="CCC0DA"/>
            <w:vAlign w:val="center"/>
            <w:hideMark/>
          </w:tcPr>
          <w:p w14:paraId="76DFDBA2" w14:textId="77777777" w:rsidR="002D2354" w:rsidRPr="005E29A9" w:rsidRDefault="002D2354" w:rsidP="002D2354">
            <w:pPr>
              <w:rPr>
                <w:rFonts w:ascii="GHEA Grapalat" w:hAnsi="GHEA Grapalat"/>
                <w:b/>
                <w:color w:val="000000"/>
                <w:sz w:val="20"/>
                <w:lang w:val="en-US" w:eastAsia="en-US"/>
              </w:rPr>
            </w:pPr>
            <w:r w:rsidRPr="005E29A9">
              <w:rPr>
                <w:rFonts w:ascii="GHEA Grapalat" w:hAnsi="GHEA Grapalat"/>
                <w:b/>
                <w:color w:val="000000"/>
                <w:sz w:val="20"/>
                <w:lang w:val="en-US" w:eastAsia="en-US"/>
              </w:rPr>
              <w:t xml:space="preserve">Ընդամենը </w:t>
            </w:r>
          </w:p>
        </w:tc>
        <w:tc>
          <w:tcPr>
            <w:tcW w:w="1567" w:type="dxa"/>
            <w:tcBorders>
              <w:top w:val="nil"/>
              <w:left w:val="nil"/>
              <w:bottom w:val="single" w:sz="4" w:space="0" w:color="auto"/>
              <w:right w:val="single" w:sz="4" w:space="0" w:color="auto"/>
            </w:tcBorders>
            <w:shd w:val="clear" w:color="auto" w:fill="auto"/>
            <w:vAlign w:val="center"/>
            <w:hideMark/>
          </w:tcPr>
          <w:p w14:paraId="04F9DD07" w14:textId="77777777" w:rsidR="002D2354" w:rsidRPr="005E29A9" w:rsidRDefault="002D2354" w:rsidP="002D2354">
            <w:pPr>
              <w:jc w:val="right"/>
              <w:rPr>
                <w:rFonts w:ascii="GHEA Grapalat" w:hAnsi="GHEA Grapalat"/>
                <w:b/>
                <w:color w:val="000000"/>
                <w:sz w:val="20"/>
                <w:lang w:val="en-US" w:eastAsia="en-US"/>
              </w:rPr>
            </w:pPr>
            <w:r w:rsidRPr="005E29A9">
              <w:rPr>
                <w:rFonts w:ascii="GHEA Grapalat" w:hAnsi="GHEA Grapalat"/>
                <w:b/>
                <w:color w:val="000000"/>
                <w:sz w:val="20"/>
                <w:lang w:val="en-US" w:eastAsia="en-US"/>
              </w:rPr>
              <w:t>306</w:t>
            </w:r>
          </w:p>
        </w:tc>
        <w:tc>
          <w:tcPr>
            <w:tcW w:w="1254" w:type="dxa"/>
            <w:tcBorders>
              <w:top w:val="nil"/>
              <w:left w:val="nil"/>
              <w:bottom w:val="single" w:sz="4" w:space="0" w:color="auto"/>
              <w:right w:val="single" w:sz="4" w:space="0" w:color="auto"/>
            </w:tcBorders>
            <w:shd w:val="clear" w:color="auto" w:fill="auto"/>
            <w:vAlign w:val="center"/>
            <w:hideMark/>
          </w:tcPr>
          <w:p w14:paraId="00A10846" w14:textId="77777777" w:rsidR="002D2354" w:rsidRPr="005E29A9" w:rsidRDefault="002D2354" w:rsidP="002D2354">
            <w:pPr>
              <w:jc w:val="right"/>
              <w:rPr>
                <w:rFonts w:ascii="GHEA Grapalat" w:hAnsi="GHEA Grapalat"/>
                <w:b/>
                <w:color w:val="000000"/>
                <w:sz w:val="20"/>
                <w:lang w:val="en-US" w:eastAsia="en-US"/>
              </w:rPr>
            </w:pPr>
            <w:r w:rsidRPr="005E29A9">
              <w:rPr>
                <w:rFonts w:ascii="GHEA Grapalat" w:hAnsi="GHEA Grapalat"/>
                <w:b/>
                <w:color w:val="000000"/>
                <w:sz w:val="20"/>
                <w:lang w:val="en-US" w:eastAsia="en-US"/>
              </w:rPr>
              <w:t>38</w:t>
            </w:r>
          </w:p>
        </w:tc>
        <w:tc>
          <w:tcPr>
            <w:tcW w:w="955" w:type="dxa"/>
            <w:tcBorders>
              <w:top w:val="nil"/>
              <w:left w:val="nil"/>
              <w:bottom w:val="single" w:sz="4" w:space="0" w:color="auto"/>
              <w:right w:val="single" w:sz="4" w:space="0" w:color="auto"/>
            </w:tcBorders>
            <w:shd w:val="clear" w:color="auto" w:fill="auto"/>
            <w:vAlign w:val="center"/>
            <w:hideMark/>
          </w:tcPr>
          <w:p w14:paraId="3CC717C8" w14:textId="77777777" w:rsidR="002D2354" w:rsidRPr="005E29A9" w:rsidRDefault="002D2354" w:rsidP="002D2354">
            <w:pPr>
              <w:jc w:val="right"/>
              <w:rPr>
                <w:rFonts w:ascii="GHEA Grapalat" w:hAnsi="GHEA Grapalat"/>
                <w:b/>
                <w:color w:val="000000"/>
                <w:sz w:val="20"/>
                <w:lang w:val="en-US" w:eastAsia="en-US"/>
              </w:rPr>
            </w:pPr>
            <w:r w:rsidRPr="005E29A9">
              <w:rPr>
                <w:rFonts w:ascii="GHEA Grapalat" w:hAnsi="GHEA Grapalat"/>
                <w:b/>
                <w:color w:val="000000"/>
                <w:sz w:val="20"/>
                <w:lang w:val="en-US" w:eastAsia="en-US"/>
              </w:rPr>
              <w:t>268</w:t>
            </w:r>
          </w:p>
        </w:tc>
        <w:tc>
          <w:tcPr>
            <w:tcW w:w="1208" w:type="dxa"/>
            <w:tcBorders>
              <w:top w:val="nil"/>
              <w:left w:val="nil"/>
              <w:bottom w:val="single" w:sz="4" w:space="0" w:color="auto"/>
              <w:right w:val="single" w:sz="4" w:space="0" w:color="auto"/>
            </w:tcBorders>
            <w:shd w:val="clear" w:color="auto" w:fill="auto"/>
            <w:vAlign w:val="center"/>
            <w:hideMark/>
          </w:tcPr>
          <w:p w14:paraId="3CE82FE5" w14:textId="77777777" w:rsidR="002D2354" w:rsidRPr="005E29A9" w:rsidRDefault="002D2354" w:rsidP="002D2354">
            <w:pPr>
              <w:jc w:val="right"/>
              <w:rPr>
                <w:rFonts w:ascii="GHEA Grapalat" w:hAnsi="GHEA Grapalat"/>
                <w:b/>
                <w:color w:val="000000"/>
                <w:sz w:val="20"/>
                <w:lang w:val="en-US" w:eastAsia="en-US"/>
              </w:rPr>
            </w:pPr>
            <w:r w:rsidRPr="005E29A9">
              <w:rPr>
                <w:rFonts w:ascii="GHEA Grapalat" w:hAnsi="GHEA Grapalat"/>
                <w:b/>
                <w:color w:val="000000"/>
                <w:sz w:val="20"/>
                <w:lang w:val="en-US" w:eastAsia="en-US"/>
              </w:rPr>
              <w:t>49</w:t>
            </w:r>
          </w:p>
        </w:tc>
      </w:tr>
      <w:tr w:rsidR="002D2354" w:rsidRPr="002D2354" w14:paraId="68466736" w14:textId="77777777" w:rsidTr="002D2354">
        <w:trPr>
          <w:trHeight w:val="540"/>
        </w:trPr>
        <w:tc>
          <w:tcPr>
            <w:tcW w:w="9163" w:type="dxa"/>
            <w:gridSpan w:val="7"/>
            <w:tcBorders>
              <w:top w:val="nil"/>
              <w:left w:val="nil"/>
              <w:bottom w:val="nil"/>
              <w:right w:val="nil"/>
            </w:tcBorders>
            <w:shd w:val="clear" w:color="000000" w:fill="FFFFFF"/>
            <w:vAlign w:val="center"/>
            <w:hideMark/>
          </w:tcPr>
          <w:p w14:paraId="48FD114E" w14:textId="77777777" w:rsidR="002D2354" w:rsidRPr="005E29A9" w:rsidRDefault="002D2354" w:rsidP="002D2354">
            <w:pPr>
              <w:rPr>
                <w:rFonts w:ascii="GHEA Grapalat" w:hAnsi="GHEA Grapalat"/>
                <w:color w:val="000000"/>
                <w:sz w:val="20"/>
                <w:lang w:eastAsia="en-US"/>
              </w:rPr>
            </w:pPr>
            <w:r w:rsidRPr="005E29A9">
              <w:rPr>
                <w:rFonts w:ascii="Calibri" w:hAnsi="Calibri" w:cs="Calibri"/>
                <w:color w:val="000000"/>
                <w:sz w:val="20"/>
                <w:lang w:eastAsia="en-US"/>
              </w:rPr>
              <w:t> </w:t>
            </w:r>
          </w:p>
          <w:p w14:paraId="2F8DA6D8" w14:textId="77777777" w:rsidR="002D2354" w:rsidRPr="005E29A9" w:rsidRDefault="002D2354" w:rsidP="002D2354">
            <w:pPr>
              <w:rPr>
                <w:rFonts w:ascii="Times New Roman" w:hAnsi="Times New Roman"/>
                <w:sz w:val="20"/>
                <w:lang w:eastAsia="en-US"/>
              </w:rPr>
            </w:pPr>
            <w:r w:rsidRPr="005E29A9">
              <w:rPr>
                <w:rFonts w:ascii="GHEA Grapalat" w:hAnsi="GHEA Grapalat"/>
                <w:color w:val="000000"/>
                <w:sz w:val="20"/>
                <w:lang w:eastAsia="en-US"/>
              </w:rPr>
              <w:t xml:space="preserve">* - </w:t>
            </w:r>
            <w:r w:rsidRPr="002D2354">
              <w:rPr>
                <w:rFonts w:ascii="GHEA Grapalat" w:hAnsi="GHEA Grapalat"/>
                <w:color w:val="000000"/>
                <w:sz w:val="20"/>
                <w:lang w:val="en-US" w:eastAsia="en-US"/>
              </w:rPr>
              <w:t>նշված</w:t>
            </w:r>
            <w:r w:rsidRPr="005E29A9">
              <w:rPr>
                <w:rFonts w:ascii="GHEA Grapalat" w:hAnsi="GHEA Grapalat"/>
                <w:color w:val="000000"/>
                <w:sz w:val="20"/>
                <w:lang w:eastAsia="en-US"/>
              </w:rPr>
              <w:t xml:space="preserve"> </w:t>
            </w:r>
            <w:r w:rsidRPr="002D2354">
              <w:rPr>
                <w:rFonts w:ascii="GHEA Grapalat" w:hAnsi="GHEA Grapalat"/>
                <w:color w:val="000000"/>
                <w:sz w:val="20"/>
                <w:lang w:val="en-US" w:eastAsia="en-US"/>
              </w:rPr>
              <w:t>են</w:t>
            </w:r>
            <w:r w:rsidRPr="005E29A9">
              <w:rPr>
                <w:rFonts w:ascii="GHEA Grapalat" w:hAnsi="GHEA Grapalat"/>
                <w:color w:val="000000"/>
                <w:sz w:val="20"/>
                <w:lang w:eastAsia="en-US"/>
              </w:rPr>
              <w:t xml:space="preserve"> </w:t>
            </w:r>
            <w:r w:rsidRPr="002D2354">
              <w:rPr>
                <w:rFonts w:ascii="GHEA Grapalat" w:hAnsi="GHEA Grapalat"/>
                <w:color w:val="000000"/>
                <w:sz w:val="20"/>
                <w:lang w:val="en-US" w:eastAsia="en-US"/>
              </w:rPr>
              <w:t>մեծածախ</w:t>
            </w:r>
            <w:r w:rsidRPr="005E29A9">
              <w:rPr>
                <w:rFonts w:ascii="GHEA Grapalat" w:hAnsi="GHEA Grapalat"/>
                <w:color w:val="000000"/>
                <w:sz w:val="20"/>
                <w:lang w:eastAsia="en-US"/>
              </w:rPr>
              <w:t xml:space="preserve"> </w:t>
            </w:r>
            <w:r w:rsidRPr="002D2354">
              <w:rPr>
                <w:rFonts w:ascii="GHEA Grapalat" w:hAnsi="GHEA Grapalat"/>
                <w:color w:val="000000"/>
                <w:sz w:val="20"/>
                <w:lang w:val="en-US" w:eastAsia="en-US"/>
              </w:rPr>
              <w:t>սակագնով</w:t>
            </w:r>
            <w:r w:rsidRPr="005E29A9">
              <w:rPr>
                <w:rFonts w:ascii="GHEA Grapalat" w:hAnsi="GHEA Grapalat"/>
                <w:color w:val="000000"/>
                <w:sz w:val="20"/>
                <w:lang w:eastAsia="en-US"/>
              </w:rPr>
              <w:t xml:space="preserve"> </w:t>
            </w:r>
            <w:r w:rsidRPr="002D2354">
              <w:rPr>
                <w:rFonts w:ascii="GHEA Grapalat" w:hAnsi="GHEA Grapalat"/>
                <w:color w:val="000000"/>
                <w:sz w:val="20"/>
                <w:lang w:val="en-US" w:eastAsia="en-US"/>
              </w:rPr>
              <w:t>սպասարկվող</w:t>
            </w:r>
            <w:r w:rsidRPr="005E29A9">
              <w:rPr>
                <w:rFonts w:ascii="GHEA Grapalat" w:hAnsi="GHEA Grapalat"/>
                <w:color w:val="000000"/>
                <w:sz w:val="20"/>
                <w:lang w:eastAsia="en-US"/>
              </w:rPr>
              <w:t xml:space="preserve"> </w:t>
            </w:r>
            <w:r w:rsidRPr="002D2354">
              <w:rPr>
                <w:rFonts w:ascii="GHEA Grapalat" w:hAnsi="GHEA Grapalat"/>
                <w:color w:val="000000"/>
                <w:sz w:val="20"/>
                <w:lang w:val="en-US" w:eastAsia="en-US"/>
              </w:rPr>
              <w:t>բնակավայրերը</w:t>
            </w:r>
          </w:p>
        </w:tc>
      </w:tr>
    </w:tbl>
    <w:p w14:paraId="6FF26C0A" w14:textId="77777777" w:rsidR="002D2354" w:rsidRPr="005E29A9" w:rsidRDefault="002D2354" w:rsidP="002B0495">
      <w:pPr>
        <w:spacing w:line="360" w:lineRule="auto"/>
        <w:ind w:left="-567"/>
        <w:jc w:val="both"/>
        <w:rPr>
          <w:rFonts w:ascii="GHEA Grapalat" w:hAnsi="GHEA Grapalat" w:cs="Sylfaen"/>
        </w:rPr>
      </w:pPr>
    </w:p>
    <w:p w14:paraId="4227AB47" w14:textId="77777777" w:rsidR="00BA67A0" w:rsidRPr="005E29A9" w:rsidRDefault="002D2354" w:rsidP="00BA67A0">
      <w:pPr>
        <w:rPr>
          <w:rFonts w:ascii="GHEA Grapalat" w:hAnsi="GHEA Grapalat" w:cs="Sylfaen"/>
        </w:rPr>
      </w:pPr>
      <w:r w:rsidRPr="005E29A9">
        <w:rPr>
          <w:rFonts w:ascii="GHEA Grapalat" w:hAnsi="GHEA Grapalat" w:cs="Sylfaen"/>
        </w:rPr>
        <w:br w:type="page"/>
      </w:r>
      <w:r w:rsidR="00BA67A0" w:rsidRPr="002D2354">
        <w:rPr>
          <w:rFonts w:ascii="GHEA Grapalat" w:hAnsi="GHEA Grapalat" w:cs="Calibri"/>
          <w:b/>
          <w:sz w:val="24"/>
          <w:szCs w:val="24"/>
          <w:u w:val="single"/>
          <w:lang w:val="hy-AM" w:eastAsia="ar-SA"/>
        </w:rPr>
        <w:lastRenderedPageBreak/>
        <w:t>3</w:t>
      </w:r>
      <w:r w:rsidR="00BA67A0" w:rsidRPr="005E29A9">
        <w:rPr>
          <w:rFonts w:ascii="MS Mincho" w:eastAsia="MS Mincho" w:hAnsi="MS Mincho" w:cs="MS Mincho"/>
          <w:b/>
          <w:sz w:val="24"/>
          <w:szCs w:val="24"/>
          <w:u w:val="single"/>
          <w:lang w:eastAsia="ar-SA"/>
        </w:rPr>
        <w:t>.</w:t>
      </w:r>
      <w:r w:rsidR="00BA67A0" w:rsidRPr="002D2354">
        <w:rPr>
          <w:rFonts w:ascii="GHEA Grapalat" w:hAnsi="GHEA Grapalat" w:cs="Calibri"/>
          <w:b/>
          <w:sz w:val="24"/>
          <w:szCs w:val="24"/>
          <w:u w:val="single"/>
          <w:lang w:val="hy-AM" w:eastAsia="ar-SA"/>
        </w:rPr>
        <w:t>1</w:t>
      </w:r>
      <w:r w:rsidR="00BA67A0">
        <w:rPr>
          <w:rFonts w:ascii="GHEA Grapalat" w:hAnsi="GHEA Grapalat" w:cs="Calibri"/>
          <w:b/>
          <w:sz w:val="24"/>
          <w:szCs w:val="24"/>
          <w:u w:val="single"/>
          <w:lang w:val="hy-AM" w:eastAsia="ar-SA"/>
        </w:rPr>
        <w:t>գ</w:t>
      </w:r>
      <w:r w:rsidR="00BA67A0" w:rsidRPr="002D2354">
        <w:rPr>
          <w:rFonts w:ascii="GHEA Grapalat" w:hAnsi="GHEA Grapalat" w:cs="Calibri"/>
          <w:b/>
          <w:sz w:val="24"/>
          <w:szCs w:val="24"/>
          <w:u w:val="single"/>
          <w:lang w:val="hy-AM" w:eastAsia="ar-SA"/>
        </w:rPr>
        <w:t xml:space="preserve"> </w:t>
      </w:r>
      <w:r w:rsidR="00BA67A0" w:rsidRPr="005E29A9">
        <w:rPr>
          <w:rFonts w:ascii="GHEA Grapalat" w:hAnsi="GHEA Grapalat" w:cs="Calibri"/>
          <w:b/>
          <w:sz w:val="24"/>
          <w:szCs w:val="24"/>
          <w:u w:val="single"/>
          <w:lang w:eastAsia="ar-SA"/>
        </w:rPr>
        <w:t>«</w:t>
      </w:r>
      <w:r w:rsidR="00BA67A0">
        <w:rPr>
          <w:rFonts w:ascii="GHEA Grapalat" w:hAnsi="GHEA Grapalat" w:cs="Calibri"/>
          <w:b/>
          <w:sz w:val="24"/>
          <w:szCs w:val="24"/>
          <w:u w:val="single"/>
          <w:lang w:val="hy-AM" w:eastAsia="ar-SA"/>
        </w:rPr>
        <w:t>Լոռի-ջրմուղկոյուղի</w:t>
      </w:r>
      <w:r w:rsidR="00BA67A0" w:rsidRPr="005E29A9">
        <w:rPr>
          <w:rFonts w:ascii="GHEA Grapalat" w:hAnsi="GHEA Grapalat" w:cs="Calibri"/>
          <w:b/>
          <w:sz w:val="24"/>
          <w:szCs w:val="24"/>
          <w:u w:val="single"/>
          <w:lang w:eastAsia="ar-SA"/>
        </w:rPr>
        <w:t xml:space="preserve">» </w:t>
      </w:r>
      <w:r w:rsidR="00BA67A0" w:rsidRPr="002D2354">
        <w:rPr>
          <w:rFonts w:ascii="GHEA Grapalat" w:hAnsi="GHEA Grapalat" w:cs="Calibri"/>
          <w:b/>
          <w:sz w:val="24"/>
          <w:szCs w:val="24"/>
          <w:u w:val="single"/>
          <w:lang w:val="en-US" w:eastAsia="ar-SA"/>
        </w:rPr>
        <w:t>ՓԲԸ</w:t>
      </w:r>
      <w:r w:rsidR="00BA67A0" w:rsidRPr="005E29A9">
        <w:rPr>
          <w:rFonts w:ascii="GHEA Grapalat" w:hAnsi="GHEA Grapalat" w:cs="Calibri"/>
          <w:b/>
          <w:sz w:val="24"/>
          <w:szCs w:val="24"/>
          <w:u w:val="single"/>
          <w:lang w:eastAsia="ar-SA"/>
        </w:rPr>
        <w:t>-</w:t>
      </w:r>
      <w:r w:rsidR="00BA67A0" w:rsidRPr="002D2354">
        <w:rPr>
          <w:rFonts w:ascii="GHEA Grapalat" w:hAnsi="GHEA Grapalat" w:cs="Calibri"/>
          <w:b/>
          <w:sz w:val="24"/>
          <w:szCs w:val="24"/>
          <w:u w:val="single"/>
          <w:lang w:val="en-US" w:eastAsia="ar-SA"/>
        </w:rPr>
        <w:t>ի</w:t>
      </w:r>
      <w:r w:rsidR="00BA67A0" w:rsidRPr="005E29A9">
        <w:rPr>
          <w:rFonts w:ascii="GHEA Grapalat" w:hAnsi="GHEA Grapalat" w:cs="Calibri"/>
          <w:b/>
          <w:sz w:val="24"/>
          <w:szCs w:val="24"/>
          <w:u w:val="single"/>
          <w:lang w:eastAsia="ar-SA"/>
        </w:rPr>
        <w:t xml:space="preserve"> </w:t>
      </w:r>
      <w:r w:rsidR="00BA67A0" w:rsidRPr="002D2354">
        <w:rPr>
          <w:rFonts w:ascii="GHEA Grapalat" w:hAnsi="GHEA Grapalat" w:cs="Calibri"/>
          <w:b/>
          <w:sz w:val="24"/>
          <w:szCs w:val="24"/>
          <w:u w:val="single"/>
          <w:lang w:val="en-US" w:eastAsia="ar-SA"/>
        </w:rPr>
        <w:t>սպասարկման</w:t>
      </w:r>
      <w:r w:rsidR="00BA67A0" w:rsidRPr="005E29A9">
        <w:rPr>
          <w:rFonts w:ascii="GHEA Grapalat" w:hAnsi="GHEA Grapalat" w:cs="Calibri"/>
          <w:b/>
          <w:sz w:val="24"/>
          <w:szCs w:val="24"/>
          <w:u w:val="single"/>
          <w:lang w:eastAsia="ar-SA"/>
        </w:rPr>
        <w:t xml:space="preserve"> </w:t>
      </w:r>
      <w:r w:rsidR="00BA67A0" w:rsidRPr="002D2354">
        <w:rPr>
          <w:rFonts w:ascii="GHEA Grapalat" w:hAnsi="GHEA Grapalat" w:cs="Calibri"/>
          <w:b/>
          <w:sz w:val="24"/>
          <w:szCs w:val="24"/>
          <w:u w:val="single"/>
          <w:lang w:val="en-US" w:eastAsia="ar-SA"/>
        </w:rPr>
        <w:t>տարածք</w:t>
      </w:r>
      <w:r w:rsidR="00BA67A0" w:rsidRPr="002D2354">
        <w:rPr>
          <w:rFonts w:ascii="GHEA Grapalat" w:hAnsi="GHEA Grapalat" w:cs="Calibri"/>
          <w:b/>
          <w:sz w:val="24"/>
          <w:szCs w:val="24"/>
          <w:u w:val="single"/>
          <w:lang w:val="hy-AM" w:eastAsia="ar-SA"/>
        </w:rPr>
        <w:t xml:space="preserve"> </w:t>
      </w:r>
      <w:r w:rsidR="00BA67A0" w:rsidRPr="005E29A9">
        <w:rPr>
          <w:rFonts w:ascii="GHEA Grapalat" w:hAnsi="GHEA Grapalat" w:cs="Calibri"/>
          <w:b/>
          <w:sz w:val="24"/>
          <w:szCs w:val="24"/>
          <w:u w:val="single"/>
          <w:lang w:eastAsia="ar-SA"/>
        </w:rPr>
        <w:t>(</w:t>
      </w:r>
      <w:r w:rsidR="00BA67A0" w:rsidRPr="002D2354">
        <w:rPr>
          <w:rFonts w:ascii="GHEA Grapalat" w:hAnsi="GHEA Grapalat" w:cs="Calibri"/>
          <w:b/>
          <w:sz w:val="24"/>
          <w:szCs w:val="24"/>
          <w:u w:val="single"/>
          <w:lang w:val="hy-AM" w:eastAsia="ar-SA"/>
        </w:rPr>
        <w:t>առ՝ 01</w:t>
      </w:r>
      <w:r w:rsidR="00205080" w:rsidRPr="005E29A9">
        <w:rPr>
          <w:rFonts w:ascii="GHEA Grapalat" w:hAnsi="GHEA Grapalat" w:cs="Calibri"/>
          <w:b/>
          <w:sz w:val="24"/>
          <w:szCs w:val="24"/>
          <w:u w:val="single"/>
          <w:lang w:eastAsia="ar-SA"/>
        </w:rPr>
        <w:t>.</w:t>
      </w:r>
      <w:r w:rsidR="00BA67A0" w:rsidRPr="002D2354">
        <w:rPr>
          <w:rFonts w:ascii="GHEA Grapalat" w:hAnsi="GHEA Grapalat" w:cs="Calibri"/>
          <w:b/>
          <w:sz w:val="24"/>
          <w:szCs w:val="24"/>
          <w:u w:val="single"/>
          <w:lang w:val="hy-AM" w:eastAsia="ar-SA"/>
        </w:rPr>
        <w:t>03</w:t>
      </w:r>
      <w:r w:rsidR="00205080" w:rsidRPr="005E29A9">
        <w:rPr>
          <w:rFonts w:ascii="GHEA Grapalat" w:hAnsi="GHEA Grapalat" w:cs="Calibri"/>
          <w:b/>
          <w:sz w:val="24"/>
          <w:szCs w:val="24"/>
          <w:u w:val="single"/>
          <w:lang w:eastAsia="ar-SA"/>
        </w:rPr>
        <w:t>.</w:t>
      </w:r>
      <w:r w:rsidR="00BA67A0" w:rsidRPr="002D2354">
        <w:rPr>
          <w:rFonts w:ascii="GHEA Grapalat" w:hAnsi="GHEA Grapalat" w:cs="Calibri"/>
          <w:b/>
          <w:sz w:val="24"/>
          <w:szCs w:val="24"/>
          <w:u w:val="single"/>
          <w:lang w:val="hy-AM" w:eastAsia="ar-SA"/>
        </w:rPr>
        <w:t xml:space="preserve">2016 </w:t>
      </w:r>
      <w:r w:rsidR="00BA67A0" w:rsidRPr="002D2354">
        <w:rPr>
          <w:rFonts w:ascii="GHEA Grapalat" w:hAnsi="GHEA Grapalat" w:cs="GHEA Grapalat"/>
          <w:b/>
          <w:sz w:val="24"/>
          <w:szCs w:val="24"/>
          <w:u w:val="single"/>
          <w:lang w:val="hy-AM" w:eastAsia="ar-SA"/>
        </w:rPr>
        <w:t>թ</w:t>
      </w:r>
      <w:r w:rsidR="00BA67A0" w:rsidRPr="002D2354">
        <w:rPr>
          <w:rFonts w:ascii="MS Mincho" w:eastAsia="MS Mincho" w:hAnsi="MS Mincho" w:cs="MS Mincho"/>
          <w:b/>
          <w:sz w:val="24"/>
          <w:szCs w:val="24"/>
          <w:u w:val="single"/>
          <w:lang w:val="hy-AM" w:eastAsia="ar-SA"/>
        </w:rPr>
        <w:t>․</w:t>
      </w:r>
      <w:r w:rsidR="00BA67A0" w:rsidRPr="005E29A9">
        <w:rPr>
          <w:rFonts w:ascii="GHEA Grapalat" w:hAnsi="GHEA Grapalat" w:cs="Calibri"/>
          <w:b/>
          <w:sz w:val="24"/>
          <w:szCs w:val="24"/>
          <w:u w:val="single"/>
          <w:lang w:eastAsia="ar-SA"/>
        </w:rPr>
        <w:t>)</w:t>
      </w:r>
    </w:p>
    <w:tbl>
      <w:tblPr>
        <w:tblW w:w="4950" w:type="pct"/>
        <w:tblInd w:w="108" w:type="dxa"/>
        <w:tblLook w:val="04A0" w:firstRow="1" w:lastRow="0" w:firstColumn="1" w:lastColumn="0" w:noHBand="0" w:noVBand="1"/>
      </w:tblPr>
      <w:tblGrid>
        <w:gridCol w:w="1373"/>
        <w:gridCol w:w="6063"/>
        <w:gridCol w:w="2517"/>
      </w:tblGrid>
      <w:tr w:rsidR="00BA67A0" w:rsidRPr="00BA67A0" w14:paraId="62D67644" w14:textId="77777777" w:rsidTr="005E29A9">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14:paraId="06E28F26" w14:textId="77777777" w:rsidR="00BA67A0" w:rsidRPr="005E29A9" w:rsidRDefault="00BA67A0" w:rsidP="00BA67A0">
            <w:pPr>
              <w:rPr>
                <w:rFonts w:ascii="GHEA Grapalat" w:hAnsi="GHEA Grapalat"/>
                <w:color w:val="000000"/>
                <w:sz w:val="20"/>
                <w:lang w:eastAsia="en-US"/>
              </w:rPr>
            </w:pPr>
            <w:r w:rsidRPr="005E29A9">
              <w:rPr>
                <w:rFonts w:ascii="Calibri" w:hAnsi="Calibri" w:cs="Calibri"/>
                <w:color w:val="000000"/>
                <w:sz w:val="20"/>
                <w:lang w:eastAsia="en-US"/>
              </w:rPr>
              <w:t> </w:t>
            </w:r>
          </w:p>
        </w:tc>
        <w:tc>
          <w:tcPr>
            <w:tcW w:w="4240" w:type="dxa"/>
            <w:tcBorders>
              <w:top w:val="single" w:sz="4" w:space="0" w:color="auto"/>
              <w:left w:val="nil"/>
              <w:bottom w:val="single" w:sz="4" w:space="0" w:color="auto"/>
              <w:right w:val="single" w:sz="4" w:space="0" w:color="auto"/>
            </w:tcBorders>
            <w:shd w:val="clear" w:color="auto" w:fill="808080"/>
            <w:noWrap/>
            <w:vAlign w:val="center"/>
            <w:hideMark/>
          </w:tcPr>
          <w:p w14:paraId="3C9A5BCD" w14:textId="77777777" w:rsidR="00BA67A0" w:rsidRPr="00BA67A0" w:rsidRDefault="00BA67A0" w:rsidP="00BA67A0">
            <w:pPr>
              <w:rPr>
                <w:rFonts w:ascii="GHEA Grapalat" w:hAnsi="GHEA Grapalat"/>
                <w:b/>
                <w:bCs/>
                <w:color w:val="000000"/>
                <w:sz w:val="20"/>
                <w:lang w:val="en-US" w:eastAsia="en-US"/>
              </w:rPr>
            </w:pPr>
            <w:r>
              <w:rPr>
                <w:rFonts w:ascii="GHEA Grapalat" w:hAnsi="GHEA Grapalat"/>
                <w:b/>
                <w:bCs/>
                <w:color w:val="000000"/>
                <w:sz w:val="20"/>
                <w:lang w:val="hy-AM" w:eastAsia="en-US"/>
              </w:rPr>
              <w:t>Լոռու</w:t>
            </w:r>
            <w:r w:rsidRPr="00BA67A0">
              <w:rPr>
                <w:rFonts w:ascii="GHEA Grapalat" w:hAnsi="GHEA Grapalat"/>
                <w:b/>
                <w:bCs/>
                <w:color w:val="000000"/>
                <w:sz w:val="20"/>
                <w:lang w:val="en-US" w:eastAsia="en-US"/>
              </w:rPr>
              <w:t xml:space="preserve"> մարզ/ համայնքներ</w:t>
            </w:r>
          </w:p>
        </w:tc>
        <w:tc>
          <w:tcPr>
            <w:tcW w:w="1760" w:type="dxa"/>
            <w:tcBorders>
              <w:top w:val="single" w:sz="4" w:space="0" w:color="auto"/>
              <w:left w:val="nil"/>
              <w:bottom w:val="single" w:sz="4" w:space="0" w:color="auto"/>
              <w:right w:val="single" w:sz="4" w:space="0" w:color="auto"/>
            </w:tcBorders>
            <w:shd w:val="clear" w:color="auto" w:fill="808080"/>
            <w:noWrap/>
            <w:vAlign w:val="bottom"/>
            <w:hideMark/>
          </w:tcPr>
          <w:p w14:paraId="08C0ADC1" w14:textId="77777777" w:rsidR="00BA67A0" w:rsidRPr="00BA67A0" w:rsidRDefault="00BA67A0" w:rsidP="00BA67A0">
            <w:pPr>
              <w:rPr>
                <w:rFonts w:ascii="GHEA Grapalat" w:hAnsi="GHEA Grapalat"/>
                <w:b/>
                <w:bCs/>
                <w:color w:val="000000"/>
                <w:sz w:val="20"/>
                <w:lang w:val="en-US" w:eastAsia="en-US"/>
              </w:rPr>
            </w:pPr>
            <w:r w:rsidRPr="00BA67A0">
              <w:rPr>
                <w:rFonts w:ascii="GHEA Grapalat" w:hAnsi="GHEA Grapalat"/>
                <w:b/>
                <w:bCs/>
                <w:color w:val="000000"/>
                <w:sz w:val="20"/>
                <w:lang w:val="en-US" w:eastAsia="en-US"/>
              </w:rPr>
              <w:t>Համայնքի տիպը</w:t>
            </w:r>
          </w:p>
        </w:tc>
      </w:tr>
      <w:tr w:rsidR="00BA67A0" w:rsidRPr="00BA67A0" w14:paraId="54D76E89"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83EE89"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1</w:t>
            </w:r>
          </w:p>
        </w:tc>
        <w:tc>
          <w:tcPr>
            <w:tcW w:w="4240" w:type="dxa"/>
            <w:tcBorders>
              <w:top w:val="nil"/>
              <w:left w:val="nil"/>
              <w:bottom w:val="single" w:sz="4" w:space="0" w:color="auto"/>
              <w:right w:val="single" w:sz="4" w:space="0" w:color="auto"/>
            </w:tcBorders>
            <w:shd w:val="clear" w:color="auto" w:fill="auto"/>
            <w:vAlign w:val="center"/>
            <w:hideMark/>
          </w:tcPr>
          <w:p w14:paraId="5862E3D2"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Վւսնաձոր</w:t>
            </w:r>
          </w:p>
        </w:tc>
        <w:tc>
          <w:tcPr>
            <w:tcW w:w="1760" w:type="dxa"/>
            <w:tcBorders>
              <w:top w:val="nil"/>
              <w:left w:val="nil"/>
              <w:bottom w:val="single" w:sz="4" w:space="0" w:color="auto"/>
              <w:right w:val="single" w:sz="4" w:space="0" w:color="auto"/>
            </w:tcBorders>
            <w:shd w:val="clear" w:color="auto" w:fill="auto"/>
            <w:noWrap/>
            <w:vAlign w:val="bottom"/>
            <w:hideMark/>
          </w:tcPr>
          <w:p w14:paraId="64CAD843"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քաղաք</w:t>
            </w:r>
          </w:p>
        </w:tc>
      </w:tr>
      <w:tr w:rsidR="00BA67A0" w:rsidRPr="00BA67A0" w14:paraId="4EEB2FA8"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B862B2"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2</w:t>
            </w:r>
          </w:p>
        </w:tc>
        <w:tc>
          <w:tcPr>
            <w:tcW w:w="4240" w:type="dxa"/>
            <w:tcBorders>
              <w:top w:val="nil"/>
              <w:left w:val="nil"/>
              <w:bottom w:val="single" w:sz="4" w:space="0" w:color="auto"/>
              <w:right w:val="single" w:sz="4" w:space="0" w:color="auto"/>
            </w:tcBorders>
            <w:shd w:val="clear" w:color="auto" w:fill="auto"/>
            <w:vAlign w:val="center"/>
            <w:hideMark/>
          </w:tcPr>
          <w:p w14:paraId="27AF3A35"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Ամրակից</w:t>
            </w:r>
          </w:p>
        </w:tc>
        <w:tc>
          <w:tcPr>
            <w:tcW w:w="1760" w:type="dxa"/>
            <w:tcBorders>
              <w:top w:val="nil"/>
              <w:left w:val="nil"/>
              <w:bottom w:val="single" w:sz="4" w:space="0" w:color="auto"/>
              <w:right w:val="single" w:sz="4" w:space="0" w:color="auto"/>
            </w:tcBorders>
            <w:shd w:val="clear" w:color="auto" w:fill="auto"/>
            <w:noWrap/>
            <w:vAlign w:val="bottom"/>
            <w:hideMark/>
          </w:tcPr>
          <w:p w14:paraId="0858BA2E"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6E2879D2"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901BAB"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3</w:t>
            </w:r>
          </w:p>
        </w:tc>
        <w:tc>
          <w:tcPr>
            <w:tcW w:w="4240" w:type="dxa"/>
            <w:tcBorders>
              <w:top w:val="nil"/>
              <w:left w:val="nil"/>
              <w:bottom w:val="single" w:sz="4" w:space="0" w:color="auto"/>
              <w:right w:val="single" w:sz="4" w:space="0" w:color="auto"/>
            </w:tcBorders>
            <w:shd w:val="clear" w:color="auto" w:fill="auto"/>
            <w:vAlign w:val="center"/>
            <w:hideMark/>
          </w:tcPr>
          <w:p w14:paraId="46824E94"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Անտառամուտ</w:t>
            </w:r>
          </w:p>
        </w:tc>
        <w:tc>
          <w:tcPr>
            <w:tcW w:w="1760" w:type="dxa"/>
            <w:tcBorders>
              <w:top w:val="nil"/>
              <w:left w:val="nil"/>
              <w:bottom w:val="single" w:sz="4" w:space="0" w:color="auto"/>
              <w:right w:val="single" w:sz="4" w:space="0" w:color="auto"/>
            </w:tcBorders>
            <w:shd w:val="clear" w:color="auto" w:fill="auto"/>
            <w:noWrap/>
            <w:vAlign w:val="bottom"/>
            <w:hideMark/>
          </w:tcPr>
          <w:p w14:paraId="100D6D58"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56FCBDBE"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D6579D"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4</w:t>
            </w:r>
          </w:p>
        </w:tc>
        <w:tc>
          <w:tcPr>
            <w:tcW w:w="4240" w:type="dxa"/>
            <w:tcBorders>
              <w:top w:val="nil"/>
              <w:left w:val="nil"/>
              <w:bottom w:val="single" w:sz="4" w:space="0" w:color="auto"/>
              <w:right w:val="single" w:sz="4" w:space="0" w:color="auto"/>
            </w:tcBorders>
            <w:shd w:val="clear" w:color="auto" w:fill="auto"/>
            <w:vAlign w:val="center"/>
            <w:hideMark/>
          </w:tcPr>
          <w:p w14:paraId="36EBF249"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Գյուլագարակ</w:t>
            </w:r>
          </w:p>
        </w:tc>
        <w:tc>
          <w:tcPr>
            <w:tcW w:w="1760" w:type="dxa"/>
            <w:tcBorders>
              <w:top w:val="nil"/>
              <w:left w:val="nil"/>
              <w:bottom w:val="single" w:sz="4" w:space="0" w:color="auto"/>
              <w:right w:val="single" w:sz="4" w:space="0" w:color="auto"/>
            </w:tcBorders>
            <w:shd w:val="clear" w:color="auto" w:fill="auto"/>
            <w:noWrap/>
            <w:vAlign w:val="bottom"/>
            <w:hideMark/>
          </w:tcPr>
          <w:p w14:paraId="14BAA29B"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16848D5A"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080D06"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ru-RU" w:eastAsia="en-US"/>
              </w:rPr>
              <w:t>5</w:t>
            </w:r>
          </w:p>
        </w:tc>
        <w:tc>
          <w:tcPr>
            <w:tcW w:w="4240" w:type="dxa"/>
            <w:tcBorders>
              <w:top w:val="nil"/>
              <w:left w:val="nil"/>
              <w:bottom w:val="single" w:sz="4" w:space="0" w:color="auto"/>
              <w:right w:val="single" w:sz="4" w:space="0" w:color="auto"/>
            </w:tcBorders>
            <w:shd w:val="clear" w:color="auto" w:fill="auto"/>
            <w:vAlign w:val="center"/>
            <w:hideMark/>
          </w:tcPr>
          <w:p w14:paraId="04E86158"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Գուգարք</w:t>
            </w:r>
          </w:p>
        </w:tc>
        <w:tc>
          <w:tcPr>
            <w:tcW w:w="1760" w:type="dxa"/>
            <w:tcBorders>
              <w:top w:val="nil"/>
              <w:left w:val="nil"/>
              <w:bottom w:val="single" w:sz="4" w:space="0" w:color="auto"/>
              <w:right w:val="single" w:sz="4" w:space="0" w:color="auto"/>
            </w:tcBorders>
            <w:shd w:val="clear" w:color="auto" w:fill="auto"/>
            <w:noWrap/>
            <w:vAlign w:val="bottom"/>
            <w:hideMark/>
          </w:tcPr>
          <w:p w14:paraId="61EB2F5A"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76D998CB"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F809F"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ru-RU" w:eastAsia="en-US"/>
              </w:rPr>
              <w:t>6</w:t>
            </w:r>
          </w:p>
        </w:tc>
        <w:tc>
          <w:tcPr>
            <w:tcW w:w="4240" w:type="dxa"/>
            <w:tcBorders>
              <w:top w:val="nil"/>
              <w:left w:val="nil"/>
              <w:bottom w:val="single" w:sz="4" w:space="0" w:color="auto"/>
              <w:right w:val="single" w:sz="4" w:space="0" w:color="auto"/>
            </w:tcBorders>
            <w:shd w:val="clear" w:color="auto" w:fill="auto"/>
            <w:vAlign w:val="center"/>
            <w:hideMark/>
          </w:tcPr>
          <w:p w14:paraId="1766462E"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Դարպաս</w:t>
            </w:r>
          </w:p>
        </w:tc>
        <w:tc>
          <w:tcPr>
            <w:tcW w:w="1760" w:type="dxa"/>
            <w:tcBorders>
              <w:top w:val="nil"/>
              <w:left w:val="nil"/>
              <w:bottom w:val="single" w:sz="4" w:space="0" w:color="auto"/>
              <w:right w:val="single" w:sz="4" w:space="0" w:color="auto"/>
            </w:tcBorders>
            <w:shd w:val="clear" w:color="auto" w:fill="auto"/>
            <w:noWrap/>
            <w:vAlign w:val="bottom"/>
            <w:hideMark/>
          </w:tcPr>
          <w:p w14:paraId="499F1446"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4C1F7BBE"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C79C02"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ru-RU" w:eastAsia="en-US"/>
              </w:rPr>
              <w:t>7</w:t>
            </w:r>
          </w:p>
        </w:tc>
        <w:tc>
          <w:tcPr>
            <w:tcW w:w="4240" w:type="dxa"/>
            <w:tcBorders>
              <w:top w:val="nil"/>
              <w:left w:val="nil"/>
              <w:bottom w:val="single" w:sz="4" w:space="0" w:color="auto"/>
              <w:right w:val="single" w:sz="4" w:space="0" w:color="auto"/>
            </w:tcBorders>
            <w:shd w:val="clear" w:color="auto" w:fill="auto"/>
            <w:vAlign w:val="center"/>
            <w:hideMark/>
          </w:tcPr>
          <w:p w14:paraId="48B8C0BC"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Եղեգնուտ</w:t>
            </w:r>
          </w:p>
        </w:tc>
        <w:tc>
          <w:tcPr>
            <w:tcW w:w="1760" w:type="dxa"/>
            <w:tcBorders>
              <w:top w:val="nil"/>
              <w:left w:val="nil"/>
              <w:bottom w:val="single" w:sz="4" w:space="0" w:color="auto"/>
              <w:right w:val="single" w:sz="4" w:space="0" w:color="auto"/>
            </w:tcBorders>
            <w:shd w:val="clear" w:color="auto" w:fill="auto"/>
            <w:noWrap/>
            <w:vAlign w:val="bottom"/>
            <w:hideMark/>
          </w:tcPr>
          <w:p w14:paraId="72C6B520"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7851D396"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DB103F"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ru-RU" w:eastAsia="en-US"/>
              </w:rPr>
              <w:t>8</w:t>
            </w:r>
          </w:p>
        </w:tc>
        <w:tc>
          <w:tcPr>
            <w:tcW w:w="4240" w:type="dxa"/>
            <w:tcBorders>
              <w:top w:val="nil"/>
              <w:left w:val="nil"/>
              <w:bottom w:val="single" w:sz="4" w:space="0" w:color="auto"/>
              <w:right w:val="single" w:sz="4" w:space="0" w:color="auto"/>
            </w:tcBorders>
            <w:shd w:val="clear" w:color="auto" w:fill="auto"/>
            <w:vAlign w:val="center"/>
            <w:hideMark/>
          </w:tcPr>
          <w:p w14:paraId="650B3420"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Լեռնապատ</w:t>
            </w:r>
          </w:p>
        </w:tc>
        <w:tc>
          <w:tcPr>
            <w:tcW w:w="1760" w:type="dxa"/>
            <w:tcBorders>
              <w:top w:val="nil"/>
              <w:left w:val="nil"/>
              <w:bottom w:val="single" w:sz="4" w:space="0" w:color="auto"/>
              <w:right w:val="single" w:sz="4" w:space="0" w:color="auto"/>
            </w:tcBorders>
            <w:shd w:val="clear" w:color="auto" w:fill="auto"/>
            <w:noWrap/>
            <w:vAlign w:val="bottom"/>
            <w:hideMark/>
          </w:tcPr>
          <w:p w14:paraId="79DB978C"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2C6AA8C0"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F19E6"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ru-RU" w:eastAsia="en-US"/>
              </w:rPr>
              <w:t>9</w:t>
            </w:r>
          </w:p>
        </w:tc>
        <w:tc>
          <w:tcPr>
            <w:tcW w:w="4240" w:type="dxa"/>
            <w:tcBorders>
              <w:top w:val="nil"/>
              <w:left w:val="nil"/>
              <w:bottom w:val="single" w:sz="4" w:space="0" w:color="auto"/>
              <w:right w:val="single" w:sz="4" w:space="0" w:color="auto"/>
            </w:tcBorders>
            <w:shd w:val="clear" w:color="auto" w:fill="auto"/>
            <w:vAlign w:val="center"/>
            <w:hideMark/>
          </w:tcPr>
          <w:p w14:paraId="080188DD"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Կուրթան</w:t>
            </w:r>
          </w:p>
        </w:tc>
        <w:tc>
          <w:tcPr>
            <w:tcW w:w="1760" w:type="dxa"/>
            <w:tcBorders>
              <w:top w:val="nil"/>
              <w:left w:val="nil"/>
              <w:bottom w:val="single" w:sz="4" w:space="0" w:color="auto"/>
              <w:right w:val="single" w:sz="4" w:space="0" w:color="auto"/>
            </w:tcBorders>
            <w:shd w:val="clear" w:color="auto" w:fill="auto"/>
            <w:noWrap/>
            <w:vAlign w:val="bottom"/>
            <w:hideMark/>
          </w:tcPr>
          <w:p w14:paraId="3DEC46F3"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750A211"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D8AABD"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10</w:t>
            </w:r>
          </w:p>
        </w:tc>
        <w:tc>
          <w:tcPr>
            <w:tcW w:w="4240" w:type="dxa"/>
            <w:tcBorders>
              <w:top w:val="nil"/>
              <w:left w:val="nil"/>
              <w:bottom w:val="single" w:sz="4" w:space="0" w:color="auto"/>
              <w:right w:val="single" w:sz="4" w:space="0" w:color="auto"/>
            </w:tcBorders>
            <w:shd w:val="clear" w:color="auto" w:fill="auto"/>
            <w:noWrap/>
            <w:vAlign w:val="center"/>
            <w:hideMark/>
          </w:tcPr>
          <w:p w14:paraId="1D1AD819"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Հոբարձի</w:t>
            </w:r>
          </w:p>
        </w:tc>
        <w:tc>
          <w:tcPr>
            <w:tcW w:w="1760" w:type="dxa"/>
            <w:tcBorders>
              <w:top w:val="nil"/>
              <w:left w:val="nil"/>
              <w:bottom w:val="single" w:sz="4" w:space="0" w:color="auto"/>
              <w:right w:val="single" w:sz="4" w:space="0" w:color="auto"/>
            </w:tcBorders>
            <w:shd w:val="clear" w:color="auto" w:fill="auto"/>
            <w:noWrap/>
            <w:vAlign w:val="bottom"/>
            <w:hideMark/>
          </w:tcPr>
          <w:p w14:paraId="29E0FCD8"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0C7FE491"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663779"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11</w:t>
            </w:r>
          </w:p>
        </w:tc>
        <w:tc>
          <w:tcPr>
            <w:tcW w:w="4240" w:type="dxa"/>
            <w:tcBorders>
              <w:top w:val="nil"/>
              <w:left w:val="nil"/>
              <w:bottom w:val="single" w:sz="4" w:space="0" w:color="auto"/>
              <w:right w:val="single" w:sz="4" w:space="0" w:color="auto"/>
            </w:tcBorders>
            <w:shd w:val="clear" w:color="auto" w:fill="auto"/>
            <w:noWrap/>
            <w:vAlign w:val="center"/>
            <w:hideMark/>
          </w:tcPr>
          <w:p w14:paraId="0B6AF9DF"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Ձորագետ</w:t>
            </w:r>
          </w:p>
        </w:tc>
        <w:tc>
          <w:tcPr>
            <w:tcW w:w="1760" w:type="dxa"/>
            <w:tcBorders>
              <w:top w:val="nil"/>
              <w:left w:val="nil"/>
              <w:bottom w:val="single" w:sz="4" w:space="0" w:color="auto"/>
              <w:right w:val="single" w:sz="4" w:space="0" w:color="auto"/>
            </w:tcBorders>
            <w:shd w:val="clear" w:color="auto" w:fill="auto"/>
            <w:noWrap/>
            <w:vAlign w:val="bottom"/>
            <w:hideMark/>
          </w:tcPr>
          <w:p w14:paraId="22009C7B"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019A894"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7045E6"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12</w:t>
            </w:r>
          </w:p>
        </w:tc>
        <w:tc>
          <w:tcPr>
            <w:tcW w:w="4240" w:type="dxa"/>
            <w:tcBorders>
              <w:top w:val="nil"/>
              <w:left w:val="nil"/>
              <w:bottom w:val="single" w:sz="4" w:space="0" w:color="auto"/>
              <w:right w:val="single" w:sz="4" w:space="0" w:color="auto"/>
            </w:tcBorders>
            <w:shd w:val="clear" w:color="auto" w:fill="auto"/>
            <w:noWrap/>
            <w:vAlign w:val="center"/>
            <w:hideMark/>
          </w:tcPr>
          <w:p w14:paraId="6B365D5F"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Ձորագյուղ</w:t>
            </w:r>
          </w:p>
        </w:tc>
        <w:tc>
          <w:tcPr>
            <w:tcW w:w="1760" w:type="dxa"/>
            <w:tcBorders>
              <w:top w:val="nil"/>
              <w:left w:val="nil"/>
              <w:bottom w:val="single" w:sz="4" w:space="0" w:color="auto"/>
              <w:right w:val="single" w:sz="4" w:space="0" w:color="auto"/>
            </w:tcBorders>
            <w:shd w:val="clear" w:color="auto" w:fill="auto"/>
            <w:noWrap/>
            <w:vAlign w:val="bottom"/>
            <w:hideMark/>
          </w:tcPr>
          <w:p w14:paraId="1FA8F708"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EC04121"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64F1DB"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13</w:t>
            </w:r>
          </w:p>
        </w:tc>
        <w:tc>
          <w:tcPr>
            <w:tcW w:w="4240" w:type="dxa"/>
            <w:tcBorders>
              <w:top w:val="nil"/>
              <w:left w:val="nil"/>
              <w:bottom w:val="single" w:sz="4" w:space="0" w:color="auto"/>
              <w:right w:val="single" w:sz="4" w:space="0" w:color="auto"/>
            </w:tcBorders>
            <w:shd w:val="clear" w:color="auto" w:fill="auto"/>
            <w:noWrap/>
            <w:vAlign w:val="center"/>
            <w:hideMark/>
          </w:tcPr>
          <w:p w14:paraId="329F5253"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Շահումյան</w:t>
            </w:r>
          </w:p>
        </w:tc>
        <w:tc>
          <w:tcPr>
            <w:tcW w:w="1760" w:type="dxa"/>
            <w:tcBorders>
              <w:top w:val="nil"/>
              <w:left w:val="nil"/>
              <w:bottom w:val="single" w:sz="4" w:space="0" w:color="auto"/>
              <w:right w:val="single" w:sz="4" w:space="0" w:color="auto"/>
            </w:tcBorders>
            <w:shd w:val="clear" w:color="auto" w:fill="auto"/>
            <w:noWrap/>
            <w:vAlign w:val="bottom"/>
            <w:hideMark/>
          </w:tcPr>
          <w:p w14:paraId="252605FB"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6A3EFF84"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8F6BBF"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14</w:t>
            </w:r>
          </w:p>
        </w:tc>
        <w:tc>
          <w:tcPr>
            <w:tcW w:w="4240" w:type="dxa"/>
            <w:tcBorders>
              <w:top w:val="nil"/>
              <w:left w:val="nil"/>
              <w:bottom w:val="single" w:sz="4" w:space="0" w:color="auto"/>
              <w:right w:val="single" w:sz="4" w:space="0" w:color="auto"/>
            </w:tcBorders>
            <w:shd w:val="clear" w:color="auto" w:fill="auto"/>
            <w:noWrap/>
            <w:vAlign w:val="center"/>
            <w:hideMark/>
          </w:tcPr>
          <w:p w14:paraId="492579A5"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 xml:space="preserve">Վահագեաձոր </w:t>
            </w:r>
          </w:p>
        </w:tc>
        <w:tc>
          <w:tcPr>
            <w:tcW w:w="1760" w:type="dxa"/>
            <w:tcBorders>
              <w:top w:val="nil"/>
              <w:left w:val="nil"/>
              <w:bottom w:val="single" w:sz="4" w:space="0" w:color="auto"/>
              <w:right w:val="single" w:sz="4" w:space="0" w:color="auto"/>
            </w:tcBorders>
            <w:shd w:val="clear" w:color="auto" w:fill="auto"/>
            <w:noWrap/>
            <w:vAlign w:val="bottom"/>
            <w:hideMark/>
          </w:tcPr>
          <w:p w14:paraId="3DB88123"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6CD6CDB4"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DD6910"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15</w:t>
            </w:r>
          </w:p>
        </w:tc>
        <w:tc>
          <w:tcPr>
            <w:tcW w:w="4240" w:type="dxa"/>
            <w:tcBorders>
              <w:top w:val="nil"/>
              <w:left w:val="nil"/>
              <w:bottom w:val="single" w:sz="4" w:space="0" w:color="auto"/>
              <w:right w:val="single" w:sz="4" w:space="0" w:color="auto"/>
            </w:tcBorders>
            <w:shd w:val="clear" w:color="auto" w:fill="auto"/>
            <w:noWrap/>
            <w:vAlign w:val="center"/>
            <w:hideMark/>
          </w:tcPr>
          <w:p w14:paraId="021432D4"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Վահագնի</w:t>
            </w:r>
          </w:p>
        </w:tc>
        <w:tc>
          <w:tcPr>
            <w:tcW w:w="1760" w:type="dxa"/>
            <w:tcBorders>
              <w:top w:val="nil"/>
              <w:left w:val="nil"/>
              <w:bottom w:val="single" w:sz="4" w:space="0" w:color="auto"/>
              <w:right w:val="single" w:sz="4" w:space="0" w:color="auto"/>
            </w:tcBorders>
            <w:shd w:val="clear" w:color="auto" w:fill="auto"/>
            <w:noWrap/>
            <w:vAlign w:val="bottom"/>
            <w:hideMark/>
          </w:tcPr>
          <w:p w14:paraId="5BEEA257"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688567DE"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9E6B07"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16</w:t>
            </w:r>
          </w:p>
        </w:tc>
        <w:tc>
          <w:tcPr>
            <w:tcW w:w="4240" w:type="dxa"/>
            <w:tcBorders>
              <w:top w:val="nil"/>
              <w:left w:val="nil"/>
              <w:bottom w:val="single" w:sz="4" w:space="0" w:color="auto"/>
              <w:right w:val="single" w:sz="4" w:space="0" w:color="auto"/>
            </w:tcBorders>
            <w:shd w:val="clear" w:color="auto" w:fill="auto"/>
            <w:noWrap/>
            <w:vAlign w:val="center"/>
            <w:hideMark/>
          </w:tcPr>
          <w:p w14:paraId="637CB01A"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Վարդարլուր</w:t>
            </w:r>
          </w:p>
        </w:tc>
        <w:tc>
          <w:tcPr>
            <w:tcW w:w="1760" w:type="dxa"/>
            <w:tcBorders>
              <w:top w:val="nil"/>
              <w:left w:val="nil"/>
              <w:bottom w:val="single" w:sz="4" w:space="0" w:color="auto"/>
              <w:right w:val="single" w:sz="4" w:space="0" w:color="auto"/>
            </w:tcBorders>
            <w:shd w:val="clear" w:color="auto" w:fill="auto"/>
            <w:noWrap/>
            <w:vAlign w:val="bottom"/>
            <w:hideMark/>
          </w:tcPr>
          <w:p w14:paraId="417CB701"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5C46C2F3" w14:textId="77777777" w:rsidTr="005E29A9">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EEACED" w14:textId="77777777" w:rsidR="00BA67A0" w:rsidRPr="00BA67A0" w:rsidRDefault="00BA67A0" w:rsidP="00BA67A0">
            <w:pPr>
              <w:jc w:val="right"/>
              <w:rPr>
                <w:rFonts w:ascii="GHEA Grapalat" w:hAnsi="GHEA Grapalat"/>
                <w:color w:val="000000"/>
                <w:sz w:val="20"/>
                <w:lang w:val="en-US" w:eastAsia="en-US"/>
              </w:rPr>
            </w:pPr>
            <w:r w:rsidRPr="00BA67A0">
              <w:rPr>
                <w:rFonts w:ascii="GHEA Grapalat" w:hAnsi="GHEA Grapalat"/>
                <w:color w:val="000000"/>
                <w:sz w:val="20"/>
                <w:lang w:val="en-US" w:eastAsia="en-US"/>
              </w:rPr>
              <w:t>17</w:t>
            </w:r>
          </w:p>
        </w:tc>
        <w:tc>
          <w:tcPr>
            <w:tcW w:w="4240" w:type="dxa"/>
            <w:tcBorders>
              <w:top w:val="nil"/>
              <w:left w:val="nil"/>
              <w:bottom w:val="single" w:sz="4" w:space="0" w:color="auto"/>
              <w:right w:val="single" w:sz="4" w:space="0" w:color="auto"/>
            </w:tcBorders>
            <w:shd w:val="clear" w:color="auto" w:fill="auto"/>
            <w:noWrap/>
            <w:vAlign w:val="center"/>
            <w:hideMark/>
          </w:tcPr>
          <w:p w14:paraId="3F6CF4E9"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Փամբակ</w:t>
            </w:r>
          </w:p>
        </w:tc>
        <w:tc>
          <w:tcPr>
            <w:tcW w:w="1760" w:type="dxa"/>
            <w:tcBorders>
              <w:top w:val="nil"/>
              <w:left w:val="nil"/>
              <w:bottom w:val="single" w:sz="4" w:space="0" w:color="auto"/>
              <w:right w:val="single" w:sz="4" w:space="0" w:color="auto"/>
            </w:tcBorders>
            <w:shd w:val="clear" w:color="auto" w:fill="auto"/>
            <w:noWrap/>
            <w:vAlign w:val="bottom"/>
            <w:hideMark/>
          </w:tcPr>
          <w:p w14:paraId="51FC6F4D" w14:textId="77777777" w:rsidR="00BA67A0" w:rsidRPr="00BA67A0" w:rsidRDefault="00BA67A0" w:rsidP="00BA67A0">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bl>
    <w:p w14:paraId="21B1C649" w14:textId="77777777" w:rsidR="00BA67A0" w:rsidRDefault="00BA67A0" w:rsidP="00BA67A0">
      <w:pPr>
        <w:rPr>
          <w:rFonts w:ascii="GHEA Grapalat" w:hAnsi="GHEA Grapalat" w:cs="Sylfaen"/>
          <w:lang w:val="en-US"/>
        </w:rPr>
      </w:pPr>
    </w:p>
    <w:p w14:paraId="3C10A879" w14:textId="77777777" w:rsidR="00BA67A0" w:rsidRDefault="00BA67A0" w:rsidP="00BA67A0">
      <w:pPr>
        <w:rPr>
          <w:rFonts w:ascii="GHEA Grapalat" w:hAnsi="GHEA Grapalat" w:cs="Sylfaen"/>
          <w:lang w:val="en-US"/>
        </w:rPr>
      </w:pPr>
      <w:r>
        <w:rPr>
          <w:rFonts w:ascii="GHEA Grapalat" w:hAnsi="GHEA Grapalat" w:cs="Sylfaen"/>
          <w:lang w:val="en-US"/>
        </w:rPr>
        <w:br w:type="page"/>
      </w:r>
    </w:p>
    <w:p w14:paraId="661C0E82" w14:textId="77777777" w:rsidR="00BA67A0" w:rsidRPr="002D2354" w:rsidRDefault="00BA67A0" w:rsidP="00BA67A0">
      <w:pPr>
        <w:rPr>
          <w:rFonts w:ascii="GHEA Grapalat" w:hAnsi="GHEA Grapalat" w:cs="Calibri"/>
          <w:b/>
          <w:sz w:val="24"/>
          <w:szCs w:val="24"/>
          <w:u w:val="single"/>
          <w:lang w:val="en-US" w:eastAsia="ar-SA"/>
        </w:rPr>
      </w:pPr>
      <w:r w:rsidRPr="002D2354">
        <w:rPr>
          <w:rFonts w:ascii="GHEA Grapalat" w:hAnsi="GHEA Grapalat" w:cs="Calibri"/>
          <w:b/>
          <w:sz w:val="24"/>
          <w:szCs w:val="24"/>
          <w:u w:val="single"/>
          <w:lang w:val="hy-AM" w:eastAsia="ar-SA"/>
        </w:rPr>
        <w:lastRenderedPageBreak/>
        <w:t>3</w:t>
      </w:r>
      <w:r>
        <w:rPr>
          <w:rFonts w:ascii="MS Mincho" w:eastAsia="MS Mincho" w:hAnsi="MS Mincho" w:cs="MS Mincho"/>
          <w:b/>
          <w:sz w:val="24"/>
          <w:szCs w:val="24"/>
          <w:u w:val="single"/>
          <w:lang w:val="en-US" w:eastAsia="ar-SA"/>
        </w:rPr>
        <w:t>.</w:t>
      </w:r>
      <w:r w:rsidRPr="002D2354">
        <w:rPr>
          <w:rFonts w:ascii="GHEA Grapalat" w:hAnsi="GHEA Grapalat" w:cs="Calibri"/>
          <w:b/>
          <w:sz w:val="24"/>
          <w:szCs w:val="24"/>
          <w:u w:val="single"/>
          <w:lang w:val="hy-AM" w:eastAsia="ar-SA"/>
        </w:rPr>
        <w:t>1</w:t>
      </w:r>
      <w:r>
        <w:rPr>
          <w:rFonts w:ascii="GHEA Grapalat" w:hAnsi="GHEA Grapalat" w:cs="Calibri"/>
          <w:b/>
          <w:sz w:val="24"/>
          <w:szCs w:val="24"/>
          <w:u w:val="single"/>
          <w:lang w:val="hy-AM" w:eastAsia="ar-SA"/>
        </w:rPr>
        <w:t>դ</w:t>
      </w:r>
      <w:r w:rsidRPr="002D2354">
        <w:rPr>
          <w:rFonts w:ascii="GHEA Grapalat" w:hAnsi="GHEA Grapalat" w:cs="Calibri"/>
          <w:b/>
          <w:sz w:val="24"/>
          <w:szCs w:val="24"/>
          <w:u w:val="single"/>
          <w:lang w:val="hy-AM" w:eastAsia="ar-SA"/>
        </w:rPr>
        <w:t xml:space="preserve"> </w:t>
      </w:r>
      <w:r w:rsidRPr="002D2354">
        <w:rPr>
          <w:rFonts w:ascii="GHEA Grapalat" w:hAnsi="GHEA Grapalat" w:cs="Calibri"/>
          <w:b/>
          <w:sz w:val="24"/>
          <w:szCs w:val="24"/>
          <w:u w:val="single"/>
          <w:lang w:val="en-US" w:eastAsia="ar-SA"/>
        </w:rPr>
        <w:t>«</w:t>
      </w:r>
      <w:r>
        <w:rPr>
          <w:rFonts w:ascii="GHEA Grapalat" w:hAnsi="GHEA Grapalat" w:cs="Calibri"/>
          <w:b/>
          <w:sz w:val="24"/>
          <w:szCs w:val="24"/>
          <w:u w:val="single"/>
          <w:lang w:val="hy-AM" w:eastAsia="ar-SA"/>
        </w:rPr>
        <w:t>Շիրակ-ջրմուղկոյուղի</w:t>
      </w:r>
      <w:r w:rsidRPr="002D2354">
        <w:rPr>
          <w:rFonts w:ascii="GHEA Grapalat" w:hAnsi="GHEA Grapalat" w:cs="Calibri"/>
          <w:b/>
          <w:sz w:val="24"/>
          <w:szCs w:val="24"/>
          <w:u w:val="single"/>
          <w:lang w:val="en-US" w:eastAsia="ar-SA"/>
        </w:rPr>
        <w:t>» ՓԲԸ-ի սպասարկման տարածք</w:t>
      </w:r>
      <w:r w:rsidRPr="002D2354">
        <w:rPr>
          <w:rFonts w:ascii="GHEA Grapalat" w:hAnsi="GHEA Grapalat" w:cs="Calibri"/>
          <w:b/>
          <w:sz w:val="24"/>
          <w:szCs w:val="24"/>
          <w:u w:val="single"/>
          <w:lang w:val="hy-AM" w:eastAsia="ar-SA"/>
        </w:rPr>
        <w:t xml:space="preserve"> </w:t>
      </w:r>
      <w:r w:rsidRPr="002D2354">
        <w:rPr>
          <w:rFonts w:ascii="GHEA Grapalat" w:hAnsi="GHEA Grapalat" w:cs="Calibri"/>
          <w:b/>
          <w:sz w:val="24"/>
          <w:szCs w:val="24"/>
          <w:u w:val="single"/>
          <w:lang w:val="en-US" w:eastAsia="ar-SA"/>
        </w:rPr>
        <w:t>(</w:t>
      </w:r>
      <w:r w:rsidRPr="002D2354">
        <w:rPr>
          <w:rFonts w:ascii="GHEA Grapalat" w:hAnsi="GHEA Grapalat" w:cs="Calibri"/>
          <w:b/>
          <w:sz w:val="24"/>
          <w:szCs w:val="24"/>
          <w:u w:val="single"/>
          <w:lang w:val="hy-AM" w:eastAsia="ar-SA"/>
        </w:rPr>
        <w:t>առ՝ 01</w:t>
      </w:r>
      <w:r w:rsidR="00205080">
        <w:rPr>
          <w:rFonts w:ascii="GHEA Grapalat" w:hAnsi="GHEA Grapalat" w:cs="Calibri"/>
          <w:b/>
          <w:sz w:val="24"/>
          <w:szCs w:val="24"/>
          <w:u w:val="single"/>
          <w:lang w:val="en-US" w:eastAsia="ar-SA"/>
        </w:rPr>
        <w:t>.</w:t>
      </w:r>
      <w:r w:rsidRPr="002D2354">
        <w:rPr>
          <w:rFonts w:ascii="GHEA Grapalat" w:hAnsi="GHEA Grapalat" w:cs="Calibri"/>
          <w:b/>
          <w:sz w:val="24"/>
          <w:szCs w:val="24"/>
          <w:u w:val="single"/>
          <w:lang w:val="hy-AM" w:eastAsia="ar-SA"/>
        </w:rPr>
        <w:t>03</w:t>
      </w:r>
      <w:r w:rsidR="00205080">
        <w:rPr>
          <w:rFonts w:ascii="GHEA Grapalat" w:hAnsi="GHEA Grapalat" w:cs="Calibri"/>
          <w:b/>
          <w:sz w:val="24"/>
          <w:szCs w:val="24"/>
          <w:u w:val="single"/>
          <w:lang w:val="en-US" w:eastAsia="ar-SA"/>
        </w:rPr>
        <w:t>.</w:t>
      </w:r>
      <w:r w:rsidRPr="002D2354">
        <w:rPr>
          <w:rFonts w:ascii="GHEA Grapalat" w:hAnsi="GHEA Grapalat" w:cs="Calibri"/>
          <w:b/>
          <w:sz w:val="24"/>
          <w:szCs w:val="24"/>
          <w:u w:val="single"/>
          <w:lang w:val="hy-AM" w:eastAsia="ar-SA"/>
        </w:rPr>
        <w:t xml:space="preserve">2016 </w:t>
      </w:r>
      <w:r w:rsidRPr="002D2354">
        <w:rPr>
          <w:rFonts w:ascii="GHEA Grapalat" w:hAnsi="GHEA Grapalat" w:cs="GHEA Grapalat"/>
          <w:b/>
          <w:sz w:val="24"/>
          <w:szCs w:val="24"/>
          <w:u w:val="single"/>
          <w:lang w:val="hy-AM" w:eastAsia="ar-SA"/>
        </w:rPr>
        <w:t>թ</w:t>
      </w:r>
      <w:r w:rsidRPr="002D2354">
        <w:rPr>
          <w:rFonts w:ascii="MS Mincho" w:eastAsia="MS Mincho" w:hAnsi="MS Mincho" w:cs="MS Mincho"/>
          <w:b/>
          <w:sz w:val="24"/>
          <w:szCs w:val="24"/>
          <w:u w:val="single"/>
          <w:lang w:val="hy-AM" w:eastAsia="ar-SA"/>
        </w:rPr>
        <w:t>․</w:t>
      </w:r>
      <w:r w:rsidRPr="002D2354">
        <w:rPr>
          <w:rFonts w:ascii="GHEA Grapalat" w:hAnsi="GHEA Grapalat" w:cs="Calibri"/>
          <w:b/>
          <w:sz w:val="24"/>
          <w:szCs w:val="24"/>
          <w:u w:val="single"/>
          <w:lang w:val="en-US" w:eastAsia="ar-SA"/>
        </w:rPr>
        <w:t>)</w:t>
      </w:r>
    </w:p>
    <w:tbl>
      <w:tblPr>
        <w:tblW w:w="4950" w:type="pct"/>
        <w:tblInd w:w="57" w:type="dxa"/>
        <w:tblLook w:val="04A0" w:firstRow="1" w:lastRow="0" w:firstColumn="1" w:lastColumn="0" w:noHBand="0" w:noVBand="1"/>
      </w:tblPr>
      <w:tblGrid>
        <w:gridCol w:w="7063"/>
        <w:gridCol w:w="2934"/>
      </w:tblGrid>
      <w:tr w:rsidR="00BA67A0" w:rsidRPr="00BA67A0" w14:paraId="40757B95" w14:textId="77777777" w:rsidTr="005E29A9">
        <w:trPr>
          <w:trHeight w:val="285"/>
        </w:trPr>
        <w:tc>
          <w:tcPr>
            <w:tcW w:w="7192" w:type="dxa"/>
            <w:tcBorders>
              <w:top w:val="single" w:sz="4" w:space="0" w:color="auto"/>
              <w:left w:val="single" w:sz="4" w:space="0" w:color="auto"/>
              <w:bottom w:val="single" w:sz="4" w:space="0" w:color="auto"/>
              <w:right w:val="single" w:sz="4" w:space="0" w:color="auto"/>
            </w:tcBorders>
            <w:shd w:val="clear" w:color="000000" w:fill="757171"/>
            <w:noWrap/>
            <w:vAlign w:val="center"/>
            <w:hideMark/>
          </w:tcPr>
          <w:p w14:paraId="5D658849" w14:textId="77777777" w:rsidR="00BA67A0" w:rsidRPr="00BA67A0" w:rsidRDefault="00BA67A0" w:rsidP="00BA67A0">
            <w:pPr>
              <w:rPr>
                <w:rFonts w:ascii="GHEA Grapalat" w:hAnsi="GHEA Grapalat"/>
                <w:b/>
                <w:bCs/>
                <w:color w:val="000000"/>
                <w:sz w:val="20"/>
                <w:lang w:val="en-US" w:eastAsia="en-US"/>
              </w:rPr>
            </w:pPr>
            <w:r w:rsidRPr="00BA67A0">
              <w:rPr>
                <w:rFonts w:ascii="GHEA Grapalat" w:hAnsi="GHEA Grapalat"/>
                <w:b/>
                <w:bCs/>
                <w:color w:val="000000"/>
                <w:sz w:val="20"/>
                <w:lang w:val="en-US" w:eastAsia="en-US"/>
              </w:rPr>
              <w:t>Շիրակի մարզ/ համայնքներ</w:t>
            </w:r>
          </w:p>
        </w:tc>
        <w:tc>
          <w:tcPr>
            <w:tcW w:w="2985" w:type="dxa"/>
            <w:tcBorders>
              <w:top w:val="single" w:sz="4" w:space="0" w:color="auto"/>
              <w:left w:val="nil"/>
              <w:bottom w:val="single" w:sz="4" w:space="0" w:color="auto"/>
              <w:right w:val="single" w:sz="4" w:space="0" w:color="auto"/>
            </w:tcBorders>
            <w:shd w:val="clear" w:color="000000" w:fill="757171"/>
            <w:noWrap/>
            <w:vAlign w:val="bottom"/>
            <w:hideMark/>
          </w:tcPr>
          <w:p w14:paraId="1B2A4A6A" w14:textId="77777777" w:rsidR="00BA67A0" w:rsidRPr="00BA67A0" w:rsidRDefault="00BA67A0" w:rsidP="005E29A9">
            <w:pPr>
              <w:jc w:val="center"/>
              <w:rPr>
                <w:rFonts w:ascii="GHEA Grapalat" w:hAnsi="GHEA Grapalat"/>
                <w:b/>
                <w:bCs/>
                <w:color w:val="000000"/>
                <w:sz w:val="20"/>
                <w:lang w:val="en-US" w:eastAsia="en-US"/>
              </w:rPr>
            </w:pPr>
            <w:r w:rsidRPr="00BA67A0">
              <w:rPr>
                <w:rFonts w:ascii="GHEA Grapalat" w:hAnsi="GHEA Grapalat"/>
                <w:b/>
                <w:bCs/>
                <w:color w:val="000000"/>
                <w:sz w:val="20"/>
                <w:lang w:val="en-US" w:eastAsia="en-US"/>
              </w:rPr>
              <w:t>Համայնքի տիպը</w:t>
            </w:r>
          </w:p>
        </w:tc>
      </w:tr>
      <w:tr w:rsidR="00BA67A0" w:rsidRPr="00BA67A0" w14:paraId="31387D55"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7612CA02"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 Գյումրի</w:t>
            </w:r>
          </w:p>
        </w:tc>
        <w:tc>
          <w:tcPr>
            <w:tcW w:w="2985" w:type="dxa"/>
            <w:tcBorders>
              <w:top w:val="nil"/>
              <w:left w:val="nil"/>
              <w:bottom w:val="single" w:sz="4" w:space="0" w:color="auto"/>
              <w:right w:val="single" w:sz="4" w:space="0" w:color="auto"/>
            </w:tcBorders>
            <w:shd w:val="clear" w:color="auto" w:fill="auto"/>
            <w:noWrap/>
            <w:vAlign w:val="bottom"/>
            <w:hideMark/>
          </w:tcPr>
          <w:p w14:paraId="49DCA87C"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Քաղաք</w:t>
            </w:r>
          </w:p>
        </w:tc>
      </w:tr>
      <w:tr w:rsidR="00BA67A0" w:rsidRPr="00BA67A0" w14:paraId="25E4D779"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5F2CE903"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2. Մարալիկ</w:t>
            </w:r>
          </w:p>
        </w:tc>
        <w:tc>
          <w:tcPr>
            <w:tcW w:w="2985" w:type="dxa"/>
            <w:tcBorders>
              <w:top w:val="nil"/>
              <w:left w:val="nil"/>
              <w:bottom w:val="single" w:sz="4" w:space="0" w:color="auto"/>
              <w:right w:val="single" w:sz="4" w:space="0" w:color="auto"/>
            </w:tcBorders>
            <w:shd w:val="clear" w:color="auto" w:fill="auto"/>
            <w:noWrap/>
            <w:vAlign w:val="bottom"/>
            <w:hideMark/>
          </w:tcPr>
          <w:p w14:paraId="58F40EB3"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Քաղաք</w:t>
            </w:r>
          </w:p>
        </w:tc>
      </w:tr>
      <w:tr w:rsidR="00BA67A0" w:rsidRPr="00BA67A0" w14:paraId="5BD6A1B2"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572B0CC1"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3. Ազատան</w:t>
            </w:r>
          </w:p>
        </w:tc>
        <w:tc>
          <w:tcPr>
            <w:tcW w:w="2985" w:type="dxa"/>
            <w:tcBorders>
              <w:top w:val="nil"/>
              <w:left w:val="nil"/>
              <w:bottom w:val="single" w:sz="4" w:space="0" w:color="auto"/>
              <w:right w:val="single" w:sz="4" w:space="0" w:color="auto"/>
            </w:tcBorders>
            <w:shd w:val="clear" w:color="auto" w:fill="auto"/>
            <w:noWrap/>
            <w:vAlign w:val="bottom"/>
            <w:hideMark/>
          </w:tcPr>
          <w:p w14:paraId="2995331D"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1A1EDA67"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5406126A"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4. Ախարիկ</w:t>
            </w:r>
          </w:p>
        </w:tc>
        <w:tc>
          <w:tcPr>
            <w:tcW w:w="2985" w:type="dxa"/>
            <w:tcBorders>
              <w:top w:val="nil"/>
              <w:left w:val="nil"/>
              <w:bottom w:val="single" w:sz="4" w:space="0" w:color="auto"/>
              <w:right w:val="single" w:sz="4" w:space="0" w:color="auto"/>
            </w:tcBorders>
            <w:shd w:val="clear" w:color="auto" w:fill="auto"/>
            <w:noWrap/>
            <w:vAlign w:val="bottom"/>
            <w:hideMark/>
          </w:tcPr>
          <w:p w14:paraId="07FD43CE"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7BABF1CF"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2CAD6D79"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5. Ախուրյան</w:t>
            </w:r>
          </w:p>
        </w:tc>
        <w:tc>
          <w:tcPr>
            <w:tcW w:w="2985" w:type="dxa"/>
            <w:tcBorders>
              <w:top w:val="nil"/>
              <w:left w:val="nil"/>
              <w:bottom w:val="single" w:sz="4" w:space="0" w:color="auto"/>
              <w:right w:val="single" w:sz="4" w:space="0" w:color="auto"/>
            </w:tcBorders>
            <w:shd w:val="clear" w:color="auto" w:fill="auto"/>
            <w:noWrap/>
            <w:vAlign w:val="bottom"/>
            <w:hideMark/>
          </w:tcPr>
          <w:p w14:paraId="144D7C73"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1FD77253"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0E688E95"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6. Ամասիա</w:t>
            </w:r>
          </w:p>
        </w:tc>
        <w:tc>
          <w:tcPr>
            <w:tcW w:w="2985" w:type="dxa"/>
            <w:tcBorders>
              <w:top w:val="nil"/>
              <w:left w:val="nil"/>
              <w:bottom w:val="single" w:sz="4" w:space="0" w:color="auto"/>
              <w:right w:val="single" w:sz="4" w:space="0" w:color="auto"/>
            </w:tcBorders>
            <w:shd w:val="clear" w:color="auto" w:fill="auto"/>
            <w:noWrap/>
            <w:vAlign w:val="bottom"/>
            <w:hideMark/>
          </w:tcPr>
          <w:p w14:paraId="5C32B1AF"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C51CE22"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27499546"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7. Այգաբաց</w:t>
            </w:r>
          </w:p>
        </w:tc>
        <w:tc>
          <w:tcPr>
            <w:tcW w:w="2985" w:type="dxa"/>
            <w:tcBorders>
              <w:top w:val="nil"/>
              <w:left w:val="nil"/>
              <w:bottom w:val="single" w:sz="4" w:space="0" w:color="auto"/>
              <w:right w:val="single" w:sz="4" w:space="0" w:color="auto"/>
            </w:tcBorders>
            <w:shd w:val="clear" w:color="auto" w:fill="auto"/>
            <w:noWrap/>
            <w:vAlign w:val="bottom"/>
            <w:hideMark/>
          </w:tcPr>
          <w:p w14:paraId="4CF05DF8"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DA2F783"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295DBC6E"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8. Առափի</w:t>
            </w:r>
          </w:p>
        </w:tc>
        <w:tc>
          <w:tcPr>
            <w:tcW w:w="2985" w:type="dxa"/>
            <w:tcBorders>
              <w:top w:val="nil"/>
              <w:left w:val="nil"/>
              <w:bottom w:val="single" w:sz="4" w:space="0" w:color="auto"/>
              <w:right w:val="single" w:sz="4" w:space="0" w:color="auto"/>
            </w:tcBorders>
            <w:shd w:val="clear" w:color="auto" w:fill="auto"/>
            <w:noWrap/>
            <w:vAlign w:val="bottom"/>
            <w:hideMark/>
          </w:tcPr>
          <w:p w14:paraId="0C1285C8"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23C93E0F"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2FFE3CB9"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9. Արեգնադեմ</w:t>
            </w:r>
          </w:p>
        </w:tc>
        <w:tc>
          <w:tcPr>
            <w:tcW w:w="2985" w:type="dxa"/>
            <w:tcBorders>
              <w:top w:val="nil"/>
              <w:left w:val="nil"/>
              <w:bottom w:val="single" w:sz="4" w:space="0" w:color="auto"/>
              <w:right w:val="single" w:sz="4" w:space="0" w:color="auto"/>
            </w:tcBorders>
            <w:shd w:val="clear" w:color="auto" w:fill="auto"/>
            <w:noWrap/>
            <w:vAlign w:val="bottom"/>
            <w:hideMark/>
          </w:tcPr>
          <w:p w14:paraId="476C60C5"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29FF150F"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7A5E8CC7"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10. Բայանդուր</w:t>
            </w:r>
          </w:p>
        </w:tc>
        <w:tc>
          <w:tcPr>
            <w:tcW w:w="2985" w:type="dxa"/>
            <w:tcBorders>
              <w:top w:val="nil"/>
              <w:left w:val="nil"/>
              <w:bottom w:val="single" w:sz="4" w:space="0" w:color="auto"/>
              <w:right w:val="single" w:sz="4" w:space="0" w:color="auto"/>
            </w:tcBorders>
            <w:shd w:val="clear" w:color="auto" w:fill="auto"/>
            <w:noWrap/>
            <w:vAlign w:val="bottom"/>
            <w:hideMark/>
          </w:tcPr>
          <w:p w14:paraId="184BAB80"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5ADD86D3"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39D7A5D5"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11. Բենիամին</w:t>
            </w:r>
          </w:p>
        </w:tc>
        <w:tc>
          <w:tcPr>
            <w:tcW w:w="2985" w:type="dxa"/>
            <w:tcBorders>
              <w:top w:val="nil"/>
              <w:left w:val="nil"/>
              <w:bottom w:val="single" w:sz="4" w:space="0" w:color="auto"/>
              <w:right w:val="single" w:sz="4" w:space="0" w:color="auto"/>
            </w:tcBorders>
            <w:shd w:val="clear" w:color="auto" w:fill="auto"/>
            <w:noWrap/>
            <w:vAlign w:val="bottom"/>
            <w:hideMark/>
          </w:tcPr>
          <w:p w14:paraId="2101BDDD"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0A206A35"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7F8A27B0"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12. Գետք</w:t>
            </w:r>
          </w:p>
        </w:tc>
        <w:tc>
          <w:tcPr>
            <w:tcW w:w="2985" w:type="dxa"/>
            <w:tcBorders>
              <w:top w:val="nil"/>
              <w:left w:val="nil"/>
              <w:bottom w:val="single" w:sz="4" w:space="0" w:color="auto"/>
              <w:right w:val="single" w:sz="4" w:space="0" w:color="auto"/>
            </w:tcBorders>
            <w:shd w:val="clear" w:color="auto" w:fill="auto"/>
            <w:noWrap/>
            <w:vAlign w:val="bottom"/>
            <w:hideMark/>
          </w:tcPr>
          <w:p w14:paraId="72217F60"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076D5875"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18972F20"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13. Գոգհովիտ</w:t>
            </w:r>
          </w:p>
        </w:tc>
        <w:tc>
          <w:tcPr>
            <w:tcW w:w="2985" w:type="dxa"/>
            <w:tcBorders>
              <w:top w:val="nil"/>
              <w:left w:val="nil"/>
              <w:bottom w:val="single" w:sz="4" w:space="0" w:color="auto"/>
              <w:right w:val="single" w:sz="4" w:space="0" w:color="auto"/>
            </w:tcBorders>
            <w:shd w:val="clear" w:color="auto" w:fill="auto"/>
            <w:noWrap/>
            <w:vAlign w:val="bottom"/>
            <w:hideMark/>
          </w:tcPr>
          <w:p w14:paraId="7AF7971E"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0AD9D38B"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08E72C0A"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14. Գտաշեն</w:t>
            </w:r>
          </w:p>
        </w:tc>
        <w:tc>
          <w:tcPr>
            <w:tcW w:w="2985" w:type="dxa"/>
            <w:tcBorders>
              <w:top w:val="nil"/>
              <w:left w:val="nil"/>
              <w:bottom w:val="single" w:sz="4" w:space="0" w:color="auto"/>
              <w:right w:val="single" w:sz="4" w:space="0" w:color="auto"/>
            </w:tcBorders>
            <w:shd w:val="clear" w:color="auto" w:fill="auto"/>
            <w:noWrap/>
            <w:vAlign w:val="bottom"/>
            <w:hideMark/>
          </w:tcPr>
          <w:p w14:paraId="27914391"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7AD5B44A"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61952202"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15. Գուսանագյուղ</w:t>
            </w:r>
          </w:p>
        </w:tc>
        <w:tc>
          <w:tcPr>
            <w:tcW w:w="2985" w:type="dxa"/>
            <w:tcBorders>
              <w:top w:val="nil"/>
              <w:left w:val="nil"/>
              <w:bottom w:val="single" w:sz="4" w:space="0" w:color="auto"/>
              <w:right w:val="single" w:sz="4" w:space="0" w:color="auto"/>
            </w:tcBorders>
            <w:shd w:val="clear" w:color="auto" w:fill="auto"/>
            <w:noWrap/>
            <w:vAlign w:val="bottom"/>
            <w:hideMark/>
          </w:tcPr>
          <w:p w14:paraId="31468E81"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7C1CF6A7"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73727B62"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16. Երագգավորս</w:t>
            </w:r>
          </w:p>
        </w:tc>
        <w:tc>
          <w:tcPr>
            <w:tcW w:w="2985" w:type="dxa"/>
            <w:tcBorders>
              <w:top w:val="nil"/>
              <w:left w:val="nil"/>
              <w:bottom w:val="single" w:sz="4" w:space="0" w:color="auto"/>
              <w:right w:val="single" w:sz="4" w:space="0" w:color="auto"/>
            </w:tcBorders>
            <w:shd w:val="clear" w:color="auto" w:fill="auto"/>
            <w:noWrap/>
            <w:vAlign w:val="bottom"/>
            <w:hideMark/>
          </w:tcPr>
          <w:p w14:paraId="09F44C3A"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B3C0363"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7E2F5D99"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17. Լուսակերտ</w:t>
            </w:r>
          </w:p>
        </w:tc>
        <w:tc>
          <w:tcPr>
            <w:tcW w:w="2985" w:type="dxa"/>
            <w:tcBorders>
              <w:top w:val="nil"/>
              <w:left w:val="nil"/>
              <w:bottom w:val="single" w:sz="4" w:space="0" w:color="auto"/>
              <w:right w:val="single" w:sz="4" w:space="0" w:color="auto"/>
            </w:tcBorders>
            <w:shd w:val="clear" w:color="auto" w:fill="auto"/>
            <w:noWrap/>
            <w:vAlign w:val="bottom"/>
            <w:hideMark/>
          </w:tcPr>
          <w:p w14:paraId="7A26BD60"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BF72A5C"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085ABC05"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18. Կապս</w:t>
            </w:r>
          </w:p>
        </w:tc>
        <w:tc>
          <w:tcPr>
            <w:tcW w:w="2985" w:type="dxa"/>
            <w:tcBorders>
              <w:top w:val="nil"/>
              <w:left w:val="nil"/>
              <w:bottom w:val="single" w:sz="4" w:space="0" w:color="auto"/>
              <w:right w:val="single" w:sz="4" w:space="0" w:color="auto"/>
            </w:tcBorders>
            <w:shd w:val="clear" w:color="auto" w:fill="auto"/>
            <w:noWrap/>
            <w:vAlign w:val="bottom"/>
            <w:hideMark/>
          </w:tcPr>
          <w:p w14:paraId="1BEBB122"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77E3A72F"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1420F06E"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19. Կառնուտ</w:t>
            </w:r>
          </w:p>
        </w:tc>
        <w:tc>
          <w:tcPr>
            <w:tcW w:w="2985" w:type="dxa"/>
            <w:tcBorders>
              <w:top w:val="nil"/>
              <w:left w:val="nil"/>
              <w:bottom w:val="single" w:sz="4" w:space="0" w:color="auto"/>
              <w:right w:val="single" w:sz="4" w:space="0" w:color="auto"/>
            </w:tcBorders>
            <w:shd w:val="clear" w:color="auto" w:fill="auto"/>
            <w:noWrap/>
            <w:vAlign w:val="bottom"/>
            <w:hideMark/>
          </w:tcPr>
          <w:p w14:paraId="4EB459BE"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223F390A"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7391BC1E"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20. Հայկավան</w:t>
            </w:r>
          </w:p>
        </w:tc>
        <w:tc>
          <w:tcPr>
            <w:tcW w:w="2985" w:type="dxa"/>
            <w:tcBorders>
              <w:top w:val="nil"/>
              <w:left w:val="nil"/>
              <w:bottom w:val="single" w:sz="4" w:space="0" w:color="auto"/>
              <w:right w:val="single" w:sz="4" w:space="0" w:color="auto"/>
            </w:tcBorders>
            <w:shd w:val="clear" w:color="auto" w:fill="auto"/>
            <w:noWrap/>
            <w:vAlign w:val="bottom"/>
            <w:hideMark/>
          </w:tcPr>
          <w:p w14:paraId="38EAC974"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61756315"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6E7BFC90"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21. Հայրենյաց</w:t>
            </w:r>
          </w:p>
        </w:tc>
        <w:tc>
          <w:tcPr>
            <w:tcW w:w="2985" w:type="dxa"/>
            <w:tcBorders>
              <w:top w:val="nil"/>
              <w:left w:val="nil"/>
              <w:bottom w:val="single" w:sz="4" w:space="0" w:color="auto"/>
              <w:right w:val="single" w:sz="4" w:space="0" w:color="auto"/>
            </w:tcBorders>
            <w:shd w:val="clear" w:color="auto" w:fill="auto"/>
            <w:noWrap/>
            <w:vAlign w:val="bottom"/>
            <w:hideMark/>
          </w:tcPr>
          <w:p w14:paraId="2595088A"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BE810AA"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6F670B5F"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22. Հացիկ</w:t>
            </w:r>
          </w:p>
        </w:tc>
        <w:tc>
          <w:tcPr>
            <w:tcW w:w="2985" w:type="dxa"/>
            <w:tcBorders>
              <w:top w:val="nil"/>
              <w:left w:val="nil"/>
              <w:bottom w:val="single" w:sz="4" w:space="0" w:color="auto"/>
              <w:right w:val="single" w:sz="4" w:space="0" w:color="auto"/>
            </w:tcBorders>
            <w:shd w:val="clear" w:color="auto" w:fill="auto"/>
            <w:noWrap/>
            <w:vAlign w:val="bottom"/>
            <w:hideMark/>
          </w:tcPr>
          <w:p w14:paraId="5F2C272F"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04FD7D34"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50D41463"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 xml:space="preserve">23. Հողմիկ </w:t>
            </w:r>
          </w:p>
        </w:tc>
        <w:tc>
          <w:tcPr>
            <w:tcW w:w="2985" w:type="dxa"/>
            <w:tcBorders>
              <w:top w:val="nil"/>
              <w:left w:val="nil"/>
              <w:bottom w:val="single" w:sz="4" w:space="0" w:color="auto"/>
              <w:right w:val="single" w:sz="4" w:space="0" w:color="auto"/>
            </w:tcBorders>
            <w:shd w:val="clear" w:color="auto" w:fill="auto"/>
            <w:noWrap/>
            <w:vAlign w:val="bottom"/>
            <w:hideMark/>
          </w:tcPr>
          <w:p w14:paraId="731EF081"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7A590B6B"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0BB8DC95"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 xml:space="preserve">24. Հոռոմ </w:t>
            </w:r>
          </w:p>
        </w:tc>
        <w:tc>
          <w:tcPr>
            <w:tcW w:w="2985" w:type="dxa"/>
            <w:tcBorders>
              <w:top w:val="nil"/>
              <w:left w:val="nil"/>
              <w:bottom w:val="single" w:sz="4" w:space="0" w:color="auto"/>
              <w:right w:val="single" w:sz="4" w:space="0" w:color="auto"/>
            </w:tcBorders>
            <w:shd w:val="clear" w:color="auto" w:fill="auto"/>
            <w:noWrap/>
            <w:vAlign w:val="bottom"/>
            <w:hideMark/>
          </w:tcPr>
          <w:p w14:paraId="4DF2E571"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67D18C80"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4518133D"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25. Հովունի</w:t>
            </w:r>
          </w:p>
        </w:tc>
        <w:tc>
          <w:tcPr>
            <w:tcW w:w="2985" w:type="dxa"/>
            <w:tcBorders>
              <w:top w:val="nil"/>
              <w:left w:val="nil"/>
              <w:bottom w:val="single" w:sz="4" w:space="0" w:color="auto"/>
              <w:right w:val="single" w:sz="4" w:space="0" w:color="auto"/>
            </w:tcBorders>
            <w:shd w:val="clear" w:color="auto" w:fill="auto"/>
            <w:noWrap/>
            <w:vAlign w:val="bottom"/>
            <w:hideMark/>
          </w:tcPr>
          <w:p w14:paraId="47A6DF4E"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6DF853A7"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6D07EA2E"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26. Ձորակապ</w:t>
            </w:r>
          </w:p>
        </w:tc>
        <w:tc>
          <w:tcPr>
            <w:tcW w:w="2985" w:type="dxa"/>
            <w:tcBorders>
              <w:top w:val="nil"/>
              <w:left w:val="nil"/>
              <w:bottom w:val="single" w:sz="4" w:space="0" w:color="auto"/>
              <w:right w:val="single" w:sz="4" w:space="0" w:color="auto"/>
            </w:tcBorders>
            <w:shd w:val="clear" w:color="auto" w:fill="auto"/>
            <w:noWrap/>
            <w:vAlign w:val="bottom"/>
            <w:hideMark/>
          </w:tcPr>
          <w:p w14:paraId="63AFE530"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72AA5FFD"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6AAE191D"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27. Ղարիբջանյան</w:t>
            </w:r>
          </w:p>
        </w:tc>
        <w:tc>
          <w:tcPr>
            <w:tcW w:w="2985" w:type="dxa"/>
            <w:tcBorders>
              <w:top w:val="nil"/>
              <w:left w:val="nil"/>
              <w:bottom w:val="single" w:sz="4" w:space="0" w:color="auto"/>
              <w:right w:val="single" w:sz="4" w:space="0" w:color="auto"/>
            </w:tcBorders>
            <w:shd w:val="clear" w:color="auto" w:fill="auto"/>
            <w:noWrap/>
            <w:vAlign w:val="bottom"/>
            <w:hideMark/>
          </w:tcPr>
          <w:p w14:paraId="340659A8"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0D7C59FB"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0D316493"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28. Մայիսյան</w:t>
            </w:r>
          </w:p>
        </w:tc>
        <w:tc>
          <w:tcPr>
            <w:tcW w:w="2985" w:type="dxa"/>
            <w:tcBorders>
              <w:top w:val="nil"/>
              <w:left w:val="nil"/>
              <w:bottom w:val="single" w:sz="4" w:space="0" w:color="auto"/>
              <w:right w:val="single" w:sz="4" w:space="0" w:color="auto"/>
            </w:tcBorders>
            <w:shd w:val="clear" w:color="auto" w:fill="auto"/>
            <w:noWrap/>
            <w:vAlign w:val="bottom"/>
            <w:hideMark/>
          </w:tcPr>
          <w:p w14:paraId="3AEC1207"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00C510A"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7694B7F0"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29. Մարմաշեն</w:t>
            </w:r>
          </w:p>
        </w:tc>
        <w:tc>
          <w:tcPr>
            <w:tcW w:w="2985" w:type="dxa"/>
            <w:tcBorders>
              <w:top w:val="nil"/>
              <w:left w:val="nil"/>
              <w:bottom w:val="single" w:sz="4" w:space="0" w:color="auto"/>
              <w:right w:val="single" w:sz="4" w:space="0" w:color="auto"/>
            </w:tcBorders>
            <w:shd w:val="clear" w:color="auto" w:fill="auto"/>
            <w:noWrap/>
            <w:vAlign w:val="bottom"/>
            <w:hideMark/>
          </w:tcPr>
          <w:p w14:paraId="42617683"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588FD40A"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638DB11E"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30. Մեղրաշատ</w:t>
            </w:r>
          </w:p>
        </w:tc>
        <w:tc>
          <w:tcPr>
            <w:tcW w:w="2985" w:type="dxa"/>
            <w:tcBorders>
              <w:top w:val="nil"/>
              <w:left w:val="nil"/>
              <w:bottom w:val="single" w:sz="4" w:space="0" w:color="auto"/>
              <w:right w:val="single" w:sz="4" w:space="0" w:color="auto"/>
            </w:tcBorders>
            <w:shd w:val="clear" w:color="auto" w:fill="auto"/>
            <w:noWrap/>
            <w:vAlign w:val="bottom"/>
            <w:hideMark/>
          </w:tcPr>
          <w:p w14:paraId="4DD0A67C"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2AC312B1"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20C65A2D"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31. Շիրակ</w:t>
            </w:r>
          </w:p>
        </w:tc>
        <w:tc>
          <w:tcPr>
            <w:tcW w:w="2985" w:type="dxa"/>
            <w:tcBorders>
              <w:top w:val="nil"/>
              <w:left w:val="nil"/>
              <w:bottom w:val="single" w:sz="4" w:space="0" w:color="auto"/>
              <w:right w:val="single" w:sz="4" w:space="0" w:color="auto"/>
            </w:tcBorders>
            <w:shd w:val="clear" w:color="auto" w:fill="auto"/>
            <w:noWrap/>
            <w:vAlign w:val="bottom"/>
            <w:hideMark/>
          </w:tcPr>
          <w:p w14:paraId="747E4251"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1F964409"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18B0CE1F"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32. Ողջի</w:t>
            </w:r>
          </w:p>
        </w:tc>
        <w:tc>
          <w:tcPr>
            <w:tcW w:w="2985" w:type="dxa"/>
            <w:tcBorders>
              <w:top w:val="nil"/>
              <w:left w:val="nil"/>
              <w:bottom w:val="single" w:sz="4" w:space="0" w:color="auto"/>
              <w:right w:val="single" w:sz="4" w:space="0" w:color="auto"/>
            </w:tcBorders>
            <w:shd w:val="clear" w:color="auto" w:fill="auto"/>
            <w:noWrap/>
            <w:vAlign w:val="bottom"/>
            <w:hideMark/>
          </w:tcPr>
          <w:p w14:paraId="51E0291E"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28296953"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62BCC278"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33. Ոսկեհասկ</w:t>
            </w:r>
          </w:p>
        </w:tc>
        <w:tc>
          <w:tcPr>
            <w:tcW w:w="2985" w:type="dxa"/>
            <w:tcBorders>
              <w:top w:val="nil"/>
              <w:left w:val="nil"/>
              <w:bottom w:val="single" w:sz="4" w:space="0" w:color="auto"/>
              <w:right w:val="single" w:sz="4" w:space="0" w:color="auto"/>
            </w:tcBorders>
            <w:shd w:val="clear" w:color="auto" w:fill="auto"/>
            <w:noWrap/>
            <w:vAlign w:val="bottom"/>
            <w:hideMark/>
          </w:tcPr>
          <w:p w14:paraId="7E7D4E15"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65A8ACAD"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57BA6BFE"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34. Ջրաձոր</w:t>
            </w:r>
          </w:p>
        </w:tc>
        <w:tc>
          <w:tcPr>
            <w:tcW w:w="2985" w:type="dxa"/>
            <w:tcBorders>
              <w:top w:val="nil"/>
              <w:left w:val="nil"/>
              <w:bottom w:val="single" w:sz="4" w:space="0" w:color="auto"/>
              <w:right w:val="single" w:sz="4" w:space="0" w:color="auto"/>
            </w:tcBorders>
            <w:shd w:val="clear" w:color="auto" w:fill="auto"/>
            <w:noWrap/>
            <w:vAlign w:val="bottom"/>
            <w:hideMark/>
          </w:tcPr>
          <w:p w14:paraId="25CDDD1F"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1D20C9E6"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12F54E74"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35. Սարատակ</w:t>
            </w:r>
          </w:p>
        </w:tc>
        <w:tc>
          <w:tcPr>
            <w:tcW w:w="2985" w:type="dxa"/>
            <w:tcBorders>
              <w:top w:val="nil"/>
              <w:left w:val="nil"/>
              <w:bottom w:val="single" w:sz="4" w:space="0" w:color="auto"/>
              <w:right w:val="single" w:sz="4" w:space="0" w:color="auto"/>
            </w:tcBorders>
            <w:shd w:val="clear" w:color="auto" w:fill="auto"/>
            <w:noWrap/>
            <w:vAlign w:val="bottom"/>
            <w:hideMark/>
          </w:tcPr>
          <w:p w14:paraId="67CF774E"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71BAFA40"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0DEE38E0"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36. Վահրամաբերդ</w:t>
            </w:r>
          </w:p>
        </w:tc>
        <w:tc>
          <w:tcPr>
            <w:tcW w:w="2985" w:type="dxa"/>
            <w:tcBorders>
              <w:top w:val="nil"/>
              <w:left w:val="nil"/>
              <w:bottom w:val="single" w:sz="4" w:space="0" w:color="auto"/>
              <w:right w:val="single" w:sz="4" w:space="0" w:color="auto"/>
            </w:tcBorders>
            <w:shd w:val="clear" w:color="auto" w:fill="auto"/>
            <w:noWrap/>
            <w:vAlign w:val="bottom"/>
            <w:hideMark/>
          </w:tcPr>
          <w:p w14:paraId="0708A552"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r w:rsidR="00BA67A0" w:rsidRPr="00BA67A0" w14:paraId="3ABCE31D" w14:textId="77777777" w:rsidTr="005E29A9">
        <w:trPr>
          <w:trHeight w:val="270"/>
        </w:trPr>
        <w:tc>
          <w:tcPr>
            <w:tcW w:w="7192" w:type="dxa"/>
            <w:tcBorders>
              <w:top w:val="nil"/>
              <w:left w:val="single" w:sz="4" w:space="0" w:color="auto"/>
              <w:bottom w:val="single" w:sz="4" w:space="0" w:color="auto"/>
              <w:right w:val="single" w:sz="4" w:space="0" w:color="auto"/>
            </w:tcBorders>
            <w:shd w:val="clear" w:color="auto" w:fill="auto"/>
            <w:noWrap/>
            <w:vAlign w:val="center"/>
            <w:hideMark/>
          </w:tcPr>
          <w:p w14:paraId="2D1F63AF" w14:textId="77777777" w:rsidR="00BA67A0" w:rsidRPr="00BA67A0" w:rsidRDefault="00BA67A0" w:rsidP="00BA67A0">
            <w:pPr>
              <w:rPr>
                <w:rFonts w:ascii="GHEA Grapalat" w:hAnsi="GHEA Grapalat"/>
                <w:color w:val="000000"/>
                <w:sz w:val="20"/>
                <w:lang w:val="en-US" w:eastAsia="en-US"/>
              </w:rPr>
            </w:pPr>
            <w:r w:rsidRPr="00BA67A0">
              <w:rPr>
                <w:rFonts w:ascii="GHEA Grapalat" w:hAnsi="GHEA Grapalat"/>
                <w:color w:val="000000"/>
                <w:sz w:val="20"/>
                <w:lang w:val="en-US" w:eastAsia="en-US"/>
              </w:rPr>
              <w:t>37. Քեթի</w:t>
            </w:r>
          </w:p>
        </w:tc>
        <w:tc>
          <w:tcPr>
            <w:tcW w:w="2985" w:type="dxa"/>
            <w:tcBorders>
              <w:top w:val="nil"/>
              <w:left w:val="nil"/>
              <w:bottom w:val="single" w:sz="4" w:space="0" w:color="auto"/>
              <w:right w:val="single" w:sz="4" w:space="0" w:color="auto"/>
            </w:tcBorders>
            <w:shd w:val="clear" w:color="auto" w:fill="auto"/>
            <w:noWrap/>
            <w:vAlign w:val="bottom"/>
            <w:hideMark/>
          </w:tcPr>
          <w:p w14:paraId="284002EC" w14:textId="77777777" w:rsidR="00BA67A0" w:rsidRPr="00BA67A0" w:rsidRDefault="00BA67A0" w:rsidP="005E29A9">
            <w:pPr>
              <w:jc w:val="center"/>
              <w:rPr>
                <w:rFonts w:ascii="GHEA Grapalat" w:hAnsi="GHEA Grapalat"/>
                <w:color w:val="000000"/>
                <w:sz w:val="20"/>
                <w:lang w:val="en-US" w:eastAsia="en-US"/>
              </w:rPr>
            </w:pPr>
            <w:r w:rsidRPr="00BA67A0">
              <w:rPr>
                <w:rFonts w:ascii="GHEA Grapalat" w:hAnsi="GHEA Grapalat"/>
                <w:color w:val="000000"/>
                <w:sz w:val="20"/>
                <w:lang w:val="en-US" w:eastAsia="en-US"/>
              </w:rPr>
              <w:t>Գյուղ</w:t>
            </w:r>
          </w:p>
        </w:tc>
      </w:tr>
    </w:tbl>
    <w:p w14:paraId="7B619F08" w14:textId="77777777" w:rsidR="00205080" w:rsidRDefault="00205080" w:rsidP="002B0495">
      <w:pPr>
        <w:spacing w:line="360" w:lineRule="auto"/>
        <w:ind w:left="-567"/>
        <w:jc w:val="both"/>
        <w:rPr>
          <w:rFonts w:ascii="GHEA Grapalat" w:hAnsi="GHEA Grapalat" w:cs="Sylfaen"/>
          <w:lang w:val="en-US"/>
        </w:rPr>
      </w:pPr>
    </w:p>
    <w:p w14:paraId="6B1EEB64" w14:textId="77777777" w:rsidR="00205080" w:rsidRPr="002D2354" w:rsidRDefault="00205080" w:rsidP="00205080">
      <w:pPr>
        <w:rPr>
          <w:rFonts w:ascii="GHEA Grapalat" w:hAnsi="GHEA Grapalat" w:cs="Calibri"/>
          <w:b/>
          <w:sz w:val="24"/>
          <w:szCs w:val="24"/>
          <w:u w:val="single"/>
          <w:lang w:val="en-US" w:eastAsia="ar-SA"/>
        </w:rPr>
      </w:pPr>
      <w:r>
        <w:rPr>
          <w:rFonts w:ascii="GHEA Grapalat" w:hAnsi="GHEA Grapalat" w:cs="Sylfaen"/>
          <w:lang w:val="en-US"/>
        </w:rPr>
        <w:br w:type="page"/>
      </w:r>
      <w:r w:rsidRPr="002D2354">
        <w:rPr>
          <w:rFonts w:ascii="GHEA Grapalat" w:hAnsi="GHEA Grapalat" w:cs="Calibri"/>
          <w:b/>
          <w:sz w:val="24"/>
          <w:szCs w:val="24"/>
          <w:u w:val="single"/>
          <w:lang w:val="hy-AM" w:eastAsia="ar-SA"/>
        </w:rPr>
        <w:lastRenderedPageBreak/>
        <w:t>3</w:t>
      </w:r>
      <w:r>
        <w:rPr>
          <w:rFonts w:ascii="MS Mincho" w:eastAsia="MS Mincho" w:hAnsi="MS Mincho" w:cs="MS Mincho"/>
          <w:b/>
          <w:sz w:val="24"/>
          <w:szCs w:val="24"/>
          <w:u w:val="single"/>
          <w:lang w:val="en-US" w:eastAsia="ar-SA"/>
        </w:rPr>
        <w:t>.</w:t>
      </w:r>
      <w:r w:rsidRPr="002D2354">
        <w:rPr>
          <w:rFonts w:ascii="GHEA Grapalat" w:hAnsi="GHEA Grapalat" w:cs="Calibri"/>
          <w:b/>
          <w:sz w:val="24"/>
          <w:szCs w:val="24"/>
          <w:u w:val="single"/>
          <w:lang w:val="hy-AM" w:eastAsia="ar-SA"/>
        </w:rPr>
        <w:t>1</w:t>
      </w:r>
      <w:r>
        <w:rPr>
          <w:rFonts w:ascii="GHEA Grapalat" w:hAnsi="GHEA Grapalat" w:cs="Calibri"/>
          <w:b/>
          <w:sz w:val="24"/>
          <w:szCs w:val="24"/>
          <w:u w:val="single"/>
          <w:lang w:val="hy-AM" w:eastAsia="ar-SA"/>
        </w:rPr>
        <w:t>ե</w:t>
      </w:r>
      <w:r w:rsidRPr="002D2354">
        <w:rPr>
          <w:rFonts w:ascii="GHEA Grapalat" w:hAnsi="GHEA Grapalat" w:cs="Calibri"/>
          <w:b/>
          <w:sz w:val="24"/>
          <w:szCs w:val="24"/>
          <w:u w:val="single"/>
          <w:lang w:val="hy-AM" w:eastAsia="ar-SA"/>
        </w:rPr>
        <w:t xml:space="preserve"> </w:t>
      </w:r>
      <w:r w:rsidRPr="002D2354">
        <w:rPr>
          <w:rFonts w:ascii="GHEA Grapalat" w:hAnsi="GHEA Grapalat" w:cs="Calibri"/>
          <w:b/>
          <w:sz w:val="24"/>
          <w:szCs w:val="24"/>
          <w:u w:val="single"/>
          <w:lang w:val="en-US" w:eastAsia="ar-SA"/>
        </w:rPr>
        <w:t>«</w:t>
      </w:r>
      <w:r>
        <w:rPr>
          <w:rFonts w:ascii="GHEA Grapalat" w:hAnsi="GHEA Grapalat" w:cs="Calibri"/>
          <w:b/>
          <w:sz w:val="24"/>
          <w:szCs w:val="24"/>
          <w:u w:val="single"/>
          <w:lang w:val="hy-AM" w:eastAsia="ar-SA"/>
        </w:rPr>
        <w:t>Նոր Ակունք</w:t>
      </w:r>
      <w:r w:rsidRPr="002D2354">
        <w:rPr>
          <w:rFonts w:ascii="GHEA Grapalat" w:hAnsi="GHEA Grapalat" w:cs="Calibri"/>
          <w:b/>
          <w:sz w:val="24"/>
          <w:szCs w:val="24"/>
          <w:u w:val="single"/>
          <w:lang w:val="en-US" w:eastAsia="ar-SA"/>
        </w:rPr>
        <w:t>» ՓԲԸ-ի սպասարկման տարածք</w:t>
      </w:r>
      <w:r w:rsidRPr="002D2354">
        <w:rPr>
          <w:rFonts w:ascii="GHEA Grapalat" w:hAnsi="GHEA Grapalat" w:cs="Calibri"/>
          <w:b/>
          <w:sz w:val="24"/>
          <w:szCs w:val="24"/>
          <w:u w:val="single"/>
          <w:lang w:val="hy-AM" w:eastAsia="ar-SA"/>
        </w:rPr>
        <w:t xml:space="preserve"> </w:t>
      </w:r>
      <w:r w:rsidRPr="002D2354">
        <w:rPr>
          <w:rFonts w:ascii="GHEA Grapalat" w:hAnsi="GHEA Grapalat" w:cs="Calibri"/>
          <w:b/>
          <w:sz w:val="24"/>
          <w:szCs w:val="24"/>
          <w:u w:val="single"/>
          <w:lang w:val="en-US" w:eastAsia="ar-SA"/>
        </w:rPr>
        <w:t>(</w:t>
      </w:r>
      <w:r w:rsidRPr="002D2354">
        <w:rPr>
          <w:rFonts w:ascii="GHEA Grapalat" w:hAnsi="GHEA Grapalat" w:cs="Calibri"/>
          <w:b/>
          <w:sz w:val="24"/>
          <w:szCs w:val="24"/>
          <w:u w:val="single"/>
          <w:lang w:val="hy-AM" w:eastAsia="ar-SA"/>
        </w:rPr>
        <w:t>առ՝ 01</w:t>
      </w:r>
      <w:r>
        <w:rPr>
          <w:rFonts w:ascii="MS Mincho" w:eastAsia="MS Mincho" w:hAnsi="MS Mincho" w:cs="MS Mincho"/>
          <w:b/>
          <w:sz w:val="24"/>
          <w:szCs w:val="24"/>
          <w:u w:val="single"/>
          <w:lang w:val="en-US" w:eastAsia="ar-SA"/>
        </w:rPr>
        <w:t>.</w:t>
      </w:r>
      <w:r w:rsidRPr="002D2354">
        <w:rPr>
          <w:rFonts w:ascii="GHEA Grapalat" w:hAnsi="GHEA Grapalat" w:cs="Calibri"/>
          <w:b/>
          <w:sz w:val="24"/>
          <w:szCs w:val="24"/>
          <w:u w:val="single"/>
          <w:lang w:val="hy-AM" w:eastAsia="ar-SA"/>
        </w:rPr>
        <w:t>03</w:t>
      </w:r>
      <w:r>
        <w:rPr>
          <w:rFonts w:ascii="GHEA Grapalat" w:hAnsi="GHEA Grapalat" w:cs="Calibri"/>
          <w:b/>
          <w:sz w:val="24"/>
          <w:szCs w:val="24"/>
          <w:u w:val="single"/>
          <w:lang w:val="en-US" w:eastAsia="ar-SA"/>
        </w:rPr>
        <w:t>.2</w:t>
      </w:r>
      <w:r w:rsidRPr="002D2354">
        <w:rPr>
          <w:rFonts w:ascii="GHEA Grapalat" w:hAnsi="GHEA Grapalat" w:cs="Calibri"/>
          <w:b/>
          <w:sz w:val="24"/>
          <w:szCs w:val="24"/>
          <w:u w:val="single"/>
          <w:lang w:val="hy-AM" w:eastAsia="ar-SA"/>
        </w:rPr>
        <w:t xml:space="preserve">016 </w:t>
      </w:r>
      <w:r w:rsidRPr="002D2354">
        <w:rPr>
          <w:rFonts w:ascii="GHEA Grapalat" w:hAnsi="GHEA Grapalat" w:cs="GHEA Grapalat"/>
          <w:b/>
          <w:sz w:val="24"/>
          <w:szCs w:val="24"/>
          <w:u w:val="single"/>
          <w:lang w:val="hy-AM" w:eastAsia="ar-SA"/>
        </w:rPr>
        <w:t>թ</w:t>
      </w:r>
      <w:r w:rsidRPr="002D2354">
        <w:rPr>
          <w:rFonts w:ascii="MS Mincho" w:eastAsia="MS Mincho" w:hAnsi="MS Mincho" w:cs="MS Mincho"/>
          <w:b/>
          <w:sz w:val="24"/>
          <w:szCs w:val="24"/>
          <w:u w:val="single"/>
          <w:lang w:val="hy-AM" w:eastAsia="ar-SA"/>
        </w:rPr>
        <w:t>․</w:t>
      </w:r>
      <w:r w:rsidRPr="002D2354">
        <w:rPr>
          <w:rFonts w:ascii="GHEA Grapalat" w:hAnsi="GHEA Grapalat" w:cs="Calibri"/>
          <w:b/>
          <w:sz w:val="24"/>
          <w:szCs w:val="24"/>
          <w:u w:val="single"/>
          <w:lang w:val="en-US" w:eastAsia="ar-SA"/>
        </w:rPr>
        <w:t>)</w:t>
      </w:r>
    </w:p>
    <w:tbl>
      <w:tblPr>
        <w:tblW w:w="4950" w:type="pct"/>
        <w:tblInd w:w="108" w:type="dxa"/>
        <w:tblLook w:val="04A0" w:firstRow="1" w:lastRow="0" w:firstColumn="1" w:lastColumn="0" w:noHBand="0" w:noVBand="1"/>
      </w:tblPr>
      <w:tblGrid>
        <w:gridCol w:w="7033"/>
        <w:gridCol w:w="2920"/>
      </w:tblGrid>
      <w:tr w:rsidR="00205080" w:rsidRPr="00205080" w14:paraId="6F83FD05" w14:textId="77777777" w:rsidTr="005E29A9">
        <w:trPr>
          <w:trHeight w:val="285"/>
        </w:trPr>
        <w:tc>
          <w:tcPr>
            <w:tcW w:w="4240" w:type="dxa"/>
            <w:tcBorders>
              <w:top w:val="single" w:sz="4" w:space="0" w:color="auto"/>
              <w:left w:val="single" w:sz="4" w:space="0" w:color="auto"/>
              <w:bottom w:val="single" w:sz="4" w:space="0" w:color="auto"/>
              <w:right w:val="single" w:sz="4" w:space="0" w:color="auto"/>
            </w:tcBorders>
            <w:shd w:val="clear" w:color="000000" w:fill="757171"/>
            <w:noWrap/>
            <w:vAlign w:val="center"/>
            <w:hideMark/>
          </w:tcPr>
          <w:p w14:paraId="1C395457" w14:textId="77777777" w:rsidR="00205080" w:rsidRPr="00205080" w:rsidRDefault="00205080" w:rsidP="00205080">
            <w:pPr>
              <w:rPr>
                <w:rFonts w:ascii="GHEA Grapalat" w:hAnsi="GHEA Grapalat"/>
                <w:b/>
                <w:bCs/>
                <w:color w:val="000000"/>
                <w:sz w:val="20"/>
                <w:lang w:val="en-US" w:eastAsia="en-US"/>
              </w:rPr>
            </w:pPr>
            <w:r w:rsidRPr="00205080">
              <w:rPr>
                <w:rFonts w:ascii="GHEA Grapalat" w:hAnsi="GHEA Grapalat"/>
                <w:b/>
                <w:bCs/>
                <w:color w:val="000000"/>
                <w:sz w:val="20"/>
                <w:lang w:val="en-US" w:eastAsia="en-US"/>
              </w:rPr>
              <w:t>Արմավիրիմարզ/ համայնքներ</w:t>
            </w:r>
          </w:p>
        </w:tc>
        <w:tc>
          <w:tcPr>
            <w:tcW w:w="1760" w:type="dxa"/>
            <w:tcBorders>
              <w:top w:val="single" w:sz="4" w:space="0" w:color="auto"/>
              <w:left w:val="nil"/>
              <w:bottom w:val="single" w:sz="4" w:space="0" w:color="auto"/>
              <w:right w:val="single" w:sz="4" w:space="0" w:color="auto"/>
            </w:tcBorders>
            <w:shd w:val="clear" w:color="000000" w:fill="757171"/>
            <w:noWrap/>
            <w:vAlign w:val="bottom"/>
            <w:hideMark/>
          </w:tcPr>
          <w:p w14:paraId="5E654E91" w14:textId="77777777" w:rsidR="00205080" w:rsidRPr="00205080" w:rsidRDefault="00205080" w:rsidP="00205080">
            <w:pPr>
              <w:rPr>
                <w:rFonts w:ascii="GHEA Grapalat" w:hAnsi="GHEA Grapalat"/>
                <w:b/>
                <w:bCs/>
                <w:color w:val="000000"/>
                <w:sz w:val="20"/>
                <w:lang w:val="en-US" w:eastAsia="en-US"/>
              </w:rPr>
            </w:pPr>
            <w:r w:rsidRPr="00205080">
              <w:rPr>
                <w:rFonts w:ascii="GHEA Grapalat" w:hAnsi="GHEA Grapalat"/>
                <w:b/>
                <w:bCs/>
                <w:color w:val="000000"/>
                <w:sz w:val="20"/>
                <w:lang w:val="en-US" w:eastAsia="en-US"/>
              </w:rPr>
              <w:t>Համայնքի տիպը</w:t>
            </w:r>
          </w:p>
        </w:tc>
      </w:tr>
      <w:tr w:rsidR="00205080" w:rsidRPr="00205080" w14:paraId="3C683222"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58E9BAF"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I. Արմավիր (Հոկտեմբերյան)</w:t>
            </w:r>
          </w:p>
        </w:tc>
        <w:tc>
          <w:tcPr>
            <w:tcW w:w="1760" w:type="dxa"/>
            <w:tcBorders>
              <w:top w:val="nil"/>
              <w:left w:val="nil"/>
              <w:bottom w:val="single" w:sz="4" w:space="0" w:color="auto"/>
              <w:right w:val="single" w:sz="4" w:space="0" w:color="auto"/>
            </w:tcBorders>
            <w:shd w:val="clear" w:color="auto" w:fill="auto"/>
            <w:noWrap/>
            <w:vAlign w:val="bottom"/>
            <w:hideMark/>
          </w:tcPr>
          <w:p w14:paraId="3AF74D95"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քաղաք</w:t>
            </w:r>
          </w:p>
        </w:tc>
      </w:tr>
      <w:tr w:rsidR="00205080" w:rsidRPr="00205080" w14:paraId="0C7A6CA9"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4581680"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2. Մեծամոր</w:t>
            </w:r>
          </w:p>
        </w:tc>
        <w:tc>
          <w:tcPr>
            <w:tcW w:w="1760" w:type="dxa"/>
            <w:tcBorders>
              <w:top w:val="nil"/>
              <w:left w:val="nil"/>
              <w:bottom w:val="single" w:sz="4" w:space="0" w:color="auto"/>
              <w:right w:val="single" w:sz="4" w:space="0" w:color="auto"/>
            </w:tcBorders>
            <w:shd w:val="clear" w:color="auto" w:fill="auto"/>
            <w:noWrap/>
            <w:vAlign w:val="bottom"/>
            <w:hideMark/>
          </w:tcPr>
          <w:p w14:paraId="4263DF4D"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քաղաք</w:t>
            </w:r>
          </w:p>
        </w:tc>
      </w:tr>
      <w:tr w:rsidR="00205080" w:rsidRPr="00205080" w14:paraId="33942D7B"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FA74125"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3. Ակնալիճ</w:t>
            </w:r>
          </w:p>
        </w:tc>
        <w:tc>
          <w:tcPr>
            <w:tcW w:w="1760" w:type="dxa"/>
            <w:tcBorders>
              <w:top w:val="nil"/>
              <w:left w:val="nil"/>
              <w:bottom w:val="single" w:sz="4" w:space="0" w:color="auto"/>
              <w:right w:val="single" w:sz="4" w:space="0" w:color="auto"/>
            </w:tcBorders>
            <w:shd w:val="clear" w:color="auto" w:fill="auto"/>
            <w:noWrap/>
            <w:vAlign w:val="bottom"/>
            <w:hideMark/>
          </w:tcPr>
          <w:p w14:paraId="5E7B19A8"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01B29E9C"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6A18D4A"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 xml:space="preserve">4. Բաղրամյւսն </w:t>
            </w:r>
          </w:p>
        </w:tc>
        <w:tc>
          <w:tcPr>
            <w:tcW w:w="1760" w:type="dxa"/>
            <w:tcBorders>
              <w:top w:val="nil"/>
              <w:left w:val="nil"/>
              <w:bottom w:val="single" w:sz="4" w:space="0" w:color="auto"/>
              <w:right w:val="single" w:sz="4" w:space="0" w:color="auto"/>
            </w:tcBorders>
            <w:shd w:val="clear" w:color="auto" w:fill="auto"/>
            <w:noWrap/>
            <w:vAlign w:val="bottom"/>
            <w:hideMark/>
          </w:tcPr>
          <w:p w14:paraId="0EB64646"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36D66C53"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C7B7C79"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5. Դալարիկ</w:t>
            </w:r>
          </w:p>
        </w:tc>
        <w:tc>
          <w:tcPr>
            <w:tcW w:w="1760" w:type="dxa"/>
            <w:tcBorders>
              <w:top w:val="nil"/>
              <w:left w:val="nil"/>
              <w:bottom w:val="single" w:sz="4" w:space="0" w:color="auto"/>
              <w:right w:val="single" w:sz="4" w:space="0" w:color="auto"/>
            </w:tcBorders>
            <w:shd w:val="clear" w:color="auto" w:fill="auto"/>
            <w:noWrap/>
            <w:vAlign w:val="bottom"/>
            <w:hideMark/>
          </w:tcPr>
          <w:p w14:paraId="6862F178"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6E1A3A88"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B067CEC"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 xml:space="preserve">6. Մայիսյան </w:t>
            </w:r>
          </w:p>
        </w:tc>
        <w:tc>
          <w:tcPr>
            <w:tcW w:w="1760" w:type="dxa"/>
            <w:tcBorders>
              <w:top w:val="nil"/>
              <w:left w:val="nil"/>
              <w:bottom w:val="single" w:sz="4" w:space="0" w:color="auto"/>
              <w:right w:val="single" w:sz="4" w:space="0" w:color="auto"/>
            </w:tcBorders>
            <w:shd w:val="clear" w:color="auto" w:fill="auto"/>
            <w:noWrap/>
            <w:vAlign w:val="bottom"/>
            <w:hideMark/>
          </w:tcPr>
          <w:p w14:paraId="22F36299"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451DC96B"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F446106"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7. Լեոնագոգ</w:t>
            </w:r>
          </w:p>
        </w:tc>
        <w:tc>
          <w:tcPr>
            <w:tcW w:w="1760" w:type="dxa"/>
            <w:tcBorders>
              <w:top w:val="nil"/>
              <w:left w:val="nil"/>
              <w:bottom w:val="single" w:sz="4" w:space="0" w:color="auto"/>
              <w:right w:val="single" w:sz="4" w:space="0" w:color="auto"/>
            </w:tcBorders>
            <w:shd w:val="clear" w:color="auto" w:fill="auto"/>
            <w:noWrap/>
            <w:vAlign w:val="bottom"/>
            <w:hideMark/>
          </w:tcPr>
          <w:p w14:paraId="7D4B197D"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79CC4D17"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2C4F533"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8.Խւսնջյան</w:t>
            </w:r>
          </w:p>
        </w:tc>
        <w:tc>
          <w:tcPr>
            <w:tcW w:w="1760" w:type="dxa"/>
            <w:tcBorders>
              <w:top w:val="nil"/>
              <w:left w:val="nil"/>
              <w:bottom w:val="single" w:sz="4" w:space="0" w:color="auto"/>
              <w:right w:val="single" w:sz="4" w:space="0" w:color="auto"/>
            </w:tcBorders>
            <w:shd w:val="clear" w:color="auto" w:fill="auto"/>
            <w:noWrap/>
            <w:vAlign w:val="bottom"/>
            <w:hideMark/>
          </w:tcPr>
          <w:p w14:paraId="78FF6B82"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31B4756B"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DB656BB"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9. Մյասնիկյան</w:t>
            </w:r>
          </w:p>
        </w:tc>
        <w:tc>
          <w:tcPr>
            <w:tcW w:w="1760" w:type="dxa"/>
            <w:tcBorders>
              <w:top w:val="nil"/>
              <w:left w:val="nil"/>
              <w:bottom w:val="single" w:sz="4" w:space="0" w:color="auto"/>
              <w:right w:val="single" w:sz="4" w:space="0" w:color="auto"/>
            </w:tcBorders>
            <w:shd w:val="clear" w:color="auto" w:fill="auto"/>
            <w:noWrap/>
            <w:vAlign w:val="bottom"/>
            <w:hideMark/>
          </w:tcPr>
          <w:p w14:paraId="472A02A6"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7800BBEB"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73095EE9"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10. Մրգաշատ</w:t>
            </w:r>
          </w:p>
        </w:tc>
        <w:tc>
          <w:tcPr>
            <w:tcW w:w="1760" w:type="dxa"/>
            <w:tcBorders>
              <w:top w:val="nil"/>
              <w:left w:val="nil"/>
              <w:bottom w:val="single" w:sz="4" w:space="0" w:color="auto"/>
              <w:right w:val="single" w:sz="4" w:space="0" w:color="auto"/>
            </w:tcBorders>
            <w:shd w:val="clear" w:color="auto" w:fill="auto"/>
            <w:noWrap/>
            <w:vAlign w:val="bottom"/>
            <w:hideMark/>
          </w:tcPr>
          <w:p w14:paraId="498B1711"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2B0892A2"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4F3610EB"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II. Նորապատ</w:t>
            </w:r>
          </w:p>
        </w:tc>
        <w:tc>
          <w:tcPr>
            <w:tcW w:w="1760" w:type="dxa"/>
            <w:tcBorders>
              <w:top w:val="nil"/>
              <w:left w:val="nil"/>
              <w:bottom w:val="single" w:sz="4" w:space="0" w:color="auto"/>
              <w:right w:val="single" w:sz="4" w:space="0" w:color="auto"/>
            </w:tcBorders>
            <w:shd w:val="clear" w:color="auto" w:fill="auto"/>
            <w:noWrap/>
            <w:vAlign w:val="bottom"/>
            <w:hideMark/>
          </w:tcPr>
          <w:p w14:paraId="6833EC99"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538BC5DF" w14:textId="77777777" w:rsidTr="005E29A9">
        <w:trPr>
          <w:trHeight w:val="270"/>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02EE1DA8"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12. Նորավան</w:t>
            </w:r>
          </w:p>
        </w:tc>
        <w:tc>
          <w:tcPr>
            <w:tcW w:w="1760" w:type="dxa"/>
            <w:tcBorders>
              <w:top w:val="nil"/>
              <w:left w:val="nil"/>
              <w:bottom w:val="single" w:sz="4" w:space="0" w:color="auto"/>
              <w:right w:val="single" w:sz="4" w:space="0" w:color="auto"/>
            </w:tcBorders>
            <w:shd w:val="clear" w:color="auto" w:fill="auto"/>
            <w:noWrap/>
            <w:vAlign w:val="bottom"/>
            <w:hideMark/>
          </w:tcPr>
          <w:p w14:paraId="03F4707B"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r w:rsidR="00205080" w:rsidRPr="00205080" w14:paraId="6BA71864" w14:textId="77777777" w:rsidTr="005E29A9">
        <w:trPr>
          <w:trHeight w:val="330"/>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3432ECC5" w14:textId="77777777" w:rsidR="00205080" w:rsidRPr="00205080" w:rsidRDefault="00205080" w:rsidP="00205080">
            <w:pPr>
              <w:rPr>
                <w:rFonts w:ascii="GHEA Grapalat" w:hAnsi="GHEA Grapalat"/>
                <w:color w:val="000000"/>
                <w:sz w:val="20"/>
                <w:lang w:val="en-US" w:eastAsia="en-US"/>
              </w:rPr>
            </w:pPr>
            <w:r w:rsidRPr="00205080">
              <w:rPr>
                <w:rFonts w:ascii="GHEA Grapalat" w:hAnsi="GHEA Grapalat"/>
                <w:color w:val="000000"/>
                <w:sz w:val="20"/>
                <w:lang w:val="en-US" w:eastAsia="en-US"/>
              </w:rPr>
              <w:t>13. Լուկաշին</w:t>
            </w:r>
          </w:p>
        </w:tc>
        <w:tc>
          <w:tcPr>
            <w:tcW w:w="1760" w:type="dxa"/>
            <w:tcBorders>
              <w:top w:val="nil"/>
              <w:left w:val="nil"/>
              <w:bottom w:val="single" w:sz="4" w:space="0" w:color="auto"/>
              <w:right w:val="single" w:sz="4" w:space="0" w:color="auto"/>
            </w:tcBorders>
            <w:shd w:val="clear" w:color="auto" w:fill="auto"/>
            <w:noWrap/>
            <w:vAlign w:val="bottom"/>
            <w:hideMark/>
          </w:tcPr>
          <w:p w14:paraId="20B21A49" w14:textId="77777777" w:rsidR="00205080" w:rsidRPr="00205080" w:rsidRDefault="00205080" w:rsidP="00205080">
            <w:pPr>
              <w:jc w:val="center"/>
              <w:rPr>
                <w:rFonts w:ascii="GHEA Grapalat" w:hAnsi="GHEA Grapalat"/>
                <w:color w:val="000000"/>
                <w:sz w:val="20"/>
                <w:lang w:val="en-US" w:eastAsia="en-US"/>
              </w:rPr>
            </w:pPr>
            <w:r w:rsidRPr="00205080">
              <w:rPr>
                <w:rFonts w:ascii="GHEA Grapalat" w:hAnsi="GHEA Grapalat"/>
                <w:color w:val="000000"/>
                <w:sz w:val="20"/>
                <w:lang w:val="en-US" w:eastAsia="en-US"/>
              </w:rPr>
              <w:t>գյուղ</w:t>
            </w:r>
          </w:p>
        </w:tc>
      </w:tr>
    </w:tbl>
    <w:p w14:paraId="645051BD" w14:textId="77777777" w:rsidR="00F827B3" w:rsidRPr="00B76B46" w:rsidRDefault="00F827B3" w:rsidP="002B0495">
      <w:pPr>
        <w:spacing w:line="360" w:lineRule="auto"/>
        <w:ind w:left="-567"/>
        <w:jc w:val="both"/>
        <w:rPr>
          <w:rFonts w:ascii="GHEA Grapalat" w:hAnsi="GHEA Grapalat"/>
          <w:lang w:val="sv-SE"/>
        </w:rPr>
      </w:pPr>
    </w:p>
    <w:p w14:paraId="785CA7CF" w14:textId="77777777" w:rsidR="00F827B3" w:rsidRPr="00B76B46" w:rsidRDefault="00A81DA4" w:rsidP="002B0495">
      <w:pPr>
        <w:pStyle w:val="Heading1"/>
        <w:rPr>
          <w:rFonts w:ascii="GHEA Grapalat" w:hAnsi="GHEA Grapalat"/>
          <w:sz w:val="24"/>
          <w:lang w:val="hy-AM"/>
        </w:rPr>
      </w:pPr>
      <w:r w:rsidRPr="00B76B46">
        <w:rPr>
          <w:rFonts w:ascii="GHEA Grapalat" w:hAnsi="GHEA Grapalat"/>
          <w:lang w:val="hy-AM"/>
        </w:rPr>
        <w:br w:type="page"/>
      </w:r>
      <w:bookmarkStart w:id="25" w:name="_Toc439242955"/>
      <w:r w:rsidR="00C60431" w:rsidRPr="00B76B46">
        <w:rPr>
          <w:rFonts w:ascii="GHEA Grapalat" w:hAnsi="GHEA Grapalat" w:cs="Sylfaen"/>
          <w:lang w:val="hy-AM"/>
        </w:rPr>
        <w:lastRenderedPageBreak/>
        <w:t>ՀԱՎԵԼՎԱԾ</w:t>
      </w:r>
      <w:r w:rsidR="00C60431" w:rsidRPr="00B76B46">
        <w:rPr>
          <w:rFonts w:ascii="GHEA Grapalat" w:hAnsi="GHEA Grapalat"/>
          <w:lang w:val="hy-AM"/>
        </w:rPr>
        <w:t xml:space="preserve"> 6. </w:t>
      </w:r>
      <w:r w:rsidR="00C60431" w:rsidRPr="00B76B46">
        <w:rPr>
          <w:rFonts w:ascii="GHEA Grapalat" w:hAnsi="GHEA Grapalat" w:cs="Sylfaen"/>
          <w:lang w:val="hy-AM"/>
        </w:rPr>
        <w:t>ԿԱՏԱՐՈՂԱԿԱՆ</w:t>
      </w:r>
      <w:r w:rsidR="00C60431" w:rsidRPr="00B76B46">
        <w:rPr>
          <w:rFonts w:ascii="GHEA Grapalat" w:hAnsi="GHEA Grapalat"/>
          <w:lang w:val="hy-AM"/>
        </w:rPr>
        <w:t xml:space="preserve"> </w:t>
      </w:r>
      <w:r w:rsidR="00C60431" w:rsidRPr="00B76B46">
        <w:rPr>
          <w:rFonts w:ascii="GHEA Grapalat" w:hAnsi="GHEA Grapalat" w:cs="Sylfaen"/>
          <w:lang w:val="hy-AM"/>
        </w:rPr>
        <w:t>ՉԱՓԱՆԻՇՆԵՐ</w:t>
      </w:r>
      <w:r w:rsidR="00D1193D" w:rsidRPr="00B76B46">
        <w:rPr>
          <w:rFonts w:ascii="GHEA Grapalat" w:hAnsi="GHEA Grapalat" w:cs="Sylfaen"/>
          <w:lang w:val="hy-AM"/>
        </w:rPr>
        <w:t>,</w:t>
      </w:r>
      <w:r w:rsidR="00C60431" w:rsidRPr="00B76B46">
        <w:rPr>
          <w:rFonts w:ascii="GHEA Grapalat" w:hAnsi="GHEA Grapalat"/>
          <w:lang w:val="hy-AM"/>
        </w:rPr>
        <w:t xml:space="preserve"> </w:t>
      </w:r>
      <w:r w:rsidR="00C60431" w:rsidRPr="00B76B46">
        <w:rPr>
          <w:rFonts w:ascii="GHEA Grapalat" w:hAnsi="GHEA Grapalat" w:cs="Sylfaen"/>
          <w:lang w:val="hy-AM"/>
        </w:rPr>
        <w:t>ՈՐԱԿԻ</w:t>
      </w:r>
      <w:r w:rsidR="00C60431" w:rsidRPr="00B76B46">
        <w:rPr>
          <w:rFonts w:ascii="GHEA Grapalat" w:hAnsi="GHEA Grapalat"/>
          <w:lang w:val="hy-AM"/>
        </w:rPr>
        <w:t xml:space="preserve"> </w:t>
      </w:r>
      <w:r w:rsidR="00C60431" w:rsidRPr="00B76B46">
        <w:rPr>
          <w:rFonts w:ascii="GHEA Grapalat" w:hAnsi="GHEA Grapalat" w:cs="Sylfaen"/>
          <w:lang w:val="hy-AM"/>
        </w:rPr>
        <w:t>ՆԿԱՏՄԱՄԲ</w:t>
      </w:r>
      <w:r w:rsidR="00C60431" w:rsidRPr="00B76B46">
        <w:rPr>
          <w:rFonts w:ascii="GHEA Grapalat" w:hAnsi="GHEA Grapalat"/>
          <w:lang w:val="hy-AM"/>
        </w:rPr>
        <w:t xml:space="preserve"> </w:t>
      </w:r>
      <w:r w:rsidR="00C60431" w:rsidRPr="00B76B46">
        <w:rPr>
          <w:rFonts w:ascii="GHEA Grapalat" w:hAnsi="GHEA Grapalat" w:cs="Sylfaen"/>
          <w:lang w:val="hy-AM"/>
        </w:rPr>
        <w:t>ՊԱՀԱՆՋՆԵՐ</w:t>
      </w:r>
      <w:r w:rsidR="00D1193D" w:rsidRPr="00B76B46">
        <w:rPr>
          <w:rFonts w:ascii="GHEA Grapalat" w:hAnsi="GHEA Grapalat" w:cs="Sylfaen"/>
          <w:lang w:val="hy-AM"/>
        </w:rPr>
        <w:t xml:space="preserve"> ԵՎ ՏՈՒԺԱՆՔՆԵՐ</w:t>
      </w:r>
      <w:bookmarkEnd w:id="25"/>
      <w:r w:rsidR="00C60431" w:rsidRPr="00B76B46">
        <w:rPr>
          <w:rFonts w:ascii="GHEA Grapalat" w:hAnsi="GHEA Grapalat"/>
          <w:sz w:val="24"/>
          <w:lang w:val="hy-AM"/>
        </w:rPr>
        <w:t xml:space="preserve"> </w:t>
      </w:r>
    </w:p>
    <w:p w14:paraId="159E9C79" w14:textId="77777777" w:rsidR="00777B81" w:rsidRPr="00B76B46" w:rsidRDefault="00777B81" w:rsidP="00777B81">
      <w:pPr>
        <w:spacing w:line="360" w:lineRule="auto"/>
        <w:ind w:left="-567"/>
        <w:jc w:val="center"/>
        <w:rPr>
          <w:rFonts w:ascii="GHEA Grapalat" w:hAnsi="GHEA Grapalat"/>
          <w:sz w:val="28"/>
          <w:lang w:val="hy-AM"/>
        </w:rPr>
      </w:pPr>
    </w:p>
    <w:p w14:paraId="00E59392" w14:textId="77777777" w:rsidR="00777B81" w:rsidRPr="00B76B46" w:rsidRDefault="00777B81" w:rsidP="00777B81">
      <w:pPr>
        <w:rPr>
          <w:rFonts w:ascii="GHEA Grapalat" w:hAnsi="GHEA Grapalat" w:cs="Arial"/>
          <w:lang w:val="hy-AM"/>
        </w:rPr>
      </w:pPr>
      <w:r w:rsidRPr="00B76B46">
        <w:rPr>
          <w:rFonts w:ascii="GHEA Grapalat" w:hAnsi="GHEA Grapalat" w:cs="Sylfaen"/>
          <w:lang w:val="hy-AM"/>
        </w:rPr>
        <w:t>Կատարողական Չափանիշների սույն Հավելվածը</w:t>
      </w:r>
      <w:r w:rsidRPr="00B76B46">
        <w:rPr>
          <w:rFonts w:ascii="GHEA Grapalat" w:hAnsi="GHEA Grapalat" w:cs="Arial"/>
          <w:lang w:val="hy-AM"/>
        </w:rPr>
        <w:t xml:space="preserve"> </w:t>
      </w:r>
      <w:r w:rsidRPr="00B76B46">
        <w:rPr>
          <w:rFonts w:ascii="GHEA Grapalat" w:hAnsi="GHEA Grapalat" w:cs="Sylfaen"/>
          <w:lang w:val="hy-AM"/>
        </w:rPr>
        <w:t>լրացնում</w:t>
      </w:r>
      <w:r w:rsidRPr="00B76B46">
        <w:rPr>
          <w:rFonts w:ascii="GHEA Grapalat" w:hAnsi="GHEA Grapalat" w:cs="Arial"/>
          <w:lang w:val="hy-AM"/>
        </w:rPr>
        <w:t xml:space="preserve"> </w:t>
      </w:r>
      <w:r w:rsidRPr="00B76B46">
        <w:rPr>
          <w:rFonts w:ascii="GHEA Grapalat" w:hAnsi="GHEA Grapalat" w:cs="Sylfaen"/>
          <w:lang w:val="hy-AM"/>
        </w:rPr>
        <w:t>է</w:t>
      </w:r>
      <w:r w:rsidRPr="00B76B46">
        <w:rPr>
          <w:rFonts w:ascii="GHEA Grapalat" w:hAnsi="GHEA Grapalat" w:cs="Arial"/>
          <w:lang w:val="hy-AM"/>
        </w:rPr>
        <w:t xml:space="preserve"> Պայմանգրի </w:t>
      </w:r>
      <w:r w:rsidRPr="00B76B46">
        <w:rPr>
          <w:rFonts w:ascii="GHEA Grapalat" w:hAnsi="GHEA Grapalat" w:cs="Sylfaen"/>
          <w:lang w:val="hy-AM"/>
        </w:rPr>
        <w:t>ընդհանուր</w:t>
      </w:r>
      <w:r w:rsidRPr="00B76B46">
        <w:rPr>
          <w:rFonts w:ascii="GHEA Grapalat" w:hAnsi="GHEA Grapalat" w:cs="Arial"/>
          <w:lang w:val="hy-AM"/>
        </w:rPr>
        <w:t xml:space="preserve"> </w:t>
      </w:r>
      <w:r w:rsidRPr="00B76B46">
        <w:rPr>
          <w:rFonts w:ascii="GHEA Grapalat" w:hAnsi="GHEA Grapalat" w:cs="Sylfaen"/>
          <w:lang w:val="hy-AM"/>
        </w:rPr>
        <w:t>պայմանների</w:t>
      </w:r>
      <w:r w:rsidRPr="00B76B46">
        <w:rPr>
          <w:rFonts w:ascii="GHEA Grapalat" w:hAnsi="GHEA Grapalat" w:cs="Arial"/>
          <w:lang w:val="hy-AM"/>
        </w:rPr>
        <w:t xml:space="preserve"> </w:t>
      </w:r>
      <w:r w:rsidRPr="00B76B46">
        <w:rPr>
          <w:rFonts w:ascii="GHEA Grapalat" w:hAnsi="GHEA Grapalat" w:cs="Sylfaen"/>
          <w:lang w:val="hy-AM"/>
        </w:rPr>
        <w:t>և</w:t>
      </w:r>
      <w:r w:rsidRPr="00B76B46">
        <w:rPr>
          <w:rFonts w:ascii="GHEA Grapalat" w:hAnsi="GHEA Grapalat" w:cs="Arial"/>
          <w:lang w:val="hy-AM"/>
        </w:rPr>
        <w:t xml:space="preserve"> </w:t>
      </w:r>
      <w:r w:rsidRPr="00B76B46">
        <w:rPr>
          <w:rFonts w:ascii="GHEA Grapalat" w:hAnsi="GHEA Grapalat" w:cs="Sylfaen"/>
          <w:lang w:val="hy-AM"/>
        </w:rPr>
        <w:t>Ծառայությունների</w:t>
      </w:r>
      <w:r w:rsidRPr="00B76B46">
        <w:rPr>
          <w:rFonts w:ascii="GHEA Grapalat" w:hAnsi="GHEA Grapalat" w:cs="Arial"/>
          <w:lang w:val="hy-AM"/>
        </w:rPr>
        <w:t xml:space="preserve"> </w:t>
      </w:r>
      <w:r w:rsidRPr="00B76B46">
        <w:rPr>
          <w:rFonts w:ascii="GHEA Grapalat" w:hAnsi="GHEA Grapalat" w:cs="Sylfaen"/>
          <w:lang w:val="hy-AM"/>
        </w:rPr>
        <w:t>Հավելվածի</w:t>
      </w:r>
      <w:r w:rsidRPr="00B76B46">
        <w:rPr>
          <w:rFonts w:ascii="GHEA Grapalat" w:hAnsi="GHEA Grapalat" w:cs="Arial"/>
          <w:lang w:val="hy-AM"/>
        </w:rPr>
        <w:t xml:space="preserve"> դրույթները՝ նպատակ ունենալով մանրամասնել և հստակեցնել այն Կատարողական Չափանիշները, </w:t>
      </w:r>
      <w:r w:rsidRPr="00B76B46">
        <w:rPr>
          <w:rFonts w:ascii="GHEA Grapalat" w:hAnsi="GHEA Grapalat" w:cs="Sylfaen"/>
          <w:lang w:val="hy-AM"/>
        </w:rPr>
        <w:t>որոնք</w:t>
      </w:r>
      <w:r w:rsidRPr="00B76B46">
        <w:rPr>
          <w:rFonts w:ascii="GHEA Grapalat" w:hAnsi="GHEA Grapalat" w:cs="Arial"/>
          <w:lang w:val="hy-AM"/>
        </w:rPr>
        <w:t xml:space="preserve"> </w:t>
      </w:r>
      <w:r w:rsidRPr="00B76B46">
        <w:rPr>
          <w:rFonts w:ascii="GHEA Grapalat" w:hAnsi="GHEA Grapalat" w:cs="Sylfaen"/>
          <w:lang w:val="hy-AM"/>
        </w:rPr>
        <w:t>Վարձակալը</w:t>
      </w:r>
      <w:r w:rsidRPr="00B76B46">
        <w:rPr>
          <w:rFonts w:ascii="GHEA Grapalat" w:hAnsi="GHEA Grapalat" w:cs="Arial"/>
          <w:lang w:val="hy-AM"/>
        </w:rPr>
        <w:t xml:space="preserve"> պարտավոր է </w:t>
      </w:r>
      <w:r w:rsidRPr="00B76B46">
        <w:rPr>
          <w:rFonts w:ascii="GHEA Grapalat" w:hAnsi="GHEA Grapalat" w:cs="Sylfaen"/>
          <w:lang w:val="hy-AM"/>
        </w:rPr>
        <w:t>ապահովել, ինչպես նաև սահմանել այն</w:t>
      </w:r>
      <w:r w:rsidRPr="00B76B46">
        <w:rPr>
          <w:rFonts w:ascii="GHEA Grapalat" w:hAnsi="GHEA Grapalat" w:cs="Arial"/>
          <w:lang w:val="hy-AM"/>
        </w:rPr>
        <w:t xml:space="preserve"> Կատարողական Չափանիշները, </w:t>
      </w:r>
      <w:r w:rsidRPr="00B76B46">
        <w:rPr>
          <w:rFonts w:ascii="GHEA Grapalat" w:hAnsi="GHEA Grapalat" w:cs="Sylfaen"/>
          <w:lang w:val="hy-AM"/>
        </w:rPr>
        <w:t>որոնց չապահովման դեպքում կկիրառվեն տուժանքներ: Ի</w:t>
      </w:r>
      <w:r w:rsidRPr="00B76B46">
        <w:rPr>
          <w:rFonts w:ascii="GHEA Grapalat" w:hAnsi="GHEA Grapalat" w:cs="Arial"/>
          <w:lang w:val="hy-AM"/>
        </w:rPr>
        <w:t xml:space="preserve"> </w:t>
      </w:r>
      <w:r w:rsidRPr="00B76B46">
        <w:rPr>
          <w:rFonts w:ascii="GHEA Grapalat" w:hAnsi="GHEA Grapalat" w:cs="Sylfaen"/>
          <w:lang w:val="hy-AM"/>
        </w:rPr>
        <w:t>լրումն, Հավելված</w:t>
      </w:r>
      <w:r w:rsidRPr="00B76B46">
        <w:rPr>
          <w:rFonts w:ascii="GHEA Grapalat" w:hAnsi="GHEA Grapalat" w:cs="Arial"/>
          <w:lang w:val="hy-AM"/>
        </w:rPr>
        <w:t xml:space="preserve"> 6-ը կսահմանի </w:t>
      </w:r>
      <w:r w:rsidRPr="00B76B46">
        <w:rPr>
          <w:rFonts w:ascii="GHEA Grapalat" w:hAnsi="GHEA Grapalat"/>
          <w:lang w:val="hy-AM"/>
        </w:rPr>
        <w:t xml:space="preserve">Հիմնական կատարողական ցուցանիշների (ՀԿՑ), ինչպես նաև </w:t>
      </w:r>
      <w:r w:rsidRPr="00B76B46">
        <w:rPr>
          <w:rFonts w:ascii="GHEA Grapalat" w:hAnsi="GHEA Grapalat" w:cs="Sylfaen"/>
          <w:lang w:val="hy-AM"/>
        </w:rPr>
        <w:t>հաշվետվություն</w:t>
      </w:r>
      <w:r w:rsidRPr="00B76B46">
        <w:rPr>
          <w:rFonts w:ascii="GHEA Grapalat" w:hAnsi="GHEA Grapalat" w:cs="Arial"/>
          <w:lang w:val="hy-AM"/>
        </w:rPr>
        <w:t xml:space="preserve"> </w:t>
      </w:r>
      <w:r w:rsidRPr="00B76B46">
        <w:rPr>
          <w:rFonts w:ascii="GHEA Grapalat" w:hAnsi="GHEA Grapalat" w:cs="Sylfaen"/>
          <w:lang w:val="hy-AM"/>
        </w:rPr>
        <w:t>պահանջներին վերաբերող</w:t>
      </w:r>
      <w:r w:rsidRPr="00B76B46">
        <w:rPr>
          <w:rFonts w:ascii="GHEA Grapalat" w:hAnsi="GHEA Grapalat" w:cs="Arial"/>
          <w:lang w:val="hy-AM"/>
        </w:rPr>
        <w:t xml:space="preserve"> տուժանքները: </w:t>
      </w:r>
    </w:p>
    <w:p w14:paraId="025AF1B4" w14:textId="77777777" w:rsidR="00777B81" w:rsidRPr="00B76B46" w:rsidRDefault="00777B81" w:rsidP="00777B81">
      <w:pPr>
        <w:rPr>
          <w:rFonts w:ascii="GHEA Grapalat" w:hAnsi="GHEA Grapalat"/>
          <w:lang w:val="hy-AM"/>
        </w:rPr>
      </w:pPr>
      <w:r w:rsidRPr="00B76B46">
        <w:rPr>
          <w:rFonts w:ascii="GHEA Grapalat" w:hAnsi="GHEA Grapalat"/>
          <w:lang w:val="hy-AM"/>
        </w:rPr>
        <w:t xml:space="preserve"> </w:t>
      </w:r>
    </w:p>
    <w:p w14:paraId="75F73991" w14:textId="77777777" w:rsidR="00777B81" w:rsidRPr="00B76B46" w:rsidRDefault="00777B81" w:rsidP="00777B81">
      <w:pPr>
        <w:rPr>
          <w:rFonts w:ascii="GHEA Grapalat" w:hAnsi="GHEA Grapalat"/>
          <w:lang w:val="hy-AM"/>
        </w:rPr>
      </w:pPr>
    </w:p>
    <w:p w14:paraId="28685757" w14:textId="77777777" w:rsidR="00777B81" w:rsidRPr="00B76B46" w:rsidRDefault="00777B81" w:rsidP="00777B81">
      <w:pPr>
        <w:numPr>
          <w:ilvl w:val="0"/>
          <w:numId w:val="6"/>
        </w:numPr>
        <w:tabs>
          <w:tab w:val="num" w:pos="426"/>
        </w:tabs>
        <w:rPr>
          <w:rFonts w:ascii="GHEA Grapalat" w:hAnsi="GHEA Grapalat"/>
          <w:b/>
          <w:lang w:val="en-US"/>
        </w:rPr>
      </w:pPr>
      <w:r w:rsidRPr="00B76B46">
        <w:rPr>
          <w:rFonts w:ascii="GHEA Grapalat" w:hAnsi="GHEA Grapalat"/>
          <w:b/>
          <w:snapToGrid w:val="0"/>
          <w:lang w:val="hy-AM"/>
        </w:rPr>
        <w:t>Հիմնական կատարողական ցուցանիշներ</w:t>
      </w:r>
      <w:r w:rsidRPr="00B76B46">
        <w:rPr>
          <w:rFonts w:ascii="GHEA Grapalat" w:hAnsi="GHEA Grapalat"/>
          <w:b/>
          <w:snapToGrid w:val="0"/>
          <w:lang w:val="en-US"/>
        </w:rPr>
        <w:t xml:space="preserve"> և </w:t>
      </w:r>
      <w:r w:rsidRPr="00B76B46">
        <w:rPr>
          <w:rFonts w:ascii="GHEA Grapalat" w:hAnsi="GHEA Grapalat" w:cs="Sylfaen"/>
          <w:b/>
          <w:snapToGrid w:val="0"/>
          <w:lang w:val="en-US"/>
        </w:rPr>
        <w:t>տուժանքներ</w:t>
      </w:r>
      <w:r w:rsidRPr="00B76B46">
        <w:rPr>
          <w:rFonts w:ascii="GHEA Grapalat" w:hAnsi="GHEA Grapalat"/>
          <w:b/>
          <w:lang w:val="en-US"/>
        </w:rPr>
        <w:t xml:space="preserve">  </w:t>
      </w:r>
    </w:p>
    <w:p w14:paraId="45EB5FE0" w14:textId="77777777" w:rsidR="00777B81" w:rsidRPr="00B76B46" w:rsidRDefault="00777B81" w:rsidP="00777B81">
      <w:pPr>
        <w:ind w:left="360" w:hanging="360"/>
        <w:rPr>
          <w:rFonts w:ascii="GHEA Grapalat" w:hAnsi="GHEA Grapalat"/>
          <w:b/>
          <w:lang w:val="en-US"/>
        </w:rPr>
      </w:pPr>
    </w:p>
    <w:p w14:paraId="71C9E1D9" w14:textId="77777777" w:rsidR="00777B81" w:rsidRPr="00B76B46" w:rsidRDefault="00777B81" w:rsidP="00777B81">
      <w:pPr>
        <w:ind w:left="709" w:hanging="709"/>
        <w:rPr>
          <w:rFonts w:ascii="GHEA Grapalat" w:hAnsi="GHEA Grapalat"/>
          <w:lang w:val="en-US"/>
        </w:rPr>
      </w:pPr>
      <w:r w:rsidRPr="00B76B46">
        <w:rPr>
          <w:rFonts w:ascii="GHEA Grapalat" w:hAnsi="GHEA Grapalat"/>
          <w:b/>
          <w:lang w:val="en-US"/>
        </w:rPr>
        <w:t>(1)</w:t>
      </w:r>
      <w:r w:rsidRPr="00B76B46">
        <w:rPr>
          <w:rFonts w:ascii="GHEA Grapalat" w:hAnsi="GHEA Grapalat"/>
          <w:b/>
          <w:lang w:val="en-US"/>
        </w:rPr>
        <w:tab/>
      </w:r>
      <w:r w:rsidRPr="00B76B46">
        <w:rPr>
          <w:rFonts w:ascii="GHEA Grapalat" w:hAnsi="GHEA Grapalat"/>
          <w:b/>
          <w:snapToGrid w:val="0"/>
          <w:lang w:val="hy-AM"/>
        </w:rPr>
        <w:t>ՀԿՑ</w:t>
      </w:r>
      <w:r w:rsidRPr="00B76B46">
        <w:rPr>
          <w:rFonts w:ascii="GHEA Grapalat" w:hAnsi="GHEA Grapalat"/>
          <w:b/>
          <w:lang w:val="en-US"/>
        </w:rPr>
        <w:t xml:space="preserve"> QS1՝ </w:t>
      </w:r>
      <w:r w:rsidRPr="00B76B46">
        <w:rPr>
          <w:rFonts w:ascii="GHEA Grapalat" w:hAnsi="GHEA Grapalat" w:cs="Sylfaen"/>
          <w:b/>
          <w:lang w:val="en-US"/>
        </w:rPr>
        <w:t>Ջրամատակարարման</w:t>
      </w:r>
      <w:r w:rsidRPr="00B76B46">
        <w:rPr>
          <w:rFonts w:ascii="GHEA Grapalat" w:hAnsi="GHEA Grapalat" w:cs="Arial"/>
          <w:b/>
          <w:lang w:val="en-US"/>
        </w:rPr>
        <w:t xml:space="preserve"> </w:t>
      </w:r>
      <w:r w:rsidRPr="00B76B46">
        <w:rPr>
          <w:rFonts w:ascii="GHEA Grapalat" w:hAnsi="GHEA Grapalat" w:cs="Sylfaen"/>
          <w:b/>
          <w:lang w:val="en-US"/>
        </w:rPr>
        <w:t>շարունակականությունը ք</w:t>
      </w:r>
      <w:r w:rsidRPr="00B76B46">
        <w:rPr>
          <w:rFonts w:ascii="GHEA Grapalat" w:hAnsi="GHEA Grapalat"/>
          <w:b/>
          <w:lang w:val="en-US"/>
        </w:rPr>
        <w:t>աղաքային, գյուղական տարածքներում և Երևան քաղաքում</w:t>
      </w:r>
    </w:p>
    <w:p w14:paraId="68EA3AFD" w14:textId="77777777" w:rsidR="00777B81" w:rsidRPr="00B76B46" w:rsidRDefault="00777B81" w:rsidP="00777B81">
      <w:pPr>
        <w:ind w:left="709"/>
        <w:rPr>
          <w:rFonts w:ascii="GHEA Grapalat" w:hAnsi="GHEA Grapalat" w:cs="Arial"/>
          <w:lang w:val="en-US"/>
        </w:rPr>
      </w:pPr>
      <w:r w:rsidRPr="00B76B46">
        <w:rPr>
          <w:rFonts w:ascii="GHEA Grapalat" w:hAnsi="GHEA Grapalat" w:cs="Arial"/>
          <w:lang w:val="en-US"/>
        </w:rPr>
        <w:t>ՀԿՑ</w:t>
      </w:r>
      <w:r w:rsidRPr="00B76B46">
        <w:rPr>
          <w:rFonts w:ascii="GHEA Grapalat" w:hAnsi="GHEA Grapalat"/>
          <w:lang w:val="en-US"/>
        </w:rPr>
        <w:t xml:space="preserve"> QS1-ի </w:t>
      </w:r>
      <w:r w:rsidRPr="00B76B46">
        <w:rPr>
          <w:rFonts w:ascii="GHEA Grapalat" w:hAnsi="GHEA Grapalat" w:cs="Sylfaen"/>
          <w:lang w:val="en-US"/>
        </w:rPr>
        <w:t>չափումը</w:t>
      </w:r>
      <w:r w:rsidRPr="00B76B46">
        <w:rPr>
          <w:rFonts w:ascii="GHEA Grapalat" w:hAnsi="GHEA Grapalat" w:cs="Arial"/>
          <w:lang w:val="en-US"/>
        </w:rPr>
        <w:t xml:space="preserve"> սահմանվում է 2014թ.-ի </w:t>
      </w:r>
      <w:r w:rsidRPr="00B76B46">
        <w:rPr>
          <w:rFonts w:ascii="GHEA Grapalat" w:hAnsi="GHEA Grapalat" w:cs="Sylfaen"/>
          <w:lang w:val="en-US"/>
        </w:rPr>
        <w:t>օգոստոսի</w:t>
      </w:r>
      <w:r w:rsidRPr="00B76B46">
        <w:rPr>
          <w:rFonts w:ascii="GHEA Grapalat" w:hAnsi="GHEA Grapalat" w:cs="Arial"/>
          <w:lang w:val="en-US"/>
        </w:rPr>
        <w:t xml:space="preserve"> 14-ի Ն883-Ն</w:t>
      </w:r>
      <w:r w:rsidRPr="00B76B46">
        <w:rPr>
          <w:rFonts w:ascii="GHEA Grapalat" w:hAnsi="GHEA Grapalat" w:cs="Sylfaen"/>
          <w:lang w:val="en-US"/>
        </w:rPr>
        <w:t xml:space="preserve"> Կառավարության</w:t>
      </w:r>
      <w:r w:rsidRPr="00B76B46">
        <w:rPr>
          <w:rFonts w:ascii="GHEA Grapalat" w:hAnsi="GHEA Grapalat" w:cs="Arial"/>
          <w:lang w:val="en-US"/>
        </w:rPr>
        <w:t xml:space="preserve"> </w:t>
      </w:r>
      <w:r w:rsidRPr="00B76B46">
        <w:rPr>
          <w:rFonts w:ascii="GHEA Grapalat" w:hAnsi="GHEA Grapalat" w:cs="Sylfaen"/>
          <w:lang w:val="en-US"/>
        </w:rPr>
        <w:t>որոշման</w:t>
      </w:r>
      <w:r w:rsidRPr="00B76B46">
        <w:rPr>
          <w:rFonts w:ascii="GHEA Grapalat" w:hAnsi="GHEA Grapalat" w:cs="Arial"/>
          <w:lang w:val="en-US"/>
        </w:rPr>
        <w:t xml:space="preserve"> համաձայն:</w:t>
      </w:r>
      <w:r w:rsidRPr="00B76B46">
        <w:rPr>
          <w:rFonts w:ascii="GHEA Grapalat" w:hAnsi="GHEA Grapalat" w:cs="Sylfaen"/>
          <w:lang w:val="en-US"/>
        </w:rPr>
        <w:t xml:space="preserve"> </w:t>
      </w:r>
      <w:r w:rsidRPr="00B76B46">
        <w:rPr>
          <w:rFonts w:ascii="GHEA Grapalat" w:hAnsi="GHEA Grapalat" w:cs="Arial"/>
          <w:lang w:val="en-US"/>
        </w:rPr>
        <w:t>ՀԿՑ</w:t>
      </w:r>
      <w:r w:rsidRPr="00B76B46">
        <w:rPr>
          <w:rFonts w:ascii="GHEA Grapalat" w:hAnsi="GHEA Grapalat"/>
          <w:lang w:val="en-US"/>
        </w:rPr>
        <w:t xml:space="preserve"> QS1-ի</w:t>
      </w:r>
      <w:r w:rsidRPr="00B76B46">
        <w:rPr>
          <w:rFonts w:ascii="GHEA Grapalat" w:hAnsi="GHEA Grapalat" w:cs="Sylfaen"/>
          <w:lang w:val="en-US"/>
        </w:rPr>
        <w:t xml:space="preserve"> հաշվարկման</w:t>
      </w:r>
      <w:r w:rsidRPr="00B76B46">
        <w:rPr>
          <w:rFonts w:ascii="GHEA Grapalat" w:hAnsi="GHEA Grapalat" w:cs="Arial"/>
          <w:lang w:val="en-US"/>
        </w:rPr>
        <w:t xml:space="preserve"> </w:t>
      </w:r>
      <w:r w:rsidRPr="00B76B46">
        <w:rPr>
          <w:rFonts w:ascii="GHEA Grapalat" w:hAnsi="GHEA Grapalat" w:cs="Sylfaen"/>
          <w:lang w:val="en-US"/>
        </w:rPr>
        <w:t>մեթոդաբանությունը</w:t>
      </w:r>
      <w:r w:rsidRPr="00B76B46">
        <w:rPr>
          <w:rFonts w:ascii="GHEA Grapalat" w:hAnsi="GHEA Grapalat" w:cs="Arial"/>
          <w:lang w:val="en-US"/>
        </w:rPr>
        <w:t xml:space="preserve"> </w:t>
      </w:r>
      <w:r w:rsidRPr="00B76B46">
        <w:rPr>
          <w:rFonts w:ascii="GHEA Grapalat" w:hAnsi="GHEA Grapalat" w:cs="Sylfaen"/>
          <w:lang w:val="en-US"/>
        </w:rPr>
        <w:t>ներկայացված</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Աղյուսակ</w:t>
      </w:r>
      <w:r w:rsidRPr="00B76B46">
        <w:rPr>
          <w:rFonts w:ascii="GHEA Grapalat" w:hAnsi="GHEA Grapalat" w:cs="Arial"/>
          <w:lang w:val="en-US"/>
        </w:rPr>
        <w:t xml:space="preserve"> 6-1-ում:</w:t>
      </w:r>
    </w:p>
    <w:p w14:paraId="7CE5F12B" w14:textId="77777777" w:rsidR="00777B81" w:rsidRPr="00B76B46" w:rsidRDefault="00777B81" w:rsidP="00777B81">
      <w:pPr>
        <w:tabs>
          <w:tab w:val="left" w:pos="4440"/>
        </w:tabs>
        <w:ind w:left="709"/>
        <w:rPr>
          <w:rFonts w:ascii="GHEA Grapalat" w:hAnsi="GHEA Grapalat"/>
          <w:lang w:val="en-US"/>
        </w:rPr>
      </w:pPr>
      <w:r w:rsidRPr="00B76B46">
        <w:rPr>
          <w:rFonts w:ascii="GHEA Grapalat" w:hAnsi="GHEA Grapalat"/>
          <w:lang w:val="en-US"/>
        </w:rPr>
        <w:t xml:space="preserve"> </w:t>
      </w:r>
      <w:r w:rsidRPr="00B76B46">
        <w:rPr>
          <w:rFonts w:ascii="GHEA Grapalat" w:hAnsi="GHEA Grapalat"/>
          <w:lang w:val="en-US"/>
        </w:rPr>
        <w:tab/>
      </w:r>
    </w:p>
    <w:p w14:paraId="1C620917" w14:textId="77777777" w:rsidR="00777B81" w:rsidRPr="00B76B46" w:rsidRDefault="00777B81" w:rsidP="00777B81">
      <w:pPr>
        <w:ind w:left="709"/>
        <w:rPr>
          <w:rFonts w:ascii="GHEA Grapalat" w:hAnsi="GHEA Grapalat"/>
          <w:lang w:val="en-US"/>
        </w:rPr>
      </w:pPr>
      <w:r w:rsidRPr="00B76B46">
        <w:rPr>
          <w:rFonts w:ascii="GHEA Grapalat" w:hAnsi="GHEA Grapalat"/>
          <w:lang w:val="en-US"/>
        </w:rPr>
        <w:t xml:space="preserve">Աղյուսակ  6-1՝ </w:t>
      </w:r>
      <w:r w:rsidRPr="00B76B46">
        <w:rPr>
          <w:rFonts w:ascii="GHEA Grapalat" w:hAnsi="GHEA Grapalat" w:cs="Arial"/>
          <w:lang w:val="en-US"/>
        </w:rPr>
        <w:t>ՀԿՑ</w:t>
      </w:r>
      <w:r w:rsidRPr="00B76B46">
        <w:rPr>
          <w:rFonts w:ascii="GHEA Grapalat" w:hAnsi="GHEA Grapalat"/>
          <w:lang w:val="en-US"/>
        </w:rPr>
        <w:t xml:space="preserve"> QS1-ի</w:t>
      </w:r>
      <w:r w:rsidRPr="00B76B46">
        <w:rPr>
          <w:rFonts w:ascii="GHEA Grapalat" w:hAnsi="GHEA Grapalat" w:cs="Sylfaen"/>
          <w:lang w:val="en-US"/>
        </w:rPr>
        <w:t xml:space="preserve"> հաշվարկման</w:t>
      </w:r>
      <w:r w:rsidRPr="00B76B46">
        <w:rPr>
          <w:rFonts w:ascii="GHEA Grapalat" w:hAnsi="GHEA Grapalat" w:cs="Arial"/>
          <w:lang w:val="en-US"/>
        </w:rPr>
        <w:t xml:space="preserve"> </w:t>
      </w:r>
      <w:r w:rsidRPr="00B76B46">
        <w:rPr>
          <w:rFonts w:ascii="GHEA Grapalat" w:hAnsi="GHEA Grapalat" w:cs="Sylfaen"/>
          <w:lang w:val="en-US"/>
        </w:rPr>
        <w:t>մեթոդաբանությունը</w:t>
      </w:r>
      <w:r w:rsidRPr="00B76B46">
        <w:rPr>
          <w:rFonts w:ascii="GHEA Grapalat" w:hAnsi="GHEA Grapalat"/>
          <w:lang w:val="en-US"/>
        </w:rPr>
        <w:t xml:space="preserve"> (</w:t>
      </w:r>
      <w:r w:rsidRPr="00B76B46">
        <w:rPr>
          <w:rFonts w:ascii="GHEA Grapalat" w:hAnsi="GHEA Grapalat" w:cs="Sylfaen"/>
          <w:lang w:val="en-US"/>
        </w:rPr>
        <w:t>Ջրամատակարարման</w:t>
      </w:r>
      <w:r w:rsidRPr="00B76B46">
        <w:rPr>
          <w:rFonts w:ascii="GHEA Grapalat" w:hAnsi="GHEA Grapalat" w:cs="Arial"/>
          <w:lang w:val="en-US"/>
        </w:rPr>
        <w:t xml:space="preserve"> </w:t>
      </w:r>
      <w:r w:rsidRPr="00B76B46">
        <w:rPr>
          <w:rFonts w:ascii="GHEA Grapalat" w:hAnsi="GHEA Grapalat" w:cs="Sylfaen"/>
          <w:lang w:val="en-US"/>
        </w:rPr>
        <w:t>շարունակականությունը</w:t>
      </w:r>
      <w:r w:rsidRPr="00B76B46">
        <w:rPr>
          <w:rFonts w:ascii="GHEA Grapalat" w:hAnsi="GHEA Grapalat" w:cs="Sylfaen"/>
          <w:b/>
          <w:lang w:val="en-US"/>
        </w:rPr>
        <w:t xml:space="preserve"> </w:t>
      </w:r>
      <w:r w:rsidRPr="00B76B46">
        <w:rPr>
          <w:rFonts w:ascii="GHEA Grapalat" w:hAnsi="GHEA Grapalat"/>
          <w:lang w:val="en-US"/>
        </w:rPr>
        <w:t xml:space="preserve"> – </w:t>
      </w:r>
      <w:r w:rsidRPr="00B76B46">
        <w:rPr>
          <w:rFonts w:ascii="GHEA Grapalat" w:hAnsi="GHEA Grapalat" w:cs="Sylfaen"/>
          <w:lang w:val="en-US"/>
        </w:rPr>
        <w:t>ք</w:t>
      </w:r>
      <w:r w:rsidRPr="00B76B46">
        <w:rPr>
          <w:rFonts w:ascii="GHEA Grapalat" w:hAnsi="GHEA Grapalat"/>
          <w:lang w:val="en-US"/>
        </w:rPr>
        <w:t>աղաքային և գյուղական տարածքներում)</w:t>
      </w:r>
    </w:p>
    <w:tbl>
      <w:tblPr>
        <w:tblW w:w="460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0"/>
      </w:tblGrid>
      <w:tr w:rsidR="00777B81" w:rsidRPr="00B76B46" w14:paraId="22EBF9A7" w14:textId="77777777" w:rsidTr="00777B81">
        <w:trPr>
          <w:tblHeader/>
        </w:trPr>
        <w:tc>
          <w:tcPr>
            <w:tcW w:w="5000" w:type="pct"/>
            <w:shd w:val="clear" w:color="auto" w:fill="BFBFBF"/>
          </w:tcPr>
          <w:p w14:paraId="7803849A" w14:textId="2BCC6E81" w:rsidR="00777B81" w:rsidRPr="00B76B46" w:rsidRDefault="00777B81" w:rsidP="00777B81">
            <w:pPr>
              <w:ind w:left="709" w:hanging="709"/>
              <w:rPr>
                <w:rFonts w:ascii="GHEA Grapalat" w:hAnsi="GHEA Grapalat"/>
                <w:lang w:val="en-US"/>
              </w:rPr>
            </w:pPr>
            <w:r w:rsidRPr="00B76B46">
              <w:rPr>
                <w:rFonts w:ascii="GHEA Grapalat" w:hAnsi="GHEA Grapalat"/>
                <w:b/>
                <w:snapToGrid w:val="0"/>
                <w:lang w:val="hy-AM"/>
              </w:rPr>
              <w:t>ՀԿՑ</w:t>
            </w:r>
            <w:r w:rsidRPr="00B76B46">
              <w:rPr>
                <w:rFonts w:ascii="GHEA Grapalat" w:hAnsi="GHEA Grapalat"/>
                <w:b/>
                <w:lang w:val="en-US"/>
              </w:rPr>
              <w:t xml:space="preserve"> QS1՝ </w:t>
            </w:r>
            <w:r w:rsidRPr="00B76B46">
              <w:rPr>
                <w:rFonts w:ascii="GHEA Grapalat" w:hAnsi="GHEA Grapalat" w:cs="Sylfaen"/>
                <w:b/>
                <w:lang w:val="en-US"/>
              </w:rPr>
              <w:t>Ջրամատակարարման</w:t>
            </w:r>
            <w:r w:rsidRPr="00B76B46">
              <w:rPr>
                <w:rFonts w:ascii="GHEA Grapalat" w:hAnsi="GHEA Grapalat" w:cs="Arial"/>
                <w:b/>
                <w:lang w:val="en-US"/>
              </w:rPr>
              <w:t xml:space="preserve"> </w:t>
            </w:r>
            <w:r w:rsidRPr="00B76B46">
              <w:rPr>
                <w:rFonts w:ascii="GHEA Grapalat" w:hAnsi="GHEA Grapalat" w:cs="Sylfaen"/>
                <w:b/>
                <w:lang w:val="en-US"/>
              </w:rPr>
              <w:t xml:space="preserve">շարունակականությունը </w:t>
            </w:r>
            <w:r w:rsidRPr="00B76B46">
              <w:rPr>
                <w:rFonts w:ascii="GHEA Grapalat" w:hAnsi="GHEA Grapalat"/>
                <w:b/>
                <w:lang w:val="en-US"/>
              </w:rPr>
              <w:t>Երևան քաղաքում</w:t>
            </w:r>
            <w:r w:rsidRPr="00B76B46">
              <w:rPr>
                <w:rFonts w:ascii="GHEA Grapalat" w:hAnsi="GHEA Grapalat" w:cs="Sylfaen"/>
                <w:b/>
                <w:lang w:val="en-US"/>
              </w:rPr>
              <w:t>, ք</w:t>
            </w:r>
            <w:r w:rsidRPr="00B76B46">
              <w:rPr>
                <w:rFonts w:ascii="GHEA Grapalat" w:hAnsi="GHEA Grapalat"/>
                <w:b/>
                <w:lang w:val="en-US"/>
              </w:rPr>
              <w:t xml:space="preserve">աղաքային  և գյուղական </w:t>
            </w:r>
            <w:r w:rsidR="004C749D">
              <w:rPr>
                <w:rFonts w:ascii="GHEA Grapalat" w:hAnsi="GHEA Grapalat"/>
                <w:b/>
                <w:lang w:val="hy-AM"/>
              </w:rPr>
              <w:t>բնակավայրերում</w:t>
            </w:r>
            <w:r w:rsidRPr="00B76B46">
              <w:rPr>
                <w:rFonts w:ascii="GHEA Grapalat" w:hAnsi="GHEA Grapalat"/>
                <w:b/>
                <w:lang w:val="en-US"/>
              </w:rPr>
              <w:t xml:space="preserve"> </w:t>
            </w:r>
          </w:p>
          <w:p w14:paraId="3A031290" w14:textId="77777777" w:rsidR="00777B81" w:rsidRPr="00B76B46" w:rsidRDefault="00777B81" w:rsidP="00777B81">
            <w:pPr>
              <w:rPr>
                <w:rFonts w:ascii="GHEA Grapalat" w:hAnsi="GHEA Grapalat"/>
                <w:lang w:val="en-US"/>
              </w:rPr>
            </w:pPr>
          </w:p>
        </w:tc>
      </w:tr>
      <w:tr w:rsidR="00777B81" w:rsidRPr="00B76B46" w14:paraId="58C26AEB" w14:textId="77777777" w:rsidTr="00777B81">
        <w:tc>
          <w:tcPr>
            <w:tcW w:w="5000" w:type="pct"/>
          </w:tcPr>
          <w:p w14:paraId="51D53F41" w14:textId="77777777" w:rsidR="00777B81" w:rsidRPr="00B76B46" w:rsidRDefault="00777B81" w:rsidP="00777B81">
            <w:pPr>
              <w:rPr>
                <w:rFonts w:ascii="GHEA Grapalat" w:hAnsi="GHEA Grapalat"/>
                <w:b/>
                <w:lang w:val="en-US"/>
              </w:rPr>
            </w:pPr>
          </w:p>
          <w:p w14:paraId="7CE8744E"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Վկայակոչում՝ </w:t>
            </w:r>
            <w:r w:rsidRPr="00B76B46">
              <w:rPr>
                <w:rFonts w:ascii="GHEA Grapalat" w:hAnsi="GHEA Grapalat"/>
                <w:lang w:val="en-US"/>
              </w:rPr>
              <w:t xml:space="preserve"> IWA-QS12 և IBNET-15.1</w:t>
            </w:r>
          </w:p>
          <w:p w14:paraId="7CC2D06A" w14:textId="77777777" w:rsidR="00777B81" w:rsidRPr="00B76B46" w:rsidRDefault="00777B81" w:rsidP="00777B81">
            <w:pPr>
              <w:rPr>
                <w:rFonts w:ascii="GHEA Grapalat" w:hAnsi="GHEA Grapalat"/>
                <w:lang w:val="en-US"/>
              </w:rPr>
            </w:pPr>
          </w:p>
        </w:tc>
      </w:tr>
      <w:tr w:rsidR="00777B81" w:rsidRPr="00B76B46" w14:paraId="244C90B1" w14:textId="77777777" w:rsidTr="00777B81">
        <w:tc>
          <w:tcPr>
            <w:tcW w:w="5000" w:type="pct"/>
          </w:tcPr>
          <w:p w14:paraId="358C8F51" w14:textId="77777777" w:rsidR="00777B81" w:rsidRPr="00B76B46" w:rsidRDefault="00777B81" w:rsidP="00777B81">
            <w:pPr>
              <w:rPr>
                <w:rFonts w:ascii="GHEA Grapalat" w:hAnsi="GHEA Grapalat"/>
                <w:b/>
                <w:lang w:val="en-US"/>
              </w:rPr>
            </w:pPr>
          </w:p>
          <w:p w14:paraId="6C62D703" w14:textId="77777777" w:rsidR="00777B81" w:rsidRPr="00B76B46" w:rsidRDefault="00777B81" w:rsidP="00777B81">
            <w:pPr>
              <w:rPr>
                <w:rFonts w:ascii="GHEA Grapalat" w:hAnsi="GHEA Grapalat"/>
                <w:lang w:val="en-US"/>
              </w:rPr>
            </w:pPr>
            <w:r w:rsidRPr="00B76B46">
              <w:rPr>
                <w:rFonts w:ascii="GHEA Grapalat" w:hAnsi="GHEA Grapalat"/>
                <w:b/>
                <w:lang w:val="en-US"/>
              </w:rPr>
              <w:t>Սահմանում՝</w:t>
            </w:r>
            <w:r w:rsidRPr="00B76B46">
              <w:rPr>
                <w:rFonts w:ascii="GHEA Grapalat" w:hAnsi="GHEA Grapalat"/>
                <w:lang w:val="en-US"/>
              </w:rPr>
              <w:t xml:space="preserve">  Պայմանագրային տարվա ընթացքում  </w:t>
            </w:r>
            <w:r w:rsidRPr="00B76B46">
              <w:rPr>
                <w:rFonts w:ascii="GHEA Grapalat" w:hAnsi="GHEA Grapalat" w:cs="Arial"/>
                <w:lang w:val="en-US"/>
              </w:rPr>
              <w:t xml:space="preserve">հաճախորդներին </w:t>
            </w:r>
            <w:r w:rsidRPr="00B76B46">
              <w:rPr>
                <w:rFonts w:ascii="GHEA Grapalat" w:hAnsi="GHEA Grapalat"/>
                <w:lang w:val="en-US"/>
              </w:rPr>
              <w:t xml:space="preserve"> </w:t>
            </w:r>
            <w:r w:rsidRPr="00B76B46">
              <w:rPr>
                <w:rFonts w:ascii="GHEA Grapalat" w:hAnsi="GHEA Grapalat" w:cs="Sylfaen"/>
                <w:lang w:val="en-US"/>
              </w:rPr>
              <w:t>ջրամատակարարման</w:t>
            </w:r>
            <w:r w:rsidRPr="00B76B46">
              <w:rPr>
                <w:rFonts w:ascii="GHEA Grapalat" w:hAnsi="GHEA Grapalat" w:cs="Arial"/>
                <w:lang w:val="en-US"/>
              </w:rPr>
              <w:t xml:space="preserve"> ցանցից ջրի մատակարարման </w:t>
            </w:r>
            <w:r w:rsidRPr="00B76B46">
              <w:rPr>
                <w:rFonts w:ascii="GHEA Grapalat" w:hAnsi="GHEA Grapalat"/>
                <w:lang w:val="en-US"/>
              </w:rPr>
              <w:t>ժամերի միջին քանակն է</w:t>
            </w:r>
            <w:r w:rsidRPr="00B76B46">
              <w:rPr>
                <w:rFonts w:ascii="GHEA Grapalat" w:hAnsi="GHEA Grapalat" w:cs="Arial"/>
                <w:lang w:val="en-US"/>
              </w:rPr>
              <w:t xml:space="preserve">: Վարձակալը պարտավոր է չափել </w:t>
            </w:r>
            <w:r w:rsidRPr="00B76B46">
              <w:rPr>
                <w:rFonts w:ascii="GHEA Grapalat" w:hAnsi="GHEA Grapalat"/>
                <w:lang w:val="en-US"/>
              </w:rPr>
              <w:t xml:space="preserve">QS1-ը առանձին – առանձին՝  </w:t>
            </w:r>
          </w:p>
          <w:p w14:paraId="26DF7DF6" w14:textId="77777777" w:rsidR="00777B81" w:rsidRPr="00B76B46" w:rsidRDefault="00777B81" w:rsidP="00777B81">
            <w:pPr>
              <w:rPr>
                <w:rFonts w:ascii="GHEA Grapalat" w:hAnsi="GHEA Grapalat"/>
                <w:lang w:val="en-US"/>
              </w:rPr>
            </w:pPr>
          </w:p>
          <w:p w14:paraId="66F0012F" w14:textId="77777777" w:rsidR="00777B81" w:rsidRPr="00B76B46" w:rsidRDefault="00777B81" w:rsidP="00777B81">
            <w:pPr>
              <w:numPr>
                <w:ilvl w:val="0"/>
                <w:numId w:val="62"/>
              </w:numPr>
              <w:tabs>
                <w:tab w:val="left" w:pos="-1418"/>
              </w:tabs>
              <w:contextualSpacing/>
              <w:rPr>
                <w:rFonts w:ascii="GHEA Grapalat" w:hAnsi="GHEA Grapalat"/>
                <w:kern w:val="28"/>
                <w:lang w:val="en-US"/>
              </w:rPr>
            </w:pPr>
            <w:r w:rsidRPr="00B76B46">
              <w:rPr>
                <w:rFonts w:ascii="GHEA Grapalat" w:hAnsi="GHEA Grapalat"/>
                <w:kern w:val="28"/>
                <w:lang w:val="en-US"/>
              </w:rPr>
              <w:t>Երևան քաղաքում,</w:t>
            </w:r>
          </w:p>
          <w:p w14:paraId="206A5878" w14:textId="77777777" w:rsidR="00777B81" w:rsidRPr="00B76B46" w:rsidRDefault="00777B81" w:rsidP="00777B81">
            <w:pPr>
              <w:numPr>
                <w:ilvl w:val="0"/>
                <w:numId w:val="62"/>
              </w:numPr>
              <w:tabs>
                <w:tab w:val="left" w:pos="-1418"/>
              </w:tabs>
              <w:contextualSpacing/>
              <w:rPr>
                <w:rFonts w:ascii="GHEA Grapalat" w:hAnsi="GHEA Grapalat"/>
                <w:kern w:val="28"/>
                <w:lang w:val="en-US"/>
              </w:rPr>
            </w:pPr>
            <w:r w:rsidRPr="00B76B46">
              <w:rPr>
                <w:rFonts w:ascii="GHEA Grapalat" w:hAnsi="GHEA Grapalat"/>
                <w:kern w:val="28"/>
                <w:lang w:val="en-US"/>
              </w:rPr>
              <w:t xml:space="preserve">ՀԱՎԵԼՎԱԾ 5- ում նշված սպասարկման տարածքի այլ քաղաքային տարածքներում,   </w:t>
            </w:r>
          </w:p>
          <w:p w14:paraId="2AD0B8C1" w14:textId="77777777" w:rsidR="00777B81" w:rsidRPr="00B76B46" w:rsidRDefault="00777B81" w:rsidP="00777B81">
            <w:pPr>
              <w:numPr>
                <w:ilvl w:val="0"/>
                <w:numId w:val="62"/>
              </w:numPr>
              <w:tabs>
                <w:tab w:val="left" w:pos="-1418"/>
              </w:tabs>
              <w:contextualSpacing/>
              <w:rPr>
                <w:rFonts w:ascii="GHEA Grapalat" w:hAnsi="GHEA Grapalat"/>
                <w:kern w:val="28"/>
                <w:lang w:val="en-US"/>
              </w:rPr>
            </w:pPr>
            <w:r w:rsidRPr="00B76B46">
              <w:rPr>
                <w:rFonts w:ascii="GHEA Grapalat" w:hAnsi="GHEA Grapalat"/>
                <w:kern w:val="28"/>
                <w:lang w:val="en-US"/>
              </w:rPr>
              <w:t xml:space="preserve">ՀԱՎԵԼՎԱԾ 5- ում նշված սպասարկման տարածքի գյուղական տարածքներում: </w:t>
            </w:r>
          </w:p>
        </w:tc>
      </w:tr>
      <w:tr w:rsidR="00777B81" w:rsidRPr="00B76B46" w14:paraId="19B98697" w14:textId="77777777" w:rsidTr="00777B81">
        <w:tc>
          <w:tcPr>
            <w:tcW w:w="5000" w:type="pct"/>
          </w:tcPr>
          <w:p w14:paraId="2857A234" w14:textId="77777777" w:rsidR="00777B81" w:rsidRPr="00B76B46" w:rsidRDefault="00777B81" w:rsidP="00777B81">
            <w:pPr>
              <w:rPr>
                <w:rFonts w:ascii="GHEA Grapalat" w:hAnsi="GHEA Grapalat"/>
                <w:b/>
                <w:lang w:val="en-US"/>
              </w:rPr>
            </w:pPr>
          </w:p>
          <w:p w14:paraId="44F67ECE" w14:textId="26504B54" w:rsidR="00777B81" w:rsidRPr="00B76B46" w:rsidRDefault="00777B81" w:rsidP="00777B81">
            <w:pPr>
              <w:rPr>
                <w:rFonts w:ascii="GHEA Grapalat" w:hAnsi="GHEA Grapalat"/>
                <w:b/>
                <w:lang w:val="en-US"/>
              </w:rPr>
            </w:pPr>
            <w:r w:rsidRPr="00B76B46">
              <w:rPr>
                <w:rFonts w:ascii="GHEA Grapalat" w:hAnsi="GHEA Grapalat"/>
                <w:b/>
                <w:lang w:val="en-US"/>
              </w:rPr>
              <w:t xml:space="preserve">Նպատակ՝  </w:t>
            </w:r>
            <w:r w:rsidRPr="00B76B46">
              <w:rPr>
                <w:rFonts w:ascii="GHEA Grapalat" w:hAnsi="GHEA Grapalat"/>
                <w:lang w:val="en-US"/>
              </w:rPr>
              <w:t xml:space="preserve">QS1-ը պետք է դրդի </w:t>
            </w:r>
            <w:r w:rsidRPr="00B76B46">
              <w:rPr>
                <w:rFonts w:ascii="GHEA Grapalat" w:hAnsi="GHEA Grapalat" w:cs="Sylfaen"/>
                <w:lang w:val="en-US"/>
              </w:rPr>
              <w:t>Վարձակալին</w:t>
            </w:r>
            <w:r w:rsidRPr="00B76B46">
              <w:rPr>
                <w:rFonts w:ascii="GHEA Grapalat" w:hAnsi="GHEA Grapalat" w:cs="Arial"/>
                <w:lang w:val="en-US"/>
              </w:rPr>
              <w:t xml:space="preserve"> </w:t>
            </w:r>
            <w:r w:rsidRPr="00B76B46">
              <w:rPr>
                <w:rFonts w:ascii="GHEA Grapalat" w:hAnsi="GHEA Grapalat" w:cs="Sylfaen"/>
                <w:lang w:val="en-US"/>
              </w:rPr>
              <w:t>բարելավել</w:t>
            </w:r>
            <w:r w:rsidRPr="00B76B46">
              <w:rPr>
                <w:rFonts w:ascii="GHEA Grapalat" w:hAnsi="GHEA Grapalat" w:cs="Arial"/>
                <w:lang w:val="en-US"/>
              </w:rPr>
              <w:t xml:space="preserve"> </w:t>
            </w:r>
            <w:r w:rsidRPr="00B76B46">
              <w:rPr>
                <w:rFonts w:ascii="GHEA Grapalat" w:hAnsi="GHEA Grapalat" w:cs="Sylfaen"/>
                <w:lang w:val="en-US"/>
              </w:rPr>
              <w:t>սպասարկման</w:t>
            </w:r>
            <w:r w:rsidRPr="00B76B46">
              <w:rPr>
                <w:rFonts w:ascii="GHEA Grapalat" w:hAnsi="GHEA Grapalat" w:cs="Arial"/>
                <w:lang w:val="en-US"/>
              </w:rPr>
              <w:t xml:space="preserve"> </w:t>
            </w:r>
            <w:r w:rsidRPr="00B76B46">
              <w:rPr>
                <w:rFonts w:ascii="GHEA Grapalat" w:hAnsi="GHEA Grapalat" w:cs="Sylfaen"/>
                <w:lang w:val="en-US"/>
              </w:rPr>
              <w:t>տարածքի ջրամատակարարումը, ինչպես սահմանված է</w:t>
            </w:r>
            <w:r w:rsidRPr="00B76B46">
              <w:rPr>
                <w:rFonts w:ascii="GHEA Grapalat" w:hAnsi="GHEA Grapalat" w:cs="Arial"/>
                <w:lang w:val="en-US"/>
              </w:rPr>
              <w:t xml:space="preserve"> </w:t>
            </w:r>
            <w:r w:rsidRPr="00B76B46">
              <w:rPr>
                <w:rFonts w:ascii="GHEA Grapalat" w:hAnsi="GHEA Grapalat" w:cs="Sylfaen"/>
                <w:lang w:val="en-US"/>
              </w:rPr>
              <w:t>Հավելված</w:t>
            </w:r>
            <w:r w:rsidRPr="00B76B46">
              <w:rPr>
                <w:rFonts w:ascii="GHEA Grapalat" w:hAnsi="GHEA Grapalat" w:cs="Arial"/>
                <w:lang w:val="en-US"/>
              </w:rPr>
              <w:t xml:space="preserve"> 5-ում, </w:t>
            </w:r>
            <w:r w:rsidRPr="00B76B46">
              <w:rPr>
                <w:rFonts w:ascii="GHEA Grapalat" w:hAnsi="GHEA Grapalat" w:cs="Sylfaen"/>
                <w:lang w:val="en-US"/>
              </w:rPr>
              <w:t>ինչպես նաև Վարձակալին դրդի սպասարկման</w:t>
            </w:r>
            <w:r w:rsidRPr="00B76B46">
              <w:rPr>
                <w:rFonts w:ascii="GHEA Grapalat" w:hAnsi="GHEA Grapalat" w:cs="Arial"/>
                <w:lang w:val="en-US"/>
              </w:rPr>
              <w:t xml:space="preserve"> </w:t>
            </w:r>
            <w:r w:rsidRPr="00B76B46">
              <w:rPr>
                <w:rFonts w:ascii="GHEA Grapalat" w:hAnsi="GHEA Grapalat" w:cs="Sylfaen"/>
                <w:lang w:val="en-US"/>
              </w:rPr>
              <w:t>տարածքում</w:t>
            </w:r>
            <w:r w:rsidRPr="00B76B46">
              <w:rPr>
                <w:rFonts w:ascii="GHEA Grapalat" w:hAnsi="GHEA Grapalat" w:cs="Arial"/>
                <w:lang w:val="en-US"/>
              </w:rPr>
              <w:t xml:space="preserve"> </w:t>
            </w:r>
            <w:r w:rsidRPr="00B76B46">
              <w:rPr>
                <w:rFonts w:ascii="GHEA Grapalat" w:hAnsi="GHEA Grapalat" w:cs="Sylfaen"/>
                <w:lang w:val="en-US"/>
              </w:rPr>
              <w:t>ջուր</w:t>
            </w:r>
            <w:r w:rsidRPr="00B76B46">
              <w:rPr>
                <w:rFonts w:ascii="GHEA Grapalat" w:hAnsi="GHEA Grapalat" w:cs="Arial"/>
                <w:lang w:val="en-US"/>
              </w:rPr>
              <w:t xml:space="preserve"> </w:t>
            </w:r>
            <w:r w:rsidRPr="00B76B46">
              <w:rPr>
                <w:rFonts w:ascii="GHEA Grapalat" w:hAnsi="GHEA Grapalat" w:cs="Sylfaen"/>
                <w:lang w:val="en-US"/>
              </w:rPr>
              <w:t>մատակարարել</w:t>
            </w:r>
            <w:r w:rsidRPr="00B76B46">
              <w:rPr>
                <w:rFonts w:ascii="GHEA Grapalat" w:hAnsi="GHEA Grapalat" w:cs="Arial"/>
                <w:lang w:val="en-US"/>
              </w:rPr>
              <w:t xml:space="preserve"> </w:t>
            </w:r>
            <w:r w:rsidRPr="00B76B46">
              <w:rPr>
                <w:rFonts w:ascii="GHEA Grapalat" w:hAnsi="GHEA Grapalat" w:cs="Sylfaen"/>
                <w:lang w:val="en-US"/>
              </w:rPr>
              <w:t>ոչ</w:t>
            </w:r>
            <w:r w:rsidRPr="00B76B46">
              <w:rPr>
                <w:rFonts w:ascii="GHEA Grapalat" w:hAnsi="GHEA Grapalat" w:cs="Arial"/>
                <w:lang w:val="en-US"/>
              </w:rPr>
              <w:t xml:space="preserve"> </w:t>
            </w:r>
            <w:r w:rsidRPr="00B76B46">
              <w:rPr>
                <w:rFonts w:ascii="GHEA Grapalat" w:hAnsi="GHEA Grapalat" w:cs="Sylfaen"/>
                <w:lang w:val="en-US"/>
              </w:rPr>
              <w:t>պակաս</w:t>
            </w:r>
            <w:r w:rsidRPr="00B76B46">
              <w:rPr>
                <w:rFonts w:ascii="GHEA Grapalat" w:hAnsi="GHEA Grapalat" w:cs="Arial"/>
                <w:lang w:val="en-US"/>
              </w:rPr>
              <w:t xml:space="preserve">, </w:t>
            </w:r>
            <w:r w:rsidRPr="00B76B46">
              <w:rPr>
                <w:rFonts w:ascii="GHEA Grapalat" w:hAnsi="GHEA Grapalat" w:cs="Sylfaen"/>
                <w:lang w:val="en-US"/>
              </w:rPr>
              <w:t>քան</w:t>
            </w:r>
            <w:r w:rsidRPr="00B76B46">
              <w:rPr>
                <w:rFonts w:ascii="GHEA Grapalat" w:hAnsi="GHEA Grapalat" w:cs="Arial"/>
                <w:lang w:val="en-US"/>
              </w:rPr>
              <w:t xml:space="preserve"> </w:t>
            </w:r>
            <w:r w:rsidRPr="00B76B46">
              <w:rPr>
                <w:rFonts w:ascii="GHEA Grapalat" w:hAnsi="GHEA Grapalat" w:cs="Sylfaen"/>
                <w:lang w:val="en-US"/>
              </w:rPr>
              <w:t>Հանրային</w:t>
            </w:r>
            <w:r w:rsidRPr="00B76B46">
              <w:rPr>
                <w:rFonts w:ascii="GHEA Grapalat" w:hAnsi="GHEA Grapalat" w:cs="Arial"/>
                <w:lang w:val="en-US"/>
              </w:rPr>
              <w:t xml:space="preserve"> </w:t>
            </w:r>
            <w:r w:rsidRPr="00B76B46">
              <w:rPr>
                <w:rFonts w:ascii="GHEA Grapalat" w:hAnsi="GHEA Grapalat" w:cs="Sylfaen"/>
                <w:lang w:val="en-US"/>
              </w:rPr>
              <w:t>ծառայությունները</w:t>
            </w:r>
            <w:r w:rsidRPr="00B76B46">
              <w:rPr>
                <w:rFonts w:ascii="GHEA Grapalat" w:hAnsi="GHEA Grapalat" w:cs="Arial"/>
                <w:lang w:val="en-US"/>
              </w:rPr>
              <w:t xml:space="preserve"> </w:t>
            </w:r>
            <w:r w:rsidRPr="00B76B46">
              <w:rPr>
                <w:rFonts w:ascii="GHEA Grapalat" w:hAnsi="GHEA Grapalat" w:cs="Sylfaen"/>
                <w:lang w:val="en-US"/>
              </w:rPr>
              <w:t>կարգավորող</w:t>
            </w:r>
            <w:r w:rsidRPr="00B76B46">
              <w:rPr>
                <w:rFonts w:ascii="GHEA Grapalat" w:hAnsi="GHEA Grapalat" w:cs="Arial"/>
                <w:lang w:val="en-US"/>
              </w:rPr>
              <w:t xml:space="preserve"> </w:t>
            </w:r>
            <w:r w:rsidRPr="00B76B46">
              <w:rPr>
                <w:rFonts w:ascii="GHEA Grapalat" w:hAnsi="GHEA Grapalat" w:cs="Sylfaen"/>
                <w:lang w:val="en-US"/>
              </w:rPr>
              <w:t>հանձնաժողովի</w:t>
            </w:r>
            <w:r w:rsidRPr="00B76B46">
              <w:rPr>
                <w:rFonts w:ascii="GHEA Grapalat" w:hAnsi="GHEA Grapalat" w:cs="Arial"/>
                <w:lang w:val="en-US"/>
              </w:rPr>
              <w:t xml:space="preserve"> </w:t>
            </w:r>
            <w:r w:rsidR="0026146D">
              <w:rPr>
                <w:rFonts w:ascii="GHEA Grapalat" w:hAnsi="GHEA Grapalat" w:cs="Sylfaen"/>
                <w:lang w:val="en-US"/>
              </w:rPr>
              <w:t>կողմից</w:t>
            </w:r>
            <w:r w:rsidRPr="00B76B46">
              <w:rPr>
                <w:rFonts w:ascii="GHEA Grapalat" w:hAnsi="GHEA Grapalat" w:cs="Arial"/>
                <w:lang w:val="en-US"/>
              </w:rPr>
              <w:t xml:space="preserve"> սահմանված </w:t>
            </w:r>
            <w:r w:rsidRPr="00B76B46">
              <w:rPr>
                <w:rFonts w:ascii="GHEA Grapalat" w:hAnsi="GHEA Grapalat" w:cs="Sylfaen"/>
                <w:lang w:val="en-US"/>
              </w:rPr>
              <w:t>նվազագույն</w:t>
            </w:r>
            <w:r w:rsidRPr="00B76B46">
              <w:rPr>
                <w:rFonts w:ascii="GHEA Grapalat" w:hAnsi="GHEA Grapalat" w:cs="Arial"/>
                <w:lang w:val="en-US"/>
              </w:rPr>
              <w:t xml:space="preserve"> </w:t>
            </w:r>
            <w:r w:rsidRPr="00B76B46">
              <w:rPr>
                <w:rFonts w:ascii="GHEA Grapalat" w:hAnsi="GHEA Grapalat" w:cs="Sylfaen"/>
                <w:lang w:val="en-US"/>
              </w:rPr>
              <w:t>ջրամատակարարման</w:t>
            </w:r>
            <w:r w:rsidRPr="00B76B46">
              <w:rPr>
                <w:rFonts w:ascii="GHEA Grapalat" w:hAnsi="GHEA Grapalat" w:cs="Arial"/>
                <w:lang w:val="en-US"/>
              </w:rPr>
              <w:t xml:space="preserve"> </w:t>
            </w:r>
            <w:r w:rsidRPr="00B76B46">
              <w:rPr>
                <w:rFonts w:ascii="GHEA Grapalat" w:hAnsi="GHEA Grapalat" w:cs="Sylfaen"/>
                <w:lang w:val="en-US"/>
              </w:rPr>
              <w:t xml:space="preserve">տևողություն է: </w:t>
            </w:r>
            <w:r w:rsidRPr="00B76B46">
              <w:rPr>
                <w:rFonts w:ascii="GHEA Grapalat" w:hAnsi="GHEA Grapalat"/>
                <w:lang w:val="en-US"/>
              </w:rPr>
              <w:t xml:space="preserve">     </w:t>
            </w:r>
          </w:p>
          <w:p w14:paraId="3F6B7D7A" w14:textId="77777777" w:rsidR="00777B81" w:rsidRPr="00B76B46" w:rsidRDefault="00777B81" w:rsidP="00777B81">
            <w:pPr>
              <w:rPr>
                <w:rFonts w:ascii="GHEA Grapalat" w:hAnsi="GHEA Grapalat"/>
                <w:b/>
                <w:lang w:val="en-US"/>
              </w:rPr>
            </w:pPr>
          </w:p>
        </w:tc>
      </w:tr>
      <w:tr w:rsidR="00777B81" w:rsidRPr="00B76B46" w14:paraId="2F80A7CA" w14:textId="77777777" w:rsidTr="00777B81">
        <w:tc>
          <w:tcPr>
            <w:tcW w:w="5000" w:type="pct"/>
          </w:tcPr>
          <w:p w14:paraId="7D6D1D74" w14:textId="77777777" w:rsidR="00777B81" w:rsidRPr="00B76B46" w:rsidRDefault="00777B81" w:rsidP="00777B81">
            <w:pPr>
              <w:rPr>
                <w:rFonts w:ascii="GHEA Grapalat" w:hAnsi="GHEA Grapalat"/>
                <w:b/>
                <w:lang w:val="en-US"/>
              </w:rPr>
            </w:pPr>
          </w:p>
          <w:p w14:paraId="5E0FD9BC" w14:textId="77777777" w:rsidR="00777B81" w:rsidRPr="00B76B46" w:rsidRDefault="00777B81" w:rsidP="00777B81">
            <w:pPr>
              <w:rPr>
                <w:rFonts w:ascii="GHEA Grapalat" w:hAnsi="GHEA Grapalat"/>
                <w:b/>
                <w:lang w:val="en-US"/>
              </w:rPr>
            </w:pPr>
            <w:r w:rsidRPr="00B76B46">
              <w:rPr>
                <w:rFonts w:ascii="GHEA Grapalat" w:hAnsi="GHEA Grapalat"/>
                <w:b/>
                <w:lang w:val="en-US"/>
              </w:rPr>
              <w:lastRenderedPageBreak/>
              <w:t xml:space="preserve">Հաշվարկման մեթոդ՝  </w:t>
            </w:r>
            <w:r w:rsidRPr="00B76B46">
              <w:rPr>
                <w:rFonts w:ascii="GHEA Grapalat" w:hAnsi="GHEA Grapalat"/>
                <w:lang w:val="en-US"/>
              </w:rPr>
              <w:t>ՀԿՑ QS1</w:t>
            </w:r>
            <w:r w:rsidRPr="00B76B46">
              <w:rPr>
                <w:rFonts w:ascii="GHEA Grapalat" w:hAnsi="GHEA Grapalat"/>
                <w:vertAlign w:val="subscript"/>
                <w:lang w:val="en-US"/>
              </w:rPr>
              <w:t xml:space="preserve">Երևան </w:t>
            </w:r>
            <w:r w:rsidRPr="00B76B46">
              <w:rPr>
                <w:rFonts w:ascii="GHEA Grapalat" w:hAnsi="GHEA Grapalat"/>
                <w:lang w:val="en-US"/>
              </w:rPr>
              <w:t>- ը, ՀԿՑ QS1</w:t>
            </w:r>
            <w:r w:rsidRPr="00B76B46">
              <w:rPr>
                <w:rFonts w:ascii="GHEA Grapalat" w:hAnsi="GHEA Grapalat"/>
                <w:vertAlign w:val="subscript"/>
                <w:lang w:val="en-US"/>
              </w:rPr>
              <w:t xml:space="preserve">քաղաք  - </w:t>
            </w:r>
            <w:r w:rsidRPr="00B76B46">
              <w:rPr>
                <w:rFonts w:ascii="GHEA Grapalat" w:hAnsi="GHEA Grapalat"/>
                <w:lang w:val="en-US"/>
              </w:rPr>
              <w:t>ը և ՀԿՑ QS1</w:t>
            </w:r>
            <w:r w:rsidRPr="00B76B46">
              <w:rPr>
                <w:rFonts w:ascii="GHEA Grapalat" w:hAnsi="GHEA Grapalat"/>
                <w:vertAlign w:val="subscript"/>
                <w:lang w:val="en-US"/>
              </w:rPr>
              <w:t xml:space="preserve">գյուղ – </w:t>
            </w:r>
            <w:r w:rsidRPr="00B76B46">
              <w:rPr>
                <w:rFonts w:ascii="GHEA Grapalat" w:hAnsi="GHEA Grapalat"/>
                <w:lang w:val="en-US"/>
              </w:rPr>
              <w:t xml:space="preserve"> ը կհաշվարկվեն հետևյալ կերպ.</w:t>
            </w:r>
          </w:p>
          <w:p w14:paraId="2120DF09" w14:textId="6C50A694" w:rsidR="00777B81" w:rsidRPr="003A3474" w:rsidRDefault="00AA2121" w:rsidP="00777B81">
            <w:pPr>
              <w:rPr>
                <w:rFonts w:ascii="GHEA Grapalat" w:hAnsi="GHEA Grapalat"/>
                <w:lang w:val="en-US"/>
              </w:rPr>
            </w:pPr>
            <m:oMathPara>
              <m:oMath>
                <m:sSub>
                  <m:sSubPr>
                    <m:ctrlPr>
                      <w:rPr>
                        <w:rFonts w:ascii="Cambria Math" w:hAnsi="Cambria Math"/>
                        <w:i/>
                        <w:sz w:val="24"/>
                        <w:szCs w:val="24"/>
                      </w:rPr>
                    </m:ctrlPr>
                  </m:sSubPr>
                  <m:e>
                    <m:r>
                      <w:rPr>
                        <w:rFonts w:ascii="Cambria Math" w:hAnsi="Cambria Math"/>
                        <w:sz w:val="24"/>
                        <w:szCs w:val="24"/>
                      </w:rPr>
                      <m:t>KPI QS1</m:t>
                    </m:r>
                  </m:e>
                  <m:sub>
                    <m:r>
                      <w:rPr>
                        <w:rFonts w:ascii="Times New Roman" w:hAnsi="Times New Roman"/>
                        <w:sz w:val="24"/>
                        <w:szCs w:val="24"/>
                      </w:rPr>
                      <m:t>Երևան</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PYER</m:t>
                                    </m:r>
                                  </m:e>
                                  <m:sub>
                                    <m:r>
                                      <w:rPr>
                                        <w:rFonts w:ascii="Cambria Math" w:hAnsi="Cambria Math"/>
                                        <w:sz w:val="24"/>
                                        <w:szCs w:val="24"/>
                                      </w:rPr>
                                      <m:t>ij</m:t>
                                    </m:r>
                                  </m:sub>
                                </m:sSub>
                                <m:r>
                                  <w:rPr>
                                    <w:rFonts w:ascii="Cambria Math" w:hAnsi="Cambria Math"/>
                                    <w:sz w:val="24"/>
                                    <w:szCs w:val="24"/>
                                  </w:rPr>
                                  <m:t xml:space="preserve">  x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d>
                          </m:e>
                        </m:nary>
                      </m:e>
                    </m:nary>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nary>
                      </m:e>
                    </m:nary>
                  </m:den>
                </m:f>
                <m:r>
                  <w:rPr>
                    <w:rFonts w:ascii="Cambria Math" w:hAnsi="Cambria Math"/>
                    <w:sz w:val="24"/>
                    <w:szCs w:val="24"/>
                  </w:rPr>
                  <m:t xml:space="preserve"> </m:t>
                </m:r>
                <m:d>
                  <m:dPr>
                    <m:ctrlPr>
                      <w:rPr>
                        <w:rFonts w:ascii="Cambria Math" w:hAnsi="Cambria Math"/>
                        <w:i/>
                        <w:sz w:val="24"/>
                        <w:szCs w:val="24"/>
                      </w:rPr>
                    </m:ctrlPr>
                  </m:dPr>
                  <m:e>
                    <m:r>
                      <w:rPr>
                        <w:rFonts w:ascii="Times New Roman" w:hAnsi="Times New Roman"/>
                        <w:sz w:val="24"/>
                        <w:szCs w:val="24"/>
                      </w:rPr>
                      <m:t>ժամ</m:t>
                    </m:r>
                  </m:e>
                </m:d>
              </m:oMath>
            </m:oMathPara>
          </w:p>
          <w:p w14:paraId="051918AA" w14:textId="77777777" w:rsidR="00777B81" w:rsidRPr="00B76B46" w:rsidRDefault="00777B81" w:rsidP="00777B81">
            <w:pPr>
              <w:rPr>
                <w:rFonts w:ascii="GHEA Grapalat" w:hAnsi="GHEA Grapalat"/>
                <w:lang w:val="en-US"/>
              </w:rPr>
            </w:pPr>
          </w:p>
          <w:p w14:paraId="2ED3F4AC" w14:textId="77777777" w:rsidR="00777B81" w:rsidRPr="00B76B46" w:rsidRDefault="00777B81" w:rsidP="00777B81">
            <w:pPr>
              <w:rPr>
                <w:rFonts w:ascii="GHEA Grapalat" w:hAnsi="GHEA Grapalat"/>
                <w:lang w:val="en-US"/>
              </w:rPr>
            </w:pPr>
          </w:p>
          <w:p w14:paraId="145E25D5" w14:textId="02109F10" w:rsidR="00777B81" w:rsidRPr="003A3474" w:rsidRDefault="00AA2121" w:rsidP="00777B81">
            <w:pPr>
              <w:rPr>
                <w:rFonts w:ascii="GHEA Grapalat" w:hAnsi="GHEA Grapalat"/>
                <w:sz w:val="24"/>
                <w:szCs w:val="24"/>
                <w:lang w:val="en-US"/>
              </w:rPr>
            </w:pPr>
            <m:oMathPara>
              <m:oMath>
                <m:sSub>
                  <m:sSubPr>
                    <m:ctrlPr>
                      <w:rPr>
                        <w:rFonts w:ascii="Cambria Math" w:hAnsi="Cambria Math"/>
                        <w:i/>
                        <w:sz w:val="24"/>
                        <w:szCs w:val="24"/>
                      </w:rPr>
                    </m:ctrlPr>
                  </m:sSubPr>
                  <m:e>
                    <m:r>
                      <w:rPr>
                        <w:rFonts w:ascii="Cambria Math" w:hAnsi="Cambria Math"/>
                        <w:sz w:val="24"/>
                        <w:szCs w:val="24"/>
                      </w:rPr>
                      <m:t>KPI QS1</m:t>
                    </m:r>
                  </m:e>
                  <m:sub>
                    <m:r>
                      <w:rPr>
                        <w:rFonts w:ascii="Times New Roman" w:hAnsi="Times New Roman"/>
                        <w:sz w:val="24"/>
                        <w:szCs w:val="24"/>
                      </w:rPr>
                      <m:t>քաղաք</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PURB</m:t>
                                    </m:r>
                                  </m:e>
                                  <m:sub>
                                    <m:r>
                                      <w:rPr>
                                        <w:rFonts w:ascii="Cambria Math" w:hAnsi="Cambria Math"/>
                                        <w:sz w:val="24"/>
                                        <w:szCs w:val="24"/>
                                      </w:rPr>
                                      <m:t>ij</m:t>
                                    </m:r>
                                  </m:sub>
                                </m:sSub>
                                <m:r>
                                  <w:rPr>
                                    <w:rFonts w:ascii="Cambria Math" w:hAnsi="Cambria Math"/>
                                    <w:sz w:val="24"/>
                                    <w:szCs w:val="24"/>
                                  </w:rPr>
                                  <m:t xml:space="preserve">  x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d>
                          </m:e>
                        </m:nary>
                      </m:e>
                    </m:nary>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nary>
                      </m:e>
                    </m:nary>
                  </m:den>
                </m:f>
                <m:r>
                  <w:rPr>
                    <w:rFonts w:ascii="Cambria Math" w:hAnsi="Cambria Math"/>
                    <w:sz w:val="24"/>
                    <w:szCs w:val="24"/>
                  </w:rPr>
                  <m:t xml:space="preserve"> </m:t>
                </m:r>
                <m:d>
                  <m:dPr>
                    <m:ctrlPr>
                      <w:rPr>
                        <w:rFonts w:ascii="Cambria Math" w:hAnsi="Cambria Math"/>
                        <w:i/>
                        <w:sz w:val="24"/>
                        <w:szCs w:val="24"/>
                      </w:rPr>
                    </m:ctrlPr>
                  </m:dPr>
                  <m:e>
                    <m:r>
                      <w:rPr>
                        <w:rFonts w:ascii="Times New Roman" w:hAnsi="Times New Roman"/>
                        <w:sz w:val="24"/>
                        <w:szCs w:val="24"/>
                      </w:rPr>
                      <m:t>ժամ</m:t>
                    </m:r>
                  </m:e>
                </m:d>
              </m:oMath>
            </m:oMathPara>
          </w:p>
          <w:p w14:paraId="7ADE0A75" w14:textId="77777777" w:rsidR="00777B81" w:rsidRPr="00B76B46" w:rsidRDefault="00777B81" w:rsidP="00777B81">
            <w:pPr>
              <w:rPr>
                <w:rFonts w:ascii="GHEA Grapalat" w:hAnsi="GHEA Grapalat"/>
                <w:lang w:val="en-US"/>
              </w:rPr>
            </w:pPr>
          </w:p>
          <w:p w14:paraId="33441F8B" w14:textId="77777777" w:rsidR="00777B81" w:rsidRPr="00B76B46" w:rsidRDefault="00777B81" w:rsidP="00777B81">
            <w:pPr>
              <w:rPr>
                <w:rFonts w:ascii="GHEA Grapalat" w:hAnsi="GHEA Grapalat"/>
                <w:lang w:val="en-US"/>
              </w:rPr>
            </w:pPr>
          </w:p>
          <w:p w14:paraId="577AE6D8" w14:textId="69BC9456" w:rsidR="00777B81" w:rsidRPr="003A3474" w:rsidRDefault="00AA2121" w:rsidP="00777B81">
            <w:pPr>
              <w:rPr>
                <w:rFonts w:ascii="GHEA Grapalat" w:hAnsi="GHEA Grapalat"/>
                <w:sz w:val="24"/>
                <w:szCs w:val="24"/>
                <w:lang w:val="en-US"/>
              </w:rPr>
            </w:pPr>
            <m:oMathPara>
              <m:oMath>
                <m:sSub>
                  <m:sSubPr>
                    <m:ctrlPr>
                      <w:rPr>
                        <w:rFonts w:ascii="Cambria Math" w:hAnsi="Cambria Math"/>
                        <w:i/>
                        <w:sz w:val="24"/>
                        <w:szCs w:val="24"/>
                      </w:rPr>
                    </m:ctrlPr>
                  </m:sSubPr>
                  <m:e>
                    <m:r>
                      <w:rPr>
                        <w:rFonts w:ascii="Cambria Math" w:hAnsi="Cambria Math"/>
                        <w:sz w:val="24"/>
                        <w:szCs w:val="24"/>
                      </w:rPr>
                      <m:t>KPI QS1</m:t>
                    </m:r>
                  </m:e>
                  <m:sub>
                    <m:r>
                      <w:rPr>
                        <w:rFonts w:ascii="Times New Roman" w:hAnsi="Times New Roman"/>
                        <w:sz w:val="24"/>
                        <w:szCs w:val="24"/>
                      </w:rPr>
                      <m:t>գյուղ</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PRUR</m:t>
                                    </m:r>
                                  </m:e>
                                  <m:sub>
                                    <m:r>
                                      <w:rPr>
                                        <w:rFonts w:ascii="Cambria Math" w:hAnsi="Cambria Math"/>
                                        <w:sz w:val="24"/>
                                        <w:szCs w:val="24"/>
                                      </w:rPr>
                                      <m:t>ij</m:t>
                                    </m:r>
                                  </m:sub>
                                </m:sSub>
                                <m:r>
                                  <w:rPr>
                                    <w:rFonts w:ascii="Cambria Math" w:hAnsi="Cambria Math"/>
                                    <w:sz w:val="24"/>
                                    <w:szCs w:val="24"/>
                                  </w:rPr>
                                  <m:t xml:space="preserve">  x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d>
                          </m:e>
                        </m:nary>
                      </m:e>
                    </m:nary>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e>
                        </m:nary>
                      </m:e>
                    </m:nary>
                  </m:den>
                </m:f>
                <m:r>
                  <w:rPr>
                    <w:rFonts w:ascii="Cambria Math" w:hAnsi="Cambria Math"/>
                    <w:sz w:val="24"/>
                    <w:szCs w:val="24"/>
                  </w:rPr>
                  <m:t xml:space="preserve"> </m:t>
                </m:r>
                <m:d>
                  <m:dPr>
                    <m:ctrlPr>
                      <w:rPr>
                        <w:rFonts w:ascii="Cambria Math" w:hAnsi="Cambria Math"/>
                        <w:i/>
                        <w:sz w:val="24"/>
                        <w:szCs w:val="24"/>
                      </w:rPr>
                    </m:ctrlPr>
                  </m:dPr>
                  <m:e>
                    <m:r>
                      <w:rPr>
                        <w:rFonts w:ascii="Times New Roman" w:hAnsi="Times New Roman"/>
                        <w:sz w:val="24"/>
                        <w:szCs w:val="24"/>
                      </w:rPr>
                      <m:t>ժամ</m:t>
                    </m:r>
                  </m:e>
                </m:d>
              </m:oMath>
            </m:oMathPara>
          </w:p>
          <w:p w14:paraId="20F6D406" w14:textId="77777777" w:rsidR="00777B81" w:rsidRPr="00B76B46" w:rsidRDefault="00777B81" w:rsidP="00777B81">
            <w:pPr>
              <w:rPr>
                <w:rFonts w:ascii="GHEA Grapalat" w:hAnsi="GHEA Grapalat"/>
                <w:lang w:val="en-US"/>
              </w:rPr>
            </w:pPr>
          </w:p>
          <w:p w14:paraId="38309EB5"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որտեղ՝ </w:t>
            </w:r>
          </w:p>
          <w:p w14:paraId="3C4545E5" w14:textId="77777777" w:rsidR="00777B81" w:rsidRPr="00B76B46" w:rsidRDefault="00777B81" w:rsidP="00777B81">
            <w:pPr>
              <w:rPr>
                <w:rFonts w:ascii="GHEA Grapalat" w:hAnsi="GHEA Grapalat"/>
                <w:lang w:val="en-US"/>
              </w:rPr>
            </w:pPr>
          </w:p>
          <w:p w14:paraId="48972840" w14:textId="14CF2A32" w:rsidR="00777B81" w:rsidRPr="00B76B46" w:rsidRDefault="003A3474" w:rsidP="00777B81">
            <w:pPr>
              <w:numPr>
                <w:ilvl w:val="0"/>
                <w:numId w:val="56"/>
              </w:numPr>
              <w:tabs>
                <w:tab w:val="left" w:pos="-1418"/>
              </w:tabs>
              <w:contextualSpacing/>
              <w:rPr>
                <w:rFonts w:ascii="GHEA Grapalat" w:hAnsi="GHEA Grapalat"/>
                <w:kern w:val="28"/>
                <w:lang w:val="en-US"/>
              </w:rPr>
            </w:pPr>
            <m:oMath>
              <m:r>
                <w:rPr>
                  <w:rFonts w:ascii="Cambria Math" w:hAnsi="Cambria Math"/>
                  <w:kern w:val="28"/>
                  <w:lang w:val="en-US"/>
                </w:rPr>
                <m:t>n</m:t>
              </m:r>
            </m:oMath>
            <w:r w:rsidR="00777B81" w:rsidRPr="00B76B46">
              <w:rPr>
                <w:rFonts w:ascii="GHEA Grapalat" w:hAnsi="GHEA Grapalat"/>
                <w:kern w:val="28"/>
                <w:lang w:val="en-US"/>
              </w:rPr>
              <w:t xml:space="preserve"> -ը Պայմանագրային տարվա օրերի թիվն է, այսինքն՝ 365 կամ 366</w:t>
            </w:r>
          </w:p>
          <w:p w14:paraId="69EFF2B8" w14:textId="6655E3D3" w:rsidR="00777B81" w:rsidRPr="00B76B46" w:rsidRDefault="003A3474" w:rsidP="00777B81">
            <w:pPr>
              <w:numPr>
                <w:ilvl w:val="0"/>
                <w:numId w:val="56"/>
              </w:numPr>
              <w:tabs>
                <w:tab w:val="left" w:pos="-1418"/>
              </w:tabs>
              <w:contextualSpacing/>
              <w:rPr>
                <w:rFonts w:ascii="GHEA Grapalat" w:hAnsi="GHEA Grapalat"/>
                <w:kern w:val="28"/>
                <w:lang w:val="en-US"/>
              </w:rPr>
            </w:pPr>
            <m:oMath>
              <m:r>
                <w:rPr>
                  <w:rFonts w:ascii="Cambria Math" w:hAnsi="Cambria Math"/>
                  <w:kern w:val="28"/>
                  <w:lang w:val="en-US"/>
                </w:rPr>
                <m:t>m</m:t>
              </m:r>
            </m:oMath>
            <w:r w:rsidR="00777B81" w:rsidRPr="00B76B46">
              <w:rPr>
                <w:rFonts w:ascii="GHEA Grapalat" w:hAnsi="GHEA Grapalat"/>
                <w:kern w:val="28"/>
                <w:lang w:val="en-US"/>
              </w:rPr>
              <w:t xml:space="preserve"> -ը </w:t>
            </w:r>
            <w:r w:rsidR="00777B81" w:rsidRPr="00B76B46">
              <w:rPr>
                <w:rFonts w:ascii="GHEA Grapalat" w:hAnsi="GHEA Grapalat" w:cs="Sylfaen"/>
                <w:kern w:val="28"/>
                <w:lang w:val="en-US"/>
              </w:rPr>
              <w:t>ջրամատակարարման</w:t>
            </w:r>
            <w:r w:rsidR="00777B81" w:rsidRPr="00B76B46">
              <w:rPr>
                <w:rFonts w:ascii="GHEA Grapalat" w:hAnsi="GHEA Grapalat"/>
                <w:kern w:val="28"/>
                <w:lang w:val="en-US"/>
              </w:rPr>
              <w:t xml:space="preserve"> </w:t>
            </w:r>
            <w:r w:rsidR="00777B81" w:rsidRPr="00B76B46">
              <w:rPr>
                <w:rFonts w:ascii="GHEA Grapalat" w:hAnsi="GHEA Grapalat" w:cs="Sylfaen"/>
                <w:kern w:val="28"/>
                <w:lang w:val="en-US"/>
              </w:rPr>
              <w:t>ժամանակացույցի</w:t>
            </w:r>
            <w:r w:rsidR="00777B81" w:rsidRPr="00B76B46">
              <w:rPr>
                <w:rFonts w:ascii="GHEA Grapalat" w:hAnsi="GHEA Grapalat"/>
                <w:kern w:val="28"/>
                <w:lang w:val="en-US"/>
              </w:rPr>
              <w:t xml:space="preserve"> </w:t>
            </w:r>
            <w:r w:rsidR="00777B81" w:rsidRPr="00B76B46">
              <w:rPr>
                <w:rFonts w:ascii="GHEA Grapalat" w:hAnsi="GHEA Grapalat" w:cs="Sylfaen"/>
                <w:kern w:val="28"/>
                <w:lang w:val="en-US"/>
              </w:rPr>
              <w:t xml:space="preserve"> անհատական մատակարարման</w:t>
            </w:r>
            <w:r w:rsidR="00777B81" w:rsidRPr="00B76B46">
              <w:rPr>
                <w:rFonts w:ascii="GHEA Grapalat" w:hAnsi="GHEA Grapalat"/>
                <w:kern w:val="28"/>
                <w:lang w:val="en-US"/>
              </w:rPr>
              <w:t xml:space="preserve"> </w:t>
            </w:r>
            <w:r w:rsidR="00777B81" w:rsidRPr="00B76B46">
              <w:rPr>
                <w:rFonts w:ascii="GHEA Grapalat" w:hAnsi="GHEA Grapalat" w:cs="Sylfaen"/>
                <w:kern w:val="28"/>
                <w:lang w:val="en-US"/>
              </w:rPr>
              <w:t>տարածքների</w:t>
            </w:r>
            <w:r w:rsidR="00777B81" w:rsidRPr="00B76B46">
              <w:rPr>
                <w:rFonts w:ascii="GHEA Grapalat" w:hAnsi="GHEA Grapalat"/>
                <w:kern w:val="28"/>
                <w:lang w:val="en-US"/>
              </w:rPr>
              <w:t xml:space="preserve"> </w:t>
            </w:r>
            <w:r w:rsidR="00777B81" w:rsidRPr="00B76B46">
              <w:rPr>
                <w:rFonts w:ascii="GHEA Grapalat" w:hAnsi="GHEA Grapalat" w:cs="Sylfaen"/>
                <w:kern w:val="28"/>
                <w:lang w:val="en-US"/>
              </w:rPr>
              <w:t xml:space="preserve">քանակն է </w:t>
            </w:r>
            <w:r w:rsidR="00777B81" w:rsidRPr="00B76B46">
              <w:rPr>
                <w:rFonts w:ascii="GHEA Grapalat" w:hAnsi="GHEA Grapalat"/>
                <w:kern w:val="28"/>
                <w:lang w:val="en-US"/>
              </w:rPr>
              <w:t>(i) Երևանում՝ ՀԿՑ QS1</w:t>
            </w:r>
            <w:r w:rsidR="00777B81" w:rsidRPr="00B76B46">
              <w:rPr>
                <w:rFonts w:ascii="GHEA Grapalat" w:hAnsi="GHEA Grapalat"/>
                <w:kern w:val="28"/>
                <w:vertAlign w:val="subscript"/>
                <w:lang w:val="en-US"/>
              </w:rPr>
              <w:t xml:space="preserve">Երևան </w:t>
            </w:r>
            <w:r w:rsidR="00777B81" w:rsidRPr="00B76B46">
              <w:rPr>
                <w:rFonts w:ascii="GHEA Grapalat" w:hAnsi="GHEA Grapalat"/>
                <w:kern w:val="28"/>
                <w:lang w:val="en-US"/>
              </w:rPr>
              <w:t>, (ii) այլ քաղաքային տարածքներում՝ ՀԿՑ QS1</w:t>
            </w:r>
            <w:r w:rsidR="00777B81" w:rsidRPr="00B76B46">
              <w:rPr>
                <w:rFonts w:ascii="GHEA Grapalat" w:hAnsi="GHEA Grapalat"/>
                <w:kern w:val="28"/>
                <w:vertAlign w:val="subscript"/>
                <w:lang w:val="en-US"/>
              </w:rPr>
              <w:t>քաղաք</w:t>
            </w:r>
            <w:r w:rsidR="00777B81" w:rsidRPr="00B76B46">
              <w:rPr>
                <w:rFonts w:ascii="GHEA Grapalat" w:hAnsi="GHEA Grapalat"/>
                <w:kern w:val="28"/>
                <w:lang w:val="en-US"/>
              </w:rPr>
              <w:t xml:space="preserve"> և (iii) գյուղական տարածքներում՝ ՀԿՑ QS1</w:t>
            </w:r>
            <w:r w:rsidR="00777B81" w:rsidRPr="00B76B46">
              <w:rPr>
                <w:rFonts w:ascii="GHEA Grapalat" w:hAnsi="GHEA Grapalat"/>
                <w:kern w:val="28"/>
                <w:vertAlign w:val="subscript"/>
                <w:lang w:val="en-US"/>
              </w:rPr>
              <w:t xml:space="preserve">գյուղ </w:t>
            </w:r>
            <w:r w:rsidR="00777B81" w:rsidRPr="00B76B46">
              <w:rPr>
                <w:rFonts w:ascii="GHEA Grapalat" w:hAnsi="GHEA Grapalat"/>
                <w:kern w:val="28"/>
                <w:lang w:val="en-US"/>
              </w:rPr>
              <w:t xml:space="preserve"> </w:t>
            </w:r>
          </w:p>
          <w:p w14:paraId="353F6405" w14:textId="56243E79" w:rsidR="00777B81" w:rsidRPr="00B76B46" w:rsidRDefault="00AA2121" w:rsidP="00777B81">
            <w:pPr>
              <w:numPr>
                <w:ilvl w:val="0"/>
                <w:numId w:val="56"/>
              </w:numPr>
              <w:tabs>
                <w:tab w:val="left" w:pos="-1418"/>
              </w:tabs>
              <w:contextualSpacing/>
              <w:rPr>
                <w:rFonts w:ascii="GHEA Grapalat" w:hAnsi="GHEA Grapalat"/>
                <w:kern w:val="28"/>
                <w:lang w:val="en-US"/>
              </w:rPr>
            </w:pPr>
            <m:oMath>
              <m:sSub>
                <m:sSubPr>
                  <m:ctrlPr>
                    <w:rPr>
                      <w:rFonts w:ascii="Cambria Math" w:hAnsi="Sylfaen"/>
                      <w:i/>
                      <w:kern w:val="28"/>
                      <w:lang w:val="en-US"/>
                    </w:rPr>
                  </m:ctrlPr>
                </m:sSubPr>
                <m:e>
                  <m:r>
                    <w:rPr>
                      <w:rFonts w:ascii="Cambria Math" w:hAnsi="Cambria Math"/>
                      <w:kern w:val="28"/>
                      <w:lang w:val="en-US"/>
                    </w:rPr>
                    <m:t>C</m:t>
                  </m:r>
                </m:e>
                <m:sub>
                  <m:r>
                    <w:rPr>
                      <w:rFonts w:ascii="Cambria Math" w:hAnsi="Cambria Math"/>
                      <w:kern w:val="28"/>
                      <w:lang w:val="en-US"/>
                    </w:rPr>
                    <m:t>ij</m:t>
                  </m:r>
                </m:sub>
              </m:sSub>
            </m:oMath>
            <w:r w:rsidR="00777B81" w:rsidRPr="00B76B46">
              <w:rPr>
                <w:rFonts w:ascii="GHEA Grapalat" w:hAnsi="GHEA Grapalat"/>
                <w:kern w:val="28"/>
                <w:lang w:val="en-US"/>
              </w:rPr>
              <w:t xml:space="preserve"> –ը i (-) օրվա ընթացքում  </w:t>
            </w:r>
            <w:r w:rsidR="00777B81" w:rsidRPr="00B76B46">
              <w:rPr>
                <w:rFonts w:ascii="GHEA Grapalat" w:hAnsi="GHEA Grapalat"/>
                <w:i/>
                <w:kern w:val="28"/>
                <w:lang w:val="en-US"/>
              </w:rPr>
              <w:t>j</w:t>
            </w:r>
            <w:r w:rsidR="00777B81" w:rsidRPr="00B76B46">
              <w:rPr>
                <w:rFonts w:ascii="GHEA Grapalat" w:hAnsi="GHEA Grapalat" w:cs="Sylfaen"/>
                <w:kern w:val="28"/>
                <w:lang w:val="en-US"/>
              </w:rPr>
              <w:t xml:space="preserve"> անհատական մատակարարման</w:t>
            </w:r>
            <w:r w:rsidR="00777B81" w:rsidRPr="00B76B46">
              <w:rPr>
                <w:rFonts w:ascii="GHEA Grapalat" w:hAnsi="GHEA Grapalat"/>
                <w:kern w:val="28"/>
                <w:lang w:val="en-US"/>
              </w:rPr>
              <w:t xml:space="preserve"> </w:t>
            </w:r>
            <w:r w:rsidR="00777B81" w:rsidRPr="00B76B46">
              <w:rPr>
                <w:rFonts w:ascii="GHEA Grapalat" w:hAnsi="GHEA Grapalat" w:cs="Sylfaen"/>
                <w:kern w:val="28"/>
                <w:lang w:val="en-US"/>
              </w:rPr>
              <w:t>տարածքների</w:t>
            </w:r>
            <w:r w:rsidR="00777B81" w:rsidRPr="00B76B46">
              <w:rPr>
                <w:rFonts w:ascii="GHEA Grapalat" w:hAnsi="GHEA Grapalat"/>
                <w:kern w:val="28"/>
                <w:lang w:val="en-US"/>
              </w:rPr>
              <w:t xml:space="preserve"> հաճախորդների </w:t>
            </w:r>
            <w:r w:rsidR="00777B81" w:rsidRPr="00B76B46">
              <w:rPr>
                <w:rFonts w:ascii="GHEA Grapalat" w:hAnsi="GHEA Grapalat" w:cs="Sylfaen"/>
                <w:kern w:val="28"/>
                <w:lang w:val="en-US"/>
              </w:rPr>
              <w:t>քանակն է</w:t>
            </w:r>
          </w:p>
          <w:p w14:paraId="5BECF23A" w14:textId="0B107012" w:rsidR="00777B81" w:rsidRPr="00B76B46" w:rsidRDefault="00AA2121" w:rsidP="00777B81">
            <w:pPr>
              <w:numPr>
                <w:ilvl w:val="0"/>
                <w:numId w:val="56"/>
              </w:numPr>
              <w:tabs>
                <w:tab w:val="left" w:pos="-1418"/>
              </w:tabs>
              <w:contextualSpacing/>
              <w:rPr>
                <w:rFonts w:ascii="GHEA Grapalat" w:hAnsi="GHEA Grapalat"/>
                <w:kern w:val="28"/>
                <w:lang w:val="en-US"/>
              </w:rPr>
            </w:pPr>
            <m:oMath>
              <m:sSub>
                <m:sSubPr>
                  <m:ctrlPr>
                    <w:rPr>
                      <w:rFonts w:ascii="Cambria Math" w:hAnsi="Sylfaen"/>
                      <w:i/>
                      <w:kern w:val="28"/>
                      <w:lang w:val="en-US"/>
                    </w:rPr>
                  </m:ctrlPr>
                </m:sSubPr>
                <m:e>
                  <m:r>
                    <w:rPr>
                      <w:rFonts w:ascii="Cambria Math" w:hAnsi="Cambria Math"/>
                      <w:kern w:val="28"/>
                      <w:lang w:val="en-US"/>
                    </w:rPr>
                    <m:t>PYER</m:t>
                  </m:r>
                </m:e>
                <m:sub>
                  <m:r>
                    <w:rPr>
                      <w:rFonts w:ascii="Cambria Math" w:hAnsi="Cambria Math"/>
                      <w:kern w:val="28"/>
                      <w:lang w:val="en-US"/>
                    </w:rPr>
                    <m:t>ij</m:t>
                  </m:r>
                </m:sub>
              </m:sSub>
            </m:oMath>
            <w:r w:rsidR="00777B81" w:rsidRPr="00B76B46">
              <w:rPr>
                <w:rFonts w:ascii="GHEA Grapalat" w:hAnsi="GHEA Grapalat"/>
                <w:kern w:val="28"/>
                <w:lang w:val="en-US"/>
              </w:rPr>
              <w:t xml:space="preserve"> -ը </w:t>
            </w:r>
            <w:r w:rsidR="00777B81" w:rsidRPr="00B76B46">
              <w:rPr>
                <w:rFonts w:ascii="GHEA Grapalat" w:hAnsi="GHEA Grapalat"/>
                <w:i/>
                <w:kern w:val="28"/>
                <w:lang w:val="en-US"/>
              </w:rPr>
              <w:t>j</w:t>
            </w:r>
            <w:r w:rsidR="00777B81" w:rsidRPr="00B76B46">
              <w:rPr>
                <w:rFonts w:ascii="GHEA Grapalat" w:hAnsi="GHEA Grapalat" w:cs="Sylfaen"/>
                <w:kern w:val="28"/>
                <w:lang w:val="en-US"/>
              </w:rPr>
              <w:t xml:space="preserve"> անհատական մատակարարման</w:t>
            </w:r>
            <w:r w:rsidR="00777B81" w:rsidRPr="00B76B46">
              <w:rPr>
                <w:rFonts w:ascii="GHEA Grapalat" w:hAnsi="GHEA Grapalat"/>
                <w:kern w:val="28"/>
                <w:lang w:val="en-US"/>
              </w:rPr>
              <w:t xml:space="preserve"> </w:t>
            </w:r>
            <w:r w:rsidR="00777B81" w:rsidRPr="00B76B46">
              <w:rPr>
                <w:rFonts w:ascii="GHEA Grapalat" w:hAnsi="GHEA Grapalat" w:cs="Sylfaen"/>
                <w:kern w:val="28"/>
                <w:lang w:val="en-US"/>
              </w:rPr>
              <w:t xml:space="preserve">տարածքի </w:t>
            </w:r>
            <w:r w:rsidR="00777B81" w:rsidRPr="00B76B46">
              <w:rPr>
                <w:rFonts w:ascii="GHEA Grapalat" w:hAnsi="GHEA Grapalat"/>
                <w:kern w:val="28"/>
                <w:lang w:val="en-US"/>
              </w:rPr>
              <w:t>ջր</w:t>
            </w:r>
            <w:r w:rsidR="00777B81" w:rsidRPr="00B76B46">
              <w:rPr>
                <w:rFonts w:ascii="GHEA Grapalat" w:hAnsi="GHEA Grapalat" w:cs="Sylfaen"/>
                <w:kern w:val="28"/>
                <w:lang w:val="en-US"/>
              </w:rPr>
              <w:t>ամատակարարման</w:t>
            </w:r>
            <w:r w:rsidR="00777B81" w:rsidRPr="00B76B46">
              <w:rPr>
                <w:rFonts w:ascii="GHEA Grapalat" w:hAnsi="GHEA Grapalat"/>
                <w:kern w:val="28"/>
                <w:lang w:val="en-US"/>
              </w:rPr>
              <w:t xml:space="preserve"> տևողությունն է արտահայտված ժամերով i օրվա ընթացքում</w:t>
            </w:r>
            <w:r w:rsidR="00777B81" w:rsidRPr="00B76B46">
              <w:rPr>
                <w:rFonts w:ascii="GHEA Grapalat" w:hAnsi="GHEA Grapalat" w:cs="Sylfaen"/>
                <w:kern w:val="28"/>
                <w:lang w:val="en-US"/>
              </w:rPr>
              <w:t xml:space="preserve"> Երևան քաղաքում   </w:t>
            </w:r>
          </w:p>
          <w:p w14:paraId="2C156FD1" w14:textId="255AB793" w:rsidR="00777B81" w:rsidRPr="00B76B46" w:rsidRDefault="00AA2121" w:rsidP="00777B81">
            <w:pPr>
              <w:numPr>
                <w:ilvl w:val="0"/>
                <w:numId w:val="56"/>
              </w:numPr>
              <w:tabs>
                <w:tab w:val="left" w:pos="-1418"/>
              </w:tabs>
              <w:contextualSpacing/>
              <w:rPr>
                <w:rFonts w:ascii="GHEA Grapalat" w:hAnsi="GHEA Grapalat"/>
                <w:kern w:val="28"/>
                <w:lang w:val="en-US"/>
              </w:rPr>
            </w:pPr>
            <m:oMath>
              <m:sSub>
                <m:sSubPr>
                  <m:ctrlPr>
                    <w:rPr>
                      <w:rFonts w:ascii="Cambria Math" w:hAnsi="Sylfaen"/>
                      <w:i/>
                      <w:kern w:val="28"/>
                      <w:lang w:val="en-US"/>
                    </w:rPr>
                  </m:ctrlPr>
                </m:sSubPr>
                <m:e>
                  <m:r>
                    <w:rPr>
                      <w:rFonts w:ascii="Cambria Math" w:hAnsi="Cambria Math"/>
                      <w:kern w:val="28"/>
                      <w:lang w:val="en-US"/>
                    </w:rPr>
                    <m:t>PURB</m:t>
                  </m:r>
                </m:e>
                <m:sub>
                  <m:r>
                    <w:rPr>
                      <w:rFonts w:ascii="Cambria Math" w:hAnsi="Cambria Math"/>
                      <w:kern w:val="28"/>
                      <w:lang w:val="en-US"/>
                    </w:rPr>
                    <m:t>ij</m:t>
                  </m:r>
                </m:sub>
              </m:sSub>
            </m:oMath>
            <w:r w:rsidR="00777B81" w:rsidRPr="00B76B46">
              <w:rPr>
                <w:rFonts w:ascii="GHEA Grapalat" w:hAnsi="GHEA Grapalat"/>
                <w:kern w:val="28"/>
                <w:lang w:val="en-US"/>
              </w:rPr>
              <w:t xml:space="preserve"> -ը </w:t>
            </w:r>
            <w:r w:rsidR="00777B81" w:rsidRPr="00B76B46">
              <w:rPr>
                <w:rFonts w:ascii="GHEA Grapalat" w:hAnsi="GHEA Grapalat"/>
                <w:i/>
                <w:kern w:val="28"/>
                <w:lang w:val="en-US"/>
              </w:rPr>
              <w:t>j</w:t>
            </w:r>
            <w:r w:rsidR="00777B81" w:rsidRPr="00B76B46">
              <w:rPr>
                <w:rFonts w:ascii="GHEA Grapalat" w:hAnsi="GHEA Grapalat" w:cs="Sylfaen"/>
                <w:kern w:val="28"/>
                <w:lang w:val="en-US"/>
              </w:rPr>
              <w:t xml:space="preserve"> քաղաքային անհատական մատակարարման</w:t>
            </w:r>
            <w:r w:rsidR="00777B81" w:rsidRPr="00B76B46">
              <w:rPr>
                <w:rFonts w:ascii="GHEA Grapalat" w:hAnsi="GHEA Grapalat"/>
                <w:kern w:val="28"/>
                <w:lang w:val="en-US"/>
              </w:rPr>
              <w:t xml:space="preserve"> </w:t>
            </w:r>
            <w:r w:rsidR="00777B81" w:rsidRPr="00B76B46">
              <w:rPr>
                <w:rFonts w:ascii="GHEA Grapalat" w:hAnsi="GHEA Grapalat" w:cs="Sylfaen"/>
                <w:kern w:val="28"/>
                <w:lang w:val="en-US"/>
              </w:rPr>
              <w:t xml:space="preserve">տարածքի </w:t>
            </w:r>
            <w:r w:rsidR="00777B81" w:rsidRPr="00B76B46">
              <w:rPr>
                <w:rFonts w:ascii="GHEA Grapalat" w:hAnsi="GHEA Grapalat"/>
                <w:kern w:val="28"/>
                <w:lang w:val="en-US"/>
              </w:rPr>
              <w:t>ջր</w:t>
            </w:r>
            <w:r w:rsidR="00777B81" w:rsidRPr="00B76B46">
              <w:rPr>
                <w:rFonts w:ascii="GHEA Grapalat" w:hAnsi="GHEA Grapalat" w:cs="Sylfaen"/>
                <w:kern w:val="28"/>
                <w:lang w:val="en-US"/>
              </w:rPr>
              <w:t>ամատակարարման</w:t>
            </w:r>
            <w:r w:rsidR="00777B81" w:rsidRPr="00B76B46">
              <w:rPr>
                <w:rFonts w:ascii="GHEA Grapalat" w:hAnsi="GHEA Grapalat"/>
                <w:kern w:val="28"/>
                <w:lang w:val="en-US"/>
              </w:rPr>
              <w:t xml:space="preserve"> տևողությունն է արտահայտված ժամերով i օրվա ընթացքում</w:t>
            </w:r>
            <w:r w:rsidR="00777B81" w:rsidRPr="00B76B46">
              <w:rPr>
                <w:rFonts w:ascii="GHEA Grapalat" w:hAnsi="GHEA Grapalat" w:cs="Sylfaen"/>
                <w:kern w:val="28"/>
                <w:lang w:val="en-US"/>
              </w:rPr>
              <w:t xml:space="preserve"> </w:t>
            </w:r>
            <w:r w:rsidR="00777B81" w:rsidRPr="00B76B46">
              <w:rPr>
                <w:rFonts w:ascii="GHEA Grapalat" w:hAnsi="GHEA Grapalat"/>
                <w:kern w:val="28"/>
                <w:lang w:val="en-US"/>
              </w:rPr>
              <w:t xml:space="preserve"> </w:t>
            </w:r>
          </w:p>
          <w:p w14:paraId="4D6F691C" w14:textId="357F184C" w:rsidR="00777B81" w:rsidRPr="00B76B46" w:rsidRDefault="00AA2121" w:rsidP="00777B81">
            <w:pPr>
              <w:numPr>
                <w:ilvl w:val="0"/>
                <w:numId w:val="56"/>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PRUR</m:t>
                  </m:r>
                </m:e>
                <m:sub>
                  <m:r>
                    <w:rPr>
                      <w:rFonts w:ascii="Cambria Math" w:hAnsi="Cambria Math"/>
                      <w:kern w:val="28"/>
                      <w:lang w:val="en-US"/>
                    </w:rPr>
                    <m:t>ij</m:t>
                  </m:r>
                </m:sub>
              </m:sSub>
            </m:oMath>
            <w:r w:rsidR="00777B81" w:rsidRPr="00B76B46">
              <w:rPr>
                <w:rFonts w:ascii="GHEA Grapalat" w:hAnsi="GHEA Grapalat"/>
                <w:kern w:val="28"/>
                <w:lang w:val="en-US"/>
              </w:rPr>
              <w:t xml:space="preserve"> -ը </w:t>
            </w:r>
            <w:r w:rsidR="00777B81" w:rsidRPr="00B76B46">
              <w:rPr>
                <w:rFonts w:ascii="GHEA Grapalat" w:hAnsi="GHEA Grapalat"/>
                <w:i/>
                <w:kern w:val="28"/>
                <w:lang w:val="en-US"/>
              </w:rPr>
              <w:t>j</w:t>
            </w:r>
            <w:r w:rsidR="00777B81" w:rsidRPr="00B76B46">
              <w:rPr>
                <w:rFonts w:ascii="GHEA Grapalat" w:hAnsi="GHEA Grapalat" w:cs="Sylfaen"/>
                <w:kern w:val="28"/>
                <w:lang w:val="en-US"/>
              </w:rPr>
              <w:t xml:space="preserve"> գյուղական անհատական մատակարարման</w:t>
            </w:r>
            <w:r w:rsidR="00777B81" w:rsidRPr="00B76B46">
              <w:rPr>
                <w:rFonts w:ascii="GHEA Grapalat" w:hAnsi="GHEA Grapalat"/>
                <w:kern w:val="28"/>
                <w:lang w:val="en-US"/>
              </w:rPr>
              <w:t xml:space="preserve"> </w:t>
            </w:r>
            <w:r w:rsidR="00777B81" w:rsidRPr="00B76B46">
              <w:rPr>
                <w:rFonts w:ascii="GHEA Grapalat" w:hAnsi="GHEA Grapalat" w:cs="Sylfaen"/>
                <w:kern w:val="28"/>
                <w:lang w:val="en-US"/>
              </w:rPr>
              <w:t xml:space="preserve">տարածքի </w:t>
            </w:r>
            <w:r w:rsidR="00777B81" w:rsidRPr="00B76B46">
              <w:rPr>
                <w:rFonts w:ascii="GHEA Grapalat" w:hAnsi="GHEA Grapalat"/>
                <w:kern w:val="28"/>
                <w:lang w:val="en-US"/>
              </w:rPr>
              <w:t>ջր</w:t>
            </w:r>
            <w:r w:rsidR="00777B81" w:rsidRPr="00B76B46">
              <w:rPr>
                <w:rFonts w:ascii="GHEA Grapalat" w:hAnsi="GHEA Grapalat" w:cs="Sylfaen"/>
                <w:kern w:val="28"/>
                <w:lang w:val="en-US"/>
              </w:rPr>
              <w:t>ամատակարարման</w:t>
            </w:r>
            <w:r w:rsidR="00777B81" w:rsidRPr="00B76B46">
              <w:rPr>
                <w:rFonts w:ascii="GHEA Grapalat" w:hAnsi="GHEA Grapalat"/>
                <w:kern w:val="28"/>
                <w:lang w:val="en-US"/>
              </w:rPr>
              <w:t xml:space="preserve"> տևողությունն է արտահայտված ժամերով i օրվա ընթացքում</w:t>
            </w:r>
            <w:r w:rsidR="00777B81" w:rsidRPr="00B76B46">
              <w:rPr>
                <w:rFonts w:ascii="GHEA Grapalat" w:hAnsi="GHEA Grapalat" w:cs="Sylfaen"/>
                <w:kern w:val="28"/>
                <w:lang w:val="en-US"/>
              </w:rPr>
              <w:t xml:space="preserve"> </w:t>
            </w:r>
            <w:r w:rsidR="00777B81" w:rsidRPr="00B76B46">
              <w:rPr>
                <w:rFonts w:ascii="GHEA Grapalat" w:hAnsi="GHEA Grapalat"/>
                <w:kern w:val="28"/>
                <w:lang w:val="en-US"/>
              </w:rPr>
              <w:t xml:space="preserve"> </w:t>
            </w:r>
          </w:p>
          <w:p w14:paraId="46203C40" w14:textId="77777777" w:rsidR="00777B81" w:rsidRPr="00B76B46" w:rsidRDefault="00777B81" w:rsidP="00777B81">
            <w:pPr>
              <w:rPr>
                <w:rFonts w:ascii="GHEA Grapalat" w:hAnsi="GHEA Grapalat"/>
                <w:lang w:val="en-US"/>
              </w:rPr>
            </w:pPr>
          </w:p>
          <w:p w14:paraId="5DB43E5C" w14:textId="77777777" w:rsidR="00777B81" w:rsidRPr="00B76B46" w:rsidRDefault="00777B81" w:rsidP="00777B81">
            <w:pPr>
              <w:rPr>
                <w:rFonts w:ascii="GHEA Grapalat" w:hAnsi="GHEA Grapalat" w:cs="Sylfaen"/>
                <w:lang w:val="en-US"/>
              </w:rPr>
            </w:pPr>
            <w:r w:rsidRPr="00B76B46">
              <w:rPr>
                <w:rFonts w:ascii="GHEA Grapalat" w:hAnsi="GHEA Grapalat"/>
                <w:lang w:val="en-US"/>
              </w:rPr>
              <w:t xml:space="preserve">ՀԿՑ </w:t>
            </w:r>
            <w:r w:rsidRPr="00B76B46">
              <w:rPr>
                <w:rFonts w:ascii="GHEA Grapalat" w:hAnsi="GHEA Grapalat" w:cs="Sylfaen"/>
                <w:lang w:val="en-US"/>
              </w:rPr>
              <w:t xml:space="preserve">արժեքը պետք է կլորացնել մինչև մեկ տասնորդական: </w:t>
            </w:r>
          </w:p>
          <w:p w14:paraId="66C94AD4" w14:textId="77777777" w:rsidR="00777B81" w:rsidRPr="00B76B46" w:rsidRDefault="00777B81" w:rsidP="00777B81">
            <w:pPr>
              <w:rPr>
                <w:rFonts w:ascii="GHEA Grapalat" w:hAnsi="GHEA Grapalat"/>
                <w:lang w:val="en-US"/>
              </w:rPr>
            </w:pPr>
          </w:p>
          <w:p w14:paraId="53488713" w14:textId="71668E29" w:rsidR="00777B81" w:rsidRPr="00B76B46" w:rsidRDefault="00777B81" w:rsidP="00777B81">
            <w:pPr>
              <w:rPr>
                <w:rFonts w:ascii="GHEA Grapalat" w:hAnsi="GHEA Grapalat"/>
                <w:lang w:val="en-US"/>
              </w:rPr>
            </w:pPr>
            <w:r w:rsidRPr="00B76B46">
              <w:rPr>
                <w:rFonts w:ascii="GHEA Grapalat" w:hAnsi="GHEA Grapalat" w:cs="Sylfaen"/>
              </w:rPr>
              <w:t xml:space="preserve">Վարձակալը պարտավոր է նվազեցնել ՀԿՑ </w:t>
            </w:r>
            <w:r w:rsidRPr="00B76B46">
              <w:rPr>
                <w:rFonts w:ascii="GHEA Grapalat" w:hAnsi="GHEA Grapalat"/>
                <w:lang w:val="en-US"/>
              </w:rPr>
              <w:t>QS1</w:t>
            </w:r>
            <w:r w:rsidRPr="00B76B46">
              <w:rPr>
                <w:rFonts w:ascii="GHEA Grapalat" w:hAnsi="GHEA Grapalat"/>
                <w:vertAlign w:val="subscript"/>
                <w:lang w:val="en-US"/>
              </w:rPr>
              <w:t>Երևան</w:t>
            </w:r>
            <w:r w:rsidRPr="00B76B46">
              <w:rPr>
                <w:rFonts w:ascii="GHEA Grapalat" w:hAnsi="GHEA Grapalat"/>
                <w:vertAlign w:val="subscript"/>
              </w:rPr>
              <w:t xml:space="preserve">  </w:t>
            </w:r>
            <w:r w:rsidRPr="00B76B46">
              <w:rPr>
                <w:rFonts w:ascii="GHEA Grapalat" w:hAnsi="GHEA Grapalat" w:cs="Sylfaen"/>
              </w:rPr>
              <w:t xml:space="preserve">-ի տարեկան արժեքը </w:t>
            </w:r>
            <w:r w:rsidRPr="00B76B46">
              <w:rPr>
                <w:rFonts w:ascii="GHEA Grapalat" w:hAnsi="GHEA Grapalat"/>
                <w:lang w:val="en-US"/>
              </w:rPr>
              <w:t xml:space="preserve">0.10 ժամով, </w:t>
            </w:r>
            <w:r w:rsidRPr="00B76B46">
              <w:rPr>
                <w:rFonts w:ascii="GHEA Grapalat" w:hAnsi="GHEA Grapalat" w:cs="Sylfaen"/>
              </w:rPr>
              <w:t xml:space="preserve">Երևան քաղաքի </w:t>
            </w:r>
            <w:r w:rsidRPr="00B76B46">
              <w:rPr>
                <w:rFonts w:ascii="GHEA Grapalat" w:hAnsi="GHEA Grapalat"/>
                <w:lang w:val="en-US"/>
              </w:rPr>
              <w:t xml:space="preserve">(PYER) </w:t>
            </w:r>
            <w:r w:rsidRPr="00B76B46">
              <w:rPr>
                <w:rFonts w:ascii="GHEA Grapalat" w:hAnsi="GHEA Grapalat" w:cs="Sylfaen"/>
              </w:rPr>
              <w:t>յուրաքանչյուր անհատական</w:t>
            </w:r>
            <w:r w:rsidRPr="00B76B46">
              <w:rPr>
                <w:rFonts w:ascii="GHEA Grapalat" w:hAnsi="GHEA Grapalat"/>
                <w:lang w:val="en-US"/>
              </w:rPr>
              <w:t xml:space="preserve"> ջրամատակարաման</w:t>
            </w:r>
            <w:r w:rsidRPr="00B76B46">
              <w:rPr>
                <w:rFonts w:ascii="GHEA Grapalat" w:hAnsi="GHEA Grapalat" w:cs="Sylfaen"/>
              </w:rPr>
              <w:t xml:space="preserve"> տարածքի</w:t>
            </w:r>
            <w:r w:rsidR="003C5019" w:rsidRPr="005E29A9">
              <w:rPr>
                <w:rFonts w:ascii="GHEA Grapalat" w:hAnsi="GHEA Grapalat" w:cs="Sylfaen"/>
                <w:lang w:val="en-US"/>
              </w:rPr>
              <w:t xml:space="preserve"> </w:t>
            </w:r>
            <w:r w:rsidR="003C5019">
              <w:rPr>
                <w:rFonts w:ascii="GHEA Grapalat" w:hAnsi="GHEA Grapalat" w:cs="Sylfaen"/>
                <w:lang w:val="ru-RU"/>
              </w:rPr>
              <w:t>համար</w:t>
            </w:r>
            <w:r w:rsidR="003C5019" w:rsidRPr="005E29A9">
              <w:rPr>
                <w:rFonts w:ascii="GHEA Grapalat" w:hAnsi="GHEA Grapalat" w:cs="Sylfaen"/>
                <w:lang w:val="en-US"/>
              </w:rPr>
              <w:t xml:space="preserve">, </w:t>
            </w:r>
            <w:r w:rsidR="003C5019">
              <w:rPr>
                <w:rFonts w:ascii="GHEA Grapalat" w:hAnsi="GHEA Grapalat" w:cs="Sylfaen"/>
                <w:lang w:val="ru-RU"/>
              </w:rPr>
              <w:t>որտեղ</w:t>
            </w:r>
            <w:r w:rsidRPr="00B76B46">
              <w:rPr>
                <w:rFonts w:ascii="GHEA Grapalat" w:hAnsi="GHEA Grapalat" w:cs="Sylfaen"/>
              </w:rPr>
              <w:t xml:space="preserve"> </w:t>
            </w:r>
            <w:r w:rsidRPr="00B76B46">
              <w:rPr>
                <w:rFonts w:ascii="GHEA Grapalat" w:hAnsi="GHEA Grapalat"/>
                <w:lang w:val="en-US"/>
              </w:rPr>
              <w:t xml:space="preserve">ժամերով/օրով արտահայտված միջին տարեկան ջրամատակարաման տևողությունը ցածր է </w:t>
            </w:r>
            <w:r w:rsidRPr="00B76B46">
              <w:rPr>
                <w:rFonts w:ascii="GHEA Grapalat" w:hAnsi="GHEA Grapalat" w:cs="Sylfaen"/>
                <w:lang w:val="en-US"/>
              </w:rPr>
              <w:t>Հանրային</w:t>
            </w:r>
            <w:r w:rsidRPr="00B76B46">
              <w:rPr>
                <w:rFonts w:ascii="GHEA Grapalat" w:hAnsi="GHEA Grapalat" w:cs="Arial"/>
                <w:lang w:val="en-US"/>
              </w:rPr>
              <w:t xml:space="preserve"> </w:t>
            </w:r>
            <w:r w:rsidRPr="00B76B46">
              <w:rPr>
                <w:rFonts w:ascii="GHEA Grapalat" w:hAnsi="GHEA Grapalat" w:cs="Sylfaen"/>
                <w:lang w:val="en-US"/>
              </w:rPr>
              <w:t>ծառայությունները</w:t>
            </w:r>
            <w:r w:rsidRPr="00B76B46">
              <w:rPr>
                <w:rFonts w:ascii="GHEA Grapalat" w:hAnsi="GHEA Grapalat" w:cs="Arial"/>
                <w:lang w:val="en-US"/>
              </w:rPr>
              <w:t xml:space="preserve"> </w:t>
            </w:r>
            <w:r w:rsidRPr="00B76B46">
              <w:rPr>
                <w:rFonts w:ascii="GHEA Grapalat" w:hAnsi="GHEA Grapalat" w:cs="Sylfaen"/>
                <w:lang w:val="en-US"/>
              </w:rPr>
              <w:t>կարգավորող</w:t>
            </w:r>
            <w:r w:rsidRPr="00B76B46">
              <w:rPr>
                <w:rFonts w:ascii="GHEA Grapalat" w:hAnsi="GHEA Grapalat" w:cs="Arial"/>
                <w:lang w:val="en-US"/>
              </w:rPr>
              <w:t xml:space="preserve"> </w:t>
            </w:r>
            <w:r w:rsidRPr="00B76B46">
              <w:rPr>
                <w:rFonts w:ascii="GHEA Grapalat" w:hAnsi="GHEA Grapalat" w:cs="Sylfaen"/>
                <w:lang w:val="en-US"/>
              </w:rPr>
              <w:t>հանձնաժողովի</w:t>
            </w:r>
            <w:r w:rsidRPr="00B76B46">
              <w:rPr>
                <w:rFonts w:ascii="GHEA Grapalat" w:hAnsi="GHEA Grapalat" w:cs="Arial"/>
                <w:lang w:val="en-US"/>
              </w:rPr>
              <w:t xml:space="preserve"> </w:t>
            </w:r>
            <w:r w:rsidRPr="00B76B46">
              <w:rPr>
                <w:rFonts w:ascii="GHEA Grapalat" w:hAnsi="GHEA Grapalat" w:cs="Sylfaen"/>
                <w:lang w:val="en-US"/>
              </w:rPr>
              <w:t>Ն</w:t>
            </w:r>
            <w:r w:rsidRPr="00B76B46">
              <w:rPr>
                <w:rFonts w:ascii="GHEA Grapalat" w:hAnsi="GHEA Grapalat" w:cs="Arial"/>
                <w:lang w:val="en-US"/>
              </w:rPr>
              <w:t>72-</w:t>
            </w:r>
            <w:r w:rsidRPr="00B76B46">
              <w:rPr>
                <w:rFonts w:ascii="GHEA Grapalat" w:hAnsi="GHEA Grapalat" w:cs="Sylfaen"/>
                <w:lang w:val="en-US"/>
              </w:rPr>
              <w:t xml:space="preserve">Ն որոշմամբ հաստատված </w:t>
            </w:r>
            <w:r w:rsidRPr="00B76B46">
              <w:rPr>
                <w:rFonts w:ascii="GHEA Grapalat" w:hAnsi="GHEA Grapalat" w:cs="Sylfaen"/>
              </w:rPr>
              <w:t xml:space="preserve">նվազագույն </w:t>
            </w:r>
            <w:r w:rsidRPr="00B76B46">
              <w:rPr>
                <w:rFonts w:ascii="GHEA Grapalat" w:hAnsi="GHEA Grapalat"/>
                <w:lang w:val="en-US"/>
              </w:rPr>
              <w:t xml:space="preserve">ջրամատակարաման տևողությունից:    </w:t>
            </w:r>
          </w:p>
          <w:p w14:paraId="2072B880" w14:textId="77777777" w:rsidR="00777B81" w:rsidRPr="00B76B46" w:rsidRDefault="00777B81" w:rsidP="00777B81">
            <w:pPr>
              <w:rPr>
                <w:rFonts w:ascii="GHEA Grapalat" w:hAnsi="GHEA Grapalat"/>
                <w:lang w:val="en-US"/>
              </w:rPr>
            </w:pPr>
          </w:p>
          <w:p w14:paraId="6C1CBCBF" w14:textId="0668A107" w:rsidR="00777B81" w:rsidRPr="00B76B46" w:rsidRDefault="00777B81" w:rsidP="00777B81">
            <w:pPr>
              <w:rPr>
                <w:rFonts w:ascii="GHEA Grapalat" w:hAnsi="GHEA Grapalat"/>
                <w:lang w:val="en-US"/>
              </w:rPr>
            </w:pPr>
            <w:r w:rsidRPr="00B76B46">
              <w:rPr>
                <w:rFonts w:ascii="GHEA Grapalat" w:hAnsi="GHEA Grapalat" w:cs="Sylfaen"/>
              </w:rPr>
              <w:t xml:space="preserve">Վարձակալը պարտավոր է նվազեցնել ՀԿՑ </w:t>
            </w:r>
            <w:r w:rsidRPr="00B76B46">
              <w:rPr>
                <w:rFonts w:ascii="GHEA Grapalat" w:hAnsi="GHEA Grapalat"/>
                <w:lang w:val="en-US"/>
              </w:rPr>
              <w:t>QS1</w:t>
            </w:r>
            <w:r w:rsidRPr="00B76B46">
              <w:rPr>
                <w:rFonts w:ascii="GHEA Grapalat" w:hAnsi="GHEA Grapalat"/>
                <w:vertAlign w:val="subscript"/>
                <w:lang w:val="en-US"/>
              </w:rPr>
              <w:t>քաղաք</w:t>
            </w:r>
            <w:r w:rsidRPr="00B76B46">
              <w:rPr>
                <w:rFonts w:ascii="GHEA Grapalat" w:hAnsi="GHEA Grapalat"/>
                <w:vertAlign w:val="subscript"/>
              </w:rPr>
              <w:t xml:space="preserve">  </w:t>
            </w:r>
            <w:r w:rsidRPr="00B76B46">
              <w:rPr>
                <w:rFonts w:ascii="GHEA Grapalat" w:hAnsi="GHEA Grapalat" w:cs="Sylfaen"/>
              </w:rPr>
              <w:t xml:space="preserve">-ի տարեկան արժեքը </w:t>
            </w:r>
            <w:r w:rsidRPr="00B76B46">
              <w:rPr>
                <w:rFonts w:ascii="GHEA Grapalat" w:hAnsi="GHEA Grapalat"/>
                <w:lang w:val="en-US"/>
              </w:rPr>
              <w:t xml:space="preserve">0.10 ժամով, </w:t>
            </w:r>
            <w:r w:rsidRPr="00B76B46">
              <w:rPr>
                <w:rFonts w:ascii="GHEA Grapalat" w:hAnsi="GHEA Grapalat" w:cs="Sylfaen"/>
              </w:rPr>
              <w:t>յուրաքանչյուր քաղաքային անհատական</w:t>
            </w:r>
            <w:r w:rsidRPr="00B76B46">
              <w:rPr>
                <w:rFonts w:ascii="GHEA Grapalat" w:hAnsi="GHEA Grapalat"/>
                <w:lang w:val="en-US"/>
              </w:rPr>
              <w:t xml:space="preserve"> ջրամատակարաման</w:t>
            </w:r>
            <w:r w:rsidRPr="00B76B46">
              <w:rPr>
                <w:rFonts w:ascii="GHEA Grapalat" w:hAnsi="GHEA Grapalat" w:cs="Sylfaen"/>
              </w:rPr>
              <w:t xml:space="preserve"> տարածքի </w:t>
            </w:r>
            <w:r w:rsidRPr="00B76B46">
              <w:rPr>
                <w:rFonts w:ascii="GHEA Grapalat" w:hAnsi="GHEA Grapalat"/>
                <w:lang w:val="en-US"/>
              </w:rPr>
              <w:t xml:space="preserve">(PURB) </w:t>
            </w:r>
            <w:r w:rsidR="003C5019">
              <w:rPr>
                <w:rFonts w:ascii="GHEA Grapalat" w:hAnsi="GHEA Grapalat"/>
                <w:lang w:val="ru-RU"/>
              </w:rPr>
              <w:t>համար</w:t>
            </w:r>
            <w:r w:rsidR="003C5019" w:rsidRPr="005E29A9">
              <w:rPr>
                <w:rFonts w:ascii="GHEA Grapalat" w:hAnsi="GHEA Grapalat"/>
                <w:lang w:val="en-US"/>
              </w:rPr>
              <w:t xml:space="preserve">, </w:t>
            </w:r>
            <w:r w:rsidR="003C5019">
              <w:rPr>
                <w:rFonts w:ascii="GHEA Grapalat" w:hAnsi="GHEA Grapalat"/>
                <w:lang w:val="ru-RU"/>
              </w:rPr>
              <w:t>որտեղ</w:t>
            </w:r>
            <w:r w:rsidR="003C5019" w:rsidRPr="005E29A9">
              <w:rPr>
                <w:rFonts w:ascii="GHEA Grapalat" w:hAnsi="GHEA Grapalat"/>
                <w:lang w:val="en-US"/>
              </w:rPr>
              <w:t xml:space="preserve"> </w:t>
            </w:r>
            <w:r w:rsidRPr="00B76B46">
              <w:rPr>
                <w:rFonts w:ascii="GHEA Grapalat" w:hAnsi="GHEA Grapalat"/>
                <w:lang w:val="en-US"/>
              </w:rPr>
              <w:t xml:space="preserve">ժամերով/օրով արտահայտված միջին տարեկան ջրամատակարաման տևողությունը ցածր է </w:t>
            </w:r>
            <w:r w:rsidRPr="00B76B46">
              <w:rPr>
                <w:rFonts w:ascii="GHEA Grapalat" w:hAnsi="GHEA Grapalat" w:cs="Sylfaen"/>
                <w:lang w:val="en-US"/>
              </w:rPr>
              <w:t>Հանրային</w:t>
            </w:r>
            <w:r w:rsidRPr="00B76B46">
              <w:rPr>
                <w:rFonts w:ascii="GHEA Grapalat" w:hAnsi="GHEA Grapalat" w:cs="Arial"/>
                <w:lang w:val="en-US"/>
              </w:rPr>
              <w:t xml:space="preserve"> </w:t>
            </w:r>
            <w:r w:rsidRPr="00B76B46">
              <w:rPr>
                <w:rFonts w:ascii="GHEA Grapalat" w:hAnsi="GHEA Grapalat" w:cs="Sylfaen"/>
                <w:lang w:val="en-US"/>
              </w:rPr>
              <w:t>ծառայությունները</w:t>
            </w:r>
            <w:r w:rsidRPr="00B76B46">
              <w:rPr>
                <w:rFonts w:ascii="GHEA Grapalat" w:hAnsi="GHEA Grapalat" w:cs="Arial"/>
                <w:lang w:val="en-US"/>
              </w:rPr>
              <w:t xml:space="preserve"> </w:t>
            </w:r>
            <w:r w:rsidRPr="00B76B46">
              <w:rPr>
                <w:rFonts w:ascii="GHEA Grapalat" w:hAnsi="GHEA Grapalat" w:cs="Sylfaen"/>
                <w:lang w:val="en-US"/>
              </w:rPr>
              <w:t>կարգավորող</w:t>
            </w:r>
            <w:r w:rsidRPr="00B76B46">
              <w:rPr>
                <w:rFonts w:ascii="GHEA Grapalat" w:hAnsi="GHEA Grapalat" w:cs="Arial"/>
                <w:lang w:val="en-US"/>
              </w:rPr>
              <w:t xml:space="preserve"> </w:t>
            </w:r>
            <w:r w:rsidRPr="00B76B46">
              <w:rPr>
                <w:rFonts w:ascii="GHEA Grapalat" w:hAnsi="GHEA Grapalat" w:cs="Sylfaen"/>
                <w:lang w:val="en-US"/>
              </w:rPr>
              <w:t>հանձնաժողովի</w:t>
            </w:r>
            <w:r w:rsidRPr="00B76B46">
              <w:rPr>
                <w:rFonts w:ascii="GHEA Grapalat" w:hAnsi="GHEA Grapalat" w:cs="Arial"/>
                <w:lang w:val="en-US"/>
              </w:rPr>
              <w:t xml:space="preserve"> </w:t>
            </w:r>
            <w:r w:rsidRPr="00B76B46">
              <w:rPr>
                <w:rFonts w:ascii="GHEA Grapalat" w:hAnsi="GHEA Grapalat" w:cs="Sylfaen"/>
                <w:lang w:val="en-US"/>
              </w:rPr>
              <w:t>Ն</w:t>
            </w:r>
            <w:r w:rsidRPr="00B76B46">
              <w:rPr>
                <w:rFonts w:ascii="GHEA Grapalat" w:hAnsi="GHEA Grapalat" w:cs="Arial"/>
                <w:lang w:val="en-US"/>
              </w:rPr>
              <w:t>72-</w:t>
            </w:r>
            <w:r w:rsidRPr="00B76B46">
              <w:rPr>
                <w:rFonts w:ascii="GHEA Grapalat" w:hAnsi="GHEA Grapalat" w:cs="Sylfaen"/>
                <w:lang w:val="en-US"/>
              </w:rPr>
              <w:t xml:space="preserve">Ն </w:t>
            </w:r>
            <w:r w:rsidRPr="00B76B46">
              <w:rPr>
                <w:rFonts w:ascii="GHEA Grapalat" w:hAnsi="GHEA Grapalat" w:cs="Sylfaen"/>
                <w:lang w:val="en-US"/>
              </w:rPr>
              <w:lastRenderedPageBreak/>
              <w:t xml:space="preserve">որոշմամբ / </w:t>
            </w:r>
            <w:r w:rsidRPr="00B76B46">
              <w:rPr>
                <w:rFonts w:ascii="GHEA Grapalat" w:hAnsi="GHEA Grapalat" w:cs="Arial"/>
                <w:lang w:val="en-US"/>
              </w:rPr>
              <w:t>եթե լիցենզիայով ավելի բարձր արժեքներ են սահմանված՝ լիցենզիայով</w:t>
            </w:r>
            <w:r w:rsidRPr="00B76B46">
              <w:rPr>
                <w:rFonts w:ascii="GHEA Grapalat" w:hAnsi="GHEA Grapalat" w:cs="Sylfaen"/>
                <w:lang w:val="en-US"/>
              </w:rPr>
              <w:t xml:space="preserve"> /  հաստատված </w:t>
            </w:r>
            <w:r w:rsidRPr="00B76B46">
              <w:rPr>
                <w:rFonts w:ascii="GHEA Grapalat" w:hAnsi="GHEA Grapalat" w:cs="Sylfaen"/>
              </w:rPr>
              <w:t xml:space="preserve">նվազագույն </w:t>
            </w:r>
            <w:r w:rsidRPr="00B76B46">
              <w:rPr>
                <w:rFonts w:ascii="GHEA Grapalat" w:hAnsi="GHEA Grapalat"/>
                <w:lang w:val="en-US"/>
              </w:rPr>
              <w:t xml:space="preserve">ջրամատակարաման տևողությունից:    </w:t>
            </w:r>
          </w:p>
          <w:p w14:paraId="2581D8B6"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 </w:t>
            </w:r>
          </w:p>
          <w:p w14:paraId="01637232" w14:textId="76F62CD5" w:rsidR="00777B81" w:rsidRPr="00B76B46" w:rsidRDefault="00777B81" w:rsidP="00777B81">
            <w:pPr>
              <w:rPr>
                <w:rFonts w:ascii="GHEA Grapalat" w:hAnsi="GHEA Grapalat"/>
                <w:lang w:val="en-US"/>
              </w:rPr>
            </w:pPr>
            <w:r w:rsidRPr="00B76B46">
              <w:rPr>
                <w:rFonts w:ascii="GHEA Grapalat" w:hAnsi="GHEA Grapalat" w:cs="Sylfaen"/>
              </w:rPr>
              <w:t xml:space="preserve">Վարձակալը պարտավոր է նվազեցնել ՀԿՑ </w:t>
            </w:r>
            <w:r w:rsidRPr="00B76B46">
              <w:rPr>
                <w:rFonts w:ascii="GHEA Grapalat" w:hAnsi="GHEA Grapalat"/>
                <w:lang w:val="en-US"/>
              </w:rPr>
              <w:t>QS1</w:t>
            </w:r>
            <w:r w:rsidRPr="00B76B46">
              <w:rPr>
                <w:rFonts w:ascii="GHEA Grapalat" w:hAnsi="GHEA Grapalat"/>
                <w:vertAlign w:val="subscript"/>
                <w:lang w:val="en-US"/>
              </w:rPr>
              <w:t>գյուղ</w:t>
            </w:r>
            <w:r w:rsidRPr="00B76B46">
              <w:rPr>
                <w:rFonts w:ascii="GHEA Grapalat" w:hAnsi="GHEA Grapalat"/>
                <w:vertAlign w:val="subscript"/>
              </w:rPr>
              <w:t xml:space="preserve">  </w:t>
            </w:r>
            <w:r w:rsidRPr="00B76B46">
              <w:rPr>
                <w:rFonts w:ascii="GHEA Grapalat" w:hAnsi="GHEA Grapalat" w:cs="Sylfaen"/>
              </w:rPr>
              <w:t xml:space="preserve">-ի տարեկան արժեքը </w:t>
            </w:r>
            <w:r w:rsidRPr="00B76B46">
              <w:rPr>
                <w:rFonts w:ascii="GHEA Grapalat" w:hAnsi="GHEA Grapalat"/>
                <w:lang w:val="en-US"/>
              </w:rPr>
              <w:t xml:space="preserve">0.10 ժամով, </w:t>
            </w:r>
            <w:r w:rsidRPr="00B76B46">
              <w:rPr>
                <w:rFonts w:ascii="GHEA Grapalat" w:hAnsi="GHEA Grapalat" w:cs="Sylfaen"/>
              </w:rPr>
              <w:t>յուրաքանչյուր գյուղական անհատական</w:t>
            </w:r>
            <w:r w:rsidRPr="00B76B46">
              <w:rPr>
                <w:rFonts w:ascii="GHEA Grapalat" w:hAnsi="GHEA Grapalat"/>
                <w:lang w:val="en-US"/>
              </w:rPr>
              <w:t xml:space="preserve"> ջրամատակարաման</w:t>
            </w:r>
            <w:r w:rsidRPr="00B76B46">
              <w:rPr>
                <w:rFonts w:ascii="GHEA Grapalat" w:hAnsi="GHEA Grapalat" w:cs="Sylfaen"/>
              </w:rPr>
              <w:t xml:space="preserve"> տարածքի </w:t>
            </w:r>
            <w:r w:rsidRPr="00B76B46">
              <w:rPr>
                <w:rFonts w:ascii="GHEA Grapalat" w:hAnsi="GHEA Grapalat"/>
                <w:lang w:val="en-US"/>
              </w:rPr>
              <w:t>(PRUR)</w:t>
            </w:r>
            <w:r w:rsidR="003C5019" w:rsidRPr="005E29A9">
              <w:rPr>
                <w:rFonts w:ascii="GHEA Grapalat" w:hAnsi="GHEA Grapalat"/>
                <w:lang w:val="en-US"/>
              </w:rPr>
              <w:t xml:space="preserve"> </w:t>
            </w:r>
            <w:r w:rsidR="003C5019">
              <w:rPr>
                <w:rFonts w:ascii="GHEA Grapalat" w:hAnsi="GHEA Grapalat"/>
                <w:lang w:val="ru-RU"/>
              </w:rPr>
              <w:t>համար</w:t>
            </w:r>
            <w:r w:rsidR="003C5019" w:rsidRPr="005E29A9">
              <w:rPr>
                <w:rFonts w:ascii="GHEA Grapalat" w:hAnsi="GHEA Grapalat"/>
                <w:lang w:val="en-US"/>
              </w:rPr>
              <w:t xml:space="preserve">, </w:t>
            </w:r>
            <w:r w:rsidR="003C5019">
              <w:rPr>
                <w:rFonts w:ascii="GHEA Grapalat" w:hAnsi="GHEA Grapalat"/>
                <w:lang w:val="ru-RU"/>
              </w:rPr>
              <w:t>որտեղ</w:t>
            </w:r>
            <w:r w:rsidRPr="00B76B46">
              <w:rPr>
                <w:rFonts w:ascii="GHEA Grapalat" w:hAnsi="GHEA Grapalat"/>
                <w:lang w:val="en-US"/>
              </w:rPr>
              <w:t xml:space="preserve">  ժամերով/օրով արտահայտված միջին տարեկան ջրամատակարաման տևողությունը ցածր է </w:t>
            </w:r>
            <w:r w:rsidRPr="00B76B46">
              <w:rPr>
                <w:rFonts w:ascii="GHEA Grapalat" w:hAnsi="GHEA Grapalat" w:cs="Sylfaen"/>
                <w:lang w:val="en-US"/>
              </w:rPr>
              <w:t>Հանրային</w:t>
            </w:r>
            <w:r w:rsidRPr="00B76B46">
              <w:rPr>
                <w:rFonts w:ascii="GHEA Grapalat" w:hAnsi="GHEA Grapalat" w:cs="Arial"/>
                <w:lang w:val="en-US"/>
              </w:rPr>
              <w:t xml:space="preserve"> </w:t>
            </w:r>
            <w:r w:rsidRPr="00B76B46">
              <w:rPr>
                <w:rFonts w:ascii="GHEA Grapalat" w:hAnsi="GHEA Grapalat" w:cs="Sylfaen"/>
                <w:lang w:val="en-US"/>
              </w:rPr>
              <w:t>ծառայությունները</w:t>
            </w:r>
            <w:r w:rsidRPr="00B76B46">
              <w:rPr>
                <w:rFonts w:ascii="GHEA Grapalat" w:hAnsi="GHEA Grapalat" w:cs="Arial"/>
                <w:lang w:val="en-US"/>
              </w:rPr>
              <w:t xml:space="preserve"> </w:t>
            </w:r>
            <w:r w:rsidRPr="00B76B46">
              <w:rPr>
                <w:rFonts w:ascii="GHEA Grapalat" w:hAnsi="GHEA Grapalat" w:cs="Sylfaen"/>
                <w:lang w:val="en-US"/>
              </w:rPr>
              <w:t>կարգավորող</w:t>
            </w:r>
            <w:r w:rsidRPr="00B76B46">
              <w:rPr>
                <w:rFonts w:ascii="GHEA Grapalat" w:hAnsi="GHEA Grapalat" w:cs="Arial"/>
                <w:lang w:val="en-US"/>
              </w:rPr>
              <w:t xml:space="preserve"> </w:t>
            </w:r>
            <w:r w:rsidRPr="00B76B46">
              <w:rPr>
                <w:rFonts w:ascii="GHEA Grapalat" w:hAnsi="GHEA Grapalat" w:cs="Sylfaen"/>
                <w:lang w:val="en-US"/>
              </w:rPr>
              <w:t>հանձնաժողովի</w:t>
            </w:r>
            <w:r w:rsidRPr="00B76B46">
              <w:rPr>
                <w:rFonts w:ascii="GHEA Grapalat" w:hAnsi="GHEA Grapalat" w:cs="Arial"/>
                <w:lang w:val="en-US"/>
              </w:rPr>
              <w:t xml:space="preserve"> </w:t>
            </w:r>
            <w:r w:rsidRPr="00B76B46">
              <w:rPr>
                <w:rFonts w:ascii="GHEA Grapalat" w:hAnsi="GHEA Grapalat" w:cs="Sylfaen"/>
                <w:lang w:val="en-US"/>
              </w:rPr>
              <w:t>Ն</w:t>
            </w:r>
            <w:r w:rsidRPr="00B76B46">
              <w:rPr>
                <w:rFonts w:ascii="GHEA Grapalat" w:hAnsi="GHEA Grapalat" w:cs="Arial"/>
                <w:lang w:val="en-US"/>
              </w:rPr>
              <w:t>72-</w:t>
            </w:r>
            <w:r w:rsidRPr="00B76B46">
              <w:rPr>
                <w:rFonts w:ascii="GHEA Grapalat" w:hAnsi="GHEA Grapalat" w:cs="Sylfaen"/>
                <w:lang w:val="en-US"/>
              </w:rPr>
              <w:t xml:space="preserve">Ն որոշմամբ հաստատված </w:t>
            </w:r>
            <w:r w:rsidRPr="00B76B46">
              <w:rPr>
                <w:rFonts w:ascii="GHEA Grapalat" w:hAnsi="GHEA Grapalat" w:cs="Sylfaen"/>
              </w:rPr>
              <w:t xml:space="preserve">նվազագույն </w:t>
            </w:r>
            <w:r w:rsidRPr="00B76B46">
              <w:rPr>
                <w:rFonts w:ascii="GHEA Grapalat" w:hAnsi="GHEA Grapalat"/>
                <w:lang w:val="en-US"/>
              </w:rPr>
              <w:t xml:space="preserve">ջրամատակարաման տևողությունից:    </w:t>
            </w:r>
          </w:p>
          <w:p w14:paraId="5F20A4DB"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 </w:t>
            </w:r>
          </w:p>
          <w:p w14:paraId="02614459" w14:textId="77777777" w:rsidR="00777B81" w:rsidRPr="00B76B46" w:rsidRDefault="00777B81" w:rsidP="00777B81">
            <w:pPr>
              <w:rPr>
                <w:rFonts w:ascii="GHEA Grapalat" w:hAnsi="GHEA Grapalat"/>
                <w:i/>
                <w:u w:val="single"/>
                <w:lang w:val="en-US"/>
              </w:rPr>
            </w:pPr>
          </w:p>
          <w:p w14:paraId="6887C0A7" w14:textId="0639FBB3" w:rsidR="00777B81" w:rsidRPr="00B76B46" w:rsidRDefault="00777B81" w:rsidP="00777B81">
            <w:pPr>
              <w:rPr>
                <w:rFonts w:ascii="GHEA Grapalat" w:hAnsi="GHEA Grapalat"/>
                <w:lang w:val="en-US"/>
              </w:rPr>
            </w:pPr>
            <w:r w:rsidRPr="00B76B46">
              <w:rPr>
                <w:rFonts w:ascii="GHEA Grapalat" w:hAnsi="GHEA Grapalat"/>
                <w:i/>
                <w:u w:val="single"/>
                <w:lang w:val="en-US"/>
              </w:rPr>
              <w:t xml:space="preserve">Պայմանագրային երրորդ (3) և Պայմանագրային տասնհինգերորդ (15) տարիների միջև ընկած ժամանակահատվածում  </w:t>
            </w:r>
            <m:oMath>
              <m:sSub>
                <m:sSubPr>
                  <m:ctrlPr>
                    <w:rPr>
                      <w:rFonts w:ascii="Cambria Math" w:hAnsi="Cambria Math"/>
                      <w:i/>
                    </w:rPr>
                  </m:ctrlPr>
                </m:sSubPr>
                <m:e>
                  <m:r>
                    <w:rPr>
                      <w:rFonts w:ascii="Cambria Math" w:hAnsi="Cambria Math"/>
                    </w:rPr>
                    <m:t>PYER</m:t>
                  </m:r>
                </m:e>
                <m:sub>
                  <m:r>
                    <w:rPr>
                      <w:rFonts w:ascii="Cambria Math" w:hAnsi="Cambria Math"/>
                    </w:rPr>
                    <m:t>ij</m:t>
                  </m:r>
                </m:sub>
              </m:sSub>
            </m:oMath>
            <w:r w:rsidRPr="00B76B46">
              <w:rPr>
                <w:rFonts w:ascii="GHEA Grapalat" w:hAnsi="GHEA Grapalat"/>
                <w:lang w:val="en-US"/>
              </w:rPr>
              <w:t xml:space="preserve">, </w:t>
            </w:r>
            <m:oMath>
              <m:sSub>
                <m:sSubPr>
                  <m:ctrlPr>
                    <w:rPr>
                      <w:rFonts w:ascii="Cambria Math" w:hAnsi="Cambria Math"/>
                      <w:i/>
                    </w:rPr>
                  </m:ctrlPr>
                </m:sSubPr>
                <m:e>
                  <m:r>
                    <w:rPr>
                      <w:rFonts w:ascii="Cambria Math" w:hAnsi="Cambria Math"/>
                    </w:rPr>
                    <m:t>PURB</m:t>
                  </m:r>
                </m:e>
                <m:sub>
                  <m:r>
                    <w:rPr>
                      <w:rFonts w:ascii="Cambria Math" w:hAnsi="Cambria Math"/>
                    </w:rPr>
                    <m:t>ij</m:t>
                  </m:r>
                </m:sub>
              </m:sSub>
            </m:oMath>
            <w:r w:rsidRPr="00B76B46">
              <w:rPr>
                <w:rFonts w:ascii="GHEA Grapalat" w:hAnsi="GHEA Grapalat"/>
                <w:lang w:val="en-US"/>
              </w:rPr>
              <w:t xml:space="preserve"> և </w:t>
            </w:r>
            <m:oMath>
              <m:sSub>
                <m:sSubPr>
                  <m:ctrlPr>
                    <w:rPr>
                      <w:rFonts w:ascii="Cambria Math" w:hAnsi="Cambria Math"/>
                      <w:i/>
                    </w:rPr>
                  </m:ctrlPr>
                </m:sSubPr>
                <m:e>
                  <m:r>
                    <w:rPr>
                      <w:rFonts w:ascii="Cambria Math" w:hAnsi="Cambria Math"/>
                    </w:rPr>
                    <m:t>PRUR</m:t>
                  </m:r>
                </m:e>
                <m:sub>
                  <m:r>
                    <w:rPr>
                      <w:rFonts w:ascii="Cambria Math" w:hAnsi="Cambria Math"/>
                    </w:rPr>
                    <m:t>ij</m:t>
                  </m:r>
                </m:sub>
              </m:sSub>
            </m:oMath>
            <w:r w:rsidRPr="00B76B46">
              <w:rPr>
                <w:rFonts w:ascii="GHEA Grapalat" w:hAnsi="GHEA Grapalat"/>
              </w:rPr>
              <w:t xml:space="preserve"> </w:t>
            </w:r>
            <w:r w:rsidRPr="00B76B46">
              <w:rPr>
                <w:rFonts w:ascii="GHEA Grapalat" w:hAnsi="GHEA Grapalat"/>
                <w:lang w:val="en-US"/>
              </w:rPr>
              <w:t xml:space="preserve"> </w:t>
            </w:r>
            <w:r w:rsidRPr="00B76B46">
              <w:rPr>
                <w:rFonts w:ascii="GHEA Grapalat" w:hAnsi="GHEA Grapalat" w:cs="Sylfaen"/>
              </w:rPr>
              <w:t>անհատական</w:t>
            </w:r>
            <w:r w:rsidRPr="00B76B46">
              <w:rPr>
                <w:rFonts w:ascii="GHEA Grapalat" w:hAnsi="GHEA Grapalat"/>
                <w:lang w:val="en-US"/>
              </w:rPr>
              <w:t xml:space="preserve"> մատակարաման</w:t>
            </w:r>
            <w:r w:rsidRPr="00B76B46">
              <w:rPr>
                <w:rFonts w:ascii="GHEA Grapalat" w:hAnsi="GHEA Grapalat" w:cs="Sylfaen"/>
              </w:rPr>
              <w:t xml:space="preserve"> տարածքների</w:t>
            </w:r>
            <w:r w:rsidRPr="00B76B46">
              <w:rPr>
                <w:rFonts w:ascii="GHEA Grapalat" w:hAnsi="GHEA Grapalat"/>
                <w:lang w:val="en-US"/>
              </w:rPr>
              <w:t xml:space="preserve">  ժամերով արտահայտված միջին օրական ջրամատակարաման տևողությունը պետք է հաշվարկվի՝ հիմնվելով ճնշման լոգերների տվյալների վրա հետևյալ կերպ. </w:t>
            </w:r>
          </w:p>
          <w:p w14:paraId="3AF6BAF6" w14:textId="77777777" w:rsidR="00777B81" w:rsidRPr="00B76B46" w:rsidRDefault="00777B81" w:rsidP="00777B81">
            <w:pPr>
              <w:rPr>
                <w:rFonts w:ascii="GHEA Grapalat" w:hAnsi="GHEA Grapalat"/>
                <w:lang w:val="en-US"/>
              </w:rPr>
            </w:pPr>
          </w:p>
          <w:p w14:paraId="266F3640" w14:textId="14951DD4" w:rsidR="00777B81" w:rsidRPr="003A3474" w:rsidRDefault="00AA2121" w:rsidP="00777B81">
            <w:pPr>
              <w:rPr>
                <w:rFonts w:ascii="GHEA Grapalat" w:hAnsi="GHEA Grapalat"/>
                <w:sz w:val="24"/>
                <w:szCs w:val="24"/>
                <w:lang w:val="en-US"/>
              </w:rPr>
            </w:pPr>
            <m:oMathPara>
              <m:oMath>
                <m:sSub>
                  <m:sSubPr>
                    <m:ctrlPr>
                      <w:rPr>
                        <w:rFonts w:ascii="Cambria Math" w:hAnsi="Cambria Math"/>
                        <w:i/>
                        <w:sz w:val="24"/>
                        <w:szCs w:val="24"/>
                      </w:rPr>
                    </m:ctrlPr>
                  </m:sSubPr>
                  <m:e>
                    <m:r>
                      <w:rPr>
                        <w:rFonts w:ascii="Cambria Math" w:hAnsi="Cambria Math"/>
                        <w:sz w:val="24"/>
                        <w:szCs w:val="24"/>
                      </w:rPr>
                      <m:t>PURB</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PRUR</m:t>
                    </m:r>
                  </m:e>
                  <m:sub>
                    <m:r>
                      <w:rPr>
                        <w:rFonts w:ascii="Cambria Math" w:hAnsi="Cambria Math"/>
                        <w:sz w:val="24"/>
                        <w:szCs w:val="24"/>
                      </w:rPr>
                      <m:t>ij</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PYER</m:t>
                    </m:r>
                  </m:e>
                  <m:sub>
                    <m:r>
                      <w:rPr>
                        <w:rFonts w:ascii="Cambria Math" w:hAnsi="Cambria Math"/>
                        <w:sz w:val="24"/>
                        <w:szCs w:val="24"/>
                      </w:rPr>
                      <m:t>ij</m:t>
                    </m:r>
                  </m:sub>
                </m:sSub>
                <m:r>
                  <w:rPr>
                    <w:rFonts w:ascii="Cambria Math" w:hAnsi="Cambria Math"/>
                    <w:sz w:val="24"/>
                    <w:szCs w:val="24"/>
                  </w:rPr>
                  <m:t xml:space="preserve">=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q=1</m:t>
                        </m:r>
                      </m:sub>
                      <m:sup>
                        <m:r>
                          <w:rPr>
                            <w:rFonts w:ascii="Cambria Math" w:hAnsi="Cambria Math"/>
                            <w:sz w:val="24"/>
                            <w:szCs w:val="24"/>
                          </w:rPr>
                          <m:t>w</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q</m:t>
                            </m:r>
                          </m:sub>
                        </m:sSub>
                      </m:e>
                    </m:nary>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q</m:t>
                            </m:r>
                          </m:sub>
                        </m:sSub>
                      </m:e>
                    </m:d>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den>
                </m:f>
                <m:r>
                  <w:rPr>
                    <w:rFonts w:ascii="Cambria Math" w:hAnsi="Cambria Math"/>
                    <w:sz w:val="24"/>
                    <w:szCs w:val="24"/>
                  </w:rPr>
                  <m:t xml:space="preserve"> x 24 </m:t>
                </m:r>
                <m:r>
                  <w:rPr>
                    <w:rFonts w:ascii="Cambria Math" w:hAnsi="Cambria Math"/>
                    <w:sz w:val="24"/>
                    <w:szCs w:val="24"/>
                  </w:rPr>
                  <m:t>hours</m:t>
                </m:r>
              </m:oMath>
            </m:oMathPara>
          </w:p>
          <w:p w14:paraId="138108A6" w14:textId="77777777" w:rsidR="00777B81" w:rsidRPr="00B76B46" w:rsidRDefault="00777B81" w:rsidP="00777B81">
            <w:pPr>
              <w:rPr>
                <w:rFonts w:ascii="GHEA Grapalat" w:hAnsi="GHEA Grapalat"/>
                <w:lang w:val="en-US"/>
              </w:rPr>
            </w:pPr>
          </w:p>
          <w:p w14:paraId="58358226"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որտեղ՝ </w:t>
            </w:r>
          </w:p>
          <w:p w14:paraId="17CECE57" w14:textId="77777777" w:rsidR="00777B81" w:rsidRPr="00B76B46" w:rsidRDefault="00777B81" w:rsidP="00777B81">
            <w:pPr>
              <w:tabs>
                <w:tab w:val="left" w:pos="1920"/>
              </w:tabs>
              <w:rPr>
                <w:rFonts w:ascii="GHEA Grapalat" w:hAnsi="GHEA Grapalat"/>
                <w:lang w:val="en-US"/>
              </w:rPr>
            </w:pPr>
            <w:r w:rsidRPr="00B76B46">
              <w:rPr>
                <w:rFonts w:ascii="GHEA Grapalat" w:hAnsi="GHEA Grapalat"/>
                <w:lang w:val="en-US"/>
              </w:rPr>
              <w:tab/>
            </w:r>
          </w:p>
          <w:p w14:paraId="73CE8D9C" w14:textId="29983E68" w:rsidR="00777B81" w:rsidRPr="00B76B46" w:rsidRDefault="003A3474" w:rsidP="00777B81">
            <w:pPr>
              <w:numPr>
                <w:ilvl w:val="0"/>
                <w:numId w:val="56"/>
              </w:numPr>
              <w:tabs>
                <w:tab w:val="left" w:pos="-1418"/>
              </w:tabs>
              <w:contextualSpacing/>
              <w:rPr>
                <w:rFonts w:ascii="GHEA Grapalat" w:hAnsi="GHEA Grapalat"/>
                <w:kern w:val="28"/>
                <w:lang w:val="en-US"/>
              </w:rPr>
            </w:pPr>
            <m:oMath>
              <m:r>
                <w:rPr>
                  <w:rFonts w:ascii="Cambria Math" w:hAnsi="Cambria Math"/>
                  <w:kern w:val="28"/>
                  <w:lang w:val="en-US"/>
                </w:rPr>
                <m:t>w</m:t>
              </m:r>
            </m:oMath>
            <w:r w:rsidR="00777B81" w:rsidRPr="00B76B46">
              <w:rPr>
                <w:rFonts w:ascii="GHEA Grapalat" w:hAnsi="GHEA Grapalat"/>
                <w:kern w:val="28"/>
                <w:lang w:val="en-US"/>
              </w:rPr>
              <w:t xml:space="preserve"> -ն ճնշման լոգերի օրական չափումների քանակն է յուրաքանչյուր լոգերի համար</w:t>
            </w:r>
          </w:p>
          <w:p w14:paraId="561B87BE" w14:textId="316AA722" w:rsidR="00777B81" w:rsidRPr="00B76B46" w:rsidRDefault="00AA2121" w:rsidP="00777B81">
            <w:pPr>
              <w:numPr>
                <w:ilvl w:val="0"/>
                <w:numId w:val="56"/>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p</m:t>
                  </m:r>
                </m:e>
                <m:sub>
                  <m:r>
                    <w:rPr>
                      <w:rFonts w:ascii="Cambria Math" w:hAnsi="Cambria Math"/>
                      <w:kern w:val="28"/>
                      <w:lang w:val="en-US"/>
                    </w:rPr>
                    <m:t>q</m:t>
                  </m:r>
                </m:sub>
              </m:sSub>
            </m:oMath>
            <w:r w:rsidR="00777B81" w:rsidRPr="00B76B46">
              <w:rPr>
                <w:rFonts w:ascii="GHEA Grapalat" w:hAnsi="GHEA Grapalat"/>
                <w:kern w:val="28"/>
                <w:lang w:val="en-US"/>
              </w:rPr>
              <w:t xml:space="preserve"> -ն չափված ճնշումն է</w:t>
            </w:r>
          </w:p>
          <w:p w14:paraId="7933576A" w14:textId="1B3D8DF1" w:rsidR="00777B81" w:rsidRPr="00B76B46" w:rsidRDefault="00AA2121" w:rsidP="00777B81">
            <w:pPr>
              <w:numPr>
                <w:ilvl w:val="0"/>
                <w:numId w:val="56"/>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C</m:t>
                  </m:r>
                </m:e>
                <m:sub>
                  <m:r>
                    <w:rPr>
                      <w:rFonts w:ascii="Cambria Math" w:hAnsi="Cambria Math"/>
                      <w:kern w:val="28"/>
                      <w:lang w:val="en-US"/>
                    </w:rPr>
                    <m:t>q</m:t>
                  </m:r>
                </m:sub>
              </m:sSub>
              <m:d>
                <m:dPr>
                  <m:ctrlPr>
                    <w:rPr>
                      <w:rFonts w:ascii="Cambria Math" w:hAnsi="Cambria Math"/>
                      <w:i/>
                      <w:kern w:val="28"/>
                      <w:lang w:val="en-US"/>
                    </w:rPr>
                  </m:ctrlPr>
                </m:dPr>
                <m:e>
                  <m:sSub>
                    <m:sSubPr>
                      <m:ctrlPr>
                        <w:rPr>
                          <w:rFonts w:ascii="Cambria Math" w:hAnsi="Cambria Math"/>
                          <w:i/>
                          <w:kern w:val="28"/>
                          <w:lang w:val="en-US"/>
                        </w:rPr>
                      </m:ctrlPr>
                    </m:sSubPr>
                    <m:e>
                      <m:r>
                        <w:rPr>
                          <w:rFonts w:ascii="Cambria Math" w:hAnsi="Cambria Math"/>
                          <w:kern w:val="28"/>
                          <w:lang w:val="en-US"/>
                        </w:rPr>
                        <m:t>p</m:t>
                      </m:r>
                    </m:e>
                    <m:sub>
                      <m:r>
                        <w:rPr>
                          <w:rFonts w:ascii="Cambria Math" w:hAnsi="Cambria Math"/>
                          <w:kern w:val="28"/>
                          <w:lang w:val="en-US"/>
                        </w:rPr>
                        <m:t>q</m:t>
                      </m:r>
                    </m:sub>
                  </m:sSub>
                </m:e>
              </m:d>
            </m:oMath>
            <w:r w:rsidR="00777B81" w:rsidRPr="00B76B46">
              <w:rPr>
                <w:rFonts w:ascii="GHEA Grapalat" w:hAnsi="GHEA Grapalat"/>
                <w:kern w:val="28"/>
                <w:lang w:val="en-US"/>
              </w:rPr>
              <w:t xml:space="preserve"> -ն  </w:t>
            </w:r>
            <m:oMath>
              <m:sSub>
                <m:sSubPr>
                  <m:ctrlPr>
                    <w:rPr>
                      <w:rFonts w:ascii="Cambria Math" w:hAnsi="Cambria Math"/>
                      <w:i/>
                      <w:kern w:val="28"/>
                      <w:lang w:val="en-US"/>
                    </w:rPr>
                  </m:ctrlPr>
                </m:sSubPr>
                <m:e>
                  <m:r>
                    <w:rPr>
                      <w:rFonts w:ascii="Cambria Math" w:hAnsi="Cambria Math"/>
                      <w:kern w:val="28"/>
                      <w:lang w:val="en-US"/>
                    </w:rPr>
                    <m:t>p</m:t>
                  </m:r>
                </m:e>
                <m:sub>
                  <m:r>
                    <w:rPr>
                      <w:rFonts w:ascii="Cambria Math" w:hAnsi="Cambria Math"/>
                      <w:kern w:val="28"/>
                      <w:lang w:val="en-US"/>
                    </w:rPr>
                    <m:t>q</m:t>
                  </m:r>
                </m:sub>
              </m:sSub>
            </m:oMath>
            <w:r w:rsidR="00777B81" w:rsidRPr="00B76B46">
              <w:rPr>
                <w:rFonts w:ascii="GHEA Grapalat" w:hAnsi="GHEA Grapalat"/>
                <w:kern w:val="28"/>
                <w:lang w:val="en-US"/>
              </w:rPr>
              <w:t xml:space="preserve"> չափված ճնշման ջրով մատակարարված հաճախորդների թիվն է</w:t>
            </w:r>
          </w:p>
          <w:p w14:paraId="41AD8414" w14:textId="77777777" w:rsidR="00777B81" w:rsidRPr="00B76B46" w:rsidRDefault="00777B81" w:rsidP="00777B81">
            <w:pPr>
              <w:rPr>
                <w:rFonts w:ascii="GHEA Grapalat" w:hAnsi="GHEA Grapalat"/>
                <w:lang w:val="en-US"/>
              </w:rPr>
            </w:pPr>
          </w:p>
          <w:p w14:paraId="38B0D5CC"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Բացակայող կամ չչափված տվյալները կդիտարկվեն որպես չմատակարարված ջուր:  </w:t>
            </w:r>
          </w:p>
          <w:p w14:paraId="7306C77A" w14:textId="77777777" w:rsidR="00777B81" w:rsidRPr="00B76B46" w:rsidRDefault="00777B81" w:rsidP="00777B81">
            <w:pPr>
              <w:rPr>
                <w:rFonts w:ascii="GHEA Grapalat" w:hAnsi="GHEA Grapalat"/>
                <w:lang w:val="en-US"/>
              </w:rPr>
            </w:pPr>
          </w:p>
          <w:p w14:paraId="661F8163" w14:textId="022D3BC5" w:rsidR="00777B81" w:rsidRPr="00B76B46" w:rsidRDefault="00777B81" w:rsidP="00777B81">
            <w:pPr>
              <w:rPr>
                <w:rFonts w:ascii="GHEA Grapalat" w:hAnsi="GHEA Grapalat"/>
                <w:lang w:val="en-US"/>
              </w:rPr>
            </w:pPr>
            <w:r w:rsidRPr="00B76B46">
              <w:rPr>
                <w:rFonts w:ascii="GHEA Grapalat" w:hAnsi="GHEA Grapalat"/>
                <w:i/>
                <w:u w:val="single"/>
                <w:lang w:val="en-US"/>
              </w:rPr>
              <w:t xml:space="preserve">Պայմանագրային առաջին (1) և Պայմանագրային երկրորդ (2) տարիների ժամանակահատվածում  </w:t>
            </w:r>
            <m:oMath>
              <m:sSub>
                <m:sSubPr>
                  <m:ctrlPr>
                    <w:rPr>
                      <w:rFonts w:ascii="Cambria Math" w:hAnsi="Cambria Math"/>
                      <w:i/>
                    </w:rPr>
                  </m:ctrlPr>
                </m:sSubPr>
                <m:e>
                  <m:r>
                    <w:rPr>
                      <w:rFonts w:ascii="Cambria Math" w:hAnsi="Cambria Math"/>
                    </w:rPr>
                    <m:t>PYER</m:t>
                  </m:r>
                </m:e>
                <m:sub>
                  <m:r>
                    <w:rPr>
                      <w:rFonts w:ascii="Cambria Math" w:hAnsi="Cambria Math"/>
                    </w:rPr>
                    <m:t>ij</m:t>
                  </m:r>
                </m:sub>
              </m:sSub>
            </m:oMath>
            <w:r w:rsidRPr="00B76B46">
              <w:rPr>
                <w:rFonts w:ascii="GHEA Grapalat" w:hAnsi="GHEA Grapalat"/>
                <w:lang w:val="en-US"/>
              </w:rPr>
              <w:t xml:space="preserve">, </w:t>
            </w:r>
            <m:oMath>
              <m:sSub>
                <m:sSubPr>
                  <m:ctrlPr>
                    <w:rPr>
                      <w:rFonts w:ascii="Cambria Math" w:hAnsi="Cambria Math"/>
                      <w:i/>
                    </w:rPr>
                  </m:ctrlPr>
                </m:sSubPr>
                <m:e>
                  <m:r>
                    <w:rPr>
                      <w:rFonts w:ascii="Cambria Math" w:hAnsi="Cambria Math"/>
                    </w:rPr>
                    <m:t>PURB</m:t>
                  </m:r>
                </m:e>
                <m:sub>
                  <m:r>
                    <w:rPr>
                      <w:rFonts w:ascii="Cambria Math" w:hAnsi="Cambria Math"/>
                    </w:rPr>
                    <m:t>ij</m:t>
                  </m:r>
                </m:sub>
              </m:sSub>
            </m:oMath>
            <w:r w:rsidRPr="00B76B46">
              <w:rPr>
                <w:rFonts w:ascii="GHEA Grapalat" w:hAnsi="GHEA Grapalat"/>
                <w:lang w:val="en-US"/>
              </w:rPr>
              <w:t xml:space="preserve"> և </w:t>
            </w:r>
            <m:oMath>
              <m:sSub>
                <m:sSubPr>
                  <m:ctrlPr>
                    <w:rPr>
                      <w:rFonts w:ascii="Cambria Math" w:hAnsi="Cambria Math"/>
                      <w:i/>
                    </w:rPr>
                  </m:ctrlPr>
                </m:sSubPr>
                <m:e>
                  <m:r>
                    <w:rPr>
                      <w:rFonts w:ascii="Cambria Math" w:hAnsi="Cambria Math"/>
                    </w:rPr>
                    <m:t>PRUR</m:t>
                  </m:r>
                </m:e>
                <m:sub>
                  <m:r>
                    <w:rPr>
                      <w:rFonts w:ascii="Cambria Math" w:hAnsi="Cambria Math"/>
                    </w:rPr>
                    <m:t>ij</m:t>
                  </m:r>
                </m:sub>
              </m:sSub>
            </m:oMath>
            <w:r w:rsidRPr="00B76B46">
              <w:rPr>
                <w:rFonts w:ascii="GHEA Grapalat" w:hAnsi="GHEA Grapalat"/>
              </w:rPr>
              <w:t xml:space="preserve"> </w:t>
            </w:r>
            <w:r w:rsidRPr="00B76B46">
              <w:rPr>
                <w:rFonts w:ascii="GHEA Grapalat" w:hAnsi="GHEA Grapalat"/>
                <w:lang w:val="en-US"/>
              </w:rPr>
              <w:t xml:space="preserve"> </w:t>
            </w:r>
            <w:r w:rsidRPr="00B76B46">
              <w:rPr>
                <w:rFonts w:ascii="GHEA Grapalat" w:hAnsi="GHEA Grapalat" w:cs="Sylfaen"/>
              </w:rPr>
              <w:t>անհատական</w:t>
            </w:r>
            <w:r w:rsidRPr="00B76B46">
              <w:rPr>
                <w:rFonts w:ascii="GHEA Grapalat" w:hAnsi="GHEA Grapalat"/>
                <w:lang w:val="en-US"/>
              </w:rPr>
              <w:t xml:space="preserve"> մատակարաման</w:t>
            </w:r>
            <w:r w:rsidRPr="00B76B46">
              <w:rPr>
                <w:rFonts w:ascii="GHEA Grapalat" w:hAnsi="GHEA Grapalat" w:cs="Sylfaen"/>
              </w:rPr>
              <w:t xml:space="preserve"> տարածքների</w:t>
            </w:r>
            <w:r w:rsidRPr="00B76B46">
              <w:rPr>
                <w:rFonts w:ascii="GHEA Grapalat" w:hAnsi="GHEA Grapalat"/>
                <w:lang w:val="en-US"/>
              </w:rPr>
              <w:t xml:space="preserve">  ժամերով արտահայտված օրական ջրամատակարաման տևողությունը, որտեղ տեղադրված են ճնշման լոգերներ, պետք է հաշվարկվի՝ հիմնվելով ճնշման լոգերների տվյալների վրա, ինչպես նկարագրված է Պայմանագրային երրորդ  (3) և Պայմանագրային տասնհինգերորդ (15) տարիների համար:   </w:t>
            </w:r>
            <w:r w:rsidRPr="00B76B46">
              <w:rPr>
                <w:rFonts w:ascii="GHEA Grapalat" w:hAnsi="GHEA Grapalat"/>
                <w:i/>
                <w:u w:val="single"/>
                <w:lang w:val="en-US"/>
              </w:rPr>
              <w:t xml:space="preserve"> </w:t>
            </w:r>
          </w:p>
          <w:p w14:paraId="61B3ACB9" w14:textId="77777777" w:rsidR="00777B81" w:rsidRPr="00B76B46" w:rsidRDefault="00777B81" w:rsidP="00777B81">
            <w:pPr>
              <w:rPr>
                <w:rFonts w:ascii="GHEA Grapalat" w:hAnsi="GHEA Grapalat"/>
                <w:lang w:val="en-US"/>
              </w:rPr>
            </w:pPr>
          </w:p>
          <w:p w14:paraId="44F6156A" w14:textId="77777777" w:rsidR="00777B81" w:rsidRPr="00B76B46" w:rsidRDefault="00777B81" w:rsidP="00777B81">
            <w:pPr>
              <w:rPr>
                <w:rFonts w:ascii="GHEA Grapalat" w:hAnsi="GHEA Grapalat"/>
                <w:lang w:val="en-US"/>
              </w:rPr>
            </w:pPr>
            <w:r w:rsidRPr="00B76B46">
              <w:rPr>
                <w:rFonts w:ascii="GHEA Grapalat" w:hAnsi="GHEA Grapalat" w:cs="Sylfaen"/>
              </w:rPr>
              <w:t>Անհատական</w:t>
            </w:r>
            <w:r w:rsidRPr="00B76B46">
              <w:rPr>
                <w:rFonts w:ascii="GHEA Grapalat" w:hAnsi="GHEA Grapalat"/>
                <w:lang w:val="en-US"/>
              </w:rPr>
              <w:t xml:space="preserve"> մատակարաման</w:t>
            </w:r>
            <w:r w:rsidRPr="00B76B46">
              <w:rPr>
                <w:rFonts w:ascii="GHEA Grapalat" w:hAnsi="GHEA Grapalat" w:cs="Sylfaen"/>
              </w:rPr>
              <w:t xml:space="preserve"> տարածքների</w:t>
            </w:r>
            <w:r w:rsidRPr="00B76B46">
              <w:rPr>
                <w:rFonts w:ascii="GHEA Grapalat" w:hAnsi="GHEA Grapalat"/>
                <w:lang w:val="en-US"/>
              </w:rPr>
              <w:t xml:space="preserve"> ջրամատակարաման տևողությունը, որտեղ ճնշման լոգերներ տեղադրված չեն, պետք է հաշվարկվի ըստ պաշտոնապես հայտարարված/հրապարակված ջրամատակարաման ժամանակացույցի:  Պաշտոնապես հայտարարված/հրապարակված ջրամատակարաման ժամանակացույցից ցանկացած շեղում պետք է հստակորեն փաստագրվի Վարձակալի կողմից, և միայն այդպես պետք է կիրառվի հաշվարկման մեջ: Վարձակալի կողմից հաշվարկման մեջ օգտագործված ջրամատակարաման ժամանակահատվածը պետք է հիմնավորված լինի՝      </w:t>
            </w:r>
          </w:p>
          <w:p w14:paraId="2FA0660A" w14:textId="77777777" w:rsidR="00777B81" w:rsidRPr="00B76B46" w:rsidRDefault="00777B81" w:rsidP="00777B81">
            <w:pPr>
              <w:rPr>
                <w:rFonts w:ascii="GHEA Grapalat" w:hAnsi="GHEA Grapalat"/>
                <w:lang w:val="en-US"/>
              </w:rPr>
            </w:pPr>
          </w:p>
          <w:p w14:paraId="37776201" w14:textId="77777777" w:rsidR="00777B81" w:rsidRPr="00B76B46" w:rsidRDefault="00777B81" w:rsidP="00777B81">
            <w:pPr>
              <w:numPr>
                <w:ilvl w:val="0"/>
                <w:numId w:val="57"/>
              </w:numPr>
              <w:tabs>
                <w:tab w:val="left" w:pos="-1418"/>
              </w:tabs>
              <w:contextualSpacing/>
              <w:rPr>
                <w:rFonts w:ascii="GHEA Grapalat" w:hAnsi="GHEA Grapalat"/>
                <w:szCs w:val="22"/>
              </w:rPr>
            </w:pPr>
            <w:r w:rsidRPr="00B76B46">
              <w:rPr>
                <w:rFonts w:ascii="GHEA Grapalat" w:hAnsi="GHEA Grapalat"/>
                <w:szCs w:val="22"/>
              </w:rPr>
              <w:lastRenderedPageBreak/>
              <w:t>ջրամատակարարման համակարգի հիդրավլիկ կրիտիկական կետերի պարբերական և համակարգված մոնոմետրիկ ճնշման չափումներով,</w:t>
            </w:r>
          </w:p>
          <w:p w14:paraId="79F78811" w14:textId="77777777" w:rsidR="00777B81" w:rsidRPr="00B76B46" w:rsidRDefault="00777B81" w:rsidP="00777B81">
            <w:pPr>
              <w:numPr>
                <w:ilvl w:val="0"/>
                <w:numId w:val="57"/>
              </w:numPr>
              <w:tabs>
                <w:tab w:val="left" w:pos="-1418"/>
              </w:tabs>
              <w:contextualSpacing/>
              <w:rPr>
                <w:rFonts w:ascii="GHEA Grapalat" w:hAnsi="GHEA Grapalat"/>
                <w:kern w:val="28"/>
              </w:rPr>
            </w:pPr>
            <w:r w:rsidRPr="00B76B46">
              <w:rPr>
                <w:rFonts w:ascii="GHEA Grapalat" w:hAnsi="GHEA Grapalat"/>
                <w:kern w:val="28"/>
                <w:lang w:val="en-US"/>
              </w:rPr>
              <w:t>պոմպակայանների</w:t>
            </w:r>
            <w:r w:rsidRPr="00B76B46">
              <w:rPr>
                <w:rFonts w:ascii="GHEA Grapalat" w:hAnsi="GHEA Grapalat"/>
                <w:kern w:val="28"/>
              </w:rPr>
              <w:t xml:space="preserve"> </w:t>
            </w:r>
            <w:r w:rsidRPr="00B76B46">
              <w:rPr>
                <w:rFonts w:ascii="GHEA Grapalat" w:hAnsi="GHEA Grapalat"/>
                <w:kern w:val="28"/>
                <w:lang w:val="en-US"/>
              </w:rPr>
              <w:t>շահագործման</w:t>
            </w:r>
            <w:r w:rsidRPr="00B76B46">
              <w:rPr>
                <w:rFonts w:ascii="GHEA Grapalat" w:hAnsi="GHEA Grapalat"/>
                <w:kern w:val="28"/>
              </w:rPr>
              <w:t xml:space="preserve"> </w:t>
            </w:r>
            <w:r w:rsidRPr="00B76B46">
              <w:rPr>
                <w:rFonts w:ascii="GHEA Grapalat" w:hAnsi="GHEA Grapalat"/>
                <w:kern w:val="28"/>
                <w:lang w:val="en-US"/>
              </w:rPr>
              <w:t>ժամերը</w:t>
            </w:r>
            <w:r w:rsidRPr="00B76B46">
              <w:rPr>
                <w:rFonts w:ascii="GHEA Grapalat" w:hAnsi="GHEA Grapalat"/>
                <w:kern w:val="28"/>
              </w:rPr>
              <w:t xml:space="preserve"> (հաշվիչի տվյալները), </w:t>
            </w:r>
          </w:p>
          <w:p w14:paraId="282BEDDC" w14:textId="77777777" w:rsidR="00777B81" w:rsidRPr="00B76B46" w:rsidRDefault="00777B81" w:rsidP="00777B81">
            <w:pPr>
              <w:numPr>
                <w:ilvl w:val="0"/>
                <w:numId w:val="57"/>
              </w:numPr>
              <w:tabs>
                <w:tab w:val="left" w:pos="-1418"/>
              </w:tabs>
              <w:contextualSpacing/>
              <w:rPr>
                <w:rFonts w:ascii="GHEA Grapalat" w:hAnsi="GHEA Grapalat"/>
                <w:szCs w:val="22"/>
              </w:rPr>
            </w:pPr>
            <w:r w:rsidRPr="00B76B46">
              <w:rPr>
                <w:rFonts w:ascii="GHEA Grapalat" w:hAnsi="GHEA Grapalat"/>
                <w:szCs w:val="22"/>
              </w:rPr>
              <w:t>աուդիտի ընթացքում տեղանքների ստուգումներով,</w:t>
            </w:r>
          </w:p>
          <w:p w14:paraId="3850EA2A" w14:textId="77777777" w:rsidR="00777B81" w:rsidRPr="00B76B46" w:rsidRDefault="00777B81" w:rsidP="00777B81">
            <w:pPr>
              <w:numPr>
                <w:ilvl w:val="0"/>
                <w:numId w:val="57"/>
              </w:numPr>
              <w:tabs>
                <w:tab w:val="left" w:pos="-1418"/>
              </w:tabs>
              <w:contextualSpacing/>
              <w:rPr>
                <w:rFonts w:ascii="GHEA Grapalat" w:hAnsi="GHEA Grapalat"/>
                <w:szCs w:val="22"/>
              </w:rPr>
            </w:pPr>
            <w:r w:rsidRPr="00B76B46">
              <w:rPr>
                <w:rFonts w:ascii="GHEA Grapalat" w:hAnsi="GHEA Grapalat"/>
                <w:szCs w:val="22"/>
              </w:rPr>
              <w:t xml:space="preserve">այցելություն կատարելով մատակարարման տարածքում պատահականության կարգով ընտրված հաճախորդներին, </w:t>
            </w:r>
          </w:p>
          <w:p w14:paraId="13340D8D" w14:textId="77777777" w:rsidR="00777B81" w:rsidRPr="00B76B46" w:rsidRDefault="00777B81" w:rsidP="00777B81">
            <w:pPr>
              <w:numPr>
                <w:ilvl w:val="0"/>
                <w:numId w:val="57"/>
              </w:numPr>
              <w:tabs>
                <w:tab w:val="left" w:pos="-1418"/>
              </w:tabs>
              <w:contextualSpacing/>
              <w:rPr>
                <w:rFonts w:ascii="GHEA Grapalat" w:hAnsi="GHEA Grapalat"/>
                <w:szCs w:val="22"/>
              </w:rPr>
            </w:pPr>
            <w:r w:rsidRPr="00B76B46">
              <w:rPr>
                <w:rFonts w:ascii="GHEA Grapalat" w:hAnsi="GHEA Grapalat"/>
                <w:szCs w:val="22"/>
              </w:rPr>
              <w:t>համեմատելով անհատական մատակարարման տարածքի ծավալի ներհոսքի և արտահոսքի չափումները (որտեղ գոյություն ունեն ծավալի ջրաչափեր) մատակրարման տարածքի ակնկալվող ջրի պահանջի հետ:</w:t>
            </w:r>
          </w:p>
          <w:p w14:paraId="4EF887DA" w14:textId="77777777" w:rsidR="00777B81" w:rsidRPr="00B76B46" w:rsidRDefault="00777B81" w:rsidP="00777B81">
            <w:pPr>
              <w:rPr>
                <w:rFonts w:ascii="GHEA Grapalat" w:hAnsi="GHEA Grapalat"/>
              </w:rPr>
            </w:pPr>
          </w:p>
        </w:tc>
      </w:tr>
      <w:tr w:rsidR="00777B81" w:rsidRPr="00B76B46" w14:paraId="4F654667" w14:textId="77777777" w:rsidTr="00777B81">
        <w:tc>
          <w:tcPr>
            <w:tcW w:w="5000" w:type="pct"/>
          </w:tcPr>
          <w:p w14:paraId="75B1B1F1" w14:textId="77777777" w:rsidR="00777B81" w:rsidRPr="00B76B46" w:rsidRDefault="00777B81" w:rsidP="00777B81">
            <w:pPr>
              <w:rPr>
                <w:rFonts w:ascii="GHEA Grapalat" w:hAnsi="GHEA Grapalat"/>
                <w:b/>
              </w:rPr>
            </w:pPr>
          </w:p>
          <w:p w14:paraId="3D046848" w14:textId="77777777" w:rsidR="00777B81" w:rsidRPr="00B76B46" w:rsidRDefault="00777B81" w:rsidP="00777B81">
            <w:pPr>
              <w:rPr>
                <w:rFonts w:ascii="GHEA Grapalat" w:hAnsi="GHEA Grapalat"/>
                <w:b/>
              </w:rPr>
            </w:pPr>
            <w:r w:rsidRPr="00B76B46">
              <w:rPr>
                <w:rFonts w:ascii="GHEA Grapalat" w:hAnsi="GHEA Grapalat"/>
                <w:b/>
                <w:lang w:val="en-US"/>
              </w:rPr>
              <w:t>Պահանջներ՝</w:t>
            </w:r>
          </w:p>
          <w:p w14:paraId="6D216433" w14:textId="77777777" w:rsidR="00777B81" w:rsidRPr="00B76B46" w:rsidRDefault="00777B81" w:rsidP="00777B81">
            <w:pPr>
              <w:rPr>
                <w:rFonts w:ascii="GHEA Grapalat" w:hAnsi="GHEA Grapalat"/>
                <w:b/>
              </w:rPr>
            </w:pPr>
          </w:p>
          <w:p w14:paraId="350DF4C2" w14:textId="77777777" w:rsidR="00777B81" w:rsidRPr="00B76B46" w:rsidRDefault="00777B81" w:rsidP="00777B81">
            <w:pPr>
              <w:rPr>
                <w:rFonts w:ascii="GHEA Grapalat" w:hAnsi="GHEA Grapalat"/>
              </w:rPr>
            </w:pPr>
            <w:r w:rsidRPr="00B76B46">
              <w:rPr>
                <w:rFonts w:ascii="GHEA Grapalat" w:hAnsi="GHEA Grapalat"/>
              </w:rPr>
              <w:t xml:space="preserve">1)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առաջին</w:t>
            </w:r>
            <w:r w:rsidRPr="00B76B46">
              <w:rPr>
                <w:rFonts w:ascii="GHEA Grapalat" w:hAnsi="GHEA Grapalat"/>
              </w:rPr>
              <w:t xml:space="preserve"> (1)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երկրորդ</w:t>
            </w:r>
            <w:r w:rsidRPr="00B76B46">
              <w:rPr>
                <w:rFonts w:ascii="GHEA Grapalat" w:hAnsi="GHEA Grapalat"/>
              </w:rPr>
              <w:t xml:space="preserve"> (2) </w:t>
            </w:r>
            <w:r w:rsidRPr="00B76B46">
              <w:rPr>
                <w:rFonts w:ascii="GHEA Grapalat" w:hAnsi="GHEA Grapalat"/>
                <w:lang w:val="en-US"/>
              </w:rPr>
              <w:t>տարիների</w:t>
            </w:r>
            <w:r w:rsidRPr="00B76B46">
              <w:rPr>
                <w:rFonts w:ascii="GHEA Grapalat" w:hAnsi="GHEA Grapalat"/>
              </w:rPr>
              <w:t xml:space="preserve"> </w:t>
            </w:r>
            <w:r w:rsidRPr="00B76B46">
              <w:rPr>
                <w:rFonts w:ascii="GHEA Grapalat" w:hAnsi="GHEA Grapalat"/>
                <w:lang w:val="en-US"/>
              </w:rPr>
              <w:t>ժամանակահատվածում</w:t>
            </w:r>
            <w:r w:rsidRPr="00B76B46">
              <w:rPr>
                <w:rFonts w:ascii="GHEA Grapalat" w:hAnsi="GHEA Grapalat"/>
              </w:rPr>
              <w:t xml:space="preserve">, </w:t>
            </w:r>
            <w:r w:rsidRPr="00B76B46">
              <w:rPr>
                <w:rFonts w:ascii="GHEA Grapalat" w:hAnsi="GHEA Grapalat"/>
                <w:lang w:val="en-US"/>
              </w:rPr>
              <w:t>հիմնվելով</w:t>
            </w:r>
            <w:r w:rsidRPr="00B76B46">
              <w:rPr>
                <w:rFonts w:ascii="GHEA Grapalat" w:hAnsi="GHEA Grapalat"/>
              </w:rPr>
              <w:t xml:space="preserve"> </w:t>
            </w:r>
            <w:r w:rsidRPr="00B76B46">
              <w:rPr>
                <w:rFonts w:ascii="GHEA Grapalat" w:hAnsi="GHEA Grapalat"/>
                <w:lang w:val="en-US"/>
              </w:rPr>
              <w:t>ճնշման</w:t>
            </w:r>
            <w:r w:rsidRPr="00B76B46">
              <w:rPr>
                <w:rFonts w:ascii="GHEA Grapalat" w:hAnsi="GHEA Grapalat"/>
              </w:rPr>
              <w:t xml:space="preserve"> </w:t>
            </w:r>
            <w:r w:rsidRPr="00B76B46">
              <w:rPr>
                <w:rFonts w:ascii="GHEA Grapalat" w:hAnsi="GHEA Grapalat"/>
                <w:lang w:val="en-US"/>
              </w:rPr>
              <w:t>լոգերների</w:t>
            </w:r>
            <w:r w:rsidRPr="00B76B46">
              <w:rPr>
                <w:rFonts w:ascii="GHEA Grapalat" w:hAnsi="GHEA Grapalat"/>
              </w:rPr>
              <w:t xml:space="preserve"> </w:t>
            </w:r>
            <w:r w:rsidRPr="00B76B46">
              <w:rPr>
                <w:rFonts w:ascii="GHEA Grapalat" w:hAnsi="GHEA Grapalat"/>
                <w:lang w:val="en-US"/>
              </w:rPr>
              <w:t>չափումների</w:t>
            </w:r>
            <w:r w:rsidRPr="00B76B46">
              <w:rPr>
                <w:rFonts w:ascii="GHEA Grapalat" w:hAnsi="GHEA Grapalat"/>
              </w:rPr>
              <w:t xml:space="preserve"> </w:t>
            </w:r>
            <w:r w:rsidRPr="00B76B46">
              <w:rPr>
                <w:rFonts w:ascii="GHEA Grapalat" w:hAnsi="GHEA Grapalat"/>
                <w:lang w:val="en-US"/>
              </w:rPr>
              <w:t>վրա</w:t>
            </w:r>
            <w:r w:rsidRPr="00B76B46">
              <w:rPr>
                <w:rFonts w:ascii="GHEA Grapalat" w:hAnsi="GHEA Grapalat"/>
              </w:rPr>
              <w:t xml:space="preserve">, </w:t>
            </w:r>
            <w:r w:rsidRPr="00B76B46">
              <w:rPr>
                <w:rFonts w:ascii="GHEA Grapalat" w:hAnsi="GHEA Grapalat"/>
                <w:lang w:val="en-US"/>
              </w:rPr>
              <w:t>Վարձակալը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մշակի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կիրառի</w:t>
            </w:r>
            <w:r w:rsidRPr="00B76B46">
              <w:rPr>
                <w:rFonts w:ascii="GHEA Grapalat" w:hAnsi="GHEA Grapalat"/>
              </w:rPr>
              <w:t xml:space="preserve"> </w:t>
            </w:r>
            <w:r w:rsidRPr="00B76B46">
              <w:rPr>
                <w:rFonts w:ascii="GHEA Grapalat" w:hAnsi="GHEA Grapalat"/>
                <w:lang w:val="en-US"/>
              </w:rPr>
              <w:t>ճնշման</w:t>
            </w:r>
            <w:r w:rsidRPr="00B76B46">
              <w:rPr>
                <w:rFonts w:ascii="GHEA Grapalat" w:hAnsi="GHEA Grapalat"/>
              </w:rPr>
              <w:t xml:space="preserve"> </w:t>
            </w:r>
            <w:r w:rsidRPr="00B76B46">
              <w:rPr>
                <w:rFonts w:ascii="GHEA Grapalat" w:hAnsi="GHEA Grapalat"/>
                <w:lang w:val="en-US"/>
              </w:rPr>
              <w:t>մոնիտորինգի</w:t>
            </w:r>
            <w:r w:rsidRPr="00B76B46">
              <w:rPr>
                <w:rFonts w:ascii="GHEA Grapalat" w:hAnsi="GHEA Grapalat"/>
              </w:rPr>
              <w:t xml:space="preserve"> </w:t>
            </w:r>
            <w:r w:rsidRPr="00B76B46">
              <w:rPr>
                <w:rFonts w:ascii="GHEA Grapalat" w:hAnsi="GHEA Grapalat"/>
                <w:lang w:val="en-US"/>
              </w:rPr>
              <w:t>պլան</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ռազմավարություն</w:t>
            </w:r>
            <w:r w:rsidRPr="00B76B46">
              <w:rPr>
                <w:rFonts w:ascii="GHEA Grapalat" w:hAnsi="GHEA Grapalat"/>
              </w:rPr>
              <w:t xml:space="preserve">: </w:t>
            </w:r>
            <w:r w:rsidRPr="00B76B46">
              <w:rPr>
                <w:rFonts w:ascii="GHEA Grapalat" w:hAnsi="GHEA Grapalat"/>
                <w:lang w:val="en-US"/>
              </w:rPr>
              <w:t>Լոգերները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ներառեն</w:t>
            </w:r>
            <w:r w:rsidRPr="00B76B46">
              <w:rPr>
                <w:rFonts w:ascii="GHEA Grapalat" w:hAnsi="GHEA Grapalat"/>
              </w:rPr>
              <w:t xml:space="preserve"> </w:t>
            </w:r>
            <w:r w:rsidRPr="00B76B46">
              <w:rPr>
                <w:rFonts w:ascii="GHEA Grapalat" w:hAnsi="GHEA Grapalat"/>
                <w:lang w:val="en-US"/>
              </w:rPr>
              <w:t>Վարձակալի</w:t>
            </w:r>
            <w:r w:rsidRPr="00B76B46">
              <w:rPr>
                <w:rFonts w:ascii="GHEA Grapalat" w:hAnsi="GHEA Grapalat"/>
              </w:rPr>
              <w:t xml:space="preserve"> </w:t>
            </w:r>
            <w:r w:rsidRPr="00B76B46">
              <w:rPr>
                <w:rFonts w:ascii="GHEA Grapalat" w:hAnsi="GHEA Grapalat"/>
                <w:lang w:val="en-US"/>
              </w:rPr>
              <w:t>ամբողջ</w:t>
            </w:r>
            <w:r w:rsidRPr="00B76B46">
              <w:rPr>
                <w:rFonts w:ascii="GHEA Grapalat" w:hAnsi="GHEA Grapalat"/>
              </w:rPr>
              <w:t xml:space="preserve"> </w:t>
            </w:r>
            <w:r w:rsidRPr="00B76B46">
              <w:rPr>
                <w:rFonts w:ascii="GHEA Grapalat" w:hAnsi="GHEA Grapalat"/>
                <w:lang w:val="en-US"/>
              </w:rPr>
              <w:t>սպասարկման</w:t>
            </w:r>
            <w:r w:rsidRPr="00B76B46">
              <w:rPr>
                <w:rFonts w:ascii="GHEA Grapalat" w:hAnsi="GHEA Grapalat"/>
              </w:rPr>
              <w:t xml:space="preserve"> </w:t>
            </w:r>
            <w:r w:rsidRPr="00B76B46">
              <w:rPr>
                <w:rFonts w:ascii="GHEA Grapalat" w:hAnsi="GHEA Grapalat"/>
                <w:lang w:val="en-US"/>
              </w:rPr>
              <w:t>տարածքը</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հուսալիորեն</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ճշգրիտ</w:t>
            </w:r>
            <w:r w:rsidRPr="00B76B46">
              <w:rPr>
                <w:rFonts w:ascii="GHEA Grapalat" w:hAnsi="GHEA Grapalat"/>
              </w:rPr>
              <w:t xml:space="preserve"> </w:t>
            </w:r>
            <w:r w:rsidRPr="00B76B46">
              <w:rPr>
                <w:rFonts w:ascii="GHEA Grapalat" w:hAnsi="GHEA Grapalat"/>
                <w:lang w:val="en-US"/>
              </w:rPr>
              <w:t>չափեն</w:t>
            </w:r>
            <w:r w:rsidRPr="00B76B46">
              <w:rPr>
                <w:rFonts w:ascii="GHEA Grapalat" w:hAnsi="GHEA Grapalat"/>
              </w:rPr>
              <w:t xml:space="preserve"> </w:t>
            </w:r>
            <w:r w:rsidRPr="00B76B46">
              <w:rPr>
                <w:rFonts w:ascii="GHEA Grapalat" w:hAnsi="GHEA Grapalat"/>
                <w:lang w:val="en-US"/>
              </w:rPr>
              <w:t>ճնշումը</w:t>
            </w:r>
            <w:r w:rsidRPr="00B76B46">
              <w:rPr>
                <w:rFonts w:ascii="GHEA Grapalat" w:hAnsi="GHEA Grapalat"/>
              </w:rPr>
              <w:t xml:space="preserve"> </w:t>
            </w:r>
            <w:r w:rsidRPr="00B76B46">
              <w:rPr>
                <w:rFonts w:ascii="GHEA Grapalat" w:hAnsi="GHEA Grapalat"/>
                <w:lang w:val="en-US"/>
              </w:rPr>
              <w:t>սպասարկման</w:t>
            </w:r>
            <w:r w:rsidRPr="00B76B46">
              <w:rPr>
                <w:rFonts w:ascii="GHEA Grapalat" w:hAnsi="GHEA Grapalat"/>
              </w:rPr>
              <w:t xml:space="preserve"> </w:t>
            </w:r>
            <w:r w:rsidRPr="00B76B46">
              <w:rPr>
                <w:rFonts w:ascii="GHEA Grapalat" w:hAnsi="GHEA Grapalat"/>
                <w:lang w:val="en-US"/>
              </w:rPr>
              <w:t>ողջ</w:t>
            </w:r>
            <w:r w:rsidRPr="00B76B46">
              <w:rPr>
                <w:rFonts w:ascii="GHEA Grapalat" w:hAnsi="GHEA Grapalat"/>
              </w:rPr>
              <w:t xml:space="preserve"> </w:t>
            </w:r>
            <w:r w:rsidRPr="00B76B46">
              <w:rPr>
                <w:rFonts w:ascii="GHEA Grapalat" w:hAnsi="GHEA Grapalat"/>
                <w:lang w:val="en-US"/>
              </w:rPr>
              <w:t>տարածքում</w:t>
            </w:r>
            <w:r w:rsidRPr="00B76B46">
              <w:rPr>
                <w:rFonts w:ascii="GHEA Grapalat" w:hAnsi="GHEA Grapalat"/>
              </w:rPr>
              <w:t xml:space="preserve">: </w:t>
            </w:r>
            <w:r w:rsidRPr="00B76B46">
              <w:rPr>
                <w:rFonts w:ascii="GHEA Grapalat" w:hAnsi="GHEA Grapalat"/>
                <w:lang w:val="en-US"/>
              </w:rPr>
              <w:t>Այս</w:t>
            </w:r>
            <w:r w:rsidRPr="00B76B46">
              <w:rPr>
                <w:rFonts w:ascii="GHEA Grapalat" w:hAnsi="GHEA Grapalat"/>
              </w:rPr>
              <w:t xml:space="preserve"> </w:t>
            </w:r>
            <w:r w:rsidRPr="00B76B46">
              <w:rPr>
                <w:rFonts w:ascii="GHEA Grapalat" w:hAnsi="GHEA Grapalat"/>
                <w:lang w:val="en-US"/>
              </w:rPr>
              <w:t>պլանը</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ռազմավարությունը</w:t>
            </w:r>
            <w:r w:rsidRPr="00B76B46">
              <w:rPr>
                <w:rFonts w:ascii="GHEA Grapalat" w:hAnsi="GHEA Grapalat"/>
              </w:rPr>
              <w:t xml:space="preserve">, </w:t>
            </w:r>
            <w:r w:rsidRPr="00B76B46">
              <w:rPr>
                <w:rFonts w:ascii="GHEA Grapalat" w:hAnsi="GHEA Grapalat"/>
                <w:lang w:val="en-US"/>
              </w:rPr>
              <w:t>որոնց</w:t>
            </w:r>
            <w:r w:rsidRPr="00B76B46">
              <w:rPr>
                <w:rFonts w:ascii="GHEA Grapalat" w:hAnsi="GHEA Grapalat"/>
              </w:rPr>
              <w:t xml:space="preserve"> </w:t>
            </w:r>
            <w:r w:rsidRPr="00B76B46">
              <w:rPr>
                <w:rFonts w:ascii="GHEA Grapalat" w:hAnsi="GHEA Grapalat"/>
                <w:lang w:val="en-US"/>
              </w:rPr>
              <w:t>արդյունքում</w:t>
            </w:r>
            <w:r w:rsidRPr="00B76B46">
              <w:rPr>
                <w:rFonts w:ascii="GHEA Grapalat" w:hAnsi="GHEA Grapalat"/>
              </w:rPr>
              <w:t xml:space="preserve"> </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հայտ</w:t>
            </w:r>
            <w:r w:rsidRPr="00B76B46">
              <w:rPr>
                <w:rFonts w:ascii="GHEA Grapalat" w:hAnsi="GHEA Grapalat"/>
              </w:rPr>
              <w:t xml:space="preserve"> </w:t>
            </w:r>
            <w:r w:rsidRPr="00B76B46">
              <w:rPr>
                <w:rFonts w:ascii="GHEA Grapalat" w:hAnsi="GHEA Grapalat"/>
                <w:lang w:val="en-US"/>
              </w:rPr>
              <w:t>կգան</w:t>
            </w:r>
            <w:r w:rsidRPr="00B76B46">
              <w:rPr>
                <w:rFonts w:ascii="GHEA Grapalat" w:hAnsi="GHEA Grapalat"/>
              </w:rPr>
              <w:t xml:space="preserve"> </w:t>
            </w:r>
            <w:r w:rsidRPr="00B76B46">
              <w:rPr>
                <w:rFonts w:ascii="GHEA Grapalat" w:hAnsi="GHEA Grapalat"/>
                <w:lang w:val="en-US"/>
              </w:rPr>
              <w:t>լոգերների</w:t>
            </w:r>
            <w:r w:rsidRPr="00B76B46">
              <w:rPr>
                <w:rFonts w:ascii="GHEA Grapalat" w:hAnsi="GHEA Grapalat"/>
              </w:rPr>
              <w:t xml:space="preserve"> </w:t>
            </w:r>
            <w:r w:rsidRPr="00B76B46">
              <w:rPr>
                <w:rFonts w:ascii="GHEA Grapalat" w:hAnsi="GHEA Grapalat"/>
                <w:lang w:val="en-US"/>
              </w:rPr>
              <w:t>քանակը</w:t>
            </w:r>
            <w:r w:rsidRPr="00B76B46">
              <w:rPr>
                <w:rFonts w:ascii="GHEA Grapalat" w:hAnsi="GHEA Grapalat"/>
              </w:rPr>
              <w:t xml:space="preserve">, </w:t>
            </w:r>
            <w:r w:rsidRPr="00B76B46">
              <w:rPr>
                <w:rFonts w:ascii="GHEA Grapalat" w:hAnsi="GHEA Grapalat"/>
                <w:lang w:val="en-US"/>
              </w:rPr>
              <w:t>գտնվելու</w:t>
            </w:r>
            <w:r w:rsidRPr="00B76B46">
              <w:rPr>
                <w:rFonts w:ascii="GHEA Grapalat" w:hAnsi="GHEA Grapalat"/>
              </w:rPr>
              <w:t xml:space="preserve"> </w:t>
            </w:r>
            <w:r w:rsidRPr="00B76B46">
              <w:rPr>
                <w:rFonts w:ascii="GHEA Grapalat" w:hAnsi="GHEA Grapalat"/>
                <w:lang w:val="en-US"/>
              </w:rPr>
              <w:t>վայրը</w:t>
            </w:r>
            <w:r w:rsidRPr="00B76B46">
              <w:rPr>
                <w:rFonts w:ascii="GHEA Grapalat" w:hAnsi="GHEA Grapalat"/>
              </w:rPr>
              <w:t xml:space="preserve">, </w:t>
            </w:r>
            <w:r w:rsidRPr="00B76B46">
              <w:rPr>
                <w:rFonts w:ascii="GHEA Grapalat" w:hAnsi="GHEA Grapalat"/>
                <w:lang w:val="en-US"/>
              </w:rPr>
              <w:t>տեսակը</w:t>
            </w:r>
            <w:r w:rsidRPr="00B76B46">
              <w:rPr>
                <w:rFonts w:ascii="GHEA Grapalat" w:hAnsi="GHEA Grapalat"/>
              </w:rPr>
              <w:t xml:space="preserve">, </w:t>
            </w:r>
            <w:r w:rsidRPr="00B76B46">
              <w:rPr>
                <w:rFonts w:ascii="GHEA Grapalat" w:hAnsi="GHEA Grapalat"/>
                <w:lang w:val="en-US"/>
              </w:rPr>
              <w:t>չափումների</w:t>
            </w:r>
            <w:r w:rsidRPr="00B76B46">
              <w:rPr>
                <w:rFonts w:ascii="GHEA Grapalat" w:hAnsi="GHEA Grapalat"/>
              </w:rPr>
              <w:t xml:space="preserve"> </w:t>
            </w:r>
            <w:r w:rsidRPr="00B76B46">
              <w:rPr>
                <w:rFonts w:ascii="GHEA Grapalat" w:hAnsi="GHEA Grapalat"/>
                <w:lang w:val="en-US"/>
              </w:rPr>
              <w:t>հաճախականությունը</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տվյալների</w:t>
            </w:r>
            <w:r w:rsidRPr="00B76B46">
              <w:rPr>
                <w:rFonts w:ascii="GHEA Grapalat" w:hAnsi="GHEA Grapalat"/>
              </w:rPr>
              <w:t xml:space="preserve"> </w:t>
            </w:r>
            <w:r w:rsidRPr="00B76B46">
              <w:rPr>
                <w:rFonts w:ascii="GHEA Grapalat" w:hAnsi="GHEA Grapalat"/>
                <w:lang w:val="en-US"/>
              </w:rPr>
              <w:t>կառավարումը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վերանայվեն</w:t>
            </w:r>
            <w:r w:rsidRPr="00B76B46">
              <w:rPr>
                <w:rFonts w:ascii="GHEA Grapalat" w:hAnsi="GHEA Grapalat"/>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ով</w:t>
            </w:r>
            <w:r w:rsidRPr="00B76B46">
              <w:rPr>
                <w:rFonts w:ascii="GHEA Grapalat" w:hAnsi="GHEA Grapalat"/>
              </w:rPr>
              <w:t xml:space="preserve"> </w:t>
            </w:r>
            <w:r w:rsidRPr="00B76B46">
              <w:rPr>
                <w:rFonts w:ascii="GHEA Grapalat" w:hAnsi="GHEA Grapalat"/>
                <w:lang w:val="en-US"/>
              </w:rPr>
              <w:t>պարտավոր</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առաջարկություններ</w:t>
            </w:r>
            <w:r w:rsidRPr="00B76B46">
              <w:rPr>
                <w:rFonts w:ascii="GHEA Grapalat" w:hAnsi="GHEA Grapalat"/>
              </w:rPr>
              <w:t xml:space="preserve"> </w:t>
            </w:r>
            <w:r w:rsidRPr="00B76B46">
              <w:rPr>
                <w:rFonts w:ascii="GHEA Grapalat" w:hAnsi="GHEA Grapalat"/>
                <w:lang w:val="en-US"/>
              </w:rPr>
              <w:t>անել</w:t>
            </w:r>
            <w:r w:rsidRPr="00B76B46">
              <w:rPr>
                <w:rFonts w:ascii="GHEA Grapalat" w:hAnsi="GHEA Grapalat"/>
              </w:rPr>
              <w:t xml:space="preserve"> </w:t>
            </w:r>
            <w:r w:rsidRPr="00B76B46">
              <w:rPr>
                <w:rFonts w:ascii="GHEA Grapalat" w:hAnsi="GHEA Grapalat"/>
                <w:lang w:val="en-US"/>
              </w:rPr>
              <w:t>առաջարկված</w:t>
            </w:r>
            <w:r w:rsidRPr="00B76B46">
              <w:rPr>
                <w:rFonts w:ascii="GHEA Grapalat" w:hAnsi="GHEA Grapalat"/>
              </w:rPr>
              <w:t xml:space="preserve"> </w:t>
            </w:r>
            <w:r w:rsidRPr="00B76B46">
              <w:rPr>
                <w:rFonts w:ascii="GHEA Grapalat" w:hAnsi="GHEA Grapalat"/>
                <w:lang w:val="en-US"/>
              </w:rPr>
              <w:t>պլանի</w:t>
            </w:r>
            <w:r w:rsidRPr="00B76B46">
              <w:rPr>
                <w:rFonts w:ascii="GHEA Grapalat" w:hAnsi="GHEA Grapalat"/>
              </w:rPr>
              <w:t xml:space="preserve"> </w:t>
            </w:r>
            <w:r w:rsidRPr="00B76B46">
              <w:rPr>
                <w:rFonts w:ascii="GHEA Grapalat" w:hAnsi="GHEA Grapalat"/>
                <w:lang w:val="en-US"/>
              </w:rPr>
              <w:t>բարելավման</w:t>
            </w:r>
            <w:r w:rsidRPr="00B76B46">
              <w:rPr>
                <w:rFonts w:ascii="GHEA Grapalat" w:hAnsi="GHEA Grapalat"/>
              </w:rPr>
              <w:t xml:space="preserve"> </w:t>
            </w:r>
            <w:r w:rsidRPr="00B76B46">
              <w:rPr>
                <w:rFonts w:ascii="GHEA Grapalat" w:hAnsi="GHEA Grapalat"/>
                <w:lang w:val="en-US"/>
              </w:rPr>
              <w:t>համար</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եթե</w:t>
            </w:r>
            <w:r w:rsidRPr="00B76B46">
              <w:rPr>
                <w:rFonts w:ascii="GHEA Grapalat" w:hAnsi="GHEA Grapalat"/>
              </w:rPr>
              <w:t xml:space="preserve"> </w:t>
            </w:r>
            <w:r w:rsidRPr="00B76B46">
              <w:rPr>
                <w:rFonts w:ascii="GHEA Grapalat" w:hAnsi="GHEA Grapalat"/>
                <w:lang w:val="en-US"/>
              </w:rPr>
              <w:t>այդպիսիք</w:t>
            </w:r>
            <w:r w:rsidRPr="00B76B46">
              <w:rPr>
                <w:rFonts w:ascii="GHEA Grapalat" w:hAnsi="GHEA Grapalat"/>
              </w:rPr>
              <w:t xml:space="preserve"> </w:t>
            </w:r>
            <w:r w:rsidRPr="00B76B46">
              <w:rPr>
                <w:rFonts w:ascii="GHEA Grapalat" w:hAnsi="GHEA Grapalat"/>
                <w:lang w:val="en-US"/>
              </w:rPr>
              <w:t>կան</w:t>
            </w:r>
            <w:r w:rsidRPr="00B76B46">
              <w:rPr>
                <w:rFonts w:ascii="GHEA Grapalat" w:hAnsi="GHEA Grapalat"/>
              </w:rPr>
              <w:t xml:space="preserve">:    </w:t>
            </w:r>
          </w:p>
          <w:p w14:paraId="7373969B" w14:textId="77777777" w:rsidR="00777B81" w:rsidRPr="00B76B46" w:rsidRDefault="00777B81" w:rsidP="00777B81">
            <w:pPr>
              <w:rPr>
                <w:rFonts w:ascii="GHEA Grapalat" w:hAnsi="GHEA Grapalat"/>
              </w:rPr>
            </w:pPr>
          </w:p>
          <w:p w14:paraId="3465BA3C" w14:textId="77777777" w:rsidR="00777B81" w:rsidRPr="00B76B46" w:rsidRDefault="00777B81" w:rsidP="00777B81">
            <w:pPr>
              <w:rPr>
                <w:rFonts w:ascii="GHEA Grapalat" w:hAnsi="GHEA Grapalat"/>
              </w:rPr>
            </w:pPr>
            <w:r w:rsidRPr="00B76B46">
              <w:rPr>
                <w:rFonts w:ascii="GHEA Grapalat" w:hAnsi="GHEA Grapalat"/>
              </w:rPr>
              <w:t>2) Պայմանագրային առաջին (1) և երկրորդ (2) տարիների ժամանակահատվածում, յուրաքանչյուր տեղադրված ճնշման լոգերի համար, Վարձակալը պետք է կախվածություն հաստատի չափված ճնշման և մատակարարված հաճախորդների թվի միջև (C</w:t>
            </w:r>
            <w:r w:rsidRPr="00B76B46">
              <w:rPr>
                <w:rFonts w:ascii="GHEA Grapalat" w:hAnsi="GHEA Grapalat"/>
                <w:vertAlign w:val="subscript"/>
              </w:rPr>
              <w:t>q</w:t>
            </w:r>
            <w:r w:rsidRPr="00B76B46">
              <w:rPr>
                <w:rFonts w:ascii="GHEA Grapalat" w:hAnsi="GHEA Grapalat"/>
              </w:rPr>
              <w:t xml:space="preserve"> - p</w:t>
            </w:r>
            <w:r w:rsidRPr="00B76B46">
              <w:rPr>
                <w:rFonts w:ascii="GHEA Grapalat" w:hAnsi="GHEA Grapalat"/>
                <w:vertAlign w:val="subscript"/>
              </w:rPr>
              <w:t>q</w:t>
            </w:r>
            <w:r w:rsidRPr="00B76B46">
              <w:rPr>
                <w:rFonts w:ascii="GHEA Grapalat" w:hAnsi="GHEA Grapalat"/>
              </w:rPr>
              <w:t>), որը պետք է ստուգվի և արժանանա Անկախ Տ</w:t>
            </w:r>
            <w:r w:rsidRPr="00B76B46">
              <w:rPr>
                <w:rFonts w:ascii="GHEA Grapalat" w:hAnsi="GHEA Grapalat"/>
                <w:lang w:val="en-US"/>
              </w:rPr>
              <w:t>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հավանությանը: </w:t>
            </w:r>
          </w:p>
          <w:p w14:paraId="3DA66870" w14:textId="77777777" w:rsidR="00777B81" w:rsidRPr="00B76B46" w:rsidRDefault="00777B81" w:rsidP="00777B81">
            <w:pPr>
              <w:rPr>
                <w:rFonts w:ascii="GHEA Grapalat" w:hAnsi="GHEA Grapalat"/>
              </w:rPr>
            </w:pPr>
            <w:r w:rsidRPr="00B76B46">
              <w:rPr>
                <w:rFonts w:ascii="GHEA Grapalat" w:hAnsi="GHEA Grapalat"/>
              </w:rPr>
              <w:t xml:space="preserve"> </w:t>
            </w:r>
          </w:p>
          <w:p w14:paraId="340165F5" w14:textId="77777777" w:rsidR="00777B81" w:rsidRPr="00B76B46" w:rsidRDefault="00777B81" w:rsidP="00777B81">
            <w:pPr>
              <w:rPr>
                <w:rFonts w:ascii="GHEA Grapalat" w:hAnsi="GHEA Grapalat"/>
              </w:rPr>
            </w:pPr>
            <w:r w:rsidRPr="00B76B46">
              <w:rPr>
                <w:rFonts w:ascii="GHEA Grapalat" w:hAnsi="GHEA Grapalat"/>
              </w:rPr>
              <w:t xml:space="preserve">3) Պայմանագրային առաջին (1), երկրորդ (2) և երրորդ (3) տարիների ժամանակահատվածում </w:t>
            </w:r>
            <w:r w:rsidRPr="00B76B46">
              <w:rPr>
                <w:rFonts w:ascii="GHEA Grapalat" w:hAnsi="GHEA Grapalat"/>
                <w:lang w:val="en-US"/>
              </w:rPr>
              <w:t>Վարձակալը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համակարգչային</w:t>
            </w:r>
            <w:r w:rsidRPr="00B76B46">
              <w:rPr>
                <w:rFonts w:ascii="GHEA Grapalat" w:hAnsi="GHEA Grapalat"/>
              </w:rPr>
              <w:t xml:space="preserve"> </w:t>
            </w:r>
            <w:r w:rsidRPr="00B76B46">
              <w:rPr>
                <w:rFonts w:ascii="GHEA Grapalat" w:hAnsi="GHEA Grapalat"/>
                <w:lang w:val="en-US"/>
              </w:rPr>
              <w:t>ծրագրով</w:t>
            </w:r>
            <w:r w:rsidRPr="00B76B46">
              <w:rPr>
                <w:rFonts w:ascii="GHEA Grapalat" w:hAnsi="GHEA Grapalat"/>
              </w:rPr>
              <w:t xml:space="preserve"> </w:t>
            </w:r>
            <w:r w:rsidRPr="00B76B46">
              <w:rPr>
                <w:rFonts w:ascii="GHEA Grapalat" w:hAnsi="GHEA Grapalat"/>
                <w:lang w:val="en-US"/>
              </w:rPr>
              <w:t>նախապատրաստի</w:t>
            </w:r>
            <w:r w:rsidRPr="00B76B46">
              <w:rPr>
                <w:rFonts w:ascii="GHEA Grapalat" w:hAnsi="GHEA Grapalat"/>
              </w:rPr>
              <w:t xml:space="preserve"> </w:t>
            </w:r>
            <w:r w:rsidRPr="00B76B46">
              <w:rPr>
                <w:rFonts w:ascii="GHEA Grapalat" w:hAnsi="GHEA Grapalat"/>
                <w:lang w:val="en-US"/>
              </w:rPr>
              <w:t>հիդրավլիկ</w:t>
            </w:r>
            <w:r w:rsidRPr="00B76B46">
              <w:rPr>
                <w:rFonts w:ascii="GHEA Grapalat" w:hAnsi="GHEA Grapalat"/>
              </w:rPr>
              <w:t xml:space="preserve"> </w:t>
            </w:r>
            <w:r w:rsidRPr="00B76B46">
              <w:rPr>
                <w:rFonts w:ascii="GHEA Grapalat" w:hAnsi="GHEA Grapalat"/>
                <w:lang w:val="en-US"/>
              </w:rPr>
              <w:t>մոդելներ</w:t>
            </w:r>
            <w:r w:rsidRPr="00B76B46">
              <w:rPr>
                <w:rFonts w:ascii="GHEA Grapalat" w:hAnsi="GHEA Grapalat"/>
              </w:rPr>
              <w:t xml:space="preserve"> սպասարկման </w:t>
            </w:r>
            <w:r w:rsidRPr="00B76B46">
              <w:rPr>
                <w:rFonts w:ascii="GHEA Grapalat" w:hAnsi="GHEA Grapalat"/>
                <w:lang w:val="en-US"/>
              </w:rPr>
              <w:t>տարածքի</w:t>
            </w:r>
            <w:r w:rsidRPr="00B76B46">
              <w:rPr>
                <w:rFonts w:ascii="GHEA Grapalat" w:hAnsi="GHEA Grapalat"/>
              </w:rPr>
              <w:t xml:space="preserve"> </w:t>
            </w:r>
            <w:r w:rsidRPr="00B76B46">
              <w:rPr>
                <w:rFonts w:ascii="GHEA Grapalat" w:hAnsi="GHEA Grapalat"/>
                <w:lang w:val="en-US"/>
              </w:rPr>
              <w:t>համար</w:t>
            </w:r>
            <w:r w:rsidRPr="00B76B46">
              <w:rPr>
                <w:rFonts w:ascii="GHEA Grapalat" w:hAnsi="GHEA Grapalat"/>
              </w:rPr>
              <w:t xml:space="preserve">, </w:t>
            </w:r>
            <w:r w:rsidRPr="00B76B46">
              <w:rPr>
                <w:rFonts w:ascii="GHEA Grapalat" w:hAnsi="GHEA Grapalat"/>
                <w:lang w:val="en-US"/>
              </w:rPr>
              <w:t>որոնք</w:t>
            </w:r>
            <w:r w:rsidRPr="00B76B46">
              <w:rPr>
                <w:rFonts w:ascii="GHEA Grapalat" w:hAnsi="GHEA Grapalat"/>
              </w:rPr>
              <w:t xml:space="preserve"> </w:t>
            </w:r>
            <w:r w:rsidRPr="00B76B46">
              <w:rPr>
                <w:rFonts w:ascii="GHEA Grapalat" w:hAnsi="GHEA Grapalat"/>
                <w:lang w:val="en-US"/>
              </w:rPr>
              <w:t>համատեղելի</w:t>
            </w:r>
            <w:r w:rsidRPr="00B76B46">
              <w:rPr>
                <w:rFonts w:ascii="GHEA Grapalat" w:hAnsi="GHEA Grapalat"/>
              </w:rPr>
              <w:t xml:space="preserve"> </w:t>
            </w:r>
            <w:r w:rsidRPr="00B76B46">
              <w:rPr>
                <w:rFonts w:ascii="GHEA Grapalat" w:hAnsi="GHEA Grapalat"/>
                <w:lang w:val="en-US"/>
              </w:rPr>
              <w:t>են</w:t>
            </w:r>
            <w:r w:rsidRPr="00B76B46">
              <w:rPr>
                <w:rFonts w:ascii="GHEA Grapalat" w:hAnsi="GHEA Grapalat"/>
              </w:rPr>
              <w:t xml:space="preserve"> </w:t>
            </w:r>
            <w:r w:rsidRPr="00B76B46">
              <w:rPr>
                <w:rFonts w:ascii="GHEA Grapalat" w:hAnsi="GHEA Grapalat"/>
                <w:lang w:val="en-US"/>
              </w:rPr>
              <w:t>առկա</w:t>
            </w:r>
            <w:r w:rsidRPr="00B76B46">
              <w:rPr>
                <w:rFonts w:ascii="GHEA Grapalat" w:hAnsi="GHEA Grapalat"/>
              </w:rPr>
              <w:t xml:space="preserve"> </w:t>
            </w:r>
            <w:r w:rsidRPr="00B76B46">
              <w:rPr>
                <w:rFonts w:ascii="GHEA Grapalat" w:hAnsi="GHEA Grapalat"/>
                <w:lang w:val="en-US"/>
              </w:rPr>
              <w:t>ջրամատակարարման</w:t>
            </w:r>
            <w:r w:rsidRPr="00B76B46">
              <w:rPr>
                <w:rFonts w:ascii="GHEA Grapalat" w:hAnsi="GHEA Grapalat"/>
              </w:rPr>
              <w:t xml:space="preserve"> </w:t>
            </w:r>
            <w:r w:rsidRPr="00B76B46">
              <w:rPr>
                <w:rFonts w:ascii="GHEA Grapalat" w:hAnsi="GHEA Grapalat"/>
                <w:lang w:val="en-US"/>
              </w:rPr>
              <w:t>ցանցի</w:t>
            </w:r>
            <w:r w:rsidRPr="00B76B46">
              <w:rPr>
                <w:rFonts w:ascii="GHEA Grapalat" w:hAnsi="GHEA Grapalat"/>
              </w:rPr>
              <w:t xml:space="preserve"> </w:t>
            </w:r>
            <w:r w:rsidRPr="00B76B46">
              <w:rPr>
                <w:rFonts w:ascii="GHEA Grapalat" w:hAnsi="GHEA Grapalat" w:cs="Sylfaen"/>
              </w:rPr>
              <w:t xml:space="preserve">GIS </w:t>
            </w:r>
            <w:r w:rsidRPr="00B76B46">
              <w:rPr>
                <w:rFonts w:ascii="GHEA Grapalat" w:hAnsi="GHEA Grapalat"/>
              </w:rPr>
              <w:t>-ի հետ: Հ</w:t>
            </w:r>
            <w:r w:rsidRPr="00B76B46">
              <w:rPr>
                <w:rFonts w:ascii="GHEA Grapalat" w:hAnsi="GHEA Grapalat"/>
                <w:lang w:val="en-US"/>
              </w:rPr>
              <w:t>իդրավլիկ</w:t>
            </w:r>
            <w:r w:rsidRPr="00B76B46">
              <w:rPr>
                <w:rFonts w:ascii="GHEA Grapalat" w:hAnsi="GHEA Grapalat"/>
              </w:rPr>
              <w:t xml:space="preserve"> </w:t>
            </w:r>
            <w:r w:rsidRPr="00B76B46">
              <w:rPr>
                <w:rFonts w:ascii="GHEA Grapalat" w:hAnsi="GHEA Grapalat"/>
                <w:lang w:val="en-US"/>
              </w:rPr>
              <w:t>մոդելները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ներառեն </w:t>
            </w:r>
            <w:r w:rsidRPr="00B76B46">
              <w:rPr>
                <w:rFonts w:ascii="GHEA Grapalat" w:hAnsi="GHEA Grapalat"/>
                <w:lang w:val="en-US"/>
              </w:rPr>
              <w:t>Վարձակալի</w:t>
            </w:r>
            <w:r w:rsidRPr="00B76B46">
              <w:rPr>
                <w:rFonts w:ascii="GHEA Grapalat" w:hAnsi="GHEA Grapalat"/>
              </w:rPr>
              <w:t xml:space="preserve"> </w:t>
            </w:r>
            <w:r w:rsidRPr="00B76B46">
              <w:rPr>
                <w:rFonts w:ascii="GHEA Grapalat" w:hAnsi="GHEA Grapalat"/>
                <w:lang w:val="en-US"/>
              </w:rPr>
              <w:t>սպասարկման</w:t>
            </w:r>
            <w:r w:rsidRPr="00B76B46">
              <w:rPr>
                <w:rFonts w:ascii="GHEA Grapalat" w:hAnsi="GHEA Grapalat"/>
              </w:rPr>
              <w:t xml:space="preserve"> տարածքի </w:t>
            </w:r>
            <w:r w:rsidRPr="00B76B46">
              <w:rPr>
                <w:rFonts w:ascii="GHEA Grapalat" w:hAnsi="GHEA Grapalat"/>
                <w:lang w:val="en-US"/>
              </w:rPr>
              <w:t>բոլոր</w:t>
            </w:r>
            <w:r w:rsidRPr="00B76B46">
              <w:rPr>
                <w:rFonts w:ascii="GHEA Grapalat" w:hAnsi="GHEA Grapalat"/>
              </w:rPr>
              <w:t xml:space="preserve"> </w:t>
            </w:r>
            <w:r w:rsidRPr="00B76B46">
              <w:rPr>
                <w:rFonts w:ascii="GHEA Grapalat" w:hAnsi="GHEA Grapalat"/>
                <w:lang w:val="en-US"/>
              </w:rPr>
              <w:t>համապատասխան</w:t>
            </w:r>
            <w:r w:rsidRPr="00B76B46">
              <w:rPr>
                <w:rFonts w:ascii="GHEA Grapalat" w:hAnsi="GHEA Grapalat"/>
              </w:rPr>
              <w:t xml:space="preserve"> </w:t>
            </w:r>
            <w:r w:rsidRPr="00B76B46">
              <w:rPr>
                <w:rFonts w:ascii="GHEA Grapalat" w:hAnsi="GHEA Grapalat"/>
                <w:lang w:val="en-US"/>
              </w:rPr>
              <w:t>ակտիվները</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հիմնված</w:t>
            </w:r>
            <w:r w:rsidRPr="00B76B46">
              <w:rPr>
                <w:rFonts w:ascii="GHEA Grapalat" w:hAnsi="GHEA Grapalat"/>
              </w:rPr>
              <w:t xml:space="preserve"> </w:t>
            </w:r>
            <w:r w:rsidRPr="00B76B46">
              <w:rPr>
                <w:rFonts w:ascii="GHEA Grapalat" w:hAnsi="GHEA Grapalat"/>
                <w:lang w:val="en-US"/>
              </w:rPr>
              <w:t>լինեն</w:t>
            </w:r>
            <w:r w:rsidRPr="00B76B46">
              <w:rPr>
                <w:rFonts w:ascii="GHEA Grapalat" w:hAnsi="GHEA Grapalat"/>
              </w:rPr>
              <w:t xml:space="preserve"> </w:t>
            </w:r>
            <w:r w:rsidRPr="00B76B46">
              <w:rPr>
                <w:rFonts w:ascii="GHEA Grapalat" w:hAnsi="GHEA Grapalat" w:cs="Sylfaen"/>
              </w:rPr>
              <w:t xml:space="preserve">GIS </w:t>
            </w:r>
            <w:r w:rsidRPr="00B76B46">
              <w:rPr>
                <w:rFonts w:ascii="GHEA Grapalat" w:hAnsi="GHEA Grapalat"/>
              </w:rPr>
              <w:t>-</w:t>
            </w:r>
            <w:r w:rsidRPr="00B76B46">
              <w:rPr>
                <w:rFonts w:ascii="GHEA Grapalat" w:hAnsi="GHEA Grapalat"/>
                <w:lang w:val="en-US"/>
              </w:rPr>
              <w:t>ում</w:t>
            </w:r>
            <w:r w:rsidRPr="00B76B46">
              <w:rPr>
                <w:rFonts w:ascii="GHEA Grapalat" w:hAnsi="GHEA Grapalat"/>
              </w:rPr>
              <w:t xml:space="preserve"> </w:t>
            </w:r>
            <w:r w:rsidRPr="00B76B46">
              <w:rPr>
                <w:rFonts w:ascii="GHEA Grapalat" w:hAnsi="GHEA Grapalat"/>
                <w:lang w:val="en-US"/>
              </w:rPr>
              <w:t>մուտքագրված</w:t>
            </w:r>
            <w:r w:rsidRPr="00B76B46">
              <w:rPr>
                <w:rFonts w:ascii="GHEA Grapalat" w:hAnsi="GHEA Grapalat"/>
              </w:rPr>
              <w:t xml:space="preserve"> </w:t>
            </w:r>
            <w:r w:rsidRPr="00B76B46">
              <w:rPr>
                <w:rFonts w:ascii="GHEA Grapalat" w:hAnsi="GHEA Grapalat"/>
                <w:lang w:val="en-US"/>
              </w:rPr>
              <w:t>գրառումների</w:t>
            </w:r>
            <w:r w:rsidRPr="00B76B46">
              <w:rPr>
                <w:rFonts w:ascii="GHEA Grapalat" w:hAnsi="GHEA Grapalat"/>
              </w:rPr>
              <w:t xml:space="preserve"> </w:t>
            </w:r>
            <w:r w:rsidRPr="00B76B46">
              <w:rPr>
                <w:rFonts w:ascii="GHEA Grapalat" w:hAnsi="GHEA Grapalat"/>
                <w:lang w:val="en-US"/>
              </w:rPr>
              <w:t>վրա</w:t>
            </w:r>
            <w:r w:rsidRPr="00B76B46">
              <w:rPr>
                <w:rFonts w:ascii="GHEA Grapalat" w:hAnsi="GHEA Grapalat"/>
              </w:rPr>
              <w:t xml:space="preserve">:  </w:t>
            </w:r>
          </w:p>
          <w:p w14:paraId="34B1369B" w14:textId="77777777" w:rsidR="00777B81" w:rsidRPr="00B76B46" w:rsidRDefault="00777B81" w:rsidP="00777B81">
            <w:pPr>
              <w:rPr>
                <w:rFonts w:ascii="GHEA Grapalat" w:hAnsi="GHEA Grapalat"/>
              </w:rPr>
            </w:pPr>
          </w:p>
          <w:p w14:paraId="0D88A08B" w14:textId="77777777" w:rsidR="00777B81" w:rsidRPr="00B76B46" w:rsidRDefault="00777B81" w:rsidP="00777B81">
            <w:pPr>
              <w:autoSpaceDE w:val="0"/>
              <w:autoSpaceDN w:val="0"/>
              <w:adjustRightInd w:val="0"/>
              <w:rPr>
                <w:rFonts w:ascii="GHEA Grapalat" w:hAnsi="GHEA Grapalat"/>
              </w:rPr>
            </w:pPr>
            <w:r w:rsidRPr="00B76B46">
              <w:rPr>
                <w:rFonts w:ascii="GHEA Grapalat" w:hAnsi="GHEA Grapalat"/>
              </w:rPr>
              <w:t xml:space="preserve">4) Պայմանագրային առաջին (1), երկրորդ (2) և երրորդ (3) տարիների ժամանակահատվածում </w:t>
            </w:r>
            <w:r w:rsidRPr="00B76B46">
              <w:rPr>
                <w:rFonts w:ascii="GHEA Grapalat" w:hAnsi="GHEA Grapalat"/>
                <w:lang w:val="en-US"/>
              </w:rPr>
              <w:t>Վարձակալը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նախապատրաստի</w:t>
            </w:r>
            <w:r w:rsidRPr="00B76B46">
              <w:rPr>
                <w:rFonts w:ascii="GHEA Grapalat" w:hAnsi="GHEA Grapalat"/>
              </w:rPr>
              <w:t xml:space="preserve"> </w:t>
            </w:r>
            <w:r w:rsidRPr="00B76B46">
              <w:rPr>
                <w:rFonts w:ascii="GHEA Grapalat" w:hAnsi="GHEA Grapalat"/>
                <w:lang w:val="en-US"/>
              </w:rPr>
              <w:t>ջրամատակարարման</w:t>
            </w:r>
            <w:r w:rsidRPr="00B76B46">
              <w:rPr>
                <w:rFonts w:ascii="GHEA Grapalat" w:hAnsi="GHEA Grapalat"/>
              </w:rPr>
              <w:t xml:space="preserve"> </w:t>
            </w:r>
            <w:r w:rsidRPr="00B76B46">
              <w:rPr>
                <w:rFonts w:ascii="GHEA Grapalat" w:hAnsi="GHEA Grapalat"/>
                <w:lang w:val="en-US"/>
              </w:rPr>
              <w:t>ցանցի</w:t>
            </w:r>
            <w:r w:rsidRPr="00B76B46">
              <w:rPr>
                <w:rFonts w:ascii="GHEA Grapalat" w:hAnsi="GHEA Grapalat"/>
              </w:rPr>
              <w:t xml:space="preserve"> </w:t>
            </w:r>
            <w:r w:rsidRPr="00B76B46">
              <w:rPr>
                <w:rFonts w:ascii="GHEA Grapalat" w:hAnsi="GHEA Grapalat"/>
                <w:lang w:val="en-US"/>
              </w:rPr>
              <w:t>բոլոր</w:t>
            </w:r>
            <w:r w:rsidRPr="00B76B46">
              <w:rPr>
                <w:rFonts w:ascii="GHEA Grapalat" w:hAnsi="GHEA Grapalat"/>
              </w:rPr>
              <w:t xml:space="preserve"> </w:t>
            </w:r>
            <w:r w:rsidRPr="00B76B46">
              <w:rPr>
                <w:rFonts w:ascii="GHEA Grapalat" w:hAnsi="GHEA Grapalat"/>
                <w:lang w:val="en-US"/>
              </w:rPr>
              <w:t>համապատասխան</w:t>
            </w:r>
            <w:r w:rsidRPr="00B76B46">
              <w:rPr>
                <w:rFonts w:ascii="GHEA Grapalat" w:hAnsi="GHEA Grapalat"/>
              </w:rPr>
              <w:t xml:space="preserve"> </w:t>
            </w:r>
            <w:r w:rsidRPr="00B76B46">
              <w:rPr>
                <w:rFonts w:ascii="GHEA Grapalat" w:hAnsi="GHEA Grapalat"/>
                <w:lang w:val="en-US"/>
              </w:rPr>
              <w:t>ակտիվների</w:t>
            </w:r>
            <w:r w:rsidRPr="00B76B46">
              <w:rPr>
                <w:rFonts w:ascii="GHEA Grapalat" w:hAnsi="GHEA Grapalat"/>
              </w:rPr>
              <w:t xml:space="preserve"> </w:t>
            </w:r>
            <w:r w:rsidRPr="00B76B46">
              <w:rPr>
                <w:rFonts w:ascii="GHEA Grapalat" w:hAnsi="GHEA Grapalat" w:cs="Sylfaen"/>
                <w:lang w:val="en-US"/>
              </w:rPr>
              <w:t>աշխարհագրական</w:t>
            </w:r>
            <w:r w:rsidRPr="00B76B46">
              <w:rPr>
                <w:rFonts w:ascii="GHEA Grapalat" w:hAnsi="GHEA Grapalat" w:cs="Sylfaen"/>
              </w:rPr>
              <w:t xml:space="preserve"> GIS </w:t>
            </w:r>
            <w:r w:rsidRPr="00B76B46">
              <w:rPr>
                <w:rFonts w:ascii="GHEA Grapalat" w:hAnsi="GHEA Grapalat"/>
              </w:rPr>
              <w:t xml:space="preserve">տվյալների բազան:  </w:t>
            </w:r>
          </w:p>
          <w:p w14:paraId="4D83ABDE" w14:textId="77777777" w:rsidR="00777B81" w:rsidRPr="00B76B46" w:rsidRDefault="00777B81" w:rsidP="00777B81">
            <w:pPr>
              <w:rPr>
                <w:rFonts w:ascii="GHEA Grapalat" w:hAnsi="GHEA Grapalat"/>
                <w:b/>
              </w:rPr>
            </w:pPr>
          </w:p>
        </w:tc>
      </w:tr>
      <w:tr w:rsidR="00777B81" w:rsidRPr="00B76B46" w14:paraId="25DC915A" w14:textId="77777777" w:rsidTr="00777B81">
        <w:tc>
          <w:tcPr>
            <w:tcW w:w="5000" w:type="pct"/>
          </w:tcPr>
          <w:p w14:paraId="7B4AC6B0" w14:textId="77777777" w:rsidR="00777B81" w:rsidRPr="00B76B46" w:rsidRDefault="00777B81" w:rsidP="00777B81">
            <w:pPr>
              <w:rPr>
                <w:rFonts w:ascii="GHEA Grapalat" w:hAnsi="GHEA Grapalat"/>
                <w:b/>
              </w:rPr>
            </w:pPr>
          </w:p>
          <w:p w14:paraId="7EB55601" w14:textId="77777777" w:rsidR="00777B81" w:rsidRPr="00B76B46" w:rsidRDefault="00777B81" w:rsidP="00777B81">
            <w:pPr>
              <w:rPr>
                <w:rFonts w:ascii="GHEA Grapalat" w:hAnsi="GHEA Grapalat"/>
                <w:b/>
              </w:rPr>
            </w:pPr>
            <w:r w:rsidRPr="00B76B46">
              <w:rPr>
                <w:rFonts w:ascii="GHEA Grapalat" w:hAnsi="GHEA Grapalat"/>
                <w:b/>
                <w:lang w:val="en-US"/>
              </w:rPr>
              <w:t>Սահմանումներ՝</w:t>
            </w:r>
          </w:p>
          <w:p w14:paraId="0DB15F2D" w14:textId="77777777" w:rsidR="00777B81" w:rsidRPr="00B76B46" w:rsidRDefault="00777B81" w:rsidP="00777B81">
            <w:pPr>
              <w:rPr>
                <w:rFonts w:ascii="GHEA Grapalat" w:hAnsi="GHEA Grapalat"/>
              </w:rPr>
            </w:pPr>
          </w:p>
          <w:p w14:paraId="689CE9BB" w14:textId="77777777" w:rsidR="00777B81" w:rsidRPr="00B76B46" w:rsidRDefault="00777B81" w:rsidP="00777B81">
            <w:pPr>
              <w:rPr>
                <w:rFonts w:ascii="GHEA Grapalat" w:hAnsi="GHEA Grapalat"/>
              </w:rPr>
            </w:pPr>
            <w:r w:rsidRPr="00B76B46">
              <w:rPr>
                <w:rFonts w:ascii="GHEA Grapalat" w:hAnsi="GHEA Grapalat"/>
                <w:i/>
                <w:szCs w:val="22"/>
                <w:u w:val="single"/>
              </w:rPr>
              <w:t>Հաճախորդների քանակ (C)</w:t>
            </w:r>
            <w:r w:rsidRPr="00B76B46">
              <w:rPr>
                <w:rFonts w:ascii="GHEA Grapalat" w:hAnsi="GHEA Grapalat"/>
                <w:b/>
                <w:szCs w:val="22"/>
              </w:rPr>
              <w:t xml:space="preserve"> </w:t>
            </w:r>
            <w:r w:rsidRPr="00B76B46">
              <w:rPr>
                <w:rFonts w:ascii="GHEA Grapalat" w:hAnsi="GHEA Grapalat"/>
                <w:szCs w:val="22"/>
              </w:rPr>
              <w:t xml:space="preserve">-  անհատական մատակարարման տարածքների ճախորդների քանակը պետք է հաշվարկված լինի ըստ հաճախորդների տվյալների </w:t>
            </w:r>
            <w:r w:rsidRPr="00B76B46">
              <w:rPr>
                <w:rFonts w:ascii="GHEA Grapalat" w:hAnsi="GHEA Grapalat"/>
                <w:szCs w:val="22"/>
              </w:rPr>
              <w:lastRenderedPageBreak/>
              <w:t xml:space="preserve">բազայի: Եթե </w:t>
            </w:r>
            <w:r w:rsidRPr="00B76B46">
              <w:rPr>
                <w:rFonts w:ascii="Cambria Math" w:hAnsi="Cambria Math" w:cs="Cambria Math"/>
                <w:szCs w:val="22"/>
              </w:rPr>
              <w:t>​​</w:t>
            </w:r>
            <w:r w:rsidRPr="00B76B46">
              <w:rPr>
                <w:rFonts w:ascii="GHEA Grapalat" w:hAnsi="GHEA Grapalat" w:cs="Sylfaen"/>
                <w:szCs w:val="22"/>
              </w:rPr>
              <w:t xml:space="preserve"> հաճախորդների </w:t>
            </w:r>
            <w:r w:rsidRPr="00B76B46">
              <w:rPr>
                <w:rFonts w:ascii="GHEA Grapalat" w:hAnsi="GHEA Grapalat"/>
                <w:szCs w:val="22"/>
              </w:rPr>
              <w:t>տվյալների բազայի տվյալները համարվեն ոչ ճշգրիտ և /կամ անհուսալի, ապա Վարձակալը պետք է հաշվարկի և հիմնավորի դրանք լավագույն  հնարավոր տարբերակներով:</w:t>
            </w:r>
            <w:r w:rsidRPr="00B76B46">
              <w:rPr>
                <w:rFonts w:ascii="GHEA Grapalat" w:hAnsi="GHEA Grapalat"/>
                <w:i/>
                <w:u w:val="single"/>
              </w:rPr>
              <w:t xml:space="preserve"> </w:t>
            </w:r>
          </w:p>
          <w:p w14:paraId="66BFA776" w14:textId="77777777" w:rsidR="00777B81" w:rsidRPr="00B76B46" w:rsidRDefault="00777B81" w:rsidP="00777B81">
            <w:pPr>
              <w:rPr>
                <w:rFonts w:ascii="GHEA Grapalat" w:hAnsi="GHEA Grapalat"/>
              </w:rPr>
            </w:pPr>
          </w:p>
          <w:p w14:paraId="618855B9" w14:textId="77777777" w:rsidR="00777B81" w:rsidRPr="00B76B46" w:rsidRDefault="00777B81" w:rsidP="00777B81">
            <w:pPr>
              <w:rPr>
                <w:rFonts w:ascii="GHEA Grapalat" w:hAnsi="GHEA Grapalat"/>
              </w:rPr>
            </w:pPr>
            <w:r w:rsidRPr="00B76B46">
              <w:rPr>
                <w:rFonts w:ascii="GHEA Grapalat" w:hAnsi="GHEA Grapalat"/>
                <w:i/>
                <w:u w:val="single"/>
                <w:lang w:val="en-US"/>
              </w:rPr>
              <w:t>Չափումների</w:t>
            </w:r>
            <w:r w:rsidRPr="00B76B46">
              <w:rPr>
                <w:rFonts w:ascii="GHEA Grapalat" w:hAnsi="GHEA Grapalat"/>
                <w:i/>
                <w:u w:val="single"/>
              </w:rPr>
              <w:t xml:space="preserve"> </w:t>
            </w:r>
            <w:r w:rsidRPr="00B76B46">
              <w:rPr>
                <w:rFonts w:ascii="GHEA Grapalat" w:hAnsi="GHEA Grapalat"/>
                <w:i/>
                <w:u w:val="single"/>
                <w:lang w:val="en-US"/>
              </w:rPr>
              <w:t>միջև</w:t>
            </w:r>
            <w:r w:rsidRPr="00B76B46">
              <w:rPr>
                <w:rFonts w:ascii="GHEA Grapalat" w:hAnsi="GHEA Grapalat"/>
                <w:i/>
                <w:u w:val="single"/>
              </w:rPr>
              <w:t xml:space="preserve"> </w:t>
            </w:r>
            <w:r w:rsidRPr="00B76B46">
              <w:rPr>
                <w:rFonts w:ascii="GHEA Grapalat" w:hAnsi="GHEA Grapalat"/>
                <w:i/>
                <w:u w:val="single"/>
                <w:lang w:val="en-US"/>
              </w:rPr>
              <w:t>ընդմիջումները</w:t>
            </w:r>
            <w:r w:rsidRPr="00B76B46">
              <w:rPr>
                <w:rFonts w:ascii="GHEA Grapalat" w:hAnsi="GHEA Grapalat"/>
              </w:rPr>
              <w:t xml:space="preserve"> – </w:t>
            </w:r>
            <w:r w:rsidRPr="00B76B46">
              <w:rPr>
                <w:rFonts w:ascii="GHEA Grapalat" w:hAnsi="GHEA Grapalat"/>
                <w:lang w:val="en-US"/>
              </w:rPr>
              <w:t>Ճնշման</w:t>
            </w:r>
            <w:r w:rsidRPr="00B76B46">
              <w:rPr>
                <w:rFonts w:ascii="GHEA Grapalat" w:hAnsi="GHEA Grapalat"/>
              </w:rPr>
              <w:t xml:space="preserve"> </w:t>
            </w:r>
            <w:r w:rsidRPr="00B76B46">
              <w:rPr>
                <w:rFonts w:ascii="GHEA Grapalat" w:hAnsi="GHEA Grapalat"/>
                <w:lang w:val="en-US"/>
              </w:rPr>
              <w:t>լոգերներով</w:t>
            </w:r>
            <w:r w:rsidRPr="00B76B46">
              <w:rPr>
                <w:rFonts w:ascii="GHEA Grapalat" w:hAnsi="GHEA Grapalat"/>
              </w:rPr>
              <w:t xml:space="preserve"> </w:t>
            </w:r>
            <w:r w:rsidRPr="00B76B46">
              <w:rPr>
                <w:rFonts w:ascii="GHEA Grapalat" w:hAnsi="GHEA Grapalat"/>
                <w:lang w:val="en-US"/>
              </w:rPr>
              <w:t>չափումների</w:t>
            </w:r>
            <w:r w:rsidRPr="00B76B46">
              <w:rPr>
                <w:rFonts w:ascii="GHEA Grapalat" w:hAnsi="GHEA Grapalat"/>
              </w:rPr>
              <w:t xml:space="preserve"> </w:t>
            </w:r>
            <w:r w:rsidRPr="00B76B46">
              <w:rPr>
                <w:rFonts w:ascii="GHEA Grapalat" w:hAnsi="GHEA Grapalat"/>
                <w:lang w:val="en-US"/>
              </w:rPr>
              <w:t>միջև</w:t>
            </w:r>
            <w:r w:rsidRPr="00B76B46">
              <w:rPr>
                <w:rFonts w:ascii="GHEA Grapalat" w:hAnsi="GHEA Grapalat"/>
              </w:rPr>
              <w:t xml:space="preserve"> </w:t>
            </w:r>
            <w:r w:rsidRPr="00B76B46">
              <w:rPr>
                <w:rFonts w:ascii="GHEA Grapalat" w:hAnsi="GHEA Grapalat"/>
                <w:lang w:val="en-US"/>
              </w:rPr>
              <w:t>ընդմիջումները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լինեն</w:t>
            </w:r>
            <w:r w:rsidRPr="00B76B46">
              <w:rPr>
                <w:rFonts w:ascii="GHEA Grapalat" w:hAnsi="GHEA Grapalat"/>
              </w:rPr>
              <w:t xml:space="preserve"> </w:t>
            </w:r>
            <w:r w:rsidRPr="00B76B46">
              <w:rPr>
                <w:rFonts w:ascii="GHEA Grapalat" w:hAnsi="GHEA Grapalat"/>
                <w:lang w:val="en-US"/>
              </w:rPr>
              <w:t>մեկ</w:t>
            </w:r>
            <w:r w:rsidRPr="00B76B46">
              <w:rPr>
                <w:rFonts w:ascii="GHEA Grapalat" w:hAnsi="GHEA Grapalat"/>
              </w:rPr>
              <w:t xml:space="preserve"> </w:t>
            </w:r>
            <w:r w:rsidRPr="00B76B46">
              <w:rPr>
                <w:rFonts w:ascii="GHEA Grapalat" w:hAnsi="GHEA Grapalat"/>
                <w:lang w:val="en-US"/>
              </w:rPr>
              <w:t>ժամից</w:t>
            </w:r>
            <w:r w:rsidRPr="00B76B46">
              <w:rPr>
                <w:rFonts w:ascii="GHEA Grapalat" w:hAnsi="GHEA Grapalat"/>
              </w:rPr>
              <w:t xml:space="preserve"> </w:t>
            </w:r>
            <w:r w:rsidRPr="00B76B46">
              <w:rPr>
                <w:rFonts w:ascii="GHEA Grapalat" w:hAnsi="GHEA Grapalat"/>
                <w:lang w:val="en-US"/>
              </w:rPr>
              <w:t>ոչ</w:t>
            </w:r>
            <w:r w:rsidRPr="00B76B46">
              <w:rPr>
                <w:rFonts w:ascii="GHEA Grapalat" w:hAnsi="GHEA Grapalat"/>
              </w:rPr>
              <w:t xml:space="preserve"> </w:t>
            </w:r>
            <w:r w:rsidRPr="00B76B46">
              <w:rPr>
                <w:rFonts w:ascii="GHEA Grapalat" w:hAnsi="GHEA Grapalat"/>
                <w:lang w:val="en-US"/>
              </w:rPr>
              <w:t>պակաս</w:t>
            </w:r>
            <w:r w:rsidRPr="00B76B46">
              <w:rPr>
                <w:rFonts w:ascii="GHEA Grapalat" w:hAnsi="GHEA Grapalat"/>
              </w:rPr>
              <w:t xml:space="preserve">:  </w:t>
            </w:r>
          </w:p>
          <w:p w14:paraId="464D7DB6" w14:textId="77777777" w:rsidR="00777B81" w:rsidRPr="00B76B46" w:rsidRDefault="00777B81" w:rsidP="00777B81">
            <w:pPr>
              <w:rPr>
                <w:rFonts w:ascii="GHEA Grapalat" w:hAnsi="GHEA Grapalat"/>
              </w:rPr>
            </w:pPr>
          </w:p>
        </w:tc>
      </w:tr>
      <w:tr w:rsidR="00777B81" w:rsidRPr="00B76B46" w14:paraId="3BF8EB0C" w14:textId="77777777" w:rsidTr="00777B81">
        <w:tc>
          <w:tcPr>
            <w:tcW w:w="5000" w:type="pct"/>
          </w:tcPr>
          <w:p w14:paraId="19C0E232" w14:textId="77777777" w:rsidR="00777B81" w:rsidRPr="00B76B46" w:rsidRDefault="00777B81" w:rsidP="00777B81">
            <w:pPr>
              <w:rPr>
                <w:rFonts w:ascii="GHEA Grapalat" w:hAnsi="GHEA Grapalat"/>
                <w:b/>
              </w:rPr>
            </w:pPr>
          </w:p>
          <w:p w14:paraId="17B249FF" w14:textId="77777777" w:rsidR="00777B81" w:rsidRPr="00B76B46" w:rsidRDefault="00777B81" w:rsidP="00777B81">
            <w:pPr>
              <w:rPr>
                <w:rFonts w:ascii="GHEA Grapalat" w:hAnsi="GHEA Grapalat"/>
              </w:rPr>
            </w:pPr>
            <w:r w:rsidRPr="00B76B46">
              <w:rPr>
                <w:rFonts w:ascii="GHEA Grapalat" w:hAnsi="GHEA Grapalat"/>
                <w:b/>
                <w:lang w:val="en-US"/>
              </w:rPr>
              <w:t>Բացառություններ՝</w:t>
            </w:r>
            <w:r w:rsidRPr="00B76B46">
              <w:rPr>
                <w:rFonts w:ascii="GHEA Grapalat" w:hAnsi="GHEA Grapalat"/>
                <w:b/>
              </w:rPr>
              <w:t xml:space="preserve">  </w:t>
            </w:r>
            <w:r w:rsidRPr="00B76B46">
              <w:rPr>
                <w:rFonts w:ascii="GHEA Grapalat" w:hAnsi="GHEA Grapalat"/>
              </w:rPr>
              <w:t xml:space="preserve">Պայմանագրային առաջին (1) տարվա ընթացքում յուրաքանչյուր լոգերի կողմից </w:t>
            </w:r>
            <w:r w:rsidRPr="00B76B46">
              <w:rPr>
                <w:rFonts w:ascii="GHEA Grapalat" w:hAnsi="GHEA Grapalat"/>
                <w:lang w:val="en-US"/>
              </w:rPr>
              <w:t>չչափված</w:t>
            </w:r>
            <w:r w:rsidRPr="00B76B46">
              <w:rPr>
                <w:rFonts w:ascii="GHEA Grapalat" w:hAnsi="GHEA Grapalat"/>
              </w:rPr>
              <w:t xml:space="preserve"> </w:t>
            </w:r>
            <w:r w:rsidRPr="00B76B46">
              <w:rPr>
                <w:rFonts w:ascii="GHEA Grapalat" w:hAnsi="GHEA Grapalat"/>
                <w:lang w:val="en-US"/>
              </w:rPr>
              <w:t>կամ</w:t>
            </w:r>
            <w:r w:rsidRPr="00B76B46">
              <w:rPr>
                <w:rFonts w:ascii="GHEA Grapalat" w:hAnsi="GHEA Grapalat"/>
              </w:rPr>
              <w:t xml:space="preserve"> </w:t>
            </w:r>
            <w:r w:rsidRPr="00B76B46">
              <w:rPr>
                <w:rFonts w:ascii="GHEA Grapalat" w:hAnsi="GHEA Grapalat"/>
                <w:lang w:val="en-US"/>
              </w:rPr>
              <w:t>բացակայող</w:t>
            </w:r>
            <w:r w:rsidRPr="00B76B46">
              <w:rPr>
                <w:rFonts w:ascii="GHEA Grapalat" w:hAnsi="GHEA Grapalat"/>
              </w:rPr>
              <w:t xml:space="preserve"> </w:t>
            </w:r>
            <w:r w:rsidRPr="00B76B46">
              <w:rPr>
                <w:rFonts w:ascii="GHEA Grapalat" w:hAnsi="GHEA Grapalat"/>
                <w:lang w:val="en-US"/>
              </w:rPr>
              <w:t>չափումների</w:t>
            </w:r>
            <w:r w:rsidRPr="00B76B46">
              <w:rPr>
                <w:rFonts w:ascii="GHEA Grapalat" w:hAnsi="GHEA Grapalat"/>
              </w:rPr>
              <w:t xml:space="preserve"> </w:t>
            </w:r>
            <w:r w:rsidRPr="00B76B46">
              <w:rPr>
                <w:rFonts w:ascii="GHEA Grapalat" w:hAnsi="GHEA Grapalat"/>
                <w:lang w:val="en-US"/>
              </w:rPr>
              <w:t>առավելագույնը</w:t>
            </w:r>
            <w:r w:rsidRPr="00B76B46">
              <w:rPr>
                <w:rFonts w:ascii="GHEA Grapalat" w:hAnsi="GHEA Grapalat"/>
                <w:b/>
              </w:rPr>
              <w:t xml:space="preserve"> </w:t>
            </w:r>
            <w:r w:rsidRPr="00B76B46">
              <w:rPr>
                <w:rFonts w:ascii="GHEA Grapalat" w:hAnsi="GHEA Grapalat"/>
              </w:rPr>
              <w:t>5%-</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կարելի</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բացառել</w:t>
            </w:r>
            <w:r w:rsidRPr="00B76B46">
              <w:rPr>
                <w:rFonts w:ascii="GHEA Grapalat" w:hAnsi="GHEA Grapalat"/>
              </w:rPr>
              <w:t xml:space="preserve"> </w:t>
            </w:r>
            <w:r w:rsidRPr="00B76B46">
              <w:rPr>
                <w:rFonts w:ascii="GHEA Grapalat" w:hAnsi="GHEA Grapalat"/>
                <w:lang w:val="en-US"/>
              </w:rPr>
              <w:t>հաշվարկումից՝</w:t>
            </w:r>
            <w:r w:rsidRPr="00B76B46">
              <w:rPr>
                <w:rFonts w:ascii="GHEA Grapalat" w:hAnsi="GHEA Grapalat"/>
              </w:rPr>
              <w:t xml:space="preserve"> </w:t>
            </w:r>
            <w:r w:rsidRPr="00B76B46">
              <w:rPr>
                <w:rFonts w:ascii="GHEA Grapalat" w:hAnsi="GHEA Grapalat"/>
                <w:lang w:val="en-US"/>
              </w:rPr>
              <w:t>համարելով</w:t>
            </w:r>
            <w:r w:rsidRPr="00B76B46">
              <w:rPr>
                <w:rFonts w:ascii="GHEA Grapalat" w:hAnsi="GHEA Grapalat"/>
              </w:rPr>
              <w:t xml:space="preserve">, </w:t>
            </w:r>
            <w:r w:rsidRPr="00B76B46">
              <w:rPr>
                <w:rFonts w:ascii="GHEA Grapalat" w:hAnsi="GHEA Grapalat"/>
                <w:lang w:val="en-US"/>
              </w:rPr>
              <w:t>որ</w:t>
            </w:r>
            <w:r w:rsidRPr="00B76B46">
              <w:rPr>
                <w:rFonts w:ascii="GHEA Grapalat" w:hAnsi="GHEA Grapalat"/>
              </w:rPr>
              <w:t xml:space="preserve"> </w:t>
            </w:r>
            <w:r w:rsidRPr="00B76B46">
              <w:rPr>
                <w:rFonts w:ascii="GHEA Grapalat" w:hAnsi="GHEA Grapalat"/>
                <w:lang w:val="en-US"/>
              </w:rPr>
              <w:t>այդ</w:t>
            </w:r>
            <w:r w:rsidRPr="00B76B46">
              <w:rPr>
                <w:rFonts w:ascii="GHEA Grapalat" w:hAnsi="GHEA Grapalat"/>
              </w:rPr>
              <w:t xml:space="preserve"> </w:t>
            </w:r>
            <w:r w:rsidRPr="00B76B46">
              <w:rPr>
                <w:rFonts w:ascii="GHEA Grapalat" w:hAnsi="GHEA Grapalat"/>
                <w:lang w:val="en-US"/>
              </w:rPr>
              <w:t>ժամանակը</w:t>
            </w:r>
            <w:r w:rsidRPr="00B76B46">
              <w:rPr>
                <w:rFonts w:ascii="GHEA Grapalat" w:hAnsi="GHEA Grapalat"/>
              </w:rPr>
              <w:t xml:space="preserve"> </w:t>
            </w:r>
            <w:r w:rsidRPr="00B76B46">
              <w:rPr>
                <w:rFonts w:ascii="GHEA Grapalat" w:hAnsi="GHEA Grapalat"/>
                <w:lang w:val="en-US"/>
              </w:rPr>
              <w:t>անհրաժեշտ</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եղել</w:t>
            </w:r>
            <w:r w:rsidRPr="00B76B46">
              <w:rPr>
                <w:rFonts w:ascii="GHEA Grapalat" w:hAnsi="GHEA Grapalat"/>
              </w:rPr>
              <w:t xml:space="preserve"> </w:t>
            </w:r>
            <w:r w:rsidRPr="00B76B46">
              <w:rPr>
                <w:rFonts w:ascii="GHEA Grapalat" w:hAnsi="GHEA Grapalat"/>
                <w:lang w:val="en-US"/>
              </w:rPr>
              <w:t>համապատասխան</w:t>
            </w:r>
            <w:r w:rsidRPr="00B76B46">
              <w:rPr>
                <w:rFonts w:ascii="GHEA Grapalat" w:hAnsi="GHEA Grapalat"/>
              </w:rPr>
              <w:t xml:space="preserve"> </w:t>
            </w:r>
            <w:r w:rsidRPr="00B76B46">
              <w:rPr>
                <w:rFonts w:ascii="GHEA Grapalat" w:hAnsi="GHEA Grapalat"/>
                <w:lang w:val="en-US"/>
              </w:rPr>
              <w:t>ճնշման</w:t>
            </w:r>
            <w:r w:rsidRPr="00B76B46">
              <w:rPr>
                <w:rFonts w:ascii="GHEA Grapalat" w:hAnsi="GHEA Grapalat"/>
              </w:rPr>
              <w:t xml:space="preserve"> </w:t>
            </w:r>
            <w:r w:rsidRPr="00B76B46">
              <w:rPr>
                <w:rFonts w:ascii="GHEA Grapalat" w:hAnsi="GHEA Grapalat"/>
                <w:lang w:val="en-US"/>
              </w:rPr>
              <w:t>լոգերի</w:t>
            </w:r>
            <w:r w:rsidRPr="00B76B46">
              <w:rPr>
                <w:rFonts w:ascii="GHEA Grapalat" w:hAnsi="GHEA Grapalat"/>
              </w:rPr>
              <w:t xml:space="preserve"> </w:t>
            </w:r>
            <w:r w:rsidRPr="00B76B46">
              <w:rPr>
                <w:rFonts w:ascii="GHEA Grapalat" w:hAnsi="GHEA Grapalat"/>
                <w:lang w:val="en-US"/>
              </w:rPr>
              <w:t>սպասարկման</w:t>
            </w:r>
            <w:r w:rsidRPr="00B76B46">
              <w:rPr>
                <w:rFonts w:ascii="GHEA Grapalat" w:hAnsi="GHEA Grapalat"/>
              </w:rPr>
              <w:t xml:space="preserve"> </w:t>
            </w:r>
            <w:r w:rsidRPr="00B76B46">
              <w:rPr>
                <w:rFonts w:ascii="GHEA Grapalat" w:hAnsi="GHEA Grapalat"/>
                <w:lang w:val="en-US"/>
              </w:rPr>
              <w:t>համար</w:t>
            </w:r>
            <w:r w:rsidRPr="00B76B46">
              <w:rPr>
                <w:rFonts w:ascii="GHEA Grapalat" w:hAnsi="GHEA Grapalat"/>
              </w:rPr>
              <w:t xml:space="preserve">:   </w:t>
            </w:r>
          </w:p>
          <w:p w14:paraId="2DCD6719" w14:textId="77777777" w:rsidR="00777B81" w:rsidRPr="00B76B46" w:rsidRDefault="00777B81" w:rsidP="00777B81">
            <w:pPr>
              <w:rPr>
                <w:rFonts w:ascii="GHEA Grapalat" w:hAnsi="GHEA Grapalat"/>
              </w:rPr>
            </w:pPr>
          </w:p>
        </w:tc>
      </w:tr>
      <w:tr w:rsidR="00777B81" w:rsidRPr="00B76B46" w14:paraId="5506F703" w14:textId="77777777" w:rsidTr="00777B81">
        <w:tc>
          <w:tcPr>
            <w:tcW w:w="5000" w:type="pct"/>
          </w:tcPr>
          <w:p w14:paraId="575DF157" w14:textId="77777777" w:rsidR="00777B81" w:rsidRPr="00B76B46" w:rsidRDefault="00777B81" w:rsidP="00777B81">
            <w:pPr>
              <w:rPr>
                <w:rFonts w:ascii="GHEA Grapalat" w:hAnsi="GHEA Grapalat"/>
                <w:b/>
              </w:rPr>
            </w:pPr>
          </w:p>
          <w:p w14:paraId="4A008978" w14:textId="77777777" w:rsidR="00777B81" w:rsidRPr="00B76B46" w:rsidRDefault="00777B81" w:rsidP="00777B81">
            <w:pPr>
              <w:rPr>
                <w:rFonts w:ascii="GHEA Grapalat" w:hAnsi="GHEA Grapalat"/>
              </w:rPr>
            </w:pPr>
            <w:r w:rsidRPr="00B76B46">
              <w:rPr>
                <w:rFonts w:ascii="GHEA Grapalat" w:hAnsi="GHEA Grapalat" w:cs="Sylfaen"/>
                <w:b/>
                <w:lang w:val="en-US"/>
              </w:rPr>
              <w:t>Ելակետային</w:t>
            </w:r>
            <w:r w:rsidRPr="00B76B46">
              <w:rPr>
                <w:rFonts w:ascii="GHEA Grapalat" w:hAnsi="GHEA Grapalat" w:cs="Arial"/>
                <w:b/>
              </w:rPr>
              <w:t xml:space="preserve"> </w:t>
            </w:r>
            <w:r w:rsidRPr="00B76B46">
              <w:rPr>
                <w:rFonts w:ascii="GHEA Grapalat" w:hAnsi="GHEA Grapalat" w:cs="Sylfaen"/>
                <w:b/>
                <w:lang w:val="en-US"/>
              </w:rPr>
              <w:t>արժեքներ</w:t>
            </w:r>
            <w:r w:rsidRPr="00B76B46">
              <w:rPr>
                <w:rFonts w:ascii="GHEA Grapalat" w:hAnsi="GHEA Grapalat"/>
                <w:b/>
              </w:rPr>
              <w:t xml:space="preserve"> (</w:t>
            </w:r>
            <w:r w:rsidRPr="00B76B46">
              <w:rPr>
                <w:rFonts w:ascii="GHEA Grapalat" w:hAnsi="GHEA Grapalat"/>
                <w:b/>
                <w:lang w:val="en-US"/>
              </w:rPr>
              <w:t>ԵԱ</w:t>
            </w:r>
            <w:r w:rsidRPr="00B76B46">
              <w:rPr>
                <w:rFonts w:ascii="GHEA Grapalat" w:hAnsi="GHEA Grapalat"/>
                <w:b/>
              </w:rPr>
              <w:t>)</w:t>
            </w:r>
            <w:r w:rsidRPr="00B76B46">
              <w:rPr>
                <w:rFonts w:ascii="GHEA Grapalat" w:hAnsi="GHEA Grapalat"/>
                <w:b/>
                <w:lang w:val="en-US"/>
              </w:rPr>
              <w:t>՝</w:t>
            </w:r>
            <w:r w:rsidRPr="00B76B46">
              <w:rPr>
                <w:rFonts w:ascii="GHEA Grapalat" w:hAnsi="GHEA Grapalat"/>
              </w:rPr>
              <w:t xml:space="preserve"> </w:t>
            </w:r>
            <w:r w:rsidRPr="00B76B46">
              <w:rPr>
                <w:rFonts w:ascii="GHEA Grapalat" w:hAnsi="GHEA Grapalat"/>
                <w:lang w:val="en-US"/>
              </w:rPr>
              <w:t>Վարձակալը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սահմանի</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QS1</w:t>
            </w:r>
            <w:r w:rsidRPr="00B76B46">
              <w:rPr>
                <w:rFonts w:ascii="GHEA Grapalat" w:hAnsi="GHEA Grapalat"/>
                <w:vertAlign w:val="subscript"/>
                <w:lang w:val="en-US"/>
              </w:rPr>
              <w:t>Երևան</w:t>
            </w:r>
            <w:r w:rsidRPr="00B76B46">
              <w:rPr>
                <w:rFonts w:ascii="GHEA Grapalat" w:hAnsi="GHEA Grapalat"/>
                <w:vertAlign w:val="subscript"/>
              </w:rPr>
              <w:t xml:space="preserve"> </w:t>
            </w:r>
            <w:r w:rsidRPr="00B76B46">
              <w:rPr>
                <w:rFonts w:ascii="GHEA Grapalat" w:hAnsi="GHEA Grapalat"/>
              </w:rPr>
              <w:t xml:space="preserve">- </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QS1</w:t>
            </w:r>
            <w:r w:rsidRPr="00B76B46">
              <w:rPr>
                <w:rFonts w:ascii="GHEA Grapalat" w:hAnsi="GHEA Grapalat"/>
                <w:vertAlign w:val="subscript"/>
                <w:lang w:val="en-US"/>
              </w:rPr>
              <w:t>քաղաք</w:t>
            </w:r>
            <w:r w:rsidRPr="00B76B46">
              <w:rPr>
                <w:rFonts w:ascii="GHEA Grapalat" w:hAnsi="GHEA Grapalat"/>
                <w:vertAlign w:val="subscript"/>
              </w:rPr>
              <w:t xml:space="preserve">  - </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QS1</w:t>
            </w:r>
            <w:r w:rsidRPr="00B76B46">
              <w:rPr>
                <w:rFonts w:ascii="GHEA Grapalat" w:hAnsi="GHEA Grapalat"/>
                <w:vertAlign w:val="subscript"/>
                <w:lang w:val="en-US"/>
              </w:rPr>
              <w:t>գյուղ</w:t>
            </w:r>
            <w:r w:rsidRPr="00B76B46">
              <w:rPr>
                <w:rFonts w:ascii="GHEA Grapalat" w:hAnsi="GHEA Grapalat"/>
                <w:vertAlign w:val="subscript"/>
              </w:rPr>
              <w:t xml:space="preserve"> – </w:t>
            </w:r>
            <w:r w:rsidRPr="00B76B46">
              <w:rPr>
                <w:rFonts w:ascii="GHEA Grapalat" w:hAnsi="GHEA Grapalat"/>
              </w:rPr>
              <w:t xml:space="preserve"> </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ելակետային</w:t>
            </w:r>
            <w:r w:rsidRPr="00B76B46">
              <w:rPr>
                <w:rFonts w:ascii="GHEA Grapalat" w:hAnsi="GHEA Grapalat"/>
              </w:rPr>
              <w:t xml:space="preserve"> </w:t>
            </w:r>
            <w:r w:rsidRPr="00B76B46">
              <w:rPr>
                <w:rFonts w:ascii="GHEA Grapalat" w:hAnsi="GHEA Grapalat"/>
                <w:lang w:val="en-US"/>
              </w:rPr>
              <w:t>արժեքները՝</w:t>
            </w:r>
            <w:r w:rsidRPr="00B76B46">
              <w:rPr>
                <w:rFonts w:ascii="GHEA Grapalat" w:hAnsi="GHEA Grapalat"/>
              </w:rPr>
              <w:t xml:space="preserve"> </w:t>
            </w:r>
            <w:r w:rsidRPr="00B76B46">
              <w:rPr>
                <w:rFonts w:ascii="GHEA Grapalat" w:hAnsi="GHEA Grapalat"/>
                <w:lang w:val="en-US"/>
              </w:rPr>
              <w:t>հիմք</w:t>
            </w:r>
            <w:r w:rsidRPr="00B76B46">
              <w:rPr>
                <w:rFonts w:ascii="GHEA Grapalat" w:hAnsi="GHEA Grapalat"/>
              </w:rPr>
              <w:t xml:space="preserve"> </w:t>
            </w:r>
            <w:r w:rsidRPr="00B76B46">
              <w:rPr>
                <w:rFonts w:ascii="GHEA Grapalat" w:hAnsi="GHEA Grapalat"/>
                <w:lang w:val="en-US"/>
              </w:rPr>
              <w:t>ընդունելով</w:t>
            </w:r>
            <w:r w:rsidRPr="00B76B46">
              <w:rPr>
                <w:rFonts w:ascii="GHEA Grapalat" w:hAnsi="GHEA Grapalat"/>
              </w:rPr>
              <w:t xml:space="preserve"> Պայմանագրային առաջին (1) տարվա հասանելի տվյալները և տեղեկատվությունը:   </w:t>
            </w:r>
          </w:p>
          <w:p w14:paraId="11A6ABE5" w14:textId="77777777" w:rsidR="00777B81" w:rsidRPr="00B76B46" w:rsidRDefault="00777B81" w:rsidP="00777B81">
            <w:pPr>
              <w:rPr>
                <w:rFonts w:ascii="GHEA Grapalat" w:hAnsi="GHEA Grapalat"/>
              </w:rPr>
            </w:pPr>
          </w:p>
          <w:p w14:paraId="421D27DD" w14:textId="77777777" w:rsidR="00777B81" w:rsidRPr="00B76B46" w:rsidRDefault="00777B81" w:rsidP="00777B81">
            <w:pPr>
              <w:rPr>
                <w:rFonts w:ascii="GHEA Grapalat" w:hAnsi="GHEA Grapalat"/>
                <w:b/>
              </w:rPr>
            </w:pPr>
            <w:r w:rsidRPr="00B76B46">
              <w:rPr>
                <w:rFonts w:ascii="GHEA Grapalat" w:hAnsi="GHEA Grapalat"/>
              </w:rPr>
              <w:t>Անկախ Տ</w:t>
            </w:r>
            <w:r w:rsidRPr="00B76B46">
              <w:rPr>
                <w:rFonts w:ascii="GHEA Grapalat" w:hAnsi="GHEA Grapalat"/>
                <w:lang w:val="en-US"/>
              </w:rPr>
              <w:t>եխնիկական</w:t>
            </w:r>
            <w:r w:rsidRPr="00B76B46">
              <w:rPr>
                <w:rFonts w:ascii="GHEA Grapalat" w:hAnsi="GHEA Grapalat"/>
              </w:rPr>
              <w:t xml:space="preserve"> </w:t>
            </w:r>
            <w:r w:rsidRPr="00B76B46">
              <w:rPr>
                <w:rFonts w:ascii="GHEA Grapalat" w:hAnsi="GHEA Grapalat"/>
                <w:lang w:val="en-US"/>
              </w:rPr>
              <w:t>Աուդիտորը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ստուգի</w:t>
            </w:r>
            <w:r w:rsidRPr="00B76B46">
              <w:rPr>
                <w:rFonts w:ascii="GHEA Grapalat" w:hAnsi="GHEA Grapalat"/>
              </w:rPr>
              <w:t xml:space="preserve">, </w:t>
            </w:r>
            <w:r w:rsidRPr="00B76B46">
              <w:rPr>
                <w:rFonts w:ascii="GHEA Grapalat" w:hAnsi="GHEA Grapalat"/>
                <w:lang w:val="en-US"/>
              </w:rPr>
              <w:t>հաստատի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անհրաժեշտության</w:t>
            </w:r>
            <w:r w:rsidRPr="00B76B46">
              <w:rPr>
                <w:rFonts w:ascii="GHEA Grapalat" w:hAnsi="GHEA Grapalat"/>
              </w:rPr>
              <w:t xml:space="preserve"> </w:t>
            </w:r>
            <w:r w:rsidRPr="00B76B46">
              <w:rPr>
                <w:rFonts w:ascii="GHEA Grapalat" w:hAnsi="GHEA Grapalat"/>
                <w:lang w:val="en-US"/>
              </w:rPr>
              <w:t>դեպքում</w:t>
            </w:r>
            <w:r w:rsidRPr="00B76B46">
              <w:rPr>
                <w:rFonts w:ascii="GHEA Grapalat" w:hAnsi="GHEA Grapalat"/>
              </w:rPr>
              <w:t xml:space="preserve">, </w:t>
            </w:r>
            <w:r w:rsidRPr="00B76B46">
              <w:rPr>
                <w:rFonts w:ascii="GHEA Grapalat" w:hAnsi="GHEA Grapalat"/>
                <w:lang w:val="en-US"/>
              </w:rPr>
              <w:t>համապատասխանեցնի</w:t>
            </w:r>
            <w:r w:rsidRPr="00B76B46">
              <w:rPr>
                <w:rFonts w:ascii="GHEA Grapalat" w:hAnsi="GHEA Grapalat"/>
              </w:rPr>
              <w:t xml:space="preserve"> </w:t>
            </w:r>
            <w:r w:rsidRPr="00B76B46">
              <w:rPr>
                <w:rFonts w:ascii="GHEA Grapalat" w:hAnsi="GHEA Grapalat"/>
                <w:lang w:val="en-US"/>
              </w:rPr>
              <w:t>ելակետային</w:t>
            </w:r>
            <w:r w:rsidRPr="00B76B46">
              <w:rPr>
                <w:rFonts w:ascii="GHEA Grapalat" w:hAnsi="GHEA Grapalat"/>
              </w:rPr>
              <w:t xml:space="preserve"> </w:t>
            </w:r>
            <w:r w:rsidRPr="00B76B46">
              <w:rPr>
                <w:rFonts w:ascii="GHEA Grapalat" w:hAnsi="GHEA Grapalat"/>
                <w:lang w:val="en-US"/>
              </w:rPr>
              <w:t>արժեքները</w:t>
            </w:r>
            <w:r w:rsidRPr="00B76B46">
              <w:rPr>
                <w:rFonts w:ascii="GHEA Grapalat" w:hAnsi="GHEA Grapalat"/>
              </w:rPr>
              <w:t xml:space="preserve">: </w:t>
            </w:r>
            <w:r w:rsidRPr="00B76B46">
              <w:rPr>
                <w:rFonts w:ascii="GHEA Grapalat" w:hAnsi="GHEA Grapalat"/>
                <w:lang w:val="en-US"/>
              </w:rPr>
              <w:t>Ելակետային</w:t>
            </w:r>
            <w:r w:rsidRPr="00B76B46">
              <w:rPr>
                <w:rFonts w:ascii="GHEA Grapalat" w:hAnsi="GHEA Grapalat"/>
              </w:rPr>
              <w:t xml:space="preserve"> </w:t>
            </w:r>
            <w:r w:rsidRPr="00B76B46">
              <w:rPr>
                <w:rFonts w:ascii="GHEA Grapalat" w:hAnsi="GHEA Grapalat"/>
                <w:lang w:val="en-US"/>
              </w:rPr>
              <w:t>արժեքները</w:t>
            </w:r>
            <w:r w:rsidRPr="00B76B46">
              <w:rPr>
                <w:rFonts w:ascii="GHEA Grapalat" w:hAnsi="GHEA Grapalat"/>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կլորացնել</w:t>
            </w:r>
            <w:r w:rsidRPr="00B76B46">
              <w:rPr>
                <w:rFonts w:ascii="GHEA Grapalat" w:hAnsi="GHEA Grapalat" w:cs="Sylfaen"/>
              </w:rPr>
              <w:t xml:space="preserve"> </w:t>
            </w:r>
            <w:r w:rsidRPr="00B76B46">
              <w:rPr>
                <w:rFonts w:ascii="GHEA Grapalat" w:hAnsi="GHEA Grapalat" w:cs="Sylfaen"/>
                <w:lang w:val="en-US"/>
              </w:rPr>
              <w:t>մինչև</w:t>
            </w:r>
            <w:r w:rsidRPr="00B76B46">
              <w:rPr>
                <w:rFonts w:ascii="GHEA Grapalat" w:hAnsi="GHEA Grapalat" w:cs="Sylfaen"/>
              </w:rPr>
              <w:t xml:space="preserve"> </w:t>
            </w:r>
            <w:r w:rsidRPr="00B76B46">
              <w:rPr>
                <w:rFonts w:ascii="GHEA Grapalat" w:hAnsi="GHEA Grapalat" w:cs="Sylfaen"/>
                <w:lang w:val="en-US"/>
              </w:rPr>
              <w:t>մեկ</w:t>
            </w:r>
            <w:r w:rsidRPr="00B76B46">
              <w:rPr>
                <w:rFonts w:ascii="GHEA Grapalat" w:hAnsi="GHEA Grapalat" w:cs="Sylfaen"/>
              </w:rPr>
              <w:t xml:space="preserve"> </w:t>
            </w:r>
            <w:r w:rsidRPr="00B76B46">
              <w:rPr>
                <w:rFonts w:ascii="GHEA Grapalat" w:hAnsi="GHEA Grapalat" w:cs="Sylfaen"/>
                <w:lang w:val="en-US"/>
              </w:rPr>
              <w:t>տասնորդական</w:t>
            </w:r>
            <w:r w:rsidRPr="00B76B46">
              <w:rPr>
                <w:rFonts w:ascii="GHEA Grapalat" w:hAnsi="GHEA Grapalat" w:cs="Sylfaen"/>
              </w:rPr>
              <w:t xml:space="preserve">: </w:t>
            </w:r>
            <w:r w:rsidRPr="00B76B46">
              <w:rPr>
                <w:rFonts w:ascii="GHEA Grapalat" w:hAnsi="GHEA Grapalat"/>
              </w:rPr>
              <w:t xml:space="preserve">  </w:t>
            </w:r>
          </w:p>
          <w:p w14:paraId="738F218C" w14:textId="77777777" w:rsidR="00777B81" w:rsidRPr="00B76B46" w:rsidRDefault="00777B81" w:rsidP="00777B81">
            <w:pPr>
              <w:rPr>
                <w:rFonts w:ascii="GHEA Grapalat" w:hAnsi="GHEA Grapalat"/>
              </w:rPr>
            </w:pPr>
          </w:p>
        </w:tc>
      </w:tr>
      <w:tr w:rsidR="00777B81" w:rsidRPr="00B76B46" w14:paraId="694EFEE1" w14:textId="77777777" w:rsidTr="00777B81">
        <w:tc>
          <w:tcPr>
            <w:tcW w:w="5000" w:type="pct"/>
          </w:tcPr>
          <w:p w14:paraId="073F1160" w14:textId="77777777" w:rsidR="00777B81" w:rsidRPr="00B76B46" w:rsidRDefault="00777B81" w:rsidP="00777B81">
            <w:pPr>
              <w:rPr>
                <w:rFonts w:ascii="GHEA Grapalat" w:hAnsi="GHEA Grapalat" w:cs="Sylfaen"/>
              </w:rPr>
            </w:pPr>
            <w:r w:rsidRPr="00B76B46">
              <w:rPr>
                <w:rFonts w:ascii="GHEA Grapalat" w:hAnsi="GHEA Grapalat"/>
                <w:b/>
                <w:lang w:val="en-US"/>
              </w:rPr>
              <w:t>Նորմալ</w:t>
            </w:r>
            <w:r w:rsidRPr="00B76B46">
              <w:rPr>
                <w:rFonts w:ascii="GHEA Grapalat" w:hAnsi="GHEA Grapalat"/>
                <w:b/>
              </w:rPr>
              <w:t xml:space="preserve"> </w:t>
            </w:r>
            <w:r w:rsidRPr="00B76B46">
              <w:rPr>
                <w:rFonts w:ascii="GHEA Grapalat" w:hAnsi="GHEA Grapalat"/>
                <w:b/>
                <w:lang w:val="en-US"/>
              </w:rPr>
              <w:t>Գործող</w:t>
            </w:r>
            <w:r w:rsidRPr="00B76B46">
              <w:rPr>
                <w:rFonts w:ascii="GHEA Grapalat" w:hAnsi="GHEA Grapalat" w:cs="Arial"/>
                <w:b/>
              </w:rPr>
              <w:t xml:space="preserve"> </w:t>
            </w:r>
            <w:r w:rsidRPr="00B76B46">
              <w:rPr>
                <w:rFonts w:ascii="GHEA Grapalat" w:hAnsi="GHEA Grapalat" w:cs="Sylfaen"/>
                <w:b/>
                <w:lang w:val="en-US"/>
              </w:rPr>
              <w:t>Ստանդարտ</w:t>
            </w:r>
            <w:r w:rsidRPr="00B76B46">
              <w:rPr>
                <w:rFonts w:ascii="GHEA Grapalat" w:hAnsi="GHEA Grapalat" w:cs="Arial"/>
                <w:b/>
              </w:rPr>
              <w:t xml:space="preserve"> (</w:t>
            </w:r>
            <w:r w:rsidRPr="00B76B46">
              <w:rPr>
                <w:rFonts w:ascii="GHEA Grapalat" w:hAnsi="GHEA Grapalat" w:cs="Arial"/>
                <w:b/>
                <w:lang w:val="en-US"/>
              </w:rPr>
              <w:t>ՆԳՍ</w:t>
            </w:r>
            <w:r w:rsidRPr="00B76B46">
              <w:rPr>
                <w:rFonts w:ascii="GHEA Grapalat" w:hAnsi="GHEA Grapalat" w:cs="Arial"/>
                <w:b/>
              </w:rPr>
              <w:t xml:space="preserve">) </w:t>
            </w:r>
            <w:r w:rsidRPr="00B76B46">
              <w:rPr>
                <w:rFonts w:ascii="GHEA Grapalat" w:hAnsi="GHEA Grapalat" w:cs="Sylfaen"/>
                <w:b/>
                <w:lang w:val="en-US"/>
              </w:rPr>
              <w:t>և</w:t>
            </w:r>
            <w:r w:rsidRPr="00B76B46">
              <w:rPr>
                <w:rFonts w:ascii="GHEA Grapalat" w:hAnsi="GHEA Grapalat" w:cs="Arial"/>
                <w:b/>
              </w:rPr>
              <w:t xml:space="preserve"> </w:t>
            </w:r>
            <w:r w:rsidRPr="00B76B46">
              <w:rPr>
                <w:rFonts w:ascii="GHEA Grapalat" w:hAnsi="GHEA Grapalat" w:cs="Sylfaen"/>
                <w:b/>
                <w:lang w:val="en-US"/>
              </w:rPr>
              <w:t>Վատ</w:t>
            </w:r>
            <w:r w:rsidRPr="00B76B46">
              <w:rPr>
                <w:rFonts w:ascii="GHEA Grapalat" w:hAnsi="GHEA Grapalat" w:cs="Arial"/>
                <w:b/>
              </w:rPr>
              <w:t xml:space="preserve"> </w:t>
            </w:r>
            <w:r w:rsidRPr="00B76B46">
              <w:rPr>
                <w:rFonts w:ascii="GHEA Grapalat" w:hAnsi="GHEA Grapalat" w:cs="Arial"/>
                <w:b/>
                <w:lang w:val="en-US"/>
              </w:rPr>
              <w:t>Կատարողական</w:t>
            </w:r>
            <w:r w:rsidRPr="00B76B46">
              <w:rPr>
                <w:rFonts w:ascii="GHEA Grapalat" w:hAnsi="GHEA Grapalat" w:cs="Arial"/>
                <w:b/>
              </w:rPr>
              <w:t xml:space="preserve"> </w:t>
            </w:r>
            <w:r w:rsidRPr="00B76B46">
              <w:rPr>
                <w:rFonts w:ascii="GHEA Grapalat" w:hAnsi="GHEA Grapalat" w:cs="Arial"/>
                <w:b/>
                <w:lang w:val="en-US"/>
              </w:rPr>
              <w:t>մակարդակ</w:t>
            </w:r>
            <w:r w:rsidRPr="00B76B46">
              <w:rPr>
                <w:rFonts w:ascii="GHEA Grapalat" w:hAnsi="GHEA Grapalat" w:cs="Arial"/>
                <w:b/>
              </w:rPr>
              <w:t xml:space="preserve"> (</w:t>
            </w:r>
            <w:r w:rsidRPr="00B76B46">
              <w:rPr>
                <w:rFonts w:ascii="GHEA Grapalat" w:hAnsi="GHEA Grapalat" w:cs="Arial"/>
                <w:b/>
                <w:lang w:val="en-US"/>
              </w:rPr>
              <w:t>ՎԿՄ</w:t>
            </w:r>
            <w:r w:rsidRPr="00B76B46">
              <w:rPr>
                <w:rFonts w:ascii="GHEA Grapalat" w:hAnsi="GHEA Grapalat" w:cs="Arial"/>
                <w:b/>
              </w:rPr>
              <w:t xml:space="preserve">): </w:t>
            </w:r>
            <w:r w:rsidRPr="00B76B46">
              <w:rPr>
                <w:rFonts w:ascii="GHEA Grapalat" w:hAnsi="GHEA Grapalat" w:cs="Arial"/>
                <w:lang w:val="en-US"/>
              </w:rPr>
              <w:t>ՆԳՍ</w:t>
            </w:r>
            <w:r w:rsidRPr="00B76B46">
              <w:rPr>
                <w:rFonts w:ascii="GHEA Grapalat" w:hAnsi="GHEA Grapalat" w:cs="Arial"/>
              </w:rPr>
              <w:t>-</w:t>
            </w:r>
            <w:r w:rsidRPr="00B76B46">
              <w:rPr>
                <w:rFonts w:ascii="GHEA Grapalat" w:hAnsi="GHEA Grapalat" w:cs="Arial"/>
                <w:lang w:val="en-US"/>
              </w:rPr>
              <w:t>ն</w:t>
            </w:r>
            <w:r w:rsidRPr="00B76B46">
              <w:rPr>
                <w:rFonts w:ascii="GHEA Grapalat" w:hAnsi="GHEA Grapalat" w:cs="Arial"/>
              </w:rPr>
              <w:t xml:space="preserve">  </w:t>
            </w:r>
            <w:r w:rsidRPr="00B76B46">
              <w:rPr>
                <w:rFonts w:ascii="GHEA Grapalat" w:hAnsi="GHEA Grapalat" w:cs="Sylfaen"/>
                <w:lang w:val="en-US"/>
              </w:rPr>
              <w:t>կախված</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համապատասխան</w:t>
            </w:r>
            <w:r w:rsidRPr="00B76B46">
              <w:rPr>
                <w:rFonts w:ascii="GHEA Grapalat" w:hAnsi="GHEA Grapalat" w:cs="Arial"/>
              </w:rPr>
              <w:t xml:space="preserve"> </w:t>
            </w:r>
            <w:r w:rsidRPr="00B76B46">
              <w:rPr>
                <w:rFonts w:ascii="GHEA Grapalat" w:hAnsi="GHEA Grapalat" w:cs="Sylfaen"/>
                <w:lang w:val="en-US"/>
              </w:rPr>
              <w:t>ելակետային</w:t>
            </w:r>
            <w:r w:rsidRPr="00B76B46">
              <w:rPr>
                <w:rFonts w:ascii="GHEA Grapalat" w:hAnsi="GHEA Grapalat" w:cs="Arial"/>
              </w:rPr>
              <w:t xml:space="preserve"> </w:t>
            </w:r>
            <w:r w:rsidRPr="00B76B46">
              <w:rPr>
                <w:rFonts w:ascii="GHEA Grapalat" w:hAnsi="GHEA Grapalat" w:cs="Sylfaen"/>
                <w:lang w:val="en-US"/>
              </w:rPr>
              <w:t>արժեքներից</w:t>
            </w:r>
            <w:r w:rsidRPr="00B76B46">
              <w:rPr>
                <w:rFonts w:ascii="GHEA Grapalat" w:hAnsi="GHEA Grapalat" w:cs="Arial"/>
              </w:rPr>
              <w:t xml:space="preserve"> (</w:t>
            </w:r>
            <w:r w:rsidRPr="00B76B46">
              <w:rPr>
                <w:rFonts w:ascii="GHEA Grapalat" w:hAnsi="GHEA Grapalat" w:cs="Arial"/>
                <w:lang w:val="en-US"/>
              </w:rPr>
              <w:t>ԵԱ</w:t>
            </w:r>
            <w:r w:rsidRPr="00B76B46">
              <w:rPr>
                <w:rFonts w:ascii="GHEA Grapalat" w:hAnsi="GHEA Grapalat" w:cs="Arial"/>
              </w:rPr>
              <w:t xml:space="preserve">) </w:t>
            </w:r>
            <w:r w:rsidRPr="00B76B46">
              <w:rPr>
                <w:rFonts w:ascii="GHEA Grapalat" w:hAnsi="GHEA Grapalat" w:cs="Sylfaen"/>
                <w:lang w:val="en-US"/>
              </w:rPr>
              <w:t>և</w:t>
            </w:r>
            <w:r w:rsidRPr="00B76B46">
              <w:rPr>
                <w:rFonts w:ascii="GHEA Grapalat" w:hAnsi="GHEA Grapalat" w:cs="Arial"/>
              </w:rPr>
              <w:t xml:space="preserve"> </w:t>
            </w:r>
            <w:r w:rsidRPr="00B76B46">
              <w:rPr>
                <w:rFonts w:ascii="GHEA Grapalat" w:hAnsi="GHEA Grapalat" w:cs="Sylfaen"/>
                <w:lang w:val="en-US"/>
              </w:rPr>
              <w:t>սահմանվում</w:t>
            </w:r>
            <w:r w:rsidRPr="00B76B46">
              <w:rPr>
                <w:rFonts w:ascii="GHEA Grapalat" w:hAnsi="GHEA Grapalat"/>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առանձին</w:t>
            </w:r>
            <w:r w:rsidRPr="00B76B46">
              <w:rPr>
                <w:rFonts w:ascii="GHEA Grapalat" w:hAnsi="GHEA Grapalat" w:cs="Arial"/>
              </w:rPr>
              <w:t xml:space="preserve"> (i) </w:t>
            </w:r>
            <w:r w:rsidRPr="00B76B46">
              <w:rPr>
                <w:rFonts w:ascii="GHEA Grapalat" w:hAnsi="GHEA Grapalat" w:cs="Sylfaen"/>
                <w:lang w:val="en-US"/>
              </w:rPr>
              <w:t>Երևան</w:t>
            </w:r>
            <w:r w:rsidRPr="00B76B46">
              <w:rPr>
                <w:rFonts w:ascii="GHEA Grapalat" w:hAnsi="GHEA Grapalat" w:cs="Arial"/>
              </w:rPr>
              <w:t xml:space="preserve"> </w:t>
            </w:r>
            <w:r w:rsidRPr="00B76B46">
              <w:rPr>
                <w:rFonts w:ascii="GHEA Grapalat" w:hAnsi="GHEA Grapalat" w:cs="Sylfaen"/>
                <w:lang w:val="en-US"/>
              </w:rPr>
              <w:t>քաղաքի</w:t>
            </w:r>
            <w:r w:rsidRPr="00B76B46">
              <w:rPr>
                <w:rFonts w:ascii="GHEA Grapalat" w:hAnsi="GHEA Grapalat" w:cs="Arial"/>
              </w:rPr>
              <w:t xml:space="preserve">, (ii) </w:t>
            </w:r>
            <w:r w:rsidRPr="00B76B46">
              <w:rPr>
                <w:rFonts w:ascii="GHEA Grapalat" w:hAnsi="GHEA Grapalat" w:cs="Sylfaen"/>
                <w:lang w:val="en-US"/>
              </w:rPr>
              <w:t>այլ</w:t>
            </w:r>
            <w:r w:rsidRPr="00B76B46">
              <w:rPr>
                <w:rFonts w:ascii="GHEA Grapalat" w:hAnsi="GHEA Grapalat" w:cs="Arial"/>
              </w:rPr>
              <w:t xml:space="preserve"> </w:t>
            </w:r>
            <w:r w:rsidRPr="00B76B46">
              <w:rPr>
                <w:rFonts w:ascii="GHEA Grapalat" w:hAnsi="GHEA Grapalat" w:cs="Sylfaen"/>
                <w:lang w:val="en-US"/>
              </w:rPr>
              <w:t>քաղաքային</w:t>
            </w:r>
            <w:r w:rsidRPr="00B76B46">
              <w:rPr>
                <w:rFonts w:ascii="GHEA Grapalat" w:hAnsi="GHEA Grapalat" w:cs="Arial"/>
              </w:rPr>
              <w:t xml:space="preserve"> </w:t>
            </w:r>
            <w:r w:rsidRPr="00B76B46">
              <w:rPr>
                <w:rFonts w:ascii="GHEA Grapalat" w:hAnsi="GHEA Grapalat" w:cs="Sylfaen"/>
                <w:lang w:val="en-US"/>
              </w:rPr>
              <w:t>բնակավայրերի</w:t>
            </w:r>
            <w:r w:rsidRPr="00B76B46">
              <w:rPr>
                <w:rFonts w:ascii="GHEA Grapalat" w:hAnsi="GHEA Grapalat" w:cs="Arial"/>
              </w:rPr>
              <w:t xml:space="preserve"> </w:t>
            </w:r>
            <w:r w:rsidRPr="00B76B46">
              <w:rPr>
                <w:rFonts w:ascii="GHEA Grapalat" w:hAnsi="GHEA Grapalat" w:cs="Sylfaen"/>
                <w:lang w:val="en-US"/>
              </w:rPr>
              <w:t>և</w:t>
            </w:r>
            <w:r w:rsidRPr="00B76B46">
              <w:rPr>
                <w:rFonts w:ascii="GHEA Grapalat" w:hAnsi="GHEA Grapalat" w:cs="Arial"/>
              </w:rPr>
              <w:t xml:space="preserve"> (iii) </w:t>
            </w:r>
            <w:r w:rsidRPr="00B76B46">
              <w:rPr>
                <w:rFonts w:ascii="GHEA Grapalat" w:hAnsi="GHEA Grapalat" w:cs="Sylfaen"/>
                <w:lang w:val="en-US"/>
              </w:rPr>
              <w:t>գյուղական</w:t>
            </w:r>
            <w:r w:rsidRPr="00B76B46">
              <w:rPr>
                <w:rFonts w:ascii="GHEA Grapalat" w:hAnsi="GHEA Grapalat" w:cs="Arial"/>
              </w:rPr>
              <w:t xml:space="preserve"> </w:t>
            </w:r>
            <w:r w:rsidRPr="00B76B46">
              <w:rPr>
                <w:rFonts w:ascii="GHEA Grapalat" w:hAnsi="GHEA Grapalat" w:cs="Sylfaen"/>
                <w:lang w:val="en-US"/>
              </w:rPr>
              <w:t>տարածքների</w:t>
            </w:r>
            <w:r w:rsidRPr="00B76B46">
              <w:rPr>
                <w:rFonts w:ascii="GHEA Grapalat" w:hAnsi="GHEA Grapalat" w:cs="Arial"/>
              </w:rPr>
              <w:t xml:space="preserve"> </w:t>
            </w:r>
            <w:r w:rsidRPr="00B76B46">
              <w:rPr>
                <w:rFonts w:ascii="GHEA Grapalat" w:hAnsi="GHEA Grapalat" w:cs="Arial"/>
                <w:lang w:val="en-US"/>
              </w:rPr>
              <w:t>համար</w:t>
            </w:r>
            <w:r w:rsidRPr="00B76B46">
              <w:rPr>
                <w:rFonts w:ascii="GHEA Grapalat" w:hAnsi="GHEA Grapalat" w:cs="Arial"/>
              </w:rPr>
              <w:t xml:space="preserve">, </w:t>
            </w:r>
            <w:r w:rsidRPr="00B76B46">
              <w:rPr>
                <w:rFonts w:ascii="GHEA Grapalat" w:hAnsi="GHEA Grapalat" w:cs="Arial"/>
                <w:lang w:val="en-US"/>
              </w:rPr>
              <w:t>որոնք</w:t>
            </w:r>
            <w:r w:rsidRPr="00B76B46">
              <w:rPr>
                <w:rFonts w:ascii="GHEA Grapalat" w:hAnsi="GHEA Grapalat" w:cs="Arial"/>
              </w:rPr>
              <w:t xml:space="preserve"> </w:t>
            </w:r>
            <w:r w:rsidRPr="00B76B46">
              <w:rPr>
                <w:rFonts w:ascii="GHEA Grapalat" w:hAnsi="GHEA Grapalat" w:cs="Arial"/>
                <w:lang w:val="en-US"/>
              </w:rPr>
              <w:t>գտնվում</w:t>
            </w:r>
            <w:r w:rsidRPr="00B76B46">
              <w:rPr>
                <w:rFonts w:ascii="GHEA Grapalat" w:hAnsi="GHEA Grapalat" w:cs="Arial"/>
              </w:rPr>
              <w:t xml:space="preserve"> </w:t>
            </w:r>
            <w:r w:rsidRPr="00B76B46">
              <w:rPr>
                <w:rFonts w:ascii="GHEA Grapalat" w:hAnsi="GHEA Grapalat" w:cs="Arial"/>
                <w:lang w:val="en-US"/>
              </w:rPr>
              <w:t>են</w:t>
            </w:r>
            <w:r w:rsidRPr="00B76B46">
              <w:rPr>
                <w:rFonts w:ascii="GHEA Grapalat" w:hAnsi="GHEA Grapalat" w:cs="Arial"/>
              </w:rPr>
              <w:t xml:space="preserve"> </w:t>
            </w:r>
            <w:r w:rsidRPr="00B76B46">
              <w:rPr>
                <w:rFonts w:ascii="GHEA Grapalat" w:hAnsi="GHEA Grapalat" w:cs="Sylfaen"/>
                <w:lang w:val="en-US"/>
              </w:rPr>
              <w:t>Վարձակալի</w:t>
            </w:r>
            <w:r w:rsidRPr="00B76B46">
              <w:rPr>
                <w:rFonts w:ascii="GHEA Grapalat" w:hAnsi="GHEA Grapalat" w:cs="Sylfaen"/>
              </w:rPr>
              <w:t xml:space="preserve"> </w:t>
            </w:r>
            <w:r w:rsidRPr="00B76B46">
              <w:rPr>
                <w:rFonts w:ascii="GHEA Grapalat" w:hAnsi="GHEA Grapalat" w:cs="Sylfaen"/>
                <w:lang w:val="en-US"/>
              </w:rPr>
              <w:t>սպասարկման</w:t>
            </w:r>
            <w:r w:rsidRPr="00B76B46">
              <w:rPr>
                <w:rFonts w:ascii="GHEA Grapalat" w:hAnsi="GHEA Grapalat" w:cs="Arial"/>
              </w:rPr>
              <w:t xml:space="preserve"> </w:t>
            </w:r>
            <w:r w:rsidRPr="00B76B46">
              <w:rPr>
                <w:rFonts w:ascii="GHEA Grapalat" w:hAnsi="GHEA Grapalat" w:cs="Sylfaen"/>
                <w:lang w:val="en-US"/>
              </w:rPr>
              <w:t>տարածքում</w:t>
            </w:r>
            <w:r w:rsidRPr="00B76B46">
              <w:rPr>
                <w:rFonts w:ascii="GHEA Grapalat" w:hAnsi="GHEA Grapalat" w:cs="Sylfaen"/>
              </w:rPr>
              <w:t xml:space="preserve">: </w:t>
            </w:r>
            <w:r w:rsidRPr="00B76B46">
              <w:rPr>
                <w:rFonts w:ascii="GHEA Grapalat" w:hAnsi="GHEA Grapalat" w:cs="Sylfaen"/>
                <w:lang w:val="en-US"/>
              </w:rPr>
              <w:t>Անհատական</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տարվա</w:t>
            </w:r>
            <w:r w:rsidRPr="00B76B46">
              <w:rPr>
                <w:rFonts w:ascii="GHEA Grapalat" w:hAnsi="GHEA Grapalat" w:cs="Arial"/>
              </w:rPr>
              <w:t xml:space="preserve"> </w:t>
            </w:r>
            <w:r w:rsidRPr="00B76B46">
              <w:rPr>
                <w:rFonts w:ascii="GHEA Grapalat" w:hAnsi="GHEA Grapalat" w:cs="Sylfaen"/>
                <w:lang w:val="en-US"/>
              </w:rPr>
              <w:t>ՎԿՄ</w:t>
            </w:r>
            <w:r w:rsidRPr="00B76B46">
              <w:rPr>
                <w:rFonts w:ascii="GHEA Grapalat" w:hAnsi="GHEA Grapalat" w:cs="Sylfaen"/>
              </w:rPr>
              <w:t>-</w:t>
            </w:r>
            <w:r w:rsidRPr="00B76B46">
              <w:rPr>
                <w:rFonts w:ascii="GHEA Grapalat" w:hAnsi="GHEA Grapalat" w:cs="Sylfaen"/>
                <w:lang w:val="en-US"/>
              </w:rPr>
              <w:t>ը</w:t>
            </w:r>
            <w:r w:rsidRPr="00B76B46">
              <w:rPr>
                <w:rFonts w:ascii="GHEA Grapalat" w:hAnsi="GHEA Grapalat" w:cs="Sylfaen"/>
              </w:rPr>
              <w:t xml:space="preserve"> </w:t>
            </w:r>
            <w:r w:rsidRPr="00B76B46">
              <w:rPr>
                <w:rFonts w:ascii="GHEA Grapalat" w:hAnsi="GHEA Grapalat" w:cs="Sylfaen"/>
                <w:lang w:val="en-US"/>
              </w:rPr>
              <w:t>կախված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տվյալ</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ՆԳՍ</w:t>
            </w:r>
            <w:r w:rsidRPr="00B76B46">
              <w:rPr>
                <w:rFonts w:ascii="GHEA Grapalat" w:hAnsi="GHEA Grapalat" w:cs="Sylfaen"/>
              </w:rPr>
              <w:t>-</w:t>
            </w:r>
            <w:r w:rsidRPr="00B76B46">
              <w:rPr>
                <w:rFonts w:ascii="GHEA Grapalat" w:hAnsi="GHEA Grapalat" w:cs="Sylfaen"/>
                <w:lang w:val="en-US"/>
              </w:rPr>
              <w:t>ից</w:t>
            </w:r>
            <w:r w:rsidRPr="00B76B46">
              <w:rPr>
                <w:rFonts w:ascii="GHEA Grapalat" w:hAnsi="GHEA Grapalat" w:cs="Arial"/>
              </w:rPr>
              <w:t xml:space="preserve">, </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Arial"/>
              </w:rPr>
              <w:t xml:space="preserve">: </w:t>
            </w:r>
            <w:r w:rsidRPr="00B76B46">
              <w:rPr>
                <w:rFonts w:ascii="GHEA Grapalat" w:hAnsi="GHEA Grapalat" w:cs="Arial"/>
                <w:lang w:val="en-US"/>
              </w:rPr>
              <w:t>ՆԳՍ</w:t>
            </w:r>
            <w:r w:rsidRPr="00B76B46">
              <w:rPr>
                <w:rFonts w:ascii="GHEA Grapalat" w:hAnsi="GHEA Grapalat" w:cs="Arial"/>
              </w:rPr>
              <w:t>-</w:t>
            </w:r>
            <w:r w:rsidRPr="00B76B46">
              <w:rPr>
                <w:rFonts w:ascii="GHEA Grapalat" w:hAnsi="GHEA Grapalat" w:cs="Arial"/>
                <w:lang w:val="en-US"/>
              </w:rPr>
              <w:t>ը</w:t>
            </w:r>
            <w:r w:rsidRPr="00B76B46">
              <w:rPr>
                <w:rFonts w:ascii="GHEA Grapalat" w:hAnsi="GHEA Grapalat" w:cs="Arial"/>
              </w:rPr>
              <w:t xml:space="preserve"> </w:t>
            </w:r>
            <w:r w:rsidRPr="00B76B46">
              <w:rPr>
                <w:rFonts w:ascii="GHEA Grapalat" w:hAnsi="GHEA Grapalat" w:cs="Arial"/>
                <w:lang w:val="en-US"/>
              </w:rPr>
              <w:t>և</w:t>
            </w:r>
            <w:r w:rsidRPr="00B76B46">
              <w:rPr>
                <w:rFonts w:ascii="GHEA Grapalat" w:hAnsi="GHEA Grapalat" w:cs="Arial"/>
              </w:rPr>
              <w:t xml:space="preserve"> </w:t>
            </w:r>
            <w:r w:rsidRPr="00B76B46">
              <w:rPr>
                <w:rFonts w:ascii="GHEA Grapalat" w:hAnsi="GHEA Grapalat" w:cs="Arial"/>
                <w:lang w:val="en-US"/>
              </w:rPr>
              <w:t>ՎԿՄ</w:t>
            </w:r>
            <w:r w:rsidRPr="00B76B46">
              <w:rPr>
                <w:rFonts w:ascii="GHEA Grapalat" w:hAnsi="GHEA Grapalat" w:cs="Arial"/>
              </w:rPr>
              <w:t>-</w:t>
            </w:r>
            <w:r w:rsidRPr="00B76B46">
              <w:rPr>
                <w:rFonts w:ascii="GHEA Grapalat" w:hAnsi="GHEA Grapalat" w:cs="Arial"/>
                <w:lang w:val="en-US"/>
              </w:rPr>
              <w:t>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կլորացվեն</w:t>
            </w:r>
            <w:r w:rsidRPr="00B76B46">
              <w:rPr>
                <w:rFonts w:ascii="GHEA Grapalat" w:hAnsi="GHEA Grapalat" w:cs="Arial"/>
              </w:rPr>
              <w:t xml:space="preserve"> </w:t>
            </w:r>
            <w:r w:rsidRPr="00B76B46">
              <w:rPr>
                <w:rFonts w:ascii="GHEA Grapalat" w:hAnsi="GHEA Grapalat" w:cs="Sylfaen"/>
                <w:lang w:val="en-US"/>
              </w:rPr>
              <w:t>մեկ</w:t>
            </w:r>
            <w:r w:rsidRPr="00B76B46">
              <w:rPr>
                <w:rFonts w:ascii="GHEA Grapalat" w:hAnsi="GHEA Grapalat" w:cs="Arial"/>
              </w:rPr>
              <w:t xml:space="preserve"> </w:t>
            </w:r>
            <w:r w:rsidRPr="00B76B46">
              <w:rPr>
                <w:rFonts w:ascii="GHEA Grapalat" w:hAnsi="GHEA Grapalat" w:cs="Sylfaen"/>
                <w:lang w:val="en-US"/>
              </w:rPr>
              <w:t>տասնորդականի</w:t>
            </w:r>
            <w:r w:rsidRPr="00B76B46">
              <w:rPr>
                <w:rFonts w:ascii="GHEA Grapalat" w:hAnsi="GHEA Grapalat" w:cs="Sylfaen"/>
              </w:rPr>
              <w:t xml:space="preserve"> </w:t>
            </w:r>
            <w:r w:rsidRPr="00B76B46">
              <w:rPr>
                <w:rFonts w:ascii="GHEA Grapalat" w:hAnsi="GHEA Grapalat" w:cs="Sylfaen"/>
                <w:lang w:val="en-US"/>
              </w:rPr>
              <w:t>մասում</w:t>
            </w:r>
            <w:r w:rsidRPr="00B76B46">
              <w:rPr>
                <w:rFonts w:ascii="GHEA Grapalat" w:hAnsi="GHEA Grapalat" w:cs="Sylfaen"/>
              </w:rPr>
              <w:t>:</w:t>
            </w:r>
            <w:r w:rsidRPr="00B76B46">
              <w:rPr>
                <w:rFonts w:ascii="GHEA Grapalat" w:hAnsi="GHEA Grapalat" w:cs="Arial"/>
              </w:rPr>
              <w:t xml:space="preserve"> </w:t>
            </w:r>
            <w:r w:rsidRPr="00B76B46">
              <w:rPr>
                <w:rFonts w:ascii="GHEA Grapalat" w:hAnsi="GHEA Grapalat" w:cs="Sylfaen"/>
                <w:lang w:val="en-US"/>
              </w:rPr>
              <w:t>Վարձակալը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ստանա</w:t>
            </w:r>
            <w:r w:rsidRPr="00B76B46">
              <w:rPr>
                <w:rFonts w:ascii="GHEA Grapalat" w:hAnsi="GHEA Grapalat" w:cs="Arial"/>
              </w:rPr>
              <w:t xml:space="preserve"> </w:t>
            </w:r>
            <w:r w:rsidRPr="00B76B46">
              <w:rPr>
                <w:rFonts w:ascii="GHEA Grapalat" w:hAnsi="GHEA Grapalat"/>
                <w:lang w:val="en-US"/>
              </w:rPr>
              <w:t>ՀԿՑ</w:t>
            </w:r>
            <w:r w:rsidRPr="00B76B46">
              <w:rPr>
                <w:rFonts w:ascii="GHEA Grapalat" w:hAnsi="GHEA Grapalat"/>
              </w:rPr>
              <w:t xml:space="preserve"> QS1</w:t>
            </w:r>
            <w:r w:rsidRPr="00B76B46">
              <w:rPr>
                <w:rFonts w:ascii="GHEA Grapalat" w:hAnsi="GHEA Grapalat"/>
                <w:vertAlign w:val="subscript"/>
                <w:lang w:val="en-US"/>
              </w:rPr>
              <w:t>Երևան</w:t>
            </w:r>
            <w:r w:rsidRPr="00B76B46">
              <w:rPr>
                <w:rFonts w:ascii="GHEA Grapalat" w:hAnsi="GHEA Grapalat"/>
                <w:vertAlign w:val="subscript"/>
              </w:rPr>
              <w:t xml:space="preserve"> </w:t>
            </w:r>
            <w:r w:rsidRPr="00B76B46">
              <w:rPr>
                <w:rFonts w:ascii="GHEA Grapalat" w:hAnsi="GHEA Grapalat"/>
              </w:rPr>
              <w:t xml:space="preserve">- </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QS1</w:t>
            </w:r>
            <w:r w:rsidRPr="00B76B46">
              <w:rPr>
                <w:rFonts w:ascii="GHEA Grapalat" w:hAnsi="GHEA Grapalat"/>
                <w:vertAlign w:val="subscript"/>
                <w:lang w:val="en-US"/>
              </w:rPr>
              <w:t>քաղաք</w:t>
            </w:r>
            <w:r w:rsidRPr="00B76B46">
              <w:rPr>
                <w:rFonts w:ascii="GHEA Grapalat" w:hAnsi="GHEA Grapalat"/>
                <w:vertAlign w:val="subscript"/>
              </w:rPr>
              <w:t xml:space="preserve">  - </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QS1</w:t>
            </w:r>
            <w:r w:rsidRPr="00B76B46">
              <w:rPr>
                <w:rFonts w:ascii="GHEA Grapalat" w:hAnsi="GHEA Grapalat"/>
                <w:vertAlign w:val="subscript"/>
                <w:lang w:val="en-US"/>
              </w:rPr>
              <w:t>գյուղ</w:t>
            </w:r>
            <w:r w:rsidRPr="00B76B46">
              <w:rPr>
                <w:rFonts w:ascii="GHEA Grapalat" w:hAnsi="GHEA Grapalat"/>
                <w:vertAlign w:val="subscript"/>
              </w:rPr>
              <w:t xml:space="preserve"> – </w:t>
            </w:r>
            <w:r w:rsidRPr="00B76B46">
              <w:rPr>
                <w:rFonts w:ascii="GHEA Grapalat" w:hAnsi="GHEA Grapalat"/>
                <w:lang w:val="en-US"/>
              </w:rPr>
              <w:t>ի</w:t>
            </w:r>
            <w:r w:rsidRPr="00B76B46">
              <w:rPr>
                <w:rFonts w:ascii="GHEA Grapalat" w:hAnsi="GHEA Grapalat" w:cs="Sylfaen"/>
              </w:rPr>
              <w:t xml:space="preserve"> </w:t>
            </w:r>
            <w:r w:rsidRPr="00B76B46">
              <w:rPr>
                <w:rFonts w:ascii="GHEA Grapalat" w:hAnsi="GHEA Grapalat" w:cs="Sylfaen"/>
                <w:lang w:val="en-US"/>
              </w:rPr>
              <w:t>ՆԳՍ</w:t>
            </w:r>
            <w:r w:rsidRPr="00B76B46">
              <w:rPr>
                <w:rFonts w:ascii="GHEA Grapalat" w:hAnsi="GHEA Grapalat" w:cs="Sylfaen"/>
              </w:rPr>
              <w:t>-</w:t>
            </w:r>
            <w:r w:rsidRPr="00B76B46">
              <w:rPr>
                <w:rFonts w:ascii="GHEA Grapalat" w:hAnsi="GHEA Grapalat" w:cs="Sylfaen"/>
                <w:lang w:val="en-US"/>
              </w:rPr>
              <w:t>ը</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ՎԿՄ</w:t>
            </w:r>
            <w:r w:rsidRPr="00B76B46">
              <w:rPr>
                <w:rFonts w:ascii="GHEA Grapalat" w:hAnsi="GHEA Grapalat" w:cs="Sylfaen"/>
              </w:rPr>
              <w:t xml:space="preserve">-ը </w:t>
            </w:r>
            <w:r w:rsidRPr="00B76B46">
              <w:rPr>
                <w:rFonts w:ascii="GHEA Grapalat" w:hAnsi="GHEA Grapalat" w:cs="Sylfaen"/>
                <w:lang w:val="en-US"/>
              </w:rPr>
              <w:t>կոնկրետ</w:t>
            </w:r>
            <w:r w:rsidRPr="00B76B46">
              <w:rPr>
                <w:rFonts w:ascii="GHEA Grapalat" w:hAnsi="GHEA Grapalat" w:cs="Arial"/>
                <w:b/>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համար</w:t>
            </w:r>
            <w:r w:rsidRPr="00B76B46">
              <w:rPr>
                <w:rFonts w:ascii="GHEA Grapalat" w:hAnsi="GHEA Grapalat" w:cs="Arial"/>
              </w:rPr>
              <w:t xml:space="preserve"> (</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Arial"/>
              </w:rPr>
              <w:t xml:space="preserve">) </w:t>
            </w:r>
            <w:r w:rsidRPr="00B76B46">
              <w:rPr>
                <w:rFonts w:ascii="GHEA Grapalat" w:hAnsi="GHEA Grapalat" w:cs="Sylfaen"/>
                <w:lang w:val="en-US"/>
              </w:rPr>
              <w:t>հետևյալ</w:t>
            </w:r>
            <w:r w:rsidRPr="00B76B46">
              <w:rPr>
                <w:rFonts w:ascii="GHEA Grapalat" w:hAnsi="GHEA Grapalat" w:cs="Sylfaen"/>
              </w:rPr>
              <w:t xml:space="preserve"> </w:t>
            </w:r>
            <w:r w:rsidRPr="00B76B46">
              <w:rPr>
                <w:rFonts w:ascii="GHEA Grapalat" w:hAnsi="GHEA Grapalat" w:cs="Sylfaen"/>
                <w:lang w:val="en-US"/>
              </w:rPr>
              <w:t>կերպ՝</w:t>
            </w:r>
          </w:p>
          <w:p w14:paraId="198A36D7" w14:textId="77777777" w:rsidR="00777B81" w:rsidRPr="00B76B46" w:rsidRDefault="00777B81" w:rsidP="00777B81">
            <w:pPr>
              <w:rPr>
                <w:rFonts w:ascii="GHEA Grapalat" w:hAnsi="GHEA Grapalat" w:cs="Arial"/>
                <w:b/>
              </w:rPr>
            </w:pPr>
          </w:p>
          <w:p w14:paraId="66669AF6" w14:textId="77777777" w:rsidR="00777B81" w:rsidRPr="00B76B46" w:rsidRDefault="00777B81" w:rsidP="00777B81">
            <w:pPr>
              <w:rPr>
                <w:rFonts w:ascii="GHEA Grapalat" w:hAnsi="GHEA Grapalat"/>
              </w:rPr>
            </w:pPr>
            <w:r w:rsidRPr="00B76B46">
              <w:rPr>
                <w:rFonts w:ascii="GHEA Grapalat" w:hAnsi="GHEA Grapalat"/>
                <w:b/>
              </w:rPr>
              <w:t xml:space="preserve"> </w:t>
            </w:r>
          </w:p>
          <w:p w14:paraId="0953CCCD" w14:textId="77777777" w:rsidR="00777B81" w:rsidRPr="00B76B46" w:rsidRDefault="00777B81" w:rsidP="00777B81">
            <w:pPr>
              <w:rPr>
                <w:rFonts w:ascii="GHEA Grapalat" w:hAnsi="GHEA Grapalat"/>
                <w:b/>
                <w:sz w:val="18"/>
                <w:szCs w:val="18"/>
                <w:vertAlign w:val="subscript"/>
              </w:rPr>
            </w:pPr>
            <w:r w:rsidRPr="00B76B46">
              <w:rPr>
                <w:rFonts w:ascii="GHEA Grapalat" w:hAnsi="GHEA Grapalat"/>
                <w:b/>
                <w:sz w:val="18"/>
                <w:szCs w:val="18"/>
              </w:rPr>
              <w:t xml:space="preserve">1) </w:t>
            </w:r>
            <w:r w:rsidRPr="00B76B46">
              <w:rPr>
                <w:rFonts w:ascii="GHEA Grapalat" w:hAnsi="GHEA Grapalat"/>
                <w:b/>
                <w:lang w:val="en-US"/>
              </w:rPr>
              <w:t>ՀԿՑ</w:t>
            </w:r>
            <w:r w:rsidRPr="00B76B46">
              <w:rPr>
                <w:rFonts w:ascii="GHEA Grapalat" w:hAnsi="GHEA Grapalat"/>
                <w:b/>
              </w:rPr>
              <w:t xml:space="preserve"> QS1</w:t>
            </w:r>
            <w:r w:rsidRPr="00B76B46">
              <w:rPr>
                <w:rFonts w:ascii="GHEA Grapalat" w:hAnsi="GHEA Grapalat"/>
                <w:b/>
                <w:vertAlign w:val="subscript"/>
                <w:lang w:val="en-US"/>
              </w:rPr>
              <w:t>Երևան</w:t>
            </w:r>
            <w:r w:rsidRPr="00B76B46">
              <w:rPr>
                <w:rFonts w:ascii="GHEA Grapalat" w:hAnsi="GHEA Grapalat"/>
                <w:b/>
                <w:vertAlign w:val="subscript"/>
              </w:rPr>
              <w:t xml:space="preserve"> </w:t>
            </w:r>
            <w:r w:rsidRPr="00B76B46">
              <w:rPr>
                <w:rFonts w:ascii="GHEA Grapalat" w:hAnsi="GHEA Grapalat"/>
                <w:b/>
              </w:rPr>
              <w:t xml:space="preserve">- </w:t>
            </w:r>
            <w:r w:rsidRPr="00B76B46">
              <w:rPr>
                <w:rFonts w:ascii="GHEA Grapalat" w:hAnsi="GHEA Grapalat"/>
                <w:b/>
                <w:lang w:val="en-US"/>
              </w:rPr>
              <w:t>ի</w:t>
            </w:r>
            <w:r w:rsidRPr="00B76B46">
              <w:rPr>
                <w:rFonts w:ascii="GHEA Grapalat" w:hAnsi="GHEA Grapalat"/>
                <w:b/>
                <w:sz w:val="18"/>
                <w:szCs w:val="18"/>
              </w:rPr>
              <w:t xml:space="preserve"> </w:t>
            </w:r>
            <w:r w:rsidRPr="00B76B46">
              <w:rPr>
                <w:rFonts w:ascii="GHEA Grapalat" w:hAnsi="GHEA Grapalat"/>
                <w:b/>
                <w:sz w:val="18"/>
                <w:szCs w:val="18"/>
                <w:lang w:val="en-US"/>
              </w:rPr>
              <w:t>ՆԳՍ</w:t>
            </w:r>
            <w:r w:rsidRPr="00B76B46">
              <w:rPr>
                <w:rFonts w:ascii="GHEA Grapalat" w:hAnsi="GHEA Grapalat"/>
                <w:b/>
                <w:sz w:val="18"/>
                <w:szCs w:val="18"/>
              </w:rPr>
              <w:t>-</w:t>
            </w:r>
            <w:r w:rsidRPr="00B76B46">
              <w:rPr>
                <w:rFonts w:ascii="GHEA Grapalat" w:hAnsi="GHEA Grapalat"/>
                <w:b/>
                <w:sz w:val="18"/>
                <w:szCs w:val="18"/>
                <w:lang w:val="en-US"/>
              </w:rPr>
              <w:t>ը</w:t>
            </w:r>
            <w:r w:rsidRPr="00B76B46">
              <w:rPr>
                <w:rFonts w:ascii="GHEA Grapalat" w:hAnsi="GHEA Grapalat"/>
                <w:b/>
                <w:sz w:val="18"/>
                <w:szCs w:val="18"/>
              </w:rPr>
              <w:t xml:space="preserve">, </w:t>
            </w:r>
            <w:r w:rsidRPr="00B76B46">
              <w:rPr>
                <w:rFonts w:ascii="GHEA Grapalat" w:hAnsi="GHEA Grapalat"/>
                <w:b/>
                <w:sz w:val="18"/>
                <w:szCs w:val="18"/>
                <w:lang w:val="en-US"/>
              </w:rPr>
              <w:t>ՎԿՄ</w:t>
            </w:r>
            <w:r w:rsidRPr="00B76B46">
              <w:rPr>
                <w:rFonts w:ascii="GHEA Grapalat" w:hAnsi="GHEA Grapalat"/>
                <w:b/>
                <w:sz w:val="18"/>
                <w:szCs w:val="18"/>
              </w:rPr>
              <w:t>-</w:t>
            </w:r>
            <w:r w:rsidRPr="00B76B46">
              <w:rPr>
                <w:rFonts w:ascii="GHEA Grapalat" w:hAnsi="GHEA Grapalat"/>
                <w:b/>
                <w:sz w:val="18"/>
                <w:szCs w:val="18"/>
                <w:lang w:val="en-US"/>
              </w:rPr>
              <w:t>ըև</w:t>
            </w:r>
            <w:r w:rsidRPr="00B76B46">
              <w:rPr>
                <w:rFonts w:ascii="GHEA Grapalat" w:hAnsi="GHEA Grapalat"/>
                <w:b/>
                <w:sz w:val="18"/>
                <w:szCs w:val="18"/>
              </w:rPr>
              <w:t xml:space="preserve"> </w:t>
            </w:r>
            <w:r w:rsidRPr="00B76B46">
              <w:rPr>
                <w:rFonts w:ascii="GHEA Grapalat" w:hAnsi="GHEA Grapalat"/>
                <w:b/>
                <w:sz w:val="18"/>
                <w:szCs w:val="18"/>
                <w:lang w:val="en-US"/>
              </w:rPr>
              <w:t>ԳԿՄ</w:t>
            </w:r>
            <w:r w:rsidRPr="00B76B46">
              <w:rPr>
                <w:rFonts w:ascii="GHEA Grapalat" w:hAnsi="GHEA Grapalat"/>
                <w:b/>
                <w:sz w:val="18"/>
                <w:szCs w:val="18"/>
              </w:rPr>
              <w:t>-</w:t>
            </w:r>
            <w:r w:rsidRPr="00B76B46">
              <w:rPr>
                <w:rFonts w:ascii="GHEA Grapalat" w:hAnsi="GHEA Grapalat"/>
                <w:b/>
                <w:sz w:val="18"/>
                <w:szCs w:val="18"/>
                <w:lang w:val="en-US"/>
              </w:rPr>
              <w:t>ը</w:t>
            </w:r>
            <w:r w:rsidRPr="00B76B46">
              <w:rPr>
                <w:rFonts w:ascii="GHEA Grapalat" w:hAnsi="GHEA Grapalat"/>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83"/>
              <w:gridCol w:w="970"/>
              <w:gridCol w:w="970"/>
              <w:gridCol w:w="970"/>
              <w:gridCol w:w="970"/>
              <w:gridCol w:w="970"/>
              <w:gridCol w:w="970"/>
              <w:gridCol w:w="963"/>
            </w:tblGrid>
            <w:tr w:rsidR="00777B81" w:rsidRPr="00B76B46" w14:paraId="47BC83AD" w14:textId="77777777" w:rsidTr="00777B81">
              <w:tc>
                <w:tcPr>
                  <w:tcW w:w="861" w:type="dxa"/>
                  <w:tcBorders>
                    <w:top w:val="nil"/>
                    <w:left w:val="nil"/>
                  </w:tcBorders>
                </w:tcPr>
                <w:p w14:paraId="6EE48A7E" w14:textId="77777777" w:rsidR="00777B81" w:rsidRPr="00B76B46" w:rsidRDefault="00777B81" w:rsidP="00777B81">
                  <w:pPr>
                    <w:rPr>
                      <w:rFonts w:ascii="GHEA Grapalat" w:hAnsi="GHEA Grapalat"/>
                    </w:rPr>
                  </w:pPr>
                </w:p>
              </w:tc>
              <w:tc>
                <w:tcPr>
                  <w:tcW w:w="783" w:type="dxa"/>
                </w:tcPr>
                <w:p w14:paraId="50A2028D"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w:t>
                  </w:r>
                </w:p>
              </w:tc>
              <w:tc>
                <w:tcPr>
                  <w:tcW w:w="970" w:type="dxa"/>
                </w:tcPr>
                <w:p w14:paraId="7248C1F2"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2</w:t>
                  </w:r>
                </w:p>
              </w:tc>
              <w:tc>
                <w:tcPr>
                  <w:tcW w:w="970" w:type="dxa"/>
                </w:tcPr>
                <w:p w14:paraId="6C45623D"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3</w:t>
                  </w:r>
                </w:p>
              </w:tc>
              <w:tc>
                <w:tcPr>
                  <w:tcW w:w="970" w:type="dxa"/>
                </w:tcPr>
                <w:p w14:paraId="3CD6ABC8"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4</w:t>
                  </w:r>
                </w:p>
              </w:tc>
              <w:tc>
                <w:tcPr>
                  <w:tcW w:w="970" w:type="dxa"/>
                </w:tcPr>
                <w:p w14:paraId="1288E79C"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5</w:t>
                  </w:r>
                </w:p>
              </w:tc>
              <w:tc>
                <w:tcPr>
                  <w:tcW w:w="970" w:type="dxa"/>
                </w:tcPr>
                <w:p w14:paraId="2929F7E2"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6</w:t>
                  </w:r>
                </w:p>
              </w:tc>
              <w:tc>
                <w:tcPr>
                  <w:tcW w:w="970" w:type="dxa"/>
                </w:tcPr>
                <w:p w14:paraId="4A175305"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7</w:t>
                  </w:r>
                </w:p>
              </w:tc>
              <w:tc>
                <w:tcPr>
                  <w:tcW w:w="963" w:type="dxa"/>
                </w:tcPr>
                <w:p w14:paraId="7BD8D050"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8</w:t>
                  </w:r>
                </w:p>
              </w:tc>
            </w:tr>
            <w:tr w:rsidR="00777B81" w:rsidRPr="00B76B46" w14:paraId="0550DCFA" w14:textId="77777777" w:rsidTr="00777B81">
              <w:tc>
                <w:tcPr>
                  <w:tcW w:w="861" w:type="dxa"/>
                </w:tcPr>
                <w:p w14:paraId="26144C01" w14:textId="77777777" w:rsidR="00777B81" w:rsidRPr="00B76B46" w:rsidRDefault="00777B81" w:rsidP="00777B81">
                  <w:pPr>
                    <w:rPr>
                      <w:rFonts w:ascii="GHEA Grapalat" w:hAnsi="GHEA Grapalat"/>
                      <w:b/>
                    </w:rPr>
                  </w:pPr>
                  <w:r w:rsidRPr="00B76B46">
                    <w:rPr>
                      <w:rFonts w:ascii="GHEA Grapalat" w:hAnsi="GHEA Grapalat"/>
                      <w:b/>
                      <w:lang w:val="en-US"/>
                    </w:rPr>
                    <w:t>ՎԿՄ</w:t>
                  </w:r>
                </w:p>
                <w:p w14:paraId="73B49921" w14:textId="77777777" w:rsidR="00777B81" w:rsidRPr="00B76B46" w:rsidRDefault="00777B81" w:rsidP="00777B81">
                  <w:pPr>
                    <w:rPr>
                      <w:rFonts w:ascii="GHEA Grapalat" w:hAnsi="GHEA Grapalat"/>
                      <w:b/>
                    </w:rPr>
                  </w:pPr>
                </w:p>
              </w:tc>
              <w:tc>
                <w:tcPr>
                  <w:tcW w:w="783" w:type="dxa"/>
                </w:tcPr>
                <w:p w14:paraId="72636DDD" w14:textId="77777777" w:rsidR="00777B81" w:rsidRPr="00B76B46" w:rsidRDefault="00777B81" w:rsidP="00777B81">
                  <w:pPr>
                    <w:rPr>
                      <w:rFonts w:ascii="GHEA Grapalat" w:hAnsi="GHEA Grapalat"/>
                    </w:rPr>
                  </w:pPr>
                  <w:r w:rsidRPr="00B76B46">
                    <w:rPr>
                      <w:rFonts w:ascii="GHEA Grapalat" w:hAnsi="GHEA Grapalat"/>
                    </w:rPr>
                    <w:t>-</w:t>
                  </w:r>
                </w:p>
              </w:tc>
              <w:tc>
                <w:tcPr>
                  <w:tcW w:w="970" w:type="dxa"/>
                </w:tcPr>
                <w:p w14:paraId="6B7AA042"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5A62F03F"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20A78CDC"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56D3A3F2"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10455475"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4EC5C24D"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13BBEDD9"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2BA06A8F"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4424C9CA"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525E1C0E"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7F671E79"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3208FC8C"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63" w:type="dxa"/>
                </w:tcPr>
                <w:p w14:paraId="1DCD529D"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68E71D03"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r>
            <w:tr w:rsidR="00777B81" w:rsidRPr="00B76B46" w14:paraId="7020DF8A" w14:textId="77777777" w:rsidTr="00777B81">
              <w:tc>
                <w:tcPr>
                  <w:tcW w:w="861" w:type="dxa"/>
                </w:tcPr>
                <w:p w14:paraId="0A3A10FB" w14:textId="77777777" w:rsidR="00777B81" w:rsidRPr="00B76B46" w:rsidRDefault="00777B81" w:rsidP="00777B81">
                  <w:pPr>
                    <w:rPr>
                      <w:rFonts w:ascii="GHEA Grapalat" w:hAnsi="GHEA Grapalat"/>
                      <w:b/>
                    </w:rPr>
                  </w:pPr>
                  <w:r w:rsidRPr="00B76B46">
                    <w:rPr>
                      <w:rFonts w:ascii="GHEA Grapalat" w:hAnsi="GHEA Grapalat"/>
                      <w:b/>
                      <w:lang w:val="en-US"/>
                    </w:rPr>
                    <w:t>ՆԳՍ</w:t>
                  </w:r>
                </w:p>
                <w:p w14:paraId="70AA1C76" w14:textId="77777777" w:rsidR="00777B81" w:rsidRPr="00B76B46" w:rsidRDefault="00777B81" w:rsidP="00777B81">
                  <w:pPr>
                    <w:rPr>
                      <w:rFonts w:ascii="GHEA Grapalat" w:hAnsi="GHEA Grapalat"/>
                      <w:b/>
                    </w:rPr>
                  </w:pPr>
                </w:p>
              </w:tc>
              <w:tc>
                <w:tcPr>
                  <w:tcW w:w="783" w:type="dxa"/>
                </w:tcPr>
                <w:p w14:paraId="4912CC4F" w14:textId="77777777" w:rsidR="00777B81" w:rsidRPr="00B76B46" w:rsidRDefault="00777B81" w:rsidP="00777B81">
                  <w:pPr>
                    <w:rPr>
                      <w:rFonts w:ascii="GHEA Grapalat" w:hAnsi="GHEA Grapalat"/>
                      <w:sz w:val="20"/>
                    </w:rPr>
                  </w:pPr>
                  <w:r w:rsidRPr="00B76B46">
                    <w:rPr>
                      <w:rFonts w:ascii="GHEA Grapalat" w:hAnsi="GHEA Grapalat"/>
                      <w:sz w:val="20"/>
                    </w:rPr>
                    <w:t>-</w:t>
                  </w:r>
                </w:p>
              </w:tc>
              <w:tc>
                <w:tcPr>
                  <w:tcW w:w="970" w:type="dxa"/>
                </w:tcPr>
                <w:p w14:paraId="7134CCD6" w14:textId="77777777" w:rsidR="00777B81" w:rsidRPr="00B76B46" w:rsidRDefault="00777B81" w:rsidP="00777B81">
                  <w:pPr>
                    <w:rPr>
                      <w:rFonts w:ascii="GHEA Grapalat" w:hAnsi="GHEA Grapalat"/>
                      <w:sz w:val="20"/>
                    </w:rPr>
                  </w:pPr>
                  <w:r w:rsidRPr="00B76B46">
                    <w:rPr>
                      <w:rFonts w:ascii="GHEA Grapalat" w:hAnsi="GHEA Grapalat"/>
                      <w:sz w:val="20"/>
                    </w:rPr>
                    <w:t>1.01x</w:t>
                  </w:r>
                </w:p>
                <w:p w14:paraId="11A31B4A"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395AAEF0" w14:textId="77777777" w:rsidR="00777B81" w:rsidRPr="00B76B46" w:rsidRDefault="00777B81" w:rsidP="00777B81">
                  <w:pPr>
                    <w:rPr>
                      <w:rFonts w:ascii="GHEA Grapalat" w:hAnsi="GHEA Grapalat"/>
                      <w:sz w:val="20"/>
                    </w:rPr>
                  </w:pPr>
                  <w:r w:rsidRPr="00B76B46">
                    <w:rPr>
                      <w:rFonts w:ascii="GHEA Grapalat" w:hAnsi="GHEA Grapalat"/>
                      <w:sz w:val="20"/>
                    </w:rPr>
                    <w:t>1.02x</w:t>
                  </w:r>
                </w:p>
                <w:p w14:paraId="66F60AD9"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080B029F" w14:textId="77777777" w:rsidR="00777B81" w:rsidRPr="00B76B46" w:rsidRDefault="00777B81" w:rsidP="00777B81">
                  <w:pPr>
                    <w:rPr>
                      <w:rFonts w:ascii="GHEA Grapalat" w:hAnsi="GHEA Grapalat"/>
                      <w:sz w:val="20"/>
                    </w:rPr>
                  </w:pPr>
                  <w:r w:rsidRPr="00B76B46">
                    <w:rPr>
                      <w:rFonts w:ascii="GHEA Grapalat" w:hAnsi="GHEA Grapalat"/>
                      <w:sz w:val="20"/>
                    </w:rPr>
                    <w:t>1.03x</w:t>
                  </w:r>
                </w:p>
                <w:p w14:paraId="297054CC"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5571D114" w14:textId="77777777" w:rsidR="00777B81" w:rsidRPr="00B76B46" w:rsidRDefault="00777B81" w:rsidP="00777B81">
                  <w:pPr>
                    <w:rPr>
                      <w:rFonts w:ascii="GHEA Grapalat" w:hAnsi="GHEA Grapalat"/>
                      <w:sz w:val="20"/>
                    </w:rPr>
                  </w:pPr>
                  <w:r w:rsidRPr="00B76B46">
                    <w:rPr>
                      <w:rFonts w:ascii="GHEA Grapalat" w:hAnsi="GHEA Grapalat"/>
                      <w:sz w:val="20"/>
                    </w:rPr>
                    <w:t>1.04x</w:t>
                  </w:r>
                </w:p>
                <w:p w14:paraId="0A6EC43C"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566AEEB6" w14:textId="77777777" w:rsidR="00777B81" w:rsidRPr="00B76B46" w:rsidRDefault="00777B81" w:rsidP="00777B81">
                  <w:pPr>
                    <w:rPr>
                      <w:rFonts w:ascii="GHEA Grapalat" w:hAnsi="GHEA Grapalat"/>
                      <w:sz w:val="20"/>
                    </w:rPr>
                  </w:pPr>
                  <w:r w:rsidRPr="00B76B46">
                    <w:rPr>
                      <w:rFonts w:ascii="GHEA Grapalat" w:hAnsi="GHEA Grapalat"/>
                      <w:sz w:val="20"/>
                    </w:rPr>
                    <w:t>1.05x</w:t>
                  </w:r>
                </w:p>
                <w:p w14:paraId="5F54AFCE"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4EE95D0F" w14:textId="77777777" w:rsidR="00777B81" w:rsidRPr="00B76B46" w:rsidRDefault="00777B81" w:rsidP="00777B81">
                  <w:pPr>
                    <w:rPr>
                      <w:rFonts w:ascii="GHEA Grapalat" w:hAnsi="GHEA Grapalat"/>
                      <w:sz w:val="20"/>
                    </w:rPr>
                  </w:pPr>
                  <w:r w:rsidRPr="00B76B46">
                    <w:rPr>
                      <w:rFonts w:ascii="GHEA Grapalat" w:hAnsi="GHEA Grapalat"/>
                      <w:sz w:val="20"/>
                    </w:rPr>
                    <w:t>1.06x</w:t>
                  </w:r>
                </w:p>
                <w:p w14:paraId="69A3DF84"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63" w:type="dxa"/>
                </w:tcPr>
                <w:p w14:paraId="4EC2A757" w14:textId="77777777" w:rsidR="00777B81" w:rsidRPr="00B76B46" w:rsidRDefault="00777B81" w:rsidP="00777B81">
                  <w:pPr>
                    <w:rPr>
                      <w:rFonts w:ascii="GHEA Grapalat" w:hAnsi="GHEA Grapalat"/>
                      <w:sz w:val="20"/>
                    </w:rPr>
                  </w:pPr>
                  <w:r w:rsidRPr="00B76B46">
                    <w:rPr>
                      <w:rFonts w:ascii="GHEA Grapalat" w:hAnsi="GHEA Grapalat"/>
                      <w:sz w:val="20"/>
                    </w:rPr>
                    <w:t>1.07x</w:t>
                  </w:r>
                </w:p>
                <w:p w14:paraId="1C9A8D06"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r>
            <w:tr w:rsidR="00777B81" w:rsidRPr="00B76B46" w14:paraId="3508C265" w14:textId="77777777" w:rsidTr="00777B81">
              <w:tc>
                <w:tcPr>
                  <w:tcW w:w="861" w:type="dxa"/>
                  <w:tcBorders>
                    <w:left w:val="nil"/>
                    <w:bottom w:val="nil"/>
                    <w:right w:val="nil"/>
                  </w:tcBorders>
                </w:tcPr>
                <w:p w14:paraId="382CB276" w14:textId="77777777" w:rsidR="00777B81" w:rsidRPr="00B76B46" w:rsidRDefault="00777B81" w:rsidP="00777B81">
                  <w:pPr>
                    <w:rPr>
                      <w:rFonts w:ascii="GHEA Grapalat" w:hAnsi="GHEA Grapalat"/>
                      <w:b/>
                    </w:rPr>
                  </w:pPr>
                </w:p>
              </w:tc>
              <w:tc>
                <w:tcPr>
                  <w:tcW w:w="783" w:type="dxa"/>
                  <w:tcBorders>
                    <w:left w:val="nil"/>
                    <w:right w:val="nil"/>
                  </w:tcBorders>
                </w:tcPr>
                <w:p w14:paraId="25C72020" w14:textId="77777777" w:rsidR="00777B81" w:rsidRPr="00B76B46" w:rsidRDefault="00777B81" w:rsidP="00777B81">
                  <w:pPr>
                    <w:rPr>
                      <w:rFonts w:ascii="GHEA Grapalat" w:hAnsi="GHEA Grapalat"/>
                    </w:rPr>
                  </w:pPr>
                </w:p>
              </w:tc>
              <w:tc>
                <w:tcPr>
                  <w:tcW w:w="970" w:type="dxa"/>
                  <w:tcBorders>
                    <w:left w:val="nil"/>
                    <w:right w:val="nil"/>
                  </w:tcBorders>
                </w:tcPr>
                <w:p w14:paraId="63283B7F" w14:textId="77777777" w:rsidR="00777B81" w:rsidRPr="00B76B46" w:rsidRDefault="00777B81" w:rsidP="00777B81">
                  <w:pPr>
                    <w:rPr>
                      <w:rFonts w:ascii="GHEA Grapalat" w:hAnsi="GHEA Grapalat"/>
                    </w:rPr>
                  </w:pPr>
                </w:p>
              </w:tc>
              <w:tc>
                <w:tcPr>
                  <w:tcW w:w="970" w:type="dxa"/>
                  <w:tcBorders>
                    <w:left w:val="nil"/>
                    <w:right w:val="nil"/>
                  </w:tcBorders>
                </w:tcPr>
                <w:p w14:paraId="197F691B" w14:textId="77777777" w:rsidR="00777B81" w:rsidRPr="00B76B46" w:rsidRDefault="00777B81" w:rsidP="00777B81">
                  <w:pPr>
                    <w:rPr>
                      <w:rFonts w:ascii="GHEA Grapalat" w:hAnsi="GHEA Grapalat"/>
                    </w:rPr>
                  </w:pPr>
                </w:p>
              </w:tc>
              <w:tc>
                <w:tcPr>
                  <w:tcW w:w="970" w:type="dxa"/>
                  <w:tcBorders>
                    <w:left w:val="nil"/>
                    <w:right w:val="nil"/>
                  </w:tcBorders>
                </w:tcPr>
                <w:p w14:paraId="47EFEED9" w14:textId="77777777" w:rsidR="00777B81" w:rsidRPr="00B76B46" w:rsidRDefault="00777B81" w:rsidP="00777B81">
                  <w:pPr>
                    <w:rPr>
                      <w:rFonts w:ascii="GHEA Grapalat" w:hAnsi="GHEA Grapalat"/>
                    </w:rPr>
                  </w:pPr>
                </w:p>
              </w:tc>
              <w:tc>
                <w:tcPr>
                  <w:tcW w:w="970" w:type="dxa"/>
                  <w:tcBorders>
                    <w:left w:val="nil"/>
                    <w:right w:val="nil"/>
                  </w:tcBorders>
                </w:tcPr>
                <w:p w14:paraId="5AAAE3F5" w14:textId="77777777" w:rsidR="00777B81" w:rsidRPr="00B76B46" w:rsidRDefault="00777B81" w:rsidP="00777B81">
                  <w:pPr>
                    <w:rPr>
                      <w:rFonts w:ascii="GHEA Grapalat" w:hAnsi="GHEA Grapalat"/>
                    </w:rPr>
                  </w:pPr>
                </w:p>
              </w:tc>
              <w:tc>
                <w:tcPr>
                  <w:tcW w:w="970" w:type="dxa"/>
                  <w:tcBorders>
                    <w:left w:val="nil"/>
                    <w:right w:val="nil"/>
                  </w:tcBorders>
                </w:tcPr>
                <w:p w14:paraId="68F801C6" w14:textId="77777777" w:rsidR="00777B81" w:rsidRPr="00B76B46" w:rsidRDefault="00777B81" w:rsidP="00777B81">
                  <w:pPr>
                    <w:rPr>
                      <w:rFonts w:ascii="GHEA Grapalat" w:hAnsi="GHEA Grapalat"/>
                    </w:rPr>
                  </w:pPr>
                </w:p>
              </w:tc>
              <w:tc>
                <w:tcPr>
                  <w:tcW w:w="970" w:type="dxa"/>
                  <w:tcBorders>
                    <w:left w:val="nil"/>
                    <w:right w:val="nil"/>
                  </w:tcBorders>
                </w:tcPr>
                <w:p w14:paraId="0D68E59F" w14:textId="77777777" w:rsidR="00777B81" w:rsidRPr="00B76B46" w:rsidRDefault="00777B81" w:rsidP="00777B81">
                  <w:pPr>
                    <w:rPr>
                      <w:rFonts w:ascii="GHEA Grapalat" w:hAnsi="GHEA Grapalat"/>
                    </w:rPr>
                  </w:pPr>
                </w:p>
              </w:tc>
              <w:tc>
                <w:tcPr>
                  <w:tcW w:w="963" w:type="dxa"/>
                  <w:tcBorders>
                    <w:left w:val="nil"/>
                    <w:bottom w:val="nil"/>
                    <w:right w:val="nil"/>
                  </w:tcBorders>
                </w:tcPr>
                <w:p w14:paraId="0C3DAC54" w14:textId="77777777" w:rsidR="00777B81" w:rsidRPr="00B76B46" w:rsidRDefault="00777B81" w:rsidP="00777B81">
                  <w:pPr>
                    <w:rPr>
                      <w:rFonts w:ascii="GHEA Grapalat" w:hAnsi="GHEA Grapalat"/>
                    </w:rPr>
                  </w:pPr>
                </w:p>
              </w:tc>
            </w:tr>
            <w:tr w:rsidR="00777B81" w:rsidRPr="00B76B46" w14:paraId="385C00BA" w14:textId="77777777" w:rsidTr="00777B81">
              <w:tc>
                <w:tcPr>
                  <w:tcW w:w="861" w:type="dxa"/>
                  <w:tcBorders>
                    <w:top w:val="nil"/>
                    <w:left w:val="nil"/>
                  </w:tcBorders>
                </w:tcPr>
                <w:p w14:paraId="2C167928" w14:textId="77777777" w:rsidR="00777B81" w:rsidRPr="00B76B46" w:rsidRDefault="00777B81" w:rsidP="00777B81">
                  <w:pPr>
                    <w:rPr>
                      <w:rFonts w:ascii="GHEA Grapalat" w:hAnsi="GHEA Grapalat"/>
                    </w:rPr>
                  </w:pPr>
                </w:p>
              </w:tc>
              <w:tc>
                <w:tcPr>
                  <w:tcW w:w="783" w:type="dxa"/>
                </w:tcPr>
                <w:p w14:paraId="7532AC8C"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9</w:t>
                  </w:r>
                </w:p>
              </w:tc>
              <w:tc>
                <w:tcPr>
                  <w:tcW w:w="970" w:type="dxa"/>
                </w:tcPr>
                <w:p w14:paraId="34127FD4"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10</w:t>
                  </w:r>
                </w:p>
              </w:tc>
              <w:tc>
                <w:tcPr>
                  <w:tcW w:w="970" w:type="dxa"/>
                </w:tcPr>
                <w:p w14:paraId="44BEC35A"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11</w:t>
                  </w:r>
                </w:p>
              </w:tc>
              <w:tc>
                <w:tcPr>
                  <w:tcW w:w="970" w:type="dxa"/>
                </w:tcPr>
                <w:p w14:paraId="65593DA4"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12</w:t>
                  </w:r>
                </w:p>
              </w:tc>
              <w:tc>
                <w:tcPr>
                  <w:tcW w:w="970" w:type="dxa"/>
                </w:tcPr>
                <w:p w14:paraId="2B9EB6A3"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13</w:t>
                  </w:r>
                </w:p>
              </w:tc>
              <w:tc>
                <w:tcPr>
                  <w:tcW w:w="970" w:type="dxa"/>
                </w:tcPr>
                <w:p w14:paraId="02D160F0"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14</w:t>
                  </w:r>
                </w:p>
              </w:tc>
              <w:tc>
                <w:tcPr>
                  <w:tcW w:w="970" w:type="dxa"/>
                </w:tcPr>
                <w:p w14:paraId="358082DF"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15</w:t>
                  </w:r>
                </w:p>
              </w:tc>
              <w:tc>
                <w:tcPr>
                  <w:tcW w:w="963" w:type="dxa"/>
                  <w:tcBorders>
                    <w:top w:val="nil"/>
                    <w:bottom w:val="nil"/>
                    <w:right w:val="nil"/>
                  </w:tcBorders>
                </w:tcPr>
                <w:p w14:paraId="1E297AE2" w14:textId="77777777" w:rsidR="00777B81" w:rsidRPr="00B76B46" w:rsidRDefault="00777B81" w:rsidP="00777B81">
                  <w:pPr>
                    <w:rPr>
                      <w:rFonts w:ascii="GHEA Grapalat" w:hAnsi="GHEA Grapalat"/>
                    </w:rPr>
                  </w:pPr>
                </w:p>
              </w:tc>
            </w:tr>
            <w:tr w:rsidR="00777B81" w:rsidRPr="00B76B46" w14:paraId="7F74C4E6" w14:textId="77777777" w:rsidTr="00777B81">
              <w:tc>
                <w:tcPr>
                  <w:tcW w:w="861" w:type="dxa"/>
                </w:tcPr>
                <w:p w14:paraId="3C94A421" w14:textId="77777777" w:rsidR="00777B81" w:rsidRPr="00B76B46" w:rsidRDefault="00777B81" w:rsidP="00777B81">
                  <w:pPr>
                    <w:rPr>
                      <w:rFonts w:ascii="GHEA Grapalat" w:hAnsi="GHEA Grapalat"/>
                      <w:b/>
                    </w:rPr>
                  </w:pPr>
                  <w:r w:rsidRPr="00B76B46">
                    <w:rPr>
                      <w:rFonts w:ascii="GHEA Grapalat" w:hAnsi="GHEA Grapalat"/>
                      <w:b/>
                      <w:lang w:val="en-US"/>
                    </w:rPr>
                    <w:t>ՎԿՄ</w:t>
                  </w:r>
                </w:p>
                <w:p w14:paraId="2D69678C" w14:textId="77777777" w:rsidR="00777B81" w:rsidRPr="00B76B46" w:rsidRDefault="00777B81" w:rsidP="00777B81">
                  <w:pPr>
                    <w:rPr>
                      <w:rFonts w:ascii="GHEA Grapalat" w:hAnsi="GHEA Grapalat"/>
                      <w:b/>
                    </w:rPr>
                  </w:pPr>
                </w:p>
              </w:tc>
              <w:tc>
                <w:tcPr>
                  <w:tcW w:w="783" w:type="dxa"/>
                </w:tcPr>
                <w:p w14:paraId="3FB62C5E"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4AD0E911"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4B89FFA0"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08207DC9"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618647A2"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7776F3DB"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297608E1"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303F5E01"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0A062408"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28A10E51"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45AEF0DF"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635B84BC"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49000573"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20DDEEDC"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63" w:type="dxa"/>
                  <w:tcBorders>
                    <w:top w:val="nil"/>
                    <w:bottom w:val="nil"/>
                    <w:right w:val="nil"/>
                  </w:tcBorders>
                </w:tcPr>
                <w:p w14:paraId="7D213ED7" w14:textId="77777777" w:rsidR="00777B81" w:rsidRPr="00B76B46" w:rsidRDefault="00777B81" w:rsidP="00777B81">
                  <w:pPr>
                    <w:rPr>
                      <w:rFonts w:ascii="GHEA Grapalat" w:hAnsi="GHEA Grapalat"/>
                    </w:rPr>
                  </w:pPr>
                </w:p>
              </w:tc>
            </w:tr>
            <w:tr w:rsidR="00777B81" w:rsidRPr="00B76B46" w14:paraId="09B3DA44" w14:textId="77777777" w:rsidTr="00777B81">
              <w:tc>
                <w:tcPr>
                  <w:tcW w:w="861" w:type="dxa"/>
                </w:tcPr>
                <w:p w14:paraId="3DB2A311" w14:textId="77777777" w:rsidR="00777B81" w:rsidRPr="00B76B46" w:rsidRDefault="00777B81" w:rsidP="00777B81">
                  <w:pPr>
                    <w:rPr>
                      <w:rFonts w:ascii="GHEA Grapalat" w:hAnsi="GHEA Grapalat"/>
                      <w:b/>
                    </w:rPr>
                  </w:pPr>
                  <w:r w:rsidRPr="00B76B46">
                    <w:rPr>
                      <w:rFonts w:ascii="GHEA Grapalat" w:hAnsi="GHEA Grapalat"/>
                      <w:b/>
                      <w:lang w:val="en-US"/>
                    </w:rPr>
                    <w:t>ՆԳՍ</w:t>
                  </w:r>
                </w:p>
                <w:p w14:paraId="0926923B" w14:textId="77777777" w:rsidR="00777B81" w:rsidRPr="00B76B46" w:rsidRDefault="00777B81" w:rsidP="00777B81">
                  <w:pPr>
                    <w:rPr>
                      <w:rFonts w:ascii="GHEA Grapalat" w:hAnsi="GHEA Grapalat"/>
                      <w:b/>
                    </w:rPr>
                  </w:pPr>
                </w:p>
              </w:tc>
              <w:tc>
                <w:tcPr>
                  <w:tcW w:w="783" w:type="dxa"/>
                </w:tcPr>
                <w:p w14:paraId="27C486C0" w14:textId="77777777" w:rsidR="00777B81" w:rsidRPr="00B76B46" w:rsidRDefault="00777B81" w:rsidP="00777B81">
                  <w:pPr>
                    <w:rPr>
                      <w:rFonts w:ascii="GHEA Grapalat" w:hAnsi="GHEA Grapalat"/>
                      <w:sz w:val="20"/>
                    </w:rPr>
                  </w:pPr>
                  <w:r w:rsidRPr="00B76B46">
                    <w:rPr>
                      <w:rFonts w:ascii="GHEA Grapalat" w:hAnsi="GHEA Grapalat"/>
                      <w:sz w:val="20"/>
                    </w:rPr>
                    <w:lastRenderedPageBreak/>
                    <w:t>1.08x</w:t>
                  </w:r>
                </w:p>
                <w:p w14:paraId="397238C2" w14:textId="77777777" w:rsidR="00777B81" w:rsidRPr="00B76B46" w:rsidRDefault="00777B81" w:rsidP="00777B81">
                  <w:pPr>
                    <w:rPr>
                      <w:rFonts w:ascii="GHEA Grapalat" w:hAnsi="GHEA Grapalat"/>
                      <w:sz w:val="20"/>
                    </w:rPr>
                  </w:pPr>
                  <w:r w:rsidRPr="00B76B46">
                    <w:rPr>
                      <w:rFonts w:ascii="GHEA Grapalat" w:hAnsi="GHEA Grapalat"/>
                      <w:sz w:val="20"/>
                      <w:lang w:val="en-US"/>
                    </w:rPr>
                    <w:lastRenderedPageBreak/>
                    <w:t>ԵԱ</w:t>
                  </w:r>
                </w:p>
              </w:tc>
              <w:tc>
                <w:tcPr>
                  <w:tcW w:w="970" w:type="dxa"/>
                </w:tcPr>
                <w:p w14:paraId="6DF84F7A" w14:textId="77777777" w:rsidR="00777B81" w:rsidRPr="00B76B46" w:rsidRDefault="00777B81" w:rsidP="00777B81">
                  <w:pPr>
                    <w:rPr>
                      <w:rFonts w:ascii="GHEA Grapalat" w:hAnsi="GHEA Grapalat"/>
                      <w:sz w:val="20"/>
                    </w:rPr>
                  </w:pPr>
                  <w:r w:rsidRPr="00B76B46">
                    <w:rPr>
                      <w:rFonts w:ascii="GHEA Grapalat" w:hAnsi="GHEA Grapalat"/>
                      <w:sz w:val="20"/>
                    </w:rPr>
                    <w:lastRenderedPageBreak/>
                    <w:t>1.09x</w:t>
                  </w:r>
                </w:p>
                <w:p w14:paraId="6A0DF5D3" w14:textId="77777777" w:rsidR="00777B81" w:rsidRPr="00B76B46" w:rsidRDefault="00777B81" w:rsidP="00777B81">
                  <w:pPr>
                    <w:rPr>
                      <w:rFonts w:ascii="GHEA Grapalat" w:hAnsi="GHEA Grapalat"/>
                      <w:sz w:val="20"/>
                    </w:rPr>
                  </w:pPr>
                  <w:r w:rsidRPr="00B76B46">
                    <w:rPr>
                      <w:rFonts w:ascii="GHEA Grapalat" w:hAnsi="GHEA Grapalat"/>
                      <w:sz w:val="20"/>
                      <w:lang w:val="en-US"/>
                    </w:rPr>
                    <w:lastRenderedPageBreak/>
                    <w:t>ԵԱ</w:t>
                  </w:r>
                </w:p>
              </w:tc>
              <w:tc>
                <w:tcPr>
                  <w:tcW w:w="970" w:type="dxa"/>
                </w:tcPr>
                <w:p w14:paraId="349C9F42" w14:textId="77777777" w:rsidR="00777B81" w:rsidRPr="00B76B46" w:rsidRDefault="00777B81" w:rsidP="00777B81">
                  <w:pPr>
                    <w:rPr>
                      <w:rFonts w:ascii="GHEA Grapalat" w:hAnsi="GHEA Grapalat"/>
                      <w:sz w:val="20"/>
                    </w:rPr>
                  </w:pPr>
                  <w:r w:rsidRPr="00B76B46">
                    <w:rPr>
                      <w:rFonts w:ascii="GHEA Grapalat" w:hAnsi="GHEA Grapalat"/>
                      <w:sz w:val="20"/>
                    </w:rPr>
                    <w:lastRenderedPageBreak/>
                    <w:t>1.10x</w:t>
                  </w:r>
                </w:p>
                <w:p w14:paraId="77966743" w14:textId="77777777" w:rsidR="00777B81" w:rsidRPr="00B76B46" w:rsidRDefault="00777B81" w:rsidP="00777B81">
                  <w:pPr>
                    <w:rPr>
                      <w:rFonts w:ascii="GHEA Grapalat" w:hAnsi="GHEA Grapalat"/>
                      <w:sz w:val="20"/>
                    </w:rPr>
                  </w:pPr>
                  <w:r w:rsidRPr="00B76B46">
                    <w:rPr>
                      <w:rFonts w:ascii="GHEA Grapalat" w:hAnsi="GHEA Grapalat"/>
                      <w:sz w:val="20"/>
                      <w:lang w:val="en-US"/>
                    </w:rPr>
                    <w:lastRenderedPageBreak/>
                    <w:t>ԵԱ</w:t>
                  </w:r>
                </w:p>
              </w:tc>
              <w:tc>
                <w:tcPr>
                  <w:tcW w:w="970" w:type="dxa"/>
                </w:tcPr>
                <w:p w14:paraId="60046FB2" w14:textId="77777777" w:rsidR="00777B81" w:rsidRPr="00B76B46" w:rsidRDefault="00777B81" w:rsidP="00777B81">
                  <w:pPr>
                    <w:rPr>
                      <w:rFonts w:ascii="GHEA Grapalat" w:hAnsi="GHEA Grapalat"/>
                      <w:sz w:val="20"/>
                    </w:rPr>
                  </w:pPr>
                  <w:r w:rsidRPr="00B76B46">
                    <w:rPr>
                      <w:rFonts w:ascii="GHEA Grapalat" w:hAnsi="GHEA Grapalat"/>
                      <w:sz w:val="20"/>
                    </w:rPr>
                    <w:lastRenderedPageBreak/>
                    <w:t>1.11x</w:t>
                  </w:r>
                </w:p>
                <w:p w14:paraId="253DF155" w14:textId="77777777" w:rsidR="00777B81" w:rsidRPr="00B76B46" w:rsidRDefault="00777B81" w:rsidP="00777B81">
                  <w:pPr>
                    <w:rPr>
                      <w:rFonts w:ascii="GHEA Grapalat" w:hAnsi="GHEA Grapalat"/>
                      <w:sz w:val="20"/>
                    </w:rPr>
                  </w:pPr>
                  <w:r w:rsidRPr="00B76B46">
                    <w:rPr>
                      <w:rFonts w:ascii="GHEA Grapalat" w:hAnsi="GHEA Grapalat"/>
                      <w:sz w:val="20"/>
                      <w:lang w:val="en-US"/>
                    </w:rPr>
                    <w:lastRenderedPageBreak/>
                    <w:t>ԵԱ</w:t>
                  </w:r>
                </w:p>
              </w:tc>
              <w:tc>
                <w:tcPr>
                  <w:tcW w:w="970" w:type="dxa"/>
                </w:tcPr>
                <w:p w14:paraId="54601269" w14:textId="77777777" w:rsidR="00777B81" w:rsidRPr="00B76B46" w:rsidRDefault="00777B81" w:rsidP="00777B81">
                  <w:pPr>
                    <w:rPr>
                      <w:rFonts w:ascii="GHEA Grapalat" w:hAnsi="GHEA Grapalat"/>
                      <w:sz w:val="20"/>
                    </w:rPr>
                  </w:pPr>
                  <w:r w:rsidRPr="00B76B46">
                    <w:rPr>
                      <w:rFonts w:ascii="GHEA Grapalat" w:hAnsi="GHEA Grapalat"/>
                      <w:sz w:val="20"/>
                    </w:rPr>
                    <w:lastRenderedPageBreak/>
                    <w:t>1.12x</w:t>
                  </w:r>
                </w:p>
                <w:p w14:paraId="04AF1965" w14:textId="77777777" w:rsidR="00777B81" w:rsidRPr="00B76B46" w:rsidRDefault="00777B81" w:rsidP="00777B81">
                  <w:pPr>
                    <w:rPr>
                      <w:rFonts w:ascii="GHEA Grapalat" w:hAnsi="GHEA Grapalat"/>
                      <w:sz w:val="20"/>
                    </w:rPr>
                  </w:pPr>
                  <w:r w:rsidRPr="00B76B46">
                    <w:rPr>
                      <w:rFonts w:ascii="GHEA Grapalat" w:hAnsi="GHEA Grapalat"/>
                      <w:sz w:val="20"/>
                      <w:lang w:val="en-US"/>
                    </w:rPr>
                    <w:lastRenderedPageBreak/>
                    <w:t>ԵԱ</w:t>
                  </w:r>
                </w:p>
              </w:tc>
              <w:tc>
                <w:tcPr>
                  <w:tcW w:w="970" w:type="dxa"/>
                </w:tcPr>
                <w:p w14:paraId="4C6DE399" w14:textId="77777777" w:rsidR="00777B81" w:rsidRPr="00B76B46" w:rsidRDefault="00777B81" w:rsidP="00777B81">
                  <w:pPr>
                    <w:rPr>
                      <w:rFonts w:ascii="GHEA Grapalat" w:hAnsi="GHEA Grapalat"/>
                      <w:sz w:val="20"/>
                    </w:rPr>
                  </w:pPr>
                  <w:r w:rsidRPr="00B76B46">
                    <w:rPr>
                      <w:rFonts w:ascii="GHEA Grapalat" w:hAnsi="GHEA Grapalat"/>
                      <w:sz w:val="20"/>
                    </w:rPr>
                    <w:lastRenderedPageBreak/>
                    <w:t>1.13x</w:t>
                  </w:r>
                </w:p>
                <w:p w14:paraId="2EC14F5B" w14:textId="77777777" w:rsidR="00777B81" w:rsidRPr="00B76B46" w:rsidRDefault="00777B81" w:rsidP="00777B81">
                  <w:pPr>
                    <w:rPr>
                      <w:rFonts w:ascii="GHEA Grapalat" w:hAnsi="GHEA Grapalat"/>
                      <w:sz w:val="20"/>
                    </w:rPr>
                  </w:pPr>
                  <w:r w:rsidRPr="00B76B46">
                    <w:rPr>
                      <w:rFonts w:ascii="GHEA Grapalat" w:hAnsi="GHEA Grapalat"/>
                      <w:sz w:val="20"/>
                      <w:lang w:val="en-US"/>
                    </w:rPr>
                    <w:lastRenderedPageBreak/>
                    <w:t>ԵԱ</w:t>
                  </w:r>
                </w:p>
              </w:tc>
              <w:tc>
                <w:tcPr>
                  <w:tcW w:w="970" w:type="dxa"/>
                </w:tcPr>
                <w:p w14:paraId="490E29AE" w14:textId="77777777" w:rsidR="00777B81" w:rsidRPr="00B76B46" w:rsidRDefault="00777B81" w:rsidP="00777B81">
                  <w:pPr>
                    <w:rPr>
                      <w:rFonts w:ascii="GHEA Grapalat" w:hAnsi="GHEA Grapalat"/>
                      <w:sz w:val="20"/>
                    </w:rPr>
                  </w:pPr>
                  <w:r w:rsidRPr="00B76B46">
                    <w:rPr>
                      <w:rFonts w:ascii="GHEA Grapalat" w:hAnsi="GHEA Grapalat"/>
                      <w:sz w:val="20"/>
                    </w:rPr>
                    <w:lastRenderedPageBreak/>
                    <w:t>1.14x</w:t>
                  </w:r>
                </w:p>
                <w:p w14:paraId="3F61C6F6" w14:textId="77777777" w:rsidR="00777B81" w:rsidRPr="00B76B46" w:rsidRDefault="00777B81" w:rsidP="00777B81">
                  <w:pPr>
                    <w:rPr>
                      <w:rFonts w:ascii="GHEA Grapalat" w:hAnsi="GHEA Grapalat"/>
                      <w:sz w:val="20"/>
                    </w:rPr>
                  </w:pPr>
                  <w:r w:rsidRPr="00B76B46">
                    <w:rPr>
                      <w:rFonts w:ascii="GHEA Grapalat" w:hAnsi="GHEA Grapalat"/>
                      <w:sz w:val="20"/>
                      <w:lang w:val="en-US"/>
                    </w:rPr>
                    <w:lastRenderedPageBreak/>
                    <w:t>ԵԱ</w:t>
                  </w:r>
                </w:p>
              </w:tc>
              <w:tc>
                <w:tcPr>
                  <w:tcW w:w="963" w:type="dxa"/>
                  <w:tcBorders>
                    <w:top w:val="nil"/>
                    <w:bottom w:val="nil"/>
                    <w:right w:val="nil"/>
                  </w:tcBorders>
                </w:tcPr>
                <w:p w14:paraId="251AA189" w14:textId="77777777" w:rsidR="00777B81" w:rsidRPr="00B76B46" w:rsidRDefault="00777B81" w:rsidP="00777B81">
                  <w:pPr>
                    <w:rPr>
                      <w:rFonts w:ascii="GHEA Grapalat" w:hAnsi="GHEA Grapalat"/>
                    </w:rPr>
                  </w:pPr>
                </w:p>
              </w:tc>
            </w:tr>
          </w:tbl>
          <w:p w14:paraId="53C91FD8" w14:textId="77777777" w:rsidR="00777B81" w:rsidRPr="00B76B46" w:rsidRDefault="00777B81" w:rsidP="00777B81">
            <w:pPr>
              <w:rPr>
                <w:rFonts w:ascii="GHEA Grapalat" w:hAnsi="GHEA Grapalat"/>
              </w:rPr>
            </w:pPr>
          </w:p>
          <w:p w14:paraId="65D783B3" w14:textId="77777777" w:rsidR="00777B81" w:rsidRPr="00B76B46" w:rsidRDefault="00777B81" w:rsidP="00777B81">
            <w:pPr>
              <w:rPr>
                <w:rFonts w:ascii="GHEA Grapalat" w:hAnsi="GHEA Grapalat"/>
              </w:rPr>
            </w:pPr>
            <w:r w:rsidRPr="00B76B46">
              <w:rPr>
                <w:rFonts w:ascii="GHEA Grapalat" w:hAnsi="GHEA Grapalat"/>
                <w:szCs w:val="22"/>
                <w:lang w:val="en-US"/>
              </w:rPr>
              <w:t>ՀԿՑ</w:t>
            </w:r>
            <w:r w:rsidRPr="00B76B46">
              <w:rPr>
                <w:rFonts w:ascii="GHEA Grapalat" w:hAnsi="GHEA Grapalat"/>
                <w:szCs w:val="22"/>
              </w:rPr>
              <w:t xml:space="preserve"> QS1</w:t>
            </w:r>
            <w:r w:rsidRPr="00B76B46">
              <w:rPr>
                <w:rFonts w:ascii="GHEA Grapalat" w:hAnsi="GHEA Grapalat"/>
                <w:szCs w:val="22"/>
                <w:vertAlign w:val="subscript"/>
                <w:lang w:val="en-US"/>
              </w:rPr>
              <w:t>Երևան</w:t>
            </w:r>
            <w:r w:rsidRPr="00B76B46">
              <w:rPr>
                <w:rFonts w:ascii="GHEA Grapalat" w:hAnsi="GHEA Grapalat"/>
                <w:szCs w:val="22"/>
                <w:vertAlign w:val="subscript"/>
              </w:rPr>
              <w:t xml:space="preserve"> </w:t>
            </w:r>
            <w:r w:rsidRPr="00B76B46">
              <w:rPr>
                <w:rFonts w:ascii="GHEA Grapalat" w:hAnsi="GHEA Grapalat"/>
                <w:szCs w:val="22"/>
              </w:rPr>
              <w:t xml:space="preserve">- </w:t>
            </w:r>
            <w:r w:rsidRPr="00B76B46">
              <w:rPr>
                <w:rFonts w:ascii="GHEA Grapalat" w:hAnsi="GHEA Grapalat"/>
                <w:szCs w:val="22"/>
                <w:lang w:val="en-US"/>
              </w:rPr>
              <w:t>ի</w:t>
            </w:r>
            <w:r w:rsidRPr="00B76B46">
              <w:rPr>
                <w:rFonts w:ascii="GHEA Grapalat" w:hAnsi="GHEA Grapalat"/>
                <w:szCs w:val="22"/>
              </w:rPr>
              <w:t xml:space="preserve"> </w:t>
            </w:r>
            <w:r w:rsidRPr="00B76B46">
              <w:rPr>
                <w:rFonts w:ascii="GHEA Grapalat" w:hAnsi="GHEA Grapalat"/>
                <w:szCs w:val="22"/>
                <w:lang w:val="en-US"/>
              </w:rPr>
              <w:t>ՆԳՍ</w:t>
            </w:r>
            <w:r w:rsidRPr="00B76B46">
              <w:rPr>
                <w:rFonts w:ascii="GHEA Grapalat" w:hAnsi="GHEA Grapalat"/>
                <w:szCs w:val="22"/>
              </w:rPr>
              <w:t>-</w:t>
            </w:r>
            <w:r w:rsidRPr="00B76B46">
              <w:rPr>
                <w:rFonts w:ascii="GHEA Grapalat" w:hAnsi="GHEA Grapalat"/>
                <w:szCs w:val="22"/>
                <w:lang w:val="en-US"/>
              </w:rPr>
              <w:t>ը</w:t>
            </w:r>
            <w:r w:rsidRPr="00B76B46">
              <w:rPr>
                <w:rFonts w:ascii="GHEA Grapalat" w:hAnsi="GHEA Grapalat"/>
              </w:rPr>
              <w:t xml:space="preserve"> </w:t>
            </w:r>
            <w:r w:rsidRPr="00B76B46">
              <w:rPr>
                <w:rFonts w:ascii="GHEA Grapalat" w:hAnsi="GHEA Grapalat"/>
                <w:lang w:val="en-US"/>
              </w:rPr>
              <w:t>սահմանվում</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23 </w:t>
            </w:r>
            <w:r w:rsidRPr="00B76B46">
              <w:rPr>
                <w:rFonts w:ascii="GHEA Grapalat" w:hAnsi="GHEA Grapalat"/>
                <w:lang w:val="en-US"/>
              </w:rPr>
              <w:t>ժամ</w:t>
            </w:r>
            <w:r w:rsidRPr="00B76B46">
              <w:rPr>
                <w:rFonts w:ascii="GHEA Grapalat" w:hAnsi="GHEA Grapalat"/>
              </w:rPr>
              <w:t>/</w:t>
            </w:r>
            <w:r w:rsidRPr="00B76B46">
              <w:rPr>
                <w:rFonts w:ascii="GHEA Grapalat" w:hAnsi="GHEA Grapalat"/>
                <w:lang w:val="en-US"/>
              </w:rPr>
              <w:t>օր</w:t>
            </w:r>
            <w:r w:rsidRPr="00B76B46">
              <w:rPr>
                <w:rFonts w:ascii="GHEA Grapalat" w:hAnsi="GHEA Grapalat"/>
              </w:rPr>
              <w:t xml:space="preserve"> </w:t>
            </w:r>
            <w:r w:rsidRPr="00B76B46">
              <w:rPr>
                <w:rFonts w:ascii="GHEA Grapalat" w:hAnsi="GHEA Grapalat"/>
                <w:lang w:val="en-US"/>
              </w:rPr>
              <w:t>առավելագույն</w:t>
            </w:r>
            <w:r w:rsidRPr="00B76B46">
              <w:rPr>
                <w:rFonts w:ascii="GHEA Grapalat" w:hAnsi="GHEA Grapalat"/>
              </w:rPr>
              <w:t xml:space="preserve"> </w:t>
            </w:r>
            <w:r w:rsidRPr="00B76B46">
              <w:rPr>
                <w:rFonts w:ascii="GHEA Grapalat" w:hAnsi="GHEA Grapalat"/>
                <w:lang w:val="en-US"/>
              </w:rPr>
              <w:t>արժեքով</w:t>
            </w:r>
            <w:r w:rsidRPr="00B76B46">
              <w:rPr>
                <w:rFonts w:ascii="GHEA Grapalat" w:hAnsi="GHEA Grapalat"/>
              </w:rPr>
              <w:t xml:space="preserve">   </w:t>
            </w:r>
          </w:p>
          <w:p w14:paraId="17E448E4" w14:textId="77777777" w:rsidR="00777B81" w:rsidRPr="00B76B46" w:rsidRDefault="00777B81" w:rsidP="00777B81">
            <w:pPr>
              <w:rPr>
                <w:rFonts w:ascii="GHEA Grapalat" w:hAnsi="GHEA Grapalat"/>
              </w:rPr>
            </w:pPr>
            <w:r w:rsidRPr="00B76B46">
              <w:rPr>
                <w:rFonts w:ascii="GHEA Grapalat" w:hAnsi="GHEA Grapalat"/>
                <w:szCs w:val="22"/>
                <w:lang w:val="en-US"/>
              </w:rPr>
              <w:t>ՀԿՑ</w:t>
            </w:r>
            <w:r w:rsidRPr="00B76B46">
              <w:rPr>
                <w:rFonts w:ascii="GHEA Grapalat" w:hAnsi="GHEA Grapalat"/>
                <w:szCs w:val="22"/>
              </w:rPr>
              <w:t xml:space="preserve"> QS1</w:t>
            </w:r>
            <w:r w:rsidRPr="00B76B46">
              <w:rPr>
                <w:rFonts w:ascii="GHEA Grapalat" w:hAnsi="GHEA Grapalat"/>
                <w:szCs w:val="22"/>
                <w:vertAlign w:val="subscript"/>
                <w:lang w:val="en-US"/>
              </w:rPr>
              <w:t>Երևան</w:t>
            </w:r>
            <w:r w:rsidRPr="00B76B46">
              <w:rPr>
                <w:rFonts w:ascii="GHEA Grapalat" w:hAnsi="GHEA Grapalat"/>
                <w:szCs w:val="22"/>
                <w:vertAlign w:val="subscript"/>
              </w:rPr>
              <w:t xml:space="preserve"> </w:t>
            </w:r>
            <w:r w:rsidRPr="00B76B46">
              <w:rPr>
                <w:rFonts w:ascii="GHEA Grapalat" w:hAnsi="GHEA Grapalat"/>
                <w:szCs w:val="22"/>
              </w:rPr>
              <w:t xml:space="preserve">- </w:t>
            </w:r>
            <w:r w:rsidRPr="00B76B46">
              <w:rPr>
                <w:rFonts w:ascii="GHEA Grapalat" w:hAnsi="GHEA Grapalat"/>
                <w:szCs w:val="22"/>
                <w:lang w:val="en-US"/>
              </w:rPr>
              <w:t>ի</w:t>
            </w:r>
            <w:r w:rsidRPr="00B76B46">
              <w:rPr>
                <w:rFonts w:ascii="GHEA Grapalat" w:hAnsi="GHEA Grapalat"/>
                <w:szCs w:val="22"/>
              </w:rPr>
              <w:t xml:space="preserve"> ՎԿՄ-ի նվազագույն արժեքը </w:t>
            </w:r>
            <w:r w:rsidRPr="00B76B46">
              <w:rPr>
                <w:rFonts w:ascii="GHEA Grapalat" w:hAnsi="GHEA Grapalat"/>
              </w:rPr>
              <w:t xml:space="preserve">20 </w:t>
            </w:r>
            <w:r w:rsidRPr="00B76B46">
              <w:rPr>
                <w:rFonts w:ascii="GHEA Grapalat" w:hAnsi="GHEA Grapalat"/>
                <w:lang w:val="en-US"/>
              </w:rPr>
              <w:t>ժամ</w:t>
            </w:r>
            <w:r w:rsidRPr="00B76B46">
              <w:rPr>
                <w:rFonts w:ascii="GHEA Grapalat" w:hAnsi="GHEA Grapalat"/>
              </w:rPr>
              <w:t>/</w:t>
            </w:r>
            <w:r w:rsidRPr="00B76B46">
              <w:rPr>
                <w:rFonts w:ascii="GHEA Grapalat" w:hAnsi="GHEA Grapalat"/>
                <w:lang w:val="en-US"/>
              </w:rPr>
              <w:t>օր</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p>
          <w:p w14:paraId="2BCD04A8" w14:textId="77777777" w:rsidR="00777B81" w:rsidRPr="00B76B46" w:rsidRDefault="00777B81" w:rsidP="00777B81">
            <w:pPr>
              <w:rPr>
                <w:rFonts w:ascii="GHEA Grapalat" w:hAnsi="GHEA Grapalat"/>
              </w:rPr>
            </w:pPr>
          </w:p>
          <w:p w14:paraId="733872DA" w14:textId="77777777" w:rsidR="00777B81" w:rsidRPr="00B76B46" w:rsidRDefault="00777B81" w:rsidP="00777B81">
            <w:pPr>
              <w:rPr>
                <w:rFonts w:ascii="GHEA Grapalat" w:hAnsi="GHEA Grapalat"/>
                <w:b/>
                <w:sz w:val="18"/>
                <w:szCs w:val="18"/>
                <w:vertAlign w:val="subscript"/>
              </w:rPr>
            </w:pPr>
            <w:r w:rsidRPr="00B76B46">
              <w:rPr>
                <w:rFonts w:ascii="GHEA Grapalat" w:hAnsi="GHEA Grapalat"/>
                <w:b/>
                <w:sz w:val="18"/>
                <w:szCs w:val="18"/>
              </w:rPr>
              <w:t xml:space="preserve">2) </w:t>
            </w:r>
            <w:r w:rsidRPr="00B76B46">
              <w:rPr>
                <w:rFonts w:ascii="GHEA Grapalat" w:hAnsi="GHEA Grapalat"/>
                <w:b/>
                <w:lang w:val="en-US"/>
              </w:rPr>
              <w:t>ՀԿՑ</w:t>
            </w:r>
            <w:r w:rsidRPr="00B76B46">
              <w:rPr>
                <w:rFonts w:ascii="GHEA Grapalat" w:hAnsi="GHEA Grapalat"/>
                <w:b/>
              </w:rPr>
              <w:t xml:space="preserve"> QS1</w:t>
            </w:r>
            <w:r w:rsidRPr="00B76B46">
              <w:rPr>
                <w:rFonts w:ascii="GHEA Grapalat" w:hAnsi="GHEA Grapalat"/>
                <w:b/>
                <w:vertAlign w:val="subscript"/>
                <w:lang w:val="en-US"/>
              </w:rPr>
              <w:t>քաղաք</w:t>
            </w:r>
            <w:r w:rsidRPr="00B76B46">
              <w:rPr>
                <w:rFonts w:ascii="GHEA Grapalat" w:hAnsi="GHEA Grapalat"/>
                <w:b/>
                <w:vertAlign w:val="subscript"/>
              </w:rPr>
              <w:t xml:space="preserve"> </w:t>
            </w:r>
            <w:r w:rsidRPr="00B76B46">
              <w:rPr>
                <w:rFonts w:ascii="GHEA Grapalat" w:hAnsi="GHEA Grapalat"/>
                <w:b/>
              </w:rPr>
              <w:t xml:space="preserve">- </w:t>
            </w:r>
            <w:r w:rsidRPr="00B76B46">
              <w:rPr>
                <w:rFonts w:ascii="GHEA Grapalat" w:hAnsi="GHEA Grapalat"/>
                <w:b/>
                <w:lang w:val="en-US"/>
              </w:rPr>
              <w:t>ի</w:t>
            </w:r>
            <w:r w:rsidRPr="00B76B46">
              <w:rPr>
                <w:rFonts w:ascii="GHEA Grapalat" w:hAnsi="GHEA Grapalat"/>
                <w:b/>
                <w:sz w:val="18"/>
                <w:szCs w:val="18"/>
              </w:rPr>
              <w:t xml:space="preserve"> </w:t>
            </w:r>
            <w:r w:rsidRPr="00B76B46">
              <w:rPr>
                <w:rFonts w:ascii="GHEA Grapalat" w:hAnsi="GHEA Grapalat"/>
                <w:b/>
                <w:sz w:val="18"/>
                <w:szCs w:val="18"/>
                <w:lang w:val="en-US"/>
              </w:rPr>
              <w:t>ՆԳՍ</w:t>
            </w:r>
            <w:r w:rsidRPr="00B76B46">
              <w:rPr>
                <w:rFonts w:ascii="GHEA Grapalat" w:hAnsi="GHEA Grapalat"/>
                <w:b/>
                <w:sz w:val="18"/>
                <w:szCs w:val="18"/>
              </w:rPr>
              <w:t>-</w:t>
            </w:r>
            <w:r w:rsidRPr="00B76B46">
              <w:rPr>
                <w:rFonts w:ascii="GHEA Grapalat" w:hAnsi="GHEA Grapalat"/>
                <w:b/>
                <w:sz w:val="18"/>
                <w:szCs w:val="18"/>
                <w:lang w:val="en-US"/>
              </w:rPr>
              <w:t>ը</w:t>
            </w:r>
            <w:r w:rsidRPr="00B76B46">
              <w:rPr>
                <w:rFonts w:ascii="GHEA Grapalat" w:hAnsi="GHEA Grapalat"/>
                <w:b/>
                <w:sz w:val="18"/>
                <w:szCs w:val="18"/>
              </w:rPr>
              <w:t xml:space="preserve">, </w:t>
            </w:r>
            <w:r w:rsidRPr="00B76B46">
              <w:rPr>
                <w:rFonts w:ascii="GHEA Grapalat" w:hAnsi="GHEA Grapalat"/>
                <w:b/>
                <w:sz w:val="18"/>
                <w:szCs w:val="18"/>
                <w:lang w:val="en-US"/>
              </w:rPr>
              <w:t>ՎԿՄ</w:t>
            </w:r>
            <w:r w:rsidRPr="00B76B46">
              <w:rPr>
                <w:rFonts w:ascii="GHEA Grapalat" w:hAnsi="GHEA Grapalat"/>
                <w:b/>
                <w:sz w:val="18"/>
                <w:szCs w:val="18"/>
              </w:rPr>
              <w:t>-</w:t>
            </w:r>
            <w:r w:rsidRPr="00B76B46">
              <w:rPr>
                <w:rFonts w:ascii="GHEA Grapalat" w:hAnsi="GHEA Grapalat"/>
                <w:b/>
                <w:sz w:val="18"/>
                <w:szCs w:val="18"/>
                <w:lang w:val="en-US"/>
              </w:rPr>
              <w:t>ը</w:t>
            </w:r>
            <w:r w:rsidRPr="00B76B46">
              <w:rPr>
                <w:rFonts w:ascii="GHEA Grapalat" w:hAnsi="GHEA Grapalat"/>
                <w:b/>
                <w:sz w:val="18"/>
                <w:szCs w:val="18"/>
              </w:rPr>
              <w:t xml:space="preserve"> </w:t>
            </w:r>
            <w:r w:rsidRPr="00B76B46">
              <w:rPr>
                <w:rFonts w:ascii="GHEA Grapalat" w:hAnsi="GHEA Grapalat"/>
                <w:b/>
                <w:sz w:val="18"/>
                <w:szCs w:val="18"/>
                <w:lang w:val="en-US"/>
              </w:rPr>
              <w:t>և</w:t>
            </w:r>
            <w:r w:rsidRPr="00B76B46">
              <w:rPr>
                <w:rFonts w:ascii="GHEA Grapalat" w:hAnsi="GHEA Grapalat"/>
                <w:b/>
                <w:sz w:val="18"/>
                <w:szCs w:val="18"/>
              </w:rPr>
              <w:t xml:space="preserve"> </w:t>
            </w:r>
            <w:r w:rsidRPr="00B76B46">
              <w:rPr>
                <w:rFonts w:ascii="GHEA Grapalat" w:hAnsi="GHEA Grapalat"/>
                <w:b/>
                <w:sz w:val="18"/>
                <w:szCs w:val="18"/>
                <w:lang w:val="en-US"/>
              </w:rPr>
              <w:t>ԳԿՄ</w:t>
            </w:r>
            <w:r w:rsidRPr="00B76B46">
              <w:rPr>
                <w:rFonts w:ascii="GHEA Grapalat" w:hAnsi="GHEA Grapalat"/>
                <w:b/>
                <w:sz w:val="18"/>
                <w:szCs w:val="18"/>
              </w:rPr>
              <w:t>-</w:t>
            </w:r>
            <w:r w:rsidRPr="00B76B46">
              <w:rPr>
                <w:rFonts w:ascii="GHEA Grapalat" w:hAnsi="GHEA Grapalat"/>
                <w:b/>
                <w:sz w:val="18"/>
                <w:szCs w:val="18"/>
                <w:lang w:val="en-US"/>
              </w:rPr>
              <w:t>ը</w:t>
            </w:r>
            <w:r w:rsidRPr="00B76B46">
              <w:rPr>
                <w:rFonts w:ascii="GHEA Grapalat" w:hAnsi="GHEA Grapalat"/>
                <w:b/>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83"/>
              <w:gridCol w:w="970"/>
              <w:gridCol w:w="970"/>
              <w:gridCol w:w="970"/>
              <w:gridCol w:w="970"/>
              <w:gridCol w:w="970"/>
              <w:gridCol w:w="970"/>
              <w:gridCol w:w="963"/>
            </w:tblGrid>
            <w:tr w:rsidR="00777B81" w:rsidRPr="00B76B46" w14:paraId="44E78FC0" w14:textId="77777777" w:rsidTr="00777B81">
              <w:tc>
                <w:tcPr>
                  <w:tcW w:w="861" w:type="dxa"/>
                  <w:tcBorders>
                    <w:top w:val="nil"/>
                    <w:left w:val="nil"/>
                  </w:tcBorders>
                </w:tcPr>
                <w:p w14:paraId="579AFC85" w14:textId="77777777" w:rsidR="00777B81" w:rsidRPr="00B76B46" w:rsidRDefault="00777B81" w:rsidP="00777B81">
                  <w:pPr>
                    <w:rPr>
                      <w:rFonts w:ascii="GHEA Grapalat" w:hAnsi="GHEA Grapalat"/>
                    </w:rPr>
                  </w:pPr>
                </w:p>
              </w:tc>
              <w:tc>
                <w:tcPr>
                  <w:tcW w:w="783" w:type="dxa"/>
                </w:tcPr>
                <w:p w14:paraId="6FD666BC"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w:t>
                  </w:r>
                </w:p>
              </w:tc>
              <w:tc>
                <w:tcPr>
                  <w:tcW w:w="970" w:type="dxa"/>
                </w:tcPr>
                <w:p w14:paraId="0F303422"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2</w:t>
                  </w:r>
                </w:p>
              </w:tc>
              <w:tc>
                <w:tcPr>
                  <w:tcW w:w="970" w:type="dxa"/>
                </w:tcPr>
                <w:p w14:paraId="474CBD50"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3</w:t>
                  </w:r>
                </w:p>
              </w:tc>
              <w:tc>
                <w:tcPr>
                  <w:tcW w:w="970" w:type="dxa"/>
                </w:tcPr>
                <w:p w14:paraId="66079268"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4</w:t>
                  </w:r>
                </w:p>
              </w:tc>
              <w:tc>
                <w:tcPr>
                  <w:tcW w:w="970" w:type="dxa"/>
                </w:tcPr>
                <w:p w14:paraId="4B8892A5"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5</w:t>
                  </w:r>
                </w:p>
              </w:tc>
              <w:tc>
                <w:tcPr>
                  <w:tcW w:w="970" w:type="dxa"/>
                </w:tcPr>
                <w:p w14:paraId="516EAF3D"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6</w:t>
                  </w:r>
                </w:p>
              </w:tc>
              <w:tc>
                <w:tcPr>
                  <w:tcW w:w="970" w:type="dxa"/>
                </w:tcPr>
                <w:p w14:paraId="1E459533"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7</w:t>
                  </w:r>
                </w:p>
              </w:tc>
              <w:tc>
                <w:tcPr>
                  <w:tcW w:w="963" w:type="dxa"/>
                </w:tcPr>
                <w:p w14:paraId="6E79776D"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8</w:t>
                  </w:r>
                </w:p>
              </w:tc>
            </w:tr>
            <w:tr w:rsidR="00777B81" w:rsidRPr="00B76B46" w14:paraId="3CBCAC94" w14:textId="77777777" w:rsidTr="00777B81">
              <w:tc>
                <w:tcPr>
                  <w:tcW w:w="861" w:type="dxa"/>
                </w:tcPr>
                <w:p w14:paraId="02829C09" w14:textId="77777777" w:rsidR="00777B81" w:rsidRPr="00B76B46" w:rsidRDefault="00777B81" w:rsidP="00777B81">
                  <w:pPr>
                    <w:rPr>
                      <w:rFonts w:ascii="GHEA Grapalat" w:hAnsi="GHEA Grapalat"/>
                      <w:b/>
                    </w:rPr>
                  </w:pPr>
                  <w:r w:rsidRPr="00B76B46">
                    <w:rPr>
                      <w:rFonts w:ascii="GHEA Grapalat" w:hAnsi="GHEA Grapalat"/>
                      <w:b/>
                      <w:lang w:val="en-US"/>
                    </w:rPr>
                    <w:t>ՎԿՄ</w:t>
                  </w:r>
                </w:p>
                <w:p w14:paraId="67A8AC3B" w14:textId="77777777" w:rsidR="00777B81" w:rsidRPr="00B76B46" w:rsidRDefault="00777B81" w:rsidP="00777B81">
                  <w:pPr>
                    <w:rPr>
                      <w:rFonts w:ascii="GHEA Grapalat" w:hAnsi="GHEA Grapalat"/>
                      <w:b/>
                    </w:rPr>
                  </w:pPr>
                </w:p>
              </w:tc>
              <w:tc>
                <w:tcPr>
                  <w:tcW w:w="783" w:type="dxa"/>
                </w:tcPr>
                <w:p w14:paraId="4CE43EA8" w14:textId="77777777" w:rsidR="00777B81" w:rsidRPr="00B76B46" w:rsidRDefault="00777B81" w:rsidP="00777B81">
                  <w:pPr>
                    <w:rPr>
                      <w:rFonts w:ascii="GHEA Grapalat" w:hAnsi="GHEA Grapalat"/>
                    </w:rPr>
                  </w:pPr>
                  <w:r w:rsidRPr="00B76B46">
                    <w:rPr>
                      <w:rFonts w:ascii="GHEA Grapalat" w:hAnsi="GHEA Grapalat"/>
                    </w:rPr>
                    <w:t>-</w:t>
                  </w:r>
                </w:p>
              </w:tc>
              <w:tc>
                <w:tcPr>
                  <w:tcW w:w="970" w:type="dxa"/>
                </w:tcPr>
                <w:p w14:paraId="6B44A119"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42E535C4"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6E4C7971"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06DBCAB5"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38FC2F89"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3DB873EF"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68447781"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25A98E58"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74C690D2"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00AEB3BE"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49321F6B"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22EC29D6"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63" w:type="dxa"/>
                </w:tcPr>
                <w:p w14:paraId="590DAD24"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7CB812F8"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r>
            <w:tr w:rsidR="00777B81" w:rsidRPr="00B76B46" w14:paraId="5D7269F3" w14:textId="77777777" w:rsidTr="00777B81">
              <w:tc>
                <w:tcPr>
                  <w:tcW w:w="861" w:type="dxa"/>
                </w:tcPr>
                <w:p w14:paraId="2D35869A" w14:textId="77777777" w:rsidR="00777B81" w:rsidRPr="00B76B46" w:rsidRDefault="00777B81" w:rsidP="00777B81">
                  <w:pPr>
                    <w:rPr>
                      <w:rFonts w:ascii="GHEA Grapalat" w:hAnsi="GHEA Grapalat"/>
                      <w:b/>
                    </w:rPr>
                  </w:pPr>
                  <w:r w:rsidRPr="00B76B46">
                    <w:rPr>
                      <w:rFonts w:ascii="GHEA Grapalat" w:hAnsi="GHEA Grapalat"/>
                      <w:b/>
                      <w:lang w:val="en-US"/>
                    </w:rPr>
                    <w:t>ՆԳՍ</w:t>
                  </w:r>
                </w:p>
                <w:p w14:paraId="79799DCE" w14:textId="77777777" w:rsidR="00777B81" w:rsidRPr="00B76B46" w:rsidRDefault="00777B81" w:rsidP="00777B81">
                  <w:pPr>
                    <w:rPr>
                      <w:rFonts w:ascii="GHEA Grapalat" w:hAnsi="GHEA Grapalat"/>
                      <w:b/>
                    </w:rPr>
                  </w:pPr>
                </w:p>
              </w:tc>
              <w:tc>
                <w:tcPr>
                  <w:tcW w:w="783" w:type="dxa"/>
                </w:tcPr>
                <w:p w14:paraId="49A7DC33" w14:textId="77777777" w:rsidR="00777B81" w:rsidRPr="00B76B46" w:rsidRDefault="00777B81" w:rsidP="00777B81">
                  <w:pPr>
                    <w:rPr>
                      <w:rFonts w:ascii="GHEA Grapalat" w:hAnsi="GHEA Grapalat"/>
                      <w:sz w:val="20"/>
                    </w:rPr>
                  </w:pPr>
                  <w:r w:rsidRPr="00B76B46">
                    <w:rPr>
                      <w:rFonts w:ascii="GHEA Grapalat" w:hAnsi="GHEA Grapalat"/>
                      <w:sz w:val="20"/>
                    </w:rPr>
                    <w:t>-</w:t>
                  </w:r>
                </w:p>
              </w:tc>
              <w:tc>
                <w:tcPr>
                  <w:tcW w:w="970" w:type="dxa"/>
                </w:tcPr>
                <w:p w14:paraId="47B76DD0" w14:textId="77777777" w:rsidR="00777B81" w:rsidRPr="00B76B46" w:rsidRDefault="00777B81" w:rsidP="00777B81">
                  <w:pPr>
                    <w:rPr>
                      <w:rFonts w:ascii="GHEA Grapalat" w:hAnsi="GHEA Grapalat"/>
                      <w:sz w:val="20"/>
                    </w:rPr>
                  </w:pPr>
                  <w:r w:rsidRPr="00B76B46">
                    <w:rPr>
                      <w:rFonts w:ascii="GHEA Grapalat" w:hAnsi="GHEA Grapalat"/>
                      <w:sz w:val="20"/>
                    </w:rPr>
                    <w:t>1.04x</w:t>
                  </w:r>
                </w:p>
                <w:p w14:paraId="62FCA3DF"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11277DA7" w14:textId="77777777" w:rsidR="00777B81" w:rsidRPr="00B76B46" w:rsidRDefault="00777B81" w:rsidP="00777B81">
                  <w:pPr>
                    <w:rPr>
                      <w:rFonts w:ascii="GHEA Grapalat" w:hAnsi="GHEA Grapalat"/>
                      <w:sz w:val="20"/>
                    </w:rPr>
                  </w:pPr>
                  <w:r w:rsidRPr="00B76B46">
                    <w:rPr>
                      <w:rFonts w:ascii="GHEA Grapalat" w:hAnsi="GHEA Grapalat"/>
                      <w:sz w:val="20"/>
                    </w:rPr>
                    <w:t>1.08x</w:t>
                  </w:r>
                </w:p>
                <w:p w14:paraId="330C28C4"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7484AA69" w14:textId="77777777" w:rsidR="00777B81" w:rsidRPr="00B76B46" w:rsidRDefault="00777B81" w:rsidP="00777B81">
                  <w:pPr>
                    <w:rPr>
                      <w:rFonts w:ascii="GHEA Grapalat" w:hAnsi="GHEA Grapalat"/>
                      <w:sz w:val="20"/>
                    </w:rPr>
                  </w:pPr>
                  <w:r w:rsidRPr="00B76B46">
                    <w:rPr>
                      <w:rFonts w:ascii="GHEA Grapalat" w:hAnsi="GHEA Grapalat"/>
                      <w:sz w:val="20"/>
                    </w:rPr>
                    <w:t>1.12x</w:t>
                  </w:r>
                </w:p>
                <w:p w14:paraId="208A7BBA"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7BB95287" w14:textId="77777777" w:rsidR="00777B81" w:rsidRPr="00B76B46" w:rsidRDefault="00777B81" w:rsidP="00777B81">
                  <w:pPr>
                    <w:rPr>
                      <w:rFonts w:ascii="GHEA Grapalat" w:hAnsi="GHEA Grapalat"/>
                      <w:sz w:val="20"/>
                    </w:rPr>
                  </w:pPr>
                  <w:r w:rsidRPr="00B76B46">
                    <w:rPr>
                      <w:rFonts w:ascii="GHEA Grapalat" w:hAnsi="GHEA Grapalat"/>
                      <w:sz w:val="20"/>
                    </w:rPr>
                    <w:t>1.16x</w:t>
                  </w:r>
                </w:p>
                <w:p w14:paraId="0F9FFB95"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07834465" w14:textId="77777777" w:rsidR="00777B81" w:rsidRPr="00B76B46" w:rsidRDefault="00777B81" w:rsidP="00777B81">
                  <w:pPr>
                    <w:rPr>
                      <w:rFonts w:ascii="GHEA Grapalat" w:hAnsi="GHEA Grapalat"/>
                      <w:sz w:val="20"/>
                    </w:rPr>
                  </w:pPr>
                  <w:r w:rsidRPr="00B76B46">
                    <w:rPr>
                      <w:rFonts w:ascii="GHEA Grapalat" w:hAnsi="GHEA Grapalat"/>
                      <w:sz w:val="20"/>
                    </w:rPr>
                    <w:t>1.20x</w:t>
                  </w:r>
                </w:p>
                <w:p w14:paraId="51E3922F"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226BF775" w14:textId="77777777" w:rsidR="00777B81" w:rsidRPr="00B76B46" w:rsidRDefault="00777B81" w:rsidP="00777B81">
                  <w:pPr>
                    <w:rPr>
                      <w:rFonts w:ascii="GHEA Grapalat" w:hAnsi="GHEA Grapalat"/>
                      <w:sz w:val="20"/>
                    </w:rPr>
                  </w:pPr>
                  <w:r w:rsidRPr="00B76B46">
                    <w:rPr>
                      <w:rFonts w:ascii="GHEA Grapalat" w:hAnsi="GHEA Grapalat"/>
                      <w:sz w:val="20"/>
                    </w:rPr>
                    <w:t>1.24x</w:t>
                  </w:r>
                </w:p>
                <w:p w14:paraId="230109F0"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63" w:type="dxa"/>
                </w:tcPr>
                <w:p w14:paraId="79E70C22" w14:textId="77777777" w:rsidR="00777B81" w:rsidRPr="00B76B46" w:rsidRDefault="00777B81" w:rsidP="00777B81">
                  <w:pPr>
                    <w:rPr>
                      <w:rFonts w:ascii="GHEA Grapalat" w:hAnsi="GHEA Grapalat"/>
                      <w:sz w:val="20"/>
                    </w:rPr>
                  </w:pPr>
                  <w:r w:rsidRPr="00B76B46">
                    <w:rPr>
                      <w:rFonts w:ascii="GHEA Grapalat" w:hAnsi="GHEA Grapalat"/>
                      <w:sz w:val="20"/>
                    </w:rPr>
                    <w:t>1.28x</w:t>
                  </w:r>
                </w:p>
                <w:p w14:paraId="2FC96D4A"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r>
            <w:tr w:rsidR="00777B81" w:rsidRPr="00B76B46" w14:paraId="6AF37AA1" w14:textId="77777777" w:rsidTr="00777B81">
              <w:tc>
                <w:tcPr>
                  <w:tcW w:w="861" w:type="dxa"/>
                  <w:tcBorders>
                    <w:left w:val="nil"/>
                    <w:bottom w:val="nil"/>
                    <w:right w:val="nil"/>
                  </w:tcBorders>
                </w:tcPr>
                <w:p w14:paraId="095786B7" w14:textId="77777777" w:rsidR="00777B81" w:rsidRPr="00B76B46" w:rsidRDefault="00777B81" w:rsidP="00777B81">
                  <w:pPr>
                    <w:rPr>
                      <w:rFonts w:ascii="GHEA Grapalat" w:hAnsi="GHEA Grapalat"/>
                      <w:b/>
                    </w:rPr>
                  </w:pPr>
                </w:p>
              </w:tc>
              <w:tc>
                <w:tcPr>
                  <w:tcW w:w="783" w:type="dxa"/>
                  <w:tcBorders>
                    <w:left w:val="nil"/>
                    <w:right w:val="nil"/>
                  </w:tcBorders>
                </w:tcPr>
                <w:p w14:paraId="7DD7E27C" w14:textId="77777777" w:rsidR="00777B81" w:rsidRPr="00B76B46" w:rsidRDefault="00777B81" w:rsidP="00777B81">
                  <w:pPr>
                    <w:rPr>
                      <w:rFonts w:ascii="GHEA Grapalat" w:hAnsi="GHEA Grapalat"/>
                    </w:rPr>
                  </w:pPr>
                </w:p>
              </w:tc>
              <w:tc>
                <w:tcPr>
                  <w:tcW w:w="970" w:type="dxa"/>
                  <w:tcBorders>
                    <w:left w:val="nil"/>
                    <w:right w:val="nil"/>
                  </w:tcBorders>
                </w:tcPr>
                <w:p w14:paraId="5E189E3D" w14:textId="77777777" w:rsidR="00777B81" w:rsidRPr="00B76B46" w:rsidRDefault="00777B81" w:rsidP="00777B81">
                  <w:pPr>
                    <w:rPr>
                      <w:rFonts w:ascii="GHEA Grapalat" w:hAnsi="GHEA Grapalat"/>
                    </w:rPr>
                  </w:pPr>
                </w:p>
              </w:tc>
              <w:tc>
                <w:tcPr>
                  <w:tcW w:w="970" w:type="dxa"/>
                  <w:tcBorders>
                    <w:left w:val="nil"/>
                    <w:right w:val="nil"/>
                  </w:tcBorders>
                </w:tcPr>
                <w:p w14:paraId="717B7947" w14:textId="77777777" w:rsidR="00777B81" w:rsidRPr="00B76B46" w:rsidRDefault="00777B81" w:rsidP="00777B81">
                  <w:pPr>
                    <w:rPr>
                      <w:rFonts w:ascii="GHEA Grapalat" w:hAnsi="GHEA Grapalat"/>
                    </w:rPr>
                  </w:pPr>
                </w:p>
              </w:tc>
              <w:tc>
                <w:tcPr>
                  <w:tcW w:w="970" w:type="dxa"/>
                  <w:tcBorders>
                    <w:left w:val="nil"/>
                    <w:right w:val="nil"/>
                  </w:tcBorders>
                </w:tcPr>
                <w:p w14:paraId="28E880F2" w14:textId="77777777" w:rsidR="00777B81" w:rsidRPr="00B76B46" w:rsidRDefault="00777B81" w:rsidP="00777B81">
                  <w:pPr>
                    <w:rPr>
                      <w:rFonts w:ascii="GHEA Grapalat" w:hAnsi="GHEA Grapalat"/>
                    </w:rPr>
                  </w:pPr>
                </w:p>
              </w:tc>
              <w:tc>
                <w:tcPr>
                  <w:tcW w:w="970" w:type="dxa"/>
                  <w:tcBorders>
                    <w:left w:val="nil"/>
                    <w:right w:val="nil"/>
                  </w:tcBorders>
                </w:tcPr>
                <w:p w14:paraId="7AA789F8" w14:textId="77777777" w:rsidR="00777B81" w:rsidRPr="00B76B46" w:rsidRDefault="00777B81" w:rsidP="00777B81">
                  <w:pPr>
                    <w:rPr>
                      <w:rFonts w:ascii="GHEA Grapalat" w:hAnsi="GHEA Grapalat"/>
                    </w:rPr>
                  </w:pPr>
                </w:p>
              </w:tc>
              <w:tc>
                <w:tcPr>
                  <w:tcW w:w="970" w:type="dxa"/>
                  <w:tcBorders>
                    <w:left w:val="nil"/>
                    <w:right w:val="nil"/>
                  </w:tcBorders>
                </w:tcPr>
                <w:p w14:paraId="0864E8EE" w14:textId="77777777" w:rsidR="00777B81" w:rsidRPr="00B76B46" w:rsidRDefault="00777B81" w:rsidP="00777B81">
                  <w:pPr>
                    <w:rPr>
                      <w:rFonts w:ascii="GHEA Grapalat" w:hAnsi="GHEA Grapalat"/>
                    </w:rPr>
                  </w:pPr>
                </w:p>
              </w:tc>
              <w:tc>
                <w:tcPr>
                  <w:tcW w:w="970" w:type="dxa"/>
                  <w:tcBorders>
                    <w:left w:val="nil"/>
                    <w:right w:val="nil"/>
                  </w:tcBorders>
                </w:tcPr>
                <w:p w14:paraId="2248B36D" w14:textId="77777777" w:rsidR="00777B81" w:rsidRPr="00B76B46" w:rsidRDefault="00777B81" w:rsidP="00777B81">
                  <w:pPr>
                    <w:rPr>
                      <w:rFonts w:ascii="GHEA Grapalat" w:hAnsi="GHEA Grapalat"/>
                    </w:rPr>
                  </w:pPr>
                </w:p>
              </w:tc>
              <w:tc>
                <w:tcPr>
                  <w:tcW w:w="963" w:type="dxa"/>
                  <w:tcBorders>
                    <w:left w:val="nil"/>
                    <w:bottom w:val="nil"/>
                    <w:right w:val="nil"/>
                  </w:tcBorders>
                </w:tcPr>
                <w:p w14:paraId="5A182294" w14:textId="77777777" w:rsidR="00777B81" w:rsidRPr="00B76B46" w:rsidRDefault="00777B81" w:rsidP="00777B81">
                  <w:pPr>
                    <w:rPr>
                      <w:rFonts w:ascii="GHEA Grapalat" w:hAnsi="GHEA Grapalat"/>
                    </w:rPr>
                  </w:pPr>
                </w:p>
              </w:tc>
            </w:tr>
            <w:tr w:rsidR="00777B81" w:rsidRPr="00B76B46" w14:paraId="26229477" w14:textId="77777777" w:rsidTr="00777B81">
              <w:tc>
                <w:tcPr>
                  <w:tcW w:w="861" w:type="dxa"/>
                  <w:tcBorders>
                    <w:top w:val="nil"/>
                    <w:left w:val="nil"/>
                  </w:tcBorders>
                </w:tcPr>
                <w:p w14:paraId="19B45DCA" w14:textId="77777777" w:rsidR="00777B81" w:rsidRPr="00B76B46" w:rsidRDefault="00777B81" w:rsidP="00777B81">
                  <w:pPr>
                    <w:rPr>
                      <w:rFonts w:ascii="GHEA Grapalat" w:hAnsi="GHEA Grapalat"/>
                    </w:rPr>
                  </w:pPr>
                </w:p>
              </w:tc>
              <w:tc>
                <w:tcPr>
                  <w:tcW w:w="783" w:type="dxa"/>
                </w:tcPr>
                <w:p w14:paraId="377EC60E"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9</w:t>
                  </w:r>
                </w:p>
              </w:tc>
              <w:tc>
                <w:tcPr>
                  <w:tcW w:w="970" w:type="dxa"/>
                </w:tcPr>
                <w:p w14:paraId="1580DF5B"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10</w:t>
                  </w:r>
                </w:p>
              </w:tc>
              <w:tc>
                <w:tcPr>
                  <w:tcW w:w="970" w:type="dxa"/>
                </w:tcPr>
                <w:p w14:paraId="0C05587D"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11</w:t>
                  </w:r>
                </w:p>
              </w:tc>
              <w:tc>
                <w:tcPr>
                  <w:tcW w:w="970" w:type="dxa"/>
                </w:tcPr>
                <w:p w14:paraId="44207041"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12</w:t>
                  </w:r>
                </w:p>
              </w:tc>
              <w:tc>
                <w:tcPr>
                  <w:tcW w:w="970" w:type="dxa"/>
                </w:tcPr>
                <w:p w14:paraId="2B7F33F9"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13</w:t>
                  </w:r>
                </w:p>
              </w:tc>
              <w:tc>
                <w:tcPr>
                  <w:tcW w:w="970" w:type="dxa"/>
                </w:tcPr>
                <w:p w14:paraId="49F9A070"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14</w:t>
                  </w:r>
                </w:p>
              </w:tc>
              <w:tc>
                <w:tcPr>
                  <w:tcW w:w="970" w:type="dxa"/>
                </w:tcPr>
                <w:p w14:paraId="088CBF62"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15</w:t>
                  </w:r>
                </w:p>
              </w:tc>
              <w:tc>
                <w:tcPr>
                  <w:tcW w:w="963" w:type="dxa"/>
                  <w:tcBorders>
                    <w:top w:val="nil"/>
                    <w:bottom w:val="nil"/>
                    <w:right w:val="nil"/>
                  </w:tcBorders>
                </w:tcPr>
                <w:p w14:paraId="1A96CC26" w14:textId="77777777" w:rsidR="00777B81" w:rsidRPr="00B76B46" w:rsidRDefault="00777B81" w:rsidP="00777B81">
                  <w:pPr>
                    <w:rPr>
                      <w:rFonts w:ascii="GHEA Grapalat" w:hAnsi="GHEA Grapalat"/>
                    </w:rPr>
                  </w:pPr>
                </w:p>
              </w:tc>
            </w:tr>
            <w:tr w:rsidR="00777B81" w:rsidRPr="00B76B46" w14:paraId="750B555F" w14:textId="77777777" w:rsidTr="00777B81">
              <w:tc>
                <w:tcPr>
                  <w:tcW w:w="861" w:type="dxa"/>
                </w:tcPr>
                <w:p w14:paraId="17A657B9" w14:textId="77777777" w:rsidR="00777B81" w:rsidRPr="00B76B46" w:rsidRDefault="00777B81" w:rsidP="00777B81">
                  <w:pPr>
                    <w:rPr>
                      <w:rFonts w:ascii="GHEA Grapalat" w:hAnsi="GHEA Grapalat"/>
                      <w:b/>
                    </w:rPr>
                  </w:pPr>
                  <w:r w:rsidRPr="00B76B46">
                    <w:rPr>
                      <w:rFonts w:ascii="GHEA Grapalat" w:hAnsi="GHEA Grapalat"/>
                      <w:b/>
                      <w:lang w:val="en-US"/>
                    </w:rPr>
                    <w:t>ՎԿՄ</w:t>
                  </w:r>
                </w:p>
                <w:p w14:paraId="63801A6A" w14:textId="77777777" w:rsidR="00777B81" w:rsidRPr="00B76B46" w:rsidRDefault="00777B81" w:rsidP="00777B81">
                  <w:pPr>
                    <w:rPr>
                      <w:rFonts w:ascii="GHEA Grapalat" w:hAnsi="GHEA Grapalat"/>
                      <w:b/>
                    </w:rPr>
                  </w:pPr>
                </w:p>
              </w:tc>
              <w:tc>
                <w:tcPr>
                  <w:tcW w:w="783" w:type="dxa"/>
                </w:tcPr>
                <w:p w14:paraId="448235EA"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525B30F1"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0F716CB7"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0D644FD2"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5C56ECA0"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0DC09EF4"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319EAE8A"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2F9AAAF1"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5B9CABFA"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247E7A27"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2320E5F6"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4022E642"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70" w:type="dxa"/>
                </w:tcPr>
                <w:p w14:paraId="15E84E4B"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0C103E55"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63" w:type="dxa"/>
                  <w:tcBorders>
                    <w:top w:val="nil"/>
                    <w:bottom w:val="nil"/>
                    <w:right w:val="nil"/>
                  </w:tcBorders>
                </w:tcPr>
                <w:p w14:paraId="6634075D" w14:textId="77777777" w:rsidR="00777B81" w:rsidRPr="00B76B46" w:rsidRDefault="00777B81" w:rsidP="00777B81">
                  <w:pPr>
                    <w:rPr>
                      <w:rFonts w:ascii="GHEA Grapalat" w:hAnsi="GHEA Grapalat"/>
                    </w:rPr>
                  </w:pPr>
                </w:p>
              </w:tc>
            </w:tr>
            <w:tr w:rsidR="00777B81" w:rsidRPr="00B76B46" w14:paraId="0D4A7B51" w14:textId="77777777" w:rsidTr="00777B81">
              <w:tc>
                <w:tcPr>
                  <w:tcW w:w="861" w:type="dxa"/>
                </w:tcPr>
                <w:p w14:paraId="4ED70E81" w14:textId="77777777" w:rsidR="00777B81" w:rsidRPr="00B76B46" w:rsidRDefault="00777B81" w:rsidP="00777B81">
                  <w:pPr>
                    <w:rPr>
                      <w:rFonts w:ascii="GHEA Grapalat" w:hAnsi="GHEA Grapalat"/>
                      <w:b/>
                    </w:rPr>
                  </w:pPr>
                  <w:r w:rsidRPr="00B76B46">
                    <w:rPr>
                      <w:rFonts w:ascii="GHEA Grapalat" w:hAnsi="GHEA Grapalat"/>
                      <w:b/>
                      <w:lang w:val="en-US"/>
                    </w:rPr>
                    <w:t>ՆԳՍ</w:t>
                  </w:r>
                </w:p>
                <w:p w14:paraId="2B544168" w14:textId="77777777" w:rsidR="00777B81" w:rsidRPr="00B76B46" w:rsidRDefault="00777B81" w:rsidP="00777B81">
                  <w:pPr>
                    <w:rPr>
                      <w:rFonts w:ascii="GHEA Grapalat" w:hAnsi="GHEA Grapalat"/>
                      <w:b/>
                    </w:rPr>
                  </w:pPr>
                </w:p>
              </w:tc>
              <w:tc>
                <w:tcPr>
                  <w:tcW w:w="783" w:type="dxa"/>
                </w:tcPr>
                <w:p w14:paraId="5A5E04C0" w14:textId="77777777" w:rsidR="00777B81" w:rsidRPr="00B76B46" w:rsidRDefault="00777B81" w:rsidP="00777B81">
                  <w:pPr>
                    <w:rPr>
                      <w:rFonts w:ascii="GHEA Grapalat" w:hAnsi="GHEA Grapalat"/>
                      <w:sz w:val="20"/>
                    </w:rPr>
                  </w:pPr>
                  <w:r w:rsidRPr="00B76B46">
                    <w:rPr>
                      <w:rFonts w:ascii="GHEA Grapalat" w:hAnsi="GHEA Grapalat"/>
                      <w:sz w:val="20"/>
                    </w:rPr>
                    <w:t>1.30x</w:t>
                  </w:r>
                </w:p>
                <w:p w14:paraId="63E92F03"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03BD6A33" w14:textId="77777777" w:rsidR="00777B81" w:rsidRPr="00B76B46" w:rsidRDefault="00777B81" w:rsidP="00777B81">
                  <w:pPr>
                    <w:rPr>
                      <w:rFonts w:ascii="GHEA Grapalat" w:hAnsi="GHEA Grapalat"/>
                      <w:sz w:val="20"/>
                    </w:rPr>
                  </w:pPr>
                  <w:r w:rsidRPr="00B76B46">
                    <w:rPr>
                      <w:rFonts w:ascii="GHEA Grapalat" w:hAnsi="GHEA Grapalat"/>
                      <w:sz w:val="20"/>
                    </w:rPr>
                    <w:t>1.32x</w:t>
                  </w:r>
                </w:p>
                <w:p w14:paraId="149FCD6B"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51983FC3" w14:textId="77777777" w:rsidR="00777B81" w:rsidRPr="00B76B46" w:rsidRDefault="00777B81" w:rsidP="00777B81">
                  <w:pPr>
                    <w:rPr>
                      <w:rFonts w:ascii="GHEA Grapalat" w:hAnsi="GHEA Grapalat"/>
                      <w:sz w:val="20"/>
                    </w:rPr>
                  </w:pPr>
                  <w:r w:rsidRPr="00B76B46">
                    <w:rPr>
                      <w:rFonts w:ascii="GHEA Grapalat" w:hAnsi="GHEA Grapalat"/>
                      <w:sz w:val="20"/>
                    </w:rPr>
                    <w:t>1.34x</w:t>
                  </w:r>
                </w:p>
                <w:p w14:paraId="58D2F707"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305BA38E" w14:textId="77777777" w:rsidR="00777B81" w:rsidRPr="00B76B46" w:rsidRDefault="00777B81" w:rsidP="00777B81">
                  <w:pPr>
                    <w:rPr>
                      <w:rFonts w:ascii="GHEA Grapalat" w:hAnsi="GHEA Grapalat"/>
                      <w:sz w:val="20"/>
                    </w:rPr>
                  </w:pPr>
                  <w:r w:rsidRPr="00B76B46">
                    <w:rPr>
                      <w:rFonts w:ascii="GHEA Grapalat" w:hAnsi="GHEA Grapalat"/>
                      <w:sz w:val="20"/>
                    </w:rPr>
                    <w:t>1.36x</w:t>
                  </w:r>
                </w:p>
                <w:p w14:paraId="469E5A86"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44039BA6" w14:textId="77777777" w:rsidR="00777B81" w:rsidRPr="00B76B46" w:rsidRDefault="00777B81" w:rsidP="00777B81">
                  <w:pPr>
                    <w:rPr>
                      <w:rFonts w:ascii="GHEA Grapalat" w:hAnsi="GHEA Grapalat"/>
                      <w:sz w:val="20"/>
                    </w:rPr>
                  </w:pPr>
                  <w:r w:rsidRPr="00B76B46">
                    <w:rPr>
                      <w:rFonts w:ascii="GHEA Grapalat" w:hAnsi="GHEA Grapalat"/>
                      <w:sz w:val="20"/>
                    </w:rPr>
                    <w:t>1.38x</w:t>
                  </w:r>
                </w:p>
                <w:p w14:paraId="59770865"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4689E368" w14:textId="77777777" w:rsidR="00777B81" w:rsidRPr="00B76B46" w:rsidRDefault="00777B81" w:rsidP="00777B81">
                  <w:pPr>
                    <w:rPr>
                      <w:rFonts w:ascii="GHEA Grapalat" w:hAnsi="GHEA Grapalat"/>
                      <w:sz w:val="20"/>
                    </w:rPr>
                  </w:pPr>
                  <w:r w:rsidRPr="00B76B46">
                    <w:rPr>
                      <w:rFonts w:ascii="GHEA Grapalat" w:hAnsi="GHEA Grapalat"/>
                      <w:sz w:val="20"/>
                    </w:rPr>
                    <w:t>1.40x</w:t>
                  </w:r>
                </w:p>
                <w:p w14:paraId="32E5E905"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39292F4C" w14:textId="77777777" w:rsidR="00777B81" w:rsidRPr="00B76B46" w:rsidRDefault="00777B81" w:rsidP="00777B81">
                  <w:pPr>
                    <w:rPr>
                      <w:rFonts w:ascii="GHEA Grapalat" w:hAnsi="GHEA Grapalat"/>
                      <w:sz w:val="20"/>
                    </w:rPr>
                  </w:pPr>
                  <w:r w:rsidRPr="00B76B46">
                    <w:rPr>
                      <w:rFonts w:ascii="GHEA Grapalat" w:hAnsi="GHEA Grapalat"/>
                      <w:sz w:val="20"/>
                    </w:rPr>
                    <w:t>1.42x</w:t>
                  </w:r>
                </w:p>
                <w:p w14:paraId="7C083F36"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63" w:type="dxa"/>
                  <w:tcBorders>
                    <w:top w:val="nil"/>
                    <w:bottom w:val="nil"/>
                    <w:right w:val="nil"/>
                  </w:tcBorders>
                </w:tcPr>
                <w:p w14:paraId="636DFB31" w14:textId="77777777" w:rsidR="00777B81" w:rsidRPr="00B76B46" w:rsidRDefault="00777B81" w:rsidP="00777B81">
                  <w:pPr>
                    <w:rPr>
                      <w:rFonts w:ascii="GHEA Grapalat" w:hAnsi="GHEA Grapalat"/>
                    </w:rPr>
                  </w:pPr>
                </w:p>
              </w:tc>
            </w:tr>
          </w:tbl>
          <w:p w14:paraId="7D699735" w14:textId="77777777" w:rsidR="00777B81" w:rsidRPr="00B76B46" w:rsidRDefault="00777B81" w:rsidP="00777B81">
            <w:pPr>
              <w:rPr>
                <w:rFonts w:ascii="GHEA Grapalat" w:hAnsi="GHEA Grapalat"/>
              </w:rPr>
            </w:pPr>
          </w:p>
          <w:p w14:paraId="56DAC2B7" w14:textId="77777777" w:rsidR="00777B81" w:rsidRPr="00B76B46" w:rsidRDefault="00777B81" w:rsidP="00777B81">
            <w:pPr>
              <w:rPr>
                <w:rFonts w:ascii="GHEA Grapalat" w:hAnsi="GHEA Grapalat"/>
              </w:rPr>
            </w:pPr>
            <w:r w:rsidRPr="00B76B46">
              <w:rPr>
                <w:rFonts w:ascii="GHEA Grapalat" w:hAnsi="GHEA Grapalat"/>
                <w:szCs w:val="22"/>
                <w:lang w:val="en-US"/>
              </w:rPr>
              <w:t>ՀԿՑ</w:t>
            </w:r>
            <w:r w:rsidRPr="00B76B46">
              <w:rPr>
                <w:rFonts w:ascii="GHEA Grapalat" w:hAnsi="GHEA Grapalat"/>
                <w:szCs w:val="22"/>
              </w:rPr>
              <w:t xml:space="preserve"> QS1</w:t>
            </w:r>
            <w:r w:rsidRPr="00B76B46">
              <w:rPr>
                <w:rFonts w:ascii="GHEA Grapalat" w:hAnsi="GHEA Grapalat"/>
                <w:szCs w:val="22"/>
                <w:vertAlign w:val="subscript"/>
                <w:lang w:val="en-US"/>
              </w:rPr>
              <w:t>քաղաք</w:t>
            </w:r>
            <w:r w:rsidRPr="00B76B46">
              <w:rPr>
                <w:rFonts w:ascii="GHEA Grapalat" w:hAnsi="GHEA Grapalat"/>
                <w:szCs w:val="22"/>
                <w:vertAlign w:val="subscript"/>
              </w:rPr>
              <w:t xml:space="preserve"> </w:t>
            </w:r>
            <w:r w:rsidRPr="00B76B46">
              <w:rPr>
                <w:rFonts w:ascii="GHEA Grapalat" w:hAnsi="GHEA Grapalat"/>
                <w:szCs w:val="22"/>
              </w:rPr>
              <w:t xml:space="preserve">- </w:t>
            </w:r>
            <w:r w:rsidRPr="00B76B46">
              <w:rPr>
                <w:rFonts w:ascii="GHEA Grapalat" w:hAnsi="GHEA Grapalat"/>
                <w:szCs w:val="22"/>
                <w:lang w:val="en-US"/>
              </w:rPr>
              <w:t>ի</w:t>
            </w:r>
            <w:r w:rsidRPr="00B76B46">
              <w:rPr>
                <w:rFonts w:ascii="GHEA Grapalat" w:hAnsi="GHEA Grapalat"/>
                <w:szCs w:val="22"/>
              </w:rPr>
              <w:t xml:space="preserve"> </w:t>
            </w:r>
            <w:r w:rsidRPr="00B76B46">
              <w:rPr>
                <w:rFonts w:ascii="GHEA Grapalat" w:hAnsi="GHEA Grapalat"/>
                <w:szCs w:val="22"/>
                <w:lang w:val="en-US"/>
              </w:rPr>
              <w:t>ՆԳՍ</w:t>
            </w:r>
            <w:r w:rsidRPr="00B76B46">
              <w:rPr>
                <w:rFonts w:ascii="GHEA Grapalat" w:hAnsi="GHEA Grapalat"/>
                <w:szCs w:val="22"/>
              </w:rPr>
              <w:t>-</w:t>
            </w:r>
            <w:r w:rsidRPr="00B76B46">
              <w:rPr>
                <w:rFonts w:ascii="GHEA Grapalat" w:hAnsi="GHEA Grapalat"/>
                <w:szCs w:val="22"/>
                <w:lang w:val="en-US"/>
              </w:rPr>
              <w:t>ը</w:t>
            </w:r>
            <w:r w:rsidRPr="00B76B46">
              <w:rPr>
                <w:rFonts w:ascii="GHEA Grapalat" w:hAnsi="GHEA Grapalat"/>
                <w:szCs w:val="22"/>
              </w:rPr>
              <w:t xml:space="preserve"> </w:t>
            </w:r>
            <w:r w:rsidRPr="00B76B46">
              <w:rPr>
                <w:rFonts w:ascii="GHEA Grapalat" w:hAnsi="GHEA Grapalat"/>
                <w:lang w:val="en-US"/>
              </w:rPr>
              <w:t>սահմանվում</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20 </w:t>
            </w:r>
            <w:r w:rsidRPr="00B76B46">
              <w:rPr>
                <w:rFonts w:ascii="GHEA Grapalat" w:hAnsi="GHEA Grapalat"/>
                <w:lang w:val="en-US"/>
              </w:rPr>
              <w:t>ժամ</w:t>
            </w:r>
            <w:r w:rsidRPr="00B76B46">
              <w:rPr>
                <w:rFonts w:ascii="GHEA Grapalat" w:hAnsi="GHEA Grapalat"/>
              </w:rPr>
              <w:t>/</w:t>
            </w:r>
            <w:r w:rsidRPr="00B76B46">
              <w:rPr>
                <w:rFonts w:ascii="GHEA Grapalat" w:hAnsi="GHEA Grapalat"/>
                <w:lang w:val="en-US"/>
              </w:rPr>
              <w:t>օր</w:t>
            </w:r>
            <w:r w:rsidRPr="00B76B46">
              <w:rPr>
                <w:rFonts w:ascii="GHEA Grapalat" w:hAnsi="GHEA Grapalat"/>
              </w:rPr>
              <w:t xml:space="preserve">  </w:t>
            </w:r>
            <w:r w:rsidRPr="00B76B46">
              <w:rPr>
                <w:rFonts w:ascii="GHEA Grapalat" w:hAnsi="GHEA Grapalat"/>
                <w:lang w:val="en-US"/>
              </w:rPr>
              <w:t>առավելագույն</w:t>
            </w:r>
            <w:r w:rsidRPr="00B76B46">
              <w:rPr>
                <w:rFonts w:ascii="GHEA Grapalat" w:hAnsi="GHEA Grapalat"/>
              </w:rPr>
              <w:t xml:space="preserve"> </w:t>
            </w:r>
            <w:r w:rsidRPr="00B76B46">
              <w:rPr>
                <w:rFonts w:ascii="GHEA Grapalat" w:hAnsi="GHEA Grapalat"/>
                <w:lang w:val="en-US"/>
              </w:rPr>
              <w:t>արժեքով</w:t>
            </w:r>
            <w:r w:rsidRPr="00B76B46">
              <w:rPr>
                <w:rFonts w:ascii="GHEA Grapalat" w:hAnsi="GHEA Grapalat"/>
              </w:rPr>
              <w:t xml:space="preserve">   </w:t>
            </w:r>
          </w:p>
          <w:p w14:paraId="216CC711" w14:textId="77777777" w:rsidR="00777B81" w:rsidRPr="00B76B46" w:rsidRDefault="00777B81" w:rsidP="00777B81">
            <w:pPr>
              <w:rPr>
                <w:rFonts w:ascii="GHEA Grapalat" w:hAnsi="GHEA Grapalat"/>
              </w:rPr>
            </w:pPr>
          </w:p>
          <w:p w14:paraId="651D8FD2" w14:textId="77777777" w:rsidR="00777B81" w:rsidRPr="00B76B46" w:rsidRDefault="00777B81" w:rsidP="00777B81">
            <w:pPr>
              <w:rPr>
                <w:rFonts w:ascii="GHEA Grapalat" w:hAnsi="GHEA Grapalat"/>
                <w:b/>
                <w:sz w:val="18"/>
                <w:szCs w:val="18"/>
                <w:vertAlign w:val="subscript"/>
              </w:rPr>
            </w:pPr>
            <w:r w:rsidRPr="00B76B46">
              <w:rPr>
                <w:rFonts w:ascii="GHEA Grapalat" w:hAnsi="GHEA Grapalat"/>
                <w:b/>
              </w:rPr>
              <w:t xml:space="preserve"> </w:t>
            </w:r>
            <w:r w:rsidRPr="00B76B46">
              <w:rPr>
                <w:rFonts w:ascii="GHEA Grapalat" w:hAnsi="GHEA Grapalat"/>
                <w:b/>
                <w:lang w:val="en-US"/>
              </w:rPr>
              <w:t>ՀԿՑ</w:t>
            </w:r>
            <w:r w:rsidRPr="00B76B46">
              <w:rPr>
                <w:rFonts w:ascii="GHEA Grapalat" w:hAnsi="GHEA Grapalat"/>
                <w:b/>
              </w:rPr>
              <w:t xml:space="preserve"> QS1</w:t>
            </w:r>
            <w:r w:rsidRPr="00B76B46">
              <w:rPr>
                <w:rFonts w:ascii="GHEA Grapalat" w:hAnsi="GHEA Grapalat"/>
                <w:b/>
                <w:vertAlign w:val="subscript"/>
                <w:lang w:val="en-US"/>
              </w:rPr>
              <w:t>գյուղ</w:t>
            </w:r>
            <w:r w:rsidRPr="00B76B46">
              <w:rPr>
                <w:rFonts w:ascii="GHEA Grapalat" w:hAnsi="GHEA Grapalat"/>
                <w:b/>
                <w:vertAlign w:val="subscript"/>
              </w:rPr>
              <w:t xml:space="preserve"> </w:t>
            </w:r>
            <w:r w:rsidRPr="00B76B46">
              <w:rPr>
                <w:rFonts w:ascii="GHEA Grapalat" w:hAnsi="GHEA Grapalat"/>
                <w:b/>
              </w:rPr>
              <w:t xml:space="preserve">- </w:t>
            </w:r>
            <w:r w:rsidRPr="00B76B46">
              <w:rPr>
                <w:rFonts w:ascii="GHEA Grapalat" w:hAnsi="GHEA Grapalat"/>
                <w:b/>
                <w:lang w:val="en-US"/>
              </w:rPr>
              <w:t>ի</w:t>
            </w:r>
            <w:r w:rsidRPr="00B76B46">
              <w:rPr>
                <w:rFonts w:ascii="GHEA Grapalat" w:hAnsi="GHEA Grapalat"/>
                <w:b/>
                <w:sz w:val="18"/>
                <w:szCs w:val="18"/>
              </w:rPr>
              <w:t xml:space="preserve"> </w:t>
            </w:r>
            <w:r w:rsidRPr="00B76B46">
              <w:rPr>
                <w:rFonts w:ascii="GHEA Grapalat" w:hAnsi="GHEA Grapalat"/>
                <w:b/>
                <w:sz w:val="18"/>
                <w:szCs w:val="18"/>
                <w:lang w:val="en-US"/>
              </w:rPr>
              <w:t>ՆԳՍ</w:t>
            </w:r>
            <w:r w:rsidRPr="00B76B46">
              <w:rPr>
                <w:rFonts w:ascii="GHEA Grapalat" w:hAnsi="GHEA Grapalat"/>
                <w:b/>
                <w:sz w:val="18"/>
                <w:szCs w:val="18"/>
              </w:rPr>
              <w:t>-</w:t>
            </w:r>
            <w:r w:rsidRPr="00B76B46">
              <w:rPr>
                <w:rFonts w:ascii="GHEA Grapalat" w:hAnsi="GHEA Grapalat"/>
                <w:b/>
                <w:sz w:val="18"/>
                <w:szCs w:val="18"/>
                <w:lang w:val="en-US"/>
              </w:rPr>
              <w:t>ը</w:t>
            </w:r>
            <w:r w:rsidRPr="00B76B46">
              <w:rPr>
                <w:rFonts w:ascii="GHEA Grapalat" w:hAnsi="GHEA Grapalat"/>
                <w:b/>
                <w:sz w:val="18"/>
                <w:szCs w:val="18"/>
              </w:rPr>
              <w:t xml:space="preserve">, </w:t>
            </w:r>
            <w:r w:rsidRPr="00B76B46">
              <w:rPr>
                <w:rFonts w:ascii="GHEA Grapalat" w:hAnsi="GHEA Grapalat"/>
                <w:b/>
                <w:sz w:val="18"/>
                <w:szCs w:val="18"/>
                <w:lang w:val="en-US"/>
              </w:rPr>
              <w:t>ՎԿՄ</w:t>
            </w:r>
            <w:r w:rsidRPr="00B76B46">
              <w:rPr>
                <w:rFonts w:ascii="GHEA Grapalat" w:hAnsi="GHEA Grapalat"/>
                <w:b/>
                <w:sz w:val="18"/>
                <w:szCs w:val="18"/>
              </w:rPr>
              <w:t xml:space="preserve">-ը </w:t>
            </w:r>
            <w:r w:rsidRPr="00B76B46">
              <w:rPr>
                <w:rFonts w:ascii="GHEA Grapalat" w:hAnsi="GHEA Grapalat"/>
                <w:b/>
                <w:sz w:val="18"/>
                <w:szCs w:val="18"/>
                <w:lang w:val="en-US"/>
              </w:rPr>
              <w:t>և</w:t>
            </w:r>
            <w:r w:rsidRPr="00B76B46">
              <w:rPr>
                <w:rFonts w:ascii="GHEA Grapalat" w:hAnsi="GHEA Grapalat"/>
                <w:b/>
                <w:sz w:val="18"/>
                <w:szCs w:val="18"/>
              </w:rPr>
              <w:t xml:space="preserve"> </w:t>
            </w:r>
            <w:r w:rsidRPr="00B76B46">
              <w:rPr>
                <w:rFonts w:ascii="GHEA Grapalat" w:hAnsi="GHEA Grapalat"/>
                <w:b/>
                <w:sz w:val="18"/>
                <w:szCs w:val="18"/>
                <w:lang w:val="en-US"/>
              </w:rPr>
              <w:t>ԳԿՄ</w:t>
            </w:r>
            <w:r w:rsidRPr="00B76B46">
              <w:rPr>
                <w:rFonts w:ascii="GHEA Grapalat" w:hAnsi="GHEA Grapalat"/>
                <w:b/>
                <w:sz w:val="18"/>
                <w:szCs w:val="18"/>
              </w:rPr>
              <w:t xml:space="preserve">-ը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35"/>
              <w:gridCol w:w="1002"/>
              <w:gridCol w:w="1002"/>
              <w:gridCol w:w="1003"/>
              <w:gridCol w:w="1003"/>
              <w:gridCol w:w="1003"/>
              <w:gridCol w:w="1003"/>
              <w:gridCol w:w="998"/>
            </w:tblGrid>
            <w:tr w:rsidR="00777B81" w:rsidRPr="00B76B46" w14:paraId="20716BEA" w14:textId="77777777" w:rsidTr="00777B81">
              <w:tc>
                <w:tcPr>
                  <w:tcW w:w="706" w:type="dxa"/>
                  <w:tcBorders>
                    <w:top w:val="nil"/>
                    <w:left w:val="nil"/>
                  </w:tcBorders>
                </w:tcPr>
                <w:p w14:paraId="3A23516B" w14:textId="77777777" w:rsidR="00777B81" w:rsidRPr="00B76B46" w:rsidRDefault="00777B81" w:rsidP="00777B81">
                  <w:pPr>
                    <w:rPr>
                      <w:rFonts w:ascii="GHEA Grapalat" w:hAnsi="GHEA Grapalat"/>
                    </w:rPr>
                  </w:pPr>
                </w:p>
              </w:tc>
              <w:tc>
                <w:tcPr>
                  <w:tcW w:w="707" w:type="dxa"/>
                </w:tcPr>
                <w:p w14:paraId="77F73F73"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w:t>
                  </w:r>
                </w:p>
              </w:tc>
              <w:tc>
                <w:tcPr>
                  <w:tcW w:w="1002" w:type="dxa"/>
                </w:tcPr>
                <w:p w14:paraId="634A06DA"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2</w:t>
                  </w:r>
                </w:p>
              </w:tc>
              <w:tc>
                <w:tcPr>
                  <w:tcW w:w="1002" w:type="dxa"/>
                </w:tcPr>
                <w:p w14:paraId="29F5BE93"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3</w:t>
                  </w:r>
                </w:p>
              </w:tc>
              <w:tc>
                <w:tcPr>
                  <w:tcW w:w="1003" w:type="dxa"/>
                </w:tcPr>
                <w:p w14:paraId="539CDE06"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4</w:t>
                  </w:r>
                </w:p>
              </w:tc>
              <w:tc>
                <w:tcPr>
                  <w:tcW w:w="1003" w:type="dxa"/>
                </w:tcPr>
                <w:p w14:paraId="43FE771A"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5</w:t>
                  </w:r>
                </w:p>
              </w:tc>
              <w:tc>
                <w:tcPr>
                  <w:tcW w:w="1003" w:type="dxa"/>
                </w:tcPr>
                <w:p w14:paraId="142C0201"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6</w:t>
                  </w:r>
                </w:p>
              </w:tc>
              <w:tc>
                <w:tcPr>
                  <w:tcW w:w="1003" w:type="dxa"/>
                </w:tcPr>
                <w:p w14:paraId="7755A6DE"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7</w:t>
                  </w:r>
                </w:p>
              </w:tc>
              <w:tc>
                <w:tcPr>
                  <w:tcW w:w="998" w:type="dxa"/>
                </w:tcPr>
                <w:p w14:paraId="2BEF8FEE"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8</w:t>
                  </w:r>
                </w:p>
              </w:tc>
            </w:tr>
            <w:tr w:rsidR="00777B81" w:rsidRPr="00B76B46" w14:paraId="2A26CDEB" w14:textId="77777777" w:rsidTr="00777B81">
              <w:tc>
                <w:tcPr>
                  <w:tcW w:w="706" w:type="dxa"/>
                </w:tcPr>
                <w:p w14:paraId="3A45AA4D" w14:textId="77777777" w:rsidR="00777B81" w:rsidRPr="00B76B46" w:rsidRDefault="00777B81" w:rsidP="00777B81">
                  <w:pPr>
                    <w:rPr>
                      <w:rFonts w:ascii="GHEA Grapalat" w:hAnsi="GHEA Grapalat"/>
                      <w:b/>
                    </w:rPr>
                  </w:pPr>
                  <w:r w:rsidRPr="00B76B46">
                    <w:rPr>
                      <w:rFonts w:ascii="GHEA Grapalat" w:hAnsi="GHEA Grapalat"/>
                      <w:b/>
                      <w:lang w:val="en-US"/>
                    </w:rPr>
                    <w:t>ՎԿՄ</w:t>
                  </w:r>
                </w:p>
                <w:p w14:paraId="1DA331F4" w14:textId="77777777" w:rsidR="00777B81" w:rsidRPr="00B76B46" w:rsidRDefault="00777B81" w:rsidP="00777B81">
                  <w:pPr>
                    <w:rPr>
                      <w:rFonts w:ascii="GHEA Grapalat" w:hAnsi="GHEA Grapalat"/>
                      <w:b/>
                    </w:rPr>
                  </w:pPr>
                </w:p>
              </w:tc>
              <w:tc>
                <w:tcPr>
                  <w:tcW w:w="707" w:type="dxa"/>
                </w:tcPr>
                <w:p w14:paraId="18C01949" w14:textId="77777777" w:rsidR="00777B81" w:rsidRPr="00B76B46" w:rsidRDefault="00777B81" w:rsidP="00777B81">
                  <w:pPr>
                    <w:rPr>
                      <w:rFonts w:ascii="GHEA Grapalat" w:hAnsi="GHEA Grapalat"/>
                    </w:rPr>
                  </w:pPr>
                  <w:r w:rsidRPr="00B76B46">
                    <w:rPr>
                      <w:rFonts w:ascii="GHEA Grapalat" w:hAnsi="GHEA Grapalat"/>
                    </w:rPr>
                    <w:t>-</w:t>
                  </w:r>
                </w:p>
              </w:tc>
              <w:tc>
                <w:tcPr>
                  <w:tcW w:w="1002" w:type="dxa"/>
                </w:tcPr>
                <w:p w14:paraId="1C96CF7A"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60A23982"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2" w:type="dxa"/>
                </w:tcPr>
                <w:p w14:paraId="4A85274A"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71410D68"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3" w:type="dxa"/>
                </w:tcPr>
                <w:p w14:paraId="67AC5294"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58E8E516"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3" w:type="dxa"/>
                </w:tcPr>
                <w:p w14:paraId="79A9575A"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70891A25"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3" w:type="dxa"/>
                </w:tcPr>
                <w:p w14:paraId="56BCE06C"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26FA6721"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3" w:type="dxa"/>
                </w:tcPr>
                <w:p w14:paraId="6F5312EF"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610A52A2"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98" w:type="dxa"/>
                </w:tcPr>
                <w:p w14:paraId="6410FBC6"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7A97BC7C"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r>
            <w:tr w:rsidR="00777B81" w:rsidRPr="00B76B46" w14:paraId="4A972BF7" w14:textId="77777777" w:rsidTr="00777B81">
              <w:tc>
                <w:tcPr>
                  <w:tcW w:w="706" w:type="dxa"/>
                </w:tcPr>
                <w:p w14:paraId="2DB6875D" w14:textId="77777777" w:rsidR="00777B81" w:rsidRPr="00B76B46" w:rsidRDefault="00777B81" w:rsidP="00777B81">
                  <w:pPr>
                    <w:rPr>
                      <w:rFonts w:ascii="GHEA Grapalat" w:hAnsi="GHEA Grapalat"/>
                      <w:b/>
                    </w:rPr>
                  </w:pPr>
                  <w:r w:rsidRPr="00B76B46">
                    <w:rPr>
                      <w:rFonts w:ascii="GHEA Grapalat" w:hAnsi="GHEA Grapalat"/>
                      <w:b/>
                      <w:lang w:val="en-US"/>
                    </w:rPr>
                    <w:t>ՆԳՍ</w:t>
                  </w:r>
                </w:p>
                <w:p w14:paraId="4E73D034" w14:textId="77777777" w:rsidR="00777B81" w:rsidRPr="00B76B46" w:rsidRDefault="00777B81" w:rsidP="00777B81">
                  <w:pPr>
                    <w:rPr>
                      <w:rFonts w:ascii="GHEA Grapalat" w:hAnsi="GHEA Grapalat"/>
                      <w:b/>
                    </w:rPr>
                  </w:pPr>
                </w:p>
              </w:tc>
              <w:tc>
                <w:tcPr>
                  <w:tcW w:w="707" w:type="dxa"/>
                </w:tcPr>
                <w:p w14:paraId="4C07376D" w14:textId="77777777" w:rsidR="00777B81" w:rsidRPr="00B76B46" w:rsidRDefault="00777B81" w:rsidP="00777B81">
                  <w:pPr>
                    <w:rPr>
                      <w:rFonts w:ascii="GHEA Grapalat" w:hAnsi="GHEA Grapalat"/>
                      <w:sz w:val="20"/>
                    </w:rPr>
                  </w:pPr>
                  <w:r w:rsidRPr="00B76B46">
                    <w:rPr>
                      <w:rFonts w:ascii="GHEA Grapalat" w:hAnsi="GHEA Grapalat"/>
                      <w:sz w:val="20"/>
                    </w:rPr>
                    <w:t>-</w:t>
                  </w:r>
                </w:p>
              </w:tc>
              <w:tc>
                <w:tcPr>
                  <w:tcW w:w="1002" w:type="dxa"/>
                </w:tcPr>
                <w:p w14:paraId="4BE636F3" w14:textId="77777777" w:rsidR="00777B81" w:rsidRPr="00B76B46" w:rsidRDefault="00777B81" w:rsidP="00777B81">
                  <w:pPr>
                    <w:rPr>
                      <w:rFonts w:ascii="GHEA Grapalat" w:hAnsi="GHEA Grapalat"/>
                      <w:sz w:val="20"/>
                    </w:rPr>
                  </w:pPr>
                  <w:r w:rsidRPr="00B76B46">
                    <w:rPr>
                      <w:rFonts w:ascii="GHEA Grapalat" w:hAnsi="GHEA Grapalat"/>
                      <w:sz w:val="20"/>
                    </w:rPr>
                    <w:t>1.05x</w:t>
                  </w:r>
                </w:p>
                <w:p w14:paraId="59D6E6C3"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2" w:type="dxa"/>
                </w:tcPr>
                <w:p w14:paraId="245FA28E" w14:textId="77777777" w:rsidR="00777B81" w:rsidRPr="00B76B46" w:rsidRDefault="00777B81" w:rsidP="00777B81">
                  <w:pPr>
                    <w:rPr>
                      <w:rFonts w:ascii="GHEA Grapalat" w:hAnsi="GHEA Grapalat"/>
                      <w:sz w:val="20"/>
                    </w:rPr>
                  </w:pPr>
                  <w:r w:rsidRPr="00B76B46">
                    <w:rPr>
                      <w:rFonts w:ascii="GHEA Grapalat" w:hAnsi="GHEA Grapalat"/>
                      <w:sz w:val="20"/>
                    </w:rPr>
                    <w:t>1.10x</w:t>
                  </w:r>
                </w:p>
                <w:p w14:paraId="03EBE1A7"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3" w:type="dxa"/>
                </w:tcPr>
                <w:p w14:paraId="0B3C82C3" w14:textId="77777777" w:rsidR="00777B81" w:rsidRPr="00B76B46" w:rsidRDefault="00777B81" w:rsidP="00777B81">
                  <w:pPr>
                    <w:rPr>
                      <w:rFonts w:ascii="GHEA Grapalat" w:hAnsi="GHEA Grapalat"/>
                      <w:sz w:val="20"/>
                    </w:rPr>
                  </w:pPr>
                  <w:r w:rsidRPr="00B76B46">
                    <w:rPr>
                      <w:rFonts w:ascii="GHEA Grapalat" w:hAnsi="GHEA Grapalat"/>
                      <w:sz w:val="20"/>
                    </w:rPr>
                    <w:t>1.15x</w:t>
                  </w:r>
                </w:p>
                <w:p w14:paraId="2B712412"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3" w:type="dxa"/>
                </w:tcPr>
                <w:p w14:paraId="2E8186FB" w14:textId="77777777" w:rsidR="00777B81" w:rsidRPr="00B76B46" w:rsidRDefault="00777B81" w:rsidP="00777B81">
                  <w:pPr>
                    <w:rPr>
                      <w:rFonts w:ascii="GHEA Grapalat" w:hAnsi="GHEA Grapalat"/>
                      <w:sz w:val="20"/>
                    </w:rPr>
                  </w:pPr>
                  <w:r w:rsidRPr="00B76B46">
                    <w:rPr>
                      <w:rFonts w:ascii="GHEA Grapalat" w:hAnsi="GHEA Grapalat"/>
                      <w:sz w:val="20"/>
                    </w:rPr>
                    <w:t>1.20x</w:t>
                  </w:r>
                </w:p>
                <w:p w14:paraId="3A2406C1"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3" w:type="dxa"/>
                </w:tcPr>
                <w:p w14:paraId="1323DD1A" w14:textId="77777777" w:rsidR="00777B81" w:rsidRPr="00B76B46" w:rsidRDefault="00777B81" w:rsidP="00777B81">
                  <w:pPr>
                    <w:rPr>
                      <w:rFonts w:ascii="GHEA Grapalat" w:hAnsi="GHEA Grapalat"/>
                      <w:sz w:val="20"/>
                    </w:rPr>
                  </w:pPr>
                  <w:r w:rsidRPr="00B76B46">
                    <w:rPr>
                      <w:rFonts w:ascii="GHEA Grapalat" w:hAnsi="GHEA Grapalat"/>
                      <w:sz w:val="20"/>
                    </w:rPr>
                    <w:t>1.25x</w:t>
                  </w:r>
                </w:p>
                <w:p w14:paraId="61E5F0C1"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3" w:type="dxa"/>
                </w:tcPr>
                <w:p w14:paraId="4D5212CD" w14:textId="77777777" w:rsidR="00777B81" w:rsidRPr="00B76B46" w:rsidRDefault="00777B81" w:rsidP="00777B81">
                  <w:pPr>
                    <w:rPr>
                      <w:rFonts w:ascii="GHEA Grapalat" w:hAnsi="GHEA Grapalat"/>
                      <w:sz w:val="20"/>
                    </w:rPr>
                  </w:pPr>
                  <w:r w:rsidRPr="00B76B46">
                    <w:rPr>
                      <w:rFonts w:ascii="GHEA Grapalat" w:hAnsi="GHEA Grapalat"/>
                      <w:sz w:val="20"/>
                    </w:rPr>
                    <w:t>1.30x</w:t>
                  </w:r>
                </w:p>
                <w:p w14:paraId="60A81185"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98" w:type="dxa"/>
                </w:tcPr>
                <w:p w14:paraId="2AB50D5C" w14:textId="77777777" w:rsidR="00777B81" w:rsidRPr="00B76B46" w:rsidRDefault="00777B81" w:rsidP="00777B81">
                  <w:pPr>
                    <w:rPr>
                      <w:rFonts w:ascii="GHEA Grapalat" w:hAnsi="GHEA Grapalat"/>
                      <w:sz w:val="20"/>
                    </w:rPr>
                  </w:pPr>
                  <w:r w:rsidRPr="00B76B46">
                    <w:rPr>
                      <w:rFonts w:ascii="GHEA Grapalat" w:hAnsi="GHEA Grapalat"/>
                      <w:sz w:val="20"/>
                    </w:rPr>
                    <w:t>1.35x</w:t>
                  </w:r>
                </w:p>
                <w:p w14:paraId="7ECE476D"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r>
            <w:tr w:rsidR="00777B81" w:rsidRPr="00B76B46" w14:paraId="3E5D23D6" w14:textId="77777777" w:rsidTr="00777B81">
              <w:tc>
                <w:tcPr>
                  <w:tcW w:w="706" w:type="dxa"/>
                  <w:tcBorders>
                    <w:left w:val="nil"/>
                    <w:bottom w:val="nil"/>
                    <w:right w:val="nil"/>
                  </w:tcBorders>
                </w:tcPr>
                <w:p w14:paraId="247E76E0" w14:textId="77777777" w:rsidR="00777B81" w:rsidRPr="00B76B46" w:rsidRDefault="00777B81" w:rsidP="00777B81">
                  <w:pPr>
                    <w:rPr>
                      <w:rFonts w:ascii="GHEA Grapalat" w:hAnsi="GHEA Grapalat"/>
                      <w:b/>
                    </w:rPr>
                  </w:pPr>
                </w:p>
              </w:tc>
              <w:tc>
                <w:tcPr>
                  <w:tcW w:w="707" w:type="dxa"/>
                  <w:tcBorders>
                    <w:left w:val="nil"/>
                    <w:right w:val="nil"/>
                  </w:tcBorders>
                </w:tcPr>
                <w:p w14:paraId="22A3488B" w14:textId="77777777" w:rsidR="00777B81" w:rsidRPr="00B76B46" w:rsidRDefault="00777B81" w:rsidP="00777B81">
                  <w:pPr>
                    <w:rPr>
                      <w:rFonts w:ascii="GHEA Grapalat" w:hAnsi="GHEA Grapalat"/>
                    </w:rPr>
                  </w:pPr>
                </w:p>
              </w:tc>
              <w:tc>
                <w:tcPr>
                  <w:tcW w:w="1002" w:type="dxa"/>
                  <w:tcBorders>
                    <w:left w:val="nil"/>
                    <w:right w:val="nil"/>
                  </w:tcBorders>
                </w:tcPr>
                <w:p w14:paraId="6D22B5D0" w14:textId="77777777" w:rsidR="00777B81" w:rsidRPr="00B76B46" w:rsidRDefault="00777B81" w:rsidP="00777B81">
                  <w:pPr>
                    <w:rPr>
                      <w:rFonts w:ascii="GHEA Grapalat" w:hAnsi="GHEA Grapalat"/>
                    </w:rPr>
                  </w:pPr>
                </w:p>
              </w:tc>
              <w:tc>
                <w:tcPr>
                  <w:tcW w:w="1002" w:type="dxa"/>
                  <w:tcBorders>
                    <w:left w:val="nil"/>
                    <w:right w:val="nil"/>
                  </w:tcBorders>
                </w:tcPr>
                <w:p w14:paraId="67A5EB0A" w14:textId="77777777" w:rsidR="00777B81" w:rsidRPr="00B76B46" w:rsidRDefault="00777B81" w:rsidP="00777B81">
                  <w:pPr>
                    <w:rPr>
                      <w:rFonts w:ascii="GHEA Grapalat" w:hAnsi="GHEA Grapalat"/>
                    </w:rPr>
                  </w:pPr>
                </w:p>
              </w:tc>
              <w:tc>
                <w:tcPr>
                  <w:tcW w:w="1003" w:type="dxa"/>
                  <w:tcBorders>
                    <w:left w:val="nil"/>
                    <w:right w:val="nil"/>
                  </w:tcBorders>
                </w:tcPr>
                <w:p w14:paraId="6336CFD9" w14:textId="77777777" w:rsidR="00777B81" w:rsidRPr="00B76B46" w:rsidRDefault="00777B81" w:rsidP="00777B81">
                  <w:pPr>
                    <w:rPr>
                      <w:rFonts w:ascii="GHEA Grapalat" w:hAnsi="GHEA Grapalat"/>
                    </w:rPr>
                  </w:pPr>
                </w:p>
              </w:tc>
              <w:tc>
                <w:tcPr>
                  <w:tcW w:w="1003" w:type="dxa"/>
                  <w:tcBorders>
                    <w:left w:val="nil"/>
                    <w:right w:val="nil"/>
                  </w:tcBorders>
                </w:tcPr>
                <w:p w14:paraId="48D0A347" w14:textId="77777777" w:rsidR="00777B81" w:rsidRPr="00B76B46" w:rsidRDefault="00777B81" w:rsidP="00777B81">
                  <w:pPr>
                    <w:rPr>
                      <w:rFonts w:ascii="GHEA Grapalat" w:hAnsi="GHEA Grapalat"/>
                    </w:rPr>
                  </w:pPr>
                </w:p>
              </w:tc>
              <w:tc>
                <w:tcPr>
                  <w:tcW w:w="1003" w:type="dxa"/>
                  <w:tcBorders>
                    <w:left w:val="nil"/>
                    <w:right w:val="nil"/>
                  </w:tcBorders>
                </w:tcPr>
                <w:p w14:paraId="0714C6C5" w14:textId="77777777" w:rsidR="00777B81" w:rsidRPr="00B76B46" w:rsidRDefault="00777B81" w:rsidP="00777B81">
                  <w:pPr>
                    <w:rPr>
                      <w:rFonts w:ascii="GHEA Grapalat" w:hAnsi="GHEA Grapalat"/>
                    </w:rPr>
                  </w:pPr>
                </w:p>
              </w:tc>
              <w:tc>
                <w:tcPr>
                  <w:tcW w:w="1003" w:type="dxa"/>
                  <w:tcBorders>
                    <w:left w:val="nil"/>
                    <w:right w:val="nil"/>
                  </w:tcBorders>
                </w:tcPr>
                <w:p w14:paraId="431A1D3A" w14:textId="77777777" w:rsidR="00777B81" w:rsidRPr="00B76B46" w:rsidRDefault="00777B81" w:rsidP="00777B81">
                  <w:pPr>
                    <w:rPr>
                      <w:rFonts w:ascii="GHEA Grapalat" w:hAnsi="GHEA Grapalat"/>
                    </w:rPr>
                  </w:pPr>
                </w:p>
              </w:tc>
              <w:tc>
                <w:tcPr>
                  <w:tcW w:w="998" w:type="dxa"/>
                  <w:tcBorders>
                    <w:left w:val="nil"/>
                    <w:bottom w:val="nil"/>
                    <w:right w:val="nil"/>
                  </w:tcBorders>
                </w:tcPr>
                <w:p w14:paraId="5BE0139C" w14:textId="77777777" w:rsidR="00777B81" w:rsidRPr="00B76B46" w:rsidRDefault="00777B81" w:rsidP="00777B81">
                  <w:pPr>
                    <w:rPr>
                      <w:rFonts w:ascii="GHEA Grapalat" w:hAnsi="GHEA Grapalat"/>
                    </w:rPr>
                  </w:pPr>
                </w:p>
              </w:tc>
            </w:tr>
            <w:tr w:rsidR="00777B81" w:rsidRPr="00B76B46" w14:paraId="65202CD1" w14:textId="77777777" w:rsidTr="00777B81">
              <w:tc>
                <w:tcPr>
                  <w:tcW w:w="706" w:type="dxa"/>
                  <w:tcBorders>
                    <w:top w:val="nil"/>
                    <w:left w:val="nil"/>
                  </w:tcBorders>
                </w:tcPr>
                <w:p w14:paraId="16348C41" w14:textId="77777777" w:rsidR="00777B81" w:rsidRPr="00B76B46" w:rsidRDefault="00777B81" w:rsidP="00777B81">
                  <w:pPr>
                    <w:rPr>
                      <w:rFonts w:ascii="GHEA Grapalat" w:hAnsi="GHEA Grapalat"/>
                    </w:rPr>
                  </w:pPr>
                </w:p>
              </w:tc>
              <w:tc>
                <w:tcPr>
                  <w:tcW w:w="707" w:type="dxa"/>
                </w:tcPr>
                <w:p w14:paraId="78F56656"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9</w:t>
                  </w:r>
                </w:p>
              </w:tc>
              <w:tc>
                <w:tcPr>
                  <w:tcW w:w="1002" w:type="dxa"/>
                </w:tcPr>
                <w:p w14:paraId="7963F171"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10</w:t>
                  </w:r>
                </w:p>
              </w:tc>
              <w:tc>
                <w:tcPr>
                  <w:tcW w:w="1002" w:type="dxa"/>
                </w:tcPr>
                <w:p w14:paraId="0A32742A"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11</w:t>
                  </w:r>
                </w:p>
              </w:tc>
              <w:tc>
                <w:tcPr>
                  <w:tcW w:w="1003" w:type="dxa"/>
                </w:tcPr>
                <w:p w14:paraId="4C9F2954"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12</w:t>
                  </w:r>
                </w:p>
              </w:tc>
              <w:tc>
                <w:tcPr>
                  <w:tcW w:w="1003" w:type="dxa"/>
                </w:tcPr>
                <w:p w14:paraId="11014C97"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13</w:t>
                  </w:r>
                </w:p>
              </w:tc>
              <w:tc>
                <w:tcPr>
                  <w:tcW w:w="1003" w:type="dxa"/>
                </w:tcPr>
                <w:p w14:paraId="79E404DC"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14</w:t>
                  </w:r>
                </w:p>
              </w:tc>
              <w:tc>
                <w:tcPr>
                  <w:tcW w:w="1003" w:type="dxa"/>
                </w:tcPr>
                <w:p w14:paraId="3B9B5B1E"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15</w:t>
                  </w:r>
                </w:p>
              </w:tc>
              <w:tc>
                <w:tcPr>
                  <w:tcW w:w="998" w:type="dxa"/>
                  <w:tcBorders>
                    <w:top w:val="nil"/>
                    <w:bottom w:val="nil"/>
                    <w:right w:val="nil"/>
                  </w:tcBorders>
                </w:tcPr>
                <w:p w14:paraId="520356A7" w14:textId="77777777" w:rsidR="00777B81" w:rsidRPr="00B76B46" w:rsidRDefault="00777B81" w:rsidP="00777B81">
                  <w:pPr>
                    <w:rPr>
                      <w:rFonts w:ascii="GHEA Grapalat" w:hAnsi="GHEA Grapalat"/>
                    </w:rPr>
                  </w:pPr>
                </w:p>
              </w:tc>
            </w:tr>
            <w:tr w:rsidR="00777B81" w:rsidRPr="00B76B46" w14:paraId="06ACF53E" w14:textId="77777777" w:rsidTr="00777B81">
              <w:tc>
                <w:tcPr>
                  <w:tcW w:w="706" w:type="dxa"/>
                </w:tcPr>
                <w:p w14:paraId="1E643A33" w14:textId="77777777" w:rsidR="00777B81" w:rsidRPr="00B76B46" w:rsidRDefault="00777B81" w:rsidP="00777B81">
                  <w:pPr>
                    <w:rPr>
                      <w:rFonts w:ascii="GHEA Grapalat" w:hAnsi="GHEA Grapalat"/>
                      <w:b/>
                    </w:rPr>
                  </w:pPr>
                  <w:r w:rsidRPr="00B76B46">
                    <w:rPr>
                      <w:rFonts w:ascii="GHEA Grapalat" w:hAnsi="GHEA Grapalat"/>
                      <w:b/>
                      <w:lang w:val="en-US"/>
                    </w:rPr>
                    <w:t>ՎԿՄ</w:t>
                  </w:r>
                </w:p>
                <w:p w14:paraId="06197C11" w14:textId="77777777" w:rsidR="00777B81" w:rsidRPr="00B76B46" w:rsidRDefault="00777B81" w:rsidP="00777B81">
                  <w:pPr>
                    <w:rPr>
                      <w:rFonts w:ascii="GHEA Grapalat" w:hAnsi="GHEA Grapalat"/>
                      <w:b/>
                    </w:rPr>
                  </w:pPr>
                </w:p>
              </w:tc>
              <w:tc>
                <w:tcPr>
                  <w:tcW w:w="707" w:type="dxa"/>
                </w:tcPr>
                <w:p w14:paraId="1AB93ADF"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4F14344F"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2" w:type="dxa"/>
                </w:tcPr>
                <w:p w14:paraId="5527967C"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6AC50071"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2" w:type="dxa"/>
                </w:tcPr>
                <w:p w14:paraId="22AED062"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277D17A5"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3" w:type="dxa"/>
                </w:tcPr>
                <w:p w14:paraId="0500D8D5"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0C8B0639"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3" w:type="dxa"/>
                </w:tcPr>
                <w:p w14:paraId="4C7A7DF1"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123E5A19"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3" w:type="dxa"/>
                </w:tcPr>
                <w:p w14:paraId="7D1338DC"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65795092"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1003" w:type="dxa"/>
                </w:tcPr>
                <w:p w14:paraId="7A14EC98" w14:textId="77777777" w:rsidR="00777B81" w:rsidRPr="00B76B46" w:rsidRDefault="00777B81" w:rsidP="00777B81">
                  <w:pPr>
                    <w:rPr>
                      <w:rFonts w:ascii="GHEA Grapalat" w:hAnsi="GHEA Grapalat"/>
                      <w:sz w:val="20"/>
                    </w:rPr>
                  </w:pPr>
                  <w:r w:rsidRPr="00B76B46">
                    <w:rPr>
                      <w:rFonts w:ascii="GHEA Grapalat" w:hAnsi="GHEA Grapalat"/>
                      <w:sz w:val="20"/>
                    </w:rPr>
                    <w:t>0,90x</w:t>
                  </w:r>
                </w:p>
                <w:p w14:paraId="0FC57137" w14:textId="77777777" w:rsidR="00777B81" w:rsidRPr="00B76B46" w:rsidRDefault="00777B81" w:rsidP="00777B81">
                  <w:pPr>
                    <w:rPr>
                      <w:rFonts w:ascii="GHEA Grapalat" w:hAnsi="GHEA Grapalat"/>
                    </w:rPr>
                  </w:pPr>
                  <w:r w:rsidRPr="00B76B46">
                    <w:rPr>
                      <w:rFonts w:ascii="GHEA Grapalat" w:hAnsi="GHEA Grapalat"/>
                      <w:sz w:val="20"/>
                      <w:lang w:val="en-US"/>
                    </w:rPr>
                    <w:t>ՆԳՍ</w:t>
                  </w:r>
                </w:p>
              </w:tc>
              <w:tc>
                <w:tcPr>
                  <w:tcW w:w="998" w:type="dxa"/>
                  <w:tcBorders>
                    <w:top w:val="nil"/>
                    <w:bottom w:val="nil"/>
                    <w:right w:val="nil"/>
                  </w:tcBorders>
                </w:tcPr>
                <w:p w14:paraId="24951756" w14:textId="77777777" w:rsidR="00777B81" w:rsidRPr="00B76B46" w:rsidRDefault="00777B81" w:rsidP="00777B81">
                  <w:pPr>
                    <w:rPr>
                      <w:rFonts w:ascii="GHEA Grapalat" w:hAnsi="GHEA Grapalat"/>
                    </w:rPr>
                  </w:pPr>
                </w:p>
              </w:tc>
            </w:tr>
            <w:tr w:rsidR="00777B81" w:rsidRPr="00B76B46" w14:paraId="57A1452B" w14:textId="77777777" w:rsidTr="00777B81">
              <w:tc>
                <w:tcPr>
                  <w:tcW w:w="706" w:type="dxa"/>
                </w:tcPr>
                <w:p w14:paraId="34490B70" w14:textId="77777777" w:rsidR="00777B81" w:rsidRPr="00B76B46" w:rsidRDefault="00777B81" w:rsidP="00777B81">
                  <w:pPr>
                    <w:rPr>
                      <w:rFonts w:ascii="GHEA Grapalat" w:hAnsi="GHEA Grapalat"/>
                      <w:b/>
                    </w:rPr>
                  </w:pPr>
                  <w:r w:rsidRPr="00B76B46">
                    <w:rPr>
                      <w:rFonts w:ascii="GHEA Grapalat" w:hAnsi="GHEA Grapalat"/>
                      <w:b/>
                      <w:lang w:val="en-US"/>
                    </w:rPr>
                    <w:t>ՆԳՍ</w:t>
                  </w:r>
                </w:p>
                <w:p w14:paraId="71489F33" w14:textId="77777777" w:rsidR="00777B81" w:rsidRPr="00B76B46" w:rsidRDefault="00777B81" w:rsidP="00777B81">
                  <w:pPr>
                    <w:rPr>
                      <w:rFonts w:ascii="GHEA Grapalat" w:hAnsi="GHEA Grapalat"/>
                      <w:b/>
                    </w:rPr>
                  </w:pPr>
                </w:p>
              </w:tc>
              <w:tc>
                <w:tcPr>
                  <w:tcW w:w="707" w:type="dxa"/>
                </w:tcPr>
                <w:p w14:paraId="0A106DBA" w14:textId="77777777" w:rsidR="00777B81" w:rsidRPr="00B76B46" w:rsidRDefault="00777B81" w:rsidP="00777B81">
                  <w:pPr>
                    <w:rPr>
                      <w:rFonts w:ascii="GHEA Grapalat" w:hAnsi="GHEA Grapalat"/>
                      <w:sz w:val="20"/>
                    </w:rPr>
                  </w:pPr>
                  <w:r w:rsidRPr="00B76B46">
                    <w:rPr>
                      <w:rFonts w:ascii="GHEA Grapalat" w:hAnsi="GHEA Grapalat"/>
                      <w:sz w:val="20"/>
                    </w:rPr>
                    <w:t>1.40x</w:t>
                  </w:r>
                </w:p>
                <w:p w14:paraId="334E3856"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2" w:type="dxa"/>
                </w:tcPr>
                <w:p w14:paraId="5AD404D2" w14:textId="77777777" w:rsidR="00777B81" w:rsidRPr="00B76B46" w:rsidRDefault="00777B81" w:rsidP="00777B81">
                  <w:pPr>
                    <w:rPr>
                      <w:rFonts w:ascii="GHEA Grapalat" w:hAnsi="GHEA Grapalat"/>
                      <w:sz w:val="20"/>
                    </w:rPr>
                  </w:pPr>
                  <w:r w:rsidRPr="00B76B46">
                    <w:rPr>
                      <w:rFonts w:ascii="GHEA Grapalat" w:hAnsi="GHEA Grapalat"/>
                      <w:sz w:val="20"/>
                    </w:rPr>
                    <w:t>1.42x</w:t>
                  </w:r>
                </w:p>
                <w:p w14:paraId="12C9D45E"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2" w:type="dxa"/>
                </w:tcPr>
                <w:p w14:paraId="63E4D916" w14:textId="77777777" w:rsidR="00777B81" w:rsidRPr="00B76B46" w:rsidRDefault="00777B81" w:rsidP="00777B81">
                  <w:pPr>
                    <w:rPr>
                      <w:rFonts w:ascii="GHEA Grapalat" w:hAnsi="GHEA Grapalat"/>
                      <w:sz w:val="20"/>
                    </w:rPr>
                  </w:pPr>
                  <w:r w:rsidRPr="00B76B46">
                    <w:rPr>
                      <w:rFonts w:ascii="GHEA Grapalat" w:hAnsi="GHEA Grapalat"/>
                      <w:sz w:val="20"/>
                    </w:rPr>
                    <w:t>1.44x</w:t>
                  </w:r>
                </w:p>
                <w:p w14:paraId="5D691102"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3" w:type="dxa"/>
                </w:tcPr>
                <w:p w14:paraId="22BE68C6" w14:textId="77777777" w:rsidR="00777B81" w:rsidRPr="00B76B46" w:rsidRDefault="00777B81" w:rsidP="00777B81">
                  <w:pPr>
                    <w:rPr>
                      <w:rFonts w:ascii="GHEA Grapalat" w:hAnsi="GHEA Grapalat"/>
                      <w:sz w:val="20"/>
                    </w:rPr>
                  </w:pPr>
                  <w:r w:rsidRPr="00B76B46">
                    <w:rPr>
                      <w:rFonts w:ascii="GHEA Grapalat" w:hAnsi="GHEA Grapalat"/>
                      <w:sz w:val="20"/>
                    </w:rPr>
                    <w:t>1.46x</w:t>
                  </w:r>
                </w:p>
                <w:p w14:paraId="7DC62EBF"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3" w:type="dxa"/>
                </w:tcPr>
                <w:p w14:paraId="36FC45C8" w14:textId="77777777" w:rsidR="00777B81" w:rsidRPr="00B76B46" w:rsidRDefault="00777B81" w:rsidP="00777B81">
                  <w:pPr>
                    <w:rPr>
                      <w:rFonts w:ascii="GHEA Grapalat" w:hAnsi="GHEA Grapalat"/>
                      <w:sz w:val="20"/>
                    </w:rPr>
                  </w:pPr>
                  <w:r w:rsidRPr="00B76B46">
                    <w:rPr>
                      <w:rFonts w:ascii="GHEA Grapalat" w:hAnsi="GHEA Grapalat"/>
                      <w:sz w:val="20"/>
                    </w:rPr>
                    <w:t>1.48x</w:t>
                  </w:r>
                </w:p>
                <w:p w14:paraId="070DCED2"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3" w:type="dxa"/>
                </w:tcPr>
                <w:p w14:paraId="37C3F481" w14:textId="77777777" w:rsidR="00777B81" w:rsidRPr="00B76B46" w:rsidRDefault="00777B81" w:rsidP="00777B81">
                  <w:pPr>
                    <w:rPr>
                      <w:rFonts w:ascii="GHEA Grapalat" w:hAnsi="GHEA Grapalat"/>
                      <w:sz w:val="20"/>
                    </w:rPr>
                  </w:pPr>
                  <w:r w:rsidRPr="00B76B46">
                    <w:rPr>
                      <w:rFonts w:ascii="GHEA Grapalat" w:hAnsi="GHEA Grapalat"/>
                      <w:sz w:val="20"/>
                    </w:rPr>
                    <w:t>1.50x</w:t>
                  </w:r>
                </w:p>
                <w:p w14:paraId="7387C4C3"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1003" w:type="dxa"/>
                </w:tcPr>
                <w:p w14:paraId="3A946D1E" w14:textId="77777777" w:rsidR="00777B81" w:rsidRPr="00B76B46" w:rsidRDefault="00777B81" w:rsidP="00777B81">
                  <w:pPr>
                    <w:rPr>
                      <w:rFonts w:ascii="GHEA Grapalat" w:hAnsi="GHEA Grapalat"/>
                      <w:sz w:val="20"/>
                    </w:rPr>
                  </w:pPr>
                  <w:r w:rsidRPr="00B76B46">
                    <w:rPr>
                      <w:rFonts w:ascii="GHEA Grapalat" w:hAnsi="GHEA Grapalat"/>
                      <w:sz w:val="20"/>
                    </w:rPr>
                    <w:t>1.52x</w:t>
                  </w:r>
                </w:p>
                <w:p w14:paraId="6B2AF089"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98" w:type="dxa"/>
                  <w:tcBorders>
                    <w:top w:val="nil"/>
                    <w:bottom w:val="nil"/>
                    <w:right w:val="nil"/>
                  </w:tcBorders>
                </w:tcPr>
                <w:p w14:paraId="695AB366" w14:textId="77777777" w:rsidR="00777B81" w:rsidRPr="00B76B46" w:rsidRDefault="00777B81" w:rsidP="00777B81">
                  <w:pPr>
                    <w:rPr>
                      <w:rFonts w:ascii="GHEA Grapalat" w:hAnsi="GHEA Grapalat"/>
                    </w:rPr>
                  </w:pPr>
                </w:p>
              </w:tc>
            </w:tr>
          </w:tbl>
          <w:p w14:paraId="60E758C9" w14:textId="77777777" w:rsidR="00777B81" w:rsidRPr="00B76B46" w:rsidRDefault="00777B81" w:rsidP="00777B81">
            <w:pPr>
              <w:rPr>
                <w:rFonts w:ascii="GHEA Grapalat" w:hAnsi="GHEA Grapalat"/>
              </w:rPr>
            </w:pPr>
          </w:p>
          <w:p w14:paraId="264612E1" w14:textId="77777777" w:rsidR="00777B81" w:rsidRPr="00B76B46" w:rsidRDefault="00777B81" w:rsidP="00777B81">
            <w:pPr>
              <w:rPr>
                <w:rFonts w:ascii="GHEA Grapalat" w:hAnsi="GHEA Grapalat"/>
              </w:rPr>
            </w:pPr>
            <w:r w:rsidRPr="00B76B46">
              <w:rPr>
                <w:rFonts w:ascii="GHEA Grapalat" w:hAnsi="GHEA Grapalat"/>
                <w:szCs w:val="22"/>
                <w:lang w:val="en-US"/>
              </w:rPr>
              <w:t>ՀԿՑ</w:t>
            </w:r>
            <w:r w:rsidRPr="00B76B46">
              <w:rPr>
                <w:rFonts w:ascii="GHEA Grapalat" w:hAnsi="GHEA Grapalat"/>
                <w:szCs w:val="22"/>
              </w:rPr>
              <w:t xml:space="preserve"> QS1</w:t>
            </w:r>
            <w:r w:rsidRPr="00B76B46">
              <w:rPr>
                <w:rFonts w:ascii="GHEA Grapalat" w:hAnsi="GHEA Grapalat"/>
                <w:szCs w:val="22"/>
                <w:vertAlign w:val="subscript"/>
                <w:lang w:val="en-US"/>
              </w:rPr>
              <w:t>գյուղ</w:t>
            </w:r>
            <w:r w:rsidRPr="00B76B46">
              <w:rPr>
                <w:rFonts w:ascii="GHEA Grapalat" w:hAnsi="GHEA Grapalat"/>
                <w:szCs w:val="22"/>
                <w:vertAlign w:val="subscript"/>
              </w:rPr>
              <w:t xml:space="preserve"> </w:t>
            </w:r>
            <w:r w:rsidRPr="00B76B46">
              <w:rPr>
                <w:rFonts w:ascii="GHEA Grapalat" w:hAnsi="GHEA Grapalat"/>
                <w:szCs w:val="22"/>
              </w:rPr>
              <w:t xml:space="preserve">- </w:t>
            </w:r>
            <w:r w:rsidRPr="00B76B46">
              <w:rPr>
                <w:rFonts w:ascii="GHEA Grapalat" w:hAnsi="GHEA Grapalat"/>
                <w:szCs w:val="22"/>
                <w:lang w:val="en-US"/>
              </w:rPr>
              <w:t>ի</w:t>
            </w:r>
            <w:r w:rsidRPr="00B76B46">
              <w:rPr>
                <w:rFonts w:ascii="GHEA Grapalat" w:hAnsi="GHEA Grapalat"/>
                <w:szCs w:val="22"/>
              </w:rPr>
              <w:t xml:space="preserve"> </w:t>
            </w:r>
            <w:r w:rsidRPr="00B76B46">
              <w:rPr>
                <w:rFonts w:ascii="GHEA Grapalat" w:hAnsi="GHEA Grapalat"/>
                <w:szCs w:val="22"/>
                <w:lang w:val="en-US"/>
              </w:rPr>
              <w:t>ՆԳՍ</w:t>
            </w:r>
            <w:r w:rsidRPr="00B76B46">
              <w:rPr>
                <w:rFonts w:ascii="GHEA Grapalat" w:hAnsi="GHEA Grapalat"/>
                <w:szCs w:val="22"/>
              </w:rPr>
              <w:t>-</w:t>
            </w:r>
            <w:r w:rsidRPr="00B76B46">
              <w:rPr>
                <w:rFonts w:ascii="GHEA Grapalat" w:hAnsi="GHEA Grapalat"/>
                <w:szCs w:val="22"/>
                <w:lang w:val="en-US"/>
              </w:rPr>
              <w:t>ը</w:t>
            </w:r>
            <w:r w:rsidRPr="00B76B46">
              <w:rPr>
                <w:rFonts w:ascii="GHEA Grapalat" w:hAnsi="GHEA Grapalat"/>
                <w:szCs w:val="22"/>
              </w:rPr>
              <w:t xml:space="preserve"> </w:t>
            </w:r>
            <w:r w:rsidRPr="00B76B46">
              <w:rPr>
                <w:rFonts w:ascii="GHEA Grapalat" w:hAnsi="GHEA Grapalat"/>
                <w:lang w:val="en-US"/>
              </w:rPr>
              <w:t>սահմանվում</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20 </w:t>
            </w:r>
            <w:r w:rsidRPr="00B76B46">
              <w:rPr>
                <w:rFonts w:ascii="GHEA Grapalat" w:hAnsi="GHEA Grapalat"/>
                <w:lang w:val="en-US"/>
              </w:rPr>
              <w:t>ժամ</w:t>
            </w:r>
            <w:r w:rsidRPr="00B76B46">
              <w:rPr>
                <w:rFonts w:ascii="GHEA Grapalat" w:hAnsi="GHEA Grapalat"/>
              </w:rPr>
              <w:t>/</w:t>
            </w:r>
            <w:r w:rsidRPr="00B76B46">
              <w:rPr>
                <w:rFonts w:ascii="GHEA Grapalat" w:hAnsi="GHEA Grapalat"/>
                <w:lang w:val="en-US"/>
              </w:rPr>
              <w:t>օր</w:t>
            </w:r>
            <w:r w:rsidRPr="00B76B46">
              <w:rPr>
                <w:rFonts w:ascii="GHEA Grapalat" w:hAnsi="GHEA Grapalat"/>
              </w:rPr>
              <w:t xml:space="preserve">  </w:t>
            </w:r>
            <w:r w:rsidRPr="00B76B46">
              <w:rPr>
                <w:rFonts w:ascii="GHEA Grapalat" w:hAnsi="GHEA Grapalat"/>
                <w:lang w:val="en-US"/>
              </w:rPr>
              <w:t>առավելագույն</w:t>
            </w:r>
            <w:r w:rsidRPr="00B76B46">
              <w:rPr>
                <w:rFonts w:ascii="GHEA Grapalat" w:hAnsi="GHEA Grapalat"/>
              </w:rPr>
              <w:t xml:space="preserve"> </w:t>
            </w:r>
            <w:r w:rsidRPr="00B76B46">
              <w:rPr>
                <w:rFonts w:ascii="GHEA Grapalat" w:hAnsi="GHEA Grapalat"/>
                <w:lang w:val="en-US"/>
              </w:rPr>
              <w:t>արժեքով</w:t>
            </w:r>
            <w:r w:rsidRPr="00B76B46">
              <w:rPr>
                <w:rFonts w:ascii="GHEA Grapalat" w:hAnsi="GHEA Grapalat"/>
              </w:rPr>
              <w:t xml:space="preserve">   </w:t>
            </w:r>
          </w:p>
        </w:tc>
      </w:tr>
      <w:tr w:rsidR="00777B81" w:rsidRPr="00B76B46" w14:paraId="47CEDC22" w14:textId="77777777" w:rsidTr="00777B81">
        <w:tc>
          <w:tcPr>
            <w:tcW w:w="5000" w:type="pct"/>
          </w:tcPr>
          <w:p w14:paraId="1694DFF9" w14:textId="77777777" w:rsidR="00777B81" w:rsidRPr="00B76B46" w:rsidRDefault="00777B81" w:rsidP="00777B81">
            <w:pPr>
              <w:rPr>
                <w:rFonts w:ascii="GHEA Grapalat" w:hAnsi="GHEA Grapalat"/>
                <w:b/>
              </w:rPr>
            </w:pPr>
          </w:p>
          <w:p w14:paraId="68610BF3" w14:textId="77777777" w:rsidR="00777B81" w:rsidRPr="00B76B46" w:rsidRDefault="00777B81" w:rsidP="00777B81">
            <w:pPr>
              <w:rPr>
                <w:rFonts w:ascii="GHEA Grapalat" w:hAnsi="GHEA Grapalat"/>
              </w:rPr>
            </w:pPr>
            <w:r w:rsidRPr="00B76B46">
              <w:rPr>
                <w:rFonts w:ascii="GHEA Grapalat" w:hAnsi="GHEA Grapalat"/>
                <w:b/>
                <w:lang w:val="en-US"/>
              </w:rPr>
              <w:t>Տուժանքներ՝</w:t>
            </w:r>
            <w:r w:rsidRPr="00B76B46">
              <w:rPr>
                <w:rFonts w:ascii="GHEA Grapalat" w:hAnsi="GHEA Grapalat"/>
                <w:b/>
              </w:rPr>
              <w:t xml:space="preserve"> </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QS1</w:t>
            </w:r>
            <w:r w:rsidRPr="00B76B46">
              <w:rPr>
                <w:rFonts w:ascii="GHEA Grapalat" w:hAnsi="GHEA Grapalat"/>
                <w:vertAlign w:val="subscript"/>
                <w:lang w:val="en-US"/>
              </w:rPr>
              <w:t>Երևան</w:t>
            </w:r>
            <w:r w:rsidRPr="00B76B46">
              <w:rPr>
                <w:rFonts w:ascii="GHEA Grapalat" w:hAnsi="GHEA Grapalat"/>
                <w:vertAlign w:val="subscript"/>
              </w:rPr>
              <w:t xml:space="preserve"> </w:t>
            </w:r>
            <w:r w:rsidRPr="00B76B46">
              <w:rPr>
                <w:rFonts w:ascii="GHEA Grapalat" w:hAnsi="GHEA Grapalat"/>
              </w:rPr>
              <w:t xml:space="preserve">- </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QS1</w:t>
            </w:r>
            <w:r w:rsidRPr="00B76B46">
              <w:rPr>
                <w:rFonts w:ascii="GHEA Grapalat" w:hAnsi="GHEA Grapalat"/>
                <w:vertAlign w:val="subscript"/>
                <w:lang w:val="en-US"/>
              </w:rPr>
              <w:t>քաղաք</w:t>
            </w:r>
            <w:r w:rsidRPr="00B76B46">
              <w:rPr>
                <w:rFonts w:ascii="GHEA Grapalat" w:hAnsi="GHEA Grapalat"/>
                <w:vertAlign w:val="subscript"/>
              </w:rPr>
              <w:t xml:space="preserve">  - </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QS1</w:t>
            </w:r>
            <w:r w:rsidRPr="00B76B46">
              <w:rPr>
                <w:rFonts w:ascii="GHEA Grapalat" w:hAnsi="GHEA Grapalat"/>
                <w:vertAlign w:val="subscript"/>
                <w:lang w:val="en-US"/>
              </w:rPr>
              <w:t>գյուղ</w:t>
            </w:r>
            <w:r w:rsidRPr="00B76B46">
              <w:rPr>
                <w:rFonts w:ascii="GHEA Grapalat" w:hAnsi="GHEA Grapalat"/>
                <w:vertAlign w:val="subscript"/>
              </w:rPr>
              <w:t xml:space="preserve"> – </w:t>
            </w:r>
            <w:r w:rsidRPr="00B76B46">
              <w:rPr>
                <w:rFonts w:ascii="GHEA Grapalat" w:hAnsi="GHEA Grapalat"/>
              </w:rPr>
              <w:t xml:space="preserve"> </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ենթակա</w:t>
            </w:r>
            <w:r w:rsidRPr="00B76B46">
              <w:rPr>
                <w:rFonts w:ascii="GHEA Grapalat" w:hAnsi="GHEA Grapalat"/>
              </w:rPr>
              <w:t xml:space="preserve"> </w:t>
            </w:r>
            <w:r w:rsidRPr="00B76B46">
              <w:rPr>
                <w:rFonts w:ascii="GHEA Grapalat" w:hAnsi="GHEA Grapalat"/>
                <w:lang w:val="en-US"/>
              </w:rPr>
              <w:t>են</w:t>
            </w:r>
            <w:r w:rsidRPr="00B76B46">
              <w:rPr>
                <w:rFonts w:ascii="GHEA Grapalat" w:hAnsi="GHEA Grapalat"/>
              </w:rPr>
              <w:t xml:space="preserve"> </w:t>
            </w:r>
            <w:r w:rsidRPr="00B76B46">
              <w:rPr>
                <w:rFonts w:ascii="GHEA Grapalat" w:hAnsi="GHEA Grapalat"/>
                <w:lang w:val="en-US"/>
              </w:rPr>
              <w:t>տուժանքների</w:t>
            </w:r>
            <w:r w:rsidRPr="00B76B46">
              <w:rPr>
                <w:rFonts w:ascii="GHEA Grapalat" w:hAnsi="GHEA Grapalat"/>
              </w:rPr>
              <w:t xml:space="preserve"> </w:t>
            </w:r>
            <w:r w:rsidRPr="00B76B46">
              <w:rPr>
                <w:rFonts w:ascii="GHEA Grapalat" w:hAnsi="GHEA Grapalat"/>
                <w:lang w:val="en-US"/>
              </w:rPr>
              <w:t>համապատասխան</w:t>
            </w:r>
            <w:r w:rsidRPr="00B76B46">
              <w:rPr>
                <w:rFonts w:ascii="GHEA Grapalat" w:hAnsi="GHEA Grapalat"/>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Sylfaen"/>
              </w:rPr>
              <w:t>)</w:t>
            </w:r>
            <w:r w:rsidRPr="00B76B46">
              <w:rPr>
                <w:rFonts w:ascii="GHEA Grapalat" w:hAnsi="GHEA Grapalat"/>
              </w:rPr>
              <w:t xml:space="preserve"> </w:t>
            </w:r>
            <w:r w:rsidRPr="00B76B46">
              <w:rPr>
                <w:rFonts w:ascii="GHEA Grapalat" w:hAnsi="GHEA Grapalat"/>
                <w:lang w:val="en-US"/>
              </w:rPr>
              <w:t>ՆԳՍ</w:t>
            </w:r>
            <w:r w:rsidRPr="00B76B46">
              <w:rPr>
                <w:rFonts w:ascii="GHEA Grapalat" w:hAnsi="GHEA Grapalat"/>
              </w:rPr>
              <w:t>-</w:t>
            </w:r>
            <w:r w:rsidRPr="00B76B46">
              <w:rPr>
                <w:rFonts w:ascii="GHEA Grapalat" w:hAnsi="GHEA Grapalat"/>
                <w:lang w:val="en-US"/>
              </w:rPr>
              <w:t>ից</w:t>
            </w:r>
            <w:r w:rsidRPr="00B76B46">
              <w:rPr>
                <w:rFonts w:ascii="GHEA Grapalat" w:hAnsi="GHEA Grapalat"/>
              </w:rPr>
              <w:t xml:space="preserve"> </w:t>
            </w:r>
            <w:r w:rsidRPr="00B76B46">
              <w:rPr>
                <w:rFonts w:ascii="GHEA Grapalat" w:hAnsi="GHEA Grapalat"/>
                <w:lang w:val="en-US"/>
              </w:rPr>
              <w:t>ավելի</w:t>
            </w:r>
            <w:r w:rsidRPr="00B76B46">
              <w:rPr>
                <w:rFonts w:ascii="GHEA Grapalat" w:hAnsi="GHEA Grapalat"/>
              </w:rPr>
              <w:t xml:space="preserve"> </w:t>
            </w:r>
            <w:r w:rsidRPr="00B76B46">
              <w:rPr>
                <w:rFonts w:ascii="GHEA Grapalat" w:hAnsi="GHEA Grapalat"/>
                <w:lang w:val="en-US"/>
              </w:rPr>
              <w:t>վատ</w:t>
            </w:r>
            <w:r w:rsidRPr="00B76B46">
              <w:rPr>
                <w:rFonts w:ascii="GHEA Grapalat" w:hAnsi="GHEA Grapalat"/>
              </w:rPr>
              <w:t xml:space="preserve"> </w:t>
            </w:r>
            <w:r w:rsidRPr="00B76B46">
              <w:rPr>
                <w:rFonts w:ascii="GHEA Grapalat" w:hAnsi="GHEA Grapalat"/>
                <w:lang w:val="en-US"/>
              </w:rPr>
              <w:t>տարեկան</w:t>
            </w:r>
            <w:r w:rsidRPr="00B76B46">
              <w:rPr>
                <w:rFonts w:ascii="GHEA Grapalat" w:hAnsi="GHEA Grapalat"/>
              </w:rPr>
              <w:t xml:space="preserve"> </w:t>
            </w:r>
            <w:r w:rsidRPr="00B76B46">
              <w:rPr>
                <w:rFonts w:ascii="GHEA Grapalat" w:hAnsi="GHEA Grapalat"/>
                <w:lang w:val="en-US"/>
              </w:rPr>
              <w:t>կատարողականի</w:t>
            </w:r>
            <w:r w:rsidRPr="00B76B46">
              <w:rPr>
                <w:rFonts w:ascii="GHEA Grapalat" w:hAnsi="GHEA Grapalat"/>
              </w:rPr>
              <w:t xml:space="preserve"> </w:t>
            </w:r>
            <w:r w:rsidRPr="00B76B46">
              <w:rPr>
                <w:rFonts w:ascii="GHEA Grapalat" w:hAnsi="GHEA Grapalat"/>
                <w:lang w:val="en-US"/>
              </w:rPr>
              <w:t>դեպքում</w:t>
            </w:r>
            <w:r w:rsidRPr="00B76B46">
              <w:rPr>
                <w:rFonts w:ascii="GHEA Grapalat" w:hAnsi="GHEA Grapalat" w:cs="Arial"/>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առանձին</w:t>
            </w:r>
            <w:r w:rsidRPr="00B76B46">
              <w:rPr>
                <w:rFonts w:ascii="GHEA Grapalat" w:hAnsi="GHEA Grapalat"/>
              </w:rPr>
              <w:t xml:space="preserve"> </w:t>
            </w:r>
            <w:r w:rsidRPr="00B76B46">
              <w:rPr>
                <w:rFonts w:ascii="GHEA Grapalat" w:hAnsi="GHEA Grapalat"/>
                <w:lang w:val="en-US"/>
              </w:rPr>
              <w:t>հաշվարկի</w:t>
            </w:r>
            <w:r w:rsidRPr="00B76B46">
              <w:rPr>
                <w:rFonts w:ascii="GHEA Grapalat" w:hAnsi="GHEA Grapalat"/>
              </w:rPr>
              <w:t xml:space="preserve"> </w:t>
            </w:r>
            <w:r w:rsidRPr="00B76B46">
              <w:rPr>
                <w:rFonts w:ascii="GHEA Grapalat" w:hAnsi="GHEA Grapalat"/>
                <w:lang w:val="en-US"/>
              </w:rPr>
              <w:t>յուրաքանչյուր</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տուժանքը՝</w:t>
            </w:r>
            <w:r w:rsidRPr="00B76B46">
              <w:rPr>
                <w:rFonts w:ascii="GHEA Grapalat" w:hAnsi="GHEA Grapalat"/>
              </w:rPr>
              <w:t xml:space="preserve"> </w:t>
            </w:r>
            <w:r w:rsidRPr="00B76B46">
              <w:rPr>
                <w:rFonts w:ascii="GHEA Grapalat" w:hAnsi="GHEA Grapalat"/>
                <w:lang w:val="en-US"/>
              </w:rPr>
              <w:t>հիմք</w:t>
            </w:r>
            <w:r w:rsidRPr="00B76B46">
              <w:rPr>
                <w:rFonts w:ascii="GHEA Grapalat" w:hAnsi="GHEA Grapalat"/>
              </w:rPr>
              <w:t xml:space="preserve"> </w:t>
            </w:r>
            <w:r w:rsidRPr="00B76B46">
              <w:rPr>
                <w:rFonts w:ascii="GHEA Grapalat" w:hAnsi="GHEA Grapalat"/>
                <w:lang w:val="en-US"/>
              </w:rPr>
              <w:t>ընդունելով</w:t>
            </w:r>
            <w:r w:rsidRPr="00B76B46">
              <w:rPr>
                <w:rFonts w:ascii="GHEA Grapalat" w:hAnsi="GHEA Grapalat"/>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հաստատված</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w:t>
            </w:r>
            <w:r w:rsidRPr="00B76B46">
              <w:rPr>
                <w:rFonts w:ascii="GHEA Grapalat" w:hAnsi="GHEA Grapalat"/>
                <w:lang w:val="en-US"/>
              </w:rPr>
              <w:t>արժեքները</w:t>
            </w:r>
            <w:r w:rsidRPr="00B76B46">
              <w:rPr>
                <w:rFonts w:ascii="GHEA Grapalat" w:hAnsi="GHEA Grapalat"/>
              </w:rPr>
              <w:t xml:space="preserve">:   </w:t>
            </w:r>
          </w:p>
          <w:p w14:paraId="6E1467D4" w14:textId="77777777" w:rsidR="00777B81" w:rsidRPr="00B76B46" w:rsidRDefault="00777B81" w:rsidP="00777B81">
            <w:pPr>
              <w:rPr>
                <w:rFonts w:ascii="GHEA Grapalat" w:hAnsi="GHEA Grapalat"/>
              </w:rPr>
            </w:pPr>
          </w:p>
          <w:p w14:paraId="1FE02834" w14:textId="77777777" w:rsidR="00777B81" w:rsidRPr="00B76B46" w:rsidRDefault="00777B81" w:rsidP="00777B81">
            <w:pPr>
              <w:rPr>
                <w:rFonts w:ascii="GHEA Grapalat" w:hAnsi="GHEA Grapalat" w:cs="Arial"/>
              </w:rPr>
            </w:pPr>
            <w:r w:rsidRPr="00B76B46">
              <w:rPr>
                <w:rFonts w:ascii="GHEA Grapalat" w:hAnsi="GHEA Grapalat"/>
                <w:i/>
                <w:u w:val="single"/>
                <w:lang w:val="en-US"/>
              </w:rPr>
              <w:lastRenderedPageBreak/>
              <w:t>Դեպք</w:t>
            </w:r>
            <w:r w:rsidRPr="00B76B46">
              <w:rPr>
                <w:rFonts w:ascii="GHEA Grapalat" w:hAnsi="GHEA Grapalat"/>
                <w:i/>
                <w:u w:val="single"/>
              </w:rPr>
              <w:t xml:space="preserve"> 1: </w:t>
            </w:r>
            <w:r w:rsidRPr="00B76B46">
              <w:rPr>
                <w:rFonts w:ascii="GHEA Grapalat" w:hAnsi="GHEA Grapalat" w:cs="Sylfaen"/>
                <w:lang w:val="en-US"/>
              </w:rPr>
              <w:t>Եթե</w:t>
            </w:r>
            <w:r w:rsidRPr="00B76B46">
              <w:rPr>
                <w:rFonts w:ascii="GHEA Grapalat" w:hAnsi="GHEA Grapalat" w:cs="Sylfaen"/>
              </w:rPr>
              <w:t xml:space="preserve"> </w:t>
            </w:r>
            <w:r w:rsidRPr="00B76B46">
              <w:rPr>
                <w:rFonts w:ascii="GHEA Grapalat" w:hAnsi="GHEA Grapalat" w:cs="Sylfaen"/>
                <w:lang w:val="en-US"/>
              </w:rPr>
              <w:t>համապատասխան</w:t>
            </w:r>
            <w:r w:rsidRPr="00B76B46">
              <w:rPr>
                <w:rFonts w:ascii="GHEA Grapalat" w:hAnsi="GHEA Grapalat" w:cs="Arial"/>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w:t>
            </w:r>
            <w:r w:rsidRPr="00B76B46">
              <w:rPr>
                <w:rFonts w:ascii="GHEA Grapalat" w:hAnsi="GHEA Grapalat" w:cs="Arial"/>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Sylfaen"/>
              </w:rPr>
              <w:t>)</w:t>
            </w:r>
            <w:r w:rsidRPr="00B76B46">
              <w:rPr>
                <w:rFonts w:ascii="GHEA Grapalat" w:hAnsi="GHEA Grapalat" w:cs="Arial"/>
              </w:rPr>
              <w:t xml:space="preserve"> </w:t>
            </w:r>
            <w:r w:rsidRPr="00B76B46">
              <w:rPr>
                <w:rFonts w:ascii="GHEA Grapalat" w:hAnsi="GHEA Grapalat" w:cs="Sylfaen"/>
                <w:lang w:val="en-US"/>
              </w:rPr>
              <w:t>ՀԿՑ</w:t>
            </w:r>
            <w:r w:rsidRPr="00B76B46">
              <w:rPr>
                <w:rFonts w:ascii="GHEA Grapalat" w:hAnsi="GHEA Grapalat" w:cs="Sylfaen"/>
              </w:rPr>
              <w:t>-</w:t>
            </w:r>
            <w:r w:rsidRPr="00B76B46">
              <w:rPr>
                <w:rFonts w:ascii="GHEA Grapalat" w:hAnsi="GHEA Grapalat" w:cs="Sylfaen"/>
                <w:lang w:val="en-US"/>
              </w:rPr>
              <w:t>ի</w:t>
            </w:r>
            <w:r w:rsidRPr="00B76B46">
              <w:rPr>
                <w:rFonts w:ascii="GHEA Grapalat" w:hAnsi="GHEA Grapalat" w:cs="Arial"/>
              </w:rPr>
              <w:t xml:space="preserve"> </w:t>
            </w:r>
            <w:r w:rsidRPr="00B76B46">
              <w:rPr>
                <w:rFonts w:ascii="GHEA Grapalat" w:hAnsi="GHEA Grapalat" w:cs="Sylfaen"/>
                <w:lang w:val="en-US"/>
              </w:rPr>
              <w:t>ձեռք</w:t>
            </w:r>
            <w:r w:rsidRPr="00B76B46">
              <w:rPr>
                <w:rFonts w:ascii="GHEA Grapalat" w:hAnsi="GHEA Grapalat" w:cs="Arial"/>
              </w:rPr>
              <w:t xml:space="preserve"> </w:t>
            </w:r>
            <w:r w:rsidRPr="00B76B46">
              <w:rPr>
                <w:rFonts w:ascii="GHEA Grapalat" w:hAnsi="GHEA Grapalat" w:cs="Sylfaen"/>
                <w:lang w:val="en-US"/>
              </w:rPr>
              <w:t>բերված</w:t>
            </w:r>
            <w:r w:rsidRPr="00B76B46">
              <w:rPr>
                <w:rFonts w:ascii="GHEA Grapalat" w:hAnsi="GHEA Grapalat" w:cs="Arial"/>
              </w:rPr>
              <w:t xml:space="preserve"> </w:t>
            </w:r>
            <w:r w:rsidRPr="00B76B46">
              <w:rPr>
                <w:rFonts w:ascii="GHEA Grapalat" w:hAnsi="GHEA Grapalat" w:cs="Sylfaen"/>
                <w:lang w:val="en-US"/>
              </w:rPr>
              <w:t>կատարողականը</w:t>
            </w:r>
            <w:r w:rsidRPr="00B76B46">
              <w:rPr>
                <w:rFonts w:ascii="GHEA Grapalat" w:hAnsi="GHEA Grapalat" w:cs="Arial"/>
              </w:rPr>
              <w:t xml:space="preserve"> </w:t>
            </w:r>
            <w:r w:rsidRPr="00B76B46">
              <w:rPr>
                <w:rFonts w:ascii="GHEA Grapalat" w:hAnsi="GHEA Grapalat" w:cs="Sylfaen"/>
                <w:lang w:val="en-US"/>
              </w:rPr>
              <w:t>հավասար</w:t>
            </w:r>
            <w:r w:rsidRPr="00B76B46">
              <w:rPr>
                <w:rFonts w:ascii="GHEA Grapalat" w:hAnsi="GHEA Grapalat" w:cs="Arial"/>
              </w:rPr>
              <w:t xml:space="preserve"> </w:t>
            </w:r>
            <w:r w:rsidRPr="00B76B46">
              <w:rPr>
                <w:rFonts w:ascii="GHEA Grapalat" w:hAnsi="GHEA Grapalat" w:cs="Sylfaen"/>
                <w:lang w:val="en-US"/>
              </w:rPr>
              <w:t>էր</w:t>
            </w:r>
            <w:r w:rsidRPr="00B76B46">
              <w:rPr>
                <w:rFonts w:ascii="GHEA Grapalat" w:hAnsi="GHEA Grapalat" w:cs="Arial"/>
              </w:rPr>
              <w:t xml:space="preserve">, </w:t>
            </w:r>
            <w:r w:rsidRPr="00B76B46">
              <w:rPr>
                <w:rFonts w:ascii="GHEA Grapalat" w:hAnsi="GHEA Grapalat" w:cs="Sylfaen"/>
                <w:lang w:val="en-US"/>
              </w:rPr>
              <w:t>կամ</w:t>
            </w:r>
            <w:r w:rsidRPr="00B76B46">
              <w:rPr>
                <w:rFonts w:ascii="GHEA Grapalat" w:hAnsi="GHEA Grapalat" w:cs="Arial"/>
              </w:rPr>
              <w:t xml:space="preserve"> </w:t>
            </w:r>
            <w:r w:rsidRPr="00B76B46">
              <w:rPr>
                <w:rFonts w:ascii="GHEA Grapalat" w:hAnsi="GHEA Grapalat" w:cs="Sylfaen"/>
                <w:lang w:val="en-US"/>
              </w:rPr>
              <w:t>ավելի</w:t>
            </w:r>
            <w:r w:rsidRPr="00B76B46">
              <w:rPr>
                <w:rFonts w:ascii="GHEA Grapalat" w:hAnsi="GHEA Grapalat" w:cs="Arial"/>
              </w:rPr>
              <w:t xml:space="preserve"> </w:t>
            </w:r>
            <w:r w:rsidRPr="00B76B46">
              <w:rPr>
                <w:rFonts w:ascii="GHEA Grapalat" w:hAnsi="GHEA Grapalat" w:cs="Sylfaen"/>
                <w:lang w:val="en-US"/>
              </w:rPr>
              <w:t>վատ</w:t>
            </w:r>
            <w:r w:rsidRPr="00B76B46">
              <w:rPr>
                <w:rFonts w:ascii="GHEA Grapalat" w:hAnsi="GHEA Grapalat" w:cs="Arial"/>
              </w:rPr>
              <w:t xml:space="preserve">, </w:t>
            </w:r>
            <w:r w:rsidRPr="00B76B46">
              <w:rPr>
                <w:rFonts w:ascii="GHEA Grapalat" w:hAnsi="GHEA Grapalat" w:cs="Sylfaen"/>
                <w:lang w:val="en-US"/>
              </w:rPr>
              <w:t>քան</w:t>
            </w:r>
            <w:r w:rsidRPr="00B76B46">
              <w:rPr>
                <w:rFonts w:ascii="GHEA Grapalat" w:hAnsi="GHEA Grapalat" w:cs="Arial"/>
              </w:rPr>
              <w:t xml:space="preserve"> </w:t>
            </w:r>
            <w:r w:rsidRPr="00B76B46">
              <w:rPr>
                <w:rFonts w:ascii="GHEA Grapalat" w:hAnsi="GHEA Grapalat" w:cs="Sylfaen"/>
                <w:lang w:val="en-US"/>
              </w:rPr>
              <w:t>վատ</w:t>
            </w:r>
            <w:r w:rsidRPr="00B76B46">
              <w:rPr>
                <w:rFonts w:ascii="GHEA Grapalat" w:hAnsi="GHEA Grapalat" w:cs="Arial"/>
              </w:rPr>
              <w:t xml:space="preserve"> </w:t>
            </w:r>
            <w:r w:rsidRPr="00B76B46">
              <w:rPr>
                <w:rFonts w:ascii="GHEA Grapalat" w:hAnsi="GHEA Grapalat" w:cs="Sylfaen"/>
                <w:lang w:val="en-US"/>
              </w:rPr>
              <w:t>կատարողականի</w:t>
            </w:r>
            <w:r w:rsidRPr="00B76B46">
              <w:rPr>
                <w:rFonts w:ascii="GHEA Grapalat" w:hAnsi="GHEA Grapalat" w:cs="Arial"/>
              </w:rPr>
              <w:t xml:space="preserve"> </w:t>
            </w:r>
            <w:r w:rsidRPr="00B76B46">
              <w:rPr>
                <w:rFonts w:ascii="GHEA Grapalat" w:hAnsi="GHEA Grapalat" w:cs="Sylfaen"/>
                <w:lang w:val="en-US"/>
              </w:rPr>
              <w:t>մակարդակը</w:t>
            </w:r>
            <w:r w:rsidRPr="00B76B46">
              <w:rPr>
                <w:rFonts w:ascii="GHEA Grapalat" w:hAnsi="GHEA Grapalat" w:cs="Arial"/>
              </w:rPr>
              <w:t xml:space="preserve"> (</w:t>
            </w:r>
            <w:r w:rsidRPr="00B76B46">
              <w:rPr>
                <w:rFonts w:ascii="GHEA Grapalat" w:hAnsi="GHEA Grapalat" w:cs="Arial"/>
                <w:lang w:val="en-US"/>
              </w:rPr>
              <w:t>ՎԿՄ</w:t>
            </w:r>
            <w:r w:rsidRPr="00B76B46">
              <w:rPr>
                <w:rFonts w:ascii="GHEA Grapalat" w:hAnsi="GHEA Grapalat" w:cs="Arial"/>
              </w:rPr>
              <w:t xml:space="preserve">), </w:t>
            </w:r>
            <w:r w:rsidRPr="00B76B46">
              <w:rPr>
                <w:rFonts w:ascii="GHEA Grapalat" w:hAnsi="GHEA Grapalat" w:cs="Sylfaen"/>
                <w:lang w:val="en-US"/>
              </w:rPr>
              <w:t>ապա</w:t>
            </w:r>
            <w:r w:rsidRPr="00B76B46">
              <w:rPr>
                <w:rFonts w:ascii="GHEA Grapalat" w:hAnsi="GHEA Grapalat" w:cs="Arial"/>
              </w:rPr>
              <w:t xml:space="preserve"> </w:t>
            </w:r>
            <w:r w:rsidRPr="00B76B46">
              <w:rPr>
                <w:rFonts w:ascii="GHEA Grapalat" w:hAnsi="GHEA Grapalat" w:cs="Sylfaen"/>
                <w:lang w:val="en-US"/>
              </w:rPr>
              <w:t>Վարձակալը</w:t>
            </w:r>
            <w:r w:rsidRPr="00B76B46">
              <w:rPr>
                <w:rFonts w:ascii="GHEA Grapalat" w:hAnsi="GHEA Grapalat" w:cs="Arial"/>
              </w:rPr>
              <w:t xml:space="preserve"> </w:t>
            </w:r>
            <w:r w:rsidRPr="00B76B46">
              <w:rPr>
                <w:rFonts w:ascii="GHEA Grapalat" w:hAnsi="GHEA Grapalat" w:cs="Sylfaen"/>
                <w:lang w:val="en-US"/>
              </w:rPr>
              <w:t>պարտավոր</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վճարել</w:t>
            </w:r>
            <w:r w:rsidRPr="00B76B46">
              <w:rPr>
                <w:rFonts w:ascii="GHEA Grapalat" w:hAnsi="GHEA Grapalat" w:cs="Arial"/>
              </w:rPr>
              <w:t xml:space="preserve"> </w:t>
            </w:r>
            <w:r w:rsidRPr="00B76B46">
              <w:rPr>
                <w:rFonts w:ascii="GHEA Grapalat" w:hAnsi="GHEA Grapalat" w:cs="Sylfaen"/>
                <w:lang w:val="en-US"/>
              </w:rPr>
              <w:t>առավելագույն</w:t>
            </w:r>
            <w:r w:rsidRPr="00B76B46">
              <w:rPr>
                <w:rFonts w:ascii="GHEA Grapalat" w:hAnsi="GHEA Grapalat" w:cs="Arial"/>
              </w:rPr>
              <w:t xml:space="preserve"> </w:t>
            </w:r>
            <w:r w:rsidRPr="00B76B46">
              <w:rPr>
                <w:rFonts w:ascii="GHEA Grapalat" w:hAnsi="GHEA Grapalat" w:cs="Sylfaen"/>
                <w:lang w:val="en-US"/>
              </w:rPr>
              <w:t>տուժանք</w:t>
            </w:r>
            <w:r w:rsidRPr="00B76B46">
              <w:rPr>
                <w:rFonts w:ascii="GHEA Grapalat" w:hAnsi="GHEA Grapalat" w:cs="Arial"/>
              </w:rPr>
              <w:t xml:space="preserve"> (PEN):</w:t>
            </w:r>
            <w:r w:rsidRPr="00B76B46">
              <w:rPr>
                <w:rFonts w:ascii="GHEA Grapalat" w:hAnsi="GHEA Grapalat"/>
              </w:rPr>
              <w:t xml:space="preserve"> </w:t>
            </w:r>
            <w:r w:rsidRPr="00B76B46">
              <w:rPr>
                <w:rFonts w:ascii="GHEA Grapalat" w:hAnsi="GHEA Grapalat" w:cs="Sylfaen"/>
                <w:lang w:val="en-US"/>
              </w:rPr>
              <w:t>Համապատասխան</w:t>
            </w:r>
            <w:r w:rsidRPr="00B76B46">
              <w:rPr>
                <w:rFonts w:ascii="GHEA Grapalat" w:hAnsi="GHEA Grapalat" w:cs="Arial"/>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w:t>
            </w:r>
            <w:r w:rsidRPr="00B76B46">
              <w:rPr>
                <w:rFonts w:ascii="GHEA Grapalat" w:hAnsi="GHEA Grapalat" w:cs="Arial"/>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Arial"/>
              </w:rPr>
              <w:t xml:space="preserve">) </w:t>
            </w:r>
            <w:r w:rsidRPr="00B76B46">
              <w:rPr>
                <w:rFonts w:ascii="GHEA Grapalat" w:hAnsi="GHEA Grapalat" w:cs="Sylfaen"/>
                <w:lang w:val="en-US"/>
              </w:rPr>
              <w:t>առավելագույն</w:t>
            </w:r>
            <w:r w:rsidRPr="00B76B46">
              <w:rPr>
                <w:rFonts w:ascii="GHEA Grapalat" w:hAnsi="GHEA Grapalat" w:cs="Arial"/>
              </w:rPr>
              <w:t xml:space="preserve"> </w:t>
            </w:r>
            <w:r w:rsidRPr="00B76B46">
              <w:rPr>
                <w:rFonts w:ascii="GHEA Grapalat" w:hAnsi="GHEA Grapalat" w:cs="Sylfaen"/>
                <w:lang w:val="en-US"/>
              </w:rPr>
              <w:t>տուժանքը</w:t>
            </w:r>
            <w:r w:rsidRPr="00B76B46">
              <w:rPr>
                <w:rFonts w:ascii="GHEA Grapalat" w:hAnsi="GHEA Grapalat" w:cs="Arial"/>
              </w:rPr>
              <w:t xml:space="preserve"> </w:t>
            </w:r>
            <w:r w:rsidRPr="00B76B46">
              <w:rPr>
                <w:rFonts w:ascii="GHEA Grapalat" w:hAnsi="GHEA Grapalat" w:cs="Sylfaen"/>
              </w:rPr>
              <w:t xml:space="preserve"> </w:t>
            </w:r>
            <w:r w:rsidRPr="00B76B46">
              <w:rPr>
                <w:rFonts w:ascii="GHEA Grapalat" w:hAnsi="GHEA Grapalat" w:cs="Arial"/>
                <w:lang w:val="en-US"/>
              </w:rPr>
              <w:t>հ</w:t>
            </w:r>
            <w:r w:rsidRPr="00B76B46">
              <w:rPr>
                <w:rFonts w:ascii="GHEA Grapalat" w:hAnsi="GHEA Grapalat" w:cs="Sylfaen"/>
                <w:lang w:val="en-US"/>
              </w:rPr>
              <w:t>աշվարկվում</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հետևյալ</w:t>
            </w:r>
            <w:r w:rsidRPr="00B76B46">
              <w:rPr>
                <w:rFonts w:ascii="GHEA Grapalat" w:hAnsi="GHEA Grapalat" w:cs="Arial"/>
              </w:rPr>
              <w:t xml:space="preserve"> </w:t>
            </w:r>
            <w:r w:rsidRPr="00B76B46">
              <w:rPr>
                <w:rFonts w:ascii="GHEA Grapalat" w:hAnsi="GHEA Grapalat" w:cs="Sylfaen"/>
                <w:lang w:val="en-US"/>
              </w:rPr>
              <w:t>կերպ՝</w:t>
            </w:r>
          </w:p>
          <w:p w14:paraId="757313DA" w14:textId="77777777" w:rsidR="00777B81" w:rsidRPr="00B76B46" w:rsidRDefault="00777B81" w:rsidP="00777B81">
            <w:pPr>
              <w:rPr>
                <w:rFonts w:ascii="GHEA Grapalat" w:hAnsi="GHEA Grapalat"/>
              </w:rPr>
            </w:pPr>
            <w:r w:rsidRPr="00B76B46">
              <w:rPr>
                <w:rFonts w:ascii="GHEA Grapalat" w:hAnsi="GHEA Grapalat"/>
                <w:i/>
                <w:u w:val="single"/>
              </w:rPr>
              <w:t xml:space="preserve"> </w:t>
            </w:r>
          </w:p>
          <w:p w14:paraId="5ACD7E8A" w14:textId="77777777" w:rsidR="00777B81" w:rsidRPr="00B76B46" w:rsidRDefault="00777B81" w:rsidP="00777B81">
            <w:pPr>
              <w:rPr>
                <w:rFonts w:ascii="GHEA Grapalat" w:hAnsi="GHEA Grapalat"/>
              </w:rPr>
            </w:pPr>
          </w:p>
          <w:p w14:paraId="187C6727" w14:textId="0B3E51B7"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KPI QS1</m:t>
                    </m:r>
                  </m:e>
                  <m:sub>
                    <m:r>
                      <w:rPr>
                        <w:rFonts w:ascii="Cambria Math" w:hAnsi="Cambria Math"/>
                      </w:rPr>
                      <m:t>yerevan</m:t>
                    </m:r>
                  </m:sub>
                </m:sSub>
                <m:r>
                  <w:rPr>
                    <w:rFonts w:ascii="Cambria Math" w:hAnsi="Cambria Math"/>
                  </w:rPr>
                  <m:t xml:space="preserve">≤ </m:t>
                </m:r>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m:t>
                </m:r>
              </m:oMath>
            </m:oMathPara>
          </w:p>
          <w:p w14:paraId="778DEFAC" w14:textId="77777777" w:rsidR="00777B81" w:rsidRPr="00B76B46" w:rsidRDefault="00777B81" w:rsidP="00777B81">
            <w:pPr>
              <w:rPr>
                <w:rFonts w:ascii="GHEA Grapalat" w:hAnsi="GHEA Grapalat"/>
                <w:lang w:val="en-US"/>
              </w:rPr>
            </w:pPr>
          </w:p>
          <w:p w14:paraId="1B3095A5" w14:textId="59FB02B9"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 x Revenue</m:t>
                </m:r>
              </m:oMath>
            </m:oMathPara>
          </w:p>
          <w:p w14:paraId="31E98DAB" w14:textId="77777777" w:rsidR="00777B81" w:rsidRPr="00B76B46" w:rsidRDefault="00777B81" w:rsidP="00777B81">
            <w:pPr>
              <w:rPr>
                <w:rFonts w:ascii="GHEA Grapalat" w:hAnsi="GHEA Grapalat"/>
                <w:lang w:val="en-US"/>
              </w:rPr>
            </w:pPr>
          </w:p>
          <w:p w14:paraId="67ECB1D6" w14:textId="389236AD"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KPI QS1</m:t>
                    </m:r>
                  </m:e>
                  <m:sub>
                    <m:r>
                      <w:rPr>
                        <w:rFonts w:ascii="Cambria Math" w:hAnsi="Cambria Math"/>
                      </w:rPr>
                      <m:t>urban</m:t>
                    </m:r>
                  </m:sub>
                </m:sSub>
                <m:r>
                  <w:rPr>
                    <w:rFonts w:ascii="Cambria Math" w:hAnsi="Cambria Math"/>
                  </w:rPr>
                  <m:t xml:space="preserve">≤ </m:t>
                </m:r>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m:t>
                </m:r>
              </m:oMath>
            </m:oMathPara>
          </w:p>
          <w:p w14:paraId="7E6F3AFA" w14:textId="77777777" w:rsidR="00777B81" w:rsidRPr="00B76B46" w:rsidRDefault="00777B81" w:rsidP="00777B81">
            <w:pPr>
              <w:rPr>
                <w:rFonts w:ascii="GHEA Grapalat" w:hAnsi="GHEA Grapalat"/>
                <w:lang w:val="en-US"/>
              </w:rPr>
            </w:pPr>
          </w:p>
          <w:p w14:paraId="0C3679AA" w14:textId="361B05AF"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x Revenue</m:t>
                </m:r>
              </m:oMath>
            </m:oMathPara>
          </w:p>
          <w:p w14:paraId="20E63784" w14:textId="77777777" w:rsidR="00777B81" w:rsidRPr="00B76B46" w:rsidRDefault="00777B81" w:rsidP="00777B81">
            <w:pPr>
              <w:rPr>
                <w:rFonts w:ascii="GHEA Grapalat" w:hAnsi="GHEA Grapalat"/>
                <w:lang w:val="en-US"/>
              </w:rPr>
            </w:pPr>
          </w:p>
          <w:p w14:paraId="3AEC84BE" w14:textId="7DB2F5AD"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KPI QS1</m:t>
                    </m:r>
                  </m:e>
                  <m:sub>
                    <m:r>
                      <w:rPr>
                        <w:rFonts w:ascii="Cambria Math" w:hAnsi="Cambria Math"/>
                      </w:rPr>
                      <m:t>rural</m:t>
                    </m:r>
                  </m:sub>
                </m:sSub>
                <m:r>
                  <w:rPr>
                    <w:rFonts w:ascii="Cambria Math" w:hAnsi="Cambria Math"/>
                  </w:rPr>
                  <m:t xml:space="preserve">≤ </m:t>
                </m:r>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m:t>
                </m:r>
              </m:oMath>
            </m:oMathPara>
          </w:p>
          <w:p w14:paraId="1EAD32EF" w14:textId="77777777" w:rsidR="00777B81" w:rsidRPr="00B76B46" w:rsidRDefault="00777B81" w:rsidP="00777B81">
            <w:pPr>
              <w:rPr>
                <w:rFonts w:ascii="GHEA Grapalat" w:hAnsi="GHEA Grapalat"/>
                <w:lang w:val="en-US"/>
              </w:rPr>
            </w:pPr>
          </w:p>
          <w:p w14:paraId="7587C05B" w14:textId="5EE02A94"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x Revenue</m:t>
                </m:r>
              </m:oMath>
            </m:oMathPara>
          </w:p>
          <w:p w14:paraId="73EB5279" w14:textId="77777777" w:rsidR="00777B81" w:rsidRPr="00B76B46" w:rsidRDefault="00777B81" w:rsidP="00777B81">
            <w:pPr>
              <w:rPr>
                <w:rFonts w:ascii="GHEA Grapalat" w:hAnsi="GHEA Grapalat"/>
                <w:lang w:val="en-US"/>
              </w:rPr>
            </w:pPr>
          </w:p>
          <w:p w14:paraId="25C7F00F" w14:textId="77777777" w:rsidR="00777B81" w:rsidRPr="00B76B46" w:rsidRDefault="00777B81" w:rsidP="00777B81">
            <w:pPr>
              <w:rPr>
                <w:rFonts w:ascii="GHEA Grapalat" w:hAnsi="GHEA Grapalat" w:cs="Arial"/>
                <w:lang w:val="en-US"/>
              </w:rPr>
            </w:pPr>
            <w:r w:rsidRPr="00B76B46">
              <w:rPr>
                <w:rFonts w:ascii="GHEA Grapalat" w:hAnsi="GHEA Grapalat" w:cs="Sylfaen"/>
                <w:lang w:val="en-US"/>
              </w:rPr>
              <w:t>Եթե 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և երկրորդ </w:t>
            </w:r>
            <w:r w:rsidRPr="00B76B46">
              <w:rPr>
                <w:rFonts w:ascii="GHEA Grapalat" w:hAnsi="GHEA Grapalat"/>
                <w:lang w:val="en-US"/>
              </w:rPr>
              <w:t>(2)</w:t>
            </w:r>
            <w:r w:rsidRPr="00B76B46">
              <w:rPr>
                <w:rFonts w:ascii="GHEA Grapalat" w:hAnsi="GHEA Grapalat" w:cs="Arial"/>
              </w:rPr>
              <w:t xml:space="preserve"> </w:t>
            </w:r>
            <w:r w:rsidRPr="00B76B46">
              <w:rPr>
                <w:rFonts w:ascii="GHEA Grapalat" w:hAnsi="GHEA Grapalat" w:cs="Arial"/>
                <w:lang w:val="en-US"/>
              </w:rPr>
              <w:t>տ</w:t>
            </w:r>
            <w:r w:rsidRPr="00B76B46">
              <w:rPr>
                <w:rFonts w:ascii="GHEA Grapalat" w:hAnsi="GHEA Grapalat" w:cs="Sylfaen"/>
                <w:lang w:val="en-US"/>
              </w:rPr>
              <w:t>արիների ընթացքում Վարձակալին չի հաջողվում ներդնել ճնշման լոգերների վրա հիմնված ճնշման մոնիտորինգի համակարգ,</w:t>
            </w:r>
            <w:r w:rsidRPr="00B76B46">
              <w:rPr>
                <w:rFonts w:ascii="GHEA Grapalat" w:hAnsi="GHEA Grapalat" w:cs="Arial"/>
                <w:lang w:val="en-US"/>
              </w:rPr>
              <w:t xml:space="preserve"> </w:t>
            </w:r>
            <w:r w:rsidRPr="00B76B46">
              <w:rPr>
                <w:rFonts w:ascii="GHEA Grapalat" w:hAnsi="GHEA Grapalat" w:cs="Sylfaen"/>
                <w:lang w:val="en-US"/>
              </w:rPr>
              <w:t>ապա</w:t>
            </w:r>
            <w:r w:rsidRPr="00B76B46">
              <w:rPr>
                <w:rFonts w:ascii="GHEA Grapalat" w:hAnsi="GHEA Grapalat" w:cs="Arial"/>
                <w:lang w:val="en-US"/>
              </w:rPr>
              <w:t xml:space="preserve"> սկսած</w:t>
            </w:r>
            <w:r w:rsidRPr="00B76B46">
              <w:rPr>
                <w:rFonts w:ascii="GHEA Grapalat" w:hAnsi="GHEA Grapalat" w:cs="Sylfaen"/>
                <w:lang w:val="en-US"/>
              </w:rPr>
              <w:t xml:space="preserve"> Պայմանագրային</w:t>
            </w:r>
            <w:r w:rsidRPr="00B76B46">
              <w:rPr>
                <w:rFonts w:ascii="GHEA Grapalat" w:hAnsi="GHEA Grapalat" w:cs="Arial"/>
              </w:rPr>
              <w:t xml:space="preserve"> </w:t>
            </w:r>
            <w:r w:rsidRPr="00B76B46">
              <w:rPr>
                <w:rFonts w:ascii="GHEA Grapalat" w:hAnsi="GHEA Grapalat" w:cs="Arial"/>
                <w:lang w:val="en-US"/>
              </w:rPr>
              <w:t xml:space="preserve">երրորդ </w:t>
            </w:r>
            <w:r w:rsidRPr="00B76B46">
              <w:rPr>
                <w:rFonts w:ascii="GHEA Grapalat" w:hAnsi="GHEA Grapalat" w:cs="Arial"/>
              </w:rPr>
              <w:t>(3) տ</w:t>
            </w:r>
            <w:r w:rsidRPr="00B76B46">
              <w:rPr>
                <w:rFonts w:ascii="GHEA Grapalat" w:hAnsi="GHEA Grapalat" w:cs="Sylfaen"/>
                <w:lang w:val="en-US"/>
              </w:rPr>
              <w:t>արվանից Վարձակալը</w:t>
            </w:r>
            <w:r w:rsidRPr="00B76B46">
              <w:rPr>
                <w:rFonts w:ascii="GHEA Grapalat" w:hAnsi="GHEA Grapalat" w:cs="Arial"/>
                <w:lang w:val="en-US"/>
              </w:rPr>
              <w:t xml:space="preserve"> </w:t>
            </w:r>
            <w:r w:rsidRPr="00B76B46">
              <w:rPr>
                <w:rFonts w:ascii="GHEA Grapalat" w:hAnsi="GHEA Grapalat" w:cs="Sylfaen"/>
                <w:lang w:val="en-US"/>
              </w:rPr>
              <w:t>պարտավոր</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վճարել</w:t>
            </w:r>
            <w:r w:rsidRPr="00B76B46">
              <w:rPr>
                <w:rFonts w:ascii="GHEA Grapalat" w:hAnsi="GHEA Grapalat" w:cs="Arial"/>
                <w:lang w:val="en-US"/>
              </w:rPr>
              <w:t xml:space="preserve"> </w:t>
            </w:r>
            <w:r w:rsidRPr="00B76B46">
              <w:rPr>
                <w:rFonts w:ascii="GHEA Grapalat" w:hAnsi="GHEA Grapalat" w:cs="Sylfaen"/>
                <w:lang w:val="en-US"/>
              </w:rPr>
              <w:t>առավելագույն</w:t>
            </w:r>
            <w:r w:rsidRPr="00B76B46">
              <w:rPr>
                <w:rFonts w:ascii="GHEA Grapalat" w:hAnsi="GHEA Grapalat" w:cs="Arial"/>
                <w:lang w:val="en-US"/>
              </w:rPr>
              <w:t xml:space="preserve"> </w:t>
            </w:r>
            <w:r w:rsidRPr="00B76B46">
              <w:rPr>
                <w:rFonts w:ascii="GHEA Grapalat" w:hAnsi="GHEA Grapalat" w:cs="Sylfaen"/>
                <w:lang w:val="en-US"/>
              </w:rPr>
              <w:t>տուժանք</w:t>
            </w:r>
            <w:r w:rsidRPr="00B76B46">
              <w:rPr>
                <w:rFonts w:ascii="GHEA Grapalat" w:hAnsi="GHEA Grapalat" w:cs="Arial"/>
                <w:lang w:val="en-US"/>
              </w:rPr>
              <w:t xml:space="preserve"> (PEN):</w:t>
            </w:r>
            <w:r w:rsidRPr="00B76B46">
              <w:rPr>
                <w:rFonts w:ascii="GHEA Grapalat" w:hAnsi="GHEA Grapalat"/>
                <w:lang w:val="en-US"/>
              </w:rPr>
              <w:t xml:space="preserve"> </w:t>
            </w:r>
            <w:r w:rsidRPr="00B76B46">
              <w:rPr>
                <w:rFonts w:ascii="GHEA Grapalat" w:hAnsi="GHEA Grapalat" w:cs="Sylfaen"/>
                <w:lang w:val="en-US"/>
              </w:rPr>
              <w:t>Համապատասխան</w:t>
            </w:r>
            <w:r w:rsidRPr="00B76B46">
              <w:rPr>
                <w:rFonts w:ascii="GHEA Grapalat" w:hAnsi="GHEA Grapalat" w:cs="Arial"/>
                <w:lang w:val="en-US"/>
              </w:rPr>
              <w:t xml:space="preserve"> </w:t>
            </w:r>
            <w:r w:rsidRPr="00B76B46">
              <w:rPr>
                <w:rFonts w:ascii="GHEA Grapalat" w:hAnsi="GHEA Grapalat"/>
                <w:lang w:val="en-US"/>
              </w:rPr>
              <w:t xml:space="preserve">Պայմանագրային տարվա </w:t>
            </w:r>
            <w:r w:rsidRPr="00B76B46">
              <w:rPr>
                <w:rFonts w:ascii="GHEA Grapalat" w:hAnsi="GHEA Grapalat" w:cs="Arial"/>
                <w:lang w:val="en-US"/>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Arial"/>
                <w:lang w:val="en-US"/>
              </w:rPr>
              <w:t xml:space="preserve">) </w:t>
            </w:r>
            <w:r w:rsidRPr="00B76B46">
              <w:rPr>
                <w:rFonts w:ascii="GHEA Grapalat" w:hAnsi="GHEA Grapalat" w:cs="Sylfaen"/>
                <w:lang w:val="en-US"/>
              </w:rPr>
              <w:t>առավելագույն</w:t>
            </w:r>
            <w:r w:rsidRPr="00B76B46">
              <w:rPr>
                <w:rFonts w:ascii="GHEA Grapalat" w:hAnsi="GHEA Grapalat" w:cs="Arial"/>
                <w:lang w:val="en-US"/>
              </w:rPr>
              <w:t xml:space="preserve"> </w:t>
            </w:r>
            <w:r w:rsidRPr="00B76B46">
              <w:rPr>
                <w:rFonts w:ascii="GHEA Grapalat" w:hAnsi="GHEA Grapalat" w:cs="Sylfaen"/>
                <w:lang w:val="en-US"/>
              </w:rPr>
              <w:t>տուժանքը</w:t>
            </w:r>
            <w:r w:rsidRPr="00B76B46">
              <w:rPr>
                <w:rFonts w:ascii="GHEA Grapalat" w:hAnsi="GHEA Grapalat" w:cs="Arial"/>
                <w:lang w:val="en-US"/>
              </w:rPr>
              <w:t xml:space="preserve"> </w:t>
            </w:r>
            <w:r w:rsidRPr="00B76B46">
              <w:rPr>
                <w:rFonts w:ascii="GHEA Grapalat" w:hAnsi="GHEA Grapalat" w:cs="Sylfaen"/>
                <w:lang w:val="en-US"/>
              </w:rPr>
              <w:t xml:space="preserve"> </w:t>
            </w:r>
            <w:r w:rsidRPr="00B76B46">
              <w:rPr>
                <w:rFonts w:ascii="GHEA Grapalat" w:hAnsi="GHEA Grapalat" w:cs="Arial"/>
                <w:lang w:val="en-US"/>
              </w:rPr>
              <w:t>հ</w:t>
            </w:r>
            <w:r w:rsidRPr="00B76B46">
              <w:rPr>
                <w:rFonts w:ascii="GHEA Grapalat" w:hAnsi="GHEA Grapalat" w:cs="Sylfaen"/>
                <w:lang w:val="en-US"/>
              </w:rPr>
              <w:t>աշվարկվում</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հետևյալ</w:t>
            </w:r>
            <w:r w:rsidRPr="00B76B46">
              <w:rPr>
                <w:rFonts w:ascii="GHEA Grapalat" w:hAnsi="GHEA Grapalat" w:cs="Arial"/>
                <w:lang w:val="en-US"/>
              </w:rPr>
              <w:t xml:space="preserve"> </w:t>
            </w:r>
            <w:r w:rsidRPr="00B76B46">
              <w:rPr>
                <w:rFonts w:ascii="GHEA Grapalat" w:hAnsi="GHEA Grapalat" w:cs="Sylfaen"/>
                <w:lang w:val="en-US"/>
              </w:rPr>
              <w:t>կերպ՝</w:t>
            </w:r>
          </w:p>
          <w:p w14:paraId="02512BEC" w14:textId="77777777" w:rsidR="00777B81" w:rsidRPr="00B76B46" w:rsidRDefault="00777B81" w:rsidP="00777B81">
            <w:pPr>
              <w:rPr>
                <w:rFonts w:ascii="GHEA Grapalat" w:hAnsi="GHEA Grapalat"/>
                <w:lang w:val="en-US"/>
              </w:rPr>
            </w:pPr>
          </w:p>
          <w:p w14:paraId="7F0EA03F" w14:textId="3174918E"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 x Revenue</m:t>
                </m:r>
              </m:oMath>
            </m:oMathPara>
          </w:p>
          <w:p w14:paraId="6F2694D6" w14:textId="77777777" w:rsidR="00777B81" w:rsidRPr="00B76B46" w:rsidRDefault="00777B81" w:rsidP="00777B81">
            <w:pPr>
              <w:rPr>
                <w:rFonts w:ascii="GHEA Grapalat" w:hAnsi="GHEA Grapalat"/>
                <w:lang w:val="en-US"/>
              </w:rPr>
            </w:pPr>
          </w:p>
          <w:p w14:paraId="3628C191" w14:textId="134D70B8"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x Revenue</m:t>
                </m:r>
              </m:oMath>
            </m:oMathPara>
          </w:p>
          <w:p w14:paraId="549699D6" w14:textId="77777777" w:rsidR="00777B81" w:rsidRPr="00B76B46" w:rsidRDefault="00777B81" w:rsidP="00777B81">
            <w:pPr>
              <w:rPr>
                <w:rFonts w:ascii="GHEA Grapalat" w:hAnsi="GHEA Grapalat"/>
                <w:lang w:val="en-US"/>
              </w:rPr>
            </w:pPr>
          </w:p>
          <w:p w14:paraId="30988F7E" w14:textId="694464A2"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x Revenue</m:t>
                </m:r>
              </m:oMath>
            </m:oMathPara>
          </w:p>
          <w:p w14:paraId="67C5AC10" w14:textId="77777777" w:rsidR="00777B81" w:rsidRPr="00B76B46" w:rsidRDefault="00777B81" w:rsidP="00777B81">
            <w:pPr>
              <w:rPr>
                <w:rFonts w:ascii="GHEA Grapalat" w:hAnsi="GHEA Grapalat"/>
                <w:lang w:val="en-US"/>
              </w:rPr>
            </w:pPr>
          </w:p>
          <w:p w14:paraId="2566D31B" w14:textId="77777777" w:rsidR="00777B81" w:rsidRPr="00B76B46" w:rsidRDefault="00777B81" w:rsidP="00777B81">
            <w:pPr>
              <w:rPr>
                <w:rFonts w:ascii="GHEA Grapalat" w:hAnsi="GHEA Grapalat" w:cs="Arial"/>
                <w:lang w:val="en-US"/>
              </w:rPr>
            </w:pPr>
            <w:r w:rsidRPr="00B76B46">
              <w:rPr>
                <w:rFonts w:ascii="GHEA Grapalat" w:hAnsi="GHEA Grapalat"/>
                <w:i/>
                <w:u w:val="single"/>
                <w:lang w:val="en-US"/>
              </w:rPr>
              <w:t xml:space="preserve">Դեպք 2: </w:t>
            </w:r>
            <w:r w:rsidRPr="00B76B46">
              <w:rPr>
                <w:rFonts w:ascii="GHEA Grapalat" w:hAnsi="GHEA Grapalat" w:cs="Sylfaen"/>
                <w:lang w:val="en-US"/>
              </w:rPr>
              <w:t>Եթե համապատասխան</w:t>
            </w:r>
            <w:r w:rsidRPr="00B76B46">
              <w:rPr>
                <w:rFonts w:ascii="GHEA Grapalat" w:hAnsi="GHEA Grapalat" w:cs="Arial"/>
                <w:lang w:val="en-US"/>
              </w:rPr>
              <w:t xml:space="preserve"> </w:t>
            </w:r>
            <w:r w:rsidRPr="00B76B46">
              <w:rPr>
                <w:rFonts w:ascii="GHEA Grapalat" w:hAnsi="GHEA Grapalat"/>
                <w:lang w:val="en-US"/>
              </w:rPr>
              <w:t xml:space="preserve">Պայմանագրային տարվա </w:t>
            </w:r>
            <w:r w:rsidRPr="00B76B46">
              <w:rPr>
                <w:rFonts w:ascii="GHEA Grapalat" w:hAnsi="GHEA Grapalat" w:cs="Arial"/>
                <w:lang w:val="en-US"/>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 xml:space="preserve">արվանից) </w:t>
            </w:r>
            <w:r w:rsidRPr="00B76B46">
              <w:rPr>
                <w:rFonts w:ascii="GHEA Grapalat" w:hAnsi="GHEA Grapalat" w:cs="Arial"/>
                <w:lang w:val="en-US"/>
              </w:rPr>
              <w:t xml:space="preserve">համապատասխան </w:t>
            </w:r>
            <w:r w:rsidRPr="00B76B46">
              <w:rPr>
                <w:rFonts w:ascii="GHEA Grapalat" w:hAnsi="GHEA Grapalat" w:cs="Sylfaen"/>
                <w:lang w:val="en-US"/>
              </w:rPr>
              <w:t>ՀԿՑ-ով չափված</w:t>
            </w:r>
            <w:r w:rsidRPr="00B76B46">
              <w:rPr>
                <w:rFonts w:ascii="GHEA Grapalat" w:hAnsi="GHEA Grapalat" w:cs="Arial"/>
                <w:lang w:val="en-US"/>
              </w:rPr>
              <w:t xml:space="preserve"> </w:t>
            </w:r>
            <w:r w:rsidRPr="00B76B46">
              <w:rPr>
                <w:rFonts w:ascii="GHEA Grapalat" w:hAnsi="GHEA Grapalat" w:cs="Sylfaen"/>
                <w:lang w:val="en-US"/>
              </w:rPr>
              <w:t>ձեռք</w:t>
            </w:r>
            <w:r w:rsidRPr="00B76B46">
              <w:rPr>
                <w:rFonts w:ascii="GHEA Grapalat" w:hAnsi="GHEA Grapalat" w:cs="Arial"/>
                <w:lang w:val="en-US"/>
              </w:rPr>
              <w:t xml:space="preserve"> </w:t>
            </w:r>
            <w:r w:rsidRPr="00B76B46">
              <w:rPr>
                <w:rFonts w:ascii="GHEA Grapalat" w:hAnsi="GHEA Grapalat" w:cs="Sylfaen"/>
                <w:lang w:val="en-US"/>
              </w:rPr>
              <w:t>բերված</w:t>
            </w:r>
            <w:r w:rsidRPr="00B76B46">
              <w:rPr>
                <w:rFonts w:ascii="GHEA Grapalat" w:hAnsi="GHEA Grapalat" w:cs="Arial"/>
                <w:lang w:val="en-US"/>
              </w:rPr>
              <w:t xml:space="preserve"> </w:t>
            </w:r>
            <w:r w:rsidRPr="00B76B46">
              <w:rPr>
                <w:rFonts w:ascii="GHEA Grapalat" w:hAnsi="GHEA Grapalat" w:cs="Sylfaen"/>
                <w:lang w:val="en-US"/>
              </w:rPr>
              <w:t>կատարողականը</w:t>
            </w:r>
            <w:r w:rsidRPr="00B76B46">
              <w:rPr>
                <w:rFonts w:ascii="GHEA Grapalat" w:hAnsi="GHEA Grapalat" w:cs="Arial"/>
                <w:lang w:val="en-US"/>
              </w:rPr>
              <w:t xml:space="preserve"> </w:t>
            </w:r>
            <w:r w:rsidRPr="00B76B46">
              <w:rPr>
                <w:rFonts w:ascii="GHEA Grapalat" w:hAnsi="GHEA Grapalat" w:cs="Sylfaen"/>
                <w:lang w:val="en-US"/>
              </w:rPr>
              <w:t>գերազանցել էր վատ</w:t>
            </w:r>
            <w:r w:rsidRPr="00B76B46">
              <w:rPr>
                <w:rFonts w:ascii="GHEA Grapalat" w:hAnsi="GHEA Grapalat" w:cs="Arial"/>
                <w:lang w:val="en-US"/>
              </w:rPr>
              <w:t xml:space="preserve"> </w:t>
            </w:r>
            <w:r w:rsidRPr="00B76B46">
              <w:rPr>
                <w:rFonts w:ascii="GHEA Grapalat" w:hAnsi="GHEA Grapalat" w:cs="Sylfaen"/>
                <w:lang w:val="en-US"/>
              </w:rPr>
              <w:t>կատարողականի</w:t>
            </w:r>
            <w:r w:rsidRPr="00B76B46">
              <w:rPr>
                <w:rFonts w:ascii="GHEA Grapalat" w:hAnsi="GHEA Grapalat" w:cs="Arial"/>
                <w:lang w:val="en-US"/>
              </w:rPr>
              <w:t xml:space="preserve"> </w:t>
            </w:r>
            <w:r w:rsidRPr="00B76B46">
              <w:rPr>
                <w:rFonts w:ascii="GHEA Grapalat" w:hAnsi="GHEA Grapalat" w:cs="Sylfaen"/>
                <w:lang w:val="en-US"/>
              </w:rPr>
              <w:t>մակարդակը</w:t>
            </w:r>
            <w:r w:rsidRPr="00B76B46">
              <w:rPr>
                <w:rFonts w:ascii="GHEA Grapalat" w:hAnsi="GHEA Grapalat" w:cs="Arial"/>
                <w:lang w:val="en-US"/>
              </w:rPr>
              <w:t xml:space="preserve"> (ՎԿՄ), բայց ավելի վատ էր քան </w:t>
            </w:r>
            <w:r w:rsidRPr="00B76B46">
              <w:rPr>
                <w:rFonts w:ascii="GHEA Grapalat" w:hAnsi="GHEA Grapalat"/>
                <w:lang w:val="en-US"/>
              </w:rPr>
              <w:t>նորմալ</w:t>
            </w:r>
            <w:r w:rsidRPr="00B76B46">
              <w:rPr>
                <w:rFonts w:ascii="GHEA Grapalat" w:hAnsi="GHEA Grapalat"/>
              </w:rPr>
              <w:t xml:space="preserve"> </w:t>
            </w:r>
            <w:r w:rsidRPr="00B76B46">
              <w:rPr>
                <w:rFonts w:ascii="GHEA Grapalat" w:hAnsi="GHEA Grapalat"/>
                <w:lang w:val="en-US"/>
              </w:rPr>
              <w:t>գործող</w:t>
            </w:r>
            <w:r w:rsidRPr="00B76B46">
              <w:rPr>
                <w:rFonts w:ascii="GHEA Grapalat" w:hAnsi="GHEA Grapalat" w:cs="Arial"/>
              </w:rPr>
              <w:t xml:space="preserve"> </w:t>
            </w:r>
            <w:r w:rsidRPr="00B76B46">
              <w:rPr>
                <w:rFonts w:ascii="GHEA Grapalat" w:hAnsi="GHEA Grapalat" w:cs="Sylfaen"/>
                <w:lang w:val="en-US"/>
              </w:rPr>
              <w:t>ստանդարտ</w:t>
            </w:r>
            <w:r w:rsidRPr="00B76B46">
              <w:rPr>
                <w:rFonts w:ascii="GHEA Grapalat" w:hAnsi="GHEA Grapalat" w:cs="Arial"/>
              </w:rPr>
              <w:t>ը</w:t>
            </w:r>
            <w:r w:rsidRPr="00B76B46">
              <w:rPr>
                <w:rFonts w:ascii="GHEA Grapalat" w:hAnsi="GHEA Grapalat" w:cs="Arial"/>
                <w:b/>
              </w:rPr>
              <w:t xml:space="preserve"> </w:t>
            </w:r>
            <w:r w:rsidRPr="00B76B46">
              <w:rPr>
                <w:rFonts w:ascii="GHEA Grapalat" w:hAnsi="GHEA Grapalat" w:cs="Arial"/>
              </w:rPr>
              <w:t>(</w:t>
            </w:r>
            <w:r w:rsidRPr="00B76B46">
              <w:rPr>
                <w:rFonts w:ascii="GHEA Grapalat" w:hAnsi="GHEA Grapalat" w:cs="Arial"/>
                <w:lang w:val="en-US"/>
              </w:rPr>
              <w:t>ՆԳՍ</w:t>
            </w:r>
            <w:r w:rsidRPr="00B76B46">
              <w:rPr>
                <w:rFonts w:ascii="GHEA Grapalat" w:hAnsi="GHEA Grapalat" w:cs="Arial"/>
              </w:rPr>
              <w:t>),</w:t>
            </w:r>
            <w:r w:rsidRPr="00B76B46">
              <w:rPr>
                <w:rFonts w:ascii="GHEA Grapalat" w:hAnsi="GHEA Grapalat" w:cs="Arial"/>
                <w:b/>
              </w:rPr>
              <w:t xml:space="preserve"> </w:t>
            </w:r>
            <w:r w:rsidRPr="00B76B46">
              <w:rPr>
                <w:rFonts w:ascii="GHEA Grapalat" w:hAnsi="GHEA Grapalat" w:cs="Sylfaen"/>
                <w:lang w:val="en-US"/>
              </w:rPr>
              <w:t>ապա</w:t>
            </w:r>
            <w:r w:rsidRPr="00B76B46">
              <w:rPr>
                <w:rFonts w:ascii="GHEA Grapalat" w:hAnsi="GHEA Grapalat" w:cs="Arial"/>
                <w:lang w:val="en-US"/>
              </w:rPr>
              <w:t xml:space="preserve"> </w:t>
            </w:r>
            <w:r w:rsidRPr="00B76B46">
              <w:rPr>
                <w:rFonts w:ascii="GHEA Grapalat" w:hAnsi="GHEA Grapalat" w:cs="Sylfaen"/>
                <w:lang w:val="en-US"/>
              </w:rPr>
              <w:t>Վարձակալը</w:t>
            </w:r>
            <w:r w:rsidRPr="00B76B46">
              <w:rPr>
                <w:rFonts w:ascii="GHEA Grapalat" w:hAnsi="GHEA Grapalat" w:cs="Arial"/>
                <w:lang w:val="en-US"/>
              </w:rPr>
              <w:t xml:space="preserve"> </w:t>
            </w:r>
            <w:r w:rsidRPr="00B76B46">
              <w:rPr>
                <w:rFonts w:ascii="GHEA Grapalat" w:hAnsi="GHEA Grapalat" w:cs="Sylfaen"/>
                <w:lang w:val="en-US"/>
              </w:rPr>
              <w:t>պարտավոր</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վճարել</w:t>
            </w:r>
            <w:r w:rsidRPr="00B76B46">
              <w:rPr>
                <w:rFonts w:ascii="GHEA Grapalat" w:hAnsi="GHEA Grapalat" w:cs="Arial"/>
                <w:lang w:val="en-US"/>
              </w:rPr>
              <w:t xml:space="preserve"> </w:t>
            </w:r>
            <w:r w:rsidRPr="00B76B46">
              <w:rPr>
                <w:rFonts w:ascii="GHEA Grapalat" w:hAnsi="GHEA Grapalat" w:cs="Sylfaen"/>
                <w:lang w:val="en-US"/>
              </w:rPr>
              <w:t>տուժանք</w:t>
            </w:r>
            <w:r w:rsidRPr="00B76B46">
              <w:rPr>
                <w:rFonts w:ascii="GHEA Grapalat" w:hAnsi="GHEA Grapalat" w:cs="Arial"/>
                <w:lang w:val="en-US"/>
              </w:rPr>
              <w:t xml:space="preserve"> (PEN), որը</w:t>
            </w:r>
            <w:r w:rsidRPr="00B76B46">
              <w:rPr>
                <w:rFonts w:ascii="GHEA Grapalat" w:hAnsi="GHEA Grapalat" w:cs="Sylfaen"/>
                <w:lang w:val="en-US"/>
              </w:rPr>
              <w:t xml:space="preserve"> </w:t>
            </w:r>
            <w:r w:rsidRPr="00B76B46">
              <w:rPr>
                <w:rFonts w:ascii="GHEA Grapalat" w:hAnsi="GHEA Grapalat" w:cs="Arial"/>
                <w:lang w:val="en-US"/>
              </w:rPr>
              <w:t>հ</w:t>
            </w:r>
            <w:r w:rsidRPr="00B76B46">
              <w:rPr>
                <w:rFonts w:ascii="GHEA Grapalat" w:hAnsi="GHEA Grapalat" w:cs="Sylfaen"/>
                <w:lang w:val="en-US"/>
              </w:rPr>
              <w:t>աշվարկվում</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հետևյալ</w:t>
            </w:r>
            <w:r w:rsidRPr="00B76B46">
              <w:rPr>
                <w:rFonts w:ascii="GHEA Grapalat" w:hAnsi="GHEA Grapalat" w:cs="Arial"/>
                <w:lang w:val="en-US"/>
              </w:rPr>
              <w:t xml:space="preserve"> </w:t>
            </w:r>
            <w:r w:rsidRPr="00B76B46">
              <w:rPr>
                <w:rFonts w:ascii="GHEA Grapalat" w:hAnsi="GHEA Grapalat" w:cs="Sylfaen"/>
                <w:lang w:val="en-US"/>
              </w:rPr>
              <w:t>կերպ՝</w:t>
            </w:r>
          </w:p>
          <w:p w14:paraId="74BD7EDC" w14:textId="77777777" w:rsidR="00777B81" w:rsidRPr="00B76B46" w:rsidRDefault="00777B81" w:rsidP="00777B81">
            <w:pPr>
              <w:rPr>
                <w:rFonts w:ascii="GHEA Grapalat" w:hAnsi="GHEA Grapalat"/>
                <w:lang w:val="en-US"/>
              </w:rPr>
            </w:pPr>
            <w:r w:rsidRPr="00B76B46">
              <w:rPr>
                <w:rFonts w:ascii="GHEA Grapalat" w:hAnsi="GHEA Grapalat"/>
                <w:i/>
                <w:u w:val="single"/>
                <w:lang w:val="en-US"/>
              </w:rPr>
              <w:t xml:space="preserve"> </w:t>
            </w:r>
          </w:p>
          <w:p w14:paraId="24B8A5C6" w14:textId="77777777" w:rsidR="00777B81" w:rsidRPr="00B76B46" w:rsidRDefault="00777B81" w:rsidP="00777B81">
            <w:pPr>
              <w:rPr>
                <w:rFonts w:ascii="GHEA Grapalat" w:hAnsi="GHEA Grapalat"/>
                <w:lang w:val="en-US"/>
              </w:rPr>
            </w:pPr>
          </w:p>
          <w:p w14:paraId="5ABC6D7A" w14:textId="1D2AF4EB" w:rsidR="00777B81" w:rsidRPr="003A3474" w:rsidRDefault="00AA2121" w:rsidP="00777B81">
            <w:pPr>
              <w:rPr>
                <w:rFonts w:ascii="GHEA Grapalat" w:hAnsi="GHEA Grapalat"/>
                <w:lang w:val="en-US"/>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&lt;KPI QS1</m:t>
                    </m:r>
                  </m:e>
                  <m:sub>
                    <m:r>
                      <w:rPr>
                        <w:rFonts w:ascii="Cambria Math" w:hAnsi="Cambria Math"/>
                      </w:rPr>
                      <m:t>yerevan</m:t>
                    </m:r>
                  </m:sub>
                </m:sSub>
                <m:r>
                  <w:rPr>
                    <w:rFonts w:ascii="Cambria Math" w:hAnsi="Cambria Math"/>
                  </w:rPr>
                  <m:t>&lt;</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m:t>
                </m:r>
              </m:oMath>
            </m:oMathPara>
          </w:p>
          <w:p w14:paraId="09C0C547" w14:textId="77777777" w:rsidR="00777B81" w:rsidRPr="00B76B46" w:rsidRDefault="00777B81" w:rsidP="00777B81">
            <w:pPr>
              <w:rPr>
                <w:rFonts w:ascii="GHEA Grapalat" w:hAnsi="GHEA Grapalat"/>
                <w:lang w:val="en-US"/>
              </w:rPr>
            </w:pPr>
          </w:p>
          <w:p w14:paraId="435CF41C" w14:textId="3DDAF23F" w:rsidR="00777B81" w:rsidRPr="003A3474" w:rsidRDefault="00AA2121" w:rsidP="00777B81">
            <w:pPr>
              <w:rPr>
                <w:rFonts w:ascii="GHEA Grapalat" w:hAnsi="GHEA Grapalat"/>
                <w:sz w:val="21"/>
                <w:szCs w:val="21"/>
                <w:lang w:val="en-US"/>
              </w:rPr>
            </w:pPr>
            <m:oMathPara>
              <m:oMath>
                <m:sSub>
                  <m:sSubPr>
                    <m:ctrlPr>
                      <w:rPr>
                        <w:rFonts w:ascii="Cambria Math" w:hAnsi="Cambria Math"/>
                        <w:i/>
                        <w:sz w:val="21"/>
                        <w:szCs w:val="21"/>
                      </w:rPr>
                    </m:ctrlPr>
                  </m:sSubPr>
                  <m:e>
                    <m:r>
                      <w:rPr>
                        <w:rFonts w:ascii="Cambria Math" w:hAnsi="Cambria Math"/>
                        <w:sz w:val="21"/>
                        <w:szCs w:val="21"/>
                      </w:rPr>
                      <m:t>PEN</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r>
                  <w:rPr>
                    <w:rFonts w:ascii="Cambria Math" w:hAnsi="Cambria Math"/>
                    <w:sz w:val="21"/>
                    <w:szCs w:val="21"/>
                  </w:rPr>
                  <m:t xml:space="preserve"> x </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num>
                  <m:den>
                    <m:sSub>
                      <m:sSubPr>
                        <m:ctrlPr>
                          <w:rPr>
                            <w:rFonts w:ascii="Cambria Math" w:hAnsi="Cambria Math"/>
                            <w:i/>
                            <w:sz w:val="21"/>
                            <w:szCs w:val="21"/>
                          </w:rPr>
                        </m:ctrlPr>
                      </m:sSubPr>
                      <m:e>
                        <m:r>
                          <w:rPr>
                            <w:rFonts w:ascii="Cambria Math" w:hAnsi="Cambria Math"/>
                            <w:sz w:val="21"/>
                            <w:szCs w:val="21"/>
                          </w:rPr>
                          <m:t>WPL</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sSub>
                          <m:sSubPr>
                            <m:ctrlPr>
                              <w:rPr>
                                <w:rFonts w:ascii="Cambria Math" w:hAnsi="Cambria Math"/>
                                <w:i/>
                                <w:sz w:val="21"/>
                                <w:szCs w:val="21"/>
                              </w:rPr>
                            </m:ctrlPr>
                          </m:sSubPr>
                          <m:e>
                            <m:r>
                              <w:rPr>
                                <w:rFonts w:ascii="Cambria Math" w:hAnsi="Cambria Math"/>
                                <w:sz w:val="21"/>
                                <w:szCs w:val="21"/>
                              </w:rPr>
                              <m:t>KPI QS1</m:t>
                            </m:r>
                          </m:e>
                          <m:sub>
                            <m:r>
                              <w:rPr>
                                <w:rFonts w:ascii="Cambria Math" w:hAnsi="Cambria Math"/>
                                <w:sz w:val="21"/>
                                <w:szCs w:val="21"/>
                              </w:rPr>
                              <m:t>yerevan</m:t>
                            </m:r>
                          </m:sub>
                        </m:sSub>
                      </m:sub>
                    </m:sSub>
                  </m:den>
                </m:f>
                <m:r>
                  <w:rPr>
                    <w:rFonts w:ascii="Cambria Math" w:hAnsi="Cambria Math"/>
                    <w:sz w:val="21"/>
                    <w:szCs w:val="21"/>
                  </w:rPr>
                  <m:t xml:space="preserve"> x Revenue</m:t>
                </m:r>
              </m:oMath>
            </m:oMathPara>
          </w:p>
          <w:p w14:paraId="600D9C4E" w14:textId="77777777" w:rsidR="00777B81" w:rsidRPr="00B76B46" w:rsidRDefault="00777B81" w:rsidP="00777B81">
            <w:pPr>
              <w:rPr>
                <w:rFonts w:ascii="GHEA Grapalat" w:hAnsi="GHEA Grapalat"/>
                <w:lang w:val="en-US"/>
              </w:rPr>
            </w:pPr>
          </w:p>
          <w:p w14:paraId="053236C7" w14:textId="5576F671" w:rsidR="00777B81" w:rsidRPr="003A3474" w:rsidRDefault="00AA2121" w:rsidP="00777B81">
            <w:pPr>
              <w:rPr>
                <w:rFonts w:ascii="GHEA Grapalat" w:hAnsi="GHEA Grapalat"/>
                <w:lang w:val="en-US"/>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&lt;KPI QS1</m:t>
                    </m:r>
                  </m:e>
                  <m:sub>
                    <m:r>
                      <w:rPr>
                        <w:rFonts w:ascii="Cambria Math" w:hAnsi="Cambria Math"/>
                      </w:rPr>
                      <m:t>urban</m:t>
                    </m:r>
                  </m:sub>
                </m:sSub>
                <m:r>
                  <w:rPr>
                    <w:rFonts w:ascii="Cambria Math" w:hAnsi="Cambria Math"/>
                  </w:rPr>
                  <m:t>&lt;</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m:t>
                </m:r>
              </m:oMath>
            </m:oMathPara>
          </w:p>
          <w:p w14:paraId="726C2CFB" w14:textId="77777777" w:rsidR="00777B81" w:rsidRPr="00B76B46" w:rsidRDefault="00777B81" w:rsidP="00777B81">
            <w:pPr>
              <w:rPr>
                <w:rFonts w:ascii="GHEA Grapalat" w:hAnsi="GHEA Grapalat"/>
                <w:lang w:val="en-US"/>
              </w:rPr>
            </w:pPr>
          </w:p>
          <w:p w14:paraId="3B069E55" w14:textId="5A20490C"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x </m:t>
                </m:r>
                <m:f>
                  <m:fPr>
                    <m:ctrlPr>
                      <w:rPr>
                        <w:rFonts w:ascii="Cambria Math" w:hAnsi="Cambria Math"/>
                        <w:i/>
                      </w:rPr>
                    </m:ctrlPr>
                  </m:fPr>
                  <m:num>
                    <m:sSub>
                      <m:sSubPr>
                        <m:ctrlPr>
                          <w:rPr>
                            <w:rFonts w:ascii="Cambria Math" w:hAnsi="Cambria Math"/>
                            <w:i/>
                          </w:rPr>
                        </m:ctrlPr>
                      </m:sSubPr>
                      <m:e>
                        <m:r>
                          <w:rPr>
                            <w:rFonts w:ascii="Cambria Math" w:hAnsi="Cambria Math"/>
                          </w:rPr>
                          <m:t>KPI QS1</m:t>
                        </m:r>
                      </m:e>
                      <m:sub>
                        <m:r>
                          <w:rPr>
                            <w:rFonts w:ascii="Cambria Math" w:hAnsi="Cambria Math"/>
                          </w:rPr>
                          <m:t>urban</m:t>
                        </m:r>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num>
                  <m:den>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urban</m:t>
                            </m:r>
                          </m:sub>
                        </m:sSub>
                      </m:sub>
                    </m:sSub>
                  </m:den>
                </m:f>
                <m:r>
                  <w:rPr>
                    <w:rFonts w:ascii="Cambria Math" w:hAnsi="Cambria Math"/>
                  </w:rPr>
                  <m:t xml:space="preserve"> x Revenue</m:t>
                </m:r>
              </m:oMath>
            </m:oMathPara>
          </w:p>
          <w:p w14:paraId="07F4F42E" w14:textId="77777777" w:rsidR="00777B81" w:rsidRPr="00B76B46" w:rsidRDefault="00777B81" w:rsidP="00777B81">
            <w:pPr>
              <w:rPr>
                <w:rFonts w:ascii="GHEA Grapalat" w:hAnsi="GHEA Grapalat"/>
                <w:lang w:val="en-US"/>
              </w:rPr>
            </w:pPr>
          </w:p>
          <w:p w14:paraId="5B483F42" w14:textId="354F396C" w:rsidR="00777B81" w:rsidRPr="003A3474" w:rsidRDefault="00AA2121" w:rsidP="00777B81">
            <w:pPr>
              <w:rPr>
                <w:rFonts w:ascii="GHEA Grapalat" w:hAnsi="GHEA Grapalat"/>
                <w:lang w:val="en-US"/>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&lt;KPI QS1</m:t>
                    </m:r>
                  </m:e>
                  <m:sub>
                    <m:r>
                      <w:rPr>
                        <w:rFonts w:ascii="Cambria Math" w:hAnsi="Cambria Math"/>
                      </w:rPr>
                      <m:t>rural</m:t>
                    </m:r>
                  </m:sub>
                </m:sSub>
                <m:r>
                  <w:rPr>
                    <w:rFonts w:ascii="Cambria Math" w:hAnsi="Cambria Math"/>
                  </w:rPr>
                  <m:t>&lt;</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m:t>
                </m:r>
              </m:oMath>
            </m:oMathPara>
          </w:p>
          <w:p w14:paraId="7DAFA9CE" w14:textId="77777777" w:rsidR="00777B81" w:rsidRPr="00B76B46" w:rsidRDefault="00777B81" w:rsidP="00777B81">
            <w:pPr>
              <w:rPr>
                <w:rFonts w:ascii="GHEA Grapalat" w:hAnsi="GHEA Grapalat"/>
                <w:lang w:val="en-US"/>
              </w:rPr>
            </w:pPr>
          </w:p>
          <w:p w14:paraId="57123414" w14:textId="46784797"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PEN</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x </m:t>
                </m:r>
                <m:f>
                  <m:fPr>
                    <m:ctrlPr>
                      <w:rPr>
                        <w:rFonts w:ascii="Cambria Math" w:hAnsi="Cambria Math"/>
                        <w:i/>
                      </w:rPr>
                    </m:ctrlPr>
                  </m:fPr>
                  <m:num>
                    <m:sSub>
                      <m:sSubPr>
                        <m:ctrlPr>
                          <w:rPr>
                            <w:rFonts w:ascii="Cambria Math" w:hAnsi="Cambria Math"/>
                            <w:i/>
                          </w:rPr>
                        </m:ctrlPr>
                      </m:sSubPr>
                      <m:e>
                        <m:r>
                          <w:rPr>
                            <w:rFonts w:ascii="Cambria Math" w:hAnsi="Cambria Math"/>
                          </w:rPr>
                          <m:t>KPI QS1</m:t>
                        </m:r>
                      </m:e>
                      <m:sub>
                        <m:r>
                          <w:rPr>
                            <w:rFonts w:ascii="Cambria Math" w:hAnsi="Cambria Math"/>
                          </w:rPr>
                          <m:t>rural</m:t>
                        </m:r>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num>
                  <m:den>
                    <m:sSub>
                      <m:sSubPr>
                        <m:ctrlPr>
                          <w:rPr>
                            <w:rFonts w:ascii="Cambria Math" w:hAnsi="Cambria Math"/>
                            <w:i/>
                          </w:rPr>
                        </m:ctrlPr>
                      </m:sSubPr>
                      <m:e>
                        <m:r>
                          <w:rPr>
                            <w:rFonts w:ascii="Cambria Math" w:hAnsi="Cambria Math"/>
                          </w:rPr>
                          <m:t>WPL</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r>
                      <w:rPr>
                        <w:rFonts w:ascii="Cambria Math" w:hAnsi="Cambria Math"/>
                      </w:rPr>
                      <m:t xml:space="preserve">- </m:t>
                    </m:r>
                    <m:sSub>
                      <m:sSubPr>
                        <m:ctrlPr>
                          <w:rPr>
                            <w:rFonts w:ascii="Cambria Math" w:hAnsi="Cambria Math"/>
                            <w:i/>
                          </w:rPr>
                        </m:ctrlPr>
                      </m:sSubPr>
                      <m:e>
                        <m:r>
                          <w:rPr>
                            <w:rFonts w:ascii="Cambria Math" w:hAnsi="Cambria Math"/>
                          </w:rPr>
                          <m:t>NOS</m:t>
                        </m:r>
                      </m:e>
                      <m:sub>
                        <m:sSub>
                          <m:sSubPr>
                            <m:ctrlPr>
                              <w:rPr>
                                <w:rFonts w:ascii="Cambria Math" w:hAnsi="Cambria Math"/>
                                <w:i/>
                              </w:rPr>
                            </m:ctrlPr>
                          </m:sSubPr>
                          <m:e>
                            <m:r>
                              <w:rPr>
                                <w:rFonts w:ascii="Cambria Math" w:hAnsi="Cambria Math"/>
                              </w:rPr>
                              <m:t>KPI QS1</m:t>
                            </m:r>
                          </m:e>
                          <m:sub>
                            <m:r>
                              <w:rPr>
                                <w:rFonts w:ascii="Cambria Math" w:hAnsi="Cambria Math"/>
                              </w:rPr>
                              <m:t>rural</m:t>
                            </m:r>
                          </m:sub>
                        </m:sSub>
                      </m:sub>
                    </m:sSub>
                  </m:den>
                </m:f>
                <m:r>
                  <w:rPr>
                    <w:rFonts w:ascii="Cambria Math" w:hAnsi="Cambria Math"/>
                  </w:rPr>
                  <m:t xml:space="preserve"> x Revenue</m:t>
                </m:r>
              </m:oMath>
            </m:oMathPara>
          </w:p>
          <w:p w14:paraId="7064C100" w14:textId="77777777" w:rsidR="00777B81" w:rsidRPr="00B76B46" w:rsidRDefault="00777B81" w:rsidP="00777B81">
            <w:pPr>
              <w:rPr>
                <w:rFonts w:ascii="GHEA Grapalat" w:hAnsi="GHEA Grapalat"/>
                <w:lang w:val="en-US"/>
              </w:rPr>
            </w:pPr>
          </w:p>
          <w:p w14:paraId="644CFFC1" w14:textId="77777777" w:rsidR="00777B81" w:rsidRPr="00B76B46" w:rsidRDefault="00777B81" w:rsidP="00777B81">
            <w:pPr>
              <w:rPr>
                <w:rFonts w:ascii="GHEA Grapalat" w:hAnsi="GHEA Grapalat"/>
                <w:lang w:val="en-US"/>
              </w:rPr>
            </w:pPr>
            <w:r w:rsidRPr="00B76B46">
              <w:rPr>
                <w:rFonts w:ascii="GHEA Grapalat" w:hAnsi="GHEA Grapalat"/>
                <w:lang w:val="en-US"/>
              </w:rPr>
              <w:t>որտեղ՝</w:t>
            </w:r>
          </w:p>
          <w:p w14:paraId="78FC7889" w14:textId="77777777" w:rsidR="00777B81" w:rsidRPr="00B76B46" w:rsidRDefault="00777B81" w:rsidP="00777B81">
            <w:pPr>
              <w:rPr>
                <w:rFonts w:ascii="GHEA Grapalat" w:hAnsi="GHEA Grapalat"/>
                <w:lang w:val="en-US"/>
              </w:rPr>
            </w:pPr>
          </w:p>
          <w:p w14:paraId="08A90F6B"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Հասույթը  համապատասխան</w:t>
            </w:r>
            <w:r w:rsidRPr="00B76B46">
              <w:rPr>
                <w:rFonts w:ascii="GHEA Grapalat" w:hAnsi="GHEA Grapalat" w:cs="Arial"/>
                <w:kern w:val="28"/>
                <w:lang w:val="en-US"/>
              </w:rPr>
              <w:t xml:space="preserve"> </w:t>
            </w:r>
            <w:r w:rsidRPr="00B76B46">
              <w:rPr>
                <w:rFonts w:ascii="GHEA Grapalat" w:hAnsi="GHEA Grapalat" w:cs="Sylfaen"/>
                <w:kern w:val="28"/>
                <w:lang w:val="en-US"/>
              </w:rPr>
              <w:t>Պայմանագրային</w:t>
            </w:r>
            <w:r w:rsidRPr="00B76B46">
              <w:rPr>
                <w:rFonts w:ascii="GHEA Grapalat" w:hAnsi="GHEA Grapalat" w:cs="Arial"/>
                <w:kern w:val="28"/>
                <w:lang w:val="en-US"/>
              </w:rPr>
              <w:t xml:space="preserve"> </w:t>
            </w:r>
            <w:r w:rsidRPr="00B76B46">
              <w:rPr>
                <w:rFonts w:ascii="GHEA Grapalat" w:hAnsi="GHEA Grapalat" w:cs="Sylfaen"/>
                <w:kern w:val="28"/>
                <w:lang w:val="en-US"/>
              </w:rPr>
              <w:t>տարվա</w:t>
            </w:r>
            <w:r w:rsidRPr="00B76B46">
              <w:rPr>
                <w:rFonts w:ascii="GHEA Grapalat" w:hAnsi="GHEA Grapalat" w:cs="Arial"/>
                <w:kern w:val="28"/>
                <w:lang w:val="en-US"/>
              </w:rPr>
              <w:t xml:space="preserve"> </w:t>
            </w:r>
            <w:r w:rsidRPr="00B76B46">
              <w:rPr>
                <w:rFonts w:ascii="GHEA Grapalat" w:hAnsi="GHEA Grapalat" w:cs="Sylfaen"/>
                <w:kern w:val="28"/>
                <w:lang w:val="en-US"/>
              </w:rPr>
              <w:t>համար</w:t>
            </w:r>
            <w:r w:rsidRPr="00B76B46">
              <w:rPr>
                <w:rFonts w:ascii="GHEA Grapalat" w:hAnsi="GHEA Grapalat" w:cs="Arial"/>
                <w:kern w:val="28"/>
                <w:lang w:val="en-US"/>
              </w:rPr>
              <w:t xml:space="preserve"> (i) </w:t>
            </w:r>
            <w:r w:rsidRPr="00B76B46">
              <w:rPr>
                <w:rFonts w:ascii="GHEA Grapalat" w:hAnsi="GHEA Grapalat" w:cs="Sylfaen"/>
                <w:kern w:val="28"/>
                <w:lang w:val="en-US"/>
              </w:rPr>
              <w:t>ջրամատակարարման</w:t>
            </w:r>
            <w:r w:rsidRPr="00B76B46">
              <w:rPr>
                <w:rFonts w:ascii="GHEA Grapalat" w:hAnsi="GHEA Grapalat" w:cs="Arial"/>
                <w:kern w:val="28"/>
                <w:lang w:val="en-US"/>
              </w:rPr>
              <w:t xml:space="preserve"> </w:t>
            </w:r>
            <w:r w:rsidRPr="00B76B46">
              <w:rPr>
                <w:rFonts w:ascii="GHEA Grapalat" w:hAnsi="GHEA Grapalat" w:cs="Sylfaen"/>
                <w:kern w:val="28"/>
                <w:lang w:val="en-US"/>
              </w:rPr>
              <w:t>բաշխիչ</w:t>
            </w:r>
            <w:r w:rsidRPr="00B76B46">
              <w:rPr>
                <w:rFonts w:ascii="GHEA Grapalat" w:hAnsi="GHEA Grapalat" w:cs="Arial"/>
                <w:kern w:val="28"/>
                <w:lang w:val="en-US"/>
              </w:rPr>
              <w:t xml:space="preserve"> </w:t>
            </w:r>
            <w:r w:rsidRPr="00B76B46">
              <w:rPr>
                <w:rFonts w:ascii="GHEA Grapalat" w:hAnsi="GHEA Grapalat" w:cs="Sylfaen"/>
                <w:kern w:val="28"/>
                <w:lang w:val="en-US"/>
              </w:rPr>
              <w:t>ցանցի</w:t>
            </w:r>
            <w:r w:rsidRPr="00B76B46">
              <w:rPr>
                <w:rFonts w:ascii="GHEA Grapalat" w:hAnsi="GHEA Grapalat" w:cs="Arial"/>
                <w:kern w:val="28"/>
                <w:lang w:val="en-US"/>
              </w:rPr>
              <w:t xml:space="preserve"> </w:t>
            </w:r>
            <w:r w:rsidRPr="00B76B46">
              <w:rPr>
                <w:rFonts w:ascii="GHEA Grapalat" w:hAnsi="GHEA Grapalat" w:cs="Sylfaen"/>
                <w:kern w:val="28"/>
                <w:lang w:val="en-US"/>
              </w:rPr>
              <w:t>միջոցով</w:t>
            </w:r>
            <w:r w:rsidRPr="00B76B46">
              <w:rPr>
                <w:rFonts w:ascii="GHEA Grapalat" w:hAnsi="GHEA Grapalat" w:cs="Arial"/>
                <w:kern w:val="28"/>
                <w:lang w:val="en-US"/>
              </w:rPr>
              <w:t xml:space="preserve"> </w:t>
            </w:r>
            <w:r w:rsidRPr="00B76B46">
              <w:rPr>
                <w:rFonts w:ascii="GHEA Grapalat" w:hAnsi="GHEA Grapalat" w:cs="Sylfaen"/>
                <w:kern w:val="28"/>
                <w:lang w:val="en-US"/>
              </w:rPr>
              <w:t>հաճախորդներին</w:t>
            </w:r>
            <w:r w:rsidRPr="00B76B46">
              <w:rPr>
                <w:rFonts w:ascii="GHEA Grapalat" w:hAnsi="GHEA Grapalat" w:cs="Arial"/>
                <w:kern w:val="28"/>
                <w:lang w:val="en-US"/>
              </w:rPr>
              <w:t xml:space="preserve"> </w:t>
            </w:r>
            <w:r w:rsidRPr="00B76B46">
              <w:rPr>
                <w:rFonts w:ascii="GHEA Grapalat" w:hAnsi="GHEA Grapalat" w:cs="Sylfaen"/>
                <w:kern w:val="28"/>
                <w:lang w:val="en-US"/>
              </w:rPr>
              <w:t>մատակարարվող</w:t>
            </w:r>
            <w:r w:rsidRPr="00B76B46">
              <w:rPr>
                <w:rFonts w:ascii="GHEA Grapalat" w:hAnsi="GHEA Grapalat" w:cs="Arial"/>
                <w:kern w:val="28"/>
                <w:lang w:val="en-US"/>
              </w:rPr>
              <w:t xml:space="preserve"> </w:t>
            </w:r>
            <w:r w:rsidRPr="00B76B46">
              <w:rPr>
                <w:rFonts w:ascii="GHEA Grapalat" w:hAnsi="GHEA Grapalat" w:cs="Sylfaen"/>
                <w:kern w:val="28"/>
                <w:lang w:val="en-US"/>
              </w:rPr>
              <w:t>ջրի</w:t>
            </w:r>
            <w:r w:rsidRPr="00B76B46">
              <w:rPr>
                <w:rFonts w:ascii="GHEA Grapalat" w:hAnsi="GHEA Grapalat" w:cs="Arial"/>
                <w:kern w:val="28"/>
                <w:lang w:val="en-US"/>
              </w:rPr>
              <w:t xml:space="preserve"> </w:t>
            </w:r>
            <w:r w:rsidRPr="00B76B46">
              <w:rPr>
                <w:rFonts w:ascii="GHEA Grapalat" w:hAnsi="GHEA Grapalat" w:cs="Sylfaen"/>
                <w:kern w:val="28"/>
                <w:lang w:val="en-US"/>
              </w:rPr>
              <w:t>և</w:t>
            </w:r>
            <w:r w:rsidRPr="00B76B46">
              <w:rPr>
                <w:rFonts w:ascii="GHEA Grapalat" w:hAnsi="GHEA Grapalat" w:cs="Arial"/>
                <w:kern w:val="28"/>
                <w:lang w:val="en-US"/>
              </w:rPr>
              <w:t xml:space="preserve"> (ii) </w:t>
            </w:r>
            <w:r w:rsidRPr="00B76B46">
              <w:rPr>
                <w:rFonts w:ascii="GHEA Grapalat" w:hAnsi="GHEA Grapalat" w:cs="Sylfaen"/>
                <w:kern w:val="28"/>
                <w:lang w:val="en-US"/>
              </w:rPr>
              <w:t>ջրահեռացման</w:t>
            </w:r>
            <w:r w:rsidRPr="00B76B46">
              <w:rPr>
                <w:rFonts w:ascii="GHEA Grapalat" w:hAnsi="GHEA Grapalat" w:cs="Arial"/>
                <w:kern w:val="28"/>
                <w:lang w:val="en-US"/>
              </w:rPr>
              <w:t xml:space="preserve"> </w:t>
            </w:r>
            <w:r w:rsidRPr="00B76B46">
              <w:rPr>
                <w:rFonts w:ascii="GHEA Grapalat" w:hAnsi="GHEA Grapalat" w:cs="Sylfaen"/>
                <w:kern w:val="28"/>
                <w:lang w:val="en-US"/>
              </w:rPr>
              <w:t>համակարգի</w:t>
            </w:r>
            <w:r w:rsidRPr="00B76B46">
              <w:rPr>
                <w:rFonts w:ascii="GHEA Grapalat" w:hAnsi="GHEA Grapalat" w:cs="Arial"/>
                <w:kern w:val="28"/>
                <w:lang w:val="en-US"/>
              </w:rPr>
              <w:t xml:space="preserve"> </w:t>
            </w:r>
            <w:r w:rsidRPr="00B76B46">
              <w:rPr>
                <w:rFonts w:ascii="GHEA Grapalat" w:hAnsi="GHEA Grapalat" w:cs="Sylfaen"/>
                <w:kern w:val="28"/>
                <w:lang w:val="en-US"/>
              </w:rPr>
              <w:t>միջոցով</w:t>
            </w:r>
            <w:r w:rsidRPr="00B76B46">
              <w:rPr>
                <w:rFonts w:ascii="GHEA Grapalat" w:hAnsi="GHEA Grapalat" w:cs="Arial"/>
                <w:kern w:val="28"/>
                <w:lang w:val="en-US"/>
              </w:rPr>
              <w:t xml:space="preserve"> </w:t>
            </w:r>
            <w:r w:rsidRPr="00B76B46">
              <w:rPr>
                <w:rFonts w:ascii="GHEA Grapalat" w:hAnsi="GHEA Grapalat" w:cs="Sylfaen"/>
                <w:kern w:val="28"/>
                <w:lang w:val="en-US"/>
              </w:rPr>
              <w:t>հաճախորդների կեղտաջրերի</w:t>
            </w:r>
            <w:r w:rsidRPr="00B76B46">
              <w:rPr>
                <w:rFonts w:ascii="GHEA Grapalat" w:hAnsi="GHEA Grapalat" w:cs="Arial"/>
                <w:kern w:val="28"/>
                <w:lang w:val="en-US"/>
              </w:rPr>
              <w:t xml:space="preserve"> </w:t>
            </w:r>
            <w:r w:rsidRPr="00B76B46">
              <w:rPr>
                <w:rFonts w:ascii="GHEA Grapalat" w:hAnsi="GHEA Grapalat" w:cs="Sylfaen"/>
                <w:kern w:val="28"/>
                <w:lang w:val="en-US"/>
              </w:rPr>
              <w:t>հեռացման</w:t>
            </w:r>
            <w:r w:rsidRPr="00B76B46">
              <w:rPr>
                <w:rFonts w:ascii="GHEA Grapalat" w:hAnsi="GHEA Grapalat" w:cs="Arial"/>
                <w:kern w:val="28"/>
                <w:lang w:val="en-US"/>
              </w:rPr>
              <w:t xml:space="preserve"> </w:t>
            </w:r>
            <w:r w:rsidRPr="00B76B46">
              <w:rPr>
                <w:rFonts w:ascii="GHEA Grapalat" w:hAnsi="GHEA Grapalat" w:cs="Sylfaen"/>
                <w:kern w:val="28"/>
                <w:lang w:val="en-US"/>
              </w:rPr>
              <w:t>դիմաց</w:t>
            </w:r>
            <w:r w:rsidRPr="00B76B46">
              <w:rPr>
                <w:rFonts w:ascii="GHEA Grapalat" w:hAnsi="GHEA Grapalat" w:cs="Arial"/>
                <w:kern w:val="28"/>
                <w:lang w:val="en-US"/>
              </w:rPr>
              <w:t xml:space="preserve"> Ջրամատակարարման ընկերության կողմից գանձված </w:t>
            </w:r>
            <w:r w:rsidRPr="00B76B46">
              <w:rPr>
                <w:rFonts w:ascii="GHEA Grapalat" w:hAnsi="GHEA Grapalat" w:cs="Sylfaen"/>
                <w:kern w:val="28"/>
                <w:lang w:val="en-US"/>
              </w:rPr>
              <w:t>ընդհանուր</w:t>
            </w:r>
            <w:r w:rsidRPr="00B76B46">
              <w:rPr>
                <w:rFonts w:ascii="GHEA Grapalat" w:hAnsi="GHEA Grapalat" w:cs="Arial"/>
                <w:kern w:val="28"/>
                <w:lang w:val="en-US"/>
              </w:rPr>
              <w:t xml:space="preserve"> գումարն է </w:t>
            </w:r>
            <w:r w:rsidRPr="00B76B46">
              <w:rPr>
                <w:rFonts w:ascii="GHEA Grapalat" w:hAnsi="GHEA Grapalat" w:cs="Sylfaen"/>
                <w:kern w:val="28"/>
                <w:lang w:val="en-US"/>
              </w:rPr>
              <w:t>առանց</w:t>
            </w:r>
            <w:r w:rsidRPr="00B76B46">
              <w:rPr>
                <w:rFonts w:ascii="GHEA Grapalat" w:hAnsi="GHEA Grapalat" w:cs="Arial"/>
                <w:kern w:val="28"/>
                <w:lang w:val="en-US"/>
              </w:rPr>
              <w:t xml:space="preserve"> </w:t>
            </w:r>
            <w:r w:rsidRPr="00B76B46">
              <w:rPr>
                <w:rFonts w:ascii="GHEA Grapalat" w:hAnsi="GHEA Grapalat" w:cs="Sylfaen"/>
                <w:kern w:val="28"/>
                <w:lang w:val="en-US"/>
              </w:rPr>
              <w:t>ԱԱՀ</w:t>
            </w:r>
            <w:r w:rsidRPr="00B76B46">
              <w:rPr>
                <w:rFonts w:ascii="GHEA Grapalat" w:hAnsi="GHEA Grapalat" w:cs="Arial"/>
                <w:kern w:val="28"/>
                <w:lang w:val="en-US"/>
              </w:rPr>
              <w:t>-</w:t>
            </w:r>
            <w:r w:rsidRPr="00B76B46">
              <w:rPr>
                <w:rFonts w:ascii="GHEA Grapalat" w:hAnsi="GHEA Grapalat" w:cs="Sylfaen"/>
                <w:kern w:val="28"/>
                <w:lang w:val="en-US"/>
              </w:rPr>
              <w:t>ի:</w:t>
            </w:r>
            <w:r w:rsidRPr="00B76B46">
              <w:rPr>
                <w:rFonts w:ascii="GHEA Grapalat" w:hAnsi="GHEA Grapalat" w:cs="Arial"/>
                <w:kern w:val="28"/>
                <w:lang w:val="en-US"/>
              </w:rPr>
              <w:t xml:space="preserve">  Ֆինանսական </w:t>
            </w:r>
            <w:r w:rsidRPr="00B76B46">
              <w:rPr>
                <w:rFonts w:ascii="GHEA Grapalat" w:hAnsi="GHEA Grapalat" w:cs="Sylfaen"/>
                <w:kern w:val="28"/>
                <w:lang w:val="en-US"/>
              </w:rPr>
              <w:t>Աուդիտորը</w:t>
            </w:r>
            <w:r w:rsidRPr="00B76B46">
              <w:rPr>
                <w:rFonts w:ascii="GHEA Grapalat" w:hAnsi="GHEA Grapalat" w:cs="Arial"/>
                <w:kern w:val="28"/>
                <w:lang w:val="en-US"/>
              </w:rPr>
              <w:t xml:space="preserve"> </w:t>
            </w:r>
            <w:r w:rsidRPr="00B76B46">
              <w:rPr>
                <w:rFonts w:ascii="GHEA Grapalat" w:hAnsi="GHEA Grapalat" w:cs="Sylfaen"/>
                <w:kern w:val="28"/>
                <w:lang w:val="en-US"/>
              </w:rPr>
              <w:t>պետք</w:t>
            </w:r>
            <w:r w:rsidRPr="00B76B46">
              <w:rPr>
                <w:rFonts w:ascii="GHEA Grapalat" w:hAnsi="GHEA Grapalat" w:cs="Arial"/>
                <w:kern w:val="28"/>
                <w:lang w:val="en-US"/>
              </w:rPr>
              <w:t xml:space="preserve"> </w:t>
            </w:r>
            <w:r w:rsidRPr="00B76B46">
              <w:rPr>
                <w:rFonts w:ascii="GHEA Grapalat" w:hAnsi="GHEA Grapalat" w:cs="Sylfaen"/>
                <w:kern w:val="28"/>
                <w:lang w:val="en-US"/>
              </w:rPr>
              <w:t>է</w:t>
            </w:r>
            <w:r w:rsidRPr="00B76B46">
              <w:rPr>
                <w:rFonts w:ascii="GHEA Grapalat" w:hAnsi="GHEA Grapalat" w:cs="Arial"/>
                <w:kern w:val="28"/>
                <w:lang w:val="en-US"/>
              </w:rPr>
              <w:t xml:space="preserve"> </w:t>
            </w:r>
            <w:r w:rsidRPr="00B76B46">
              <w:rPr>
                <w:rFonts w:ascii="GHEA Grapalat" w:hAnsi="GHEA Grapalat" w:cs="Sylfaen"/>
                <w:kern w:val="28"/>
                <w:lang w:val="en-US"/>
              </w:rPr>
              <w:t>ստուգի</w:t>
            </w:r>
            <w:r w:rsidRPr="00B76B46">
              <w:rPr>
                <w:rFonts w:ascii="GHEA Grapalat" w:hAnsi="GHEA Grapalat" w:cs="Arial"/>
                <w:kern w:val="28"/>
                <w:lang w:val="en-US"/>
              </w:rPr>
              <w:t xml:space="preserve"> </w:t>
            </w:r>
            <w:r w:rsidRPr="00B76B46">
              <w:rPr>
                <w:rFonts w:ascii="GHEA Grapalat" w:hAnsi="GHEA Grapalat" w:cs="Sylfaen"/>
                <w:kern w:val="28"/>
                <w:lang w:val="en-US"/>
              </w:rPr>
              <w:t>Հասույթը և</w:t>
            </w:r>
            <w:r w:rsidRPr="00B76B46">
              <w:rPr>
                <w:rFonts w:ascii="GHEA Grapalat" w:hAnsi="GHEA Grapalat" w:cs="Arial"/>
                <w:kern w:val="28"/>
                <w:lang w:val="en-US"/>
              </w:rPr>
              <w:t xml:space="preserve"> </w:t>
            </w:r>
            <w:r w:rsidRPr="00B76B46">
              <w:rPr>
                <w:rFonts w:ascii="GHEA Grapalat" w:hAnsi="GHEA Grapalat" w:cs="Sylfaen"/>
                <w:kern w:val="28"/>
                <w:lang w:val="en-US"/>
              </w:rPr>
              <w:t>հասույթըերը</w:t>
            </w:r>
            <w:r w:rsidRPr="00B76B46">
              <w:rPr>
                <w:rFonts w:ascii="GHEA Grapalat" w:hAnsi="GHEA Grapalat" w:cs="Arial"/>
                <w:kern w:val="28"/>
                <w:lang w:val="en-US"/>
              </w:rPr>
              <w:t xml:space="preserve"> </w:t>
            </w:r>
            <w:r w:rsidRPr="00B76B46">
              <w:rPr>
                <w:rFonts w:ascii="GHEA Grapalat" w:hAnsi="GHEA Grapalat" w:cs="Sylfaen"/>
                <w:kern w:val="28"/>
                <w:lang w:val="en-US"/>
              </w:rPr>
              <w:t>առանձին</w:t>
            </w:r>
            <w:r w:rsidRPr="00B76B46">
              <w:rPr>
                <w:rFonts w:ascii="GHEA Grapalat" w:hAnsi="GHEA Grapalat" w:cs="Arial"/>
                <w:kern w:val="28"/>
                <w:lang w:val="en-US"/>
              </w:rPr>
              <w:t xml:space="preserve"> զեկուցի </w:t>
            </w:r>
            <w:r w:rsidRPr="00B76B46">
              <w:rPr>
                <w:rFonts w:ascii="GHEA Grapalat" w:hAnsi="GHEA Grapalat" w:cs="Sylfaen"/>
                <w:kern w:val="28"/>
                <w:lang w:val="en-US"/>
              </w:rPr>
              <w:t>համապատասխան</w:t>
            </w:r>
            <w:r w:rsidRPr="00B76B46">
              <w:rPr>
                <w:rFonts w:ascii="GHEA Grapalat" w:hAnsi="GHEA Grapalat" w:cs="Arial"/>
                <w:kern w:val="28"/>
                <w:lang w:val="en-US"/>
              </w:rPr>
              <w:t xml:space="preserve"> </w:t>
            </w:r>
            <w:r w:rsidRPr="00B76B46">
              <w:rPr>
                <w:rFonts w:ascii="GHEA Grapalat" w:hAnsi="GHEA Grapalat" w:cs="Sylfaen"/>
                <w:kern w:val="28"/>
                <w:lang w:val="en-US"/>
              </w:rPr>
              <w:t>Պայմանագրային</w:t>
            </w:r>
            <w:r w:rsidRPr="00B76B46">
              <w:rPr>
                <w:rFonts w:ascii="GHEA Grapalat" w:hAnsi="GHEA Grapalat" w:cs="Arial"/>
                <w:kern w:val="28"/>
                <w:lang w:val="en-US"/>
              </w:rPr>
              <w:t xml:space="preserve"> </w:t>
            </w:r>
            <w:r w:rsidRPr="00B76B46">
              <w:rPr>
                <w:rFonts w:ascii="GHEA Grapalat" w:hAnsi="GHEA Grapalat" w:cs="Sylfaen"/>
                <w:kern w:val="28"/>
                <w:lang w:val="en-US"/>
              </w:rPr>
              <w:t>տարվա ֆինանսական</w:t>
            </w:r>
            <w:r w:rsidRPr="00B76B46">
              <w:rPr>
                <w:rFonts w:ascii="GHEA Grapalat" w:hAnsi="GHEA Grapalat" w:cs="Arial"/>
                <w:kern w:val="28"/>
                <w:lang w:val="en-US"/>
              </w:rPr>
              <w:t xml:space="preserve"> </w:t>
            </w:r>
            <w:r w:rsidRPr="00B76B46">
              <w:rPr>
                <w:rFonts w:ascii="GHEA Grapalat" w:hAnsi="GHEA Grapalat" w:cs="Sylfaen"/>
                <w:kern w:val="28"/>
                <w:lang w:val="en-US"/>
              </w:rPr>
              <w:t>հաշվետվության զեկույցում:</w:t>
            </w:r>
            <w:r w:rsidRPr="00B76B46">
              <w:rPr>
                <w:rFonts w:ascii="GHEA Grapalat" w:hAnsi="GHEA Grapalat" w:cs="Arial"/>
                <w:kern w:val="28"/>
                <w:lang w:val="en-US"/>
              </w:rPr>
              <w:t xml:space="preserve"> </w:t>
            </w:r>
            <w:r w:rsidRPr="00B76B46">
              <w:rPr>
                <w:rFonts w:ascii="GHEA Grapalat" w:hAnsi="GHEA Grapalat"/>
                <w:kern w:val="28"/>
                <w:lang w:val="en-US"/>
              </w:rPr>
              <w:t xml:space="preserve"> </w:t>
            </w:r>
          </w:p>
          <w:p w14:paraId="58C121DC" w14:textId="5B27F2FE" w:rsidR="00777B81" w:rsidRPr="00B76B46" w:rsidRDefault="00AA2121" w:rsidP="00777B81">
            <w:pPr>
              <w:numPr>
                <w:ilvl w:val="0"/>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sSub>
                    <m:sSubPr>
                      <m:ctrlPr>
                        <w:rPr>
                          <w:rFonts w:ascii="Cambria Math" w:hAnsi="Cambria Math"/>
                          <w:i/>
                          <w:kern w:val="28"/>
                          <w:lang w:val="en-US"/>
                        </w:rPr>
                      </m:ctrlPr>
                    </m:sSubPr>
                    <m:e>
                      <m:r>
                        <w:rPr>
                          <w:rFonts w:ascii="Cambria Math" w:hAnsi="Cambria Math"/>
                          <w:kern w:val="28"/>
                          <w:lang w:val="en-US"/>
                        </w:rPr>
                        <m:t>KPI QS1</m:t>
                      </m:r>
                    </m:e>
                    <m:sub>
                      <m:r>
                        <w:rPr>
                          <w:rFonts w:ascii="Cambria Math" w:hAnsi="Cambria Math"/>
                          <w:kern w:val="28"/>
                          <w:lang w:val="en-US"/>
                        </w:rPr>
                        <m:t>yerevan</m:t>
                      </m:r>
                    </m:sub>
                  </m:sSub>
                </m:sub>
              </m:sSub>
            </m:oMath>
            <w:r w:rsidR="00777B81" w:rsidRPr="00B76B46">
              <w:rPr>
                <w:rFonts w:ascii="GHEA Grapalat" w:hAnsi="GHEA Grapalat"/>
                <w:kern w:val="28"/>
                <w:lang w:val="en-US"/>
              </w:rPr>
              <w:t xml:space="preserve"> , </w:t>
            </w:r>
            <m:oMath>
              <m:sSub>
                <m:sSubPr>
                  <m:ctrlPr>
                    <w:rPr>
                      <w:rFonts w:ascii="Cambria Math" w:hAnsi="Cambria Math"/>
                      <w:i/>
                      <w:kern w:val="28"/>
                      <w:lang w:val="en-US"/>
                    </w:rPr>
                  </m:ctrlPr>
                </m:sSubPr>
                <m:e>
                  <m:r>
                    <w:rPr>
                      <w:rFonts w:ascii="Cambria Math" w:hAnsi="Cambria Math"/>
                      <w:kern w:val="28"/>
                      <w:lang w:val="en-US"/>
                    </w:rPr>
                    <m:t>W</m:t>
                  </m:r>
                </m:e>
                <m:sub>
                  <m:sSub>
                    <m:sSubPr>
                      <m:ctrlPr>
                        <w:rPr>
                          <w:rFonts w:ascii="Cambria Math" w:hAnsi="Cambria Math"/>
                          <w:i/>
                          <w:kern w:val="28"/>
                          <w:lang w:val="en-US"/>
                        </w:rPr>
                      </m:ctrlPr>
                    </m:sSubPr>
                    <m:e>
                      <m:r>
                        <w:rPr>
                          <w:rFonts w:ascii="Cambria Math" w:hAnsi="Cambria Math"/>
                          <w:kern w:val="28"/>
                          <w:lang w:val="en-US"/>
                        </w:rPr>
                        <m:t>KPI QS1</m:t>
                      </m:r>
                    </m:e>
                    <m:sub>
                      <m:r>
                        <w:rPr>
                          <w:rFonts w:ascii="Cambria Math" w:hAnsi="Cambria Math"/>
                          <w:kern w:val="28"/>
                          <w:lang w:val="en-US"/>
                        </w:rPr>
                        <m:t>urban</m:t>
                      </m:r>
                    </m:sub>
                  </m:sSub>
                </m:sub>
              </m:sSub>
            </m:oMath>
            <w:r w:rsidR="00777B81" w:rsidRPr="00B76B46">
              <w:rPr>
                <w:rFonts w:ascii="GHEA Grapalat" w:hAnsi="GHEA Grapalat"/>
                <w:kern w:val="28"/>
                <w:lang w:val="en-US"/>
              </w:rPr>
              <w:t xml:space="preserve"> և  </w:t>
            </w:r>
            <m:oMath>
              <m:sSub>
                <m:sSubPr>
                  <m:ctrlPr>
                    <w:rPr>
                      <w:rFonts w:ascii="Cambria Math" w:hAnsi="Cambria Math"/>
                      <w:i/>
                      <w:kern w:val="28"/>
                      <w:lang w:val="en-US"/>
                    </w:rPr>
                  </m:ctrlPr>
                </m:sSubPr>
                <m:e>
                  <m:r>
                    <w:rPr>
                      <w:rFonts w:ascii="Cambria Math" w:hAnsi="Cambria Math"/>
                      <w:kern w:val="28"/>
                      <w:lang w:val="en-US"/>
                    </w:rPr>
                    <m:t>W</m:t>
                  </m:r>
                </m:e>
                <m:sub>
                  <m:sSub>
                    <m:sSubPr>
                      <m:ctrlPr>
                        <w:rPr>
                          <w:rFonts w:ascii="Cambria Math" w:hAnsi="Cambria Math"/>
                          <w:i/>
                          <w:kern w:val="28"/>
                          <w:lang w:val="en-US"/>
                        </w:rPr>
                      </m:ctrlPr>
                    </m:sSubPr>
                    <m:e>
                      <m:r>
                        <w:rPr>
                          <w:rFonts w:ascii="Cambria Math" w:hAnsi="Cambria Math"/>
                          <w:kern w:val="28"/>
                          <w:lang w:val="en-US"/>
                        </w:rPr>
                        <m:t>KPI QS1</m:t>
                      </m:r>
                    </m:e>
                    <m:sub>
                      <m:r>
                        <w:rPr>
                          <w:rFonts w:ascii="Cambria Math" w:hAnsi="Cambria Math"/>
                          <w:kern w:val="28"/>
                          <w:lang w:val="en-US"/>
                        </w:rPr>
                        <m:t>urban</m:t>
                      </m:r>
                    </m:sub>
                  </m:sSub>
                </m:sub>
              </m:sSub>
            </m:oMath>
            <w:r w:rsidR="00777B81" w:rsidRPr="00B76B46">
              <w:rPr>
                <w:rFonts w:ascii="GHEA Grapalat" w:hAnsi="GHEA Grapalat"/>
                <w:kern w:val="28"/>
                <w:lang w:val="en-US"/>
              </w:rPr>
              <w:t xml:space="preserve"> այս ՀԿՑ-ների կշիռներն են, որոնք հարաբերվում են սույն Պայմանագրին առնչվող այլ ՀԿՑ-ների հետ:  </w:t>
            </w:r>
            <m:oMath>
              <m:sSub>
                <m:sSubPr>
                  <m:ctrlPr>
                    <w:rPr>
                      <w:rFonts w:ascii="Cambria Math" w:hAnsi="Cambria Math"/>
                      <w:i/>
                      <w:kern w:val="28"/>
                      <w:lang w:val="en-US"/>
                    </w:rPr>
                  </m:ctrlPr>
                </m:sSubPr>
                <m:e>
                  <m:r>
                    <w:rPr>
                      <w:rFonts w:ascii="Cambria Math" w:hAnsi="Cambria Math"/>
                      <w:kern w:val="28"/>
                      <w:lang w:val="en-US"/>
                    </w:rPr>
                    <m:t>W</m:t>
                  </m:r>
                </m:e>
                <m:sub>
                  <m:sSub>
                    <m:sSubPr>
                      <m:ctrlPr>
                        <w:rPr>
                          <w:rFonts w:ascii="Cambria Math" w:hAnsi="Cambria Math"/>
                          <w:i/>
                          <w:kern w:val="28"/>
                          <w:lang w:val="en-US"/>
                        </w:rPr>
                      </m:ctrlPr>
                    </m:sSubPr>
                    <m:e>
                      <m:r>
                        <w:rPr>
                          <w:rFonts w:ascii="Cambria Math" w:hAnsi="Cambria Math"/>
                          <w:kern w:val="28"/>
                          <w:lang w:val="en-US"/>
                        </w:rPr>
                        <m:t>KPI QS1</m:t>
                      </m:r>
                    </m:e>
                    <m:sub>
                      <m:r>
                        <w:rPr>
                          <w:rFonts w:ascii="Cambria Math" w:hAnsi="Cambria Math"/>
                          <w:kern w:val="28"/>
                          <w:lang w:val="en-US"/>
                        </w:rPr>
                        <m:t>yerevan</m:t>
                      </m:r>
                    </m:sub>
                  </m:sSub>
                </m:sub>
              </m:sSub>
            </m:oMath>
            <w:r w:rsidR="00777B81" w:rsidRPr="00B76B46">
              <w:rPr>
                <w:rFonts w:ascii="GHEA Grapalat" w:hAnsi="GHEA Grapalat"/>
                <w:kern w:val="28"/>
                <w:lang w:val="en-US"/>
              </w:rPr>
              <w:t xml:space="preserve"> , </w:t>
            </w:r>
            <m:oMath>
              <m:sSub>
                <m:sSubPr>
                  <m:ctrlPr>
                    <w:rPr>
                      <w:rFonts w:ascii="Cambria Math" w:hAnsi="Cambria Math"/>
                      <w:i/>
                      <w:kern w:val="28"/>
                      <w:lang w:val="en-US"/>
                    </w:rPr>
                  </m:ctrlPr>
                </m:sSubPr>
                <m:e>
                  <m:r>
                    <w:rPr>
                      <w:rFonts w:ascii="Cambria Math" w:hAnsi="Cambria Math"/>
                      <w:kern w:val="28"/>
                      <w:lang w:val="en-US"/>
                    </w:rPr>
                    <m:t>W</m:t>
                  </m:r>
                </m:e>
                <m:sub>
                  <m:sSub>
                    <m:sSubPr>
                      <m:ctrlPr>
                        <w:rPr>
                          <w:rFonts w:ascii="Cambria Math" w:hAnsi="Cambria Math"/>
                          <w:i/>
                          <w:kern w:val="28"/>
                          <w:lang w:val="en-US"/>
                        </w:rPr>
                      </m:ctrlPr>
                    </m:sSubPr>
                    <m:e>
                      <m:r>
                        <w:rPr>
                          <w:rFonts w:ascii="Cambria Math" w:hAnsi="Cambria Math"/>
                          <w:kern w:val="28"/>
                          <w:lang w:val="en-US"/>
                        </w:rPr>
                        <m:t>KPI QS1</m:t>
                      </m:r>
                    </m:e>
                    <m:sub>
                      <m:r>
                        <w:rPr>
                          <w:rFonts w:ascii="Cambria Math" w:hAnsi="Cambria Math"/>
                          <w:kern w:val="28"/>
                          <w:lang w:val="en-US"/>
                        </w:rPr>
                        <m:t>urban</m:t>
                      </m:r>
                    </m:sub>
                  </m:sSub>
                </m:sub>
              </m:sSub>
            </m:oMath>
            <w:r w:rsidR="00777B81" w:rsidRPr="00B76B46">
              <w:rPr>
                <w:rFonts w:ascii="GHEA Grapalat" w:hAnsi="GHEA Grapalat"/>
                <w:kern w:val="28"/>
                <w:lang w:val="en-US"/>
              </w:rPr>
              <w:t xml:space="preserve"> և </w:t>
            </w:r>
            <m:oMath>
              <m:sSub>
                <m:sSubPr>
                  <m:ctrlPr>
                    <w:rPr>
                      <w:rFonts w:ascii="Cambria Math" w:hAnsi="Cambria Math"/>
                      <w:i/>
                      <w:kern w:val="28"/>
                      <w:lang w:val="en-US"/>
                    </w:rPr>
                  </m:ctrlPr>
                </m:sSubPr>
                <m:e>
                  <m:r>
                    <w:rPr>
                      <w:rFonts w:ascii="Cambria Math" w:hAnsi="Cambria Math"/>
                      <w:kern w:val="28"/>
                      <w:lang w:val="en-US"/>
                    </w:rPr>
                    <m:t>W</m:t>
                  </m:r>
                </m:e>
                <m:sub>
                  <m:sSub>
                    <m:sSubPr>
                      <m:ctrlPr>
                        <w:rPr>
                          <w:rFonts w:ascii="Cambria Math" w:hAnsi="Cambria Math"/>
                          <w:i/>
                          <w:kern w:val="28"/>
                          <w:lang w:val="en-US"/>
                        </w:rPr>
                      </m:ctrlPr>
                    </m:sSubPr>
                    <m:e>
                      <m:r>
                        <w:rPr>
                          <w:rFonts w:ascii="Cambria Math" w:hAnsi="Cambria Math"/>
                          <w:kern w:val="28"/>
                          <w:lang w:val="en-US"/>
                        </w:rPr>
                        <m:t>KPI QS1</m:t>
                      </m:r>
                    </m:e>
                    <m:sub>
                      <m:r>
                        <w:rPr>
                          <w:rFonts w:ascii="Cambria Math" w:hAnsi="Cambria Math"/>
                          <w:kern w:val="28"/>
                          <w:lang w:val="en-US"/>
                        </w:rPr>
                        <m:t>urban</m:t>
                      </m:r>
                    </m:sub>
                  </m:sSub>
                </m:sub>
              </m:sSub>
            </m:oMath>
            <w:r w:rsidR="00777B81" w:rsidRPr="00B76B46">
              <w:rPr>
                <w:rFonts w:ascii="GHEA Grapalat" w:hAnsi="GHEA Grapalat"/>
                <w:kern w:val="28"/>
                <w:lang w:val="en-US"/>
              </w:rPr>
              <w:t xml:space="preserve"> կշիռները սահմանվում են հետևյալ կերպ՝ </w:t>
            </w:r>
          </w:p>
          <w:p w14:paraId="043CD249" w14:textId="77777777" w:rsidR="00777B81" w:rsidRPr="00B76B46" w:rsidRDefault="00777B81" w:rsidP="00777B81">
            <w:pPr>
              <w:tabs>
                <w:tab w:val="left" w:pos="-1418"/>
              </w:tabs>
              <w:ind w:left="720"/>
              <w:contextualSpacing/>
              <w:rPr>
                <w:rFonts w:ascii="GHEA Grapalat" w:hAnsi="GHEA Grapalat"/>
                <w:kern w:val="28"/>
                <w:lang w:val="en-US"/>
              </w:rPr>
            </w:pPr>
          </w:p>
          <w:p w14:paraId="2C5BFA6F" w14:textId="71B1DC77" w:rsidR="00777B81" w:rsidRPr="00B76B46" w:rsidRDefault="00AA2121" w:rsidP="00777B81">
            <w:pPr>
              <w:numPr>
                <w:ilvl w:val="1"/>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sSub>
                    <m:sSubPr>
                      <m:ctrlPr>
                        <w:rPr>
                          <w:rFonts w:ascii="Cambria Math" w:hAnsi="Cambria Math"/>
                          <w:i/>
                          <w:kern w:val="28"/>
                          <w:lang w:val="en-US"/>
                        </w:rPr>
                      </m:ctrlPr>
                    </m:sSubPr>
                    <m:e>
                      <m:r>
                        <w:rPr>
                          <w:rFonts w:ascii="Cambria Math" w:hAnsi="Cambria Math"/>
                          <w:kern w:val="28"/>
                          <w:lang w:val="en-US"/>
                        </w:rPr>
                        <m:t>KPI QS1</m:t>
                      </m:r>
                    </m:e>
                    <m:sub>
                      <m:r>
                        <w:rPr>
                          <w:rFonts w:ascii="Cambria Math" w:hAnsi="Cambria Math"/>
                          <w:kern w:val="28"/>
                          <w:lang w:val="en-US"/>
                        </w:rPr>
                        <m:t>yerevan</m:t>
                      </m:r>
                    </m:sub>
                  </m:sSub>
                </m:sub>
              </m:sSub>
              <m:r>
                <w:rPr>
                  <w:rFonts w:ascii="Cambria Math" w:hAnsi="Cambria Math"/>
                  <w:kern w:val="28"/>
                  <w:lang w:val="en-US"/>
                </w:rPr>
                <m:t>=10%</m:t>
              </m:r>
            </m:oMath>
          </w:p>
          <w:p w14:paraId="5FA34BD7" w14:textId="6244E7EA" w:rsidR="00777B81" w:rsidRPr="00B76B46" w:rsidRDefault="00AA2121" w:rsidP="00777B81">
            <w:pPr>
              <w:numPr>
                <w:ilvl w:val="1"/>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sSub>
                    <m:sSubPr>
                      <m:ctrlPr>
                        <w:rPr>
                          <w:rFonts w:ascii="Cambria Math" w:hAnsi="Cambria Math"/>
                          <w:i/>
                          <w:kern w:val="28"/>
                          <w:lang w:val="en-US"/>
                        </w:rPr>
                      </m:ctrlPr>
                    </m:sSubPr>
                    <m:e>
                      <m:r>
                        <w:rPr>
                          <w:rFonts w:ascii="Cambria Math" w:hAnsi="Cambria Math"/>
                          <w:kern w:val="28"/>
                          <w:lang w:val="en-US"/>
                        </w:rPr>
                        <m:t>KPI QS1</m:t>
                      </m:r>
                    </m:e>
                    <m:sub>
                      <m:r>
                        <w:rPr>
                          <w:rFonts w:ascii="Cambria Math" w:hAnsi="Cambria Math"/>
                          <w:kern w:val="28"/>
                          <w:lang w:val="en-US"/>
                        </w:rPr>
                        <m:t>urban</m:t>
                      </m:r>
                    </m:sub>
                  </m:sSub>
                </m:sub>
              </m:sSub>
              <m:r>
                <w:rPr>
                  <w:rFonts w:ascii="Cambria Math" w:hAnsi="Cambria Math"/>
                  <w:kern w:val="28"/>
                  <w:lang w:val="en-US"/>
                </w:rPr>
                <m:t>=12.5%</m:t>
              </m:r>
            </m:oMath>
            <w:r w:rsidR="00777B81" w:rsidRPr="00B76B46">
              <w:rPr>
                <w:rFonts w:ascii="GHEA Grapalat" w:hAnsi="GHEA Grapalat"/>
                <w:kern w:val="28"/>
                <w:lang w:val="en-US"/>
              </w:rPr>
              <w:t xml:space="preserve"> և</w:t>
            </w:r>
          </w:p>
          <w:p w14:paraId="16A156F1" w14:textId="518DF102" w:rsidR="00777B81" w:rsidRPr="00B76B46" w:rsidRDefault="00AA2121" w:rsidP="00777B81">
            <w:pPr>
              <w:numPr>
                <w:ilvl w:val="1"/>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sSub>
                    <m:sSubPr>
                      <m:ctrlPr>
                        <w:rPr>
                          <w:rFonts w:ascii="Cambria Math" w:hAnsi="Cambria Math"/>
                          <w:i/>
                          <w:kern w:val="28"/>
                          <w:lang w:val="en-US"/>
                        </w:rPr>
                      </m:ctrlPr>
                    </m:sSubPr>
                    <m:e>
                      <m:r>
                        <w:rPr>
                          <w:rFonts w:ascii="Cambria Math" w:hAnsi="Cambria Math"/>
                          <w:kern w:val="28"/>
                          <w:lang w:val="en-US"/>
                        </w:rPr>
                        <m:t>KPI QS1</m:t>
                      </m:r>
                    </m:e>
                    <m:sub>
                      <m:r>
                        <w:rPr>
                          <w:rFonts w:ascii="Cambria Math" w:hAnsi="Cambria Math"/>
                          <w:kern w:val="28"/>
                          <w:lang w:val="en-US"/>
                        </w:rPr>
                        <m:t>rural</m:t>
                      </m:r>
                    </m:sub>
                  </m:sSub>
                </m:sub>
              </m:sSub>
              <m:r>
                <w:rPr>
                  <w:rFonts w:ascii="Cambria Math" w:hAnsi="Cambria Math"/>
                  <w:kern w:val="28"/>
                  <w:lang w:val="en-US"/>
                </w:rPr>
                <m:t>=12.5%</m:t>
              </m:r>
            </m:oMath>
          </w:p>
          <w:p w14:paraId="46911B3D" w14:textId="77777777" w:rsidR="00777B81" w:rsidRPr="00B76B46" w:rsidRDefault="00777B81" w:rsidP="00777B81">
            <w:pPr>
              <w:rPr>
                <w:rFonts w:ascii="GHEA Grapalat" w:hAnsi="GHEA Grapalat"/>
                <w:lang w:val="en-US"/>
              </w:rPr>
            </w:pPr>
          </w:p>
        </w:tc>
      </w:tr>
      <w:tr w:rsidR="00777B81" w:rsidRPr="00B76B46" w14:paraId="623FC5B5" w14:textId="77777777" w:rsidTr="00777B81">
        <w:tc>
          <w:tcPr>
            <w:tcW w:w="5000" w:type="pct"/>
          </w:tcPr>
          <w:p w14:paraId="65DFF08C" w14:textId="77777777" w:rsidR="00777B81" w:rsidRPr="00B76B46" w:rsidRDefault="00777B81" w:rsidP="00777B81">
            <w:pPr>
              <w:rPr>
                <w:rFonts w:ascii="GHEA Grapalat" w:hAnsi="GHEA Grapalat"/>
                <w:b/>
                <w:lang w:val="en-US"/>
              </w:rPr>
            </w:pPr>
          </w:p>
          <w:p w14:paraId="5B1C0FC9"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Հաշվետվություն՝  </w:t>
            </w:r>
            <w:r w:rsidRPr="00B76B46">
              <w:rPr>
                <w:rFonts w:ascii="GHEA Grapalat" w:hAnsi="GHEA Grapalat"/>
                <w:lang w:val="en-US"/>
              </w:rPr>
              <w:t xml:space="preserve">Վարձակալը պետք է զեկուցի այս ՀԿՑ-ները ամսական, եռամսյակային  և տարեկան հաշվետվություններում:    </w:t>
            </w:r>
          </w:p>
          <w:p w14:paraId="5E96858F" w14:textId="77777777" w:rsidR="00777B81" w:rsidRPr="00B76B46" w:rsidRDefault="00777B81" w:rsidP="00777B81">
            <w:pPr>
              <w:rPr>
                <w:rFonts w:ascii="GHEA Grapalat" w:hAnsi="GHEA Grapalat"/>
                <w:lang w:val="en-US"/>
              </w:rPr>
            </w:pPr>
          </w:p>
          <w:p w14:paraId="4F8E9C3C" w14:textId="77777777" w:rsidR="00777B81" w:rsidRPr="00B76B46" w:rsidRDefault="00777B81" w:rsidP="00777B81">
            <w:pPr>
              <w:rPr>
                <w:rFonts w:ascii="GHEA Grapalat" w:hAnsi="GHEA Grapalat" w:cs="Arial"/>
                <w:lang w:val="en-US"/>
              </w:rPr>
            </w:pPr>
            <w:r w:rsidRPr="00B76B46">
              <w:rPr>
                <w:rFonts w:ascii="GHEA Grapalat" w:hAnsi="GHEA Grapalat" w:cs="Sylfaen"/>
                <w:lang w:val="en-US"/>
              </w:rPr>
              <w:t>Վարձակալը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ճնշման</w:t>
            </w:r>
            <w:r w:rsidRPr="00B76B46">
              <w:rPr>
                <w:rFonts w:ascii="GHEA Grapalat" w:hAnsi="GHEA Grapalat" w:cs="Arial"/>
                <w:lang w:val="en-US"/>
              </w:rPr>
              <w:t xml:space="preserve"> </w:t>
            </w:r>
            <w:r w:rsidRPr="00B76B46">
              <w:rPr>
                <w:rFonts w:ascii="GHEA Grapalat" w:hAnsi="GHEA Grapalat" w:cs="Sylfaen"/>
                <w:lang w:val="en-US"/>
              </w:rPr>
              <w:t>լոգերների</w:t>
            </w:r>
            <w:r w:rsidRPr="00B76B46">
              <w:rPr>
                <w:rFonts w:ascii="GHEA Grapalat" w:hAnsi="GHEA Grapalat" w:cs="Arial"/>
                <w:lang w:val="en-US"/>
              </w:rPr>
              <w:t xml:space="preserve"> </w:t>
            </w:r>
            <w:r w:rsidRPr="00B76B46">
              <w:rPr>
                <w:rFonts w:ascii="GHEA Grapalat" w:hAnsi="GHEA Grapalat" w:cs="Sylfaen"/>
                <w:lang w:val="en-US"/>
              </w:rPr>
              <w:t>բեռնված</w:t>
            </w:r>
            <w:r w:rsidRPr="00B76B46">
              <w:rPr>
                <w:rFonts w:ascii="GHEA Grapalat" w:hAnsi="GHEA Grapalat" w:cs="Arial"/>
                <w:lang w:val="en-US"/>
              </w:rPr>
              <w:t xml:space="preserve"> </w:t>
            </w:r>
            <w:r w:rsidRPr="00B76B46">
              <w:rPr>
                <w:rFonts w:ascii="GHEA Grapalat" w:hAnsi="GHEA Grapalat" w:cs="Sylfaen"/>
                <w:lang w:val="en-US"/>
              </w:rPr>
              <w:t>տվյալներները</w:t>
            </w:r>
            <w:r w:rsidRPr="00B76B46">
              <w:rPr>
                <w:rFonts w:ascii="GHEA Grapalat" w:hAnsi="GHEA Grapalat" w:cs="Arial"/>
                <w:lang w:val="en-US"/>
              </w:rPr>
              <w:t xml:space="preserve"> (</w:t>
            </w:r>
            <w:r w:rsidRPr="00B76B46">
              <w:rPr>
                <w:rFonts w:ascii="GHEA Grapalat" w:hAnsi="GHEA Grapalat" w:cs="Sylfaen"/>
                <w:lang w:val="en-US"/>
              </w:rPr>
              <w:t>հում</w:t>
            </w:r>
            <w:r w:rsidRPr="00B76B46">
              <w:rPr>
                <w:rFonts w:ascii="GHEA Grapalat" w:hAnsi="GHEA Grapalat" w:cs="Arial"/>
                <w:lang w:val="en-US"/>
              </w:rPr>
              <w:t xml:space="preserve"> </w:t>
            </w:r>
            <w:r w:rsidRPr="00B76B46">
              <w:rPr>
                <w:rFonts w:ascii="GHEA Grapalat" w:hAnsi="GHEA Grapalat" w:cs="Sylfaen"/>
                <w:lang w:val="en-US"/>
              </w:rPr>
              <w:t>տվյալները</w:t>
            </w:r>
            <w:r w:rsidRPr="00B76B46">
              <w:rPr>
                <w:rFonts w:ascii="GHEA Grapalat" w:hAnsi="GHEA Grapalat" w:cs="Arial"/>
                <w:lang w:val="en-US"/>
              </w:rPr>
              <w:t xml:space="preserve">) </w:t>
            </w:r>
            <w:r w:rsidRPr="00B76B46">
              <w:rPr>
                <w:rFonts w:ascii="GHEA Grapalat" w:hAnsi="GHEA Grapalat" w:cs="Sylfaen"/>
                <w:lang w:val="en-US"/>
              </w:rPr>
              <w:t>եռամսյակային</w:t>
            </w:r>
            <w:r w:rsidRPr="00B76B46">
              <w:rPr>
                <w:rFonts w:ascii="GHEA Grapalat" w:hAnsi="GHEA Grapalat" w:cs="Arial"/>
                <w:lang w:val="en-US"/>
              </w:rPr>
              <w:t xml:space="preserve"> կտրվածքով</w:t>
            </w:r>
            <w:r w:rsidRPr="00B76B46">
              <w:rPr>
                <w:rFonts w:ascii="GHEA Grapalat" w:hAnsi="GHEA Grapalat" w:cs="Sylfaen"/>
                <w:lang w:val="en-US"/>
              </w:rPr>
              <w:t xml:space="preserve"> ներկայացնի Վարձատուին</w:t>
            </w:r>
            <w:r w:rsidRPr="00B76B46">
              <w:rPr>
                <w:rFonts w:ascii="GHEA Grapalat" w:hAnsi="GHEA Grapalat" w:cs="Arial"/>
                <w:lang w:val="en-US"/>
              </w:rPr>
              <w:t xml:space="preserve">:  </w:t>
            </w:r>
            <w:r w:rsidRPr="00B76B46">
              <w:rPr>
                <w:rFonts w:ascii="GHEA Grapalat" w:hAnsi="GHEA Grapalat" w:cs="Sylfaen"/>
                <w:lang w:val="en-US"/>
              </w:rPr>
              <w:t>Եռամսյակային</w:t>
            </w:r>
            <w:r w:rsidRPr="00B76B46">
              <w:rPr>
                <w:rFonts w:ascii="GHEA Grapalat" w:hAnsi="GHEA Grapalat" w:cs="Arial"/>
                <w:lang w:val="en-US"/>
              </w:rPr>
              <w:t xml:space="preserve"> </w:t>
            </w:r>
            <w:r w:rsidRPr="00B76B46">
              <w:rPr>
                <w:rFonts w:ascii="GHEA Grapalat" w:hAnsi="GHEA Grapalat" w:cs="Sylfaen"/>
                <w:lang w:val="en-US"/>
              </w:rPr>
              <w:t>տվյալները</w:t>
            </w:r>
            <w:r w:rsidRPr="00B76B46">
              <w:rPr>
                <w:rFonts w:ascii="GHEA Grapalat" w:hAnsi="GHEA Grapalat" w:cs="Arial"/>
                <w:lang w:val="en-US"/>
              </w:rPr>
              <w:t xml:space="preserve"> </w:t>
            </w:r>
            <w:r w:rsidRPr="00B76B46">
              <w:rPr>
                <w:rFonts w:ascii="GHEA Grapalat" w:hAnsi="GHEA Grapalat" w:cs="Sylfaen"/>
                <w:lang w:val="en-US"/>
              </w:rPr>
              <w:t>չպետք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 xml:space="preserve">վերլուծվեն: </w:t>
            </w:r>
            <w:r w:rsidRPr="00B76B46">
              <w:rPr>
                <w:rFonts w:ascii="GHEA Grapalat" w:hAnsi="GHEA Grapalat" w:cs="Arial"/>
                <w:lang w:val="en-US"/>
              </w:rPr>
              <w:t xml:space="preserve"> Տվյալների </w:t>
            </w:r>
            <w:r w:rsidRPr="00B76B46">
              <w:rPr>
                <w:rFonts w:ascii="GHEA Grapalat" w:hAnsi="GHEA Grapalat" w:cs="Sylfaen"/>
                <w:lang w:val="en-US"/>
              </w:rPr>
              <w:t>վերլուծությունը և</w:t>
            </w:r>
            <w:r w:rsidRPr="00B76B46">
              <w:rPr>
                <w:rFonts w:ascii="GHEA Grapalat" w:hAnsi="GHEA Grapalat" w:cs="Arial"/>
                <w:lang w:val="en-US"/>
              </w:rPr>
              <w:t xml:space="preserve"> </w:t>
            </w:r>
            <w:r w:rsidRPr="00B76B46">
              <w:rPr>
                <w:rFonts w:ascii="GHEA Grapalat" w:hAnsi="GHEA Grapalat" w:cs="Sylfaen"/>
                <w:lang w:val="en-US"/>
              </w:rPr>
              <w:t>կշռված</w:t>
            </w:r>
            <w:r w:rsidRPr="00B76B46">
              <w:rPr>
                <w:rFonts w:ascii="GHEA Grapalat" w:hAnsi="GHEA Grapalat" w:cs="Arial"/>
                <w:lang w:val="en-US"/>
              </w:rPr>
              <w:t xml:space="preserve"> մատակարարման </w:t>
            </w:r>
            <w:r w:rsidRPr="00B76B46">
              <w:rPr>
                <w:rFonts w:ascii="GHEA Grapalat" w:hAnsi="GHEA Grapalat" w:cs="Sylfaen"/>
                <w:lang w:val="en-US"/>
              </w:rPr>
              <w:t>ժամերի</w:t>
            </w:r>
            <w:r w:rsidRPr="00B76B46">
              <w:rPr>
                <w:rFonts w:ascii="GHEA Grapalat" w:hAnsi="GHEA Grapalat" w:cs="Arial"/>
                <w:lang w:val="en-US"/>
              </w:rPr>
              <w:t xml:space="preserve"> </w:t>
            </w:r>
            <w:r w:rsidRPr="00B76B46">
              <w:rPr>
                <w:rFonts w:ascii="GHEA Grapalat" w:hAnsi="GHEA Grapalat" w:cs="Sylfaen"/>
                <w:lang w:val="en-US"/>
              </w:rPr>
              <w:t>հաշվարկը</w:t>
            </w:r>
            <w:r w:rsidRPr="00B76B46">
              <w:rPr>
                <w:rFonts w:ascii="GHEA Grapalat" w:hAnsi="GHEA Grapalat" w:cs="Arial"/>
                <w:lang w:val="en-US"/>
              </w:rPr>
              <w:t xml:space="preserve"> </w:t>
            </w:r>
            <w:r w:rsidRPr="00B76B46">
              <w:rPr>
                <w:rFonts w:ascii="GHEA Grapalat" w:hAnsi="GHEA Grapalat" w:cs="Sylfaen"/>
                <w:lang w:val="en-US"/>
              </w:rPr>
              <w:t>պետք է</w:t>
            </w:r>
            <w:r w:rsidRPr="00B76B46">
              <w:rPr>
                <w:rFonts w:ascii="GHEA Grapalat" w:hAnsi="GHEA Grapalat" w:cs="Arial"/>
                <w:lang w:val="en-US"/>
              </w:rPr>
              <w:t xml:space="preserve"> </w:t>
            </w:r>
            <w:r w:rsidRPr="00B76B46">
              <w:rPr>
                <w:rFonts w:ascii="GHEA Grapalat" w:hAnsi="GHEA Grapalat" w:cs="Sylfaen"/>
                <w:lang w:val="en-US"/>
              </w:rPr>
              <w:t>կատարվի</w:t>
            </w:r>
            <w:r w:rsidRPr="00B76B46">
              <w:rPr>
                <w:rFonts w:ascii="GHEA Grapalat" w:hAnsi="GHEA Grapalat" w:cs="Arial"/>
                <w:lang w:val="en-US"/>
              </w:rPr>
              <w:t xml:space="preserve"> </w:t>
            </w:r>
            <w:r w:rsidRPr="00B76B46">
              <w:rPr>
                <w:rFonts w:ascii="GHEA Grapalat" w:hAnsi="GHEA Grapalat" w:cs="Sylfaen"/>
                <w:lang w:val="en-US"/>
              </w:rPr>
              <w:t>միայն</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համապատասխան</w:t>
            </w:r>
            <w:r w:rsidRPr="00B76B46">
              <w:rPr>
                <w:rFonts w:ascii="GHEA Grapalat" w:hAnsi="GHEA Grapalat" w:cs="Arial"/>
                <w:lang w:val="en-US"/>
              </w:rPr>
              <w:t xml:space="preserve"> </w:t>
            </w:r>
            <w:r w:rsidRPr="00B76B46">
              <w:rPr>
                <w:rFonts w:ascii="GHEA Grapalat" w:hAnsi="GHEA Grapalat" w:cs="Sylfaen"/>
                <w:lang w:val="en-US"/>
              </w:rPr>
              <w:t>Պայմանագրային</w:t>
            </w:r>
            <w:r w:rsidRPr="00B76B46">
              <w:rPr>
                <w:rFonts w:ascii="GHEA Grapalat" w:hAnsi="GHEA Grapalat" w:cs="Arial"/>
                <w:lang w:val="en-US"/>
              </w:rPr>
              <w:t xml:space="preserve"> </w:t>
            </w:r>
            <w:r w:rsidRPr="00B76B46">
              <w:rPr>
                <w:rFonts w:ascii="GHEA Grapalat" w:hAnsi="GHEA Grapalat" w:cs="Sylfaen"/>
                <w:lang w:val="en-US"/>
              </w:rPr>
              <w:t xml:space="preserve">տարվա ավարտին: </w:t>
            </w:r>
          </w:p>
          <w:p w14:paraId="2D0C891B"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 </w:t>
            </w:r>
          </w:p>
          <w:p w14:paraId="54F4AC72" w14:textId="77777777" w:rsidR="00777B81" w:rsidRPr="00B76B46" w:rsidRDefault="00777B81" w:rsidP="00777B81">
            <w:pPr>
              <w:rPr>
                <w:rFonts w:ascii="GHEA Grapalat" w:hAnsi="GHEA Grapalat"/>
                <w:lang w:val="en-US"/>
              </w:rPr>
            </w:pPr>
            <w:r w:rsidRPr="00B76B46">
              <w:rPr>
                <w:rFonts w:ascii="GHEA Grapalat" w:hAnsi="GHEA Grapalat" w:cs="Sylfaen"/>
                <w:lang w:val="en-US"/>
              </w:rPr>
              <w:t>Ճնշման</w:t>
            </w:r>
            <w:r w:rsidRPr="00B76B46">
              <w:rPr>
                <w:rFonts w:ascii="GHEA Grapalat" w:hAnsi="GHEA Grapalat" w:cs="Arial"/>
                <w:lang w:val="en-US"/>
              </w:rPr>
              <w:t xml:space="preserve"> </w:t>
            </w:r>
            <w:r w:rsidRPr="00B76B46">
              <w:rPr>
                <w:rFonts w:ascii="GHEA Grapalat" w:hAnsi="GHEA Grapalat" w:cs="Sylfaen"/>
                <w:lang w:val="en-US"/>
              </w:rPr>
              <w:t>լոգերների</w:t>
            </w:r>
            <w:r w:rsidRPr="00B76B46">
              <w:rPr>
                <w:rFonts w:ascii="GHEA Grapalat" w:hAnsi="GHEA Grapalat" w:cs="Arial"/>
                <w:lang w:val="en-US"/>
              </w:rPr>
              <w:t xml:space="preserve"> </w:t>
            </w:r>
            <w:r w:rsidRPr="00B76B46">
              <w:rPr>
                <w:rFonts w:ascii="GHEA Grapalat" w:hAnsi="GHEA Grapalat" w:cs="Sylfaen"/>
                <w:lang w:val="en-US"/>
              </w:rPr>
              <w:t>եռամսյակային</w:t>
            </w:r>
            <w:r w:rsidRPr="00B76B46">
              <w:rPr>
                <w:rFonts w:ascii="GHEA Grapalat" w:hAnsi="GHEA Grapalat" w:cs="Arial"/>
                <w:lang w:val="en-US"/>
              </w:rPr>
              <w:t xml:space="preserve"> </w:t>
            </w:r>
            <w:r w:rsidRPr="00B76B46">
              <w:rPr>
                <w:rFonts w:ascii="GHEA Grapalat" w:hAnsi="GHEA Grapalat" w:cs="Sylfaen"/>
                <w:lang w:val="en-US"/>
              </w:rPr>
              <w:t>տվյալները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ներկայացվեն</w:t>
            </w:r>
            <w:r w:rsidRPr="00B76B46">
              <w:rPr>
                <w:rFonts w:ascii="GHEA Grapalat" w:hAnsi="GHEA Grapalat" w:cs="Arial"/>
                <w:lang w:val="en-US"/>
              </w:rPr>
              <w:t xml:space="preserve"> </w:t>
            </w:r>
            <w:r w:rsidRPr="00B76B46">
              <w:rPr>
                <w:rFonts w:ascii="GHEA Grapalat" w:hAnsi="GHEA Grapalat" w:cs="Sylfaen"/>
                <w:lang w:val="en-US"/>
              </w:rPr>
              <w:t>Վարձատուին</w:t>
            </w:r>
            <w:r w:rsidRPr="00B76B46">
              <w:rPr>
                <w:rFonts w:ascii="GHEA Grapalat" w:hAnsi="GHEA Grapalat" w:cs="Arial"/>
                <w:lang w:val="en-US"/>
              </w:rPr>
              <w:t xml:space="preserve">, </w:t>
            </w:r>
            <w:r w:rsidRPr="00B76B46">
              <w:rPr>
                <w:rFonts w:ascii="GHEA Grapalat" w:hAnsi="GHEA Grapalat" w:cs="Sylfaen"/>
                <w:lang w:val="en-US"/>
              </w:rPr>
              <w:t>ինչպես</w:t>
            </w:r>
            <w:r w:rsidRPr="00B76B46">
              <w:rPr>
                <w:rFonts w:ascii="GHEA Grapalat" w:hAnsi="GHEA Grapalat" w:cs="Arial"/>
                <w:lang w:val="en-US"/>
              </w:rPr>
              <w:t xml:space="preserve"> </w:t>
            </w:r>
            <w:r w:rsidRPr="00B76B46">
              <w:rPr>
                <w:rFonts w:ascii="GHEA Grapalat" w:hAnsi="GHEA Grapalat" w:cs="Sylfaen"/>
                <w:lang w:val="en-US"/>
              </w:rPr>
              <w:t>թղթային</w:t>
            </w:r>
            <w:r w:rsidRPr="00B76B46">
              <w:rPr>
                <w:rFonts w:ascii="GHEA Grapalat" w:hAnsi="GHEA Grapalat" w:cs="Arial"/>
                <w:lang w:val="en-US"/>
              </w:rPr>
              <w:t xml:space="preserve"> </w:t>
            </w:r>
            <w:r w:rsidRPr="00B76B46">
              <w:rPr>
                <w:rFonts w:ascii="GHEA Grapalat" w:hAnsi="GHEA Grapalat" w:cs="Sylfaen"/>
                <w:lang w:val="en-US"/>
              </w:rPr>
              <w:t>այնպես</w:t>
            </w:r>
            <w:r w:rsidRPr="00B76B46">
              <w:rPr>
                <w:rFonts w:ascii="GHEA Grapalat" w:hAnsi="GHEA Grapalat" w:cs="Arial"/>
                <w:lang w:val="en-US"/>
              </w:rPr>
              <w:t xml:space="preserve"> </w:t>
            </w:r>
            <w:r w:rsidRPr="00B76B46">
              <w:rPr>
                <w:rFonts w:ascii="GHEA Grapalat" w:hAnsi="GHEA Grapalat" w:cs="Sylfaen"/>
                <w:lang w:val="en-US"/>
              </w:rPr>
              <w:t>էլ էլեկտրոնային</w:t>
            </w:r>
            <w:r w:rsidRPr="00B76B46">
              <w:rPr>
                <w:rFonts w:ascii="GHEA Grapalat" w:hAnsi="GHEA Grapalat" w:cs="Arial"/>
                <w:lang w:val="en-US"/>
              </w:rPr>
              <w:t xml:space="preserve"> </w:t>
            </w:r>
            <w:r w:rsidRPr="00B76B46">
              <w:rPr>
                <w:rFonts w:ascii="GHEA Grapalat" w:hAnsi="GHEA Grapalat" w:cs="Sylfaen"/>
                <w:lang w:val="en-US"/>
              </w:rPr>
              <w:t>տարբերակով</w:t>
            </w:r>
            <w:r w:rsidRPr="00B76B46">
              <w:rPr>
                <w:rFonts w:ascii="GHEA Grapalat" w:hAnsi="GHEA Grapalat" w:cs="Arial"/>
                <w:lang w:val="en-US"/>
              </w:rPr>
              <w:t xml:space="preserve"> համակարգչային </w:t>
            </w:r>
            <w:r w:rsidRPr="00B76B46">
              <w:rPr>
                <w:rFonts w:ascii="GHEA Grapalat" w:hAnsi="GHEA Grapalat" w:cs="Sylfaen"/>
                <w:lang w:val="en-US"/>
              </w:rPr>
              <w:t>ծրագրի</w:t>
            </w:r>
            <w:r w:rsidRPr="00B76B46">
              <w:rPr>
                <w:rFonts w:ascii="GHEA Grapalat" w:hAnsi="GHEA Grapalat" w:cs="Arial"/>
                <w:lang w:val="en-US"/>
              </w:rPr>
              <w:t xml:space="preserve"> </w:t>
            </w:r>
            <w:r w:rsidRPr="00B76B46">
              <w:rPr>
                <w:rFonts w:ascii="GHEA Grapalat" w:hAnsi="GHEA Grapalat" w:cs="Sylfaen"/>
                <w:lang w:val="en-US"/>
              </w:rPr>
              <w:t>հետ</w:t>
            </w:r>
            <w:r w:rsidRPr="00B76B46">
              <w:rPr>
                <w:rFonts w:ascii="GHEA Grapalat" w:hAnsi="GHEA Grapalat" w:cs="Arial"/>
                <w:lang w:val="en-US"/>
              </w:rPr>
              <w:t xml:space="preserve"> </w:t>
            </w:r>
            <w:r w:rsidRPr="00B76B46">
              <w:rPr>
                <w:rFonts w:ascii="GHEA Grapalat" w:hAnsi="GHEA Grapalat" w:cs="Sylfaen"/>
                <w:lang w:val="en-US"/>
              </w:rPr>
              <w:t>միասին: Լոգերների</w:t>
            </w:r>
            <w:r w:rsidRPr="00B76B46">
              <w:rPr>
                <w:rFonts w:ascii="GHEA Grapalat" w:hAnsi="GHEA Grapalat" w:cs="Arial"/>
                <w:lang w:val="en-US"/>
              </w:rPr>
              <w:t xml:space="preserve"> թ</w:t>
            </w:r>
            <w:r w:rsidRPr="00B76B46">
              <w:rPr>
                <w:rFonts w:ascii="GHEA Grapalat" w:hAnsi="GHEA Grapalat" w:cs="Sylfaen"/>
                <w:lang w:val="en-US"/>
              </w:rPr>
              <w:t>ղթային</w:t>
            </w:r>
            <w:r w:rsidRPr="00B76B46">
              <w:rPr>
                <w:rFonts w:ascii="GHEA Grapalat" w:hAnsi="GHEA Grapalat" w:cs="Arial"/>
                <w:lang w:val="en-US"/>
              </w:rPr>
              <w:t xml:space="preserve"> </w:t>
            </w:r>
            <w:r w:rsidRPr="00B76B46">
              <w:rPr>
                <w:rFonts w:ascii="GHEA Grapalat" w:hAnsi="GHEA Grapalat" w:cs="Sylfaen"/>
                <w:lang w:val="en-US"/>
              </w:rPr>
              <w:t>ձևաչափը 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ներառի</w:t>
            </w:r>
            <w:r w:rsidRPr="00B76B46">
              <w:rPr>
                <w:rFonts w:ascii="GHEA Grapalat" w:hAnsi="GHEA Grapalat" w:cs="Arial"/>
                <w:lang w:val="en-US"/>
              </w:rPr>
              <w:t xml:space="preserve"> </w:t>
            </w:r>
            <w:r w:rsidRPr="00B76B46">
              <w:rPr>
                <w:rFonts w:ascii="GHEA Grapalat" w:hAnsi="GHEA Grapalat" w:cs="Sylfaen"/>
                <w:lang w:val="en-US"/>
              </w:rPr>
              <w:t>գրաֆիկներ</w:t>
            </w:r>
            <w:r w:rsidRPr="00B76B46">
              <w:rPr>
                <w:rFonts w:ascii="GHEA Grapalat" w:hAnsi="GHEA Grapalat" w:cs="Arial"/>
                <w:lang w:val="en-US"/>
              </w:rPr>
              <w:t xml:space="preserve">, </w:t>
            </w:r>
            <w:r w:rsidRPr="00B76B46">
              <w:rPr>
                <w:rFonts w:ascii="GHEA Grapalat" w:hAnsi="GHEA Grapalat" w:cs="Sylfaen"/>
                <w:lang w:val="en-US"/>
              </w:rPr>
              <w:t>որտեղ</w:t>
            </w:r>
            <w:r w:rsidRPr="00B76B46">
              <w:rPr>
                <w:rFonts w:ascii="GHEA Grapalat" w:hAnsi="GHEA Grapalat" w:cs="Arial"/>
                <w:lang w:val="en-US"/>
              </w:rPr>
              <w:t xml:space="preserve"> </w:t>
            </w:r>
            <w:r w:rsidRPr="00B76B46">
              <w:rPr>
                <w:rFonts w:ascii="GHEA Grapalat" w:hAnsi="GHEA Grapalat" w:cs="Sylfaen"/>
                <w:lang w:val="en-US"/>
              </w:rPr>
              <w:t>ուղղահայաց</w:t>
            </w:r>
            <w:r w:rsidRPr="00B76B46">
              <w:rPr>
                <w:rFonts w:ascii="GHEA Grapalat" w:hAnsi="GHEA Grapalat" w:cs="Arial"/>
                <w:lang w:val="en-US"/>
              </w:rPr>
              <w:t xml:space="preserve"> </w:t>
            </w:r>
            <w:r w:rsidRPr="00B76B46">
              <w:rPr>
                <w:rFonts w:ascii="GHEA Grapalat" w:hAnsi="GHEA Grapalat" w:cs="Sylfaen"/>
                <w:lang w:val="en-US"/>
              </w:rPr>
              <w:t>առանցքը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ունենա</w:t>
            </w:r>
            <w:r w:rsidRPr="00B76B46">
              <w:rPr>
                <w:rFonts w:ascii="GHEA Grapalat" w:hAnsi="GHEA Grapalat" w:cs="Arial"/>
                <w:lang w:val="en-US"/>
              </w:rPr>
              <w:t xml:space="preserve"> </w:t>
            </w:r>
            <w:r w:rsidRPr="00B76B46">
              <w:rPr>
                <w:rFonts w:ascii="GHEA Grapalat" w:hAnsi="GHEA Grapalat" w:cs="Sylfaen"/>
                <w:lang w:val="en-US"/>
              </w:rPr>
              <w:t>զրոյից</w:t>
            </w:r>
            <w:r w:rsidRPr="00B76B46">
              <w:rPr>
                <w:rFonts w:ascii="GHEA Grapalat" w:hAnsi="GHEA Grapalat" w:cs="Arial"/>
                <w:lang w:val="en-US"/>
              </w:rPr>
              <w:t xml:space="preserve"> մոտավորապես 20%-</w:t>
            </w:r>
            <w:r w:rsidRPr="00B76B46">
              <w:rPr>
                <w:rFonts w:ascii="GHEA Grapalat" w:hAnsi="GHEA Grapalat" w:cs="Sylfaen"/>
                <w:lang w:val="en-US"/>
              </w:rPr>
              <w:t>ով</w:t>
            </w:r>
            <w:r w:rsidRPr="00B76B46">
              <w:rPr>
                <w:rFonts w:ascii="GHEA Grapalat" w:hAnsi="GHEA Grapalat" w:cs="Arial"/>
                <w:lang w:val="en-US"/>
              </w:rPr>
              <w:t xml:space="preserve"> ավելի </w:t>
            </w:r>
            <w:r w:rsidRPr="00B76B46">
              <w:rPr>
                <w:rFonts w:ascii="GHEA Grapalat" w:hAnsi="GHEA Grapalat" w:cs="Sylfaen"/>
                <w:lang w:val="en-US"/>
              </w:rPr>
              <w:t>բարձր ճնշման</w:t>
            </w:r>
            <w:r w:rsidRPr="00B76B46">
              <w:rPr>
                <w:rFonts w:ascii="GHEA Grapalat" w:hAnsi="GHEA Grapalat" w:cs="Arial"/>
                <w:lang w:val="en-US"/>
              </w:rPr>
              <w:t xml:space="preserve"> </w:t>
            </w:r>
            <w:r w:rsidRPr="00B76B46">
              <w:rPr>
                <w:rFonts w:ascii="GHEA Grapalat" w:hAnsi="GHEA Grapalat" w:cs="Sylfaen"/>
                <w:lang w:val="en-US"/>
              </w:rPr>
              <w:t>ամպլիտուդ</w:t>
            </w:r>
            <w:r w:rsidRPr="00B76B46">
              <w:rPr>
                <w:rFonts w:ascii="GHEA Grapalat" w:hAnsi="GHEA Grapalat" w:cs="Arial"/>
                <w:lang w:val="en-US"/>
              </w:rPr>
              <w:t xml:space="preserve"> </w:t>
            </w:r>
            <w:r w:rsidRPr="00B76B46">
              <w:rPr>
                <w:rFonts w:ascii="GHEA Grapalat" w:hAnsi="GHEA Grapalat" w:cs="Sylfaen"/>
                <w:lang w:val="en-US"/>
              </w:rPr>
              <w:t>քան պահանջվող</w:t>
            </w:r>
            <w:r w:rsidRPr="00B76B46">
              <w:rPr>
                <w:rFonts w:ascii="GHEA Grapalat" w:hAnsi="GHEA Grapalat" w:cs="Arial"/>
                <w:lang w:val="en-US"/>
              </w:rPr>
              <w:t xml:space="preserve"> </w:t>
            </w:r>
            <w:r w:rsidRPr="00B76B46">
              <w:rPr>
                <w:rFonts w:ascii="GHEA Grapalat" w:hAnsi="GHEA Grapalat" w:cs="Sylfaen"/>
                <w:lang w:val="en-US"/>
              </w:rPr>
              <w:t>ջրի</w:t>
            </w:r>
            <w:r w:rsidRPr="00B76B46">
              <w:rPr>
                <w:rFonts w:ascii="GHEA Grapalat" w:hAnsi="GHEA Grapalat" w:cs="Arial"/>
                <w:lang w:val="en-US"/>
              </w:rPr>
              <w:t xml:space="preserve"> </w:t>
            </w:r>
            <w:r w:rsidRPr="00B76B46">
              <w:rPr>
                <w:rFonts w:ascii="GHEA Grapalat" w:hAnsi="GHEA Grapalat" w:cs="Sylfaen"/>
                <w:lang w:val="en-US"/>
              </w:rPr>
              <w:t xml:space="preserve">ճնշումն է: </w:t>
            </w:r>
            <w:r w:rsidRPr="00B76B46">
              <w:rPr>
                <w:rFonts w:ascii="GHEA Grapalat" w:hAnsi="GHEA Grapalat" w:cs="Arial"/>
                <w:lang w:val="en-US"/>
              </w:rPr>
              <w:t xml:space="preserve"> </w:t>
            </w:r>
            <w:r w:rsidRPr="00B76B46">
              <w:rPr>
                <w:rFonts w:ascii="GHEA Grapalat" w:hAnsi="GHEA Grapalat" w:cs="Sylfaen"/>
                <w:lang w:val="en-US"/>
              </w:rPr>
              <w:t>Հորիզոնական</w:t>
            </w:r>
            <w:r w:rsidRPr="00B76B46">
              <w:rPr>
                <w:rFonts w:ascii="GHEA Grapalat" w:hAnsi="GHEA Grapalat" w:cs="Arial"/>
                <w:lang w:val="en-US"/>
              </w:rPr>
              <w:t xml:space="preserve"> </w:t>
            </w:r>
            <w:r w:rsidRPr="00B76B46">
              <w:rPr>
                <w:rFonts w:ascii="GHEA Grapalat" w:hAnsi="GHEA Grapalat" w:cs="Sylfaen"/>
                <w:lang w:val="en-US"/>
              </w:rPr>
              <w:t>առանցքի</w:t>
            </w:r>
            <w:r w:rsidRPr="00B76B46">
              <w:rPr>
                <w:rFonts w:ascii="GHEA Grapalat" w:hAnsi="GHEA Grapalat" w:cs="Arial"/>
                <w:lang w:val="en-US"/>
              </w:rPr>
              <w:t xml:space="preserve"> </w:t>
            </w:r>
            <w:r w:rsidRPr="00B76B46">
              <w:rPr>
                <w:rFonts w:ascii="GHEA Grapalat" w:hAnsi="GHEA Grapalat" w:cs="Sylfaen"/>
                <w:lang w:val="en-US"/>
              </w:rPr>
              <w:t>մասշտաբը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լինի</w:t>
            </w:r>
            <w:r w:rsidRPr="00B76B46">
              <w:rPr>
                <w:rFonts w:ascii="GHEA Grapalat" w:hAnsi="GHEA Grapalat" w:cs="Arial"/>
                <w:lang w:val="en-US"/>
              </w:rPr>
              <w:t xml:space="preserve"> </w:t>
            </w:r>
            <w:r w:rsidRPr="00B76B46">
              <w:rPr>
                <w:rFonts w:ascii="GHEA Grapalat" w:hAnsi="GHEA Grapalat" w:cs="Sylfaen"/>
                <w:lang w:val="en-US"/>
              </w:rPr>
              <w:t>այնպիսին</w:t>
            </w:r>
            <w:r w:rsidRPr="00B76B46">
              <w:rPr>
                <w:rFonts w:ascii="GHEA Grapalat" w:hAnsi="GHEA Grapalat" w:cs="Arial"/>
                <w:lang w:val="en-US"/>
              </w:rPr>
              <w:t xml:space="preserve">, </w:t>
            </w:r>
            <w:r w:rsidRPr="00B76B46">
              <w:rPr>
                <w:rFonts w:ascii="GHEA Grapalat" w:hAnsi="GHEA Grapalat" w:cs="Sylfaen"/>
                <w:lang w:val="en-US"/>
              </w:rPr>
              <w:t>որ</w:t>
            </w:r>
            <w:r w:rsidRPr="00B76B46">
              <w:rPr>
                <w:rFonts w:ascii="GHEA Grapalat" w:hAnsi="GHEA Grapalat" w:cs="Arial"/>
                <w:lang w:val="en-US"/>
              </w:rPr>
              <w:t xml:space="preserve"> </w:t>
            </w:r>
            <w:r w:rsidRPr="00B76B46">
              <w:rPr>
                <w:rFonts w:ascii="GHEA Grapalat" w:hAnsi="GHEA Grapalat" w:cs="Sylfaen"/>
                <w:lang w:val="en-US"/>
              </w:rPr>
              <w:t>լանդշաֆտային</w:t>
            </w:r>
            <w:r w:rsidRPr="00B76B46">
              <w:rPr>
                <w:rFonts w:ascii="GHEA Grapalat" w:hAnsi="GHEA Grapalat" w:cs="Arial"/>
                <w:lang w:val="en-US"/>
              </w:rPr>
              <w:t xml:space="preserve"> </w:t>
            </w:r>
            <w:r w:rsidRPr="00B76B46">
              <w:rPr>
                <w:rFonts w:ascii="GHEA Grapalat" w:hAnsi="GHEA Grapalat" w:cs="Sylfaen"/>
                <w:lang w:val="en-US"/>
              </w:rPr>
              <w:t>ձևաչափով յուրաքանչյուրը</w:t>
            </w:r>
            <w:r w:rsidRPr="00B76B46">
              <w:rPr>
                <w:rFonts w:ascii="GHEA Grapalat" w:hAnsi="GHEA Grapalat" w:cs="Arial"/>
                <w:lang w:val="en-US"/>
              </w:rPr>
              <w:t xml:space="preserve"> A4 </w:t>
            </w:r>
            <w:r w:rsidRPr="00B76B46">
              <w:rPr>
                <w:rFonts w:ascii="GHEA Grapalat" w:hAnsi="GHEA Grapalat" w:cs="Sylfaen"/>
                <w:lang w:val="en-US"/>
              </w:rPr>
              <w:lastRenderedPageBreak/>
              <w:t>էջը</w:t>
            </w:r>
            <w:r w:rsidRPr="00B76B46">
              <w:rPr>
                <w:rFonts w:ascii="GHEA Grapalat" w:hAnsi="GHEA Grapalat" w:cs="Arial"/>
                <w:lang w:val="en-US"/>
              </w:rPr>
              <w:t xml:space="preserve"> </w:t>
            </w:r>
            <w:r w:rsidRPr="00B76B46">
              <w:rPr>
                <w:rFonts w:ascii="GHEA Grapalat" w:hAnsi="GHEA Grapalat" w:cs="Sylfaen"/>
                <w:lang w:val="en-US"/>
              </w:rPr>
              <w:t>պարունակի</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մոտավորապես</w:t>
            </w:r>
            <w:r w:rsidRPr="00B76B46">
              <w:rPr>
                <w:rFonts w:ascii="GHEA Grapalat" w:hAnsi="GHEA Grapalat" w:cs="Arial"/>
                <w:lang w:val="en-US"/>
              </w:rPr>
              <w:t xml:space="preserve"> 10 </w:t>
            </w:r>
            <w:r w:rsidRPr="00B76B46">
              <w:rPr>
                <w:rFonts w:ascii="GHEA Grapalat" w:hAnsi="GHEA Grapalat" w:cs="Sylfaen"/>
                <w:lang w:val="en-US"/>
              </w:rPr>
              <w:t>օրվա ժամանակաշրջան</w:t>
            </w:r>
            <w:r w:rsidRPr="00B76B46">
              <w:rPr>
                <w:rFonts w:ascii="GHEA Grapalat" w:hAnsi="GHEA Grapalat" w:cs="Arial"/>
                <w:lang w:val="en-US"/>
              </w:rPr>
              <w:t xml:space="preserve">: </w:t>
            </w:r>
            <w:r w:rsidRPr="00B76B46">
              <w:rPr>
                <w:rFonts w:ascii="GHEA Grapalat" w:hAnsi="GHEA Grapalat" w:cs="Sylfaen"/>
                <w:lang w:val="en-US"/>
              </w:rPr>
              <w:t>Վարձատուն և</w:t>
            </w:r>
            <w:r w:rsidRPr="00B76B46">
              <w:rPr>
                <w:rFonts w:ascii="GHEA Grapalat" w:hAnsi="GHEA Grapalat" w:cs="Arial"/>
                <w:lang w:val="en-US"/>
              </w:rPr>
              <w:t xml:space="preserve"> </w:t>
            </w:r>
            <w:r w:rsidRPr="00B76B46">
              <w:rPr>
                <w:rFonts w:ascii="GHEA Grapalat" w:hAnsi="GHEA Grapalat" w:cs="Sylfaen"/>
                <w:lang w:val="en-US"/>
              </w:rPr>
              <w:t>Անկախ</w:t>
            </w:r>
            <w:r w:rsidRPr="00B76B46">
              <w:rPr>
                <w:rFonts w:ascii="GHEA Grapalat" w:hAnsi="GHEA Grapalat" w:cs="Arial"/>
                <w:lang w:val="en-US"/>
              </w:rPr>
              <w:t xml:space="preserve">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Աուդիտորը</w:t>
            </w:r>
            <w:r w:rsidRPr="00B76B46">
              <w:rPr>
                <w:rFonts w:ascii="GHEA Grapalat" w:hAnsi="GHEA Grapalat" w:cs="Arial"/>
                <w:lang w:val="en-US"/>
              </w:rPr>
              <w:t xml:space="preserve"> </w:t>
            </w:r>
            <w:r w:rsidRPr="00B76B46">
              <w:rPr>
                <w:rFonts w:ascii="GHEA Grapalat" w:hAnsi="GHEA Grapalat" w:cs="Sylfaen"/>
                <w:lang w:val="en-US"/>
              </w:rPr>
              <w:t>կարող</w:t>
            </w:r>
            <w:r w:rsidRPr="00B76B46">
              <w:rPr>
                <w:rFonts w:ascii="GHEA Grapalat" w:hAnsi="GHEA Grapalat" w:cs="Arial"/>
                <w:lang w:val="en-US"/>
              </w:rPr>
              <w:t xml:space="preserve"> </w:t>
            </w:r>
            <w:r w:rsidRPr="00B76B46">
              <w:rPr>
                <w:rFonts w:ascii="GHEA Grapalat" w:hAnsi="GHEA Grapalat" w:cs="Sylfaen"/>
                <w:lang w:val="en-US"/>
              </w:rPr>
              <w:t>են</w:t>
            </w:r>
            <w:r w:rsidRPr="00B76B46">
              <w:rPr>
                <w:rFonts w:ascii="GHEA Grapalat" w:hAnsi="GHEA Grapalat" w:cs="Arial"/>
                <w:lang w:val="en-US"/>
              </w:rPr>
              <w:t xml:space="preserve"> </w:t>
            </w:r>
            <w:r w:rsidRPr="00B76B46">
              <w:rPr>
                <w:rFonts w:ascii="GHEA Grapalat" w:hAnsi="GHEA Grapalat" w:cs="Sylfaen"/>
                <w:lang w:val="en-US"/>
              </w:rPr>
              <w:t>վերանայել</w:t>
            </w:r>
            <w:r w:rsidRPr="00B76B46">
              <w:rPr>
                <w:rFonts w:ascii="GHEA Grapalat" w:hAnsi="GHEA Grapalat" w:cs="Arial"/>
                <w:lang w:val="en-US"/>
              </w:rPr>
              <w:t xml:space="preserve"> </w:t>
            </w:r>
            <w:r w:rsidRPr="00B76B46">
              <w:rPr>
                <w:rFonts w:ascii="GHEA Grapalat" w:hAnsi="GHEA Grapalat" w:cs="Sylfaen"/>
                <w:lang w:val="en-US"/>
              </w:rPr>
              <w:t>ճնշման</w:t>
            </w:r>
            <w:r w:rsidRPr="00B76B46">
              <w:rPr>
                <w:rFonts w:ascii="GHEA Grapalat" w:hAnsi="GHEA Grapalat" w:cs="Arial"/>
                <w:lang w:val="en-US"/>
              </w:rPr>
              <w:t xml:space="preserve"> </w:t>
            </w:r>
            <w:r w:rsidRPr="00B76B46">
              <w:rPr>
                <w:rFonts w:ascii="GHEA Grapalat" w:hAnsi="GHEA Grapalat" w:cs="Sylfaen"/>
                <w:lang w:val="en-US"/>
              </w:rPr>
              <w:t>լոգերների</w:t>
            </w:r>
            <w:r w:rsidRPr="00B76B46">
              <w:rPr>
                <w:rFonts w:ascii="GHEA Grapalat" w:hAnsi="GHEA Grapalat" w:cs="Arial"/>
                <w:lang w:val="en-US"/>
              </w:rPr>
              <w:t xml:space="preserve"> </w:t>
            </w:r>
            <w:r w:rsidRPr="00B76B46">
              <w:rPr>
                <w:rFonts w:ascii="GHEA Grapalat" w:hAnsi="GHEA Grapalat" w:cs="Sylfaen"/>
                <w:lang w:val="en-US"/>
              </w:rPr>
              <w:t xml:space="preserve">տվյալների ձևաչափը: </w:t>
            </w:r>
            <w:r w:rsidRPr="00B76B46">
              <w:rPr>
                <w:rFonts w:ascii="GHEA Grapalat" w:hAnsi="GHEA Grapalat"/>
                <w:lang w:val="en-US"/>
              </w:rPr>
              <w:t xml:space="preserve"> </w:t>
            </w:r>
          </w:p>
          <w:p w14:paraId="498870DF" w14:textId="77777777" w:rsidR="00777B81" w:rsidRPr="00B76B46" w:rsidRDefault="00777B81" w:rsidP="00777B81">
            <w:pPr>
              <w:rPr>
                <w:rFonts w:ascii="GHEA Grapalat" w:hAnsi="GHEA Grapalat"/>
                <w:lang w:val="en-US"/>
              </w:rPr>
            </w:pPr>
          </w:p>
          <w:p w14:paraId="125F0497" w14:textId="77777777" w:rsidR="00777B81" w:rsidRPr="00B76B46" w:rsidRDefault="00777B81" w:rsidP="00777B81">
            <w:pPr>
              <w:spacing w:line="288" w:lineRule="auto"/>
              <w:rPr>
                <w:rFonts w:ascii="GHEA Grapalat" w:hAnsi="GHEA Grapalat"/>
                <w:lang w:val="en-US"/>
              </w:rPr>
            </w:pPr>
            <w:r w:rsidRPr="00B76B46">
              <w:rPr>
                <w:rFonts w:ascii="GHEA Grapalat" w:hAnsi="GHEA Grapalat"/>
                <w:lang w:val="en-US"/>
              </w:rPr>
              <w:t xml:space="preserve">Ամսական, եռամսյակային և տարեկան հաշվետվություններում Վարձակալը պետք է զեկուցի  ՀԿՑ արժեքները, ինչպես նաև համապատասխան հաշվարկի մանրամասն </w:t>
            </w:r>
            <w:r w:rsidRPr="00B76B46">
              <w:rPr>
                <w:rFonts w:ascii="GHEA Grapalat" w:hAnsi="GHEA Grapalat" w:cs="Sylfaen"/>
                <w:lang w:val="en-US"/>
              </w:rPr>
              <w:t>բացվածքի վերաբերյալ</w:t>
            </w:r>
            <w:r w:rsidRPr="00B76B46">
              <w:rPr>
                <w:rFonts w:ascii="GHEA Grapalat" w:hAnsi="GHEA Grapalat"/>
                <w:lang w:val="en-US"/>
              </w:rPr>
              <w:t xml:space="preserve">:     </w:t>
            </w:r>
          </w:p>
        </w:tc>
      </w:tr>
      <w:tr w:rsidR="00777B81" w:rsidRPr="00B76B46" w14:paraId="23FCAB46" w14:textId="77777777" w:rsidTr="00777B81">
        <w:tc>
          <w:tcPr>
            <w:tcW w:w="5000" w:type="pct"/>
          </w:tcPr>
          <w:p w14:paraId="43909B14" w14:textId="77777777" w:rsidR="00777B81" w:rsidRPr="00B76B46" w:rsidRDefault="00777B81" w:rsidP="00777B81">
            <w:pPr>
              <w:rPr>
                <w:rFonts w:ascii="GHEA Grapalat" w:hAnsi="GHEA Grapalat"/>
                <w:b/>
                <w:lang w:val="en-US"/>
              </w:rPr>
            </w:pPr>
          </w:p>
          <w:p w14:paraId="1D9A1E71"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Անկախ</w:t>
            </w:r>
            <w:r w:rsidRPr="00B76B46">
              <w:rPr>
                <w:rFonts w:ascii="GHEA Grapalat" w:hAnsi="GHEA Grapalat" w:cs="Arial"/>
                <w:b/>
                <w:lang w:val="en-US"/>
              </w:rPr>
              <w:t xml:space="preserve"> </w:t>
            </w:r>
            <w:r w:rsidRPr="00B76B46">
              <w:rPr>
                <w:rFonts w:ascii="GHEA Grapalat" w:hAnsi="GHEA Grapalat" w:cs="Sylfaen"/>
                <w:b/>
                <w:lang w:val="en-US"/>
              </w:rPr>
              <w:t>Տեխնիկական</w:t>
            </w:r>
            <w:r w:rsidRPr="00B76B46">
              <w:rPr>
                <w:rFonts w:ascii="GHEA Grapalat" w:hAnsi="GHEA Grapalat" w:cs="Arial"/>
                <w:b/>
                <w:lang w:val="en-US"/>
              </w:rPr>
              <w:t xml:space="preserve"> </w:t>
            </w:r>
            <w:r w:rsidRPr="00B76B46">
              <w:rPr>
                <w:rFonts w:ascii="GHEA Grapalat" w:hAnsi="GHEA Grapalat" w:cs="Sylfaen"/>
                <w:b/>
                <w:lang w:val="en-US"/>
              </w:rPr>
              <w:t xml:space="preserve">Աուդիտորի ներգրավվածությունը ՝ </w:t>
            </w:r>
            <w:r w:rsidRPr="00B76B46">
              <w:rPr>
                <w:rFonts w:ascii="GHEA Grapalat" w:hAnsi="GHEA Grapalat" w:cs="Arial"/>
                <w:b/>
                <w:lang w:val="en-US"/>
              </w:rPr>
              <w:t xml:space="preserve"> </w:t>
            </w:r>
            <w:r w:rsidRPr="00B76B46">
              <w:rPr>
                <w:rFonts w:ascii="GHEA Grapalat" w:hAnsi="GHEA Grapalat" w:cs="Arial"/>
                <w:lang w:val="en-US"/>
              </w:rPr>
              <w:t xml:space="preserve">Անկախ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իրականացնի</w:t>
            </w:r>
            <w:r w:rsidRPr="00B76B46">
              <w:rPr>
                <w:rFonts w:ascii="GHEA Grapalat" w:hAnsi="GHEA Grapalat" w:cs="Arial"/>
                <w:lang w:val="en-US"/>
              </w:rPr>
              <w:t xml:space="preserve"> </w:t>
            </w:r>
            <w:r w:rsidRPr="00B76B46">
              <w:rPr>
                <w:rFonts w:ascii="GHEA Grapalat" w:hAnsi="GHEA Grapalat" w:cs="Sylfaen"/>
                <w:lang w:val="en-US"/>
              </w:rPr>
              <w:t>հետևյալ</w:t>
            </w:r>
            <w:r w:rsidRPr="00B76B46">
              <w:rPr>
                <w:rFonts w:ascii="GHEA Grapalat" w:hAnsi="GHEA Grapalat" w:cs="Arial"/>
                <w:lang w:val="en-US"/>
              </w:rPr>
              <w:t xml:space="preserve"> </w:t>
            </w:r>
            <w:r w:rsidRPr="00B76B46">
              <w:rPr>
                <w:rFonts w:ascii="GHEA Grapalat" w:hAnsi="GHEA Grapalat" w:cs="Sylfaen"/>
                <w:lang w:val="en-US"/>
              </w:rPr>
              <w:t>գործողությունները ջրամատակարարման</w:t>
            </w:r>
            <w:r w:rsidRPr="00B76B46">
              <w:rPr>
                <w:rFonts w:ascii="GHEA Grapalat" w:hAnsi="GHEA Grapalat" w:cs="Arial"/>
                <w:lang w:val="en-US"/>
              </w:rPr>
              <w:t xml:space="preserve"> </w:t>
            </w:r>
            <w:r w:rsidRPr="00B76B46">
              <w:rPr>
                <w:rFonts w:ascii="GHEA Grapalat" w:hAnsi="GHEA Grapalat" w:cs="Sylfaen"/>
                <w:lang w:val="en-US"/>
              </w:rPr>
              <w:t>շարունակականության</w:t>
            </w:r>
            <w:r w:rsidRPr="00B76B46">
              <w:rPr>
                <w:rFonts w:ascii="GHEA Grapalat" w:hAnsi="GHEA Grapalat" w:cs="Arial"/>
                <w:lang w:val="en-US"/>
              </w:rPr>
              <w:t xml:space="preserve"> ՀԿՑ QS1-ի առումով</w:t>
            </w:r>
            <w:r w:rsidRPr="00B76B46">
              <w:rPr>
                <w:rFonts w:ascii="GHEA Grapalat" w:hAnsi="GHEA Grapalat" w:cs="Sylfaen"/>
                <w:lang w:val="en-US"/>
              </w:rPr>
              <w:t xml:space="preserve">՝  </w:t>
            </w:r>
            <w:r w:rsidRPr="00B76B46">
              <w:rPr>
                <w:rFonts w:ascii="GHEA Grapalat" w:hAnsi="GHEA Grapalat"/>
                <w:b/>
                <w:lang w:val="en-US"/>
              </w:rPr>
              <w:t xml:space="preserve"> </w:t>
            </w:r>
          </w:p>
          <w:p w14:paraId="3C8E962A" w14:textId="77777777" w:rsidR="00777B81" w:rsidRPr="00B76B46" w:rsidRDefault="00777B81" w:rsidP="00777B81">
            <w:pPr>
              <w:tabs>
                <w:tab w:val="left" w:pos="-1418"/>
              </w:tabs>
              <w:ind w:left="720"/>
              <w:contextualSpacing/>
              <w:rPr>
                <w:rFonts w:ascii="GHEA Grapalat" w:hAnsi="GHEA Grapalat"/>
                <w:kern w:val="28"/>
                <w:lang w:val="en-US"/>
              </w:rPr>
            </w:pPr>
          </w:p>
          <w:p w14:paraId="45239D2D"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Վարձակալի կողմից նախապատրաստվող և</w:t>
            </w:r>
            <w:r w:rsidRPr="00B76B46">
              <w:rPr>
                <w:rFonts w:ascii="GHEA Grapalat" w:hAnsi="GHEA Grapalat" w:cs="Arial"/>
                <w:kern w:val="28"/>
                <w:lang w:val="en-US"/>
              </w:rPr>
              <w:t xml:space="preserve"> </w:t>
            </w:r>
            <w:r w:rsidRPr="00B76B46">
              <w:rPr>
                <w:rFonts w:ascii="GHEA Grapalat" w:hAnsi="GHEA Grapalat" w:cs="Sylfaen"/>
                <w:kern w:val="28"/>
                <w:lang w:val="en-US"/>
              </w:rPr>
              <w:t>իրականացվող ճնշման</w:t>
            </w:r>
            <w:r w:rsidRPr="00B76B46">
              <w:rPr>
                <w:rFonts w:ascii="GHEA Grapalat" w:hAnsi="GHEA Grapalat" w:cs="Arial"/>
                <w:kern w:val="28"/>
                <w:lang w:val="en-US"/>
              </w:rPr>
              <w:t xml:space="preserve"> </w:t>
            </w:r>
            <w:r w:rsidRPr="00B76B46">
              <w:rPr>
                <w:rFonts w:ascii="GHEA Grapalat" w:hAnsi="GHEA Grapalat" w:cs="Sylfaen"/>
                <w:kern w:val="28"/>
                <w:lang w:val="en-US"/>
              </w:rPr>
              <w:t>մոնիտորինգի</w:t>
            </w:r>
            <w:r w:rsidRPr="00B76B46">
              <w:rPr>
                <w:rFonts w:ascii="GHEA Grapalat" w:hAnsi="GHEA Grapalat" w:cs="Arial"/>
                <w:kern w:val="28"/>
                <w:lang w:val="en-US"/>
              </w:rPr>
              <w:t xml:space="preserve"> </w:t>
            </w:r>
            <w:r w:rsidRPr="00B76B46">
              <w:rPr>
                <w:rFonts w:ascii="GHEA Grapalat" w:hAnsi="GHEA Grapalat" w:cs="Sylfaen"/>
                <w:kern w:val="28"/>
                <w:lang w:val="en-US"/>
              </w:rPr>
              <w:t>պլանի վերանայում</w:t>
            </w:r>
            <w:r w:rsidRPr="00B76B46">
              <w:rPr>
                <w:rFonts w:ascii="GHEA Grapalat" w:hAnsi="GHEA Grapalat" w:cs="Arial"/>
                <w:kern w:val="28"/>
                <w:lang w:val="en-US"/>
              </w:rPr>
              <w:t xml:space="preserve">,          </w:t>
            </w:r>
            <w:r w:rsidRPr="00B76B46">
              <w:rPr>
                <w:rFonts w:ascii="GHEA Grapalat" w:hAnsi="GHEA Grapalat" w:cs="Sylfaen"/>
                <w:kern w:val="28"/>
                <w:lang w:val="en-US"/>
              </w:rPr>
              <w:t xml:space="preserve"> </w:t>
            </w:r>
          </w:p>
          <w:p w14:paraId="0251B1FA"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kern w:val="28"/>
                <w:lang w:val="en-US"/>
              </w:rPr>
              <w:t xml:space="preserve">անհրաժեշտության դեպքում՝ ճնշման մոնիտորինգի պլանի բարելավման առաջարկությունների տրամադրում,     </w:t>
            </w:r>
          </w:p>
          <w:p w14:paraId="13256325"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kern w:val="28"/>
                <w:lang w:val="en-US"/>
              </w:rPr>
              <w:t xml:space="preserve">անհրաժեշտության դեպքում՝ Վարձակալի կողմից հաշվարկված ելակետային արժեքների ստուգում  և վերահաշվարկում,  </w:t>
            </w:r>
          </w:p>
          <w:p w14:paraId="1C593313"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kern w:val="28"/>
                <w:lang w:val="en-US"/>
              </w:rPr>
              <w:t xml:space="preserve">անհրաժեշտության դեպքում՝ զեկուցված ՀԿՑ արժեքների տարեկան ստուգում և դրանց վերահաշվարկում,   </w:t>
            </w:r>
          </w:p>
          <w:p w14:paraId="250925F6"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այդ ՀԿՑ-ներին առնչվող խրախուսական</w:t>
            </w:r>
            <w:r w:rsidRPr="00B76B46">
              <w:rPr>
                <w:rFonts w:ascii="GHEA Grapalat" w:hAnsi="GHEA Grapalat" w:cs="Arial"/>
                <w:kern w:val="28"/>
                <w:lang w:val="en-US"/>
              </w:rPr>
              <w:t xml:space="preserve"> </w:t>
            </w:r>
            <w:r w:rsidRPr="00B76B46">
              <w:rPr>
                <w:rFonts w:ascii="GHEA Grapalat" w:hAnsi="GHEA Grapalat" w:cs="Sylfaen"/>
                <w:kern w:val="28"/>
                <w:lang w:val="en-US"/>
              </w:rPr>
              <w:t>հատուցումների և</w:t>
            </w:r>
            <w:r w:rsidRPr="00B76B46">
              <w:rPr>
                <w:rFonts w:ascii="GHEA Grapalat" w:hAnsi="GHEA Grapalat" w:cs="Arial"/>
                <w:kern w:val="28"/>
                <w:lang w:val="en-US"/>
              </w:rPr>
              <w:t xml:space="preserve"> </w:t>
            </w:r>
            <w:r w:rsidRPr="00B76B46">
              <w:rPr>
                <w:rFonts w:ascii="GHEA Grapalat" w:hAnsi="GHEA Grapalat" w:cs="Sylfaen"/>
                <w:kern w:val="28"/>
                <w:lang w:val="en-US"/>
              </w:rPr>
              <w:t xml:space="preserve">տուժանքների </w:t>
            </w:r>
            <w:r w:rsidRPr="00B76B46">
              <w:rPr>
                <w:rFonts w:ascii="GHEA Grapalat" w:hAnsi="GHEA Grapalat" w:cs="Arial"/>
                <w:kern w:val="28"/>
                <w:lang w:val="en-US"/>
              </w:rPr>
              <w:t xml:space="preserve"> </w:t>
            </w:r>
            <w:r w:rsidRPr="00B76B46">
              <w:rPr>
                <w:rFonts w:ascii="GHEA Grapalat" w:hAnsi="GHEA Grapalat" w:cs="Sylfaen"/>
                <w:kern w:val="28"/>
                <w:lang w:val="en-US"/>
              </w:rPr>
              <w:t xml:space="preserve">հաշվարկում, </w:t>
            </w:r>
            <w:r w:rsidRPr="00B76B46">
              <w:rPr>
                <w:rFonts w:ascii="GHEA Grapalat" w:hAnsi="GHEA Grapalat"/>
                <w:kern w:val="28"/>
                <w:lang w:val="en-US"/>
              </w:rPr>
              <w:t xml:space="preserve"> </w:t>
            </w:r>
          </w:p>
          <w:p w14:paraId="6B0221D6"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այդ ՀԿՑ-ներին վերաբերող Վարձակալի</w:t>
            </w:r>
            <w:r w:rsidRPr="00B76B46">
              <w:rPr>
                <w:rFonts w:ascii="GHEA Grapalat" w:hAnsi="GHEA Grapalat" w:cs="Arial"/>
                <w:kern w:val="28"/>
                <w:lang w:val="en-US"/>
              </w:rPr>
              <w:t xml:space="preserve"> </w:t>
            </w:r>
            <w:r w:rsidRPr="00B76B46">
              <w:rPr>
                <w:rFonts w:ascii="GHEA Grapalat" w:hAnsi="GHEA Grapalat" w:cs="Sylfaen"/>
                <w:kern w:val="28"/>
                <w:lang w:val="en-US"/>
              </w:rPr>
              <w:t>հաշվետվության</w:t>
            </w:r>
            <w:r w:rsidRPr="00B76B46">
              <w:rPr>
                <w:rFonts w:ascii="GHEA Grapalat" w:hAnsi="GHEA Grapalat" w:cs="Arial"/>
                <w:kern w:val="28"/>
                <w:lang w:val="en-US"/>
              </w:rPr>
              <w:t xml:space="preserve"> </w:t>
            </w:r>
            <w:r w:rsidRPr="00B76B46">
              <w:rPr>
                <w:rFonts w:ascii="GHEA Grapalat" w:hAnsi="GHEA Grapalat" w:cs="Sylfaen"/>
                <w:kern w:val="28"/>
                <w:lang w:val="en-US"/>
              </w:rPr>
              <w:t xml:space="preserve">գնահատում, և </w:t>
            </w:r>
            <w:r w:rsidRPr="00B76B46">
              <w:rPr>
                <w:rFonts w:ascii="GHEA Grapalat" w:hAnsi="GHEA Grapalat" w:cs="Arial"/>
                <w:kern w:val="28"/>
                <w:lang w:val="en-US"/>
              </w:rPr>
              <w:t xml:space="preserve"> </w:t>
            </w:r>
            <w:r w:rsidRPr="00B76B46">
              <w:rPr>
                <w:rFonts w:ascii="GHEA Grapalat" w:hAnsi="GHEA Grapalat" w:cs="Sylfaen"/>
                <w:kern w:val="28"/>
                <w:lang w:val="en-US"/>
              </w:rPr>
              <w:t xml:space="preserve">  </w:t>
            </w:r>
          </w:p>
          <w:p w14:paraId="4BD8F5EB"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այդ ՀԿՑ-ներին վերաբերող Վարձակալի</w:t>
            </w:r>
            <w:r w:rsidRPr="00B76B46">
              <w:rPr>
                <w:rFonts w:ascii="GHEA Grapalat" w:hAnsi="GHEA Grapalat" w:cs="Arial"/>
                <w:kern w:val="28"/>
                <w:lang w:val="en-US"/>
              </w:rPr>
              <w:t xml:space="preserve"> </w:t>
            </w:r>
            <w:r w:rsidRPr="00B76B46">
              <w:rPr>
                <w:rFonts w:ascii="GHEA Grapalat" w:hAnsi="GHEA Grapalat" w:cs="Sylfaen"/>
                <w:kern w:val="28"/>
                <w:lang w:val="en-US"/>
              </w:rPr>
              <w:t>հաշվետվությանն առնչվող առաջարկությունների</w:t>
            </w:r>
            <w:r w:rsidRPr="00B76B46">
              <w:rPr>
                <w:rFonts w:ascii="GHEA Grapalat" w:hAnsi="GHEA Grapalat" w:cs="Arial"/>
                <w:kern w:val="28"/>
                <w:lang w:val="en-US"/>
              </w:rPr>
              <w:t xml:space="preserve"> տրամադրում:</w:t>
            </w:r>
          </w:p>
          <w:p w14:paraId="5D5F16DB" w14:textId="77777777" w:rsidR="00777B81" w:rsidRPr="00B76B46" w:rsidRDefault="00777B81" w:rsidP="00777B81">
            <w:pPr>
              <w:spacing w:line="288" w:lineRule="auto"/>
              <w:rPr>
                <w:rFonts w:ascii="GHEA Grapalat" w:hAnsi="GHEA Grapalat"/>
                <w:b/>
                <w:lang w:val="en-US"/>
              </w:rPr>
            </w:pPr>
          </w:p>
        </w:tc>
      </w:tr>
      <w:tr w:rsidR="00777B81" w:rsidRPr="00B76B46" w14:paraId="3F37AD32" w14:textId="77777777" w:rsidTr="00777B81">
        <w:tc>
          <w:tcPr>
            <w:tcW w:w="5000" w:type="pct"/>
          </w:tcPr>
          <w:p w14:paraId="2F435C7F" w14:textId="77777777" w:rsidR="00777B81" w:rsidRPr="00B76B46" w:rsidRDefault="00777B81" w:rsidP="00777B81">
            <w:pPr>
              <w:rPr>
                <w:rFonts w:ascii="GHEA Grapalat" w:hAnsi="GHEA Grapalat"/>
                <w:b/>
                <w:lang w:val="en-US"/>
              </w:rPr>
            </w:pPr>
          </w:p>
          <w:p w14:paraId="4640333A"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Ֆինանսական</w:t>
            </w:r>
            <w:r w:rsidRPr="00B76B46">
              <w:rPr>
                <w:rFonts w:ascii="GHEA Grapalat" w:hAnsi="GHEA Grapalat" w:cs="Arial"/>
                <w:b/>
                <w:lang w:val="en-US"/>
              </w:rPr>
              <w:t xml:space="preserve"> </w:t>
            </w:r>
            <w:r w:rsidRPr="00B76B46">
              <w:rPr>
                <w:rFonts w:ascii="GHEA Grapalat" w:hAnsi="GHEA Grapalat" w:cs="Sylfaen"/>
                <w:b/>
                <w:lang w:val="en-US"/>
              </w:rPr>
              <w:t>Աուդիտորի ներգրավվածությունը ՝</w:t>
            </w:r>
            <w:r w:rsidRPr="00B76B46">
              <w:rPr>
                <w:rFonts w:ascii="GHEA Grapalat" w:hAnsi="GHEA Grapalat" w:cs="Arial"/>
                <w:b/>
                <w:lang w:val="en-US"/>
              </w:rPr>
              <w:t xml:space="preserve">  </w:t>
            </w:r>
            <w:r w:rsidRPr="00B76B46">
              <w:rPr>
                <w:rFonts w:ascii="GHEA Grapalat" w:hAnsi="GHEA Grapalat" w:cs="Arial"/>
                <w:lang w:val="en-US"/>
              </w:rPr>
              <w:t xml:space="preserve">Պայմանագրի </w:t>
            </w:r>
            <w:r w:rsidRPr="00B76B46">
              <w:rPr>
                <w:rFonts w:ascii="GHEA Grapalat" w:hAnsi="GHEA Grapalat" w:cs="Sylfaen"/>
                <w:lang w:val="en-US"/>
              </w:rPr>
              <w:t>տևողության ընթացքում Ֆինանսական</w:t>
            </w:r>
            <w:r w:rsidRPr="00B76B46">
              <w:rPr>
                <w:rFonts w:ascii="GHEA Grapalat" w:hAnsi="GHEA Grapalat" w:cs="Arial"/>
                <w:b/>
                <w:lang w:val="en-US"/>
              </w:rPr>
              <w:t xml:space="preserve"> </w:t>
            </w:r>
            <w:r w:rsidRPr="00B76B46">
              <w:rPr>
                <w:rFonts w:ascii="GHEA Grapalat" w:hAnsi="GHEA Grapalat" w:cs="Sylfaen"/>
                <w:lang w:val="en-US"/>
              </w:rPr>
              <w:t>Աուդիտորը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ստուգի</w:t>
            </w:r>
            <w:r w:rsidRPr="00B76B46">
              <w:rPr>
                <w:rFonts w:ascii="GHEA Grapalat" w:hAnsi="GHEA Grapalat" w:cs="Arial"/>
                <w:lang w:val="en-US"/>
              </w:rPr>
              <w:t xml:space="preserve"> և </w:t>
            </w:r>
            <w:r w:rsidRPr="00B76B46">
              <w:rPr>
                <w:rFonts w:ascii="GHEA Grapalat" w:hAnsi="GHEA Grapalat" w:cs="Sylfaen"/>
                <w:lang w:val="en-US"/>
              </w:rPr>
              <w:t>Վարձակալի Հասույթը ներկայացնի</w:t>
            </w:r>
            <w:r w:rsidRPr="00B76B46">
              <w:rPr>
                <w:rFonts w:ascii="GHEA Grapalat" w:hAnsi="GHEA Grapalat" w:cs="Arial"/>
                <w:lang w:val="en-US"/>
              </w:rPr>
              <w:t xml:space="preserve"> </w:t>
            </w:r>
            <w:r w:rsidRPr="00B76B46">
              <w:rPr>
                <w:rFonts w:ascii="GHEA Grapalat" w:hAnsi="GHEA Grapalat" w:cs="Sylfaen"/>
                <w:lang w:val="en-US"/>
              </w:rPr>
              <w:t>յուրաքանչյուր</w:t>
            </w:r>
            <w:r w:rsidRPr="00B76B46">
              <w:rPr>
                <w:rFonts w:ascii="GHEA Grapalat" w:hAnsi="GHEA Grapalat" w:cs="Arial"/>
                <w:lang w:val="en-US"/>
              </w:rPr>
              <w:t xml:space="preserve"> </w:t>
            </w:r>
            <w:r w:rsidRPr="00B76B46">
              <w:rPr>
                <w:rFonts w:ascii="GHEA Grapalat" w:hAnsi="GHEA Grapalat" w:cs="Sylfaen"/>
                <w:lang w:val="en-US"/>
              </w:rPr>
              <w:t>Պայմանագրային</w:t>
            </w:r>
            <w:r w:rsidRPr="00B76B46">
              <w:rPr>
                <w:rFonts w:ascii="GHEA Grapalat" w:hAnsi="GHEA Grapalat" w:cs="Arial"/>
                <w:lang w:val="en-US"/>
              </w:rPr>
              <w:t xml:space="preserve"> </w:t>
            </w:r>
            <w:r w:rsidRPr="00B76B46">
              <w:rPr>
                <w:rFonts w:ascii="GHEA Grapalat" w:hAnsi="GHEA Grapalat" w:cs="Sylfaen"/>
                <w:lang w:val="en-US"/>
              </w:rPr>
              <w:t>Տարվա տարեկան</w:t>
            </w:r>
            <w:r w:rsidRPr="00B76B46">
              <w:rPr>
                <w:rFonts w:ascii="GHEA Grapalat" w:hAnsi="GHEA Grapalat" w:cs="Arial"/>
                <w:lang w:val="en-US"/>
              </w:rPr>
              <w:t xml:space="preserve"> </w:t>
            </w:r>
            <w:r w:rsidRPr="00B76B46">
              <w:rPr>
                <w:rFonts w:ascii="GHEA Grapalat" w:hAnsi="GHEA Grapalat" w:cs="Sylfaen"/>
                <w:lang w:val="en-US"/>
              </w:rPr>
              <w:t>ֆինանսական</w:t>
            </w:r>
            <w:r w:rsidRPr="00B76B46">
              <w:rPr>
                <w:rFonts w:ascii="GHEA Grapalat" w:hAnsi="GHEA Grapalat" w:cs="Arial"/>
                <w:lang w:val="en-US"/>
              </w:rPr>
              <w:t xml:space="preserve"> </w:t>
            </w:r>
            <w:r w:rsidRPr="00B76B46">
              <w:rPr>
                <w:rFonts w:ascii="GHEA Grapalat" w:hAnsi="GHEA Grapalat" w:cs="Sylfaen"/>
                <w:lang w:val="en-US"/>
              </w:rPr>
              <w:t>աուդիտի</w:t>
            </w:r>
            <w:r w:rsidRPr="00B76B46">
              <w:rPr>
                <w:rFonts w:ascii="GHEA Grapalat" w:hAnsi="GHEA Grapalat" w:cs="Arial"/>
                <w:lang w:val="en-US"/>
              </w:rPr>
              <w:t xml:space="preserve"> </w:t>
            </w:r>
            <w:r w:rsidRPr="00B76B46">
              <w:rPr>
                <w:rFonts w:ascii="GHEA Grapalat" w:hAnsi="GHEA Grapalat" w:cs="Sylfaen"/>
                <w:lang w:val="en-US"/>
              </w:rPr>
              <w:t>հաշվետվության</w:t>
            </w:r>
            <w:r w:rsidRPr="00B76B46">
              <w:rPr>
                <w:rFonts w:ascii="GHEA Grapalat" w:hAnsi="GHEA Grapalat" w:cs="Arial"/>
                <w:lang w:val="en-US"/>
              </w:rPr>
              <w:t xml:space="preserve"> մեջ</w:t>
            </w:r>
            <w:r w:rsidRPr="00B76B46">
              <w:rPr>
                <w:rFonts w:ascii="GHEA Grapalat" w:hAnsi="GHEA Grapalat" w:cs="Sylfaen"/>
                <w:lang w:val="en-US"/>
              </w:rPr>
              <w:t xml:space="preserve">:  </w:t>
            </w:r>
            <w:r w:rsidRPr="00B76B46">
              <w:rPr>
                <w:rFonts w:ascii="GHEA Grapalat" w:hAnsi="GHEA Grapalat" w:cs="Arial"/>
                <w:lang w:val="en-US"/>
              </w:rPr>
              <w:t xml:space="preserve"> </w:t>
            </w:r>
            <w:r w:rsidRPr="00B76B46">
              <w:rPr>
                <w:rFonts w:ascii="GHEA Grapalat" w:hAnsi="GHEA Grapalat" w:cs="Sylfaen"/>
                <w:lang w:val="en-US"/>
              </w:rPr>
              <w:t xml:space="preserve"> </w:t>
            </w:r>
          </w:p>
          <w:p w14:paraId="27FA0FAA" w14:textId="77777777" w:rsidR="00777B81" w:rsidRPr="00B76B46" w:rsidRDefault="00777B81" w:rsidP="00777B81">
            <w:pPr>
              <w:rPr>
                <w:rFonts w:ascii="GHEA Grapalat" w:hAnsi="GHEA Grapalat"/>
                <w:b/>
                <w:lang w:val="en-US"/>
              </w:rPr>
            </w:pPr>
          </w:p>
        </w:tc>
      </w:tr>
    </w:tbl>
    <w:p w14:paraId="55FC3918" w14:textId="77777777" w:rsidR="00777B81" w:rsidRPr="00B76B46" w:rsidRDefault="00777B81" w:rsidP="00777B81">
      <w:pPr>
        <w:ind w:left="567"/>
        <w:rPr>
          <w:rFonts w:ascii="GHEA Grapalat" w:hAnsi="GHEA Grapalat"/>
          <w:lang w:val="en-US"/>
        </w:rPr>
      </w:pPr>
    </w:p>
    <w:p w14:paraId="48273711" w14:textId="77777777" w:rsidR="00777B81" w:rsidRPr="00B76B46" w:rsidRDefault="00777B81" w:rsidP="00777B81">
      <w:pPr>
        <w:ind w:left="709" w:hanging="709"/>
        <w:rPr>
          <w:rFonts w:ascii="GHEA Grapalat" w:hAnsi="GHEA Grapalat"/>
          <w:b/>
          <w:lang w:val="en-US"/>
        </w:rPr>
      </w:pPr>
      <w:r w:rsidRPr="00B76B46">
        <w:rPr>
          <w:rFonts w:ascii="GHEA Grapalat" w:hAnsi="GHEA Grapalat"/>
          <w:b/>
          <w:lang w:val="en-US"/>
        </w:rPr>
        <w:t>(2)</w:t>
      </w:r>
      <w:r w:rsidRPr="00B76B46">
        <w:rPr>
          <w:rFonts w:ascii="GHEA Grapalat" w:hAnsi="GHEA Grapalat"/>
          <w:b/>
          <w:lang w:val="en-US"/>
        </w:rPr>
        <w:tab/>
        <w:t>ՀԿՑ QS2՝ Մատակարարվող ջրի որակը</w:t>
      </w:r>
    </w:p>
    <w:p w14:paraId="23786FDA" w14:textId="77777777" w:rsidR="00777B81" w:rsidRPr="00B76B46" w:rsidRDefault="00777B81" w:rsidP="00777B81">
      <w:pPr>
        <w:ind w:left="709"/>
        <w:rPr>
          <w:rFonts w:ascii="GHEA Grapalat" w:hAnsi="GHEA Grapalat" w:cs="Arial"/>
          <w:lang w:val="en-US"/>
        </w:rPr>
      </w:pPr>
      <w:r w:rsidRPr="00B76B46">
        <w:rPr>
          <w:rFonts w:ascii="GHEA Grapalat" w:hAnsi="GHEA Grapalat" w:cs="Arial"/>
          <w:lang w:val="en-US"/>
        </w:rPr>
        <w:t>ՀԿՑ</w:t>
      </w:r>
      <w:r w:rsidRPr="00B76B46">
        <w:rPr>
          <w:rFonts w:ascii="GHEA Grapalat" w:hAnsi="GHEA Grapalat"/>
          <w:lang w:val="en-US"/>
        </w:rPr>
        <w:t xml:space="preserve"> QS2-ի </w:t>
      </w:r>
      <w:r w:rsidRPr="00B76B46">
        <w:rPr>
          <w:rFonts w:ascii="GHEA Grapalat" w:hAnsi="GHEA Grapalat" w:cs="Sylfaen"/>
          <w:lang w:val="en-US"/>
        </w:rPr>
        <w:t>չափումը</w:t>
      </w:r>
      <w:r w:rsidRPr="00B76B46">
        <w:rPr>
          <w:rFonts w:ascii="GHEA Grapalat" w:hAnsi="GHEA Grapalat" w:cs="Arial"/>
          <w:lang w:val="en-US"/>
        </w:rPr>
        <w:t xml:space="preserve"> սահմանվում է 2014թ.-ի </w:t>
      </w:r>
      <w:r w:rsidRPr="00B76B46">
        <w:rPr>
          <w:rFonts w:ascii="GHEA Grapalat" w:hAnsi="GHEA Grapalat" w:cs="Sylfaen"/>
          <w:lang w:val="en-US"/>
        </w:rPr>
        <w:t>օգոստոսի</w:t>
      </w:r>
      <w:r w:rsidRPr="00B76B46">
        <w:rPr>
          <w:rFonts w:ascii="GHEA Grapalat" w:hAnsi="GHEA Grapalat" w:cs="Arial"/>
          <w:lang w:val="en-US"/>
        </w:rPr>
        <w:t xml:space="preserve"> 14-ի Ն883-Ն</w:t>
      </w:r>
      <w:r w:rsidRPr="00B76B46">
        <w:rPr>
          <w:rFonts w:ascii="GHEA Grapalat" w:hAnsi="GHEA Grapalat" w:cs="Sylfaen"/>
          <w:lang w:val="en-US"/>
        </w:rPr>
        <w:t xml:space="preserve"> Կառավարության</w:t>
      </w:r>
      <w:r w:rsidRPr="00B76B46">
        <w:rPr>
          <w:rFonts w:ascii="GHEA Grapalat" w:hAnsi="GHEA Grapalat" w:cs="Arial"/>
          <w:lang w:val="en-US"/>
        </w:rPr>
        <w:t xml:space="preserve"> </w:t>
      </w:r>
      <w:r w:rsidRPr="00B76B46">
        <w:rPr>
          <w:rFonts w:ascii="GHEA Grapalat" w:hAnsi="GHEA Grapalat" w:cs="Sylfaen"/>
          <w:lang w:val="en-US"/>
        </w:rPr>
        <w:t>որոշման</w:t>
      </w:r>
      <w:r w:rsidRPr="00B76B46">
        <w:rPr>
          <w:rFonts w:ascii="GHEA Grapalat" w:hAnsi="GHEA Grapalat" w:cs="Arial"/>
          <w:lang w:val="en-US"/>
        </w:rPr>
        <w:t xml:space="preserve"> համաձայն:</w:t>
      </w:r>
      <w:r w:rsidRPr="00B76B46">
        <w:rPr>
          <w:rFonts w:ascii="GHEA Grapalat" w:hAnsi="GHEA Grapalat" w:cs="Sylfaen"/>
          <w:lang w:val="en-US"/>
        </w:rPr>
        <w:t xml:space="preserve"> </w:t>
      </w:r>
      <w:r w:rsidRPr="00B76B46">
        <w:rPr>
          <w:rFonts w:ascii="GHEA Grapalat" w:hAnsi="GHEA Grapalat" w:cs="Arial"/>
          <w:lang w:val="en-US"/>
        </w:rPr>
        <w:t>ՀԿՑ</w:t>
      </w:r>
      <w:r w:rsidRPr="00B76B46">
        <w:rPr>
          <w:rFonts w:ascii="GHEA Grapalat" w:hAnsi="GHEA Grapalat"/>
          <w:lang w:val="en-US"/>
        </w:rPr>
        <w:t xml:space="preserve"> QS2-ի</w:t>
      </w:r>
      <w:r w:rsidRPr="00B76B46">
        <w:rPr>
          <w:rFonts w:ascii="GHEA Grapalat" w:hAnsi="GHEA Grapalat" w:cs="Sylfaen"/>
          <w:lang w:val="en-US"/>
        </w:rPr>
        <w:t xml:space="preserve"> հաշվարկման</w:t>
      </w:r>
      <w:r w:rsidRPr="00B76B46">
        <w:rPr>
          <w:rFonts w:ascii="GHEA Grapalat" w:hAnsi="GHEA Grapalat" w:cs="Arial"/>
          <w:lang w:val="en-US"/>
        </w:rPr>
        <w:t xml:space="preserve"> </w:t>
      </w:r>
      <w:r w:rsidRPr="00B76B46">
        <w:rPr>
          <w:rFonts w:ascii="GHEA Grapalat" w:hAnsi="GHEA Grapalat" w:cs="Sylfaen"/>
          <w:lang w:val="en-US"/>
        </w:rPr>
        <w:t>մեթոդաբանությունը</w:t>
      </w:r>
      <w:r w:rsidRPr="00B76B46">
        <w:rPr>
          <w:rFonts w:ascii="GHEA Grapalat" w:hAnsi="GHEA Grapalat" w:cs="Arial"/>
          <w:lang w:val="en-US"/>
        </w:rPr>
        <w:t xml:space="preserve"> </w:t>
      </w:r>
      <w:r w:rsidRPr="00B76B46">
        <w:rPr>
          <w:rFonts w:ascii="GHEA Grapalat" w:hAnsi="GHEA Grapalat" w:cs="Sylfaen"/>
          <w:lang w:val="en-US"/>
        </w:rPr>
        <w:t>ներկայացված</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Աղյուսակ</w:t>
      </w:r>
      <w:r w:rsidRPr="00B76B46">
        <w:rPr>
          <w:rFonts w:ascii="GHEA Grapalat" w:hAnsi="GHEA Grapalat" w:cs="Arial"/>
          <w:lang w:val="en-US"/>
        </w:rPr>
        <w:t xml:space="preserve"> 6-2-ում:</w:t>
      </w:r>
    </w:p>
    <w:p w14:paraId="5E67CE84" w14:textId="77777777" w:rsidR="00777B81" w:rsidRPr="00B76B46" w:rsidRDefault="00777B81" w:rsidP="00777B81">
      <w:pPr>
        <w:ind w:left="709"/>
        <w:rPr>
          <w:rFonts w:ascii="GHEA Grapalat" w:hAnsi="GHEA Grapalat"/>
          <w:lang w:val="en-US"/>
        </w:rPr>
      </w:pPr>
      <w:r w:rsidRPr="00B76B46">
        <w:rPr>
          <w:rFonts w:ascii="GHEA Grapalat" w:hAnsi="GHEA Grapalat"/>
          <w:lang w:val="en-US"/>
        </w:rPr>
        <w:t xml:space="preserve"> </w:t>
      </w:r>
    </w:p>
    <w:p w14:paraId="4F6A935D" w14:textId="77777777" w:rsidR="00777B81" w:rsidRPr="00B76B46" w:rsidRDefault="00777B81" w:rsidP="00777B81">
      <w:pPr>
        <w:ind w:left="709"/>
        <w:rPr>
          <w:rFonts w:ascii="GHEA Grapalat" w:hAnsi="GHEA Grapalat"/>
          <w:lang w:val="en-US"/>
        </w:rPr>
      </w:pPr>
      <w:r w:rsidRPr="00B76B46">
        <w:rPr>
          <w:rFonts w:ascii="GHEA Grapalat" w:hAnsi="GHEA Grapalat"/>
          <w:lang w:val="en-US"/>
        </w:rPr>
        <w:t>Աղյուսակ  6-</w:t>
      </w:r>
      <w:r w:rsidRPr="00B76B46">
        <w:rPr>
          <w:rFonts w:ascii="GHEA Grapalat" w:hAnsi="GHEA Grapalat" w:cs="Arial"/>
          <w:lang w:val="en-US"/>
        </w:rPr>
        <w:t>2՝</w:t>
      </w:r>
      <w:r w:rsidRPr="00B76B46">
        <w:rPr>
          <w:rFonts w:ascii="GHEA Grapalat" w:hAnsi="GHEA Grapalat"/>
          <w:lang w:val="en-US"/>
        </w:rPr>
        <w:t xml:space="preserve">  </w:t>
      </w:r>
      <w:r w:rsidRPr="00B76B46">
        <w:rPr>
          <w:rFonts w:ascii="GHEA Grapalat" w:hAnsi="GHEA Grapalat" w:cs="Arial"/>
          <w:lang w:val="en-US"/>
        </w:rPr>
        <w:t>ՀԿՑ</w:t>
      </w:r>
      <w:r w:rsidRPr="00B76B46">
        <w:rPr>
          <w:rFonts w:ascii="GHEA Grapalat" w:hAnsi="GHEA Grapalat"/>
          <w:lang w:val="en-US"/>
        </w:rPr>
        <w:t xml:space="preserve"> QS</w:t>
      </w:r>
      <w:r w:rsidRPr="00B76B46">
        <w:rPr>
          <w:rFonts w:ascii="GHEA Grapalat" w:hAnsi="GHEA Grapalat" w:cs="Arial"/>
          <w:lang w:val="en-US"/>
        </w:rPr>
        <w:t>2</w:t>
      </w:r>
      <w:r w:rsidRPr="00B76B46">
        <w:rPr>
          <w:rFonts w:ascii="GHEA Grapalat" w:hAnsi="GHEA Grapalat"/>
          <w:lang w:val="en-US"/>
        </w:rPr>
        <w:t>-ի</w:t>
      </w:r>
      <w:r w:rsidRPr="00B76B46">
        <w:rPr>
          <w:rFonts w:ascii="GHEA Grapalat" w:hAnsi="GHEA Grapalat" w:cs="Sylfaen"/>
          <w:lang w:val="en-US"/>
        </w:rPr>
        <w:t xml:space="preserve"> հաշվարկման</w:t>
      </w:r>
      <w:r w:rsidRPr="00B76B46">
        <w:rPr>
          <w:rFonts w:ascii="GHEA Grapalat" w:hAnsi="GHEA Grapalat" w:cs="Arial"/>
          <w:lang w:val="en-US"/>
        </w:rPr>
        <w:t xml:space="preserve"> </w:t>
      </w:r>
      <w:r w:rsidRPr="00B76B46">
        <w:rPr>
          <w:rFonts w:ascii="GHEA Grapalat" w:hAnsi="GHEA Grapalat" w:cs="Sylfaen"/>
          <w:lang w:val="en-US"/>
        </w:rPr>
        <w:t>մեթոդաբանությունը</w:t>
      </w:r>
      <w:r w:rsidRPr="00B76B46">
        <w:rPr>
          <w:rFonts w:ascii="GHEA Grapalat" w:hAnsi="GHEA Grapalat"/>
          <w:lang w:val="en-US"/>
        </w:rPr>
        <w:t xml:space="preserve"> (Մատակարարվող ջրի որակը)  </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278AB207" w14:textId="77777777" w:rsidTr="00777B81">
        <w:trPr>
          <w:tblHeader/>
        </w:trPr>
        <w:tc>
          <w:tcPr>
            <w:tcW w:w="5000" w:type="pct"/>
            <w:shd w:val="clear" w:color="auto" w:fill="BFBFBF"/>
          </w:tcPr>
          <w:p w14:paraId="46A448D3"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ՀԿՑ QS2՝ </w:t>
            </w:r>
            <w:r w:rsidRPr="00B76B46">
              <w:rPr>
                <w:rFonts w:ascii="GHEA Grapalat" w:hAnsi="GHEA Grapalat"/>
                <w:b/>
              </w:rPr>
              <w:t>Մատակարարվող ջրի որակը</w:t>
            </w:r>
            <w:r w:rsidRPr="00B76B46">
              <w:rPr>
                <w:rFonts w:ascii="GHEA Grapalat" w:hAnsi="GHEA Grapalat"/>
                <w:lang w:val="en-US"/>
              </w:rPr>
              <w:t xml:space="preserve"> </w:t>
            </w:r>
          </w:p>
        </w:tc>
      </w:tr>
      <w:tr w:rsidR="00777B81" w:rsidRPr="00B76B46" w14:paraId="5CD8E3E9" w14:textId="77777777" w:rsidTr="00777B81">
        <w:tc>
          <w:tcPr>
            <w:tcW w:w="5000" w:type="pct"/>
          </w:tcPr>
          <w:p w14:paraId="0EDC7530" w14:textId="77777777" w:rsidR="00777B81" w:rsidRPr="00B76B46" w:rsidRDefault="00777B81" w:rsidP="00777B81">
            <w:pPr>
              <w:rPr>
                <w:rFonts w:ascii="GHEA Grapalat" w:hAnsi="GHEA Grapalat"/>
                <w:b/>
                <w:lang w:val="en-US"/>
              </w:rPr>
            </w:pPr>
          </w:p>
          <w:p w14:paraId="3A886038" w14:textId="77777777" w:rsidR="00777B81" w:rsidRPr="00B76B46" w:rsidRDefault="00777B81" w:rsidP="00777B81">
            <w:pPr>
              <w:rPr>
                <w:rFonts w:ascii="GHEA Grapalat" w:hAnsi="GHEA Grapalat"/>
                <w:lang w:val="en-US"/>
              </w:rPr>
            </w:pPr>
            <w:r w:rsidRPr="00B76B46">
              <w:rPr>
                <w:rFonts w:ascii="GHEA Grapalat" w:hAnsi="GHEA Grapalat"/>
                <w:b/>
                <w:lang w:val="en-US"/>
              </w:rPr>
              <w:t>Վկայակոչում՝</w:t>
            </w:r>
            <w:r w:rsidRPr="00B76B46">
              <w:rPr>
                <w:rFonts w:ascii="GHEA Grapalat" w:hAnsi="GHEA Grapalat"/>
                <w:lang w:val="en-US"/>
              </w:rPr>
              <w:t xml:space="preserve"> IWA-QS18 և IBNET-15.3</w:t>
            </w:r>
          </w:p>
          <w:p w14:paraId="1CE01D83" w14:textId="77777777" w:rsidR="00777B81" w:rsidRPr="00B76B46" w:rsidRDefault="00777B81" w:rsidP="00777B81">
            <w:pPr>
              <w:rPr>
                <w:rFonts w:ascii="GHEA Grapalat" w:hAnsi="GHEA Grapalat"/>
                <w:lang w:val="en-US"/>
              </w:rPr>
            </w:pPr>
          </w:p>
        </w:tc>
      </w:tr>
      <w:tr w:rsidR="00777B81" w:rsidRPr="00B76B46" w14:paraId="165C1083" w14:textId="77777777" w:rsidTr="00777B81">
        <w:tc>
          <w:tcPr>
            <w:tcW w:w="5000" w:type="pct"/>
          </w:tcPr>
          <w:p w14:paraId="07AC39C4" w14:textId="77777777" w:rsidR="00777B81" w:rsidRPr="00B76B46" w:rsidRDefault="00777B81" w:rsidP="00777B81">
            <w:pPr>
              <w:rPr>
                <w:rFonts w:ascii="GHEA Grapalat" w:hAnsi="GHEA Grapalat"/>
                <w:b/>
                <w:lang w:val="en-US"/>
              </w:rPr>
            </w:pPr>
          </w:p>
          <w:p w14:paraId="7530B8B1"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Նկարագիր՝ </w:t>
            </w:r>
            <w:r w:rsidRPr="00B76B46">
              <w:rPr>
                <w:rFonts w:ascii="GHEA Grapalat" w:hAnsi="GHEA Grapalat"/>
                <w:lang w:val="en-US"/>
              </w:rPr>
              <w:t xml:space="preserve"> QS2 –ը պետք է պարզի կիրառելի ստանդարտին համապատասխանող ընտրված պարամետրերի համար իրականացված թեստերի տոկոսային հարաբերությունը Պայմանագրային տարվա ընթացքում անհրաժեշտ թվով թեստերի համեմատ:  </w:t>
            </w:r>
          </w:p>
          <w:p w14:paraId="692A49BF" w14:textId="77777777" w:rsidR="00777B81" w:rsidRPr="00B76B46" w:rsidRDefault="00777B81" w:rsidP="00777B81">
            <w:pPr>
              <w:rPr>
                <w:rFonts w:ascii="GHEA Grapalat" w:hAnsi="GHEA Grapalat"/>
                <w:lang w:val="en-US"/>
              </w:rPr>
            </w:pPr>
          </w:p>
        </w:tc>
      </w:tr>
      <w:tr w:rsidR="00777B81" w:rsidRPr="00B76B46" w14:paraId="0A457817" w14:textId="77777777" w:rsidTr="00777B81">
        <w:tc>
          <w:tcPr>
            <w:tcW w:w="5000" w:type="pct"/>
          </w:tcPr>
          <w:p w14:paraId="64F2292F" w14:textId="77777777" w:rsidR="00777B81" w:rsidRPr="00B76B46" w:rsidRDefault="00777B81" w:rsidP="00777B81">
            <w:pPr>
              <w:rPr>
                <w:rFonts w:ascii="GHEA Grapalat" w:hAnsi="GHEA Grapalat"/>
                <w:b/>
                <w:lang w:val="en-US"/>
              </w:rPr>
            </w:pPr>
          </w:p>
          <w:p w14:paraId="3922E7BC"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Նպատակ՝  </w:t>
            </w:r>
            <w:r w:rsidRPr="00B76B46">
              <w:rPr>
                <w:rFonts w:ascii="GHEA Grapalat" w:hAnsi="GHEA Grapalat" w:cs="Sylfaen"/>
                <w:lang w:val="en-US"/>
              </w:rPr>
              <w:t>Վարձակալը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ապահովի</w:t>
            </w:r>
            <w:r w:rsidRPr="00B76B46">
              <w:rPr>
                <w:rFonts w:ascii="GHEA Grapalat" w:hAnsi="GHEA Grapalat" w:cs="Arial"/>
                <w:lang w:val="en-US"/>
              </w:rPr>
              <w:t xml:space="preserve">, </w:t>
            </w:r>
            <w:r w:rsidRPr="00B76B46">
              <w:rPr>
                <w:rFonts w:ascii="GHEA Grapalat" w:hAnsi="GHEA Grapalat" w:cs="Sylfaen"/>
                <w:lang w:val="en-US"/>
              </w:rPr>
              <w:t>որ</w:t>
            </w:r>
            <w:r w:rsidRPr="00B76B46">
              <w:rPr>
                <w:rFonts w:ascii="GHEA Grapalat" w:hAnsi="GHEA Grapalat" w:cs="Arial"/>
                <w:lang w:val="en-US"/>
              </w:rPr>
              <w:t xml:space="preserve"> </w:t>
            </w:r>
            <w:r w:rsidRPr="00B76B46">
              <w:rPr>
                <w:rFonts w:ascii="GHEA Grapalat" w:hAnsi="GHEA Grapalat" w:cs="Sylfaen"/>
                <w:lang w:val="en-US"/>
              </w:rPr>
              <w:t>Սպառողներին</w:t>
            </w:r>
            <w:r w:rsidRPr="00B76B46">
              <w:rPr>
                <w:rFonts w:ascii="GHEA Grapalat" w:hAnsi="GHEA Grapalat" w:cs="Arial"/>
                <w:lang w:val="en-US"/>
              </w:rPr>
              <w:t xml:space="preserve"> </w:t>
            </w:r>
            <w:r w:rsidRPr="00B76B46">
              <w:rPr>
                <w:rFonts w:ascii="GHEA Grapalat" w:hAnsi="GHEA Grapalat" w:cs="Sylfaen"/>
                <w:lang w:val="en-US"/>
              </w:rPr>
              <w:t>մատակարարվող</w:t>
            </w:r>
            <w:r w:rsidRPr="00B76B46">
              <w:rPr>
                <w:rFonts w:ascii="GHEA Grapalat" w:hAnsi="GHEA Grapalat" w:cs="Arial"/>
                <w:lang w:val="en-US"/>
              </w:rPr>
              <w:t xml:space="preserve"> </w:t>
            </w:r>
            <w:r w:rsidRPr="00B76B46">
              <w:rPr>
                <w:rFonts w:ascii="GHEA Grapalat" w:hAnsi="GHEA Grapalat" w:cs="Sylfaen"/>
                <w:lang w:val="en-US"/>
              </w:rPr>
              <w:t>ջրի</w:t>
            </w:r>
            <w:r w:rsidRPr="00B76B46">
              <w:rPr>
                <w:rFonts w:ascii="GHEA Grapalat" w:hAnsi="GHEA Grapalat" w:cs="Arial"/>
                <w:lang w:val="en-US"/>
              </w:rPr>
              <w:t xml:space="preserve"> </w:t>
            </w:r>
            <w:r w:rsidRPr="00B76B46">
              <w:rPr>
                <w:rFonts w:ascii="GHEA Grapalat" w:hAnsi="GHEA Grapalat" w:cs="Sylfaen"/>
                <w:lang w:val="en-US"/>
              </w:rPr>
              <w:t>որակը</w:t>
            </w:r>
            <w:r w:rsidRPr="00B76B46">
              <w:rPr>
                <w:rFonts w:ascii="GHEA Grapalat" w:hAnsi="GHEA Grapalat" w:cs="Arial"/>
                <w:lang w:val="en-US"/>
              </w:rPr>
              <w:t xml:space="preserve"> </w:t>
            </w:r>
            <w:r w:rsidRPr="00B76B46">
              <w:rPr>
                <w:rFonts w:ascii="GHEA Grapalat" w:hAnsi="GHEA Grapalat" w:cs="Sylfaen"/>
                <w:lang w:val="en-US"/>
              </w:rPr>
              <w:t>համապատասխանի</w:t>
            </w:r>
            <w:r w:rsidRPr="00B76B46">
              <w:rPr>
                <w:rFonts w:ascii="GHEA Grapalat" w:hAnsi="GHEA Grapalat" w:cs="Arial"/>
                <w:lang w:val="en-US"/>
              </w:rPr>
              <w:t xml:space="preserve"> </w:t>
            </w:r>
            <w:r w:rsidRPr="00B76B46">
              <w:rPr>
                <w:rFonts w:ascii="GHEA Grapalat" w:hAnsi="GHEA Grapalat" w:cs="Sylfaen"/>
                <w:lang w:val="en-US"/>
              </w:rPr>
              <w:t>կիրառելի</w:t>
            </w:r>
            <w:r w:rsidRPr="00B76B46">
              <w:rPr>
                <w:rFonts w:ascii="GHEA Grapalat" w:hAnsi="GHEA Grapalat" w:cs="Arial"/>
                <w:lang w:val="en-US"/>
              </w:rPr>
              <w:t xml:space="preserve"> </w:t>
            </w:r>
            <w:r w:rsidRPr="00B76B46">
              <w:rPr>
                <w:rFonts w:ascii="GHEA Grapalat" w:hAnsi="GHEA Grapalat" w:cs="Sylfaen"/>
                <w:lang w:val="en-US"/>
              </w:rPr>
              <w:t>ստանդարտին</w:t>
            </w:r>
            <w:r w:rsidRPr="00B76B46">
              <w:rPr>
                <w:rFonts w:ascii="GHEA Grapalat" w:hAnsi="GHEA Grapalat" w:cs="Arial"/>
                <w:lang w:val="en-US"/>
              </w:rPr>
              <w:t xml:space="preserve">, որը սակայն </w:t>
            </w:r>
            <w:r w:rsidRPr="00B76B46">
              <w:rPr>
                <w:rFonts w:ascii="GHEA Grapalat" w:hAnsi="GHEA Grapalat" w:cs="Sylfaen"/>
                <w:lang w:val="en-US"/>
              </w:rPr>
              <w:t>չի ազատում</w:t>
            </w:r>
            <w:r w:rsidRPr="00B76B46">
              <w:rPr>
                <w:rFonts w:ascii="GHEA Grapalat" w:hAnsi="GHEA Grapalat" w:cs="Arial"/>
                <w:lang w:val="en-US"/>
              </w:rPr>
              <w:t xml:space="preserve"> </w:t>
            </w:r>
            <w:r w:rsidRPr="00B76B46">
              <w:rPr>
                <w:rFonts w:ascii="GHEA Grapalat" w:hAnsi="GHEA Grapalat" w:cs="Sylfaen"/>
                <w:lang w:val="en-US"/>
              </w:rPr>
              <w:t>վարձակալին պահանջվող մոնիտորինգից և</w:t>
            </w:r>
            <w:r w:rsidRPr="00B76B46">
              <w:rPr>
                <w:rFonts w:ascii="GHEA Grapalat" w:hAnsi="GHEA Grapalat" w:cs="Arial"/>
                <w:lang w:val="en-US"/>
              </w:rPr>
              <w:t xml:space="preserve"> </w:t>
            </w:r>
            <w:r w:rsidRPr="00B76B46">
              <w:rPr>
                <w:rFonts w:ascii="GHEA Grapalat" w:hAnsi="GHEA Grapalat" w:cs="Sylfaen"/>
                <w:lang w:val="en-US"/>
              </w:rPr>
              <w:t>ջրի</w:t>
            </w:r>
            <w:r w:rsidRPr="00B76B46">
              <w:rPr>
                <w:rFonts w:ascii="GHEA Grapalat" w:hAnsi="GHEA Grapalat" w:cs="Arial"/>
                <w:lang w:val="en-US"/>
              </w:rPr>
              <w:t xml:space="preserve"> </w:t>
            </w:r>
            <w:r w:rsidRPr="00B76B46">
              <w:rPr>
                <w:rFonts w:ascii="GHEA Grapalat" w:hAnsi="GHEA Grapalat" w:cs="Sylfaen"/>
                <w:lang w:val="en-US"/>
              </w:rPr>
              <w:t>որակի հետ կապված այլ</w:t>
            </w:r>
            <w:r w:rsidRPr="00B76B46">
              <w:rPr>
                <w:rFonts w:ascii="GHEA Grapalat" w:hAnsi="GHEA Grapalat" w:cs="Arial"/>
                <w:lang w:val="en-US"/>
              </w:rPr>
              <w:t xml:space="preserve"> </w:t>
            </w:r>
            <w:r w:rsidRPr="00B76B46">
              <w:rPr>
                <w:rFonts w:ascii="GHEA Grapalat" w:hAnsi="GHEA Grapalat" w:cs="Sylfaen"/>
                <w:lang w:val="en-US"/>
              </w:rPr>
              <w:t>պարտականություններից, որոնք սահմանված են կառավարության</w:t>
            </w:r>
            <w:r w:rsidRPr="00B76B46">
              <w:rPr>
                <w:rFonts w:ascii="GHEA Grapalat" w:hAnsi="GHEA Grapalat" w:cs="Arial"/>
                <w:lang w:val="en-US"/>
              </w:rPr>
              <w:t xml:space="preserve">,  </w:t>
            </w:r>
            <w:r w:rsidRPr="00B76B46">
              <w:rPr>
                <w:rFonts w:ascii="GHEA Grapalat" w:hAnsi="GHEA Grapalat" w:cs="Sylfaen"/>
                <w:lang w:val="en-US"/>
              </w:rPr>
              <w:t>նախարարությունների կողմից</w:t>
            </w:r>
            <w:r w:rsidRPr="00B76B46">
              <w:rPr>
                <w:rFonts w:ascii="GHEA Grapalat" w:hAnsi="GHEA Grapalat" w:cs="Arial"/>
                <w:lang w:val="en-US"/>
              </w:rPr>
              <w:t xml:space="preserve"> </w:t>
            </w:r>
            <w:r w:rsidRPr="00B76B46">
              <w:rPr>
                <w:rFonts w:ascii="GHEA Grapalat" w:hAnsi="GHEA Grapalat" w:cs="Sylfaen"/>
                <w:lang w:val="en-US"/>
              </w:rPr>
              <w:t>և</w:t>
            </w:r>
            <w:r w:rsidRPr="00B76B46">
              <w:rPr>
                <w:rFonts w:ascii="GHEA Grapalat" w:hAnsi="GHEA Grapalat" w:cs="Arial"/>
                <w:lang w:val="en-US"/>
              </w:rPr>
              <w:t xml:space="preserve"> </w:t>
            </w:r>
            <w:r w:rsidRPr="00B76B46">
              <w:rPr>
                <w:rFonts w:ascii="GHEA Grapalat" w:hAnsi="GHEA Grapalat" w:cs="Sylfaen"/>
                <w:lang w:val="en-US"/>
              </w:rPr>
              <w:t>Հանրապետության</w:t>
            </w:r>
            <w:r w:rsidRPr="00B76B46">
              <w:rPr>
                <w:rFonts w:ascii="GHEA Grapalat" w:hAnsi="GHEA Grapalat" w:cs="Arial"/>
                <w:lang w:val="en-US"/>
              </w:rPr>
              <w:t xml:space="preserve"> </w:t>
            </w:r>
            <w:r w:rsidRPr="00B76B46">
              <w:rPr>
                <w:rFonts w:ascii="GHEA Grapalat" w:hAnsi="GHEA Grapalat" w:cs="Sylfaen"/>
                <w:lang w:val="en-US"/>
              </w:rPr>
              <w:t xml:space="preserve">Հայաստան օրենքներով:  </w:t>
            </w:r>
            <w:r w:rsidRPr="00B76B46">
              <w:rPr>
                <w:rFonts w:ascii="GHEA Grapalat" w:hAnsi="GHEA Grapalat"/>
                <w:lang w:val="en-US"/>
              </w:rPr>
              <w:t xml:space="preserve"> </w:t>
            </w:r>
          </w:p>
          <w:p w14:paraId="0B20F436" w14:textId="77777777" w:rsidR="00777B81" w:rsidRPr="00B76B46" w:rsidRDefault="00777B81" w:rsidP="00777B81">
            <w:pPr>
              <w:rPr>
                <w:rFonts w:ascii="GHEA Grapalat" w:hAnsi="GHEA Grapalat"/>
                <w:b/>
                <w:lang w:val="en-US"/>
              </w:rPr>
            </w:pPr>
          </w:p>
        </w:tc>
      </w:tr>
      <w:tr w:rsidR="00777B81" w:rsidRPr="00B76B46" w14:paraId="3050E20F" w14:textId="77777777" w:rsidTr="00777B81">
        <w:tc>
          <w:tcPr>
            <w:tcW w:w="5000" w:type="pct"/>
          </w:tcPr>
          <w:p w14:paraId="261CADE0" w14:textId="77777777" w:rsidR="00777B81" w:rsidRPr="00B76B46" w:rsidRDefault="00777B81" w:rsidP="00777B81">
            <w:pPr>
              <w:rPr>
                <w:rFonts w:ascii="GHEA Grapalat" w:hAnsi="GHEA Grapalat"/>
                <w:b/>
                <w:lang w:val="en-US"/>
              </w:rPr>
            </w:pPr>
          </w:p>
          <w:p w14:paraId="35472199" w14:textId="77777777" w:rsidR="00777B81" w:rsidRPr="00B76B46" w:rsidRDefault="00777B81" w:rsidP="00777B81">
            <w:pPr>
              <w:rPr>
                <w:rFonts w:ascii="GHEA Grapalat" w:hAnsi="GHEA Grapalat"/>
                <w:b/>
                <w:lang w:val="en-US"/>
              </w:rPr>
            </w:pPr>
            <w:r w:rsidRPr="00B76B46">
              <w:rPr>
                <w:rFonts w:ascii="GHEA Grapalat" w:hAnsi="GHEA Grapalat"/>
                <w:b/>
                <w:lang w:val="en-US"/>
              </w:rPr>
              <w:t>Հաշվարկման մեթոդը՝</w:t>
            </w:r>
          </w:p>
          <w:p w14:paraId="04E0BF68" w14:textId="77777777" w:rsidR="00777B81" w:rsidRPr="00B76B46" w:rsidRDefault="00777B81" w:rsidP="00777B81">
            <w:pPr>
              <w:rPr>
                <w:rFonts w:ascii="GHEA Grapalat" w:hAnsi="GHEA Grapalat"/>
                <w:lang w:val="en-US"/>
              </w:rPr>
            </w:pPr>
          </w:p>
          <w:p w14:paraId="3D1B9D92" w14:textId="3167EEFE" w:rsidR="00777B81" w:rsidRPr="003A3474" w:rsidRDefault="003A3474" w:rsidP="00777B81">
            <w:pPr>
              <w:rPr>
                <w:rFonts w:ascii="GHEA Grapalat" w:hAnsi="GHEA Grapalat"/>
                <w:sz w:val="24"/>
                <w:szCs w:val="24"/>
                <w:lang w:val="en-US"/>
              </w:rPr>
            </w:pPr>
            <m:oMathPara>
              <m:oMath>
                <m:r>
                  <w:rPr>
                    <w:rFonts w:ascii="Cambria Math" w:hAnsi="Cambria Math"/>
                    <w:sz w:val="24"/>
                    <w:szCs w:val="24"/>
                  </w:rPr>
                  <m:t>KPI QS2=</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m</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T1</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T2</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T3</m:t>
                                    </m:r>
                                  </m:e>
                                  <m:sub>
                                    <m:r>
                                      <w:rPr>
                                        <w:rFonts w:ascii="Cambria Math" w:hAnsi="Cambria Math"/>
                                        <w:sz w:val="24"/>
                                        <w:szCs w:val="24"/>
                                      </w:rPr>
                                      <m:t>ij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T4</m:t>
                                    </m:r>
                                  </m:e>
                                  <m:sub>
                                    <m:r>
                                      <w:rPr>
                                        <w:rFonts w:ascii="Cambria Math" w:hAnsi="Cambria Math"/>
                                        <w:sz w:val="24"/>
                                        <w:szCs w:val="24"/>
                                      </w:rPr>
                                      <m:t>ij</m:t>
                                    </m:r>
                                  </m:sub>
                                </m:sSub>
                              </m:e>
                            </m:d>
                          </m:e>
                        </m:nary>
                      </m:e>
                    </m:nary>
                  </m:num>
                  <m:den>
                    <m:r>
                      <w:rPr>
                        <w:rFonts w:ascii="Cambria Math" w:hAnsi="Cambria Math"/>
                        <w:sz w:val="24"/>
                        <w:szCs w:val="24"/>
                      </w:rPr>
                      <m:t>4 x m x n</m:t>
                    </m:r>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14:paraId="6778CAFF" w14:textId="77777777" w:rsidR="00777B81" w:rsidRPr="00B76B46" w:rsidRDefault="00777B81" w:rsidP="00777B81">
            <w:pPr>
              <w:rPr>
                <w:rFonts w:ascii="GHEA Grapalat" w:hAnsi="GHEA Grapalat"/>
                <w:lang w:val="en-US"/>
              </w:rPr>
            </w:pPr>
          </w:p>
          <w:p w14:paraId="20107420"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որտեղ՝ </w:t>
            </w:r>
          </w:p>
          <w:p w14:paraId="3243C126" w14:textId="77777777" w:rsidR="00777B81" w:rsidRPr="00B76B46" w:rsidRDefault="00777B81" w:rsidP="00777B81">
            <w:pPr>
              <w:rPr>
                <w:rFonts w:ascii="GHEA Grapalat" w:hAnsi="GHEA Grapalat"/>
                <w:lang w:val="en-US"/>
              </w:rPr>
            </w:pPr>
          </w:p>
          <w:p w14:paraId="6C559A41" w14:textId="1C589587" w:rsidR="00777B81" w:rsidRPr="00B76B46" w:rsidRDefault="003A3474" w:rsidP="00777B81">
            <w:pPr>
              <w:numPr>
                <w:ilvl w:val="0"/>
                <w:numId w:val="56"/>
              </w:numPr>
              <w:tabs>
                <w:tab w:val="left" w:pos="-1418"/>
              </w:tabs>
              <w:contextualSpacing/>
              <w:rPr>
                <w:rFonts w:ascii="GHEA Grapalat" w:hAnsi="GHEA Grapalat"/>
                <w:kern w:val="28"/>
                <w:szCs w:val="22"/>
                <w:lang w:val="en-US"/>
              </w:rPr>
            </w:pPr>
            <m:oMath>
              <m:r>
                <w:rPr>
                  <w:rFonts w:ascii="Cambria Math" w:hAnsi="Cambria Math"/>
                  <w:kern w:val="28"/>
                  <w:lang w:val="en-US"/>
                </w:rPr>
                <m:t>n</m:t>
              </m:r>
            </m:oMath>
            <w:r w:rsidR="00777B81" w:rsidRPr="00B76B46">
              <w:rPr>
                <w:rFonts w:ascii="GHEA Grapalat" w:hAnsi="GHEA Grapalat"/>
                <w:kern w:val="28"/>
                <w:lang w:val="en-US"/>
              </w:rPr>
              <w:t xml:space="preserve"> -ը </w:t>
            </w:r>
            <w:r w:rsidR="00777B81" w:rsidRPr="00B76B46">
              <w:rPr>
                <w:rFonts w:ascii="GHEA Grapalat" w:hAnsi="GHEA Grapalat"/>
                <w:kern w:val="28"/>
                <w:szCs w:val="22"/>
                <w:lang w:val="en-US"/>
              </w:rPr>
              <w:t>Պայմանագրային տարվա օրերի թիվն է, այսինքն՝ 365 կամ 366</w:t>
            </w:r>
          </w:p>
          <w:p w14:paraId="2B0BAC72" w14:textId="77777777" w:rsidR="00777B81" w:rsidRPr="00B76B46" w:rsidRDefault="00777B81" w:rsidP="00777B81">
            <w:pPr>
              <w:numPr>
                <w:ilvl w:val="0"/>
                <w:numId w:val="56"/>
              </w:numPr>
              <w:tabs>
                <w:tab w:val="left" w:pos="-1418"/>
              </w:tabs>
              <w:contextualSpacing/>
              <w:rPr>
                <w:rFonts w:ascii="GHEA Grapalat" w:hAnsi="GHEA Grapalat"/>
                <w:kern w:val="28"/>
                <w:szCs w:val="22"/>
                <w:lang w:val="en-US"/>
              </w:rPr>
            </w:pPr>
            <w:r w:rsidRPr="00B76B46">
              <w:rPr>
                <w:rFonts w:ascii="GHEA Grapalat" w:hAnsi="GHEA Grapalat"/>
                <w:i/>
                <w:kern w:val="28"/>
                <w:szCs w:val="22"/>
                <w:lang w:val="en-US"/>
              </w:rPr>
              <w:t>m</w:t>
            </w:r>
            <w:r w:rsidRPr="00B76B46">
              <w:rPr>
                <w:rFonts w:ascii="GHEA Grapalat" w:hAnsi="GHEA Grapalat"/>
                <w:kern w:val="28"/>
                <w:szCs w:val="22"/>
                <w:lang w:val="en-US"/>
              </w:rPr>
              <w:t xml:space="preserve"> –ը նմուշառման կետերի քանակն է</w:t>
            </w:r>
          </w:p>
          <w:p w14:paraId="79E35C90" w14:textId="68CEDD24" w:rsidR="00777B81" w:rsidRPr="00B76B46" w:rsidRDefault="00AA2121" w:rsidP="00777B81">
            <w:pPr>
              <w:numPr>
                <w:ilvl w:val="0"/>
                <w:numId w:val="56"/>
              </w:numPr>
              <w:tabs>
                <w:tab w:val="left" w:pos="-1418"/>
              </w:tabs>
              <w:contextualSpacing/>
              <w:rPr>
                <w:rFonts w:ascii="GHEA Grapalat" w:hAnsi="GHEA Grapalat"/>
                <w:kern w:val="28"/>
                <w:szCs w:val="22"/>
                <w:lang w:val="en-US"/>
              </w:rPr>
            </w:pPr>
            <m:oMath>
              <m:nary>
                <m:naryPr>
                  <m:chr m:val="∑"/>
                  <m:limLoc m:val="undOvr"/>
                  <m:ctrlPr>
                    <w:rPr>
                      <w:rFonts w:ascii="Cambria Math" w:hAnsi="Cambria Math"/>
                      <w:i/>
                      <w:kern w:val="28"/>
                      <w:szCs w:val="22"/>
                      <w:lang w:val="en-US"/>
                    </w:rPr>
                  </m:ctrlPr>
                </m:naryPr>
                <m:sub>
                  <m:r>
                    <w:rPr>
                      <w:rFonts w:ascii="Cambria Math" w:hAnsi="Cambria Math"/>
                      <w:kern w:val="28"/>
                      <w:szCs w:val="22"/>
                      <w:lang w:val="en-US"/>
                    </w:rPr>
                    <m:t>j=1</m:t>
                  </m:r>
                </m:sub>
                <m:sup>
                  <m:r>
                    <w:rPr>
                      <w:rFonts w:ascii="Cambria Math" w:hAnsi="Cambria Math"/>
                      <w:kern w:val="28"/>
                      <w:szCs w:val="22"/>
                      <w:lang w:val="en-US"/>
                    </w:rPr>
                    <m:t>m</m:t>
                  </m:r>
                </m:sup>
                <m:e>
                  <m:sSub>
                    <m:sSubPr>
                      <m:ctrlPr>
                        <w:rPr>
                          <w:rFonts w:ascii="Cambria Math" w:hAnsi="Cambria Math"/>
                          <w:i/>
                          <w:kern w:val="28"/>
                          <w:szCs w:val="22"/>
                          <w:lang w:val="en-US"/>
                        </w:rPr>
                      </m:ctrlPr>
                    </m:sSubPr>
                    <m:e>
                      <m:r>
                        <w:rPr>
                          <w:rFonts w:ascii="Cambria Math" w:hAnsi="Cambria Math"/>
                          <w:kern w:val="28"/>
                          <w:szCs w:val="22"/>
                          <w:lang w:val="en-US"/>
                        </w:rPr>
                        <m:t>T1</m:t>
                      </m:r>
                    </m:e>
                    <m:sub>
                      <m:r>
                        <w:rPr>
                          <w:rFonts w:ascii="Cambria Math" w:hAnsi="Cambria Math"/>
                          <w:kern w:val="28"/>
                          <w:szCs w:val="22"/>
                          <w:lang w:val="en-US"/>
                        </w:rPr>
                        <m:t>ij</m:t>
                      </m:r>
                    </m:sub>
                  </m:sSub>
                </m:e>
              </m:nary>
            </m:oMath>
            <w:r w:rsidR="00777B81" w:rsidRPr="00B76B46">
              <w:rPr>
                <w:rFonts w:ascii="GHEA Grapalat" w:hAnsi="GHEA Grapalat"/>
                <w:kern w:val="28"/>
                <w:szCs w:val="22"/>
                <w:lang w:val="en-US"/>
              </w:rPr>
              <w:t xml:space="preserve"> -ը նմուշների գումարն է պարամետրT1-ի (</w:t>
            </w:r>
            <w:r w:rsidR="00777B81" w:rsidRPr="00B76B46">
              <w:rPr>
                <w:rFonts w:ascii="GHEA Grapalat" w:hAnsi="GHEA Grapalat" w:cs="Sylfaen"/>
                <w:b/>
                <w:color w:val="000000"/>
                <w:kern w:val="28"/>
                <w:szCs w:val="22"/>
                <w:shd w:val="clear" w:color="auto" w:fill="FFFFFF"/>
                <w:lang w:val="en-US"/>
              </w:rPr>
              <w:t>Ջրածնային</w:t>
            </w:r>
            <w:r w:rsidR="00777B81" w:rsidRPr="00B76B46">
              <w:rPr>
                <w:rFonts w:ascii="GHEA Grapalat" w:hAnsi="GHEA Grapalat"/>
                <w:b/>
                <w:color w:val="000000"/>
                <w:kern w:val="28"/>
                <w:szCs w:val="22"/>
                <w:shd w:val="clear" w:color="auto" w:fill="FFFFFF"/>
                <w:lang w:val="en-US"/>
              </w:rPr>
              <w:t xml:space="preserve"> </w:t>
            </w:r>
            <w:r w:rsidR="00777B81" w:rsidRPr="00B76B46">
              <w:rPr>
                <w:rFonts w:ascii="GHEA Grapalat" w:hAnsi="GHEA Grapalat" w:cs="Sylfaen"/>
                <w:b/>
                <w:color w:val="000000"/>
                <w:kern w:val="28"/>
                <w:szCs w:val="22"/>
                <w:shd w:val="clear" w:color="auto" w:fill="FFFFFF"/>
                <w:lang w:val="en-US"/>
              </w:rPr>
              <w:t xml:space="preserve">ցուցանիշ </w:t>
            </w:r>
            <w:r w:rsidR="00777B81" w:rsidRPr="00B76B46">
              <w:rPr>
                <w:rFonts w:ascii="GHEA Grapalat" w:hAnsi="GHEA Grapalat"/>
                <w:kern w:val="28"/>
                <w:szCs w:val="22"/>
                <w:lang w:val="en-US"/>
              </w:rPr>
              <w:t>(</w:t>
            </w:r>
            <w:r w:rsidR="00777B81" w:rsidRPr="00B76B46">
              <w:rPr>
                <w:rFonts w:ascii="GHEA Grapalat" w:hAnsi="GHEA Grapalat"/>
                <w:b/>
                <w:kern w:val="28"/>
                <w:szCs w:val="22"/>
                <w:lang w:val="en-US"/>
              </w:rPr>
              <w:t>pH</w:t>
            </w:r>
            <w:r w:rsidR="00777B81" w:rsidRPr="00B76B46">
              <w:rPr>
                <w:rFonts w:ascii="GHEA Grapalat" w:hAnsi="GHEA Grapalat"/>
                <w:kern w:val="28"/>
                <w:szCs w:val="22"/>
                <w:lang w:val="en-US"/>
              </w:rPr>
              <w:t>)</w:t>
            </w:r>
            <w:r w:rsidR="00777B81" w:rsidRPr="00B76B46">
              <w:rPr>
                <w:rFonts w:ascii="GHEA Grapalat" w:hAnsi="GHEA Grapalat"/>
                <w:b/>
                <w:kern w:val="28"/>
                <w:szCs w:val="22"/>
                <w:lang w:val="en-US"/>
              </w:rPr>
              <w:t xml:space="preserve">) </w:t>
            </w:r>
            <w:r w:rsidR="00777B81" w:rsidRPr="00B76B46">
              <w:rPr>
                <w:rFonts w:ascii="GHEA Grapalat" w:hAnsi="GHEA Grapalat"/>
                <w:kern w:val="28"/>
                <w:szCs w:val="22"/>
                <w:lang w:val="en-US"/>
              </w:rPr>
              <w:t>նկատմամբ</w:t>
            </w:r>
            <w:r w:rsidR="00777B81" w:rsidRPr="00B76B46">
              <w:rPr>
                <w:rFonts w:ascii="GHEA Grapalat" w:hAnsi="GHEA Grapalat"/>
                <w:b/>
                <w:kern w:val="28"/>
                <w:szCs w:val="22"/>
                <w:lang w:val="en-US"/>
              </w:rPr>
              <w:t xml:space="preserve"> </w:t>
            </w:r>
            <w:r w:rsidR="00777B81" w:rsidRPr="00B76B46">
              <w:rPr>
                <w:rFonts w:ascii="GHEA Grapalat" w:hAnsi="GHEA Grapalat"/>
                <w:kern w:val="28"/>
                <w:szCs w:val="22"/>
                <w:lang w:val="en-US"/>
              </w:rPr>
              <w:t xml:space="preserve"> i օրվա ընթացքում </w:t>
            </w:r>
            <w:r w:rsidR="00777B81" w:rsidRPr="00B76B46">
              <w:rPr>
                <w:rFonts w:ascii="GHEA Grapalat" w:hAnsi="GHEA Grapalat" w:cs="Sylfaen"/>
                <w:kern w:val="28"/>
                <w:szCs w:val="22"/>
                <w:lang w:val="en-US"/>
              </w:rPr>
              <w:t>համաձայն</w:t>
            </w:r>
            <w:r w:rsidR="00777B81" w:rsidRPr="00B76B46">
              <w:rPr>
                <w:rFonts w:ascii="GHEA Grapalat" w:hAnsi="GHEA Grapalat"/>
                <w:kern w:val="28"/>
                <w:szCs w:val="22"/>
                <w:lang w:val="en-US"/>
              </w:rPr>
              <w:t xml:space="preserve"> </w:t>
            </w:r>
            <w:r w:rsidR="00777B81" w:rsidRPr="00B76B46">
              <w:rPr>
                <w:rFonts w:ascii="GHEA Grapalat" w:hAnsi="GHEA Grapalat" w:cs="Sylfaen"/>
                <w:kern w:val="28"/>
                <w:szCs w:val="22"/>
                <w:lang w:val="en-US"/>
              </w:rPr>
              <w:t>գործող</w:t>
            </w:r>
            <w:r w:rsidR="00777B81" w:rsidRPr="00B76B46">
              <w:rPr>
                <w:rFonts w:ascii="GHEA Grapalat" w:hAnsi="GHEA Grapalat"/>
                <w:kern w:val="28"/>
                <w:szCs w:val="22"/>
                <w:lang w:val="en-US"/>
              </w:rPr>
              <w:t xml:space="preserve"> </w:t>
            </w:r>
            <w:r w:rsidR="00777B81" w:rsidRPr="00B76B46">
              <w:rPr>
                <w:rFonts w:ascii="GHEA Grapalat" w:hAnsi="GHEA Grapalat" w:cs="Sylfaen"/>
                <w:kern w:val="28"/>
                <w:szCs w:val="22"/>
                <w:lang w:val="en-US"/>
              </w:rPr>
              <w:t>ստանդարտի:</w:t>
            </w:r>
            <w:r w:rsidR="00777B81" w:rsidRPr="00B76B46">
              <w:rPr>
                <w:rFonts w:ascii="GHEA Grapalat" w:hAnsi="GHEA Grapalat"/>
                <w:kern w:val="28"/>
                <w:szCs w:val="22"/>
                <w:lang w:val="en-US"/>
              </w:rPr>
              <w:t xml:space="preserve"> </w:t>
            </w:r>
          </w:p>
          <w:p w14:paraId="226307A3" w14:textId="534EC0B0" w:rsidR="00777B81" w:rsidRPr="00B76B46" w:rsidRDefault="00AA2121" w:rsidP="00777B81">
            <w:pPr>
              <w:numPr>
                <w:ilvl w:val="0"/>
                <w:numId w:val="56"/>
              </w:numPr>
              <w:tabs>
                <w:tab w:val="left" w:pos="-1418"/>
              </w:tabs>
              <w:contextualSpacing/>
              <w:rPr>
                <w:rFonts w:ascii="GHEA Grapalat" w:hAnsi="GHEA Grapalat"/>
                <w:kern w:val="28"/>
                <w:szCs w:val="22"/>
                <w:lang w:val="en-US"/>
              </w:rPr>
            </w:pPr>
            <m:oMath>
              <m:nary>
                <m:naryPr>
                  <m:chr m:val="∑"/>
                  <m:limLoc m:val="undOvr"/>
                  <m:ctrlPr>
                    <w:rPr>
                      <w:rFonts w:ascii="Cambria Math" w:hAnsi="Cambria Math"/>
                      <w:i/>
                      <w:kern w:val="28"/>
                      <w:szCs w:val="22"/>
                      <w:lang w:val="en-US"/>
                    </w:rPr>
                  </m:ctrlPr>
                </m:naryPr>
                <m:sub>
                  <m:r>
                    <w:rPr>
                      <w:rFonts w:ascii="Cambria Math" w:hAnsi="Cambria Math"/>
                      <w:kern w:val="28"/>
                      <w:szCs w:val="22"/>
                      <w:lang w:val="en-US"/>
                    </w:rPr>
                    <m:t>j=1</m:t>
                  </m:r>
                </m:sub>
                <m:sup>
                  <m:r>
                    <w:rPr>
                      <w:rFonts w:ascii="Cambria Math" w:hAnsi="Cambria Math"/>
                      <w:kern w:val="28"/>
                      <w:szCs w:val="22"/>
                      <w:lang w:val="en-US"/>
                    </w:rPr>
                    <m:t>m</m:t>
                  </m:r>
                </m:sup>
                <m:e>
                  <m:sSub>
                    <m:sSubPr>
                      <m:ctrlPr>
                        <w:rPr>
                          <w:rFonts w:ascii="Cambria Math" w:hAnsi="Cambria Math"/>
                          <w:i/>
                          <w:kern w:val="28"/>
                          <w:szCs w:val="22"/>
                          <w:lang w:val="en-US"/>
                        </w:rPr>
                      </m:ctrlPr>
                    </m:sSubPr>
                    <m:e>
                      <m:r>
                        <w:rPr>
                          <w:rFonts w:ascii="Cambria Math" w:hAnsi="Cambria Math"/>
                          <w:kern w:val="28"/>
                          <w:szCs w:val="22"/>
                          <w:lang w:val="en-US"/>
                        </w:rPr>
                        <m:t>T2</m:t>
                      </m:r>
                    </m:e>
                    <m:sub>
                      <m:r>
                        <w:rPr>
                          <w:rFonts w:ascii="Cambria Math" w:hAnsi="Cambria Math"/>
                          <w:kern w:val="28"/>
                          <w:szCs w:val="22"/>
                          <w:lang w:val="en-US"/>
                        </w:rPr>
                        <m:t>ij</m:t>
                      </m:r>
                    </m:sub>
                  </m:sSub>
                </m:e>
              </m:nary>
            </m:oMath>
            <w:r w:rsidR="00777B81" w:rsidRPr="00B76B46">
              <w:rPr>
                <w:rFonts w:ascii="GHEA Grapalat" w:hAnsi="GHEA Grapalat"/>
                <w:kern w:val="28"/>
                <w:szCs w:val="22"/>
                <w:lang w:val="en-US"/>
              </w:rPr>
              <w:t xml:space="preserve"> -ը նմուշների գումարն է պարամետրT2-ի (</w:t>
            </w:r>
            <w:r w:rsidR="00777B81" w:rsidRPr="00B76B46">
              <w:rPr>
                <w:rFonts w:ascii="GHEA Grapalat" w:hAnsi="GHEA Grapalat"/>
                <w:b/>
                <w:kern w:val="28"/>
                <w:szCs w:val="22"/>
                <w:lang w:val="en-US"/>
              </w:rPr>
              <w:t>մնացորդային քլոր)</w:t>
            </w:r>
            <w:r w:rsidR="00777B81" w:rsidRPr="00B76B46">
              <w:rPr>
                <w:rFonts w:ascii="GHEA Grapalat" w:hAnsi="GHEA Grapalat"/>
                <w:kern w:val="28"/>
                <w:szCs w:val="22"/>
                <w:lang w:val="en-US"/>
              </w:rPr>
              <w:t xml:space="preserve"> նկատմամբ</w:t>
            </w:r>
            <w:r w:rsidR="00777B81" w:rsidRPr="00B76B46">
              <w:rPr>
                <w:rFonts w:ascii="GHEA Grapalat" w:hAnsi="GHEA Grapalat"/>
                <w:b/>
                <w:kern w:val="28"/>
                <w:szCs w:val="22"/>
                <w:lang w:val="en-US"/>
              </w:rPr>
              <w:t xml:space="preserve"> </w:t>
            </w:r>
            <w:r w:rsidR="00777B81" w:rsidRPr="00B76B46">
              <w:rPr>
                <w:rFonts w:ascii="GHEA Grapalat" w:hAnsi="GHEA Grapalat"/>
                <w:kern w:val="28"/>
                <w:szCs w:val="22"/>
                <w:lang w:val="en-US"/>
              </w:rPr>
              <w:t xml:space="preserve"> i օրվա ընթացքում </w:t>
            </w:r>
            <w:r w:rsidR="00777B81" w:rsidRPr="00B76B46">
              <w:rPr>
                <w:rFonts w:ascii="GHEA Grapalat" w:hAnsi="GHEA Grapalat" w:cs="Sylfaen"/>
                <w:kern w:val="28"/>
                <w:szCs w:val="22"/>
                <w:lang w:val="en-US"/>
              </w:rPr>
              <w:t>համաձայն</w:t>
            </w:r>
            <w:r w:rsidR="00777B81" w:rsidRPr="00B76B46">
              <w:rPr>
                <w:rFonts w:ascii="GHEA Grapalat" w:hAnsi="GHEA Grapalat"/>
                <w:kern w:val="28"/>
                <w:szCs w:val="22"/>
                <w:lang w:val="en-US"/>
              </w:rPr>
              <w:t xml:space="preserve"> </w:t>
            </w:r>
            <w:r w:rsidR="00777B81" w:rsidRPr="00B76B46">
              <w:rPr>
                <w:rFonts w:ascii="GHEA Grapalat" w:hAnsi="GHEA Grapalat" w:cs="Sylfaen"/>
                <w:kern w:val="28"/>
                <w:szCs w:val="22"/>
                <w:lang w:val="en-US"/>
              </w:rPr>
              <w:t>գործող</w:t>
            </w:r>
            <w:r w:rsidR="00777B81" w:rsidRPr="00B76B46">
              <w:rPr>
                <w:rFonts w:ascii="GHEA Grapalat" w:hAnsi="GHEA Grapalat"/>
                <w:kern w:val="28"/>
                <w:szCs w:val="22"/>
                <w:lang w:val="en-US"/>
              </w:rPr>
              <w:t xml:space="preserve"> </w:t>
            </w:r>
            <w:r w:rsidR="00777B81" w:rsidRPr="00B76B46">
              <w:rPr>
                <w:rFonts w:ascii="GHEA Grapalat" w:hAnsi="GHEA Grapalat" w:cs="Sylfaen"/>
                <w:kern w:val="28"/>
                <w:szCs w:val="22"/>
                <w:lang w:val="en-US"/>
              </w:rPr>
              <w:t>ստանդարտի:</w:t>
            </w:r>
          </w:p>
          <w:p w14:paraId="4C28AD7D" w14:textId="49E28DE8" w:rsidR="00777B81" w:rsidRPr="00B76B46" w:rsidRDefault="00AA2121" w:rsidP="00777B81">
            <w:pPr>
              <w:numPr>
                <w:ilvl w:val="0"/>
                <w:numId w:val="56"/>
              </w:numPr>
              <w:tabs>
                <w:tab w:val="left" w:pos="-1418"/>
              </w:tabs>
              <w:contextualSpacing/>
              <w:rPr>
                <w:rFonts w:ascii="GHEA Grapalat" w:hAnsi="GHEA Grapalat"/>
                <w:kern w:val="28"/>
                <w:szCs w:val="22"/>
                <w:lang w:val="en-US"/>
              </w:rPr>
            </w:pPr>
            <m:oMath>
              <m:nary>
                <m:naryPr>
                  <m:chr m:val="∑"/>
                  <m:limLoc m:val="undOvr"/>
                  <m:ctrlPr>
                    <w:rPr>
                      <w:rFonts w:ascii="Cambria Math" w:hAnsi="Cambria Math"/>
                      <w:i/>
                      <w:kern w:val="28"/>
                      <w:szCs w:val="22"/>
                      <w:lang w:val="en-US"/>
                    </w:rPr>
                  </m:ctrlPr>
                </m:naryPr>
                <m:sub>
                  <m:r>
                    <w:rPr>
                      <w:rFonts w:ascii="Cambria Math" w:hAnsi="Cambria Math"/>
                      <w:kern w:val="28"/>
                      <w:szCs w:val="22"/>
                      <w:lang w:val="en-US"/>
                    </w:rPr>
                    <m:t>j=1</m:t>
                  </m:r>
                </m:sub>
                <m:sup>
                  <m:r>
                    <w:rPr>
                      <w:rFonts w:ascii="Cambria Math" w:hAnsi="Cambria Math"/>
                      <w:kern w:val="28"/>
                      <w:szCs w:val="22"/>
                      <w:lang w:val="en-US"/>
                    </w:rPr>
                    <m:t>m</m:t>
                  </m:r>
                </m:sup>
                <m:e>
                  <m:sSub>
                    <m:sSubPr>
                      <m:ctrlPr>
                        <w:rPr>
                          <w:rFonts w:ascii="Cambria Math" w:hAnsi="Cambria Math"/>
                          <w:i/>
                          <w:kern w:val="28"/>
                          <w:szCs w:val="22"/>
                          <w:lang w:val="en-US"/>
                        </w:rPr>
                      </m:ctrlPr>
                    </m:sSubPr>
                    <m:e>
                      <m:r>
                        <w:rPr>
                          <w:rFonts w:ascii="Cambria Math" w:hAnsi="Cambria Math"/>
                          <w:kern w:val="28"/>
                          <w:szCs w:val="22"/>
                          <w:lang w:val="en-US"/>
                        </w:rPr>
                        <m:t>T3</m:t>
                      </m:r>
                    </m:e>
                    <m:sub>
                      <m:r>
                        <w:rPr>
                          <w:rFonts w:ascii="Cambria Math" w:hAnsi="Cambria Math"/>
                          <w:kern w:val="28"/>
                          <w:szCs w:val="22"/>
                          <w:lang w:val="en-US"/>
                        </w:rPr>
                        <m:t>ij</m:t>
                      </m:r>
                    </m:sub>
                  </m:sSub>
                </m:e>
              </m:nary>
            </m:oMath>
            <w:r w:rsidR="00777B81" w:rsidRPr="00B76B46">
              <w:rPr>
                <w:rFonts w:ascii="GHEA Grapalat" w:hAnsi="GHEA Grapalat"/>
                <w:kern w:val="28"/>
                <w:szCs w:val="22"/>
                <w:lang w:val="en-US"/>
              </w:rPr>
              <w:t xml:space="preserve"> -ը նմուշների գումարն է պարամետրT4-ի (</w:t>
            </w:r>
            <w:r w:rsidR="00777B81" w:rsidRPr="00B76B46">
              <w:rPr>
                <w:rFonts w:ascii="GHEA Grapalat" w:hAnsi="GHEA Grapalat" w:cs="Sylfaen"/>
                <w:b/>
                <w:color w:val="000000"/>
                <w:kern w:val="28"/>
                <w:szCs w:val="22"/>
                <w:shd w:val="clear" w:color="auto" w:fill="FFFFFF"/>
                <w:lang w:val="en-US"/>
              </w:rPr>
              <w:t>պղտորություն</w:t>
            </w:r>
            <w:r w:rsidR="00777B81" w:rsidRPr="00B76B46">
              <w:rPr>
                <w:rFonts w:ascii="GHEA Grapalat" w:hAnsi="GHEA Grapalat"/>
                <w:b/>
                <w:kern w:val="28"/>
                <w:szCs w:val="22"/>
                <w:lang w:val="en-US"/>
              </w:rPr>
              <w:t>)</w:t>
            </w:r>
            <w:r w:rsidR="00777B81" w:rsidRPr="00B76B46">
              <w:rPr>
                <w:rFonts w:ascii="GHEA Grapalat" w:hAnsi="GHEA Grapalat"/>
                <w:kern w:val="28"/>
                <w:szCs w:val="22"/>
                <w:lang w:val="en-US"/>
              </w:rPr>
              <w:t xml:space="preserve">  նկատմամբ</w:t>
            </w:r>
            <w:r w:rsidR="00777B81" w:rsidRPr="00B76B46">
              <w:rPr>
                <w:rFonts w:ascii="GHEA Grapalat" w:hAnsi="GHEA Grapalat"/>
                <w:b/>
                <w:kern w:val="28"/>
                <w:szCs w:val="22"/>
                <w:lang w:val="en-US"/>
              </w:rPr>
              <w:t xml:space="preserve"> </w:t>
            </w:r>
            <w:r w:rsidR="00777B81" w:rsidRPr="00B76B46">
              <w:rPr>
                <w:rFonts w:ascii="GHEA Grapalat" w:hAnsi="GHEA Grapalat"/>
                <w:kern w:val="28"/>
                <w:szCs w:val="22"/>
                <w:lang w:val="en-US"/>
              </w:rPr>
              <w:t xml:space="preserve"> i օրվա ընթացքում </w:t>
            </w:r>
            <w:r w:rsidR="00777B81" w:rsidRPr="00B76B46">
              <w:rPr>
                <w:rFonts w:ascii="GHEA Grapalat" w:hAnsi="GHEA Grapalat" w:cs="Sylfaen"/>
                <w:kern w:val="28"/>
                <w:szCs w:val="22"/>
                <w:lang w:val="en-US"/>
              </w:rPr>
              <w:t>համաձայն</w:t>
            </w:r>
            <w:r w:rsidR="00777B81" w:rsidRPr="00B76B46">
              <w:rPr>
                <w:rFonts w:ascii="GHEA Grapalat" w:hAnsi="GHEA Grapalat"/>
                <w:kern w:val="28"/>
                <w:szCs w:val="22"/>
                <w:lang w:val="en-US"/>
              </w:rPr>
              <w:t xml:space="preserve"> </w:t>
            </w:r>
            <w:r w:rsidR="00777B81" w:rsidRPr="00B76B46">
              <w:rPr>
                <w:rFonts w:ascii="GHEA Grapalat" w:hAnsi="GHEA Grapalat" w:cs="Sylfaen"/>
                <w:kern w:val="28"/>
                <w:szCs w:val="22"/>
                <w:lang w:val="en-US"/>
              </w:rPr>
              <w:t>գործող</w:t>
            </w:r>
            <w:r w:rsidR="00777B81" w:rsidRPr="00B76B46">
              <w:rPr>
                <w:rFonts w:ascii="GHEA Grapalat" w:hAnsi="GHEA Grapalat"/>
                <w:kern w:val="28"/>
                <w:szCs w:val="22"/>
                <w:lang w:val="en-US"/>
              </w:rPr>
              <w:t xml:space="preserve"> </w:t>
            </w:r>
            <w:r w:rsidR="00777B81" w:rsidRPr="00B76B46">
              <w:rPr>
                <w:rFonts w:ascii="GHEA Grapalat" w:hAnsi="GHEA Grapalat" w:cs="Sylfaen"/>
                <w:kern w:val="28"/>
                <w:szCs w:val="22"/>
                <w:lang w:val="en-US"/>
              </w:rPr>
              <w:t>ստանդարտի:</w:t>
            </w:r>
            <w:r w:rsidR="00777B81" w:rsidRPr="00B76B46">
              <w:rPr>
                <w:rFonts w:ascii="GHEA Grapalat" w:hAnsi="GHEA Grapalat"/>
                <w:kern w:val="28"/>
                <w:szCs w:val="22"/>
                <w:lang w:val="en-US"/>
              </w:rPr>
              <w:t xml:space="preserve"> </w:t>
            </w:r>
          </w:p>
          <w:p w14:paraId="4F9473DE" w14:textId="3111F1FC" w:rsidR="00777B81" w:rsidRPr="00B76B46" w:rsidRDefault="00AA2121" w:rsidP="00777B81">
            <w:pPr>
              <w:numPr>
                <w:ilvl w:val="0"/>
                <w:numId w:val="56"/>
              </w:numPr>
              <w:tabs>
                <w:tab w:val="left" w:pos="-1418"/>
              </w:tabs>
              <w:contextualSpacing/>
              <w:rPr>
                <w:rFonts w:ascii="GHEA Grapalat" w:hAnsi="GHEA Grapalat"/>
                <w:kern w:val="28"/>
                <w:szCs w:val="22"/>
                <w:lang w:val="en-US"/>
              </w:rPr>
            </w:pPr>
            <m:oMath>
              <m:nary>
                <m:naryPr>
                  <m:chr m:val="∑"/>
                  <m:limLoc m:val="undOvr"/>
                  <m:ctrlPr>
                    <w:rPr>
                      <w:rFonts w:ascii="Cambria Math" w:hAnsi="Cambria Math"/>
                      <w:i/>
                      <w:kern w:val="28"/>
                      <w:szCs w:val="22"/>
                      <w:lang w:val="en-US"/>
                    </w:rPr>
                  </m:ctrlPr>
                </m:naryPr>
                <m:sub>
                  <m:r>
                    <w:rPr>
                      <w:rFonts w:ascii="Cambria Math" w:hAnsi="Cambria Math"/>
                      <w:kern w:val="28"/>
                      <w:szCs w:val="22"/>
                      <w:lang w:val="en-US"/>
                    </w:rPr>
                    <m:t>j=1</m:t>
                  </m:r>
                </m:sub>
                <m:sup>
                  <m:r>
                    <w:rPr>
                      <w:rFonts w:ascii="Cambria Math" w:hAnsi="Cambria Math"/>
                      <w:kern w:val="28"/>
                      <w:szCs w:val="22"/>
                      <w:lang w:val="en-US"/>
                    </w:rPr>
                    <m:t>m</m:t>
                  </m:r>
                </m:sup>
                <m:e>
                  <m:sSub>
                    <m:sSubPr>
                      <m:ctrlPr>
                        <w:rPr>
                          <w:rFonts w:ascii="Cambria Math" w:hAnsi="Cambria Math"/>
                          <w:i/>
                          <w:kern w:val="28"/>
                          <w:szCs w:val="22"/>
                          <w:lang w:val="en-US"/>
                        </w:rPr>
                      </m:ctrlPr>
                    </m:sSubPr>
                    <m:e>
                      <m:r>
                        <w:rPr>
                          <w:rFonts w:ascii="Cambria Math" w:hAnsi="Cambria Math"/>
                          <w:kern w:val="28"/>
                          <w:szCs w:val="22"/>
                          <w:lang w:val="en-US"/>
                        </w:rPr>
                        <m:t>T4</m:t>
                      </m:r>
                    </m:e>
                    <m:sub>
                      <m:r>
                        <w:rPr>
                          <w:rFonts w:ascii="Cambria Math" w:hAnsi="Cambria Math"/>
                          <w:kern w:val="28"/>
                          <w:szCs w:val="22"/>
                          <w:lang w:val="en-US"/>
                        </w:rPr>
                        <m:t>ij</m:t>
                      </m:r>
                    </m:sub>
                  </m:sSub>
                </m:e>
              </m:nary>
            </m:oMath>
            <w:r w:rsidR="00777B81" w:rsidRPr="00B76B46">
              <w:rPr>
                <w:rFonts w:ascii="GHEA Grapalat" w:hAnsi="GHEA Grapalat"/>
                <w:kern w:val="28"/>
                <w:szCs w:val="22"/>
                <w:lang w:val="en-US"/>
              </w:rPr>
              <w:t xml:space="preserve"> -ը նմուշների գումարն է պարամետրT5-ի (</w:t>
            </w:r>
            <w:r w:rsidR="00777B81" w:rsidRPr="00B76B46">
              <w:rPr>
                <w:rFonts w:ascii="GHEA Grapalat" w:hAnsi="GHEA Grapalat"/>
                <w:b/>
                <w:kern w:val="28"/>
                <w:szCs w:val="22"/>
                <w:lang w:val="en-US"/>
              </w:rPr>
              <w:t>կոշտություն)</w:t>
            </w:r>
            <w:r w:rsidR="00777B81" w:rsidRPr="00B76B46">
              <w:rPr>
                <w:rFonts w:ascii="GHEA Grapalat" w:hAnsi="GHEA Grapalat"/>
                <w:kern w:val="28"/>
                <w:szCs w:val="22"/>
                <w:lang w:val="en-US"/>
              </w:rPr>
              <w:t xml:space="preserve"> նկատմամբ</w:t>
            </w:r>
            <w:r w:rsidR="00777B81" w:rsidRPr="00B76B46">
              <w:rPr>
                <w:rFonts w:ascii="GHEA Grapalat" w:hAnsi="GHEA Grapalat"/>
                <w:b/>
                <w:kern w:val="28"/>
                <w:szCs w:val="22"/>
                <w:lang w:val="en-US"/>
              </w:rPr>
              <w:t xml:space="preserve"> </w:t>
            </w:r>
            <w:r w:rsidR="00777B81" w:rsidRPr="00B76B46">
              <w:rPr>
                <w:rFonts w:ascii="GHEA Grapalat" w:hAnsi="GHEA Grapalat"/>
                <w:kern w:val="28"/>
                <w:szCs w:val="22"/>
                <w:lang w:val="en-US"/>
              </w:rPr>
              <w:t xml:space="preserve"> i օրվա ընթացքում </w:t>
            </w:r>
            <w:r w:rsidR="00777B81" w:rsidRPr="00B76B46">
              <w:rPr>
                <w:rFonts w:ascii="GHEA Grapalat" w:hAnsi="GHEA Grapalat" w:cs="Sylfaen"/>
                <w:kern w:val="28"/>
                <w:szCs w:val="22"/>
                <w:lang w:val="en-US"/>
              </w:rPr>
              <w:t>համաձայն</w:t>
            </w:r>
            <w:r w:rsidR="00777B81" w:rsidRPr="00B76B46">
              <w:rPr>
                <w:rFonts w:ascii="GHEA Grapalat" w:hAnsi="GHEA Grapalat"/>
                <w:kern w:val="28"/>
                <w:szCs w:val="22"/>
                <w:lang w:val="en-US"/>
              </w:rPr>
              <w:t xml:space="preserve"> </w:t>
            </w:r>
            <w:r w:rsidR="00777B81" w:rsidRPr="00B76B46">
              <w:rPr>
                <w:rFonts w:ascii="GHEA Grapalat" w:hAnsi="GHEA Grapalat" w:cs="Sylfaen"/>
                <w:kern w:val="28"/>
                <w:szCs w:val="22"/>
                <w:lang w:val="en-US"/>
              </w:rPr>
              <w:t>գործող</w:t>
            </w:r>
            <w:r w:rsidR="00777B81" w:rsidRPr="00B76B46">
              <w:rPr>
                <w:rFonts w:ascii="GHEA Grapalat" w:hAnsi="GHEA Grapalat"/>
                <w:kern w:val="28"/>
                <w:szCs w:val="22"/>
                <w:lang w:val="en-US"/>
              </w:rPr>
              <w:t xml:space="preserve"> </w:t>
            </w:r>
            <w:r w:rsidR="00777B81" w:rsidRPr="00B76B46">
              <w:rPr>
                <w:rFonts w:ascii="GHEA Grapalat" w:hAnsi="GHEA Grapalat" w:cs="Sylfaen"/>
                <w:kern w:val="28"/>
                <w:szCs w:val="22"/>
                <w:lang w:val="en-US"/>
              </w:rPr>
              <w:t>ստանդարտի</w:t>
            </w:r>
            <w:r w:rsidR="00777B81" w:rsidRPr="00B76B46">
              <w:rPr>
                <w:rFonts w:ascii="GHEA Grapalat" w:hAnsi="GHEA Grapalat"/>
                <w:kern w:val="28"/>
                <w:szCs w:val="22"/>
                <w:lang w:val="en-US"/>
              </w:rPr>
              <w:t>:</w:t>
            </w:r>
          </w:p>
          <w:p w14:paraId="0D2DF53A" w14:textId="77777777" w:rsidR="00777B81" w:rsidRPr="00B76B46" w:rsidRDefault="00777B81" w:rsidP="00777B81">
            <w:pPr>
              <w:rPr>
                <w:rFonts w:ascii="GHEA Grapalat" w:hAnsi="GHEA Grapalat"/>
                <w:lang w:val="en-US"/>
              </w:rPr>
            </w:pPr>
          </w:p>
          <w:p w14:paraId="372562ED"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ՀԿՑ </w:t>
            </w:r>
            <w:r w:rsidRPr="00B76B46">
              <w:rPr>
                <w:rFonts w:ascii="GHEA Grapalat" w:hAnsi="GHEA Grapalat" w:cs="Sylfaen"/>
                <w:lang w:val="en-US"/>
              </w:rPr>
              <w:t>արժեքը պետք է կլորացնել մինչև մեկ տասնորդական:</w:t>
            </w:r>
          </w:p>
        </w:tc>
      </w:tr>
      <w:tr w:rsidR="00777B81" w:rsidRPr="00B76B46" w14:paraId="19C34EA4" w14:textId="77777777" w:rsidTr="00777B81">
        <w:tc>
          <w:tcPr>
            <w:tcW w:w="5000" w:type="pct"/>
          </w:tcPr>
          <w:p w14:paraId="29FD29A0" w14:textId="77777777" w:rsidR="00777B81" w:rsidRPr="00B76B46" w:rsidRDefault="00777B81" w:rsidP="00777B81">
            <w:pPr>
              <w:rPr>
                <w:rFonts w:ascii="GHEA Grapalat" w:hAnsi="GHEA Grapalat"/>
                <w:b/>
                <w:lang w:val="en-US"/>
              </w:rPr>
            </w:pPr>
          </w:p>
          <w:p w14:paraId="7032A03C" w14:textId="77777777" w:rsidR="00777B81" w:rsidRPr="00B76B46" w:rsidRDefault="00777B81" w:rsidP="00777B81">
            <w:pPr>
              <w:rPr>
                <w:rFonts w:ascii="GHEA Grapalat" w:hAnsi="GHEA Grapalat"/>
                <w:b/>
                <w:lang w:val="en-US"/>
              </w:rPr>
            </w:pPr>
            <w:r w:rsidRPr="00B76B46">
              <w:rPr>
                <w:rFonts w:ascii="GHEA Grapalat" w:hAnsi="GHEA Grapalat"/>
                <w:b/>
                <w:lang w:val="en-US"/>
              </w:rPr>
              <w:t xml:space="preserve">  Սահմանումներ՝</w:t>
            </w:r>
          </w:p>
          <w:p w14:paraId="613A1814" w14:textId="77777777" w:rsidR="00777B81" w:rsidRPr="00B76B46" w:rsidRDefault="00777B81" w:rsidP="00777B81">
            <w:pPr>
              <w:rPr>
                <w:rFonts w:ascii="GHEA Grapalat" w:hAnsi="GHEA Grapalat"/>
                <w:lang w:val="en-US"/>
              </w:rPr>
            </w:pPr>
          </w:p>
          <w:p w14:paraId="0CBAA1E4" w14:textId="77777777" w:rsidR="00777B81" w:rsidRPr="00B76B46" w:rsidRDefault="00777B81" w:rsidP="00777B81">
            <w:pPr>
              <w:rPr>
                <w:rFonts w:ascii="GHEA Grapalat" w:hAnsi="GHEA Grapalat"/>
                <w:lang w:val="en-US"/>
              </w:rPr>
            </w:pPr>
            <w:r w:rsidRPr="00B76B46">
              <w:rPr>
                <w:rFonts w:ascii="GHEA Grapalat" w:hAnsi="GHEA Grapalat" w:cs="Sylfaen"/>
                <w:i/>
                <w:szCs w:val="22"/>
                <w:u w:val="single"/>
              </w:rPr>
              <w:t>Գործող</w:t>
            </w:r>
            <w:r w:rsidRPr="00B76B46">
              <w:rPr>
                <w:rFonts w:ascii="GHEA Grapalat" w:hAnsi="GHEA Grapalat"/>
                <w:i/>
                <w:szCs w:val="22"/>
                <w:u w:val="single"/>
              </w:rPr>
              <w:t xml:space="preserve"> </w:t>
            </w:r>
            <w:r w:rsidRPr="00B76B46">
              <w:rPr>
                <w:rFonts w:ascii="GHEA Grapalat" w:hAnsi="GHEA Grapalat" w:cs="Sylfaen"/>
                <w:i/>
                <w:szCs w:val="22"/>
                <w:u w:val="single"/>
              </w:rPr>
              <w:t>ստանդարտ</w:t>
            </w:r>
            <w:r w:rsidRPr="00B76B46">
              <w:rPr>
                <w:rFonts w:ascii="GHEA Grapalat" w:hAnsi="GHEA Grapalat"/>
                <w:i/>
                <w:u w:val="single"/>
                <w:lang w:val="en-US"/>
              </w:rPr>
              <w:t xml:space="preserve"> </w:t>
            </w:r>
            <w:r w:rsidRPr="00B76B46">
              <w:rPr>
                <w:rFonts w:ascii="GHEA Grapalat" w:hAnsi="GHEA Grapalat"/>
                <w:lang w:val="en-US"/>
              </w:rPr>
              <w:t xml:space="preserve">– </w:t>
            </w:r>
            <w:r w:rsidRPr="00B76B46">
              <w:rPr>
                <w:rFonts w:ascii="GHEA Grapalat" w:hAnsi="GHEA Grapalat" w:cs="Sylfaen"/>
                <w:lang w:val="en-US"/>
              </w:rPr>
              <w:t>Գործող Ստանդարտը</w:t>
            </w:r>
            <w:r w:rsidRPr="00B76B46">
              <w:rPr>
                <w:rFonts w:ascii="GHEA Grapalat" w:hAnsi="GHEA Grapalat" w:cs="Arial"/>
                <w:lang w:val="en-US"/>
              </w:rPr>
              <w:t xml:space="preserve"> </w:t>
            </w:r>
            <w:r w:rsidRPr="00B76B46">
              <w:rPr>
                <w:rFonts w:ascii="GHEA Grapalat" w:hAnsi="GHEA Grapalat" w:cs="Sylfaen"/>
                <w:lang w:val="en-US"/>
              </w:rPr>
              <w:t>Հայաստանի</w:t>
            </w:r>
            <w:r w:rsidRPr="00B76B46">
              <w:rPr>
                <w:rFonts w:ascii="GHEA Grapalat" w:hAnsi="GHEA Grapalat" w:cs="Arial"/>
                <w:lang w:val="en-US"/>
              </w:rPr>
              <w:t xml:space="preserve"> </w:t>
            </w:r>
            <w:r w:rsidRPr="00B76B46">
              <w:rPr>
                <w:rFonts w:ascii="GHEA Grapalat" w:hAnsi="GHEA Grapalat" w:cs="Sylfaen"/>
                <w:lang w:val="en-US"/>
              </w:rPr>
              <w:t>Հանրապետությունում</w:t>
            </w:r>
            <w:r w:rsidRPr="00B76B46">
              <w:rPr>
                <w:rFonts w:ascii="GHEA Grapalat" w:hAnsi="GHEA Grapalat" w:cs="Arial"/>
                <w:lang w:val="en-US"/>
              </w:rPr>
              <w:t xml:space="preserve"> </w:t>
            </w:r>
            <w:r w:rsidRPr="00B76B46">
              <w:rPr>
                <w:rFonts w:ascii="GHEA Grapalat" w:hAnsi="GHEA Grapalat" w:cs="Sylfaen"/>
                <w:lang w:val="en-US"/>
              </w:rPr>
              <w:t>ներկայումս</w:t>
            </w:r>
            <w:r w:rsidRPr="00B76B46">
              <w:rPr>
                <w:rFonts w:ascii="GHEA Grapalat" w:hAnsi="GHEA Grapalat" w:cs="Arial"/>
                <w:lang w:val="en-US"/>
              </w:rPr>
              <w:t xml:space="preserve"> </w:t>
            </w:r>
            <w:r w:rsidRPr="00B76B46">
              <w:rPr>
                <w:rFonts w:ascii="GHEA Grapalat" w:hAnsi="GHEA Grapalat" w:cs="Sylfaen"/>
                <w:lang w:val="en-US"/>
              </w:rPr>
              <w:t>գործող</w:t>
            </w:r>
            <w:r w:rsidRPr="00B76B46">
              <w:rPr>
                <w:rFonts w:ascii="GHEA Grapalat" w:hAnsi="GHEA Grapalat" w:cs="Arial"/>
                <w:lang w:val="en-US"/>
              </w:rPr>
              <w:t xml:space="preserve"> </w:t>
            </w:r>
            <w:r w:rsidRPr="00B76B46">
              <w:rPr>
                <w:rFonts w:ascii="GHEA Grapalat" w:hAnsi="GHEA Grapalat" w:cs="Sylfaen"/>
                <w:lang w:val="en-US"/>
              </w:rPr>
              <w:t>ջրի</w:t>
            </w:r>
            <w:r w:rsidRPr="00B76B46">
              <w:rPr>
                <w:rFonts w:ascii="GHEA Grapalat" w:hAnsi="GHEA Grapalat" w:cs="Arial"/>
                <w:lang w:val="en-US"/>
              </w:rPr>
              <w:t xml:space="preserve"> </w:t>
            </w:r>
            <w:r w:rsidRPr="00B76B46">
              <w:rPr>
                <w:rFonts w:ascii="GHEA Grapalat" w:hAnsi="GHEA Grapalat" w:cs="Sylfaen"/>
                <w:lang w:val="en-US"/>
              </w:rPr>
              <w:t>որակի</w:t>
            </w:r>
            <w:r w:rsidRPr="00B76B46">
              <w:rPr>
                <w:rFonts w:ascii="GHEA Grapalat" w:hAnsi="GHEA Grapalat" w:cs="Arial"/>
                <w:lang w:val="en-US"/>
              </w:rPr>
              <w:t xml:space="preserve"> </w:t>
            </w:r>
            <w:r w:rsidRPr="00B76B46">
              <w:rPr>
                <w:rFonts w:ascii="GHEA Grapalat" w:hAnsi="GHEA Grapalat" w:cs="Sylfaen"/>
                <w:lang w:val="en-US"/>
              </w:rPr>
              <w:t>ստանդարտն է</w:t>
            </w:r>
            <w:r w:rsidRPr="00B76B46">
              <w:rPr>
                <w:rFonts w:ascii="GHEA Grapalat" w:hAnsi="GHEA Grapalat" w:cs="Arial"/>
                <w:lang w:val="en-US"/>
              </w:rPr>
              <w:t xml:space="preserve"> </w:t>
            </w:r>
            <w:r w:rsidRPr="00B76B46">
              <w:rPr>
                <w:rFonts w:ascii="GHEA Grapalat" w:hAnsi="GHEA Grapalat" w:cs="Sylfaen"/>
                <w:lang w:val="en-US"/>
              </w:rPr>
              <w:t>կամ</w:t>
            </w:r>
            <w:r w:rsidRPr="00B76B46">
              <w:rPr>
                <w:rFonts w:ascii="GHEA Grapalat" w:hAnsi="GHEA Grapalat" w:cs="Arial"/>
                <w:lang w:val="en-US"/>
              </w:rPr>
              <w:t xml:space="preserve"> նորմը </w:t>
            </w:r>
            <w:r w:rsidRPr="00B76B46">
              <w:rPr>
                <w:rFonts w:ascii="GHEA Grapalat" w:hAnsi="GHEA Grapalat" w:cs="Sylfaen"/>
                <w:lang w:val="en-US"/>
              </w:rPr>
              <w:t>պայմանագրի</w:t>
            </w:r>
            <w:r w:rsidRPr="00B76B46">
              <w:rPr>
                <w:rFonts w:ascii="GHEA Grapalat" w:hAnsi="GHEA Grapalat" w:cs="Arial"/>
                <w:lang w:val="en-US"/>
              </w:rPr>
              <w:t xml:space="preserve"> </w:t>
            </w:r>
            <w:r w:rsidRPr="00B76B46">
              <w:rPr>
                <w:rFonts w:ascii="GHEA Grapalat" w:hAnsi="GHEA Grapalat" w:cs="Sylfaen"/>
                <w:lang w:val="en-US"/>
              </w:rPr>
              <w:t xml:space="preserve">ստորագրման օրվանից: </w:t>
            </w:r>
            <w:r w:rsidRPr="00B76B46">
              <w:rPr>
                <w:rFonts w:ascii="GHEA Grapalat" w:hAnsi="GHEA Grapalat"/>
                <w:lang w:val="en-US"/>
              </w:rPr>
              <w:t xml:space="preserve"> </w:t>
            </w:r>
          </w:p>
          <w:p w14:paraId="6EE16D82" w14:textId="77777777" w:rsidR="00777B81" w:rsidRPr="00B76B46" w:rsidRDefault="00777B81" w:rsidP="00777B81">
            <w:pPr>
              <w:rPr>
                <w:rFonts w:ascii="GHEA Grapalat" w:hAnsi="GHEA Grapalat"/>
                <w:i/>
                <w:u w:val="single"/>
                <w:lang w:val="en-US"/>
              </w:rPr>
            </w:pPr>
          </w:p>
          <w:p w14:paraId="59331195" w14:textId="77777777" w:rsidR="00777B81" w:rsidRPr="00B76B46" w:rsidRDefault="00777B81" w:rsidP="00777B81">
            <w:pPr>
              <w:rPr>
                <w:rFonts w:ascii="GHEA Grapalat" w:hAnsi="GHEA Grapalat" w:cs="Arial"/>
                <w:lang w:val="en-US"/>
              </w:rPr>
            </w:pPr>
            <w:r w:rsidRPr="00B76B46">
              <w:rPr>
                <w:rFonts w:ascii="GHEA Grapalat" w:hAnsi="GHEA Grapalat"/>
                <w:i/>
                <w:szCs w:val="22"/>
                <w:u w:val="single"/>
              </w:rPr>
              <w:t>Նմուշառման կետեր</w:t>
            </w:r>
            <w:r w:rsidRPr="00B76B46">
              <w:rPr>
                <w:rFonts w:ascii="GHEA Grapalat" w:hAnsi="GHEA Grapalat"/>
                <w:szCs w:val="22"/>
              </w:rPr>
              <w:t xml:space="preserve"> </w:t>
            </w:r>
            <w:r w:rsidRPr="00B76B46">
              <w:rPr>
                <w:rFonts w:ascii="GHEA Grapalat" w:hAnsi="GHEA Grapalat"/>
                <w:lang w:val="en-US"/>
              </w:rPr>
              <w:t>-</w:t>
            </w:r>
            <w:r w:rsidRPr="00B76B46">
              <w:rPr>
                <w:rFonts w:ascii="GHEA Grapalat" w:hAnsi="GHEA Grapalat"/>
                <w:i/>
                <w:lang w:val="en-US"/>
              </w:rPr>
              <w:t xml:space="preserve"> </w:t>
            </w:r>
            <w:r w:rsidRPr="00B76B46">
              <w:rPr>
                <w:rFonts w:ascii="GHEA Grapalat" w:hAnsi="GHEA Grapalat" w:cs="Arial"/>
                <w:lang w:val="en-US"/>
              </w:rPr>
              <w:t xml:space="preserve"> Վ</w:t>
            </w:r>
            <w:r w:rsidRPr="00B76B46">
              <w:rPr>
                <w:rFonts w:ascii="GHEA Grapalat" w:hAnsi="GHEA Grapalat" w:cs="Sylfaen"/>
                <w:lang w:val="en-US"/>
              </w:rPr>
              <w:t>արձակալի</w:t>
            </w:r>
            <w:r w:rsidRPr="00B76B46">
              <w:rPr>
                <w:rFonts w:ascii="GHEA Grapalat" w:hAnsi="GHEA Grapalat" w:cs="Arial"/>
                <w:lang w:val="en-US"/>
              </w:rPr>
              <w:t xml:space="preserve"> </w:t>
            </w:r>
            <w:r w:rsidRPr="00B76B46">
              <w:rPr>
                <w:rFonts w:ascii="GHEA Grapalat" w:hAnsi="GHEA Grapalat" w:cs="Sylfaen"/>
                <w:lang w:val="en-US"/>
              </w:rPr>
              <w:t>կողմից մշակվող ջրի</w:t>
            </w:r>
            <w:r w:rsidRPr="00B76B46">
              <w:rPr>
                <w:rFonts w:ascii="GHEA Grapalat" w:hAnsi="GHEA Grapalat" w:cs="Arial"/>
                <w:lang w:val="en-US"/>
              </w:rPr>
              <w:t xml:space="preserve"> </w:t>
            </w:r>
            <w:r w:rsidRPr="00B76B46">
              <w:rPr>
                <w:rFonts w:ascii="GHEA Grapalat" w:hAnsi="GHEA Grapalat" w:cs="Sylfaen"/>
                <w:lang w:val="en-US"/>
              </w:rPr>
              <w:t>որակի</w:t>
            </w:r>
            <w:r w:rsidRPr="00B76B46">
              <w:rPr>
                <w:rFonts w:ascii="GHEA Grapalat" w:hAnsi="GHEA Grapalat" w:cs="Arial"/>
                <w:lang w:val="en-US"/>
              </w:rPr>
              <w:t xml:space="preserve"> </w:t>
            </w:r>
            <w:r w:rsidRPr="00B76B46">
              <w:rPr>
                <w:rFonts w:ascii="GHEA Grapalat" w:hAnsi="GHEA Grapalat" w:cs="Sylfaen"/>
                <w:lang w:val="en-US"/>
              </w:rPr>
              <w:t>մոնիտորինգի</w:t>
            </w:r>
            <w:r w:rsidRPr="00B76B46">
              <w:rPr>
                <w:rFonts w:ascii="GHEA Grapalat" w:hAnsi="GHEA Grapalat" w:cs="Arial"/>
                <w:lang w:val="en-US"/>
              </w:rPr>
              <w:t xml:space="preserve"> </w:t>
            </w:r>
            <w:r w:rsidRPr="00B76B46">
              <w:rPr>
                <w:rFonts w:ascii="GHEA Grapalat" w:hAnsi="GHEA Grapalat" w:cs="Sylfaen"/>
                <w:lang w:val="en-US"/>
              </w:rPr>
              <w:t>պլանի</w:t>
            </w:r>
            <w:r w:rsidRPr="00B76B46">
              <w:rPr>
                <w:rFonts w:ascii="GHEA Grapalat" w:hAnsi="GHEA Grapalat" w:cs="Arial"/>
                <w:lang w:val="en-US"/>
              </w:rPr>
              <w:t xml:space="preserve"> </w:t>
            </w:r>
            <w:r w:rsidRPr="00B76B46">
              <w:rPr>
                <w:rFonts w:ascii="GHEA Grapalat" w:hAnsi="GHEA Grapalat" w:cs="Sylfaen"/>
                <w:lang w:val="en-US"/>
              </w:rPr>
              <w:t>և</w:t>
            </w:r>
            <w:r w:rsidRPr="00B76B46">
              <w:rPr>
                <w:rFonts w:ascii="GHEA Grapalat" w:hAnsi="GHEA Grapalat" w:cs="Arial"/>
                <w:lang w:val="en-US"/>
              </w:rPr>
              <w:t xml:space="preserve"> </w:t>
            </w:r>
            <w:r w:rsidRPr="00B76B46">
              <w:rPr>
                <w:rFonts w:ascii="GHEA Grapalat" w:hAnsi="GHEA Grapalat" w:cs="Sylfaen"/>
                <w:lang w:val="en-US"/>
              </w:rPr>
              <w:t>ռազմավարության</w:t>
            </w:r>
            <w:r w:rsidRPr="00B76B46">
              <w:rPr>
                <w:rFonts w:ascii="GHEA Grapalat" w:hAnsi="GHEA Grapalat" w:cs="Arial"/>
                <w:lang w:val="en-US"/>
              </w:rPr>
              <w:t xml:space="preserve"> մեջ Վ</w:t>
            </w:r>
            <w:r w:rsidRPr="00B76B46">
              <w:rPr>
                <w:rFonts w:ascii="GHEA Grapalat" w:hAnsi="GHEA Grapalat" w:cs="Sylfaen"/>
                <w:lang w:val="en-US"/>
              </w:rPr>
              <w:t>արձակալը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առաջարկի</w:t>
            </w:r>
            <w:r w:rsidRPr="00B76B46">
              <w:rPr>
                <w:rFonts w:ascii="GHEA Grapalat" w:hAnsi="GHEA Grapalat" w:cs="Arial"/>
                <w:lang w:val="en-US"/>
              </w:rPr>
              <w:t xml:space="preserve"> </w:t>
            </w:r>
            <w:r w:rsidRPr="00B76B46">
              <w:rPr>
                <w:rFonts w:ascii="GHEA Grapalat" w:hAnsi="GHEA Grapalat" w:cs="Sylfaen"/>
                <w:lang w:val="en-US"/>
              </w:rPr>
              <w:t>օրական</w:t>
            </w:r>
            <w:r w:rsidRPr="00B76B46">
              <w:rPr>
                <w:rFonts w:ascii="GHEA Grapalat" w:hAnsi="GHEA Grapalat" w:cs="Arial"/>
                <w:lang w:val="en-US"/>
              </w:rPr>
              <w:t xml:space="preserve"> </w:t>
            </w:r>
            <w:r w:rsidRPr="00B76B46">
              <w:rPr>
                <w:rFonts w:ascii="GHEA Grapalat" w:hAnsi="GHEA Grapalat" w:cs="Sylfaen"/>
                <w:lang w:val="en-US"/>
              </w:rPr>
              <w:t>կտրվածքով նմուշառվող նմուշառման</w:t>
            </w:r>
            <w:r w:rsidRPr="00B76B46">
              <w:rPr>
                <w:rFonts w:ascii="GHEA Grapalat" w:hAnsi="GHEA Grapalat" w:cs="Arial"/>
                <w:lang w:val="en-US"/>
              </w:rPr>
              <w:t xml:space="preserve"> կետերի </w:t>
            </w:r>
            <w:r w:rsidRPr="00B76B46">
              <w:rPr>
                <w:rFonts w:ascii="GHEA Grapalat" w:hAnsi="GHEA Grapalat" w:cs="Sylfaen"/>
                <w:lang w:val="en-US"/>
              </w:rPr>
              <w:t>թիվը</w:t>
            </w:r>
            <w:r w:rsidRPr="00B76B46">
              <w:rPr>
                <w:rFonts w:ascii="GHEA Grapalat" w:hAnsi="GHEA Grapalat" w:cs="Arial"/>
                <w:lang w:val="en-US"/>
              </w:rPr>
              <w:t xml:space="preserve"> </w:t>
            </w:r>
            <w:r w:rsidRPr="00B76B46">
              <w:rPr>
                <w:rFonts w:ascii="GHEA Grapalat" w:hAnsi="GHEA Grapalat" w:cs="Sylfaen"/>
                <w:lang w:val="en-US"/>
              </w:rPr>
              <w:t>և</w:t>
            </w:r>
            <w:r w:rsidRPr="00B76B46">
              <w:rPr>
                <w:rFonts w:ascii="GHEA Grapalat" w:hAnsi="GHEA Grapalat"/>
                <w:sz w:val="24"/>
                <w:szCs w:val="24"/>
              </w:rPr>
              <w:t xml:space="preserve"> </w:t>
            </w:r>
            <w:r w:rsidRPr="00B76B46">
              <w:rPr>
                <w:rFonts w:ascii="GHEA Grapalat" w:hAnsi="GHEA Grapalat"/>
                <w:szCs w:val="22"/>
              </w:rPr>
              <w:t>տեղակայման</w:t>
            </w:r>
            <w:r w:rsidRPr="00B76B46">
              <w:rPr>
                <w:rFonts w:ascii="GHEA Grapalat" w:hAnsi="GHEA Grapalat" w:cs="Arial"/>
                <w:lang w:val="en-US"/>
              </w:rPr>
              <w:t xml:space="preserve"> </w:t>
            </w:r>
            <w:r w:rsidRPr="00B76B46">
              <w:rPr>
                <w:rFonts w:ascii="GHEA Grapalat" w:hAnsi="GHEA Grapalat" w:cs="Sylfaen"/>
                <w:lang w:val="en-US"/>
              </w:rPr>
              <w:t>վայրերը:</w:t>
            </w:r>
            <w:r w:rsidRPr="00B76B46">
              <w:rPr>
                <w:rFonts w:ascii="GHEA Grapalat" w:hAnsi="GHEA Grapalat" w:cs="Arial"/>
                <w:lang w:val="en-US"/>
              </w:rPr>
              <w:t xml:space="preserve"> </w:t>
            </w:r>
            <w:r w:rsidRPr="00B76B46">
              <w:rPr>
                <w:rFonts w:ascii="GHEA Grapalat" w:hAnsi="GHEA Grapalat" w:cs="Sylfaen"/>
                <w:lang w:val="en-US"/>
              </w:rPr>
              <w:t>Այդ</w:t>
            </w:r>
            <w:r w:rsidRPr="00B76B46">
              <w:rPr>
                <w:rFonts w:ascii="GHEA Grapalat" w:hAnsi="GHEA Grapalat" w:cs="Arial"/>
                <w:lang w:val="en-US"/>
              </w:rPr>
              <w:t xml:space="preserve"> </w:t>
            </w:r>
            <w:r w:rsidRPr="00B76B46">
              <w:rPr>
                <w:rFonts w:ascii="GHEA Grapalat" w:hAnsi="GHEA Grapalat" w:cs="Sylfaen"/>
                <w:lang w:val="en-US"/>
              </w:rPr>
              <w:t>վայրերը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ներառեն</w:t>
            </w:r>
            <w:r w:rsidRPr="00B76B46">
              <w:rPr>
                <w:rFonts w:ascii="GHEA Grapalat" w:hAnsi="GHEA Grapalat" w:cs="Arial"/>
                <w:lang w:val="en-US"/>
              </w:rPr>
              <w:t xml:space="preserve"> </w:t>
            </w:r>
            <w:r w:rsidRPr="00B76B46">
              <w:rPr>
                <w:rFonts w:ascii="GHEA Grapalat" w:hAnsi="GHEA Grapalat" w:cs="Sylfaen"/>
                <w:lang w:val="en-US"/>
              </w:rPr>
              <w:t>առնվազն</w:t>
            </w:r>
            <w:r w:rsidRPr="00B76B46">
              <w:rPr>
                <w:rFonts w:ascii="GHEA Grapalat" w:hAnsi="GHEA Grapalat" w:cs="Arial"/>
                <w:lang w:val="en-US"/>
              </w:rPr>
              <w:t xml:space="preserve"> </w:t>
            </w:r>
            <w:r w:rsidRPr="00B76B46">
              <w:rPr>
                <w:rFonts w:ascii="GHEA Grapalat" w:hAnsi="GHEA Grapalat" w:cs="Sylfaen"/>
                <w:lang w:val="en-US"/>
              </w:rPr>
              <w:t>ջրամբարներ</w:t>
            </w:r>
            <w:r w:rsidRPr="00B76B46">
              <w:rPr>
                <w:rFonts w:ascii="GHEA Grapalat" w:hAnsi="GHEA Grapalat" w:cs="Arial"/>
                <w:lang w:val="en-US"/>
              </w:rPr>
              <w:t xml:space="preserve">, </w:t>
            </w:r>
            <w:r w:rsidRPr="00B76B46">
              <w:rPr>
                <w:rFonts w:ascii="GHEA Grapalat" w:hAnsi="GHEA Grapalat" w:cs="Sylfaen"/>
                <w:lang w:val="en-US"/>
              </w:rPr>
              <w:t>էլեկտրահաղորդման</w:t>
            </w:r>
            <w:r w:rsidRPr="00B76B46">
              <w:rPr>
                <w:rFonts w:ascii="GHEA Grapalat" w:hAnsi="GHEA Grapalat" w:cs="Arial"/>
                <w:lang w:val="en-US"/>
              </w:rPr>
              <w:t xml:space="preserve"> </w:t>
            </w:r>
            <w:r w:rsidRPr="00B76B46">
              <w:rPr>
                <w:rFonts w:ascii="GHEA Grapalat" w:hAnsi="GHEA Grapalat" w:cs="Sylfaen"/>
                <w:lang w:val="en-US"/>
              </w:rPr>
              <w:t>լարեր</w:t>
            </w:r>
            <w:r w:rsidRPr="00B76B46">
              <w:rPr>
                <w:rFonts w:ascii="GHEA Grapalat" w:hAnsi="GHEA Grapalat" w:cs="Arial"/>
                <w:lang w:val="en-US"/>
              </w:rPr>
              <w:t xml:space="preserve">, </w:t>
            </w:r>
            <w:r w:rsidRPr="00B76B46">
              <w:rPr>
                <w:rFonts w:ascii="GHEA Grapalat" w:hAnsi="GHEA Grapalat" w:cs="Sylfaen"/>
                <w:lang w:val="en-US"/>
              </w:rPr>
              <w:t>հասարակական</w:t>
            </w:r>
            <w:r w:rsidRPr="00B76B46">
              <w:rPr>
                <w:rFonts w:ascii="GHEA Grapalat" w:hAnsi="GHEA Grapalat" w:cs="Arial"/>
                <w:lang w:val="en-US"/>
              </w:rPr>
              <w:t xml:space="preserve"> </w:t>
            </w:r>
            <w:r w:rsidRPr="00B76B46">
              <w:rPr>
                <w:rFonts w:ascii="GHEA Grapalat" w:hAnsi="GHEA Grapalat" w:cs="Sylfaen"/>
                <w:lang w:val="en-US"/>
              </w:rPr>
              <w:t>ծորակներ</w:t>
            </w:r>
            <w:r w:rsidRPr="00B76B46">
              <w:rPr>
                <w:rFonts w:ascii="GHEA Grapalat" w:hAnsi="GHEA Grapalat" w:cs="Arial"/>
                <w:lang w:val="en-US"/>
              </w:rPr>
              <w:t xml:space="preserve"> </w:t>
            </w:r>
            <w:r w:rsidRPr="00B76B46">
              <w:rPr>
                <w:rFonts w:ascii="GHEA Grapalat" w:hAnsi="GHEA Grapalat" w:cs="Sylfaen"/>
                <w:lang w:val="en-US"/>
              </w:rPr>
              <w:t>և հաճախորդի</w:t>
            </w:r>
            <w:r w:rsidRPr="00B76B46">
              <w:rPr>
                <w:rFonts w:ascii="GHEA Grapalat" w:hAnsi="GHEA Grapalat" w:cs="Arial"/>
                <w:lang w:val="en-US"/>
              </w:rPr>
              <w:t xml:space="preserve"> </w:t>
            </w:r>
            <w:r w:rsidRPr="00B76B46">
              <w:rPr>
                <w:rFonts w:ascii="GHEA Grapalat" w:hAnsi="GHEA Grapalat" w:cs="Sylfaen"/>
                <w:lang w:val="en-US"/>
              </w:rPr>
              <w:t>տարածքում</w:t>
            </w:r>
            <w:r w:rsidRPr="00B76B46">
              <w:rPr>
                <w:rFonts w:ascii="GHEA Grapalat" w:hAnsi="GHEA Grapalat" w:cs="Arial"/>
                <w:lang w:val="en-US"/>
              </w:rPr>
              <w:t xml:space="preserve"> </w:t>
            </w:r>
            <w:r w:rsidRPr="00B76B46">
              <w:rPr>
                <w:rFonts w:ascii="GHEA Grapalat" w:hAnsi="GHEA Grapalat" w:cs="Sylfaen"/>
                <w:lang w:val="en-US"/>
              </w:rPr>
              <w:t>տեղակայված ծորակներ: Օպերատորի</w:t>
            </w:r>
            <w:r w:rsidRPr="00B76B46">
              <w:rPr>
                <w:rFonts w:ascii="GHEA Grapalat" w:hAnsi="GHEA Grapalat" w:cs="Arial"/>
                <w:lang w:val="en-US"/>
              </w:rPr>
              <w:t xml:space="preserve"> </w:t>
            </w:r>
            <w:r w:rsidRPr="00B76B46">
              <w:rPr>
                <w:rFonts w:ascii="GHEA Grapalat" w:hAnsi="GHEA Grapalat" w:cs="Sylfaen"/>
                <w:lang w:val="en-US"/>
              </w:rPr>
              <w:lastRenderedPageBreak/>
              <w:t>առաջարկությունը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ստուգվի և</w:t>
            </w:r>
            <w:r w:rsidRPr="00B76B46">
              <w:rPr>
                <w:rFonts w:ascii="GHEA Grapalat" w:hAnsi="GHEA Grapalat" w:cs="Arial"/>
                <w:lang w:val="en-US"/>
              </w:rPr>
              <w:t xml:space="preserve"> </w:t>
            </w:r>
            <w:r w:rsidRPr="00B76B46">
              <w:rPr>
                <w:rFonts w:ascii="GHEA Grapalat" w:hAnsi="GHEA Grapalat" w:cs="Sylfaen"/>
                <w:lang w:val="en-US"/>
              </w:rPr>
              <w:t>հաստատվի</w:t>
            </w:r>
            <w:r w:rsidRPr="00B76B46">
              <w:rPr>
                <w:rFonts w:ascii="GHEA Grapalat" w:hAnsi="GHEA Grapalat" w:cs="Arial"/>
                <w:lang w:val="en-US"/>
              </w:rPr>
              <w:t xml:space="preserve"> </w:t>
            </w:r>
            <w:r w:rsidRPr="00B76B46">
              <w:rPr>
                <w:rFonts w:ascii="GHEA Grapalat" w:hAnsi="GHEA Grapalat" w:cs="Sylfaen"/>
                <w:lang w:val="en-US"/>
              </w:rPr>
              <w:t>Անկախ</w:t>
            </w:r>
            <w:r w:rsidRPr="00B76B46">
              <w:rPr>
                <w:rFonts w:ascii="GHEA Grapalat" w:hAnsi="GHEA Grapalat" w:cs="Arial"/>
                <w:lang w:val="en-US"/>
              </w:rPr>
              <w:t xml:space="preserve">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Աուդիտորի կողմից:</w:t>
            </w:r>
          </w:p>
          <w:p w14:paraId="173656A0"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 </w:t>
            </w:r>
          </w:p>
          <w:p w14:paraId="1AA5F545" w14:textId="77777777" w:rsidR="00777B81" w:rsidRPr="00B76B46" w:rsidRDefault="00777B81" w:rsidP="00777B81">
            <w:pPr>
              <w:rPr>
                <w:rFonts w:ascii="GHEA Grapalat" w:hAnsi="GHEA Grapalat"/>
                <w:lang w:val="en-US"/>
              </w:rPr>
            </w:pPr>
            <w:r w:rsidRPr="00B76B46">
              <w:rPr>
                <w:rFonts w:ascii="GHEA Grapalat" w:hAnsi="GHEA Grapalat"/>
                <w:i/>
                <w:szCs w:val="22"/>
                <w:u w:val="single"/>
              </w:rPr>
              <w:t>Նմուշառման Հաճախականությունը</w:t>
            </w:r>
            <w:r w:rsidRPr="00B76B46">
              <w:rPr>
                <w:rFonts w:ascii="GHEA Grapalat" w:hAnsi="GHEA Grapalat"/>
                <w:i/>
                <w:u w:val="single"/>
                <w:lang w:val="en-US"/>
              </w:rPr>
              <w:t xml:space="preserve"> –</w:t>
            </w:r>
            <w:r w:rsidRPr="00B76B46">
              <w:rPr>
                <w:rFonts w:ascii="GHEA Grapalat" w:hAnsi="GHEA Grapalat"/>
                <w:lang w:val="en-US"/>
              </w:rPr>
              <w:t xml:space="preserve"> </w:t>
            </w:r>
            <w:r w:rsidRPr="00B76B46">
              <w:rPr>
                <w:rFonts w:ascii="GHEA Grapalat" w:hAnsi="GHEA Grapalat" w:cs="Sylfaen"/>
                <w:lang w:val="en-US"/>
              </w:rPr>
              <w:t>Վարձակալն</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նմուշառնի</w:t>
            </w:r>
            <w:r w:rsidRPr="00B76B46">
              <w:rPr>
                <w:rFonts w:ascii="GHEA Grapalat" w:hAnsi="GHEA Grapalat" w:cs="Arial"/>
                <w:lang w:val="en-US"/>
              </w:rPr>
              <w:t xml:space="preserve"> </w:t>
            </w:r>
            <w:r w:rsidRPr="00B76B46">
              <w:rPr>
                <w:rFonts w:ascii="GHEA Grapalat" w:hAnsi="GHEA Grapalat" w:cs="Sylfaen"/>
                <w:lang w:val="en-US"/>
              </w:rPr>
              <w:t>բոլոր</w:t>
            </w:r>
            <w:r w:rsidRPr="00B76B46">
              <w:rPr>
                <w:rFonts w:ascii="GHEA Grapalat" w:hAnsi="GHEA Grapalat" w:cs="Arial"/>
                <w:lang w:val="en-US"/>
              </w:rPr>
              <w:t xml:space="preserve"> </w:t>
            </w:r>
            <w:r w:rsidRPr="00B76B46">
              <w:rPr>
                <w:rFonts w:ascii="GHEA Grapalat" w:hAnsi="GHEA Grapalat" w:cs="Sylfaen"/>
                <w:lang w:val="en-US"/>
              </w:rPr>
              <w:t>նմուշառման</w:t>
            </w:r>
            <w:r w:rsidRPr="00B76B46">
              <w:rPr>
                <w:rFonts w:ascii="GHEA Grapalat" w:hAnsi="GHEA Grapalat" w:cs="Arial"/>
                <w:lang w:val="en-US"/>
              </w:rPr>
              <w:t xml:space="preserve"> </w:t>
            </w:r>
            <w:r w:rsidRPr="00B76B46">
              <w:rPr>
                <w:rFonts w:ascii="GHEA Grapalat" w:hAnsi="GHEA Grapalat" w:cs="Sylfaen"/>
                <w:lang w:val="en-US"/>
              </w:rPr>
              <w:t>կետերը օրական</w:t>
            </w:r>
            <w:r w:rsidRPr="00B76B46">
              <w:rPr>
                <w:rFonts w:ascii="GHEA Grapalat" w:hAnsi="GHEA Grapalat" w:cs="Arial"/>
                <w:lang w:val="en-US"/>
              </w:rPr>
              <w:t xml:space="preserve"> </w:t>
            </w:r>
            <w:r w:rsidRPr="00B76B46">
              <w:rPr>
                <w:rFonts w:ascii="GHEA Grapalat" w:hAnsi="GHEA Grapalat" w:cs="Sylfaen"/>
                <w:lang w:val="en-US"/>
              </w:rPr>
              <w:t>կտրվածքով: Վարձակալն</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փաստագրի</w:t>
            </w:r>
            <w:r w:rsidRPr="00B76B46">
              <w:rPr>
                <w:rFonts w:ascii="GHEA Grapalat" w:hAnsi="GHEA Grapalat" w:cs="Arial"/>
                <w:lang w:val="en-US"/>
              </w:rPr>
              <w:t xml:space="preserve"> </w:t>
            </w:r>
            <w:r w:rsidRPr="00B76B46">
              <w:rPr>
                <w:rFonts w:ascii="GHEA Grapalat" w:hAnsi="GHEA Grapalat" w:cs="Sylfaen"/>
                <w:lang w:val="en-US"/>
              </w:rPr>
              <w:t>նմուշները</w:t>
            </w:r>
            <w:r w:rsidRPr="00B76B46">
              <w:rPr>
                <w:rFonts w:ascii="GHEA Grapalat" w:hAnsi="GHEA Grapalat" w:cs="Arial"/>
                <w:lang w:val="en-US"/>
              </w:rPr>
              <w:t xml:space="preserve"> </w:t>
            </w:r>
            <w:r w:rsidRPr="00B76B46">
              <w:rPr>
                <w:rFonts w:ascii="GHEA Grapalat" w:hAnsi="GHEA Grapalat" w:cs="Sylfaen"/>
                <w:lang w:val="en-US"/>
              </w:rPr>
              <w:t>համապատասխան</w:t>
            </w:r>
            <w:r w:rsidRPr="00B76B46">
              <w:rPr>
                <w:rFonts w:ascii="GHEA Grapalat" w:hAnsi="GHEA Grapalat" w:cs="Arial"/>
                <w:lang w:val="en-US"/>
              </w:rPr>
              <w:t xml:space="preserve"> </w:t>
            </w:r>
            <w:r w:rsidRPr="00B76B46">
              <w:rPr>
                <w:rFonts w:ascii="GHEA Grapalat" w:hAnsi="GHEA Grapalat" w:cs="Sylfaen"/>
                <w:lang w:val="en-US"/>
              </w:rPr>
              <w:t>արձանագրություններում</w:t>
            </w:r>
            <w:r w:rsidRPr="00B76B46">
              <w:rPr>
                <w:rFonts w:ascii="GHEA Grapalat" w:hAnsi="GHEA Grapalat" w:cs="Arial"/>
                <w:lang w:val="en-US"/>
              </w:rPr>
              <w:t xml:space="preserve"> առնվազն </w:t>
            </w:r>
            <w:r w:rsidRPr="00B76B46">
              <w:rPr>
                <w:rFonts w:ascii="GHEA Grapalat" w:hAnsi="GHEA Grapalat" w:cs="Sylfaen"/>
                <w:lang w:val="en-US"/>
              </w:rPr>
              <w:t xml:space="preserve">նշելով՝    </w:t>
            </w:r>
            <w:r w:rsidRPr="00B76B46">
              <w:rPr>
                <w:rFonts w:ascii="GHEA Grapalat" w:hAnsi="GHEA Grapalat"/>
                <w:lang w:val="en-US"/>
              </w:rPr>
              <w:t xml:space="preserve">  </w:t>
            </w:r>
          </w:p>
          <w:p w14:paraId="6BBF13EF" w14:textId="77777777" w:rsidR="00777B81" w:rsidRPr="00B76B46" w:rsidRDefault="00777B81" w:rsidP="00777B81">
            <w:pPr>
              <w:rPr>
                <w:rFonts w:ascii="GHEA Grapalat" w:hAnsi="GHEA Grapalat"/>
                <w:lang w:val="en-US"/>
              </w:rPr>
            </w:pPr>
          </w:p>
          <w:p w14:paraId="1C6C96B0"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t>նմուշառման</w:t>
            </w:r>
            <w:r w:rsidRPr="00B76B46">
              <w:rPr>
                <w:rFonts w:ascii="GHEA Grapalat" w:hAnsi="GHEA Grapalat" w:cs="Arial"/>
                <w:kern w:val="28"/>
                <w:lang w:val="en-US"/>
              </w:rPr>
              <w:t xml:space="preserve"> </w:t>
            </w:r>
            <w:r w:rsidRPr="00B76B46">
              <w:rPr>
                <w:rFonts w:ascii="GHEA Grapalat" w:hAnsi="GHEA Grapalat"/>
                <w:kern w:val="28"/>
                <w:lang w:val="en-US"/>
              </w:rPr>
              <w:t xml:space="preserve">օրը, ժամը, վայրը և </w:t>
            </w:r>
          </w:p>
          <w:p w14:paraId="0CDD8FEB"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t>Նմուշառմանը մասնակցած անձանց կազմը:</w:t>
            </w:r>
          </w:p>
          <w:p w14:paraId="2AE6E3C5" w14:textId="77777777" w:rsidR="00777B81" w:rsidRPr="00B76B46" w:rsidRDefault="00777B81" w:rsidP="00777B81">
            <w:pPr>
              <w:rPr>
                <w:rFonts w:ascii="GHEA Grapalat" w:hAnsi="GHEA Grapalat"/>
                <w:lang w:val="en-US"/>
              </w:rPr>
            </w:pPr>
          </w:p>
          <w:p w14:paraId="76BCB549" w14:textId="77777777" w:rsidR="00777B81" w:rsidRPr="00B76B46" w:rsidRDefault="00777B81" w:rsidP="00777B81">
            <w:pPr>
              <w:rPr>
                <w:rFonts w:ascii="GHEA Grapalat" w:hAnsi="GHEA Grapalat"/>
                <w:lang w:val="en-US"/>
              </w:rPr>
            </w:pPr>
            <w:r w:rsidRPr="00B76B46">
              <w:rPr>
                <w:rFonts w:ascii="GHEA Grapalat" w:hAnsi="GHEA Grapalat" w:cs="Sylfaen"/>
                <w:lang w:val="en-US"/>
              </w:rPr>
              <w:t>Այն նմուշները, որոնք չի</w:t>
            </w:r>
            <w:r w:rsidRPr="00B76B46">
              <w:rPr>
                <w:rFonts w:ascii="GHEA Grapalat" w:hAnsi="GHEA Grapalat" w:cs="Arial"/>
                <w:lang w:val="en-US"/>
              </w:rPr>
              <w:t xml:space="preserve"> </w:t>
            </w:r>
            <w:r w:rsidRPr="00B76B46">
              <w:rPr>
                <w:rFonts w:ascii="GHEA Grapalat" w:hAnsi="GHEA Grapalat" w:cs="Sylfaen"/>
                <w:lang w:val="en-US"/>
              </w:rPr>
              <w:t>հաջողվել վերցնել կհամարվեն անհամապատասխան</w:t>
            </w:r>
            <w:r w:rsidRPr="00B76B46">
              <w:rPr>
                <w:rFonts w:ascii="GHEA Grapalat" w:hAnsi="GHEA Grapalat" w:cs="Arial"/>
                <w:lang w:val="en-US"/>
              </w:rPr>
              <w:t xml:space="preserve"> </w:t>
            </w:r>
            <w:r w:rsidRPr="00B76B46">
              <w:rPr>
                <w:rFonts w:ascii="GHEA Grapalat" w:hAnsi="GHEA Grapalat" w:cs="Sylfaen"/>
                <w:lang w:val="en-US"/>
              </w:rPr>
              <w:t>բոլոր</w:t>
            </w:r>
            <w:r w:rsidRPr="00B76B46">
              <w:rPr>
                <w:rFonts w:ascii="GHEA Grapalat" w:hAnsi="GHEA Grapalat" w:cs="Arial"/>
                <w:lang w:val="en-US"/>
              </w:rPr>
              <w:t xml:space="preserve"> </w:t>
            </w:r>
            <w:r w:rsidRPr="00B76B46">
              <w:rPr>
                <w:rFonts w:ascii="GHEA Grapalat" w:hAnsi="GHEA Grapalat" w:cs="Sylfaen"/>
                <w:lang w:val="en-US"/>
              </w:rPr>
              <w:t>չորս</w:t>
            </w:r>
            <w:r w:rsidRPr="00B76B46">
              <w:rPr>
                <w:rFonts w:ascii="GHEA Grapalat" w:hAnsi="GHEA Grapalat" w:cs="Arial"/>
                <w:lang w:val="en-US"/>
              </w:rPr>
              <w:t xml:space="preserve"> (4) թեստավորման </w:t>
            </w:r>
            <w:r w:rsidRPr="00B76B46">
              <w:rPr>
                <w:rFonts w:ascii="GHEA Grapalat" w:hAnsi="GHEA Grapalat" w:cs="Sylfaen"/>
                <w:lang w:val="en-US"/>
              </w:rPr>
              <w:t>պարամետրերի նկատմամբ, այսինքն</w:t>
            </w:r>
            <w:r w:rsidRPr="00B76B46">
              <w:rPr>
                <w:rFonts w:ascii="GHEA Grapalat" w:hAnsi="GHEA Grapalat" w:cs="Arial"/>
                <w:lang w:val="en-US"/>
              </w:rPr>
              <w:t xml:space="preserve"> </w:t>
            </w:r>
            <w:r w:rsidRPr="00B76B46">
              <w:rPr>
                <w:rFonts w:ascii="GHEA Grapalat" w:hAnsi="GHEA Grapalat"/>
                <w:lang w:val="en-US"/>
              </w:rPr>
              <w:t xml:space="preserve">T1, T2, T3 և T4 </w:t>
            </w:r>
            <w:r w:rsidRPr="00B76B46">
              <w:rPr>
                <w:rFonts w:ascii="GHEA Grapalat" w:hAnsi="GHEA Grapalat" w:cs="Sylfaen"/>
                <w:lang w:val="en-US"/>
              </w:rPr>
              <w:t>պարամետրերի</w:t>
            </w:r>
            <w:r w:rsidRPr="00B76B46">
              <w:rPr>
                <w:rFonts w:ascii="GHEA Grapalat" w:hAnsi="GHEA Grapalat"/>
                <w:lang w:val="en-US"/>
              </w:rPr>
              <w:t xml:space="preserve"> </w:t>
            </w:r>
            <w:r w:rsidRPr="00B76B46">
              <w:rPr>
                <w:rFonts w:ascii="GHEA Grapalat" w:hAnsi="GHEA Grapalat" w:cs="Sylfaen"/>
                <w:lang w:val="en-US"/>
              </w:rPr>
              <w:t xml:space="preserve">նկատմամբ: </w:t>
            </w:r>
            <w:r w:rsidRPr="00B76B46">
              <w:rPr>
                <w:rFonts w:ascii="GHEA Grapalat" w:hAnsi="GHEA Grapalat" w:cs="Arial"/>
                <w:lang w:val="en-US"/>
              </w:rPr>
              <w:t xml:space="preserve"> </w:t>
            </w:r>
            <w:r w:rsidRPr="00B76B46">
              <w:rPr>
                <w:rFonts w:ascii="GHEA Grapalat" w:hAnsi="GHEA Grapalat" w:cs="Sylfaen"/>
                <w:lang w:val="en-US"/>
              </w:rPr>
              <w:t xml:space="preserve"> </w:t>
            </w:r>
          </w:p>
          <w:p w14:paraId="40839E9E" w14:textId="77777777" w:rsidR="00777B81" w:rsidRPr="00B76B46" w:rsidRDefault="00777B81" w:rsidP="00777B81">
            <w:pPr>
              <w:rPr>
                <w:rFonts w:ascii="GHEA Grapalat" w:hAnsi="GHEA Grapalat"/>
                <w:lang w:val="en-US"/>
              </w:rPr>
            </w:pPr>
          </w:p>
          <w:p w14:paraId="1468D8DC" w14:textId="77777777" w:rsidR="00777B81" w:rsidRPr="00B76B46" w:rsidRDefault="00777B81" w:rsidP="00777B81">
            <w:pPr>
              <w:rPr>
                <w:rFonts w:ascii="GHEA Grapalat" w:hAnsi="GHEA Grapalat"/>
                <w:lang w:val="en-US"/>
              </w:rPr>
            </w:pPr>
            <w:r w:rsidRPr="00B76B46">
              <w:rPr>
                <w:rFonts w:ascii="GHEA Grapalat" w:hAnsi="GHEA Grapalat"/>
                <w:i/>
                <w:u w:val="single"/>
                <w:lang w:val="en-US"/>
              </w:rPr>
              <w:t>Թեստավորման հաճախականությունը –</w:t>
            </w:r>
            <w:r w:rsidRPr="00B76B46">
              <w:rPr>
                <w:rFonts w:ascii="GHEA Grapalat" w:hAnsi="GHEA Grapalat"/>
                <w:lang w:val="en-US"/>
              </w:rPr>
              <w:t xml:space="preserve"> </w:t>
            </w:r>
            <w:r w:rsidRPr="00B76B46">
              <w:rPr>
                <w:rFonts w:ascii="GHEA Grapalat" w:hAnsi="GHEA Grapalat" w:cs="Sylfaen"/>
                <w:lang w:val="en-US"/>
              </w:rPr>
              <w:t>Բոլոր</w:t>
            </w:r>
            <w:r w:rsidRPr="00B76B46">
              <w:rPr>
                <w:rFonts w:ascii="GHEA Grapalat" w:hAnsi="GHEA Grapalat" w:cs="Arial"/>
                <w:lang w:val="en-US"/>
              </w:rPr>
              <w:t xml:space="preserve"> </w:t>
            </w:r>
            <w:r w:rsidRPr="00B76B46">
              <w:rPr>
                <w:rFonts w:ascii="GHEA Grapalat" w:hAnsi="GHEA Grapalat" w:cs="Sylfaen"/>
                <w:lang w:val="en-US"/>
              </w:rPr>
              <w:t>չորս</w:t>
            </w:r>
            <w:r w:rsidRPr="00B76B46">
              <w:rPr>
                <w:rFonts w:ascii="GHEA Grapalat" w:hAnsi="GHEA Grapalat" w:cs="Arial"/>
                <w:lang w:val="en-US"/>
              </w:rPr>
              <w:t xml:space="preserve"> (4) </w:t>
            </w:r>
            <w:r w:rsidRPr="00B76B46">
              <w:rPr>
                <w:rFonts w:ascii="GHEA Grapalat" w:hAnsi="GHEA Grapalat"/>
                <w:lang w:val="en-US"/>
              </w:rPr>
              <w:t>թեստավորման</w:t>
            </w:r>
            <w:r w:rsidRPr="00B76B46">
              <w:rPr>
                <w:rFonts w:ascii="GHEA Grapalat" w:hAnsi="GHEA Grapalat"/>
                <w:i/>
                <w:u w:val="single"/>
                <w:lang w:val="en-US"/>
              </w:rPr>
              <w:t xml:space="preserve"> </w:t>
            </w:r>
            <w:r w:rsidRPr="00B76B46">
              <w:rPr>
                <w:rFonts w:ascii="GHEA Grapalat" w:hAnsi="GHEA Grapalat" w:cs="Sylfaen"/>
                <w:lang w:val="en-US"/>
              </w:rPr>
              <w:t xml:space="preserve">պարամետրերը՝ </w:t>
            </w:r>
            <w:r w:rsidRPr="00B76B46">
              <w:rPr>
                <w:rFonts w:ascii="GHEA Grapalat" w:hAnsi="GHEA Grapalat" w:cs="Arial"/>
                <w:lang w:val="en-US"/>
              </w:rPr>
              <w:t xml:space="preserve">T1, T2, T3 </w:t>
            </w:r>
            <w:r w:rsidRPr="00B76B46">
              <w:rPr>
                <w:rFonts w:ascii="GHEA Grapalat" w:hAnsi="GHEA Grapalat" w:cs="Sylfaen"/>
                <w:lang w:val="en-US"/>
              </w:rPr>
              <w:t>և</w:t>
            </w:r>
            <w:r w:rsidRPr="00B76B46">
              <w:rPr>
                <w:rFonts w:ascii="GHEA Grapalat" w:hAnsi="GHEA Grapalat" w:cs="Arial"/>
                <w:lang w:val="en-US"/>
              </w:rPr>
              <w:t xml:space="preserve"> T4,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lang w:val="en-US"/>
              </w:rPr>
              <w:t xml:space="preserve">թեստավորվեն </w:t>
            </w:r>
            <w:r w:rsidRPr="00B76B46">
              <w:rPr>
                <w:rFonts w:ascii="GHEA Grapalat" w:hAnsi="GHEA Grapalat" w:cs="Sylfaen"/>
                <w:lang w:val="en-US"/>
              </w:rPr>
              <w:t>օրական</w:t>
            </w:r>
            <w:r w:rsidRPr="00B76B46">
              <w:rPr>
                <w:rFonts w:ascii="GHEA Grapalat" w:hAnsi="GHEA Grapalat" w:cs="Arial"/>
                <w:lang w:val="en-US"/>
              </w:rPr>
              <w:t xml:space="preserve"> </w:t>
            </w:r>
            <w:r w:rsidRPr="00B76B46">
              <w:rPr>
                <w:rFonts w:ascii="GHEA Grapalat" w:hAnsi="GHEA Grapalat" w:cs="Sylfaen"/>
                <w:lang w:val="en-US"/>
              </w:rPr>
              <w:t>կտրվածքով:</w:t>
            </w:r>
            <w:r w:rsidRPr="00B76B46">
              <w:rPr>
                <w:rFonts w:ascii="GHEA Grapalat" w:hAnsi="GHEA Grapalat" w:cs="Arial"/>
                <w:lang w:val="en-US"/>
              </w:rPr>
              <w:t xml:space="preserve"> </w:t>
            </w:r>
            <w:r w:rsidRPr="00B76B46">
              <w:rPr>
                <w:rFonts w:ascii="GHEA Grapalat" w:hAnsi="GHEA Grapalat" w:cs="Sylfaen"/>
                <w:lang w:val="en-US"/>
              </w:rPr>
              <w:t>Վարձակալը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փաստագրի</w:t>
            </w:r>
            <w:r w:rsidRPr="00B76B46">
              <w:rPr>
                <w:rFonts w:ascii="GHEA Grapalat" w:hAnsi="GHEA Grapalat" w:cs="Arial"/>
                <w:lang w:val="en-US"/>
              </w:rPr>
              <w:t xml:space="preserve"> </w:t>
            </w:r>
            <w:r w:rsidRPr="00B76B46">
              <w:rPr>
                <w:rFonts w:ascii="GHEA Grapalat" w:hAnsi="GHEA Grapalat" w:cs="Sylfaen"/>
                <w:lang w:val="en-US"/>
              </w:rPr>
              <w:t>թեստավորման</w:t>
            </w:r>
            <w:r w:rsidRPr="00B76B46">
              <w:rPr>
                <w:rFonts w:ascii="GHEA Grapalat" w:hAnsi="GHEA Grapalat" w:cs="Arial"/>
                <w:lang w:val="en-US"/>
              </w:rPr>
              <w:t xml:space="preserve"> </w:t>
            </w:r>
            <w:r w:rsidRPr="00B76B46">
              <w:rPr>
                <w:rFonts w:ascii="GHEA Grapalat" w:hAnsi="GHEA Grapalat" w:cs="Sylfaen"/>
                <w:lang w:val="en-US"/>
              </w:rPr>
              <w:t>արդյունքները</w:t>
            </w:r>
            <w:r w:rsidRPr="00B76B46">
              <w:rPr>
                <w:rFonts w:ascii="GHEA Grapalat" w:hAnsi="GHEA Grapalat" w:cs="Arial"/>
                <w:lang w:val="en-US"/>
              </w:rPr>
              <w:t xml:space="preserve"> </w:t>
            </w:r>
            <w:r w:rsidRPr="00B76B46">
              <w:rPr>
                <w:rFonts w:ascii="GHEA Grapalat" w:hAnsi="GHEA Grapalat" w:cs="Sylfaen"/>
                <w:lang w:val="en-US"/>
              </w:rPr>
              <w:t>համապատասխան</w:t>
            </w:r>
            <w:r w:rsidRPr="00B76B46">
              <w:rPr>
                <w:rFonts w:ascii="GHEA Grapalat" w:hAnsi="GHEA Grapalat" w:cs="Arial"/>
                <w:lang w:val="en-US"/>
              </w:rPr>
              <w:t xml:space="preserve"> </w:t>
            </w:r>
            <w:r w:rsidRPr="00B76B46">
              <w:rPr>
                <w:rFonts w:ascii="GHEA Grapalat" w:hAnsi="GHEA Grapalat" w:cs="Sylfaen"/>
                <w:lang w:val="en-US"/>
              </w:rPr>
              <w:t>տեղեկամատյան</w:t>
            </w:r>
            <w:r w:rsidRPr="00B76B46">
              <w:rPr>
                <w:rFonts w:ascii="GHEA Grapalat" w:hAnsi="GHEA Grapalat" w:cs="Arial"/>
                <w:lang w:val="en-US"/>
              </w:rPr>
              <w:t xml:space="preserve">ներում՝ </w:t>
            </w:r>
            <w:r w:rsidRPr="00B76B46">
              <w:rPr>
                <w:rFonts w:ascii="GHEA Grapalat" w:hAnsi="GHEA Grapalat" w:cs="Sylfaen"/>
                <w:lang w:val="en-US"/>
              </w:rPr>
              <w:t>մատնանշելով</w:t>
            </w:r>
            <w:r w:rsidRPr="00B76B46">
              <w:rPr>
                <w:rFonts w:ascii="GHEA Grapalat" w:hAnsi="GHEA Grapalat" w:cs="Arial"/>
                <w:lang w:val="en-US"/>
              </w:rPr>
              <w:t xml:space="preserve"> </w:t>
            </w:r>
            <w:r w:rsidRPr="00B76B46">
              <w:rPr>
                <w:rFonts w:ascii="GHEA Grapalat" w:hAnsi="GHEA Grapalat" w:cs="Sylfaen"/>
                <w:lang w:val="en-US"/>
              </w:rPr>
              <w:t>առնվազն</w:t>
            </w:r>
            <w:r w:rsidRPr="00B76B46">
              <w:rPr>
                <w:rFonts w:ascii="GHEA Grapalat" w:hAnsi="GHEA Grapalat" w:cs="Arial"/>
                <w:lang w:val="en-US"/>
              </w:rPr>
              <w:t xml:space="preserve"> </w:t>
            </w:r>
            <w:r w:rsidRPr="00B76B46">
              <w:rPr>
                <w:rFonts w:ascii="GHEA Grapalat" w:hAnsi="GHEA Grapalat" w:cs="Sylfaen"/>
                <w:lang w:val="en-US"/>
              </w:rPr>
              <w:t>օրը</w:t>
            </w:r>
            <w:r w:rsidRPr="00B76B46">
              <w:rPr>
                <w:rFonts w:ascii="GHEA Grapalat" w:hAnsi="GHEA Grapalat" w:cs="Arial"/>
                <w:lang w:val="en-US"/>
              </w:rPr>
              <w:t xml:space="preserve">, </w:t>
            </w:r>
            <w:r w:rsidRPr="00B76B46">
              <w:rPr>
                <w:rFonts w:ascii="GHEA Grapalat" w:hAnsi="GHEA Grapalat" w:cs="Sylfaen"/>
                <w:lang w:val="en-US"/>
              </w:rPr>
              <w:t>ժամը</w:t>
            </w:r>
            <w:r w:rsidRPr="00B76B46">
              <w:rPr>
                <w:rFonts w:ascii="GHEA Grapalat" w:hAnsi="GHEA Grapalat" w:cs="Arial"/>
                <w:lang w:val="en-US"/>
              </w:rPr>
              <w:t xml:space="preserve">, </w:t>
            </w:r>
            <w:r w:rsidRPr="00B76B46">
              <w:rPr>
                <w:rFonts w:ascii="GHEA Grapalat" w:hAnsi="GHEA Grapalat" w:cs="Sylfaen"/>
                <w:lang w:val="en-US"/>
              </w:rPr>
              <w:t>թեստերի</w:t>
            </w:r>
            <w:r w:rsidRPr="00B76B46">
              <w:rPr>
                <w:rFonts w:ascii="GHEA Grapalat" w:hAnsi="GHEA Grapalat" w:cs="Arial"/>
                <w:lang w:val="en-US"/>
              </w:rPr>
              <w:t xml:space="preserve"> </w:t>
            </w:r>
            <w:r w:rsidRPr="00B76B46">
              <w:rPr>
                <w:rFonts w:ascii="GHEA Grapalat" w:hAnsi="GHEA Grapalat" w:cs="Sylfaen"/>
                <w:lang w:val="en-US"/>
              </w:rPr>
              <w:t>համապատասխան</w:t>
            </w:r>
            <w:r w:rsidRPr="00B76B46">
              <w:rPr>
                <w:rFonts w:ascii="GHEA Grapalat" w:hAnsi="GHEA Grapalat" w:cs="Arial"/>
                <w:lang w:val="en-US"/>
              </w:rPr>
              <w:t xml:space="preserve"> </w:t>
            </w:r>
            <w:r w:rsidRPr="00B76B46">
              <w:rPr>
                <w:rFonts w:ascii="GHEA Grapalat" w:hAnsi="GHEA Grapalat" w:cs="Sylfaen"/>
                <w:lang w:val="en-US"/>
              </w:rPr>
              <w:t>արդյունքները</w:t>
            </w:r>
            <w:r w:rsidRPr="00B76B46">
              <w:rPr>
                <w:rFonts w:ascii="GHEA Grapalat" w:hAnsi="GHEA Grapalat" w:cs="Arial"/>
                <w:lang w:val="en-US"/>
              </w:rPr>
              <w:t xml:space="preserve"> </w:t>
            </w:r>
            <w:r w:rsidRPr="00B76B46">
              <w:rPr>
                <w:rFonts w:ascii="GHEA Grapalat" w:hAnsi="GHEA Grapalat" w:cs="Sylfaen"/>
                <w:lang w:val="en-US"/>
              </w:rPr>
              <w:t>և</w:t>
            </w:r>
            <w:r w:rsidRPr="00B76B46">
              <w:rPr>
                <w:rFonts w:ascii="GHEA Grapalat" w:hAnsi="GHEA Grapalat" w:cs="Arial"/>
                <w:lang w:val="en-US"/>
              </w:rPr>
              <w:t xml:space="preserve"> </w:t>
            </w:r>
            <w:r w:rsidRPr="00B76B46">
              <w:rPr>
                <w:rFonts w:ascii="GHEA Grapalat" w:hAnsi="GHEA Grapalat" w:cs="Sylfaen"/>
                <w:lang w:val="en-US"/>
              </w:rPr>
              <w:t>սահմանային արժեքներին դրանց համապատասխանումը</w:t>
            </w:r>
            <w:r w:rsidRPr="00B76B46">
              <w:rPr>
                <w:rFonts w:ascii="GHEA Grapalat" w:hAnsi="GHEA Grapalat" w:cs="Arial"/>
                <w:lang w:val="en-US"/>
              </w:rPr>
              <w:t xml:space="preserve">, </w:t>
            </w:r>
            <w:r w:rsidRPr="00B76B46">
              <w:rPr>
                <w:rFonts w:ascii="GHEA Grapalat" w:hAnsi="GHEA Grapalat" w:cs="Sylfaen"/>
                <w:lang w:val="en-US"/>
              </w:rPr>
              <w:t>ինչպես</w:t>
            </w:r>
            <w:r w:rsidRPr="00B76B46">
              <w:rPr>
                <w:rFonts w:ascii="GHEA Grapalat" w:hAnsi="GHEA Grapalat" w:cs="Arial"/>
                <w:lang w:val="en-US"/>
              </w:rPr>
              <w:t xml:space="preserve"> </w:t>
            </w:r>
            <w:r w:rsidRPr="00B76B46">
              <w:rPr>
                <w:rFonts w:ascii="GHEA Grapalat" w:hAnsi="GHEA Grapalat" w:cs="Sylfaen"/>
                <w:lang w:val="en-US"/>
              </w:rPr>
              <w:t>սահմանված</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Գործող Ստանդարտում:</w:t>
            </w:r>
          </w:p>
          <w:p w14:paraId="15543203" w14:textId="77777777" w:rsidR="00777B81" w:rsidRPr="00B76B46" w:rsidRDefault="00777B81" w:rsidP="00777B81">
            <w:pPr>
              <w:rPr>
                <w:rFonts w:ascii="GHEA Grapalat" w:hAnsi="GHEA Grapalat" w:cs="Sylfaen"/>
                <w:lang w:val="en-US"/>
              </w:rPr>
            </w:pPr>
          </w:p>
          <w:p w14:paraId="5A0F5882" w14:textId="77777777" w:rsidR="00777B81" w:rsidRPr="00B76B46" w:rsidRDefault="00777B81" w:rsidP="00777B81">
            <w:pPr>
              <w:rPr>
                <w:rFonts w:ascii="GHEA Grapalat" w:hAnsi="GHEA Grapalat"/>
                <w:lang w:val="en-US"/>
              </w:rPr>
            </w:pPr>
            <w:r w:rsidRPr="00B76B46">
              <w:rPr>
                <w:rFonts w:ascii="GHEA Grapalat" w:hAnsi="GHEA Grapalat" w:cs="Sylfaen"/>
                <w:lang w:val="en-US"/>
              </w:rPr>
              <w:t>Վերցված</w:t>
            </w:r>
            <w:r w:rsidRPr="00B76B46">
              <w:rPr>
                <w:rFonts w:ascii="GHEA Grapalat" w:hAnsi="GHEA Grapalat" w:cs="Arial"/>
                <w:lang w:val="en-US"/>
              </w:rPr>
              <w:t xml:space="preserve"> </w:t>
            </w:r>
            <w:r w:rsidRPr="00B76B46">
              <w:rPr>
                <w:rFonts w:ascii="GHEA Grapalat" w:hAnsi="GHEA Grapalat" w:cs="Sylfaen"/>
                <w:lang w:val="en-US"/>
              </w:rPr>
              <w:t>նմուշներից ստացված</w:t>
            </w:r>
            <w:r w:rsidRPr="00B76B46">
              <w:rPr>
                <w:rFonts w:ascii="GHEA Grapalat" w:hAnsi="GHEA Grapalat"/>
                <w:lang w:val="en-US"/>
              </w:rPr>
              <w:t xml:space="preserve"> </w:t>
            </w:r>
            <w:r w:rsidRPr="00B76B46">
              <w:rPr>
                <w:rFonts w:ascii="GHEA Grapalat" w:hAnsi="GHEA Grapalat" w:cs="Sylfaen"/>
                <w:lang w:val="en-US"/>
              </w:rPr>
              <w:t>պարամետրերը</w:t>
            </w:r>
            <w:r w:rsidRPr="00B76B46">
              <w:rPr>
                <w:rFonts w:ascii="GHEA Grapalat" w:hAnsi="GHEA Grapalat" w:cs="Arial"/>
                <w:lang w:val="en-US"/>
              </w:rPr>
              <w:t xml:space="preserve">, </w:t>
            </w:r>
            <w:r w:rsidRPr="00B76B46">
              <w:rPr>
                <w:rFonts w:ascii="GHEA Grapalat" w:hAnsi="GHEA Grapalat" w:cs="Sylfaen"/>
                <w:lang w:val="en-US"/>
              </w:rPr>
              <w:t>որոնք</w:t>
            </w:r>
            <w:r w:rsidRPr="00B76B46">
              <w:rPr>
                <w:rFonts w:ascii="GHEA Grapalat" w:hAnsi="GHEA Grapalat" w:cs="Arial"/>
                <w:lang w:val="en-US"/>
              </w:rPr>
              <w:t xml:space="preserve"> </w:t>
            </w:r>
            <w:r w:rsidRPr="00B76B46">
              <w:rPr>
                <w:rFonts w:ascii="GHEA Grapalat" w:hAnsi="GHEA Grapalat" w:cs="Sylfaen"/>
                <w:lang w:val="en-US"/>
              </w:rPr>
              <w:t>վարձակալին</w:t>
            </w:r>
            <w:r w:rsidRPr="00B76B46">
              <w:rPr>
                <w:rFonts w:ascii="GHEA Grapalat" w:hAnsi="GHEA Grapalat" w:cs="Arial"/>
                <w:lang w:val="en-US"/>
              </w:rPr>
              <w:t xml:space="preserve"> </w:t>
            </w:r>
            <w:r w:rsidRPr="00B76B46">
              <w:rPr>
                <w:rFonts w:ascii="GHEA Grapalat" w:hAnsi="GHEA Grapalat" w:cs="Sylfaen"/>
                <w:lang w:val="en-US"/>
              </w:rPr>
              <w:t>չի հաջողվել</w:t>
            </w:r>
            <w:r w:rsidRPr="00B76B46">
              <w:rPr>
                <w:rFonts w:ascii="GHEA Grapalat" w:hAnsi="GHEA Grapalat" w:cs="Arial"/>
                <w:lang w:val="en-US"/>
              </w:rPr>
              <w:t xml:space="preserve"> </w:t>
            </w:r>
            <w:r w:rsidRPr="00B76B46">
              <w:rPr>
                <w:rFonts w:ascii="GHEA Grapalat" w:hAnsi="GHEA Grapalat" w:cs="Sylfaen"/>
                <w:lang w:val="en-US"/>
              </w:rPr>
              <w:t>վերլուծել</w:t>
            </w:r>
            <w:r w:rsidRPr="00B76B46">
              <w:rPr>
                <w:rFonts w:ascii="GHEA Grapalat" w:hAnsi="GHEA Grapalat" w:cs="Arial"/>
                <w:lang w:val="en-US"/>
              </w:rPr>
              <w:t xml:space="preserve">, </w:t>
            </w:r>
            <w:r w:rsidRPr="00B76B46">
              <w:rPr>
                <w:rFonts w:ascii="GHEA Grapalat" w:hAnsi="GHEA Grapalat" w:cs="Sylfaen"/>
                <w:lang w:val="en-US"/>
              </w:rPr>
              <w:t>համարվում</w:t>
            </w:r>
            <w:r w:rsidRPr="00B76B46">
              <w:rPr>
                <w:rFonts w:ascii="GHEA Grapalat" w:hAnsi="GHEA Grapalat" w:cs="Arial"/>
                <w:lang w:val="en-US"/>
              </w:rPr>
              <w:t xml:space="preserve"> </w:t>
            </w:r>
            <w:r w:rsidRPr="00B76B46">
              <w:rPr>
                <w:rFonts w:ascii="GHEA Grapalat" w:hAnsi="GHEA Grapalat" w:cs="Sylfaen"/>
                <w:lang w:val="en-US"/>
              </w:rPr>
              <w:t>են</w:t>
            </w:r>
            <w:r w:rsidRPr="00B76B46">
              <w:rPr>
                <w:rFonts w:ascii="GHEA Grapalat" w:hAnsi="GHEA Grapalat" w:cs="Arial"/>
                <w:lang w:val="en-US"/>
              </w:rPr>
              <w:t xml:space="preserve"> </w:t>
            </w:r>
            <w:r w:rsidRPr="00B76B46">
              <w:rPr>
                <w:rFonts w:ascii="GHEA Grapalat" w:hAnsi="GHEA Grapalat" w:cs="Sylfaen"/>
                <w:lang w:val="en-US"/>
              </w:rPr>
              <w:t>անհամապատասխան:</w:t>
            </w:r>
            <w:r w:rsidRPr="00B76B46">
              <w:rPr>
                <w:rFonts w:ascii="GHEA Grapalat" w:hAnsi="GHEA Grapalat"/>
                <w:lang w:val="en-US"/>
              </w:rPr>
              <w:t xml:space="preserve">  </w:t>
            </w:r>
          </w:p>
        </w:tc>
      </w:tr>
      <w:tr w:rsidR="00777B81" w:rsidRPr="00B76B46" w14:paraId="0A9F7B12" w14:textId="77777777" w:rsidTr="00777B81">
        <w:tc>
          <w:tcPr>
            <w:tcW w:w="5000" w:type="pct"/>
          </w:tcPr>
          <w:p w14:paraId="74ACB421" w14:textId="77777777" w:rsidR="00777B81" w:rsidRPr="00B76B46" w:rsidRDefault="00777B81" w:rsidP="00777B81">
            <w:pPr>
              <w:rPr>
                <w:rFonts w:ascii="GHEA Grapalat" w:hAnsi="GHEA Grapalat"/>
                <w:b/>
                <w:lang w:val="en-US"/>
              </w:rPr>
            </w:pPr>
          </w:p>
          <w:p w14:paraId="20874BED" w14:textId="77777777" w:rsidR="00777B81" w:rsidRPr="00B76B46" w:rsidRDefault="00777B81" w:rsidP="00777B81">
            <w:pPr>
              <w:rPr>
                <w:rFonts w:ascii="GHEA Grapalat" w:hAnsi="GHEA Grapalat" w:cs="Arial"/>
                <w:lang w:val="en-US"/>
              </w:rPr>
            </w:pPr>
            <w:r w:rsidRPr="00B76B46">
              <w:rPr>
                <w:rFonts w:ascii="GHEA Grapalat" w:hAnsi="GHEA Grapalat"/>
                <w:b/>
                <w:lang w:val="en-US"/>
              </w:rPr>
              <w:t>Բացառություններ՝</w:t>
            </w:r>
            <w:r w:rsidRPr="00B76B46">
              <w:rPr>
                <w:rFonts w:ascii="GHEA Grapalat" w:hAnsi="GHEA Grapalat"/>
                <w:b/>
              </w:rPr>
              <w:t xml:space="preserve">  </w:t>
            </w:r>
            <w:r w:rsidRPr="00B76B46">
              <w:rPr>
                <w:rFonts w:ascii="GHEA Grapalat" w:hAnsi="GHEA Grapalat" w:cs="Arial"/>
                <w:b/>
                <w:lang w:val="en-US"/>
              </w:rPr>
              <w:t xml:space="preserve"> </w:t>
            </w:r>
            <w:r w:rsidRPr="00B76B46">
              <w:rPr>
                <w:rFonts w:ascii="GHEA Grapalat" w:hAnsi="GHEA Grapalat" w:cs="Sylfaen"/>
                <w:lang w:val="en-US"/>
              </w:rPr>
              <w:t>Նմուշները</w:t>
            </w:r>
            <w:r w:rsidRPr="00B76B46">
              <w:rPr>
                <w:rFonts w:ascii="GHEA Grapalat" w:hAnsi="GHEA Grapalat" w:cs="Arial"/>
                <w:lang w:val="en-US"/>
              </w:rPr>
              <w:t xml:space="preserve">, </w:t>
            </w:r>
            <w:r w:rsidRPr="00B76B46">
              <w:rPr>
                <w:rFonts w:ascii="GHEA Grapalat" w:hAnsi="GHEA Grapalat" w:cs="Sylfaen"/>
                <w:lang w:val="en-US"/>
              </w:rPr>
              <w:t>որոնք</w:t>
            </w:r>
            <w:r w:rsidRPr="00B76B46">
              <w:rPr>
                <w:rFonts w:ascii="GHEA Grapalat" w:hAnsi="GHEA Grapalat" w:cs="Arial"/>
                <w:lang w:val="en-US"/>
              </w:rPr>
              <w:t xml:space="preserve"> </w:t>
            </w:r>
            <w:r w:rsidRPr="00B76B46">
              <w:rPr>
                <w:rFonts w:ascii="GHEA Grapalat" w:hAnsi="GHEA Grapalat" w:cs="Sylfaen"/>
                <w:lang w:val="en-US"/>
              </w:rPr>
              <w:t>Վարձակալին չի հաջողվել վերցնել</w:t>
            </w:r>
            <w:r w:rsidRPr="00B76B46">
              <w:rPr>
                <w:rFonts w:ascii="GHEA Grapalat" w:hAnsi="GHEA Grapalat" w:cs="Arial"/>
                <w:lang w:val="en-US"/>
              </w:rPr>
              <w:t xml:space="preserve"> </w:t>
            </w:r>
            <w:r w:rsidRPr="00B76B46">
              <w:rPr>
                <w:rFonts w:ascii="GHEA Grapalat" w:hAnsi="GHEA Grapalat" w:cs="Sylfaen"/>
                <w:lang w:val="en-US"/>
              </w:rPr>
              <w:t>նմուշառման</w:t>
            </w:r>
            <w:r w:rsidRPr="00B76B46">
              <w:rPr>
                <w:rFonts w:ascii="GHEA Grapalat" w:hAnsi="GHEA Grapalat" w:cs="Arial"/>
                <w:lang w:val="en-US"/>
              </w:rPr>
              <w:t xml:space="preserve"> </w:t>
            </w:r>
            <w:r w:rsidRPr="00B76B46">
              <w:rPr>
                <w:rFonts w:ascii="GHEA Grapalat" w:hAnsi="GHEA Grapalat" w:cs="Sylfaen"/>
                <w:lang w:val="en-US"/>
              </w:rPr>
              <w:t>կետերից</w:t>
            </w:r>
            <w:r w:rsidRPr="00B76B46">
              <w:rPr>
                <w:rFonts w:ascii="GHEA Grapalat" w:hAnsi="GHEA Grapalat" w:cs="Arial"/>
                <w:lang w:val="en-US"/>
              </w:rPr>
              <w:t xml:space="preserve"> </w:t>
            </w:r>
            <w:r w:rsidRPr="00B76B46">
              <w:rPr>
                <w:rFonts w:ascii="GHEA Grapalat" w:hAnsi="GHEA Grapalat" w:cs="Sylfaen"/>
                <w:lang w:val="en-US"/>
              </w:rPr>
              <w:t>եղանակային</w:t>
            </w:r>
            <w:r w:rsidRPr="00B76B46">
              <w:rPr>
                <w:rFonts w:ascii="GHEA Grapalat" w:hAnsi="GHEA Grapalat" w:cs="Arial"/>
                <w:lang w:val="en-US"/>
              </w:rPr>
              <w:t xml:space="preserve"> </w:t>
            </w:r>
            <w:r w:rsidRPr="00B76B46">
              <w:rPr>
                <w:rFonts w:ascii="GHEA Grapalat" w:hAnsi="GHEA Grapalat" w:cs="Sylfaen"/>
                <w:lang w:val="en-US"/>
              </w:rPr>
              <w:t>պայմանների</w:t>
            </w:r>
            <w:r w:rsidRPr="00B76B46">
              <w:rPr>
                <w:rFonts w:ascii="GHEA Grapalat" w:hAnsi="GHEA Grapalat" w:cs="Arial"/>
                <w:lang w:val="en-US"/>
              </w:rPr>
              <w:t xml:space="preserve"> կամ </w:t>
            </w:r>
            <w:r w:rsidRPr="00B76B46">
              <w:rPr>
                <w:rFonts w:ascii="GHEA Grapalat" w:hAnsi="GHEA Grapalat" w:cs="Sylfaen"/>
                <w:lang w:val="en-US"/>
              </w:rPr>
              <w:t>նմուշառման</w:t>
            </w:r>
            <w:r w:rsidRPr="00B76B46">
              <w:rPr>
                <w:rFonts w:ascii="GHEA Grapalat" w:hAnsi="GHEA Grapalat" w:cs="Arial"/>
                <w:lang w:val="en-US"/>
              </w:rPr>
              <w:t xml:space="preserve"> </w:t>
            </w:r>
            <w:r w:rsidRPr="00B76B46">
              <w:rPr>
                <w:rFonts w:ascii="GHEA Grapalat" w:hAnsi="GHEA Grapalat" w:cs="Sylfaen"/>
                <w:lang w:val="en-US"/>
              </w:rPr>
              <w:t>կետերի հասանելիությունը խոչընդոտող</w:t>
            </w:r>
            <w:r w:rsidRPr="00B76B46">
              <w:rPr>
                <w:rFonts w:ascii="GHEA Grapalat" w:hAnsi="GHEA Grapalat" w:cs="Arial"/>
                <w:lang w:val="en-US"/>
              </w:rPr>
              <w:t xml:space="preserve"> </w:t>
            </w:r>
            <w:r w:rsidRPr="00B76B46">
              <w:rPr>
                <w:rFonts w:ascii="GHEA Grapalat" w:hAnsi="GHEA Grapalat" w:cs="Sylfaen"/>
                <w:lang w:val="en-US"/>
              </w:rPr>
              <w:t>այլ</w:t>
            </w:r>
            <w:r w:rsidRPr="00B76B46">
              <w:rPr>
                <w:rFonts w:ascii="GHEA Grapalat" w:hAnsi="GHEA Grapalat" w:cs="Arial"/>
                <w:lang w:val="en-US"/>
              </w:rPr>
              <w:t xml:space="preserve"> </w:t>
            </w:r>
            <w:r w:rsidRPr="00B76B46">
              <w:rPr>
                <w:rFonts w:ascii="GHEA Grapalat" w:hAnsi="GHEA Grapalat" w:cs="Sylfaen"/>
                <w:lang w:val="en-US"/>
              </w:rPr>
              <w:t>արտաքին</w:t>
            </w:r>
            <w:r w:rsidRPr="00B76B46">
              <w:rPr>
                <w:rFonts w:ascii="GHEA Grapalat" w:hAnsi="GHEA Grapalat" w:cs="Arial"/>
                <w:lang w:val="en-US"/>
              </w:rPr>
              <w:t xml:space="preserve"> </w:t>
            </w:r>
            <w:r w:rsidRPr="00B76B46">
              <w:rPr>
                <w:rFonts w:ascii="GHEA Grapalat" w:hAnsi="GHEA Grapalat" w:cs="Sylfaen"/>
                <w:lang w:val="en-US"/>
              </w:rPr>
              <w:t>գործոնների պատճառով</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բացառել</w:t>
            </w:r>
            <w:r w:rsidRPr="00B76B46">
              <w:rPr>
                <w:rFonts w:ascii="GHEA Grapalat" w:hAnsi="GHEA Grapalat" w:cs="Arial"/>
                <w:lang w:val="en-US"/>
              </w:rPr>
              <w:t xml:space="preserve">: </w:t>
            </w:r>
            <w:r w:rsidRPr="00B76B46">
              <w:rPr>
                <w:rFonts w:ascii="GHEA Grapalat" w:hAnsi="GHEA Grapalat" w:cs="Sylfaen"/>
                <w:lang w:val="en-US"/>
              </w:rPr>
              <w:t>Վարձակալը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հստակ</w:t>
            </w:r>
            <w:r w:rsidRPr="00B76B46">
              <w:rPr>
                <w:rFonts w:ascii="GHEA Grapalat" w:hAnsi="GHEA Grapalat" w:cs="Arial"/>
                <w:lang w:val="en-US"/>
              </w:rPr>
              <w:t xml:space="preserve"> </w:t>
            </w:r>
            <w:r w:rsidRPr="00B76B46">
              <w:rPr>
                <w:rFonts w:ascii="GHEA Grapalat" w:hAnsi="GHEA Grapalat" w:cs="Sylfaen"/>
                <w:lang w:val="en-US"/>
              </w:rPr>
              <w:t>փաստագրի այդ</w:t>
            </w:r>
            <w:r w:rsidRPr="00B76B46">
              <w:rPr>
                <w:rFonts w:ascii="GHEA Grapalat" w:hAnsi="GHEA Grapalat" w:cs="Arial"/>
                <w:lang w:val="en-US"/>
              </w:rPr>
              <w:t xml:space="preserve"> </w:t>
            </w:r>
            <w:r w:rsidRPr="00B76B46">
              <w:rPr>
                <w:rFonts w:ascii="GHEA Grapalat" w:hAnsi="GHEA Grapalat" w:cs="Sylfaen"/>
                <w:lang w:val="en-US"/>
              </w:rPr>
              <w:t>դեպքերը՝</w:t>
            </w:r>
            <w:r w:rsidRPr="00B76B46">
              <w:rPr>
                <w:rFonts w:ascii="GHEA Grapalat" w:hAnsi="GHEA Grapalat" w:cs="Arial"/>
                <w:lang w:val="en-US"/>
              </w:rPr>
              <w:t xml:space="preserve"> </w:t>
            </w:r>
            <w:r w:rsidRPr="00B76B46">
              <w:rPr>
                <w:rFonts w:ascii="GHEA Grapalat" w:hAnsi="GHEA Grapalat" w:cs="Sylfaen"/>
                <w:lang w:val="en-US"/>
              </w:rPr>
              <w:t>առնվազն</w:t>
            </w:r>
            <w:r w:rsidRPr="00B76B46">
              <w:rPr>
                <w:rFonts w:ascii="GHEA Grapalat" w:hAnsi="GHEA Grapalat" w:cs="Arial"/>
                <w:lang w:val="en-US"/>
              </w:rPr>
              <w:t xml:space="preserve"> </w:t>
            </w:r>
            <w:r w:rsidRPr="00B76B46">
              <w:rPr>
                <w:rFonts w:ascii="GHEA Grapalat" w:hAnsi="GHEA Grapalat" w:cs="Sylfaen"/>
                <w:lang w:val="en-US"/>
              </w:rPr>
              <w:t>նշելով</w:t>
            </w:r>
            <w:r w:rsidRPr="00B76B46">
              <w:rPr>
                <w:rFonts w:ascii="GHEA Grapalat" w:hAnsi="GHEA Grapalat" w:cs="Arial"/>
                <w:lang w:val="en-US"/>
              </w:rPr>
              <w:t xml:space="preserve"> </w:t>
            </w:r>
            <w:r w:rsidRPr="00B76B46">
              <w:rPr>
                <w:rFonts w:ascii="GHEA Grapalat" w:hAnsi="GHEA Grapalat" w:cs="Sylfaen"/>
                <w:lang w:val="en-US"/>
              </w:rPr>
              <w:t>օրը</w:t>
            </w:r>
            <w:r w:rsidRPr="00B76B46">
              <w:rPr>
                <w:rFonts w:ascii="GHEA Grapalat" w:hAnsi="GHEA Grapalat" w:cs="Arial"/>
                <w:lang w:val="en-US"/>
              </w:rPr>
              <w:t xml:space="preserve"> </w:t>
            </w:r>
            <w:r w:rsidRPr="00B76B46">
              <w:rPr>
                <w:rFonts w:ascii="GHEA Grapalat" w:hAnsi="GHEA Grapalat" w:cs="Sylfaen"/>
                <w:lang w:val="en-US"/>
              </w:rPr>
              <w:t>և</w:t>
            </w:r>
            <w:r w:rsidRPr="00B76B46">
              <w:rPr>
                <w:rFonts w:ascii="GHEA Grapalat" w:hAnsi="GHEA Grapalat" w:cs="Arial"/>
                <w:lang w:val="en-US"/>
              </w:rPr>
              <w:t xml:space="preserve"> </w:t>
            </w:r>
            <w:r w:rsidRPr="00B76B46">
              <w:rPr>
                <w:rFonts w:ascii="GHEA Grapalat" w:hAnsi="GHEA Grapalat" w:cs="Sylfaen"/>
                <w:lang w:val="en-US"/>
              </w:rPr>
              <w:t>ամենօրյա</w:t>
            </w:r>
            <w:r w:rsidRPr="00B76B46">
              <w:rPr>
                <w:rFonts w:ascii="GHEA Grapalat" w:hAnsi="GHEA Grapalat" w:cs="Arial"/>
                <w:lang w:val="en-US"/>
              </w:rPr>
              <w:t xml:space="preserve"> </w:t>
            </w:r>
            <w:r w:rsidRPr="00B76B46">
              <w:rPr>
                <w:rFonts w:ascii="GHEA Grapalat" w:hAnsi="GHEA Grapalat" w:cs="Sylfaen"/>
                <w:lang w:val="en-US"/>
              </w:rPr>
              <w:t>նմուշառման</w:t>
            </w:r>
            <w:r w:rsidRPr="00B76B46">
              <w:rPr>
                <w:rFonts w:ascii="GHEA Grapalat" w:hAnsi="GHEA Grapalat"/>
                <w:lang w:val="en-US"/>
              </w:rPr>
              <w:t xml:space="preserve"> </w:t>
            </w:r>
            <w:r w:rsidRPr="00B76B46">
              <w:rPr>
                <w:rFonts w:ascii="GHEA Grapalat" w:hAnsi="GHEA Grapalat" w:cs="Sylfaen"/>
                <w:lang w:val="en-US"/>
              </w:rPr>
              <w:t>պլանից շեղումների հիմնավորումը: Նման</w:t>
            </w:r>
            <w:r w:rsidRPr="00B76B46">
              <w:rPr>
                <w:rFonts w:ascii="GHEA Grapalat" w:hAnsi="GHEA Grapalat" w:cs="Arial"/>
                <w:lang w:val="en-US"/>
              </w:rPr>
              <w:t xml:space="preserve"> </w:t>
            </w:r>
            <w:r w:rsidRPr="00B76B46">
              <w:rPr>
                <w:rFonts w:ascii="GHEA Grapalat" w:hAnsi="GHEA Grapalat" w:cs="Sylfaen"/>
                <w:lang w:val="en-US"/>
              </w:rPr>
              <w:t>դեպքերում</w:t>
            </w:r>
            <w:r w:rsidRPr="00B76B46">
              <w:rPr>
                <w:rFonts w:ascii="GHEA Grapalat" w:hAnsi="GHEA Grapalat" w:cs="Arial"/>
                <w:lang w:val="en-US"/>
              </w:rPr>
              <w:t xml:space="preserve">, </w:t>
            </w:r>
            <w:r w:rsidRPr="00B76B46">
              <w:rPr>
                <w:rFonts w:ascii="GHEA Grapalat" w:hAnsi="GHEA Grapalat" w:cs="Sylfaen"/>
                <w:lang w:val="en-US"/>
              </w:rPr>
              <w:t>Անկախ</w:t>
            </w:r>
            <w:r w:rsidRPr="00B76B46">
              <w:rPr>
                <w:rFonts w:ascii="GHEA Grapalat" w:hAnsi="GHEA Grapalat" w:cs="Arial"/>
                <w:lang w:val="en-US"/>
              </w:rPr>
              <w:t xml:space="preserve">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Աուդիտորը</w:t>
            </w:r>
            <w:r w:rsidRPr="00B76B46">
              <w:rPr>
                <w:rFonts w:ascii="GHEA Grapalat" w:hAnsi="GHEA Grapalat" w:cs="Arial"/>
                <w:lang w:val="en-US"/>
              </w:rPr>
              <w:t xml:space="preserve"> </w:t>
            </w:r>
            <w:r w:rsidRPr="00B76B46">
              <w:rPr>
                <w:rFonts w:ascii="GHEA Grapalat" w:hAnsi="GHEA Grapalat" w:cs="Sylfaen"/>
                <w:lang w:val="en-US"/>
              </w:rPr>
              <w:t>կուսումնասիրի</w:t>
            </w:r>
            <w:r w:rsidRPr="00B76B46">
              <w:rPr>
                <w:rFonts w:ascii="GHEA Grapalat" w:hAnsi="GHEA Grapalat" w:cs="Arial"/>
                <w:lang w:val="en-US"/>
              </w:rPr>
              <w:t xml:space="preserve"> այսպիսի </w:t>
            </w:r>
            <w:r w:rsidRPr="00B76B46">
              <w:rPr>
                <w:rFonts w:ascii="GHEA Grapalat" w:hAnsi="GHEA Grapalat" w:cs="Sylfaen"/>
                <w:lang w:val="en-US"/>
              </w:rPr>
              <w:t>բացառությունները</w:t>
            </w:r>
            <w:r w:rsidRPr="00B76B46">
              <w:rPr>
                <w:rFonts w:ascii="GHEA Grapalat" w:hAnsi="GHEA Grapalat" w:cs="Arial"/>
                <w:lang w:val="en-US"/>
              </w:rPr>
              <w:t xml:space="preserve"> </w:t>
            </w:r>
            <w:r w:rsidRPr="00B76B46">
              <w:rPr>
                <w:rFonts w:ascii="GHEA Grapalat" w:hAnsi="GHEA Grapalat" w:cs="Sylfaen"/>
                <w:lang w:val="en-US"/>
              </w:rPr>
              <w:t>և</w:t>
            </w:r>
            <w:r w:rsidRPr="00B76B46">
              <w:rPr>
                <w:rFonts w:ascii="GHEA Grapalat" w:hAnsi="GHEA Grapalat" w:cs="Arial"/>
                <w:lang w:val="en-US"/>
              </w:rPr>
              <w:t xml:space="preserve"> </w:t>
            </w:r>
            <w:r w:rsidRPr="00B76B46">
              <w:rPr>
                <w:rFonts w:ascii="GHEA Grapalat" w:hAnsi="GHEA Grapalat" w:cs="Sylfaen"/>
                <w:lang w:val="en-US"/>
              </w:rPr>
              <w:t>կհաստատի</w:t>
            </w:r>
            <w:r w:rsidRPr="00B76B46">
              <w:rPr>
                <w:rFonts w:ascii="GHEA Grapalat" w:hAnsi="GHEA Grapalat" w:cs="Arial"/>
                <w:lang w:val="en-US"/>
              </w:rPr>
              <w:t xml:space="preserve"> </w:t>
            </w:r>
            <w:r w:rsidRPr="00B76B46">
              <w:rPr>
                <w:rFonts w:ascii="GHEA Grapalat" w:hAnsi="GHEA Grapalat" w:cs="Sylfaen"/>
                <w:lang w:val="en-US"/>
              </w:rPr>
              <w:t>բացառման հիմնավորումը</w:t>
            </w:r>
            <w:r w:rsidRPr="00B76B46">
              <w:rPr>
                <w:rFonts w:ascii="GHEA Grapalat" w:hAnsi="GHEA Grapalat" w:cs="Arial"/>
                <w:lang w:val="en-US"/>
              </w:rPr>
              <w:t xml:space="preserve"> </w:t>
            </w:r>
            <w:r w:rsidRPr="00B76B46">
              <w:rPr>
                <w:rFonts w:ascii="GHEA Grapalat" w:hAnsi="GHEA Grapalat" w:cs="Sylfaen"/>
                <w:lang w:val="en-US"/>
              </w:rPr>
              <w:t>կամ</w:t>
            </w:r>
            <w:r w:rsidRPr="00B76B46">
              <w:rPr>
                <w:rFonts w:ascii="GHEA Grapalat" w:hAnsi="GHEA Grapalat" w:cs="Arial"/>
                <w:lang w:val="en-US"/>
              </w:rPr>
              <w:t xml:space="preserve"> </w:t>
            </w:r>
            <w:r w:rsidRPr="00B76B46">
              <w:rPr>
                <w:rFonts w:ascii="GHEA Grapalat" w:hAnsi="GHEA Grapalat" w:cs="Sylfaen"/>
                <w:lang w:val="en-US"/>
              </w:rPr>
              <w:t>բացառումը կհամարի անհամապատասխան՝ Անկախ</w:t>
            </w:r>
            <w:r w:rsidRPr="00B76B46">
              <w:rPr>
                <w:rFonts w:ascii="GHEA Grapalat" w:hAnsi="GHEA Grapalat" w:cs="Arial"/>
                <w:lang w:val="en-US"/>
              </w:rPr>
              <w:t xml:space="preserve">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Աուդիտորի</w:t>
            </w:r>
            <w:r w:rsidRPr="00B76B46">
              <w:rPr>
                <w:rFonts w:ascii="GHEA Grapalat" w:hAnsi="GHEA Grapalat" w:cs="Arial"/>
                <w:lang w:val="en-US"/>
              </w:rPr>
              <w:t xml:space="preserve"> </w:t>
            </w:r>
            <w:r w:rsidRPr="00B76B46">
              <w:rPr>
                <w:rFonts w:ascii="GHEA Grapalat" w:hAnsi="GHEA Grapalat" w:cs="Sylfaen"/>
                <w:lang w:val="en-US"/>
              </w:rPr>
              <w:t>վերանայման հիման վրա:</w:t>
            </w:r>
          </w:p>
          <w:p w14:paraId="01789958"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 </w:t>
            </w:r>
            <w:r w:rsidRPr="00B76B46">
              <w:rPr>
                <w:rFonts w:ascii="GHEA Grapalat" w:hAnsi="GHEA Grapalat"/>
                <w:lang w:val="en-US"/>
              </w:rPr>
              <w:t xml:space="preserve">  </w:t>
            </w:r>
          </w:p>
        </w:tc>
      </w:tr>
      <w:tr w:rsidR="00777B81" w:rsidRPr="00B76B46" w14:paraId="7746F39C" w14:textId="77777777" w:rsidTr="00777B81">
        <w:tc>
          <w:tcPr>
            <w:tcW w:w="5000" w:type="pct"/>
          </w:tcPr>
          <w:p w14:paraId="23411A90" w14:textId="77777777" w:rsidR="00777B81" w:rsidRPr="00B76B46" w:rsidRDefault="00777B81" w:rsidP="00777B81">
            <w:pPr>
              <w:rPr>
                <w:rFonts w:ascii="GHEA Grapalat" w:hAnsi="GHEA Grapalat"/>
                <w:b/>
                <w:lang w:val="en-US"/>
              </w:rPr>
            </w:pPr>
          </w:p>
          <w:p w14:paraId="13A4CE0F" w14:textId="77777777" w:rsidR="00777B81" w:rsidRPr="00B76B46" w:rsidRDefault="00777B81" w:rsidP="00777B81">
            <w:pPr>
              <w:rPr>
                <w:rFonts w:ascii="GHEA Grapalat" w:hAnsi="GHEA Grapalat"/>
                <w:b/>
              </w:rPr>
            </w:pPr>
            <w:r w:rsidRPr="00B76B46">
              <w:rPr>
                <w:rFonts w:ascii="GHEA Grapalat" w:hAnsi="GHEA Grapalat"/>
                <w:b/>
                <w:lang w:val="en-US"/>
              </w:rPr>
              <w:t>Պահանջներ՝</w:t>
            </w:r>
          </w:p>
          <w:p w14:paraId="3481D913" w14:textId="77777777" w:rsidR="00777B81" w:rsidRPr="00B76B46" w:rsidRDefault="00777B81" w:rsidP="00777B81">
            <w:pPr>
              <w:rPr>
                <w:rFonts w:ascii="GHEA Grapalat" w:hAnsi="GHEA Grapalat"/>
                <w:b/>
              </w:rPr>
            </w:pPr>
          </w:p>
          <w:p w14:paraId="747171E6" w14:textId="77777777" w:rsidR="00777B81" w:rsidRPr="00B76B46" w:rsidRDefault="00777B81" w:rsidP="00777B81">
            <w:pPr>
              <w:rPr>
                <w:rFonts w:ascii="GHEA Grapalat" w:hAnsi="GHEA Grapalat"/>
              </w:rPr>
            </w:pPr>
            <w:r w:rsidRPr="00B76B46">
              <w:rPr>
                <w:rFonts w:ascii="GHEA Grapalat" w:hAnsi="GHEA Grapalat"/>
              </w:rPr>
              <w:t xml:space="preserve">1)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առաջին</w:t>
            </w:r>
            <w:r w:rsidRPr="00B76B46">
              <w:rPr>
                <w:rFonts w:ascii="GHEA Grapalat" w:hAnsi="GHEA Grapalat"/>
              </w:rPr>
              <w:t xml:space="preserve"> (1)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երկրորդ</w:t>
            </w:r>
            <w:r w:rsidRPr="00B76B46">
              <w:rPr>
                <w:rFonts w:ascii="GHEA Grapalat" w:hAnsi="GHEA Grapalat"/>
              </w:rPr>
              <w:t xml:space="preserve"> (2) </w:t>
            </w:r>
            <w:r w:rsidRPr="00B76B46">
              <w:rPr>
                <w:rFonts w:ascii="GHEA Grapalat" w:hAnsi="GHEA Grapalat"/>
                <w:lang w:val="en-US"/>
              </w:rPr>
              <w:t>տարիների</w:t>
            </w:r>
            <w:r w:rsidRPr="00B76B46">
              <w:rPr>
                <w:rFonts w:ascii="GHEA Grapalat" w:hAnsi="GHEA Grapalat"/>
              </w:rPr>
              <w:t xml:space="preserve"> </w:t>
            </w:r>
            <w:r w:rsidRPr="00B76B46">
              <w:rPr>
                <w:rFonts w:ascii="GHEA Grapalat" w:hAnsi="GHEA Grapalat"/>
                <w:lang w:val="en-US"/>
              </w:rPr>
              <w:t>ժամանակահատվածում</w:t>
            </w:r>
            <w:r w:rsidRPr="00B76B46">
              <w:rPr>
                <w:rFonts w:ascii="GHEA Grapalat" w:hAnsi="GHEA Grapalat"/>
              </w:rPr>
              <w:t xml:space="preserve"> </w:t>
            </w:r>
            <w:r w:rsidRPr="00B76B46">
              <w:rPr>
                <w:rFonts w:ascii="GHEA Grapalat" w:hAnsi="GHEA Grapalat"/>
                <w:lang w:val="en-US"/>
              </w:rPr>
              <w:t>Վարձակալը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մշակի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կիրառի</w:t>
            </w:r>
            <w:r w:rsidRPr="00B76B46">
              <w:rPr>
                <w:rFonts w:ascii="GHEA Grapalat" w:hAnsi="GHEA Grapalat"/>
              </w:rPr>
              <w:t xml:space="preserve"> </w:t>
            </w:r>
            <w:r w:rsidRPr="00B76B46">
              <w:rPr>
                <w:rFonts w:ascii="GHEA Grapalat" w:hAnsi="GHEA Grapalat"/>
                <w:lang w:val="en-US"/>
              </w:rPr>
              <w:t>ջրի</w:t>
            </w:r>
            <w:r w:rsidRPr="00B76B46">
              <w:rPr>
                <w:rFonts w:ascii="GHEA Grapalat" w:hAnsi="GHEA Grapalat"/>
              </w:rPr>
              <w:t xml:space="preserve"> </w:t>
            </w:r>
            <w:r w:rsidRPr="00B76B46">
              <w:rPr>
                <w:rFonts w:ascii="GHEA Grapalat" w:hAnsi="GHEA Grapalat"/>
                <w:lang w:val="en-US"/>
              </w:rPr>
              <w:t>որակի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համապատասխան</w:t>
            </w:r>
            <w:r w:rsidRPr="00B76B46">
              <w:rPr>
                <w:rFonts w:ascii="GHEA Grapalat" w:hAnsi="GHEA Grapalat"/>
              </w:rPr>
              <w:t xml:space="preserve"> </w:t>
            </w:r>
            <w:r w:rsidRPr="00B76B46">
              <w:rPr>
                <w:rFonts w:ascii="GHEA Grapalat" w:hAnsi="GHEA Grapalat"/>
                <w:lang w:val="en-US"/>
              </w:rPr>
              <w:t>նմուշառումների</w:t>
            </w:r>
            <w:r w:rsidRPr="00B76B46">
              <w:rPr>
                <w:rFonts w:ascii="GHEA Grapalat" w:hAnsi="GHEA Grapalat"/>
              </w:rPr>
              <w:t xml:space="preserve"> </w:t>
            </w:r>
            <w:r w:rsidRPr="00B76B46">
              <w:rPr>
                <w:rFonts w:ascii="GHEA Grapalat" w:hAnsi="GHEA Grapalat"/>
                <w:lang w:val="en-US"/>
              </w:rPr>
              <w:t>կետերի</w:t>
            </w:r>
            <w:r w:rsidRPr="00B76B46">
              <w:rPr>
                <w:rFonts w:ascii="GHEA Grapalat" w:hAnsi="GHEA Grapalat"/>
              </w:rPr>
              <w:t xml:space="preserve"> </w:t>
            </w:r>
            <w:r w:rsidRPr="00B76B46">
              <w:rPr>
                <w:rFonts w:ascii="GHEA Grapalat" w:hAnsi="GHEA Grapalat"/>
                <w:lang w:val="en-US"/>
              </w:rPr>
              <w:t>մոնիտորինգի</w:t>
            </w:r>
            <w:r w:rsidRPr="00B76B46">
              <w:rPr>
                <w:rFonts w:ascii="GHEA Grapalat" w:hAnsi="GHEA Grapalat"/>
              </w:rPr>
              <w:t xml:space="preserve"> </w:t>
            </w:r>
            <w:r w:rsidRPr="00B76B46">
              <w:rPr>
                <w:rFonts w:ascii="GHEA Grapalat" w:hAnsi="GHEA Grapalat"/>
                <w:lang w:val="en-US"/>
              </w:rPr>
              <w:t>պլան՝</w:t>
            </w:r>
            <w:r w:rsidRPr="00B76B46">
              <w:rPr>
                <w:rFonts w:ascii="GHEA Grapalat" w:hAnsi="GHEA Grapalat"/>
              </w:rPr>
              <w:t xml:space="preserve"> QS2-</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հուսալիորեն</w:t>
            </w:r>
            <w:r w:rsidRPr="00B76B46">
              <w:rPr>
                <w:rFonts w:ascii="GHEA Grapalat" w:hAnsi="GHEA Grapalat"/>
              </w:rPr>
              <w:t xml:space="preserve"> չափելու համար: </w:t>
            </w:r>
            <w:r w:rsidRPr="00B76B46">
              <w:rPr>
                <w:rFonts w:ascii="GHEA Grapalat" w:hAnsi="GHEA Grapalat"/>
                <w:lang w:val="en-US"/>
              </w:rPr>
              <w:t>Ջրի</w:t>
            </w:r>
            <w:r w:rsidRPr="00B76B46">
              <w:rPr>
                <w:rFonts w:ascii="GHEA Grapalat" w:hAnsi="GHEA Grapalat"/>
              </w:rPr>
              <w:t xml:space="preserve"> </w:t>
            </w:r>
            <w:r w:rsidRPr="00B76B46">
              <w:rPr>
                <w:rFonts w:ascii="GHEA Grapalat" w:hAnsi="GHEA Grapalat"/>
                <w:lang w:val="en-US"/>
              </w:rPr>
              <w:t>որակի</w:t>
            </w:r>
            <w:r w:rsidRPr="00B76B46">
              <w:rPr>
                <w:rFonts w:ascii="GHEA Grapalat" w:hAnsi="GHEA Grapalat"/>
              </w:rPr>
              <w:t xml:space="preserve"> </w:t>
            </w:r>
            <w:r w:rsidRPr="00B76B46">
              <w:rPr>
                <w:rFonts w:ascii="GHEA Grapalat" w:hAnsi="GHEA Grapalat"/>
                <w:lang w:val="en-US"/>
              </w:rPr>
              <w:t>մոնիտորինգի</w:t>
            </w:r>
            <w:r w:rsidRPr="00B76B46">
              <w:rPr>
                <w:rFonts w:ascii="GHEA Grapalat" w:hAnsi="GHEA Grapalat"/>
              </w:rPr>
              <w:t xml:space="preserve"> </w:t>
            </w:r>
            <w:r w:rsidRPr="00B76B46">
              <w:rPr>
                <w:rFonts w:ascii="GHEA Grapalat" w:hAnsi="GHEA Grapalat"/>
                <w:lang w:val="en-US"/>
              </w:rPr>
              <w:t>պլան</w:t>
            </w:r>
            <w:r w:rsidRPr="00B76B46">
              <w:rPr>
                <w:rFonts w:ascii="GHEA Grapalat" w:hAnsi="GHEA Grapalat"/>
              </w:rPr>
              <w:t xml:space="preserve">ը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վերանայվի</w:t>
            </w:r>
            <w:r w:rsidRPr="00B76B46">
              <w:rPr>
                <w:rFonts w:ascii="GHEA Grapalat" w:hAnsi="GHEA Grapalat"/>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ով</w:t>
            </w:r>
            <w:r w:rsidRPr="00B76B46">
              <w:rPr>
                <w:rFonts w:ascii="GHEA Grapalat" w:hAnsi="GHEA Grapalat"/>
              </w:rPr>
              <w:t xml:space="preserve"> </w:t>
            </w:r>
            <w:r w:rsidRPr="00B76B46">
              <w:rPr>
                <w:rFonts w:ascii="GHEA Grapalat" w:hAnsi="GHEA Grapalat"/>
                <w:lang w:val="en-US"/>
              </w:rPr>
              <w:t>պարտավոր</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առաջարկություններ</w:t>
            </w:r>
            <w:r w:rsidRPr="00B76B46">
              <w:rPr>
                <w:rFonts w:ascii="GHEA Grapalat" w:hAnsi="GHEA Grapalat"/>
              </w:rPr>
              <w:t xml:space="preserve"> </w:t>
            </w:r>
            <w:r w:rsidRPr="00B76B46">
              <w:rPr>
                <w:rFonts w:ascii="GHEA Grapalat" w:hAnsi="GHEA Grapalat"/>
                <w:lang w:val="en-US"/>
              </w:rPr>
              <w:t>անել</w:t>
            </w:r>
            <w:r w:rsidRPr="00B76B46">
              <w:rPr>
                <w:rFonts w:ascii="GHEA Grapalat" w:hAnsi="GHEA Grapalat"/>
              </w:rPr>
              <w:t xml:space="preserve"> </w:t>
            </w:r>
            <w:r w:rsidRPr="00B76B46">
              <w:rPr>
                <w:rFonts w:ascii="GHEA Grapalat" w:hAnsi="GHEA Grapalat"/>
                <w:lang w:val="en-US"/>
              </w:rPr>
              <w:t>առաջարկված</w:t>
            </w:r>
            <w:r w:rsidRPr="00B76B46">
              <w:rPr>
                <w:rFonts w:ascii="GHEA Grapalat" w:hAnsi="GHEA Grapalat"/>
              </w:rPr>
              <w:t xml:space="preserve"> </w:t>
            </w:r>
            <w:r w:rsidRPr="00B76B46">
              <w:rPr>
                <w:rFonts w:ascii="GHEA Grapalat" w:hAnsi="GHEA Grapalat"/>
                <w:lang w:val="en-US"/>
              </w:rPr>
              <w:t>պլանի</w:t>
            </w:r>
            <w:r w:rsidRPr="00B76B46">
              <w:rPr>
                <w:rFonts w:ascii="GHEA Grapalat" w:hAnsi="GHEA Grapalat"/>
              </w:rPr>
              <w:t xml:space="preserve"> </w:t>
            </w:r>
            <w:r w:rsidRPr="00B76B46">
              <w:rPr>
                <w:rFonts w:ascii="GHEA Grapalat" w:hAnsi="GHEA Grapalat"/>
                <w:lang w:val="en-US"/>
              </w:rPr>
              <w:t>բարելավման</w:t>
            </w:r>
            <w:r w:rsidRPr="00B76B46">
              <w:rPr>
                <w:rFonts w:ascii="GHEA Grapalat" w:hAnsi="GHEA Grapalat"/>
              </w:rPr>
              <w:t xml:space="preserve"> </w:t>
            </w:r>
            <w:r w:rsidRPr="00B76B46">
              <w:rPr>
                <w:rFonts w:ascii="GHEA Grapalat" w:hAnsi="GHEA Grapalat"/>
                <w:lang w:val="en-US"/>
              </w:rPr>
              <w:t>համար</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եթե</w:t>
            </w:r>
            <w:r w:rsidRPr="00B76B46">
              <w:rPr>
                <w:rFonts w:ascii="GHEA Grapalat" w:hAnsi="GHEA Grapalat"/>
              </w:rPr>
              <w:t xml:space="preserve"> </w:t>
            </w:r>
            <w:r w:rsidRPr="00B76B46">
              <w:rPr>
                <w:rFonts w:ascii="GHEA Grapalat" w:hAnsi="GHEA Grapalat"/>
                <w:lang w:val="en-US"/>
              </w:rPr>
              <w:t>այդպիսիք</w:t>
            </w:r>
            <w:r w:rsidRPr="00B76B46">
              <w:rPr>
                <w:rFonts w:ascii="GHEA Grapalat" w:hAnsi="GHEA Grapalat"/>
              </w:rPr>
              <w:t xml:space="preserve"> </w:t>
            </w:r>
            <w:r w:rsidRPr="00B76B46">
              <w:rPr>
                <w:rFonts w:ascii="GHEA Grapalat" w:hAnsi="GHEA Grapalat"/>
                <w:lang w:val="en-US"/>
              </w:rPr>
              <w:t>կան</w:t>
            </w:r>
            <w:r w:rsidRPr="00B76B46">
              <w:rPr>
                <w:rFonts w:ascii="GHEA Grapalat" w:hAnsi="GHEA Grapalat"/>
              </w:rPr>
              <w:t xml:space="preserve">:    </w:t>
            </w:r>
          </w:p>
          <w:p w14:paraId="3F2B6B65" w14:textId="77777777" w:rsidR="00777B81" w:rsidRPr="00B76B46" w:rsidRDefault="00777B81" w:rsidP="00777B81">
            <w:pPr>
              <w:rPr>
                <w:rFonts w:ascii="GHEA Grapalat" w:hAnsi="GHEA Grapalat"/>
              </w:rPr>
            </w:pPr>
            <w:r w:rsidRPr="00B76B46">
              <w:rPr>
                <w:rFonts w:ascii="GHEA Grapalat" w:hAnsi="GHEA Grapalat"/>
                <w:b/>
              </w:rPr>
              <w:t xml:space="preserve"> </w:t>
            </w:r>
          </w:p>
          <w:p w14:paraId="7FC3D409" w14:textId="77777777" w:rsidR="00777B81" w:rsidRPr="00B76B46" w:rsidRDefault="00777B81" w:rsidP="00777B81">
            <w:pPr>
              <w:rPr>
                <w:rFonts w:ascii="GHEA Grapalat" w:hAnsi="GHEA Grapalat"/>
              </w:rPr>
            </w:pPr>
            <w:r w:rsidRPr="00B76B46">
              <w:rPr>
                <w:rFonts w:ascii="GHEA Grapalat" w:hAnsi="GHEA Grapalat"/>
              </w:rPr>
              <w:t xml:space="preserve">2) Պայմանագրային առաջին (1) և երկրորդ (2) տարիների ժամանակահատվածում Վարձակալը պարտավոր է բացահայտել դեֆիցիտները և ընդլայնել ջրի մաքրումը այնպիսի վայրերում, ինչպիսիք են աղբյուրները կամ ջրամբարները, որտեղ ներկայումս </w:t>
            </w:r>
            <w:r w:rsidRPr="00B76B46">
              <w:rPr>
                <w:rFonts w:ascii="GHEA Grapalat" w:hAnsi="GHEA Grapalat"/>
              </w:rPr>
              <w:lastRenderedPageBreak/>
              <w:t xml:space="preserve">պահանջվող ջրի որակի համապատասխան ջրի մաքրման ոչ մի միջոց չկա՝ համաձայն Գործող Ստանդարտի QS2-ին առնչվող չորս (4) պարամետրերի:  </w:t>
            </w:r>
          </w:p>
          <w:p w14:paraId="16AA4F03" w14:textId="77777777" w:rsidR="00777B81" w:rsidRPr="00B76B46" w:rsidRDefault="00777B81" w:rsidP="00777B81">
            <w:pPr>
              <w:rPr>
                <w:rFonts w:ascii="GHEA Grapalat" w:hAnsi="GHEA Grapalat"/>
              </w:rPr>
            </w:pPr>
            <w:r w:rsidRPr="00B76B46">
              <w:rPr>
                <w:rFonts w:ascii="GHEA Grapalat" w:hAnsi="GHEA Grapalat"/>
              </w:rPr>
              <w:t xml:space="preserve"> </w:t>
            </w:r>
          </w:p>
          <w:p w14:paraId="1EA5F5BE" w14:textId="77777777" w:rsidR="00777B81" w:rsidRPr="00B76B46" w:rsidRDefault="00777B81" w:rsidP="00777B81">
            <w:pPr>
              <w:rPr>
                <w:rFonts w:ascii="GHEA Grapalat" w:hAnsi="GHEA Grapalat" w:cs="Arial"/>
              </w:rPr>
            </w:pPr>
            <w:r w:rsidRPr="00B76B46">
              <w:rPr>
                <w:rFonts w:ascii="GHEA Grapalat" w:hAnsi="GHEA Grapalat"/>
              </w:rPr>
              <w:t>3) Ս</w:t>
            </w:r>
            <w:r w:rsidRPr="00B76B46">
              <w:rPr>
                <w:rFonts w:ascii="GHEA Grapalat" w:hAnsi="GHEA Grapalat" w:cs="Sylfaen"/>
                <w:lang w:val="en-US"/>
              </w:rPr>
              <w:t>կսած</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երրորդ (3) տ</w:t>
            </w:r>
            <w:r w:rsidRPr="00B76B46">
              <w:rPr>
                <w:rFonts w:ascii="GHEA Grapalat" w:hAnsi="GHEA Grapalat" w:cs="Sylfaen"/>
                <w:lang w:val="en-US"/>
              </w:rPr>
              <w:t>արվանից</w:t>
            </w:r>
            <w:r w:rsidRPr="00B76B46">
              <w:rPr>
                <w:rFonts w:ascii="GHEA Grapalat" w:hAnsi="GHEA Grapalat" w:cs="Sylfaen"/>
              </w:rPr>
              <w:t xml:space="preserve">, </w:t>
            </w:r>
            <w:r w:rsidRPr="00B76B46">
              <w:rPr>
                <w:rFonts w:ascii="GHEA Grapalat" w:hAnsi="GHEA Grapalat" w:cs="Sylfaen"/>
                <w:lang w:val="en-US"/>
              </w:rPr>
              <w:t>յուրաքանչյուր</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համար</w:t>
            </w:r>
            <w:r w:rsidRPr="00B76B46">
              <w:rPr>
                <w:rFonts w:ascii="GHEA Grapalat" w:hAnsi="GHEA Grapalat" w:cs="Arial"/>
              </w:rPr>
              <w:t xml:space="preserve">, </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առաջին</w:t>
            </w:r>
            <w:r w:rsidRPr="00B76B46">
              <w:rPr>
                <w:rFonts w:ascii="GHEA Grapalat" w:hAnsi="GHEA Grapalat" w:cs="Arial"/>
              </w:rPr>
              <w:t xml:space="preserve"> (1) </w:t>
            </w:r>
            <w:r w:rsidRPr="00B76B46">
              <w:rPr>
                <w:rFonts w:ascii="GHEA Grapalat" w:hAnsi="GHEA Grapalat" w:cs="Sylfaen"/>
                <w:lang w:val="en-US"/>
              </w:rPr>
              <w:t>և</w:t>
            </w:r>
            <w:r w:rsidRPr="00B76B46">
              <w:rPr>
                <w:rFonts w:ascii="GHEA Grapalat" w:hAnsi="GHEA Grapalat" w:cs="Arial"/>
              </w:rPr>
              <w:t xml:space="preserve"> </w:t>
            </w:r>
            <w:r w:rsidRPr="00B76B46">
              <w:rPr>
                <w:rFonts w:ascii="GHEA Grapalat" w:hAnsi="GHEA Grapalat" w:cs="Sylfaen"/>
                <w:lang w:val="en-US"/>
              </w:rPr>
              <w:t>երկրորդ</w:t>
            </w:r>
            <w:r w:rsidRPr="00B76B46">
              <w:rPr>
                <w:rFonts w:ascii="GHEA Grapalat" w:hAnsi="GHEA Grapalat" w:cs="Arial"/>
              </w:rPr>
              <w:t xml:space="preserve"> (2) տարիներից, </w:t>
            </w:r>
            <w:r w:rsidRPr="00B76B46">
              <w:rPr>
                <w:rFonts w:ascii="GHEA Grapalat" w:hAnsi="GHEA Grapalat" w:cs="Sylfaen"/>
                <w:lang w:val="en-US"/>
              </w:rPr>
              <w:t>Անկախ</w:t>
            </w:r>
            <w:r w:rsidRPr="00B76B46">
              <w:rPr>
                <w:rFonts w:ascii="GHEA Grapalat" w:hAnsi="GHEA Grapalat" w:cs="Arial"/>
              </w:rPr>
              <w:t xml:space="preserve"> </w:t>
            </w:r>
            <w:r w:rsidRPr="00B76B46">
              <w:rPr>
                <w:rFonts w:ascii="GHEA Grapalat" w:hAnsi="GHEA Grapalat" w:cs="Sylfaen"/>
                <w:lang w:val="en-US"/>
              </w:rPr>
              <w:t>Տեխնիկական</w:t>
            </w:r>
            <w:r w:rsidRPr="00B76B46">
              <w:rPr>
                <w:rFonts w:ascii="GHEA Grapalat" w:hAnsi="GHEA Grapalat" w:cs="Arial"/>
              </w:rPr>
              <w:t xml:space="preserve"> </w:t>
            </w:r>
            <w:r w:rsidRPr="00B76B46">
              <w:rPr>
                <w:rFonts w:ascii="GHEA Grapalat" w:hAnsi="GHEA Grapalat" w:cs="Sylfaen"/>
                <w:lang w:val="en-US"/>
              </w:rPr>
              <w:t>Աուդիտորը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նմուշառման</w:t>
            </w:r>
            <w:r w:rsidRPr="00B76B46">
              <w:rPr>
                <w:rFonts w:ascii="GHEA Grapalat" w:hAnsi="GHEA Grapalat" w:cs="Arial"/>
              </w:rPr>
              <w:t xml:space="preserve"> </w:t>
            </w:r>
            <w:r w:rsidRPr="00B76B46">
              <w:rPr>
                <w:rFonts w:ascii="GHEA Grapalat" w:hAnsi="GHEA Grapalat" w:cs="Sylfaen"/>
                <w:lang w:val="en-US"/>
              </w:rPr>
              <w:t>կետերում</w:t>
            </w:r>
            <w:r w:rsidRPr="00B76B46">
              <w:rPr>
                <w:rFonts w:ascii="GHEA Grapalat" w:hAnsi="GHEA Grapalat" w:cs="Arial"/>
              </w:rPr>
              <w:t xml:space="preserve"> </w:t>
            </w:r>
            <w:r w:rsidRPr="00B76B46">
              <w:rPr>
                <w:rFonts w:ascii="GHEA Grapalat" w:hAnsi="GHEA Grapalat" w:cs="Sylfaen"/>
                <w:lang w:val="en-US"/>
              </w:rPr>
              <w:t>իրականացնի</w:t>
            </w:r>
            <w:r w:rsidRPr="00B76B46">
              <w:rPr>
                <w:rFonts w:ascii="GHEA Grapalat" w:hAnsi="GHEA Grapalat" w:cs="Arial"/>
              </w:rPr>
              <w:t xml:space="preserve"> </w:t>
            </w:r>
            <w:r w:rsidRPr="00B76B46">
              <w:rPr>
                <w:rFonts w:ascii="GHEA Grapalat" w:hAnsi="GHEA Grapalat" w:cs="Sylfaen"/>
                <w:lang w:val="en-US"/>
              </w:rPr>
              <w:t>ջրի</w:t>
            </w:r>
            <w:r w:rsidRPr="00B76B46">
              <w:rPr>
                <w:rFonts w:ascii="GHEA Grapalat" w:hAnsi="GHEA Grapalat" w:cs="Arial"/>
              </w:rPr>
              <w:t xml:space="preserve"> </w:t>
            </w:r>
            <w:r w:rsidRPr="00B76B46">
              <w:rPr>
                <w:rFonts w:ascii="GHEA Grapalat" w:hAnsi="GHEA Grapalat" w:cs="Sylfaen"/>
                <w:lang w:val="en-US"/>
              </w:rPr>
              <w:t>որակի</w:t>
            </w:r>
            <w:r w:rsidRPr="00B76B46">
              <w:rPr>
                <w:rFonts w:ascii="GHEA Grapalat" w:hAnsi="GHEA Grapalat" w:cs="Arial"/>
              </w:rPr>
              <w:t xml:space="preserve"> </w:t>
            </w:r>
            <w:r w:rsidRPr="00B76B46">
              <w:rPr>
                <w:rFonts w:ascii="GHEA Grapalat" w:hAnsi="GHEA Grapalat" w:cs="Sylfaen"/>
                <w:lang w:val="en-US"/>
              </w:rPr>
              <w:t>ինքնուրույն</w:t>
            </w:r>
            <w:r w:rsidRPr="00B76B46">
              <w:rPr>
                <w:rFonts w:ascii="GHEA Grapalat" w:hAnsi="GHEA Grapalat" w:cs="Arial"/>
              </w:rPr>
              <w:t xml:space="preserve"> </w:t>
            </w:r>
            <w:r w:rsidRPr="00B76B46">
              <w:rPr>
                <w:rFonts w:ascii="GHEA Grapalat" w:hAnsi="GHEA Grapalat" w:cs="Sylfaen"/>
                <w:lang w:val="en-US"/>
              </w:rPr>
              <w:t>հետազոտություն՝</w:t>
            </w:r>
            <w:r w:rsidRPr="00B76B46">
              <w:rPr>
                <w:rFonts w:ascii="GHEA Grapalat" w:hAnsi="GHEA Grapalat" w:cs="Arial"/>
              </w:rPr>
              <w:t xml:space="preserve"> QS2-ի</w:t>
            </w:r>
            <w:r w:rsidRPr="00B76B46">
              <w:rPr>
                <w:rFonts w:ascii="GHEA Grapalat" w:hAnsi="GHEA Grapalat" w:cs="Sylfaen"/>
              </w:rPr>
              <w:t xml:space="preserve"> </w:t>
            </w:r>
            <w:r w:rsidRPr="00B76B46">
              <w:rPr>
                <w:rFonts w:ascii="GHEA Grapalat" w:hAnsi="GHEA Grapalat" w:cs="Sylfaen"/>
                <w:lang w:val="en-US"/>
              </w:rPr>
              <w:t>հաշվարկման</w:t>
            </w:r>
            <w:r w:rsidRPr="00B76B46">
              <w:rPr>
                <w:rFonts w:ascii="GHEA Grapalat" w:hAnsi="GHEA Grapalat" w:cs="Sylfaen"/>
              </w:rPr>
              <w:t xml:space="preserve"> մեջ </w:t>
            </w:r>
            <w:r w:rsidRPr="00B76B46">
              <w:rPr>
                <w:rFonts w:ascii="GHEA Grapalat" w:hAnsi="GHEA Grapalat" w:cs="Sylfaen"/>
                <w:lang w:val="en-US"/>
              </w:rPr>
              <w:t>օգտագործվող</w:t>
            </w:r>
            <w:r w:rsidRPr="00B76B46">
              <w:rPr>
                <w:rFonts w:ascii="GHEA Grapalat" w:hAnsi="GHEA Grapalat" w:cs="Sylfaen"/>
              </w:rPr>
              <w:t xml:space="preserve"> </w:t>
            </w:r>
            <w:r w:rsidRPr="00B76B46">
              <w:rPr>
                <w:rFonts w:ascii="GHEA Grapalat" w:hAnsi="GHEA Grapalat" w:cs="Sylfaen"/>
                <w:lang w:val="en-US"/>
              </w:rPr>
              <w:t>չորս</w:t>
            </w:r>
            <w:r w:rsidRPr="00B76B46">
              <w:rPr>
                <w:rFonts w:ascii="GHEA Grapalat" w:hAnsi="GHEA Grapalat" w:cs="Arial"/>
              </w:rPr>
              <w:t xml:space="preserve"> (4) </w:t>
            </w:r>
            <w:r w:rsidRPr="00B76B46">
              <w:rPr>
                <w:rFonts w:ascii="GHEA Grapalat" w:hAnsi="GHEA Grapalat" w:cs="Sylfaen"/>
                <w:lang w:val="en-US"/>
              </w:rPr>
              <w:t>ընտրված</w:t>
            </w:r>
            <w:r w:rsidRPr="00B76B46">
              <w:rPr>
                <w:rFonts w:ascii="GHEA Grapalat" w:hAnsi="GHEA Grapalat" w:cs="Arial"/>
              </w:rPr>
              <w:t xml:space="preserve"> </w:t>
            </w:r>
            <w:r w:rsidRPr="00B76B46">
              <w:rPr>
                <w:rFonts w:ascii="GHEA Grapalat" w:hAnsi="GHEA Grapalat" w:cs="Sylfaen"/>
                <w:lang w:val="en-US"/>
              </w:rPr>
              <w:t>պարամետրերի</w:t>
            </w:r>
            <w:r w:rsidRPr="00B76B46">
              <w:rPr>
                <w:rFonts w:ascii="GHEA Grapalat" w:hAnsi="GHEA Grapalat" w:cs="Arial"/>
              </w:rPr>
              <w:t xml:space="preserve"> համար: </w:t>
            </w:r>
          </w:p>
          <w:p w14:paraId="5FD130B8" w14:textId="77777777" w:rsidR="00777B81" w:rsidRPr="00B76B46" w:rsidRDefault="00777B81" w:rsidP="00777B81">
            <w:pPr>
              <w:rPr>
                <w:rFonts w:ascii="GHEA Grapalat" w:hAnsi="GHEA Grapalat"/>
                <w:b/>
              </w:rPr>
            </w:pPr>
            <w:r w:rsidRPr="00B76B46">
              <w:rPr>
                <w:rFonts w:ascii="GHEA Grapalat" w:hAnsi="GHEA Grapalat"/>
              </w:rPr>
              <w:t xml:space="preserve"> </w:t>
            </w:r>
          </w:p>
        </w:tc>
      </w:tr>
      <w:tr w:rsidR="00777B81" w:rsidRPr="00B76B46" w14:paraId="459D315A" w14:textId="77777777" w:rsidTr="00777B81">
        <w:tc>
          <w:tcPr>
            <w:tcW w:w="5000" w:type="pct"/>
          </w:tcPr>
          <w:p w14:paraId="77FC8FAB" w14:textId="77777777" w:rsidR="00777B81" w:rsidRPr="00B76B46" w:rsidRDefault="00777B81" w:rsidP="00777B81">
            <w:pPr>
              <w:rPr>
                <w:rFonts w:ascii="GHEA Grapalat" w:hAnsi="GHEA Grapalat"/>
                <w:b/>
              </w:rPr>
            </w:pPr>
          </w:p>
          <w:p w14:paraId="2F2097D2" w14:textId="77777777" w:rsidR="00777B81" w:rsidRPr="00B76B46" w:rsidRDefault="00777B81" w:rsidP="00777B81">
            <w:pPr>
              <w:rPr>
                <w:rFonts w:ascii="GHEA Grapalat" w:hAnsi="GHEA Grapalat"/>
                <w:b/>
                <w:lang w:val="en-US"/>
              </w:rPr>
            </w:pPr>
            <w:r w:rsidRPr="00B76B46">
              <w:rPr>
                <w:rFonts w:ascii="GHEA Grapalat" w:hAnsi="GHEA Grapalat"/>
                <w:b/>
                <w:lang w:val="en-US"/>
              </w:rPr>
              <w:t xml:space="preserve">Ելակետային Արժեք (ԵԱ)՝ </w:t>
            </w:r>
            <w:r w:rsidRPr="00B76B46">
              <w:rPr>
                <w:rFonts w:ascii="GHEA Grapalat" w:hAnsi="GHEA Grapalat"/>
                <w:lang w:val="en-US"/>
              </w:rPr>
              <w:t>Չկա</w:t>
            </w:r>
          </w:p>
          <w:p w14:paraId="106D2125" w14:textId="77777777" w:rsidR="00777B81" w:rsidRPr="00B76B46" w:rsidRDefault="00777B81" w:rsidP="00777B81">
            <w:pPr>
              <w:rPr>
                <w:rFonts w:ascii="GHEA Grapalat" w:hAnsi="GHEA Grapalat"/>
                <w:lang w:val="en-US"/>
              </w:rPr>
            </w:pPr>
          </w:p>
        </w:tc>
      </w:tr>
      <w:tr w:rsidR="00777B81" w:rsidRPr="00B76B46" w14:paraId="62B04925" w14:textId="77777777" w:rsidTr="00777B81">
        <w:tc>
          <w:tcPr>
            <w:tcW w:w="5000" w:type="pct"/>
          </w:tcPr>
          <w:p w14:paraId="3A7B2A47" w14:textId="77777777" w:rsidR="00777B81" w:rsidRPr="00B76B46" w:rsidRDefault="00777B81" w:rsidP="00777B81">
            <w:pPr>
              <w:rPr>
                <w:rFonts w:ascii="GHEA Grapalat" w:hAnsi="GHEA Grapalat"/>
                <w:b/>
              </w:rPr>
            </w:pPr>
          </w:p>
          <w:p w14:paraId="2211C4CE" w14:textId="77777777" w:rsidR="00777B81" w:rsidRPr="00B76B46" w:rsidRDefault="00777B81" w:rsidP="00777B81">
            <w:pPr>
              <w:rPr>
                <w:rFonts w:ascii="GHEA Grapalat" w:hAnsi="GHEA Grapalat" w:cs="Arial"/>
                <w:b/>
              </w:rPr>
            </w:pPr>
            <w:r w:rsidRPr="00B76B46">
              <w:rPr>
                <w:rFonts w:ascii="GHEA Grapalat" w:hAnsi="GHEA Grapalat"/>
                <w:b/>
                <w:lang w:val="en-US"/>
              </w:rPr>
              <w:t>Նորմալ</w:t>
            </w:r>
            <w:r w:rsidRPr="00B76B46">
              <w:rPr>
                <w:rFonts w:ascii="GHEA Grapalat" w:hAnsi="GHEA Grapalat"/>
                <w:b/>
              </w:rPr>
              <w:t xml:space="preserve"> </w:t>
            </w:r>
            <w:r w:rsidRPr="00B76B46">
              <w:rPr>
                <w:rFonts w:ascii="GHEA Grapalat" w:hAnsi="GHEA Grapalat"/>
                <w:b/>
                <w:lang w:val="en-US"/>
              </w:rPr>
              <w:t>Գործող</w:t>
            </w:r>
            <w:r w:rsidRPr="00B76B46">
              <w:rPr>
                <w:rFonts w:ascii="GHEA Grapalat" w:hAnsi="GHEA Grapalat" w:cs="Arial"/>
                <w:b/>
              </w:rPr>
              <w:t xml:space="preserve"> </w:t>
            </w:r>
            <w:r w:rsidRPr="00B76B46">
              <w:rPr>
                <w:rFonts w:ascii="GHEA Grapalat" w:hAnsi="GHEA Grapalat" w:cs="Sylfaen"/>
                <w:b/>
                <w:lang w:val="en-US"/>
              </w:rPr>
              <w:t>Ստանդարտ</w:t>
            </w:r>
            <w:r w:rsidRPr="00B76B46">
              <w:rPr>
                <w:rFonts w:ascii="GHEA Grapalat" w:hAnsi="GHEA Grapalat" w:cs="Arial"/>
                <w:b/>
              </w:rPr>
              <w:t xml:space="preserve"> (</w:t>
            </w:r>
            <w:r w:rsidRPr="00B76B46">
              <w:rPr>
                <w:rFonts w:ascii="GHEA Grapalat" w:hAnsi="GHEA Grapalat" w:cs="Arial"/>
                <w:b/>
                <w:lang w:val="en-US"/>
              </w:rPr>
              <w:t>ՆԳՍ</w:t>
            </w:r>
            <w:r w:rsidRPr="00B76B46">
              <w:rPr>
                <w:rFonts w:ascii="GHEA Grapalat" w:hAnsi="GHEA Grapalat" w:cs="Arial"/>
                <w:b/>
              </w:rPr>
              <w:t xml:space="preserve">) </w:t>
            </w:r>
            <w:r w:rsidRPr="00B76B46">
              <w:rPr>
                <w:rFonts w:ascii="GHEA Grapalat" w:hAnsi="GHEA Grapalat" w:cs="Sylfaen"/>
                <w:b/>
                <w:lang w:val="en-US"/>
              </w:rPr>
              <w:t>և</w:t>
            </w:r>
            <w:r w:rsidRPr="00B76B46">
              <w:rPr>
                <w:rFonts w:ascii="GHEA Grapalat" w:hAnsi="GHEA Grapalat" w:cs="Arial"/>
                <w:b/>
              </w:rPr>
              <w:t xml:space="preserve"> </w:t>
            </w:r>
            <w:r w:rsidRPr="00B76B46">
              <w:rPr>
                <w:rFonts w:ascii="GHEA Grapalat" w:hAnsi="GHEA Grapalat" w:cs="Sylfaen"/>
                <w:b/>
                <w:lang w:val="en-US"/>
              </w:rPr>
              <w:t>Վատ</w:t>
            </w:r>
            <w:r w:rsidRPr="00B76B46">
              <w:rPr>
                <w:rFonts w:ascii="GHEA Grapalat" w:hAnsi="GHEA Grapalat" w:cs="Arial"/>
                <w:b/>
              </w:rPr>
              <w:t xml:space="preserve"> </w:t>
            </w:r>
            <w:r w:rsidRPr="00B76B46">
              <w:rPr>
                <w:rFonts w:ascii="GHEA Grapalat" w:hAnsi="GHEA Grapalat" w:cs="Arial"/>
                <w:b/>
                <w:lang w:val="en-US"/>
              </w:rPr>
              <w:t>Կատարողական</w:t>
            </w:r>
            <w:r w:rsidRPr="00B76B46">
              <w:rPr>
                <w:rFonts w:ascii="GHEA Grapalat" w:hAnsi="GHEA Grapalat" w:cs="Arial"/>
                <w:b/>
              </w:rPr>
              <w:t xml:space="preserve"> </w:t>
            </w:r>
            <w:r w:rsidRPr="00B76B46">
              <w:rPr>
                <w:rFonts w:ascii="GHEA Grapalat" w:hAnsi="GHEA Grapalat" w:cs="Arial"/>
                <w:b/>
                <w:lang w:val="en-US"/>
              </w:rPr>
              <w:t>մակարդակ</w:t>
            </w:r>
            <w:r w:rsidRPr="00B76B46">
              <w:rPr>
                <w:rFonts w:ascii="GHEA Grapalat" w:hAnsi="GHEA Grapalat" w:cs="Arial"/>
                <w:b/>
              </w:rPr>
              <w:t xml:space="preserve"> (</w:t>
            </w:r>
            <w:r w:rsidRPr="00B76B46">
              <w:rPr>
                <w:rFonts w:ascii="GHEA Grapalat" w:hAnsi="GHEA Grapalat" w:cs="Arial"/>
                <w:b/>
                <w:lang w:val="en-US"/>
              </w:rPr>
              <w:t>ՎԿՄ</w:t>
            </w:r>
            <w:r w:rsidRPr="00B76B46">
              <w:rPr>
                <w:rFonts w:ascii="GHEA Grapalat" w:hAnsi="GHEA Grapalat" w:cs="Arial"/>
                <w:b/>
              </w:rPr>
              <w:t>)՝</w:t>
            </w:r>
          </w:p>
          <w:p w14:paraId="1EB7D29A" w14:textId="77777777" w:rsidR="00777B81" w:rsidRPr="00B76B46" w:rsidRDefault="00777B81" w:rsidP="00777B81">
            <w:pP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784"/>
              <w:gridCol w:w="970"/>
              <w:gridCol w:w="970"/>
              <w:gridCol w:w="970"/>
              <w:gridCol w:w="970"/>
              <w:gridCol w:w="970"/>
              <w:gridCol w:w="970"/>
              <w:gridCol w:w="963"/>
            </w:tblGrid>
            <w:tr w:rsidR="00777B81" w:rsidRPr="00B76B46" w14:paraId="73A696A7" w14:textId="77777777" w:rsidTr="00777B81">
              <w:tc>
                <w:tcPr>
                  <w:tcW w:w="860" w:type="dxa"/>
                  <w:tcBorders>
                    <w:top w:val="nil"/>
                    <w:left w:val="nil"/>
                  </w:tcBorders>
                </w:tcPr>
                <w:p w14:paraId="0D172787" w14:textId="77777777" w:rsidR="00777B81" w:rsidRPr="00B76B46" w:rsidRDefault="00777B81" w:rsidP="00777B81">
                  <w:pPr>
                    <w:rPr>
                      <w:rFonts w:ascii="GHEA Grapalat" w:hAnsi="GHEA Grapalat"/>
                    </w:rPr>
                  </w:pPr>
                </w:p>
              </w:tc>
              <w:tc>
                <w:tcPr>
                  <w:tcW w:w="784" w:type="dxa"/>
                </w:tcPr>
                <w:p w14:paraId="4C5427C1" w14:textId="77777777" w:rsidR="00777B81" w:rsidRPr="00B76B46" w:rsidRDefault="00777B81" w:rsidP="00777B81">
                  <w:pPr>
                    <w:rPr>
                      <w:rFonts w:ascii="GHEA Grapalat" w:hAnsi="GHEA Grapalat"/>
                      <w:b/>
                      <w:lang w:val="en-US"/>
                    </w:rPr>
                  </w:pPr>
                  <w:r w:rsidRPr="00B76B46">
                    <w:rPr>
                      <w:rFonts w:ascii="GHEA Grapalat" w:hAnsi="GHEA Grapalat"/>
                      <w:b/>
                      <w:lang w:val="en-US"/>
                    </w:rPr>
                    <w:t>ՊՏ 1</w:t>
                  </w:r>
                </w:p>
              </w:tc>
              <w:tc>
                <w:tcPr>
                  <w:tcW w:w="970" w:type="dxa"/>
                </w:tcPr>
                <w:p w14:paraId="5385FC6A" w14:textId="77777777" w:rsidR="00777B81" w:rsidRPr="00B76B46" w:rsidRDefault="00777B81" w:rsidP="00777B81">
                  <w:pPr>
                    <w:rPr>
                      <w:rFonts w:ascii="GHEA Grapalat" w:hAnsi="GHEA Grapalat"/>
                      <w:b/>
                      <w:lang w:val="en-US"/>
                    </w:rPr>
                  </w:pPr>
                  <w:r w:rsidRPr="00B76B46">
                    <w:rPr>
                      <w:rFonts w:ascii="GHEA Grapalat" w:hAnsi="GHEA Grapalat"/>
                      <w:b/>
                      <w:lang w:val="en-US"/>
                    </w:rPr>
                    <w:t>ՊՏ 2</w:t>
                  </w:r>
                </w:p>
              </w:tc>
              <w:tc>
                <w:tcPr>
                  <w:tcW w:w="970" w:type="dxa"/>
                </w:tcPr>
                <w:p w14:paraId="56315E86" w14:textId="77777777" w:rsidR="00777B81" w:rsidRPr="00B76B46" w:rsidRDefault="00777B81" w:rsidP="00777B81">
                  <w:pPr>
                    <w:rPr>
                      <w:rFonts w:ascii="GHEA Grapalat" w:hAnsi="GHEA Grapalat"/>
                      <w:b/>
                      <w:lang w:val="en-US"/>
                    </w:rPr>
                  </w:pPr>
                  <w:r w:rsidRPr="00B76B46">
                    <w:rPr>
                      <w:rFonts w:ascii="GHEA Grapalat" w:hAnsi="GHEA Grapalat"/>
                      <w:b/>
                      <w:lang w:val="en-US"/>
                    </w:rPr>
                    <w:t>ՊՏ 3</w:t>
                  </w:r>
                </w:p>
              </w:tc>
              <w:tc>
                <w:tcPr>
                  <w:tcW w:w="970" w:type="dxa"/>
                </w:tcPr>
                <w:p w14:paraId="3F0429B9" w14:textId="77777777" w:rsidR="00777B81" w:rsidRPr="00B76B46" w:rsidRDefault="00777B81" w:rsidP="00777B81">
                  <w:pPr>
                    <w:rPr>
                      <w:rFonts w:ascii="GHEA Grapalat" w:hAnsi="GHEA Grapalat"/>
                      <w:b/>
                      <w:lang w:val="en-US"/>
                    </w:rPr>
                  </w:pPr>
                  <w:r w:rsidRPr="00B76B46">
                    <w:rPr>
                      <w:rFonts w:ascii="GHEA Grapalat" w:hAnsi="GHEA Grapalat"/>
                      <w:b/>
                      <w:lang w:val="en-US"/>
                    </w:rPr>
                    <w:t>ՊՏ 4</w:t>
                  </w:r>
                </w:p>
              </w:tc>
              <w:tc>
                <w:tcPr>
                  <w:tcW w:w="970" w:type="dxa"/>
                </w:tcPr>
                <w:p w14:paraId="1DC17F64" w14:textId="77777777" w:rsidR="00777B81" w:rsidRPr="00B76B46" w:rsidRDefault="00777B81" w:rsidP="00777B81">
                  <w:pPr>
                    <w:rPr>
                      <w:rFonts w:ascii="GHEA Grapalat" w:hAnsi="GHEA Grapalat"/>
                      <w:b/>
                      <w:lang w:val="en-US"/>
                    </w:rPr>
                  </w:pPr>
                  <w:r w:rsidRPr="00B76B46">
                    <w:rPr>
                      <w:rFonts w:ascii="GHEA Grapalat" w:hAnsi="GHEA Grapalat"/>
                      <w:b/>
                      <w:lang w:val="en-US"/>
                    </w:rPr>
                    <w:t>ՊՏ 5</w:t>
                  </w:r>
                </w:p>
              </w:tc>
              <w:tc>
                <w:tcPr>
                  <w:tcW w:w="970" w:type="dxa"/>
                </w:tcPr>
                <w:p w14:paraId="2340E95C" w14:textId="77777777" w:rsidR="00777B81" w:rsidRPr="00B76B46" w:rsidRDefault="00777B81" w:rsidP="00777B81">
                  <w:pPr>
                    <w:rPr>
                      <w:rFonts w:ascii="GHEA Grapalat" w:hAnsi="GHEA Grapalat"/>
                      <w:b/>
                      <w:lang w:val="en-US"/>
                    </w:rPr>
                  </w:pPr>
                  <w:r w:rsidRPr="00B76B46">
                    <w:rPr>
                      <w:rFonts w:ascii="GHEA Grapalat" w:hAnsi="GHEA Grapalat"/>
                      <w:b/>
                      <w:lang w:val="en-US"/>
                    </w:rPr>
                    <w:t>ՊՏ 6</w:t>
                  </w:r>
                </w:p>
              </w:tc>
              <w:tc>
                <w:tcPr>
                  <w:tcW w:w="970" w:type="dxa"/>
                </w:tcPr>
                <w:p w14:paraId="0C453396" w14:textId="77777777" w:rsidR="00777B81" w:rsidRPr="00B76B46" w:rsidRDefault="00777B81" w:rsidP="00777B81">
                  <w:pPr>
                    <w:rPr>
                      <w:rFonts w:ascii="GHEA Grapalat" w:hAnsi="GHEA Grapalat"/>
                      <w:b/>
                      <w:lang w:val="en-US"/>
                    </w:rPr>
                  </w:pPr>
                  <w:r w:rsidRPr="00B76B46">
                    <w:rPr>
                      <w:rFonts w:ascii="GHEA Grapalat" w:hAnsi="GHEA Grapalat"/>
                      <w:b/>
                      <w:lang w:val="en-US"/>
                    </w:rPr>
                    <w:t>ՊՏ 7</w:t>
                  </w:r>
                </w:p>
              </w:tc>
              <w:tc>
                <w:tcPr>
                  <w:tcW w:w="963" w:type="dxa"/>
                </w:tcPr>
                <w:p w14:paraId="55D8A7B4" w14:textId="77777777" w:rsidR="00777B81" w:rsidRPr="00B76B46" w:rsidRDefault="00777B81" w:rsidP="00777B81">
                  <w:pPr>
                    <w:rPr>
                      <w:rFonts w:ascii="GHEA Grapalat" w:hAnsi="GHEA Grapalat"/>
                      <w:b/>
                      <w:lang w:val="en-US"/>
                    </w:rPr>
                  </w:pPr>
                  <w:r w:rsidRPr="00B76B46">
                    <w:rPr>
                      <w:rFonts w:ascii="GHEA Grapalat" w:hAnsi="GHEA Grapalat"/>
                      <w:b/>
                      <w:lang w:val="en-US"/>
                    </w:rPr>
                    <w:t>ՊՏ 8</w:t>
                  </w:r>
                </w:p>
              </w:tc>
            </w:tr>
            <w:tr w:rsidR="00777B81" w:rsidRPr="00B76B46" w14:paraId="3332D04F" w14:textId="77777777" w:rsidTr="00777B81">
              <w:tc>
                <w:tcPr>
                  <w:tcW w:w="860" w:type="dxa"/>
                </w:tcPr>
                <w:p w14:paraId="58EE84F2" w14:textId="77777777" w:rsidR="00777B81" w:rsidRPr="00B76B46" w:rsidRDefault="00777B81" w:rsidP="00777B81">
                  <w:pPr>
                    <w:rPr>
                      <w:rFonts w:ascii="GHEA Grapalat" w:hAnsi="GHEA Grapalat"/>
                      <w:b/>
                      <w:lang w:val="en-US"/>
                    </w:rPr>
                  </w:pPr>
                  <w:r w:rsidRPr="00B76B46">
                    <w:rPr>
                      <w:rFonts w:ascii="GHEA Grapalat" w:hAnsi="GHEA Grapalat"/>
                      <w:b/>
                      <w:lang w:val="en-US"/>
                    </w:rPr>
                    <w:t>ՎԿՄ</w:t>
                  </w:r>
                </w:p>
                <w:p w14:paraId="516F108E" w14:textId="77777777" w:rsidR="00777B81" w:rsidRPr="00B76B46" w:rsidRDefault="00777B81" w:rsidP="00777B81">
                  <w:pPr>
                    <w:rPr>
                      <w:rFonts w:ascii="GHEA Grapalat" w:hAnsi="GHEA Grapalat"/>
                      <w:b/>
                      <w:lang w:val="en-US"/>
                    </w:rPr>
                  </w:pPr>
                </w:p>
              </w:tc>
              <w:tc>
                <w:tcPr>
                  <w:tcW w:w="784" w:type="dxa"/>
                </w:tcPr>
                <w:p w14:paraId="2CDAECDB" w14:textId="77777777" w:rsidR="00777B81" w:rsidRPr="00B76B46" w:rsidRDefault="00777B81" w:rsidP="00777B81">
                  <w:pPr>
                    <w:rPr>
                      <w:rFonts w:ascii="GHEA Grapalat" w:hAnsi="GHEA Grapalat"/>
                      <w:lang w:val="en-US"/>
                    </w:rPr>
                  </w:pPr>
                  <w:r w:rsidRPr="00B76B46">
                    <w:rPr>
                      <w:rFonts w:ascii="GHEA Grapalat" w:hAnsi="GHEA Grapalat"/>
                      <w:lang w:val="en-US"/>
                    </w:rPr>
                    <w:t>-</w:t>
                  </w:r>
                </w:p>
              </w:tc>
              <w:tc>
                <w:tcPr>
                  <w:tcW w:w="970" w:type="dxa"/>
                </w:tcPr>
                <w:p w14:paraId="65BD5C28" w14:textId="77777777" w:rsidR="00777B81" w:rsidRPr="00B76B46" w:rsidRDefault="00777B81" w:rsidP="00777B81">
                  <w:pPr>
                    <w:rPr>
                      <w:rFonts w:ascii="GHEA Grapalat" w:hAnsi="GHEA Grapalat"/>
                      <w:lang w:val="en-US"/>
                    </w:rPr>
                  </w:pPr>
                  <w:r w:rsidRPr="00B76B46">
                    <w:rPr>
                      <w:rFonts w:ascii="GHEA Grapalat" w:hAnsi="GHEA Grapalat"/>
                      <w:lang w:val="en-US"/>
                    </w:rPr>
                    <w:t>-</w:t>
                  </w:r>
                </w:p>
              </w:tc>
              <w:tc>
                <w:tcPr>
                  <w:tcW w:w="970" w:type="dxa"/>
                </w:tcPr>
                <w:p w14:paraId="2C855920"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12B8FE5D"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5E02F22D"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321191A0"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670C6277"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63" w:type="dxa"/>
                </w:tcPr>
                <w:p w14:paraId="612A6A09"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r>
            <w:tr w:rsidR="00777B81" w:rsidRPr="00B76B46" w14:paraId="5B75D20F" w14:textId="77777777" w:rsidTr="00777B81">
              <w:tc>
                <w:tcPr>
                  <w:tcW w:w="860" w:type="dxa"/>
                </w:tcPr>
                <w:p w14:paraId="3F6E35E6" w14:textId="77777777" w:rsidR="00777B81" w:rsidRPr="00B76B46" w:rsidRDefault="00777B81" w:rsidP="00777B81">
                  <w:pPr>
                    <w:rPr>
                      <w:rFonts w:ascii="GHEA Grapalat" w:hAnsi="GHEA Grapalat"/>
                      <w:b/>
                      <w:lang w:val="en-US"/>
                    </w:rPr>
                  </w:pPr>
                  <w:r w:rsidRPr="00B76B46">
                    <w:rPr>
                      <w:rFonts w:ascii="GHEA Grapalat" w:hAnsi="GHEA Grapalat"/>
                      <w:b/>
                      <w:lang w:val="en-US"/>
                    </w:rPr>
                    <w:t>ՆԳՍ</w:t>
                  </w:r>
                </w:p>
                <w:p w14:paraId="0216922C" w14:textId="77777777" w:rsidR="00777B81" w:rsidRPr="00B76B46" w:rsidRDefault="00777B81" w:rsidP="00777B81">
                  <w:pPr>
                    <w:rPr>
                      <w:rFonts w:ascii="GHEA Grapalat" w:hAnsi="GHEA Grapalat"/>
                      <w:b/>
                      <w:lang w:val="en-US"/>
                    </w:rPr>
                  </w:pPr>
                </w:p>
              </w:tc>
              <w:tc>
                <w:tcPr>
                  <w:tcW w:w="784" w:type="dxa"/>
                </w:tcPr>
                <w:p w14:paraId="36F25EC1"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w:t>
                  </w:r>
                </w:p>
              </w:tc>
              <w:tc>
                <w:tcPr>
                  <w:tcW w:w="970" w:type="dxa"/>
                </w:tcPr>
                <w:p w14:paraId="0B29D182"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w:t>
                  </w:r>
                </w:p>
              </w:tc>
              <w:tc>
                <w:tcPr>
                  <w:tcW w:w="970" w:type="dxa"/>
                </w:tcPr>
                <w:p w14:paraId="5E5725F7"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50586858"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6AA7DC38"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44B851E5"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6E2A9A33"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63" w:type="dxa"/>
                </w:tcPr>
                <w:p w14:paraId="736A98D3"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r>
            <w:tr w:rsidR="00777B81" w:rsidRPr="00B76B46" w14:paraId="1F412182" w14:textId="77777777" w:rsidTr="00777B81">
              <w:tc>
                <w:tcPr>
                  <w:tcW w:w="860" w:type="dxa"/>
                  <w:tcBorders>
                    <w:left w:val="nil"/>
                    <w:bottom w:val="nil"/>
                    <w:right w:val="nil"/>
                  </w:tcBorders>
                </w:tcPr>
                <w:p w14:paraId="52086995" w14:textId="77777777" w:rsidR="00777B81" w:rsidRPr="00B76B46" w:rsidRDefault="00777B81" w:rsidP="00777B81">
                  <w:pPr>
                    <w:rPr>
                      <w:rFonts w:ascii="GHEA Grapalat" w:hAnsi="GHEA Grapalat"/>
                      <w:b/>
                      <w:lang w:val="en-US"/>
                    </w:rPr>
                  </w:pPr>
                </w:p>
              </w:tc>
              <w:tc>
                <w:tcPr>
                  <w:tcW w:w="784" w:type="dxa"/>
                  <w:tcBorders>
                    <w:left w:val="nil"/>
                    <w:right w:val="nil"/>
                  </w:tcBorders>
                </w:tcPr>
                <w:p w14:paraId="27C754B1" w14:textId="77777777" w:rsidR="00777B81" w:rsidRPr="00B76B46" w:rsidRDefault="00777B81" w:rsidP="00777B81">
                  <w:pPr>
                    <w:rPr>
                      <w:rFonts w:ascii="GHEA Grapalat" w:hAnsi="GHEA Grapalat"/>
                      <w:lang w:val="en-US"/>
                    </w:rPr>
                  </w:pPr>
                </w:p>
              </w:tc>
              <w:tc>
                <w:tcPr>
                  <w:tcW w:w="970" w:type="dxa"/>
                  <w:tcBorders>
                    <w:left w:val="nil"/>
                    <w:right w:val="nil"/>
                  </w:tcBorders>
                </w:tcPr>
                <w:p w14:paraId="2508E2CB" w14:textId="77777777" w:rsidR="00777B81" w:rsidRPr="00B76B46" w:rsidRDefault="00777B81" w:rsidP="00777B81">
                  <w:pPr>
                    <w:rPr>
                      <w:rFonts w:ascii="GHEA Grapalat" w:hAnsi="GHEA Grapalat"/>
                      <w:lang w:val="en-US"/>
                    </w:rPr>
                  </w:pPr>
                </w:p>
              </w:tc>
              <w:tc>
                <w:tcPr>
                  <w:tcW w:w="970" w:type="dxa"/>
                  <w:tcBorders>
                    <w:left w:val="nil"/>
                    <w:right w:val="nil"/>
                  </w:tcBorders>
                </w:tcPr>
                <w:p w14:paraId="60F14D13" w14:textId="77777777" w:rsidR="00777B81" w:rsidRPr="00B76B46" w:rsidRDefault="00777B81" w:rsidP="00777B81">
                  <w:pPr>
                    <w:rPr>
                      <w:rFonts w:ascii="GHEA Grapalat" w:hAnsi="GHEA Grapalat"/>
                      <w:lang w:val="en-US"/>
                    </w:rPr>
                  </w:pPr>
                </w:p>
              </w:tc>
              <w:tc>
                <w:tcPr>
                  <w:tcW w:w="970" w:type="dxa"/>
                  <w:tcBorders>
                    <w:left w:val="nil"/>
                    <w:right w:val="nil"/>
                  </w:tcBorders>
                </w:tcPr>
                <w:p w14:paraId="2426CF1C" w14:textId="77777777" w:rsidR="00777B81" w:rsidRPr="00B76B46" w:rsidRDefault="00777B81" w:rsidP="00777B81">
                  <w:pPr>
                    <w:rPr>
                      <w:rFonts w:ascii="GHEA Grapalat" w:hAnsi="GHEA Grapalat"/>
                      <w:lang w:val="en-US"/>
                    </w:rPr>
                  </w:pPr>
                </w:p>
              </w:tc>
              <w:tc>
                <w:tcPr>
                  <w:tcW w:w="970" w:type="dxa"/>
                  <w:tcBorders>
                    <w:left w:val="nil"/>
                    <w:right w:val="nil"/>
                  </w:tcBorders>
                </w:tcPr>
                <w:p w14:paraId="7FE42CA6" w14:textId="77777777" w:rsidR="00777B81" w:rsidRPr="00B76B46" w:rsidRDefault="00777B81" w:rsidP="00777B81">
                  <w:pPr>
                    <w:rPr>
                      <w:rFonts w:ascii="GHEA Grapalat" w:hAnsi="GHEA Grapalat"/>
                      <w:lang w:val="en-US"/>
                    </w:rPr>
                  </w:pPr>
                </w:p>
              </w:tc>
              <w:tc>
                <w:tcPr>
                  <w:tcW w:w="970" w:type="dxa"/>
                  <w:tcBorders>
                    <w:left w:val="nil"/>
                    <w:right w:val="nil"/>
                  </w:tcBorders>
                </w:tcPr>
                <w:p w14:paraId="6F91E772" w14:textId="77777777" w:rsidR="00777B81" w:rsidRPr="00B76B46" w:rsidRDefault="00777B81" w:rsidP="00777B81">
                  <w:pPr>
                    <w:rPr>
                      <w:rFonts w:ascii="GHEA Grapalat" w:hAnsi="GHEA Grapalat"/>
                      <w:lang w:val="en-US"/>
                    </w:rPr>
                  </w:pPr>
                </w:p>
              </w:tc>
              <w:tc>
                <w:tcPr>
                  <w:tcW w:w="970" w:type="dxa"/>
                  <w:tcBorders>
                    <w:left w:val="nil"/>
                    <w:right w:val="nil"/>
                  </w:tcBorders>
                </w:tcPr>
                <w:p w14:paraId="4B68E617" w14:textId="77777777" w:rsidR="00777B81" w:rsidRPr="00B76B46" w:rsidRDefault="00777B81" w:rsidP="00777B81">
                  <w:pPr>
                    <w:rPr>
                      <w:rFonts w:ascii="GHEA Grapalat" w:hAnsi="GHEA Grapalat"/>
                      <w:lang w:val="en-US"/>
                    </w:rPr>
                  </w:pPr>
                </w:p>
              </w:tc>
              <w:tc>
                <w:tcPr>
                  <w:tcW w:w="963" w:type="dxa"/>
                  <w:tcBorders>
                    <w:left w:val="nil"/>
                    <w:bottom w:val="nil"/>
                    <w:right w:val="nil"/>
                  </w:tcBorders>
                </w:tcPr>
                <w:p w14:paraId="124FECEE" w14:textId="77777777" w:rsidR="00777B81" w:rsidRPr="00B76B46" w:rsidRDefault="00777B81" w:rsidP="00777B81">
                  <w:pPr>
                    <w:rPr>
                      <w:rFonts w:ascii="GHEA Grapalat" w:hAnsi="GHEA Grapalat"/>
                      <w:lang w:val="en-US"/>
                    </w:rPr>
                  </w:pPr>
                </w:p>
              </w:tc>
            </w:tr>
            <w:tr w:rsidR="00777B81" w:rsidRPr="00B76B46" w14:paraId="62CC9C0C" w14:textId="77777777" w:rsidTr="00777B81">
              <w:tc>
                <w:tcPr>
                  <w:tcW w:w="860" w:type="dxa"/>
                  <w:tcBorders>
                    <w:top w:val="nil"/>
                    <w:left w:val="nil"/>
                  </w:tcBorders>
                </w:tcPr>
                <w:p w14:paraId="20AF30CD" w14:textId="77777777" w:rsidR="00777B81" w:rsidRPr="00B76B46" w:rsidRDefault="00777B81" w:rsidP="00777B81">
                  <w:pPr>
                    <w:rPr>
                      <w:rFonts w:ascii="GHEA Grapalat" w:hAnsi="GHEA Grapalat"/>
                      <w:lang w:val="en-US"/>
                    </w:rPr>
                  </w:pPr>
                </w:p>
              </w:tc>
              <w:tc>
                <w:tcPr>
                  <w:tcW w:w="784" w:type="dxa"/>
                </w:tcPr>
                <w:p w14:paraId="7BEFE144" w14:textId="77777777" w:rsidR="00777B81" w:rsidRPr="00B76B46" w:rsidRDefault="00777B81" w:rsidP="00777B81">
                  <w:pPr>
                    <w:rPr>
                      <w:rFonts w:ascii="GHEA Grapalat" w:hAnsi="GHEA Grapalat"/>
                      <w:b/>
                      <w:lang w:val="en-US"/>
                    </w:rPr>
                  </w:pPr>
                  <w:r w:rsidRPr="00B76B46">
                    <w:rPr>
                      <w:rFonts w:ascii="GHEA Grapalat" w:hAnsi="GHEA Grapalat"/>
                      <w:b/>
                      <w:lang w:val="en-US"/>
                    </w:rPr>
                    <w:t>ՊՏ 9</w:t>
                  </w:r>
                </w:p>
              </w:tc>
              <w:tc>
                <w:tcPr>
                  <w:tcW w:w="970" w:type="dxa"/>
                </w:tcPr>
                <w:p w14:paraId="3CA1E1C5" w14:textId="77777777" w:rsidR="00777B81" w:rsidRPr="00B76B46" w:rsidRDefault="00777B81" w:rsidP="00777B81">
                  <w:pPr>
                    <w:rPr>
                      <w:rFonts w:ascii="GHEA Grapalat" w:hAnsi="GHEA Grapalat"/>
                      <w:b/>
                      <w:lang w:val="en-US"/>
                    </w:rPr>
                  </w:pPr>
                  <w:r w:rsidRPr="00B76B46">
                    <w:rPr>
                      <w:rFonts w:ascii="GHEA Grapalat" w:hAnsi="GHEA Grapalat"/>
                      <w:b/>
                      <w:lang w:val="en-US"/>
                    </w:rPr>
                    <w:t>ՊՏ 10</w:t>
                  </w:r>
                </w:p>
              </w:tc>
              <w:tc>
                <w:tcPr>
                  <w:tcW w:w="970" w:type="dxa"/>
                </w:tcPr>
                <w:p w14:paraId="295F03FB" w14:textId="77777777" w:rsidR="00777B81" w:rsidRPr="00B76B46" w:rsidRDefault="00777B81" w:rsidP="00777B81">
                  <w:pPr>
                    <w:rPr>
                      <w:rFonts w:ascii="GHEA Grapalat" w:hAnsi="GHEA Grapalat"/>
                      <w:b/>
                      <w:lang w:val="en-US"/>
                    </w:rPr>
                  </w:pPr>
                  <w:r w:rsidRPr="00B76B46">
                    <w:rPr>
                      <w:rFonts w:ascii="GHEA Grapalat" w:hAnsi="GHEA Grapalat"/>
                      <w:b/>
                      <w:lang w:val="en-US"/>
                    </w:rPr>
                    <w:t>ՊՏ 11</w:t>
                  </w:r>
                </w:p>
              </w:tc>
              <w:tc>
                <w:tcPr>
                  <w:tcW w:w="970" w:type="dxa"/>
                </w:tcPr>
                <w:p w14:paraId="3D287D9D" w14:textId="77777777" w:rsidR="00777B81" w:rsidRPr="00B76B46" w:rsidRDefault="00777B81" w:rsidP="00777B81">
                  <w:pPr>
                    <w:rPr>
                      <w:rFonts w:ascii="GHEA Grapalat" w:hAnsi="GHEA Grapalat"/>
                      <w:b/>
                      <w:lang w:val="en-US"/>
                    </w:rPr>
                  </w:pPr>
                  <w:r w:rsidRPr="00B76B46">
                    <w:rPr>
                      <w:rFonts w:ascii="GHEA Grapalat" w:hAnsi="GHEA Grapalat"/>
                      <w:b/>
                      <w:lang w:val="en-US"/>
                    </w:rPr>
                    <w:t>ՊՏ 12</w:t>
                  </w:r>
                </w:p>
              </w:tc>
              <w:tc>
                <w:tcPr>
                  <w:tcW w:w="970" w:type="dxa"/>
                </w:tcPr>
                <w:p w14:paraId="5567CA2C" w14:textId="77777777" w:rsidR="00777B81" w:rsidRPr="00B76B46" w:rsidRDefault="00777B81" w:rsidP="00777B81">
                  <w:pPr>
                    <w:rPr>
                      <w:rFonts w:ascii="GHEA Grapalat" w:hAnsi="GHEA Grapalat"/>
                      <w:b/>
                      <w:lang w:val="en-US"/>
                    </w:rPr>
                  </w:pPr>
                  <w:r w:rsidRPr="00B76B46">
                    <w:rPr>
                      <w:rFonts w:ascii="GHEA Grapalat" w:hAnsi="GHEA Grapalat"/>
                      <w:b/>
                      <w:lang w:val="en-US"/>
                    </w:rPr>
                    <w:t>ՊՏ 13</w:t>
                  </w:r>
                </w:p>
              </w:tc>
              <w:tc>
                <w:tcPr>
                  <w:tcW w:w="970" w:type="dxa"/>
                </w:tcPr>
                <w:p w14:paraId="09C3E788" w14:textId="77777777" w:rsidR="00777B81" w:rsidRPr="00B76B46" w:rsidRDefault="00777B81" w:rsidP="00777B81">
                  <w:pPr>
                    <w:rPr>
                      <w:rFonts w:ascii="GHEA Grapalat" w:hAnsi="GHEA Grapalat"/>
                      <w:b/>
                      <w:lang w:val="en-US"/>
                    </w:rPr>
                  </w:pPr>
                  <w:r w:rsidRPr="00B76B46">
                    <w:rPr>
                      <w:rFonts w:ascii="GHEA Grapalat" w:hAnsi="GHEA Grapalat"/>
                      <w:b/>
                      <w:lang w:val="en-US"/>
                    </w:rPr>
                    <w:t>ՊՏ 14</w:t>
                  </w:r>
                </w:p>
              </w:tc>
              <w:tc>
                <w:tcPr>
                  <w:tcW w:w="970" w:type="dxa"/>
                </w:tcPr>
                <w:p w14:paraId="3B961550" w14:textId="77777777" w:rsidR="00777B81" w:rsidRPr="00B76B46" w:rsidRDefault="00777B81" w:rsidP="00777B81">
                  <w:pPr>
                    <w:rPr>
                      <w:rFonts w:ascii="GHEA Grapalat" w:hAnsi="GHEA Grapalat"/>
                      <w:b/>
                      <w:lang w:val="en-US"/>
                    </w:rPr>
                  </w:pPr>
                  <w:r w:rsidRPr="00B76B46">
                    <w:rPr>
                      <w:rFonts w:ascii="GHEA Grapalat" w:hAnsi="GHEA Grapalat"/>
                      <w:b/>
                      <w:lang w:val="en-US"/>
                    </w:rPr>
                    <w:t>ՊՏ 15</w:t>
                  </w:r>
                </w:p>
              </w:tc>
              <w:tc>
                <w:tcPr>
                  <w:tcW w:w="963" w:type="dxa"/>
                  <w:tcBorders>
                    <w:top w:val="nil"/>
                    <w:bottom w:val="nil"/>
                    <w:right w:val="nil"/>
                  </w:tcBorders>
                </w:tcPr>
                <w:p w14:paraId="07BC6DCA" w14:textId="77777777" w:rsidR="00777B81" w:rsidRPr="00B76B46" w:rsidRDefault="00777B81" w:rsidP="00777B81">
                  <w:pPr>
                    <w:rPr>
                      <w:rFonts w:ascii="GHEA Grapalat" w:hAnsi="GHEA Grapalat"/>
                      <w:lang w:val="en-US"/>
                    </w:rPr>
                  </w:pPr>
                </w:p>
              </w:tc>
            </w:tr>
            <w:tr w:rsidR="00777B81" w:rsidRPr="00B76B46" w14:paraId="53E28B99" w14:textId="77777777" w:rsidTr="00777B81">
              <w:tc>
                <w:tcPr>
                  <w:tcW w:w="860" w:type="dxa"/>
                </w:tcPr>
                <w:p w14:paraId="5E8B6501" w14:textId="77777777" w:rsidR="00777B81" w:rsidRPr="00B76B46" w:rsidRDefault="00777B81" w:rsidP="00777B81">
                  <w:pPr>
                    <w:rPr>
                      <w:rFonts w:ascii="GHEA Grapalat" w:hAnsi="GHEA Grapalat"/>
                      <w:b/>
                      <w:lang w:val="en-US"/>
                    </w:rPr>
                  </w:pPr>
                  <w:r w:rsidRPr="00B76B46">
                    <w:rPr>
                      <w:rFonts w:ascii="GHEA Grapalat" w:hAnsi="GHEA Grapalat"/>
                      <w:b/>
                      <w:lang w:val="en-US"/>
                    </w:rPr>
                    <w:t>ՎԿՄ</w:t>
                  </w:r>
                </w:p>
                <w:p w14:paraId="24AEBFBE" w14:textId="77777777" w:rsidR="00777B81" w:rsidRPr="00B76B46" w:rsidRDefault="00777B81" w:rsidP="00777B81">
                  <w:pPr>
                    <w:rPr>
                      <w:rFonts w:ascii="GHEA Grapalat" w:hAnsi="GHEA Grapalat"/>
                      <w:b/>
                      <w:lang w:val="en-US"/>
                    </w:rPr>
                  </w:pPr>
                </w:p>
              </w:tc>
              <w:tc>
                <w:tcPr>
                  <w:tcW w:w="784" w:type="dxa"/>
                </w:tcPr>
                <w:p w14:paraId="5EFE9079"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66F9517D"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05B818F5"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02A21BBD"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200EE5FF"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769A344A"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70" w:type="dxa"/>
                </w:tcPr>
                <w:p w14:paraId="14D4E4C2" w14:textId="77777777" w:rsidR="00777B81" w:rsidRPr="00B76B46" w:rsidRDefault="00777B81" w:rsidP="00777B81">
                  <w:pPr>
                    <w:rPr>
                      <w:rFonts w:ascii="GHEA Grapalat" w:hAnsi="GHEA Grapalat"/>
                      <w:lang w:val="en-US"/>
                    </w:rPr>
                  </w:pPr>
                  <w:r w:rsidRPr="00B76B46">
                    <w:rPr>
                      <w:rFonts w:ascii="GHEA Grapalat" w:hAnsi="GHEA Grapalat"/>
                      <w:sz w:val="20"/>
                      <w:lang w:val="en-US"/>
                    </w:rPr>
                    <w:t>95,0%</w:t>
                  </w:r>
                </w:p>
              </w:tc>
              <w:tc>
                <w:tcPr>
                  <w:tcW w:w="963" w:type="dxa"/>
                  <w:tcBorders>
                    <w:top w:val="nil"/>
                    <w:bottom w:val="nil"/>
                    <w:right w:val="nil"/>
                  </w:tcBorders>
                </w:tcPr>
                <w:p w14:paraId="4658B347" w14:textId="77777777" w:rsidR="00777B81" w:rsidRPr="00B76B46" w:rsidRDefault="00777B81" w:rsidP="00777B81">
                  <w:pPr>
                    <w:rPr>
                      <w:rFonts w:ascii="GHEA Grapalat" w:hAnsi="GHEA Grapalat"/>
                      <w:lang w:val="en-US"/>
                    </w:rPr>
                  </w:pPr>
                </w:p>
              </w:tc>
            </w:tr>
            <w:tr w:rsidR="00777B81" w:rsidRPr="00B76B46" w14:paraId="55295E02" w14:textId="77777777" w:rsidTr="00777B81">
              <w:tc>
                <w:tcPr>
                  <w:tcW w:w="860" w:type="dxa"/>
                </w:tcPr>
                <w:p w14:paraId="3512607F" w14:textId="77777777" w:rsidR="00777B81" w:rsidRPr="00B76B46" w:rsidRDefault="00777B81" w:rsidP="00777B81">
                  <w:pPr>
                    <w:rPr>
                      <w:rFonts w:ascii="GHEA Grapalat" w:hAnsi="GHEA Grapalat"/>
                      <w:b/>
                      <w:lang w:val="en-US"/>
                    </w:rPr>
                  </w:pPr>
                  <w:r w:rsidRPr="00B76B46">
                    <w:rPr>
                      <w:rFonts w:ascii="GHEA Grapalat" w:hAnsi="GHEA Grapalat"/>
                      <w:b/>
                      <w:lang w:val="en-US"/>
                    </w:rPr>
                    <w:t>ՆԳՍ</w:t>
                  </w:r>
                </w:p>
                <w:p w14:paraId="1D0CC1E7" w14:textId="77777777" w:rsidR="00777B81" w:rsidRPr="00B76B46" w:rsidRDefault="00777B81" w:rsidP="00777B81">
                  <w:pPr>
                    <w:rPr>
                      <w:rFonts w:ascii="GHEA Grapalat" w:hAnsi="GHEA Grapalat"/>
                      <w:b/>
                      <w:lang w:val="en-US"/>
                    </w:rPr>
                  </w:pPr>
                </w:p>
              </w:tc>
              <w:tc>
                <w:tcPr>
                  <w:tcW w:w="784" w:type="dxa"/>
                </w:tcPr>
                <w:p w14:paraId="0D7785A0"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3D4E0246"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74BA0547"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1F696A6F"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2A24DEB2"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6380193F"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70" w:type="dxa"/>
                </w:tcPr>
                <w:p w14:paraId="445563C6" w14:textId="77777777" w:rsidR="00777B81" w:rsidRPr="00B76B46" w:rsidRDefault="00777B81" w:rsidP="00777B81">
                  <w:pPr>
                    <w:rPr>
                      <w:rFonts w:ascii="GHEA Grapalat" w:hAnsi="GHEA Grapalat"/>
                      <w:sz w:val="20"/>
                      <w:lang w:val="en-US"/>
                    </w:rPr>
                  </w:pPr>
                  <w:r w:rsidRPr="00B76B46">
                    <w:rPr>
                      <w:rFonts w:ascii="GHEA Grapalat" w:hAnsi="GHEA Grapalat"/>
                      <w:sz w:val="20"/>
                      <w:lang w:val="en-US"/>
                    </w:rPr>
                    <w:t>97,0%</w:t>
                  </w:r>
                </w:p>
              </w:tc>
              <w:tc>
                <w:tcPr>
                  <w:tcW w:w="963" w:type="dxa"/>
                  <w:tcBorders>
                    <w:top w:val="nil"/>
                    <w:bottom w:val="nil"/>
                    <w:right w:val="nil"/>
                  </w:tcBorders>
                </w:tcPr>
                <w:p w14:paraId="1AE16D43" w14:textId="77777777" w:rsidR="00777B81" w:rsidRPr="00B76B46" w:rsidRDefault="00777B81" w:rsidP="00777B81">
                  <w:pPr>
                    <w:rPr>
                      <w:rFonts w:ascii="GHEA Grapalat" w:hAnsi="GHEA Grapalat"/>
                      <w:lang w:val="en-US"/>
                    </w:rPr>
                  </w:pPr>
                </w:p>
              </w:tc>
            </w:tr>
          </w:tbl>
          <w:p w14:paraId="2F08552F" w14:textId="77777777" w:rsidR="00777B81" w:rsidRPr="00B76B46" w:rsidRDefault="00777B81" w:rsidP="00777B81">
            <w:pPr>
              <w:rPr>
                <w:rFonts w:ascii="GHEA Grapalat" w:hAnsi="GHEA Grapalat"/>
                <w:lang w:val="en-US"/>
              </w:rPr>
            </w:pPr>
          </w:p>
          <w:p w14:paraId="6DB8B979" w14:textId="77777777" w:rsidR="00777B81" w:rsidRPr="00B76B46" w:rsidRDefault="00777B81" w:rsidP="00777B81">
            <w:pPr>
              <w:rPr>
                <w:rFonts w:ascii="GHEA Grapalat" w:hAnsi="GHEA Grapalat"/>
                <w:lang w:val="en-US"/>
              </w:rPr>
            </w:pPr>
          </w:p>
        </w:tc>
      </w:tr>
      <w:tr w:rsidR="00777B81" w:rsidRPr="00B76B46" w14:paraId="2BA4F776" w14:textId="77777777" w:rsidTr="00777B81">
        <w:tc>
          <w:tcPr>
            <w:tcW w:w="5000" w:type="pct"/>
          </w:tcPr>
          <w:p w14:paraId="1FF309C1" w14:textId="77777777" w:rsidR="00777B81" w:rsidRPr="00B76B46" w:rsidRDefault="00777B81" w:rsidP="00777B81">
            <w:pPr>
              <w:rPr>
                <w:rFonts w:ascii="GHEA Grapalat" w:hAnsi="GHEA Grapalat" w:cs="Arial"/>
              </w:rPr>
            </w:pPr>
            <w:r w:rsidRPr="00B76B46">
              <w:rPr>
                <w:rFonts w:ascii="GHEA Grapalat" w:hAnsi="GHEA Grapalat"/>
                <w:b/>
                <w:lang w:val="en-US"/>
              </w:rPr>
              <w:t>Տուժանքներ՝</w:t>
            </w:r>
            <w:r w:rsidRPr="00B76B46">
              <w:rPr>
                <w:rFonts w:ascii="GHEA Grapalat" w:hAnsi="GHEA Grapalat"/>
                <w:b/>
              </w:rPr>
              <w:t xml:space="preserve"> </w:t>
            </w:r>
            <w:r w:rsidRPr="00B76B46">
              <w:rPr>
                <w:rFonts w:ascii="GHEA Grapalat" w:hAnsi="GHEA Grapalat"/>
              </w:rPr>
              <w:t xml:space="preserve"> QS2</w:t>
            </w:r>
            <w:r w:rsidRPr="00B76B46">
              <w:rPr>
                <w:rFonts w:ascii="GHEA Grapalat" w:hAnsi="GHEA Grapalat"/>
                <w:vertAlign w:val="subscript"/>
              </w:rPr>
              <w:t xml:space="preserve"> </w:t>
            </w:r>
            <w:r w:rsidRPr="00B76B46">
              <w:rPr>
                <w:rFonts w:ascii="GHEA Grapalat" w:hAnsi="GHEA Grapalat"/>
              </w:rPr>
              <w:t xml:space="preserve">- </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ենթակա</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տուժանքների</w:t>
            </w:r>
            <w:r w:rsidRPr="00B76B46">
              <w:rPr>
                <w:rFonts w:ascii="GHEA Grapalat" w:hAnsi="GHEA Grapalat"/>
              </w:rPr>
              <w:t xml:space="preserve"> </w:t>
            </w:r>
            <w:r w:rsidRPr="00B76B46">
              <w:rPr>
                <w:rFonts w:ascii="GHEA Grapalat" w:hAnsi="GHEA Grapalat"/>
                <w:lang w:val="en-US"/>
              </w:rPr>
              <w:t>համապատասխան</w:t>
            </w:r>
            <w:r w:rsidRPr="00B76B46">
              <w:rPr>
                <w:rFonts w:ascii="GHEA Grapalat" w:hAnsi="GHEA Grapalat"/>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և երկրորդ (2) </w:t>
            </w:r>
            <w:r w:rsidRPr="00B76B46">
              <w:rPr>
                <w:rFonts w:ascii="GHEA Grapalat" w:hAnsi="GHEA Grapalat" w:cs="Arial"/>
                <w:lang w:val="en-US"/>
              </w:rPr>
              <w:t>տ</w:t>
            </w:r>
            <w:r w:rsidRPr="00B76B46">
              <w:rPr>
                <w:rFonts w:ascii="GHEA Grapalat" w:hAnsi="GHEA Grapalat" w:cs="Sylfaen"/>
                <w:lang w:val="en-US"/>
              </w:rPr>
              <w:t>արիներից</w:t>
            </w:r>
            <w:r w:rsidRPr="00B76B46">
              <w:rPr>
                <w:rFonts w:ascii="GHEA Grapalat" w:hAnsi="GHEA Grapalat" w:cs="Sylfaen"/>
              </w:rPr>
              <w:t>)</w:t>
            </w:r>
            <w:r w:rsidRPr="00B76B46">
              <w:rPr>
                <w:rFonts w:ascii="GHEA Grapalat" w:hAnsi="GHEA Grapalat"/>
              </w:rPr>
              <w:t xml:space="preserve"> </w:t>
            </w:r>
            <w:r w:rsidRPr="00B76B46">
              <w:rPr>
                <w:rFonts w:ascii="GHEA Grapalat" w:hAnsi="GHEA Grapalat"/>
                <w:lang w:val="en-US"/>
              </w:rPr>
              <w:t>ՆԳՍ</w:t>
            </w:r>
            <w:r w:rsidRPr="00B76B46">
              <w:rPr>
                <w:rFonts w:ascii="GHEA Grapalat" w:hAnsi="GHEA Grapalat"/>
              </w:rPr>
              <w:t>-</w:t>
            </w:r>
            <w:r w:rsidRPr="00B76B46">
              <w:rPr>
                <w:rFonts w:ascii="GHEA Grapalat" w:hAnsi="GHEA Grapalat"/>
                <w:lang w:val="en-US"/>
              </w:rPr>
              <w:t>ից</w:t>
            </w:r>
            <w:r w:rsidRPr="00B76B46">
              <w:rPr>
                <w:rFonts w:ascii="GHEA Grapalat" w:hAnsi="GHEA Grapalat"/>
              </w:rPr>
              <w:t xml:space="preserve"> </w:t>
            </w:r>
            <w:r w:rsidRPr="00B76B46">
              <w:rPr>
                <w:rFonts w:ascii="GHEA Grapalat" w:hAnsi="GHEA Grapalat"/>
                <w:lang w:val="en-US"/>
              </w:rPr>
              <w:t>ավելի</w:t>
            </w:r>
            <w:r w:rsidRPr="00B76B46">
              <w:rPr>
                <w:rFonts w:ascii="GHEA Grapalat" w:hAnsi="GHEA Grapalat"/>
              </w:rPr>
              <w:t xml:space="preserve"> </w:t>
            </w:r>
            <w:r w:rsidRPr="00B76B46">
              <w:rPr>
                <w:rFonts w:ascii="GHEA Grapalat" w:hAnsi="GHEA Grapalat"/>
                <w:lang w:val="en-US"/>
              </w:rPr>
              <w:t>վատ</w:t>
            </w:r>
            <w:r w:rsidRPr="00B76B46">
              <w:rPr>
                <w:rFonts w:ascii="GHEA Grapalat" w:hAnsi="GHEA Grapalat"/>
              </w:rPr>
              <w:t xml:space="preserve"> </w:t>
            </w:r>
            <w:r w:rsidRPr="00B76B46">
              <w:rPr>
                <w:rFonts w:ascii="GHEA Grapalat" w:hAnsi="GHEA Grapalat"/>
                <w:lang w:val="en-US"/>
              </w:rPr>
              <w:t>տարեկան</w:t>
            </w:r>
            <w:r w:rsidRPr="00B76B46">
              <w:rPr>
                <w:rFonts w:ascii="GHEA Grapalat" w:hAnsi="GHEA Grapalat"/>
              </w:rPr>
              <w:t xml:space="preserve"> </w:t>
            </w:r>
            <w:r w:rsidRPr="00B76B46">
              <w:rPr>
                <w:rFonts w:ascii="GHEA Grapalat" w:hAnsi="GHEA Grapalat"/>
                <w:lang w:val="en-US"/>
              </w:rPr>
              <w:t>կատարողականի</w:t>
            </w:r>
            <w:r w:rsidRPr="00B76B46">
              <w:rPr>
                <w:rFonts w:ascii="GHEA Grapalat" w:hAnsi="GHEA Grapalat"/>
              </w:rPr>
              <w:t xml:space="preserve"> </w:t>
            </w:r>
            <w:r w:rsidRPr="00B76B46">
              <w:rPr>
                <w:rFonts w:ascii="GHEA Grapalat" w:hAnsi="GHEA Grapalat"/>
                <w:lang w:val="en-US"/>
              </w:rPr>
              <w:t>դեպքում</w:t>
            </w:r>
            <w:r w:rsidRPr="00B76B46">
              <w:rPr>
                <w:rFonts w:ascii="GHEA Grapalat" w:hAnsi="GHEA Grapalat" w:cs="Arial"/>
              </w:rPr>
              <w:t xml:space="preserve">: </w:t>
            </w:r>
          </w:p>
          <w:p w14:paraId="49C9E783" w14:textId="77777777" w:rsidR="00777B81" w:rsidRPr="00B76B46" w:rsidRDefault="00777B81" w:rsidP="00777B81">
            <w:pPr>
              <w:rPr>
                <w:rFonts w:ascii="GHEA Grapalat" w:hAnsi="GHEA Grapalat"/>
              </w:rPr>
            </w:pPr>
          </w:p>
          <w:p w14:paraId="61C3617B" w14:textId="77777777" w:rsidR="00777B81" w:rsidRPr="00B76B46" w:rsidRDefault="00777B81" w:rsidP="00777B81">
            <w:pPr>
              <w:rPr>
                <w:rFonts w:ascii="GHEA Grapalat" w:hAnsi="GHEA Grapalat" w:cs="Arial"/>
              </w:rPr>
            </w:pPr>
            <w:r w:rsidRPr="00B76B46">
              <w:rPr>
                <w:rFonts w:ascii="GHEA Grapalat" w:hAnsi="GHEA Grapalat" w:cs="Sylfaen"/>
                <w:lang w:val="en-US"/>
              </w:rPr>
              <w:t>Եթե</w:t>
            </w:r>
            <w:r w:rsidRPr="00B76B46">
              <w:rPr>
                <w:rFonts w:ascii="GHEA Grapalat" w:hAnsi="GHEA Grapalat" w:cs="Arial"/>
              </w:rPr>
              <w:t xml:space="preserve"> </w:t>
            </w:r>
            <w:r w:rsidRPr="00B76B46">
              <w:rPr>
                <w:rFonts w:ascii="GHEA Grapalat" w:hAnsi="GHEA Grapalat" w:cs="Sylfaen"/>
                <w:lang w:val="en-US"/>
              </w:rPr>
              <w:t>համապատասխան</w:t>
            </w:r>
            <w:r w:rsidRPr="00B76B46">
              <w:rPr>
                <w:rFonts w:ascii="GHEA Grapalat" w:hAnsi="GHEA Grapalat" w:cs="Arial"/>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ընթացքում </w:t>
            </w:r>
            <w:r w:rsidRPr="00B76B46">
              <w:rPr>
                <w:rFonts w:ascii="GHEA Grapalat" w:hAnsi="GHEA Grapalat" w:cs="Arial"/>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և երկրորդ </w:t>
            </w:r>
            <w:r w:rsidRPr="00B76B46">
              <w:rPr>
                <w:rFonts w:ascii="GHEA Grapalat" w:hAnsi="GHEA Grapalat"/>
              </w:rPr>
              <w:t>(2)</w:t>
            </w:r>
            <w:r w:rsidRPr="00B76B46">
              <w:rPr>
                <w:rFonts w:ascii="GHEA Grapalat" w:hAnsi="GHEA Grapalat" w:cs="Arial"/>
              </w:rPr>
              <w:t xml:space="preserve"> </w:t>
            </w:r>
            <w:r w:rsidRPr="00B76B46">
              <w:rPr>
                <w:rFonts w:ascii="GHEA Grapalat" w:hAnsi="GHEA Grapalat" w:cs="Arial"/>
                <w:lang w:val="en-US"/>
              </w:rPr>
              <w:t>տ</w:t>
            </w:r>
            <w:r w:rsidRPr="00B76B46">
              <w:rPr>
                <w:rFonts w:ascii="GHEA Grapalat" w:hAnsi="GHEA Grapalat" w:cs="Sylfaen"/>
                <w:lang w:val="en-US"/>
              </w:rPr>
              <w:t>արիներից</w:t>
            </w:r>
            <w:r w:rsidRPr="00B76B46">
              <w:rPr>
                <w:rFonts w:ascii="GHEA Grapalat" w:hAnsi="GHEA Grapalat" w:cs="Sylfaen"/>
              </w:rPr>
              <w:t>)</w:t>
            </w:r>
            <w:r w:rsidRPr="00B76B46">
              <w:rPr>
                <w:rFonts w:ascii="GHEA Grapalat" w:hAnsi="GHEA Grapalat" w:cs="Arial"/>
              </w:rPr>
              <w:t xml:space="preserve"> </w:t>
            </w:r>
            <w:r w:rsidRPr="00B76B46">
              <w:rPr>
                <w:rFonts w:ascii="GHEA Grapalat" w:hAnsi="GHEA Grapalat" w:cs="Sylfaen"/>
                <w:lang w:val="en-US"/>
              </w:rPr>
              <w:t>Անկախ</w:t>
            </w:r>
            <w:r w:rsidRPr="00B76B46">
              <w:rPr>
                <w:rFonts w:ascii="GHEA Grapalat" w:hAnsi="GHEA Grapalat" w:cs="Arial"/>
              </w:rPr>
              <w:t xml:space="preserve"> </w:t>
            </w:r>
            <w:r w:rsidRPr="00B76B46">
              <w:rPr>
                <w:rFonts w:ascii="GHEA Grapalat" w:hAnsi="GHEA Grapalat" w:cs="Sylfaen"/>
                <w:lang w:val="en-US"/>
              </w:rPr>
              <w:t>Տեխնիկական</w:t>
            </w:r>
            <w:r w:rsidRPr="00B76B46">
              <w:rPr>
                <w:rFonts w:ascii="GHEA Grapalat" w:hAnsi="GHEA Grapalat" w:cs="Arial"/>
              </w:rPr>
              <w:t xml:space="preserve"> </w:t>
            </w:r>
            <w:r w:rsidRPr="00B76B46">
              <w:rPr>
                <w:rFonts w:ascii="GHEA Grapalat" w:hAnsi="GHEA Grapalat" w:cs="Sylfaen"/>
                <w:lang w:val="en-US"/>
              </w:rPr>
              <w:t>Աուդիտորի</w:t>
            </w:r>
            <w:r w:rsidRPr="00B76B46">
              <w:rPr>
                <w:rFonts w:ascii="GHEA Grapalat" w:hAnsi="GHEA Grapalat" w:cs="Arial"/>
              </w:rPr>
              <w:t xml:space="preserve"> կողմից կատարած </w:t>
            </w:r>
            <w:r w:rsidRPr="00B76B46">
              <w:rPr>
                <w:rFonts w:ascii="GHEA Grapalat" w:hAnsi="GHEA Grapalat" w:cs="Sylfaen"/>
                <w:lang w:val="en-US"/>
              </w:rPr>
              <w:t>ջրի</w:t>
            </w:r>
            <w:r w:rsidRPr="00B76B46">
              <w:rPr>
                <w:rFonts w:ascii="GHEA Grapalat" w:hAnsi="GHEA Grapalat" w:cs="Arial"/>
              </w:rPr>
              <w:t xml:space="preserve"> </w:t>
            </w:r>
            <w:r w:rsidRPr="00B76B46">
              <w:rPr>
                <w:rFonts w:ascii="GHEA Grapalat" w:hAnsi="GHEA Grapalat" w:cs="Sylfaen"/>
                <w:lang w:val="en-US"/>
              </w:rPr>
              <w:t>որակի</w:t>
            </w:r>
            <w:r w:rsidRPr="00B76B46">
              <w:rPr>
                <w:rFonts w:ascii="GHEA Grapalat" w:hAnsi="GHEA Grapalat" w:cs="Arial"/>
              </w:rPr>
              <w:t xml:space="preserve"> </w:t>
            </w:r>
            <w:r w:rsidRPr="00B76B46">
              <w:rPr>
                <w:rFonts w:ascii="GHEA Grapalat" w:hAnsi="GHEA Grapalat" w:cs="Sylfaen"/>
                <w:lang w:val="en-US"/>
              </w:rPr>
              <w:t>հետազոտության</w:t>
            </w:r>
            <w:r w:rsidRPr="00B76B46">
              <w:rPr>
                <w:rFonts w:ascii="GHEA Grapalat" w:hAnsi="GHEA Grapalat" w:cs="Arial"/>
              </w:rPr>
              <w:t xml:space="preserve"> </w:t>
            </w:r>
            <w:r w:rsidRPr="00B76B46">
              <w:rPr>
                <w:rFonts w:ascii="GHEA Grapalat" w:hAnsi="GHEA Grapalat" w:cs="Sylfaen"/>
                <w:lang w:val="en-US"/>
              </w:rPr>
              <w:t>արդյունքները</w:t>
            </w:r>
            <w:r w:rsidRPr="00B76B46">
              <w:rPr>
                <w:rFonts w:ascii="GHEA Grapalat" w:hAnsi="GHEA Grapalat" w:cs="Arial"/>
              </w:rPr>
              <w:t xml:space="preserve"> </w:t>
            </w:r>
            <w:r w:rsidRPr="00B76B46">
              <w:rPr>
                <w:rFonts w:ascii="GHEA Grapalat" w:hAnsi="GHEA Grapalat" w:cs="Sylfaen"/>
                <w:lang w:val="en-US"/>
              </w:rPr>
              <w:t>զգալիորեն</w:t>
            </w:r>
            <w:r w:rsidRPr="00B76B46">
              <w:rPr>
                <w:rFonts w:ascii="GHEA Grapalat" w:hAnsi="GHEA Grapalat" w:cs="Arial"/>
              </w:rPr>
              <w:t xml:space="preserve"> </w:t>
            </w:r>
            <w:r w:rsidRPr="00B76B46">
              <w:rPr>
                <w:rFonts w:ascii="GHEA Grapalat" w:hAnsi="GHEA Grapalat" w:cs="Sylfaen"/>
                <w:lang w:val="en-US"/>
              </w:rPr>
              <w:t>տարբերվում</w:t>
            </w:r>
            <w:r w:rsidRPr="00B76B46">
              <w:rPr>
                <w:rFonts w:ascii="GHEA Grapalat" w:hAnsi="GHEA Grapalat" w:cs="Arial"/>
              </w:rPr>
              <w:t xml:space="preserve"> </w:t>
            </w:r>
            <w:r w:rsidRPr="00B76B46">
              <w:rPr>
                <w:rFonts w:ascii="GHEA Grapalat" w:hAnsi="GHEA Grapalat" w:cs="Sylfaen"/>
                <w:lang w:val="en-US"/>
              </w:rPr>
              <w:t>են</w:t>
            </w:r>
            <w:r w:rsidRPr="00B76B46">
              <w:rPr>
                <w:rFonts w:ascii="GHEA Grapalat" w:hAnsi="GHEA Grapalat" w:cs="Arial"/>
              </w:rPr>
              <w:t xml:space="preserve"> </w:t>
            </w:r>
            <w:r w:rsidRPr="00B76B46">
              <w:rPr>
                <w:rFonts w:ascii="GHEA Grapalat" w:hAnsi="GHEA Grapalat" w:cs="Sylfaen"/>
                <w:lang w:val="en-US"/>
              </w:rPr>
              <w:t>Վարձակալի</w:t>
            </w:r>
            <w:r w:rsidRPr="00B76B46">
              <w:rPr>
                <w:rFonts w:ascii="GHEA Grapalat" w:hAnsi="GHEA Grapalat" w:cs="Arial"/>
              </w:rPr>
              <w:t xml:space="preserve"> </w:t>
            </w:r>
            <w:r w:rsidRPr="00B76B46">
              <w:rPr>
                <w:rFonts w:ascii="GHEA Grapalat" w:hAnsi="GHEA Grapalat" w:cs="Sylfaen"/>
                <w:lang w:val="en-US"/>
              </w:rPr>
              <w:t>կողմից</w:t>
            </w:r>
            <w:r w:rsidRPr="00B76B46">
              <w:rPr>
                <w:rFonts w:ascii="GHEA Grapalat" w:hAnsi="GHEA Grapalat" w:cs="Arial"/>
              </w:rPr>
              <w:t xml:space="preserve"> </w:t>
            </w:r>
            <w:r w:rsidRPr="00B76B46">
              <w:rPr>
                <w:rFonts w:ascii="GHEA Grapalat" w:hAnsi="GHEA Grapalat" w:cs="Sylfaen"/>
                <w:lang w:val="en-US"/>
              </w:rPr>
              <w:t>տրամադրած</w:t>
            </w:r>
            <w:r w:rsidRPr="00B76B46">
              <w:rPr>
                <w:rFonts w:ascii="GHEA Grapalat" w:hAnsi="GHEA Grapalat" w:cs="Arial"/>
              </w:rPr>
              <w:t xml:space="preserve"> </w:t>
            </w:r>
            <w:r w:rsidRPr="00B76B46">
              <w:rPr>
                <w:rFonts w:ascii="GHEA Grapalat" w:hAnsi="GHEA Grapalat" w:cs="Sylfaen"/>
                <w:lang w:val="en-US"/>
              </w:rPr>
              <w:t>արդյունքներից</w:t>
            </w:r>
            <w:r w:rsidRPr="00B76B46">
              <w:rPr>
                <w:rFonts w:ascii="GHEA Grapalat" w:hAnsi="GHEA Grapalat" w:cs="Sylfaen"/>
              </w:rPr>
              <w:t xml:space="preserve">, </w:t>
            </w:r>
            <w:r w:rsidRPr="00B76B46">
              <w:rPr>
                <w:rFonts w:ascii="GHEA Grapalat" w:hAnsi="GHEA Grapalat" w:cs="Sylfaen"/>
                <w:lang w:val="en-US"/>
              </w:rPr>
              <w:t>Անկախ</w:t>
            </w:r>
            <w:r w:rsidRPr="00B76B46">
              <w:rPr>
                <w:rFonts w:ascii="GHEA Grapalat" w:hAnsi="GHEA Grapalat" w:cs="Arial"/>
              </w:rPr>
              <w:t xml:space="preserve"> </w:t>
            </w:r>
            <w:r w:rsidRPr="00B76B46">
              <w:rPr>
                <w:rFonts w:ascii="GHEA Grapalat" w:hAnsi="GHEA Grapalat" w:cs="Sylfaen"/>
                <w:lang w:val="en-US"/>
              </w:rPr>
              <w:t>Տեխնիկական</w:t>
            </w:r>
            <w:r w:rsidRPr="00B76B46">
              <w:rPr>
                <w:rFonts w:ascii="GHEA Grapalat" w:hAnsi="GHEA Grapalat" w:cs="Arial"/>
              </w:rPr>
              <w:t xml:space="preserve"> </w:t>
            </w:r>
            <w:r w:rsidRPr="00B76B46">
              <w:rPr>
                <w:rFonts w:ascii="GHEA Grapalat" w:hAnsi="GHEA Grapalat" w:cs="Sylfaen"/>
                <w:lang w:val="en-US"/>
              </w:rPr>
              <w:t>Աուդիտորը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գնահատի</w:t>
            </w:r>
            <w:r w:rsidRPr="00B76B46">
              <w:rPr>
                <w:rFonts w:ascii="GHEA Grapalat" w:hAnsi="GHEA Grapalat" w:cs="Arial"/>
              </w:rPr>
              <w:t xml:space="preserve"> QS2-ի </w:t>
            </w:r>
            <w:r w:rsidRPr="00B76B46">
              <w:rPr>
                <w:rFonts w:ascii="GHEA Grapalat" w:hAnsi="GHEA Grapalat" w:cs="Sylfaen"/>
                <w:lang w:val="en-US"/>
              </w:rPr>
              <w:t>տարեկան</w:t>
            </w:r>
            <w:r w:rsidRPr="00B76B46">
              <w:rPr>
                <w:rFonts w:ascii="GHEA Grapalat" w:hAnsi="GHEA Grapalat" w:cs="Arial"/>
              </w:rPr>
              <w:t xml:space="preserve"> </w:t>
            </w:r>
            <w:r w:rsidRPr="00B76B46">
              <w:rPr>
                <w:rFonts w:ascii="GHEA Grapalat" w:hAnsi="GHEA Grapalat" w:cs="Sylfaen"/>
                <w:lang w:val="en-US"/>
              </w:rPr>
              <w:t>արժեքը՝</w:t>
            </w:r>
            <w:r w:rsidRPr="00B76B46">
              <w:rPr>
                <w:rFonts w:ascii="GHEA Grapalat" w:hAnsi="GHEA Grapalat" w:cs="Arial"/>
              </w:rPr>
              <w:t xml:space="preserve"> </w:t>
            </w:r>
            <w:r w:rsidRPr="00B76B46">
              <w:rPr>
                <w:rFonts w:ascii="GHEA Grapalat" w:hAnsi="GHEA Grapalat" w:cs="Sylfaen"/>
                <w:lang w:val="en-US"/>
              </w:rPr>
              <w:t>Անկախ</w:t>
            </w:r>
            <w:r w:rsidRPr="00B76B46">
              <w:rPr>
                <w:rFonts w:ascii="GHEA Grapalat" w:hAnsi="GHEA Grapalat" w:cs="Arial"/>
              </w:rPr>
              <w:t xml:space="preserve"> </w:t>
            </w:r>
            <w:r w:rsidRPr="00B76B46">
              <w:rPr>
                <w:rFonts w:ascii="GHEA Grapalat" w:hAnsi="GHEA Grapalat" w:cs="Sylfaen"/>
                <w:lang w:val="en-US"/>
              </w:rPr>
              <w:t>Տեխնիկական</w:t>
            </w:r>
            <w:r w:rsidRPr="00B76B46">
              <w:rPr>
                <w:rFonts w:ascii="GHEA Grapalat" w:hAnsi="GHEA Grapalat" w:cs="Arial"/>
              </w:rPr>
              <w:t xml:space="preserve"> </w:t>
            </w:r>
            <w:r w:rsidRPr="00B76B46">
              <w:rPr>
                <w:rFonts w:ascii="GHEA Grapalat" w:hAnsi="GHEA Grapalat" w:cs="Sylfaen"/>
                <w:lang w:val="en-US"/>
              </w:rPr>
              <w:t>Աուդիտորի</w:t>
            </w:r>
            <w:r w:rsidRPr="00B76B46">
              <w:rPr>
                <w:rFonts w:ascii="GHEA Grapalat" w:hAnsi="GHEA Grapalat" w:cs="Arial"/>
              </w:rPr>
              <w:t xml:space="preserve"> </w:t>
            </w:r>
            <w:r w:rsidRPr="00B76B46">
              <w:rPr>
                <w:rFonts w:ascii="GHEA Grapalat" w:hAnsi="GHEA Grapalat" w:cs="Sylfaen"/>
                <w:lang w:val="en-US"/>
              </w:rPr>
              <w:t>փորձաքննության</w:t>
            </w:r>
            <w:r w:rsidRPr="00B76B46">
              <w:rPr>
                <w:rFonts w:ascii="GHEA Grapalat" w:hAnsi="GHEA Grapalat" w:cs="Arial"/>
              </w:rPr>
              <w:t xml:space="preserve"> </w:t>
            </w:r>
            <w:r w:rsidRPr="00B76B46">
              <w:rPr>
                <w:rFonts w:ascii="GHEA Grapalat" w:hAnsi="GHEA Grapalat" w:cs="Sylfaen"/>
                <w:lang w:val="en-US"/>
              </w:rPr>
              <w:t>և</w:t>
            </w:r>
            <w:r w:rsidRPr="00B76B46">
              <w:rPr>
                <w:rFonts w:ascii="GHEA Grapalat" w:hAnsi="GHEA Grapalat" w:cs="Arial"/>
              </w:rPr>
              <w:t xml:space="preserve"> </w:t>
            </w:r>
            <w:r w:rsidRPr="00B76B46">
              <w:rPr>
                <w:rFonts w:ascii="GHEA Grapalat" w:hAnsi="GHEA Grapalat" w:cs="Sylfaen"/>
                <w:lang w:val="en-US"/>
              </w:rPr>
              <w:t>հետազոտության</w:t>
            </w:r>
            <w:r w:rsidRPr="00B76B46">
              <w:rPr>
                <w:rFonts w:ascii="GHEA Grapalat" w:hAnsi="GHEA Grapalat" w:cs="Arial"/>
              </w:rPr>
              <w:t xml:space="preserve"> </w:t>
            </w:r>
            <w:r w:rsidRPr="00B76B46">
              <w:rPr>
                <w:rFonts w:ascii="GHEA Grapalat" w:hAnsi="GHEA Grapalat" w:cs="Sylfaen"/>
                <w:lang w:val="en-US"/>
              </w:rPr>
              <w:t>արդյունքների</w:t>
            </w:r>
            <w:r w:rsidRPr="00B76B46">
              <w:rPr>
                <w:rFonts w:ascii="GHEA Grapalat" w:hAnsi="GHEA Grapalat" w:cs="Sylfaen"/>
              </w:rPr>
              <w:t xml:space="preserve"> </w:t>
            </w:r>
            <w:r w:rsidRPr="00B76B46">
              <w:rPr>
                <w:rFonts w:ascii="GHEA Grapalat" w:hAnsi="GHEA Grapalat" w:cs="Sylfaen"/>
                <w:lang w:val="en-US"/>
              </w:rPr>
              <w:t>հիման</w:t>
            </w:r>
            <w:r w:rsidRPr="00B76B46">
              <w:rPr>
                <w:rFonts w:ascii="GHEA Grapalat" w:hAnsi="GHEA Grapalat" w:cs="Arial"/>
              </w:rPr>
              <w:t xml:space="preserve"> </w:t>
            </w:r>
            <w:r w:rsidRPr="00B76B46">
              <w:rPr>
                <w:rFonts w:ascii="GHEA Grapalat" w:hAnsi="GHEA Grapalat" w:cs="Sylfaen"/>
                <w:lang w:val="en-US"/>
              </w:rPr>
              <w:t>վրա</w:t>
            </w:r>
            <w:r w:rsidRPr="00B76B46">
              <w:rPr>
                <w:rFonts w:ascii="GHEA Grapalat" w:hAnsi="GHEA Grapalat" w:cs="Arial"/>
              </w:rPr>
              <w:t xml:space="preserve"> և, </w:t>
            </w:r>
            <w:r w:rsidRPr="00B76B46">
              <w:rPr>
                <w:rFonts w:ascii="GHEA Grapalat" w:hAnsi="GHEA Grapalat" w:cs="Sylfaen"/>
                <w:lang w:val="en-US"/>
              </w:rPr>
              <w:t>անհրաժեշտության</w:t>
            </w:r>
            <w:r w:rsidRPr="00B76B46">
              <w:rPr>
                <w:rFonts w:ascii="GHEA Grapalat" w:hAnsi="GHEA Grapalat" w:cs="Arial"/>
              </w:rPr>
              <w:t xml:space="preserve"> </w:t>
            </w:r>
            <w:r w:rsidRPr="00B76B46">
              <w:rPr>
                <w:rFonts w:ascii="GHEA Grapalat" w:hAnsi="GHEA Grapalat" w:cs="Sylfaen"/>
                <w:lang w:val="en-US"/>
              </w:rPr>
              <w:t>դեպքում</w:t>
            </w:r>
            <w:r w:rsidRPr="00B76B46">
              <w:rPr>
                <w:rFonts w:ascii="GHEA Grapalat" w:hAnsi="GHEA Grapalat" w:cs="Arial"/>
              </w:rPr>
              <w:t xml:space="preserve">, </w:t>
            </w:r>
            <w:r w:rsidRPr="00B76B46">
              <w:rPr>
                <w:rFonts w:ascii="GHEA Grapalat" w:hAnsi="GHEA Grapalat" w:cs="Sylfaen"/>
                <w:lang w:val="en-US"/>
              </w:rPr>
              <w:t>ենթարկի</w:t>
            </w:r>
            <w:r w:rsidRPr="00B76B46">
              <w:rPr>
                <w:rFonts w:ascii="GHEA Grapalat" w:hAnsi="GHEA Grapalat" w:cs="Arial"/>
              </w:rPr>
              <w:t xml:space="preserve"> </w:t>
            </w:r>
            <w:r w:rsidRPr="00B76B46">
              <w:rPr>
                <w:rFonts w:ascii="GHEA Grapalat" w:hAnsi="GHEA Grapalat" w:cs="Sylfaen"/>
                <w:lang w:val="en-US"/>
              </w:rPr>
              <w:t>պահանջվող</w:t>
            </w:r>
            <w:r w:rsidRPr="00B76B46">
              <w:rPr>
                <w:rFonts w:ascii="GHEA Grapalat" w:hAnsi="GHEA Grapalat" w:cs="Arial"/>
              </w:rPr>
              <w:t xml:space="preserve"> </w:t>
            </w:r>
            <w:r w:rsidRPr="00B76B46">
              <w:rPr>
                <w:rFonts w:ascii="GHEA Grapalat" w:hAnsi="GHEA Grapalat" w:cs="Sylfaen"/>
                <w:lang w:val="en-US"/>
              </w:rPr>
              <w:t>տույժին</w:t>
            </w:r>
            <w:r w:rsidRPr="00B76B46">
              <w:rPr>
                <w:rFonts w:ascii="GHEA Grapalat" w:hAnsi="GHEA Grapalat" w:cs="Sylfaen"/>
              </w:rPr>
              <w:t>:</w:t>
            </w:r>
          </w:p>
          <w:p w14:paraId="1F7FA42C" w14:textId="77777777" w:rsidR="00777B81" w:rsidRPr="00B76B46" w:rsidRDefault="00777B81" w:rsidP="00777B81">
            <w:pPr>
              <w:rPr>
                <w:rFonts w:ascii="GHEA Grapalat" w:hAnsi="GHEA Grapalat" w:cs="Arial"/>
              </w:rPr>
            </w:pPr>
            <w:r w:rsidRPr="00B76B46">
              <w:rPr>
                <w:rFonts w:ascii="GHEA Grapalat" w:hAnsi="GHEA Grapalat"/>
              </w:rPr>
              <w:t xml:space="preserve">  </w:t>
            </w:r>
          </w:p>
          <w:p w14:paraId="7EC9E274" w14:textId="77777777" w:rsidR="00777B81" w:rsidRPr="00B76B46" w:rsidRDefault="00777B81" w:rsidP="00777B81">
            <w:pPr>
              <w:rPr>
                <w:rFonts w:ascii="GHEA Grapalat" w:hAnsi="GHEA Grapalat"/>
              </w:rPr>
            </w:pPr>
            <w:r w:rsidRPr="00B76B46">
              <w:rPr>
                <w:rFonts w:ascii="GHEA Grapalat" w:hAnsi="GHEA Grapalat"/>
              </w:rPr>
              <w:t xml:space="preserve">Հիմնվելով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հաստատված</w:t>
            </w:r>
            <w:r w:rsidRPr="00B76B46">
              <w:rPr>
                <w:rFonts w:ascii="GHEA Grapalat" w:hAnsi="GHEA Grapalat"/>
              </w:rPr>
              <w:t xml:space="preserve"> QS2 </w:t>
            </w:r>
            <w:r w:rsidRPr="00B76B46">
              <w:rPr>
                <w:rFonts w:ascii="GHEA Grapalat" w:hAnsi="GHEA Grapalat"/>
                <w:lang w:val="en-US"/>
              </w:rPr>
              <w:t>արժեքների</w:t>
            </w:r>
            <w:r w:rsidRPr="00B76B46">
              <w:rPr>
                <w:rFonts w:ascii="GHEA Grapalat" w:hAnsi="GHEA Grapalat"/>
              </w:rPr>
              <w:t xml:space="preserve"> </w:t>
            </w:r>
            <w:r w:rsidRPr="00B76B46">
              <w:rPr>
                <w:rFonts w:ascii="GHEA Grapalat" w:hAnsi="GHEA Grapalat"/>
                <w:lang w:val="en-US"/>
              </w:rPr>
              <w:t>վրա՝</w:t>
            </w:r>
            <w:r w:rsidRPr="00B76B46">
              <w:rPr>
                <w:rFonts w:ascii="GHEA Grapalat" w:hAnsi="GHEA Grapalat"/>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հաշվարկի</w:t>
            </w:r>
            <w:r w:rsidRPr="00B76B46">
              <w:rPr>
                <w:rFonts w:ascii="GHEA Grapalat" w:hAnsi="GHEA Grapalat"/>
              </w:rPr>
              <w:t xml:space="preserve"> </w:t>
            </w:r>
            <w:r w:rsidRPr="00B76B46">
              <w:rPr>
                <w:rFonts w:ascii="GHEA Grapalat" w:hAnsi="GHEA Grapalat"/>
                <w:lang w:val="en-US"/>
              </w:rPr>
              <w:t>տուժանքը</w:t>
            </w:r>
            <w:r w:rsidRPr="00B76B46">
              <w:rPr>
                <w:rFonts w:ascii="GHEA Grapalat" w:hAnsi="GHEA Grapalat"/>
              </w:rPr>
              <w:t xml:space="preserve"> </w:t>
            </w:r>
            <w:r w:rsidRPr="00B76B46">
              <w:rPr>
                <w:rFonts w:ascii="GHEA Grapalat" w:hAnsi="GHEA Grapalat"/>
                <w:lang w:val="en-US"/>
              </w:rPr>
              <w:t>հետևյալ</w:t>
            </w:r>
            <w:r w:rsidRPr="00B76B46">
              <w:rPr>
                <w:rFonts w:ascii="GHEA Grapalat" w:hAnsi="GHEA Grapalat"/>
              </w:rPr>
              <w:t xml:space="preserve"> </w:t>
            </w:r>
            <w:r w:rsidRPr="00B76B46">
              <w:rPr>
                <w:rFonts w:ascii="GHEA Grapalat" w:hAnsi="GHEA Grapalat"/>
                <w:lang w:val="en-US"/>
              </w:rPr>
              <w:t>կերպ</w:t>
            </w:r>
            <w:r w:rsidRPr="00B76B46">
              <w:rPr>
                <w:rFonts w:ascii="GHEA Grapalat" w:hAnsi="GHEA Grapalat"/>
              </w:rPr>
              <w:t>՝</w:t>
            </w:r>
          </w:p>
          <w:p w14:paraId="22017E5E" w14:textId="77777777" w:rsidR="00777B81" w:rsidRPr="00B76B46" w:rsidRDefault="00777B81" w:rsidP="00777B81">
            <w:pPr>
              <w:rPr>
                <w:rFonts w:ascii="GHEA Grapalat" w:hAnsi="GHEA Grapalat"/>
              </w:rPr>
            </w:pPr>
            <w:r w:rsidRPr="00B76B46">
              <w:rPr>
                <w:rFonts w:ascii="GHEA Grapalat" w:hAnsi="GHEA Grapalat"/>
                <w:b/>
              </w:rPr>
              <w:t xml:space="preserve"> </w:t>
            </w:r>
          </w:p>
          <w:p w14:paraId="2E59AA4D" w14:textId="77777777" w:rsidR="00777B81" w:rsidRPr="00B76B46" w:rsidRDefault="00777B81" w:rsidP="00777B81">
            <w:pPr>
              <w:rPr>
                <w:rFonts w:ascii="GHEA Grapalat" w:hAnsi="GHEA Grapalat" w:cs="Arial"/>
              </w:rPr>
            </w:pPr>
            <w:r w:rsidRPr="00B76B46">
              <w:rPr>
                <w:rFonts w:ascii="GHEA Grapalat" w:hAnsi="GHEA Grapalat"/>
                <w:i/>
                <w:u w:val="single"/>
                <w:lang w:val="en-US"/>
              </w:rPr>
              <w:t>Դեպք</w:t>
            </w:r>
            <w:r w:rsidRPr="00B76B46">
              <w:rPr>
                <w:rFonts w:ascii="GHEA Grapalat" w:hAnsi="GHEA Grapalat"/>
                <w:i/>
                <w:u w:val="single"/>
              </w:rPr>
              <w:t xml:space="preserve"> 1: </w:t>
            </w:r>
            <w:r w:rsidRPr="00B76B46">
              <w:rPr>
                <w:rFonts w:ascii="GHEA Grapalat" w:hAnsi="GHEA Grapalat" w:cs="Sylfaen"/>
                <w:lang w:val="en-US"/>
              </w:rPr>
              <w:t>Եթե</w:t>
            </w:r>
            <w:r w:rsidRPr="00B76B46">
              <w:rPr>
                <w:rFonts w:ascii="GHEA Grapalat" w:hAnsi="GHEA Grapalat" w:cs="Sylfaen"/>
              </w:rPr>
              <w:t xml:space="preserve"> </w:t>
            </w:r>
            <w:r w:rsidRPr="00B76B46">
              <w:rPr>
                <w:rFonts w:ascii="GHEA Grapalat" w:hAnsi="GHEA Grapalat" w:cs="Sylfaen"/>
                <w:lang w:val="en-US"/>
              </w:rPr>
              <w:t>համապատասխան</w:t>
            </w:r>
            <w:r w:rsidRPr="00B76B46">
              <w:rPr>
                <w:rFonts w:ascii="GHEA Grapalat" w:hAnsi="GHEA Grapalat" w:cs="Arial"/>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w:t>
            </w:r>
            <w:r w:rsidRPr="00B76B46">
              <w:rPr>
                <w:rFonts w:ascii="GHEA Grapalat" w:hAnsi="GHEA Grapalat" w:cs="Arial"/>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և երկրորդ </w:t>
            </w:r>
            <w:r w:rsidRPr="00B76B46">
              <w:rPr>
                <w:rFonts w:ascii="GHEA Grapalat" w:hAnsi="GHEA Grapalat"/>
              </w:rPr>
              <w:t>(2)</w:t>
            </w:r>
            <w:r w:rsidRPr="00B76B46">
              <w:rPr>
                <w:rFonts w:ascii="GHEA Grapalat" w:hAnsi="GHEA Grapalat" w:cs="Arial"/>
              </w:rPr>
              <w:t xml:space="preserve"> </w:t>
            </w:r>
            <w:r w:rsidRPr="00B76B46">
              <w:rPr>
                <w:rFonts w:ascii="GHEA Grapalat" w:hAnsi="GHEA Grapalat" w:cs="Arial"/>
                <w:lang w:val="en-US"/>
              </w:rPr>
              <w:t>տ</w:t>
            </w:r>
            <w:r w:rsidRPr="00B76B46">
              <w:rPr>
                <w:rFonts w:ascii="GHEA Grapalat" w:hAnsi="GHEA Grapalat" w:cs="Sylfaen"/>
                <w:lang w:val="en-US"/>
              </w:rPr>
              <w:t>արիներից</w:t>
            </w:r>
            <w:r w:rsidRPr="00B76B46">
              <w:rPr>
                <w:rFonts w:ascii="GHEA Grapalat" w:hAnsi="GHEA Grapalat" w:cs="Sylfaen"/>
              </w:rPr>
              <w:t>)</w:t>
            </w:r>
            <w:r w:rsidRPr="00B76B46">
              <w:rPr>
                <w:rFonts w:ascii="GHEA Grapalat" w:hAnsi="GHEA Grapalat" w:cs="Arial"/>
              </w:rPr>
              <w:t xml:space="preserve"> </w:t>
            </w:r>
            <w:r w:rsidRPr="00B76B46">
              <w:rPr>
                <w:rFonts w:ascii="GHEA Grapalat" w:hAnsi="GHEA Grapalat"/>
              </w:rPr>
              <w:t>QS2</w:t>
            </w:r>
            <w:r w:rsidRPr="00B76B46">
              <w:rPr>
                <w:rFonts w:ascii="GHEA Grapalat" w:hAnsi="GHEA Grapalat" w:cs="Sylfaen"/>
              </w:rPr>
              <w:t>-</w:t>
            </w:r>
            <w:r w:rsidRPr="00B76B46">
              <w:rPr>
                <w:rFonts w:ascii="GHEA Grapalat" w:hAnsi="GHEA Grapalat" w:cs="Sylfaen"/>
                <w:lang w:val="en-US"/>
              </w:rPr>
              <w:t>ի</w:t>
            </w:r>
            <w:r w:rsidRPr="00B76B46">
              <w:rPr>
                <w:rFonts w:ascii="GHEA Grapalat" w:hAnsi="GHEA Grapalat" w:cs="Arial"/>
              </w:rPr>
              <w:t xml:space="preserve"> </w:t>
            </w:r>
            <w:r w:rsidRPr="00B76B46">
              <w:rPr>
                <w:rFonts w:ascii="GHEA Grapalat" w:hAnsi="GHEA Grapalat" w:cs="Sylfaen"/>
                <w:lang w:val="en-US"/>
              </w:rPr>
              <w:t>ձեռք</w:t>
            </w:r>
            <w:r w:rsidRPr="00B76B46">
              <w:rPr>
                <w:rFonts w:ascii="GHEA Grapalat" w:hAnsi="GHEA Grapalat" w:cs="Arial"/>
              </w:rPr>
              <w:t xml:space="preserve"> </w:t>
            </w:r>
            <w:r w:rsidRPr="00B76B46">
              <w:rPr>
                <w:rFonts w:ascii="GHEA Grapalat" w:hAnsi="GHEA Grapalat" w:cs="Sylfaen"/>
                <w:lang w:val="en-US"/>
              </w:rPr>
              <w:t>բերված</w:t>
            </w:r>
            <w:r w:rsidRPr="00B76B46">
              <w:rPr>
                <w:rFonts w:ascii="GHEA Grapalat" w:hAnsi="GHEA Grapalat" w:cs="Arial"/>
              </w:rPr>
              <w:t xml:space="preserve"> </w:t>
            </w:r>
            <w:r w:rsidRPr="00B76B46">
              <w:rPr>
                <w:rFonts w:ascii="GHEA Grapalat" w:hAnsi="GHEA Grapalat" w:cs="Sylfaen"/>
                <w:lang w:val="en-US"/>
              </w:rPr>
              <w:t>կատարողականը</w:t>
            </w:r>
            <w:r w:rsidRPr="00B76B46">
              <w:rPr>
                <w:rFonts w:ascii="GHEA Grapalat" w:hAnsi="GHEA Grapalat" w:cs="Arial"/>
              </w:rPr>
              <w:t xml:space="preserve"> </w:t>
            </w:r>
            <w:r w:rsidRPr="00B76B46">
              <w:rPr>
                <w:rFonts w:ascii="GHEA Grapalat" w:hAnsi="GHEA Grapalat" w:cs="Sylfaen"/>
                <w:lang w:val="en-US"/>
              </w:rPr>
              <w:t>հավասար</w:t>
            </w:r>
            <w:r w:rsidRPr="00B76B46">
              <w:rPr>
                <w:rFonts w:ascii="GHEA Grapalat" w:hAnsi="GHEA Grapalat" w:cs="Arial"/>
              </w:rPr>
              <w:t xml:space="preserve"> </w:t>
            </w:r>
            <w:r w:rsidRPr="00B76B46">
              <w:rPr>
                <w:rFonts w:ascii="GHEA Grapalat" w:hAnsi="GHEA Grapalat" w:cs="Sylfaen"/>
                <w:lang w:val="en-US"/>
              </w:rPr>
              <w:t>էր</w:t>
            </w:r>
            <w:r w:rsidRPr="00B76B46">
              <w:rPr>
                <w:rFonts w:ascii="GHEA Grapalat" w:hAnsi="GHEA Grapalat" w:cs="Arial"/>
              </w:rPr>
              <w:t xml:space="preserve">, </w:t>
            </w:r>
            <w:r w:rsidRPr="00B76B46">
              <w:rPr>
                <w:rFonts w:ascii="GHEA Grapalat" w:hAnsi="GHEA Grapalat" w:cs="Sylfaen"/>
                <w:lang w:val="en-US"/>
              </w:rPr>
              <w:t>կամ</w:t>
            </w:r>
            <w:r w:rsidRPr="00B76B46">
              <w:rPr>
                <w:rFonts w:ascii="GHEA Grapalat" w:hAnsi="GHEA Grapalat" w:cs="Arial"/>
              </w:rPr>
              <w:t xml:space="preserve"> </w:t>
            </w:r>
            <w:r w:rsidRPr="00B76B46">
              <w:rPr>
                <w:rFonts w:ascii="GHEA Grapalat" w:hAnsi="GHEA Grapalat" w:cs="Sylfaen"/>
                <w:lang w:val="en-US"/>
              </w:rPr>
              <w:t>ավելի</w:t>
            </w:r>
            <w:r w:rsidRPr="00B76B46">
              <w:rPr>
                <w:rFonts w:ascii="GHEA Grapalat" w:hAnsi="GHEA Grapalat" w:cs="Arial"/>
              </w:rPr>
              <w:t xml:space="preserve"> </w:t>
            </w:r>
            <w:r w:rsidRPr="00B76B46">
              <w:rPr>
                <w:rFonts w:ascii="GHEA Grapalat" w:hAnsi="GHEA Grapalat" w:cs="Sylfaen"/>
                <w:lang w:val="en-US"/>
              </w:rPr>
              <w:t>վատ</w:t>
            </w:r>
            <w:r w:rsidRPr="00B76B46">
              <w:rPr>
                <w:rFonts w:ascii="GHEA Grapalat" w:hAnsi="GHEA Grapalat" w:cs="Arial"/>
              </w:rPr>
              <w:t xml:space="preserve">, </w:t>
            </w:r>
            <w:r w:rsidRPr="00B76B46">
              <w:rPr>
                <w:rFonts w:ascii="GHEA Grapalat" w:hAnsi="GHEA Grapalat" w:cs="Sylfaen"/>
                <w:lang w:val="en-US"/>
              </w:rPr>
              <w:t>քան</w:t>
            </w:r>
            <w:r w:rsidRPr="00B76B46">
              <w:rPr>
                <w:rFonts w:ascii="GHEA Grapalat" w:hAnsi="GHEA Grapalat" w:cs="Arial"/>
              </w:rPr>
              <w:t xml:space="preserve"> </w:t>
            </w:r>
            <w:r w:rsidRPr="00B76B46">
              <w:rPr>
                <w:rFonts w:ascii="GHEA Grapalat" w:hAnsi="GHEA Grapalat" w:cs="Sylfaen"/>
                <w:lang w:val="en-US"/>
              </w:rPr>
              <w:t>վատ</w:t>
            </w:r>
            <w:r w:rsidRPr="00B76B46">
              <w:rPr>
                <w:rFonts w:ascii="GHEA Grapalat" w:hAnsi="GHEA Grapalat" w:cs="Arial"/>
              </w:rPr>
              <w:t xml:space="preserve"> </w:t>
            </w:r>
            <w:r w:rsidRPr="00B76B46">
              <w:rPr>
                <w:rFonts w:ascii="GHEA Grapalat" w:hAnsi="GHEA Grapalat" w:cs="Sylfaen"/>
                <w:lang w:val="en-US"/>
              </w:rPr>
              <w:t>կատարողականի</w:t>
            </w:r>
            <w:r w:rsidRPr="00B76B46">
              <w:rPr>
                <w:rFonts w:ascii="GHEA Grapalat" w:hAnsi="GHEA Grapalat" w:cs="Arial"/>
              </w:rPr>
              <w:t xml:space="preserve"> </w:t>
            </w:r>
            <w:r w:rsidRPr="00B76B46">
              <w:rPr>
                <w:rFonts w:ascii="GHEA Grapalat" w:hAnsi="GHEA Grapalat" w:cs="Sylfaen"/>
                <w:lang w:val="en-US"/>
              </w:rPr>
              <w:t>մակարդակը</w:t>
            </w:r>
            <w:r w:rsidRPr="00B76B46">
              <w:rPr>
                <w:rFonts w:ascii="GHEA Grapalat" w:hAnsi="GHEA Grapalat" w:cs="Arial"/>
              </w:rPr>
              <w:t xml:space="preserve"> (</w:t>
            </w:r>
            <w:r w:rsidRPr="00B76B46">
              <w:rPr>
                <w:rFonts w:ascii="GHEA Grapalat" w:hAnsi="GHEA Grapalat" w:cs="Arial"/>
                <w:lang w:val="en-US"/>
              </w:rPr>
              <w:t>ՎԿՄ</w:t>
            </w:r>
            <w:r w:rsidRPr="00B76B46">
              <w:rPr>
                <w:rFonts w:ascii="GHEA Grapalat" w:hAnsi="GHEA Grapalat" w:cs="Arial"/>
              </w:rPr>
              <w:t xml:space="preserve">), </w:t>
            </w:r>
            <w:r w:rsidRPr="00B76B46">
              <w:rPr>
                <w:rFonts w:ascii="GHEA Grapalat" w:hAnsi="GHEA Grapalat" w:cs="Sylfaen"/>
                <w:lang w:val="en-US"/>
              </w:rPr>
              <w:t>ապա</w:t>
            </w:r>
            <w:r w:rsidRPr="00B76B46">
              <w:rPr>
                <w:rFonts w:ascii="GHEA Grapalat" w:hAnsi="GHEA Grapalat" w:cs="Arial"/>
              </w:rPr>
              <w:t xml:space="preserve"> </w:t>
            </w:r>
            <w:r w:rsidRPr="00B76B46">
              <w:rPr>
                <w:rFonts w:ascii="GHEA Grapalat" w:hAnsi="GHEA Grapalat" w:cs="Sylfaen"/>
                <w:lang w:val="en-US"/>
              </w:rPr>
              <w:t>Վարձակալը</w:t>
            </w:r>
            <w:r w:rsidRPr="00B76B46">
              <w:rPr>
                <w:rFonts w:ascii="GHEA Grapalat" w:hAnsi="GHEA Grapalat" w:cs="Arial"/>
              </w:rPr>
              <w:t xml:space="preserve"> </w:t>
            </w:r>
            <w:r w:rsidRPr="00B76B46">
              <w:rPr>
                <w:rFonts w:ascii="GHEA Grapalat" w:hAnsi="GHEA Grapalat" w:cs="Sylfaen"/>
                <w:lang w:val="en-US"/>
              </w:rPr>
              <w:t>պարտավոր</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վճարել</w:t>
            </w:r>
            <w:r w:rsidRPr="00B76B46">
              <w:rPr>
                <w:rFonts w:ascii="GHEA Grapalat" w:hAnsi="GHEA Grapalat" w:cs="Arial"/>
              </w:rPr>
              <w:t xml:space="preserve"> </w:t>
            </w:r>
            <w:r w:rsidRPr="00B76B46">
              <w:rPr>
                <w:rFonts w:ascii="GHEA Grapalat" w:hAnsi="GHEA Grapalat" w:cs="Sylfaen"/>
                <w:lang w:val="en-US"/>
              </w:rPr>
              <w:t>առավելագույն</w:t>
            </w:r>
            <w:r w:rsidRPr="00B76B46">
              <w:rPr>
                <w:rFonts w:ascii="GHEA Grapalat" w:hAnsi="GHEA Grapalat" w:cs="Arial"/>
              </w:rPr>
              <w:t xml:space="preserve"> </w:t>
            </w:r>
            <w:r w:rsidRPr="00B76B46">
              <w:rPr>
                <w:rFonts w:ascii="GHEA Grapalat" w:hAnsi="GHEA Grapalat" w:cs="Sylfaen"/>
                <w:lang w:val="en-US"/>
              </w:rPr>
              <w:t>տուժանք</w:t>
            </w:r>
            <w:r w:rsidRPr="00B76B46">
              <w:rPr>
                <w:rFonts w:ascii="GHEA Grapalat" w:hAnsi="GHEA Grapalat" w:cs="Arial"/>
              </w:rPr>
              <w:t xml:space="preserve"> </w:t>
            </w:r>
            <w:r w:rsidRPr="00B76B46">
              <w:rPr>
                <w:rFonts w:ascii="GHEA Grapalat" w:hAnsi="GHEA Grapalat" w:cs="Arial"/>
              </w:rPr>
              <w:lastRenderedPageBreak/>
              <w:t>(PEN):</w:t>
            </w:r>
            <w:r w:rsidRPr="00B76B46">
              <w:rPr>
                <w:rFonts w:ascii="GHEA Grapalat" w:hAnsi="GHEA Grapalat"/>
              </w:rPr>
              <w:t xml:space="preserve"> </w:t>
            </w:r>
            <w:r w:rsidRPr="00B76B46">
              <w:rPr>
                <w:rFonts w:ascii="GHEA Grapalat" w:hAnsi="GHEA Grapalat" w:cs="Sylfaen"/>
                <w:lang w:val="en-US"/>
              </w:rPr>
              <w:t>Համապատասխան</w:t>
            </w:r>
            <w:r w:rsidRPr="00B76B46">
              <w:rPr>
                <w:rFonts w:ascii="GHEA Grapalat" w:hAnsi="GHEA Grapalat" w:cs="Arial"/>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w:t>
            </w:r>
            <w:r w:rsidRPr="00B76B46">
              <w:rPr>
                <w:rFonts w:ascii="GHEA Grapalat" w:hAnsi="GHEA Grapalat" w:cs="Arial"/>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և երկրորդ </w:t>
            </w:r>
            <w:r w:rsidRPr="00B76B46">
              <w:rPr>
                <w:rFonts w:ascii="GHEA Grapalat" w:hAnsi="GHEA Grapalat"/>
              </w:rPr>
              <w:t>(2)</w:t>
            </w:r>
            <w:r w:rsidRPr="00B76B46">
              <w:rPr>
                <w:rFonts w:ascii="GHEA Grapalat" w:hAnsi="GHEA Grapalat" w:cs="Arial"/>
              </w:rPr>
              <w:t xml:space="preserve"> </w:t>
            </w:r>
            <w:r w:rsidRPr="00B76B46">
              <w:rPr>
                <w:rFonts w:ascii="GHEA Grapalat" w:hAnsi="GHEA Grapalat" w:cs="Arial"/>
                <w:lang w:val="en-US"/>
              </w:rPr>
              <w:t>տ</w:t>
            </w:r>
            <w:r w:rsidRPr="00B76B46">
              <w:rPr>
                <w:rFonts w:ascii="GHEA Grapalat" w:hAnsi="GHEA Grapalat" w:cs="Sylfaen"/>
                <w:lang w:val="en-US"/>
              </w:rPr>
              <w:t>արիներից</w:t>
            </w:r>
            <w:r w:rsidRPr="00B76B46">
              <w:rPr>
                <w:rFonts w:ascii="GHEA Grapalat" w:hAnsi="GHEA Grapalat" w:cs="Arial"/>
              </w:rPr>
              <w:t xml:space="preserve">) </w:t>
            </w:r>
            <w:r w:rsidRPr="00B76B46">
              <w:rPr>
                <w:rFonts w:ascii="GHEA Grapalat" w:hAnsi="GHEA Grapalat" w:cs="Sylfaen"/>
                <w:lang w:val="en-US"/>
              </w:rPr>
              <w:t>առավելագույն</w:t>
            </w:r>
            <w:r w:rsidRPr="00B76B46">
              <w:rPr>
                <w:rFonts w:ascii="GHEA Grapalat" w:hAnsi="GHEA Grapalat" w:cs="Arial"/>
              </w:rPr>
              <w:t xml:space="preserve"> </w:t>
            </w:r>
            <w:r w:rsidRPr="00B76B46">
              <w:rPr>
                <w:rFonts w:ascii="GHEA Grapalat" w:hAnsi="GHEA Grapalat" w:cs="Sylfaen"/>
                <w:lang w:val="en-US"/>
              </w:rPr>
              <w:t>տուժանքը</w:t>
            </w:r>
            <w:r w:rsidRPr="00B76B46">
              <w:rPr>
                <w:rFonts w:ascii="GHEA Grapalat" w:hAnsi="GHEA Grapalat" w:cs="Arial"/>
              </w:rPr>
              <w:t xml:space="preserve"> </w:t>
            </w:r>
            <w:r w:rsidRPr="00B76B46">
              <w:rPr>
                <w:rFonts w:ascii="GHEA Grapalat" w:hAnsi="GHEA Grapalat" w:cs="Sylfaen"/>
              </w:rPr>
              <w:t xml:space="preserve"> </w:t>
            </w:r>
            <w:r w:rsidRPr="00B76B46">
              <w:rPr>
                <w:rFonts w:ascii="GHEA Grapalat" w:hAnsi="GHEA Grapalat" w:cs="Arial"/>
                <w:lang w:val="en-US"/>
              </w:rPr>
              <w:t>հ</w:t>
            </w:r>
            <w:r w:rsidRPr="00B76B46">
              <w:rPr>
                <w:rFonts w:ascii="GHEA Grapalat" w:hAnsi="GHEA Grapalat" w:cs="Sylfaen"/>
                <w:lang w:val="en-US"/>
              </w:rPr>
              <w:t>աշվարկվում</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հետևյալ</w:t>
            </w:r>
            <w:r w:rsidRPr="00B76B46">
              <w:rPr>
                <w:rFonts w:ascii="GHEA Grapalat" w:hAnsi="GHEA Grapalat" w:cs="Arial"/>
              </w:rPr>
              <w:t xml:space="preserve"> </w:t>
            </w:r>
            <w:r w:rsidRPr="00B76B46">
              <w:rPr>
                <w:rFonts w:ascii="GHEA Grapalat" w:hAnsi="GHEA Grapalat" w:cs="Sylfaen"/>
                <w:lang w:val="en-US"/>
              </w:rPr>
              <w:t>կերպ՝</w:t>
            </w:r>
          </w:p>
          <w:p w14:paraId="40E710C2" w14:textId="77777777" w:rsidR="00777B81" w:rsidRPr="00B76B46" w:rsidRDefault="00777B81" w:rsidP="00777B81">
            <w:pPr>
              <w:rPr>
                <w:rFonts w:ascii="GHEA Grapalat" w:hAnsi="GHEA Grapalat"/>
              </w:rPr>
            </w:pPr>
            <w:r w:rsidRPr="00B76B46">
              <w:rPr>
                <w:rFonts w:ascii="GHEA Grapalat" w:hAnsi="GHEA Grapalat"/>
                <w:i/>
                <w:u w:val="single"/>
              </w:rPr>
              <w:t xml:space="preserve"> </w:t>
            </w:r>
          </w:p>
          <w:p w14:paraId="7B7AB292" w14:textId="77777777" w:rsidR="00777B81" w:rsidRPr="00B76B46" w:rsidRDefault="00777B81" w:rsidP="00777B81">
            <w:pPr>
              <w:rPr>
                <w:rFonts w:ascii="GHEA Grapalat" w:hAnsi="GHEA Grapalat"/>
              </w:rPr>
            </w:pPr>
          </w:p>
          <w:p w14:paraId="2D2191E9" w14:textId="392746C8" w:rsidR="00777B81" w:rsidRPr="003A3474" w:rsidRDefault="003A3474" w:rsidP="00777B81">
            <w:pPr>
              <w:rPr>
                <w:rFonts w:ascii="GHEA Grapalat" w:hAnsi="GHEA Grapalat"/>
                <w:lang w:val="en-US"/>
              </w:rPr>
            </w:pPr>
            <m:oMathPara>
              <m:oMath>
                <m:r>
                  <w:rPr>
                    <w:rFonts w:ascii="Cambria Math" w:hAnsi="Cambria Math"/>
                  </w:rPr>
                  <m:t xml:space="preserve">KPI QS2 ≤ </m:t>
                </m:r>
                <m:sSub>
                  <m:sSubPr>
                    <m:ctrlPr>
                      <w:rPr>
                        <w:rFonts w:ascii="Cambria Math" w:hAnsi="Cambria Math"/>
                        <w:i/>
                      </w:rPr>
                    </m:ctrlPr>
                  </m:sSubPr>
                  <m:e>
                    <m:r>
                      <w:rPr>
                        <w:rFonts w:ascii="Cambria Math" w:hAnsi="Cambria Math"/>
                      </w:rPr>
                      <m:t>WPL</m:t>
                    </m:r>
                  </m:e>
                  <m:sub>
                    <m:r>
                      <w:rPr>
                        <w:rFonts w:ascii="Cambria Math" w:hAnsi="Cambria Math"/>
                      </w:rPr>
                      <m:t>KPI QS2</m:t>
                    </m:r>
                  </m:sub>
                </m:sSub>
                <m:r>
                  <w:rPr>
                    <w:rFonts w:ascii="Cambria Math" w:hAnsi="Cambria Math"/>
                  </w:rPr>
                  <m:t>:</m:t>
                </m:r>
              </m:oMath>
            </m:oMathPara>
          </w:p>
          <w:p w14:paraId="7BE76FAF" w14:textId="77777777" w:rsidR="00777B81" w:rsidRPr="00B76B46" w:rsidRDefault="00777B81" w:rsidP="00777B81">
            <w:pPr>
              <w:rPr>
                <w:rFonts w:ascii="GHEA Grapalat" w:hAnsi="GHEA Grapalat"/>
                <w:lang w:val="en-US"/>
              </w:rPr>
            </w:pPr>
          </w:p>
          <w:p w14:paraId="78B476D2" w14:textId="173C2B64" w:rsidR="00777B81" w:rsidRPr="003A3474" w:rsidRDefault="00AA2121" w:rsidP="00777B81">
            <w:pPr>
              <w:rPr>
                <w:rFonts w:ascii="GHEA Grapalat" w:hAnsi="GHEA Grapalat"/>
                <w:i/>
                <w:lang w:val="en-US"/>
              </w:rPr>
            </w:pPr>
            <m:oMathPara>
              <m:oMath>
                <m:sSub>
                  <m:sSubPr>
                    <m:ctrlPr>
                      <w:rPr>
                        <w:rFonts w:ascii="Cambria Math" w:hAnsi="Cambria Math"/>
                        <w:i/>
                      </w:rPr>
                    </m:ctrlPr>
                  </m:sSubPr>
                  <m:e>
                    <m:r>
                      <w:rPr>
                        <w:rFonts w:ascii="Cambria Math" w:hAnsi="Cambria Math"/>
                      </w:rPr>
                      <m:t>PEN</m:t>
                    </m:r>
                  </m:e>
                  <m:sub>
                    <m:r>
                      <w:rPr>
                        <w:rFonts w:ascii="Cambria Math" w:hAnsi="Cambria Math"/>
                      </w:rPr>
                      <m:t>KPI QS2</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QS2</m:t>
                    </m:r>
                  </m:sub>
                </m:sSub>
                <m:r>
                  <w:rPr>
                    <w:rFonts w:ascii="Cambria Math" w:hAnsi="Cambria Math"/>
                  </w:rPr>
                  <m:t xml:space="preserve"> x </m:t>
                </m:r>
                <m:r>
                  <w:rPr>
                    <w:rFonts w:ascii="Times New Roman" w:hAnsi="Times New Roman"/>
                  </w:rPr>
                  <m:t>Հասույթ</m:t>
                </m:r>
              </m:oMath>
            </m:oMathPara>
          </w:p>
          <w:p w14:paraId="3E3F4602" w14:textId="77777777" w:rsidR="00777B81" w:rsidRPr="00B76B46" w:rsidRDefault="00777B81" w:rsidP="00777B81">
            <w:pPr>
              <w:rPr>
                <w:rFonts w:ascii="GHEA Grapalat" w:hAnsi="GHEA Grapalat"/>
                <w:lang w:val="en-US"/>
              </w:rPr>
            </w:pPr>
          </w:p>
          <w:p w14:paraId="1C6D8DF9" w14:textId="77777777" w:rsidR="00777B81" w:rsidRPr="00B76B46" w:rsidRDefault="00777B81" w:rsidP="00777B81">
            <w:pPr>
              <w:rPr>
                <w:rFonts w:ascii="GHEA Grapalat" w:hAnsi="GHEA Grapalat" w:cs="Arial"/>
                <w:lang w:val="en-US"/>
              </w:rPr>
            </w:pPr>
            <w:r w:rsidRPr="00B76B46">
              <w:rPr>
                <w:rFonts w:ascii="GHEA Grapalat" w:hAnsi="GHEA Grapalat" w:cs="Sylfaen"/>
                <w:lang w:val="en-US"/>
              </w:rPr>
              <w:t>Եթե 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և երկրորդ </w:t>
            </w:r>
            <w:r w:rsidRPr="00B76B46">
              <w:rPr>
                <w:rFonts w:ascii="GHEA Grapalat" w:hAnsi="GHEA Grapalat"/>
                <w:lang w:val="en-US"/>
              </w:rPr>
              <w:t>(2)</w:t>
            </w:r>
            <w:r w:rsidRPr="00B76B46">
              <w:rPr>
                <w:rFonts w:ascii="GHEA Grapalat" w:hAnsi="GHEA Grapalat" w:cs="Arial"/>
              </w:rPr>
              <w:t xml:space="preserve"> </w:t>
            </w:r>
            <w:r w:rsidRPr="00B76B46">
              <w:rPr>
                <w:rFonts w:ascii="GHEA Grapalat" w:hAnsi="GHEA Grapalat" w:cs="Arial"/>
                <w:lang w:val="en-US"/>
              </w:rPr>
              <w:t>տ</w:t>
            </w:r>
            <w:r w:rsidRPr="00B76B46">
              <w:rPr>
                <w:rFonts w:ascii="GHEA Grapalat" w:hAnsi="GHEA Grapalat" w:cs="Sylfaen"/>
                <w:lang w:val="en-US"/>
              </w:rPr>
              <w:t xml:space="preserve">արիների ընթացքում Վարձակալին չի հաջողվում ներդնել </w:t>
            </w:r>
            <w:r w:rsidRPr="00B76B46">
              <w:rPr>
                <w:rFonts w:ascii="GHEA Grapalat" w:hAnsi="GHEA Grapalat"/>
                <w:lang w:val="en-US"/>
              </w:rPr>
              <w:t>ջրի որակի</w:t>
            </w:r>
            <w:r w:rsidRPr="00B76B46">
              <w:rPr>
                <w:rFonts w:ascii="GHEA Grapalat" w:hAnsi="GHEA Grapalat" w:cs="Sylfaen"/>
                <w:lang w:val="en-US"/>
              </w:rPr>
              <w:t xml:space="preserve"> մոնիտորինգի համակարգ</w:t>
            </w:r>
            <w:r w:rsidRPr="00B76B46">
              <w:rPr>
                <w:rFonts w:ascii="GHEA Grapalat" w:hAnsi="GHEA Grapalat"/>
                <w:lang w:val="en-US"/>
              </w:rPr>
              <w:t xml:space="preserve"> QS2-ի համար</w:t>
            </w:r>
            <w:r w:rsidRPr="00B76B46">
              <w:rPr>
                <w:rFonts w:ascii="GHEA Grapalat" w:hAnsi="GHEA Grapalat" w:cs="Sylfaen"/>
                <w:lang w:val="en-US"/>
              </w:rPr>
              <w:t>,</w:t>
            </w:r>
            <w:r w:rsidRPr="00B76B46">
              <w:rPr>
                <w:rFonts w:ascii="GHEA Grapalat" w:hAnsi="GHEA Grapalat" w:cs="Arial"/>
                <w:lang w:val="en-US"/>
              </w:rPr>
              <w:t xml:space="preserve"> </w:t>
            </w:r>
            <w:r w:rsidRPr="00B76B46">
              <w:rPr>
                <w:rFonts w:ascii="GHEA Grapalat" w:hAnsi="GHEA Grapalat" w:cs="Sylfaen"/>
                <w:lang w:val="en-US"/>
              </w:rPr>
              <w:t>ապա</w:t>
            </w:r>
            <w:r w:rsidRPr="00B76B46">
              <w:rPr>
                <w:rFonts w:ascii="GHEA Grapalat" w:hAnsi="GHEA Grapalat" w:cs="Arial"/>
                <w:lang w:val="en-US"/>
              </w:rPr>
              <w:t xml:space="preserve"> սկսած</w:t>
            </w:r>
            <w:r w:rsidRPr="00B76B46">
              <w:rPr>
                <w:rFonts w:ascii="GHEA Grapalat" w:hAnsi="GHEA Grapalat" w:cs="Sylfaen"/>
                <w:lang w:val="en-US"/>
              </w:rPr>
              <w:t xml:space="preserve"> Պայմանագրային</w:t>
            </w:r>
            <w:r w:rsidRPr="00B76B46">
              <w:rPr>
                <w:rFonts w:ascii="GHEA Grapalat" w:hAnsi="GHEA Grapalat" w:cs="Arial"/>
              </w:rPr>
              <w:t xml:space="preserve"> </w:t>
            </w:r>
            <w:r w:rsidRPr="00B76B46">
              <w:rPr>
                <w:rFonts w:ascii="GHEA Grapalat" w:hAnsi="GHEA Grapalat" w:cs="Arial"/>
                <w:lang w:val="en-US"/>
              </w:rPr>
              <w:t xml:space="preserve">երրորդ </w:t>
            </w:r>
            <w:r w:rsidRPr="00B76B46">
              <w:rPr>
                <w:rFonts w:ascii="GHEA Grapalat" w:hAnsi="GHEA Grapalat" w:cs="Arial"/>
              </w:rPr>
              <w:t>(3) տ</w:t>
            </w:r>
            <w:r w:rsidRPr="00B76B46">
              <w:rPr>
                <w:rFonts w:ascii="GHEA Grapalat" w:hAnsi="GHEA Grapalat" w:cs="Sylfaen"/>
                <w:lang w:val="en-US"/>
              </w:rPr>
              <w:t>արվանից Վարձակալը</w:t>
            </w:r>
            <w:r w:rsidRPr="00B76B46">
              <w:rPr>
                <w:rFonts w:ascii="GHEA Grapalat" w:hAnsi="GHEA Grapalat" w:cs="Arial"/>
                <w:lang w:val="en-US"/>
              </w:rPr>
              <w:t xml:space="preserve"> </w:t>
            </w:r>
            <w:r w:rsidRPr="00B76B46">
              <w:rPr>
                <w:rFonts w:ascii="GHEA Grapalat" w:hAnsi="GHEA Grapalat" w:cs="Sylfaen"/>
                <w:lang w:val="en-US"/>
              </w:rPr>
              <w:t>պարտավոր</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վճարել</w:t>
            </w:r>
            <w:r w:rsidRPr="00B76B46">
              <w:rPr>
                <w:rFonts w:ascii="GHEA Grapalat" w:hAnsi="GHEA Grapalat" w:cs="Arial"/>
                <w:lang w:val="en-US"/>
              </w:rPr>
              <w:t xml:space="preserve"> </w:t>
            </w:r>
            <w:r w:rsidRPr="00B76B46">
              <w:rPr>
                <w:rFonts w:ascii="GHEA Grapalat" w:hAnsi="GHEA Grapalat" w:cs="Sylfaen"/>
                <w:lang w:val="en-US"/>
              </w:rPr>
              <w:t>առավելագույն</w:t>
            </w:r>
            <w:r w:rsidRPr="00B76B46">
              <w:rPr>
                <w:rFonts w:ascii="GHEA Grapalat" w:hAnsi="GHEA Grapalat" w:cs="Arial"/>
                <w:lang w:val="en-US"/>
              </w:rPr>
              <w:t xml:space="preserve"> </w:t>
            </w:r>
            <w:r w:rsidRPr="00B76B46">
              <w:rPr>
                <w:rFonts w:ascii="GHEA Grapalat" w:hAnsi="GHEA Grapalat" w:cs="Sylfaen"/>
                <w:lang w:val="en-US"/>
              </w:rPr>
              <w:t>տուժանք</w:t>
            </w:r>
            <w:r w:rsidRPr="00B76B46">
              <w:rPr>
                <w:rFonts w:ascii="GHEA Grapalat" w:hAnsi="GHEA Grapalat" w:cs="Arial"/>
                <w:lang w:val="en-US"/>
              </w:rPr>
              <w:t xml:space="preserve"> (PEN), որը</w:t>
            </w:r>
            <w:r w:rsidRPr="00B76B46">
              <w:rPr>
                <w:rFonts w:ascii="GHEA Grapalat" w:hAnsi="GHEA Grapalat" w:cs="Sylfaen"/>
                <w:lang w:val="en-US"/>
              </w:rPr>
              <w:t xml:space="preserve"> </w:t>
            </w:r>
            <w:r w:rsidRPr="00B76B46">
              <w:rPr>
                <w:rFonts w:ascii="GHEA Grapalat" w:hAnsi="GHEA Grapalat" w:cs="Arial"/>
                <w:lang w:val="en-US"/>
              </w:rPr>
              <w:t>հ</w:t>
            </w:r>
            <w:r w:rsidRPr="00B76B46">
              <w:rPr>
                <w:rFonts w:ascii="GHEA Grapalat" w:hAnsi="GHEA Grapalat" w:cs="Sylfaen"/>
                <w:lang w:val="en-US"/>
              </w:rPr>
              <w:t>աշվարկվում</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հետևյալ</w:t>
            </w:r>
            <w:r w:rsidRPr="00B76B46">
              <w:rPr>
                <w:rFonts w:ascii="GHEA Grapalat" w:hAnsi="GHEA Grapalat" w:cs="Arial"/>
                <w:lang w:val="en-US"/>
              </w:rPr>
              <w:t xml:space="preserve"> </w:t>
            </w:r>
            <w:r w:rsidRPr="00B76B46">
              <w:rPr>
                <w:rFonts w:ascii="GHEA Grapalat" w:hAnsi="GHEA Grapalat" w:cs="Sylfaen"/>
                <w:lang w:val="en-US"/>
              </w:rPr>
              <w:t>կերպ՝</w:t>
            </w:r>
          </w:p>
          <w:p w14:paraId="31EC5BBB"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  </w:t>
            </w:r>
          </w:p>
          <w:p w14:paraId="5387D958" w14:textId="77777777" w:rsidR="00777B81" w:rsidRPr="00B76B46" w:rsidRDefault="00777B81" w:rsidP="00777B81">
            <w:pPr>
              <w:rPr>
                <w:rFonts w:ascii="GHEA Grapalat" w:hAnsi="GHEA Grapalat"/>
                <w:lang w:val="en-US"/>
              </w:rPr>
            </w:pPr>
          </w:p>
          <w:p w14:paraId="1DA9D897" w14:textId="59F17DF4" w:rsidR="00777B81" w:rsidRPr="003A3474" w:rsidRDefault="00AA2121" w:rsidP="00777B81">
            <w:pPr>
              <w:rPr>
                <w:rFonts w:ascii="GHEA Grapalat" w:hAnsi="GHEA Grapalat"/>
                <w:i/>
                <w:lang w:val="en-US"/>
              </w:rPr>
            </w:pPr>
            <m:oMathPara>
              <m:oMath>
                <m:sSub>
                  <m:sSubPr>
                    <m:ctrlPr>
                      <w:rPr>
                        <w:rFonts w:ascii="Cambria Math" w:hAnsi="Cambria Math"/>
                        <w:i/>
                      </w:rPr>
                    </m:ctrlPr>
                  </m:sSubPr>
                  <m:e>
                    <m:r>
                      <w:rPr>
                        <w:rFonts w:ascii="Cambria Math" w:hAnsi="Cambria Math"/>
                      </w:rPr>
                      <m:t>PEN</m:t>
                    </m:r>
                  </m:e>
                  <m:sub>
                    <m:r>
                      <w:rPr>
                        <w:rFonts w:ascii="Cambria Math" w:hAnsi="Cambria Math"/>
                      </w:rPr>
                      <m:t>KPi QS2</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sSub>
                      <m:sSubPr>
                        <m:ctrlPr>
                          <w:rPr>
                            <w:rFonts w:ascii="Cambria Math" w:hAnsi="Cambria Math"/>
                            <w:i/>
                          </w:rPr>
                        </m:ctrlPr>
                      </m:sSubPr>
                      <m:e>
                        <m:r>
                          <w:rPr>
                            <w:rFonts w:ascii="Cambria Math" w:hAnsi="Cambria Math"/>
                          </w:rPr>
                          <m:t>KPI QS1</m:t>
                        </m:r>
                      </m:e>
                      <m:sub>
                        <m:r>
                          <w:rPr>
                            <w:rFonts w:ascii="Cambria Math" w:hAnsi="Cambria Math"/>
                          </w:rPr>
                          <m:t>yerevan</m:t>
                        </m:r>
                      </m:sub>
                    </m:sSub>
                  </m:sub>
                </m:sSub>
                <m:r>
                  <w:rPr>
                    <w:rFonts w:ascii="Cambria Math" w:hAnsi="Cambria Math"/>
                  </w:rPr>
                  <m:t xml:space="preserve"> x </m:t>
                </m:r>
                <m:r>
                  <w:rPr>
                    <w:rFonts w:ascii="Times New Roman" w:hAnsi="Times New Roman"/>
                  </w:rPr>
                  <m:t>Հասույթ</m:t>
                </m:r>
              </m:oMath>
            </m:oMathPara>
          </w:p>
          <w:p w14:paraId="17E6E79C" w14:textId="77777777" w:rsidR="00777B81" w:rsidRPr="00B76B46" w:rsidRDefault="00777B81" w:rsidP="00777B81">
            <w:pPr>
              <w:rPr>
                <w:rFonts w:ascii="GHEA Grapalat" w:hAnsi="GHEA Grapalat"/>
                <w:lang w:val="en-US"/>
              </w:rPr>
            </w:pPr>
          </w:p>
          <w:p w14:paraId="104FFB7B" w14:textId="77777777" w:rsidR="00777B81" w:rsidRPr="00B76B46" w:rsidRDefault="00777B81" w:rsidP="00777B81">
            <w:pPr>
              <w:rPr>
                <w:rFonts w:ascii="GHEA Grapalat" w:hAnsi="GHEA Grapalat" w:cs="Arial"/>
                <w:lang w:val="en-US"/>
              </w:rPr>
            </w:pPr>
            <w:r w:rsidRPr="00B76B46">
              <w:rPr>
                <w:rFonts w:ascii="GHEA Grapalat" w:hAnsi="GHEA Grapalat"/>
                <w:i/>
                <w:u w:val="single"/>
                <w:lang w:val="en-US"/>
              </w:rPr>
              <w:t xml:space="preserve">Դեպք 2: </w:t>
            </w:r>
            <w:r w:rsidRPr="00B76B46">
              <w:rPr>
                <w:rFonts w:ascii="GHEA Grapalat" w:hAnsi="GHEA Grapalat" w:cs="Sylfaen"/>
                <w:lang w:val="en-US"/>
              </w:rPr>
              <w:t>Եթե համապատասխան</w:t>
            </w:r>
            <w:r w:rsidRPr="00B76B46">
              <w:rPr>
                <w:rFonts w:ascii="GHEA Grapalat" w:hAnsi="GHEA Grapalat" w:cs="Arial"/>
                <w:lang w:val="en-US"/>
              </w:rPr>
              <w:t xml:space="preserve"> </w:t>
            </w:r>
            <w:r w:rsidRPr="00B76B46">
              <w:rPr>
                <w:rFonts w:ascii="GHEA Grapalat" w:hAnsi="GHEA Grapalat"/>
                <w:lang w:val="en-US"/>
              </w:rPr>
              <w:t xml:space="preserve">Պայմանագրային տարվա </w:t>
            </w:r>
            <w:r w:rsidRPr="00B76B46">
              <w:rPr>
                <w:rFonts w:ascii="GHEA Grapalat" w:hAnsi="GHEA Grapalat" w:cs="Arial"/>
                <w:lang w:val="en-US"/>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և երկրորդ </w:t>
            </w:r>
            <w:r w:rsidRPr="00B76B46">
              <w:rPr>
                <w:rFonts w:ascii="GHEA Grapalat" w:hAnsi="GHEA Grapalat"/>
                <w:lang w:val="en-US"/>
              </w:rPr>
              <w:t>(2)</w:t>
            </w:r>
            <w:r w:rsidRPr="00B76B46">
              <w:rPr>
                <w:rFonts w:ascii="GHEA Grapalat" w:hAnsi="GHEA Grapalat" w:cs="Arial"/>
              </w:rPr>
              <w:t xml:space="preserve"> </w:t>
            </w:r>
            <w:r w:rsidRPr="00B76B46">
              <w:rPr>
                <w:rFonts w:ascii="GHEA Grapalat" w:hAnsi="GHEA Grapalat" w:cs="Arial"/>
                <w:lang w:val="en-US"/>
              </w:rPr>
              <w:t>տ</w:t>
            </w:r>
            <w:r w:rsidRPr="00B76B46">
              <w:rPr>
                <w:rFonts w:ascii="GHEA Grapalat" w:hAnsi="GHEA Grapalat" w:cs="Sylfaen"/>
                <w:lang w:val="en-US"/>
              </w:rPr>
              <w:t xml:space="preserve">արիներից) </w:t>
            </w:r>
            <w:r w:rsidRPr="00B76B46">
              <w:rPr>
                <w:rFonts w:ascii="GHEA Grapalat" w:hAnsi="GHEA Grapalat"/>
                <w:lang w:val="en-US"/>
              </w:rPr>
              <w:t>QS2</w:t>
            </w:r>
            <w:r w:rsidRPr="00B76B46">
              <w:rPr>
                <w:rFonts w:ascii="GHEA Grapalat" w:hAnsi="GHEA Grapalat" w:cs="Sylfaen"/>
                <w:lang w:val="en-US"/>
              </w:rPr>
              <w:t>-ի ձեռք</w:t>
            </w:r>
            <w:r w:rsidRPr="00B76B46">
              <w:rPr>
                <w:rFonts w:ascii="GHEA Grapalat" w:hAnsi="GHEA Grapalat" w:cs="Arial"/>
                <w:lang w:val="en-US"/>
              </w:rPr>
              <w:t xml:space="preserve"> </w:t>
            </w:r>
            <w:r w:rsidRPr="00B76B46">
              <w:rPr>
                <w:rFonts w:ascii="GHEA Grapalat" w:hAnsi="GHEA Grapalat" w:cs="Sylfaen"/>
                <w:lang w:val="en-US"/>
              </w:rPr>
              <w:t>բերված</w:t>
            </w:r>
            <w:r w:rsidRPr="00B76B46">
              <w:rPr>
                <w:rFonts w:ascii="GHEA Grapalat" w:hAnsi="GHEA Grapalat" w:cs="Arial"/>
                <w:lang w:val="en-US"/>
              </w:rPr>
              <w:t xml:space="preserve"> </w:t>
            </w:r>
            <w:r w:rsidRPr="00B76B46">
              <w:rPr>
                <w:rFonts w:ascii="GHEA Grapalat" w:hAnsi="GHEA Grapalat" w:cs="Sylfaen"/>
                <w:lang w:val="en-US"/>
              </w:rPr>
              <w:t>կատարողականը</w:t>
            </w:r>
            <w:r w:rsidRPr="00B76B46">
              <w:rPr>
                <w:rFonts w:ascii="GHEA Grapalat" w:hAnsi="GHEA Grapalat" w:cs="Arial"/>
                <w:lang w:val="en-US"/>
              </w:rPr>
              <w:t xml:space="preserve"> </w:t>
            </w:r>
            <w:r w:rsidRPr="00B76B46">
              <w:rPr>
                <w:rFonts w:ascii="GHEA Grapalat" w:hAnsi="GHEA Grapalat" w:cs="Sylfaen"/>
                <w:lang w:val="en-US"/>
              </w:rPr>
              <w:t>ավելի լավ էր քան վատ</w:t>
            </w:r>
            <w:r w:rsidRPr="00B76B46">
              <w:rPr>
                <w:rFonts w:ascii="GHEA Grapalat" w:hAnsi="GHEA Grapalat" w:cs="Arial"/>
                <w:lang w:val="en-US"/>
              </w:rPr>
              <w:t xml:space="preserve"> </w:t>
            </w:r>
            <w:r w:rsidRPr="00B76B46">
              <w:rPr>
                <w:rFonts w:ascii="GHEA Grapalat" w:hAnsi="GHEA Grapalat" w:cs="Sylfaen"/>
                <w:lang w:val="en-US"/>
              </w:rPr>
              <w:t>կատարողականի</w:t>
            </w:r>
            <w:r w:rsidRPr="00B76B46">
              <w:rPr>
                <w:rFonts w:ascii="GHEA Grapalat" w:hAnsi="GHEA Grapalat" w:cs="Arial"/>
                <w:lang w:val="en-US"/>
              </w:rPr>
              <w:t xml:space="preserve"> </w:t>
            </w:r>
            <w:r w:rsidRPr="00B76B46">
              <w:rPr>
                <w:rFonts w:ascii="GHEA Grapalat" w:hAnsi="GHEA Grapalat" w:cs="Sylfaen"/>
                <w:lang w:val="en-US"/>
              </w:rPr>
              <w:t>մակարդակը</w:t>
            </w:r>
            <w:r w:rsidRPr="00B76B46">
              <w:rPr>
                <w:rFonts w:ascii="GHEA Grapalat" w:hAnsi="GHEA Grapalat" w:cs="Arial"/>
                <w:lang w:val="en-US"/>
              </w:rPr>
              <w:t xml:space="preserve"> (ՎԿՄ), բայց ավելի վատ էր քան </w:t>
            </w:r>
            <w:r w:rsidRPr="00B76B46">
              <w:rPr>
                <w:rFonts w:ascii="GHEA Grapalat" w:hAnsi="GHEA Grapalat"/>
                <w:lang w:val="en-US"/>
              </w:rPr>
              <w:t>նորմալ</w:t>
            </w:r>
            <w:r w:rsidRPr="00B76B46">
              <w:rPr>
                <w:rFonts w:ascii="GHEA Grapalat" w:hAnsi="GHEA Grapalat"/>
              </w:rPr>
              <w:t xml:space="preserve"> </w:t>
            </w:r>
            <w:r w:rsidRPr="00B76B46">
              <w:rPr>
                <w:rFonts w:ascii="GHEA Grapalat" w:hAnsi="GHEA Grapalat"/>
                <w:lang w:val="en-US"/>
              </w:rPr>
              <w:t>գործող</w:t>
            </w:r>
            <w:r w:rsidRPr="00B76B46">
              <w:rPr>
                <w:rFonts w:ascii="GHEA Grapalat" w:hAnsi="GHEA Grapalat" w:cs="Arial"/>
              </w:rPr>
              <w:t xml:space="preserve"> </w:t>
            </w:r>
            <w:r w:rsidRPr="00B76B46">
              <w:rPr>
                <w:rFonts w:ascii="GHEA Grapalat" w:hAnsi="GHEA Grapalat" w:cs="Sylfaen"/>
                <w:lang w:val="en-US"/>
              </w:rPr>
              <w:t>ստանդարտ</w:t>
            </w:r>
            <w:r w:rsidRPr="00B76B46">
              <w:rPr>
                <w:rFonts w:ascii="GHEA Grapalat" w:hAnsi="GHEA Grapalat" w:cs="Arial"/>
              </w:rPr>
              <w:t>ը</w:t>
            </w:r>
            <w:r w:rsidRPr="00B76B46">
              <w:rPr>
                <w:rFonts w:ascii="GHEA Grapalat" w:hAnsi="GHEA Grapalat" w:cs="Arial"/>
                <w:b/>
              </w:rPr>
              <w:t xml:space="preserve"> </w:t>
            </w:r>
            <w:r w:rsidRPr="00B76B46">
              <w:rPr>
                <w:rFonts w:ascii="GHEA Grapalat" w:hAnsi="GHEA Grapalat" w:cs="Arial"/>
              </w:rPr>
              <w:t>(</w:t>
            </w:r>
            <w:r w:rsidRPr="00B76B46">
              <w:rPr>
                <w:rFonts w:ascii="GHEA Grapalat" w:hAnsi="GHEA Grapalat" w:cs="Arial"/>
                <w:lang w:val="en-US"/>
              </w:rPr>
              <w:t>ՆԳՍ</w:t>
            </w:r>
            <w:r w:rsidRPr="00B76B46">
              <w:rPr>
                <w:rFonts w:ascii="GHEA Grapalat" w:hAnsi="GHEA Grapalat" w:cs="Arial"/>
              </w:rPr>
              <w:t>),</w:t>
            </w:r>
            <w:r w:rsidRPr="00B76B46">
              <w:rPr>
                <w:rFonts w:ascii="GHEA Grapalat" w:hAnsi="GHEA Grapalat" w:cs="Arial"/>
                <w:b/>
              </w:rPr>
              <w:t xml:space="preserve"> </w:t>
            </w:r>
            <w:r w:rsidRPr="00B76B46">
              <w:rPr>
                <w:rFonts w:ascii="GHEA Grapalat" w:hAnsi="GHEA Grapalat" w:cs="Sylfaen"/>
                <w:lang w:val="en-US"/>
              </w:rPr>
              <w:t>ապա</w:t>
            </w:r>
            <w:r w:rsidRPr="00B76B46">
              <w:rPr>
                <w:rFonts w:ascii="GHEA Grapalat" w:hAnsi="GHEA Grapalat" w:cs="Arial"/>
                <w:lang w:val="en-US"/>
              </w:rPr>
              <w:t xml:space="preserve"> </w:t>
            </w:r>
            <w:r w:rsidRPr="00B76B46">
              <w:rPr>
                <w:rFonts w:ascii="GHEA Grapalat" w:hAnsi="GHEA Grapalat" w:cs="Sylfaen"/>
                <w:lang w:val="en-US"/>
              </w:rPr>
              <w:t>Վարձակալը</w:t>
            </w:r>
            <w:r w:rsidRPr="00B76B46">
              <w:rPr>
                <w:rFonts w:ascii="GHEA Grapalat" w:hAnsi="GHEA Grapalat" w:cs="Arial"/>
                <w:lang w:val="en-US"/>
              </w:rPr>
              <w:t xml:space="preserve"> </w:t>
            </w:r>
            <w:r w:rsidRPr="00B76B46">
              <w:rPr>
                <w:rFonts w:ascii="GHEA Grapalat" w:hAnsi="GHEA Grapalat" w:cs="Sylfaen"/>
                <w:lang w:val="en-US"/>
              </w:rPr>
              <w:t>պարտավոր</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վճարել</w:t>
            </w:r>
            <w:r w:rsidRPr="00B76B46">
              <w:rPr>
                <w:rFonts w:ascii="GHEA Grapalat" w:hAnsi="GHEA Grapalat" w:cs="Arial"/>
                <w:lang w:val="en-US"/>
              </w:rPr>
              <w:t xml:space="preserve"> </w:t>
            </w:r>
            <w:r w:rsidRPr="00B76B46">
              <w:rPr>
                <w:rFonts w:ascii="GHEA Grapalat" w:hAnsi="GHEA Grapalat" w:cs="Sylfaen"/>
                <w:lang w:val="en-US"/>
              </w:rPr>
              <w:t>տուժանք</w:t>
            </w:r>
            <w:r w:rsidRPr="00B76B46">
              <w:rPr>
                <w:rFonts w:ascii="GHEA Grapalat" w:hAnsi="GHEA Grapalat" w:cs="Arial"/>
                <w:lang w:val="en-US"/>
              </w:rPr>
              <w:t xml:space="preserve"> (PEN), որը</w:t>
            </w:r>
            <w:r w:rsidRPr="00B76B46">
              <w:rPr>
                <w:rFonts w:ascii="GHEA Grapalat" w:hAnsi="GHEA Grapalat" w:cs="Sylfaen"/>
                <w:lang w:val="en-US"/>
              </w:rPr>
              <w:t xml:space="preserve"> </w:t>
            </w:r>
            <w:r w:rsidRPr="00B76B46">
              <w:rPr>
                <w:rFonts w:ascii="GHEA Grapalat" w:hAnsi="GHEA Grapalat" w:cs="Arial"/>
                <w:lang w:val="en-US"/>
              </w:rPr>
              <w:t>հ</w:t>
            </w:r>
            <w:r w:rsidRPr="00B76B46">
              <w:rPr>
                <w:rFonts w:ascii="GHEA Grapalat" w:hAnsi="GHEA Grapalat" w:cs="Sylfaen"/>
                <w:lang w:val="en-US"/>
              </w:rPr>
              <w:t>աշվարկվում</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հետևյալ</w:t>
            </w:r>
            <w:r w:rsidRPr="00B76B46">
              <w:rPr>
                <w:rFonts w:ascii="GHEA Grapalat" w:hAnsi="GHEA Grapalat" w:cs="Arial"/>
                <w:lang w:val="en-US"/>
              </w:rPr>
              <w:t xml:space="preserve"> </w:t>
            </w:r>
            <w:r w:rsidRPr="00B76B46">
              <w:rPr>
                <w:rFonts w:ascii="GHEA Grapalat" w:hAnsi="GHEA Grapalat" w:cs="Sylfaen"/>
                <w:lang w:val="en-US"/>
              </w:rPr>
              <w:t>կերպ՝</w:t>
            </w:r>
          </w:p>
          <w:p w14:paraId="676F4CD0" w14:textId="77777777" w:rsidR="00777B81" w:rsidRPr="00B76B46" w:rsidRDefault="00777B81" w:rsidP="00777B81">
            <w:pPr>
              <w:rPr>
                <w:rFonts w:ascii="GHEA Grapalat" w:hAnsi="GHEA Grapalat"/>
                <w:lang w:val="en-US"/>
              </w:rPr>
            </w:pPr>
            <w:r w:rsidRPr="00B76B46">
              <w:rPr>
                <w:rFonts w:ascii="GHEA Grapalat" w:hAnsi="GHEA Grapalat"/>
                <w:i/>
                <w:u w:val="single"/>
                <w:lang w:val="en-US"/>
              </w:rPr>
              <w:t xml:space="preserve"> </w:t>
            </w:r>
          </w:p>
          <w:p w14:paraId="33E2AB11" w14:textId="77777777" w:rsidR="00777B81" w:rsidRPr="00B76B46" w:rsidRDefault="00777B81" w:rsidP="00777B81">
            <w:pPr>
              <w:rPr>
                <w:rFonts w:ascii="GHEA Grapalat" w:hAnsi="GHEA Grapalat"/>
                <w:lang w:val="en-US"/>
              </w:rPr>
            </w:pPr>
          </w:p>
          <w:p w14:paraId="19C98D69" w14:textId="072F0C1B"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WPL</m:t>
                    </m:r>
                  </m:e>
                  <m:sub>
                    <m:r>
                      <w:rPr>
                        <w:rFonts w:ascii="Cambria Math" w:hAnsi="Cambria Math"/>
                      </w:rPr>
                      <m:t>KPI QS2</m:t>
                    </m:r>
                  </m:sub>
                </m:sSub>
                <m:r>
                  <w:rPr>
                    <w:rFonts w:ascii="Cambria Math" w:hAnsi="Cambria Math"/>
                  </w:rPr>
                  <m:t>&lt;KPI QS2&lt;</m:t>
                </m:r>
                <m:sSub>
                  <m:sSubPr>
                    <m:ctrlPr>
                      <w:rPr>
                        <w:rFonts w:ascii="Cambria Math" w:hAnsi="Cambria Math"/>
                        <w:i/>
                      </w:rPr>
                    </m:ctrlPr>
                  </m:sSubPr>
                  <m:e>
                    <m:r>
                      <w:rPr>
                        <w:rFonts w:ascii="Cambria Math" w:hAnsi="Cambria Math"/>
                      </w:rPr>
                      <m:t>NOS</m:t>
                    </m:r>
                  </m:e>
                  <m:sub>
                    <m:r>
                      <w:rPr>
                        <w:rFonts w:ascii="Cambria Math" w:hAnsi="Cambria Math"/>
                      </w:rPr>
                      <m:t>KPI QS2</m:t>
                    </m:r>
                  </m:sub>
                </m:sSub>
                <m:r>
                  <w:rPr>
                    <w:rFonts w:ascii="Cambria Math" w:hAnsi="Cambria Math"/>
                  </w:rPr>
                  <m:t>:</m:t>
                </m:r>
              </m:oMath>
            </m:oMathPara>
          </w:p>
          <w:p w14:paraId="6442ADA3" w14:textId="77777777" w:rsidR="00777B81" w:rsidRPr="00B76B46" w:rsidRDefault="00777B81" w:rsidP="00777B81">
            <w:pPr>
              <w:rPr>
                <w:rFonts w:ascii="GHEA Grapalat" w:hAnsi="GHEA Grapalat"/>
                <w:lang w:val="en-US"/>
              </w:rPr>
            </w:pPr>
          </w:p>
          <w:p w14:paraId="6D0C44C4" w14:textId="06F08C9E" w:rsidR="00777B81" w:rsidRPr="003A3474" w:rsidRDefault="00AA2121" w:rsidP="00777B81">
            <w:pPr>
              <w:rPr>
                <w:rFonts w:ascii="GHEA Grapalat" w:hAnsi="GHEA Grapalat"/>
                <w:i/>
                <w:sz w:val="21"/>
                <w:szCs w:val="21"/>
                <w:lang w:val="en-US"/>
              </w:rPr>
            </w:pPr>
            <m:oMathPara>
              <m:oMath>
                <m:sSub>
                  <m:sSubPr>
                    <m:ctrlPr>
                      <w:rPr>
                        <w:rFonts w:ascii="Cambria Math" w:hAnsi="Cambria Math"/>
                        <w:i/>
                        <w:sz w:val="21"/>
                        <w:szCs w:val="21"/>
                      </w:rPr>
                    </m:ctrlPr>
                  </m:sSubPr>
                  <m:e>
                    <m:r>
                      <w:rPr>
                        <w:rFonts w:ascii="Cambria Math" w:hAnsi="Cambria Math"/>
                        <w:sz w:val="21"/>
                        <w:szCs w:val="21"/>
                      </w:rPr>
                      <m:t>PEN</m:t>
                    </m:r>
                  </m:e>
                  <m:sub>
                    <m:r>
                      <w:rPr>
                        <w:rFonts w:ascii="Cambria Math" w:hAnsi="Cambria Math"/>
                        <w:sz w:val="21"/>
                        <w:szCs w:val="21"/>
                      </w:rPr>
                      <m:t>KPI QS2</m:t>
                    </m:r>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r>
                      <w:rPr>
                        <w:rFonts w:ascii="Cambria Math" w:hAnsi="Cambria Math"/>
                        <w:sz w:val="21"/>
                        <w:szCs w:val="21"/>
                      </w:rPr>
                      <m:t>KPI QS2</m:t>
                    </m:r>
                  </m:sub>
                </m:sSub>
                <m:r>
                  <w:rPr>
                    <w:rFonts w:ascii="Cambria Math" w:hAnsi="Cambria Math"/>
                    <w:sz w:val="21"/>
                    <w:szCs w:val="21"/>
                  </w:rPr>
                  <m:t xml:space="preserve"> x </m:t>
                </m:r>
                <m:f>
                  <m:fPr>
                    <m:ctrlPr>
                      <w:rPr>
                        <w:rFonts w:ascii="Cambria Math" w:hAnsi="Cambria Math"/>
                        <w:i/>
                        <w:sz w:val="21"/>
                        <w:szCs w:val="21"/>
                      </w:rPr>
                    </m:ctrlPr>
                  </m:fPr>
                  <m:num>
                    <m:r>
                      <w:rPr>
                        <w:rFonts w:ascii="Cambria Math" w:hAnsi="Cambria Math"/>
                        <w:sz w:val="21"/>
                        <w:szCs w:val="21"/>
                      </w:rPr>
                      <m:t xml:space="preserve">KPI QS2-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QS2</m:t>
                        </m:r>
                      </m:sub>
                    </m:sSub>
                  </m:num>
                  <m:den>
                    <m:sSub>
                      <m:sSubPr>
                        <m:ctrlPr>
                          <w:rPr>
                            <w:rFonts w:ascii="Cambria Math" w:hAnsi="Cambria Math"/>
                            <w:i/>
                            <w:sz w:val="21"/>
                            <w:szCs w:val="21"/>
                          </w:rPr>
                        </m:ctrlPr>
                      </m:sSubPr>
                      <m:e>
                        <m:r>
                          <w:rPr>
                            <w:rFonts w:ascii="Cambria Math" w:hAnsi="Cambria Math"/>
                            <w:sz w:val="21"/>
                            <w:szCs w:val="21"/>
                          </w:rPr>
                          <m:t>WPL</m:t>
                        </m:r>
                      </m:e>
                      <m:sub>
                        <m:r>
                          <w:rPr>
                            <w:rFonts w:ascii="Cambria Math" w:hAnsi="Cambria Math"/>
                            <w:sz w:val="21"/>
                            <w:szCs w:val="21"/>
                          </w:rPr>
                          <m:t>KPI QS2</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QS2</m:t>
                        </m:r>
                      </m:sub>
                    </m:sSub>
                  </m:den>
                </m:f>
                <m:r>
                  <w:rPr>
                    <w:rFonts w:ascii="Cambria Math" w:hAnsi="Cambria Math"/>
                    <w:sz w:val="21"/>
                    <w:szCs w:val="21"/>
                  </w:rPr>
                  <m:t xml:space="preserve"> x </m:t>
                </m:r>
                <m:r>
                  <w:rPr>
                    <w:rFonts w:ascii="Times New Roman" w:hAnsi="Times New Roman"/>
                    <w:sz w:val="21"/>
                    <w:szCs w:val="21"/>
                  </w:rPr>
                  <m:t>Հասույթ</m:t>
                </m:r>
              </m:oMath>
            </m:oMathPara>
          </w:p>
          <w:p w14:paraId="0AB70B64" w14:textId="77777777" w:rsidR="00777B81" w:rsidRPr="00B76B46" w:rsidRDefault="00777B81" w:rsidP="00777B81">
            <w:pPr>
              <w:rPr>
                <w:rFonts w:ascii="GHEA Grapalat" w:hAnsi="GHEA Grapalat"/>
                <w:lang w:val="en-US"/>
              </w:rPr>
            </w:pPr>
          </w:p>
          <w:p w14:paraId="2B3CBC4B" w14:textId="77777777" w:rsidR="00777B81" w:rsidRPr="00B76B46" w:rsidRDefault="00777B81" w:rsidP="00777B81">
            <w:pPr>
              <w:rPr>
                <w:rFonts w:ascii="GHEA Grapalat" w:hAnsi="GHEA Grapalat"/>
                <w:lang w:val="en-US"/>
              </w:rPr>
            </w:pPr>
            <w:r w:rsidRPr="00B76B46">
              <w:rPr>
                <w:rFonts w:ascii="GHEA Grapalat" w:hAnsi="GHEA Grapalat"/>
                <w:lang w:val="en-US"/>
              </w:rPr>
              <w:t>որտեղ՝</w:t>
            </w:r>
          </w:p>
          <w:p w14:paraId="54104F3A" w14:textId="77777777" w:rsidR="00777B81" w:rsidRPr="00B76B46" w:rsidRDefault="00777B81" w:rsidP="00777B81">
            <w:pPr>
              <w:rPr>
                <w:rFonts w:ascii="GHEA Grapalat" w:hAnsi="GHEA Grapalat"/>
                <w:lang w:val="en-US"/>
              </w:rPr>
            </w:pPr>
          </w:p>
          <w:p w14:paraId="10BC56F0"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Հասույթը  համապատասխան</w:t>
            </w:r>
            <w:r w:rsidRPr="00B76B46">
              <w:rPr>
                <w:rFonts w:ascii="GHEA Grapalat" w:hAnsi="GHEA Grapalat" w:cs="Arial"/>
                <w:kern w:val="28"/>
                <w:lang w:val="en-US"/>
              </w:rPr>
              <w:t xml:space="preserve"> </w:t>
            </w:r>
            <w:r w:rsidRPr="00B76B46">
              <w:rPr>
                <w:rFonts w:ascii="GHEA Grapalat" w:hAnsi="GHEA Grapalat" w:cs="Sylfaen"/>
                <w:kern w:val="28"/>
                <w:lang w:val="en-US"/>
              </w:rPr>
              <w:t>Պայմանագրային</w:t>
            </w:r>
            <w:r w:rsidRPr="00B76B46">
              <w:rPr>
                <w:rFonts w:ascii="GHEA Grapalat" w:hAnsi="GHEA Grapalat" w:cs="Arial"/>
                <w:kern w:val="28"/>
                <w:lang w:val="en-US"/>
              </w:rPr>
              <w:t xml:space="preserve"> </w:t>
            </w:r>
            <w:r w:rsidRPr="00B76B46">
              <w:rPr>
                <w:rFonts w:ascii="GHEA Grapalat" w:hAnsi="GHEA Grapalat" w:cs="Sylfaen"/>
                <w:kern w:val="28"/>
                <w:lang w:val="en-US"/>
              </w:rPr>
              <w:t>տարվա</w:t>
            </w:r>
            <w:r w:rsidRPr="00B76B46">
              <w:rPr>
                <w:rFonts w:ascii="GHEA Grapalat" w:hAnsi="GHEA Grapalat" w:cs="Arial"/>
                <w:kern w:val="28"/>
                <w:lang w:val="en-US"/>
              </w:rPr>
              <w:t xml:space="preserve"> </w:t>
            </w:r>
            <w:r w:rsidRPr="00B76B46">
              <w:rPr>
                <w:rFonts w:ascii="GHEA Grapalat" w:hAnsi="GHEA Grapalat" w:cs="Sylfaen"/>
                <w:kern w:val="28"/>
                <w:lang w:val="en-US"/>
              </w:rPr>
              <w:t>համար</w:t>
            </w:r>
            <w:r w:rsidRPr="00B76B46">
              <w:rPr>
                <w:rFonts w:ascii="GHEA Grapalat" w:hAnsi="GHEA Grapalat" w:cs="Arial"/>
                <w:kern w:val="28"/>
                <w:lang w:val="en-US"/>
              </w:rPr>
              <w:t xml:space="preserve"> (i) </w:t>
            </w:r>
            <w:r w:rsidRPr="00B76B46">
              <w:rPr>
                <w:rFonts w:ascii="GHEA Grapalat" w:hAnsi="GHEA Grapalat" w:cs="Sylfaen"/>
                <w:kern w:val="28"/>
                <w:lang w:val="en-US"/>
              </w:rPr>
              <w:t>ջրամատակարարման</w:t>
            </w:r>
            <w:r w:rsidRPr="00B76B46">
              <w:rPr>
                <w:rFonts w:ascii="GHEA Grapalat" w:hAnsi="GHEA Grapalat" w:cs="Arial"/>
                <w:kern w:val="28"/>
                <w:lang w:val="en-US"/>
              </w:rPr>
              <w:t xml:space="preserve"> </w:t>
            </w:r>
            <w:r w:rsidRPr="00B76B46">
              <w:rPr>
                <w:rFonts w:ascii="GHEA Grapalat" w:hAnsi="GHEA Grapalat" w:cs="Sylfaen"/>
                <w:kern w:val="28"/>
                <w:lang w:val="en-US"/>
              </w:rPr>
              <w:t>բաշխիչ</w:t>
            </w:r>
            <w:r w:rsidRPr="00B76B46">
              <w:rPr>
                <w:rFonts w:ascii="GHEA Grapalat" w:hAnsi="GHEA Grapalat" w:cs="Arial"/>
                <w:kern w:val="28"/>
                <w:lang w:val="en-US"/>
              </w:rPr>
              <w:t xml:space="preserve"> </w:t>
            </w:r>
            <w:r w:rsidRPr="00B76B46">
              <w:rPr>
                <w:rFonts w:ascii="GHEA Grapalat" w:hAnsi="GHEA Grapalat" w:cs="Sylfaen"/>
                <w:kern w:val="28"/>
                <w:lang w:val="en-US"/>
              </w:rPr>
              <w:t>ցանցի</w:t>
            </w:r>
            <w:r w:rsidRPr="00B76B46">
              <w:rPr>
                <w:rFonts w:ascii="GHEA Grapalat" w:hAnsi="GHEA Grapalat" w:cs="Arial"/>
                <w:kern w:val="28"/>
                <w:lang w:val="en-US"/>
              </w:rPr>
              <w:t xml:space="preserve"> </w:t>
            </w:r>
            <w:r w:rsidRPr="00B76B46">
              <w:rPr>
                <w:rFonts w:ascii="GHEA Grapalat" w:hAnsi="GHEA Grapalat" w:cs="Sylfaen"/>
                <w:kern w:val="28"/>
                <w:lang w:val="en-US"/>
              </w:rPr>
              <w:t>միջոցով</w:t>
            </w:r>
            <w:r w:rsidRPr="00B76B46">
              <w:rPr>
                <w:rFonts w:ascii="GHEA Grapalat" w:hAnsi="GHEA Grapalat" w:cs="Arial"/>
                <w:kern w:val="28"/>
                <w:lang w:val="en-US"/>
              </w:rPr>
              <w:t xml:space="preserve"> </w:t>
            </w:r>
            <w:r w:rsidRPr="00B76B46">
              <w:rPr>
                <w:rFonts w:ascii="GHEA Grapalat" w:hAnsi="GHEA Grapalat" w:cs="Sylfaen"/>
                <w:kern w:val="28"/>
                <w:lang w:val="en-US"/>
              </w:rPr>
              <w:t>հաճախորդներին</w:t>
            </w:r>
            <w:r w:rsidRPr="00B76B46">
              <w:rPr>
                <w:rFonts w:ascii="GHEA Grapalat" w:hAnsi="GHEA Grapalat" w:cs="Arial"/>
                <w:kern w:val="28"/>
                <w:lang w:val="en-US"/>
              </w:rPr>
              <w:t xml:space="preserve"> </w:t>
            </w:r>
            <w:r w:rsidRPr="00B76B46">
              <w:rPr>
                <w:rFonts w:ascii="GHEA Grapalat" w:hAnsi="GHEA Grapalat" w:cs="Sylfaen"/>
                <w:kern w:val="28"/>
                <w:lang w:val="en-US"/>
              </w:rPr>
              <w:t>մատակարարվող</w:t>
            </w:r>
            <w:r w:rsidRPr="00B76B46">
              <w:rPr>
                <w:rFonts w:ascii="GHEA Grapalat" w:hAnsi="GHEA Grapalat" w:cs="Arial"/>
                <w:kern w:val="28"/>
                <w:lang w:val="en-US"/>
              </w:rPr>
              <w:t xml:space="preserve"> </w:t>
            </w:r>
            <w:r w:rsidRPr="00B76B46">
              <w:rPr>
                <w:rFonts w:ascii="GHEA Grapalat" w:hAnsi="GHEA Grapalat" w:cs="Sylfaen"/>
                <w:kern w:val="28"/>
                <w:lang w:val="en-US"/>
              </w:rPr>
              <w:t>ջրի</w:t>
            </w:r>
            <w:r w:rsidRPr="00B76B46">
              <w:rPr>
                <w:rFonts w:ascii="GHEA Grapalat" w:hAnsi="GHEA Grapalat" w:cs="Arial"/>
                <w:kern w:val="28"/>
                <w:lang w:val="en-US"/>
              </w:rPr>
              <w:t xml:space="preserve"> </w:t>
            </w:r>
            <w:r w:rsidRPr="00B76B46">
              <w:rPr>
                <w:rFonts w:ascii="GHEA Grapalat" w:hAnsi="GHEA Grapalat" w:cs="Sylfaen"/>
                <w:kern w:val="28"/>
                <w:lang w:val="en-US"/>
              </w:rPr>
              <w:t>և</w:t>
            </w:r>
            <w:r w:rsidRPr="00B76B46">
              <w:rPr>
                <w:rFonts w:ascii="GHEA Grapalat" w:hAnsi="GHEA Grapalat" w:cs="Arial"/>
                <w:kern w:val="28"/>
                <w:lang w:val="en-US"/>
              </w:rPr>
              <w:t xml:space="preserve"> (ii) </w:t>
            </w:r>
            <w:r w:rsidRPr="00B76B46">
              <w:rPr>
                <w:rFonts w:ascii="GHEA Grapalat" w:hAnsi="GHEA Grapalat" w:cs="Sylfaen"/>
                <w:kern w:val="28"/>
                <w:lang w:val="en-US"/>
              </w:rPr>
              <w:t>ջրահեռացման</w:t>
            </w:r>
            <w:r w:rsidRPr="00B76B46">
              <w:rPr>
                <w:rFonts w:ascii="GHEA Grapalat" w:hAnsi="GHEA Grapalat" w:cs="Arial"/>
                <w:kern w:val="28"/>
                <w:lang w:val="en-US"/>
              </w:rPr>
              <w:t xml:space="preserve"> </w:t>
            </w:r>
            <w:r w:rsidRPr="00B76B46">
              <w:rPr>
                <w:rFonts w:ascii="GHEA Grapalat" w:hAnsi="GHEA Grapalat" w:cs="Sylfaen"/>
                <w:kern w:val="28"/>
                <w:lang w:val="en-US"/>
              </w:rPr>
              <w:t>համակարգի</w:t>
            </w:r>
            <w:r w:rsidRPr="00B76B46">
              <w:rPr>
                <w:rFonts w:ascii="GHEA Grapalat" w:hAnsi="GHEA Grapalat" w:cs="Arial"/>
                <w:kern w:val="28"/>
                <w:lang w:val="en-US"/>
              </w:rPr>
              <w:t xml:space="preserve"> </w:t>
            </w:r>
            <w:r w:rsidRPr="00B76B46">
              <w:rPr>
                <w:rFonts w:ascii="GHEA Grapalat" w:hAnsi="GHEA Grapalat" w:cs="Sylfaen"/>
                <w:kern w:val="28"/>
                <w:lang w:val="en-US"/>
              </w:rPr>
              <w:t>միջոցով</w:t>
            </w:r>
            <w:r w:rsidRPr="00B76B46">
              <w:rPr>
                <w:rFonts w:ascii="GHEA Grapalat" w:hAnsi="GHEA Grapalat" w:cs="Arial"/>
                <w:kern w:val="28"/>
                <w:lang w:val="en-US"/>
              </w:rPr>
              <w:t xml:space="preserve"> </w:t>
            </w:r>
            <w:r w:rsidRPr="00B76B46">
              <w:rPr>
                <w:rFonts w:ascii="GHEA Grapalat" w:hAnsi="GHEA Grapalat" w:cs="Sylfaen"/>
                <w:kern w:val="28"/>
                <w:lang w:val="en-US"/>
              </w:rPr>
              <w:t>հաճախորդների կեղտաջրերի</w:t>
            </w:r>
            <w:r w:rsidRPr="00B76B46">
              <w:rPr>
                <w:rFonts w:ascii="GHEA Grapalat" w:hAnsi="GHEA Grapalat" w:cs="Arial"/>
                <w:kern w:val="28"/>
                <w:lang w:val="en-US"/>
              </w:rPr>
              <w:t xml:space="preserve"> </w:t>
            </w:r>
            <w:r w:rsidRPr="00B76B46">
              <w:rPr>
                <w:rFonts w:ascii="GHEA Grapalat" w:hAnsi="GHEA Grapalat" w:cs="Sylfaen"/>
                <w:kern w:val="28"/>
                <w:lang w:val="en-US"/>
              </w:rPr>
              <w:t>հեռացման</w:t>
            </w:r>
            <w:r w:rsidRPr="00B76B46">
              <w:rPr>
                <w:rFonts w:ascii="GHEA Grapalat" w:hAnsi="GHEA Grapalat" w:cs="Arial"/>
                <w:kern w:val="28"/>
                <w:lang w:val="en-US"/>
              </w:rPr>
              <w:t xml:space="preserve"> </w:t>
            </w:r>
            <w:r w:rsidRPr="00B76B46">
              <w:rPr>
                <w:rFonts w:ascii="GHEA Grapalat" w:hAnsi="GHEA Grapalat" w:cs="Sylfaen"/>
                <w:kern w:val="28"/>
                <w:lang w:val="en-US"/>
              </w:rPr>
              <w:t>դիմաց</w:t>
            </w:r>
            <w:r w:rsidRPr="00B76B46">
              <w:rPr>
                <w:rFonts w:ascii="GHEA Grapalat" w:hAnsi="GHEA Grapalat" w:cs="Arial"/>
                <w:kern w:val="28"/>
                <w:lang w:val="en-US"/>
              </w:rPr>
              <w:t xml:space="preserve"> Ջրամատակարարման ընկերության կողմից հաշվեգրված </w:t>
            </w:r>
            <w:r w:rsidRPr="00B76B46">
              <w:rPr>
                <w:rFonts w:ascii="GHEA Grapalat" w:hAnsi="GHEA Grapalat" w:cs="Sylfaen"/>
                <w:kern w:val="28"/>
                <w:lang w:val="en-US"/>
              </w:rPr>
              <w:t>ընդհանուր</w:t>
            </w:r>
            <w:r w:rsidRPr="00B76B46">
              <w:rPr>
                <w:rFonts w:ascii="GHEA Grapalat" w:hAnsi="GHEA Grapalat" w:cs="Arial"/>
                <w:kern w:val="28"/>
                <w:lang w:val="en-US"/>
              </w:rPr>
              <w:t xml:space="preserve"> գումարն է </w:t>
            </w:r>
            <w:r w:rsidRPr="00B76B46">
              <w:rPr>
                <w:rFonts w:ascii="GHEA Grapalat" w:hAnsi="GHEA Grapalat" w:cs="Sylfaen"/>
                <w:kern w:val="28"/>
                <w:lang w:val="en-US"/>
              </w:rPr>
              <w:t>առանց</w:t>
            </w:r>
            <w:r w:rsidRPr="00B76B46">
              <w:rPr>
                <w:rFonts w:ascii="GHEA Grapalat" w:hAnsi="GHEA Grapalat" w:cs="Arial"/>
                <w:kern w:val="28"/>
                <w:lang w:val="en-US"/>
              </w:rPr>
              <w:t xml:space="preserve"> </w:t>
            </w:r>
            <w:r w:rsidRPr="00B76B46">
              <w:rPr>
                <w:rFonts w:ascii="GHEA Grapalat" w:hAnsi="GHEA Grapalat" w:cs="Sylfaen"/>
                <w:kern w:val="28"/>
                <w:lang w:val="en-US"/>
              </w:rPr>
              <w:t>ԱԱՀ</w:t>
            </w:r>
            <w:r w:rsidRPr="00B76B46">
              <w:rPr>
                <w:rFonts w:ascii="GHEA Grapalat" w:hAnsi="GHEA Grapalat" w:cs="Arial"/>
                <w:kern w:val="28"/>
                <w:lang w:val="en-US"/>
              </w:rPr>
              <w:t>-</w:t>
            </w:r>
            <w:r w:rsidRPr="00B76B46">
              <w:rPr>
                <w:rFonts w:ascii="GHEA Grapalat" w:hAnsi="GHEA Grapalat" w:cs="Sylfaen"/>
                <w:kern w:val="28"/>
                <w:lang w:val="en-US"/>
              </w:rPr>
              <w:t>ի:</w:t>
            </w:r>
            <w:r w:rsidRPr="00B76B46">
              <w:rPr>
                <w:rFonts w:ascii="GHEA Grapalat" w:hAnsi="GHEA Grapalat" w:cs="Arial"/>
                <w:kern w:val="28"/>
                <w:lang w:val="en-US"/>
              </w:rPr>
              <w:t xml:space="preserve">  Ֆինանսական </w:t>
            </w:r>
            <w:r w:rsidRPr="00B76B46">
              <w:rPr>
                <w:rFonts w:ascii="GHEA Grapalat" w:hAnsi="GHEA Grapalat" w:cs="Sylfaen"/>
                <w:kern w:val="28"/>
                <w:lang w:val="en-US"/>
              </w:rPr>
              <w:t>Աուդիտորը</w:t>
            </w:r>
            <w:r w:rsidRPr="00B76B46">
              <w:rPr>
                <w:rFonts w:ascii="GHEA Grapalat" w:hAnsi="GHEA Grapalat" w:cs="Arial"/>
                <w:kern w:val="28"/>
                <w:lang w:val="en-US"/>
              </w:rPr>
              <w:t xml:space="preserve"> </w:t>
            </w:r>
            <w:r w:rsidRPr="00B76B46">
              <w:rPr>
                <w:rFonts w:ascii="GHEA Grapalat" w:hAnsi="GHEA Grapalat" w:cs="Sylfaen"/>
                <w:kern w:val="28"/>
                <w:lang w:val="en-US"/>
              </w:rPr>
              <w:t>պետք</w:t>
            </w:r>
            <w:r w:rsidRPr="00B76B46">
              <w:rPr>
                <w:rFonts w:ascii="GHEA Grapalat" w:hAnsi="GHEA Grapalat" w:cs="Arial"/>
                <w:kern w:val="28"/>
                <w:lang w:val="en-US"/>
              </w:rPr>
              <w:t xml:space="preserve"> </w:t>
            </w:r>
            <w:r w:rsidRPr="00B76B46">
              <w:rPr>
                <w:rFonts w:ascii="GHEA Grapalat" w:hAnsi="GHEA Grapalat" w:cs="Sylfaen"/>
                <w:kern w:val="28"/>
                <w:lang w:val="en-US"/>
              </w:rPr>
              <w:t>է</w:t>
            </w:r>
            <w:r w:rsidRPr="00B76B46">
              <w:rPr>
                <w:rFonts w:ascii="GHEA Grapalat" w:hAnsi="GHEA Grapalat" w:cs="Arial"/>
                <w:kern w:val="28"/>
                <w:lang w:val="en-US"/>
              </w:rPr>
              <w:t xml:space="preserve"> </w:t>
            </w:r>
            <w:r w:rsidRPr="00B76B46">
              <w:rPr>
                <w:rFonts w:ascii="GHEA Grapalat" w:hAnsi="GHEA Grapalat" w:cs="Sylfaen"/>
                <w:kern w:val="28"/>
                <w:lang w:val="en-US"/>
              </w:rPr>
              <w:t>ստուգի</w:t>
            </w:r>
            <w:r w:rsidRPr="00B76B46">
              <w:rPr>
                <w:rFonts w:ascii="GHEA Grapalat" w:hAnsi="GHEA Grapalat" w:cs="Arial"/>
                <w:kern w:val="28"/>
                <w:lang w:val="en-US"/>
              </w:rPr>
              <w:t xml:space="preserve"> Վարձակալի </w:t>
            </w:r>
            <w:r w:rsidRPr="00B76B46">
              <w:rPr>
                <w:rFonts w:ascii="GHEA Grapalat" w:hAnsi="GHEA Grapalat" w:cs="Sylfaen"/>
                <w:kern w:val="28"/>
                <w:lang w:val="en-US"/>
              </w:rPr>
              <w:t>Հասույթը և</w:t>
            </w:r>
            <w:r w:rsidRPr="00B76B46">
              <w:rPr>
                <w:rFonts w:ascii="GHEA Grapalat" w:hAnsi="GHEA Grapalat" w:cs="Arial"/>
                <w:kern w:val="28"/>
                <w:lang w:val="en-US"/>
              </w:rPr>
              <w:t xml:space="preserve"> </w:t>
            </w:r>
            <w:r w:rsidRPr="00B76B46">
              <w:rPr>
                <w:rFonts w:ascii="GHEA Grapalat" w:hAnsi="GHEA Grapalat" w:cs="Sylfaen"/>
                <w:kern w:val="28"/>
                <w:lang w:val="en-US"/>
              </w:rPr>
              <w:t>հասույթըերը</w:t>
            </w:r>
            <w:r w:rsidRPr="00B76B46">
              <w:rPr>
                <w:rFonts w:ascii="GHEA Grapalat" w:hAnsi="GHEA Grapalat" w:cs="Arial"/>
                <w:kern w:val="28"/>
                <w:lang w:val="en-US"/>
              </w:rPr>
              <w:t xml:space="preserve"> </w:t>
            </w:r>
            <w:r w:rsidRPr="00B76B46">
              <w:rPr>
                <w:rFonts w:ascii="GHEA Grapalat" w:hAnsi="GHEA Grapalat" w:cs="Sylfaen"/>
                <w:kern w:val="28"/>
                <w:lang w:val="en-US"/>
              </w:rPr>
              <w:t>առանձին</w:t>
            </w:r>
            <w:r w:rsidRPr="00B76B46">
              <w:rPr>
                <w:rFonts w:ascii="GHEA Grapalat" w:hAnsi="GHEA Grapalat" w:cs="Arial"/>
                <w:kern w:val="28"/>
                <w:lang w:val="en-US"/>
              </w:rPr>
              <w:t xml:space="preserve"> զեկուցի </w:t>
            </w:r>
            <w:r w:rsidRPr="00B76B46">
              <w:rPr>
                <w:rFonts w:ascii="GHEA Grapalat" w:hAnsi="GHEA Grapalat" w:cs="Sylfaen"/>
                <w:kern w:val="28"/>
                <w:lang w:val="en-US"/>
              </w:rPr>
              <w:t>համապատասխան</w:t>
            </w:r>
            <w:r w:rsidRPr="00B76B46">
              <w:rPr>
                <w:rFonts w:ascii="GHEA Grapalat" w:hAnsi="GHEA Grapalat" w:cs="Arial"/>
                <w:kern w:val="28"/>
                <w:lang w:val="en-US"/>
              </w:rPr>
              <w:t xml:space="preserve"> </w:t>
            </w:r>
            <w:r w:rsidRPr="00B76B46">
              <w:rPr>
                <w:rFonts w:ascii="GHEA Grapalat" w:hAnsi="GHEA Grapalat" w:cs="Sylfaen"/>
                <w:kern w:val="28"/>
                <w:lang w:val="en-US"/>
              </w:rPr>
              <w:t>Պայմանագրային</w:t>
            </w:r>
            <w:r w:rsidRPr="00B76B46">
              <w:rPr>
                <w:rFonts w:ascii="GHEA Grapalat" w:hAnsi="GHEA Grapalat" w:cs="Arial"/>
                <w:kern w:val="28"/>
                <w:lang w:val="en-US"/>
              </w:rPr>
              <w:t xml:space="preserve"> </w:t>
            </w:r>
            <w:r w:rsidRPr="00B76B46">
              <w:rPr>
                <w:rFonts w:ascii="GHEA Grapalat" w:hAnsi="GHEA Grapalat" w:cs="Sylfaen"/>
                <w:kern w:val="28"/>
                <w:lang w:val="en-US"/>
              </w:rPr>
              <w:t>տարվա ֆինանսական</w:t>
            </w:r>
            <w:r w:rsidRPr="00B76B46">
              <w:rPr>
                <w:rFonts w:ascii="GHEA Grapalat" w:hAnsi="GHEA Grapalat" w:cs="Arial"/>
                <w:kern w:val="28"/>
                <w:lang w:val="en-US"/>
              </w:rPr>
              <w:t xml:space="preserve"> </w:t>
            </w:r>
            <w:r w:rsidRPr="00B76B46">
              <w:rPr>
                <w:rFonts w:ascii="GHEA Grapalat" w:hAnsi="GHEA Grapalat" w:cs="Sylfaen"/>
                <w:kern w:val="28"/>
                <w:lang w:val="en-US"/>
              </w:rPr>
              <w:t>հաշվետվության զեկույցում:</w:t>
            </w:r>
            <w:r w:rsidRPr="00B76B46">
              <w:rPr>
                <w:rFonts w:ascii="GHEA Grapalat" w:hAnsi="GHEA Grapalat" w:cs="Arial"/>
                <w:kern w:val="28"/>
                <w:lang w:val="en-US"/>
              </w:rPr>
              <w:t xml:space="preserve"> </w:t>
            </w:r>
            <w:r w:rsidRPr="00B76B46">
              <w:rPr>
                <w:rFonts w:ascii="GHEA Grapalat" w:hAnsi="GHEA Grapalat"/>
                <w:kern w:val="28"/>
                <w:lang w:val="en-US"/>
              </w:rPr>
              <w:t xml:space="preserve"> </w:t>
            </w:r>
          </w:p>
          <w:p w14:paraId="245FFA20" w14:textId="77777777" w:rsidR="00777B81" w:rsidRPr="00B76B46" w:rsidRDefault="00777B81" w:rsidP="00777B81">
            <w:pPr>
              <w:tabs>
                <w:tab w:val="left" w:pos="-1418"/>
              </w:tabs>
              <w:ind w:left="720"/>
              <w:contextualSpacing/>
              <w:rPr>
                <w:rFonts w:ascii="GHEA Grapalat" w:hAnsi="GHEA Grapalat"/>
                <w:kern w:val="28"/>
                <w:lang w:val="en-US"/>
              </w:rPr>
            </w:pPr>
          </w:p>
          <w:p w14:paraId="110B554D" w14:textId="2991625A" w:rsidR="00777B81" w:rsidRPr="00B76B46" w:rsidRDefault="00AA2121" w:rsidP="00777B81">
            <w:pPr>
              <w:numPr>
                <w:ilvl w:val="0"/>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r>
                    <w:rPr>
                      <w:rFonts w:ascii="Cambria Math" w:hAnsi="Cambria Math"/>
                      <w:kern w:val="28"/>
                      <w:lang w:val="en-US"/>
                    </w:rPr>
                    <m:t>KPI QS2</m:t>
                  </m:r>
                </m:sub>
              </m:sSub>
            </m:oMath>
            <w:r w:rsidR="00777B81" w:rsidRPr="00B76B46">
              <w:rPr>
                <w:rFonts w:ascii="GHEA Grapalat" w:hAnsi="GHEA Grapalat"/>
                <w:kern w:val="28"/>
                <w:lang w:val="en-US"/>
              </w:rPr>
              <w:t xml:space="preserve">  այս ՀԿՑ-ների կշիռներն են, որոնք հարաբերվում են սույն Պայմանագրին առնչվող այլ ՀԿՑ-ների հետ: </w:t>
            </w:r>
            <m:oMath>
              <m:sSub>
                <m:sSubPr>
                  <m:ctrlPr>
                    <w:rPr>
                      <w:rFonts w:ascii="Cambria Math" w:hAnsi="Cambria Math"/>
                      <w:i/>
                      <w:kern w:val="28"/>
                      <w:lang w:val="en-US"/>
                    </w:rPr>
                  </m:ctrlPr>
                </m:sSubPr>
                <m:e>
                  <m:r>
                    <w:rPr>
                      <w:rFonts w:ascii="Cambria Math" w:hAnsi="Cambria Math"/>
                      <w:kern w:val="28"/>
                      <w:lang w:val="en-US"/>
                    </w:rPr>
                    <m:t>W</m:t>
                  </m:r>
                </m:e>
                <m:sub>
                  <m:r>
                    <w:rPr>
                      <w:rFonts w:ascii="Cambria Math" w:hAnsi="Cambria Math"/>
                      <w:kern w:val="28"/>
                      <w:lang w:val="en-US"/>
                    </w:rPr>
                    <m:t>KPI QS2</m:t>
                  </m:r>
                </m:sub>
              </m:sSub>
            </m:oMath>
            <w:r w:rsidR="00777B81" w:rsidRPr="00B76B46">
              <w:rPr>
                <w:rFonts w:ascii="GHEA Grapalat" w:hAnsi="GHEA Grapalat"/>
                <w:kern w:val="28"/>
                <w:lang w:val="en-US"/>
              </w:rPr>
              <w:t xml:space="preserve"> -ը հետևյալն է՝</w:t>
            </w:r>
          </w:p>
          <w:p w14:paraId="7AD41CDF" w14:textId="77777777" w:rsidR="00777B81" w:rsidRPr="00B76B46" w:rsidRDefault="00777B81" w:rsidP="00777B81">
            <w:pPr>
              <w:tabs>
                <w:tab w:val="left" w:pos="-1418"/>
              </w:tabs>
              <w:ind w:left="720"/>
              <w:contextualSpacing/>
              <w:rPr>
                <w:rFonts w:ascii="GHEA Grapalat" w:hAnsi="GHEA Grapalat"/>
                <w:kern w:val="28"/>
                <w:lang w:val="en-US"/>
              </w:rPr>
            </w:pPr>
          </w:p>
          <w:p w14:paraId="3664962A" w14:textId="673C8ECE" w:rsidR="00777B81" w:rsidRPr="00B76B46" w:rsidRDefault="00AA2121" w:rsidP="00777B81">
            <w:pPr>
              <w:numPr>
                <w:ilvl w:val="1"/>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r>
                    <w:rPr>
                      <w:rFonts w:ascii="Cambria Math" w:hAnsi="Cambria Math"/>
                      <w:kern w:val="28"/>
                      <w:lang w:val="en-US"/>
                    </w:rPr>
                    <m:t>KPI QS2</m:t>
                  </m:r>
                </m:sub>
              </m:sSub>
              <m:r>
                <w:rPr>
                  <w:rFonts w:ascii="Cambria Math" w:hAnsi="Cambria Math"/>
                  <w:kern w:val="28"/>
                  <w:lang w:val="en-US"/>
                </w:rPr>
                <m:t>=25%</m:t>
              </m:r>
            </m:oMath>
          </w:p>
          <w:p w14:paraId="4BE1AC8A" w14:textId="77777777" w:rsidR="00777B81" w:rsidRPr="00B76B46" w:rsidRDefault="00777B81" w:rsidP="00777B81">
            <w:pPr>
              <w:rPr>
                <w:rFonts w:ascii="GHEA Grapalat" w:hAnsi="GHEA Grapalat"/>
                <w:lang w:val="en-US"/>
              </w:rPr>
            </w:pPr>
          </w:p>
        </w:tc>
      </w:tr>
      <w:tr w:rsidR="00777B81" w:rsidRPr="00B76B46" w14:paraId="275EFD1B" w14:textId="77777777" w:rsidTr="00777B81">
        <w:tc>
          <w:tcPr>
            <w:tcW w:w="5000" w:type="pct"/>
          </w:tcPr>
          <w:p w14:paraId="72B62EB9" w14:textId="77777777" w:rsidR="00777B81" w:rsidRPr="00B76B46" w:rsidRDefault="00777B81" w:rsidP="00777B81">
            <w:pPr>
              <w:rPr>
                <w:rFonts w:ascii="GHEA Grapalat" w:hAnsi="GHEA Grapalat"/>
                <w:b/>
                <w:lang w:val="en-US"/>
              </w:rPr>
            </w:pPr>
          </w:p>
          <w:p w14:paraId="522B6CA3" w14:textId="77777777" w:rsidR="00777B81" w:rsidRPr="00B76B46" w:rsidRDefault="00777B81" w:rsidP="00777B81">
            <w:pPr>
              <w:rPr>
                <w:rFonts w:ascii="GHEA Grapalat" w:hAnsi="GHEA Grapalat"/>
                <w:lang w:val="en-US"/>
              </w:rPr>
            </w:pPr>
            <w:r w:rsidRPr="00B76B46">
              <w:rPr>
                <w:rFonts w:ascii="GHEA Grapalat" w:hAnsi="GHEA Grapalat"/>
                <w:b/>
                <w:lang w:val="en-US"/>
              </w:rPr>
              <w:lastRenderedPageBreak/>
              <w:t xml:space="preserve">Հաշվետվություն՝  </w:t>
            </w:r>
            <w:r w:rsidRPr="00B76B46">
              <w:rPr>
                <w:rFonts w:ascii="GHEA Grapalat" w:hAnsi="GHEA Grapalat"/>
                <w:lang w:val="en-US"/>
              </w:rPr>
              <w:t xml:space="preserve">Վարձակալը պետք է զեկուցի QS2-ը ամսական, եռամսյակային  և տարեկան հաշվետվություններում: Նա պետք է զեկուցի  ՀԿՑ արժեքները, ինչպես նաև համապատասխան հաշվարկի մանրամասն </w:t>
            </w:r>
            <w:r w:rsidRPr="00B76B46">
              <w:rPr>
                <w:rFonts w:ascii="GHEA Grapalat" w:hAnsi="GHEA Grapalat" w:cs="Sylfaen"/>
                <w:lang w:val="en-US"/>
              </w:rPr>
              <w:t>բացվածքի վերաբերյալ</w:t>
            </w:r>
            <w:r w:rsidRPr="00B76B46">
              <w:rPr>
                <w:rFonts w:ascii="GHEA Grapalat" w:hAnsi="GHEA Grapalat"/>
                <w:lang w:val="en-US"/>
              </w:rPr>
              <w:t xml:space="preserve">:     </w:t>
            </w:r>
          </w:p>
          <w:p w14:paraId="66F385C0" w14:textId="77777777" w:rsidR="00777B81" w:rsidRPr="00B76B46" w:rsidRDefault="00777B81" w:rsidP="00777B81">
            <w:pPr>
              <w:rPr>
                <w:rFonts w:ascii="GHEA Grapalat" w:hAnsi="GHEA Grapalat"/>
                <w:lang w:val="en-US"/>
              </w:rPr>
            </w:pPr>
          </w:p>
        </w:tc>
      </w:tr>
      <w:tr w:rsidR="00777B81" w:rsidRPr="00B76B46" w14:paraId="7282F4C1" w14:textId="77777777" w:rsidTr="00777B81">
        <w:tc>
          <w:tcPr>
            <w:tcW w:w="5000" w:type="pct"/>
          </w:tcPr>
          <w:p w14:paraId="0220ACEF" w14:textId="77777777" w:rsidR="00777B81" w:rsidRPr="00B76B46" w:rsidRDefault="00777B81" w:rsidP="00777B81">
            <w:pPr>
              <w:rPr>
                <w:rFonts w:ascii="GHEA Grapalat" w:hAnsi="GHEA Grapalat"/>
                <w:b/>
                <w:lang w:val="en-US"/>
              </w:rPr>
            </w:pPr>
          </w:p>
          <w:p w14:paraId="3A97022C"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Անկախ</w:t>
            </w:r>
            <w:r w:rsidRPr="00B76B46">
              <w:rPr>
                <w:rFonts w:ascii="GHEA Grapalat" w:hAnsi="GHEA Grapalat" w:cs="Arial"/>
                <w:b/>
                <w:lang w:val="en-US"/>
              </w:rPr>
              <w:t xml:space="preserve"> </w:t>
            </w:r>
            <w:r w:rsidRPr="00B76B46">
              <w:rPr>
                <w:rFonts w:ascii="GHEA Grapalat" w:hAnsi="GHEA Grapalat" w:cs="Sylfaen"/>
                <w:b/>
                <w:lang w:val="en-US"/>
              </w:rPr>
              <w:t>Տեխնիկական</w:t>
            </w:r>
            <w:r w:rsidRPr="00B76B46">
              <w:rPr>
                <w:rFonts w:ascii="GHEA Grapalat" w:hAnsi="GHEA Grapalat" w:cs="Arial"/>
                <w:b/>
                <w:lang w:val="en-US"/>
              </w:rPr>
              <w:t xml:space="preserve"> </w:t>
            </w:r>
            <w:r w:rsidRPr="00B76B46">
              <w:rPr>
                <w:rFonts w:ascii="GHEA Grapalat" w:hAnsi="GHEA Grapalat" w:cs="Sylfaen"/>
                <w:b/>
                <w:lang w:val="en-US"/>
              </w:rPr>
              <w:t xml:space="preserve">Աուդիտորի ներգրավվածությունը՝ </w:t>
            </w:r>
            <w:r w:rsidRPr="00B76B46">
              <w:rPr>
                <w:rFonts w:ascii="GHEA Grapalat" w:hAnsi="GHEA Grapalat" w:cs="Arial"/>
                <w:b/>
                <w:lang w:val="en-US"/>
              </w:rPr>
              <w:t xml:space="preserve"> </w:t>
            </w:r>
            <w:r w:rsidRPr="00B76B46">
              <w:rPr>
                <w:rFonts w:ascii="GHEA Grapalat" w:hAnsi="GHEA Grapalat" w:cs="Arial"/>
                <w:lang w:val="en-US"/>
              </w:rPr>
              <w:t xml:space="preserve">Անկախ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իրականացնի</w:t>
            </w:r>
            <w:r w:rsidRPr="00B76B46">
              <w:rPr>
                <w:rFonts w:ascii="GHEA Grapalat" w:hAnsi="GHEA Grapalat" w:cs="Arial"/>
                <w:lang w:val="en-US"/>
              </w:rPr>
              <w:t xml:space="preserve"> </w:t>
            </w:r>
            <w:r w:rsidRPr="00B76B46">
              <w:rPr>
                <w:rFonts w:ascii="GHEA Grapalat" w:hAnsi="GHEA Grapalat" w:cs="Sylfaen"/>
                <w:lang w:val="en-US"/>
              </w:rPr>
              <w:t>հետևյալ</w:t>
            </w:r>
            <w:r w:rsidRPr="00B76B46">
              <w:rPr>
                <w:rFonts w:ascii="GHEA Grapalat" w:hAnsi="GHEA Grapalat" w:cs="Arial"/>
                <w:lang w:val="en-US"/>
              </w:rPr>
              <w:t xml:space="preserve"> </w:t>
            </w:r>
            <w:r w:rsidRPr="00B76B46">
              <w:rPr>
                <w:rFonts w:ascii="GHEA Grapalat" w:hAnsi="GHEA Grapalat" w:cs="Sylfaen"/>
                <w:lang w:val="en-US"/>
              </w:rPr>
              <w:t xml:space="preserve">գործողությունները </w:t>
            </w:r>
            <w:r w:rsidRPr="00B76B46">
              <w:rPr>
                <w:rFonts w:ascii="GHEA Grapalat" w:hAnsi="GHEA Grapalat" w:cs="Arial"/>
                <w:lang w:val="en-US"/>
              </w:rPr>
              <w:t>QS</w:t>
            </w:r>
            <w:r w:rsidRPr="00B76B46">
              <w:rPr>
                <w:rFonts w:ascii="GHEA Grapalat" w:hAnsi="GHEA Grapalat"/>
                <w:lang w:val="en-US"/>
              </w:rPr>
              <w:t>2</w:t>
            </w:r>
            <w:r w:rsidRPr="00B76B46">
              <w:rPr>
                <w:rFonts w:ascii="GHEA Grapalat" w:hAnsi="GHEA Grapalat" w:cs="Arial"/>
                <w:lang w:val="en-US"/>
              </w:rPr>
              <w:t>-ի առումով</w:t>
            </w:r>
            <w:r w:rsidRPr="00B76B46">
              <w:rPr>
                <w:rFonts w:ascii="GHEA Grapalat" w:hAnsi="GHEA Grapalat" w:cs="Sylfaen"/>
                <w:lang w:val="en-US"/>
              </w:rPr>
              <w:t xml:space="preserve">՝  </w:t>
            </w:r>
            <w:r w:rsidRPr="00B76B46">
              <w:rPr>
                <w:rFonts w:ascii="GHEA Grapalat" w:hAnsi="GHEA Grapalat"/>
                <w:b/>
                <w:lang w:val="en-US"/>
              </w:rPr>
              <w:t xml:space="preserve"> </w:t>
            </w:r>
          </w:p>
          <w:p w14:paraId="4E3B386A" w14:textId="77777777" w:rsidR="00777B81" w:rsidRPr="00B76B46" w:rsidRDefault="00777B81" w:rsidP="00777B81">
            <w:pPr>
              <w:rPr>
                <w:rFonts w:ascii="GHEA Grapalat" w:hAnsi="GHEA Grapalat"/>
              </w:rPr>
            </w:pPr>
            <w:r w:rsidRPr="00B76B46">
              <w:rPr>
                <w:rFonts w:ascii="GHEA Grapalat" w:hAnsi="GHEA Grapalat"/>
                <w:b/>
                <w:lang w:val="en-US"/>
              </w:rPr>
              <w:t xml:space="preserve"> </w:t>
            </w:r>
          </w:p>
          <w:p w14:paraId="50F0109A"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cs="Sylfaen"/>
                <w:kern w:val="28"/>
                <w:lang w:val="en-US"/>
              </w:rPr>
              <w:t>նախապատրաստվող</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Arial"/>
                <w:kern w:val="28"/>
              </w:rPr>
              <w:t xml:space="preserve"> </w:t>
            </w:r>
            <w:r w:rsidRPr="00B76B46">
              <w:rPr>
                <w:rFonts w:ascii="GHEA Grapalat" w:hAnsi="GHEA Grapalat" w:cs="Sylfaen"/>
                <w:kern w:val="28"/>
                <w:lang w:val="en-US"/>
              </w:rPr>
              <w:t>իրականացվող</w:t>
            </w:r>
            <w:r w:rsidRPr="00B76B46">
              <w:rPr>
                <w:rFonts w:ascii="GHEA Grapalat" w:hAnsi="GHEA Grapalat" w:cs="Sylfaen"/>
                <w:kern w:val="28"/>
              </w:rPr>
              <w:t xml:space="preserve"> </w:t>
            </w:r>
            <w:r w:rsidRPr="00B76B46">
              <w:rPr>
                <w:rFonts w:ascii="GHEA Grapalat" w:hAnsi="GHEA Grapalat" w:cs="Sylfaen"/>
                <w:kern w:val="28"/>
                <w:lang w:val="en-US"/>
              </w:rPr>
              <w:t>ջրի</w:t>
            </w:r>
            <w:r w:rsidRPr="00B76B46">
              <w:rPr>
                <w:rFonts w:ascii="GHEA Grapalat" w:hAnsi="GHEA Grapalat" w:cs="Sylfaen"/>
                <w:kern w:val="28"/>
              </w:rPr>
              <w:t xml:space="preserve"> </w:t>
            </w:r>
            <w:r w:rsidRPr="00B76B46">
              <w:rPr>
                <w:rFonts w:ascii="GHEA Grapalat" w:hAnsi="GHEA Grapalat" w:cs="Sylfaen"/>
                <w:kern w:val="28"/>
                <w:lang w:val="en-US"/>
              </w:rPr>
              <w:t>որակի</w:t>
            </w:r>
            <w:r w:rsidRPr="00B76B46">
              <w:rPr>
                <w:rFonts w:ascii="GHEA Grapalat" w:hAnsi="GHEA Grapalat" w:cs="Arial"/>
                <w:kern w:val="28"/>
              </w:rPr>
              <w:t xml:space="preserve"> </w:t>
            </w:r>
            <w:r w:rsidRPr="00B76B46">
              <w:rPr>
                <w:rFonts w:ascii="GHEA Grapalat" w:hAnsi="GHEA Grapalat" w:cs="Sylfaen"/>
                <w:kern w:val="28"/>
                <w:lang w:val="en-US"/>
              </w:rPr>
              <w:t>մոնիտորինգի</w:t>
            </w:r>
            <w:r w:rsidRPr="00B76B46">
              <w:rPr>
                <w:rFonts w:ascii="GHEA Grapalat" w:hAnsi="GHEA Grapalat" w:cs="Arial"/>
                <w:kern w:val="28"/>
              </w:rPr>
              <w:t xml:space="preserve"> </w:t>
            </w:r>
            <w:r w:rsidRPr="00B76B46">
              <w:rPr>
                <w:rFonts w:ascii="GHEA Grapalat" w:hAnsi="GHEA Grapalat" w:cs="Sylfaen"/>
                <w:kern w:val="28"/>
                <w:lang w:val="en-US"/>
              </w:rPr>
              <w:t>պլանի</w:t>
            </w:r>
            <w:r w:rsidRPr="00B76B46">
              <w:rPr>
                <w:rFonts w:ascii="GHEA Grapalat" w:hAnsi="GHEA Grapalat" w:cs="Sylfaen"/>
                <w:kern w:val="28"/>
              </w:rPr>
              <w:t xml:space="preserve"> </w:t>
            </w:r>
            <w:r w:rsidRPr="00B76B46">
              <w:rPr>
                <w:rFonts w:ascii="GHEA Grapalat" w:hAnsi="GHEA Grapalat" w:cs="Sylfaen"/>
                <w:kern w:val="28"/>
                <w:lang w:val="en-US"/>
              </w:rPr>
              <w:t>վերանայում</w:t>
            </w:r>
            <w:r w:rsidRPr="00B76B46">
              <w:rPr>
                <w:rFonts w:ascii="GHEA Grapalat" w:hAnsi="GHEA Grapalat" w:cs="Arial"/>
                <w:kern w:val="28"/>
              </w:rPr>
              <w:t xml:space="preserve">,          </w:t>
            </w:r>
            <w:r w:rsidRPr="00B76B46">
              <w:rPr>
                <w:rFonts w:ascii="GHEA Grapalat" w:hAnsi="GHEA Grapalat" w:cs="Sylfaen"/>
                <w:kern w:val="28"/>
              </w:rPr>
              <w:t xml:space="preserve"> </w:t>
            </w:r>
          </w:p>
          <w:p w14:paraId="24B9B279"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lang w:val="en-US"/>
              </w:rPr>
              <w:t>անհրաժեշտության</w:t>
            </w:r>
            <w:r w:rsidRPr="00B76B46">
              <w:rPr>
                <w:rFonts w:ascii="GHEA Grapalat" w:hAnsi="GHEA Grapalat"/>
                <w:kern w:val="28"/>
              </w:rPr>
              <w:t xml:space="preserve"> </w:t>
            </w:r>
            <w:r w:rsidRPr="00B76B46">
              <w:rPr>
                <w:rFonts w:ascii="GHEA Grapalat" w:hAnsi="GHEA Grapalat"/>
                <w:kern w:val="28"/>
                <w:lang w:val="en-US"/>
              </w:rPr>
              <w:t>դեպքում՝</w:t>
            </w:r>
            <w:r w:rsidRPr="00B76B46">
              <w:rPr>
                <w:rFonts w:ascii="GHEA Grapalat" w:hAnsi="GHEA Grapalat"/>
                <w:kern w:val="28"/>
              </w:rPr>
              <w:t xml:space="preserve"> առաջարկված </w:t>
            </w:r>
            <w:r w:rsidRPr="00B76B46">
              <w:rPr>
                <w:rFonts w:ascii="GHEA Grapalat" w:hAnsi="GHEA Grapalat"/>
                <w:kern w:val="28"/>
                <w:szCs w:val="22"/>
                <w:lang w:val="en-US"/>
              </w:rPr>
              <w:t>նմուշառման</w:t>
            </w:r>
            <w:r w:rsidRPr="00B76B46">
              <w:rPr>
                <w:rFonts w:ascii="GHEA Grapalat" w:hAnsi="GHEA Grapalat"/>
                <w:kern w:val="28"/>
                <w:szCs w:val="22"/>
              </w:rPr>
              <w:t xml:space="preserve"> </w:t>
            </w:r>
            <w:r w:rsidRPr="00B76B46">
              <w:rPr>
                <w:rFonts w:ascii="GHEA Grapalat" w:hAnsi="GHEA Grapalat"/>
                <w:kern w:val="28"/>
                <w:szCs w:val="22"/>
                <w:lang w:val="en-US"/>
              </w:rPr>
              <w:t>կետերի</w:t>
            </w:r>
            <w:r w:rsidRPr="00B76B46">
              <w:rPr>
                <w:rFonts w:ascii="GHEA Grapalat" w:hAnsi="GHEA Grapalat"/>
                <w:kern w:val="28"/>
                <w:szCs w:val="22"/>
              </w:rPr>
              <w:t xml:space="preserve"> </w:t>
            </w:r>
            <w:r w:rsidRPr="00B76B46">
              <w:rPr>
                <w:rFonts w:ascii="GHEA Grapalat" w:hAnsi="GHEA Grapalat"/>
                <w:kern w:val="28"/>
                <w:szCs w:val="22"/>
                <w:lang w:val="en-US"/>
              </w:rPr>
              <w:t>քանակի</w:t>
            </w:r>
            <w:r w:rsidRPr="00B76B46">
              <w:rPr>
                <w:rFonts w:ascii="GHEA Grapalat" w:hAnsi="GHEA Grapalat"/>
                <w:kern w:val="28"/>
                <w:szCs w:val="22"/>
              </w:rPr>
              <w:t xml:space="preserve"> </w:t>
            </w:r>
            <w:r w:rsidRPr="00B76B46">
              <w:rPr>
                <w:rFonts w:ascii="GHEA Grapalat" w:hAnsi="GHEA Grapalat"/>
                <w:kern w:val="28"/>
                <w:szCs w:val="22"/>
                <w:lang w:val="en-US"/>
              </w:rPr>
              <w:t>և</w:t>
            </w:r>
            <w:r w:rsidRPr="00B76B46">
              <w:rPr>
                <w:rFonts w:ascii="GHEA Grapalat" w:hAnsi="GHEA Grapalat"/>
                <w:kern w:val="28"/>
                <w:szCs w:val="22"/>
              </w:rPr>
              <w:t xml:space="preserve"> </w:t>
            </w:r>
            <w:r w:rsidRPr="00B76B46">
              <w:rPr>
                <w:rFonts w:ascii="GHEA Grapalat" w:hAnsi="GHEA Grapalat"/>
                <w:kern w:val="28"/>
                <w:szCs w:val="22"/>
                <w:lang w:val="en-US"/>
              </w:rPr>
              <w:t>տեղակայման</w:t>
            </w:r>
            <w:r w:rsidRPr="00B76B46">
              <w:rPr>
                <w:rFonts w:ascii="GHEA Grapalat" w:hAnsi="GHEA Grapalat"/>
                <w:kern w:val="28"/>
                <w:szCs w:val="22"/>
              </w:rPr>
              <w:t xml:space="preserve"> </w:t>
            </w:r>
            <w:r w:rsidRPr="00B76B46">
              <w:rPr>
                <w:rFonts w:ascii="GHEA Grapalat" w:hAnsi="GHEA Grapalat"/>
                <w:kern w:val="28"/>
                <w:szCs w:val="22"/>
                <w:lang w:val="en-US"/>
              </w:rPr>
              <w:t>վայրերի</w:t>
            </w:r>
            <w:r w:rsidRPr="00B76B46">
              <w:rPr>
                <w:rFonts w:ascii="GHEA Grapalat" w:hAnsi="GHEA Grapalat"/>
                <w:kern w:val="28"/>
                <w:szCs w:val="22"/>
              </w:rPr>
              <w:t xml:space="preserve"> </w:t>
            </w:r>
            <w:r w:rsidRPr="00B76B46">
              <w:rPr>
                <w:rFonts w:ascii="GHEA Grapalat" w:hAnsi="GHEA Grapalat"/>
                <w:kern w:val="28"/>
                <w:lang w:val="en-US"/>
              </w:rPr>
              <w:t>բարելավման</w:t>
            </w:r>
            <w:r w:rsidRPr="00B76B46">
              <w:rPr>
                <w:rFonts w:ascii="GHEA Grapalat" w:hAnsi="GHEA Grapalat"/>
                <w:kern w:val="28"/>
              </w:rPr>
              <w:t xml:space="preserve"> </w:t>
            </w:r>
            <w:r w:rsidRPr="00B76B46">
              <w:rPr>
                <w:rFonts w:ascii="GHEA Grapalat" w:hAnsi="GHEA Grapalat"/>
                <w:kern w:val="28"/>
                <w:lang w:val="en-US"/>
              </w:rPr>
              <w:t>առաջարկությունների</w:t>
            </w:r>
            <w:r w:rsidRPr="00B76B46">
              <w:rPr>
                <w:rFonts w:ascii="GHEA Grapalat" w:hAnsi="GHEA Grapalat"/>
                <w:kern w:val="28"/>
              </w:rPr>
              <w:t xml:space="preserve"> </w:t>
            </w:r>
            <w:r w:rsidRPr="00B76B46">
              <w:rPr>
                <w:rFonts w:ascii="GHEA Grapalat" w:hAnsi="GHEA Grapalat"/>
                <w:kern w:val="28"/>
                <w:lang w:val="en-US"/>
              </w:rPr>
              <w:t>տրամադրում</w:t>
            </w:r>
            <w:r w:rsidRPr="00B76B46">
              <w:rPr>
                <w:rFonts w:ascii="GHEA Grapalat" w:hAnsi="GHEA Grapalat"/>
                <w:kern w:val="28"/>
              </w:rPr>
              <w:t xml:space="preserve">,     </w:t>
            </w:r>
          </w:p>
          <w:p w14:paraId="03008D39"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lang w:val="en-US"/>
              </w:rPr>
              <w:t>անհրաժեշտության</w:t>
            </w:r>
            <w:r w:rsidRPr="00B76B46">
              <w:rPr>
                <w:rFonts w:ascii="GHEA Grapalat" w:hAnsi="GHEA Grapalat"/>
                <w:kern w:val="28"/>
              </w:rPr>
              <w:t xml:space="preserve"> </w:t>
            </w:r>
            <w:r w:rsidRPr="00B76B46">
              <w:rPr>
                <w:rFonts w:ascii="GHEA Grapalat" w:hAnsi="GHEA Grapalat"/>
                <w:kern w:val="28"/>
                <w:lang w:val="en-US"/>
              </w:rPr>
              <w:t>դեպքում՝</w:t>
            </w:r>
            <w:r w:rsidRPr="00B76B46">
              <w:rPr>
                <w:rFonts w:ascii="GHEA Grapalat" w:hAnsi="GHEA Grapalat"/>
                <w:kern w:val="28"/>
              </w:rPr>
              <w:t xml:space="preserve"> </w:t>
            </w:r>
            <w:r w:rsidRPr="00B76B46">
              <w:rPr>
                <w:rFonts w:ascii="GHEA Grapalat" w:hAnsi="GHEA Grapalat"/>
                <w:kern w:val="28"/>
                <w:lang w:val="en-US"/>
              </w:rPr>
              <w:t>Վարձակալի</w:t>
            </w:r>
            <w:r w:rsidRPr="00B76B46">
              <w:rPr>
                <w:rFonts w:ascii="GHEA Grapalat" w:hAnsi="GHEA Grapalat"/>
                <w:kern w:val="28"/>
              </w:rPr>
              <w:t xml:space="preserve"> </w:t>
            </w:r>
            <w:r w:rsidRPr="00B76B46">
              <w:rPr>
                <w:rFonts w:ascii="GHEA Grapalat" w:hAnsi="GHEA Grapalat"/>
                <w:kern w:val="28"/>
                <w:lang w:val="en-US"/>
              </w:rPr>
              <w:t>կողմից</w:t>
            </w:r>
            <w:r w:rsidRPr="00B76B46">
              <w:rPr>
                <w:rFonts w:ascii="GHEA Grapalat" w:hAnsi="GHEA Grapalat"/>
                <w:kern w:val="28"/>
              </w:rPr>
              <w:t xml:space="preserve"> </w:t>
            </w:r>
            <w:r w:rsidRPr="00B76B46">
              <w:rPr>
                <w:rFonts w:ascii="GHEA Grapalat" w:hAnsi="GHEA Grapalat"/>
                <w:kern w:val="28"/>
                <w:lang w:val="en-US"/>
              </w:rPr>
              <w:t>հաշվարկված</w:t>
            </w:r>
            <w:r w:rsidRPr="00B76B46">
              <w:rPr>
                <w:rFonts w:ascii="GHEA Grapalat" w:hAnsi="GHEA Grapalat"/>
                <w:kern w:val="28"/>
              </w:rPr>
              <w:t xml:space="preserve"> </w:t>
            </w:r>
            <w:r w:rsidRPr="00B76B46">
              <w:rPr>
                <w:rFonts w:ascii="GHEA Grapalat" w:hAnsi="GHEA Grapalat"/>
                <w:kern w:val="28"/>
                <w:lang w:val="en-US"/>
              </w:rPr>
              <w:t>ելակետային</w:t>
            </w:r>
            <w:r w:rsidRPr="00B76B46">
              <w:rPr>
                <w:rFonts w:ascii="GHEA Grapalat" w:hAnsi="GHEA Grapalat"/>
                <w:kern w:val="28"/>
              </w:rPr>
              <w:t xml:space="preserve"> </w:t>
            </w:r>
            <w:r w:rsidRPr="00B76B46">
              <w:rPr>
                <w:rFonts w:ascii="GHEA Grapalat" w:hAnsi="GHEA Grapalat"/>
                <w:kern w:val="28"/>
                <w:lang w:val="en-US"/>
              </w:rPr>
              <w:t>արժեքների</w:t>
            </w:r>
            <w:r w:rsidRPr="00B76B46">
              <w:rPr>
                <w:rFonts w:ascii="GHEA Grapalat" w:hAnsi="GHEA Grapalat"/>
                <w:kern w:val="28"/>
              </w:rPr>
              <w:t xml:space="preserve"> </w:t>
            </w:r>
            <w:r w:rsidRPr="00B76B46">
              <w:rPr>
                <w:rFonts w:ascii="GHEA Grapalat" w:hAnsi="GHEA Grapalat"/>
                <w:kern w:val="28"/>
                <w:lang w:val="en-US"/>
              </w:rPr>
              <w:t>ստուգում</w:t>
            </w:r>
            <w:r w:rsidRPr="00B76B46">
              <w:rPr>
                <w:rFonts w:ascii="GHEA Grapalat" w:hAnsi="GHEA Grapalat"/>
                <w:kern w:val="28"/>
              </w:rPr>
              <w:t xml:space="preserve"> </w:t>
            </w:r>
            <w:r w:rsidRPr="00B76B46">
              <w:rPr>
                <w:rFonts w:ascii="GHEA Grapalat" w:hAnsi="GHEA Grapalat"/>
                <w:kern w:val="28"/>
                <w:lang w:val="en-US"/>
              </w:rPr>
              <w:t>և</w:t>
            </w:r>
            <w:r w:rsidRPr="00B76B46">
              <w:rPr>
                <w:rFonts w:ascii="GHEA Grapalat" w:hAnsi="GHEA Grapalat"/>
                <w:kern w:val="28"/>
              </w:rPr>
              <w:t xml:space="preserve"> </w:t>
            </w:r>
            <w:r w:rsidRPr="00B76B46">
              <w:rPr>
                <w:rFonts w:ascii="GHEA Grapalat" w:hAnsi="GHEA Grapalat"/>
                <w:kern w:val="28"/>
                <w:lang w:val="en-US"/>
              </w:rPr>
              <w:t>վերահաշվարկում</w:t>
            </w:r>
            <w:r w:rsidRPr="00B76B46">
              <w:rPr>
                <w:rFonts w:ascii="GHEA Grapalat" w:hAnsi="GHEA Grapalat"/>
                <w:kern w:val="28"/>
              </w:rPr>
              <w:t xml:space="preserve">,  </w:t>
            </w:r>
          </w:p>
          <w:p w14:paraId="47367F33"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rPr>
              <w:t>ջրի որակի տարեկան զննում,</w:t>
            </w:r>
          </w:p>
          <w:p w14:paraId="10BAA9EA"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lang w:val="en-US"/>
              </w:rPr>
              <w:t>անհրաժեշտության</w:t>
            </w:r>
            <w:r w:rsidRPr="00B76B46">
              <w:rPr>
                <w:rFonts w:ascii="GHEA Grapalat" w:hAnsi="GHEA Grapalat"/>
                <w:kern w:val="28"/>
              </w:rPr>
              <w:t xml:space="preserve"> </w:t>
            </w:r>
            <w:r w:rsidRPr="00B76B46">
              <w:rPr>
                <w:rFonts w:ascii="GHEA Grapalat" w:hAnsi="GHEA Grapalat"/>
                <w:kern w:val="28"/>
                <w:lang w:val="en-US"/>
              </w:rPr>
              <w:t>դեպքում՝</w:t>
            </w:r>
            <w:r w:rsidRPr="00B76B46">
              <w:rPr>
                <w:rFonts w:ascii="GHEA Grapalat" w:hAnsi="GHEA Grapalat"/>
                <w:kern w:val="28"/>
              </w:rPr>
              <w:t xml:space="preserve"> </w:t>
            </w:r>
            <w:r w:rsidRPr="00B76B46">
              <w:rPr>
                <w:rFonts w:ascii="GHEA Grapalat" w:hAnsi="GHEA Grapalat"/>
                <w:kern w:val="28"/>
                <w:lang w:val="en-US"/>
              </w:rPr>
              <w:t>զեկուցված</w:t>
            </w:r>
            <w:r w:rsidRPr="00B76B46">
              <w:rPr>
                <w:rFonts w:ascii="GHEA Grapalat" w:hAnsi="GHEA Grapalat"/>
                <w:kern w:val="28"/>
              </w:rPr>
              <w:t xml:space="preserve"> </w:t>
            </w:r>
            <w:r w:rsidRPr="00B76B46">
              <w:rPr>
                <w:rFonts w:ascii="GHEA Grapalat" w:hAnsi="GHEA Grapalat"/>
                <w:kern w:val="28"/>
                <w:lang w:val="en-US"/>
              </w:rPr>
              <w:t>ՀԿՑ</w:t>
            </w:r>
            <w:r w:rsidRPr="00B76B46">
              <w:rPr>
                <w:rFonts w:ascii="GHEA Grapalat" w:hAnsi="GHEA Grapalat"/>
                <w:kern w:val="28"/>
              </w:rPr>
              <w:t xml:space="preserve"> </w:t>
            </w:r>
            <w:r w:rsidRPr="00B76B46">
              <w:rPr>
                <w:rFonts w:ascii="GHEA Grapalat" w:hAnsi="GHEA Grapalat"/>
                <w:kern w:val="28"/>
                <w:lang w:val="en-US"/>
              </w:rPr>
              <w:t>արժեքների</w:t>
            </w:r>
            <w:r w:rsidRPr="00B76B46">
              <w:rPr>
                <w:rFonts w:ascii="GHEA Grapalat" w:hAnsi="GHEA Grapalat"/>
                <w:kern w:val="28"/>
              </w:rPr>
              <w:t xml:space="preserve"> </w:t>
            </w:r>
            <w:r w:rsidRPr="00B76B46">
              <w:rPr>
                <w:rFonts w:ascii="GHEA Grapalat" w:hAnsi="GHEA Grapalat"/>
                <w:kern w:val="28"/>
                <w:lang w:val="en-US"/>
              </w:rPr>
              <w:t>տարեկան</w:t>
            </w:r>
            <w:r w:rsidRPr="00B76B46">
              <w:rPr>
                <w:rFonts w:ascii="GHEA Grapalat" w:hAnsi="GHEA Grapalat"/>
                <w:kern w:val="28"/>
              </w:rPr>
              <w:t xml:space="preserve"> </w:t>
            </w:r>
            <w:r w:rsidRPr="00B76B46">
              <w:rPr>
                <w:rFonts w:ascii="GHEA Grapalat" w:hAnsi="GHEA Grapalat"/>
                <w:kern w:val="28"/>
                <w:lang w:val="en-US"/>
              </w:rPr>
              <w:t>ստուգում</w:t>
            </w:r>
            <w:r w:rsidRPr="00B76B46">
              <w:rPr>
                <w:rFonts w:ascii="GHEA Grapalat" w:hAnsi="GHEA Grapalat"/>
                <w:kern w:val="28"/>
              </w:rPr>
              <w:t xml:space="preserve"> </w:t>
            </w:r>
            <w:r w:rsidRPr="00B76B46">
              <w:rPr>
                <w:rFonts w:ascii="GHEA Grapalat" w:hAnsi="GHEA Grapalat"/>
                <w:kern w:val="28"/>
                <w:lang w:val="en-US"/>
              </w:rPr>
              <w:t>և</w:t>
            </w:r>
            <w:r w:rsidRPr="00B76B46">
              <w:rPr>
                <w:rFonts w:ascii="GHEA Grapalat" w:hAnsi="GHEA Grapalat"/>
                <w:kern w:val="28"/>
              </w:rPr>
              <w:t xml:space="preserve"> </w:t>
            </w:r>
            <w:r w:rsidRPr="00B76B46">
              <w:rPr>
                <w:rFonts w:ascii="GHEA Grapalat" w:hAnsi="GHEA Grapalat"/>
                <w:kern w:val="28"/>
                <w:lang w:val="en-US"/>
              </w:rPr>
              <w:t>դրանց</w:t>
            </w:r>
            <w:r w:rsidRPr="00B76B46">
              <w:rPr>
                <w:rFonts w:ascii="GHEA Grapalat" w:hAnsi="GHEA Grapalat"/>
                <w:kern w:val="28"/>
              </w:rPr>
              <w:t xml:space="preserve"> </w:t>
            </w:r>
            <w:r w:rsidRPr="00B76B46">
              <w:rPr>
                <w:rFonts w:ascii="GHEA Grapalat" w:hAnsi="GHEA Grapalat"/>
                <w:kern w:val="28"/>
                <w:lang w:val="en-US"/>
              </w:rPr>
              <w:t>վերահաշվարկում</w:t>
            </w:r>
            <w:r w:rsidRPr="00B76B46">
              <w:rPr>
                <w:rFonts w:ascii="GHEA Grapalat" w:hAnsi="GHEA Grapalat"/>
                <w:kern w:val="28"/>
              </w:rPr>
              <w:t xml:space="preserve">,   </w:t>
            </w:r>
          </w:p>
          <w:p w14:paraId="64152D14"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rPr>
              <w:t>QS2-</w:t>
            </w:r>
            <w:r w:rsidRPr="00B76B46">
              <w:rPr>
                <w:rFonts w:ascii="GHEA Grapalat" w:hAnsi="GHEA Grapalat"/>
                <w:kern w:val="28"/>
                <w:lang w:val="en-US"/>
              </w:rPr>
              <w:t>ին</w:t>
            </w:r>
            <w:r w:rsidRPr="00B76B46">
              <w:rPr>
                <w:rFonts w:ascii="GHEA Grapalat" w:hAnsi="GHEA Grapalat"/>
                <w:kern w:val="28"/>
              </w:rPr>
              <w:t xml:space="preserve"> </w:t>
            </w:r>
            <w:r w:rsidRPr="00B76B46">
              <w:rPr>
                <w:rFonts w:ascii="GHEA Grapalat" w:hAnsi="GHEA Grapalat" w:cs="Sylfaen"/>
                <w:kern w:val="28"/>
                <w:lang w:val="en-US"/>
              </w:rPr>
              <w:t>առնչվող</w:t>
            </w:r>
            <w:r w:rsidRPr="00B76B46">
              <w:rPr>
                <w:rFonts w:ascii="GHEA Grapalat" w:hAnsi="GHEA Grapalat" w:cs="Sylfaen"/>
                <w:kern w:val="28"/>
              </w:rPr>
              <w:t xml:space="preserve"> </w:t>
            </w:r>
            <w:r w:rsidRPr="00B76B46">
              <w:rPr>
                <w:rFonts w:ascii="GHEA Grapalat" w:hAnsi="GHEA Grapalat" w:cs="Sylfaen"/>
                <w:kern w:val="28"/>
                <w:lang w:val="en-US"/>
              </w:rPr>
              <w:t>տուժանքների</w:t>
            </w:r>
            <w:r w:rsidRPr="00B76B46">
              <w:rPr>
                <w:rFonts w:ascii="GHEA Grapalat" w:hAnsi="GHEA Grapalat" w:cs="Sylfaen"/>
                <w:kern w:val="28"/>
              </w:rPr>
              <w:t xml:space="preserve"> </w:t>
            </w:r>
            <w:r w:rsidRPr="00B76B46">
              <w:rPr>
                <w:rFonts w:ascii="GHEA Grapalat" w:hAnsi="GHEA Grapalat" w:cs="Arial"/>
                <w:kern w:val="28"/>
              </w:rPr>
              <w:t xml:space="preserve"> </w:t>
            </w:r>
            <w:r w:rsidRPr="00B76B46">
              <w:rPr>
                <w:rFonts w:ascii="GHEA Grapalat" w:hAnsi="GHEA Grapalat" w:cs="Sylfaen"/>
                <w:kern w:val="28"/>
                <w:lang w:val="en-US"/>
              </w:rPr>
              <w:t>հաշվարկում</w:t>
            </w:r>
            <w:r w:rsidRPr="00B76B46">
              <w:rPr>
                <w:rFonts w:ascii="GHEA Grapalat" w:hAnsi="GHEA Grapalat" w:cs="Sylfaen"/>
                <w:kern w:val="28"/>
              </w:rPr>
              <w:t xml:space="preserve">, </w:t>
            </w:r>
            <w:r w:rsidRPr="00B76B46">
              <w:rPr>
                <w:rFonts w:ascii="GHEA Grapalat" w:hAnsi="GHEA Grapalat"/>
                <w:kern w:val="28"/>
              </w:rPr>
              <w:t xml:space="preserve"> </w:t>
            </w:r>
          </w:p>
          <w:p w14:paraId="1B6F4583"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rPr>
              <w:t>QS2-</w:t>
            </w:r>
            <w:r w:rsidRPr="00B76B46">
              <w:rPr>
                <w:rFonts w:ascii="GHEA Grapalat" w:hAnsi="GHEA Grapalat"/>
                <w:kern w:val="28"/>
                <w:lang w:val="en-US"/>
              </w:rPr>
              <w:t>ին</w:t>
            </w:r>
            <w:r w:rsidRPr="00B76B46">
              <w:rPr>
                <w:rFonts w:ascii="GHEA Grapalat" w:hAnsi="GHEA Grapalat"/>
                <w:kern w:val="28"/>
              </w:rPr>
              <w:t xml:space="preserve"> </w:t>
            </w:r>
            <w:r w:rsidRPr="00B76B46">
              <w:rPr>
                <w:rFonts w:ascii="GHEA Grapalat" w:hAnsi="GHEA Grapalat" w:cs="Sylfaen"/>
                <w:kern w:val="28"/>
                <w:lang w:val="en-US"/>
              </w:rPr>
              <w:t>վերաբերող</w:t>
            </w:r>
            <w:r w:rsidRPr="00B76B46">
              <w:rPr>
                <w:rFonts w:ascii="GHEA Grapalat" w:hAnsi="GHEA Grapalat" w:cs="Sylfaen"/>
                <w:kern w:val="28"/>
              </w:rPr>
              <w:t xml:space="preserve"> </w:t>
            </w:r>
            <w:r w:rsidRPr="00B76B46">
              <w:rPr>
                <w:rFonts w:ascii="GHEA Grapalat" w:hAnsi="GHEA Grapalat" w:cs="Sylfaen"/>
                <w:kern w:val="28"/>
                <w:lang w:val="en-US"/>
              </w:rPr>
              <w:t>Վարձակալի</w:t>
            </w:r>
            <w:r w:rsidRPr="00B76B46">
              <w:rPr>
                <w:rFonts w:ascii="GHEA Grapalat" w:hAnsi="GHEA Grapalat" w:cs="Arial"/>
                <w:kern w:val="28"/>
              </w:rPr>
              <w:t xml:space="preserve"> </w:t>
            </w:r>
            <w:r w:rsidRPr="00B76B46">
              <w:rPr>
                <w:rFonts w:ascii="GHEA Grapalat" w:hAnsi="GHEA Grapalat" w:cs="Sylfaen"/>
                <w:kern w:val="28"/>
                <w:lang w:val="en-US"/>
              </w:rPr>
              <w:t>հաշվետվության</w:t>
            </w:r>
            <w:r w:rsidRPr="00B76B46">
              <w:rPr>
                <w:rFonts w:ascii="GHEA Grapalat" w:hAnsi="GHEA Grapalat" w:cs="Arial"/>
                <w:kern w:val="28"/>
              </w:rPr>
              <w:t xml:space="preserve"> </w:t>
            </w:r>
            <w:r w:rsidRPr="00B76B46">
              <w:rPr>
                <w:rFonts w:ascii="GHEA Grapalat" w:hAnsi="GHEA Grapalat" w:cs="Sylfaen"/>
                <w:kern w:val="28"/>
                <w:lang w:val="en-US"/>
              </w:rPr>
              <w:t>գնահատում</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Arial"/>
                <w:kern w:val="28"/>
              </w:rPr>
              <w:t xml:space="preserve"> </w:t>
            </w:r>
            <w:r w:rsidRPr="00B76B46">
              <w:rPr>
                <w:rFonts w:ascii="GHEA Grapalat" w:hAnsi="GHEA Grapalat" w:cs="Sylfaen"/>
                <w:kern w:val="28"/>
              </w:rPr>
              <w:t xml:space="preserve">  </w:t>
            </w:r>
          </w:p>
          <w:p w14:paraId="16CA85FD" w14:textId="77777777" w:rsidR="00777B81" w:rsidRPr="00B76B46" w:rsidRDefault="00777B81" w:rsidP="00777B81">
            <w:pPr>
              <w:numPr>
                <w:ilvl w:val="0"/>
                <w:numId w:val="61"/>
              </w:numPr>
              <w:tabs>
                <w:tab w:val="left" w:pos="-1418"/>
              </w:tabs>
              <w:contextualSpacing/>
              <w:rPr>
                <w:rFonts w:ascii="GHEA Grapalat" w:hAnsi="GHEA Grapalat"/>
                <w:b/>
                <w:kern w:val="28"/>
              </w:rPr>
            </w:pPr>
            <w:r w:rsidRPr="00B76B46">
              <w:rPr>
                <w:rFonts w:ascii="GHEA Grapalat" w:hAnsi="GHEA Grapalat"/>
                <w:kern w:val="28"/>
              </w:rPr>
              <w:t>QS2-</w:t>
            </w:r>
            <w:r w:rsidRPr="00B76B46">
              <w:rPr>
                <w:rFonts w:ascii="GHEA Grapalat" w:hAnsi="GHEA Grapalat"/>
                <w:kern w:val="28"/>
                <w:lang w:val="en-US"/>
              </w:rPr>
              <w:t>ին</w:t>
            </w:r>
            <w:r w:rsidRPr="00B76B46">
              <w:rPr>
                <w:rFonts w:ascii="GHEA Grapalat" w:hAnsi="GHEA Grapalat"/>
                <w:kern w:val="28"/>
              </w:rPr>
              <w:t xml:space="preserve"> </w:t>
            </w:r>
            <w:r w:rsidRPr="00B76B46">
              <w:rPr>
                <w:rFonts w:ascii="GHEA Grapalat" w:hAnsi="GHEA Grapalat" w:cs="Sylfaen"/>
                <w:kern w:val="28"/>
                <w:lang w:val="en-US"/>
              </w:rPr>
              <w:t>վերաբերող</w:t>
            </w:r>
            <w:r w:rsidRPr="00B76B46">
              <w:rPr>
                <w:rFonts w:ascii="GHEA Grapalat" w:hAnsi="GHEA Grapalat" w:cs="Sylfaen"/>
                <w:kern w:val="28"/>
              </w:rPr>
              <w:t xml:space="preserve"> </w:t>
            </w:r>
            <w:r w:rsidRPr="00B76B46">
              <w:rPr>
                <w:rFonts w:ascii="GHEA Grapalat" w:hAnsi="GHEA Grapalat" w:cs="Sylfaen"/>
                <w:kern w:val="28"/>
                <w:lang w:val="en-US"/>
              </w:rPr>
              <w:t>Վարձակալի</w:t>
            </w:r>
            <w:r w:rsidRPr="00B76B46">
              <w:rPr>
                <w:rFonts w:ascii="GHEA Grapalat" w:hAnsi="GHEA Grapalat" w:cs="Arial"/>
                <w:kern w:val="28"/>
              </w:rPr>
              <w:t xml:space="preserve"> </w:t>
            </w:r>
            <w:r w:rsidRPr="00B76B46">
              <w:rPr>
                <w:rFonts w:ascii="GHEA Grapalat" w:hAnsi="GHEA Grapalat" w:cs="Sylfaen"/>
                <w:kern w:val="28"/>
                <w:lang w:val="en-US"/>
              </w:rPr>
              <w:t>հաշվետվությանն</w:t>
            </w:r>
            <w:r w:rsidRPr="00B76B46">
              <w:rPr>
                <w:rFonts w:ascii="GHEA Grapalat" w:hAnsi="GHEA Grapalat" w:cs="Sylfaen"/>
                <w:kern w:val="28"/>
              </w:rPr>
              <w:t xml:space="preserve"> </w:t>
            </w:r>
            <w:r w:rsidRPr="00B76B46">
              <w:rPr>
                <w:rFonts w:ascii="GHEA Grapalat" w:hAnsi="GHEA Grapalat" w:cs="Sylfaen"/>
                <w:kern w:val="28"/>
                <w:lang w:val="en-US"/>
              </w:rPr>
              <w:t>առնչվող</w:t>
            </w:r>
            <w:r w:rsidRPr="00B76B46">
              <w:rPr>
                <w:rFonts w:ascii="GHEA Grapalat" w:hAnsi="GHEA Grapalat" w:cs="Sylfaen"/>
                <w:kern w:val="28"/>
              </w:rPr>
              <w:t xml:space="preserve"> </w:t>
            </w:r>
            <w:r w:rsidRPr="00B76B46">
              <w:rPr>
                <w:rFonts w:ascii="GHEA Grapalat" w:hAnsi="GHEA Grapalat" w:cs="Sylfaen"/>
                <w:kern w:val="28"/>
                <w:lang w:val="en-US"/>
              </w:rPr>
              <w:t>առաջարկությունների</w:t>
            </w:r>
            <w:r w:rsidRPr="00B76B46">
              <w:rPr>
                <w:rFonts w:ascii="GHEA Grapalat" w:hAnsi="GHEA Grapalat" w:cs="Arial"/>
                <w:kern w:val="28"/>
              </w:rPr>
              <w:t xml:space="preserve"> </w:t>
            </w:r>
            <w:r w:rsidRPr="00B76B46">
              <w:rPr>
                <w:rFonts w:ascii="GHEA Grapalat" w:hAnsi="GHEA Grapalat" w:cs="Arial"/>
                <w:kern w:val="28"/>
                <w:lang w:val="en-US"/>
              </w:rPr>
              <w:t>տրամադրում</w:t>
            </w:r>
            <w:r w:rsidRPr="00B76B46">
              <w:rPr>
                <w:rFonts w:ascii="GHEA Grapalat" w:hAnsi="GHEA Grapalat" w:cs="Arial"/>
                <w:kern w:val="28"/>
              </w:rPr>
              <w:t>:</w:t>
            </w:r>
          </w:p>
        </w:tc>
      </w:tr>
      <w:tr w:rsidR="00777B81" w:rsidRPr="00B76B46" w14:paraId="14EBBCA4" w14:textId="77777777" w:rsidTr="00777B81">
        <w:tc>
          <w:tcPr>
            <w:tcW w:w="5000" w:type="pct"/>
          </w:tcPr>
          <w:p w14:paraId="24F472A5" w14:textId="77777777" w:rsidR="00777B81" w:rsidRPr="00B76B46" w:rsidRDefault="00777B81" w:rsidP="00777B81">
            <w:pPr>
              <w:rPr>
                <w:rFonts w:ascii="GHEA Grapalat" w:hAnsi="GHEA Grapalat"/>
                <w:b/>
              </w:rPr>
            </w:pPr>
          </w:p>
          <w:p w14:paraId="50DEF863" w14:textId="77777777" w:rsidR="00777B81" w:rsidRPr="00B76B46" w:rsidRDefault="00777B81" w:rsidP="00777B81">
            <w:pPr>
              <w:rPr>
                <w:rFonts w:ascii="GHEA Grapalat" w:hAnsi="GHEA Grapalat"/>
                <w:b/>
              </w:rPr>
            </w:pPr>
            <w:r w:rsidRPr="00B76B46">
              <w:rPr>
                <w:rFonts w:ascii="GHEA Grapalat" w:hAnsi="GHEA Grapalat" w:cs="Sylfaen"/>
                <w:b/>
                <w:lang w:val="en-US"/>
              </w:rPr>
              <w:t>Ֆինանսական</w:t>
            </w:r>
            <w:r w:rsidRPr="00B76B46">
              <w:rPr>
                <w:rFonts w:ascii="GHEA Grapalat" w:hAnsi="GHEA Grapalat" w:cs="Arial"/>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Arial"/>
                <w:b/>
              </w:rPr>
              <w:t xml:space="preserve">  </w:t>
            </w:r>
            <w:r w:rsidRPr="00B76B46">
              <w:rPr>
                <w:rFonts w:ascii="GHEA Grapalat" w:hAnsi="GHEA Grapalat" w:cs="Arial"/>
                <w:lang w:val="en-US"/>
              </w:rPr>
              <w:t>Պայմանագրի</w:t>
            </w:r>
            <w:r w:rsidRPr="00B76B46">
              <w:rPr>
                <w:rFonts w:ascii="GHEA Grapalat" w:hAnsi="GHEA Grapalat" w:cs="Arial"/>
              </w:rPr>
              <w:t xml:space="preserve"> </w:t>
            </w:r>
            <w:r w:rsidRPr="00B76B46">
              <w:rPr>
                <w:rFonts w:ascii="GHEA Grapalat" w:hAnsi="GHEA Grapalat" w:cs="Sylfaen"/>
                <w:lang w:val="en-US"/>
              </w:rPr>
              <w:t>տևողության</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Ֆինանսական</w:t>
            </w:r>
            <w:r w:rsidRPr="00B76B46">
              <w:rPr>
                <w:rFonts w:ascii="GHEA Grapalat" w:hAnsi="GHEA Grapalat" w:cs="Arial"/>
                <w:b/>
              </w:rPr>
              <w:t xml:space="preserve"> </w:t>
            </w:r>
            <w:r w:rsidRPr="00B76B46">
              <w:rPr>
                <w:rFonts w:ascii="GHEA Grapalat" w:hAnsi="GHEA Grapalat" w:cs="Sylfaen"/>
                <w:lang w:val="en-US"/>
              </w:rPr>
              <w:t>Աուդիտորը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ստուգի</w:t>
            </w:r>
            <w:r w:rsidRPr="00B76B46">
              <w:rPr>
                <w:rFonts w:ascii="GHEA Grapalat" w:hAnsi="GHEA Grapalat" w:cs="Arial"/>
              </w:rPr>
              <w:t xml:space="preserve"> </w:t>
            </w:r>
            <w:r w:rsidRPr="00B76B46">
              <w:rPr>
                <w:rFonts w:ascii="GHEA Grapalat" w:hAnsi="GHEA Grapalat" w:cs="Arial"/>
                <w:lang w:val="en-US"/>
              </w:rPr>
              <w:t>և</w:t>
            </w:r>
            <w:r w:rsidRPr="00B76B46">
              <w:rPr>
                <w:rFonts w:ascii="GHEA Grapalat" w:hAnsi="GHEA Grapalat" w:cs="Arial"/>
              </w:rPr>
              <w:t xml:space="preserve"> </w:t>
            </w:r>
            <w:r w:rsidRPr="00B76B46">
              <w:rPr>
                <w:rFonts w:ascii="GHEA Grapalat" w:hAnsi="GHEA Grapalat" w:cs="Sylfaen"/>
                <w:lang w:val="en-US"/>
              </w:rPr>
              <w:t>Վարձակալի</w:t>
            </w:r>
            <w:r w:rsidRPr="00B76B46">
              <w:rPr>
                <w:rFonts w:ascii="GHEA Grapalat" w:hAnsi="GHEA Grapalat" w:cs="Sylfaen"/>
              </w:rPr>
              <w:t xml:space="preserve"> </w:t>
            </w:r>
            <w:r w:rsidRPr="00B76B46">
              <w:rPr>
                <w:rFonts w:ascii="GHEA Grapalat" w:hAnsi="GHEA Grapalat" w:cs="Sylfaen"/>
                <w:lang w:val="en-US"/>
              </w:rPr>
              <w:t>Հասույթը</w:t>
            </w:r>
            <w:r w:rsidRPr="00B76B46">
              <w:rPr>
                <w:rFonts w:ascii="GHEA Grapalat" w:hAnsi="GHEA Grapalat" w:cs="Sylfaen"/>
              </w:rPr>
              <w:t xml:space="preserve"> </w:t>
            </w:r>
            <w:r w:rsidRPr="00B76B46">
              <w:rPr>
                <w:rFonts w:ascii="GHEA Grapalat" w:hAnsi="GHEA Grapalat" w:cs="Sylfaen"/>
                <w:lang w:val="en-US"/>
              </w:rPr>
              <w:t>ներկայացնի</w:t>
            </w:r>
            <w:r w:rsidRPr="00B76B46">
              <w:rPr>
                <w:rFonts w:ascii="GHEA Grapalat" w:hAnsi="GHEA Grapalat" w:cs="Arial"/>
              </w:rPr>
              <w:t xml:space="preserve"> </w:t>
            </w:r>
            <w:r w:rsidRPr="00B76B46">
              <w:rPr>
                <w:rFonts w:ascii="GHEA Grapalat" w:hAnsi="GHEA Grapalat" w:cs="Sylfaen"/>
                <w:lang w:val="en-US"/>
              </w:rPr>
              <w:t>յուրաքանչյուր</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տարեկան</w:t>
            </w:r>
            <w:r w:rsidRPr="00B76B46">
              <w:rPr>
                <w:rFonts w:ascii="GHEA Grapalat" w:hAnsi="GHEA Grapalat" w:cs="Arial"/>
              </w:rPr>
              <w:t xml:space="preserve"> </w:t>
            </w:r>
            <w:r w:rsidRPr="00B76B46">
              <w:rPr>
                <w:rFonts w:ascii="GHEA Grapalat" w:hAnsi="GHEA Grapalat" w:cs="Sylfaen"/>
                <w:lang w:val="en-US"/>
              </w:rPr>
              <w:t>ֆինանսական</w:t>
            </w:r>
            <w:r w:rsidRPr="00B76B46">
              <w:rPr>
                <w:rFonts w:ascii="GHEA Grapalat" w:hAnsi="GHEA Grapalat" w:cs="Arial"/>
              </w:rPr>
              <w:t xml:space="preserve"> </w:t>
            </w:r>
            <w:r w:rsidRPr="00B76B46">
              <w:rPr>
                <w:rFonts w:ascii="GHEA Grapalat" w:hAnsi="GHEA Grapalat" w:cs="Sylfaen"/>
                <w:lang w:val="en-US"/>
              </w:rPr>
              <w:t>աուդիտի</w:t>
            </w:r>
            <w:r w:rsidRPr="00B76B46">
              <w:rPr>
                <w:rFonts w:ascii="GHEA Grapalat" w:hAnsi="GHEA Grapalat" w:cs="Arial"/>
              </w:rPr>
              <w:t xml:space="preserve"> </w:t>
            </w:r>
            <w:r w:rsidRPr="00B76B46">
              <w:rPr>
                <w:rFonts w:ascii="GHEA Grapalat" w:hAnsi="GHEA Grapalat" w:cs="Sylfaen"/>
                <w:lang w:val="en-US"/>
              </w:rPr>
              <w:t>հաշվետվության</w:t>
            </w:r>
            <w:r w:rsidRPr="00B76B46">
              <w:rPr>
                <w:rFonts w:ascii="GHEA Grapalat" w:hAnsi="GHEA Grapalat" w:cs="Arial"/>
              </w:rPr>
              <w:t xml:space="preserve"> </w:t>
            </w:r>
            <w:r w:rsidRPr="00B76B46">
              <w:rPr>
                <w:rFonts w:ascii="GHEA Grapalat" w:hAnsi="GHEA Grapalat" w:cs="Arial"/>
                <w:lang w:val="en-US"/>
              </w:rPr>
              <w:t>մեջ</w:t>
            </w:r>
            <w:r w:rsidRPr="00B76B46">
              <w:rPr>
                <w:rFonts w:ascii="GHEA Grapalat" w:hAnsi="GHEA Grapalat" w:cs="Sylfaen"/>
              </w:rPr>
              <w:t xml:space="preserve">:  </w:t>
            </w:r>
            <w:r w:rsidRPr="00B76B46">
              <w:rPr>
                <w:rFonts w:ascii="GHEA Grapalat" w:hAnsi="GHEA Grapalat"/>
                <w:b/>
              </w:rPr>
              <w:t xml:space="preserve">  </w:t>
            </w:r>
          </w:p>
        </w:tc>
      </w:tr>
    </w:tbl>
    <w:p w14:paraId="32B0AEC7" w14:textId="77777777" w:rsidR="00777B81" w:rsidRPr="00B76B46" w:rsidRDefault="00777B81" w:rsidP="00777B81">
      <w:pPr>
        <w:ind w:left="567"/>
        <w:rPr>
          <w:rFonts w:ascii="GHEA Grapalat" w:hAnsi="GHEA Grapalat"/>
        </w:rPr>
      </w:pPr>
    </w:p>
    <w:p w14:paraId="3F2DE1E8" w14:textId="77777777" w:rsidR="00777B81" w:rsidRPr="00B76B46" w:rsidRDefault="00777B81" w:rsidP="00777B81">
      <w:pPr>
        <w:ind w:left="709" w:hanging="709"/>
        <w:rPr>
          <w:rFonts w:ascii="GHEA Grapalat" w:hAnsi="GHEA Grapalat"/>
          <w:b/>
        </w:rPr>
      </w:pPr>
      <w:r w:rsidRPr="00B76B46">
        <w:rPr>
          <w:rFonts w:ascii="GHEA Grapalat" w:hAnsi="GHEA Grapalat"/>
          <w:b/>
        </w:rPr>
        <w:t>(3)</w:t>
      </w:r>
      <w:r w:rsidRPr="00B76B46">
        <w:rPr>
          <w:rFonts w:ascii="GHEA Grapalat" w:hAnsi="GHEA Grapalat"/>
          <w:b/>
        </w:rPr>
        <w:tab/>
      </w:r>
      <w:r w:rsidRPr="00B76B46">
        <w:rPr>
          <w:rFonts w:ascii="GHEA Grapalat" w:hAnsi="GHEA Grapalat"/>
          <w:b/>
          <w:lang w:val="en-US"/>
        </w:rPr>
        <w:t>ՀԿՑ</w:t>
      </w:r>
      <w:r w:rsidRPr="00B76B46">
        <w:rPr>
          <w:rFonts w:ascii="GHEA Grapalat" w:hAnsi="GHEA Grapalat"/>
          <w:b/>
        </w:rPr>
        <w:t xml:space="preserve"> CF1</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b/>
          <w:lang w:val="en-US"/>
        </w:rPr>
        <w:t>Չհաշվառվող</w:t>
      </w:r>
      <w:r w:rsidRPr="00B76B46">
        <w:rPr>
          <w:rFonts w:ascii="GHEA Grapalat" w:hAnsi="GHEA Grapalat"/>
          <w:b/>
        </w:rPr>
        <w:t xml:space="preserve"> </w:t>
      </w:r>
      <w:r w:rsidRPr="00B76B46">
        <w:rPr>
          <w:rFonts w:ascii="GHEA Grapalat" w:hAnsi="GHEA Grapalat"/>
          <w:b/>
          <w:lang w:val="en-US"/>
        </w:rPr>
        <w:t>ջուր</w:t>
      </w:r>
      <w:r w:rsidRPr="00B76B46">
        <w:rPr>
          <w:rFonts w:ascii="GHEA Grapalat" w:hAnsi="GHEA Grapalat"/>
          <w:b/>
        </w:rPr>
        <w:t xml:space="preserve"> (</w:t>
      </w:r>
      <w:r w:rsidRPr="00B76B46">
        <w:rPr>
          <w:rFonts w:ascii="GHEA Grapalat" w:hAnsi="GHEA Grapalat"/>
          <w:b/>
          <w:lang w:val="en-US"/>
        </w:rPr>
        <w:t>ներառյալ</w:t>
      </w:r>
      <w:r w:rsidRPr="00B76B46">
        <w:rPr>
          <w:rFonts w:ascii="GHEA Grapalat" w:hAnsi="GHEA Grapalat"/>
          <w:b/>
        </w:rPr>
        <w:t xml:space="preserve"> </w:t>
      </w:r>
      <w:r w:rsidRPr="00B76B46">
        <w:rPr>
          <w:rFonts w:ascii="GHEA Grapalat" w:hAnsi="GHEA Grapalat"/>
          <w:b/>
          <w:lang w:val="en-US"/>
        </w:rPr>
        <w:t>առանց</w:t>
      </w:r>
      <w:r w:rsidRPr="00B76B46">
        <w:rPr>
          <w:rFonts w:ascii="GHEA Grapalat" w:hAnsi="GHEA Grapalat"/>
          <w:b/>
        </w:rPr>
        <w:t xml:space="preserve"> </w:t>
      </w:r>
      <w:r w:rsidRPr="00B76B46">
        <w:rPr>
          <w:rFonts w:ascii="GHEA Grapalat" w:hAnsi="GHEA Grapalat"/>
          <w:b/>
          <w:lang w:val="en-US"/>
        </w:rPr>
        <w:t>ջրաչափերի</w:t>
      </w:r>
      <w:r w:rsidRPr="00B76B46">
        <w:rPr>
          <w:rFonts w:ascii="GHEA Grapalat" w:hAnsi="GHEA Grapalat"/>
          <w:b/>
        </w:rPr>
        <w:t xml:space="preserve"> </w:t>
      </w:r>
      <w:r w:rsidRPr="00B76B46">
        <w:rPr>
          <w:rFonts w:ascii="GHEA Grapalat" w:hAnsi="GHEA Grapalat"/>
          <w:b/>
          <w:lang w:val="en-US"/>
        </w:rPr>
        <w:t>գրանցված</w:t>
      </w:r>
      <w:r w:rsidRPr="00B76B46">
        <w:rPr>
          <w:rFonts w:ascii="GHEA Grapalat" w:hAnsi="GHEA Grapalat"/>
          <w:b/>
        </w:rPr>
        <w:t xml:space="preserve"> </w:t>
      </w:r>
      <w:r w:rsidRPr="00B76B46">
        <w:rPr>
          <w:rFonts w:ascii="GHEA Grapalat" w:hAnsi="GHEA Grapalat"/>
          <w:b/>
          <w:lang w:val="en-US"/>
        </w:rPr>
        <w:t>ջրի</w:t>
      </w:r>
      <w:r w:rsidRPr="00B76B46">
        <w:rPr>
          <w:rFonts w:ascii="GHEA Grapalat" w:hAnsi="GHEA Grapalat"/>
          <w:b/>
        </w:rPr>
        <w:t xml:space="preserve"> </w:t>
      </w:r>
      <w:r w:rsidRPr="00B76B46">
        <w:rPr>
          <w:rFonts w:ascii="GHEA Grapalat" w:hAnsi="GHEA Grapalat"/>
          <w:b/>
          <w:lang w:val="en-US"/>
        </w:rPr>
        <w:t>սպառում</w:t>
      </w:r>
      <w:r w:rsidRPr="00B76B46">
        <w:rPr>
          <w:rFonts w:ascii="GHEA Grapalat" w:hAnsi="GHEA Grapalat"/>
          <w:b/>
        </w:rPr>
        <w:t>)</w:t>
      </w:r>
    </w:p>
    <w:p w14:paraId="5E406469" w14:textId="77777777" w:rsidR="00777B81" w:rsidRPr="00B76B46" w:rsidRDefault="00777B81" w:rsidP="00777B81">
      <w:pPr>
        <w:ind w:left="709"/>
        <w:rPr>
          <w:rFonts w:ascii="GHEA Grapalat" w:hAnsi="GHEA Grapalat"/>
        </w:rPr>
      </w:pPr>
      <w:r w:rsidRPr="00B76B46">
        <w:rPr>
          <w:rFonts w:ascii="GHEA Grapalat" w:hAnsi="GHEA Grapalat"/>
          <w:lang w:val="en-US"/>
        </w:rPr>
        <w:t>ՀԿՑ</w:t>
      </w:r>
      <w:r w:rsidRPr="00B76B46">
        <w:rPr>
          <w:rFonts w:ascii="GHEA Grapalat" w:hAnsi="GHEA Grapalat"/>
        </w:rPr>
        <w:t xml:space="preserve"> CF1-</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հաշվարկման</w:t>
      </w:r>
      <w:r w:rsidRPr="00B76B46">
        <w:rPr>
          <w:rFonts w:ascii="GHEA Grapalat" w:hAnsi="GHEA Grapalat"/>
        </w:rPr>
        <w:t xml:space="preserve"> </w:t>
      </w:r>
      <w:r w:rsidRPr="00B76B46">
        <w:rPr>
          <w:rFonts w:ascii="GHEA Grapalat" w:hAnsi="GHEA Grapalat"/>
          <w:lang w:val="en-US"/>
        </w:rPr>
        <w:t>մեթոդաբանությունը</w:t>
      </w:r>
      <w:r w:rsidRPr="00B76B46">
        <w:rPr>
          <w:rFonts w:ascii="GHEA Grapalat" w:hAnsi="GHEA Grapalat"/>
        </w:rPr>
        <w:t xml:space="preserve"> </w:t>
      </w:r>
      <w:r w:rsidRPr="00B76B46">
        <w:rPr>
          <w:rFonts w:ascii="GHEA Grapalat" w:hAnsi="GHEA Grapalat"/>
          <w:lang w:val="en-US"/>
        </w:rPr>
        <w:t>ներկայացված</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Աղյուսակ</w:t>
      </w:r>
      <w:r w:rsidRPr="00B76B46">
        <w:rPr>
          <w:rFonts w:ascii="GHEA Grapalat" w:hAnsi="GHEA Grapalat"/>
        </w:rPr>
        <w:t xml:space="preserve"> 6-3-ում:</w:t>
      </w:r>
    </w:p>
    <w:p w14:paraId="6758F5E5" w14:textId="77777777" w:rsidR="00777B81" w:rsidRPr="00B76B46" w:rsidRDefault="00777B81" w:rsidP="00777B81">
      <w:pPr>
        <w:ind w:left="567"/>
        <w:rPr>
          <w:rFonts w:ascii="GHEA Grapalat" w:hAnsi="GHEA Grapalat"/>
        </w:rPr>
      </w:pPr>
    </w:p>
    <w:p w14:paraId="5ADE45A8" w14:textId="77777777" w:rsidR="00777B81" w:rsidRPr="00B76B46" w:rsidRDefault="00777B81" w:rsidP="00777B81">
      <w:pPr>
        <w:ind w:left="709"/>
        <w:rPr>
          <w:rFonts w:ascii="GHEA Grapalat" w:hAnsi="GHEA Grapalat"/>
        </w:rPr>
      </w:pPr>
      <w:r w:rsidRPr="00B76B46">
        <w:rPr>
          <w:rFonts w:ascii="GHEA Grapalat" w:hAnsi="GHEA Grapalat"/>
          <w:lang w:val="en-US"/>
        </w:rPr>
        <w:t>Աղյուսակ</w:t>
      </w:r>
      <w:r w:rsidRPr="00B76B46">
        <w:rPr>
          <w:rFonts w:ascii="GHEA Grapalat" w:hAnsi="GHEA Grapalat"/>
        </w:rPr>
        <w:t xml:space="preserve"> 6-3՝ </w:t>
      </w:r>
      <w:r w:rsidRPr="00B76B46">
        <w:rPr>
          <w:rFonts w:ascii="GHEA Grapalat" w:hAnsi="GHEA Grapalat"/>
          <w:lang w:val="en-US"/>
        </w:rPr>
        <w:t>ՀԿՑ</w:t>
      </w:r>
      <w:r w:rsidRPr="00B76B46">
        <w:rPr>
          <w:rFonts w:ascii="GHEA Grapalat" w:hAnsi="GHEA Grapalat"/>
        </w:rPr>
        <w:t xml:space="preserve"> CF1-</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հաշվարկման</w:t>
      </w:r>
      <w:r w:rsidRPr="00B76B46">
        <w:rPr>
          <w:rFonts w:ascii="GHEA Grapalat" w:hAnsi="GHEA Grapalat"/>
        </w:rPr>
        <w:t xml:space="preserve"> </w:t>
      </w:r>
      <w:r w:rsidRPr="00B76B46">
        <w:rPr>
          <w:rFonts w:ascii="GHEA Grapalat" w:hAnsi="GHEA Grapalat"/>
          <w:lang w:val="en-US"/>
        </w:rPr>
        <w:t>մեթոդաբանությունը</w:t>
      </w:r>
      <w:r w:rsidRPr="00B76B46">
        <w:rPr>
          <w:rFonts w:ascii="GHEA Grapalat" w:hAnsi="GHEA Grapalat"/>
        </w:rPr>
        <w:t xml:space="preserve"> (</w:t>
      </w:r>
      <w:r w:rsidRPr="00B76B46">
        <w:rPr>
          <w:rFonts w:ascii="GHEA Grapalat" w:hAnsi="GHEA Grapalat"/>
          <w:lang w:val="en-US"/>
        </w:rPr>
        <w:t>Չհաշվառվող</w:t>
      </w:r>
      <w:r w:rsidRPr="00B76B46">
        <w:rPr>
          <w:rFonts w:ascii="GHEA Grapalat" w:hAnsi="GHEA Grapalat"/>
        </w:rPr>
        <w:t xml:space="preserve"> </w:t>
      </w:r>
      <w:r w:rsidRPr="00B76B46">
        <w:rPr>
          <w:rFonts w:ascii="GHEA Grapalat" w:hAnsi="GHEA Grapalat"/>
          <w:lang w:val="en-US"/>
        </w:rPr>
        <w:t>ջուր՝</w:t>
      </w:r>
      <w:r w:rsidRPr="00B76B46">
        <w:rPr>
          <w:rFonts w:ascii="GHEA Grapalat" w:hAnsi="GHEA Grapalat"/>
        </w:rPr>
        <w:t xml:space="preserve"> </w:t>
      </w:r>
      <w:r w:rsidRPr="00B76B46">
        <w:rPr>
          <w:rFonts w:ascii="GHEA Grapalat" w:hAnsi="GHEA Grapalat"/>
          <w:lang w:val="en-US"/>
        </w:rPr>
        <w:t>ներառյալ</w:t>
      </w:r>
      <w:r w:rsidRPr="00B76B46">
        <w:rPr>
          <w:rFonts w:ascii="GHEA Grapalat" w:hAnsi="GHEA Grapalat"/>
        </w:rPr>
        <w:t xml:space="preserve"> </w:t>
      </w:r>
      <w:r w:rsidRPr="00B76B46">
        <w:rPr>
          <w:rFonts w:ascii="GHEA Grapalat" w:hAnsi="GHEA Grapalat"/>
          <w:lang w:val="en-US"/>
        </w:rPr>
        <w:t>առանց</w:t>
      </w:r>
      <w:r w:rsidRPr="00B76B46">
        <w:rPr>
          <w:rFonts w:ascii="GHEA Grapalat" w:hAnsi="GHEA Grapalat"/>
        </w:rPr>
        <w:t xml:space="preserve"> </w:t>
      </w:r>
      <w:r w:rsidRPr="00B76B46">
        <w:rPr>
          <w:rFonts w:ascii="GHEA Grapalat" w:hAnsi="GHEA Grapalat"/>
          <w:lang w:val="en-US"/>
        </w:rPr>
        <w:t>ջրաչափերի</w:t>
      </w:r>
      <w:r w:rsidRPr="00B76B46">
        <w:rPr>
          <w:rFonts w:ascii="GHEA Grapalat" w:hAnsi="GHEA Grapalat"/>
        </w:rPr>
        <w:t xml:space="preserve"> </w:t>
      </w:r>
      <w:r w:rsidRPr="00B76B46">
        <w:rPr>
          <w:rFonts w:ascii="GHEA Grapalat" w:hAnsi="GHEA Grapalat"/>
          <w:lang w:val="en-US"/>
        </w:rPr>
        <w:t>գրանցված</w:t>
      </w:r>
      <w:r w:rsidRPr="00B76B46">
        <w:rPr>
          <w:rFonts w:ascii="GHEA Grapalat" w:hAnsi="GHEA Grapalat"/>
        </w:rPr>
        <w:t xml:space="preserve"> </w:t>
      </w:r>
      <w:r w:rsidRPr="00B76B46">
        <w:rPr>
          <w:rFonts w:ascii="GHEA Grapalat" w:hAnsi="GHEA Grapalat"/>
          <w:lang w:val="en-US"/>
        </w:rPr>
        <w:t>ջրի</w:t>
      </w:r>
      <w:r w:rsidRPr="00B76B46">
        <w:rPr>
          <w:rFonts w:ascii="GHEA Grapalat" w:hAnsi="GHEA Grapalat"/>
        </w:rPr>
        <w:t xml:space="preserve"> </w:t>
      </w:r>
      <w:r w:rsidRPr="00B76B46">
        <w:rPr>
          <w:rFonts w:ascii="GHEA Grapalat" w:hAnsi="GHEA Grapalat"/>
          <w:lang w:val="en-US"/>
        </w:rPr>
        <w:t>սպառում</w:t>
      </w:r>
      <w:r w:rsidRPr="00B76B46">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5"/>
      </w:tblGrid>
      <w:tr w:rsidR="00777B81" w:rsidRPr="00B76B46" w14:paraId="08D07DC4" w14:textId="77777777" w:rsidTr="00777B81">
        <w:trPr>
          <w:tblHeader/>
        </w:trPr>
        <w:tc>
          <w:tcPr>
            <w:tcW w:w="5000" w:type="pct"/>
            <w:shd w:val="clear" w:color="auto" w:fill="BFBFBF"/>
          </w:tcPr>
          <w:p w14:paraId="1C23145A" w14:textId="77777777" w:rsidR="00777B81" w:rsidRPr="00B76B46" w:rsidRDefault="00777B81" w:rsidP="00777B81">
            <w:pPr>
              <w:ind w:left="709" w:hanging="709"/>
              <w:rPr>
                <w:rFonts w:ascii="GHEA Grapalat" w:hAnsi="GHEA Grapalat"/>
                <w:b/>
                <w:snapToGrid w:val="0"/>
              </w:rPr>
            </w:pPr>
            <w:r w:rsidRPr="00B76B46">
              <w:rPr>
                <w:rFonts w:ascii="GHEA Grapalat" w:hAnsi="GHEA Grapalat"/>
                <w:b/>
                <w:lang w:val="en-US"/>
              </w:rPr>
              <w:t>ՀԿՑ</w:t>
            </w:r>
            <w:r w:rsidRPr="00B76B46">
              <w:rPr>
                <w:rFonts w:ascii="GHEA Grapalat" w:hAnsi="GHEA Grapalat"/>
                <w:b/>
              </w:rPr>
              <w:t xml:space="preserve"> CF1</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b/>
                <w:lang w:val="en-US"/>
              </w:rPr>
              <w:t>Չհաշվառվող</w:t>
            </w:r>
            <w:r w:rsidRPr="00B76B46">
              <w:rPr>
                <w:rFonts w:ascii="GHEA Grapalat" w:hAnsi="GHEA Grapalat"/>
                <w:b/>
              </w:rPr>
              <w:t xml:space="preserve"> </w:t>
            </w:r>
            <w:r w:rsidRPr="00B76B46">
              <w:rPr>
                <w:rFonts w:ascii="GHEA Grapalat" w:hAnsi="GHEA Grapalat"/>
                <w:b/>
                <w:lang w:val="en-US"/>
              </w:rPr>
              <w:t>ջուր</w:t>
            </w:r>
            <w:r w:rsidRPr="00B76B46">
              <w:rPr>
                <w:rFonts w:ascii="GHEA Grapalat" w:hAnsi="GHEA Grapalat"/>
                <w:b/>
              </w:rPr>
              <w:t xml:space="preserve"> (</w:t>
            </w:r>
            <w:r w:rsidRPr="00B76B46">
              <w:rPr>
                <w:rFonts w:ascii="GHEA Grapalat" w:hAnsi="GHEA Grapalat"/>
                <w:b/>
                <w:lang w:val="en-US"/>
              </w:rPr>
              <w:t>ներառյալ</w:t>
            </w:r>
            <w:r w:rsidRPr="00B76B46">
              <w:rPr>
                <w:rFonts w:ascii="GHEA Grapalat" w:hAnsi="GHEA Grapalat"/>
                <w:b/>
              </w:rPr>
              <w:t xml:space="preserve"> </w:t>
            </w:r>
            <w:r w:rsidRPr="00B76B46">
              <w:rPr>
                <w:rFonts w:ascii="GHEA Grapalat" w:hAnsi="GHEA Grapalat"/>
                <w:b/>
                <w:lang w:val="en-US"/>
              </w:rPr>
              <w:t>առանց</w:t>
            </w:r>
            <w:r w:rsidRPr="00B76B46">
              <w:rPr>
                <w:rFonts w:ascii="GHEA Grapalat" w:hAnsi="GHEA Grapalat"/>
                <w:b/>
              </w:rPr>
              <w:t xml:space="preserve"> </w:t>
            </w:r>
            <w:r w:rsidRPr="00B76B46">
              <w:rPr>
                <w:rFonts w:ascii="GHEA Grapalat" w:hAnsi="GHEA Grapalat"/>
                <w:b/>
                <w:lang w:val="en-US"/>
              </w:rPr>
              <w:t>ջրաչափերի</w:t>
            </w:r>
            <w:r w:rsidRPr="00B76B46">
              <w:rPr>
                <w:rFonts w:ascii="GHEA Grapalat" w:hAnsi="GHEA Grapalat"/>
                <w:b/>
              </w:rPr>
              <w:t xml:space="preserve"> </w:t>
            </w:r>
            <w:r w:rsidRPr="00B76B46">
              <w:rPr>
                <w:rFonts w:ascii="GHEA Grapalat" w:hAnsi="GHEA Grapalat"/>
                <w:b/>
                <w:lang w:val="en-US"/>
              </w:rPr>
              <w:t>գրանցված</w:t>
            </w:r>
            <w:r w:rsidRPr="00B76B46">
              <w:rPr>
                <w:rFonts w:ascii="GHEA Grapalat" w:hAnsi="GHEA Grapalat"/>
                <w:b/>
              </w:rPr>
              <w:t xml:space="preserve"> </w:t>
            </w:r>
            <w:r w:rsidRPr="00B76B46">
              <w:rPr>
                <w:rFonts w:ascii="GHEA Grapalat" w:hAnsi="GHEA Grapalat"/>
                <w:b/>
                <w:lang w:val="en-US"/>
              </w:rPr>
              <w:t>ջրի</w:t>
            </w:r>
            <w:r w:rsidRPr="00B76B46">
              <w:rPr>
                <w:rFonts w:ascii="GHEA Grapalat" w:hAnsi="GHEA Grapalat"/>
                <w:b/>
              </w:rPr>
              <w:t xml:space="preserve"> </w:t>
            </w:r>
            <w:r w:rsidRPr="00B76B46">
              <w:rPr>
                <w:rFonts w:ascii="GHEA Grapalat" w:hAnsi="GHEA Grapalat"/>
                <w:b/>
                <w:lang w:val="en-US"/>
              </w:rPr>
              <w:t>սպառում</w:t>
            </w:r>
            <w:r w:rsidRPr="00B76B46">
              <w:rPr>
                <w:rFonts w:ascii="GHEA Grapalat" w:hAnsi="GHEA Grapalat"/>
                <w:b/>
              </w:rPr>
              <w:t>)</w:t>
            </w:r>
          </w:p>
        </w:tc>
      </w:tr>
      <w:tr w:rsidR="00777B81" w:rsidRPr="00B76B46" w14:paraId="3D2C89DA" w14:textId="77777777" w:rsidTr="00777B81">
        <w:tc>
          <w:tcPr>
            <w:tcW w:w="5000" w:type="pct"/>
          </w:tcPr>
          <w:p w14:paraId="41757D1A" w14:textId="77777777" w:rsidR="00777B81" w:rsidRPr="00B76B46" w:rsidRDefault="00777B81" w:rsidP="00777B81">
            <w:pPr>
              <w:rPr>
                <w:rFonts w:ascii="GHEA Grapalat" w:hAnsi="GHEA Grapalat"/>
                <w:b/>
              </w:rPr>
            </w:pPr>
          </w:p>
          <w:p w14:paraId="534D316D" w14:textId="77777777" w:rsidR="00777B81" w:rsidRPr="00B76B46" w:rsidRDefault="00777B81" w:rsidP="00777B81">
            <w:pPr>
              <w:rPr>
                <w:rFonts w:ascii="GHEA Grapalat" w:hAnsi="GHEA Grapalat"/>
              </w:rPr>
            </w:pPr>
            <w:r w:rsidRPr="00B76B46">
              <w:rPr>
                <w:rFonts w:ascii="GHEA Grapalat" w:hAnsi="GHEA Grapalat"/>
                <w:b/>
                <w:lang w:val="en-US"/>
              </w:rPr>
              <w:t>Վկայակոչում՝</w:t>
            </w:r>
            <w:r w:rsidRPr="00B76B46">
              <w:rPr>
                <w:rFonts w:ascii="GHEA Grapalat" w:hAnsi="GHEA Grapalat"/>
                <w:b/>
              </w:rPr>
              <w:t xml:space="preserve"> </w:t>
            </w:r>
            <w:r w:rsidRPr="00B76B46">
              <w:rPr>
                <w:rFonts w:ascii="GHEA Grapalat" w:hAnsi="GHEA Grapalat"/>
              </w:rPr>
              <w:t xml:space="preserve">IWA-Fi46 </w:t>
            </w:r>
            <w:r w:rsidRPr="00B76B46">
              <w:rPr>
                <w:rFonts w:ascii="GHEA Grapalat" w:hAnsi="GHEA Grapalat"/>
                <w:lang w:val="en-US"/>
              </w:rPr>
              <w:t>և</w:t>
            </w:r>
            <w:r w:rsidRPr="00B76B46">
              <w:rPr>
                <w:rFonts w:ascii="GHEA Grapalat" w:hAnsi="GHEA Grapalat"/>
              </w:rPr>
              <w:t xml:space="preserve"> IBNET-6.1 </w:t>
            </w:r>
          </w:p>
          <w:p w14:paraId="536DFA6A" w14:textId="77777777" w:rsidR="00777B81" w:rsidRPr="00B76B46" w:rsidRDefault="00777B81" w:rsidP="00777B81">
            <w:pPr>
              <w:rPr>
                <w:rFonts w:ascii="GHEA Grapalat" w:hAnsi="GHEA Grapalat"/>
              </w:rPr>
            </w:pPr>
          </w:p>
        </w:tc>
      </w:tr>
      <w:tr w:rsidR="00777B81" w:rsidRPr="00B76B46" w14:paraId="638185DF" w14:textId="77777777" w:rsidTr="00777B81">
        <w:tc>
          <w:tcPr>
            <w:tcW w:w="5000" w:type="pct"/>
          </w:tcPr>
          <w:p w14:paraId="70B145C3" w14:textId="77777777" w:rsidR="00777B81" w:rsidRPr="00B76B46" w:rsidRDefault="00777B81" w:rsidP="00777B81">
            <w:pPr>
              <w:rPr>
                <w:rFonts w:ascii="GHEA Grapalat" w:hAnsi="GHEA Grapalat"/>
                <w:b/>
              </w:rPr>
            </w:pPr>
          </w:p>
          <w:p w14:paraId="5BCE3450" w14:textId="77777777" w:rsidR="00777B81" w:rsidRPr="00B76B46" w:rsidRDefault="00777B81" w:rsidP="00777B81">
            <w:pPr>
              <w:rPr>
                <w:rFonts w:ascii="GHEA Grapalat" w:hAnsi="GHEA Grapalat"/>
              </w:rPr>
            </w:pPr>
            <w:r w:rsidRPr="00B76B46">
              <w:rPr>
                <w:rFonts w:ascii="GHEA Grapalat" w:hAnsi="GHEA Grapalat"/>
                <w:b/>
                <w:lang w:val="en-US"/>
              </w:rPr>
              <w:t>Նկարագիր՝</w:t>
            </w:r>
            <w:r w:rsidRPr="00B76B46">
              <w:rPr>
                <w:rFonts w:ascii="GHEA Grapalat" w:hAnsi="GHEA Grapalat"/>
                <w:b/>
              </w:rPr>
              <w:t xml:space="preserve"> </w:t>
            </w:r>
            <w:r w:rsidRPr="00B76B46">
              <w:rPr>
                <w:rFonts w:ascii="GHEA Grapalat" w:hAnsi="GHEA Grapalat"/>
              </w:rPr>
              <w:t xml:space="preserve"> Չհաշվառվող ջուրը (</w:t>
            </w:r>
            <w:r w:rsidRPr="00B76B46">
              <w:rPr>
                <w:rFonts w:ascii="GHEA Grapalat" w:hAnsi="GHEA Grapalat"/>
                <w:lang w:val="en-US"/>
              </w:rPr>
              <w:t>ՉՋ</w:t>
            </w:r>
            <w:r w:rsidRPr="00B76B46">
              <w:rPr>
                <w:rFonts w:ascii="GHEA Grapalat" w:hAnsi="GHEA Grapalat"/>
              </w:rPr>
              <w:t xml:space="preserve">) </w:t>
            </w:r>
            <w:r w:rsidRPr="00B76B46">
              <w:rPr>
                <w:rFonts w:ascii="GHEA Grapalat" w:hAnsi="GHEA Grapalat"/>
                <w:lang w:val="en-US"/>
              </w:rPr>
              <w:t>ջրի</w:t>
            </w:r>
            <w:r w:rsidRPr="00B76B46">
              <w:rPr>
                <w:rFonts w:ascii="GHEA Grapalat" w:hAnsi="GHEA Grapalat"/>
              </w:rPr>
              <w:t xml:space="preserve"> </w:t>
            </w:r>
            <w:r w:rsidRPr="00B76B46">
              <w:rPr>
                <w:rFonts w:ascii="GHEA Grapalat" w:hAnsi="GHEA Grapalat"/>
                <w:lang w:val="en-US"/>
              </w:rPr>
              <w:t>այն</w:t>
            </w:r>
            <w:r w:rsidRPr="00B76B46">
              <w:rPr>
                <w:rFonts w:ascii="GHEA Grapalat" w:hAnsi="GHEA Grapalat"/>
              </w:rPr>
              <w:t xml:space="preserve"> </w:t>
            </w:r>
            <w:r w:rsidRPr="00B76B46">
              <w:rPr>
                <w:rFonts w:ascii="GHEA Grapalat" w:hAnsi="GHEA Grapalat"/>
                <w:lang w:val="en-US"/>
              </w:rPr>
              <w:t>մասնաբաժինն</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որն</w:t>
            </w:r>
            <w:r w:rsidRPr="00B76B46">
              <w:rPr>
                <w:rFonts w:ascii="GHEA Grapalat" w:hAnsi="GHEA Grapalat"/>
              </w:rPr>
              <w:t xml:space="preserve"> </w:t>
            </w:r>
            <w:r w:rsidRPr="00B76B46">
              <w:rPr>
                <w:rFonts w:ascii="GHEA Grapalat" w:hAnsi="GHEA Grapalat"/>
                <w:lang w:val="en-US"/>
              </w:rPr>
              <w:t>արտադրվել</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բայց</w:t>
            </w:r>
            <w:r w:rsidRPr="00B76B46">
              <w:rPr>
                <w:rFonts w:ascii="GHEA Grapalat" w:hAnsi="GHEA Grapalat"/>
              </w:rPr>
              <w:t xml:space="preserve"> </w:t>
            </w:r>
            <w:r w:rsidRPr="00B76B46">
              <w:rPr>
                <w:rFonts w:ascii="GHEA Grapalat" w:hAnsi="GHEA Grapalat"/>
                <w:lang w:val="en-US"/>
              </w:rPr>
              <w:t>կորել</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նախքան</w:t>
            </w:r>
            <w:r w:rsidRPr="00B76B46">
              <w:rPr>
                <w:rFonts w:ascii="GHEA Grapalat" w:hAnsi="GHEA Grapalat"/>
              </w:rPr>
              <w:t xml:space="preserve"> </w:t>
            </w:r>
            <w:r w:rsidRPr="00B76B46">
              <w:rPr>
                <w:rFonts w:ascii="GHEA Grapalat" w:hAnsi="GHEA Grapalat"/>
                <w:lang w:val="en-US"/>
              </w:rPr>
              <w:t>վերջնական</w:t>
            </w:r>
            <w:r w:rsidRPr="00B76B46">
              <w:rPr>
                <w:rFonts w:ascii="GHEA Grapalat" w:hAnsi="GHEA Grapalat"/>
              </w:rPr>
              <w:t xml:space="preserve"> </w:t>
            </w:r>
            <w:r w:rsidRPr="00B76B46">
              <w:rPr>
                <w:rFonts w:ascii="GHEA Grapalat" w:hAnsi="GHEA Grapalat"/>
                <w:lang w:val="en-US"/>
              </w:rPr>
              <w:t>հաճախորդներին</w:t>
            </w:r>
            <w:r w:rsidRPr="00B76B46">
              <w:rPr>
                <w:rFonts w:ascii="GHEA Grapalat" w:hAnsi="GHEA Grapalat"/>
              </w:rPr>
              <w:t xml:space="preserve"> </w:t>
            </w:r>
            <w:r w:rsidRPr="00B76B46">
              <w:rPr>
                <w:rFonts w:ascii="GHEA Grapalat" w:hAnsi="GHEA Grapalat"/>
                <w:lang w:val="en-US"/>
              </w:rPr>
              <w:t>հասնելը</w:t>
            </w:r>
            <w:r w:rsidRPr="00B76B46">
              <w:rPr>
                <w:rFonts w:ascii="GHEA Grapalat" w:hAnsi="GHEA Grapalat"/>
              </w:rPr>
              <w:t xml:space="preserve">:  </w:t>
            </w:r>
          </w:p>
          <w:p w14:paraId="10B9BF40" w14:textId="77777777" w:rsidR="00777B81" w:rsidRPr="00B76B46" w:rsidRDefault="00777B81" w:rsidP="00777B81">
            <w:pPr>
              <w:rPr>
                <w:rFonts w:ascii="GHEA Grapalat" w:hAnsi="GHEA Grapalat"/>
              </w:rPr>
            </w:pPr>
          </w:p>
          <w:p w14:paraId="40EABA17" w14:textId="77777777" w:rsidR="00777B81" w:rsidRPr="00B76B46" w:rsidRDefault="00777B81" w:rsidP="00777B81">
            <w:pPr>
              <w:rPr>
                <w:rFonts w:ascii="GHEA Grapalat" w:hAnsi="GHEA Grapalat"/>
              </w:rPr>
            </w:pPr>
            <w:r w:rsidRPr="00B76B46">
              <w:rPr>
                <w:rFonts w:ascii="GHEA Grapalat" w:hAnsi="GHEA Grapalat"/>
              </w:rPr>
              <w:t>Առանց ջրաչափերի գրանցված ջրի սպառում</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գրանցված</w:t>
            </w:r>
            <w:r w:rsidRPr="00B76B46">
              <w:rPr>
                <w:rFonts w:ascii="GHEA Grapalat" w:hAnsi="GHEA Grapalat"/>
              </w:rPr>
              <w:t xml:space="preserve"> </w:t>
            </w:r>
            <w:r w:rsidRPr="00B76B46">
              <w:rPr>
                <w:rFonts w:ascii="GHEA Grapalat" w:hAnsi="GHEA Grapalat"/>
                <w:lang w:val="en-US"/>
              </w:rPr>
              <w:t>հաճախորդների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առանց</w:t>
            </w:r>
            <w:r w:rsidRPr="00B76B46">
              <w:rPr>
                <w:rFonts w:ascii="GHEA Grapalat" w:hAnsi="GHEA Grapalat"/>
              </w:rPr>
              <w:t xml:space="preserve"> </w:t>
            </w:r>
            <w:r w:rsidRPr="00B76B46">
              <w:rPr>
                <w:rFonts w:ascii="GHEA Grapalat" w:hAnsi="GHEA Grapalat"/>
                <w:lang w:val="en-US"/>
              </w:rPr>
              <w:t>ջրաչափերի</w:t>
            </w:r>
            <w:r w:rsidRPr="00B76B46">
              <w:rPr>
                <w:rFonts w:ascii="GHEA Grapalat" w:hAnsi="GHEA Grapalat"/>
              </w:rPr>
              <w:t xml:space="preserve"> </w:t>
            </w:r>
            <w:r w:rsidRPr="00B76B46">
              <w:rPr>
                <w:rFonts w:ascii="GHEA Grapalat" w:hAnsi="GHEA Grapalat"/>
                <w:lang w:val="en-US"/>
              </w:rPr>
              <w:t>հաշվառած</w:t>
            </w:r>
            <w:r w:rsidRPr="00B76B46">
              <w:rPr>
                <w:rFonts w:ascii="GHEA Grapalat" w:hAnsi="GHEA Grapalat"/>
              </w:rPr>
              <w:t xml:space="preserve"> </w:t>
            </w:r>
            <w:r w:rsidRPr="00B76B46">
              <w:rPr>
                <w:rFonts w:ascii="GHEA Grapalat" w:hAnsi="GHEA Grapalat"/>
                <w:lang w:val="en-US"/>
              </w:rPr>
              <w:t>ամբողջ</w:t>
            </w:r>
            <w:r w:rsidRPr="00B76B46">
              <w:rPr>
                <w:rFonts w:ascii="GHEA Grapalat" w:hAnsi="GHEA Grapalat"/>
              </w:rPr>
              <w:t xml:space="preserve"> </w:t>
            </w:r>
            <w:r w:rsidRPr="00B76B46">
              <w:rPr>
                <w:rFonts w:ascii="GHEA Grapalat" w:hAnsi="GHEA Grapalat"/>
                <w:lang w:val="en-US"/>
              </w:rPr>
              <w:t>ջրի</w:t>
            </w:r>
            <w:r w:rsidRPr="00B76B46">
              <w:rPr>
                <w:rFonts w:ascii="GHEA Grapalat" w:hAnsi="GHEA Grapalat"/>
              </w:rPr>
              <w:t xml:space="preserve"> </w:t>
            </w:r>
            <w:r w:rsidRPr="00B76B46">
              <w:rPr>
                <w:rFonts w:ascii="GHEA Grapalat" w:hAnsi="GHEA Grapalat"/>
                <w:lang w:val="en-US"/>
              </w:rPr>
              <w:t>սպառումն</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ըստ</w:t>
            </w:r>
            <w:r w:rsidRPr="00B76B46">
              <w:rPr>
                <w:rFonts w:ascii="GHEA Grapalat" w:hAnsi="GHEA Grapalat"/>
              </w:rPr>
              <w:t xml:space="preserve"> </w:t>
            </w:r>
            <w:r w:rsidRPr="00B76B46">
              <w:rPr>
                <w:rFonts w:ascii="GHEA Grapalat" w:hAnsi="GHEA Grapalat"/>
                <w:lang w:val="en-US"/>
              </w:rPr>
              <w:t>հաշվարկների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w:t>
            </w:r>
            <w:r w:rsidRPr="00B76B46">
              <w:rPr>
                <w:rFonts w:ascii="GHEA Grapalat" w:hAnsi="GHEA Grapalat"/>
                <w:lang w:val="en-US"/>
              </w:rPr>
              <w:t>կամ</w:t>
            </w:r>
            <w:r w:rsidRPr="00B76B46">
              <w:rPr>
                <w:rFonts w:ascii="GHEA Grapalat" w:hAnsi="GHEA Grapalat"/>
              </w:rPr>
              <w:t xml:space="preserve"> սահմանված </w:t>
            </w:r>
            <w:r w:rsidRPr="00B76B46">
              <w:rPr>
                <w:rFonts w:ascii="GHEA Grapalat" w:hAnsi="GHEA Grapalat"/>
                <w:lang w:val="en-US"/>
              </w:rPr>
              <w:t>նորմերի</w:t>
            </w:r>
            <w:r w:rsidRPr="00B76B46">
              <w:rPr>
                <w:rFonts w:ascii="GHEA Grapalat" w:hAnsi="GHEA Grapalat"/>
              </w:rPr>
              <w:t xml:space="preserve">  </w:t>
            </w:r>
            <w:r w:rsidRPr="00B76B46">
              <w:rPr>
                <w:rFonts w:ascii="GHEA Grapalat" w:hAnsi="GHEA Grapalat"/>
                <w:lang w:val="en-US"/>
              </w:rPr>
              <w:t>համաձայն</w:t>
            </w:r>
            <w:r w:rsidRPr="00B76B46">
              <w:rPr>
                <w:rFonts w:ascii="GHEA Grapalat" w:hAnsi="GHEA Grapalat"/>
              </w:rPr>
              <w:t xml:space="preserve"> </w:t>
            </w:r>
            <w:r w:rsidRPr="00B76B46">
              <w:rPr>
                <w:rFonts w:ascii="GHEA Grapalat" w:hAnsi="GHEA Grapalat"/>
                <w:lang w:val="en-US"/>
              </w:rPr>
              <w:t>ՀՀ</w:t>
            </w:r>
            <w:r w:rsidRPr="00B76B46">
              <w:rPr>
                <w:rFonts w:ascii="GHEA Grapalat" w:hAnsi="GHEA Grapalat"/>
              </w:rPr>
              <w:t xml:space="preserve">  </w:t>
            </w:r>
            <w:r w:rsidRPr="00B76B46">
              <w:rPr>
                <w:rFonts w:ascii="GHEA Grapalat" w:hAnsi="GHEA Grapalat"/>
                <w:lang w:val="en-US"/>
              </w:rPr>
              <w:t>կանոնակարգերի</w:t>
            </w:r>
            <w:r w:rsidRPr="00B76B46">
              <w:rPr>
                <w:rFonts w:ascii="GHEA Grapalat" w:hAnsi="GHEA Grapalat"/>
              </w:rPr>
              <w:t xml:space="preserve">:   </w:t>
            </w:r>
          </w:p>
          <w:p w14:paraId="07F1D4E8" w14:textId="77777777" w:rsidR="00777B81" w:rsidRPr="00B76B46" w:rsidRDefault="00777B81" w:rsidP="00777B81">
            <w:pPr>
              <w:rPr>
                <w:rFonts w:ascii="GHEA Grapalat" w:hAnsi="GHEA Grapalat"/>
              </w:rPr>
            </w:pPr>
          </w:p>
        </w:tc>
      </w:tr>
      <w:tr w:rsidR="00777B81" w:rsidRPr="00B76B46" w14:paraId="7DE6F8E4" w14:textId="77777777" w:rsidTr="00777B81">
        <w:tc>
          <w:tcPr>
            <w:tcW w:w="5000" w:type="pct"/>
          </w:tcPr>
          <w:p w14:paraId="7AF9A1B0" w14:textId="77777777" w:rsidR="00777B81" w:rsidRPr="00B76B46" w:rsidRDefault="00777B81" w:rsidP="00777B81">
            <w:pPr>
              <w:rPr>
                <w:rFonts w:ascii="GHEA Grapalat" w:hAnsi="GHEA Grapalat"/>
                <w:b/>
              </w:rPr>
            </w:pPr>
          </w:p>
          <w:p w14:paraId="55BCC96F" w14:textId="77777777" w:rsidR="00777B81" w:rsidRPr="00B76B46" w:rsidRDefault="00777B81" w:rsidP="00777B81">
            <w:pPr>
              <w:rPr>
                <w:rFonts w:ascii="GHEA Grapalat" w:hAnsi="GHEA Grapalat"/>
              </w:rPr>
            </w:pPr>
            <w:r w:rsidRPr="00B76B46">
              <w:rPr>
                <w:rFonts w:ascii="GHEA Grapalat" w:hAnsi="GHEA Grapalat"/>
                <w:b/>
                <w:lang w:val="en-US"/>
              </w:rPr>
              <w:lastRenderedPageBreak/>
              <w:t>Նպատակ՝</w:t>
            </w:r>
            <w:r w:rsidRPr="00B76B46">
              <w:rPr>
                <w:rFonts w:ascii="GHEA Grapalat" w:hAnsi="GHEA Grapalat"/>
                <w:b/>
              </w:rPr>
              <w:t xml:space="preserve"> </w:t>
            </w:r>
            <w:r w:rsidRPr="00B76B46">
              <w:rPr>
                <w:rFonts w:ascii="GHEA Grapalat" w:hAnsi="GHEA Grapalat"/>
              </w:rPr>
              <w:t xml:space="preserve"> </w:t>
            </w:r>
            <w:r w:rsidRPr="00B76B46">
              <w:rPr>
                <w:rFonts w:ascii="GHEA Grapalat" w:hAnsi="GHEA Grapalat"/>
                <w:lang w:val="en-US"/>
              </w:rPr>
              <w:t>Այս</w:t>
            </w:r>
            <w:r w:rsidRPr="00B76B46">
              <w:rPr>
                <w:rFonts w:ascii="GHEA Grapalat" w:hAnsi="GHEA Grapalat"/>
              </w:rPr>
              <w:t xml:space="preserve"> </w:t>
            </w:r>
            <w:r w:rsidRPr="00B76B46">
              <w:rPr>
                <w:rFonts w:ascii="GHEA Grapalat" w:hAnsi="GHEA Grapalat"/>
                <w:lang w:val="en-US"/>
              </w:rPr>
              <w:t>ցուցիչը</w:t>
            </w:r>
            <w:r w:rsidRPr="00B76B46">
              <w:rPr>
                <w:rFonts w:ascii="GHEA Grapalat" w:hAnsi="GHEA Grapalat"/>
              </w:rPr>
              <w:t xml:space="preserve"> </w:t>
            </w:r>
            <w:r w:rsidRPr="00B76B46">
              <w:rPr>
                <w:rFonts w:ascii="GHEA Grapalat" w:hAnsi="GHEA Grapalat"/>
                <w:lang w:val="en-US"/>
              </w:rPr>
              <w:t>կդրդի</w:t>
            </w:r>
            <w:r w:rsidRPr="00B76B46">
              <w:rPr>
                <w:rFonts w:ascii="GHEA Grapalat" w:hAnsi="GHEA Grapalat"/>
              </w:rPr>
              <w:t xml:space="preserve"> </w:t>
            </w:r>
            <w:r w:rsidRPr="00B76B46">
              <w:rPr>
                <w:rFonts w:ascii="GHEA Grapalat" w:hAnsi="GHEA Grapalat"/>
                <w:lang w:val="en-US"/>
              </w:rPr>
              <w:t>Վարձակալին</w:t>
            </w:r>
            <w:r w:rsidRPr="00B76B46">
              <w:rPr>
                <w:rFonts w:ascii="GHEA Grapalat" w:hAnsi="GHEA Grapalat"/>
              </w:rPr>
              <w:t xml:space="preserve"> (i) </w:t>
            </w:r>
            <w:r w:rsidRPr="00B76B46">
              <w:rPr>
                <w:rFonts w:ascii="GHEA Grapalat" w:hAnsi="GHEA Grapalat"/>
                <w:lang w:val="en-US"/>
              </w:rPr>
              <w:t>կրճատել</w:t>
            </w:r>
            <w:r w:rsidRPr="00B76B46">
              <w:rPr>
                <w:rFonts w:ascii="GHEA Grapalat" w:hAnsi="GHEA Grapalat"/>
              </w:rPr>
              <w:t xml:space="preserve"> </w:t>
            </w:r>
            <w:r w:rsidRPr="00B76B46">
              <w:rPr>
                <w:rFonts w:ascii="GHEA Grapalat" w:hAnsi="GHEA Grapalat"/>
                <w:lang w:val="en-US"/>
              </w:rPr>
              <w:t>սպասարկման</w:t>
            </w:r>
            <w:r w:rsidRPr="00B76B46">
              <w:rPr>
                <w:rFonts w:ascii="GHEA Grapalat" w:hAnsi="GHEA Grapalat"/>
              </w:rPr>
              <w:t xml:space="preserve"> </w:t>
            </w:r>
            <w:r w:rsidRPr="00B76B46">
              <w:rPr>
                <w:rFonts w:ascii="GHEA Grapalat" w:hAnsi="GHEA Grapalat"/>
                <w:lang w:val="en-US"/>
              </w:rPr>
              <w:t>տարածքի</w:t>
            </w:r>
            <w:r w:rsidRPr="00B76B46">
              <w:rPr>
                <w:rFonts w:ascii="GHEA Grapalat" w:hAnsi="GHEA Grapalat"/>
              </w:rPr>
              <w:t xml:space="preserve"> </w:t>
            </w:r>
            <w:r w:rsidRPr="00B76B46">
              <w:rPr>
                <w:rFonts w:ascii="GHEA Grapalat" w:hAnsi="GHEA Grapalat"/>
                <w:lang w:val="en-US"/>
              </w:rPr>
              <w:t>ՉՋ</w:t>
            </w:r>
            <w:r w:rsidRPr="00B76B46">
              <w:rPr>
                <w:rFonts w:ascii="GHEA Grapalat" w:hAnsi="GHEA Grapalat"/>
              </w:rPr>
              <w:t>-</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(ii) </w:t>
            </w:r>
            <w:r w:rsidRPr="00B76B46">
              <w:rPr>
                <w:rFonts w:ascii="GHEA Grapalat" w:hAnsi="GHEA Grapalat"/>
                <w:lang w:val="en-US"/>
              </w:rPr>
              <w:t>ճիշտ</w:t>
            </w:r>
            <w:r w:rsidRPr="00B76B46">
              <w:rPr>
                <w:rFonts w:ascii="GHEA Grapalat" w:hAnsi="GHEA Grapalat"/>
              </w:rPr>
              <w:t xml:space="preserve"> </w:t>
            </w:r>
            <w:r w:rsidRPr="00B76B46">
              <w:rPr>
                <w:rFonts w:ascii="GHEA Grapalat" w:hAnsi="GHEA Grapalat"/>
                <w:lang w:val="en-US"/>
              </w:rPr>
              <w:t>չափել</w:t>
            </w:r>
            <w:r w:rsidRPr="00B76B46">
              <w:rPr>
                <w:rFonts w:ascii="GHEA Grapalat" w:hAnsi="GHEA Grapalat"/>
              </w:rPr>
              <w:t xml:space="preserve"> </w:t>
            </w:r>
            <w:r w:rsidRPr="00B76B46">
              <w:rPr>
                <w:rFonts w:ascii="GHEA Grapalat" w:hAnsi="GHEA Grapalat"/>
                <w:lang w:val="en-US"/>
              </w:rPr>
              <w:t>ջրի</w:t>
            </w:r>
            <w:r w:rsidRPr="00B76B46">
              <w:rPr>
                <w:rFonts w:ascii="GHEA Grapalat" w:hAnsi="GHEA Grapalat"/>
              </w:rPr>
              <w:t xml:space="preserve"> </w:t>
            </w:r>
            <w:r w:rsidRPr="00B76B46">
              <w:rPr>
                <w:rFonts w:ascii="GHEA Grapalat" w:hAnsi="GHEA Grapalat"/>
                <w:lang w:val="en-US"/>
              </w:rPr>
              <w:t>սպառումը</w:t>
            </w:r>
            <w:r w:rsidRPr="00B76B46">
              <w:rPr>
                <w:rFonts w:ascii="GHEA Grapalat" w:hAnsi="GHEA Grapalat"/>
              </w:rPr>
              <w:t xml:space="preserve">:  </w:t>
            </w:r>
          </w:p>
          <w:p w14:paraId="468881C3" w14:textId="77777777" w:rsidR="00777B81" w:rsidRPr="00B76B46" w:rsidRDefault="00777B81" w:rsidP="00777B81">
            <w:pPr>
              <w:rPr>
                <w:rFonts w:ascii="GHEA Grapalat" w:hAnsi="GHEA Grapalat"/>
                <w:b/>
              </w:rPr>
            </w:pPr>
          </w:p>
        </w:tc>
      </w:tr>
      <w:tr w:rsidR="00777B81" w:rsidRPr="00B76B46" w14:paraId="711D061B" w14:textId="77777777" w:rsidTr="00777B81">
        <w:tc>
          <w:tcPr>
            <w:tcW w:w="5000" w:type="pct"/>
          </w:tcPr>
          <w:p w14:paraId="20E747FA" w14:textId="77777777" w:rsidR="00777B81" w:rsidRPr="00B76B46" w:rsidRDefault="00777B81" w:rsidP="00777B81">
            <w:pPr>
              <w:rPr>
                <w:rFonts w:ascii="GHEA Grapalat" w:hAnsi="GHEA Grapalat"/>
                <w:b/>
              </w:rPr>
            </w:pPr>
          </w:p>
          <w:p w14:paraId="63C1131E"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Հաշվարկման մեթոդ՝  </w:t>
            </w:r>
          </w:p>
          <w:p w14:paraId="010742D0" w14:textId="29A9A621" w:rsidR="00777B81" w:rsidRPr="003A3474" w:rsidRDefault="003A3474" w:rsidP="00777B81">
            <w:pPr>
              <w:rPr>
                <w:rFonts w:ascii="GHEA Grapalat" w:hAnsi="GHEA Grapalat"/>
                <w:szCs w:val="22"/>
                <w:lang w:val="en-US"/>
              </w:rPr>
            </w:pPr>
            <m:oMathPara>
              <m:oMath>
                <m:r>
                  <w:rPr>
                    <w:rFonts w:ascii="Cambria Math" w:hAnsi="Cambria Math"/>
                    <w:szCs w:val="22"/>
                  </w:rPr>
                  <m:t>KPI CF1=</m:t>
                </m:r>
                <m:f>
                  <m:fPr>
                    <m:ctrlPr>
                      <w:rPr>
                        <w:rFonts w:ascii="Cambria Math" w:hAnsi="Cambria Math"/>
                        <w:i/>
                        <w:szCs w:val="22"/>
                      </w:rPr>
                    </m:ctrlPr>
                  </m:fPr>
                  <m:num>
                    <m:d>
                      <m:dPr>
                        <m:ctrlPr>
                          <w:rPr>
                            <w:rFonts w:ascii="Cambria Math" w:hAnsi="Cambria Math"/>
                            <w:i/>
                            <w:szCs w:val="22"/>
                          </w:rPr>
                        </m:ctrlPr>
                      </m:dPr>
                      <m:e>
                        <m:r>
                          <w:rPr>
                            <w:rFonts w:ascii="Times New Roman" w:hAnsi="Times New Roman"/>
                            <w:szCs w:val="22"/>
                          </w:rPr>
                          <m:t>Համակարգի</m:t>
                        </m:r>
                        <m:r>
                          <w:rPr>
                            <w:rFonts w:ascii="Cambria Math" w:hAnsi="Sylfaen"/>
                            <w:szCs w:val="22"/>
                          </w:rPr>
                          <m:t xml:space="preserve"> </m:t>
                        </m:r>
                        <m:r>
                          <w:rPr>
                            <w:rFonts w:ascii="Times New Roman" w:hAnsi="Times New Roman"/>
                            <w:szCs w:val="22"/>
                          </w:rPr>
                          <m:t>մուտքի</m:t>
                        </m:r>
                        <m:r>
                          <w:rPr>
                            <w:rFonts w:ascii="Cambria Math" w:hAnsi="Sylfaen"/>
                            <w:szCs w:val="22"/>
                          </w:rPr>
                          <m:t xml:space="preserve"> </m:t>
                        </m:r>
                        <m:r>
                          <w:rPr>
                            <w:rFonts w:ascii="Cambria Math" w:hAnsi="Sylfaen"/>
                            <w:szCs w:val="22"/>
                          </w:rPr>
                          <m:t>ծավալ</m:t>
                        </m:r>
                        <m:r>
                          <w:rPr>
                            <w:rFonts w:ascii="Cambria Math" w:hAnsi="Cambria Math"/>
                            <w:szCs w:val="22"/>
                          </w:rPr>
                          <m:t>-</m:t>
                        </m:r>
                        <m:r>
                          <w:rPr>
                            <w:rFonts w:ascii="Times New Roman" w:hAnsi="Times New Roman"/>
                            <w:szCs w:val="22"/>
                          </w:rPr>
                          <m:t>Ջ</m:t>
                        </m:r>
                        <m:r>
                          <w:rPr>
                            <w:rFonts w:ascii="Cambria Math" w:hAnsi="Sylfaen"/>
                            <w:szCs w:val="22"/>
                          </w:rPr>
                          <m:t>րաչափերթվ</m:t>
                        </m:r>
                        <m:r>
                          <w:rPr>
                            <w:rFonts w:ascii="Cambria Math" w:hAnsi="Sylfaen"/>
                            <w:szCs w:val="22"/>
                          </w:rPr>
                          <m:t xml:space="preserve"> </m:t>
                        </m:r>
                        <m:r>
                          <w:rPr>
                            <w:rFonts w:ascii="Cambria Math" w:hAnsi="Sylfaen"/>
                            <w:szCs w:val="22"/>
                          </w:rPr>
                          <m:t>գրանցված</m:t>
                        </m:r>
                        <m:r>
                          <w:rPr>
                            <w:rFonts w:ascii="Cambria Math" w:hAnsi="Sylfaen"/>
                            <w:szCs w:val="22"/>
                          </w:rPr>
                          <m:t xml:space="preserve"> </m:t>
                        </m:r>
                        <m:r>
                          <w:rPr>
                            <w:rFonts w:ascii="Cambria Math" w:hAnsi="Sylfaen"/>
                            <w:szCs w:val="22"/>
                          </w:rPr>
                          <m:t>ջրի</m:t>
                        </m:r>
                        <m:r>
                          <w:rPr>
                            <w:rFonts w:ascii="Cambria Math" w:hAnsi="Sylfaen"/>
                            <w:szCs w:val="22"/>
                          </w:rPr>
                          <m:t xml:space="preserve"> </m:t>
                        </m:r>
                        <m:r>
                          <w:rPr>
                            <w:rFonts w:ascii="Cambria Math" w:hAnsi="Sylfaen"/>
                            <w:szCs w:val="22"/>
                          </w:rPr>
                          <m:t>սպառում</m:t>
                        </m:r>
                      </m:e>
                    </m:d>
                  </m:num>
                  <m:den>
                    <m:r>
                      <w:rPr>
                        <w:rFonts w:ascii="Times New Roman" w:hAnsi="Times New Roman"/>
                        <w:szCs w:val="22"/>
                      </w:rPr>
                      <m:t>Համակարգի</m:t>
                    </m:r>
                    <m:r>
                      <w:rPr>
                        <w:rFonts w:ascii="Cambria Math" w:hAnsi="Cambria Math"/>
                        <w:szCs w:val="22"/>
                      </w:rPr>
                      <m:t xml:space="preserve"> </m:t>
                    </m:r>
                    <m:r>
                      <w:rPr>
                        <w:rFonts w:ascii="Times New Roman" w:hAnsi="Times New Roman"/>
                        <w:szCs w:val="22"/>
                      </w:rPr>
                      <m:t>մուտքի</m:t>
                    </m:r>
                    <m:r>
                      <w:rPr>
                        <w:rFonts w:ascii="Cambria Math" w:hAnsi="Cambria Math"/>
                        <w:szCs w:val="22"/>
                      </w:rPr>
                      <m:t xml:space="preserve"> </m:t>
                    </m:r>
                    <m:r>
                      <w:rPr>
                        <w:rFonts w:ascii="Times New Roman" w:hAnsi="Times New Roman"/>
                        <w:szCs w:val="22"/>
                      </w:rPr>
                      <m:t>ծավալ</m:t>
                    </m:r>
                  </m:den>
                </m:f>
                <m:r>
                  <w:rPr>
                    <w:rFonts w:ascii="Cambria Math" w:hAnsi="Cambria Math"/>
                    <w:szCs w:val="22"/>
                  </w:rPr>
                  <m:t xml:space="preserve"> x 100 </m:t>
                </m:r>
                <m:d>
                  <m:dPr>
                    <m:ctrlPr>
                      <w:rPr>
                        <w:rFonts w:ascii="Cambria Math" w:hAnsi="Cambria Math"/>
                        <w:i/>
                        <w:szCs w:val="22"/>
                      </w:rPr>
                    </m:ctrlPr>
                  </m:dPr>
                  <m:e>
                    <m:r>
                      <w:rPr>
                        <w:rFonts w:ascii="Cambria Math" w:hAnsi="Cambria Math"/>
                        <w:szCs w:val="22"/>
                      </w:rPr>
                      <m:t>%</m:t>
                    </m:r>
                  </m:e>
                </m:d>
              </m:oMath>
            </m:oMathPara>
          </w:p>
          <w:p w14:paraId="0E9AE208" w14:textId="77777777" w:rsidR="00777B81" w:rsidRPr="00B76B46" w:rsidRDefault="00777B81" w:rsidP="00777B81">
            <w:pPr>
              <w:rPr>
                <w:rFonts w:ascii="GHEA Grapalat" w:hAnsi="GHEA Grapalat"/>
                <w:lang w:val="en-US"/>
              </w:rPr>
            </w:pPr>
          </w:p>
          <w:p w14:paraId="66DE16C9" w14:textId="77777777" w:rsidR="00777B81" w:rsidRPr="00B76B46" w:rsidRDefault="00777B81" w:rsidP="00777B81">
            <w:pPr>
              <w:rPr>
                <w:rFonts w:ascii="GHEA Grapalat" w:hAnsi="GHEA Grapalat"/>
                <w:lang w:val="en-US"/>
              </w:rPr>
            </w:pPr>
          </w:p>
        </w:tc>
      </w:tr>
      <w:tr w:rsidR="00777B81" w:rsidRPr="00B76B46" w14:paraId="468934B3" w14:textId="77777777" w:rsidTr="00777B81">
        <w:tc>
          <w:tcPr>
            <w:tcW w:w="5000" w:type="pct"/>
          </w:tcPr>
          <w:p w14:paraId="01801D51" w14:textId="77777777" w:rsidR="00777B81" w:rsidRPr="00B76B46" w:rsidRDefault="00777B81" w:rsidP="00777B81">
            <w:pPr>
              <w:rPr>
                <w:rFonts w:ascii="GHEA Grapalat" w:hAnsi="GHEA Grapalat"/>
                <w:b/>
                <w:lang w:val="en-US"/>
              </w:rPr>
            </w:pPr>
          </w:p>
          <w:p w14:paraId="2AF1684C" w14:textId="77777777" w:rsidR="00777B81" w:rsidRPr="00B76B46" w:rsidRDefault="00777B81" w:rsidP="00777B81">
            <w:pPr>
              <w:rPr>
                <w:rFonts w:ascii="GHEA Grapalat" w:hAnsi="GHEA Grapalat"/>
                <w:b/>
                <w:lang w:val="en-US"/>
              </w:rPr>
            </w:pPr>
            <w:r w:rsidRPr="00B76B46">
              <w:rPr>
                <w:rFonts w:ascii="GHEA Grapalat" w:hAnsi="GHEA Grapalat"/>
                <w:b/>
                <w:lang w:val="en-US"/>
              </w:rPr>
              <w:t>Սահմանումներ՝</w:t>
            </w:r>
          </w:p>
          <w:p w14:paraId="0A3AE41C" w14:textId="77777777" w:rsidR="00777B81" w:rsidRPr="00B76B46" w:rsidRDefault="00777B81" w:rsidP="00777B81">
            <w:pPr>
              <w:rPr>
                <w:rFonts w:ascii="GHEA Grapalat" w:hAnsi="GHEA Grapalat"/>
                <w:b/>
                <w:lang w:val="en-US"/>
              </w:rPr>
            </w:pPr>
          </w:p>
          <w:p w14:paraId="104DC381" w14:textId="77777777" w:rsidR="00777B81" w:rsidRPr="00B76B46" w:rsidRDefault="00777B81" w:rsidP="00777B81">
            <w:pPr>
              <w:rPr>
                <w:rFonts w:ascii="GHEA Grapalat" w:hAnsi="GHEA Grapalat"/>
                <w:lang w:val="en-US"/>
              </w:rPr>
            </w:pPr>
            <w:r w:rsidRPr="00B76B46">
              <w:rPr>
                <w:rFonts w:ascii="GHEA Grapalat" w:hAnsi="GHEA Grapalat"/>
                <w:i/>
                <w:u w:val="single"/>
                <w:lang w:val="en-US"/>
              </w:rPr>
              <w:t xml:space="preserve">Համակարգի մուտքի ծավալը  </w:t>
            </w:r>
            <w:r w:rsidRPr="00B76B46">
              <w:rPr>
                <w:rFonts w:ascii="GHEA Grapalat" w:hAnsi="GHEA Grapalat"/>
                <w:lang w:val="en-US"/>
              </w:rPr>
              <w:t>Պայմանագրային տարվա ընթացքում ջրամատակարման համակարգ մուտք գործած ջրի ծավալն է:</w:t>
            </w:r>
            <w:r w:rsidRPr="00B76B46">
              <w:rPr>
                <w:rFonts w:ascii="GHEA Grapalat" w:hAnsi="GHEA Grapalat"/>
                <w:i/>
                <w:u w:val="single"/>
                <w:lang w:val="en-US"/>
              </w:rPr>
              <w:t xml:space="preserve">    </w:t>
            </w:r>
          </w:p>
          <w:p w14:paraId="1251E5F9" w14:textId="77777777" w:rsidR="00777B81" w:rsidRPr="00B76B46" w:rsidRDefault="00777B81" w:rsidP="00777B81">
            <w:pPr>
              <w:rPr>
                <w:rFonts w:ascii="GHEA Grapalat" w:hAnsi="GHEA Grapalat"/>
                <w:lang w:val="en-US"/>
              </w:rPr>
            </w:pPr>
          </w:p>
          <w:p w14:paraId="6AF042D4" w14:textId="77777777" w:rsidR="00777B81" w:rsidRPr="00B76B46" w:rsidRDefault="00777B81" w:rsidP="00777B81">
            <w:pPr>
              <w:rPr>
                <w:rFonts w:ascii="GHEA Grapalat" w:hAnsi="GHEA Grapalat" w:cs="Arial"/>
                <w:lang w:val="en-US"/>
              </w:rPr>
            </w:pP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առաջին</w:t>
            </w:r>
            <w:r w:rsidRPr="00B76B46">
              <w:rPr>
                <w:rFonts w:ascii="GHEA Grapalat" w:hAnsi="GHEA Grapalat"/>
              </w:rPr>
              <w:t xml:space="preserve"> (1)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երկրորդ</w:t>
            </w:r>
            <w:r w:rsidRPr="00B76B46">
              <w:rPr>
                <w:rFonts w:ascii="GHEA Grapalat" w:hAnsi="GHEA Grapalat"/>
              </w:rPr>
              <w:t xml:space="preserve"> (2) </w:t>
            </w:r>
            <w:r w:rsidRPr="00B76B46">
              <w:rPr>
                <w:rFonts w:ascii="GHEA Grapalat" w:hAnsi="GHEA Grapalat"/>
                <w:lang w:val="en-US"/>
              </w:rPr>
              <w:t>տարիների</w:t>
            </w:r>
            <w:r w:rsidRPr="00B76B46">
              <w:rPr>
                <w:rFonts w:ascii="GHEA Grapalat" w:hAnsi="GHEA Grapalat"/>
              </w:rPr>
              <w:t xml:space="preserve"> </w:t>
            </w:r>
            <w:r w:rsidRPr="00B76B46">
              <w:rPr>
                <w:rFonts w:ascii="GHEA Grapalat" w:hAnsi="GHEA Grapalat"/>
                <w:lang w:val="en-US"/>
              </w:rPr>
              <w:t>ժամանակահատվածում</w:t>
            </w:r>
            <w:r w:rsidRPr="00B76B46">
              <w:rPr>
                <w:rFonts w:ascii="GHEA Grapalat" w:hAnsi="GHEA Grapalat" w:cs="Sylfaen"/>
                <w:lang w:val="en-US"/>
              </w:rPr>
              <w:t xml:space="preserve"> տեղադրված</w:t>
            </w:r>
            <w:r w:rsidRPr="00B76B46">
              <w:rPr>
                <w:rFonts w:ascii="GHEA Grapalat" w:hAnsi="GHEA Grapalat" w:cs="Arial"/>
                <w:lang w:val="en-US"/>
              </w:rPr>
              <w:t xml:space="preserve"> </w:t>
            </w:r>
            <w:r w:rsidRPr="00B76B46">
              <w:rPr>
                <w:rFonts w:ascii="GHEA Grapalat" w:hAnsi="GHEA Grapalat" w:cs="Sylfaen"/>
                <w:lang w:val="en-US"/>
              </w:rPr>
              <w:t>խոշոր ջրաչափերով համալրված</w:t>
            </w:r>
            <w:r w:rsidRPr="00B76B46">
              <w:rPr>
                <w:rFonts w:ascii="GHEA Grapalat" w:hAnsi="GHEA Grapalat" w:cs="Arial"/>
                <w:lang w:val="en-US"/>
              </w:rPr>
              <w:t xml:space="preserve"> </w:t>
            </w:r>
            <w:r w:rsidRPr="00B76B46">
              <w:rPr>
                <w:rFonts w:ascii="GHEA Grapalat" w:hAnsi="GHEA Grapalat" w:cs="Sylfaen"/>
                <w:lang w:val="en-US"/>
              </w:rPr>
              <w:t>աղբյուրներից արտադրված ջրի</w:t>
            </w:r>
            <w:r w:rsidRPr="00B76B46">
              <w:rPr>
                <w:rFonts w:ascii="GHEA Grapalat" w:hAnsi="GHEA Grapalat" w:cs="Arial"/>
                <w:lang w:val="en-US"/>
              </w:rPr>
              <w:t xml:space="preserve"> </w:t>
            </w:r>
            <w:r w:rsidRPr="00B76B46">
              <w:rPr>
                <w:rFonts w:ascii="GHEA Grapalat" w:hAnsi="GHEA Grapalat" w:cs="Sylfaen"/>
                <w:lang w:val="en-US"/>
              </w:rPr>
              <w:t>ծավալը 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չափվի</w:t>
            </w:r>
            <w:r w:rsidRPr="00B76B46">
              <w:rPr>
                <w:rFonts w:ascii="GHEA Grapalat" w:hAnsi="GHEA Grapalat" w:cs="Arial"/>
                <w:lang w:val="en-US"/>
              </w:rPr>
              <w:t xml:space="preserve"> </w:t>
            </w:r>
            <w:r w:rsidRPr="00B76B46">
              <w:rPr>
                <w:rFonts w:ascii="GHEA Grapalat" w:hAnsi="GHEA Grapalat" w:cs="Sylfaen"/>
                <w:lang w:val="en-US"/>
              </w:rPr>
              <w:t>խոշոր ջրաչափերով: Այն աղբյուրների համար</w:t>
            </w:r>
            <w:r w:rsidRPr="00B76B46">
              <w:rPr>
                <w:rFonts w:ascii="GHEA Grapalat" w:hAnsi="GHEA Grapalat" w:cs="Arial"/>
                <w:lang w:val="en-US"/>
              </w:rPr>
              <w:t xml:space="preserve">, </w:t>
            </w:r>
            <w:r w:rsidRPr="00B76B46">
              <w:rPr>
                <w:rFonts w:ascii="GHEA Grapalat" w:hAnsi="GHEA Grapalat" w:cs="Sylfaen"/>
                <w:lang w:val="en-US"/>
              </w:rPr>
              <w:t>որոնք</w:t>
            </w:r>
            <w:r w:rsidRPr="00B76B46">
              <w:rPr>
                <w:rFonts w:ascii="GHEA Grapalat" w:hAnsi="GHEA Grapalat" w:cs="Arial"/>
                <w:lang w:val="en-US"/>
              </w:rPr>
              <w:t xml:space="preserve"> </w:t>
            </w:r>
            <w:r w:rsidRPr="00B76B46">
              <w:rPr>
                <w:rFonts w:ascii="GHEA Grapalat" w:hAnsi="GHEA Grapalat" w:cs="Sylfaen"/>
                <w:lang w:val="en-US"/>
              </w:rPr>
              <w:t>համալրված</w:t>
            </w:r>
            <w:r w:rsidRPr="00B76B46">
              <w:rPr>
                <w:rFonts w:ascii="GHEA Grapalat" w:hAnsi="GHEA Grapalat" w:cs="Arial"/>
                <w:lang w:val="en-US"/>
              </w:rPr>
              <w:t xml:space="preserve"> </w:t>
            </w:r>
            <w:r w:rsidRPr="00B76B46">
              <w:rPr>
                <w:rFonts w:ascii="GHEA Grapalat" w:hAnsi="GHEA Grapalat" w:cs="Sylfaen"/>
                <w:lang w:val="en-US"/>
              </w:rPr>
              <w:t>չեն</w:t>
            </w:r>
            <w:r w:rsidRPr="00B76B46">
              <w:rPr>
                <w:rFonts w:ascii="GHEA Grapalat" w:hAnsi="GHEA Grapalat" w:cs="Arial"/>
                <w:lang w:val="en-US"/>
              </w:rPr>
              <w:t xml:space="preserve"> </w:t>
            </w:r>
            <w:r w:rsidRPr="00B76B46">
              <w:rPr>
                <w:rFonts w:ascii="GHEA Grapalat" w:hAnsi="GHEA Grapalat" w:cs="Sylfaen"/>
                <w:lang w:val="en-US"/>
              </w:rPr>
              <w:t>խոշոր ջրաչափերով</w:t>
            </w:r>
            <w:r w:rsidRPr="00B76B46">
              <w:rPr>
                <w:rFonts w:ascii="GHEA Grapalat" w:hAnsi="GHEA Grapalat" w:cs="Arial"/>
                <w:lang w:val="en-US"/>
              </w:rPr>
              <w:t>,</w:t>
            </w:r>
            <w:r w:rsidRPr="00B76B46">
              <w:rPr>
                <w:rFonts w:ascii="GHEA Grapalat" w:hAnsi="GHEA Grapalat" w:cs="Sylfaen"/>
                <w:lang w:val="en-US"/>
              </w:rPr>
              <w:t xml:space="preserve"> Վարձակալը</w:t>
            </w:r>
            <w:r w:rsidRPr="00B76B46">
              <w:rPr>
                <w:rFonts w:ascii="GHEA Grapalat" w:hAnsi="GHEA Grapalat" w:cs="Arial"/>
                <w:lang w:val="en-US"/>
              </w:rPr>
              <w:t xml:space="preserve"> </w:t>
            </w:r>
            <w:r w:rsidRPr="00B76B46">
              <w:rPr>
                <w:rFonts w:ascii="GHEA Grapalat" w:hAnsi="GHEA Grapalat" w:cs="Sylfaen"/>
                <w:lang w:val="en-US"/>
              </w:rPr>
              <w:t>պարտավոր</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տրամադրել</w:t>
            </w:r>
            <w:r w:rsidRPr="00B76B46">
              <w:rPr>
                <w:rFonts w:ascii="GHEA Grapalat" w:hAnsi="GHEA Grapalat" w:cs="Arial"/>
                <w:lang w:val="en-US"/>
              </w:rPr>
              <w:t xml:space="preserve"> </w:t>
            </w:r>
            <w:r w:rsidRPr="00B76B46">
              <w:rPr>
                <w:rFonts w:ascii="GHEA Grapalat" w:hAnsi="GHEA Grapalat" w:cs="Sylfaen"/>
                <w:lang w:val="en-US"/>
              </w:rPr>
              <w:t>լավագույն</w:t>
            </w:r>
            <w:r w:rsidRPr="00B76B46">
              <w:rPr>
                <w:rFonts w:ascii="GHEA Grapalat" w:hAnsi="GHEA Grapalat" w:cs="Arial"/>
                <w:lang w:val="en-US"/>
              </w:rPr>
              <w:t xml:space="preserve"> </w:t>
            </w:r>
            <w:r w:rsidRPr="00B76B46">
              <w:rPr>
                <w:rFonts w:ascii="GHEA Grapalat" w:hAnsi="GHEA Grapalat" w:cs="Sylfaen"/>
                <w:lang w:val="en-US"/>
              </w:rPr>
              <w:t>հնարավոր</w:t>
            </w:r>
            <w:r w:rsidRPr="00B76B46">
              <w:rPr>
                <w:rFonts w:ascii="GHEA Grapalat" w:hAnsi="GHEA Grapalat" w:cs="Arial"/>
                <w:lang w:val="en-US"/>
              </w:rPr>
              <w:t xml:space="preserve"> </w:t>
            </w:r>
            <w:r w:rsidRPr="00B76B46">
              <w:rPr>
                <w:rFonts w:ascii="GHEA Grapalat" w:hAnsi="GHEA Grapalat" w:cs="Sylfaen"/>
                <w:lang w:val="en-US"/>
              </w:rPr>
              <w:t>հաշվարկները</w:t>
            </w:r>
            <w:r w:rsidRPr="00B76B46">
              <w:rPr>
                <w:rFonts w:ascii="GHEA Grapalat" w:hAnsi="GHEA Grapalat" w:cs="Arial"/>
                <w:lang w:val="en-US"/>
              </w:rPr>
              <w:t xml:space="preserve">, </w:t>
            </w:r>
            <w:r w:rsidRPr="00B76B46">
              <w:rPr>
                <w:rFonts w:ascii="GHEA Grapalat" w:hAnsi="GHEA Grapalat" w:cs="Sylfaen"/>
                <w:lang w:val="en-US"/>
              </w:rPr>
              <w:t>որոնք</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վավերացվեն</w:t>
            </w:r>
            <w:r w:rsidRPr="00B76B46">
              <w:rPr>
                <w:rFonts w:ascii="GHEA Grapalat" w:hAnsi="GHEA Grapalat" w:cs="Arial"/>
                <w:lang w:val="en-US"/>
              </w:rPr>
              <w:t xml:space="preserve"> </w:t>
            </w:r>
            <w:r w:rsidRPr="00B76B46">
              <w:rPr>
                <w:rFonts w:ascii="GHEA Grapalat" w:hAnsi="GHEA Grapalat" w:cs="Sylfaen"/>
                <w:lang w:val="en-US"/>
              </w:rPr>
              <w:t>Անկախ</w:t>
            </w:r>
            <w:r w:rsidRPr="00B76B46">
              <w:rPr>
                <w:rFonts w:ascii="GHEA Grapalat" w:hAnsi="GHEA Grapalat" w:cs="Arial"/>
                <w:lang w:val="en-US"/>
              </w:rPr>
              <w:t xml:space="preserve">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Աուդիտորի կողմից:</w:t>
            </w:r>
          </w:p>
          <w:p w14:paraId="1E40BE82" w14:textId="77777777" w:rsidR="00777B81" w:rsidRPr="00B76B46" w:rsidRDefault="00777B81" w:rsidP="00777B81">
            <w:pPr>
              <w:tabs>
                <w:tab w:val="left" w:pos="3440"/>
              </w:tabs>
              <w:rPr>
                <w:rFonts w:ascii="GHEA Grapalat" w:hAnsi="GHEA Grapalat"/>
                <w:lang w:val="en-US"/>
              </w:rPr>
            </w:pPr>
            <w:r w:rsidRPr="00B76B46">
              <w:rPr>
                <w:rFonts w:ascii="GHEA Grapalat" w:hAnsi="GHEA Grapalat"/>
                <w:lang w:val="en-US"/>
              </w:rPr>
              <w:t xml:space="preserve"> </w:t>
            </w:r>
            <w:r w:rsidRPr="00B76B46">
              <w:rPr>
                <w:rFonts w:ascii="GHEA Grapalat" w:hAnsi="GHEA Grapalat"/>
                <w:lang w:val="en-US"/>
              </w:rPr>
              <w:tab/>
            </w:r>
          </w:p>
          <w:p w14:paraId="34D94A48" w14:textId="77777777" w:rsidR="00777B81" w:rsidRPr="00B76B46" w:rsidRDefault="00777B81" w:rsidP="00777B81">
            <w:pPr>
              <w:rPr>
                <w:rFonts w:ascii="GHEA Grapalat" w:hAnsi="GHEA Grapalat" w:cs="Arial"/>
                <w:lang w:val="en-US"/>
              </w:rPr>
            </w:pPr>
            <w:r w:rsidRPr="00B76B46">
              <w:rPr>
                <w:rFonts w:ascii="GHEA Grapalat" w:hAnsi="GHEA Grapalat" w:cs="Sylfaen"/>
                <w:lang w:val="en-US"/>
              </w:rPr>
              <w:t>Սկսած</w:t>
            </w:r>
            <w:r w:rsidRPr="00B76B46">
              <w:rPr>
                <w:rFonts w:ascii="GHEA Grapalat" w:hAnsi="GHEA Grapalat" w:cs="Arial"/>
                <w:lang w:val="en-US"/>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երրորդ</w:t>
            </w:r>
            <w:r w:rsidRPr="00B76B46">
              <w:rPr>
                <w:rFonts w:ascii="GHEA Grapalat" w:hAnsi="GHEA Grapalat"/>
              </w:rPr>
              <w:t xml:space="preserve"> </w:t>
            </w:r>
            <w:r w:rsidRPr="00B76B46">
              <w:rPr>
                <w:rFonts w:ascii="GHEA Grapalat" w:hAnsi="GHEA Grapalat" w:cs="Arial"/>
                <w:lang w:val="en-US"/>
              </w:rPr>
              <w:t xml:space="preserve">(3) տարվանից </w:t>
            </w:r>
            <w:r w:rsidRPr="00B76B46">
              <w:rPr>
                <w:rFonts w:ascii="GHEA Grapalat" w:hAnsi="GHEA Grapalat" w:cs="Sylfaen"/>
                <w:lang w:val="en-US"/>
              </w:rPr>
              <w:t>ջրի</w:t>
            </w:r>
            <w:r w:rsidRPr="00B76B46">
              <w:rPr>
                <w:rFonts w:ascii="GHEA Grapalat" w:hAnsi="GHEA Grapalat" w:cs="Arial"/>
                <w:lang w:val="en-US"/>
              </w:rPr>
              <w:t xml:space="preserve"> </w:t>
            </w:r>
            <w:r w:rsidRPr="00B76B46">
              <w:rPr>
                <w:rFonts w:ascii="GHEA Grapalat" w:hAnsi="GHEA Grapalat" w:cs="Sylfaen"/>
                <w:lang w:val="en-US"/>
              </w:rPr>
              <w:t>ծավալը</w:t>
            </w:r>
            <w:r w:rsidRPr="00B76B46">
              <w:rPr>
                <w:rFonts w:ascii="GHEA Grapalat" w:hAnsi="GHEA Grapalat" w:cs="Arial"/>
                <w:lang w:val="en-US"/>
              </w:rPr>
              <w:t xml:space="preserve"> </w:t>
            </w:r>
            <w:r w:rsidRPr="00B76B46">
              <w:rPr>
                <w:rFonts w:ascii="GHEA Grapalat" w:hAnsi="GHEA Grapalat" w:cs="Sylfaen"/>
                <w:lang w:val="en-US"/>
              </w:rPr>
              <w:t>բոլոր</w:t>
            </w:r>
            <w:r w:rsidRPr="00B76B46">
              <w:rPr>
                <w:rFonts w:ascii="GHEA Grapalat" w:hAnsi="GHEA Grapalat" w:cs="Arial"/>
                <w:lang w:val="en-US"/>
              </w:rPr>
              <w:t xml:space="preserve"> </w:t>
            </w:r>
            <w:r w:rsidRPr="00B76B46">
              <w:rPr>
                <w:rFonts w:ascii="GHEA Grapalat" w:hAnsi="GHEA Grapalat" w:cs="Sylfaen"/>
                <w:lang w:val="en-US"/>
              </w:rPr>
              <w:t>աղբյուրներից</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 xml:space="preserve">չափվի </w:t>
            </w:r>
            <w:r w:rsidRPr="00B76B46">
              <w:rPr>
                <w:rFonts w:ascii="GHEA Grapalat" w:hAnsi="GHEA Grapalat" w:cs="Arial"/>
                <w:lang w:val="en-US"/>
              </w:rPr>
              <w:t xml:space="preserve">ստուգաչափված </w:t>
            </w:r>
            <w:r w:rsidRPr="00B76B46">
              <w:rPr>
                <w:rFonts w:ascii="GHEA Grapalat" w:hAnsi="GHEA Grapalat" w:cs="Sylfaen"/>
                <w:lang w:val="en-US"/>
              </w:rPr>
              <w:t>խոշոր</w:t>
            </w:r>
            <w:r w:rsidRPr="00B76B46">
              <w:rPr>
                <w:rFonts w:ascii="GHEA Grapalat" w:hAnsi="GHEA Grapalat" w:cs="Arial"/>
                <w:lang w:val="en-US"/>
              </w:rPr>
              <w:t xml:space="preserve"> </w:t>
            </w:r>
            <w:r w:rsidRPr="00B76B46">
              <w:rPr>
                <w:rFonts w:ascii="GHEA Grapalat" w:hAnsi="GHEA Grapalat" w:cs="Sylfaen"/>
                <w:lang w:val="en-US"/>
              </w:rPr>
              <w:t>ջրաչափերով</w:t>
            </w:r>
            <w:r w:rsidRPr="00B76B46">
              <w:rPr>
                <w:rFonts w:ascii="GHEA Grapalat" w:hAnsi="GHEA Grapalat" w:cs="Arial"/>
                <w:lang w:val="en-US"/>
              </w:rPr>
              <w:t xml:space="preserve">, </w:t>
            </w:r>
            <w:r w:rsidRPr="00B76B46">
              <w:rPr>
                <w:rFonts w:ascii="GHEA Grapalat" w:hAnsi="GHEA Grapalat" w:cs="Sylfaen"/>
                <w:lang w:val="en-US"/>
              </w:rPr>
              <w:t>և</w:t>
            </w:r>
            <w:r w:rsidRPr="00B76B46">
              <w:rPr>
                <w:rFonts w:ascii="GHEA Grapalat" w:hAnsi="GHEA Grapalat" w:cs="Arial"/>
                <w:lang w:val="en-US"/>
              </w:rPr>
              <w:t xml:space="preserve"> CF1-ի</w:t>
            </w:r>
            <w:r w:rsidRPr="00B76B46">
              <w:rPr>
                <w:rFonts w:ascii="GHEA Grapalat" w:hAnsi="GHEA Grapalat" w:cs="Sylfaen"/>
                <w:lang w:val="en-US"/>
              </w:rPr>
              <w:t xml:space="preserve"> հաշվարկի համար կիրառելի և</w:t>
            </w:r>
            <w:r w:rsidRPr="00B76B46">
              <w:rPr>
                <w:rFonts w:ascii="GHEA Grapalat" w:hAnsi="GHEA Grapalat" w:cs="Arial"/>
                <w:lang w:val="en-US"/>
              </w:rPr>
              <w:t xml:space="preserve"> </w:t>
            </w:r>
            <w:r w:rsidRPr="00B76B46">
              <w:rPr>
                <w:rFonts w:ascii="GHEA Grapalat" w:hAnsi="GHEA Grapalat" w:cs="Sylfaen"/>
                <w:lang w:val="en-US"/>
              </w:rPr>
              <w:t>ընդունելի</w:t>
            </w:r>
            <w:r w:rsidRPr="00B76B46">
              <w:rPr>
                <w:rFonts w:ascii="GHEA Grapalat" w:hAnsi="GHEA Grapalat" w:cs="Arial"/>
                <w:lang w:val="en-US"/>
              </w:rPr>
              <w:t xml:space="preserve"> </w:t>
            </w:r>
            <w:r w:rsidRPr="00B76B46">
              <w:rPr>
                <w:rFonts w:ascii="GHEA Grapalat" w:hAnsi="GHEA Grapalat" w:cs="Sylfaen"/>
                <w:lang w:val="en-US"/>
              </w:rPr>
              <w:t>կլինի</w:t>
            </w:r>
            <w:r w:rsidRPr="00B76B46">
              <w:rPr>
                <w:rFonts w:ascii="GHEA Grapalat" w:hAnsi="GHEA Grapalat" w:cs="Arial"/>
                <w:lang w:val="en-US"/>
              </w:rPr>
              <w:t xml:space="preserve"> </w:t>
            </w:r>
            <w:r w:rsidRPr="00B76B46">
              <w:rPr>
                <w:rFonts w:ascii="GHEA Grapalat" w:hAnsi="GHEA Grapalat" w:cs="Sylfaen"/>
                <w:lang w:val="en-US"/>
              </w:rPr>
              <w:t>միայն</w:t>
            </w:r>
            <w:r w:rsidRPr="00B76B46">
              <w:rPr>
                <w:rFonts w:ascii="GHEA Grapalat" w:hAnsi="GHEA Grapalat" w:cs="Arial"/>
                <w:lang w:val="en-US"/>
              </w:rPr>
              <w:t xml:space="preserve"> ջրաչափված </w:t>
            </w:r>
            <w:r w:rsidRPr="00B76B46">
              <w:rPr>
                <w:rFonts w:ascii="GHEA Grapalat" w:hAnsi="GHEA Grapalat" w:cs="Sylfaen"/>
                <w:lang w:val="en-US"/>
              </w:rPr>
              <w:t>ջրի</w:t>
            </w:r>
            <w:r w:rsidRPr="00B76B46">
              <w:rPr>
                <w:rFonts w:ascii="GHEA Grapalat" w:hAnsi="GHEA Grapalat" w:cs="Arial"/>
                <w:lang w:val="en-US"/>
              </w:rPr>
              <w:t xml:space="preserve"> </w:t>
            </w:r>
            <w:r w:rsidRPr="00B76B46">
              <w:rPr>
                <w:rFonts w:ascii="GHEA Grapalat" w:hAnsi="GHEA Grapalat" w:cs="Sylfaen"/>
                <w:lang w:val="en-US"/>
              </w:rPr>
              <w:t>արտադրությունը:</w:t>
            </w:r>
          </w:p>
          <w:p w14:paraId="0F0389D2" w14:textId="77777777" w:rsidR="00777B81" w:rsidRPr="00B76B46" w:rsidRDefault="00777B81" w:rsidP="00777B81">
            <w:pPr>
              <w:rPr>
                <w:rFonts w:ascii="GHEA Grapalat" w:hAnsi="GHEA Grapalat" w:cs="Arial"/>
                <w:lang w:val="en-US"/>
              </w:rPr>
            </w:pPr>
          </w:p>
          <w:p w14:paraId="15CAF2B7"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 </w:t>
            </w:r>
          </w:p>
          <w:p w14:paraId="25CE1D84" w14:textId="77777777" w:rsidR="00777B81" w:rsidRPr="00B76B46" w:rsidRDefault="00777B81" w:rsidP="00777B81">
            <w:pPr>
              <w:rPr>
                <w:rFonts w:ascii="GHEA Grapalat" w:hAnsi="GHEA Grapalat"/>
                <w:lang w:val="en-US"/>
              </w:rPr>
            </w:pPr>
            <w:r w:rsidRPr="00B76B46">
              <w:rPr>
                <w:rFonts w:ascii="GHEA Grapalat" w:hAnsi="GHEA Grapalat"/>
                <w:i/>
                <w:u w:val="single"/>
                <w:lang w:val="en-US"/>
              </w:rPr>
              <w:t>Ջրաչափերով գրանցված ջիր սպառումը</w:t>
            </w:r>
            <w:r w:rsidRPr="00B76B46">
              <w:rPr>
                <w:rFonts w:ascii="GHEA Grapalat" w:hAnsi="GHEA Grapalat"/>
                <w:lang w:val="en-US"/>
              </w:rPr>
              <w:t xml:space="preserve"> Պայմանագրային տարվա ընթացքում ջրաչափերով գրանցված և, համապատասխանաբար, գրանցված հաճախորդներից հաշվառած ջրի ծավալն է:  </w:t>
            </w:r>
          </w:p>
          <w:p w14:paraId="6F4F0BEB" w14:textId="77777777" w:rsidR="00777B81" w:rsidRPr="00B76B46" w:rsidRDefault="00777B81" w:rsidP="00777B81">
            <w:pPr>
              <w:rPr>
                <w:rFonts w:ascii="GHEA Grapalat" w:hAnsi="GHEA Grapalat"/>
                <w:lang w:val="en-US"/>
              </w:rPr>
            </w:pPr>
          </w:p>
        </w:tc>
      </w:tr>
      <w:tr w:rsidR="00777B81" w:rsidRPr="00B76B46" w14:paraId="301299E4" w14:textId="77777777" w:rsidTr="00777B81">
        <w:tc>
          <w:tcPr>
            <w:tcW w:w="5000" w:type="pct"/>
          </w:tcPr>
          <w:p w14:paraId="18B79A76" w14:textId="77777777" w:rsidR="00777B81" w:rsidRPr="00B76B46" w:rsidRDefault="00777B81" w:rsidP="00777B81">
            <w:pPr>
              <w:rPr>
                <w:rFonts w:ascii="GHEA Grapalat" w:hAnsi="GHEA Grapalat"/>
                <w:b/>
                <w:lang w:val="en-US"/>
              </w:rPr>
            </w:pPr>
          </w:p>
          <w:p w14:paraId="56AD55C4" w14:textId="77777777" w:rsidR="00777B81" w:rsidRPr="00B76B46" w:rsidRDefault="00777B81" w:rsidP="00777B81">
            <w:pPr>
              <w:rPr>
                <w:rFonts w:ascii="GHEA Grapalat" w:hAnsi="GHEA Grapalat"/>
                <w:lang w:val="en-US"/>
              </w:rPr>
            </w:pPr>
            <w:r w:rsidRPr="00B76B46">
              <w:rPr>
                <w:rFonts w:ascii="GHEA Grapalat" w:hAnsi="GHEA Grapalat"/>
                <w:b/>
                <w:lang w:val="en-US"/>
              </w:rPr>
              <w:t>Բացառություններ՝</w:t>
            </w:r>
            <w:r w:rsidRPr="00B76B46">
              <w:rPr>
                <w:rFonts w:ascii="GHEA Grapalat" w:hAnsi="GHEA Grapalat"/>
                <w:b/>
              </w:rPr>
              <w:t xml:space="preserve">  </w:t>
            </w:r>
            <w:r w:rsidRPr="00B76B46">
              <w:rPr>
                <w:rFonts w:ascii="GHEA Grapalat" w:hAnsi="GHEA Grapalat"/>
              </w:rPr>
              <w:t xml:space="preserve">Ոչ մի բացառում կամ </w:t>
            </w:r>
            <w:r w:rsidRPr="00B76B46">
              <w:rPr>
                <w:rFonts w:ascii="GHEA Grapalat" w:hAnsi="GHEA Grapalat"/>
                <w:lang w:val="en-US"/>
              </w:rPr>
              <w:t xml:space="preserve">բացառություն չպետք է արվի:   </w:t>
            </w:r>
          </w:p>
          <w:p w14:paraId="52C0232F" w14:textId="77777777" w:rsidR="00777B81" w:rsidRPr="00B76B46" w:rsidRDefault="00777B81" w:rsidP="00777B81">
            <w:pPr>
              <w:rPr>
                <w:rFonts w:ascii="GHEA Grapalat" w:hAnsi="GHEA Grapalat"/>
                <w:lang w:val="en-US"/>
              </w:rPr>
            </w:pPr>
          </w:p>
        </w:tc>
      </w:tr>
      <w:tr w:rsidR="00777B81" w:rsidRPr="00B76B46" w14:paraId="712AA1B1" w14:textId="77777777" w:rsidTr="00777B81">
        <w:tc>
          <w:tcPr>
            <w:tcW w:w="5000" w:type="pct"/>
          </w:tcPr>
          <w:p w14:paraId="54A6952C" w14:textId="77777777" w:rsidR="00777B81" w:rsidRPr="00B76B46" w:rsidRDefault="00777B81" w:rsidP="00777B81">
            <w:pPr>
              <w:rPr>
                <w:rFonts w:ascii="GHEA Grapalat" w:hAnsi="GHEA Grapalat"/>
                <w:b/>
                <w:lang w:val="en-US"/>
              </w:rPr>
            </w:pPr>
          </w:p>
          <w:p w14:paraId="15B58E8E" w14:textId="77777777" w:rsidR="00777B81" w:rsidRPr="00B76B46" w:rsidRDefault="00777B81" w:rsidP="00777B81">
            <w:pPr>
              <w:rPr>
                <w:rFonts w:ascii="GHEA Grapalat" w:hAnsi="GHEA Grapalat"/>
                <w:b/>
              </w:rPr>
            </w:pPr>
            <w:r w:rsidRPr="00B76B46">
              <w:rPr>
                <w:rFonts w:ascii="GHEA Grapalat" w:hAnsi="GHEA Grapalat"/>
                <w:b/>
                <w:lang w:val="en-US"/>
              </w:rPr>
              <w:t>Պահանջներ՝</w:t>
            </w:r>
            <w:r w:rsidRPr="00B76B46">
              <w:rPr>
                <w:rFonts w:ascii="GHEA Grapalat" w:hAnsi="GHEA Grapalat"/>
                <w:b/>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առաջին</w:t>
            </w:r>
            <w:r w:rsidRPr="00B76B46">
              <w:rPr>
                <w:rFonts w:ascii="GHEA Grapalat" w:hAnsi="GHEA Grapalat"/>
              </w:rPr>
              <w:t xml:space="preserve"> (1)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երկրորդ</w:t>
            </w:r>
            <w:r w:rsidRPr="00B76B46">
              <w:rPr>
                <w:rFonts w:ascii="GHEA Grapalat" w:hAnsi="GHEA Grapalat"/>
              </w:rPr>
              <w:t xml:space="preserve"> (2) </w:t>
            </w:r>
            <w:r w:rsidRPr="00B76B46">
              <w:rPr>
                <w:rFonts w:ascii="GHEA Grapalat" w:hAnsi="GHEA Grapalat"/>
                <w:lang w:val="en-US"/>
              </w:rPr>
              <w:t>տարիների</w:t>
            </w:r>
            <w:r w:rsidRPr="00B76B46">
              <w:rPr>
                <w:rFonts w:ascii="GHEA Grapalat" w:hAnsi="GHEA Grapalat"/>
              </w:rPr>
              <w:t xml:space="preserve"> </w:t>
            </w:r>
            <w:r w:rsidRPr="00B76B46">
              <w:rPr>
                <w:rFonts w:ascii="GHEA Grapalat" w:hAnsi="GHEA Grapalat"/>
                <w:lang w:val="en-US"/>
              </w:rPr>
              <w:t>ժամանակահատվածում</w:t>
            </w:r>
            <w:r w:rsidRPr="00B76B46">
              <w:rPr>
                <w:rFonts w:ascii="GHEA Grapalat" w:hAnsi="GHEA Grapalat"/>
              </w:rPr>
              <w:t xml:space="preserve"> </w:t>
            </w:r>
            <w:r w:rsidRPr="00B76B46">
              <w:rPr>
                <w:rFonts w:ascii="GHEA Grapalat" w:hAnsi="GHEA Grapalat"/>
                <w:lang w:val="en-US"/>
              </w:rPr>
              <w:t>Վարձակալը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մշակի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կիրառի</w:t>
            </w:r>
            <w:r w:rsidRPr="00B76B46">
              <w:rPr>
                <w:rFonts w:ascii="GHEA Grapalat" w:hAnsi="GHEA Grapalat"/>
              </w:rPr>
              <w:t xml:space="preserve"> </w:t>
            </w:r>
            <w:r w:rsidRPr="00B76B46">
              <w:rPr>
                <w:rFonts w:ascii="GHEA Grapalat" w:hAnsi="GHEA Grapalat"/>
                <w:lang w:val="en-US"/>
              </w:rPr>
              <w:t>ջրի</w:t>
            </w:r>
            <w:r w:rsidRPr="00B76B46">
              <w:rPr>
                <w:rFonts w:ascii="GHEA Grapalat" w:hAnsi="GHEA Grapalat"/>
              </w:rPr>
              <w:t xml:space="preserve"> </w:t>
            </w:r>
            <w:r w:rsidRPr="00B76B46">
              <w:rPr>
                <w:rFonts w:ascii="GHEA Grapalat" w:hAnsi="GHEA Grapalat"/>
                <w:lang w:val="en-US"/>
              </w:rPr>
              <w:t>արտադրանքի</w:t>
            </w:r>
            <w:r w:rsidRPr="00B76B46">
              <w:rPr>
                <w:rFonts w:ascii="GHEA Grapalat" w:hAnsi="GHEA Grapalat"/>
              </w:rPr>
              <w:t xml:space="preserve"> </w:t>
            </w:r>
            <w:r w:rsidRPr="00B76B46">
              <w:rPr>
                <w:rFonts w:ascii="GHEA Grapalat" w:hAnsi="GHEA Grapalat"/>
                <w:lang w:val="en-US"/>
              </w:rPr>
              <w:t>մոնիտորինգի</w:t>
            </w:r>
            <w:r w:rsidRPr="00B76B46">
              <w:rPr>
                <w:rFonts w:ascii="GHEA Grapalat" w:hAnsi="GHEA Grapalat"/>
              </w:rPr>
              <w:t xml:space="preserve"> </w:t>
            </w:r>
            <w:r w:rsidRPr="00B76B46">
              <w:rPr>
                <w:rFonts w:ascii="GHEA Grapalat" w:hAnsi="GHEA Grapalat"/>
                <w:lang w:val="en-US"/>
              </w:rPr>
              <w:t>պլան</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ռազմավարություն՝</w:t>
            </w:r>
            <w:r w:rsidRPr="00B76B46">
              <w:rPr>
                <w:rFonts w:ascii="GHEA Grapalat" w:hAnsi="GHEA Grapalat"/>
              </w:rPr>
              <w:t xml:space="preserve"> ըստ խոշոր ջրաչափերի, որոնք պետք է չափեն ջրի արտադրանքը սպասարկման ողջ տարածքում: Այս </w:t>
            </w:r>
            <w:r w:rsidRPr="00B76B46">
              <w:rPr>
                <w:rFonts w:ascii="GHEA Grapalat" w:hAnsi="GHEA Grapalat"/>
                <w:lang w:val="en-US"/>
              </w:rPr>
              <w:t>պլանը</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ռազմավարությունը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վերանայվեն</w:t>
            </w:r>
            <w:r w:rsidRPr="00B76B46">
              <w:rPr>
                <w:rFonts w:ascii="GHEA Grapalat" w:hAnsi="GHEA Grapalat"/>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ով</w:t>
            </w:r>
            <w:r w:rsidRPr="00B76B46">
              <w:rPr>
                <w:rFonts w:ascii="GHEA Grapalat" w:hAnsi="GHEA Grapalat"/>
              </w:rPr>
              <w:t xml:space="preserve"> </w:t>
            </w:r>
            <w:r w:rsidRPr="00B76B46">
              <w:rPr>
                <w:rFonts w:ascii="GHEA Grapalat" w:hAnsi="GHEA Grapalat"/>
                <w:lang w:val="en-US"/>
              </w:rPr>
              <w:t>պարտավոր</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առաջարկություններ</w:t>
            </w:r>
            <w:r w:rsidRPr="00B76B46">
              <w:rPr>
                <w:rFonts w:ascii="GHEA Grapalat" w:hAnsi="GHEA Grapalat"/>
              </w:rPr>
              <w:t xml:space="preserve"> </w:t>
            </w:r>
            <w:r w:rsidRPr="00B76B46">
              <w:rPr>
                <w:rFonts w:ascii="GHEA Grapalat" w:hAnsi="GHEA Grapalat"/>
                <w:lang w:val="en-US"/>
              </w:rPr>
              <w:t>անել</w:t>
            </w:r>
            <w:r w:rsidRPr="00B76B46">
              <w:rPr>
                <w:rFonts w:ascii="GHEA Grapalat" w:hAnsi="GHEA Grapalat"/>
              </w:rPr>
              <w:t xml:space="preserve"> </w:t>
            </w:r>
            <w:r w:rsidRPr="00B76B46">
              <w:rPr>
                <w:rFonts w:ascii="GHEA Grapalat" w:hAnsi="GHEA Grapalat"/>
                <w:lang w:val="en-US"/>
              </w:rPr>
              <w:t>առաջարկված</w:t>
            </w:r>
            <w:r w:rsidRPr="00B76B46">
              <w:rPr>
                <w:rFonts w:ascii="GHEA Grapalat" w:hAnsi="GHEA Grapalat"/>
              </w:rPr>
              <w:t xml:space="preserve"> </w:t>
            </w:r>
            <w:r w:rsidRPr="00B76B46">
              <w:rPr>
                <w:rFonts w:ascii="GHEA Grapalat" w:hAnsi="GHEA Grapalat"/>
                <w:lang w:val="en-US"/>
              </w:rPr>
              <w:t>պլանի</w:t>
            </w:r>
            <w:r w:rsidRPr="00B76B46">
              <w:rPr>
                <w:rFonts w:ascii="GHEA Grapalat" w:hAnsi="GHEA Grapalat"/>
              </w:rPr>
              <w:t xml:space="preserve"> </w:t>
            </w:r>
            <w:r w:rsidRPr="00B76B46">
              <w:rPr>
                <w:rFonts w:ascii="GHEA Grapalat" w:hAnsi="GHEA Grapalat"/>
                <w:lang w:val="en-US"/>
              </w:rPr>
              <w:t>բարելավման</w:t>
            </w:r>
            <w:r w:rsidRPr="00B76B46">
              <w:rPr>
                <w:rFonts w:ascii="GHEA Grapalat" w:hAnsi="GHEA Grapalat"/>
              </w:rPr>
              <w:t xml:space="preserve"> </w:t>
            </w:r>
            <w:r w:rsidRPr="00B76B46">
              <w:rPr>
                <w:rFonts w:ascii="GHEA Grapalat" w:hAnsi="GHEA Grapalat"/>
                <w:lang w:val="en-US"/>
              </w:rPr>
              <w:t>համար</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եթե</w:t>
            </w:r>
            <w:r w:rsidRPr="00B76B46">
              <w:rPr>
                <w:rFonts w:ascii="GHEA Grapalat" w:hAnsi="GHEA Grapalat"/>
              </w:rPr>
              <w:t xml:space="preserve"> </w:t>
            </w:r>
            <w:r w:rsidRPr="00B76B46">
              <w:rPr>
                <w:rFonts w:ascii="GHEA Grapalat" w:hAnsi="GHEA Grapalat"/>
                <w:lang w:val="en-US"/>
              </w:rPr>
              <w:t>այդպիսիք</w:t>
            </w:r>
            <w:r w:rsidRPr="00B76B46">
              <w:rPr>
                <w:rFonts w:ascii="GHEA Grapalat" w:hAnsi="GHEA Grapalat"/>
              </w:rPr>
              <w:t xml:space="preserve"> </w:t>
            </w:r>
            <w:r w:rsidRPr="00B76B46">
              <w:rPr>
                <w:rFonts w:ascii="GHEA Grapalat" w:hAnsi="GHEA Grapalat"/>
                <w:lang w:val="en-US"/>
              </w:rPr>
              <w:t>կան</w:t>
            </w:r>
            <w:r w:rsidRPr="00B76B46">
              <w:rPr>
                <w:rFonts w:ascii="GHEA Grapalat" w:hAnsi="GHEA Grapalat"/>
              </w:rPr>
              <w:t xml:space="preserve">:    </w:t>
            </w:r>
          </w:p>
        </w:tc>
      </w:tr>
      <w:tr w:rsidR="00777B81" w:rsidRPr="00B76B46" w14:paraId="55DA061F" w14:textId="77777777" w:rsidTr="00777B81">
        <w:tc>
          <w:tcPr>
            <w:tcW w:w="5000" w:type="pct"/>
          </w:tcPr>
          <w:p w14:paraId="0B8A07C7" w14:textId="77777777" w:rsidR="00777B81" w:rsidRPr="00B76B46" w:rsidRDefault="00777B81" w:rsidP="00777B81">
            <w:pPr>
              <w:rPr>
                <w:rFonts w:ascii="GHEA Grapalat" w:hAnsi="GHEA Grapalat"/>
                <w:b/>
              </w:rPr>
            </w:pPr>
          </w:p>
          <w:p w14:paraId="4959162A" w14:textId="77777777" w:rsidR="00777B81" w:rsidRPr="00B76B46" w:rsidRDefault="00777B81" w:rsidP="00777B81">
            <w:pPr>
              <w:rPr>
                <w:rFonts w:ascii="GHEA Grapalat" w:hAnsi="GHEA Grapalat"/>
              </w:rPr>
            </w:pPr>
            <w:r w:rsidRPr="00B76B46">
              <w:rPr>
                <w:rFonts w:ascii="GHEA Grapalat" w:hAnsi="GHEA Grapalat" w:cs="Sylfaen"/>
                <w:b/>
                <w:lang w:val="en-US"/>
              </w:rPr>
              <w:t>Ելակետային</w:t>
            </w:r>
            <w:r w:rsidRPr="00B76B46">
              <w:rPr>
                <w:rFonts w:ascii="GHEA Grapalat" w:hAnsi="GHEA Grapalat" w:cs="Arial"/>
                <w:b/>
              </w:rPr>
              <w:t xml:space="preserve"> </w:t>
            </w:r>
            <w:r w:rsidRPr="00B76B46">
              <w:rPr>
                <w:rFonts w:ascii="GHEA Grapalat" w:hAnsi="GHEA Grapalat" w:cs="Sylfaen"/>
                <w:b/>
                <w:lang w:val="en-US"/>
              </w:rPr>
              <w:t>արժեքներ</w:t>
            </w:r>
            <w:r w:rsidRPr="00B76B46">
              <w:rPr>
                <w:rFonts w:ascii="GHEA Grapalat" w:hAnsi="GHEA Grapalat"/>
                <w:b/>
              </w:rPr>
              <w:t xml:space="preserve"> (</w:t>
            </w:r>
            <w:r w:rsidRPr="00B76B46">
              <w:rPr>
                <w:rFonts w:ascii="GHEA Grapalat" w:hAnsi="GHEA Grapalat"/>
                <w:b/>
                <w:lang w:val="en-US"/>
              </w:rPr>
              <w:t>ԵԱ</w:t>
            </w:r>
            <w:r w:rsidRPr="00B76B46">
              <w:rPr>
                <w:rFonts w:ascii="GHEA Grapalat" w:hAnsi="GHEA Grapalat"/>
                <w:b/>
              </w:rPr>
              <w:t>)</w:t>
            </w:r>
            <w:r w:rsidRPr="00B76B46">
              <w:rPr>
                <w:rFonts w:ascii="GHEA Grapalat" w:hAnsi="GHEA Grapalat"/>
                <w:b/>
                <w:lang w:val="en-US"/>
              </w:rPr>
              <w:t>՝</w:t>
            </w:r>
            <w:r w:rsidRPr="00B76B46">
              <w:rPr>
                <w:rFonts w:ascii="GHEA Grapalat" w:hAnsi="GHEA Grapalat"/>
              </w:rPr>
              <w:t xml:space="preserve"> </w:t>
            </w:r>
            <w:r w:rsidRPr="00B76B46">
              <w:rPr>
                <w:rFonts w:ascii="GHEA Grapalat" w:hAnsi="GHEA Grapalat"/>
                <w:lang w:val="en-US"/>
              </w:rPr>
              <w:t>Վարձակալը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սահմանի</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CF1</w:t>
            </w:r>
            <w:r w:rsidRPr="00B76B46">
              <w:rPr>
                <w:rFonts w:ascii="GHEA Grapalat" w:hAnsi="GHEA Grapalat"/>
                <w:vertAlign w:val="subscript"/>
              </w:rPr>
              <w:t xml:space="preserve"> </w:t>
            </w:r>
            <w:r w:rsidRPr="00B76B46">
              <w:rPr>
                <w:rFonts w:ascii="GHEA Grapalat" w:hAnsi="GHEA Grapalat"/>
              </w:rPr>
              <w:t xml:space="preserve">– </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ելակետային</w:t>
            </w:r>
            <w:r w:rsidRPr="00B76B46">
              <w:rPr>
                <w:rFonts w:ascii="GHEA Grapalat" w:hAnsi="GHEA Grapalat"/>
              </w:rPr>
              <w:t xml:space="preserve"> </w:t>
            </w:r>
            <w:r w:rsidRPr="00B76B46">
              <w:rPr>
                <w:rFonts w:ascii="GHEA Grapalat" w:hAnsi="GHEA Grapalat"/>
                <w:lang w:val="en-US"/>
              </w:rPr>
              <w:t>արժեքը՝</w:t>
            </w:r>
            <w:r w:rsidRPr="00B76B46">
              <w:rPr>
                <w:rFonts w:ascii="GHEA Grapalat" w:hAnsi="GHEA Grapalat"/>
              </w:rPr>
              <w:t xml:space="preserve"> </w:t>
            </w:r>
            <w:r w:rsidRPr="00B76B46">
              <w:rPr>
                <w:rFonts w:ascii="GHEA Grapalat" w:hAnsi="GHEA Grapalat"/>
                <w:lang w:val="en-US"/>
              </w:rPr>
              <w:t>հիմք</w:t>
            </w:r>
            <w:r w:rsidRPr="00B76B46">
              <w:rPr>
                <w:rFonts w:ascii="GHEA Grapalat" w:hAnsi="GHEA Grapalat"/>
              </w:rPr>
              <w:t xml:space="preserve"> </w:t>
            </w:r>
            <w:r w:rsidRPr="00B76B46">
              <w:rPr>
                <w:rFonts w:ascii="GHEA Grapalat" w:hAnsi="GHEA Grapalat"/>
                <w:lang w:val="en-US"/>
              </w:rPr>
              <w:t>ընդունելով</w:t>
            </w:r>
            <w:r w:rsidRPr="00B76B46">
              <w:rPr>
                <w:rFonts w:ascii="GHEA Grapalat" w:hAnsi="GHEA Grapalat"/>
              </w:rPr>
              <w:t xml:space="preserve"> Պայմանագրային առաջին (1) տարվա ժամանկահատվածում գրանցված հասանելի տվյալները և տեղեկատվությունը:   </w:t>
            </w:r>
          </w:p>
          <w:p w14:paraId="79B41DEC" w14:textId="77777777" w:rsidR="00777B81" w:rsidRPr="00B76B46" w:rsidRDefault="00777B81" w:rsidP="00777B81">
            <w:pPr>
              <w:rPr>
                <w:rFonts w:ascii="GHEA Grapalat" w:hAnsi="GHEA Grapalat"/>
              </w:rPr>
            </w:pPr>
            <w:r w:rsidRPr="00B76B46">
              <w:rPr>
                <w:rFonts w:ascii="GHEA Grapalat" w:hAnsi="GHEA Grapalat"/>
                <w:b/>
              </w:rPr>
              <w:lastRenderedPageBreak/>
              <w:t xml:space="preserve"> </w:t>
            </w:r>
          </w:p>
          <w:p w14:paraId="0DECF0AE" w14:textId="77777777" w:rsidR="00777B81" w:rsidRPr="00B76B46" w:rsidRDefault="00777B81" w:rsidP="00777B81">
            <w:pPr>
              <w:rPr>
                <w:rFonts w:ascii="GHEA Grapalat" w:hAnsi="GHEA Grapalat"/>
              </w:rPr>
            </w:pPr>
            <w:r w:rsidRPr="00B76B46">
              <w:rPr>
                <w:rFonts w:ascii="GHEA Grapalat" w:hAnsi="GHEA Grapalat"/>
              </w:rPr>
              <w:t>Անկախ Տ</w:t>
            </w:r>
            <w:r w:rsidRPr="00B76B46">
              <w:rPr>
                <w:rFonts w:ascii="GHEA Grapalat" w:hAnsi="GHEA Grapalat"/>
                <w:lang w:val="en-US"/>
              </w:rPr>
              <w:t>եխնիկական</w:t>
            </w:r>
            <w:r w:rsidRPr="00B76B46">
              <w:rPr>
                <w:rFonts w:ascii="GHEA Grapalat" w:hAnsi="GHEA Grapalat"/>
              </w:rPr>
              <w:t xml:space="preserve"> </w:t>
            </w:r>
            <w:r w:rsidRPr="00B76B46">
              <w:rPr>
                <w:rFonts w:ascii="GHEA Grapalat" w:hAnsi="GHEA Grapalat"/>
                <w:lang w:val="en-US"/>
              </w:rPr>
              <w:t>Աուդիտորը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ստուգի</w:t>
            </w:r>
            <w:r w:rsidRPr="00B76B46">
              <w:rPr>
                <w:rFonts w:ascii="GHEA Grapalat" w:hAnsi="GHEA Grapalat"/>
              </w:rPr>
              <w:t xml:space="preserve">, </w:t>
            </w:r>
            <w:r w:rsidRPr="00B76B46">
              <w:rPr>
                <w:rFonts w:ascii="GHEA Grapalat" w:hAnsi="GHEA Grapalat"/>
                <w:lang w:val="en-US"/>
              </w:rPr>
              <w:t>հաստատի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անհրաժեշտության</w:t>
            </w:r>
            <w:r w:rsidRPr="00B76B46">
              <w:rPr>
                <w:rFonts w:ascii="GHEA Grapalat" w:hAnsi="GHEA Grapalat"/>
              </w:rPr>
              <w:t xml:space="preserve"> </w:t>
            </w:r>
            <w:r w:rsidRPr="00B76B46">
              <w:rPr>
                <w:rFonts w:ascii="GHEA Grapalat" w:hAnsi="GHEA Grapalat"/>
                <w:lang w:val="en-US"/>
              </w:rPr>
              <w:t>դեպքում</w:t>
            </w:r>
            <w:r w:rsidRPr="00B76B46">
              <w:rPr>
                <w:rFonts w:ascii="GHEA Grapalat" w:hAnsi="GHEA Grapalat"/>
              </w:rPr>
              <w:t xml:space="preserve">, </w:t>
            </w:r>
            <w:r w:rsidRPr="00B76B46">
              <w:rPr>
                <w:rFonts w:ascii="GHEA Grapalat" w:hAnsi="GHEA Grapalat"/>
                <w:lang w:val="en-US"/>
              </w:rPr>
              <w:t>համապատասխանեցնի</w:t>
            </w:r>
            <w:r w:rsidRPr="00B76B46">
              <w:rPr>
                <w:rFonts w:ascii="GHEA Grapalat" w:hAnsi="GHEA Grapalat"/>
              </w:rPr>
              <w:t xml:space="preserve"> այս </w:t>
            </w:r>
            <w:r w:rsidRPr="00B76B46">
              <w:rPr>
                <w:rFonts w:ascii="GHEA Grapalat" w:hAnsi="GHEA Grapalat"/>
                <w:lang w:val="en-US"/>
              </w:rPr>
              <w:t>ելակետային</w:t>
            </w:r>
            <w:r w:rsidRPr="00B76B46">
              <w:rPr>
                <w:rFonts w:ascii="GHEA Grapalat" w:hAnsi="GHEA Grapalat"/>
              </w:rPr>
              <w:t xml:space="preserve"> </w:t>
            </w:r>
            <w:r w:rsidRPr="00B76B46">
              <w:rPr>
                <w:rFonts w:ascii="GHEA Grapalat" w:hAnsi="GHEA Grapalat"/>
                <w:lang w:val="en-US"/>
              </w:rPr>
              <w:t>արժեքը</w:t>
            </w:r>
            <w:r w:rsidRPr="00B76B46">
              <w:rPr>
                <w:rFonts w:ascii="GHEA Grapalat" w:hAnsi="GHEA Grapalat"/>
              </w:rPr>
              <w:t xml:space="preserve">: </w:t>
            </w:r>
            <w:r w:rsidRPr="00B76B46">
              <w:rPr>
                <w:rFonts w:ascii="GHEA Grapalat" w:hAnsi="GHEA Grapalat"/>
                <w:lang w:val="en-US"/>
              </w:rPr>
              <w:t>Ելակետային</w:t>
            </w:r>
            <w:r w:rsidRPr="00B76B46">
              <w:rPr>
                <w:rFonts w:ascii="GHEA Grapalat" w:hAnsi="GHEA Grapalat"/>
              </w:rPr>
              <w:t xml:space="preserve"> </w:t>
            </w:r>
            <w:r w:rsidRPr="00B76B46">
              <w:rPr>
                <w:rFonts w:ascii="GHEA Grapalat" w:hAnsi="GHEA Grapalat"/>
                <w:lang w:val="en-US"/>
              </w:rPr>
              <w:t>արժեքները</w:t>
            </w:r>
            <w:r w:rsidRPr="00B76B46">
              <w:rPr>
                <w:rFonts w:ascii="GHEA Grapalat" w:hAnsi="GHEA Grapalat"/>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կլորացնել</w:t>
            </w:r>
            <w:r w:rsidRPr="00B76B46">
              <w:rPr>
                <w:rFonts w:ascii="GHEA Grapalat" w:hAnsi="GHEA Grapalat" w:cs="Sylfaen"/>
              </w:rPr>
              <w:t xml:space="preserve"> </w:t>
            </w:r>
            <w:r w:rsidRPr="00B76B46">
              <w:rPr>
                <w:rFonts w:ascii="GHEA Grapalat" w:hAnsi="GHEA Grapalat" w:cs="Sylfaen"/>
                <w:lang w:val="en-US"/>
              </w:rPr>
              <w:t>մինչև</w:t>
            </w:r>
            <w:r w:rsidRPr="00B76B46">
              <w:rPr>
                <w:rFonts w:ascii="GHEA Grapalat" w:hAnsi="GHEA Grapalat" w:cs="Sylfaen"/>
              </w:rPr>
              <w:t xml:space="preserve"> </w:t>
            </w:r>
            <w:r w:rsidRPr="00B76B46">
              <w:rPr>
                <w:rFonts w:ascii="GHEA Grapalat" w:hAnsi="GHEA Grapalat" w:cs="Sylfaen"/>
                <w:lang w:val="en-US"/>
              </w:rPr>
              <w:t>մեկ</w:t>
            </w:r>
            <w:r w:rsidRPr="00B76B46">
              <w:rPr>
                <w:rFonts w:ascii="GHEA Grapalat" w:hAnsi="GHEA Grapalat" w:cs="Sylfaen"/>
              </w:rPr>
              <w:t xml:space="preserve"> </w:t>
            </w:r>
            <w:r w:rsidRPr="00B76B46">
              <w:rPr>
                <w:rFonts w:ascii="GHEA Grapalat" w:hAnsi="GHEA Grapalat" w:cs="Sylfaen"/>
                <w:lang w:val="en-US"/>
              </w:rPr>
              <w:t>տասնորդական</w:t>
            </w:r>
            <w:r w:rsidRPr="00B76B46">
              <w:rPr>
                <w:rFonts w:ascii="GHEA Grapalat" w:hAnsi="GHEA Grapalat" w:cs="Sylfaen"/>
              </w:rPr>
              <w:t xml:space="preserve">: </w:t>
            </w:r>
          </w:p>
        </w:tc>
      </w:tr>
      <w:tr w:rsidR="00777B81" w:rsidRPr="00B76B46" w14:paraId="25314076" w14:textId="77777777" w:rsidTr="00777B81">
        <w:tc>
          <w:tcPr>
            <w:tcW w:w="5000" w:type="pct"/>
          </w:tcPr>
          <w:p w14:paraId="2829B4F8" w14:textId="77777777" w:rsidR="00777B81" w:rsidRPr="00B76B46" w:rsidRDefault="00777B81" w:rsidP="00777B81">
            <w:pPr>
              <w:rPr>
                <w:rFonts w:ascii="GHEA Grapalat" w:hAnsi="GHEA Grapalat"/>
                <w:b/>
              </w:rPr>
            </w:pPr>
          </w:p>
          <w:p w14:paraId="63106289" w14:textId="77777777" w:rsidR="00777B81" w:rsidRPr="00B76B46" w:rsidRDefault="00777B81" w:rsidP="00777B81">
            <w:pPr>
              <w:rPr>
                <w:rFonts w:ascii="GHEA Grapalat" w:hAnsi="GHEA Grapalat" w:cs="Arial"/>
              </w:rPr>
            </w:pPr>
            <w:r w:rsidRPr="00B76B46">
              <w:rPr>
                <w:rFonts w:ascii="GHEA Grapalat" w:hAnsi="GHEA Grapalat"/>
                <w:b/>
                <w:lang w:val="en-US"/>
              </w:rPr>
              <w:t>Նորմալ</w:t>
            </w:r>
            <w:r w:rsidRPr="00B76B46">
              <w:rPr>
                <w:rFonts w:ascii="GHEA Grapalat" w:hAnsi="GHEA Grapalat"/>
                <w:b/>
              </w:rPr>
              <w:t xml:space="preserve"> </w:t>
            </w:r>
            <w:r w:rsidRPr="00B76B46">
              <w:rPr>
                <w:rFonts w:ascii="GHEA Grapalat" w:hAnsi="GHEA Grapalat"/>
                <w:b/>
                <w:lang w:val="en-US"/>
              </w:rPr>
              <w:t>Գործող</w:t>
            </w:r>
            <w:r w:rsidRPr="00B76B46">
              <w:rPr>
                <w:rFonts w:ascii="GHEA Grapalat" w:hAnsi="GHEA Grapalat" w:cs="Arial"/>
                <w:b/>
              </w:rPr>
              <w:t xml:space="preserve"> </w:t>
            </w:r>
            <w:r w:rsidRPr="00B76B46">
              <w:rPr>
                <w:rFonts w:ascii="GHEA Grapalat" w:hAnsi="GHEA Grapalat" w:cs="Sylfaen"/>
                <w:b/>
                <w:lang w:val="en-US"/>
              </w:rPr>
              <w:t>Ստանդարտ</w:t>
            </w:r>
            <w:r w:rsidRPr="00B76B46">
              <w:rPr>
                <w:rFonts w:ascii="GHEA Grapalat" w:hAnsi="GHEA Grapalat" w:cs="Arial"/>
                <w:b/>
              </w:rPr>
              <w:t xml:space="preserve"> (</w:t>
            </w:r>
            <w:r w:rsidRPr="00B76B46">
              <w:rPr>
                <w:rFonts w:ascii="GHEA Grapalat" w:hAnsi="GHEA Grapalat" w:cs="Arial"/>
                <w:b/>
                <w:lang w:val="en-US"/>
              </w:rPr>
              <w:t>ՆԳՍ</w:t>
            </w:r>
            <w:r w:rsidRPr="00B76B46">
              <w:rPr>
                <w:rFonts w:ascii="GHEA Grapalat" w:hAnsi="GHEA Grapalat" w:cs="Arial"/>
                <w:b/>
              </w:rPr>
              <w:t xml:space="preserve">) </w:t>
            </w:r>
            <w:r w:rsidRPr="00B76B46">
              <w:rPr>
                <w:rFonts w:ascii="GHEA Grapalat" w:hAnsi="GHEA Grapalat" w:cs="Sylfaen"/>
                <w:b/>
                <w:lang w:val="en-US"/>
              </w:rPr>
              <w:t>և</w:t>
            </w:r>
            <w:r w:rsidRPr="00B76B46">
              <w:rPr>
                <w:rFonts w:ascii="GHEA Grapalat" w:hAnsi="GHEA Grapalat" w:cs="Arial"/>
                <w:b/>
              </w:rPr>
              <w:t xml:space="preserve"> </w:t>
            </w:r>
            <w:r w:rsidRPr="00B76B46">
              <w:rPr>
                <w:rFonts w:ascii="GHEA Grapalat" w:hAnsi="GHEA Grapalat" w:cs="Sylfaen"/>
                <w:b/>
                <w:lang w:val="en-US"/>
              </w:rPr>
              <w:t>Վատ</w:t>
            </w:r>
            <w:r w:rsidRPr="00B76B46">
              <w:rPr>
                <w:rFonts w:ascii="GHEA Grapalat" w:hAnsi="GHEA Grapalat" w:cs="Arial"/>
                <w:b/>
              </w:rPr>
              <w:t xml:space="preserve"> </w:t>
            </w:r>
            <w:r w:rsidRPr="00B76B46">
              <w:rPr>
                <w:rFonts w:ascii="GHEA Grapalat" w:hAnsi="GHEA Grapalat" w:cs="Arial"/>
                <w:b/>
                <w:lang w:val="en-US"/>
              </w:rPr>
              <w:t>Կատարողական</w:t>
            </w:r>
            <w:r w:rsidRPr="00B76B46">
              <w:rPr>
                <w:rFonts w:ascii="GHEA Grapalat" w:hAnsi="GHEA Grapalat" w:cs="Arial"/>
                <w:b/>
              </w:rPr>
              <w:t xml:space="preserve"> </w:t>
            </w:r>
            <w:r w:rsidRPr="00B76B46">
              <w:rPr>
                <w:rFonts w:ascii="GHEA Grapalat" w:hAnsi="GHEA Grapalat" w:cs="Arial"/>
                <w:b/>
                <w:lang w:val="en-US"/>
              </w:rPr>
              <w:t>մակարդակ</w:t>
            </w:r>
            <w:r w:rsidRPr="00B76B46">
              <w:rPr>
                <w:rFonts w:ascii="GHEA Grapalat" w:hAnsi="GHEA Grapalat" w:cs="Arial"/>
                <w:b/>
              </w:rPr>
              <w:t xml:space="preserve"> (</w:t>
            </w:r>
            <w:r w:rsidRPr="00B76B46">
              <w:rPr>
                <w:rFonts w:ascii="GHEA Grapalat" w:hAnsi="GHEA Grapalat" w:cs="Arial"/>
                <w:b/>
                <w:lang w:val="en-US"/>
              </w:rPr>
              <w:t>ՎԿՄ</w:t>
            </w:r>
            <w:r w:rsidRPr="00B76B46">
              <w:rPr>
                <w:rFonts w:ascii="GHEA Grapalat" w:hAnsi="GHEA Grapalat" w:cs="Arial"/>
                <w:b/>
              </w:rPr>
              <w:t xml:space="preserve">): </w:t>
            </w:r>
            <w:r w:rsidRPr="00B76B46">
              <w:rPr>
                <w:rFonts w:ascii="GHEA Grapalat" w:hAnsi="GHEA Grapalat" w:cs="Arial"/>
                <w:lang w:val="en-US"/>
              </w:rPr>
              <w:t>ՆԳՍ</w:t>
            </w:r>
            <w:r w:rsidRPr="00B76B46">
              <w:rPr>
                <w:rFonts w:ascii="GHEA Grapalat" w:hAnsi="GHEA Grapalat" w:cs="Arial"/>
              </w:rPr>
              <w:t>-</w:t>
            </w:r>
            <w:r w:rsidRPr="00B76B46">
              <w:rPr>
                <w:rFonts w:ascii="GHEA Grapalat" w:hAnsi="GHEA Grapalat" w:cs="Arial"/>
                <w:lang w:val="en-US"/>
              </w:rPr>
              <w:t>ը</w:t>
            </w:r>
            <w:r w:rsidRPr="00B76B46">
              <w:rPr>
                <w:rFonts w:ascii="GHEA Grapalat" w:hAnsi="GHEA Grapalat" w:cs="Arial"/>
              </w:rPr>
              <w:t xml:space="preserve"> և ՎԿՄ-ը  </w:t>
            </w:r>
            <w:r w:rsidRPr="00B76B46">
              <w:rPr>
                <w:rFonts w:ascii="GHEA Grapalat" w:hAnsi="GHEA Grapalat" w:cs="Sylfaen"/>
                <w:lang w:val="en-US"/>
              </w:rPr>
              <w:t>կախված</w:t>
            </w:r>
            <w:r w:rsidRPr="00B76B46">
              <w:rPr>
                <w:rFonts w:ascii="GHEA Grapalat" w:hAnsi="GHEA Grapalat" w:cs="Arial"/>
              </w:rPr>
              <w:t xml:space="preserve"> </w:t>
            </w:r>
            <w:r w:rsidRPr="00B76B46">
              <w:rPr>
                <w:rFonts w:ascii="GHEA Grapalat" w:hAnsi="GHEA Grapalat" w:cs="Sylfaen"/>
                <w:lang w:val="en-US"/>
              </w:rPr>
              <w:t>են</w:t>
            </w:r>
            <w:r w:rsidRPr="00B76B46">
              <w:rPr>
                <w:rFonts w:ascii="GHEA Grapalat" w:hAnsi="GHEA Grapalat" w:cs="Arial"/>
              </w:rPr>
              <w:t xml:space="preserve"> </w:t>
            </w:r>
            <w:r w:rsidRPr="00B76B46">
              <w:rPr>
                <w:rFonts w:ascii="GHEA Grapalat" w:hAnsi="GHEA Grapalat" w:cs="Sylfaen"/>
                <w:lang w:val="en-US"/>
              </w:rPr>
              <w:t>համապատասխան</w:t>
            </w:r>
            <w:r w:rsidRPr="00B76B46">
              <w:rPr>
                <w:rFonts w:ascii="GHEA Grapalat" w:hAnsi="GHEA Grapalat" w:cs="Arial"/>
              </w:rPr>
              <w:t xml:space="preserve"> </w:t>
            </w:r>
            <w:r w:rsidRPr="00B76B46">
              <w:rPr>
                <w:rFonts w:ascii="GHEA Grapalat" w:hAnsi="GHEA Grapalat" w:cs="Sylfaen"/>
                <w:lang w:val="en-US"/>
              </w:rPr>
              <w:t>ելակետային</w:t>
            </w:r>
            <w:r w:rsidRPr="00B76B46">
              <w:rPr>
                <w:rFonts w:ascii="GHEA Grapalat" w:hAnsi="GHEA Grapalat" w:cs="Arial"/>
              </w:rPr>
              <w:t xml:space="preserve"> </w:t>
            </w:r>
            <w:r w:rsidRPr="00B76B46">
              <w:rPr>
                <w:rFonts w:ascii="GHEA Grapalat" w:hAnsi="GHEA Grapalat" w:cs="Sylfaen"/>
                <w:lang w:val="en-US"/>
              </w:rPr>
              <w:t>արժեքներից</w:t>
            </w:r>
            <w:r w:rsidRPr="00B76B46">
              <w:rPr>
                <w:rFonts w:ascii="GHEA Grapalat" w:hAnsi="GHEA Grapalat" w:cs="Arial"/>
              </w:rPr>
              <w:t xml:space="preserve"> (</w:t>
            </w:r>
            <w:r w:rsidRPr="00B76B46">
              <w:rPr>
                <w:rFonts w:ascii="GHEA Grapalat" w:hAnsi="GHEA Grapalat" w:cs="Arial"/>
                <w:lang w:val="en-US"/>
              </w:rPr>
              <w:t>ԵԱ</w:t>
            </w:r>
            <w:r w:rsidRPr="00B76B46">
              <w:rPr>
                <w:rFonts w:ascii="GHEA Grapalat" w:hAnsi="GHEA Grapalat" w:cs="Arial"/>
              </w:rPr>
              <w:t xml:space="preserve">): </w:t>
            </w:r>
            <w:r w:rsidRPr="00B76B46">
              <w:rPr>
                <w:rFonts w:ascii="GHEA Grapalat" w:hAnsi="GHEA Grapalat" w:cs="Sylfaen"/>
                <w:lang w:val="en-US"/>
              </w:rPr>
              <w:t>Անհատական</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տարվա</w:t>
            </w:r>
            <w:r w:rsidRPr="00B76B46">
              <w:rPr>
                <w:rFonts w:ascii="GHEA Grapalat" w:hAnsi="GHEA Grapalat" w:cs="Arial"/>
              </w:rPr>
              <w:t xml:space="preserve"> </w:t>
            </w:r>
            <w:r w:rsidRPr="00B76B46">
              <w:rPr>
                <w:rFonts w:ascii="GHEA Grapalat" w:hAnsi="GHEA Grapalat" w:cs="Sylfaen"/>
                <w:lang w:val="en-US"/>
              </w:rPr>
              <w:t>ՎԿՄ</w:t>
            </w:r>
            <w:r w:rsidRPr="00B76B46">
              <w:rPr>
                <w:rFonts w:ascii="GHEA Grapalat" w:hAnsi="GHEA Grapalat" w:cs="Sylfaen"/>
              </w:rPr>
              <w:t>-</w:t>
            </w:r>
            <w:r w:rsidRPr="00B76B46">
              <w:rPr>
                <w:rFonts w:ascii="GHEA Grapalat" w:hAnsi="GHEA Grapalat" w:cs="Sylfaen"/>
                <w:lang w:val="en-US"/>
              </w:rPr>
              <w:t>ը</w:t>
            </w:r>
            <w:r w:rsidRPr="00B76B46">
              <w:rPr>
                <w:rFonts w:ascii="GHEA Grapalat" w:hAnsi="GHEA Grapalat" w:cs="Sylfaen"/>
              </w:rPr>
              <w:t xml:space="preserve"> </w:t>
            </w:r>
            <w:r w:rsidRPr="00B76B46">
              <w:rPr>
                <w:rFonts w:ascii="GHEA Grapalat" w:hAnsi="GHEA Grapalat" w:cs="Sylfaen"/>
                <w:lang w:val="en-US"/>
              </w:rPr>
              <w:t>կախված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տվյալ</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ՆԳՍ</w:t>
            </w:r>
            <w:r w:rsidRPr="00B76B46">
              <w:rPr>
                <w:rFonts w:ascii="GHEA Grapalat" w:hAnsi="GHEA Grapalat" w:cs="Sylfaen"/>
              </w:rPr>
              <w:t>-</w:t>
            </w:r>
            <w:r w:rsidRPr="00B76B46">
              <w:rPr>
                <w:rFonts w:ascii="GHEA Grapalat" w:hAnsi="GHEA Grapalat" w:cs="Sylfaen"/>
                <w:lang w:val="en-US"/>
              </w:rPr>
              <w:t>ից</w:t>
            </w:r>
            <w:r w:rsidRPr="00B76B46">
              <w:rPr>
                <w:rFonts w:ascii="GHEA Grapalat" w:hAnsi="GHEA Grapalat" w:cs="Arial"/>
              </w:rPr>
              <w:t xml:space="preserve">, </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Arial"/>
              </w:rPr>
              <w:t xml:space="preserve">: </w:t>
            </w:r>
            <w:r w:rsidRPr="00B76B46">
              <w:rPr>
                <w:rFonts w:ascii="GHEA Grapalat" w:hAnsi="GHEA Grapalat" w:cs="Arial"/>
                <w:lang w:val="en-US"/>
              </w:rPr>
              <w:t>ՆԳՍ</w:t>
            </w:r>
            <w:r w:rsidRPr="00B76B46">
              <w:rPr>
                <w:rFonts w:ascii="GHEA Grapalat" w:hAnsi="GHEA Grapalat" w:cs="Arial"/>
              </w:rPr>
              <w:t>-</w:t>
            </w:r>
            <w:r w:rsidRPr="00B76B46">
              <w:rPr>
                <w:rFonts w:ascii="GHEA Grapalat" w:hAnsi="GHEA Grapalat" w:cs="Arial"/>
                <w:lang w:val="en-US"/>
              </w:rPr>
              <w:t>ը</w:t>
            </w:r>
            <w:r w:rsidRPr="00B76B46">
              <w:rPr>
                <w:rFonts w:ascii="GHEA Grapalat" w:hAnsi="GHEA Grapalat" w:cs="Arial"/>
              </w:rPr>
              <w:t xml:space="preserve"> </w:t>
            </w:r>
            <w:r w:rsidRPr="00B76B46">
              <w:rPr>
                <w:rFonts w:ascii="GHEA Grapalat" w:hAnsi="GHEA Grapalat" w:cs="Arial"/>
                <w:lang w:val="en-US"/>
              </w:rPr>
              <w:t>և</w:t>
            </w:r>
            <w:r w:rsidRPr="00B76B46">
              <w:rPr>
                <w:rFonts w:ascii="GHEA Grapalat" w:hAnsi="GHEA Grapalat" w:cs="Arial"/>
              </w:rPr>
              <w:t xml:space="preserve"> </w:t>
            </w:r>
            <w:r w:rsidRPr="00B76B46">
              <w:rPr>
                <w:rFonts w:ascii="GHEA Grapalat" w:hAnsi="GHEA Grapalat" w:cs="Arial"/>
                <w:lang w:val="en-US"/>
              </w:rPr>
              <w:t>ՎԿՄ</w:t>
            </w:r>
            <w:r w:rsidRPr="00B76B46">
              <w:rPr>
                <w:rFonts w:ascii="GHEA Grapalat" w:hAnsi="GHEA Grapalat" w:cs="Arial"/>
              </w:rPr>
              <w:t>-</w:t>
            </w:r>
            <w:r w:rsidRPr="00B76B46">
              <w:rPr>
                <w:rFonts w:ascii="GHEA Grapalat" w:hAnsi="GHEA Grapalat" w:cs="Arial"/>
                <w:lang w:val="en-US"/>
              </w:rPr>
              <w:t>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կլորացնել</w:t>
            </w:r>
            <w:r w:rsidRPr="00B76B46">
              <w:rPr>
                <w:rFonts w:ascii="GHEA Grapalat" w:hAnsi="GHEA Grapalat" w:cs="Sylfaen"/>
              </w:rPr>
              <w:t xml:space="preserve"> </w:t>
            </w:r>
            <w:r w:rsidRPr="00B76B46">
              <w:rPr>
                <w:rFonts w:ascii="GHEA Grapalat" w:hAnsi="GHEA Grapalat" w:cs="Sylfaen"/>
                <w:lang w:val="en-US"/>
              </w:rPr>
              <w:t>մինչև</w:t>
            </w:r>
            <w:r w:rsidRPr="00B76B46">
              <w:rPr>
                <w:rFonts w:ascii="GHEA Grapalat" w:hAnsi="GHEA Grapalat" w:cs="Sylfaen"/>
              </w:rPr>
              <w:t xml:space="preserve"> </w:t>
            </w:r>
            <w:r w:rsidRPr="00B76B46">
              <w:rPr>
                <w:rFonts w:ascii="GHEA Grapalat" w:hAnsi="GHEA Grapalat" w:cs="Sylfaen"/>
                <w:lang w:val="en-US"/>
              </w:rPr>
              <w:t>մեկ</w:t>
            </w:r>
            <w:r w:rsidRPr="00B76B46">
              <w:rPr>
                <w:rFonts w:ascii="GHEA Grapalat" w:hAnsi="GHEA Grapalat" w:cs="Sylfaen"/>
              </w:rPr>
              <w:t xml:space="preserve"> </w:t>
            </w:r>
            <w:r w:rsidRPr="00B76B46">
              <w:rPr>
                <w:rFonts w:ascii="GHEA Grapalat" w:hAnsi="GHEA Grapalat" w:cs="Sylfaen"/>
                <w:lang w:val="en-US"/>
              </w:rPr>
              <w:t>տասնորդական</w:t>
            </w:r>
            <w:r w:rsidRPr="00B76B46">
              <w:rPr>
                <w:rFonts w:ascii="GHEA Grapalat" w:hAnsi="GHEA Grapalat" w:cs="Sylfaen"/>
              </w:rPr>
              <w:t>:</w:t>
            </w:r>
          </w:p>
          <w:p w14:paraId="06A116D0" w14:textId="77777777" w:rsidR="00777B81" w:rsidRPr="00B76B46" w:rsidRDefault="00777B81" w:rsidP="00777B81">
            <w:pPr>
              <w:rPr>
                <w:rFonts w:ascii="GHEA Grapalat" w:hAnsi="GHEA Grapalat"/>
              </w:rPr>
            </w:pPr>
            <w:r w:rsidRPr="00B76B46">
              <w:rPr>
                <w:rFonts w:ascii="GHEA Grapalat" w:hAnsi="GHEA Grapalat"/>
                <w:b/>
              </w:rPr>
              <w:t xml:space="preserve"> </w:t>
            </w:r>
          </w:p>
          <w:p w14:paraId="6CF4D265" w14:textId="77777777" w:rsidR="00777B81" w:rsidRPr="00B76B46" w:rsidRDefault="00777B81" w:rsidP="00777B81">
            <w:pP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3"/>
              <w:gridCol w:w="970"/>
              <w:gridCol w:w="970"/>
              <w:gridCol w:w="970"/>
              <w:gridCol w:w="970"/>
              <w:gridCol w:w="970"/>
              <w:gridCol w:w="970"/>
              <w:gridCol w:w="963"/>
            </w:tblGrid>
            <w:tr w:rsidR="00777B81" w:rsidRPr="00B76B46" w14:paraId="14DB4151" w14:textId="77777777" w:rsidTr="00777B81">
              <w:tc>
                <w:tcPr>
                  <w:tcW w:w="861" w:type="dxa"/>
                  <w:tcBorders>
                    <w:top w:val="nil"/>
                    <w:left w:val="nil"/>
                  </w:tcBorders>
                </w:tcPr>
                <w:p w14:paraId="07386CAC" w14:textId="77777777" w:rsidR="00777B81" w:rsidRPr="00B76B46" w:rsidRDefault="00777B81" w:rsidP="00777B81">
                  <w:pPr>
                    <w:rPr>
                      <w:rFonts w:ascii="GHEA Grapalat" w:hAnsi="GHEA Grapalat"/>
                    </w:rPr>
                  </w:pPr>
                </w:p>
              </w:tc>
              <w:tc>
                <w:tcPr>
                  <w:tcW w:w="783" w:type="dxa"/>
                </w:tcPr>
                <w:p w14:paraId="1AADBF41"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w:t>
                  </w:r>
                </w:p>
              </w:tc>
              <w:tc>
                <w:tcPr>
                  <w:tcW w:w="970" w:type="dxa"/>
                </w:tcPr>
                <w:p w14:paraId="168EE001"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2</w:t>
                  </w:r>
                </w:p>
              </w:tc>
              <w:tc>
                <w:tcPr>
                  <w:tcW w:w="970" w:type="dxa"/>
                </w:tcPr>
                <w:p w14:paraId="02345378"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3</w:t>
                  </w:r>
                </w:p>
              </w:tc>
              <w:tc>
                <w:tcPr>
                  <w:tcW w:w="970" w:type="dxa"/>
                </w:tcPr>
                <w:p w14:paraId="2C72D28D"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4</w:t>
                  </w:r>
                </w:p>
              </w:tc>
              <w:tc>
                <w:tcPr>
                  <w:tcW w:w="970" w:type="dxa"/>
                </w:tcPr>
                <w:p w14:paraId="4C04284B"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5</w:t>
                  </w:r>
                </w:p>
              </w:tc>
              <w:tc>
                <w:tcPr>
                  <w:tcW w:w="970" w:type="dxa"/>
                </w:tcPr>
                <w:p w14:paraId="568A9126"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6</w:t>
                  </w:r>
                </w:p>
              </w:tc>
              <w:tc>
                <w:tcPr>
                  <w:tcW w:w="970" w:type="dxa"/>
                </w:tcPr>
                <w:p w14:paraId="1CEF38B9"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7</w:t>
                  </w:r>
                </w:p>
              </w:tc>
              <w:tc>
                <w:tcPr>
                  <w:tcW w:w="963" w:type="dxa"/>
                </w:tcPr>
                <w:p w14:paraId="205FC37C"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8</w:t>
                  </w:r>
                </w:p>
              </w:tc>
            </w:tr>
            <w:tr w:rsidR="00777B81" w:rsidRPr="00B76B46" w14:paraId="50AA3228" w14:textId="77777777" w:rsidTr="00777B81">
              <w:tc>
                <w:tcPr>
                  <w:tcW w:w="861" w:type="dxa"/>
                </w:tcPr>
                <w:p w14:paraId="3A658F07" w14:textId="77777777" w:rsidR="00777B81" w:rsidRPr="00B76B46" w:rsidRDefault="00777B81" w:rsidP="00777B81">
                  <w:pPr>
                    <w:rPr>
                      <w:rFonts w:ascii="GHEA Grapalat" w:hAnsi="GHEA Grapalat"/>
                      <w:b/>
                    </w:rPr>
                  </w:pPr>
                  <w:r w:rsidRPr="00B76B46">
                    <w:rPr>
                      <w:rFonts w:ascii="GHEA Grapalat" w:hAnsi="GHEA Grapalat"/>
                      <w:b/>
                      <w:lang w:val="en-US"/>
                    </w:rPr>
                    <w:t>ՎԿՄ</w:t>
                  </w:r>
                </w:p>
                <w:p w14:paraId="652CC7C6" w14:textId="77777777" w:rsidR="00777B81" w:rsidRPr="00B76B46" w:rsidRDefault="00777B81" w:rsidP="00777B81">
                  <w:pPr>
                    <w:rPr>
                      <w:rFonts w:ascii="GHEA Grapalat" w:hAnsi="GHEA Grapalat"/>
                      <w:b/>
                    </w:rPr>
                  </w:pPr>
                </w:p>
              </w:tc>
              <w:tc>
                <w:tcPr>
                  <w:tcW w:w="783" w:type="dxa"/>
                </w:tcPr>
                <w:p w14:paraId="01F8D4AB" w14:textId="77777777" w:rsidR="00777B81" w:rsidRPr="00B76B46" w:rsidRDefault="00777B81" w:rsidP="00777B81">
                  <w:pPr>
                    <w:rPr>
                      <w:rFonts w:ascii="GHEA Grapalat" w:hAnsi="GHEA Grapalat"/>
                    </w:rPr>
                  </w:pPr>
                  <w:r w:rsidRPr="00B76B46">
                    <w:rPr>
                      <w:rFonts w:ascii="GHEA Grapalat" w:hAnsi="GHEA Grapalat"/>
                    </w:rPr>
                    <w:t>-</w:t>
                  </w:r>
                </w:p>
              </w:tc>
              <w:tc>
                <w:tcPr>
                  <w:tcW w:w="970" w:type="dxa"/>
                </w:tcPr>
                <w:p w14:paraId="42036083" w14:textId="77777777" w:rsidR="00777B81" w:rsidRPr="00B76B46" w:rsidRDefault="00777B81" w:rsidP="00777B81">
                  <w:pPr>
                    <w:rPr>
                      <w:rFonts w:ascii="GHEA Grapalat" w:hAnsi="GHEA Grapalat"/>
                    </w:rPr>
                  </w:pPr>
                  <w:r w:rsidRPr="00B76B46">
                    <w:rPr>
                      <w:rFonts w:ascii="GHEA Grapalat" w:hAnsi="GHEA Grapalat"/>
                      <w:sz w:val="20"/>
                      <w:lang w:val="en-US"/>
                    </w:rPr>
                    <w:t>ԵԱ</w:t>
                  </w:r>
                </w:p>
              </w:tc>
              <w:tc>
                <w:tcPr>
                  <w:tcW w:w="970" w:type="dxa"/>
                </w:tcPr>
                <w:p w14:paraId="169A6ADF"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3D0298FF"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p>
              </w:tc>
              <w:tc>
                <w:tcPr>
                  <w:tcW w:w="970" w:type="dxa"/>
                </w:tcPr>
                <w:p w14:paraId="27B43A04"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2%</w:t>
                  </w:r>
                </w:p>
              </w:tc>
              <w:tc>
                <w:tcPr>
                  <w:tcW w:w="970" w:type="dxa"/>
                </w:tcPr>
                <w:p w14:paraId="48227AF4"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4%</w:t>
                  </w:r>
                </w:p>
              </w:tc>
              <w:tc>
                <w:tcPr>
                  <w:tcW w:w="970" w:type="dxa"/>
                </w:tcPr>
                <w:p w14:paraId="6DD3B1C3"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6%</w:t>
                  </w:r>
                </w:p>
              </w:tc>
              <w:tc>
                <w:tcPr>
                  <w:tcW w:w="963" w:type="dxa"/>
                </w:tcPr>
                <w:p w14:paraId="6D577ED9"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8%</w:t>
                  </w:r>
                </w:p>
              </w:tc>
            </w:tr>
            <w:tr w:rsidR="00777B81" w:rsidRPr="00B76B46" w14:paraId="2115AA54" w14:textId="77777777" w:rsidTr="00777B81">
              <w:tc>
                <w:tcPr>
                  <w:tcW w:w="861" w:type="dxa"/>
                </w:tcPr>
                <w:p w14:paraId="2C5314F4" w14:textId="77777777" w:rsidR="00777B81" w:rsidRPr="00B76B46" w:rsidRDefault="00777B81" w:rsidP="00777B81">
                  <w:pPr>
                    <w:rPr>
                      <w:rFonts w:ascii="GHEA Grapalat" w:hAnsi="GHEA Grapalat"/>
                      <w:b/>
                    </w:rPr>
                  </w:pPr>
                  <w:r w:rsidRPr="00B76B46">
                    <w:rPr>
                      <w:rFonts w:ascii="GHEA Grapalat" w:hAnsi="GHEA Grapalat"/>
                      <w:b/>
                      <w:lang w:val="en-US"/>
                    </w:rPr>
                    <w:t>ՆԳՍ</w:t>
                  </w:r>
                </w:p>
                <w:p w14:paraId="0A57A81D" w14:textId="77777777" w:rsidR="00777B81" w:rsidRPr="00B76B46" w:rsidRDefault="00777B81" w:rsidP="00777B81">
                  <w:pPr>
                    <w:rPr>
                      <w:rFonts w:ascii="GHEA Grapalat" w:hAnsi="GHEA Grapalat"/>
                      <w:b/>
                    </w:rPr>
                  </w:pPr>
                </w:p>
              </w:tc>
              <w:tc>
                <w:tcPr>
                  <w:tcW w:w="783" w:type="dxa"/>
                </w:tcPr>
                <w:p w14:paraId="5FD92159" w14:textId="77777777" w:rsidR="00777B81" w:rsidRPr="00B76B46" w:rsidRDefault="00777B81" w:rsidP="00777B81">
                  <w:pPr>
                    <w:rPr>
                      <w:rFonts w:ascii="GHEA Grapalat" w:hAnsi="GHEA Grapalat"/>
                      <w:sz w:val="20"/>
                    </w:rPr>
                  </w:pPr>
                  <w:r w:rsidRPr="00B76B46">
                    <w:rPr>
                      <w:rFonts w:ascii="GHEA Grapalat" w:hAnsi="GHEA Grapalat"/>
                      <w:sz w:val="20"/>
                    </w:rPr>
                    <w:t>-</w:t>
                  </w:r>
                </w:p>
              </w:tc>
              <w:tc>
                <w:tcPr>
                  <w:tcW w:w="970" w:type="dxa"/>
                </w:tcPr>
                <w:p w14:paraId="27E131BE"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3%</w:t>
                  </w:r>
                </w:p>
              </w:tc>
              <w:tc>
                <w:tcPr>
                  <w:tcW w:w="970" w:type="dxa"/>
                </w:tcPr>
                <w:p w14:paraId="053E1AC5"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6%</w:t>
                  </w:r>
                </w:p>
              </w:tc>
              <w:tc>
                <w:tcPr>
                  <w:tcW w:w="970" w:type="dxa"/>
                </w:tcPr>
                <w:p w14:paraId="3A95BBC0"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9%</w:t>
                  </w:r>
                </w:p>
              </w:tc>
              <w:tc>
                <w:tcPr>
                  <w:tcW w:w="970" w:type="dxa"/>
                </w:tcPr>
                <w:p w14:paraId="1D5099D5"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12%</w:t>
                  </w:r>
                </w:p>
              </w:tc>
              <w:tc>
                <w:tcPr>
                  <w:tcW w:w="970" w:type="dxa"/>
                </w:tcPr>
                <w:p w14:paraId="382A3521"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14%</w:t>
                  </w:r>
                </w:p>
              </w:tc>
              <w:tc>
                <w:tcPr>
                  <w:tcW w:w="970" w:type="dxa"/>
                </w:tcPr>
                <w:p w14:paraId="46450808"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16%</w:t>
                  </w:r>
                </w:p>
              </w:tc>
              <w:tc>
                <w:tcPr>
                  <w:tcW w:w="963" w:type="dxa"/>
                </w:tcPr>
                <w:p w14:paraId="6151FAF6"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18%</w:t>
                  </w:r>
                </w:p>
              </w:tc>
            </w:tr>
            <w:tr w:rsidR="00777B81" w:rsidRPr="00B76B46" w14:paraId="1EA574DF" w14:textId="77777777" w:rsidTr="00777B81">
              <w:tc>
                <w:tcPr>
                  <w:tcW w:w="861" w:type="dxa"/>
                  <w:tcBorders>
                    <w:left w:val="nil"/>
                    <w:bottom w:val="nil"/>
                    <w:right w:val="nil"/>
                  </w:tcBorders>
                </w:tcPr>
                <w:p w14:paraId="57340EC3" w14:textId="77777777" w:rsidR="00777B81" w:rsidRPr="00B76B46" w:rsidRDefault="00777B81" w:rsidP="00777B81">
                  <w:pPr>
                    <w:rPr>
                      <w:rFonts w:ascii="GHEA Grapalat" w:hAnsi="GHEA Grapalat"/>
                      <w:b/>
                    </w:rPr>
                  </w:pPr>
                </w:p>
              </w:tc>
              <w:tc>
                <w:tcPr>
                  <w:tcW w:w="783" w:type="dxa"/>
                  <w:tcBorders>
                    <w:left w:val="nil"/>
                    <w:right w:val="nil"/>
                  </w:tcBorders>
                </w:tcPr>
                <w:p w14:paraId="03273C2A" w14:textId="77777777" w:rsidR="00777B81" w:rsidRPr="00B76B46" w:rsidRDefault="00777B81" w:rsidP="00777B81">
                  <w:pPr>
                    <w:rPr>
                      <w:rFonts w:ascii="GHEA Grapalat" w:hAnsi="GHEA Grapalat"/>
                    </w:rPr>
                  </w:pPr>
                </w:p>
              </w:tc>
              <w:tc>
                <w:tcPr>
                  <w:tcW w:w="970" w:type="dxa"/>
                  <w:tcBorders>
                    <w:left w:val="nil"/>
                    <w:right w:val="nil"/>
                  </w:tcBorders>
                </w:tcPr>
                <w:p w14:paraId="133BCB43" w14:textId="77777777" w:rsidR="00777B81" w:rsidRPr="00B76B46" w:rsidRDefault="00777B81" w:rsidP="00777B81">
                  <w:pPr>
                    <w:rPr>
                      <w:rFonts w:ascii="GHEA Grapalat" w:hAnsi="GHEA Grapalat"/>
                    </w:rPr>
                  </w:pPr>
                </w:p>
              </w:tc>
              <w:tc>
                <w:tcPr>
                  <w:tcW w:w="970" w:type="dxa"/>
                  <w:tcBorders>
                    <w:left w:val="nil"/>
                    <w:right w:val="nil"/>
                  </w:tcBorders>
                </w:tcPr>
                <w:p w14:paraId="77F17F10" w14:textId="77777777" w:rsidR="00777B81" w:rsidRPr="00B76B46" w:rsidRDefault="00777B81" w:rsidP="00777B81">
                  <w:pPr>
                    <w:rPr>
                      <w:rFonts w:ascii="GHEA Grapalat" w:hAnsi="GHEA Grapalat"/>
                    </w:rPr>
                  </w:pPr>
                </w:p>
              </w:tc>
              <w:tc>
                <w:tcPr>
                  <w:tcW w:w="970" w:type="dxa"/>
                  <w:tcBorders>
                    <w:left w:val="nil"/>
                    <w:right w:val="nil"/>
                  </w:tcBorders>
                </w:tcPr>
                <w:p w14:paraId="06A482BA" w14:textId="77777777" w:rsidR="00777B81" w:rsidRPr="00B76B46" w:rsidRDefault="00777B81" w:rsidP="00777B81">
                  <w:pPr>
                    <w:rPr>
                      <w:rFonts w:ascii="GHEA Grapalat" w:hAnsi="GHEA Grapalat"/>
                    </w:rPr>
                  </w:pPr>
                </w:p>
              </w:tc>
              <w:tc>
                <w:tcPr>
                  <w:tcW w:w="970" w:type="dxa"/>
                  <w:tcBorders>
                    <w:left w:val="nil"/>
                    <w:right w:val="nil"/>
                  </w:tcBorders>
                </w:tcPr>
                <w:p w14:paraId="7037BB10" w14:textId="77777777" w:rsidR="00777B81" w:rsidRPr="00B76B46" w:rsidRDefault="00777B81" w:rsidP="00777B81">
                  <w:pPr>
                    <w:rPr>
                      <w:rFonts w:ascii="GHEA Grapalat" w:hAnsi="GHEA Grapalat"/>
                    </w:rPr>
                  </w:pPr>
                </w:p>
              </w:tc>
              <w:tc>
                <w:tcPr>
                  <w:tcW w:w="970" w:type="dxa"/>
                  <w:tcBorders>
                    <w:left w:val="nil"/>
                    <w:right w:val="nil"/>
                  </w:tcBorders>
                </w:tcPr>
                <w:p w14:paraId="25103612" w14:textId="77777777" w:rsidR="00777B81" w:rsidRPr="00B76B46" w:rsidRDefault="00777B81" w:rsidP="00777B81">
                  <w:pPr>
                    <w:rPr>
                      <w:rFonts w:ascii="GHEA Grapalat" w:hAnsi="GHEA Grapalat"/>
                    </w:rPr>
                  </w:pPr>
                </w:p>
              </w:tc>
              <w:tc>
                <w:tcPr>
                  <w:tcW w:w="970" w:type="dxa"/>
                  <w:tcBorders>
                    <w:left w:val="nil"/>
                    <w:right w:val="nil"/>
                  </w:tcBorders>
                </w:tcPr>
                <w:p w14:paraId="79F721AF" w14:textId="77777777" w:rsidR="00777B81" w:rsidRPr="00B76B46" w:rsidRDefault="00777B81" w:rsidP="00777B81">
                  <w:pPr>
                    <w:rPr>
                      <w:rFonts w:ascii="GHEA Grapalat" w:hAnsi="GHEA Grapalat"/>
                    </w:rPr>
                  </w:pPr>
                </w:p>
              </w:tc>
              <w:tc>
                <w:tcPr>
                  <w:tcW w:w="963" w:type="dxa"/>
                  <w:tcBorders>
                    <w:left w:val="nil"/>
                    <w:bottom w:val="nil"/>
                    <w:right w:val="nil"/>
                  </w:tcBorders>
                </w:tcPr>
                <w:p w14:paraId="18D42BEA" w14:textId="77777777" w:rsidR="00777B81" w:rsidRPr="00B76B46" w:rsidRDefault="00777B81" w:rsidP="00777B81">
                  <w:pPr>
                    <w:rPr>
                      <w:rFonts w:ascii="GHEA Grapalat" w:hAnsi="GHEA Grapalat"/>
                    </w:rPr>
                  </w:pPr>
                </w:p>
              </w:tc>
            </w:tr>
            <w:tr w:rsidR="00777B81" w:rsidRPr="00B76B46" w14:paraId="771A7044" w14:textId="77777777" w:rsidTr="00777B81">
              <w:tc>
                <w:tcPr>
                  <w:tcW w:w="861" w:type="dxa"/>
                  <w:tcBorders>
                    <w:top w:val="nil"/>
                    <w:left w:val="nil"/>
                  </w:tcBorders>
                </w:tcPr>
                <w:p w14:paraId="4C813FB7" w14:textId="77777777" w:rsidR="00777B81" w:rsidRPr="00B76B46" w:rsidRDefault="00777B81" w:rsidP="00777B81">
                  <w:pPr>
                    <w:rPr>
                      <w:rFonts w:ascii="GHEA Grapalat" w:hAnsi="GHEA Grapalat"/>
                    </w:rPr>
                  </w:pPr>
                </w:p>
              </w:tc>
              <w:tc>
                <w:tcPr>
                  <w:tcW w:w="783" w:type="dxa"/>
                </w:tcPr>
                <w:p w14:paraId="15762BDF"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9</w:t>
                  </w:r>
                </w:p>
              </w:tc>
              <w:tc>
                <w:tcPr>
                  <w:tcW w:w="970" w:type="dxa"/>
                </w:tcPr>
                <w:p w14:paraId="717DBC10"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10</w:t>
                  </w:r>
                </w:p>
              </w:tc>
              <w:tc>
                <w:tcPr>
                  <w:tcW w:w="970" w:type="dxa"/>
                </w:tcPr>
                <w:p w14:paraId="7FA49889"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11</w:t>
                  </w:r>
                </w:p>
              </w:tc>
              <w:tc>
                <w:tcPr>
                  <w:tcW w:w="970" w:type="dxa"/>
                </w:tcPr>
                <w:p w14:paraId="687CC12B"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12</w:t>
                  </w:r>
                </w:p>
              </w:tc>
              <w:tc>
                <w:tcPr>
                  <w:tcW w:w="970" w:type="dxa"/>
                </w:tcPr>
                <w:p w14:paraId="150B8323"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13</w:t>
                  </w:r>
                </w:p>
              </w:tc>
              <w:tc>
                <w:tcPr>
                  <w:tcW w:w="970" w:type="dxa"/>
                </w:tcPr>
                <w:p w14:paraId="75B29A7F"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14</w:t>
                  </w:r>
                </w:p>
              </w:tc>
              <w:tc>
                <w:tcPr>
                  <w:tcW w:w="970" w:type="dxa"/>
                </w:tcPr>
                <w:p w14:paraId="5FDDF099" w14:textId="77777777" w:rsidR="00777B81" w:rsidRPr="00B76B46" w:rsidRDefault="00777B81" w:rsidP="00777B81">
                  <w:pPr>
                    <w:rPr>
                      <w:rFonts w:ascii="GHEA Grapalat" w:hAnsi="GHEA Grapalat"/>
                      <w:b/>
                    </w:rPr>
                  </w:pPr>
                  <w:r w:rsidRPr="00B76B46">
                    <w:rPr>
                      <w:rFonts w:ascii="GHEA Grapalat" w:hAnsi="GHEA Grapalat"/>
                      <w:b/>
                      <w:lang w:val="en-US"/>
                    </w:rPr>
                    <w:t>ՊՏ</w:t>
                  </w:r>
                  <w:r w:rsidRPr="00B76B46">
                    <w:rPr>
                      <w:rFonts w:ascii="GHEA Grapalat" w:hAnsi="GHEA Grapalat"/>
                      <w:b/>
                    </w:rPr>
                    <w:t xml:space="preserve"> 15</w:t>
                  </w:r>
                </w:p>
              </w:tc>
              <w:tc>
                <w:tcPr>
                  <w:tcW w:w="963" w:type="dxa"/>
                  <w:tcBorders>
                    <w:top w:val="nil"/>
                    <w:bottom w:val="nil"/>
                    <w:right w:val="nil"/>
                  </w:tcBorders>
                </w:tcPr>
                <w:p w14:paraId="6063FE2A" w14:textId="77777777" w:rsidR="00777B81" w:rsidRPr="00B76B46" w:rsidRDefault="00777B81" w:rsidP="00777B81">
                  <w:pPr>
                    <w:rPr>
                      <w:rFonts w:ascii="GHEA Grapalat" w:hAnsi="GHEA Grapalat"/>
                    </w:rPr>
                  </w:pPr>
                </w:p>
              </w:tc>
            </w:tr>
            <w:tr w:rsidR="00777B81" w:rsidRPr="00B76B46" w14:paraId="456F6FFD" w14:textId="77777777" w:rsidTr="00777B81">
              <w:tc>
                <w:tcPr>
                  <w:tcW w:w="861" w:type="dxa"/>
                </w:tcPr>
                <w:p w14:paraId="4C51C6D4" w14:textId="77777777" w:rsidR="00777B81" w:rsidRPr="00B76B46" w:rsidRDefault="00777B81" w:rsidP="00777B81">
                  <w:pPr>
                    <w:rPr>
                      <w:rFonts w:ascii="GHEA Grapalat" w:hAnsi="GHEA Grapalat"/>
                      <w:b/>
                    </w:rPr>
                  </w:pPr>
                  <w:r w:rsidRPr="00B76B46">
                    <w:rPr>
                      <w:rFonts w:ascii="GHEA Grapalat" w:hAnsi="GHEA Grapalat"/>
                      <w:b/>
                      <w:lang w:val="en-US"/>
                    </w:rPr>
                    <w:t>ՎԿՄ</w:t>
                  </w:r>
                </w:p>
                <w:p w14:paraId="7845A308" w14:textId="77777777" w:rsidR="00777B81" w:rsidRPr="00B76B46" w:rsidRDefault="00777B81" w:rsidP="00777B81">
                  <w:pPr>
                    <w:rPr>
                      <w:rFonts w:ascii="GHEA Grapalat" w:hAnsi="GHEA Grapalat"/>
                      <w:b/>
                    </w:rPr>
                  </w:pPr>
                </w:p>
              </w:tc>
              <w:tc>
                <w:tcPr>
                  <w:tcW w:w="783" w:type="dxa"/>
                </w:tcPr>
                <w:p w14:paraId="228C58F4"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10%</w:t>
                  </w:r>
                </w:p>
              </w:tc>
              <w:tc>
                <w:tcPr>
                  <w:tcW w:w="970" w:type="dxa"/>
                </w:tcPr>
                <w:p w14:paraId="7D3D439B"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12%</w:t>
                  </w:r>
                </w:p>
              </w:tc>
              <w:tc>
                <w:tcPr>
                  <w:tcW w:w="970" w:type="dxa"/>
                </w:tcPr>
                <w:p w14:paraId="32578FA4"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14%</w:t>
                  </w:r>
                </w:p>
              </w:tc>
              <w:tc>
                <w:tcPr>
                  <w:tcW w:w="970" w:type="dxa"/>
                </w:tcPr>
                <w:p w14:paraId="642E43A5"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16%</w:t>
                  </w:r>
                </w:p>
              </w:tc>
              <w:tc>
                <w:tcPr>
                  <w:tcW w:w="970" w:type="dxa"/>
                </w:tcPr>
                <w:p w14:paraId="5DE5EC34"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18%</w:t>
                  </w:r>
                </w:p>
              </w:tc>
              <w:tc>
                <w:tcPr>
                  <w:tcW w:w="970" w:type="dxa"/>
                </w:tcPr>
                <w:p w14:paraId="58A369DF"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19%</w:t>
                  </w:r>
                </w:p>
              </w:tc>
              <w:tc>
                <w:tcPr>
                  <w:tcW w:w="970" w:type="dxa"/>
                </w:tcPr>
                <w:p w14:paraId="102167D5" w14:textId="77777777" w:rsidR="00777B81" w:rsidRPr="00B76B46" w:rsidRDefault="00777B81" w:rsidP="00777B81">
                  <w:pPr>
                    <w:rPr>
                      <w:rFonts w:ascii="GHEA Grapalat" w:hAnsi="GHEA Grapalat"/>
                    </w:rPr>
                  </w:pPr>
                  <w:r w:rsidRPr="00B76B46">
                    <w:rPr>
                      <w:rFonts w:ascii="GHEA Grapalat" w:hAnsi="GHEA Grapalat"/>
                      <w:sz w:val="20"/>
                      <w:lang w:val="en-US"/>
                    </w:rPr>
                    <w:t>ԵԱ</w:t>
                  </w:r>
                  <w:r w:rsidRPr="00B76B46">
                    <w:rPr>
                      <w:rFonts w:ascii="GHEA Grapalat" w:hAnsi="GHEA Grapalat"/>
                      <w:sz w:val="20"/>
                    </w:rPr>
                    <w:t xml:space="preserve"> – 20%</w:t>
                  </w:r>
                </w:p>
              </w:tc>
              <w:tc>
                <w:tcPr>
                  <w:tcW w:w="963" w:type="dxa"/>
                  <w:tcBorders>
                    <w:top w:val="nil"/>
                    <w:bottom w:val="nil"/>
                    <w:right w:val="nil"/>
                  </w:tcBorders>
                </w:tcPr>
                <w:p w14:paraId="6C99055B" w14:textId="77777777" w:rsidR="00777B81" w:rsidRPr="00B76B46" w:rsidRDefault="00777B81" w:rsidP="00777B81">
                  <w:pPr>
                    <w:rPr>
                      <w:rFonts w:ascii="GHEA Grapalat" w:hAnsi="GHEA Grapalat"/>
                    </w:rPr>
                  </w:pPr>
                </w:p>
              </w:tc>
            </w:tr>
            <w:tr w:rsidR="00777B81" w:rsidRPr="00B76B46" w14:paraId="1128BFFB" w14:textId="77777777" w:rsidTr="00777B81">
              <w:tc>
                <w:tcPr>
                  <w:tcW w:w="861" w:type="dxa"/>
                </w:tcPr>
                <w:p w14:paraId="5F282788" w14:textId="77777777" w:rsidR="00777B81" w:rsidRPr="00B76B46" w:rsidRDefault="00777B81" w:rsidP="00777B81">
                  <w:pPr>
                    <w:rPr>
                      <w:rFonts w:ascii="GHEA Grapalat" w:hAnsi="GHEA Grapalat"/>
                      <w:b/>
                    </w:rPr>
                  </w:pPr>
                  <w:r w:rsidRPr="00B76B46">
                    <w:rPr>
                      <w:rFonts w:ascii="GHEA Grapalat" w:hAnsi="GHEA Grapalat"/>
                      <w:b/>
                      <w:lang w:val="en-US"/>
                    </w:rPr>
                    <w:t>ՆԳՍ</w:t>
                  </w:r>
                </w:p>
                <w:p w14:paraId="22817874" w14:textId="77777777" w:rsidR="00777B81" w:rsidRPr="00B76B46" w:rsidRDefault="00777B81" w:rsidP="00777B81">
                  <w:pPr>
                    <w:rPr>
                      <w:rFonts w:ascii="GHEA Grapalat" w:hAnsi="GHEA Grapalat"/>
                      <w:b/>
                    </w:rPr>
                  </w:pPr>
                </w:p>
              </w:tc>
              <w:tc>
                <w:tcPr>
                  <w:tcW w:w="783" w:type="dxa"/>
                </w:tcPr>
                <w:p w14:paraId="5BF6D122"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20%</w:t>
                  </w:r>
                </w:p>
              </w:tc>
              <w:tc>
                <w:tcPr>
                  <w:tcW w:w="970" w:type="dxa"/>
                </w:tcPr>
                <w:p w14:paraId="26C1DAC6"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22%</w:t>
                  </w:r>
                </w:p>
              </w:tc>
              <w:tc>
                <w:tcPr>
                  <w:tcW w:w="970" w:type="dxa"/>
                </w:tcPr>
                <w:p w14:paraId="75F2941A"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24%</w:t>
                  </w:r>
                </w:p>
              </w:tc>
              <w:tc>
                <w:tcPr>
                  <w:tcW w:w="970" w:type="dxa"/>
                </w:tcPr>
                <w:p w14:paraId="76288FCB"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26%</w:t>
                  </w:r>
                </w:p>
              </w:tc>
              <w:tc>
                <w:tcPr>
                  <w:tcW w:w="970" w:type="dxa"/>
                </w:tcPr>
                <w:p w14:paraId="0D2163BF"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28%</w:t>
                  </w:r>
                </w:p>
              </w:tc>
              <w:tc>
                <w:tcPr>
                  <w:tcW w:w="970" w:type="dxa"/>
                </w:tcPr>
                <w:p w14:paraId="54FC59BF"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29%</w:t>
                  </w:r>
                </w:p>
              </w:tc>
              <w:tc>
                <w:tcPr>
                  <w:tcW w:w="970" w:type="dxa"/>
                </w:tcPr>
                <w:p w14:paraId="700BD98A" w14:textId="77777777" w:rsidR="00777B81" w:rsidRPr="00B76B46" w:rsidRDefault="00777B81" w:rsidP="00777B81">
                  <w:pPr>
                    <w:rPr>
                      <w:rFonts w:ascii="GHEA Grapalat" w:hAnsi="GHEA Grapalat"/>
                      <w:sz w:val="20"/>
                    </w:rPr>
                  </w:pPr>
                  <w:r w:rsidRPr="00B76B46">
                    <w:rPr>
                      <w:rFonts w:ascii="GHEA Grapalat" w:hAnsi="GHEA Grapalat"/>
                      <w:sz w:val="20"/>
                      <w:lang w:val="en-US"/>
                    </w:rPr>
                    <w:t>ԵԱ</w:t>
                  </w:r>
                  <w:r w:rsidRPr="00B76B46">
                    <w:rPr>
                      <w:rFonts w:ascii="GHEA Grapalat" w:hAnsi="GHEA Grapalat"/>
                      <w:sz w:val="20"/>
                    </w:rPr>
                    <w:t xml:space="preserve"> – 30%</w:t>
                  </w:r>
                </w:p>
              </w:tc>
              <w:tc>
                <w:tcPr>
                  <w:tcW w:w="963" w:type="dxa"/>
                  <w:tcBorders>
                    <w:top w:val="nil"/>
                    <w:bottom w:val="nil"/>
                    <w:right w:val="nil"/>
                  </w:tcBorders>
                </w:tcPr>
                <w:p w14:paraId="11A56538" w14:textId="77777777" w:rsidR="00777B81" w:rsidRPr="00B76B46" w:rsidRDefault="00777B81" w:rsidP="00777B81">
                  <w:pPr>
                    <w:rPr>
                      <w:rFonts w:ascii="GHEA Grapalat" w:hAnsi="GHEA Grapalat"/>
                    </w:rPr>
                  </w:pPr>
                </w:p>
              </w:tc>
            </w:tr>
          </w:tbl>
          <w:p w14:paraId="6359C138" w14:textId="77777777" w:rsidR="00777B81" w:rsidRPr="00B76B46" w:rsidRDefault="00777B81" w:rsidP="00777B81">
            <w:pPr>
              <w:rPr>
                <w:rFonts w:ascii="GHEA Grapalat" w:hAnsi="GHEA Grapalat"/>
              </w:rPr>
            </w:pPr>
          </w:p>
          <w:p w14:paraId="055674AA" w14:textId="77777777" w:rsidR="00777B81" w:rsidRPr="00B76B46" w:rsidRDefault="00777B81" w:rsidP="00777B81">
            <w:pPr>
              <w:rPr>
                <w:rFonts w:ascii="GHEA Grapalat" w:hAnsi="GHEA Grapalat"/>
              </w:rPr>
            </w:pPr>
            <w:r w:rsidRPr="00B76B46">
              <w:rPr>
                <w:rFonts w:ascii="GHEA Grapalat" w:hAnsi="GHEA Grapalat"/>
              </w:rPr>
              <w:t>ՀԿՑ CF1-ի ՎԿՄ-ի նվազագույն արժեքը 55% է</w:t>
            </w:r>
          </w:p>
          <w:p w14:paraId="60C63FC6" w14:textId="77777777" w:rsidR="00777B81" w:rsidRPr="00B76B46" w:rsidRDefault="00777B81" w:rsidP="00777B81">
            <w:pPr>
              <w:rPr>
                <w:rFonts w:ascii="GHEA Grapalat" w:hAnsi="GHEA Grapalat"/>
              </w:rPr>
            </w:pPr>
            <w:r w:rsidRPr="00B76B46">
              <w:rPr>
                <w:rFonts w:ascii="GHEA Grapalat" w:hAnsi="GHEA Grapalat"/>
              </w:rPr>
              <w:t xml:space="preserve">ՀԿՑ CF1-ի ՆԳՍ-ի նվազագույն արժեքը 45% </w:t>
            </w:r>
            <w:r w:rsidRPr="00B76B46">
              <w:rPr>
                <w:rFonts w:ascii="GHEA Grapalat" w:hAnsi="GHEA Grapalat"/>
                <w:lang w:val="en-US"/>
              </w:rPr>
              <w:t>է</w:t>
            </w:r>
          </w:p>
          <w:p w14:paraId="30897A9A" w14:textId="77777777" w:rsidR="00777B81" w:rsidRPr="00B76B46" w:rsidRDefault="00777B81" w:rsidP="00777B81">
            <w:pPr>
              <w:rPr>
                <w:rFonts w:ascii="GHEA Grapalat" w:hAnsi="GHEA Grapalat"/>
              </w:rPr>
            </w:pPr>
          </w:p>
        </w:tc>
      </w:tr>
      <w:tr w:rsidR="00777B81" w:rsidRPr="00B76B46" w14:paraId="35851330" w14:textId="77777777" w:rsidTr="00777B81">
        <w:tc>
          <w:tcPr>
            <w:tcW w:w="5000" w:type="pct"/>
          </w:tcPr>
          <w:p w14:paraId="6D82B286" w14:textId="77777777" w:rsidR="00777B81" w:rsidRPr="00B76B46" w:rsidRDefault="00777B81" w:rsidP="00777B81">
            <w:pPr>
              <w:rPr>
                <w:rFonts w:ascii="GHEA Grapalat" w:hAnsi="GHEA Grapalat"/>
                <w:b/>
              </w:rPr>
            </w:pPr>
          </w:p>
          <w:p w14:paraId="4A07BFB5" w14:textId="77777777" w:rsidR="00777B81" w:rsidRPr="00B76B46" w:rsidRDefault="00777B81" w:rsidP="00777B81">
            <w:pPr>
              <w:rPr>
                <w:rFonts w:ascii="GHEA Grapalat" w:hAnsi="GHEA Grapalat"/>
              </w:rPr>
            </w:pPr>
            <w:r w:rsidRPr="00B76B46">
              <w:rPr>
                <w:rFonts w:ascii="GHEA Grapalat" w:hAnsi="GHEA Grapalat"/>
                <w:b/>
                <w:lang w:val="en-US"/>
              </w:rPr>
              <w:t>Տուժանքներ՝</w:t>
            </w:r>
            <w:r w:rsidRPr="00B76B46">
              <w:rPr>
                <w:rFonts w:ascii="GHEA Grapalat" w:hAnsi="GHEA Grapalat"/>
                <w:b/>
              </w:rPr>
              <w:t xml:space="preserve"> </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CF1</w:t>
            </w:r>
            <w:r w:rsidRPr="00B76B46">
              <w:rPr>
                <w:rFonts w:ascii="GHEA Grapalat" w:hAnsi="GHEA Grapalat"/>
                <w:vertAlign w:val="subscript"/>
              </w:rPr>
              <w:t xml:space="preserve"> </w:t>
            </w:r>
            <w:r w:rsidRPr="00B76B46">
              <w:rPr>
                <w:rFonts w:ascii="GHEA Grapalat" w:hAnsi="GHEA Grapalat"/>
              </w:rPr>
              <w:t xml:space="preserve">- </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ենթակա</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տուժանքների</w:t>
            </w:r>
            <w:r w:rsidRPr="00B76B46">
              <w:rPr>
                <w:rFonts w:ascii="GHEA Grapalat" w:hAnsi="GHEA Grapalat"/>
              </w:rPr>
              <w:t xml:space="preserve"> </w:t>
            </w:r>
            <w:r w:rsidRPr="00B76B46">
              <w:rPr>
                <w:rFonts w:ascii="GHEA Grapalat" w:hAnsi="GHEA Grapalat"/>
                <w:lang w:val="en-US"/>
              </w:rPr>
              <w:t>համապատասխան</w:t>
            </w:r>
            <w:r w:rsidRPr="00B76B46">
              <w:rPr>
                <w:rFonts w:ascii="GHEA Grapalat" w:hAnsi="GHEA Grapalat"/>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w:t>
            </w:r>
            <w:r w:rsidRPr="00B76B46">
              <w:rPr>
                <w:rFonts w:ascii="GHEA Grapalat" w:hAnsi="GHEA Grapalat"/>
                <w:lang w:val="en-US"/>
              </w:rPr>
              <w:t>ՆԳՍ</w:t>
            </w:r>
            <w:r w:rsidRPr="00B76B46">
              <w:rPr>
                <w:rFonts w:ascii="GHEA Grapalat" w:hAnsi="GHEA Grapalat"/>
              </w:rPr>
              <w:t>-</w:t>
            </w:r>
            <w:r w:rsidRPr="00B76B46">
              <w:rPr>
                <w:rFonts w:ascii="GHEA Grapalat" w:hAnsi="GHEA Grapalat"/>
                <w:lang w:val="en-US"/>
              </w:rPr>
              <w:t>ից</w:t>
            </w:r>
            <w:r w:rsidRPr="00B76B46">
              <w:rPr>
                <w:rFonts w:ascii="GHEA Grapalat" w:hAnsi="GHEA Grapalat"/>
              </w:rPr>
              <w:t xml:space="preserve"> </w:t>
            </w:r>
            <w:r w:rsidRPr="00B76B46">
              <w:rPr>
                <w:rFonts w:ascii="GHEA Grapalat" w:hAnsi="GHEA Grapalat"/>
                <w:lang w:val="en-US"/>
              </w:rPr>
              <w:t>ավելի</w:t>
            </w:r>
            <w:r w:rsidRPr="00B76B46">
              <w:rPr>
                <w:rFonts w:ascii="GHEA Grapalat" w:hAnsi="GHEA Grapalat"/>
              </w:rPr>
              <w:t xml:space="preserve"> </w:t>
            </w:r>
            <w:r w:rsidRPr="00B76B46">
              <w:rPr>
                <w:rFonts w:ascii="GHEA Grapalat" w:hAnsi="GHEA Grapalat"/>
                <w:lang w:val="en-US"/>
              </w:rPr>
              <w:t>վատ</w:t>
            </w:r>
            <w:r w:rsidRPr="00B76B46">
              <w:rPr>
                <w:rFonts w:ascii="GHEA Grapalat" w:hAnsi="GHEA Grapalat"/>
              </w:rPr>
              <w:t xml:space="preserve"> </w:t>
            </w:r>
            <w:r w:rsidRPr="00B76B46">
              <w:rPr>
                <w:rFonts w:ascii="GHEA Grapalat" w:hAnsi="GHEA Grapalat"/>
                <w:lang w:val="en-US"/>
              </w:rPr>
              <w:t>տարեկան</w:t>
            </w:r>
            <w:r w:rsidRPr="00B76B46">
              <w:rPr>
                <w:rFonts w:ascii="GHEA Grapalat" w:hAnsi="GHEA Grapalat"/>
              </w:rPr>
              <w:t xml:space="preserve"> </w:t>
            </w:r>
            <w:r w:rsidRPr="00B76B46">
              <w:rPr>
                <w:rFonts w:ascii="GHEA Grapalat" w:hAnsi="GHEA Grapalat"/>
                <w:lang w:val="en-US"/>
              </w:rPr>
              <w:t>կատարողականի</w:t>
            </w:r>
            <w:r w:rsidRPr="00B76B46">
              <w:rPr>
                <w:rFonts w:ascii="GHEA Grapalat" w:hAnsi="GHEA Grapalat"/>
              </w:rPr>
              <w:t xml:space="preserve"> </w:t>
            </w:r>
            <w:r w:rsidRPr="00B76B46">
              <w:rPr>
                <w:rFonts w:ascii="GHEA Grapalat" w:hAnsi="GHEA Grapalat"/>
                <w:lang w:val="en-US"/>
              </w:rPr>
              <w:t>դեպքում</w:t>
            </w:r>
            <w:r w:rsidRPr="00B76B46">
              <w:rPr>
                <w:rFonts w:ascii="GHEA Grapalat" w:hAnsi="GHEA Grapalat"/>
              </w:rPr>
              <w:t xml:space="preserve">, </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Arial"/>
              </w:rPr>
              <w:t xml:space="preserve">: </w:t>
            </w:r>
            <w:r w:rsidRPr="00B76B46">
              <w:rPr>
                <w:rFonts w:ascii="GHEA Grapalat" w:hAnsi="GHEA Grapalat"/>
                <w:lang w:val="en-US"/>
              </w:rPr>
              <w:t>Տուժանքը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հաշվարկվի</w:t>
            </w:r>
            <w:r w:rsidRPr="00B76B46">
              <w:rPr>
                <w:rFonts w:ascii="GHEA Grapalat" w:hAnsi="GHEA Grapalat"/>
              </w:rPr>
              <w:t xml:space="preserve"> </w:t>
            </w:r>
            <w:r w:rsidRPr="00B76B46">
              <w:rPr>
                <w:rFonts w:ascii="GHEA Grapalat" w:hAnsi="GHEA Grapalat"/>
                <w:lang w:val="en-US"/>
              </w:rPr>
              <w:t>ըստ</w:t>
            </w:r>
            <w:r w:rsidRPr="00B76B46">
              <w:rPr>
                <w:rFonts w:ascii="GHEA Grapalat" w:hAnsi="GHEA Grapalat"/>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հաստատված</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w:t>
            </w:r>
            <w:r w:rsidRPr="00B76B46">
              <w:rPr>
                <w:rFonts w:ascii="GHEA Grapalat" w:hAnsi="GHEA Grapalat"/>
                <w:lang w:val="en-US"/>
              </w:rPr>
              <w:t>արժեքների</w:t>
            </w:r>
            <w:r w:rsidRPr="00B76B46">
              <w:rPr>
                <w:rFonts w:ascii="GHEA Grapalat" w:hAnsi="GHEA Grapalat"/>
              </w:rPr>
              <w:t xml:space="preserve">:   </w:t>
            </w:r>
          </w:p>
          <w:p w14:paraId="26525481" w14:textId="77777777" w:rsidR="00777B81" w:rsidRPr="00B76B46" w:rsidRDefault="00777B81" w:rsidP="00777B81">
            <w:pPr>
              <w:rPr>
                <w:rFonts w:ascii="GHEA Grapalat" w:hAnsi="GHEA Grapalat"/>
              </w:rPr>
            </w:pPr>
            <w:r w:rsidRPr="00B76B46">
              <w:rPr>
                <w:rFonts w:ascii="GHEA Grapalat" w:hAnsi="GHEA Grapalat"/>
                <w:b/>
              </w:rPr>
              <w:t xml:space="preserve"> </w:t>
            </w:r>
          </w:p>
          <w:p w14:paraId="3F8092DC" w14:textId="77777777" w:rsidR="00777B81" w:rsidRPr="00B76B46" w:rsidRDefault="00777B81" w:rsidP="00777B81">
            <w:pPr>
              <w:rPr>
                <w:rFonts w:ascii="GHEA Grapalat" w:hAnsi="GHEA Grapalat" w:cs="Sylfaen"/>
              </w:rPr>
            </w:pPr>
            <w:r w:rsidRPr="00B76B46">
              <w:rPr>
                <w:rFonts w:ascii="GHEA Grapalat" w:hAnsi="GHEA Grapalat"/>
                <w:i/>
                <w:u w:val="single"/>
                <w:lang w:val="en-US"/>
              </w:rPr>
              <w:t>Դեպք</w:t>
            </w:r>
            <w:r w:rsidRPr="00B76B46">
              <w:rPr>
                <w:rFonts w:ascii="GHEA Grapalat" w:hAnsi="GHEA Grapalat"/>
                <w:i/>
                <w:u w:val="single"/>
              </w:rPr>
              <w:t xml:space="preserve"> 1: </w:t>
            </w:r>
            <w:r w:rsidRPr="00B76B46">
              <w:rPr>
                <w:rFonts w:ascii="GHEA Grapalat" w:hAnsi="GHEA Grapalat" w:cs="Sylfaen"/>
                <w:lang w:val="en-US"/>
              </w:rPr>
              <w:t>Եթե</w:t>
            </w:r>
            <w:r w:rsidRPr="00B76B46">
              <w:rPr>
                <w:rFonts w:ascii="GHEA Grapalat" w:hAnsi="GHEA Grapalat" w:cs="Sylfaen"/>
              </w:rPr>
              <w:t xml:space="preserve"> </w:t>
            </w:r>
            <w:r w:rsidRPr="00B76B46">
              <w:rPr>
                <w:rFonts w:ascii="GHEA Grapalat" w:hAnsi="GHEA Grapalat" w:cs="Sylfaen"/>
                <w:lang w:val="en-US"/>
              </w:rPr>
              <w:t>համապատասխան</w:t>
            </w:r>
            <w:r w:rsidRPr="00B76B46">
              <w:rPr>
                <w:rFonts w:ascii="GHEA Grapalat" w:hAnsi="GHEA Grapalat" w:cs="Arial"/>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w:t>
            </w:r>
            <w:r w:rsidRPr="00B76B46">
              <w:rPr>
                <w:rFonts w:ascii="GHEA Grapalat" w:hAnsi="GHEA Grapalat" w:cs="Arial"/>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Sylfaen"/>
              </w:rPr>
              <w:t>)</w:t>
            </w:r>
            <w:r w:rsidRPr="00B76B46">
              <w:rPr>
                <w:rFonts w:ascii="GHEA Grapalat" w:hAnsi="GHEA Grapalat" w:cs="Arial"/>
              </w:rPr>
              <w:t xml:space="preserve"> </w:t>
            </w:r>
            <w:r w:rsidRPr="00B76B46">
              <w:rPr>
                <w:rFonts w:ascii="GHEA Grapalat" w:hAnsi="GHEA Grapalat"/>
              </w:rPr>
              <w:t>CF1</w:t>
            </w:r>
            <w:r w:rsidRPr="00B76B46">
              <w:rPr>
                <w:rFonts w:ascii="GHEA Grapalat" w:hAnsi="GHEA Grapalat" w:cs="Sylfaen"/>
              </w:rPr>
              <w:t>-</w:t>
            </w:r>
            <w:r w:rsidRPr="00B76B46">
              <w:rPr>
                <w:rFonts w:ascii="GHEA Grapalat" w:hAnsi="GHEA Grapalat" w:cs="Sylfaen"/>
                <w:lang w:val="en-US"/>
              </w:rPr>
              <w:t>ի</w:t>
            </w:r>
            <w:r w:rsidRPr="00B76B46">
              <w:rPr>
                <w:rFonts w:ascii="GHEA Grapalat" w:hAnsi="GHEA Grapalat" w:cs="Arial"/>
              </w:rPr>
              <w:t xml:space="preserve"> </w:t>
            </w:r>
            <w:r w:rsidRPr="00B76B46">
              <w:rPr>
                <w:rFonts w:ascii="GHEA Grapalat" w:hAnsi="GHEA Grapalat" w:cs="Sylfaen"/>
                <w:lang w:val="en-US"/>
              </w:rPr>
              <w:t>ձեռք</w:t>
            </w:r>
            <w:r w:rsidRPr="00B76B46">
              <w:rPr>
                <w:rFonts w:ascii="GHEA Grapalat" w:hAnsi="GHEA Grapalat" w:cs="Arial"/>
              </w:rPr>
              <w:t xml:space="preserve"> </w:t>
            </w:r>
            <w:r w:rsidRPr="00B76B46">
              <w:rPr>
                <w:rFonts w:ascii="GHEA Grapalat" w:hAnsi="GHEA Grapalat" w:cs="Sylfaen"/>
                <w:lang w:val="en-US"/>
              </w:rPr>
              <w:t>բերված</w:t>
            </w:r>
            <w:r w:rsidRPr="00B76B46">
              <w:rPr>
                <w:rFonts w:ascii="GHEA Grapalat" w:hAnsi="GHEA Grapalat" w:cs="Arial"/>
              </w:rPr>
              <w:t xml:space="preserve"> </w:t>
            </w:r>
            <w:r w:rsidRPr="00B76B46">
              <w:rPr>
                <w:rFonts w:ascii="GHEA Grapalat" w:hAnsi="GHEA Grapalat" w:cs="Sylfaen"/>
                <w:lang w:val="en-US"/>
              </w:rPr>
              <w:t>կատարողականը</w:t>
            </w:r>
            <w:r w:rsidRPr="00B76B46">
              <w:rPr>
                <w:rFonts w:ascii="GHEA Grapalat" w:hAnsi="GHEA Grapalat" w:cs="Arial"/>
              </w:rPr>
              <w:t xml:space="preserve"> </w:t>
            </w:r>
            <w:r w:rsidRPr="00B76B46">
              <w:rPr>
                <w:rFonts w:ascii="GHEA Grapalat" w:hAnsi="GHEA Grapalat" w:cs="Sylfaen"/>
                <w:lang w:val="en-US"/>
              </w:rPr>
              <w:t>հավասար</w:t>
            </w:r>
            <w:r w:rsidRPr="00B76B46">
              <w:rPr>
                <w:rFonts w:ascii="GHEA Grapalat" w:hAnsi="GHEA Grapalat" w:cs="Arial"/>
              </w:rPr>
              <w:t xml:space="preserve"> </w:t>
            </w:r>
            <w:r w:rsidRPr="00B76B46">
              <w:rPr>
                <w:rFonts w:ascii="GHEA Grapalat" w:hAnsi="GHEA Grapalat" w:cs="Sylfaen"/>
                <w:lang w:val="en-US"/>
              </w:rPr>
              <w:t>էր</w:t>
            </w:r>
            <w:r w:rsidRPr="00B76B46">
              <w:rPr>
                <w:rFonts w:ascii="GHEA Grapalat" w:hAnsi="GHEA Grapalat" w:cs="Arial"/>
              </w:rPr>
              <w:t xml:space="preserve">, </w:t>
            </w:r>
            <w:r w:rsidRPr="00B76B46">
              <w:rPr>
                <w:rFonts w:ascii="GHEA Grapalat" w:hAnsi="GHEA Grapalat" w:cs="Sylfaen"/>
                <w:lang w:val="en-US"/>
              </w:rPr>
              <w:t>կամ</w:t>
            </w:r>
            <w:r w:rsidRPr="00B76B46">
              <w:rPr>
                <w:rFonts w:ascii="GHEA Grapalat" w:hAnsi="GHEA Grapalat" w:cs="Arial"/>
              </w:rPr>
              <w:t xml:space="preserve"> </w:t>
            </w:r>
            <w:r w:rsidRPr="00B76B46">
              <w:rPr>
                <w:rFonts w:ascii="GHEA Grapalat" w:hAnsi="GHEA Grapalat" w:cs="Sylfaen"/>
                <w:lang w:val="en-US"/>
              </w:rPr>
              <w:t>ավելի</w:t>
            </w:r>
            <w:r w:rsidRPr="00B76B46">
              <w:rPr>
                <w:rFonts w:ascii="GHEA Grapalat" w:hAnsi="GHEA Grapalat" w:cs="Arial"/>
              </w:rPr>
              <w:t xml:space="preserve"> </w:t>
            </w:r>
            <w:r w:rsidRPr="00B76B46">
              <w:rPr>
                <w:rFonts w:ascii="GHEA Grapalat" w:hAnsi="GHEA Grapalat" w:cs="Sylfaen"/>
                <w:lang w:val="en-US"/>
              </w:rPr>
              <w:t>վատ</w:t>
            </w:r>
            <w:r w:rsidRPr="00B76B46">
              <w:rPr>
                <w:rFonts w:ascii="GHEA Grapalat" w:hAnsi="GHEA Grapalat" w:cs="Arial"/>
              </w:rPr>
              <w:t xml:space="preserve">, </w:t>
            </w:r>
            <w:r w:rsidRPr="00B76B46">
              <w:rPr>
                <w:rFonts w:ascii="GHEA Grapalat" w:hAnsi="GHEA Grapalat" w:cs="Sylfaen"/>
                <w:lang w:val="en-US"/>
              </w:rPr>
              <w:t>քան</w:t>
            </w:r>
            <w:r w:rsidRPr="00B76B46">
              <w:rPr>
                <w:rFonts w:ascii="GHEA Grapalat" w:hAnsi="GHEA Grapalat" w:cs="Arial"/>
              </w:rPr>
              <w:t xml:space="preserve"> </w:t>
            </w:r>
            <w:r w:rsidRPr="00B76B46">
              <w:rPr>
                <w:rFonts w:ascii="GHEA Grapalat" w:hAnsi="GHEA Grapalat" w:cs="Sylfaen"/>
                <w:lang w:val="en-US"/>
              </w:rPr>
              <w:t>վատ</w:t>
            </w:r>
            <w:r w:rsidRPr="00B76B46">
              <w:rPr>
                <w:rFonts w:ascii="GHEA Grapalat" w:hAnsi="GHEA Grapalat" w:cs="Arial"/>
              </w:rPr>
              <w:t xml:space="preserve"> </w:t>
            </w:r>
            <w:r w:rsidRPr="00B76B46">
              <w:rPr>
                <w:rFonts w:ascii="GHEA Grapalat" w:hAnsi="GHEA Grapalat" w:cs="Sylfaen"/>
                <w:lang w:val="en-US"/>
              </w:rPr>
              <w:t>կատարողականի</w:t>
            </w:r>
            <w:r w:rsidRPr="00B76B46">
              <w:rPr>
                <w:rFonts w:ascii="GHEA Grapalat" w:hAnsi="GHEA Grapalat" w:cs="Arial"/>
              </w:rPr>
              <w:t xml:space="preserve"> </w:t>
            </w:r>
            <w:r w:rsidRPr="00B76B46">
              <w:rPr>
                <w:rFonts w:ascii="GHEA Grapalat" w:hAnsi="GHEA Grapalat" w:cs="Sylfaen"/>
                <w:lang w:val="en-US"/>
              </w:rPr>
              <w:t>մակարդակը</w:t>
            </w:r>
            <w:r w:rsidRPr="00B76B46">
              <w:rPr>
                <w:rFonts w:ascii="GHEA Grapalat" w:hAnsi="GHEA Grapalat" w:cs="Arial"/>
              </w:rPr>
              <w:t xml:space="preserve"> (</w:t>
            </w:r>
            <w:r w:rsidRPr="00B76B46">
              <w:rPr>
                <w:rFonts w:ascii="GHEA Grapalat" w:hAnsi="GHEA Grapalat" w:cs="Arial"/>
                <w:lang w:val="en-US"/>
              </w:rPr>
              <w:t>ՎԿՄ</w:t>
            </w:r>
            <w:r w:rsidRPr="00B76B46">
              <w:rPr>
                <w:rFonts w:ascii="GHEA Grapalat" w:hAnsi="GHEA Grapalat" w:cs="Arial"/>
              </w:rPr>
              <w:t xml:space="preserve">), </w:t>
            </w:r>
            <w:r w:rsidRPr="00B76B46">
              <w:rPr>
                <w:rFonts w:ascii="GHEA Grapalat" w:hAnsi="GHEA Grapalat" w:cs="Sylfaen"/>
                <w:lang w:val="en-US"/>
              </w:rPr>
              <w:t>ապա</w:t>
            </w:r>
            <w:r w:rsidRPr="00B76B46">
              <w:rPr>
                <w:rFonts w:ascii="GHEA Grapalat" w:hAnsi="GHEA Grapalat" w:cs="Arial"/>
              </w:rPr>
              <w:t xml:space="preserve"> </w:t>
            </w:r>
            <w:r w:rsidRPr="00B76B46">
              <w:rPr>
                <w:rFonts w:ascii="GHEA Grapalat" w:hAnsi="GHEA Grapalat" w:cs="Sylfaen"/>
                <w:lang w:val="en-US"/>
              </w:rPr>
              <w:t>Վարձակալը</w:t>
            </w:r>
            <w:r w:rsidRPr="00B76B46">
              <w:rPr>
                <w:rFonts w:ascii="GHEA Grapalat" w:hAnsi="GHEA Grapalat" w:cs="Arial"/>
              </w:rPr>
              <w:t xml:space="preserve"> </w:t>
            </w:r>
            <w:r w:rsidRPr="00B76B46">
              <w:rPr>
                <w:rFonts w:ascii="GHEA Grapalat" w:hAnsi="GHEA Grapalat" w:cs="Sylfaen"/>
                <w:lang w:val="en-US"/>
              </w:rPr>
              <w:t>պարտավոր</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վճարել</w:t>
            </w:r>
            <w:r w:rsidRPr="00B76B46">
              <w:rPr>
                <w:rFonts w:ascii="GHEA Grapalat" w:hAnsi="GHEA Grapalat" w:cs="Arial"/>
              </w:rPr>
              <w:t xml:space="preserve"> </w:t>
            </w:r>
            <w:r w:rsidRPr="00B76B46">
              <w:rPr>
                <w:rFonts w:ascii="GHEA Grapalat" w:hAnsi="GHEA Grapalat" w:cs="Sylfaen"/>
                <w:lang w:val="en-US"/>
              </w:rPr>
              <w:t>առավելագույն</w:t>
            </w:r>
            <w:r w:rsidRPr="00B76B46">
              <w:rPr>
                <w:rFonts w:ascii="GHEA Grapalat" w:hAnsi="GHEA Grapalat" w:cs="Arial"/>
              </w:rPr>
              <w:t xml:space="preserve"> </w:t>
            </w:r>
            <w:r w:rsidRPr="00B76B46">
              <w:rPr>
                <w:rFonts w:ascii="GHEA Grapalat" w:hAnsi="GHEA Grapalat" w:cs="Sylfaen"/>
                <w:lang w:val="en-US"/>
              </w:rPr>
              <w:t>տուժանք</w:t>
            </w:r>
            <w:r w:rsidRPr="00B76B46">
              <w:rPr>
                <w:rFonts w:ascii="GHEA Grapalat" w:hAnsi="GHEA Grapalat" w:cs="Arial"/>
              </w:rPr>
              <w:t xml:space="preserve"> (PEN):</w:t>
            </w:r>
            <w:r w:rsidRPr="00B76B46">
              <w:rPr>
                <w:rFonts w:ascii="GHEA Grapalat" w:hAnsi="GHEA Grapalat"/>
              </w:rPr>
              <w:t xml:space="preserve"> </w:t>
            </w:r>
            <w:r w:rsidRPr="00B76B46">
              <w:rPr>
                <w:rFonts w:ascii="GHEA Grapalat" w:hAnsi="GHEA Grapalat" w:cs="Sylfaen"/>
                <w:lang w:val="en-US"/>
              </w:rPr>
              <w:t>Համապատասխան</w:t>
            </w:r>
            <w:r w:rsidRPr="00B76B46">
              <w:rPr>
                <w:rFonts w:ascii="GHEA Grapalat" w:hAnsi="GHEA Grapalat" w:cs="Arial"/>
              </w:rPr>
              <w:t xml:space="preserve">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տարվա</w:t>
            </w:r>
            <w:r w:rsidRPr="00B76B46">
              <w:rPr>
                <w:rFonts w:ascii="GHEA Grapalat" w:hAnsi="GHEA Grapalat"/>
              </w:rPr>
              <w:t xml:space="preserve"> </w:t>
            </w:r>
            <w:r w:rsidRPr="00B76B46">
              <w:rPr>
                <w:rFonts w:ascii="GHEA Grapalat" w:hAnsi="GHEA Grapalat" w:cs="Arial"/>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արվանից</w:t>
            </w:r>
            <w:r w:rsidRPr="00B76B46">
              <w:rPr>
                <w:rFonts w:ascii="GHEA Grapalat" w:hAnsi="GHEA Grapalat" w:cs="Arial"/>
              </w:rPr>
              <w:t xml:space="preserve">) </w:t>
            </w:r>
            <w:r w:rsidRPr="00B76B46">
              <w:rPr>
                <w:rFonts w:ascii="GHEA Grapalat" w:hAnsi="GHEA Grapalat" w:cs="Sylfaen"/>
                <w:lang w:val="en-US"/>
              </w:rPr>
              <w:t>առավելագույն</w:t>
            </w:r>
            <w:r w:rsidRPr="00B76B46">
              <w:rPr>
                <w:rFonts w:ascii="GHEA Grapalat" w:hAnsi="GHEA Grapalat" w:cs="Arial"/>
              </w:rPr>
              <w:t xml:space="preserve"> </w:t>
            </w:r>
            <w:r w:rsidRPr="00B76B46">
              <w:rPr>
                <w:rFonts w:ascii="GHEA Grapalat" w:hAnsi="GHEA Grapalat" w:cs="Sylfaen"/>
                <w:lang w:val="en-US"/>
              </w:rPr>
              <w:t>տուժանքը</w:t>
            </w:r>
            <w:r w:rsidRPr="00B76B46">
              <w:rPr>
                <w:rFonts w:ascii="GHEA Grapalat" w:hAnsi="GHEA Grapalat" w:cs="Arial"/>
              </w:rPr>
              <w:t xml:space="preserve"> </w:t>
            </w:r>
            <w:r w:rsidRPr="00B76B46">
              <w:rPr>
                <w:rFonts w:ascii="GHEA Grapalat" w:hAnsi="GHEA Grapalat" w:cs="Sylfaen"/>
              </w:rPr>
              <w:t xml:space="preserve"> </w:t>
            </w:r>
            <w:r w:rsidRPr="00B76B46">
              <w:rPr>
                <w:rFonts w:ascii="GHEA Grapalat" w:hAnsi="GHEA Grapalat" w:cs="Arial"/>
                <w:lang w:val="en-US"/>
              </w:rPr>
              <w:t>հ</w:t>
            </w:r>
            <w:r w:rsidRPr="00B76B46">
              <w:rPr>
                <w:rFonts w:ascii="GHEA Grapalat" w:hAnsi="GHEA Grapalat" w:cs="Sylfaen"/>
                <w:lang w:val="en-US"/>
              </w:rPr>
              <w:t>աշվարկվում</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հետևյալ</w:t>
            </w:r>
            <w:r w:rsidRPr="00B76B46">
              <w:rPr>
                <w:rFonts w:ascii="GHEA Grapalat" w:hAnsi="GHEA Grapalat" w:cs="Arial"/>
              </w:rPr>
              <w:t xml:space="preserve"> </w:t>
            </w:r>
            <w:r w:rsidRPr="00B76B46">
              <w:rPr>
                <w:rFonts w:ascii="GHEA Grapalat" w:hAnsi="GHEA Grapalat" w:cs="Sylfaen"/>
                <w:lang w:val="en-US"/>
              </w:rPr>
              <w:t>կերպ՝</w:t>
            </w:r>
          </w:p>
          <w:p w14:paraId="428ECC07" w14:textId="77777777" w:rsidR="00777B81" w:rsidRPr="00B76B46" w:rsidRDefault="00777B81" w:rsidP="00777B81">
            <w:pPr>
              <w:rPr>
                <w:rFonts w:ascii="GHEA Grapalat" w:hAnsi="GHEA Grapalat"/>
              </w:rPr>
            </w:pPr>
            <w:r w:rsidRPr="00B76B46">
              <w:rPr>
                <w:rFonts w:ascii="GHEA Grapalat" w:hAnsi="GHEA Grapalat"/>
                <w:i/>
                <w:u w:val="single"/>
              </w:rPr>
              <w:t xml:space="preserve"> </w:t>
            </w:r>
          </w:p>
          <w:p w14:paraId="7B35F4AB" w14:textId="77777777" w:rsidR="00777B81" w:rsidRPr="00B76B46" w:rsidRDefault="00777B81" w:rsidP="00777B81">
            <w:pPr>
              <w:rPr>
                <w:rFonts w:ascii="GHEA Grapalat" w:hAnsi="GHEA Grapalat"/>
              </w:rPr>
            </w:pPr>
          </w:p>
          <w:p w14:paraId="5FF832F0" w14:textId="53C1F151" w:rsidR="00777B81" w:rsidRPr="003A3474" w:rsidRDefault="003A3474" w:rsidP="00777B81">
            <w:pPr>
              <w:rPr>
                <w:rFonts w:ascii="GHEA Grapalat" w:hAnsi="GHEA Grapalat"/>
                <w:lang w:val="en-US"/>
              </w:rPr>
            </w:pPr>
            <m:oMathPara>
              <m:oMath>
                <m:r>
                  <w:rPr>
                    <w:rFonts w:ascii="Cambria Math" w:hAnsi="Cambria Math"/>
                  </w:rPr>
                  <m:t>KPI CF1≥</m:t>
                </m:r>
                <m:sSub>
                  <m:sSubPr>
                    <m:ctrlPr>
                      <w:rPr>
                        <w:rFonts w:ascii="Cambria Math" w:hAnsi="Cambria Math"/>
                        <w:i/>
                      </w:rPr>
                    </m:ctrlPr>
                  </m:sSubPr>
                  <m:e>
                    <m:r>
                      <w:rPr>
                        <w:rFonts w:ascii="Cambria Math" w:hAnsi="Cambria Math"/>
                      </w:rPr>
                      <m:t>WPL</m:t>
                    </m:r>
                  </m:e>
                  <m:sub>
                    <m:r>
                      <w:rPr>
                        <w:rFonts w:ascii="Cambria Math" w:hAnsi="Cambria Math"/>
                      </w:rPr>
                      <m:t>KPI CF1</m:t>
                    </m:r>
                  </m:sub>
                </m:sSub>
                <m:r>
                  <w:rPr>
                    <w:rFonts w:ascii="Cambria Math" w:hAnsi="Cambria Math"/>
                  </w:rPr>
                  <m:t>:</m:t>
                </m:r>
              </m:oMath>
            </m:oMathPara>
          </w:p>
          <w:p w14:paraId="4FC713E7" w14:textId="77777777" w:rsidR="00777B81" w:rsidRPr="00B76B46" w:rsidRDefault="00777B81" w:rsidP="00777B81">
            <w:pPr>
              <w:rPr>
                <w:rFonts w:ascii="GHEA Grapalat" w:hAnsi="GHEA Grapalat"/>
                <w:lang w:val="en-US"/>
              </w:rPr>
            </w:pPr>
          </w:p>
          <w:p w14:paraId="23536248" w14:textId="0BD76496" w:rsidR="00777B81" w:rsidRPr="003A3474" w:rsidRDefault="00AA2121" w:rsidP="00777B81">
            <w:pPr>
              <w:rPr>
                <w:rFonts w:ascii="GHEA Grapalat" w:hAnsi="GHEA Grapalat"/>
                <w:i/>
                <w:lang w:val="en-US"/>
              </w:rPr>
            </w:pPr>
            <m:oMathPara>
              <m:oMath>
                <m:sSub>
                  <m:sSubPr>
                    <m:ctrlPr>
                      <w:rPr>
                        <w:rFonts w:ascii="Cambria Math" w:hAnsi="Cambria Math"/>
                        <w:i/>
                      </w:rPr>
                    </m:ctrlPr>
                  </m:sSubPr>
                  <m:e>
                    <m:r>
                      <w:rPr>
                        <w:rFonts w:ascii="Cambria Math" w:hAnsi="Cambria Math"/>
                      </w:rPr>
                      <m:t>PEN</m:t>
                    </m:r>
                  </m:e>
                  <m:sub>
                    <m:r>
                      <w:rPr>
                        <w:rFonts w:ascii="Cambria Math" w:hAnsi="Cambria Math"/>
                      </w:rPr>
                      <m:t>KPI CF1</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CF1</m:t>
                    </m:r>
                  </m:sub>
                </m:sSub>
                <m:r>
                  <w:rPr>
                    <w:rFonts w:ascii="Cambria Math" w:hAnsi="Cambria Math"/>
                  </w:rPr>
                  <m:t xml:space="preserve"> x </m:t>
                </m:r>
                <m:r>
                  <w:rPr>
                    <w:rFonts w:ascii="Times New Roman" w:hAnsi="Times New Roman"/>
                  </w:rPr>
                  <m:t>Հասույթ</m:t>
                </m:r>
              </m:oMath>
            </m:oMathPara>
          </w:p>
          <w:p w14:paraId="50EE2412" w14:textId="77777777" w:rsidR="00777B81" w:rsidRPr="00B76B46" w:rsidRDefault="00777B81" w:rsidP="00777B81">
            <w:pPr>
              <w:rPr>
                <w:rFonts w:ascii="GHEA Grapalat" w:hAnsi="GHEA Grapalat"/>
                <w:lang w:val="en-US"/>
              </w:rPr>
            </w:pPr>
          </w:p>
          <w:p w14:paraId="5AEA9E0E" w14:textId="77777777" w:rsidR="00777B81" w:rsidRPr="00B76B46" w:rsidRDefault="00777B81" w:rsidP="00777B81">
            <w:pPr>
              <w:rPr>
                <w:rFonts w:ascii="GHEA Grapalat" w:hAnsi="GHEA Grapalat" w:cs="Arial"/>
                <w:lang w:val="en-US"/>
              </w:rPr>
            </w:pPr>
            <w:r w:rsidRPr="00B76B46">
              <w:rPr>
                <w:rFonts w:ascii="GHEA Grapalat" w:hAnsi="GHEA Grapalat" w:cs="Sylfaen"/>
                <w:lang w:val="en-US"/>
              </w:rPr>
              <w:lastRenderedPageBreak/>
              <w:t>Եթե 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և երկրորդ </w:t>
            </w:r>
            <w:r w:rsidRPr="00B76B46">
              <w:rPr>
                <w:rFonts w:ascii="GHEA Grapalat" w:hAnsi="GHEA Grapalat"/>
                <w:lang w:val="en-US"/>
              </w:rPr>
              <w:t>(2)</w:t>
            </w:r>
            <w:r w:rsidRPr="00B76B46">
              <w:rPr>
                <w:rFonts w:ascii="GHEA Grapalat" w:hAnsi="GHEA Grapalat" w:cs="Arial"/>
              </w:rPr>
              <w:t xml:space="preserve"> </w:t>
            </w:r>
            <w:r w:rsidRPr="00B76B46">
              <w:rPr>
                <w:rFonts w:ascii="GHEA Grapalat" w:hAnsi="GHEA Grapalat" w:cs="Arial"/>
                <w:lang w:val="en-US"/>
              </w:rPr>
              <w:t>տ</w:t>
            </w:r>
            <w:r w:rsidRPr="00B76B46">
              <w:rPr>
                <w:rFonts w:ascii="GHEA Grapalat" w:hAnsi="GHEA Grapalat" w:cs="Sylfaen"/>
                <w:lang w:val="en-US"/>
              </w:rPr>
              <w:t>արիների ընթացքում Վարձակալին չի հաջողվում ներդնել խոշոր ջրաչափերի վրա հիմնված ջրի արտադրության չափման համակարգ,</w:t>
            </w:r>
            <w:r w:rsidRPr="00B76B46">
              <w:rPr>
                <w:rFonts w:ascii="GHEA Grapalat" w:hAnsi="GHEA Grapalat" w:cs="Arial"/>
                <w:lang w:val="en-US"/>
              </w:rPr>
              <w:t xml:space="preserve"> և նրան բացառապես չի հաջողվում չափել ջրի արտադրանքը խոշոր ջրաչափերով, </w:t>
            </w:r>
            <w:r w:rsidRPr="00B76B46">
              <w:rPr>
                <w:rFonts w:ascii="GHEA Grapalat" w:hAnsi="GHEA Grapalat" w:cs="Sylfaen"/>
                <w:lang w:val="en-US"/>
              </w:rPr>
              <w:t>ապա</w:t>
            </w:r>
            <w:r w:rsidRPr="00B76B46">
              <w:rPr>
                <w:rFonts w:ascii="GHEA Grapalat" w:hAnsi="GHEA Grapalat" w:cs="Arial"/>
                <w:lang w:val="en-US"/>
              </w:rPr>
              <w:t xml:space="preserve"> սկսած</w:t>
            </w:r>
            <w:r w:rsidRPr="00B76B46">
              <w:rPr>
                <w:rFonts w:ascii="GHEA Grapalat" w:hAnsi="GHEA Grapalat" w:cs="Sylfaen"/>
                <w:lang w:val="en-US"/>
              </w:rPr>
              <w:t xml:space="preserve"> Պայմանագրային</w:t>
            </w:r>
            <w:r w:rsidRPr="00B76B46">
              <w:rPr>
                <w:rFonts w:ascii="GHEA Grapalat" w:hAnsi="GHEA Grapalat" w:cs="Arial"/>
              </w:rPr>
              <w:t xml:space="preserve"> </w:t>
            </w:r>
            <w:r w:rsidRPr="00B76B46">
              <w:rPr>
                <w:rFonts w:ascii="GHEA Grapalat" w:hAnsi="GHEA Grapalat" w:cs="Arial"/>
                <w:lang w:val="en-US"/>
              </w:rPr>
              <w:t xml:space="preserve">երրորդ </w:t>
            </w:r>
            <w:r w:rsidRPr="00B76B46">
              <w:rPr>
                <w:rFonts w:ascii="GHEA Grapalat" w:hAnsi="GHEA Grapalat" w:cs="Arial"/>
              </w:rPr>
              <w:t>(3) տ</w:t>
            </w:r>
            <w:r w:rsidRPr="00B76B46">
              <w:rPr>
                <w:rFonts w:ascii="GHEA Grapalat" w:hAnsi="GHEA Grapalat" w:cs="Sylfaen"/>
                <w:lang w:val="en-US"/>
              </w:rPr>
              <w:t>արվանից Վարձակալը</w:t>
            </w:r>
            <w:r w:rsidRPr="00B76B46">
              <w:rPr>
                <w:rFonts w:ascii="GHEA Grapalat" w:hAnsi="GHEA Grapalat" w:cs="Arial"/>
                <w:lang w:val="en-US"/>
              </w:rPr>
              <w:t xml:space="preserve"> </w:t>
            </w:r>
            <w:r w:rsidRPr="00B76B46">
              <w:rPr>
                <w:rFonts w:ascii="GHEA Grapalat" w:hAnsi="GHEA Grapalat" w:cs="Sylfaen"/>
                <w:lang w:val="en-US"/>
              </w:rPr>
              <w:t>պարտավոր</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վճարել</w:t>
            </w:r>
            <w:r w:rsidRPr="00B76B46">
              <w:rPr>
                <w:rFonts w:ascii="GHEA Grapalat" w:hAnsi="GHEA Grapalat" w:cs="Arial"/>
                <w:lang w:val="en-US"/>
              </w:rPr>
              <w:t xml:space="preserve"> </w:t>
            </w:r>
            <w:r w:rsidRPr="00B76B46">
              <w:rPr>
                <w:rFonts w:ascii="GHEA Grapalat" w:hAnsi="GHEA Grapalat" w:cs="Sylfaen"/>
                <w:lang w:val="en-US"/>
              </w:rPr>
              <w:t>առավելագույն</w:t>
            </w:r>
            <w:r w:rsidRPr="00B76B46">
              <w:rPr>
                <w:rFonts w:ascii="GHEA Grapalat" w:hAnsi="GHEA Grapalat" w:cs="Arial"/>
                <w:lang w:val="en-US"/>
              </w:rPr>
              <w:t xml:space="preserve"> </w:t>
            </w:r>
            <w:r w:rsidRPr="00B76B46">
              <w:rPr>
                <w:rFonts w:ascii="GHEA Grapalat" w:hAnsi="GHEA Grapalat" w:cs="Sylfaen"/>
                <w:lang w:val="en-US"/>
              </w:rPr>
              <w:t>տուժանք</w:t>
            </w:r>
            <w:r w:rsidRPr="00B76B46">
              <w:rPr>
                <w:rFonts w:ascii="GHEA Grapalat" w:hAnsi="GHEA Grapalat" w:cs="Arial"/>
                <w:lang w:val="en-US"/>
              </w:rPr>
              <w:t xml:space="preserve"> (PEN):</w:t>
            </w:r>
            <w:r w:rsidRPr="00B76B46">
              <w:rPr>
                <w:rFonts w:ascii="GHEA Grapalat" w:hAnsi="GHEA Grapalat"/>
                <w:lang w:val="en-US"/>
              </w:rPr>
              <w:t xml:space="preserve"> </w:t>
            </w:r>
            <w:r w:rsidRPr="00B76B46">
              <w:rPr>
                <w:rFonts w:ascii="GHEA Grapalat" w:hAnsi="GHEA Grapalat" w:cs="Sylfaen"/>
                <w:lang w:val="en-US"/>
              </w:rPr>
              <w:t>Համապատասխան</w:t>
            </w:r>
            <w:r w:rsidRPr="00B76B46">
              <w:rPr>
                <w:rFonts w:ascii="GHEA Grapalat" w:hAnsi="GHEA Grapalat" w:cs="Arial"/>
                <w:lang w:val="en-US"/>
              </w:rPr>
              <w:t xml:space="preserve"> </w:t>
            </w:r>
            <w:r w:rsidRPr="00B76B46">
              <w:rPr>
                <w:rFonts w:ascii="GHEA Grapalat" w:hAnsi="GHEA Grapalat"/>
                <w:lang w:val="en-US"/>
              </w:rPr>
              <w:t xml:space="preserve">Պայմանագրային տարվա </w:t>
            </w:r>
            <w:r w:rsidRPr="00B76B46">
              <w:rPr>
                <w:rFonts w:ascii="GHEA Grapalat" w:hAnsi="GHEA Grapalat" w:cs="Sylfaen"/>
                <w:lang w:val="en-US"/>
              </w:rPr>
              <w:t>առավելագույն</w:t>
            </w:r>
            <w:r w:rsidRPr="00B76B46">
              <w:rPr>
                <w:rFonts w:ascii="GHEA Grapalat" w:hAnsi="GHEA Grapalat" w:cs="Arial"/>
                <w:lang w:val="en-US"/>
              </w:rPr>
              <w:t xml:space="preserve"> </w:t>
            </w:r>
            <w:r w:rsidRPr="00B76B46">
              <w:rPr>
                <w:rFonts w:ascii="GHEA Grapalat" w:hAnsi="GHEA Grapalat" w:cs="Sylfaen"/>
                <w:lang w:val="en-US"/>
              </w:rPr>
              <w:t>տուժանքը</w:t>
            </w:r>
            <w:r w:rsidRPr="00B76B46">
              <w:rPr>
                <w:rFonts w:ascii="GHEA Grapalat" w:hAnsi="GHEA Grapalat" w:cs="Arial"/>
                <w:lang w:val="en-US"/>
              </w:rPr>
              <w:t xml:space="preserve"> </w:t>
            </w:r>
            <w:r w:rsidRPr="00B76B46">
              <w:rPr>
                <w:rFonts w:ascii="GHEA Grapalat" w:hAnsi="GHEA Grapalat" w:cs="Sylfaen"/>
                <w:lang w:val="en-US"/>
              </w:rPr>
              <w:t xml:space="preserve"> </w:t>
            </w:r>
            <w:r w:rsidRPr="00B76B46">
              <w:rPr>
                <w:rFonts w:ascii="GHEA Grapalat" w:hAnsi="GHEA Grapalat" w:cs="Arial"/>
                <w:lang w:val="en-US"/>
              </w:rPr>
              <w:t>հ</w:t>
            </w:r>
            <w:r w:rsidRPr="00B76B46">
              <w:rPr>
                <w:rFonts w:ascii="GHEA Grapalat" w:hAnsi="GHEA Grapalat" w:cs="Sylfaen"/>
                <w:lang w:val="en-US"/>
              </w:rPr>
              <w:t>աշվարկվում</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հետևյալ</w:t>
            </w:r>
            <w:r w:rsidRPr="00B76B46">
              <w:rPr>
                <w:rFonts w:ascii="GHEA Grapalat" w:hAnsi="GHEA Grapalat" w:cs="Arial"/>
                <w:lang w:val="en-US"/>
              </w:rPr>
              <w:t xml:space="preserve"> </w:t>
            </w:r>
            <w:r w:rsidRPr="00B76B46">
              <w:rPr>
                <w:rFonts w:ascii="GHEA Grapalat" w:hAnsi="GHEA Grapalat" w:cs="Sylfaen"/>
                <w:lang w:val="en-US"/>
              </w:rPr>
              <w:t>կերպ՝</w:t>
            </w:r>
          </w:p>
          <w:p w14:paraId="75BE5EEB"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 </w:t>
            </w:r>
          </w:p>
          <w:p w14:paraId="234C436D" w14:textId="49229B74" w:rsidR="00777B81" w:rsidRPr="003A3474" w:rsidRDefault="00AA2121" w:rsidP="00777B81">
            <w:pPr>
              <w:rPr>
                <w:rFonts w:ascii="GHEA Grapalat" w:hAnsi="GHEA Grapalat"/>
                <w:i/>
                <w:lang w:val="en-US"/>
              </w:rPr>
            </w:pPr>
            <m:oMathPara>
              <m:oMath>
                <m:sSub>
                  <m:sSubPr>
                    <m:ctrlPr>
                      <w:rPr>
                        <w:rFonts w:ascii="Cambria Math" w:hAnsi="Cambria Math"/>
                        <w:i/>
                      </w:rPr>
                    </m:ctrlPr>
                  </m:sSubPr>
                  <m:e>
                    <m:r>
                      <w:rPr>
                        <w:rFonts w:ascii="Cambria Math" w:hAnsi="Cambria Math"/>
                      </w:rPr>
                      <m:t>PEN</m:t>
                    </m:r>
                  </m:e>
                  <m:sub>
                    <m:r>
                      <w:rPr>
                        <w:rFonts w:ascii="Cambria Math" w:hAnsi="Cambria Math"/>
                      </w:rPr>
                      <m:t>KPI CF1</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CF1</m:t>
                    </m:r>
                  </m:sub>
                </m:sSub>
                <m:r>
                  <w:rPr>
                    <w:rFonts w:ascii="Cambria Math" w:hAnsi="Cambria Math"/>
                  </w:rPr>
                  <m:t xml:space="preserve"> x </m:t>
                </m:r>
                <m:r>
                  <w:rPr>
                    <w:rFonts w:ascii="Times New Roman" w:hAnsi="Times New Roman"/>
                  </w:rPr>
                  <m:t>Հասույթ</m:t>
                </m:r>
              </m:oMath>
            </m:oMathPara>
          </w:p>
          <w:p w14:paraId="3FC36F5C" w14:textId="77777777" w:rsidR="00777B81" w:rsidRPr="00B76B46" w:rsidRDefault="00777B81" w:rsidP="00777B81">
            <w:pPr>
              <w:rPr>
                <w:rFonts w:ascii="GHEA Grapalat" w:hAnsi="GHEA Grapalat"/>
                <w:lang w:val="en-US"/>
              </w:rPr>
            </w:pPr>
          </w:p>
          <w:p w14:paraId="4793F031" w14:textId="77777777" w:rsidR="00777B81" w:rsidRPr="00B76B46" w:rsidRDefault="00777B81" w:rsidP="00777B81">
            <w:pPr>
              <w:rPr>
                <w:rFonts w:ascii="GHEA Grapalat" w:hAnsi="GHEA Grapalat" w:cs="Arial"/>
                <w:lang w:val="en-US"/>
              </w:rPr>
            </w:pPr>
            <w:r w:rsidRPr="00B76B46">
              <w:rPr>
                <w:rFonts w:ascii="GHEA Grapalat" w:hAnsi="GHEA Grapalat"/>
                <w:i/>
                <w:u w:val="single"/>
                <w:lang w:val="en-US"/>
              </w:rPr>
              <w:t xml:space="preserve">Դեպք 2: </w:t>
            </w:r>
            <w:r w:rsidRPr="00B76B46">
              <w:rPr>
                <w:rFonts w:ascii="GHEA Grapalat" w:hAnsi="GHEA Grapalat" w:cs="Sylfaen"/>
                <w:lang w:val="en-US"/>
              </w:rPr>
              <w:t>Եթե համապատասխան</w:t>
            </w:r>
            <w:r w:rsidRPr="00B76B46">
              <w:rPr>
                <w:rFonts w:ascii="GHEA Grapalat" w:hAnsi="GHEA Grapalat" w:cs="Arial"/>
                <w:lang w:val="en-US"/>
              </w:rPr>
              <w:t xml:space="preserve"> </w:t>
            </w:r>
            <w:r w:rsidRPr="00B76B46">
              <w:rPr>
                <w:rFonts w:ascii="GHEA Grapalat" w:hAnsi="GHEA Grapalat"/>
                <w:lang w:val="en-US"/>
              </w:rPr>
              <w:t xml:space="preserve">Պայմանագրային տարվա </w:t>
            </w:r>
            <w:r w:rsidRPr="00B76B46">
              <w:rPr>
                <w:rFonts w:ascii="GHEA Grapalat" w:hAnsi="GHEA Grapalat" w:cs="Arial"/>
                <w:lang w:val="en-US"/>
              </w:rPr>
              <w:t>(</w:t>
            </w:r>
            <w:r w:rsidRPr="00B76B46">
              <w:rPr>
                <w:rFonts w:ascii="GHEA Grapalat" w:hAnsi="GHEA Grapalat" w:cs="Sylfaen"/>
                <w:lang w:val="en-US"/>
              </w:rPr>
              <w:t>բացառությամբ</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Arial"/>
                <w:lang w:val="en-US"/>
              </w:rPr>
              <w:t>առաջին</w:t>
            </w:r>
            <w:r w:rsidRPr="00B76B46">
              <w:rPr>
                <w:rFonts w:ascii="GHEA Grapalat" w:hAnsi="GHEA Grapalat" w:cs="Arial"/>
              </w:rPr>
              <w:t xml:space="preserve"> (1) </w:t>
            </w:r>
            <w:r w:rsidRPr="00B76B46">
              <w:rPr>
                <w:rFonts w:ascii="GHEA Grapalat" w:hAnsi="GHEA Grapalat" w:cs="Arial"/>
                <w:lang w:val="en-US"/>
              </w:rPr>
              <w:t>տ</w:t>
            </w:r>
            <w:r w:rsidRPr="00B76B46">
              <w:rPr>
                <w:rFonts w:ascii="GHEA Grapalat" w:hAnsi="GHEA Grapalat" w:cs="Sylfaen"/>
                <w:lang w:val="en-US"/>
              </w:rPr>
              <w:t xml:space="preserve">արվանից) </w:t>
            </w:r>
            <w:r w:rsidRPr="00B76B46">
              <w:rPr>
                <w:rFonts w:ascii="GHEA Grapalat" w:hAnsi="GHEA Grapalat"/>
                <w:lang w:val="en-US"/>
              </w:rPr>
              <w:t>CF1</w:t>
            </w:r>
            <w:r w:rsidRPr="00B76B46">
              <w:rPr>
                <w:rFonts w:ascii="GHEA Grapalat" w:hAnsi="GHEA Grapalat" w:cs="Sylfaen"/>
                <w:lang w:val="en-US"/>
              </w:rPr>
              <w:t>-ի</w:t>
            </w:r>
            <w:r w:rsidRPr="00B76B46">
              <w:rPr>
                <w:rFonts w:ascii="GHEA Grapalat" w:hAnsi="GHEA Grapalat" w:cs="Arial"/>
                <w:lang w:val="en-US"/>
              </w:rPr>
              <w:t xml:space="preserve"> </w:t>
            </w:r>
            <w:r w:rsidRPr="00B76B46">
              <w:rPr>
                <w:rFonts w:ascii="GHEA Grapalat" w:hAnsi="GHEA Grapalat" w:cs="Sylfaen"/>
                <w:lang w:val="en-US"/>
              </w:rPr>
              <w:t>ձեռք</w:t>
            </w:r>
            <w:r w:rsidRPr="00B76B46">
              <w:rPr>
                <w:rFonts w:ascii="GHEA Grapalat" w:hAnsi="GHEA Grapalat" w:cs="Arial"/>
                <w:lang w:val="en-US"/>
              </w:rPr>
              <w:t xml:space="preserve"> </w:t>
            </w:r>
            <w:r w:rsidRPr="00B76B46">
              <w:rPr>
                <w:rFonts w:ascii="GHEA Grapalat" w:hAnsi="GHEA Grapalat" w:cs="Sylfaen"/>
                <w:lang w:val="en-US"/>
              </w:rPr>
              <w:t>բերված</w:t>
            </w:r>
            <w:r w:rsidRPr="00B76B46">
              <w:rPr>
                <w:rFonts w:ascii="GHEA Grapalat" w:hAnsi="GHEA Grapalat" w:cs="Arial"/>
                <w:lang w:val="en-US"/>
              </w:rPr>
              <w:t xml:space="preserve"> </w:t>
            </w:r>
            <w:r w:rsidRPr="00B76B46">
              <w:rPr>
                <w:rFonts w:ascii="GHEA Grapalat" w:hAnsi="GHEA Grapalat" w:cs="Sylfaen"/>
                <w:lang w:val="en-US"/>
              </w:rPr>
              <w:t>կատարողականը</w:t>
            </w:r>
            <w:r w:rsidRPr="00B76B46">
              <w:rPr>
                <w:rFonts w:ascii="GHEA Grapalat" w:hAnsi="GHEA Grapalat" w:cs="Arial"/>
                <w:lang w:val="en-US"/>
              </w:rPr>
              <w:t xml:space="preserve"> </w:t>
            </w:r>
            <w:r w:rsidRPr="00B76B46">
              <w:rPr>
                <w:rFonts w:ascii="GHEA Grapalat" w:hAnsi="GHEA Grapalat" w:cs="Sylfaen"/>
                <w:lang w:val="en-US"/>
              </w:rPr>
              <w:t>ավելի լավ էր, քան վատ</w:t>
            </w:r>
            <w:r w:rsidRPr="00B76B46">
              <w:rPr>
                <w:rFonts w:ascii="GHEA Grapalat" w:hAnsi="GHEA Grapalat" w:cs="Arial"/>
                <w:lang w:val="en-US"/>
              </w:rPr>
              <w:t xml:space="preserve"> </w:t>
            </w:r>
            <w:r w:rsidRPr="00B76B46">
              <w:rPr>
                <w:rFonts w:ascii="GHEA Grapalat" w:hAnsi="GHEA Grapalat" w:cs="Sylfaen"/>
                <w:lang w:val="en-US"/>
              </w:rPr>
              <w:t>կատարողականի</w:t>
            </w:r>
            <w:r w:rsidRPr="00B76B46">
              <w:rPr>
                <w:rFonts w:ascii="GHEA Grapalat" w:hAnsi="GHEA Grapalat" w:cs="Arial"/>
                <w:lang w:val="en-US"/>
              </w:rPr>
              <w:t xml:space="preserve"> </w:t>
            </w:r>
            <w:r w:rsidRPr="00B76B46">
              <w:rPr>
                <w:rFonts w:ascii="GHEA Grapalat" w:hAnsi="GHEA Grapalat" w:cs="Sylfaen"/>
                <w:lang w:val="en-US"/>
              </w:rPr>
              <w:t>մակարդակը</w:t>
            </w:r>
            <w:r w:rsidRPr="00B76B46">
              <w:rPr>
                <w:rFonts w:ascii="GHEA Grapalat" w:hAnsi="GHEA Grapalat" w:cs="Arial"/>
                <w:lang w:val="en-US"/>
              </w:rPr>
              <w:t xml:space="preserve"> (ՎԿՄ), բայց ավելի վատ էր, քան </w:t>
            </w:r>
            <w:r w:rsidRPr="00B76B46">
              <w:rPr>
                <w:rFonts w:ascii="GHEA Grapalat" w:hAnsi="GHEA Grapalat"/>
                <w:lang w:val="en-US"/>
              </w:rPr>
              <w:t>նորմալ</w:t>
            </w:r>
            <w:r w:rsidRPr="00B76B46">
              <w:rPr>
                <w:rFonts w:ascii="GHEA Grapalat" w:hAnsi="GHEA Grapalat"/>
              </w:rPr>
              <w:t xml:space="preserve"> </w:t>
            </w:r>
            <w:r w:rsidRPr="00B76B46">
              <w:rPr>
                <w:rFonts w:ascii="GHEA Grapalat" w:hAnsi="GHEA Grapalat"/>
                <w:lang w:val="en-US"/>
              </w:rPr>
              <w:t>գործող</w:t>
            </w:r>
            <w:r w:rsidRPr="00B76B46">
              <w:rPr>
                <w:rFonts w:ascii="GHEA Grapalat" w:hAnsi="GHEA Grapalat" w:cs="Arial"/>
              </w:rPr>
              <w:t xml:space="preserve"> </w:t>
            </w:r>
            <w:r w:rsidRPr="00B76B46">
              <w:rPr>
                <w:rFonts w:ascii="GHEA Grapalat" w:hAnsi="GHEA Grapalat" w:cs="Sylfaen"/>
                <w:lang w:val="en-US"/>
              </w:rPr>
              <w:t>ստանդարտ</w:t>
            </w:r>
            <w:r w:rsidRPr="00B76B46">
              <w:rPr>
                <w:rFonts w:ascii="GHEA Grapalat" w:hAnsi="GHEA Grapalat" w:cs="Arial"/>
              </w:rPr>
              <w:t>ը</w:t>
            </w:r>
            <w:r w:rsidRPr="00B76B46">
              <w:rPr>
                <w:rFonts w:ascii="GHEA Grapalat" w:hAnsi="GHEA Grapalat" w:cs="Arial"/>
                <w:b/>
              </w:rPr>
              <w:t xml:space="preserve"> </w:t>
            </w:r>
            <w:r w:rsidRPr="00B76B46">
              <w:rPr>
                <w:rFonts w:ascii="GHEA Grapalat" w:hAnsi="GHEA Grapalat" w:cs="Arial"/>
              </w:rPr>
              <w:t>(</w:t>
            </w:r>
            <w:r w:rsidRPr="00B76B46">
              <w:rPr>
                <w:rFonts w:ascii="GHEA Grapalat" w:hAnsi="GHEA Grapalat" w:cs="Arial"/>
                <w:lang w:val="en-US"/>
              </w:rPr>
              <w:t>ՆԳՍ</w:t>
            </w:r>
            <w:r w:rsidRPr="00B76B46">
              <w:rPr>
                <w:rFonts w:ascii="GHEA Grapalat" w:hAnsi="GHEA Grapalat" w:cs="Arial"/>
              </w:rPr>
              <w:t>),</w:t>
            </w:r>
            <w:r w:rsidRPr="00B76B46">
              <w:rPr>
                <w:rFonts w:ascii="GHEA Grapalat" w:hAnsi="GHEA Grapalat" w:cs="Arial"/>
                <w:b/>
              </w:rPr>
              <w:t xml:space="preserve"> </w:t>
            </w:r>
            <w:r w:rsidRPr="00B76B46">
              <w:rPr>
                <w:rFonts w:ascii="GHEA Grapalat" w:hAnsi="GHEA Grapalat" w:cs="Sylfaen"/>
                <w:lang w:val="en-US"/>
              </w:rPr>
              <w:t>ապա</w:t>
            </w:r>
            <w:r w:rsidRPr="00B76B46">
              <w:rPr>
                <w:rFonts w:ascii="GHEA Grapalat" w:hAnsi="GHEA Grapalat" w:cs="Arial"/>
                <w:lang w:val="en-US"/>
              </w:rPr>
              <w:t xml:space="preserve"> </w:t>
            </w:r>
            <w:r w:rsidRPr="00B76B46">
              <w:rPr>
                <w:rFonts w:ascii="GHEA Grapalat" w:hAnsi="GHEA Grapalat" w:cs="Sylfaen"/>
                <w:lang w:val="en-US"/>
              </w:rPr>
              <w:t>Վարձակալը</w:t>
            </w:r>
            <w:r w:rsidRPr="00B76B46">
              <w:rPr>
                <w:rFonts w:ascii="GHEA Grapalat" w:hAnsi="GHEA Grapalat" w:cs="Arial"/>
                <w:lang w:val="en-US"/>
              </w:rPr>
              <w:t xml:space="preserve"> </w:t>
            </w:r>
            <w:r w:rsidRPr="00B76B46">
              <w:rPr>
                <w:rFonts w:ascii="GHEA Grapalat" w:hAnsi="GHEA Grapalat" w:cs="Sylfaen"/>
                <w:lang w:val="en-US"/>
              </w:rPr>
              <w:t>պարտավոր</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վճարել</w:t>
            </w:r>
            <w:r w:rsidRPr="00B76B46">
              <w:rPr>
                <w:rFonts w:ascii="GHEA Grapalat" w:hAnsi="GHEA Grapalat" w:cs="Arial"/>
                <w:lang w:val="en-US"/>
              </w:rPr>
              <w:t xml:space="preserve"> </w:t>
            </w:r>
            <w:r w:rsidRPr="00B76B46">
              <w:rPr>
                <w:rFonts w:ascii="GHEA Grapalat" w:hAnsi="GHEA Grapalat" w:cs="Sylfaen"/>
                <w:lang w:val="en-US"/>
              </w:rPr>
              <w:t>տուժանք</w:t>
            </w:r>
            <w:r w:rsidRPr="00B76B46">
              <w:rPr>
                <w:rFonts w:ascii="GHEA Grapalat" w:hAnsi="GHEA Grapalat" w:cs="Arial"/>
                <w:lang w:val="en-US"/>
              </w:rPr>
              <w:t xml:space="preserve"> (PEN), որը</w:t>
            </w:r>
            <w:r w:rsidRPr="00B76B46">
              <w:rPr>
                <w:rFonts w:ascii="GHEA Grapalat" w:hAnsi="GHEA Grapalat" w:cs="Sylfaen"/>
                <w:lang w:val="en-US"/>
              </w:rPr>
              <w:t xml:space="preserve"> </w:t>
            </w:r>
            <w:r w:rsidRPr="00B76B46">
              <w:rPr>
                <w:rFonts w:ascii="GHEA Grapalat" w:hAnsi="GHEA Grapalat" w:cs="Arial"/>
                <w:lang w:val="en-US"/>
              </w:rPr>
              <w:t>հ</w:t>
            </w:r>
            <w:r w:rsidRPr="00B76B46">
              <w:rPr>
                <w:rFonts w:ascii="GHEA Grapalat" w:hAnsi="GHEA Grapalat" w:cs="Sylfaen"/>
                <w:lang w:val="en-US"/>
              </w:rPr>
              <w:t>աշվարկվում</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հետևյալ</w:t>
            </w:r>
            <w:r w:rsidRPr="00B76B46">
              <w:rPr>
                <w:rFonts w:ascii="GHEA Grapalat" w:hAnsi="GHEA Grapalat" w:cs="Arial"/>
                <w:lang w:val="en-US"/>
              </w:rPr>
              <w:t xml:space="preserve"> </w:t>
            </w:r>
            <w:r w:rsidRPr="00B76B46">
              <w:rPr>
                <w:rFonts w:ascii="GHEA Grapalat" w:hAnsi="GHEA Grapalat" w:cs="Sylfaen"/>
                <w:lang w:val="en-US"/>
              </w:rPr>
              <w:t>կերպ՝</w:t>
            </w:r>
          </w:p>
          <w:p w14:paraId="1172647E" w14:textId="77777777" w:rsidR="00777B81" w:rsidRPr="00B76B46" w:rsidRDefault="00777B81" w:rsidP="00777B81">
            <w:pPr>
              <w:rPr>
                <w:rFonts w:ascii="GHEA Grapalat" w:hAnsi="GHEA Grapalat"/>
                <w:lang w:val="en-US"/>
              </w:rPr>
            </w:pPr>
            <w:r w:rsidRPr="00B76B46">
              <w:rPr>
                <w:rFonts w:ascii="GHEA Grapalat" w:hAnsi="GHEA Grapalat"/>
                <w:i/>
                <w:u w:val="single"/>
                <w:lang w:val="en-US"/>
              </w:rPr>
              <w:t xml:space="preserve">  </w:t>
            </w:r>
          </w:p>
          <w:p w14:paraId="6C85DD55" w14:textId="77777777" w:rsidR="00777B81" w:rsidRPr="00B76B46" w:rsidRDefault="00777B81" w:rsidP="00777B81">
            <w:pPr>
              <w:rPr>
                <w:rFonts w:ascii="GHEA Grapalat" w:hAnsi="GHEA Grapalat"/>
                <w:lang w:val="en-US"/>
              </w:rPr>
            </w:pPr>
          </w:p>
          <w:p w14:paraId="6689027C" w14:textId="5E903A35" w:rsidR="00777B81" w:rsidRPr="003A3474" w:rsidRDefault="00AA2121" w:rsidP="00777B81">
            <w:pPr>
              <w:rPr>
                <w:rFonts w:ascii="GHEA Grapalat" w:hAnsi="GHEA Grapalat"/>
                <w:lang w:val="en-US"/>
              </w:rPr>
            </w:pPr>
            <m:oMathPara>
              <m:oMath>
                <m:sSub>
                  <m:sSubPr>
                    <m:ctrlPr>
                      <w:rPr>
                        <w:rFonts w:ascii="Cambria Math" w:hAnsi="Cambria Math"/>
                        <w:i/>
                      </w:rPr>
                    </m:ctrlPr>
                  </m:sSubPr>
                  <m:e>
                    <m:r>
                      <w:rPr>
                        <w:rFonts w:ascii="Cambria Math" w:hAnsi="Cambria Math"/>
                      </w:rPr>
                      <m:t>NOS</m:t>
                    </m:r>
                  </m:e>
                  <m:sub>
                    <m:r>
                      <w:rPr>
                        <w:rFonts w:ascii="Cambria Math" w:hAnsi="Cambria Math"/>
                      </w:rPr>
                      <m:t>KPI CF1</m:t>
                    </m:r>
                  </m:sub>
                </m:sSub>
                <m:r>
                  <w:rPr>
                    <w:rFonts w:ascii="Cambria Math" w:hAnsi="Cambria Math"/>
                  </w:rPr>
                  <m:t>&lt;KPI CF1&lt;</m:t>
                </m:r>
                <m:sSub>
                  <m:sSubPr>
                    <m:ctrlPr>
                      <w:rPr>
                        <w:rFonts w:ascii="Cambria Math" w:hAnsi="Cambria Math"/>
                        <w:i/>
                      </w:rPr>
                    </m:ctrlPr>
                  </m:sSubPr>
                  <m:e>
                    <m:r>
                      <w:rPr>
                        <w:rFonts w:ascii="Cambria Math" w:hAnsi="Cambria Math"/>
                      </w:rPr>
                      <m:t>WPL</m:t>
                    </m:r>
                  </m:e>
                  <m:sub>
                    <m:r>
                      <w:rPr>
                        <w:rFonts w:ascii="Cambria Math" w:hAnsi="Cambria Math"/>
                      </w:rPr>
                      <m:t>KPI CF1</m:t>
                    </m:r>
                  </m:sub>
                </m:sSub>
                <m:r>
                  <w:rPr>
                    <w:rFonts w:ascii="Cambria Math" w:hAnsi="Cambria Math"/>
                  </w:rPr>
                  <m:t>:</m:t>
                </m:r>
              </m:oMath>
            </m:oMathPara>
          </w:p>
          <w:p w14:paraId="31312B96" w14:textId="77777777" w:rsidR="00777B81" w:rsidRPr="00B76B46" w:rsidRDefault="00777B81" w:rsidP="00777B81">
            <w:pPr>
              <w:rPr>
                <w:rFonts w:ascii="GHEA Grapalat" w:hAnsi="GHEA Grapalat"/>
                <w:lang w:val="en-US"/>
              </w:rPr>
            </w:pPr>
          </w:p>
          <w:p w14:paraId="4661D97B" w14:textId="671C475B" w:rsidR="00777B81" w:rsidRPr="003A3474" w:rsidRDefault="00AA2121" w:rsidP="00777B81">
            <w:pPr>
              <w:rPr>
                <w:rFonts w:ascii="GHEA Grapalat" w:hAnsi="GHEA Grapalat"/>
                <w:i/>
                <w:sz w:val="21"/>
                <w:szCs w:val="21"/>
                <w:lang w:val="en-US"/>
              </w:rPr>
            </w:pPr>
            <m:oMathPara>
              <m:oMath>
                <m:sSub>
                  <m:sSubPr>
                    <m:ctrlPr>
                      <w:rPr>
                        <w:rFonts w:ascii="Cambria Math" w:hAnsi="Cambria Math"/>
                        <w:i/>
                        <w:sz w:val="21"/>
                        <w:szCs w:val="21"/>
                      </w:rPr>
                    </m:ctrlPr>
                  </m:sSubPr>
                  <m:e>
                    <m:r>
                      <w:rPr>
                        <w:rFonts w:ascii="Cambria Math" w:hAnsi="Cambria Math"/>
                        <w:sz w:val="21"/>
                        <w:szCs w:val="21"/>
                      </w:rPr>
                      <m:t>PEN</m:t>
                    </m:r>
                  </m:e>
                  <m:sub>
                    <m:r>
                      <w:rPr>
                        <w:rFonts w:ascii="Cambria Math" w:hAnsi="Cambria Math"/>
                        <w:sz w:val="21"/>
                        <w:szCs w:val="21"/>
                      </w:rPr>
                      <m:t>KPI CF1</m:t>
                    </m:r>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r>
                      <w:rPr>
                        <w:rFonts w:ascii="Cambria Math" w:hAnsi="Cambria Math"/>
                        <w:sz w:val="21"/>
                        <w:szCs w:val="21"/>
                      </w:rPr>
                      <m:t>KPI CF1</m:t>
                    </m:r>
                  </m:sub>
                </m:sSub>
                <m:r>
                  <w:rPr>
                    <w:rFonts w:ascii="Cambria Math" w:hAnsi="Cambria Math"/>
                    <w:sz w:val="21"/>
                    <w:szCs w:val="21"/>
                  </w:rPr>
                  <m:t xml:space="preserve"> x </m:t>
                </m:r>
                <m:f>
                  <m:fPr>
                    <m:ctrlPr>
                      <w:rPr>
                        <w:rFonts w:ascii="Cambria Math" w:hAnsi="Cambria Math"/>
                        <w:i/>
                        <w:sz w:val="21"/>
                        <w:szCs w:val="21"/>
                      </w:rPr>
                    </m:ctrlPr>
                  </m:fPr>
                  <m:num>
                    <m:r>
                      <w:rPr>
                        <w:rFonts w:ascii="Cambria Math" w:hAnsi="Cambria Math"/>
                        <w:sz w:val="21"/>
                        <w:szCs w:val="21"/>
                      </w:rPr>
                      <m:t xml:space="preserve">KPI CF1-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CF1</m:t>
                        </m:r>
                      </m:sub>
                    </m:sSub>
                  </m:num>
                  <m:den>
                    <m:sSub>
                      <m:sSubPr>
                        <m:ctrlPr>
                          <w:rPr>
                            <w:rFonts w:ascii="Cambria Math" w:hAnsi="Cambria Math"/>
                            <w:i/>
                            <w:sz w:val="21"/>
                            <w:szCs w:val="21"/>
                          </w:rPr>
                        </m:ctrlPr>
                      </m:sSubPr>
                      <m:e>
                        <m:r>
                          <w:rPr>
                            <w:rFonts w:ascii="Cambria Math" w:hAnsi="Cambria Math"/>
                            <w:sz w:val="21"/>
                            <w:szCs w:val="21"/>
                          </w:rPr>
                          <m:t>WPL</m:t>
                        </m:r>
                      </m:e>
                      <m:sub>
                        <m:r>
                          <w:rPr>
                            <w:rFonts w:ascii="Cambria Math" w:hAnsi="Cambria Math"/>
                            <w:sz w:val="21"/>
                            <w:szCs w:val="21"/>
                          </w:rPr>
                          <m:t>KPI CF1</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NOS</m:t>
                        </m:r>
                      </m:e>
                      <m:sub>
                        <m:r>
                          <w:rPr>
                            <w:rFonts w:ascii="Cambria Math" w:hAnsi="Cambria Math"/>
                            <w:sz w:val="21"/>
                            <w:szCs w:val="21"/>
                          </w:rPr>
                          <m:t>KPI CF1</m:t>
                        </m:r>
                      </m:sub>
                    </m:sSub>
                  </m:den>
                </m:f>
                <m:r>
                  <w:rPr>
                    <w:rFonts w:ascii="Cambria Math" w:hAnsi="Cambria Math"/>
                    <w:sz w:val="21"/>
                    <w:szCs w:val="21"/>
                  </w:rPr>
                  <m:t xml:space="preserve"> x </m:t>
                </m:r>
                <m:r>
                  <w:rPr>
                    <w:rFonts w:ascii="Times New Roman" w:hAnsi="Times New Roman"/>
                    <w:sz w:val="21"/>
                    <w:szCs w:val="21"/>
                  </w:rPr>
                  <m:t>Հասույթ</m:t>
                </m:r>
              </m:oMath>
            </m:oMathPara>
          </w:p>
          <w:p w14:paraId="32E1222B" w14:textId="77777777" w:rsidR="00777B81" w:rsidRPr="00B76B46" w:rsidRDefault="00777B81" w:rsidP="00777B81">
            <w:pPr>
              <w:rPr>
                <w:rFonts w:ascii="GHEA Grapalat" w:hAnsi="GHEA Grapalat"/>
                <w:lang w:val="en-US"/>
              </w:rPr>
            </w:pPr>
          </w:p>
          <w:p w14:paraId="01E8A756" w14:textId="77777777" w:rsidR="00777B81" w:rsidRPr="00B76B46" w:rsidRDefault="00777B81" w:rsidP="00777B81">
            <w:pPr>
              <w:rPr>
                <w:rFonts w:ascii="GHEA Grapalat" w:hAnsi="GHEA Grapalat"/>
                <w:lang w:val="en-US"/>
              </w:rPr>
            </w:pPr>
            <w:r w:rsidRPr="00B76B46">
              <w:rPr>
                <w:rFonts w:ascii="GHEA Grapalat" w:hAnsi="GHEA Grapalat"/>
                <w:lang w:val="en-US"/>
              </w:rPr>
              <w:t>որտեղ՝</w:t>
            </w:r>
          </w:p>
          <w:p w14:paraId="55684E4E" w14:textId="77777777" w:rsidR="00777B81" w:rsidRPr="00B76B46" w:rsidRDefault="00777B81" w:rsidP="00777B81">
            <w:pPr>
              <w:rPr>
                <w:rFonts w:ascii="GHEA Grapalat" w:hAnsi="GHEA Grapalat"/>
                <w:lang w:val="en-US"/>
              </w:rPr>
            </w:pPr>
          </w:p>
          <w:p w14:paraId="1D90EBCB"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Հասույթը  համապատասխան</w:t>
            </w:r>
            <w:r w:rsidRPr="00B76B46">
              <w:rPr>
                <w:rFonts w:ascii="GHEA Grapalat" w:hAnsi="GHEA Grapalat" w:cs="Arial"/>
                <w:kern w:val="28"/>
                <w:lang w:val="en-US"/>
              </w:rPr>
              <w:t xml:space="preserve"> </w:t>
            </w:r>
            <w:r w:rsidRPr="00B76B46">
              <w:rPr>
                <w:rFonts w:ascii="GHEA Grapalat" w:hAnsi="GHEA Grapalat" w:cs="Sylfaen"/>
                <w:kern w:val="28"/>
                <w:lang w:val="en-US"/>
              </w:rPr>
              <w:t>Պայմանագրային</w:t>
            </w:r>
            <w:r w:rsidRPr="00B76B46">
              <w:rPr>
                <w:rFonts w:ascii="GHEA Grapalat" w:hAnsi="GHEA Grapalat" w:cs="Arial"/>
                <w:kern w:val="28"/>
                <w:lang w:val="en-US"/>
              </w:rPr>
              <w:t xml:space="preserve"> </w:t>
            </w:r>
            <w:r w:rsidRPr="00B76B46">
              <w:rPr>
                <w:rFonts w:ascii="GHEA Grapalat" w:hAnsi="GHEA Grapalat" w:cs="Sylfaen"/>
                <w:kern w:val="28"/>
                <w:lang w:val="en-US"/>
              </w:rPr>
              <w:t>տարվա</w:t>
            </w:r>
            <w:r w:rsidRPr="00B76B46">
              <w:rPr>
                <w:rFonts w:ascii="GHEA Grapalat" w:hAnsi="GHEA Grapalat" w:cs="Arial"/>
                <w:kern w:val="28"/>
                <w:lang w:val="en-US"/>
              </w:rPr>
              <w:t xml:space="preserve"> </w:t>
            </w:r>
            <w:r w:rsidRPr="00B76B46">
              <w:rPr>
                <w:rFonts w:ascii="GHEA Grapalat" w:hAnsi="GHEA Grapalat" w:cs="Sylfaen"/>
                <w:kern w:val="28"/>
                <w:lang w:val="en-US"/>
              </w:rPr>
              <w:t>համար</w:t>
            </w:r>
            <w:r w:rsidRPr="00B76B46">
              <w:rPr>
                <w:rFonts w:ascii="GHEA Grapalat" w:hAnsi="GHEA Grapalat" w:cs="Arial"/>
                <w:kern w:val="28"/>
                <w:lang w:val="en-US"/>
              </w:rPr>
              <w:t xml:space="preserve"> (i) </w:t>
            </w:r>
            <w:r w:rsidRPr="00B76B46">
              <w:rPr>
                <w:rFonts w:ascii="GHEA Grapalat" w:hAnsi="GHEA Grapalat" w:cs="Sylfaen"/>
                <w:kern w:val="28"/>
                <w:lang w:val="en-US"/>
              </w:rPr>
              <w:t>ջրամատակարարման</w:t>
            </w:r>
            <w:r w:rsidRPr="00B76B46">
              <w:rPr>
                <w:rFonts w:ascii="GHEA Grapalat" w:hAnsi="GHEA Grapalat" w:cs="Arial"/>
                <w:kern w:val="28"/>
                <w:lang w:val="en-US"/>
              </w:rPr>
              <w:t xml:space="preserve"> </w:t>
            </w:r>
            <w:r w:rsidRPr="00B76B46">
              <w:rPr>
                <w:rFonts w:ascii="GHEA Grapalat" w:hAnsi="GHEA Grapalat" w:cs="Sylfaen"/>
                <w:kern w:val="28"/>
                <w:lang w:val="en-US"/>
              </w:rPr>
              <w:t>բաշխիչ</w:t>
            </w:r>
            <w:r w:rsidRPr="00B76B46">
              <w:rPr>
                <w:rFonts w:ascii="GHEA Grapalat" w:hAnsi="GHEA Grapalat" w:cs="Arial"/>
                <w:kern w:val="28"/>
                <w:lang w:val="en-US"/>
              </w:rPr>
              <w:t xml:space="preserve"> </w:t>
            </w:r>
            <w:r w:rsidRPr="00B76B46">
              <w:rPr>
                <w:rFonts w:ascii="GHEA Grapalat" w:hAnsi="GHEA Grapalat" w:cs="Sylfaen"/>
                <w:kern w:val="28"/>
                <w:lang w:val="en-US"/>
              </w:rPr>
              <w:t>ցանցի</w:t>
            </w:r>
            <w:r w:rsidRPr="00B76B46">
              <w:rPr>
                <w:rFonts w:ascii="GHEA Grapalat" w:hAnsi="GHEA Grapalat" w:cs="Arial"/>
                <w:kern w:val="28"/>
                <w:lang w:val="en-US"/>
              </w:rPr>
              <w:t xml:space="preserve"> </w:t>
            </w:r>
            <w:r w:rsidRPr="00B76B46">
              <w:rPr>
                <w:rFonts w:ascii="GHEA Grapalat" w:hAnsi="GHEA Grapalat" w:cs="Sylfaen"/>
                <w:kern w:val="28"/>
                <w:lang w:val="en-US"/>
              </w:rPr>
              <w:t>միջոցով</w:t>
            </w:r>
            <w:r w:rsidRPr="00B76B46">
              <w:rPr>
                <w:rFonts w:ascii="GHEA Grapalat" w:hAnsi="GHEA Grapalat" w:cs="Arial"/>
                <w:kern w:val="28"/>
                <w:lang w:val="en-US"/>
              </w:rPr>
              <w:t xml:space="preserve"> </w:t>
            </w:r>
            <w:r w:rsidRPr="00B76B46">
              <w:rPr>
                <w:rFonts w:ascii="GHEA Grapalat" w:hAnsi="GHEA Grapalat" w:cs="Sylfaen"/>
                <w:kern w:val="28"/>
                <w:lang w:val="en-US"/>
              </w:rPr>
              <w:t>հաճախորդներին</w:t>
            </w:r>
            <w:r w:rsidRPr="00B76B46">
              <w:rPr>
                <w:rFonts w:ascii="GHEA Grapalat" w:hAnsi="GHEA Grapalat" w:cs="Arial"/>
                <w:kern w:val="28"/>
                <w:lang w:val="en-US"/>
              </w:rPr>
              <w:t xml:space="preserve"> </w:t>
            </w:r>
            <w:r w:rsidRPr="00B76B46">
              <w:rPr>
                <w:rFonts w:ascii="GHEA Grapalat" w:hAnsi="GHEA Grapalat" w:cs="Sylfaen"/>
                <w:kern w:val="28"/>
                <w:lang w:val="en-US"/>
              </w:rPr>
              <w:t>մատակարարվող</w:t>
            </w:r>
            <w:r w:rsidRPr="00B76B46">
              <w:rPr>
                <w:rFonts w:ascii="GHEA Grapalat" w:hAnsi="GHEA Grapalat" w:cs="Arial"/>
                <w:kern w:val="28"/>
                <w:lang w:val="en-US"/>
              </w:rPr>
              <w:t xml:space="preserve"> </w:t>
            </w:r>
            <w:r w:rsidRPr="00B76B46">
              <w:rPr>
                <w:rFonts w:ascii="GHEA Grapalat" w:hAnsi="GHEA Grapalat" w:cs="Sylfaen"/>
                <w:kern w:val="28"/>
                <w:lang w:val="en-US"/>
              </w:rPr>
              <w:t>ջրի</w:t>
            </w:r>
            <w:r w:rsidRPr="00B76B46">
              <w:rPr>
                <w:rFonts w:ascii="GHEA Grapalat" w:hAnsi="GHEA Grapalat" w:cs="Arial"/>
                <w:kern w:val="28"/>
                <w:lang w:val="en-US"/>
              </w:rPr>
              <w:t xml:space="preserve"> </w:t>
            </w:r>
            <w:r w:rsidRPr="00B76B46">
              <w:rPr>
                <w:rFonts w:ascii="GHEA Grapalat" w:hAnsi="GHEA Grapalat" w:cs="Sylfaen"/>
                <w:kern w:val="28"/>
                <w:lang w:val="en-US"/>
              </w:rPr>
              <w:t>և</w:t>
            </w:r>
            <w:r w:rsidRPr="00B76B46">
              <w:rPr>
                <w:rFonts w:ascii="GHEA Grapalat" w:hAnsi="GHEA Grapalat" w:cs="Arial"/>
                <w:kern w:val="28"/>
                <w:lang w:val="en-US"/>
              </w:rPr>
              <w:t xml:space="preserve"> (ii) </w:t>
            </w:r>
            <w:r w:rsidRPr="00B76B46">
              <w:rPr>
                <w:rFonts w:ascii="GHEA Grapalat" w:hAnsi="GHEA Grapalat" w:cs="Sylfaen"/>
                <w:kern w:val="28"/>
                <w:lang w:val="en-US"/>
              </w:rPr>
              <w:t>ջրահեռացման</w:t>
            </w:r>
            <w:r w:rsidRPr="00B76B46">
              <w:rPr>
                <w:rFonts w:ascii="GHEA Grapalat" w:hAnsi="GHEA Grapalat" w:cs="Arial"/>
                <w:kern w:val="28"/>
                <w:lang w:val="en-US"/>
              </w:rPr>
              <w:t xml:space="preserve"> </w:t>
            </w:r>
            <w:r w:rsidRPr="00B76B46">
              <w:rPr>
                <w:rFonts w:ascii="GHEA Grapalat" w:hAnsi="GHEA Grapalat" w:cs="Sylfaen"/>
                <w:kern w:val="28"/>
                <w:lang w:val="en-US"/>
              </w:rPr>
              <w:t>համակարգի</w:t>
            </w:r>
            <w:r w:rsidRPr="00B76B46">
              <w:rPr>
                <w:rFonts w:ascii="GHEA Grapalat" w:hAnsi="GHEA Grapalat" w:cs="Arial"/>
                <w:kern w:val="28"/>
                <w:lang w:val="en-US"/>
              </w:rPr>
              <w:t xml:space="preserve"> </w:t>
            </w:r>
            <w:r w:rsidRPr="00B76B46">
              <w:rPr>
                <w:rFonts w:ascii="GHEA Grapalat" w:hAnsi="GHEA Grapalat" w:cs="Sylfaen"/>
                <w:kern w:val="28"/>
                <w:lang w:val="en-US"/>
              </w:rPr>
              <w:t>միջոցով</w:t>
            </w:r>
            <w:r w:rsidRPr="00B76B46">
              <w:rPr>
                <w:rFonts w:ascii="GHEA Grapalat" w:hAnsi="GHEA Grapalat" w:cs="Arial"/>
                <w:kern w:val="28"/>
                <w:lang w:val="en-US"/>
              </w:rPr>
              <w:t xml:space="preserve"> </w:t>
            </w:r>
            <w:r w:rsidRPr="00B76B46">
              <w:rPr>
                <w:rFonts w:ascii="GHEA Grapalat" w:hAnsi="GHEA Grapalat" w:cs="Sylfaen"/>
                <w:kern w:val="28"/>
                <w:lang w:val="en-US"/>
              </w:rPr>
              <w:t>հաճախորդների կեղտաջրերի</w:t>
            </w:r>
            <w:r w:rsidRPr="00B76B46">
              <w:rPr>
                <w:rFonts w:ascii="GHEA Grapalat" w:hAnsi="GHEA Grapalat" w:cs="Arial"/>
                <w:kern w:val="28"/>
                <w:lang w:val="en-US"/>
              </w:rPr>
              <w:t xml:space="preserve"> </w:t>
            </w:r>
            <w:r w:rsidRPr="00B76B46">
              <w:rPr>
                <w:rFonts w:ascii="GHEA Grapalat" w:hAnsi="GHEA Grapalat" w:cs="Sylfaen"/>
                <w:kern w:val="28"/>
                <w:lang w:val="en-US"/>
              </w:rPr>
              <w:t>հեռացման</w:t>
            </w:r>
            <w:r w:rsidRPr="00B76B46">
              <w:rPr>
                <w:rFonts w:ascii="GHEA Grapalat" w:hAnsi="GHEA Grapalat" w:cs="Arial"/>
                <w:kern w:val="28"/>
                <w:lang w:val="en-US"/>
              </w:rPr>
              <w:t xml:space="preserve"> </w:t>
            </w:r>
            <w:r w:rsidRPr="00B76B46">
              <w:rPr>
                <w:rFonts w:ascii="GHEA Grapalat" w:hAnsi="GHEA Grapalat" w:cs="Sylfaen"/>
                <w:kern w:val="28"/>
                <w:lang w:val="en-US"/>
              </w:rPr>
              <w:t>դիմաց</w:t>
            </w:r>
            <w:r w:rsidRPr="00B76B46">
              <w:rPr>
                <w:rFonts w:ascii="GHEA Grapalat" w:hAnsi="GHEA Grapalat" w:cs="Arial"/>
                <w:kern w:val="28"/>
                <w:lang w:val="en-US"/>
              </w:rPr>
              <w:t xml:space="preserve"> Ջրամատակարարման ընկերության կողմից գանձված </w:t>
            </w:r>
            <w:r w:rsidRPr="00B76B46">
              <w:rPr>
                <w:rFonts w:ascii="GHEA Grapalat" w:hAnsi="GHEA Grapalat" w:cs="Sylfaen"/>
                <w:kern w:val="28"/>
                <w:lang w:val="en-US"/>
              </w:rPr>
              <w:t>ընդհանուր</w:t>
            </w:r>
            <w:r w:rsidRPr="00B76B46">
              <w:rPr>
                <w:rFonts w:ascii="GHEA Grapalat" w:hAnsi="GHEA Grapalat" w:cs="Arial"/>
                <w:kern w:val="28"/>
                <w:lang w:val="en-US"/>
              </w:rPr>
              <w:t xml:space="preserve"> գումարն է </w:t>
            </w:r>
            <w:r w:rsidRPr="00B76B46">
              <w:rPr>
                <w:rFonts w:ascii="GHEA Grapalat" w:hAnsi="GHEA Grapalat" w:cs="Sylfaen"/>
                <w:kern w:val="28"/>
                <w:lang w:val="en-US"/>
              </w:rPr>
              <w:t>առանց</w:t>
            </w:r>
            <w:r w:rsidRPr="00B76B46">
              <w:rPr>
                <w:rFonts w:ascii="GHEA Grapalat" w:hAnsi="GHEA Grapalat" w:cs="Arial"/>
                <w:kern w:val="28"/>
                <w:lang w:val="en-US"/>
              </w:rPr>
              <w:t xml:space="preserve"> </w:t>
            </w:r>
            <w:r w:rsidRPr="00B76B46">
              <w:rPr>
                <w:rFonts w:ascii="GHEA Grapalat" w:hAnsi="GHEA Grapalat" w:cs="Sylfaen"/>
                <w:kern w:val="28"/>
                <w:lang w:val="en-US"/>
              </w:rPr>
              <w:t>ԱԱՀ</w:t>
            </w:r>
            <w:r w:rsidRPr="00B76B46">
              <w:rPr>
                <w:rFonts w:ascii="GHEA Grapalat" w:hAnsi="GHEA Grapalat" w:cs="Arial"/>
                <w:kern w:val="28"/>
                <w:lang w:val="en-US"/>
              </w:rPr>
              <w:t>-</w:t>
            </w:r>
            <w:r w:rsidRPr="00B76B46">
              <w:rPr>
                <w:rFonts w:ascii="GHEA Grapalat" w:hAnsi="GHEA Grapalat" w:cs="Sylfaen"/>
                <w:kern w:val="28"/>
                <w:lang w:val="en-US"/>
              </w:rPr>
              <w:t>ի:</w:t>
            </w:r>
            <w:r w:rsidRPr="00B76B46">
              <w:rPr>
                <w:rFonts w:ascii="GHEA Grapalat" w:hAnsi="GHEA Grapalat" w:cs="Arial"/>
                <w:kern w:val="28"/>
                <w:lang w:val="en-US"/>
              </w:rPr>
              <w:t xml:space="preserve">  Ֆինանսական </w:t>
            </w:r>
            <w:r w:rsidRPr="00B76B46">
              <w:rPr>
                <w:rFonts w:ascii="GHEA Grapalat" w:hAnsi="GHEA Grapalat" w:cs="Sylfaen"/>
                <w:kern w:val="28"/>
                <w:lang w:val="en-US"/>
              </w:rPr>
              <w:t>Աուդիտորը</w:t>
            </w:r>
            <w:r w:rsidRPr="00B76B46">
              <w:rPr>
                <w:rFonts w:ascii="GHEA Grapalat" w:hAnsi="GHEA Grapalat" w:cs="Arial"/>
                <w:kern w:val="28"/>
                <w:lang w:val="en-US"/>
              </w:rPr>
              <w:t xml:space="preserve"> </w:t>
            </w:r>
            <w:r w:rsidRPr="00B76B46">
              <w:rPr>
                <w:rFonts w:ascii="GHEA Grapalat" w:hAnsi="GHEA Grapalat" w:cs="Sylfaen"/>
                <w:kern w:val="28"/>
                <w:lang w:val="en-US"/>
              </w:rPr>
              <w:t>պետք</w:t>
            </w:r>
            <w:r w:rsidRPr="00B76B46">
              <w:rPr>
                <w:rFonts w:ascii="GHEA Grapalat" w:hAnsi="GHEA Grapalat" w:cs="Arial"/>
                <w:kern w:val="28"/>
                <w:lang w:val="en-US"/>
              </w:rPr>
              <w:t xml:space="preserve"> </w:t>
            </w:r>
            <w:r w:rsidRPr="00B76B46">
              <w:rPr>
                <w:rFonts w:ascii="GHEA Grapalat" w:hAnsi="GHEA Grapalat" w:cs="Sylfaen"/>
                <w:kern w:val="28"/>
                <w:lang w:val="en-US"/>
              </w:rPr>
              <w:t>է</w:t>
            </w:r>
            <w:r w:rsidRPr="00B76B46">
              <w:rPr>
                <w:rFonts w:ascii="GHEA Grapalat" w:hAnsi="GHEA Grapalat" w:cs="Arial"/>
                <w:kern w:val="28"/>
                <w:lang w:val="en-US"/>
              </w:rPr>
              <w:t xml:space="preserve"> </w:t>
            </w:r>
            <w:r w:rsidRPr="00B76B46">
              <w:rPr>
                <w:rFonts w:ascii="GHEA Grapalat" w:hAnsi="GHEA Grapalat" w:cs="Sylfaen"/>
                <w:kern w:val="28"/>
                <w:lang w:val="en-US"/>
              </w:rPr>
              <w:t>ստուգի</w:t>
            </w:r>
            <w:r w:rsidRPr="00B76B46">
              <w:rPr>
                <w:rFonts w:ascii="GHEA Grapalat" w:hAnsi="GHEA Grapalat" w:cs="Arial"/>
                <w:kern w:val="28"/>
                <w:lang w:val="en-US"/>
              </w:rPr>
              <w:t xml:space="preserve"> </w:t>
            </w:r>
            <w:r w:rsidRPr="00B76B46">
              <w:rPr>
                <w:rFonts w:ascii="GHEA Grapalat" w:hAnsi="GHEA Grapalat" w:cs="Sylfaen"/>
                <w:kern w:val="28"/>
                <w:lang w:val="en-US"/>
              </w:rPr>
              <w:t>Հասույթը և</w:t>
            </w:r>
            <w:r w:rsidRPr="00B76B46">
              <w:rPr>
                <w:rFonts w:ascii="GHEA Grapalat" w:hAnsi="GHEA Grapalat" w:cs="Arial"/>
                <w:kern w:val="28"/>
                <w:lang w:val="en-US"/>
              </w:rPr>
              <w:t xml:space="preserve"> </w:t>
            </w:r>
            <w:r w:rsidRPr="00B76B46">
              <w:rPr>
                <w:rFonts w:ascii="GHEA Grapalat" w:hAnsi="GHEA Grapalat" w:cs="Sylfaen"/>
                <w:kern w:val="28"/>
                <w:lang w:val="en-US"/>
              </w:rPr>
              <w:t>հասույթըերը</w:t>
            </w:r>
            <w:r w:rsidRPr="00B76B46">
              <w:rPr>
                <w:rFonts w:ascii="GHEA Grapalat" w:hAnsi="GHEA Grapalat" w:cs="Arial"/>
                <w:kern w:val="28"/>
                <w:lang w:val="en-US"/>
              </w:rPr>
              <w:t xml:space="preserve"> </w:t>
            </w:r>
            <w:r w:rsidRPr="00B76B46">
              <w:rPr>
                <w:rFonts w:ascii="GHEA Grapalat" w:hAnsi="GHEA Grapalat" w:cs="Sylfaen"/>
                <w:kern w:val="28"/>
                <w:lang w:val="en-US"/>
              </w:rPr>
              <w:t>առանձին</w:t>
            </w:r>
            <w:r w:rsidRPr="00B76B46">
              <w:rPr>
                <w:rFonts w:ascii="GHEA Grapalat" w:hAnsi="GHEA Grapalat" w:cs="Arial"/>
                <w:kern w:val="28"/>
                <w:lang w:val="en-US"/>
              </w:rPr>
              <w:t xml:space="preserve"> զեկուցի </w:t>
            </w:r>
            <w:r w:rsidRPr="00B76B46">
              <w:rPr>
                <w:rFonts w:ascii="GHEA Grapalat" w:hAnsi="GHEA Grapalat" w:cs="Sylfaen"/>
                <w:kern w:val="28"/>
                <w:lang w:val="en-US"/>
              </w:rPr>
              <w:t>համապատասխան</w:t>
            </w:r>
            <w:r w:rsidRPr="00B76B46">
              <w:rPr>
                <w:rFonts w:ascii="GHEA Grapalat" w:hAnsi="GHEA Grapalat" w:cs="Arial"/>
                <w:kern w:val="28"/>
                <w:lang w:val="en-US"/>
              </w:rPr>
              <w:t xml:space="preserve"> </w:t>
            </w:r>
            <w:r w:rsidRPr="00B76B46">
              <w:rPr>
                <w:rFonts w:ascii="GHEA Grapalat" w:hAnsi="GHEA Grapalat" w:cs="Sylfaen"/>
                <w:kern w:val="28"/>
                <w:lang w:val="en-US"/>
              </w:rPr>
              <w:t>Պայմանագրային</w:t>
            </w:r>
            <w:r w:rsidRPr="00B76B46">
              <w:rPr>
                <w:rFonts w:ascii="GHEA Grapalat" w:hAnsi="GHEA Grapalat" w:cs="Arial"/>
                <w:kern w:val="28"/>
                <w:lang w:val="en-US"/>
              </w:rPr>
              <w:t xml:space="preserve"> </w:t>
            </w:r>
            <w:r w:rsidRPr="00B76B46">
              <w:rPr>
                <w:rFonts w:ascii="GHEA Grapalat" w:hAnsi="GHEA Grapalat" w:cs="Sylfaen"/>
                <w:kern w:val="28"/>
                <w:lang w:val="en-US"/>
              </w:rPr>
              <w:t>տարվա ֆինանսական</w:t>
            </w:r>
            <w:r w:rsidRPr="00B76B46">
              <w:rPr>
                <w:rFonts w:ascii="GHEA Grapalat" w:hAnsi="GHEA Grapalat" w:cs="Arial"/>
                <w:kern w:val="28"/>
                <w:lang w:val="en-US"/>
              </w:rPr>
              <w:t xml:space="preserve"> </w:t>
            </w:r>
            <w:r w:rsidRPr="00B76B46">
              <w:rPr>
                <w:rFonts w:ascii="GHEA Grapalat" w:hAnsi="GHEA Grapalat" w:cs="Sylfaen"/>
                <w:kern w:val="28"/>
                <w:lang w:val="en-US"/>
              </w:rPr>
              <w:t>հաշվետվության զեկույցում:</w:t>
            </w:r>
            <w:r w:rsidRPr="00B76B46">
              <w:rPr>
                <w:rFonts w:ascii="GHEA Grapalat" w:hAnsi="GHEA Grapalat" w:cs="Arial"/>
                <w:kern w:val="28"/>
                <w:lang w:val="en-US"/>
              </w:rPr>
              <w:t xml:space="preserve"> </w:t>
            </w:r>
            <w:r w:rsidRPr="00B76B46">
              <w:rPr>
                <w:rFonts w:ascii="GHEA Grapalat" w:hAnsi="GHEA Grapalat"/>
                <w:kern w:val="28"/>
                <w:lang w:val="en-US"/>
              </w:rPr>
              <w:t xml:space="preserve"> </w:t>
            </w:r>
          </w:p>
          <w:p w14:paraId="5BB292FA" w14:textId="3B6D0A5D" w:rsidR="00777B81" w:rsidRPr="00B76B46" w:rsidRDefault="00AA2121" w:rsidP="00777B81">
            <w:pPr>
              <w:numPr>
                <w:ilvl w:val="0"/>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r>
                    <w:rPr>
                      <w:rFonts w:ascii="Cambria Math" w:hAnsi="Cambria Math"/>
                      <w:kern w:val="28"/>
                      <w:lang w:val="en-US"/>
                    </w:rPr>
                    <m:t>KPI QS2</m:t>
                  </m:r>
                </m:sub>
              </m:sSub>
            </m:oMath>
            <w:r w:rsidR="00777B81" w:rsidRPr="00B76B46">
              <w:rPr>
                <w:rFonts w:ascii="GHEA Grapalat" w:hAnsi="GHEA Grapalat"/>
                <w:kern w:val="28"/>
                <w:lang w:val="en-US"/>
              </w:rPr>
              <w:t xml:space="preserve"> -ը  CF1-ի կշիռն է, որ հարաբերվում է սույն Պայմանագրին առնչվող այլ ՀԿՑ-ների հետ:   </w:t>
            </w:r>
            <m:oMath>
              <m:sSub>
                <m:sSubPr>
                  <m:ctrlPr>
                    <w:rPr>
                      <w:rFonts w:ascii="Cambria Math" w:hAnsi="Cambria Math"/>
                      <w:i/>
                      <w:kern w:val="28"/>
                      <w:lang w:val="en-US"/>
                    </w:rPr>
                  </m:ctrlPr>
                </m:sSubPr>
                <m:e>
                  <m:r>
                    <w:rPr>
                      <w:rFonts w:ascii="Cambria Math" w:hAnsi="Cambria Math"/>
                      <w:kern w:val="28"/>
                      <w:lang w:val="en-US"/>
                    </w:rPr>
                    <m:t>W</m:t>
                  </m:r>
                </m:e>
                <m:sub>
                  <m:r>
                    <w:rPr>
                      <w:rFonts w:ascii="Cambria Math" w:hAnsi="Cambria Math"/>
                      <w:kern w:val="28"/>
                      <w:lang w:val="en-US"/>
                    </w:rPr>
                    <m:t>KPI QS2</m:t>
                  </m:r>
                </m:sub>
              </m:sSub>
              <m:r>
                <w:rPr>
                  <w:rFonts w:ascii="Cambria Math" w:hAnsi="Cambria Math"/>
                  <w:kern w:val="28"/>
                  <w:lang w:val="en-US"/>
                </w:rPr>
                <m:t xml:space="preserve"> </m:t>
              </m:r>
            </m:oMath>
            <w:r w:rsidR="00777B81" w:rsidRPr="00B76B46">
              <w:rPr>
                <w:rFonts w:ascii="GHEA Grapalat" w:hAnsi="GHEA Grapalat"/>
                <w:kern w:val="28"/>
                <w:lang w:val="en-US"/>
              </w:rPr>
              <w:t xml:space="preserve"> -ը հետևյալն է՝</w:t>
            </w:r>
          </w:p>
          <w:p w14:paraId="6CBD5E8E" w14:textId="77777777" w:rsidR="00777B81" w:rsidRPr="00B76B46" w:rsidRDefault="00777B81" w:rsidP="00777B81">
            <w:pPr>
              <w:tabs>
                <w:tab w:val="left" w:pos="-1418"/>
              </w:tabs>
              <w:ind w:left="720"/>
              <w:contextualSpacing/>
              <w:rPr>
                <w:rFonts w:ascii="GHEA Grapalat" w:hAnsi="GHEA Grapalat"/>
                <w:kern w:val="28"/>
                <w:lang w:val="en-US"/>
              </w:rPr>
            </w:pPr>
          </w:p>
          <w:p w14:paraId="37E15058" w14:textId="7E131FAF" w:rsidR="00777B81" w:rsidRPr="00B76B46" w:rsidRDefault="00AA2121" w:rsidP="00777B81">
            <w:pPr>
              <w:numPr>
                <w:ilvl w:val="1"/>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r>
                    <w:rPr>
                      <w:rFonts w:ascii="Cambria Math" w:hAnsi="Cambria Math"/>
                      <w:kern w:val="28"/>
                      <w:lang w:val="en-US"/>
                    </w:rPr>
                    <m:t>KPI QS2</m:t>
                  </m:r>
                </m:sub>
              </m:sSub>
              <m:r>
                <w:rPr>
                  <w:rFonts w:ascii="Cambria Math" w:hAnsi="Cambria Math"/>
                  <w:kern w:val="28"/>
                  <w:lang w:val="en-US"/>
                </w:rPr>
                <m:t>=25%</m:t>
              </m:r>
            </m:oMath>
          </w:p>
          <w:p w14:paraId="59D40307" w14:textId="77777777" w:rsidR="00777B81" w:rsidRPr="00B76B46" w:rsidRDefault="00777B81" w:rsidP="00777B81">
            <w:pPr>
              <w:rPr>
                <w:rFonts w:ascii="GHEA Grapalat" w:hAnsi="GHEA Grapalat"/>
                <w:lang w:val="en-US"/>
              </w:rPr>
            </w:pPr>
          </w:p>
        </w:tc>
      </w:tr>
      <w:tr w:rsidR="00777B81" w:rsidRPr="00B76B46" w14:paraId="69EE6A15" w14:textId="77777777" w:rsidTr="00777B81">
        <w:tc>
          <w:tcPr>
            <w:tcW w:w="5000" w:type="pct"/>
          </w:tcPr>
          <w:p w14:paraId="4D3DE4A4" w14:textId="77777777" w:rsidR="00777B81" w:rsidRPr="00B76B46" w:rsidRDefault="00777B81" w:rsidP="00777B81">
            <w:pPr>
              <w:rPr>
                <w:rFonts w:ascii="GHEA Grapalat" w:hAnsi="GHEA Grapalat"/>
                <w:b/>
                <w:lang w:val="en-US"/>
              </w:rPr>
            </w:pPr>
          </w:p>
          <w:p w14:paraId="5A793700"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Հաշվետվություն՝  </w:t>
            </w:r>
            <w:r w:rsidRPr="00B76B46">
              <w:rPr>
                <w:rFonts w:ascii="GHEA Grapalat" w:hAnsi="GHEA Grapalat"/>
                <w:lang w:val="en-US"/>
              </w:rPr>
              <w:t xml:space="preserve">Վարձակալը պետք է զեկուցի CF1-ը ամսական, եռամսյակային  և տարեկան հաշվետվություններում: Վարձակալը պետք է զեկուցի  ՀԿՑ արժեքները, ինչպես նաև համապատասխան հաշվարկի մանրամասն </w:t>
            </w:r>
            <w:r w:rsidRPr="00B76B46">
              <w:rPr>
                <w:rFonts w:ascii="GHEA Grapalat" w:hAnsi="GHEA Grapalat" w:cs="Sylfaen"/>
                <w:lang w:val="en-US"/>
              </w:rPr>
              <w:t>բացվածքի վերաբերյալ</w:t>
            </w:r>
            <w:r w:rsidRPr="00B76B46">
              <w:rPr>
                <w:rFonts w:ascii="GHEA Grapalat" w:hAnsi="GHEA Grapalat"/>
                <w:lang w:val="en-US"/>
              </w:rPr>
              <w:t xml:space="preserve">:   </w:t>
            </w:r>
          </w:p>
          <w:p w14:paraId="773FE984" w14:textId="77777777" w:rsidR="00777B81" w:rsidRPr="00B76B46" w:rsidRDefault="00777B81" w:rsidP="00777B81">
            <w:pPr>
              <w:rPr>
                <w:rFonts w:ascii="GHEA Grapalat" w:hAnsi="GHEA Grapalat"/>
                <w:lang w:val="en-US"/>
              </w:rPr>
            </w:pPr>
          </w:p>
        </w:tc>
      </w:tr>
      <w:tr w:rsidR="00777B81" w:rsidRPr="00B76B46" w14:paraId="5B0D3DD2" w14:textId="77777777" w:rsidTr="00777B81">
        <w:tc>
          <w:tcPr>
            <w:tcW w:w="5000" w:type="pct"/>
          </w:tcPr>
          <w:p w14:paraId="7A688EA7" w14:textId="77777777" w:rsidR="00777B81" w:rsidRPr="00B76B46" w:rsidRDefault="00777B81" w:rsidP="00777B81">
            <w:pPr>
              <w:rPr>
                <w:rFonts w:ascii="GHEA Grapalat" w:hAnsi="GHEA Grapalat"/>
                <w:b/>
                <w:lang w:val="en-US"/>
              </w:rPr>
            </w:pPr>
          </w:p>
          <w:p w14:paraId="18359382"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Անկախ</w:t>
            </w:r>
            <w:r w:rsidRPr="00B76B46">
              <w:rPr>
                <w:rFonts w:ascii="GHEA Grapalat" w:hAnsi="GHEA Grapalat" w:cs="Arial"/>
                <w:b/>
                <w:lang w:val="en-US"/>
              </w:rPr>
              <w:t xml:space="preserve"> </w:t>
            </w:r>
            <w:r w:rsidRPr="00B76B46">
              <w:rPr>
                <w:rFonts w:ascii="GHEA Grapalat" w:hAnsi="GHEA Grapalat" w:cs="Sylfaen"/>
                <w:b/>
                <w:lang w:val="en-US"/>
              </w:rPr>
              <w:t>Տեխնիկական</w:t>
            </w:r>
            <w:r w:rsidRPr="00B76B46">
              <w:rPr>
                <w:rFonts w:ascii="GHEA Grapalat" w:hAnsi="GHEA Grapalat" w:cs="Arial"/>
                <w:b/>
                <w:lang w:val="en-US"/>
              </w:rPr>
              <w:t xml:space="preserve"> </w:t>
            </w:r>
            <w:r w:rsidRPr="00B76B46">
              <w:rPr>
                <w:rFonts w:ascii="GHEA Grapalat" w:hAnsi="GHEA Grapalat" w:cs="Sylfaen"/>
                <w:b/>
                <w:lang w:val="en-US"/>
              </w:rPr>
              <w:t xml:space="preserve">Աուդիտորի ներգրավվածությունը՝ </w:t>
            </w:r>
            <w:r w:rsidRPr="00B76B46">
              <w:rPr>
                <w:rFonts w:ascii="GHEA Grapalat" w:hAnsi="GHEA Grapalat" w:cs="Arial"/>
                <w:b/>
                <w:lang w:val="en-US"/>
              </w:rPr>
              <w:t xml:space="preserve"> </w:t>
            </w:r>
            <w:r w:rsidRPr="00B76B46">
              <w:rPr>
                <w:rFonts w:ascii="GHEA Grapalat" w:hAnsi="GHEA Grapalat" w:cs="Arial"/>
                <w:lang w:val="en-US"/>
              </w:rPr>
              <w:t xml:space="preserve">Անկախ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Աուդիտորը</w:t>
            </w:r>
            <w:r w:rsidRPr="00B76B46">
              <w:rPr>
                <w:rFonts w:ascii="GHEA Grapalat" w:hAnsi="GHEA Grapalat" w:cs="Arial"/>
                <w:lang w:val="en-US"/>
              </w:rPr>
              <w:t xml:space="preserve">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իրականացնի</w:t>
            </w:r>
            <w:r w:rsidRPr="00B76B46">
              <w:rPr>
                <w:rFonts w:ascii="GHEA Grapalat" w:hAnsi="GHEA Grapalat" w:cs="Arial"/>
                <w:lang w:val="en-US"/>
              </w:rPr>
              <w:t xml:space="preserve"> </w:t>
            </w:r>
            <w:r w:rsidRPr="00B76B46">
              <w:rPr>
                <w:rFonts w:ascii="GHEA Grapalat" w:hAnsi="GHEA Grapalat" w:cs="Sylfaen"/>
                <w:lang w:val="en-US"/>
              </w:rPr>
              <w:t>հետևյալ</w:t>
            </w:r>
            <w:r w:rsidRPr="00B76B46">
              <w:rPr>
                <w:rFonts w:ascii="GHEA Grapalat" w:hAnsi="GHEA Grapalat" w:cs="Arial"/>
                <w:lang w:val="en-US"/>
              </w:rPr>
              <w:t xml:space="preserve"> </w:t>
            </w:r>
            <w:r w:rsidRPr="00B76B46">
              <w:rPr>
                <w:rFonts w:ascii="GHEA Grapalat" w:hAnsi="GHEA Grapalat" w:cs="Sylfaen"/>
                <w:lang w:val="en-US"/>
              </w:rPr>
              <w:t xml:space="preserve">գործողությունները  </w:t>
            </w:r>
            <w:r w:rsidRPr="00B76B46">
              <w:rPr>
                <w:rFonts w:ascii="GHEA Grapalat" w:hAnsi="GHEA Grapalat"/>
                <w:lang w:val="en-US"/>
              </w:rPr>
              <w:t>CF1</w:t>
            </w:r>
            <w:r w:rsidRPr="00B76B46">
              <w:rPr>
                <w:rFonts w:ascii="GHEA Grapalat" w:hAnsi="GHEA Grapalat" w:cs="Arial"/>
                <w:lang w:val="en-US"/>
              </w:rPr>
              <w:t>-ի առումով</w:t>
            </w:r>
            <w:r w:rsidRPr="00B76B46">
              <w:rPr>
                <w:rFonts w:ascii="GHEA Grapalat" w:hAnsi="GHEA Grapalat" w:cs="Sylfaen"/>
                <w:lang w:val="en-US"/>
              </w:rPr>
              <w:t xml:space="preserve">՝  </w:t>
            </w:r>
            <w:r w:rsidRPr="00B76B46">
              <w:rPr>
                <w:rFonts w:ascii="GHEA Grapalat" w:hAnsi="GHEA Grapalat"/>
                <w:b/>
                <w:lang w:val="en-US"/>
              </w:rPr>
              <w:t xml:space="preserve">  </w:t>
            </w:r>
          </w:p>
          <w:p w14:paraId="5A6898FF" w14:textId="77777777" w:rsidR="00777B81" w:rsidRPr="00B76B46" w:rsidRDefault="00777B81" w:rsidP="00777B81">
            <w:pPr>
              <w:tabs>
                <w:tab w:val="left" w:pos="-1418"/>
              </w:tabs>
              <w:ind w:left="720"/>
              <w:contextualSpacing/>
              <w:rPr>
                <w:rFonts w:ascii="GHEA Grapalat" w:hAnsi="GHEA Grapalat"/>
                <w:kern w:val="28"/>
                <w:lang w:val="en-US"/>
              </w:rPr>
            </w:pPr>
          </w:p>
          <w:p w14:paraId="79C2665E"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ջրի արտադրության մոնիտորինգի</w:t>
            </w:r>
            <w:r w:rsidRPr="00B76B46">
              <w:rPr>
                <w:rFonts w:ascii="GHEA Grapalat" w:hAnsi="GHEA Grapalat" w:cs="Arial"/>
                <w:kern w:val="28"/>
                <w:lang w:val="en-US"/>
              </w:rPr>
              <w:t xml:space="preserve"> </w:t>
            </w:r>
            <w:r w:rsidRPr="00B76B46">
              <w:rPr>
                <w:rFonts w:ascii="GHEA Grapalat" w:hAnsi="GHEA Grapalat" w:cs="Sylfaen"/>
                <w:kern w:val="28"/>
                <w:lang w:val="en-US"/>
              </w:rPr>
              <w:t>պլանի և ռազմավարության վերանայում</w:t>
            </w:r>
            <w:r w:rsidRPr="00B76B46">
              <w:rPr>
                <w:rFonts w:ascii="GHEA Grapalat" w:hAnsi="GHEA Grapalat" w:cs="Arial"/>
                <w:kern w:val="28"/>
                <w:lang w:val="en-US"/>
              </w:rPr>
              <w:t xml:space="preserve">,          </w:t>
            </w:r>
            <w:r w:rsidRPr="00B76B46">
              <w:rPr>
                <w:rFonts w:ascii="GHEA Grapalat" w:hAnsi="GHEA Grapalat" w:cs="Sylfaen"/>
                <w:kern w:val="28"/>
                <w:lang w:val="en-US"/>
              </w:rPr>
              <w:t xml:space="preserve"> </w:t>
            </w:r>
          </w:p>
          <w:p w14:paraId="31DE2E64"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kern w:val="28"/>
                <w:lang w:val="en-US"/>
              </w:rPr>
              <w:lastRenderedPageBreak/>
              <w:t xml:space="preserve">անհրաժեշտության դեպքում՝ </w:t>
            </w:r>
            <w:r w:rsidRPr="00B76B46">
              <w:rPr>
                <w:rFonts w:ascii="GHEA Grapalat" w:hAnsi="GHEA Grapalat" w:cs="Sylfaen"/>
                <w:kern w:val="28"/>
                <w:lang w:val="en-US"/>
              </w:rPr>
              <w:t>ջրի արտադրության</w:t>
            </w:r>
            <w:r w:rsidRPr="00B76B46">
              <w:rPr>
                <w:rFonts w:ascii="GHEA Grapalat" w:hAnsi="GHEA Grapalat"/>
                <w:kern w:val="28"/>
                <w:lang w:val="en-US"/>
              </w:rPr>
              <w:t xml:space="preserve"> մոնիտորինգի պլանի բարելավման առաջարկությունների տրամադրում,     </w:t>
            </w:r>
          </w:p>
          <w:p w14:paraId="33A6911D"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kern w:val="28"/>
                <w:lang w:val="en-US"/>
              </w:rPr>
              <w:t xml:space="preserve">անհրաժեշտության դեպքում՝ զեկուցված ՀԿՑ արժեքների տարեկան ստուգում և դրանց վերահաշվարկում,   </w:t>
            </w:r>
          </w:p>
          <w:p w14:paraId="1819D6C3"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kern w:val="28"/>
                <w:lang w:val="en-US"/>
              </w:rPr>
              <w:t xml:space="preserve">CF1-ին </w:t>
            </w:r>
            <w:r w:rsidRPr="00B76B46">
              <w:rPr>
                <w:rFonts w:ascii="GHEA Grapalat" w:hAnsi="GHEA Grapalat" w:cs="Sylfaen"/>
                <w:kern w:val="28"/>
                <w:lang w:val="en-US"/>
              </w:rPr>
              <w:t>վերաբերող Վարձակալի</w:t>
            </w:r>
            <w:r w:rsidRPr="00B76B46">
              <w:rPr>
                <w:rFonts w:ascii="GHEA Grapalat" w:hAnsi="GHEA Grapalat" w:cs="Arial"/>
                <w:kern w:val="28"/>
                <w:lang w:val="en-US"/>
              </w:rPr>
              <w:t xml:space="preserve"> </w:t>
            </w:r>
            <w:r w:rsidRPr="00B76B46">
              <w:rPr>
                <w:rFonts w:ascii="GHEA Grapalat" w:hAnsi="GHEA Grapalat" w:cs="Sylfaen"/>
                <w:kern w:val="28"/>
                <w:lang w:val="en-US"/>
              </w:rPr>
              <w:t>հաշվետվության</w:t>
            </w:r>
            <w:r w:rsidRPr="00B76B46">
              <w:rPr>
                <w:rFonts w:ascii="GHEA Grapalat" w:hAnsi="GHEA Grapalat" w:cs="Arial"/>
                <w:kern w:val="28"/>
                <w:lang w:val="en-US"/>
              </w:rPr>
              <w:t xml:space="preserve"> </w:t>
            </w:r>
            <w:r w:rsidRPr="00B76B46">
              <w:rPr>
                <w:rFonts w:ascii="GHEA Grapalat" w:hAnsi="GHEA Grapalat" w:cs="Sylfaen"/>
                <w:kern w:val="28"/>
                <w:lang w:val="en-US"/>
              </w:rPr>
              <w:t xml:space="preserve">գնահատում, և </w:t>
            </w:r>
            <w:r w:rsidRPr="00B76B46">
              <w:rPr>
                <w:rFonts w:ascii="GHEA Grapalat" w:hAnsi="GHEA Grapalat" w:cs="Arial"/>
                <w:kern w:val="28"/>
                <w:lang w:val="en-US"/>
              </w:rPr>
              <w:t xml:space="preserve"> </w:t>
            </w:r>
            <w:r w:rsidRPr="00B76B46">
              <w:rPr>
                <w:rFonts w:ascii="GHEA Grapalat" w:hAnsi="GHEA Grapalat" w:cs="Sylfaen"/>
                <w:kern w:val="28"/>
                <w:lang w:val="en-US"/>
              </w:rPr>
              <w:t xml:space="preserve"> </w:t>
            </w:r>
            <w:r w:rsidRPr="00B76B46">
              <w:rPr>
                <w:rFonts w:ascii="GHEA Grapalat" w:hAnsi="GHEA Grapalat"/>
                <w:kern w:val="28"/>
                <w:lang w:val="en-US"/>
              </w:rPr>
              <w:t xml:space="preserve">     </w:t>
            </w:r>
          </w:p>
          <w:p w14:paraId="3250A66C" w14:textId="77777777" w:rsidR="00777B81" w:rsidRPr="00B76B46" w:rsidRDefault="00777B81" w:rsidP="00777B81">
            <w:pPr>
              <w:numPr>
                <w:ilvl w:val="0"/>
                <w:numId w:val="61"/>
              </w:numPr>
              <w:tabs>
                <w:tab w:val="left" w:pos="-1418"/>
              </w:tabs>
              <w:contextualSpacing/>
              <w:rPr>
                <w:rFonts w:ascii="GHEA Grapalat" w:hAnsi="GHEA Grapalat"/>
                <w:b/>
                <w:kern w:val="28"/>
                <w:lang w:val="en-US"/>
              </w:rPr>
            </w:pPr>
            <w:r w:rsidRPr="00B76B46">
              <w:rPr>
                <w:rFonts w:ascii="GHEA Grapalat" w:hAnsi="GHEA Grapalat"/>
                <w:kern w:val="28"/>
                <w:lang w:val="en-US"/>
              </w:rPr>
              <w:t xml:space="preserve">CF1-ին </w:t>
            </w:r>
            <w:r w:rsidRPr="00B76B46">
              <w:rPr>
                <w:rFonts w:ascii="GHEA Grapalat" w:hAnsi="GHEA Grapalat" w:cs="Sylfaen"/>
                <w:kern w:val="28"/>
                <w:lang w:val="en-US"/>
              </w:rPr>
              <w:t>վերաբերող Վարձակալի</w:t>
            </w:r>
            <w:r w:rsidRPr="00B76B46">
              <w:rPr>
                <w:rFonts w:ascii="GHEA Grapalat" w:hAnsi="GHEA Grapalat" w:cs="Arial"/>
                <w:kern w:val="28"/>
                <w:lang w:val="en-US"/>
              </w:rPr>
              <w:t xml:space="preserve"> </w:t>
            </w:r>
            <w:r w:rsidRPr="00B76B46">
              <w:rPr>
                <w:rFonts w:ascii="GHEA Grapalat" w:hAnsi="GHEA Grapalat" w:cs="Sylfaen"/>
                <w:kern w:val="28"/>
                <w:lang w:val="en-US"/>
              </w:rPr>
              <w:t>հաշվետվությանն առնչվող առաջարկությունների</w:t>
            </w:r>
            <w:r w:rsidRPr="00B76B46">
              <w:rPr>
                <w:rFonts w:ascii="GHEA Grapalat" w:hAnsi="GHEA Grapalat" w:cs="Arial"/>
                <w:kern w:val="28"/>
                <w:lang w:val="en-US"/>
              </w:rPr>
              <w:t xml:space="preserve"> տրամադրում:</w:t>
            </w:r>
          </w:p>
        </w:tc>
      </w:tr>
      <w:tr w:rsidR="00777B81" w:rsidRPr="00B76B46" w14:paraId="58128CA3" w14:textId="77777777" w:rsidTr="00777B81">
        <w:tc>
          <w:tcPr>
            <w:tcW w:w="5000" w:type="pct"/>
          </w:tcPr>
          <w:p w14:paraId="26099129" w14:textId="77777777" w:rsidR="00777B81" w:rsidRPr="00B76B46" w:rsidRDefault="00777B81" w:rsidP="00777B81">
            <w:pPr>
              <w:rPr>
                <w:rFonts w:ascii="GHEA Grapalat" w:hAnsi="GHEA Grapalat"/>
                <w:b/>
              </w:rPr>
            </w:pPr>
            <w:r w:rsidRPr="00B76B46">
              <w:rPr>
                <w:rFonts w:ascii="GHEA Grapalat" w:hAnsi="GHEA Grapalat" w:cs="Sylfaen"/>
                <w:b/>
                <w:lang w:val="en-US"/>
              </w:rPr>
              <w:lastRenderedPageBreak/>
              <w:t>Ֆինանսական</w:t>
            </w:r>
            <w:r w:rsidRPr="00B76B46">
              <w:rPr>
                <w:rFonts w:ascii="GHEA Grapalat" w:hAnsi="GHEA Grapalat" w:cs="Arial"/>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Arial"/>
                <w:b/>
              </w:rPr>
              <w:t xml:space="preserve">  </w:t>
            </w:r>
            <w:r w:rsidRPr="00B76B46">
              <w:rPr>
                <w:rFonts w:ascii="GHEA Grapalat" w:hAnsi="GHEA Grapalat" w:cs="Arial"/>
                <w:lang w:val="en-US"/>
              </w:rPr>
              <w:t>Պայմանագրի</w:t>
            </w:r>
            <w:r w:rsidRPr="00B76B46">
              <w:rPr>
                <w:rFonts w:ascii="GHEA Grapalat" w:hAnsi="GHEA Grapalat" w:cs="Arial"/>
              </w:rPr>
              <w:t xml:space="preserve"> </w:t>
            </w:r>
            <w:r w:rsidRPr="00B76B46">
              <w:rPr>
                <w:rFonts w:ascii="GHEA Grapalat" w:hAnsi="GHEA Grapalat" w:cs="Sylfaen"/>
                <w:lang w:val="en-US"/>
              </w:rPr>
              <w:t>տևողության</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Ֆինանսական</w:t>
            </w:r>
            <w:r w:rsidRPr="00B76B46">
              <w:rPr>
                <w:rFonts w:ascii="GHEA Grapalat" w:hAnsi="GHEA Grapalat" w:cs="Arial"/>
                <w:b/>
              </w:rPr>
              <w:t xml:space="preserve"> </w:t>
            </w:r>
            <w:r w:rsidRPr="00B76B46">
              <w:rPr>
                <w:rFonts w:ascii="GHEA Grapalat" w:hAnsi="GHEA Grapalat" w:cs="Sylfaen"/>
                <w:lang w:val="en-US"/>
              </w:rPr>
              <w:t>Աուդիտորը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ստուգի</w:t>
            </w:r>
            <w:r w:rsidRPr="00B76B46">
              <w:rPr>
                <w:rFonts w:ascii="GHEA Grapalat" w:hAnsi="GHEA Grapalat" w:cs="Arial"/>
              </w:rPr>
              <w:t xml:space="preserve"> </w:t>
            </w:r>
            <w:r w:rsidRPr="00B76B46">
              <w:rPr>
                <w:rFonts w:ascii="GHEA Grapalat" w:hAnsi="GHEA Grapalat" w:cs="Arial"/>
                <w:lang w:val="en-US"/>
              </w:rPr>
              <w:t>և</w:t>
            </w:r>
            <w:r w:rsidRPr="00B76B46">
              <w:rPr>
                <w:rFonts w:ascii="GHEA Grapalat" w:hAnsi="GHEA Grapalat" w:cs="Arial"/>
              </w:rPr>
              <w:t xml:space="preserve"> </w:t>
            </w:r>
            <w:r w:rsidRPr="00B76B46">
              <w:rPr>
                <w:rFonts w:ascii="GHEA Grapalat" w:hAnsi="GHEA Grapalat" w:cs="Sylfaen"/>
                <w:lang w:val="en-US"/>
              </w:rPr>
              <w:t>Վարձակալի</w:t>
            </w:r>
            <w:r w:rsidRPr="00B76B46">
              <w:rPr>
                <w:rFonts w:ascii="GHEA Grapalat" w:hAnsi="GHEA Grapalat" w:cs="Sylfaen"/>
              </w:rPr>
              <w:t xml:space="preserve"> </w:t>
            </w:r>
            <w:r w:rsidRPr="00B76B46">
              <w:rPr>
                <w:rFonts w:ascii="GHEA Grapalat" w:hAnsi="GHEA Grapalat" w:cs="Sylfaen"/>
                <w:lang w:val="en-US"/>
              </w:rPr>
              <w:t>Հասույթը</w:t>
            </w:r>
            <w:r w:rsidRPr="00B76B46">
              <w:rPr>
                <w:rFonts w:ascii="GHEA Grapalat" w:hAnsi="GHEA Grapalat" w:cs="Sylfaen"/>
              </w:rPr>
              <w:t xml:space="preserve"> </w:t>
            </w:r>
            <w:r w:rsidRPr="00B76B46">
              <w:rPr>
                <w:rFonts w:ascii="GHEA Grapalat" w:hAnsi="GHEA Grapalat" w:cs="Sylfaen"/>
                <w:lang w:val="en-US"/>
              </w:rPr>
              <w:t>ներկայացնի</w:t>
            </w:r>
            <w:r w:rsidRPr="00B76B46">
              <w:rPr>
                <w:rFonts w:ascii="GHEA Grapalat" w:hAnsi="GHEA Grapalat" w:cs="Arial"/>
              </w:rPr>
              <w:t xml:space="preserve"> </w:t>
            </w:r>
            <w:r w:rsidRPr="00B76B46">
              <w:rPr>
                <w:rFonts w:ascii="GHEA Grapalat" w:hAnsi="GHEA Grapalat" w:cs="Sylfaen"/>
                <w:lang w:val="en-US"/>
              </w:rPr>
              <w:t>յուրաքանչյուր</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տարեկան</w:t>
            </w:r>
            <w:r w:rsidRPr="00B76B46">
              <w:rPr>
                <w:rFonts w:ascii="GHEA Grapalat" w:hAnsi="GHEA Grapalat" w:cs="Arial"/>
              </w:rPr>
              <w:t xml:space="preserve"> </w:t>
            </w:r>
            <w:r w:rsidRPr="00B76B46">
              <w:rPr>
                <w:rFonts w:ascii="GHEA Grapalat" w:hAnsi="GHEA Grapalat" w:cs="Sylfaen"/>
                <w:lang w:val="en-US"/>
              </w:rPr>
              <w:t>ֆինանսական</w:t>
            </w:r>
            <w:r w:rsidRPr="00B76B46">
              <w:rPr>
                <w:rFonts w:ascii="GHEA Grapalat" w:hAnsi="GHEA Grapalat" w:cs="Arial"/>
              </w:rPr>
              <w:t xml:space="preserve"> </w:t>
            </w:r>
            <w:r w:rsidRPr="00B76B46">
              <w:rPr>
                <w:rFonts w:ascii="GHEA Grapalat" w:hAnsi="GHEA Grapalat" w:cs="Sylfaen"/>
                <w:lang w:val="en-US"/>
              </w:rPr>
              <w:t>աուդիտի</w:t>
            </w:r>
            <w:r w:rsidRPr="00B76B46">
              <w:rPr>
                <w:rFonts w:ascii="GHEA Grapalat" w:hAnsi="GHEA Grapalat" w:cs="Arial"/>
              </w:rPr>
              <w:t xml:space="preserve"> </w:t>
            </w:r>
            <w:r w:rsidRPr="00B76B46">
              <w:rPr>
                <w:rFonts w:ascii="GHEA Grapalat" w:hAnsi="GHEA Grapalat" w:cs="Sylfaen"/>
                <w:lang w:val="en-US"/>
              </w:rPr>
              <w:t>հաշվետվության</w:t>
            </w:r>
            <w:r w:rsidRPr="00B76B46">
              <w:rPr>
                <w:rFonts w:ascii="GHEA Grapalat" w:hAnsi="GHEA Grapalat" w:cs="Arial"/>
              </w:rPr>
              <w:t xml:space="preserve"> </w:t>
            </w:r>
            <w:r w:rsidRPr="00B76B46">
              <w:rPr>
                <w:rFonts w:ascii="GHEA Grapalat" w:hAnsi="GHEA Grapalat" w:cs="Arial"/>
                <w:lang w:val="en-US"/>
              </w:rPr>
              <w:t>մեջ</w:t>
            </w:r>
            <w:r w:rsidRPr="00B76B46">
              <w:rPr>
                <w:rFonts w:ascii="GHEA Grapalat" w:hAnsi="GHEA Grapalat" w:cs="Sylfaen"/>
              </w:rPr>
              <w:t xml:space="preserve">:  </w:t>
            </w:r>
            <w:r w:rsidRPr="00B76B46">
              <w:rPr>
                <w:rFonts w:ascii="GHEA Grapalat" w:hAnsi="GHEA Grapalat" w:cs="Arial"/>
              </w:rPr>
              <w:t xml:space="preserve"> </w:t>
            </w:r>
            <w:r w:rsidRPr="00B76B46">
              <w:rPr>
                <w:rFonts w:ascii="GHEA Grapalat" w:hAnsi="GHEA Grapalat" w:cs="Sylfaen"/>
              </w:rPr>
              <w:t xml:space="preserve"> </w:t>
            </w:r>
          </w:p>
        </w:tc>
      </w:tr>
    </w:tbl>
    <w:p w14:paraId="5AAA32A3" w14:textId="77777777" w:rsidR="00777B81" w:rsidRPr="00B76B46" w:rsidRDefault="00777B81" w:rsidP="00777B81">
      <w:pPr>
        <w:ind w:left="567"/>
        <w:rPr>
          <w:rFonts w:ascii="GHEA Grapalat" w:hAnsi="GHEA Grapalat"/>
        </w:rPr>
      </w:pPr>
    </w:p>
    <w:p w14:paraId="4E6586DC" w14:textId="77777777" w:rsidR="00777B81" w:rsidRPr="00B76B46" w:rsidRDefault="00777B81" w:rsidP="00777B81">
      <w:pPr>
        <w:ind w:left="709" w:hanging="709"/>
        <w:rPr>
          <w:rFonts w:ascii="GHEA Grapalat" w:hAnsi="GHEA Grapalat"/>
          <w:b/>
        </w:rPr>
      </w:pPr>
      <w:r w:rsidRPr="00B76B46">
        <w:rPr>
          <w:rFonts w:ascii="GHEA Grapalat" w:hAnsi="GHEA Grapalat"/>
          <w:b/>
        </w:rPr>
        <w:t>(4)</w:t>
      </w:r>
      <w:r w:rsidRPr="00B76B46">
        <w:rPr>
          <w:rFonts w:ascii="GHEA Grapalat" w:hAnsi="GHEA Grapalat"/>
          <w:b/>
        </w:rPr>
        <w:tab/>
      </w:r>
      <w:r w:rsidRPr="00B76B46">
        <w:rPr>
          <w:rFonts w:ascii="GHEA Grapalat" w:hAnsi="GHEA Grapalat"/>
          <w:b/>
          <w:lang w:val="en-US"/>
        </w:rPr>
        <w:t>ՀԿՑ</w:t>
      </w:r>
      <w:r w:rsidRPr="00B76B46">
        <w:rPr>
          <w:rFonts w:ascii="GHEA Grapalat" w:hAnsi="GHEA Grapalat"/>
          <w:b/>
        </w:rPr>
        <w:t xml:space="preserve"> CS3</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b/>
          <w:lang w:val="en-US"/>
        </w:rPr>
        <w:t>Հաճախորդների</w:t>
      </w:r>
      <w:r w:rsidRPr="00B76B46">
        <w:rPr>
          <w:rFonts w:ascii="GHEA Grapalat" w:hAnsi="GHEA Grapalat"/>
          <w:b/>
        </w:rPr>
        <w:t xml:space="preserve"> </w:t>
      </w:r>
      <w:r w:rsidRPr="00B76B46">
        <w:rPr>
          <w:rFonts w:ascii="GHEA Grapalat" w:hAnsi="GHEA Grapalat"/>
          <w:b/>
          <w:lang w:val="en-US"/>
        </w:rPr>
        <w:t>բավարարվածություն</w:t>
      </w:r>
    </w:p>
    <w:p w14:paraId="27F37220" w14:textId="77777777" w:rsidR="00777B81" w:rsidRPr="00B76B46" w:rsidRDefault="00777B81" w:rsidP="00777B81">
      <w:pPr>
        <w:ind w:left="709"/>
        <w:rPr>
          <w:rFonts w:ascii="GHEA Grapalat" w:hAnsi="GHEA Grapalat"/>
        </w:rPr>
      </w:pPr>
      <w:r w:rsidRPr="00B76B46">
        <w:rPr>
          <w:rFonts w:ascii="GHEA Grapalat" w:hAnsi="GHEA Grapalat"/>
          <w:lang w:val="en-US"/>
        </w:rPr>
        <w:t>ՀԿՑ</w:t>
      </w:r>
      <w:r w:rsidRPr="00B76B46">
        <w:rPr>
          <w:rFonts w:ascii="GHEA Grapalat" w:hAnsi="GHEA Grapalat"/>
        </w:rPr>
        <w:t xml:space="preserve"> CS3-</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հաշվարկման</w:t>
      </w:r>
      <w:r w:rsidRPr="00B76B46">
        <w:rPr>
          <w:rFonts w:ascii="GHEA Grapalat" w:hAnsi="GHEA Grapalat"/>
        </w:rPr>
        <w:t xml:space="preserve"> </w:t>
      </w:r>
      <w:r w:rsidRPr="00B76B46">
        <w:rPr>
          <w:rFonts w:ascii="GHEA Grapalat" w:hAnsi="GHEA Grapalat"/>
          <w:lang w:val="en-US"/>
        </w:rPr>
        <w:t>մեթոդաբանությունը</w:t>
      </w:r>
      <w:r w:rsidRPr="00B76B46">
        <w:rPr>
          <w:rFonts w:ascii="GHEA Grapalat" w:hAnsi="GHEA Grapalat"/>
        </w:rPr>
        <w:t xml:space="preserve"> </w:t>
      </w:r>
      <w:r w:rsidRPr="00B76B46">
        <w:rPr>
          <w:rFonts w:ascii="GHEA Grapalat" w:hAnsi="GHEA Grapalat"/>
          <w:lang w:val="en-US"/>
        </w:rPr>
        <w:t>ներկայցված</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Աղյուսակ</w:t>
      </w:r>
      <w:r w:rsidRPr="00B76B46">
        <w:rPr>
          <w:rFonts w:ascii="GHEA Grapalat" w:hAnsi="GHEA Grapalat"/>
        </w:rPr>
        <w:t xml:space="preserve"> 6-4-</w:t>
      </w:r>
      <w:r w:rsidRPr="00B76B46">
        <w:rPr>
          <w:rFonts w:ascii="GHEA Grapalat" w:hAnsi="GHEA Grapalat"/>
          <w:lang w:val="en-US"/>
        </w:rPr>
        <w:t>ում</w:t>
      </w:r>
      <w:r w:rsidRPr="00B76B46">
        <w:rPr>
          <w:rFonts w:ascii="GHEA Grapalat" w:hAnsi="GHEA Grapalat"/>
        </w:rPr>
        <w:t>:</w:t>
      </w:r>
    </w:p>
    <w:p w14:paraId="416E050D" w14:textId="77777777" w:rsidR="00777B81" w:rsidRPr="00B76B46" w:rsidRDefault="00777B81" w:rsidP="00777B81">
      <w:pPr>
        <w:ind w:left="567"/>
        <w:rPr>
          <w:rFonts w:ascii="GHEA Grapalat" w:hAnsi="GHEA Grapalat"/>
        </w:rPr>
      </w:pPr>
    </w:p>
    <w:p w14:paraId="34C48BE1" w14:textId="77777777" w:rsidR="00777B81" w:rsidRPr="00B76B46" w:rsidRDefault="00777B81" w:rsidP="00777B81">
      <w:pPr>
        <w:ind w:left="709"/>
        <w:rPr>
          <w:rFonts w:ascii="GHEA Grapalat" w:hAnsi="GHEA Grapalat"/>
        </w:rPr>
      </w:pPr>
      <w:r w:rsidRPr="00B76B46">
        <w:rPr>
          <w:rFonts w:ascii="GHEA Grapalat" w:hAnsi="GHEA Grapalat"/>
          <w:lang w:val="en-US"/>
        </w:rPr>
        <w:t>Աղյուսակ</w:t>
      </w:r>
      <w:r w:rsidRPr="00B76B46">
        <w:rPr>
          <w:rFonts w:ascii="GHEA Grapalat" w:hAnsi="GHEA Grapalat"/>
        </w:rPr>
        <w:t xml:space="preserve"> 6-4</w:t>
      </w:r>
      <w:r w:rsidRPr="00B76B46">
        <w:rPr>
          <w:rFonts w:ascii="GHEA Grapalat" w:hAnsi="GHEA Grapalat"/>
          <w:lang w:val="en-US"/>
        </w:rPr>
        <w:t>՝</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CS3-</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հաշվարկման</w:t>
      </w:r>
      <w:r w:rsidRPr="00B76B46">
        <w:rPr>
          <w:rFonts w:ascii="GHEA Grapalat" w:hAnsi="GHEA Grapalat"/>
        </w:rPr>
        <w:t xml:space="preserve"> </w:t>
      </w:r>
      <w:r w:rsidRPr="00B76B46">
        <w:rPr>
          <w:rFonts w:ascii="GHEA Grapalat" w:hAnsi="GHEA Grapalat"/>
          <w:lang w:val="en-US"/>
        </w:rPr>
        <w:t>մեթոդաբանությունը</w:t>
      </w:r>
      <w:r w:rsidRPr="00B76B46">
        <w:rPr>
          <w:rFonts w:ascii="GHEA Grapalat" w:hAnsi="GHEA Grapalat"/>
        </w:rPr>
        <w:t xml:space="preserve"> (</w:t>
      </w:r>
      <w:r w:rsidRPr="00B76B46">
        <w:rPr>
          <w:rFonts w:ascii="GHEA Grapalat" w:hAnsi="GHEA Grapalat"/>
          <w:lang w:val="en-US"/>
        </w:rPr>
        <w:t>Հաճախորդների</w:t>
      </w:r>
      <w:r w:rsidRPr="00B76B46">
        <w:rPr>
          <w:rFonts w:ascii="GHEA Grapalat" w:hAnsi="GHEA Grapalat"/>
        </w:rPr>
        <w:t xml:space="preserve"> </w:t>
      </w:r>
      <w:r w:rsidRPr="00B76B46">
        <w:rPr>
          <w:rFonts w:ascii="GHEA Grapalat" w:hAnsi="GHEA Grapalat"/>
          <w:lang w:val="en-US"/>
        </w:rPr>
        <w:t>բավարարվածությունը</w:t>
      </w:r>
      <w:r w:rsidRPr="00B76B46">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220DF4BE" w14:textId="77777777" w:rsidTr="00777B81">
        <w:trPr>
          <w:tblHeader/>
        </w:trPr>
        <w:tc>
          <w:tcPr>
            <w:tcW w:w="5000" w:type="pct"/>
            <w:shd w:val="clear" w:color="auto" w:fill="BFBFBF"/>
          </w:tcPr>
          <w:p w14:paraId="73370D81" w14:textId="77777777" w:rsidR="00777B81" w:rsidRPr="00B76B46" w:rsidRDefault="00777B81" w:rsidP="00777B81">
            <w:pPr>
              <w:rPr>
                <w:rFonts w:ascii="GHEA Grapalat" w:hAnsi="GHEA Grapalat"/>
                <w:b/>
                <w:lang w:val="en-US"/>
              </w:rPr>
            </w:pPr>
            <w:r w:rsidRPr="00B76B46">
              <w:rPr>
                <w:rFonts w:ascii="GHEA Grapalat" w:hAnsi="GHEA Grapalat"/>
                <w:b/>
              </w:rPr>
              <w:t>ՀԿՑ CS3՝ Հաճախորդների բավարարվածություն</w:t>
            </w:r>
            <w:r w:rsidRPr="00B76B46">
              <w:rPr>
                <w:rFonts w:ascii="GHEA Grapalat" w:hAnsi="GHEA Grapalat"/>
                <w:b/>
                <w:lang w:val="en-US"/>
              </w:rPr>
              <w:t xml:space="preserve"> </w:t>
            </w:r>
          </w:p>
        </w:tc>
      </w:tr>
      <w:tr w:rsidR="00777B81" w:rsidRPr="00B76B46" w14:paraId="3B06970F" w14:textId="77777777" w:rsidTr="00777B81">
        <w:tc>
          <w:tcPr>
            <w:tcW w:w="5000" w:type="pct"/>
          </w:tcPr>
          <w:p w14:paraId="0C72DFA3" w14:textId="77777777" w:rsidR="00777B81" w:rsidRPr="00B76B46" w:rsidRDefault="00777B81" w:rsidP="00777B81">
            <w:pPr>
              <w:rPr>
                <w:rFonts w:ascii="GHEA Grapalat" w:hAnsi="GHEA Grapalat"/>
                <w:b/>
              </w:rPr>
            </w:pPr>
          </w:p>
          <w:p w14:paraId="2DFA360D" w14:textId="77777777" w:rsidR="00777B81" w:rsidRPr="00B76B46" w:rsidRDefault="00777B81" w:rsidP="00777B81">
            <w:pPr>
              <w:rPr>
                <w:rFonts w:ascii="GHEA Grapalat" w:hAnsi="GHEA Grapalat"/>
              </w:rPr>
            </w:pPr>
            <w:r w:rsidRPr="00B76B46">
              <w:rPr>
                <w:rFonts w:ascii="GHEA Grapalat" w:hAnsi="GHEA Grapalat"/>
                <w:b/>
                <w:lang w:val="en-US"/>
              </w:rPr>
              <w:t>Վկայակոչում՝</w:t>
            </w:r>
            <w:r w:rsidRPr="00B76B46">
              <w:rPr>
                <w:rFonts w:ascii="GHEA Grapalat" w:hAnsi="GHEA Grapalat"/>
                <w:b/>
              </w:rPr>
              <w:t xml:space="preserve"> </w:t>
            </w:r>
            <w:r w:rsidRPr="00B76B46">
              <w:rPr>
                <w:rFonts w:ascii="GHEA Grapalat" w:hAnsi="GHEA Grapalat"/>
              </w:rPr>
              <w:t xml:space="preserve"> </w:t>
            </w:r>
            <w:r w:rsidRPr="00B76B46">
              <w:rPr>
                <w:rFonts w:ascii="GHEA Grapalat" w:hAnsi="GHEA Grapalat"/>
                <w:lang w:val="en-US"/>
              </w:rPr>
              <w:t>Լավագույն</w:t>
            </w:r>
            <w:r w:rsidRPr="00B76B46">
              <w:rPr>
                <w:rFonts w:ascii="GHEA Grapalat" w:hAnsi="GHEA Grapalat"/>
              </w:rPr>
              <w:t xml:space="preserve"> </w:t>
            </w:r>
            <w:r w:rsidRPr="00B76B46">
              <w:rPr>
                <w:rFonts w:ascii="GHEA Grapalat" w:hAnsi="GHEA Grapalat"/>
                <w:lang w:val="en-US"/>
              </w:rPr>
              <w:t>փորձը</w:t>
            </w:r>
            <w:r w:rsidRPr="00B76B46">
              <w:rPr>
                <w:rFonts w:ascii="GHEA Grapalat" w:hAnsi="GHEA Grapalat"/>
              </w:rPr>
              <w:t xml:space="preserve">  </w:t>
            </w:r>
          </w:p>
          <w:p w14:paraId="72F84F49" w14:textId="77777777" w:rsidR="00777B81" w:rsidRPr="00B76B46" w:rsidRDefault="00777B81" w:rsidP="00777B81">
            <w:pPr>
              <w:rPr>
                <w:rFonts w:ascii="GHEA Grapalat" w:hAnsi="GHEA Grapalat"/>
              </w:rPr>
            </w:pPr>
          </w:p>
        </w:tc>
      </w:tr>
      <w:tr w:rsidR="00777B81" w:rsidRPr="00B76B46" w14:paraId="4EA9DAC7" w14:textId="77777777" w:rsidTr="00777B81">
        <w:tc>
          <w:tcPr>
            <w:tcW w:w="5000" w:type="pct"/>
          </w:tcPr>
          <w:p w14:paraId="06DDF7E3" w14:textId="77777777" w:rsidR="00777B81" w:rsidRPr="00B76B46" w:rsidRDefault="00777B81" w:rsidP="00777B81">
            <w:pPr>
              <w:rPr>
                <w:rFonts w:ascii="GHEA Grapalat" w:hAnsi="GHEA Grapalat"/>
                <w:b/>
              </w:rPr>
            </w:pPr>
          </w:p>
          <w:p w14:paraId="0C7B865A" w14:textId="77777777" w:rsidR="00777B81" w:rsidRPr="00B76B46" w:rsidRDefault="00777B81" w:rsidP="00777B81">
            <w:pPr>
              <w:autoSpaceDE w:val="0"/>
              <w:autoSpaceDN w:val="0"/>
              <w:adjustRightInd w:val="0"/>
              <w:rPr>
                <w:rFonts w:ascii="GHEA Grapalat" w:hAnsi="GHEA Grapalat" w:cs="Arial"/>
              </w:rPr>
            </w:pPr>
            <w:r w:rsidRPr="00B76B46">
              <w:rPr>
                <w:rFonts w:ascii="GHEA Grapalat" w:hAnsi="GHEA Grapalat"/>
                <w:b/>
                <w:lang w:val="en-US"/>
              </w:rPr>
              <w:t>Նկարագիր՝</w:t>
            </w:r>
            <w:r w:rsidRPr="00B76B46">
              <w:rPr>
                <w:rFonts w:ascii="GHEA Grapalat" w:hAnsi="GHEA Grapalat"/>
                <w:b/>
              </w:rPr>
              <w:t xml:space="preserve"> </w:t>
            </w:r>
            <w:r w:rsidRPr="00B76B46">
              <w:rPr>
                <w:rFonts w:ascii="GHEA Grapalat" w:hAnsi="GHEA Grapalat"/>
              </w:rPr>
              <w:t xml:space="preserve">   </w:t>
            </w:r>
            <w:r w:rsidRPr="00B76B46">
              <w:rPr>
                <w:rFonts w:ascii="GHEA Grapalat" w:hAnsi="GHEA Grapalat" w:cs="Sylfaen"/>
                <w:lang w:val="en-US"/>
              </w:rPr>
              <w:t>Անկախ</w:t>
            </w:r>
            <w:r w:rsidRPr="00B76B46">
              <w:rPr>
                <w:rFonts w:ascii="GHEA Grapalat" w:hAnsi="GHEA Grapalat" w:cs="Arial"/>
              </w:rPr>
              <w:t xml:space="preserve"> </w:t>
            </w:r>
            <w:r w:rsidRPr="00B76B46">
              <w:rPr>
                <w:rFonts w:ascii="GHEA Grapalat" w:hAnsi="GHEA Grapalat" w:cs="Sylfaen"/>
                <w:lang w:val="en-US"/>
              </w:rPr>
              <w:t>Տեխնիկական</w:t>
            </w:r>
            <w:r w:rsidRPr="00B76B46">
              <w:rPr>
                <w:rFonts w:ascii="GHEA Grapalat" w:hAnsi="GHEA Grapalat" w:cs="Arial"/>
              </w:rPr>
              <w:t xml:space="preserve"> </w:t>
            </w:r>
            <w:r w:rsidRPr="00B76B46">
              <w:rPr>
                <w:rFonts w:ascii="GHEA Grapalat" w:hAnsi="GHEA Grapalat" w:cs="Sylfaen"/>
                <w:lang w:val="en-US"/>
              </w:rPr>
              <w:t>Աուդիտորի</w:t>
            </w:r>
            <w:r w:rsidRPr="00B76B46">
              <w:rPr>
                <w:rFonts w:ascii="GHEA Grapalat" w:hAnsi="GHEA Grapalat" w:cs="Sylfaen"/>
              </w:rPr>
              <w:t xml:space="preserve"> կողմից </w:t>
            </w:r>
            <w:r w:rsidRPr="00B76B46">
              <w:rPr>
                <w:rFonts w:ascii="GHEA Grapalat" w:hAnsi="GHEA Grapalat" w:cs="Sylfaen"/>
                <w:lang w:val="en-US"/>
              </w:rPr>
              <w:t>իրականացված</w:t>
            </w:r>
            <w:r w:rsidRPr="00B76B46">
              <w:rPr>
                <w:rFonts w:ascii="GHEA Grapalat" w:hAnsi="GHEA Grapalat" w:cs="Sylfaen"/>
              </w:rPr>
              <w:t xml:space="preserve">  </w:t>
            </w:r>
            <w:r w:rsidRPr="00B76B46">
              <w:rPr>
                <w:rFonts w:ascii="GHEA Grapalat" w:hAnsi="GHEA Grapalat" w:cs="Sylfaen"/>
                <w:lang w:val="en-US"/>
              </w:rPr>
              <w:t>հաճախորդների</w:t>
            </w:r>
            <w:r w:rsidRPr="00B76B46">
              <w:rPr>
                <w:rFonts w:ascii="GHEA Grapalat" w:hAnsi="GHEA Grapalat" w:cs="Arial"/>
              </w:rPr>
              <w:t xml:space="preserve"> </w:t>
            </w:r>
            <w:r w:rsidRPr="00B76B46">
              <w:rPr>
                <w:rFonts w:ascii="GHEA Grapalat" w:hAnsi="GHEA Grapalat" w:cs="Sylfaen"/>
                <w:lang w:val="en-US"/>
              </w:rPr>
              <w:t>կարծիքների</w:t>
            </w:r>
            <w:r w:rsidRPr="00B76B46">
              <w:rPr>
                <w:rFonts w:ascii="GHEA Grapalat" w:hAnsi="GHEA Grapalat" w:cs="Arial"/>
              </w:rPr>
              <w:t xml:space="preserve"> հարցախույզ՝ </w:t>
            </w:r>
            <w:r w:rsidRPr="00B76B46">
              <w:rPr>
                <w:rFonts w:ascii="GHEA Grapalat" w:hAnsi="GHEA Grapalat" w:cs="Sylfaen"/>
                <w:lang w:val="en-US"/>
              </w:rPr>
              <w:t>Սպասարկման</w:t>
            </w:r>
            <w:r w:rsidRPr="00B76B46">
              <w:rPr>
                <w:rFonts w:ascii="GHEA Grapalat" w:hAnsi="GHEA Grapalat" w:cs="Sylfaen"/>
              </w:rPr>
              <w:t xml:space="preserve"> </w:t>
            </w:r>
            <w:r w:rsidRPr="00B76B46">
              <w:rPr>
                <w:rFonts w:ascii="GHEA Grapalat" w:hAnsi="GHEA Grapalat" w:cs="Sylfaen"/>
                <w:lang w:val="en-US"/>
              </w:rPr>
              <w:t>տարածքում</w:t>
            </w:r>
            <w:r w:rsidRPr="00B76B46">
              <w:rPr>
                <w:rFonts w:ascii="GHEA Grapalat" w:hAnsi="GHEA Grapalat" w:cs="Sylfaen"/>
              </w:rPr>
              <w:t xml:space="preserve"> </w:t>
            </w:r>
            <w:r w:rsidRPr="00B76B46">
              <w:rPr>
                <w:rFonts w:ascii="GHEA Grapalat" w:hAnsi="GHEA Grapalat" w:cs="Arial"/>
              </w:rPr>
              <w:t xml:space="preserve"> </w:t>
            </w:r>
            <w:r w:rsidRPr="00B76B46">
              <w:rPr>
                <w:rFonts w:ascii="GHEA Grapalat" w:hAnsi="GHEA Grapalat" w:cs="Sylfaen"/>
                <w:lang w:val="en-US"/>
              </w:rPr>
              <w:t>ջրամատակարարման</w:t>
            </w:r>
            <w:r w:rsidRPr="00B76B46">
              <w:rPr>
                <w:rFonts w:ascii="GHEA Grapalat" w:hAnsi="GHEA Grapalat" w:cs="Arial"/>
              </w:rPr>
              <w:t xml:space="preserve"> </w:t>
            </w:r>
            <w:r w:rsidRPr="00B76B46">
              <w:rPr>
                <w:rFonts w:ascii="GHEA Grapalat" w:hAnsi="GHEA Grapalat" w:cs="Sylfaen"/>
                <w:lang w:val="en-US"/>
              </w:rPr>
              <w:t>ծառայությունների</w:t>
            </w:r>
            <w:r w:rsidRPr="00B76B46">
              <w:rPr>
                <w:rFonts w:ascii="GHEA Grapalat" w:hAnsi="GHEA Grapalat" w:cs="Arial"/>
              </w:rPr>
              <w:t xml:space="preserve"> </w:t>
            </w:r>
            <w:r w:rsidRPr="00B76B46">
              <w:rPr>
                <w:rFonts w:ascii="GHEA Grapalat" w:hAnsi="GHEA Grapalat" w:cs="Sylfaen"/>
                <w:lang w:val="en-US"/>
              </w:rPr>
              <w:t>որակի</w:t>
            </w:r>
            <w:r w:rsidRPr="00B76B46">
              <w:rPr>
                <w:rFonts w:ascii="GHEA Grapalat" w:hAnsi="GHEA Grapalat" w:cs="Arial"/>
              </w:rPr>
              <w:t xml:space="preserve"> </w:t>
            </w:r>
            <w:r w:rsidRPr="00B76B46">
              <w:rPr>
                <w:rFonts w:ascii="GHEA Grapalat" w:hAnsi="GHEA Grapalat" w:cs="Sylfaen"/>
                <w:lang w:val="en-US"/>
              </w:rPr>
              <w:t>վերաբերյալ</w:t>
            </w:r>
            <w:r w:rsidRPr="00B76B46">
              <w:rPr>
                <w:rFonts w:ascii="GHEA Grapalat" w:hAnsi="GHEA Grapalat" w:cs="Arial"/>
              </w:rPr>
              <w:t xml:space="preserve">, որպեսզի </w:t>
            </w:r>
            <w:r w:rsidRPr="00B76B46">
              <w:rPr>
                <w:rFonts w:ascii="GHEA Grapalat" w:hAnsi="GHEA Grapalat" w:cs="Sylfaen"/>
                <w:lang w:val="en-US"/>
              </w:rPr>
              <w:t>չափվի</w:t>
            </w:r>
            <w:r w:rsidRPr="00B76B46">
              <w:rPr>
                <w:rFonts w:ascii="GHEA Grapalat" w:hAnsi="GHEA Grapalat" w:cs="Arial"/>
              </w:rPr>
              <w:t xml:space="preserve"> </w:t>
            </w:r>
            <w:r w:rsidRPr="00B76B46">
              <w:rPr>
                <w:rFonts w:ascii="GHEA Grapalat" w:hAnsi="GHEA Grapalat" w:cs="Sylfaen"/>
              </w:rPr>
              <w:t xml:space="preserve"> </w:t>
            </w:r>
            <w:r w:rsidRPr="00B76B46">
              <w:rPr>
                <w:rFonts w:ascii="GHEA Grapalat" w:hAnsi="GHEA Grapalat" w:cs="Arial"/>
              </w:rPr>
              <w:t xml:space="preserve"> </w:t>
            </w:r>
            <w:r w:rsidRPr="00B76B46">
              <w:rPr>
                <w:rFonts w:ascii="GHEA Grapalat" w:hAnsi="GHEA Grapalat" w:cs="Sylfaen"/>
                <w:lang w:val="en-US"/>
              </w:rPr>
              <w:t>հաճախորդների</w:t>
            </w:r>
            <w:r w:rsidRPr="00B76B46">
              <w:rPr>
                <w:rFonts w:ascii="GHEA Grapalat" w:hAnsi="GHEA Grapalat"/>
                <w:b/>
              </w:rPr>
              <w:t xml:space="preserve"> </w:t>
            </w:r>
            <w:r w:rsidRPr="00B76B46">
              <w:rPr>
                <w:rFonts w:ascii="GHEA Grapalat" w:hAnsi="GHEA Grapalat"/>
              </w:rPr>
              <w:t>բավարարվածության աստիճանը</w:t>
            </w:r>
            <w:r w:rsidRPr="00B76B46">
              <w:rPr>
                <w:rFonts w:ascii="GHEA Grapalat" w:hAnsi="GHEA Grapalat" w:cs="Arial"/>
              </w:rPr>
              <w:t xml:space="preserve"> </w:t>
            </w:r>
            <w:r w:rsidRPr="00B76B46">
              <w:rPr>
                <w:rFonts w:ascii="GHEA Grapalat" w:hAnsi="GHEA Grapalat" w:cs="Sylfaen"/>
              </w:rPr>
              <w:t>ի դեմս</w:t>
            </w:r>
            <w:r w:rsidRPr="00B76B46">
              <w:rPr>
                <w:rFonts w:ascii="GHEA Grapalat" w:hAnsi="GHEA Grapalat" w:cs="Arial"/>
              </w:rPr>
              <w:t xml:space="preserve"> նրանց </w:t>
            </w:r>
            <w:r w:rsidRPr="00B76B46">
              <w:rPr>
                <w:rFonts w:ascii="GHEA Grapalat" w:hAnsi="GHEA Grapalat" w:cs="Sylfaen"/>
                <w:lang w:val="en-US"/>
              </w:rPr>
              <w:t>ակնկալիքների</w:t>
            </w:r>
            <w:r w:rsidRPr="00B76B46">
              <w:rPr>
                <w:rFonts w:ascii="GHEA Grapalat" w:hAnsi="GHEA Grapalat" w:cs="Arial"/>
              </w:rPr>
              <w:t>:</w:t>
            </w:r>
          </w:p>
          <w:p w14:paraId="79DDD7B9" w14:textId="77777777" w:rsidR="00777B81" w:rsidRPr="00B76B46" w:rsidRDefault="00777B81" w:rsidP="00777B81">
            <w:pPr>
              <w:autoSpaceDE w:val="0"/>
              <w:autoSpaceDN w:val="0"/>
              <w:adjustRightInd w:val="0"/>
              <w:rPr>
                <w:rFonts w:ascii="GHEA Grapalat" w:hAnsi="GHEA Grapalat"/>
              </w:rPr>
            </w:pPr>
          </w:p>
        </w:tc>
      </w:tr>
      <w:tr w:rsidR="00777B81" w:rsidRPr="00B76B46" w14:paraId="7A7879C8" w14:textId="77777777" w:rsidTr="00777B81">
        <w:tc>
          <w:tcPr>
            <w:tcW w:w="5000" w:type="pct"/>
          </w:tcPr>
          <w:p w14:paraId="653AE6D2" w14:textId="77777777" w:rsidR="00777B81" w:rsidRPr="00B76B46" w:rsidRDefault="00777B81" w:rsidP="00777B81">
            <w:pPr>
              <w:rPr>
                <w:rFonts w:ascii="GHEA Grapalat" w:hAnsi="GHEA Grapalat"/>
                <w:b/>
              </w:rPr>
            </w:pPr>
          </w:p>
          <w:p w14:paraId="1FB60106" w14:textId="77777777" w:rsidR="00777B81" w:rsidRPr="00B76B46" w:rsidRDefault="00777B81" w:rsidP="00777B81">
            <w:pPr>
              <w:autoSpaceDE w:val="0"/>
              <w:autoSpaceDN w:val="0"/>
              <w:adjustRightInd w:val="0"/>
              <w:rPr>
                <w:rFonts w:ascii="GHEA Grapalat" w:hAnsi="GHEA Grapalat"/>
              </w:rPr>
            </w:pPr>
            <w:r w:rsidRPr="00B76B46">
              <w:rPr>
                <w:rFonts w:ascii="GHEA Grapalat" w:hAnsi="GHEA Grapalat"/>
                <w:b/>
                <w:lang w:val="en-US"/>
              </w:rPr>
              <w:t>Նպատակ՝</w:t>
            </w:r>
            <w:r w:rsidRPr="00B76B46">
              <w:rPr>
                <w:rFonts w:ascii="GHEA Grapalat" w:hAnsi="GHEA Grapalat"/>
                <w:b/>
              </w:rPr>
              <w:t xml:space="preserve"> </w:t>
            </w:r>
            <w:r w:rsidRPr="00B76B46">
              <w:rPr>
                <w:rFonts w:ascii="GHEA Grapalat" w:hAnsi="GHEA Grapalat"/>
              </w:rPr>
              <w:t xml:space="preserve"> </w:t>
            </w:r>
            <w:r w:rsidRPr="00B76B46">
              <w:rPr>
                <w:rFonts w:ascii="GHEA Grapalat" w:hAnsi="GHEA Grapalat" w:cs="Sylfaen"/>
                <w:lang w:val="en-US"/>
              </w:rPr>
              <w:t>Չափել</w:t>
            </w:r>
            <w:r w:rsidRPr="00B76B46">
              <w:rPr>
                <w:rFonts w:ascii="GHEA Grapalat" w:hAnsi="GHEA Grapalat" w:cs="Arial"/>
              </w:rPr>
              <w:t xml:space="preserve"> </w:t>
            </w:r>
            <w:r w:rsidRPr="00B76B46">
              <w:rPr>
                <w:rFonts w:ascii="GHEA Grapalat" w:hAnsi="GHEA Grapalat" w:cs="Sylfaen"/>
                <w:lang w:val="en-US"/>
              </w:rPr>
              <w:t>հաճախորդների</w:t>
            </w:r>
            <w:r w:rsidRPr="00B76B46">
              <w:rPr>
                <w:rFonts w:ascii="GHEA Grapalat" w:hAnsi="GHEA Grapalat"/>
                <w:b/>
              </w:rPr>
              <w:t xml:space="preserve"> </w:t>
            </w:r>
            <w:r w:rsidRPr="00B76B46">
              <w:rPr>
                <w:rFonts w:ascii="GHEA Grapalat" w:hAnsi="GHEA Grapalat"/>
              </w:rPr>
              <w:t>բավարարվածության աստիճանը Վարձակալի կողմից տրամադրած</w:t>
            </w:r>
            <w:r w:rsidRPr="00B76B46">
              <w:rPr>
                <w:rFonts w:ascii="GHEA Grapalat" w:hAnsi="GHEA Grapalat" w:cs="Sylfaen"/>
              </w:rPr>
              <w:t xml:space="preserve"> </w:t>
            </w:r>
            <w:r w:rsidRPr="00B76B46">
              <w:rPr>
                <w:rFonts w:ascii="GHEA Grapalat" w:hAnsi="GHEA Grapalat" w:cs="Sylfaen"/>
                <w:lang w:val="en-US"/>
              </w:rPr>
              <w:t>ջրամատակարարման</w:t>
            </w:r>
            <w:r w:rsidRPr="00B76B46">
              <w:rPr>
                <w:rFonts w:ascii="GHEA Grapalat" w:hAnsi="GHEA Grapalat" w:cs="Arial"/>
              </w:rPr>
              <w:t xml:space="preserve"> </w:t>
            </w:r>
            <w:r w:rsidRPr="00B76B46">
              <w:rPr>
                <w:rFonts w:ascii="GHEA Grapalat" w:hAnsi="GHEA Grapalat" w:cs="Sylfaen"/>
                <w:lang w:val="en-US"/>
              </w:rPr>
              <w:t>ծառայությունների</w:t>
            </w:r>
            <w:r w:rsidRPr="00B76B46">
              <w:rPr>
                <w:rFonts w:ascii="GHEA Grapalat" w:hAnsi="GHEA Grapalat" w:cs="Arial"/>
              </w:rPr>
              <w:t xml:space="preserve"> </w:t>
            </w:r>
            <w:r w:rsidRPr="00B76B46">
              <w:rPr>
                <w:rFonts w:ascii="GHEA Grapalat" w:hAnsi="GHEA Grapalat" w:cs="Sylfaen"/>
                <w:lang w:val="en-US"/>
              </w:rPr>
              <w:t>որակի</w:t>
            </w:r>
            <w:r w:rsidRPr="00B76B46">
              <w:rPr>
                <w:rFonts w:ascii="GHEA Grapalat" w:hAnsi="GHEA Grapalat" w:cs="Arial"/>
              </w:rPr>
              <w:t xml:space="preserve"> </w:t>
            </w:r>
            <w:r w:rsidRPr="00B76B46">
              <w:rPr>
                <w:rFonts w:ascii="GHEA Grapalat" w:hAnsi="GHEA Grapalat" w:cs="Sylfaen"/>
                <w:lang w:val="en-US"/>
              </w:rPr>
              <w:t>վերաբերյալ</w:t>
            </w:r>
            <w:r w:rsidRPr="00B76B46">
              <w:rPr>
                <w:rFonts w:ascii="GHEA Grapalat" w:hAnsi="GHEA Grapalat"/>
              </w:rPr>
              <w:t>:</w:t>
            </w:r>
          </w:p>
          <w:p w14:paraId="24520AE3" w14:textId="77777777" w:rsidR="00777B81" w:rsidRPr="00B76B46" w:rsidRDefault="00777B81" w:rsidP="00777B81">
            <w:pPr>
              <w:autoSpaceDE w:val="0"/>
              <w:autoSpaceDN w:val="0"/>
              <w:adjustRightInd w:val="0"/>
              <w:rPr>
                <w:rFonts w:ascii="GHEA Grapalat" w:hAnsi="GHEA Grapalat"/>
                <w:b/>
              </w:rPr>
            </w:pPr>
          </w:p>
        </w:tc>
      </w:tr>
      <w:tr w:rsidR="00777B81" w:rsidRPr="00B76B46" w14:paraId="22C41A05" w14:textId="77777777" w:rsidTr="00777B81">
        <w:tc>
          <w:tcPr>
            <w:tcW w:w="5000" w:type="pct"/>
          </w:tcPr>
          <w:p w14:paraId="7AE4ED42" w14:textId="77777777" w:rsidR="00777B81" w:rsidRPr="00B76B46" w:rsidRDefault="00777B81" w:rsidP="00777B81">
            <w:pPr>
              <w:rPr>
                <w:rFonts w:ascii="GHEA Grapalat" w:hAnsi="GHEA Grapalat"/>
                <w:b/>
              </w:rPr>
            </w:pPr>
          </w:p>
          <w:p w14:paraId="3B6EE3B4" w14:textId="77777777" w:rsidR="00777B81" w:rsidRPr="00B76B46" w:rsidRDefault="00777B81" w:rsidP="00777B81">
            <w:pPr>
              <w:autoSpaceDE w:val="0"/>
              <w:autoSpaceDN w:val="0"/>
              <w:adjustRightInd w:val="0"/>
              <w:rPr>
                <w:rFonts w:ascii="GHEA Grapalat" w:hAnsi="GHEA Grapalat"/>
                <w:b/>
              </w:rPr>
            </w:pPr>
            <w:r w:rsidRPr="00B76B46">
              <w:rPr>
                <w:rFonts w:ascii="GHEA Grapalat" w:hAnsi="GHEA Grapalat"/>
                <w:b/>
                <w:lang w:val="en-US"/>
              </w:rPr>
              <w:t>Հաշվարկման</w:t>
            </w:r>
            <w:r w:rsidRPr="00B76B46">
              <w:rPr>
                <w:rFonts w:ascii="GHEA Grapalat" w:hAnsi="GHEA Grapalat"/>
                <w:b/>
              </w:rPr>
              <w:t xml:space="preserve"> </w:t>
            </w:r>
            <w:r w:rsidRPr="00B76B46">
              <w:rPr>
                <w:rFonts w:ascii="GHEA Grapalat" w:hAnsi="GHEA Grapalat"/>
                <w:b/>
                <w:lang w:val="en-US"/>
              </w:rPr>
              <w:t>մեթոդ՝</w:t>
            </w:r>
            <w:r w:rsidRPr="00B76B46">
              <w:rPr>
                <w:rFonts w:ascii="GHEA Grapalat" w:hAnsi="GHEA Grapalat"/>
                <w:b/>
              </w:rPr>
              <w:t xml:space="preserve">  </w:t>
            </w:r>
          </w:p>
          <w:p w14:paraId="28224B6E" w14:textId="77777777" w:rsidR="00777B81" w:rsidRPr="00B76B46" w:rsidRDefault="00777B81" w:rsidP="00777B81">
            <w:pPr>
              <w:autoSpaceDE w:val="0"/>
              <w:autoSpaceDN w:val="0"/>
              <w:adjustRightInd w:val="0"/>
              <w:rPr>
                <w:rFonts w:ascii="GHEA Grapalat" w:hAnsi="GHEA Grapalat"/>
              </w:rPr>
            </w:pPr>
          </w:p>
          <w:p w14:paraId="46B48909" w14:textId="77777777" w:rsidR="00777B81" w:rsidRPr="00B76B46" w:rsidRDefault="00777B81" w:rsidP="00777B81">
            <w:pPr>
              <w:autoSpaceDE w:val="0"/>
              <w:autoSpaceDN w:val="0"/>
              <w:adjustRightInd w:val="0"/>
              <w:rPr>
                <w:rFonts w:ascii="GHEA Grapalat" w:hAnsi="GHEA Grapalat" w:cs="Sylfaen"/>
              </w:rPr>
            </w:pPr>
            <w:r w:rsidRPr="00B76B46">
              <w:rPr>
                <w:rFonts w:ascii="GHEA Grapalat" w:hAnsi="GHEA Grapalat" w:cs="Sylfaen"/>
                <w:lang w:val="en-US"/>
              </w:rPr>
              <w:t>Հաճախորդների</w:t>
            </w:r>
            <w:r w:rsidRPr="00B76B46">
              <w:rPr>
                <w:rFonts w:ascii="GHEA Grapalat" w:hAnsi="GHEA Grapalat" w:cs="Arial"/>
              </w:rPr>
              <w:t xml:space="preserve"> </w:t>
            </w:r>
            <w:r w:rsidRPr="00B76B46">
              <w:rPr>
                <w:rFonts w:ascii="GHEA Grapalat" w:hAnsi="GHEA Grapalat" w:cs="Sylfaen"/>
                <w:lang w:val="en-US"/>
              </w:rPr>
              <w:t>բավարարվածությունը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պարզել</w:t>
            </w:r>
            <w:r w:rsidRPr="00B76B46">
              <w:rPr>
                <w:rFonts w:ascii="GHEA Grapalat" w:hAnsi="GHEA Grapalat" w:cs="Arial"/>
              </w:rPr>
              <w:t xml:space="preserve"> </w:t>
            </w:r>
            <w:r w:rsidRPr="00B76B46">
              <w:rPr>
                <w:rFonts w:ascii="GHEA Grapalat" w:hAnsi="GHEA Grapalat" w:cs="Sylfaen"/>
                <w:lang w:val="en-US"/>
              </w:rPr>
              <w:t>տարեկան</w:t>
            </w:r>
            <w:r w:rsidRPr="00B76B46">
              <w:rPr>
                <w:rFonts w:ascii="GHEA Grapalat" w:hAnsi="GHEA Grapalat" w:cs="Arial"/>
              </w:rPr>
              <w:t xml:space="preserve"> </w:t>
            </w:r>
            <w:r w:rsidRPr="00B76B46">
              <w:rPr>
                <w:rFonts w:ascii="GHEA Grapalat" w:hAnsi="GHEA Grapalat" w:cs="Sylfaen"/>
                <w:lang w:val="en-US"/>
              </w:rPr>
              <w:t>անկախ</w:t>
            </w:r>
            <w:r w:rsidRPr="00B76B46">
              <w:rPr>
                <w:rFonts w:ascii="GHEA Grapalat" w:hAnsi="GHEA Grapalat" w:cs="Arial"/>
              </w:rPr>
              <w:t xml:space="preserve"> </w:t>
            </w:r>
            <w:r w:rsidRPr="00B76B46">
              <w:rPr>
                <w:rFonts w:ascii="GHEA Grapalat" w:hAnsi="GHEA Grapalat" w:cs="Sylfaen"/>
                <w:lang w:val="en-US"/>
              </w:rPr>
              <w:t>հարցախույզերի</w:t>
            </w:r>
            <w:r w:rsidRPr="00B76B46">
              <w:rPr>
                <w:rFonts w:ascii="GHEA Grapalat" w:hAnsi="GHEA Grapalat" w:cs="Sylfaen"/>
              </w:rPr>
              <w:t xml:space="preserve"> </w:t>
            </w:r>
            <w:r w:rsidRPr="00B76B46">
              <w:rPr>
                <w:rFonts w:ascii="GHEA Grapalat" w:hAnsi="GHEA Grapalat" w:cs="Sylfaen"/>
                <w:lang w:val="en-US"/>
              </w:rPr>
              <w:t>միջոցով</w:t>
            </w:r>
            <w:r w:rsidRPr="00B76B46">
              <w:rPr>
                <w:rFonts w:ascii="GHEA Grapalat" w:hAnsi="GHEA Grapalat" w:cs="Arial"/>
              </w:rPr>
              <w:t xml:space="preserve">, </w:t>
            </w:r>
            <w:r w:rsidRPr="00B76B46">
              <w:rPr>
                <w:rFonts w:ascii="GHEA Grapalat" w:hAnsi="GHEA Grapalat" w:cs="Sylfaen"/>
                <w:lang w:val="en-US"/>
              </w:rPr>
              <w:t>որոնք</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գնահատեն</w:t>
            </w:r>
            <w:r w:rsidRPr="00B76B46">
              <w:rPr>
                <w:rFonts w:ascii="GHEA Grapalat" w:hAnsi="GHEA Grapalat" w:cs="Arial"/>
              </w:rPr>
              <w:t xml:space="preserve"> </w:t>
            </w:r>
            <w:r w:rsidRPr="00B76B46">
              <w:rPr>
                <w:rFonts w:ascii="GHEA Grapalat" w:hAnsi="GHEA Grapalat" w:cs="Sylfaen"/>
                <w:lang w:val="en-US"/>
              </w:rPr>
              <w:t>հաճախորդների</w:t>
            </w:r>
            <w:r w:rsidRPr="00B76B46">
              <w:rPr>
                <w:rFonts w:ascii="GHEA Grapalat" w:hAnsi="GHEA Grapalat" w:cs="Arial"/>
              </w:rPr>
              <w:t xml:space="preserve"> </w:t>
            </w:r>
            <w:r w:rsidRPr="00B76B46">
              <w:rPr>
                <w:rFonts w:ascii="GHEA Grapalat" w:hAnsi="GHEA Grapalat" w:cs="Sylfaen"/>
                <w:lang w:val="en-US"/>
              </w:rPr>
              <w:t>բավարարվածությունը</w:t>
            </w:r>
            <w:r w:rsidRPr="00B76B46">
              <w:rPr>
                <w:rFonts w:ascii="GHEA Grapalat" w:hAnsi="GHEA Grapalat" w:cs="Arial"/>
              </w:rPr>
              <w:t xml:space="preserve"> </w:t>
            </w:r>
            <w:r w:rsidRPr="00B76B46">
              <w:rPr>
                <w:rFonts w:ascii="GHEA Grapalat" w:hAnsi="GHEA Grapalat" w:cs="Sylfaen"/>
                <w:lang w:val="en-US"/>
              </w:rPr>
              <w:t>հետևյալ</w:t>
            </w:r>
            <w:r w:rsidRPr="00B76B46">
              <w:rPr>
                <w:rFonts w:ascii="GHEA Grapalat" w:hAnsi="GHEA Grapalat" w:cs="Arial"/>
              </w:rPr>
              <w:t xml:space="preserve"> </w:t>
            </w:r>
            <w:r w:rsidRPr="00B76B46">
              <w:rPr>
                <w:rFonts w:ascii="GHEA Grapalat" w:hAnsi="GHEA Grapalat" w:cs="Sylfaen"/>
                <w:lang w:val="en-US"/>
              </w:rPr>
              <w:t>ասպեկտներից</w:t>
            </w:r>
            <w:r w:rsidRPr="00B76B46">
              <w:rPr>
                <w:rFonts w:ascii="GHEA Grapalat" w:hAnsi="GHEA Grapalat" w:cs="Sylfaen"/>
              </w:rPr>
              <w:t xml:space="preserve"> </w:t>
            </w:r>
            <w:r w:rsidRPr="00B76B46">
              <w:rPr>
                <w:rFonts w:ascii="GHEA Grapalat" w:hAnsi="GHEA Grapalat" w:cs="Sylfaen"/>
                <w:lang w:val="en-US"/>
              </w:rPr>
              <w:t>յուրաքանչյուրի</w:t>
            </w:r>
            <w:r w:rsidRPr="00B76B46">
              <w:rPr>
                <w:rFonts w:ascii="GHEA Grapalat" w:hAnsi="GHEA Grapalat" w:cs="Arial"/>
              </w:rPr>
              <w:t xml:space="preserve"> </w:t>
            </w:r>
            <w:r w:rsidRPr="00B76B46">
              <w:rPr>
                <w:rFonts w:ascii="GHEA Grapalat" w:hAnsi="GHEA Grapalat" w:cs="Sylfaen"/>
                <w:lang w:val="en-US"/>
              </w:rPr>
              <w:t>վերաբերյալ՝</w:t>
            </w:r>
            <w:r w:rsidRPr="00B76B46">
              <w:rPr>
                <w:rFonts w:ascii="GHEA Grapalat" w:hAnsi="GHEA Grapalat" w:cs="Sylfaen"/>
              </w:rPr>
              <w:t xml:space="preserve"> </w:t>
            </w:r>
          </w:p>
          <w:p w14:paraId="16FA0274" w14:textId="77777777" w:rsidR="00777B81" w:rsidRPr="00B76B46" w:rsidRDefault="00777B81" w:rsidP="00777B81">
            <w:pPr>
              <w:autoSpaceDE w:val="0"/>
              <w:autoSpaceDN w:val="0"/>
              <w:adjustRightInd w:val="0"/>
              <w:rPr>
                <w:rFonts w:ascii="GHEA Grapalat" w:hAnsi="GHEA Grapalat"/>
              </w:rPr>
            </w:pPr>
            <w:r w:rsidRPr="00B76B46">
              <w:rPr>
                <w:rFonts w:ascii="GHEA Grapalat" w:hAnsi="GHEA Grapalat"/>
              </w:rPr>
              <w:t xml:space="preserve"> </w:t>
            </w:r>
          </w:p>
          <w:p w14:paraId="103CCA00" w14:textId="77777777" w:rsidR="00777B81" w:rsidRPr="00B76B46" w:rsidRDefault="00777B81" w:rsidP="00777B81">
            <w:pPr>
              <w:autoSpaceDE w:val="0"/>
              <w:autoSpaceDN w:val="0"/>
              <w:adjustRightInd w:val="0"/>
              <w:rPr>
                <w:rFonts w:ascii="GHEA Grapalat" w:hAnsi="GHEA Grapalat"/>
              </w:rPr>
            </w:pPr>
          </w:p>
          <w:p w14:paraId="071E1BC6" w14:textId="77777777" w:rsidR="00777B81" w:rsidRPr="00B76B46" w:rsidRDefault="00777B81" w:rsidP="00777B81">
            <w:pPr>
              <w:numPr>
                <w:ilvl w:val="0"/>
                <w:numId w:val="63"/>
              </w:numPr>
              <w:autoSpaceDE w:val="0"/>
              <w:autoSpaceDN w:val="0"/>
              <w:adjustRightInd w:val="0"/>
              <w:contextualSpacing/>
              <w:rPr>
                <w:rFonts w:ascii="GHEA Grapalat" w:hAnsi="GHEA Grapalat"/>
                <w:kern w:val="28"/>
                <w:lang w:val="en-US"/>
              </w:rPr>
            </w:pPr>
            <w:r w:rsidRPr="00B76B46">
              <w:rPr>
                <w:rFonts w:ascii="GHEA Grapalat" w:hAnsi="GHEA Grapalat"/>
                <w:kern w:val="28"/>
                <w:lang w:val="en-US"/>
              </w:rPr>
              <w:t>ջրի որակը,</w:t>
            </w:r>
          </w:p>
          <w:p w14:paraId="291C3021" w14:textId="77777777" w:rsidR="00777B81" w:rsidRPr="00B76B46" w:rsidRDefault="00777B81" w:rsidP="00777B81">
            <w:pPr>
              <w:numPr>
                <w:ilvl w:val="0"/>
                <w:numId w:val="63"/>
              </w:numPr>
              <w:autoSpaceDE w:val="0"/>
              <w:autoSpaceDN w:val="0"/>
              <w:adjustRightInd w:val="0"/>
              <w:contextualSpacing/>
              <w:rPr>
                <w:rFonts w:ascii="GHEA Grapalat" w:hAnsi="GHEA Grapalat"/>
                <w:kern w:val="28"/>
                <w:lang w:val="en-US"/>
              </w:rPr>
            </w:pPr>
            <w:r w:rsidRPr="00B76B46">
              <w:rPr>
                <w:rFonts w:ascii="GHEA Grapalat" w:hAnsi="GHEA Grapalat"/>
                <w:kern w:val="28"/>
                <w:lang w:val="en-US"/>
              </w:rPr>
              <w:t>ջրամատակարարման շարունակականությունը,</w:t>
            </w:r>
          </w:p>
          <w:p w14:paraId="396F3A7B" w14:textId="77777777" w:rsidR="00777B81" w:rsidRPr="00B76B46" w:rsidRDefault="00777B81" w:rsidP="00777B81">
            <w:pPr>
              <w:numPr>
                <w:ilvl w:val="0"/>
                <w:numId w:val="63"/>
              </w:numPr>
              <w:autoSpaceDE w:val="0"/>
              <w:autoSpaceDN w:val="0"/>
              <w:adjustRightInd w:val="0"/>
              <w:contextualSpacing/>
              <w:rPr>
                <w:rFonts w:ascii="GHEA Grapalat" w:hAnsi="GHEA Grapalat"/>
                <w:kern w:val="28"/>
                <w:lang w:val="en-US"/>
              </w:rPr>
            </w:pPr>
            <w:r w:rsidRPr="00B76B46">
              <w:rPr>
                <w:rFonts w:ascii="GHEA Grapalat" w:hAnsi="GHEA Grapalat"/>
                <w:kern w:val="28"/>
                <w:lang w:val="en-US"/>
              </w:rPr>
              <w:t>ջրամատակարարման ժամանակացույցերի խախտումներ,</w:t>
            </w:r>
          </w:p>
          <w:p w14:paraId="7B234803" w14:textId="77777777" w:rsidR="00777B81" w:rsidRPr="00B76B46" w:rsidRDefault="00777B81" w:rsidP="00777B81">
            <w:pPr>
              <w:numPr>
                <w:ilvl w:val="0"/>
                <w:numId w:val="63"/>
              </w:numPr>
              <w:autoSpaceDE w:val="0"/>
              <w:autoSpaceDN w:val="0"/>
              <w:adjustRightInd w:val="0"/>
              <w:contextualSpacing/>
              <w:rPr>
                <w:rFonts w:ascii="GHEA Grapalat" w:hAnsi="GHEA Grapalat"/>
                <w:kern w:val="28"/>
                <w:lang w:val="en-US"/>
              </w:rPr>
            </w:pPr>
            <w:r w:rsidRPr="00B76B46">
              <w:rPr>
                <w:rFonts w:ascii="GHEA Grapalat" w:hAnsi="GHEA Grapalat" w:cs="Sylfaen"/>
                <w:kern w:val="28"/>
                <w:lang w:val="en-US"/>
              </w:rPr>
              <w:t>հաճախորդների</w:t>
            </w:r>
            <w:r w:rsidRPr="00B76B46">
              <w:rPr>
                <w:rFonts w:ascii="GHEA Grapalat" w:hAnsi="GHEA Grapalat" w:cs="Arial"/>
                <w:kern w:val="28"/>
                <w:lang w:val="en-US"/>
              </w:rPr>
              <w:t xml:space="preserve"> </w:t>
            </w:r>
            <w:r w:rsidRPr="00B76B46">
              <w:rPr>
                <w:rFonts w:ascii="GHEA Grapalat" w:hAnsi="GHEA Grapalat" w:cs="Sylfaen"/>
                <w:kern w:val="28"/>
                <w:lang w:val="en-US"/>
              </w:rPr>
              <w:t>հարաբերությունները</w:t>
            </w:r>
            <w:r w:rsidRPr="00B76B46">
              <w:rPr>
                <w:rFonts w:ascii="GHEA Grapalat" w:hAnsi="GHEA Grapalat"/>
                <w:kern w:val="28"/>
                <w:lang w:val="en-US"/>
              </w:rPr>
              <w:t xml:space="preserve"> և</w:t>
            </w:r>
          </w:p>
          <w:p w14:paraId="138E984C" w14:textId="77777777" w:rsidR="00777B81" w:rsidRPr="00B76B46" w:rsidRDefault="00777B81" w:rsidP="00777B81">
            <w:pPr>
              <w:numPr>
                <w:ilvl w:val="0"/>
                <w:numId w:val="63"/>
              </w:numPr>
              <w:autoSpaceDE w:val="0"/>
              <w:autoSpaceDN w:val="0"/>
              <w:adjustRightInd w:val="0"/>
              <w:contextualSpacing/>
              <w:rPr>
                <w:rFonts w:ascii="GHEA Grapalat" w:hAnsi="GHEA Grapalat"/>
                <w:kern w:val="28"/>
                <w:lang w:val="en-US"/>
              </w:rPr>
            </w:pPr>
            <w:r w:rsidRPr="00B76B46">
              <w:rPr>
                <w:rFonts w:ascii="GHEA Grapalat" w:hAnsi="GHEA Grapalat"/>
                <w:kern w:val="28"/>
                <w:lang w:val="en-US"/>
              </w:rPr>
              <w:t>հաշվառում:</w:t>
            </w:r>
          </w:p>
          <w:p w14:paraId="6075632A" w14:textId="77777777" w:rsidR="00777B81" w:rsidRPr="00B76B46" w:rsidRDefault="00777B81" w:rsidP="00777B81">
            <w:pPr>
              <w:autoSpaceDE w:val="0"/>
              <w:autoSpaceDN w:val="0"/>
              <w:adjustRightInd w:val="0"/>
              <w:rPr>
                <w:rFonts w:ascii="GHEA Grapalat" w:hAnsi="GHEA Grapalat"/>
                <w:lang w:val="en-US"/>
              </w:rPr>
            </w:pPr>
          </w:p>
          <w:p w14:paraId="126A2E02" w14:textId="77777777" w:rsidR="00777B81" w:rsidRPr="00B76B46" w:rsidRDefault="00777B81" w:rsidP="00777B81">
            <w:pPr>
              <w:rPr>
                <w:rFonts w:ascii="GHEA Grapalat" w:hAnsi="GHEA Grapalat"/>
                <w:lang w:val="en-US"/>
              </w:rPr>
            </w:pPr>
            <w:r w:rsidRPr="00B76B46">
              <w:rPr>
                <w:rFonts w:ascii="GHEA Grapalat" w:hAnsi="GHEA Grapalat"/>
                <w:lang w:val="en-US"/>
              </w:rPr>
              <w:lastRenderedPageBreak/>
              <w:t xml:space="preserve">Անկախ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Աուդիտորը</w:t>
            </w:r>
            <w:r w:rsidRPr="00B76B46">
              <w:rPr>
                <w:rFonts w:ascii="GHEA Grapalat" w:hAnsi="GHEA Grapalat" w:cs="Arial"/>
                <w:lang w:val="en-US"/>
              </w:rPr>
              <w:t xml:space="preserve"> պետք է </w:t>
            </w:r>
            <w:r w:rsidRPr="00B76B46">
              <w:rPr>
                <w:rFonts w:ascii="GHEA Grapalat" w:hAnsi="GHEA Grapalat" w:cs="Sylfaen"/>
                <w:lang w:val="en-US"/>
              </w:rPr>
              <w:t>իրականացնի</w:t>
            </w:r>
            <w:r w:rsidRPr="00B76B46">
              <w:rPr>
                <w:rFonts w:ascii="GHEA Grapalat" w:hAnsi="GHEA Grapalat" w:cs="Arial"/>
                <w:lang w:val="en-US"/>
              </w:rPr>
              <w:t xml:space="preserve"> </w:t>
            </w:r>
            <w:r w:rsidRPr="00B76B46">
              <w:rPr>
                <w:rFonts w:ascii="GHEA Grapalat" w:hAnsi="GHEA Grapalat" w:cs="Sylfaen"/>
                <w:lang w:val="en-US"/>
              </w:rPr>
              <w:t>ամենամյա</w:t>
            </w:r>
            <w:r w:rsidRPr="00B76B46">
              <w:rPr>
                <w:rFonts w:ascii="GHEA Grapalat" w:hAnsi="GHEA Grapalat" w:cs="Arial"/>
                <w:lang w:val="en-US"/>
              </w:rPr>
              <w:t xml:space="preserve"> </w:t>
            </w:r>
            <w:r w:rsidRPr="00B76B46">
              <w:rPr>
                <w:rFonts w:ascii="GHEA Grapalat" w:hAnsi="GHEA Grapalat" w:cs="Sylfaen"/>
                <w:lang w:val="en-US"/>
              </w:rPr>
              <w:t>հարցախույզ</w:t>
            </w:r>
            <w:r w:rsidRPr="00B76B46">
              <w:rPr>
                <w:rFonts w:ascii="GHEA Grapalat" w:hAnsi="GHEA Grapalat" w:cs="Arial"/>
                <w:lang w:val="en-US"/>
              </w:rPr>
              <w:t xml:space="preserve"> </w:t>
            </w:r>
            <w:r w:rsidRPr="00B76B46">
              <w:rPr>
                <w:rFonts w:ascii="GHEA Grapalat" w:hAnsi="GHEA Grapalat" w:cs="Sylfaen"/>
                <w:lang w:val="en-US"/>
              </w:rPr>
              <w:t>սկսած</w:t>
            </w:r>
            <w:r w:rsidRPr="00B76B46">
              <w:rPr>
                <w:rFonts w:ascii="GHEA Grapalat" w:hAnsi="GHEA Grapalat" w:cs="Arial"/>
                <w:lang w:val="en-US"/>
              </w:rPr>
              <w:t xml:space="preserve"> </w:t>
            </w:r>
            <w:r w:rsidRPr="00B76B46">
              <w:rPr>
                <w:rFonts w:ascii="GHEA Grapalat" w:hAnsi="GHEA Grapalat" w:cs="Sylfaen"/>
                <w:lang w:val="en-US"/>
              </w:rPr>
              <w:t xml:space="preserve">Պայմանագրային </w:t>
            </w:r>
            <w:r w:rsidRPr="00B76B46">
              <w:rPr>
                <w:rFonts w:ascii="GHEA Grapalat" w:hAnsi="GHEA Grapalat" w:cs="Arial"/>
                <w:lang w:val="en-US"/>
              </w:rPr>
              <w:t xml:space="preserve">առաջին (1) </w:t>
            </w:r>
            <w:r w:rsidRPr="00B76B46">
              <w:rPr>
                <w:rFonts w:ascii="GHEA Grapalat" w:hAnsi="GHEA Grapalat" w:cs="Sylfaen"/>
                <w:lang w:val="en-US"/>
              </w:rPr>
              <w:t>տարվանից: Հարցված</w:t>
            </w:r>
            <w:r w:rsidRPr="00B76B46">
              <w:rPr>
                <w:rFonts w:ascii="GHEA Grapalat" w:hAnsi="GHEA Grapalat" w:cs="Arial"/>
                <w:lang w:val="en-US"/>
              </w:rPr>
              <w:t xml:space="preserve"> </w:t>
            </w:r>
            <w:r w:rsidRPr="00B76B46">
              <w:rPr>
                <w:rFonts w:ascii="GHEA Grapalat" w:hAnsi="GHEA Grapalat" w:cs="Sylfaen"/>
                <w:lang w:val="en-US"/>
              </w:rPr>
              <w:t>Հաճախորդների</w:t>
            </w:r>
            <w:r w:rsidRPr="00B76B46">
              <w:rPr>
                <w:rFonts w:ascii="GHEA Grapalat" w:hAnsi="GHEA Grapalat" w:cs="Arial"/>
                <w:lang w:val="en-US"/>
              </w:rPr>
              <w:t xml:space="preserve"> քանակը </w:t>
            </w:r>
            <w:r w:rsidRPr="00B76B46">
              <w:rPr>
                <w:rFonts w:ascii="GHEA Grapalat" w:hAnsi="GHEA Grapalat" w:cs="Sylfaen"/>
                <w:lang w:val="en-US"/>
              </w:rPr>
              <w:t>պետք</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լինի</w:t>
            </w:r>
            <w:r w:rsidRPr="00B76B46">
              <w:rPr>
                <w:rFonts w:ascii="GHEA Grapalat" w:hAnsi="GHEA Grapalat" w:cs="Arial"/>
                <w:lang w:val="en-US"/>
              </w:rPr>
              <w:t xml:space="preserve"> </w:t>
            </w:r>
            <w:r w:rsidRPr="00B76B46">
              <w:rPr>
                <w:rFonts w:ascii="GHEA Grapalat" w:hAnsi="GHEA Grapalat" w:cs="Sylfaen"/>
                <w:lang w:val="en-US"/>
              </w:rPr>
              <w:t xml:space="preserve">առնվազն՝       </w:t>
            </w:r>
            <w:r w:rsidRPr="00B76B46">
              <w:rPr>
                <w:rFonts w:ascii="GHEA Grapalat" w:hAnsi="GHEA Grapalat"/>
                <w:lang w:val="en-US"/>
              </w:rPr>
              <w:t xml:space="preserve"> </w:t>
            </w:r>
          </w:p>
          <w:p w14:paraId="0E73BDD9" w14:textId="77777777" w:rsidR="00777B81" w:rsidRPr="00B76B46" w:rsidRDefault="00777B81" w:rsidP="00777B81">
            <w:pPr>
              <w:rPr>
                <w:rFonts w:ascii="GHEA Grapalat" w:hAnsi="GHEA Grapalat"/>
                <w:lang w:val="en-US"/>
              </w:rPr>
            </w:pPr>
          </w:p>
          <w:p w14:paraId="0946ED60" w14:textId="77777777" w:rsidR="00777B81" w:rsidRPr="00B76B46" w:rsidRDefault="00777B81" w:rsidP="00777B81">
            <w:pPr>
              <w:numPr>
                <w:ilvl w:val="0"/>
                <w:numId w:val="64"/>
              </w:numPr>
              <w:tabs>
                <w:tab w:val="left" w:pos="-1418"/>
              </w:tabs>
              <w:contextualSpacing/>
              <w:rPr>
                <w:rFonts w:ascii="GHEA Grapalat" w:hAnsi="GHEA Grapalat"/>
                <w:kern w:val="28"/>
                <w:lang w:val="en-US"/>
              </w:rPr>
            </w:pPr>
            <w:r w:rsidRPr="00B76B46">
              <w:rPr>
                <w:rFonts w:ascii="GHEA Grapalat" w:hAnsi="GHEA Grapalat"/>
                <w:kern w:val="28"/>
                <w:lang w:val="en-US"/>
              </w:rPr>
              <w:t>400 Երևան քաղաքի համար,</w:t>
            </w:r>
          </w:p>
          <w:p w14:paraId="010D308E" w14:textId="77777777" w:rsidR="00777B81" w:rsidRPr="00B76B46" w:rsidRDefault="00777B81" w:rsidP="00777B81">
            <w:pPr>
              <w:numPr>
                <w:ilvl w:val="0"/>
                <w:numId w:val="64"/>
              </w:numPr>
              <w:tabs>
                <w:tab w:val="left" w:pos="-1418"/>
              </w:tabs>
              <w:contextualSpacing/>
              <w:rPr>
                <w:rFonts w:ascii="GHEA Grapalat" w:hAnsi="GHEA Grapalat"/>
                <w:kern w:val="28"/>
                <w:lang w:val="en-US"/>
              </w:rPr>
            </w:pPr>
            <w:r w:rsidRPr="00B76B46">
              <w:rPr>
                <w:rFonts w:ascii="GHEA Grapalat" w:hAnsi="GHEA Grapalat"/>
                <w:kern w:val="28"/>
                <w:lang w:val="en-US"/>
              </w:rPr>
              <w:t xml:space="preserve">400 ջրամատակարարման ընկերության սպասարկման տարածքի այլ քաղաքային բնակավայրերի համար և   </w:t>
            </w:r>
          </w:p>
          <w:p w14:paraId="720C5F4C" w14:textId="77777777" w:rsidR="00777B81" w:rsidRPr="00B76B46" w:rsidRDefault="00777B81" w:rsidP="00777B81">
            <w:pPr>
              <w:numPr>
                <w:ilvl w:val="0"/>
                <w:numId w:val="64"/>
              </w:numPr>
              <w:tabs>
                <w:tab w:val="left" w:pos="-1418"/>
              </w:tabs>
              <w:contextualSpacing/>
              <w:rPr>
                <w:rFonts w:ascii="GHEA Grapalat" w:hAnsi="GHEA Grapalat"/>
                <w:kern w:val="28"/>
                <w:lang w:val="en-US"/>
              </w:rPr>
            </w:pPr>
            <w:r w:rsidRPr="00B76B46">
              <w:rPr>
                <w:rFonts w:ascii="GHEA Grapalat" w:hAnsi="GHEA Grapalat"/>
                <w:kern w:val="28"/>
                <w:lang w:val="en-US"/>
              </w:rPr>
              <w:t xml:space="preserve">400 ջրամատակարարման ընկերության սպասարկման տարածքի   գյուղական բնակավայրերի համար:    </w:t>
            </w:r>
          </w:p>
          <w:p w14:paraId="5FB0CACA" w14:textId="77777777" w:rsidR="00777B81" w:rsidRPr="00B76B46" w:rsidRDefault="00777B81" w:rsidP="00777B81">
            <w:pPr>
              <w:rPr>
                <w:rFonts w:ascii="GHEA Grapalat" w:hAnsi="GHEA Grapalat"/>
                <w:lang w:val="en-US"/>
              </w:rPr>
            </w:pPr>
          </w:p>
          <w:p w14:paraId="1C608738"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Հաճախորդները կնտրվեն պատահականության սկզբունքով Հաճախորդների տվյալների բազայից Անկախ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 xml:space="preserve">Աուդիտորի կողմից: </w:t>
            </w:r>
            <w:r w:rsidRPr="00B76B46">
              <w:rPr>
                <w:rFonts w:ascii="GHEA Grapalat" w:hAnsi="GHEA Grapalat"/>
                <w:lang w:val="en-US"/>
              </w:rPr>
              <w:t xml:space="preserve"> </w:t>
            </w:r>
          </w:p>
          <w:p w14:paraId="3E302F09" w14:textId="77777777" w:rsidR="00777B81" w:rsidRPr="00B76B46" w:rsidRDefault="00777B81" w:rsidP="00777B81">
            <w:pPr>
              <w:rPr>
                <w:rFonts w:ascii="GHEA Grapalat" w:hAnsi="GHEA Grapalat"/>
                <w:lang w:val="en-US"/>
              </w:rPr>
            </w:pPr>
          </w:p>
          <w:p w14:paraId="59892EE1"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Սկսած Պայմանագրային երկրորդ (2) տարվանից Անկախ </w:t>
            </w:r>
            <w:r w:rsidRPr="00B76B46">
              <w:rPr>
                <w:rFonts w:ascii="GHEA Grapalat" w:hAnsi="GHEA Grapalat" w:cs="Sylfaen"/>
                <w:lang w:val="en-US"/>
              </w:rPr>
              <w:t>Տեխնիկական</w:t>
            </w:r>
            <w:r w:rsidRPr="00B76B46">
              <w:rPr>
                <w:rFonts w:ascii="GHEA Grapalat" w:hAnsi="GHEA Grapalat" w:cs="Arial"/>
                <w:lang w:val="en-US"/>
              </w:rPr>
              <w:t xml:space="preserve"> </w:t>
            </w:r>
            <w:r w:rsidRPr="00B76B46">
              <w:rPr>
                <w:rFonts w:ascii="GHEA Grapalat" w:hAnsi="GHEA Grapalat" w:cs="Sylfaen"/>
                <w:lang w:val="en-US"/>
              </w:rPr>
              <w:t>Աուդիտորը</w:t>
            </w:r>
            <w:r w:rsidRPr="00B76B46">
              <w:rPr>
                <w:rFonts w:ascii="GHEA Grapalat" w:hAnsi="GHEA Grapalat" w:cs="Arial"/>
                <w:lang w:val="en-US"/>
              </w:rPr>
              <w:t xml:space="preserve"> կգնահատի </w:t>
            </w:r>
            <w:r w:rsidRPr="00B76B46">
              <w:rPr>
                <w:rFonts w:ascii="GHEA Grapalat" w:hAnsi="GHEA Grapalat"/>
                <w:lang w:val="en-US"/>
              </w:rPr>
              <w:t>հաճախորդների</w:t>
            </w:r>
            <w:r w:rsidRPr="00B76B46">
              <w:rPr>
                <w:rFonts w:ascii="GHEA Grapalat" w:hAnsi="GHEA Grapalat" w:cs="Sylfaen"/>
                <w:lang w:val="en-US"/>
              </w:rPr>
              <w:t xml:space="preserve"> բավարարվածությունը ըստ իրականացված հարցախույզի հետևյալ կերպ՝        </w:t>
            </w:r>
            <w:r w:rsidRPr="00B76B46">
              <w:rPr>
                <w:rFonts w:ascii="GHEA Grapalat" w:hAnsi="GHEA Grapalat"/>
                <w:lang w:val="en-US"/>
              </w:rPr>
              <w:t xml:space="preserve">   </w:t>
            </w:r>
          </w:p>
          <w:p w14:paraId="7ED859EE" w14:textId="77777777" w:rsidR="00777B81" w:rsidRPr="00B76B46" w:rsidRDefault="00777B81" w:rsidP="00777B81">
            <w:pPr>
              <w:rPr>
                <w:rFonts w:ascii="GHEA Grapalat" w:hAnsi="GHEA Grapalat"/>
                <w:lang w:val="en-US"/>
              </w:rPr>
            </w:pPr>
          </w:p>
          <w:p w14:paraId="4CFF0AC1" w14:textId="77777777" w:rsidR="00777B81" w:rsidRPr="00B76B46" w:rsidRDefault="00777B81" w:rsidP="00777B81">
            <w:pPr>
              <w:numPr>
                <w:ilvl w:val="0"/>
                <w:numId w:val="65"/>
              </w:numPr>
              <w:tabs>
                <w:tab w:val="left" w:pos="-1418"/>
              </w:tabs>
              <w:contextualSpacing/>
              <w:rPr>
                <w:rFonts w:ascii="GHEA Grapalat" w:hAnsi="GHEA Grapalat"/>
                <w:kern w:val="28"/>
                <w:lang w:val="en-US"/>
              </w:rPr>
            </w:pPr>
            <w:r w:rsidRPr="00B76B46">
              <w:rPr>
                <w:rFonts w:ascii="GHEA Grapalat" w:hAnsi="GHEA Grapalat"/>
                <w:kern w:val="28"/>
                <w:lang w:val="en-US"/>
              </w:rPr>
              <w:t>A1՝ Հաճախորդների բավարարվածությունը գնահատվում է անբավարար և վատթարանում է նախորդ Պայմանագրային տարվա համեմատ, այսինքն՝ ՀԿՑ CS3 = A1</w:t>
            </w:r>
          </w:p>
          <w:p w14:paraId="6F4C5B5D" w14:textId="77777777" w:rsidR="00777B81" w:rsidRPr="00B76B46" w:rsidRDefault="00777B81" w:rsidP="00777B81">
            <w:pPr>
              <w:numPr>
                <w:ilvl w:val="0"/>
                <w:numId w:val="65"/>
              </w:numPr>
              <w:tabs>
                <w:tab w:val="left" w:pos="-1418"/>
              </w:tabs>
              <w:contextualSpacing/>
              <w:rPr>
                <w:rFonts w:ascii="GHEA Grapalat" w:hAnsi="GHEA Grapalat"/>
                <w:kern w:val="28"/>
                <w:lang w:val="en-US"/>
              </w:rPr>
            </w:pPr>
            <w:r w:rsidRPr="00B76B46">
              <w:rPr>
                <w:rFonts w:ascii="GHEA Grapalat" w:hAnsi="GHEA Grapalat"/>
                <w:kern w:val="28"/>
                <w:lang w:val="en-US"/>
              </w:rPr>
              <w:t>A2՝ Հաճախորդների բավարարվածությունը գնահատվում է անբավարար և համեմատելի է նախորդ Պայմանագրային տարվան, ինչը նշանակում է, որ բարելավումներ չեն նկատվում, այսինքն՝ ՀԿՑ CS3 = A2</w:t>
            </w:r>
          </w:p>
          <w:p w14:paraId="5F59E30A" w14:textId="77777777" w:rsidR="00777B81" w:rsidRPr="00B76B46" w:rsidRDefault="00777B81" w:rsidP="00777B81">
            <w:pPr>
              <w:numPr>
                <w:ilvl w:val="0"/>
                <w:numId w:val="65"/>
              </w:numPr>
              <w:tabs>
                <w:tab w:val="left" w:pos="-1418"/>
              </w:tabs>
              <w:contextualSpacing/>
              <w:rPr>
                <w:rFonts w:ascii="GHEA Grapalat" w:hAnsi="GHEA Grapalat"/>
                <w:kern w:val="28"/>
                <w:lang w:val="en-US"/>
              </w:rPr>
            </w:pPr>
            <w:r w:rsidRPr="00B76B46">
              <w:rPr>
                <w:rFonts w:ascii="GHEA Grapalat" w:hAnsi="GHEA Grapalat"/>
                <w:kern w:val="28"/>
                <w:lang w:val="en-US"/>
              </w:rPr>
              <w:t>A3՝ Հաճախորդների բավարարվածությունը գնահատվում է անբավարար, բայց նկատելի են մեծ բարելավումներ նախորդ Պայմանագրային տարվա համեմատ, այսինքն՝ ՀԿՑ CS3 = A3</w:t>
            </w:r>
          </w:p>
          <w:p w14:paraId="1667D1F9" w14:textId="77777777" w:rsidR="00777B81" w:rsidRPr="00B76B46" w:rsidRDefault="00777B81" w:rsidP="00777B81">
            <w:pPr>
              <w:numPr>
                <w:ilvl w:val="0"/>
                <w:numId w:val="65"/>
              </w:numPr>
              <w:tabs>
                <w:tab w:val="left" w:pos="-1418"/>
              </w:tabs>
              <w:contextualSpacing/>
              <w:jc w:val="both"/>
              <w:rPr>
                <w:rFonts w:ascii="GHEA Grapalat" w:hAnsi="GHEA Grapalat"/>
                <w:kern w:val="28"/>
                <w:lang w:val="en-US"/>
              </w:rPr>
            </w:pPr>
            <w:r w:rsidRPr="00B76B46">
              <w:rPr>
                <w:rFonts w:ascii="GHEA Grapalat" w:hAnsi="GHEA Grapalat"/>
                <w:kern w:val="28"/>
                <w:lang w:val="en-US"/>
              </w:rPr>
              <w:t>A4՝ Հաճախորդների բավարարվածությունը գնահատվում է բավարար, բայց  վատթարանում է նախորդ Պայմանագրային տարվա համեմատ, այսինքն՝ ՀԿՑ CS3 = A4</w:t>
            </w:r>
          </w:p>
          <w:p w14:paraId="27EF010B" w14:textId="77777777" w:rsidR="00777B81" w:rsidRPr="00B76B46" w:rsidRDefault="00777B81" w:rsidP="00777B81">
            <w:pPr>
              <w:numPr>
                <w:ilvl w:val="0"/>
                <w:numId w:val="65"/>
              </w:numPr>
              <w:tabs>
                <w:tab w:val="left" w:pos="-1418"/>
              </w:tabs>
              <w:contextualSpacing/>
              <w:rPr>
                <w:rFonts w:ascii="GHEA Grapalat" w:hAnsi="GHEA Grapalat"/>
                <w:kern w:val="28"/>
                <w:lang w:val="en-US"/>
              </w:rPr>
            </w:pPr>
            <w:r w:rsidRPr="00B76B46">
              <w:rPr>
                <w:rFonts w:ascii="GHEA Grapalat" w:hAnsi="GHEA Grapalat"/>
                <w:kern w:val="28"/>
                <w:lang w:val="en-US"/>
              </w:rPr>
              <w:t>A5՝  Հաճախորդների բավարարվածությունը գնահատվում է բավարար և բարելավվում է նախորդ Պայմանագրային տարվա համեմատ, այսինքն՝ ՀԿՑ CS3 = A5</w:t>
            </w:r>
          </w:p>
          <w:p w14:paraId="1707D6B2" w14:textId="77777777" w:rsidR="00777B81" w:rsidRPr="00B76B46" w:rsidRDefault="00777B81" w:rsidP="00777B81">
            <w:pPr>
              <w:tabs>
                <w:tab w:val="left" w:pos="-1418"/>
              </w:tabs>
              <w:ind w:left="720"/>
              <w:contextualSpacing/>
              <w:rPr>
                <w:rFonts w:ascii="GHEA Grapalat" w:hAnsi="GHEA Grapalat"/>
                <w:kern w:val="28"/>
                <w:lang w:val="en-US"/>
              </w:rPr>
            </w:pPr>
          </w:p>
        </w:tc>
      </w:tr>
      <w:tr w:rsidR="00777B81" w:rsidRPr="00B76B46" w14:paraId="3EFC5B28" w14:textId="77777777" w:rsidTr="00777B81">
        <w:tc>
          <w:tcPr>
            <w:tcW w:w="5000" w:type="pct"/>
          </w:tcPr>
          <w:p w14:paraId="582703DD" w14:textId="77777777" w:rsidR="00777B81" w:rsidRPr="00B76B46" w:rsidRDefault="00777B81" w:rsidP="00777B81">
            <w:pPr>
              <w:rPr>
                <w:rFonts w:ascii="GHEA Grapalat" w:hAnsi="GHEA Grapalat"/>
                <w:b/>
                <w:lang w:val="en-US"/>
              </w:rPr>
            </w:pPr>
          </w:p>
          <w:p w14:paraId="6BCC0B27" w14:textId="77777777" w:rsidR="00777B81" w:rsidRPr="00B76B46" w:rsidRDefault="00777B81" w:rsidP="00777B81">
            <w:pPr>
              <w:rPr>
                <w:rFonts w:ascii="GHEA Grapalat" w:hAnsi="GHEA Grapalat"/>
                <w:b/>
                <w:lang w:val="en-US"/>
              </w:rPr>
            </w:pPr>
            <w:r w:rsidRPr="00B76B46">
              <w:rPr>
                <w:rFonts w:ascii="GHEA Grapalat" w:hAnsi="GHEA Grapalat"/>
                <w:b/>
                <w:lang w:val="en-US"/>
              </w:rPr>
              <w:t>Սահմանումներ՝</w:t>
            </w:r>
            <w:r w:rsidRPr="00B76B46">
              <w:rPr>
                <w:rFonts w:ascii="GHEA Grapalat" w:hAnsi="GHEA Grapalat"/>
                <w:lang w:val="en-US"/>
              </w:rPr>
              <w:t xml:space="preserve">  </w:t>
            </w:r>
          </w:p>
          <w:p w14:paraId="0DD4B728" w14:textId="77777777" w:rsidR="00777B81" w:rsidRPr="00B76B46" w:rsidRDefault="00777B81" w:rsidP="00777B81">
            <w:pPr>
              <w:autoSpaceDE w:val="0"/>
              <w:autoSpaceDN w:val="0"/>
              <w:adjustRightInd w:val="0"/>
              <w:rPr>
                <w:rFonts w:ascii="GHEA Grapalat" w:hAnsi="GHEA Grapalat"/>
                <w:lang w:val="en-US"/>
              </w:rPr>
            </w:pPr>
          </w:p>
          <w:p w14:paraId="348320DF" w14:textId="77777777" w:rsidR="00777B81" w:rsidRPr="00B76B46" w:rsidRDefault="00777B81" w:rsidP="00777B81">
            <w:pPr>
              <w:autoSpaceDE w:val="0"/>
              <w:autoSpaceDN w:val="0"/>
              <w:adjustRightInd w:val="0"/>
              <w:rPr>
                <w:rFonts w:ascii="GHEA Grapalat" w:hAnsi="GHEA Grapalat"/>
                <w:lang w:val="en-US"/>
              </w:rPr>
            </w:pPr>
            <w:r w:rsidRPr="00B76B46">
              <w:rPr>
                <w:rFonts w:ascii="GHEA Grapalat" w:hAnsi="GHEA Grapalat"/>
                <w:i/>
                <w:u w:val="single"/>
                <w:lang w:val="en-US"/>
              </w:rPr>
              <w:t>Հարցախույզ</w:t>
            </w:r>
            <w:r w:rsidRPr="00B76B46">
              <w:rPr>
                <w:rFonts w:ascii="GHEA Grapalat" w:hAnsi="GHEA Grapalat"/>
                <w:lang w:val="en-US"/>
              </w:rPr>
              <w:t xml:space="preserve">  </w:t>
            </w:r>
            <w:r w:rsidRPr="00B76B46">
              <w:rPr>
                <w:rFonts w:ascii="GHEA Grapalat" w:hAnsi="GHEA Grapalat" w:cs="Sylfaen"/>
                <w:lang w:val="en-US"/>
              </w:rPr>
              <w:t>նշանակում</w:t>
            </w:r>
            <w:r w:rsidRPr="00B76B46">
              <w:rPr>
                <w:rFonts w:ascii="GHEA Grapalat" w:hAnsi="GHEA Grapalat" w:cs="Arial"/>
                <w:lang w:val="en-US"/>
              </w:rPr>
              <w:t xml:space="preserve"> </w:t>
            </w:r>
            <w:r w:rsidRPr="00B76B46">
              <w:rPr>
                <w:rFonts w:ascii="GHEA Grapalat" w:hAnsi="GHEA Grapalat" w:cs="Sylfaen"/>
                <w:lang w:val="en-US"/>
              </w:rPr>
              <w:t>է</w:t>
            </w:r>
            <w:r w:rsidRPr="00B76B46">
              <w:rPr>
                <w:rFonts w:ascii="GHEA Grapalat" w:hAnsi="GHEA Grapalat" w:cs="Arial"/>
                <w:lang w:val="en-US"/>
              </w:rPr>
              <w:t xml:space="preserve"> </w:t>
            </w:r>
            <w:r w:rsidRPr="00B76B46">
              <w:rPr>
                <w:rFonts w:ascii="GHEA Grapalat" w:hAnsi="GHEA Grapalat" w:cs="Sylfaen"/>
                <w:lang w:val="en-US"/>
              </w:rPr>
              <w:t>ջրամատակարարման</w:t>
            </w:r>
            <w:r w:rsidRPr="00B76B46">
              <w:rPr>
                <w:rFonts w:ascii="GHEA Grapalat" w:hAnsi="GHEA Grapalat" w:cs="Arial"/>
                <w:lang w:val="en-US"/>
              </w:rPr>
              <w:t xml:space="preserve"> </w:t>
            </w:r>
            <w:r w:rsidRPr="00B76B46">
              <w:rPr>
                <w:rFonts w:ascii="GHEA Grapalat" w:hAnsi="GHEA Grapalat" w:cs="Sylfaen"/>
                <w:lang w:val="en-US"/>
              </w:rPr>
              <w:t>ծառայություն որակի վերաբերյալ մասնագիտորեն</w:t>
            </w:r>
            <w:r w:rsidRPr="00B76B46">
              <w:rPr>
                <w:rFonts w:ascii="GHEA Grapalat" w:hAnsi="GHEA Grapalat" w:cs="Arial"/>
                <w:lang w:val="en-US"/>
              </w:rPr>
              <w:t xml:space="preserve"> </w:t>
            </w:r>
            <w:r w:rsidRPr="00B76B46">
              <w:rPr>
                <w:rFonts w:ascii="GHEA Grapalat" w:hAnsi="GHEA Grapalat" w:cs="Sylfaen"/>
                <w:lang w:val="en-US"/>
              </w:rPr>
              <w:t>ձևակերպված</w:t>
            </w:r>
            <w:r w:rsidRPr="00B76B46">
              <w:rPr>
                <w:rFonts w:ascii="GHEA Grapalat" w:hAnsi="GHEA Grapalat" w:cs="Arial"/>
                <w:lang w:val="en-US"/>
              </w:rPr>
              <w:t xml:space="preserve"> </w:t>
            </w:r>
            <w:r w:rsidRPr="00B76B46">
              <w:rPr>
                <w:rFonts w:ascii="GHEA Grapalat" w:hAnsi="GHEA Grapalat" w:cs="Sylfaen"/>
                <w:lang w:val="en-US"/>
              </w:rPr>
              <w:t>հարցերին տրված հաճախորդների</w:t>
            </w:r>
            <w:r w:rsidRPr="00B76B46">
              <w:rPr>
                <w:rFonts w:ascii="GHEA Grapalat" w:hAnsi="GHEA Grapalat" w:cs="Arial"/>
                <w:lang w:val="en-US"/>
              </w:rPr>
              <w:t xml:space="preserve"> </w:t>
            </w:r>
            <w:r w:rsidRPr="00B76B46">
              <w:rPr>
                <w:rFonts w:ascii="GHEA Grapalat" w:hAnsi="GHEA Grapalat" w:cs="Sylfaen"/>
                <w:lang w:val="en-US"/>
              </w:rPr>
              <w:t>պատասխանների</w:t>
            </w:r>
            <w:r w:rsidRPr="00B76B46">
              <w:rPr>
                <w:rFonts w:ascii="GHEA Grapalat" w:hAnsi="GHEA Grapalat" w:cs="Arial"/>
                <w:lang w:val="en-US"/>
              </w:rPr>
              <w:t xml:space="preserve"> </w:t>
            </w:r>
            <w:r w:rsidRPr="00B76B46">
              <w:rPr>
                <w:rFonts w:ascii="GHEA Grapalat" w:hAnsi="GHEA Grapalat" w:cs="Sylfaen"/>
                <w:lang w:val="en-US"/>
              </w:rPr>
              <w:t xml:space="preserve"> անկախ հավաքագրում: </w:t>
            </w:r>
            <w:r w:rsidRPr="00B76B46">
              <w:rPr>
                <w:rFonts w:ascii="GHEA Grapalat" w:hAnsi="GHEA Grapalat" w:cs="Arial"/>
                <w:lang w:val="en-US"/>
              </w:rPr>
              <w:t xml:space="preserve"> </w:t>
            </w:r>
            <w:r w:rsidRPr="00B76B46">
              <w:rPr>
                <w:rFonts w:ascii="GHEA Grapalat" w:hAnsi="GHEA Grapalat"/>
                <w:lang w:val="en-US"/>
              </w:rPr>
              <w:t xml:space="preserve"> </w:t>
            </w:r>
          </w:p>
          <w:p w14:paraId="2590CC5A" w14:textId="77777777" w:rsidR="00777B81" w:rsidRPr="00B76B46" w:rsidRDefault="00777B81" w:rsidP="00777B81">
            <w:pPr>
              <w:autoSpaceDE w:val="0"/>
              <w:autoSpaceDN w:val="0"/>
              <w:adjustRightInd w:val="0"/>
              <w:rPr>
                <w:rFonts w:ascii="GHEA Grapalat" w:hAnsi="GHEA Grapalat"/>
                <w:lang w:val="en-US"/>
              </w:rPr>
            </w:pPr>
          </w:p>
        </w:tc>
      </w:tr>
      <w:tr w:rsidR="00777B81" w:rsidRPr="00B76B46" w14:paraId="2D06D0E1" w14:textId="77777777" w:rsidTr="00777B81">
        <w:tc>
          <w:tcPr>
            <w:tcW w:w="5000" w:type="pct"/>
          </w:tcPr>
          <w:p w14:paraId="7241EBCA" w14:textId="77777777" w:rsidR="00777B81" w:rsidRPr="00B76B46" w:rsidRDefault="00777B81" w:rsidP="00777B81">
            <w:pPr>
              <w:rPr>
                <w:rFonts w:ascii="GHEA Grapalat" w:hAnsi="GHEA Grapalat"/>
                <w:b/>
              </w:rPr>
            </w:pPr>
            <w:r w:rsidRPr="00B76B46">
              <w:rPr>
                <w:rFonts w:ascii="GHEA Grapalat" w:hAnsi="GHEA Grapalat"/>
                <w:b/>
                <w:lang w:val="en-US"/>
              </w:rPr>
              <w:t>Բացառություններ՝</w:t>
            </w:r>
          </w:p>
          <w:p w14:paraId="65FF918D" w14:textId="77777777" w:rsidR="00777B81" w:rsidRPr="00B76B46" w:rsidRDefault="00777B81" w:rsidP="00777B81">
            <w:pPr>
              <w:rPr>
                <w:rFonts w:ascii="GHEA Grapalat" w:hAnsi="GHEA Grapalat"/>
              </w:rPr>
            </w:pPr>
          </w:p>
          <w:p w14:paraId="187FC117" w14:textId="77777777" w:rsidR="00777B81" w:rsidRPr="00B76B46" w:rsidRDefault="00777B81" w:rsidP="00777B81">
            <w:pPr>
              <w:rPr>
                <w:rFonts w:ascii="GHEA Grapalat" w:hAnsi="GHEA Grapalat"/>
              </w:rPr>
            </w:pPr>
            <w:r w:rsidRPr="00B76B46">
              <w:rPr>
                <w:rFonts w:ascii="GHEA Grapalat" w:hAnsi="GHEA Grapalat"/>
              </w:rPr>
              <w:t xml:space="preserve">1) </w:t>
            </w:r>
            <w:r w:rsidRPr="00B76B46">
              <w:rPr>
                <w:rFonts w:ascii="GHEA Grapalat" w:hAnsi="GHEA Grapalat"/>
                <w:lang w:val="en-US"/>
              </w:rPr>
              <w:t>Կբացառվեն</w:t>
            </w:r>
            <w:r w:rsidRPr="00B76B46">
              <w:rPr>
                <w:rFonts w:ascii="GHEA Grapalat" w:hAnsi="GHEA Grapalat"/>
              </w:rPr>
              <w:t xml:space="preserve"> </w:t>
            </w:r>
            <w:r w:rsidRPr="00B76B46">
              <w:rPr>
                <w:rFonts w:ascii="GHEA Grapalat" w:hAnsi="GHEA Grapalat"/>
                <w:lang w:val="en-US"/>
              </w:rPr>
              <w:t>կեղտաջրերի</w:t>
            </w:r>
            <w:r w:rsidRPr="00B76B46">
              <w:rPr>
                <w:rFonts w:ascii="GHEA Grapalat" w:hAnsi="GHEA Grapalat"/>
              </w:rPr>
              <w:t xml:space="preserve"> </w:t>
            </w:r>
            <w:r w:rsidRPr="00B76B46">
              <w:rPr>
                <w:rFonts w:ascii="GHEA Grapalat" w:hAnsi="GHEA Grapalat"/>
                <w:lang w:val="en-US"/>
              </w:rPr>
              <w:t>հեռացման</w:t>
            </w:r>
            <w:r w:rsidRPr="00B76B46">
              <w:rPr>
                <w:rFonts w:ascii="GHEA Grapalat" w:hAnsi="GHEA Grapalat"/>
              </w:rPr>
              <w:t xml:space="preserve"> </w:t>
            </w:r>
            <w:r w:rsidRPr="00B76B46">
              <w:rPr>
                <w:rFonts w:ascii="GHEA Grapalat" w:hAnsi="GHEA Grapalat"/>
                <w:lang w:val="en-US"/>
              </w:rPr>
              <w:t>ծառայությունները</w:t>
            </w:r>
            <w:r w:rsidRPr="00B76B46">
              <w:rPr>
                <w:rFonts w:ascii="GHEA Grapalat" w:hAnsi="GHEA Grapalat"/>
              </w:rPr>
              <w:t xml:space="preserve">:  </w:t>
            </w:r>
          </w:p>
          <w:p w14:paraId="781F5449" w14:textId="77777777" w:rsidR="00777B81" w:rsidRPr="00B76B46" w:rsidRDefault="00777B81" w:rsidP="00777B81">
            <w:pPr>
              <w:rPr>
                <w:rFonts w:ascii="GHEA Grapalat" w:hAnsi="GHEA Grapalat"/>
              </w:rPr>
            </w:pPr>
          </w:p>
          <w:p w14:paraId="64F178EA" w14:textId="77777777" w:rsidR="00777B81" w:rsidRPr="00B76B46" w:rsidRDefault="00777B81" w:rsidP="00777B81">
            <w:pPr>
              <w:rPr>
                <w:rFonts w:ascii="GHEA Grapalat" w:hAnsi="GHEA Grapalat"/>
              </w:rPr>
            </w:pPr>
            <w:r w:rsidRPr="00B76B46">
              <w:rPr>
                <w:rFonts w:ascii="GHEA Grapalat" w:hAnsi="GHEA Grapalat"/>
              </w:rPr>
              <w:t xml:space="preserve">2) </w:t>
            </w:r>
            <w:r w:rsidRPr="00B76B46">
              <w:rPr>
                <w:rFonts w:ascii="GHEA Grapalat" w:hAnsi="GHEA Grapalat"/>
                <w:lang w:val="en-US"/>
              </w:rPr>
              <w:t>Վարձակալի</w:t>
            </w:r>
            <w:r w:rsidRPr="00B76B46">
              <w:rPr>
                <w:rFonts w:ascii="GHEA Grapalat" w:hAnsi="GHEA Grapalat"/>
              </w:rPr>
              <w:t xml:space="preserve"> </w:t>
            </w:r>
            <w:r w:rsidRPr="00B76B46">
              <w:rPr>
                <w:rFonts w:ascii="GHEA Grapalat" w:hAnsi="GHEA Grapalat"/>
                <w:lang w:val="en-US"/>
              </w:rPr>
              <w:t>անձնակազմը</w:t>
            </w:r>
            <w:r w:rsidRPr="00B76B46">
              <w:rPr>
                <w:rFonts w:ascii="GHEA Grapalat" w:hAnsi="GHEA Grapalat"/>
              </w:rPr>
              <w:t xml:space="preserve"> </w:t>
            </w:r>
            <w:r w:rsidRPr="00B76B46">
              <w:rPr>
                <w:rFonts w:ascii="GHEA Grapalat" w:hAnsi="GHEA Grapalat"/>
                <w:lang w:val="en-US"/>
              </w:rPr>
              <w:t>իրավունք</w:t>
            </w:r>
            <w:r w:rsidRPr="00B76B46">
              <w:rPr>
                <w:rFonts w:ascii="GHEA Grapalat" w:hAnsi="GHEA Grapalat"/>
              </w:rPr>
              <w:t xml:space="preserve"> </w:t>
            </w:r>
            <w:r w:rsidRPr="00B76B46">
              <w:rPr>
                <w:rFonts w:ascii="GHEA Grapalat" w:hAnsi="GHEA Grapalat"/>
                <w:lang w:val="en-US"/>
              </w:rPr>
              <w:t>չունի</w:t>
            </w:r>
            <w:r w:rsidRPr="00B76B46">
              <w:rPr>
                <w:rFonts w:ascii="GHEA Grapalat" w:hAnsi="GHEA Grapalat"/>
              </w:rPr>
              <w:t xml:space="preserve"> </w:t>
            </w:r>
            <w:r w:rsidRPr="00B76B46">
              <w:rPr>
                <w:rFonts w:ascii="GHEA Grapalat" w:hAnsi="GHEA Grapalat"/>
                <w:lang w:val="en-US"/>
              </w:rPr>
              <w:t>մասնակցելու</w:t>
            </w:r>
            <w:r w:rsidRPr="00B76B46">
              <w:rPr>
                <w:rFonts w:ascii="GHEA Grapalat" w:hAnsi="GHEA Grapalat"/>
              </w:rPr>
              <w:t xml:space="preserve"> </w:t>
            </w:r>
            <w:r w:rsidRPr="00B76B46">
              <w:rPr>
                <w:rFonts w:ascii="GHEA Grapalat" w:hAnsi="GHEA Grapalat"/>
                <w:lang w:val="en-US"/>
              </w:rPr>
              <w:t>հարցախույզին</w:t>
            </w:r>
            <w:r w:rsidRPr="00B76B46">
              <w:rPr>
                <w:rFonts w:ascii="GHEA Grapalat" w:hAnsi="GHEA Grapalat"/>
              </w:rPr>
              <w:t xml:space="preserve">:  </w:t>
            </w:r>
          </w:p>
          <w:p w14:paraId="1EB8A7B7" w14:textId="77777777" w:rsidR="00777B81" w:rsidRPr="00B76B46" w:rsidRDefault="00777B81" w:rsidP="00777B81">
            <w:pPr>
              <w:rPr>
                <w:rFonts w:ascii="GHEA Grapalat" w:hAnsi="GHEA Grapalat"/>
              </w:rPr>
            </w:pPr>
          </w:p>
        </w:tc>
      </w:tr>
      <w:tr w:rsidR="00777B81" w:rsidRPr="00B76B46" w14:paraId="0CB9FEB5" w14:textId="77777777" w:rsidTr="00777B81">
        <w:tc>
          <w:tcPr>
            <w:tcW w:w="5000" w:type="pct"/>
          </w:tcPr>
          <w:p w14:paraId="79880075" w14:textId="77777777" w:rsidR="00777B81" w:rsidRPr="00B76B46" w:rsidRDefault="00777B81" w:rsidP="00777B81">
            <w:pPr>
              <w:rPr>
                <w:rFonts w:ascii="GHEA Grapalat" w:hAnsi="GHEA Grapalat"/>
                <w:b/>
              </w:rPr>
            </w:pPr>
          </w:p>
          <w:p w14:paraId="71867599" w14:textId="77777777" w:rsidR="00777B81" w:rsidRPr="00B76B46" w:rsidRDefault="00777B81" w:rsidP="00777B81">
            <w:pPr>
              <w:rPr>
                <w:rFonts w:ascii="GHEA Grapalat" w:hAnsi="GHEA Grapalat"/>
                <w:b/>
              </w:rPr>
            </w:pPr>
            <w:r w:rsidRPr="00B76B46">
              <w:rPr>
                <w:rFonts w:ascii="GHEA Grapalat" w:hAnsi="GHEA Grapalat"/>
                <w:b/>
                <w:lang w:val="en-US"/>
              </w:rPr>
              <w:lastRenderedPageBreak/>
              <w:t>Պահանջներ՝</w:t>
            </w:r>
          </w:p>
          <w:p w14:paraId="4E5A5A67" w14:textId="77777777" w:rsidR="00777B81" w:rsidRPr="00B76B46" w:rsidRDefault="00777B81" w:rsidP="00777B81">
            <w:pPr>
              <w:rPr>
                <w:rFonts w:ascii="GHEA Grapalat" w:hAnsi="GHEA Grapalat"/>
                <w:b/>
              </w:rPr>
            </w:pPr>
          </w:p>
          <w:p w14:paraId="7B4B09F1" w14:textId="77777777" w:rsidR="00777B81" w:rsidRPr="00B76B46" w:rsidRDefault="00777B81" w:rsidP="00777B81">
            <w:pPr>
              <w:rPr>
                <w:rFonts w:ascii="GHEA Grapalat" w:hAnsi="GHEA Grapalat"/>
              </w:rPr>
            </w:pPr>
            <w:r w:rsidRPr="00B76B46">
              <w:rPr>
                <w:rFonts w:ascii="GHEA Grapalat" w:hAnsi="GHEA Grapalat"/>
              </w:rPr>
              <w:t xml:space="preserve">1)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անց</w:t>
            </w:r>
            <w:r w:rsidRPr="00B76B46">
              <w:rPr>
                <w:rFonts w:ascii="GHEA Grapalat" w:hAnsi="GHEA Grapalat"/>
              </w:rPr>
              <w:t xml:space="preserve"> </w:t>
            </w:r>
            <w:r w:rsidRPr="00B76B46">
              <w:rPr>
                <w:rFonts w:ascii="GHEA Grapalat" w:hAnsi="GHEA Grapalat"/>
                <w:lang w:val="en-US"/>
              </w:rPr>
              <w:t>կացնի</w:t>
            </w:r>
            <w:r w:rsidRPr="00B76B46">
              <w:rPr>
                <w:rFonts w:ascii="GHEA Grapalat" w:hAnsi="GHEA Grapalat"/>
              </w:rPr>
              <w:t xml:space="preserve"> </w:t>
            </w:r>
            <w:r w:rsidRPr="00B76B46">
              <w:rPr>
                <w:rFonts w:ascii="GHEA Grapalat" w:hAnsi="GHEA Grapalat"/>
                <w:lang w:val="en-US"/>
              </w:rPr>
              <w:t>տարեկան</w:t>
            </w:r>
            <w:r w:rsidRPr="00B76B46">
              <w:rPr>
                <w:rFonts w:ascii="GHEA Grapalat" w:hAnsi="GHEA Grapalat"/>
              </w:rPr>
              <w:t xml:space="preserve"> </w:t>
            </w:r>
            <w:r w:rsidRPr="00B76B46">
              <w:rPr>
                <w:rFonts w:ascii="GHEA Grapalat" w:hAnsi="GHEA Grapalat"/>
                <w:lang w:val="en-US"/>
              </w:rPr>
              <w:t>հարցախույզեր</w:t>
            </w:r>
            <w:r w:rsidRPr="00B76B46">
              <w:rPr>
                <w:rFonts w:ascii="GHEA Grapalat" w:hAnsi="GHEA Grapalat"/>
              </w:rPr>
              <w:t>:</w:t>
            </w:r>
          </w:p>
          <w:p w14:paraId="08C94B4E" w14:textId="77777777" w:rsidR="00777B81" w:rsidRPr="00B76B46" w:rsidRDefault="00777B81" w:rsidP="00777B81">
            <w:pPr>
              <w:rPr>
                <w:rFonts w:ascii="GHEA Grapalat" w:hAnsi="GHEA Grapalat"/>
              </w:rPr>
            </w:pPr>
            <w:r w:rsidRPr="00B76B46">
              <w:rPr>
                <w:rFonts w:ascii="GHEA Grapalat" w:hAnsi="GHEA Grapalat"/>
                <w:b/>
              </w:rPr>
              <w:t xml:space="preserve">  </w:t>
            </w:r>
          </w:p>
          <w:p w14:paraId="2D5AA06A" w14:textId="77777777" w:rsidR="00777B81" w:rsidRPr="00B76B46" w:rsidRDefault="00777B81" w:rsidP="00777B81">
            <w:pPr>
              <w:rPr>
                <w:rFonts w:ascii="GHEA Grapalat" w:hAnsi="GHEA Grapalat"/>
              </w:rPr>
            </w:pPr>
            <w:r w:rsidRPr="00B76B46">
              <w:rPr>
                <w:rFonts w:ascii="GHEA Grapalat" w:hAnsi="GHEA Grapalat"/>
              </w:rPr>
              <w:t xml:space="preserve">2) </w:t>
            </w:r>
            <w:r w:rsidRPr="00B76B46">
              <w:rPr>
                <w:rFonts w:ascii="GHEA Grapalat" w:hAnsi="GHEA Grapalat"/>
                <w:lang w:val="en-US"/>
              </w:rPr>
              <w:t>Պայմանագրային</w:t>
            </w:r>
            <w:r w:rsidRPr="00B76B46">
              <w:rPr>
                <w:rFonts w:ascii="GHEA Grapalat" w:hAnsi="GHEA Grapalat"/>
              </w:rPr>
              <w:t xml:space="preserve"> </w:t>
            </w:r>
            <w:r w:rsidRPr="00B76B46">
              <w:rPr>
                <w:rFonts w:ascii="GHEA Grapalat" w:hAnsi="GHEA Grapalat"/>
                <w:lang w:val="en-US"/>
              </w:rPr>
              <w:t>առաջին</w:t>
            </w:r>
            <w:r w:rsidRPr="00B76B46">
              <w:rPr>
                <w:rFonts w:ascii="GHEA Grapalat" w:hAnsi="GHEA Grapalat"/>
              </w:rPr>
              <w:t xml:space="preserve"> (1)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երկրորդ</w:t>
            </w:r>
            <w:r w:rsidRPr="00B76B46">
              <w:rPr>
                <w:rFonts w:ascii="GHEA Grapalat" w:hAnsi="GHEA Grapalat"/>
              </w:rPr>
              <w:t xml:space="preserve"> (2) </w:t>
            </w:r>
            <w:r w:rsidRPr="00B76B46">
              <w:rPr>
                <w:rFonts w:ascii="GHEA Grapalat" w:hAnsi="GHEA Grapalat"/>
                <w:lang w:val="en-US"/>
              </w:rPr>
              <w:t>տարիների</w:t>
            </w:r>
            <w:r w:rsidRPr="00B76B46">
              <w:rPr>
                <w:rFonts w:ascii="GHEA Grapalat" w:hAnsi="GHEA Grapalat"/>
              </w:rPr>
              <w:t xml:space="preserve"> </w:t>
            </w:r>
            <w:r w:rsidRPr="00B76B46">
              <w:rPr>
                <w:rFonts w:ascii="GHEA Grapalat" w:hAnsi="GHEA Grapalat"/>
                <w:lang w:val="en-US"/>
              </w:rPr>
              <w:t>ժամանակահատվածում</w:t>
            </w:r>
            <w:r w:rsidRPr="00B76B46">
              <w:rPr>
                <w:rFonts w:ascii="GHEA Grapalat" w:hAnsi="GHEA Grapalat"/>
              </w:rPr>
              <w:t xml:space="preserve"> </w:t>
            </w:r>
            <w:r w:rsidRPr="00B76B46">
              <w:rPr>
                <w:rFonts w:ascii="GHEA Grapalat" w:hAnsi="GHEA Grapalat"/>
                <w:lang w:val="en-US"/>
              </w:rPr>
              <w:t>Վարձակալը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մշակի</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կիրառի</w:t>
            </w:r>
            <w:r w:rsidRPr="00B76B46">
              <w:rPr>
                <w:rFonts w:ascii="GHEA Grapalat" w:hAnsi="GHEA Grapalat"/>
              </w:rPr>
              <w:t xml:space="preserve"> հաճախորդների բողոքների </w:t>
            </w:r>
            <w:r w:rsidRPr="00B76B46">
              <w:rPr>
                <w:rFonts w:ascii="GHEA Grapalat" w:hAnsi="GHEA Grapalat"/>
                <w:lang w:val="en-US"/>
              </w:rPr>
              <w:t>մոնիտորինգի</w:t>
            </w:r>
            <w:r w:rsidRPr="00B76B46">
              <w:rPr>
                <w:rFonts w:ascii="GHEA Grapalat" w:hAnsi="GHEA Grapalat"/>
              </w:rPr>
              <w:t xml:space="preserve"> </w:t>
            </w:r>
            <w:r w:rsidRPr="00B76B46">
              <w:rPr>
                <w:rFonts w:ascii="GHEA Grapalat" w:hAnsi="GHEA Grapalat"/>
                <w:lang w:val="en-US"/>
              </w:rPr>
              <w:t>պլան</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ռազմավարություն</w:t>
            </w:r>
            <w:r w:rsidRPr="00B76B46">
              <w:rPr>
                <w:rFonts w:ascii="GHEA Grapalat" w:hAnsi="GHEA Grapalat"/>
              </w:rPr>
              <w:t xml:space="preserve">: </w:t>
            </w:r>
            <w:r w:rsidRPr="00B76B46">
              <w:rPr>
                <w:rFonts w:ascii="GHEA Grapalat" w:hAnsi="GHEA Grapalat"/>
                <w:lang w:val="en-US"/>
              </w:rPr>
              <w:t>Այս</w:t>
            </w:r>
            <w:r w:rsidRPr="00B76B46">
              <w:rPr>
                <w:rFonts w:ascii="GHEA Grapalat" w:hAnsi="GHEA Grapalat"/>
              </w:rPr>
              <w:t xml:space="preserve"> </w:t>
            </w:r>
            <w:r w:rsidRPr="00B76B46">
              <w:rPr>
                <w:rFonts w:ascii="GHEA Grapalat" w:hAnsi="GHEA Grapalat"/>
                <w:lang w:val="en-US"/>
              </w:rPr>
              <w:t>պլանը</w:t>
            </w:r>
            <w:r w:rsidRPr="00B76B46">
              <w:rPr>
                <w:rFonts w:ascii="GHEA Grapalat" w:hAnsi="GHEA Grapalat"/>
              </w:rPr>
              <w:t xml:space="preserve"> </w:t>
            </w:r>
            <w:r w:rsidRPr="00B76B46">
              <w:rPr>
                <w:rFonts w:ascii="GHEA Grapalat" w:hAnsi="GHEA Grapalat"/>
                <w:lang w:val="en-US"/>
              </w:rPr>
              <w:t>և</w:t>
            </w:r>
            <w:r w:rsidRPr="00B76B46">
              <w:rPr>
                <w:rFonts w:ascii="GHEA Grapalat" w:hAnsi="GHEA Grapalat"/>
              </w:rPr>
              <w:t xml:space="preserve"> </w:t>
            </w:r>
            <w:r w:rsidRPr="00B76B46">
              <w:rPr>
                <w:rFonts w:ascii="GHEA Grapalat" w:hAnsi="GHEA Grapalat"/>
                <w:lang w:val="en-US"/>
              </w:rPr>
              <w:t>ռազմավարությունը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վերանայվեն</w:t>
            </w:r>
            <w:r w:rsidRPr="00B76B46">
              <w:rPr>
                <w:rFonts w:ascii="GHEA Grapalat" w:hAnsi="GHEA Grapalat"/>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ով</w:t>
            </w:r>
            <w:r w:rsidRPr="00B76B46">
              <w:rPr>
                <w:rFonts w:ascii="GHEA Grapalat" w:hAnsi="GHEA Grapalat"/>
              </w:rPr>
              <w:t xml:space="preserve"> </w:t>
            </w:r>
            <w:r w:rsidRPr="00B76B46">
              <w:rPr>
                <w:rFonts w:ascii="GHEA Grapalat" w:hAnsi="GHEA Grapalat"/>
                <w:lang w:val="en-US"/>
              </w:rPr>
              <w:t>պարտավոր</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առաջարկություններ</w:t>
            </w:r>
            <w:r w:rsidRPr="00B76B46">
              <w:rPr>
                <w:rFonts w:ascii="GHEA Grapalat" w:hAnsi="GHEA Grapalat"/>
              </w:rPr>
              <w:t xml:space="preserve"> </w:t>
            </w:r>
            <w:r w:rsidRPr="00B76B46">
              <w:rPr>
                <w:rFonts w:ascii="GHEA Grapalat" w:hAnsi="GHEA Grapalat"/>
                <w:lang w:val="en-US"/>
              </w:rPr>
              <w:t>անել</w:t>
            </w:r>
            <w:r w:rsidRPr="00B76B46">
              <w:rPr>
                <w:rFonts w:ascii="GHEA Grapalat" w:hAnsi="GHEA Grapalat"/>
              </w:rPr>
              <w:t xml:space="preserve"> </w:t>
            </w:r>
            <w:r w:rsidRPr="00B76B46">
              <w:rPr>
                <w:rFonts w:ascii="GHEA Grapalat" w:hAnsi="GHEA Grapalat"/>
                <w:lang w:val="en-US"/>
              </w:rPr>
              <w:t>առաջարկված</w:t>
            </w:r>
            <w:r w:rsidRPr="00B76B46">
              <w:rPr>
                <w:rFonts w:ascii="GHEA Grapalat" w:hAnsi="GHEA Grapalat"/>
              </w:rPr>
              <w:t xml:space="preserve"> </w:t>
            </w:r>
            <w:r w:rsidRPr="00B76B46">
              <w:rPr>
                <w:rFonts w:ascii="GHEA Grapalat" w:hAnsi="GHEA Grapalat"/>
                <w:lang w:val="en-US"/>
              </w:rPr>
              <w:t>պլանի</w:t>
            </w:r>
            <w:r w:rsidRPr="00B76B46">
              <w:rPr>
                <w:rFonts w:ascii="GHEA Grapalat" w:hAnsi="GHEA Grapalat"/>
              </w:rPr>
              <w:t xml:space="preserve"> </w:t>
            </w:r>
            <w:r w:rsidRPr="00B76B46">
              <w:rPr>
                <w:rFonts w:ascii="GHEA Grapalat" w:hAnsi="GHEA Grapalat"/>
                <w:lang w:val="en-US"/>
              </w:rPr>
              <w:t>բարելավման</w:t>
            </w:r>
            <w:r w:rsidRPr="00B76B46">
              <w:rPr>
                <w:rFonts w:ascii="GHEA Grapalat" w:hAnsi="GHEA Grapalat"/>
              </w:rPr>
              <w:t xml:space="preserve"> </w:t>
            </w:r>
            <w:r w:rsidRPr="00B76B46">
              <w:rPr>
                <w:rFonts w:ascii="GHEA Grapalat" w:hAnsi="GHEA Grapalat"/>
                <w:lang w:val="en-US"/>
              </w:rPr>
              <w:t>համար</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եթե</w:t>
            </w:r>
            <w:r w:rsidRPr="00B76B46">
              <w:rPr>
                <w:rFonts w:ascii="GHEA Grapalat" w:hAnsi="GHEA Grapalat"/>
              </w:rPr>
              <w:t xml:space="preserve"> </w:t>
            </w:r>
            <w:r w:rsidRPr="00B76B46">
              <w:rPr>
                <w:rFonts w:ascii="GHEA Grapalat" w:hAnsi="GHEA Grapalat"/>
                <w:lang w:val="en-US"/>
              </w:rPr>
              <w:t>այդպիսիք</w:t>
            </w:r>
            <w:r w:rsidRPr="00B76B46">
              <w:rPr>
                <w:rFonts w:ascii="GHEA Grapalat" w:hAnsi="GHEA Grapalat"/>
              </w:rPr>
              <w:t xml:space="preserve"> </w:t>
            </w:r>
            <w:r w:rsidRPr="00B76B46">
              <w:rPr>
                <w:rFonts w:ascii="GHEA Grapalat" w:hAnsi="GHEA Grapalat"/>
                <w:lang w:val="en-US"/>
              </w:rPr>
              <w:t>կան</w:t>
            </w:r>
            <w:r w:rsidRPr="00B76B46">
              <w:rPr>
                <w:rFonts w:ascii="GHEA Grapalat" w:hAnsi="GHEA Grapalat"/>
              </w:rPr>
              <w:t xml:space="preserve">:     </w:t>
            </w:r>
          </w:p>
          <w:p w14:paraId="08C8DB60" w14:textId="77777777" w:rsidR="00777B81" w:rsidRPr="00B76B46" w:rsidRDefault="00777B81" w:rsidP="00777B81">
            <w:pPr>
              <w:rPr>
                <w:rFonts w:ascii="GHEA Grapalat" w:hAnsi="GHEA Grapalat"/>
              </w:rPr>
            </w:pPr>
          </w:p>
          <w:p w14:paraId="1C94B5B0" w14:textId="77777777" w:rsidR="00777B81" w:rsidRPr="00B76B46" w:rsidRDefault="00777B81" w:rsidP="00777B81">
            <w:pPr>
              <w:rPr>
                <w:rFonts w:ascii="GHEA Grapalat" w:hAnsi="GHEA Grapalat"/>
              </w:rPr>
            </w:pPr>
            <w:r w:rsidRPr="00B76B46">
              <w:rPr>
                <w:rFonts w:ascii="GHEA Grapalat" w:hAnsi="GHEA Grapalat"/>
              </w:rPr>
              <w:t xml:space="preserve">3) </w:t>
            </w:r>
            <w:r w:rsidRPr="00B76B46">
              <w:rPr>
                <w:rFonts w:ascii="GHEA Grapalat" w:hAnsi="GHEA Grapalat" w:cs="Sylfaen"/>
                <w:lang w:val="en-US"/>
              </w:rPr>
              <w:t>Սկսած</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երրորդ</w:t>
            </w:r>
            <w:r w:rsidRPr="00B76B46">
              <w:rPr>
                <w:rFonts w:ascii="GHEA Grapalat" w:hAnsi="GHEA Grapalat" w:cs="Sylfaen"/>
              </w:rPr>
              <w:t xml:space="preserve"> </w:t>
            </w:r>
            <w:r w:rsidRPr="00B76B46">
              <w:rPr>
                <w:rFonts w:ascii="GHEA Grapalat" w:hAnsi="GHEA Grapalat" w:cs="Arial"/>
              </w:rPr>
              <w:t xml:space="preserve">(3) </w:t>
            </w:r>
            <w:r w:rsidRPr="00B76B46">
              <w:rPr>
                <w:rFonts w:ascii="GHEA Grapalat" w:hAnsi="GHEA Grapalat" w:cs="Sylfaen"/>
                <w:lang w:val="en-US"/>
              </w:rPr>
              <w:t>տարվանից</w:t>
            </w:r>
            <w:r w:rsidRPr="00B76B46">
              <w:rPr>
                <w:rFonts w:ascii="GHEA Grapalat" w:hAnsi="GHEA Grapalat" w:cs="Arial"/>
              </w:rPr>
              <w:t xml:space="preserve"> </w:t>
            </w:r>
            <w:r w:rsidRPr="00B76B46">
              <w:rPr>
                <w:rFonts w:ascii="GHEA Grapalat" w:hAnsi="GHEA Grapalat" w:cs="Sylfaen"/>
                <w:lang w:val="en-US"/>
              </w:rPr>
              <w:t>Վարձակալը</w:t>
            </w:r>
            <w:r w:rsidRPr="00B76B46">
              <w:rPr>
                <w:rFonts w:ascii="GHEA Grapalat" w:hAnsi="GHEA Grapalat" w:cs="Arial"/>
              </w:rPr>
              <w:t xml:space="preserve"> </w:t>
            </w:r>
            <w:r w:rsidRPr="00B76B46">
              <w:rPr>
                <w:rFonts w:ascii="GHEA Grapalat" w:hAnsi="GHEA Grapalat" w:cs="Sylfaen"/>
                <w:lang w:val="en-US"/>
              </w:rPr>
              <w:t>պարտավոր</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հետամուտ լինել և </w:t>
            </w:r>
            <w:r w:rsidRPr="00B76B46">
              <w:rPr>
                <w:rFonts w:ascii="GHEA Grapalat" w:hAnsi="GHEA Grapalat" w:cs="Sylfaen"/>
                <w:lang w:val="en-US"/>
              </w:rPr>
              <w:t>արձանագրել</w:t>
            </w:r>
            <w:r w:rsidRPr="00B76B46">
              <w:rPr>
                <w:rFonts w:ascii="GHEA Grapalat" w:hAnsi="GHEA Grapalat" w:cs="Arial"/>
              </w:rPr>
              <w:t xml:space="preserve"> </w:t>
            </w:r>
            <w:r w:rsidRPr="00B76B46">
              <w:rPr>
                <w:rFonts w:ascii="GHEA Grapalat" w:hAnsi="GHEA Grapalat" w:cs="Sylfaen"/>
                <w:lang w:val="en-US"/>
              </w:rPr>
              <w:t>բոլոր</w:t>
            </w:r>
            <w:r w:rsidRPr="00B76B46">
              <w:rPr>
                <w:rFonts w:ascii="GHEA Grapalat" w:hAnsi="GHEA Grapalat" w:cs="Arial"/>
              </w:rPr>
              <w:t xml:space="preserve"> </w:t>
            </w:r>
            <w:r w:rsidRPr="00B76B46">
              <w:rPr>
                <w:rFonts w:ascii="GHEA Grapalat" w:hAnsi="GHEA Grapalat" w:cs="Sylfaen"/>
                <w:lang w:val="en-US"/>
              </w:rPr>
              <w:t>բողոքները</w:t>
            </w:r>
            <w:r w:rsidRPr="00B76B46">
              <w:rPr>
                <w:rFonts w:ascii="GHEA Grapalat" w:hAnsi="GHEA Grapalat" w:cs="Arial"/>
              </w:rPr>
              <w:t xml:space="preserve"> </w:t>
            </w:r>
            <w:r w:rsidRPr="00B76B46">
              <w:rPr>
                <w:rFonts w:ascii="GHEA Grapalat" w:hAnsi="GHEA Grapalat" w:cs="Sylfaen"/>
                <w:lang w:val="en-US"/>
              </w:rPr>
              <w:t>և</w:t>
            </w:r>
            <w:r w:rsidRPr="00B76B46">
              <w:rPr>
                <w:rFonts w:ascii="GHEA Grapalat" w:hAnsi="GHEA Grapalat" w:cs="Arial"/>
              </w:rPr>
              <w:t xml:space="preserve"> </w:t>
            </w:r>
            <w:r w:rsidRPr="00B76B46">
              <w:rPr>
                <w:rFonts w:ascii="GHEA Grapalat" w:hAnsi="GHEA Grapalat" w:cs="Sylfaen"/>
                <w:lang w:val="en-US"/>
              </w:rPr>
              <w:t>հաշվառումների</w:t>
            </w:r>
            <w:r w:rsidRPr="00B76B46">
              <w:rPr>
                <w:rFonts w:ascii="GHEA Grapalat" w:hAnsi="GHEA Grapalat" w:cs="Arial"/>
              </w:rPr>
              <w:t xml:space="preserve"> վերաբերյալ </w:t>
            </w:r>
            <w:r w:rsidRPr="00B76B46">
              <w:rPr>
                <w:rFonts w:ascii="GHEA Grapalat" w:hAnsi="GHEA Grapalat" w:cs="Sylfaen"/>
                <w:lang w:val="en-US"/>
              </w:rPr>
              <w:t>հարցումները՝</w:t>
            </w:r>
            <w:r w:rsidRPr="00B76B46">
              <w:rPr>
                <w:rFonts w:ascii="GHEA Grapalat" w:hAnsi="GHEA Grapalat" w:cs="Arial"/>
              </w:rPr>
              <w:t xml:space="preserve"> </w:t>
            </w:r>
            <w:r w:rsidRPr="00B76B46">
              <w:rPr>
                <w:rFonts w:ascii="GHEA Grapalat" w:hAnsi="GHEA Grapalat" w:cs="Sylfaen"/>
                <w:lang w:val="en-US"/>
              </w:rPr>
              <w:t>ստեղծված</w:t>
            </w:r>
            <w:r w:rsidRPr="00B76B46">
              <w:rPr>
                <w:rFonts w:ascii="GHEA Grapalat" w:hAnsi="GHEA Grapalat" w:cs="Arial"/>
              </w:rPr>
              <w:t xml:space="preserve"> </w:t>
            </w:r>
            <w:r w:rsidRPr="00B76B46">
              <w:rPr>
                <w:rFonts w:ascii="GHEA Grapalat" w:hAnsi="GHEA Grapalat" w:cs="Sylfaen"/>
                <w:lang w:val="en-US"/>
              </w:rPr>
              <w:t>հաճախորդների</w:t>
            </w:r>
            <w:r w:rsidRPr="00B76B46">
              <w:rPr>
                <w:rFonts w:ascii="GHEA Grapalat" w:hAnsi="GHEA Grapalat" w:cs="Arial"/>
              </w:rPr>
              <w:t xml:space="preserve"> </w:t>
            </w:r>
            <w:r w:rsidRPr="00B76B46">
              <w:rPr>
                <w:rFonts w:ascii="GHEA Grapalat" w:hAnsi="GHEA Grapalat" w:cs="Sylfaen"/>
                <w:lang w:val="en-US"/>
              </w:rPr>
              <w:t>սպասարկման</w:t>
            </w:r>
            <w:r w:rsidRPr="00B76B46">
              <w:rPr>
                <w:rFonts w:ascii="GHEA Grapalat" w:hAnsi="GHEA Grapalat" w:cs="Arial"/>
              </w:rPr>
              <w:t xml:space="preserve"> </w:t>
            </w:r>
            <w:r w:rsidRPr="00B76B46">
              <w:rPr>
                <w:rFonts w:ascii="GHEA Grapalat" w:hAnsi="GHEA Grapalat" w:cs="Sylfaen"/>
                <w:lang w:val="en-US"/>
              </w:rPr>
              <w:t>կենտրոն</w:t>
            </w:r>
            <w:r w:rsidRPr="00B76B46">
              <w:rPr>
                <w:rFonts w:ascii="GHEA Grapalat" w:hAnsi="GHEA Grapalat" w:cs="Arial"/>
              </w:rPr>
              <w:t>(</w:t>
            </w:r>
            <w:r w:rsidRPr="00B76B46">
              <w:rPr>
                <w:rFonts w:ascii="GHEA Grapalat" w:hAnsi="GHEA Grapalat" w:cs="Sylfaen"/>
                <w:lang w:val="en-US"/>
              </w:rPr>
              <w:t>ներ</w:t>
            </w:r>
            <w:r w:rsidRPr="00B76B46">
              <w:rPr>
                <w:rFonts w:ascii="GHEA Grapalat" w:hAnsi="GHEA Grapalat" w:cs="Arial"/>
              </w:rPr>
              <w:t>)</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միջոցով</w:t>
            </w:r>
            <w:r w:rsidRPr="00B76B46">
              <w:rPr>
                <w:rFonts w:ascii="GHEA Grapalat" w:hAnsi="GHEA Grapalat" w:cs="Sylfaen"/>
              </w:rPr>
              <w:t xml:space="preserve">: </w:t>
            </w:r>
            <w:r w:rsidRPr="00B76B46">
              <w:rPr>
                <w:rFonts w:ascii="GHEA Grapalat" w:hAnsi="GHEA Grapalat" w:cs="Arial"/>
              </w:rPr>
              <w:t xml:space="preserve"> </w:t>
            </w:r>
            <w:r w:rsidRPr="00B76B46">
              <w:rPr>
                <w:rFonts w:ascii="GHEA Grapalat" w:hAnsi="GHEA Grapalat" w:cs="Sylfaen"/>
              </w:rPr>
              <w:t xml:space="preserve"> </w:t>
            </w:r>
          </w:p>
          <w:p w14:paraId="100AE32D" w14:textId="77777777" w:rsidR="00777B81" w:rsidRPr="00B76B46" w:rsidRDefault="00777B81" w:rsidP="00777B81">
            <w:pPr>
              <w:rPr>
                <w:rFonts w:ascii="GHEA Grapalat" w:hAnsi="GHEA Grapalat"/>
                <w:b/>
              </w:rPr>
            </w:pPr>
          </w:p>
        </w:tc>
      </w:tr>
      <w:tr w:rsidR="00777B81" w:rsidRPr="00B76B46" w14:paraId="2C1DEFB5" w14:textId="77777777" w:rsidTr="00777B81">
        <w:tc>
          <w:tcPr>
            <w:tcW w:w="5000" w:type="pct"/>
          </w:tcPr>
          <w:p w14:paraId="566D128F" w14:textId="77777777" w:rsidR="00777B81" w:rsidRPr="00B76B46" w:rsidRDefault="00777B81" w:rsidP="00777B81">
            <w:pPr>
              <w:rPr>
                <w:rFonts w:ascii="GHEA Grapalat" w:hAnsi="GHEA Grapalat"/>
                <w:b/>
              </w:rPr>
            </w:pPr>
          </w:p>
          <w:p w14:paraId="316DE99E" w14:textId="77777777" w:rsidR="00777B81" w:rsidRPr="00B76B46" w:rsidRDefault="00777B81" w:rsidP="00777B81">
            <w:pPr>
              <w:rPr>
                <w:rFonts w:ascii="GHEA Grapalat" w:hAnsi="GHEA Grapalat"/>
              </w:rPr>
            </w:pPr>
            <w:r w:rsidRPr="00B76B46">
              <w:rPr>
                <w:rFonts w:ascii="GHEA Grapalat" w:hAnsi="GHEA Grapalat" w:cs="Sylfaen"/>
                <w:b/>
                <w:lang w:val="en-US"/>
              </w:rPr>
              <w:t>Ելակետային</w:t>
            </w:r>
            <w:r w:rsidRPr="00B76B46">
              <w:rPr>
                <w:rFonts w:ascii="GHEA Grapalat" w:hAnsi="GHEA Grapalat" w:cs="Arial"/>
                <w:b/>
              </w:rPr>
              <w:t xml:space="preserve"> </w:t>
            </w:r>
            <w:r w:rsidRPr="00B76B46">
              <w:rPr>
                <w:rFonts w:ascii="GHEA Grapalat" w:hAnsi="GHEA Grapalat" w:cs="Sylfaen"/>
                <w:b/>
                <w:lang w:val="en-US"/>
              </w:rPr>
              <w:t>արժեքներ</w:t>
            </w:r>
            <w:r w:rsidRPr="00B76B46">
              <w:rPr>
                <w:rFonts w:ascii="GHEA Grapalat" w:hAnsi="GHEA Grapalat"/>
                <w:b/>
              </w:rPr>
              <w:t xml:space="preserve"> (</w:t>
            </w:r>
            <w:r w:rsidRPr="00B76B46">
              <w:rPr>
                <w:rFonts w:ascii="GHEA Grapalat" w:hAnsi="GHEA Grapalat"/>
                <w:b/>
                <w:lang w:val="en-US"/>
              </w:rPr>
              <w:t>ԵԱ</w:t>
            </w:r>
            <w:r w:rsidRPr="00B76B46">
              <w:rPr>
                <w:rFonts w:ascii="GHEA Grapalat" w:hAnsi="GHEA Grapalat"/>
                <w:b/>
              </w:rPr>
              <w:t>)</w:t>
            </w:r>
            <w:r w:rsidRPr="00B76B46">
              <w:rPr>
                <w:rFonts w:ascii="GHEA Grapalat" w:hAnsi="GHEA Grapalat"/>
                <w:b/>
                <w:lang w:val="en-US"/>
              </w:rPr>
              <w:t>՝</w:t>
            </w:r>
            <w:r w:rsidRPr="00B76B46">
              <w:rPr>
                <w:rFonts w:ascii="GHEA Grapalat" w:hAnsi="GHEA Grapalat"/>
              </w:rPr>
              <w:t xml:space="preserve">  </w:t>
            </w:r>
            <w:r w:rsidRPr="00B76B46">
              <w:rPr>
                <w:rFonts w:ascii="GHEA Grapalat" w:hAnsi="GHEA Grapalat"/>
                <w:lang w:val="en-US"/>
              </w:rPr>
              <w:t>Ելակետային</w:t>
            </w:r>
            <w:r w:rsidRPr="00B76B46">
              <w:rPr>
                <w:rFonts w:ascii="GHEA Grapalat" w:hAnsi="GHEA Grapalat"/>
              </w:rPr>
              <w:t xml:space="preserve"> </w:t>
            </w:r>
            <w:r w:rsidRPr="00B76B46">
              <w:rPr>
                <w:rFonts w:ascii="GHEA Grapalat" w:hAnsi="GHEA Grapalat"/>
                <w:lang w:val="en-US"/>
              </w:rPr>
              <w:t>արժեք</w:t>
            </w:r>
            <w:r w:rsidRPr="00B76B46">
              <w:rPr>
                <w:rFonts w:ascii="GHEA Grapalat" w:hAnsi="GHEA Grapalat"/>
              </w:rPr>
              <w:t xml:space="preserve"> (</w:t>
            </w:r>
            <w:r w:rsidRPr="00B76B46">
              <w:rPr>
                <w:rFonts w:ascii="GHEA Grapalat" w:hAnsi="GHEA Grapalat"/>
                <w:lang w:val="en-US"/>
              </w:rPr>
              <w:t>ԵԱ</w:t>
            </w:r>
            <w:r w:rsidRPr="00B76B46">
              <w:rPr>
                <w:rFonts w:ascii="GHEA Grapalat" w:hAnsi="GHEA Grapalat"/>
              </w:rPr>
              <w:t xml:space="preserve">) </w:t>
            </w:r>
            <w:r w:rsidRPr="00B76B46">
              <w:rPr>
                <w:rFonts w:ascii="GHEA Grapalat" w:hAnsi="GHEA Grapalat"/>
                <w:lang w:val="en-US"/>
              </w:rPr>
              <w:t>կհամարվի</w:t>
            </w:r>
            <w:r w:rsidRPr="00B76B46">
              <w:rPr>
                <w:rFonts w:ascii="GHEA Grapalat" w:hAnsi="GHEA Grapalat"/>
              </w:rPr>
              <w:t xml:space="preserve"> Պայմանագրային առաջին (1) տարվա ժամանկահատվածում անց կացված հարցախույզը:   </w:t>
            </w:r>
          </w:p>
          <w:p w14:paraId="60A81AED" w14:textId="77777777" w:rsidR="00777B81" w:rsidRPr="00B76B46" w:rsidRDefault="00777B81" w:rsidP="00777B81">
            <w:pPr>
              <w:rPr>
                <w:rFonts w:ascii="GHEA Grapalat" w:hAnsi="GHEA Grapalat"/>
              </w:rPr>
            </w:pPr>
          </w:p>
        </w:tc>
      </w:tr>
      <w:tr w:rsidR="00777B81" w:rsidRPr="00B76B46" w14:paraId="13B95618" w14:textId="77777777" w:rsidTr="00777B81">
        <w:tc>
          <w:tcPr>
            <w:tcW w:w="5000" w:type="pct"/>
          </w:tcPr>
          <w:p w14:paraId="1381C507" w14:textId="77777777" w:rsidR="00777B81" w:rsidRPr="00B76B46" w:rsidRDefault="00777B81" w:rsidP="00777B81">
            <w:pPr>
              <w:rPr>
                <w:rFonts w:ascii="GHEA Grapalat" w:hAnsi="GHEA Grapalat"/>
                <w:b/>
              </w:rPr>
            </w:pPr>
          </w:p>
          <w:p w14:paraId="747061F3" w14:textId="77777777" w:rsidR="00777B81" w:rsidRPr="00B76B46" w:rsidRDefault="00777B81" w:rsidP="00777B81">
            <w:pPr>
              <w:rPr>
                <w:rFonts w:ascii="GHEA Grapalat" w:hAnsi="GHEA Grapalat"/>
              </w:rPr>
            </w:pPr>
            <w:r w:rsidRPr="00B76B46">
              <w:rPr>
                <w:rFonts w:ascii="GHEA Grapalat" w:hAnsi="GHEA Grapalat"/>
                <w:b/>
                <w:lang w:val="en-US"/>
              </w:rPr>
              <w:t>Նորմալ</w:t>
            </w:r>
            <w:r w:rsidRPr="00B76B46">
              <w:rPr>
                <w:rFonts w:ascii="GHEA Grapalat" w:hAnsi="GHEA Grapalat"/>
                <w:b/>
              </w:rPr>
              <w:t xml:space="preserve"> </w:t>
            </w:r>
            <w:r w:rsidRPr="00B76B46">
              <w:rPr>
                <w:rFonts w:ascii="GHEA Grapalat" w:hAnsi="GHEA Grapalat"/>
                <w:b/>
                <w:lang w:val="en-US"/>
              </w:rPr>
              <w:t>Գործող</w:t>
            </w:r>
            <w:r w:rsidRPr="00B76B46">
              <w:rPr>
                <w:rFonts w:ascii="GHEA Grapalat" w:hAnsi="GHEA Grapalat" w:cs="Arial"/>
                <w:b/>
              </w:rPr>
              <w:t xml:space="preserve"> </w:t>
            </w:r>
            <w:r w:rsidRPr="00B76B46">
              <w:rPr>
                <w:rFonts w:ascii="GHEA Grapalat" w:hAnsi="GHEA Grapalat" w:cs="Sylfaen"/>
                <w:b/>
                <w:lang w:val="en-US"/>
              </w:rPr>
              <w:t>Ստանդարտ</w:t>
            </w:r>
            <w:r w:rsidRPr="00B76B46">
              <w:rPr>
                <w:rFonts w:ascii="GHEA Grapalat" w:hAnsi="GHEA Grapalat" w:cs="Arial"/>
                <w:b/>
              </w:rPr>
              <w:t xml:space="preserve"> (</w:t>
            </w:r>
            <w:r w:rsidRPr="00B76B46">
              <w:rPr>
                <w:rFonts w:ascii="GHEA Grapalat" w:hAnsi="GHEA Grapalat" w:cs="Arial"/>
                <w:b/>
                <w:lang w:val="en-US"/>
              </w:rPr>
              <w:t>ՆԳՍ</w:t>
            </w:r>
            <w:r w:rsidRPr="00B76B46">
              <w:rPr>
                <w:rFonts w:ascii="GHEA Grapalat" w:hAnsi="GHEA Grapalat" w:cs="Arial"/>
                <w:b/>
              </w:rPr>
              <w:t xml:space="preserve">) </w:t>
            </w:r>
            <w:r w:rsidRPr="00B76B46">
              <w:rPr>
                <w:rFonts w:ascii="GHEA Grapalat" w:hAnsi="GHEA Grapalat" w:cs="Sylfaen"/>
                <w:b/>
                <w:lang w:val="en-US"/>
              </w:rPr>
              <w:t>և</w:t>
            </w:r>
            <w:r w:rsidRPr="00B76B46">
              <w:rPr>
                <w:rFonts w:ascii="GHEA Grapalat" w:hAnsi="GHEA Grapalat" w:cs="Arial"/>
                <w:b/>
              </w:rPr>
              <w:t xml:space="preserve"> </w:t>
            </w:r>
            <w:r w:rsidRPr="00B76B46">
              <w:rPr>
                <w:rFonts w:ascii="GHEA Grapalat" w:hAnsi="GHEA Grapalat" w:cs="Sylfaen"/>
                <w:b/>
                <w:lang w:val="en-US"/>
              </w:rPr>
              <w:t>Վատ</w:t>
            </w:r>
            <w:r w:rsidRPr="00B76B46">
              <w:rPr>
                <w:rFonts w:ascii="GHEA Grapalat" w:hAnsi="GHEA Grapalat" w:cs="Arial"/>
                <w:b/>
              </w:rPr>
              <w:t xml:space="preserve"> </w:t>
            </w:r>
            <w:r w:rsidRPr="00B76B46">
              <w:rPr>
                <w:rFonts w:ascii="GHEA Grapalat" w:hAnsi="GHEA Grapalat" w:cs="Arial"/>
                <w:b/>
                <w:lang w:val="en-US"/>
              </w:rPr>
              <w:t>Կատարողական</w:t>
            </w:r>
            <w:r w:rsidRPr="00B76B46">
              <w:rPr>
                <w:rFonts w:ascii="GHEA Grapalat" w:hAnsi="GHEA Grapalat" w:cs="Arial"/>
                <w:b/>
              </w:rPr>
              <w:t xml:space="preserve"> </w:t>
            </w:r>
            <w:r w:rsidRPr="00B76B46">
              <w:rPr>
                <w:rFonts w:ascii="GHEA Grapalat" w:hAnsi="GHEA Grapalat" w:cs="Arial"/>
                <w:b/>
                <w:lang w:val="en-US"/>
              </w:rPr>
              <w:t>մակարդակ</w:t>
            </w:r>
            <w:r w:rsidRPr="00B76B46">
              <w:rPr>
                <w:rFonts w:ascii="GHEA Grapalat" w:hAnsi="GHEA Grapalat" w:cs="Arial"/>
                <w:b/>
              </w:rPr>
              <w:t xml:space="preserve"> (</w:t>
            </w:r>
            <w:r w:rsidRPr="00B76B46">
              <w:rPr>
                <w:rFonts w:ascii="GHEA Grapalat" w:hAnsi="GHEA Grapalat" w:cs="Arial"/>
                <w:b/>
                <w:lang w:val="en-US"/>
              </w:rPr>
              <w:t>ՎԿՄ</w:t>
            </w:r>
            <w:r w:rsidRPr="00B76B46">
              <w:rPr>
                <w:rFonts w:ascii="GHEA Grapalat" w:hAnsi="GHEA Grapalat" w:cs="Arial"/>
                <w:b/>
              </w:rPr>
              <w:t xml:space="preserve">)՝ </w:t>
            </w:r>
            <w:r w:rsidRPr="00B76B46">
              <w:rPr>
                <w:rFonts w:ascii="GHEA Grapalat" w:hAnsi="GHEA Grapalat" w:cs="Arial"/>
              </w:rPr>
              <w:t>Չկան</w:t>
            </w:r>
          </w:p>
          <w:p w14:paraId="166AA143" w14:textId="77777777" w:rsidR="00777B81" w:rsidRPr="00B76B46" w:rsidRDefault="00777B81" w:rsidP="00777B81">
            <w:pPr>
              <w:rPr>
                <w:rFonts w:ascii="GHEA Grapalat" w:hAnsi="GHEA Grapalat"/>
              </w:rPr>
            </w:pPr>
          </w:p>
        </w:tc>
      </w:tr>
      <w:tr w:rsidR="00777B81" w:rsidRPr="00B76B46" w14:paraId="73EB1B91" w14:textId="77777777" w:rsidTr="00777B81">
        <w:tc>
          <w:tcPr>
            <w:tcW w:w="5000" w:type="pct"/>
          </w:tcPr>
          <w:p w14:paraId="48288686" w14:textId="77777777" w:rsidR="00777B81" w:rsidRPr="00B76B46" w:rsidRDefault="00777B81" w:rsidP="00777B81">
            <w:pPr>
              <w:rPr>
                <w:rFonts w:ascii="GHEA Grapalat" w:hAnsi="GHEA Grapalat"/>
                <w:b/>
              </w:rPr>
            </w:pPr>
          </w:p>
          <w:p w14:paraId="55BD982C" w14:textId="77777777" w:rsidR="00777B81" w:rsidRPr="00B76B46" w:rsidRDefault="00777B81" w:rsidP="00777B81">
            <w:pPr>
              <w:rPr>
                <w:rFonts w:ascii="GHEA Grapalat" w:hAnsi="GHEA Grapalat"/>
              </w:rPr>
            </w:pPr>
            <w:r w:rsidRPr="00B76B46">
              <w:rPr>
                <w:rFonts w:ascii="GHEA Grapalat" w:hAnsi="GHEA Grapalat"/>
                <w:b/>
                <w:lang w:val="en-US"/>
              </w:rPr>
              <w:t>Տուժանքներ՝</w:t>
            </w:r>
            <w:r w:rsidRPr="00B76B46">
              <w:rPr>
                <w:rFonts w:ascii="GHEA Grapalat" w:hAnsi="GHEA Grapalat"/>
                <w:b/>
              </w:rPr>
              <w:t xml:space="preserve"> </w:t>
            </w:r>
            <w:r w:rsidRPr="00B76B46">
              <w:rPr>
                <w:rFonts w:ascii="GHEA Grapalat" w:hAnsi="GHEA Grapalat"/>
              </w:rPr>
              <w:t xml:space="preserve"> CS3- </w:t>
            </w:r>
            <w:r w:rsidRPr="00B76B46">
              <w:rPr>
                <w:rFonts w:ascii="GHEA Grapalat" w:hAnsi="GHEA Grapalat"/>
                <w:lang w:val="en-US"/>
              </w:rPr>
              <w:t>ը</w:t>
            </w:r>
            <w:r w:rsidRPr="00B76B46">
              <w:rPr>
                <w:rFonts w:ascii="GHEA Grapalat" w:hAnsi="GHEA Grapalat"/>
              </w:rPr>
              <w:t xml:space="preserve"> </w:t>
            </w:r>
            <w:r w:rsidRPr="00B76B46">
              <w:rPr>
                <w:rFonts w:ascii="GHEA Grapalat" w:hAnsi="GHEA Grapalat"/>
                <w:lang w:val="en-US"/>
              </w:rPr>
              <w:t>ենթակա</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տուժանքների</w:t>
            </w:r>
            <w:r w:rsidRPr="00B76B46">
              <w:rPr>
                <w:rFonts w:ascii="GHEA Grapalat" w:hAnsi="GHEA Grapalat"/>
              </w:rPr>
              <w:t xml:space="preserve">, </w:t>
            </w:r>
            <w:r w:rsidRPr="00B76B46">
              <w:rPr>
                <w:rFonts w:ascii="GHEA Grapalat" w:hAnsi="GHEA Grapalat"/>
                <w:lang w:val="en-US"/>
              </w:rPr>
              <w:t>եթե</w:t>
            </w:r>
            <w:r w:rsidRPr="00B76B46">
              <w:rPr>
                <w:rFonts w:ascii="GHEA Grapalat" w:hAnsi="GHEA Grapalat"/>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տարեկան</w:t>
            </w:r>
            <w:r w:rsidRPr="00B76B46">
              <w:rPr>
                <w:rFonts w:ascii="GHEA Grapalat" w:hAnsi="GHEA Grapalat"/>
              </w:rPr>
              <w:t xml:space="preserve"> </w:t>
            </w:r>
            <w:r w:rsidRPr="00B76B46">
              <w:rPr>
                <w:rFonts w:ascii="GHEA Grapalat" w:hAnsi="GHEA Grapalat"/>
                <w:lang w:val="en-US"/>
              </w:rPr>
              <w:t>կատարողականը</w:t>
            </w:r>
            <w:r w:rsidRPr="00B76B46">
              <w:rPr>
                <w:rFonts w:ascii="GHEA Grapalat" w:hAnsi="GHEA Grapalat"/>
              </w:rPr>
              <w:t xml:space="preserve"> </w:t>
            </w:r>
            <w:r w:rsidRPr="00B76B46">
              <w:rPr>
                <w:rFonts w:ascii="GHEA Grapalat" w:hAnsi="GHEA Grapalat"/>
                <w:lang w:val="en-US"/>
              </w:rPr>
              <w:t>բնութագրվել</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որպես</w:t>
            </w:r>
            <w:r w:rsidRPr="00B76B46">
              <w:rPr>
                <w:rFonts w:ascii="GHEA Grapalat" w:hAnsi="GHEA Grapalat"/>
              </w:rPr>
              <w:t xml:space="preserve"> A1 </w:t>
            </w:r>
            <w:r w:rsidRPr="00B76B46">
              <w:rPr>
                <w:rFonts w:ascii="GHEA Grapalat" w:hAnsi="GHEA Grapalat"/>
                <w:lang w:val="en-US"/>
              </w:rPr>
              <w:t>կամ</w:t>
            </w:r>
            <w:r w:rsidRPr="00B76B46">
              <w:rPr>
                <w:rFonts w:ascii="GHEA Grapalat" w:hAnsi="GHEA Grapalat"/>
              </w:rPr>
              <w:t xml:space="preserve"> A2</w:t>
            </w:r>
            <w:r w:rsidRPr="00B76B46">
              <w:rPr>
                <w:rFonts w:ascii="GHEA Grapalat" w:hAnsi="GHEA Grapalat"/>
                <w:lang w:val="en-US"/>
              </w:rPr>
              <w:t>՝</w:t>
            </w:r>
            <w:r w:rsidRPr="00B76B46">
              <w:rPr>
                <w:rFonts w:ascii="GHEA Grapalat" w:hAnsi="GHEA Grapalat"/>
              </w:rPr>
              <w:t xml:space="preserve"> </w:t>
            </w:r>
            <w:r w:rsidRPr="00B76B46">
              <w:rPr>
                <w:rFonts w:ascii="GHEA Grapalat" w:hAnsi="GHEA Grapalat"/>
                <w:lang w:val="en-US"/>
              </w:rPr>
              <w:t>համաձայն</w:t>
            </w:r>
            <w:r w:rsidRPr="00B76B46">
              <w:rPr>
                <w:rFonts w:ascii="GHEA Grapalat" w:hAnsi="GHEA Grapalat"/>
              </w:rPr>
              <w:t xml:space="preserve"> CS3-</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Հաշվարկման</w:t>
            </w:r>
            <w:r w:rsidRPr="00B76B46">
              <w:rPr>
                <w:rFonts w:ascii="GHEA Grapalat" w:hAnsi="GHEA Grapalat"/>
              </w:rPr>
              <w:t xml:space="preserve"> </w:t>
            </w:r>
            <w:r w:rsidRPr="00B76B46">
              <w:rPr>
                <w:rFonts w:ascii="GHEA Grapalat" w:hAnsi="GHEA Grapalat"/>
                <w:lang w:val="en-US"/>
              </w:rPr>
              <w:t>մեթոդում</w:t>
            </w:r>
            <w:r w:rsidRPr="00B76B46">
              <w:rPr>
                <w:rFonts w:ascii="GHEA Grapalat" w:hAnsi="GHEA Grapalat"/>
              </w:rPr>
              <w:t xml:space="preserve"> </w:t>
            </w:r>
            <w:r w:rsidRPr="00B76B46">
              <w:rPr>
                <w:rFonts w:ascii="GHEA Grapalat" w:hAnsi="GHEA Grapalat"/>
                <w:lang w:val="en-US"/>
              </w:rPr>
              <w:t>տրված</w:t>
            </w:r>
            <w:r w:rsidRPr="00B76B46">
              <w:rPr>
                <w:rFonts w:ascii="GHEA Grapalat" w:hAnsi="GHEA Grapalat"/>
              </w:rPr>
              <w:t xml:space="preserve"> </w:t>
            </w:r>
            <w:r w:rsidRPr="00B76B46">
              <w:rPr>
                <w:rFonts w:ascii="GHEA Grapalat" w:hAnsi="GHEA Grapalat"/>
                <w:lang w:val="en-US"/>
              </w:rPr>
              <w:t>նկարագրի</w:t>
            </w:r>
            <w:r w:rsidRPr="00B76B46">
              <w:rPr>
                <w:rFonts w:ascii="GHEA Grapalat" w:hAnsi="GHEA Grapalat"/>
              </w:rPr>
              <w:t xml:space="preserve">:  </w:t>
            </w:r>
          </w:p>
          <w:p w14:paraId="6583B37D" w14:textId="77777777" w:rsidR="00777B81" w:rsidRPr="00B76B46" w:rsidRDefault="00777B81" w:rsidP="00777B81">
            <w:pPr>
              <w:rPr>
                <w:rFonts w:ascii="GHEA Grapalat" w:hAnsi="GHEA Grapalat"/>
              </w:rPr>
            </w:pPr>
            <w:r w:rsidRPr="00B76B46">
              <w:rPr>
                <w:rFonts w:ascii="GHEA Grapalat" w:hAnsi="GHEA Grapalat"/>
                <w:b/>
              </w:rPr>
              <w:t xml:space="preserve"> </w:t>
            </w:r>
          </w:p>
          <w:p w14:paraId="0889A4A5" w14:textId="77777777" w:rsidR="00777B81" w:rsidRPr="00B76B46" w:rsidRDefault="00777B81" w:rsidP="00777B81">
            <w:pPr>
              <w:rPr>
                <w:rFonts w:ascii="GHEA Grapalat" w:hAnsi="GHEA Grapalat"/>
              </w:rPr>
            </w:pPr>
          </w:p>
          <w:p w14:paraId="237E0670" w14:textId="77777777" w:rsidR="00777B81" w:rsidRPr="00B76B46" w:rsidRDefault="00777B81" w:rsidP="00777B81">
            <w:pPr>
              <w:rPr>
                <w:rFonts w:ascii="GHEA Grapalat" w:hAnsi="GHEA Grapalat"/>
              </w:rPr>
            </w:pP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Աուդիտորը</w:t>
            </w:r>
            <w:r w:rsidRPr="00B76B46">
              <w:rPr>
                <w:rFonts w:ascii="GHEA Grapalat" w:hAnsi="GHEA Grapalat"/>
              </w:rPr>
              <w:t xml:space="preserve"> </w:t>
            </w:r>
            <w:r w:rsidRPr="00B76B46">
              <w:rPr>
                <w:rFonts w:ascii="GHEA Grapalat" w:hAnsi="GHEA Grapalat"/>
                <w:lang w:val="en-US"/>
              </w:rPr>
              <w:t>պետք</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հաշվարկի</w:t>
            </w:r>
            <w:r w:rsidRPr="00B76B46">
              <w:rPr>
                <w:rFonts w:ascii="GHEA Grapalat" w:hAnsi="GHEA Grapalat"/>
              </w:rPr>
              <w:t xml:space="preserve"> </w:t>
            </w:r>
            <w:r w:rsidRPr="00B76B46">
              <w:rPr>
                <w:rFonts w:ascii="GHEA Grapalat" w:hAnsi="GHEA Grapalat"/>
                <w:lang w:val="en-US"/>
              </w:rPr>
              <w:t>տուժանքը՝</w:t>
            </w:r>
            <w:r w:rsidRPr="00B76B46">
              <w:rPr>
                <w:rFonts w:ascii="GHEA Grapalat" w:hAnsi="GHEA Grapalat"/>
              </w:rPr>
              <w:t xml:space="preserve"> </w:t>
            </w:r>
            <w:r w:rsidRPr="00B76B46">
              <w:rPr>
                <w:rFonts w:ascii="GHEA Grapalat" w:hAnsi="GHEA Grapalat"/>
                <w:lang w:val="en-US"/>
              </w:rPr>
              <w:t>ըստ</w:t>
            </w:r>
            <w:r w:rsidRPr="00B76B46">
              <w:rPr>
                <w:rFonts w:ascii="GHEA Grapalat" w:hAnsi="GHEA Grapalat"/>
              </w:rPr>
              <w:t xml:space="preserve"> </w:t>
            </w:r>
            <w:r w:rsidRPr="00B76B46">
              <w:rPr>
                <w:rFonts w:ascii="GHEA Grapalat" w:hAnsi="GHEA Grapalat"/>
                <w:lang w:val="en-US"/>
              </w:rPr>
              <w:t>Անկախ</w:t>
            </w:r>
            <w:r w:rsidRPr="00B76B46">
              <w:rPr>
                <w:rFonts w:ascii="GHEA Grapalat" w:hAnsi="GHEA Grapalat"/>
              </w:rPr>
              <w:t xml:space="preserve"> </w:t>
            </w:r>
            <w:r w:rsidRPr="00B76B46">
              <w:rPr>
                <w:rFonts w:ascii="GHEA Grapalat" w:hAnsi="GHEA Grapalat"/>
                <w:lang w:val="en-US"/>
              </w:rPr>
              <w:t>Տեխնիկական</w:t>
            </w:r>
            <w:r w:rsidRPr="00B76B46">
              <w:rPr>
                <w:rFonts w:ascii="GHEA Grapalat" w:hAnsi="GHEA Grapalat"/>
              </w:rPr>
              <w:t xml:space="preserve"> </w:t>
            </w:r>
            <w:r w:rsidRPr="00B76B46">
              <w:rPr>
                <w:rFonts w:ascii="GHEA Grapalat" w:hAnsi="GHEA Grapalat"/>
                <w:lang w:val="en-US"/>
              </w:rPr>
              <w:t>Աուդիտորի</w:t>
            </w:r>
            <w:r w:rsidRPr="00B76B46">
              <w:rPr>
                <w:rFonts w:ascii="GHEA Grapalat" w:hAnsi="GHEA Grapalat"/>
              </w:rPr>
              <w:t xml:space="preserve"> </w:t>
            </w:r>
            <w:r w:rsidRPr="00B76B46">
              <w:rPr>
                <w:rFonts w:ascii="GHEA Grapalat" w:hAnsi="GHEA Grapalat"/>
                <w:lang w:val="en-US"/>
              </w:rPr>
              <w:t>կողմից</w:t>
            </w:r>
            <w:r w:rsidRPr="00B76B46">
              <w:rPr>
                <w:rFonts w:ascii="GHEA Grapalat" w:hAnsi="GHEA Grapalat"/>
              </w:rPr>
              <w:t xml:space="preserve"> </w:t>
            </w:r>
            <w:r w:rsidRPr="00B76B46">
              <w:rPr>
                <w:rFonts w:ascii="GHEA Grapalat" w:hAnsi="GHEA Grapalat"/>
                <w:lang w:val="en-US"/>
              </w:rPr>
              <w:t>հաստատված</w:t>
            </w:r>
            <w:r w:rsidRPr="00B76B46">
              <w:rPr>
                <w:rFonts w:ascii="GHEA Grapalat" w:hAnsi="GHEA Grapalat"/>
              </w:rPr>
              <w:t xml:space="preserve"> </w:t>
            </w:r>
            <w:r w:rsidRPr="00B76B46">
              <w:rPr>
                <w:rFonts w:ascii="GHEA Grapalat" w:hAnsi="GHEA Grapalat"/>
                <w:lang w:val="en-US"/>
              </w:rPr>
              <w:t>ՀԿՑ</w:t>
            </w:r>
            <w:r w:rsidRPr="00B76B46">
              <w:rPr>
                <w:rFonts w:ascii="GHEA Grapalat" w:hAnsi="GHEA Grapalat"/>
              </w:rPr>
              <w:t xml:space="preserve"> </w:t>
            </w:r>
            <w:r w:rsidRPr="00B76B46">
              <w:rPr>
                <w:rFonts w:ascii="GHEA Grapalat" w:hAnsi="GHEA Grapalat"/>
                <w:lang w:val="en-US"/>
              </w:rPr>
              <w:t>արժեքի</w:t>
            </w:r>
            <w:r w:rsidRPr="00B76B46">
              <w:rPr>
                <w:rFonts w:ascii="GHEA Grapalat" w:hAnsi="GHEA Grapalat"/>
              </w:rPr>
              <w:t xml:space="preserve"> </w:t>
            </w:r>
            <w:r w:rsidRPr="00B76B46">
              <w:rPr>
                <w:rFonts w:ascii="GHEA Grapalat" w:hAnsi="GHEA Grapalat"/>
                <w:lang w:val="en-US"/>
              </w:rPr>
              <w:t>հետևյալ</w:t>
            </w:r>
            <w:r w:rsidRPr="00B76B46">
              <w:rPr>
                <w:rFonts w:ascii="GHEA Grapalat" w:hAnsi="GHEA Grapalat"/>
              </w:rPr>
              <w:t xml:space="preserve"> </w:t>
            </w:r>
            <w:r w:rsidRPr="00B76B46">
              <w:rPr>
                <w:rFonts w:ascii="GHEA Grapalat" w:hAnsi="GHEA Grapalat"/>
                <w:lang w:val="en-US"/>
              </w:rPr>
              <w:t>կերպ՝</w:t>
            </w:r>
            <w:r w:rsidRPr="00B76B46">
              <w:rPr>
                <w:rFonts w:ascii="GHEA Grapalat" w:hAnsi="GHEA Grapalat"/>
              </w:rPr>
              <w:t xml:space="preserve">     </w:t>
            </w:r>
          </w:p>
          <w:p w14:paraId="34C9CEE1" w14:textId="77777777" w:rsidR="00777B81" w:rsidRPr="00B76B46" w:rsidRDefault="00777B81" w:rsidP="00777B81">
            <w:pPr>
              <w:rPr>
                <w:rFonts w:ascii="GHEA Grapalat" w:hAnsi="GHEA Grapalat"/>
              </w:rPr>
            </w:pPr>
          </w:p>
          <w:p w14:paraId="3D125F8F" w14:textId="67FBF58B" w:rsidR="00777B81" w:rsidRPr="00B76B46" w:rsidRDefault="00777B81" w:rsidP="00777B81">
            <w:pPr>
              <w:rPr>
                <w:rFonts w:ascii="GHEA Grapalat" w:hAnsi="GHEA Grapalat"/>
                <w:lang w:val="en-US"/>
              </w:rPr>
            </w:pPr>
            <w:r w:rsidRPr="00B76B46">
              <w:rPr>
                <w:rFonts w:ascii="GHEA Grapalat" w:hAnsi="GHEA Grapalat"/>
                <w:i/>
                <w:u w:val="single"/>
                <w:lang w:val="en-US"/>
              </w:rPr>
              <w:t>Դեպք</w:t>
            </w:r>
            <w:r w:rsidRPr="00B76B46">
              <w:rPr>
                <w:rFonts w:ascii="GHEA Grapalat" w:hAnsi="GHEA Grapalat"/>
                <w:i/>
                <w:u w:val="single"/>
              </w:rPr>
              <w:t xml:space="preserve"> 1՝ </w:t>
            </w:r>
            <w:r w:rsidRPr="00B76B46">
              <w:rPr>
                <w:rFonts w:ascii="GHEA Grapalat" w:hAnsi="GHEA Grapalat"/>
                <w:lang w:val="en-US"/>
              </w:rPr>
              <w:t xml:space="preserve"> </w:t>
            </w:r>
            <m:oMath>
              <m:r>
                <w:rPr>
                  <w:rFonts w:ascii="Cambria Math" w:hAnsi="Cambria Math"/>
                </w:rPr>
                <m:t>KPI CS3= A1:</m:t>
              </m:r>
            </m:oMath>
          </w:p>
          <w:p w14:paraId="04E8D847" w14:textId="77777777" w:rsidR="00777B81" w:rsidRPr="00B76B46" w:rsidRDefault="00777B81" w:rsidP="00777B81">
            <w:pPr>
              <w:rPr>
                <w:rFonts w:ascii="GHEA Grapalat" w:hAnsi="GHEA Grapalat"/>
                <w:lang w:val="en-US"/>
              </w:rPr>
            </w:pPr>
          </w:p>
          <w:p w14:paraId="73BDE1C6" w14:textId="2499B3FF" w:rsidR="00777B81" w:rsidRPr="003A3474" w:rsidRDefault="00AA2121" w:rsidP="00777B81">
            <w:pPr>
              <w:rPr>
                <w:rFonts w:ascii="GHEA Grapalat" w:hAnsi="GHEA Grapalat"/>
                <w:i/>
                <w:lang w:val="en-US"/>
              </w:rPr>
            </w:pPr>
            <m:oMathPara>
              <m:oMath>
                <m:sSub>
                  <m:sSubPr>
                    <m:ctrlPr>
                      <w:rPr>
                        <w:rFonts w:ascii="Cambria Math" w:hAnsi="Cambria Math"/>
                        <w:i/>
                      </w:rPr>
                    </m:ctrlPr>
                  </m:sSubPr>
                  <m:e>
                    <m:r>
                      <w:rPr>
                        <w:rFonts w:ascii="Cambria Math" w:hAnsi="Cambria Math"/>
                      </w:rPr>
                      <m:t>PEN</m:t>
                    </m:r>
                  </m:e>
                  <m:sub>
                    <m:r>
                      <w:rPr>
                        <w:rFonts w:ascii="Cambria Math" w:hAnsi="Cambria Math"/>
                      </w:rPr>
                      <m:t>KPI CS3</m:t>
                    </m:r>
                  </m:sub>
                </m:sSub>
                <m:r>
                  <w:rPr>
                    <w:rFonts w:ascii="Cambria Math" w:hAnsi="Cambria Math"/>
                  </w:rPr>
                  <m:t xml:space="preserve">=0.05 x </m:t>
                </m:r>
                <m:sSub>
                  <m:sSubPr>
                    <m:ctrlPr>
                      <w:rPr>
                        <w:rFonts w:ascii="Cambria Math" w:hAnsi="Cambria Math"/>
                        <w:i/>
                      </w:rPr>
                    </m:ctrlPr>
                  </m:sSubPr>
                  <m:e>
                    <m:r>
                      <w:rPr>
                        <w:rFonts w:ascii="Cambria Math" w:hAnsi="Cambria Math"/>
                      </w:rPr>
                      <m:t>W</m:t>
                    </m:r>
                  </m:e>
                  <m:sub>
                    <m:r>
                      <w:rPr>
                        <w:rFonts w:ascii="Cambria Math" w:hAnsi="Cambria Math"/>
                      </w:rPr>
                      <m:t>KPI CS3</m:t>
                    </m:r>
                  </m:sub>
                </m:sSub>
                <m:r>
                  <w:rPr>
                    <w:rFonts w:ascii="Cambria Math" w:hAnsi="Cambria Math"/>
                  </w:rPr>
                  <m:t xml:space="preserve"> x </m:t>
                </m:r>
                <m:r>
                  <w:rPr>
                    <w:rFonts w:ascii="Times New Roman" w:hAnsi="Times New Roman"/>
                  </w:rPr>
                  <m:t>Հասույթ</m:t>
                </m:r>
              </m:oMath>
            </m:oMathPara>
          </w:p>
          <w:p w14:paraId="568B5BCB" w14:textId="77777777" w:rsidR="00777B81" w:rsidRPr="00B76B46" w:rsidRDefault="00777B81" w:rsidP="00777B81">
            <w:pPr>
              <w:rPr>
                <w:rFonts w:ascii="GHEA Grapalat" w:hAnsi="GHEA Grapalat"/>
                <w:lang w:val="en-US"/>
              </w:rPr>
            </w:pPr>
          </w:p>
          <w:p w14:paraId="3B4D661E" w14:textId="3FB2C206" w:rsidR="00777B81" w:rsidRPr="00B76B46" w:rsidRDefault="00777B81" w:rsidP="00777B81">
            <w:pPr>
              <w:rPr>
                <w:rFonts w:ascii="GHEA Grapalat" w:hAnsi="GHEA Grapalat"/>
                <w:lang w:val="en-US"/>
              </w:rPr>
            </w:pPr>
            <w:r w:rsidRPr="00B76B46">
              <w:rPr>
                <w:rFonts w:ascii="GHEA Grapalat" w:hAnsi="GHEA Grapalat"/>
                <w:i/>
                <w:u w:val="single"/>
                <w:lang w:val="en-US"/>
              </w:rPr>
              <w:t>Դեպք</w:t>
            </w:r>
            <w:r w:rsidRPr="00B76B46">
              <w:rPr>
                <w:rFonts w:ascii="GHEA Grapalat" w:hAnsi="GHEA Grapalat"/>
                <w:i/>
                <w:u w:val="single"/>
              </w:rPr>
              <w:t xml:space="preserve"> </w:t>
            </w:r>
            <w:r w:rsidRPr="00B76B46">
              <w:rPr>
                <w:rFonts w:ascii="GHEA Grapalat" w:hAnsi="GHEA Grapalat"/>
                <w:i/>
                <w:u w:val="single"/>
                <w:lang w:val="en-US"/>
              </w:rPr>
              <w:t xml:space="preserve">2՝ </w:t>
            </w:r>
            <w:r w:rsidRPr="00B76B46">
              <w:rPr>
                <w:rFonts w:ascii="GHEA Grapalat" w:hAnsi="GHEA Grapalat"/>
                <w:lang w:val="en-US"/>
              </w:rPr>
              <w:t xml:space="preserve"> </w:t>
            </w:r>
            <m:oMath>
              <m:r>
                <w:rPr>
                  <w:rFonts w:ascii="Cambria Math" w:hAnsi="Cambria Math"/>
                </w:rPr>
                <m:t>KPI CS3=A2:</m:t>
              </m:r>
            </m:oMath>
          </w:p>
          <w:p w14:paraId="235371E7" w14:textId="77777777" w:rsidR="00777B81" w:rsidRPr="00B76B46" w:rsidRDefault="00777B81" w:rsidP="00777B81">
            <w:pPr>
              <w:rPr>
                <w:rFonts w:ascii="GHEA Grapalat" w:hAnsi="GHEA Grapalat"/>
                <w:lang w:val="en-US"/>
              </w:rPr>
            </w:pPr>
          </w:p>
          <w:p w14:paraId="53457F10" w14:textId="4580DE6C" w:rsidR="00777B81" w:rsidRPr="003A3474" w:rsidRDefault="00AA2121" w:rsidP="00777B81">
            <w:pPr>
              <w:rPr>
                <w:rFonts w:ascii="GHEA Grapalat" w:hAnsi="GHEA Grapalat"/>
                <w:i/>
                <w:sz w:val="21"/>
                <w:szCs w:val="21"/>
                <w:lang w:val="en-US"/>
              </w:rPr>
            </w:pPr>
            <m:oMathPara>
              <m:oMath>
                <m:sSub>
                  <m:sSubPr>
                    <m:ctrlPr>
                      <w:rPr>
                        <w:rFonts w:ascii="Cambria Math" w:hAnsi="Cambria Math"/>
                        <w:i/>
                        <w:sz w:val="21"/>
                        <w:szCs w:val="21"/>
                      </w:rPr>
                    </m:ctrlPr>
                  </m:sSubPr>
                  <m:e>
                    <m:r>
                      <w:rPr>
                        <w:rFonts w:ascii="Cambria Math" w:hAnsi="Cambria Math"/>
                        <w:sz w:val="21"/>
                        <w:szCs w:val="21"/>
                      </w:rPr>
                      <m:t>PEN</m:t>
                    </m:r>
                  </m:e>
                  <m:sub>
                    <m:r>
                      <w:rPr>
                        <w:rFonts w:ascii="Cambria Math" w:hAnsi="Cambria Math"/>
                        <w:sz w:val="21"/>
                        <w:szCs w:val="21"/>
                      </w:rPr>
                      <m:t>KPI CS3</m:t>
                    </m:r>
                  </m:sub>
                </m:sSub>
                <m:r>
                  <w:rPr>
                    <w:rFonts w:ascii="Cambria Math" w:hAnsi="Cambria Math"/>
                    <w:sz w:val="21"/>
                    <w:szCs w:val="21"/>
                  </w:rPr>
                  <m:t xml:space="preserve">=0.05 x </m:t>
                </m:r>
                <m:sSub>
                  <m:sSubPr>
                    <m:ctrlPr>
                      <w:rPr>
                        <w:rFonts w:ascii="Cambria Math" w:hAnsi="Cambria Math"/>
                        <w:i/>
                        <w:sz w:val="21"/>
                        <w:szCs w:val="21"/>
                      </w:rPr>
                    </m:ctrlPr>
                  </m:sSubPr>
                  <m:e>
                    <m:r>
                      <w:rPr>
                        <w:rFonts w:ascii="Cambria Math" w:hAnsi="Cambria Math"/>
                        <w:sz w:val="21"/>
                        <w:szCs w:val="21"/>
                      </w:rPr>
                      <m:t>W</m:t>
                    </m:r>
                  </m:e>
                  <m:sub>
                    <m:r>
                      <w:rPr>
                        <w:rFonts w:ascii="Cambria Math" w:hAnsi="Cambria Math"/>
                        <w:sz w:val="21"/>
                        <w:szCs w:val="21"/>
                      </w:rPr>
                      <m:t>KPI CS3</m:t>
                    </m:r>
                  </m:sub>
                </m:sSub>
                <m:r>
                  <w:rPr>
                    <w:rFonts w:ascii="Cambria Math" w:hAnsi="Cambria Math"/>
                    <w:sz w:val="21"/>
                    <w:szCs w:val="21"/>
                  </w:rPr>
                  <m:t xml:space="preserve"> x 0.50 x </m:t>
                </m:r>
                <m:r>
                  <w:rPr>
                    <w:rFonts w:ascii="Times New Roman" w:hAnsi="Times New Roman"/>
                    <w:sz w:val="21"/>
                    <w:szCs w:val="21"/>
                  </w:rPr>
                  <m:t>Հասույթ</m:t>
                </m:r>
              </m:oMath>
            </m:oMathPara>
          </w:p>
          <w:p w14:paraId="2C2861FB" w14:textId="77777777" w:rsidR="00777B81" w:rsidRPr="00B76B46" w:rsidRDefault="00777B81" w:rsidP="00777B81">
            <w:pPr>
              <w:rPr>
                <w:rFonts w:ascii="GHEA Grapalat" w:hAnsi="GHEA Grapalat"/>
                <w:lang w:val="en-US"/>
              </w:rPr>
            </w:pPr>
          </w:p>
          <w:p w14:paraId="24439381" w14:textId="77777777" w:rsidR="00777B81" w:rsidRPr="00B76B46" w:rsidRDefault="00777B81" w:rsidP="00777B81">
            <w:pPr>
              <w:rPr>
                <w:rFonts w:ascii="GHEA Grapalat" w:hAnsi="GHEA Grapalat"/>
                <w:lang w:val="en-US"/>
              </w:rPr>
            </w:pPr>
            <w:r w:rsidRPr="00B76B46">
              <w:rPr>
                <w:rFonts w:ascii="GHEA Grapalat" w:hAnsi="GHEA Grapalat"/>
                <w:lang w:val="en-US"/>
              </w:rPr>
              <w:t>որտեղ՝</w:t>
            </w:r>
          </w:p>
          <w:p w14:paraId="4F7E93FA" w14:textId="77777777" w:rsidR="00777B81" w:rsidRPr="00B76B46" w:rsidRDefault="00777B81" w:rsidP="00777B81">
            <w:pPr>
              <w:rPr>
                <w:rFonts w:ascii="GHEA Grapalat" w:hAnsi="GHEA Grapalat"/>
                <w:lang w:val="en-US"/>
              </w:rPr>
            </w:pPr>
          </w:p>
          <w:p w14:paraId="45FFCF09"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Հասույթը  համապատասխան</w:t>
            </w:r>
            <w:r w:rsidRPr="00B76B46">
              <w:rPr>
                <w:rFonts w:ascii="GHEA Grapalat" w:hAnsi="GHEA Grapalat" w:cs="Arial"/>
                <w:kern w:val="28"/>
                <w:lang w:val="en-US"/>
              </w:rPr>
              <w:t xml:space="preserve"> </w:t>
            </w:r>
            <w:r w:rsidRPr="00B76B46">
              <w:rPr>
                <w:rFonts w:ascii="GHEA Grapalat" w:hAnsi="GHEA Grapalat" w:cs="Sylfaen"/>
                <w:kern w:val="28"/>
                <w:lang w:val="en-US"/>
              </w:rPr>
              <w:t>Պայմանագրային</w:t>
            </w:r>
            <w:r w:rsidRPr="00B76B46">
              <w:rPr>
                <w:rFonts w:ascii="GHEA Grapalat" w:hAnsi="GHEA Grapalat" w:cs="Arial"/>
                <w:kern w:val="28"/>
                <w:lang w:val="en-US"/>
              </w:rPr>
              <w:t xml:space="preserve"> </w:t>
            </w:r>
            <w:r w:rsidRPr="00B76B46">
              <w:rPr>
                <w:rFonts w:ascii="GHEA Grapalat" w:hAnsi="GHEA Grapalat" w:cs="Sylfaen"/>
                <w:kern w:val="28"/>
                <w:lang w:val="en-US"/>
              </w:rPr>
              <w:t>տարվա</w:t>
            </w:r>
            <w:r w:rsidRPr="00B76B46">
              <w:rPr>
                <w:rFonts w:ascii="GHEA Grapalat" w:hAnsi="GHEA Grapalat" w:cs="Arial"/>
                <w:kern w:val="28"/>
                <w:lang w:val="en-US"/>
              </w:rPr>
              <w:t xml:space="preserve"> </w:t>
            </w:r>
            <w:r w:rsidRPr="00B76B46">
              <w:rPr>
                <w:rFonts w:ascii="GHEA Grapalat" w:hAnsi="GHEA Grapalat" w:cs="Sylfaen"/>
                <w:kern w:val="28"/>
                <w:lang w:val="en-US"/>
              </w:rPr>
              <w:t>համար</w:t>
            </w:r>
            <w:r w:rsidRPr="00B76B46">
              <w:rPr>
                <w:rFonts w:ascii="GHEA Grapalat" w:hAnsi="GHEA Grapalat" w:cs="Arial"/>
                <w:kern w:val="28"/>
                <w:lang w:val="en-US"/>
              </w:rPr>
              <w:t xml:space="preserve"> (i) </w:t>
            </w:r>
            <w:r w:rsidRPr="00B76B46">
              <w:rPr>
                <w:rFonts w:ascii="GHEA Grapalat" w:hAnsi="GHEA Grapalat" w:cs="Sylfaen"/>
                <w:kern w:val="28"/>
                <w:lang w:val="en-US"/>
              </w:rPr>
              <w:t>ջրամատակարարման</w:t>
            </w:r>
            <w:r w:rsidRPr="00B76B46">
              <w:rPr>
                <w:rFonts w:ascii="GHEA Grapalat" w:hAnsi="GHEA Grapalat" w:cs="Arial"/>
                <w:kern w:val="28"/>
                <w:lang w:val="en-US"/>
              </w:rPr>
              <w:t xml:space="preserve"> </w:t>
            </w:r>
            <w:r w:rsidRPr="00B76B46">
              <w:rPr>
                <w:rFonts w:ascii="GHEA Grapalat" w:hAnsi="GHEA Grapalat" w:cs="Sylfaen"/>
                <w:kern w:val="28"/>
                <w:lang w:val="en-US"/>
              </w:rPr>
              <w:t>բաշխիչ</w:t>
            </w:r>
            <w:r w:rsidRPr="00B76B46">
              <w:rPr>
                <w:rFonts w:ascii="GHEA Grapalat" w:hAnsi="GHEA Grapalat" w:cs="Arial"/>
                <w:kern w:val="28"/>
                <w:lang w:val="en-US"/>
              </w:rPr>
              <w:t xml:space="preserve"> </w:t>
            </w:r>
            <w:r w:rsidRPr="00B76B46">
              <w:rPr>
                <w:rFonts w:ascii="GHEA Grapalat" w:hAnsi="GHEA Grapalat" w:cs="Sylfaen"/>
                <w:kern w:val="28"/>
                <w:lang w:val="en-US"/>
              </w:rPr>
              <w:t>ցանցի</w:t>
            </w:r>
            <w:r w:rsidRPr="00B76B46">
              <w:rPr>
                <w:rFonts w:ascii="GHEA Grapalat" w:hAnsi="GHEA Grapalat" w:cs="Arial"/>
                <w:kern w:val="28"/>
                <w:lang w:val="en-US"/>
              </w:rPr>
              <w:t xml:space="preserve"> </w:t>
            </w:r>
            <w:r w:rsidRPr="00B76B46">
              <w:rPr>
                <w:rFonts w:ascii="GHEA Grapalat" w:hAnsi="GHEA Grapalat" w:cs="Sylfaen"/>
                <w:kern w:val="28"/>
                <w:lang w:val="en-US"/>
              </w:rPr>
              <w:t>միջոցով</w:t>
            </w:r>
            <w:r w:rsidRPr="00B76B46">
              <w:rPr>
                <w:rFonts w:ascii="GHEA Grapalat" w:hAnsi="GHEA Grapalat" w:cs="Arial"/>
                <w:kern w:val="28"/>
                <w:lang w:val="en-US"/>
              </w:rPr>
              <w:t xml:space="preserve"> </w:t>
            </w:r>
            <w:r w:rsidRPr="00B76B46">
              <w:rPr>
                <w:rFonts w:ascii="GHEA Grapalat" w:hAnsi="GHEA Grapalat" w:cs="Sylfaen"/>
                <w:kern w:val="28"/>
                <w:lang w:val="en-US"/>
              </w:rPr>
              <w:t>հաճախորդներին</w:t>
            </w:r>
            <w:r w:rsidRPr="00B76B46">
              <w:rPr>
                <w:rFonts w:ascii="GHEA Grapalat" w:hAnsi="GHEA Grapalat" w:cs="Arial"/>
                <w:kern w:val="28"/>
                <w:lang w:val="en-US"/>
              </w:rPr>
              <w:t xml:space="preserve"> </w:t>
            </w:r>
            <w:r w:rsidRPr="00B76B46">
              <w:rPr>
                <w:rFonts w:ascii="GHEA Grapalat" w:hAnsi="GHEA Grapalat" w:cs="Sylfaen"/>
                <w:kern w:val="28"/>
                <w:lang w:val="en-US"/>
              </w:rPr>
              <w:t>մատակարարվող</w:t>
            </w:r>
            <w:r w:rsidRPr="00B76B46">
              <w:rPr>
                <w:rFonts w:ascii="GHEA Grapalat" w:hAnsi="GHEA Grapalat" w:cs="Arial"/>
                <w:kern w:val="28"/>
                <w:lang w:val="en-US"/>
              </w:rPr>
              <w:t xml:space="preserve"> </w:t>
            </w:r>
            <w:r w:rsidRPr="00B76B46">
              <w:rPr>
                <w:rFonts w:ascii="GHEA Grapalat" w:hAnsi="GHEA Grapalat" w:cs="Sylfaen"/>
                <w:kern w:val="28"/>
                <w:lang w:val="en-US"/>
              </w:rPr>
              <w:t>ջրի</w:t>
            </w:r>
            <w:r w:rsidRPr="00B76B46">
              <w:rPr>
                <w:rFonts w:ascii="GHEA Grapalat" w:hAnsi="GHEA Grapalat" w:cs="Arial"/>
                <w:kern w:val="28"/>
                <w:lang w:val="en-US"/>
              </w:rPr>
              <w:t xml:space="preserve"> </w:t>
            </w:r>
            <w:r w:rsidRPr="00B76B46">
              <w:rPr>
                <w:rFonts w:ascii="GHEA Grapalat" w:hAnsi="GHEA Grapalat" w:cs="Sylfaen"/>
                <w:kern w:val="28"/>
                <w:lang w:val="en-US"/>
              </w:rPr>
              <w:t>և</w:t>
            </w:r>
            <w:r w:rsidRPr="00B76B46">
              <w:rPr>
                <w:rFonts w:ascii="GHEA Grapalat" w:hAnsi="GHEA Grapalat" w:cs="Arial"/>
                <w:kern w:val="28"/>
                <w:lang w:val="en-US"/>
              </w:rPr>
              <w:t xml:space="preserve"> (ii) </w:t>
            </w:r>
            <w:r w:rsidRPr="00B76B46">
              <w:rPr>
                <w:rFonts w:ascii="GHEA Grapalat" w:hAnsi="GHEA Grapalat" w:cs="Sylfaen"/>
                <w:kern w:val="28"/>
                <w:lang w:val="en-US"/>
              </w:rPr>
              <w:t>ջրահեռացման</w:t>
            </w:r>
            <w:r w:rsidRPr="00B76B46">
              <w:rPr>
                <w:rFonts w:ascii="GHEA Grapalat" w:hAnsi="GHEA Grapalat" w:cs="Arial"/>
                <w:kern w:val="28"/>
                <w:lang w:val="en-US"/>
              </w:rPr>
              <w:t xml:space="preserve"> </w:t>
            </w:r>
            <w:r w:rsidRPr="00B76B46">
              <w:rPr>
                <w:rFonts w:ascii="GHEA Grapalat" w:hAnsi="GHEA Grapalat" w:cs="Sylfaen"/>
                <w:kern w:val="28"/>
                <w:lang w:val="en-US"/>
              </w:rPr>
              <w:t>համակարգի</w:t>
            </w:r>
            <w:r w:rsidRPr="00B76B46">
              <w:rPr>
                <w:rFonts w:ascii="GHEA Grapalat" w:hAnsi="GHEA Grapalat" w:cs="Arial"/>
                <w:kern w:val="28"/>
                <w:lang w:val="en-US"/>
              </w:rPr>
              <w:t xml:space="preserve"> </w:t>
            </w:r>
            <w:r w:rsidRPr="00B76B46">
              <w:rPr>
                <w:rFonts w:ascii="GHEA Grapalat" w:hAnsi="GHEA Grapalat" w:cs="Sylfaen"/>
                <w:kern w:val="28"/>
                <w:lang w:val="en-US"/>
              </w:rPr>
              <w:t>միջոցով</w:t>
            </w:r>
            <w:r w:rsidRPr="00B76B46">
              <w:rPr>
                <w:rFonts w:ascii="GHEA Grapalat" w:hAnsi="GHEA Grapalat" w:cs="Arial"/>
                <w:kern w:val="28"/>
                <w:lang w:val="en-US"/>
              </w:rPr>
              <w:t xml:space="preserve"> </w:t>
            </w:r>
            <w:r w:rsidRPr="00B76B46">
              <w:rPr>
                <w:rFonts w:ascii="GHEA Grapalat" w:hAnsi="GHEA Grapalat" w:cs="Sylfaen"/>
                <w:kern w:val="28"/>
                <w:lang w:val="en-US"/>
              </w:rPr>
              <w:t>հաճախորդների կեղտաջրերի</w:t>
            </w:r>
            <w:r w:rsidRPr="00B76B46">
              <w:rPr>
                <w:rFonts w:ascii="GHEA Grapalat" w:hAnsi="GHEA Grapalat" w:cs="Arial"/>
                <w:kern w:val="28"/>
                <w:lang w:val="en-US"/>
              </w:rPr>
              <w:t xml:space="preserve"> </w:t>
            </w:r>
            <w:r w:rsidRPr="00B76B46">
              <w:rPr>
                <w:rFonts w:ascii="GHEA Grapalat" w:hAnsi="GHEA Grapalat" w:cs="Sylfaen"/>
                <w:kern w:val="28"/>
                <w:lang w:val="en-US"/>
              </w:rPr>
              <w:t>հեռացման</w:t>
            </w:r>
            <w:r w:rsidRPr="00B76B46">
              <w:rPr>
                <w:rFonts w:ascii="GHEA Grapalat" w:hAnsi="GHEA Grapalat" w:cs="Arial"/>
                <w:kern w:val="28"/>
                <w:lang w:val="en-US"/>
              </w:rPr>
              <w:t xml:space="preserve"> </w:t>
            </w:r>
            <w:r w:rsidRPr="00B76B46">
              <w:rPr>
                <w:rFonts w:ascii="GHEA Grapalat" w:hAnsi="GHEA Grapalat" w:cs="Sylfaen"/>
                <w:kern w:val="28"/>
                <w:lang w:val="en-US"/>
              </w:rPr>
              <w:t>դիմաց</w:t>
            </w:r>
            <w:r w:rsidRPr="00B76B46">
              <w:rPr>
                <w:rFonts w:ascii="GHEA Grapalat" w:hAnsi="GHEA Grapalat" w:cs="Arial"/>
                <w:kern w:val="28"/>
                <w:lang w:val="en-US"/>
              </w:rPr>
              <w:t xml:space="preserve"> Ջրամատակարարման ընկերության կողմից գանձված </w:t>
            </w:r>
            <w:r w:rsidRPr="00B76B46">
              <w:rPr>
                <w:rFonts w:ascii="GHEA Grapalat" w:hAnsi="GHEA Grapalat" w:cs="Sylfaen"/>
                <w:kern w:val="28"/>
                <w:lang w:val="en-US"/>
              </w:rPr>
              <w:t>ընդհանուր</w:t>
            </w:r>
            <w:r w:rsidRPr="00B76B46">
              <w:rPr>
                <w:rFonts w:ascii="GHEA Grapalat" w:hAnsi="GHEA Grapalat" w:cs="Arial"/>
                <w:kern w:val="28"/>
                <w:lang w:val="en-US"/>
              </w:rPr>
              <w:t xml:space="preserve"> գումարն է </w:t>
            </w:r>
            <w:r w:rsidRPr="00B76B46">
              <w:rPr>
                <w:rFonts w:ascii="GHEA Grapalat" w:hAnsi="GHEA Grapalat" w:cs="Sylfaen"/>
                <w:kern w:val="28"/>
                <w:lang w:val="en-US"/>
              </w:rPr>
              <w:t>առանց</w:t>
            </w:r>
            <w:r w:rsidRPr="00B76B46">
              <w:rPr>
                <w:rFonts w:ascii="GHEA Grapalat" w:hAnsi="GHEA Grapalat" w:cs="Arial"/>
                <w:kern w:val="28"/>
                <w:lang w:val="en-US"/>
              </w:rPr>
              <w:t xml:space="preserve"> </w:t>
            </w:r>
            <w:r w:rsidRPr="00B76B46">
              <w:rPr>
                <w:rFonts w:ascii="GHEA Grapalat" w:hAnsi="GHEA Grapalat" w:cs="Sylfaen"/>
                <w:kern w:val="28"/>
                <w:lang w:val="en-US"/>
              </w:rPr>
              <w:t>ԱԱՀ</w:t>
            </w:r>
            <w:r w:rsidRPr="00B76B46">
              <w:rPr>
                <w:rFonts w:ascii="GHEA Grapalat" w:hAnsi="GHEA Grapalat" w:cs="Arial"/>
                <w:kern w:val="28"/>
                <w:lang w:val="en-US"/>
              </w:rPr>
              <w:t>-</w:t>
            </w:r>
            <w:r w:rsidRPr="00B76B46">
              <w:rPr>
                <w:rFonts w:ascii="GHEA Grapalat" w:hAnsi="GHEA Grapalat" w:cs="Sylfaen"/>
                <w:kern w:val="28"/>
                <w:lang w:val="en-US"/>
              </w:rPr>
              <w:t>ի:</w:t>
            </w:r>
            <w:r w:rsidRPr="00B76B46">
              <w:rPr>
                <w:rFonts w:ascii="GHEA Grapalat" w:hAnsi="GHEA Grapalat" w:cs="Arial"/>
                <w:kern w:val="28"/>
                <w:lang w:val="en-US"/>
              </w:rPr>
              <w:t xml:space="preserve">  Ֆինանսական </w:t>
            </w:r>
            <w:r w:rsidRPr="00B76B46">
              <w:rPr>
                <w:rFonts w:ascii="GHEA Grapalat" w:hAnsi="GHEA Grapalat" w:cs="Sylfaen"/>
                <w:kern w:val="28"/>
                <w:lang w:val="en-US"/>
              </w:rPr>
              <w:t>Աուդիտորը</w:t>
            </w:r>
            <w:r w:rsidRPr="00B76B46">
              <w:rPr>
                <w:rFonts w:ascii="GHEA Grapalat" w:hAnsi="GHEA Grapalat" w:cs="Arial"/>
                <w:kern w:val="28"/>
                <w:lang w:val="en-US"/>
              </w:rPr>
              <w:t xml:space="preserve"> </w:t>
            </w:r>
            <w:r w:rsidRPr="00B76B46">
              <w:rPr>
                <w:rFonts w:ascii="GHEA Grapalat" w:hAnsi="GHEA Grapalat" w:cs="Sylfaen"/>
                <w:kern w:val="28"/>
                <w:lang w:val="en-US"/>
              </w:rPr>
              <w:lastRenderedPageBreak/>
              <w:t>պետք</w:t>
            </w:r>
            <w:r w:rsidRPr="00B76B46">
              <w:rPr>
                <w:rFonts w:ascii="GHEA Grapalat" w:hAnsi="GHEA Grapalat" w:cs="Arial"/>
                <w:kern w:val="28"/>
                <w:lang w:val="en-US"/>
              </w:rPr>
              <w:t xml:space="preserve"> </w:t>
            </w:r>
            <w:r w:rsidRPr="00B76B46">
              <w:rPr>
                <w:rFonts w:ascii="GHEA Grapalat" w:hAnsi="GHEA Grapalat" w:cs="Sylfaen"/>
                <w:kern w:val="28"/>
                <w:lang w:val="en-US"/>
              </w:rPr>
              <w:t>է</w:t>
            </w:r>
            <w:r w:rsidRPr="00B76B46">
              <w:rPr>
                <w:rFonts w:ascii="GHEA Grapalat" w:hAnsi="GHEA Grapalat" w:cs="Arial"/>
                <w:kern w:val="28"/>
                <w:lang w:val="en-US"/>
              </w:rPr>
              <w:t xml:space="preserve"> </w:t>
            </w:r>
            <w:r w:rsidRPr="00B76B46">
              <w:rPr>
                <w:rFonts w:ascii="GHEA Grapalat" w:hAnsi="GHEA Grapalat" w:cs="Sylfaen"/>
                <w:kern w:val="28"/>
                <w:lang w:val="en-US"/>
              </w:rPr>
              <w:t>ստուգի</w:t>
            </w:r>
            <w:r w:rsidRPr="00B76B46">
              <w:rPr>
                <w:rFonts w:ascii="GHEA Grapalat" w:hAnsi="GHEA Grapalat" w:cs="Arial"/>
                <w:kern w:val="28"/>
                <w:lang w:val="en-US"/>
              </w:rPr>
              <w:t xml:space="preserve"> </w:t>
            </w:r>
            <w:r w:rsidRPr="00B76B46">
              <w:rPr>
                <w:rFonts w:ascii="GHEA Grapalat" w:hAnsi="GHEA Grapalat" w:cs="Sylfaen"/>
                <w:kern w:val="28"/>
                <w:lang w:val="en-US"/>
              </w:rPr>
              <w:t>Հասույթը և</w:t>
            </w:r>
            <w:r w:rsidRPr="00B76B46">
              <w:rPr>
                <w:rFonts w:ascii="GHEA Grapalat" w:hAnsi="GHEA Grapalat" w:cs="Arial"/>
                <w:kern w:val="28"/>
                <w:lang w:val="en-US"/>
              </w:rPr>
              <w:t xml:space="preserve"> </w:t>
            </w:r>
            <w:r w:rsidRPr="00B76B46">
              <w:rPr>
                <w:rFonts w:ascii="GHEA Grapalat" w:hAnsi="GHEA Grapalat" w:cs="Sylfaen"/>
                <w:kern w:val="28"/>
                <w:lang w:val="en-US"/>
              </w:rPr>
              <w:t>հասույթըերը</w:t>
            </w:r>
            <w:r w:rsidRPr="00B76B46">
              <w:rPr>
                <w:rFonts w:ascii="GHEA Grapalat" w:hAnsi="GHEA Grapalat" w:cs="Arial"/>
                <w:kern w:val="28"/>
                <w:lang w:val="en-US"/>
              </w:rPr>
              <w:t xml:space="preserve"> </w:t>
            </w:r>
            <w:r w:rsidRPr="00B76B46">
              <w:rPr>
                <w:rFonts w:ascii="GHEA Grapalat" w:hAnsi="GHEA Grapalat" w:cs="Sylfaen"/>
                <w:kern w:val="28"/>
                <w:lang w:val="en-US"/>
              </w:rPr>
              <w:t>առանձին</w:t>
            </w:r>
            <w:r w:rsidRPr="00B76B46">
              <w:rPr>
                <w:rFonts w:ascii="GHEA Grapalat" w:hAnsi="GHEA Grapalat" w:cs="Arial"/>
                <w:kern w:val="28"/>
                <w:lang w:val="en-US"/>
              </w:rPr>
              <w:t xml:space="preserve"> զեկուցի </w:t>
            </w:r>
            <w:r w:rsidRPr="00B76B46">
              <w:rPr>
                <w:rFonts w:ascii="GHEA Grapalat" w:hAnsi="GHEA Grapalat" w:cs="Sylfaen"/>
                <w:kern w:val="28"/>
                <w:lang w:val="en-US"/>
              </w:rPr>
              <w:t>համապատասխան</w:t>
            </w:r>
            <w:r w:rsidRPr="00B76B46">
              <w:rPr>
                <w:rFonts w:ascii="GHEA Grapalat" w:hAnsi="GHEA Grapalat" w:cs="Arial"/>
                <w:kern w:val="28"/>
                <w:lang w:val="en-US"/>
              </w:rPr>
              <w:t xml:space="preserve"> </w:t>
            </w:r>
            <w:r w:rsidRPr="00B76B46">
              <w:rPr>
                <w:rFonts w:ascii="GHEA Grapalat" w:hAnsi="GHEA Grapalat" w:cs="Sylfaen"/>
                <w:kern w:val="28"/>
                <w:lang w:val="en-US"/>
              </w:rPr>
              <w:t>Պայմանագրային</w:t>
            </w:r>
            <w:r w:rsidRPr="00B76B46">
              <w:rPr>
                <w:rFonts w:ascii="GHEA Grapalat" w:hAnsi="GHEA Grapalat" w:cs="Arial"/>
                <w:kern w:val="28"/>
                <w:lang w:val="en-US"/>
              </w:rPr>
              <w:t xml:space="preserve"> </w:t>
            </w:r>
            <w:r w:rsidRPr="00B76B46">
              <w:rPr>
                <w:rFonts w:ascii="GHEA Grapalat" w:hAnsi="GHEA Grapalat" w:cs="Sylfaen"/>
                <w:kern w:val="28"/>
                <w:lang w:val="en-US"/>
              </w:rPr>
              <w:t>տարվա ֆինանսական</w:t>
            </w:r>
            <w:r w:rsidRPr="00B76B46">
              <w:rPr>
                <w:rFonts w:ascii="GHEA Grapalat" w:hAnsi="GHEA Grapalat" w:cs="Arial"/>
                <w:kern w:val="28"/>
                <w:lang w:val="en-US"/>
              </w:rPr>
              <w:t xml:space="preserve"> </w:t>
            </w:r>
            <w:r w:rsidRPr="00B76B46">
              <w:rPr>
                <w:rFonts w:ascii="GHEA Grapalat" w:hAnsi="GHEA Grapalat" w:cs="Sylfaen"/>
                <w:kern w:val="28"/>
                <w:lang w:val="en-US"/>
              </w:rPr>
              <w:t>հաշվետվության զեկույցում:</w:t>
            </w:r>
            <w:r w:rsidRPr="00B76B46">
              <w:rPr>
                <w:rFonts w:ascii="GHEA Grapalat" w:hAnsi="GHEA Grapalat" w:cs="Arial"/>
                <w:kern w:val="28"/>
                <w:lang w:val="en-US"/>
              </w:rPr>
              <w:t xml:space="preserve"> </w:t>
            </w:r>
            <w:r w:rsidRPr="00B76B46">
              <w:rPr>
                <w:rFonts w:ascii="GHEA Grapalat" w:hAnsi="GHEA Grapalat"/>
                <w:kern w:val="28"/>
                <w:lang w:val="en-US"/>
              </w:rPr>
              <w:t xml:space="preserve"> </w:t>
            </w:r>
          </w:p>
          <w:p w14:paraId="01B677B9" w14:textId="1014F085" w:rsidR="00777B81" w:rsidRPr="00B76B46" w:rsidRDefault="00AA2121" w:rsidP="00777B81">
            <w:pPr>
              <w:numPr>
                <w:ilvl w:val="0"/>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r>
                    <w:rPr>
                      <w:rFonts w:ascii="Cambria Math" w:hAnsi="Cambria Math"/>
                      <w:kern w:val="28"/>
                      <w:lang w:val="en-US"/>
                    </w:rPr>
                    <m:t>KPI QS2</m:t>
                  </m:r>
                </m:sub>
              </m:sSub>
            </m:oMath>
            <w:r w:rsidR="00777B81" w:rsidRPr="00B76B46">
              <w:rPr>
                <w:rFonts w:ascii="GHEA Grapalat" w:hAnsi="GHEA Grapalat"/>
                <w:kern w:val="28"/>
                <w:lang w:val="en-US"/>
              </w:rPr>
              <w:t xml:space="preserve"> -ը CS2-ի կշիռն է, որը հարաբերվում է սույն Պայմանագրին առնչվող այլ ՀԿՑ-ների հետ:   </w:t>
            </w:r>
            <m:oMath>
              <m:sSub>
                <m:sSubPr>
                  <m:ctrlPr>
                    <w:rPr>
                      <w:rFonts w:ascii="Cambria Math" w:hAnsi="Cambria Math"/>
                      <w:i/>
                      <w:kern w:val="28"/>
                      <w:lang w:val="en-US"/>
                    </w:rPr>
                  </m:ctrlPr>
                </m:sSubPr>
                <m:e>
                  <m:r>
                    <w:rPr>
                      <w:rFonts w:ascii="Cambria Math" w:hAnsi="Cambria Math"/>
                      <w:kern w:val="28"/>
                      <w:lang w:val="en-US"/>
                    </w:rPr>
                    <m:t>W</m:t>
                  </m:r>
                </m:e>
                <m:sub>
                  <m:r>
                    <w:rPr>
                      <w:rFonts w:ascii="Cambria Math" w:hAnsi="Cambria Math"/>
                      <w:kern w:val="28"/>
                      <w:lang w:val="en-US"/>
                    </w:rPr>
                    <m:t>KPI QS2</m:t>
                  </m:r>
                </m:sub>
              </m:sSub>
            </m:oMath>
            <w:r w:rsidR="00777B81" w:rsidRPr="00B76B46">
              <w:rPr>
                <w:rFonts w:ascii="GHEA Grapalat" w:hAnsi="GHEA Grapalat"/>
                <w:kern w:val="28"/>
                <w:lang w:val="en-US"/>
              </w:rPr>
              <w:t xml:space="preserve"> -ը հետևյալն է՝</w:t>
            </w:r>
          </w:p>
          <w:p w14:paraId="501B9374" w14:textId="77777777" w:rsidR="00777B81" w:rsidRPr="00B76B46" w:rsidRDefault="00777B81" w:rsidP="00777B81">
            <w:pPr>
              <w:tabs>
                <w:tab w:val="left" w:pos="-1418"/>
              </w:tabs>
              <w:ind w:left="720"/>
              <w:contextualSpacing/>
              <w:rPr>
                <w:rFonts w:ascii="GHEA Grapalat" w:hAnsi="GHEA Grapalat"/>
                <w:kern w:val="28"/>
                <w:lang w:val="en-US"/>
              </w:rPr>
            </w:pPr>
          </w:p>
          <w:p w14:paraId="4CF4992A" w14:textId="26126AB2" w:rsidR="00777B81" w:rsidRPr="00B76B46" w:rsidRDefault="00AA2121" w:rsidP="00777B81">
            <w:pPr>
              <w:numPr>
                <w:ilvl w:val="1"/>
                <w:numId w:val="61"/>
              </w:numPr>
              <w:tabs>
                <w:tab w:val="left" w:pos="-1418"/>
              </w:tabs>
              <w:contextualSpacing/>
              <w:rPr>
                <w:rFonts w:ascii="GHEA Grapalat" w:hAnsi="GHEA Grapalat"/>
                <w:kern w:val="28"/>
                <w:lang w:val="en-US"/>
              </w:rPr>
            </w:pPr>
            <m:oMath>
              <m:sSub>
                <m:sSubPr>
                  <m:ctrlPr>
                    <w:rPr>
                      <w:rFonts w:ascii="Cambria Math" w:hAnsi="Cambria Math"/>
                      <w:i/>
                      <w:kern w:val="28"/>
                      <w:lang w:val="en-US"/>
                    </w:rPr>
                  </m:ctrlPr>
                </m:sSubPr>
                <m:e>
                  <m:r>
                    <w:rPr>
                      <w:rFonts w:ascii="Cambria Math" w:hAnsi="Cambria Math"/>
                      <w:kern w:val="28"/>
                      <w:lang w:val="en-US"/>
                    </w:rPr>
                    <m:t>W</m:t>
                  </m:r>
                </m:e>
                <m:sub>
                  <m:r>
                    <w:rPr>
                      <w:rFonts w:ascii="Cambria Math" w:hAnsi="Cambria Math"/>
                      <w:kern w:val="28"/>
                      <w:lang w:val="en-US"/>
                    </w:rPr>
                    <m:t>KPI QS2</m:t>
                  </m:r>
                </m:sub>
              </m:sSub>
              <m:r>
                <w:rPr>
                  <w:rFonts w:ascii="Cambria Math" w:hAnsi="Cambria Math"/>
                  <w:kern w:val="28"/>
                  <w:lang w:val="en-US"/>
                </w:rPr>
                <m:t>=15%</m:t>
              </m:r>
            </m:oMath>
          </w:p>
          <w:p w14:paraId="5EA4D0CC" w14:textId="77777777" w:rsidR="00777B81" w:rsidRPr="00B76B46" w:rsidRDefault="00777B81" w:rsidP="00777B81">
            <w:pPr>
              <w:rPr>
                <w:rFonts w:ascii="GHEA Grapalat" w:hAnsi="GHEA Grapalat"/>
                <w:lang w:val="en-US"/>
              </w:rPr>
            </w:pPr>
          </w:p>
        </w:tc>
      </w:tr>
      <w:tr w:rsidR="00777B81" w:rsidRPr="00B76B46" w14:paraId="7B8DCACC" w14:textId="77777777" w:rsidTr="00777B81">
        <w:tc>
          <w:tcPr>
            <w:tcW w:w="5000" w:type="pct"/>
          </w:tcPr>
          <w:p w14:paraId="1D8D7460" w14:textId="77777777" w:rsidR="00777B81" w:rsidRPr="00B76B46" w:rsidRDefault="00777B81" w:rsidP="00777B81">
            <w:pPr>
              <w:rPr>
                <w:rFonts w:ascii="GHEA Grapalat" w:hAnsi="GHEA Grapalat"/>
                <w:b/>
                <w:lang w:val="en-US"/>
              </w:rPr>
            </w:pPr>
          </w:p>
          <w:p w14:paraId="56B65387"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Հաշվետվություն՝  </w:t>
            </w:r>
            <w:r w:rsidRPr="00B76B46">
              <w:rPr>
                <w:rFonts w:ascii="GHEA Grapalat" w:hAnsi="GHEA Grapalat" w:cs="Sylfaen"/>
                <w:lang w:val="en-US"/>
              </w:rPr>
              <w:t>Անկախ</w:t>
            </w:r>
            <w:r w:rsidRPr="00B76B46">
              <w:rPr>
                <w:rFonts w:ascii="GHEA Grapalat" w:hAnsi="GHEA Grapalat" w:cs="Arial"/>
              </w:rPr>
              <w:t xml:space="preserve"> </w:t>
            </w:r>
            <w:r w:rsidRPr="00B76B46">
              <w:rPr>
                <w:rFonts w:ascii="GHEA Grapalat" w:hAnsi="GHEA Grapalat" w:cs="Sylfaen"/>
                <w:lang w:val="en-US"/>
              </w:rPr>
              <w:t>Տեխնիկական</w:t>
            </w:r>
            <w:r w:rsidRPr="00B76B46">
              <w:rPr>
                <w:rFonts w:ascii="GHEA Grapalat" w:hAnsi="GHEA Grapalat" w:cs="Arial"/>
              </w:rPr>
              <w:t xml:space="preserve"> </w:t>
            </w:r>
            <w:r w:rsidRPr="00B76B46">
              <w:rPr>
                <w:rFonts w:ascii="GHEA Grapalat" w:hAnsi="GHEA Grapalat" w:cs="Sylfaen"/>
                <w:lang w:val="en-US"/>
              </w:rPr>
              <w:t>Աուդիտորը</w:t>
            </w:r>
            <w:r w:rsidRPr="00B76B46">
              <w:rPr>
                <w:rFonts w:ascii="GHEA Grapalat" w:hAnsi="GHEA Grapalat" w:cs="Sylfaen"/>
                <w:b/>
              </w:rPr>
              <w:t xml:space="preserve"> </w:t>
            </w:r>
            <w:r w:rsidRPr="00B76B46">
              <w:rPr>
                <w:rFonts w:ascii="GHEA Grapalat" w:hAnsi="GHEA Grapalat"/>
                <w:lang w:val="en-US"/>
              </w:rPr>
              <w:t xml:space="preserve">պետք է զեկուցի իրականացված </w:t>
            </w:r>
            <w:r w:rsidRPr="00B76B46">
              <w:rPr>
                <w:rFonts w:ascii="GHEA Grapalat" w:hAnsi="GHEA Grapalat"/>
              </w:rPr>
              <w:t xml:space="preserve">հարցախույզի </w:t>
            </w:r>
            <w:r w:rsidRPr="00B76B46">
              <w:rPr>
                <w:rFonts w:ascii="GHEA Grapalat" w:hAnsi="GHEA Grapalat"/>
                <w:lang w:val="en-US"/>
              </w:rPr>
              <w:t xml:space="preserve">և համապատասխան գնահատման արդյունքները:  </w:t>
            </w:r>
          </w:p>
          <w:p w14:paraId="2BAF34EA" w14:textId="77777777" w:rsidR="00777B81" w:rsidRPr="00B76B46" w:rsidRDefault="00777B81" w:rsidP="00777B81">
            <w:pPr>
              <w:spacing w:line="288" w:lineRule="auto"/>
              <w:rPr>
                <w:rFonts w:ascii="GHEA Grapalat" w:hAnsi="GHEA Grapalat"/>
                <w:lang w:val="en-US"/>
              </w:rPr>
            </w:pPr>
          </w:p>
        </w:tc>
      </w:tr>
      <w:tr w:rsidR="00777B81" w:rsidRPr="00B76B46" w14:paraId="6119117B" w14:textId="77777777" w:rsidTr="00777B81">
        <w:tc>
          <w:tcPr>
            <w:tcW w:w="5000" w:type="pct"/>
          </w:tcPr>
          <w:p w14:paraId="09A9F37E" w14:textId="77777777" w:rsidR="00777B81" w:rsidRPr="00B76B46" w:rsidRDefault="00777B81" w:rsidP="00777B81">
            <w:pPr>
              <w:rPr>
                <w:rFonts w:ascii="GHEA Grapalat" w:hAnsi="GHEA Grapalat"/>
                <w:b/>
                <w:lang w:val="en-US"/>
              </w:rPr>
            </w:pPr>
          </w:p>
          <w:p w14:paraId="57EED428" w14:textId="77777777" w:rsidR="00777B81" w:rsidRPr="00B76B46" w:rsidRDefault="00777B81" w:rsidP="00777B81">
            <w:pPr>
              <w:rPr>
                <w:rFonts w:ascii="GHEA Grapalat" w:hAnsi="GHEA Grapalat"/>
                <w:b/>
              </w:rPr>
            </w:pPr>
            <w:r w:rsidRPr="00B76B46">
              <w:rPr>
                <w:rFonts w:ascii="GHEA Grapalat" w:hAnsi="GHEA Grapalat" w:cs="Sylfaen"/>
                <w:b/>
                <w:lang w:val="en-US"/>
              </w:rPr>
              <w:t>Անկախ</w:t>
            </w:r>
            <w:r w:rsidRPr="00B76B46">
              <w:rPr>
                <w:rFonts w:ascii="GHEA Grapalat" w:hAnsi="GHEA Grapalat" w:cs="Arial"/>
                <w:b/>
              </w:rPr>
              <w:t xml:space="preserve"> </w:t>
            </w:r>
            <w:r w:rsidRPr="00B76B46">
              <w:rPr>
                <w:rFonts w:ascii="GHEA Grapalat" w:hAnsi="GHEA Grapalat" w:cs="Sylfaen"/>
                <w:b/>
                <w:lang w:val="en-US"/>
              </w:rPr>
              <w:t>Տեխնիկական</w:t>
            </w:r>
            <w:r w:rsidRPr="00B76B46">
              <w:rPr>
                <w:rFonts w:ascii="GHEA Grapalat" w:hAnsi="GHEA Grapalat" w:cs="Arial"/>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Sylfaen"/>
                <w:b/>
              </w:rPr>
              <w:t xml:space="preserve"> </w:t>
            </w:r>
            <w:r w:rsidRPr="00B76B46">
              <w:rPr>
                <w:rFonts w:ascii="GHEA Grapalat" w:hAnsi="GHEA Grapalat" w:cs="Arial"/>
                <w:b/>
              </w:rPr>
              <w:t xml:space="preserve"> </w:t>
            </w:r>
            <w:r w:rsidRPr="00B76B46">
              <w:rPr>
                <w:rFonts w:ascii="GHEA Grapalat" w:hAnsi="GHEA Grapalat" w:cs="Arial"/>
                <w:lang w:val="en-US"/>
              </w:rPr>
              <w:t>Անկախ</w:t>
            </w:r>
            <w:r w:rsidRPr="00B76B46">
              <w:rPr>
                <w:rFonts w:ascii="GHEA Grapalat" w:hAnsi="GHEA Grapalat" w:cs="Arial"/>
              </w:rPr>
              <w:t xml:space="preserve"> </w:t>
            </w:r>
            <w:r w:rsidRPr="00B76B46">
              <w:rPr>
                <w:rFonts w:ascii="GHEA Grapalat" w:hAnsi="GHEA Grapalat" w:cs="Sylfaen"/>
                <w:lang w:val="en-US"/>
              </w:rPr>
              <w:t>Տեխնիկական</w:t>
            </w:r>
            <w:r w:rsidRPr="00B76B46">
              <w:rPr>
                <w:rFonts w:ascii="GHEA Grapalat" w:hAnsi="GHEA Grapalat" w:cs="Arial"/>
              </w:rPr>
              <w:t xml:space="preserve"> </w:t>
            </w:r>
            <w:r w:rsidRPr="00B76B46">
              <w:rPr>
                <w:rFonts w:ascii="GHEA Grapalat" w:hAnsi="GHEA Grapalat" w:cs="Sylfaen"/>
                <w:lang w:val="en-US"/>
              </w:rPr>
              <w:t>Աուդիտորը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իրականացնի</w:t>
            </w:r>
            <w:r w:rsidRPr="00B76B46">
              <w:rPr>
                <w:rFonts w:ascii="GHEA Grapalat" w:hAnsi="GHEA Grapalat" w:cs="Arial"/>
              </w:rPr>
              <w:t xml:space="preserve"> </w:t>
            </w:r>
            <w:r w:rsidRPr="00B76B46">
              <w:rPr>
                <w:rFonts w:ascii="GHEA Grapalat" w:hAnsi="GHEA Grapalat" w:cs="Sylfaen"/>
                <w:lang w:val="en-US"/>
              </w:rPr>
              <w:t>հետևյալ</w:t>
            </w:r>
            <w:r w:rsidRPr="00B76B46">
              <w:rPr>
                <w:rFonts w:ascii="GHEA Grapalat" w:hAnsi="GHEA Grapalat" w:cs="Arial"/>
              </w:rPr>
              <w:t xml:space="preserve"> </w:t>
            </w:r>
            <w:r w:rsidRPr="00B76B46">
              <w:rPr>
                <w:rFonts w:ascii="GHEA Grapalat" w:hAnsi="GHEA Grapalat" w:cs="Sylfaen"/>
                <w:lang w:val="en-US"/>
              </w:rPr>
              <w:t>գործողությունները</w:t>
            </w:r>
            <w:r w:rsidRPr="00B76B46">
              <w:rPr>
                <w:rFonts w:ascii="GHEA Grapalat" w:hAnsi="GHEA Grapalat" w:cs="Sylfaen"/>
              </w:rPr>
              <w:t xml:space="preserve"> </w:t>
            </w:r>
            <w:r w:rsidRPr="00B76B46">
              <w:rPr>
                <w:rFonts w:ascii="GHEA Grapalat" w:hAnsi="GHEA Grapalat"/>
                <w:lang w:val="en-US"/>
              </w:rPr>
              <w:t>CS3</w:t>
            </w:r>
            <w:r w:rsidRPr="00B76B46">
              <w:rPr>
                <w:rFonts w:ascii="GHEA Grapalat" w:hAnsi="GHEA Grapalat" w:cs="Sylfaen"/>
                <w:lang w:val="en-US"/>
              </w:rPr>
              <w:t xml:space="preserve"> </w:t>
            </w:r>
            <w:r w:rsidRPr="00B76B46">
              <w:rPr>
                <w:rFonts w:ascii="GHEA Grapalat" w:hAnsi="GHEA Grapalat" w:cs="Arial"/>
              </w:rPr>
              <w:t>-</w:t>
            </w:r>
            <w:r w:rsidRPr="00B76B46">
              <w:rPr>
                <w:rFonts w:ascii="GHEA Grapalat" w:hAnsi="GHEA Grapalat" w:cs="Arial"/>
                <w:lang w:val="en-US"/>
              </w:rPr>
              <w:t>ի</w:t>
            </w:r>
            <w:r w:rsidRPr="00B76B46">
              <w:rPr>
                <w:rFonts w:ascii="GHEA Grapalat" w:hAnsi="GHEA Grapalat" w:cs="Arial"/>
              </w:rPr>
              <w:t xml:space="preserve"> </w:t>
            </w:r>
            <w:r w:rsidRPr="00B76B46">
              <w:rPr>
                <w:rFonts w:ascii="GHEA Grapalat" w:hAnsi="GHEA Grapalat" w:cs="Arial"/>
                <w:lang w:val="en-US"/>
              </w:rPr>
              <w:t>առումով</w:t>
            </w:r>
            <w:r w:rsidRPr="00B76B46">
              <w:rPr>
                <w:rFonts w:ascii="GHEA Grapalat" w:hAnsi="GHEA Grapalat" w:cs="Sylfaen"/>
                <w:lang w:val="en-US"/>
              </w:rPr>
              <w:t>՝</w:t>
            </w:r>
            <w:r w:rsidRPr="00B76B46">
              <w:rPr>
                <w:rFonts w:ascii="GHEA Grapalat" w:hAnsi="GHEA Grapalat" w:cs="Sylfaen"/>
              </w:rPr>
              <w:t xml:space="preserve">  </w:t>
            </w:r>
            <w:r w:rsidRPr="00B76B46">
              <w:rPr>
                <w:rFonts w:ascii="GHEA Grapalat" w:hAnsi="GHEA Grapalat"/>
                <w:b/>
              </w:rPr>
              <w:t xml:space="preserve"> </w:t>
            </w:r>
          </w:p>
          <w:p w14:paraId="004DE2E5" w14:textId="77777777" w:rsidR="00777B81" w:rsidRPr="00B76B46" w:rsidRDefault="00777B81" w:rsidP="00777B81">
            <w:pPr>
              <w:rPr>
                <w:rFonts w:ascii="GHEA Grapalat" w:hAnsi="GHEA Grapalat"/>
              </w:rPr>
            </w:pPr>
            <w:r w:rsidRPr="00B76B46">
              <w:rPr>
                <w:rFonts w:ascii="GHEA Grapalat" w:hAnsi="GHEA Grapalat"/>
                <w:b/>
                <w:lang w:val="en-US"/>
              </w:rPr>
              <w:t xml:space="preserve"> </w:t>
            </w:r>
          </w:p>
          <w:p w14:paraId="47060EEF"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lang w:val="en-US"/>
              </w:rPr>
              <w:t>Հաճախորդների</w:t>
            </w:r>
            <w:r w:rsidRPr="00B76B46">
              <w:rPr>
                <w:rFonts w:ascii="GHEA Grapalat" w:hAnsi="GHEA Grapalat"/>
                <w:kern w:val="28"/>
              </w:rPr>
              <w:t xml:space="preserve"> </w:t>
            </w:r>
            <w:r w:rsidRPr="00B76B46">
              <w:rPr>
                <w:rFonts w:ascii="GHEA Grapalat" w:hAnsi="GHEA Grapalat"/>
                <w:kern w:val="28"/>
                <w:lang w:val="en-US"/>
              </w:rPr>
              <w:t>բավարարվածության</w:t>
            </w:r>
            <w:r w:rsidRPr="00B76B46">
              <w:rPr>
                <w:rFonts w:ascii="GHEA Grapalat" w:hAnsi="GHEA Grapalat"/>
                <w:kern w:val="28"/>
              </w:rPr>
              <w:t xml:space="preserve"> </w:t>
            </w:r>
            <w:r w:rsidRPr="00B76B46">
              <w:rPr>
                <w:rFonts w:ascii="GHEA Grapalat" w:hAnsi="GHEA Grapalat"/>
                <w:kern w:val="28"/>
                <w:lang w:val="en-US"/>
              </w:rPr>
              <w:t>տարեկան</w:t>
            </w:r>
            <w:r w:rsidRPr="00B76B46">
              <w:rPr>
                <w:rFonts w:ascii="GHEA Grapalat" w:hAnsi="GHEA Grapalat"/>
                <w:kern w:val="28"/>
              </w:rPr>
              <w:t xml:space="preserve"> </w:t>
            </w:r>
            <w:r w:rsidRPr="00B76B46">
              <w:rPr>
                <w:rFonts w:ascii="GHEA Grapalat" w:hAnsi="GHEA Grapalat"/>
                <w:kern w:val="28"/>
                <w:lang w:val="en-US"/>
              </w:rPr>
              <w:t>հարցախույզի</w:t>
            </w:r>
            <w:r w:rsidRPr="00B76B46">
              <w:rPr>
                <w:rFonts w:ascii="GHEA Grapalat" w:hAnsi="GHEA Grapalat"/>
                <w:kern w:val="28"/>
              </w:rPr>
              <w:t xml:space="preserve"> </w:t>
            </w:r>
            <w:r w:rsidRPr="00B76B46">
              <w:rPr>
                <w:rFonts w:ascii="GHEA Grapalat" w:hAnsi="GHEA Grapalat"/>
                <w:kern w:val="28"/>
                <w:lang w:val="en-US"/>
              </w:rPr>
              <w:t>իրականացում</w:t>
            </w:r>
            <w:r w:rsidRPr="00B76B46">
              <w:rPr>
                <w:rFonts w:ascii="GHEA Grapalat" w:hAnsi="GHEA Grapalat"/>
                <w:kern w:val="28"/>
              </w:rPr>
              <w:t xml:space="preserve">,  </w:t>
            </w:r>
          </w:p>
          <w:p w14:paraId="4E77B2F4" w14:textId="77777777" w:rsidR="00777B81" w:rsidRPr="00B76B46" w:rsidRDefault="00777B81" w:rsidP="00777B81">
            <w:pPr>
              <w:numPr>
                <w:ilvl w:val="0"/>
                <w:numId w:val="61"/>
              </w:numPr>
              <w:tabs>
                <w:tab w:val="left" w:pos="-1418"/>
              </w:tabs>
              <w:contextualSpacing/>
              <w:rPr>
                <w:rFonts w:ascii="GHEA Grapalat" w:hAnsi="GHEA Grapalat"/>
                <w:b/>
                <w:kern w:val="28"/>
              </w:rPr>
            </w:pPr>
            <w:r w:rsidRPr="00B76B46">
              <w:rPr>
                <w:rFonts w:ascii="GHEA Grapalat" w:hAnsi="GHEA Grapalat"/>
                <w:kern w:val="28"/>
                <w:lang w:val="en-US"/>
              </w:rPr>
              <w:t>Հաճախորդների</w:t>
            </w:r>
            <w:r w:rsidRPr="00B76B46">
              <w:rPr>
                <w:rFonts w:ascii="GHEA Grapalat" w:hAnsi="GHEA Grapalat"/>
                <w:kern w:val="28"/>
              </w:rPr>
              <w:t xml:space="preserve"> </w:t>
            </w:r>
            <w:r w:rsidRPr="00B76B46">
              <w:rPr>
                <w:rFonts w:ascii="GHEA Grapalat" w:hAnsi="GHEA Grapalat"/>
                <w:kern w:val="28"/>
                <w:lang w:val="en-US"/>
              </w:rPr>
              <w:t>բավարարվածության</w:t>
            </w:r>
            <w:r w:rsidRPr="00B76B46">
              <w:rPr>
                <w:rFonts w:ascii="GHEA Grapalat" w:hAnsi="GHEA Grapalat"/>
                <w:kern w:val="28"/>
              </w:rPr>
              <w:t xml:space="preserve"> գնահատում՝ ըստ </w:t>
            </w:r>
            <w:r w:rsidRPr="00B76B46">
              <w:rPr>
                <w:rFonts w:ascii="GHEA Grapalat" w:hAnsi="GHEA Grapalat"/>
                <w:kern w:val="28"/>
                <w:lang w:val="en-US"/>
              </w:rPr>
              <w:t>հարցախույզի</w:t>
            </w:r>
            <w:r w:rsidRPr="00B76B46">
              <w:rPr>
                <w:rFonts w:ascii="GHEA Grapalat" w:hAnsi="GHEA Grapalat"/>
                <w:kern w:val="28"/>
              </w:rPr>
              <w:t xml:space="preserve"> արդյունքների:  </w:t>
            </w:r>
          </w:p>
        </w:tc>
      </w:tr>
      <w:tr w:rsidR="00777B81" w:rsidRPr="00B76B46" w14:paraId="751F31E4" w14:textId="77777777" w:rsidTr="00777B81">
        <w:tc>
          <w:tcPr>
            <w:tcW w:w="5000" w:type="pct"/>
          </w:tcPr>
          <w:p w14:paraId="19C08988" w14:textId="77777777" w:rsidR="00777B81" w:rsidRPr="00B76B46" w:rsidRDefault="00777B81" w:rsidP="00777B81">
            <w:pPr>
              <w:rPr>
                <w:rFonts w:ascii="GHEA Grapalat" w:hAnsi="GHEA Grapalat"/>
                <w:b/>
              </w:rPr>
            </w:pPr>
          </w:p>
          <w:p w14:paraId="0A68E4D3" w14:textId="77777777" w:rsidR="00777B81" w:rsidRPr="00B76B46" w:rsidRDefault="00777B81" w:rsidP="00777B81">
            <w:pPr>
              <w:rPr>
                <w:rFonts w:ascii="GHEA Grapalat" w:hAnsi="GHEA Grapalat"/>
                <w:b/>
              </w:rPr>
            </w:pPr>
            <w:r w:rsidRPr="00B76B46">
              <w:rPr>
                <w:rFonts w:ascii="GHEA Grapalat" w:hAnsi="GHEA Grapalat" w:cs="Sylfaen"/>
                <w:b/>
                <w:lang w:val="en-US"/>
              </w:rPr>
              <w:t>Ֆինանսական</w:t>
            </w:r>
            <w:r w:rsidRPr="00B76B46">
              <w:rPr>
                <w:rFonts w:ascii="GHEA Grapalat" w:hAnsi="GHEA Grapalat" w:cs="Arial"/>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Arial"/>
                <w:b/>
              </w:rPr>
              <w:t xml:space="preserve">  </w:t>
            </w:r>
            <w:r w:rsidRPr="00B76B46">
              <w:rPr>
                <w:rFonts w:ascii="GHEA Grapalat" w:hAnsi="GHEA Grapalat" w:cs="Arial"/>
                <w:lang w:val="en-US"/>
              </w:rPr>
              <w:t>Պայմանագրի</w:t>
            </w:r>
            <w:r w:rsidRPr="00B76B46">
              <w:rPr>
                <w:rFonts w:ascii="GHEA Grapalat" w:hAnsi="GHEA Grapalat" w:cs="Arial"/>
              </w:rPr>
              <w:t xml:space="preserve"> </w:t>
            </w:r>
            <w:r w:rsidRPr="00B76B46">
              <w:rPr>
                <w:rFonts w:ascii="GHEA Grapalat" w:hAnsi="GHEA Grapalat" w:cs="Sylfaen"/>
                <w:lang w:val="en-US"/>
              </w:rPr>
              <w:t>տևողության</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Ֆինանսական</w:t>
            </w:r>
            <w:r w:rsidRPr="00B76B46">
              <w:rPr>
                <w:rFonts w:ascii="GHEA Grapalat" w:hAnsi="GHEA Grapalat" w:cs="Arial"/>
                <w:b/>
              </w:rPr>
              <w:t xml:space="preserve"> </w:t>
            </w:r>
            <w:r w:rsidRPr="00B76B46">
              <w:rPr>
                <w:rFonts w:ascii="GHEA Grapalat" w:hAnsi="GHEA Grapalat" w:cs="Sylfaen"/>
                <w:lang w:val="en-US"/>
              </w:rPr>
              <w:t>Աուդիտորը</w:t>
            </w:r>
            <w:r w:rsidRPr="00B76B46">
              <w:rPr>
                <w:rFonts w:ascii="GHEA Grapalat" w:hAnsi="GHEA Grapalat" w:cs="Arial"/>
              </w:rPr>
              <w:t xml:space="preserve"> </w:t>
            </w:r>
            <w:r w:rsidRPr="00B76B46">
              <w:rPr>
                <w:rFonts w:ascii="GHEA Grapalat" w:hAnsi="GHEA Grapalat" w:cs="Sylfaen"/>
                <w:lang w:val="en-US"/>
              </w:rPr>
              <w:t>պետք</w:t>
            </w:r>
            <w:r w:rsidRPr="00B76B46">
              <w:rPr>
                <w:rFonts w:ascii="GHEA Grapalat" w:hAnsi="GHEA Grapalat" w:cs="Arial"/>
              </w:rPr>
              <w:t xml:space="preserve"> </w:t>
            </w:r>
            <w:r w:rsidRPr="00B76B46">
              <w:rPr>
                <w:rFonts w:ascii="GHEA Grapalat" w:hAnsi="GHEA Grapalat" w:cs="Sylfaen"/>
                <w:lang w:val="en-US"/>
              </w:rPr>
              <w:t>է</w:t>
            </w:r>
            <w:r w:rsidRPr="00B76B46">
              <w:rPr>
                <w:rFonts w:ascii="GHEA Grapalat" w:hAnsi="GHEA Grapalat" w:cs="Arial"/>
              </w:rPr>
              <w:t xml:space="preserve"> </w:t>
            </w:r>
            <w:r w:rsidRPr="00B76B46">
              <w:rPr>
                <w:rFonts w:ascii="GHEA Grapalat" w:hAnsi="GHEA Grapalat" w:cs="Sylfaen"/>
                <w:lang w:val="en-US"/>
              </w:rPr>
              <w:t>ստուգի</w:t>
            </w:r>
            <w:r w:rsidRPr="00B76B46">
              <w:rPr>
                <w:rFonts w:ascii="GHEA Grapalat" w:hAnsi="GHEA Grapalat" w:cs="Arial"/>
              </w:rPr>
              <w:t xml:space="preserve"> </w:t>
            </w:r>
            <w:r w:rsidRPr="00B76B46">
              <w:rPr>
                <w:rFonts w:ascii="GHEA Grapalat" w:hAnsi="GHEA Grapalat" w:cs="Arial"/>
                <w:lang w:val="en-US"/>
              </w:rPr>
              <w:t>և</w:t>
            </w:r>
            <w:r w:rsidRPr="00B76B46">
              <w:rPr>
                <w:rFonts w:ascii="GHEA Grapalat" w:hAnsi="GHEA Grapalat" w:cs="Arial"/>
              </w:rPr>
              <w:t xml:space="preserve"> </w:t>
            </w:r>
            <w:r w:rsidRPr="00B76B46">
              <w:rPr>
                <w:rFonts w:ascii="GHEA Grapalat" w:hAnsi="GHEA Grapalat" w:cs="Sylfaen"/>
                <w:lang w:val="en-US"/>
              </w:rPr>
              <w:t>Վարձակալի</w:t>
            </w:r>
            <w:r w:rsidRPr="00B76B46">
              <w:rPr>
                <w:rFonts w:ascii="GHEA Grapalat" w:hAnsi="GHEA Grapalat" w:cs="Sylfaen"/>
              </w:rPr>
              <w:t xml:space="preserve"> </w:t>
            </w:r>
            <w:r w:rsidRPr="00B76B46">
              <w:rPr>
                <w:rFonts w:ascii="GHEA Grapalat" w:hAnsi="GHEA Grapalat" w:cs="Sylfaen"/>
                <w:lang w:val="en-US"/>
              </w:rPr>
              <w:t>Հասույթը</w:t>
            </w:r>
            <w:r w:rsidRPr="00B76B46">
              <w:rPr>
                <w:rFonts w:ascii="GHEA Grapalat" w:hAnsi="GHEA Grapalat" w:cs="Sylfaen"/>
              </w:rPr>
              <w:t xml:space="preserve"> </w:t>
            </w:r>
            <w:r w:rsidRPr="00B76B46">
              <w:rPr>
                <w:rFonts w:ascii="GHEA Grapalat" w:hAnsi="GHEA Grapalat" w:cs="Sylfaen"/>
                <w:lang w:val="en-US"/>
              </w:rPr>
              <w:t>ներկայացնի</w:t>
            </w:r>
            <w:r w:rsidRPr="00B76B46">
              <w:rPr>
                <w:rFonts w:ascii="GHEA Grapalat" w:hAnsi="GHEA Grapalat" w:cs="Arial"/>
              </w:rPr>
              <w:t xml:space="preserve"> </w:t>
            </w:r>
            <w:r w:rsidRPr="00B76B46">
              <w:rPr>
                <w:rFonts w:ascii="GHEA Grapalat" w:hAnsi="GHEA Grapalat" w:cs="Sylfaen"/>
                <w:lang w:val="en-US"/>
              </w:rPr>
              <w:t>յուրաքանչյուր</w:t>
            </w:r>
            <w:r w:rsidRPr="00B76B46">
              <w:rPr>
                <w:rFonts w:ascii="GHEA Grapalat" w:hAnsi="GHEA Grapalat" w:cs="Arial"/>
              </w:rPr>
              <w:t xml:space="preserve"> </w:t>
            </w:r>
            <w:r w:rsidRPr="00B76B46">
              <w:rPr>
                <w:rFonts w:ascii="GHEA Grapalat" w:hAnsi="GHEA Grapalat" w:cs="Sylfaen"/>
                <w:lang w:val="en-US"/>
              </w:rPr>
              <w:t>Պայմանագրային</w:t>
            </w:r>
            <w:r w:rsidRPr="00B76B46">
              <w:rPr>
                <w:rFonts w:ascii="GHEA Grapalat" w:hAnsi="GHEA Grapalat" w:cs="Arial"/>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տարեկան</w:t>
            </w:r>
            <w:r w:rsidRPr="00B76B46">
              <w:rPr>
                <w:rFonts w:ascii="GHEA Grapalat" w:hAnsi="GHEA Grapalat" w:cs="Arial"/>
              </w:rPr>
              <w:t xml:space="preserve"> </w:t>
            </w:r>
            <w:r w:rsidRPr="00B76B46">
              <w:rPr>
                <w:rFonts w:ascii="GHEA Grapalat" w:hAnsi="GHEA Grapalat" w:cs="Sylfaen"/>
                <w:lang w:val="en-US"/>
              </w:rPr>
              <w:t>ֆինանսական</w:t>
            </w:r>
            <w:r w:rsidRPr="00B76B46">
              <w:rPr>
                <w:rFonts w:ascii="GHEA Grapalat" w:hAnsi="GHEA Grapalat" w:cs="Arial"/>
              </w:rPr>
              <w:t xml:space="preserve"> </w:t>
            </w:r>
            <w:r w:rsidRPr="00B76B46">
              <w:rPr>
                <w:rFonts w:ascii="GHEA Grapalat" w:hAnsi="GHEA Grapalat" w:cs="Sylfaen"/>
                <w:lang w:val="en-US"/>
              </w:rPr>
              <w:t>աուդիտի</w:t>
            </w:r>
            <w:r w:rsidRPr="00B76B46">
              <w:rPr>
                <w:rFonts w:ascii="GHEA Grapalat" w:hAnsi="GHEA Grapalat" w:cs="Arial"/>
              </w:rPr>
              <w:t xml:space="preserve"> </w:t>
            </w:r>
            <w:r w:rsidRPr="00B76B46">
              <w:rPr>
                <w:rFonts w:ascii="GHEA Grapalat" w:hAnsi="GHEA Grapalat" w:cs="Sylfaen"/>
                <w:lang w:val="en-US"/>
              </w:rPr>
              <w:t>հաշվետվության</w:t>
            </w:r>
            <w:r w:rsidRPr="00B76B46">
              <w:rPr>
                <w:rFonts w:ascii="GHEA Grapalat" w:hAnsi="GHEA Grapalat" w:cs="Arial"/>
              </w:rPr>
              <w:t xml:space="preserve"> </w:t>
            </w:r>
            <w:r w:rsidRPr="00B76B46">
              <w:rPr>
                <w:rFonts w:ascii="GHEA Grapalat" w:hAnsi="GHEA Grapalat" w:cs="Arial"/>
                <w:lang w:val="en-US"/>
              </w:rPr>
              <w:t>մեջ</w:t>
            </w:r>
            <w:r w:rsidRPr="00B76B46">
              <w:rPr>
                <w:rFonts w:ascii="GHEA Grapalat" w:hAnsi="GHEA Grapalat" w:cs="Sylfaen"/>
              </w:rPr>
              <w:t xml:space="preserve">:  </w:t>
            </w:r>
            <w:r w:rsidRPr="00B76B46">
              <w:rPr>
                <w:rFonts w:ascii="GHEA Grapalat" w:hAnsi="GHEA Grapalat" w:cs="Arial"/>
              </w:rPr>
              <w:t xml:space="preserve"> </w:t>
            </w:r>
            <w:r w:rsidRPr="00B76B46">
              <w:rPr>
                <w:rFonts w:ascii="GHEA Grapalat" w:hAnsi="GHEA Grapalat" w:cs="Sylfaen"/>
              </w:rPr>
              <w:t xml:space="preserve"> </w:t>
            </w:r>
          </w:p>
        </w:tc>
      </w:tr>
    </w:tbl>
    <w:p w14:paraId="48C9DD5B" w14:textId="77777777" w:rsidR="00777B81" w:rsidRPr="00B76B46" w:rsidRDefault="00777B81" w:rsidP="00777B81">
      <w:pPr>
        <w:ind w:left="567"/>
        <w:rPr>
          <w:rFonts w:ascii="GHEA Grapalat" w:hAnsi="GHEA Grapalat"/>
        </w:rPr>
      </w:pPr>
    </w:p>
    <w:p w14:paraId="033DCAB2" w14:textId="77777777" w:rsidR="00777B81" w:rsidRPr="00B76B46" w:rsidRDefault="00777B81" w:rsidP="00777B81">
      <w:pPr>
        <w:numPr>
          <w:ilvl w:val="0"/>
          <w:numId w:val="6"/>
        </w:numPr>
        <w:rPr>
          <w:rFonts w:ascii="GHEA Grapalat" w:hAnsi="GHEA Grapalat"/>
          <w:b/>
        </w:rPr>
      </w:pPr>
      <w:r w:rsidRPr="00B76B46">
        <w:rPr>
          <w:rFonts w:ascii="GHEA Grapalat" w:hAnsi="GHEA Grapalat" w:cs="Sylfaen"/>
          <w:b/>
          <w:lang w:val="en-US"/>
        </w:rPr>
        <w:t>Ներքին</w:t>
      </w:r>
      <w:r w:rsidRPr="00B76B46">
        <w:rPr>
          <w:rFonts w:ascii="GHEA Grapalat" w:hAnsi="GHEA Grapalat" w:cs="Arial"/>
          <w:b/>
        </w:rPr>
        <w:t xml:space="preserve"> </w:t>
      </w:r>
      <w:r w:rsidRPr="00B76B46">
        <w:rPr>
          <w:rFonts w:ascii="GHEA Grapalat" w:hAnsi="GHEA Grapalat" w:cs="Sylfaen"/>
          <w:b/>
          <w:lang w:val="en-US"/>
        </w:rPr>
        <w:t>Համեմատական</w:t>
      </w:r>
      <w:r w:rsidRPr="00B76B46">
        <w:rPr>
          <w:rFonts w:ascii="GHEA Grapalat" w:hAnsi="GHEA Grapalat" w:cs="Arial"/>
          <w:b/>
        </w:rPr>
        <w:t xml:space="preserve"> </w:t>
      </w:r>
      <w:r w:rsidRPr="00B76B46">
        <w:rPr>
          <w:rFonts w:ascii="GHEA Grapalat" w:hAnsi="GHEA Grapalat" w:cs="Sylfaen"/>
          <w:b/>
          <w:lang w:val="en-US"/>
        </w:rPr>
        <w:t>ցուցանիշներ</w:t>
      </w:r>
      <w:r w:rsidRPr="00B76B46">
        <w:rPr>
          <w:rFonts w:ascii="GHEA Grapalat" w:hAnsi="GHEA Grapalat"/>
          <w:b/>
        </w:rPr>
        <w:t xml:space="preserve"> (</w:t>
      </w:r>
      <w:r w:rsidRPr="00B76B46">
        <w:rPr>
          <w:rFonts w:ascii="GHEA Grapalat" w:hAnsi="GHEA Grapalat"/>
          <w:b/>
          <w:lang w:val="en-US"/>
        </w:rPr>
        <w:t>ՆՀՑ</w:t>
      </w:r>
      <w:r w:rsidRPr="00B76B46">
        <w:rPr>
          <w:rFonts w:ascii="GHEA Grapalat" w:hAnsi="GHEA Grapalat"/>
          <w:b/>
        </w:rPr>
        <w:t>-</w:t>
      </w:r>
      <w:r w:rsidRPr="00B76B46">
        <w:rPr>
          <w:rFonts w:ascii="GHEA Grapalat" w:hAnsi="GHEA Grapalat"/>
          <w:b/>
          <w:lang w:val="en-US"/>
        </w:rPr>
        <w:t>ներ</w:t>
      </w:r>
      <w:r w:rsidRPr="00B76B46">
        <w:rPr>
          <w:rFonts w:ascii="GHEA Grapalat" w:hAnsi="GHEA Grapalat"/>
          <w:b/>
        </w:rPr>
        <w:t>)</w:t>
      </w:r>
    </w:p>
    <w:p w14:paraId="7495D1F2" w14:textId="77777777" w:rsidR="00777B81" w:rsidRPr="00B76B46" w:rsidRDefault="00777B81" w:rsidP="00777B81">
      <w:pPr>
        <w:ind w:left="360" w:hanging="360"/>
        <w:rPr>
          <w:rFonts w:ascii="GHEA Grapalat" w:hAnsi="GHEA Grapalat"/>
          <w:b/>
        </w:rPr>
      </w:pPr>
    </w:p>
    <w:p w14:paraId="32A43577" w14:textId="77777777" w:rsidR="00777B81" w:rsidRPr="00B76B46" w:rsidRDefault="00777B81" w:rsidP="00777B81">
      <w:pPr>
        <w:ind w:left="709" w:hanging="709"/>
        <w:rPr>
          <w:rFonts w:ascii="GHEA Grapalat" w:hAnsi="GHEA Grapalat"/>
          <w:b/>
        </w:rPr>
      </w:pPr>
      <w:r w:rsidRPr="00B76B46">
        <w:rPr>
          <w:rFonts w:ascii="GHEA Grapalat" w:hAnsi="GHEA Grapalat"/>
          <w:b/>
        </w:rPr>
        <w:t>(1)</w:t>
      </w:r>
      <w:r w:rsidRPr="00B76B46">
        <w:rPr>
          <w:rFonts w:ascii="GHEA Grapalat" w:hAnsi="GHEA Grapalat"/>
          <w:b/>
        </w:rPr>
        <w:tab/>
      </w:r>
      <w:r w:rsidRPr="00B76B46">
        <w:rPr>
          <w:rFonts w:ascii="GHEA Grapalat" w:hAnsi="GHEA Grapalat"/>
          <w:b/>
          <w:lang w:val="en-US"/>
        </w:rPr>
        <w:t>ՆՀՑ</w:t>
      </w:r>
      <w:r w:rsidRPr="00B76B46">
        <w:rPr>
          <w:rFonts w:ascii="GHEA Grapalat" w:hAnsi="GHEA Grapalat"/>
          <w:b/>
        </w:rPr>
        <w:t xml:space="preserve"> QS3: </w:t>
      </w:r>
      <w:r w:rsidRPr="00B76B46">
        <w:rPr>
          <w:rFonts w:ascii="GHEA Grapalat" w:hAnsi="GHEA Grapalat"/>
          <w:b/>
          <w:lang w:val="en-US"/>
        </w:rPr>
        <w:t>Մաքրված</w:t>
      </w:r>
      <w:r w:rsidRPr="00B76B46">
        <w:rPr>
          <w:rFonts w:ascii="GHEA Grapalat" w:hAnsi="GHEA Grapalat"/>
          <w:b/>
        </w:rPr>
        <w:t xml:space="preserve"> </w:t>
      </w:r>
      <w:r w:rsidRPr="00B76B46">
        <w:rPr>
          <w:rFonts w:ascii="GHEA Grapalat" w:hAnsi="GHEA Grapalat"/>
          <w:b/>
          <w:lang w:val="en-US"/>
        </w:rPr>
        <w:t>կեղտաջրերի</w:t>
      </w:r>
      <w:r w:rsidRPr="00B76B46">
        <w:rPr>
          <w:rFonts w:ascii="GHEA Grapalat" w:hAnsi="GHEA Grapalat"/>
          <w:b/>
        </w:rPr>
        <w:t xml:space="preserve"> </w:t>
      </w:r>
      <w:r w:rsidRPr="00B76B46">
        <w:rPr>
          <w:rFonts w:ascii="GHEA Grapalat" w:hAnsi="GHEA Grapalat"/>
          <w:b/>
          <w:lang w:val="en-US"/>
        </w:rPr>
        <w:t>որակը</w:t>
      </w:r>
      <w:r w:rsidRPr="00B76B46">
        <w:rPr>
          <w:rFonts w:ascii="GHEA Grapalat" w:hAnsi="GHEA Grapalat"/>
          <w:b/>
        </w:rPr>
        <w:t xml:space="preserve"> </w:t>
      </w:r>
    </w:p>
    <w:p w14:paraId="60A3ED12" w14:textId="77777777" w:rsidR="00777B81" w:rsidRPr="00B76B46" w:rsidRDefault="00777B81" w:rsidP="00777B81">
      <w:pPr>
        <w:ind w:left="709"/>
        <w:rPr>
          <w:rFonts w:ascii="GHEA Grapalat" w:hAnsi="GHEA Grapalat"/>
        </w:rPr>
      </w:pPr>
      <w:r w:rsidRPr="00B76B46">
        <w:rPr>
          <w:rFonts w:ascii="GHEA Grapalat" w:hAnsi="GHEA Grapalat"/>
        </w:rPr>
        <w:t xml:space="preserve">ՆՀՑ QS2-ի </w:t>
      </w:r>
      <w:r w:rsidRPr="00B76B46">
        <w:rPr>
          <w:rFonts w:ascii="GHEA Grapalat" w:hAnsi="GHEA Grapalat"/>
          <w:lang w:val="en-US"/>
        </w:rPr>
        <w:t>հաշվարկման</w:t>
      </w:r>
      <w:r w:rsidRPr="00B76B46">
        <w:rPr>
          <w:rFonts w:ascii="GHEA Grapalat" w:hAnsi="GHEA Grapalat"/>
        </w:rPr>
        <w:t xml:space="preserve"> </w:t>
      </w:r>
      <w:r w:rsidRPr="00B76B46">
        <w:rPr>
          <w:rFonts w:ascii="GHEA Grapalat" w:hAnsi="GHEA Grapalat"/>
          <w:lang w:val="en-US"/>
        </w:rPr>
        <w:t>մեթոդաբանությունը</w:t>
      </w:r>
      <w:r w:rsidRPr="00B76B46">
        <w:rPr>
          <w:rFonts w:ascii="GHEA Grapalat" w:hAnsi="GHEA Grapalat"/>
        </w:rPr>
        <w:t xml:space="preserve"> </w:t>
      </w:r>
      <w:r w:rsidRPr="00B76B46">
        <w:rPr>
          <w:rFonts w:ascii="GHEA Grapalat" w:hAnsi="GHEA Grapalat"/>
          <w:lang w:val="en-US"/>
        </w:rPr>
        <w:t>ներկայացված</w:t>
      </w:r>
      <w:r w:rsidRPr="00B76B46">
        <w:rPr>
          <w:rFonts w:ascii="GHEA Grapalat" w:hAnsi="GHEA Grapalat"/>
        </w:rPr>
        <w:t xml:space="preserve"> </w:t>
      </w:r>
      <w:r w:rsidRPr="00B76B46">
        <w:rPr>
          <w:rFonts w:ascii="GHEA Grapalat" w:hAnsi="GHEA Grapalat"/>
          <w:lang w:val="en-US"/>
        </w:rPr>
        <w:t>է</w:t>
      </w:r>
      <w:r w:rsidRPr="00B76B46">
        <w:rPr>
          <w:rFonts w:ascii="GHEA Grapalat" w:hAnsi="GHEA Grapalat"/>
        </w:rPr>
        <w:t xml:space="preserve"> </w:t>
      </w:r>
      <w:r w:rsidRPr="00B76B46">
        <w:rPr>
          <w:rFonts w:ascii="GHEA Grapalat" w:hAnsi="GHEA Grapalat"/>
          <w:lang w:val="en-US"/>
        </w:rPr>
        <w:t>Աղյուսակ</w:t>
      </w:r>
      <w:r w:rsidRPr="00B76B46">
        <w:rPr>
          <w:rFonts w:ascii="GHEA Grapalat" w:hAnsi="GHEA Grapalat"/>
        </w:rPr>
        <w:t xml:space="preserve"> 6-5-ում: </w:t>
      </w:r>
    </w:p>
    <w:p w14:paraId="0BCAB963" w14:textId="77777777" w:rsidR="00777B81" w:rsidRPr="00B76B46" w:rsidRDefault="00777B81" w:rsidP="00777B81">
      <w:pPr>
        <w:ind w:left="567"/>
        <w:rPr>
          <w:rFonts w:ascii="GHEA Grapalat" w:hAnsi="GHEA Grapalat"/>
        </w:rPr>
      </w:pPr>
    </w:p>
    <w:p w14:paraId="7B36C960" w14:textId="77777777" w:rsidR="00777B81" w:rsidRPr="00B76B46" w:rsidRDefault="00777B81" w:rsidP="00777B81">
      <w:pPr>
        <w:ind w:left="709"/>
        <w:rPr>
          <w:rFonts w:ascii="GHEA Grapalat" w:hAnsi="GHEA Grapalat"/>
        </w:rPr>
      </w:pP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 xml:space="preserve">6-5` </w:t>
      </w:r>
      <w:r w:rsidRPr="00B76B46">
        <w:rPr>
          <w:rFonts w:ascii="GHEA Grapalat" w:hAnsi="GHEA Grapalat"/>
          <w:lang w:val="en-US"/>
        </w:rPr>
        <w:t>ՆՀՑ</w:t>
      </w:r>
      <w:r w:rsidRPr="00B76B46">
        <w:rPr>
          <w:rFonts w:ascii="GHEA Grapalat" w:hAnsi="GHEA Grapalat"/>
        </w:rPr>
        <w:t xml:space="preserve"> QS3-</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lang w:val="en-US"/>
        </w:rPr>
        <w:t>հաշվարկման</w:t>
      </w:r>
      <w:r w:rsidRPr="00B76B46">
        <w:rPr>
          <w:rFonts w:ascii="GHEA Grapalat" w:hAnsi="GHEA Grapalat"/>
        </w:rPr>
        <w:t xml:space="preserve"> </w:t>
      </w:r>
      <w:r w:rsidRPr="00B76B46">
        <w:rPr>
          <w:rFonts w:ascii="GHEA Grapalat" w:hAnsi="GHEA Grapalat"/>
          <w:lang w:val="en-US"/>
        </w:rPr>
        <w:t>մեթոդաբանությունը</w:t>
      </w:r>
      <w:r w:rsidRPr="00B76B46">
        <w:rPr>
          <w:rFonts w:ascii="GHEA Grapalat" w:hAnsi="GHEA Grapalat"/>
        </w:rPr>
        <w:t xml:space="preserve"> (</w:t>
      </w:r>
      <w:r w:rsidRPr="00B76B46">
        <w:rPr>
          <w:rFonts w:ascii="GHEA Grapalat" w:hAnsi="GHEA Grapalat" w:cs="Sylfaen"/>
          <w:lang w:val="en-US"/>
        </w:rPr>
        <w:t>մաքրված</w:t>
      </w:r>
      <w:r w:rsidRPr="00B76B46">
        <w:rPr>
          <w:rFonts w:ascii="GHEA Grapalat" w:hAnsi="GHEA Grapalat" w:cs="Sylfaen"/>
        </w:rPr>
        <w:t xml:space="preserve"> </w:t>
      </w:r>
      <w:r w:rsidRPr="00B76B46">
        <w:rPr>
          <w:rFonts w:ascii="GHEA Grapalat" w:hAnsi="GHEA Grapalat" w:cs="Sylfaen"/>
          <w:lang w:val="en-US"/>
        </w:rPr>
        <w:t>կեղտաջրերի</w:t>
      </w:r>
      <w:r w:rsidRPr="00B76B46">
        <w:rPr>
          <w:rFonts w:ascii="GHEA Grapalat" w:hAnsi="GHEA Grapalat" w:cs="Sylfaen"/>
        </w:rPr>
        <w:t xml:space="preserve"> </w:t>
      </w:r>
      <w:r w:rsidRPr="00B76B46">
        <w:rPr>
          <w:rFonts w:ascii="GHEA Grapalat" w:hAnsi="GHEA Grapalat" w:cs="Sylfaen"/>
          <w:lang w:val="en-US"/>
        </w:rPr>
        <w:t>որակը</w:t>
      </w:r>
      <w:r w:rsidRPr="00B76B46">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27AFF97D" w14:textId="77777777" w:rsidTr="00777B81">
        <w:trPr>
          <w:tblHeader/>
        </w:trPr>
        <w:tc>
          <w:tcPr>
            <w:tcW w:w="5000" w:type="pct"/>
            <w:shd w:val="clear" w:color="auto" w:fill="BFBFBF"/>
          </w:tcPr>
          <w:p w14:paraId="7FD873D6" w14:textId="77777777" w:rsidR="00777B81" w:rsidRPr="00B76B46" w:rsidRDefault="00777B81" w:rsidP="00777B81">
            <w:pPr>
              <w:rPr>
                <w:rFonts w:ascii="GHEA Grapalat" w:hAnsi="GHEA Grapalat"/>
                <w:b/>
                <w:lang w:val="en-US"/>
              </w:rPr>
            </w:pPr>
            <w:r w:rsidRPr="00B76B46">
              <w:rPr>
                <w:rFonts w:ascii="GHEA Grapalat" w:hAnsi="GHEA Grapalat"/>
                <w:b/>
                <w:lang w:val="en-US"/>
              </w:rPr>
              <w:t xml:space="preserve">ՆՀՑ QS3՝ </w:t>
            </w:r>
            <w:r w:rsidRPr="00B76B46">
              <w:rPr>
                <w:rFonts w:ascii="GHEA Grapalat" w:hAnsi="GHEA Grapalat" w:cs="Sylfaen"/>
                <w:b/>
              </w:rPr>
              <w:t>Մաքրված կեղտաջրերի որակը</w:t>
            </w:r>
          </w:p>
          <w:p w14:paraId="2DE0E4A2" w14:textId="77777777" w:rsidR="00777B81" w:rsidRPr="00B76B46" w:rsidRDefault="00777B81" w:rsidP="00777B81">
            <w:pPr>
              <w:rPr>
                <w:rFonts w:ascii="GHEA Grapalat" w:hAnsi="GHEA Grapalat"/>
                <w:lang w:val="en-US"/>
              </w:rPr>
            </w:pPr>
          </w:p>
        </w:tc>
      </w:tr>
      <w:tr w:rsidR="00777B81" w:rsidRPr="00B76B46" w14:paraId="014421D2" w14:textId="77777777" w:rsidTr="00777B81">
        <w:tc>
          <w:tcPr>
            <w:tcW w:w="5000" w:type="pct"/>
          </w:tcPr>
          <w:p w14:paraId="2502F3B3" w14:textId="77777777" w:rsidR="00777B81" w:rsidRPr="00B76B46" w:rsidRDefault="00777B81" w:rsidP="00777B81">
            <w:pPr>
              <w:rPr>
                <w:rFonts w:ascii="GHEA Grapalat" w:hAnsi="GHEA Grapalat"/>
                <w:b/>
                <w:lang w:val="en-US"/>
              </w:rPr>
            </w:pPr>
          </w:p>
          <w:p w14:paraId="7D4BD1D8" w14:textId="77777777" w:rsidR="00777B81" w:rsidRPr="00B76B46" w:rsidRDefault="00777B81" w:rsidP="00777B81">
            <w:pPr>
              <w:rPr>
                <w:rFonts w:ascii="GHEA Grapalat" w:hAnsi="GHEA Grapalat"/>
                <w:lang w:val="en-US"/>
              </w:rPr>
            </w:pPr>
            <w:r w:rsidRPr="00B76B46">
              <w:rPr>
                <w:rFonts w:ascii="GHEA Grapalat" w:hAnsi="GHEA Grapalat"/>
                <w:b/>
                <w:lang w:val="en-US"/>
              </w:rPr>
              <w:t>Վկայակոչում `</w:t>
            </w:r>
            <w:r w:rsidRPr="00B76B46">
              <w:rPr>
                <w:rFonts w:ascii="GHEA Grapalat" w:hAnsi="GHEA Grapalat"/>
                <w:lang w:val="en-US"/>
              </w:rPr>
              <w:t xml:space="preserve"> IWA-wQS5</w:t>
            </w:r>
          </w:p>
          <w:p w14:paraId="60BE5808" w14:textId="77777777" w:rsidR="00777B81" w:rsidRPr="00B76B46" w:rsidRDefault="00777B81" w:rsidP="00777B81">
            <w:pPr>
              <w:rPr>
                <w:rFonts w:ascii="GHEA Grapalat" w:hAnsi="GHEA Grapalat"/>
                <w:lang w:val="en-US"/>
              </w:rPr>
            </w:pPr>
          </w:p>
        </w:tc>
      </w:tr>
      <w:tr w:rsidR="00777B81" w:rsidRPr="00B76B46" w14:paraId="73A4AEFC" w14:textId="77777777" w:rsidTr="00777B81">
        <w:tc>
          <w:tcPr>
            <w:tcW w:w="5000" w:type="pct"/>
          </w:tcPr>
          <w:p w14:paraId="2DD232E2" w14:textId="77777777" w:rsidR="00777B81" w:rsidRPr="00B76B46" w:rsidRDefault="00777B81" w:rsidP="00777B81">
            <w:pPr>
              <w:rPr>
                <w:rFonts w:ascii="GHEA Grapalat" w:hAnsi="GHEA Grapalat"/>
                <w:b/>
              </w:rPr>
            </w:pPr>
          </w:p>
          <w:p w14:paraId="73F6C76A" w14:textId="77777777" w:rsidR="00777B81" w:rsidRPr="00B76B46" w:rsidRDefault="00777B81" w:rsidP="00777B81">
            <w:pPr>
              <w:rPr>
                <w:rFonts w:ascii="GHEA Grapalat" w:hAnsi="GHEA Grapalat"/>
              </w:rPr>
            </w:pPr>
            <w:r w:rsidRPr="00B76B46">
              <w:rPr>
                <w:rFonts w:ascii="GHEA Grapalat" w:hAnsi="GHEA Grapalat" w:cs="Sylfaen"/>
                <w:b/>
                <w:lang w:val="en-US"/>
              </w:rPr>
              <w:t>Նկարագիր՝</w:t>
            </w:r>
            <w:r w:rsidRPr="00B76B46">
              <w:rPr>
                <w:rFonts w:ascii="GHEA Grapalat" w:hAnsi="GHEA Grapalat"/>
              </w:rPr>
              <w:t xml:space="preserve"> </w:t>
            </w:r>
          </w:p>
          <w:p w14:paraId="5D4D2581" w14:textId="77777777" w:rsidR="00777B81" w:rsidRPr="00B76B46" w:rsidRDefault="00777B81" w:rsidP="00777B81">
            <w:pPr>
              <w:rPr>
                <w:rFonts w:ascii="GHEA Grapalat" w:hAnsi="GHEA Grapalat"/>
              </w:rPr>
            </w:pPr>
            <w:r w:rsidRPr="00B76B46">
              <w:rPr>
                <w:rFonts w:ascii="GHEA Grapalat" w:hAnsi="GHEA Grapalat"/>
              </w:rPr>
              <w:t>QS3</w:t>
            </w:r>
            <w:r w:rsidRPr="00B76B46">
              <w:rPr>
                <w:rFonts w:ascii="GHEA Grapalat" w:hAnsi="GHEA Grapalat" w:cs="Sylfaen"/>
              </w:rPr>
              <w:t>-</w:t>
            </w:r>
            <w:r w:rsidRPr="00B76B46">
              <w:rPr>
                <w:rFonts w:ascii="GHEA Grapalat" w:hAnsi="GHEA Grapalat" w:cs="Sylfaen"/>
                <w:lang w:val="en-US"/>
              </w:rPr>
              <w:t>ը</w:t>
            </w:r>
            <w:r w:rsidRPr="00B76B46">
              <w:rPr>
                <w:rFonts w:ascii="GHEA Grapalat" w:hAnsi="GHEA Grapalat"/>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արտացոլի</w:t>
            </w:r>
            <w:r w:rsidRPr="00B76B46">
              <w:rPr>
                <w:rFonts w:ascii="GHEA Grapalat" w:hAnsi="GHEA Grapalat" w:cs="Sylfaen"/>
              </w:rPr>
              <w:t xml:space="preserve"> </w:t>
            </w:r>
            <w:r w:rsidRPr="00B76B46">
              <w:rPr>
                <w:rFonts w:ascii="GHEA Grapalat" w:hAnsi="GHEA Grapalat" w:cs="Sylfaen"/>
                <w:lang w:val="en-US"/>
              </w:rPr>
              <w:t>ընտրված</w:t>
            </w:r>
            <w:r w:rsidRPr="00B76B46">
              <w:rPr>
                <w:rFonts w:ascii="GHEA Grapalat" w:hAnsi="GHEA Grapalat" w:cs="Sylfaen"/>
              </w:rPr>
              <w:t xml:space="preserve"> </w:t>
            </w:r>
            <w:r w:rsidRPr="00B76B46">
              <w:rPr>
                <w:rFonts w:ascii="GHEA Grapalat" w:hAnsi="GHEA Grapalat" w:cs="Sylfaen"/>
                <w:lang w:val="en-US"/>
              </w:rPr>
              <w:t>պարամետրերի</w:t>
            </w:r>
            <w:r w:rsidRPr="00B76B46">
              <w:rPr>
                <w:rFonts w:ascii="GHEA Grapalat" w:hAnsi="GHEA Grapalat" w:cs="Sylfaen"/>
              </w:rPr>
              <w:t xml:space="preserve"> </w:t>
            </w:r>
            <w:r w:rsidRPr="00B76B46">
              <w:rPr>
                <w:rFonts w:ascii="GHEA Grapalat" w:hAnsi="GHEA Grapalat" w:cs="Sylfaen"/>
                <w:lang w:val="en-US"/>
              </w:rPr>
              <w:t>համար</w:t>
            </w:r>
            <w:r w:rsidRPr="00B76B46">
              <w:rPr>
                <w:rFonts w:ascii="GHEA Grapalat" w:hAnsi="GHEA Grapalat" w:cs="Sylfaen"/>
              </w:rPr>
              <w:t xml:space="preserve"> </w:t>
            </w:r>
            <w:r w:rsidRPr="00B76B46">
              <w:rPr>
                <w:rFonts w:ascii="GHEA Grapalat" w:hAnsi="GHEA Grapalat" w:cs="Sylfaen"/>
                <w:lang w:val="en-US"/>
              </w:rPr>
              <w:t>կատարված</w:t>
            </w:r>
            <w:r w:rsidRPr="00B76B46">
              <w:rPr>
                <w:rFonts w:ascii="GHEA Grapalat" w:hAnsi="GHEA Grapalat" w:cs="Sylfaen"/>
              </w:rPr>
              <w:t xml:space="preserve"> </w:t>
            </w:r>
            <w:r w:rsidRPr="00B76B46">
              <w:rPr>
                <w:rFonts w:ascii="GHEA Grapalat" w:hAnsi="GHEA Grapalat" w:cs="Sylfaen"/>
                <w:lang w:val="en-US"/>
              </w:rPr>
              <w:t>թեստերի</w:t>
            </w:r>
            <w:r w:rsidRPr="00B76B46">
              <w:rPr>
                <w:rFonts w:ascii="GHEA Grapalat" w:hAnsi="GHEA Grapalat" w:cs="Sylfaen"/>
              </w:rPr>
              <w:t xml:space="preserve"> </w:t>
            </w:r>
            <w:r w:rsidRPr="00B76B46">
              <w:rPr>
                <w:rFonts w:ascii="GHEA Grapalat" w:hAnsi="GHEA Grapalat" w:cs="Sylfaen"/>
                <w:lang w:val="en-US"/>
              </w:rPr>
              <w:t>տոկոսը</w:t>
            </w:r>
            <w:r w:rsidRPr="00B76B46">
              <w:rPr>
                <w:rFonts w:ascii="GHEA Grapalat" w:hAnsi="GHEA Grapalat" w:cs="Sylfaen"/>
              </w:rPr>
              <w:t xml:space="preserve">` </w:t>
            </w:r>
            <w:r w:rsidRPr="00B76B46">
              <w:rPr>
                <w:rFonts w:ascii="GHEA Grapalat" w:hAnsi="GHEA Grapalat" w:cs="Sylfaen"/>
                <w:lang w:val="en-US"/>
              </w:rPr>
              <w:t>պայմանագրային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գ</w:t>
            </w:r>
            <w:r w:rsidRPr="00B76B46">
              <w:rPr>
                <w:rFonts w:ascii="GHEA Grapalat" w:hAnsi="GHEA Grapalat" w:cs="Sylfaen"/>
                <w:szCs w:val="22"/>
              </w:rPr>
              <w:t>ործող</w:t>
            </w:r>
            <w:r w:rsidRPr="00B76B46">
              <w:rPr>
                <w:rFonts w:ascii="GHEA Grapalat" w:hAnsi="GHEA Grapalat"/>
                <w:szCs w:val="22"/>
              </w:rPr>
              <w:t xml:space="preserve"> </w:t>
            </w:r>
            <w:r w:rsidRPr="00B76B46">
              <w:rPr>
                <w:rFonts w:ascii="GHEA Grapalat" w:hAnsi="GHEA Grapalat" w:cs="Sylfaen"/>
                <w:szCs w:val="22"/>
              </w:rPr>
              <w:t>ստանդարտին</w:t>
            </w:r>
            <w:r w:rsidRPr="00B76B46">
              <w:rPr>
                <w:rFonts w:ascii="GHEA Grapalat" w:hAnsi="GHEA Grapalat"/>
                <w:szCs w:val="22"/>
              </w:rPr>
              <w:t xml:space="preserve"> </w:t>
            </w:r>
            <w:r w:rsidRPr="00B76B46">
              <w:rPr>
                <w:rFonts w:ascii="GHEA Grapalat" w:hAnsi="GHEA Grapalat" w:cs="Sylfaen"/>
                <w:szCs w:val="22"/>
              </w:rPr>
              <w:t>համապատասխանող</w:t>
            </w:r>
            <w:r w:rsidRPr="00B76B46">
              <w:rPr>
                <w:rFonts w:ascii="GHEA Grapalat" w:hAnsi="GHEA Grapalat"/>
                <w:szCs w:val="22"/>
              </w:rPr>
              <w:t xml:space="preserve"> </w:t>
            </w:r>
            <w:r w:rsidRPr="00B76B46">
              <w:rPr>
                <w:rFonts w:ascii="GHEA Grapalat" w:hAnsi="GHEA Grapalat" w:cs="Sylfaen"/>
                <w:szCs w:val="22"/>
              </w:rPr>
              <w:t>թեստերի</w:t>
            </w:r>
            <w:r w:rsidRPr="00B76B46">
              <w:rPr>
                <w:rFonts w:ascii="GHEA Grapalat" w:hAnsi="GHEA Grapalat"/>
                <w:szCs w:val="22"/>
              </w:rPr>
              <w:t xml:space="preserve"> </w:t>
            </w:r>
            <w:r w:rsidRPr="00B76B46">
              <w:rPr>
                <w:rFonts w:ascii="GHEA Grapalat" w:hAnsi="GHEA Grapalat" w:cs="Sylfaen"/>
                <w:szCs w:val="22"/>
              </w:rPr>
              <w:t>քանակի նկատմամբ</w:t>
            </w:r>
            <w:r w:rsidRPr="00B76B46">
              <w:rPr>
                <w:rFonts w:ascii="GHEA Grapalat" w:hAnsi="GHEA Grapalat" w:cs="Sylfaen"/>
              </w:rPr>
              <w:t>:</w:t>
            </w:r>
            <w:r w:rsidRPr="00B76B46">
              <w:rPr>
                <w:rFonts w:ascii="GHEA Grapalat" w:hAnsi="GHEA Grapalat"/>
              </w:rPr>
              <w:t xml:space="preserve">   </w:t>
            </w:r>
          </w:p>
        </w:tc>
      </w:tr>
      <w:tr w:rsidR="00777B81" w:rsidRPr="00B76B46" w14:paraId="4A79EFF7" w14:textId="77777777" w:rsidTr="00777B81">
        <w:tc>
          <w:tcPr>
            <w:tcW w:w="5000" w:type="pct"/>
          </w:tcPr>
          <w:p w14:paraId="0FD9F3AF" w14:textId="77777777" w:rsidR="00777B81" w:rsidRPr="00B76B46" w:rsidRDefault="00777B81" w:rsidP="00777B81">
            <w:pPr>
              <w:rPr>
                <w:rFonts w:ascii="GHEA Grapalat" w:hAnsi="GHEA Grapalat"/>
                <w:b/>
              </w:rPr>
            </w:pPr>
          </w:p>
          <w:p w14:paraId="3766370C" w14:textId="77777777" w:rsidR="00777B81" w:rsidRPr="00B76B46" w:rsidRDefault="00777B81" w:rsidP="00777B81">
            <w:pPr>
              <w:rPr>
                <w:rFonts w:ascii="GHEA Grapalat" w:hAnsi="GHEA Grapalat" w:cs="Sylfaen"/>
                <w:b/>
              </w:rPr>
            </w:pPr>
            <w:r w:rsidRPr="00B76B46">
              <w:rPr>
                <w:rFonts w:ascii="GHEA Grapalat" w:hAnsi="GHEA Grapalat" w:cs="Sylfaen"/>
                <w:b/>
                <w:lang w:val="en-US"/>
              </w:rPr>
              <w:t>Նպատակ՝</w:t>
            </w:r>
          </w:p>
          <w:p w14:paraId="675AA338" w14:textId="77777777" w:rsidR="00777B81" w:rsidRPr="00B76B46" w:rsidRDefault="00777B81" w:rsidP="00777B81">
            <w:pPr>
              <w:rPr>
                <w:rFonts w:ascii="GHEA Grapalat" w:hAnsi="GHEA Grapalat"/>
              </w:rPr>
            </w:pPr>
            <w:r w:rsidRPr="00B76B46">
              <w:rPr>
                <w:rFonts w:ascii="GHEA Grapalat" w:hAnsi="GHEA Grapalat" w:cs="Sylfaen"/>
                <w:lang w:val="en-US"/>
              </w:rPr>
              <w:t>Վարձակալը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ապահովի</w:t>
            </w:r>
            <w:r w:rsidRPr="00B76B46">
              <w:rPr>
                <w:rFonts w:ascii="GHEA Grapalat" w:hAnsi="GHEA Grapalat" w:cs="Sylfaen"/>
              </w:rPr>
              <w:t xml:space="preserve">, </w:t>
            </w:r>
            <w:r w:rsidRPr="00B76B46">
              <w:rPr>
                <w:rFonts w:ascii="GHEA Grapalat" w:hAnsi="GHEA Grapalat" w:cs="Sylfaen"/>
                <w:lang w:val="en-US"/>
              </w:rPr>
              <w:t>որ</w:t>
            </w:r>
            <w:r w:rsidRPr="00B76B46">
              <w:rPr>
                <w:rFonts w:ascii="GHEA Grapalat" w:hAnsi="GHEA Grapalat" w:cs="Sylfaen"/>
              </w:rPr>
              <w:t xml:space="preserve"> </w:t>
            </w:r>
            <w:r w:rsidRPr="00B76B46">
              <w:rPr>
                <w:rFonts w:ascii="GHEA Grapalat" w:hAnsi="GHEA Grapalat" w:cs="Sylfaen"/>
                <w:lang w:val="en-US"/>
              </w:rPr>
              <w:t>մաքրված</w:t>
            </w:r>
            <w:r w:rsidRPr="00B76B46">
              <w:rPr>
                <w:rFonts w:ascii="GHEA Grapalat" w:hAnsi="GHEA Grapalat" w:cs="Sylfaen"/>
              </w:rPr>
              <w:t xml:space="preserve"> </w:t>
            </w:r>
            <w:r w:rsidRPr="00B76B46">
              <w:rPr>
                <w:rFonts w:ascii="GHEA Grapalat" w:hAnsi="GHEA Grapalat" w:cs="Sylfaen"/>
                <w:lang w:val="en-US"/>
              </w:rPr>
              <w:t>կեղտաջրերը</w:t>
            </w:r>
            <w:r w:rsidRPr="00B76B46">
              <w:rPr>
                <w:rFonts w:ascii="GHEA Grapalat" w:hAnsi="GHEA Grapalat" w:cs="Sylfaen"/>
              </w:rPr>
              <w:t xml:space="preserve"> </w:t>
            </w:r>
            <w:r w:rsidRPr="00B76B46">
              <w:rPr>
                <w:rFonts w:ascii="GHEA Grapalat" w:hAnsi="GHEA Grapalat" w:cs="Sylfaen"/>
                <w:lang w:val="en-US"/>
              </w:rPr>
              <w:t>համապատասխանեն</w:t>
            </w:r>
            <w:r w:rsidRPr="00B76B46">
              <w:rPr>
                <w:rFonts w:ascii="GHEA Grapalat" w:hAnsi="GHEA Grapalat" w:cs="Sylfaen"/>
              </w:rPr>
              <w:t xml:space="preserve"> </w:t>
            </w:r>
            <w:r w:rsidRPr="00B76B46">
              <w:rPr>
                <w:rFonts w:ascii="GHEA Grapalat" w:hAnsi="GHEA Grapalat" w:cs="Sylfaen"/>
                <w:lang w:val="en-US"/>
              </w:rPr>
              <w:t>գործող</w:t>
            </w:r>
            <w:r w:rsidRPr="00B76B46">
              <w:rPr>
                <w:rFonts w:ascii="GHEA Grapalat" w:hAnsi="GHEA Grapalat" w:cs="Sylfaen"/>
              </w:rPr>
              <w:t xml:space="preserve"> </w:t>
            </w:r>
            <w:r w:rsidRPr="00B76B46">
              <w:rPr>
                <w:rFonts w:ascii="GHEA Grapalat" w:hAnsi="GHEA Grapalat" w:cs="Sylfaen"/>
                <w:lang w:val="en-US"/>
              </w:rPr>
              <w:t>ստանդարտին</w:t>
            </w:r>
            <w:r w:rsidRPr="00B76B46">
              <w:rPr>
                <w:rFonts w:ascii="GHEA Grapalat" w:hAnsi="GHEA Grapalat" w:cs="Sylfaen"/>
              </w:rPr>
              <w:t xml:space="preserve">, </w:t>
            </w:r>
            <w:r w:rsidRPr="00B76B46">
              <w:rPr>
                <w:rFonts w:ascii="GHEA Grapalat" w:hAnsi="GHEA Grapalat" w:cs="Sylfaen"/>
                <w:lang w:val="en-US"/>
              </w:rPr>
              <w:t>ինչը</w:t>
            </w:r>
            <w:r w:rsidRPr="00B76B46">
              <w:rPr>
                <w:rFonts w:ascii="GHEA Grapalat" w:hAnsi="GHEA Grapalat" w:cs="Sylfaen"/>
              </w:rPr>
              <w:t xml:space="preserve">, </w:t>
            </w:r>
            <w:r w:rsidRPr="00B76B46">
              <w:rPr>
                <w:rFonts w:ascii="GHEA Grapalat" w:hAnsi="GHEA Grapalat" w:cs="Sylfaen"/>
                <w:lang w:val="en-US"/>
              </w:rPr>
              <w:t>սակայն</w:t>
            </w:r>
            <w:r w:rsidRPr="00B76B46">
              <w:rPr>
                <w:rFonts w:ascii="GHEA Grapalat" w:hAnsi="GHEA Grapalat" w:cs="Sylfaen"/>
              </w:rPr>
              <w:t xml:space="preserve">, </w:t>
            </w:r>
            <w:r w:rsidRPr="00B76B46">
              <w:rPr>
                <w:rFonts w:ascii="GHEA Grapalat" w:hAnsi="GHEA Grapalat" w:cs="Sylfaen"/>
                <w:lang w:val="en-US"/>
              </w:rPr>
              <w:t>չի</w:t>
            </w:r>
            <w:r w:rsidRPr="00B76B46">
              <w:rPr>
                <w:rFonts w:ascii="GHEA Grapalat" w:hAnsi="GHEA Grapalat" w:cs="Sylfaen"/>
              </w:rPr>
              <w:t xml:space="preserve"> </w:t>
            </w:r>
            <w:r w:rsidRPr="00B76B46">
              <w:rPr>
                <w:rFonts w:ascii="GHEA Grapalat" w:hAnsi="GHEA Grapalat" w:cs="Sylfaen"/>
                <w:lang w:val="en-US"/>
              </w:rPr>
              <w:t>նշանակում</w:t>
            </w:r>
            <w:r w:rsidRPr="00B76B46">
              <w:rPr>
                <w:rFonts w:ascii="GHEA Grapalat" w:hAnsi="GHEA Grapalat" w:cs="Sylfaen"/>
              </w:rPr>
              <w:t xml:space="preserve">, </w:t>
            </w:r>
            <w:r w:rsidRPr="00B76B46">
              <w:rPr>
                <w:rFonts w:ascii="GHEA Grapalat" w:hAnsi="GHEA Grapalat" w:cs="Sylfaen"/>
                <w:lang w:val="en-US"/>
              </w:rPr>
              <w:t>որ</w:t>
            </w:r>
            <w:r w:rsidRPr="00B76B46">
              <w:rPr>
                <w:rFonts w:ascii="GHEA Grapalat" w:hAnsi="GHEA Grapalat" w:cs="Sylfaen"/>
              </w:rPr>
              <w:t xml:space="preserve"> </w:t>
            </w:r>
            <w:r w:rsidRPr="00B76B46">
              <w:rPr>
                <w:rFonts w:ascii="GHEA Grapalat" w:hAnsi="GHEA Grapalat" w:cs="Sylfaen"/>
                <w:lang w:val="en-US"/>
              </w:rPr>
              <w:t>Վարձակալը</w:t>
            </w:r>
            <w:r w:rsidRPr="00B76B46">
              <w:rPr>
                <w:rFonts w:ascii="GHEA Grapalat" w:hAnsi="GHEA Grapalat" w:cs="Sylfaen"/>
              </w:rPr>
              <w:t xml:space="preserve"> </w:t>
            </w:r>
            <w:r w:rsidRPr="00B76B46">
              <w:rPr>
                <w:rFonts w:ascii="GHEA Grapalat" w:hAnsi="GHEA Grapalat" w:cs="Sylfaen"/>
                <w:lang w:val="en-US"/>
              </w:rPr>
              <w:t>չպետք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իրականացնի</w:t>
            </w:r>
            <w:r w:rsidRPr="00B76B46">
              <w:rPr>
                <w:rFonts w:ascii="GHEA Grapalat" w:hAnsi="GHEA Grapalat" w:cs="Sylfaen"/>
              </w:rPr>
              <w:t xml:space="preserve"> </w:t>
            </w:r>
            <w:r w:rsidRPr="00B76B46">
              <w:rPr>
                <w:rFonts w:ascii="GHEA Grapalat" w:hAnsi="GHEA Grapalat" w:cs="Sylfaen"/>
                <w:lang w:val="en-US"/>
              </w:rPr>
              <w:t>մաքրված</w:t>
            </w:r>
            <w:r w:rsidRPr="00B76B46">
              <w:rPr>
                <w:rFonts w:ascii="GHEA Grapalat" w:hAnsi="GHEA Grapalat" w:cs="Sylfaen"/>
              </w:rPr>
              <w:t xml:space="preserve"> </w:t>
            </w:r>
            <w:r w:rsidRPr="00B76B46">
              <w:rPr>
                <w:rFonts w:ascii="GHEA Grapalat" w:hAnsi="GHEA Grapalat" w:cs="Sylfaen"/>
                <w:lang w:val="en-US"/>
              </w:rPr>
              <w:t>կեղտաջրերի</w:t>
            </w:r>
            <w:r w:rsidRPr="00B76B46">
              <w:rPr>
                <w:rFonts w:ascii="GHEA Grapalat" w:hAnsi="GHEA Grapalat" w:cs="Sylfaen"/>
              </w:rPr>
              <w:t xml:space="preserve"> </w:t>
            </w:r>
            <w:r w:rsidRPr="00B76B46">
              <w:rPr>
                <w:rFonts w:ascii="GHEA Grapalat" w:hAnsi="GHEA Grapalat" w:cs="Sylfaen"/>
                <w:lang w:val="en-US"/>
              </w:rPr>
              <w:t>որակի</w:t>
            </w:r>
            <w:r w:rsidRPr="00B76B46">
              <w:rPr>
                <w:rFonts w:ascii="GHEA Grapalat" w:hAnsi="GHEA Grapalat" w:cs="Sylfaen"/>
              </w:rPr>
              <w:t xml:space="preserve"> </w:t>
            </w:r>
            <w:r w:rsidRPr="00B76B46">
              <w:rPr>
                <w:rFonts w:ascii="GHEA Grapalat" w:hAnsi="GHEA Grapalat" w:cs="Sylfaen"/>
                <w:lang w:val="en-US"/>
              </w:rPr>
              <w:t>մոնիթորինգ</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այլ</w:t>
            </w:r>
            <w:r w:rsidRPr="00B76B46">
              <w:rPr>
                <w:rFonts w:ascii="GHEA Grapalat" w:hAnsi="GHEA Grapalat" w:cs="Sylfaen"/>
              </w:rPr>
              <w:t xml:space="preserve"> </w:t>
            </w:r>
            <w:r w:rsidRPr="00B76B46">
              <w:rPr>
                <w:rFonts w:ascii="GHEA Grapalat" w:hAnsi="GHEA Grapalat" w:cs="Sylfaen"/>
                <w:lang w:val="en-US"/>
              </w:rPr>
              <w:t>պարտականություններ</w:t>
            </w:r>
            <w:r w:rsidRPr="00B76B46">
              <w:rPr>
                <w:rFonts w:ascii="GHEA Grapalat" w:hAnsi="GHEA Grapalat" w:cs="Sylfaen"/>
              </w:rPr>
              <w:t xml:space="preserve">` </w:t>
            </w:r>
            <w:r w:rsidRPr="00B76B46">
              <w:rPr>
                <w:rFonts w:ascii="GHEA Grapalat" w:hAnsi="GHEA Grapalat" w:cs="Sylfaen"/>
                <w:lang w:val="en-US"/>
              </w:rPr>
              <w:lastRenderedPageBreak/>
              <w:t>նախանշված</w:t>
            </w:r>
            <w:r w:rsidRPr="00B76B46">
              <w:rPr>
                <w:rFonts w:ascii="GHEA Grapalat" w:hAnsi="GHEA Grapalat" w:cs="Sylfaen"/>
              </w:rPr>
              <w:t xml:space="preserve"> </w:t>
            </w:r>
            <w:r w:rsidRPr="00B76B46">
              <w:rPr>
                <w:rFonts w:ascii="GHEA Grapalat" w:hAnsi="GHEA Grapalat" w:cs="Sylfaen"/>
                <w:lang w:val="en-US"/>
              </w:rPr>
              <w:t>ՀՀ</w:t>
            </w:r>
            <w:r w:rsidRPr="00B76B46">
              <w:rPr>
                <w:rFonts w:ascii="GHEA Grapalat" w:hAnsi="GHEA Grapalat" w:cs="Sylfaen"/>
              </w:rPr>
              <w:t xml:space="preserve"> </w:t>
            </w:r>
            <w:r w:rsidRPr="00B76B46">
              <w:rPr>
                <w:rFonts w:ascii="GHEA Grapalat" w:hAnsi="GHEA Grapalat" w:cs="Sylfaen"/>
                <w:lang w:val="en-US"/>
              </w:rPr>
              <w:t>կառավարության</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նախարարությունների</w:t>
            </w:r>
            <w:r w:rsidRPr="00B76B46">
              <w:rPr>
                <w:rFonts w:ascii="GHEA Grapalat" w:hAnsi="GHEA Grapalat" w:cs="Sylfaen"/>
              </w:rPr>
              <w:t xml:space="preserve">  </w:t>
            </w:r>
            <w:r w:rsidRPr="00B76B46">
              <w:rPr>
                <w:rFonts w:ascii="GHEA Grapalat" w:hAnsi="GHEA Grapalat" w:cs="Sylfaen"/>
                <w:lang w:val="en-US"/>
              </w:rPr>
              <w:t>կողմից</w:t>
            </w:r>
            <w:r w:rsidRPr="00B76B46">
              <w:rPr>
                <w:rFonts w:ascii="GHEA Grapalat" w:hAnsi="GHEA Grapalat" w:cs="Sylfaen"/>
              </w:rPr>
              <w:t xml:space="preserve">, </w:t>
            </w:r>
            <w:r w:rsidRPr="00B76B46">
              <w:rPr>
                <w:rFonts w:ascii="GHEA Grapalat" w:hAnsi="GHEA Grapalat" w:cs="Sylfaen"/>
                <w:lang w:val="en-US"/>
              </w:rPr>
              <w:t>ինչպես</w:t>
            </w:r>
            <w:r w:rsidRPr="00B76B46">
              <w:rPr>
                <w:rFonts w:ascii="GHEA Grapalat" w:hAnsi="GHEA Grapalat" w:cs="Sylfaen"/>
              </w:rPr>
              <w:t xml:space="preserve"> </w:t>
            </w:r>
            <w:r w:rsidRPr="00B76B46">
              <w:rPr>
                <w:rFonts w:ascii="GHEA Grapalat" w:hAnsi="GHEA Grapalat" w:cs="Sylfaen"/>
                <w:lang w:val="en-US"/>
              </w:rPr>
              <w:t>նաև</w:t>
            </w:r>
            <w:r w:rsidRPr="00B76B46">
              <w:rPr>
                <w:rFonts w:ascii="GHEA Grapalat" w:hAnsi="GHEA Grapalat" w:cs="Sylfaen"/>
              </w:rPr>
              <w:t xml:space="preserve"> </w:t>
            </w:r>
            <w:r w:rsidRPr="00B76B46">
              <w:rPr>
                <w:rFonts w:ascii="GHEA Grapalat" w:hAnsi="GHEA Grapalat" w:cs="Sylfaen"/>
                <w:lang w:val="en-US"/>
              </w:rPr>
              <w:t>ՀՀ</w:t>
            </w:r>
            <w:r w:rsidRPr="00B76B46">
              <w:rPr>
                <w:rFonts w:ascii="GHEA Grapalat" w:hAnsi="GHEA Grapalat" w:cs="Sylfaen"/>
              </w:rPr>
              <w:t xml:space="preserve"> </w:t>
            </w:r>
            <w:r w:rsidRPr="00B76B46">
              <w:rPr>
                <w:rFonts w:ascii="GHEA Grapalat" w:hAnsi="GHEA Grapalat" w:cs="Sylfaen"/>
                <w:lang w:val="en-US"/>
              </w:rPr>
              <w:t>օրենքներով</w:t>
            </w:r>
            <w:r w:rsidRPr="00B76B46">
              <w:rPr>
                <w:rFonts w:ascii="GHEA Grapalat" w:hAnsi="GHEA Grapalat" w:cs="Sylfaen"/>
              </w:rPr>
              <w:t xml:space="preserve">: </w:t>
            </w:r>
            <w:r w:rsidRPr="00B76B46">
              <w:rPr>
                <w:rFonts w:ascii="GHEA Grapalat" w:hAnsi="GHEA Grapalat"/>
              </w:rPr>
              <w:t xml:space="preserve"> </w:t>
            </w:r>
          </w:p>
          <w:p w14:paraId="1B348FB6" w14:textId="77777777" w:rsidR="00777B81" w:rsidRPr="00B76B46" w:rsidRDefault="00777B81" w:rsidP="00777B81">
            <w:pPr>
              <w:rPr>
                <w:rFonts w:ascii="GHEA Grapalat" w:hAnsi="GHEA Grapalat"/>
                <w:b/>
              </w:rPr>
            </w:pPr>
          </w:p>
        </w:tc>
      </w:tr>
      <w:tr w:rsidR="00777B81" w:rsidRPr="00B76B46" w14:paraId="5889F3F2" w14:textId="77777777" w:rsidTr="00777B81">
        <w:tc>
          <w:tcPr>
            <w:tcW w:w="5000" w:type="pct"/>
          </w:tcPr>
          <w:p w14:paraId="42F7AF12" w14:textId="77777777" w:rsidR="00777B81" w:rsidRPr="00B76B46" w:rsidRDefault="00777B81" w:rsidP="00777B81">
            <w:pPr>
              <w:rPr>
                <w:rFonts w:ascii="GHEA Grapalat" w:hAnsi="GHEA Grapalat"/>
                <w:b/>
              </w:rPr>
            </w:pPr>
          </w:p>
          <w:p w14:paraId="3304254C" w14:textId="77777777" w:rsidR="00777B81" w:rsidRPr="00B76B46" w:rsidRDefault="00777B81" w:rsidP="00777B81">
            <w:pPr>
              <w:rPr>
                <w:rFonts w:ascii="GHEA Grapalat" w:hAnsi="GHEA Grapalat"/>
                <w:b/>
                <w:lang w:val="en-US"/>
              </w:rPr>
            </w:pPr>
            <w:r w:rsidRPr="00B76B46">
              <w:rPr>
                <w:rFonts w:ascii="GHEA Grapalat" w:hAnsi="GHEA Grapalat"/>
                <w:b/>
                <w:lang w:val="en-US"/>
              </w:rPr>
              <w:t xml:space="preserve">Հաշվարկման մեթոդ՝ </w:t>
            </w:r>
          </w:p>
          <w:p w14:paraId="4117B3B2" w14:textId="77777777" w:rsidR="00777B81" w:rsidRPr="00B76B46" w:rsidRDefault="00777B81" w:rsidP="00777B81">
            <w:pPr>
              <w:rPr>
                <w:rFonts w:ascii="GHEA Grapalat" w:hAnsi="GHEA Grapalat"/>
                <w:lang w:val="en-US"/>
              </w:rPr>
            </w:pPr>
          </w:p>
          <w:p w14:paraId="45557A65" w14:textId="4DC5A82B" w:rsidR="00777B81" w:rsidRPr="003A3474" w:rsidRDefault="003A3474" w:rsidP="00777B81">
            <w:pPr>
              <w:rPr>
                <w:rFonts w:ascii="GHEA Grapalat" w:hAnsi="GHEA Grapalat"/>
                <w:sz w:val="26"/>
                <w:szCs w:val="26"/>
                <w:lang w:val="en-US"/>
              </w:rPr>
            </w:pPr>
            <m:oMathPara>
              <m:oMath>
                <m:r>
                  <w:rPr>
                    <w:rFonts w:ascii="Cambria Math" w:hAnsi="Cambria Math"/>
                    <w:sz w:val="26"/>
                    <w:szCs w:val="26"/>
                  </w:rPr>
                  <m:t>IBI QS3=</m:t>
                </m:r>
                <m:f>
                  <m:fPr>
                    <m:ctrlPr>
                      <w:rPr>
                        <w:rFonts w:ascii="Cambria Math" w:hAnsi="Cambria Math"/>
                        <w:i/>
                        <w:sz w:val="26"/>
                        <w:szCs w:val="26"/>
                      </w:rPr>
                    </m:ctrlPr>
                  </m:fPr>
                  <m:num>
                    <m:nary>
                      <m:naryPr>
                        <m:chr m:val="∑"/>
                        <m:limLoc m:val="undOvr"/>
                        <m:ctrlPr>
                          <w:rPr>
                            <w:rFonts w:ascii="Cambria Math" w:hAnsi="Cambria Math"/>
                            <w:i/>
                            <w:sz w:val="26"/>
                            <w:szCs w:val="26"/>
                          </w:rPr>
                        </m:ctrlPr>
                      </m:naryPr>
                      <m:sub>
                        <m:r>
                          <w:rPr>
                            <w:rFonts w:ascii="Cambria Math" w:hAnsi="Cambria Math"/>
                            <w:sz w:val="26"/>
                            <w:szCs w:val="26"/>
                          </w:rPr>
                          <m:t>i=1</m:t>
                        </m:r>
                      </m:sub>
                      <m:sup>
                        <m:r>
                          <w:rPr>
                            <w:rFonts w:ascii="Cambria Math" w:hAnsi="Cambria Math"/>
                            <w:sz w:val="26"/>
                            <w:szCs w:val="26"/>
                          </w:rPr>
                          <m:t>n</m:t>
                        </m:r>
                      </m:sup>
                      <m:e>
                        <m:nary>
                          <m:naryPr>
                            <m:chr m:val="∑"/>
                            <m:limLoc m:val="undOvr"/>
                            <m:ctrlPr>
                              <w:rPr>
                                <w:rFonts w:ascii="Cambria Math" w:hAnsi="Cambria Math"/>
                                <w:i/>
                                <w:sz w:val="26"/>
                                <w:szCs w:val="26"/>
                              </w:rPr>
                            </m:ctrlPr>
                          </m:naryPr>
                          <m:sub>
                            <m:r>
                              <w:rPr>
                                <w:rFonts w:ascii="Cambria Math" w:hAnsi="Cambria Math"/>
                                <w:sz w:val="26"/>
                                <w:szCs w:val="26"/>
                              </w:rPr>
                              <m:t>j=1</m:t>
                            </m:r>
                          </m:sub>
                          <m:sup>
                            <m:r>
                              <w:rPr>
                                <w:rFonts w:ascii="Cambria Math" w:hAnsi="Cambria Math"/>
                                <w:sz w:val="26"/>
                                <w:szCs w:val="26"/>
                              </w:rPr>
                              <m:t>m</m:t>
                            </m:r>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T1</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T2</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T3</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T4</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T5</m:t>
                                    </m:r>
                                  </m:e>
                                  <m:sub>
                                    <m:r>
                                      <w:rPr>
                                        <w:rFonts w:ascii="Cambria Math" w:hAnsi="Cambria Math"/>
                                        <w:sz w:val="26"/>
                                        <w:szCs w:val="26"/>
                                      </w:rPr>
                                      <m:t>ij</m:t>
                                    </m:r>
                                  </m:sub>
                                </m:sSub>
                              </m:e>
                            </m:d>
                          </m:e>
                        </m:nary>
                      </m:e>
                    </m:nary>
                  </m:num>
                  <m:den>
                    <m:r>
                      <w:rPr>
                        <w:rFonts w:ascii="Cambria Math" w:hAnsi="Cambria Math"/>
                        <w:sz w:val="26"/>
                        <w:szCs w:val="26"/>
                      </w:rPr>
                      <m:t>5 x m x n</m:t>
                    </m:r>
                  </m:den>
                </m:f>
                <m:r>
                  <w:rPr>
                    <w:rFonts w:ascii="Cambria Math" w:hAnsi="Cambria Math"/>
                    <w:sz w:val="26"/>
                    <w:szCs w:val="26"/>
                  </w:rPr>
                  <m:t xml:space="preserve"> x 100 </m:t>
                </m:r>
                <m:d>
                  <m:dPr>
                    <m:ctrlPr>
                      <w:rPr>
                        <w:rFonts w:ascii="Cambria Math" w:hAnsi="Cambria Math"/>
                        <w:i/>
                        <w:sz w:val="26"/>
                        <w:szCs w:val="26"/>
                      </w:rPr>
                    </m:ctrlPr>
                  </m:dPr>
                  <m:e>
                    <m:r>
                      <w:rPr>
                        <w:rFonts w:ascii="Cambria Math" w:hAnsi="Cambria Math"/>
                        <w:sz w:val="26"/>
                        <w:szCs w:val="26"/>
                      </w:rPr>
                      <m:t>%</m:t>
                    </m:r>
                  </m:e>
                </m:d>
              </m:oMath>
            </m:oMathPara>
          </w:p>
          <w:p w14:paraId="7B456083" w14:textId="77777777" w:rsidR="00777B81" w:rsidRPr="00B76B46" w:rsidRDefault="00777B81" w:rsidP="00777B81">
            <w:pPr>
              <w:rPr>
                <w:rFonts w:ascii="GHEA Grapalat" w:hAnsi="GHEA Grapalat"/>
                <w:lang w:val="en-US"/>
              </w:rPr>
            </w:pPr>
          </w:p>
          <w:p w14:paraId="2F946A0B"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որտեղ` </w:t>
            </w:r>
            <w:r w:rsidRPr="00B76B46">
              <w:rPr>
                <w:rFonts w:ascii="GHEA Grapalat" w:hAnsi="GHEA Grapalat"/>
                <w:lang w:val="en-US"/>
              </w:rPr>
              <w:t xml:space="preserve"> </w:t>
            </w:r>
          </w:p>
          <w:p w14:paraId="6BB4E390" w14:textId="77777777" w:rsidR="00777B81" w:rsidRPr="00B76B46" w:rsidRDefault="00777B81" w:rsidP="00777B81">
            <w:pPr>
              <w:rPr>
                <w:rFonts w:ascii="GHEA Grapalat" w:hAnsi="GHEA Grapalat"/>
                <w:lang w:val="en-US"/>
              </w:rPr>
            </w:pPr>
          </w:p>
          <w:p w14:paraId="158AF4AA"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n</w:t>
            </w:r>
            <w:r w:rsidRPr="00B76B46">
              <w:rPr>
                <w:rFonts w:ascii="GHEA Grapalat" w:hAnsi="GHEA Grapalat"/>
                <w:kern w:val="28"/>
                <w:lang w:val="en-US"/>
              </w:rPr>
              <w:t>–</w:t>
            </w:r>
            <w:r w:rsidRPr="00B76B46">
              <w:rPr>
                <w:rFonts w:ascii="GHEA Grapalat" w:hAnsi="GHEA Grapalat" w:cs="Sylfaen"/>
                <w:kern w:val="28"/>
                <w:lang w:val="en-US"/>
              </w:rPr>
              <w:t xml:space="preserve">ը պայմանագրային տարվա օրերի թիվն է, այսինքն 365 կամ 366: </w:t>
            </w:r>
            <w:r w:rsidRPr="00B76B46">
              <w:rPr>
                <w:rFonts w:ascii="GHEA Grapalat" w:hAnsi="GHEA Grapalat"/>
                <w:kern w:val="28"/>
                <w:lang w:val="en-US"/>
              </w:rPr>
              <w:t xml:space="preserve"> </w:t>
            </w:r>
          </w:p>
          <w:p w14:paraId="0ED8E039"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m</w:t>
            </w:r>
            <w:r w:rsidRPr="00B76B46">
              <w:rPr>
                <w:rFonts w:ascii="GHEA Grapalat" w:hAnsi="GHEA Grapalat"/>
                <w:kern w:val="28"/>
                <w:lang w:val="en-US"/>
              </w:rPr>
              <w:t>-</w:t>
            </w:r>
            <w:r w:rsidRPr="00B76B46">
              <w:rPr>
                <w:rFonts w:ascii="GHEA Grapalat" w:hAnsi="GHEA Grapalat" w:cs="Sylfaen"/>
                <w:kern w:val="28"/>
                <w:lang w:val="en-US"/>
              </w:rPr>
              <w:t xml:space="preserve">ը կեղտաջրերի մաքրման կայանների (ԿՄԿ) քանակն է </w:t>
            </w:r>
            <w:r w:rsidRPr="00B76B46">
              <w:rPr>
                <w:rFonts w:ascii="GHEA Grapalat" w:hAnsi="GHEA Grapalat"/>
                <w:kern w:val="28"/>
                <w:lang w:val="en-US"/>
              </w:rPr>
              <w:t xml:space="preserve"> </w:t>
            </w:r>
          </w:p>
          <w:p w14:paraId="311EA29B" w14:textId="070C6D11" w:rsidR="00777B81" w:rsidRPr="00B76B46" w:rsidRDefault="00AA2121" w:rsidP="00777B81">
            <w:pPr>
              <w:numPr>
                <w:ilvl w:val="0"/>
                <w:numId w:val="56"/>
              </w:numPr>
              <w:tabs>
                <w:tab w:val="left" w:pos="-1418"/>
              </w:tabs>
              <w:contextualSpacing/>
              <w:rPr>
                <w:rFonts w:ascii="GHEA Grapalat" w:hAnsi="GHEA Grapalat"/>
                <w:kern w:val="28"/>
                <w:lang w:val="en-US"/>
              </w:rPr>
            </w:pPr>
            <m:oMath>
              <m:nary>
                <m:naryPr>
                  <m:chr m:val="∑"/>
                  <m:limLoc m:val="undOvr"/>
                  <m:ctrlPr>
                    <w:rPr>
                      <w:rFonts w:ascii="Cambria Math" w:hAnsi="Cambria Math"/>
                      <w:i/>
                      <w:kern w:val="28"/>
                      <w:lang w:val="en-US"/>
                    </w:rPr>
                  </m:ctrlPr>
                </m:naryPr>
                <m:sub>
                  <m:r>
                    <w:rPr>
                      <w:rFonts w:ascii="Cambria Math" w:hAnsi="Cambria Math"/>
                      <w:kern w:val="28"/>
                      <w:lang w:val="en-US"/>
                    </w:rPr>
                    <m:t>j=1</m:t>
                  </m:r>
                </m:sub>
                <m:sup>
                  <m:r>
                    <w:rPr>
                      <w:rFonts w:ascii="Cambria Math" w:hAnsi="Cambria Math"/>
                      <w:kern w:val="28"/>
                      <w:lang w:val="en-US"/>
                    </w:rPr>
                    <m:t>m</m:t>
                  </m:r>
                </m:sup>
                <m:e>
                  <m:sSub>
                    <m:sSubPr>
                      <m:ctrlPr>
                        <w:rPr>
                          <w:rFonts w:ascii="Cambria Math" w:hAnsi="Cambria Math"/>
                          <w:i/>
                          <w:kern w:val="28"/>
                          <w:lang w:val="en-US"/>
                        </w:rPr>
                      </m:ctrlPr>
                    </m:sSubPr>
                    <m:e>
                      <m:r>
                        <w:rPr>
                          <w:rFonts w:ascii="Cambria Math" w:hAnsi="Cambria Math"/>
                          <w:kern w:val="28"/>
                          <w:lang w:val="en-US"/>
                        </w:rPr>
                        <m:t>T1</m:t>
                      </m:r>
                    </m:e>
                    <m:sub>
                      <m:r>
                        <w:rPr>
                          <w:rFonts w:ascii="Cambria Math" w:hAnsi="Cambria Math"/>
                          <w:kern w:val="28"/>
                          <w:lang w:val="en-US"/>
                        </w:rPr>
                        <m:t>ij</m:t>
                      </m:r>
                    </m:sub>
                  </m:sSub>
                </m:e>
              </m:nary>
            </m:oMath>
            <w:r w:rsidR="00777B81" w:rsidRPr="00B76B46">
              <w:rPr>
                <w:rFonts w:ascii="GHEA Grapalat" w:hAnsi="GHEA Grapalat"/>
                <w:kern w:val="28"/>
                <w:lang w:val="en-US"/>
              </w:rPr>
              <w:t>-</w:t>
            </w:r>
            <w:r w:rsidR="00777B81" w:rsidRPr="00B76B46">
              <w:rPr>
                <w:rFonts w:ascii="GHEA Grapalat" w:hAnsi="GHEA Grapalat" w:cs="Sylfaen"/>
                <w:kern w:val="28"/>
                <w:lang w:val="en-US"/>
              </w:rPr>
              <w:t xml:space="preserve">ը </w:t>
            </w:r>
            <w:r w:rsidR="00777B81" w:rsidRPr="00B76B46">
              <w:rPr>
                <w:rFonts w:ascii="GHEA Grapalat" w:hAnsi="GHEA Grapalat"/>
                <w:kern w:val="28"/>
                <w:lang w:val="en-US"/>
              </w:rPr>
              <w:t xml:space="preserve">T1 </w:t>
            </w:r>
            <w:r w:rsidR="00777B81" w:rsidRPr="00B76B46">
              <w:rPr>
                <w:rFonts w:ascii="GHEA Grapalat" w:hAnsi="GHEA Grapalat" w:cs="Sylfaen"/>
                <w:kern w:val="28"/>
                <w:lang w:val="en-US"/>
              </w:rPr>
              <w:t>պարամետրի (</w:t>
            </w:r>
            <w:r w:rsidR="00777B81" w:rsidRPr="00B76B46">
              <w:rPr>
                <w:rFonts w:ascii="GHEA Grapalat" w:hAnsi="GHEA Grapalat" w:cs="Sylfaen"/>
                <w:b/>
                <w:kern w:val="28"/>
                <w:lang w:val="en-US"/>
              </w:rPr>
              <w:t>թթվածնի քիմիական պահանջ ԹՔՊ</w:t>
            </w:r>
            <w:r w:rsidR="00777B81" w:rsidRPr="00B76B46">
              <w:rPr>
                <w:rFonts w:ascii="GHEA Grapalat" w:hAnsi="GHEA Grapalat" w:cs="Sylfaen"/>
                <w:kern w:val="28"/>
                <w:lang w:val="en-US"/>
              </w:rPr>
              <w:t>) նմուշների ընդհանուր քանակն է i օրվա ընթացքում` համաձայն գործող ստանդարտի:</w:t>
            </w:r>
            <w:r w:rsidR="00777B81" w:rsidRPr="00B76B46">
              <w:rPr>
                <w:rFonts w:ascii="GHEA Grapalat" w:hAnsi="GHEA Grapalat"/>
                <w:kern w:val="28"/>
                <w:lang w:val="en-US"/>
              </w:rPr>
              <w:t xml:space="preserve">  </w:t>
            </w:r>
          </w:p>
          <w:p w14:paraId="7F50DB1D" w14:textId="4BFB21A7" w:rsidR="00777B81" w:rsidRPr="00B76B46" w:rsidRDefault="00AA2121" w:rsidP="00777B81">
            <w:pPr>
              <w:numPr>
                <w:ilvl w:val="0"/>
                <w:numId w:val="56"/>
              </w:numPr>
              <w:tabs>
                <w:tab w:val="left" w:pos="-1418"/>
              </w:tabs>
              <w:contextualSpacing/>
              <w:rPr>
                <w:rFonts w:ascii="GHEA Grapalat" w:hAnsi="GHEA Grapalat"/>
                <w:kern w:val="28"/>
                <w:lang w:val="en-US"/>
              </w:rPr>
            </w:pPr>
            <m:oMath>
              <m:nary>
                <m:naryPr>
                  <m:chr m:val="∑"/>
                  <m:limLoc m:val="undOvr"/>
                  <m:ctrlPr>
                    <w:rPr>
                      <w:rFonts w:ascii="Cambria Math" w:hAnsi="Cambria Math"/>
                      <w:i/>
                      <w:kern w:val="28"/>
                      <w:lang w:val="en-US"/>
                    </w:rPr>
                  </m:ctrlPr>
                </m:naryPr>
                <m:sub>
                  <m:r>
                    <w:rPr>
                      <w:rFonts w:ascii="Cambria Math" w:hAnsi="Cambria Math"/>
                      <w:kern w:val="28"/>
                      <w:lang w:val="en-US"/>
                    </w:rPr>
                    <m:t>j=1</m:t>
                  </m:r>
                </m:sub>
                <m:sup>
                  <m:r>
                    <w:rPr>
                      <w:rFonts w:ascii="Cambria Math" w:hAnsi="Cambria Math"/>
                      <w:kern w:val="28"/>
                      <w:lang w:val="en-US"/>
                    </w:rPr>
                    <m:t>m</m:t>
                  </m:r>
                </m:sup>
                <m:e>
                  <m:sSub>
                    <m:sSubPr>
                      <m:ctrlPr>
                        <w:rPr>
                          <w:rFonts w:ascii="Cambria Math" w:hAnsi="Cambria Math"/>
                          <w:i/>
                          <w:kern w:val="28"/>
                          <w:lang w:val="en-US"/>
                        </w:rPr>
                      </m:ctrlPr>
                    </m:sSubPr>
                    <m:e>
                      <m:r>
                        <w:rPr>
                          <w:rFonts w:ascii="Cambria Math" w:hAnsi="Cambria Math"/>
                          <w:kern w:val="28"/>
                          <w:lang w:val="en-US"/>
                        </w:rPr>
                        <m:t>T2</m:t>
                      </m:r>
                    </m:e>
                    <m:sub>
                      <m:r>
                        <w:rPr>
                          <w:rFonts w:ascii="Cambria Math" w:hAnsi="Cambria Math"/>
                          <w:kern w:val="28"/>
                          <w:lang w:val="en-US"/>
                        </w:rPr>
                        <m:t>ij</m:t>
                      </m:r>
                    </m:sub>
                  </m:sSub>
                </m:e>
              </m:nary>
            </m:oMath>
            <w:r w:rsidR="00777B81" w:rsidRPr="00B76B46">
              <w:rPr>
                <w:rFonts w:ascii="GHEA Grapalat" w:hAnsi="GHEA Grapalat"/>
                <w:kern w:val="28"/>
                <w:lang w:val="en-US"/>
              </w:rPr>
              <w:t>-</w:t>
            </w:r>
            <w:r w:rsidR="00777B81" w:rsidRPr="00B76B46">
              <w:rPr>
                <w:rFonts w:ascii="GHEA Grapalat" w:hAnsi="GHEA Grapalat" w:cs="Sylfaen"/>
                <w:kern w:val="28"/>
                <w:lang w:val="en-US"/>
              </w:rPr>
              <w:t>ը</w:t>
            </w:r>
            <w:r w:rsidR="00777B81" w:rsidRPr="00B76B46">
              <w:rPr>
                <w:rFonts w:ascii="GHEA Grapalat" w:hAnsi="GHEA Grapalat"/>
                <w:kern w:val="28"/>
                <w:lang w:val="en-US"/>
              </w:rPr>
              <w:t xml:space="preserve"> T2 </w:t>
            </w:r>
            <w:r w:rsidR="00777B81" w:rsidRPr="00B76B46">
              <w:rPr>
                <w:rFonts w:ascii="GHEA Grapalat" w:hAnsi="GHEA Grapalat" w:cs="Sylfaen"/>
                <w:kern w:val="28"/>
                <w:lang w:val="en-US"/>
              </w:rPr>
              <w:t>պարամետրի (</w:t>
            </w:r>
            <w:r w:rsidR="00777B81" w:rsidRPr="00B76B46">
              <w:rPr>
                <w:rFonts w:ascii="GHEA Grapalat" w:hAnsi="GHEA Grapalat" w:cs="Sylfaen"/>
                <w:b/>
                <w:kern w:val="28"/>
                <w:lang w:val="en-US"/>
              </w:rPr>
              <w:t>կախյալ կոշտ մասնիկներ, ԿԿՄ</w:t>
            </w:r>
            <w:r w:rsidR="00777B81" w:rsidRPr="00B76B46">
              <w:rPr>
                <w:rFonts w:ascii="GHEA Grapalat" w:hAnsi="GHEA Grapalat" w:cs="Sylfaen"/>
                <w:kern w:val="28"/>
                <w:lang w:val="en-US"/>
              </w:rPr>
              <w:t>) նմուշների ընդհանուր քանակն է i օրվա ընթացքում` համաձայն գործող ստանդարտի:</w:t>
            </w:r>
            <w:r w:rsidR="00777B81" w:rsidRPr="00B76B46">
              <w:rPr>
                <w:rFonts w:ascii="GHEA Grapalat" w:hAnsi="GHEA Grapalat"/>
                <w:kern w:val="28"/>
                <w:lang w:val="en-US"/>
              </w:rPr>
              <w:t xml:space="preserve">  </w:t>
            </w:r>
          </w:p>
          <w:p w14:paraId="5BF2DA53" w14:textId="1749C013" w:rsidR="00777B81" w:rsidRPr="00B76B46" w:rsidRDefault="00AA2121" w:rsidP="00777B81">
            <w:pPr>
              <w:numPr>
                <w:ilvl w:val="0"/>
                <w:numId w:val="56"/>
              </w:numPr>
              <w:tabs>
                <w:tab w:val="left" w:pos="-1418"/>
              </w:tabs>
              <w:contextualSpacing/>
              <w:rPr>
                <w:rFonts w:ascii="GHEA Grapalat" w:hAnsi="GHEA Grapalat"/>
                <w:kern w:val="28"/>
                <w:lang w:val="en-US"/>
              </w:rPr>
            </w:pPr>
            <m:oMath>
              <m:nary>
                <m:naryPr>
                  <m:chr m:val="∑"/>
                  <m:limLoc m:val="undOvr"/>
                  <m:ctrlPr>
                    <w:rPr>
                      <w:rFonts w:ascii="Cambria Math" w:hAnsi="Cambria Math"/>
                      <w:i/>
                      <w:kern w:val="28"/>
                      <w:lang w:val="en-US"/>
                    </w:rPr>
                  </m:ctrlPr>
                </m:naryPr>
                <m:sub>
                  <m:r>
                    <w:rPr>
                      <w:rFonts w:ascii="Cambria Math" w:hAnsi="Cambria Math"/>
                      <w:kern w:val="28"/>
                      <w:lang w:val="en-US"/>
                    </w:rPr>
                    <m:t>j=1</m:t>
                  </m:r>
                </m:sub>
                <m:sup>
                  <m:r>
                    <w:rPr>
                      <w:rFonts w:ascii="Cambria Math" w:hAnsi="Cambria Math"/>
                      <w:kern w:val="28"/>
                      <w:lang w:val="en-US"/>
                    </w:rPr>
                    <m:t>m</m:t>
                  </m:r>
                </m:sup>
                <m:e>
                  <m:sSub>
                    <m:sSubPr>
                      <m:ctrlPr>
                        <w:rPr>
                          <w:rFonts w:ascii="Cambria Math" w:hAnsi="Cambria Math"/>
                          <w:i/>
                          <w:kern w:val="28"/>
                          <w:lang w:val="en-US"/>
                        </w:rPr>
                      </m:ctrlPr>
                    </m:sSubPr>
                    <m:e>
                      <m:r>
                        <w:rPr>
                          <w:rFonts w:ascii="Cambria Math" w:hAnsi="Cambria Math"/>
                          <w:kern w:val="28"/>
                          <w:lang w:val="en-US"/>
                        </w:rPr>
                        <m:t>T3</m:t>
                      </m:r>
                    </m:e>
                    <m:sub>
                      <m:r>
                        <w:rPr>
                          <w:rFonts w:ascii="Cambria Math" w:hAnsi="Cambria Math"/>
                          <w:kern w:val="28"/>
                          <w:lang w:val="en-US"/>
                        </w:rPr>
                        <m:t>ij</m:t>
                      </m:r>
                    </m:sub>
                  </m:sSub>
                </m:e>
              </m:nary>
            </m:oMath>
            <w:r w:rsidR="00777B81" w:rsidRPr="00B76B46">
              <w:rPr>
                <w:rFonts w:ascii="GHEA Grapalat" w:hAnsi="GHEA Grapalat"/>
                <w:kern w:val="28"/>
                <w:lang w:val="en-US"/>
              </w:rPr>
              <w:t>-</w:t>
            </w:r>
            <w:r w:rsidR="00777B81" w:rsidRPr="00B76B46">
              <w:rPr>
                <w:rFonts w:ascii="GHEA Grapalat" w:hAnsi="GHEA Grapalat" w:cs="Sylfaen"/>
                <w:kern w:val="28"/>
                <w:lang w:val="en-US"/>
              </w:rPr>
              <w:t>ը</w:t>
            </w:r>
            <w:r w:rsidR="00777B81" w:rsidRPr="00B76B46">
              <w:rPr>
                <w:rFonts w:ascii="GHEA Grapalat" w:hAnsi="GHEA Grapalat"/>
                <w:kern w:val="28"/>
                <w:lang w:val="en-US"/>
              </w:rPr>
              <w:t xml:space="preserve"> T3 </w:t>
            </w:r>
            <w:r w:rsidR="00777B81" w:rsidRPr="00B76B46">
              <w:rPr>
                <w:rFonts w:ascii="GHEA Grapalat" w:hAnsi="GHEA Grapalat" w:cs="Sylfaen"/>
                <w:kern w:val="28"/>
                <w:lang w:val="en-US"/>
              </w:rPr>
              <w:t>պարամետրի (</w:t>
            </w:r>
            <w:r w:rsidR="00777B81" w:rsidRPr="00B76B46">
              <w:rPr>
                <w:rFonts w:ascii="GHEA Grapalat" w:hAnsi="GHEA Grapalat" w:cs="Sylfaen"/>
                <w:b/>
                <w:kern w:val="28"/>
                <w:lang w:val="en-US"/>
              </w:rPr>
              <w:t xml:space="preserve">ամոնիում </w:t>
            </w:r>
            <w:r w:rsidR="00777B81" w:rsidRPr="00B76B46">
              <w:rPr>
                <w:rFonts w:ascii="GHEA Grapalat" w:hAnsi="GHEA Grapalat"/>
                <w:b/>
                <w:kern w:val="28"/>
                <w:lang w:val="en-US"/>
              </w:rPr>
              <w:t>- NH</w:t>
            </w:r>
            <w:r w:rsidR="00777B81" w:rsidRPr="00B76B46">
              <w:rPr>
                <w:rFonts w:ascii="GHEA Grapalat" w:hAnsi="GHEA Grapalat"/>
                <w:b/>
                <w:kern w:val="28"/>
                <w:vertAlign w:val="subscript"/>
                <w:lang w:val="en-US"/>
              </w:rPr>
              <w:t>4</w:t>
            </w:r>
            <w:r w:rsidR="00777B81" w:rsidRPr="00B76B46">
              <w:rPr>
                <w:rFonts w:ascii="GHEA Grapalat" w:hAnsi="GHEA Grapalat" w:cs="Sylfaen"/>
                <w:kern w:val="28"/>
                <w:lang w:val="en-US"/>
              </w:rPr>
              <w:t>) նմուշների ընդհանուր քանակն է i օրվա ընթացքում` համաձայն գործող ստանդարտի:</w:t>
            </w:r>
            <w:r w:rsidR="00777B81" w:rsidRPr="00B76B46">
              <w:rPr>
                <w:rFonts w:ascii="GHEA Grapalat" w:hAnsi="GHEA Grapalat"/>
                <w:kern w:val="28"/>
                <w:lang w:val="en-US"/>
              </w:rPr>
              <w:t xml:space="preserve">   </w:t>
            </w:r>
          </w:p>
          <w:p w14:paraId="0EAE867C" w14:textId="365D3F4B" w:rsidR="00777B81" w:rsidRPr="00B76B46" w:rsidRDefault="00AA2121" w:rsidP="00777B81">
            <w:pPr>
              <w:numPr>
                <w:ilvl w:val="0"/>
                <w:numId w:val="56"/>
              </w:numPr>
              <w:tabs>
                <w:tab w:val="left" w:pos="-1418"/>
              </w:tabs>
              <w:contextualSpacing/>
              <w:rPr>
                <w:rFonts w:ascii="GHEA Grapalat" w:hAnsi="GHEA Grapalat"/>
                <w:kern w:val="28"/>
                <w:lang w:val="en-US"/>
              </w:rPr>
            </w:pPr>
            <m:oMath>
              <m:nary>
                <m:naryPr>
                  <m:chr m:val="∑"/>
                  <m:limLoc m:val="undOvr"/>
                  <m:ctrlPr>
                    <w:rPr>
                      <w:rFonts w:ascii="Cambria Math" w:hAnsi="Cambria Math"/>
                      <w:i/>
                      <w:kern w:val="28"/>
                      <w:lang w:val="en-US"/>
                    </w:rPr>
                  </m:ctrlPr>
                </m:naryPr>
                <m:sub>
                  <m:r>
                    <w:rPr>
                      <w:rFonts w:ascii="Cambria Math" w:hAnsi="Cambria Math"/>
                      <w:kern w:val="28"/>
                      <w:lang w:val="en-US"/>
                    </w:rPr>
                    <m:t>j=1</m:t>
                  </m:r>
                </m:sub>
                <m:sup>
                  <m:r>
                    <w:rPr>
                      <w:rFonts w:ascii="Cambria Math" w:hAnsi="Cambria Math"/>
                      <w:kern w:val="28"/>
                      <w:lang w:val="en-US"/>
                    </w:rPr>
                    <m:t>m</m:t>
                  </m:r>
                </m:sup>
                <m:e>
                  <m:sSub>
                    <m:sSubPr>
                      <m:ctrlPr>
                        <w:rPr>
                          <w:rFonts w:ascii="Cambria Math" w:hAnsi="Cambria Math"/>
                          <w:i/>
                          <w:kern w:val="28"/>
                          <w:lang w:val="en-US"/>
                        </w:rPr>
                      </m:ctrlPr>
                    </m:sSubPr>
                    <m:e>
                      <m:r>
                        <w:rPr>
                          <w:rFonts w:ascii="Cambria Math" w:hAnsi="Cambria Math"/>
                          <w:kern w:val="28"/>
                          <w:lang w:val="en-US"/>
                        </w:rPr>
                        <m:t>T4</m:t>
                      </m:r>
                    </m:e>
                    <m:sub>
                      <m:r>
                        <w:rPr>
                          <w:rFonts w:ascii="Cambria Math" w:hAnsi="Cambria Math"/>
                          <w:kern w:val="28"/>
                          <w:lang w:val="en-US"/>
                        </w:rPr>
                        <m:t>ij</m:t>
                      </m:r>
                    </m:sub>
                  </m:sSub>
                </m:e>
              </m:nary>
            </m:oMath>
            <w:r w:rsidR="00777B81" w:rsidRPr="00B76B46">
              <w:rPr>
                <w:rFonts w:ascii="GHEA Grapalat" w:hAnsi="GHEA Grapalat"/>
                <w:kern w:val="28"/>
                <w:lang w:val="en-US"/>
              </w:rPr>
              <w:t>-</w:t>
            </w:r>
            <w:r w:rsidR="00777B81" w:rsidRPr="00B76B46">
              <w:rPr>
                <w:rFonts w:ascii="GHEA Grapalat" w:hAnsi="GHEA Grapalat" w:cs="Sylfaen"/>
                <w:kern w:val="28"/>
                <w:lang w:val="en-US"/>
              </w:rPr>
              <w:t>ը</w:t>
            </w:r>
            <w:r w:rsidR="00777B81" w:rsidRPr="00B76B46">
              <w:rPr>
                <w:rFonts w:ascii="GHEA Grapalat" w:hAnsi="GHEA Grapalat"/>
                <w:kern w:val="28"/>
                <w:lang w:val="en-US"/>
              </w:rPr>
              <w:t xml:space="preserve"> T4 </w:t>
            </w:r>
            <w:r w:rsidR="00777B81" w:rsidRPr="00B76B46">
              <w:rPr>
                <w:rFonts w:ascii="GHEA Grapalat" w:hAnsi="GHEA Grapalat" w:cs="Sylfaen"/>
                <w:kern w:val="28"/>
                <w:lang w:val="en-US"/>
              </w:rPr>
              <w:t>պարամետրի (</w:t>
            </w:r>
            <w:r w:rsidR="00777B81" w:rsidRPr="00B76B46">
              <w:rPr>
                <w:rFonts w:ascii="GHEA Grapalat" w:hAnsi="GHEA Grapalat" w:cs="Sylfaen"/>
                <w:b/>
                <w:kern w:val="28"/>
                <w:lang w:val="en-US"/>
              </w:rPr>
              <w:t>մնացորդային քլոր</w:t>
            </w:r>
            <w:r w:rsidR="00777B81" w:rsidRPr="00B76B46">
              <w:rPr>
                <w:rFonts w:ascii="GHEA Grapalat" w:hAnsi="GHEA Grapalat" w:cs="Sylfaen"/>
                <w:kern w:val="28"/>
                <w:lang w:val="en-US"/>
              </w:rPr>
              <w:t>) նմուշների ընդհանուր քանակն է i օրվա ընթացքում` համաձայն գործող ստանդարտի:</w:t>
            </w:r>
            <w:r w:rsidR="00777B81" w:rsidRPr="00B76B46">
              <w:rPr>
                <w:rFonts w:ascii="GHEA Grapalat" w:hAnsi="GHEA Grapalat"/>
                <w:kern w:val="28"/>
                <w:lang w:val="en-US"/>
              </w:rPr>
              <w:t xml:space="preserve">  </w:t>
            </w:r>
          </w:p>
          <w:p w14:paraId="5869FED7" w14:textId="516A8FFA" w:rsidR="00777B81" w:rsidRPr="00B76B46" w:rsidRDefault="00AA2121" w:rsidP="00777B81">
            <w:pPr>
              <w:numPr>
                <w:ilvl w:val="0"/>
                <w:numId w:val="56"/>
              </w:numPr>
              <w:tabs>
                <w:tab w:val="left" w:pos="-1418"/>
              </w:tabs>
              <w:contextualSpacing/>
              <w:rPr>
                <w:rFonts w:ascii="GHEA Grapalat" w:hAnsi="GHEA Grapalat"/>
                <w:kern w:val="28"/>
                <w:lang w:val="en-US"/>
              </w:rPr>
            </w:pPr>
            <m:oMath>
              <m:nary>
                <m:naryPr>
                  <m:chr m:val="∑"/>
                  <m:limLoc m:val="undOvr"/>
                  <m:ctrlPr>
                    <w:rPr>
                      <w:rFonts w:ascii="Cambria Math" w:hAnsi="Cambria Math"/>
                      <w:i/>
                      <w:kern w:val="28"/>
                      <w:lang w:val="en-US"/>
                    </w:rPr>
                  </m:ctrlPr>
                </m:naryPr>
                <m:sub>
                  <m:r>
                    <w:rPr>
                      <w:rFonts w:ascii="Cambria Math" w:hAnsi="Cambria Math"/>
                      <w:kern w:val="28"/>
                      <w:lang w:val="en-US"/>
                    </w:rPr>
                    <m:t>j=1</m:t>
                  </m:r>
                </m:sub>
                <m:sup>
                  <m:r>
                    <w:rPr>
                      <w:rFonts w:ascii="Cambria Math" w:hAnsi="Cambria Math"/>
                      <w:kern w:val="28"/>
                      <w:lang w:val="en-US"/>
                    </w:rPr>
                    <m:t>m</m:t>
                  </m:r>
                </m:sup>
                <m:e>
                  <m:sSub>
                    <m:sSubPr>
                      <m:ctrlPr>
                        <w:rPr>
                          <w:rFonts w:ascii="Cambria Math" w:hAnsi="Cambria Math"/>
                          <w:i/>
                          <w:kern w:val="28"/>
                          <w:lang w:val="en-US"/>
                        </w:rPr>
                      </m:ctrlPr>
                    </m:sSubPr>
                    <m:e>
                      <m:r>
                        <w:rPr>
                          <w:rFonts w:ascii="Cambria Math" w:hAnsi="Cambria Math"/>
                          <w:kern w:val="28"/>
                          <w:lang w:val="en-US"/>
                        </w:rPr>
                        <m:t>T5</m:t>
                      </m:r>
                    </m:e>
                    <m:sub>
                      <m:r>
                        <w:rPr>
                          <w:rFonts w:ascii="Cambria Math" w:hAnsi="Cambria Math"/>
                          <w:kern w:val="28"/>
                          <w:lang w:val="en-US"/>
                        </w:rPr>
                        <m:t>ij</m:t>
                      </m:r>
                    </m:sub>
                  </m:sSub>
                </m:e>
              </m:nary>
            </m:oMath>
            <w:r w:rsidR="00777B81" w:rsidRPr="00B76B46">
              <w:rPr>
                <w:rFonts w:ascii="GHEA Grapalat" w:hAnsi="GHEA Grapalat"/>
                <w:kern w:val="28"/>
                <w:lang w:val="en-US"/>
              </w:rPr>
              <w:t>-</w:t>
            </w:r>
            <w:r w:rsidR="00777B81" w:rsidRPr="00B76B46">
              <w:rPr>
                <w:rFonts w:ascii="GHEA Grapalat" w:hAnsi="GHEA Grapalat" w:cs="Sylfaen"/>
                <w:kern w:val="28"/>
                <w:lang w:val="en-US"/>
              </w:rPr>
              <w:t>ը</w:t>
            </w:r>
            <w:r w:rsidR="00777B81" w:rsidRPr="00B76B46">
              <w:rPr>
                <w:rFonts w:ascii="GHEA Grapalat" w:hAnsi="GHEA Grapalat"/>
                <w:kern w:val="28"/>
                <w:lang w:val="en-US"/>
              </w:rPr>
              <w:t xml:space="preserve"> T5 </w:t>
            </w:r>
            <w:r w:rsidR="00777B81" w:rsidRPr="00B76B46">
              <w:rPr>
                <w:rFonts w:ascii="GHEA Grapalat" w:hAnsi="GHEA Grapalat" w:cs="Sylfaen"/>
                <w:kern w:val="28"/>
                <w:lang w:val="en-US"/>
              </w:rPr>
              <w:t>պարամետրի (</w:t>
            </w:r>
            <w:r w:rsidR="00777B81" w:rsidRPr="00B76B46">
              <w:rPr>
                <w:rFonts w:ascii="GHEA Grapalat" w:hAnsi="GHEA Grapalat" w:cs="Sylfaen"/>
                <w:b/>
                <w:kern w:val="28"/>
                <w:lang w:val="en-US"/>
              </w:rPr>
              <w:t>ընդհանուր կոլիֆորմ</w:t>
            </w:r>
            <w:r w:rsidR="00777B81" w:rsidRPr="00B76B46">
              <w:rPr>
                <w:rFonts w:ascii="GHEA Grapalat" w:hAnsi="GHEA Grapalat" w:cs="Sylfaen"/>
                <w:kern w:val="28"/>
                <w:lang w:val="en-US"/>
              </w:rPr>
              <w:t xml:space="preserve">) նմուշների ընդհանուր քանակն է i օրվա ընթացքում` համաձայն գործող ստանդարտի: </w:t>
            </w:r>
            <w:r w:rsidR="00777B81" w:rsidRPr="00B76B46">
              <w:rPr>
                <w:rFonts w:ascii="GHEA Grapalat" w:hAnsi="GHEA Grapalat"/>
                <w:kern w:val="28"/>
                <w:lang w:val="en-US"/>
              </w:rPr>
              <w:t xml:space="preserve"> </w:t>
            </w:r>
          </w:p>
          <w:p w14:paraId="756255FE" w14:textId="77777777" w:rsidR="00777B81" w:rsidRPr="00B76B46" w:rsidRDefault="00777B81" w:rsidP="00777B81">
            <w:pPr>
              <w:rPr>
                <w:rFonts w:ascii="GHEA Grapalat" w:hAnsi="GHEA Grapalat"/>
                <w:lang w:val="en-US"/>
              </w:rPr>
            </w:pPr>
          </w:p>
        </w:tc>
      </w:tr>
      <w:tr w:rsidR="00777B81" w:rsidRPr="00B76B46" w14:paraId="3D42DC72" w14:textId="77777777" w:rsidTr="00777B81">
        <w:tc>
          <w:tcPr>
            <w:tcW w:w="5000" w:type="pct"/>
          </w:tcPr>
          <w:p w14:paraId="3F6082BA" w14:textId="77777777" w:rsidR="00777B81" w:rsidRPr="00B76B46" w:rsidRDefault="00777B81" w:rsidP="00777B81">
            <w:pPr>
              <w:rPr>
                <w:rFonts w:ascii="GHEA Grapalat" w:hAnsi="GHEA Grapalat"/>
                <w:b/>
                <w:lang w:val="en-US"/>
              </w:rPr>
            </w:pPr>
          </w:p>
          <w:p w14:paraId="7483DE0D"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Սահմանումներ՝</w:t>
            </w:r>
          </w:p>
          <w:p w14:paraId="01EA99AE" w14:textId="77777777" w:rsidR="00777B81" w:rsidRPr="00B76B46" w:rsidRDefault="00777B81" w:rsidP="00777B81">
            <w:pPr>
              <w:rPr>
                <w:rFonts w:ascii="GHEA Grapalat" w:hAnsi="GHEA Grapalat"/>
                <w:lang w:val="en-US"/>
              </w:rPr>
            </w:pPr>
          </w:p>
          <w:p w14:paraId="20164C8E" w14:textId="77777777" w:rsidR="00777B81" w:rsidRPr="00B76B46" w:rsidRDefault="00777B81" w:rsidP="00777B81">
            <w:pPr>
              <w:rPr>
                <w:rFonts w:ascii="GHEA Grapalat" w:hAnsi="GHEA Grapalat" w:cs="Sylfaen"/>
                <w:i/>
                <w:u w:val="single"/>
                <w:lang w:val="en-US"/>
              </w:rPr>
            </w:pPr>
            <w:r w:rsidRPr="00B76B46">
              <w:rPr>
                <w:rFonts w:ascii="GHEA Grapalat" w:hAnsi="GHEA Grapalat" w:cs="Sylfaen"/>
                <w:i/>
                <w:u w:val="single"/>
                <w:lang w:val="en-US"/>
              </w:rPr>
              <w:t>Գործող ստանդարտ</w:t>
            </w:r>
          </w:p>
          <w:p w14:paraId="12839ABD" w14:textId="77777777" w:rsidR="00777B81" w:rsidRPr="00B76B46" w:rsidRDefault="00777B81" w:rsidP="00777B81">
            <w:pPr>
              <w:rPr>
                <w:rFonts w:ascii="GHEA Grapalat" w:hAnsi="GHEA Grapalat"/>
                <w:lang w:val="en-US"/>
              </w:rPr>
            </w:pPr>
            <w:r w:rsidRPr="00B76B46">
              <w:rPr>
                <w:rFonts w:ascii="GHEA Grapalat" w:hAnsi="GHEA Grapalat" w:cs="Sylfaen"/>
                <w:u w:val="single"/>
                <w:lang w:val="en-US"/>
              </w:rPr>
              <w:t xml:space="preserve">Գործող ստանդարտը </w:t>
            </w:r>
            <w:r w:rsidRPr="00B76B46">
              <w:rPr>
                <w:rFonts w:ascii="GHEA Grapalat" w:hAnsi="GHEA Grapalat" w:cs="Sylfaen"/>
                <w:lang w:val="en-US"/>
              </w:rPr>
              <w:t xml:space="preserve">ՀՀ-ում ներկայումս պաշտոնապես գործող մաքրված կեղտաջրերի ստանդարտն է` պայմանագրի ստորագրման օրվա դրությամբ: </w:t>
            </w:r>
            <w:r w:rsidRPr="00B76B46">
              <w:rPr>
                <w:rFonts w:ascii="GHEA Grapalat" w:hAnsi="GHEA Grapalat" w:cs="Sylfaen"/>
                <w:u w:val="single"/>
                <w:lang w:val="en-US"/>
              </w:rPr>
              <w:t xml:space="preserve"> </w:t>
            </w:r>
            <w:r w:rsidRPr="00B76B46">
              <w:rPr>
                <w:rFonts w:ascii="GHEA Grapalat" w:hAnsi="GHEA Grapalat" w:cs="Sylfaen"/>
                <w:i/>
                <w:u w:val="single"/>
                <w:lang w:val="en-US"/>
              </w:rPr>
              <w:t xml:space="preserve">  </w:t>
            </w:r>
            <w:r w:rsidRPr="00B76B46">
              <w:rPr>
                <w:rFonts w:ascii="GHEA Grapalat" w:hAnsi="GHEA Grapalat"/>
                <w:i/>
                <w:u w:val="single"/>
                <w:lang w:val="en-US"/>
              </w:rPr>
              <w:t xml:space="preserve"> </w:t>
            </w:r>
          </w:p>
          <w:p w14:paraId="5DD40326" w14:textId="77777777" w:rsidR="00777B81" w:rsidRPr="00B76B46" w:rsidRDefault="00777B81" w:rsidP="00777B81">
            <w:pPr>
              <w:rPr>
                <w:rFonts w:ascii="GHEA Grapalat" w:hAnsi="GHEA Grapalat"/>
                <w:i/>
                <w:u w:val="single"/>
                <w:lang w:val="en-US"/>
              </w:rPr>
            </w:pPr>
          </w:p>
          <w:p w14:paraId="2989B561" w14:textId="77777777" w:rsidR="00777B81" w:rsidRPr="00B76B46" w:rsidRDefault="00777B81" w:rsidP="00777B81">
            <w:pPr>
              <w:rPr>
                <w:rFonts w:ascii="GHEA Grapalat" w:hAnsi="GHEA Grapalat"/>
                <w:i/>
                <w:u w:val="single"/>
                <w:lang w:val="en-US"/>
              </w:rPr>
            </w:pPr>
            <w:r w:rsidRPr="00B76B46">
              <w:rPr>
                <w:rFonts w:ascii="GHEA Grapalat" w:hAnsi="GHEA Grapalat" w:cs="Sylfaen"/>
                <w:i/>
                <w:u w:val="single"/>
                <w:lang w:val="en-US"/>
              </w:rPr>
              <w:t xml:space="preserve">Նմուշ </w:t>
            </w:r>
            <w:r w:rsidRPr="00B76B46">
              <w:rPr>
                <w:rFonts w:ascii="GHEA Grapalat" w:hAnsi="GHEA Grapalat"/>
                <w:i/>
                <w:u w:val="single"/>
                <w:lang w:val="en-US"/>
              </w:rPr>
              <w:t xml:space="preserve"> </w:t>
            </w:r>
          </w:p>
          <w:p w14:paraId="23000549" w14:textId="77777777" w:rsidR="00777B81" w:rsidRPr="00B76B46" w:rsidRDefault="00777B81" w:rsidP="00777B81">
            <w:pPr>
              <w:rPr>
                <w:rFonts w:ascii="GHEA Grapalat" w:hAnsi="GHEA Grapalat"/>
                <w:i/>
                <w:u w:val="single"/>
                <w:lang w:val="en-US"/>
              </w:rPr>
            </w:pPr>
            <w:r w:rsidRPr="00B76B46">
              <w:rPr>
                <w:rFonts w:ascii="GHEA Grapalat" w:hAnsi="GHEA Grapalat" w:cs="Sylfaen"/>
                <w:lang w:val="en-US"/>
              </w:rPr>
              <w:t xml:space="preserve">Նմուշը դա նմուշառման կետում մաքրված կեղտաջրերի 24-ժամվա ընթացքում հավաքված խառը նմուշն է: </w:t>
            </w:r>
            <w:r w:rsidRPr="00B76B46">
              <w:rPr>
                <w:rFonts w:ascii="GHEA Grapalat" w:hAnsi="GHEA Grapalat"/>
                <w:lang w:val="en-US"/>
              </w:rPr>
              <w:t xml:space="preserve">  </w:t>
            </w:r>
          </w:p>
          <w:p w14:paraId="52D77A17" w14:textId="77777777" w:rsidR="00777B81" w:rsidRPr="00B76B46" w:rsidRDefault="00777B81" w:rsidP="00777B81">
            <w:pPr>
              <w:rPr>
                <w:rFonts w:ascii="GHEA Grapalat" w:hAnsi="GHEA Grapalat"/>
                <w:i/>
                <w:u w:val="single"/>
                <w:lang w:val="en-US"/>
              </w:rPr>
            </w:pPr>
          </w:p>
          <w:p w14:paraId="2F73A384" w14:textId="77777777" w:rsidR="00777B81" w:rsidRPr="00B76B46" w:rsidRDefault="00777B81" w:rsidP="00777B81">
            <w:pPr>
              <w:rPr>
                <w:rFonts w:ascii="GHEA Grapalat" w:hAnsi="GHEA Grapalat"/>
                <w:i/>
                <w:u w:val="single"/>
                <w:lang w:val="en-US"/>
              </w:rPr>
            </w:pPr>
            <w:r w:rsidRPr="00B76B46">
              <w:rPr>
                <w:rFonts w:ascii="GHEA Grapalat" w:hAnsi="GHEA Grapalat" w:cs="Sylfaen"/>
                <w:i/>
                <w:u w:val="single"/>
                <w:lang w:val="en-US"/>
              </w:rPr>
              <w:t xml:space="preserve">Նմուշառման կետեր </w:t>
            </w:r>
            <w:r w:rsidRPr="00B76B46">
              <w:rPr>
                <w:rFonts w:ascii="GHEA Grapalat" w:hAnsi="GHEA Grapalat"/>
                <w:i/>
                <w:u w:val="single"/>
                <w:lang w:val="en-US"/>
              </w:rPr>
              <w:t xml:space="preserve">  </w:t>
            </w:r>
          </w:p>
          <w:p w14:paraId="0254CCA8"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Նմուշառման կետը գտնվում է համապատասխան կեղտաջրերի մաքրման կայանի (ԿՄԿ) ելքի մոտ: </w:t>
            </w:r>
            <w:r w:rsidRPr="00B76B46">
              <w:rPr>
                <w:rFonts w:ascii="GHEA Grapalat" w:hAnsi="GHEA Grapalat"/>
                <w:lang w:val="en-US"/>
              </w:rPr>
              <w:t xml:space="preserve"> </w:t>
            </w:r>
          </w:p>
          <w:p w14:paraId="0A3C0A5F" w14:textId="77777777" w:rsidR="00777B81" w:rsidRPr="00B76B46" w:rsidRDefault="00777B81" w:rsidP="00777B81">
            <w:pPr>
              <w:rPr>
                <w:rFonts w:ascii="GHEA Grapalat" w:hAnsi="GHEA Grapalat"/>
                <w:lang w:val="en-US"/>
              </w:rPr>
            </w:pPr>
          </w:p>
          <w:p w14:paraId="3C66A0FA" w14:textId="77777777" w:rsidR="00777B81" w:rsidRPr="00B76B46" w:rsidRDefault="00777B81" w:rsidP="00777B81">
            <w:pPr>
              <w:rPr>
                <w:rFonts w:ascii="GHEA Grapalat" w:hAnsi="GHEA Grapalat"/>
                <w:i/>
                <w:u w:val="single"/>
                <w:lang w:val="en-US"/>
              </w:rPr>
            </w:pPr>
            <w:r w:rsidRPr="00B76B46">
              <w:rPr>
                <w:rFonts w:ascii="GHEA Grapalat" w:hAnsi="GHEA Grapalat" w:cs="Sylfaen"/>
                <w:i/>
                <w:u w:val="single"/>
                <w:lang w:val="en-US"/>
              </w:rPr>
              <w:t xml:space="preserve">Նմուշառման հաճախականություն </w:t>
            </w:r>
            <w:r w:rsidRPr="00B76B46">
              <w:rPr>
                <w:rFonts w:ascii="GHEA Grapalat" w:hAnsi="GHEA Grapalat"/>
                <w:i/>
                <w:u w:val="single"/>
                <w:lang w:val="en-US"/>
              </w:rPr>
              <w:t xml:space="preserve">  </w:t>
            </w:r>
          </w:p>
          <w:p w14:paraId="483A65B6" w14:textId="77777777" w:rsidR="00777B81" w:rsidRPr="00B76B46" w:rsidRDefault="00777B81" w:rsidP="00777B81">
            <w:pPr>
              <w:rPr>
                <w:rFonts w:ascii="GHEA Grapalat" w:hAnsi="GHEA Grapalat" w:cs="Sylfaen"/>
                <w:lang w:val="en-US"/>
              </w:rPr>
            </w:pPr>
            <w:r w:rsidRPr="00B76B46">
              <w:rPr>
                <w:rFonts w:ascii="GHEA Grapalat" w:hAnsi="GHEA Grapalat" w:cs="Sylfaen"/>
                <w:lang w:val="en-US"/>
              </w:rPr>
              <w:t>Վարձակալը պետք է յուրաքանչյուր օր նմուշառման ենթարկի բոլոր նմուշառման կետերը: Վարձակալը պետք է ներկայացնի համապատասխան արձանագրություններ նմուշի վերաբերյալ` առնվազն նշելով՝</w:t>
            </w:r>
          </w:p>
          <w:p w14:paraId="035CCBF1" w14:textId="77777777" w:rsidR="00777B81" w:rsidRPr="00B76B46" w:rsidRDefault="00777B81" w:rsidP="00777B81">
            <w:pPr>
              <w:rPr>
                <w:rFonts w:ascii="GHEA Grapalat" w:hAnsi="GHEA Grapalat" w:cs="Sylfaen"/>
                <w:lang w:val="en-US"/>
              </w:rPr>
            </w:pPr>
            <w:r w:rsidRPr="00B76B46">
              <w:rPr>
                <w:rFonts w:ascii="GHEA Grapalat" w:hAnsi="GHEA Grapalat" w:cs="Sylfaen"/>
                <w:lang w:val="en-US"/>
              </w:rPr>
              <w:t xml:space="preserve"> </w:t>
            </w:r>
          </w:p>
          <w:p w14:paraId="1A088158"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t>նմուշառման օրը, ժամը և անցկացման վայրը,</w:t>
            </w:r>
          </w:p>
          <w:p w14:paraId="5356C790"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lastRenderedPageBreak/>
              <w:t>նմուշառմանը մասնակցած անձանց կազմը:</w:t>
            </w:r>
          </w:p>
          <w:p w14:paraId="4332BACD" w14:textId="77777777" w:rsidR="00777B81" w:rsidRPr="00B76B46" w:rsidRDefault="00777B81" w:rsidP="00777B81">
            <w:pPr>
              <w:rPr>
                <w:rFonts w:ascii="GHEA Grapalat" w:hAnsi="GHEA Grapalat"/>
                <w:lang w:val="en-US"/>
              </w:rPr>
            </w:pPr>
          </w:p>
          <w:p w14:paraId="0C351C00" w14:textId="77777777" w:rsidR="00777B81" w:rsidRPr="00B76B46" w:rsidRDefault="00777B81" w:rsidP="00777B81">
            <w:pPr>
              <w:rPr>
                <w:rFonts w:ascii="GHEA Grapalat" w:hAnsi="GHEA Grapalat"/>
                <w:lang w:val="en-US"/>
              </w:rPr>
            </w:pPr>
          </w:p>
          <w:p w14:paraId="6C7FD116" w14:textId="77777777" w:rsidR="00777B81" w:rsidRPr="00B76B46" w:rsidRDefault="00777B81" w:rsidP="00777B81">
            <w:pPr>
              <w:rPr>
                <w:rFonts w:ascii="GHEA Grapalat" w:hAnsi="GHEA Grapalat"/>
                <w:lang w:val="en-US"/>
              </w:rPr>
            </w:pPr>
            <w:r w:rsidRPr="00B76B46">
              <w:rPr>
                <w:rFonts w:ascii="GHEA Grapalat" w:hAnsi="GHEA Grapalat" w:cs="Sylfaen"/>
                <w:lang w:val="en-US"/>
              </w:rPr>
              <w:t>Չկատարված նմուշառումները համարվում են անբավարար բոլոր 5 թեստավորման պարամետրերով`</w:t>
            </w:r>
            <w:r w:rsidRPr="00B76B46">
              <w:rPr>
                <w:rFonts w:ascii="GHEA Grapalat" w:hAnsi="GHEA Grapalat"/>
                <w:lang w:val="en-US"/>
              </w:rPr>
              <w:t xml:space="preserve"> T1, T2, T3, T4 </w:t>
            </w:r>
            <w:r w:rsidRPr="00B76B46">
              <w:rPr>
                <w:rFonts w:ascii="GHEA Grapalat" w:hAnsi="GHEA Grapalat" w:cs="Sylfaen"/>
                <w:lang w:val="en-US"/>
              </w:rPr>
              <w:t>և</w:t>
            </w:r>
            <w:r w:rsidRPr="00B76B46">
              <w:rPr>
                <w:rFonts w:ascii="GHEA Grapalat" w:hAnsi="GHEA Grapalat"/>
                <w:lang w:val="en-US"/>
              </w:rPr>
              <w:t xml:space="preserve"> T5:</w:t>
            </w:r>
            <w:r w:rsidRPr="00B76B46">
              <w:rPr>
                <w:rFonts w:ascii="GHEA Grapalat" w:hAnsi="GHEA Grapalat" w:cs="Sylfaen"/>
                <w:lang w:val="en-US"/>
              </w:rPr>
              <w:t xml:space="preserve"> </w:t>
            </w:r>
            <w:r w:rsidRPr="00B76B46">
              <w:rPr>
                <w:rFonts w:ascii="GHEA Grapalat" w:hAnsi="GHEA Grapalat"/>
                <w:lang w:val="en-US"/>
              </w:rPr>
              <w:t xml:space="preserve"> </w:t>
            </w:r>
          </w:p>
          <w:p w14:paraId="7E8535D2" w14:textId="77777777" w:rsidR="00777B81" w:rsidRPr="00B76B46" w:rsidRDefault="00777B81" w:rsidP="00777B81">
            <w:pPr>
              <w:rPr>
                <w:rFonts w:ascii="GHEA Grapalat" w:hAnsi="GHEA Grapalat"/>
                <w:lang w:val="en-US"/>
              </w:rPr>
            </w:pPr>
          </w:p>
          <w:p w14:paraId="576EAACE" w14:textId="77777777" w:rsidR="00777B81" w:rsidRPr="00B76B46" w:rsidRDefault="00777B81" w:rsidP="00777B81">
            <w:pPr>
              <w:rPr>
                <w:rFonts w:ascii="GHEA Grapalat" w:hAnsi="GHEA Grapalat"/>
                <w:i/>
                <w:u w:val="single"/>
                <w:lang w:val="en-US"/>
              </w:rPr>
            </w:pPr>
            <w:r w:rsidRPr="00B76B46">
              <w:rPr>
                <w:rFonts w:ascii="GHEA Grapalat" w:hAnsi="GHEA Grapalat" w:cs="Sylfaen"/>
                <w:i/>
                <w:u w:val="single"/>
                <w:lang w:val="en-US"/>
              </w:rPr>
              <w:t xml:space="preserve">Թեստավորման հաճախականություն </w:t>
            </w:r>
            <w:r w:rsidRPr="00B76B46">
              <w:rPr>
                <w:rFonts w:ascii="GHEA Grapalat" w:hAnsi="GHEA Grapalat"/>
                <w:i/>
                <w:u w:val="single"/>
                <w:lang w:val="en-US"/>
              </w:rPr>
              <w:t xml:space="preserve"> </w:t>
            </w:r>
          </w:p>
          <w:p w14:paraId="4B9B81DE"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Բոլոր 5 թեսթավորման պարամետրերը` </w:t>
            </w:r>
            <w:r w:rsidRPr="00B76B46">
              <w:rPr>
                <w:rFonts w:ascii="GHEA Grapalat" w:hAnsi="GHEA Grapalat"/>
                <w:lang w:val="en-US"/>
              </w:rPr>
              <w:t xml:space="preserve">T1, T2, T3, T4 </w:t>
            </w:r>
            <w:r w:rsidRPr="00B76B46">
              <w:rPr>
                <w:rFonts w:ascii="GHEA Grapalat" w:hAnsi="GHEA Grapalat" w:cs="Sylfaen"/>
                <w:lang w:val="en-US"/>
              </w:rPr>
              <w:t>և</w:t>
            </w:r>
            <w:r w:rsidRPr="00B76B46">
              <w:rPr>
                <w:rFonts w:ascii="GHEA Grapalat" w:hAnsi="GHEA Grapalat"/>
                <w:lang w:val="en-US"/>
              </w:rPr>
              <w:t xml:space="preserve"> T5</w:t>
            </w:r>
            <w:r w:rsidRPr="00B76B46">
              <w:rPr>
                <w:rFonts w:ascii="GHEA Grapalat" w:hAnsi="GHEA Grapalat" w:cs="Sylfaen"/>
                <w:lang w:val="en-US"/>
              </w:rPr>
              <w:t xml:space="preserve"> պետք է թեստավորվեն յուրաքանչյուր օր: Վարձակալը պետք է ներկայացնի արձանագրություններ թեստավորման վերաբերյալ համապատասխան գրանցամատյանում` նշելով</w:t>
            </w:r>
            <w:r w:rsidRPr="00B76B46">
              <w:rPr>
                <w:rFonts w:ascii="GHEA Grapalat" w:hAnsi="GHEA Grapalat"/>
                <w:lang w:val="en-US"/>
              </w:rPr>
              <w:t xml:space="preserve"> </w:t>
            </w:r>
            <w:r w:rsidRPr="00B76B46">
              <w:rPr>
                <w:rFonts w:ascii="GHEA Grapalat" w:hAnsi="GHEA Grapalat" w:cs="Sylfaen"/>
                <w:lang w:val="en-US"/>
              </w:rPr>
              <w:t xml:space="preserve">օրը, ժամը, թեստավորման համապատասխան արդյունքները, ինչպես նաև գործող ստանդարտում նշված սահմանային արժեքի համապատասխանությունը:  </w:t>
            </w:r>
            <w:r w:rsidRPr="00B76B46">
              <w:rPr>
                <w:rFonts w:ascii="GHEA Grapalat" w:hAnsi="GHEA Grapalat"/>
                <w:lang w:val="en-US"/>
              </w:rPr>
              <w:t xml:space="preserve"> </w:t>
            </w:r>
          </w:p>
          <w:p w14:paraId="27D2041B" w14:textId="77777777" w:rsidR="00777B81" w:rsidRPr="00B76B46" w:rsidRDefault="00777B81" w:rsidP="00777B81">
            <w:pPr>
              <w:rPr>
                <w:rFonts w:ascii="GHEA Grapalat" w:hAnsi="GHEA Grapalat"/>
                <w:lang w:val="en-US"/>
              </w:rPr>
            </w:pPr>
          </w:p>
          <w:p w14:paraId="3EF44D36"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Վերցված նմուշներից ստացված այն պարամետրերը, որոնք վարձակալը չի վերլուծել, համարվում են անբավարար:   </w:t>
            </w:r>
            <w:r w:rsidRPr="00B76B46">
              <w:rPr>
                <w:rFonts w:ascii="GHEA Grapalat" w:hAnsi="GHEA Grapalat"/>
                <w:lang w:val="en-US"/>
              </w:rPr>
              <w:t xml:space="preserve"> </w:t>
            </w:r>
          </w:p>
        </w:tc>
      </w:tr>
      <w:tr w:rsidR="00777B81" w:rsidRPr="00B76B46" w14:paraId="6652EFAF" w14:textId="77777777" w:rsidTr="00777B81">
        <w:tc>
          <w:tcPr>
            <w:tcW w:w="5000" w:type="pct"/>
          </w:tcPr>
          <w:p w14:paraId="490FD45C" w14:textId="77777777" w:rsidR="00777B81" w:rsidRPr="00B76B46" w:rsidRDefault="00777B81" w:rsidP="00777B81">
            <w:pPr>
              <w:rPr>
                <w:rFonts w:ascii="GHEA Grapalat" w:hAnsi="GHEA Grapalat"/>
                <w:b/>
                <w:lang w:val="en-US"/>
              </w:rPr>
            </w:pPr>
          </w:p>
          <w:p w14:paraId="7F52AA2E"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Բացառություններ՝</w:t>
            </w:r>
            <w:r w:rsidRPr="00B76B46">
              <w:rPr>
                <w:rFonts w:ascii="GHEA Grapalat" w:hAnsi="GHEA Grapalat"/>
                <w:lang w:val="en-US"/>
              </w:rPr>
              <w:t xml:space="preserve"> </w:t>
            </w:r>
          </w:p>
          <w:p w14:paraId="2157A1F8"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բացառություններ չպետք է արվեն: </w:t>
            </w:r>
            <w:r w:rsidRPr="00B76B46">
              <w:rPr>
                <w:rFonts w:ascii="GHEA Grapalat" w:hAnsi="GHEA Grapalat"/>
                <w:lang w:val="en-US"/>
              </w:rPr>
              <w:t xml:space="preserve"> </w:t>
            </w:r>
          </w:p>
          <w:p w14:paraId="39ED794A" w14:textId="77777777" w:rsidR="00777B81" w:rsidRPr="00B76B46" w:rsidRDefault="00777B81" w:rsidP="00777B81">
            <w:pPr>
              <w:rPr>
                <w:rFonts w:ascii="GHEA Grapalat" w:hAnsi="GHEA Grapalat"/>
                <w:lang w:val="en-US"/>
              </w:rPr>
            </w:pPr>
          </w:p>
        </w:tc>
      </w:tr>
      <w:tr w:rsidR="00777B81" w:rsidRPr="00B76B46" w14:paraId="32AD3FD5" w14:textId="77777777" w:rsidTr="00777B81">
        <w:tc>
          <w:tcPr>
            <w:tcW w:w="5000" w:type="pct"/>
          </w:tcPr>
          <w:p w14:paraId="16C20AAE" w14:textId="77777777" w:rsidR="00777B81" w:rsidRPr="00B76B46" w:rsidRDefault="00777B81" w:rsidP="00777B81">
            <w:pPr>
              <w:rPr>
                <w:rFonts w:ascii="GHEA Grapalat" w:hAnsi="GHEA Grapalat"/>
                <w:b/>
                <w:lang w:val="en-US"/>
              </w:rPr>
            </w:pPr>
          </w:p>
          <w:p w14:paraId="2D208396"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Պահանջներ՝</w:t>
            </w:r>
            <w:r w:rsidRPr="00B76B46">
              <w:rPr>
                <w:rFonts w:ascii="GHEA Grapalat" w:hAnsi="GHEA Grapalat"/>
                <w:b/>
                <w:lang w:val="en-US"/>
              </w:rPr>
              <w:t xml:space="preserve"> </w:t>
            </w:r>
          </w:p>
          <w:p w14:paraId="5364EB2E"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Պայմանագրային առաջին տարում </w:t>
            </w:r>
            <w:r w:rsidRPr="00B76B46">
              <w:rPr>
                <w:rFonts w:ascii="GHEA Grapalat" w:hAnsi="GHEA Grapalat"/>
                <w:lang w:val="en-US"/>
              </w:rPr>
              <w:t xml:space="preserve">(1) </w:t>
            </w:r>
            <w:r w:rsidRPr="00B76B46">
              <w:rPr>
                <w:rFonts w:ascii="GHEA Grapalat" w:hAnsi="GHEA Grapalat" w:cs="Sylfaen"/>
                <w:lang w:val="en-US"/>
              </w:rPr>
              <w:t xml:space="preserve">Վարձակալը պետք է մշակի և իրականացնի մաքրված կեղտաջրերի որակի մոնիթորինգի պլան և ռազմավարություն, որոնք պետք է ուսումնասիրվեն Անկախ Տեխնիկական Աուդիտորների կողմից, որից հետո, անհրաժեշտության դեպքում, աուդիտորները պետք է ներկայացնեն առաջարկություններ պլանի բարելավման վերաբերյալ: </w:t>
            </w:r>
            <w:r w:rsidRPr="00B76B46">
              <w:rPr>
                <w:rFonts w:ascii="GHEA Grapalat" w:hAnsi="GHEA Grapalat"/>
                <w:lang w:val="en-US"/>
              </w:rPr>
              <w:t xml:space="preserve"> </w:t>
            </w:r>
          </w:p>
          <w:p w14:paraId="619F2DCF" w14:textId="77777777" w:rsidR="00777B81" w:rsidRPr="00B76B46" w:rsidRDefault="00777B81" w:rsidP="00777B81">
            <w:pPr>
              <w:rPr>
                <w:rFonts w:ascii="GHEA Grapalat" w:hAnsi="GHEA Grapalat"/>
                <w:b/>
                <w:lang w:val="en-US"/>
              </w:rPr>
            </w:pPr>
          </w:p>
        </w:tc>
      </w:tr>
      <w:tr w:rsidR="00777B81" w:rsidRPr="00B76B46" w14:paraId="13CF1C3B" w14:textId="77777777" w:rsidTr="00777B81">
        <w:tc>
          <w:tcPr>
            <w:tcW w:w="5000" w:type="pct"/>
          </w:tcPr>
          <w:p w14:paraId="3B769BDB" w14:textId="77777777" w:rsidR="00777B81" w:rsidRPr="00B76B46" w:rsidRDefault="00777B81" w:rsidP="00777B81">
            <w:pPr>
              <w:rPr>
                <w:rFonts w:ascii="GHEA Grapalat" w:hAnsi="GHEA Grapalat"/>
                <w:b/>
                <w:lang w:val="en-US"/>
              </w:rPr>
            </w:pPr>
          </w:p>
          <w:p w14:paraId="5045F35B"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Հաշվետվություն՝</w:t>
            </w:r>
            <w:r w:rsidRPr="00B76B46">
              <w:rPr>
                <w:rFonts w:ascii="GHEA Grapalat" w:hAnsi="GHEA Grapalat"/>
                <w:lang w:val="en-US"/>
              </w:rPr>
              <w:t xml:space="preserve"> </w:t>
            </w:r>
          </w:p>
          <w:p w14:paraId="2695B8E3"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Վարձակալը պետք է ներկայացնի QS3-ի վերաբերյալ ամսական, եռամսյակային և տարեկան հաշվետվություններ, ինչպես նաև հաշվետվություն` ՆՀՑ արժեքների և համապատասխան հաշվարկների մանրամասն բացվածքի վերաբերյալ: </w:t>
            </w:r>
            <w:r w:rsidRPr="00B76B46">
              <w:rPr>
                <w:rFonts w:ascii="GHEA Grapalat" w:hAnsi="GHEA Grapalat"/>
                <w:lang w:val="en-US"/>
              </w:rPr>
              <w:t xml:space="preserve"> </w:t>
            </w:r>
          </w:p>
          <w:p w14:paraId="58E2933C" w14:textId="77777777" w:rsidR="00777B81" w:rsidRPr="00B76B46" w:rsidRDefault="00777B81" w:rsidP="00777B81">
            <w:pPr>
              <w:rPr>
                <w:rFonts w:ascii="GHEA Grapalat" w:hAnsi="GHEA Grapalat"/>
                <w:lang w:val="en-US"/>
              </w:rPr>
            </w:pPr>
          </w:p>
          <w:p w14:paraId="07375C89"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Տարեկան հաշվետվությունում Վարձակալը պետք է ներկայացնի օրական և ամսական միջին արժեքները հինգ </w:t>
            </w:r>
            <w:r w:rsidRPr="00B76B46">
              <w:rPr>
                <w:rFonts w:ascii="GHEA Grapalat" w:hAnsi="GHEA Grapalat"/>
                <w:lang w:val="en-US"/>
              </w:rPr>
              <w:t>(5)</w:t>
            </w:r>
            <w:r w:rsidRPr="00B76B46">
              <w:rPr>
                <w:rFonts w:ascii="GHEA Grapalat" w:hAnsi="GHEA Grapalat" w:cs="Sylfaen"/>
                <w:lang w:val="en-US"/>
              </w:rPr>
              <w:t xml:space="preserve"> ընտրված պարամետրերի համար, որոնք կիրառվել են աղյուսակային և գծապատկերային ձևաչափերով հաշվարկի մեջ: Այնուհետև, այն նմուշները, որոնք վարձակալը չի կարողացել վերցնել, պետք է հստակորեն արձանագրվեն` նշելով օրը և նմուշառման պլանից շեղվելու պատճառը:  </w:t>
            </w:r>
            <w:r w:rsidRPr="00B76B46">
              <w:rPr>
                <w:rFonts w:ascii="GHEA Grapalat" w:hAnsi="GHEA Grapalat"/>
                <w:lang w:val="en-US"/>
              </w:rPr>
              <w:t xml:space="preserve"> </w:t>
            </w:r>
          </w:p>
          <w:p w14:paraId="71E5B148" w14:textId="77777777" w:rsidR="00777B81" w:rsidRPr="00B76B46" w:rsidRDefault="00777B81" w:rsidP="00777B81">
            <w:pPr>
              <w:rPr>
                <w:rFonts w:ascii="GHEA Grapalat" w:hAnsi="GHEA Grapalat"/>
                <w:lang w:val="en-US"/>
              </w:rPr>
            </w:pPr>
          </w:p>
        </w:tc>
      </w:tr>
      <w:tr w:rsidR="00777B81" w:rsidRPr="00B76B46" w14:paraId="6B87C9A7" w14:textId="77777777" w:rsidTr="00777B81">
        <w:tc>
          <w:tcPr>
            <w:tcW w:w="5000" w:type="pct"/>
          </w:tcPr>
          <w:p w14:paraId="0B7ACDB1" w14:textId="77777777" w:rsidR="00777B81" w:rsidRPr="00B76B46" w:rsidRDefault="00777B81" w:rsidP="00777B81">
            <w:pPr>
              <w:rPr>
                <w:rFonts w:ascii="GHEA Grapalat" w:hAnsi="GHEA Grapalat"/>
                <w:b/>
                <w:lang w:val="en-US"/>
              </w:rPr>
            </w:pPr>
          </w:p>
          <w:p w14:paraId="0131B301" w14:textId="77777777" w:rsidR="00777B81" w:rsidRPr="00B76B46" w:rsidRDefault="00777B81" w:rsidP="00777B81">
            <w:pPr>
              <w:rPr>
                <w:rFonts w:ascii="GHEA Grapalat" w:hAnsi="GHEA Grapalat" w:cs="Sylfaen"/>
                <w:b/>
                <w:lang w:val="en-US"/>
              </w:rPr>
            </w:pPr>
            <w:r w:rsidRPr="00B76B46">
              <w:rPr>
                <w:rFonts w:ascii="GHEA Grapalat" w:hAnsi="GHEA Grapalat" w:cs="Sylfaen"/>
                <w:b/>
                <w:lang w:val="en-US"/>
              </w:rPr>
              <w:t xml:space="preserve">Անկախ Տեխնիկական Աուդիտորի ներգրավվածությունը՝ </w:t>
            </w:r>
            <w:r w:rsidRPr="00B76B46">
              <w:rPr>
                <w:rFonts w:ascii="GHEA Grapalat" w:hAnsi="GHEA Grapalat"/>
                <w:b/>
                <w:lang w:val="en-US"/>
              </w:rPr>
              <w:t xml:space="preserve"> </w:t>
            </w:r>
            <w:r w:rsidRPr="00B76B46">
              <w:rPr>
                <w:rFonts w:ascii="GHEA Grapalat" w:hAnsi="GHEA Grapalat" w:cs="Sylfaen"/>
                <w:lang w:val="en-US"/>
              </w:rPr>
              <w:t>Անկախ Տեխնիկական Աուդիտորը պետք է իրականացնի</w:t>
            </w:r>
            <w:r w:rsidRPr="00B76B46">
              <w:rPr>
                <w:rFonts w:ascii="GHEA Grapalat" w:hAnsi="GHEA Grapalat" w:cs="Sylfaen"/>
                <w:b/>
                <w:lang w:val="en-US"/>
              </w:rPr>
              <w:t xml:space="preserve"> </w:t>
            </w:r>
            <w:r w:rsidRPr="00B76B46">
              <w:rPr>
                <w:rFonts w:ascii="GHEA Grapalat" w:hAnsi="GHEA Grapalat"/>
                <w:lang w:val="en-US"/>
              </w:rPr>
              <w:t>QS3-</w:t>
            </w:r>
            <w:r w:rsidRPr="00B76B46">
              <w:rPr>
                <w:rFonts w:ascii="GHEA Grapalat" w:hAnsi="GHEA Grapalat" w:cs="Sylfaen"/>
                <w:lang w:val="en-US"/>
              </w:rPr>
              <w:t>ի հետ կապված հետևյալ գործողությունները</w:t>
            </w:r>
            <w:r w:rsidRPr="00B76B46">
              <w:rPr>
                <w:rFonts w:ascii="GHEA Grapalat" w:hAnsi="GHEA Grapalat"/>
                <w:lang w:val="en-US"/>
              </w:rPr>
              <w:t>՝</w:t>
            </w:r>
          </w:p>
          <w:p w14:paraId="6AACED93" w14:textId="77777777" w:rsidR="00777B81" w:rsidRPr="00B76B46" w:rsidRDefault="00777B81" w:rsidP="00777B81">
            <w:pPr>
              <w:tabs>
                <w:tab w:val="left" w:pos="-1418"/>
              </w:tabs>
              <w:ind w:left="720"/>
              <w:contextualSpacing/>
              <w:rPr>
                <w:rFonts w:ascii="GHEA Grapalat" w:hAnsi="GHEA Grapalat"/>
                <w:kern w:val="28"/>
                <w:lang w:val="en-US"/>
              </w:rPr>
            </w:pPr>
          </w:p>
          <w:p w14:paraId="072313CC"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մաքրված կեղտաջրերի որակի մոնիթորինգի պլանի ուսումնասիրություն </w:t>
            </w:r>
            <w:r w:rsidRPr="00B76B46">
              <w:rPr>
                <w:rFonts w:ascii="GHEA Grapalat" w:hAnsi="GHEA Grapalat"/>
                <w:kern w:val="28"/>
                <w:lang w:val="en-US"/>
              </w:rPr>
              <w:t xml:space="preserve"> </w:t>
            </w:r>
          </w:p>
          <w:p w14:paraId="67BB2D8F"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մաքրված կեղտաջրերի որակի մոնիթորինգի պլանի բարելավման վերաբերյալ առաջարկություններ</w:t>
            </w:r>
            <w:r w:rsidRPr="00B76B46">
              <w:rPr>
                <w:rFonts w:ascii="GHEA Grapalat" w:hAnsi="GHEA Grapalat"/>
                <w:kern w:val="28"/>
                <w:lang w:val="en-US"/>
              </w:rPr>
              <w:t xml:space="preserve">  </w:t>
            </w:r>
          </w:p>
          <w:p w14:paraId="12CFA67C"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lastRenderedPageBreak/>
              <w:t xml:space="preserve">ներկայացված </w:t>
            </w:r>
            <w:r w:rsidRPr="00B76B46">
              <w:rPr>
                <w:rFonts w:ascii="GHEA Grapalat" w:hAnsi="GHEA Grapalat"/>
                <w:kern w:val="28"/>
                <w:lang w:val="en-US"/>
              </w:rPr>
              <w:t xml:space="preserve">ՆՀՑ </w:t>
            </w:r>
            <w:r w:rsidRPr="00B76B46">
              <w:rPr>
                <w:rFonts w:ascii="GHEA Grapalat" w:hAnsi="GHEA Grapalat" w:cs="Sylfaen"/>
                <w:kern w:val="28"/>
                <w:lang w:val="en-US"/>
              </w:rPr>
              <w:t>արժեքների և դրանց վերահաշվարկի տարեկան աուդիտ, անհրաժեշտության դեպքում,</w:t>
            </w:r>
          </w:p>
          <w:p w14:paraId="4332AD3A"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վարձակալի կողմից ներկայացված </w:t>
            </w:r>
            <w:r w:rsidRPr="00B76B46">
              <w:rPr>
                <w:rFonts w:ascii="GHEA Grapalat" w:hAnsi="GHEA Grapalat"/>
                <w:kern w:val="28"/>
                <w:lang w:val="en-US"/>
              </w:rPr>
              <w:t>QS3-</w:t>
            </w:r>
            <w:r w:rsidRPr="00B76B46">
              <w:rPr>
                <w:rFonts w:ascii="GHEA Grapalat" w:hAnsi="GHEA Grapalat" w:cs="Sylfaen"/>
                <w:kern w:val="28"/>
                <w:lang w:val="en-US"/>
              </w:rPr>
              <w:t xml:space="preserve">ի վերաբերյալ հաշվետվության գնահատական և </w:t>
            </w:r>
            <w:r w:rsidRPr="00B76B46">
              <w:rPr>
                <w:rFonts w:ascii="GHEA Grapalat" w:hAnsi="GHEA Grapalat"/>
                <w:kern w:val="28"/>
                <w:lang w:val="en-US"/>
              </w:rPr>
              <w:t xml:space="preserve"> </w:t>
            </w:r>
          </w:p>
          <w:p w14:paraId="0A2C5D2B" w14:textId="77777777" w:rsidR="00777B81" w:rsidRPr="00B76B46" w:rsidRDefault="00777B81" w:rsidP="00777B81">
            <w:pPr>
              <w:numPr>
                <w:ilvl w:val="0"/>
                <w:numId w:val="61"/>
              </w:numPr>
              <w:tabs>
                <w:tab w:val="left" w:pos="-1418"/>
              </w:tabs>
              <w:contextualSpacing/>
              <w:rPr>
                <w:rFonts w:ascii="GHEA Grapalat" w:hAnsi="GHEA Grapalat"/>
                <w:kern w:val="28"/>
                <w:lang w:val="en-US"/>
              </w:rPr>
            </w:pPr>
            <w:r w:rsidRPr="00B76B46">
              <w:rPr>
                <w:rFonts w:ascii="GHEA Grapalat" w:hAnsi="GHEA Grapalat"/>
                <w:kern w:val="28"/>
                <w:lang w:val="en-US"/>
              </w:rPr>
              <w:t>QS3-</w:t>
            </w:r>
            <w:r w:rsidRPr="00B76B46">
              <w:rPr>
                <w:rFonts w:ascii="GHEA Grapalat" w:hAnsi="GHEA Grapalat" w:cs="Sylfaen"/>
                <w:kern w:val="28"/>
                <w:lang w:val="en-US"/>
              </w:rPr>
              <w:t xml:space="preserve">ի հաշվետվության պատրաստմանը վերաբերող առաջարկություններ:  </w:t>
            </w:r>
            <w:r w:rsidRPr="00B76B46">
              <w:rPr>
                <w:rFonts w:ascii="GHEA Grapalat" w:hAnsi="GHEA Grapalat"/>
                <w:kern w:val="28"/>
                <w:lang w:val="en-US"/>
              </w:rPr>
              <w:t xml:space="preserve"> </w:t>
            </w:r>
          </w:p>
          <w:p w14:paraId="62FEFEF4" w14:textId="77777777" w:rsidR="00777B81" w:rsidRPr="00B76B46" w:rsidRDefault="00777B81" w:rsidP="00777B81">
            <w:pPr>
              <w:spacing w:line="288" w:lineRule="auto"/>
              <w:rPr>
                <w:rFonts w:ascii="GHEA Grapalat" w:hAnsi="GHEA Grapalat"/>
                <w:b/>
                <w:lang w:val="en-US"/>
              </w:rPr>
            </w:pPr>
          </w:p>
        </w:tc>
      </w:tr>
    </w:tbl>
    <w:p w14:paraId="535004E7" w14:textId="77777777" w:rsidR="00777B81" w:rsidRPr="00B76B46" w:rsidRDefault="00777B81" w:rsidP="00777B81">
      <w:pPr>
        <w:ind w:left="567"/>
        <w:rPr>
          <w:rFonts w:ascii="GHEA Grapalat" w:hAnsi="GHEA Grapalat"/>
          <w:lang w:val="en-US"/>
        </w:rPr>
      </w:pPr>
    </w:p>
    <w:p w14:paraId="3FD8E7DC" w14:textId="77777777" w:rsidR="00777B81" w:rsidRPr="00B76B46" w:rsidRDefault="00777B81" w:rsidP="00777B81">
      <w:pPr>
        <w:ind w:left="709" w:hanging="709"/>
        <w:rPr>
          <w:rFonts w:ascii="GHEA Grapalat" w:hAnsi="GHEA Grapalat"/>
          <w:b/>
          <w:lang w:val="en-US"/>
        </w:rPr>
      </w:pPr>
      <w:r w:rsidRPr="00B76B46">
        <w:rPr>
          <w:rFonts w:ascii="GHEA Grapalat" w:hAnsi="GHEA Grapalat"/>
          <w:b/>
          <w:lang w:val="en-US"/>
        </w:rPr>
        <w:t>(2)</w:t>
      </w:r>
      <w:r w:rsidRPr="00B76B46">
        <w:rPr>
          <w:rFonts w:ascii="GHEA Grapalat" w:hAnsi="GHEA Grapalat"/>
          <w:b/>
          <w:lang w:val="en-US"/>
        </w:rPr>
        <w:tab/>
        <w:t xml:space="preserve">ՆՀՑ OR1՝ </w:t>
      </w:r>
      <w:r w:rsidRPr="00B76B46">
        <w:rPr>
          <w:rFonts w:ascii="GHEA Grapalat" w:hAnsi="GHEA Grapalat" w:cs="Sylfaen"/>
          <w:b/>
          <w:lang w:val="en-US"/>
        </w:rPr>
        <w:t xml:space="preserve">Պոմպերի զննում և սպասարկում </w:t>
      </w:r>
      <w:r w:rsidRPr="00B76B46">
        <w:rPr>
          <w:rFonts w:ascii="GHEA Grapalat" w:hAnsi="GHEA Grapalat"/>
          <w:b/>
          <w:lang w:val="en-US"/>
        </w:rPr>
        <w:t xml:space="preserve"> </w:t>
      </w:r>
    </w:p>
    <w:p w14:paraId="7F43C9DF" w14:textId="77777777" w:rsidR="00777B81" w:rsidRPr="00B76B46" w:rsidRDefault="00777B81" w:rsidP="00777B81">
      <w:pPr>
        <w:ind w:left="709"/>
        <w:rPr>
          <w:rFonts w:ascii="GHEA Grapalat" w:hAnsi="GHEA Grapalat"/>
          <w:lang w:val="en-US"/>
        </w:rPr>
      </w:pPr>
      <w:r w:rsidRPr="00B76B46">
        <w:rPr>
          <w:rFonts w:ascii="GHEA Grapalat" w:hAnsi="GHEA Grapalat"/>
          <w:lang w:val="en-US"/>
        </w:rPr>
        <w:t xml:space="preserve">ՆՀՑ OR1-ի </w:t>
      </w:r>
      <w:r w:rsidRPr="00B76B46">
        <w:rPr>
          <w:rFonts w:ascii="GHEA Grapalat" w:hAnsi="GHEA Grapalat" w:cs="Sylfaen"/>
          <w:lang w:val="en-US"/>
        </w:rPr>
        <w:t xml:space="preserve">հաշվարկման մեթոդաբանությունը ներկայացված է Աղյուսակ 6-6-ում: </w:t>
      </w:r>
      <w:r w:rsidRPr="00B76B46">
        <w:rPr>
          <w:rFonts w:ascii="GHEA Grapalat" w:hAnsi="GHEA Grapalat"/>
          <w:lang w:val="en-US"/>
        </w:rPr>
        <w:t xml:space="preserve"> </w:t>
      </w:r>
    </w:p>
    <w:p w14:paraId="66A45FE1" w14:textId="77777777" w:rsidR="00777B81" w:rsidRPr="00B76B46" w:rsidRDefault="00777B81" w:rsidP="00777B81">
      <w:pPr>
        <w:ind w:left="567"/>
        <w:rPr>
          <w:rFonts w:ascii="GHEA Grapalat" w:hAnsi="GHEA Grapalat"/>
          <w:lang w:val="en-US"/>
        </w:rPr>
      </w:pPr>
    </w:p>
    <w:p w14:paraId="4AFF1BEC" w14:textId="77777777" w:rsidR="00777B81" w:rsidRPr="00B76B46" w:rsidRDefault="00777B81" w:rsidP="00777B81">
      <w:pPr>
        <w:ind w:left="709"/>
        <w:rPr>
          <w:rFonts w:ascii="GHEA Grapalat" w:hAnsi="GHEA Grapalat"/>
          <w:lang w:val="en-US"/>
        </w:rPr>
      </w:pPr>
      <w:r w:rsidRPr="00B76B46">
        <w:rPr>
          <w:rFonts w:ascii="GHEA Grapalat" w:hAnsi="GHEA Grapalat" w:cs="Sylfaen"/>
          <w:lang w:val="en-US"/>
        </w:rPr>
        <w:t xml:space="preserve">Աղյուսակ </w:t>
      </w:r>
      <w:r w:rsidRPr="00B76B46">
        <w:rPr>
          <w:rFonts w:ascii="GHEA Grapalat" w:hAnsi="GHEA Grapalat"/>
          <w:lang w:val="en-US"/>
        </w:rPr>
        <w:t xml:space="preserve">6-6՝ ՆՀՑ OR1-ի </w:t>
      </w:r>
      <w:r w:rsidRPr="00B76B46">
        <w:rPr>
          <w:rFonts w:ascii="GHEA Grapalat" w:hAnsi="GHEA Grapalat" w:cs="Sylfaen"/>
          <w:lang w:val="en-US"/>
        </w:rPr>
        <w:t xml:space="preserve">Հաշվարկման մեթոդաբանությունը </w:t>
      </w:r>
      <w:r w:rsidRPr="00B76B46">
        <w:rPr>
          <w:rFonts w:ascii="GHEA Grapalat" w:hAnsi="GHEA Grapalat"/>
          <w:lang w:val="en-US"/>
        </w:rPr>
        <w:t>(</w:t>
      </w:r>
      <w:r w:rsidRPr="00B76B46">
        <w:rPr>
          <w:rFonts w:ascii="GHEA Grapalat" w:hAnsi="GHEA Grapalat" w:cs="Sylfaen"/>
          <w:lang w:val="en-US"/>
        </w:rPr>
        <w:t>Պոմպերի զննում և սպասարկում</w:t>
      </w:r>
      <w:r w:rsidRPr="00B76B46">
        <w:rPr>
          <w:rFonts w:ascii="GHEA Grapalat" w:hAnsi="GHEA Grapalat"/>
          <w:lang w:val="en-US"/>
        </w:rPr>
        <w:t>)</w:t>
      </w:r>
      <w:r w:rsidRPr="00B76B46">
        <w:rPr>
          <w:rFonts w:ascii="GHEA Grapalat" w:hAnsi="GHEA Grapalat" w:cs="Sylfaen"/>
          <w:lang w:val="en-US"/>
        </w:rPr>
        <w:t xml:space="preserve"> </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3E6EF65D" w14:textId="77777777" w:rsidTr="00777B81">
        <w:trPr>
          <w:tblHeader/>
        </w:trPr>
        <w:tc>
          <w:tcPr>
            <w:tcW w:w="5000" w:type="pct"/>
            <w:shd w:val="clear" w:color="auto" w:fill="BFBFBF"/>
          </w:tcPr>
          <w:p w14:paraId="37DEF6C4" w14:textId="77777777" w:rsidR="00777B81" w:rsidRPr="00B76B46" w:rsidRDefault="00777B81" w:rsidP="00777B81">
            <w:pPr>
              <w:rPr>
                <w:rFonts w:ascii="GHEA Grapalat" w:hAnsi="GHEA Grapalat"/>
                <w:b/>
                <w:lang w:val="en-US"/>
              </w:rPr>
            </w:pPr>
            <w:r w:rsidRPr="00B76B46">
              <w:rPr>
                <w:rFonts w:ascii="GHEA Grapalat" w:hAnsi="GHEA Grapalat"/>
                <w:b/>
                <w:lang w:val="en-US"/>
              </w:rPr>
              <w:t xml:space="preserve">ՆՀՑ OR1՝ </w:t>
            </w:r>
            <w:r w:rsidRPr="00B76B46">
              <w:rPr>
                <w:rFonts w:ascii="GHEA Grapalat" w:hAnsi="GHEA Grapalat" w:cs="Sylfaen"/>
                <w:b/>
              </w:rPr>
              <w:t>Պոմպերի զննում և սպասարկում</w:t>
            </w:r>
            <w:r w:rsidRPr="00B76B46">
              <w:rPr>
                <w:rFonts w:ascii="GHEA Grapalat" w:hAnsi="GHEA Grapalat"/>
                <w:b/>
                <w:lang w:val="en-US"/>
              </w:rPr>
              <w:t xml:space="preserve">  </w:t>
            </w:r>
          </w:p>
          <w:p w14:paraId="7FAD825C" w14:textId="77777777" w:rsidR="00777B81" w:rsidRPr="00B76B46" w:rsidRDefault="00777B81" w:rsidP="00777B81">
            <w:pPr>
              <w:rPr>
                <w:rFonts w:ascii="GHEA Grapalat" w:hAnsi="GHEA Grapalat"/>
                <w:lang w:val="en-US"/>
              </w:rPr>
            </w:pPr>
          </w:p>
        </w:tc>
      </w:tr>
      <w:tr w:rsidR="00777B81" w:rsidRPr="00B76B46" w14:paraId="78CF5C6A" w14:textId="77777777" w:rsidTr="00777B81">
        <w:tc>
          <w:tcPr>
            <w:tcW w:w="5000" w:type="pct"/>
          </w:tcPr>
          <w:p w14:paraId="41EE19D6" w14:textId="77777777" w:rsidR="00777B81" w:rsidRPr="00B76B46" w:rsidRDefault="00777B81" w:rsidP="00777B81">
            <w:pPr>
              <w:rPr>
                <w:rFonts w:ascii="GHEA Grapalat" w:hAnsi="GHEA Grapalat"/>
                <w:b/>
                <w:lang w:val="en-US"/>
              </w:rPr>
            </w:pPr>
          </w:p>
          <w:p w14:paraId="66620E97" w14:textId="77777777" w:rsidR="00777B81" w:rsidRPr="00B76B46" w:rsidRDefault="00777B81" w:rsidP="00777B81">
            <w:pPr>
              <w:rPr>
                <w:rFonts w:ascii="GHEA Grapalat" w:hAnsi="GHEA Grapalat"/>
                <w:lang w:val="en-US"/>
              </w:rPr>
            </w:pPr>
            <w:r w:rsidRPr="00B76B46">
              <w:rPr>
                <w:rFonts w:ascii="GHEA Grapalat" w:hAnsi="GHEA Grapalat"/>
                <w:b/>
                <w:lang w:val="en-US"/>
              </w:rPr>
              <w:t>Վկայակոչում</w:t>
            </w:r>
            <w:r w:rsidRPr="00B76B46">
              <w:rPr>
                <w:rFonts w:ascii="GHEA Grapalat" w:hAnsi="GHEA Grapalat" w:cs="Sylfaen"/>
                <w:b/>
                <w:lang w:val="en-US"/>
              </w:rPr>
              <w:t xml:space="preserve">՝  </w:t>
            </w:r>
            <w:r w:rsidRPr="00B76B46">
              <w:rPr>
                <w:rFonts w:ascii="GHEA Grapalat" w:hAnsi="GHEA Grapalat"/>
                <w:lang w:val="en-US"/>
              </w:rPr>
              <w:t xml:space="preserve">IWA-Op1 </w:t>
            </w:r>
            <w:r w:rsidRPr="00B76B46">
              <w:rPr>
                <w:rFonts w:ascii="GHEA Grapalat" w:hAnsi="GHEA Grapalat"/>
                <w:b/>
                <w:lang w:val="en-US"/>
              </w:rPr>
              <w:t xml:space="preserve"> </w:t>
            </w:r>
          </w:p>
          <w:p w14:paraId="5AD6AD9E" w14:textId="77777777" w:rsidR="00777B81" w:rsidRPr="00B76B46" w:rsidRDefault="00777B81" w:rsidP="00777B81">
            <w:pPr>
              <w:rPr>
                <w:rFonts w:ascii="GHEA Grapalat" w:hAnsi="GHEA Grapalat"/>
                <w:lang w:val="en-US"/>
              </w:rPr>
            </w:pPr>
          </w:p>
        </w:tc>
      </w:tr>
      <w:tr w:rsidR="00777B81" w:rsidRPr="00B76B46" w14:paraId="7D67D573" w14:textId="77777777" w:rsidTr="00777B81">
        <w:tc>
          <w:tcPr>
            <w:tcW w:w="5000" w:type="pct"/>
          </w:tcPr>
          <w:p w14:paraId="46193C6D" w14:textId="77777777" w:rsidR="00777B81" w:rsidRPr="00B76B46" w:rsidRDefault="00777B81" w:rsidP="00777B81">
            <w:pPr>
              <w:rPr>
                <w:rFonts w:ascii="GHEA Grapalat" w:hAnsi="GHEA Grapalat"/>
                <w:b/>
              </w:rPr>
            </w:pPr>
          </w:p>
          <w:p w14:paraId="51300D6B" w14:textId="77777777" w:rsidR="00777B81" w:rsidRPr="00B76B46" w:rsidRDefault="00777B81" w:rsidP="00777B81">
            <w:pPr>
              <w:rPr>
                <w:rFonts w:ascii="GHEA Grapalat" w:hAnsi="GHEA Grapalat"/>
              </w:rPr>
            </w:pPr>
            <w:r w:rsidRPr="00B76B46">
              <w:rPr>
                <w:rFonts w:ascii="GHEA Grapalat" w:hAnsi="GHEA Grapalat" w:cs="Sylfaen"/>
                <w:b/>
                <w:lang w:val="en-US"/>
              </w:rPr>
              <w:t>Նկարագիր՝</w:t>
            </w:r>
            <w:r w:rsidRPr="00B76B46">
              <w:rPr>
                <w:rFonts w:ascii="GHEA Grapalat" w:hAnsi="GHEA Grapalat"/>
              </w:rPr>
              <w:t xml:space="preserve"> </w:t>
            </w:r>
          </w:p>
          <w:p w14:paraId="3B7FAA52" w14:textId="77777777" w:rsidR="00777B81" w:rsidRPr="00B76B46" w:rsidRDefault="00777B81" w:rsidP="00777B81">
            <w:pPr>
              <w:rPr>
                <w:rFonts w:ascii="GHEA Grapalat" w:hAnsi="GHEA Grapalat"/>
              </w:rPr>
            </w:pPr>
            <w:r w:rsidRPr="00B76B46">
              <w:rPr>
                <w:rFonts w:ascii="GHEA Grapalat" w:hAnsi="GHEA Grapalat" w:cs="Sylfaen"/>
                <w:lang w:val="en-US"/>
              </w:rPr>
              <w:t>Համապատասխան</w:t>
            </w:r>
            <w:r w:rsidRPr="00B76B46">
              <w:rPr>
                <w:rFonts w:ascii="GHEA Grapalat" w:hAnsi="GHEA Grapalat" w:cs="Sylfaen"/>
              </w:rPr>
              <w:t xml:space="preserve"> </w:t>
            </w:r>
            <w:r w:rsidRPr="00B76B46">
              <w:rPr>
                <w:rFonts w:ascii="GHEA Grapalat" w:hAnsi="GHEA Grapalat" w:cs="Sylfaen"/>
                <w:lang w:val="en-US"/>
              </w:rPr>
              <w:t>պայմանագրային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զննման</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սպասարկման</w:t>
            </w:r>
            <w:r w:rsidRPr="00B76B46">
              <w:rPr>
                <w:rFonts w:ascii="GHEA Grapalat" w:hAnsi="GHEA Grapalat" w:cs="Sylfaen"/>
              </w:rPr>
              <w:t xml:space="preserve"> </w:t>
            </w:r>
            <w:r w:rsidRPr="00B76B46">
              <w:rPr>
                <w:rFonts w:ascii="GHEA Grapalat" w:hAnsi="GHEA Grapalat" w:cs="Sylfaen"/>
                <w:lang w:val="en-US"/>
              </w:rPr>
              <w:t>ենթակա</w:t>
            </w:r>
            <w:r w:rsidRPr="00B76B46">
              <w:rPr>
                <w:rFonts w:ascii="GHEA Grapalat" w:hAnsi="GHEA Grapalat" w:cs="Sylfaen"/>
              </w:rPr>
              <w:t xml:space="preserve"> </w:t>
            </w:r>
            <w:r w:rsidRPr="00B76B46">
              <w:rPr>
                <w:rFonts w:ascii="GHEA Grapalat" w:hAnsi="GHEA Grapalat" w:cs="Sylfaen"/>
                <w:lang w:val="en-US"/>
              </w:rPr>
              <w:t>ջրամատակարարման</w:t>
            </w:r>
            <w:r w:rsidRPr="00B76B46">
              <w:rPr>
                <w:rFonts w:ascii="GHEA Grapalat" w:hAnsi="GHEA Grapalat" w:cs="Sylfaen"/>
              </w:rPr>
              <w:t xml:space="preserve"> </w:t>
            </w:r>
            <w:r w:rsidRPr="00B76B46">
              <w:rPr>
                <w:rFonts w:ascii="GHEA Grapalat" w:hAnsi="GHEA Grapalat" w:cs="Sylfaen"/>
                <w:lang w:val="en-US"/>
              </w:rPr>
              <w:t>պոմպերի</w:t>
            </w:r>
            <w:r w:rsidRPr="00B76B46">
              <w:rPr>
                <w:rFonts w:ascii="GHEA Grapalat" w:hAnsi="GHEA Grapalat" w:cs="Sylfaen"/>
              </w:rPr>
              <w:t xml:space="preserve"> </w:t>
            </w:r>
            <w:r w:rsidRPr="00B76B46">
              <w:rPr>
                <w:rFonts w:ascii="GHEA Grapalat" w:hAnsi="GHEA Grapalat" w:cs="Sylfaen"/>
                <w:lang w:val="en-US"/>
              </w:rPr>
              <w:t>տոկոսը</w:t>
            </w:r>
            <w:r w:rsidRPr="00B76B46">
              <w:rPr>
                <w:rFonts w:ascii="GHEA Grapalat" w:hAnsi="GHEA Grapalat" w:cs="Sylfaen"/>
              </w:rPr>
              <w:t>`</w:t>
            </w:r>
            <w:r w:rsidRPr="00B76B46">
              <w:rPr>
                <w:rFonts w:ascii="GHEA Grapalat" w:hAnsi="GHEA Grapalat" w:cs="Sylfaen"/>
                <w:lang w:val="en-US"/>
              </w:rPr>
              <w:t>արտահայտված</w:t>
            </w:r>
            <w:r w:rsidRPr="00B76B46">
              <w:rPr>
                <w:rFonts w:ascii="GHEA Grapalat" w:hAnsi="GHEA Grapalat" w:cs="Sylfaen"/>
              </w:rPr>
              <w:t xml:space="preserve"> </w:t>
            </w:r>
            <w:r w:rsidRPr="00B76B46">
              <w:rPr>
                <w:rFonts w:ascii="GHEA Grapalat" w:hAnsi="GHEA Grapalat" w:cs="Sylfaen"/>
                <w:lang w:val="en-US"/>
              </w:rPr>
              <w:t>կիլովատային</w:t>
            </w:r>
            <w:r w:rsidRPr="00B76B46">
              <w:rPr>
                <w:rFonts w:ascii="GHEA Grapalat" w:hAnsi="GHEA Grapalat" w:cs="Sylfaen"/>
              </w:rPr>
              <w:t xml:space="preserve"> (</w:t>
            </w:r>
            <w:r w:rsidRPr="00B76B46">
              <w:rPr>
                <w:rFonts w:ascii="GHEA Grapalat" w:hAnsi="GHEA Grapalat" w:cs="Sylfaen"/>
                <w:lang w:val="en-US"/>
              </w:rPr>
              <w:t>կՎ</w:t>
            </w:r>
            <w:r w:rsidRPr="00B76B46">
              <w:rPr>
                <w:rFonts w:ascii="GHEA Grapalat" w:hAnsi="GHEA Grapalat" w:cs="Sylfaen"/>
              </w:rPr>
              <w:t xml:space="preserve">) </w:t>
            </w:r>
            <w:r w:rsidRPr="00B76B46">
              <w:rPr>
                <w:rFonts w:ascii="GHEA Grapalat" w:hAnsi="GHEA Grapalat" w:cs="Sylfaen"/>
                <w:lang w:val="en-US"/>
              </w:rPr>
              <w:t>նոմինալ</w:t>
            </w:r>
            <w:r w:rsidRPr="00B76B46">
              <w:rPr>
                <w:rFonts w:ascii="GHEA Grapalat" w:hAnsi="GHEA Grapalat" w:cs="Sylfaen"/>
              </w:rPr>
              <w:t xml:space="preserve"> </w:t>
            </w:r>
            <w:r w:rsidRPr="00B76B46">
              <w:rPr>
                <w:rFonts w:ascii="GHEA Grapalat" w:hAnsi="GHEA Grapalat" w:cs="Sylfaen"/>
                <w:lang w:val="en-US"/>
              </w:rPr>
              <w:t>հզորությամբ</w:t>
            </w:r>
            <w:r w:rsidRPr="00B76B46">
              <w:rPr>
                <w:rFonts w:ascii="GHEA Grapalat" w:hAnsi="GHEA Grapalat" w:cs="Sylfaen"/>
              </w:rPr>
              <w:t xml:space="preserve">: </w:t>
            </w:r>
            <w:r w:rsidRPr="00B76B46">
              <w:rPr>
                <w:rFonts w:ascii="GHEA Grapalat" w:hAnsi="GHEA Grapalat"/>
              </w:rPr>
              <w:t xml:space="preserve">      </w:t>
            </w:r>
          </w:p>
          <w:p w14:paraId="2BB5ED92" w14:textId="77777777" w:rsidR="00777B81" w:rsidRPr="00B76B46" w:rsidRDefault="00777B81" w:rsidP="00777B81">
            <w:pPr>
              <w:rPr>
                <w:rFonts w:ascii="GHEA Grapalat" w:hAnsi="GHEA Grapalat"/>
              </w:rPr>
            </w:pPr>
            <w:r w:rsidRPr="00B76B46">
              <w:rPr>
                <w:rFonts w:ascii="GHEA Grapalat" w:hAnsi="GHEA Grapalat"/>
              </w:rPr>
              <w:t xml:space="preserve"> </w:t>
            </w:r>
          </w:p>
        </w:tc>
      </w:tr>
      <w:tr w:rsidR="00777B81" w:rsidRPr="00B76B46" w14:paraId="4DB7E549" w14:textId="77777777" w:rsidTr="00777B81">
        <w:tc>
          <w:tcPr>
            <w:tcW w:w="5000" w:type="pct"/>
          </w:tcPr>
          <w:p w14:paraId="13748DB3" w14:textId="77777777" w:rsidR="00777B81" w:rsidRPr="00B76B46" w:rsidRDefault="00777B81" w:rsidP="00777B81">
            <w:pPr>
              <w:rPr>
                <w:rFonts w:ascii="GHEA Grapalat" w:hAnsi="GHEA Grapalat"/>
                <w:b/>
              </w:rPr>
            </w:pPr>
          </w:p>
          <w:p w14:paraId="796CB54F" w14:textId="77777777" w:rsidR="00777B81" w:rsidRPr="00B76B46" w:rsidRDefault="00777B81" w:rsidP="00777B81">
            <w:pPr>
              <w:rPr>
                <w:rFonts w:ascii="GHEA Grapalat" w:hAnsi="GHEA Grapalat"/>
              </w:rPr>
            </w:pPr>
            <w:r w:rsidRPr="00B76B46">
              <w:rPr>
                <w:rFonts w:ascii="GHEA Grapalat" w:hAnsi="GHEA Grapalat" w:cs="Sylfaen"/>
                <w:b/>
                <w:lang w:val="en-US"/>
              </w:rPr>
              <w:t>Նպատակ՝</w:t>
            </w:r>
            <w:r w:rsidRPr="00B76B46">
              <w:rPr>
                <w:rFonts w:ascii="GHEA Grapalat" w:hAnsi="GHEA Grapalat"/>
              </w:rPr>
              <w:t xml:space="preserve"> </w:t>
            </w:r>
          </w:p>
          <w:p w14:paraId="5A749B1F" w14:textId="77777777" w:rsidR="00777B81" w:rsidRPr="00B76B46" w:rsidRDefault="00777B81" w:rsidP="00777B81">
            <w:pPr>
              <w:rPr>
                <w:rFonts w:ascii="GHEA Grapalat" w:hAnsi="GHEA Grapalat"/>
              </w:rPr>
            </w:pPr>
            <w:r w:rsidRPr="00B76B46">
              <w:rPr>
                <w:rFonts w:ascii="GHEA Grapalat" w:hAnsi="GHEA Grapalat"/>
              </w:rPr>
              <w:t>OR1-</w:t>
            </w:r>
            <w:r w:rsidRPr="00B76B46">
              <w:rPr>
                <w:rFonts w:ascii="GHEA Grapalat" w:hAnsi="GHEA Grapalat" w:cs="Sylfaen"/>
                <w:lang w:val="en-US"/>
              </w:rPr>
              <w:t>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դրդի</w:t>
            </w:r>
            <w:r w:rsidRPr="00B76B46">
              <w:rPr>
                <w:rFonts w:ascii="GHEA Grapalat" w:hAnsi="GHEA Grapalat" w:cs="Sylfaen"/>
              </w:rPr>
              <w:t xml:space="preserve"> </w:t>
            </w:r>
            <w:r w:rsidRPr="00B76B46">
              <w:rPr>
                <w:rFonts w:ascii="GHEA Grapalat" w:hAnsi="GHEA Grapalat" w:cs="Sylfaen"/>
                <w:lang w:val="en-US"/>
              </w:rPr>
              <w:t>վարձակալին</w:t>
            </w:r>
            <w:r w:rsidRPr="00B76B46">
              <w:rPr>
                <w:rFonts w:ascii="GHEA Grapalat" w:hAnsi="GHEA Grapalat" w:cs="Sylfaen"/>
              </w:rPr>
              <w:t xml:space="preserve"> </w:t>
            </w:r>
            <w:r w:rsidRPr="00B76B46">
              <w:rPr>
                <w:rFonts w:ascii="GHEA Grapalat" w:hAnsi="GHEA Grapalat" w:cs="Sylfaen"/>
                <w:lang w:val="en-US"/>
              </w:rPr>
              <w:t>պոմպերը</w:t>
            </w:r>
            <w:r w:rsidRPr="00B76B46">
              <w:rPr>
                <w:rFonts w:ascii="GHEA Grapalat" w:hAnsi="GHEA Grapalat" w:cs="Sylfaen"/>
              </w:rPr>
              <w:t xml:space="preserve"> </w:t>
            </w:r>
            <w:r w:rsidRPr="00B76B46">
              <w:rPr>
                <w:rFonts w:ascii="GHEA Grapalat" w:hAnsi="GHEA Grapalat" w:cs="Sylfaen"/>
                <w:lang w:val="en-US"/>
              </w:rPr>
              <w:t>պատշաճ</w:t>
            </w:r>
            <w:r w:rsidRPr="00B76B46">
              <w:rPr>
                <w:rFonts w:ascii="GHEA Grapalat" w:hAnsi="GHEA Grapalat" w:cs="Sylfaen"/>
              </w:rPr>
              <w:t xml:space="preserve"> </w:t>
            </w:r>
            <w:r w:rsidRPr="00B76B46">
              <w:rPr>
                <w:rFonts w:ascii="GHEA Grapalat" w:hAnsi="GHEA Grapalat" w:cs="Sylfaen"/>
                <w:lang w:val="en-US"/>
              </w:rPr>
              <w:t>կերպով</w:t>
            </w:r>
            <w:r w:rsidRPr="00B76B46">
              <w:rPr>
                <w:rFonts w:ascii="GHEA Grapalat" w:hAnsi="GHEA Grapalat" w:cs="Sylfaen"/>
              </w:rPr>
              <w:t xml:space="preserve"> </w:t>
            </w:r>
            <w:r w:rsidRPr="00B76B46">
              <w:rPr>
                <w:rFonts w:ascii="GHEA Grapalat" w:hAnsi="GHEA Grapalat" w:cs="Sylfaen"/>
                <w:lang w:val="en-US"/>
              </w:rPr>
              <w:t>շահագործել</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սպասարկել</w:t>
            </w:r>
            <w:r w:rsidRPr="00B76B46">
              <w:rPr>
                <w:rFonts w:ascii="GHEA Grapalat" w:hAnsi="GHEA Grapalat" w:cs="Sylfaen"/>
              </w:rPr>
              <w:t xml:space="preserve">, </w:t>
            </w:r>
            <w:r w:rsidRPr="00B76B46">
              <w:rPr>
                <w:rFonts w:ascii="GHEA Grapalat" w:hAnsi="GHEA Grapalat" w:cs="Sylfaen"/>
                <w:lang w:val="en-US"/>
              </w:rPr>
              <w:t>ինչպես</w:t>
            </w:r>
            <w:r w:rsidRPr="00B76B46">
              <w:rPr>
                <w:rFonts w:ascii="GHEA Grapalat" w:hAnsi="GHEA Grapalat" w:cs="Sylfaen"/>
              </w:rPr>
              <w:t xml:space="preserve"> </w:t>
            </w:r>
            <w:r w:rsidRPr="00B76B46">
              <w:rPr>
                <w:rFonts w:ascii="GHEA Grapalat" w:hAnsi="GHEA Grapalat" w:cs="Sylfaen"/>
                <w:lang w:val="en-US"/>
              </w:rPr>
              <w:t>նաև</w:t>
            </w:r>
            <w:r w:rsidRPr="00B76B46">
              <w:rPr>
                <w:rFonts w:ascii="GHEA Grapalat" w:hAnsi="GHEA Grapalat" w:cs="Sylfaen"/>
              </w:rPr>
              <w:t xml:space="preserve"> </w:t>
            </w:r>
            <w:r w:rsidRPr="00B76B46">
              <w:rPr>
                <w:rFonts w:ascii="GHEA Grapalat" w:hAnsi="GHEA Grapalat" w:cs="Sylfaen"/>
                <w:lang w:val="en-US"/>
              </w:rPr>
              <w:t>վերանորոգել</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փոխարինել</w:t>
            </w:r>
            <w:r w:rsidRPr="00B76B46">
              <w:rPr>
                <w:rFonts w:ascii="GHEA Grapalat" w:hAnsi="GHEA Grapalat" w:cs="Sylfaen"/>
              </w:rPr>
              <w:t xml:space="preserve"> </w:t>
            </w:r>
            <w:r w:rsidRPr="00B76B46">
              <w:rPr>
                <w:rFonts w:ascii="GHEA Grapalat" w:hAnsi="GHEA Grapalat" w:cs="Sylfaen"/>
                <w:lang w:val="en-US"/>
              </w:rPr>
              <w:t>սպասարկման</w:t>
            </w:r>
            <w:r w:rsidRPr="00B76B46">
              <w:rPr>
                <w:rFonts w:ascii="GHEA Grapalat" w:hAnsi="GHEA Grapalat" w:cs="Sylfaen"/>
              </w:rPr>
              <w:t xml:space="preserve"> </w:t>
            </w:r>
            <w:r w:rsidRPr="00B76B46">
              <w:rPr>
                <w:rFonts w:ascii="GHEA Grapalat" w:hAnsi="GHEA Grapalat" w:cs="Sylfaen"/>
                <w:lang w:val="en-US"/>
              </w:rPr>
              <w:t>տարածքում</w:t>
            </w:r>
            <w:r w:rsidRPr="00B76B46">
              <w:rPr>
                <w:rFonts w:ascii="GHEA Grapalat" w:hAnsi="GHEA Grapalat" w:cs="Sylfaen"/>
              </w:rPr>
              <w:t xml:space="preserve"> </w:t>
            </w:r>
            <w:r w:rsidRPr="00B76B46">
              <w:rPr>
                <w:rFonts w:ascii="GHEA Grapalat" w:hAnsi="GHEA Grapalat" w:cs="Sylfaen"/>
                <w:lang w:val="en-US"/>
              </w:rPr>
              <w:t>տեղադրված</w:t>
            </w:r>
            <w:r w:rsidRPr="00B76B46">
              <w:rPr>
                <w:rFonts w:ascii="GHEA Grapalat" w:hAnsi="GHEA Grapalat" w:cs="Sylfaen"/>
              </w:rPr>
              <w:t xml:space="preserve"> </w:t>
            </w:r>
            <w:r w:rsidRPr="00B76B46">
              <w:rPr>
                <w:rFonts w:ascii="GHEA Grapalat" w:hAnsi="GHEA Grapalat" w:cs="Sylfaen"/>
                <w:lang w:val="en-US"/>
              </w:rPr>
              <w:t>վնասված</w:t>
            </w:r>
            <w:r w:rsidRPr="00B76B46">
              <w:rPr>
                <w:rFonts w:ascii="GHEA Grapalat" w:hAnsi="GHEA Grapalat" w:cs="Sylfaen"/>
              </w:rPr>
              <w:t xml:space="preserve"> </w:t>
            </w:r>
            <w:r w:rsidRPr="00B76B46">
              <w:rPr>
                <w:rFonts w:ascii="GHEA Grapalat" w:hAnsi="GHEA Grapalat" w:cs="Sylfaen"/>
                <w:lang w:val="en-US"/>
              </w:rPr>
              <w:t>պոմպերը</w:t>
            </w:r>
            <w:r w:rsidRPr="00B76B46">
              <w:rPr>
                <w:rFonts w:ascii="GHEA Grapalat" w:hAnsi="GHEA Grapalat" w:cs="Sylfaen"/>
              </w:rPr>
              <w:t xml:space="preserve">: </w:t>
            </w:r>
            <w:r w:rsidRPr="00B76B46">
              <w:rPr>
                <w:rFonts w:ascii="GHEA Grapalat" w:hAnsi="GHEA Grapalat"/>
              </w:rPr>
              <w:t xml:space="preserve"> </w:t>
            </w:r>
          </w:p>
          <w:p w14:paraId="466FE52E" w14:textId="77777777" w:rsidR="00777B81" w:rsidRPr="00B76B46" w:rsidRDefault="00777B81" w:rsidP="00777B81">
            <w:pPr>
              <w:rPr>
                <w:rFonts w:ascii="GHEA Grapalat" w:hAnsi="GHEA Grapalat"/>
                <w:b/>
              </w:rPr>
            </w:pPr>
          </w:p>
        </w:tc>
      </w:tr>
      <w:tr w:rsidR="00777B81" w:rsidRPr="00B76B46" w14:paraId="7C2699EF" w14:textId="77777777" w:rsidTr="00777B81">
        <w:tc>
          <w:tcPr>
            <w:tcW w:w="5000" w:type="pct"/>
          </w:tcPr>
          <w:p w14:paraId="22E3F79D" w14:textId="77777777" w:rsidR="00777B81" w:rsidRPr="00B76B46" w:rsidRDefault="00777B81" w:rsidP="00777B81">
            <w:pPr>
              <w:rPr>
                <w:rFonts w:ascii="GHEA Grapalat" w:hAnsi="GHEA Grapalat"/>
                <w:b/>
              </w:rPr>
            </w:pPr>
          </w:p>
          <w:p w14:paraId="1E9F1090"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 xml:space="preserve">Հաշվարկման մեթոդ` </w:t>
            </w:r>
            <w:r w:rsidRPr="00B76B46">
              <w:rPr>
                <w:rFonts w:ascii="GHEA Grapalat" w:hAnsi="GHEA Grapalat"/>
                <w:b/>
                <w:lang w:val="en-US"/>
              </w:rPr>
              <w:t xml:space="preserve"> </w:t>
            </w:r>
          </w:p>
          <w:p w14:paraId="574B2593" w14:textId="77777777" w:rsidR="00777B81" w:rsidRPr="00B76B46" w:rsidRDefault="00777B81" w:rsidP="00777B81">
            <w:pPr>
              <w:rPr>
                <w:rFonts w:ascii="GHEA Grapalat" w:hAnsi="GHEA Grapalat"/>
                <w:lang w:val="en-US"/>
              </w:rPr>
            </w:pPr>
          </w:p>
          <w:p w14:paraId="78ED5A41" w14:textId="7C351165" w:rsidR="00777B81" w:rsidRPr="003A3474" w:rsidRDefault="003A3474" w:rsidP="00777B81">
            <w:pPr>
              <w:rPr>
                <w:rFonts w:ascii="GHEA Grapalat" w:hAnsi="GHEA Grapalat"/>
                <w:sz w:val="24"/>
                <w:szCs w:val="24"/>
                <w:lang w:val="en-US"/>
              </w:rPr>
            </w:pPr>
            <m:oMathPara>
              <m:oMath>
                <m:r>
                  <w:rPr>
                    <w:rFonts w:ascii="Cambria Math" w:hAnsi="Cambria Math"/>
                    <w:sz w:val="24"/>
                    <w:szCs w:val="24"/>
                  </w:rPr>
                  <m:t>IBI OR1=</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e>
                    </m:nary>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total</m:t>
                        </m:r>
                      </m:sub>
                    </m:sSub>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14:paraId="44AC785C" w14:textId="77777777" w:rsidR="00777B81" w:rsidRPr="00B76B46" w:rsidRDefault="00777B81" w:rsidP="00777B81">
            <w:pPr>
              <w:rPr>
                <w:rFonts w:ascii="GHEA Grapalat" w:hAnsi="GHEA Grapalat"/>
                <w:lang w:val="en-US"/>
              </w:rPr>
            </w:pPr>
          </w:p>
          <w:p w14:paraId="279227EE"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որտեղ` </w:t>
            </w:r>
            <w:r w:rsidRPr="00B76B46">
              <w:rPr>
                <w:rFonts w:ascii="GHEA Grapalat" w:hAnsi="GHEA Grapalat"/>
                <w:lang w:val="en-US"/>
              </w:rPr>
              <w:t xml:space="preserve"> </w:t>
            </w:r>
          </w:p>
          <w:p w14:paraId="2D12AC61" w14:textId="77777777" w:rsidR="00777B81" w:rsidRPr="00B76B46" w:rsidRDefault="00777B81" w:rsidP="00777B81">
            <w:pPr>
              <w:rPr>
                <w:rFonts w:ascii="GHEA Grapalat" w:hAnsi="GHEA Grapalat"/>
                <w:lang w:val="en-US"/>
              </w:rPr>
            </w:pPr>
          </w:p>
          <w:p w14:paraId="406BD3B0"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n-</w:t>
            </w:r>
            <w:r w:rsidRPr="00B76B46">
              <w:rPr>
                <w:rFonts w:ascii="GHEA Grapalat" w:hAnsi="GHEA Grapalat" w:cs="Sylfaen"/>
                <w:i/>
                <w:kern w:val="28"/>
                <w:lang w:val="en-US"/>
              </w:rPr>
              <w:t>ը</w:t>
            </w:r>
            <w:r w:rsidRPr="00B76B46">
              <w:rPr>
                <w:rFonts w:ascii="GHEA Grapalat" w:hAnsi="GHEA Grapalat"/>
                <w:kern w:val="28"/>
                <w:lang w:val="en-US"/>
              </w:rPr>
              <w:t xml:space="preserve"> </w:t>
            </w:r>
            <w:r w:rsidRPr="00B76B46">
              <w:rPr>
                <w:rFonts w:ascii="GHEA Grapalat" w:hAnsi="GHEA Grapalat" w:cs="Sylfaen"/>
                <w:kern w:val="28"/>
                <w:lang w:val="en-US"/>
              </w:rPr>
              <w:t xml:space="preserve">տեղադրված պոմպերի քանակն է, որոնք, պայմանագրային տարվա ընթացքում շահագործվելով, ենթարկվել են զննման և սպասարկման, </w:t>
            </w:r>
            <w:r w:rsidRPr="00B76B46">
              <w:rPr>
                <w:rFonts w:ascii="GHEA Grapalat" w:hAnsi="GHEA Grapalat"/>
                <w:kern w:val="28"/>
                <w:lang w:val="en-US"/>
              </w:rPr>
              <w:t xml:space="preserve"> </w:t>
            </w:r>
          </w:p>
          <w:p w14:paraId="03A4E799"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P</w:t>
            </w:r>
            <w:r w:rsidRPr="00B76B46">
              <w:rPr>
                <w:rFonts w:ascii="GHEA Grapalat" w:hAnsi="GHEA Grapalat"/>
                <w:i/>
                <w:kern w:val="28"/>
                <w:vertAlign w:val="subscript"/>
                <w:lang w:val="en-US"/>
              </w:rPr>
              <w:t>i</w:t>
            </w:r>
            <w:r w:rsidRPr="00B76B46">
              <w:rPr>
                <w:rFonts w:ascii="GHEA Grapalat" w:hAnsi="GHEA Grapalat"/>
                <w:kern w:val="28"/>
                <w:lang w:val="en-US"/>
              </w:rPr>
              <w:t>-</w:t>
            </w:r>
            <w:r w:rsidRPr="00B76B46">
              <w:rPr>
                <w:rFonts w:ascii="GHEA Grapalat" w:hAnsi="GHEA Grapalat" w:cs="Sylfaen"/>
                <w:kern w:val="28"/>
                <w:lang w:val="en-US"/>
              </w:rPr>
              <w:t xml:space="preserve">ը շահագործման ընթացքում զննված և սպասարկված i պոմպի կՎ-երով արտահայտված նոմինալ հզորությունն է, </w:t>
            </w:r>
            <w:r w:rsidRPr="00B76B46">
              <w:rPr>
                <w:rFonts w:ascii="GHEA Grapalat" w:hAnsi="GHEA Grapalat"/>
                <w:kern w:val="28"/>
                <w:lang w:val="en-US"/>
              </w:rPr>
              <w:t xml:space="preserve"> </w:t>
            </w:r>
          </w:p>
          <w:p w14:paraId="68559832"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P</w:t>
            </w:r>
            <w:r w:rsidRPr="00B76B46">
              <w:rPr>
                <w:rFonts w:ascii="GHEA Grapalat" w:hAnsi="GHEA Grapalat"/>
                <w:i/>
                <w:kern w:val="28"/>
                <w:vertAlign w:val="subscript"/>
                <w:lang w:val="en-US"/>
              </w:rPr>
              <w:t>total</w:t>
            </w:r>
            <w:r w:rsidRPr="00B76B46">
              <w:rPr>
                <w:rFonts w:ascii="GHEA Grapalat" w:hAnsi="GHEA Grapalat"/>
                <w:kern w:val="28"/>
                <w:lang w:val="en-US"/>
              </w:rPr>
              <w:t xml:space="preserve"> –</w:t>
            </w:r>
            <w:r w:rsidRPr="00B76B46">
              <w:rPr>
                <w:rFonts w:ascii="GHEA Grapalat" w:hAnsi="GHEA Grapalat" w:cs="Sylfaen"/>
                <w:kern w:val="28"/>
                <w:lang w:val="en-US"/>
              </w:rPr>
              <w:t xml:space="preserve">ը տեղադրված պոմպերի ընդհանուր նոմինալ հզորությունն է կՎ-երով: </w:t>
            </w:r>
            <w:r w:rsidRPr="00B76B46">
              <w:rPr>
                <w:rFonts w:ascii="GHEA Grapalat" w:hAnsi="GHEA Grapalat"/>
                <w:kern w:val="28"/>
                <w:lang w:val="en-US"/>
              </w:rPr>
              <w:t xml:space="preserve"> </w:t>
            </w:r>
          </w:p>
          <w:p w14:paraId="36BC982C" w14:textId="77777777" w:rsidR="00777B81" w:rsidRPr="00B76B46" w:rsidRDefault="00777B81" w:rsidP="00777B81">
            <w:pPr>
              <w:rPr>
                <w:rFonts w:ascii="GHEA Grapalat" w:hAnsi="GHEA Grapalat"/>
                <w:lang w:val="en-US"/>
              </w:rPr>
            </w:pPr>
          </w:p>
        </w:tc>
      </w:tr>
      <w:tr w:rsidR="00777B81" w:rsidRPr="00B76B46" w14:paraId="7EBC5237" w14:textId="77777777" w:rsidTr="00777B81">
        <w:tc>
          <w:tcPr>
            <w:tcW w:w="5000" w:type="pct"/>
          </w:tcPr>
          <w:p w14:paraId="6FEC70BD" w14:textId="77777777" w:rsidR="00777B81" w:rsidRPr="00B76B46" w:rsidRDefault="00777B81" w:rsidP="00777B81">
            <w:pPr>
              <w:rPr>
                <w:rFonts w:ascii="GHEA Grapalat" w:hAnsi="GHEA Grapalat"/>
                <w:b/>
                <w:lang w:val="en-US"/>
              </w:rPr>
            </w:pPr>
          </w:p>
          <w:p w14:paraId="5CADF9DF"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Սահմանումներ՝</w:t>
            </w:r>
            <w:r w:rsidRPr="00B76B46">
              <w:rPr>
                <w:rFonts w:ascii="GHEA Grapalat" w:hAnsi="GHEA Grapalat"/>
                <w:b/>
                <w:lang w:val="en-US"/>
              </w:rPr>
              <w:t xml:space="preserve"> </w:t>
            </w:r>
          </w:p>
          <w:p w14:paraId="1957B98E" w14:textId="77777777" w:rsidR="00777B81" w:rsidRPr="00B76B46" w:rsidRDefault="00777B81" w:rsidP="00777B81">
            <w:pPr>
              <w:rPr>
                <w:rFonts w:ascii="GHEA Grapalat" w:hAnsi="GHEA Grapalat"/>
                <w:b/>
                <w:lang w:val="en-US"/>
              </w:rPr>
            </w:pPr>
          </w:p>
          <w:p w14:paraId="55763262" w14:textId="77777777" w:rsidR="00777B81" w:rsidRPr="00B76B46" w:rsidRDefault="00777B81" w:rsidP="00777B81">
            <w:pPr>
              <w:rPr>
                <w:rFonts w:ascii="GHEA Grapalat" w:hAnsi="GHEA Grapalat"/>
                <w:i/>
                <w:lang w:val="en-US"/>
              </w:rPr>
            </w:pPr>
            <w:r w:rsidRPr="00B76B46">
              <w:rPr>
                <w:rFonts w:ascii="GHEA Grapalat" w:hAnsi="GHEA Grapalat" w:cs="Sylfaen"/>
                <w:i/>
                <w:u w:val="single"/>
                <w:lang w:val="en-US"/>
              </w:rPr>
              <w:t xml:space="preserve">Նոմինալ հզորություն </w:t>
            </w:r>
            <w:r w:rsidRPr="00B76B46">
              <w:rPr>
                <w:rFonts w:ascii="GHEA Grapalat" w:hAnsi="GHEA Grapalat"/>
                <w:i/>
                <w:u w:val="single"/>
                <w:lang w:val="en-US"/>
              </w:rPr>
              <w:t xml:space="preserve">(P) </w:t>
            </w:r>
            <w:r w:rsidRPr="00B76B46">
              <w:rPr>
                <w:rFonts w:ascii="GHEA Grapalat" w:hAnsi="GHEA Grapalat" w:cs="Sylfaen"/>
                <w:i/>
                <w:u w:val="single"/>
                <w:lang w:val="en-US"/>
              </w:rPr>
              <w:t xml:space="preserve"> </w:t>
            </w:r>
            <w:r w:rsidRPr="00B76B46">
              <w:rPr>
                <w:rFonts w:ascii="GHEA Grapalat" w:hAnsi="GHEA Grapalat"/>
                <w:i/>
                <w:u w:val="single"/>
                <w:lang w:val="en-US"/>
              </w:rPr>
              <w:t xml:space="preserve"> </w:t>
            </w:r>
          </w:p>
          <w:p w14:paraId="3277C37A"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Տեղադրված պոմպերի նոմինալ հզորությունը դա պոմպերի նոմինալ հզորությունն է` սահմանված համապատասխան արտադրողի կողմից:  </w:t>
            </w:r>
            <w:r w:rsidRPr="00B76B46">
              <w:rPr>
                <w:rFonts w:ascii="GHEA Grapalat" w:hAnsi="GHEA Grapalat"/>
                <w:lang w:val="en-US"/>
              </w:rPr>
              <w:t xml:space="preserve"> </w:t>
            </w:r>
          </w:p>
          <w:p w14:paraId="3792EC0C" w14:textId="77777777" w:rsidR="00777B81" w:rsidRPr="00B76B46" w:rsidRDefault="00777B81" w:rsidP="00777B81">
            <w:pPr>
              <w:rPr>
                <w:rFonts w:ascii="GHEA Grapalat" w:hAnsi="GHEA Grapalat"/>
                <w:lang w:val="en-US"/>
              </w:rPr>
            </w:pPr>
          </w:p>
          <w:p w14:paraId="1A766233"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Հեռացված պոմպի նոմինալ հզորությունը դա պոմպերի նոմինալ հզորությունն է` նշված դիզայնի վերաբերյալ համապատասխան փաստաթղթում:   </w:t>
            </w:r>
            <w:r w:rsidRPr="00B76B46">
              <w:rPr>
                <w:rFonts w:ascii="GHEA Grapalat" w:hAnsi="GHEA Grapalat"/>
                <w:lang w:val="en-US"/>
              </w:rPr>
              <w:t xml:space="preserve"> </w:t>
            </w:r>
          </w:p>
          <w:p w14:paraId="4AA21033" w14:textId="77777777" w:rsidR="00777B81" w:rsidRPr="00B76B46" w:rsidRDefault="00777B81" w:rsidP="00777B81">
            <w:pPr>
              <w:rPr>
                <w:rFonts w:ascii="GHEA Grapalat" w:hAnsi="GHEA Grapalat"/>
                <w:lang w:val="en-US"/>
              </w:rPr>
            </w:pPr>
          </w:p>
          <w:p w14:paraId="46544DEB" w14:textId="77777777" w:rsidR="00777B81" w:rsidRPr="00B76B46" w:rsidRDefault="00777B81" w:rsidP="00777B81">
            <w:pPr>
              <w:rPr>
                <w:rFonts w:ascii="GHEA Grapalat" w:hAnsi="GHEA Grapalat"/>
                <w:lang w:val="en-US"/>
              </w:rPr>
            </w:pPr>
            <w:r w:rsidRPr="00B76B46">
              <w:rPr>
                <w:rFonts w:ascii="GHEA Grapalat" w:hAnsi="GHEA Grapalat" w:cs="Sylfaen"/>
                <w:i/>
                <w:u w:val="single"/>
                <w:lang w:val="en-US"/>
              </w:rPr>
              <w:t xml:space="preserve">Տեղադրված պոմպեր </w:t>
            </w:r>
            <w:r w:rsidRPr="00B76B46">
              <w:rPr>
                <w:rFonts w:ascii="GHEA Grapalat" w:hAnsi="GHEA Grapalat"/>
                <w:i/>
                <w:u w:val="single"/>
                <w:lang w:val="en-US"/>
              </w:rPr>
              <w:t xml:space="preserve"> </w:t>
            </w:r>
          </w:p>
          <w:p w14:paraId="2B3DFE99"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Տեղադրված պոմպերն այն պոմպերն են, որոնք </w:t>
            </w:r>
            <w:r w:rsidRPr="00B76B46">
              <w:rPr>
                <w:rFonts w:ascii="GHEA Grapalat" w:hAnsi="GHEA Grapalat"/>
                <w:lang w:val="en-US"/>
              </w:rPr>
              <w:t xml:space="preserve">(i) </w:t>
            </w:r>
            <w:r w:rsidRPr="00B76B46">
              <w:rPr>
                <w:rFonts w:ascii="GHEA Grapalat" w:hAnsi="GHEA Grapalat" w:cs="Sylfaen"/>
                <w:lang w:val="en-US"/>
              </w:rPr>
              <w:t xml:space="preserve">տեղադրված են և շահագործվում են, </w:t>
            </w:r>
            <w:r w:rsidRPr="00B76B46">
              <w:rPr>
                <w:rFonts w:ascii="GHEA Grapalat" w:hAnsi="GHEA Grapalat"/>
                <w:lang w:val="en-US"/>
              </w:rPr>
              <w:t>(ii)</w:t>
            </w:r>
            <w:r w:rsidRPr="00B76B46">
              <w:rPr>
                <w:rFonts w:ascii="GHEA Grapalat" w:hAnsi="GHEA Grapalat" w:cs="Sylfaen"/>
                <w:lang w:val="en-US"/>
              </w:rPr>
              <w:t xml:space="preserve"> տեղադրված են, բայց դեռ չեն շահագործվում` լինելով պատրաստ շահագործման համար </w:t>
            </w:r>
            <w:r w:rsidRPr="00B76B46">
              <w:rPr>
                <w:rFonts w:ascii="GHEA Grapalat" w:hAnsi="GHEA Grapalat"/>
                <w:lang w:val="en-US"/>
              </w:rPr>
              <w:t>(iii)</w:t>
            </w:r>
            <w:r w:rsidRPr="00B76B46">
              <w:rPr>
                <w:rFonts w:ascii="GHEA Grapalat" w:hAnsi="GHEA Grapalat" w:cs="Sylfaen"/>
                <w:lang w:val="en-US"/>
              </w:rPr>
              <w:t xml:space="preserve"> տեղադրված, բայց վնասված կամ ջարդված պոմպերը և </w:t>
            </w:r>
            <w:r w:rsidRPr="00B76B46">
              <w:rPr>
                <w:rFonts w:ascii="GHEA Grapalat" w:hAnsi="GHEA Grapalat"/>
                <w:lang w:val="en-US"/>
              </w:rPr>
              <w:t>(iv)</w:t>
            </w:r>
            <w:r w:rsidRPr="00B76B46">
              <w:rPr>
                <w:rFonts w:ascii="GHEA Grapalat" w:hAnsi="GHEA Grapalat" w:cs="Sylfaen"/>
                <w:lang w:val="en-US"/>
              </w:rPr>
              <w:t xml:space="preserve"> շահագործման համար ոչ ենթակա հեռացված պոմպերը: </w:t>
            </w:r>
            <w:r w:rsidRPr="00B76B46">
              <w:rPr>
                <w:rFonts w:ascii="GHEA Grapalat" w:hAnsi="GHEA Grapalat"/>
                <w:lang w:val="en-US"/>
              </w:rPr>
              <w:t xml:space="preserve"> </w:t>
            </w:r>
          </w:p>
          <w:p w14:paraId="045CFF57" w14:textId="77777777" w:rsidR="00777B81" w:rsidRPr="00B76B46" w:rsidRDefault="00777B81" w:rsidP="00777B81">
            <w:pPr>
              <w:rPr>
                <w:rFonts w:ascii="GHEA Grapalat" w:hAnsi="GHEA Grapalat"/>
                <w:lang w:val="en-US"/>
              </w:rPr>
            </w:pPr>
          </w:p>
        </w:tc>
      </w:tr>
      <w:tr w:rsidR="00777B81" w:rsidRPr="00B76B46" w14:paraId="0BF1F979" w14:textId="77777777" w:rsidTr="00777B81">
        <w:tc>
          <w:tcPr>
            <w:tcW w:w="5000" w:type="pct"/>
          </w:tcPr>
          <w:p w14:paraId="19AB0F3B" w14:textId="77777777" w:rsidR="00777B81" w:rsidRPr="00B76B46" w:rsidRDefault="00777B81" w:rsidP="00777B81">
            <w:pPr>
              <w:rPr>
                <w:rFonts w:ascii="GHEA Grapalat" w:hAnsi="GHEA Grapalat"/>
                <w:b/>
                <w:lang w:val="en-US"/>
              </w:rPr>
            </w:pPr>
          </w:p>
          <w:p w14:paraId="5273F8AA"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Բացառություններ՝</w:t>
            </w:r>
            <w:r w:rsidRPr="00B76B46">
              <w:rPr>
                <w:rFonts w:ascii="GHEA Grapalat" w:hAnsi="GHEA Grapalat"/>
                <w:lang w:val="en-US"/>
              </w:rPr>
              <w:t xml:space="preserve"> </w:t>
            </w:r>
          </w:p>
          <w:p w14:paraId="46176E5E"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Բացառությունները պետք է հաշվի առնվեն յուրաքանչյուր կոնկրետ հեռացված պոմպի դեպքում, օրինակ, երբ համապատասխան պոմպակայանի հնարավորությունները շատ ավելին են, քան իրական կարիքները: Վարձակալը պետք է հստակորեն արձանագրի և հիմնավորի նման դեպքերը:   </w:t>
            </w:r>
            <w:r w:rsidRPr="00B76B46">
              <w:rPr>
                <w:rFonts w:ascii="GHEA Grapalat" w:hAnsi="GHEA Grapalat"/>
                <w:lang w:val="en-US"/>
              </w:rPr>
              <w:t xml:space="preserve">     </w:t>
            </w:r>
          </w:p>
        </w:tc>
      </w:tr>
      <w:tr w:rsidR="00777B81" w:rsidRPr="00B76B46" w14:paraId="28059FE7" w14:textId="77777777" w:rsidTr="00777B81">
        <w:tc>
          <w:tcPr>
            <w:tcW w:w="5000" w:type="pct"/>
          </w:tcPr>
          <w:p w14:paraId="5CFC4AF5" w14:textId="77777777" w:rsidR="00777B81" w:rsidRPr="00B76B46" w:rsidRDefault="00777B81" w:rsidP="00777B81">
            <w:pPr>
              <w:rPr>
                <w:rFonts w:ascii="GHEA Grapalat" w:hAnsi="GHEA Grapalat"/>
                <w:b/>
              </w:rPr>
            </w:pPr>
          </w:p>
          <w:p w14:paraId="55D47517" w14:textId="77777777" w:rsidR="00777B81" w:rsidRPr="00B76B46" w:rsidRDefault="00777B81" w:rsidP="00777B81">
            <w:pPr>
              <w:rPr>
                <w:rFonts w:ascii="GHEA Grapalat" w:hAnsi="GHEA Grapalat"/>
              </w:rPr>
            </w:pPr>
            <w:r w:rsidRPr="00B76B46">
              <w:rPr>
                <w:rFonts w:ascii="GHEA Grapalat" w:hAnsi="GHEA Grapalat" w:cs="Sylfaen"/>
                <w:b/>
                <w:lang w:val="en-US"/>
              </w:rPr>
              <w:t>Հաշվետվություն</w:t>
            </w:r>
            <w:r w:rsidRPr="00B76B46">
              <w:rPr>
                <w:rFonts w:ascii="GHEA Grapalat" w:hAnsi="GHEA Grapalat" w:cs="Sylfaen"/>
                <w:b/>
              </w:rPr>
              <w:t>՝</w:t>
            </w:r>
            <w:r w:rsidRPr="00B76B46">
              <w:rPr>
                <w:rFonts w:ascii="GHEA Grapalat" w:hAnsi="GHEA Grapalat"/>
              </w:rPr>
              <w:t xml:space="preserve"> </w:t>
            </w:r>
          </w:p>
          <w:p w14:paraId="529CD643" w14:textId="77777777" w:rsidR="00777B81" w:rsidRPr="00B76B46" w:rsidRDefault="00777B81" w:rsidP="00777B81">
            <w:pPr>
              <w:rPr>
                <w:rFonts w:ascii="GHEA Grapalat" w:hAnsi="GHEA Grapalat"/>
              </w:rPr>
            </w:pPr>
            <w:r w:rsidRPr="00B76B46">
              <w:rPr>
                <w:rFonts w:ascii="GHEA Grapalat" w:hAnsi="GHEA Grapalat" w:cs="Sylfaen"/>
                <w:lang w:val="en-US"/>
              </w:rPr>
              <w:t>Վարձակալը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ներկայացնի</w:t>
            </w:r>
            <w:r w:rsidRPr="00B76B46">
              <w:rPr>
                <w:rFonts w:ascii="GHEA Grapalat" w:hAnsi="GHEA Grapalat" w:cs="Sylfaen"/>
              </w:rPr>
              <w:t xml:space="preserve"> OR1-</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 xml:space="preserve"> </w:t>
            </w:r>
            <w:r w:rsidRPr="00B76B46">
              <w:rPr>
                <w:rFonts w:ascii="GHEA Grapalat" w:hAnsi="GHEA Grapalat" w:cs="Sylfaen"/>
                <w:lang w:val="en-US"/>
              </w:rPr>
              <w:t>ամսական</w:t>
            </w:r>
            <w:r w:rsidRPr="00B76B46">
              <w:rPr>
                <w:rFonts w:ascii="GHEA Grapalat" w:hAnsi="GHEA Grapalat" w:cs="Sylfaen"/>
              </w:rPr>
              <w:t xml:space="preserve">, </w:t>
            </w:r>
            <w:r w:rsidRPr="00B76B46">
              <w:rPr>
                <w:rFonts w:ascii="GHEA Grapalat" w:hAnsi="GHEA Grapalat" w:cs="Sylfaen"/>
                <w:lang w:val="en-US"/>
              </w:rPr>
              <w:t>եռամսյակային</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տարեկան</w:t>
            </w:r>
            <w:r w:rsidRPr="00B76B46">
              <w:rPr>
                <w:rFonts w:ascii="GHEA Grapalat" w:hAnsi="GHEA Grapalat" w:cs="Sylfaen"/>
              </w:rPr>
              <w:t xml:space="preserve"> </w:t>
            </w:r>
            <w:r w:rsidRPr="00B76B46">
              <w:rPr>
                <w:rFonts w:ascii="GHEA Grapalat" w:hAnsi="GHEA Grapalat" w:cs="Sylfaen"/>
                <w:lang w:val="en-US"/>
              </w:rPr>
              <w:t>հաշվետվություններ</w:t>
            </w:r>
            <w:r w:rsidRPr="00B76B46">
              <w:rPr>
                <w:rFonts w:ascii="GHEA Grapalat" w:hAnsi="GHEA Grapalat" w:cs="Sylfaen"/>
              </w:rPr>
              <w:t xml:space="preserve">, </w:t>
            </w:r>
            <w:r w:rsidRPr="00B76B46">
              <w:rPr>
                <w:rFonts w:ascii="GHEA Grapalat" w:hAnsi="GHEA Grapalat" w:cs="Sylfaen"/>
                <w:lang w:val="en-US"/>
              </w:rPr>
              <w:t>ինչպես</w:t>
            </w:r>
            <w:r w:rsidRPr="00B76B46">
              <w:rPr>
                <w:rFonts w:ascii="GHEA Grapalat" w:hAnsi="GHEA Grapalat" w:cs="Sylfaen"/>
              </w:rPr>
              <w:t xml:space="preserve"> </w:t>
            </w:r>
            <w:r w:rsidRPr="00B76B46">
              <w:rPr>
                <w:rFonts w:ascii="GHEA Grapalat" w:hAnsi="GHEA Grapalat" w:cs="Sylfaen"/>
                <w:lang w:val="en-US"/>
              </w:rPr>
              <w:t>նաև</w:t>
            </w:r>
            <w:r w:rsidRPr="00B76B46">
              <w:rPr>
                <w:rFonts w:ascii="GHEA Grapalat" w:hAnsi="GHEA Grapalat" w:cs="Sylfaen"/>
              </w:rPr>
              <w:t xml:space="preserve"> </w:t>
            </w:r>
            <w:r w:rsidRPr="00B76B46">
              <w:rPr>
                <w:rFonts w:ascii="GHEA Grapalat" w:hAnsi="GHEA Grapalat" w:cs="Sylfaen"/>
                <w:lang w:val="en-US"/>
              </w:rPr>
              <w:t>հաշվետվություն</w:t>
            </w:r>
            <w:r w:rsidRPr="00B76B46">
              <w:rPr>
                <w:rFonts w:ascii="GHEA Grapalat" w:hAnsi="GHEA Grapalat" w:cs="Sylfaen"/>
              </w:rPr>
              <w:t xml:space="preserve">` ՆՀՑ </w:t>
            </w:r>
            <w:r w:rsidRPr="00B76B46">
              <w:rPr>
                <w:rFonts w:ascii="GHEA Grapalat" w:hAnsi="GHEA Grapalat" w:cs="Sylfaen"/>
                <w:lang w:val="en-US"/>
              </w:rPr>
              <w:t>արժեքների</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համապատասխան</w:t>
            </w:r>
            <w:r w:rsidRPr="00B76B46">
              <w:rPr>
                <w:rFonts w:ascii="GHEA Grapalat" w:hAnsi="GHEA Grapalat" w:cs="Sylfaen"/>
              </w:rPr>
              <w:t xml:space="preserve"> </w:t>
            </w:r>
            <w:r w:rsidRPr="00B76B46">
              <w:rPr>
                <w:rFonts w:ascii="GHEA Grapalat" w:hAnsi="GHEA Grapalat" w:cs="Sylfaen"/>
                <w:lang w:val="en-US"/>
              </w:rPr>
              <w:t>հաշվարկների</w:t>
            </w:r>
            <w:r w:rsidRPr="00B76B46">
              <w:rPr>
                <w:rFonts w:ascii="GHEA Grapalat" w:hAnsi="GHEA Grapalat" w:cs="Sylfaen"/>
              </w:rPr>
              <w:t xml:space="preserve"> </w:t>
            </w:r>
            <w:r w:rsidRPr="00B76B46">
              <w:rPr>
                <w:rFonts w:ascii="GHEA Grapalat" w:hAnsi="GHEA Grapalat" w:cs="Sylfaen"/>
                <w:lang w:val="en-US"/>
              </w:rPr>
              <w:t>մանրամասն</w:t>
            </w:r>
            <w:r w:rsidRPr="00B76B46">
              <w:rPr>
                <w:rFonts w:ascii="GHEA Grapalat" w:hAnsi="GHEA Grapalat" w:cs="Sylfaen"/>
              </w:rPr>
              <w:t xml:space="preserve"> </w:t>
            </w:r>
            <w:r w:rsidRPr="00B76B46">
              <w:rPr>
                <w:rFonts w:ascii="GHEA Grapalat" w:hAnsi="GHEA Grapalat" w:cs="Sylfaen"/>
                <w:lang w:val="en-US"/>
              </w:rPr>
              <w:t>բացվածքի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 xml:space="preserve">: </w:t>
            </w:r>
            <w:r w:rsidRPr="00B76B46">
              <w:rPr>
                <w:rFonts w:ascii="GHEA Grapalat" w:hAnsi="GHEA Grapalat"/>
              </w:rPr>
              <w:t xml:space="preserve"> </w:t>
            </w:r>
          </w:p>
          <w:p w14:paraId="65D4992F" w14:textId="77777777" w:rsidR="00777B81" w:rsidRPr="00B76B46" w:rsidRDefault="00777B81" w:rsidP="00777B81">
            <w:pPr>
              <w:rPr>
                <w:rFonts w:ascii="GHEA Grapalat" w:hAnsi="GHEA Grapalat"/>
              </w:rPr>
            </w:pPr>
          </w:p>
        </w:tc>
      </w:tr>
      <w:tr w:rsidR="00777B81" w:rsidRPr="00B76B46" w14:paraId="6A0DDB9D" w14:textId="77777777" w:rsidTr="00777B81">
        <w:tc>
          <w:tcPr>
            <w:tcW w:w="5000" w:type="pct"/>
          </w:tcPr>
          <w:p w14:paraId="7AD4361C" w14:textId="77777777" w:rsidR="00777B81" w:rsidRPr="00B76B46" w:rsidRDefault="00777B81" w:rsidP="00777B81">
            <w:pPr>
              <w:rPr>
                <w:rFonts w:ascii="GHEA Grapalat" w:hAnsi="GHEA Grapalat"/>
                <w:b/>
              </w:rPr>
            </w:pPr>
          </w:p>
          <w:p w14:paraId="3A2CBE2B" w14:textId="77777777" w:rsidR="00777B81" w:rsidRPr="00B76B46" w:rsidRDefault="00777B81" w:rsidP="00777B81">
            <w:pPr>
              <w:rPr>
                <w:rFonts w:ascii="GHEA Grapalat" w:hAnsi="GHEA Grapalat"/>
                <w:b/>
              </w:rPr>
            </w:pPr>
            <w:r w:rsidRPr="00B76B46">
              <w:rPr>
                <w:rFonts w:ascii="GHEA Grapalat" w:hAnsi="GHEA Grapalat" w:cs="Sylfaen"/>
                <w:b/>
                <w:lang w:val="en-US"/>
              </w:rPr>
              <w:t>Անկախ</w:t>
            </w:r>
            <w:r w:rsidRPr="00B76B46">
              <w:rPr>
                <w:rFonts w:ascii="GHEA Grapalat" w:hAnsi="GHEA Grapalat" w:cs="Sylfaen"/>
                <w:b/>
              </w:rPr>
              <w:t xml:space="preserve"> </w:t>
            </w:r>
            <w:r w:rsidRPr="00B76B46">
              <w:rPr>
                <w:rFonts w:ascii="GHEA Grapalat" w:hAnsi="GHEA Grapalat" w:cs="Sylfaen"/>
                <w:b/>
                <w:lang w:val="en-US"/>
              </w:rPr>
              <w:t>Տեխնիկական</w:t>
            </w:r>
            <w:r w:rsidRPr="00B76B46">
              <w:rPr>
                <w:rFonts w:ascii="GHEA Grapalat" w:hAnsi="GHEA Grapalat" w:cs="Sylfaen"/>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Sylfaen"/>
                <w:b/>
              </w:rPr>
              <w:t xml:space="preserve">՝ </w:t>
            </w:r>
            <w:r w:rsidRPr="00B76B46">
              <w:rPr>
                <w:rFonts w:ascii="GHEA Grapalat" w:hAnsi="GHEA Grapalat" w:cs="Sylfaen"/>
                <w:lang w:val="en-US"/>
              </w:rPr>
              <w:t>Անկախ</w:t>
            </w:r>
            <w:r w:rsidRPr="00B76B46">
              <w:rPr>
                <w:rFonts w:ascii="GHEA Grapalat" w:hAnsi="GHEA Grapalat" w:cs="Sylfaen"/>
              </w:rPr>
              <w:t xml:space="preserve"> </w:t>
            </w:r>
            <w:r w:rsidRPr="00B76B46">
              <w:rPr>
                <w:rFonts w:ascii="GHEA Grapalat" w:hAnsi="GHEA Grapalat" w:cs="Sylfaen"/>
                <w:lang w:val="en-US"/>
              </w:rPr>
              <w:t>Տեխնիկական</w:t>
            </w:r>
            <w:r w:rsidRPr="00B76B46">
              <w:rPr>
                <w:rFonts w:ascii="GHEA Grapalat" w:hAnsi="GHEA Grapalat" w:cs="Sylfaen"/>
              </w:rPr>
              <w:t xml:space="preserve"> </w:t>
            </w:r>
            <w:r w:rsidRPr="00B76B46">
              <w:rPr>
                <w:rFonts w:ascii="GHEA Grapalat" w:hAnsi="GHEA Grapalat" w:cs="Sylfaen"/>
                <w:lang w:val="en-US"/>
              </w:rPr>
              <w:t>Աուդիտորը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իրականացնի</w:t>
            </w:r>
            <w:r w:rsidRPr="00B76B46">
              <w:rPr>
                <w:rFonts w:ascii="GHEA Grapalat" w:hAnsi="GHEA Grapalat" w:cs="Sylfaen"/>
              </w:rPr>
              <w:t xml:space="preserve"> </w:t>
            </w:r>
            <w:r w:rsidRPr="00B76B46">
              <w:rPr>
                <w:rFonts w:ascii="GHEA Grapalat" w:hAnsi="GHEA Grapalat"/>
              </w:rPr>
              <w:t>OR1-</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հետ</w:t>
            </w:r>
            <w:r w:rsidRPr="00B76B46">
              <w:rPr>
                <w:rFonts w:ascii="GHEA Grapalat" w:hAnsi="GHEA Grapalat" w:cs="Sylfaen"/>
              </w:rPr>
              <w:t xml:space="preserve"> </w:t>
            </w:r>
            <w:r w:rsidRPr="00B76B46">
              <w:rPr>
                <w:rFonts w:ascii="GHEA Grapalat" w:hAnsi="GHEA Grapalat" w:cs="Sylfaen"/>
                <w:lang w:val="en-US"/>
              </w:rPr>
              <w:t>կապված</w:t>
            </w:r>
            <w:r w:rsidRPr="00B76B46">
              <w:rPr>
                <w:rFonts w:ascii="GHEA Grapalat" w:hAnsi="GHEA Grapalat" w:cs="Sylfaen"/>
              </w:rPr>
              <w:t xml:space="preserve"> </w:t>
            </w:r>
            <w:r w:rsidRPr="00B76B46">
              <w:rPr>
                <w:rFonts w:ascii="GHEA Grapalat" w:hAnsi="GHEA Grapalat" w:cs="Sylfaen"/>
                <w:lang w:val="en-US"/>
              </w:rPr>
              <w:t>հետևյալ</w:t>
            </w:r>
            <w:r w:rsidRPr="00B76B46">
              <w:rPr>
                <w:rFonts w:ascii="GHEA Grapalat" w:hAnsi="GHEA Grapalat" w:cs="Sylfaen"/>
              </w:rPr>
              <w:t xml:space="preserve"> </w:t>
            </w:r>
            <w:r w:rsidRPr="00B76B46">
              <w:rPr>
                <w:rFonts w:ascii="GHEA Grapalat" w:hAnsi="GHEA Grapalat" w:cs="Sylfaen"/>
                <w:lang w:val="en-US"/>
              </w:rPr>
              <w:t>գործողությունները</w:t>
            </w:r>
            <w:r w:rsidRPr="00B76B46">
              <w:rPr>
                <w:rFonts w:ascii="GHEA Grapalat" w:hAnsi="GHEA Grapalat" w:cs="Sylfaen"/>
              </w:rPr>
              <w:t>՝</w:t>
            </w:r>
          </w:p>
          <w:p w14:paraId="618843F9" w14:textId="77777777" w:rsidR="00777B81" w:rsidRPr="00B76B46" w:rsidRDefault="00777B81" w:rsidP="00777B81">
            <w:pPr>
              <w:tabs>
                <w:tab w:val="left" w:pos="-1418"/>
              </w:tabs>
              <w:ind w:left="720"/>
              <w:contextualSpacing/>
              <w:rPr>
                <w:rFonts w:ascii="GHEA Grapalat" w:hAnsi="GHEA Grapalat"/>
                <w:kern w:val="28"/>
              </w:rPr>
            </w:pPr>
          </w:p>
          <w:p w14:paraId="43A484D1"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ՆՀՑ</w:t>
            </w:r>
            <w:r w:rsidRPr="00B76B46">
              <w:rPr>
                <w:rFonts w:ascii="GHEA Grapalat" w:hAnsi="GHEA Grapalat" w:cs="Sylfaen"/>
                <w:kern w:val="28"/>
              </w:rPr>
              <w:t xml:space="preserve"> </w:t>
            </w:r>
            <w:r w:rsidRPr="00B76B46">
              <w:rPr>
                <w:rFonts w:ascii="GHEA Grapalat" w:hAnsi="GHEA Grapalat" w:cs="Sylfaen"/>
                <w:kern w:val="28"/>
                <w:lang w:val="en-US"/>
              </w:rPr>
              <w:t>արժեքների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դրանց</w:t>
            </w:r>
            <w:r w:rsidRPr="00B76B46">
              <w:rPr>
                <w:rFonts w:ascii="GHEA Grapalat" w:hAnsi="GHEA Grapalat" w:cs="Sylfaen"/>
                <w:kern w:val="28"/>
              </w:rPr>
              <w:t xml:space="preserve"> </w:t>
            </w:r>
            <w:r w:rsidRPr="00B76B46">
              <w:rPr>
                <w:rFonts w:ascii="GHEA Grapalat" w:hAnsi="GHEA Grapalat" w:cs="Sylfaen"/>
                <w:kern w:val="28"/>
                <w:lang w:val="en-US"/>
              </w:rPr>
              <w:t>վերահաշվարկի</w:t>
            </w:r>
            <w:r w:rsidRPr="00B76B46">
              <w:rPr>
                <w:rFonts w:ascii="GHEA Grapalat" w:hAnsi="GHEA Grapalat" w:cs="Sylfaen"/>
                <w:kern w:val="28"/>
              </w:rPr>
              <w:t xml:space="preserve"> </w:t>
            </w:r>
            <w:r w:rsidRPr="00B76B46">
              <w:rPr>
                <w:rFonts w:ascii="GHEA Grapalat" w:hAnsi="GHEA Grapalat" w:cs="Sylfaen"/>
                <w:kern w:val="28"/>
                <w:lang w:val="en-US"/>
              </w:rPr>
              <w:t>տարեկան</w:t>
            </w:r>
            <w:r w:rsidRPr="00B76B46">
              <w:rPr>
                <w:rFonts w:ascii="GHEA Grapalat" w:hAnsi="GHEA Grapalat" w:cs="Sylfaen"/>
                <w:kern w:val="28"/>
              </w:rPr>
              <w:t xml:space="preserve"> </w:t>
            </w:r>
            <w:r w:rsidRPr="00B76B46">
              <w:rPr>
                <w:rFonts w:ascii="GHEA Grapalat" w:hAnsi="GHEA Grapalat" w:cs="Sylfaen"/>
                <w:kern w:val="28"/>
                <w:lang w:val="en-US"/>
              </w:rPr>
              <w:t>աուդիտ</w:t>
            </w:r>
            <w:r w:rsidRPr="00B76B46">
              <w:rPr>
                <w:rFonts w:ascii="GHEA Grapalat" w:hAnsi="GHEA Grapalat" w:cs="Sylfaen"/>
                <w:kern w:val="28"/>
              </w:rPr>
              <w:t xml:space="preserve">, </w:t>
            </w:r>
            <w:r w:rsidRPr="00B76B46">
              <w:rPr>
                <w:rFonts w:ascii="GHEA Grapalat" w:hAnsi="GHEA Grapalat" w:cs="Sylfaen"/>
                <w:kern w:val="28"/>
                <w:lang w:val="en-US"/>
              </w:rPr>
              <w:t>անհրաժեշտության</w:t>
            </w:r>
            <w:r w:rsidRPr="00B76B46">
              <w:rPr>
                <w:rFonts w:ascii="GHEA Grapalat" w:hAnsi="GHEA Grapalat" w:cs="Sylfaen"/>
                <w:kern w:val="28"/>
              </w:rPr>
              <w:t xml:space="preserve"> </w:t>
            </w:r>
            <w:r w:rsidRPr="00B76B46">
              <w:rPr>
                <w:rFonts w:ascii="GHEA Grapalat" w:hAnsi="GHEA Grapalat" w:cs="Sylfaen"/>
                <w:kern w:val="28"/>
                <w:lang w:val="en-US"/>
              </w:rPr>
              <w:t>դեպքում</w:t>
            </w:r>
            <w:r w:rsidRPr="00B76B46">
              <w:rPr>
                <w:rFonts w:ascii="GHEA Grapalat" w:hAnsi="GHEA Grapalat" w:cs="Sylfaen"/>
                <w:kern w:val="28"/>
              </w:rPr>
              <w:t xml:space="preserve">, </w:t>
            </w:r>
            <w:r w:rsidRPr="00B76B46">
              <w:rPr>
                <w:rFonts w:ascii="GHEA Grapalat" w:hAnsi="GHEA Grapalat"/>
                <w:kern w:val="28"/>
              </w:rPr>
              <w:t xml:space="preserve"> </w:t>
            </w:r>
          </w:p>
          <w:p w14:paraId="19882C35"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kern w:val="28"/>
              </w:rPr>
              <w:t>OR1-</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վերաբերյալ</w:t>
            </w:r>
            <w:r w:rsidRPr="00B76B46">
              <w:rPr>
                <w:rFonts w:ascii="GHEA Grapalat" w:hAnsi="GHEA Grapalat" w:cs="Sylfaen"/>
                <w:kern w:val="28"/>
              </w:rPr>
              <w:t xml:space="preserve"> </w:t>
            </w: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գնահատաում</w:t>
            </w:r>
            <w:r w:rsidRPr="00B76B46">
              <w:rPr>
                <w:rFonts w:ascii="GHEA Grapalat" w:hAnsi="GHEA Grapalat" w:cs="Sylfaen"/>
                <w:kern w:val="28"/>
              </w:rPr>
              <w:t xml:space="preserve"> </w:t>
            </w:r>
            <w:r w:rsidRPr="00B76B46">
              <w:rPr>
                <w:rFonts w:ascii="GHEA Grapalat" w:hAnsi="GHEA Grapalat" w:cs="Sylfaen"/>
                <w:kern w:val="28"/>
                <w:lang w:val="en-US"/>
              </w:rPr>
              <w:t>և</w:t>
            </w:r>
          </w:p>
          <w:p w14:paraId="18149E69" w14:textId="77777777" w:rsidR="00777B81" w:rsidRPr="00B76B46" w:rsidRDefault="00777B81" w:rsidP="00777B81">
            <w:pPr>
              <w:numPr>
                <w:ilvl w:val="0"/>
                <w:numId w:val="61"/>
              </w:numPr>
              <w:tabs>
                <w:tab w:val="left" w:pos="-1418"/>
              </w:tabs>
              <w:contextualSpacing/>
              <w:rPr>
                <w:rFonts w:ascii="GHEA Grapalat" w:hAnsi="GHEA Grapalat"/>
                <w:b/>
                <w:kern w:val="28"/>
              </w:rPr>
            </w:pPr>
            <w:r w:rsidRPr="00B76B46">
              <w:rPr>
                <w:rFonts w:ascii="GHEA Grapalat" w:hAnsi="GHEA Grapalat"/>
                <w:kern w:val="28"/>
              </w:rPr>
              <w:t>OR1-</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պատրաստմանը</w:t>
            </w:r>
            <w:r w:rsidRPr="00B76B46">
              <w:rPr>
                <w:rFonts w:ascii="GHEA Grapalat" w:hAnsi="GHEA Grapalat" w:cs="Sylfaen"/>
                <w:kern w:val="28"/>
              </w:rPr>
              <w:t xml:space="preserve"> </w:t>
            </w:r>
            <w:r w:rsidRPr="00B76B46">
              <w:rPr>
                <w:rFonts w:ascii="GHEA Grapalat" w:hAnsi="GHEA Grapalat" w:cs="Sylfaen"/>
                <w:kern w:val="28"/>
                <w:lang w:val="en-US"/>
              </w:rPr>
              <w:t>վերաբերող</w:t>
            </w:r>
            <w:r w:rsidRPr="00B76B46">
              <w:rPr>
                <w:rFonts w:ascii="GHEA Grapalat" w:hAnsi="GHEA Grapalat" w:cs="Sylfaen"/>
                <w:kern w:val="28"/>
              </w:rPr>
              <w:t xml:space="preserve"> </w:t>
            </w:r>
            <w:r w:rsidRPr="00B76B46">
              <w:rPr>
                <w:rFonts w:ascii="GHEA Grapalat" w:hAnsi="GHEA Grapalat" w:cs="Sylfaen"/>
                <w:kern w:val="28"/>
                <w:lang w:val="en-US"/>
              </w:rPr>
              <w:t>առաջարկություններ</w:t>
            </w:r>
            <w:r w:rsidRPr="00B76B46">
              <w:rPr>
                <w:rFonts w:ascii="GHEA Grapalat" w:hAnsi="GHEA Grapalat" w:cs="Sylfaen"/>
                <w:kern w:val="28"/>
              </w:rPr>
              <w:t xml:space="preserve">: </w:t>
            </w:r>
            <w:r w:rsidRPr="00B76B46">
              <w:rPr>
                <w:rFonts w:ascii="GHEA Grapalat" w:hAnsi="GHEA Grapalat"/>
                <w:kern w:val="28"/>
              </w:rPr>
              <w:t xml:space="preserve">  </w:t>
            </w:r>
          </w:p>
        </w:tc>
      </w:tr>
    </w:tbl>
    <w:p w14:paraId="30AEFC17" w14:textId="77777777" w:rsidR="00777B81" w:rsidRPr="00B76B46" w:rsidRDefault="00777B81" w:rsidP="00777B81">
      <w:pPr>
        <w:ind w:left="567"/>
        <w:rPr>
          <w:rFonts w:ascii="GHEA Grapalat" w:hAnsi="GHEA Grapalat"/>
        </w:rPr>
      </w:pPr>
    </w:p>
    <w:p w14:paraId="4409C0F8" w14:textId="77777777" w:rsidR="00777B81" w:rsidRPr="00B76B46" w:rsidRDefault="00777B81" w:rsidP="00777B81">
      <w:pPr>
        <w:ind w:left="709" w:hanging="709"/>
        <w:rPr>
          <w:rFonts w:ascii="GHEA Grapalat" w:hAnsi="GHEA Grapalat"/>
          <w:b/>
        </w:rPr>
      </w:pPr>
      <w:r w:rsidRPr="00B76B46">
        <w:rPr>
          <w:rFonts w:ascii="GHEA Grapalat" w:hAnsi="GHEA Grapalat"/>
          <w:b/>
        </w:rPr>
        <w:t>(3)</w:t>
      </w:r>
      <w:r w:rsidRPr="00B76B46">
        <w:rPr>
          <w:rFonts w:ascii="GHEA Grapalat" w:hAnsi="GHEA Grapalat"/>
          <w:b/>
        </w:rPr>
        <w:tab/>
      </w:r>
      <w:r w:rsidRPr="00B76B46">
        <w:rPr>
          <w:rFonts w:ascii="GHEA Grapalat" w:hAnsi="GHEA Grapalat"/>
          <w:b/>
          <w:lang w:val="en-US"/>
        </w:rPr>
        <w:t>ՆՀՑ</w:t>
      </w:r>
      <w:r w:rsidRPr="00B76B46">
        <w:rPr>
          <w:rFonts w:ascii="GHEA Grapalat" w:hAnsi="GHEA Grapalat"/>
          <w:b/>
        </w:rPr>
        <w:t xml:space="preserve"> OR3: </w:t>
      </w:r>
      <w:r w:rsidRPr="00B76B46">
        <w:rPr>
          <w:rFonts w:ascii="GHEA Grapalat" w:hAnsi="GHEA Grapalat" w:cs="Sylfaen"/>
          <w:b/>
          <w:lang w:val="en-US"/>
        </w:rPr>
        <w:t>Կոյուղու</w:t>
      </w:r>
      <w:r w:rsidRPr="00B76B46">
        <w:rPr>
          <w:rFonts w:ascii="GHEA Grapalat" w:hAnsi="GHEA Grapalat" w:cs="Sylfaen"/>
          <w:b/>
        </w:rPr>
        <w:t xml:space="preserve"> </w:t>
      </w:r>
      <w:r w:rsidRPr="00B76B46">
        <w:rPr>
          <w:rFonts w:ascii="GHEA Grapalat" w:hAnsi="GHEA Grapalat" w:cs="Sylfaen"/>
          <w:b/>
          <w:lang w:val="en-US"/>
        </w:rPr>
        <w:t>զննում</w:t>
      </w:r>
      <w:r w:rsidRPr="00B76B46">
        <w:rPr>
          <w:rFonts w:ascii="GHEA Grapalat" w:hAnsi="GHEA Grapalat" w:cs="Sylfaen"/>
          <w:b/>
        </w:rPr>
        <w:t xml:space="preserve"> </w:t>
      </w:r>
      <w:r w:rsidRPr="00B76B46">
        <w:rPr>
          <w:rFonts w:ascii="GHEA Grapalat" w:hAnsi="GHEA Grapalat" w:cs="Sylfaen"/>
          <w:b/>
          <w:lang w:val="en-US"/>
        </w:rPr>
        <w:t>և</w:t>
      </w:r>
      <w:r w:rsidRPr="00B76B46">
        <w:rPr>
          <w:rFonts w:ascii="GHEA Grapalat" w:hAnsi="GHEA Grapalat" w:cs="Sylfaen"/>
          <w:b/>
        </w:rPr>
        <w:t xml:space="preserve"> </w:t>
      </w:r>
      <w:r w:rsidRPr="00B76B46">
        <w:rPr>
          <w:rFonts w:ascii="GHEA Grapalat" w:hAnsi="GHEA Grapalat" w:cs="Sylfaen"/>
          <w:b/>
          <w:lang w:val="en-US"/>
        </w:rPr>
        <w:t>սպասարկում</w:t>
      </w:r>
      <w:r w:rsidRPr="00B76B46">
        <w:rPr>
          <w:rFonts w:ascii="GHEA Grapalat" w:hAnsi="GHEA Grapalat" w:cs="Sylfaen"/>
          <w:b/>
        </w:rPr>
        <w:t xml:space="preserve"> </w:t>
      </w:r>
      <w:r w:rsidRPr="00B76B46">
        <w:rPr>
          <w:rFonts w:ascii="GHEA Grapalat" w:hAnsi="GHEA Grapalat"/>
          <w:b/>
        </w:rPr>
        <w:t xml:space="preserve"> </w:t>
      </w:r>
    </w:p>
    <w:p w14:paraId="453CAFED" w14:textId="77777777" w:rsidR="00777B81" w:rsidRPr="00B76B46" w:rsidRDefault="00777B81" w:rsidP="00777B81">
      <w:pPr>
        <w:ind w:left="709"/>
        <w:rPr>
          <w:rFonts w:ascii="GHEA Grapalat" w:hAnsi="GHEA Grapalat"/>
        </w:rPr>
      </w:pPr>
      <w:r w:rsidRPr="00B76B46">
        <w:rPr>
          <w:rFonts w:ascii="GHEA Grapalat" w:hAnsi="GHEA Grapalat"/>
          <w:lang w:val="en-US"/>
        </w:rPr>
        <w:t>ՆՀՑ</w:t>
      </w:r>
      <w:r w:rsidRPr="00B76B46">
        <w:rPr>
          <w:rFonts w:ascii="GHEA Grapalat" w:hAnsi="GHEA Grapalat"/>
        </w:rPr>
        <w:t xml:space="preserve"> OR3-</w:t>
      </w:r>
      <w:r w:rsidRPr="00B76B46">
        <w:rPr>
          <w:rFonts w:ascii="GHEA Grapalat" w:hAnsi="GHEA Grapalat"/>
          <w:lang w:val="en-US"/>
        </w:rPr>
        <w:t>ի</w:t>
      </w:r>
      <w:r w:rsidRPr="00B76B46">
        <w:rPr>
          <w:rFonts w:ascii="GHEA Grapalat" w:hAnsi="GHEA Grapalat"/>
        </w:rPr>
        <w:t xml:space="preserve">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cs="Sylfaen"/>
          <w:lang w:val="en-US"/>
        </w:rPr>
        <w:t>ներկայացված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6-7-</w:t>
      </w:r>
      <w:r w:rsidRPr="00B76B46">
        <w:rPr>
          <w:rFonts w:ascii="GHEA Grapalat" w:hAnsi="GHEA Grapalat" w:cs="Sylfaen"/>
          <w:lang w:val="en-US"/>
        </w:rPr>
        <w:t>ում</w:t>
      </w:r>
      <w:r w:rsidRPr="00B76B46">
        <w:rPr>
          <w:rFonts w:ascii="GHEA Grapalat" w:hAnsi="GHEA Grapalat" w:cs="Sylfaen"/>
        </w:rPr>
        <w:t xml:space="preserve">: </w:t>
      </w:r>
      <w:r w:rsidRPr="00B76B46">
        <w:rPr>
          <w:rFonts w:ascii="GHEA Grapalat" w:hAnsi="GHEA Grapalat"/>
        </w:rPr>
        <w:t xml:space="preserve"> </w:t>
      </w:r>
    </w:p>
    <w:p w14:paraId="4435FC07" w14:textId="77777777" w:rsidR="00777B81" w:rsidRPr="00B76B46" w:rsidRDefault="00777B81" w:rsidP="00777B81">
      <w:pPr>
        <w:ind w:left="567"/>
        <w:rPr>
          <w:rFonts w:ascii="GHEA Grapalat" w:hAnsi="GHEA Grapalat"/>
        </w:rPr>
      </w:pPr>
    </w:p>
    <w:p w14:paraId="661265B8" w14:textId="77777777" w:rsidR="00777B81" w:rsidRPr="00B76B46" w:rsidRDefault="00777B81" w:rsidP="00777B81">
      <w:pPr>
        <w:ind w:left="709"/>
        <w:rPr>
          <w:rFonts w:ascii="GHEA Grapalat" w:hAnsi="GHEA Grapalat"/>
        </w:rPr>
      </w:pPr>
      <w:r w:rsidRPr="00B76B46">
        <w:rPr>
          <w:rFonts w:ascii="GHEA Grapalat" w:hAnsi="GHEA Grapalat" w:cs="Sylfaen"/>
          <w:lang w:val="en-US"/>
        </w:rPr>
        <w:t>Աղյուսակ</w:t>
      </w:r>
      <w:r w:rsidRPr="00B76B46">
        <w:rPr>
          <w:rFonts w:ascii="GHEA Grapalat" w:hAnsi="GHEA Grapalat" w:cs="Sylfaen"/>
        </w:rPr>
        <w:t xml:space="preserve"> 6-7</w:t>
      </w:r>
      <w:r w:rsidRPr="00B76B46">
        <w:rPr>
          <w:rFonts w:ascii="GHEA Grapalat" w:hAnsi="GHEA Grapalat" w:cs="Sylfaen"/>
          <w:lang w:val="en-US"/>
        </w:rPr>
        <w:t>՝</w:t>
      </w:r>
      <w:r w:rsidRPr="00B76B46">
        <w:rPr>
          <w:rFonts w:ascii="GHEA Grapalat" w:hAnsi="GHEA Grapalat" w:cs="Sylfaen"/>
        </w:rPr>
        <w:t xml:space="preserve"> </w:t>
      </w:r>
      <w:r w:rsidRPr="00B76B46">
        <w:rPr>
          <w:rFonts w:ascii="GHEA Grapalat" w:hAnsi="GHEA Grapalat" w:cs="Sylfaen"/>
          <w:lang w:val="en-US"/>
        </w:rPr>
        <w:t>ՆՀՑ</w:t>
      </w:r>
      <w:r w:rsidRPr="00B76B46">
        <w:rPr>
          <w:rFonts w:ascii="GHEA Grapalat" w:hAnsi="GHEA Grapalat" w:cs="Sylfaen"/>
        </w:rPr>
        <w:t xml:space="preserve"> </w:t>
      </w:r>
      <w:r w:rsidRPr="00B76B46">
        <w:rPr>
          <w:rFonts w:ascii="GHEA Grapalat" w:hAnsi="GHEA Grapalat"/>
        </w:rPr>
        <w:t xml:space="preserve">OR3-ի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w:t>
      </w:r>
      <w:r w:rsidRPr="00B76B46">
        <w:rPr>
          <w:rFonts w:ascii="GHEA Grapalat" w:hAnsi="GHEA Grapalat" w:cs="Sylfaen"/>
        </w:rPr>
        <w:t xml:space="preserve"> </w:t>
      </w:r>
      <w:r w:rsidRPr="00B76B46">
        <w:rPr>
          <w:rFonts w:ascii="GHEA Grapalat" w:hAnsi="GHEA Grapalat"/>
        </w:rPr>
        <w:t>(</w:t>
      </w:r>
      <w:r w:rsidRPr="00B76B46">
        <w:rPr>
          <w:rFonts w:ascii="GHEA Grapalat" w:hAnsi="GHEA Grapalat" w:cs="Sylfaen"/>
          <w:lang w:val="en-US"/>
        </w:rPr>
        <w:t>Կոյուղու</w:t>
      </w:r>
      <w:r w:rsidRPr="00B76B46">
        <w:rPr>
          <w:rFonts w:ascii="GHEA Grapalat" w:hAnsi="GHEA Grapalat" w:cs="Sylfaen"/>
        </w:rPr>
        <w:t xml:space="preserve"> </w:t>
      </w:r>
      <w:r w:rsidRPr="00B76B46">
        <w:rPr>
          <w:rFonts w:ascii="GHEA Grapalat" w:hAnsi="GHEA Grapalat" w:cs="Sylfaen"/>
          <w:lang w:val="en-US"/>
        </w:rPr>
        <w:t>զննում</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սպասարկում</w:t>
      </w:r>
      <w:r w:rsidRPr="00B76B46">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6F4B153E" w14:textId="77777777" w:rsidTr="00777B81">
        <w:trPr>
          <w:tblHeader/>
        </w:trPr>
        <w:tc>
          <w:tcPr>
            <w:tcW w:w="5000" w:type="pct"/>
            <w:shd w:val="clear" w:color="auto" w:fill="BFBFBF"/>
          </w:tcPr>
          <w:p w14:paraId="6AD52121" w14:textId="77777777" w:rsidR="00777B81" w:rsidRPr="00B76B46" w:rsidRDefault="00777B81" w:rsidP="00777B81">
            <w:pPr>
              <w:rPr>
                <w:rFonts w:ascii="GHEA Grapalat" w:hAnsi="GHEA Grapalat"/>
                <w:b/>
              </w:rPr>
            </w:pPr>
            <w:r w:rsidRPr="00B76B46">
              <w:rPr>
                <w:rFonts w:ascii="GHEA Grapalat" w:hAnsi="GHEA Grapalat"/>
                <w:b/>
                <w:lang w:val="en-US"/>
              </w:rPr>
              <w:t>ՆՀՑ</w:t>
            </w:r>
            <w:r w:rsidRPr="00B76B46">
              <w:rPr>
                <w:rFonts w:ascii="GHEA Grapalat" w:hAnsi="GHEA Grapalat"/>
                <w:b/>
              </w:rPr>
              <w:t xml:space="preserve"> OR3</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rPr>
              <w:t xml:space="preserve">Կոյուղու զննում և սպասարկում </w:t>
            </w:r>
            <w:r w:rsidRPr="00B76B46">
              <w:rPr>
                <w:rFonts w:ascii="GHEA Grapalat" w:hAnsi="GHEA Grapalat"/>
                <w:b/>
              </w:rPr>
              <w:t xml:space="preserve"> </w:t>
            </w:r>
          </w:p>
          <w:p w14:paraId="0D64CE4D" w14:textId="77777777" w:rsidR="00777B81" w:rsidRPr="00B76B46" w:rsidRDefault="00777B81" w:rsidP="00777B81">
            <w:pPr>
              <w:rPr>
                <w:rFonts w:ascii="GHEA Grapalat" w:hAnsi="GHEA Grapalat"/>
              </w:rPr>
            </w:pPr>
          </w:p>
        </w:tc>
      </w:tr>
      <w:tr w:rsidR="00777B81" w:rsidRPr="00B76B46" w14:paraId="1CF37939" w14:textId="77777777" w:rsidTr="00777B81">
        <w:tc>
          <w:tcPr>
            <w:tcW w:w="5000" w:type="pct"/>
          </w:tcPr>
          <w:p w14:paraId="2E7AF159" w14:textId="77777777" w:rsidR="00777B81" w:rsidRPr="00B76B46" w:rsidRDefault="00777B81" w:rsidP="00777B81">
            <w:pPr>
              <w:rPr>
                <w:rFonts w:ascii="GHEA Grapalat" w:hAnsi="GHEA Grapalat"/>
                <w:b/>
              </w:rPr>
            </w:pPr>
          </w:p>
          <w:p w14:paraId="3D89A6B1" w14:textId="77777777" w:rsidR="00777B81" w:rsidRPr="00B76B46" w:rsidRDefault="00777B81" w:rsidP="00777B81">
            <w:pPr>
              <w:rPr>
                <w:rFonts w:ascii="GHEA Grapalat" w:hAnsi="GHEA Grapalat"/>
                <w:lang w:val="en-US"/>
              </w:rPr>
            </w:pPr>
            <w:r w:rsidRPr="00B76B46">
              <w:rPr>
                <w:rFonts w:ascii="GHEA Grapalat" w:hAnsi="GHEA Grapalat"/>
                <w:b/>
                <w:lang w:val="en-US"/>
              </w:rPr>
              <w:t>Վկայակոչում</w:t>
            </w:r>
            <w:r w:rsidRPr="00B76B46">
              <w:rPr>
                <w:rFonts w:ascii="GHEA Grapalat" w:hAnsi="GHEA Grapalat" w:cs="Sylfaen"/>
                <w:b/>
                <w:lang w:val="en-US"/>
              </w:rPr>
              <w:t xml:space="preserve">` </w:t>
            </w:r>
            <w:r w:rsidRPr="00B76B46">
              <w:rPr>
                <w:rFonts w:ascii="GHEA Grapalat" w:hAnsi="GHEA Grapalat"/>
                <w:lang w:val="en-US"/>
              </w:rPr>
              <w:t xml:space="preserve"> IWA-wOp1</w:t>
            </w:r>
          </w:p>
          <w:p w14:paraId="64CCB974" w14:textId="77777777" w:rsidR="00777B81" w:rsidRPr="00B76B46" w:rsidRDefault="00777B81" w:rsidP="00777B81">
            <w:pPr>
              <w:rPr>
                <w:rFonts w:ascii="GHEA Grapalat" w:hAnsi="GHEA Grapalat"/>
                <w:lang w:val="en-US"/>
              </w:rPr>
            </w:pPr>
          </w:p>
        </w:tc>
      </w:tr>
      <w:tr w:rsidR="00777B81" w:rsidRPr="00B76B46" w14:paraId="133EA116" w14:textId="77777777" w:rsidTr="00777B81">
        <w:tc>
          <w:tcPr>
            <w:tcW w:w="5000" w:type="pct"/>
          </w:tcPr>
          <w:p w14:paraId="437E50A1" w14:textId="77777777" w:rsidR="00777B81" w:rsidRPr="00B76B46" w:rsidRDefault="00777B81" w:rsidP="00777B81">
            <w:pPr>
              <w:rPr>
                <w:rFonts w:ascii="GHEA Grapalat" w:hAnsi="GHEA Grapalat"/>
                <w:b/>
              </w:rPr>
            </w:pPr>
          </w:p>
          <w:p w14:paraId="5FE810EB" w14:textId="77777777" w:rsidR="00777B81" w:rsidRPr="00B76B46" w:rsidRDefault="00777B81" w:rsidP="00777B81">
            <w:pPr>
              <w:rPr>
                <w:rFonts w:ascii="GHEA Grapalat" w:hAnsi="GHEA Grapalat"/>
                <w:b/>
              </w:rPr>
            </w:pPr>
            <w:r w:rsidRPr="00B76B46">
              <w:rPr>
                <w:rFonts w:ascii="GHEA Grapalat" w:hAnsi="GHEA Grapalat" w:cs="Sylfaen"/>
                <w:b/>
                <w:lang w:val="en-US"/>
              </w:rPr>
              <w:t>Նկարագիր՝</w:t>
            </w:r>
            <w:r w:rsidRPr="00B76B46">
              <w:rPr>
                <w:rFonts w:ascii="GHEA Grapalat" w:hAnsi="GHEA Grapalat"/>
                <w:b/>
              </w:rPr>
              <w:t xml:space="preserve"> </w:t>
            </w:r>
          </w:p>
          <w:p w14:paraId="64DDFECE" w14:textId="77777777" w:rsidR="00777B81" w:rsidRPr="00B76B46" w:rsidRDefault="00777B81" w:rsidP="00777B81">
            <w:pPr>
              <w:rPr>
                <w:rFonts w:ascii="GHEA Grapalat" w:hAnsi="GHEA Grapalat"/>
              </w:rPr>
            </w:pPr>
            <w:r w:rsidRPr="00B76B46">
              <w:rPr>
                <w:rFonts w:ascii="GHEA Grapalat" w:hAnsi="GHEA Grapalat"/>
              </w:rPr>
              <w:t>OR3-</w:t>
            </w:r>
            <w:r w:rsidRPr="00B76B46">
              <w:rPr>
                <w:rFonts w:ascii="GHEA Grapalat" w:hAnsi="GHEA Grapalat" w:cs="Sylfaen"/>
                <w:lang w:val="en-US"/>
              </w:rPr>
              <w:t>ն</w:t>
            </w:r>
            <w:r w:rsidRPr="00B76B46">
              <w:rPr>
                <w:rFonts w:ascii="GHEA Grapalat" w:hAnsi="GHEA Grapalat" w:cs="Sylfaen"/>
              </w:rPr>
              <w:t xml:space="preserve"> </w:t>
            </w:r>
            <w:r w:rsidRPr="00B76B46">
              <w:rPr>
                <w:rFonts w:ascii="GHEA Grapalat" w:hAnsi="GHEA Grapalat" w:cs="Sylfaen"/>
                <w:lang w:val="en-US"/>
              </w:rPr>
              <w:t>արտացոլում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զննված</w:t>
            </w:r>
            <w:r w:rsidRPr="00B76B46">
              <w:rPr>
                <w:rFonts w:ascii="GHEA Grapalat" w:hAnsi="GHEA Grapalat" w:cs="Sylfaen"/>
              </w:rPr>
              <w:t xml:space="preserve"> </w:t>
            </w:r>
            <w:r w:rsidRPr="00B76B46">
              <w:rPr>
                <w:rFonts w:ascii="GHEA Grapalat" w:hAnsi="GHEA Grapalat" w:cs="Sylfaen"/>
                <w:lang w:val="en-US"/>
              </w:rPr>
              <w:t>կոյուղու</w:t>
            </w:r>
            <w:r w:rsidRPr="00B76B46">
              <w:rPr>
                <w:rFonts w:ascii="GHEA Grapalat" w:hAnsi="GHEA Grapalat" w:cs="Sylfaen"/>
              </w:rPr>
              <w:t xml:space="preserve"> </w:t>
            </w:r>
            <w:r w:rsidRPr="00B76B46">
              <w:rPr>
                <w:rFonts w:ascii="GHEA Grapalat" w:hAnsi="GHEA Grapalat" w:cs="Sylfaen"/>
                <w:lang w:val="en-US"/>
              </w:rPr>
              <w:t>ցանցի</w:t>
            </w:r>
            <w:r w:rsidRPr="00B76B46">
              <w:rPr>
                <w:rFonts w:ascii="GHEA Grapalat" w:hAnsi="GHEA Grapalat" w:cs="Sylfaen"/>
              </w:rPr>
              <w:t xml:space="preserve"> </w:t>
            </w:r>
            <w:r w:rsidRPr="00B76B46">
              <w:rPr>
                <w:rFonts w:ascii="GHEA Grapalat" w:hAnsi="GHEA Grapalat" w:cs="Sylfaen"/>
                <w:lang w:val="en-US"/>
              </w:rPr>
              <w:t>տոկոսային</w:t>
            </w:r>
            <w:r w:rsidRPr="00B76B46">
              <w:rPr>
                <w:rFonts w:ascii="GHEA Grapalat" w:hAnsi="GHEA Grapalat" w:cs="Sylfaen"/>
              </w:rPr>
              <w:t xml:space="preserve"> </w:t>
            </w:r>
            <w:r w:rsidRPr="00B76B46">
              <w:rPr>
                <w:rFonts w:ascii="GHEA Grapalat" w:hAnsi="GHEA Grapalat" w:cs="Sylfaen"/>
                <w:lang w:val="en-US"/>
              </w:rPr>
              <w:t>հարաբերությունը</w:t>
            </w:r>
            <w:r w:rsidRPr="00B76B46">
              <w:rPr>
                <w:rFonts w:ascii="GHEA Grapalat" w:hAnsi="GHEA Grapalat" w:cs="Sylfaen"/>
              </w:rPr>
              <w:t xml:space="preserve"> </w:t>
            </w:r>
            <w:r w:rsidRPr="00B76B46">
              <w:rPr>
                <w:rFonts w:ascii="GHEA Grapalat" w:hAnsi="GHEA Grapalat" w:cs="Sylfaen"/>
                <w:lang w:val="en-US"/>
              </w:rPr>
              <w:t>ընդհանուր</w:t>
            </w:r>
            <w:r w:rsidRPr="00B76B46">
              <w:rPr>
                <w:rFonts w:ascii="GHEA Grapalat" w:hAnsi="GHEA Grapalat" w:cs="Sylfaen"/>
              </w:rPr>
              <w:t xml:space="preserve"> </w:t>
            </w:r>
            <w:r w:rsidRPr="00B76B46">
              <w:rPr>
                <w:rFonts w:ascii="GHEA Grapalat" w:hAnsi="GHEA Grapalat" w:cs="Sylfaen"/>
                <w:lang w:val="en-US"/>
              </w:rPr>
              <w:t>կոյողու</w:t>
            </w:r>
            <w:r w:rsidRPr="00B76B46">
              <w:rPr>
                <w:rFonts w:ascii="GHEA Grapalat" w:hAnsi="GHEA Grapalat" w:cs="Sylfaen"/>
              </w:rPr>
              <w:t xml:space="preserve"> </w:t>
            </w:r>
            <w:r w:rsidRPr="00B76B46">
              <w:rPr>
                <w:rFonts w:ascii="GHEA Grapalat" w:hAnsi="GHEA Grapalat" w:cs="Sylfaen"/>
                <w:lang w:val="en-US"/>
              </w:rPr>
              <w:t>ցանցի</w:t>
            </w:r>
            <w:r w:rsidRPr="00B76B46">
              <w:rPr>
                <w:rFonts w:ascii="GHEA Grapalat" w:hAnsi="GHEA Grapalat" w:cs="Sylfaen"/>
              </w:rPr>
              <w:t xml:space="preserve"> </w:t>
            </w:r>
            <w:r w:rsidRPr="00B76B46">
              <w:rPr>
                <w:rFonts w:ascii="GHEA Grapalat" w:hAnsi="GHEA Grapalat" w:cs="Sylfaen"/>
                <w:lang w:val="en-US"/>
              </w:rPr>
              <w:t>երկարության</w:t>
            </w:r>
            <w:r w:rsidRPr="00B76B46">
              <w:rPr>
                <w:rFonts w:ascii="GHEA Grapalat" w:hAnsi="GHEA Grapalat" w:cs="Sylfaen"/>
              </w:rPr>
              <w:t xml:space="preserve"> </w:t>
            </w:r>
            <w:r w:rsidRPr="00B76B46">
              <w:rPr>
                <w:rFonts w:ascii="GHEA Grapalat" w:hAnsi="GHEA Grapalat" w:cs="Sylfaen"/>
                <w:lang w:val="en-US"/>
              </w:rPr>
              <w:t>նկատմամբ</w:t>
            </w:r>
            <w:r w:rsidRPr="00B76B46">
              <w:rPr>
                <w:rFonts w:ascii="GHEA Grapalat" w:hAnsi="GHEA Grapalat" w:cs="Sylfaen"/>
              </w:rPr>
              <w:t xml:space="preserve">:  </w:t>
            </w:r>
            <w:r w:rsidRPr="00B76B46">
              <w:rPr>
                <w:rFonts w:ascii="GHEA Grapalat" w:hAnsi="GHEA Grapalat"/>
              </w:rPr>
              <w:t xml:space="preserve">  </w:t>
            </w:r>
          </w:p>
          <w:p w14:paraId="33851335" w14:textId="77777777" w:rsidR="00777B81" w:rsidRPr="00B76B46" w:rsidRDefault="00777B81" w:rsidP="00777B81">
            <w:pPr>
              <w:rPr>
                <w:rFonts w:ascii="GHEA Grapalat" w:hAnsi="GHEA Grapalat"/>
              </w:rPr>
            </w:pPr>
            <w:r w:rsidRPr="00B76B46">
              <w:rPr>
                <w:rFonts w:ascii="GHEA Grapalat" w:hAnsi="GHEA Grapalat"/>
              </w:rPr>
              <w:t xml:space="preserve"> </w:t>
            </w:r>
          </w:p>
        </w:tc>
      </w:tr>
      <w:tr w:rsidR="00777B81" w:rsidRPr="00B76B46" w14:paraId="2F117C05" w14:textId="77777777" w:rsidTr="00777B81">
        <w:tc>
          <w:tcPr>
            <w:tcW w:w="5000" w:type="pct"/>
          </w:tcPr>
          <w:p w14:paraId="64B691BF" w14:textId="77777777" w:rsidR="00777B81" w:rsidRPr="00B76B46" w:rsidRDefault="00777B81" w:rsidP="00777B81">
            <w:pPr>
              <w:rPr>
                <w:rFonts w:ascii="GHEA Grapalat" w:hAnsi="GHEA Grapalat"/>
                <w:b/>
              </w:rPr>
            </w:pPr>
          </w:p>
          <w:p w14:paraId="4B023489" w14:textId="77777777" w:rsidR="00777B81" w:rsidRPr="00B76B46" w:rsidRDefault="00777B81" w:rsidP="00777B81">
            <w:pPr>
              <w:rPr>
                <w:rFonts w:ascii="GHEA Grapalat" w:hAnsi="GHEA Grapalat"/>
              </w:rPr>
            </w:pPr>
            <w:r w:rsidRPr="00B76B46">
              <w:rPr>
                <w:rFonts w:ascii="GHEA Grapalat" w:hAnsi="GHEA Grapalat" w:cs="Sylfaen"/>
                <w:b/>
                <w:lang w:val="en-US"/>
              </w:rPr>
              <w:t>Նպատակ՝</w:t>
            </w:r>
            <w:r w:rsidRPr="00B76B46">
              <w:rPr>
                <w:rFonts w:ascii="GHEA Grapalat" w:hAnsi="GHEA Grapalat"/>
              </w:rPr>
              <w:t xml:space="preserve"> </w:t>
            </w:r>
          </w:p>
          <w:p w14:paraId="2EA6580B" w14:textId="77777777" w:rsidR="00777B81" w:rsidRPr="00B76B46" w:rsidRDefault="00777B81" w:rsidP="00777B81">
            <w:pPr>
              <w:rPr>
                <w:rFonts w:ascii="GHEA Grapalat" w:hAnsi="GHEA Grapalat" w:cs="Sylfaen"/>
              </w:rPr>
            </w:pPr>
            <w:r w:rsidRPr="00B76B46">
              <w:rPr>
                <w:rFonts w:ascii="GHEA Grapalat" w:hAnsi="GHEA Grapalat" w:cs="Sylfaen"/>
                <w:lang w:val="en-US"/>
              </w:rPr>
              <w:t>Վարձակալը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կատարի</w:t>
            </w:r>
            <w:r w:rsidRPr="00B76B46">
              <w:rPr>
                <w:rFonts w:ascii="GHEA Grapalat" w:hAnsi="GHEA Grapalat" w:cs="Sylfaen"/>
              </w:rPr>
              <w:t xml:space="preserve"> </w:t>
            </w:r>
            <w:r w:rsidRPr="00B76B46">
              <w:rPr>
                <w:rFonts w:ascii="GHEA Grapalat" w:hAnsi="GHEA Grapalat" w:cs="Sylfaen"/>
                <w:lang w:val="en-US"/>
              </w:rPr>
              <w:t>կոյուղու</w:t>
            </w:r>
            <w:r w:rsidRPr="00B76B46">
              <w:rPr>
                <w:rFonts w:ascii="GHEA Grapalat" w:hAnsi="GHEA Grapalat" w:cs="Sylfaen"/>
              </w:rPr>
              <w:t xml:space="preserve"> </w:t>
            </w:r>
            <w:r w:rsidRPr="00B76B46">
              <w:rPr>
                <w:rFonts w:ascii="GHEA Grapalat" w:hAnsi="GHEA Grapalat" w:cs="Sylfaen"/>
                <w:lang w:val="en-US"/>
              </w:rPr>
              <w:t>ցանցի</w:t>
            </w:r>
            <w:r w:rsidRPr="00B76B46">
              <w:rPr>
                <w:rFonts w:ascii="GHEA Grapalat" w:hAnsi="GHEA Grapalat" w:cs="Sylfaen"/>
              </w:rPr>
              <w:t xml:space="preserve"> </w:t>
            </w:r>
            <w:r w:rsidRPr="00B76B46">
              <w:rPr>
                <w:rFonts w:ascii="GHEA Grapalat" w:hAnsi="GHEA Grapalat" w:cs="Sylfaen"/>
                <w:lang w:val="en-US"/>
              </w:rPr>
              <w:t>պարբերական</w:t>
            </w:r>
            <w:r w:rsidRPr="00B76B46">
              <w:rPr>
                <w:rFonts w:ascii="GHEA Grapalat" w:hAnsi="GHEA Grapalat" w:cs="Sylfaen"/>
              </w:rPr>
              <w:t xml:space="preserve"> </w:t>
            </w:r>
            <w:r w:rsidRPr="00B76B46">
              <w:rPr>
                <w:rFonts w:ascii="GHEA Grapalat" w:hAnsi="GHEA Grapalat" w:cs="Sylfaen"/>
                <w:lang w:val="en-US"/>
              </w:rPr>
              <w:t>զննումներ</w:t>
            </w:r>
            <w:r w:rsidRPr="00B76B46">
              <w:rPr>
                <w:rFonts w:ascii="GHEA Grapalat" w:hAnsi="GHEA Grapalat" w:cs="Sylfaen"/>
              </w:rPr>
              <w:t xml:space="preserve">, </w:t>
            </w:r>
            <w:r w:rsidRPr="00B76B46">
              <w:rPr>
                <w:rFonts w:ascii="GHEA Grapalat" w:hAnsi="GHEA Grapalat" w:cs="Sylfaen"/>
                <w:lang w:val="en-US"/>
              </w:rPr>
              <w:t>որպեսզի</w:t>
            </w:r>
            <w:r w:rsidRPr="00B76B46">
              <w:rPr>
                <w:rFonts w:ascii="GHEA Grapalat" w:hAnsi="GHEA Grapalat" w:cs="Sylfaen"/>
              </w:rPr>
              <w:t>՝</w:t>
            </w:r>
          </w:p>
          <w:p w14:paraId="3E8C6388" w14:textId="77777777" w:rsidR="00777B81" w:rsidRPr="00B76B46" w:rsidRDefault="00777B81" w:rsidP="00777B81">
            <w:pPr>
              <w:rPr>
                <w:rFonts w:ascii="GHEA Grapalat" w:hAnsi="GHEA Grapalat"/>
              </w:rPr>
            </w:pPr>
          </w:p>
          <w:p w14:paraId="2AD32177" w14:textId="77777777" w:rsidR="00777B81" w:rsidRPr="00B76B46" w:rsidRDefault="00777B81" w:rsidP="00777B81">
            <w:pPr>
              <w:numPr>
                <w:ilvl w:val="0"/>
                <w:numId w:val="59"/>
              </w:numPr>
              <w:tabs>
                <w:tab w:val="left" w:pos="-1418"/>
              </w:tabs>
              <w:contextualSpacing/>
              <w:rPr>
                <w:rFonts w:ascii="GHEA Grapalat" w:hAnsi="GHEA Grapalat"/>
                <w:kern w:val="28"/>
              </w:rPr>
            </w:pPr>
            <w:r w:rsidRPr="00B76B46">
              <w:rPr>
                <w:rFonts w:ascii="GHEA Grapalat" w:hAnsi="GHEA Grapalat" w:cs="Sylfaen"/>
                <w:kern w:val="28"/>
                <w:lang w:val="en-US"/>
              </w:rPr>
              <w:t>բացահայտի</w:t>
            </w:r>
            <w:r w:rsidRPr="00B76B46">
              <w:rPr>
                <w:rFonts w:ascii="GHEA Grapalat" w:hAnsi="GHEA Grapalat" w:cs="Sylfaen"/>
                <w:kern w:val="28"/>
              </w:rPr>
              <w:t xml:space="preserve"> </w:t>
            </w:r>
            <w:r w:rsidRPr="00B76B46">
              <w:rPr>
                <w:rFonts w:ascii="GHEA Grapalat" w:hAnsi="GHEA Grapalat" w:cs="Sylfaen"/>
                <w:kern w:val="28"/>
                <w:lang w:val="en-US"/>
              </w:rPr>
              <w:t>թերությունները</w:t>
            </w:r>
            <w:r w:rsidRPr="00B76B46">
              <w:rPr>
                <w:rFonts w:ascii="GHEA Grapalat" w:hAnsi="GHEA Grapalat" w:cs="Sylfaen"/>
                <w:kern w:val="28"/>
              </w:rPr>
              <w:t xml:space="preserve"> (</w:t>
            </w:r>
            <w:r w:rsidRPr="00B76B46">
              <w:rPr>
                <w:rFonts w:ascii="GHEA Grapalat" w:hAnsi="GHEA Grapalat" w:cs="Sylfaen"/>
                <w:kern w:val="28"/>
                <w:lang w:val="en-US"/>
              </w:rPr>
              <w:t>վնասներ</w:t>
            </w:r>
            <w:r w:rsidRPr="00B76B46">
              <w:rPr>
                <w:rFonts w:ascii="GHEA Grapalat" w:hAnsi="GHEA Grapalat" w:cs="Sylfaen"/>
                <w:kern w:val="28"/>
              </w:rPr>
              <w:t xml:space="preserve"> </w:t>
            </w:r>
            <w:r w:rsidRPr="00B76B46">
              <w:rPr>
                <w:rFonts w:ascii="GHEA Grapalat" w:hAnsi="GHEA Grapalat" w:cs="Sylfaen"/>
                <w:kern w:val="28"/>
                <w:lang w:val="en-US"/>
              </w:rPr>
              <w:t>կամ</w:t>
            </w:r>
            <w:r w:rsidRPr="00B76B46">
              <w:rPr>
                <w:rFonts w:ascii="GHEA Grapalat" w:hAnsi="GHEA Grapalat" w:cs="Sylfaen"/>
                <w:kern w:val="28"/>
              </w:rPr>
              <w:t xml:space="preserve"> </w:t>
            </w:r>
            <w:r w:rsidRPr="00B76B46">
              <w:rPr>
                <w:rFonts w:ascii="GHEA Grapalat" w:hAnsi="GHEA Grapalat" w:cs="Sylfaen"/>
                <w:kern w:val="28"/>
                <w:lang w:val="en-US"/>
              </w:rPr>
              <w:t>խցանումներ</w:t>
            </w:r>
            <w:r w:rsidRPr="00B76B46">
              <w:rPr>
                <w:rFonts w:ascii="GHEA Grapalat" w:hAnsi="GHEA Grapalat" w:cs="Sylfaen"/>
                <w:kern w:val="28"/>
              </w:rPr>
              <w:t>),</w:t>
            </w:r>
          </w:p>
          <w:p w14:paraId="00B78988" w14:textId="77777777" w:rsidR="00777B81" w:rsidRPr="00B76B46" w:rsidRDefault="00777B81" w:rsidP="00777B81">
            <w:pPr>
              <w:numPr>
                <w:ilvl w:val="0"/>
                <w:numId w:val="59"/>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ժամանակին կանխի հնարավոր վնասները,  </w:t>
            </w:r>
            <w:r w:rsidRPr="00B76B46">
              <w:rPr>
                <w:rFonts w:ascii="GHEA Grapalat" w:hAnsi="GHEA Grapalat"/>
                <w:kern w:val="28"/>
                <w:lang w:val="en-US"/>
              </w:rPr>
              <w:t xml:space="preserve"> </w:t>
            </w:r>
          </w:p>
          <w:p w14:paraId="1C23DBD5" w14:textId="77777777" w:rsidR="00777B81" w:rsidRPr="00B76B46" w:rsidRDefault="00777B81" w:rsidP="00777B81">
            <w:pPr>
              <w:numPr>
                <w:ilvl w:val="0"/>
                <w:numId w:val="59"/>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նվազեցնի հողաջրերի և ջրերի ներթափանցումը այլ չնախատեսված տեղերից, </w:t>
            </w:r>
            <w:r w:rsidRPr="00B76B46">
              <w:rPr>
                <w:rFonts w:ascii="GHEA Grapalat" w:hAnsi="GHEA Grapalat"/>
                <w:kern w:val="28"/>
                <w:lang w:val="en-US"/>
              </w:rPr>
              <w:t xml:space="preserve"> </w:t>
            </w:r>
          </w:p>
          <w:p w14:paraId="26B5416A" w14:textId="77777777" w:rsidR="00777B81" w:rsidRPr="00B76B46" w:rsidRDefault="00777B81" w:rsidP="00777B81">
            <w:pPr>
              <w:numPr>
                <w:ilvl w:val="0"/>
                <w:numId w:val="59"/>
              </w:numPr>
              <w:tabs>
                <w:tab w:val="left" w:pos="-1418"/>
              </w:tabs>
              <w:contextualSpacing/>
              <w:rPr>
                <w:rFonts w:ascii="GHEA Grapalat" w:hAnsi="GHEA Grapalat"/>
                <w:kern w:val="28"/>
                <w:lang w:val="en-US"/>
              </w:rPr>
            </w:pPr>
            <w:r w:rsidRPr="00B76B46">
              <w:rPr>
                <w:rFonts w:ascii="GHEA Grapalat" w:hAnsi="GHEA Grapalat" w:cs="Sylfaen"/>
                <w:kern w:val="28"/>
                <w:lang w:val="en-US"/>
              </w:rPr>
              <w:t>նվազեցնի հողաջրերի աղտոտվածությունը և</w:t>
            </w:r>
          </w:p>
          <w:p w14:paraId="129B45FB" w14:textId="77777777" w:rsidR="00777B81" w:rsidRPr="00B76B46" w:rsidRDefault="00777B81" w:rsidP="00777B81">
            <w:pPr>
              <w:numPr>
                <w:ilvl w:val="0"/>
                <w:numId w:val="59"/>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իրականացնի արդյունավետ շահագործման և վերանորոգման աշխատանքներ: </w:t>
            </w:r>
            <w:r w:rsidRPr="00B76B46">
              <w:rPr>
                <w:rFonts w:ascii="GHEA Grapalat" w:hAnsi="GHEA Grapalat"/>
                <w:kern w:val="28"/>
                <w:lang w:val="en-US"/>
              </w:rPr>
              <w:t xml:space="preserve"> </w:t>
            </w:r>
          </w:p>
          <w:p w14:paraId="69D86E6F" w14:textId="77777777" w:rsidR="00777B81" w:rsidRPr="00B76B46" w:rsidRDefault="00777B81" w:rsidP="00777B81">
            <w:pPr>
              <w:rPr>
                <w:rFonts w:ascii="GHEA Grapalat" w:hAnsi="GHEA Grapalat"/>
                <w:b/>
                <w:lang w:val="en-US"/>
              </w:rPr>
            </w:pPr>
          </w:p>
        </w:tc>
      </w:tr>
      <w:tr w:rsidR="00777B81" w:rsidRPr="00B76B46" w14:paraId="143DECE9" w14:textId="77777777" w:rsidTr="00777B81">
        <w:tc>
          <w:tcPr>
            <w:tcW w:w="5000" w:type="pct"/>
          </w:tcPr>
          <w:p w14:paraId="4CCF85F6" w14:textId="77777777" w:rsidR="00777B81" w:rsidRPr="00B76B46" w:rsidRDefault="00777B81" w:rsidP="00777B81">
            <w:pPr>
              <w:rPr>
                <w:rFonts w:ascii="GHEA Grapalat" w:hAnsi="GHEA Grapalat"/>
                <w:b/>
                <w:lang w:val="en-US"/>
              </w:rPr>
            </w:pPr>
          </w:p>
          <w:p w14:paraId="50530668"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 xml:space="preserve">Հաշվարկման մեթոդ` </w:t>
            </w:r>
            <w:r w:rsidRPr="00B76B46">
              <w:rPr>
                <w:rFonts w:ascii="GHEA Grapalat" w:hAnsi="GHEA Grapalat"/>
                <w:b/>
                <w:lang w:val="en-US"/>
              </w:rPr>
              <w:t xml:space="preserve"> </w:t>
            </w:r>
          </w:p>
          <w:p w14:paraId="1C29AE08" w14:textId="77777777" w:rsidR="00777B81" w:rsidRPr="00B76B46" w:rsidRDefault="00777B81" w:rsidP="00777B81">
            <w:pPr>
              <w:rPr>
                <w:rFonts w:ascii="GHEA Grapalat" w:hAnsi="GHEA Grapalat"/>
                <w:lang w:val="en-US"/>
              </w:rPr>
            </w:pPr>
          </w:p>
          <w:p w14:paraId="0606321D" w14:textId="548779CD" w:rsidR="00777B81" w:rsidRPr="003A3474" w:rsidRDefault="003A3474" w:rsidP="00777B81">
            <w:pPr>
              <w:rPr>
                <w:rFonts w:ascii="GHEA Grapalat" w:hAnsi="GHEA Grapalat"/>
                <w:sz w:val="24"/>
                <w:szCs w:val="24"/>
                <w:lang w:val="en-US"/>
              </w:rPr>
            </w:pPr>
            <m:oMathPara>
              <m:oMath>
                <m:r>
                  <w:rPr>
                    <w:rFonts w:ascii="Cambria Math" w:hAnsi="Cambria Math"/>
                    <w:sz w:val="24"/>
                    <w:szCs w:val="24"/>
                  </w:rPr>
                  <m:t>IBI OR3=</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inspected</m:t>
                        </m:r>
                      </m:sub>
                    </m:sSub>
                  </m:num>
                  <m:den>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total</m:t>
                        </m:r>
                      </m:sub>
                    </m:sSub>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14:paraId="36BD47C5" w14:textId="77777777" w:rsidR="00777B81" w:rsidRPr="00B76B46" w:rsidRDefault="00777B81" w:rsidP="00777B81">
            <w:pPr>
              <w:rPr>
                <w:rFonts w:ascii="GHEA Grapalat" w:hAnsi="GHEA Grapalat"/>
                <w:lang w:val="en-US"/>
              </w:rPr>
            </w:pPr>
          </w:p>
          <w:p w14:paraId="1677241D" w14:textId="77777777" w:rsidR="00777B81" w:rsidRPr="00B76B46" w:rsidRDefault="00777B81" w:rsidP="00777B81">
            <w:pPr>
              <w:rPr>
                <w:rFonts w:ascii="GHEA Grapalat" w:hAnsi="GHEA Grapalat"/>
                <w:lang w:val="en-US"/>
              </w:rPr>
            </w:pPr>
            <w:r w:rsidRPr="00B76B46">
              <w:rPr>
                <w:rFonts w:ascii="GHEA Grapalat" w:hAnsi="GHEA Grapalat" w:cs="Sylfaen"/>
                <w:lang w:val="en-US"/>
              </w:rPr>
              <w:t>որտեղ՝</w:t>
            </w:r>
            <w:r w:rsidRPr="00B76B46">
              <w:rPr>
                <w:rFonts w:ascii="GHEA Grapalat" w:hAnsi="GHEA Grapalat"/>
                <w:lang w:val="en-US"/>
              </w:rPr>
              <w:t xml:space="preserve"> </w:t>
            </w:r>
          </w:p>
          <w:p w14:paraId="73B13450" w14:textId="77777777" w:rsidR="00777B81" w:rsidRPr="00B76B46" w:rsidRDefault="00777B81" w:rsidP="00777B81">
            <w:pPr>
              <w:rPr>
                <w:rFonts w:ascii="GHEA Grapalat" w:hAnsi="GHEA Grapalat"/>
                <w:lang w:val="en-US"/>
              </w:rPr>
            </w:pPr>
          </w:p>
          <w:p w14:paraId="7030E1B6"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L</w:t>
            </w:r>
            <w:r w:rsidRPr="00B76B46">
              <w:rPr>
                <w:rFonts w:ascii="GHEA Grapalat" w:hAnsi="GHEA Grapalat" w:cs="Sylfaen"/>
                <w:i/>
                <w:kern w:val="28"/>
                <w:vertAlign w:val="subscript"/>
                <w:lang w:val="en-US"/>
              </w:rPr>
              <w:t>inspected</w:t>
            </w:r>
            <w:r w:rsidRPr="00B76B46">
              <w:rPr>
                <w:rFonts w:ascii="GHEA Grapalat" w:hAnsi="GHEA Grapalat"/>
                <w:kern w:val="28"/>
                <w:lang w:val="en-US"/>
              </w:rPr>
              <w:t xml:space="preserve"> –</w:t>
            </w:r>
            <w:r w:rsidRPr="00B76B46">
              <w:rPr>
                <w:rFonts w:ascii="GHEA Grapalat" w:hAnsi="GHEA Grapalat" w:cs="Sylfaen"/>
                <w:kern w:val="28"/>
                <w:lang w:val="en-US"/>
              </w:rPr>
              <w:t xml:space="preserve">ը Պայմանագրային տարում զննված կոյուղու ցանցի երկարությունն է, </w:t>
            </w:r>
          </w:p>
          <w:p w14:paraId="1E4FFEAD"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L</w:t>
            </w:r>
            <w:r w:rsidRPr="00B76B46">
              <w:rPr>
                <w:rFonts w:ascii="GHEA Grapalat" w:hAnsi="GHEA Grapalat" w:cs="Sylfaen"/>
                <w:i/>
                <w:kern w:val="28"/>
                <w:vertAlign w:val="subscript"/>
                <w:lang w:val="en-US"/>
              </w:rPr>
              <w:t>total</w:t>
            </w:r>
            <w:r w:rsidRPr="00B76B46">
              <w:rPr>
                <w:rFonts w:ascii="GHEA Grapalat" w:hAnsi="GHEA Grapalat"/>
                <w:kern w:val="28"/>
                <w:lang w:val="en-US"/>
              </w:rPr>
              <w:t xml:space="preserve"> –</w:t>
            </w:r>
            <w:r w:rsidRPr="00B76B46">
              <w:rPr>
                <w:rFonts w:ascii="GHEA Grapalat" w:hAnsi="GHEA Grapalat" w:cs="Sylfaen"/>
                <w:kern w:val="28"/>
                <w:lang w:val="en-US"/>
              </w:rPr>
              <w:t xml:space="preserve">ը կոյուղու ցանցի ընդհանուր երկարությունն է Պայմանագրային տարվա վերջի դրությամբ: </w:t>
            </w:r>
            <w:r w:rsidRPr="00B76B46">
              <w:rPr>
                <w:rFonts w:ascii="GHEA Grapalat" w:hAnsi="GHEA Grapalat"/>
                <w:kern w:val="28"/>
                <w:lang w:val="en-US"/>
              </w:rPr>
              <w:t xml:space="preserve"> </w:t>
            </w:r>
          </w:p>
          <w:p w14:paraId="7DE9FA8D" w14:textId="77777777" w:rsidR="00777B81" w:rsidRPr="00B76B46" w:rsidRDefault="00777B81" w:rsidP="00777B81">
            <w:pPr>
              <w:ind w:left="360"/>
              <w:rPr>
                <w:rFonts w:ascii="GHEA Grapalat" w:hAnsi="GHEA Grapalat"/>
                <w:lang w:val="en-US"/>
              </w:rPr>
            </w:pPr>
          </w:p>
        </w:tc>
      </w:tr>
      <w:tr w:rsidR="00777B81" w:rsidRPr="00B76B46" w14:paraId="7AB7BBA3" w14:textId="77777777" w:rsidTr="00777B81">
        <w:tc>
          <w:tcPr>
            <w:tcW w:w="5000" w:type="pct"/>
          </w:tcPr>
          <w:p w14:paraId="26B65986" w14:textId="77777777" w:rsidR="00777B81" w:rsidRPr="00B76B46" w:rsidRDefault="00777B81" w:rsidP="00777B81">
            <w:pPr>
              <w:rPr>
                <w:rFonts w:ascii="GHEA Grapalat" w:hAnsi="GHEA Grapalat"/>
                <w:b/>
                <w:lang w:val="en-US"/>
              </w:rPr>
            </w:pPr>
          </w:p>
          <w:p w14:paraId="3C9529F8"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Սահմանումներ՝</w:t>
            </w:r>
          </w:p>
          <w:p w14:paraId="4177E317" w14:textId="77777777" w:rsidR="00777B81" w:rsidRPr="00B76B46" w:rsidRDefault="00777B81" w:rsidP="00777B81">
            <w:pPr>
              <w:rPr>
                <w:rFonts w:ascii="GHEA Grapalat" w:hAnsi="GHEA Grapalat"/>
                <w:b/>
                <w:lang w:val="en-US"/>
              </w:rPr>
            </w:pPr>
          </w:p>
          <w:p w14:paraId="2F4FB496" w14:textId="77777777" w:rsidR="00777B81" w:rsidRPr="00B76B46" w:rsidRDefault="00777B81" w:rsidP="00777B81">
            <w:pPr>
              <w:rPr>
                <w:rFonts w:ascii="GHEA Grapalat" w:hAnsi="GHEA Grapalat"/>
                <w:lang w:val="en-US"/>
              </w:rPr>
            </w:pPr>
            <w:r w:rsidRPr="00B76B46">
              <w:rPr>
                <w:rFonts w:ascii="GHEA Grapalat" w:hAnsi="GHEA Grapalat" w:cs="Sylfaen"/>
                <w:i/>
                <w:u w:val="single"/>
                <w:lang w:val="en-US"/>
              </w:rPr>
              <w:t xml:space="preserve">Զննում </w:t>
            </w:r>
            <w:r w:rsidRPr="00B76B46">
              <w:rPr>
                <w:rFonts w:ascii="GHEA Grapalat" w:hAnsi="GHEA Grapalat"/>
                <w:i/>
                <w:u w:val="single"/>
                <w:lang w:val="en-US"/>
              </w:rPr>
              <w:t xml:space="preserve"> –</w:t>
            </w:r>
            <w:r w:rsidRPr="00B76B46">
              <w:rPr>
                <w:rFonts w:ascii="GHEA Grapalat" w:hAnsi="GHEA Grapalat"/>
                <w:lang w:val="en-US"/>
              </w:rPr>
              <w:t xml:space="preserve"> </w:t>
            </w:r>
            <w:r w:rsidRPr="00B76B46">
              <w:rPr>
                <w:rFonts w:ascii="GHEA Grapalat" w:hAnsi="GHEA Grapalat" w:cs="Sylfaen"/>
                <w:lang w:val="en-US"/>
              </w:rPr>
              <w:t xml:space="preserve">Զննումները պետք է ներառեն </w:t>
            </w:r>
            <w:r w:rsidRPr="00B76B46">
              <w:rPr>
                <w:rFonts w:ascii="GHEA Grapalat" w:hAnsi="GHEA Grapalat"/>
                <w:lang w:val="en-US"/>
              </w:rPr>
              <w:t xml:space="preserve"> (i)</w:t>
            </w:r>
            <w:r w:rsidRPr="00B76B46">
              <w:rPr>
                <w:rFonts w:ascii="GHEA Grapalat" w:hAnsi="GHEA Grapalat" w:cs="Sylfaen"/>
                <w:lang w:val="en-US"/>
              </w:rPr>
              <w:t xml:space="preserve"> մեխանիկական օպտիկական զննումներ,  </w:t>
            </w:r>
            <w:r w:rsidRPr="00B76B46">
              <w:rPr>
                <w:rFonts w:ascii="GHEA Grapalat" w:hAnsi="GHEA Grapalat"/>
                <w:lang w:val="en-US"/>
              </w:rPr>
              <w:t xml:space="preserve">(ii) </w:t>
            </w:r>
            <w:r w:rsidRPr="00B76B46">
              <w:rPr>
                <w:rFonts w:ascii="GHEA Grapalat" w:hAnsi="GHEA Grapalat" w:cs="Sylfaen"/>
                <w:lang w:val="en-US"/>
              </w:rPr>
              <w:t xml:space="preserve">առցանց զննումներ հեռակառավարվող սարքերով և </w:t>
            </w:r>
            <w:r w:rsidRPr="00B76B46">
              <w:rPr>
                <w:rFonts w:ascii="GHEA Grapalat" w:hAnsi="GHEA Grapalat"/>
                <w:lang w:val="en-US"/>
              </w:rPr>
              <w:t xml:space="preserve">(iii) </w:t>
            </w:r>
            <w:r w:rsidRPr="00B76B46">
              <w:rPr>
                <w:rFonts w:ascii="GHEA Grapalat" w:hAnsi="GHEA Grapalat" w:cs="Sylfaen"/>
                <w:lang w:val="en-US"/>
              </w:rPr>
              <w:t xml:space="preserve"> հեռուստատեսային զննումներ: Վարձակալը պետք է նաև զննումներ կատարի պարզելու համար խցանումների պատճառները: </w:t>
            </w:r>
            <w:r w:rsidRPr="00B76B46">
              <w:rPr>
                <w:rFonts w:ascii="GHEA Grapalat" w:hAnsi="GHEA Grapalat"/>
                <w:lang w:val="en-US"/>
              </w:rPr>
              <w:t xml:space="preserve"> </w:t>
            </w:r>
          </w:p>
          <w:p w14:paraId="1FCFA00F" w14:textId="77777777" w:rsidR="00777B81" w:rsidRPr="00B76B46" w:rsidRDefault="00777B81" w:rsidP="00777B81">
            <w:pPr>
              <w:rPr>
                <w:rFonts w:ascii="GHEA Grapalat" w:hAnsi="GHEA Grapalat"/>
                <w:lang w:val="en-US"/>
              </w:rPr>
            </w:pPr>
          </w:p>
          <w:p w14:paraId="7B3C1073"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Վարձակալը պետք է հստակորեն արձանագրի զննումները, ինչպես նաև գրանցի թերությունները, օրինակ, վնասները և խցանումները: Արձանագրությունում պետք է առնվազն նշվի վնասների, խցանումների և զննումների օրը, տեղը, տեսակը, վայրը և կցվի լուսանկարը: Վարձակալը նաև պետք է անմիջապես նախաձեռնի արձանագրված թերությունների վերանորոգման աշխատանքները:  </w:t>
            </w:r>
            <w:r w:rsidRPr="00B76B46">
              <w:rPr>
                <w:rFonts w:ascii="GHEA Grapalat" w:hAnsi="GHEA Grapalat"/>
                <w:lang w:val="en-US"/>
              </w:rPr>
              <w:t xml:space="preserve"> </w:t>
            </w:r>
          </w:p>
          <w:p w14:paraId="4A500409" w14:textId="77777777" w:rsidR="00777B81" w:rsidRPr="00B76B46" w:rsidRDefault="00777B81" w:rsidP="00777B81">
            <w:pPr>
              <w:rPr>
                <w:rFonts w:ascii="GHEA Grapalat" w:hAnsi="GHEA Grapalat"/>
                <w:lang w:val="en-US"/>
              </w:rPr>
            </w:pPr>
          </w:p>
        </w:tc>
      </w:tr>
      <w:tr w:rsidR="00777B81" w:rsidRPr="00B76B46" w14:paraId="5E296388" w14:textId="77777777" w:rsidTr="00777B81">
        <w:tc>
          <w:tcPr>
            <w:tcW w:w="5000" w:type="pct"/>
          </w:tcPr>
          <w:p w14:paraId="75A64B68" w14:textId="77777777" w:rsidR="00777B81" w:rsidRPr="00B76B46" w:rsidRDefault="00777B81" w:rsidP="00777B81">
            <w:pPr>
              <w:rPr>
                <w:rFonts w:ascii="GHEA Grapalat" w:hAnsi="GHEA Grapalat"/>
                <w:b/>
                <w:lang w:val="en-US"/>
              </w:rPr>
            </w:pPr>
          </w:p>
          <w:p w14:paraId="07A7C3E7"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Բացառություններ՝</w:t>
            </w:r>
            <w:r w:rsidRPr="00B76B46">
              <w:rPr>
                <w:rFonts w:ascii="GHEA Grapalat" w:hAnsi="GHEA Grapalat"/>
                <w:lang w:val="en-US"/>
              </w:rPr>
              <w:t xml:space="preserve"> </w:t>
            </w:r>
            <w:r w:rsidRPr="00B76B46">
              <w:rPr>
                <w:rFonts w:ascii="GHEA Grapalat" w:hAnsi="GHEA Grapalat" w:cs="Sylfaen"/>
                <w:lang w:val="en-US"/>
              </w:rPr>
              <w:t>բացառություններ չպետք է արվեն:</w:t>
            </w:r>
          </w:p>
          <w:p w14:paraId="4A1336C8" w14:textId="77777777" w:rsidR="00777B81" w:rsidRPr="00B76B46" w:rsidRDefault="00777B81" w:rsidP="00777B81">
            <w:pPr>
              <w:rPr>
                <w:rFonts w:ascii="GHEA Grapalat" w:hAnsi="GHEA Grapalat"/>
                <w:lang w:val="en-US"/>
              </w:rPr>
            </w:pPr>
          </w:p>
        </w:tc>
      </w:tr>
      <w:tr w:rsidR="00777B81" w:rsidRPr="00B76B46" w14:paraId="29FE01AE" w14:textId="77777777" w:rsidTr="00777B81">
        <w:tc>
          <w:tcPr>
            <w:tcW w:w="5000" w:type="pct"/>
          </w:tcPr>
          <w:p w14:paraId="74DC402E" w14:textId="77777777" w:rsidR="00777B81" w:rsidRPr="00B76B46" w:rsidRDefault="00777B81" w:rsidP="00777B81">
            <w:pPr>
              <w:rPr>
                <w:rFonts w:ascii="GHEA Grapalat" w:hAnsi="GHEA Grapalat"/>
                <w:b/>
                <w:lang w:val="en-US"/>
              </w:rPr>
            </w:pPr>
          </w:p>
          <w:p w14:paraId="40971481"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Պահանջներ՝</w:t>
            </w:r>
          </w:p>
          <w:p w14:paraId="7EFA7300" w14:textId="77777777" w:rsidR="00777B81" w:rsidRPr="00B76B46" w:rsidRDefault="00777B81" w:rsidP="00777B81">
            <w:pPr>
              <w:rPr>
                <w:rFonts w:ascii="GHEA Grapalat" w:hAnsi="GHEA Grapalat"/>
                <w:b/>
                <w:lang w:val="en-US"/>
              </w:rPr>
            </w:pPr>
          </w:p>
          <w:p w14:paraId="691AB48B"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1) </w:t>
            </w:r>
            <w:r w:rsidRPr="00B76B46">
              <w:rPr>
                <w:rFonts w:ascii="GHEA Grapalat" w:hAnsi="GHEA Grapalat" w:cs="Sylfaen"/>
                <w:lang w:val="en-US"/>
              </w:rPr>
              <w:t xml:space="preserve">Պայմանագրային առաջին (1), երկրորդ (2) և երրորդ (3) տարիների ընթացքում Վարձակալը պետք է նախպատրաստի սպասարկման տարածքի հիդրավլիկ մոդելներ, որոնք համատեղելի են կոյուղու ցանցի ընթացիկ GIS-ի հետ: Հիդրավլիկ մոդելները պետք է ընդգրկեն սպասարկման տարածքի բոլոր համապատասխան ակտիվները և պետք է հիմնվեն GIS-ում մուտքագրված տվյալների վրա:   </w:t>
            </w:r>
            <w:r w:rsidRPr="00B76B46">
              <w:rPr>
                <w:rFonts w:ascii="GHEA Grapalat" w:hAnsi="GHEA Grapalat"/>
                <w:lang w:val="en-US"/>
              </w:rPr>
              <w:t xml:space="preserve"> </w:t>
            </w:r>
          </w:p>
          <w:p w14:paraId="408D27EA" w14:textId="77777777" w:rsidR="00777B81" w:rsidRPr="00B76B46" w:rsidRDefault="00777B81" w:rsidP="00777B81">
            <w:pPr>
              <w:rPr>
                <w:rFonts w:ascii="GHEA Grapalat" w:hAnsi="GHEA Grapalat"/>
                <w:lang w:val="en-US"/>
              </w:rPr>
            </w:pPr>
          </w:p>
          <w:p w14:paraId="024119AC" w14:textId="77777777" w:rsidR="00777B81" w:rsidRPr="00B76B46" w:rsidRDefault="00777B81" w:rsidP="00777B81">
            <w:pPr>
              <w:autoSpaceDE w:val="0"/>
              <w:autoSpaceDN w:val="0"/>
              <w:adjustRightInd w:val="0"/>
              <w:rPr>
                <w:rFonts w:ascii="GHEA Grapalat" w:hAnsi="GHEA Grapalat"/>
                <w:lang w:val="en-US"/>
              </w:rPr>
            </w:pPr>
            <w:r w:rsidRPr="00B76B46">
              <w:rPr>
                <w:rFonts w:ascii="GHEA Grapalat" w:hAnsi="GHEA Grapalat"/>
                <w:lang w:val="en-US"/>
              </w:rPr>
              <w:t xml:space="preserve">2) </w:t>
            </w:r>
            <w:r w:rsidRPr="00B76B46">
              <w:rPr>
                <w:rFonts w:ascii="GHEA Grapalat" w:hAnsi="GHEA Grapalat" w:cs="Sylfaen"/>
                <w:lang w:val="en-US"/>
              </w:rPr>
              <w:t xml:space="preserve">Պայմանագրային առաջին (1), երկրորդ (2) և երրորդ (3) տարիների ընթացքում վարձակալը պետք է նախապատրաստի GIS աշխարհագրական տվյալների բազա: </w:t>
            </w:r>
            <w:r w:rsidRPr="00B76B46">
              <w:rPr>
                <w:rFonts w:ascii="GHEA Grapalat" w:hAnsi="GHEA Grapalat"/>
                <w:lang w:val="en-US"/>
              </w:rPr>
              <w:t xml:space="preserve">   </w:t>
            </w:r>
          </w:p>
          <w:p w14:paraId="168290E9" w14:textId="77777777" w:rsidR="00777B81" w:rsidRPr="00B76B46" w:rsidRDefault="00777B81" w:rsidP="00777B81">
            <w:pPr>
              <w:rPr>
                <w:rFonts w:ascii="GHEA Grapalat" w:hAnsi="GHEA Grapalat"/>
                <w:b/>
                <w:lang w:val="en-US"/>
              </w:rPr>
            </w:pPr>
          </w:p>
        </w:tc>
      </w:tr>
      <w:tr w:rsidR="00777B81" w:rsidRPr="00B76B46" w14:paraId="0551F091" w14:textId="77777777" w:rsidTr="00777B81">
        <w:tc>
          <w:tcPr>
            <w:tcW w:w="5000" w:type="pct"/>
          </w:tcPr>
          <w:p w14:paraId="10934230" w14:textId="77777777" w:rsidR="00777B81" w:rsidRPr="00B76B46" w:rsidRDefault="00777B81" w:rsidP="00777B81">
            <w:pPr>
              <w:rPr>
                <w:rFonts w:ascii="GHEA Grapalat" w:hAnsi="GHEA Grapalat"/>
                <w:b/>
                <w:lang w:val="en-US"/>
              </w:rPr>
            </w:pPr>
          </w:p>
          <w:p w14:paraId="7C5ED3F8"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Հաշվետվություն՝</w:t>
            </w:r>
            <w:r w:rsidRPr="00B76B46">
              <w:rPr>
                <w:rFonts w:ascii="GHEA Grapalat" w:hAnsi="GHEA Grapalat"/>
                <w:lang w:val="en-US"/>
              </w:rPr>
              <w:t xml:space="preserve"> </w:t>
            </w:r>
          </w:p>
          <w:p w14:paraId="5CF6DB8F"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Վարձակալը պետք է ներկայացնի OR3-ի վերաբերյալ ամսական, եռամսյակային և տարեկան հաշվետվություններ, ինչպես նաև հաշվետվություն` ՆՀՑ արժեքների և համապատասխան հաշվարկների մանրամասն բացվածքի վերաբերյալ: </w:t>
            </w:r>
            <w:r w:rsidRPr="00B76B46">
              <w:rPr>
                <w:rFonts w:ascii="GHEA Grapalat" w:hAnsi="GHEA Grapalat"/>
                <w:lang w:val="en-US"/>
              </w:rPr>
              <w:t xml:space="preserve"> </w:t>
            </w:r>
          </w:p>
        </w:tc>
      </w:tr>
      <w:tr w:rsidR="00777B81" w:rsidRPr="00B76B46" w14:paraId="0F5BC792" w14:textId="77777777" w:rsidTr="00777B81">
        <w:tc>
          <w:tcPr>
            <w:tcW w:w="5000" w:type="pct"/>
          </w:tcPr>
          <w:p w14:paraId="3386A891" w14:textId="77777777" w:rsidR="00777B81" w:rsidRPr="00B76B46" w:rsidRDefault="00777B81" w:rsidP="00777B81">
            <w:pPr>
              <w:rPr>
                <w:rFonts w:ascii="GHEA Grapalat" w:hAnsi="GHEA Grapalat"/>
                <w:b/>
              </w:rPr>
            </w:pPr>
          </w:p>
          <w:p w14:paraId="4FFD9DDD" w14:textId="77777777" w:rsidR="00777B81" w:rsidRPr="00B76B46" w:rsidRDefault="00777B81" w:rsidP="00777B81">
            <w:pPr>
              <w:rPr>
                <w:rFonts w:ascii="GHEA Grapalat" w:hAnsi="GHEA Grapalat"/>
              </w:rPr>
            </w:pPr>
            <w:r w:rsidRPr="00B76B46">
              <w:rPr>
                <w:rFonts w:ascii="GHEA Grapalat" w:hAnsi="GHEA Grapalat" w:cs="Sylfaen"/>
                <w:b/>
                <w:lang w:val="en-US"/>
              </w:rPr>
              <w:t>Անկախ</w:t>
            </w:r>
            <w:r w:rsidRPr="00B76B46">
              <w:rPr>
                <w:rFonts w:ascii="GHEA Grapalat" w:hAnsi="GHEA Grapalat" w:cs="Sylfaen"/>
                <w:b/>
              </w:rPr>
              <w:t xml:space="preserve"> </w:t>
            </w:r>
            <w:r w:rsidRPr="00B76B46">
              <w:rPr>
                <w:rFonts w:ascii="GHEA Grapalat" w:hAnsi="GHEA Grapalat" w:cs="Sylfaen"/>
                <w:b/>
                <w:lang w:val="en-US"/>
              </w:rPr>
              <w:t>տեխնիկական</w:t>
            </w:r>
            <w:r w:rsidRPr="00B76B46">
              <w:rPr>
                <w:rFonts w:ascii="GHEA Grapalat" w:hAnsi="GHEA Grapalat" w:cs="Sylfaen"/>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Sylfaen"/>
                <w:b/>
              </w:rPr>
              <w:t xml:space="preserve"> </w:t>
            </w:r>
            <w:r w:rsidRPr="00B76B46">
              <w:rPr>
                <w:rFonts w:ascii="GHEA Grapalat" w:hAnsi="GHEA Grapalat"/>
                <w:b/>
              </w:rPr>
              <w:t xml:space="preserve"> </w:t>
            </w:r>
            <w:r w:rsidRPr="00B76B46">
              <w:rPr>
                <w:rFonts w:ascii="GHEA Grapalat" w:hAnsi="GHEA Grapalat" w:cs="Sylfaen"/>
                <w:lang w:val="en-US"/>
              </w:rPr>
              <w:t>Անկախ</w:t>
            </w:r>
            <w:r w:rsidRPr="00B76B46">
              <w:rPr>
                <w:rFonts w:ascii="GHEA Grapalat" w:hAnsi="GHEA Grapalat" w:cs="Sylfaen"/>
              </w:rPr>
              <w:t xml:space="preserve"> </w:t>
            </w:r>
            <w:r w:rsidRPr="00B76B46">
              <w:rPr>
                <w:rFonts w:ascii="GHEA Grapalat" w:hAnsi="GHEA Grapalat" w:cs="Sylfaen"/>
                <w:lang w:val="en-US"/>
              </w:rPr>
              <w:t>տեխնիկական</w:t>
            </w:r>
            <w:r w:rsidRPr="00B76B46">
              <w:rPr>
                <w:rFonts w:ascii="GHEA Grapalat" w:hAnsi="GHEA Grapalat" w:cs="Sylfaen"/>
              </w:rPr>
              <w:t xml:space="preserve"> </w:t>
            </w:r>
            <w:r w:rsidRPr="00B76B46">
              <w:rPr>
                <w:rFonts w:ascii="GHEA Grapalat" w:hAnsi="GHEA Grapalat" w:cs="Sylfaen"/>
                <w:lang w:val="en-US"/>
              </w:rPr>
              <w:t>աուդիտորը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իրականացնի</w:t>
            </w:r>
            <w:r w:rsidRPr="00B76B46">
              <w:rPr>
                <w:rFonts w:ascii="GHEA Grapalat" w:hAnsi="GHEA Grapalat" w:cs="Sylfaen"/>
              </w:rPr>
              <w:t xml:space="preserve"> </w:t>
            </w:r>
            <w:r w:rsidRPr="00B76B46">
              <w:rPr>
                <w:rFonts w:ascii="GHEA Grapalat" w:hAnsi="GHEA Grapalat"/>
              </w:rPr>
              <w:t>OR3-</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հետ</w:t>
            </w:r>
            <w:r w:rsidRPr="00B76B46">
              <w:rPr>
                <w:rFonts w:ascii="GHEA Grapalat" w:hAnsi="GHEA Grapalat" w:cs="Sylfaen"/>
              </w:rPr>
              <w:t xml:space="preserve"> </w:t>
            </w:r>
            <w:r w:rsidRPr="00B76B46">
              <w:rPr>
                <w:rFonts w:ascii="GHEA Grapalat" w:hAnsi="GHEA Grapalat" w:cs="Sylfaen"/>
                <w:lang w:val="en-US"/>
              </w:rPr>
              <w:t>կապված</w:t>
            </w:r>
            <w:r w:rsidRPr="00B76B46">
              <w:rPr>
                <w:rFonts w:ascii="GHEA Grapalat" w:hAnsi="GHEA Grapalat" w:cs="Sylfaen"/>
              </w:rPr>
              <w:t xml:space="preserve"> </w:t>
            </w:r>
            <w:r w:rsidRPr="00B76B46">
              <w:rPr>
                <w:rFonts w:ascii="GHEA Grapalat" w:hAnsi="GHEA Grapalat" w:cs="Sylfaen"/>
                <w:lang w:val="en-US"/>
              </w:rPr>
              <w:t>հետևյալ</w:t>
            </w:r>
            <w:r w:rsidRPr="00B76B46">
              <w:rPr>
                <w:rFonts w:ascii="GHEA Grapalat" w:hAnsi="GHEA Grapalat" w:cs="Sylfaen"/>
              </w:rPr>
              <w:t xml:space="preserve"> </w:t>
            </w:r>
            <w:r w:rsidRPr="00B76B46">
              <w:rPr>
                <w:rFonts w:ascii="GHEA Grapalat" w:hAnsi="GHEA Grapalat" w:cs="Sylfaen"/>
                <w:lang w:val="en-US"/>
              </w:rPr>
              <w:t>գործողությունները</w:t>
            </w:r>
            <w:r w:rsidRPr="00B76B46">
              <w:rPr>
                <w:rFonts w:ascii="GHEA Grapalat" w:hAnsi="GHEA Grapalat" w:cs="Sylfaen"/>
              </w:rPr>
              <w:t xml:space="preserve">: </w:t>
            </w:r>
            <w:r w:rsidRPr="00B76B46">
              <w:rPr>
                <w:rFonts w:ascii="GHEA Grapalat" w:hAnsi="GHEA Grapalat"/>
              </w:rPr>
              <w:t xml:space="preserve"> </w:t>
            </w:r>
          </w:p>
          <w:p w14:paraId="4F9E034C" w14:textId="77777777" w:rsidR="00777B81" w:rsidRPr="00B76B46" w:rsidRDefault="00777B81" w:rsidP="00777B81">
            <w:pPr>
              <w:rPr>
                <w:rFonts w:ascii="GHEA Grapalat" w:hAnsi="GHEA Grapalat"/>
              </w:rPr>
            </w:pPr>
          </w:p>
          <w:p w14:paraId="7BF1568B"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Ներկայացված</w:t>
            </w:r>
            <w:r w:rsidRPr="00B76B46">
              <w:rPr>
                <w:rFonts w:ascii="GHEA Grapalat" w:hAnsi="GHEA Grapalat" w:cs="Sylfaen"/>
                <w:kern w:val="28"/>
              </w:rPr>
              <w:t xml:space="preserve"> ՆՀՑ </w:t>
            </w:r>
            <w:r w:rsidRPr="00B76B46">
              <w:rPr>
                <w:rFonts w:ascii="GHEA Grapalat" w:hAnsi="GHEA Grapalat" w:cs="Sylfaen"/>
                <w:kern w:val="28"/>
                <w:lang w:val="en-US"/>
              </w:rPr>
              <w:t>արժեքների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դրանց</w:t>
            </w:r>
            <w:r w:rsidRPr="00B76B46">
              <w:rPr>
                <w:rFonts w:ascii="GHEA Grapalat" w:hAnsi="GHEA Grapalat" w:cs="Sylfaen"/>
                <w:kern w:val="28"/>
              </w:rPr>
              <w:t xml:space="preserve"> </w:t>
            </w:r>
            <w:r w:rsidRPr="00B76B46">
              <w:rPr>
                <w:rFonts w:ascii="GHEA Grapalat" w:hAnsi="GHEA Grapalat" w:cs="Sylfaen"/>
                <w:kern w:val="28"/>
                <w:lang w:val="en-US"/>
              </w:rPr>
              <w:t>վերահաշվարկի</w:t>
            </w:r>
            <w:r w:rsidRPr="00B76B46">
              <w:rPr>
                <w:rFonts w:ascii="GHEA Grapalat" w:hAnsi="GHEA Grapalat" w:cs="Sylfaen"/>
                <w:kern w:val="28"/>
              </w:rPr>
              <w:t xml:space="preserve"> </w:t>
            </w:r>
            <w:r w:rsidRPr="00B76B46">
              <w:rPr>
                <w:rFonts w:ascii="GHEA Grapalat" w:hAnsi="GHEA Grapalat" w:cs="Sylfaen"/>
                <w:kern w:val="28"/>
                <w:lang w:val="en-US"/>
              </w:rPr>
              <w:t>տարեկան</w:t>
            </w:r>
            <w:r w:rsidRPr="00B76B46">
              <w:rPr>
                <w:rFonts w:ascii="GHEA Grapalat" w:hAnsi="GHEA Grapalat" w:cs="Sylfaen"/>
                <w:kern w:val="28"/>
              </w:rPr>
              <w:t xml:space="preserve"> </w:t>
            </w:r>
            <w:r w:rsidRPr="00B76B46">
              <w:rPr>
                <w:rFonts w:ascii="GHEA Grapalat" w:hAnsi="GHEA Grapalat" w:cs="Sylfaen"/>
                <w:kern w:val="28"/>
                <w:lang w:val="en-US"/>
              </w:rPr>
              <w:t>աուդիտ</w:t>
            </w:r>
            <w:r w:rsidRPr="00B76B46">
              <w:rPr>
                <w:rFonts w:ascii="GHEA Grapalat" w:hAnsi="GHEA Grapalat" w:cs="Sylfaen"/>
                <w:kern w:val="28"/>
              </w:rPr>
              <w:t xml:space="preserve">, </w:t>
            </w:r>
            <w:r w:rsidRPr="00B76B46">
              <w:rPr>
                <w:rFonts w:ascii="GHEA Grapalat" w:hAnsi="GHEA Grapalat" w:cs="Sylfaen"/>
                <w:kern w:val="28"/>
                <w:lang w:val="en-US"/>
              </w:rPr>
              <w:t>անհրաժեշտության</w:t>
            </w:r>
            <w:r w:rsidRPr="00B76B46">
              <w:rPr>
                <w:rFonts w:ascii="GHEA Grapalat" w:hAnsi="GHEA Grapalat" w:cs="Sylfaen"/>
                <w:kern w:val="28"/>
              </w:rPr>
              <w:t xml:space="preserve"> </w:t>
            </w:r>
            <w:r w:rsidRPr="00B76B46">
              <w:rPr>
                <w:rFonts w:ascii="GHEA Grapalat" w:hAnsi="GHEA Grapalat" w:cs="Sylfaen"/>
                <w:kern w:val="28"/>
                <w:lang w:val="en-US"/>
              </w:rPr>
              <w:t>դեպքում</w:t>
            </w:r>
            <w:r w:rsidRPr="00B76B46">
              <w:rPr>
                <w:rFonts w:ascii="GHEA Grapalat" w:hAnsi="GHEA Grapalat" w:cs="Sylfaen"/>
                <w:kern w:val="28"/>
              </w:rPr>
              <w:t xml:space="preserve">, </w:t>
            </w:r>
            <w:r w:rsidRPr="00B76B46">
              <w:rPr>
                <w:rFonts w:ascii="GHEA Grapalat" w:hAnsi="GHEA Grapalat"/>
                <w:kern w:val="28"/>
              </w:rPr>
              <w:t xml:space="preserve"> </w:t>
            </w:r>
          </w:p>
          <w:p w14:paraId="74920DD3"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kern w:val="28"/>
              </w:rPr>
              <w:t>OR3-</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վերաբերյալ</w:t>
            </w:r>
            <w:r w:rsidRPr="00B76B46">
              <w:rPr>
                <w:rFonts w:ascii="GHEA Grapalat" w:hAnsi="GHEA Grapalat" w:cs="Sylfaen"/>
                <w:kern w:val="28"/>
              </w:rPr>
              <w:t xml:space="preserve"> </w:t>
            </w: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գնահատաում</w:t>
            </w:r>
            <w:r w:rsidRPr="00B76B46">
              <w:rPr>
                <w:rFonts w:ascii="GHEA Grapalat" w:hAnsi="GHEA Grapalat"/>
                <w:kern w:val="28"/>
              </w:rPr>
              <w:t xml:space="preserve"> </w:t>
            </w:r>
            <w:r w:rsidRPr="00B76B46">
              <w:rPr>
                <w:rFonts w:ascii="GHEA Grapalat" w:hAnsi="GHEA Grapalat" w:cs="Sylfaen"/>
                <w:kern w:val="28"/>
                <w:lang w:val="en-US"/>
              </w:rPr>
              <w:t>և</w:t>
            </w:r>
          </w:p>
          <w:p w14:paraId="22295742"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rPr>
              <w:t>OR3-</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պատրաստմանը</w:t>
            </w:r>
            <w:r w:rsidRPr="00B76B46">
              <w:rPr>
                <w:rFonts w:ascii="GHEA Grapalat" w:hAnsi="GHEA Grapalat" w:cs="Sylfaen"/>
                <w:kern w:val="28"/>
              </w:rPr>
              <w:t xml:space="preserve"> </w:t>
            </w:r>
            <w:r w:rsidRPr="00B76B46">
              <w:rPr>
                <w:rFonts w:ascii="GHEA Grapalat" w:hAnsi="GHEA Grapalat" w:cs="Sylfaen"/>
                <w:kern w:val="28"/>
                <w:lang w:val="en-US"/>
              </w:rPr>
              <w:t>վերաբերող</w:t>
            </w:r>
            <w:r w:rsidRPr="00B76B46">
              <w:rPr>
                <w:rFonts w:ascii="GHEA Grapalat" w:hAnsi="GHEA Grapalat" w:cs="Sylfaen"/>
                <w:kern w:val="28"/>
              </w:rPr>
              <w:t xml:space="preserve"> </w:t>
            </w:r>
            <w:r w:rsidRPr="00B76B46">
              <w:rPr>
                <w:rFonts w:ascii="GHEA Grapalat" w:hAnsi="GHEA Grapalat" w:cs="Sylfaen"/>
                <w:kern w:val="28"/>
                <w:lang w:val="en-US"/>
              </w:rPr>
              <w:t>առաջարկություններ</w:t>
            </w:r>
            <w:r w:rsidRPr="00B76B46">
              <w:rPr>
                <w:rFonts w:ascii="GHEA Grapalat" w:hAnsi="GHEA Grapalat" w:cs="Sylfaen"/>
                <w:kern w:val="28"/>
              </w:rPr>
              <w:t>:</w:t>
            </w:r>
          </w:p>
          <w:p w14:paraId="27053F58" w14:textId="77777777" w:rsidR="00777B81" w:rsidRPr="00B76B46" w:rsidRDefault="00777B81" w:rsidP="00777B81">
            <w:pPr>
              <w:spacing w:line="288" w:lineRule="auto"/>
              <w:rPr>
                <w:rFonts w:ascii="GHEA Grapalat" w:hAnsi="GHEA Grapalat"/>
                <w:b/>
              </w:rPr>
            </w:pPr>
          </w:p>
        </w:tc>
      </w:tr>
    </w:tbl>
    <w:p w14:paraId="4F03F325" w14:textId="77777777" w:rsidR="00777B81" w:rsidRPr="00B76B46" w:rsidRDefault="00777B81" w:rsidP="00777B81">
      <w:pPr>
        <w:ind w:left="567"/>
        <w:rPr>
          <w:rFonts w:ascii="GHEA Grapalat" w:hAnsi="GHEA Grapalat"/>
        </w:rPr>
      </w:pPr>
    </w:p>
    <w:p w14:paraId="6593BABD" w14:textId="77777777" w:rsidR="00777B81" w:rsidRPr="00B76B46" w:rsidRDefault="00777B81" w:rsidP="00777B81">
      <w:pPr>
        <w:ind w:left="709" w:hanging="709"/>
        <w:rPr>
          <w:rFonts w:ascii="GHEA Grapalat" w:hAnsi="GHEA Grapalat"/>
          <w:b/>
        </w:rPr>
      </w:pPr>
      <w:r w:rsidRPr="00B76B46">
        <w:rPr>
          <w:rFonts w:ascii="GHEA Grapalat" w:hAnsi="GHEA Grapalat"/>
          <w:b/>
        </w:rPr>
        <w:t>(4)</w:t>
      </w:r>
      <w:r w:rsidRPr="00B76B46">
        <w:rPr>
          <w:rFonts w:ascii="GHEA Grapalat" w:hAnsi="GHEA Grapalat"/>
          <w:b/>
        </w:rPr>
        <w:tab/>
      </w:r>
      <w:r w:rsidRPr="00B76B46">
        <w:rPr>
          <w:rFonts w:ascii="GHEA Grapalat" w:hAnsi="GHEA Grapalat"/>
          <w:b/>
          <w:lang w:val="en-US"/>
        </w:rPr>
        <w:t>ՆՀՑ</w:t>
      </w:r>
      <w:r w:rsidRPr="00B76B46">
        <w:rPr>
          <w:rFonts w:ascii="GHEA Grapalat" w:hAnsi="GHEA Grapalat"/>
          <w:b/>
        </w:rPr>
        <w:t xml:space="preserve"> OR4</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lang w:val="en-US"/>
        </w:rPr>
        <w:t>Ենթակառուցվածքների</w:t>
      </w:r>
      <w:r w:rsidRPr="00B76B46">
        <w:rPr>
          <w:rFonts w:ascii="GHEA Grapalat" w:hAnsi="GHEA Grapalat" w:cs="Sylfaen"/>
          <w:b/>
        </w:rPr>
        <w:t xml:space="preserve"> </w:t>
      </w:r>
      <w:r w:rsidRPr="00B76B46">
        <w:rPr>
          <w:rFonts w:ascii="GHEA Grapalat" w:hAnsi="GHEA Grapalat" w:cs="Sylfaen"/>
          <w:b/>
          <w:lang w:val="en-US"/>
        </w:rPr>
        <w:t>ընդհանուր</w:t>
      </w:r>
      <w:r w:rsidRPr="00B76B46">
        <w:rPr>
          <w:rFonts w:ascii="GHEA Grapalat" w:hAnsi="GHEA Grapalat" w:cs="Sylfaen"/>
          <w:b/>
        </w:rPr>
        <w:t xml:space="preserve"> </w:t>
      </w:r>
      <w:r w:rsidRPr="00B76B46">
        <w:rPr>
          <w:rFonts w:ascii="GHEA Grapalat" w:hAnsi="GHEA Grapalat" w:cs="Sylfaen"/>
          <w:b/>
          <w:lang w:val="en-US"/>
        </w:rPr>
        <w:t>շահագործում</w:t>
      </w:r>
      <w:r w:rsidRPr="00B76B46">
        <w:rPr>
          <w:rFonts w:ascii="GHEA Grapalat" w:hAnsi="GHEA Grapalat" w:cs="Sylfaen"/>
          <w:b/>
        </w:rPr>
        <w:t xml:space="preserve"> </w:t>
      </w:r>
      <w:r w:rsidRPr="00B76B46">
        <w:rPr>
          <w:rFonts w:ascii="GHEA Grapalat" w:hAnsi="GHEA Grapalat" w:cs="Sylfaen"/>
          <w:b/>
          <w:lang w:val="en-US"/>
        </w:rPr>
        <w:t>և</w:t>
      </w:r>
      <w:r w:rsidRPr="00B76B46">
        <w:rPr>
          <w:rFonts w:ascii="GHEA Grapalat" w:hAnsi="GHEA Grapalat" w:cs="Sylfaen"/>
          <w:b/>
        </w:rPr>
        <w:t xml:space="preserve"> </w:t>
      </w:r>
      <w:r w:rsidRPr="00B76B46">
        <w:rPr>
          <w:rFonts w:ascii="GHEA Grapalat" w:hAnsi="GHEA Grapalat" w:cs="Sylfaen"/>
          <w:b/>
          <w:lang w:val="en-US"/>
        </w:rPr>
        <w:t>նորոգում</w:t>
      </w:r>
      <w:r w:rsidRPr="00B76B46">
        <w:rPr>
          <w:rFonts w:ascii="GHEA Grapalat" w:hAnsi="GHEA Grapalat" w:cs="Sylfaen"/>
          <w:b/>
        </w:rPr>
        <w:t xml:space="preserve"> </w:t>
      </w:r>
      <w:r w:rsidRPr="00B76B46">
        <w:rPr>
          <w:rFonts w:ascii="GHEA Grapalat" w:hAnsi="GHEA Grapalat"/>
          <w:b/>
        </w:rPr>
        <w:t xml:space="preserve"> </w:t>
      </w:r>
    </w:p>
    <w:p w14:paraId="6F6FDEDE" w14:textId="77777777" w:rsidR="00777B81" w:rsidRPr="00B76B46" w:rsidRDefault="00777B81" w:rsidP="00777B81">
      <w:pPr>
        <w:ind w:left="709"/>
        <w:rPr>
          <w:rFonts w:ascii="GHEA Grapalat" w:hAnsi="GHEA Grapalat" w:cs="Sylfaen"/>
        </w:rPr>
      </w:pPr>
      <w:r w:rsidRPr="00B76B46">
        <w:rPr>
          <w:rFonts w:ascii="GHEA Grapalat" w:hAnsi="GHEA Grapalat"/>
          <w:b/>
          <w:lang w:val="en-US"/>
        </w:rPr>
        <w:t>ՆՀՑ</w:t>
      </w:r>
      <w:r w:rsidRPr="00B76B46">
        <w:rPr>
          <w:rFonts w:ascii="GHEA Grapalat" w:hAnsi="GHEA Grapalat"/>
          <w:b/>
        </w:rPr>
        <w:t xml:space="preserve"> </w:t>
      </w:r>
      <w:r w:rsidRPr="00B76B46">
        <w:rPr>
          <w:rFonts w:ascii="GHEA Grapalat" w:hAnsi="GHEA Grapalat"/>
        </w:rPr>
        <w:t>OR4-</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cs="Sylfaen"/>
          <w:lang w:val="en-US"/>
        </w:rPr>
        <w:t>ներկայացված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6-8-</w:t>
      </w:r>
      <w:r w:rsidRPr="00B76B46">
        <w:rPr>
          <w:rFonts w:ascii="GHEA Grapalat" w:hAnsi="GHEA Grapalat" w:cs="Sylfaen"/>
          <w:lang w:val="en-US"/>
        </w:rPr>
        <w:t>ում</w:t>
      </w:r>
      <w:r w:rsidRPr="00B76B46">
        <w:rPr>
          <w:rFonts w:ascii="GHEA Grapalat" w:hAnsi="GHEA Grapalat" w:cs="Sylfaen"/>
        </w:rPr>
        <w:t xml:space="preserve">: </w:t>
      </w:r>
    </w:p>
    <w:p w14:paraId="31C5CE4E" w14:textId="77777777" w:rsidR="00777B81" w:rsidRPr="00B76B46" w:rsidRDefault="00777B81" w:rsidP="00777B81">
      <w:pPr>
        <w:ind w:left="709"/>
        <w:rPr>
          <w:rFonts w:ascii="GHEA Grapalat" w:hAnsi="GHEA Grapalat"/>
        </w:rPr>
      </w:pPr>
      <w:r w:rsidRPr="00B76B46">
        <w:rPr>
          <w:rFonts w:ascii="GHEA Grapalat" w:hAnsi="GHEA Grapalat"/>
        </w:rPr>
        <w:t xml:space="preserve"> </w:t>
      </w:r>
    </w:p>
    <w:p w14:paraId="0C88504B" w14:textId="77777777" w:rsidR="00777B81" w:rsidRPr="00B76B46" w:rsidRDefault="00777B81" w:rsidP="00777B81">
      <w:pPr>
        <w:ind w:left="567"/>
        <w:rPr>
          <w:rFonts w:ascii="GHEA Grapalat" w:hAnsi="GHEA Grapalat"/>
        </w:rPr>
      </w:pPr>
    </w:p>
    <w:p w14:paraId="647D0B6F" w14:textId="77777777" w:rsidR="00777B81" w:rsidRPr="00B76B46" w:rsidRDefault="00777B81" w:rsidP="00777B81">
      <w:pPr>
        <w:ind w:left="709"/>
        <w:rPr>
          <w:rFonts w:ascii="GHEA Grapalat" w:hAnsi="GHEA Grapalat" w:cs="Sylfaen"/>
        </w:rPr>
      </w:pP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6-8</w:t>
      </w:r>
      <w:r w:rsidRPr="00B76B46">
        <w:rPr>
          <w:rFonts w:ascii="GHEA Grapalat" w:hAnsi="GHEA Grapalat"/>
          <w:lang w:val="en-US"/>
        </w:rPr>
        <w:t>՝</w:t>
      </w:r>
      <w:r w:rsidRPr="00B76B46">
        <w:rPr>
          <w:rFonts w:ascii="GHEA Grapalat" w:hAnsi="GHEA Grapalat"/>
        </w:rPr>
        <w:t xml:space="preserve"> </w:t>
      </w:r>
      <w:r w:rsidRPr="00B76B46">
        <w:rPr>
          <w:rFonts w:ascii="GHEA Grapalat" w:hAnsi="GHEA Grapalat"/>
          <w:b/>
          <w:lang w:val="en-US"/>
        </w:rPr>
        <w:t>ՆՀՑ</w:t>
      </w:r>
      <w:r w:rsidRPr="00B76B46">
        <w:rPr>
          <w:rFonts w:ascii="GHEA Grapalat" w:hAnsi="GHEA Grapalat"/>
          <w:b/>
        </w:rPr>
        <w:t xml:space="preserve"> </w:t>
      </w:r>
      <w:r w:rsidRPr="00B76B46">
        <w:rPr>
          <w:rFonts w:ascii="GHEA Grapalat" w:hAnsi="GHEA Grapalat"/>
        </w:rPr>
        <w:t>OR4-</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b/>
          <w:lang w:val="en-US"/>
        </w:rPr>
        <w:t>Ենթակառուցվածքների</w:t>
      </w:r>
      <w:r w:rsidRPr="00B76B46">
        <w:rPr>
          <w:rFonts w:ascii="GHEA Grapalat" w:hAnsi="GHEA Grapalat" w:cs="Sylfaen"/>
          <w:b/>
        </w:rPr>
        <w:t xml:space="preserve"> </w:t>
      </w:r>
      <w:r w:rsidRPr="00B76B46">
        <w:rPr>
          <w:rFonts w:ascii="GHEA Grapalat" w:hAnsi="GHEA Grapalat" w:cs="Sylfaen"/>
          <w:b/>
          <w:lang w:val="en-US"/>
        </w:rPr>
        <w:t>ընդհանուր</w:t>
      </w:r>
      <w:r w:rsidRPr="00B76B46">
        <w:rPr>
          <w:rFonts w:ascii="GHEA Grapalat" w:hAnsi="GHEA Grapalat" w:cs="Sylfaen"/>
          <w:b/>
        </w:rPr>
        <w:t xml:space="preserve"> </w:t>
      </w:r>
      <w:r w:rsidRPr="00B76B46">
        <w:rPr>
          <w:rFonts w:ascii="GHEA Grapalat" w:hAnsi="GHEA Grapalat" w:cs="Sylfaen"/>
          <w:b/>
          <w:lang w:val="en-US"/>
        </w:rPr>
        <w:t>սպասարկում</w:t>
      </w:r>
      <w:r w:rsidRPr="00B76B46">
        <w:rPr>
          <w:rFonts w:ascii="GHEA Grapalat" w:hAnsi="GHEA Grapalat" w:cs="Sylfaen"/>
          <w:b/>
        </w:rPr>
        <w:t xml:space="preserve">, </w:t>
      </w:r>
      <w:r w:rsidRPr="00B76B46">
        <w:rPr>
          <w:rFonts w:ascii="GHEA Grapalat" w:hAnsi="GHEA Grapalat" w:cs="Sylfaen"/>
          <w:b/>
          <w:lang w:val="en-US"/>
        </w:rPr>
        <w:t>վերանորոգում</w:t>
      </w:r>
      <w:r w:rsidRPr="00B76B46">
        <w:rPr>
          <w:rFonts w:ascii="GHEA Grapalat" w:hAnsi="GHEA Grapalat" w:cs="Sylfaen"/>
          <w:b/>
        </w:rPr>
        <w:t xml:space="preserve"> </w:t>
      </w:r>
      <w:r w:rsidRPr="00B76B46">
        <w:rPr>
          <w:rFonts w:ascii="GHEA Grapalat" w:hAnsi="GHEA Grapalat" w:cs="Sylfaen"/>
          <w:b/>
          <w:lang w:val="en-US"/>
        </w:rPr>
        <w:t>և</w:t>
      </w:r>
      <w:r w:rsidRPr="00B76B46">
        <w:rPr>
          <w:rFonts w:ascii="GHEA Grapalat" w:hAnsi="GHEA Grapalat" w:cs="Sylfaen"/>
          <w:b/>
        </w:rPr>
        <w:t xml:space="preserve"> </w:t>
      </w:r>
      <w:r w:rsidRPr="00B76B46">
        <w:rPr>
          <w:rFonts w:ascii="GHEA Grapalat" w:hAnsi="GHEA Grapalat" w:cs="Sylfaen"/>
          <w:b/>
          <w:lang w:val="en-US"/>
        </w:rPr>
        <w:t>նորոգում</w:t>
      </w:r>
      <w:r w:rsidRPr="00B76B46">
        <w:rPr>
          <w:rFonts w:ascii="GHEA Grapalat" w:hAnsi="GHEA Grapalat" w:cs="Sylfaen"/>
        </w:rPr>
        <w:t xml:space="preserve">)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w:t>
      </w:r>
      <w:r w:rsidRPr="00B76B46">
        <w:rPr>
          <w:rFonts w:ascii="GHEA Grapalat" w:hAnsi="GHEA Grapalat" w:cs="Sylfaen"/>
        </w:rPr>
        <w:t xml:space="preserve"> </w:t>
      </w:r>
    </w:p>
    <w:p w14:paraId="2C2C9863" w14:textId="77777777" w:rsidR="00777B81" w:rsidRPr="00B76B46" w:rsidRDefault="00777B81" w:rsidP="00777B81">
      <w:pPr>
        <w:ind w:left="709"/>
        <w:rPr>
          <w:rFonts w:ascii="GHEA Grapalat" w:hAnsi="GHEA Grapalat"/>
          <w:b/>
        </w:rPr>
      </w:pPr>
      <w:r w:rsidRPr="00B76B46">
        <w:rPr>
          <w:rFonts w:ascii="GHEA Grapalat" w:hAnsi="GHEA Grapalat"/>
        </w:rPr>
        <w:t xml:space="preserve"> </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7524A27F" w14:textId="77777777" w:rsidTr="00777B81">
        <w:trPr>
          <w:tblHeader/>
        </w:trPr>
        <w:tc>
          <w:tcPr>
            <w:tcW w:w="5000" w:type="pct"/>
            <w:shd w:val="clear" w:color="auto" w:fill="BFBFBF"/>
          </w:tcPr>
          <w:p w14:paraId="45DED97E" w14:textId="77777777" w:rsidR="00777B81" w:rsidRPr="00B76B46" w:rsidRDefault="00777B81" w:rsidP="00777B81">
            <w:pPr>
              <w:rPr>
                <w:rFonts w:ascii="GHEA Grapalat" w:hAnsi="GHEA Grapalat"/>
                <w:b/>
              </w:rPr>
            </w:pPr>
            <w:r w:rsidRPr="00B76B46">
              <w:rPr>
                <w:rFonts w:ascii="GHEA Grapalat" w:hAnsi="GHEA Grapalat"/>
                <w:b/>
                <w:lang w:val="en-US"/>
              </w:rPr>
              <w:t>ՆՀՑ</w:t>
            </w:r>
            <w:r w:rsidRPr="00B76B46">
              <w:rPr>
                <w:rFonts w:ascii="GHEA Grapalat" w:hAnsi="GHEA Grapalat"/>
                <w:b/>
              </w:rPr>
              <w:t xml:space="preserve"> OR4: </w:t>
            </w:r>
            <w:r w:rsidRPr="00B76B46">
              <w:rPr>
                <w:rFonts w:ascii="GHEA Grapalat" w:hAnsi="GHEA Grapalat" w:cs="Sylfaen"/>
                <w:b/>
              </w:rPr>
              <w:t xml:space="preserve">Ենթակառուցվածքների ընդհանուր շահագործում և նորոգում </w:t>
            </w:r>
            <w:r w:rsidRPr="00B76B46">
              <w:rPr>
                <w:rFonts w:ascii="GHEA Grapalat" w:hAnsi="GHEA Grapalat"/>
                <w:b/>
              </w:rPr>
              <w:t xml:space="preserve"> </w:t>
            </w:r>
          </w:p>
          <w:p w14:paraId="114A9436" w14:textId="77777777" w:rsidR="00777B81" w:rsidRPr="00B76B46" w:rsidRDefault="00777B81" w:rsidP="00777B81">
            <w:pPr>
              <w:rPr>
                <w:rFonts w:ascii="GHEA Grapalat" w:hAnsi="GHEA Grapalat"/>
                <w:b/>
              </w:rPr>
            </w:pPr>
          </w:p>
        </w:tc>
      </w:tr>
      <w:tr w:rsidR="00777B81" w:rsidRPr="00B76B46" w14:paraId="4AC017C0" w14:textId="77777777" w:rsidTr="00777B81">
        <w:tc>
          <w:tcPr>
            <w:tcW w:w="5000" w:type="pct"/>
          </w:tcPr>
          <w:p w14:paraId="197ADBE6" w14:textId="77777777" w:rsidR="00777B81" w:rsidRPr="00B76B46" w:rsidRDefault="00777B81" w:rsidP="00777B81">
            <w:pPr>
              <w:rPr>
                <w:rFonts w:ascii="GHEA Grapalat" w:hAnsi="GHEA Grapalat"/>
                <w:b/>
              </w:rPr>
            </w:pPr>
          </w:p>
          <w:p w14:paraId="1952C07A" w14:textId="77777777" w:rsidR="00777B81" w:rsidRPr="00B76B46" w:rsidRDefault="00777B81" w:rsidP="00777B81">
            <w:pPr>
              <w:rPr>
                <w:rFonts w:ascii="GHEA Grapalat" w:hAnsi="GHEA Grapalat"/>
                <w:lang w:val="en-US"/>
              </w:rPr>
            </w:pPr>
            <w:r w:rsidRPr="00B76B46">
              <w:rPr>
                <w:rFonts w:ascii="GHEA Grapalat" w:hAnsi="GHEA Grapalat"/>
                <w:b/>
                <w:lang w:val="en-US"/>
              </w:rPr>
              <w:t xml:space="preserve">Վկայակոչում՝ </w:t>
            </w:r>
            <w:r w:rsidRPr="00B76B46">
              <w:rPr>
                <w:rFonts w:ascii="GHEA Grapalat" w:hAnsi="GHEA Grapalat"/>
                <w:lang w:val="en-US"/>
              </w:rPr>
              <w:t xml:space="preserve"> </w:t>
            </w:r>
            <w:r w:rsidRPr="00B76B46">
              <w:rPr>
                <w:rFonts w:ascii="GHEA Grapalat" w:hAnsi="GHEA Grapalat" w:cs="Sylfaen"/>
                <w:lang w:val="en-US"/>
              </w:rPr>
              <w:t xml:space="preserve">չկա </w:t>
            </w:r>
            <w:r w:rsidRPr="00B76B46">
              <w:rPr>
                <w:rFonts w:ascii="GHEA Grapalat" w:hAnsi="GHEA Grapalat"/>
                <w:lang w:val="en-US"/>
              </w:rPr>
              <w:t xml:space="preserve"> </w:t>
            </w:r>
          </w:p>
          <w:p w14:paraId="16AECB75" w14:textId="77777777" w:rsidR="00777B81" w:rsidRPr="00B76B46" w:rsidRDefault="00777B81" w:rsidP="00777B81">
            <w:pPr>
              <w:rPr>
                <w:rFonts w:ascii="GHEA Grapalat" w:hAnsi="GHEA Grapalat"/>
                <w:lang w:val="en-US"/>
              </w:rPr>
            </w:pPr>
          </w:p>
        </w:tc>
      </w:tr>
      <w:tr w:rsidR="00777B81" w:rsidRPr="00B76B46" w14:paraId="3B2E4050" w14:textId="77777777" w:rsidTr="00777B81">
        <w:tc>
          <w:tcPr>
            <w:tcW w:w="5000" w:type="pct"/>
          </w:tcPr>
          <w:p w14:paraId="465C0F32" w14:textId="77777777" w:rsidR="00777B81" w:rsidRPr="00B76B46" w:rsidRDefault="00777B81" w:rsidP="00777B81">
            <w:pPr>
              <w:rPr>
                <w:rFonts w:ascii="GHEA Grapalat" w:hAnsi="GHEA Grapalat"/>
                <w:b/>
              </w:rPr>
            </w:pPr>
          </w:p>
          <w:p w14:paraId="54BFC0F6" w14:textId="77777777" w:rsidR="00777B81" w:rsidRPr="00B76B46" w:rsidRDefault="00777B81" w:rsidP="00777B81">
            <w:pPr>
              <w:rPr>
                <w:rFonts w:ascii="GHEA Grapalat" w:hAnsi="GHEA Grapalat"/>
              </w:rPr>
            </w:pPr>
            <w:r w:rsidRPr="00B76B46">
              <w:rPr>
                <w:rFonts w:ascii="GHEA Grapalat" w:hAnsi="GHEA Grapalat" w:cs="Sylfaen"/>
                <w:b/>
                <w:lang w:val="en-US"/>
              </w:rPr>
              <w:t>Նկարագիր</w:t>
            </w:r>
            <w:r w:rsidRPr="00B76B46">
              <w:rPr>
                <w:rFonts w:ascii="GHEA Grapalat" w:hAnsi="GHEA Grapalat" w:cs="Sylfaen"/>
                <w:b/>
              </w:rPr>
              <w:t xml:space="preserve">՝ </w:t>
            </w:r>
            <w:r w:rsidRPr="00B76B46">
              <w:rPr>
                <w:rFonts w:ascii="GHEA Grapalat" w:hAnsi="GHEA Grapalat"/>
              </w:rPr>
              <w:t xml:space="preserve"> </w:t>
            </w:r>
            <w:r w:rsidRPr="00B76B46">
              <w:rPr>
                <w:rFonts w:ascii="GHEA Grapalat" w:hAnsi="GHEA Grapalat" w:cs="Sylfaen"/>
                <w:lang w:val="en-US"/>
              </w:rPr>
              <w:t>Այս</w:t>
            </w:r>
            <w:r w:rsidRPr="00B76B46">
              <w:rPr>
                <w:rFonts w:ascii="GHEA Grapalat" w:hAnsi="GHEA Grapalat" w:cs="Sylfaen"/>
              </w:rPr>
              <w:t xml:space="preserve"> </w:t>
            </w:r>
            <w:r w:rsidRPr="00B76B46">
              <w:rPr>
                <w:rFonts w:ascii="GHEA Grapalat" w:hAnsi="GHEA Grapalat" w:cs="Sylfaen"/>
                <w:lang w:val="en-US"/>
              </w:rPr>
              <w:t>ցուցիչով</w:t>
            </w:r>
            <w:r w:rsidRPr="00B76B46">
              <w:rPr>
                <w:rFonts w:ascii="GHEA Grapalat" w:hAnsi="GHEA Grapalat" w:cs="Sylfaen"/>
              </w:rPr>
              <w:t xml:space="preserve"> </w:t>
            </w:r>
            <w:r w:rsidRPr="00B76B46">
              <w:rPr>
                <w:rFonts w:ascii="GHEA Grapalat" w:hAnsi="GHEA Grapalat" w:cs="Sylfaen"/>
                <w:lang w:val="en-US"/>
              </w:rPr>
              <w:t>չափվում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ընդհանուր</w:t>
            </w:r>
            <w:r w:rsidRPr="00B76B46">
              <w:rPr>
                <w:rFonts w:ascii="GHEA Grapalat" w:hAnsi="GHEA Grapalat" w:cs="Sylfaen"/>
              </w:rPr>
              <w:t xml:space="preserve"> </w:t>
            </w:r>
            <w:r w:rsidRPr="00B76B46">
              <w:rPr>
                <w:rFonts w:ascii="GHEA Grapalat" w:hAnsi="GHEA Grapalat" w:cs="Sylfaen"/>
                <w:lang w:val="en-US"/>
              </w:rPr>
              <w:t>շահագործումը</w:t>
            </w:r>
            <w:r w:rsidRPr="00B76B46">
              <w:rPr>
                <w:rFonts w:ascii="GHEA Grapalat" w:hAnsi="GHEA Grapalat" w:cs="Sylfaen"/>
              </w:rPr>
              <w:t xml:space="preserve">, </w:t>
            </w:r>
            <w:r w:rsidRPr="00B76B46">
              <w:rPr>
                <w:rFonts w:ascii="GHEA Grapalat" w:hAnsi="GHEA Grapalat" w:cs="Sylfaen"/>
                <w:lang w:val="en-US"/>
              </w:rPr>
              <w:t>այդ</w:t>
            </w:r>
            <w:r w:rsidRPr="00B76B46">
              <w:rPr>
                <w:rFonts w:ascii="GHEA Grapalat" w:hAnsi="GHEA Grapalat" w:cs="Sylfaen"/>
              </w:rPr>
              <w:t xml:space="preserve"> </w:t>
            </w:r>
            <w:r w:rsidRPr="00B76B46">
              <w:rPr>
                <w:rFonts w:ascii="GHEA Grapalat" w:hAnsi="GHEA Grapalat" w:cs="Sylfaen"/>
                <w:lang w:val="en-US"/>
              </w:rPr>
              <w:t>թվում</w:t>
            </w:r>
            <w:r w:rsidRPr="00B76B46">
              <w:rPr>
                <w:rFonts w:ascii="GHEA Grapalat" w:hAnsi="GHEA Grapalat" w:cs="Sylfaen"/>
              </w:rPr>
              <w:t xml:space="preserve">, </w:t>
            </w:r>
            <w:r w:rsidRPr="00B76B46">
              <w:rPr>
                <w:rFonts w:ascii="GHEA Grapalat" w:hAnsi="GHEA Grapalat" w:cs="Sylfaen"/>
                <w:lang w:val="en-US"/>
              </w:rPr>
              <w:t>վարձակալի</w:t>
            </w:r>
            <w:r w:rsidRPr="00B76B46">
              <w:rPr>
                <w:rFonts w:ascii="GHEA Grapalat" w:hAnsi="GHEA Grapalat" w:cs="Sylfaen"/>
              </w:rPr>
              <w:t xml:space="preserve"> </w:t>
            </w:r>
            <w:r w:rsidRPr="00B76B46">
              <w:rPr>
                <w:rFonts w:ascii="GHEA Grapalat" w:hAnsi="GHEA Grapalat" w:cs="Sylfaen"/>
                <w:lang w:val="en-US"/>
              </w:rPr>
              <w:t>կողմից</w:t>
            </w:r>
            <w:r w:rsidRPr="00B76B46">
              <w:rPr>
                <w:rFonts w:ascii="GHEA Grapalat" w:hAnsi="GHEA Grapalat" w:cs="Sylfaen"/>
              </w:rPr>
              <w:t xml:space="preserve"> </w:t>
            </w:r>
            <w:r w:rsidRPr="00B76B46">
              <w:rPr>
                <w:rFonts w:ascii="GHEA Grapalat" w:hAnsi="GHEA Grapalat" w:cs="Sylfaen"/>
                <w:lang w:val="en-US"/>
              </w:rPr>
              <w:t>իրականացվող</w:t>
            </w:r>
            <w:r w:rsidRPr="00B76B46">
              <w:rPr>
                <w:rFonts w:ascii="GHEA Grapalat" w:hAnsi="GHEA Grapalat" w:cs="Sylfaen"/>
              </w:rPr>
              <w:t xml:space="preserve"> </w:t>
            </w:r>
            <w:r w:rsidRPr="00B76B46">
              <w:rPr>
                <w:rFonts w:ascii="GHEA Grapalat" w:hAnsi="GHEA Grapalat" w:cs="Sylfaen"/>
                <w:lang w:val="en-US"/>
              </w:rPr>
              <w:t>ենթակառուցվածքների</w:t>
            </w:r>
            <w:r w:rsidRPr="00B76B46">
              <w:rPr>
                <w:rFonts w:ascii="GHEA Grapalat" w:hAnsi="GHEA Grapalat" w:cs="Sylfaen"/>
              </w:rPr>
              <w:t xml:space="preserve"> </w:t>
            </w:r>
            <w:r w:rsidRPr="00B76B46">
              <w:rPr>
                <w:rFonts w:ascii="GHEA Grapalat" w:hAnsi="GHEA Grapalat" w:cs="Sylfaen"/>
                <w:lang w:val="en-US"/>
              </w:rPr>
              <w:t>նորոգման</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վերանորոգման</w:t>
            </w:r>
            <w:r w:rsidRPr="00B76B46">
              <w:rPr>
                <w:rFonts w:ascii="GHEA Grapalat" w:hAnsi="GHEA Grapalat" w:cs="Sylfaen"/>
              </w:rPr>
              <w:t xml:space="preserve"> </w:t>
            </w:r>
            <w:r w:rsidRPr="00B76B46">
              <w:rPr>
                <w:rFonts w:ascii="GHEA Grapalat" w:hAnsi="GHEA Grapalat" w:cs="Sylfaen"/>
                <w:lang w:val="en-US"/>
              </w:rPr>
              <w:t>աշխատանքները</w:t>
            </w:r>
            <w:r w:rsidRPr="00B76B46">
              <w:rPr>
                <w:rFonts w:ascii="GHEA Grapalat" w:hAnsi="GHEA Grapalat" w:cs="Sylfaen"/>
              </w:rPr>
              <w:t xml:space="preserve">: </w:t>
            </w:r>
            <w:r w:rsidRPr="00B76B46">
              <w:rPr>
                <w:rFonts w:ascii="GHEA Grapalat" w:hAnsi="GHEA Grapalat" w:cs="Sylfaen"/>
                <w:lang w:val="en-US"/>
              </w:rPr>
              <w:t>Ուսումնասիրության</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ենթարկվեն</w:t>
            </w:r>
            <w:r w:rsidRPr="00B76B46">
              <w:rPr>
                <w:rFonts w:ascii="GHEA Grapalat" w:hAnsi="GHEA Grapalat" w:cs="Sylfaen"/>
              </w:rPr>
              <w:t xml:space="preserve"> </w:t>
            </w:r>
            <w:r w:rsidRPr="00B76B46">
              <w:rPr>
                <w:rFonts w:ascii="GHEA Grapalat" w:hAnsi="GHEA Grapalat" w:cs="Sylfaen"/>
                <w:lang w:val="en-US"/>
              </w:rPr>
              <w:t>ընդհանուր</w:t>
            </w:r>
            <w:r w:rsidRPr="00B76B46">
              <w:rPr>
                <w:rFonts w:ascii="GHEA Grapalat" w:hAnsi="GHEA Grapalat" w:cs="Sylfaen"/>
              </w:rPr>
              <w:t xml:space="preserve"> </w:t>
            </w:r>
            <w:r w:rsidRPr="00B76B46">
              <w:rPr>
                <w:rFonts w:ascii="GHEA Grapalat" w:hAnsi="GHEA Grapalat" w:cs="Sylfaen"/>
                <w:lang w:val="en-US"/>
              </w:rPr>
              <w:t>սպասարկումը</w:t>
            </w:r>
            <w:r w:rsidRPr="00B76B46">
              <w:rPr>
                <w:rFonts w:ascii="GHEA Grapalat" w:hAnsi="GHEA Grapalat" w:cs="Sylfaen"/>
              </w:rPr>
              <w:t xml:space="preserve">, </w:t>
            </w:r>
            <w:r w:rsidRPr="00B76B46">
              <w:rPr>
                <w:rFonts w:ascii="GHEA Grapalat" w:hAnsi="GHEA Grapalat" w:cs="Sylfaen"/>
                <w:lang w:val="en-US"/>
              </w:rPr>
              <w:t>պատուհանները</w:t>
            </w:r>
            <w:r w:rsidRPr="00B76B46">
              <w:rPr>
                <w:rFonts w:ascii="GHEA Grapalat" w:hAnsi="GHEA Grapalat" w:cs="Sylfaen"/>
              </w:rPr>
              <w:t xml:space="preserve">, </w:t>
            </w:r>
            <w:r w:rsidRPr="00B76B46">
              <w:rPr>
                <w:rFonts w:ascii="GHEA Grapalat" w:hAnsi="GHEA Grapalat" w:cs="Sylfaen"/>
                <w:lang w:val="en-US"/>
              </w:rPr>
              <w:t>ցանկապատները</w:t>
            </w:r>
            <w:r w:rsidRPr="00B76B46">
              <w:rPr>
                <w:rFonts w:ascii="GHEA Grapalat" w:hAnsi="GHEA Grapalat" w:cs="Sylfaen"/>
              </w:rPr>
              <w:t xml:space="preserve">, </w:t>
            </w:r>
            <w:r w:rsidRPr="00B76B46">
              <w:rPr>
                <w:rFonts w:ascii="GHEA Grapalat" w:hAnsi="GHEA Grapalat" w:cs="Sylfaen"/>
                <w:lang w:val="en-US"/>
              </w:rPr>
              <w:t>դարպասները</w:t>
            </w:r>
            <w:r w:rsidRPr="00B76B46">
              <w:rPr>
                <w:rFonts w:ascii="GHEA Grapalat" w:hAnsi="GHEA Grapalat" w:cs="Sylfaen"/>
              </w:rPr>
              <w:t xml:space="preserve">, </w:t>
            </w:r>
            <w:r w:rsidRPr="00B76B46">
              <w:rPr>
                <w:rFonts w:ascii="GHEA Grapalat" w:hAnsi="GHEA Grapalat" w:cs="Sylfaen"/>
                <w:lang w:val="en-US"/>
              </w:rPr>
              <w:t>սեպտիկ</w:t>
            </w:r>
            <w:r w:rsidRPr="00B76B46">
              <w:rPr>
                <w:rFonts w:ascii="GHEA Grapalat" w:hAnsi="GHEA Grapalat" w:cs="Sylfaen"/>
              </w:rPr>
              <w:t xml:space="preserve"> </w:t>
            </w:r>
            <w:r w:rsidRPr="00B76B46">
              <w:rPr>
                <w:rFonts w:ascii="GHEA Grapalat" w:hAnsi="GHEA Grapalat" w:cs="Sylfaen"/>
                <w:lang w:val="en-US"/>
              </w:rPr>
              <w:t>բաքերը</w:t>
            </w:r>
            <w:r w:rsidRPr="00B76B46">
              <w:rPr>
                <w:rFonts w:ascii="GHEA Grapalat" w:hAnsi="GHEA Grapalat" w:cs="Sylfaen"/>
              </w:rPr>
              <w:t xml:space="preserve">, </w:t>
            </w:r>
            <w:r w:rsidRPr="00B76B46">
              <w:rPr>
                <w:rFonts w:ascii="GHEA Grapalat" w:hAnsi="GHEA Grapalat" w:cs="Sylfaen"/>
                <w:lang w:val="en-US"/>
              </w:rPr>
              <w:t>դռները</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ցուցանակները</w:t>
            </w:r>
            <w:r w:rsidRPr="00B76B46">
              <w:rPr>
                <w:rFonts w:ascii="GHEA Grapalat" w:hAnsi="GHEA Grapalat" w:cs="Sylfaen"/>
              </w:rPr>
              <w:t xml:space="preserve">:  </w:t>
            </w:r>
            <w:r w:rsidRPr="00B76B46">
              <w:rPr>
                <w:rFonts w:ascii="GHEA Grapalat" w:hAnsi="GHEA Grapalat"/>
              </w:rPr>
              <w:t xml:space="preserve"> </w:t>
            </w:r>
          </w:p>
          <w:p w14:paraId="5B5A885D" w14:textId="77777777" w:rsidR="00777B81" w:rsidRPr="00B76B46" w:rsidRDefault="00777B81" w:rsidP="00777B81">
            <w:pPr>
              <w:rPr>
                <w:rFonts w:ascii="GHEA Grapalat" w:hAnsi="GHEA Grapalat"/>
              </w:rPr>
            </w:pPr>
            <w:r w:rsidRPr="00B76B46">
              <w:rPr>
                <w:rFonts w:ascii="GHEA Grapalat" w:hAnsi="GHEA Grapalat"/>
              </w:rPr>
              <w:t xml:space="preserve"> </w:t>
            </w:r>
          </w:p>
        </w:tc>
      </w:tr>
      <w:tr w:rsidR="00777B81" w:rsidRPr="00B76B46" w14:paraId="4AE5E98E" w14:textId="77777777" w:rsidTr="00777B81">
        <w:tc>
          <w:tcPr>
            <w:tcW w:w="5000" w:type="pct"/>
          </w:tcPr>
          <w:p w14:paraId="7865FF72" w14:textId="77777777" w:rsidR="00777B81" w:rsidRPr="00B76B46" w:rsidRDefault="00777B81" w:rsidP="00777B81">
            <w:pPr>
              <w:rPr>
                <w:rFonts w:ascii="GHEA Grapalat" w:hAnsi="GHEA Grapalat"/>
                <w:b/>
              </w:rPr>
            </w:pPr>
          </w:p>
          <w:p w14:paraId="7C05B611" w14:textId="77777777" w:rsidR="00777B81" w:rsidRPr="00B76B46" w:rsidRDefault="00777B81" w:rsidP="00777B81">
            <w:pPr>
              <w:rPr>
                <w:rFonts w:ascii="GHEA Grapalat" w:hAnsi="GHEA Grapalat"/>
              </w:rPr>
            </w:pPr>
            <w:r w:rsidRPr="00B76B46">
              <w:rPr>
                <w:rFonts w:ascii="GHEA Grapalat" w:hAnsi="GHEA Grapalat" w:cs="Sylfaen"/>
                <w:b/>
                <w:lang w:val="en-US"/>
              </w:rPr>
              <w:lastRenderedPageBreak/>
              <w:t>Նպատակ՝</w:t>
            </w:r>
            <w:r w:rsidRPr="00B76B46">
              <w:rPr>
                <w:rFonts w:ascii="GHEA Grapalat" w:hAnsi="GHEA Grapalat"/>
              </w:rPr>
              <w:t xml:space="preserve"> </w:t>
            </w:r>
          </w:p>
          <w:p w14:paraId="02269B8C" w14:textId="77777777" w:rsidR="00777B81" w:rsidRPr="00B76B46" w:rsidRDefault="00777B81" w:rsidP="00777B81">
            <w:pPr>
              <w:rPr>
                <w:rFonts w:ascii="GHEA Grapalat" w:hAnsi="GHEA Grapalat"/>
              </w:rPr>
            </w:pPr>
            <w:r w:rsidRPr="00B76B46">
              <w:rPr>
                <w:rFonts w:ascii="GHEA Grapalat" w:hAnsi="GHEA Grapalat" w:cs="Sylfaen"/>
                <w:lang w:val="en-US"/>
              </w:rPr>
              <w:t>Այս</w:t>
            </w:r>
            <w:r w:rsidRPr="00B76B46">
              <w:rPr>
                <w:rFonts w:ascii="GHEA Grapalat" w:hAnsi="GHEA Grapalat" w:cs="Sylfaen"/>
              </w:rPr>
              <w:t xml:space="preserve"> </w:t>
            </w:r>
            <w:r w:rsidRPr="00B76B46">
              <w:rPr>
                <w:rFonts w:ascii="GHEA Grapalat" w:hAnsi="GHEA Grapalat" w:cs="Sylfaen"/>
                <w:lang w:val="en-US"/>
              </w:rPr>
              <w:t>ցուցիչը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դրդի</w:t>
            </w:r>
            <w:r w:rsidRPr="00B76B46">
              <w:rPr>
                <w:rFonts w:ascii="GHEA Grapalat" w:hAnsi="GHEA Grapalat" w:cs="Sylfaen"/>
              </w:rPr>
              <w:t xml:space="preserve"> </w:t>
            </w:r>
            <w:r w:rsidRPr="00B76B46">
              <w:rPr>
                <w:rFonts w:ascii="GHEA Grapalat" w:hAnsi="GHEA Grapalat" w:cs="Sylfaen"/>
                <w:lang w:val="en-US"/>
              </w:rPr>
              <w:t>վարձակալին</w:t>
            </w:r>
            <w:r w:rsidRPr="00B76B46">
              <w:rPr>
                <w:rFonts w:ascii="GHEA Grapalat" w:hAnsi="GHEA Grapalat" w:cs="Sylfaen"/>
              </w:rPr>
              <w:t xml:space="preserve"> </w:t>
            </w:r>
            <w:r w:rsidRPr="00B76B46">
              <w:rPr>
                <w:rFonts w:ascii="GHEA Grapalat" w:hAnsi="GHEA Grapalat" w:cs="Sylfaen"/>
                <w:lang w:val="en-US"/>
              </w:rPr>
              <w:t>պահպանել</w:t>
            </w:r>
            <w:r w:rsidRPr="00B76B46">
              <w:rPr>
                <w:rFonts w:ascii="GHEA Grapalat" w:hAnsi="GHEA Grapalat" w:cs="Sylfaen"/>
              </w:rPr>
              <w:t xml:space="preserve"> </w:t>
            </w:r>
            <w:r w:rsidRPr="00B76B46">
              <w:rPr>
                <w:rFonts w:ascii="GHEA Grapalat" w:hAnsi="GHEA Grapalat" w:cs="Sylfaen"/>
                <w:lang w:val="en-US"/>
              </w:rPr>
              <w:t>տեղանքը</w:t>
            </w:r>
            <w:r w:rsidRPr="00B76B46">
              <w:rPr>
                <w:rFonts w:ascii="GHEA Grapalat" w:hAnsi="GHEA Grapalat" w:cs="Sylfaen"/>
              </w:rPr>
              <w:t xml:space="preserve"> </w:t>
            </w:r>
            <w:r w:rsidRPr="00B76B46">
              <w:rPr>
                <w:rFonts w:ascii="GHEA Grapalat" w:hAnsi="GHEA Grapalat" w:cs="Sylfaen"/>
                <w:lang w:val="en-US"/>
              </w:rPr>
              <w:t>մաքուր</w:t>
            </w:r>
            <w:r w:rsidRPr="00B76B46">
              <w:rPr>
                <w:rFonts w:ascii="GHEA Grapalat" w:hAnsi="GHEA Grapalat" w:cs="Sylfaen"/>
              </w:rPr>
              <w:t xml:space="preserve">, </w:t>
            </w:r>
            <w:r w:rsidRPr="00B76B46">
              <w:rPr>
                <w:rFonts w:ascii="GHEA Grapalat" w:hAnsi="GHEA Grapalat" w:cs="Sylfaen"/>
                <w:lang w:val="en-US"/>
              </w:rPr>
              <w:t>կեղտ</w:t>
            </w:r>
            <w:r w:rsidRPr="00B76B46">
              <w:rPr>
                <w:rFonts w:ascii="GHEA Grapalat" w:hAnsi="GHEA Grapalat" w:cs="Sylfaen"/>
              </w:rPr>
              <w:t xml:space="preserve"> </w:t>
            </w:r>
            <w:r w:rsidRPr="00B76B46">
              <w:rPr>
                <w:rFonts w:ascii="GHEA Grapalat" w:hAnsi="GHEA Grapalat" w:cs="Sylfaen"/>
                <w:lang w:val="en-US"/>
              </w:rPr>
              <w:t>ու</w:t>
            </w:r>
            <w:r w:rsidRPr="00B76B46">
              <w:rPr>
                <w:rFonts w:ascii="GHEA Grapalat" w:hAnsi="GHEA Grapalat" w:cs="Sylfaen"/>
              </w:rPr>
              <w:t xml:space="preserve"> </w:t>
            </w:r>
            <w:r w:rsidRPr="00B76B46">
              <w:rPr>
                <w:rFonts w:ascii="GHEA Grapalat" w:hAnsi="GHEA Grapalat" w:cs="Sylfaen"/>
                <w:lang w:val="en-US"/>
              </w:rPr>
              <w:t>փոշուց</w:t>
            </w:r>
            <w:r w:rsidRPr="00B76B46">
              <w:rPr>
                <w:rFonts w:ascii="GHEA Grapalat" w:hAnsi="GHEA Grapalat" w:cs="Sylfaen"/>
              </w:rPr>
              <w:t xml:space="preserve"> </w:t>
            </w:r>
            <w:r w:rsidRPr="00B76B46">
              <w:rPr>
                <w:rFonts w:ascii="GHEA Grapalat" w:hAnsi="GHEA Grapalat" w:cs="Sylfaen"/>
                <w:lang w:val="en-US"/>
              </w:rPr>
              <w:t>զատ</w:t>
            </w:r>
            <w:r w:rsidRPr="00B76B46">
              <w:rPr>
                <w:rFonts w:ascii="GHEA Grapalat" w:hAnsi="GHEA Grapalat" w:cs="Sylfaen"/>
              </w:rPr>
              <w:t xml:space="preserve">, </w:t>
            </w:r>
            <w:r w:rsidRPr="00B76B46">
              <w:rPr>
                <w:rFonts w:ascii="GHEA Grapalat" w:hAnsi="GHEA Grapalat" w:cs="Sylfaen"/>
                <w:lang w:val="en-US"/>
              </w:rPr>
              <w:t>ինչպես</w:t>
            </w:r>
            <w:r w:rsidRPr="00B76B46">
              <w:rPr>
                <w:rFonts w:ascii="GHEA Grapalat" w:hAnsi="GHEA Grapalat" w:cs="Sylfaen"/>
              </w:rPr>
              <w:t xml:space="preserve"> </w:t>
            </w:r>
            <w:r w:rsidRPr="00B76B46">
              <w:rPr>
                <w:rFonts w:ascii="GHEA Grapalat" w:hAnsi="GHEA Grapalat" w:cs="Sylfaen"/>
                <w:lang w:val="en-US"/>
              </w:rPr>
              <w:t>նաև</w:t>
            </w:r>
            <w:r w:rsidRPr="00B76B46">
              <w:rPr>
                <w:rFonts w:ascii="GHEA Grapalat" w:hAnsi="GHEA Grapalat" w:cs="Sylfaen"/>
              </w:rPr>
              <w:t xml:space="preserve"> </w:t>
            </w:r>
            <w:r w:rsidRPr="00B76B46">
              <w:rPr>
                <w:rFonts w:ascii="GHEA Grapalat" w:hAnsi="GHEA Grapalat" w:cs="Sylfaen"/>
                <w:lang w:val="en-US"/>
              </w:rPr>
              <w:t>իրականացնել</w:t>
            </w:r>
            <w:r w:rsidRPr="00B76B46">
              <w:rPr>
                <w:rFonts w:ascii="GHEA Grapalat" w:hAnsi="GHEA Grapalat" w:cs="Sylfaen"/>
              </w:rPr>
              <w:t xml:space="preserve"> </w:t>
            </w:r>
            <w:r w:rsidRPr="00B76B46">
              <w:rPr>
                <w:rFonts w:ascii="GHEA Grapalat" w:hAnsi="GHEA Grapalat" w:cs="Sylfaen"/>
                <w:lang w:val="en-US"/>
              </w:rPr>
              <w:t>ենթակառուցվածքների</w:t>
            </w:r>
            <w:r w:rsidRPr="00B76B46">
              <w:rPr>
                <w:rFonts w:ascii="GHEA Grapalat" w:hAnsi="GHEA Grapalat" w:cs="Sylfaen"/>
              </w:rPr>
              <w:t xml:space="preserve"> </w:t>
            </w:r>
            <w:r w:rsidRPr="00B76B46">
              <w:rPr>
                <w:rFonts w:ascii="GHEA Grapalat" w:hAnsi="GHEA Grapalat" w:cs="Sylfaen"/>
                <w:lang w:val="en-US"/>
              </w:rPr>
              <w:t>ընդհանուր</w:t>
            </w:r>
            <w:r w:rsidRPr="00B76B46">
              <w:rPr>
                <w:rFonts w:ascii="GHEA Grapalat" w:hAnsi="GHEA Grapalat" w:cs="Sylfaen"/>
              </w:rPr>
              <w:t xml:space="preserve"> </w:t>
            </w:r>
            <w:r w:rsidRPr="00B76B46">
              <w:rPr>
                <w:rFonts w:ascii="GHEA Grapalat" w:hAnsi="GHEA Grapalat" w:cs="Sylfaen"/>
                <w:lang w:val="en-US"/>
              </w:rPr>
              <w:t>սպասարկման</w:t>
            </w:r>
            <w:r w:rsidRPr="00B76B46">
              <w:rPr>
                <w:rFonts w:ascii="GHEA Grapalat" w:hAnsi="GHEA Grapalat" w:cs="Sylfaen"/>
              </w:rPr>
              <w:t xml:space="preserve">, </w:t>
            </w:r>
            <w:r w:rsidRPr="00B76B46">
              <w:rPr>
                <w:rFonts w:ascii="GHEA Grapalat" w:hAnsi="GHEA Grapalat" w:cs="Sylfaen"/>
                <w:lang w:val="en-US"/>
              </w:rPr>
              <w:t>վերանորոգման</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նորոգման</w:t>
            </w:r>
            <w:r w:rsidRPr="00B76B46">
              <w:rPr>
                <w:rFonts w:ascii="GHEA Grapalat" w:hAnsi="GHEA Grapalat" w:cs="Sylfaen"/>
              </w:rPr>
              <w:t xml:space="preserve"> </w:t>
            </w:r>
            <w:r w:rsidRPr="00B76B46">
              <w:rPr>
                <w:rFonts w:ascii="GHEA Grapalat" w:hAnsi="GHEA Grapalat" w:cs="Sylfaen"/>
                <w:lang w:val="en-US"/>
              </w:rPr>
              <w:t>աշխատանքներ</w:t>
            </w:r>
            <w:r w:rsidRPr="00B76B46">
              <w:rPr>
                <w:rFonts w:ascii="GHEA Grapalat" w:hAnsi="GHEA Grapalat" w:cs="Sylfaen"/>
              </w:rPr>
              <w:t xml:space="preserve">:  </w:t>
            </w:r>
            <w:r w:rsidRPr="00B76B46">
              <w:rPr>
                <w:rFonts w:ascii="GHEA Grapalat" w:hAnsi="GHEA Grapalat"/>
              </w:rPr>
              <w:t xml:space="preserve"> </w:t>
            </w:r>
          </w:p>
          <w:p w14:paraId="1E29F698" w14:textId="77777777" w:rsidR="00777B81" w:rsidRPr="00B76B46" w:rsidRDefault="00777B81" w:rsidP="00777B81">
            <w:pPr>
              <w:rPr>
                <w:rFonts w:ascii="GHEA Grapalat" w:hAnsi="GHEA Grapalat"/>
                <w:b/>
              </w:rPr>
            </w:pPr>
          </w:p>
        </w:tc>
      </w:tr>
      <w:tr w:rsidR="00777B81" w:rsidRPr="00B76B46" w14:paraId="1A448AA0" w14:textId="77777777" w:rsidTr="00777B81">
        <w:tc>
          <w:tcPr>
            <w:tcW w:w="5000" w:type="pct"/>
          </w:tcPr>
          <w:p w14:paraId="713DD03D" w14:textId="77777777" w:rsidR="00777B81" w:rsidRPr="00B76B46" w:rsidRDefault="00777B81" w:rsidP="00777B81">
            <w:pPr>
              <w:rPr>
                <w:rFonts w:ascii="GHEA Grapalat" w:hAnsi="GHEA Grapalat"/>
                <w:b/>
              </w:rPr>
            </w:pPr>
          </w:p>
          <w:p w14:paraId="6B6AA453" w14:textId="77777777" w:rsidR="00777B81" w:rsidRPr="00B76B46" w:rsidRDefault="00777B81" w:rsidP="00777B81">
            <w:pPr>
              <w:rPr>
                <w:rFonts w:ascii="GHEA Grapalat" w:hAnsi="GHEA Grapalat"/>
                <w:b/>
              </w:rPr>
            </w:pPr>
            <w:r w:rsidRPr="00B76B46">
              <w:rPr>
                <w:rFonts w:ascii="GHEA Grapalat" w:hAnsi="GHEA Grapalat" w:cs="Sylfaen"/>
                <w:b/>
                <w:lang w:val="en-US"/>
              </w:rPr>
              <w:t>Հաշվարկման</w:t>
            </w:r>
            <w:r w:rsidRPr="00B76B46">
              <w:rPr>
                <w:rFonts w:ascii="GHEA Grapalat" w:hAnsi="GHEA Grapalat" w:cs="Sylfaen"/>
                <w:b/>
              </w:rPr>
              <w:t xml:space="preserve"> </w:t>
            </w:r>
            <w:r w:rsidRPr="00B76B46">
              <w:rPr>
                <w:rFonts w:ascii="GHEA Grapalat" w:hAnsi="GHEA Grapalat" w:cs="Sylfaen"/>
                <w:b/>
                <w:lang w:val="en-US"/>
              </w:rPr>
              <w:t>մեթոդ</w:t>
            </w:r>
            <w:r w:rsidRPr="00B76B46">
              <w:rPr>
                <w:rFonts w:ascii="GHEA Grapalat" w:hAnsi="GHEA Grapalat" w:cs="Sylfaen"/>
                <w:b/>
              </w:rPr>
              <w:t xml:space="preserve">` </w:t>
            </w:r>
            <w:r w:rsidRPr="00B76B46">
              <w:rPr>
                <w:rFonts w:ascii="GHEA Grapalat" w:hAnsi="GHEA Grapalat"/>
                <w:b/>
              </w:rPr>
              <w:t xml:space="preserve"> </w:t>
            </w:r>
          </w:p>
          <w:p w14:paraId="752F0134" w14:textId="77777777" w:rsidR="00777B81" w:rsidRPr="00B76B46" w:rsidRDefault="00777B81" w:rsidP="00777B81">
            <w:pPr>
              <w:rPr>
                <w:rFonts w:ascii="GHEA Grapalat" w:hAnsi="GHEA Grapalat"/>
              </w:rPr>
            </w:pPr>
          </w:p>
          <w:p w14:paraId="274E2E3D" w14:textId="2F5A9B87" w:rsidR="00777B81" w:rsidRPr="003A3474" w:rsidRDefault="003A3474" w:rsidP="00777B81">
            <w:pPr>
              <w:rPr>
                <w:rFonts w:ascii="GHEA Grapalat" w:hAnsi="GHEA Grapalat"/>
                <w:sz w:val="24"/>
                <w:szCs w:val="24"/>
              </w:rPr>
            </w:pPr>
            <m:oMathPara>
              <m:oMath>
                <m:r>
                  <w:rPr>
                    <w:rFonts w:ascii="Cambria Math" w:hAnsi="Cambria Math"/>
                    <w:sz w:val="24"/>
                    <w:szCs w:val="24"/>
                  </w:rPr>
                  <m:t>IBI OR4=</m:t>
                </m:r>
                <m:f>
                  <m:fPr>
                    <m:ctrlPr>
                      <w:rPr>
                        <w:rFonts w:ascii="Cambria Math" w:hAnsi="Cambria Math"/>
                        <w:i/>
                        <w:sz w:val="24"/>
                        <w:szCs w:val="24"/>
                      </w:rPr>
                    </m:ctrlPr>
                  </m:fPr>
                  <m:num>
                    <m:eqArr>
                      <m:eqArrPr>
                        <m:ctrlPr>
                          <w:rPr>
                            <w:rFonts w:ascii="Cambria Math" w:hAnsi="Sylfaen"/>
                            <w:i/>
                            <w:sz w:val="24"/>
                            <w:szCs w:val="24"/>
                          </w:rPr>
                        </m:ctrlPr>
                      </m:eqArrPr>
                      <m:e>
                        <m:r>
                          <w:rPr>
                            <w:rFonts w:ascii="Cambria Math" w:hAnsi="Sylfaen"/>
                            <w:sz w:val="24"/>
                            <w:szCs w:val="24"/>
                          </w:rPr>
                          <m:t xml:space="preserve">  </m:t>
                        </m:r>
                        <m:r>
                          <w:rPr>
                            <w:rFonts w:ascii="Cambria Math" w:hAnsi="Sylfaen"/>
                            <w:sz w:val="24"/>
                            <w:szCs w:val="24"/>
                          </w:rPr>
                          <m:t>Վատից</m:t>
                        </m:r>
                        <m:r>
                          <w:rPr>
                            <w:rFonts w:ascii="Cambria Math" w:hAnsi="Sylfaen"/>
                            <w:sz w:val="24"/>
                            <w:szCs w:val="24"/>
                          </w:rPr>
                          <m:t xml:space="preserve"> </m:t>
                        </m:r>
                        <m:r>
                          <w:rPr>
                            <w:rFonts w:ascii="Cambria Math" w:hAnsi="Sylfaen"/>
                            <w:sz w:val="24"/>
                            <w:szCs w:val="24"/>
                          </w:rPr>
                          <m:t>բարձր</m:t>
                        </m:r>
                        <m:r>
                          <w:rPr>
                            <w:rFonts w:ascii="Cambria Math" w:hAnsi="Sylfaen"/>
                            <w:sz w:val="24"/>
                            <w:szCs w:val="24"/>
                          </w:rPr>
                          <m:t xml:space="preserve"> </m:t>
                        </m:r>
                        <m:r>
                          <w:rPr>
                            <w:rFonts w:ascii="Cambria Math" w:hAnsi="Sylfaen"/>
                            <w:sz w:val="24"/>
                            <w:szCs w:val="24"/>
                          </w:rPr>
                          <m:t>գնահատված</m:t>
                        </m:r>
                        <m:ctrlPr>
                          <w:rPr>
                            <w:rFonts w:ascii="Cambria Math" w:hAnsi="Cambria Math"/>
                            <w:i/>
                            <w:sz w:val="24"/>
                            <w:szCs w:val="24"/>
                          </w:rPr>
                        </m:ctrlPr>
                      </m:e>
                      <m:e>
                        <m:r>
                          <w:rPr>
                            <w:rFonts w:ascii="Cambria Math" w:hAnsi="Sylfaen"/>
                            <w:sz w:val="24"/>
                            <w:szCs w:val="24"/>
                          </w:rPr>
                          <m:t>ե</m:t>
                        </m:r>
                        <m:r>
                          <w:rPr>
                            <w:rFonts w:ascii="Times New Roman" w:hAnsi="Times New Roman"/>
                            <w:sz w:val="24"/>
                            <w:szCs w:val="24"/>
                          </w:rPr>
                          <m:t>նթակառուցվածքների</m:t>
                        </m:r>
                        <m:r>
                          <w:rPr>
                            <w:rFonts w:ascii="Cambria Math" w:hAnsi="Cambria Math"/>
                            <w:sz w:val="24"/>
                            <w:szCs w:val="24"/>
                          </w:rPr>
                          <m:t xml:space="preserve"> </m:t>
                        </m:r>
                        <m:r>
                          <w:rPr>
                            <w:rFonts w:ascii="Times New Roman" w:hAnsi="Times New Roman"/>
                            <w:sz w:val="24"/>
                            <w:szCs w:val="24"/>
                          </w:rPr>
                          <m:t>քանակը</m:t>
                        </m:r>
                        <m:ctrlPr>
                          <w:rPr>
                            <w:rFonts w:ascii="Cambria Math" w:hAnsi="Cambria Math"/>
                            <w:i/>
                            <w:sz w:val="24"/>
                            <w:szCs w:val="24"/>
                          </w:rPr>
                        </m:ctrlPr>
                      </m:e>
                    </m:eqArr>
                  </m:num>
                  <m:den>
                    <m:r>
                      <w:rPr>
                        <w:rFonts w:ascii="Times New Roman" w:hAnsi="Times New Roman"/>
                        <w:sz w:val="24"/>
                        <w:szCs w:val="24"/>
                      </w:rPr>
                      <m:t>Ենթակառուցվածքների</m:t>
                    </m:r>
                    <m:r>
                      <w:rPr>
                        <w:rFonts w:ascii="Cambria Math" w:hAnsi="Cambria Math"/>
                        <w:sz w:val="24"/>
                        <w:szCs w:val="24"/>
                      </w:rPr>
                      <m:t xml:space="preserve"> </m:t>
                    </m:r>
                    <m:r>
                      <w:rPr>
                        <w:rFonts w:ascii="Times New Roman" w:hAnsi="Times New Roman"/>
                        <w:sz w:val="24"/>
                        <w:szCs w:val="24"/>
                      </w:rPr>
                      <m:t>ընհանուր</m:t>
                    </m:r>
                    <m:r>
                      <w:rPr>
                        <w:rFonts w:ascii="Cambria Math" w:hAnsi="Cambria Math"/>
                        <w:sz w:val="24"/>
                        <w:szCs w:val="24"/>
                      </w:rPr>
                      <m:t xml:space="preserve"> </m:t>
                    </m:r>
                    <m:r>
                      <w:rPr>
                        <w:rFonts w:ascii="Times New Roman" w:hAnsi="Times New Roman"/>
                        <w:sz w:val="24"/>
                        <w:szCs w:val="24"/>
                      </w:rPr>
                      <m:t>քանակ</m:t>
                    </m:r>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14:paraId="7D50A7DB" w14:textId="77777777" w:rsidR="00777B81" w:rsidRPr="00B76B46" w:rsidRDefault="00777B81" w:rsidP="00777B81">
            <w:pPr>
              <w:rPr>
                <w:rFonts w:ascii="GHEA Grapalat" w:hAnsi="GHEA Grapalat"/>
              </w:rPr>
            </w:pPr>
          </w:p>
        </w:tc>
      </w:tr>
      <w:tr w:rsidR="00777B81" w:rsidRPr="00B76B46" w14:paraId="2A2A21F1" w14:textId="77777777" w:rsidTr="00777B81">
        <w:tc>
          <w:tcPr>
            <w:tcW w:w="5000" w:type="pct"/>
          </w:tcPr>
          <w:p w14:paraId="5286DE96" w14:textId="77777777" w:rsidR="00777B81" w:rsidRPr="00B76B46" w:rsidRDefault="00777B81" w:rsidP="00777B81">
            <w:pPr>
              <w:rPr>
                <w:rFonts w:ascii="GHEA Grapalat" w:hAnsi="GHEA Grapalat"/>
                <w:b/>
              </w:rPr>
            </w:pPr>
          </w:p>
          <w:p w14:paraId="1B15FEC1" w14:textId="77777777" w:rsidR="00777B81" w:rsidRPr="00B76B46" w:rsidRDefault="00777B81" w:rsidP="00777B81">
            <w:pPr>
              <w:rPr>
                <w:rFonts w:ascii="GHEA Grapalat" w:hAnsi="GHEA Grapalat"/>
                <w:b/>
              </w:rPr>
            </w:pPr>
            <w:r w:rsidRPr="00B76B46">
              <w:rPr>
                <w:rFonts w:ascii="GHEA Grapalat" w:hAnsi="GHEA Grapalat" w:cs="Sylfaen"/>
                <w:b/>
                <w:lang w:val="en-US"/>
              </w:rPr>
              <w:t>Սահմանումներ՝</w:t>
            </w:r>
          </w:p>
          <w:p w14:paraId="35DAF8EC" w14:textId="77777777" w:rsidR="00777B81" w:rsidRPr="00B76B46" w:rsidRDefault="00777B81" w:rsidP="00777B81">
            <w:pPr>
              <w:rPr>
                <w:rFonts w:ascii="GHEA Grapalat" w:hAnsi="GHEA Grapalat"/>
                <w:b/>
              </w:rPr>
            </w:pPr>
          </w:p>
          <w:p w14:paraId="2C8C422A" w14:textId="77777777" w:rsidR="00777B81" w:rsidRPr="00B76B46" w:rsidRDefault="00777B81" w:rsidP="00777B81">
            <w:pPr>
              <w:rPr>
                <w:rFonts w:ascii="GHEA Grapalat" w:hAnsi="GHEA Grapalat"/>
                <w:i/>
                <w:u w:val="single"/>
              </w:rPr>
            </w:pPr>
            <w:r w:rsidRPr="00B76B46">
              <w:rPr>
                <w:rFonts w:ascii="GHEA Grapalat" w:hAnsi="GHEA Grapalat" w:cs="Sylfaen"/>
                <w:i/>
                <w:u w:val="single"/>
                <w:lang w:val="en-US"/>
              </w:rPr>
              <w:t>Ենթակառուցվածք</w:t>
            </w:r>
            <w:r w:rsidRPr="00B76B46">
              <w:rPr>
                <w:rFonts w:ascii="GHEA Grapalat" w:hAnsi="GHEA Grapalat" w:cs="Sylfaen"/>
                <w:i/>
                <w:u w:val="single"/>
              </w:rPr>
              <w:t xml:space="preserve"> </w:t>
            </w:r>
            <w:r w:rsidRPr="00B76B46">
              <w:rPr>
                <w:rFonts w:ascii="GHEA Grapalat" w:hAnsi="GHEA Grapalat"/>
                <w:i/>
                <w:u w:val="single"/>
              </w:rPr>
              <w:t xml:space="preserve">  </w:t>
            </w:r>
          </w:p>
          <w:p w14:paraId="1BD3033A" w14:textId="77777777" w:rsidR="00777B81" w:rsidRPr="00B76B46" w:rsidRDefault="00777B81" w:rsidP="00777B81">
            <w:pPr>
              <w:rPr>
                <w:rFonts w:ascii="GHEA Grapalat" w:hAnsi="GHEA Grapalat"/>
              </w:rPr>
            </w:pPr>
            <w:r w:rsidRPr="00B76B46">
              <w:rPr>
                <w:rFonts w:ascii="GHEA Grapalat" w:hAnsi="GHEA Grapalat" w:cs="Sylfaen"/>
                <w:lang w:val="en-US"/>
              </w:rPr>
              <w:t>Ենթակառուցվածք</w:t>
            </w:r>
            <w:r w:rsidRPr="00B76B46">
              <w:rPr>
                <w:rFonts w:ascii="GHEA Grapalat" w:hAnsi="GHEA Grapalat" w:cs="Sylfaen"/>
              </w:rPr>
              <w:t xml:space="preserve"> </w:t>
            </w:r>
            <w:r w:rsidRPr="00B76B46">
              <w:rPr>
                <w:rFonts w:ascii="GHEA Grapalat" w:hAnsi="GHEA Grapalat" w:cs="Sylfaen"/>
                <w:lang w:val="en-US"/>
              </w:rPr>
              <w:t>են</w:t>
            </w:r>
            <w:r w:rsidRPr="00B76B46">
              <w:rPr>
                <w:rFonts w:ascii="GHEA Grapalat" w:hAnsi="GHEA Grapalat" w:cs="Sylfaen"/>
              </w:rPr>
              <w:t xml:space="preserve"> </w:t>
            </w:r>
            <w:r w:rsidRPr="00B76B46">
              <w:rPr>
                <w:rFonts w:ascii="GHEA Grapalat" w:hAnsi="GHEA Grapalat" w:cs="Sylfaen"/>
                <w:lang w:val="en-US"/>
              </w:rPr>
              <w:t>համարվում</w:t>
            </w:r>
            <w:r w:rsidRPr="00B76B46">
              <w:rPr>
                <w:rFonts w:ascii="GHEA Grapalat" w:hAnsi="GHEA Grapalat" w:cs="Sylfaen"/>
              </w:rPr>
              <w:t xml:space="preserve">` </w:t>
            </w:r>
            <w:r w:rsidRPr="00B76B46">
              <w:rPr>
                <w:rFonts w:ascii="GHEA Grapalat" w:hAnsi="GHEA Grapalat"/>
              </w:rPr>
              <w:t xml:space="preserve"> </w:t>
            </w:r>
          </w:p>
          <w:p w14:paraId="092F83DE" w14:textId="77777777" w:rsidR="00777B81" w:rsidRPr="00B76B46" w:rsidRDefault="00777B81" w:rsidP="00777B81">
            <w:pPr>
              <w:rPr>
                <w:rFonts w:ascii="GHEA Grapalat" w:hAnsi="GHEA Grapalat"/>
              </w:rPr>
            </w:pPr>
          </w:p>
          <w:p w14:paraId="7EE28D2C"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պոմպակայնները, </w:t>
            </w:r>
            <w:r w:rsidRPr="00B76B46">
              <w:rPr>
                <w:rFonts w:ascii="GHEA Grapalat" w:hAnsi="GHEA Grapalat"/>
                <w:kern w:val="28"/>
                <w:lang w:val="en-US"/>
              </w:rPr>
              <w:t xml:space="preserve"> </w:t>
            </w:r>
          </w:p>
          <w:p w14:paraId="544ED3A9"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ամբարները, </w:t>
            </w:r>
            <w:r w:rsidRPr="00B76B46">
              <w:rPr>
                <w:rFonts w:ascii="GHEA Grapalat" w:hAnsi="GHEA Grapalat"/>
                <w:kern w:val="28"/>
                <w:lang w:val="en-US"/>
              </w:rPr>
              <w:t xml:space="preserve"> </w:t>
            </w:r>
          </w:p>
          <w:p w14:paraId="6F1ACBD7"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ջրամաքրման կայանները և</w:t>
            </w:r>
          </w:p>
          <w:p w14:paraId="720AE1F3"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կեղտաջրերի մաքրման կայանները: </w:t>
            </w:r>
            <w:r w:rsidRPr="00B76B46">
              <w:rPr>
                <w:rFonts w:ascii="GHEA Grapalat" w:hAnsi="GHEA Grapalat"/>
                <w:kern w:val="28"/>
                <w:lang w:val="en-US"/>
              </w:rPr>
              <w:t xml:space="preserve"> </w:t>
            </w:r>
          </w:p>
          <w:p w14:paraId="268B2861" w14:textId="77777777" w:rsidR="00777B81" w:rsidRPr="00B76B46" w:rsidRDefault="00777B81" w:rsidP="00777B81">
            <w:pPr>
              <w:rPr>
                <w:rFonts w:ascii="GHEA Grapalat" w:hAnsi="GHEA Grapalat"/>
                <w:i/>
                <w:u w:val="single"/>
                <w:lang w:val="en-US"/>
              </w:rPr>
            </w:pPr>
          </w:p>
          <w:p w14:paraId="4398E9E1" w14:textId="77777777" w:rsidR="00777B81" w:rsidRPr="00B76B46" w:rsidRDefault="00777B81" w:rsidP="00777B81">
            <w:pPr>
              <w:rPr>
                <w:rFonts w:ascii="GHEA Grapalat" w:hAnsi="GHEA Grapalat"/>
                <w:lang w:val="en-US"/>
              </w:rPr>
            </w:pPr>
            <w:r w:rsidRPr="00B76B46">
              <w:rPr>
                <w:rFonts w:ascii="GHEA Grapalat" w:hAnsi="GHEA Grapalat" w:cs="Sylfaen"/>
                <w:i/>
                <w:u w:val="single"/>
                <w:lang w:val="en-US"/>
              </w:rPr>
              <w:t xml:space="preserve">Վատ </w:t>
            </w:r>
            <w:r w:rsidRPr="00B76B46">
              <w:rPr>
                <w:rFonts w:ascii="GHEA Grapalat" w:hAnsi="GHEA Grapalat"/>
                <w:i/>
                <w:u w:val="single"/>
                <w:lang w:val="en-US"/>
              </w:rPr>
              <w:t xml:space="preserve"> –</w:t>
            </w:r>
            <w:r w:rsidRPr="00B76B46">
              <w:rPr>
                <w:rFonts w:ascii="GHEA Grapalat" w:hAnsi="GHEA Grapalat"/>
                <w:lang w:val="en-US"/>
              </w:rPr>
              <w:t xml:space="preserve"> </w:t>
            </w:r>
            <w:r w:rsidRPr="00B76B46">
              <w:rPr>
                <w:rFonts w:ascii="GHEA Grapalat" w:hAnsi="GHEA Grapalat" w:cs="Sylfaen"/>
                <w:lang w:val="en-US"/>
              </w:rPr>
              <w:t>Վատ վիճակում է գտնվում այն ենթակառուցվածքը, որտեղ առկա են հետևյալ գործոններից երկուսը՝</w:t>
            </w:r>
          </w:p>
          <w:p w14:paraId="5C513201" w14:textId="77777777" w:rsidR="00777B81" w:rsidRPr="00B76B46" w:rsidRDefault="00777B81" w:rsidP="00777B81">
            <w:pPr>
              <w:rPr>
                <w:rFonts w:ascii="GHEA Grapalat" w:hAnsi="GHEA Grapalat"/>
                <w:lang w:val="en-US"/>
              </w:rPr>
            </w:pPr>
          </w:p>
          <w:p w14:paraId="31F84554"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կեղտ ու փոշի, </w:t>
            </w:r>
            <w:r w:rsidRPr="00B76B46">
              <w:rPr>
                <w:rFonts w:ascii="GHEA Grapalat" w:hAnsi="GHEA Grapalat"/>
                <w:kern w:val="28"/>
                <w:lang w:val="en-US"/>
              </w:rPr>
              <w:t xml:space="preserve"> </w:t>
            </w:r>
          </w:p>
          <w:p w14:paraId="1C886FC0"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վնասված կամ գոյություն չունեցող պաշտպանիչ ցանկապատներ, </w:t>
            </w:r>
            <w:r w:rsidRPr="00B76B46">
              <w:rPr>
                <w:rFonts w:ascii="GHEA Grapalat" w:hAnsi="GHEA Grapalat"/>
                <w:kern w:val="28"/>
                <w:lang w:val="en-US"/>
              </w:rPr>
              <w:t xml:space="preserve"> </w:t>
            </w:r>
          </w:p>
          <w:p w14:paraId="3933D01F"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վնասված կամ գոյություն չունեցող պաշտպանիչ դարպասներ, </w:t>
            </w:r>
            <w:r w:rsidRPr="00B76B46">
              <w:rPr>
                <w:rFonts w:ascii="GHEA Grapalat" w:hAnsi="GHEA Grapalat"/>
                <w:kern w:val="28"/>
                <w:lang w:val="en-US"/>
              </w:rPr>
              <w:t xml:space="preserve"> </w:t>
            </w:r>
          </w:p>
          <w:p w14:paraId="13C41805"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ջարդված պատուհաններ և դռներ, </w:t>
            </w:r>
            <w:r w:rsidRPr="00B76B46">
              <w:rPr>
                <w:rFonts w:ascii="GHEA Grapalat" w:hAnsi="GHEA Grapalat"/>
                <w:kern w:val="28"/>
                <w:lang w:val="en-US"/>
              </w:rPr>
              <w:t xml:space="preserve"> </w:t>
            </w:r>
          </w:p>
          <w:p w14:paraId="64DA3ABA"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ջարդված կամ գոյություն չունեցող զուգարաններ, </w:t>
            </w:r>
            <w:r w:rsidRPr="00B76B46">
              <w:rPr>
                <w:rFonts w:ascii="GHEA Grapalat" w:hAnsi="GHEA Grapalat"/>
                <w:kern w:val="28"/>
                <w:lang w:val="en-US"/>
              </w:rPr>
              <w:t xml:space="preserve"> </w:t>
            </w:r>
          </w:p>
          <w:p w14:paraId="230BD347"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վնասված կամ լցված սեպտիկ բաքեր և</w:t>
            </w:r>
          </w:p>
          <w:p w14:paraId="17B51F3D"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ջարդված կամ գոյություն չունեցող ցուցանակներ: </w:t>
            </w:r>
            <w:r w:rsidRPr="00B76B46">
              <w:rPr>
                <w:rFonts w:ascii="GHEA Grapalat" w:hAnsi="GHEA Grapalat"/>
                <w:kern w:val="28"/>
                <w:lang w:val="en-US"/>
              </w:rPr>
              <w:t xml:space="preserve"> </w:t>
            </w:r>
          </w:p>
          <w:p w14:paraId="1A7C35D6" w14:textId="77777777" w:rsidR="00777B81" w:rsidRPr="00B76B46" w:rsidRDefault="00777B81" w:rsidP="00777B81">
            <w:pPr>
              <w:rPr>
                <w:rFonts w:ascii="GHEA Grapalat" w:hAnsi="GHEA Grapalat"/>
                <w:lang w:val="en-US"/>
              </w:rPr>
            </w:pPr>
          </w:p>
        </w:tc>
      </w:tr>
      <w:tr w:rsidR="00777B81" w:rsidRPr="00B76B46" w14:paraId="2C9B30F2" w14:textId="77777777" w:rsidTr="00777B81">
        <w:tc>
          <w:tcPr>
            <w:tcW w:w="5000" w:type="pct"/>
          </w:tcPr>
          <w:p w14:paraId="2D64F42B" w14:textId="77777777" w:rsidR="00777B81" w:rsidRPr="00B76B46" w:rsidRDefault="00777B81" w:rsidP="00777B81">
            <w:pPr>
              <w:rPr>
                <w:rFonts w:ascii="GHEA Grapalat" w:hAnsi="GHEA Grapalat"/>
                <w:b/>
                <w:lang w:val="en-US"/>
              </w:rPr>
            </w:pPr>
          </w:p>
          <w:p w14:paraId="14F7D264"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Բացառություններ՝</w:t>
            </w:r>
            <w:r w:rsidRPr="00B76B46">
              <w:rPr>
                <w:rFonts w:ascii="GHEA Grapalat" w:hAnsi="GHEA Grapalat"/>
                <w:lang w:val="en-US"/>
              </w:rPr>
              <w:t xml:space="preserve">  </w:t>
            </w:r>
            <w:r w:rsidRPr="00B76B46">
              <w:rPr>
                <w:rFonts w:ascii="GHEA Grapalat" w:hAnsi="GHEA Grapalat" w:cs="Sylfaen"/>
                <w:lang w:val="en-US"/>
              </w:rPr>
              <w:t>բացառություններ չպետք է արվեն:</w:t>
            </w:r>
          </w:p>
          <w:p w14:paraId="024F05B9" w14:textId="77777777" w:rsidR="00777B81" w:rsidRPr="00B76B46" w:rsidRDefault="00777B81" w:rsidP="00777B81">
            <w:pPr>
              <w:rPr>
                <w:rFonts w:ascii="GHEA Grapalat" w:hAnsi="GHEA Grapalat"/>
                <w:lang w:val="en-US"/>
              </w:rPr>
            </w:pPr>
          </w:p>
        </w:tc>
      </w:tr>
      <w:tr w:rsidR="00777B81" w:rsidRPr="00B76B46" w14:paraId="4DE50B46" w14:textId="77777777" w:rsidTr="00777B81">
        <w:tc>
          <w:tcPr>
            <w:tcW w:w="5000" w:type="pct"/>
          </w:tcPr>
          <w:p w14:paraId="58B18A3C" w14:textId="77777777" w:rsidR="00777B81" w:rsidRPr="00B76B46" w:rsidRDefault="00777B81" w:rsidP="00777B81">
            <w:pPr>
              <w:rPr>
                <w:rFonts w:ascii="GHEA Grapalat" w:hAnsi="GHEA Grapalat"/>
                <w:b/>
                <w:lang w:val="en-US"/>
              </w:rPr>
            </w:pPr>
          </w:p>
          <w:p w14:paraId="2E10F3DE"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Հաշվետվություն՝</w:t>
            </w:r>
            <w:r w:rsidRPr="00B76B46">
              <w:rPr>
                <w:rFonts w:ascii="GHEA Grapalat" w:hAnsi="GHEA Grapalat"/>
                <w:lang w:val="en-US"/>
              </w:rPr>
              <w:t xml:space="preserve"> </w:t>
            </w:r>
          </w:p>
          <w:p w14:paraId="5B685DD8"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Վարձակալը պետք է ներկայացնի OR4-ի վերաբերյալ ամսական, եռամսյակային և տարեկան հաշվետվություններ, ինչպես նաև հաշվետվություն` ՆՀՑ արժեքների և համապատասխան հաշվարկների մանրամասն բացվածքի վերաբերյալ: </w:t>
            </w:r>
            <w:r w:rsidRPr="00B76B46">
              <w:rPr>
                <w:rFonts w:ascii="GHEA Grapalat" w:hAnsi="GHEA Grapalat"/>
                <w:lang w:val="en-US"/>
              </w:rPr>
              <w:t xml:space="preserve">   </w:t>
            </w:r>
          </w:p>
        </w:tc>
      </w:tr>
      <w:tr w:rsidR="00777B81" w:rsidRPr="00B76B46" w14:paraId="36C580A9" w14:textId="77777777" w:rsidTr="00777B81">
        <w:tc>
          <w:tcPr>
            <w:tcW w:w="5000" w:type="pct"/>
          </w:tcPr>
          <w:p w14:paraId="66EE542B" w14:textId="77777777" w:rsidR="00777B81" w:rsidRPr="00B76B46" w:rsidRDefault="00777B81" w:rsidP="00777B81">
            <w:pPr>
              <w:rPr>
                <w:rFonts w:ascii="GHEA Grapalat" w:hAnsi="GHEA Grapalat"/>
                <w:b/>
              </w:rPr>
            </w:pPr>
            <w:r w:rsidRPr="00B76B46">
              <w:rPr>
                <w:rFonts w:ascii="GHEA Grapalat" w:hAnsi="GHEA Grapalat" w:cs="Sylfaen"/>
                <w:b/>
                <w:lang w:val="en-US"/>
              </w:rPr>
              <w:t>Անկախ</w:t>
            </w:r>
            <w:r w:rsidRPr="00B76B46">
              <w:rPr>
                <w:rFonts w:ascii="GHEA Grapalat" w:hAnsi="GHEA Grapalat" w:cs="Sylfaen"/>
                <w:b/>
              </w:rPr>
              <w:t xml:space="preserve"> </w:t>
            </w:r>
            <w:r w:rsidRPr="00B76B46">
              <w:rPr>
                <w:rFonts w:ascii="GHEA Grapalat" w:hAnsi="GHEA Grapalat" w:cs="Sylfaen"/>
                <w:b/>
                <w:lang w:val="en-US"/>
              </w:rPr>
              <w:t>տեխնիկական</w:t>
            </w:r>
            <w:r w:rsidRPr="00B76B46">
              <w:rPr>
                <w:rFonts w:ascii="GHEA Grapalat" w:hAnsi="GHEA Grapalat" w:cs="Sylfaen"/>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Sylfaen"/>
                <w:b/>
              </w:rPr>
              <w:t xml:space="preserve"> </w:t>
            </w:r>
            <w:r w:rsidRPr="00B76B46">
              <w:rPr>
                <w:rFonts w:ascii="GHEA Grapalat" w:hAnsi="GHEA Grapalat"/>
                <w:b/>
              </w:rPr>
              <w:t xml:space="preserve"> </w:t>
            </w:r>
            <w:r w:rsidRPr="00B76B46">
              <w:rPr>
                <w:rFonts w:ascii="GHEA Grapalat" w:hAnsi="GHEA Grapalat" w:cs="Sylfaen"/>
                <w:lang w:val="en-US"/>
              </w:rPr>
              <w:t>Անկախ</w:t>
            </w:r>
            <w:r w:rsidRPr="00B76B46">
              <w:rPr>
                <w:rFonts w:ascii="GHEA Grapalat" w:hAnsi="GHEA Grapalat" w:cs="Sylfaen"/>
              </w:rPr>
              <w:t xml:space="preserve"> </w:t>
            </w:r>
            <w:r w:rsidRPr="00B76B46">
              <w:rPr>
                <w:rFonts w:ascii="GHEA Grapalat" w:hAnsi="GHEA Grapalat" w:cs="Sylfaen"/>
                <w:lang w:val="en-US"/>
              </w:rPr>
              <w:t>Տեխնիկական</w:t>
            </w:r>
            <w:r w:rsidRPr="00B76B46">
              <w:rPr>
                <w:rFonts w:ascii="GHEA Grapalat" w:hAnsi="GHEA Grapalat" w:cs="Sylfaen"/>
              </w:rPr>
              <w:t xml:space="preserve"> </w:t>
            </w:r>
            <w:r w:rsidRPr="00B76B46">
              <w:rPr>
                <w:rFonts w:ascii="GHEA Grapalat" w:hAnsi="GHEA Grapalat" w:cs="Sylfaen"/>
                <w:lang w:val="en-US"/>
              </w:rPr>
              <w:t>Աուդիտորը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իրականացնի</w:t>
            </w:r>
            <w:r w:rsidRPr="00B76B46">
              <w:rPr>
                <w:rFonts w:ascii="GHEA Grapalat" w:hAnsi="GHEA Grapalat" w:cs="Sylfaen"/>
              </w:rPr>
              <w:t xml:space="preserve"> </w:t>
            </w:r>
            <w:r w:rsidRPr="00B76B46">
              <w:rPr>
                <w:rFonts w:ascii="GHEA Grapalat" w:hAnsi="GHEA Grapalat"/>
              </w:rPr>
              <w:t>OR4-</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հետ</w:t>
            </w:r>
            <w:r w:rsidRPr="00B76B46">
              <w:rPr>
                <w:rFonts w:ascii="GHEA Grapalat" w:hAnsi="GHEA Grapalat" w:cs="Sylfaen"/>
              </w:rPr>
              <w:t xml:space="preserve"> </w:t>
            </w:r>
            <w:r w:rsidRPr="00B76B46">
              <w:rPr>
                <w:rFonts w:ascii="GHEA Grapalat" w:hAnsi="GHEA Grapalat" w:cs="Sylfaen"/>
                <w:lang w:val="en-US"/>
              </w:rPr>
              <w:t>կապված</w:t>
            </w:r>
            <w:r w:rsidRPr="00B76B46">
              <w:rPr>
                <w:rFonts w:ascii="GHEA Grapalat" w:hAnsi="GHEA Grapalat" w:cs="Sylfaen"/>
              </w:rPr>
              <w:t xml:space="preserve"> </w:t>
            </w:r>
            <w:r w:rsidRPr="00B76B46">
              <w:rPr>
                <w:rFonts w:ascii="GHEA Grapalat" w:hAnsi="GHEA Grapalat" w:cs="Sylfaen"/>
                <w:lang w:val="en-US"/>
              </w:rPr>
              <w:t>հետևյալ</w:t>
            </w:r>
            <w:r w:rsidRPr="00B76B46">
              <w:rPr>
                <w:rFonts w:ascii="GHEA Grapalat" w:hAnsi="GHEA Grapalat" w:cs="Sylfaen"/>
              </w:rPr>
              <w:t xml:space="preserve"> </w:t>
            </w:r>
            <w:r w:rsidRPr="00B76B46">
              <w:rPr>
                <w:rFonts w:ascii="GHEA Grapalat" w:hAnsi="GHEA Grapalat" w:cs="Sylfaen"/>
                <w:lang w:val="en-US"/>
              </w:rPr>
              <w:t>գործողությունները</w:t>
            </w:r>
            <w:r w:rsidRPr="00B76B46">
              <w:rPr>
                <w:rFonts w:ascii="GHEA Grapalat" w:hAnsi="GHEA Grapalat" w:cs="Sylfaen"/>
              </w:rPr>
              <w:t xml:space="preserve">՝ </w:t>
            </w:r>
            <w:r w:rsidRPr="00B76B46">
              <w:rPr>
                <w:rFonts w:ascii="GHEA Grapalat" w:hAnsi="GHEA Grapalat"/>
              </w:rPr>
              <w:t xml:space="preserve"> </w:t>
            </w:r>
          </w:p>
          <w:p w14:paraId="601FEA5C" w14:textId="77777777" w:rsidR="00777B81" w:rsidRPr="00B76B46" w:rsidRDefault="00777B81" w:rsidP="00777B81">
            <w:pPr>
              <w:rPr>
                <w:rFonts w:ascii="GHEA Grapalat" w:hAnsi="GHEA Grapalat"/>
              </w:rPr>
            </w:pPr>
          </w:p>
          <w:p w14:paraId="436EA51C"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lastRenderedPageBreak/>
              <w:t>Ներկայացված</w:t>
            </w:r>
            <w:r w:rsidRPr="00B76B46">
              <w:rPr>
                <w:rFonts w:ascii="GHEA Grapalat" w:hAnsi="GHEA Grapalat" w:cs="Sylfaen"/>
                <w:kern w:val="28"/>
              </w:rPr>
              <w:t xml:space="preserve"> ՆՀՑ </w:t>
            </w:r>
            <w:r w:rsidRPr="00B76B46">
              <w:rPr>
                <w:rFonts w:ascii="GHEA Grapalat" w:hAnsi="GHEA Grapalat" w:cs="Sylfaen"/>
                <w:kern w:val="28"/>
                <w:lang w:val="en-US"/>
              </w:rPr>
              <w:t>արժեքների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դրանց</w:t>
            </w:r>
            <w:r w:rsidRPr="00B76B46">
              <w:rPr>
                <w:rFonts w:ascii="GHEA Grapalat" w:hAnsi="GHEA Grapalat" w:cs="Sylfaen"/>
                <w:kern w:val="28"/>
              </w:rPr>
              <w:t xml:space="preserve"> </w:t>
            </w:r>
            <w:r w:rsidRPr="00B76B46">
              <w:rPr>
                <w:rFonts w:ascii="GHEA Grapalat" w:hAnsi="GHEA Grapalat" w:cs="Sylfaen"/>
                <w:kern w:val="28"/>
                <w:lang w:val="en-US"/>
              </w:rPr>
              <w:t>վերահաշվարկի</w:t>
            </w:r>
            <w:r w:rsidRPr="00B76B46">
              <w:rPr>
                <w:rFonts w:ascii="GHEA Grapalat" w:hAnsi="GHEA Grapalat" w:cs="Sylfaen"/>
                <w:kern w:val="28"/>
              </w:rPr>
              <w:t xml:space="preserve"> </w:t>
            </w:r>
            <w:r w:rsidRPr="00B76B46">
              <w:rPr>
                <w:rFonts w:ascii="GHEA Grapalat" w:hAnsi="GHEA Grapalat" w:cs="Sylfaen"/>
                <w:kern w:val="28"/>
                <w:lang w:val="en-US"/>
              </w:rPr>
              <w:t>տարեկան</w:t>
            </w:r>
            <w:r w:rsidRPr="00B76B46">
              <w:rPr>
                <w:rFonts w:ascii="GHEA Grapalat" w:hAnsi="GHEA Grapalat" w:cs="Sylfaen"/>
                <w:kern w:val="28"/>
              </w:rPr>
              <w:t xml:space="preserve"> </w:t>
            </w:r>
            <w:r w:rsidRPr="00B76B46">
              <w:rPr>
                <w:rFonts w:ascii="GHEA Grapalat" w:hAnsi="GHEA Grapalat" w:cs="Sylfaen"/>
                <w:kern w:val="28"/>
                <w:lang w:val="en-US"/>
              </w:rPr>
              <w:t>աուդիտ</w:t>
            </w:r>
            <w:r w:rsidRPr="00B76B46">
              <w:rPr>
                <w:rFonts w:ascii="GHEA Grapalat" w:hAnsi="GHEA Grapalat" w:cs="Sylfaen"/>
                <w:kern w:val="28"/>
              </w:rPr>
              <w:t xml:space="preserve">, </w:t>
            </w:r>
            <w:r w:rsidRPr="00B76B46">
              <w:rPr>
                <w:rFonts w:ascii="GHEA Grapalat" w:hAnsi="GHEA Grapalat" w:cs="Sylfaen"/>
                <w:kern w:val="28"/>
                <w:lang w:val="en-US"/>
              </w:rPr>
              <w:t>անհրաժեշտության</w:t>
            </w:r>
            <w:r w:rsidRPr="00B76B46">
              <w:rPr>
                <w:rFonts w:ascii="GHEA Grapalat" w:hAnsi="GHEA Grapalat" w:cs="Sylfaen"/>
                <w:kern w:val="28"/>
              </w:rPr>
              <w:t xml:space="preserve"> </w:t>
            </w:r>
            <w:r w:rsidRPr="00B76B46">
              <w:rPr>
                <w:rFonts w:ascii="GHEA Grapalat" w:hAnsi="GHEA Grapalat" w:cs="Sylfaen"/>
                <w:kern w:val="28"/>
                <w:lang w:val="en-US"/>
              </w:rPr>
              <w:t>դեպքում</w:t>
            </w:r>
            <w:r w:rsidRPr="00B76B46">
              <w:rPr>
                <w:rFonts w:ascii="GHEA Grapalat" w:hAnsi="GHEA Grapalat" w:cs="Sylfaen"/>
                <w:kern w:val="28"/>
              </w:rPr>
              <w:t xml:space="preserve">, </w:t>
            </w:r>
            <w:r w:rsidRPr="00B76B46">
              <w:rPr>
                <w:rFonts w:ascii="GHEA Grapalat" w:hAnsi="GHEA Grapalat"/>
                <w:kern w:val="28"/>
              </w:rPr>
              <w:t xml:space="preserve"> </w:t>
            </w:r>
          </w:p>
          <w:p w14:paraId="06C10D46"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kern w:val="28"/>
              </w:rPr>
              <w:t>OR4-</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վերաբերյալ</w:t>
            </w:r>
            <w:r w:rsidRPr="00B76B46">
              <w:rPr>
                <w:rFonts w:ascii="GHEA Grapalat" w:hAnsi="GHEA Grapalat" w:cs="Sylfaen"/>
                <w:kern w:val="28"/>
              </w:rPr>
              <w:t xml:space="preserve"> </w:t>
            </w: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գնահատաում</w:t>
            </w:r>
            <w:r w:rsidRPr="00B76B46">
              <w:rPr>
                <w:rFonts w:ascii="GHEA Grapalat" w:hAnsi="GHEA Grapalat" w:cs="Sylfaen"/>
                <w:kern w:val="28"/>
              </w:rPr>
              <w:t xml:space="preserve"> </w:t>
            </w:r>
            <w:r w:rsidRPr="00B76B46">
              <w:rPr>
                <w:rFonts w:ascii="GHEA Grapalat" w:hAnsi="GHEA Grapalat" w:cs="Sylfaen"/>
                <w:kern w:val="28"/>
                <w:lang w:val="en-US"/>
              </w:rPr>
              <w:t>և</w:t>
            </w:r>
          </w:p>
          <w:p w14:paraId="3726F1B3"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rPr>
              <w:t>OR4-</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պատրաստմանը</w:t>
            </w:r>
            <w:r w:rsidRPr="00B76B46">
              <w:rPr>
                <w:rFonts w:ascii="GHEA Grapalat" w:hAnsi="GHEA Grapalat" w:cs="Sylfaen"/>
                <w:kern w:val="28"/>
              </w:rPr>
              <w:t xml:space="preserve"> </w:t>
            </w:r>
            <w:r w:rsidRPr="00B76B46">
              <w:rPr>
                <w:rFonts w:ascii="GHEA Grapalat" w:hAnsi="GHEA Grapalat" w:cs="Sylfaen"/>
                <w:kern w:val="28"/>
                <w:lang w:val="en-US"/>
              </w:rPr>
              <w:t>վերաբերող</w:t>
            </w:r>
            <w:r w:rsidRPr="00B76B46">
              <w:rPr>
                <w:rFonts w:ascii="GHEA Grapalat" w:hAnsi="GHEA Grapalat" w:cs="Sylfaen"/>
                <w:kern w:val="28"/>
              </w:rPr>
              <w:t xml:space="preserve"> </w:t>
            </w:r>
            <w:r w:rsidRPr="00B76B46">
              <w:rPr>
                <w:rFonts w:ascii="GHEA Grapalat" w:hAnsi="GHEA Grapalat" w:cs="Sylfaen"/>
                <w:kern w:val="28"/>
                <w:lang w:val="en-US"/>
              </w:rPr>
              <w:t>առաջարկություններ</w:t>
            </w:r>
            <w:r w:rsidRPr="00B76B46">
              <w:rPr>
                <w:rFonts w:ascii="GHEA Grapalat" w:hAnsi="GHEA Grapalat" w:cs="Sylfaen"/>
                <w:kern w:val="28"/>
              </w:rPr>
              <w:t>:</w:t>
            </w:r>
          </w:p>
          <w:p w14:paraId="6C132D80" w14:textId="77777777" w:rsidR="00777B81" w:rsidRPr="00B76B46" w:rsidRDefault="00777B81" w:rsidP="00777B81">
            <w:pPr>
              <w:tabs>
                <w:tab w:val="left" w:pos="-1418"/>
              </w:tabs>
              <w:ind w:left="720"/>
              <w:contextualSpacing/>
              <w:rPr>
                <w:rFonts w:ascii="GHEA Grapalat" w:hAnsi="GHEA Grapalat"/>
                <w:b/>
                <w:kern w:val="28"/>
              </w:rPr>
            </w:pPr>
          </w:p>
        </w:tc>
      </w:tr>
    </w:tbl>
    <w:p w14:paraId="51E5A24B" w14:textId="77777777" w:rsidR="00777B81" w:rsidRPr="00B76B46" w:rsidRDefault="00777B81" w:rsidP="00777B81">
      <w:pPr>
        <w:ind w:left="567"/>
        <w:rPr>
          <w:rFonts w:ascii="GHEA Grapalat" w:hAnsi="GHEA Grapalat"/>
        </w:rPr>
      </w:pPr>
    </w:p>
    <w:p w14:paraId="718FFB59" w14:textId="77777777" w:rsidR="00777B81" w:rsidRPr="00B76B46" w:rsidRDefault="00777B81" w:rsidP="00777B81">
      <w:pPr>
        <w:ind w:left="709" w:hanging="709"/>
        <w:rPr>
          <w:rFonts w:ascii="GHEA Grapalat" w:hAnsi="GHEA Grapalat"/>
          <w:b/>
        </w:rPr>
      </w:pPr>
      <w:r w:rsidRPr="00B76B46">
        <w:rPr>
          <w:rFonts w:ascii="GHEA Grapalat" w:hAnsi="GHEA Grapalat"/>
          <w:b/>
        </w:rPr>
        <w:t>(5)</w:t>
      </w:r>
      <w:r w:rsidRPr="00B76B46">
        <w:rPr>
          <w:rFonts w:ascii="GHEA Grapalat" w:hAnsi="GHEA Grapalat"/>
          <w:b/>
        </w:rPr>
        <w:tab/>
      </w:r>
      <w:r w:rsidRPr="00B76B46">
        <w:rPr>
          <w:rFonts w:ascii="GHEA Grapalat" w:hAnsi="GHEA Grapalat"/>
          <w:b/>
          <w:lang w:val="en-US"/>
        </w:rPr>
        <w:t>ՆՀՑ</w:t>
      </w:r>
      <w:r w:rsidRPr="00B76B46">
        <w:rPr>
          <w:rFonts w:ascii="GHEA Grapalat" w:hAnsi="GHEA Grapalat"/>
          <w:b/>
        </w:rPr>
        <w:t xml:space="preserve"> OR5՝ </w:t>
      </w:r>
      <w:r w:rsidRPr="00B76B46">
        <w:rPr>
          <w:rFonts w:ascii="GHEA Grapalat" w:hAnsi="GHEA Grapalat" w:cs="Sylfaen"/>
          <w:b/>
          <w:lang w:val="en-US"/>
        </w:rPr>
        <w:t>Ջրամատակարարման</w:t>
      </w:r>
      <w:r w:rsidRPr="00B76B46">
        <w:rPr>
          <w:rFonts w:ascii="GHEA Grapalat" w:hAnsi="GHEA Grapalat" w:cs="Sylfaen"/>
          <w:b/>
        </w:rPr>
        <w:t xml:space="preserve"> </w:t>
      </w:r>
      <w:r w:rsidRPr="00B76B46">
        <w:rPr>
          <w:rFonts w:ascii="GHEA Grapalat" w:hAnsi="GHEA Grapalat" w:cs="Sylfaen"/>
          <w:b/>
          <w:lang w:val="en-US"/>
        </w:rPr>
        <w:t>ընդհատումների</w:t>
      </w:r>
      <w:r w:rsidRPr="00B76B46">
        <w:rPr>
          <w:rFonts w:ascii="GHEA Grapalat" w:hAnsi="GHEA Grapalat" w:cs="Sylfaen"/>
          <w:b/>
        </w:rPr>
        <w:t xml:space="preserve"> </w:t>
      </w:r>
      <w:r w:rsidRPr="00B76B46">
        <w:rPr>
          <w:rFonts w:ascii="GHEA Grapalat" w:hAnsi="GHEA Grapalat" w:cs="Sylfaen"/>
          <w:b/>
          <w:lang w:val="en-US"/>
        </w:rPr>
        <w:t>քանակը</w:t>
      </w:r>
      <w:r w:rsidRPr="00B76B46">
        <w:rPr>
          <w:rFonts w:ascii="GHEA Grapalat" w:hAnsi="GHEA Grapalat" w:cs="Sylfaen"/>
          <w:b/>
        </w:rPr>
        <w:t xml:space="preserve"> </w:t>
      </w:r>
      <w:r w:rsidRPr="00B76B46">
        <w:rPr>
          <w:rFonts w:ascii="GHEA Grapalat" w:hAnsi="GHEA Grapalat"/>
          <w:b/>
        </w:rPr>
        <w:t xml:space="preserve"> </w:t>
      </w:r>
    </w:p>
    <w:p w14:paraId="3BAA78F2" w14:textId="77777777" w:rsidR="00777B81" w:rsidRPr="00B76B46" w:rsidRDefault="00777B81" w:rsidP="00777B81">
      <w:pPr>
        <w:ind w:left="709"/>
        <w:rPr>
          <w:rFonts w:ascii="GHEA Grapalat" w:hAnsi="GHEA Grapalat"/>
        </w:rPr>
      </w:pPr>
      <w:r w:rsidRPr="00B76B46">
        <w:rPr>
          <w:rFonts w:ascii="GHEA Grapalat" w:hAnsi="GHEA Grapalat"/>
        </w:rPr>
        <w:t xml:space="preserve">ՆՀՑ OR5-ը  </w:t>
      </w:r>
      <w:r w:rsidRPr="00B76B46">
        <w:rPr>
          <w:rFonts w:ascii="GHEA Grapalat" w:hAnsi="GHEA Grapalat" w:cs="Sylfaen"/>
          <w:lang w:val="en-US"/>
        </w:rPr>
        <w:t>չափվում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համաձայն</w:t>
      </w:r>
      <w:r w:rsidRPr="00B76B46">
        <w:rPr>
          <w:rFonts w:ascii="GHEA Grapalat" w:hAnsi="GHEA Grapalat" w:cs="Sylfaen"/>
        </w:rPr>
        <w:t xml:space="preserve"> </w:t>
      </w:r>
      <w:r w:rsidRPr="00B76B46">
        <w:rPr>
          <w:rFonts w:ascii="GHEA Grapalat" w:hAnsi="GHEA Grapalat" w:cs="Sylfaen"/>
          <w:lang w:val="en-US"/>
        </w:rPr>
        <w:t>Կառավարության</w:t>
      </w:r>
      <w:r w:rsidRPr="00B76B46">
        <w:rPr>
          <w:rFonts w:ascii="GHEA Grapalat" w:hAnsi="GHEA Grapalat" w:cs="Sylfaen"/>
        </w:rPr>
        <w:t xml:space="preserve"> </w:t>
      </w:r>
      <w:r w:rsidRPr="00B76B46">
        <w:rPr>
          <w:rFonts w:ascii="GHEA Grapalat" w:hAnsi="GHEA Grapalat"/>
        </w:rPr>
        <w:t xml:space="preserve">Ն883-Ն </w:t>
      </w:r>
      <w:r w:rsidRPr="00B76B46">
        <w:rPr>
          <w:rFonts w:ascii="GHEA Grapalat" w:hAnsi="GHEA Grapalat" w:cs="Sylfaen"/>
          <w:lang w:val="en-US"/>
        </w:rPr>
        <w:t>որոշման</w:t>
      </w:r>
      <w:r w:rsidRPr="00B76B46">
        <w:rPr>
          <w:rFonts w:ascii="GHEA Grapalat" w:hAnsi="GHEA Grapalat" w:cs="Sylfaen"/>
        </w:rPr>
        <w:t xml:space="preserve">, </w:t>
      </w:r>
      <w:r w:rsidRPr="00B76B46">
        <w:rPr>
          <w:rFonts w:ascii="GHEA Grapalat" w:hAnsi="GHEA Grapalat" w:cs="Sylfaen"/>
          <w:lang w:val="en-US"/>
        </w:rPr>
        <w:t>ընդունված</w:t>
      </w:r>
      <w:r w:rsidRPr="00B76B46">
        <w:rPr>
          <w:rFonts w:ascii="GHEA Grapalat" w:hAnsi="GHEA Grapalat" w:cs="Sylfaen"/>
        </w:rPr>
        <w:t xml:space="preserve"> </w:t>
      </w:r>
      <w:r w:rsidRPr="00B76B46">
        <w:rPr>
          <w:rFonts w:ascii="GHEA Grapalat" w:hAnsi="GHEA Grapalat"/>
        </w:rPr>
        <w:t>2014</w:t>
      </w:r>
      <w:r w:rsidRPr="00B76B46">
        <w:rPr>
          <w:rFonts w:ascii="GHEA Grapalat" w:hAnsi="GHEA Grapalat" w:cs="Sylfaen"/>
          <w:lang w:val="en-US"/>
        </w:rPr>
        <w:t>թ</w:t>
      </w:r>
      <w:r w:rsidRPr="00B76B46">
        <w:rPr>
          <w:rFonts w:ascii="GHEA Grapalat" w:hAnsi="GHEA Grapalat" w:cs="Sylfaen"/>
        </w:rPr>
        <w:t>.-</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օգոստոսի</w:t>
      </w:r>
      <w:r w:rsidRPr="00B76B46">
        <w:rPr>
          <w:rFonts w:ascii="GHEA Grapalat" w:hAnsi="GHEA Grapalat"/>
        </w:rPr>
        <w:t>14-</w:t>
      </w:r>
      <w:r w:rsidRPr="00B76B46">
        <w:rPr>
          <w:rFonts w:ascii="GHEA Grapalat" w:hAnsi="GHEA Grapalat"/>
          <w:lang w:val="en-US"/>
        </w:rPr>
        <w:t>ին</w:t>
      </w:r>
      <w:r w:rsidRPr="00B76B46">
        <w:rPr>
          <w:rFonts w:ascii="GHEA Grapalat" w:hAnsi="GHEA Grapalat" w:cs="Sylfaen"/>
        </w:rPr>
        <w:t xml:space="preserve">: </w:t>
      </w:r>
      <w:r w:rsidRPr="00B76B46">
        <w:rPr>
          <w:rFonts w:ascii="GHEA Grapalat" w:hAnsi="GHEA Grapalat"/>
          <w:lang w:val="en-US"/>
        </w:rPr>
        <w:t>ՆՀՑ</w:t>
      </w:r>
      <w:r w:rsidRPr="00B76B46">
        <w:rPr>
          <w:rFonts w:ascii="GHEA Grapalat" w:hAnsi="GHEA Grapalat"/>
        </w:rPr>
        <w:t xml:space="preserve"> OR5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cs="Sylfaen"/>
          <w:lang w:val="en-US"/>
        </w:rPr>
        <w:t>ներկայացված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6-9-</w:t>
      </w:r>
      <w:r w:rsidRPr="00B76B46">
        <w:rPr>
          <w:rFonts w:ascii="GHEA Grapalat" w:hAnsi="GHEA Grapalat" w:cs="Sylfaen"/>
          <w:lang w:val="en-US"/>
        </w:rPr>
        <w:t>ում</w:t>
      </w:r>
      <w:r w:rsidRPr="00B76B46">
        <w:rPr>
          <w:rFonts w:ascii="GHEA Grapalat" w:hAnsi="GHEA Grapalat" w:cs="Sylfaen"/>
        </w:rPr>
        <w:t xml:space="preserve">:  </w:t>
      </w:r>
      <w:r w:rsidRPr="00B76B46">
        <w:rPr>
          <w:rFonts w:ascii="GHEA Grapalat" w:hAnsi="GHEA Grapalat"/>
        </w:rPr>
        <w:t xml:space="preserve"> </w:t>
      </w:r>
    </w:p>
    <w:p w14:paraId="15EEC03F" w14:textId="77777777" w:rsidR="00777B81" w:rsidRPr="00B76B46" w:rsidRDefault="00777B81" w:rsidP="00777B81">
      <w:pPr>
        <w:ind w:left="567"/>
        <w:rPr>
          <w:rFonts w:ascii="GHEA Grapalat" w:hAnsi="GHEA Grapalat"/>
        </w:rPr>
      </w:pPr>
    </w:p>
    <w:p w14:paraId="0351ECAF" w14:textId="77777777" w:rsidR="00777B81" w:rsidRPr="00B76B46" w:rsidRDefault="00777B81" w:rsidP="00777B81">
      <w:pPr>
        <w:ind w:left="709"/>
        <w:rPr>
          <w:rFonts w:ascii="GHEA Grapalat" w:hAnsi="GHEA Grapalat"/>
        </w:rPr>
      </w:pPr>
      <w:r w:rsidRPr="00B76B46">
        <w:rPr>
          <w:rFonts w:ascii="GHEA Grapalat" w:hAnsi="GHEA Grapalat" w:cs="Sylfaen"/>
          <w:lang w:val="en-US"/>
        </w:rPr>
        <w:t>Աղյուսակ</w:t>
      </w:r>
      <w:r w:rsidRPr="00B76B46">
        <w:rPr>
          <w:rFonts w:ascii="GHEA Grapalat" w:hAnsi="GHEA Grapalat"/>
        </w:rPr>
        <w:t xml:space="preserve"> 6-9</w:t>
      </w:r>
      <w:r w:rsidRPr="00B76B46">
        <w:rPr>
          <w:rFonts w:ascii="GHEA Grapalat" w:hAnsi="GHEA Grapalat"/>
          <w:lang w:val="en-US"/>
        </w:rPr>
        <w:t>՝</w:t>
      </w:r>
      <w:r w:rsidRPr="00B76B46">
        <w:rPr>
          <w:rFonts w:ascii="GHEA Grapalat" w:hAnsi="GHEA Grapalat"/>
        </w:rPr>
        <w:t xml:space="preserve"> </w:t>
      </w:r>
      <w:r w:rsidRPr="00B76B46">
        <w:rPr>
          <w:rFonts w:ascii="GHEA Grapalat" w:hAnsi="GHEA Grapalat"/>
          <w:lang w:val="en-US"/>
        </w:rPr>
        <w:t>ՆՀՑ</w:t>
      </w:r>
      <w:r w:rsidRPr="00B76B46">
        <w:rPr>
          <w:rFonts w:ascii="GHEA Grapalat" w:hAnsi="GHEA Grapalat"/>
        </w:rPr>
        <w:t xml:space="preserve"> OR5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cs="Sylfaen"/>
          <w:lang w:val="en-US"/>
        </w:rPr>
        <w:t>ջրամատակարարման</w:t>
      </w:r>
      <w:r w:rsidRPr="00B76B46">
        <w:rPr>
          <w:rFonts w:ascii="GHEA Grapalat" w:hAnsi="GHEA Grapalat" w:cs="Sylfaen"/>
        </w:rPr>
        <w:t xml:space="preserve"> </w:t>
      </w:r>
      <w:r w:rsidRPr="00B76B46">
        <w:rPr>
          <w:rFonts w:ascii="GHEA Grapalat" w:hAnsi="GHEA Grapalat" w:cs="Sylfaen"/>
          <w:lang w:val="en-US"/>
        </w:rPr>
        <w:t>ընդհատումների</w:t>
      </w:r>
      <w:r w:rsidRPr="00B76B46">
        <w:rPr>
          <w:rFonts w:ascii="GHEA Grapalat" w:hAnsi="GHEA Grapalat" w:cs="Sylfaen"/>
        </w:rPr>
        <w:t xml:space="preserve"> </w:t>
      </w:r>
      <w:r w:rsidRPr="00B76B46">
        <w:rPr>
          <w:rFonts w:ascii="GHEA Grapalat" w:hAnsi="GHEA Grapalat" w:cs="Sylfaen"/>
          <w:lang w:val="en-US"/>
        </w:rPr>
        <w:t>քանակը</w:t>
      </w:r>
      <w:r w:rsidRPr="00B76B46">
        <w:rPr>
          <w:rFonts w:ascii="GHEA Grapalat" w:hAnsi="GHEA Grapalat" w:cs="Sylfaen"/>
        </w:rPr>
        <w:t xml:space="preserve">) </w:t>
      </w:r>
      <w:r w:rsidRPr="00B76B46">
        <w:rPr>
          <w:rFonts w:ascii="GHEA Grapalat" w:hAnsi="GHEA Grapalat"/>
        </w:rPr>
        <w:t xml:space="preserve"> </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63ED3700" w14:textId="77777777" w:rsidTr="00777B81">
        <w:trPr>
          <w:tblHeader/>
        </w:trPr>
        <w:tc>
          <w:tcPr>
            <w:tcW w:w="5000" w:type="pct"/>
            <w:shd w:val="clear" w:color="auto" w:fill="BFBFBF"/>
          </w:tcPr>
          <w:p w14:paraId="78F1A719" w14:textId="77777777" w:rsidR="00777B81" w:rsidRPr="00B76B46" w:rsidRDefault="00777B81" w:rsidP="00777B81">
            <w:pPr>
              <w:rPr>
                <w:rFonts w:ascii="GHEA Grapalat" w:hAnsi="GHEA Grapalat"/>
                <w:b/>
                <w:lang w:val="en-US"/>
              </w:rPr>
            </w:pPr>
            <w:r w:rsidRPr="00B76B46">
              <w:rPr>
                <w:rFonts w:ascii="GHEA Grapalat" w:hAnsi="GHEA Grapalat"/>
                <w:b/>
                <w:lang w:val="en-US"/>
              </w:rPr>
              <w:t xml:space="preserve">ՆՀՑ OR5՝ </w:t>
            </w:r>
            <w:r w:rsidRPr="00B76B46">
              <w:rPr>
                <w:rFonts w:ascii="GHEA Grapalat" w:hAnsi="GHEA Grapalat" w:cs="Sylfaen"/>
                <w:b/>
              </w:rPr>
              <w:t>Ջրամատակարարման ընդհատումների քանակը</w:t>
            </w:r>
            <w:r w:rsidRPr="00B76B46">
              <w:rPr>
                <w:rFonts w:ascii="GHEA Grapalat" w:hAnsi="GHEA Grapalat" w:cs="Sylfaen"/>
              </w:rPr>
              <w:t xml:space="preserve"> </w:t>
            </w:r>
            <w:r w:rsidRPr="00B76B46">
              <w:rPr>
                <w:rFonts w:ascii="GHEA Grapalat" w:hAnsi="GHEA Grapalat"/>
                <w:b/>
                <w:lang w:val="en-US"/>
              </w:rPr>
              <w:t xml:space="preserve"> </w:t>
            </w:r>
          </w:p>
          <w:p w14:paraId="69A46CC2" w14:textId="77777777" w:rsidR="00777B81" w:rsidRPr="00B76B46" w:rsidRDefault="00777B81" w:rsidP="00777B81">
            <w:pPr>
              <w:rPr>
                <w:rFonts w:ascii="GHEA Grapalat" w:hAnsi="GHEA Grapalat"/>
                <w:lang w:val="en-US"/>
              </w:rPr>
            </w:pPr>
          </w:p>
        </w:tc>
      </w:tr>
      <w:tr w:rsidR="00777B81" w:rsidRPr="00B76B46" w14:paraId="7DEFB425" w14:textId="77777777" w:rsidTr="00777B81">
        <w:tc>
          <w:tcPr>
            <w:tcW w:w="5000" w:type="pct"/>
          </w:tcPr>
          <w:p w14:paraId="1E63E3C1" w14:textId="77777777" w:rsidR="00777B81" w:rsidRPr="00B76B46" w:rsidRDefault="00777B81" w:rsidP="00777B81">
            <w:pPr>
              <w:rPr>
                <w:rFonts w:ascii="GHEA Grapalat" w:hAnsi="GHEA Grapalat"/>
                <w:b/>
                <w:lang w:val="en-US"/>
              </w:rPr>
            </w:pPr>
          </w:p>
          <w:p w14:paraId="7925140A" w14:textId="77777777" w:rsidR="00777B81" w:rsidRPr="00B76B46" w:rsidRDefault="00777B81" w:rsidP="00777B81">
            <w:pPr>
              <w:rPr>
                <w:rFonts w:ascii="GHEA Grapalat" w:hAnsi="GHEA Grapalat"/>
                <w:lang w:val="en-US"/>
              </w:rPr>
            </w:pPr>
            <w:r w:rsidRPr="00B76B46">
              <w:rPr>
                <w:rFonts w:ascii="GHEA Grapalat" w:hAnsi="GHEA Grapalat"/>
                <w:b/>
                <w:lang w:val="en-US"/>
              </w:rPr>
              <w:t>Վկայակոչում</w:t>
            </w:r>
            <w:r w:rsidRPr="00B76B46">
              <w:rPr>
                <w:rFonts w:ascii="GHEA Grapalat" w:hAnsi="GHEA Grapalat" w:cs="Sylfaen"/>
                <w:b/>
                <w:lang w:val="en-US"/>
              </w:rPr>
              <w:t xml:space="preserve">` </w:t>
            </w:r>
            <w:r w:rsidRPr="00B76B46">
              <w:rPr>
                <w:rFonts w:ascii="GHEA Grapalat" w:hAnsi="GHEA Grapalat"/>
                <w:lang w:val="en-US"/>
              </w:rPr>
              <w:t xml:space="preserve"> IWA-OS13</w:t>
            </w:r>
          </w:p>
          <w:p w14:paraId="1E7EB4ED" w14:textId="77777777" w:rsidR="00777B81" w:rsidRPr="00B76B46" w:rsidRDefault="00777B81" w:rsidP="00777B81">
            <w:pPr>
              <w:rPr>
                <w:rFonts w:ascii="GHEA Grapalat" w:hAnsi="GHEA Grapalat"/>
                <w:lang w:val="en-US"/>
              </w:rPr>
            </w:pPr>
          </w:p>
        </w:tc>
      </w:tr>
      <w:tr w:rsidR="00777B81" w:rsidRPr="00B76B46" w14:paraId="370E1B65" w14:textId="77777777" w:rsidTr="00777B81">
        <w:tc>
          <w:tcPr>
            <w:tcW w:w="5000" w:type="pct"/>
          </w:tcPr>
          <w:p w14:paraId="6FDEFDA7" w14:textId="77777777" w:rsidR="00777B81" w:rsidRPr="00B76B46" w:rsidRDefault="00777B81" w:rsidP="00777B81">
            <w:pPr>
              <w:rPr>
                <w:rFonts w:ascii="GHEA Grapalat" w:hAnsi="GHEA Grapalat"/>
                <w:b/>
              </w:rPr>
            </w:pPr>
          </w:p>
          <w:p w14:paraId="58B5E694" w14:textId="77777777" w:rsidR="00777B81" w:rsidRPr="00B76B46" w:rsidRDefault="00777B81" w:rsidP="00777B81">
            <w:pPr>
              <w:rPr>
                <w:rFonts w:ascii="GHEA Grapalat" w:hAnsi="GHEA Grapalat"/>
              </w:rPr>
            </w:pPr>
            <w:r w:rsidRPr="00B76B46">
              <w:rPr>
                <w:rFonts w:ascii="GHEA Grapalat" w:hAnsi="GHEA Grapalat" w:cs="Sylfaen"/>
                <w:b/>
                <w:lang w:val="en-US"/>
              </w:rPr>
              <w:t>Նկարագիր՝</w:t>
            </w:r>
            <w:r w:rsidRPr="00B76B46">
              <w:rPr>
                <w:rFonts w:ascii="GHEA Grapalat" w:hAnsi="GHEA Grapalat"/>
              </w:rPr>
              <w:t xml:space="preserve"> </w:t>
            </w:r>
            <w:r w:rsidRPr="00B76B46">
              <w:rPr>
                <w:rFonts w:ascii="GHEA Grapalat" w:hAnsi="GHEA Grapalat" w:cs="Sylfaen"/>
                <w:lang w:val="en-US"/>
              </w:rPr>
              <w:t>Այս</w:t>
            </w:r>
            <w:r w:rsidRPr="00B76B46">
              <w:rPr>
                <w:rFonts w:ascii="GHEA Grapalat" w:hAnsi="GHEA Grapalat" w:cs="Sylfaen"/>
              </w:rPr>
              <w:t xml:space="preserve"> </w:t>
            </w:r>
            <w:r w:rsidRPr="00B76B46">
              <w:rPr>
                <w:rFonts w:ascii="GHEA Grapalat" w:hAnsi="GHEA Grapalat" w:cs="Sylfaen"/>
                <w:lang w:val="en-US"/>
              </w:rPr>
              <w:t>ցուցիչով</w:t>
            </w:r>
            <w:r w:rsidRPr="00B76B46">
              <w:rPr>
                <w:rFonts w:ascii="GHEA Grapalat" w:hAnsi="GHEA Grapalat" w:cs="Sylfaen"/>
              </w:rPr>
              <w:t xml:space="preserve"> </w:t>
            </w:r>
            <w:r w:rsidRPr="00B76B46">
              <w:rPr>
                <w:rFonts w:ascii="GHEA Grapalat" w:hAnsi="GHEA Grapalat" w:cs="Sylfaen"/>
                <w:lang w:val="en-US"/>
              </w:rPr>
              <w:t>չափվում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ջրամատակարարման</w:t>
            </w:r>
            <w:r w:rsidRPr="00B76B46">
              <w:rPr>
                <w:rFonts w:ascii="GHEA Grapalat" w:hAnsi="GHEA Grapalat" w:cs="Sylfaen"/>
              </w:rPr>
              <w:t xml:space="preserve"> </w:t>
            </w:r>
            <w:r w:rsidRPr="00B76B46">
              <w:rPr>
                <w:rFonts w:ascii="GHEA Grapalat" w:hAnsi="GHEA Grapalat" w:cs="Sylfaen"/>
                <w:lang w:val="en-US"/>
              </w:rPr>
              <w:t>չնախատեսված</w:t>
            </w:r>
            <w:r w:rsidRPr="00B76B46">
              <w:rPr>
                <w:rFonts w:ascii="GHEA Grapalat" w:hAnsi="GHEA Grapalat" w:cs="Sylfaen"/>
              </w:rPr>
              <w:t xml:space="preserve"> </w:t>
            </w:r>
            <w:r w:rsidRPr="00B76B46">
              <w:rPr>
                <w:rFonts w:ascii="GHEA Grapalat" w:hAnsi="GHEA Grapalat" w:cs="Sylfaen"/>
                <w:lang w:val="en-US"/>
              </w:rPr>
              <w:t>ընդհատումների</w:t>
            </w:r>
            <w:r w:rsidRPr="00B76B46">
              <w:rPr>
                <w:rFonts w:ascii="GHEA Grapalat" w:hAnsi="GHEA Grapalat" w:cs="Sylfaen"/>
              </w:rPr>
              <w:t xml:space="preserve"> </w:t>
            </w:r>
            <w:r w:rsidRPr="00B76B46">
              <w:rPr>
                <w:rFonts w:ascii="GHEA Grapalat" w:hAnsi="GHEA Grapalat" w:cs="Sylfaen"/>
                <w:lang w:val="en-US"/>
              </w:rPr>
              <w:t>քանակը</w:t>
            </w:r>
            <w:r w:rsidRPr="00B76B46">
              <w:rPr>
                <w:rFonts w:ascii="GHEA Grapalat" w:hAnsi="GHEA Grapalat" w:cs="Sylfaen"/>
              </w:rPr>
              <w:t xml:space="preserve">: </w:t>
            </w:r>
            <w:r w:rsidRPr="00B76B46">
              <w:rPr>
                <w:rFonts w:ascii="GHEA Grapalat" w:hAnsi="GHEA Grapalat"/>
              </w:rPr>
              <w:t xml:space="preserve"> </w:t>
            </w:r>
          </w:p>
          <w:p w14:paraId="555B9FCB" w14:textId="77777777" w:rsidR="00777B81" w:rsidRPr="00B76B46" w:rsidRDefault="00777B81" w:rsidP="00777B81">
            <w:pPr>
              <w:rPr>
                <w:rFonts w:ascii="GHEA Grapalat" w:hAnsi="GHEA Grapalat"/>
              </w:rPr>
            </w:pPr>
            <w:r w:rsidRPr="00B76B46">
              <w:rPr>
                <w:rFonts w:ascii="GHEA Grapalat" w:hAnsi="GHEA Grapalat"/>
              </w:rPr>
              <w:t xml:space="preserve"> </w:t>
            </w:r>
          </w:p>
        </w:tc>
      </w:tr>
      <w:tr w:rsidR="00777B81" w:rsidRPr="00B76B46" w14:paraId="0BDFA964" w14:textId="77777777" w:rsidTr="00777B81">
        <w:tc>
          <w:tcPr>
            <w:tcW w:w="5000" w:type="pct"/>
          </w:tcPr>
          <w:p w14:paraId="333DB3B4" w14:textId="77777777" w:rsidR="00777B81" w:rsidRPr="00B76B46" w:rsidRDefault="00777B81" w:rsidP="00777B81">
            <w:pPr>
              <w:rPr>
                <w:rFonts w:ascii="GHEA Grapalat" w:hAnsi="GHEA Grapalat"/>
                <w:b/>
              </w:rPr>
            </w:pPr>
          </w:p>
          <w:p w14:paraId="6123DB34" w14:textId="77777777" w:rsidR="00777B81" w:rsidRPr="00B76B46" w:rsidRDefault="00777B81" w:rsidP="00777B81">
            <w:pPr>
              <w:rPr>
                <w:rFonts w:ascii="GHEA Grapalat" w:hAnsi="GHEA Grapalat"/>
              </w:rPr>
            </w:pPr>
            <w:r w:rsidRPr="00B76B46">
              <w:rPr>
                <w:rFonts w:ascii="GHEA Grapalat" w:hAnsi="GHEA Grapalat" w:cs="Sylfaen"/>
                <w:b/>
                <w:lang w:val="en-US"/>
              </w:rPr>
              <w:t>Նպատակ՝</w:t>
            </w:r>
            <w:r w:rsidRPr="00B76B46">
              <w:rPr>
                <w:rFonts w:ascii="GHEA Grapalat" w:hAnsi="GHEA Grapalat"/>
              </w:rPr>
              <w:t xml:space="preserve"> </w:t>
            </w:r>
          </w:p>
          <w:p w14:paraId="379D396D" w14:textId="77777777" w:rsidR="00777B81" w:rsidRPr="00B76B46" w:rsidRDefault="00777B81" w:rsidP="00777B81">
            <w:pPr>
              <w:rPr>
                <w:rFonts w:ascii="GHEA Grapalat" w:hAnsi="GHEA Grapalat"/>
              </w:rPr>
            </w:pPr>
            <w:r w:rsidRPr="00B76B46">
              <w:rPr>
                <w:rFonts w:ascii="GHEA Grapalat" w:hAnsi="GHEA Grapalat" w:cs="Sylfaen"/>
                <w:lang w:val="en-US"/>
              </w:rPr>
              <w:t>Այս</w:t>
            </w:r>
            <w:r w:rsidRPr="00B76B46">
              <w:rPr>
                <w:rFonts w:ascii="GHEA Grapalat" w:hAnsi="GHEA Grapalat" w:cs="Sylfaen"/>
              </w:rPr>
              <w:t xml:space="preserve"> </w:t>
            </w:r>
            <w:r w:rsidRPr="00B76B46">
              <w:rPr>
                <w:rFonts w:ascii="GHEA Grapalat" w:hAnsi="GHEA Grapalat" w:cs="Sylfaen"/>
                <w:lang w:val="en-US"/>
              </w:rPr>
              <w:t>ցուցիչը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դրդի</w:t>
            </w:r>
            <w:r w:rsidRPr="00B76B46">
              <w:rPr>
                <w:rFonts w:ascii="GHEA Grapalat" w:hAnsi="GHEA Grapalat" w:cs="Sylfaen"/>
              </w:rPr>
              <w:t xml:space="preserve"> </w:t>
            </w:r>
            <w:r w:rsidRPr="00B76B46">
              <w:rPr>
                <w:rFonts w:ascii="GHEA Grapalat" w:hAnsi="GHEA Grapalat" w:cs="Sylfaen"/>
                <w:lang w:val="en-US"/>
              </w:rPr>
              <w:t>վարձակալին</w:t>
            </w:r>
            <w:r w:rsidRPr="00B76B46">
              <w:rPr>
                <w:rFonts w:ascii="GHEA Grapalat" w:hAnsi="GHEA Grapalat" w:cs="Sylfaen"/>
              </w:rPr>
              <w:t xml:space="preserve"> </w:t>
            </w:r>
            <w:r w:rsidRPr="00B76B46">
              <w:rPr>
                <w:rFonts w:ascii="GHEA Grapalat" w:hAnsi="GHEA Grapalat" w:cs="Sylfaen"/>
                <w:lang w:val="en-US"/>
              </w:rPr>
              <w:t>պարբերաբար</w:t>
            </w:r>
            <w:r w:rsidRPr="00B76B46">
              <w:rPr>
                <w:rFonts w:ascii="GHEA Grapalat" w:hAnsi="GHEA Grapalat" w:cs="Sylfaen"/>
              </w:rPr>
              <w:t xml:space="preserve"> </w:t>
            </w:r>
            <w:r w:rsidRPr="00B76B46">
              <w:rPr>
                <w:rFonts w:ascii="GHEA Grapalat" w:hAnsi="GHEA Grapalat" w:cs="Sylfaen"/>
                <w:lang w:val="en-US"/>
              </w:rPr>
              <w:t>իրականացնել</w:t>
            </w:r>
            <w:r w:rsidRPr="00B76B46">
              <w:rPr>
                <w:rFonts w:ascii="GHEA Grapalat" w:hAnsi="GHEA Grapalat" w:cs="Sylfaen"/>
              </w:rPr>
              <w:t xml:space="preserve"> </w:t>
            </w:r>
            <w:r w:rsidRPr="00B76B46">
              <w:rPr>
                <w:rFonts w:ascii="GHEA Grapalat" w:hAnsi="GHEA Grapalat" w:cs="Sylfaen"/>
                <w:lang w:val="en-US"/>
              </w:rPr>
              <w:t>սպասարկման</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զննման</w:t>
            </w:r>
            <w:r w:rsidRPr="00B76B46">
              <w:rPr>
                <w:rFonts w:ascii="GHEA Grapalat" w:hAnsi="GHEA Grapalat" w:cs="Sylfaen"/>
              </w:rPr>
              <w:t xml:space="preserve"> </w:t>
            </w:r>
            <w:r w:rsidRPr="00B76B46">
              <w:rPr>
                <w:rFonts w:ascii="GHEA Grapalat" w:hAnsi="GHEA Grapalat" w:cs="Sylfaen"/>
                <w:lang w:val="en-US"/>
              </w:rPr>
              <w:t>աշխատանքներ</w:t>
            </w:r>
            <w:r w:rsidRPr="00B76B46">
              <w:rPr>
                <w:rFonts w:ascii="GHEA Grapalat" w:hAnsi="GHEA Grapalat" w:cs="Sylfaen"/>
              </w:rPr>
              <w:t xml:space="preserve">` </w:t>
            </w:r>
            <w:r w:rsidRPr="00B76B46">
              <w:rPr>
                <w:rFonts w:ascii="GHEA Grapalat" w:hAnsi="GHEA Grapalat" w:cs="Sylfaen"/>
                <w:lang w:val="en-US"/>
              </w:rPr>
              <w:t>կանխելու</w:t>
            </w:r>
            <w:r w:rsidRPr="00B76B46">
              <w:rPr>
                <w:rFonts w:ascii="GHEA Grapalat" w:hAnsi="GHEA Grapalat" w:cs="Sylfaen"/>
              </w:rPr>
              <w:t xml:space="preserve"> </w:t>
            </w:r>
            <w:r w:rsidRPr="00B76B46">
              <w:rPr>
                <w:rFonts w:ascii="GHEA Grapalat" w:hAnsi="GHEA Grapalat" w:cs="Sylfaen"/>
                <w:lang w:val="en-US"/>
              </w:rPr>
              <w:t>համար</w:t>
            </w:r>
            <w:r w:rsidRPr="00B76B46">
              <w:rPr>
                <w:rFonts w:ascii="GHEA Grapalat" w:hAnsi="GHEA Grapalat" w:cs="Sylfaen"/>
              </w:rPr>
              <w:t xml:space="preserve"> </w:t>
            </w:r>
            <w:r w:rsidRPr="00B76B46">
              <w:rPr>
                <w:rFonts w:ascii="GHEA Grapalat" w:hAnsi="GHEA Grapalat" w:cs="Sylfaen"/>
                <w:lang w:val="en-US"/>
              </w:rPr>
              <w:t>ջրամատակարարման</w:t>
            </w:r>
            <w:r w:rsidRPr="00B76B46">
              <w:rPr>
                <w:rFonts w:ascii="GHEA Grapalat" w:hAnsi="GHEA Grapalat" w:cs="Sylfaen"/>
              </w:rPr>
              <w:t xml:space="preserve"> </w:t>
            </w:r>
            <w:r w:rsidRPr="00B76B46">
              <w:rPr>
                <w:rFonts w:ascii="GHEA Grapalat" w:hAnsi="GHEA Grapalat" w:cs="Sylfaen"/>
                <w:lang w:val="en-US"/>
              </w:rPr>
              <w:t>խոշոր</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երկարատև</w:t>
            </w:r>
            <w:r w:rsidRPr="00B76B46">
              <w:rPr>
                <w:rFonts w:ascii="GHEA Grapalat" w:hAnsi="GHEA Grapalat" w:cs="Sylfaen"/>
              </w:rPr>
              <w:t xml:space="preserve"> </w:t>
            </w:r>
            <w:r w:rsidRPr="00B76B46">
              <w:rPr>
                <w:rFonts w:ascii="GHEA Grapalat" w:hAnsi="GHEA Grapalat" w:cs="Sylfaen"/>
                <w:lang w:val="en-US"/>
              </w:rPr>
              <w:t>ընդհատումները</w:t>
            </w:r>
            <w:r w:rsidRPr="00B76B46">
              <w:rPr>
                <w:rFonts w:ascii="GHEA Grapalat" w:hAnsi="GHEA Grapalat" w:cs="Sylfaen"/>
              </w:rPr>
              <w:t xml:space="preserve">: </w:t>
            </w:r>
            <w:r w:rsidRPr="00B76B46">
              <w:rPr>
                <w:rFonts w:ascii="GHEA Grapalat" w:hAnsi="GHEA Grapalat"/>
              </w:rPr>
              <w:t xml:space="preserve"> </w:t>
            </w:r>
          </w:p>
          <w:p w14:paraId="25B0D4C7" w14:textId="77777777" w:rsidR="00777B81" w:rsidRPr="00B76B46" w:rsidRDefault="00777B81" w:rsidP="00777B81">
            <w:pPr>
              <w:rPr>
                <w:rFonts w:ascii="GHEA Grapalat" w:hAnsi="GHEA Grapalat"/>
                <w:b/>
              </w:rPr>
            </w:pPr>
          </w:p>
        </w:tc>
      </w:tr>
      <w:tr w:rsidR="00777B81" w:rsidRPr="00B76B46" w14:paraId="721BC735" w14:textId="77777777" w:rsidTr="00777B81">
        <w:tc>
          <w:tcPr>
            <w:tcW w:w="5000" w:type="pct"/>
          </w:tcPr>
          <w:p w14:paraId="1E7225AA" w14:textId="77777777" w:rsidR="00777B81" w:rsidRPr="00B76B46" w:rsidRDefault="00777B81" w:rsidP="00777B81">
            <w:pPr>
              <w:rPr>
                <w:rFonts w:ascii="GHEA Grapalat" w:hAnsi="GHEA Grapalat"/>
                <w:b/>
              </w:rPr>
            </w:pPr>
          </w:p>
          <w:p w14:paraId="1C1BB769"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Հաշվարկման մեթոդ՝</w:t>
            </w:r>
          </w:p>
          <w:p w14:paraId="6E580A03" w14:textId="77777777" w:rsidR="00777B81" w:rsidRPr="00B76B46" w:rsidRDefault="00777B81" w:rsidP="00777B81">
            <w:pPr>
              <w:rPr>
                <w:rFonts w:ascii="GHEA Grapalat" w:hAnsi="GHEA Grapalat"/>
                <w:lang w:val="en-US"/>
              </w:rPr>
            </w:pPr>
          </w:p>
          <w:p w14:paraId="4285113F" w14:textId="041170FE" w:rsidR="00777B81" w:rsidRPr="003A3474" w:rsidRDefault="003A3474" w:rsidP="00777B81">
            <w:pPr>
              <w:rPr>
                <w:rFonts w:ascii="GHEA Grapalat" w:hAnsi="GHEA Grapalat"/>
                <w:sz w:val="24"/>
                <w:szCs w:val="24"/>
                <w:lang w:val="en-US"/>
              </w:rPr>
            </w:pPr>
            <m:oMathPara>
              <m:oMath>
                <m:r>
                  <w:rPr>
                    <w:rFonts w:ascii="Cambria Math" w:hAnsi="Cambria Math"/>
                    <w:sz w:val="24"/>
                    <w:szCs w:val="24"/>
                  </w:rPr>
                  <m:t>IBI OR5=</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m:t>
                        </m:r>
                      </m:sub>
                    </m:sSub>
                  </m:e>
                </m:nary>
              </m:oMath>
            </m:oMathPara>
          </w:p>
          <w:p w14:paraId="05F376FB"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որտեղ` </w:t>
            </w:r>
            <w:r w:rsidRPr="00B76B46">
              <w:rPr>
                <w:rFonts w:ascii="GHEA Grapalat" w:hAnsi="GHEA Grapalat"/>
                <w:lang w:val="en-US"/>
              </w:rPr>
              <w:t xml:space="preserve"> </w:t>
            </w:r>
          </w:p>
          <w:p w14:paraId="68282D89" w14:textId="77777777" w:rsidR="00777B81" w:rsidRPr="00B76B46" w:rsidRDefault="00777B81" w:rsidP="00777B81">
            <w:pPr>
              <w:rPr>
                <w:rFonts w:ascii="GHEA Grapalat" w:hAnsi="GHEA Grapalat"/>
                <w:lang w:val="en-US"/>
              </w:rPr>
            </w:pPr>
          </w:p>
          <w:p w14:paraId="6867BD01"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n</w:t>
            </w:r>
            <w:r w:rsidRPr="00B76B46">
              <w:rPr>
                <w:rFonts w:ascii="GHEA Grapalat" w:hAnsi="GHEA Grapalat"/>
                <w:kern w:val="28"/>
                <w:lang w:val="en-US"/>
              </w:rPr>
              <w:t>-</w:t>
            </w:r>
            <w:r w:rsidRPr="00B76B46">
              <w:rPr>
                <w:rFonts w:ascii="GHEA Grapalat" w:hAnsi="GHEA Grapalat" w:cs="Sylfaen"/>
                <w:kern w:val="28"/>
                <w:lang w:val="en-US"/>
              </w:rPr>
              <w:t xml:space="preserve">ը ջրամատակարարման առավելագույն ժամանակահատվածից ավել ընդհատումների քանակն է, </w:t>
            </w:r>
            <w:r w:rsidRPr="00B76B46">
              <w:rPr>
                <w:rFonts w:ascii="GHEA Grapalat" w:hAnsi="GHEA Grapalat"/>
                <w:kern w:val="28"/>
                <w:lang w:val="en-US"/>
              </w:rPr>
              <w:t xml:space="preserve"> </w:t>
            </w:r>
          </w:p>
          <w:p w14:paraId="6ECAC034"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I</w:t>
            </w:r>
            <w:r w:rsidRPr="00B76B46">
              <w:rPr>
                <w:rFonts w:ascii="GHEA Grapalat" w:hAnsi="GHEA Grapalat"/>
                <w:i/>
                <w:kern w:val="28"/>
                <w:vertAlign w:val="subscript"/>
                <w:lang w:val="en-US"/>
              </w:rPr>
              <w:t>i</w:t>
            </w:r>
            <w:r w:rsidRPr="00B76B46">
              <w:rPr>
                <w:rFonts w:ascii="GHEA Grapalat" w:hAnsi="GHEA Grapalat"/>
                <w:kern w:val="28"/>
                <w:lang w:val="en-US"/>
              </w:rPr>
              <w:t>-</w:t>
            </w:r>
            <w:r w:rsidRPr="00B76B46">
              <w:rPr>
                <w:rFonts w:ascii="GHEA Grapalat" w:hAnsi="GHEA Grapalat" w:cs="Sylfaen"/>
                <w:kern w:val="28"/>
                <w:lang w:val="en-US"/>
              </w:rPr>
              <w:t xml:space="preserve">ը ջրամատակարարման առավելագույն ժամանակահատվածից ավել ընդհատումներն են: </w:t>
            </w:r>
            <w:r w:rsidRPr="00B76B46">
              <w:rPr>
                <w:rFonts w:ascii="GHEA Grapalat" w:hAnsi="GHEA Grapalat"/>
                <w:kern w:val="28"/>
                <w:lang w:val="en-US"/>
              </w:rPr>
              <w:t xml:space="preserve"> </w:t>
            </w:r>
          </w:p>
          <w:p w14:paraId="733C79DB" w14:textId="77777777" w:rsidR="00777B81" w:rsidRPr="00B76B46" w:rsidRDefault="00777B81" w:rsidP="00777B81">
            <w:pPr>
              <w:tabs>
                <w:tab w:val="left" w:pos="-1418"/>
              </w:tabs>
              <w:ind w:left="720"/>
              <w:contextualSpacing/>
              <w:rPr>
                <w:rFonts w:ascii="GHEA Grapalat" w:hAnsi="GHEA Grapalat"/>
                <w:kern w:val="28"/>
                <w:lang w:val="en-US"/>
              </w:rPr>
            </w:pPr>
          </w:p>
        </w:tc>
      </w:tr>
      <w:tr w:rsidR="00777B81" w:rsidRPr="00B76B46" w14:paraId="6AE6B900" w14:textId="77777777" w:rsidTr="00777B81">
        <w:tc>
          <w:tcPr>
            <w:tcW w:w="5000" w:type="pct"/>
          </w:tcPr>
          <w:p w14:paraId="2EB637D0" w14:textId="77777777" w:rsidR="00777B81" w:rsidRPr="00B76B46" w:rsidRDefault="00777B81" w:rsidP="00777B81">
            <w:pPr>
              <w:rPr>
                <w:rFonts w:ascii="GHEA Grapalat" w:hAnsi="GHEA Grapalat"/>
                <w:b/>
              </w:rPr>
            </w:pPr>
            <w:r w:rsidRPr="00B76B46">
              <w:rPr>
                <w:rFonts w:ascii="GHEA Grapalat" w:hAnsi="GHEA Grapalat" w:cs="Sylfaen"/>
                <w:b/>
                <w:lang w:val="en-US"/>
              </w:rPr>
              <w:t>Սահմանումներ</w:t>
            </w:r>
            <w:r w:rsidRPr="00B76B46">
              <w:rPr>
                <w:rFonts w:ascii="GHEA Grapalat" w:hAnsi="GHEA Grapalat" w:cs="Sylfaen"/>
                <w:b/>
              </w:rPr>
              <w:t>՝</w:t>
            </w:r>
          </w:p>
          <w:p w14:paraId="1F87EE45" w14:textId="77777777" w:rsidR="00777B81" w:rsidRPr="00B76B46" w:rsidRDefault="00777B81" w:rsidP="00777B81">
            <w:pPr>
              <w:rPr>
                <w:rFonts w:ascii="GHEA Grapalat" w:hAnsi="GHEA Grapalat"/>
                <w:b/>
              </w:rPr>
            </w:pPr>
          </w:p>
          <w:p w14:paraId="3CCCA063" w14:textId="77777777" w:rsidR="00777B81" w:rsidRPr="00B76B46" w:rsidRDefault="00777B81" w:rsidP="00777B81">
            <w:pPr>
              <w:rPr>
                <w:rFonts w:ascii="GHEA Grapalat" w:hAnsi="GHEA Grapalat"/>
              </w:rPr>
            </w:pPr>
            <w:r w:rsidRPr="00B76B46">
              <w:rPr>
                <w:rFonts w:ascii="GHEA Grapalat" w:hAnsi="GHEA Grapalat" w:cs="Sylfaen"/>
                <w:i/>
                <w:u w:val="single"/>
                <w:lang w:val="en-US"/>
              </w:rPr>
              <w:lastRenderedPageBreak/>
              <w:t>Ջրամատակարարման</w:t>
            </w:r>
            <w:r w:rsidRPr="00B76B46">
              <w:rPr>
                <w:rFonts w:ascii="GHEA Grapalat" w:hAnsi="GHEA Grapalat" w:cs="Sylfaen"/>
                <w:i/>
                <w:u w:val="single"/>
              </w:rPr>
              <w:t xml:space="preserve"> </w:t>
            </w:r>
            <w:r w:rsidRPr="00B76B46">
              <w:rPr>
                <w:rFonts w:ascii="GHEA Grapalat" w:hAnsi="GHEA Grapalat" w:cs="Sylfaen"/>
                <w:i/>
                <w:u w:val="single"/>
                <w:lang w:val="en-US"/>
              </w:rPr>
              <w:t>ընդհատումներ</w:t>
            </w:r>
            <w:r w:rsidRPr="00B76B46">
              <w:rPr>
                <w:rFonts w:ascii="GHEA Grapalat" w:hAnsi="GHEA Grapalat" w:cs="Sylfaen"/>
                <w:i/>
                <w:u w:val="single"/>
              </w:rPr>
              <w:t xml:space="preserve"> </w:t>
            </w:r>
            <w:r w:rsidRPr="00B76B46">
              <w:rPr>
                <w:rFonts w:ascii="GHEA Grapalat" w:hAnsi="GHEA Grapalat"/>
                <w:i/>
                <w:u w:val="single"/>
              </w:rPr>
              <w:t>(</w:t>
            </w:r>
            <w:r w:rsidRPr="00B76B46">
              <w:rPr>
                <w:rFonts w:ascii="GHEA Grapalat" w:hAnsi="GHEA Grapalat" w:cs="Sylfaen"/>
                <w:i/>
                <w:u w:val="single"/>
                <w:lang w:val="en-US"/>
              </w:rPr>
              <w:t>Ը</w:t>
            </w:r>
            <w:r w:rsidRPr="00B76B46">
              <w:rPr>
                <w:rFonts w:ascii="GHEA Grapalat" w:hAnsi="GHEA Grapalat"/>
                <w:i/>
                <w:u w:val="single"/>
              </w:rPr>
              <w:t>)</w:t>
            </w:r>
            <w:r w:rsidRPr="00B76B46">
              <w:rPr>
                <w:rFonts w:ascii="GHEA Grapalat" w:hAnsi="GHEA Grapalat" w:cs="Sylfaen"/>
                <w:i/>
                <w:u w:val="single"/>
              </w:rPr>
              <w:t xml:space="preserve"> </w:t>
            </w:r>
            <w:r w:rsidRPr="00B76B46">
              <w:rPr>
                <w:rFonts w:ascii="GHEA Grapalat" w:hAnsi="GHEA Grapalat"/>
                <w:i/>
                <w:u w:val="single"/>
              </w:rPr>
              <w:t xml:space="preserve"> </w:t>
            </w:r>
            <w:r w:rsidRPr="00B76B46">
              <w:rPr>
                <w:rFonts w:ascii="GHEA Grapalat" w:hAnsi="GHEA Grapalat"/>
              </w:rPr>
              <w:t xml:space="preserve"> </w:t>
            </w:r>
            <w:r w:rsidRPr="00B76B46">
              <w:rPr>
                <w:rFonts w:ascii="GHEA Grapalat" w:hAnsi="GHEA Grapalat" w:cs="Sylfaen"/>
                <w:lang w:val="en-US"/>
              </w:rPr>
              <w:t>Ջրամատակարարման</w:t>
            </w:r>
            <w:r w:rsidRPr="00B76B46">
              <w:rPr>
                <w:rFonts w:ascii="GHEA Grapalat" w:hAnsi="GHEA Grapalat" w:cs="Sylfaen"/>
              </w:rPr>
              <w:t xml:space="preserve"> </w:t>
            </w:r>
            <w:r w:rsidRPr="00B76B46">
              <w:rPr>
                <w:rFonts w:ascii="GHEA Grapalat" w:hAnsi="GHEA Grapalat" w:cs="Sylfaen"/>
                <w:lang w:val="en-US"/>
              </w:rPr>
              <w:t>ընդհատումները</w:t>
            </w:r>
            <w:r w:rsidRPr="00B76B46">
              <w:rPr>
                <w:rFonts w:ascii="GHEA Grapalat" w:hAnsi="GHEA Grapalat" w:cs="Sylfaen"/>
              </w:rPr>
              <w:t xml:space="preserve"> </w:t>
            </w:r>
            <w:r w:rsidRPr="00B76B46">
              <w:rPr>
                <w:rFonts w:ascii="GHEA Grapalat" w:hAnsi="GHEA Grapalat" w:cs="Sylfaen"/>
                <w:lang w:val="en-US"/>
              </w:rPr>
              <w:t>մատակարարման</w:t>
            </w:r>
            <w:r w:rsidRPr="00B76B46">
              <w:rPr>
                <w:rFonts w:ascii="GHEA Grapalat" w:hAnsi="GHEA Grapalat" w:cs="Sylfaen"/>
              </w:rPr>
              <w:t xml:space="preserve"> </w:t>
            </w:r>
            <w:r w:rsidRPr="00B76B46">
              <w:rPr>
                <w:rFonts w:ascii="GHEA Grapalat" w:hAnsi="GHEA Grapalat" w:cs="Sylfaen"/>
                <w:lang w:val="en-US"/>
              </w:rPr>
              <w:t>այն</w:t>
            </w:r>
            <w:r w:rsidRPr="00B76B46">
              <w:rPr>
                <w:rFonts w:ascii="GHEA Grapalat" w:hAnsi="GHEA Grapalat" w:cs="Sylfaen"/>
              </w:rPr>
              <w:t xml:space="preserve"> </w:t>
            </w:r>
            <w:r w:rsidRPr="00B76B46">
              <w:rPr>
                <w:rFonts w:ascii="GHEA Grapalat" w:hAnsi="GHEA Grapalat" w:cs="Sylfaen"/>
                <w:lang w:val="en-US"/>
              </w:rPr>
              <w:t>ընդհատումներն</w:t>
            </w:r>
            <w:r w:rsidRPr="00B76B46">
              <w:rPr>
                <w:rFonts w:ascii="GHEA Grapalat" w:hAnsi="GHEA Grapalat" w:cs="Sylfaen"/>
              </w:rPr>
              <w:t xml:space="preserve"> </w:t>
            </w:r>
            <w:r w:rsidRPr="00B76B46">
              <w:rPr>
                <w:rFonts w:ascii="GHEA Grapalat" w:hAnsi="GHEA Grapalat" w:cs="Sylfaen"/>
                <w:lang w:val="en-US"/>
              </w:rPr>
              <w:t>են</w:t>
            </w:r>
            <w:r w:rsidRPr="00B76B46">
              <w:rPr>
                <w:rFonts w:ascii="GHEA Grapalat" w:hAnsi="GHEA Grapalat" w:cs="Sylfaen"/>
              </w:rPr>
              <w:t xml:space="preserve">, </w:t>
            </w:r>
            <w:r w:rsidRPr="00B76B46">
              <w:rPr>
                <w:rFonts w:ascii="GHEA Grapalat" w:hAnsi="GHEA Grapalat" w:cs="Sylfaen"/>
                <w:lang w:val="en-US"/>
              </w:rPr>
              <w:t>որոնք</w:t>
            </w:r>
            <w:r w:rsidRPr="00B76B46">
              <w:rPr>
                <w:rFonts w:ascii="GHEA Grapalat" w:hAnsi="GHEA Grapalat" w:cs="Sylfaen"/>
              </w:rPr>
              <w:t xml:space="preserve"> </w:t>
            </w:r>
            <w:r w:rsidRPr="00B76B46">
              <w:rPr>
                <w:rFonts w:ascii="GHEA Grapalat" w:hAnsi="GHEA Grapalat" w:cs="Sylfaen"/>
                <w:lang w:val="en-US"/>
              </w:rPr>
              <w:t>նախատեսված</w:t>
            </w:r>
            <w:r w:rsidRPr="00B76B46">
              <w:rPr>
                <w:rFonts w:ascii="GHEA Grapalat" w:hAnsi="GHEA Grapalat" w:cs="Sylfaen"/>
              </w:rPr>
              <w:t xml:space="preserve"> </w:t>
            </w:r>
            <w:r w:rsidRPr="00B76B46">
              <w:rPr>
                <w:rFonts w:ascii="GHEA Grapalat" w:hAnsi="GHEA Grapalat" w:cs="Sylfaen"/>
                <w:lang w:val="en-US"/>
              </w:rPr>
              <w:t>չեն</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որի</w:t>
            </w:r>
            <w:r w:rsidRPr="00B76B46">
              <w:rPr>
                <w:rFonts w:ascii="GHEA Grapalat" w:hAnsi="GHEA Grapalat" w:cs="Sylfaen"/>
              </w:rPr>
              <w:t xml:space="preserve"> </w:t>
            </w:r>
            <w:r w:rsidRPr="00B76B46">
              <w:rPr>
                <w:rFonts w:ascii="GHEA Grapalat" w:hAnsi="GHEA Grapalat" w:cs="Sylfaen"/>
                <w:lang w:val="en-US"/>
              </w:rPr>
              <w:t>արդյունքում</w:t>
            </w:r>
            <w:r w:rsidRPr="00B76B46">
              <w:rPr>
                <w:rFonts w:ascii="GHEA Grapalat" w:hAnsi="GHEA Grapalat" w:cs="Sylfaen"/>
              </w:rPr>
              <w:t xml:space="preserve"> </w:t>
            </w:r>
            <w:r w:rsidRPr="00B76B46">
              <w:rPr>
                <w:rFonts w:ascii="GHEA Grapalat" w:hAnsi="GHEA Grapalat" w:cs="Sylfaen"/>
                <w:lang w:val="en-US"/>
              </w:rPr>
              <w:t>խողովակներում</w:t>
            </w:r>
            <w:r w:rsidRPr="00B76B46">
              <w:rPr>
                <w:rFonts w:ascii="GHEA Grapalat" w:hAnsi="GHEA Grapalat" w:cs="Sylfaen"/>
              </w:rPr>
              <w:t xml:space="preserve"> </w:t>
            </w:r>
            <w:r w:rsidRPr="00B76B46">
              <w:rPr>
                <w:rFonts w:ascii="GHEA Grapalat" w:hAnsi="GHEA Grapalat" w:cs="Sylfaen"/>
                <w:lang w:val="en-US"/>
              </w:rPr>
              <w:t>հոսքը</w:t>
            </w:r>
            <w:r w:rsidRPr="00B76B46">
              <w:rPr>
                <w:rFonts w:ascii="GHEA Grapalat" w:hAnsi="GHEA Grapalat" w:cs="Sylfaen"/>
              </w:rPr>
              <w:t xml:space="preserve"> </w:t>
            </w:r>
            <w:r w:rsidRPr="00B76B46">
              <w:rPr>
                <w:rFonts w:ascii="GHEA Grapalat" w:hAnsi="GHEA Grapalat" w:cs="Sylfaen"/>
                <w:lang w:val="en-US"/>
              </w:rPr>
              <w:t>դադարում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ավելի</w:t>
            </w:r>
            <w:r w:rsidRPr="00B76B46">
              <w:rPr>
                <w:rFonts w:ascii="GHEA Grapalat" w:hAnsi="GHEA Grapalat" w:cs="Sylfaen"/>
              </w:rPr>
              <w:t xml:space="preserve"> </w:t>
            </w:r>
            <w:r w:rsidRPr="00B76B46">
              <w:rPr>
                <w:rFonts w:ascii="GHEA Grapalat" w:hAnsi="GHEA Grapalat" w:cs="Sylfaen"/>
                <w:lang w:val="en-US"/>
              </w:rPr>
              <w:t>քան</w:t>
            </w:r>
            <w:r w:rsidRPr="00B76B46">
              <w:rPr>
                <w:rFonts w:ascii="GHEA Grapalat" w:hAnsi="GHEA Grapalat" w:cs="Sylfaen"/>
              </w:rPr>
              <w:t xml:space="preserve"> 6 </w:t>
            </w:r>
            <w:r w:rsidRPr="00B76B46">
              <w:rPr>
                <w:rFonts w:ascii="GHEA Grapalat" w:hAnsi="GHEA Grapalat" w:cs="Sylfaen"/>
                <w:lang w:val="en-US"/>
              </w:rPr>
              <w:t>ժամ</w:t>
            </w:r>
            <w:r w:rsidRPr="00B76B46">
              <w:rPr>
                <w:rFonts w:ascii="GHEA Grapalat" w:hAnsi="GHEA Grapalat" w:cs="Sylfaen"/>
              </w:rPr>
              <w:t xml:space="preserve">:  </w:t>
            </w:r>
            <w:r w:rsidRPr="00B76B46">
              <w:rPr>
                <w:rFonts w:ascii="GHEA Grapalat" w:hAnsi="GHEA Grapalat"/>
              </w:rPr>
              <w:t xml:space="preserve"> </w:t>
            </w:r>
          </w:p>
          <w:p w14:paraId="1131CF35" w14:textId="77777777" w:rsidR="00777B81" w:rsidRPr="00B76B46" w:rsidRDefault="00777B81" w:rsidP="00777B81">
            <w:pPr>
              <w:rPr>
                <w:rFonts w:ascii="GHEA Grapalat" w:hAnsi="GHEA Grapalat"/>
              </w:rPr>
            </w:pPr>
          </w:p>
          <w:p w14:paraId="3EE6E48B" w14:textId="77777777" w:rsidR="00777B81" w:rsidRPr="00B76B46" w:rsidRDefault="00777B81" w:rsidP="00777B81">
            <w:pPr>
              <w:rPr>
                <w:rFonts w:ascii="GHEA Grapalat" w:hAnsi="GHEA Grapalat"/>
              </w:rPr>
            </w:pPr>
            <w:r w:rsidRPr="00B76B46">
              <w:rPr>
                <w:rFonts w:ascii="GHEA Grapalat" w:hAnsi="GHEA Grapalat" w:cs="Sylfaen"/>
                <w:i/>
                <w:u w:val="single"/>
                <w:lang w:val="en-US"/>
              </w:rPr>
              <w:t>Ջրամատակարարման</w:t>
            </w:r>
            <w:r w:rsidRPr="00B76B46">
              <w:rPr>
                <w:rFonts w:ascii="GHEA Grapalat" w:hAnsi="GHEA Grapalat" w:cs="Sylfaen"/>
                <w:i/>
                <w:u w:val="single"/>
              </w:rPr>
              <w:t xml:space="preserve"> </w:t>
            </w:r>
            <w:r w:rsidRPr="00B76B46">
              <w:rPr>
                <w:rFonts w:ascii="GHEA Grapalat" w:hAnsi="GHEA Grapalat" w:cs="Sylfaen"/>
                <w:i/>
                <w:u w:val="single"/>
                <w:lang w:val="en-US"/>
              </w:rPr>
              <w:t>նախատեսված</w:t>
            </w:r>
            <w:r w:rsidRPr="00B76B46">
              <w:rPr>
                <w:rFonts w:ascii="GHEA Grapalat" w:hAnsi="GHEA Grapalat" w:cs="Sylfaen"/>
                <w:i/>
                <w:u w:val="single"/>
              </w:rPr>
              <w:t xml:space="preserve"> </w:t>
            </w:r>
            <w:r w:rsidRPr="00B76B46">
              <w:rPr>
                <w:rFonts w:ascii="GHEA Grapalat" w:hAnsi="GHEA Grapalat" w:cs="Sylfaen"/>
                <w:i/>
                <w:u w:val="single"/>
                <w:lang w:val="en-US"/>
              </w:rPr>
              <w:t>ընդհատումներն</w:t>
            </w:r>
            <w:r w:rsidRPr="00B76B46">
              <w:rPr>
                <w:rFonts w:ascii="GHEA Grapalat" w:hAnsi="GHEA Grapalat" w:cs="Sylfaen"/>
                <w:i/>
                <w:u w:val="single"/>
              </w:rPr>
              <w:t xml:space="preserve"> </w:t>
            </w:r>
            <w:r w:rsidRPr="00B76B46">
              <w:rPr>
                <w:rFonts w:ascii="GHEA Grapalat" w:hAnsi="GHEA Grapalat" w:cs="Sylfaen"/>
                <w:lang w:val="en-US"/>
              </w:rPr>
              <w:t>այն</w:t>
            </w:r>
            <w:r w:rsidRPr="00B76B46">
              <w:rPr>
                <w:rFonts w:ascii="GHEA Grapalat" w:hAnsi="GHEA Grapalat" w:cs="Sylfaen"/>
              </w:rPr>
              <w:t xml:space="preserve"> </w:t>
            </w:r>
            <w:r w:rsidRPr="00B76B46">
              <w:rPr>
                <w:rFonts w:ascii="GHEA Grapalat" w:hAnsi="GHEA Grapalat" w:cs="Sylfaen"/>
                <w:lang w:val="en-US"/>
              </w:rPr>
              <w:t>ընդհատումներն</w:t>
            </w:r>
            <w:r w:rsidRPr="00B76B46">
              <w:rPr>
                <w:rFonts w:ascii="GHEA Grapalat" w:hAnsi="GHEA Grapalat" w:cs="Sylfaen"/>
              </w:rPr>
              <w:t xml:space="preserve"> </w:t>
            </w:r>
            <w:r w:rsidRPr="00B76B46">
              <w:rPr>
                <w:rFonts w:ascii="GHEA Grapalat" w:hAnsi="GHEA Grapalat" w:cs="Sylfaen"/>
                <w:lang w:val="en-US"/>
              </w:rPr>
              <w:t>են</w:t>
            </w:r>
            <w:r w:rsidRPr="00B76B46">
              <w:rPr>
                <w:rFonts w:ascii="GHEA Grapalat" w:hAnsi="GHEA Grapalat" w:cs="Sylfaen"/>
              </w:rPr>
              <w:t xml:space="preserve">, </w:t>
            </w:r>
            <w:r w:rsidRPr="00B76B46">
              <w:rPr>
                <w:rFonts w:ascii="GHEA Grapalat" w:hAnsi="GHEA Grapalat" w:cs="Sylfaen"/>
                <w:lang w:val="en-US"/>
              </w:rPr>
              <w:t>որի</w:t>
            </w:r>
            <w:r w:rsidRPr="00B76B46">
              <w:rPr>
                <w:rFonts w:ascii="GHEA Grapalat" w:hAnsi="GHEA Grapalat" w:cs="Sylfaen"/>
              </w:rPr>
              <w:t xml:space="preserve"> </w:t>
            </w:r>
            <w:r w:rsidRPr="00B76B46">
              <w:rPr>
                <w:rFonts w:ascii="GHEA Grapalat" w:hAnsi="GHEA Grapalat" w:cs="Sylfaen"/>
                <w:lang w:val="en-US"/>
              </w:rPr>
              <w:t>ժամանակ</w:t>
            </w:r>
            <w:r w:rsidRPr="00B76B46">
              <w:rPr>
                <w:rFonts w:ascii="GHEA Grapalat" w:hAnsi="GHEA Grapalat" w:cs="Sylfaen"/>
              </w:rPr>
              <w:t xml:space="preserve"> </w:t>
            </w:r>
            <w:r w:rsidRPr="00B76B46">
              <w:rPr>
                <w:rFonts w:ascii="GHEA Grapalat" w:hAnsi="GHEA Grapalat" w:cs="Sylfaen"/>
                <w:lang w:val="en-US"/>
              </w:rPr>
              <w:t>հանրությունը</w:t>
            </w:r>
            <w:r w:rsidRPr="00B76B46">
              <w:rPr>
                <w:rFonts w:ascii="GHEA Grapalat" w:hAnsi="GHEA Grapalat" w:cs="Sylfaen"/>
              </w:rPr>
              <w:t xml:space="preserve"> </w:t>
            </w:r>
            <w:r w:rsidRPr="00B76B46">
              <w:rPr>
                <w:rFonts w:ascii="GHEA Grapalat" w:hAnsi="GHEA Grapalat" w:cs="Sylfaen"/>
                <w:lang w:val="en-US"/>
              </w:rPr>
              <w:t>տեղեկացվում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ջրամտակարարման</w:t>
            </w:r>
            <w:r w:rsidRPr="00B76B46">
              <w:rPr>
                <w:rFonts w:ascii="GHEA Grapalat" w:hAnsi="GHEA Grapalat" w:cs="Sylfaen"/>
              </w:rPr>
              <w:t xml:space="preserve"> </w:t>
            </w:r>
            <w:r w:rsidRPr="00B76B46">
              <w:rPr>
                <w:rFonts w:ascii="GHEA Grapalat" w:hAnsi="GHEA Grapalat" w:cs="Sylfaen"/>
                <w:lang w:val="en-US"/>
              </w:rPr>
              <w:t>ընդհատման</w:t>
            </w:r>
            <w:r w:rsidRPr="00B76B46">
              <w:rPr>
                <w:rFonts w:ascii="GHEA Grapalat" w:hAnsi="GHEA Grapalat" w:cs="Sylfaen"/>
              </w:rPr>
              <w:t xml:space="preserve"> </w:t>
            </w:r>
            <w:r w:rsidRPr="00B76B46">
              <w:rPr>
                <w:rFonts w:ascii="GHEA Grapalat" w:hAnsi="GHEA Grapalat" w:cs="Sylfaen"/>
                <w:lang w:val="en-US"/>
              </w:rPr>
              <w:t>մասին</w:t>
            </w:r>
            <w:r w:rsidRPr="00B76B46">
              <w:rPr>
                <w:rFonts w:ascii="GHEA Grapalat" w:hAnsi="GHEA Grapalat" w:cs="Sylfaen"/>
              </w:rPr>
              <w:t xml:space="preserve"> </w:t>
            </w:r>
            <w:r w:rsidRPr="00B76B46">
              <w:rPr>
                <w:rFonts w:ascii="GHEA Grapalat" w:hAnsi="GHEA Grapalat" w:cs="Sylfaen"/>
                <w:lang w:val="en-US"/>
              </w:rPr>
              <w:t>առնվազն</w:t>
            </w:r>
            <w:r w:rsidRPr="00B76B46">
              <w:rPr>
                <w:rFonts w:ascii="GHEA Grapalat" w:hAnsi="GHEA Grapalat" w:cs="Sylfaen"/>
              </w:rPr>
              <w:t xml:space="preserve"> </w:t>
            </w:r>
            <w:r w:rsidRPr="00B76B46">
              <w:rPr>
                <w:rFonts w:ascii="GHEA Grapalat" w:hAnsi="GHEA Grapalat" w:cs="Sylfaen"/>
                <w:lang w:val="en-US"/>
              </w:rPr>
              <w:t>մեկ</w:t>
            </w:r>
            <w:r w:rsidRPr="00B76B46">
              <w:rPr>
                <w:rFonts w:ascii="GHEA Grapalat" w:hAnsi="GHEA Grapalat" w:cs="Sylfaen"/>
              </w:rPr>
              <w:t xml:space="preserve"> </w:t>
            </w:r>
            <w:r w:rsidRPr="00B76B46">
              <w:rPr>
                <w:rFonts w:ascii="GHEA Grapalat" w:hAnsi="GHEA Grapalat"/>
              </w:rPr>
              <w:t xml:space="preserve">(1) </w:t>
            </w:r>
            <w:r w:rsidRPr="00B76B46">
              <w:rPr>
                <w:rFonts w:ascii="GHEA Grapalat" w:hAnsi="GHEA Grapalat" w:cs="Sylfaen"/>
                <w:lang w:val="en-US"/>
              </w:rPr>
              <w:t>շաբաթ</w:t>
            </w:r>
            <w:r w:rsidRPr="00B76B46">
              <w:rPr>
                <w:rFonts w:ascii="GHEA Grapalat" w:hAnsi="GHEA Grapalat" w:cs="Sylfaen"/>
              </w:rPr>
              <w:t xml:space="preserve"> </w:t>
            </w:r>
            <w:r w:rsidRPr="00B76B46">
              <w:rPr>
                <w:rFonts w:ascii="GHEA Grapalat" w:hAnsi="GHEA Grapalat" w:cs="Sylfaen"/>
                <w:lang w:val="en-US"/>
              </w:rPr>
              <w:t>առաջ</w:t>
            </w:r>
            <w:r w:rsidRPr="00B76B46">
              <w:rPr>
                <w:rFonts w:ascii="GHEA Grapalat" w:hAnsi="GHEA Grapalat" w:cs="Sylfaen"/>
              </w:rPr>
              <w:t>:</w:t>
            </w:r>
            <w:r w:rsidRPr="00B76B46">
              <w:rPr>
                <w:rFonts w:ascii="GHEA Grapalat" w:hAnsi="GHEA Grapalat" w:cs="Sylfaen"/>
                <w:i/>
                <w:u w:val="single"/>
              </w:rPr>
              <w:t xml:space="preserve">  </w:t>
            </w:r>
            <w:r w:rsidRPr="00B76B46">
              <w:rPr>
                <w:rFonts w:ascii="GHEA Grapalat" w:hAnsi="GHEA Grapalat"/>
                <w:i/>
                <w:u w:val="single"/>
              </w:rPr>
              <w:t xml:space="preserve"> </w:t>
            </w:r>
          </w:p>
          <w:p w14:paraId="3ADA7C7E" w14:textId="77777777" w:rsidR="00777B81" w:rsidRPr="00B76B46" w:rsidRDefault="00777B81" w:rsidP="00777B81">
            <w:pPr>
              <w:rPr>
                <w:rFonts w:ascii="GHEA Grapalat" w:hAnsi="GHEA Grapalat"/>
              </w:rPr>
            </w:pPr>
          </w:p>
        </w:tc>
      </w:tr>
      <w:tr w:rsidR="00777B81" w:rsidRPr="00B76B46" w14:paraId="36B766CD" w14:textId="77777777" w:rsidTr="00777B81">
        <w:tc>
          <w:tcPr>
            <w:tcW w:w="5000" w:type="pct"/>
          </w:tcPr>
          <w:p w14:paraId="30541CED" w14:textId="77777777" w:rsidR="00777B81" w:rsidRPr="00B76B46" w:rsidRDefault="00777B81" w:rsidP="00777B81">
            <w:pPr>
              <w:rPr>
                <w:rFonts w:ascii="GHEA Grapalat" w:hAnsi="GHEA Grapalat"/>
                <w:b/>
              </w:rPr>
            </w:pPr>
          </w:p>
          <w:p w14:paraId="25E6878A" w14:textId="77777777" w:rsidR="00777B81" w:rsidRPr="00B76B46" w:rsidRDefault="00777B81" w:rsidP="00777B81">
            <w:pPr>
              <w:rPr>
                <w:rFonts w:ascii="GHEA Grapalat" w:hAnsi="GHEA Grapalat"/>
              </w:rPr>
            </w:pPr>
            <w:r w:rsidRPr="00B76B46">
              <w:rPr>
                <w:rFonts w:ascii="GHEA Grapalat" w:hAnsi="GHEA Grapalat" w:cs="Sylfaen"/>
                <w:b/>
                <w:lang w:val="en-US"/>
              </w:rPr>
              <w:t>Բացառություններ</w:t>
            </w:r>
            <w:r w:rsidRPr="00B76B46">
              <w:rPr>
                <w:rFonts w:ascii="GHEA Grapalat" w:hAnsi="GHEA Grapalat" w:cs="Sylfaen"/>
                <w:b/>
              </w:rPr>
              <w:t>՝</w:t>
            </w:r>
            <w:r w:rsidRPr="00B76B46">
              <w:rPr>
                <w:rFonts w:ascii="GHEA Grapalat" w:hAnsi="GHEA Grapalat"/>
              </w:rPr>
              <w:t xml:space="preserve"> </w:t>
            </w:r>
          </w:p>
          <w:p w14:paraId="17EA9200" w14:textId="77777777" w:rsidR="00777B81" w:rsidRPr="00B76B46" w:rsidRDefault="00777B81" w:rsidP="00777B81">
            <w:pPr>
              <w:rPr>
                <w:rFonts w:ascii="GHEA Grapalat" w:hAnsi="GHEA Grapalat"/>
              </w:rPr>
            </w:pPr>
            <w:r w:rsidRPr="00B76B46">
              <w:rPr>
                <w:rFonts w:ascii="GHEA Grapalat" w:hAnsi="GHEA Grapalat" w:cs="Sylfaen"/>
                <w:lang w:val="en-US"/>
              </w:rPr>
              <w:t>Ջրամատակարարման</w:t>
            </w:r>
            <w:r w:rsidRPr="00B76B46">
              <w:rPr>
                <w:rFonts w:ascii="GHEA Grapalat" w:hAnsi="GHEA Grapalat" w:cs="Sylfaen"/>
              </w:rPr>
              <w:t xml:space="preserve"> </w:t>
            </w:r>
            <w:r w:rsidRPr="00B76B46">
              <w:rPr>
                <w:rFonts w:ascii="GHEA Grapalat" w:hAnsi="GHEA Grapalat" w:cs="Sylfaen"/>
                <w:lang w:val="en-US"/>
              </w:rPr>
              <w:t>նախատեսված</w:t>
            </w:r>
            <w:r w:rsidRPr="00B76B46">
              <w:rPr>
                <w:rFonts w:ascii="GHEA Grapalat" w:hAnsi="GHEA Grapalat" w:cs="Sylfaen"/>
              </w:rPr>
              <w:t xml:space="preserve"> </w:t>
            </w:r>
            <w:r w:rsidRPr="00B76B46">
              <w:rPr>
                <w:rFonts w:ascii="GHEA Grapalat" w:hAnsi="GHEA Grapalat" w:cs="Sylfaen"/>
                <w:lang w:val="en-US"/>
              </w:rPr>
              <w:t>ընդհատումները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հաշվարկից</w:t>
            </w:r>
            <w:r w:rsidRPr="00B76B46">
              <w:rPr>
                <w:rFonts w:ascii="GHEA Grapalat" w:hAnsi="GHEA Grapalat" w:cs="Sylfaen"/>
              </w:rPr>
              <w:t xml:space="preserve"> </w:t>
            </w:r>
            <w:r w:rsidRPr="00B76B46">
              <w:rPr>
                <w:rFonts w:ascii="GHEA Grapalat" w:hAnsi="GHEA Grapalat" w:cs="Sylfaen"/>
                <w:lang w:val="en-US"/>
              </w:rPr>
              <w:t>հանել</w:t>
            </w:r>
            <w:r w:rsidRPr="00B76B46">
              <w:rPr>
                <w:rFonts w:ascii="GHEA Grapalat" w:hAnsi="GHEA Grapalat" w:cs="Sylfaen"/>
              </w:rPr>
              <w:t xml:space="preserve">: </w:t>
            </w:r>
            <w:r w:rsidRPr="00B76B46">
              <w:rPr>
                <w:rFonts w:ascii="GHEA Grapalat" w:hAnsi="GHEA Grapalat"/>
              </w:rPr>
              <w:t xml:space="preserve">  </w:t>
            </w:r>
          </w:p>
          <w:p w14:paraId="1CEFCDD0" w14:textId="77777777" w:rsidR="00777B81" w:rsidRPr="00B76B46" w:rsidRDefault="00777B81" w:rsidP="00777B81">
            <w:pPr>
              <w:rPr>
                <w:rFonts w:ascii="GHEA Grapalat" w:hAnsi="GHEA Grapalat"/>
              </w:rPr>
            </w:pPr>
          </w:p>
        </w:tc>
      </w:tr>
      <w:tr w:rsidR="00777B81" w:rsidRPr="00B76B46" w14:paraId="2074F08E" w14:textId="77777777" w:rsidTr="00777B81">
        <w:tc>
          <w:tcPr>
            <w:tcW w:w="5000" w:type="pct"/>
          </w:tcPr>
          <w:p w14:paraId="34EF8FD4" w14:textId="77777777" w:rsidR="00777B81" w:rsidRPr="00B76B46" w:rsidRDefault="00777B81" w:rsidP="00777B81">
            <w:pPr>
              <w:rPr>
                <w:rFonts w:ascii="GHEA Grapalat" w:hAnsi="GHEA Grapalat"/>
                <w:b/>
              </w:rPr>
            </w:pPr>
          </w:p>
          <w:p w14:paraId="656D8B2F" w14:textId="77777777" w:rsidR="00777B81" w:rsidRPr="00B76B46" w:rsidRDefault="00777B81" w:rsidP="00777B81">
            <w:pPr>
              <w:rPr>
                <w:rFonts w:ascii="GHEA Grapalat" w:hAnsi="GHEA Grapalat"/>
              </w:rPr>
            </w:pPr>
            <w:r w:rsidRPr="00B76B46">
              <w:rPr>
                <w:rFonts w:ascii="GHEA Grapalat" w:hAnsi="GHEA Grapalat" w:cs="Sylfaen"/>
                <w:b/>
                <w:lang w:val="en-US"/>
              </w:rPr>
              <w:t>Հաշվետվություն</w:t>
            </w:r>
            <w:r w:rsidRPr="00B76B46">
              <w:rPr>
                <w:rFonts w:ascii="GHEA Grapalat" w:hAnsi="GHEA Grapalat" w:cs="Sylfaen"/>
                <w:b/>
              </w:rPr>
              <w:t>՝</w:t>
            </w:r>
            <w:r w:rsidRPr="00B76B46">
              <w:rPr>
                <w:rFonts w:ascii="GHEA Grapalat" w:hAnsi="GHEA Grapalat"/>
              </w:rPr>
              <w:t xml:space="preserve"> </w:t>
            </w:r>
          </w:p>
          <w:p w14:paraId="36817BBE" w14:textId="77777777" w:rsidR="00777B81" w:rsidRPr="00B76B46" w:rsidRDefault="00777B81" w:rsidP="00777B81">
            <w:pPr>
              <w:rPr>
                <w:rFonts w:ascii="GHEA Grapalat" w:hAnsi="GHEA Grapalat"/>
              </w:rPr>
            </w:pPr>
            <w:r w:rsidRPr="00B76B46">
              <w:rPr>
                <w:rFonts w:ascii="GHEA Grapalat" w:hAnsi="GHEA Grapalat" w:cs="Sylfaen"/>
                <w:lang w:val="en-US"/>
              </w:rPr>
              <w:t>Վարձակալը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ներկայացնի</w:t>
            </w:r>
            <w:r w:rsidRPr="00B76B46">
              <w:rPr>
                <w:rFonts w:ascii="GHEA Grapalat" w:hAnsi="GHEA Grapalat" w:cs="Sylfaen"/>
              </w:rPr>
              <w:t xml:space="preserve"> OR5-</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 xml:space="preserve"> </w:t>
            </w:r>
            <w:r w:rsidRPr="00B76B46">
              <w:rPr>
                <w:rFonts w:ascii="GHEA Grapalat" w:hAnsi="GHEA Grapalat" w:cs="Sylfaen"/>
                <w:lang w:val="en-US"/>
              </w:rPr>
              <w:t>ամսական</w:t>
            </w:r>
            <w:r w:rsidRPr="00B76B46">
              <w:rPr>
                <w:rFonts w:ascii="GHEA Grapalat" w:hAnsi="GHEA Grapalat" w:cs="Sylfaen"/>
              </w:rPr>
              <w:t xml:space="preserve">, </w:t>
            </w:r>
            <w:r w:rsidRPr="00B76B46">
              <w:rPr>
                <w:rFonts w:ascii="GHEA Grapalat" w:hAnsi="GHEA Grapalat" w:cs="Sylfaen"/>
                <w:lang w:val="en-US"/>
              </w:rPr>
              <w:t>եռամսյակային</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տարեկան</w:t>
            </w:r>
            <w:r w:rsidRPr="00B76B46">
              <w:rPr>
                <w:rFonts w:ascii="GHEA Grapalat" w:hAnsi="GHEA Grapalat" w:cs="Sylfaen"/>
              </w:rPr>
              <w:t xml:space="preserve"> </w:t>
            </w:r>
            <w:r w:rsidRPr="00B76B46">
              <w:rPr>
                <w:rFonts w:ascii="GHEA Grapalat" w:hAnsi="GHEA Grapalat" w:cs="Sylfaen"/>
                <w:lang w:val="en-US"/>
              </w:rPr>
              <w:t>հաշվետվություններ</w:t>
            </w:r>
            <w:r w:rsidRPr="00B76B46">
              <w:rPr>
                <w:rFonts w:ascii="GHEA Grapalat" w:hAnsi="GHEA Grapalat" w:cs="Sylfaen"/>
              </w:rPr>
              <w:t xml:space="preserve">, </w:t>
            </w:r>
            <w:r w:rsidRPr="00B76B46">
              <w:rPr>
                <w:rFonts w:ascii="GHEA Grapalat" w:hAnsi="GHEA Grapalat" w:cs="Sylfaen"/>
                <w:lang w:val="en-US"/>
              </w:rPr>
              <w:t>ինչպես</w:t>
            </w:r>
            <w:r w:rsidRPr="00B76B46">
              <w:rPr>
                <w:rFonts w:ascii="GHEA Grapalat" w:hAnsi="GHEA Grapalat" w:cs="Sylfaen"/>
              </w:rPr>
              <w:t xml:space="preserve"> </w:t>
            </w:r>
            <w:r w:rsidRPr="00B76B46">
              <w:rPr>
                <w:rFonts w:ascii="GHEA Grapalat" w:hAnsi="GHEA Grapalat" w:cs="Sylfaen"/>
                <w:lang w:val="en-US"/>
              </w:rPr>
              <w:t>նաև</w:t>
            </w:r>
            <w:r w:rsidRPr="00B76B46">
              <w:rPr>
                <w:rFonts w:ascii="GHEA Grapalat" w:hAnsi="GHEA Grapalat" w:cs="Sylfaen"/>
              </w:rPr>
              <w:t xml:space="preserve"> </w:t>
            </w:r>
            <w:r w:rsidRPr="00B76B46">
              <w:rPr>
                <w:rFonts w:ascii="GHEA Grapalat" w:hAnsi="GHEA Grapalat" w:cs="Sylfaen"/>
                <w:lang w:val="en-US"/>
              </w:rPr>
              <w:t>հաշվետվություն</w:t>
            </w:r>
            <w:r w:rsidRPr="00B76B46">
              <w:rPr>
                <w:rFonts w:ascii="GHEA Grapalat" w:hAnsi="GHEA Grapalat" w:cs="Sylfaen"/>
              </w:rPr>
              <w:t xml:space="preserve">` ՆՀՑ </w:t>
            </w:r>
            <w:r w:rsidRPr="00B76B46">
              <w:rPr>
                <w:rFonts w:ascii="GHEA Grapalat" w:hAnsi="GHEA Grapalat" w:cs="Sylfaen"/>
                <w:lang w:val="en-US"/>
              </w:rPr>
              <w:t>արժեքների</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համապատասխան</w:t>
            </w:r>
            <w:r w:rsidRPr="00B76B46">
              <w:rPr>
                <w:rFonts w:ascii="GHEA Grapalat" w:hAnsi="GHEA Grapalat" w:cs="Sylfaen"/>
              </w:rPr>
              <w:t xml:space="preserve"> </w:t>
            </w:r>
            <w:r w:rsidRPr="00B76B46">
              <w:rPr>
                <w:rFonts w:ascii="GHEA Grapalat" w:hAnsi="GHEA Grapalat" w:cs="Sylfaen"/>
                <w:lang w:val="en-US"/>
              </w:rPr>
              <w:t>հաշվարկների</w:t>
            </w:r>
            <w:r w:rsidRPr="00B76B46">
              <w:rPr>
                <w:rFonts w:ascii="GHEA Grapalat" w:hAnsi="GHEA Grapalat" w:cs="Sylfaen"/>
              </w:rPr>
              <w:t xml:space="preserve"> </w:t>
            </w:r>
            <w:r w:rsidRPr="00B76B46">
              <w:rPr>
                <w:rFonts w:ascii="GHEA Grapalat" w:hAnsi="GHEA Grapalat" w:cs="Sylfaen"/>
                <w:lang w:val="en-US"/>
              </w:rPr>
              <w:t>մանրամասն</w:t>
            </w:r>
            <w:r w:rsidRPr="00B76B46">
              <w:rPr>
                <w:rFonts w:ascii="GHEA Grapalat" w:hAnsi="GHEA Grapalat" w:cs="Sylfaen"/>
              </w:rPr>
              <w:t xml:space="preserve"> </w:t>
            </w:r>
            <w:r w:rsidRPr="00B76B46">
              <w:rPr>
                <w:rFonts w:ascii="GHEA Grapalat" w:hAnsi="GHEA Grapalat" w:cs="Sylfaen"/>
                <w:lang w:val="en-US"/>
              </w:rPr>
              <w:t>բացվածքի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 xml:space="preserve">: </w:t>
            </w:r>
            <w:r w:rsidRPr="00B76B46">
              <w:rPr>
                <w:rFonts w:ascii="GHEA Grapalat" w:hAnsi="GHEA Grapalat"/>
              </w:rPr>
              <w:t xml:space="preserve"> </w:t>
            </w:r>
          </w:p>
        </w:tc>
      </w:tr>
      <w:tr w:rsidR="00777B81" w:rsidRPr="00B76B46" w14:paraId="37777E4C" w14:textId="77777777" w:rsidTr="00777B81">
        <w:tc>
          <w:tcPr>
            <w:tcW w:w="5000" w:type="pct"/>
          </w:tcPr>
          <w:p w14:paraId="413D4AD5" w14:textId="77777777" w:rsidR="00777B81" w:rsidRPr="00B76B46" w:rsidRDefault="00777B81" w:rsidP="00777B81">
            <w:pPr>
              <w:rPr>
                <w:rFonts w:ascii="GHEA Grapalat" w:hAnsi="GHEA Grapalat"/>
                <w:b/>
              </w:rPr>
            </w:pPr>
          </w:p>
          <w:p w14:paraId="676C9FA6" w14:textId="77777777" w:rsidR="00777B81" w:rsidRPr="00B76B46" w:rsidRDefault="00777B81" w:rsidP="00777B81">
            <w:pPr>
              <w:rPr>
                <w:rFonts w:ascii="GHEA Grapalat" w:hAnsi="GHEA Grapalat"/>
              </w:rPr>
            </w:pPr>
            <w:r w:rsidRPr="00B76B46">
              <w:rPr>
                <w:rFonts w:ascii="GHEA Grapalat" w:hAnsi="GHEA Grapalat" w:cs="Sylfaen"/>
                <w:b/>
                <w:lang w:val="en-US"/>
              </w:rPr>
              <w:t>Անկախ</w:t>
            </w:r>
            <w:r w:rsidRPr="00B76B46">
              <w:rPr>
                <w:rFonts w:ascii="GHEA Grapalat" w:hAnsi="GHEA Grapalat" w:cs="Sylfaen"/>
                <w:b/>
              </w:rPr>
              <w:t xml:space="preserve"> </w:t>
            </w:r>
            <w:r w:rsidRPr="00B76B46">
              <w:rPr>
                <w:rFonts w:ascii="GHEA Grapalat" w:hAnsi="GHEA Grapalat" w:cs="Sylfaen"/>
                <w:b/>
                <w:lang w:val="en-US"/>
              </w:rPr>
              <w:t>Տեխնիկական</w:t>
            </w:r>
            <w:r w:rsidRPr="00B76B46">
              <w:rPr>
                <w:rFonts w:ascii="GHEA Grapalat" w:hAnsi="GHEA Grapalat" w:cs="Sylfaen"/>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Sylfaen"/>
                <w:b/>
              </w:rPr>
              <w:t xml:space="preserve"> </w:t>
            </w:r>
            <w:r w:rsidRPr="00B76B46">
              <w:rPr>
                <w:rFonts w:ascii="GHEA Grapalat" w:hAnsi="GHEA Grapalat"/>
                <w:b/>
              </w:rPr>
              <w:t xml:space="preserve"> </w:t>
            </w:r>
            <w:r w:rsidRPr="00B76B46">
              <w:rPr>
                <w:rFonts w:ascii="GHEA Grapalat" w:hAnsi="GHEA Grapalat" w:cs="Sylfaen"/>
                <w:lang w:val="en-US"/>
              </w:rPr>
              <w:t>Անկախ</w:t>
            </w:r>
            <w:r w:rsidRPr="00B76B46">
              <w:rPr>
                <w:rFonts w:ascii="GHEA Grapalat" w:hAnsi="GHEA Grapalat" w:cs="Sylfaen"/>
              </w:rPr>
              <w:t xml:space="preserve"> </w:t>
            </w:r>
            <w:r w:rsidRPr="00B76B46">
              <w:rPr>
                <w:rFonts w:ascii="GHEA Grapalat" w:hAnsi="GHEA Grapalat" w:cs="Sylfaen"/>
                <w:lang w:val="en-US"/>
              </w:rPr>
              <w:t>Տեխնիկական</w:t>
            </w:r>
            <w:r w:rsidRPr="00B76B46">
              <w:rPr>
                <w:rFonts w:ascii="GHEA Grapalat" w:hAnsi="GHEA Grapalat" w:cs="Sylfaen"/>
              </w:rPr>
              <w:t xml:space="preserve"> </w:t>
            </w:r>
            <w:r w:rsidRPr="00B76B46">
              <w:rPr>
                <w:rFonts w:ascii="GHEA Grapalat" w:hAnsi="GHEA Grapalat" w:cs="Sylfaen"/>
                <w:lang w:val="en-US"/>
              </w:rPr>
              <w:t>Աուդիտորը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իրականացնի</w:t>
            </w:r>
            <w:r w:rsidRPr="00B76B46">
              <w:rPr>
                <w:rFonts w:ascii="GHEA Grapalat" w:hAnsi="GHEA Grapalat" w:cs="Sylfaen"/>
              </w:rPr>
              <w:t xml:space="preserve"> </w:t>
            </w:r>
            <w:r w:rsidRPr="00B76B46">
              <w:rPr>
                <w:rFonts w:ascii="GHEA Grapalat" w:hAnsi="GHEA Grapalat"/>
              </w:rPr>
              <w:t>OR5-</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հետ</w:t>
            </w:r>
            <w:r w:rsidRPr="00B76B46">
              <w:rPr>
                <w:rFonts w:ascii="GHEA Grapalat" w:hAnsi="GHEA Grapalat" w:cs="Sylfaen"/>
              </w:rPr>
              <w:t xml:space="preserve"> </w:t>
            </w:r>
            <w:r w:rsidRPr="00B76B46">
              <w:rPr>
                <w:rFonts w:ascii="GHEA Grapalat" w:hAnsi="GHEA Grapalat" w:cs="Sylfaen"/>
                <w:lang w:val="en-US"/>
              </w:rPr>
              <w:t>կապված</w:t>
            </w:r>
            <w:r w:rsidRPr="00B76B46">
              <w:rPr>
                <w:rFonts w:ascii="GHEA Grapalat" w:hAnsi="GHEA Grapalat" w:cs="Sylfaen"/>
              </w:rPr>
              <w:t xml:space="preserve"> </w:t>
            </w:r>
            <w:r w:rsidRPr="00B76B46">
              <w:rPr>
                <w:rFonts w:ascii="GHEA Grapalat" w:hAnsi="GHEA Grapalat" w:cs="Sylfaen"/>
                <w:lang w:val="en-US"/>
              </w:rPr>
              <w:t>հետևյալ</w:t>
            </w:r>
            <w:r w:rsidRPr="00B76B46">
              <w:rPr>
                <w:rFonts w:ascii="GHEA Grapalat" w:hAnsi="GHEA Grapalat" w:cs="Sylfaen"/>
              </w:rPr>
              <w:t xml:space="preserve"> </w:t>
            </w:r>
            <w:r w:rsidRPr="00B76B46">
              <w:rPr>
                <w:rFonts w:ascii="GHEA Grapalat" w:hAnsi="GHEA Grapalat" w:cs="Sylfaen"/>
                <w:lang w:val="en-US"/>
              </w:rPr>
              <w:t>գործողությունները՝</w:t>
            </w:r>
            <w:r w:rsidRPr="00B76B46">
              <w:rPr>
                <w:rFonts w:ascii="GHEA Grapalat" w:hAnsi="GHEA Grapalat" w:cs="Sylfaen"/>
              </w:rPr>
              <w:t xml:space="preserve"> </w:t>
            </w:r>
            <w:r w:rsidRPr="00B76B46">
              <w:rPr>
                <w:rFonts w:ascii="GHEA Grapalat" w:hAnsi="GHEA Grapalat"/>
              </w:rPr>
              <w:t xml:space="preserve"> </w:t>
            </w:r>
          </w:p>
          <w:p w14:paraId="4D358E14" w14:textId="77777777" w:rsidR="00777B81" w:rsidRPr="00B76B46" w:rsidRDefault="00777B81" w:rsidP="00777B81">
            <w:pPr>
              <w:rPr>
                <w:rFonts w:ascii="GHEA Grapalat" w:hAnsi="GHEA Grapalat"/>
              </w:rPr>
            </w:pPr>
            <w:r w:rsidRPr="00B76B46">
              <w:rPr>
                <w:rFonts w:ascii="GHEA Grapalat" w:hAnsi="GHEA Grapalat"/>
              </w:rPr>
              <w:t xml:space="preserve">  </w:t>
            </w:r>
          </w:p>
          <w:p w14:paraId="1A9868E3"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Ներկայացված</w:t>
            </w:r>
            <w:r w:rsidRPr="00B76B46">
              <w:rPr>
                <w:rFonts w:ascii="GHEA Grapalat" w:hAnsi="GHEA Grapalat" w:cs="Sylfaen"/>
                <w:kern w:val="28"/>
              </w:rPr>
              <w:t xml:space="preserve"> ՆՀՑ </w:t>
            </w:r>
            <w:r w:rsidRPr="00B76B46">
              <w:rPr>
                <w:rFonts w:ascii="GHEA Grapalat" w:hAnsi="GHEA Grapalat" w:cs="Sylfaen"/>
                <w:kern w:val="28"/>
                <w:lang w:val="en-US"/>
              </w:rPr>
              <w:t>արժեքների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դրանց</w:t>
            </w:r>
            <w:r w:rsidRPr="00B76B46">
              <w:rPr>
                <w:rFonts w:ascii="GHEA Grapalat" w:hAnsi="GHEA Grapalat" w:cs="Sylfaen"/>
                <w:kern w:val="28"/>
              </w:rPr>
              <w:t xml:space="preserve"> </w:t>
            </w:r>
            <w:r w:rsidRPr="00B76B46">
              <w:rPr>
                <w:rFonts w:ascii="GHEA Grapalat" w:hAnsi="GHEA Grapalat" w:cs="Sylfaen"/>
                <w:kern w:val="28"/>
                <w:lang w:val="en-US"/>
              </w:rPr>
              <w:t>վերահաշվարկի</w:t>
            </w:r>
            <w:r w:rsidRPr="00B76B46">
              <w:rPr>
                <w:rFonts w:ascii="GHEA Grapalat" w:hAnsi="GHEA Grapalat" w:cs="Sylfaen"/>
                <w:kern w:val="28"/>
              </w:rPr>
              <w:t xml:space="preserve"> </w:t>
            </w:r>
            <w:r w:rsidRPr="00B76B46">
              <w:rPr>
                <w:rFonts w:ascii="GHEA Grapalat" w:hAnsi="GHEA Grapalat" w:cs="Sylfaen"/>
                <w:kern w:val="28"/>
                <w:lang w:val="en-US"/>
              </w:rPr>
              <w:t>տարեկան</w:t>
            </w:r>
            <w:r w:rsidRPr="00B76B46">
              <w:rPr>
                <w:rFonts w:ascii="GHEA Grapalat" w:hAnsi="GHEA Grapalat" w:cs="Sylfaen"/>
                <w:kern w:val="28"/>
              </w:rPr>
              <w:t xml:space="preserve"> </w:t>
            </w:r>
            <w:r w:rsidRPr="00B76B46">
              <w:rPr>
                <w:rFonts w:ascii="GHEA Grapalat" w:hAnsi="GHEA Grapalat" w:cs="Sylfaen"/>
                <w:kern w:val="28"/>
                <w:lang w:val="en-US"/>
              </w:rPr>
              <w:t>աուդիտ</w:t>
            </w:r>
            <w:r w:rsidRPr="00B76B46">
              <w:rPr>
                <w:rFonts w:ascii="GHEA Grapalat" w:hAnsi="GHEA Grapalat" w:cs="Sylfaen"/>
                <w:kern w:val="28"/>
              </w:rPr>
              <w:t xml:space="preserve">, </w:t>
            </w:r>
            <w:r w:rsidRPr="00B76B46">
              <w:rPr>
                <w:rFonts w:ascii="GHEA Grapalat" w:hAnsi="GHEA Grapalat" w:cs="Sylfaen"/>
                <w:kern w:val="28"/>
                <w:lang w:val="en-US"/>
              </w:rPr>
              <w:t>անհրաժեշտության</w:t>
            </w:r>
            <w:r w:rsidRPr="00B76B46">
              <w:rPr>
                <w:rFonts w:ascii="GHEA Grapalat" w:hAnsi="GHEA Grapalat" w:cs="Sylfaen"/>
                <w:kern w:val="28"/>
              </w:rPr>
              <w:t xml:space="preserve"> </w:t>
            </w:r>
            <w:r w:rsidRPr="00B76B46">
              <w:rPr>
                <w:rFonts w:ascii="GHEA Grapalat" w:hAnsi="GHEA Grapalat" w:cs="Sylfaen"/>
                <w:kern w:val="28"/>
                <w:lang w:val="en-US"/>
              </w:rPr>
              <w:t>դեպքում</w:t>
            </w:r>
            <w:r w:rsidRPr="00B76B46">
              <w:rPr>
                <w:rFonts w:ascii="GHEA Grapalat" w:hAnsi="GHEA Grapalat" w:cs="Sylfaen"/>
                <w:kern w:val="28"/>
              </w:rPr>
              <w:t xml:space="preserve">, </w:t>
            </w:r>
            <w:r w:rsidRPr="00B76B46">
              <w:rPr>
                <w:rFonts w:ascii="GHEA Grapalat" w:hAnsi="GHEA Grapalat"/>
                <w:kern w:val="28"/>
              </w:rPr>
              <w:t xml:space="preserve"> </w:t>
            </w:r>
          </w:p>
          <w:p w14:paraId="63FC9B36"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kern w:val="28"/>
              </w:rPr>
              <w:t>OR5-</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վերաբերյալ</w:t>
            </w:r>
            <w:r w:rsidRPr="00B76B46">
              <w:rPr>
                <w:rFonts w:ascii="GHEA Grapalat" w:hAnsi="GHEA Grapalat" w:cs="Sylfaen"/>
                <w:kern w:val="28"/>
              </w:rPr>
              <w:t xml:space="preserve"> </w:t>
            </w: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գնահատական</w:t>
            </w:r>
            <w:r w:rsidRPr="00B76B46">
              <w:rPr>
                <w:rFonts w:ascii="GHEA Grapalat" w:hAnsi="GHEA Grapalat" w:cs="Sylfaen"/>
                <w:kern w:val="28"/>
              </w:rPr>
              <w:t xml:space="preserve"> </w:t>
            </w:r>
            <w:r w:rsidRPr="00B76B46">
              <w:rPr>
                <w:rFonts w:ascii="GHEA Grapalat" w:hAnsi="GHEA Grapalat" w:cs="Sylfaen"/>
                <w:kern w:val="28"/>
                <w:lang w:val="en-US"/>
              </w:rPr>
              <w:t>և</w:t>
            </w:r>
          </w:p>
          <w:p w14:paraId="6CDB6325"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rPr>
              <w:t>OR5-</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պատրաստմանը</w:t>
            </w:r>
            <w:r w:rsidRPr="00B76B46">
              <w:rPr>
                <w:rFonts w:ascii="GHEA Grapalat" w:hAnsi="GHEA Grapalat" w:cs="Sylfaen"/>
                <w:kern w:val="28"/>
              </w:rPr>
              <w:t xml:space="preserve"> </w:t>
            </w:r>
            <w:r w:rsidRPr="00B76B46">
              <w:rPr>
                <w:rFonts w:ascii="GHEA Grapalat" w:hAnsi="GHEA Grapalat" w:cs="Sylfaen"/>
                <w:kern w:val="28"/>
                <w:lang w:val="en-US"/>
              </w:rPr>
              <w:t>վերաբերող</w:t>
            </w:r>
            <w:r w:rsidRPr="00B76B46">
              <w:rPr>
                <w:rFonts w:ascii="GHEA Grapalat" w:hAnsi="GHEA Grapalat" w:cs="Sylfaen"/>
                <w:kern w:val="28"/>
              </w:rPr>
              <w:t xml:space="preserve"> </w:t>
            </w:r>
            <w:r w:rsidRPr="00B76B46">
              <w:rPr>
                <w:rFonts w:ascii="GHEA Grapalat" w:hAnsi="GHEA Grapalat" w:cs="Sylfaen"/>
                <w:kern w:val="28"/>
                <w:lang w:val="en-US"/>
              </w:rPr>
              <w:t>առաջարկություններ</w:t>
            </w:r>
            <w:r w:rsidRPr="00B76B46">
              <w:rPr>
                <w:rFonts w:ascii="GHEA Grapalat" w:hAnsi="GHEA Grapalat" w:cs="Sylfaen"/>
                <w:kern w:val="28"/>
              </w:rPr>
              <w:t>:</w:t>
            </w:r>
            <w:r w:rsidRPr="00B76B46">
              <w:rPr>
                <w:rFonts w:ascii="GHEA Grapalat" w:hAnsi="GHEA Grapalat"/>
                <w:b/>
                <w:kern w:val="28"/>
              </w:rPr>
              <w:t xml:space="preserve"> </w:t>
            </w:r>
          </w:p>
        </w:tc>
      </w:tr>
    </w:tbl>
    <w:p w14:paraId="7E350D30" w14:textId="77777777" w:rsidR="00777B81" w:rsidRPr="00B76B46" w:rsidRDefault="00777B81" w:rsidP="00777B81">
      <w:pPr>
        <w:ind w:left="567"/>
        <w:rPr>
          <w:rFonts w:ascii="GHEA Grapalat" w:hAnsi="GHEA Grapalat"/>
        </w:rPr>
      </w:pPr>
    </w:p>
    <w:p w14:paraId="5447D3A3" w14:textId="77777777" w:rsidR="00777B81" w:rsidRPr="00B76B46" w:rsidRDefault="00777B81" w:rsidP="00777B81">
      <w:pPr>
        <w:ind w:left="709" w:hanging="709"/>
        <w:rPr>
          <w:rFonts w:ascii="GHEA Grapalat" w:hAnsi="GHEA Grapalat"/>
          <w:b/>
        </w:rPr>
      </w:pPr>
      <w:r w:rsidRPr="00B76B46">
        <w:rPr>
          <w:rFonts w:ascii="GHEA Grapalat" w:hAnsi="GHEA Grapalat"/>
          <w:b/>
        </w:rPr>
        <w:t xml:space="preserve"> (6)</w:t>
      </w:r>
      <w:r w:rsidRPr="00B76B46">
        <w:rPr>
          <w:rFonts w:ascii="GHEA Grapalat" w:hAnsi="GHEA Grapalat"/>
          <w:b/>
        </w:rPr>
        <w:tab/>
      </w:r>
      <w:r w:rsidRPr="00B76B46">
        <w:rPr>
          <w:rFonts w:ascii="GHEA Grapalat" w:hAnsi="GHEA Grapalat"/>
          <w:b/>
          <w:lang w:val="en-US"/>
        </w:rPr>
        <w:t>ՆՀՑ</w:t>
      </w:r>
      <w:r w:rsidRPr="00B76B46">
        <w:rPr>
          <w:rFonts w:ascii="GHEA Grapalat" w:hAnsi="GHEA Grapalat"/>
          <w:b/>
        </w:rPr>
        <w:t xml:space="preserve"> OR2</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lang w:val="en-US"/>
        </w:rPr>
        <w:t>Ջրաչափերի</w:t>
      </w:r>
      <w:r w:rsidRPr="00B76B46">
        <w:rPr>
          <w:rFonts w:ascii="GHEA Grapalat" w:hAnsi="GHEA Grapalat" w:cs="Sylfaen"/>
          <w:b/>
        </w:rPr>
        <w:t xml:space="preserve"> </w:t>
      </w:r>
      <w:r w:rsidRPr="00B76B46">
        <w:rPr>
          <w:rFonts w:ascii="GHEA Grapalat" w:hAnsi="GHEA Grapalat" w:cs="Sylfaen"/>
          <w:b/>
          <w:lang w:val="en-US"/>
        </w:rPr>
        <w:t>փոխարինում</w:t>
      </w:r>
      <w:r w:rsidRPr="00B76B46">
        <w:rPr>
          <w:rFonts w:ascii="GHEA Grapalat" w:hAnsi="GHEA Grapalat" w:cs="Sylfaen"/>
          <w:b/>
        </w:rPr>
        <w:t xml:space="preserve"> </w:t>
      </w:r>
      <w:r w:rsidRPr="00B76B46">
        <w:rPr>
          <w:rFonts w:ascii="GHEA Grapalat" w:hAnsi="GHEA Grapalat" w:cs="Sylfaen"/>
          <w:b/>
          <w:lang w:val="en-US"/>
        </w:rPr>
        <w:t>և</w:t>
      </w:r>
      <w:r w:rsidRPr="00B76B46">
        <w:rPr>
          <w:rFonts w:ascii="GHEA Grapalat" w:hAnsi="GHEA Grapalat" w:cs="Sylfaen"/>
          <w:b/>
        </w:rPr>
        <w:t xml:space="preserve"> </w:t>
      </w:r>
      <w:r w:rsidRPr="00B76B46">
        <w:rPr>
          <w:rFonts w:ascii="GHEA Grapalat" w:hAnsi="GHEA Grapalat" w:cs="Sylfaen"/>
          <w:b/>
          <w:lang w:val="en-US"/>
        </w:rPr>
        <w:t>ստուգաչափում</w:t>
      </w:r>
      <w:r w:rsidRPr="00B76B46">
        <w:rPr>
          <w:rFonts w:ascii="GHEA Grapalat" w:hAnsi="GHEA Grapalat" w:cs="Sylfaen"/>
          <w:b/>
        </w:rPr>
        <w:t xml:space="preserve"> </w:t>
      </w:r>
      <w:r w:rsidRPr="00B76B46">
        <w:rPr>
          <w:rFonts w:ascii="GHEA Grapalat" w:hAnsi="GHEA Grapalat"/>
          <w:b/>
        </w:rPr>
        <w:t xml:space="preserve"> </w:t>
      </w:r>
    </w:p>
    <w:p w14:paraId="628EEEF4" w14:textId="77777777" w:rsidR="00777B81" w:rsidRPr="00B76B46" w:rsidRDefault="00777B81" w:rsidP="00777B81">
      <w:pPr>
        <w:ind w:left="709"/>
        <w:rPr>
          <w:rFonts w:ascii="GHEA Grapalat" w:hAnsi="GHEA Grapalat" w:cs="Sylfaen"/>
        </w:rPr>
      </w:pPr>
      <w:r w:rsidRPr="00B76B46">
        <w:rPr>
          <w:rFonts w:ascii="GHEA Grapalat" w:hAnsi="GHEA Grapalat"/>
          <w:lang w:val="en-US"/>
        </w:rPr>
        <w:t>ՆՀՑ</w:t>
      </w:r>
      <w:r w:rsidRPr="00B76B46">
        <w:rPr>
          <w:rFonts w:ascii="GHEA Grapalat" w:hAnsi="GHEA Grapalat"/>
        </w:rPr>
        <w:t xml:space="preserve"> OR2-ի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cs="Sylfaen"/>
          <w:lang w:val="en-US"/>
        </w:rPr>
        <w:t>ներկայացված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6-10</w:t>
      </w:r>
      <w:r w:rsidRPr="00B76B46">
        <w:rPr>
          <w:rFonts w:ascii="GHEA Grapalat" w:hAnsi="GHEA Grapalat" w:cs="Sylfaen"/>
        </w:rPr>
        <w:t>-</w:t>
      </w:r>
      <w:r w:rsidRPr="00B76B46">
        <w:rPr>
          <w:rFonts w:ascii="GHEA Grapalat" w:hAnsi="GHEA Grapalat" w:cs="Sylfaen"/>
          <w:lang w:val="en-US"/>
        </w:rPr>
        <w:t>ում</w:t>
      </w:r>
      <w:r w:rsidRPr="00B76B46">
        <w:rPr>
          <w:rFonts w:ascii="GHEA Grapalat" w:hAnsi="GHEA Grapalat" w:cs="Sylfaen"/>
        </w:rPr>
        <w:t>:</w:t>
      </w:r>
    </w:p>
    <w:p w14:paraId="2071DF35" w14:textId="77777777" w:rsidR="00777B81" w:rsidRPr="00B76B46" w:rsidRDefault="00777B81" w:rsidP="00777B81">
      <w:pPr>
        <w:ind w:left="709"/>
        <w:rPr>
          <w:rFonts w:ascii="GHEA Grapalat" w:hAnsi="GHEA Grapalat"/>
        </w:rPr>
      </w:pPr>
      <w:r w:rsidRPr="00B76B46">
        <w:rPr>
          <w:rFonts w:ascii="GHEA Grapalat" w:hAnsi="GHEA Grapalat"/>
        </w:rPr>
        <w:t xml:space="preserve"> </w:t>
      </w:r>
    </w:p>
    <w:p w14:paraId="4B8CC28E" w14:textId="77777777" w:rsidR="00777B81" w:rsidRPr="00B76B46" w:rsidRDefault="00777B81" w:rsidP="00777B81">
      <w:pPr>
        <w:ind w:left="567"/>
        <w:rPr>
          <w:rFonts w:ascii="GHEA Grapalat" w:hAnsi="GHEA Grapalat"/>
        </w:rPr>
      </w:pPr>
    </w:p>
    <w:p w14:paraId="7210944E" w14:textId="77777777" w:rsidR="00777B81" w:rsidRPr="00B76B46" w:rsidRDefault="00777B81" w:rsidP="00777B81">
      <w:pPr>
        <w:ind w:left="709"/>
        <w:rPr>
          <w:rFonts w:ascii="GHEA Grapalat" w:hAnsi="GHEA Grapalat"/>
        </w:rPr>
      </w:pP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6-10</w:t>
      </w:r>
      <w:r w:rsidRPr="00B76B46">
        <w:rPr>
          <w:rFonts w:ascii="GHEA Grapalat" w:hAnsi="GHEA Grapalat"/>
          <w:lang w:val="en-US"/>
        </w:rPr>
        <w:t>՝</w:t>
      </w:r>
      <w:r w:rsidRPr="00B76B46">
        <w:rPr>
          <w:rFonts w:ascii="GHEA Grapalat" w:hAnsi="GHEA Grapalat"/>
        </w:rPr>
        <w:t xml:space="preserve"> ՆՀՑ OR2-ի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rPr>
        <w:t>(</w:t>
      </w:r>
      <w:r w:rsidRPr="00B76B46">
        <w:rPr>
          <w:rFonts w:ascii="GHEA Grapalat" w:hAnsi="GHEA Grapalat" w:cs="Sylfaen"/>
          <w:lang w:val="en-US"/>
        </w:rPr>
        <w:t>Ջրաչափերի</w:t>
      </w:r>
      <w:r w:rsidRPr="00B76B46">
        <w:rPr>
          <w:rFonts w:ascii="GHEA Grapalat" w:hAnsi="GHEA Grapalat" w:cs="Sylfaen"/>
        </w:rPr>
        <w:t xml:space="preserve"> </w:t>
      </w:r>
      <w:r w:rsidRPr="00B76B46">
        <w:rPr>
          <w:rFonts w:ascii="GHEA Grapalat" w:hAnsi="GHEA Grapalat" w:cs="Sylfaen"/>
          <w:lang w:val="en-US"/>
        </w:rPr>
        <w:t>փոխարինում</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ստուգաչափում</w:t>
      </w:r>
      <w:r w:rsidRPr="00B76B46">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07758958" w14:textId="77777777" w:rsidTr="00777B81">
        <w:trPr>
          <w:tblHeader/>
        </w:trPr>
        <w:tc>
          <w:tcPr>
            <w:tcW w:w="5000" w:type="pct"/>
            <w:shd w:val="clear" w:color="auto" w:fill="BFBFBF"/>
          </w:tcPr>
          <w:p w14:paraId="0116628F" w14:textId="77777777" w:rsidR="00777B81" w:rsidRPr="00B76B46" w:rsidRDefault="00777B81" w:rsidP="00777B81">
            <w:pPr>
              <w:rPr>
                <w:rFonts w:ascii="GHEA Grapalat" w:hAnsi="GHEA Grapalat"/>
                <w:b/>
              </w:rPr>
            </w:pPr>
            <w:r w:rsidRPr="00B76B46">
              <w:rPr>
                <w:rFonts w:ascii="GHEA Grapalat" w:hAnsi="GHEA Grapalat"/>
                <w:b/>
                <w:lang w:val="en-US"/>
              </w:rPr>
              <w:t>ՆՀՑ</w:t>
            </w:r>
            <w:r w:rsidRPr="00B76B46">
              <w:rPr>
                <w:rFonts w:ascii="GHEA Grapalat" w:hAnsi="GHEA Grapalat"/>
                <w:b/>
              </w:rPr>
              <w:t xml:space="preserve"> OR2</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rPr>
              <w:t>Ջրաչափերի փոխարինում և ստուգաչափում</w:t>
            </w:r>
            <w:r w:rsidRPr="00B76B46">
              <w:rPr>
                <w:rFonts w:ascii="GHEA Grapalat" w:hAnsi="GHEA Grapalat" w:cs="Sylfaen"/>
              </w:rPr>
              <w:t xml:space="preserve"> </w:t>
            </w:r>
            <w:r w:rsidRPr="00B76B46">
              <w:rPr>
                <w:rFonts w:ascii="GHEA Grapalat" w:hAnsi="GHEA Grapalat"/>
                <w:b/>
              </w:rPr>
              <w:t xml:space="preserve"> </w:t>
            </w:r>
          </w:p>
          <w:p w14:paraId="52CFC2EB" w14:textId="77777777" w:rsidR="00777B81" w:rsidRPr="00B76B46" w:rsidRDefault="00777B81" w:rsidP="00777B81">
            <w:pPr>
              <w:rPr>
                <w:rFonts w:ascii="GHEA Grapalat" w:hAnsi="GHEA Grapalat"/>
              </w:rPr>
            </w:pPr>
          </w:p>
        </w:tc>
      </w:tr>
      <w:tr w:rsidR="00777B81" w:rsidRPr="00B76B46" w14:paraId="66F49694" w14:textId="77777777" w:rsidTr="00777B81">
        <w:tc>
          <w:tcPr>
            <w:tcW w:w="5000" w:type="pct"/>
          </w:tcPr>
          <w:p w14:paraId="432296FD" w14:textId="77777777" w:rsidR="00777B81" w:rsidRPr="00B76B46" w:rsidRDefault="00777B81" w:rsidP="00777B81">
            <w:pPr>
              <w:rPr>
                <w:rFonts w:ascii="GHEA Grapalat" w:hAnsi="GHEA Grapalat"/>
                <w:b/>
              </w:rPr>
            </w:pPr>
          </w:p>
          <w:p w14:paraId="21072D39" w14:textId="77777777" w:rsidR="00777B81" w:rsidRPr="00B76B46" w:rsidRDefault="00777B81" w:rsidP="00777B81">
            <w:pPr>
              <w:rPr>
                <w:rFonts w:ascii="GHEA Grapalat" w:hAnsi="GHEA Grapalat"/>
                <w:lang w:val="en-US"/>
              </w:rPr>
            </w:pPr>
            <w:r w:rsidRPr="00B76B46">
              <w:rPr>
                <w:rFonts w:ascii="GHEA Grapalat" w:hAnsi="GHEA Grapalat"/>
                <w:b/>
                <w:lang w:val="en-US"/>
              </w:rPr>
              <w:t>Վկայակոչում</w:t>
            </w:r>
            <w:r w:rsidRPr="00B76B46">
              <w:rPr>
                <w:rFonts w:ascii="GHEA Grapalat" w:hAnsi="GHEA Grapalat" w:cs="Sylfaen"/>
                <w:b/>
                <w:lang w:val="en-US"/>
              </w:rPr>
              <w:t xml:space="preserve">՝ </w:t>
            </w:r>
            <w:r w:rsidRPr="00B76B46">
              <w:rPr>
                <w:rFonts w:ascii="GHEA Grapalat" w:hAnsi="GHEA Grapalat"/>
                <w:lang w:val="en-US"/>
              </w:rPr>
              <w:t xml:space="preserve"> IWA-Op8</w:t>
            </w:r>
          </w:p>
          <w:p w14:paraId="2B5E97DC" w14:textId="77777777" w:rsidR="00777B81" w:rsidRPr="00B76B46" w:rsidRDefault="00777B81" w:rsidP="00777B81">
            <w:pPr>
              <w:rPr>
                <w:rFonts w:ascii="GHEA Grapalat" w:hAnsi="GHEA Grapalat"/>
                <w:lang w:val="en-US"/>
              </w:rPr>
            </w:pPr>
          </w:p>
        </w:tc>
      </w:tr>
      <w:tr w:rsidR="00777B81" w:rsidRPr="00B76B46" w14:paraId="160BD43B" w14:textId="77777777" w:rsidTr="00777B81">
        <w:tc>
          <w:tcPr>
            <w:tcW w:w="5000" w:type="pct"/>
          </w:tcPr>
          <w:p w14:paraId="5041ACCB" w14:textId="77777777" w:rsidR="00777B81" w:rsidRPr="00B76B46" w:rsidRDefault="00777B81" w:rsidP="00777B81">
            <w:pPr>
              <w:rPr>
                <w:rFonts w:ascii="GHEA Grapalat" w:hAnsi="GHEA Grapalat"/>
                <w:b/>
              </w:rPr>
            </w:pPr>
          </w:p>
          <w:p w14:paraId="028EB959" w14:textId="77777777" w:rsidR="00777B81" w:rsidRPr="00B76B46" w:rsidRDefault="00777B81" w:rsidP="00777B81">
            <w:pPr>
              <w:autoSpaceDE w:val="0"/>
              <w:autoSpaceDN w:val="0"/>
              <w:adjustRightInd w:val="0"/>
              <w:rPr>
                <w:rFonts w:ascii="GHEA Grapalat" w:hAnsi="GHEA Grapalat"/>
              </w:rPr>
            </w:pPr>
            <w:r w:rsidRPr="00B76B46">
              <w:rPr>
                <w:rFonts w:ascii="GHEA Grapalat" w:hAnsi="GHEA Grapalat" w:cs="Sylfaen"/>
                <w:b/>
                <w:lang w:val="en-US"/>
              </w:rPr>
              <w:t>Նկարագիր՝</w:t>
            </w:r>
            <w:r w:rsidRPr="00B76B46">
              <w:rPr>
                <w:rFonts w:ascii="GHEA Grapalat" w:hAnsi="GHEA Grapalat"/>
              </w:rPr>
              <w:t xml:space="preserve"> </w:t>
            </w:r>
          </w:p>
          <w:p w14:paraId="38693764" w14:textId="77777777" w:rsidR="00777B81" w:rsidRPr="00B76B46" w:rsidRDefault="00777B81" w:rsidP="00777B81">
            <w:pPr>
              <w:autoSpaceDE w:val="0"/>
              <w:autoSpaceDN w:val="0"/>
              <w:adjustRightInd w:val="0"/>
              <w:rPr>
                <w:rFonts w:ascii="GHEA Grapalat" w:hAnsi="GHEA Grapalat"/>
              </w:rPr>
            </w:pPr>
            <w:r w:rsidRPr="00B76B46">
              <w:rPr>
                <w:rFonts w:ascii="GHEA Grapalat" w:hAnsi="GHEA Grapalat" w:cs="Sylfaen"/>
                <w:lang w:val="en-US"/>
              </w:rPr>
              <w:t>Պայամագրային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նոր</w:t>
            </w:r>
            <w:r w:rsidRPr="00B76B46">
              <w:rPr>
                <w:rFonts w:ascii="GHEA Grapalat" w:hAnsi="GHEA Grapalat" w:cs="Sylfaen"/>
              </w:rPr>
              <w:t xml:space="preserve"> </w:t>
            </w:r>
            <w:r w:rsidRPr="00B76B46">
              <w:rPr>
                <w:rFonts w:ascii="GHEA Grapalat" w:hAnsi="GHEA Grapalat" w:cs="Sylfaen"/>
                <w:lang w:val="en-US"/>
              </w:rPr>
              <w:t>տեղադրված</w:t>
            </w:r>
            <w:r w:rsidRPr="00B76B46">
              <w:rPr>
                <w:rFonts w:ascii="GHEA Grapalat" w:hAnsi="GHEA Grapalat" w:cs="Sylfaen"/>
              </w:rPr>
              <w:t xml:space="preserve"> </w:t>
            </w:r>
            <w:r w:rsidRPr="00B76B46">
              <w:rPr>
                <w:rFonts w:ascii="GHEA Grapalat" w:hAnsi="GHEA Grapalat" w:cs="Sylfaen"/>
                <w:lang w:val="en-US"/>
              </w:rPr>
              <w:t>կամ</w:t>
            </w:r>
            <w:r w:rsidRPr="00B76B46">
              <w:rPr>
                <w:rFonts w:ascii="GHEA Grapalat" w:hAnsi="GHEA Grapalat" w:cs="Sylfaen"/>
              </w:rPr>
              <w:t xml:space="preserve"> </w:t>
            </w:r>
            <w:r w:rsidRPr="00B76B46">
              <w:rPr>
                <w:rFonts w:ascii="GHEA Grapalat" w:hAnsi="GHEA Grapalat"/>
              </w:rPr>
              <w:t xml:space="preserve">ISO 4064 </w:t>
            </w:r>
            <w:r w:rsidRPr="00B76B46">
              <w:rPr>
                <w:rFonts w:ascii="GHEA Grapalat" w:hAnsi="GHEA Grapalat" w:cs="Sylfaen"/>
                <w:lang w:val="en-US"/>
              </w:rPr>
              <w:t>ջրաչափերի</w:t>
            </w:r>
            <w:r w:rsidRPr="00B76B46">
              <w:rPr>
                <w:rFonts w:ascii="GHEA Grapalat" w:hAnsi="GHEA Grapalat" w:cs="Sylfaen"/>
              </w:rPr>
              <w:t xml:space="preserve"> </w:t>
            </w:r>
            <w:r w:rsidRPr="00B76B46">
              <w:rPr>
                <w:rFonts w:ascii="GHEA Grapalat" w:hAnsi="GHEA Grapalat" w:cs="Sylfaen"/>
                <w:lang w:val="en-US"/>
              </w:rPr>
              <w:t>ճշտության</w:t>
            </w:r>
            <w:r w:rsidRPr="00B76B46">
              <w:rPr>
                <w:rFonts w:ascii="GHEA Grapalat" w:hAnsi="GHEA Grapalat" w:cs="Sylfaen"/>
              </w:rPr>
              <w:t xml:space="preserve"> </w:t>
            </w:r>
            <w:r w:rsidRPr="00B76B46">
              <w:rPr>
                <w:rFonts w:ascii="GHEA Grapalat" w:hAnsi="GHEA Grapalat" w:cs="Sylfaen"/>
                <w:lang w:val="en-US"/>
              </w:rPr>
              <w:t>դասին</w:t>
            </w:r>
            <w:r w:rsidRPr="00B76B46">
              <w:rPr>
                <w:rFonts w:ascii="GHEA Grapalat" w:hAnsi="GHEA Grapalat" w:cs="Sylfaen"/>
              </w:rPr>
              <w:t xml:space="preserve"> </w:t>
            </w:r>
            <w:r w:rsidRPr="00B76B46">
              <w:rPr>
                <w:rFonts w:ascii="GHEA Grapalat" w:hAnsi="GHEA Grapalat" w:cs="Sylfaen"/>
                <w:lang w:val="en-US"/>
              </w:rPr>
              <w:t>հավասար</w:t>
            </w:r>
            <w:r w:rsidRPr="00B76B46">
              <w:rPr>
                <w:rFonts w:ascii="GHEA Grapalat" w:hAnsi="GHEA Grapalat" w:cs="Sylfaen"/>
              </w:rPr>
              <w:t xml:space="preserve">, </w:t>
            </w:r>
            <w:r w:rsidRPr="00B76B46">
              <w:rPr>
                <w:rFonts w:ascii="GHEA Grapalat" w:hAnsi="GHEA Grapalat" w:cs="Sylfaen"/>
                <w:lang w:val="en-US"/>
              </w:rPr>
              <w:t>կամ</w:t>
            </w:r>
            <w:r w:rsidRPr="00B76B46">
              <w:rPr>
                <w:rFonts w:ascii="GHEA Grapalat" w:hAnsi="GHEA Grapalat" w:cs="Sylfaen"/>
              </w:rPr>
              <w:t xml:space="preserve"> </w:t>
            </w:r>
            <w:r w:rsidRPr="00B76B46">
              <w:rPr>
                <w:rFonts w:ascii="GHEA Grapalat" w:hAnsi="GHEA Grapalat" w:cs="Sylfaen"/>
                <w:lang w:val="en-US"/>
              </w:rPr>
              <w:t>ավելի</w:t>
            </w:r>
            <w:r w:rsidRPr="00B76B46">
              <w:rPr>
                <w:rFonts w:ascii="GHEA Grapalat" w:hAnsi="GHEA Grapalat" w:cs="Sylfaen"/>
              </w:rPr>
              <w:t xml:space="preserve"> </w:t>
            </w:r>
            <w:r w:rsidRPr="00B76B46">
              <w:rPr>
                <w:rFonts w:ascii="GHEA Grapalat" w:hAnsi="GHEA Grapalat" w:cs="Sylfaen"/>
                <w:lang w:val="en-US"/>
              </w:rPr>
              <w:t>բարձր</w:t>
            </w:r>
            <w:r w:rsidRPr="00B76B46">
              <w:rPr>
                <w:rFonts w:ascii="GHEA Grapalat" w:hAnsi="GHEA Grapalat" w:cs="Sylfaen"/>
              </w:rPr>
              <w:t xml:space="preserve"> </w:t>
            </w:r>
            <w:r w:rsidRPr="00B76B46">
              <w:rPr>
                <w:rFonts w:ascii="GHEA Grapalat" w:hAnsi="GHEA Grapalat" w:cs="Sylfaen"/>
                <w:lang w:val="en-US"/>
              </w:rPr>
              <w:t>դասի</w:t>
            </w:r>
            <w:r w:rsidRPr="00B76B46">
              <w:rPr>
                <w:rFonts w:ascii="GHEA Grapalat" w:hAnsi="GHEA Grapalat" w:cs="Sylfaen"/>
              </w:rPr>
              <w:t xml:space="preserve">, </w:t>
            </w:r>
            <w:r w:rsidRPr="00B76B46">
              <w:rPr>
                <w:rFonts w:ascii="GHEA Grapalat" w:hAnsi="GHEA Grapalat" w:cs="Sylfaen"/>
                <w:lang w:val="en-US"/>
              </w:rPr>
              <w:t>ստուգված</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ստուգաչափված</w:t>
            </w:r>
            <w:r w:rsidRPr="00B76B46">
              <w:rPr>
                <w:rFonts w:ascii="GHEA Grapalat" w:hAnsi="GHEA Grapalat" w:cs="Sylfaen"/>
              </w:rPr>
              <w:t xml:space="preserve"> </w:t>
            </w:r>
            <w:r w:rsidRPr="00B76B46">
              <w:rPr>
                <w:rFonts w:ascii="GHEA Grapalat" w:hAnsi="GHEA Grapalat" w:cs="Sylfaen"/>
                <w:lang w:val="en-US"/>
              </w:rPr>
              <w:t>ջրաչափերով</w:t>
            </w:r>
            <w:r w:rsidRPr="00B76B46">
              <w:rPr>
                <w:rFonts w:ascii="GHEA Grapalat" w:hAnsi="GHEA Grapalat" w:cs="Sylfaen"/>
              </w:rPr>
              <w:t xml:space="preserve"> </w:t>
            </w:r>
            <w:r w:rsidRPr="00B76B46">
              <w:rPr>
                <w:rFonts w:ascii="GHEA Grapalat" w:hAnsi="GHEA Grapalat" w:cs="Sylfaen"/>
                <w:lang w:val="en-US"/>
              </w:rPr>
              <w:t>ցանցերին</w:t>
            </w:r>
            <w:r w:rsidRPr="00B76B46">
              <w:rPr>
                <w:rFonts w:ascii="GHEA Grapalat" w:hAnsi="GHEA Grapalat" w:cs="Sylfaen"/>
              </w:rPr>
              <w:t xml:space="preserve"> </w:t>
            </w:r>
            <w:r w:rsidRPr="00B76B46">
              <w:rPr>
                <w:rFonts w:ascii="GHEA Grapalat" w:hAnsi="GHEA Grapalat" w:cs="Sylfaen"/>
                <w:lang w:val="en-US"/>
              </w:rPr>
              <w:t>միացած</w:t>
            </w:r>
            <w:r w:rsidRPr="00B76B46">
              <w:rPr>
                <w:rFonts w:ascii="GHEA Grapalat" w:hAnsi="GHEA Grapalat" w:cs="Sylfaen"/>
              </w:rPr>
              <w:t xml:space="preserve"> </w:t>
            </w:r>
            <w:r w:rsidRPr="00B76B46">
              <w:rPr>
                <w:rFonts w:ascii="GHEA Grapalat" w:hAnsi="GHEA Grapalat" w:cs="Sylfaen"/>
                <w:lang w:val="en-US"/>
              </w:rPr>
              <w:t>բնակչության</w:t>
            </w:r>
            <w:r w:rsidRPr="00B76B46">
              <w:rPr>
                <w:rFonts w:ascii="GHEA Grapalat" w:hAnsi="GHEA Grapalat" w:cs="Sylfaen"/>
              </w:rPr>
              <w:t xml:space="preserve"> </w:t>
            </w:r>
            <w:r w:rsidRPr="00B76B46">
              <w:rPr>
                <w:rFonts w:ascii="GHEA Grapalat" w:hAnsi="GHEA Grapalat" w:cs="Sylfaen"/>
                <w:lang w:val="en-US"/>
              </w:rPr>
              <w:t>տոկոսը</w:t>
            </w:r>
            <w:r w:rsidRPr="00B76B46">
              <w:rPr>
                <w:rFonts w:ascii="GHEA Grapalat" w:hAnsi="GHEA Grapalat" w:cs="Sylfaen"/>
              </w:rPr>
              <w:t xml:space="preserve">: </w:t>
            </w:r>
            <w:r w:rsidRPr="00B76B46">
              <w:rPr>
                <w:rFonts w:ascii="GHEA Grapalat" w:hAnsi="GHEA Grapalat"/>
              </w:rPr>
              <w:t xml:space="preserve"> </w:t>
            </w:r>
          </w:p>
          <w:p w14:paraId="377EC9AD" w14:textId="77777777" w:rsidR="00777B81" w:rsidRPr="00B76B46" w:rsidRDefault="00777B81" w:rsidP="00777B81">
            <w:pPr>
              <w:autoSpaceDE w:val="0"/>
              <w:autoSpaceDN w:val="0"/>
              <w:adjustRightInd w:val="0"/>
              <w:rPr>
                <w:rFonts w:ascii="GHEA Grapalat" w:hAnsi="GHEA Grapalat"/>
              </w:rPr>
            </w:pPr>
          </w:p>
        </w:tc>
      </w:tr>
      <w:tr w:rsidR="00777B81" w:rsidRPr="00B76B46" w14:paraId="4F069247" w14:textId="77777777" w:rsidTr="00777B81">
        <w:tc>
          <w:tcPr>
            <w:tcW w:w="5000" w:type="pct"/>
          </w:tcPr>
          <w:p w14:paraId="5ED9A1DD" w14:textId="77777777" w:rsidR="00777B81" w:rsidRPr="00B76B46" w:rsidRDefault="00777B81" w:rsidP="00777B81">
            <w:pPr>
              <w:rPr>
                <w:rFonts w:ascii="GHEA Grapalat" w:hAnsi="GHEA Grapalat"/>
                <w:b/>
              </w:rPr>
            </w:pPr>
          </w:p>
          <w:p w14:paraId="5E239198" w14:textId="77777777" w:rsidR="00777B81" w:rsidRPr="00B76B46" w:rsidRDefault="00777B81" w:rsidP="00777B81">
            <w:pPr>
              <w:rPr>
                <w:rFonts w:ascii="GHEA Grapalat" w:hAnsi="GHEA Grapalat"/>
              </w:rPr>
            </w:pPr>
            <w:r w:rsidRPr="00B76B46">
              <w:rPr>
                <w:rFonts w:ascii="GHEA Grapalat" w:hAnsi="GHEA Grapalat" w:cs="Sylfaen"/>
                <w:b/>
                <w:lang w:val="en-US"/>
              </w:rPr>
              <w:t>Նպատակ՝</w:t>
            </w:r>
            <w:r w:rsidRPr="00B76B46">
              <w:rPr>
                <w:rFonts w:ascii="GHEA Grapalat" w:hAnsi="GHEA Grapalat"/>
              </w:rPr>
              <w:t xml:space="preserve"> </w:t>
            </w:r>
          </w:p>
          <w:p w14:paraId="15956D28" w14:textId="77777777" w:rsidR="00777B81" w:rsidRPr="00B76B46" w:rsidRDefault="00777B81" w:rsidP="00777B81">
            <w:pPr>
              <w:rPr>
                <w:rFonts w:ascii="GHEA Grapalat" w:hAnsi="GHEA Grapalat"/>
              </w:rPr>
            </w:pPr>
            <w:r w:rsidRPr="00B76B46">
              <w:rPr>
                <w:rFonts w:ascii="GHEA Grapalat" w:hAnsi="GHEA Grapalat" w:cs="Sylfaen"/>
                <w:lang w:val="en-US"/>
              </w:rPr>
              <w:lastRenderedPageBreak/>
              <w:t>Այս</w:t>
            </w:r>
            <w:r w:rsidRPr="00B76B46">
              <w:rPr>
                <w:rFonts w:ascii="GHEA Grapalat" w:hAnsi="GHEA Grapalat" w:cs="Sylfaen"/>
              </w:rPr>
              <w:t xml:space="preserve"> </w:t>
            </w:r>
            <w:r w:rsidRPr="00B76B46">
              <w:rPr>
                <w:rFonts w:ascii="GHEA Grapalat" w:hAnsi="GHEA Grapalat"/>
                <w:lang w:val="en-US"/>
              </w:rPr>
              <w:t>ՆՀՑ</w:t>
            </w:r>
            <w:r w:rsidRPr="00B76B46">
              <w:rPr>
                <w:rFonts w:ascii="GHEA Grapalat" w:hAnsi="GHEA Grapalat"/>
              </w:rPr>
              <w:t>-</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նպատակն</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դրդել</w:t>
            </w:r>
            <w:r w:rsidRPr="00B76B46">
              <w:rPr>
                <w:rFonts w:ascii="GHEA Grapalat" w:hAnsi="GHEA Grapalat" w:cs="Sylfaen"/>
              </w:rPr>
              <w:t xml:space="preserve"> </w:t>
            </w:r>
            <w:r w:rsidRPr="00B76B46">
              <w:rPr>
                <w:rFonts w:ascii="GHEA Grapalat" w:hAnsi="GHEA Grapalat" w:cs="Sylfaen"/>
                <w:lang w:val="en-US"/>
              </w:rPr>
              <w:t>Վարձակալին</w:t>
            </w:r>
            <w:r w:rsidRPr="00B76B46">
              <w:rPr>
                <w:rFonts w:ascii="GHEA Grapalat" w:hAnsi="GHEA Grapalat" w:cs="Sylfaen"/>
              </w:rPr>
              <w:t xml:space="preserve"> </w:t>
            </w:r>
            <w:r w:rsidRPr="00B76B46">
              <w:rPr>
                <w:rFonts w:ascii="GHEA Grapalat" w:hAnsi="GHEA Grapalat" w:cs="Sylfaen"/>
                <w:lang w:val="en-US"/>
              </w:rPr>
              <w:t>բարելավել</w:t>
            </w:r>
            <w:r w:rsidRPr="00B76B46">
              <w:rPr>
                <w:rFonts w:ascii="GHEA Grapalat" w:hAnsi="GHEA Grapalat" w:cs="Sylfaen"/>
              </w:rPr>
              <w:t xml:space="preserve"> </w:t>
            </w:r>
            <w:r w:rsidRPr="00B76B46">
              <w:rPr>
                <w:rFonts w:ascii="GHEA Grapalat" w:hAnsi="GHEA Grapalat" w:cs="Sylfaen"/>
                <w:lang w:val="en-US"/>
              </w:rPr>
              <w:t>առկա</w:t>
            </w:r>
            <w:r w:rsidRPr="00B76B46">
              <w:rPr>
                <w:rFonts w:ascii="GHEA Grapalat" w:hAnsi="GHEA Grapalat" w:cs="Sylfaen"/>
              </w:rPr>
              <w:t xml:space="preserve"> </w:t>
            </w:r>
            <w:r w:rsidRPr="00B76B46">
              <w:rPr>
                <w:rFonts w:ascii="GHEA Grapalat" w:hAnsi="GHEA Grapalat" w:cs="Sylfaen"/>
                <w:lang w:val="en-US"/>
              </w:rPr>
              <w:t>ջրաչափերի</w:t>
            </w:r>
            <w:r w:rsidRPr="00B76B46">
              <w:rPr>
                <w:rFonts w:ascii="GHEA Grapalat" w:hAnsi="GHEA Grapalat" w:cs="Sylfaen"/>
              </w:rPr>
              <w:t xml:space="preserve"> </w:t>
            </w:r>
            <w:r w:rsidRPr="00B76B46">
              <w:rPr>
                <w:rFonts w:ascii="GHEA Grapalat" w:hAnsi="GHEA Grapalat" w:cs="Sylfaen"/>
                <w:lang w:val="en-US"/>
              </w:rPr>
              <w:t>չափման</w:t>
            </w:r>
            <w:r w:rsidRPr="00B76B46">
              <w:rPr>
                <w:rFonts w:ascii="GHEA Grapalat" w:hAnsi="GHEA Grapalat" w:cs="Sylfaen"/>
              </w:rPr>
              <w:t xml:space="preserve"> </w:t>
            </w:r>
            <w:r w:rsidRPr="00B76B46">
              <w:rPr>
                <w:rFonts w:ascii="GHEA Grapalat" w:hAnsi="GHEA Grapalat" w:cs="Sylfaen"/>
                <w:lang w:val="en-US"/>
              </w:rPr>
              <w:t>ճշտությունը</w:t>
            </w:r>
            <w:r w:rsidRPr="00B76B46">
              <w:rPr>
                <w:rFonts w:ascii="GHEA Grapalat" w:hAnsi="GHEA Grapalat" w:cs="Sylfaen"/>
              </w:rPr>
              <w:t xml:space="preserve">` </w:t>
            </w:r>
            <w:r w:rsidRPr="00B76B46">
              <w:rPr>
                <w:rFonts w:ascii="GHEA Grapalat" w:hAnsi="GHEA Grapalat" w:cs="Sylfaen"/>
                <w:lang w:val="en-US"/>
              </w:rPr>
              <w:t>նվազեցնելու</w:t>
            </w:r>
            <w:r w:rsidRPr="00B76B46">
              <w:rPr>
                <w:rFonts w:ascii="GHEA Grapalat" w:hAnsi="GHEA Grapalat" w:cs="Sylfaen"/>
              </w:rPr>
              <w:t xml:space="preserve"> </w:t>
            </w:r>
            <w:r w:rsidRPr="00B76B46">
              <w:rPr>
                <w:rFonts w:ascii="GHEA Grapalat" w:hAnsi="GHEA Grapalat" w:cs="Sylfaen"/>
                <w:lang w:val="en-US"/>
              </w:rPr>
              <w:t>համար</w:t>
            </w:r>
            <w:r w:rsidRPr="00B76B46">
              <w:rPr>
                <w:rFonts w:ascii="GHEA Grapalat" w:hAnsi="GHEA Grapalat" w:cs="Sylfaen"/>
              </w:rPr>
              <w:t xml:space="preserve"> </w:t>
            </w:r>
            <w:r w:rsidRPr="00B76B46">
              <w:rPr>
                <w:rFonts w:ascii="GHEA Grapalat" w:hAnsi="GHEA Grapalat" w:cs="Sylfaen"/>
                <w:lang w:val="en-US"/>
              </w:rPr>
              <w:t>ջրի</w:t>
            </w:r>
            <w:r w:rsidRPr="00B76B46">
              <w:rPr>
                <w:rFonts w:ascii="GHEA Grapalat" w:hAnsi="GHEA Grapalat" w:cs="Sylfaen"/>
              </w:rPr>
              <w:t xml:space="preserve"> </w:t>
            </w:r>
            <w:r w:rsidRPr="00B76B46">
              <w:rPr>
                <w:rFonts w:ascii="GHEA Grapalat" w:hAnsi="GHEA Grapalat" w:cs="Sylfaen"/>
                <w:lang w:val="en-US"/>
              </w:rPr>
              <w:t>կորուստը</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համապատասխան</w:t>
            </w:r>
            <w:r w:rsidRPr="00B76B46">
              <w:rPr>
                <w:rFonts w:ascii="GHEA Grapalat" w:hAnsi="GHEA Grapalat" w:cs="Sylfaen"/>
              </w:rPr>
              <w:t xml:space="preserve"> </w:t>
            </w:r>
            <w:r w:rsidRPr="00B76B46">
              <w:rPr>
                <w:rFonts w:ascii="GHEA Grapalat" w:hAnsi="GHEA Grapalat" w:cs="Sylfaen"/>
                <w:lang w:val="en-US"/>
              </w:rPr>
              <w:t>չհաշվառվող</w:t>
            </w:r>
            <w:r w:rsidRPr="00B76B46">
              <w:rPr>
                <w:rFonts w:ascii="GHEA Grapalat" w:hAnsi="GHEA Grapalat" w:cs="Sylfaen"/>
              </w:rPr>
              <w:t xml:space="preserve"> </w:t>
            </w:r>
            <w:r w:rsidRPr="00B76B46">
              <w:rPr>
                <w:rFonts w:ascii="GHEA Grapalat" w:hAnsi="GHEA Grapalat" w:cs="Sylfaen"/>
                <w:lang w:val="en-US"/>
              </w:rPr>
              <w:t>ջուրը</w:t>
            </w:r>
            <w:r w:rsidRPr="00B76B46">
              <w:rPr>
                <w:rFonts w:ascii="GHEA Grapalat" w:hAnsi="GHEA Grapalat" w:cs="Sylfaen"/>
              </w:rPr>
              <w:t xml:space="preserve"> </w:t>
            </w:r>
            <w:r w:rsidRPr="00B76B46">
              <w:rPr>
                <w:rFonts w:ascii="GHEA Grapalat" w:hAnsi="GHEA Grapalat"/>
              </w:rPr>
              <w:t>(</w:t>
            </w:r>
            <w:r w:rsidRPr="00B76B46">
              <w:rPr>
                <w:rFonts w:ascii="GHEA Grapalat" w:hAnsi="GHEA Grapalat" w:cs="Sylfaen"/>
                <w:lang w:val="en-US"/>
              </w:rPr>
              <w:t>ՉՋ</w:t>
            </w:r>
            <w:r w:rsidRPr="00B76B46">
              <w:rPr>
                <w:rFonts w:ascii="GHEA Grapalat" w:hAnsi="GHEA Grapalat"/>
              </w:rPr>
              <w:t xml:space="preserve">): </w:t>
            </w:r>
            <w:r w:rsidRPr="00B76B46">
              <w:rPr>
                <w:rFonts w:ascii="GHEA Grapalat" w:hAnsi="GHEA Grapalat" w:cs="Sylfaen"/>
              </w:rPr>
              <w:t xml:space="preserve"> </w:t>
            </w:r>
            <w:r w:rsidRPr="00B76B46">
              <w:rPr>
                <w:rFonts w:ascii="GHEA Grapalat" w:hAnsi="GHEA Grapalat"/>
              </w:rPr>
              <w:t xml:space="preserve"> </w:t>
            </w:r>
          </w:p>
          <w:p w14:paraId="20895174" w14:textId="77777777" w:rsidR="00777B81" w:rsidRPr="00B76B46" w:rsidRDefault="00777B81" w:rsidP="00777B81">
            <w:pPr>
              <w:rPr>
                <w:rFonts w:ascii="GHEA Grapalat" w:hAnsi="GHEA Grapalat"/>
                <w:b/>
              </w:rPr>
            </w:pPr>
          </w:p>
        </w:tc>
      </w:tr>
      <w:tr w:rsidR="00777B81" w:rsidRPr="00B76B46" w14:paraId="5CDF27FE" w14:textId="77777777" w:rsidTr="00777B81">
        <w:tc>
          <w:tcPr>
            <w:tcW w:w="5000" w:type="pct"/>
          </w:tcPr>
          <w:p w14:paraId="4A267E0A" w14:textId="77777777" w:rsidR="00777B81" w:rsidRPr="00B76B46" w:rsidRDefault="00777B81" w:rsidP="00777B81">
            <w:pPr>
              <w:rPr>
                <w:rFonts w:ascii="GHEA Grapalat" w:hAnsi="GHEA Grapalat"/>
                <w:b/>
              </w:rPr>
            </w:pPr>
          </w:p>
          <w:p w14:paraId="41BE3414"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 xml:space="preserve">Հաշվարկման մեթոդ </w:t>
            </w:r>
            <w:r w:rsidRPr="00B76B46">
              <w:rPr>
                <w:rFonts w:ascii="GHEA Grapalat" w:hAnsi="GHEA Grapalat"/>
                <w:b/>
                <w:lang w:val="en-US"/>
              </w:rPr>
              <w:t xml:space="preserve">   </w:t>
            </w:r>
          </w:p>
          <w:p w14:paraId="38E0B311" w14:textId="77777777" w:rsidR="00777B81" w:rsidRPr="00B76B46" w:rsidRDefault="00777B81" w:rsidP="00777B81">
            <w:pPr>
              <w:rPr>
                <w:rFonts w:ascii="GHEA Grapalat" w:hAnsi="GHEA Grapalat"/>
                <w:lang w:val="en-US"/>
              </w:rPr>
            </w:pPr>
          </w:p>
          <w:p w14:paraId="1F4257D0" w14:textId="11D929D7" w:rsidR="00777B81" w:rsidRPr="003A3474" w:rsidRDefault="003A3474" w:rsidP="00777B81">
            <w:pPr>
              <w:rPr>
                <w:rFonts w:ascii="GHEA Grapalat" w:hAnsi="GHEA Grapalat"/>
                <w:sz w:val="24"/>
                <w:szCs w:val="24"/>
                <w:lang w:val="en-US"/>
              </w:rPr>
            </w:pPr>
            <m:oMathPara>
              <m:oMath>
                <m:r>
                  <w:rPr>
                    <w:rFonts w:ascii="Cambria Math" w:hAnsi="Cambria Math"/>
                    <w:sz w:val="24"/>
                    <w:szCs w:val="24"/>
                  </w:rPr>
                  <m:t>KPI OR2=</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replaced or calibrated</m:t>
                        </m:r>
                      </m:sub>
                    </m:sSub>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total</m:t>
                        </m:r>
                      </m:sub>
                    </m:sSub>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14:paraId="4F2F88B9" w14:textId="77777777" w:rsidR="00777B81" w:rsidRPr="00B76B46" w:rsidRDefault="00777B81" w:rsidP="00777B81">
            <w:pPr>
              <w:rPr>
                <w:rFonts w:ascii="GHEA Grapalat" w:hAnsi="GHEA Grapalat"/>
                <w:lang w:val="en-US"/>
              </w:rPr>
            </w:pPr>
          </w:p>
          <w:p w14:paraId="6D9D09F4" w14:textId="77777777" w:rsidR="00777B81" w:rsidRPr="00B76B46" w:rsidRDefault="00777B81" w:rsidP="00777B81">
            <w:pPr>
              <w:rPr>
                <w:rFonts w:ascii="GHEA Grapalat" w:hAnsi="GHEA Grapalat"/>
                <w:lang w:val="en-US"/>
              </w:rPr>
            </w:pPr>
            <w:r w:rsidRPr="00B76B46">
              <w:rPr>
                <w:rFonts w:ascii="GHEA Grapalat" w:hAnsi="GHEA Grapalat" w:cs="Sylfaen"/>
                <w:lang w:val="en-US"/>
              </w:rPr>
              <w:t>որտեղ`</w:t>
            </w:r>
            <w:r w:rsidRPr="00B76B46">
              <w:rPr>
                <w:rFonts w:ascii="GHEA Grapalat" w:hAnsi="GHEA Grapalat"/>
                <w:lang w:val="en-US"/>
              </w:rPr>
              <w:t xml:space="preserve">  </w:t>
            </w:r>
          </w:p>
          <w:p w14:paraId="3C93D34C" w14:textId="77777777" w:rsidR="00777B81" w:rsidRPr="00B76B46" w:rsidRDefault="00777B81" w:rsidP="00777B81">
            <w:pPr>
              <w:rPr>
                <w:rFonts w:ascii="GHEA Grapalat" w:hAnsi="GHEA Grapalat"/>
                <w:lang w:val="en-US"/>
              </w:rPr>
            </w:pPr>
          </w:p>
          <w:p w14:paraId="0E1DD59E"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C</w:t>
            </w:r>
            <w:r w:rsidRPr="00B76B46">
              <w:rPr>
                <w:rFonts w:ascii="GHEA Grapalat" w:hAnsi="GHEA Grapalat" w:cs="Sylfaen"/>
                <w:i/>
                <w:kern w:val="28"/>
                <w:vertAlign w:val="subscript"/>
                <w:lang w:val="en-US"/>
              </w:rPr>
              <w:t>replaced or calibrated</w:t>
            </w:r>
            <w:r w:rsidRPr="00B76B46">
              <w:rPr>
                <w:rFonts w:ascii="GHEA Grapalat" w:hAnsi="GHEA Grapalat"/>
                <w:kern w:val="28"/>
                <w:lang w:val="en-US"/>
              </w:rPr>
              <w:t xml:space="preserve"> –</w:t>
            </w:r>
            <w:r w:rsidRPr="00B76B46">
              <w:rPr>
                <w:rFonts w:ascii="GHEA Grapalat" w:hAnsi="GHEA Grapalat" w:cs="Sylfaen"/>
                <w:kern w:val="28"/>
                <w:lang w:val="en-US"/>
              </w:rPr>
              <w:t xml:space="preserve">ն Պայմանագրային տարվա ընթացքում </w:t>
            </w:r>
            <w:r w:rsidRPr="00B76B46">
              <w:rPr>
                <w:rFonts w:ascii="GHEA Grapalat" w:hAnsi="GHEA Grapalat"/>
                <w:kern w:val="28"/>
                <w:lang w:val="en-US"/>
              </w:rPr>
              <w:t xml:space="preserve">(i) </w:t>
            </w:r>
            <w:r w:rsidRPr="00B76B46">
              <w:rPr>
                <w:rFonts w:ascii="GHEA Grapalat" w:hAnsi="GHEA Grapalat" w:cs="Sylfaen"/>
                <w:kern w:val="28"/>
                <w:lang w:val="en-US"/>
              </w:rPr>
              <w:t>նոր</w:t>
            </w:r>
            <w:r w:rsidRPr="00B76B46">
              <w:rPr>
                <w:rFonts w:ascii="GHEA Grapalat" w:hAnsi="GHEA Grapalat"/>
                <w:kern w:val="28"/>
                <w:lang w:val="en-US"/>
              </w:rPr>
              <w:t xml:space="preserve"> </w:t>
            </w:r>
            <w:r w:rsidRPr="00B76B46">
              <w:rPr>
                <w:rFonts w:ascii="GHEA Grapalat" w:hAnsi="GHEA Grapalat" w:cs="Sylfaen"/>
                <w:kern w:val="28"/>
                <w:lang w:val="en-US"/>
              </w:rPr>
              <w:t>բաժանորդների</w:t>
            </w:r>
            <w:r w:rsidRPr="00B76B46">
              <w:rPr>
                <w:rFonts w:ascii="GHEA Grapalat" w:hAnsi="GHEA Grapalat"/>
                <w:kern w:val="28"/>
                <w:lang w:val="en-US"/>
              </w:rPr>
              <w:t xml:space="preserve"> </w:t>
            </w:r>
            <w:r w:rsidRPr="00B76B46">
              <w:rPr>
                <w:rFonts w:ascii="GHEA Grapalat" w:hAnsi="GHEA Grapalat" w:cs="Sylfaen"/>
                <w:kern w:val="28"/>
                <w:lang w:val="en-US"/>
              </w:rPr>
              <w:t>համար</w:t>
            </w:r>
            <w:r w:rsidRPr="00B76B46">
              <w:rPr>
                <w:rFonts w:ascii="GHEA Grapalat" w:hAnsi="GHEA Grapalat"/>
                <w:kern w:val="28"/>
                <w:lang w:val="en-US"/>
              </w:rPr>
              <w:t xml:space="preserve"> </w:t>
            </w:r>
            <w:r w:rsidRPr="00B76B46">
              <w:rPr>
                <w:rFonts w:ascii="GHEA Grapalat" w:hAnsi="GHEA Grapalat" w:cs="Sylfaen"/>
                <w:kern w:val="28"/>
                <w:lang w:val="en-US"/>
              </w:rPr>
              <w:t>տեղադրված</w:t>
            </w:r>
            <w:r w:rsidRPr="00B76B46">
              <w:rPr>
                <w:rFonts w:ascii="GHEA Grapalat" w:hAnsi="GHEA Grapalat"/>
                <w:kern w:val="28"/>
                <w:lang w:val="en-US"/>
              </w:rPr>
              <w:t xml:space="preserve"> </w:t>
            </w:r>
            <w:r w:rsidRPr="00B76B46">
              <w:rPr>
                <w:rFonts w:ascii="GHEA Grapalat" w:hAnsi="GHEA Grapalat" w:cs="Sylfaen"/>
                <w:kern w:val="28"/>
                <w:lang w:val="en-US"/>
              </w:rPr>
              <w:t xml:space="preserve">ջրաչափերի և </w:t>
            </w:r>
            <w:r w:rsidRPr="00B76B46">
              <w:rPr>
                <w:rFonts w:ascii="GHEA Grapalat" w:hAnsi="GHEA Grapalat"/>
                <w:kern w:val="28"/>
                <w:lang w:val="en-US"/>
              </w:rPr>
              <w:t xml:space="preserve">(ii) </w:t>
            </w:r>
            <w:r w:rsidRPr="00B76B46">
              <w:rPr>
                <w:rFonts w:ascii="GHEA Grapalat" w:hAnsi="GHEA Grapalat" w:cs="Sylfaen"/>
                <w:kern w:val="28"/>
                <w:lang w:val="en-US"/>
              </w:rPr>
              <w:t>առկա բաժանորդների համար ստուգաչափված ջրաչափերի գումարն է</w:t>
            </w:r>
            <w:r w:rsidRPr="00B76B46">
              <w:rPr>
                <w:rFonts w:ascii="GHEA Grapalat" w:hAnsi="GHEA Grapalat"/>
                <w:kern w:val="28"/>
                <w:lang w:val="en-US"/>
              </w:rPr>
              <w:t xml:space="preserve">,  </w:t>
            </w:r>
          </w:p>
          <w:p w14:paraId="2998BB0F" w14:textId="77777777" w:rsidR="00777B81" w:rsidRPr="00B76B46" w:rsidRDefault="00777B81" w:rsidP="00777B81">
            <w:pPr>
              <w:numPr>
                <w:ilvl w:val="0"/>
                <w:numId w:val="56"/>
              </w:numPr>
              <w:tabs>
                <w:tab w:val="left" w:pos="-1418"/>
              </w:tabs>
              <w:contextualSpacing/>
              <w:rPr>
                <w:rFonts w:ascii="GHEA Grapalat" w:hAnsi="GHEA Grapalat"/>
                <w:kern w:val="28"/>
                <w:lang w:val="en-US"/>
              </w:rPr>
            </w:pPr>
            <w:r w:rsidRPr="00B76B46">
              <w:rPr>
                <w:rFonts w:ascii="GHEA Grapalat" w:hAnsi="GHEA Grapalat"/>
                <w:i/>
                <w:kern w:val="28"/>
                <w:lang w:val="en-US"/>
              </w:rPr>
              <w:t>C</w:t>
            </w:r>
            <w:r w:rsidRPr="00B76B46">
              <w:rPr>
                <w:rFonts w:ascii="GHEA Grapalat" w:hAnsi="GHEA Grapalat" w:cs="Sylfaen"/>
                <w:i/>
                <w:kern w:val="28"/>
                <w:vertAlign w:val="subscript"/>
                <w:lang w:val="en-US"/>
              </w:rPr>
              <w:t>total</w:t>
            </w:r>
            <w:r w:rsidRPr="00B76B46">
              <w:rPr>
                <w:rFonts w:ascii="GHEA Grapalat" w:hAnsi="GHEA Grapalat"/>
                <w:kern w:val="28"/>
                <w:lang w:val="en-US"/>
              </w:rPr>
              <w:t xml:space="preserve"> – </w:t>
            </w:r>
            <w:r w:rsidRPr="00B76B46">
              <w:rPr>
                <w:rFonts w:ascii="GHEA Grapalat" w:hAnsi="GHEA Grapalat" w:cs="Sylfaen"/>
                <w:kern w:val="28"/>
                <w:lang w:val="en-US"/>
              </w:rPr>
              <w:t xml:space="preserve">ն Պայմանագրային տարվա վերջի դրությամբ բաժանորդների տվյալների բազայում գրանցված բաժանորդների ընդհանուր քանակն է: </w:t>
            </w:r>
            <w:r w:rsidRPr="00B76B46">
              <w:rPr>
                <w:rFonts w:ascii="GHEA Grapalat" w:hAnsi="GHEA Grapalat"/>
                <w:kern w:val="28"/>
                <w:lang w:val="en-US"/>
              </w:rPr>
              <w:t xml:space="preserve"> </w:t>
            </w:r>
          </w:p>
          <w:p w14:paraId="634CEBD0" w14:textId="77777777" w:rsidR="00777B81" w:rsidRPr="00B76B46" w:rsidRDefault="00777B81" w:rsidP="00777B81">
            <w:pPr>
              <w:tabs>
                <w:tab w:val="left" w:pos="-1418"/>
              </w:tabs>
              <w:ind w:left="720"/>
              <w:contextualSpacing/>
              <w:rPr>
                <w:rFonts w:ascii="GHEA Grapalat" w:hAnsi="GHEA Grapalat"/>
                <w:kern w:val="28"/>
                <w:lang w:val="en-US"/>
              </w:rPr>
            </w:pPr>
          </w:p>
          <w:p w14:paraId="18FF81B4"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ՀԿՑ </w:t>
            </w:r>
            <w:r w:rsidRPr="00B76B46">
              <w:rPr>
                <w:rFonts w:ascii="GHEA Grapalat" w:hAnsi="GHEA Grapalat" w:cs="Sylfaen"/>
                <w:lang w:val="en-US"/>
              </w:rPr>
              <w:t xml:space="preserve">արժեքը պետք է կլորացնել մինչև մեկ տասնորդական: </w:t>
            </w:r>
            <w:r w:rsidRPr="00B76B46">
              <w:rPr>
                <w:rFonts w:ascii="GHEA Grapalat" w:hAnsi="GHEA Grapalat"/>
                <w:lang w:val="en-US"/>
              </w:rPr>
              <w:t xml:space="preserve"> </w:t>
            </w:r>
          </w:p>
          <w:p w14:paraId="1D1F8287" w14:textId="77777777" w:rsidR="00777B81" w:rsidRPr="00B76B46" w:rsidRDefault="00777B81" w:rsidP="00777B81">
            <w:pPr>
              <w:tabs>
                <w:tab w:val="left" w:pos="-1418"/>
              </w:tabs>
              <w:ind w:left="720"/>
              <w:contextualSpacing/>
              <w:rPr>
                <w:rFonts w:ascii="GHEA Grapalat" w:hAnsi="GHEA Grapalat"/>
                <w:kern w:val="28"/>
                <w:lang w:val="en-US"/>
              </w:rPr>
            </w:pPr>
          </w:p>
        </w:tc>
      </w:tr>
      <w:tr w:rsidR="00777B81" w:rsidRPr="00B76B46" w14:paraId="3593613C" w14:textId="77777777" w:rsidTr="00777B81">
        <w:tc>
          <w:tcPr>
            <w:tcW w:w="5000" w:type="pct"/>
          </w:tcPr>
          <w:p w14:paraId="780E28E4" w14:textId="77777777" w:rsidR="00777B81" w:rsidRPr="00B76B46" w:rsidRDefault="00777B81" w:rsidP="00777B81">
            <w:pPr>
              <w:rPr>
                <w:rFonts w:ascii="GHEA Grapalat" w:hAnsi="GHEA Grapalat"/>
                <w:b/>
                <w:lang w:val="en-US"/>
              </w:rPr>
            </w:pPr>
          </w:p>
          <w:p w14:paraId="5243A910"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Սահամանումներ՝</w:t>
            </w:r>
          </w:p>
          <w:p w14:paraId="08B9BCEF" w14:textId="77777777" w:rsidR="00777B81" w:rsidRPr="00B76B46" w:rsidRDefault="00777B81" w:rsidP="00777B81">
            <w:pPr>
              <w:rPr>
                <w:rFonts w:ascii="GHEA Grapalat" w:hAnsi="GHEA Grapalat"/>
                <w:b/>
                <w:lang w:val="en-US"/>
              </w:rPr>
            </w:pPr>
          </w:p>
          <w:p w14:paraId="5891C270" w14:textId="77777777" w:rsidR="00777B81" w:rsidRPr="00B76B46" w:rsidRDefault="00777B81" w:rsidP="00777B81">
            <w:pPr>
              <w:autoSpaceDE w:val="0"/>
              <w:autoSpaceDN w:val="0"/>
              <w:adjustRightInd w:val="0"/>
              <w:rPr>
                <w:rFonts w:ascii="GHEA Grapalat" w:hAnsi="GHEA Grapalat"/>
                <w:lang w:val="en-US"/>
              </w:rPr>
            </w:pPr>
            <w:r w:rsidRPr="00B76B46">
              <w:rPr>
                <w:rFonts w:ascii="GHEA Grapalat" w:hAnsi="GHEA Grapalat" w:cs="Sylfaen"/>
                <w:i/>
                <w:u w:val="single"/>
                <w:lang w:val="en-US"/>
              </w:rPr>
              <w:t xml:space="preserve">Ջրաչափի դաս  </w:t>
            </w:r>
            <w:r w:rsidRPr="00B76B46">
              <w:rPr>
                <w:rFonts w:ascii="GHEA Grapalat" w:hAnsi="GHEA Grapalat" w:cs="Sylfaen"/>
                <w:lang w:val="en-US"/>
              </w:rPr>
              <w:t>նշանակում է</w:t>
            </w:r>
            <w:r w:rsidRPr="00B76B46">
              <w:rPr>
                <w:rFonts w:ascii="GHEA Grapalat" w:hAnsi="GHEA Grapalat" w:cs="Sylfaen"/>
                <w:i/>
                <w:lang w:val="en-US"/>
              </w:rPr>
              <w:t xml:space="preserve"> </w:t>
            </w:r>
            <w:r w:rsidRPr="00B76B46">
              <w:rPr>
                <w:rFonts w:ascii="GHEA Grapalat" w:hAnsi="GHEA Grapalat"/>
                <w:lang w:val="en-US"/>
              </w:rPr>
              <w:t>ISO 4064-</w:t>
            </w:r>
            <w:r w:rsidRPr="00B76B46">
              <w:rPr>
                <w:rFonts w:ascii="GHEA Grapalat" w:hAnsi="GHEA Grapalat" w:cs="Sylfaen"/>
                <w:lang w:val="en-US"/>
              </w:rPr>
              <w:t>ով նախատեսված ջրաչափի դաս</w:t>
            </w:r>
            <w:r w:rsidRPr="00B76B46">
              <w:rPr>
                <w:rFonts w:ascii="GHEA Grapalat" w:hAnsi="GHEA Grapalat" w:cs="Sylfaen"/>
                <w:i/>
                <w:u w:val="single"/>
                <w:lang w:val="en-US"/>
              </w:rPr>
              <w:t xml:space="preserve"> </w:t>
            </w:r>
            <w:r w:rsidRPr="00B76B46">
              <w:rPr>
                <w:rFonts w:ascii="GHEA Grapalat" w:hAnsi="GHEA Grapalat"/>
                <w:i/>
                <w:u w:val="single"/>
                <w:lang w:val="en-US"/>
              </w:rPr>
              <w:t xml:space="preserve"> </w:t>
            </w:r>
          </w:p>
          <w:p w14:paraId="6ADD2391" w14:textId="77777777" w:rsidR="00777B81" w:rsidRPr="00B76B46" w:rsidRDefault="00777B81" w:rsidP="00777B81">
            <w:pPr>
              <w:rPr>
                <w:rFonts w:ascii="GHEA Grapalat" w:hAnsi="GHEA Grapalat"/>
                <w:i/>
                <w:u w:val="single"/>
                <w:lang w:val="en-US"/>
              </w:rPr>
            </w:pPr>
          </w:p>
          <w:p w14:paraId="40AA6C8F" w14:textId="77777777" w:rsidR="00777B81" w:rsidRPr="00B76B46" w:rsidRDefault="00777B81" w:rsidP="00777B81">
            <w:pPr>
              <w:rPr>
                <w:rFonts w:ascii="GHEA Grapalat" w:hAnsi="GHEA Grapalat"/>
                <w:lang w:val="en-US"/>
              </w:rPr>
            </w:pPr>
            <w:r w:rsidRPr="00B76B46">
              <w:rPr>
                <w:rFonts w:ascii="GHEA Grapalat" w:hAnsi="GHEA Grapalat" w:cs="Sylfaen"/>
                <w:i/>
                <w:u w:val="single"/>
                <w:lang w:val="en-US"/>
              </w:rPr>
              <w:t xml:space="preserve">Ստուգաչափված ջրաչափ </w:t>
            </w:r>
            <w:r w:rsidRPr="00B76B46">
              <w:rPr>
                <w:rFonts w:ascii="GHEA Grapalat" w:hAnsi="GHEA Grapalat"/>
                <w:i/>
                <w:u w:val="single"/>
                <w:lang w:val="en-US"/>
              </w:rPr>
              <w:t xml:space="preserve"> </w:t>
            </w:r>
            <w:r w:rsidRPr="00B76B46">
              <w:rPr>
                <w:rFonts w:ascii="GHEA Grapalat" w:hAnsi="GHEA Grapalat"/>
                <w:lang w:val="en-US"/>
              </w:rPr>
              <w:t xml:space="preserve"> </w:t>
            </w:r>
          </w:p>
          <w:p w14:paraId="65137F97"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Առկա ստուգաչափված ջրաչափը այն ջրաչափն է, որն ստուգվել է և, անհրաժեշտության դեպքում, ստուգաչափվել հոսքի այնպիսի ճշտության չափ ունենալու համար, որ հավասար կամ ավելի բարձր է </w:t>
            </w:r>
            <w:r w:rsidRPr="00B76B46">
              <w:rPr>
                <w:rFonts w:ascii="GHEA Grapalat" w:hAnsi="GHEA Grapalat"/>
                <w:lang w:val="en-US"/>
              </w:rPr>
              <w:t xml:space="preserve">ISO 4064 </w:t>
            </w:r>
            <w:r w:rsidRPr="00B76B46">
              <w:rPr>
                <w:rFonts w:ascii="GHEA Grapalat" w:hAnsi="GHEA Grapalat" w:cs="Sylfaen"/>
                <w:lang w:val="en-US"/>
              </w:rPr>
              <w:t xml:space="preserve">դասով նախատեսված սահմանային արժեքից: </w:t>
            </w:r>
            <w:r w:rsidRPr="00B76B46">
              <w:rPr>
                <w:rFonts w:ascii="GHEA Grapalat" w:hAnsi="GHEA Grapalat"/>
                <w:lang w:val="en-US"/>
              </w:rPr>
              <w:t xml:space="preserve"> </w:t>
            </w:r>
          </w:p>
          <w:p w14:paraId="3812B54C" w14:textId="77777777" w:rsidR="00777B81" w:rsidRPr="00B76B46" w:rsidRDefault="00777B81" w:rsidP="00777B81">
            <w:pPr>
              <w:rPr>
                <w:rFonts w:ascii="GHEA Grapalat" w:hAnsi="GHEA Grapalat"/>
                <w:lang w:val="en-US"/>
              </w:rPr>
            </w:pPr>
          </w:p>
          <w:p w14:paraId="40C1FE99"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Բաժանորդների ջրաչափերի ստուգաչափումը պետք է կատարվի սարքավորումների միջոցով: Վարձակալը պետք է արձանագրի յուրաքանչյուր բաժանորդի ջրաչափը նշելով առնվազն հետևյալ ցուցանիշները`  </w:t>
            </w:r>
            <w:r w:rsidRPr="00B76B46">
              <w:rPr>
                <w:rFonts w:ascii="GHEA Grapalat" w:hAnsi="GHEA Grapalat"/>
                <w:lang w:val="en-US"/>
              </w:rPr>
              <w:t xml:space="preserve"> </w:t>
            </w:r>
          </w:p>
          <w:p w14:paraId="6D511330" w14:textId="77777777" w:rsidR="00777B81" w:rsidRPr="00B76B46" w:rsidRDefault="00777B81" w:rsidP="00777B81">
            <w:pPr>
              <w:rPr>
                <w:rFonts w:ascii="GHEA Grapalat" w:hAnsi="GHEA Grapalat"/>
                <w:lang w:val="en-US"/>
              </w:rPr>
            </w:pPr>
          </w:p>
          <w:p w14:paraId="5A5A0FF2"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համապատասխան բաժանորդի մոտից ջրաչափի հանման օրը,  </w:t>
            </w:r>
            <w:r w:rsidRPr="00B76B46">
              <w:rPr>
                <w:rFonts w:ascii="GHEA Grapalat" w:hAnsi="GHEA Grapalat"/>
                <w:kern w:val="28"/>
                <w:lang w:val="en-US"/>
              </w:rPr>
              <w:t xml:space="preserve">  </w:t>
            </w:r>
          </w:p>
          <w:p w14:paraId="4C22AC54"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ջրաչափի համարը և տեսակը, </w:t>
            </w:r>
            <w:r w:rsidRPr="00B76B46">
              <w:rPr>
                <w:rFonts w:ascii="GHEA Grapalat" w:hAnsi="GHEA Grapalat"/>
                <w:kern w:val="28"/>
                <w:lang w:val="en-US"/>
              </w:rPr>
              <w:t xml:space="preserve"> </w:t>
            </w:r>
          </w:p>
          <w:p w14:paraId="6939DE31"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համապատասխան բաժանորդի հղման համարը բաժանորդների տվյալների բազայում,  </w:t>
            </w:r>
            <w:r w:rsidRPr="00B76B46">
              <w:rPr>
                <w:rFonts w:ascii="GHEA Grapalat" w:hAnsi="GHEA Grapalat"/>
                <w:kern w:val="28"/>
                <w:lang w:val="en-US"/>
              </w:rPr>
              <w:t xml:space="preserve"> </w:t>
            </w:r>
          </w:p>
          <w:p w14:paraId="6C0DE92C"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ստուգաչափման օրը և ժամը, </w:t>
            </w:r>
            <w:r w:rsidRPr="00B76B46">
              <w:rPr>
                <w:rFonts w:ascii="GHEA Grapalat" w:hAnsi="GHEA Grapalat"/>
                <w:kern w:val="28"/>
                <w:lang w:val="en-US"/>
              </w:rPr>
              <w:t xml:space="preserve"> </w:t>
            </w:r>
          </w:p>
          <w:p w14:paraId="6CB721FC"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t>ստուգաչափումից առաջ չափված ճշտությունը և</w:t>
            </w:r>
          </w:p>
          <w:p w14:paraId="489FBB0E" w14:textId="77777777" w:rsidR="00777B81" w:rsidRPr="00B76B46" w:rsidRDefault="00777B81" w:rsidP="00777B81">
            <w:pPr>
              <w:numPr>
                <w:ilvl w:val="0"/>
                <w:numId w:val="58"/>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ստուգաչափումից հետո չափված ճշտությունը: </w:t>
            </w:r>
            <w:r w:rsidRPr="00B76B46">
              <w:rPr>
                <w:rFonts w:ascii="GHEA Grapalat" w:hAnsi="GHEA Grapalat"/>
                <w:kern w:val="28"/>
                <w:lang w:val="en-US"/>
              </w:rPr>
              <w:t xml:space="preserve"> </w:t>
            </w:r>
          </w:p>
          <w:p w14:paraId="32D7E154" w14:textId="77777777" w:rsidR="00777B81" w:rsidRPr="00B76B46" w:rsidRDefault="00777B81" w:rsidP="00777B81">
            <w:pPr>
              <w:rPr>
                <w:rFonts w:ascii="GHEA Grapalat" w:hAnsi="GHEA Grapalat"/>
                <w:lang w:val="en-US"/>
              </w:rPr>
            </w:pPr>
          </w:p>
          <w:p w14:paraId="1EEC13CE" w14:textId="77777777" w:rsidR="00777B81" w:rsidRPr="00B76B46" w:rsidRDefault="00777B81" w:rsidP="00777B81">
            <w:pPr>
              <w:rPr>
                <w:rFonts w:ascii="GHEA Grapalat" w:hAnsi="GHEA Grapalat"/>
                <w:lang w:val="en-US"/>
              </w:rPr>
            </w:pPr>
            <w:r w:rsidRPr="00B76B46">
              <w:rPr>
                <w:rFonts w:ascii="GHEA Grapalat" w:hAnsi="GHEA Grapalat" w:cs="Sylfaen"/>
                <w:i/>
                <w:u w:val="single"/>
                <w:lang w:val="en-US"/>
              </w:rPr>
              <w:t>Նոր ջրաչափ</w:t>
            </w:r>
            <w:r w:rsidRPr="00B76B46">
              <w:rPr>
                <w:rFonts w:ascii="GHEA Grapalat" w:hAnsi="GHEA Grapalat"/>
                <w:lang w:val="en-US"/>
              </w:rPr>
              <w:t xml:space="preserve"> </w:t>
            </w:r>
          </w:p>
          <w:p w14:paraId="61C099D4"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Նոր ջրաչափը պետք է ունենա այնպիսի չափման ճշտություն, որ հավասար կամ ավելի բարձր լինի </w:t>
            </w:r>
            <w:r w:rsidRPr="00B76B46">
              <w:rPr>
                <w:rFonts w:ascii="GHEA Grapalat" w:hAnsi="GHEA Grapalat"/>
                <w:lang w:val="en-US"/>
              </w:rPr>
              <w:t xml:space="preserve">ISO 4064 </w:t>
            </w:r>
            <w:r w:rsidRPr="00B76B46">
              <w:rPr>
                <w:rFonts w:ascii="GHEA Grapalat" w:hAnsi="GHEA Grapalat" w:cs="Sylfaen"/>
                <w:lang w:val="en-US"/>
              </w:rPr>
              <w:t xml:space="preserve">դասով նախատեսված սահմանային արժեքից: </w:t>
            </w:r>
            <w:r w:rsidRPr="00B76B46">
              <w:rPr>
                <w:rFonts w:ascii="GHEA Grapalat" w:hAnsi="GHEA Grapalat"/>
                <w:lang w:val="en-US"/>
              </w:rPr>
              <w:t xml:space="preserve"> </w:t>
            </w:r>
          </w:p>
          <w:p w14:paraId="34DA4B9C" w14:textId="77777777" w:rsidR="00777B81" w:rsidRPr="00B76B46" w:rsidRDefault="00777B81" w:rsidP="00777B81">
            <w:pPr>
              <w:rPr>
                <w:rFonts w:ascii="GHEA Grapalat" w:hAnsi="GHEA Grapalat"/>
                <w:lang w:val="en-US"/>
              </w:rPr>
            </w:pPr>
          </w:p>
        </w:tc>
      </w:tr>
      <w:tr w:rsidR="00777B81" w:rsidRPr="00B76B46" w14:paraId="09F0840B" w14:textId="77777777" w:rsidTr="00777B81">
        <w:tc>
          <w:tcPr>
            <w:tcW w:w="5000" w:type="pct"/>
          </w:tcPr>
          <w:p w14:paraId="72061229" w14:textId="77777777" w:rsidR="00777B81" w:rsidRPr="00B76B46" w:rsidRDefault="00777B81" w:rsidP="00777B81">
            <w:pPr>
              <w:rPr>
                <w:rFonts w:ascii="GHEA Grapalat" w:hAnsi="GHEA Grapalat"/>
                <w:b/>
                <w:lang w:val="en-US"/>
              </w:rPr>
            </w:pPr>
          </w:p>
          <w:p w14:paraId="6DF3A727"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 xml:space="preserve">Բացառություններ՝ </w:t>
            </w:r>
            <w:r w:rsidRPr="00B76B46">
              <w:rPr>
                <w:rFonts w:ascii="GHEA Grapalat" w:hAnsi="GHEA Grapalat" w:cs="Sylfaen"/>
                <w:lang w:val="en-US"/>
              </w:rPr>
              <w:t>բացառություններ չպետք է արվեն:</w:t>
            </w:r>
          </w:p>
          <w:p w14:paraId="3760718A" w14:textId="77777777" w:rsidR="00777B81" w:rsidRPr="00B76B46" w:rsidRDefault="00777B81" w:rsidP="00777B81">
            <w:pPr>
              <w:rPr>
                <w:rFonts w:ascii="GHEA Grapalat" w:hAnsi="GHEA Grapalat"/>
                <w:lang w:val="en-US"/>
              </w:rPr>
            </w:pPr>
          </w:p>
        </w:tc>
      </w:tr>
      <w:tr w:rsidR="00777B81" w:rsidRPr="00B76B46" w14:paraId="2352DB76" w14:textId="77777777" w:rsidTr="00777B81">
        <w:tc>
          <w:tcPr>
            <w:tcW w:w="5000" w:type="pct"/>
          </w:tcPr>
          <w:p w14:paraId="6B06435B" w14:textId="77777777" w:rsidR="00777B81" w:rsidRPr="00B76B46" w:rsidRDefault="00777B81" w:rsidP="00777B81">
            <w:pPr>
              <w:rPr>
                <w:rFonts w:ascii="GHEA Grapalat" w:hAnsi="GHEA Grapalat"/>
                <w:b/>
                <w:lang w:val="en-US"/>
              </w:rPr>
            </w:pPr>
          </w:p>
          <w:p w14:paraId="6A52DE16" w14:textId="77777777" w:rsidR="00777B81" w:rsidRPr="00B76B46" w:rsidRDefault="00777B81" w:rsidP="00777B81">
            <w:pPr>
              <w:spacing w:line="288" w:lineRule="auto"/>
              <w:rPr>
                <w:rFonts w:ascii="GHEA Grapalat" w:hAnsi="GHEA Grapalat"/>
                <w:lang w:val="en-US"/>
              </w:rPr>
            </w:pPr>
            <w:r w:rsidRPr="00B76B46">
              <w:rPr>
                <w:rFonts w:ascii="GHEA Grapalat" w:hAnsi="GHEA Grapalat" w:cs="Sylfaen"/>
                <w:b/>
                <w:lang w:val="en-US"/>
              </w:rPr>
              <w:t>Հաշվետվություն՝</w:t>
            </w:r>
            <w:r w:rsidRPr="00B76B46">
              <w:rPr>
                <w:rFonts w:ascii="GHEA Grapalat" w:hAnsi="GHEA Grapalat"/>
                <w:lang w:val="en-US"/>
              </w:rPr>
              <w:t xml:space="preserve"> </w:t>
            </w:r>
          </w:p>
          <w:p w14:paraId="081EDEB8" w14:textId="77777777" w:rsidR="00777B81" w:rsidRPr="00B76B46" w:rsidRDefault="00777B81" w:rsidP="00777B81">
            <w:pPr>
              <w:spacing w:line="288" w:lineRule="auto"/>
              <w:rPr>
                <w:rFonts w:ascii="GHEA Grapalat" w:hAnsi="GHEA Grapalat"/>
                <w:lang w:val="en-US"/>
              </w:rPr>
            </w:pPr>
            <w:r w:rsidRPr="00B76B46">
              <w:rPr>
                <w:rFonts w:ascii="GHEA Grapalat" w:hAnsi="GHEA Grapalat" w:cs="Sylfaen"/>
                <w:lang w:val="en-US"/>
              </w:rPr>
              <w:t xml:space="preserve">Վարձակալը պետք է ներկայացնի OR2-ի վերաբերյալ ամսական, եռամսյակային և տարեկան հաշվետվություններ, ինչպես նաև հաշվետվություն` ՆՀՑ արժեքների և համապատասխան հաշվարկների մանրամասն բացվածքի վերաբերյալ: </w:t>
            </w:r>
            <w:r w:rsidRPr="00B76B46">
              <w:rPr>
                <w:rFonts w:ascii="GHEA Grapalat" w:hAnsi="GHEA Grapalat"/>
                <w:lang w:val="en-US"/>
              </w:rPr>
              <w:t xml:space="preserve">   </w:t>
            </w:r>
          </w:p>
        </w:tc>
      </w:tr>
      <w:tr w:rsidR="00777B81" w:rsidRPr="00B76B46" w14:paraId="78CD3DFA" w14:textId="77777777" w:rsidTr="00777B81">
        <w:tc>
          <w:tcPr>
            <w:tcW w:w="5000" w:type="pct"/>
          </w:tcPr>
          <w:p w14:paraId="3CBA148F" w14:textId="77777777" w:rsidR="00777B81" w:rsidRPr="00B76B46" w:rsidRDefault="00777B81" w:rsidP="00777B81">
            <w:pPr>
              <w:rPr>
                <w:rFonts w:ascii="GHEA Grapalat" w:hAnsi="GHEA Grapalat"/>
                <w:b/>
                <w:lang w:val="en-US"/>
              </w:rPr>
            </w:pPr>
          </w:p>
          <w:p w14:paraId="49B391DB"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 xml:space="preserve">Անկախ Տեխնիկական Աուդիտորի ներգրավվածությունը՝ </w:t>
            </w:r>
            <w:r w:rsidRPr="00B76B46">
              <w:rPr>
                <w:rFonts w:ascii="GHEA Grapalat" w:hAnsi="GHEA Grapalat"/>
                <w:b/>
                <w:lang w:val="en-US"/>
              </w:rPr>
              <w:t xml:space="preserve"> </w:t>
            </w:r>
            <w:r w:rsidRPr="00B76B46">
              <w:rPr>
                <w:rFonts w:ascii="GHEA Grapalat" w:hAnsi="GHEA Grapalat" w:cs="Sylfaen"/>
                <w:lang w:val="en-US"/>
              </w:rPr>
              <w:t xml:space="preserve">Անկախ Տեխնիկական Աուդիտորը պետք է իրականացնի </w:t>
            </w:r>
            <w:r w:rsidRPr="00B76B46">
              <w:rPr>
                <w:rFonts w:ascii="GHEA Grapalat" w:hAnsi="GHEA Grapalat"/>
                <w:lang w:val="en-US"/>
              </w:rPr>
              <w:t>OR2-</w:t>
            </w:r>
            <w:r w:rsidRPr="00B76B46">
              <w:rPr>
                <w:rFonts w:ascii="GHEA Grapalat" w:hAnsi="GHEA Grapalat" w:cs="Sylfaen"/>
                <w:lang w:val="en-US"/>
              </w:rPr>
              <w:t xml:space="preserve">ի հետ կապված հետևյալ գործողությունները` </w:t>
            </w:r>
            <w:r w:rsidRPr="00B76B46">
              <w:rPr>
                <w:rFonts w:ascii="GHEA Grapalat" w:hAnsi="GHEA Grapalat"/>
                <w:lang w:val="en-US"/>
              </w:rPr>
              <w:t xml:space="preserve"> </w:t>
            </w:r>
          </w:p>
          <w:p w14:paraId="08EF6B95" w14:textId="77777777" w:rsidR="00777B81" w:rsidRPr="00B76B46" w:rsidRDefault="00777B81" w:rsidP="00777B81">
            <w:pPr>
              <w:rPr>
                <w:rFonts w:ascii="GHEA Grapalat" w:hAnsi="GHEA Grapalat"/>
              </w:rPr>
            </w:pPr>
          </w:p>
          <w:p w14:paraId="63FEF19E"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cs="Sylfaen"/>
                <w:kern w:val="28"/>
                <w:lang w:val="en-US"/>
              </w:rPr>
              <w:t>մշակված</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կատարված</w:t>
            </w:r>
            <w:r w:rsidRPr="00B76B46">
              <w:rPr>
                <w:rFonts w:ascii="GHEA Grapalat" w:hAnsi="GHEA Grapalat" w:cs="Sylfaen"/>
                <w:kern w:val="28"/>
              </w:rPr>
              <w:t xml:space="preserve"> </w:t>
            </w:r>
            <w:r w:rsidRPr="00B76B46">
              <w:rPr>
                <w:rFonts w:ascii="GHEA Grapalat" w:hAnsi="GHEA Grapalat" w:cs="Sylfaen"/>
                <w:kern w:val="28"/>
                <w:lang w:val="en-US"/>
              </w:rPr>
              <w:t>ջրաչափերի</w:t>
            </w:r>
            <w:r w:rsidRPr="00B76B46">
              <w:rPr>
                <w:rFonts w:ascii="GHEA Grapalat" w:hAnsi="GHEA Grapalat" w:cs="Sylfaen"/>
                <w:kern w:val="28"/>
              </w:rPr>
              <w:t xml:space="preserve"> </w:t>
            </w:r>
            <w:r w:rsidRPr="00B76B46">
              <w:rPr>
                <w:rFonts w:ascii="GHEA Grapalat" w:hAnsi="GHEA Grapalat" w:cs="Sylfaen"/>
                <w:kern w:val="28"/>
                <w:lang w:val="en-US"/>
              </w:rPr>
              <w:t>փոխարինման</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ստուգաչափման</w:t>
            </w:r>
            <w:r w:rsidRPr="00B76B46">
              <w:rPr>
                <w:rFonts w:ascii="GHEA Grapalat" w:hAnsi="GHEA Grapalat" w:cs="Sylfaen"/>
                <w:kern w:val="28"/>
              </w:rPr>
              <w:t xml:space="preserve"> </w:t>
            </w:r>
            <w:r w:rsidRPr="00B76B46">
              <w:rPr>
                <w:rFonts w:ascii="GHEA Grapalat" w:hAnsi="GHEA Grapalat" w:cs="Sylfaen"/>
                <w:kern w:val="28"/>
                <w:lang w:val="en-US"/>
              </w:rPr>
              <w:t>պլանի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ռազմավարության</w:t>
            </w:r>
            <w:r w:rsidRPr="00B76B46">
              <w:rPr>
                <w:rFonts w:ascii="GHEA Grapalat" w:hAnsi="GHEA Grapalat" w:cs="Sylfaen"/>
                <w:kern w:val="28"/>
              </w:rPr>
              <w:t xml:space="preserve"> </w:t>
            </w:r>
            <w:r w:rsidRPr="00B76B46">
              <w:rPr>
                <w:rFonts w:ascii="GHEA Grapalat" w:hAnsi="GHEA Grapalat" w:cs="Sylfaen"/>
                <w:kern w:val="28"/>
                <w:lang w:val="en-US"/>
              </w:rPr>
              <w:t>ուսումնասիրություն</w:t>
            </w:r>
            <w:r w:rsidRPr="00B76B46">
              <w:rPr>
                <w:rFonts w:ascii="GHEA Grapalat" w:hAnsi="GHEA Grapalat" w:cs="Sylfaen"/>
                <w:kern w:val="28"/>
              </w:rPr>
              <w:t xml:space="preserve">, </w:t>
            </w:r>
            <w:r w:rsidRPr="00B76B46">
              <w:rPr>
                <w:rFonts w:ascii="GHEA Grapalat" w:hAnsi="GHEA Grapalat"/>
                <w:kern w:val="28"/>
              </w:rPr>
              <w:t xml:space="preserve"> </w:t>
            </w:r>
          </w:p>
          <w:p w14:paraId="468826F8"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ջրաչափերի</w:t>
            </w:r>
            <w:r w:rsidRPr="00B76B46">
              <w:rPr>
                <w:rFonts w:ascii="GHEA Grapalat" w:hAnsi="GHEA Grapalat" w:cs="Sylfaen"/>
                <w:kern w:val="28"/>
              </w:rPr>
              <w:t xml:space="preserve"> </w:t>
            </w:r>
            <w:r w:rsidRPr="00B76B46">
              <w:rPr>
                <w:rFonts w:ascii="GHEA Grapalat" w:hAnsi="GHEA Grapalat" w:cs="Sylfaen"/>
                <w:kern w:val="28"/>
                <w:lang w:val="en-US"/>
              </w:rPr>
              <w:t>փոխարինման</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ստուգաչափման</w:t>
            </w:r>
            <w:r w:rsidRPr="00B76B46">
              <w:rPr>
                <w:rFonts w:ascii="GHEA Grapalat" w:hAnsi="GHEA Grapalat" w:cs="Sylfaen"/>
                <w:kern w:val="28"/>
              </w:rPr>
              <w:t xml:space="preserve"> </w:t>
            </w:r>
            <w:r w:rsidRPr="00B76B46">
              <w:rPr>
                <w:rFonts w:ascii="GHEA Grapalat" w:hAnsi="GHEA Grapalat" w:cs="Sylfaen"/>
                <w:kern w:val="28"/>
                <w:lang w:val="en-US"/>
              </w:rPr>
              <w:t>պլանի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ռազմավարության</w:t>
            </w:r>
            <w:r w:rsidRPr="00B76B46">
              <w:rPr>
                <w:rFonts w:ascii="GHEA Grapalat" w:hAnsi="GHEA Grapalat" w:cs="Sylfaen"/>
                <w:kern w:val="28"/>
              </w:rPr>
              <w:t xml:space="preserve"> </w:t>
            </w:r>
            <w:r w:rsidRPr="00B76B46">
              <w:rPr>
                <w:rFonts w:ascii="GHEA Grapalat" w:hAnsi="GHEA Grapalat" w:cs="Sylfaen"/>
                <w:kern w:val="28"/>
                <w:lang w:val="en-US"/>
              </w:rPr>
              <w:t>վերաբերյալ</w:t>
            </w:r>
            <w:r w:rsidRPr="00B76B46">
              <w:rPr>
                <w:rFonts w:ascii="GHEA Grapalat" w:hAnsi="GHEA Grapalat" w:cs="Sylfaen"/>
                <w:kern w:val="28"/>
              </w:rPr>
              <w:t xml:space="preserve"> </w:t>
            </w:r>
            <w:r w:rsidRPr="00B76B46">
              <w:rPr>
                <w:rFonts w:ascii="GHEA Grapalat" w:hAnsi="GHEA Grapalat" w:cs="Sylfaen"/>
                <w:kern w:val="28"/>
                <w:lang w:val="en-US"/>
              </w:rPr>
              <w:t>բարելավումների</w:t>
            </w:r>
            <w:r w:rsidRPr="00B76B46">
              <w:rPr>
                <w:rFonts w:ascii="GHEA Grapalat" w:hAnsi="GHEA Grapalat" w:cs="Sylfaen"/>
                <w:kern w:val="28"/>
              </w:rPr>
              <w:t xml:space="preserve"> </w:t>
            </w:r>
            <w:r w:rsidRPr="00B76B46">
              <w:rPr>
                <w:rFonts w:ascii="GHEA Grapalat" w:hAnsi="GHEA Grapalat" w:cs="Sylfaen"/>
                <w:kern w:val="28"/>
                <w:lang w:val="en-US"/>
              </w:rPr>
              <w:t>առաջարկություններ</w:t>
            </w:r>
            <w:r w:rsidRPr="00B76B46">
              <w:rPr>
                <w:rFonts w:ascii="GHEA Grapalat" w:hAnsi="GHEA Grapalat" w:cs="Sylfaen"/>
                <w:kern w:val="28"/>
              </w:rPr>
              <w:t xml:space="preserve">, </w:t>
            </w:r>
            <w:r w:rsidRPr="00B76B46">
              <w:rPr>
                <w:rFonts w:ascii="GHEA Grapalat" w:hAnsi="GHEA Grapalat" w:cs="Sylfaen"/>
                <w:kern w:val="28"/>
                <w:lang w:val="en-US"/>
              </w:rPr>
              <w:t>անհարաժեշտության</w:t>
            </w:r>
            <w:r w:rsidRPr="00B76B46">
              <w:rPr>
                <w:rFonts w:ascii="GHEA Grapalat" w:hAnsi="GHEA Grapalat" w:cs="Sylfaen"/>
                <w:kern w:val="28"/>
              </w:rPr>
              <w:t xml:space="preserve"> </w:t>
            </w:r>
            <w:r w:rsidRPr="00B76B46">
              <w:rPr>
                <w:rFonts w:ascii="GHEA Grapalat" w:hAnsi="GHEA Grapalat" w:cs="Sylfaen"/>
                <w:kern w:val="28"/>
                <w:lang w:val="en-US"/>
              </w:rPr>
              <w:t>դեպքում</w:t>
            </w:r>
            <w:r w:rsidRPr="00B76B46">
              <w:rPr>
                <w:rFonts w:ascii="GHEA Grapalat" w:hAnsi="GHEA Grapalat" w:cs="Sylfaen"/>
                <w:kern w:val="28"/>
              </w:rPr>
              <w:t xml:space="preserve">,  </w:t>
            </w:r>
            <w:r w:rsidRPr="00B76B46">
              <w:rPr>
                <w:rFonts w:ascii="GHEA Grapalat" w:hAnsi="GHEA Grapalat"/>
                <w:kern w:val="28"/>
              </w:rPr>
              <w:t xml:space="preserve"> </w:t>
            </w:r>
          </w:p>
          <w:p w14:paraId="704BD97F"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cs="Sylfaen"/>
                <w:kern w:val="28"/>
                <w:lang w:val="en-US"/>
              </w:rPr>
              <w:t>հաշվարկված</w:t>
            </w:r>
            <w:r w:rsidRPr="00B76B46">
              <w:rPr>
                <w:rFonts w:ascii="GHEA Grapalat" w:hAnsi="GHEA Grapalat" w:cs="Sylfaen"/>
                <w:kern w:val="28"/>
              </w:rPr>
              <w:t xml:space="preserve"> </w:t>
            </w:r>
            <w:r w:rsidRPr="00B76B46">
              <w:rPr>
                <w:rFonts w:ascii="GHEA Grapalat" w:hAnsi="GHEA Grapalat" w:cs="Sylfaen"/>
                <w:kern w:val="28"/>
                <w:lang w:val="en-US"/>
              </w:rPr>
              <w:t>նախնական</w:t>
            </w:r>
            <w:r w:rsidRPr="00B76B46">
              <w:rPr>
                <w:rFonts w:ascii="GHEA Grapalat" w:hAnsi="GHEA Grapalat" w:cs="Sylfaen"/>
                <w:kern w:val="28"/>
              </w:rPr>
              <w:t xml:space="preserve"> </w:t>
            </w:r>
            <w:r w:rsidRPr="00B76B46">
              <w:rPr>
                <w:rFonts w:ascii="GHEA Grapalat" w:hAnsi="GHEA Grapalat" w:cs="Sylfaen"/>
                <w:kern w:val="28"/>
                <w:lang w:val="en-US"/>
              </w:rPr>
              <w:t>արժեքների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դրանց</w:t>
            </w:r>
            <w:r w:rsidRPr="00B76B46">
              <w:rPr>
                <w:rFonts w:ascii="GHEA Grapalat" w:hAnsi="GHEA Grapalat" w:cs="Sylfaen"/>
                <w:kern w:val="28"/>
              </w:rPr>
              <w:t xml:space="preserve"> </w:t>
            </w:r>
            <w:r w:rsidRPr="00B76B46">
              <w:rPr>
                <w:rFonts w:ascii="GHEA Grapalat" w:hAnsi="GHEA Grapalat" w:cs="Sylfaen"/>
                <w:kern w:val="28"/>
                <w:lang w:val="en-US"/>
              </w:rPr>
              <w:t>վերահաշվարկի</w:t>
            </w:r>
            <w:r w:rsidRPr="00B76B46">
              <w:rPr>
                <w:rFonts w:ascii="GHEA Grapalat" w:hAnsi="GHEA Grapalat" w:cs="Sylfaen"/>
                <w:kern w:val="28"/>
              </w:rPr>
              <w:t xml:space="preserve"> </w:t>
            </w:r>
            <w:r w:rsidRPr="00B76B46">
              <w:rPr>
                <w:rFonts w:ascii="GHEA Grapalat" w:hAnsi="GHEA Grapalat" w:cs="Sylfaen"/>
                <w:kern w:val="28"/>
                <w:lang w:val="en-US"/>
              </w:rPr>
              <w:t>աուդիտ</w:t>
            </w:r>
            <w:r w:rsidRPr="00B76B46">
              <w:rPr>
                <w:rFonts w:ascii="GHEA Grapalat" w:hAnsi="GHEA Grapalat" w:cs="Sylfaen"/>
                <w:kern w:val="28"/>
              </w:rPr>
              <w:t xml:space="preserve">, </w:t>
            </w:r>
            <w:r w:rsidRPr="00B76B46">
              <w:rPr>
                <w:rFonts w:ascii="GHEA Grapalat" w:hAnsi="GHEA Grapalat"/>
                <w:kern w:val="28"/>
              </w:rPr>
              <w:t xml:space="preserve"> </w:t>
            </w:r>
          </w:p>
          <w:p w14:paraId="28E3E270"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ՆՀՑ</w:t>
            </w:r>
            <w:r w:rsidRPr="00B76B46">
              <w:rPr>
                <w:rFonts w:ascii="GHEA Grapalat" w:hAnsi="GHEA Grapalat" w:cs="Sylfaen"/>
                <w:kern w:val="28"/>
              </w:rPr>
              <w:t xml:space="preserve"> </w:t>
            </w:r>
            <w:r w:rsidRPr="00B76B46">
              <w:rPr>
                <w:rFonts w:ascii="GHEA Grapalat" w:hAnsi="GHEA Grapalat" w:cs="Sylfaen"/>
                <w:kern w:val="28"/>
                <w:lang w:val="en-US"/>
              </w:rPr>
              <w:t>արժեքների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դրանց</w:t>
            </w:r>
            <w:r w:rsidRPr="00B76B46">
              <w:rPr>
                <w:rFonts w:ascii="GHEA Grapalat" w:hAnsi="GHEA Grapalat" w:cs="Sylfaen"/>
                <w:kern w:val="28"/>
              </w:rPr>
              <w:t xml:space="preserve"> </w:t>
            </w:r>
            <w:r w:rsidRPr="00B76B46">
              <w:rPr>
                <w:rFonts w:ascii="GHEA Grapalat" w:hAnsi="GHEA Grapalat" w:cs="Sylfaen"/>
                <w:kern w:val="28"/>
                <w:lang w:val="en-US"/>
              </w:rPr>
              <w:t>վերահաշվարկի</w:t>
            </w:r>
            <w:r w:rsidRPr="00B76B46">
              <w:rPr>
                <w:rFonts w:ascii="GHEA Grapalat" w:hAnsi="GHEA Grapalat" w:cs="Sylfaen"/>
                <w:kern w:val="28"/>
              </w:rPr>
              <w:t xml:space="preserve"> </w:t>
            </w:r>
            <w:r w:rsidRPr="00B76B46">
              <w:rPr>
                <w:rFonts w:ascii="GHEA Grapalat" w:hAnsi="GHEA Grapalat" w:cs="Sylfaen"/>
                <w:kern w:val="28"/>
                <w:lang w:val="en-US"/>
              </w:rPr>
              <w:t>տարեկան</w:t>
            </w:r>
            <w:r w:rsidRPr="00B76B46">
              <w:rPr>
                <w:rFonts w:ascii="GHEA Grapalat" w:hAnsi="GHEA Grapalat" w:cs="Sylfaen"/>
                <w:kern w:val="28"/>
              </w:rPr>
              <w:t xml:space="preserve"> </w:t>
            </w:r>
            <w:r w:rsidRPr="00B76B46">
              <w:rPr>
                <w:rFonts w:ascii="GHEA Grapalat" w:hAnsi="GHEA Grapalat" w:cs="Sylfaen"/>
                <w:kern w:val="28"/>
                <w:lang w:val="en-US"/>
              </w:rPr>
              <w:t>աուդիտ</w:t>
            </w:r>
            <w:r w:rsidRPr="00B76B46">
              <w:rPr>
                <w:rFonts w:ascii="GHEA Grapalat" w:hAnsi="GHEA Grapalat" w:cs="Sylfaen"/>
                <w:kern w:val="28"/>
              </w:rPr>
              <w:t xml:space="preserve">, </w:t>
            </w:r>
            <w:r w:rsidRPr="00B76B46">
              <w:rPr>
                <w:rFonts w:ascii="GHEA Grapalat" w:hAnsi="GHEA Grapalat" w:cs="Sylfaen"/>
                <w:kern w:val="28"/>
                <w:lang w:val="en-US"/>
              </w:rPr>
              <w:t>անհրաժեշտության</w:t>
            </w:r>
            <w:r w:rsidRPr="00B76B46">
              <w:rPr>
                <w:rFonts w:ascii="GHEA Grapalat" w:hAnsi="GHEA Grapalat" w:cs="Sylfaen"/>
                <w:kern w:val="28"/>
              </w:rPr>
              <w:t xml:space="preserve"> </w:t>
            </w:r>
            <w:r w:rsidRPr="00B76B46">
              <w:rPr>
                <w:rFonts w:ascii="GHEA Grapalat" w:hAnsi="GHEA Grapalat" w:cs="Sylfaen"/>
                <w:kern w:val="28"/>
                <w:lang w:val="en-US"/>
              </w:rPr>
              <w:t>դեպքում</w:t>
            </w:r>
            <w:r w:rsidRPr="00B76B46">
              <w:rPr>
                <w:rFonts w:ascii="GHEA Grapalat" w:hAnsi="GHEA Grapalat" w:cs="Sylfaen"/>
                <w:kern w:val="28"/>
              </w:rPr>
              <w:t xml:space="preserve">, </w:t>
            </w:r>
            <w:r w:rsidRPr="00B76B46">
              <w:rPr>
                <w:rFonts w:ascii="GHEA Grapalat" w:hAnsi="GHEA Grapalat"/>
                <w:kern w:val="28"/>
              </w:rPr>
              <w:t xml:space="preserve"> </w:t>
            </w:r>
          </w:p>
          <w:p w14:paraId="49729B8F"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kern w:val="28"/>
              </w:rPr>
              <w:t>OR2-</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վերաբերյալ</w:t>
            </w:r>
            <w:r w:rsidRPr="00B76B46">
              <w:rPr>
                <w:rFonts w:ascii="GHEA Grapalat" w:hAnsi="GHEA Grapalat" w:cs="Sylfaen"/>
                <w:kern w:val="28"/>
              </w:rPr>
              <w:t xml:space="preserve"> </w:t>
            </w: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գնահատական</w:t>
            </w:r>
            <w:r w:rsidRPr="00B76B46">
              <w:rPr>
                <w:rFonts w:ascii="GHEA Grapalat" w:hAnsi="GHEA Grapalat" w:cs="Sylfaen"/>
                <w:kern w:val="28"/>
              </w:rPr>
              <w:t xml:space="preserve"> </w:t>
            </w:r>
            <w:r w:rsidRPr="00B76B46">
              <w:rPr>
                <w:rFonts w:ascii="GHEA Grapalat" w:hAnsi="GHEA Grapalat" w:cs="Sylfaen"/>
                <w:kern w:val="28"/>
                <w:lang w:val="en-US"/>
              </w:rPr>
              <w:t>և</w:t>
            </w:r>
          </w:p>
          <w:p w14:paraId="4CC6919E"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rPr>
              <w:t>OR2-</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պատրաստմանը</w:t>
            </w:r>
            <w:r w:rsidRPr="00B76B46">
              <w:rPr>
                <w:rFonts w:ascii="GHEA Grapalat" w:hAnsi="GHEA Grapalat" w:cs="Sylfaen"/>
                <w:kern w:val="28"/>
              </w:rPr>
              <w:t xml:space="preserve"> </w:t>
            </w:r>
            <w:r w:rsidRPr="00B76B46">
              <w:rPr>
                <w:rFonts w:ascii="GHEA Grapalat" w:hAnsi="GHEA Grapalat" w:cs="Sylfaen"/>
                <w:kern w:val="28"/>
                <w:lang w:val="en-US"/>
              </w:rPr>
              <w:t>վերաբերող</w:t>
            </w:r>
            <w:r w:rsidRPr="00B76B46">
              <w:rPr>
                <w:rFonts w:ascii="GHEA Grapalat" w:hAnsi="GHEA Grapalat" w:cs="Sylfaen"/>
                <w:kern w:val="28"/>
              </w:rPr>
              <w:t xml:space="preserve"> </w:t>
            </w:r>
            <w:r w:rsidRPr="00B76B46">
              <w:rPr>
                <w:rFonts w:ascii="GHEA Grapalat" w:hAnsi="GHEA Grapalat" w:cs="Sylfaen"/>
                <w:kern w:val="28"/>
                <w:lang w:val="en-US"/>
              </w:rPr>
              <w:t>առաջարկություններ</w:t>
            </w:r>
            <w:r w:rsidRPr="00B76B46">
              <w:rPr>
                <w:rFonts w:ascii="GHEA Grapalat" w:hAnsi="GHEA Grapalat" w:cs="Sylfaen"/>
                <w:kern w:val="28"/>
              </w:rPr>
              <w:t>:</w:t>
            </w:r>
            <w:r w:rsidRPr="00B76B46">
              <w:rPr>
                <w:rFonts w:ascii="GHEA Grapalat" w:hAnsi="GHEA Grapalat"/>
                <w:b/>
                <w:kern w:val="28"/>
              </w:rPr>
              <w:t xml:space="preserve"> </w:t>
            </w:r>
          </w:p>
        </w:tc>
      </w:tr>
    </w:tbl>
    <w:p w14:paraId="74CF8904" w14:textId="77777777" w:rsidR="00777B81" w:rsidRPr="00B76B46" w:rsidRDefault="00777B81" w:rsidP="00777B81">
      <w:pPr>
        <w:ind w:left="567"/>
        <w:rPr>
          <w:rFonts w:ascii="GHEA Grapalat" w:hAnsi="GHEA Grapalat"/>
        </w:rPr>
      </w:pPr>
    </w:p>
    <w:p w14:paraId="58C85F8E" w14:textId="77777777" w:rsidR="00777B81" w:rsidRPr="00B76B46" w:rsidRDefault="00777B81" w:rsidP="00777B81">
      <w:pPr>
        <w:ind w:left="709" w:hanging="709"/>
        <w:rPr>
          <w:rFonts w:ascii="GHEA Grapalat" w:hAnsi="GHEA Grapalat"/>
          <w:b/>
        </w:rPr>
      </w:pPr>
      <w:r w:rsidRPr="00B76B46">
        <w:rPr>
          <w:rFonts w:ascii="GHEA Grapalat" w:hAnsi="GHEA Grapalat"/>
          <w:b/>
        </w:rPr>
        <w:t>(7)</w:t>
      </w:r>
      <w:r w:rsidRPr="00B76B46">
        <w:rPr>
          <w:rFonts w:ascii="GHEA Grapalat" w:hAnsi="GHEA Grapalat"/>
          <w:b/>
        </w:rPr>
        <w:tab/>
      </w:r>
      <w:r w:rsidRPr="00B76B46">
        <w:rPr>
          <w:rFonts w:ascii="GHEA Grapalat" w:hAnsi="GHEA Grapalat"/>
          <w:b/>
          <w:lang w:val="en-US"/>
        </w:rPr>
        <w:t>ՆՀՑ</w:t>
      </w:r>
      <w:r w:rsidRPr="00B76B46">
        <w:rPr>
          <w:rFonts w:ascii="GHEA Grapalat" w:hAnsi="GHEA Grapalat"/>
          <w:b/>
        </w:rPr>
        <w:t xml:space="preserve"> CF2</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lang w:val="en-US"/>
        </w:rPr>
        <w:t>Հավաքագրման</w:t>
      </w:r>
      <w:r w:rsidRPr="00B76B46">
        <w:rPr>
          <w:rFonts w:ascii="GHEA Grapalat" w:hAnsi="GHEA Grapalat" w:cs="Sylfaen"/>
          <w:b/>
        </w:rPr>
        <w:t xml:space="preserve"> </w:t>
      </w:r>
      <w:r w:rsidRPr="00B76B46">
        <w:rPr>
          <w:rFonts w:ascii="GHEA Grapalat" w:hAnsi="GHEA Grapalat" w:cs="Sylfaen"/>
          <w:b/>
          <w:lang w:val="en-US"/>
        </w:rPr>
        <w:t>աստիճան</w:t>
      </w:r>
      <w:r w:rsidRPr="00B76B46">
        <w:rPr>
          <w:rFonts w:ascii="GHEA Grapalat" w:hAnsi="GHEA Grapalat" w:cs="Sylfaen"/>
          <w:b/>
        </w:rPr>
        <w:t xml:space="preserve"> </w:t>
      </w:r>
      <w:r w:rsidRPr="00B76B46">
        <w:rPr>
          <w:rFonts w:ascii="GHEA Grapalat" w:hAnsi="GHEA Grapalat"/>
          <w:b/>
        </w:rPr>
        <w:t xml:space="preserve">  </w:t>
      </w:r>
    </w:p>
    <w:p w14:paraId="1A06A33B" w14:textId="77777777" w:rsidR="00777B81" w:rsidRPr="00B76B46" w:rsidRDefault="00777B81" w:rsidP="00777B81">
      <w:pPr>
        <w:ind w:left="709"/>
        <w:rPr>
          <w:rFonts w:ascii="GHEA Grapalat" w:hAnsi="GHEA Grapalat" w:cs="Sylfaen"/>
        </w:rPr>
      </w:pPr>
      <w:r w:rsidRPr="00B76B46">
        <w:rPr>
          <w:rFonts w:ascii="GHEA Grapalat" w:hAnsi="GHEA Grapalat"/>
          <w:lang w:val="en-US"/>
        </w:rPr>
        <w:t>ՆՀՑ</w:t>
      </w:r>
      <w:r w:rsidRPr="00B76B46">
        <w:rPr>
          <w:rFonts w:ascii="GHEA Grapalat" w:hAnsi="GHEA Grapalat"/>
        </w:rPr>
        <w:t xml:space="preserve"> CF2-</w:t>
      </w:r>
      <w:r w:rsidRPr="00B76B46">
        <w:rPr>
          <w:rFonts w:ascii="GHEA Grapalat" w:hAnsi="GHEA Grapalat" w:cs="Sylfaen"/>
          <w:lang w:val="en-US"/>
        </w:rPr>
        <w:t>ի</w:t>
      </w:r>
      <w:r w:rsidRPr="00B76B46">
        <w:rPr>
          <w:rFonts w:ascii="GHEA Grapalat" w:hAnsi="GHEA Grapalat"/>
        </w:rPr>
        <w:t xml:space="preserve"> </w:t>
      </w:r>
      <w:r w:rsidRPr="00B76B46">
        <w:rPr>
          <w:rFonts w:ascii="GHEA Grapalat" w:hAnsi="GHEA Grapalat" w:cs="Sylfaen"/>
          <w:lang w:val="en-US"/>
        </w:rPr>
        <w:t>հավաքագրման</w:t>
      </w:r>
      <w:r w:rsidRPr="00B76B46">
        <w:rPr>
          <w:rFonts w:ascii="GHEA Grapalat" w:hAnsi="GHEA Grapalat" w:cs="Sylfaen"/>
        </w:rPr>
        <w:t xml:space="preserve"> </w:t>
      </w:r>
      <w:r w:rsidRPr="00B76B46">
        <w:rPr>
          <w:rFonts w:ascii="GHEA Grapalat" w:hAnsi="GHEA Grapalat" w:cs="Sylfaen"/>
          <w:lang w:val="en-US"/>
        </w:rPr>
        <w:t>աստիճանի</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cs="Sylfaen"/>
          <w:lang w:val="en-US"/>
        </w:rPr>
        <w:t>ներկայացված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6-11-</w:t>
      </w:r>
      <w:r w:rsidRPr="00B76B46">
        <w:rPr>
          <w:rFonts w:ascii="GHEA Grapalat" w:hAnsi="GHEA Grapalat" w:cs="Sylfaen"/>
          <w:lang w:val="en-US"/>
        </w:rPr>
        <w:t>ում</w:t>
      </w:r>
      <w:r w:rsidRPr="00B76B46">
        <w:rPr>
          <w:rFonts w:ascii="GHEA Grapalat" w:hAnsi="GHEA Grapalat" w:cs="Sylfaen"/>
        </w:rPr>
        <w:t>:</w:t>
      </w:r>
    </w:p>
    <w:p w14:paraId="0BB0BD58" w14:textId="77777777" w:rsidR="00777B81" w:rsidRPr="00B76B46" w:rsidRDefault="00777B81" w:rsidP="00777B81">
      <w:pPr>
        <w:ind w:left="709"/>
        <w:rPr>
          <w:rFonts w:ascii="GHEA Grapalat" w:hAnsi="GHEA Grapalat"/>
        </w:rPr>
      </w:pPr>
      <w:r w:rsidRPr="00B76B46">
        <w:rPr>
          <w:rFonts w:ascii="GHEA Grapalat" w:hAnsi="GHEA Grapalat"/>
        </w:rPr>
        <w:t xml:space="preserve"> </w:t>
      </w:r>
    </w:p>
    <w:p w14:paraId="165C8135" w14:textId="77777777" w:rsidR="00777B81" w:rsidRPr="00B76B46" w:rsidRDefault="00777B81" w:rsidP="00777B81">
      <w:pPr>
        <w:ind w:left="567"/>
        <w:rPr>
          <w:rFonts w:ascii="GHEA Grapalat" w:hAnsi="GHEA Grapalat"/>
        </w:rPr>
      </w:pPr>
    </w:p>
    <w:p w14:paraId="75D5967B" w14:textId="77777777" w:rsidR="00777B81" w:rsidRPr="00B76B46" w:rsidRDefault="00777B81" w:rsidP="00777B81">
      <w:pPr>
        <w:ind w:left="709"/>
        <w:rPr>
          <w:rFonts w:ascii="GHEA Grapalat" w:hAnsi="GHEA Grapalat"/>
        </w:rPr>
      </w:pPr>
      <w:r w:rsidRPr="00B76B46">
        <w:rPr>
          <w:rFonts w:ascii="GHEA Grapalat" w:hAnsi="GHEA Grapalat" w:cs="Sylfaen"/>
          <w:lang w:val="en-US"/>
        </w:rPr>
        <w:t>Աղյուսակ</w:t>
      </w:r>
      <w:r w:rsidRPr="00B76B46">
        <w:rPr>
          <w:rFonts w:ascii="GHEA Grapalat" w:hAnsi="GHEA Grapalat" w:cs="Sylfaen"/>
          <w:b/>
        </w:rPr>
        <w:t xml:space="preserve"> </w:t>
      </w:r>
      <w:r w:rsidRPr="00B76B46">
        <w:rPr>
          <w:rFonts w:ascii="GHEA Grapalat" w:hAnsi="GHEA Grapalat"/>
        </w:rPr>
        <w:t>6-11</w:t>
      </w:r>
      <w:r w:rsidRPr="00B76B46">
        <w:rPr>
          <w:rFonts w:ascii="GHEA Grapalat" w:hAnsi="GHEA Grapalat"/>
          <w:lang w:val="en-US"/>
        </w:rPr>
        <w:t>՝</w:t>
      </w:r>
      <w:r w:rsidRPr="00B76B46">
        <w:rPr>
          <w:rFonts w:ascii="GHEA Grapalat" w:hAnsi="GHEA Grapalat"/>
        </w:rPr>
        <w:t xml:space="preserve"> </w:t>
      </w:r>
      <w:r w:rsidRPr="00B76B46">
        <w:rPr>
          <w:rFonts w:ascii="GHEA Grapalat" w:hAnsi="GHEA Grapalat"/>
          <w:lang w:val="en-US"/>
        </w:rPr>
        <w:t>ՆՀՑ</w:t>
      </w:r>
      <w:r w:rsidRPr="00B76B46">
        <w:rPr>
          <w:rFonts w:ascii="GHEA Grapalat" w:hAnsi="GHEA Grapalat"/>
        </w:rPr>
        <w:t xml:space="preserve"> CF2-</w:t>
      </w:r>
      <w:r w:rsidRPr="00B76B46">
        <w:rPr>
          <w:rFonts w:ascii="GHEA Grapalat" w:hAnsi="GHEA Grapalat" w:cs="Sylfaen"/>
          <w:lang w:val="en-US"/>
        </w:rPr>
        <w:t>ի</w:t>
      </w:r>
      <w:r w:rsidRPr="00B76B46">
        <w:rPr>
          <w:rFonts w:ascii="GHEA Grapalat" w:hAnsi="GHEA Grapalat"/>
        </w:rPr>
        <w:t xml:space="preserve"> </w:t>
      </w:r>
      <w:r w:rsidRPr="00B76B46">
        <w:rPr>
          <w:rFonts w:ascii="GHEA Grapalat" w:hAnsi="GHEA Grapalat" w:cs="Sylfaen"/>
          <w:b/>
          <w:lang w:val="en-US"/>
        </w:rPr>
        <w:t>Հավաքագրման</w:t>
      </w:r>
      <w:r w:rsidRPr="00B76B46">
        <w:rPr>
          <w:rFonts w:ascii="GHEA Grapalat" w:hAnsi="GHEA Grapalat" w:cs="Sylfaen"/>
          <w:b/>
        </w:rPr>
        <w:t xml:space="preserve"> </w:t>
      </w:r>
      <w:r w:rsidRPr="00B76B46">
        <w:rPr>
          <w:rFonts w:ascii="GHEA Grapalat" w:hAnsi="GHEA Grapalat" w:cs="Sylfaen"/>
          <w:b/>
          <w:lang w:val="en-US"/>
        </w:rPr>
        <w:t>աստիճանի</w:t>
      </w:r>
      <w:r w:rsidRPr="00B76B46">
        <w:rPr>
          <w:rFonts w:ascii="GHEA Grapalat" w:hAnsi="GHEA Grapalat" w:cs="Sylfaen"/>
          <w:b/>
        </w:rPr>
        <w:t xml:space="preserve"> </w:t>
      </w:r>
      <w:r w:rsidRPr="00B76B46">
        <w:rPr>
          <w:rFonts w:ascii="GHEA Grapalat" w:hAnsi="GHEA Grapalat" w:cs="Sylfaen"/>
          <w:b/>
          <w:lang w:val="en-US"/>
        </w:rPr>
        <w:t>մեթոդաբանություն</w:t>
      </w:r>
      <w:r w:rsidRPr="00B76B46">
        <w:rPr>
          <w:rFonts w:ascii="GHEA Grapalat" w:hAnsi="GHEA Grapalat"/>
        </w:rPr>
        <w:t xml:space="preserve">   (</w:t>
      </w:r>
      <w:r w:rsidRPr="00B76B46">
        <w:rPr>
          <w:rFonts w:ascii="GHEA Grapalat" w:hAnsi="GHEA Grapalat" w:cs="Sylfaen"/>
          <w:b/>
          <w:lang w:val="en-US"/>
        </w:rPr>
        <w:t>հավաքագրման</w:t>
      </w:r>
      <w:r w:rsidRPr="00B76B46">
        <w:rPr>
          <w:rFonts w:ascii="GHEA Grapalat" w:hAnsi="GHEA Grapalat" w:cs="Sylfaen"/>
          <w:b/>
        </w:rPr>
        <w:t xml:space="preserve"> </w:t>
      </w:r>
      <w:r w:rsidRPr="00B76B46">
        <w:rPr>
          <w:rFonts w:ascii="GHEA Grapalat" w:hAnsi="GHEA Grapalat" w:cs="Sylfaen"/>
          <w:b/>
          <w:lang w:val="en-US"/>
        </w:rPr>
        <w:t>աստիճան</w:t>
      </w:r>
      <w:r w:rsidRPr="00B76B46">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3369844A" w14:textId="77777777" w:rsidTr="00777B81">
        <w:trPr>
          <w:tblHeader/>
        </w:trPr>
        <w:tc>
          <w:tcPr>
            <w:tcW w:w="5000" w:type="pct"/>
            <w:shd w:val="clear" w:color="auto" w:fill="BFBFBF"/>
          </w:tcPr>
          <w:p w14:paraId="1DFAF0C9" w14:textId="77777777" w:rsidR="00777B81" w:rsidRPr="00B76B46" w:rsidRDefault="00777B81" w:rsidP="00777B81">
            <w:pPr>
              <w:rPr>
                <w:rFonts w:ascii="GHEA Grapalat" w:hAnsi="GHEA Grapalat"/>
                <w:b/>
                <w:lang w:val="en-US"/>
              </w:rPr>
            </w:pPr>
            <w:r w:rsidRPr="00B76B46">
              <w:rPr>
                <w:rFonts w:ascii="GHEA Grapalat" w:hAnsi="GHEA Grapalat"/>
                <w:b/>
              </w:rPr>
              <w:t xml:space="preserve">ՆՀՑ CF2՝ </w:t>
            </w:r>
            <w:r w:rsidRPr="00B76B46">
              <w:rPr>
                <w:rFonts w:ascii="GHEA Grapalat" w:hAnsi="GHEA Grapalat" w:cs="Sylfaen"/>
                <w:b/>
              </w:rPr>
              <w:t>Հավաքագրման աստիճան</w:t>
            </w:r>
            <w:r w:rsidRPr="00B76B46">
              <w:rPr>
                <w:rFonts w:ascii="GHEA Grapalat" w:hAnsi="GHEA Grapalat"/>
                <w:b/>
              </w:rPr>
              <w:t xml:space="preserve"> </w:t>
            </w:r>
            <w:r w:rsidRPr="00B76B46">
              <w:rPr>
                <w:rFonts w:ascii="GHEA Grapalat" w:hAnsi="GHEA Grapalat"/>
                <w:b/>
                <w:lang w:val="en-US"/>
              </w:rPr>
              <w:t xml:space="preserve"> </w:t>
            </w:r>
          </w:p>
          <w:p w14:paraId="3EF40B7D" w14:textId="77777777" w:rsidR="00777B81" w:rsidRPr="00B76B46" w:rsidRDefault="00777B81" w:rsidP="00777B81">
            <w:pPr>
              <w:rPr>
                <w:rFonts w:ascii="GHEA Grapalat" w:hAnsi="GHEA Grapalat"/>
                <w:lang w:val="en-US"/>
              </w:rPr>
            </w:pPr>
          </w:p>
        </w:tc>
      </w:tr>
      <w:tr w:rsidR="00777B81" w:rsidRPr="00B76B46" w14:paraId="3858E55A" w14:textId="77777777" w:rsidTr="00777B81">
        <w:tc>
          <w:tcPr>
            <w:tcW w:w="5000" w:type="pct"/>
          </w:tcPr>
          <w:p w14:paraId="7204E877" w14:textId="77777777" w:rsidR="00777B81" w:rsidRPr="00B76B46" w:rsidRDefault="00777B81" w:rsidP="00777B81">
            <w:pPr>
              <w:rPr>
                <w:rFonts w:ascii="GHEA Grapalat" w:hAnsi="GHEA Grapalat"/>
                <w:b/>
                <w:lang w:val="en-US"/>
              </w:rPr>
            </w:pPr>
          </w:p>
          <w:p w14:paraId="4157186A" w14:textId="77777777" w:rsidR="00777B81" w:rsidRPr="00B76B46" w:rsidRDefault="00777B81" w:rsidP="00777B81">
            <w:pPr>
              <w:rPr>
                <w:rFonts w:ascii="GHEA Grapalat" w:hAnsi="GHEA Grapalat"/>
                <w:lang w:val="en-US"/>
              </w:rPr>
            </w:pPr>
            <w:r w:rsidRPr="00B76B46">
              <w:rPr>
                <w:rFonts w:ascii="GHEA Grapalat" w:hAnsi="GHEA Grapalat"/>
                <w:b/>
                <w:lang w:val="en-US"/>
              </w:rPr>
              <w:t>Վկայակոչում</w:t>
            </w:r>
            <w:r w:rsidRPr="00B76B46">
              <w:rPr>
                <w:rFonts w:ascii="GHEA Grapalat" w:hAnsi="GHEA Grapalat" w:cs="Sylfaen"/>
                <w:b/>
                <w:lang w:val="en-US"/>
              </w:rPr>
              <w:t xml:space="preserve">՝ </w:t>
            </w:r>
            <w:r w:rsidRPr="00B76B46">
              <w:rPr>
                <w:rFonts w:ascii="GHEA Grapalat" w:hAnsi="GHEA Grapalat"/>
                <w:b/>
                <w:lang w:val="en-US"/>
              </w:rPr>
              <w:t xml:space="preserve"> </w:t>
            </w:r>
            <w:r w:rsidRPr="00B76B46">
              <w:rPr>
                <w:rFonts w:ascii="GHEA Grapalat" w:hAnsi="GHEA Grapalat"/>
                <w:lang w:val="en-US"/>
              </w:rPr>
              <w:t>IBNET-23.2</w:t>
            </w:r>
          </w:p>
          <w:p w14:paraId="455065A9" w14:textId="77777777" w:rsidR="00777B81" w:rsidRPr="00B76B46" w:rsidRDefault="00777B81" w:rsidP="00777B81">
            <w:pPr>
              <w:rPr>
                <w:rFonts w:ascii="GHEA Grapalat" w:hAnsi="GHEA Grapalat"/>
                <w:lang w:val="en-US"/>
              </w:rPr>
            </w:pPr>
          </w:p>
        </w:tc>
      </w:tr>
      <w:tr w:rsidR="00777B81" w:rsidRPr="00B76B46" w14:paraId="719096A9" w14:textId="77777777" w:rsidTr="00777B81">
        <w:tc>
          <w:tcPr>
            <w:tcW w:w="5000" w:type="pct"/>
          </w:tcPr>
          <w:p w14:paraId="4563892F" w14:textId="77777777" w:rsidR="00777B81" w:rsidRPr="00B76B46" w:rsidRDefault="00777B81" w:rsidP="00777B81">
            <w:pPr>
              <w:rPr>
                <w:rFonts w:ascii="GHEA Grapalat" w:hAnsi="GHEA Grapalat"/>
                <w:b/>
              </w:rPr>
            </w:pPr>
          </w:p>
          <w:p w14:paraId="1692A199" w14:textId="77777777" w:rsidR="00777B81" w:rsidRPr="00B76B46" w:rsidRDefault="00777B81" w:rsidP="00777B81">
            <w:pPr>
              <w:rPr>
                <w:rFonts w:ascii="GHEA Grapalat" w:hAnsi="GHEA Grapalat"/>
              </w:rPr>
            </w:pPr>
            <w:r w:rsidRPr="00B76B46">
              <w:rPr>
                <w:rFonts w:ascii="GHEA Grapalat" w:hAnsi="GHEA Grapalat" w:cs="Sylfaen"/>
                <w:b/>
                <w:lang w:val="en-US"/>
              </w:rPr>
              <w:t>Նկարագիր</w:t>
            </w:r>
            <w:r w:rsidRPr="00B76B46">
              <w:rPr>
                <w:rFonts w:ascii="GHEA Grapalat" w:hAnsi="GHEA Grapalat" w:cs="Sylfaen"/>
                <w:b/>
              </w:rPr>
              <w:t>՝</w:t>
            </w:r>
            <w:r w:rsidRPr="00B76B46">
              <w:rPr>
                <w:rFonts w:ascii="GHEA Grapalat" w:hAnsi="GHEA Grapalat"/>
              </w:rPr>
              <w:t xml:space="preserve"> </w:t>
            </w:r>
          </w:p>
          <w:p w14:paraId="124E360A" w14:textId="77777777" w:rsidR="00777B81" w:rsidRPr="00B76B46" w:rsidRDefault="00777B81" w:rsidP="00777B81">
            <w:pPr>
              <w:rPr>
                <w:rFonts w:ascii="GHEA Grapalat" w:hAnsi="GHEA Grapalat"/>
              </w:rPr>
            </w:pPr>
            <w:r w:rsidRPr="00B76B46">
              <w:rPr>
                <w:rFonts w:ascii="GHEA Grapalat" w:hAnsi="GHEA Grapalat" w:cs="Sylfaen"/>
                <w:lang w:val="en-US"/>
              </w:rPr>
              <w:t>Պայամանգրային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ստացված</w:t>
            </w:r>
            <w:r w:rsidRPr="00B76B46">
              <w:rPr>
                <w:rFonts w:ascii="GHEA Grapalat" w:hAnsi="GHEA Grapalat" w:cs="Sylfaen"/>
              </w:rPr>
              <w:t xml:space="preserve"> </w:t>
            </w:r>
            <w:r w:rsidRPr="00B76B46">
              <w:rPr>
                <w:rFonts w:ascii="GHEA Grapalat" w:hAnsi="GHEA Grapalat" w:cs="Sylfaen"/>
                <w:lang w:val="en-US"/>
              </w:rPr>
              <w:t>եկամտի</w:t>
            </w:r>
            <w:r w:rsidRPr="00B76B46">
              <w:rPr>
                <w:rFonts w:ascii="GHEA Grapalat" w:hAnsi="GHEA Grapalat" w:cs="Sylfaen"/>
              </w:rPr>
              <w:t xml:space="preserve"> </w:t>
            </w:r>
            <w:r w:rsidRPr="00B76B46">
              <w:rPr>
                <w:rFonts w:ascii="GHEA Grapalat" w:hAnsi="GHEA Grapalat" w:cs="Sylfaen"/>
                <w:lang w:val="en-US"/>
              </w:rPr>
              <w:t>քանակը</w:t>
            </w:r>
            <w:r w:rsidRPr="00B76B46">
              <w:rPr>
                <w:rFonts w:ascii="GHEA Grapalat" w:hAnsi="GHEA Grapalat" w:cs="Sylfaen"/>
              </w:rPr>
              <w:t xml:space="preserve"> </w:t>
            </w:r>
            <w:r w:rsidRPr="00B76B46">
              <w:rPr>
                <w:rFonts w:ascii="GHEA Grapalat" w:hAnsi="GHEA Grapalat" w:cs="Sylfaen"/>
                <w:lang w:val="en-US"/>
              </w:rPr>
              <w:t>բաժանած</w:t>
            </w:r>
            <w:r w:rsidRPr="00B76B46">
              <w:rPr>
                <w:rFonts w:ascii="GHEA Grapalat" w:hAnsi="GHEA Grapalat" w:cs="Sylfaen"/>
              </w:rPr>
              <w:t xml:space="preserve"> </w:t>
            </w:r>
            <w:r w:rsidRPr="00B76B46">
              <w:rPr>
                <w:rFonts w:ascii="GHEA Grapalat" w:hAnsi="GHEA Grapalat" w:cs="Sylfaen"/>
                <w:lang w:val="en-US"/>
              </w:rPr>
              <w:t>Պայմանգրային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ստացված</w:t>
            </w:r>
            <w:r w:rsidRPr="00B76B46">
              <w:rPr>
                <w:rFonts w:ascii="GHEA Grapalat" w:hAnsi="GHEA Grapalat" w:cs="Sylfaen"/>
              </w:rPr>
              <w:t xml:space="preserve"> </w:t>
            </w:r>
            <w:r w:rsidRPr="00B76B46">
              <w:rPr>
                <w:rFonts w:ascii="GHEA Grapalat" w:hAnsi="GHEA Grapalat" w:cs="Sylfaen"/>
                <w:lang w:val="en-US"/>
              </w:rPr>
              <w:t>հասույթի</w:t>
            </w:r>
            <w:r w:rsidRPr="00B76B46">
              <w:rPr>
                <w:rFonts w:ascii="GHEA Grapalat" w:hAnsi="GHEA Grapalat" w:cs="Sylfaen"/>
              </w:rPr>
              <w:t xml:space="preserve"> </w:t>
            </w:r>
            <w:r w:rsidRPr="00B76B46">
              <w:rPr>
                <w:rFonts w:ascii="GHEA Grapalat" w:hAnsi="GHEA Grapalat" w:cs="Sylfaen"/>
                <w:lang w:val="en-US"/>
              </w:rPr>
              <w:t>վրա</w:t>
            </w:r>
            <w:r w:rsidRPr="00B76B46">
              <w:rPr>
                <w:rFonts w:ascii="GHEA Grapalat" w:hAnsi="GHEA Grapalat" w:cs="Sylfaen"/>
              </w:rPr>
              <w:t xml:space="preserve">: </w:t>
            </w:r>
            <w:r w:rsidRPr="00B76B46">
              <w:rPr>
                <w:rFonts w:ascii="GHEA Grapalat" w:hAnsi="GHEA Grapalat"/>
              </w:rPr>
              <w:t xml:space="preserve"> </w:t>
            </w:r>
          </w:p>
          <w:p w14:paraId="5D7BCDBC" w14:textId="77777777" w:rsidR="00777B81" w:rsidRPr="00B76B46" w:rsidRDefault="00777B81" w:rsidP="00777B81">
            <w:pPr>
              <w:rPr>
                <w:rFonts w:ascii="GHEA Grapalat" w:hAnsi="GHEA Grapalat"/>
              </w:rPr>
            </w:pPr>
            <w:r w:rsidRPr="00B76B46">
              <w:rPr>
                <w:rFonts w:ascii="GHEA Grapalat" w:hAnsi="GHEA Grapalat"/>
              </w:rPr>
              <w:t xml:space="preserve"> </w:t>
            </w:r>
          </w:p>
        </w:tc>
      </w:tr>
      <w:tr w:rsidR="00777B81" w:rsidRPr="00B76B46" w14:paraId="37BD2CD9" w14:textId="77777777" w:rsidTr="00777B81">
        <w:tc>
          <w:tcPr>
            <w:tcW w:w="5000" w:type="pct"/>
          </w:tcPr>
          <w:p w14:paraId="52F0CAC7" w14:textId="77777777" w:rsidR="00777B81" w:rsidRPr="00B76B46" w:rsidRDefault="00777B81" w:rsidP="00777B81">
            <w:pPr>
              <w:rPr>
                <w:rFonts w:ascii="GHEA Grapalat" w:hAnsi="GHEA Grapalat"/>
                <w:b/>
              </w:rPr>
            </w:pPr>
          </w:p>
          <w:p w14:paraId="7AA01805" w14:textId="77777777" w:rsidR="00777B81" w:rsidRPr="00B76B46" w:rsidRDefault="00777B81" w:rsidP="00777B81">
            <w:pPr>
              <w:rPr>
                <w:rFonts w:ascii="GHEA Grapalat" w:hAnsi="GHEA Grapalat"/>
              </w:rPr>
            </w:pPr>
            <w:r w:rsidRPr="00B76B46">
              <w:rPr>
                <w:rFonts w:ascii="GHEA Grapalat" w:hAnsi="GHEA Grapalat" w:cs="Sylfaen"/>
                <w:b/>
                <w:lang w:val="en-US"/>
              </w:rPr>
              <w:t>Նպատակ</w:t>
            </w:r>
            <w:r w:rsidRPr="00B76B46">
              <w:rPr>
                <w:rFonts w:ascii="GHEA Grapalat" w:hAnsi="GHEA Grapalat" w:cs="Sylfaen"/>
                <w:b/>
              </w:rPr>
              <w:t>՝</w:t>
            </w:r>
            <w:r w:rsidRPr="00B76B46">
              <w:rPr>
                <w:rFonts w:ascii="GHEA Grapalat" w:hAnsi="GHEA Grapalat"/>
              </w:rPr>
              <w:t xml:space="preserve"> </w:t>
            </w:r>
          </w:p>
          <w:p w14:paraId="6AC66EF3" w14:textId="77777777" w:rsidR="00777B81" w:rsidRPr="00B76B46" w:rsidRDefault="00777B81" w:rsidP="00777B81">
            <w:pPr>
              <w:rPr>
                <w:rFonts w:ascii="GHEA Grapalat" w:hAnsi="GHEA Grapalat"/>
              </w:rPr>
            </w:pPr>
            <w:r w:rsidRPr="00B76B46">
              <w:rPr>
                <w:rFonts w:ascii="GHEA Grapalat" w:hAnsi="GHEA Grapalat" w:cs="Sylfaen"/>
                <w:lang w:val="en-US"/>
              </w:rPr>
              <w:lastRenderedPageBreak/>
              <w:t>Այս</w:t>
            </w:r>
            <w:r w:rsidRPr="00B76B46">
              <w:rPr>
                <w:rFonts w:ascii="GHEA Grapalat" w:hAnsi="GHEA Grapalat" w:cs="Sylfaen"/>
              </w:rPr>
              <w:t xml:space="preserve"> </w:t>
            </w:r>
            <w:r w:rsidRPr="00B76B46">
              <w:rPr>
                <w:rFonts w:ascii="GHEA Grapalat" w:hAnsi="GHEA Grapalat" w:cs="Sylfaen"/>
                <w:lang w:val="en-US"/>
              </w:rPr>
              <w:t>ցուցիչը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դրդի</w:t>
            </w:r>
            <w:r w:rsidRPr="00B76B46">
              <w:rPr>
                <w:rFonts w:ascii="GHEA Grapalat" w:hAnsi="GHEA Grapalat" w:cs="Sylfaen"/>
              </w:rPr>
              <w:t xml:space="preserve"> </w:t>
            </w:r>
            <w:r w:rsidRPr="00B76B46">
              <w:rPr>
                <w:rFonts w:ascii="GHEA Grapalat" w:hAnsi="GHEA Grapalat" w:cs="Sylfaen"/>
                <w:lang w:val="en-US"/>
              </w:rPr>
              <w:t>Վարձակալին</w:t>
            </w:r>
            <w:r w:rsidRPr="00B76B46">
              <w:rPr>
                <w:rFonts w:ascii="GHEA Grapalat" w:hAnsi="GHEA Grapalat" w:cs="Sylfaen"/>
              </w:rPr>
              <w:t xml:space="preserve"> </w:t>
            </w:r>
            <w:r w:rsidRPr="00B76B46">
              <w:rPr>
                <w:rFonts w:ascii="GHEA Grapalat" w:hAnsi="GHEA Grapalat" w:cs="Sylfaen"/>
                <w:lang w:val="en-US"/>
              </w:rPr>
              <w:t>բարելավել</w:t>
            </w:r>
            <w:r w:rsidRPr="00B76B46">
              <w:rPr>
                <w:rFonts w:ascii="GHEA Grapalat" w:hAnsi="GHEA Grapalat" w:cs="Sylfaen"/>
              </w:rPr>
              <w:t xml:space="preserve"> </w:t>
            </w:r>
            <w:r w:rsidRPr="00B76B46">
              <w:rPr>
                <w:rFonts w:ascii="GHEA Grapalat" w:hAnsi="GHEA Grapalat" w:cs="Sylfaen"/>
                <w:lang w:val="en-US"/>
              </w:rPr>
              <w:t>հավաքագրման</w:t>
            </w:r>
            <w:r w:rsidRPr="00B76B46">
              <w:rPr>
                <w:rFonts w:ascii="GHEA Grapalat" w:hAnsi="GHEA Grapalat" w:cs="Sylfaen"/>
              </w:rPr>
              <w:t xml:space="preserve"> </w:t>
            </w:r>
            <w:r w:rsidRPr="00B76B46">
              <w:rPr>
                <w:rFonts w:ascii="GHEA Grapalat" w:hAnsi="GHEA Grapalat" w:cs="Sylfaen"/>
                <w:lang w:val="en-US"/>
              </w:rPr>
              <w:t>արդյունավետությունը</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իր</w:t>
            </w:r>
            <w:r w:rsidRPr="00B76B46">
              <w:rPr>
                <w:rFonts w:ascii="GHEA Grapalat" w:hAnsi="GHEA Grapalat" w:cs="Sylfaen"/>
              </w:rPr>
              <w:t xml:space="preserve"> </w:t>
            </w:r>
            <w:r w:rsidRPr="00B76B46">
              <w:rPr>
                <w:rFonts w:ascii="GHEA Grapalat" w:hAnsi="GHEA Grapalat" w:cs="Sylfaen"/>
                <w:lang w:val="en-US"/>
              </w:rPr>
              <w:t>ֆինանսական</w:t>
            </w:r>
            <w:r w:rsidRPr="00B76B46">
              <w:rPr>
                <w:rFonts w:ascii="GHEA Grapalat" w:hAnsi="GHEA Grapalat" w:cs="Sylfaen"/>
              </w:rPr>
              <w:t xml:space="preserve"> </w:t>
            </w:r>
            <w:r w:rsidRPr="00B76B46">
              <w:rPr>
                <w:rFonts w:ascii="GHEA Grapalat" w:hAnsi="GHEA Grapalat" w:cs="Sylfaen"/>
                <w:lang w:val="en-US"/>
              </w:rPr>
              <w:t>դրությունը</w:t>
            </w:r>
            <w:r w:rsidRPr="00B76B46">
              <w:rPr>
                <w:rFonts w:ascii="GHEA Grapalat" w:hAnsi="GHEA Grapalat" w:cs="Sylfaen"/>
              </w:rPr>
              <w:t xml:space="preserve">:  </w:t>
            </w:r>
            <w:r w:rsidRPr="00B76B46">
              <w:rPr>
                <w:rFonts w:ascii="GHEA Grapalat" w:hAnsi="GHEA Grapalat"/>
              </w:rPr>
              <w:t xml:space="preserve"> </w:t>
            </w:r>
          </w:p>
          <w:p w14:paraId="599B5949" w14:textId="77777777" w:rsidR="00777B81" w:rsidRPr="00B76B46" w:rsidRDefault="00777B81" w:rsidP="00777B81">
            <w:pPr>
              <w:rPr>
                <w:rFonts w:ascii="GHEA Grapalat" w:hAnsi="GHEA Grapalat"/>
                <w:b/>
              </w:rPr>
            </w:pPr>
          </w:p>
        </w:tc>
      </w:tr>
      <w:tr w:rsidR="00777B81" w:rsidRPr="00B76B46" w14:paraId="5DBBAE20" w14:textId="77777777" w:rsidTr="00777B81">
        <w:tc>
          <w:tcPr>
            <w:tcW w:w="5000" w:type="pct"/>
          </w:tcPr>
          <w:p w14:paraId="6F6E46D0" w14:textId="77777777" w:rsidR="00777B81" w:rsidRPr="00B76B46" w:rsidRDefault="00777B81" w:rsidP="00777B81">
            <w:pPr>
              <w:rPr>
                <w:rFonts w:ascii="GHEA Grapalat" w:hAnsi="GHEA Grapalat"/>
                <w:b/>
              </w:rPr>
            </w:pPr>
          </w:p>
          <w:p w14:paraId="749F8C6D"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 xml:space="preserve">Հաշվարկման մեթոդը` </w:t>
            </w:r>
            <w:r w:rsidRPr="00B76B46">
              <w:rPr>
                <w:rFonts w:ascii="GHEA Grapalat" w:hAnsi="GHEA Grapalat"/>
                <w:b/>
                <w:lang w:val="en-US"/>
              </w:rPr>
              <w:t xml:space="preserve"> </w:t>
            </w:r>
          </w:p>
          <w:p w14:paraId="27DB1CF9" w14:textId="77777777" w:rsidR="00777B81" w:rsidRPr="00B76B46" w:rsidRDefault="00777B81" w:rsidP="00777B81">
            <w:pPr>
              <w:rPr>
                <w:rFonts w:ascii="GHEA Grapalat" w:hAnsi="GHEA Grapalat"/>
                <w:lang w:val="en-US"/>
              </w:rPr>
            </w:pPr>
          </w:p>
          <w:p w14:paraId="1BF33B2D" w14:textId="3DB0C519" w:rsidR="00777B81" w:rsidRPr="003A3474" w:rsidRDefault="003A3474" w:rsidP="00777B81">
            <w:pPr>
              <w:rPr>
                <w:rFonts w:ascii="GHEA Grapalat" w:hAnsi="GHEA Grapalat"/>
                <w:sz w:val="24"/>
                <w:szCs w:val="24"/>
                <w:lang w:val="en-US"/>
              </w:rPr>
            </w:pPr>
            <m:oMathPara>
              <m:oMath>
                <m:r>
                  <w:rPr>
                    <w:rFonts w:ascii="Cambria Math" w:hAnsi="Cambria Math"/>
                    <w:sz w:val="24"/>
                    <w:szCs w:val="24"/>
                  </w:rPr>
                  <m:t>IBI CF2=</m:t>
                </m:r>
                <m:f>
                  <m:fPr>
                    <m:ctrlPr>
                      <w:rPr>
                        <w:rFonts w:ascii="Cambria Math" w:hAnsi="Cambria Math"/>
                        <w:i/>
                        <w:sz w:val="24"/>
                        <w:szCs w:val="24"/>
                      </w:rPr>
                    </m:ctrlPr>
                  </m:fPr>
                  <m:num>
                    <m:r>
                      <w:rPr>
                        <w:rFonts w:ascii="Times New Roman" w:hAnsi="Times New Roman"/>
                        <w:sz w:val="24"/>
                        <w:szCs w:val="24"/>
                      </w:rPr>
                      <m:t>Հավաքագրված</m:t>
                    </m:r>
                    <m:r>
                      <w:rPr>
                        <w:rFonts w:ascii="Cambria Math" w:hAnsi="Sylfaen"/>
                        <w:sz w:val="24"/>
                        <w:szCs w:val="24"/>
                      </w:rPr>
                      <m:t xml:space="preserve"> </m:t>
                    </m:r>
                    <m:r>
                      <w:rPr>
                        <w:rFonts w:ascii="Cambria Math" w:hAnsi="Sylfaen"/>
                        <w:sz w:val="24"/>
                        <w:szCs w:val="24"/>
                      </w:rPr>
                      <m:t>եկամուտ</m:t>
                    </m:r>
                  </m:num>
                  <m:den>
                    <m:r>
                      <w:rPr>
                        <w:rFonts w:ascii="Times New Roman" w:hAnsi="Times New Roman"/>
                        <w:sz w:val="24"/>
                        <w:szCs w:val="24"/>
                      </w:rPr>
                      <m:t>Հաշվեգրված</m:t>
                    </m:r>
                    <m:r>
                      <w:rPr>
                        <w:rFonts w:ascii="Cambria Math" w:hAnsi="Cambria Math"/>
                        <w:sz w:val="24"/>
                        <w:szCs w:val="24"/>
                      </w:rPr>
                      <m:t xml:space="preserve"> </m:t>
                    </m:r>
                    <m:r>
                      <w:rPr>
                        <w:rFonts w:ascii="Times New Roman" w:hAnsi="Times New Roman"/>
                        <w:sz w:val="24"/>
                        <w:szCs w:val="24"/>
                      </w:rPr>
                      <m:t>հասույթ</m:t>
                    </m:r>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14:paraId="5D31E219" w14:textId="77777777" w:rsidR="00777B81" w:rsidRPr="00B76B46" w:rsidRDefault="00777B81" w:rsidP="00777B81">
            <w:pPr>
              <w:rPr>
                <w:rFonts w:ascii="GHEA Grapalat" w:hAnsi="GHEA Grapalat"/>
                <w:lang w:val="en-US"/>
              </w:rPr>
            </w:pPr>
          </w:p>
        </w:tc>
      </w:tr>
      <w:tr w:rsidR="00777B81" w:rsidRPr="00B76B46" w14:paraId="4D6CCB91" w14:textId="77777777" w:rsidTr="00777B81">
        <w:tc>
          <w:tcPr>
            <w:tcW w:w="5000" w:type="pct"/>
          </w:tcPr>
          <w:p w14:paraId="0413E1B0" w14:textId="77777777" w:rsidR="00777B81" w:rsidRPr="00B76B46" w:rsidRDefault="00777B81" w:rsidP="00777B81">
            <w:pPr>
              <w:rPr>
                <w:rFonts w:ascii="GHEA Grapalat" w:hAnsi="GHEA Grapalat"/>
                <w:b/>
                <w:lang w:val="en-US"/>
              </w:rPr>
            </w:pPr>
          </w:p>
          <w:p w14:paraId="09C5CB2C"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Սահամանումներ՝</w:t>
            </w:r>
          </w:p>
          <w:p w14:paraId="04100D3D" w14:textId="77777777" w:rsidR="00777B81" w:rsidRPr="00B76B46" w:rsidRDefault="00777B81" w:rsidP="00777B81">
            <w:pPr>
              <w:rPr>
                <w:rFonts w:ascii="GHEA Grapalat" w:hAnsi="GHEA Grapalat"/>
                <w:b/>
                <w:lang w:val="en-US"/>
              </w:rPr>
            </w:pPr>
          </w:p>
          <w:p w14:paraId="76D87DC0" w14:textId="77777777" w:rsidR="00777B81" w:rsidRPr="00B76B46" w:rsidRDefault="00777B81" w:rsidP="00777B81">
            <w:pPr>
              <w:rPr>
                <w:rFonts w:ascii="GHEA Grapalat" w:hAnsi="GHEA Grapalat"/>
              </w:rPr>
            </w:pPr>
            <w:r w:rsidRPr="00B76B46">
              <w:rPr>
                <w:rFonts w:ascii="GHEA Grapalat" w:hAnsi="GHEA Grapalat"/>
                <w:i/>
                <w:u w:val="single"/>
              </w:rPr>
              <w:t xml:space="preserve">Հավաքագրված եկամուտ </w:t>
            </w:r>
            <w:r w:rsidRPr="00B76B46">
              <w:rPr>
                <w:rFonts w:ascii="GHEA Grapalat" w:hAnsi="GHEA Grapalat"/>
              </w:rPr>
              <w:t xml:space="preserve"> </w:t>
            </w:r>
            <w:r w:rsidRPr="00B76B46">
              <w:rPr>
                <w:rFonts w:ascii="GHEA Grapalat" w:hAnsi="GHEA Grapalat" w:cs="Arial"/>
              </w:rPr>
              <w:t xml:space="preserve">(i) </w:t>
            </w:r>
            <w:r w:rsidRPr="00B76B46">
              <w:rPr>
                <w:rFonts w:ascii="GHEA Grapalat" w:hAnsi="GHEA Grapalat" w:cs="Sylfaen"/>
              </w:rPr>
              <w:t>ջրամատակարարման</w:t>
            </w:r>
            <w:r w:rsidRPr="00B76B46">
              <w:rPr>
                <w:rFonts w:ascii="GHEA Grapalat" w:hAnsi="GHEA Grapalat" w:cs="Arial"/>
              </w:rPr>
              <w:t xml:space="preserve"> </w:t>
            </w:r>
            <w:r w:rsidRPr="00B76B46">
              <w:rPr>
                <w:rFonts w:ascii="GHEA Grapalat" w:hAnsi="GHEA Grapalat" w:cs="Sylfaen"/>
              </w:rPr>
              <w:t>բաշխիչ</w:t>
            </w:r>
            <w:r w:rsidRPr="00B76B46">
              <w:rPr>
                <w:rFonts w:ascii="GHEA Grapalat" w:hAnsi="GHEA Grapalat" w:cs="Arial"/>
              </w:rPr>
              <w:t xml:space="preserve"> </w:t>
            </w:r>
            <w:r w:rsidRPr="00B76B46">
              <w:rPr>
                <w:rFonts w:ascii="GHEA Grapalat" w:hAnsi="GHEA Grapalat" w:cs="Sylfaen"/>
              </w:rPr>
              <w:t>ցանցի</w:t>
            </w:r>
            <w:r w:rsidRPr="00B76B46">
              <w:rPr>
                <w:rFonts w:ascii="GHEA Grapalat" w:hAnsi="GHEA Grapalat" w:cs="Arial"/>
              </w:rPr>
              <w:t xml:space="preserve"> </w:t>
            </w:r>
            <w:r w:rsidRPr="00B76B46">
              <w:rPr>
                <w:rFonts w:ascii="GHEA Grapalat" w:hAnsi="GHEA Grapalat" w:cs="Sylfaen"/>
              </w:rPr>
              <w:t>միջոցով</w:t>
            </w:r>
            <w:r w:rsidRPr="00B76B46">
              <w:rPr>
                <w:rFonts w:ascii="GHEA Grapalat" w:hAnsi="GHEA Grapalat" w:cs="Arial"/>
              </w:rPr>
              <w:t xml:space="preserve"> </w:t>
            </w:r>
            <w:r w:rsidRPr="00B76B46">
              <w:rPr>
                <w:rFonts w:ascii="GHEA Grapalat" w:hAnsi="GHEA Grapalat" w:cs="Sylfaen"/>
              </w:rPr>
              <w:t>հաճախորդներին</w:t>
            </w:r>
            <w:r w:rsidRPr="00B76B46">
              <w:rPr>
                <w:rFonts w:ascii="GHEA Grapalat" w:hAnsi="GHEA Grapalat" w:cs="Arial"/>
              </w:rPr>
              <w:t xml:space="preserve"> </w:t>
            </w:r>
            <w:r w:rsidRPr="00B76B46">
              <w:rPr>
                <w:rFonts w:ascii="GHEA Grapalat" w:hAnsi="GHEA Grapalat" w:cs="Sylfaen"/>
              </w:rPr>
              <w:t>մատակարարվող</w:t>
            </w:r>
            <w:r w:rsidRPr="00B76B46">
              <w:rPr>
                <w:rFonts w:ascii="GHEA Grapalat" w:hAnsi="GHEA Grapalat" w:cs="Arial"/>
              </w:rPr>
              <w:t xml:space="preserve"> </w:t>
            </w:r>
            <w:r w:rsidRPr="00B76B46">
              <w:rPr>
                <w:rFonts w:ascii="GHEA Grapalat" w:hAnsi="GHEA Grapalat" w:cs="Sylfaen"/>
              </w:rPr>
              <w:t>ջրի</w:t>
            </w:r>
            <w:r w:rsidRPr="00B76B46">
              <w:rPr>
                <w:rFonts w:ascii="GHEA Grapalat" w:hAnsi="GHEA Grapalat" w:cs="Arial"/>
              </w:rPr>
              <w:t xml:space="preserve"> </w:t>
            </w:r>
            <w:r w:rsidRPr="00B76B46">
              <w:rPr>
                <w:rFonts w:ascii="GHEA Grapalat" w:hAnsi="GHEA Grapalat" w:cs="Sylfaen"/>
              </w:rPr>
              <w:t>և</w:t>
            </w:r>
            <w:r w:rsidRPr="00B76B46">
              <w:rPr>
                <w:rFonts w:ascii="GHEA Grapalat" w:hAnsi="GHEA Grapalat" w:cs="Arial"/>
              </w:rPr>
              <w:t xml:space="preserve"> (ii) </w:t>
            </w:r>
            <w:r w:rsidRPr="00B76B46">
              <w:rPr>
                <w:rFonts w:ascii="GHEA Grapalat" w:hAnsi="GHEA Grapalat" w:cs="Sylfaen"/>
              </w:rPr>
              <w:t>ջրահեռացման</w:t>
            </w:r>
            <w:r w:rsidRPr="00B76B46">
              <w:rPr>
                <w:rFonts w:ascii="GHEA Grapalat" w:hAnsi="GHEA Grapalat" w:cs="Arial"/>
              </w:rPr>
              <w:t xml:space="preserve"> </w:t>
            </w:r>
            <w:r w:rsidRPr="00B76B46">
              <w:rPr>
                <w:rFonts w:ascii="GHEA Grapalat" w:hAnsi="GHEA Grapalat" w:cs="Sylfaen"/>
              </w:rPr>
              <w:t>համակարգի</w:t>
            </w:r>
            <w:r w:rsidRPr="00B76B46">
              <w:rPr>
                <w:rFonts w:ascii="GHEA Grapalat" w:hAnsi="GHEA Grapalat" w:cs="Arial"/>
              </w:rPr>
              <w:t xml:space="preserve"> </w:t>
            </w:r>
            <w:r w:rsidRPr="00B76B46">
              <w:rPr>
                <w:rFonts w:ascii="GHEA Grapalat" w:hAnsi="GHEA Grapalat" w:cs="Sylfaen"/>
              </w:rPr>
              <w:t>միջոցով</w:t>
            </w:r>
            <w:r w:rsidRPr="00B76B46">
              <w:rPr>
                <w:rFonts w:ascii="GHEA Grapalat" w:hAnsi="GHEA Grapalat" w:cs="Arial"/>
              </w:rPr>
              <w:t xml:space="preserve"> </w:t>
            </w:r>
            <w:r w:rsidRPr="00B76B46">
              <w:rPr>
                <w:rFonts w:ascii="GHEA Grapalat" w:hAnsi="GHEA Grapalat" w:cs="Sylfaen"/>
              </w:rPr>
              <w:t>հաճախորդների կեղտաջրերի</w:t>
            </w:r>
            <w:r w:rsidRPr="00B76B46">
              <w:rPr>
                <w:rFonts w:ascii="GHEA Grapalat" w:hAnsi="GHEA Grapalat" w:cs="Arial"/>
              </w:rPr>
              <w:t xml:space="preserve"> </w:t>
            </w:r>
            <w:r w:rsidRPr="00B76B46">
              <w:rPr>
                <w:rFonts w:ascii="GHEA Grapalat" w:hAnsi="GHEA Grapalat" w:cs="Sylfaen"/>
              </w:rPr>
              <w:t>հեռացման</w:t>
            </w:r>
            <w:r w:rsidRPr="00B76B46">
              <w:rPr>
                <w:rFonts w:ascii="GHEA Grapalat" w:hAnsi="GHEA Grapalat" w:cs="Arial"/>
              </w:rPr>
              <w:t xml:space="preserve"> </w:t>
            </w:r>
            <w:r w:rsidRPr="00B76B46">
              <w:rPr>
                <w:rFonts w:ascii="GHEA Grapalat" w:hAnsi="GHEA Grapalat" w:cs="Sylfaen"/>
              </w:rPr>
              <w:t>դիմաց</w:t>
            </w:r>
            <w:r w:rsidRPr="00B76B46">
              <w:rPr>
                <w:rFonts w:ascii="GHEA Grapalat" w:hAnsi="GHEA Grapalat" w:cs="Arial"/>
              </w:rPr>
              <w:t xml:space="preserve"> դրամական </w:t>
            </w:r>
            <w:r w:rsidRPr="00B76B46">
              <w:rPr>
                <w:rFonts w:ascii="GHEA Grapalat" w:hAnsi="GHEA Grapalat" w:cs="Sylfaen"/>
              </w:rPr>
              <w:t>ընդհանուր</w:t>
            </w:r>
            <w:r w:rsidRPr="00B76B46">
              <w:rPr>
                <w:rFonts w:ascii="GHEA Grapalat" w:hAnsi="GHEA Grapalat" w:cs="Arial"/>
              </w:rPr>
              <w:t xml:space="preserve"> մուտքերն են:</w:t>
            </w:r>
          </w:p>
          <w:p w14:paraId="6A5D2F79" w14:textId="77777777" w:rsidR="00777B81" w:rsidRPr="00B76B46" w:rsidRDefault="00777B81" w:rsidP="00777B81">
            <w:pPr>
              <w:rPr>
                <w:rFonts w:ascii="GHEA Grapalat" w:hAnsi="GHEA Grapalat" w:cs="Sylfaen"/>
                <w:u w:val="single"/>
              </w:rPr>
            </w:pPr>
          </w:p>
          <w:p w14:paraId="13F3378F" w14:textId="77777777" w:rsidR="00777B81" w:rsidRPr="00B76B46" w:rsidRDefault="00777B81" w:rsidP="00777B81">
            <w:pPr>
              <w:rPr>
                <w:rFonts w:ascii="GHEA Grapalat" w:hAnsi="GHEA Grapalat"/>
              </w:rPr>
            </w:pPr>
            <w:r w:rsidRPr="00B76B46">
              <w:rPr>
                <w:rFonts w:ascii="GHEA Grapalat" w:hAnsi="GHEA Grapalat" w:cs="Sylfaen"/>
                <w:i/>
                <w:u w:val="single"/>
              </w:rPr>
              <w:t xml:space="preserve">Հաշվեգրված Հասույթը </w:t>
            </w:r>
            <w:r w:rsidRPr="00B76B46">
              <w:rPr>
                <w:rFonts w:ascii="GHEA Grapalat" w:hAnsi="GHEA Grapalat"/>
                <w:u w:val="single"/>
              </w:rPr>
              <w:t xml:space="preserve"> </w:t>
            </w:r>
            <w:r w:rsidRPr="00B76B46">
              <w:rPr>
                <w:rFonts w:ascii="GHEA Grapalat" w:hAnsi="GHEA Grapalat" w:cs="Arial"/>
              </w:rPr>
              <w:t xml:space="preserve">(i) </w:t>
            </w:r>
            <w:r w:rsidRPr="00B76B46">
              <w:rPr>
                <w:rFonts w:ascii="GHEA Grapalat" w:hAnsi="GHEA Grapalat" w:cs="Sylfaen"/>
              </w:rPr>
              <w:t>ջրամատակարարման</w:t>
            </w:r>
            <w:r w:rsidRPr="00B76B46">
              <w:rPr>
                <w:rFonts w:ascii="GHEA Grapalat" w:hAnsi="GHEA Grapalat" w:cs="Arial"/>
              </w:rPr>
              <w:t xml:space="preserve"> </w:t>
            </w:r>
            <w:r w:rsidRPr="00B76B46">
              <w:rPr>
                <w:rFonts w:ascii="GHEA Grapalat" w:hAnsi="GHEA Grapalat" w:cs="Sylfaen"/>
              </w:rPr>
              <w:t>բաշխիչ</w:t>
            </w:r>
            <w:r w:rsidRPr="00B76B46">
              <w:rPr>
                <w:rFonts w:ascii="GHEA Grapalat" w:hAnsi="GHEA Grapalat" w:cs="Arial"/>
              </w:rPr>
              <w:t xml:space="preserve"> </w:t>
            </w:r>
            <w:r w:rsidRPr="00B76B46">
              <w:rPr>
                <w:rFonts w:ascii="GHEA Grapalat" w:hAnsi="GHEA Grapalat" w:cs="Sylfaen"/>
              </w:rPr>
              <w:t>ցանցի</w:t>
            </w:r>
            <w:r w:rsidRPr="00B76B46">
              <w:rPr>
                <w:rFonts w:ascii="GHEA Grapalat" w:hAnsi="GHEA Grapalat" w:cs="Arial"/>
              </w:rPr>
              <w:t xml:space="preserve"> </w:t>
            </w:r>
            <w:r w:rsidRPr="00B76B46">
              <w:rPr>
                <w:rFonts w:ascii="GHEA Grapalat" w:hAnsi="GHEA Grapalat" w:cs="Sylfaen"/>
              </w:rPr>
              <w:t>միջոցով</w:t>
            </w:r>
            <w:r w:rsidRPr="00B76B46">
              <w:rPr>
                <w:rFonts w:ascii="GHEA Grapalat" w:hAnsi="GHEA Grapalat" w:cs="Arial"/>
              </w:rPr>
              <w:t xml:space="preserve"> </w:t>
            </w:r>
            <w:r w:rsidRPr="00B76B46">
              <w:rPr>
                <w:rFonts w:ascii="GHEA Grapalat" w:hAnsi="GHEA Grapalat" w:cs="Sylfaen"/>
              </w:rPr>
              <w:t>հաճախորդներին</w:t>
            </w:r>
            <w:r w:rsidRPr="00B76B46">
              <w:rPr>
                <w:rFonts w:ascii="GHEA Grapalat" w:hAnsi="GHEA Grapalat" w:cs="Arial"/>
              </w:rPr>
              <w:t xml:space="preserve"> </w:t>
            </w:r>
            <w:r w:rsidRPr="00B76B46">
              <w:rPr>
                <w:rFonts w:ascii="GHEA Grapalat" w:hAnsi="GHEA Grapalat" w:cs="Sylfaen"/>
              </w:rPr>
              <w:t>մատակարարվող</w:t>
            </w:r>
            <w:r w:rsidRPr="00B76B46">
              <w:rPr>
                <w:rFonts w:ascii="GHEA Grapalat" w:hAnsi="GHEA Grapalat" w:cs="Arial"/>
              </w:rPr>
              <w:t xml:space="preserve"> </w:t>
            </w:r>
            <w:r w:rsidRPr="00B76B46">
              <w:rPr>
                <w:rFonts w:ascii="GHEA Grapalat" w:hAnsi="GHEA Grapalat" w:cs="Sylfaen"/>
              </w:rPr>
              <w:t>ջրի</w:t>
            </w:r>
            <w:r w:rsidRPr="00B76B46">
              <w:rPr>
                <w:rFonts w:ascii="GHEA Grapalat" w:hAnsi="GHEA Grapalat" w:cs="Arial"/>
              </w:rPr>
              <w:t xml:space="preserve"> </w:t>
            </w:r>
            <w:r w:rsidRPr="00B76B46">
              <w:rPr>
                <w:rFonts w:ascii="GHEA Grapalat" w:hAnsi="GHEA Grapalat" w:cs="Sylfaen"/>
              </w:rPr>
              <w:t>և</w:t>
            </w:r>
            <w:r w:rsidRPr="00B76B46">
              <w:rPr>
                <w:rFonts w:ascii="GHEA Grapalat" w:hAnsi="GHEA Grapalat" w:cs="Arial"/>
              </w:rPr>
              <w:t xml:space="preserve"> (ii) </w:t>
            </w:r>
            <w:r w:rsidRPr="00B76B46">
              <w:rPr>
                <w:rFonts w:ascii="GHEA Grapalat" w:hAnsi="GHEA Grapalat" w:cs="Sylfaen"/>
              </w:rPr>
              <w:t>ջրահեռացման</w:t>
            </w:r>
            <w:r w:rsidRPr="00B76B46">
              <w:rPr>
                <w:rFonts w:ascii="GHEA Grapalat" w:hAnsi="GHEA Grapalat" w:cs="Arial"/>
              </w:rPr>
              <w:t xml:space="preserve"> </w:t>
            </w:r>
            <w:r w:rsidRPr="00B76B46">
              <w:rPr>
                <w:rFonts w:ascii="GHEA Grapalat" w:hAnsi="GHEA Grapalat" w:cs="Sylfaen"/>
              </w:rPr>
              <w:t>համակարգի</w:t>
            </w:r>
            <w:r w:rsidRPr="00B76B46">
              <w:rPr>
                <w:rFonts w:ascii="GHEA Grapalat" w:hAnsi="GHEA Grapalat" w:cs="Arial"/>
              </w:rPr>
              <w:t xml:space="preserve"> </w:t>
            </w:r>
            <w:r w:rsidRPr="00B76B46">
              <w:rPr>
                <w:rFonts w:ascii="GHEA Grapalat" w:hAnsi="GHEA Grapalat" w:cs="Sylfaen"/>
              </w:rPr>
              <w:t>միջոցով</w:t>
            </w:r>
            <w:r w:rsidRPr="00B76B46">
              <w:rPr>
                <w:rFonts w:ascii="GHEA Grapalat" w:hAnsi="GHEA Grapalat" w:cs="Arial"/>
              </w:rPr>
              <w:t xml:space="preserve"> </w:t>
            </w:r>
            <w:r w:rsidRPr="00B76B46">
              <w:rPr>
                <w:rFonts w:ascii="GHEA Grapalat" w:hAnsi="GHEA Grapalat" w:cs="Sylfaen"/>
              </w:rPr>
              <w:t>հաճախորդների կեղտաջրերի</w:t>
            </w:r>
            <w:r w:rsidRPr="00B76B46">
              <w:rPr>
                <w:rFonts w:ascii="GHEA Grapalat" w:hAnsi="GHEA Grapalat" w:cs="Arial"/>
              </w:rPr>
              <w:t xml:space="preserve"> </w:t>
            </w:r>
            <w:r w:rsidRPr="00B76B46">
              <w:rPr>
                <w:rFonts w:ascii="GHEA Grapalat" w:hAnsi="GHEA Grapalat" w:cs="Sylfaen"/>
              </w:rPr>
              <w:t>հեռացման</w:t>
            </w:r>
            <w:r w:rsidRPr="00B76B46">
              <w:rPr>
                <w:rFonts w:ascii="GHEA Grapalat" w:hAnsi="GHEA Grapalat" w:cs="Arial"/>
              </w:rPr>
              <w:t xml:space="preserve"> </w:t>
            </w:r>
            <w:r w:rsidRPr="00B76B46">
              <w:rPr>
                <w:rFonts w:ascii="GHEA Grapalat" w:hAnsi="GHEA Grapalat" w:cs="Sylfaen"/>
              </w:rPr>
              <w:t>դիմաց</w:t>
            </w:r>
            <w:r w:rsidRPr="00B76B46">
              <w:rPr>
                <w:rFonts w:ascii="GHEA Grapalat" w:hAnsi="GHEA Grapalat" w:cs="Arial"/>
              </w:rPr>
              <w:t xml:space="preserve"> հաշվառած </w:t>
            </w:r>
            <w:r w:rsidRPr="00B76B46">
              <w:rPr>
                <w:rFonts w:ascii="GHEA Grapalat" w:hAnsi="GHEA Grapalat" w:cs="Sylfaen"/>
              </w:rPr>
              <w:t>ընդհանուր</w:t>
            </w:r>
            <w:r w:rsidRPr="00B76B46">
              <w:rPr>
                <w:rFonts w:ascii="GHEA Grapalat" w:hAnsi="GHEA Grapalat" w:cs="Arial"/>
              </w:rPr>
              <w:t xml:space="preserve"> գումարն է:</w:t>
            </w:r>
          </w:p>
          <w:p w14:paraId="74A7336D" w14:textId="77777777" w:rsidR="00777B81" w:rsidRPr="00B76B46" w:rsidRDefault="00777B81" w:rsidP="00777B81">
            <w:pPr>
              <w:tabs>
                <w:tab w:val="left" w:pos="-1418"/>
              </w:tabs>
              <w:ind w:left="720"/>
              <w:contextualSpacing/>
              <w:rPr>
                <w:rFonts w:ascii="GHEA Grapalat" w:hAnsi="GHEA Grapalat"/>
                <w:kern w:val="28"/>
              </w:rPr>
            </w:pPr>
          </w:p>
        </w:tc>
      </w:tr>
      <w:tr w:rsidR="00777B81" w:rsidRPr="00B76B46" w14:paraId="6F0DC4D7" w14:textId="77777777" w:rsidTr="00777B81">
        <w:tc>
          <w:tcPr>
            <w:tcW w:w="5000" w:type="pct"/>
          </w:tcPr>
          <w:p w14:paraId="61CA53F6" w14:textId="77777777" w:rsidR="00777B81" w:rsidRPr="00B76B46" w:rsidRDefault="00777B81" w:rsidP="00777B81">
            <w:pPr>
              <w:rPr>
                <w:rFonts w:ascii="GHEA Grapalat" w:hAnsi="GHEA Grapalat"/>
                <w:b/>
              </w:rPr>
            </w:pPr>
          </w:p>
          <w:p w14:paraId="2A03FFDA" w14:textId="77777777" w:rsidR="00777B81" w:rsidRPr="00B76B46" w:rsidRDefault="00777B81" w:rsidP="00777B81">
            <w:pPr>
              <w:rPr>
                <w:rFonts w:ascii="GHEA Grapalat" w:hAnsi="GHEA Grapalat"/>
              </w:rPr>
            </w:pPr>
            <w:r w:rsidRPr="00B76B46">
              <w:rPr>
                <w:rFonts w:ascii="GHEA Grapalat" w:hAnsi="GHEA Grapalat" w:cs="Sylfaen"/>
                <w:b/>
                <w:lang w:val="en-US"/>
              </w:rPr>
              <w:t>Բացառություններ</w:t>
            </w:r>
            <w:r w:rsidRPr="00B76B46">
              <w:rPr>
                <w:rFonts w:ascii="GHEA Grapalat" w:hAnsi="GHEA Grapalat" w:cs="Sylfaen"/>
                <w:b/>
              </w:rPr>
              <w:t xml:space="preserve">՝ </w:t>
            </w:r>
            <w:r w:rsidRPr="00B76B46">
              <w:rPr>
                <w:rFonts w:ascii="GHEA Grapalat" w:hAnsi="GHEA Grapalat"/>
                <w:b/>
              </w:rPr>
              <w:t xml:space="preserve"> </w:t>
            </w:r>
            <w:r w:rsidRPr="00B76B46">
              <w:rPr>
                <w:rFonts w:ascii="GHEA Grapalat" w:hAnsi="GHEA Grapalat" w:cs="Sylfaen"/>
                <w:lang w:val="en-US"/>
              </w:rPr>
              <w:t>Հաշվարկից</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հանել</w:t>
            </w:r>
            <w:r w:rsidRPr="00B76B46">
              <w:rPr>
                <w:rFonts w:ascii="GHEA Grapalat" w:hAnsi="GHEA Grapalat" w:cs="Sylfaen"/>
              </w:rPr>
              <w:t xml:space="preserve"> </w:t>
            </w:r>
            <w:r w:rsidRPr="00B76B46">
              <w:rPr>
                <w:rFonts w:ascii="GHEA Grapalat" w:hAnsi="GHEA Grapalat" w:cs="Sylfaen"/>
                <w:lang w:val="en-US"/>
              </w:rPr>
              <w:t>եկամտի</w:t>
            </w:r>
            <w:r w:rsidRPr="00B76B46">
              <w:rPr>
                <w:rFonts w:ascii="GHEA Grapalat" w:hAnsi="GHEA Grapalat" w:cs="Sylfaen"/>
              </w:rPr>
              <w:t xml:space="preserve"> </w:t>
            </w:r>
            <w:r w:rsidRPr="00B76B46">
              <w:rPr>
                <w:rFonts w:ascii="GHEA Grapalat" w:hAnsi="GHEA Grapalat" w:cs="Sylfaen"/>
                <w:lang w:val="en-US"/>
              </w:rPr>
              <w:t>հետևյալ</w:t>
            </w:r>
            <w:r w:rsidRPr="00B76B46">
              <w:rPr>
                <w:rFonts w:ascii="GHEA Grapalat" w:hAnsi="GHEA Grapalat" w:cs="Sylfaen"/>
              </w:rPr>
              <w:t xml:space="preserve"> </w:t>
            </w:r>
            <w:r w:rsidRPr="00B76B46">
              <w:rPr>
                <w:rFonts w:ascii="GHEA Grapalat" w:hAnsi="GHEA Grapalat" w:cs="Sylfaen"/>
                <w:lang w:val="en-US"/>
              </w:rPr>
              <w:t>տեսակները</w:t>
            </w:r>
            <w:r w:rsidRPr="00B76B46">
              <w:rPr>
                <w:rFonts w:ascii="GHEA Grapalat" w:hAnsi="GHEA Grapalat" w:cs="Sylfaen"/>
                <w:b/>
              </w:rPr>
              <w:t xml:space="preserve">` </w:t>
            </w:r>
            <w:r w:rsidRPr="00B76B46">
              <w:rPr>
                <w:rFonts w:ascii="GHEA Grapalat" w:hAnsi="GHEA Grapalat"/>
              </w:rPr>
              <w:t xml:space="preserve"> </w:t>
            </w:r>
          </w:p>
          <w:p w14:paraId="767B0EDB" w14:textId="77777777" w:rsidR="00777B81" w:rsidRPr="00B76B46" w:rsidRDefault="00777B81" w:rsidP="00777B81">
            <w:pPr>
              <w:rPr>
                <w:rFonts w:ascii="GHEA Grapalat" w:hAnsi="GHEA Grapalat"/>
              </w:rPr>
            </w:pPr>
          </w:p>
          <w:p w14:paraId="69F5DE65" w14:textId="77777777" w:rsidR="00777B81" w:rsidRPr="00B76B46" w:rsidRDefault="00777B81" w:rsidP="00777B81">
            <w:pPr>
              <w:numPr>
                <w:ilvl w:val="0"/>
                <w:numId w:val="60"/>
              </w:numPr>
              <w:tabs>
                <w:tab w:val="left" w:pos="-1418"/>
              </w:tabs>
              <w:contextualSpacing/>
              <w:rPr>
                <w:rFonts w:ascii="GHEA Grapalat" w:hAnsi="GHEA Grapalat"/>
                <w:kern w:val="28"/>
              </w:rPr>
            </w:pPr>
            <w:r w:rsidRPr="00B76B46">
              <w:rPr>
                <w:rFonts w:ascii="GHEA Grapalat" w:hAnsi="GHEA Grapalat" w:cs="Sylfaen"/>
                <w:kern w:val="28"/>
                <w:lang w:val="en-US"/>
              </w:rPr>
              <w:t>հասույթ</w:t>
            </w:r>
            <w:r w:rsidRPr="00B76B46">
              <w:rPr>
                <w:rFonts w:ascii="GHEA Grapalat" w:hAnsi="GHEA Grapalat" w:cs="Sylfaen"/>
                <w:kern w:val="28"/>
              </w:rPr>
              <w:t xml:space="preserve">, </w:t>
            </w:r>
            <w:r w:rsidRPr="00B76B46">
              <w:rPr>
                <w:rFonts w:ascii="GHEA Grapalat" w:hAnsi="GHEA Grapalat" w:cs="Sylfaen"/>
                <w:kern w:val="28"/>
                <w:lang w:val="en-US"/>
              </w:rPr>
              <w:t>որը</w:t>
            </w:r>
            <w:r w:rsidRPr="00B76B46">
              <w:rPr>
                <w:rFonts w:ascii="GHEA Grapalat" w:hAnsi="GHEA Grapalat" w:cs="Sylfaen"/>
                <w:kern w:val="28"/>
              </w:rPr>
              <w:t xml:space="preserve"> </w:t>
            </w:r>
            <w:r w:rsidRPr="00B76B46">
              <w:rPr>
                <w:rFonts w:ascii="GHEA Grapalat" w:hAnsi="GHEA Grapalat" w:cs="Sylfaen"/>
                <w:kern w:val="28"/>
                <w:lang w:val="en-US"/>
              </w:rPr>
              <w:t>գոյանում</w:t>
            </w:r>
            <w:r w:rsidRPr="00B76B46">
              <w:rPr>
                <w:rFonts w:ascii="GHEA Grapalat" w:hAnsi="GHEA Grapalat" w:cs="Sylfaen"/>
                <w:kern w:val="28"/>
              </w:rPr>
              <w:t xml:space="preserve"> </w:t>
            </w:r>
            <w:r w:rsidRPr="00B76B46">
              <w:rPr>
                <w:rFonts w:ascii="GHEA Grapalat" w:hAnsi="GHEA Grapalat" w:cs="Sylfaen"/>
                <w:kern w:val="28"/>
                <w:lang w:val="en-US"/>
              </w:rPr>
              <w:t>է</w:t>
            </w:r>
            <w:r w:rsidRPr="00B76B46">
              <w:rPr>
                <w:rFonts w:ascii="GHEA Grapalat" w:hAnsi="GHEA Grapalat" w:cs="Sylfaen"/>
                <w:kern w:val="28"/>
              </w:rPr>
              <w:t xml:space="preserve"> </w:t>
            </w:r>
            <w:r w:rsidRPr="00B76B46">
              <w:rPr>
                <w:rFonts w:ascii="GHEA Grapalat" w:hAnsi="GHEA Grapalat" w:cs="Sylfaen"/>
                <w:kern w:val="28"/>
                <w:lang w:val="en-US"/>
              </w:rPr>
              <w:t>ջրամատակարարման</w:t>
            </w:r>
            <w:r w:rsidRPr="00B76B46">
              <w:rPr>
                <w:rFonts w:ascii="GHEA Grapalat" w:hAnsi="GHEA Grapalat" w:cs="Sylfaen"/>
                <w:kern w:val="28"/>
              </w:rPr>
              <w:t xml:space="preserve"> </w:t>
            </w:r>
            <w:r w:rsidRPr="00B76B46">
              <w:rPr>
                <w:rFonts w:ascii="GHEA Grapalat" w:hAnsi="GHEA Grapalat" w:cs="Sylfaen"/>
                <w:kern w:val="28"/>
                <w:lang w:val="en-US"/>
              </w:rPr>
              <w:t>ցանցի</w:t>
            </w:r>
            <w:r w:rsidRPr="00B76B46">
              <w:rPr>
                <w:rFonts w:ascii="GHEA Grapalat" w:hAnsi="GHEA Grapalat" w:cs="Sylfaen"/>
                <w:kern w:val="28"/>
              </w:rPr>
              <w:t xml:space="preserve"> </w:t>
            </w:r>
            <w:r w:rsidRPr="00B76B46">
              <w:rPr>
                <w:rFonts w:ascii="GHEA Grapalat" w:hAnsi="GHEA Grapalat" w:cs="Sylfaen"/>
                <w:kern w:val="28"/>
                <w:lang w:val="en-US"/>
              </w:rPr>
              <w:t>միջոցով</w:t>
            </w:r>
            <w:r w:rsidRPr="00B76B46">
              <w:rPr>
                <w:rFonts w:ascii="GHEA Grapalat" w:hAnsi="GHEA Grapalat" w:cs="Sylfaen"/>
                <w:kern w:val="28"/>
              </w:rPr>
              <w:t xml:space="preserve"> </w:t>
            </w:r>
            <w:r w:rsidRPr="00B76B46">
              <w:rPr>
                <w:rFonts w:ascii="GHEA Grapalat" w:hAnsi="GHEA Grapalat" w:cs="Sylfaen"/>
                <w:kern w:val="28"/>
                <w:lang w:val="en-US"/>
              </w:rPr>
              <w:t>իրականացվող</w:t>
            </w:r>
            <w:r w:rsidRPr="00B76B46">
              <w:rPr>
                <w:rFonts w:ascii="GHEA Grapalat" w:hAnsi="GHEA Grapalat" w:cs="Sylfaen"/>
                <w:kern w:val="28"/>
              </w:rPr>
              <w:t xml:space="preserve"> </w:t>
            </w:r>
            <w:r w:rsidRPr="00B76B46">
              <w:rPr>
                <w:rFonts w:ascii="GHEA Grapalat" w:hAnsi="GHEA Grapalat" w:cs="Sylfaen"/>
                <w:kern w:val="28"/>
                <w:lang w:val="en-US"/>
              </w:rPr>
              <w:t>ջրի</w:t>
            </w:r>
            <w:r w:rsidRPr="00B76B46">
              <w:rPr>
                <w:rFonts w:ascii="GHEA Grapalat" w:hAnsi="GHEA Grapalat" w:cs="Sylfaen"/>
                <w:kern w:val="28"/>
              </w:rPr>
              <w:t xml:space="preserve"> </w:t>
            </w:r>
            <w:r w:rsidRPr="00B76B46">
              <w:rPr>
                <w:rFonts w:ascii="GHEA Grapalat" w:hAnsi="GHEA Grapalat" w:cs="Sylfaen"/>
                <w:kern w:val="28"/>
                <w:lang w:val="en-US"/>
              </w:rPr>
              <w:t>վաճառքից</w:t>
            </w:r>
            <w:r w:rsidRPr="00B76B46">
              <w:rPr>
                <w:rFonts w:ascii="GHEA Grapalat" w:hAnsi="GHEA Grapalat" w:cs="Sylfaen"/>
                <w:kern w:val="28"/>
              </w:rPr>
              <w:t xml:space="preserve"> </w:t>
            </w:r>
            <w:r w:rsidRPr="00B76B46">
              <w:rPr>
                <w:rFonts w:ascii="GHEA Grapalat" w:hAnsi="GHEA Grapalat" w:cs="Sylfaen"/>
                <w:kern w:val="28"/>
                <w:lang w:val="en-US"/>
              </w:rPr>
              <w:t>դուրս</w:t>
            </w:r>
            <w:r w:rsidRPr="00B76B46">
              <w:rPr>
                <w:rFonts w:ascii="GHEA Grapalat" w:hAnsi="GHEA Grapalat" w:cs="Sylfaen"/>
                <w:kern w:val="28"/>
              </w:rPr>
              <w:t xml:space="preserve">, </w:t>
            </w:r>
            <w:r w:rsidRPr="00B76B46">
              <w:rPr>
                <w:rFonts w:ascii="GHEA Grapalat" w:hAnsi="GHEA Grapalat"/>
                <w:kern w:val="28"/>
              </w:rPr>
              <w:t xml:space="preserve"> </w:t>
            </w:r>
          </w:p>
          <w:p w14:paraId="1861A5D4" w14:textId="77777777" w:rsidR="00777B81" w:rsidRPr="00B76B46" w:rsidRDefault="00777B81" w:rsidP="00777B81">
            <w:pPr>
              <w:numPr>
                <w:ilvl w:val="0"/>
                <w:numId w:val="60"/>
              </w:numPr>
              <w:tabs>
                <w:tab w:val="left" w:pos="-1418"/>
              </w:tabs>
              <w:contextualSpacing/>
              <w:rPr>
                <w:rFonts w:ascii="GHEA Grapalat" w:hAnsi="GHEA Grapalat"/>
                <w:kern w:val="28"/>
              </w:rPr>
            </w:pPr>
            <w:r w:rsidRPr="00B76B46">
              <w:rPr>
                <w:rFonts w:ascii="GHEA Grapalat" w:hAnsi="GHEA Grapalat" w:cs="Sylfaen"/>
                <w:kern w:val="28"/>
                <w:lang w:val="en-US"/>
              </w:rPr>
              <w:t>հասույթ</w:t>
            </w:r>
            <w:r w:rsidRPr="00B76B46">
              <w:rPr>
                <w:rFonts w:ascii="GHEA Grapalat" w:hAnsi="GHEA Grapalat" w:cs="Sylfaen"/>
                <w:kern w:val="28"/>
              </w:rPr>
              <w:t xml:space="preserve">, </w:t>
            </w:r>
            <w:r w:rsidRPr="00B76B46">
              <w:rPr>
                <w:rFonts w:ascii="GHEA Grapalat" w:hAnsi="GHEA Grapalat" w:cs="Sylfaen"/>
                <w:kern w:val="28"/>
                <w:lang w:val="en-US"/>
              </w:rPr>
              <w:t>որը</w:t>
            </w:r>
            <w:r w:rsidRPr="00B76B46">
              <w:rPr>
                <w:rFonts w:ascii="GHEA Grapalat" w:hAnsi="GHEA Grapalat" w:cs="Sylfaen"/>
                <w:kern w:val="28"/>
              </w:rPr>
              <w:t xml:space="preserve"> </w:t>
            </w:r>
            <w:r w:rsidRPr="00B76B46">
              <w:rPr>
                <w:rFonts w:ascii="GHEA Grapalat" w:hAnsi="GHEA Grapalat" w:cs="Sylfaen"/>
                <w:kern w:val="28"/>
                <w:lang w:val="en-US"/>
              </w:rPr>
              <w:t>գոյանում</w:t>
            </w:r>
            <w:r w:rsidRPr="00B76B46">
              <w:rPr>
                <w:rFonts w:ascii="GHEA Grapalat" w:hAnsi="GHEA Grapalat" w:cs="Sylfaen"/>
                <w:kern w:val="28"/>
              </w:rPr>
              <w:t xml:space="preserve"> </w:t>
            </w:r>
            <w:r w:rsidRPr="00B76B46">
              <w:rPr>
                <w:rFonts w:ascii="GHEA Grapalat" w:hAnsi="GHEA Grapalat" w:cs="Sylfaen"/>
                <w:kern w:val="28"/>
                <w:lang w:val="en-US"/>
              </w:rPr>
              <w:t>է</w:t>
            </w:r>
            <w:r w:rsidRPr="00B76B46">
              <w:rPr>
                <w:rFonts w:ascii="GHEA Grapalat" w:hAnsi="GHEA Grapalat" w:cs="Sylfaen"/>
                <w:kern w:val="28"/>
              </w:rPr>
              <w:t xml:space="preserve"> </w:t>
            </w:r>
            <w:r w:rsidRPr="00B76B46">
              <w:rPr>
                <w:rFonts w:ascii="GHEA Grapalat" w:hAnsi="GHEA Grapalat" w:cs="Sylfaen"/>
                <w:kern w:val="28"/>
                <w:lang w:val="en-US"/>
              </w:rPr>
              <w:t>կոյուղու</w:t>
            </w:r>
            <w:r w:rsidRPr="00B76B46">
              <w:rPr>
                <w:rFonts w:ascii="GHEA Grapalat" w:hAnsi="GHEA Grapalat" w:cs="Sylfaen"/>
                <w:kern w:val="28"/>
              </w:rPr>
              <w:t xml:space="preserve"> </w:t>
            </w:r>
            <w:r w:rsidRPr="00B76B46">
              <w:rPr>
                <w:rFonts w:ascii="GHEA Grapalat" w:hAnsi="GHEA Grapalat" w:cs="Sylfaen"/>
                <w:kern w:val="28"/>
                <w:lang w:val="en-US"/>
              </w:rPr>
              <w:t>ցանցի</w:t>
            </w:r>
            <w:r w:rsidRPr="00B76B46">
              <w:rPr>
                <w:rFonts w:ascii="GHEA Grapalat" w:hAnsi="GHEA Grapalat" w:cs="Sylfaen"/>
                <w:kern w:val="28"/>
              </w:rPr>
              <w:t xml:space="preserve"> </w:t>
            </w:r>
            <w:r w:rsidRPr="00B76B46">
              <w:rPr>
                <w:rFonts w:ascii="GHEA Grapalat" w:hAnsi="GHEA Grapalat" w:cs="Sylfaen"/>
                <w:kern w:val="28"/>
                <w:lang w:val="en-US"/>
              </w:rPr>
              <w:t>միջոցով</w:t>
            </w:r>
            <w:r w:rsidRPr="00B76B46">
              <w:rPr>
                <w:rFonts w:ascii="GHEA Grapalat" w:hAnsi="GHEA Grapalat" w:cs="Sylfaen"/>
                <w:kern w:val="28"/>
              </w:rPr>
              <w:t xml:space="preserve"> </w:t>
            </w:r>
            <w:r w:rsidRPr="00B76B46">
              <w:rPr>
                <w:rFonts w:ascii="GHEA Grapalat" w:hAnsi="GHEA Grapalat" w:cs="Sylfaen"/>
                <w:kern w:val="28"/>
                <w:lang w:val="en-US"/>
              </w:rPr>
              <w:t>իրականացվող</w:t>
            </w:r>
            <w:r w:rsidRPr="00B76B46">
              <w:rPr>
                <w:rFonts w:ascii="GHEA Grapalat" w:hAnsi="GHEA Grapalat" w:cs="Sylfaen"/>
                <w:kern w:val="28"/>
              </w:rPr>
              <w:t xml:space="preserve"> </w:t>
            </w:r>
            <w:r w:rsidRPr="00B76B46">
              <w:rPr>
                <w:rFonts w:ascii="GHEA Grapalat" w:hAnsi="GHEA Grapalat" w:cs="Sylfaen"/>
                <w:kern w:val="28"/>
                <w:lang w:val="en-US"/>
              </w:rPr>
              <w:t>ջրահեռացման</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կեղտաջրերի</w:t>
            </w:r>
            <w:r w:rsidRPr="00B76B46">
              <w:rPr>
                <w:rFonts w:ascii="GHEA Grapalat" w:hAnsi="GHEA Grapalat" w:cs="Sylfaen"/>
                <w:kern w:val="28"/>
              </w:rPr>
              <w:t xml:space="preserve"> </w:t>
            </w:r>
            <w:r w:rsidRPr="00B76B46">
              <w:rPr>
                <w:rFonts w:ascii="GHEA Grapalat" w:hAnsi="GHEA Grapalat" w:cs="Sylfaen"/>
                <w:kern w:val="28"/>
                <w:lang w:val="en-US"/>
              </w:rPr>
              <w:t>մաքրման</w:t>
            </w:r>
            <w:r w:rsidRPr="00B76B46">
              <w:rPr>
                <w:rFonts w:ascii="GHEA Grapalat" w:hAnsi="GHEA Grapalat" w:cs="Sylfaen"/>
                <w:kern w:val="28"/>
              </w:rPr>
              <w:t xml:space="preserve"> </w:t>
            </w:r>
            <w:r w:rsidRPr="00B76B46">
              <w:rPr>
                <w:rFonts w:ascii="GHEA Grapalat" w:hAnsi="GHEA Grapalat" w:cs="Sylfaen"/>
                <w:kern w:val="28"/>
                <w:lang w:val="en-US"/>
              </w:rPr>
              <w:t>ծառայություններից</w:t>
            </w:r>
            <w:r w:rsidRPr="00B76B46">
              <w:rPr>
                <w:rFonts w:ascii="GHEA Grapalat" w:hAnsi="GHEA Grapalat" w:cs="Sylfaen"/>
                <w:kern w:val="28"/>
              </w:rPr>
              <w:t xml:space="preserve"> </w:t>
            </w:r>
            <w:r w:rsidRPr="00B76B46">
              <w:rPr>
                <w:rFonts w:ascii="GHEA Grapalat" w:hAnsi="GHEA Grapalat" w:cs="Sylfaen"/>
                <w:kern w:val="28"/>
                <w:lang w:val="en-US"/>
              </w:rPr>
              <w:t>դուրս</w:t>
            </w:r>
            <w:r w:rsidRPr="00B76B46">
              <w:rPr>
                <w:rFonts w:ascii="GHEA Grapalat" w:hAnsi="GHEA Grapalat" w:cs="Sylfaen"/>
                <w:kern w:val="28"/>
              </w:rPr>
              <w:t xml:space="preserve">:   </w:t>
            </w:r>
          </w:p>
          <w:p w14:paraId="75238763" w14:textId="77777777" w:rsidR="00777B81" w:rsidRPr="00B76B46" w:rsidRDefault="00777B81" w:rsidP="00777B81">
            <w:pPr>
              <w:rPr>
                <w:rFonts w:ascii="GHEA Grapalat" w:hAnsi="GHEA Grapalat"/>
              </w:rPr>
            </w:pPr>
          </w:p>
        </w:tc>
      </w:tr>
      <w:tr w:rsidR="00777B81" w:rsidRPr="00B76B46" w14:paraId="4B390849" w14:textId="77777777" w:rsidTr="00777B81">
        <w:tc>
          <w:tcPr>
            <w:tcW w:w="5000" w:type="pct"/>
          </w:tcPr>
          <w:p w14:paraId="7E457140" w14:textId="77777777" w:rsidR="00777B81" w:rsidRPr="00B76B46" w:rsidRDefault="00777B81" w:rsidP="00777B81">
            <w:pPr>
              <w:rPr>
                <w:rFonts w:ascii="GHEA Grapalat" w:hAnsi="GHEA Grapalat"/>
                <w:b/>
              </w:rPr>
            </w:pPr>
          </w:p>
          <w:p w14:paraId="49169BE9" w14:textId="77777777" w:rsidR="00777B81" w:rsidRPr="00B76B46" w:rsidRDefault="00777B81" w:rsidP="00777B81">
            <w:pPr>
              <w:rPr>
                <w:rFonts w:ascii="GHEA Grapalat" w:hAnsi="GHEA Grapalat" w:cs="Sylfaen"/>
                <w:b/>
              </w:rPr>
            </w:pPr>
            <w:r w:rsidRPr="00B76B46">
              <w:rPr>
                <w:rFonts w:ascii="GHEA Grapalat" w:hAnsi="GHEA Grapalat" w:cs="Sylfaen"/>
                <w:b/>
                <w:lang w:val="en-US"/>
              </w:rPr>
              <w:t>Հաշվետվություն՝</w:t>
            </w:r>
            <w:r w:rsidRPr="00B76B46">
              <w:rPr>
                <w:rFonts w:ascii="GHEA Grapalat" w:hAnsi="GHEA Grapalat" w:cs="Sylfaen"/>
                <w:b/>
              </w:rPr>
              <w:t xml:space="preserve"> </w:t>
            </w:r>
          </w:p>
          <w:p w14:paraId="036816A2" w14:textId="77777777" w:rsidR="00777B81" w:rsidRPr="00B76B46" w:rsidRDefault="00777B81" w:rsidP="00777B81">
            <w:pPr>
              <w:rPr>
                <w:rFonts w:ascii="GHEA Grapalat" w:hAnsi="GHEA Grapalat"/>
              </w:rPr>
            </w:pPr>
            <w:r w:rsidRPr="00B76B46">
              <w:rPr>
                <w:rFonts w:ascii="GHEA Grapalat" w:hAnsi="GHEA Grapalat" w:cs="Sylfaen"/>
                <w:lang w:val="en-US"/>
              </w:rPr>
              <w:t>Վարձակալը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ներկայացնի</w:t>
            </w:r>
            <w:r w:rsidRPr="00B76B46">
              <w:rPr>
                <w:rFonts w:ascii="GHEA Grapalat" w:hAnsi="GHEA Grapalat"/>
              </w:rPr>
              <w:t xml:space="preserve"> </w:t>
            </w:r>
            <w:r w:rsidRPr="00B76B46">
              <w:rPr>
                <w:rFonts w:ascii="GHEA Grapalat" w:hAnsi="GHEA Grapalat" w:cs="Sylfaen"/>
                <w:lang w:val="en-US"/>
              </w:rPr>
              <w:t>հաշվետվություն</w:t>
            </w:r>
            <w:r w:rsidRPr="00B76B46">
              <w:rPr>
                <w:rFonts w:ascii="GHEA Grapalat" w:hAnsi="GHEA Grapalat"/>
              </w:rPr>
              <w:t xml:space="preserve"> CF2-</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 xml:space="preserve">, </w:t>
            </w:r>
            <w:r w:rsidRPr="00B76B46">
              <w:rPr>
                <w:rFonts w:ascii="GHEA Grapalat" w:hAnsi="GHEA Grapalat" w:cs="Sylfaen"/>
                <w:lang w:val="en-US"/>
              </w:rPr>
              <w:t>ինչպես</w:t>
            </w:r>
            <w:r w:rsidRPr="00B76B46">
              <w:rPr>
                <w:rFonts w:ascii="GHEA Grapalat" w:hAnsi="GHEA Grapalat" w:cs="Sylfaen"/>
              </w:rPr>
              <w:t xml:space="preserve"> </w:t>
            </w:r>
            <w:r w:rsidRPr="00B76B46">
              <w:rPr>
                <w:rFonts w:ascii="GHEA Grapalat" w:hAnsi="GHEA Grapalat" w:cs="Sylfaen"/>
                <w:lang w:val="en-US"/>
              </w:rPr>
              <w:t>նաև</w:t>
            </w:r>
            <w:r w:rsidRPr="00B76B46">
              <w:rPr>
                <w:rFonts w:ascii="GHEA Grapalat" w:hAnsi="GHEA Grapalat" w:cs="Sylfaen"/>
              </w:rPr>
              <w:t xml:space="preserve"> </w:t>
            </w:r>
            <w:r w:rsidRPr="00B76B46">
              <w:rPr>
                <w:rFonts w:ascii="GHEA Grapalat" w:hAnsi="GHEA Grapalat" w:cs="Sylfaen"/>
                <w:lang w:val="en-US"/>
              </w:rPr>
              <w:t>մանրամասն</w:t>
            </w:r>
            <w:r w:rsidRPr="00B76B46">
              <w:rPr>
                <w:rFonts w:ascii="GHEA Grapalat" w:hAnsi="GHEA Grapalat" w:cs="Sylfaen"/>
              </w:rPr>
              <w:t xml:space="preserve"> </w:t>
            </w:r>
            <w:r w:rsidRPr="00B76B46">
              <w:rPr>
                <w:rFonts w:ascii="GHEA Grapalat" w:hAnsi="GHEA Grapalat" w:cs="Sylfaen"/>
                <w:lang w:val="en-US"/>
              </w:rPr>
              <w:t>բացվածք</w:t>
            </w:r>
            <w:r w:rsidRPr="00B76B46">
              <w:rPr>
                <w:rFonts w:ascii="GHEA Grapalat" w:hAnsi="GHEA Grapalat" w:cs="Sylfaen"/>
              </w:rPr>
              <w:t xml:space="preserve"> </w:t>
            </w:r>
            <w:r w:rsidRPr="00B76B46">
              <w:rPr>
                <w:rFonts w:ascii="GHEA Grapalat" w:hAnsi="GHEA Grapalat" w:cs="Sylfaen"/>
                <w:lang w:val="en-US"/>
              </w:rPr>
              <w:t>համապատասխան</w:t>
            </w:r>
            <w:r w:rsidRPr="00B76B46">
              <w:rPr>
                <w:rFonts w:ascii="GHEA Grapalat" w:hAnsi="GHEA Grapalat" w:cs="Sylfaen"/>
              </w:rPr>
              <w:t xml:space="preserve"> </w:t>
            </w:r>
            <w:r w:rsidRPr="00B76B46">
              <w:rPr>
                <w:rFonts w:ascii="GHEA Grapalat" w:hAnsi="GHEA Grapalat" w:cs="Sylfaen"/>
                <w:lang w:val="en-US"/>
              </w:rPr>
              <w:t>հաշվարկների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w:t>
            </w:r>
            <w:r w:rsidRPr="00B76B46">
              <w:rPr>
                <w:rFonts w:ascii="GHEA Grapalat" w:hAnsi="GHEA Grapalat" w:cs="Sylfaen"/>
                <w:b/>
              </w:rPr>
              <w:t xml:space="preserve"> </w:t>
            </w:r>
            <w:r w:rsidRPr="00B76B46">
              <w:rPr>
                <w:rFonts w:ascii="GHEA Grapalat" w:hAnsi="GHEA Grapalat"/>
                <w:b/>
              </w:rPr>
              <w:t xml:space="preserve"> </w:t>
            </w:r>
          </w:p>
        </w:tc>
      </w:tr>
      <w:tr w:rsidR="00777B81" w:rsidRPr="00B76B46" w14:paraId="2027A58A" w14:textId="77777777" w:rsidTr="00777B81">
        <w:tc>
          <w:tcPr>
            <w:tcW w:w="5000" w:type="pct"/>
          </w:tcPr>
          <w:p w14:paraId="65FFC4A4" w14:textId="77777777" w:rsidR="00777B81" w:rsidRPr="00B76B46" w:rsidRDefault="00777B81" w:rsidP="00777B81">
            <w:pPr>
              <w:rPr>
                <w:rFonts w:ascii="GHEA Grapalat" w:hAnsi="GHEA Grapalat"/>
                <w:b/>
              </w:rPr>
            </w:pPr>
            <w:r w:rsidRPr="00B76B46">
              <w:rPr>
                <w:rFonts w:ascii="GHEA Grapalat" w:hAnsi="GHEA Grapalat" w:cs="Sylfaen"/>
                <w:b/>
                <w:lang w:val="en-US"/>
              </w:rPr>
              <w:t>Ֆինանսական</w:t>
            </w:r>
            <w:r w:rsidRPr="00B76B46">
              <w:rPr>
                <w:rFonts w:ascii="GHEA Grapalat" w:hAnsi="GHEA Grapalat" w:cs="Sylfaen"/>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Sylfaen"/>
                <w:b/>
              </w:rPr>
              <w:t xml:space="preserve"> </w:t>
            </w:r>
            <w:r w:rsidRPr="00B76B46">
              <w:rPr>
                <w:rFonts w:ascii="GHEA Grapalat" w:hAnsi="GHEA Grapalat" w:cs="Sylfaen"/>
                <w:lang w:val="en-US"/>
              </w:rPr>
              <w:t>Ֆինանսական</w:t>
            </w:r>
            <w:r w:rsidRPr="00B76B46">
              <w:rPr>
                <w:rFonts w:ascii="GHEA Grapalat" w:hAnsi="GHEA Grapalat" w:cs="Sylfaen"/>
              </w:rPr>
              <w:t xml:space="preserve"> </w:t>
            </w:r>
            <w:r w:rsidRPr="00B76B46">
              <w:rPr>
                <w:rFonts w:ascii="GHEA Grapalat" w:hAnsi="GHEA Grapalat" w:cs="Sylfaen"/>
                <w:lang w:val="en-US"/>
              </w:rPr>
              <w:t>Աուդիտորը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աուդիտի</w:t>
            </w:r>
            <w:r w:rsidRPr="00B76B46">
              <w:rPr>
                <w:rFonts w:ascii="GHEA Grapalat" w:hAnsi="GHEA Grapalat" w:cs="Sylfaen"/>
              </w:rPr>
              <w:t xml:space="preserve"> </w:t>
            </w:r>
            <w:r w:rsidRPr="00B76B46">
              <w:rPr>
                <w:rFonts w:ascii="GHEA Grapalat" w:hAnsi="GHEA Grapalat" w:cs="Sylfaen"/>
                <w:lang w:val="en-US"/>
              </w:rPr>
              <w:t>ենթարկի</w:t>
            </w:r>
            <w:r w:rsidRPr="00B76B46">
              <w:rPr>
                <w:rFonts w:ascii="GHEA Grapalat" w:hAnsi="GHEA Grapalat" w:cs="Sylfaen"/>
              </w:rPr>
              <w:t xml:space="preserve"> </w:t>
            </w:r>
            <w:r w:rsidRPr="00B76B46">
              <w:rPr>
                <w:rFonts w:ascii="GHEA Grapalat" w:hAnsi="GHEA Grapalat" w:cs="Sylfaen"/>
                <w:lang w:val="en-US"/>
              </w:rPr>
              <w:t>Հասույթը</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վարձակալին</w:t>
            </w:r>
            <w:r w:rsidRPr="00B76B46">
              <w:rPr>
                <w:rFonts w:ascii="GHEA Grapalat" w:hAnsi="GHEA Grapalat" w:cs="Sylfaen"/>
              </w:rPr>
              <w:t xml:space="preserve"> </w:t>
            </w:r>
            <w:r w:rsidRPr="00B76B46">
              <w:rPr>
                <w:rFonts w:ascii="GHEA Grapalat" w:hAnsi="GHEA Grapalat" w:cs="Sylfaen"/>
                <w:lang w:val="en-US"/>
              </w:rPr>
              <w:t>տրամադրի</w:t>
            </w:r>
            <w:r w:rsidRPr="00B76B46">
              <w:rPr>
                <w:rFonts w:ascii="GHEA Grapalat" w:hAnsi="GHEA Grapalat" w:cs="Sylfaen"/>
              </w:rPr>
              <w:t xml:space="preserve"> </w:t>
            </w:r>
            <w:r w:rsidRPr="00B76B46">
              <w:rPr>
                <w:rFonts w:ascii="GHEA Grapalat" w:hAnsi="GHEA Grapalat" w:cs="Sylfaen"/>
                <w:lang w:val="en-US"/>
              </w:rPr>
              <w:t>տարեկան</w:t>
            </w:r>
            <w:r w:rsidRPr="00B76B46">
              <w:rPr>
                <w:rFonts w:ascii="GHEA Grapalat" w:hAnsi="GHEA Grapalat" w:cs="Sylfaen"/>
              </w:rPr>
              <w:t xml:space="preserve"> </w:t>
            </w:r>
            <w:r w:rsidRPr="00B76B46">
              <w:rPr>
                <w:rFonts w:ascii="GHEA Grapalat" w:hAnsi="GHEA Grapalat" w:cs="Sylfaen"/>
                <w:lang w:val="en-US"/>
              </w:rPr>
              <w:t>ֆինանսական</w:t>
            </w:r>
            <w:r w:rsidRPr="00B76B46">
              <w:rPr>
                <w:rFonts w:ascii="GHEA Grapalat" w:hAnsi="GHEA Grapalat" w:cs="Sylfaen"/>
              </w:rPr>
              <w:t xml:space="preserve"> </w:t>
            </w:r>
            <w:r w:rsidRPr="00B76B46">
              <w:rPr>
                <w:rFonts w:ascii="GHEA Grapalat" w:hAnsi="GHEA Grapalat" w:cs="Sylfaen"/>
                <w:lang w:val="en-US"/>
              </w:rPr>
              <w:t>աուդիտի</w:t>
            </w:r>
            <w:r w:rsidRPr="00B76B46">
              <w:rPr>
                <w:rFonts w:ascii="GHEA Grapalat" w:hAnsi="GHEA Grapalat" w:cs="Sylfaen"/>
              </w:rPr>
              <w:t xml:space="preserve"> </w:t>
            </w:r>
            <w:r w:rsidRPr="00B76B46">
              <w:rPr>
                <w:rFonts w:ascii="GHEA Grapalat" w:hAnsi="GHEA Grapalat" w:cs="Sylfaen"/>
                <w:lang w:val="en-US"/>
              </w:rPr>
              <w:t>հաշվետվություն</w:t>
            </w:r>
            <w:r w:rsidRPr="00B76B46">
              <w:rPr>
                <w:rFonts w:ascii="GHEA Grapalat" w:hAnsi="GHEA Grapalat" w:cs="Sylfaen"/>
              </w:rPr>
              <w:t xml:space="preserve"> </w:t>
            </w:r>
            <w:r w:rsidRPr="00B76B46">
              <w:rPr>
                <w:rFonts w:ascii="GHEA Grapalat" w:hAnsi="GHEA Grapalat" w:cs="Sylfaen"/>
                <w:lang w:val="en-US"/>
              </w:rPr>
              <w:t>յուրաքանչյուր</w:t>
            </w:r>
            <w:r w:rsidRPr="00B76B46">
              <w:rPr>
                <w:rFonts w:ascii="GHEA Grapalat" w:hAnsi="GHEA Grapalat" w:cs="Sylfaen"/>
              </w:rPr>
              <w:t xml:space="preserve"> </w:t>
            </w:r>
            <w:r w:rsidRPr="00B76B46">
              <w:rPr>
                <w:rFonts w:ascii="GHEA Grapalat" w:hAnsi="GHEA Grapalat" w:cs="Sylfaen"/>
                <w:lang w:val="en-US"/>
              </w:rPr>
              <w:t>Պայմանագրային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համար</w:t>
            </w:r>
            <w:r w:rsidRPr="00B76B46">
              <w:rPr>
                <w:rFonts w:ascii="GHEA Grapalat" w:hAnsi="GHEA Grapalat" w:cs="Sylfaen"/>
              </w:rPr>
              <w:t xml:space="preserve">` </w:t>
            </w:r>
            <w:r w:rsidRPr="00B76B46">
              <w:rPr>
                <w:rFonts w:ascii="GHEA Grapalat" w:hAnsi="GHEA Grapalat" w:cs="Sylfaen"/>
                <w:lang w:val="en-US"/>
              </w:rPr>
              <w:t>պայմանագրի</w:t>
            </w:r>
            <w:r w:rsidRPr="00B76B46">
              <w:rPr>
                <w:rFonts w:ascii="GHEA Grapalat" w:hAnsi="GHEA Grapalat" w:cs="Sylfaen"/>
              </w:rPr>
              <w:t xml:space="preserve"> </w:t>
            </w:r>
            <w:r w:rsidRPr="00B76B46">
              <w:rPr>
                <w:rFonts w:ascii="GHEA Grapalat" w:hAnsi="GHEA Grapalat" w:cs="Sylfaen"/>
                <w:lang w:val="en-US"/>
              </w:rPr>
              <w:t>գործողության</w:t>
            </w:r>
            <w:r w:rsidRPr="00B76B46">
              <w:rPr>
                <w:rFonts w:ascii="GHEA Grapalat" w:hAnsi="GHEA Grapalat" w:cs="Sylfaen"/>
              </w:rPr>
              <w:t xml:space="preserve"> </w:t>
            </w:r>
            <w:r w:rsidRPr="00B76B46">
              <w:rPr>
                <w:rFonts w:ascii="GHEA Grapalat" w:hAnsi="GHEA Grapalat" w:cs="Sylfaen"/>
                <w:lang w:val="en-US"/>
              </w:rPr>
              <w:t>ողջ</w:t>
            </w:r>
            <w:r w:rsidRPr="00B76B46">
              <w:rPr>
                <w:rFonts w:ascii="GHEA Grapalat" w:hAnsi="GHEA Grapalat" w:cs="Sylfaen"/>
              </w:rPr>
              <w:t xml:space="preserve"> </w:t>
            </w:r>
            <w:r w:rsidRPr="00B76B46">
              <w:rPr>
                <w:rFonts w:ascii="GHEA Grapalat" w:hAnsi="GHEA Grapalat" w:cs="Sylfaen"/>
                <w:lang w:val="en-US"/>
              </w:rPr>
              <w:t>ժամանակահատված</w:t>
            </w:r>
            <w:r w:rsidRPr="00B76B46">
              <w:rPr>
                <w:rFonts w:ascii="GHEA Grapalat" w:hAnsi="GHEA Grapalat" w:cs="Sylfaen"/>
              </w:rPr>
              <w:t xml:space="preserve"> </w:t>
            </w:r>
            <w:r w:rsidRPr="00B76B46">
              <w:rPr>
                <w:rFonts w:ascii="GHEA Grapalat" w:hAnsi="GHEA Grapalat" w:cs="Sylfaen"/>
                <w:lang w:val="en-US"/>
              </w:rPr>
              <w:t>կտրվածքով</w:t>
            </w:r>
            <w:r w:rsidRPr="00B76B46">
              <w:rPr>
                <w:rFonts w:ascii="GHEA Grapalat" w:hAnsi="GHEA Grapalat" w:cs="Sylfaen"/>
              </w:rPr>
              <w:t xml:space="preserve">: </w:t>
            </w:r>
            <w:r w:rsidRPr="00B76B46">
              <w:rPr>
                <w:rFonts w:ascii="GHEA Grapalat" w:hAnsi="GHEA Grapalat"/>
                <w:b/>
              </w:rPr>
              <w:t xml:space="preserve"> </w:t>
            </w:r>
          </w:p>
        </w:tc>
      </w:tr>
    </w:tbl>
    <w:p w14:paraId="2C06706E" w14:textId="77777777" w:rsidR="00777B81" w:rsidRPr="00B76B46" w:rsidRDefault="00777B81" w:rsidP="00777B81">
      <w:pPr>
        <w:ind w:left="567"/>
        <w:rPr>
          <w:rFonts w:ascii="GHEA Grapalat" w:hAnsi="GHEA Grapalat"/>
        </w:rPr>
      </w:pPr>
    </w:p>
    <w:p w14:paraId="0E1408E0" w14:textId="77777777" w:rsidR="00777B81" w:rsidRPr="00B76B46" w:rsidRDefault="00777B81" w:rsidP="00777B81">
      <w:pPr>
        <w:ind w:left="709" w:hanging="709"/>
        <w:rPr>
          <w:rFonts w:ascii="GHEA Grapalat" w:hAnsi="GHEA Grapalat"/>
          <w:b/>
        </w:rPr>
      </w:pPr>
      <w:r w:rsidRPr="00B76B46">
        <w:rPr>
          <w:rFonts w:ascii="GHEA Grapalat" w:hAnsi="GHEA Grapalat"/>
          <w:b/>
        </w:rPr>
        <w:t>(8)</w:t>
      </w:r>
      <w:r w:rsidRPr="00B76B46">
        <w:rPr>
          <w:rFonts w:ascii="GHEA Grapalat" w:hAnsi="GHEA Grapalat"/>
          <w:b/>
        </w:rPr>
        <w:tab/>
      </w:r>
      <w:r w:rsidRPr="00B76B46">
        <w:rPr>
          <w:rFonts w:ascii="GHEA Grapalat" w:hAnsi="GHEA Grapalat"/>
          <w:b/>
          <w:lang w:val="en-US"/>
        </w:rPr>
        <w:t>ՆՀՑ</w:t>
      </w:r>
      <w:r w:rsidRPr="00B76B46">
        <w:rPr>
          <w:rFonts w:ascii="GHEA Grapalat" w:hAnsi="GHEA Grapalat"/>
          <w:b/>
        </w:rPr>
        <w:t xml:space="preserve"> CF3</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lang w:val="en-US"/>
        </w:rPr>
        <w:t>Գործառնական</w:t>
      </w:r>
      <w:r w:rsidRPr="00B76B46">
        <w:rPr>
          <w:rFonts w:ascii="GHEA Grapalat" w:hAnsi="GHEA Grapalat" w:cs="Sylfaen"/>
          <w:b/>
        </w:rPr>
        <w:t xml:space="preserve"> </w:t>
      </w:r>
      <w:r w:rsidRPr="00B76B46">
        <w:rPr>
          <w:rFonts w:ascii="GHEA Grapalat" w:hAnsi="GHEA Grapalat" w:cs="Sylfaen"/>
          <w:b/>
          <w:lang w:val="en-US"/>
        </w:rPr>
        <w:t>ծախսերի</w:t>
      </w:r>
      <w:r w:rsidRPr="00B76B46">
        <w:rPr>
          <w:rFonts w:ascii="GHEA Grapalat" w:hAnsi="GHEA Grapalat" w:cs="Sylfaen"/>
          <w:b/>
        </w:rPr>
        <w:t xml:space="preserve"> </w:t>
      </w:r>
      <w:r w:rsidRPr="00B76B46">
        <w:rPr>
          <w:rFonts w:ascii="GHEA Grapalat" w:hAnsi="GHEA Grapalat" w:cs="Sylfaen"/>
          <w:b/>
          <w:lang w:val="en-US"/>
        </w:rPr>
        <w:t>ծածկույթ</w:t>
      </w:r>
      <w:r w:rsidRPr="00B76B46">
        <w:rPr>
          <w:rFonts w:ascii="GHEA Grapalat" w:hAnsi="GHEA Grapalat" w:cs="Sylfaen"/>
          <w:b/>
        </w:rPr>
        <w:t xml:space="preserve"> </w:t>
      </w:r>
      <w:r w:rsidRPr="00B76B46">
        <w:rPr>
          <w:rFonts w:ascii="GHEA Grapalat" w:hAnsi="GHEA Grapalat"/>
          <w:b/>
        </w:rPr>
        <w:t xml:space="preserve"> </w:t>
      </w:r>
    </w:p>
    <w:p w14:paraId="31A535D8" w14:textId="77777777" w:rsidR="00777B81" w:rsidRPr="00B76B46" w:rsidRDefault="00777B81" w:rsidP="00777B81">
      <w:pPr>
        <w:ind w:left="709"/>
        <w:rPr>
          <w:rFonts w:ascii="GHEA Grapalat" w:hAnsi="GHEA Grapalat" w:cs="Sylfaen"/>
        </w:rPr>
      </w:pPr>
      <w:r w:rsidRPr="00B76B46">
        <w:rPr>
          <w:rFonts w:ascii="GHEA Grapalat" w:hAnsi="GHEA Grapalat"/>
          <w:lang w:val="en-US"/>
        </w:rPr>
        <w:t>ՆՀՑ</w:t>
      </w:r>
      <w:r w:rsidRPr="00B76B46">
        <w:rPr>
          <w:rFonts w:ascii="GHEA Grapalat" w:hAnsi="GHEA Grapalat"/>
        </w:rPr>
        <w:t xml:space="preserve"> CF3-</w:t>
      </w:r>
      <w:r w:rsidRPr="00B76B46">
        <w:rPr>
          <w:rFonts w:ascii="GHEA Grapalat" w:hAnsi="GHEA Grapalat" w:cs="Sylfaen"/>
          <w:lang w:val="en-US"/>
        </w:rPr>
        <w:t>ի</w:t>
      </w:r>
      <w:r w:rsidRPr="00B76B46">
        <w:rPr>
          <w:rFonts w:ascii="GHEA Grapalat" w:hAnsi="GHEA Grapalat"/>
        </w:rPr>
        <w:t xml:space="preserve">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cs="Sylfaen"/>
          <w:lang w:val="en-US"/>
        </w:rPr>
        <w:t>ներկայացված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6-12-</w:t>
      </w:r>
      <w:r w:rsidRPr="00B76B46">
        <w:rPr>
          <w:rFonts w:ascii="GHEA Grapalat" w:hAnsi="GHEA Grapalat" w:cs="Sylfaen"/>
          <w:lang w:val="en-US"/>
        </w:rPr>
        <w:t>ում</w:t>
      </w:r>
      <w:r w:rsidRPr="00B76B46">
        <w:rPr>
          <w:rFonts w:ascii="GHEA Grapalat" w:hAnsi="GHEA Grapalat" w:cs="Sylfaen"/>
        </w:rPr>
        <w:t xml:space="preserve">: </w:t>
      </w:r>
    </w:p>
    <w:p w14:paraId="2A0F695A" w14:textId="77777777" w:rsidR="00777B81" w:rsidRPr="00B76B46" w:rsidRDefault="00777B81" w:rsidP="00777B81">
      <w:pPr>
        <w:ind w:left="709"/>
        <w:rPr>
          <w:rFonts w:ascii="GHEA Grapalat" w:hAnsi="GHEA Grapalat"/>
        </w:rPr>
      </w:pPr>
      <w:r w:rsidRPr="00B76B46">
        <w:rPr>
          <w:rFonts w:ascii="GHEA Grapalat" w:hAnsi="GHEA Grapalat"/>
        </w:rPr>
        <w:t xml:space="preserve"> </w:t>
      </w:r>
    </w:p>
    <w:p w14:paraId="2C4958EB" w14:textId="77777777" w:rsidR="00777B81" w:rsidRPr="00B76B46" w:rsidRDefault="00777B81" w:rsidP="00777B81">
      <w:pPr>
        <w:ind w:left="567"/>
        <w:rPr>
          <w:rFonts w:ascii="GHEA Grapalat" w:hAnsi="GHEA Grapalat"/>
        </w:rPr>
      </w:pPr>
    </w:p>
    <w:p w14:paraId="14E50431" w14:textId="77777777" w:rsidR="00777B81" w:rsidRPr="00B76B46" w:rsidRDefault="00777B81" w:rsidP="00777B81">
      <w:pPr>
        <w:ind w:left="709"/>
        <w:rPr>
          <w:rFonts w:ascii="GHEA Grapalat" w:hAnsi="GHEA Grapalat"/>
        </w:rPr>
      </w:pP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6-12</w:t>
      </w:r>
      <w:r w:rsidRPr="00B76B46">
        <w:rPr>
          <w:rFonts w:ascii="GHEA Grapalat" w:hAnsi="GHEA Grapalat"/>
          <w:lang w:val="en-US"/>
        </w:rPr>
        <w:t>՝</w:t>
      </w:r>
      <w:r w:rsidRPr="00B76B46">
        <w:rPr>
          <w:rFonts w:ascii="GHEA Grapalat" w:hAnsi="GHEA Grapalat"/>
        </w:rPr>
        <w:t xml:space="preserve"> ՆՀՑ CF3-</w:t>
      </w:r>
      <w:r w:rsidRPr="00B76B46">
        <w:rPr>
          <w:rFonts w:ascii="GHEA Grapalat" w:hAnsi="GHEA Grapalat" w:cs="Sylfaen"/>
          <w:lang w:val="en-US"/>
        </w:rPr>
        <w:t>ի</w:t>
      </w:r>
      <w:r w:rsidRPr="00B76B46">
        <w:rPr>
          <w:rFonts w:ascii="GHEA Grapalat" w:hAnsi="GHEA Grapalat"/>
        </w:rPr>
        <w:t xml:space="preserve">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rPr>
        <w:t>(</w:t>
      </w:r>
      <w:r w:rsidRPr="00B76B46">
        <w:rPr>
          <w:rFonts w:ascii="GHEA Grapalat" w:hAnsi="GHEA Grapalat" w:cs="Sylfaen"/>
          <w:lang w:val="en-US"/>
        </w:rPr>
        <w:t>Գործառնական</w:t>
      </w:r>
      <w:r w:rsidRPr="00B76B46">
        <w:rPr>
          <w:rFonts w:ascii="GHEA Grapalat" w:hAnsi="GHEA Grapalat" w:cs="Sylfaen"/>
        </w:rPr>
        <w:t xml:space="preserve"> </w:t>
      </w:r>
      <w:r w:rsidRPr="00B76B46">
        <w:rPr>
          <w:rFonts w:ascii="GHEA Grapalat" w:hAnsi="GHEA Grapalat" w:cs="Sylfaen"/>
          <w:lang w:val="en-US"/>
        </w:rPr>
        <w:t>ծախսերի</w:t>
      </w:r>
      <w:r w:rsidRPr="00B76B46">
        <w:rPr>
          <w:rFonts w:ascii="GHEA Grapalat" w:hAnsi="GHEA Grapalat" w:cs="Sylfaen"/>
        </w:rPr>
        <w:t xml:space="preserve"> </w:t>
      </w:r>
      <w:r w:rsidRPr="00B76B46">
        <w:rPr>
          <w:rFonts w:ascii="GHEA Grapalat" w:hAnsi="GHEA Grapalat" w:cs="Sylfaen"/>
          <w:lang w:val="en-US"/>
        </w:rPr>
        <w:t>ծածկույթ</w:t>
      </w:r>
      <w:r w:rsidRPr="00B76B46">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70619C11" w14:textId="77777777" w:rsidTr="00777B81">
        <w:trPr>
          <w:tblHeader/>
        </w:trPr>
        <w:tc>
          <w:tcPr>
            <w:tcW w:w="5000" w:type="pct"/>
            <w:shd w:val="clear" w:color="auto" w:fill="BFBFBF"/>
          </w:tcPr>
          <w:p w14:paraId="30DE96F5" w14:textId="77777777" w:rsidR="00777B81" w:rsidRPr="00B76B46" w:rsidRDefault="00777B81" w:rsidP="00777B81">
            <w:pPr>
              <w:rPr>
                <w:rFonts w:ascii="GHEA Grapalat" w:hAnsi="GHEA Grapalat"/>
                <w:b/>
                <w:lang w:val="en-US"/>
              </w:rPr>
            </w:pPr>
            <w:r w:rsidRPr="00B76B46">
              <w:rPr>
                <w:rFonts w:ascii="GHEA Grapalat" w:hAnsi="GHEA Grapalat"/>
                <w:b/>
                <w:lang w:val="en-US"/>
              </w:rPr>
              <w:t xml:space="preserve">ՆՀՑ CF3՝ </w:t>
            </w:r>
            <w:r w:rsidRPr="00B76B46">
              <w:rPr>
                <w:rFonts w:ascii="GHEA Grapalat" w:hAnsi="GHEA Grapalat" w:cs="Sylfaen"/>
                <w:b/>
              </w:rPr>
              <w:t>Գործառնական ծախսերի ծածկույթ</w:t>
            </w:r>
            <w:r w:rsidRPr="00B76B46">
              <w:rPr>
                <w:rFonts w:ascii="GHEA Grapalat" w:hAnsi="GHEA Grapalat" w:cs="Sylfaen"/>
              </w:rPr>
              <w:t xml:space="preserve"> </w:t>
            </w:r>
            <w:r w:rsidRPr="00B76B46">
              <w:rPr>
                <w:rFonts w:ascii="GHEA Grapalat" w:hAnsi="GHEA Grapalat"/>
                <w:b/>
                <w:lang w:val="en-US"/>
              </w:rPr>
              <w:t xml:space="preserve"> </w:t>
            </w:r>
          </w:p>
          <w:p w14:paraId="6651EF99" w14:textId="77777777" w:rsidR="00777B81" w:rsidRPr="00B76B46" w:rsidRDefault="00777B81" w:rsidP="00777B81">
            <w:pPr>
              <w:rPr>
                <w:rFonts w:ascii="GHEA Grapalat" w:hAnsi="GHEA Grapalat"/>
                <w:lang w:val="en-US"/>
              </w:rPr>
            </w:pPr>
          </w:p>
        </w:tc>
      </w:tr>
      <w:tr w:rsidR="00777B81" w:rsidRPr="00B76B46" w14:paraId="5A7A36EF" w14:textId="77777777" w:rsidTr="00777B81">
        <w:tc>
          <w:tcPr>
            <w:tcW w:w="5000" w:type="pct"/>
          </w:tcPr>
          <w:p w14:paraId="6BAD300F" w14:textId="77777777" w:rsidR="00777B81" w:rsidRPr="00B76B46" w:rsidRDefault="00777B81" w:rsidP="00777B81">
            <w:pPr>
              <w:rPr>
                <w:rFonts w:ascii="GHEA Grapalat" w:hAnsi="GHEA Grapalat"/>
                <w:b/>
              </w:rPr>
            </w:pPr>
          </w:p>
          <w:p w14:paraId="6E19A143" w14:textId="77777777" w:rsidR="00777B81" w:rsidRPr="00B76B46" w:rsidRDefault="00777B81" w:rsidP="00777B81">
            <w:pPr>
              <w:rPr>
                <w:rFonts w:ascii="GHEA Grapalat" w:hAnsi="GHEA Grapalat"/>
              </w:rPr>
            </w:pPr>
            <w:r w:rsidRPr="00B76B46">
              <w:rPr>
                <w:rFonts w:ascii="GHEA Grapalat" w:hAnsi="GHEA Grapalat"/>
                <w:b/>
                <w:lang w:val="en-US"/>
              </w:rPr>
              <w:lastRenderedPageBreak/>
              <w:t>Վկայակոչում</w:t>
            </w:r>
            <w:r w:rsidRPr="00B76B46">
              <w:rPr>
                <w:rFonts w:ascii="GHEA Grapalat" w:hAnsi="GHEA Grapalat" w:cs="Sylfaen"/>
                <w:b/>
              </w:rPr>
              <w:t xml:space="preserve">` </w:t>
            </w:r>
            <w:r w:rsidRPr="00B76B46">
              <w:rPr>
                <w:rFonts w:ascii="GHEA Grapalat" w:hAnsi="GHEA Grapalat"/>
                <w:b/>
              </w:rPr>
              <w:t xml:space="preserve"> </w:t>
            </w:r>
            <w:r w:rsidRPr="00B76B46">
              <w:rPr>
                <w:rFonts w:ascii="GHEA Grapalat" w:hAnsi="GHEA Grapalat"/>
              </w:rPr>
              <w:t xml:space="preserve">IWA-Fi39 </w:t>
            </w:r>
            <w:r w:rsidRPr="00B76B46">
              <w:rPr>
                <w:rFonts w:ascii="GHEA Grapalat" w:hAnsi="GHEA Grapalat"/>
                <w:lang w:val="en-US"/>
              </w:rPr>
              <w:t>և</w:t>
            </w:r>
            <w:r w:rsidRPr="00B76B46">
              <w:rPr>
                <w:rFonts w:ascii="GHEA Grapalat" w:hAnsi="GHEA Grapalat"/>
              </w:rPr>
              <w:t xml:space="preserve"> IBNET-24.1</w:t>
            </w:r>
          </w:p>
          <w:p w14:paraId="684C843E" w14:textId="77777777" w:rsidR="00777B81" w:rsidRPr="00B76B46" w:rsidRDefault="00777B81" w:rsidP="00777B81">
            <w:pPr>
              <w:rPr>
                <w:rFonts w:ascii="GHEA Grapalat" w:hAnsi="GHEA Grapalat"/>
              </w:rPr>
            </w:pPr>
          </w:p>
        </w:tc>
      </w:tr>
      <w:tr w:rsidR="00777B81" w:rsidRPr="00B76B46" w14:paraId="597970EE" w14:textId="77777777" w:rsidTr="00777B81">
        <w:tc>
          <w:tcPr>
            <w:tcW w:w="5000" w:type="pct"/>
          </w:tcPr>
          <w:p w14:paraId="1D9A44B2" w14:textId="77777777" w:rsidR="00777B81" w:rsidRPr="00B76B46" w:rsidRDefault="00777B81" w:rsidP="00777B81">
            <w:pPr>
              <w:rPr>
                <w:rFonts w:ascii="GHEA Grapalat" w:hAnsi="GHEA Grapalat"/>
                <w:b/>
              </w:rPr>
            </w:pPr>
          </w:p>
          <w:p w14:paraId="424A1A49" w14:textId="77777777" w:rsidR="00777B81" w:rsidRPr="00B76B46" w:rsidRDefault="00777B81" w:rsidP="00777B81">
            <w:pPr>
              <w:rPr>
                <w:rFonts w:ascii="GHEA Grapalat" w:hAnsi="GHEA Grapalat"/>
              </w:rPr>
            </w:pPr>
            <w:r w:rsidRPr="00B76B46">
              <w:rPr>
                <w:rFonts w:ascii="GHEA Grapalat" w:hAnsi="GHEA Grapalat" w:cs="Sylfaen"/>
                <w:b/>
                <w:lang w:val="en-US"/>
              </w:rPr>
              <w:t>Նկարագիր՝</w:t>
            </w:r>
            <w:r w:rsidRPr="00B76B46">
              <w:rPr>
                <w:rFonts w:ascii="GHEA Grapalat" w:hAnsi="GHEA Grapalat"/>
              </w:rPr>
              <w:t xml:space="preserve"> </w:t>
            </w:r>
          </w:p>
          <w:p w14:paraId="2FDF3026" w14:textId="77777777" w:rsidR="00777B81" w:rsidRPr="00B76B46" w:rsidRDefault="00777B81" w:rsidP="00777B81">
            <w:pPr>
              <w:rPr>
                <w:rFonts w:ascii="GHEA Grapalat" w:hAnsi="GHEA Grapalat" w:cs="Sylfaen"/>
              </w:rPr>
            </w:pPr>
            <w:r w:rsidRPr="00B76B46">
              <w:rPr>
                <w:rFonts w:ascii="GHEA Grapalat" w:hAnsi="GHEA Grapalat" w:cs="Sylfaen"/>
                <w:lang w:val="en-US"/>
              </w:rPr>
              <w:t>Ընդհանուր</w:t>
            </w:r>
            <w:r w:rsidRPr="00B76B46">
              <w:rPr>
                <w:rFonts w:ascii="GHEA Grapalat" w:hAnsi="GHEA Grapalat" w:cs="Sylfaen"/>
              </w:rPr>
              <w:t xml:space="preserve"> </w:t>
            </w:r>
            <w:r w:rsidRPr="00B76B46">
              <w:rPr>
                <w:rFonts w:ascii="GHEA Grapalat" w:hAnsi="GHEA Grapalat" w:cs="Sylfaen"/>
                <w:lang w:val="en-US"/>
              </w:rPr>
              <w:t>Հասույթը</w:t>
            </w:r>
            <w:r w:rsidRPr="00B76B46">
              <w:rPr>
                <w:rFonts w:ascii="GHEA Grapalat" w:hAnsi="GHEA Grapalat" w:cs="Sylfaen"/>
              </w:rPr>
              <w:t xml:space="preserve"> </w:t>
            </w:r>
            <w:r w:rsidRPr="00B76B46">
              <w:rPr>
                <w:rFonts w:ascii="GHEA Grapalat" w:hAnsi="GHEA Grapalat" w:cs="Sylfaen"/>
                <w:lang w:val="en-US"/>
              </w:rPr>
              <w:t>բաժանած</w:t>
            </w:r>
            <w:r w:rsidRPr="00B76B46">
              <w:rPr>
                <w:rFonts w:ascii="GHEA Grapalat" w:hAnsi="GHEA Grapalat" w:cs="Sylfaen"/>
              </w:rPr>
              <w:t xml:space="preserve"> </w:t>
            </w:r>
            <w:r w:rsidRPr="00B76B46">
              <w:rPr>
                <w:rFonts w:ascii="GHEA Grapalat" w:hAnsi="GHEA Grapalat" w:cs="Sylfaen"/>
                <w:lang w:val="en-US"/>
              </w:rPr>
              <w:t>ընդհանուր</w:t>
            </w:r>
            <w:r w:rsidRPr="00B76B46">
              <w:rPr>
                <w:rFonts w:ascii="GHEA Grapalat" w:hAnsi="GHEA Grapalat" w:cs="Sylfaen"/>
              </w:rPr>
              <w:t xml:space="preserve"> </w:t>
            </w:r>
            <w:r w:rsidRPr="00B76B46">
              <w:rPr>
                <w:rFonts w:ascii="GHEA Grapalat" w:hAnsi="GHEA Grapalat" w:cs="Sylfaen"/>
                <w:lang w:val="en-US"/>
              </w:rPr>
              <w:t>գործառնական</w:t>
            </w:r>
            <w:r w:rsidRPr="00B76B46">
              <w:rPr>
                <w:rFonts w:ascii="GHEA Grapalat" w:hAnsi="GHEA Grapalat" w:cs="Sylfaen"/>
              </w:rPr>
              <w:t xml:space="preserve"> </w:t>
            </w:r>
            <w:r w:rsidRPr="00B76B46">
              <w:rPr>
                <w:rFonts w:ascii="GHEA Grapalat" w:hAnsi="GHEA Grapalat" w:cs="Sylfaen"/>
                <w:lang w:val="en-US"/>
              </w:rPr>
              <w:t>ծախսերի</w:t>
            </w:r>
            <w:r w:rsidRPr="00B76B46">
              <w:rPr>
                <w:rFonts w:ascii="GHEA Grapalat" w:hAnsi="GHEA Grapalat" w:cs="Sylfaen"/>
              </w:rPr>
              <w:t xml:space="preserve"> </w:t>
            </w:r>
            <w:r w:rsidRPr="00B76B46">
              <w:rPr>
                <w:rFonts w:ascii="GHEA Grapalat" w:hAnsi="GHEA Grapalat" w:cs="Sylfaen"/>
                <w:lang w:val="en-US"/>
              </w:rPr>
              <w:t>վրա</w:t>
            </w:r>
            <w:r w:rsidRPr="00B76B46">
              <w:rPr>
                <w:rFonts w:ascii="GHEA Grapalat" w:hAnsi="GHEA Grapalat" w:cs="Sylfaen"/>
              </w:rPr>
              <w:t xml:space="preserve"> </w:t>
            </w:r>
            <w:r w:rsidRPr="00B76B46">
              <w:rPr>
                <w:rFonts w:ascii="GHEA Grapalat" w:hAnsi="GHEA Grapalat" w:cs="Sylfaen"/>
                <w:lang w:val="en-US"/>
              </w:rPr>
              <w:t>Պայմանագրային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p>
          <w:p w14:paraId="2046DC2D" w14:textId="77777777" w:rsidR="00777B81" w:rsidRPr="00B76B46" w:rsidRDefault="00777B81" w:rsidP="00777B81">
            <w:pPr>
              <w:rPr>
                <w:rFonts w:ascii="GHEA Grapalat" w:hAnsi="GHEA Grapalat"/>
              </w:rPr>
            </w:pPr>
            <w:r w:rsidRPr="00B76B46">
              <w:rPr>
                <w:rFonts w:ascii="GHEA Grapalat" w:hAnsi="GHEA Grapalat"/>
              </w:rPr>
              <w:t xml:space="preserve">  </w:t>
            </w:r>
          </w:p>
        </w:tc>
      </w:tr>
      <w:tr w:rsidR="00777B81" w:rsidRPr="00B76B46" w14:paraId="49E56A7D" w14:textId="77777777" w:rsidTr="00777B81">
        <w:tc>
          <w:tcPr>
            <w:tcW w:w="5000" w:type="pct"/>
          </w:tcPr>
          <w:p w14:paraId="22EE3859" w14:textId="77777777" w:rsidR="00777B81" w:rsidRPr="00B76B46" w:rsidRDefault="00777B81" w:rsidP="00777B81">
            <w:pPr>
              <w:rPr>
                <w:rFonts w:ascii="GHEA Grapalat" w:hAnsi="GHEA Grapalat"/>
                <w:b/>
              </w:rPr>
            </w:pPr>
          </w:p>
          <w:p w14:paraId="27F478AA" w14:textId="77777777" w:rsidR="00777B81" w:rsidRPr="00B76B46" w:rsidRDefault="00777B81" w:rsidP="00777B81">
            <w:pPr>
              <w:rPr>
                <w:rFonts w:ascii="GHEA Grapalat" w:hAnsi="GHEA Grapalat"/>
              </w:rPr>
            </w:pPr>
            <w:r w:rsidRPr="00B76B46">
              <w:rPr>
                <w:rFonts w:ascii="GHEA Grapalat" w:hAnsi="GHEA Grapalat" w:cs="Sylfaen"/>
                <w:b/>
                <w:lang w:val="en-US"/>
              </w:rPr>
              <w:t>Նպատակ՝</w:t>
            </w:r>
            <w:r w:rsidRPr="00B76B46">
              <w:rPr>
                <w:rFonts w:ascii="GHEA Grapalat" w:hAnsi="GHEA Grapalat"/>
              </w:rPr>
              <w:t xml:space="preserve"> </w:t>
            </w:r>
          </w:p>
          <w:p w14:paraId="68C5CC6D" w14:textId="77777777" w:rsidR="00777B81" w:rsidRPr="00B76B46" w:rsidRDefault="00777B81" w:rsidP="00777B81">
            <w:pPr>
              <w:rPr>
                <w:rFonts w:ascii="GHEA Grapalat" w:hAnsi="GHEA Grapalat"/>
              </w:rPr>
            </w:pPr>
            <w:r w:rsidRPr="00B76B46">
              <w:rPr>
                <w:rFonts w:ascii="GHEA Grapalat" w:hAnsi="GHEA Grapalat" w:cs="Sylfaen"/>
                <w:lang w:val="en-US"/>
              </w:rPr>
              <w:t>Այս</w:t>
            </w:r>
            <w:r w:rsidRPr="00B76B46">
              <w:rPr>
                <w:rFonts w:ascii="GHEA Grapalat" w:hAnsi="GHEA Grapalat" w:cs="Sylfaen"/>
              </w:rPr>
              <w:t xml:space="preserve"> </w:t>
            </w:r>
            <w:r w:rsidRPr="00B76B46">
              <w:rPr>
                <w:rFonts w:ascii="GHEA Grapalat" w:hAnsi="GHEA Grapalat" w:cs="Sylfaen"/>
                <w:lang w:val="en-US"/>
              </w:rPr>
              <w:t>ցուցիչը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ցույց</w:t>
            </w:r>
            <w:r w:rsidRPr="00B76B46">
              <w:rPr>
                <w:rFonts w:ascii="GHEA Grapalat" w:hAnsi="GHEA Grapalat" w:cs="Sylfaen"/>
              </w:rPr>
              <w:t xml:space="preserve"> </w:t>
            </w:r>
            <w:r w:rsidRPr="00B76B46">
              <w:rPr>
                <w:rFonts w:ascii="GHEA Grapalat" w:hAnsi="GHEA Grapalat" w:cs="Sylfaen"/>
                <w:lang w:val="en-US"/>
              </w:rPr>
              <w:t>տա</w:t>
            </w:r>
            <w:r w:rsidRPr="00B76B46">
              <w:rPr>
                <w:rFonts w:ascii="GHEA Grapalat" w:hAnsi="GHEA Grapalat" w:cs="Sylfaen"/>
              </w:rPr>
              <w:t xml:space="preserve">, </w:t>
            </w:r>
            <w:r w:rsidRPr="00B76B46">
              <w:rPr>
                <w:rFonts w:ascii="GHEA Grapalat" w:hAnsi="GHEA Grapalat" w:cs="Sylfaen"/>
                <w:lang w:val="en-US"/>
              </w:rPr>
              <w:t>թե</w:t>
            </w:r>
            <w:r w:rsidRPr="00B76B46">
              <w:rPr>
                <w:rFonts w:ascii="GHEA Grapalat" w:hAnsi="GHEA Grapalat" w:cs="Sylfaen"/>
              </w:rPr>
              <w:t xml:space="preserve"> </w:t>
            </w:r>
            <w:r w:rsidRPr="00B76B46">
              <w:rPr>
                <w:rFonts w:ascii="GHEA Grapalat" w:hAnsi="GHEA Grapalat" w:cs="Sylfaen"/>
                <w:lang w:val="en-US"/>
              </w:rPr>
              <w:t>արդյոք</w:t>
            </w:r>
            <w:r w:rsidRPr="00B76B46">
              <w:rPr>
                <w:rFonts w:ascii="GHEA Grapalat" w:hAnsi="GHEA Grapalat" w:cs="Sylfaen"/>
              </w:rPr>
              <w:t xml:space="preserve"> </w:t>
            </w:r>
            <w:r w:rsidRPr="00B76B46">
              <w:rPr>
                <w:rFonts w:ascii="GHEA Grapalat" w:hAnsi="GHEA Grapalat" w:cs="Sylfaen"/>
                <w:lang w:val="en-US"/>
              </w:rPr>
              <w:t>Հասույթը</w:t>
            </w:r>
            <w:r w:rsidRPr="00B76B46">
              <w:rPr>
                <w:rFonts w:ascii="GHEA Grapalat" w:hAnsi="GHEA Grapalat" w:cs="Sylfaen"/>
              </w:rPr>
              <w:t xml:space="preserve"> </w:t>
            </w:r>
            <w:r w:rsidRPr="00B76B46">
              <w:rPr>
                <w:rFonts w:ascii="GHEA Grapalat" w:hAnsi="GHEA Grapalat" w:cs="Sylfaen"/>
                <w:lang w:val="en-US"/>
              </w:rPr>
              <w:t>գերազանցում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գործառնական</w:t>
            </w:r>
            <w:r w:rsidRPr="00B76B46">
              <w:rPr>
                <w:rFonts w:ascii="GHEA Grapalat" w:hAnsi="GHEA Grapalat" w:cs="Sylfaen"/>
              </w:rPr>
              <w:t xml:space="preserve"> </w:t>
            </w:r>
            <w:r w:rsidRPr="00B76B46">
              <w:rPr>
                <w:rFonts w:ascii="GHEA Grapalat" w:hAnsi="GHEA Grapalat" w:cs="Sylfaen"/>
                <w:lang w:val="en-US"/>
              </w:rPr>
              <w:t>ծախսերը</w:t>
            </w:r>
            <w:r w:rsidRPr="00B76B46">
              <w:rPr>
                <w:rFonts w:ascii="GHEA Grapalat" w:hAnsi="GHEA Grapalat" w:cs="Sylfaen"/>
              </w:rPr>
              <w:t xml:space="preserve">: </w:t>
            </w:r>
            <w:r w:rsidRPr="00B76B46">
              <w:rPr>
                <w:rFonts w:ascii="GHEA Grapalat" w:hAnsi="GHEA Grapalat"/>
              </w:rPr>
              <w:t xml:space="preserve"> </w:t>
            </w:r>
          </w:p>
          <w:p w14:paraId="0740540F" w14:textId="77777777" w:rsidR="00777B81" w:rsidRPr="00B76B46" w:rsidRDefault="00777B81" w:rsidP="00777B81">
            <w:pPr>
              <w:rPr>
                <w:rFonts w:ascii="GHEA Grapalat" w:hAnsi="GHEA Grapalat"/>
                <w:b/>
              </w:rPr>
            </w:pPr>
          </w:p>
        </w:tc>
      </w:tr>
      <w:tr w:rsidR="00777B81" w:rsidRPr="00B76B46" w14:paraId="48C119F8" w14:textId="77777777" w:rsidTr="00777B81">
        <w:tc>
          <w:tcPr>
            <w:tcW w:w="5000" w:type="pct"/>
          </w:tcPr>
          <w:p w14:paraId="0133093E" w14:textId="77777777" w:rsidR="00777B81" w:rsidRPr="00B76B46" w:rsidRDefault="00777B81" w:rsidP="00777B81">
            <w:pPr>
              <w:rPr>
                <w:rFonts w:ascii="GHEA Grapalat" w:hAnsi="GHEA Grapalat"/>
                <w:b/>
              </w:rPr>
            </w:pPr>
          </w:p>
          <w:p w14:paraId="1DF63C1C"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 xml:space="preserve">Հաշվարկման մեթոդ` </w:t>
            </w:r>
            <w:r w:rsidRPr="00B76B46">
              <w:rPr>
                <w:rFonts w:ascii="GHEA Grapalat" w:hAnsi="GHEA Grapalat"/>
                <w:b/>
                <w:lang w:val="en-US"/>
              </w:rPr>
              <w:t xml:space="preserve"> </w:t>
            </w:r>
          </w:p>
          <w:p w14:paraId="0A6CB493" w14:textId="77777777" w:rsidR="00777B81" w:rsidRPr="00B76B46" w:rsidRDefault="00777B81" w:rsidP="00777B81">
            <w:pPr>
              <w:rPr>
                <w:rFonts w:ascii="GHEA Grapalat" w:hAnsi="GHEA Grapalat"/>
                <w:lang w:val="en-US"/>
              </w:rPr>
            </w:pPr>
          </w:p>
          <w:p w14:paraId="07582570" w14:textId="262C8B16" w:rsidR="00777B81" w:rsidRPr="003A3474" w:rsidRDefault="003A3474" w:rsidP="00777B81">
            <w:pPr>
              <w:rPr>
                <w:rFonts w:ascii="GHEA Grapalat" w:hAnsi="GHEA Grapalat"/>
                <w:sz w:val="24"/>
                <w:szCs w:val="24"/>
                <w:lang w:val="en-US"/>
              </w:rPr>
            </w:pPr>
            <m:oMathPara>
              <m:oMath>
                <m:r>
                  <w:rPr>
                    <w:rFonts w:ascii="Cambria Math" w:hAnsi="Cambria Math"/>
                    <w:sz w:val="24"/>
                    <w:szCs w:val="24"/>
                  </w:rPr>
                  <m:t>IBI CF3=</m:t>
                </m:r>
                <m:f>
                  <m:fPr>
                    <m:ctrlPr>
                      <w:rPr>
                        <w:rFonts w:ascii="Cambria Math" w:hAnsi="Cambria Math"/>
                        <w:i/>
                        <w:color w:val="FF0000"/>
                        <w:sz w:val="24"/>
                        <w:szCs w:val="24"/>
                      </w:rPr>
                    </m:ctrlPr>
                  </m:fPr>
                  <m:num>
                    <m:r>
                      <w:rPr>
                        <w:rFonts w:ascii="Times New Roman" w:hAnsi="Times New Roman"/>
                        <w:color w:val="FF0000"/>
                        <w:sz w:val="24"/>
                        <w:szCs w:val="24"/>
                      </w:rPr>
                      <m:t>Ընդհանուր</m:t>
                    </m:r>
                    <m:r>
                      <w:rPr>
                        <w:rFonts w:ascii="Cambria Math" w:hAnsi="Cambria Math"/>
                        <w:color w:val="FF0000"/>
                        <w:sz w:val="24"/>
                        <w:szCs w:val="24"/>
                      </w:rPr>
                      <m:t xml:space="preserve"> </m:t>
                    </m:r>
                    <m:r>
                      <w:rPr>
                        <w:rFonts w:ascii="Times New Roman" w:hAnsi="Times New Roman"/>
                        <w:color w:val="FF0000"/>
                        <w:sz w:val="24"/>
                        <w:szCs w:val="24"/>
                      </w:rPr>
                      <m:t>հասույթ</m:t>
                    </m:r>
                  </m:num>
                  <m:den>
                    <m:r>
                      <w:rPr>
                        <w:rFonts w:ascii="Times New Roman" w:hAnsi="Times New Roman"/>
                        <w:color w:val="FF0000"/>
                        <w:sz w:val="24"/>
                        <w:szCs w:val="24"/>
                      </w:rPr>
                      <m:t>Ընդհանուր</m:t>
                    </m:r>
                    <m:r>
                      <w:rPr>
                        <w:rFonts w:ascii="Cambria Math" w:hAnsi="Cambria Math"/>
                        <w:color w:val="FF0000"/>
                        <w:sz w:val="24"/>
                        <w:szCs w:val="24"/>
                      </w:rPr>
                      <m:t xml:space="preserve"> </m:t>
                    </m:r>
                    <m:r>
                      <w:rPr>
                        <w:rFonts w:ascii="Times New Roman" w:hAnsi="Times New Roman"/>
                        <w:color w:val="FF0000"/>
                        <w:sz w:val="24"/>
                        <w:szCs w:val="24"/>
                      </w:rPr>
                      <m:t>գործառնական</m:t>
                    </m:r>
                    <m:r>
                      <w:rPr>
                        <w:rFonts w:ascii="Cambria Math" w:hAnsi="Cambria Math"/>
                        <w:color w:val="FF0000"/>
                        <w:sz w:val="24"/>
                        <w:szCs w:val="24"/>
                      </w:rPr>
                      <m:t xml:space="preserve"> </m:t>
                    </m:r>
                    <m:r>
                      <w:rPr>
                        <w:rFonts w:ascii="Times New Roman" w:hAnsi="Times New Roman"/>
                        <w:color w:val="FF0000"/>
                        <w:sz w:val="24"/>
                        <w:szCs w:val="24"/>
                      </w:rPr>
                      <m:t>ծախսեր</m:t>
                    </m:r>
                  </m:den>
                </m:f>
                <m:r>
                  <w:rPr>
                    <w:rFonts w:ascii="Cambria Math" w:hAnsi="Cambria Math"/>
                    <w:sz w:val="24"/>
                    <w:szCs w:val="24"/>
                  </w:rPr>
                  <m:t xml:space="preserve"> x 100 </m:t>
                </m:r>
                <m:d>
                  <m:dPr>
                    <m:ctrlPr>
                      <w:rPr>
                        <w:rFonts w:ascii="Cambria Math" w:hAnsi="Cambria Math"/>
                        <w:i/>
                        <w:sz w:val="24"/>
                        <w:szCs w:val="24"/>
                      </w:rPr>
                    </m:ctrlPr>
                  </m:dPr>
                  <m:e>
                    <m:r>
                      <w:rPr>
                        <w:rFonts w:ascii="Cambria Math" w:hAnsi="Cambria Math"/>
                        <w:sz w:val="24"/>
                        <w:szCs w:val="24"/>
                      </w:rPr>
                      <m:t>%</m:t>
                    </m:r>
                  </m:e>
                </m:d>
              </m:oMath>
            </m:oMathPara>
          </w:p>
          <w:p w14:paraId="5BA0F418" w14:textId="77777777" w:rsidR="00777B81" w:rsidRPr="00B76B46" w:rsidRDefault="00777B81" w:rsidP="00777B81">
            <w:pPr>
              <w:rPr>
                <w:rFonts w:ascii="GHEA Grapalat" w:hAnsi="GHEA Grapalat"/>
                <w:lang w:val="en-US"/>
              </w:rPr>
            </w:pPr>
          </w:p>
        </w:tc>
      </w:tr>
      <w:tr w:rsidR="00777B81" w:rsidRPr="00B76B46" w14:paraId="59B39490" w14:textId="77777777" w:rsidTr="00777B81">
        <w:tc>
          <w:tcPr>
            <w:tcW w:w="5000" w:type="pct"/>
          </w:tcPr>
          <w:p w14:paraId="330E07C6" w14:textId="77777777" w:rsidR="00777B81" w:rsidRPr="00B76B46" w:rsidRDefault="00777B81" w:rsidP="00777B81">
            <w:pPr>
              <w:rPr>
                <w:rFonts w:ascii="GHEA Grapalat" w:hAnsi="GHEA Grapalat"/>
                <w:b/>
              </w:rPr>
            </w:pPr>
            <w:r w:rsidRPr="00B76B46">
              <w:rPr>
                <w:rFonts w:ascii="GHEA Grapalat" w:hAnsi="GHEA Grapalat" w:cs="Sylfaen"/>
                <w:b/>
                <w:lang w:val="en-US"/>
              </w:rPr>
              <w:t>Սահմանումներ</w:t>
            </w:r>
            <w:r w:rsidRPr="00B76B46">
              <w:rPr>
                <w:rFonts w:ascii="GHEA Grapalat" w:hAnsi="GHEA Grapalat" w:cs="Sylfaen"/>
                <w:b/>
              </w:rPr>
              <w:t>՝</w:t>
            </w:r>
          </w:p>
          <w:p w14:paraId="3C4D181D" w14:textId="77777777" w:rsidR="00777B81" w:rsidRPr="00B76B46" w:rsidRDefault="00777B81" w:rsidP="00777B81">
            <w:pPr>
              <w:rPr>
                <w:rFonts w:ascii="GHEA Grapalat" w:hAnsi="GHEA Grapalat"/>
                <w:b/>
              </w:rPr>
            </w:pPr>
          </w:p>
          <w:p w14:paraId="74A2DA90" w14:textId="77777777" w:rsidR="00777B81" w:rsidRPr="00B76B46" w:rsidRDefault="00777B81" w:rsidP="00777B81">
            <w:pPr>
              <w:rPr>
                <w:rFonts w:ascii="GHEA Grapalat" w:hAnsi="GHEA Grapalat"/>
                <w:i/>
                <w:u w:val="single"/>
              </w:rPr>
            </w:pPr>
            <w:r w:rsidRPr="00B76B46">
              <w:rPr>
                <w:rFonts w:ascii="GHEA Grapalat" w:hAnsi="GHEA Grapalat" w:cs="Sylfaen"/>
                <w:i/>
                <w:u w:val="single"/>
                <w:lang w:val="en-US"/>
              </w:rPr>
              <w:t>Ընդհանուր</w:t>
            </w:r>
            <w:r w:rsidRPr="00B76B46">
              <w:rPr>
                <w:rFonts w:ascii="GHEA Grapalat" w:hAnsi="GHEA Grapalat" w:cs="Sylfaen"/>
                <w:i/>
                <w:u w:val="single"/>
              </w:rPr>
              <w:t xml:space="preserve"> </w:t>
            </w:r>
            <w:r w:rsidRPr="00B76B46">
              <w:rPr>
                <w:rFonts w:ascii="GHEA Grapalat" w:hAnsi="GHEA Grapalat" w:cs="Sylfaen"/>
                <w:i/>
                <w:u w:val="single"/>
                <w:lang w:val="en-US"/>
              </w:rPr>
              <w:t>հասույթը</w:t>
            </w:r>
            <w:r w:rsidRPr="00B76B46">
              <w:rPr>
                <w:rFonts w:ascii="GHEA Grapalat" w:hAnsi="GHEA Grapalat" w:cs="Sylfaen"/>
                <w:i/>
                <w:u w:val="single"/>
              </w:rPr>
              <w:t xml:space="preserve">  </w:t>
            </w:r>
            <w:r w:rsidRPr="00B76B46">
              <w:rPr>
                <w:rFonts w:ascii="GHEA Grapalat" w:hAnsi="GHEA Grapalat"/>
              </w:rPr>
              <w:t xml:space="preserve">իր մեջ ներառում է Պայմանագրային տարվա ընթացքում ջրամատակարարման, ջրահեռացման և կեղտաջրերի մաքրման ծառայությունների դիմաց կանխիկ գանձված վարձավճաները, ինչպես նաև այլ ծառայությունների դիմաց ստացված գումարները: Ընդհանուր հասույթը պետք է արտացոլվի ֆինանսական աուդիտորի կողմից պատրաստված ֆինանսական հաշվետվության մեջ:  </w:t>
            </w:r>
            <w:r w:rsidRPr="00B76B46">
              <w:rPr>
                <w:rFonts w:ascii="GHEA Grapalat" w:hAnsi="GHEA Grapalat"/>
                <w:i/>
                <w:u w:val="single"/>
              </w:rPr>
              <w:t xml:space="preserve"> </w:t>
            </w:r>
          </w:p>
          <w:p w14:paraId="26A7B1D6" w14:textId="77777777" w:rsidR="00777B81" w:rsidRPr="00B76B46" w:rsidRDefault="00777B81" w:rsidP="00777B81">
            <w:pPr>
              <w:rPr>
                <w:rFonts w:ascii="GHEA Grapalat" w:hAnsi="GHEA Grapalat"/>
              </w:rPr>
            </w:pPr>
            <w:r w:rsidRPr="00B76B46">
              <w:rPr>
                <w:rFonts w:ascii="GHEA Grapalat" w:hAnsi="GHEA Grapalat" w:cs="Sylfaen"/>
                <w:i/>
                <w:u w:val="single"/>
                <w:lang w:val="en-US"/>
              </w:rPr>
              <w:t>Ընդհանուր</w:t>
            </w:r>
            <w:r w:rsidRPr="00B76B46">
              <w:rPr>
                <w:rFonts w:ascii="GHEA Grapalat" w:hAnsi="GHEA Grapalat" w:cs="Sylfaen"/>
                <w:i/>
                <w:u w:val="single"/>
              </w:rPr>
              <w:t xml:space="preserve"> </w:t>
            </w:r>
            <w:r w:rsidRPr="00B76B46">
              <w:rPr>
                <w:rFonts w:ascii="GHEA Grapalat" w:hAnsi="GHEA Grapalat" w:cs="Sylfaen"/>
                <w:i/>
                <w:u w:val="single"/>
                <w:lang w:val="en-US"/>
              </w:rPr>
              <w:t>գործառնական</w:t>
            </w:r>
            <w:r w:rsidRPr="00B76B46">
              <w:rPr>
                <w:rFonts w:ascii="GHEA Grapalat" w:hAnsi="GHEA Grapalat" w:cs="Sylfaen"/>
                <w:i/>
                <w:u w:val="single"/>
              </w:rPr>
              <w:t xml:space="preserve"> </w:t>
            </w:r>
            <w:r w:rsidRPr="00B76B46">
              <w:rPr>
                <w:rFonts w:ascii="GHEA Grapalat" w:hAnsi="GHEA Grapalat" w:cs="Sylfaen"/>
                <w:i/>
                <w:u w:val="single"/>
                <w:lang w:val="en-US"/>
              </w:rPr>
              <w:t>ծախսերը</w:t>
            </w:r>
            <w:r w:rsidRPr="00B76B46">
              <w:rPr>
                <w:rFonts w:ascii="GHEA Grapalat" w:hAnsi="GHEA Grapalat" w:cs="Sylfaen"/>
                <w:i/>
                <w:u w:val="single"/>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արտացոլեն</w:t>
            </w:r>
            <w:r w:rsidRPr="00B76B46">
              <w:rPr>
                <w:rFonts w:ascii="GHEA Grapalat" w:hAnsi="GHEA Grapalat" w:cs="Sylfaen"/>
              </w:rPr>
              <w:t xml:space="preserve"> </w:t>
            </w:r>
            <w:r w:rsidRPr="00B76B46">
              <w:rPr>
                <w:rFonts w:ascii="GHEA Grapalat" w:hAnsi="GHEA Grapalat" w:cs="Sylfaen"/>
                <w:lang w:val="en-US"/>
              </w:rPr>
              <w:t>գործառնական</w:t>
            </w:r>
            <w:r w:rsidRPr="00B76B46">
              <w:rPr>
                <w:rFonts w:ascii="GHEA Grapalat" w:hAnsi="GHEA Grapalat" w:cs="Sylfaen"/>
              </w:rPr>
              <w:t xml:space="preserve"> </w:t>
            </w:r>
            <w:r w:rsidRPr="00B76B46">
              <w:rPr>
                <w:rFonts w:ascii="GHEA Grapalat" w:hAnsi="GHEA Grapalat" w:cs="Sylfaen"/>
                <w:lang w:val="en-US"/>
              </w:rPr>
              <w:t>ծախսերը</w:t>
            </w:r>
            <w:r w:rsidRPr="00B76B46">
              <w:rPr>
                <w:rFonts w:ascii="GHEA Grapalat" w:hAnsi="GHEA Grapalat" w:cs="Sylfaen"/>
                <w:u w:val="single"/>
              </w:rPr>
              <w:t xml:space="preserve"> </w:t>
            </w:r>
            <w:r w:rsidRPr="00B76B46">
              <w:rPr>
                <w:rFonts w:ascii="GHEA Grapalat" w:hAnsi="GHEA Grapalat"/>
              </w:rPr>
              <w:t>ֆինանսական աուդիտորի կողմից պատրաստված ֆինանսական հաշվետվության մեջ:</w:t>
            </w:r>
          </w:p>
          <w:p w14:paraId="0A5E2B66" w14:textId="77777777" w:rsidR="00777B81" w:rsidRPr="00B76B46" w:rsidRDefault="00777B81" w:rsidP="00777B81">
            <w:pPr>
              <w:tabs>
                <w:tab w:val="left" w:pos="-1418"/>
              </w:tabs>
              <w:ind w:left="720"/>
              <w:contextualSpacing/>
              <w:rPr>
                <w:rFonts w:ascii="GHEA Grapalat" w:hAnsi="GHEA Grapalat"/>
                <w:kern w:val="28"/>
              </w:rPr>
            </w:pPr>
          </w:p>
        </w:tc>
      </w:tr>
      <w:tr w:rsidR="00777B81" w:rsidRPr="00B76B46" w14:paraId="2C1BC36A" w14:textId="77777777" w:rsidTr="00777B81">
        <w:tc>
          <w:tcPr>
            <w:tcW w:w="5000" w:type="pct"/>
          </w:tcPr>
          <w:p w14:paraId="59572E1B" w14:textId="77777777" w:rsidR="00777B81" w:rsidRPr="00B76B46" w:rsidRDefault="00777B81" w:rsidP="00777B81">
            <w:pPr>
              <w:rPr>
                <w:rFonts w:ascii="GHEA Grapalat" w:hAnsi="GHEA Grapalat"/>
                <w:b/>
              </w:rPr>
            </w:pPr>
          </w:p>
          <w:p w14:paraId="00909AD4" w14:textId="77777777" w:rsidR="00777B81" w:rsidRPr="00B76B46" w:rsidRDefault="00777B81" w:rsidP="00777B81">
            <w:pPr>
              <w:rPr>
                <w:rFonts w:ascii="GHEA Grapalat" w:hAnsi="GHEA Grapalat"/>
              </w:rPr>
            </w:pPr>
            <w:r w:rsidRPr="00B76B46">
              <w:rPr>
                <w:rFonts w:ascii="GHEA Grapalat" w:hAnsi="GHEA Grapalat" w:cs="Sylfaen"/>
                <w:b/>
                <w:lang w:val="en-US"/>
              </w:rPr>
              <w:t>Բացառություններ՝</w:t>
            </w:r>
            <w:r w:rsidRPr="00B76B46">
              <w:rPr>
                <w:rFonts w:ascii="GHEA Grapalat" w:hAnsi="GHEA Grapalat" w:cs="Sylfaen"/>
                <w:b/>
              </w:rPr>
              <w:t xml:space="preserve">  </w:t>
            </w:r>
            <w:r w:rsidRPr="00B76B46">
              <w:rPr>
                <w:rFonts w:ascii="GHEA Grapalat" w:hAnsi="GHEA Grapalat" w:cs="Sylfaen"/>
                <w:lang w:val="en-US"/>
              </w:rPr>
              <w:t>Կոյուղու</w:t>
            </w:r>
            <w:r w:rsidRPr="00B76B46">
              <w:rPr>
                <w:rFonts w:ascii="GHEA Grapalat" w:hAnsi="GHEA Grapalat" w:cs="Sylfaen"/>
              </w:rPr>
              <w:t xml:space="preserve"> </w:t>
            </w:r>
            <w:r w:rsidRPr="00B76B46">
              <w:rPr>
                <w:rFonts w:ascii="GHEA Grapalat" w:hAnsi="GHEA Grapalat" w:cs="Sylfaen"/>
                <w:lang w:val="en-US"/>
              </w:rPr>
              <w:t>ցանցի</w:t>
            </w:r>
            <w:r w:rsidRPr="00B76B46">
              <w:rPr>
                <w:rFonts w:ascii="GHEA Grapalat" w:hAnsi="GHEA Grapalat" w:cs="Sylfaen"/>
              </w:rPr>
              <w:t xml:space="preserve"> </w:t>
            </w:r>
            <w:r w:rsidRPr="00B76B46">
              <w:rPr>
                <w:rFonts w:ascii="GHEA Grapalat" w:hAnsi="GHEA Grapalat" w:cs="Sylfaen"/>
                <w:lang w:val="en-US"/>
              </w:rPr>
              <w:t>միջոցով</w:t>
            </w:r>
            <w:r w:rsidRPr="00B76B46">
              <w:rPr>
                <w:rFonts w:ascii="GHEA Grapalat" w:hAnsi="GHEA Grapalat" w:cs="Sylfaen"/>
              </w:rPr>
              <w:t xml:space="preserve"> </w:t>
            </w:r>
            <w:r w:rsidRPr="00B76B46">
              <w:rPr>
                <w:rFonts w:ascii="GHEA Grapalat" w:hAnsi="GHEA Grapalat" w:cs="Sylfaen"/>
                <w:lang w:val="en-US"/>
              </w:rPr>
              <w:t>կեղտաջրերի</w:t>
            </w:r>
            <w:r w:rsidRPr="00B76B46">
              <w:rPr>
                <w:rFonts w:ascii="GHEA Grapalat" w:hAnsi="GHEA Grapalat" w:cs="Sylfaen"/>
              </w:rPr>
              <w:t xml:space="preserve"> </w:t>
            </w:r>
            <w:r w:rsidRPr="00B76B46">
              <w:rPr>
                <w:rFonts w:ascii="GHEA Grapalat" w:hAnsi="GHEA Grapalat" w:cs="Sylfaen"/>
                <w:lang w:val="en-US"/>
              </w:rPr>
              <w:t>հեռացման</w:t>
            </w:r>
            <w:r w:rsidRPr="00B76B46">
              <w:rPr>
                <w:rFonts w:ascii="GHEA Grapalat" w:hAnsi="GHEA Grapalat" w:cs="Sylfaen"/>
              </w:rPr>
              <w:t xml:space="preserve"> </w:t>
            </w:r>
            <w:r w:rsidRPr="00B76B46">
              <w:rPr>
                <w:rFonts w:ascii="GHEA Grapalat" w:hAnsi="GHEA Grapalat" w:cs="Sylfaen"/>
                <w:lang w:val="en-US"/>
              </w:rPr>
              <w:t>ծառայություններում</w:t>
            </w:r>
            <w:r w:rsidRPr="00B76B46">
              <w:rPr>
                <w:rFonts w:ascii="GHEA Grapalat" w:hAnsi="GHEA Grapalat" w:cs="Sylfaen"/>
              </w:rPr>
              <w:t xml:space="preserve"> </w:t>
            </w:r>
            <w:r w:rsidRPr="00B76B46">
              <w:rPr>
                <w:rFonts w:ascii="GHEA Grapalat" w:hAnsi="GHEA Grapalat" w:cs="Sylfaen"/>
                <w:lang w:val="en-US"/>
              </w:rPr>
              <w:t>բացառություններ</w:t>
            </w:r>
            <w:r w:rsidRPr="00B76B46">
              <w:rPr>
                <w:rFonts w:ascii="GHEA Grapalat" w:hAnsi="GHEA Grapalat" w:cs="Sylfaen"/>
              </w:rPr>
              <w:t xml:space="preserve"> </w:t>
            </w:r>
            <w:r w:rsidRPr="00B76B46">
              <w:rPr>
                <w:rFonts w:ascii="GHEA Grapalat" w:hAnsi="GHEA Grapalat" w:cs="Sylfaen"/>
                <w:lang w:val="en-US"/>
              </w:rPr>
              <w:t>նախատեսված</w:t>
            </w:r>
            <w:r w:rsidRPr="00B76B46">
              <w:rPr>
                <w:rFonts w:ascii="GHEA Grapalat" w:hAnsi="GHEA Grapalat" w:cs="Sylfaen"/>
              </w:rPr>
              <w:t xml:space="preserve"> </w:t>
            </w:r>
            <w:r w:rsidRPr="00B76B46">
              <w:rPr>
                <w:rFonts w:ascii="GHEA Grapalat" w:hAnsi="GHEA Grapalat" w:cs="Sylfaen"/>
                <w:lang w:val="en-US"/>
              </w:rPr>
              <w:t>չեն</w:t>
            </w:r>
            <w:r w:rsidRPr="00B76B46">
              <w:rPr>
                <w:rFonts w:ascii="GHEA Grapalat" w:hAnsi="GHEA Grapalat" w:cs="Sylfaen"/>
              </w:rPr>
              <w:t>:</w:t>
            </w:r>
            <w:r w:rsidRPr="00B76B46">
              <w:rPr>
                <w:rFonts w:ascii="GHEA Grapalat" w:hAnsi="GHEA Grapalat" w:cs="Sylfaen"/>
                <w:b/>
              </w:rPr>
              <w:t xml:space="preserve">  </w:t>
            </w:r>
            <w:r w:rsidRPr="00B76B46">
              <w:rPr>
                <w:rFonts w:ascii="GHEA Grapalat" w:hAnsi="GHEA Grapalat"/>
                <w:b/>
              </w:rPr>
              <w:t xml:space="preserve"> </w:t>
            </w:r>
          </w:p>
          <w:p w14:paraId="46906266" w14:textId="77777777" w:rsidR="00777B81" w:rsidRPr="00B76B46" w:rsidRDefault="00777B81" w:rsidP="00777B81">
            <w:pPr>
              <w:rPr>
                <w:rFonts w:ascii="GHEA Grapalat" w:hAnsi="GHEA Grapalat"/>
              </w:rPr>
            </w:pPr>
          </w:p>
        </w:tc>
      </w:tr>
      <w:tr w:rsidR="00777B81" w:rsidRPr="00B76B46" w14:paraId="0C5EC8C9" w14:textId="77777777" w:rsidTr="00777B81">
        <w:tc>
          <w:tcPr>
            <w:tcW w:w="5000" w:type="pct"/>
          </w:tcPr>
          <w:p w14:paraId="40248F14" w14:textId="77777777" w:rsidR="00777B81" w:rsidRPr="00B76B46" w:rsidRDefault="00777B81" w:rsidP="00777B81">
            <w:pPr>
              <w:rPr>
                <w:rFonts w:ascii="GHEA Grapalat" w:hAnsi="GHEA Grapalat"/>
                <w:b/>
              </w:rPr>
            </w:pPr>
          </w:p>
          <w:p w14:paraId="5591B660" w14:textId="77777777" w:rsidR="00777B81" w:rsidRPr="00B76B46" w:rsidRDefault="00777B81" w:rsidP="00777B81">
            <w:pPr>
              <w:rPr>
                <w:rFonts w:ascii="GHEA Grapalat" w:hAnsi="GHEA Grapalat" w:cs="Sylfaen"/>
                <w:b/>
              </w:rPr>
            </w:pPr>
            <w:r w:rsidRPr="00B76B46">
              <w:rPr>
                <w:rFonts w:ascii="GHEA Grapalat" w:hAnsi="GHEA Grapalat" w:cs="Sylfaen"/>
                <w:b/>
                <w:lang w:val="en-US"/>
              </w:rPr>
              <w:t>Հաշվետվություն՝</w:t>
            </w:r>
          </w:p>
          <w:p w14:paraId="520E5EFC" w14:textId="77777777" w:rsidR="00777B81" w:rsidRPr="00B76B46" w:rsidRDefault="00777B81" w:rsidP="00777B81">
            <w:pPr>
              <w:rPr>
                <w:rFonts w:ascii="GHEA Grapalat" w:hAnsi="GHEA Grapalat"/>
              </w:rPr>
            </w:pPr>
            <w:r w:rsidRPr="00B76B46">
              <w:rPr>
                <w:rFonts w:ascii="GHEA Grapalat" w:hAnsi="GHEA Grapalat" w:cs="Sylfaen"/>
                <w:lang w:val="en-US"/>
              </w:rPr>
              <w:t>Վարձակալը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ներկայացնի</w:t>
            </w:r>
            <w:r w:rsidRPr="00B76B46">
              <w:rPr>
                <w:rFonts w:ascii="GHEA Grapalat" w:hAnsi="GHEA Grapalat"/>
              </w:rPr>
              <w:t xml:space="preserve"> </w:t>
            </w:r>
            <w:r w:rsidRPr="00B76B46">
              <w:rPr>
                <w:rFonts w:ascii="GHEA Grapalat" w:hAnsi="GHEA Grapalat" w:cs="Sylfaen"/>
                <w:lang w:val="en-US"/>
              </w:rPr>
              <w:t>հաշվետվություն</w:t>
            </w:r>
            <w:r w:rsidRPr="00B76B46">
              <w:rPr>
                <w:rFonts w:ascii="GHEA Grapalat" w:hAnsi="GHEA Grapalat"/>
              </w:rPr>
              <w:t xml:space="preserve"> CF3-</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 xml:space="preserve">, </w:t>
            </w:r>
            <w:r w:rsidRPr="00B76B46">
              <w:rPr>
                <w:rFonts w:ascii="GHEA Grapalat" w:hAnsi="GHEA Grapalat" w:cs="Sylfaen"/>
                <w:lang w:val="en-US"/>
              </w:rPr>
              <w:t>ինչպես</w:t>
            </w:r>
            <w:r w:rsidRPr="00B76B46">
              <w:rPr>
                <w:rFonts w:ascii="GHEA Grapalat" w:hAnsi="GHEA Grapalat" w:cs="Sylfaen"/>
              </w:rPr>
              <w:t xml:space="preserve"> </w:t>
            </w:r>
            <w:r w:rsidRPr="00B76B46">
              <w:rPr>
                <w:rFonts w:ascii="GHEA Grapalat" w:hAnsi="GHEA Grapalat" w:cs="Sylfaen"/>
                <w:lang w:val="en-US"/>
              </w:rPr>
              <w:t>նաև</w:t>
            </w:r>
            <w:r w:rsidRPr="00B76B46">
              <w:rPr>
                <w:rFonts w:ascii="GHEA Grapalat" w:hAnsi="GHEA Grapalat" w:cs="Sylfaen"/>
              </w:rPr>
              <w:t xml:space="preserve"> </w:t>
            </w:r>
            <w:r w:rsidRPr="00B76B46">
              <w:rPr>
                <w:rFonts w:ascii="GHEA Grapalat" w:hAnsi="GHEA Grapalat" w:cs="Sylfaen"/>
                <w:lang w:val="en-US"/>
              </w:rPr>
              <w:t>մանրամասն</w:t>
            </w:r>
            <w:r w:rsidRPr="00B76B46">
              <w:rPr>
                <w:rFonts w:ascii="GHEA Grapalat" w:hAnsi="GHEA Grapalat" w:cs="Sylfaen"/>
              </w:rPr>
              <w:t xml:space="preserve"> </w:t>
            </w:r>
            <w:r w:rsidRPr="00B76B46">
              <w:rPr>
                <w:rFonts w:ascii="GHEA Grapalat" w:hAnsi="GHEA Grapalat" w:cs="Sylfaen"/>
                <w:lang w:val="en-US"/>
              </w:rPr>
              <w:t>բացվածք</w:t>
            </w:r>
            <w:r w:rsidRPr="00B76B46">
              <w:rPr>
                <w:rFonts w:ascii="GHEA Grapalat" w:hAnsi="GHEA Grapalat" w:cs="Sylfaen"/>
              </w:rPr>
              <w:t xml:space="preserve"> </w:t>
            </w:r>
            <w:r w:rsidRPr="00B76B46">
              <w:rPr>
                <w:rFonts w:ascii="GHEA Grapalat" w:hAnsi="GHEA Grapalat" w:cs="Sylfaen"/>
                <w:lang w:val="en-US"/>
              </w:rPr>
              <w:t>համապատասխան</w:t>
            </w:r>
            <w:r w:rsidRPr="00B76B46">
              <w:rPr>
                <w:rFonts w:ascii="GHEA Grapalat" w:hAnsi="GHEA Grapalat" w:cs="Sylfaen"/>
              </w:rPr>
              <w:t xml:space="preserve"> </w:t>
            </w:r>
            <w:r w:rsidRPr="00B76B46">
              <w:rPr>
                <w:rFonts w:ascii="GHEA Grapalat" w:hAnsi="GHEA Grapalat" w:cs="Sylfaen"/>
                <w:lang w:val="en-US"/>
              </w:rPr>
              <w:t>հաշվարկների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w:t>
            </w:r>
            <w:r w:rsidRPr="00B76B46">
              <w:rPr>
                <w:rFonts w:ascii="GHEA Grapalat" w:hAnsi="GHEA Grapalat" w:cs="Sylfaen"/>
                <w:b/>
              </w:rPr>
              <w:t xml:space="preserve"> </w:t>
            </w:r>
            <w:r w:rsidRPr="00B76B46">
              <w:rPr>
                <w:rFonts w:ascii="GHEA Grapalat" w:hAnsi="GHEA Grapalat"/>
                <w:b/>
              </w:rPr>
              <w:t xml:space="preserve"> </w:t>
            </w:r>
          </w:p>
        </w:tc>
      </w:tr>
      <w:tr w:rsidR="00777B81" w:rsidRPr="00B76B46" w14:paraId="1D6B3A18" w14:textId="77777777" w:rsidTr="00777B81">
        <w:tc>
          <w:tcPr>
            <w:tcW w:w="5000" w:type="pct"/>
          </w:tcPr>
          <w:p w14:paraId="2B497554" w14:textId="77777777" w:rsidR="00777B81" w:rsidRPr="00B76B46" w:rsidRDefault="00777B81" w:rsidP="00777B81">
            <w:pPr>
              <w:rPr>
                <w:rFonts w:ascii="GHEA Grapalat" w:hAnsi="GHEA Grapalat"/>
                <w:b/>
              </w:rPr>
            </w:pPr>
          </w:p>
          <w:p w14:paraId="3C26D4BC" w14:textId="77777777" w:rsidR="00777B81" w:rsidRPr="00B76B46" w:rsidRDefault="00777B81" w:rsidP="00777B81">
            <w:pPr>
              <w:spacing w:line="288" w:lineRule="auto"/>
              <w:rPr>
                <w:rFonts w:ascii="GHEA Grapalat" w:hAnsi="GHEA Grapalat" w:cs="Sylfaen"/>
                <w:b/>
              </w:rPr>
            </w:pPr>
            <w:r w:rsidRPr="00B76B46">
              <w:rPr>
                <w:rFonts w:ascii="GHEA Grapalat" w:hAnsi="GHEA Grapalat" w:cs="Sylfaen"/>
                <w:b/>
                <w:lang w:val="en-US"/>
              </w:rPr>
              <w:t>Ֆինանսական</w:t>
            </w:r>
            <w:r w:rsidRPr="00B76B46">
              <w:rPr>
                <w:rFonts w:ascii="GHEA Grapalat" w:hAnsi="GHEA Grapalat" w:cs="Sylfaen"/>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Sylfaen"/>
                <w:b/>
              </w:rPr>
              <w:t xml:space="preserve">  </w:t>
            </w:r>
            <w:r w:rsidRPr="00B76B46">
              <w:rPr>
                <w:rFonts w:ascii="GHEA Grapalat" w:hAnsi="GHEA Grapalat" w:cs="Sylfaen"/>
                <w:lang w:val="en-US"/>
              </w:rPr>
              <w:t>Ֆինանսական</w:t>
            </w:r>
            <w:r w:rsidRPr="00B76B46">
              <w:rPr>
                <w:rFonts w:ascii="GHEA Grapalat" w:hAnsi="GHEA Grapalat" w:cs="Sylfaen"/>
              </w:rPr>
              <w:t xml:space="preserve"> </w:t>
            </w:r>
            <w:r w:rsidRPr="00B76B46">
              <w:rPr>
                <w:rFonts w:ascii="GHEA Grapalat" w:hAnsi="GHEA Grapalat" w:cs="Sylfaen"/>
                <w:lang w:val="en-US"/>
              </w:rPr>
              <w:t>Աուդիտորը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աուդիտի</w:t>
            </w:r>
            <w:r w:rsidRPr="00B76B46">
              <w:rPr>
                <w:rFonts w:ascii="GHEA Grapalat" w:hAnsi="GHEA Grapalat" w:cs="Sylfaen"/>
              </w:rPr>
              <w:t xml:space="preserve"> </w:t>
            </w:r>
            <w:r w:rsidRPr="00B76B46">
              <w:rPr>
                <w:rFonts w:ascii="GHEA Grapalat" w:hAnsi="GHEA Grapalat" w:cs="Sylfaen"/>
                <w:lang w:val="en-US"/>
              </w:rPr>
              <w:t>ենթարկի</w:t>
            </w:r>
            <w:r w:rsidRPr="00B76B46">
              <w:rPr>
                <w:rFonts w:ascii="GHEA Grapalat" w:hAnsi="GHEA Grapalat" w:cs="Sylfaen"/>
              </w:rPr>
              <w:t xml:space="preserve"> </w:t>
            </w:r>
            <w:r w:rsidRPr="00B76B46">
              <w:rPr>
                <w:rFonts w:ascii="GHEA Grapalat" w:hAnsi="GHEA Grapalat" w:cs="Sylfaen"/>
                <w:lang w:val="en-US"/>
              </w:rPr>
              <w:t>հասույթը</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վարձակալին</w:t>
            </w:r>
            <w:r w:rsidRPr="00B76B46">
              <w:rPr>
                <w:rFonts w:ascii="GHEA Grapalat" w:hAnsi="GHEA Grapalat" w:cs="Sylfaen"/>
              </w:rPr>
              <w:t xml:space="preserve"> </w:t>
            </w:r>
            <w:r w:rsidRPr="00B76B46">
              <w:rPr>
                <w:rFonts w:ascii="GHEA Grapalat" w:hAnsi="GHEA Grapalat" w:cs="Sylfaen"/>
                <w:lang w:val="en-US"/>
              </w:rPr>
              <w:t>տրամադրի</w:t>
            </w:r>
            <w:r w:rsidRPr="00B76B46">
              <w:rPr>
                <w:rFonts w:ascii="GHEA Grapalat" w:hAnsi="GHEA Grapalat" w:cs="Sylfaen"/>
              </w:rPr>
              <w:t xml:space="preserve"> </w:t>
            </w:r>
            <w:r w:rsidRPr="00B76B46">
              <w:rPr>
                <w:rFonts w:ascii="GHEA Grapalat" w:hAnsi="GHEA Grapalat" w:cs="Sylfaen"/>
                <w:lang w:val="en-US"/>
              </w:rPr>
              <w:t>տարեկան</w:t>
            </w:r>
            <w:r w:rsidRPr="00B76B46">
              <w:rPr>
                <w:rFonts w:ascii="GHEA Grapalat" w:hAnsi="GHEA Grapalat" w:cs="Sylfaen"/>
              </w:rPr>
              <w:t xml:space="preserve"> </w:t>
            </w:r>
            <w:r w:rsidRPr="00B76B46">
              <w:rPr>
                <w:rFonts w:ascii="GHEA Grapalat" w:hAnsi="GHEA Grapalat" w:cs="Sylfaen"/>
                <w:lang w:val="en-US"/>
              </w:rPr>
              <w:t>ֆինանսական</w:t>
            </w:r>
            <w:r w:rsidRPr="00B76B46">
              <w:rPr>
                <w:rFonts w:ascii="GHEA Grapalat" w:hAnsi="GHEA Grapalat" w:cs="Sylfaen"/>
              </w:rPr>
              <w:t xml:space="preserve"> </w:t>
            </w:r>
            <w:r w:rsidRPr="00B76B46">
              <w:rPr>
                <w:rFonts w:ascii="GHEA Grapalat" w:hAnsi="GHEA Grapalat" w:cs="Sylfaen"/>
                <w:lang w:val="en-US"/>
              </w:rPr>
              <w:t>աուդիտի</w:t>
            </w:r>
            <w:r w:rsidRPr="00B76B46">
              <w:rPr>
                <w:rFonts w:ascii="GHEA Grapalat" w:hAnsi="GHEA Grapalat" w:cs="Sylfaen"/>
              </w:rPr>
              <w:t xml:space="preserve"> </w:t>
            </w:r>
            <w:r w:rsidRPr="00B76B46">
              <w:rPr>
                <w:rFonts w:ascii="GHEA Grapalat" w:hAnsi="GHEA Grapalat" w:cs="Sylfaen"/>
                <w:lang w:val="en-US"/>
              </w:rPr>
              <w:t>հաշվետվություն</w:t>
            </w:r>
            <w:r w:rsidRPr="00B76B46">
              <w:rPr>
                <w:rFonts w:ascii="GHEA Grapalat" w:hAnsi="GHEA Grapalat" w:cs="Sylfaen"/>
              </w:rPr>
              <w:t xml:space="preserve"> </w:t>
            </w:r>
            <w:r w:rsidRPr="00B76B46">
              <w:rPr>
                <w:rFonts w:ascii="GHEA Grapalat" w:hAnsi="GHEA Grapalat" w:cs="Sylfaen"/>
                <w:lang w:val="en-US"/>
              </w:rPr>
              <w:t>յուրաքանչյուր</w:t>
            </w:r>
            <w:r w:rsidRPr="00B76B46">
              <w:rPr>
                <w:rFonts w:ascii="GHEA Grapalat" w:hAnsi="GHEA Grapalat" w:cs="Sylfaen"/>
              </w:rPr>
              <w:t xml:space="preserve"> </w:t>
            </w:r>
            <w:r w:rsidRPr="00B76B46">
              <w:rPr>
                <w:rFonts w:ascii="GHEA Grapalat" w:hAnsi="GHEA Grapalat" w:cs="Sylfaen"/>
                <w:lang w:val="en-US"/>
              </w:rPr>
              <w:t>պայմանագրային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համար</w:t>
            </w:r>
            <w:r w:rsidRPr="00B76B46">
              <w:rPr>
                <w:rFonts w:ascii="GHEA Grapalat" w:hAnsi="GHEA Grapalat" w:cs="Sylfaen"/>
              </w:rPr>
              <w:t xml:space="preserve">` </w:t>
            </w:r>
            <w:r w:rsidRPr="00B76B46">
              <w:rPr>
                <w:rFonts w:ascii="GHEA Grapalat" w:hAnsi="GHEA Grapalat" w:cs="Sylfaen"/>
                <w:lang w:val="en-US"/>
              </w:rPr>
              <w:t>պայմանագրի</w:t>
            </w:r>
            <w:r w:rsidRPr="00B76B46">
              <w:rPr>
                <w:rFonts w:ascii="GHEA Grapalat" w:hAnsi="GHEA Grapalat" w:cs="Sylfaen"/>
              </w:rPr>
              <w:t xml:space="preserve"> </w:t>
            </w:r>
            <w:r w:rsidRPr="00B76B46">
              <w:rPr>
                <w:rFonts w:ascii="GHEA Grapalat" w:hAnsi="GHEA Grapalat" w:cs="Sylfaen"/>
                <w:lang w:val="en-US"/>
              </w:rPr>
              <w:t>գործողության</w:t>
            </w:r>
            <w:r w:rsidRPr="00B76B46">
              <w:rPr>
                <w:rFonts w:ascii="GHEA Grapalat" w:hAnsi="GHEA Grapalat" w:cs="Sylfaen"/>
              </w:rPr>
              <w:t xml:space="preserve"> </w:t>
            </w:r>
            <w:r w:rsidRPr="00B76B46">
              <w:rPr>
                <w:rFonts w:ascii="GHEA Grapalat" w:hAnsi="GHEA Grapalat" w:cs="Sylfaen"/>
                <w:lang w:val="en-US"/>
              </w:rPr>
              <w:t>ողջ</w:t>
            </w:r>
            <w:r w:rsidRPr="00B76B46">
              <w:rPr>
                <w:rFonts w:ascii="GHEA Grapalat" w:hAnsi="GHEA Grapalat" w:cs="Sylfaen"/>
              </w:rPr>
              <w:t xml:space="preserve"> </w:t>
            </w:r>
            <w:r w:rsidRPr="00B76B46">
              <w:rPr>
                <w:rFonts w:ascii="GHEA Grapalat" w:hAnsi="GHEA Grapalat" w:cs="Sylfaen"/>
                <w:lang w:val="en-US"/>
              </w:rPr>
              <w:t>ժամանակահատված</w:t>
            </w:r>
            <w:r w:rsidRPr="00B76B46">
              <w:rPr>
                <w:rFonts w:ascii="GHEA Grapalat" w:hAnsi="GHEA Grapalat" w:cs="Sylfaen"/>
              </w:rPr>
              <w:t xml:space="preserve"> </w:t>
            </w:r>
            <w:r w:rsidRPr="00B76B46">
              <w:rPr>
                <w:rFonts w:ascii="GHEA Grapalat" w:hAnsi="GHEA Grapalat" w:cs="Sylfaen"/>
                <w:lang w:val="en-US"/>
              </w:rPr>
              <w:t>կտրվածքով</w:t>
            </w:r>
            <w:r w:rsidRPr="00B76B46">
              <w:rPr>
                <w:rFonts w:ascii="GHEA Grapalat" w:hAnsi="GHEA Grapalat" w:cs="Sylfaen"/>
              </w:rPr>
              <w:t>:</w:t>
            </w:r>
          </w:p>
          <w:p w14:paraId="38BBF322" w14:textId="77777777" w:rsidR="00777B81" w:rsidRPr="00B76B46" w:rsidRDefault="00777B81" w:rsidP="00777B81">
            <w:pPr>
              <w:spacing w:line="288" w:lineRule="auto"/>
              <w:rPr>
                <w:rFonts w:ascii="GHEA Grapalat" w:hAnsi="GHEA Grapalat"/>
                <w:b/>
              </w:rPr>
            </w:pPr>
            <w:r w:rsidRPr="00B76B46">
              <w:rPr>
                <w:rFonts w:ascii="GHEA Grapalat" w:hAnsi="GHEA Grapalat"/>
                <w:b/>
              </w:rPr>
              <w:t xml:space="preserve"> </w:t>
            </w:r>
          </w:p>
        </w:tc>
      </w:tr>
    </w:tbl>
    <w:p w14:paraId="35A05CEC" w14:textId="77777777" w:rsidR="00777B81" w:rsidRPr="00B76B46" w:rsidRDefault="00777B81" w:rsidP="00777B81">
      <w:pPr>
        <w:ind w:left="567"/>
        <w:rPr>
          <w:rFonts w:ascii="GHEA Grapalat" w:hAnsi="GHEA Grapalat"/>
        </w:rPr>
      </w:pPr>
    </w:p>
    <w:p w14:paraId="64199808" w14:textId="77777777" w:rsidR="00777B81" w:rsidRPr="00B76B46" w:rsidRDefault="00777B81" w:rsidP="00777B81">
      <w:pPr>
        <w:ind w:left="709" w:hanging="709"/>
        <w:rPr>
          <w:rFonts w:ascii="GHEA Grapalat" w:hAnsi="GHEA Grapalat"/>
          <w:b/>
        </w:rPr>
      </w:pPr>
      <w:r w:rsidRPr="00B76B46">
        <w:rPr>
          <w:rFonts w:ascii="GHEA Grapalat" w:hAnsi="GHEA Grapalat"/>
          <w:b/>
        </w:rPr>
        <w:t>(9)</w:t>
      </w:r>
      <w:r w:rsidRPr="00B76B46">
        <w:rPr>
          <w:rFonts w:ascii="GHEA Grapalat" w:hAnsi="GHEA Grapalat"/>
          <w:b/>
        </w:rPr>
        <w:tab/>
      </w:r>
      <w:r w:rsidRPr="00B76B46">
        <w:rPr>
          <w:rFonts w:ascii="GHEA Grapalat" w:hAnsi="GHEA Grapalat"/>
          <w:b/>
          <w:lang w:val="en-US"/>
        </w:rPr>
        <w:t>ՆՀՑ</w:t>
      </w:r>
      <w:r w:rsidRPr="00B76B46">
        <w:rPr>
          <w:rFonts w:ascii="GHEA Grapalat" w:hAnsi="GHEA Grapalat"/>
          <w:b/>
        </w:rPr>
        <w:t xml:space="preserve"> CS1</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lang w:val="en-US"/>
        </w:rPr>
        <w:t>Բողոքները</w:t>
      </w:r>
      <w:r w:rsidRPr="00B76B46">
        <w:rPr>
          <w:rFonts w:ascii="GHEA Grapalat" w:hAnsi="GHEA Grapalat" w:cs="Sylfaen"/>
          <w:b/>
        </w:rPr>
        <w:t xml:space="preserve"> </w:t>
      </w:r>
      <w:r w:rsidRPr="00B76B46">
        <w:rPr>
          <w:rFonts w:ascii="GHEA Grapalat" w:hAnsi="GHEA Grapalat" w:cs="Sylfaen"/>
          <w:b/>
          <w:lang w:val="en-US"/>
        </w:rPr>
        <w:t>և</w:t>
      </w:r>
      <w:r w:rsidRPr="00B76B46">
        <w:rPr>
          <w:rFonts w:ascii="GHEA Grapalat" w:hAnsi="GHEA Grapalat" w:cs="Sylfaen"/>
          <w:b/>
        </w:rPr>
        <w:t xml:space="preserve"> </w:t>
      </w:r>
      <w:r w:rsidRPr="00B76B46">
        <w:rPr>
          <w:rFonts w:ascii="GHEA Grapalat" w:hAnsi="GHEA Grapalat" w:cs="Sylfaen"/>
          <w:b/>
          <w:lang w:val="en-US"/>
        </w:rPr>
        <w:t>վարձավճարների</w:t>
      </w:r>
      <w:r w:rsidRPr="00B76B46">
        <w:rPr>
          <w:rFonts w:ascii="GHEA Grapalat" w:hAnsi="GHEA Grapalat" w:cs="Sylfaen"/>
          <w:b/>
        </w:rPr>
        <w:t xml:space="preserve"> </w:t>
      </w:r>
      <w:r w:rsidRPr="00B76B46">
        <w:rPr>
          <w:rFonts w:ascii="GHEA Grapalat" w:hAnsi="GHEA Grapalat" w:cs="Sylfaen"/>
          <w:b/>
          <w:lang w:val="en-US"/>
        </w:rPr>
        <w:t>հետ</w:t>
      </w:r>
      <w:r w:rsidRPr="00B76B46">
        <w:rPr>
          <w:rFonts w:ascii="GHEA Grapalat" w:hAnsi="GHEA Grapalat" w:cs="Sylfaen"/>
          <w:b/>
        </w:rPr>
        <w:t xml:space="preserve"> </w:t>
      </w:r>
      <w:r w:rsidRPr="00B76B46">
        <w:rPr>
          <w:rFonts w:ascii="GHEA Grapalat" w:hAnsi="GHEA Grapalat" w:cs="Sylfaen"/>
          <w:b/>
          <w:lang w:val="en-US"/>
        </w:rPr>
        <w:t>կապված</w:t>
      </w:r>
      <w:r w:rsidRPr="00B76B46">
        <w:rPr>
          <w:rFonts w:ascii="GHEA Grapalat" w:hAnsi="GHEA Grapalat" w:cs="Sylfaen"/>
          <w:b/>
        </w:rPr>
        <w:t xml:space="preserve"> </w:t>
      </w:r>
      <w:r w:rsidRPr="00B76B46">
        <w:rPr>
          <w:rFonts w:ascii="GHEA Grapalat" w:hAnsi="GHEA Grapalat" w:cs="Sylfaen"/>
          <w:b/>
          <w:lang w:val="en-US"/>
        </w:rPr>
        <w:t>հարցումները</w:t>
      </w:r>
      <w:r w:rsidRPr="00B76B46">
        <w:rPr>
          <w:rFonts w:ascii="GHEA Grapalat" w:hAnsi="GHEA Grapalat" w:cs="Sylfaen"/>
          <w:b/>
        </w:rPr>
        <w:t xml:space="preserve"> </w:t>
      </w:r>
      <w:r w:rsidRPr="00B76B46">
        <w:rPr>
          <w:rFonts w:ascii="GHEA Grapalat" w:hAnsi="GHEA Grapalat"/>
          <w:b/>
        </w:rPr>
        <w:t xml:space="preserve"> </w:t>
      </w:r>
    </w:p>
    <w:p w14:paraId="44EA63FE" w14:textId="77777777" w:rsidR="00777B81" w:rsidRPr="00B76B46" w:rsidRDefault="00777B81" w:rsidP="00777B81">
      <w:pPr>
        <w:ind w:left="709"/>
        <w:rPr>
          <w:rFonts w:ascii="GHEA Grapalat" w:hAnsi="GHEA Grapalat"/>
        </w:rPr>
      </w:pPr>
      <w:r w:rsidRPr="00B76B46">
        <w:rPr>
          <w:rFonts w:ascii="GHEA Grapalat" w:hAnsi="GHEA Grapalat"/>
          <w:lang w:val="en-US"/>
        </w:rPr>
        <w:t>ՆՀՑ</w:t>
      </w:r>
      <w:r w:rsidRPr="00B76B46">
        <w:rPr>
          <w:rFonts w:ascii="GHEA Grapalat" w:hAnsi="GHEA Grapalat"/>
        </w:rPr>
        <w:t xml:space="preserve"> CS1-</w:t>
      </w:r>
      <w:r w:rsidRPr="00B76B46">
        <w:rPr>
          <w:rFonts w:ascii="GHEA Grapalat" w:hAnsi="GHEA Grapalat" w:cs="Sylfaen"/>
          <w:lang w:val="en-US"/>
        </w:rPr>
        <w:t>ի</w:t>
      </w:r>
      <w:r w:rsidRPr="00B76B46">
        <w:rPr>
          <w:rFonts w:ascii="GHEA Grapalat" w:hAnsi="GHEA Grapalat"/>
        </w:rPr>
        <w:t xml:space="preserve">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cs="Sylfaen"/>
          <w:lang w:val="en-US"/>
        </w:rPr>
        <w:t>ներկայացված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Աղյուսակ</w:t>
      </w:r>
      <w:r w:rsidRPr="00B76B46">
        <w:rPr>
          <w:rFonts w:ascii="GHEA Grapalat" w:hAnsi="GHEA Grapalat" w:cs="Sylfaen"/>
        </w:rPr>
        <w:t xml:space="preserve"> </w:t>
      </w:r>
      <w:r w:rsidRPr="00B76B46">
        <w:rPr>
          <w:rFonts w:ascii="GHEA Grapalat" w:hAnsi="GHEA Grapalat"/>
        </w:rPr>
        <w:t>6-13-</w:t>
      </w:r>
      <w:r w:rsidRPr="00B76B46">
        <w:rPr>
          <w:rFonts w:ascii="GHEA Grapalat" w:hAnsi="GHEA Grapalat" w:cs="Sylfaen"/>
          <w:lang w:val="en-US"/>
        </w:rPr>
        <w:t>ում</w:t>
      </w:r>
      <w:r w:rsidRPr="00B76B46">
        <w:rPr>
          <w:rFonts w:ascii="GHEA Grapalat" w:hAnsi="GHEA Grapalat" w:cs="Sylfaen"/>
        </w:rPr>
        <w:t>:</w:t>
      </w:r>
      <w:r w:rsidRPr="00B76B46">
        <w:rPr>
          <w:rFonts w:ascii="GHEA Grapalat" w:hAnsi="GHEA Grapalat"/>
        </w:rPr>
        <w:t xml:space="preserve"> </w:t>
      </w:r>
    </w:p>
    <w:p w14:paraId="6F0ACF21" w14:textId="77777777" w:rsidR="00777B81" w:rsidRPr="00B76B46" w:rsidRDefault="00777B81" w:rsidP="00777B81">
      <w:pPr>
        <w:ind w:left="709"/>
        <w:rPr>
          <w:rFonts w:ascii="GHEA Grapalat" w:hAnsi="GHEA Grapalat"/>
        </w:rPr>
      </w:pPr>
      <w:r w:rsidRPr="00B76B46">
        <w:rPr>
          <w:rFonts w:ascii="GHEA Grapalat" w:hAnsi="GHEA Grapalat"/>
        </w:rPr>
        <w:lastRenderedPageBreak/>
        <w:t xml:space="preserve"> </w:t>
      </w:r>
    </w:p>
    <w:p w14:paraId="0CB90640" w14:textId="77777777" w:rsidR="00777B81" w:rsidRPr="00B76B46" w:rsidRDefault="00777B81" w:rsidP="00777B81">
      <w:pPr>
        <w:ind w:left="709"/>
        <w:rPr>
          <w:rFonts w:ascii="GHEA Grapalat" w:hAnsi="GHEA Grapalat"/>
        </w:rPr>
      </w:pPr>
      <w:r w:rsidRPr="00B76B46">
        <w:rPr>
          <w:rFonts w:ascii="GHEA Grapalat" w:hAnsi="GHEA Grapalat" w:cs="Sylfaen"/>
          <w:lang w:val="en-US"/>
        </w:rPr>
        <w:t>Աղյուսակ</w:t>
      </w:r>
      <w:r w:rsidRPr="00B76B46">
        <w:rPr>
          <w:rFonts w:ascii="GHEA Grapalat" w:hAnsi="GHEA Grapalat"/>
        </w:rPr>
        <w:t xml:space="preserve"> 6-13</w:t>
      </w:r>
      <w:r w:rsidRPr="00B76B46">
        <w:rPr>
          <w:rFonts w:ascii="GHEA Grapalat" w:hAnsi="GHEA Grapalat"/>
          <w:lang w:val="en-US"/>
        </w:rPr>
        <w:t>՝</w:t>
      </w:r>
      <w:r w:rsidRPr="00B76B46">
        <w:rPr>
          <w:rFonts w:ascii="GHEA Grapalat" w:hAnsi="GHEA Grapalat"/>
        </w:rPr>
        <w:t xml:space="preserve"> </w:t>
      </w:r>
      <w:r w:rsidRPr="00B76B46">
        <w:rPr>
          <w:rFonts w:ascii="GHEA Grapalat" w:hAnsi="GHEA Grapalat"/>
          <w:lang w:val="en-US"/>
        </w:rPr>
        <w:t>ՆՀՑ</w:t>
      </w:r>
      <w:r w:rsidRPr="00B76B46">
        <w:rPr>
          <w:rFonts w:ascii="GHEA Grapalat" w:hAnsi="GHEA Grapalat"/>
        </w:rPr>
        <w:t xml:space="preserve"> CS1-</w:t>
      </w:r>
      <w:r w:rsidRPr="00B76B46">
        <w:rPr>
          <w:rFonts w:ascii="GHEA Grapalat" w:hAnsi="GHEA Grapalat" w:cs="Sylfaen"/>
          <w:lang w:val="en-US"/>
        </w:rPr>
        <w:t>ի</w:t>
      </w:r>
      <w:r w:rsidRPr="00B76B46">
        <w:rPr>
          <w:rFonts w:ascii="GHEA Grapalat" w:hAnsi="GHEA Grapalat"/>
        </w:rPr>
        <w:t xml:space="preserve">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rPr>
        <w:t xml:space="preserve"> (</w:t>
      </w:r>
      <w:r w:rsidRPr="00B76B46">
        <w:rPr>
          <w:rFonts w:ascii="GHEA Grapalat" w:hAnsi="GHEA Grapalat" w:cs="Sylfaen"/>
          <w:lang w:val="en-US"/>
        </w:rPr>
        <w:t>Բողոքներ</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վարձավճարների</w:t>
      </w:r>
      <w:r w:rsidRPr="00B76B46">
        <w:rPr>
          <w:rFonts w:ascii="GHEA Grapalat" w:hAnsi="GHEA Grapalat" w:cs="Sylfaen"/>
        </w:rPr>
        <w:t xml:space="preserve"> </w:t>
      </w:r>
      <w:r w:rsidRPr="00B76B46">
        <w:rPr>
          <w:rFonts w:ascii="GHEA Grapalat" w:hAnsi="GHEA Grapalat" w:cs="Sylfaen"/>
          <w:lang w:val="en-US"/>
        </w:rPr>
        <w:t>հետ</w:t>
      </w:r>
      <w:r w:rsidRPr="00B76B46">
        <w:rPr>
          <w:rFonts w:ascii="GHEA Grapalat" w:hAnsi="GHEA Grapalat" w:cs="Sylfaen"/>
        </w:rPr>
        <w:t xml:space="preserve"> </w:t>
      </w:r>
      <w:r w:rsidRPr="00B76B46">
        <w:rPr>
          <w:rFonts w:ascii="GHEA Grapalat" w:hAnsi="GHEA Grapalat" w:cs="Sylfaen"/>
          <w:lang w:val="en-US"/>
        </w:rPr>
        <w:t>կապված</w:t>
      </w:r>
      <w:r w:rsidRPr="00B76B46">
        <w:rPr>
          <w:rFonts w:ascii="GHEA Grapalat" w:hAnsi="GHEA Grapalat" w:cs="Sylfaen"/>
        </w:rPr>
        <w:t xml:space="preserve"> </w:t>
      </w:r>
      <w:r w:rsidRPr="00B76B46">
        <w:rPr>
          <w:rFonts w:ascii="GHEA Grapalat" w:hAnsi="GHEA Grapalat" w:cs="Sylfaen"/>
          <w:lang w:val="en-US"/>
        </w:rPr>
        <w:t>հարցումներ</w:t>
      </w:r>
      <w:r w:rsidRPr="00B76B46">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38ABAD99" w14:textId="77777777" w:rsidTr="00777B81">
        <w:trPr>
          <w:tblHeader/>
        </w:trPr>
        <w:tc>
          <w:tcPr>
            <w:tcW w:w="5000" w:type="pct"/>
            <w:shd w:val="clear" w:color="auto" w:fill="BFBFBF"/>
          </w:tcPr>
          <w:p w14:paraId="31317009" w14:textId="77777777" w:rsidR="00777B81" w:rsidRPr="00B76B46" w:rsidRDefault="00777B81" w:rsidP="00777B81">
            <w:pPr>
              <w:rPr>
                <w:rFonts w:ascii="GHEA Grapalat" w:hAnsi="GHEA Grapalat"/>
                <w:b/>
              </w:rPr>
            </w:pPr>
            <w:r w:rsidRPr="00B76B46">
              <w:rPr>
                <w:rFonts w:ascii="GHEA Grapalat" w:hAnsi="GHEA Grapalat"/>
                <w:b/>
                <w:lang w:val="en-US"/>
              </w:rPr>
              <w:t>ՆՀՑ</w:t>
            </w:r>
            <w:r w:rsidRPr="00B76B46">
              <w:rPr>
                <w:rFonts w:ascii="GHEA Grapalat" w:hAnsi="GHEA Grapalat"/>
                <w:b/>
              </w:rPr>
              <w:t xml:space="preserve"> CS1</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rPr>
              <w:t xml:space="preserve">Բողոքները և վարձավճարների հետ կապված հարցումներ </w:t>
            </w:r>
            <w:r w:rsidRPr="00B76B46">
              <w:rPr>
                <w:rFonts w:ascii="GHEA Grapalat" w:hAnsi="GHEA Grapalat"/>
                <w:b/>
              </w:rPr>
              <w:t xml:space="preserve"> </w:t>
            </w:r>
          </w:p>
          <w:p w14:paraId="50A3D83E" w14:textId="77777777" w:rsidR="00777B81" w:rsidRPr="00B76B46" w:rsidRDefault="00777B81" w:rsidP="00777B81">
            <w:pPr>
              <w:rPr>
                <w:rFonts w:ascii="GHEA Grapalat" w:hAnsi="GHEA Grapalat"/>
              </w:rPr>
            </w:pPr>
          </w:p>
        </w:tc>
      </w:tr>
      <w:tr w:rsidR="00777B81" w:rsidRPr="00B76B46" w14:paraId="56F9E07E" w14:textId="77777777" w:rsidTr="00777B81">
        <w:tc>
          <w:tcPr>
            <w:tcW w:w="5000" w:type="pct"/>
          </w:tcPr>
          <w:p w14:paraId="2D2F8FB7" w14:textId="77777777" w:rsidR="00777B81" w:rsidRPr="00B76B46" w:rsidRDefault="00777B81" w:rsidP="00777B81">
            <w:pPr>
              <w:rPr>
                <w:rFonts w:ascii="GHEA Grapalat" w:hAnsi="GHEA Grapalat"/>
                <w:b/>
              </w:rPr>
            </w:pPr>
          </w:p>
          <w:p w14:paraId="14A91DC0" w14:textId="77777777" w:rsidR="00777B81" w:rsidRPr="00B76B46" w:rsidRDefault="00777B81" w:rsidP="00777B81">
            <w:pPr>
              <w:rPr>
                <w:rFonts w:ascii="GHEA Grapalat" w:hAnsi="GHEA Grapalat"/>
              </w:rPr>
            </w:pPr>
            <w:r w:rsidRPr="00B76B46">
              <w:rPr>
                <w:rFonts w:ascii="GHEA Grapalat" w:hAnsi="GHEA Grapalat"/>
                <w:b/>
                <w:lang w:val="en-US"/>
              </w:rPr>
              <w:t>Վկայակոչում</w:t>
            </w:r>
            <w:r w:rsidRPr="00B76B46">
              <w:rPr>
                <w:rFonts w:ascii="GHEA Grapalat" w:hAnsi="GHEA Grapalat" w:cs="Sylfaen"/>
                <w:b/>
              </w:rPr>
              <w:t xml:space="preserve">` </w:t>
            </w:r>
            <w:r w:rsidRPr="00B76B46">
              <w:rPr>
                <w:rFonts w:ascii="GHEA Grapalat" w:hAnsi="GHEA Grapalat"/>
                <w:b/>
              </w:rPr>
              <w:t xml:space="preserve"> </w:t>
            </w:r>
            <w:r w:rsidRPr="00B76B46">
              <w:rPr>
                <w:rFonts w:ascii="GHEA Grapalat" w:hAnsi="GHEA Grapalat"/>
              </w:rPr>
              <w:t xml:space="preserve">IWA-QS28, QS29, QS30, QS31, QS32, QS33 </w:t>
            </w:r>
            <w:r w:rsidRPr="00B76B46">
              <w:rPr>
                <w:rFonts w:ascii="GHEA Grapalat" w:hAnsi="GHEA Grapalat"/>
                <w:lang w:val="en-US"/>
              </w:rPr>
              <w:t>և</w:t>
            </w:r>
            <w:r w:rsidRPr="00B76B46">
              <w:rPr>
                <w:rFonts w:ascii="GHEA Grapalat" w:hAnsi="GHEA Grapalat"/>
              </w:rPr>
              <w:t xml:space="preserve"> QS34 </w:t>
            </w:r>
          </w:p>
          <w:p w14:paraId="36E7000E" w14:textId="77777777" w:rsidR="00777B81" w:rsidRPr="00B76B46" w:rsidRDefault="00777B81" w:rsidP="00777B81">
            <w:pPr>
              <w:rPr>
                <w:rFonts w:ascii="GHEA Grapalat" w:hAnsi="GHEA Grapalat"/>
              </w:rPr>
            </w:pPr>
          </w:p>
        </w:tc>
      </w:tr>
      <w:tr w:rsidR="00777B81" w:rsidRPr="00B76B46" w14:paraId="28F99B82" w14:textId="77777777" w:rsidTr="00777B81">
        <w:tc>
          <w:tcPr>
            <w:tcW w:w="5000" w:type="pct"/>
          </w:tcPr>
          <w:p w14:paraId="4B261F95" w14:textId="77777777" w:rsidR="00777B81" w:rsidRPr="00B76B46" w:rsidRDefault="00777B81" w:rsidP="00777B81">
            <w:pPr>
              <w:rPr>
                <w:rFonts w:ascii="GHEA Grapalat" w:hAnsi="GHEA Grapalat"/>
                <w:b/>
              </w:rPr>
            </w:pPr>
          </w:p>
          <w:p w14:paraId="109680DB" w14:textId="77777777" w:rsidR="00777B81" w:rsidRPr="00B76B46" w:rsidRDefault="00777B81" w:rsidP="00777B81">
            <w:pPr>
              <w:rPr>
                <w:rFonts w:ascii="GHEA Grapalat" w:hAnsi="GHEA Grapalat" w:cs="Sylfaen"/>
                <w:b/>
              </w:rPr>
            </w:pPr>
            <w:r w:rsidRPr="00B76B46">
              <w:rPr>
                <w:rFonts w:ascii="GHEA Grapalat" w:hAnsi="GHEA Grapalat" w:cs="Sylfaen"/>
                <w:b/>
                <w:lang w:val="en-US"/>
              </w:rPr>
              <w:t>Նկարագիր՝</w:t>
            </w:r>
            <w:r w:rsidRPr="00B76B46">
              <w:rPr>
                <w:rFonts w:ascii="GHEA Grapalat" w:hAnsi="GHEA Grapalat" w:cs="Sylfaen"/>
                <w:b/>
              </w:rPr>
              <w:t xml:space="preserve"> </w:t>
            </w:r>
          </w:p>
          <w:p w14:paraId="78DA1058" w14:textId="77777777" w:rsidR="00777B81" w:rsidRPr="00B76B46" w:rsidRDefault="00777B81" w:rsidP="00777B81">
            <w:pPr>
              <w:rPr>
                <w:rFonts w:ascii="GHEA Grapalat" w:hAnsi="GHEA Grapalat"/>
              </w:rPr>
            </w:pPr>
            <w:r w:rsidRPr="00B76B46">
              <w:rPr>
                <w:rFonts w:ascii="GHEA Grapalat" w:hAnsi="GHEA Grapalat" w:cs="Sylfaen"/>
                <w:lang w:val="en-US"/>
              </w:rPr>
              <w:t>Բոլոր</w:t>
            </w:r>
            <w:r w:rsidRPr="00B76B46">
              <w:rPr>
                <w:rFonts w:ascii="GHEA Grapalat" w:hAnsi="GHEA Grapalat" w:cs="Sylfaen"/>
              </w:rPr>
              <w:t xml:space="preserve"> </w:t>
            </w:r>
            <w:r w:rsidRPr="00B76B46">
              <w:rPr>
                <w:rFonts w:ascii="GHEA Grapalat" w:hAnsi="GHEA Grapalat" w:cs="Sylfaen"/>
                <w:lang w:val="en-US"/>
              </w:rPr>
              <w:t>բաժանորդների</w:t>
            </w:r>
            <w:r w:rsidRPr="00B76B46">
              <w:rPr>
                <w:rFonts w:ascii="GHEA Grapalat" w:hAnsi="GHEA Grapalat" w:cs="Sylfaen"/>
              </w:rPr>
              <w:t xml:space="preserve"> </w:t>
            </w:r>
            <w:r w:rsidRPr="00B76B46">
              <w:rPr>
                <w:rFonts w:ascii="GHEA Grapalat" w:hAnsi="GHEA Grapalat" w:cs="Sylfaen"/>
                <w:lang w:val="en-US"/>
              </w:rPr>
              <w:t>ընդհանուր</w:t>
            </w:r>
            <w:r w:rsidRPr="00B76B46">
              <w:rPr>
                <w:rFonts w:ascii="GHEA Grapalat" w:hAnsi="GHEA Grapalat" w:cs="Sylfaen"/>
              </w:rPr>
              <w:t xml:space="preserve"> </w:t>
            </w:r>
            <w:r w:rsidRPr="00B76B46">
              <w:rPr>
                <w:rFonts w:ascii="GHEA Grapalat" w:hAnsi="GHEA Grapalat" w:cs="Sylfaen"/>
                <w:lang w:val="en-US"/>
              </w:rPr>
              <w:t>թվին</w:t>
            </w:r>
            <w:r w:rsidRPr="00B76B46">
              <w:rPr>
                <w:rFonts w:ascii="GHEA Grapalat" w:hAnsi="GHEA Grapalat" w:cs="Sylfaen"/>
              </w:rPr>
              <w:t xml:space="preserve"> </w:t>
            </w:r>
            <w:r w:rsidRPr="00B76B46">
              <w:rPr>
                <w:rFonts w:ascii="GHEA Grapalat" w:hAnsi="GHEA Grapalat" w:cs="Sylfaen"/>
                <w:lang w:val="en-US"/>
              </w:rPr>
              <w:t>ընկնող</w:t>
            </w:r>
            <w:r w:rsidRPr="00B76B46">
              <w:rPr>
                <w:rFonts w:ascii="GHEA Grapalat" w:hAnsi="GHEA Grapalat" w:cs="Sylfaen"/>
              </w:rPr>
              <w:t xml:space="preserve"> </w:t>
            </w:r>
            <w:r w:rsidRPr="00B76B46">
              <w:rPr>
                <w:rFonts w:ascii="GHEA Grapalat" w:hAnsi="GHEA Grapalat" w:cs="Sylfaen"/>
                <w:lang w:val="en-US"/>
              </w:rPr>
              <w:t>գրանցված</w:t>
            </w:r>
            <w:r w:rsidRPr="00B76B46">
              <w:rPr>
                <w:rFonts w:ascii="GHEA Grapalat" w:hAnsi="GHEA Grapalat" w:cs="Sylfaen"/>
              </w:rPr>
              <w:t xml:space="preserve"> </w:t>
            </w:r>
            <w:r w:rsidRPr="00B76B46">
              <w:rPr>
                <w:rFonts w:ascii="GHEA Grapalat" w:hAnsi="GHEA Grapalat" w:cs="Sylfaen"/>
                <w:lang w:val="en-US"/>
              </w:rPr>
              <w:t>բողոքների</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վարձավճարների</w:t>
            </w:r>
            <w:r w:rsidRPr="00B76B46">
              <w:rPr>
                <w:rFonts w:ascii="GHEA Grapalat" w:hAnsi="GHEA Grapalat" w:cs="Sylfaen"/>
              </w:rPr>
              <w:t xml:space="preserve"> </w:t>
            </w:r>
            <w:r w:rsidRPr="00B76B46">
              <w:rPr>
                <w:rFonts w:ascii="GHEA Grapalat" w:hAnsi="GHEA Grapalat" w:cs="Sylfaen"/>
                <w:lang w:val="en-US"/>
              </w:rPr>
              <w:t>հետ</w:t>
            </w:r>
            <w:r w:rsidRPr="00B76B46">
              <w:rPr>
                <w:rFonts w:ascii="GHEA Grapalat" w:hAnsi="GHEA Grapalat" w:cs="Sylfaen"/>
              </w:rPr>
              <w:t xml:space="preserve"> </w:t>
            </w:r>
            <w:r w:rsidRPr="00B76B46">
              <w:rPr>
                <w:rFonts w:ascii="GHEA Grapalat" w:hAnsi="GHEA Grapalat" w:cs="Sylfaen"/>
                <w:lang w:val="en-US"/>
              </w:rPr>
              <w:t>կապված</w:t>
            </w:r>
            <w:r w:rsidRPr="00B76B46">
              <w:rPr>
                <w:rFonts w:ascii="GHEA Grapalat" w:hAnsi="GHEA Grapalat" w:cs="Sylfaen"/>
              </w:rPr>
              <w:t xml:space="preserve"> </w:t>
            </w:r>
            <w:r w:rsidRPr="00B76B46">
              <w:rPr>
                <w:rFonts w:ascii="GHEA Grapalat" w:hAnsi="GHEA Grapalat" w:cs="Sylfaen"/>
                <w:lang w:val="en-US"/>
              </w:rPr>
              <w:t>հարցումների</w:t>
            </w:r>
            <w:r w:rsidRPr="00B76B46">
              <w:rPr>
                <w:rFonts w:ascii="GHEA Grapalat" w:hAnsi="GHEA Grapalat" w:cs="Sylfaen"/>
              </w:rPr>
              <w:t xml:space="preserve"> </w:t>
            </w:r>
            <w:r w:rsidRPr="00B76B46">
              <w:rPr>
                <w:rFonts w:ascii="GHEA Grapalat" w:hAnsi="GHEA Grapalat" w:cs="Sylfaen"/>
                <w:lang w:val="en-US"/>
              </w:rPr>
              <w:t>միջին</w:t>
            </w:r>
            <w:r w:rsidRPr="00B76B46">
              <w:rPr>
                <w:rFonts w:ascii="GHEA Grapalat" w:hAnsi="GHEA Grapalat" w:cs="Sylfaen"/>
              </w:rPr>
              <w:t xml:space="preserve"> </w:t>
            </w:r>
            <w:r w:rsidRPr="00B76B46">
              <w:rPr>
                <w:rFonts w:ascii="GHEA Grapalat" w:hAnsi="GHEA Grapalat" w:cs="Sylfaen"/>
                <w:lang w:val="en-US"/>
              </w:rPr>
              <w:t>թիվը</w:t>
            </w:r>
            <w:r w:rsidRPr="00B76B46">
              <w:rPr>
                <w:rFonts w:ascii="GHEA Grapalat" w:hAnsi="GHEA Grapalat" w:cs="Sylfaen"/>
              </w:rPr>
              <w:t>:</w:t>
            </w:r>
          </w:p>
          <w:p w14:paraId="60B20869" w14:textId="77777777" w:rsidR="00777B81" w:rsidRPr="00B76B46" w:rsidRDefault="00777B81" w:rsidP="00777B81">
            <w:pPr>
              <w:rPr>
                <w:rFonts w:ascii="GHEA Grapalat" w:hAnsi="GHEA Grapalat"/>
              </w:rPr>
            </w:pPr>
            <w:r w:rsidRPr="00B76B46">
              <w:rPr>
                <w:rFonts w:ascii="GHEA Grapalat" w:hAnsi="GHEA Grapalat"/>
              </w:rPr>
              <w:t xml:space="preserve"> </w:t>
            </w:r>
          </w:p>
        </w:tc>
      </w:tr>
      <w:tr w:rsidR="00777B81" w:rsidRPr="00B76B46" w14:paraId="06C004D2" w14:textId="77777777" w:rsidTr="00777B81">
        <w:tc>
          <w:tcPr>
            <w:tcW w:w="5000" w:type="pct"/>
          </w:tcPr>
          <w:p w14:paraId="0ACF8B45" w14:textId="77777777" w:rsidR="00777B81" w:rsidRPr="00B76B46" w:rsidRDefault="00777B81" w:rsidP="00777B81">
            <w:pPr>
              <w:rPr>
                <w:rFonts w:ascii="GHEA Grapalat" w:hAnsi="GHEA Grapalat"/>
                <w:b/>
              </w:rPr>
            </w:pPr>
          </w:p>
          <w:p w14:paraId="571E7CA7" w14:textId="77777777" w:rsidR="00777B81" w:rsidRPr="00B76B46" w:rsidRDefault="00777B81" w:rsidP="00777B81">
            <w:pPr>
              <w:rPr>
                <w:rFonts w:ascii="GHEA Grapalat" w:hAnsi="GHEA Grapalat"/>
              </w:rPr>
            </w:pPr>
            <w:r w:rsidRPr="00B76B46">
              <w:rPr>
                <w:rFonts w:ascii="GHEA Grapalat" w:hAnsi="GHEA Grapalat" w:cs="Sylfaen"/>
                <w:b/>
                <w:lang w:val="en-US"/>
              </w:rPr>
              <w:t>Նպատակ՝</w:t>
            </w:r>
            <w:r w:rsidRPr="00B76B46">
              <w:rPr>
                <w:rFonts w:ascii="GHEA Grapalat" w:hAnsi="GHEA Grapalat" w:cs="Sylfaen"/>
                <w:b/>
              </w:rPr>
              <w:t xml:space="preserve"> </w:t>
            </w:r>
            <w:r w:rsidRPr="00B76B46">
              <w:rPr>
                <w:rFonts w:ascii="GHEA Grapalat" w:hAnsi="GHEA Grapalat" w:cs="Sylfaen"/>
                <w:lang w:val="en-US"/>
              </w:rPr>
              <w:t>Այս</w:t>
            </w:r>
            <w:r w:rsidRPr="00B76B46">
              <w:rPr>
                <w:rFonts w:ascii="GHEA Grapalat" w:hAnsi="GHEA Grapalat" w:cs="Sylfaen"/>
              </w:rPr>
              <w:t xml:space="preserve"> </w:t>
            </w:r>
            <w:r w:rsidRPr="00B76B46">
              <w:rPr>
                <w:rFonts w:ascii="GHEA Grapalat" w:hAnsi="GHEA Grapalat" w:cs="Sylfaen"/>
                <w:lang w:val="en-US"/>
              </w:rPr>
              <w:t>ցուցիչը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բարելավի</w:t>
            </w:r>
            <w:r w:rsidRPr="00B76B46">
              <w:rPr>
                <w:rFonts w:ascii="GHEA Grapalat" w:hAnsi="GHEA Grapalat" w:cs="Sylfaen"/>
              </w:rPr>
              <w:t xml:space="preserve"> </w:t>
            </w:r>
            <w:r w:rsidRPr="00B76B46">
              <w:rPr>
                <w:rFonts w:ascii="GHEA Grapalat" w:hAnsi="GHEA Grapalat" w:cs="Sylfaen"/>
                <w:lang w:val="en-US"/>
              </w:rPr>
              <w:t>բաժանորդների</w:t>
            </w:r>
            <w:r w:rsidRPr="00B76B46">
              <w:rPr>
                <w:rFonts w:ascii="GHEA Grapalat" w:hAnsi="GHEA Grapalat" w:cs="Sylfaen"/>
              </w:rPr>
              <w:t xml:space="preserve"> </w:t>
            </w:r>
            <w:r w:rsidRPr="00B76B46">
              <w:rPr>
                <w:rFonts w:ascii="GHEA Grapalat" w:hAnsi="GHEA Grapalat" w:cs="Sylfaen"/>
                <w:lang w:val="en-US"/>
              </w:rPr>
              <w:t>բավարարվածության</w:t>
            </w:r>
            <w:r w:rsidRPr="00B76B46">
              <w:rPr>
                <w:rFonts w:ascii="GHEA Grapalat" w:hAnsi="GHEA Grapalat" w:cs="Sylfaen"/>
              </w:rPr>
              <w:t xml:space="preserve"> </w:t>
            </w:r>
            <w:r w:rsidRPr="00B76B46">
              <w:rPr>
                <w:rFonts w:ascii="GHEA Grapalat" w:hAnsi="GHEA Grapalat" w:cs="Sylfaen"/>
                <w:lang w:val="en-US"/>
              </w:rPr>
              <w:t>մակարդակը</w:t>
            </w:r>
            <w:r w:rsidRPr="00B76B46">
              <w:rPr>
                <w:rFonts w:ascii="GHEA Grapalat" w:hAnsi="GHEA Grapalat" w:cs="Sylfaen"/>
              </w:rPr>
              <w:t xml:space="preserve"> </w:t>
            </w:r>
            <w:r w:rsidRPr="00B76B46">
              <w:rPr>
                <w:rFonts w:ascii="GHEA Grapalat" w:hAnsi="GHEA Grapalat" w:cs="Sylfaen"/>
                <w:lang w:val="en-US"/>
              </w:rPr>
              <w:t>վարձակալի</w:t>
            </w:r>
            <w:r w:rsidRPr="00B76B46">
              <w:rPr>
                <w:rFonts w:ascii="GHEA Grapalat" w:hAnsi="GHEA Grapalat" w:cs="Sylfaen"/>
              </w:rPr>
              <w:t xml:space="preserve"> </w:t>
            </w:r>
            <w:r w:rsidRPr="00B76B46">
              <w:rPr>
                <w:rFonts w:ascii="GHEA Grapalat" w:hAnsi="GHEA Grapalat" w:cs="Sylfaen"/>
                <w:lang w:val="en-US"/>
              </w:rPr>
              <w:t>կողմից</w:t>
            </w:r>
            <w:r w:rsidRPr="00B76B46">
              <w:rPr>
                <w:rFonts w:ascii="GHEA Grapalat" w:hAnsi="GHEA Grapalat" w:cs="Sylfaen"/>
              </w:rPr>
              <w:t xml:space="preserve"> </w:t>
            </w:r>
            <w:r w:rsidRPr="00B76B46">
              <w:rPr>
                <w:rFonts w:ascii="GHEA Grapalat" w:hAnsi="GHEA Grapalat" w:cs="Sylfaen"/>
                <w:lang w:val="en-US"/>
              </w:rPr>
              <w:t>իրականացվող</w:t>
            </w:r>
            <w:r w:rsidRPr="00B76B46">
              <w:rPr>
                <w:rFonts w:ascii="GHEA Grapalat" w:hAnsi="GHEA Grapalat" w:cs="Sylfaen"/>
              </w:rPr>
              <w:t xml:space="preserve"> </w:t>
            </w:r>
            <w:r w:rsidRPr="00B76B46">
              <w:rPr>
                <w:rFonts w:ascii="GHEA Grapalat" w:hAnsi="GHEA Grapalat" w:cs="Sylfaen"/>
                <w:lang w:val="en-US"/>
              </w:rPr>
              <w:t>գործառնությունների</w:t>
            </w:r>
            <w:r w:rsidRPr="00B76B46">
              <w:rPr>
                <w:rFonts w:ascii="GHEA Grapalat" w:hAnsi="GHEA Grapalat" w:cs="Sylfaen"/>
              </w:rPr>
              <w:t xml:space="preserve"> </w:t>
            </w:r>
            <w:r w:rsidRPr="00B76B46">
              <w:rPr>
                <w:rFonts w:ascii="GHEA Grapalat" w:hAnsi="GHEA Grapalat" w:cs="Sylfaen"/>
                <w:lang w:val="en-US"/>
              </w:rPr>
              <w:t>նկատմամբ</w:t>
            </w:r>
            <w:r w:rsidRPr="00B76B46">
              <w:rPr>
                <w:rFonts w:ascii="GHEA Grapalat" w:hAnsi="GHEA Grapalat" w:cs="Sylfaen"/>
              </w:rPr>
              <w:t>:</w:t>
            </w:r>
            <w:r w:rsidRPr="00B76B46">
              <w:rPr>
                <w:rFonts w:ascii="GHEA Grapalat" w:hAnsi="GHEA Grapalat" w:cs="Sylfaen"/>
                <w:b/>
              </w:rPr>
              <w:t xml:space="preserve"> </w:t>
            </w:r>
            <w:r w:rsidRPr="00B76B46">
              <w:rPr>
                <w:rFonts w:ascii="GHEA Grapalat" w:hAnsi="GHEA Grapalat"/>
                <w:b/>
              </w:rPr>
              <w:t xml:space="preserve"> </w:t>
            </w:r>
          </w:p>
          <w:p w14:paraId="47A10169" w14:textId="77777777" w:rsidR="00777B81" w:rsidRPr="00B76B46" w:rsidRDefault="00777B81" w:rsidP="00777B81">
            <w:pPr>
              <w:rPr>
                <w:rFonts w:ascii="GHEA Grapalat" w:hAnsi="GHEA Grapalat"/>
                <w:b/>
              </w:rPr>
            </w:pPr>
          </w:p>
        </w:tc>
      </w:tr>
      <w:tr w:rsidR="00777B81" w:rsidRPr="00B76B46" w14:paraId="4435279E" w14:textId="77777777" w:rsidTr="00777B81">
        <w:tc>
          <w:tcPr>
            <w:tcW w:w="5000" w:type="pct"/>
          </w:tcPr>
          <w:p w14:paraId="0F85A071" w14:textId="77777777" w:rsidR="00777B81" w:rsidRPr="00B76B46" w:rsidRDefault="00777B81" w:rsidP="00777B81">
            <w:pPr>
              <w:rPr>
                <w:rFonts w:ascii="GHEA Grapalat" w:hAnsi="GHEA Grapalat"/>
                <w:b/>
              </w:rPr>
            </w:pPr>
          </w:p>
          <w:p w14:paraId="1468D2B7"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 xml:space="preserve">Հաշվարկման մեթոդը` </w:t>
            </w:r>
            <w:r w:rsidRPr="00B76B46">
              <w:rPr>
                <w:rFonts w:ascii="GHEA Grapalat" w:hAnsi="GHEA Grapalat"/>
                <w:b/>
                <w:lang w:val="en-US"/>
              </w:rPr>
              <w:t xml:space="preserve"> </w:t>
            </w:r>
          </w:p>
          <w:p w14:paraId="14686AC9" w14:textId="77777777" w:rsidR="00777B81" w:rsidRPr="00B76B46" w:rsidRDefault="00777B81" w:rsidP="00777B81">
            <w:pPr>
              <w:rPr>
                <w:rFonts w:ascii="GHEA Grapalat" w:hAnsi="GHEA Grapalat"/>
                <w:sz w:val="16"/>
                <w:szCs w:val="16"/>
                <w:lang w:val="en-US"/>
              </w:rPr>
            </w:pPr>
          </w:p>
          <w:p w14:paraId="04D54C42" w14:textId="35028A7B" w:rsidR="00777B81" w:rsidRPr="003A3474" w:rsidRDefault="003A3474" w:rsidP="00777B81">
            <w:pPr>
              <w:rPr>
                <w:rFonts w:ascii="GHEA Grapalat" w:hAnsi="GHEA Grapalat"/>
                <w:sz w:val="16"/>
                <w:szCs w:val="16"/>
                <w:lang w:val="en-US"/>
              </w:rPr>
            </w:pPr>
            <m:oMathPara>
              <m:oMath>
                <m:r>
                  <w:rPr>
                    <w:rFonts w:ascii="Cambria Math" w:hAnsi="Cambria Math"/>
                    <w:szCs w:val="22"/>
                  </w:rPr>
                  <m:t>IBI CS1=</m:t>
                </m:r>
                <m:f>
                  <m:fPr>
                    <m:ctrlPr>
                      <w:rPr>
                        <w:rFonts w:ascii="Cambria Math" w:hAnsi="Cambria Math"/>
                        <w:i/>
                        <w:color w:val="FF0000"/>
                        <w:szCs w:val="22"/>
                      </w:rPr>
                    </m:ctrlPr>
                  </m:fPr>
                  <m:num>
                    <m:eqArr>
                      <m:eqArrPr>
                        <m:ctrlPr>
                          <w:rPr>
                            <w:rFonts w:ascii="Cambria Math" w:hAnsi="Cambria Math"/>
                            <w:i/>
                            <w:color w:val="FF0000"/>
                            <w:szCs w:val="22"/>
                          </w:rPr>
                        </m:ctrlPr>
                      </m:eqArrPr>
                      <m:e>
                        <m:r>
                          <w:rPr>
                            <w:rFonts w:ascii="Times New Roman" w:hAnsi="Times New Roman"/>
                            <w:color w:val="FF0000"/>
                            <w:szCs w:val="22"/>
                          </w:rPr>
                          <m:t>Գրանցված</m:t>
                        </m:r>
                        <m:r>
                          <w:rPr>
                            <w:rFonts w:ascii="Cambria Math" w:hAnsi="Cambria Math"/>
                            <w:color w:val="FF0000"/>
                            <w:szCs w:val="22"/>
                          </w:rPr>
                          <m:t xml:space="preserve"> </m:t>
                        </m:r>
                        <m:r>
                          <w:rPr>
                            <w:rFonts w:ascii="Times New Roman" w:hAnsi="Times New Roman"/>
                            <w:color w:val="FF0000"/>
                            <w:szCs w:val="22"/>
                          </w:rPr>
                          <m:t>բողոքների</m:t>
                        </m:r>
                        <m:r>
                          <w:rPr>
                            <w:rFonts w:ascii="Cambria Math" w:hAnsi="Cambria Math"/>
                            <w:color w:val="FF0000"/>
                            <w:szCs w:val="22"/>
                          </w:rPr>
                          <m:t xml:space="preserve"> </m:t>
                        </m:r>
                        <m:r>
                          <w:rPr>
                            <w:rFonts w:ascii="Times New Roman" w:hAnsi="Times New Roman"/>
                            <w:color w:val="FF0000"/>
                            <w:szCs w:val="22"/>
                          </w:rPr>
                          <m:t>և</m:t>
                        </m:r>
                        <m:r>
                          <w:rPr>
                            <w:rFonts w:ascii="Cambria Math" w:hAnsi="Sylfaen"/>
                            <w:color w:val="FF0000"/>
                            <w:szCs w:val="22"/>
                          </w:rPr>
                          <m:t xml:space="preserve"> </m:t>
                        </m:r>
                        <m:r>
                          <w:rPr>
                            <w:rFonts w:ascii="Times New Roman" w:hAnsi="Times New Roman"/>
                            <w:color w:val="FF0000"/>
                            <w:szCs w:val="22"/>
                          </w:rPr>
                          <m:t>վարձավճարների</m:t>
                        </m:r>
                        <m:r>
                          <w:rPr>
                            <w:rFonts w:ascii="Cambria Math" w:hAnsi="Sylfaen"/>
                            <w:color w:val="FF0000"/>
                            <w:szCs w:val="22"/>
                          </w:rPr>
                          <m:t xml:space="preserve"> </m:t>
                        </m:r>
                        <m:r>
                          <w:rPr>
                            <w:rFonts w:ascii="Cambria Math" w:hAnsi="Sylfaen"/>
                            <w:color w:val="FF0000"/>
                            <w:szCs w:val="22"/>
                          </w:rPr>
                          <m:t>հետ</m:t>
                        </m:r>
                        <m:r>
                          <w:rPr>
                            <w:rFonts w:ascii="Cambria Math" w:hAnsi="Sylfaen"/>
                            <w:color w:val="FF0000"/>
                            <w:szCs w:val="22"/>
                          </w:rPr>
                          <m:t xml:space="preserve"> </m:t>
                        </m:r>
                        <m:ctrlPr>
                          <w:rPr>
                            <w:rFonts w:ascii="Cambria Math" w:hAnsi="Sylfaen"/>
                            <w:i/>
                            <w:color w:val="FF0000"/>
                            <w:szCs w:val="22"/>
                          </w:rPr>
                        </m:ctrlPr>
                      </m:e>
                      <m:e>
                        <m:r>
                          <w:rPr>
                            <w:rFonts w:ascii="Cambria Math" w:hAnsi="Sylfaen"/>
                            <w:color w:val="FF0000"/>
                            <w:szCs w:val="22"/>
                          </w:rPr>
                          <m:t>կապված</m:t>
                        </m:r>
                        <m:r>
                          <w:rPr>
                            <w:rFonts w:ascii="Cambria Math" w:hAnsi="Sylfaen"/>
                            <w:color w:val="FF0000"/>
                            <w:szCs w:val="22"/>
                          </w:rPr>
                          <m:t xml:space="preserve"> </m:t>
                        </m:r>
                        <m:r>
                          <w:rPr>
                            <w:rFonts w:ascii="Cambria Math" w:hAnsi="Sylfaen"/>
                            <w:color w:val="FF0000"/>
                            <w:szCs w:val="22"/>
                          </w:rPr>
                          <m:t>հարցումների</m:t>
                        </m:r>
                        <m:r>
                          <w:rPr>
                            <w:rFonts w:ascii="Cambria Math" w:hAnsi="Sylfaen"/>
                            <w:color w:val="FF0000"/>
                            <w:szCs w:val="22"/>
                          </w:rPr>
                          <m:t xml:space="preserve"> </m:t>
                        </m:r>
                        <m:r>
                          <w:rPr>
                            <w:rFonts w:ascii="Cambria Math" w:hAnsi="Sylfaen"/>
                            <w:color w:val="FF0000"/>
                            <w:szCs w:val="22"/>
                          </w:rPr>
                          <m:t>ընհանուր</m:t>
                        </m:r>
                        <m:r>
                          <w:rPr>
                            <w:rFonts w:ascii="Cambria Math" w:hAnsi="Sylfaen"/>
                            <w:color w:val="FF0000"/>
                            <w:szCs w:val="22"/>
                          </w:rPr>
                          <m:t xml:space="preserve"> </m:t>
                        </m:r>
                        <m:r>
                          <w:rPr>
                            <w:rFonts w:ascii="Cambria Math" w:hAnsi="Sylfaen"/>
                            <w:color w:val="FF0000"/>
                            <w:szCs w:val="22"/>
                          </w:rPr>
                          <m:t>թվաքանակ</m:t>
                        </m:r>
                      </m:e>
                    </m:eqArr>
                  </m:num>
                  <m:den>
                    <m:r>
                      <w:rPr>
                        <w:rFonts w:ascii="Times New Roman" w:hAnsi="Times New Roman"/>
                        <w:color w:val="FF0000"/>
                        <w:szCs w:val="22"/>
                      </w:rPr>
                      <m:t>Բաժանորդների</m:t>
                    </m:r>
                    <m:r>
                      <w:rPr>
                        <w:rFonts w:ascii="Cambria Math" w:hAnsi="Cambria Math"/>
                        <w:color w:val="FF0000"/>
                        <w:szCs w:val="22"/>
                      </w:rPr>
                      <m:t xml:space="preserve"> </m:t>
                    </m:r>
                    <m:r>
                      <w:rPr>
                        <w:rFonts w:ascii="Times New Roman" w:hAnsi="Times New Roman"/>
                        <w:color w:val="FF0000"/>
                        <w:szCs w:val="22"/>
                      </w:rPr>
                      <m:t>ընդհանուր</m:t>
                    </m:r>
                    <m:r>
                      <w:rPr>
                        <w:rFonts w:ascii="Cambria Math" w:hAnsi="Cambria Math"/>
                        <w:color w:val="FF0000"/>
                        <w:szCs w:val="22"/>
                      </w:rPr>
                      <m:t xml:space="preserve"> </m:t>
                    </m:r>
                    <m:r>
                      <w:rPr>
                        <w:rFonts w:ascii="Times New Roman" w:hAnsi="Times New Roman"/>
                        <w:color w:val="FF0000"/>
                        <w:szCs w:val="22"/>
                      </w:rPr>
                      <m:t>թվաքանակ</m:t>
                    </m:r>
                  </m:den>
                </m:f>
              </m:oMath>
            </m:oMathPara>
          </w:p>
          <w:p w14:paraId="05DB2C0A" w14:textId="77777777" w:rsidR="00777B81" w:rsidRPr="00B76B46" w:rsidRDefault="00777B81" w:rsidP="00777B81">
            <w:pPr>
              <w:rPr>
                <w:rFonts w:ascii="GHEA Grapalat" w:hAnsi="GHEA Grapalat"/>
                <w:lang w:val="en-US"/>
              </w:rPr>
            </w:pPr>
          </w:p>
        </w:tc>
      </w:tr>
      <w:tr w:rsidR="00777B81" w:rsidRPr="00B76B46" w14:paraId="21B25255" w14:textId="77777777" w:rsidTr="00777B81">
        <w:tc>
          <w:tcPr>
            <w:tcW w:w="5000" w:type="pct"/>
          </w:tcPr>
          <w:p w14:paraId="463DA3C7" w14:textId="77777777" w:rsidR="00777B81" w:rsidRPr="00B76B46" w:rsidRDefault="00777B81" w:rsidP="00777B81">
            <w:pPr>
              <w:rPr>
                <w:rFonts w:ascii="GHEA Grapalat" w:hAnsi="GHEA Grapalat"/>
                <w:b/>
                <w:lang w:val="en-US"/>
              </w:rPr>
            </w:pPr>
          </w:p>
          <w:p w14:paraId="45C0D8CB"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Սահմանումներ՝</w:t>
            </w:r>
          </w:p>
          <w:p w14:paraId="1249B2E0" w14:textId="77777777" w:rsidR="00777B81" w:rsidRPr="00B76B46" w:rsidRDefault="00777B81" w:rsidP="00777B81">
            <w:pPr>
              <w:rPr>
                <w:rFonts w:ascii="GHEA Grapalat" w:hAnsi="GHEA Grapalat"/>
                <w:b/>
                <w:lang w:val="en-US"/>
              </w:rPr>
            </w:pPr>
          </w:p>
          <w:p w14:paraId="305FE7A9" w14:textId="77777777" w:rsidR="00777B81" w:rsidRPr="00B76B46" w:rsidRDefault="00777B81" w:rsidP="00777B81">
            <w:pPr>
              <w:rPr>
                <w:rFonts w:ascii="GHEA Grapalat" w:hAnsi="GHEA Grapalat"/>
                <w:lang w:val="en-US"/>
              </w:rPr>
            </w:pPr>
            <w:r w:rsidRPr="00B76B46">
              <w:rPr>
                <w:rFonts w:ascii="GHEA Grapalat" w:hAnsi="GHEA Grapalat" w:cs="Sylfaen"/>
                <w:u w:val="single"/>
              </w:rPr>
              <w:t>Գրանցված բողոքներ և վարձավճարների հետ կապված հարցումները</w:t>
            </w:r>
            <w:r w:rsidRPr="00B76B46">
              <w:rPr>
                <w:rFonts w:ascii="GHEA Grapalat" w:hAnsi="GHEA Grapalat" w:cs="Sylfaen"/>
              </w:rPr>
              <w:t xml:space="preserve"> դրանք այն բողոքներն ու հարցումներն են, որոնք ստացվել են գրավոր, էլեկտրոնային եղանակով կամ հեռախոսով և որոնք գրանցվել են ջրամատակարարման ընկերության կողմից: Հաշվարկի մեջ մտնող բողոքների տեսակներն են`   </w:t>
            </w:r>
            <w:r w:rsidRPr="00B76B46">
              <w:rPr>
                <w:rFonts w:ascii="GHEA Grapalat" w:hAnsi="GHEA Grapalat"/>
                <w:i/>
                <w:u w:val="single"/>
                <w:lang w:val="en-US"/>
              </w:rPr>
              <w:t xml:space="preserve"> </w:t>
            </w:r>
          </w:p>
          <w:p w14:paraId="6A46FF48" w14:textId="77777777" w:rsidR="00777B81" w:rsidRPr="00B76B46" w:rsidRDefault="00777B81" w:rsidP="00777B81">
            <w:pPr>
              <w:rPr>
                <w:rFonts w:ascii="GHEA Grapalat" w:hAnsi="GHEA Grapalat"/>
                <w:lang w:val="en-US"/>
              </w:rPr>
            </w:pPr>
          </w:p>
          <w:p w14:paraId="40BC5289"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ջրամատակարարման անընդհատության և ճնշման հետ կապված բողոքներ, օրինակ՝ (ցածր ճնշում, ջրամատակարարման բացակայություն, ջրամատակարարման ժամանակացույցի փոփոխություներ և այլն), </w:t>
            </w:r>
            <w:r w:rsidRPr="00B76B46">
              <w:rPr>
                <w:rFonts w:ascii="GHEA Grapalat" w:hAnsi="GHEA Grapalat"/>
                <w:kern w:val="28"/>
                <w:lang w:val="en-US"/>
              </w:rPr>
              <w:t xml:space="preserve"> </w:t>
            </w:r>
          </w:p>
          <w:p w14:paraId="13B72265"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ջրի որակի վերաբերյալ բողոքներ, </w:t>
            </w:r>
            <w:r w:rsidRPr="00B76B46">
              <w:rPr>
                <w:rFonts w:ascii="GHEA Grapalat" w:hAnsi="GHEA Grapalat"/>
                <w:kern w:val="28"/>
                <w:lang w:val="en-US"/>
              </w:rPr>
              <w:t xml:space="preserve"> </w:t>
            </w:r>
          </w:p>
          <w:p w14:paraId="73AF413F"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ընդհատումների վերաբերյալ բողոքներ (վարարում, խցանում, ծորում ջրամատակարարման և կոյուղու համակարգերում), </w:t>
            </w:r>
            <w:r w:rsidRPr="00B76B46">
              <w:rPr>
                <w:rFonts w:ascii="GHEA Grapalat" w:hAnsi="GHEA Grapalat"/>
                <w:kern w:val="28"/>
                <w:lang w:val="en-US"/>
              </w:rPr>
              <w:t xml:space="preserve"> </w:t>
            </w:r>
          </w:p>
          <w:p w14:paraId="256715CF"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վարձավճարների հետ կապված բողոքներ կամ հարցումներ և</w:t>
            </w:r>
          </w:p>
          <w:p w14:paraId="7EBC6CDA"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ջրամատակարարման կամ ջրահեռացման նոր միացումների հետ կապված բողոքներ: </w:t>
            </w:r>
            <w:r w:rsidRPr="00B76B46">
              <w:rPr>
                <w:rFonts w:ascii="GHEA Grapalat" w:hAnsi="GHEA Grapalat"/>
                <w:kern w:val="28"/>
                <w:lang w:val="en-US"/>
              </w:rPr>
              <w:t xml:space="preserve"> </w:t>
            </w:r>
          </w:p>
          <w:p w14:paraId="1DA8F26A" w14:textId="77777777" w:rsidR="00777B81" w:rsidRPr="00B76B46" w:rsidRDefault="00777B81" w:rsidP="00777B81">
            <w:pPr>
              <w:rPr>
                <w:rFonts w:ascii="GHEA Grapalat" w:hAnsi="GHEA Grapalat"/>
                <w:lang w:val="en-US"/>
              </w:rPr>
            </w:pPr>
          </w:p>
          <w:p w14:paraId="756892DD" w14:textId="77777777" w:rsidR="00777B81" w:rsidRPr="00B76B46" w:rsidRDefault="00777B81" w:rsidP="00777B81">
            <w:pPr>
              <w:rPr>
                <w:rFonts w:ascii="GHEA Grapalat" w:hAnsi="GHEA Grapalat"/>
                <w:i/>
                <w:u w:val="single"/>
                <w:lang w:val="en-US"/>
              </w:rPr>
            </w:pPr>
            <w:r w:rsidRPr="00B76B46">
              <w:rPr>
                <w:rFonts w:ascii="GHEA Grapalat" w:hAnsi="GHEA Grapalat" w:cs="Sylfaen"/>
                <w:i/>
                <w:u w:val="single"/>
                <w:lang w:val="en-US"/>
              </w:rPr>
              <w:t xml:space="preserve">Բաժանորդների ընդհանուր թիվը՝ </w:t>
            </w:r>
            <w:r w:rsidRPr="00B76B46">
              <w:rPr>
                <w:rFonts w:ascii="GHEA Grapalat" w:hAnsi="GHEA Grapalat" w:cs="Sylfaen"/>
                <w:lang w:val="en-US"/>
              </w:rPr>
              <w:t xml:space="preserve">Բաժանորդների ընդհանուր թիվը համապատասխան Պայմանագրային տարվա վերջի դրությամբ բաժանորդների ընդհանութ թիվն է: </w:t>
            </w:r>
            <w:r w:rsidRPr="00B76B46">
              <w:rPr>
                <w:rFonts w:ascii="GHEA Grapalat" w:hAnsi="GHEA Grapalat" w:cs="Sylfaen"/>
                <w:i/>
                <w:lang w:val="en-US"/>
              </w:rPr>
              <w:t xml:space="preserve"> </w:t>
            </w:r>
            <w:r w:rsidRPr="00B76B46">
              <w:rPr>
                <w:rFonts w:ascii="GHEA Grapalat" w:hAnsi="GHEA Grapalat"/>
                <w:i/>
                <w:u w:val="single"/>
                <w:lang w:val="en-US"/>
              </w:rPr>
              <w:t xml:space="preserve"> </w:t>
            </w:r>
          </w:p>
          <w:p w14:paraId="47D717A1" w14:textId="77777777" w:rsidR="00777B81" w:rsidRPr="00B76B46" w:rsidRDefault="00777B81" w:rsidP="00777B81">
            <w:pPr>
              <w:rPr>
                <w:rFonts w:ascii="GHEA Grapalat" w:hAnsi="GHEA Grapalat"/>
                <w:lang w:val="en-US"/>
              </w:rPr>
            </w:pPr>
          </w:p>
        </w:tc>
      </w:tr>
      <w:tr w:rsidR="00777B81" w:rsidRPr="00B76B46" w14:paraId="0E9F1D85" w14:textId="77777777" w:rsidTr="00777B81">
        <w:tc>
          <w:tcPr>
            <w:tcW w:w="5000" w:type="pct"/>
          </w:tcPr>
          <w:p w14:paraId="510D4E5C" w14:textId="77777777" w:rsidR="00777B81" w:rsidRPr="00B76B46" w:rsidRDefault="00777B81" w:rsidP="00777B81">
            <w:pPr>
              <w:rPr>
                <w:rFonts w:ascii="GHEA Grapalat" w:hAnsi="GHEA Grapalat"/>
                <w:b/>
                <w:lang w:val="en-US"/>
              </w:rPr>
            </w:pPr>
          </w:p>
          <w:p w14:paraId="06840434"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 xml:space="preserve">Բացառություններ՝  Բացառություններ չպետք է արվեն: </w:t>
            </w:r>
            <w:r w:rsidRPr="00B76B46">
              <w:rPr>
                <w:rFonts w:ascii="GHEA Grapalat" w:hAnsi="GHEA Grapalat"/>
                <w:b/>
                <w:lang w:val="en-US"/>
              </w:rPr>
              <w:t xml:space="preserve"> </w:t>
            </w:r>
          </w:p>
          <w:p w14:paraId="11A1FE22" w14:textId="77777777" w:rsidR="00777B81" w:rsidRPr="00B76B46" w:rsidRDefault="00777B81" w:rsidP="00777B81">
            <w:pPr>
              <w:rPr>
                <w:rFonts w:ascii="GHEA Grapalat" w:hAnsi="GHEA Grapalat"/>
                <w:lang w:val="en-US"/>
              </w:rPr>
            </w:pPr>
          </w:p>
        </w:tc>
      </w:tr>
      <w:tr w:rsidR="00777B81" w:rsidRPr="00B76B46" w14:paraId="0E6FE338" w14:textId="77777777" w:rsidTr="00777B81">
        <w:tc>
          <w:tcPr>
            <w:tcW w:w="5000" w:type="pct"/>
          </w:tcPr>
          <w:p w14:paraId="093C2F84" w14:textId="77777777" w:rsidR="00777B81" w:rsidRPr="00B76B46" w:rsidRDefault="00777B81" w:rsidP="00777B81">
            <w:pPr>
              <w:rPr>
                <w:rFonts w:ascii="GHEA Grapalat" w:hAnsi="GHEA Grapalat"/>
                <w:b/>
                <w:lang w:val="en-US"/>
              </w:rPr>
            </w:pPr>
          </w:p>
          <w:p w14:paraId="64F79745"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Պահանջներ</w:t>
            </w:r>
            <w:r w:rsidRPr="00B76B46">
              <w:rPr>
                <w:rFonts w:ascii="GHEA Grapalat" w:hAnsi="GHEA Grapalat"/>
                <w:b/>
                <w:lang w:val="en-US"/>
              </w:rPr>
              <w:t>՝</w:t>
            </w:r>
          </w:p>
          <w:p w14:paraId="09731460" w14:textId="77777777" w:rsidR="00777B81" w:rsidRPr="00B76B46" w:rsidRDefault="00777B81" w:rsidP="00777B81">
            <w:pPr>
              <w:rPr>
                <w:rFonts w:ascii="GHEA Grapalat" w:hAnsi="GHEA Grapalat"/>
                <w:b/>
                <w:lang w:val="en-US"/>
              </w:rPr>
            </w:pPr>
          </w:p>
          <w:p w14:paraId="1EE16657"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1) </w:t>
            </w:r>
            <w:r w:rsidRPr="00B76B46">
              <w:rPr>
                <w:rFonts w:ascii="GHEA Grapalat" w:hAnsi="GHEA Grapalat" w:cs="Sylfaen"/>
                <w:lang w:val="en-US"/>
              </w:rPr>
              <w:t xml:space="preserve">Պայմանագրային առաջին </w:t>
            </w:r>
            <w:r w:rsidRPr="00B76B46">
              <w:rPr>
                <w:rFonts w:ascii="GHEA Grapalat" w:hAnsi="GHEA Grapalat"/>
                <w:lang w:val="en-US"/>
              </w:rPr>
              <w:t xml:space="preserve">(1) </w:t>
            </w:r>
            <w:r w:rsidRPr="00B76B46">
              <w:rPr>
                <w:rFonts w:ascii="GHEA Grapalat" w:hAnsi="GHEA Grapalat" w:cs="Sylfaen"/>
                <w:lang w:val="en-US"/>
              </w:rPr>
              <w:t xml:space="preserve">և երկրորդ </w:t>
            </w:r>
            <w:r w:rsidRPr="00B76B46">
              <w:rPr>
                <w:rFonts w:ascii="GHEA Grapalat" w:hAnsi="GHEA Grapalat"/>
                <w:lang w:val="en-US"/>
              </w:rPr>
              <w:t xml:space="preserve">(2) </w:t>
            </w:r>
            <w:r w:rsidRPr="00B76B46">
              <w:rPr>
                <w:rFonts w:ascii="GHEA Grapalat" w:hAnsi="GHEA Grapalat" w:cs="Sylfaen"/>
                <w:lang w:val="en-US"/>
              </w:rPr>
              <w:t xml:space="preserve">տարիների ընթացքում Վարձակալը պետք է նախապատրաստի և իրականացնի հաճախորդների բողոքների կառավարման պլան և ռազմավարություն: Անկախ Տեխնիկական Աուդիտորը պետք է ուսումնասիրի այդ պլանը և, անհրաժեշտության դեպքում, ներկայացնի բարելավման համար ուղղված առաջարկություններ:  </w:t>
            </w:r>
            <w:r w:rsidRPr="00B76B46">
              <w:rPr>
                <w:rFonts w:ascii="GHEA Grapalat" w:hAnsi="GHEA Grapalat"/>
                <w:lang w:val="en-US"/>
              </w:rPr>
              <w:t xml:space="preserve"> </w:t>
            </w:r>
          </w:p>
          <w:p w14:paraId="481FEBAD" w14:textId="77777777" w:rsidR="00777B81" w:rsidRPr="00B76B46" w:rsidRDefault="00777B81" w:rsidP="00777B81">
            <w:pPr>
              <w:rPr>
                <w:rFonts w:ascii="GHEA Grapalat" w:hAnsi="GHEA Grapalat"/>
                <w:lang w:val="en-US"/>
              </w:rPr>
            </w:pPr>
          </w:p>
          <w:p w14:paraId="0BA11E0C"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2) </w:t>
            </w:r>
            <w:r w:rsidRPr="00B76B46">
              <w:rPr>
                <w:rFonts w:ascii="GHEA Grapalat" w:hAnsi="GHEA Grapalat" w:cs="Sylfaen"/>
                <w:lang w:val="en-US"/>
              </w:rPr>
              <w:t xml:space="preserve">Պայմանագրային երրորդ </w:t>
            </w:r>
            <w:r w:rsidRPr="00B76B46">
              <w:rPr>
                <w:rFonts w:ascii="GHEA Grapalat" w:hAnsi="GHEA Grapalat"/>
                <w:lang w:val="en-US"/>
              </w:rPr>
              <w:t xml:space="preserve">(3) </w:t>
            </w:r>
            <w:r w:rsidRPr="00B76B46">
              <w:rPr>
                <w:rFonts w:ascii="GHEA Grapalat" w:hAnsi="GHEA Grapalat" w:cs="Sylfaen"/>
                <w:lang w:val="en-US"/>
              </w:rPr>
              <w:t xml:space="preserve">տարվանից սկսած Վարձակալը պետք է ստանա և գրանցի բոլոր բողոքները և վարձավճարների հետ կապված հարցումները արդեն իսկ գործող հաճախորդների սպասարկման կենտրոն(ներ)ի միջոցով: </w:t>
            </w:r>
            <w:r w:rsidRPr="00B76B46">
              <w:rPr>
                <w:rFonts w:ascii="GHEA Grapalat" w:hAnsi="GHEA Grapalat"/>
                <w:lang w:val="en-US"/>
              </w:rPr>
              <w:t xml:space="preserve"> </w:t>
            </w:r>
          </w:p>
          <w:p w14:paraId="3F0A6FCD" w14:textId="77777777" w:rsidR="00777B81" w:rsidRPr="00B76B46" w:rsidRDefault="00777B81" w:rsidP="00777B81">
            <w:pPr>
              <w:autoSpaceDE w:val="0"/>
              <w:autoSpaceDN w:val="0"/>
              <w:adjustRightInd w:val="0"/>
              <w:rPr>
                <w:rFonts w:ascii="GHEA Grapalat" w:hAnsi="GHEA Grapalat"/>
                <w:b/>
                <w:lang w:val="en-US"/>
              </w:rPr>
            </w:pPr>
          </w:p>
        </w:tc>
      </w:tr>
      <w:tr w:rsidR="00777B81" w:rsidRPr="00B76B46" w14:paraId="075D068E" w14:textId="77777777" w:rsidTr="00777B81">
        <w:tc>
          <w:tcPr>
            <w:tcW w:w="5000" w:type="pct"/>
          </w:tcPr>
          <w:p w14:paraId="756C835A" w14:textId="77777777" w:rsidR="00777B81" w:rsidRPr="00B76B46" w:rsidRDefault="00777B81" w:rsidP="00777B81">
            <w:pPr>
              <w:rPr>
                <w:rFonts w:ascii="GHEA Grapalat" w:hAnsi="GHEA Grapalat"/>
                <w:b/>
                <w:lang w:val="en-US"/>
              </w:rPr>
            </w:pPr>
          </w:p>
          <w:p w14:paraId="5EF813BF"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Հաշվետվություն</w:t>
            </w:r>
            <w:r w:rsidRPr="00B76B46">
              <w:rPr>
                <w:rFonts w:ascii="GHEA Grapalat" w:hAnsi="GHEA Grapalat"/>
                <w:b/>
                <w:lang w:val="en-US"/>
              </w:rPr>
              <w:t>՝</w:t>
            </w:r>
            <w:r w:rsidRPr="00B76B46">
              <w:rPr>
                <w:rFonts w:ascii="GHEA Grapalat" w:hAnsi="GHEA Grapalat"/>
                <w:lang w:val="en-US"/>
              </w:rPr>
              <w:t xml:space="preserve"> </w:t>
            </w:r>
          </w:p>
          <w:p w14:paraId="6E1A708F" w14:textId="77777777" w:rsidR="00777B81" w:rsidRPr="00B76B46" w:rsidRDefault="00777B81" w:rsidP="00777B81">
            <w:pPr>
              <w:rPr>
                <w:rFonts w:ascii="GHEA Grapalat" w:hAnsi="GHEA Grapalat"/>
                <w:lang w:val="en-US"/>
              </w:rPr>
            </w:pPr>
            <w:r w:rsidRPr="00B76B46">
              <w:rPr>
                <w:rFonts w:ascii="GHEA Grapalat" w:hAnsi="GHEA Grapalat" w:cs="Sylfaen"/>
                <w:lang w:val="en-US"/>
              </w:rPr>
              <w:t xml:space="preserve">Վարձակալը պետք է ներկայացնի </w:t>
            </w:r>
            <w:r w:rsidRPr="00B76B46">
              <w:rPr>
                <w:rFonts w:ascii="GHEA Grapalat" w:hAnsi="GHEA Grapalat"/>
                <w:lang w:val="en-US"/>
              </w:rPr>
              <w:t>CS1</w:t>
            </w:r>
            <w:r w:rsidRPr="00B76B46">
              <w:rPr>
                <w:rFonts w:ascii="GHEA Grapalat" w:hAnsi="GHEA Grapalat" w:cs="Sylfaen"/>
                <w:lang w:val="en-US"/>
              </w:rPr>
              <w:t xml:space="preserve">-ի վերաբերյալ ամսական, եռամսյակային և տարեկան հաշվետվություններ, ինչպես նաև հաշվետվություն` ՆՀՑ արժեքների և համապատասխան հաշվարկների մանրամասն բացվածքի վերաբերյալ: </w:t>
            </w:r>
            <w:r w:rsidRPr="00B76B46">
              <w:rPr>
                <w:rFonts w:ascii="GHEA Grapalat" w:hAnsi="GHEA Grapalat"/>
                <w:lang w:val="en-US"/>
              </w:rPr>
              <w:t xml:space="preserve"> </w:t>
            </w:r>
          </w:p>
        </w:tc>
      </w:tr>
      <w:tr w:rsidR="00777B81" w:rsidRPr="00B76B46" w14:paraId="61ECB801" w14:textId="77777777" w:rsidTr="00777B81">
        <w:tc>
          <w:tcPr>
            <w:tcW w:w="5000" w:type="pct"/>
          </w:tcPr>
          <w:p w14:paraId="16D11895" w14:textId="77777777" w:rsidR="00777B81" w:rsidRPr="00B76B46" w:rsidRDefault="00777B81" w:rsidP="00777B81">
            <w:pPr>
              <w:rPr>
                <w:rFonts w:ascii="GHEA Grapalat" w:hAnsi="GHEA Grapalat"/>
                <w:b/>
              </w:rPr>
            </w:pPr>
          </w:p>
          <w:p w14:paraId="6EA8B8EF" w14:textId="77777777" w:rsidR="00777B81" w:rsidRPr="00B76B46" w:rsidRDefault="00777B81" w:rsidP="00777B81">
            <w:pPr>
              <w:rPr>
                <w:rFonts w:ascii="GHEA Grapalat" w:hAnsi="GHEA Grapalat"/>
              </w:rPr>
            </w:pPr>
            <w:r w:rsidRPr="00B76B46">
              <w:rPr>
                <w:rFonts w:ascii="GHEA Grapalat" w:hAnsi="GHEA Grapalat" w:cs="Sylfaen"/>
                <w:b/>
                <w:lang w:val="en-US"/>
              </w:rPr>
              <w:t>Անկախ</w:t>
            </w:r>
            <w:r w:rsidRPr="00B76B46">
              <w:rPr>
                <w:rFonts w:ascii="GHEA Grapalat" w:hAnsi="GHEA Grapalat" w:cs="Sylfaen"/>
                <w:b/>
              </w:rPr>
              <w:t xml:space="preserve"> </w:t>
            </w:r>
            <w:r w:rsidRPr="00B76B46">
              <w:rPr>
                <w:rFonts w:ascii="GHEA Grapalat" w:hAnsi="GHEA Grapalat" w:cs="Sylfaen"/>
                <w:b/>
                <w:lang w:val="en-US"/>
              </w:rPr>
              <w:t>Տեխնիկական</w:t>
            </w:r>
            <w:r w:rsidRPr="00B76B46">
              <w:rPr>
                <w:rFonts w:ascii="GHEA Grapalat" w:hAnsi="GHEA Grapalat" w:cs="Sylfaen"/>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Sylfaen"/>
                <w:b/>
              </w:rPr>
              <w:t xml:space="preserve"> </w:t>
            </w:r>
            <w:r w:rsidRPr="00B76B46">
              <w:rPr>
                <w:rFonts w:ascii="GHEA Grapalat" w:hAnsi="GHEA Grapalat"/>
                <w:b/>
              </w:rPr>
              <w:t xml:space="preserve"> </w:t>
            </w:r>
            <w:r w:rsidRPr="00B76B46">
              <w:rPr>
                <w:rFonts w:ascii="GHEA Grapalat" w:hAnsi="GHEA Grapalat" w:cs="Sylfaen"/>
                <w:lang w:val="en-US"/>
              </w:rPr>
              <w:t>Անկախ</w:t>
            </w:r>
            <w:r w:rsidRPr="00B76B46">
              <w:rPr>
                <w:rFonts w:ascii="GHEA Grapalat" w:hAnsi="GHEA Grapalat" w:cs="Sylfaen"/>
              </w:rPr>
              <w:t xml:space="preserve"> </w:t>
            </w:r>
            <w:r w:rsidRPr="00B76B46">
              <w:rPr>
                <w:rFonts w:ascii="GHEA Grapalat" w:hAnsi="GHEA Grapalat" w:cs="Sylfaen"/>
                <w:lang w:val="en-US"/>
              </w:rPr>
              <w:t>Տեխնիկական</w:t>
            </w:r>
            <w:r w:rsidRPr="00B76B46">
              <w:rPr>
                <w:rFonts w:ascii="GHEA Grapalat" w:hAnsi="GHEA Grapalat" w:cs="Sylfaen"/>
              </w:rPr>
              <w:t xml:space="preserve"> </w:t>
            </w:r>
            <w:r w:rsidRPr="00B76B46">
              <w:rPr>
                <w:rFonts w:ascii="GHEA Grapalat" w:hAnsi="GHEA Grapalat" w:cs="Sylfaen"/>
                <w:lang w:val="en-US"/>
              </w:rPr>
              <w:t>Աուդիտորը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իրականացնի</w:t>
            </w:r>
            <w:r w:rsidRPr="00B76B46">
              <w:rPr>
                <w:rFonts w:ascii="GHEA Grapalat" w:hAnsi="GHEA Grapalat" w:cs="Sylfaen"/>
              </w:rPr>
              <w:t xml:space="preserve"> </w:t>
            </w:r>
            <w:r w:rsidRPr="00B76B46">
              <w:rPr>
                <w:rFonts w:ascii="GHEA Grapalat" w:hAnsi="GHEA Grapalat"/>
              </w:rPr>
              <w:t>CS1-</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հետ</w:t>
            </w:r>
            <w:r w:rsidRPr="00B76B46">
              <w:rPr>
                <w:rFonts w:ascii="GHEA Grapalat" w:hAnsi="GHEA Grapalat" w:cs="Sylfaen"/>
              </w:rPr>
              <w:t xml:space="preserve"> </w:t>
            </w:r>
            <w:r w:rsidRPr="00B76B46">
              <w:rPr>
                <w:rFonts w:ascii="GHEA Grapalat" w:hAnsi="GHEA Grapalat" w:cs="Sylfaen"/>
                <w:lang w:val="en-US"/>
              </w:rPr>
              <w:t>կապված</w:t>
            </w:r>
            <w:r w:rsidRPr="00B76B46">
              <w:rPr>
                <w:rFonts w:ascii="GHEA Grapalat" w:hAnsi="GHEA Grapalat" w:cs="Sylfaen"/>
              </w:rPr>
              <w:t xml:space="preserve"> </w:t>
            </w:r>
            <w:r w:rsidRPr="00B76B46">
              <w:rPr>
                <w:rFonts w:ascii="GHEA Grapalat" w:hAnsi="GHEA Grapalat" w:cs="Sylfaen"/>
                <w:lang w:val="en-US"/>
              </w:rPr>
              <w:t>հետևյալ</w:t>
            </w:r>
            <w:r w:rsidRPr="00B76B46">
              <w:rPr>
                <w:rFonts w:ascii="GHEA Grapalat" w:hAnsi="GHEA Grapalat" w:cs="Sylfaen"/>
              </w:rPr>
              <w:t xml:space="preserve"> </w:t>
            </w:r>
            <w:r w:rsidRPr="00B76B46">
              <w:rPr>
                <w:rFonts w:ascii="GHEA Grapalat" w:hAnsi="GHEA Grapalat" w:cs="Sylfaen"/>
                <w:lang w:val="en-US"/>
              </w:rPr>
              <w:t>գործողությունները՝</w:t>
            </w:r>
            <w:r w:rsidRPr="00B76B46">
              <w:rPr>
                <w:rFonts w:ascii="GHEA Grapalat" w:hAnsi="GHEA Grapalat" w:cs="Sylfaen"/>
              </w:rPr>
              <w:t xml:space="preserve"> </w:t>
            </w:r>
          </w:p>
          <w:p w14:paraId="59CB9A7D" w14:textId="77777777" w:rsidR="00777B81" w:rsidRPr="00B76B46" w:rsidRDefault="00777B81" w:rsidP="00777B81">
            <w:pPr>
              <w:rPr>
                <w:rFonts w:ascii="GHEA Grapalat" w:hAnsi="GHEA Grapalat"/>
                <w:b/>
              </w:rPr>
            </w:pPr>
          </w:p>
          <w:p w14:paraId="72F29C60"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ՆՀՑ</w:t>
            </w:r>
            <w:r w:rsidRPr="00B76B46">
              <w:rPr>
                <w:rFonts w:ascii="GHEA Grapalat" w:hAnsi="GHEA Grapalat" w:cs="Sylfaen"/>
                <w:kern w:val="28"/>
              </w:rPr>
              <w:t xml:space="preserve"> </w:t>
            </w:r>
            <w:r w:rsidRPr="00B76B46">
              <w:rPr>
                <w:rFonts w:ascii="GHEA Grapalat" w:hAnsi="GHEA Grapalat" w:cs="Sylfaen"/>
                <w:kern w:val="28"/>
                <w:lang w:val="en-US"/>
              </w:rPr>
              <w:t>արժեքների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դրանց</w:t>
            </w:r>
            <w:r w:rsidRPr="00B76B46">
              <w:rPr>
                <w:rFonts w:ascii="GHEA Grapalat" w:hAnsi="GHEA Grapalat" w:cs="Sylfaen"/>
                <w:kern w:val="28"/>
              </w:rPr>
              <w:t xml:space="preserve"> </w:t>
            </w:r>
            <w:r w:rsidRPr="00B76B46">
              <w:rPr>
                <w:rFonts w:ascii="GHEA Grapalat" w:hAnsi="GHEA Grapalat" w:cs="Sylfaen"/>
                <w:kern w:val="28"/>
                <w:lang w:val="en-US"/>
              </w:rPr>
              <w:t>վերահաշվարկի</w:t>
            </w:r>
            <w:r w:rsidRPr="00B76B46">
              <w:rPr>
                <w:rFonts w:ascii="GHEA Grapalat" w:hAnsi="GHEA Grapalat" w:cs="Sylfaen"/>
                <w:kern w:val="28"/>
              </w:rPr>
              <w:t xml:space="preserve"> </w:t>
            </w:r>
            <w:r w:rsidRPr="00B76B46">
              <w:rPr>
                <w:rFonts w:ascii="GHEA Grapalat" w:hAnsi="GHEA Grapalat" w:cs="Sylfaen"/>
                <w:kern w:val="28"/>
                <w:lang w:val="en-US"/>
              </w:rPr>
              <w:t>տարեկան</w:t>
            </w:r>
            <w:r w:rsidRPr="00B76B46">
              <w:rPr>
                <w:rFonts w:ascii="GHEA Grapalat" w:hAnsi="GHEA Grapalat" w:cs="Sylfaen"/>
                <w:kern w:val="28"/>
              </w:rPr>
              <w:t xml:space="preserve"> </w:t>
            </w:r>
            <w:r w:rsidRPr="00B76B46">
              <w:rPr>
                <w:rFonts w:ascii="GHEA Grapalat" w:hAnsi="GHEA Grapalat" w:cs="Sylfaen"/>
                <w:kern w:val="28"/>
                <w:lang w:val="en-US"/>
              </w:rPr>
              <w:t>աուդիտ</w:t>
            </w:r>
            <w:r w:rsidRPr="00B76B46">
              <w:rPr>
                <w:rFonts w:ascii="GHEA Grapalat" w:hAnsi="GHEA Grapalat" w:cs="Sylfaen"/>
                <w:kern w:val="28"/>
              </w:rPr>
              <w:t xml:space="preserve">, </w:t>
            </w:r>
            <w:r w:rsidRPr="00B76B46">
              <w:rPr>
                <w:rFonts w:ascii="GHEA Grapalat" w:hAnsi="GHEA Grapalat" w:cs="Sylfaen"/>
                <w:kern w:val="28"/>
                <w:lang w:val="en-US"/>
              </w:rPr>
              <w:t>անհրաժեշտության</w:t>
            </w:r>
            <w:r w:rsidRPr="00B76B46">
              <w:rPr>
                <w:rFonts w:ascii="GHEA Grapalat" w:hAnsi="GHEA Grapalat" w:cs="Sylfaen"/>
                <w:kern w:val="28"/>
              </w:rPr>
              <w:t xml:space="preserve"> </w:t>
            </w:r>
            <w:r w:rsidRPr="00B76B46">
              <w:rPr>
                <w:rFonts w:ascii="GHEA Grapalat" w:hAnsi="GHEA Grapalat" w:cs="Sylfaen"/>
                <w:kern w:val="28"/>
                <w:lang w:val="en-US"/>
              </w:rPr>
              <w:t>դեպքում</w:t>
            </w:r>
            <w:r w:rsidRPr="00B76B46">
              <w:rPr>
                <w:rFonts w:ascii="GHEA Grapalat" w:hAnsi="GHEA Grapalat" w:cs="Sylfaen"/>
                <w:kern w:val="28"/>
              </w:rPr>
              <w:t xml:space="preserve">, </w:t>
            </w:r>
            <w:r w:rsidRPr="00B76B46">
              <w:rPr>
                <w:rFonts w:ascii="GHEA Grapalat" w:hAnsi="GHEA Grapalat"/>
                <w:kern w:val="28"/>
              </w:rPr>
              <w:t xml:space="preserve"> </w:t>
            </w:r>
          </w:p>
          <w:p w14:paraId="60660F73"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kern w:val="28"/>
              </w:rPr>
              <w:t>CS1-</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վերաբերյալ</w:t>
            </w:r>
            <w:r w:rsidRPr="00B76B46">
              <w:rPr>
                <w:rFonts w:ascii="GHEA Grapalat" w:hAnsi="GHEA Grapalat" w:cs="Sylfaen"/>
                <w:kern w:val="28"/>
              </w:rPr>
              <w:t xml:space="preserve"> </w:t>
            </w: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գնահատական</w:t>
            </w:r>
            <w:r w:rsidRPr="00B76B46">
              <w:rPr>
                <w:rFonts w:ascii="GHEA Grapalat" w:hAnsi="GHEA Grapalat" w:cs="Sylfaen"/>
                <w:kern w:val="28"/>
              </w:rPr>
              <w:t xml:space="preserve"> </w:t>
            </w:r>
            <w:r w:rsidRPr="00B76B46">
              <w:rPr>
                <w:rFonts w:ascii="GHEA Grapalat" w:hAnsi="GHEA Grapalat" w:cs="Sylfaen"/>
                <w:kern w:val="28"/>
                <w:lang w:val="en-US"/>
              </w:rPr>
              <w:t>և</w:t>
            </w:r>
          </w:p>
          <w:p w14:paraId="466BA34A"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rPr>
              <w:t>CS1-</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պատրաստմանը</w:t>
            </w:r>
            <w:r w:rsidRPr="00B76B46">
              <w:rPr>
                <w:rFonts w:ascii="GHEA Grapalat" w:hAnsi="GHEA Grapalat" w:cs="Sylfaen"/>
                <w:kern w:val="28"/>
              </w:rPr>
              <w:t xml:space="preserve"> </w:t>
            </w:r>
            <w:r w:rsidRPr="00B76B46">
              <w:rPr>
                <w:rFonts w:ascii="GHEA Grapalat" w:hAnsi="GHEA Grapalat" w:cs="Sylfaen"/>
                <w:kern w:val="28"/>
                <w:lang w:val="en-US"/>
              </w:rPr>
              <w:t>վերաբերող</w:t>
            </w:r>
            <w:r w:rsidRPr="00B76B46">
              <w:rPr>
                <w:rFonts w:ascii="GHEA Grapalat" w:hAnsi="GHEA Grapalat" w:cs="Sylfaen"/>
                <w:kern w:val="28"/>
              </w:rPr>
              <w:t xml:space="preserve"> </w:t>
            </w:r>
            <w:r w:rsidRPr="00B76B46">
              <w:rPr>
                <w:rFonts w:ascii="GHEA Grapalat" w:hAnsi="GHEA Grapalat" w:cs="Sylfaen"/>
                <w:kern w:val="28"/>
                <w:lang w:val="en-US"/>
              </w:rPr>
              <w:t>առաջարկություններ</w:t>
            </w:r>
            <w:r w:rsidRPr="00B76B46">
              <w:rPr>
                <w:rFonts w:ascii="GHEA Grapalat" w:hAnsi="GHEA Grapalat" w:cs="Sylfaen"/>
                <w:kern w:val="28"/>
              </w:rPr>
              <w:t>:</w:t>
            </w:r>
            <w:r w:rsidRPr="00B76B46">
              <w:rPr>
                <w:rFonts w:ascii="GHEA Grapalat" w:hAnsi="GHEA Grapalat"/>
                <w:b/>
                <w:kern w:val="28"/>
              </w:rPr>
              <w:t xml:space="preserve">  </w:t>
            </w:r>
          </w:p>
          <w:p w14:paraId="2A643908" w14:textId="77777777" w:rsidR="00777B81" w:rsidRPr="00B76B46" w:rsidRDefault="00777B81" w:rsidP="00777B81">
            <w:pPr>
              <w:spacing w:line="288" w:lineRule="auto"/>
              <w:rPr>
                <w:rFonts w:ascii="GHEA Grapalat" w:hAnsi="GHEA Grapalat"/>
                <w:b/>
              </w:rPr>
            </w:pPr>
          </w:p>
        </w:tc>
      </w:tr>
    </w:tbl>
    <w:p w14:paraId="515BDEDF" w14:textId="77777777" w:rsidR="00777B81" w:rsidRPr="00B76B46" w:rsidRDefault="00777B81" w:rsidP="00777B81">
      <w:pPr>
        <w:ind w:left="567"/>
        <w:rPr>
          <w:rFonts w:ascii="GHEA Grapalat" w:hAnsi="GHEA Grapalat"/>
        </w:rPr>
      </w:pPr>
    </w:p>
    <w:p w14:paraId="4C81E90D" w14:textId="77777777" w:rsidR="00777B81" w:rsidRPr="00B76B46" w:rsidRDefault="00777B81" w:rsidP="00777B81">
      <w:pPr>
        <w:ind w:left="709" w:hanging="709"/>
        <w:rPr>
          <w:rFonts w:ascii="GHEA Grapalat" w:hAnsi="GHEA Grapalat" w:cs="Sylfaen"/>
          <w:b/>
        </w:rPr>
      </w:pPr>
      <w:r w:rsidRPr="00B76B46">
        <w:rPr>
          <w:rFonts w:ascii="GHEA Grapalat" w:hAnsi="GHEA Grapalat"/>
          <w:b/>
        </w:rPr>
        <w:t>(10)</w:t>
      </w:r>
      <w:r w:rsidRPr="00B76B46">
        <w:rPr>
          <w:rFonts w:ascii="GHEA Grapalat" w:hAnsi="GHEA Grapalat"/>
          <w:b/>
        </w:rPr>
        <w:tab/>
      </w:r>
      <w:r w:rsidRPr="00B76B46">
        <w:rPr>
          <w:rFonts w:ascii="GHEA Grapalat" w:hAnsi="GHEA Grapalat"/>
          <w:b/>
          <w:lang w:val="en-US"/>
        </w:rPr>
        <w:t>ՆՀՑ</w:t>
      </w:r>
      <w:r w:rsidRPr="00B76B46">
        <w:rPr>
          <w:rFonts w:ascii="GHEA Grapalat" w:hAnsi="GHEA Grapalat"/>
          <w:b/>
        </w:rPr>
        <w:t xml:space="preserve"> CS2</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lang w:val="en-US"/>
        </w:rPr>
        <w:t>Գրավոր</w:t>
      </w:r>
      <w:r w:rsidRPr="00B76B46">
        <w:rPr>
          <w:rFonts w:ascii="GHEA Grapalat" w:hAnsi="GHEA Grapalat" w:cs="Sylfaen"/>
          <w:b/>
        </w:rPr>
        <w:t xml:space="preserve"> </w:t>
      </w:r>
      <w:r w:rsidRPr="00B76B46">
        <w:rPr>
          <w:rFonts w:ascii="GHEA Grapalat" w:hAnsi="GHEA Grapalat" w:cs="Sylfaen"/>
          <w:b/>
          <w:lang w:val="en-US"/>
        </w:rPr>
        <w:t>բողոք</w:t>
      </w:r>
      <w:r w:rsidRPr="00B76B46">
        <w:rPr>
          <w:rFonts w:ascii="GHEA Grapalat" w:hAnsi="GHEA Grapalat" w:cs="Sylfaen"/>
          <w:b/>
        </w:rPr>
        <w:t xml:space="preserve"> </w:t>
      </w:r>
      <w:r w:rsidRPr="00B76B46">
        <w:rPr>
          <w:rFonts w:ascii="GHEA Grapalat" w:hAnsi="GHEA Grapalat" w:cs="Sylfaen"/>
          <w:b/>
          <w:lang w:val="en-US"/>
        </w:rPr>
        <w:t>դիմումների</w:t>
      </w:r>
      <w:r w:rsidRPr="00B76B46">
        <w:rPr>
          <w:rFonts w:ascii="GHEA Grapalat" w:hAnsi="GHEA Grapalat" w:cs="Sylfaen"/>
          <w:b/>
        </w:rPr>
        <w:t xml:space="preserve"> </w:t>
      </w:r>
      <w:r w:rsidRPr="00B76B46">
        <w:rPr>
          <w:rFonts w:ascii="GHEA Grapalat" w:hAnsi="GHEA Grapalat" w:cs="Sylfaen"/>
          <w:b/>
          <w:lang w:val="en-US"/>
        </w:rPr>
        <w:t>արձագանքման</w:t>
      </w:r>
      <w:r w:rsidRPr="00B76B46">
        <w:rPr>
          <w:rFonts w:ascii="GHEA Grapalat" w:hAnsi="GHEA Grapalat" w:cs="Sylfaen"/>
          <w:b/>
        </w:rPr>
        <w:t xml:space="preserve"> </w:t>
      </w:r>
      <w:r w:rsidRPr="00B76B46">
        <w:rPr>
          <w:rFonts w:ascii="GHEA Grapalat" w:hAnsi="GHEA Grapalat" w:cs="Sylfaen"/>
          <w:b/>
          <w:lang w:val="en-US"/>
        </w:rPr>
        <w:t>ժամանակը</w:t>
      </w:r>
      <w:r w:rsidRPr="00B76B46">
        <w:rPr>
          <w:rFonts w:ascii="GHEA Grapalat" w:hAnsi="GHEA Grapalat" w:cs="Sylfaen"/>
          <w:b/>
        </w:rPr>
        <w:t xml:space="preserve"> </w:t>
      </w:r>
      <w:r w:rsidRPr="00B76B46">
        <w:rPr>
          <w:rFonts w:ascii="GHEA Grapalat" w:hAnsi="GHEA Grapalat"/>
          <w:b/>
        </w:rPr>
        <w:t xml:space="preserve"> </w:t>
      </w:r>
    </w:p>
    <w:p w14:paraId="2ED681F9" w14:textId="77777777" w:rsidR="00777B81" w:rsidRPr="00B76B46" w:rsidRDefault="00777B81" w:rsidP="00777B81">
      <w:pPr>
        <w:ind w:left="709"/>
        <w:rPr>
          <w:rFonts w:ascii="GHEA Grapalat" w:hAnsi="GHEA Grapalat"/>
        </w:rPr>
      </w:pPr>
      <w:r w:rsidRPr="00B76B46">
        <w:rPr>
          <w:rFonts w:ascii="GHEA Grapalat" w:hAnsi="GHEA Grapalat"/>
          <w:lang w:val="en-US"/>
        </w:rPr>
        <w:t>ՆՀՑ</w:t>
      </w:r>
      <w:r w:rsidRPr="00B76B46">
        <w:rPr>
          <w:rFonts w:ascii="GHEA Grapalat" w:hAnsi="GHEA Grapalat"/>
        </w:rPr>
        <w:t xml:space="preserve"> CS2-</w:t>
      </w:r>
      <w:r w:rsidRPr="00B76B46">
        <w:rPr>
          <w:rFonts w:ascii="GHEA Grapalat" w:hAnsi="GHEA Grapalat" w:cs="Sylfaen"/>
          <w:lang w:val="en-US"/>
        </w:rPr>
        <w:t>ը</w:t>
      </w:r>
      <w:r w:rsidRPr="00B76B46">
        <w:rPr>
          <w:rFonts w:ascii="GHEA Grapalat" w:hAnsi="GHEA Grapalat" w:cs="Sylfaen"/>
        </w:rPr>
        <w:t xml:space="preserve"> </w:t>
      </w:r>
      <w:r w:rsidRPr="00B76B46">
        <w:rPr>
          <w:rFonts w:ascii="GHEA Grapalat" w:hAnsi="GHEA Grapalat" w:cs="Sylfaen"/>
          <w:lang w:val="en-US"/>
        </w:rPr>
        <w:t>չափվում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համաձայն</w:t>
      </w:r>
      <w:r w:rsidRPr="00B76B46">
        <w:rPr>
          <w:rFonts w:ascii="GHEA Grapalat" w:hAnsi="GHEA Grapalat" w:cs="Sylfaen"/>
        </w:rPr>
        <w:t xml:space="preserve"> </w:t>
      </w:r>
      <w:r w:rsidRPr="00B76B46">
        <w:rPr>
          <w:rFonts w:ascii="GHEA Grapalat" w:hAnsi="GHEA Grapalat" w:cs="Sylfaen"/>
          <w:lang w:val="en-US"/>
        </w:rPr>
        <w:t>Կառավարության</w:t>
      </w:r>
      <w:r w:rsidRPr="00B76B46">
        <w:rPr>
          <w:rFonts w:ascii="GHEA Grapalat" w:hAnsi="GHEA Grapalat" w:cs="Sylfaen"/>
        </w:rPr>
        <w:t xml:space="preserve"> </w:t>
      </w:r>
      <w:r w:rsidRPr="00B76B46">
        <w:rPr>
          <w:rFonts w:ascii="GHEA Grapalat" w:hAnsi="GHEA Grapalat"/>
          <w:lang w:val="en-US"/>
        </w:rPr>
        <w:t>Ն</w:t>
      </w:r>
      <w:r w:rsidRPr="00B76B46">
        <w:rPr>
          <w:rFonts w:ascii="GHEA Grapalat" w:hAnsi="GHEA Grapalat"/>
        </w:rPr>
        <w:t>883-</w:t>
      </w:r>
      <w:r w:rsidRPr="00B76B46">
        <w:rPr>
          <w:rFonts w:ascii="GHEA Grapalat" w:hAnsi="GHEA Grapalat"/>
          <w:lang w:val="en-US"/>
        </w:rPr>
        <w:t>Ն</w:t>
      </w:r>
      <w:r w:rsidRPr="00B76B46">
        <w:rPr>
          <w:rFonts w:ascii="GHEA Grapalat" w:hAnsi="GHEA Grapalat"/>
        </w:rPr>
        <w:t xml:space="preserve"> </w:t>
      </w:r>
      <w:r w:rsidRPr="00B76B46">
        <w:rPr>
          <w:rFonts w:ascii="GHEA Grapalat" w:hAnsi="GHEA Grapalat" w:cs="Sylfaen"/>
          <w:lang w:val="en-US"/>
        </w:rPr>
        <w:t>որոշման՝</w:t>
      </w:r>
      <w:r w:rsidRPr="00B76B46">
        <w:rPr>
          <w:rFonts w:ascii="GHEA Grapalat" w:hAnsi="GHEA Grapalat" w:cs="Sylfaen"/>
        </w:rPr>
        <w:t xml:space="preserve"> </w:t>
      </w:r>
      <w:r w:rsidRPr="00B76B46">
        <w:rPr>
          <w:rFonts w:ascii="GHEA Grapalat" w:hAnsi="GHEA Grapalat" w:cs="Sylfaen"/>
          <w:lang w:val="en-US"/>
        </w:rPr>
        <w:t>ընդունված</w:t>
      </w:r>
      <w:r w:rsidRPr="00B76B46">
        <w:rPr>
          <w:rFonts w:ascii="GHEA Grapalat" w:hAnsi="GHEA Grapalat" w:cs="Sylfaen"/>
        </w:rPr>
        <w:t xml:space="preserve"> </w:t>
      </w:r>
      <w:r w:rsidRPr="00B76B46">
        <w:rPr>
          <w:rFonts w:ascii="GHEA Grapalat" w:hAnsi="GHEA Grapalat"/>
        </w:rPr>
        <w:t xml:space="preserve"> 2014</w:t>
      </w:r>
      <w:r w:rsidRPr="00B76B46">
        <w:rPr>
          <w:rFonts w:ascii="GHEA Grapalat" w:hAnsi="GHEA Grapalat" w:cs="Sylfaen"/>
          <w:lang w:val="en-US"/>
        </w:rPr>
        <w:t>թ</w:t>
      </w:r>
      <w:r w:rsidRPr="00B76B46">
        <w:rPr>
          <w:rFonts w:ascii="GHEA Grapalat" w:hAnsi="GHEA Grapalat" w:cs="Sylfaen"/>
        </w:rPr>
        <w:t>.-</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օգոստոսի</w:t>
      </w:r>
      <w:r w:rsidRPr="00B76B46">
        <w:rPr>
          <w:rFonts w:ascii="GHEA Grapalat" w:hAnsi="GHEA Grapalat"/>
        </w:rPr>
        <w:t xml:space="preserve"> 14-</w:t>
      </w:r>
      <w:r w:rsidRPr="00B76B46">
        <w:rPr>
          <w:rFonts w:ascii="GHEA Grapalat" w:hAnsi="GHEA Grapalat"/>
          <w:lang w:val="en-US"/>
        </w:rPr>
        <w:t>ին</w:t>
      </w:r>
      <w:r w:rsidRPr="00B76B46">
        <w:rPr>
          <w:rFonts w:ascii="GHEA Grapalat" w:hAnsi="GHEA Grapalat" w:cs="Sylfaen"/>
        </w:rPr>
        <w:t xml:space="preserve">: </w:t>
      </w:r>
      <w:r w:rsidRPr="00B76B46">
        <w:rPr>
          <w:rFonts w:ascii="GHEA Grapalat" w:hAnsi="GHEA Grapalat"/>
          <w:lang w:val="en-US"/>
        </w:rPr>
        <w:t>ՆՀՑ</w:t>
      </w:r>
      <w:r w:rsidRPr="00B76B46">
        <w:rPr>
          <w:rFonts w:ascii="GHEA Grapalat" w:hAnsi="GHEA Grapalat"/>
        </w:rPr>
        <w:t xml:space="preserve"> CS2-</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cs="Sylfaen"/>
          <w:lang w:val="en-US"/>
        </w:rPr>
        <w:t>ներկայացված</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Աղյուսակ</w:t>
      </w:r>
      <w:r w:rsidRPr="00B76B46">
        <w:rPr>
          <w:rFonts w:ascii="GHEA Grapalat" w:hAnsi="GHEA Grapalat" w:cs="Sylfaen"/>
        </w:rPr>
        <w:t xml:space="preserve"> 6-14-</w:t>
      </w:r>
      <w:r w:rsidRPr="00B76B46">
        <w:rPr>
          <w:rFonts w:ascii="GHEA Grapalat" w:hAnsi="GHEA Grapalat" w:cs="Sylfaen"/>
          <w:lang w:val="en-US"/>
        </w:rPr>
        <w:t>ում</w:t>
      </w:r>
      <w:r w:rsidRPr="00B76B46">
        <w:rPr>
          <w:rFonts w:ascii="GHEA Grapalat" w:hAnsi="GHEA Grapalat" w:cs="Sylfaen"/>
        </w:rPr>
        <w:t xml:space="preserve">:  </w:t>
      </w:r>
      <w:r w:rsidRPr="00B76B46">
        <w:rPr>
          <w:rFonts w:ascii="GHEA Grapalat" w:hAnsi="GHEA Grapalat"/>
        </w:rPr>
        <w:t xml:space="preserve"> </w:t>
      </w:r>
    </w:p>
    <w:p w14:paraId="7644F6A9" w14:textId="77777777" w:rsidR="00777B81" w:rsidRPr="00B76B46" w:rsidRDefault="00777B81" w:rsidP="00777B81">
      <w:pPr>
        <w:ind w:left="567"/>
        <w:rPr>
          <w:rFonts w:ascii="GHEA Grapalat" w:hAnsi="GHEA Grapalat"/>
        </w:rPr>
      </w:pPr>
    </w:p>
    <w:p w14:paraId="4EB79CFE" w14:textId="77777777" w:rsidR="00777B81" w:rsidRPr="00B76B46" w:rsidRDefault="00777B81" w:rsidP="00777B81">
      <w:pPr>
        <w:ind w:left="709"/>
        <w:rPr>
          <w:rFonts w:ascii="GHEA Grapalat" w:hAnsi="GHEA Grapalat"/>
        </w:rPr>
      </w:pPr>
      <w:r w:rsidRPr="00B76B46">
        <w:rPr>
          <w:rFonts w:ascii="GHEA Grapalat" w:hAnsi="GHEA Grapalat" w:cs="Sylfaen"/>
          <w:lang w:val="en-US"/>
        </w:rPr>
        <w:t>Աղյուսակ</w:t>
      </w:r>
      <w:r w:rsidRPr="00B76B46">
        <w:rPr>
          <w:rFonts w:ascii="GHEA Grapalat" w:hAnsi="GHEA Grapalat"/>
        </w:rPr>
        <w:t xml:space="preserve"> 6-14</w:t>
      </w:r>
      <w:r w:rsidRPr="00B76B46">
        <w:rPr>
          <w:rFonts w:ascii="GHEA Grapalat" w:hAnsi="GHEA Grapalat"/>
          <w:lang w:val="en-US"/>
        </w:rPr>
        <w:t>՝</w:t>
      </w:r>
      <w:r w:rsidRPr="00B76B46">
        <w:rPr>
          <w:rFonts w:ascii="GHEA Grapalat" w:hAnsi="GHEA Grapalat"/>
        </w:rPr>
        <w:t xml:space="preserve"> </w:t>
      </w:r>
      <w:r w:rsidRPr="00B76B46">
        <w:rPr>
          <w:rFonts w:ascii="GHEA Grapalat" w:hAnsi="GHEA Grapalat"/>
          <w:lang w:val="en-US"/>
        </w:rPr>
        <w:t>ՆՀՑ</w:t>
      </w:r>
      <w:r w:rsidRPr="00B76B46">
        <w:rPr>
          <w:rFonts w:ascii="GHEA Grapalat" w:hAnsi="GHEA Grapalat"/>
        </w:rPr>
        <w:t xml:space="preserve"> CS2-</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Հաշվարկման</w:t>
      </w:r>
      <w:r w:rsidRPr="00B76B46">
        <w:rPr>
          <w:rFonts w:ascii="GHEA Grapalat" w:hAnsi="GHEA Grapalat" w:cs="Sylfaen"/>
        </w:rPr>
        <w:t xml:space="preserve"> </w:t>
      </w:r>
      <w:r w:rsidRPr="00B76B46">
        <w:rPr>
          <w:rFonts w:ascii="GHEA Grapalat" w:hAnsi="GHEA Grapalat" w:cs="Sylfaen"/>
          <w:lang w:val="en-US"/>
        </w:rPr>
        <w:t>մեթոդաբանությունը</w:t>
      </w:r>
      <w:r w:rsidRPr="00B76B46">
        <w:rPr>
          <w:rFonts w:ascii="GHEA Grapalat" w:hAnsi="GHEA Grapalat" w:cs="Sylfaen"/>
        </w:rPr>
        <w:t xml:space="preserve"> </w:t>
      </w:r>
      <w:r w:rsidRPr="00B76B46">
        <w:rPr>
          <w:rFonts w:ascii="GHEA Grapalat" w:hAnsi="GHEA Grapalat"/>
        </w:rPr>
        <w:t>(</w:t>
      </w:r>
      <w:r w:rsidRPr="00B76B46">
        <w:rPr>
          <w:rFonts w:ascii="GHEA Grapalat" w:hAnsi="GHEA Grapalat" w:cs="Sylfaen"/>
          <w:lang w:val="en-US"/>
        </w:rPr>
        <w:t>Գրավոր</w:t>
      </w:r>
      <w:r w:rsidRPr="00B76B46">
        <w:rPr>
          <w:rFonts w:ascii="GHEA Grapalat" w:hAnsi="GHEA Grapalat" w:cs="Sylfaen"/>
        </w:rPr>
        <w:t xml:space="preserve"> </w:t>
      </w:r>
      <w:r w:rsidRPr="00B76B46">
        <w:rPr>
          <w:rFonts w:ascii="GHEA Grapalat" w:hAnsi="GHEA Grapalat" w:cs="Sylfaen"/>
          <w:lang w:val="en-US"/>
        </w:rPr>
        <w:t>բողոք</w:t>
      </w:r>
      <w:r w:rsidRPr="00B76B46">
        <w:rPr>
          <w:rFonts w:ascii="GHEA Grapalat" w:hAnsi="GHEA Grapalat" w:cs="Sylfaen"/>
        </w:rPr>
        <w:t xml:space="preserve"> </w:t>
      </w:r>
      <w:r w:rsidRPr="00B76B46">
        <w:rPr>
          <w:rFonts w:ascii="GHEA Grapalat" w:hAnsi="GHEA Grapalat" w:cs="Sylfaen"/>
          <w:lang w:val="en-US"/>
        </w:rPr>
        <w:t>դիմումների</w:t>
      </w:r>
      <w:r w:rsidRPr="00B76B46">
        <w:rPr>
          <w:rFonts w:ascii="GHEA Grapalat" w:hAnsi="GHEA Grapalat" w:cs="Sylfaen"/>
        </w:rPr>
        <w:t xml:space="preserve"> </w:t>
      </w:r>
      <w:r w:rsidRPr="00B76B46">
        <w:rPr>
          <w:rFonts w:ascii="GHEA Grapalat" w:hAnsi="GHEA Grapalat" w:cs="Sylfaen"/>
          <w:lang w:val="en-US"/>
        </w:rPr>
        <w:t>արձագանքման</w:t>
      </w:r>
      <w:r w:rsidRPr="00B76B46">
        <w:rPr>
          <w:rFonts w:ascii="GHEA Grapalat" w:hAnsi="GHEA Grapalat" w:cs="Sylfaen"/>
        </w:rPr>
        <w:t xml:space="preserve"> </w:t>
      </w:r>
      <w:r w:rsidRPr="00B76B46">
        <w:rPr>
          <w:rFonts w:ascii="GHEA Grapalat" w:hAnsi="GHEA Grapalat" w:cs="Sylfaen"/>
          <w:lang w:val="en-US"/>
        </w:rPr>
        <w:t>ժամանակը</w:t>
      </w:r>
      <w:r w:rsidRPr="00B76B46">
        <w:rPr>
          <w:rFonts w:ascii="GHEA Grapalat" w:hAnsi="GHEA Grapalat"/>
        </w:rPr>
        <w:t>)</w:t>
      </w:r>
    </w:p>
    <w:tbl>
      <w:tblPr>
        <w:tblW w:w="457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777B81" w:rsidRPr="00B76B46" w14:paraId="64A413FA" w14:textId="77777777" w:rsidTr="00777B81">
        <w:trPr>
          <w:tblHeader/>
        </w:trPr>
        <w:tc>
          <w:tcPr>
            <w:tcW w:w="5000" w:type="pct"/>
            <w:shd w:val="clear" w:color="auto" w:fill="BFBFBF"/>
          </w:tcPr>
          <w:p w14:paraId="750E8FD1" w14:textId="77777777" w:rsidR="00777B81" w:rsidRPr="00B76B46" w:rsidRDefault="00777B81" w:rsidP="00777B81">
            <w:pPr>
              <w:rPr>
                <w:rFonts w:ascii="GHEA Grapalat" w:hAnsi="GHEA Grapalat"/>
                <w:b/>
              </w:rPr>
            </w:pPr>
            <w:r w:rsidRPr="00B76B46">
              <w:rPr>
                <w:rFonts w:ascii="GHEA Grapalat" w:hAnsi="GHEA Grapalat"/>
                <w:b/>
                <w:lang w:val="en-US"/>
              </w:rPr>
              <w:t>ՆՀՑ</w:t>
            </w:r>
            <w:r w:rsidRPr="00B76B46">
              <w:rPr>
                <w:rFonts w:ascii="GHEA Grapalat" w:hAnsi="GHEA Grapalat"/>
                <w:b/>
              </w:rPr>
              <w:t xml:space="preserve"> CS2</w:t>
            </w:r>
            <w:r w:rsidRPr="00B76B46">
              <w:rPr>
                <w:rFonts w:ascii="GHEA Grapalat" w:hAnsi="GHEA Grapalat"/>
                <w:b/>
                <w:lang w:val="en-US"/>
              </w:rPr>
              <w:t>՝</w:t>
            </w:r>
            <w:r w:rsidRPr="00B76B46">
              <w:rPr>
                <w:rFonts w:ascii="GHEA Grapalat" w:hAnsi="GHEA Grapalat"/>
                <w:b/>
              </w:rPr>
              <w:t xml:space="preserve"> </w:t>
            </w:r>
            <w:r w:rsidRPr="00B76B46">
              <w:rPr>
                <w:rFonts w:ascii="GHEA Grapalat" w:hAnsi="GHEA Grapalat" w:cs="Sylfaen"/>
                <w:b/>
              </w:rPr>
              <w:t>Գրավոր բողոք դիմումների արձագանքման ժամանակը</w:t>
            </w:r>
            <w:r w:rsidRPr="00B76B46">
              <w:rPr>
                <w:rFonts w:ascii="GHEA Grapalat" w:hAnsi="GHEA Grapalat" w:cs="Sylfaen"/>
              </w:rPr>
              <w:t xml:space="preserve"> </w:t>
            </w:r>
            <w:r w:rsidRPr="00B76B46">
              <w:rPr>
                <w:rFonts w:ascii="GHEA Grapalat" w:hAnsi="GHEA Grapalat"/>
                <w:b/>
              </w:rPr>
              <w:t xml:space="preserve"> </w:t>
            </w:r>
          </w:p>
          <w:p w14:paraId="4AB03312" w14:textId="77777777" w:rsidR="00777B81" w:rsidRPr="00B76B46" w:rsidRDefault="00777B81" w:rsidP="00777B81">
            <w:pPr>
              <w:rPr>
                <w:rFonts w:ascii="GHEA Grapalat" w:hAnsi="GHEA Grapalat"/>
              </w:rPr>
            </w:pPr>
          </w:p>
        </w:tc>
      </w:tr>
      <w:tr w:rsidR="00777B81" w:rsidRPr="00B76B46" w14:paraId="37BAE2D8" w14:textId="77777777" w:rsidTr="00777B81">
        <w:tc>
          <w:tcPr>
            <w:tcW w:w="5000" w:type="pct"/>
          </w:tcPr>
          <w:p w14:paraId="059F40E1" w14:textId="77777777" w:rsidR="00777B81" w:rsidRPr="00B76B46" w:rsidRDefault="00777B81" w:rsidP="00777B81">
            <w:pPr>
              <w:rPr>
                <w:rFonts w:ascii="GHEA Grapalat" w:hAnsi="GHEA Grapalat"/>
                <w:b/>
              </w:rPr>
            </w:pPr>
          </w:p>
          <w:p w14:paraId="4988B029" w14:textId="77777777" w:rsidR="00777B81" w:rsidRPr="00B76B46" w:rsidRDefault="00777B81" w:rsidP="00777B81">
            <w:pPr>
              <w:rPr>
                <w:rFonts w:ascii="GHEA Grapalat" w:hAnsi="GHEA Grapalat"/>
                <w:lang w:val="en-US"/>
              </w:rPr>
            </w:pPr>
            <w:r w:rsidRPr="00B76B46">
              <w:rPr>
                <w:rFonts w:ascii="GHEA Grapalat" w:hAnsi="GHEA Grapalat"/>
                <w:b/>
                <w:lang w:val="en-US"/>
              </w:rPr>
              <w:t>Վկայակոչում</w:t>
            </w:r>
            <w:r w:rsidRPr="00B76B46">
              <w:rPr>
                <w:rFonts w:ascii="GHEA Grapalat" w:hAnsi="GHEA Grapalat" w:cs="Sylfaen"/>
                <w:b/>
                <w:lang w:val="en-US"/>
              </w:rPr>
              <w:t xml:space="preserve">՝ </w:t>
            </w:r>
            <w:r w:rsidRPr="00B76B46">
              <w:rPr>
                <w:rFonts w:ascii="GHEA Grapalat" w:hAnsi="GHEA Grapalat"/>
                <w:lang w:val="en-US"/>
              </w:rPr>
              <w:t xml:space="preserve"> IWA-QS34 </w:t>
            </w:r>
          </w:p>
          <w:p w14:paraId="1BDAE61F" w14:textId="77777777" w:rsidR="00777B81" w:rsidRPr="00B76B46" w:rsidRDefault="00777B81" w:rsidP="00777B81">
            <w:pPr>
              <w:rPr>
                <w:rFonts w:ascii="GHEA Grapalat" w:hAnsi="GHEA Grapalat"/>
                <w:lang w:val="en-US"/>
              </w:rPr>
            </w:pPr>
          </w:p>
        </w:tc>
      </w:tr>
      <w:tr w:rsidR="00777B81" w:rsidRPr="00B76B46" w14:paraId="5386C6D7" w14:textId="77777777" w:rsidTr="00777B81">
        <w:tc>
          <w:tcPr>
            <w:tcW w:w="5000" w:type="pct"/>
          </w:tcPr>
          <w:p w14:paraId="179D390F" w14:textId="77777777" w:rsidR="00777B81" w:rsidRPr="00B76B46" w:rsidRDefault="00777B81" w:rsidP="00777B81">
            <w:pPr>
              <w:rPr>
                <w:rFonts w:ascii="GHEA Grapalat" w:hAnsi="GHEA Grapalat"/>
                <w:b/>
              </w:rPr>
            </w:pPr>
          </w:p>
          <w:p w14:paraId="05A2BDF5" w14:textId="77777777" w:rsidR="00777B81" w:rsidRPr="00B76B46" w:rsidRDefault="00777B81" w:rsidP="00777B81">
            <w:pPr>
              <w:rPr>
                <w:rFonts w:ascii="GHEA Grapalat" w:hAnsi="GHEA Grapalat" w:cs="Sylfaen"/>
                <w:b/>
              </w:rPr>
            </w:pPr>
            <w:r w:rsidRPr="00B76B46">
              <w:rPr>
                <w:rFonts w:ascii="GHEA Grapalat" w:hAnsi="GHEA Grapalat" w:cs="Sylfaen"/>
                <w:b/>
                <w:lang w:val="en-US"/>
              </w:rPr>
              <w:t>Նկարագիր՝</w:t>
            </w:r>
          </w:p>
          <w:p w14:paraId="4F5E1ABF" w14:textId="77777777" w:rsidR="00777B81" w:rsidRPr="00B76B46" w:rsidRDefault="00777B81" w:rsidP="00777B81">
            <w:pPr>
              <w:rPr>
                <w:rFonts w:ascii="GHEA Grapalat" w:hAnsi="GHEA Grapalat"/>
              </w:rPr>
            </w:pPr>
            <w:r w:rsidRPr="00B76B46">
              <w:rPr>
                <w:rFonts w:ascii="GHEA Grapalat" w:hAnsi="GHEA Grapalat" w:cs="Sylfaen"/>
                <w:lang w:val="en-US"/>
              </w:rPr>
              <w:t>Նախանշված</w:t>
            </w:r>
            <w:r w:rsidRPr="00B76B46">
              <w:rPr>
                <w:rFonts w:ascii="GHEA Grapalat" w:hAnsi="GHEA Grapalat" w:cs="Sylfaen"/>
              </w:rPr>
              <w:t xml:space="preserve"> </w:t>
            </w:r>
            <w:r w:rsidRPr="00B76B46">
              <w:rPr>
                <w:rFonts w:ascii="GHEA Grapalat" w:hAnsi="GHEA Grapalat" w:cs="Sylfaen"/>
                <w:lang w:val="en-US"/>
              </w:rPr>
              <w:t>ժամանակահատվածում</w:t>
            </w:r>
            <w:r w:rsidRPr="00B76B46">
              <w:rPr>
                <w:rFonts w:ascii="GHEA Grapalat" w:hAnsi="GHEA Grapalat" w:cs="Sylfaen"/>
              </w:rPr>
              <w:t xml:space="preserve"> </w:t>
            </w:r>
            <w:r w:rsidRPr="00B76B46">
              <w:rPr>
                <w:rFonts w:ascii="GHEA Grapalat" w:hAnsi="GHEA Grapalat" w:cs="Sylfaen"/>
                <w:lang w:val="en-US"/>
              </w:rPr>
              <w:t>արձագանքված</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լուծված</w:t>
            </w:r>
            <w:r w:rsidRPr="00B76B46">
              <w:rPr>
                <w:rFonts w:ascii="GHEA Grapalat" w:hAnsi="GHEA Grapalat" w:cs="Sylfaen"/>
              </w:rPr>
              <w:t xml:space="preserve"> </w:t>
            </w:r>
            <w:r w:rsidRPr="00B76B46">
              <w:rPr>
                <w:rFonts w:ascii="GHEA Grapalat" w:hAnsi="GHEA Grapalat" w:cs="Sylfaen"/>
                <w:lang w:val="en-US"/>
              </w:rPr>
              <w:t>գրավոր</w:t>
            </w:r>
            <w:r w:rsidRPr="00B76B46">
              <w:rPr>
                <w:rFonts w:ascii="GHEA Grapalat" w:hAnsi="GHEA Grapalat" w:cs="Sylfaen"/>
              </w:rPr>
              <w:t xml:space="preserve"> </w:t>
            </w:r>
            <w:r w:rsidRPr="00B76B46">
              <w:rPr>
                <w:rFonts w:ascii="GHEA Grapalat" w:hAnsi="GHEA Grapalat" w:cs="Sylfaen"/>
                <w:lang w:val="en-US"/>
              </w:rPr>
              <w:t>բողոքների</w:t>
            </w:r>
            <w:r w:rsidRPr="00B76B46">
              <w:rPr>
                <w:rFonts w:ascii="GHEA Grapalat" w:hAnsi="GHEA Grapalat" w:cs="Sylfaen"/>
              </w:rPr>
              <w:t xml:space="preserve"> </w:t>
            </w:r>
            <w:r w:rsidRPr="00B76B46">
              <w:rPr>
                <w:rFonts w:ascii="GHEA Grapalat" w:hAnsi="GHEA Grapalat" w:cs="Sylfaen"/>
                <w:lang w:val="en-US"/>
              </w:rPr>
              <w:t>տոկոսը</w:t>
            </w:r>
            <w:r w:rsidRPr="00B76B46">
              <w:rPr>
                <w:rFonts w:ascii="GHEA Grapalat" w:hAnsi="GHEA Grapalat" w:cs="Sylfaen"/>
              </w:rPr>
              <w:t>:</w:t>
            </w:r>
            <w:r w:rsidRPr="00B76B46">
              <w:rPr>
                <w:rFonts w:ascii="GHEA Grapalat" w:hAnsi="GHEA Grapalat" w:cs="Sylfaen"/>
                <w:b/>
              </w:rPr>
              <w:t xml:space="preserve"> </w:t>
            </w:r>
            <w:r w:rsidRPr="00B76B46">
              <w:rPr>
                <w:rFonts w:ascii="GHEA Grapalat" w:hAnsi="GHEA Grapalat"/>
                <w:b/>
              </w:rPr>
              <w:t xml:space="preserve"> </w:t>
            </w:r>
          </w:p>
          <w:p w14:paraId="6834FACF" w14:textId="77777777" w:rsidR="00777B81" w:rsidRPr="00B76B46" w:rsidRDefault="00777B81" w:rsidP="00777B81">
            <w:pPr>
              <w:rPr>
                <w:rFonts w:ascii="GHEA Grapalat" w:hAnsi="GHEA Grapalat"/>
              </w:rPr>
            </w:pPr>
            <w:r w:rsidRPr="00B76B46">
              <w:rPr>
                <w:rFonts w:ascii="GHEA Grapalat" w:hAnsi="GHEA Grapalat"/>
              </w:rPr>
              <w:t xml:space="preserve"> </w:t>
            </w:r>
          </w:p>
        </w:tc>
      </w:tr>
      <w:tr w:rsidR="00777B81" w:rsidRPr="00B76B46" w14:paraId="461E20E8" w14:textId="77777777" w:rsidTr="00777B81">
        <w:tc>
          <w:tcPr>
            <w:tcW w:w="5000" w:type="pct"/>
          </w:tcPr>
          <w:p w14:paraId="748718AB" w14:textId="77777777" w:rsidR="00777B81" w:rsidRPr="00B76B46" w:rsidRDefault="00777B81" w:rsidP="00777B81">
            <w:pPr>
              <w:rPr>
                <w:rFonts w:ascii="GHEA Grapalat" w:hAnsi="GHEA Grapalat"/>
                <w:b/>
              </w:rPr>
            </w:pPr>
          </w:p>
          <w:p w14:paraId="7DCA4DE8" w14:textId="77777777" w:rsidR="00777B81" w:rsidRPr="00B76B46" w:rsidRDefault="00777B81" w:rsidP="00777B81">
            <w:pPr>
              <w:rPr>
                <w:rFonts w:ascii="GHEA Grapalat" w:hAnsi="GHEA Grapalat" w:cs="Sylfaen"/>
                <w:b/>
              </w:rPr>
            </w:pPr>
            <w:r w:rsidRPr="00B76B46">
              <w:rPr>
                <w:rFonts w:ascii="GHEA Grapalat" w:hAnsi="GHEA Grapalat" w:cs="Sylfaen"/>
                <w:b/>
                <w:lang w:val="en-US"/>
              </w:rPr>
              <w:t>Նպատակ՝</w:t>
            </w:r>
            <w:r w:rsidRPr="00B76B46">
              <w:rPr>
                <w:rFonts w:ascii="GHEA Grapalat" w:hAnsi="GHEA Grapalat" w:cs="Sylfaen"/>
                <w:b/>
              </w:rPr>
              <w:t xml:space="preserve"> </w:t>
            </w:r>
          </w:p>
          <w:p w14:paraId="551BABCD" w14:textId="77777777" w:rsidR="00777B81" w:rsidRPr="00B76B46" w:rsidRDefault="00777B81" w:rsidP="00777B81">
            <w:pPr>
              <w:rPr>
                <w:rFonts w:ascii="GHEA Grapalat" w:hAnsi="GHEA Grapalat"/>
              </w:rPr>
            </w:pPr>
            <w:r w:rsidRPr="00B76B46">
              <w:rPr>
                <w:rFonts w:ascii="GHEA Grapalat" w:hAnsi="GHEA Grapalat" w:cs="Sylfaen"/>
                <w:lang w:val="en-US"/>
              </w:rPr>
              <w:t>Այս</w:t>
            </w:r>
            <w:r w:rsidRPr="00B76B46">
              <w:rPr>
                <w:rFonts w:ascii="GHEA Grapalat" w:hAnsi="GHEA Grapalat" w:cs="Sylfaen"/>
              </w:rPr>
              <w:t xml:space="preserve"> </w:t>
            </w:r>
            <w:r w:rsidRPr="00B76B46">
              <w:rPr>
                <w:rFonts w:ascii="GHEA Grapalat" w:hAnsi="GHEA Grapalat" w:cs="Sylfaen"/>
                <w:lang w:val="en-US"/>
              </w:rPr>
              <w:t>ցուցիչը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բարելավի</w:t>
            </w:r>
            <w:r w:rsidRPr="00B76B46">
              <w:rPr>
                <w:rFonts w:ascii="GHEA Grapalat" w:hAnsi="GHEA Grapalat" w:cs="Sylfaen"/>
              </w:rPr>
              <w:t xml:space="preserve"> </w:t>
            </w:r>
            <w:r w:rsidRPr="00B76B46">
              <w:rPr>
                <w:rFonts w:ascii="GHEA Grapalat" w:hAnsi="GHEA Grapalat" w:cs="Sylfaen"/>
                <w:lang w:val="en-US"/>
              </w:rPr>
              <w:t>հաճախորդների</w:t>
            </w:r>
            <w:r w:rsidRPr="00B76B46">
              <w:rPr>
                <w:rFonts w:ascii="GHEA Grapalat" w:hAnsi="GHEA Grapalat" w:cs="Sylfaen"/>
              </w:rPr>
              <w:t xml:space="preserve"> </w:t>
            </w:r>
            <w:r w:rsidRPr="00B76B46">
              <w:rPr>
                <w:rFonts w:ascii="GHEA Grapalat" w:hAnsi="GHEA Grapalat" w:cs="Sylfaen"/>
                <w:lang w:val="en-US"/>
              </w:rPr>
              <w:t>բավարարվածության</w:t>
            </w:r>
            <w:r w:rsidRPr="00B76B46">
              <w:rPr>
                <w:rFonts w:ascii="GHEA Grapalat" w:hAnsi="GHEA Grapalat" w:cs="Sylfaen"/>
              </w:rPr>
              <w:t xml:space="preserve"> </w:t>
            </w:r>
            <w:r w:rsidRPr="00B76B46">
              <w:rPr>
                <w:rFonts w:ascii="GHEA Grapalat" w:hAnsi="GHEA Grapalat" w:cs="Sylfaen"/>
                <w:lang w:val="en-US"/>
              </w:rPr>
              <w:t>մակարդակը</w:t>
            </w:r>
            <w:r w:rsidRPr="00B76B46">
              <w:rPr>
                <w:rFonts w:ascii="GHEA Grapalat" w:hAnsi="GHEA Grapalat" w:cs="Sylfaen"/>
              </w:rPr>
              <w:t xml:space="preserve"> </w:t>
            </w:r>
            <w:r w:rsidRPr="00B76B46">
              <w:rPr>
                <w:rFonts w:ascii="GHEA Grapalat" w:hAnsi="GHEA Grapalat" w:cs="Sylfaen"/>
                <w:lang w:val="en-US"/>
              </w:rPr>
              <w:t>վարձակալի</w:t>
            </w:r>
            <w:r w:rsidRPr="00B76B46">
              <w:rPr>
                <w:rFonts w:ascii="GHEA Grapalat" w:hAnsi="GHEA Grapalat" w:cs="Sylfaen"/>
              </w:rPr>
              <w:t xml:space="preserve"> </w:t>
            </w:r>
            <w:r w:rsidRPr="00B76B46">
              <w:rPr>
                <w:rFonts w:ascii="GHEA Grapalat" w:hAnsi="GHEA Grapalat" w:cs="Sylfaen"/>
                <w:lang w:val="en-US"/>
              </w:rPr>
              <w:t>գործառնությունների</w:t>
            </w:r>
            <w:r w:rsidRPr="00B76B46">
              <w:rPr>
                <w:rFonts w:ascii="GHEA Grapalat" w:hAnsi="GHEA Grapalat" w:cs="Sylfaen"/>
              </w:rPr>
              <w:t xml:space="preserve"> </w:t>
            </w:r>
            <w:r w:rsidRPr="00B76B46">
              <w:rPr>
                <w:rFonts w:ascii="GHEA Grapalat" w:hAnsi="GHEA Grapalat" w:cs="Sylfaen"/>
                <w:lang w:val="en-US"/>
              </w:rPr>
              <w:t>նկատմամբ</w:t>
            </w:r>
            <w:r w:rsidRPr="00B76B46">
              <w:rPr>
                <w:rFonts w:ascii="GHEA Grapalat" w:hAnsi="GHEA Grapalat" w:cs="Sylfaen"/>
              </w:rPr>
              <w:t xml:space="preserve">: </w:t>
            </w:r>
            <w:r w:rsidRPr="00B76B46">
              <w:rPr>
                <w:rFonts w:ascii="GHEA Grapalat" w:hAnsi="GHEA Grapalat" w:cs="Sylfaen"/>
                <w:b/>
              </w:rPr>
              <w:t xml:space="preserve"> </w:t>
            </w:r>
            <w:r w:rsidRPr="00B76B46">
              <w:rPr>
                <w:rFonts w:ascii="GHEA Grapalat" w:hAnsi="GHEA Grapalat"/>
                <w:b/>
              </w:rPr>
              <w:t xml:space="preserve"> </w:t>
            </w:r>
          </w:p>
          <w:p w14:paraId="219AAE51" w14:textId="77777777" w:rsidR="00777B81" w:rsidRPr="00B76B46" w:rsidRDefault="00777B81" w:rsidP="00777B81">
            <w:pPr>
              <w:rPr>
                <w:rFonts w:ascii="GHEA Grapalat" w:hAnsi="GHEA Grapalat"/>
                <w:b/>
              </w:rPr>
            </w:pPr>
          </w:p>
        </w:tc>
      </w:tr>
      <w:tr w:rsidR="00777B81" w:rsidRPr="00B76B46" w14:paraId="15E5640C" w14:textId="77777777" w:rsidTr="00777B81">
        <w:tc>
          <w:tcPr>
            <w:tcW w:w="5000" w:type="pct"/>
          </w:tcPr>
          <w:p w14:paraId="0CE14910" w14:textId="77777777" w:rsidR="00777B81" w:rsidRPr="00B76B46" w:rsidRDefault="00777B81" w:rsidP="00777B81">
            <w:pPr>
              <w:rPr>
                <w:rFonts w:ascii="GHEA Grapalat" w:hAnsi="GHEA Grapalat"/>
                <w:b/>
              </w:rPr>
            </w:pPr>
          </w:p>
          <w:p w14:paraId="39BCAA0D"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 xml:space="preserve">Հաշվարկման մեթոդը՝ </w:t>
            </w:r>
            <w:r w:rsidRPr="00B76B46">
              <w:rPr>
                <w:rFonts w:ascii="GHEA Grapalat" w:hAnsi="GHEA Grapalat"/>
                <w:b/>
                <w:lang w:val="en-US"/>
              </w:rPr>
              <w:t xml:space="preserve"> </w:t>
            </w:r>
          </w:p>
          <w:p w14:paraId="15D49A41" w14:textId="77777777" w:rsidR="00777B81" w:rsidRPr="00B76B46" w:rsidRDefault="00777B81" w:rsidP="00777B81">
            <w:pPr>
              <w:rPr>
                <w:rFonts w:ascii="GHEA Grapalat" w:hAnsi="GHEA Grapalat"/>
                <w:lang w:val="en-US"/>
              </w:rPr>
            </w:pPr>
          </w:p>
          <w:p w14:paraId="182E67D0" w14:textId="437AC6BF" w:rsidR="00777B81" w:rsidRPr="003A3474" w:rsidRDefault="003A3474" w:rsidP="00777B81">
            <w:pPr>
              <w:rPr>
                <w:rFonts w:ascii="GHEA Grapalat" w:hAnsi="GHEA Grapalat"/>
                <w:lang w:val="en-US"/>
              </w:rPr>
            </w:pPr>
            <m:oMathPara>
              <m:oMath>
                <m:r>
                  <w:rPr>
                    <w:rFonts w:ascii="Cambria Math" w:hAnsi="Cambria Math"/>
                  </w:rPr>
                  <m:t>KPI CS2=</m:t>
                </m:r>
                <m:f>
                  <m:fPr>
                    <m:ctrlPr>
                      <w:rPr>
                        <w:rFonts w:ascii="Cambria Math" w:hAnsi="Cambria Math"/>
                        <w:i/>
                      </w:rPr>
                    </m:ctrlPr>
                  </m:fPr>
                  <m:num>
                    <m:eqArr>
                      <m:eqArrPr>
                        <m:ctrlPr>
                          <w:rPr>
                            <w:rFonts w:ascii="Cambria Math" w:hAnsi="Cambria Math"/>
                            <w:i/>
                            <w:color w:val="FF0000"/>
                          </w:rPr>
                        </m:ctrlPr>
                      </m:eqArrPr>
                      <m:e>
                        <m:r>
                          <w:rPr>
                            <w:rFonts w:ascii="Times New Roman" w:hAnsi="Times New Roman"/>
                            <w:color w:val="FF0000"/>
                          </w:rPr>
                          <m:t>Նախանշված</m:t>
                        </m:r>
                        <m:r>
                          <w:rPr>
                            <w:rFonts w:ascii="Cambria Math" w:hAnsi="Cambria Math"/>
                            <w:color w:val="FF0000"/>
                          </w:rPr>
                          <m:t xml:space="preserve"> </m:t>
                        </m:r>
                        <m:r>
                          <w:rPr>
                            <w:rFonts w:ascii="Times New Roman" w:hAnsi="Times New Roman"/>
                            <w:color w:val="FF0000"/>
                          </w:rPr>
                          <m:t>ժամանակահատվածում</m:t>
                        </m:r>
                        <m:r>
                          <w:rPr>
                            <w:rFonts w:ascii="Cambria Math" w:hAnsi="Cambria Math"/>
                            <w:color w:val="FF0000"/>
                          </w:rPr>
                          <m:t xml:space="preserve"> </m:t>
                        </m:r>
                        <m:r>
                          <w:rPr>
                            <w:rFonts w:ascii="Times New Roman" w:hAnsi="Times New Roman"/>
                            <w:color w:val="FF0000"/>
                          </w:rPr>
                          <m:t>արձագանքված</m:t>
                        </m:r>
                      </m:e>
                      <m:e>
                        <m:r>
                          <w:rPr>
                            <w:rFonts w:ascii="Cambria Math" w:hAnsi="Cambria Math"/>
                            <w:color w:val="FF0000"/>
                          </w:rPr>
                          <m:t xml:space="preserve"> </m:t>
                        </m:r>
                        <m:r>
                          <w:rPr>
                            <w:rFonts w:ascii="Times New Roman" w:hAnsi="Times New Roman"/>
                            <w:color w:val="FF0000"/>
                          </w:rPr>
                          <m:t>և</m:t>
                        </m:r>
                        <m:r>
                          <w:rPr>
                            <w:rFonts w:ascii="Cambria Math" w:hAnsi="Cambria Math"/>
                            <w:color w:val="FF0000"/>
                          </w:rPr>
                          <m:t xml:space="preserve"> </m:t>
                        </m:r>
                        <m:r>
                          <w:rPr>
                            <w:rFonts w:ascii="Times New Roman" w:hAnsi="Times New Roman"/>
                            <w:color w:val="FF0000"/>
                          </w:rPr>
                          <m:t>լուծված</m:t>
                        </m:r>
                        <m:r>
                          <w:rPr>
                            <w:rFonts w:ascii="Cambria Math" w:hAnsi="Cambria Math"/>
                            <w:color w:val="FF0000"/>
                          </w:rPr>
                          <m:t xml:space="preserve"> </m:t>
                        </m:r>
                        <m:r>
                          <w:rPr>
                            <w:rFonts w:ascii="Times New Roman" w:hAnsi="Times New Roman"/>
                            <w:color w:val="FF0000"/>
                          </w:rPr>
                          <m:t>գրավոր</m:t>
                        </m:r>
                        <m:r>
                          <w:rPr>
                            <w:rFonts w:ascii="Cambria Math" w:hAnsi="Cambria Math"/>
                            <w:color w:val="FF0000"/>
                          </w:rPr>
                          <m:t xml:space="preserve"> </m:t>
                        </m:r>
                        <m:r>
                          <w:rPr>
                            <w:rFonts w:ascii="Times New Roman" w:hAnsi="Times New Roman"/>
                            <w:color w:val="FF0000"/>
                          </w:rPr>
                          <m:t>բողոքների</m:t>
                        </m:r>
                        <m:r>
                          <w:rPr>
                            <w:rFonts w:ascii="Cambria Math" w:hAnsi="Cambria Math"/>
                            <w:color w:val="FF0000"/>
                          </w:rPr>
                          <m:t xml:space="preserve"> </m:t>
                        </m:r>
                        <m:r>
                          <w:rPr>
                            <w:rFonts w:ascii="Cambria Math" w:hAnsi="Sylfaen"/>
                            <w:color w:val="FF0000"/>
                          </w:rPr>
                          <m:t>ընդհանուր</m:t>
                        </m:r>
                        <m:r>
                          <w:rPr>
                            <w:rFonts w:ascii="Cambria Math" w:hAnsi="Sylfaen"/>
                            <w:color w:val="FF0000"/>
                          </w:rPr>
                          <m:t xml:space="preserve"> </m:t>
                        </m:r>
                        <m:r>
                          <w:rPr>
                            <w:rFonts w:ascii="Times New Roman" w:hAnsi="Times New Roman"/>
                            <w:color w:val="FF0000"/>
                          </w:rPr>
                          <m:t>թվաքանակ</m:t>
                        </m:r>
                      </m:e>
                    </m:eqArr>
                  </m:num>
                  <m:den>
                    <m:r>
                      <w:rPr>
                        <w:rFonts w:ascii="Times New Roman" w:hAnsi="Times New Roman"/>
                        <w:color w:val="FF0000"/>
                      </w:rPr>
                      <m:t>Գրավոր</m:t>
                    </m:r>
                    <m:r>
                      <w:rPr>
                        <w:rFonts w:ascii="Cambria Math" w:hAnsi="Cambria Math"/>
                        <w:color w:val="FF0000"/>
                      </w:rPr>
                      <m:t xml:space="preserve"> </m:t>
                    </m:r>
                    <m:r>
                      <w:rPr>
                        <w:rFonts w:ascii="Times New Roman" w:hAnsi="Times New Roman"/>
                        <w:color w:val="FF0000"/>
                      </w:rPr>
                      <m:t>բողոքների</m:t>
                    </m:r>
                    <m:r>
                      <w:rPr>
                        <w:rFonts w:ascii="Cambria Math" w:hAnsi="Cambria Math"/>
                        <w:color w:val="FF0000"/>
                      </w:rPr>
                      <m:t xml:space="preserve"> </m:t>
                    </m:r>
                    <m:r>
                      <w:rPr>
                        <w:rFonts w:ascii="Times New Roman" w:hAnsi="Times New Roman"/>
                        <w:color w:val="FF0000"/>
                      </w:rPr>
                      <m:t>ըն</m:t>
                    </m:r>
                    <m:r>
                      <w:rPr>
                        <w:rFonts w:ascii="Cambria Math" w:hAnsi="Sylfaen"/>
                        <w:color w:val="FF0000"/>
                      </w:rPr>
                      <m:t>դ</m:t>
                    </m:r>
                    <m:r>
                      <w:rPr>
                        <w:rFonts w:ascii="Times New Roman" w:hAnsi="Times New Roman"/>
                        <w:color w:val="FF0000"/>
                      </w:rPr>
                      <m:t>հանուր</m:t>
                    </m:r>
                    <m:r>
                      <w:rPr>
                        <w:rFonts w:ascii="Cambria Math" w:hAnsi="Cambria Math"/>
                        <w:color w:val="FF0000"/>
                      </w:rPr>
                      <m:t xml:space="preserve"> </m:t>
                    </m:r>
                    <m:r>
                      <w:rPr>
                        <w:rFonts w:ascii="Times New Roman" w:hAnsi="Times New Roman"/>
                        <w:color w:val="FF0000"/>
                      </w:rPr>
                      <m:t>թվաքանակ</m:t>
                    </m:r>
                  </m:den>
                </m:f>
              </m:oMath>
            </m:oMathPara>
          </w:p>
          <w:p w14:paraId="475152E1" w14:textId="77777777" w:rsidR="00777B81" w:rsidRPr="00B76B46" w:rsidRDefault="00777B81" w:rsidP="00777B81">
            <w:pPr>
              <w:rPr>
                <w:rFonts w:ascii="GHEA Grapalat" w:hAnsi="GHEA Grapalat"/>
                <w:lang w:val="en-US"/>
              </w:rPr>
            </w:pPr>
          </w:p>
        </w:tc>
      </w:tr>
      <w:tr w:rsidR="00777B81" w:rsidRPr="00B76B46" w14:paraId="382673D2" w14:textId="77777777" w:rsidTr="00777B81">
        <w:tc>
          <w:tcPr>
            <w:tcW w:w="5000" w:type="pct"/>
          </w:tcPr>
          <w:p w14:paraId="1C3BDFD3" w14:textId="77777777" w:rsidR="00777B81" w:rsidRPr="00B76B46" w:rsidRDefault="00777B81" w:rsidP="00777B81">
            <w:pPr>
              <w:rPr>
                <w:rFonts w:ascii="GHEA Grapalat" w:hAnsi="GHEA Grapalat"/>
                <w:b/>
                <w:lang w:val="en-US"/>
              </w:rPr>
            </w:pPr>
          </w:p>
          <w:p w14:paraId="400675B9"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Սահմանումներ՝</w:t>
            </w:r>
          </w:p>
          <w:p w14:paraId="52DF0C67" w14:textId="77777777" w:rsidR="00777B81" w:rsidRPr="00B76B46" w:rsidRDefault="00777B81" w:rsidP="00777B81">
            <w:pPr>
              <w:rPr>
                <w:rFonts w:ascii="GHEA Grapalat" w:hAnsi="GHEA Grapalat"/>
                <w:b/>
                <w:lang w:val="en-US"/>
              </w:rPr>
            </w:pPr>
          </w:p>
          <w:p w14:paraId="51EBAF39" w14:textId="77777777" w:rsidR="00777B81" w:rsidRPr="00B76B46" w:rsidRDefault="00777B81" w:rsidP="00777B81">
            <w:pPr>
              <w:rPr>
                <w:rFonts w:ascii="GHEA Grapalat" w:hAnsi="GHEA Grapalat"/>
                <w:lang w:val="en-US"/>
              </w:rPr>
            </w:pPr>
            <w:r w:rsidRPr="00B76B46">
              <w:rPr>
                <w:rFonts w:ascii="GHEA Grapalat" w:hAnsi="GHEA Grapalat" w:cs="Sylfaen"/>
                <w:i/>
                <w:u w:val="single"/>
                <w:lang w:val="en-US"/>
              </w:rPr>
              <w:t xml:space="preserve">Գրավոր բողոքն </w:t>
            </w:r>
            <w:r w:rsidRPr="00B76B46">
              <w:rPr>
                <w:rFonts w:ascii="GHEA Grapalat" w:hAnsi="GHEA Grapalat" w:cs="Sylfaen"/>
                <w:lang w:val="en-US"/>
              </w:rPr>
              <w:t xml:space="preserve">այն բողոքն է, որ ստացվել է գրավոր կամ էլեկտրոնային տեսքով: </w:t>
            </w:r>
            <w:r w:rsidRPr="00B76B46">
              <w:rPr>
                <w:rFonts w:ascii="GHEA Grapalat" w:hAnsi="GHEA Grapalat" w:cs="Sylfaen"/>
                <w:i/>
                <w:u w:val="single"/>
                <w:lang w:val="en-US"/>
              </w:rPr>
              <w:t xml:space="preserve"> </w:t>
            </w:r>
            <w:r w:rsidRPr="00B76B46">
              <w:rPr>
                <w:rFonts w:ascii="GHEA Grapalat" w:hAnsi="GHEA Grapalat"/>
                <w:i/>
                <w:u w:val="single"/>
                <w:lang w:val="en-US"/>
              </w:rPr>
              <w:t xml:space="preserve"> </w:t>
            </w:r>
          </w:p>
          <w:p w14:paraId="59ADF572" w14:textId="77777777" w:rsidR="00777B81" w:rsidRPr="00B76B46" w:rsidRDefault="00777B81" w:rsidP="00777B81">
            <w:pPr>
              <w:rPr>
                <w:rFonts w:ascii="GHEA Grapalat" w:hAnsi="GHEA Grapalat"/>
                <w:lang w:val="en-US"/>
              </w:rPr>
            </w:pPr>
          </w:p>
          <w:p w14:paraId="01AE0B28" w14:textId="77777777" w:rsidR="00777B81" w:rsidRPr="00B76B46" w:rsidRDefault="00777B81" w:rsidP="00777B81">
            <w:pPr>
              <w:rPr>
                <w:rFonts w:ascii="GHEA Grapalat" w:hAnsi="GHEA Grapalat"/>
                <w:i/>
                <w:u w:val="single"/>
                <w:lang w:val="en-US"/>
              </w:rPr>
            </w:pPr>
            <w:r w:rsidRPr="00B76B46">
              <w:rPr>
                <w:rFonts w:ascii="GHEA Grapalat" w:hAnsi="GHEA Grapalat" w:cs="Sylfaen"/>
                <w:i/>
                <w:u w:val="single"/>
                <w:lang w:val="en-US"/>
              </w:rPr>
              <w:t xml:space="preserve">Նախանշված ժամանակահատվածը  </w:t>
            </w:r>
            <w:r w:rsidRPr="00B76B46">
              <w:rPr>
                <w:rFonts w:ascii="GHEA Grapalat" w:hAnsi="GHEA Grapalat" w:cs="Sylfaen"/>
                <w:lang w:val="en-US"/>
              </w:rPr>
              <w:t xml:space="preserve">հինգ աշխատանքային օրերի ժամանակահատվածն է, որն անհրաժեշտ է համապատասխան գրավոր բողոքին արձագանքելու համար: </w:t>
            </w:r>
            <w:r w:rsidRPr="00B76B46">
              <w:rPr>
                <w:rFonts w:ascii="GHEA Grapalat" w:hAnsi="GHEA Grapalat"/>
                <w:i/>
                <w:u w:val="single"/>
                <w:lang w:val="en-US"/>
              </w:rPr>
              <w:t xml:space="preserve">  </w:t>
            </w:r>
          </w:p>
          <w:p w14:paraId="0CEEB0DC" w14:textId="77777777" w:rsidR="00777B81" w:rsidRPr="00B76B46" w:rsidRDefault="00777B81" w:rsidP="00777B81">
            <w:pPr>
              <w:rPr>
                <w:rFonts w:ascii="GHEA Grapalat" w:hAnsi="GHEA Grapalat"/>
                <w:i/>
                <w:u w:val="single"/>
                <w:lang w:val="en-US"/>
              </w:rPr>
            </w:pPr>
          </w:p>
          <w:p w14:paraId="3C03ABA9" w14:textId="77777777" w:rsidR="00777B81" w:rsidRPr="00B76B46" w:rsidRDefault="00777B81" w:rsidP="00777B81">
            <w:pPr>
              <w:rPr>
                <w:rFonts w:ascii="GHEA Grapalat" w:hAnsi="GHEA Grapalat"/>
                <w:lang w:val="en-US"/>
              </w:rPr>
            </w:pPr>
            <w:r w:rsidRPr="00B76B46">
              <w:rPr>
                <w:rFonts w:ascii="GHEA Grapalat" w:hAnsi="GHEA Grapalat" w:cs="Sylfaen"/>
                <w:i/>
                <w:u w:val="single"/>
                <w:lang w:val="en-US"/>
              </w:rPr>
              <w:t xml:space="preserve">Տեղեկամատյան՝  </w:t>
            </w:r>
            <w:r w:rsidRPr="00B76B46">
              <w:rPr>
                <w:rFonts w:ascii="GHEA Grapalat" w:hAnsi="GHEA Grapalat" w:cs="Sylfaen"/>
                <w:lang w:val="en-US"/>
              </w:rPr>
              <w:t>Վարձակալը պետք է գրանցի յուրաքանչյուր գրավոր բողոք` նշելով հետևյալ կետերը`</w:t>
            </w:r>
            <w:r w:rsidRPr="00B76B46">
              <w:rPr>
                <w:rFonts w:ascii="GHEA Grapalat" w:hAnsi="GHEA Grapalat" w:cs="Sylfaen"/>
                <w:i/>
                <w:u w:val="single"/>
                <w:lang w:val="en-US"/>
              </w:rPr>
              <w:t xml:space="preserve"> </w:t>
            </w:r>
            <w:r w:rsidRPr="00B76B46">
              <w:rPr>
                <w:rFonts w:ascii="GHEA Grapalat" w:hAnsi="GHEA Grapalat"/>
                <w:i/>
                <w:u w:val="single"/>
                <w:lang w:val="en-US"/>
              </w:rPr>
              <w:t xml:space="preserve"> </w:t>
            </w:r>
          </w:p>
          <w:p w14:paraId="73DD44A7" w14:textId="77777777" w:rsidR="00777B81" w:rsidRPr="00B76B46" w:rsidRDefault="00777B81" w:rsidP="00777B81">
            <w:pPr>
              <w:rPr>
                <w:rFonts w:ascii="GHEA Grapalat" w:hAnsi="GHEA Grapalat"/>
                <w:lang w:val="en-US"/>
              </w:rPr>
            </w:pPr>
          </w:p>
          <w:p w14:paraId="0A9FBC86"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հաճախորդի հիմնական տվյալները (անուն, հասցե և այլն),</w:t>
            </w:r>
          </w:p>
          <w:p w14:paraId="2D100BEA"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հաճախորդի հղման համարը վերցված հաճախորդների տվյալների բազայից, </w:t>
            </w:r>
            <w:r w:rsidRPr="00B76B46">
              <w:rPr>
                <w:rFonts w:ascii="GHEA Grapalat" w:hAnsi="GHEA Grapalat"/>
                <w:kern w:val="28"/>
                <w:lang w:val="en-US"/>
              </w:rPr>
              <w:t xml:space="preserve"> </w:t>
            </w:r>
          </w:p>
          <w:p w14:paraId="5BA5E26D"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բողոքի տեսակը, </w:t>
            </w:r>
            <w:r w:rsidRPr="00B76B46">
              <w:rPr>
                <w:rFonts w:ascii="GHEA Grapalat" w:hAnsi="GHEA Grapalat"/>
                <w:kern w:val="28"/>
                <w:lang w:val="en-US"/>
              </w:rPr>
              <w:t xml:space="preserve"> </w:t>
            </w:r>
          </w:p>
          <w:p w14:paraId="05EC6850"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բողոքի օրն ու ժամը, </w:t>
            </w:r>
            <w:r w:rsidRPr="00B76B46">
              <w:rPr>
                <w:rFonts w:ascii="GHEA Grapalat" w:hAnsi="GHEA Grapalat"/>
                <w:kern w:val="28"/>
                <w:lang w:val="en-US"/>
              </w:rPr>
              <w:t xml:space="preserve"> </w:t>
            </w:r>
          </w:p>
          <w:p w14:paraId="596A6A13"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բողոքի լուծման համար պատասխանատու բաժինը, </w:t>
            </w:r>
            <w:r w:rsidRPr="00B76B46">
              <w:rPr>
                <w:rFonts w:ascii="GHEA Grapalat" w:hAnsi="GHEA Grapalat"/>
                <w:kern w:val="28"/>
                <w:lang w:val="en-US"/>
              </w:rPr>
              <w:t xml:space="preserve"> </w:t>
            </w:r>
          </w:p>
          <w:p w14:paraId="627450C3"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բողոքի լուծման համար պատասխանատու բաժնի հետ կապ հաստատելու օրն ու ժամը, </w:t>
            </w:r>
            <w:r w:rsidRPr="00B76B46">
              <w:rPr>
                <w:rFonts w:ascii="GHEA Grapalat" w:hAnsi="GHEA Grapalat"/>
                <w:kern w:val="28"/>
                <w:lang w:val="en-US"/>
              </w:rPr>
              <w:t xml:space="preserve"> </w:t>
            </w:r>
          </w:p>
          <w:p w14:paraId="234B3E54"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հաճախորդին արձագանքելու օրն ու ժամը և</w:t>
            </w:r>
          </w:p>
          <w:p w14:paraId="18A2EF2A" w14:textId="77777777" w:rsidR="00777B81" w:rsidRPr="00B76B46" w:rsidRDefault="00777B81" w:rsidP="00777B81">
            <w:pPr>
              <w:numPr>
                <w:ilvl w:val="0"/>
                <w:numId w:val="60"/>
              </w:numPr>
              <w:tabs>
                <w:tab w:val="left" w:pos="-1418"/>
              </w:tabs>
              <w:contextualSpacing/>
              <w:rPr>
                <w:rFonts w:ascii="GHEA Grapalat" w:hAnsi="GHEA Grapalat"/>
                <w:kern w:val="28"/>
                <w:lang w:val="en-US"/>
              </w:rPr>
            </w:pPr>
            <w:r w:rsidRPr="00B76B46">
              <w:rPr>
                <w:rFonts w:ascii="GHEA Grapalat" w:hAnsi="GHEA Grapalat" w:cs="Sylfaen"/>
                <w:kern w:val="28"/>
                <w:lang w:val="en-US"/>
              </w:rPr>
              <w:t xml:space="preserve">բողոքի լուծման օրն ու ժամը: </w:t>
            </w:r>
            <w:r w:rsidRPr="00B76B46">
              <w:rPr>
                <w:rFonts w:ascii="GHEA Grapalat" w:hAnsi="GHEA Grapalat"/>
                <w:kern w:val="28"/>
                <w:lang w:val="en-US"/>
              </w:rPr>
              <w:t xml:space="preserve"> </w:t>
            </w:r>
          </w:p>
          <w:p w14:paraId="3DBDDF25" w14:textId="77777777" w:rsidR="00777B81" w:rsidRPr="00B76B46" w:rsidRDefault="00777B81" w:rsidP="00777B81">
            <w:pPr>
              <w:rPr>
                <w:rFonts w:ascii="GHEA Grapalat" w:hAnsi="GHEA Grapalat"/>
                <w:lang w:val="en-US"/>
              </w:rPr>
            </w:pPr>
          </w:p>
        </w:tc>
      </w:tr>
      <w:tr w:rsidR="00777B81" w:rsidRPr="00B76B46" w14:paraId="5565F84E" w14:textId="77777777" w:rsidTr="00777B81">
        <w:tc>
          <w:tcPr>
            <w:tcW w:w="5000" w:type="pct"/>
          </w:tcPr>
          <w:p w14:paraId="36360FEA" w14:textId="77777777" w:rsidR="00777B81" w:rsidRPr="00B76B46" w:rsidRDefault="00777B81" w:rsidP="00777B81">
            <w:pPr>
              <w:rPr>
                <w:rFonts w:ascii="GHEA Grapalat" w:hAnsi="GHEA Grapalat"/>
                <w:b/>
                <w:lang w:val="en-US"/>
              </w:rPr>
            </w:pPr>
          </w:p>
          <w:p w14:paraId="530D4891" w14:textId="77777777" w:rsidR="00777B81" w:rsidRPr="00B76B46" w:rsidRDefault="00777B81" w:rsidP="00777B81">
            <w:pPr>
              <w:rPr>
                <w:rFonts w:ascii="GHEA Grapalat" w:hAnsi="GHEA Grapalat"/>
                <w:lang w:val="en-US"/>
              </w:rPr>
            </w:pPr>
            <w:r w:rsidRPr="00B76B46">
              <w:rPr>
                <w:rFonts w:ascii="GHEA Grapalat" w:hAnsi="GHEA Grapalat" w:cs="Sylfaen"/>
                <w:b/>
                <w:lang w:val="en-US"/>
              </w:rPr>
              <w:t xml:space="preserve">Բացառություններ՝ </w:t>
            </w:r>
            <w:r w:rsidRPr="00B76B46">
              <w:rPr>
                <w:rFonts w:ascii="GHEA Grapalat" w:hAnsi="GHEA Grapalat" w:cs="Sylfaen"/>
                <w:lang w:val="en-US"/>
              </w:rPr>
              <w:t>Բացառություններ չպետք է արվեն:</w:t>
            </w:r>
            <w:r w:rsidRPr="00B76B46">
              <w:rPr>
                <w:rFonts w:ascii="GHEA Grapalat" w:hAnsi="GHEA Grapalat" w:cs="Sylfaen"/>
                <w:b/>
                <w:lang w:val="en-US"/>
              </w:rPr>
              <w:t xml:space="preserve"> </w:t>
            </w:r>
            <w:r w:rsidRPr="00B76B46">
              <w:rPr>
                <w:rFonts w:ascii="GHEA Grapalat" w:hAnsi="GHEA Grapalat"/>
                <w:b/>
                <w:lang w:val="en-US"/>
              </w:rPr>
              <w:t xml:space="preserve"> </w:t>
            </w:r>
          </w:p>
          <w:p w14:paraId="3FA5C43C" w14:textId="77777777" w:rsidR="00777B81" w:rsidRPr="00B76B46" w:rsidRDefault="00777B81" w:rsidP="00777B81">
            <w:pPr>
              <w:rPr>
                <w:rFonts w:ascii="GHEA Grapalat" w:hAnsi="GHEA Grapalat"/>
                <w:lang w:val="en-US"/>
              </w:rPr>
            </w:pPr>
          </w:p>
        </w:tc>
      </w:tr>
      <w:tr w:rsidR="00777B81" w:rsidRPr="00B76B46" w14:paraId="0556B4D7" w14:textId="77777777" w:rsidTr="00777B81">
        <w:tc>
          <w:tcPr>
            <w:tcW w:w="5000" w:type="pct"/>
          </w:tcPr>
          <w:p w14:paraId="43F39F41" w14:textId="77777777" w:rsidR="00777B81" w:rsidRPr="00B76B46" w:rsidRDefault="00777B81" w:rsidP="00777B81">
            <w:pPr>
              <w:rPr>
                <w:rFonts w:ascii="GHEA Grapalat" w:hAnsi="GHEA Grapalat"/>
                <w:b/>
                <w:lang w:val="en-US"/>
              </w:rPr>
            </w:pPr>
          </w:p>
          <w:p w14:paraId="74314F0F" w14:textId="77777777" w:rsidR="00777B81" w:rsidRPr="00B76B46" w:rsidRDefault="00777B81" w:rsidP="00777B81">
            <w:pPr>
              <w:rPr>
                <w:rFonts w:ascii="GHEA Grapalat" w:hAnsi="GHEA Grapalat"/>
                <w:b/>
                <w:lang w:val="en-US"/>
              </w:rPr>
            </w:pPr>
            <w:r w:rsidRPr="00B76B46">
              <w:rPr>
                <w:rFonts w:ascii="GHEA Grapalat" w:hAnsi="GHEA Grapalat" w:cs="Sylfaen"/>
                <w:b/>
                <w:lang w:val="en-US"/>
              </w:rPr>
              <w:t>Պահանջներ՝</w:t>
            </w:r>
          </w:p>
          <w:p w14:paraId="22B2F979" w14:textId="77777777" w:rsidR="00777B81" w:rsidRPr="00B76B46" w:rsidRDefault="00777B81" w:rsidP="00777B81">
            <w:pPr>
              <w:rPr>
                <w:rFonts w:ascii="GHEA Grapalat" w:hAnsi="GHEA Grapalat"/>
                <w:b/>
                <w:lang w:val="en-US"/>
              </w:rPr>
            </w:pPr>
          </w:p>
          <w:p w14:paraId="471956B9"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1) </w:t>
            </w:r>
            <w:r w:rsidRPr="00B76B46">
              <w:rPr>
                <w:rFonts w:ascii="GHEA Grapalat" w:hAnsi="GHEA Grapalat" w:cs="Sylfaen"/>
                <w:lang w:val="en-US"/>
              </w:rPr>
              <w:t xml:space="preserve">Պայմանագրային առաջին </w:t>
            </w:r>
            <w:r w:rsidRPr="00B76B46">
              <w:rPr>
                <w:rFonts w:ascii="GHEA Grapalat" w:hAnsi="GHEA Grapalat"/>
                <w:lang w:val="en-US"/>
              </w:rPr>
              <w:t>(1)</w:t>
            </w:r>
            <w:r w:rsidRPr="00B76B46">
              <w:rPr>
                <w:rFonts w:ascii="GHEA Grapalat" w:hAnsi="GHEA Grapalat" w:cs="Sylfaen"/>
                <w:lang w:val="en-US"/>
              </w:rPr>
              <w:t xml:space="preserve"> և երկրորդ </w:t>
            </w:r>
            <w:r w:rsidRPr="00B76B46">
              <w:rPr>
                <w:rFonts w:ascii="GHEA Grapalat" w:hAnsi="GHEA Grapalat"/>
                <w:lang w:val="en-US"/>
              </w:rPr>
              <w:t>(2)</w:t>
            </w:r>
            <w:r w:rsidRPr="00B76B46">
              <w:rPr>
                <w:rFonts w:ascii="GHEA Grapalat" w:hAnsi="GHEA Grapalat" w:cs="Sylfaen"/>
                <w:lang w:val="en-US"/>
              </w:rPr>
              <w:t xml:space="preserve"> տարիների ընթացքում վարձակալը պետք է նախապատրաստի և իրականացնի հաճախորդների բողոքների կառավարման պլան և ռազմավարություն: Անկախ Տեխնիկական Աուդիտորը պետք է ուսումնասիրի այդ պլանը և, անհրաժեշտության դեպքում, ներկայացնի բարելավմանն ուղղված առաջարկություններ: </w:t>
            </w:r>
            <w:r w:rsidRPr="00B76B46">
              <w:rPr>
                <w:rFonts w:ascii="GHEA Grapalat" w:hAnsi="GHEA Grapalat"/>
                <w:lang w:val="en-US"/>
              </w:rPr>
              <w:t xml:space="preserve"> </w:t>
            </w:r>
          </w:p>
          <w:p w14:paraId="3220C0CA" w14:textId="77777777" w:rsidR="00777B81" w:rsidRPr="00B76B46" w:rsidRDefault="00777B81" w:rsidP="00777B81">
            <w:pPr>
              <w:rPr>
                <w:rFonts w:ascii="GHEA Grapalat" w:hAnsi="GHEA Grapalat"/>
                <w:lang w:val="en-US"/>
              </w:rPr>
            </w:pPr>
          </w:p>
          <w:p w14:paraId="2D90C719" w14:textId="77777777" w:rsidR="00777B81" w:rsidRPr="00B76B46" w:rsidRDefault="00777B81" w:rsidP="00777B81">
            <w:pPr>
              <w:rPr>
                <w:rFonts w:ascii="GHEA Grapalat" w:hAnsi="GHEA Grapalat"/>
                <w:lang w:val="en-US"/>
              </w:rPr>
            </w:pPr>
            <w:r w:rsidRPr="00B76B46">
              <w:rPr>
                <w:rFonts w:ascii="GHEA Grapalat" w:hAnsi="GHEA Grapalat"/>
                <w:lang w:val="en-US"/>
              </w:rPr>
              <w:lastRenderedPageBreak/>
              <w:t xml:space="preserve">2) </w:t>
            </w:r>
            <w:r w:rsidRPr="00B76B46">
              <w:rPr>
                <w:rFonts w:ascii="GHEA Grapalat" w:hAnsi="GHEA Grapalat" w:cs="Sylfaen"/>
                <w:lang w:val="en-US"/>
              </w:rPr>
              <w:t xml:space="preserve">Պայմանագրային երրորդ </w:t>
            </w:r>
            <w:r w:rsidRPr="00B76B46">
              <w:rPr>
                <w:rFonts w:ascii="GHEA Grapalat" w:hAnsi="GHEA Grapalat"/>
                <w:lang w:val="en-US"/>
              </w:rPr>
              <w:t xml:space="preserve">(3) </w:t>
            </w:r>
            <w:r w:rsidRPr="00B76B46">
              <w:rPr>
                <w:rFonts w:ascii="GHEA Grapalat" w:hAnsi="GHEA Grapalat" w:cs="Sylfaen"/>
                <w:lang w:val="en-US"/>
              </w:rPr>
              <w:t xml:space="preserve">տարվանից սկսած Վարձակալը պետք է ստանա և գրանցի բոլոր բողոքները և վարձավճարների հետ կապված հարցումները արդեն իսկ գործող հաճախորդների սպասարկման կենտրոն(ներ)ի միջոցով: </w:t>
            </w:r>
            <w:r w:rsidRPr="00B76B46">
              <w:rPr>
                <w:rFonts w:ascii="GHEA Grapalat" w:hAnsi="GHEA Grapalat"/>
                <w:lang w:val="en-US"/>
              </w:rPr>
              <w:t xml:space="preserve"> </w:t>
            </w:r>
          </w:p>
          <w:p w14:paraId="2632C906" w14:textId="77777777" w:rsidR="00777B81" w:rsidRPr="00B76B46" w:rsidRDefault="00777B81" w:rsidP="00777B81">
            <w:pPr>
              <w:rPr>
                <w:rFonts w:ascii="GHEA Grapalat" w:hAnsi="GHEA Grapalat"/>
                <w:lang w:val="en-US"/>
              </w:rPr>
            </w:pPr>
          </w:p>
        </w:tc>
      </w:tr>
      <w:tr w:rsidR="00777B81" w:rsidRPr="00B76B46" w14:paraId="1F7D92D8" w14:textId="77777777" w:rsidTr="00777B81">
        <w:tc>
          <w:tcPr>
            <w:tcW w:w="5000" w:type="pct"/>
          </w:tcPr>
          <w:p w14:paraId="6A643E6C" w14:textId="77777777" w:rsidR="00777B81" w:rsidRPr="00B76B46" w:rsidRDefault="00777B81" w:rsidP="00777B81">
            <w:pPr>
              <w:rPr>
                <w:rFonts w:ascii="GHEA Grapalat" w:hAnsi="GHEA Grapalat"/>
                <w:b/>
                <w:lang w:val="en-US"/>
              </w:rPr>
            </w:pPr>
          </w:p>
          <w:p w14:paraId="22BB966B" w14:textId="77777777" w:rsidR="00777B81" w:rsidRPr="00B76B46" w:rsidRDefault="00777B81" w:rsidP="00777B81">
            <w:pPr>
              <w:rPr>
                <w:rFonts w:ascii="GHEA Grapalat" w:hAnsi="GHEA Grapalat" w:cs="Sylfaen"/>
                <w:b/>
                <w:lang w:val="en-US"/>
              </w:rPr>
            </w:pPr>
            <w:r w:rsidRPr="00B76B46">
              <w:rPr>
                <w:rFonts w:ascii="GHEA Grapalat" w:hAnsi="GHEA Grapalat" w:cs="Sylfaen"/>
                <w:b/>
                <w:lang w:val="en-US"/>
              </w:rPr>
              <w:t>Հաշվետվություն՝</w:t>
            </w:r>
          </w:p>
          <w:p w14:paraId="118650E7" w14:textId="77777777" w:rsidR="00777B81" w:rsidRPr="00B76B46" w:rsidRDefault="00777B81" w:rsidP="00777B81">
            <w:pPr>
              <w:rPr>
                <w:rFonts w:ascii="GHEA Grapalat" w:hAnsi="GHEA Grapalat" w:cs="Sylfaen"/>
                <w:lang w:val="en-US"/>
              </w:rPr>
            </w:pPr>
            <w:r w:rsidRPr="00B76B46">
              <w:rPr>
                <w:rFonts w:ascii="GHEA Grapalat" w:hAnsi="GHEA Grapalat" w:cs="Sylfaen"/>
                <w:lang w:val="en-US"/>
              </w:rPr>
              <w:t xml:space="preserve">Վարձակալը պետք է ներկայացնի </w:t>
            </w:r>
            <w:r w:rsidRPr="00B76B46">
              <w:rPr>
                <w:rFonts w:ascii="GHEA Grapalat" w:hAnsi="GHEA Grapalat"/>
                <w:lang w:val="en-US"/>
              </w:rPr>
              <w:t>CS2</w:t>
            </w:r>
            <w:r w:rsidRPr="00B76B46">
              <w:rPr>
                <w:rFonts w:ascii="GHEA Grapalat" w:hAnsi="GHEA Grapalat" w:cs="Sylfaen"/>
                <w:lang w:val="en-US"/>
              </w:rPr>
              <w:t xml:space="preserve">-ի վերաբերյալ ամսական, եռամսյակային և տարեկան հաշվետվություններ, ինչպես նաև հաշվետվություն` ՆՀՑ արժեքների և համապատասխան հաշվարկների մանրամասն բացվածքի վերաբերյալ: </w:t>
            </w:r>
          </w:p>
          <w:p w14:paraId="68DA7313" w14:textId="77777777" w:rsidR="00777B81" w:rsidRPr="00B76B46" w:rsidRDefault="00777B81" w:rsidP="00777B81">
            <w:pPr>
              <w:rPr>
                <w:rFonts w:ascii="GHEA Grapalat" w:hAnsi="GHEA Grapalat"/>
                <w:lang w:val="en-US"/>
              </w:rPr>
            </w:pPr>
            <w:r w:rsidRPr="00B76B46">
              <w:rPr>
                <w:rFonts w:ascii="GHEA Grapalat" w:hAnsi="GHEA Grapalat"/>
                <w:lang w:val="en-US"/>
              </w:rPr>
              <w:t xml:space="preserve"> </w:t>
            </w:r>
          </w:p>
        </w:tc>
      </w:tr>
      <w:tr w:rsidR="00777B81" w:rsidRPr="00B76B46" w14:paraId="514B5B30" w14:textId="77777777" w:rsidTr="00777B81">
        <w:tc>
          <w:tcPr>
            <w:tcW w:w="5000" w:type="pct"/>
          </w:tcPr>
          <w:p w14:paraId="2F77345F" w14:textId="77777777" w:rsidR="00777B81" w:rsidRPr="00B76B46" w:rsidRDefault="00777B81" w:rsidP="00777B81">
            <w:pPr>
              <w:rPr>
                <w:rFonts w:ascii="GHEA Grapalat" w:hAnsi="GHEA Grapalat"/>
                <w:b/>
              </w:rPr>
            </w:pPr>
          </w:p>
          <w:p w14:paraId="0B20FA6E" w14:textId="77777777" w:rsidR="00777B81" w:rsidRPr="00B76B46" w:rsidRDefault="00777B81" w:rsidP="00777B81">
            <w:pPr>
              <w:rPr>
                <w:rFonts w:ascii="GHEA Grapalat" w:hAnsi="GHEA Grapalat"/>
              </w:rPr>
            </w:pPr>
            <w:r w:rsidRPr="00B76B46">
              <w:rPr>
                <w:rFonts w:ascii="GHEA Grapalat" w:hAnsi="GHEA Grapalat" w:cs="Sylfaen"/>
                <w:b/>
                <w:lang w:val="en-US"/>
              </w:rPr>
              <w:t>Անկախ</w:t>
            </w:r>
            <w:r w:rsidRPr="00B76B46">
              <w:rPr>
                <w:rFonts w:ascii="GHEA Grapalat" w:hAnsi="GHEA Grapalat" w:cs="Sylfaen"/>
                <w:b/>
              </w:rPr>
              <w:t xml:space="preserve"> </w:t>
            </w:r>
            <w:r w:rsidRPr="00B76B46">
              <w:rPr>
                <w:rFonts w:ascii="GHEA Grapalat" w:hAnsi="GHEA Grapalat" w:cs="Sylfaen"/>
                <w:b/>
                <w:lang w:val="en-US"/>
              </w:rPr>
              <w:t>Տեխնիկական</w:t>
            </w:r>
            <w:r w:rsidRPr="00B76B46">
              <w:rPr>
                <w:rFonts w:ascii="GHEA Grapalat" w:hAnsi="GHEA Grapalat" w:cs="Sylfaen"/>
                <w:b/>
              </w:rPr>
              <w:t xml:space="preserve"> </w:t>
            </w:r>
            <w:r w:rsidRPr="00B76B46">
              <w:rPr>
                <w:rFonts w:ascii="GHEA Grapalat" w:hAnsi="GHEA Grapalat" w:cs="Sylfaen"/>
                <w:b/>
                <w:lang w:val="en-US"/>
              </w:rPr>
              <w:t>Աուդիտորի</w:t>
            </w:r>
            <w:r w:rsidRPr="00B76B46">
              <w:rPr>
                <w:rFonts w:ascii="GHEA Grapalat" w:hAnsi="GHEA Grapalat" w:cs="Sylfaen"/>
                <w:b/>
              </w:rPr>
              <w:t xml:space="preserve"> </w:t>
            </w:r>
            <w:r w:rsidRPr="00B76B46">
              <w:rPr>
                <w:rFonts w:ascii="GHEA Grapalat" w:hAnsi="GHEA Grapalat" w:cs="Sylfaen"/>
                <w:b/>
                <w:lang w:val="en-US"/>
              </w:rPr>
              <w:t>ներգրավվածությունը՝</w:t>
            </w:r>
            <w:r w:rsidRPr="00B76B46">
              <w:rPr>
                <w:rFonts w:ascii="GHEA Grapalat" w:hAnsi="GHEA Grapalat" w:cs="Sylfaen"/>
                <w:b/>
              </w:rPr>
              <w:t xml:space="preserve"> </w:t>
            </w:r>
            <w:r w:rsidRPr="00B76B46">
              <w:rPr>
                <w:rFonts w:ascii="GHEA Grapalat" w:hAnsi="GHEA Grapalat"/>
                <w:b/>
              </w:rPr>
              <w:t xml:space="preserve"> </w:t>
            </w:r>
            <w:r w:rsidRPr="00B76B46">
              <w:rPr>
                <w:rFonts w:ascii="GHEA Grapalat" w:hAnsi="GHEA Grapalat" w:cs="Sylfaen"/>
                <w:lang w:val="en-US"/>
              </w:rPr>
              <w:t>Անկախ</w:t>
            </w:r>
            <w:r w:rsidRPr="00B76B46">
              <w:rPr>
                <w:rFonts w:ascii="GHEA Grapalat" w:hAnsi="GHEA Grapalat" w:cs="Sylfaen"/>
              </w:rPr>
              <w:t xml:space="preserve"> </w:t>
            </w:r>
            <w:r w:rsidRPr="00B76B46">
              <w:rPr>
                <w:rFonts w:ascii="GHEA Grapalat" w:hAnsi="GHEA Grapalat" w:cs="Sylfaen"/>
                <w:lang w:val="en-US"/>
              </w:rPr>
              <w:t>Տեխնիկական</w:t>
            </w:r>
            <w:r w:rsidRPr="00B76B46">
              <w:rPr>
                <w:rFonts w:ascii="GHEA Grapalat" w:hAnsi="GHEA Grapalat" w:cs="Sylfaen"/>
              </w:rPr>
              <w:t xml:space="preserve"> </w:t>
            </w:r>
            <w:r w:rsidRPr="00B76B46">
              <w:rPr>
                <w:rFonts w:ascii="GHEA Grapalat" w:hAnsi="GHEA Grapalat" w:cs="Sylfaen"/>
                <w:lang w:val="en-US"/>
              </w:rPr>
              <w:t>Աուդիտորը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իրականացնի</w:t>
            </w:r>
            <w:r w:rsidRPr="00B76B46">
              <w:rPr>
                <w:rFonts w:ascii="GHEA Grapalat" w:hAnsi="GHEA Grapalat" w:cs="Sylfaen"/>
              </w:rPr>
              <w:t xml:space="preserve"> </w:t>
            </w:r>
            <w:r w:rsidRPr="00B76B46">
              <w:rPr>
                <w:rFonts w:ascii="GHEA Grapalat" w:hAnsi="GHEA Grapalat"/>
              </w:rPr>
              <w:t>CS2-</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cs="Sylfaen"/>
                <w:lang w:val="en-US"/>
              </w:rPr>
              <w:t>հետ</w:t>
            </w:r>
            <w:r w:rsidRPr="00B76B46">
              <w:rPr>
                <w:rFonts w:ascii="GHEA Grapalat" w:hAnsi="GHEA Grapalat" w:cs="Sylfaen"/>
              </w:rPr>
              <w:t xml:space="preserve"> </w:t>
            </w:r>
            <w:r w:rsidRPr="00B76B46">
              <w:rPr>
                <w:rFonts w:ascii="GHEA Grapalat" w:hAnsi="GHEA Grapalat" w:cs="Sylfaen"/>
                <w:lang w:val="en-US"/>
              </w:rPr>
              <w:t>կապված</w:t>
            </w:r>
            <w:r w:rsidRPr="00B76B46">
              <w:rPr>
                <w:rFonts w:ascii="GHEA Grapalat" w:hAnsi="GHEA Grapalat" w:cs="Sylfaen"/>
              </w:rPr>
              <w:t xml:space="preserve"> </w:t>
            </w:r>
            <w:r w:rsidRPr="00B76B46">
              <w:rPr>
                <w:rFonts w:ascii="GHEA Grapalat" w:hAnsi="GHEA Grapalat" w:cs="Sylfaen"/>
                <w:lang w:val="en-US"/>
              </w:rPr>
              <w:t>հետևյալ</w:t>
            </w:r>
            <w:r w:rsidRPr="00B76B46">
              <w:rPr>
                <w:rFonts w:ascii="GHEA Grapalat" w:hAnsi="GHEA Grapalat" w:cs="Sylfaen"/>
              </w:rPr>
              <w:t xml:space="preserve"> </w:t>
            </w:r>
            <w:r w:rsidRPr="00B76B46">
              <w:rPr>
                <w:rFonts w:ascii="GHEA Grapalat" w:hAnsi="GHEA Grapalat" w:cs="Sylfaen"/>
                <w:lang w:val="en-US"/>
              </w:rPr>
              <w:t>գործողությունները՝</w:t>
            </w:r>
            <w:r w:rsidRPr="00B76B46">
              <w:rPr>
                <w:rFonts w:ascii="GHEA Grapalat" w:hAnsi="GHEA Grapalat" w:cs="Sylfaen"/>
              </w:rPr>
              <w:t xml:space="preserve"> </w:t>
            </w:r>
            <w:r w:rsidRPr="00B76B46">
              <w:rPr>
                <w:rFonts w:ascii="GHEA Grapalat" w:hAnsi="GHEA Grapalat"/>
              </w:rPr>
              <w:t xml:space="preserve"> </w:t>
            </w:r>
          </w:p>
          <w:p w14:paraId="0B34003E" w14:textId="77777777" w:rsidR="00777B81" w:rsidRPr="00B76B46" w:rsidRDefault="00777B81" w:rsidP="00777B81">
            <w:pPr>
              <w:rPr>
                <w:rFonts w:ascii="GHEA Grapalat" w:hAnsi="GHEA Grapalat"/>
                <w:b/>
              </w:rPr>
            </w:pPr>
          </w:p>
          <w:p w14:paraId="64F9F96D"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ՆՀՑ</w:t>
            </w:r>
            <w:r w:rsidRPr="00B76B46">
              <w:rPr>
                <w:rFonts w:ascii="GHEA Grapalat" w:hAnsi="GHEA Grapalat" w:cs="Sylfaen"/>
                <w:kern w:val="28"/>
              </w:rPr>
              <w:t xml:space="preserve"> </w:t>
            </w:r>
            <w:r w:rsidRPr="00B76B46">
              <w:rPr>
                <w:rFonts w:ascii="GHEA Grapalat" w:hAnsi="GHEA Grapalat" w:cs="Sylfaen"/>
                <w:kern w:val="28"/>
                <w:lang w:val="en-US"/>
              </w:rPr>
              <w:t>արժեքների</w:t>
            </w:r>
            <w:r w:rsidRPr="00B76B46">
              <w:rPr>
                <w:rFonts w:ascii="GHEA Grapalat" w:hAnsi="GHEA Grapalat" w:cs="Sylfaen"/>
                <w:kern w:val="28"/>
              </w:rPr>
              <w:t xml:space="preserve"> </w:t>
            </w:r>
            <w:r w:rsidRPr="00B76B46">
              <w:rPr>
                <w:rFonts w:ascii="GHEA Grapalat" w:hAnsi="GHEA Grapalat" w:cs="Sylfaen"/>
                <w:kern w:val="28"/>
                <w:lang w:val="en-US"/>
              </w:rPr>
              <w:t>և</w:t>
            </w:r>
            <w:r w:rsidRPr="00B76B46">
              <w:rPr>
                <w:rFonts w:ascii="GHEA Grapalat" w:hAnsi="GHEA Grapalat" w:cs="Sylfaen"/>
                <w:kern w:val="28"/>
              </w:rPr>
              <w:t xml:space="preserve"> </w:t>
            </w:r>
            <w:r w:rsidRPr="00B76B46">
              <w:rPr>
                <w:rFonts w:ascii="GHEA Grapalat" w:hAnsi="GHEA Grapalat" w:cs="Sylfaen"/>
                <w:kern w:val="28"/>
                <w:lang w:val="en-US"/>
              </w:rPr>
              <w:t>դրանց</w:t>
            </w:r>
            <w:r w:rsidRPr="00B76B46">
              <w:rPr>
                <w:rFonts w:ascii="GHEA Grapalat" w:hAnsi="GHEA Grapalat" w:cs="Sylfaen"/>
                <w:kern w:val="28"/>
              </w:rPr>
              <w:t xml:space="preserve"> </w:t>
            </w:r>
            <w:r w:rsidRPr="00B76B46">
              <w:rPr>
                <w:rFonts w:ascii="GHEA Grapalat" w:hAnsi="GHEA Grapalat" w:cs="Sylfaen"/>
                <w:kern w:val="28"/>
                <w:lang w:val="en-US"/>
              </w:rPr>
              <w:t>վերահաշվարկի</w:t>
            </w:r>
            <w:r w:rsidRPr="00B76B46">
              <w:rPr>
                <w:rFonts w:ascii="GHEA Grapalat" w:hAnsi="GHEA Grapalat" w:cs="Sylfaen"/>
                <w:kern w:val="28"/>
              </w:rPr>
              <w:t xml:space="preserve"> </w:t>
            </w:r>
            <w:r w:rsidRPr="00B76B46">
              <w:rPr>
                <w:rFonts w:ascii="GHEA Grapalat" w:hAnsi="GHEA Grapalat" w:cs="Sylfaen"/>
                <w:kern w:val="28"/>
                <w:lang w:val="en-US"/>
              </w:rPr>
              <w:t>տարեկան</w:t>
            </w:r>
            <w:r w:rsidRPr="00B76B46">
              <w:rPr>
                <w:rFonts w:ascii="GHEA Grapalat" w:hAnsi="GHEA Grapalat" w:cs="Sylfaen"/>
                <w:kern w:val="28"/>
              </w:rPr>
              <w:t xml:space="preserve"> </w:t>
            </w:r>
            <w:r w:rsidRPr="00B76B46">
              <w:rPr>
                <w:rFonts w:ascii="GHEA Grapalat" w:hAnsi="GHEA Grapalat" w:cs="Sylfaen"/>
                <w:kern w:val="28"/>
                <w:lang w:val="en-US"/>
              </w:rPr>
              <w:t>աուդիտ</w:t>
            </w:r>
            <w:r w:rsidRPr="00B76B46">
              <w:rPr>
                <w:rFonts w:ascii="GHEA Grapalat" w:hAnsi="GHEA Grapalat" w:cs="Sylfaen"/>
                <w:kern w:val="28"/>
              </w:rPr>
              <w:t xml:space="preserve">, </w:t>
            </w:r>
            <w:r w:rsidRPr="00B76B46">
              <w:rPr>
                <w:rFonts w:ascii="GHEA Grapalat" w:hAnsi="GHEA Grapalat" w:cs="Sylfaen"/>
                <w:kern w:val="28"/>
                <w:lang w:val="en-US"/>
              </w:rPr>
              <w:t>անհրաժեշտության</w:t>
            </w:r>
            <w:r w:rsidRPr="00B76B46">
              <w:rPr>
                <w:rFonts w:ascii="GHEA Grapalat" w:hAnsi="GHEA Grapalat" w:cs="Sylfaen"/>
                <w:kern w:val="28"/>
              </w:rPr>
              <w:t xml:space="preserve"> </w:t>
            </w:r>
            <w:r w:rsidRPr="00B76B46">
              <w:rPr>
                <w:rFonts w:ascii="GHEA Grapalat" w:hAnsi="GHEA Grapalat" w:cs="Sylfaen"/>
                <w:kern w:val="28"/>
                <w:lang w:val="en-US"/>
              </w:rPr>
              <w:t>դեպքում</w:t>
            </w:r>
            <w:r w:rsidRPr="00B76B46">
              <w:rPr>
                <w:rFonts w:ascii="GHEA Grapalat" w:hAnsi="GHEA Grapalat" w:cs="Sylfaen"/>
                <w:kern w:val="28"/>
              </w:rPr>
              <w:t xml:space="preserve">, </w:t>
            </w:r>
            <w:r w:rsidRPr="00B76B46">
              <w:rPr>
                <w:rFonts w:ascii="GHEA Grapalat" w:hAnsi="GHEA Grapalat"/>
                <w:kern w:val="28"/>
              </w:rPr>
              <w:t xml:space="preserve"> </w:t>
            </w:r>
          </w:p>
          <w:p w14:paraId="64E2BF8F"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cs="Sylfaen"/>
                <w:kern w:val="28"/>
                <w:lang w:val="en-US"/>
              </w:rPr>
              <w:t>Վարձակալի</w:t>
            </w:r>
            <w:r w:rsidRPr="00B76B46">
              <w:rPr>
                <w:rFonts w:ascii="GHEA Grapalat" w:hAnsi="GHEA Grapalat" w:cs="Sylfaen"/>
                <w:kern w:val="28"/>
              </w:rPr>
              <w:t xml:space="preserve"> </w:t>
            </w:r>
            <w:r w:rsidRPr="00B76B46">
              <w:rPr>
                <w:rFonts w:ascii="GHEA Grapalat" w:hAnsi="GHEA Grapalat" w:cs="Sylfaen"/>
                <w:kern w:val="28"/>
                <w:lang w:val="en-US"/>
              </w:rPr>
              <w:t>կողմից</w:t>
            </w:r>
            <w:r w:rsidRPr="00B76B46">
              <w:rPr>
                <w:rFonts w:ascii="GHEA Grapalat" w:hAnsi="GHEA Grapalat" w:cs="Sylfaen"/>
                <w:kern w:val="28"/>
              </w:rPr>
              <w:t xml:space="preserve"> </w:t>
            </w:r>
            <w:r w:rsidRPr="00B76B46">
              <w:rPr>
                <w:rFonts w:ascii="GHEA Grapalat" w:hAnsi="GHEA Grapalat"/>
                <w:kern w:val="28"/>
              </w:rPr>
              <w:t>CS2-</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վերաբերյալ</w:t>
            </w:r>
            <w:r w:rsidRPr="00B76B46">
              <w:rPr>
                <w:rFonts w:ascii="GHEA Grapalat" w:hAnsi="GHEA Grapalat" w:cs="Sylfaen"/>
                <w:kern w:val="28"/>
              </w:rPr>
              <w:t xml:space="preserve"> </w:t>
            </w:r>
            <w:r w:rsidRPr="00B76B46">
              <w:rPr>
                <w:rFonts w:ascii="GHEA Grapalat" w:hAnsi="GHEA Grapalat" w:cs="Sylfaen"/>
                <w:kern w:val="28"/>
                <w:lang w:val="en-US"/>
              </w:rPr>
              <w:t>ներկայացված</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գնահատաում</w:t>
            </w:r>
            <w:r w:rsidRPr="00B76B46">
              <w:rPr>
                <w:rFonts w:ascii="GHEA Grapalat" w:hAnsi="GHEA Grapalat" w:cs="Sylfaen"/>
                <w:kern w:val="28"/>
              </w:rPr>
              <w:t xml:space="preserve"> </w:t>
            </w:r>
            <w:r w:rsidRPr="00B76B46">
              <w:rPr>
                <w:rFonts w:ascii="GHEA Grapalat" w:hAnsi="GHEA Grapalat" w:cs="Sylfaen"/>
                <w:kern w:val="28"/>
                <w:lang w:val="en-US"/>
              </w:rPr>
              <w:t>և</w:t>
            </w:r>
          </w:p>
          <w:p w14:paraId="69DBBF8B" w14:textId="77777777" w:rsidR="00777B81" w:rsidRPr="00B76B46" w:rsidRDefault="00777B81" w:rsidP="00777B81">
            <w:pPr>
              <w:numPr>
                <w:ilvl w:val="0"/>
                <w:numId w:val="61"/>
              </w:numPr>
              <w:tabs>
                <w:tab w:val="left" w:pos="-1418"/>
              </w:tabs>
              <w:contextualSpacing/>
              <w:rPr>
                <w:rFonts w:ascii="GHEA Grapalat" w:hAnsi="GHEA Grapalat"/>
                <w:kern w:val="28"/>
              </w:rPr>
            </w:pPr>
            <w:r w:rsidRPr="00B76B46">
              <w:rPr>
                <w:rFonts w:ascii="GHEA Grapalat" w:hAnsi="GHEA Grapalat"/>
                <w:kern w:val="28"/>
              </w:rPr>
              <w:t>CS2-</w:t>
            </w:r>
            <w:r w:rsidRPr="00B76B46">
              <w:rPr>
                <w:rFonts w:ascii="GHEA Grapalat" w:hAnsi="GHEA Grapalat" w:cs="Sylfaen"/>
                <w:kern w:val="28"/>
                <w:lang w:val="en-US"/>
              </w:rPr>
              <w:t>ի</w:t>
            </w:r>
            <w:r w:rsidRPr="00B76B46">
              <w:rPr>
                <w:rFonts w:ascii="GHEA Grapalat" w:hAnsi="GHEA Grapalat" w:cs="Sylfaen"/>
                <w:kern w:val="28"/>
              </w:rPr>
              <w:t xml:space="preserve"> </w:t>
            </w:r>
            <w:r w:rsidRPr="00B76B46">
              <w:rPr>
                <w:rFonts w:ascii="GHEA Grapalat" w:hAnsi="GHEA Grapalat" w:cs="Sylfaen"/>
                <w:kern w:val="28"/>
                <w:lang w:val="en-US"/>
              </w:rPr>
              <w:t>հաշվետվության</w:t>
            </w:r>
            <w:r w:rsidRPr="00B76B46">
              <w:rPr>
                <w:rFonts w:ascii="GHEA Grapalat" w:hAnsi="GHEA Grapalat" w:cs="Sylfaen"/>
                <w:kern w:val="28"/>
              </w:rPr>
              <w:t xml:space="preserve"> </w:t>
            </w:r>
            <w:r w:rsidRPr="00B76B46">
              <w:rPr>
                <w:rFonts w:ascii="GHEA Grapalat" w:hAnsi="GHEA Grapalat" w:cs="Sylfaen"/>
                <w:kern w:val="28"/>
                <w:lang w:val="en-US"/>
              </w:rPr>
              <w:t>պատրաստմանը</w:t>
            </w:r>
            <w:r w:rsidRPr="00B76B46">
              <w:rPr>
                <w:rFonts w:ascii="GHEA Grapalat" w:hAnsi="GHEA Grapalat" w:cs="Sylfaen"/>
                <w:kern w:val="28"/>
              </w:rPr>
              <w:t xml:space="preserve"> </w:t>
            </w:r>
            <w:r w:rsidRPr="00B76B46">
              <w:rPr>
                <w:rFonts w:ascii="GHEA Grapalat" w:hAnsi="GHEA Grapalat" w:cs="Sylfaen"/>
                <w:kern w:val="28"/>
                <w:lang w:val="en-US"/>
              </w:rPr>
              <w:t>վերաբերող</w:t>
            </w:r>
            <w:r w:rsidRPr="00B76B46">
              <w:rPr>
                <w:rFonts w:ascii="GHEA Grapalat" w:hAnsi="GHEA Grapalat" w:cs="Sylfaen"/>
                <w:kern w:val="28"/>
              </w:rPr>
              <w:t xml:space="preserve"> </w:t>
            </w:r>
            <w:r w:rsidRPr="00B76B46">
              <w:rPr>
                <w:rFonts w:ascii="GHEA Grapalat" w:hAnsi="GHEA Grapalat" w:cs="Sylfaen"/>
                <w:kern w:val="28"/>
                <w:lang w:val="en-US"/>
              </w:rPr>
              <w:t>առաջարկություններ</w:t>
            </w:r>
            <w:r w:rsidRPr="00B76B46">
              <w:rPr>
                <w:rFonts w:ascii="GHEA Grapalat" w:hAnsi="GHEA Grapalat" w:cs="Sylfaen"/>
                <w:kern w:val="28"/>
              </w:rPr>
              <w:t>:</w:t>
            </w:r>
            <w:r w:rsidRPr="00B76B46">
              <w:rPr>
                <w:rFonts w:ascii="GHEA Grapalat" w:hAnsi="GHEA Grapalat"/>
                <w:b/>
                <w:kern w:val="28"/>
              </w:rPr>
              <w:t xml:space="preserve"> </w:t>
            </w:r>
          </w:p>
          <w:p w14:paraId="2E50153C" w14:textId="77777777" w:rsidR="00777B81" w:rsidRPr="00B76B46" w:rsidRDefault="00777B81" w:rsidP="00777B81">
            <w:pPr>
              <w:spacing w:line="288" w:lineRule="auto"/>
              <w:rPr>
                <w:rFonts w:ascii="GHEA Grapalat" w:hAnsi="GHEA Grapalat"/>
                <w:b/>
              </w:rPr>
            </w:pPr>
          </w:p>
        </w:tc>
      </w:tr>
    </w:tbl>
    <w:p w14:paraId="52F629B6" w14:textId="77777777" w:rsidR="00777B81" w:rsidRPr="00B76B46" w:rsidRDefault="00777B81" w:rsidP="00777B81">
      <w:pPr>
        <w:ind w:left="567"/>
        <w:rPr>
          <w:rFonts w:ascii="GHEA Grapalat" w:hAnsi="GHEA Grapalat"/>
        </w:rPr>
      </w:pPr>
    </w:p>
    <w:p w14:paraId="48AB0CD3" w14:textId="77777777" w:rsidR="00777B81" w:rsidRPr="00B76B46" w:rsidRDefault="00777B81" w:rsidP="00777B81">
      <w:pPr>
        <w:ind w:left="567"/>
        <w:rPr>
          <w:rFonts w:ascii="GHEA Grapalat" w:hAnsi="GHEA Grapalat"/>
        </w:rPr>
      </w:pPr>
    </w:p>
    <w:p w14:paraId="6517CF18" w14:textId="77777777" w:rsidR="00777B81" w:rsidRPr="00B76B46" w:rsidRDefault="00777B81" w:rsidP="00777B81">
      <w:pPr>
        <w:ind w:left="567"/>
        <w:rPr>
          <w:rFonts w:ascii="GHEA Grapalat" w:hAnsi="GHEA Grapalat"/>
        </w:rPr>
      </w:pPr>
    </w:p>
    <w:p w14:paraId="5D70C0C1" w14:textId="77777777" w:rsidR="00777B81" w:rsidRPr="00B76B46" w:rsidRDefault="00777B81" w:rsidP="00777B81">
      <w:pPr>
        <w:ind w:left="567"/>
        <w:rPr>
          <w:rFonts w:ascii="GHEA Grapalat" w:hAnsi="GHEA Grapalat"/>
        </w:rPr>
      </w:pPr>
    </w:p>
    <w:p w14:paraId="499FA1AD" w14:textId="77777777" w:rsidR="00777B81" w:rsidRPr="00B76B46" w:rsidRDefault="00777B81" w:rsidP="00777B81">
      <w:pPr>
        <w:rPr>
          <w:rFonts w:ascii="GHEA Grapalat" w:hAnsi="GHEA Grapalat"/>
          <w:b/>
        </w:rPr>
      </w:pPr>
      <w:r w:rsidRPr="00B76B46">
        <w:rPr>
          <w:rFonts w:ascii="GHEA Grapalat" w:hAnsi="GHEA Grapalat" w:cs="Sylfaen"/>
          <w:b/>
        </w:rPr>
        <w:t xml:space="preserve">3.  </w:t>
      </w:r>
      <w:r w:rsidRPr="00B76B46">
        <w:rPr>
          <w:rFonts w:ascii="GHEA Grapalat" w:hAnsi="GHEA Grapalat" w:cs="Sylfaen"/>
          <w:b/>
          <w:lang w:val="en-US"/>
        </w:rPr>
        <w:t>Տուժանքներ</w:t>
      </w:r>
      <w:r w:rsidRPr="00B76B46">
        <w:rPr>
          <w:rFonts w:ascii="GHEA Grapalat" w:hAnsi="GHEA Grapalat" w:cs="Sylfaen"/>
          <w:b/>
        </w:rPr>
        <w:t xml:space="preserve"> </w:t>
      </w:r>
      <w:r w:rsidRPr="00B76B46">
        <w:rPr>
          <w:rFonts w:ascii="GHEA Grapalat" w:hAnsi="GHEA Grapalat" w:cs="Sylfaen"/>
          <w:b/>
          <w:lang w:val="en-US"/>
        </w:rPr>
        <w:t>հաշվետվությունների</w:t>
      </w:r>
      <w:r w:rsidRPr="00B76B46">
        <w:rPr>
          <w:rFonts w:ascii="GHEA Grapalat" w:hAnsi="GHEA Grapalat" w:cs="Sylfaen"/>
          <w:b/>
        </w:rPr>
        <w:t xml:space="preserve"> </w:t>
      </w:r>
      <w:r w:rsidRPr="00B76B46">
        <w:rPr>
          <w:rFonts w:ascii="GHEA Grapalat" w:hAnsi="GHEA Grapalat" w:cs="Sylfaen"/>
          <w:b/>
          <w:lang w:val="en-US"/>
        </w:rPr>
        <w:t>և</w:t>
      </w:r>
      <w:r w:rsidRPr="00B76B46">
        <w:rPr>
          <w:rFonts w:ascii="GHEA Grapalat" w:hAnsi="GHEA Grapalat" w:cs="Sylfaen"/>
          <w:b/>
        </w:rPr>
        <w:t xml:space="preserve"> </w:t>
      </w:r>
      <w:r w:rsidRPr="00B76B46">
        <w:rPr>
          <w:rFonts w:ascii="GHEA Grapalat" w:hAnsi="GHEA Grapalat" w:cs="Sylfaen"/>
          <w:b/>
          <w:lang w:val="en-US"/>
        </w:rPr>
        <w:t>աշխատանքների</w:t>
      </w:r>
      <w:r w:rsidRPr="00B76B46">
        <w:rPr>
          <w:rFonts w:ascii="GHEA Grapalat" w:hAnsi="GHEA Grapalat" w:cs="Sylfaen"/>
          <w:b/>
        </w:rPr>
        <w:t xml:space="preserve"> </w:t>
      </w:r>
      <w:r w:rsidRPr="00B76B46">
        <w:rPr>
          <w:rFonts w:ascii="GHEA Grapalat" w:hAnsi="GHEA Grapalat" w:cs="Sylfaen"/>
          <w:b/>
          <w:lang w:val="en-US"/>
        </w:rPr>
        <w:t>ուշացումների</w:t>
      </w:r>
      <w:r w:rsidRPr="00B76B46">
        <w:rPr>
          <w:rFonts w:ascii="GHEA Grapalat" w:hAnsi="GHEA Grapalat" w:cs="Sylfaen"/>
          <w:b/>
        </w:rPr>
        <w:t xml:space="preserve"> </w:t>
      </w:r>
      <w:r w:rsidRPr="00B76B46">
        <w:rPr>
          <w:rFonts w:ascii="GHEA Grapalat" w:hAnsi="GHEA Grapalat" w:cs="Sylfaen"/>
          <w:b/>
          <w:lang w:val="en-US"/>
        </w:rPr>
        <w:t>համար</w:t>
      </w:r>
      <w:r w:rsidRPr="00B76B46">
        <w:rPr>
          <w:rFonts w:ascii="GHEA Grapalat" w:hAnsi="GHEA Grapalat" w:cs="Sylfaen"/>
          <w:b/>
        </w:rPr>
        <w:t xml:space="preserve"> </w:t>
      </w:r>
      <w:r w:rsidRPr="00B76B46">
        <w:rPr>
          <w:rFonts w:ascii="GHEA Grapalat" w:hAnsi="GHEA Grapalat"/>
          <w:b/>
        </w:rPr>
        <w:t xml:space="preserve"> </w:t>
      </w:r>
    </w:p>
    <w:p w14:paraId="0C0A4377" w14:textId="77777777" w:rsidR="00777B81" w:rsidRPr="00B76B46" w:rsidRDefault="00777B81" w:rsidP="00777B81">
      <w:pPr>
        <w:tabs>
          <w:tab w:val="left" w:pos="-567"/>
        </w:tabs>
        <w:rPr>
          <w:rFonts w:ascii="GHEA Grapalat" w:hAnsi="GHEA Grapalat"/>
          <w:spacing w:val="-3"/>
        </w:rPr>
      </w:pPr>
      <w:r w:rsidRPr="00B76B46">
        <w:rPr>
          <w:rFonts w:ascii="GHEA Grapalat" w:hAnsi="GHEA Grapalat" w:cs="Sylfaen"/>
          <w:spacing w:val="-3"/>
          <w:lang w:val="en-US"/>
        </w:rPr>
        <w:t>Վարձակալը</w:t>
      </w:r>
      <w:r w:rsidRPr="00B76B46">
        <w:rPr>
          <w:rFonts w:ascii="GHEA Grapalat" w:hAnsi="GHEA Grapalat" w:cs="Sylfaen"/>
          <w:spacing w:val="-3"/>
        </w:rPr>
        <w:t xml:space="preserve"> </w:t>
      </w:r>
      <w:r w:rsidRPr="00B76B46">
        <w:rPr>
          <w:rFonts w:ascii="GHEA Grapalat" w:hAnsi="GHEA Grapalat" w:cs="Sylfaen"/>
          <w:spacing w:val="-3"/>
          <w:lang w:val="en-US"/>
        </w:rPr>
        <w:t>տուժանք</w:t>
      </w:r>
      <w:r w:rsidRPr="00B76B46">
        <w:rPr>
          <w:rFonts w:ascii="GHEA Grapalat" w:hAnsi="GHEA Grapalat" w:cs="Sylfaen"/>
          <w:spacing w:val="-3"/>
        </w:rPr>
        <w:t xml:space="preserve"> </w:t>
      </w:r>
      <w:r w:rsidRPr="00B76B46">
        <w:rPr>
          <w:rFonts w:ascii="GHEA Grapalat" w:hAnsi="GHEA Grapalat" w:cs="Sylfaen"/>
          <w:spacing w:val="-3"/>
          <w:lang w:val="en-US"/>
        </w:rPr>
        <w:t>է</w:t>
      </w:r>
      <w:r w:rsidRPr="00B76B46">
        <w:rPr>
          <w:rFonts w:ascii="GHEA Grapalat" w:hAnsi="GHEA Grapalat" w:cs="Sylfaen"/>
          <w:spacing w:val="-3"/>
        </w:rPr>
        <w:t xml:space="preserve"> </w:t>
      </w:r>
      <w:r w:rsidRPr="00B76B46">
        <w:rPr>
          <w:rFonts w:ascii="GHEA Grapalat" w:hAnsi="GHEA Grapalat" w:cs="Sylfaen"/>
          <w:spacing w:val="-3"/>
          <w:lang w:val="en-US"/>
        </w:rPr>
        <w:t>վճարում</w:t>
      </w:r>
      <w:r w:rsidRPr="00B76B46">
        <w:rPr>
          <w:rFonts w:ascii="GHEA Grapalat" w:hAnsi="GHEA Grapalat" w:cs="Sylfaen"/>
          <w:spacing w:val="-3"/>
        </w:rPr>
        <w:t xml:space="preserve"> </w:t>
      </w:r>
      <w:r w:rsidRPr="00B76B46">
        <w:rPr>
          <w:rFonts w:ascii="GHEA Grapalat" w:hAnsi="GHEA Grapalat" w:cs="Sylfaen"/>
          <w:spacing w:val="-3"/>
          <w:lang w:val="en-US"/>
        </w:rPr>
        <w:t>վարձատուին</w:t>
      </w:r>
      <w:r w:rsidRPr="00B76B46">
        <w:rPr>
          <w:rFonts w:ascii="GHEA Grapalat" w:hAnsi="GHEA Grapalat" w:cs="Sylfaen"/>
          <w:spacing w:val="-3"/>
        </w:rPr>
        <w:t xml:space="preserve">` </w:t>
      </w:r>
      <w:r w:rsidRPr="00B76B46">
        <w:rPr>
          <w:rFonts w:ascii="GHEA Grapalat" w:hAnsi="GHEA Grapalat" w:cs="Sylfaen"/>
          <w:spacing w:val="-3"/>
          <w:lang w:val="en-US"/>
        </w:rPr>
        <w:t>ՀԱՎԵԼՎԱԾ</w:t>
      </w:r>
      <w:r w:rsidRPr="00B76B46">
        <w:rPr>
          <w:rFonts w:ascii="GHEA Grapalat" w:hAnsi="GHEA Grapalat" w:cs="Sylfaen"/>
          <w:spacing w:val="-3"/>
        </w:rPr>
        <w:t xml:space="preserve">  7-</w:t>
      </w:r>
      <w:r w:rsidRPr="00B76B46">
        <w:rPr>
          <w:rFonts w:ascii="GHEA Grapalat" w:hAnsi="GHEA Grapalat" w:cs="Sylfaen"/>
          <w:spacing w:val="-3"/>
          <w:lang w:val="en-US"/>
        </w:rPr>
        <w:t>ում</w:t>
      </w:r>
      <w:r w:rsidRPr="00B76B46">
        <w:rPr>
          <w:rFonts w:ascii="GHEA Grapalat" w:hAnsi="GHEA Grapalat" w:cs="Sylfaen"/>
          <w:spacing w:val="-3"/>
        </w:rPr>
        <w:t xml:space="preserve"> </w:t>
      </w:r>
      <w:r w:rsidRPr="00B76B46">
        <w:rPr>
          <w:rFonts w:ascii="GHEA Grapalat" w:hAnsi="GHEA Grapalat" w:cs="Sylfaen"/>
          <w:spacing w:val="-3"/>
          <w:lang w:val="en-US"/>
        </w:rPr>
        <w:t>նշված</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հաշվետվությունների</w:t>
      </w:r>
      <w:r w:rsidRPr="00B76B46">
        <w:rPr>
          <w:rFonts w:ascii="GHEA Grapalat" w:hAnsi="GHEA Grapalat" w:cs="Sylfaen"/>
          <w:spacing w:val="-3"/>
        </w:rPr>
        <w:t xml:space="preserve"> </w:t>
      </w:r>
      <w:r w:rsidRPr="00B76B46">
        <w:rPr>
          <w:rFonts w:ascii="GHEA Grapalat" w:hAnsi="GHEA Grapalat" w:cs="Sylfaen"/>
          <w:spacing w:val="-3"/>
          <w:lang w:val="en-US"/>
        </w:rPr>
        <w:t>համար</w:t>
      </w:r>
      <w:r w:rsidRPr="00B76B46">
        <w:rPr>
          <w:rFonts w:ascii="GHEA Grapalat" w:hAnsi="GHEA Grapalat" w:cs="Sylfaen"/>
          <w:spacing w:val="-3"/>
        </w:rPr>
        <w:t xml:space="preserve"> </w:t>
      </w:r>
      <w:r w:rsidRPr="00B76B46">
        <w:rPr>
          <w:rFonts w:ascii="GHEA Grapalat" w:hAnsi="GHEA Grapalat" w:cs="Sylfaen"/>
          <w:spacing w:val="-3"/>
          <w:lang w:val="en-US"/>
        </w:rPr>
        <w:t>նախատեսված</w:t>
      </w:r>
      <w:r w:rsidRPr="00B76B46">
        <w:rPr>
          <w:rFonts w:ascii="GHEA Grapalat" w:hAnsi="GHEA Grapalat" w:cs="Sylfaen"/>
          <w:spacing w:val="-3"/>
        </w:rPr>
        <w:t xml:space="preserve"> </w:t>
      </w:r>
      <w:r w:rsidRPr="00B76B46">
        <w:rPr>
          <w:rFonts w:ascii="GHEA Grapalat" w:hAnsi="GHEA Grapalat" w:cs="Sylfaen"/>
          <w:spacing w:val="-3"/>
          <w:lang w:val="en-US"/>
        </w:rPr>
        <w:t>պահանջների</w:t>
      </w:r>
      <w:r w:rsidRPr="00B76B46">
        <w:rPr>
          <w:rFonts w:ascii="GHEA Grapalat" w:hAnsi="GHEA Grapalat" w:cs="Sylfaen"/>
          <w:spacing w:val="-3"/>
        </w:rPr>
        <w:t xml:space="preserve"> </w:t>
      </w:r>
      <w:r w:rsidRPr="00B76B46">
        <w:rPr>
          <w:rFonts w:ascii="GHEA Grapalat" w:hAnsi="GHEA Grapalat" w:cs="Sylfaen"/>
          <w:spacing w:val="-3"/>
          <w:lang w:val="en-US"/>
        </w:rPr>
        <w:t>մեջ</w:t>
      </w:r>
      <w:r w:rsidRPr="00B76B46">
        <w:rPr>
          <w:rFonts w:ascii="GHEA Grapalat" w:hAnsi="GHEA Grapalat" w:cs="Sylfaen"/>
          <w:spacing w:val="-3"/>
        </w:rPr>
        <w:t xml:space="preserve"> </w:t>
      </w:r>
      <w:r w:rsidRPr="00B76B46">
        <w:rPr>
          <w:rFonts w:ascii="GHEA Grapalat" w:hAnsi="GHEA Grapalat" w:cs="Sylfaen"/>
          <w:spacing w:val="-3"/>
          <w:lang w:val="en-US"/>
        </w:rPr>
        <w:t>չտեղավորվելու</w:t>
      </w:r>
      <w:r w:rsidRPr="00B76B46">
        <w:rPr>
          <w:rFonts w:ascii="GHEA Grapalat" w:hAnsi="GHEA Grapalat" w:cs="Sylfaen"/>
          <w:spacing w:val="-3"/>
        </w:rPr>
        <w:t xml:space="preserve"> </w:t>
      </w:r>
      <w:r w:rsidRPr="00B76B46">
        <w:rPr>
          <w:rFonts w:ascii="GHEA Grapalat" w:hAnsi="GHEA Grapalat" w:cs="Sylfaen"/>
          <w:spacing w:val="-3"/>
          <w:lang w:val="en-US"/>
        </w:rPr>
        <w:t>համար</w:t>
      </w:r>
      <w:r w:rsidRPr="00B76B46">
        <w:rPr>
          <w:rFonts w:ascii="GHEA Grapalat" w:hAnsi="GHEA Grapalat" w:cs="Sylfaen"/>
          <w:spacing w:val="-3"/>
        </w:rPr>
        <w:t xml:space="preserve">: </w:t>
      </w:r>
      <w:r w:rsidRPr="00B76B46">
        <w:rPr>
          <w:rFonts w:ascii="GHEA Grapalat" w:hAnsi="GHEA Grapalat"/>
          <w:spacing w:val="-3"/>
        </w:rPr>
        <w:t xml:space="preserve"> </w:t>
      </w:r>
    </w:p>
    <w:p w14:paraId="00CAE900" w14:textId="77777777" w:rsidR="00777B81" w:rsidRPr="00B76B46" w:rsidRDefault="00777B81" w:rsidP="00777B81">
      <w:pPr>
        <w:tabs>
          <w:tab w:val="left" w:pos="-567"/>
        </w:tabs>
        <w:rPr>
          <w:rFonts w:ascii="GHEA Grapalat" w:hAnsi="GHEA Grapalat"/>
          <w:spacing w:val="-3"/>
        </w:rPr>
      </w:pPr>
    </w:p>
    <w:p w14:paraId="03596465" w14:textId="77777777" w:rsidR="00777B81" w:rsidRPr="00B76B46" w:rsidRDefault="00777B81" w:rsidP="00777B81">
      <w:pPr>
        <w:tabs>
          <w:tab w:val="left" w:pos="-567"/>
        </w:tabs>
        <w:rPr>
          <w:rFonts w:ascii="GHEA Grapalat" w:hAnsi="GHEA Grapalat"/>
          <w:spacing w:val="-3"/>
        </w:rPr>
      </w:pPr>
      <w:r w:rsidRPr="00B76B46">
        <w:rPr>
          <w:rFonts w:ascii="GHEA Grapalat" w:hAnsi="GHEA Grapalat" w:cs="Sylfaen"/>
          <w:spacing w:val="-3"/>
          <w:lang w:val="en-US"/>
        </w:rPr>
        <w:t>Տուժանքը</w:t>
      </w:r>
      <w:r w:rsidRPr="00B76B46">
        <w:rPr>
          <w:rFonts w:ascii="GHEA Grapalat" w:hAnsi="GHEA Grapalat" w:cs="Sylfaen"/>
          <w:spacing w:val="-3"/>
        </w:rPr>
        <w:t xml:space="preserve"> </w:t>
      </w:r>
      <w:r w:rsidRPr="00B76B46">
        <w:rPr>
          <w:rFonts w:ascii="GHEA Grapalat" w:hAnsi="GHEA Grapalat" w:cs="Sylfaen"/>
          <w:spacing w:val="-3"/>
          <w:lang w:val="en-US"/>
        </w:rPr>
        <w:t>վճարվում</w:t>
      </w:r>
      <w:r w:rsidRPr="00B76B46">
        <w:rPr>
          <w:rFonts w:ascii="GHEA Grapalat" w:hAnsi="GHEA Grapalat" w:cs="Sylfaen"/>
          <w:spacing w:val="-3"/>
        </w:rPr>
        <w:t xml:space="preserve"> </w:t>
      </w:r>
      <w:r w:rsidRPr="00B76B46">
        <w:rPr>
          <w:rFonts w:ascii="GHEA Grapalat" w:hAnsi="GHEA Grapalat" w:cs="Sylfaen"/>
          <w:spacing w:val="-3"/>
          <w:lang w:val="en-US"/>
        </w:rPr>
        <w:t>է</w:t>
      </w:r>
      <w:r w:rsidRPr="00B76B46">
        <w:rPr>
          <w:rFonts w:ascii="GHEA Grapalat" w:hAnsi="GHEA Grapalat" w:cs="Sylfaen"/>
          <w:spacing w:val="-3"/>
        </w:rPr>
        <w:t xml:space="preserve"> </w:t>
      </w:r>
      <w:r w:rsidRPr="00B76B46">
        <w:rPr>
          <w:rFonts w:ascii="GHEA Grapalat" w:hAnsi="GHEA Grapalat" w:cs="Sylfaen"/>
          <w:spacing w:val="-3"/>
          <w:lang w:val="en-US"/>
        </w:rPr>
        <w:t>Վարձակալի</w:t>
      </w:r>
      <w:r w:rsidRPr="00B76B46">
        <w:rPr>
          <w:rFonts w:ascii="GHEA Grapalat" w:hAnsi="GHEA Grapalat" w:cs="Sylfaen"/>
          <w:spacing w:val="-3"/>
        </w:rPr>
        <w:t xml:space="preserve"> </w:t>
      </w:r>
      <w:r w:rsidRPr="00B76B46">
        <w:rPr>
          <w:rFonts w:ascii="GHEA Grapalat" w:hAnsi="GHEA Grapalat" w:cs="Sylfaen"/>
          <w:spacing w:val="-3"/>
          <w:lang w:val="en-US"/>
        </w:rPr>
        <w:t>կողմից</w:t>
      </w:r>
      <w:r w:rsidRPr="00B76B46">
        <w:rPr>
          <w:rFonts w:ascii="GHEA Grapalat" w:hAnsi="GHEA Grapalat" w:cs="Sylfaen"/>
          <w:spacing w:val="-3"/>
        </w:rPr>
        <w:t xml:space="preserve">` </w:t>
      </w:r>
      <w:r w:rsidRPr="00B76B46">
        <w:rPr>
          <w:rFonts w:ascii="GHEA Grapalat" w:hAnsi="GHEA Grapalat" w:cs="Sylfaen"/>
          <w:spacing w:val="-3"/>
          <w:lang w:val="en-US"/>
        </w:rPr>
        <w:t>համաձայն</w:t>
      </w:r>
      <w:r w:rsidRPr="00B76B46">
        <w:rPr>
          <w:rFonts w:ascii="GHEA Grapalat" w:hAnsi="GHEA Grapalat" w:cs="Sylfaen"/>
          <w:spacing w:val="-3"/>
        </w:rPr>
        <w:t xml:space="preserve"> </w:t>
      </w:r>
      <w:r w:rsidRPr="00B76B46">
        <w:rPr>
          <w:rFonts w:ascii="GHEA Grapalat" w:hAnsi="GHEA Grapalat" w:cs="Sylfaen"/>
          <w:spacing w:val="-3"/>
          <w:lang w:val="en-US"/>
        </w:rPr>
        <w:t>ՀԱՎԵԼՎԱԾ</w:t>
      </w:r>
      <w:r w:rsidRPr="00B76B46">
        <w:rPr>
          <w:rFonts w:ascii="GHEA Grapalat" w:hAnsi="GHEA Grapalat" w:cs="Sylfaen"/>
          <w:spacing w:val="-3"/>
        </w:rPr>
        <w:t xml:space="preserve">  7-</w:t>
      </w:r>
      <w:r w:rsidRPr="00B76B46">
        <w:rPr>
          <w:rFonts w:ascii="GHEA Grapalat" w:hAnsi="GHEA Grapalat" w:cs="Sylfaen"/>
          <w:spacing w:val="-3"/>
          <w:lang w:val="en-US"/>
        </w:rPr>
        <w:t>ում</w:t>
      </w:r>
      <w:r w:rsidRPr="00B76B46">
        <w:rPr>
          <w:rFonts w:ascii="GHEA Grapalat" w:hAnsi="GHEA Grapalat" w:cs="Sylfaen"/>
          <w:spacing w:val="-3"/>
        </w:rPr>
        <w:t xml:space="preserve"> </w:t>
      </w:r>
      <w:r w:rsidRPr="00B76B46">
        <w:rPr>
          <w:rFonts w:ascii="GHEA Grapalat" w:hAnsi="GHEA Grapalat" w:cs="Sylfaen"/>
          <w:spacing w:val="-3"/>
          <w:lang w:val="en-US"/>
        </w:rPr>
        <w:t>նշված</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հաշվետվությունների</w:t>
      </w:r>
      <w:r w:rsidRPr="00B76B46">
        <w:rPr>
          <w:rFonts w:ascii="GHEA Grapalat" w:hAnsi="GHEA Grapalat" w:cs="Sylfaen"/>
          <w:spacing w:val="-3"/>
        </w:rPr>
        <w:t xml:space="preserve"> </w:t>
      </w:r>
      <w:r w:rsidRPr="00B76B46">
        <w:rPr>
          <w:rFonts w:ascii="GHEA Grapalat" w:hAnsi="GHEA Grapalat" w:cs="Sylfaen"/>
          <w:spacing w:val="-3"/>
          <w:lang w:val="en-US"/>
        </w:rPr>
        <w:t>համար</w:t>
      </w:r>
      <w:r w:rsidRPr="00B76B46">
        <w:rPr>
          <w:rFonts w:ascii="GHEA Grapalat" w:hAnsi="GHEA Grapalat" w:cs="Sylfaen"/>
          <w:spacing w:val="-3"/>
        </w:rPr>
        <w:t xml:space="preserve"> </w:t>
      </w:r>
      <w:r w:rsidRPr="00B76B46">
        <w:rPr>
          <w:rFonts w:ascii="GHEA Grapalat" w:hAnsi="GHEA Grapalat" w:cs="Sylfaen"/>
          <w:spacing w:val="-3"/>
          <w:lang w:val="en-US"/>
        </w:rPr>
        <w:t>նախատեսված</w:t>
      </w:r>
      <w:r w:rsidRPr="00B76B46">
        <w:rPr>
          <w:rFonts w:ascii="GHEA Grapalat" w:hAnsi="GHEA Grapalat" w:cs="Sylfaen"/>
          <w:spacing w:val="-3"/>
        </w:rPr>
        <w:t xml:space="preserve"> </w:t>
      </w:r>
      <w:r w:rsidRPr="00B76B46">
        <w:rPr>
          <w:rFonts w:ascii="GHEA Grapalat" w:hAnsi="GHEA Grapalat" w:cs="Sylfaen"/>
          <w:spacing w:val="-3"/>
          <w:lang w:val="en-US"/>
        </w:rPr>
        <w:t>պահանջների</w:t>
      </w:r>
      <w:r w:rsidRPr="00B76B46">
        <w:rPr>
          <w:rFonts w:ascii="GHEA Grapalat" w:hAnsi="GHEA Grapalat" w:cs="Sylfaen"/>
          <w:spacing w:val="-3"/>
        </w:rPr>
        <w:t xml:space="preserve"> </w:t>
      </w:r>
      <w:r w:rsidRPr="00B76B46">
        <w:rPr>
          <w:rFonts w:ascii="GHEA Grapalat" w:hAnsi="GHEA Grapalat" w:cs="Sylfaen"/>
          <w:spacing w:val="-3"/>
          <w:lang w:val="en-US"/>
        </w:rPr>
        <w:t>հետևյալ</w:t>
      </w:r>
      <w:r w:rsidRPr="00B76B46">
        <w:rPr>
          <w:rFonts w:ascii="GHEA Grapalat" w:hAnsi="GHEA Grapalat" w:cs="Sylfaen"/>
          <w:spacing w:val="-3"/>
        </w:rPr>
        <w:t xml:space="preserve"> </w:t>
      </w:r>
      <w:r w:rsidRPr="00B76B46">
        <w:rPr>
          <w:rFonts w:ascii="GHEA Grapalat" w:hAnsi="GHEA Grapalat" w:cs="Sylfaen"/>
          <w:spacing w:val="-3"/>
          <w:lang w:val="en-US"/>
        </w:rPr>
        <w:t>դրույթների</w:t>
      </w:r>
      <w:r w:rsidRPr="00B76B46">
        <w:rPr>
          <w:rFonts w:ascii="GHEA Grapalat" w:hAnsi="GHEA Grapalat" w:cs="Sylfaen"/>
          <w:spacing w:val="-3"/>
        </w:rPr>
        <w:t xml:space="preserve"> </w:t>
      </w:r>
      <w:r w:rsidRPr="00B76B46">
        <w:rPr>
          <w:rFonts w:ascii="GHEA Grapalat" w:hAnsi="GHEA Grapalat" w:cs="Sylfaen"/>
          <w:spacing w:val="-3"/>
          <w:lang w:val="en-US"/>
        </w:rPr>
        <w:t>մասով</w:t>
      </w:r>
      <w:r w:rsidRPr="00B76B46">
        <w:rPr>
          <w:rFonts w:ascii="GHEA Grapalat" w:hAnsi="GHEA Grapalat" w:cs="Sylfaen"/>
          <w:spacing w:val="-3"/>
        </w:rPr>
        <w:t xml:space="preserve"> </w:t>
      </w:r>
      <w:r w:rsidRPr="00B76B46">
        <w:rPr>
          <w:rFonts w:ascii="GHEA Grapalat" w:hAnsi="GHEA Grapalat" w:cs="Sylfaen"/>
          <w:spacing w:val="-3"/>
          <w:lang w:val="en-US"/>
        </w:rPr>
        <w:t>հաշվարկի՝</w:t>
      </w:r>
      <w:r w:rsidRPr="00B76B46">
        <w:rPr>
          <w:rFonts w:ascii="GHEA Grapalat" w:hAnsi="GHEA Grapalat" w:cs="Sylfaen"/>
          <w:spacing w:val="-3"/>
        </w:rPr>
        <w:t xml:space="preserve">  </w:t>
      </w:r>
      <w:r w:rsidRPr="00B76B46">
        <w:rPr>
          <w:rFonts w:ascii="GHEA Grapalat" w:hAnsi="GHEA Grapalat"/>
          <w:spacing w:val="-3"/>
        </w:rPr>
        <w:t xml:space="preserve"> </w:t>
      </w:r>
    </w:p>
    <w:p w14:paraId="176D1D6F" w14:textId="77777777" w:rsidR="00777B81" w:rsidRPr="00B76B46" w:rsidRDefault="00777B81" w:rsidP="00777B81">
      <w:pPr>
        <w:tabs>
          <w:tab w:val="left" w:pos="-567"/>
        </w:tabs>
        <w:rPr>
          <w:rFonts w:ascii="GHEA Grapalat" w:hAnsi="GHEA Grapalat"/>
          <w:spacing w:val="-3"/>
        </w:rPr>
      </w:pPr>
    </w:p>
    <w:p w14:paraId="500EE6C6" w14:textId="77777777" w:rsidR="00777B81" w:rsidRPr="00B76B46" w:rsidRDefault="00777B81" w:rsidP="00777B81">
      <w:pPr>
        <w:tabs>
          <w:tab w:val="left" w:pos="-567"/>
        </w:tabs>
        <w:ind w:left="709" w:hanging="709"/>
        <w:rPr>
          <w:rFonts w:ascii="GHEA Grapalat" w:hAnsi="GHEA Grapalat"/>
          <w:spacing w:val="-3"/>
        </w:rPr>
      </w:pPr>
      <w:r w:rsidRPr="00B76B46">
        <w:rPr>
          <w:rFonts w:ascii="GHEA Grapalat" w:hAnsi="GHEA Grapalat"/>
          <w:spacing w:val="-3"/>
        </w:rPr>
        <w:t>(1)</w:t>
      </w:r>
      <w:r w:rsidRPr="00B76B46">
        <w:rPr>
          <w:rFonts w:ascii="GHEA Grapalat" w:hAnsi="GHEA Grapalat"/>
          <w:spacing w:val="-3"/>
        </w:rPr>
        <w:tab/>
      </w:r>
      <w:r w:rsidRPr="00B76B46">
        <w:rPr>
          <w:rFonts w:ascii="GHEA Grapalat" w:hAnsi="GHEA Grapalat" w:cs="Sylfaen"/>
          <w:spacing w:val="-3"/>
          <w:lang w:val="en-US"/>
        </w:rPr>
        <w:t>Հաշվետվություն</w:t>
      </w:r>
      <w:r w:rsidRPr="00B76B46">
        <w:rPr>
          <w:rFonts w:ascii="GHEA Grapalat" w:hAnsi="GHEA Grapalat" w:cs="Sylfaen"/>
          <w:spacing w:val="-3"/>
        </w:rPr>
        <w:t xml:space="preserve"> </w:t>
      </w:r>
      <w:r w:rsidRPr="00B76B46">
        <w:rPr>
          <w:rFonts w:ascii="GHEA Grapalat" w:hAnsi="GHEA Grapalat"/>
          <w:spacing w:val="-3"/>
        </w:rPr>
        <w:t xml:space="preserve"> </w:t>
      </w:r>
    </w:p>
    <w:p w14:paraId="66B82462" w14:textId="77777777" w:rsidR="00777B81" w:rsidRPr="00B76B46" w:rsidRDefault="00777B81" w:rsidP="00777B81">
      <w:pPr>
        <w:tabs>
          <w:tab w:val="left" w:pos="-567"/>
        </w:tabs>
        <w:ind w:left="567" w:hanging="567"/>
        <w:rPr>
          <w:rFonts w:ascii="GHEA Grapalat" w:hAnsi="GHEA Grapalat"/>
          <w:spacing w:val="-3"/>
        </w:rPr>
      </w:pPr>
    </w:p>
    <w:p w14:paraId="4158A994" w14:textId="77777777" w:rsidR="00777B81" w:rsidRPr="00B76B46" w:rsidRDefault="00777B81" w:rsidP="00777B81">
      <w:pPr>
        <w:tabs>
          <w:tab w:val="left" w:pos="-567"/>
        </w:tabs>
        <w:ind w:left="567"/>
        <w:rPr>
          <w:rFonts w:ascii="GHEA Grapalat" w:hAnsi="GHEA Grapalat"/>
          <w:spacing w:val="-3"/>
        </w:rPr>
      </w:pPr>
      <w:r w:rsidRPr="00B76B46">
        <w:rPr>
          <w:rFonts w:ascii="GHEA Grapalat" w:hAnsi="GHEA Grapalat" w:cs="Sylfaen"/>
          <w:spacing w:val="-3"/>
          <w:lang w:val="en-US"/>
        </w:rPr>
        <w:t>Եթե</w:t>
      </w:r>
      <w:r w:rsidRPr="00B76B46">
        <w:rPr>
          <w:rFonts w:ascii="GHEA Grapalat" w:hAnsi="GHEA Grapalat" w:cs="Sylfaen"/>
          <w:spacing w:val="-3"/>
        </w:rPr>
        <w:t xml:space="preserve"> </w:t>
      </w:r>
      <w:r w:rsidRPr="00B76B46">
        <w:rPr>
          <w:rFonts w:ascii="GHEA Grapalat" w:hAnsi="GHEA Grapalat" w:cs="Sylfaen"/>
          <w:spacing w:val="-3"/>
          <w:lang w:val="en-US"/>
        </w:rPr>
        <w:t>վարձակալը</w:t>
      </w:r>
      <w:r w:rsidRPr="00B76B46">
        <w:rPr>
          <w:rFonts w:ascii="GHEA Grapalat" w:hAnsi="GHEA Grapalat" w:cs="Sylfaen"/>
          <w:spacing w:val="-3"/>
        </w:rPr>
        <w:t xml:space="preserve"> </w:t>
      </w:r>
      <w:r w:rsidRPr="00B76B46">
        <w:rPr>
          <w:rFonts w:ascii="GHEA Grapalat" w:hAnsi="GHEA Grapalat" w:cs="Sylfaen"/>
          <w:spacing w:val="-3"/>
          <w:lang w:val="en-US"/>
        </w:rPr>
        <w:t>խախտում</w:t>
      </w:r>
      <w:r w:rsidRPr="00B76B46">
        <w:rPr>
          <w:rFonts w:ascii="GHEA Grapalat" w:hAnsi="GHEA Grapalat" w:cs="Sylfaen"/>
          <w:spacing w:val="-3"/>
        </w:rPr>
        <w:t xml:space="preserve"> </w:t>
      </w:r>
      <w:r w:rsidRPr="00B76B46">
        <w:rPr>
          <w:rFonts w:ascii="GHEA Grapalat" w:hAnsi="GHEA Grapalat" w:cs="Sylfaen"/>
          <w:spacing w:val="-3"/>
          <w:lang w:val="en-US"/>
        </w:rPr>
        <w:t>է</w:t>
      </w:r>
      <w:r w:rsidRPr="00B76B46">
        <w:rPr>
          <w:rFonts w:ascii="GHEA Grapalat" w:hAnsi="GHEA Grapalat" w:cs="Sylfaen"/>
          <w:spacing w:val="-3"/>
        </w:rPr>
        <w:t xml:space="preserve"> </w:t>
      </w:r>
      <w:r w:rsidRPr="00B76B46">
        <w:rPr>
          <w:rFonts w:ascii="GHEA Grapalat" w:hAnsi="GHEA Grapalat" w:cs="Sylfaen"/>
          <w:spacing w:val="-3"/>
          <w:lang w:val="en-US"/>
        </w:rPr>
        <w:t>անհրաժեշտ</w:t>
      </w:r>
      <w:r w:rsidRPr="00B76B46">
        <w:rPr>
          <w:rFonts w:ascii="GHEA Grapalat" w:hAnsi="GHEA Grapalat" w:cs="Sylfaen"/>
          <w:spacing w:val="-3"/>
        </w:rPr>
        <w:t xml:space="preserve"> </w:t>
      </w:r>
      <w:r w:rsidRPr="00B76B46">
        <w:rPr>
          <w:rFonts w:ascii="GHEA Grapalat" w:hAnsi="GHEA Grapalat" w:cs="Sylfaen"/>
          <w:spacing w:val="-3"/>
          <w:lang w:val="en-US"/>
        </w:rPr>
        <w:t>նյութերի</w:t>
      </w:r>
      <w:r w:rsidRPr="00B76B46">
        <w:rPr>
          <w:rFonts w:ascii="GHEA Grapalat" w:hAnsi="GHEA Grapalat" w:cs="Sylfaen"/>
          <w:spacing w:val="-3"/>
        </w:rPr>
        <w:t xml:space="preserve"> </w:t>
      </w:r>
      <w:r w:rsidRPr="00B76B46">
        <w:rPr>
          <w:rFonts w:ascii="GHEA Grapalat" w:hAnsi="GHEA Grapalat" w:cs="Sylfaen"/>
          <w:spacing w:val="-3"/>
          <w:lang w:val="en-US"/>
        </w:rPr>
        <w:t>և</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հաշվետվությունների</w:t>
      </w:r>
      <w:r w:rsidRPr="00B76B46">
        <w:rPr>
          <w:rFonts w:ascii="GHEA Grapalat" w:hAnsi="GHEA Grapalat" w:cs="Sylfaen"/>
          <w:spacing w:val="-3"/>
        </w:rPr>
        <w:t xml:space="preserve"> </w:t>
      </w:r>
      <w:r w:rsidRPr="00B76B46">
        <w:rPr>
          <w:rFonts w:ascii="GHEA Grapalat" w:hAnsi="GHEA Grapalat" w:cs="Sylfaen"/>
          <w:spacing w:val="-3"/>
          <w:lang w:val="en-US"/>
        </w:rPr>
        <w:t>ներկայացման</w:t>
      </w:r>
      <w:r w:rsidRPr="00B76B46">
        <w:rPr>
          <w:rFonts w:ascii="GHEA Grapalat" w:hAnsi="GHEA Grapalat" w:cs="Sylfaen"/>
          <w:spacing w:val="-3"/>
        </w:rPr>
        <w:t xml:space="preserve"> </w:t>
      </w:r>
      <w:r w:rsidRPr="00B76B46">
        <w:rPr>
          <w:rFonts w:ascii="GHEA Grapalat" w:hAnsi="GHEA Grapalat" w:cs="Sylfaen"/>
          <w:spacing w:val="-3"/>
          <w:lang w:val="en-US"/>
        </w:rPr>
        <w:t>վերջնաժամկետը</w:t>
      </w:r>
      <w:r w:rsidRPr="00B76B46">
        <w:rPr>
          <w:rFonts w:ascii="GHEA Grapalat" w:hAnsi="GHEA Grapalat" w:cs="Sylfaen"/>
          <w:spacing w:val="-3"/>
        </w:rPr>
        <w:t xml:space="preserve">, </w:t>
      </w:r>
      <w:r w:rsidRPr="00B76B46">
        <w:rPr>
          <w:rFonts w:ascii="GHEA Grapalat" w:hAnsi="GHEA Grapalat" w:cs="Sylfaen"/>
          <w:spacing w:val="-3"/>
          <w:lang w:val="en-US"/>
        </w:rPr>
        <w:t>նախատեսված</w:t>
      </w:r>
      <w:r w:rsidRPr="00B76B46">
        <w:rPr>
          <w:rFonts w:ascii="GHEA Grapalat" w:hAnsi="GHEA Grapalat" w:cs="Sylfaen"/>
          <w:spacing w:val="-3"/>
        </w:rPr>
        <w:t xml:space="preserve"> </w:t>
      </w:r>
      <w:r w:rsidRPr="00B76B46">
        <w:rPr>
          <w:rFonts w:ascii="GHEA Grapalat" w:hAnsi="GHEA Grapalat" w:cs="Sylfaen"/>
          <w:spacing w:val="-3"/>
          <w:lang w:val="en-US"/>
        </w:rPr>
        <w:t>ՀԱՎԵԼՎԱԾ</w:t>
      </w:r>
      <w:r w:rsidRPr="00B76B46">
        <w:rPr>
          <w:rFonts w:ascii="GHEA Grapalat" w:hAnsi="GHEA Grapalat" w:cs="Sylfaen"/>
          <w:spacing w:val="-3"/>
        </w:rPr>
        <w:t xml:space="preserve">  7-</w:t>
      </w:r>
      <w:r w:rsidRPr="00B76B46">
        <w:rPr>
          <w:rFonts w:ascii="GHEA Grapalat" w:hAnsi="GHEA Grapalat" w:cs="Sylfaen"/>
          <w:spacing w:val="-3"/>
          <w:lang w:val="en-US"/>
        </w:rPr>
        <w:t>ով</w:t>
      </w:r>
      <w:r w:rsidRPr="00B76B46">
        <w:rPr>
          <w:rFonts w:ascii="GHEA Grapalat" w:hAnsi="GHEA Grapalat" w:cs="Sylfaen"/>
          <w:spacing w:val="-3"/>
        </w:rPr>
        <w:t xml:space="preserve">, </w:t>
      </w:r>
      <w:r w:rsidRPr="00B76B46">
        <w:rPr>
          <w:rFonts w:ascii="GHEA Grapalat" w:hAnsi="GHEA Grapalat" w:cs="Sylfaen"/>
          <w:spacing w:val="-3"/>
          <w:lang w:val="en-US"/>
        </w:rPr>
        <w:t>կամ</w:t>
      </w:r>
      <w:r w:rsidRPr="00B76B46">
        <w:rPr>
          <w:rFonts w:ascii="GHEA Grapalat" w:hAnsi="GHEA Grapalat" w:cs="Sylfaen"/>
          <w:spacing w:val="-3"/>
        </w:rPr>
        <w:t xml:space="preserve"> </w:t>
      </w:r>
      <w:r w:rsidRPr="00B76B46">
        <w:rPr>
          <w:rFonts w:ascii="GHEA Grapalat" w:hAnsi="GHEA Grapalat" w:cs="Sylfaen"/>
          <w:spacing w:val="-3"/>
          <w:lang w:val="en-US"/>
        </w:rPr>
        <w:t>չի</w:t>
      </w:r>
      <w:r w:rsidRPr="00B76B46">
        <w:rPr>
          <w:rFonts w:ascii="GHEA Grapalat" w:hAnsi="GHEA Grapalat" w:cs="Sylfaen"/>
          <w:spacing w:val="-3"/>
        </w:rPr>
        <w:t xml:space="preserve"> </w:t>
      </w:r>
      <w:r w:rsidRPr="00B76B46">
        <w:rPr>
          <w:rFonts w:ascii="GHEA Grapalat" w:hAnsi="GHEA Grapalat" w:cs="Sylfaen"/>
          <w:spacing w:val="-3"/>
          <w:lang w:val="en-US"/>
        </w:rPr>
        <w:t>կատարում</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հաշվետվությունների</w:t>
      </w:r>
      <w:r w:rsidRPr="00B76B46">
        <w:rPr>
          <w:rFonts w:ascii="GHEA Grapalat" w:hAnsi="GHEA Grapalat" w:cs="Sylfaen"/>
          <w:spacing w:val="-3"/>
        </w:rPr>
        <w:t xml:space="preserve"> </w:t>
      </w:r>
      <w:r w:rsidRPr="00B76B46">
        <w:rPr>
          <w:rFonts w:ascii="GHEA Grapalat" w:hAnsi="GHEA Grapalat" w:cs="Sylfaen"/>
          <w:spacing w:val="-3"/>
          <w:lang w:val="en-US"/>
        </w:rPr>
        <w:t>համար</w:t>
      </w:r>
      <w:r w:rsidRPr="00B76B46">
        <w:rPr>
          <w:rFonts w:ascii="GHEA Grapalat" w:hAnsi="GHEA Grapalat" w:cs="Sylfaen"/>
          <w:spacing w:val="-3"/>
        </w:rPr>
        <w:t xml:space="preserve"> </w:t>
      </w:r>
      <w:r w:rsidRPr="00B76B46">
        <w:rPr>
          <w:rFonts w:ascii="GHEA Grapalat" w:hAnsi="GHEA Grapalat" w:cs="Sylfaen"/>
          <w:spacing w:val="-3"/>
          <w:lang w:val="en-US"/>
        </w:rPr>
        <w:t>նախատեսված</w:t>
      </w:r>
      <w:r w:rsidRPr="00B76B46">
        <w:rPr>
          <w:rFonts w:ascii="GHEA Grapalat" w:hAnsi="GHEA Grapalat" w:cs="Sylfaen"/>
          <w:spacing w:val="-3"/>
        </w:rPr>
        <w:t xml:space="preserve"> </w:t>
      </w:r>
      <w:r w:rsidRPr="00B76B46">
        <w:rPr>
          <w:rFonts w:ascii="GHEA Grapalat" w:hAnsi="GHEA Grapalat" w:cs="Sylfaen"/>
          <w:spacing w:val="-3"/>
          <w:lang w:val="en-US"/>
        </w:rPr>
        <w:t>պահանջները</w:t>
      </w:r>
      <w:r w:rsidRPr="00B76B46">
        <w:rPr>
          <w:rFonts w:ascii="GHEA Grapalat" w:hAnsi="GHEA Grapalat" w:cs="Sylfaen"/>
          <w:spacing w:val="-3"/>
        </w:rPr>
        <w:t xml:space="preserve">` </w:t>
      </w:r>
      <w:r w:rsidRPr="00B76B46">
        <w:rPr>
          <w:rFonts w:ascii="GHEA Grapalat" w:hAnsi="GHEA Grapalat" w:cs="Sylfaen"/>
          <w:spacing w:val="-3"/>
          <w:lang w:val="en-US"/>
        </w:rPr>
        <w:t>համաձայն</w:t>
      </w:r>
      <w:r w:rsidRPr="00B76B46">
        <w:rPr>
          <w:rFonts w:ascii="GHEA Grapalat" w:hAnsi="GHEA Grapalat" w:cs="Sylfaen"/>
          <w:spacing w:val="-3"/>
        </w:rPr>
        <w:t xml:space="preserve"> </w:t>
      </w:r>
      <w:r w:rsidRPr="00B76B46">
        <w:rPr>
          <w:rFonts w:ascii="GHEA Grapalat" w:hAnsi="GHEA Grapalat" w:cs="Sylfaen"/>
          <w:spacing w:val="-3"/>
          <w:lang w:val="en-US"/>
        </w:rPr>
        <w:t>ՀԱՎԵԼՎԱԾ</w:t>
      </w:r>
      <w:r w:rsidRPr="00B76B46">
        <w:rPr>
          <w:rFonts w:ascii="GHEA Grapalat" w:hAnsi="GHEA Grapalat" w:cs="Sylfaen"/>
          <w:spacing w:val="-3"/>
        </w:rPr>
        <w:t xml:space="preserve">  7-</w:t>
      </w:r>
      <w:r w:rsidRPr="00B76B46">
        <w:rPr>
          <w:rFonts w:ascii="GHEA Grapalat" w:hAnsi="GHEA Grapalat" w:cs="Sylfaen"/>
          <w:spacing w:val="-3"/>
          <w:lang w:val="en-US"/>
        </w:rPr>
        <w:t>ի</w:t>
      </w:r>
      <w:r w:rsidRPr="00B76B46">
        <w:rPr>
          <w:rFonts w:ascii="GHEA Grapalat" w:hAnsi="GHEA Grapalat" w:cs="Sylfaen"/>
          <w:spacing w:val="-3"/>
        </w:rPr>
        <w:t xml:space="preserve">, </w:t>
      </w:r>
      <w:r w:rsidRPr="00B76B46">
        <w:rPr>
          <w:rFonts w:ascii="GHEA Grapalat" w:hAnsi="GHEA Grapalat" w:cs="Sylfaen"/>
          <w:spacing w:val="-3"/>
          <w:lang w:val="en-US"/>
        </w:rPr>
        <w:t>ապա</w:t>
      </w:r>
      <w:r w:rsidRPr="00B76B46">
        <w:rPr>
          <w:rFonts w:ascii="GHEA Grapalat" w:hAnsi="GHEA Grapalat" w:cs="Sylfaen"/>
          <w:spacing w:val="-3"/>
        </w:rPr>
        <w:t xml:space="preserve"> </w:t>
      </w:r>
      <w:r w:rsidRPr="00B76B46">
        <w:rPr>
          <w:rFonts w:ascii="GHEA Grapalat" w:hAnsi="GHEA Grapalat" w:cs="Sylfaen"/>
          <w:spacing w:val="-3"/>
          <w:lang w:val="en-US"/>
        </w:rPr>
        <w:t>կիրառվում</w:t>
      </w:r>
      <w:r w:rsidRPr="00B76B46">
        <w:rPr>
          <w:rFonts w:ascii="GHEA Grapalat" w:hAnsi="GHEA Grapalat" w:cs="Sylfaen"/>
          <w:spacing w:val="-3"/>
        </w:rPr>
        <w:t xml:space="preserve"> </w:t>
      </w:r>
      <w:r w:rsidRPr="00B76B46">
        <w:rPr>
          <w:rFonts w:ascii="GHEA Grapalat" w:hAnsi="GHEA Grapalat" w:cs="Sylfaen"/>
          <w:spacing w:val="-3"/>
          <w:lang w:val="en-US"/>
        </w:rPr>
        <w:t>են</w:t>
      </w:r>
      <w:r w:rsidRPr="00B76B46">
        <w:rPr>
          <w:rFonts w:ascii="GHEA Grapalat" w:hAnsi="GHEA Grapalat" w:cs="Sylfaen"/>
          <w:spacing w:val="-3"/>
        </w:rPr>
        <w:t xml:space="preserve"> </w:t>
      </w:r>
      <w:r w:rsidRPr="00B76B46">
        <w:rPr>
          <w:rFonts w:ascii="GHEA Grapalat" w:hAnsi="GHEA Grapalat" w:cs="Sylfaen"/>
          <w:spacing w:val="-3"/>
          <w:lang w:val="en-US"/>
        </w:rPr>
        <w:t>հետևյալ</w:t>
      </w:r>
      <w:r w:rsidRPr="00B76B46">
        <w:rPr>
          <w:rFonts w:ascii="GHEA Grapalat" w:hAnsi="GHEA Grapalat" w:cs="Sylfaen"/>
          <w:spacing w:val="-3"/>
        </w:rPr>
        <w:t xml:space="preserve"> </w:t>
      </w:r>
      <w:r w:rsidRPr="00B76B46">
        <w:rPr>
          <w:rFonts w:ascii="GHEA Grapalat" w:hAnsi="GHEA Grapalat" w:cs="Sylfaen"/>
          <w:spacing w:val="-3"/>
          <w:lang w:val="en-US"/>
        </w:rPr>
        <w:t>տուժանքները՝</w:t>
      </w:r>
      <w:r w:rsidRPr="00B76B46">
        <w:rPr>
          <w:rFonts w:ascii="GHEA Grapalat" w:hAnsi="GHEA Grapalat" w:cs="Sylfaen"/>
          <w:spacing w:val="-3"/>
        </w:rPr>
        <w:t xml:space="preserve">   </w:t>
      </w:r>
      <w:r w:rsidRPr="00B76B46">
        <w:rPr>
          <w:rFonts w:ascii="GHEA Grapalat" w:hAnsi="GHEA Grapalat"/>
          <w:spacing w:val="-3"/>
        </w:rPr>
        <w:t xml:space="preserve"> </w:t>
      </w:r>
    </w:p>
    <w:p w14:paraId="016E74C7" w14:textId="77777777" w:rsidR="00F26093" w:rsidRPr="00B76B46" w:rsidRDefault="00F26093" w:rsidP="00777B81">
      <w:pPr>
        <w:tabs>
          <w:tab w:val="left" w:pos="-567"/>
        </w:tabs>
        <w:ind w:left="567"/>
        <w:rPr>
          <w:rFonts w:ascii="GHEA Grapalat" w:hAnsi="GHEA Grapalat"/>
          <w:spacing w:val="-3"/>
        </w:rPr>
      </w:pPr>
    </w:p>
    <w:p w14:paraId="058299E3" w14:textId="77777777" w:rsidR="00777B81" w:rsidRPr="00B76B46" w:rsidRDefault="00777B81" w:rsidP="00777B81">
      <w:pPr>
        <w:tabs>
          <w:tab w:val="left" w:pos="-567"/>
        </w:tabs>
        <w:ind w:left="567"/>
        <w:rPr>
          <w:rFonts w:ascii="GHEA Grapalat" w:hAnsi="GHEA Grapalat"/>
          <w:spacing w:val="-3"/>
        </w:rPr>
      </w:pPr>
    </w:p>
    <w:p w14:paraId="7E5657A7" w14:textId="5D22D66C" w:rsidR="00777B81" w:rsidRPr="00B76B46" w:rsidRDefault="00777B81" w:rsidP="00777B81">
      <w:pPr>
        <w:tabs>
          <w:tab w:val="left" w:pos="-567"/>
        </w:tabs>
        <w:rPr>
          <w:rFonts w:ascii="GHEA Grapalat" w:hAnsi="GHEA Grapalat"/>
          <w:spacing w:val="-3"/>
        </w:rPr>
      </w:pPr>
      <w:r w:rsidRPr="00B76B46">
        <w:rPr>
          <w:rFonts w:ascii="GHEA Grapalat" w:hAnsi="GHEA Grapalat" w:cs="Sylfaen"/>
          <w:spacing w:val="-3"/>
        </w:rPr>
        <w:tab/>
        <w:t xml:space="preserve">         </w:t>
      </w:r>
      <w:r w:rsidRPr="00B76B46">
        <w:rPr>
          <w:rFonts w:ascii="GHEA Grapalat" w:hAnsi="GHEA Grapalat" w:cs="Sylfaen"/>
          <w:spacing w:val="-3"/>
          <w:lang w:val="en-US"/>
        </w:rPr>
        <w:t>ա</w:t>
      </w:r>
      <w:r w:rsidRPr="00B76B46">
        <w:rPr>
          <w:rFonts w:ascii="GHEA Grapalat" w:hAnsi="GHEA Grapalat" w:cs="Sylfaen"/>
          <w:spacing w:val="-3"/>
        </w:rPr>
        <w:t xml:space="preserve">) </w:t>
      </w:r>
      <w:r w:rsidR="0000639E">
        <w:rPr>
          <w:rFonts w:ascii="GHEA Grapalat" w:hAnsi="GHEA Grapalat" w:cs="Sylfaen"/>
          <w:spacing w:val="-3"/>
          <w:lang w:val="ru-RU"/>
        </w:rPr>
        <w:t>Ա</w:t>
      </w:r>
      <w:r w:rsidR="0000639E" w:rsidRPr="002A6760">
        <w:rPr>
          <w:rFonts w:ascii="GHEA Grapalat" w:hAnsi="GHEA Grapalat" w:cs="Sylfaen"/>
          <w:lang w:val="en-US"/>
        </w:rPr>
        <w:t>ուդիտ</w:t>
      </w:r>
      <w:r w:rsidR="0000639E" w:rsidRPr="005E29A9">
        <w:rPr>
          <w:rFonts w:ascii="GHEA Grapalat" w:hAnsi="GHEA Grapalat"/>
        </w:rPr>
        <w:t xml:space="preserve"> </w:t>
      </w:r>
      <w:r w:rsidR="0000639E" w:rsidRPr="002A6760">
        <w:rPr>
          <w:rFonts w:ascii="GHEA Grapalat" w:hAnsi="GHEA Grapalat" w:cs="Sylfaen"/>
          <w:lang w:val="en-US"/>
        </w:rPr>
        <w:t>անցած</w:t>
      </w:r>
      <w:r w:rsidR="0000639E" w:rsidRPr="005E29A9">
        <w:rPr>
          <w:rFonts w:ascii="GHEA Grapalat" w:hAnsi="GHEA Grapalat"/>
        </w:rPr>
        <w:t xml:space="preserve"> </w:t>
      </w:r>
      <w:r w:rsidR="0000639E">
        <w:rPr>
          <w:rFonts w:ascii="GHEA Grapalat" w:hAnsi="GHEA Grapalat" w:cs="Sylfaen"/>
          <w:spacing w:val="-3"/>
          <w:lang w:val="ru-RU"/>
        </w:rPr>
        <w:t>ֆ</w:t>
      </w:r>
      <w:r w:rsidRPr="00B76B46">
        <w:rPr>
          <w:rFonts w:ascii="GHEA Grapalat" w:hAnsi="GHEA Grapalat" w:cs="Sylfaen"/>
          <w:spacing w:val="-3"/>
          <w:lang w:val="en-US"/>
        </w:rPr>
        <w:t>ինանսական</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հաշվետվություններ՝</w:t>
      </w:r>
      <w:r w:rsidRPr="00B76B46">
        <w:rPr>
          <w:rFonts w:ascii="GHEA Grapalat" w:hAnsi="GHEA Grapalat" w:cs="Sylfaen"/>
          <w:spacing w:val="-3"/>
        </w:rPr>
        <w:t xml:space="preserve"> </w:t>
      </w:r>
      <w:r w:rsidRPr="00B76B46">
        <w:rPr>
          <w:rFonts w:ascii="GHEA Grapalat" w:hAnsi="GHEA Grapalat"/>
          <w:spacing w:val="-3"/>
        </w:rPr>
        <w:t xml:space="preserve"> </w:t>
      </w:r>
      <w:r w:rsidRPr="00B76B46">
        <w:rPr>
          <w:rFonts w:ascii="GHEA Grapalat" w:hAnsi="GHEA Grapalat"/>
          <w:spacing w:val="-3"/>
        </w:rPr>
        <w:tab/>
      </w:r>
    </w:p>
    <w:p w14:paraId="516DA43A" w14:textId="476968A4" w:rsidR="00777B81" w:rsidRPr="00B76B46" w:rsidRDefault="00553B96" w:rsidP="00777B81">
      <w:pPr>
        <w:tabs>
          <w:tab w:val="left" w:pos="-567"/>
        </w:tabs>
        <w:ind w:left="1418"/>
        <w:rPr>
          <w:rFonts w:ascii="GHEA Grapalat" w:hAnsi="GHEA Grapalat"/>
          <w:spacing w:val="-3"/>
        </w:rPr>
      </w:pPr>
      <w:r w:rsidRPr="005E29A9">
        <w:rPr>
          <w:rFonts w:ascii="GHEA Grapalat" w:hAnsi="GHEA Grapalat" w:cs="Sylfaen"/>
          <w:spacing w:val="-3"/>
        </w:rPr>
        <w:t xml:space="preserve"> </w:t>
      </w:r>
      <w:r>
        <w:rPr>
          <w:rFonts w:ascii="GHEA Grapalat" w:hAnsi="GHEA Grapalat"/>
          <w:spacing w:val="-3"/>
        </w:rPr>
        <w:t>275</w:t>
      </w:r>
      <w:r>
        <w:rPr>
          <w:rFonts w:ascii="Calibri" w:hAnsi="Calibri" w:cs="Calibri"/>
          <w:spacing w:val="-3"/>
        </w:rPr>
        <w:t> </w:t>
      </w:r>
      <w:r>
        <w:rPr>
          <w:rFonts w:ascii="GHEA Grapalat" w:hAnsi="GHEA Grapalat"/>
          <w:spacing w:val="-3"/>
        </w:rPr>
        <w:t xml:space="preserve">000 </w:t>
      </w:r>
      <w:r w:rsidRPr="005E29A9">
        <w:rPr>
          <w:rFonts w:ascii="GHEA Grapalat" w:hAnsi="GHEA Grapalat"/>
          <w:spacing w:val="-3"/>
        </w:rPr>
        <w:t>(</w:t>
      </w:r>
      <w:r>
        <w:rPr>
          <w:rFonts w:ascii="GHEA Grapalat" w:hAnsi="GHEA Grapalat"/>
          <w:spacing w:val="-3"/>
        </w:rPr>
        <w:t>երկու հարյուր յոթանասունհինգ հազար</w:t>
      </w:r>
      <w:r w:rsidRPr="005E29A9">
        <w:rPr>
          <w:rFonts w:ascii="GHEA Grapalat" w:hAnsi="GHEA Grapalat"/>
          <w:spacing w:val="-3"/>
        </w:rPr>
        <w:t>)</w:t>
      </w:r>
      <w:r>
        <w:rPr>
          <w:rFonts w:ascii="GHEA Grapalat" w:hAnsi="GHEA Grapalat"/>
          <w:spacing w:val="-3"/>
        </w:rPr>
        <w:t xml:space="preserve"> ՀՀ դրամ</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տուգանք</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յուրաքանչյուր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ուշացրած</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օրվա</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15 </w:t>
      </w:r>
      <w:r w:rsidR="00777B81" w:rsidRPr="00B76B46">
        <w:rPr>
          <w:rFonts w:ascii="GHEA Grapalat" w:hAnsi="GHEA Grapalat" w:cs="Sylfaen"/>
          <w:spacing w:val="-3"/>
          <w:lang w:val="en-US"/>
        </w:rPr>
        <w:t>օրից</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ավել</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ուշացնելու</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դեպքում</w:t>
      </w:r>
      <w:r w:rsidR="00777B81" w:rsidRPr="00B76B46">
        <w:rPr>
          <w:rFonts w:ascii="GHEA Grapalat" w:hAnsi="GHEA Grapalat" w:cs="Sylfaen"/>
          <w:spacing w:val="-3"/>
        </w:rPr>
        <w:t xml:space="preserve"> </w:t>
      </w:r>
      <w:r w:rsidR="00777B81" w:rsidRPr="00B76B46">
        <w:rPr>
          <w:rFonts w:ascii="GHEA Grapalat" w:hAnsi="GHEA Grapalat"/>
          <w:spacing w:val="-3"/>
        </w:rPr>
        <w:t xml:space="preserve"> </w:t>
      </w:r>
    </w:p>
    <w:p w14:paraId="764217B7" w14:textId="77777777" w:rsidR="00777B81" w:rsidRPr="00B76B46" w:rsidRDefault="00777B81" w:rsidP="00777B81">
      <w:pPr>
        <w:tabs>
          <w:tab w:val="left" w:pos="-567"/>
        </w:tabs>
        <w:ind w:left="1134" w:hanging="360"/>
        <w:rPr>
          <w:rFonts w:ascii="GHEA Grapalat" w:hAnsi="GHEA Grapalat"/>
          <w:spacing w:val="-3"/>
        </w:rPr>
      </w:pPr>
    </w:p>
    <w:p w14:paraId="6094AEBB" w14:textId="70ED0586" w:rsidR="00777B81" w:rsidRPr="00B76B46" w:rsidRDefault="00777B81" w:rsidP="00777B81">
      <w:pPr>
        <w:tabs>
          <w:tab w:val="left" w:pos="-567"/>
        </w:tabs>
        <w:ind w:left="810"/>
        <w:rPr>
          <w:rFonts w:ascii="GHEA Grapalat" w:hAnsi="GHEA Grapalat"/>
          <w:spacing w:val="-3"/>
        </w:rPr>
      </w:pPr>
      <w:r w:rsidRPr="00B76B46">
        <w:rPr>
          <w:rFonts w:ascii="GHEA Grapalat" w:hAnsi="GHEA Grapalat" w:cs="Sylfaen"/>
          <w:spacing w:val="-3"/>
          <w:lang w:val="en-US"/>
        </w:rPr>
        <w:t>բ</w:t>
      </w:r>
      <w:r w:rsidRPr="00B76B46">
        <w:rPr>
          <w:rFonts w:ascii="GHEA Grapalat" w:hAnsi="GHEA Grapalat" w:cs="Sylfaen"/>
          <w:spacing w:val="-3"/>
        </w:rPr>
        <w:t xml:space="preserve">)       </w:t>
      </w:r>
      <w:r w:rsidR="0000639E">
        <w:rPr>
          <w:rFonts w:ascii="GHEA Grapalat" w:hAnsi="GHEA Grapalat" w:cs="Sylfaen"/>
          <w:lang w:val="ru-RU"/>
        </w:rPr>
        <w:t>Հ</w:t>
      </w:r>
      <w:r w:rsidR="0000639E" w:rsidRPr="002A6760">
        <w:rPr>
          <w:rFonts w:ascii="GHEA Grapalat" w:hAnsi="GHEA Grapalat" w:cs="Sylfaen"/>
          <w:lang w:val="hy-AM"/>
        </w:rPr>
        <w:t>աջորդ</w:t>
      </w:r>
      <w:r w:rsidR="0000639E" w:rsidRPr="002A6760">
        <w:rPr>
          <w:rFonts w:ascii="GHEA Grapalat" w:hAnsi="GHEA Grapalat"/>
          <w:lang w:val="hy-AM"/>
        </w:rPr>
        <w:t xml:space="preserve"> </w:t>
      </w:r>
      <w:r w:rsidR="0000639E" w:rsidRPr="002A6760">
        <w:rPr>
          <w:rFonts w:ascii="GHEA Grapalat" w:hAnsi="GHEA Grapalat" w:cs="Sylfaen"/>
          <w:lang w:val="hy-AM"/>
        </w:rPr>
        <w:t>Պայմանագրային</w:t>
      </w:r>
      <w:r w:rsidR="0000639E" w:rsidRPr="002A6760">
        <w:rPr>
          <w:rFonts w:ascii="GHEA Grapalat" w:hAnsi="GHEA Grapalat"/>
          <w:lang w:val="hy-AM"/>
        </w:rPr>
        <w:t xml:space="preserve"> </w:t>
      </w:r>
      <w:r w:rsidR="0000639E" w:rsidRPr="002A6760">
        <w:rPr>
          <w:rFonts w:ascii="GHEA Grapalat" w:hAnsi="GHEA Grapalat" w:cs="Sylfaen"/>
          <w:lang w:val="hy-AM"/>
        </w:rPr>
        <w:t>տարվա</w:t>
      </w:r>
      <w:r w:rsidR="0000639E" w:rsidRPr="002A6760">
        <w:rPr>
          <w:rFonts w:ascii="GHEA Grapalat" w:hAnsi="GHEA Grapalat"/>
          <w:lang w:val="hy-AM"/>
        </w:rPr>
        <w:t xml:space="preserve"> </w:t>
      </w:r>
      <w:r w:rsidR="0000639E" w:rsidRPr="002A6760">
        <w:rPr>
          <w:rFonts w:ascii="GHEA Grapalat" w:hAnsi="GHEA Grapalat" w:cs="Sylfaen"/>
          <w:lang w:val="hy-AM"/>
        </w:rPr>
        <w:t>Բիզնես</w:t>
      </w:r>
      <w:r w:rsidR="0000639E" w:rsidRPr="002A6760">
        <w:rPr>
          <w:rFonts w:ascii="GHEA Grapalat" w:hAnsi="GHEA Grapalat"/>
          <w:lang w:val="hy-AM"/>
        </w:rPr>
        <w:t xml:space="preserve"> </w:t>
      </w:r>
      <w:r w:rsidR="0000639E" w:rsidRPr="002A6760">
        <w:rPr>
          <w:rFonts w:ascii="GHEA Grapalat" w:hAnsi="GHEA Grapalat" w:cs="Sylfaen"/>
          <w:lang w:val="hy-AM"/>
        </w:rPr>
        <w:t>պլան</w:t>
      </w:r>
      <w:r w:rsidR="0000639E" w:rsidRPr="005E29A9">
        <w:rPr>
          <w:rFonts w:ascii="GHEA Grapalat" w:hAnsi="GHEA Grapalat" w:cs="Sylfaen"/>
        </w:rPr>
        <w:t xml:space="preserve"> </w:t>
      </w:r>
      <w:r w:rsidR="0000639E" w:rsidRPr="008C3311">
        <w:rPr>
          <w:rFonts w:ascii="GHEA Grapalat" w:hAnsi="GHEA Grapalat"/>
        </w:rPr>
        <w:t>(</w:t>
      </w:r>
      <w:r w:rsidR="0000639E" w:rsidRPr="002A6760">
        <w:rPr>
          <w:rFonts w:ascii="GHEA Grapalat" w:hAnsi="GHEA Grapalat" w:cs="Sylfaen"/>
          <w:lang w:val="hy-AM"/>
        </w:rPr>
        <w:t>ներառյալ</w:t>
      </w:r>
      <w:r w:rsidR="0000639E" w:rsidRPr="002A6760">
        <w:rPr>
          <w:rFonts w:ascii="GHEA Grapalat" w:hAnsi="GHEA Grapalat"/>
          <w:lang w:val="hy-AM"/>
        </w:rPr>
        <w:t xml:space="preserve"> </w:t>
      </w:r>
      <w:r w:rsidR="0000639E" w:rsidRPr="002A6760">
        <w:rPr>
          <w:rFonts w:ascii="GHEA Grapalat" w:hAnsi="GHEA Grapalat" w:cs="Sylfaen"/>
          <w:lang w:val="hy-AM"/>
        </w:rPr>
        <w:t>ուսուցման</w:t>
      </w:r>
      <w:r w:rsidR="0000639E" w:rsidRPr="002A6760">
        <w:rPr>
          <w:rFonts w:ascii="GHEA Grapalat" w:hAnsi="GHEA Grapalat"/>
          <w:lang w:val="hy-AM"/>
        </w:rPr>
        <w:t xml:space="preserve"> </w:t>
      </w:r>
      <w:r w:rsidR="0000639E" w:rsidRPr="002A6760">
        <w:rPr>
          <w:rFonts w:ascii="GHEA Grapalat" w:hAnsi="GHEA Grapalat" w:cs="Sylfaen"/>
          <w:lang w:val="hy-AM"/>
        </w:rPr>
        <w:t>պլանը</w:t>
      </w:r>
      <w:r w:rsidR="0000639E" w:rsidRPr="008C3311">
        <w:rPr>
          <w:rFonts w:ascii="GHEA Grapalat" w:hAnsi="GHEA Grapalat" w:cs="Sylfaen"/>
        </w:rPr>
        <w:t>)</w:t>
      </w:r>
      <w:r w:rsidR="0000639E" w:rsidRPr="002A6760">
        <w:rPr>
          <w:rFonts w:ascii="GHEA Grapalat" w:hAnsi="GHEA Grapalat"/>
          <w:lang w:val="hy-AM"/>
        </w:rPr>
        <w:t xml:space="preserve">` </w:t>
      </w:r>
      <w:r w:rsidRPr="00B76B46">
        <w:rPr>
          <w:rFonts w:ascii="GHEA Grapalat" w:hAnsi="GHEA Grapalat" w:cs="Sylfaen"/>
          <w:spacing w:val="-3"/>
        </w:rPr>
        <w:t xml:space="preserve">` </w:t>
      </w:r>
      <w:r w:rsidRPr="00B76B46">
        <w:rPr>
          <w:rFonts w:ascii="GHEA Grapalat" w:hAnsi="GHEA Grapalat"/>
          <w:spacing w:val="-3"/>
        </w:rPr>
        <w:t xml:space="preserve"> </w:t>
      </w:r>
    </w:p>
    <w:p w14:paraId="43002176" w14:textId="54C5920E" w:rsidR="00777B81" w:rsidRPr="00B76B46" w:rsidRDefault="00553B96" w:rsidP="00777B81">
      <w:pPr>
        <w:tabs>
          <w:tab w:val="left" w:pos="-567"/>
        </w:tabs>
        <w:ind w:left="1418"/>
        <w:rPr>
          <w:rFonts w:ascii="GHEA Grapalat" w:hAnsi="GHEA Grapalat"/>
          <w:spacing w:val="-3"/>
        </w:rPr>
      </w:pPr>
      <w:r>
        <w:rPr>
          <w:rFonts w:ascii="GHEA Grapalat" w:hAnsi="GHEA Grapalat"/>
          <w:spacing w:val="-3"/>
        </w:rPr>
        <w:t>110</w:t>
      </w:r>
      <w:r>
        <w:rPr>
          <w:rFonts w:ascii="Calibri" w:hAnsi="Calibri" w:cs="Calibri"/>
          <w:spacing w:val="-3"/>
        </w:rPr>
        <w:t> </w:t>
      </w:r>
      <w:r>
        <w:rPr>
          <w:rFonts w:ascii="GHEA Grapalat" w:hAnsi="GHEA Grapalat"/>
          <w:spacing w:val="-3"/>
        </w:rPr>
        <w:t xml:space="preserve">000 </w:t>
      </w:r>
      <w:r w:rsidRPr="005E29A9">
        <w:rPr>
          <w:rFonts w:ascii="GHEA Grapalat" w:hAnsi="GHEA Grapalat"/>
          <w:spacing w:val="-3"/>
        </w:rPr>
        <w:t>(</w:t>
      </w:r>
      <w:r>
        <w:rPr>
          <w:rFonts w:ascii="GHEA Grapalat" w:hAnsi="GHEA Grapalat"/>
          <w:spacing w:val="-3"/>
          <w:lang w:val="en-US"/>
        </w:rPr>
        <w:t>հարյուր</w:t>
      </w:r>
      <w:r w:rsidRPr="005E29A9">
        <w:rPr>
          <w:rFonts w:ascii="GHEA Grapalat" w:hAnsi="GHEA Grapalat"/>
          <w:spacing w:val="-3"/>
        </w:rPr>
        <w:t xml:space="preserve"> </w:t>
      </w:r>
      <w:r>
        <w:rPr>
          <w:rFonts w:ascii="GHEA Grapalat" w:hAnsi="GHEA Grapalat"/>
          <w:spacing w:val="-3"/>
          <w:lang w:val="en-US"/>
        </w:rPr>
        <w:t>տաս</w:t>
      </w:r>
      <w:r w:rsidRPr="005E29A9">
        <w:rPr>
          <w:rFonts w:ascii="GHEA Grapalat" w:hAnsi="GHEA Grapalat"/>
          <w:spacing w:val="-3"/>
        </w:rPr>
        <w:t xml:space="preserve"> </w:t>
      </w:r>
      <w:r>
        <w:rPr>
          <w:rFonts w:ascii="GHEA Grapalat" w:hAnsi="GHEA Grapalat"/>
          <w:spacing w:val="-3"/>
          <w:lang w:val="en-US"/>
        </w:rPr>
        <w:t>հազար</w:t>
      </w:r>
      <w:r w:rsidRPr="005E29A9">
        <w:rPr>
          <w:rFonts w:ascii="GHEA Grapalat" w:hAnsi="GHEA Grapalat"/>
          <w:spacing w:val="-3"/>
        </w:rPr>
        <w:t>)</w:t>
      </w:r>
      <w:r>
        <w:rPr>
          <w:rFonts w:ascii="GHEA Grapalat" w:hAnsi="GHEA Grapalat"/>
          <w:spacing w:val="-3"/>
        </w:rPr>
        <w:t xml:space="preserve"> ՀՀ դրամ</w:t>
      </w:r>
      <w:r w:rsidRPr="005E29A9">
        <w:rPr>
          <w:rFonts w:ascii="GHEA Grapalat" w:hAnsi="GHEA Grapalat"/>
          <w:spacing w:val="-3"/>
        </w:rPr>
        <w:t xml:space="preserve"> </w:t>
      </w:r>
      <w:r w:rsidR="00777B81" w:rsidRPr="00B76B46">
        <w:rPr>
          <w:rFonts w:ascii="GHEA Grapalat" w:hAnsi="GHEA Grapalat" w:cs="Sylfaen"/>
          <w:spacing w:val="-3"/>
          <w:lang w:val="en-US"/>
        </w:rPr>
        <w:t>տուգանք</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յուրաքանչյուր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ուշացրած</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օրացույցային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օրվա</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15 </w:t>
      </w:r>
      <w:r w:rsidR="00777B81" w:rsidRPr="00B76B46">
        <w:rPr>
          <w:rFonts w:ascii="GHEA Grapalat" w:hAnsi="GHEA Grapalat" w:cs="Sylfaen"/>
          <w:spacing w:val="-3"/>
          <w:lang w:val="en-US"/>
        </w:rPr>
        <w:t>օրացույցային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օրից</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ավել</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ուշացնելու</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դեպքում</w:t>
      </w:r>
      <w:r w:rsidR="00777B81" w:rsidRPr="00B76B46">
        <w:rPr>
          <w:rFonts w:ascii="GHEA Grapalat" w:hAnsi="GHEA Grapalat"/>
          <w:spacing w:val="-3"/>
        </w:rPr>
        <w:t xml:space="preserve">  </w:t>
      </w:r>
    </w:p>
    <w:p w14:paraId="77108A6C" w14:textId="77777777" w:rsidR="00777B81" w:rsidRPr="00B76B46" w:rsidRDefault="00777B81" w:rsidP="00777B81">
      <w:pPr>
        <w:tabs>
          <w:tab w:val="left" w:pos="-567"/>
        </w:tabs>
        <w:ind w:left="1134" w:hanging="360"/>
        <w:rPr>
          <w:rFonts w:ascii="GHEA Grapalat" w:hAnsi="GHEA Grapalat"/>
          <w:spacing w:val="-3"/>
        </w:rPr>
      </w:pPr>
    </w:p>
    <w:p w14:paraId="509B5A47" w14:textId="37C3E5AE" w:rsidR="00777B81" w:rsidRPr="00B76B46" w:rsidRDefault="00777B81" w:rsidP="00777B81">
      <w:pPr>
        <w:tabs>
          <w:tab w:val="left" w:pos="-567"/>
        </w:tabs>
        <w:ind w:left="810"/>
        <w:rPr>
          <w:rFonts w:ascii="GHEA Grapalat" w:hAnsi="GHEA Grapalat"/>
          <w:spacing w:val="-3"/>
        </w:rPr>
      </w:pPr>
      <w:r w:rsidRPr="00B76B46">
        <w:rPr>
          <w:rFonts w:ascii="GHEA Grapalat" w:hAnsi="GHEA Grapalat" w:cs="Sylfaen"/>
          <w:spacing w:val="-3"/>
          <w:lang w:val="en-US"/>
        </w:rPr>
        <w:t>գ</w:t>
      </w:r>
      <w:r w:rsidRPr="00B76B46">
        <w:rPr>
          <w:rFonts w:ascii="GHEA Grapalat" w:hAnsi="GHEA Grapalat" w:cs="Sylfaen"/>
          <w:spacing w:val="-3"/>
        </w:rPr>
        <w:t xml:space="preserve">)         </w:t>
      </w:r>
      <w:r w:rsidR="0000639E">
        <w:rPr>
          <w:rFonts w:ascii="GHEA Grapalat" w:hAnsi="GHEA Grapalat" w:cs="Sylfaen"/>
          <w:lang w:val="ru-RU"/>
        </w:rPr>
        <w:t>Հ</w:t>
      </w:r>
      <w:r w:rsidR="0000639E" w:rsidRPr="002A6760">
        <w:rPr>
          <w:rFonts w:ascii="GHEA Grapalat" w:hAnsi="GHEA Grapalat" w:cs="Sylfaen"/>
          <w:lang w:val="hy-AM"/>
        </w:rPr>
        <w:t>աջորդ</w:t>
      </w:r>
      <w:r w:rsidR="0000639E" w:rsidRPr="002A6760">
        <w:rPr>
          <w:rFonts w:ascii="GHEA Grapalat" w:hAnsi="GHEA Grapalat"/>
          <w:lang w:val="hy-AM"/>
        </w:rPr>
        <w:t xml:space="preserve"> </w:t>
      </w:r>
      <w:r w:rsidR="0000639E" w:rsidRPr="002A6760">
        <w:rPr>
          <w:rFonts w:ascii="GHEA Grapalat" w:hAnsi="GHEA Grapalat" w:cs="Sylfaen"/>
          <w:lang w:val="hy-AM"/>
        </w:rPr>
        <w:t>Պայմանագրային</w:t>
      </w:r>
      <w:r w:rsidR="0000639E" w:rsidRPr="002A6760">
        <w:rPr>
          <w:rFonts w:ascii="GHEA Grapalat" w:hAnsi="GHEA Grapalat"/>
          <w:lang w:val="hy-AM"/>
        </w:rPr>
        <w:t xml:space="preserve"> </w:t>
      </w:r>
      <w:r w:rsidR="0000639E" w:rsidRPr="002A6760">
        <w:rPr>
          <w:rFonts w:ascii="GHEA Grapalat" w:hAnsi="GHEA Grapalat" w:cs="Sylfaen"/>
          <w:lang w:val="hy-AM"/>
        </w:rPr>
        <w:t>տարվա</w:t>
      </w:r>
      <w:r w:rsidR="0000639E" w:rsidRPr="002A6760">
        <w:rPr>
          <w:rFonts w:ascii="GHEA Grapalat" w:hAnsi="GHEA Grapalat"/>
          <w:lang w:val="hy-AM"/>
        </w:rPr>
        <w:t xml:space="preserve"> Պարտադիր կապիտալ աշխատանքների </w:t>
      </w:r>
      <w:r w:rsidR="0000639E" w:rsidRPr="002A6760">
        <w:rPr>
          <w:rFonts w:ascii="GHEA Grapalat" w:hAnsi="GHEA Grapalat" w:cs="Sylfaen"/>
          <w:lang w:val="hy-AM"/>
        </w:rPr>
        <w:t>ծրագիրը</w:t>
      </w:r>
      <w:r w:rsidR="0000639E" w:rsidRPr="005E29A9" w:rsidDel="0000639E">
        <w:rPr>
          <w:rFonts w:ascii="GHEA Grapalat" w:hAnsi="GHEA Grapalat" w:cs="Sylfaen"/>
          <w:spacing w:val="-3"/>
        </w:rPr>
        <w:t xml:space="preserve"> </w:t>
      </w:r>
      <w:r w:rsidRPr="00B76B46">
        <w:rPr>
          <w:rFonts w:ascii="GHEA Grapalat" w:hAnsi="GHEA Grapalat" w:cs="Sylfaen"/>
          <w:spacing w:val="-3"/>
        </w:rPr>
        <w:t xml:space="preserve">` </w:t>
      </w:r>
      <w:r w:rsidRPr="00B76B46">
        <w:rPr>
          <w:rFonts w:ascii="GHEA Grapalat" w:hAnsi="GHEA Grapalat"/>
          <w:spacing w:val="-3"/>
        </w:rPr>
        <w:t xml:space="preserve"> </w:t>
      </w:r>
    </w:p>
    <w:p w14:paraId="72E3382C" w14:textId="49BED201" w:rsidR="00777B81" w:rsidRPr="00B76B46" w:rsidRDefault="00553B96" w:rsidP="00777B81">
      <w:pPr>
        <w:tabs>
          <w:tab w:val="left" w:pos="-567"/>
        </w:tabs>
        <w:ind w:left="1418"/>
        <w:rPr>
          <w:rFonts w:ascii="GHEA Grapalat" w:hAnsi="GHEA Grapalat"/>
          <w:spacing w:val="-3"/>
        </w:rPr>
      </w:pPr>
      <w:r>
        <w:rPr>
          <w:rFonts w:ascii="GHEA Grapalat" w:hAnsi="GHEA Grapalat"/>
          <w:spacing w:val="-3"/>
        </w:rPr>
        <w:t>110</w:t>
      </w:r>
      <w:r>
        <w:rPr>
          <w:rFonts w:ascii="Calibri" w:hAnsi="Calibri" w:cs="Calibri"/>
          <w:spacing w:val="-3"/>
        </w:rPr>
        <w:t> </w:t>
      </w:r>
      <w:r>
        <w:rPr>
          <w:rFonts w:ascii="GHEA Grapalat" w:hAnsi="GHEA Grapalat"/>
          <w:spacing w:val="-3"/>
        </w:rPr>
        <w:t xml:space="preserve">000 </w:t>
      </w:r>
      <w:r w:rsidRPr="00661AE9">
        <w:rPr>
          <w:rFonts w:ascii="GHEA Grapalat" w:hAnsi="GHEA Grapalat"/>
          <w:spacing w:val="-3"/>
        </w:rPr>
        <w:t>(</w:t>
      </w:r>
      <w:r>
        <w:rPr>
          <w:rFonts w:ascii="GHEA Grapalat" w:hAnsi="GHEA Grapalat"/>
          <w:spacing w:val="-3"/>
          <w:lang w:val="en-US"/>
        </w:rPr>
        <w:t>հարյուր</w:t>
      </w:r>
      <w:r w:rsidRPr="00661AE9">
        <w:rPr>
          <w:rFonts w:ascii="GHEA Grapalat" w:hAnsi="GHEA Grapalat"/>
          <w:spacing w:val="-3"/>
        </w:rPr>
        <w:t xml:space="preserve"> </w:t>
      </w:r>
      <w:r>
        <w:rPr>
          <w:rFonts w:ascii="GHEA Grapalat" w:hAnsi="GHEA Grapalat"/>
          <w:spacing w:val="-3"/>
          <w:lang w:val="en-US"/>
        </w:rPr>
        <w:t>տասը</w:t>
      </w:r>
      <w:r w:rsidRPr="00661AE9">
        <w:rPr>
          <w:rFonts w:ascii="GHEA Grapalat" w:hAnsi="GHEA Grapalat"/>
          <w:spacing w:val="-3"/>
        </w:rPr>
        <w:t xml:space="preserve"> </w:t>
      </w:r>
      <w:r>
        <w:rPr>
          <w:rFonts w:ascii="GHEA Grapalat" w:hAnsi="GHEA Grapalat"/>
          <w:spacing w:val="-3"/>
          <w:lang w:val="en-US"/>
        </w:rPr>
        <w:t>հազար</w:t>
      </w:r>
      <w:r w:rsidRPr="00661AE9">
        <w:rPr>
          <w:rFonts w:ascii="GHEA Grapalat" w:hAnsi="GHEA Grapalat"/>
          <w:spacing w:val="-3"/>
        </w:rPr>
        <w:t>)</w:t>
      </w:r>
      <w:r>
        <w:rPr>
          <w:rFonts w:ascii="GHEA Grapalat" w:hAnsi="GHEA Grapalat"/>
          <w:spacing w:val="-3"/>
        </w:rPr>
        <w:t xml:space="preserve"> ՀՀ դրամ</w:t>
      </w:r>
      <w:r w:rsidRPr="00661AE9">
        <w:rPr>
          <w:rFonts w:ascii="GHEA Grapalat" w:hAnsi="GHEA Grapalat"/>
          <w:spacing w:val="-3"/>
        </w:rPr>
        <w:t xml:space="preserve"> </w:t>
      </w:r>
      <w:r w:rsidR="00777B81" w:rsidRPr="00B76B46">
        <w:rPr>
          <w:rFonts w:ascii="GHEA Grapalat" w:hAnsi="GHEA Grapalat" w:cs="Sylfaen"/>
          <w:spacing w:val="-3"/>
          <w:lang w:val="en-US"/>
        </w:rPr>
        <w:t>տուգանք</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յուրաքանչյուր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ուշացրած</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օրացույցային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օրվա</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15 </w:t>
      </w:r>
      <w:r w:rsidR="00777B81" w:rsidRPr="00B76B46">
        <w:rPr>
          <w:rFonts w:ascii="GHEA Grapalat" w:hAnsi="GHEA Grapalat" w:cs="Sylfaen"/>
          <w:spacing w:val="-3"/>
          <w:lang w:val="en-US"/>
        </w:rPr>
        <w:t>օրացույցային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օրից</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ավել</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ուշացնելու</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դեպքում</w:t>
      </w:r>
      <w:r w:rsidR="00777B81" w:rsidRPr="00B76B46">
        <w:rPr>
          <w:rFonts w:ascii="GHEA Grapalat" w:hAnsi="GHEA Grapalat"/>
          <w:spacing w:val="-3"/>
        </w:rPr>
        <w:t xml:space="preserve">  </w:t>
      </w:r>
    </w:p>
    <w:p w14:paraId="11EEDCC9" w14:textId="77777777" w:rsidR="00777B81" w:rsidRPr="00B76B46" w:rsidRDefault="00777B81" w:rsidP="00777B81">
      <w:pPr>
        <w:tabs>
          <w:tab w:val="left" w:pos="-567"/>
        </w:tabs>
        <w:ind w:left="1134" w:hanging="360"/>
        <w:rPr>
          <w:rFonts w:ascii="GHEA Grapalat" w:hAnsi="GHEA Grapalat"/>
          <w:spacing w:val="-3"/>
        </w:rPr>
      </w:pPr>
    </w:p>
    <w:p w14:paraId="1398B49C" w14:textId="53E3DEDA" w:rsidR="00777B81" w:rsidRPr="00B76B46" w:rsidRDefault="00777B81" w:rsidP="00777B81">
      <w:pPr>
        <w:tabs>
          <w:tab w:val="left" w:pos="-567"/>
        </w:tabs>
        <w:ind w:left="810"/>
        <w:rPr>
          <w:rFonts w:ascii="GHEA Grapalat" w:hAnsi="GHEA Grapalat" w:cs="Sylfaen"/>
          <w:spacing w:val="-3"/>
        </w:rPr>
      </w:pPr>
      <w:r w:rsidRPr="00B76B46">
        <w:rPr>
          <w:rFonts w:ascii="GHEA Grapalat" w:hAnsi="GHEA Grapalat" w:cs="Sylfaen"/>
          <w:spacing w:val="-3"/>
          <w:lang w:val="en-US"/>
        </w:rPr>
        <w:t>դ</w:t>
      </w:r>
      <w:r w:rsidRPr="00D62F5E">
        <w:rPr>
          <w:rFonts w:ascii="GHEA Grapalat" w:hAnsi="GHEA Grapalat" w:cs="Sylfaen"/>
          <w:spacing w:val="-3"/>
        </w:rPr>
        <w:t xml:space="preserve">)         </w:t>
      </w:r>
      <w:r w:rsidR="00D62F5E" w:rsidRPr="005E29A9">
        <w:rPr>
          <w:rFonts w:ascii="GHEA Grapalat" w:hAnsi="GHEA Grapalat" w:cs="Sylfaen"/>
          <w:spacing w:val="-3"/>
          <w:lang w:val="en-US"/>
        </w:rPr>
        <w:t>Հատուկ</w:t>
      </w:r>
      <w:r w:rsidR="00D62F5E" w:rsidRPr="005E29A9">
        <w:rPr>
          <w:rFonts w:ascii="GHEA Grapalat" w:hAnsi="GHEA Grapalat" w:cs="Sylfaen"/>
          <w:spacing w:val="-3"/>
        </w:rPr>
        <w:t xml:space="preserve"> </w:t>
      </w:r>
      <w:r w:rsidR="00D62F5E" w:rsidRPr="005E29A9">
        <w:rPr>
          <w:rFonts w:ascii="GHEA Grapalat" w:hAnsi="GHEA Grapalat" w:cs="Sylfaen"/>
          <w:spacing w:val="-3"/>
          <w:lang w:val="en-US"/>
        </w:rPr>
        <w:t>դեպքերի</w:t>
      </w:r>
      <w:r w:rsidR="00D62F5E" w:rsidRPr="005E29A9">
        <w:rPr>
          <w:rFonts w:ascii="GHEA Grapalat" w:hAnsi="GHEA Grapalat" w:cs="Sylfaen"/>
          <w:spacing w:val="-3"/>
        </w:rPr>
        <w:t xml:space="preserve"> </w:t>
      </w:r>
      <w:r w:rsidR="00D62F5E" w:rsidRPr="005E29A9">
        <w:rPr>
          <w:rFonts w:ascii="GHEA Grapalat" w:hAnsi="GHEA Grapalat" w:cs="Sylfaen"/>
          <w:spacing w:val="-3"/>
          <w:lang w:val="en-US"/>
        </w:rPr>
        <w:t>համար</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հաշվետվություններ</w:t>
      </w:r>
      <w:r w:rsidRPr="00B76B46">
        <w:rPr>
          <w:rFonts w:ascii="GHEA Grapalat" w:hAnsi="GHEA Grapalat" w:cs="Sylfaen"/>
          <w:spacing w:val="-3"/>
        </w:rPr>
        <w:t xml:space="preserve"> </w:t>
      </w:r>
      <w:r w:rsidRPr="00B76B46">
        <w:rPr>
          <w:rFonts w:ascii="GHEA Grapalat" w:hAnsi="GHEA Grapalat" w:cs="Sylfaen"/>
          <w:spacing w:val="-3"/>
          <w:lang w:val="en-US"/>
        </w:rPr>
        <w:t>արտակարգ</w:t>
      </w:r>
      <w:r w:rsidRPr="00B76B46">
        <w:rPr>
          <w:rFonts w:ascii="GHEA Grapalat" w:hAnsi="GHEA Grapalat" w:cs="Sylfaen"/>
          <w:spacing w:val="-3"/>
        </w:rPr>
        <w:t xml:space="preserve"> </w:t>
      </w:r>
      <w:r w:rsidRPr="00B76B46">
        <w:rPr>
          <w:rFonts w:ascii="GHEA Grapalat" w:hAnsi="GHEA Grapalat" w:cs="Sylfaen"/>
          <w:spacing w:val="-3"/>
          <w:lang w:val="en-US"/>
        </w:rPr>
        <w:t>իրավիճակների</w:t>
      </w:r>
      <w:r w:rsidRPr="00B76B46">
        <w:rPr>
          <w:rFonts w:ascii="GHEA Grapalat" w:hAnsi="GHEA Grapalat" w:cs="Sylfaen"/>
          <w:spacing w:val="-3"/>
        </w:rPr>
        <w:t xml:space="preserve">,  </w:t>
      </w:r>
    </w:p>
    <w:p w14:paraId="645570E1" w14:textId="77777777" w:rsidR="00777B81" w:rsidRPr="00B76B46" w:rsidRDefault="00777B81" w:rsidP="00777B81">
      <w:pPr>
        <w:tabs>
          <w:tab w:val="left" w:pos="-567"/>
        </w:tabs>
        <w:ind w:left="810"/>
        <w:rPr>
          <w:rFonts w:ascii="GHEA Grapalat" w:hAnsi="GHEA Grapalat"/>
          <w:spacing w:val="-3"/>
        </w:rPr>
      </w:pPr>
      <w:r w:rsidRPr="00B76B46">
        <w:rPr>
          <w:rFonts w:ascii="GHEA Grapalat" w:hAnsi="GHEA Grapalat" w:cs="Sylfaen"/>
          <w:spacing w:val="-3"/>
        </w:rPr>
        <w:t xml:space="preserve">             </w:t>
      </w:r>
      <w:r w:rsidRPr="00B76B46">
        <w:rPr>
          <w:rFonts w:ascii="GHEA Grapalat" w:hAnsi="GHEA Grapalat" w:cs="Sylfaen"/>
          <w:spacing w:val="-3"/>
          <w:lang w:val="en-US"/>
        </w:rPr>
        <w:t>պատահարների</w:t>
      </w:r>
      <w:r w:rsidRPr="00B76B46">
        <w:rPr>
          <w:rFonts w:ascii="GHEA Grapalat" w:hAnsi="GHEA Grapalat" w:cs="Sylfaen"/>
          <w:spacing w:val="-3"/>
        </w:rPr>
        <w:t xml:space="preserve">, </w:t>
      </w:r>
      <w:r w:rsidRPr="00B76B46">
        <w:rPr>
          <w:rFonts w:ascii="GHEA Grapalat" w:hAnsi="GHEA Grapalat" w:cs="Sylfaen"/>
          <w:spacing w:val="-3"/>
          <w:lang w:val="en-US"/>
        </w:rPr>
        <w:t>վթարների</w:t>
      </w:r>
      <w:r w:rsidRPr="00B76B46">
        <w:rPr>
          <w:rFonts w:ascii="GHEA Grapalat" w:hAnsi="GHEA Grapalat" w:cs="Sylfaen"/>
          <w:spacing w:val="-3"/>
        </w:rPr>
        <w:t xml:space="preserve"> </w:t>
      </w:r>
      <w:r w:rsidRPr="00B76B46">
        <w:rPr>
          <w:rFonts w:ascii="GHEA Grapalat" w:hAnsi="GHEA Grapalat" w:cs="Sylfaen"/>
          <w:spacing w:val="-3"/>
          <w:lang w:val="en-US"/>
        </w:rPr>
        <w:t>դեպքում</w:t>
      </w:r>
      <w:r w:rsidRPr="00B76B46">
        <w:rPr>
          <w:rFonts w:ascii="GHEA Grapalat" w:hAnsi="GHEA Grapalat" w:cs="Sylfaen"/>
          <w:spacing w:val="-3"/>
        </w:rPr>
        <w:t>`</w:t>
      </w:r>
      <w:r w:rsidRPr="00B76B46">
        <w:rPr>
          <w:rFonts w:ascii="GHEA Grapalat" w:hAnsi="GHEA Grapalat"/>
          <w:spacing w:val="-3"/>
        </w:rPr>
        <w:t xml:space="preserve"> </w:t>
      </w:r>
    </w:p>
    <w:p w14:paraId="3CD84806" w14:textId="7807DFB9" w:rsidR="00777B81" w:rsidRPr="00B76B46" w:rsidRDefault="00553B96" w:rsidP="00777B81">
      <w:pPr>
        <w:tabs>
          <w:tab w:val="left" w:pos="-567"/>
        </w:tabs>
        <w:ind w:left="1418"/>
        <w:rPr>
          <w:rFonts w:ascii="GHEA Grapalat" w:hAnsi="GHEA Grapalat"/>
          <w:spacing w:val="-3"/>
        </w:rPr>
      </w:pPr>
      <w:r>
        <w:rPr>
          <w:rFonts w:ascii="GHEA Grapalat" w:hAnsi="GHEA Grapalat"/>
          <w:spacing w:val="-3"/>
        </w:rPr>
        <w:t>550</w:t>
      </w:r>
      <w:r>
        <w:rPr>
          <w:rFonts w:ascii="Calibri" w:hAnsi="Calibri" w:cs="Calibri"/>
          <w:spacing w:val="-3"/>
        </w:rPr>
        <w:t> </w:t>
      </w:r>
      <w:r>
        <w:rPr>
          <w:rFonts w:ascii="GHEA Grapalat" w:hAnsi="GHEA Grapalat"/>
          <w:spacing w:val="-3"/>
        </w:rPr>
        <w:t xml:space="preserve">000 </w:t>
      </w:r>
      <w:r w:rsidRPr="00661AE9">
        <w:rPr>
          <w:rFonts w:ascii="GHEA Grapalat" w:hAnsi="GHEA Grapalat"/>
          <w:spacing w:val="-3"/>
        </w:rPr>
        <w:t>(</w:t>
      </w:r>
      <w:r>
        <w:rPr>
          <w:rFonts w:ascii="GHEA Grapalat" w:hAnsi="GHEA Grapalat"/>
          <w:spacing w:val="-3"/>
        </w:rPr>
        <w:t xml:space="preserve">հինգ </w:t>
      </w:r>
      <w:r>
        <w:rPr>
          <w:rFonts w:ascii="GHEA Grapalat" w:hAnsi="GHEA Grapalat"/>
          <w:spacing w:val="-3"/>
          <w:lang w:val="en-US"/>
        </w:rPr>
        <w:t>հարյուր</w:t>
      </w:r>
      <w:r w:rsidRPr="00661AE9">
        <w:rPr>
          <w:rFonts w:ascii="GHEA Grapalat" w:hAnsi="GHEA Grapalat"/>
          <w:spacing w:val="-3"/>
        </w:rPr>
        <w:t xml:space="preserve"> </w:t>
      </w:r>
      <w:r>
        <w:rPr>
          <w:rFonts w:ascii="GHEA Grapalat" w:hAnsi="GHEA Grapalat"/>
          <w:spacing w:val="-3"/>
        </w:rPr>
        <w:t>հիսուն</w:t>
      </w:r>
      <w:r w:rsidRPr="00661AE9">
        <w:rPr>
          <w:rFonts w:ascii="GHEA Grapalat" w:hAnsi="GHEA Grapalat"/>
          <w:spacing w:val="-3"/>
        </w:rPr>
        <w:t xml:space="preserve"> </w:t>
      </w:r>
      <w:r>
        <w:rPr>
          <w:rFonts w:ascii="GHEA Grapalat" w:hAnsi="GHEA Grapalat"/>
          <w:spacing w:val="-3"/>
          <w:lang w:val="en-US"/>
        </w:rPr>
        <w:t>հազար</w:t>
      </w:r>
      <w:r w:rsidRPr="00661AE9">
        <w:rPr>
          <w:rFonts w:ascii="GHEA Grapalat" w:hAnsi="GHEA Grapalat"/>
          <w:spacing w:val="-3"/>
        </w:rPr>
        <w:t>)</w:t>
      </w:r>
      <w:r>
        <w:rPr>
          <w:rFonts w:ascii="GHEA Grapalat" w:hAnsi="GHEA Grapalat"/>
          <w:spacing w:val="-3"/>
        </w:rPr>
        <w:t xml:space="preserve"> ՀՀ դրամ</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տուգանք</w:t>
      </w:r>
      <w:r w:rsidR="00777B81" w:rsidRPr="00B76B46">
        <w:rPr>
          <w:rFonts w:ascii="GHEA Grapalat" w:hAnsi="GHEA Grapalat" w:cs="Sylfaen"/>
          <w:spacing w:val="-3"/>
        </w:rPr>
        <w:t xml:space="preserve"> 3 </w:t>
      </w:r>
      <w:r w:rsidR="00777B81" w:rsidRPr="00B76B46">
        <w:rPr>
          <w:rFonts w:ascii="GHEA Grapalat" w:hAnsi="GHEA Grapalat" w:cs="Sylfaen"/>
          <w:spacing w:val="-3"/>
          <w:lang w:val="en-US"/>
        </w:rPr>
        <w:t>օրից</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ավել</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ուշացնելու</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w:t>
      </w:r>
      <w:r w:rsidR="00777B81" w:rsidRPr="00B76B46">
        <w:rPr>
          <w:rFonts w:ascii="GHEA Grapalat" w:hAnsi="GHEA Grapalat"/>
          <w:spacing w:val="-3"/>
        </w:rPr>
        <w:t xml:space="preserve"> </w:t>
      </w:r>
    </w:p>
    <w:p w14:paraId="504FD151" w14:textId="77777777" w:rsidR="00777B81" w:rsidRPr="00B76B46" w:rsidRDefault="00777B81" w:rsidP="00777B81">
      <w:pPr>
        <w:tabs>
          <w:tab w:val="left" w:pos="-567"/>
        </w:tabs>
        <w:ind w:left="1134" w:hanging="360"/>
        <w:rPr>
          <w:rFonts w:ascii="GHEA Grapalat" w:hAnsi="GHEA Grapalat"/>
          <w:spacing w:val="-3"/>
        </w:rPr>
      </w:pPr>
    </w:p>
    <w:p w14:paraId="211DE0AD" w14:textId="77777777" w:rsidR="00777B81" w:rsidRPr="00B76B46" w:rsidRDefault="00777B81" w:rsidP="00777B81">
      <w:pPr>
        <w:tabs>
          <w:tab w:val="left" w:pos="-567"/>
        </w:tabs>
        <w:ind w:left="810"/>
        <w:rPr>
          <w:rFonts w:ascii="GHEA Grapalat" w:hAnsi="GHEA Grapalat"/>
          <w:spacing w:val="-3"/>
        </w:rPr>
      </w:pPr>
      <w:r w:rsidRPr="00B76B46">
        <w:rPr>
          <w:rFonts w:ascii="GHEA Grapalat" w:hAnsi="GHEA Grapalat" w:cs="Sylfaen"/>
          <w:spacing w:val="-3"/>
          <w:lang w:val="en-US"/>
        </w:rPr>
        <w:t>ե</w:t>
      </w:r>
      <w:r w:rsidRPr="00B76B46">
        <w:rPr>
          <w:rFonts w:ascii="GHEA Grapalat" w:hAnsi="GHEA Grapalat" w:cs="Sylfaen"/>
          <w:spacing w:val="-3"/>
        </w:rPr>
        <w:t xml:space="preserve">)        </w:t>
      </w:r>
      <w:r w:rsidRPr="00B76B46">
        <w:rPr>
          <w:rFonts w:ascii="GHEA Grapalat" w:hAnsi="GHEA Grapalat" w:cs="Sylfaen"/>
          <w:spacing w:val="-3"/>
          <w:lang w:val="en-US"/>
        </w:rPr>
        <w:t>Ամսական</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հաշվետվություններ</w:t>
      </w:r>
      <w:r w:rsidRPr="00B76B46">
        <w:rPr>
          <w:rFonts w:ascii="GHEA Grapalat" w:hAnsi="GHEA Grapalat" w:cs="Sylfaen"/>
          <w:spacing w:val="-3"/>
        </w:rPr>
        <w:t xml:space="preserve">` </w:t>
      </w:r>
      <w:r w:rsidRPr="00B76B46">
        <w:rPr>
          <w:rFonts w:ascii="GHEA Grapalat" w:hAnsi="GHEA Grapalat"/>
          <w:spacing w:val="-3"/>
        </w:rPr>
        <w:t xml:space="preserve">  </w:t>
      </w:r>
    </w:p>
    <w:p w14:paraId="124114EF" w14:textId="0F438633" w:rsidR="00777B81" w:rsidRPr="00B76B46" w:rsidRDefault="00553B96" w:rsidP="00777B81">
      <w:pPr>
        <w:tabs>
          <w:tab w:val="left" w:pos="-567"/>
        </w:tabs>
        <w:ind w:left="1418"/>
        <w:rPr>
          <w:rFonts w:ascii="GHEA Grapalat" w:hAnsi="GHEA Grapalat"/>
          <w:spacing w:val="-3"/>
        </w:rPr>
      </w:pPr>
      <w:r>
        <w:rPr>
          <w:rFonts w:ascii="GHEA Grapalat" w:hAnsi="GHEA Grapalat"/>
          <w:spacing w:val="-3"/>
        </w:rPr>
        <w:t>27</w:t>
      </w:r>
      <w:r>
        <w:rPr>
          <w:rFonts w:ascii="Calibri" w:hAnsi="Calibri" w:cs="Calibri"/>
          <w:spacing w:val="-3"/>
        </w:rPr>
        <w:t> </w:t>
      </w:r>
      <w:r>
        <w:rPr>
          <w:rFonts w:ascii="GHEA Grapalat" w:hAnsi="GHEA Grapalat"/>
          <w:spacing w:val="-3"/>
        </w:rPr>
        <w:t xml:space="preserve">500 </w:t>
      </w:r>
      <w:r w:rsidRPr="005E29A9">
        <w:rPr>
          <w:rFonts w:ascii="GHEA Grapalat" w:hAnsi="GHEA Grapalat"/>
          <w:spacing w:val="-3"/>
        </w:rPr>
        <w:t>(</w:t>
      </w:r>
      <w:r>
        <w:rPr>
          <w:rFonts w:ascii="GHEA Grapalat" w:hAnsi="GHEA Grapalat"/>
          <w:spacing w:val="-3"/>
          <w:lang w:val="en-US"/>
        </w:rPr>
        <w:t>քսանյոթ</w:t>
      </w:r>
      <w:r w:rsidRPr="005E29A9">
        <w:rPr>
          <w:rFonts w:ascii="GHEA Grapalat" w:hAnsi="GHEA Grapalat"/>
          <w:spacing w:val="-3"/>
        </w:rPr>
        <w:t xml:space="preserve"> </w:t>
      </w:r>
      <w:r>
        <w:rPr>
          <w:rFonts w:ascii="GHEA Grapalat" w:hAnsi="GHEA Grapalat"/>
          <w:spacing w:val="-3"/>
          <w:lang w:val="en-US"/>
        </w:rPr>
        <w:t>հազար</w:t>
      </w:r>
      <w:r w:rsidRPr="005E29A9">
        <w:rPr>
          <w:rFonts w:ascii="GHEA Grapalat" w:hAnsi="GHEA Grapalat"/>
          <w:spacing w:val="-3"/>
        </w:rPr>
        <w:t xml:space="preserve"> </w:t>
      </w:r>
      <w:r>
        <w:rPr>
          <w:rFonts w:ascii="GHEA Grapalat" w:hAnsi="GHEA Grapalat"/>
          <w:spacing w:val="-3"/>
          <w:lang w:val="en-US"/>
        </w:rPr>
        <w:t>հինգ</w:t>
      </w:r>
      <w:r w:rsidRPr="005E29A9">
        <w:rPr>
          <w:rFonts w:ascii="GHEA Grapalat" w:hAnsi="GHEA Grapalat"/>
          <w:spacing w:val="-3"/>
        </w:rPr>
        <w:t xml:space="preserve"> </w:t>
      </w:r>
      <w:r>
        <w:rPr>
          <w:rFonts w:ascii="GHEA Grapalat" w:hAnsi="GHEA Grapalat"/>
          <w:spacing w:val="-3"/>
          <w:lang w:val="en-US"/>
        </w:rPr>
        <w:t>հարյուր</w:t>
      </w:r>
      <w:r w:rsidRPr="005E29A9">
        <w:rPr>
          <w:rFonts w:ascii="GHEA Grapalat" w:hAnsi="GHEA Grapalat"/>
          <w:spacing w:val="-3"/>
        </w:rPr>
        <w:t xml:space="preserve">) </w:t>
      </w:r>
      <w:r>
        <w:rPr>
          <w:rFonts w:ascii="GHEA Grapalat" w:hAnsi="GHEA Grapalat"/>
          <w:spacing w:val="-3"/>
        </w:rPr>
        <w:t xml:space="preserve">ՀՀ դրամ </w:t>
      </w:r>
      <w:r w:rsidR="00777B81" w:rsidRPr="00B76B46">
        <w:rPr>
          <w:rFonts w:ascii="GHEA Grapalat" w:hAnsi="GHEA Grapalat" w:cs="Sylfaen"/>
          <w:spacing w:val="-3"/>
          <w:lang w:val="en-US"/>
        </w:rPr>
        <w:t>տուգանք</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յուրաքանչյուր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օրացույցային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օրվա</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ՀԱՎԵԼՎԱԾ</w:t>
      </w:r>
      <w:r w:rsidR="00777B81" w:rsidRPr="00B76B46">
        <w:rPr>
          <w:rFonts w:ascii="GHEA Grapalat" w:hAnsi="GHEA Grapalat" w:cs="Sylfaen"/>
          <w:spacing w:val="-3"/>
        </w:rPr>
        <w:t xml:space="preserve">  7-</w:t>
      </w:r>
      <w:r w:rsidR="00777B81" w:rsidRPr="00B76B46">
        <w:rPr>
          <w:rFonts w:ascii="GHEA Grapalat" w:hAnsi="GHEA Grapalat" w:cs="Sylfaen"/>
          <w:spacing w:val="-3"/>
          <w:lang w:val="en-US"/>
        </w:rPr>
        <w:t>ով</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նախատեսված</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հաշվետվության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հանձնման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վերջնաժամկետը</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խախտելու</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w:t>
      </w:r>
      <w:r w:rsidR="00777B81" w:rsidRPr="00B76B46">
        <w:rPr>
          <w:rFonts w:ascii="GHEA Grapalat" w:hAnsi="GHEA Grapalat"/>
          <w:spacing w:val="-3"/>
        </w:rPr>
        <w:t xml:space="preserve"> </w:t>
      </w:r>
    </w:p>
    <w:p w14:paraId="65CCBE42" w14:textId="77777777" w:rsidR="00777B81" w:rsidRPr="00B76B46" w:rsidRDefault="00777B81" w:rsidP="00777B81">
      <w:pPr>
        <w:tabs>
          <w:tab w:val="left" w:pos="-567"/>
        </w:tabs>
        <w:ind w:left="1134" w:hanging="360"/>
        <w:rPr>
          <w:rFonts w:ascii="GHEA Grapalat" w:hAnsi="GHEA Grapalat"/>
          <w:spacing w:val="-3"/>
        </w:rPr>
      </w:pPr>
    </w:p>
    <w:p w14:paraId="7AABD4F9" w14:textId="77777777" w:rsidR="00777B81" w:rsidRPr="00B76B46" w:rsidRDefault="00777B81" w:rsidP="00777B81">
      <w:pPr>
        <w:tabs>
          <w:tab w:val="left" w:pos="-567"/>
        </w:tabs>
        <w:ind w:left="810"/>
        <w:rPr>
          <w:rFonts w:ascii="GHEA Grapalat" w:hAnsi="GHEA Grapalat"/>
          <w:spacing w:val="-3"/>
        </w:rPr>
      </w:pPr>
      <w:r w:rsidRPr="00B76B46">
        <w:rPr>
          <w:rFonts w:ascii="GHEA Grapalat" w:hAnsi="GHEA Grapalat" w:cs="Sylfaen"/>
          <w:spacing w:val="-3"/>
          <w:lang w:val="en-US"/>
        </w:rPr>
        <w:t>զ</w:t>
      </w:r>
      <w:r w:rsidRPr="00B76B46">
        <w:rPr>
          <w:rFonts w:ascii="GHEA Grapalat" w:hAnsi="GHEA Grapalat" w:cs="Sylfaen"/>
          <w:spacing w:val="-3"/>
        </w:rPr>
        <w:t xml:space="preserve">)        </w:t>
      </w:r>
      <w:r w:rsidRPr="00B76B46">
        <w:rPr>
          <w:rFonts w:ascii="GHEA Grapalat" w:hAnsi="GHEA Grapalat" w:cs="Sylfaen"/>
          <w:spacing w:val="-3"/>
          <w:lang w:val="en-US"/>
        </w:rPr>
        <w:t>Եռամսյակային</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հաշվետվություններ</w:t>
      </w:r>
      <w:r w:rsidRPr="00B76B46">
        <w:rPr>
          <w:rFonts w:ascii="GHEA Grapalat" w:hAnsi="GHEA Grapalat" w:cs="Sylfaen"/>
          <w:spacing w:val="-3"/>
        </w:rPr>
        <w:t xml:space="preserve">` </w:t>
      </w:r>
      <w:r w:rsidRPr="00B76B46">
        <w:rPr>
          <w:rFonts w:ascii="GHEA Grapalat" w:hAnsi="GHEA Grapalat"/>
          <w:spacing w:val="-3"/>
        </w:rPr>
        <w:t xml:space="preserve"> </w:t>
      </w:r>
    </w:p>
    <w:p w14:paraId="2D163CFC" w14:textId="503BACDA" w:rsidR="00553B96" w:rsidRPr="005E29A9" w:rsidRDefault="00553B96" w:rsidP="00777B81">
      <w:pPr>
        <w:tabs>
          <w:tab w:val="left" w:pos="-567"/>
        </w:tabs>
        <w:ind w:left="1418"/>
        <w:rPr>
          <w:rFonts w:ascii="GHEA Grapalat" w:hAnsi="GHEA Grapalat" w:cs="Sylfaen"/>
          <w:spacing w:val="-3"/>
        </w:rPr>
      </w:pPr>
      <w:r>
        <w:rPr>
          <w:rFonts w:ascii="GHEA Grapalat" w:hAnsi="GHEA Grapalat"/>
          <w:spacing w:val="-3"/>
        </w:rPr>
        <w:t>275</w:t>
      </w:r>
      <w:r>
        <w:rPr>
          <w:rFonts w:ascii="Calibri" w:hAnsi="Calibri" w:cs="Calibri"/>
          <w:spacing w:val="-3"/>
        </w:rPr>
        <w:t> </w:t>
      </w:r>
      <w:r>
        <w:rPr>
          <w:rFonts w:ascii="GHEA Grapalat" w:hAnsi="GHEA Grapalat"/>
          <w:spacing w:val="-3"/>
        </w:rPr>
        <w:t xml:space="preserve">000 </w:t>
      </w:r>
      <w:r w:rsidRPr="00661AE9">
        <w:rPr>
          <w:rFonts w:ascii="GHEA Grapalat" w:hAnsi="GHEA Grapalat"/>
          <w:spacing w:val="-3"/>
        </w:rPr>
        <w:t>(</w:t>
      </w:r>
      <w:r>
        <w:rPr>
          <w:rFonts w:ascii="GHEA Grapalat" w:hAnsi="GHEA Grapalat"/>
          <w:spacing w:val="-3"/>
        </w:rPr>
        <w:t>երկու հարյուր յոթանասունհինգ հազար</w:t>
      </w:r>
      <w:r w:rsidRPr="00661AE9">
        <w:rPr>
          <w:rFonts w:ascii="GHEA Grapalat" w:hAnsi="GHEA Grapalat"/>
          <w:spacing w:val="-3"/>
        </w:rPr>
        <w:t>)</w:t>
      </w:r>
      <w:r>
        <w:rPr>
          <w:rFonts w:ascii="GHEA Grapalat" w:hAnsi="GHEA Grapalat"/>
          <w:spacing w:val="-3"/>
        </w:rPr>
        <w:t xml:space="preserve"> ՀՀ դրամ</w:t>
      </w:r>
      <w:r w:rsidRPr="00B76B46">
        <w:rPr>
          <w:rFonts w:ascii="GHEA Grapalat" w:hAnsi="GHEA Grapalat" w:cs="Sylfaen"/>
          <w:spacing w:val="-3"/>
        </w:rPr>
        <w:t xml:space="preserve"> </w:t>
      </w:r>
      <w:r w:rsidR="00777B81" w:rsidRPr="00B76B46">
        <w:rPr>
          <w:rFonts w:ascii="GHEA Grapalat" w:hAnsi="GHEA Grapalat" w:cs="Sylfaen"/>
          <w:spacing w:val="-3"/>
          <w:lang w:val="en-US"/>
        </w:rPr>
        <w:t>տուգանք</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յուրաքանչյուր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օրացույցային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օրվա</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ՀԱՎԵԼՎԱԾ</w:t>
      </w:r>
      <w:r w:rsidR="00777B81" w:rsidRPr="00B76B46">
        <w:rPr>
          <w:rFonts w:ascii="GHEA Grapalat" w:hAnsi="GHEA Grapalat" w:cs="Sylfaen"/>
          <w:spacing w:val="-3"/>
        </w:rPr>
        <w:t xml:space="preserve">  7-</w:t>
      </w:r>
      <w:r w:rsidR="00777B81" w:rsidRPr="00B76B46">
        <w:rPr>
          <w:rFonts w:ascii="GHEA Grapalat" w:hAnsi="GHEA Grapalat" w:cs="Sylfaen"/>
          <w:spacing w:val="-3"/>
          <w:lang w:val="en-US"/>
        </w:rPr>
        <w:t>ով</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նախատեսված</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հաշվետվության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հանձնման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վերջնաժամկետը</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խախտելու</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p>
    <w:p w14:paraId="492E5202" w14:textId="77777777" w:rsidR="00553B96" w:rsidRDefault="00553B96" w:rsidP="00777B81">
      <w:pPr>
        <w:tabs>
          <w:tab w:val="left" w:pos="-567"/>
        </w:tabs>
        <w:ind w:left="1418"/>
        <w:rPr>
          <w:rFonts w:ascii="GHEA Grapalat" w:hAnsi="GHEA Grapalat" w:cs="Sylfaen"/>
          <w:spacing w:val="-3"/>
        </w:rPr>
      </w:pPr>
    </w:p>
    <w:p w14:paraId="110CF4FD" w14:textId="77777777" w:rsidR="00553B96" w:rsidRDefault="00553B96" w:rsidP="00553B96">
      <w:pPr>
        <w:tabs>
          <w:tab w:val="left" w:pos="-567"/>
        </w:tabs>
        <w:ind w:left="851"/>
        <w:rPr>
          <w:rFonts w:ascii="GHEA Grapalat" w:hAnsi="GHEA Grapalat" w:cs="Sylfaen"/>
          <w:spacing w:val="-3"/>
        </w:rPr>
      </w:pPr>
      <w:r>
        <w:rPr>
          <w:rFonts w:ascii="GHEA Grapalat" w:hAnsi="GHEA Grapalat" w:cs="Sylfaen"/>
          <w:spacing w:val="-3"/>
          <w:lang w:val="en-US"/>
        </w:rPr>
        <w:t>է</w:t>
      </w:r>
      <w:r w:rsidRPr="005E29A9">
        <w:rPr>
          <w:rFonts w:ascii="GHEA Grapalat" w:hAnsi="GHEA Grapalat" w:cs="Sylfaen"/>
          <w:spacing w:val="-3"/>
        </w:rPr>
        <w:t xml:space="preserve">) </w:t>
      </w:r>
      <w:r w:rsidRPr="005E29A9">
        <w:rPr>
          <w:rFonts w:ascii="GHEA Grapalat" w:hAnsi="GHEA Grapalat" w:cs="Sylfaen"/>
          <w:spacing w:val="-3"/>
        </w:rPr>
        <w:tab/>
      </w:r>
      <w:r>
        <w:rPr>
          <w:rFonts w:ascii="GHEA Grapalat" w:hAnsi="GHEA Grapalat" w:cs="Sylfaen"/>
          <w:spacing w:val="-3"/>
        </w:rPr>
        <w:t>Կիսամյակային հաշվետվություններ`</w:t>
      </w:r>
    </w:p>
    <w:p w14:paraId="391F54B8" w14:textId="1C62F785" w:rsidR="00777B81" w:rsidRPr="00B76B46" w:rsidRDefault="00553B96" w:rsidP="00777B81">
      <w:pPr>
        <w:tabs>
          <w:tab w:val="left" w:pos="-567"/>
        </w:tabs>
        <w:ind w:left="1418"/>
        <w:rPr>
          <w:rFonts w:ascii="GHEA Grapalat" w:hAnsi="GHEA Grapalat"/>
          <w:spacing w:val="-3"/>
        </w:rPr>
      </w:pPr>
      <w:r>
        <w:rPr>
          <w:rFonts w:ascii="GHEA Grapalat" w:hAnsi="GHEA Grapalat"/>
          <w:spacing w:val="-3"/>
        </w:rPr>
        <w:t>275</w:t>
      </w:r>
      <w:r>
        <w:rPr>
          <w:rFonts w:ascii="Calibri" w:hAnsi="Calibri" w:cs="Calibri"/>
          <w:spacing w:val="-3"/>
        </w:rPr>
        <w:t> </w:t>
      </w:r>
      <w:r>
        <w:rPr>
          <w:rFonts w:ascii="GHEA Grapalat" w:hAnsi="GHEA Grapalat"/>
          <w:spacing w:val="-3"/>
        </w:rPr>
        <w:t xml:space="preserve">000 </w:t>
      </w:r>
      <w:r w:rsidRPr="00661AE9">
        <w:rPr>
          <w:rFonts w:ascii="GHEA Grapalat" w:hAnsi="GHEA Grapalat"/>
          <w:spacing w:val="-3"/>
        </w:rPr>
        <w:t>(</w:t>
      </w:r>
      <w:r>
        <w:rPr>
          <w:rFonts w:ascii="GHEA Grapalat" w:hAnsi="GHEA Grapalat"/>
          <w:spacing w:val="-3"/>
        </w:rPr>
        <w:t>երկու հարյուր յոթանասունհինգ հազար</w:t>
      </w:r>
      <w:r w:rsidRPr="00661AE9">
        <w:rPr>
          <w:rFonts w:ascii="GHEA Grapalat" w:hAnsi="GHEA Grapalat"/>
          <w:spacing w:val="-3"/>
        </w:rPr>
        <w:t>)</w:t>
      </w:r>
      <w:r>
        <w:rPr>
          <w:rFonts w:ascii="GHEA Grapalat" w:hAnsi="GHEA Grapalat"/>
          <w:spacing w:val="-3"/>
        </w:rPr>
        <w:t xml:space="preserve"> ՀՀ դրամ</w:t>
      </w:r>
      <w:r w:rsidRPr="00B76B46">
        <w:rPr>
          <w:rFonts w:ascii="GHEA Grapalat" w:hAnsi="GHEA Grapalat" w:cs="Sylfaen"/>
          <w:spacing w:val="-3"/>
        </w:rPr>
        <w:t xml:space="preserve"> </w:t>
      </w:r>
      <w:r w:rsidRPr="00B76B46">
        <w:rPr>
          <w:rFonts w:ascii="GHEA Grapalat" w:hAnsi="GHEA Grapalat" w:cs="Sylfaen"/>
          <w:spacing w:val="-3"/>
          <w:lang w:val="en-US"/>
        </w:rPr>
        <w:t>տուգանք</w:t>
      </w:r>
      <w:r w:rsidRPr="00B76B46">
        <w:rPr>
          <w:rFonts w:ascii="GHEA Grapalat" w:hAnsi="GHEA Grapalat" w:cs="Sylfaen"/>
          <w:spacing w:val="-3"/>
        </w:rPr>
        <w:t xml:space="preserve"> </w:t>
      </w:r>
      <w:r w:rsidRPr="00B76B46">
        <w:rPr>
          <w:rFonts w:ascii="GHEA Grapalat" w:hAnsi="GHEA Grapalat" w:cs="Sylfaen"/>
          <w:spacing w:val="-3"/>
          <w:lang w:val="en-US"/>
        </w:rPr>
        <w:t>յուրաքանչյուր</w:t>
      </w:r>
      <w:r w:rsidRPr="00B76B46">
        <w:rPr>
          <w:rFonts w:ascii="GHEA Grapalat" w:hAnsi="GHEA Grapalat" w:cs="Sylfaen"/>
          <w:spacing w:val="-3"/>
        </w:rPr>
        <w:t xml:space="preserve"> </w:t>
      </w:r>
      <w:r w:rsidRPr="00B76B46">
        <w:rPr>
          <w:rFonts w:ascii="GHEA Grapalat" w:hAnsi="GHEA Grapalat" w:cs="Sylfaen"/>
          <w:spacing w:val="-3"/>
          <w:lang w:val="en-US"/>
        </w:rPr>
        <w:t>օրացույցային</w:t>
      </w:r>
      <w:r w:rsidRPr="00B76B46">
        <w:rPr>
          <w:rFonts w:ascii="GHEA Grapalat" w:hAnsi="GHEA Grapalat" w:cs="Sylfaen"/>
          <w:spacing w:val="-3"/>
        </w:rPr>
        <w:t xml:space="preserve"> </w:t>
      </w:r>
      <w:r w:rsidRPr="00B76B46">
        <w:rPr>
          <w:rFonts w:ascii="GHEA Grapalat" w:hAnsi="GHEA Grapalat" w:cs="Sylfaen"/>
          <w:spacing w:val="-3"/>
          <w:lang w:val="en-US"/>
        </w:rPr>
        <w:t>օրվա</w:t>
      </w:r>
      <w:r w:rsidRPr="00B76B46">
        <w:rPr>
          <w:rFonts w:ascii="GHEA Grapalat" w:hAnsi="GHEA Grapalat" w:cs="Sylfaen"/>
          <w:spacing w:val="-3"/>
        </w:rPr>
        <w:t xml:space="preserve"> </w:t>
      </w:r>
      <w:r w:rsidRPr="00B76B46">
        <w:rPr>
          <w:rFonts w:ascii="GHEA Grapalat" w:hAnsi="GHEA Grapalat" w:cs="Sylfaen"/>
          <w:spacing w:val="-3"/>
          <w:lang w:val="en-US"/>
        </w:rPr>
        <w:t>համար</w:t>
      </w:r>
      <w:r w:rsidRPr="00B76B46">
        <w:rPr>
          <w:rFonts w:ascii="GHEA Grapalat" w:hAnsi="GHEA Grapalat" w:cs="Sylfaen"/>
          <w:spacing w:val="-3"/>
        </w:rPr>
        <w:t xml:space="preserve">` </w:t>
      </w:r>
      <w:r w:rsidRPr="00B76B46">
        <w:rPr>
          <w:rFonts w:ascii="GHEA Grapalat" w:hAnsi="GHEA Grapalat" w:cs="Sylfaen"/>
          <w:spacing w:val="-3"/>
          <w:lang w:val="en-US"/>
        </w:rPr>
        <w:t>ՀԱՎԵԼՎԱԾ</w:t>
      </w:r>
      <w:r w:rsidRPr="00B76B46">
        <w:rPr>
          <w:rFonts w:ascii="GHEA Grapalat" w:hAnsi="GHEA Grapalat" w:cs="Sylfaen"/>
          <w:spacing w:val="-3"/>
        </w:rPr>
        <w:t xml:space="preserve">  7-</w:t>
      </w:r>
      <w:r w:rsidRPr="00B76B46">
        <w:rPr>
          <w:rFonts w:ascii="GHEA Grapalat" w:hAnsi="GHEA Grapalat" w:cs="Sylfaen"/>
          <w:spacing w:val="-3"/>
          <w:lang w:val="en-US"/>
        </w:rPr>
        <w:t>ով</w:t>
      </w:r>
      <w:r w:rsidRPr="00B76B46">
        <w:rPr>
          <w:rFonts w:ascii="GHEA Grapalat" w:hAnsi="GHEA Grapalat" w:cs="Sylfaen"/>
          <w:spacing w:val="-3"/>
        </w:rPr>
        <w:t xml:space="preserve"> </w:t>
      </w:r>
      <w:r w:rsidRPr="00B76B46">
        <w:rPr>
          <w:rFonts w:ascii="GHEA Grapalat" w:hAnsi="GHEA Grapalat" w:cs="Sylfaen"/>
          <w:spacing w:val="-3"/>
          <w:lang w:val="en-US"/>
        </w:rPr>
        <w:t>նախատեսված</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հաշվետվության</w:t>
      </w:r>
      <w:r w:rsidRPr="00B76B46">
        <w:rPr>
          <w:rFonts w:ascii="GHEA Grapalat" w:hAnsi="GHEA Grapalat" w:cs="Sylfaen"/>
          <w:spacing w:val="-3"/>
        </w:rPr>
        <w:t xml:space="preserve"> </w:t>
      </w:r>
      <w:r w:rsidRPr="00B76B46">
        <w:rPr>
          <w:rFonts w:ascii="GHEA Grapalat" w:hAnsi="GHEA Grapalat" w:cs="Sylfaen"/>
          <w:spacing w:val="-3"/>
          <w:lang w:val="en-US"/>
        </w:rPr>
        <w:t>հանձնման</w:t>
      </w:r>
      <w:r w:rsidRPr="00B76B46">
        <w:rPr>
          <w:rFonts w:ascii="GHEA Grapalat" w:hAnsi="GHEA Grapalat" w:cs="Sylfaen"/>
          <w:spacing w:val="-3"/>
        </w:rPr>
        <w:t xml:space="preserve"> </w:t>
      </w:r>
      <w:r w:rsidRPr="00B76B46">
        <w:rPr>
          <w:rFonts w:ascii="GHEA Grapalat" w:hAnsi="GHEA Grapalat" w:cs="Sylfaen"/>
          <w:spacing w:val="-3"/>
          <w:lang w:val="en-US"/>
        </w:rPr>
        <w:t>վերջնաժամկետը</w:t>
      </w:r>
      <w:r w:rsidRPr="00B76B46">
        <w:rPr>
          <w:rFonts w:ascii="GHEA Grapalat" w:hAnsi="GHEA Grapalat" w:cs="Sylfaen"/>
          <w:spacing w:val="-3"/>
        </w:rPr>
        <w:t xml:space="preserve"> </w:t>
      </w:r>
      <w:r w:rsidRPr="00B76B46">
        <w:rPr>
          <w:rFonts w:ascii="GHEA Grapalat" w:hAnsi="GHEA Grapalat" w:cs="Sylfaen"/>
          <w:spacing w:val="-3"/>
          <w:lang w:val="en-US"/>
        </w:rPr>
        <w:t>խախտելու</w:t>
      </w:r>
      <w:r w:rsidRPr="00B76B46">
        <w:rPr>
          <w:rFonts w:ascii="GHEA Grapalat" w:hAnsi="GHEA Grapalat" w:cs="Sylfaen"/>
          <w:spacing w:val="-3"/>
        </w:rPr>
        <w:t xml:space="preserve"> </w:t>
      </w:r>
      <w:r w:rsidRPr="00B76B46">
        <w:rPr>
          <w:rFonts w:ascii="GHEA Grapalat" w:hAnsi="GHEA Grapalat" w:cs="Sylfaen"/>
          <w:spacing w:val="-3"/>
          <w:lang w:val="en-US"/>
        </w:rPr>
        <w:t>համար</w:t>
      </w:r>
      <w:r w:rsidR="00777B81" w:rsidRPr="00B76B46">
        <w:rPr>
          <w:rFonts w:ascii="GHEA Grapalat" w:hAnsi="GHEA Grapalat"/>
          <w:spacing w:val="-3"/>
        </w:rPr>
        <w:t xml:space="preserve"> </w:t>
      </w:r>
    </w:p>
    <w:p w14:paraId="0201E346" w14:textId="77777777" w:rsidR="00777B81" w:rsidRPr="00B76B46" w:rsidRDefault="00777B81" w:rsidP="00777B81">
      <w:pPr>
        <w:tabs>
          <w:tab w:val="left" w:pos="-567"/>
        </w:tabs>
        <w:ind w:left="1134" w:hanging="360"/>
        <w:rPr>
          <w:rFonts w:ascii="GHEA Grapalat" w:hAnsi="GHEA Grapalat"/>
          <w:spacing w:val="-3"/>
        </w:rPr>
      </w:pPr>
    </w:p>
    <w:p w14:paraId="1D78B266" w14:textId="1BBE785E" w:rsidR="00777B81" w:rsidRPr="00B76B46" w:rsidRDefault="00553B96" w:rsidP="00777B81">
      <w:pPr>
        <w:tabs>
          <w:tab w:val="left" w:pos="-567"/>
        </w:tabs>
        <w:ind w:left="810"/>
        <w:rPr>
          <w:rFonts w:ascii="GHEA Grapalat" w:hAnsi="GHEA Grapalat"/>
          <w:spacing w:val="-3"/>
        </w:rPr>
      </w:pPr>
      <w:r>
        <w:rPr>
          <w:rFonts w:ascii="GHEA Grapalat" w:hAnsi="GHEA Grapalat" w:cs="Sylfaen"/>
          <w:spacing w:val="-3"/>
          <w:lang w:val="en-US"/>
        </w:rPr>
        <w:t>ը</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Տարեկան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հաշվետվություններ</w:t>
      </w:r>
      <w:r w:rsidR="00777B81" w:rsidRPr="00B76B46">
        <w:rPr>
          <w:rFonts w:ascii="GHEA Grapalat" w:hAnsi="GHEA Grapalat" w:cs="Sylfaen"/>
          <w:spacing w:val="-3"/>
        </w:rPr>
        <w:t xml:space="preserve">` </w:t>
      </w:r>
      <w:r w:rsidR="00777B81" w:rsidRPr="00B76B46">
        <w:rPr>
          <w:rFonts w:ascii="GHEA Grapalat" w:hAnsi="GHEA Grapalat"/>
          <w:spacing w:val="-3"/>
        </w:rPr>
        <w:t xml:space="preserve"> </w:t>
      </w:r>
    </w:p>
    <w:p w14:paraId="3A60AEDA" w14:textId="5667EE42" w:rsidR="00777B81" w:rsidRPr="00B76B46" w:rsidRDefault="00553B96" w:rsidP="00777B81">
      <w:pPr>
        <w:tabs>
          <w:tab w:val="left" w:pos="-567"/>
        </w:tabs>
        <w:ind w:left="1418"/>
        <w:rPr>
          <w:rFonts w:ascii="GHEA Grapalat" w:hAnsi="GHEA Grapalat"/>
          <w:spacing w:val="-3"/>
        </w:rPr>
      </w:pPr>
      <w:r>
        <w:rPr>
          <w:rFonts w:ascii="GHEA Grapalat" w:hAnsi="GHEA Grapalat"/>
          <w:spacing w:val="-3"/>
        </w:rPr>
        <w:t>275</w:t>
      </w:r>
      <w:r>
        <w:rPr>
          <w:rFonts w:ascii="Calibri" w:hAnsi="Calibri" w:cs="Calibri"/>
          <w:spacing w:val="-3"/>
        </w:rPr>
        <w:t> </w:t>
      </w:r>
      <w:r>
        <w:rPr>
          <w:rFonts w:ascii="GHEA Grapalat" w:hAnsi="GHEA Grapalat"/>
          <w:spacing w:val="-3"/>
        </w:rPr>
        <w:t xml:space="preserve">000 </w:t>
      </w:r>
      <w:r w:rsidRPr="00661AE9">
        <w:rPr>
          <w:rFonts w:ascii="GHEA Grapalat" w:hAnsi="GHEA Grapalat"/>
          <w:spacing w:val="-3"/>
        </w:rPr>
        <w:t>(</w:t>
      </w:r>
      <w:r>
        <w:rPr>
          <w:rFonts w:ascii="GHEA Grapalat" w:hAnsi="GHEA Grapalat"/>
          <w:spacing w:val="-3"/>
        </w:rPr>
        <w:t>երկու հարյուր յոթանասունհինգ հազար</w:t>
      </w:r>
      <w:r w:rsidRPr="00661AE9">
        <w:rPr>
          <w:rFonts w:ascii="GHEA Grapalat" w:hAnsi="GHEA Grapalat"/>
          <w:spacing w:val="-3"/>
        </w:rPr>
        <w:t>)</w:t>
      </w:r>
      <w:r>
        <w:rPr>
          <w:rFonts w:ascii="GHEA Grapalat" w:hAnsi="GHEA Grapalat"/>
          <w:spacing w:val="-3"/>
        </w:rPr>
        <w:t xml:space="preserve"> ՀՀ դրամ</w:t>
      </w:r>
      <w:r w:rsidRPr="00B76B46">
        <w:rPr>
          <w:rFonts w:ascii="GHEA Grapalat" w:hAnsi="GHEA Grapalat" w:cs="Sylfaen"/>
          <w:spacing w:val="-3"/>
        </w:rPr>
        <w:t xml:space="preserve"> </w:t>
      </w:r>
      <w:r w:rsidR="00777B81" w:rsidRPr="00B76B46">
        <w:rPr>
          <w:rFonts w:ascii="GHEA Grapalat" w:hAnsi="GHEA Grapalat" w:cs="Sylfaen"/>
          <w:spacing w:val="-3"/>
          <w:lang w:val="en-US"/>
        </w:rPr>
        <w:t>տուգանք</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յուրաքանչյուր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օրացույցային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օրվա</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ՀԱՎԵԼՎԱԾ</w:t>
      </w:r>
      <w:r w:rsidR="00777B81" w:rsidRPr="00B76B46">
        <w:rPr>
          <w:rFonts w:ascii="GHEA Grapalat" w:hAnsi="GHEA Grapalat" w:cs="Sylfaen"/>
          <w:spacing w:val="-3"/>
        </w:rPr>
        <w:t xml:space="preserve">  7-</w:t>
      </w:r>
      <w:r w:rsidR="00777B81" w:rsidRPr="00B76B46">
        <w:rPr>
          <w:rFonts w:ascii="GHEA Grapalat" w:hAnsi="GHEA Grapalat" w:cs="Sylfaen"/>
          <w:spacing w:val="-3"/>
          <w:lang w:val="en-US"/>
        </w:rPr>
        <w:t>ով</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նախատեսված</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հաշվետվության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հանձնման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վերջնաժամկետը</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խախտելու</w:t>
      </w:r>
      <w:r w:rsidR="00777B81" w:rsidRPr="00B76B46">
        <w:rPr>
          <w:rFonts w:ascii="GHEA Grapalat" w:hAnsi="GHEA Grapalat" w:cs="Sylfaen"/>
          <w:spacing w:val="-3"/>
        </w:rPr>
        <w:t xml:space="preserve">  </w:t>
      </w:r>
    </w:p>
    <w:p w14:paraId="2A20A9BA" w14:textId="77777777" w:rsidR="00777B81" w:rsidRPr="00B76B46" w:rsidRDefault="00777B81" w:rsidP="00777B81">
      <w:pPr>
        <w:tabs>
          <w:tab w:val="left" w:pos="-567"/>
        </w:tabs>
        <w:ind w:left="1134" w:hanging="360"/>
        <w:rPr>
          <w:rFonts w:ascii="GHEA Grapalat" w:hAnsi="GHEA Grapalat"/>
          <w:spacing w:val="-3"/>
        </w:rPr>
      </w:pPr>
    </w:p>
    <w:p w14:paraId="421C17D1" w14:textId="6C2C3516" w:rsidR="00777B81" w:rsidRPr="00B76B46" w:rsidRDefault="00553B96" w:rsidP="00777B81">
      <w:pPr>
        <w:tabs>
          <w:tab w:val="left" w:pos="-567"/>
        </w:tabs>
        <w:ind w:left="810"/>
        <w:rPr>
          <w:rFonts w:ascii="GHEA Grapalat" w:hAnsi="GHEA Grapalat"/>
          <w:spacing w:val="-3"/>
        </w:rPr>
      </w:pPr>
      <w:r>
        <w:rPr>
          <w:rFonts w:ascii="GHEA Grapalat" w:hAnsi="GHEA Grapalat" w:cs="Sylfaen"/>
          <w:spacing w:val="-3"/>
          <w:lang w:val="en-US"/>
        </w:rPr>
        <w:t>թ</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Միանվագ</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հաշվետվություններ</w:t>
      </w:r>
      <w:r w:rsidR="00777B81" w:rsidRPr="00B76B46">
        <w:rPr>
          <w:rFonts w:ascii="GHEA Grapalat" w:hAnsi="GHEA Grapalat" w:cs="Sylfaen"/>
          <w:spacing w:val="-3"/>
        </w:rPr>
        <w:t xml:space="preserve">`  </w:t>
      </w:r>
      <w:r w:rsidR="00777B81" w:rsidRPr="00B76B46">
        <w:rPr>
          <w:rFonts w:ascii="GHEA Grapalat" w:hAnsi="GHEA Grapalat"/>
          <w:spacing w:val="-3"/>
        </w:rPr>
        <w:t xml:space="preserve"> </w:t>
      </w:r>
    </w:p>
    <w:p w14:paraId="4ACA7F32" w14:textId="34DCBA13" w:rsidR="00777B81" w:rsidRPr="00B76B46" w:rsidRDefault="00553B96" w:rsidP="00777B81">
      <w:pPr>
        <w:tabs>
          <w:tab w:val="left" w:pos="-567"/>
        </w:tabs>
        <w:ind w:left="1418"/>
        <w:rPr>
          <w:rFonts w:ascii="GHEA Grapalat" w:hAnsi="GHEA Grapalat"/>
          <w:spacing w:val="-3"/>
        </w:rPr>
      </w:pPr>
      <w:r>
        <w:rPr>
          <w:rFonts w:ascii="GHEA Grapalat" w:hAnsi="GHEA Grapalat"/>
          <w:spacing w:val="-3"/>
        </w:rPr>
        <w:t>275</w:t>
      </w:r>
      <w:r>
        <w:rPr>
          <w:rFonts w:ascii="Calibri" w:hAnsi="Calibri" w:cs="Calibri"/>
          <w:spacing w:val="-3"/>
        </w:rPr>
        <w:t> </w:t>
      </w:r>
      <w:r>
        <w:rPr>
          <w:rFonts w:ascii="GHEA Grapalat" w:hAnsi="GHEA Grapalat"/>
          <w:spacing w:val="-3"/>
        </w:rPr>
        <w:t xml:space="preserve">000 </w:t>
      </w:r>
      <w:r w:rsidRPr="00661AE9">
        <w:rPr>
          <w:rFonts w:ascii="GHEA Grapalat" w:hAnsi="GHEA Grapalat"/>
          <w:spacing w:val="-3"/>
        </w:rPr>
        <w:t>(</w:t>
      </w:r>
      <w:r>
        <w:rPr>
          <w:rFonts w:ascii="GHEA Grapalat" w:hAnsi="GHEA Grapalat"/>
          <w:spacing w:val="-3"/>
        </w:rPr>
        <w:t>երկու հարյուր յոթանասունհինգ հազար</w:t>
      </w:r>
      <w:r w:rsidRPr="00661AE9">
        <w:rPr>
          <w:rFonts w:ascii="GHEA Grapalat" w:hAnsi="GHEA Grapalat"/>
          <w:spacing w:val="-3"/>
        </w:rPr>
        <w:t>)</w:t>
      </w:r>
      <w:r>
        <w:rPr>
          <w:rFonts w:ascii="GHEA Grapalat" w:hAnsi="GHEA Grapalat"/>
          <w:spacing w:val="-3"/>
        </w:rPr>
        <w:t xml:space="preserve"> ՀՀ դրամ</w:t>
      </w:r>
      <w:r w:rsidRPr="00B76B46">
        <w:rPr>
          <w:rFonts w:ascii="GHEA Grapalat" w:hAnsi="GHEA Grapalat" w:cs="Sylfaen"/>
          <w:spacing w:val="-3"/>
        </w:rPr>
        <w:t xml:space="preserve"> </w:t>
      </w:r>
      <w:r w:rsidR="00777B81" w:rsidRPr="00B76B46">
        <w:rPr>
          <w:rFonts w:ascii="GHEA Grapalat" w:hAnsi="GHEA Grapalat" w:cs="Sylfaen"/>
          <w:spacing w:val="-3"/>
          <w:lang w:val="en-US"/>
        </w:rPr>
        <w:t>տուգանք</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յուրաքանչյուր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օրացույցային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օրվա</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ՀԱՎԵԼՎԱԾ</w:t>
      </w:r>
      <w:r w:rsidR="00777B81" w:rsidRPr="00B76B46">
        <w:rPr>
          <w:rFonts w:ascii="GHEA Grapalat" w:hAnsi="GHEA Grapalat" w:cs="Sylfaen"/>
          <w:spacing w:val="-3"/>
        </w:rPr>
        <w:t xml:space="preserve">  7-</w:t>
      </w:r>
      <w:r w:rsidR="00777B81" w:rsidRPr="00B76B46">
        <w:rPr>
          <w:rFonts w:ascii="GHEA Grapalat" w:hAnsi="GHEA Grapalat" w:cs="Sylfaen"/>
          <w:spacing w:val="-3"/>
          <w:lang w:val="en-US"/>
        </w:rPr>
        <w:t>ով</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նախատեսված</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հաշվետվության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հանձնման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վերջնաժամկետը</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խախտելու</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w:t>
      </w:r>
      <w:r w:rsidR="00777B81" w:rsidRPr="00B76B46">
        <w:rPr>
          <w:rFonts w:ascii="GHEA Grapalat" w:hAnsi="GHEA Grapalat"/>
          <w:spacing w:val="-3"/>
        </w:rPr>
        <w:t xml:space="preserve"> </w:t>
      </w:r>
    </w:p>
    <w:p w14:paraId="557E8BF0" w14:textId="77777777" w:rsidR="00777B81" w:rsidRPr="00B76B46" w:rsidRDefault="00777B81" w:rsidP="00777B81">
      <w:pPr>
        <w:tabs>
          <w:tab w:val="left" w:pos="-567"/>
        </w:tabs>
        <w:ind w:left="1134" w:hanging="360"/>
        <w:rPr>
          <w:rFonts w:ascii="GHEA Grapalat" w:hAnsi="GHEA Grapalat"/>
          <w:spacing w:val="-3"/>
        </w:rPr>
      </w:pPr>
    </w:p>
    <w:p w14:paraId="72CB49CE" w14:textId="12DB4A70" w:rsidR="00777B81" w:rsidRPr="00B76B46" w:rsidRDefault="00553B96" w:rsidP="00777B81">
      <w:pPr>
        <w:tabs>
          <w:tab w:val="left" w:pos="-567"/>
        </w:tabs>
        <w:ind w:left="810"/>
        <w:rPr>
          <w:rFonts w:ascii="GHEA Grapalat" w:hAnsi="GHEA Grapalat"/>
          <w:spacing w:val="-3"/>
        </w:rPr>
      </w:pPr>
      <w:r>
        <w:rPr>
          <w:rFonts w:ascii="GHEA Grapalat" w:hAnsi="GHEA Grapalat" w:cs="Sylfaen"/>
          <w:spacing w:val="-3"/>
          <w:lang w:val="en-US"/>
        </w:rPr>
        <w:t>ժ</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Հիդրավլիկ</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մոդելներ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և</w:t>
      </w:r>
      <w:r w:rsidR="00777B81" w:rsidRPr="00B76B46">
        <w:rPr>
          <w:rFonts w:ascii="GHEA Grapalat" w:hAnsi="GHEA Grapalat" w:cs="Sylfaen"/>
          <w:spacing w:val="-3"/>
        </w:rPr>
        <w:t xml:space="preserve"> </w:t>
      </w:r>
      <w:r w:rsidR="00777B81" w:rsidRPr="00B76B46">
        <w:rPr>
          <w:rFonts w:ascii="GHEA Grapalat" w:hAnsi="GHEA Grapalat"/>
          <w:spacing w:val="-3"/>
        </w:rPr>
        <w:t xml:space="preserve">GIS </w:t>
      </w:r>
      <w:r w:rsidR="00777B81" w:rsidRPr="00B76B46">
        <w:rPr>
          <w:rFonts w:ascii="GHEA Grapalat" w:hAnsi="GHEA Grapalat" w:cs="Sylfaen"/>
          <w:spacing w:val="-3"/>
          <w:lang w:val="en-US"/>
        </w:rPr>
        <w:t>տվյալների</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բազա</w:t>
      </w:r>
      <w:r w:rsidR="00777B81" w:rsidRPr="00B76B46">
        <w:rPr>
          <w:rFonts w:ascii="GHEA Grapalat" w:hAnsi="GHEA Grapalat" w:cs="Sylfaen"/>
          <w:spacing w:val="-3"/>
        </w:rPr>
        <w:t xml:space="preserve">` </w:t>
      </w:r>
      <w:r w:rsidR="00777B81" w:rsidRPr="00B76B46">
        <w:rPr>
          <w:rFonts w:ascii="GHEA Grapalat" w:hAnsi="GHEA Grapalat"/>
          <w:spacing w:val="-3"/>
        </w:rPr>
        <w:t xml:space="preserve"> </w:t>
      </w:r>
    </w:p>
    <w:p w14:paraId="7BDB58F2" w14:textId="42673BBE" w:rsidR="00777B81" w:rsidRPr="00B76B46" w:rsidRDefault="00553B96" w:rsidP="00777B81">
      <w:pPr>
        <w:tabs>
          <w:tab w:val="left" w:pos="-567"/>
        </w:tabs>
        <w:ind w:left="1418"/>
        <w:rPr>
          <w:rFonts w:ascii="GHEA Grapalat" w:hAnsi="GHEA Grapalat"/>
          <w:spacing w:val="-3"/>
        </w:rPr>
      </w:pPr>
      <w:r>
        <w:rPr>
          <w:rFonts w:ascii="GHEA Grapalat" w:hAnsi="GHEA Grapalat"/>
          <w:spacing w:val="-3"/>
        </w:rPr>
        <w:t>275</w:t>
      </w:r>
      <w:r>
        <w:rPr>
          <w:rFonts w:ascii="Calibri" w:hAnsi="Calibri" w:cs="Calibri"/>
          <w:spacing w:val="-3"/>
        </w:rPr>
        <w:t> </w:t>
      </w:r>
      <w:r>
        <w:rPr>
          <w:rFonts w:ascii="GHEA Grapalat" w:hAnsi="GHEA Grapalat"/>
          <w:spacing w:val="-3"/>
        </w:rPr>
        <w:t xml:space="preserve">000 </w:t>
      </w:r>
      <w:r w:rsidRPr="00661AE9">
        <w:rPr>
          <w:rFonts w:ascii="GHEA Grapalat" w:hAnsi="GHEA Grapalat"/>
          <w:spacing w:val="-3"/>
        </w:rPr>
        <w:t>(</w:t>
      </w:r>
      <w:r>
        <w:rPr>
          <w:rFonts w:ascii="GHEA Grapalat" w:hAnsi="GHEA Grapalat"/>
          <w:spacing w:val="-3"/>
        </w:rPr>
        <w:t>երկու հարյուր յոթանասունհինգ հազար</w:t>
      </w:r>
      <w:r w:rsidRPr="00661AE9">
        <w:rPr>
          <w:rFonts w:ascii="GHEA Grapalat" w:hAnsi="GHEA Grapalat"/>
          <w:spacing w:val="-3"/>
        </w:rPr>
        <w:t>)</w:t>
      </w:r>
      <w:r>
        <w:rPr>
          <w:rFonts w:ascii="GHEA Grapalat" w:hAnsi="GHEA Grapalat"/>
          <w:spacing w:val="-3"/>
        </w:rPr>
        <w:t xml:space="preserve"> ՀՀ դրամ </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տուգանք</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յուրաքանչյուր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օրացույցային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օրվա</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ՀԱՎԵԼՎԱԾ</w:t>
      </w:r>
      <w:r w:rsidR="00777B81" w:rsidRPr="00B76B46">
        <w:rPr>
          <w:rFonts w:ascii="GHEA Grapalat" w:hAnsi="GHEA Grapalat" w:cs="Sylfaen"/>
          <w:spacing w:val="-3"/>
        </w:rPr>
        <w:t xml:space="preserve">  7-</w:t>
      </w:r>
      <w:r w:rsidR="00777B81" w:rsidRPr="00B76B46">
        <w:rPr>
          <w:rFonts w:ascii="GHEA Grapalat" w:hAnsi="GHEA Grapalat" w:cs="Sylfaen"/>
          <w:spacing w:val="-3"/>
          <w:lang w:val="en-US"/>
        </w:rPr>
        <w:t>ով</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նախատեսված</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հաշվետվության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հանձնման</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վերջնաժամկետը</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խախտելու</w:t>
      </w:r>
      <w:r w:rsidR="00777B81" w:rsidRPr="00B76B46">
        <w:rPr>
          <w:rFonts w:ascii="GHEA Grapalat" w:hAnsi="GHEA Grapalat" w:cs="Sylfaen"/>
          <w:spacing w:val="-3"/>
        </w:rPr>
        <w:t xml:space="preserve"> </w:t>
      </w:r>
      <w:r w:rsidR="00777B81" w:rsidRPr="00B76B46">
        <w:rPr>
          <w:rFonts w:ascii="GHEA Grapalat" w:hAnsi="GHEA Grapalat" w:cs="Sylfaen"/>
          <w:spacing w:val="-3"/>
          <w:lang w:val="en-US"/>
        </w:rPr>
        <w:t>համար</w:t>
      </w:r>
      <w:r w:rsidR="00777B81" w:rsidRPr="00B76B46">
        <w:rPr>
          <w:rFonts w:ascii="GHEA Grapalat" w:hAnsi="GHEA Grapalat" w:cs="Sylfaen"/>
          <w:spacing w:val="-3"/>
        </w:rPr>
        <w:t xml:space="preserve"> </w:t>
      </w:r>
      <w:r w:rsidR="00777B81" w:rsidRPr="00B76B46">
        <w:rPr>
          <w:rFonts w:ascii="GHEA Grapalat" w:hAnsi="GHEA Grapalat"/>
          <w:spacing w:val="-3"/>
        </w:rPr>
        <w:t xml:space="preserve"> </w:t>
      </w:r>
    </w:p>
    <w:p w14:paraId="28F03886" w14:textId="77777777" w:rsidR="00777B81" w:rsidRPr="00B76B46" w:rsidRDefault="00777B81" w:rsidP="00777B81">
      <w:pPr>
        <w:tabs>
          <w:tab w:val="left" w:pos="-567"/>
        </w:tabs>
        <w:ind w:left="567"/>
        <w:rPr>
          <w:rFonts w:ascii="GHEA Grapalat" w:hAnsi="GHEA Grapalat"/>
          <w:spacing w:val="-3"/>
        </w:rPr>
      </w:pPr>
    </w:p>
    <w:p w14:paraId="22B522DB" w14:textId="77777777" w:rsidR="00777B81" w:rsidRPr="00B76B46" w:rsidRDefault="00777B81" w:rsidP="00777B81">
      <w:pPr>
        <w:tabs>
          <w:tab w:val="left" w:pos="-567"/>
        </w:tabs>
        <w:ind w:left="709"/>
        <w:rPr>
          <w:rFonts w:ascii="GHEA Grapalat" w:hAnsi="GHEA Grapalat"/>
          <w:spacing w:val="-3"/>
        </w:rPr>
      </w:pPr>
      <w:r w:rsidRPr="00B76B46">
        <w:rPr>
          <w:rFonts w:ascii="GHEA Grapalat" w:hAnsi="GHEA Grapalat" w:cs="Sylfaen"/>
          <w:spacing w:val="-3"/>
          <w:lang w:val="en-US"/>
        </w:rPr>
        <w:t>ՀԱՎԵԼՎԱԾ</w:t>
      </w:r>
      <w:r w:rsidRPr="00B76B46">
        <w:rPr>
          <w:rFonts w:ascii="GHEA Grapalat" w:hAnsi="GHEA Grapalat" w:cs="Sylfaen"/>
          <w:spacing w:val="-3"/>
        </w:rPr>
        <w:t xml:space="preserve">  7-</w:t>
      </w:r>
      <w:r w:rsidRPr="00B76B46">
        <w:rPr>
          <w:rFonts w:ascii="GHEA Grapalat" w:hAnsi="GHEA Grapalat" w:cs="Sylfaen"/>
          <w:spacing w:val="-3"/>
          <w:lang w:val="en-US"/>
        </w:rPr>
        <w:t>ով</w:t>
      </w:r>
      <w:r w:rsidRPr="00B76B46">
        <w:rPr>
          <w:rFonts w:ascii="GHEA Grapalat" w:hAnsi="GHEA Grapalat" w:cs="Sylfaen"/>
          <w:spacing w:val="-3"/>
        </w:rPr>
        <w:t xml:space="preserve"> </w:t>
      </w:r>
      <w:r w:rsidRPr="00B76B46">
        <w:rPr>
          <w:rFonts w:ascii="GHEA Grapalat" w:hAnsi="GHEA Grapalat" w:cs="Sylfaen"/>
          <w:spacing w:val="-3"/>
          <w:lang w:val="en-US"/>
        </w:rPr>
        <w:t>նախատեսված</w:t>
      </w:r>
      <w:r w:rsidRPr="00B76B46">
        <w:rPr>
          <w:rFonts w:ascii="GHEA Grapalat" w:hAnsi="GHEA Grapalat" w:cs="Sylfaen"/>
          <w:spacing w:val="-3"/>
        </w:rPr>
        <w:t xml:space="preserve"> </w:t>
      </w:r>
      <w:r w:rsidRPr="00B76B46">
        <w:rPr>
          <w:rFonts w:ascii="GHEA Grapalat" w:hAnsi="GHEA Grapalat" w:cs="Sylfaen"/>
          <w:spacing w:val="-3"/>
          <w:lang w:val="en-US"/>
        </w:rPr>
        <w:t>հաշվետվությունների</w:t>
      </w:r>
      <w:r w:rsidRPr="00B76B46">
        <w:rPr>
          <w:rFonts w:ascii="GHEA Grapalat" w:hAnsi="GHEA Grapalat" w:cs="Sylfaen"/>
          <w:spacing w:val="-3"/>
        </w:rPr>
        <w:t xml:space="preserve"> </w:t>
      </w:r>
      <w:r w:rsidRPr="00B76B46">
        <w:rPr>
          <w:rFonts w:ascii="GHEA Grapalat" w:hAnsi="GHEA Grapalat" w:cs="Sylfaen"/>
          <w:spacing w:val="-3"/>
          <w:lang w:val="en-US"/>
        </w:rPr>
        <w:t>ուշացման</w:t>
      </w:r>
      <w:r w:rsidRPr="00B76B46">
        <w:rPr>
          <w:rFonts w:ascii="GHEA Grapalat" w:hAnsi="GHEA Grapalat" w:cs="Sylfaen"/>
          <w:spacing w:val="-3"/>
        </w:rPr>
        <w:t xml:space="preserve"> </w:t>
      </w:r>
      <w:r w:rsidRPr="00B76B46">
        <w:rPr>
          <w:rFonts w:ascii="GHEA Grapalat" w:hAnsi="GHEA Grapalat" w:cs="Sylfaen"/>
          <w:spacing w:val="-3"/>
          <w:lang w:val="en-US"/>
        </w:rPr>
        <w:t>դեպքում</w:t>
      </w:r>
      <w:r w:rsidRPr="00B76B46">
        <w:rPr>
          <w:rFonts w:ascii="GHEA Grapalat" w:hAnsi="GHEA Grapalat" w:cs="Sylfaen"/>
          <w:spacing w:val="-3"/>
        </w:rPr>
        <w:t xml:space="preserve"> </w:t>
      </w:r>
      <w:r w:rsidRPr="00B76B46">
        <w:rPr>
          <w:rFonts w:ascii="GHEA Grapalat" w:hAnsi="GHEA Grapalat" w:cs="Sylfaen"/>
          <w:spacing w:val="-3"/>
          <w:lang w:val="en-US"/>
        </w:rPr>
        <w:t>տուժանքների</w:t>
      </w:r>
      <w:r w:rsidRPr="00B76B46">
        <w:rPr>
          <w:rFonts w:ascii="GHEA Grapalat" w:hAnsi="GHEA Grapalat" w:cs="Sylfaen"/>
          <w:spacing w:val="-3"/>
        </w:rPr>
        <w:t xml:space="preserve"> </w:t>
      </w:r>
      <w:r w:rsidRPr="00B76B46">
        <w:rPr>
          <w:rFonts w:ascii="GHEA Grapalat" w:hAnsi="GHEA Grapalat" w:cs="Sylfaen"/>
          <w:spacing w:val="-3"/>
          <w:lang w:val="en-US"/>
        </w:rPr>
        <w:t>առավելագույն</w:t>
      </w:r>
      <w:r w:rsidRPr="00B76B46">
        <w:rPr>
          <w:rFonts w:ascii="GHEA Grapalat" w:hAnsi="GHEA Grapalat" w:cs="Sylfaen"/>
          <w:spacing w:val="-3"/>
        </w:rPr>
        <w:t xml:space="preserve"> </w:t>
      </w:r>
      <w:r w:rsidRPr="00B76B46">
        <w:rPr>
          <w:rFonts w:ascii="GHEA Grapalat" w:hAnsi="GHEA Grapalat" w:cs="Sylfaen"/>
          <w:spacing w:val="-3"/>
          <w:lang w:val="en-US"/>
        </w:rPr>
        <w:t>չափը</w:t>
      </w:r>
      <w:r w:rsidRPr="00B76B46">
        <w:rPr>
          <w:rFonts w:ascii="GHEA Grapalat" w:hAnsi="GHEA Grapalat" w:cs="Sylfaen"/>
          <w:spacing w:val="-3"/>
        </w:rPr>
        <w:t xml:space="preserve"> </w:t>
      </w:r>
      <w:r w:rsidRPr="00B76B46">
        <w:rPr>
          <w:rFonts w:ascii="GHEA Grapalat" w:hAnsi="GHEA Grapalat" w:cs="Sylfaen"/>
          <w:spacing w:val="-3"/>
          <w:lang w:val="en-US"/>
        </w:rPr>
        <w:t>յուրաքանչյուր</w:t>
      </w:r>
      <w:r w:rsidRPr="00B76B46">
        <w:rPr>
          <w:rFonts w:ascii="GHEA Grapalat" w:hAnsi="GHEA Grapalat" w:cs="Sylfaen"/>
          <w:spacing w:val="-3"/>
        </w:rPr>
        <w:t xml:space="preserve"> </w:t>
      </w:r>
      <w:r w:rsidRPr="00B76B46">
        <w:rPr>
          <w:rFonts w:ascii="GHEA Grapalat" w:hAnsi="GHEA Grapalat" w:cs="Sylfaen"/>
          <w:spacing w:val="-3"/>
          <w:lang w:val="en-US"/>
        </w:rPr>
        <w:t>Պայմանագրային</w:t>
      </w:r>
      <w:r w:rsidRPr="00B76B46">
        <w:rPr>
          <w:rFonts w:ascii="GHEA Grapalat" w:hAnsi="GHEA Grapalat" w:cs="Sylfaen"/>
          <w:spacing w:val="-3"/>
        </w:rPr>
        <w:t xml:space="preserve"> </w:t>
      </w:r>
      <w:r w:rsidRPr="00B76B46">
        <w:rPr>
          <w:rFonts w:ascii="GHEA Grapalat" w:hAnsi="GHEA Grapalat" w:cs="Sylfaen"/>
          <w:spacing w:val="-3"/>
          <w:lang w:val="en-US"/>
        </w:rPr>
        <w:t>տարվա</w:t>
      </w:r>
      <w:r w:rsidRPr="00B76B46">
        <w:rPr>
          <w:rFonts w:ascii="GHEA Grapalat" w:hAnsi="GHEA Grapalat" w:cs="Sylfaen"/>
          <w:spacing w:val="-3"/>
        </w:rPr>
        <w:t xml:space="preserve"> </w:t>
      </w:r>
      <w:r w:rsidRPr="00B76B46">
        <w:rPr>
          <w:rFonts w:ascii="GHEA Grapalat" w:hAnsi="GHEA Grapalat" w:cs="Sylfaen"/>
          <w:spacing w:val="-3"/>
          <w:lang w:val="en-US"/>
        </w:rPr>
        <w:t>համար</w:t>
      </w:r>
      <w:r w:rsidRPr="00B76B46">
        <w:rPr>
          <w:rFonts w:ascii="GHEA Grapalat" w:hAnsi="GHEA Grapalat" w:cs="Sylfaen"/>
          <w:spacing w:val="-3"/>
        </w:rPr>
        <w:t xml:space="preserve"> </w:t>
      </w:r>
      <w:r w:rsidRPr="00B76B46">
        <w:rPr>
          <w:rFonts w:ascii="GHEA Grapalat" w:hAnsi="GHEA Grapalat" w:cs="Sylfaen"/>
          <w:spacing w:val="-3"/>
          <w:lang w:val="en-US"/>
        </w:rPr>
        <w:t>չպետք</w:t>
      </w:r>
      <w:r w:rsidRPr="00B76B46">
        <w:rPr>
          <w:rFonts w:ascii="GHEA Grapalat" w:hAnsi="GHEA Grapalat" w:cs="Sylfaen"/>
          <w:spacing w:val="-3"/>
        </w:rPr>
        <w:t xml:space="preserve"> </w:t>
      </w:r>
      <w:r w:rsidRPr="00B76B46">
        <w:rPr>
          <w:rFonts w:ascii="GHEA Grapalat" w:hAnsi="GHEA Grapalat" w:cs="Sylfaen"/>
          <w:spacing w:val="-3"/>
          <w:lang w:val="en-US"/>
        </w:rPr>
        <w:t>է</w:t>
      </w:r>
      <w:r w:rsidRPr="00B76B46">
        <w:rPr>
          <w:rFonts w:ascii="GHEA Grapalat" w:hAnsi="GHEA Grapalat" w:cs="Sylfaen"/>
          <w:spacing w:val="-3"/>
        </w:rPr>
        <w:t xml:space="preserve"> </w:t>
      </w:r>
      <w:r w:rsidRPr="00B76B46">
        <w:rPr>
          <w:rFonts w:ascii="GHEA Grapalat" w:hAnsi="GHEA Grapalat" w:cs="Sylfaen"/>
          <w:spacing w:val="-3"/>
          <w:lang w:val="en-US"/>
        </w:rPr>
        <w:t>գերազանցի</w:t>
      </w:r>
      <w:r w:rsidRPr="00B76B46">
        <w:rPr>
          <w:rFonts w:ascii="GHEA Grapalat" w:hAnsi="GHEA Grapalat" w:cs="Sylfaen"/>
          <w:spacing w:val="-3"/>
        </w:rPr>
        <w:t xml:space="preserve"> </w:t>
      </w:r>
      <w:r w:rsidRPr="00B76B46">
        <w:rPr>
          <w:rFonts w:ascii="GHEA Grapalat" w:hAnsi="GHEA Grapalat" w:cs="Sylfaen"/>
          <w:spacing w:val="-3"/>
          <w:lang w:val="en-US"/>
        </w:rPr>
        <w:t>Վարձակալի</w:t>
      </w:r>
      <w:r w:rsidRPr="00B76B46">
        <w:rPr>
          <w:rFonts w:ascii="GHEA Grapalat" w:hAnsi="GHEA Grapalat" w:cs="Sylfaen"/>
          <w:spacing w:val="-3"/>
        </w:rPr>
        <w:t xml:space="preserve"> </w:t>
      </w:r>
      <w:r w:rsidRPr="00B76B46">
        <w:rPr>
          <w:rFonts w:ascii="GHEA Grapalat" w:hAnsi="GHEA Grapalat" w:cs="Sylfaen"/>
          <w:spacing w:val="-3"/>
          <w:lang w:val="en-US"/>
        </w:rPr>
        <w:t>հասույթի</w:t>
      </w:r>
      <w:r w:rsidRPr="00B76B46">
        <w:rPr>
          <w:rFonts w:ascii="GHEA Grapalat" w:hAnsi="GHEA Grapalat" w:cs="Sylfaen"/>
          <w:spacing w:val="-3"/>
        </w:rPr>
        <w:t xml:space="preserve"> </w:t>
      </w:r>
      <w:r w:rsidRPr="00B76B46">
        <w:rPr>
          <w:rFonts w:ascii="GHEA Grapalat" w:hAnsi="GHEA Grapalat"/>
          <w:spacing w:val="-3"/>
        </w:rPr>
        <w:t>0.5%-</w:t>
      </w:r>
      <w:r w:rsidRPr="00B76B46">
        <w:rPr>
          <w:rFonts w:ascii="GHEA Grapalat" w:hAnsi="GHEA Grapalat" w:cs="Sylfaen"/>
          <w:spacing w:val="-3"/>
          <w:lang w:val="en-US"/>
        </w:rPr>
        <w:t>ը</w:t>
      </w:r>
      <w:r w:rsidRPr="00B76B46">
        <w:rPr>
          <w:rFonts w:ascii="GHEA Grapalat" w:hAnsi="GHEA Grapalat" w:cs="Sylfaen"/>
          <w:spacing w:val="-3"/>
        </w:rPr>
        <w:t xml:space="preserve">: </w:t>
      </w:r>
      <w:r w:rsidRPr="00B76B46">
        <w:rPr>
          <w:rFonts w:ascii="GHEA Grapalat" w:hAnsi="GHEA Grapalat"/>
          <w:spacing w:val="-3"/>
        </w:rPr>
        <w:t xml:space="preserve">  </w:t>
      </w:r>
    </w:p>
    <w:p w14:paraId="1A06EB8D" w14:textId="77777777" w:rsidR="00777B81" w:rsidRPr="00B76B46" w:rsidRDefault="00777B81" w:rsidP="00777B81">
      <w:pPr>
        <w:tabs>
          <w:tab w:val="left" w:pos="-567"/>
        </w:tabs>
        <w:ind w:left="709"/>
        <w:rPr>
          <w:rFonts w:ascii="GHEA Grapalat" w:hAnsi="GHEA Grapalat"/>
          <w:spacing w:val="-3"/>
        </w:rPr>
      </w:pPr>
    </w:p>
    <w:p w14:paraId="16873859" w14:textId="77777777" w:rsidR="00777B81" w:rsidRPr="00B76B46" w:rsidRDefault="00777B81" w:rsidP="00777B81">
      <w:pPr>
        <w:tabs>
          <w:tab w:val="left" w:pos="-567"/>
        </w:tabs>
        <w:ind w:left="709"/>
        <w:rPr>
          <w:rFonts w:ascii="GHEA Grapalat" w:hAnsi="GHEA Grapalat"/>
          <w:spacing w:val="-3"/>
        </w:rPr>
      </w:pPr>
      <w:r w:rsidRPr="00B76B46">
        <w:rPr>
          <w:rFonts w:ascii="GHEA Grapalat" w:hAnsi="GHEA Grapalat" w:cs="Sylfaen"/>
          <w:spacing w:val="-3"/>
        </w:rPr>
        <w:t>Հասույթը  համապատասխան</w:t>
      </w:r>
      <w:r w:rsidRPr="00B76B46">
        <w:rPr>
          <w:rFonts w:ascii="GHEA Grapalat" w:hAnsi="GHEA Grapalat" w:cs="Arial"/>
          <w:spacing w:val="-3"/>
        </w:rPr>
        <w:t xml:space="preserve"> </w:t>
      </w:r>
      <w:r w:rsidRPr="00B76B46">
        <w:rPr>
          <w:rFonts w:ascii="GHEA Grapalat" w:hAnsi="GHEA Grapalat" w:cs="Sylfaen"/>
          <w:spacing w:val="-3"/>
        </w:rPr>
        <w:t>Պայմանագրային</w:t>
      </w:r>
      <w:r w:rsidRPr="00B76B46">
        <w:rPr>
          <w:rFonts w:ascii="GHEA Grapalat" w:hAnsi="GHEA Grapalat" w:cs="Arial"/>
          <w:spacing w:val="-3"/>
        </w:rPr>
        <w:t xml:space="preserve"> </w:t>
      </w:r>
      <w:r w:rsidRPr="00B76B46">
        <w:rPr>
          <w:rFonts w:ascii="GHEA Grapalat" w:hAnsi="GHEA Grapalat" w:cs="Sylfaen"/>
          <w:spacing w:val="-3"/>
        </w:rPr>
        <w:t>տարվա</w:t>
      </w:r>
      <w:r w:rsidRPr="00B76B46">
        <w:rPr>
          <w:rFonts w:ascii="GHEA Grapalat" w:hAnsi="GHEA Grapalat" w:cs="Arial"/>
          <w:spacing w:val="-3"/>
        </w:rPr>
        <w:t xml:space="preserve"> </w:t>
      </w:r>
      <w:r w:rsidRPr="00B76B46">
        <w:rPr>
          <w:rFonts w:ascii="GHEA Grapalat" w:hAnsi="GHEA Grapalat" w:cs="Sylfaen"/>
          <w:spacing w:val="-3"/>
        </w:rPr>
        <w:t>համար</w:t>
      </w:r>
      <w:r w:rsidRPr="00B76B46">
        <w:rPr>
          <w:rFonts w:ascii="GHEA Grapalat" w:hAnsi="GHEA Grapalat" w:cs="Arial"/>
          <w:spacing w:val="-3"/>
        </w:rPr>
        <w:t xml:space="preserve"> (i) </w:t>
      </w:r>
      <w:r w:rsidRPr="00B76B46">
        <w:rPr>
          <w:rFonts w:ascii="GHEA Grapalat" w:hAnsi="GHEA Grapalat" w:cs="Sylfaen"/>
          <w:spacing w:val="-3"/>
        </w:rPr>
        <w:t>ջրամատակարարման</w:t>
      </w:r>
      <w:r w:rsidRPr="00B76B46">
        <w:rPr>
          <w:rFonts w:ascii="GHEA Grapalat" w:hAnsi="GHEA Grapalat" w:cs="Arial"/>
          <w:spacing w:val="-3"/>
        </w:rPr>
        <w:t xml:space="preserve"> </w:t>
      </w:r>
      <w:r w:rsidRPr="00B76B46">
        <w:rPr>
          <w:rFonts w:ascii="GHEA Grapalat" w:hAnsi="GHEA Grapalat" w:cs="Sylfaen"/>
          <w:spacing w:val="-3"/>
        </w:rPr>
        <w:t>բաշխիչ</w:t>
      </w:r>
      <w:r w:rsidRPr="00B76B46">
        <w:rPr>
          <w:rFonts w:ascii="GHEA Grapalat" w:hAnsi="GHEA Grapalat" w:cs="Arial"/>
          <w:spacing w:val="-3"/>
        </w:rPr>
        <w:t xml:space="preserve"> </w:t>
      </w:r>
      <w:r w:rsidRPr="00B76B46">
        <w:rPr>
          <w:rFonts w:ascii="GHEA Grapalat" w:hAnsi="GHEA Grapalat" w:cs="Sylfaen"/>
          <w:spacing w:val="-3"/>
        </w:rPr>
        <w:t>ցանցի</w:t>
      </w:r>
      <w:r w:rsidRPr="00B76B46">
        <w:rPr>
          <w:rFonts w:ascii="GHEA Grapalat" w:hAnsi="GHEA Grapalat" w:cs="Arial"/>
          <w:spacing w:val="-3"/>
        </w:rPr>
        <w:t xml:space="preserve"> </w:t>
      </w:r>
      <w:r w:rsidRPr="00B76B46">
        <w:rPr>
          <w:rFonts w:ascii="GHEA Grapalat" w:hAnsi="GHEA Grapalat" w:cs="Sylfaen"/>
          <w:spacing w:val="-3"/>
        </w:rPr>
        <w:t>միջոցով</w:t>
      </w:r>
      <w:r w:rsidRPr="00B76B46">
        <w:rPr>
          <w:rFonts w:ascii="GHEA Grapalat" w:hAnsi="GHEA Grapalat" w:cs="Arial"/>
          <w:spacing w:val="-3"/>
        </w:rPr>
        <w:t xml:space="preserve"> </w:t>
      </w:r>
      <w:r w:rsidRPr="00B76B46">
        <w:rPr>
          <w:rFonts w:ascii="GHEA Grapalat" w:hAnsi="GHEA Grapalat" w:cs="Sylfaen"/>
          <w:spacing w:val="-3"/>
        </w:rPr>
        <w:t>հաճախորդներին</w:t>
      </w:r>
      <w:r w:rsidRPr="00B76B46">
        <w:rPr>
          <w:rFonts w:ascii="GHEA Grapalat" w:hAnsi="GHEA Grapalat" w:cs="Arial"/>
          <w:spacing w:val="-3"/>
        </w:rPr>
        <w:t xml:space="preserve"> </w:t>
      </w:r>
      <w:r w:rsidRPr="00B76B46">
        <w:rPr>
          <w:rFonts w:ascii="GHEA Grapalat" w:hAnsi="GHEA Grapalat" w:cs="Sylfaen"/>
          <w:spacing w:val="-3"/>
        </w:rPr>
        <w:t>մատակարարվող</w:t>
      </w:r>
      <w:r w:rsidRPr="00B76B46">
        <w:rPr>
          <w:rFonts w:ascii="GHEA Grapalat" w:hAnsi="GHEA Grapalat" w:cs="Arial"/>
          <w:spacing w:val="-3"/>
        </w:rPr>
        <w:t xml:space="preserve"> </w:t>
      </w:r>
      <w:r w:rsidRPr="00B76B46">
        <w:rPr>
          <w:rFonts w:ascii="GHEA Grapalat" w:hAnsi="GHEA Grapalat" w:cs="Sylfaen"/>
          <w:spacing w:val="-3"/>
        </w:rPr>
        <w:t>ջրի</w:t>
      </w:r>
      <w:r w:rsidRPr="00B76B46">
        <w:rPr>
          <w:rFonts w:ascii="GHEA Grapalat" w:hAnsi="GHEA Grapalat" w:cs="Arial"/>
          <w:spacing w:val="-3"/>
        </w:rPr>
        <w:t xml:space="preserve"> </w:t>
      </w:r>
      <w:r w:rsidRPr="00B76B46">
        <w:rPr>
          <w:rFonts w:ascii="GHEA Grapalat" w:hAnsi="GHEA Grapalat" w:cs="Sylfaen"/>
          <w:spacing w:val="-3"/>
        </w:rPr>
        <w:t>և</w:t>
      </w:r>
      <w:r w:rsidRPr="00B76B46">
        <w:rPr>
          <w:rFonts w:ascii="GHEA Grapalat" w:hAnsi="GHEA Grapalat" w:cs="Arial"/>
          <w:spacing w:val="-3"/>
        </w:rPr>
        <w:t xml:space="preserve"> (ii) </w:t>
      </w:r>
      <w:r w:rsidRPr="00B76B46">
        <w:rPr>
          <w:rFonts w:ascii="GHEA Grapalat" w:hAnsi="GHEA Grapalat" w:cs="Sylfaen"/>
          <w:spacing w:val="-3"/>
        </w:rPr>
        <w:t>ջրահեռացման</w:t>
      </w:r>
      <w:r w:rsidRPr="00B76B46">
        <w:rPr>
          <w:rFonts w:ascii="GHEA Grapalat" w:hAnsi="GHEA Grapalat" w:cs="Arial"/>
          <w:spacing w:val="-3"/>
        </w:rPr>
        <w:t xml:space="preserve"> </w:t>
      </w:r>
      <w:r w:rsidRPr="00B76B46">
        <w:rPr>
          <w:rFonts w:ascii="GHEA Grapalat" w:hAnsi="GHEA Grapalat" w:cs="Sylfaen"/>
          <w:spacing w:val="-3"/>
        </w:rPr>
        <w:t>համակարգի</w:t>
      </w:r>
      <w:r w:rsidRPr="00B76B46">
        <w:rPr>
          <w:rFonts w:ascii="GHEA Grapalat" w:hAnsi="GHEA Grapalat" w:cs="Arial"/>
          <w:spacing w:val="-3"/>
        </w:rPr>
        <w:t xml:space="preserve"> </w:t>
      </w:r>
      <w:r w:rsidRPr="00B76B46">
        <w:rPr>
          <w:rFonts w:ascii="GHEA Grapalat" w:hAnsi="GHEA Grapalat" w:cs="Sylfaen"/>
          <w:spacing w:val="-3"/>
        </w:rPr>
        <w:t>միջոցով</w:t>
      </w:r>
      <w:r w:rsidRPr="00B76B46">
        <w:rPr>
          <w:rFonts w:ascii="GHEA Grapalat" w:hAnsi="GHEA Grapalat" w:cs="Arial"/>
          <w:spacing w:val="-3"/>
        </w:rPr>
        <w:t xml:space="preserve"> </w:t>
      </w:r>
      <w:r w:rsidRPr="00B76B46">
        <w:rPr>
          <w:rFonts w:ascii="GHEA Grapalat" w:hAnsi="GHEA Grapalat" w:cs="Sylfaen"/>
          <w:spacing w:val="-3"/>
        </w:rPr>
        <w:t>հաճախորդների կեղտաջրերի</w:t>
      </w:r>
      <w:r w:rsidRPr="00B76B46">
        <w:rPr>
          <w:rFonts w:ascii="GHEA Grapalat" w:hAnsi="GHEA Grapalat" w:cs="Arial"/>
          <w:spacing w:val="-3"/>
        </w:rPr>
        <w:t xml:space="preserve"> </w:t>
      </w:r>
      <w:r w:rsidRPr="00B76B46">
        <w:rPr>
          <w:rFonts w:ascii="GHEA Grapalat" w:hAnsi="GHEA Grapalat" w:cs="Sylfaen"/>
          <w:spacing w:val="-3"/>
        </w:rPr>
        <w:t>հեռացման</w:t>
      </w:r>
      <w:r w:rsidRPr="00B76B46">
        <w:rPr>
          <w:rFonts w:ascii="GHEA Grapalat" w:hAnsi="GHEA Grapalat" w:cs="Arial"/>
          <w:spacing w:val="-3"/>
        </w:rPr>
        <w:t xml:space="preserve"> </w:t>
      </w:r>
      <w:r w:rsidRPr="00B76B46">
        <w:rPr>
          <w:rFonts w:ascii="GHEA Grapalat" w:hAnsi="GHEA Grapalat" w:cs="Sylfaen"/>
          <w:spacing w:val="-3"/>
        </w:rPr>
        <w:t>դիմաց</w:t>
      </w:r>
      <w:r w:rsidRPr="00B76B46">
        <w:rPr>
          <w:rFonts w:ascii="GHEA Grapalat" w:hAnsi="GHEA Grapalat" w:cs="Arial"/>
          <w:spacing w:val="-3"/>
        </w:rPr>
        <w:t xml:space="preserve"> Ջրամատակարարման </w:t>
      </w:r>
      <w:r w:rsidRPr="00B76B46">
        <w:rPr>
          <w:rFonts w:ascii="GHEA Grapalat" w:hAnsi="GHEA Grapalat" w:cs="Arial"/>
          <w:spacing w:val="-3"/>
        </w:rPr>
        <w:lastRenderedPageBreak/>
        <w:t xml:space="preserve">ընկերության կողմից գանձված </w:t>
      </w:r>
      <w:r w:rsidRPr="00B76B46">
        <w:rPr>
          <w:rFonts w:ascii="GHEA Grapalat" w:hAnsi="GHEA Grapalat" w:cs="Sylfaen"/>
          <w:spacing w:val="-3"/>
        </w:rPr>
        <w:t>ընդհանուր</w:t>
      </w:r>
      <w:r w:rsidRPr="00B76B46">
        <w:rPr>
          <w:rFonts w:ascii="GHEA Grapalat" w:hAnsi="GHEA Grapalat" w:cs="Arial"/>
          <w:spacing w:val="-3"/>
        </w:rPr>
        <w:t xml:space="preserve"> գումարն է </w:t>
      </w:r>
      <w:r w:rsidRPr="00B76B46">
        <w:rPr>
          <w:rFonts w:ascii="GHEA Grapalat" w:hAnsi="GHEA Grapalat" w:cs="Sylfaen"/>
          <w:spacing w:val="-3"/>
        </w:rPr>
        <w:t>առանց</w:t>
      </w:r>
      <w:r w:rsidRPr="00B76B46">
        <w:rPr>
          <w:rFonts w:ascii="GHEA Grapalat" w:hAnsi="GHEA Grapalat" w:cs="Arial"/>
          <w:spacing w:val="-3"/>
        </w:rPr>
        <w:t xml:space="preserve"> </w:t>
      </w:r>
      <w:r w:rsidRPr="00B76B46">
        <w:rPr>
          <w:rFonts w:ascii="GHEA Grapalat" w:hAnsi="GHEA Grapalat" w:cs="Sylfaen"/>
          <w:spacing w:val="-3"/>
        </w:rPr>
        <w:t>ԱԱՀ</w:t>
      </w:r>
      <w:r w:rsidRPr="00B76B46">
        <w:rPr>
          <w:rFonts w:ascii="GHEA Grapalat" w:hAnsi="GHEA Grapalat" w:cs="Arial"/>
          <w:spacing w:val="-3"/>
        </w:rPr>
        <w:t>-</w:t>
      </w:r>
      <w:r w:rsidRPr="00B76B46">
        <w:rPr>
          <w:rFonts w:ascii="GHEA Grapalat" w:hAnsi="GHEA Grapalat" w:cs="Sylfaen"/>
          <w:spacing w:val="-3"/>
        </w:rPr>
        <w:t>ի:</w:t>
      </w:r>
      <w:r w:rsidRPr="00B76B46">
        <w:rPr>
          <w:rFonts w:ascii="GHEA Grapalat" w:hAnsi="GHEA Grapalat" w:cs="Arial"/>
          <w:spacing w:val="-3"/>
        </w:rPr>
        <w:t xml:space="preserve"> Ֆինանսական </w:t>
      </w:r>
      <w:r w:rsidRPr="00B76B46">
        <w:rPr>
          <w:rFonts w:ascii="GHEA Grapalat" w:hAnsi="GHEA Grapalat" w:cs="Sylfaen"/>
          <w:spacing w:val="-3"/>
        </w:rPr>
        <w:t>Աուդիտորը</w:t>
      </w:r>
      <w:r w:rsidRPr="00B76B46">
        <w:rPr>
          <w:rFonts w:ascii="GHEA Grapalat" w:hAnsi="GHEA Grapalat" w:cs="Arial"/>
          <w:spacing w:val="-3"/>
        </w:rPr>
        <w:t xml:space="preserve"> </w:t>
      </w:r>
      <w:r w:rsidRPr="00B76B46">
        <w:rPr>
          <w:rFonts w:ascii="GHEA Grapalat" w:hAnsi="GHEA Grapalat" w:cs="Sylfaen"/>
          <w:spacing w:val="-3"/>
        </w:rPr>
        <w:t>պետք</w:t>
      </w:r>
      <w:r w:rsidRPr="00B76B46">
        <w:rPr>
          <w:rFonts w:ascii="GHEA Grapalat" w:hAnsi="GHEA Grapalat" w:cs="Arial"/>
          <w:spacing w:val="-3"/>
        </w:rPr>
        <w:t xml:space="preserve"> </w:t>
      </w:r>
      <w:r w:rsidRPr="00B76B46">
        <w:rPr>
          <w:rFonts w:ascii="GHEA Grapalat" w:hAnsi="GHEA Grapalat" w:cs="Sylfaen"/>
          <w:spacing w:val="-3"/>
        </w:rPr>
        <w:t>է</w:t>
      </w:r>
      <w:r w:rsidRPr="00B76B46">
        <w:rPr>
          <w:rFonts w:ascii="GHEA Grapalat" w:hAnsi="GHEA Grapalat" w:cs="Arial"/>
          <w:spacing w:val="-3"/>
        </w:rPr>
        <w:t xml:space="preserve"> </w:t>
      </w:r>
      <w:r w:rsidRPr="00B76B46">
        <w:rPr>
          <w:rFonts w:ascii="GHEA Grapalat" w:hAnsi="GHEA Grapalat" w:cs="Sylfaen"/>
          <w:spacing w:val="-3"/>
        </w:rPr>
        <w:t>ստուգի</w:t>
      </w:r>
      <w:r w:rsidRPr="00B76B46">
        <w:rPr>
          <w:rFonts w:ascii="GHEA Grapalat" w:hAnsi="GHEA Grapalat" w:cs="Arial"/>
          <w:spacing w:val="-3"/>
        </w:rPr>
        <w:t xml:space="preserve"> </w:t>
      </w:r>
      <w:r w:rsidRPr="00B76B46">
        <w:rPr>
          <w:rFonts w:ascii="GHEA Grapalat" w:hAnsi="GHEA Grapalat" w:cs="Sylfaen"/>
          <w:spacing w:val="-3"/>
        </w:rPr>
        <w:t>Հասույթը և</w:t>
      </w:r>
      <w:r w:rsidRPr="00B76B46">
        <w:rPr>
          <w:rFonts w:ascii="GHEA Grapalat" w:hAnsi="GHEA Grapalat" w:cs="Arial"/>
          <w:spacing w:val="-3"/>
        </w:rPr>
        <w:t xml:space="preserve"> </w:t>
      </w:r>
      <w:r w:rsidRPr="00B76B46">
        <w:rPr>
          <w:rFonts w:ascii="GHEA Grapalat" w:hAnsi="GHEA Grapalat" w:cs="Sylfaen"/>
          <w:spacing w:val="-3"/>
        </w:rPr>
        <w:t>հասույթըերը</w:t>
      </w:r>
      <w:r w:rsidRPr="00B76B46">
        <w:rPr>
          <w:rFonts w:ascii="GHEA Grapalat" w:hAnsi="GHEA Grapalat" w:cs="Arial"/>
          <w:spacing w:val="-3"/>
        </w:rPr>
        <w:t xml:space="preserve"> </w:t>
      </w:r>
      <w:r w:rsidRPr="00B76B46">
        <w:rPr>
          <w:rFonts w:ascii="GHEA Grapalat" w:hAnsi="GHEA Grapalat" w:cs="Sylfaen"/>
          <w:spacing w:val="-3"/>
        </w:rPr>
        <w:t>առանձին</w:t>
      </w:r>
      <w:r w:rsidRPr="00B76B46">
        <w:rPr>
          <w:rFonts w:ascii="GHEA Grapalat" w:hAnsi="GHEA Grapalat" w:cs="Arial"/>
          <w:spacing w:val="-3"/>
        </w:rPr>
        <w:t xml:space="preserve"> զեկուցի </w:t>
      </w:r>
      <w:r w:rsidRPr="00B76B46">
        <w:rPr>
          <w:rFonts w:ascii="GHEA Grapalat" w:hAnsi="GHEA Grapalat" w:cs="Sylfaen"/>
          <w:spacing w:val="-3"/>
        </w:rPr>
        <w:t>համապատասխան</w:t>
      </w:r>
      <w:r w:rsidRPr="00B76B46">
        <w:rPr>
          <w:rFonts w:ascii="GHEA Grapalat" w:hAnsi="GHEA Grapalat" w:cs="Arial"/>
          <w:spacing w:val="-3"/>
        </w:rPr>
        <w:t xml:space="preserve"> </w:t>
      </w:r>
      <w:r w:rsidRPr="00B76B46">
        <w:rPr>
          <w:rFonts w:ascii="GHEA Grapalat" w:hAnsi="GHEA Grapalat" w:cs="Sylfaen"/>
          <w:spacing w:val="-3"/>
        </w:rPr>
        <w:t>Պայմանագրային</w:t>
      </w:r>
      <w:r w:rsidRPr="00B76B46">
        <w:rPr>
          <w:rFonts w:ascii="GHEA Grapalat" w:hAnsi="GHEA Grapalat" w:cs="Arial"/>
          <w:spacing w:val="-3"/>
        </w:rPr>
        <w:t xml:space="preserve"> </w:t>
      </w:r>
      <w:r w:rsidRPr="00B76B46">
        <w:rPr>
          <w:rFonts w:ascii="GHEA Grapalat" w:hAnsi="GHEA Grapalat" w:cs="Sylfaen"/>
          <w:spacing w:val="-3"/>
        </w:rPr>
        <w:t>տարվա ֆինանսական</w:t>
      </w:r>
      <w:r w:rsidRPr="00B76B46">
        <w:rPr>
          <w:rFonts w:ascii="GHEA Grapalat" w:hAnsi="GHEA Grapalat" w:cs="Arial"/>
          <w:spacing w:val="-3"/>
        </w:rPr>
        <w:t xml:space="preserve"> </w:t>
      </w:r>
      <w:r w:rsidRPr="00B76B46">
        <w:rPr>
          <w:rFonts w:ascii="GHEA Grapalat" w:hAnsi="GHEA Grapalat" w:cs="Sylfaen"/>
          <w:spacing w:val="-3"/>
        </w:rPr>
        <w:t>հաշվետվության զեկույցում:</w:t>
      </w:r>
      <w:r w:rsidRPr="00B76B46">
        <w:rPr>
          <w:rFonts w:ascii="GHEA Grapalat" w:hAnsi="GHEA Grapalat" w:cs="Arial"/>
          <w:spacing w:val="-3"/>
        </w:rPr>
        <w:t xml:space="preserve"> </w:t>
      </w:r>
      <w:r w:rsidRPr="00B76B46">
        <w:rPr>
          <w:rFonts w:ascii="GHEA Grapalat" w:hAnsi="GHEA Grapalat"/>
          <w:spacing w:val="-3"/>
        </w:rPr>
        <w:t xml:space="preserve"> </w:t>
      </w:r>
    </w:p>
    <w:p w14:paraId="5C8963AE" w14:textId="77777777" w:rsidR="00777B81" w:rsidRPr="00B76B46" w:rsidRDefault="00777B81" w:rsidP="00777B81">
      <w:pPr>
        <w:tabs>
          <w:tab w:val="left" w:pos="-567"/>
        </w:tabs>
        <w:ind w:left="709"/>
        <w:rPr>
          <w:rFonts w:ascii="GHEA Grapalat" w:hAnsi="GHEA Grapalat"/>
          <w:spacing w:val="-3"/>
        </w:rPr>
      </w:pPr>
      <w:r w:rsidRPr="00B76B46">
        <w:rPr>
          <w:rFonts w:ascii="GHEA Grapalat" w:hAnsi="GHEA Grapalat" w:cs="Arial"/>
          <w:spacing w:val="-3"/>
        </w:rPr>
        <w:t xml:space="preserve">  </w:t>
      </w:r>
      <w:r w:rsidRPr="00B76B46">
        <w:rPr>
          <w:rFonts w:ascii="GHEA Grapalat" w:hAnsi="GHEA Grapalat"/>
          <w:spacing w:val="-3"/>
        </w:rPr>
        <w:t xml:space="preserve">  </w:t>
      </w:r>
    </w:p>
    <w:p w14:paraId="1DC1F0A4" w14:textId="77777777" w:rsidR="00777B81" w:rsidRPr="00B76B46" w:rsidRDefault="00777B81" w:rsidP="00777B81">
      <w:pPr>
        <w:tabs>
          <w:tab w:val="left" w:pos="-567"/>
        </w:tabs>
        <w:ind w:left="567"/>
        <w:rPr>
          <w:rFonts w:ascii="GHEA Grapalat" w:hAnsi="GHEA Grapalat"/>
          <w:spacing w:val="-3"/>
        </w:rPr>
      </w:pPr>
    </w:p>
    <w:p w14:paraId="343982AB" w14:textId="77777777" w:rsidR="00777B81" w:rsidRPr="00B76B46" w:rsidRDefault="00777B81" w:rsidP="00777B81">
      <w:pPr>
        <w:tabs>
          <w:tab w:val="left" w:pos="-567"/>
        </w:tabs>
        <w:ind w:left="709" w:hanging="709"/>
        <w:rPr>
          <w:rFonts w:ascii="GHEA Grapalat" w:hAnsi="GHEA Grapalat"/>
          <w:spacing w:val="-3"/>
        </w:rPr>
      </w:pPr>
      <w:r w:rsidRPr="00B76B46">
        <w:rPr>
          <w:rFonts w:ascii="GHEA Grapalat" w:hAnsi="GHEA Grapalat"/>
          <w:spacing w:val="-3"/>
        </w:rPr>
        <w:t xml:space="preserve">    (2)</w:t>
      </w:r>
      <w:r w:rsidRPr="00B76B46">
        <w:rPr>
          <w:rFonts w:ascii="GHEA Grapalat" w:hAnsi="GHEA Grapalat"/>
          <w:spacing w:val="-3"/>
        </w:rPr>
        <w:tab/>
      </w:r>
      <w:r w:rsidRPr="00B76B46">
        <w:rPr>
          <w:rFonts w:ascii="GHEA Grapalat" w:hAnsi="GHEA Grapalat" w:cs="Sylfaen"/>
          <w:spacing w:val="-3"/>
          <w:lang w:val="en-US"/>
        </w:rPr>
        <w:t>Աշխատանքների</w:t>
      </w:r>
      <w:r w:rsidRPr="00B76B46">
        <w:rPr>
          <w:rFonts w:ascii="GHEA Grapalat" w:hAnsi="GHEA Grapalat" w:cs="Sylfaen"/>
          <w:spacing w:val="-3"/>
        </w:rPr>
        <w:t xml:space="preserve"> </w:t>
      </w:r>
      <w:r w:rsidRPr="00B76B46">
        <w:rPr>
          <w:rFonts w:ascii="GHEA Grapalat" w:hAnsi="GHEA Grapalat" w:cs="Sylfaen"/>
          <w:spacing w:val="-3"/>
          <w:lang w:val="en-US"/>
        </w:rPr>
        <w:t>ուշացումներ</w:t>
      </w:r>
      <w:r w:rsidRPr="00B76B46">
        <w:rPr>
          <w:rFonts w:ascii="GHEA Grapalat" w:hAnsi="GHEA Grapalat" w:cs="Sylfaen"/>
          <w:spacing w:val="-3"/>
        </w:rPr>
        <w:t xml:space="preserve"> </w:t>
      </w:r>
      <w:r w:rsidRPr="00B76B46">
        <w:rPr>
          <w:rFonts w:ascii="GHEA Grapalat" w:hAnsi="GHEA Grapalat"/>
          <w:spacing w:val="-3"/>
        </w:rPr>
        <w:t xml:space="preserve"> </w:t>
      </w:r>
    </w:p>
    <w:p w14:paraId="1D56B1B7" w14:textId="77777777" w:rsidR="00777B81" w:rsidRPr="00B76B46" w:rsidRDefault="00777B81" w:rsidP="00777B81">
      <w:pPr>
        <w:tabs>
          <w:tab w:val="left" w:pos="-567"/>
        </w:tabs>
        <w:ind w:left="567" w:hanging="567"/>
        <w:rPr>
          <w:rFonts w:ascii="GHEA Grapalat" w:hAnsi="GHEA Grapalat"/>
          <w:spacing w:val="-3"/>
        </w:rPr>
      </w:pPr>
    </w:p>
    <w:p w14:paraId="21EC79EC" w14:textId="77777777" w:rsidR="00777B81" w:rsidRPr="00B76B46" w:rsidRDefault="00777B81" w:rsidP="00777B81">
      <w:pPr>
        <w:tabs>
          <w:tab w:val="left" w:pos="-567"/>
        </w:tabs>
        <w:ind w:left="709"/>
        <w:rPr>
          <w:rFonts w:ascii="GHEA Grapalat" w:hAnsi="GHEA Grapalat"/>
          <w:spacing w:val="-3"/>
        </w:rPr>
      </w:pPr>
      <w:r w:rsidRPr="00B76B46">
        <w:rPr>
          <w:rFonts w:ascii="GHEA Grapalat" w:hAnsi="GHEA Grapalat" w:cs="Sylfaen"/>
          <w:spacing w:val="-3"/>
          <w:lang w:val="en-US"/>
        </w:rPr>
        <w:t>Այն</w:t>
      </w:r>
      <w:r w:rsidRPr="00B76B46">
        <w:rPr>
          <w:rFonts w:ascii="GHEA Grapalat" w:hAnsi="GHEA Grapalat" w:cs="Sylfaen"/>
          <w:spacing w:val="-3"/>
        </w:rPr>
        <w:t xml:space="preserve"> </w:t>
      </w:r>
      <w:r w:rsidRPr="00B76B46">
        <w:rPr>
          <w:rFonts w:ascii="GHEA Grapalat" w:hAnsi="GHEA Grapalat" w:cs="Sylfaen"/>
          <w:spacing w:val="-3"/>
          <w:lang w:val="en-US"/>
        </w:rPr>
        <w:t>դեպքերում</w:t>
      </w:r>
      <w:r w:rsidRPr="00B76B46">
        <w:rPr>
          <w:rFonts w:ascii="GHEA Grapalat" w:hAnsi="GHEA Grapalat" w:cs="Sylfaen"/>
          <w:spacing w:val="-3"/>
        </w:rPr>
        <w:t xml:space="preserve">, </w:t>
      </w:r>
      <w:r w:rsidRPr="00B76B46">
        <w:rPr>
          <w:rFonts w:ascii="GHEA Grapalat" w:hAnsi="GHEA Grapalat" w:cs="Sylfaen"/>
          <w:spacing w:val="-3"/>
          <w:lang w:val="en-US"/>
        </w:rPr>
        <w:t>երբ</w:t>
      </w:r>
      <w:r w:rsidRPr="00B76B46">
        <w:rPr>
          <w:rFonts w:ascii="GHEA Grapalat" w:hAnsi="GHEA Grapalat" w:cs="Sylfaen"/>
          <w:spacing w:val="-3"/>
        </w:rPr>
        <w:t xml:space="preserve"> </w:t>
      </w:r>
      <w:r w:rsidRPr="00B76B46">
        <w:rPr>
          <w:rFonts w:ascii="GHEA Grapalat" w:hAnsi="GHEA Grapalat" w:cs="Sylfaen"/>
          <w:spacing w:val="-3"/>
          <w:lang w:val="en-US"/>
        </w:rPr>
        <w:t>Վարձակալն</w:t>
      </w:r>
      <w:r w:rsidRPr="00B76B46">
        <w:rPr>
          <w:rFonts w:ascii="GHEA Grapalat" w:hAnsi="GHEA Grapalat" w:cs="Sylfaen"/>
          <w:spacing w:val="-3"/>
        </w:rPr>
        <w:t xml:space="preserve"> </w:t>
      </w:r>
      <w:r w:rsidRPr="00B76B46">
        <w:rPr>
          <w:rFonts w:ascii="GHEA Grapalat" w:hAnsi="GHEA Grapalat" w:cs="Sylfaen"/>
          <w:spacing w:val="-3"/>
          <w:lang w:val="en-US"/>
        </w:rPr>
        <w:t>է</w:t>
      </w:r>
      <w:r w:rsidRPr="00B76B46">
        <w:rPr>
          <w:rFonts w:ascii="GHEA Grapalat" w:hAnsi="GHEA Grapalat" w:cs="Sylfaen"/>
          <w:spacing w:val="-3"/>
        </w:rPr>
        <w:t xml:space="preserve"> </w:t>
      </w:r>
      <w:r w:rsidRPr="00B76B46">
        <w:rPr>
          <w:rFonts w:ascii="GHEA Grapalat" w:hAnsi="GHEA Grapalat" w:cs="Sylfaen"/>
          <w:spacing w:val="-3"/>
          <w:lang w:val="en-US"/>
        </w:rPr>
        <w:t>պատասխանատվություն</w:t>
      </w:r>
      <w:r w:rsidRPr="00B76B46">
        <w:rPr>
          <w:rFonts w:ascii="GHEA Grapalat" w:hAnsi="GHEA Grapalat" w:cs="Sylfaen"/>
          <w:spacing w:val="-3"/>
        </w:rPr>
        <w:t xml:space="preserve"> </w:t>
      </w:r>
      <w:r w:rsidRPr="00B76B46">
        <w:rPr>
          <w:rFonts w:ascii="GHEA Grapalat" w:hAnsi="GHEA Grapalat" w:cs="Sylfaen"/>
          <w:spacing w:val="-3"/>
          <w:lang w:val="en-US"/>
        </w:rPr>
        <w:t>կրում</w:t>
      </w:r>
      <w:r w:rsidRPr="00B76B46">
        <w:rPr>
          <w:rFonts w:ascii="GHEA Grapalat" w:hAnsi="GHEA Grapalat" w:cs="Sylfaen"/>
          <w:spacing w:val="-3"/>
        </w:rPr>
        <w:t xml:space="preserve"> </w:t>
      </w:r>
      <w:r w:rsidRPr="00B76B46">
        <w:rPr>
          <w:rFonts w:ascii="GHEA Grapalat" w:hAnsi="GHEA Grapalat" w:cs="Sylfaen"/>
          <w:spacing w:val="-3"/>
          <w:lang w:val="en-US"/>
        </w:rPr>
        <w:t>Անկախ</w:t>
      </w:r>
      <w:r w:rsidRPr="00B76B46">
        <w:rPr>
          <w:rFonts w:ascii="GHEA Grapalat" w:hAnsi="GHEA Grapalat" w:cs="Sylfaen"/>
          <w:spacing w:val="-3"/>
        </w:rPr>
        <w:t xml:space="preserve"> </w:t>
      </w:r>
      <w:r w:rsidRPr="00B76B46">
        <w:rPr>
          <w:rFonts w:ascii="GHEA Grapalat" w:hAnsi="GHEA Grapalat" w:cs="Sylfaen"/>
          <w:spacing w:val="-3"/>
          <w:lang w:val="en-US"/>
        </w:rPr>
        <w:t>Տեխնիկական</w:t>
      </w:r>
      <w:r w:rsidRPr="00B76B46">
        <w:rPr>
          <w:rFonts w:ascii="GHEA Grapalat" w:hAnsi="GHEA Grapalat" w:cs="Sylfaen"/>
          <w:spacing w:val="-3"/>
        </w:rPr>
        <w:t xml:space="preserve"> </w:t>
      </w:r>
      <w:r w:rsidRPr="00B76B46">
        <w:rPr>
          <w:rFonts w:ascii="GHEA Grapalat" w:hAnsi="GHEA Grapalat" w:cs="Sylfaen"/>
          <w:spacing w:val="-3"/>
          <w:lang w:val="en-US"/>
        </w:rPr>
        <w:t>Աուդիտորի</w:t>
      </w:r>
      <w:r w:rsidRPr="00B76B46">
        <w:rPr>
          <w:rFonts w:ascii="GHEA Grapalat" w:hAnsi="GHEA Grapalat" w:cs="Sylfaen"/>
          <w:spacing w:val="-3"/>
        </w:rPr>
        <w:t xml:space="preserve"> </w:t>
      </w:r>
      <w:r w:rsidRPr="00B76B46">
        <w:rPr>
          <w:rFonts w:ascii="GHEA Grapalat" w:hAnsi="GHEA Grapalat" w:cs="Sylfaen"/>
          <w:spacing w:val="-3"/>
          <w:lang w:val="en-US"/>
        </w:rPr>
        <w:t>կողմից</w:t>
      </w:r>
      <w:r w:rsidRPr="00B76B46">
        <w:rPr>
          <w:rFonts w:ascii="GHEA Grapalat" w:hAnsi="GHEA Grapalat" w:cs="Sylfaen"/>
          <w:spacing w:val="-3"/>
        </w:rPr>
        <w:t xml:space="preserve"> </w:t>
      </w:r>
      <w:r w:rsidRPr="00B76B46">
        <w:rPr>
          <w:rFonts w:ascii="GHEA Grapalat" w:hAnsi="GHEA Grapalat" w:cs="Sylfaen"/>
          <w:spacing w:val="-3"/>
          <w:lang w:val="en-US"/>
        </w:rPr>
        <w:t>հաստատված</w:t>
      </w:r>
      <w:r w:rsidRPr="00B76B46">
        <w:rPr>
          <w:rFonts w:ascii="GHEA Grapalat" w:hAnsi="GHEA Grapalat" w:cs="Sylfaen"/>
          <w:spacing w:val="-3"/>
        </w:rPr>
        <w:t xml:space="preserve"> </w:t>
      </w:r>
      <w:r w:rsidRPr="00B76B46">
        <w:rPr>
          <w:rFonts w:ascii="GHEA Grapalat" w:hAnsi="GHEA Grapalat"/>
          <w:spacing w:val="-3"/>
        </w:rPr>
        <w:t>ՄՖԿ</w:t>
      </w:r>
      <w:r w:rsidRPr="00B76B46">
        <w:rPr>
          <w:rFonts w:ascii="GHEA Grapalat" w:hAnsi="GHEA Grapalat" w:cs="Sylfaen"/>
          <w:spacing w:val="-3"/>
        </w:rPr>
        <w:t xml:space="preserve"> </w:t>
      </w:r>
      <w:r w:rsidRPr="00B76B46">
        <w:rPr>
          <w:rFonts w:ascii="GHEA Grapalat" w:hAnsi="GHEA Grapalat" w:cs="Sylfaen"/>
          <w:spacing w:val="-3"/>
          <w:lang w:val="en-US"/>
        </w:rPr>
        <w:t>գնումների</w:t>
      </w:r>
      <w:r w:rsidRPr="00B76B46">
        <w:rPr>
          <w:rFonts w:ascii="GHEA Grapalat" w:hAnsi="GHEA Grapalat" w:cs="Sylfaen"/>
          <w:spacing w:val="-3"/>
        </w:rPr>
        <w:t xml:space="preserve"> </w:t>
      </w:r>
      <w:r w:rsidRPr="00B76B46">
        <w:rPr>
          <w:rFonts w:ascii="GHEA Grapalat" w:hAnsi="GHEA Grapalat" w:cs="Sylfaen"/>
          <w:spacing w:val="-3"/>
          <w:lang w:val="en-US"/>
        </w:rPr>
        <w:t>հետ</w:t>
      </w:r>
      <w:r w:rsidRPr="00B76B46">
        <w:rPr>
          <w:rFonts w:ascii="GHEA Grapalat" w:hAnsi="GHEA Grapalat" w:cs="Sylfaen"/>
          <w:spacing w:val="-3"/>
        </w:rPr>
        <w:t xml:space="preserve"> </w:t>
      </w:r>
      <w:r w:rsidRPr="00B76B46">
        <w:rPr>
          <w:rFonts w:ascii="GHEA Grapalat" w:hAnsi="GHEA Grapalat" w:cs="Sylfaen"/>
          <w:spacing w:val="-3"/>
          <w:lang w:val="en-US"/>
        </w:rPr>
        <w:t>կապված</w:t>
      </w:r>
      <w:r w:rsidRPr="00B76B46">
        <w:rPr>
          <w:rFonts w:ascii="GHEA Grapalat" w:hAnsi="GHEA Grapalat" w:cs="Sylfaen"/>
          <w:spacing w:val="-3"/>
        </w:rPr>
        <w:t xml:space="preserve"> </w:t>
      </w:r>
      <w:r w:rsidRPr="00B76B46">
        <w:rPr>
          <w:rFonts w:ascii="GHEA Grapalat" w:hAnsi="GHEA Grapalat" w:cs="Sylfaen"/>
          <w:spacing w:val="-3"/>
          <w:lang w:val="en-US"/>
        </w:rPr>
        <w:t>աշխատանքների</w:t>
      </w:r>
      <w:r w:rsidRPr="00B76B46">
        <w:rPr>
          <w:rFonts w:ascii="GHEA Grapalat" w:hAnsi="GHEA Grapalat" w:cs="Sylfaen"/>
          <w:spacing w:val="-3"/>
        </w:rPr>
        <w:t xml:space="preserve"> </w:t>
      </w:r>
      <w:r w:rsidRPr="00B76B46">
        <w:rPr>
          <w:rFonts w:ascii="GHEA Grapalat" w:hAnsi="GHEA Grapalat" w:cs="Sylfaen"/>
          <w:spacing w:val="-3"/>
          <w:lang w:val="en-US"/>
        </w:rPr>
        <w:t>ուշացման</w:t>
      </w:r>
      <w:r w:rsidRPr="00B76B46">
        <w:rPr>
          <w:rFonts w:ascii="GHEA Grapalat" w:hAnsi="GHEA Grapalat" w:cs="Sylfaen"/>
          <w:spacing w:val="-3"/>
        </w:rPr>
        <w:t xml:space="preserve"> </w:t>
      </w:r>
      <w:r w:rsidRPr="00B76B46">
        <w:rPr>
          <w:rFonts w:ascii="GHEA Grapalat" w:hAnsi="GHEA Grapalat" w:cs="Sylfaen"/>
          <w:spacing w:val="-3"/>
          <w:lang w:val="en-US"/>
        </w:rPr>
        <w:t>համար</w:t>
      </w:r>
      <w:r w:rsidRPr="00B76B46">
        <w:rPr>
          <w:rFonts w:ascii="GHEA Grapalat" w:hAnsi="GHEA Grapalat" w:cs="Sylfaen"/>
          <w:spacing w:val="-3"/>
        </w:rPr>
        <w:t xml:space="preserve">, </w:t>
      </w:r>
      <w:r w:rsidRPr="00B76B46">
        <w:rPr>
          <w:rFonts w:ascii="GHEA Grapalat" w:hAnsi="GHEA Grapalat" w:cs="Sylfaen"/>
          <w:spacing w:val="-3"/>
          <w:lang w:val="en-US"/>
        </w:rPr>
        <w:t>վարձակալը</w:t>
      </w:r>
      <w:r w:rsidRPr="00B76B46">
        <w:rPr>
          <w:rFonts w:ascii="GHEA Grapalat" w:hAnsi="GHEA Grapalat" w:cs="Sylfaen"/>
          <w:spacing w:val="-3"/>
        </w:rPr>
        <w:t xml:space="preserve"> </w:t>
      </w:r>
      <w:r w:rsidRPr="00B76B46">
        <w:rPr>
          <w:rFonts w:ascii="GHEA Grapalat" w:hAnsi="GHEA Grapalat" w:cs="Sylfaen"/>
          <w:spacing w:val="-3"/>
          <w:lang w:val="en-US"/>
        </w:rPr>
        <w:t>հանձնառության</w:t>
      </w:r>
      <w:r w:rsidRPr="00B76B46">
        <w:rPr>
          <w:rFonts w:ascii="GHEA Grapalat" w:hAnsi="GHEA Grapalat" w:cs="Sylfaen"/>
          <w:spacing w:val="-3"/>
        </w:rPr>
        <w:t xml:space="preserve"> </w:t>
      </w:r>
      <w:r w:rsidRPr="00B76B46">
        <w:rPr>
          <w:rFonts w:ascii="GHEA Grapalat" w:hAnsi="GHEA Grapalat" w:cs="Sylfaen"/>
          <w:spacing w:val="-3"/>
          <w:lang w:val="en-US"/>
        </w:rPr>
        <w:t>վճար</w:t>
      </w:r>
      <w:r w:rsidRPr="00B76B46">
        <w:rPr>
          <w:rFonts w:ascii="GHEA Grapalat" w:hAnsi="GHEA Grapalat" w:cs="Sylfaen"/>
          <w:spacing w:val="-3"/>
        </w:rPr>
        <w:t xml:space="preserve"> </w:t>
      </w:r>
      <w:r w:rsidRPr="00B76B46">
        <w:rPr>
          <w:rFonts w:ascii="GHEA Grapalat" w:hAnsi="GHEA Grapalat" w:cs="Sylfaen"/>
          <w:spacing w:val="-3"/>
          <w:lang w:val="en-US"/>
        </w:rPr>
        <w:t>է</w:t>
      </w:r>
      <w:r w:rsidRPr="00B76B46">
        <w:rPr>
          <w:rFonts w:ascii="GHEA Grapalat" w:hAnsi="GHEA Grapalat" w:cs="Sylfaen"/>
          <w:spacing w:val="-3"/>
        </w:rPr>
        <w:t xml:space="preserve"> </w:t>
      </w:r>
      <w:r w:rsidRPr="00B76B46">
        <w:rPr>
          <w:rFonts w:ascii="GHEA Grapalat" w:hAnsi="GHEA Grapalat" w:cs="Sylfaen"/>
          <w:spacing w:val="-3"/>
          <w:lang w:val="en-US"/>
        </w:rPr>
        <w:t>վճարում</w:t>
      </w:r>
      <w:r w:rsidRPr="00B76B46">
        <w:rPr>
          <w:rFonts w:ascii="GHEA Grapalat" w:hAnsi="GHEA Grapalat" w:cs="Sylfaen"/>
          <w:spacing w:val="-3"/>
        </w:rPr>
        <w:t xml:space="preserve"> </w:t>
      </w:r>
      <w:r w:rsidRPr="00B76B46">
        <w:rPr>
          <w:rFonts w:ascii="GHEA Grapalat" w:hAnsi="GHEA Grapalat" w:cs="Sylfaen"/>
          <w:spacing w:val="-3"/>
          <w:lang w:val="en-US"/>
        </w:rPr>
        <w:t>ՀՀ</w:t>
      </w:r>
      <w:r w:rsidRPr="00B76B46">
        <w:rPr>
          <w:rFonts w:ascii="GHEA Grapalat" w:hAnsi="GHEA Grapalat" w:cs="Sylfaen"/>
          <w:spacing w:val="-3"/>
        </w:rPr>
        <w:t xml:space="preserve"> </w:t>
      </w:r>
      <w:r w:rsidRPr="00B76B46">
        <w:rPr>
          <w:rFonts w:ascii="GHEA Grapalat" w:hAnsi="GHEA Grapalat" w:cs="Sylfaen"/>
          <w:spacing w:val="-3"/>
          <w:lang w:val="en-US"/>
        </w:rPr>
        <w:t>Ֆինանսների</w:t>
      </w:r>
      <w:r w:rsidRPr="00B76B46">
        <w:rPr>
          <w:rFonts w:ascii="GHEA Grapalat" w:hAnsi="GHEA Grapalat" w:cs="Sylfaen"/>
          <w:spacing w:val="-3"/>
        </w:rPr>
        <w:t xml:space="preserve"> </w:t>
      </w:r>
      <w:r w:rsidRPr="00B76B46">
        <w:rPr>
          <w:rFonts w:ascii="GHEA Grapalat" w:hAnsi="GHEA Grapalat" w:cs="Sylfaen"/>
          <w:spacing w:val="-3"/>
          <w:lang w:val="en-US"/>
        </w:rPr>
        <w:t>նախարարության</w:t>
      </w:r>
      <w:r w:rsidRPr="00B76B46">
        <w:rPr>
          <w:rFonts w:ascii="GHEA Grapalat" w:hAnsi="GHEA Grapalat" w:cs="Sylfaen"/>
          <w:spacing w:val="-3"/>
        </w:rPr>
        <w:t xml:space="preserve"> </w:t>
      </w:r>
      <w:r w:rsidRPr="00B76B46">
        <w:rPr>
          <w:rFonts w:ascii="GHEA Grapalat" w:hAnsi="GHEA Grapalat" w:cs="Sylfaen"/>
          <w:spacing w:val="-3"/>
          <w:lang w:val="en-US"/>
        </w:rPr>
        <w:t>հատուկ</w:t>
      </w:r>
      <w:r w:rsidRPr="00B76B46">
        <w:rPr>
          <w:rFonts w:ascii="GHEA Grapalat" w:hAnsi="GHEA Grapalat" w:cs="Sylfaen"/>
          <w:spacing w:val="-3"/>
        </w:rPr>
        <w:t xml:space="preserve"> </w:t>
      </w:r>
      <w:r w:rsidRPr="00B76B46">
        <w:rPr>
          <w:rFonts w:ascii="GHEA Grapalat" w:hAnsi="GHEA Grapalat" w:cs="Sylfaen"/>
          <w:spacing w:val="-3"/>
          <w:lang w:val="en-US"/>
        </w:rPr>
        <w:t>հաշվեհամարին</w:t>
      </w:r>
      <w:r w:rsidRPr="00B76B46">
        <w:rPr>
          <w:rFonts w:ascii="GHEA Grapalat" w:hAnsi="GHEA Grapalat" w:cs="Sylfaen"/>
          <w:spacing w:val="-3"/>
        </w:rPr>
        <w:t xml:space="preserve">, </w:t>
      </w:r>
      <w:r w:rsidRPr="00B76B46">
        <w:rPr>
          <w:rFonts w:ascii="GHEA Grapalat" w:hAnsi="GHEA Grapalat" w:cs="Sylfaen"/>
          <w:spacing w:val="-3"/>
          <w:lang w:val="en-US"/>
        </w:rPr>
        <w:t>նշված</w:t>
      </w:r>
      <w:r w:rsidRPr="00B76B46">
        <w:rPr>
          <w:rFonts w:ascii="GHEA Grapalat" w:hAnsi="GHEA Grapalat" w:cs="Sylfaen"/>
          <w:spacing w:val="-3"/>
        </w:rPr>
        <w:t xml:space="preserve"> </w:t>
      </w:r>
      <w:r w:rsidRPr="00B76B46">
        <w:rPr>
          <w:rFonts w:ascii="GHEA Grapalat" w:hAnsi="GHEA Grapalat" w:cs="Sylfaen"/>
          <w:spacing w:val="-3"/>
          <w:lang w:val="en-US"/>
        </w:rPr>
        <w:t>Հավելված</w:t>
      </w:r>
      <w:r w:rsidRPr="00B76B46">
        <w:rPr>
          <w:rFonts w:ascii="GHEA Grapalat" w:hAnsi="GHEA Grapalat" w:cs="Sylfaen"/>
          <w:spacing w:val="-3"/>
        </w:rPr>
        <w:t xml:space="preserve"> 1-</w:t>
      </w:r>
      <w:r w:rsidRPr="00B76B46">
        <w:rPr>
          <w:rFonts w:ascii="GHEA Grapalat" w:hAnsi="GHEA Grapalat" w:cs="Sylfaen"/>
          <w:spacing w:val="-3"/>
          <w:lang w:val="en-US"/>
        </w:rPr>
        <w:t>ում</w:t>
      </w:r>
      <w:r w:rsidRPr="00B76B46">
        <w:rPr>
          <w:rFonts w:ascii="GHEA Grapalat" w:hAnsi="GHEA Grapalat" w:cs="Sylfaen"/>
          <w:spacing w:val="-3"/>
        </w:rPr>
        <w:t xml:space="preserve"> </w:t>
      </w:r>
      <w:r w:rsidRPr="00B76B46">
        <w:rPr>
          <w:rFonts w:ascii="GHEA Grapalat" w:hAnsi="GHEA Grapalat" w:cs="Sylfaen"/>
          <w:spacing w:val="-3"/>
          <w:lang w:val="en-US"/>
        </w:rPr>
        <w:t>որպես</w:t>
      </w:r>
      <w:r w:rsidRPr="00B76B46">
        <w:rPr>
          <w:rFonts w:ascii="GHEA Grapalat" w:hAnsi="GHEA Grapalat" w:cs="Sylfaen"/>
          <w:spacing w:val="-3"/>
        </w:rPr>
        <w:t xml:space="preserve"> </w:t>
      </w:r>
      <w:r w:rsidRPr="00B76B46">
        <w:rPr>
          <w:rFonts w:ascii="GHEA Grapalat" w:hAnsi="GHEA Grapalat" w:cs="Sylfaen"/>
          <w:spacing w:val="-3"/>
          <w:lang w:val="en-US"/>
        </w:rPr>
        <w:t>Վարձակալի</w:t>
      </w:r>
      <w:r w:rsidRPr="00B76B46">
        <w:rPr>
          <w:rFonts w:ascii="GHEA Grapalat" w:hAnsi="GHEA Grapalat" w:cs="Sylfaen"/>
          <w:spacing w:val="-3"/>
        </w:rPr>
        <w:t xml:space="preserve"> </w:t>
      </w:r>
      <w:r w:rsidRPr="00B76B46">
        <w:rPr>
          <w:rFonts w:ascii="GHEA Grapalat" w:hAnsi="GHEA Grapalat" w:cs="Sylfaen"/>
          <w:spacing w:val="-3"/>
          <w:lang w:val="en-US"/>
        </w:rPr>
        <w:t>Վճար</w:t>
      </w:r>
      <w:r w:rsidRPr="00B76B46">
        <w:rPr>
          <w:rFonts w:ascii="GHEA Grapalat" w:hAnsi="GHEA Grapalat" w:cs="Sylfaen"/>
          <w:spacing w:val="-3"/>
        </w:rPr>
        <w:t xml:space="preserve"> (</w:t>
      </w:r>
      <w:r w:rsidRPr="00B76B46">
        <w:rPr>
          <w:rFonts w:ascii="GHEA Grapalat" w:hAnsi="GHEA Grapalat" w:cs="Sylfaen"/>
          <w:spacing w:val="-3"/>
          <w:lang w:val="en-US"/>
        </w:rPr>
        <w:t>ՀԱՎԵԼՎԱԾ</w:t>
      </w:r>
      <w:r w:rsidRPr="00B76B46">
        <w:rPr>
          <w:rFonts w:ascii="GHEA Grapalat" w:hAnsi="GHEA Grapalat" w:cs="Sylfaen"/>
          <w:spacing w:val="-3"/>
        </w:rPr>
        <w:t xml:space="preserve"> 1.1.4)` </w:t>
      </w:r>
      <w:r w:rsidRPr="00B76B46">
        <w:rPr>
          <w:rFonts w:ascii="GHEA Grapalat" w:hAnsi="GHEA Grapalat" w:cs="Sylfaen"/>
          <w:spacing w:val="-3"/>
          <w:lang w:val="en-US"/>
        </w:rPr>
        <w:t>վարկի</w:t>
      </w:r>
      <w:r w:rsidRPr="00B76B46">
        <w:rPr>
          <w:rFonts w:ascii="GHEA Grapalat" w:hAnsi="GHEA Grapalat"/>
          <w:spacing w:val="-3"/>
        </w:rPr>
        <w:t xml:space="preserve"> </w:t>
      </w:r>
      <w:r w:rsidRPr="00B76B46">
        <w:rPr>
          <w:rFonts w:ascii="GHEA Grapalat" w:hAnsi="GHEA Grapalat" w:cs="Sylfaen"/>
          <w:spacing w:val="-3"/>
          <w:lang w:val="en-US"/>
        </w:rPr>
        <w:t>ուշացված</w:t>
      </w:r>
      <w:r w:rsidRPr="00B76B46">
        <w:rPr>
          <w:rFonts w:ascii="GHEA Grapalat" w:hAnsi="GHEA Grapalat" w:cs="Sylfaen"/>
          <w:spacing w:val="-3"/>
        </w:rPr>
        <w:t xml:space="preserve"> </w:t>
      </w:r>
      <w:r w:rsidRPr="00B76B46">
        <w:rPr>
          <w:rFonts w:ascii="GHEA Grapalat" w:hAnsi="GHEA Grapalat" w:cs="Sylfaen"/>
          <w:spacing w:val="-3"/>
          <w:lang w:val="en-US"/>
        </w:rPr>
        <w:t>գումարների</w:t>
      </w:r>
      <w:r w:rsidRPr="00B76B46">
        <w:rPr>
          <w:rFonts w:ascii="GHEA Grapalat" w:hAnsi="GHEA Grapalat" w:cs="Sylfaen"/>
          <w:spacing w:val="-3"/>
        </w:rPr>
        <w:t xml:space="preserve"> </w:t>
      </w:r>
      <w:r w:rsidRPr="00B76B46">
        <w:rPr>
          <w:rFonts w:ascii="GHEA Grapalat" w:hAnsi="GHEA Grapalat" w:cs="Sylfaen"/>
          <w:spacing w:val="-3"/>
          <w:lang w:val="en-US"/>
        </w:rPr>
        <w:t>չվճարման</w:t>
      </w:r>
      <w:r w:rsidRPr="00B76B46">
        <w:rPr>
          <w:rFonts w:ascii="GHEA Grapalat" w:hAnsi="GHEA Grapalat" w:cs="Sylfaen"/>
          <w:spacing w:val="-3"/>
        </w:rPr>
        <w:t xml:space="preserve"> </w:t>
      </w:r>
      <w:r w:rsidRPr="00B76B46">
        <w:rPr>
          <w:rFonts w:ascii="GHEA Grapalat" w:hAnsi="GHEA Grapalat" w:cs="Sylfaen"/>
          <w:spacing w:val="-3"/>
          <w:lang w:val="en-US"/>
        </w:rPr>
        <w:t>համար</w:t>
      </w:r>
      <w:r w:rsidRPr="00B76B46">
        <w:rPr>
          <w:rFonts w:ascii="GHEA Grapalat" w:hAnsi="GHEA Grapalat" w:cs="Sylfaen"/>
          <w:spacing w:val="-3"/>
        </w:rPr>
        <w:t xml:space="preserve">:   </w:t>
      </w:r>
    </w:p>
    <w:p w14:paraId="080E0E4E" w14:textId="77777777" w:rsidR="00777B81" w:rsidRPr="00B76B46" w:rsidRDefault="00777B81" w:rsidP="00777B81">
      <w:pPr>
        <w:tabs>
          <w:tab w:val="left" w:pos="-567"/>
        </w:tabs>
        <w:ind w:left="567"/>
        <w:rPr>
          <w:rFonts w:ascii="GHEA Grapalat" w:hAnsi="GHEA Grapalat"/>
          <w:spacing w:val="-3"/>
        </w:rPr>
      </w:pPr>
    </w:p>
    <w:p w14:paraId="1E478953" w14:textId="77777777" w:rsidR="00777B81" w:rsidRPr="00B76B46" w:rsidRDefault="00777B81" w:rsidP="00777B81">
      <w:pPr>
        <w:rPr>
          <w:rFonts w:ascii="GHEA Grapalat" w:hAnsi="GHEA Grapalat" w:cs="Sylfaen"/>
          <w:b/>
        </w:rPr>
      </w:pPr>
    </w:p>
    <w:p w14:paraId="396BF777" w14:textId="77777777" w:rsidR="00777B81" w:rsidRPr="00B76B46" w:rsidRDefault="00777B81" w:rsidP="00777B81">
      <w:pPr>
        <w:rPr>
          <w:rFonts w:ascii="GHEA Grapalat" w:hAnsi="GHEA Grapalat"/>
          <w:b/>
        </w:rPr>
      </w:pPr>
      <w:r w:rsidRPr="00B76B46">
        <w:rPr>
          <w:rFonts w:ascii="GHEA Grapalat" w:hAnsi="GHEA Grapalat" w:cs="Sylfaen"/>
          <w:b/>
        </w:rPr>
        <w:t xml:space="preserve">4. </w:t>
      </w:r>
      <w:r w:rsidRPr="00B76B46">
        <w:rPr>
          <w:rFonts w:ascii="GHEA Grapalat" w:hAnsi="GHEA Grapalat" w:cs="Sylfaen"/>
          <w:b/>
          <w:lang w:val="en-US"/>
        </w:rPr>
        <w:t>Տուժանքների</w:t>
      </w:r>
      <w:r w:rsidRPr="00B76B46">
        <w:rPr>
          <w:rFonts w:ascii="GHEA Grapalat" w:hAnsi="GHEA Grapalat" w:cs="Sylfaen"/>
          <w:b/>
        </w:rPr>
        <w:t xml:space="preserve"> </w:t>
      </w:r>
      <w:r w:rsidRPr="00B76B46">
        <w:rPr>
          <w:rFonts w:ascii="GHEA Grapalat" w:hAnsi="GHEA Grapalat" w:cs="Sylfaen"/>
          <w:b/>
          <w:lang w:val="en-US"/>
        </w:rPr>
        <w:t>ծանուցում</w:t>
      </w:r>
      <w:r w:rsidRPr="00B76B46">
        <w:rPr>
          <w:rFonts w:ascii="GHEA Grapalat" w:hAnsi="GHEA Grapalat" w:cs="Sylfaen"/>
          <w:b/>
        </w:rPr>
        <w:t xml:space="preserve"> </w:t>
      </w:r>
      <w:r w:rsidRPr="00B76B46">
        <w:rPr>
          <w:rFonts w:ascii="GHEA Grapalat" w:hAnsi="GHEA Grapalat"/>
          <w:b/>
        </w:rPr>
        <w:t xml:space="preserve"> </w:t>
      </w:r>
    </w:p>
    <w:p w14:paraId="7E01608D" w14:textId="77777777" w:rsidR="00777B81" w:rsidRPr="00B76B46" w:rsidRDefault="00777B81" w:rsidP="00777B81">
      <w:pPr>
        <w:rPr>
          <w:rFonts w:ascii="GHEA Grapalat" w:hAnsi="GHEA Grapalat"/>
        </w:rPr>
      </w:pPr>
      <w:r w:rsidRPr="00B76B46">
        <w:rPr>
          <w:rFonts w:ascii="GHEA Grapalat" w:hAnsi="GHEA Grapalat" w:cs="Sylfaen"/>
          <w:lang w:val="en-US"/>
        </w:rPr>
        <w:t>Յուրաքանչյուր</w:t>
      </w:r>
      <w:r w:rsidRPr="00B76B46">
        <w:rPr>
          <w:rFonts w:ascii="GHEA Grapalat" w:hAnsi="GHEA Grapalat" w:cs="Sylfaen"/>
        </w:rPr>
        <w:t xml:space="preserve"> </w:t>
      </w:r>
      <w:r w:rsidRPr="00B76B46">
        <w:rPr>
          <w:rFonts w:ascii="GHEA Grapalat" w:hAnsi="GHEA Grapalat" w:cs="Sylfaen"/>
          <w:lang w:val="en-US"/>
        </w:rPr>
        <w:t>Պայմանագրային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վերջում</w:t>
      </w:r>
      <w:r w:rsidRPr="00B76B46">
        <w:rPr>
          <w:rFonts w:ascii="GHEA Grapalat" w:hAnsi="GHEA Grapalat" w:cs="Sylfaen"/>
        </w:rPr>
        <w:t xml:space="preserve"> </w:t>
      </w:r>
      <w:r w:rsidRPr="00B76B46">
        <w:rPr>
          <w:rFonts w:ascii="GHEA Grapalat" w:hAnsi="GHEA Grapalat" w:cs="Sylfaen"/>
          <w:lang w:val="en-US"/>
        </w:rPr>
        <w:t>Անկախ</w:t>
      </w:r>
      <w:r w:rsidRPr="00B76B46">
        <w:rPr>
          <w:rFonts w:ascii="GHEA Grapalat" w:hAnsi="GHEA Grapalat" w:cs="Sylfaen"/>
        </w:rPr>
        <w:t xml:space="preserve"> </w:t>
      </w:r>
      <w:r w:rsidRPr="00B76B46">
        <w:rPr>
          <w:rFonts w:ascii="GHEA Grapalat" w:hAnsi="GHEA Grapalat" w:cs="Sylfaen"/>
          <w:lang w:val="en-US"/>
        </w:rPr>
        <w:t>Աուդիտորը</w:t>
      </w:r>
      <w:r w:rsidRPr="00B76B46">
        <w:rPr>
          <w:rFonts w:ascii="GHEA Grapalat" w:hAnsi="GHEA Grapalat" w:cs="Sylfaen"/>
        </w:rPr>
        <w:t xml:space="preserve"> </w:t>
      </w:r>
      <w:r w:rsidRPr="00B76B46">
        <w:rPr>
          <w:rFonts w:ascii="GHEA Grapalat" w:hAnsi="GHEA Grapalat" w:cs="Sylfaen"/>
          <w:lang w:val="en-US"/>
        </w:rPr>
        <w:t>հաշվարկում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տվյալ</w:t>
      </w:r>
      <w:r w:rsidRPr="00B76B46">
        <w:rPr>
          <w:rFonts w:ascii="GHEA Grapalat" w:hAnsi="GHEA Grapalat" w:cs="Sylfaen"/>
        </w:rPr>
        <w:t xml:space="preserve"> </w:t>
      </w:r>
      <w:r w:rsidRPr="00B76B46">
        <w:rPr>
          <w:rFonts w:ascii="GHEA Grapalat" w:hAnsi="GHEA Grapalat" w:cs="Sylfaen"/>
          <w:lang w:val="en-US"/>
        </w:rPr>
        <w:t>Պայմանագրային</w:t>
      </w:r>
      <w:r w:rsidRPr="00B76B46">
        <w:rPr>
          <w:rFonts w:ascii="GHEA Grapalat" w:hAnsi="GHEA Grapalat" w:cs="Sylfaen"/>
        </w:rPr>
        <w:t xml:space="preserve"> </w:t>
      </w:r>
      <w:r w:rsidRPr="00B76B46">
        <w:rPr>
          <w:rFonts w:ascii="GHEA Grapalat" w:hAnsi="GHEA Grapalat" w:cs="Sylfaen"/>
          <w:lang w:val="en-US"/>
        </w:rPr>
        <w:t>տարվա</w:t>
      </w:r>
      <w:r w:rsidRPr="00B76B46">
        <w:rPr>
          <w:rFonts w:ascii="GHEA Grapalat" w:hAnsi="GHEA Grapalat" w:cs="Sylfaen"/>
        </w:rPr>
        <w:t xml:space="preserve"> </w:t>
      </w:r>
      <w:r w:rsidRPr="00B76B46">
        <w:rPr>
          <w:rFonts w:ascii="GHEA Grapalat" w:hAnsi="GHEA Grapalat" w:cs="Sylfaen"/>
          <w:lang w:val="en-US"/>
        </w:rPr>
        <w:t>տուժանքների</w:t>
      </w:r>
      <w:r w:rsidRPr="00B76B46">
        <w:rPr>
          <w:rFonts w:ascii="GHEA Grapalat" w:hAnsi="GHEA Grapalat" w:cs="Sylfaen"/>
        </w:rPr>
        <w:t xml:space="preserve"> </w:t>
      </w:r>
      <w:r w:rsidRPr="00B76B46">
        <w:rPr>
          <w:rFonts w:ascii="GHEA Grapalat" w:hAnsi="GHEA Grapalat" w:cs="Sylfaen"/>
          <w:lang w:val="en-US"/>
        </w:rPr>
        <w:t>չափը</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տեղեկացնում</w:t>
      </w:r>
      <w:r w:rsidRPr="00B76B46">
        <w:rPr>
          <w:rFonts w:ascii="GHEA Grapalat" w:hAnsi="GHEA Grapalat" w:cs="Sylfaen"/>
        </w:rPr>
        <w:t xml:space="preserve"> </w:t>
      </w:r>
      <w:r w:rsidRPr="00B76B46">
        <w:rPr>
          <w:rFonts w:ascii="GHEA Grapalat" w:hAnsi="GHEA Grapalat" w:cs="Sylfaen"/>
          <w:lang w:val="en-US"/>
        </w:rPr>
        <w:t>Վարձակալին</w:t>
      </w:r>
      <w:r w:rsidRPr="00B76B46">
        <w:rPr>
          <w:rFonts w:ascii="GHEA Grapalat" w:hAnsi="GHEA Grapalat" w:cs="Sylfaen"/>
        </w:rPr>
        <w:t xml:space="preserve"> </w:t>
      </w:r>
      <w:r w:rsidRPr="00B76B46">
        <w:rPr>
          <w:rFonts w:ascii="GHEA Grapalat" w:hAnsi="GHEA Grapalat" w:cs="Sylfaen"/>
          <w:lang w:val="en-US"/>
        </w:rPr>
        <w:t>տուժանքների</w:t>
      </w:r>
      <w:r w:rsidRPr="00B76B46">
        <w:rPr>
          <w:rFonts w:ascii="GHEA Grapalat" w:hAnsi="GHEA Grapalat" w:cs="Sylfaen"/>
        </w:rPr>
        <w:t xml:space="preserve"> </w:t>
      </w:r>
      <w:r w:rsidRPr="00B76B46">
        <w:rPr>
          <w:rFonts w:ascii="GHEA Grapalat" w:hAnsi="GHEA Grapalat" w:cs="Sylfaen"/>
          <w:lang w:val="en-US"/>
        </w:rPr>
        <w:t>չափի</w:t>
      </w:r>
      <w:r w:rsidRPr="00B76B46">
        <w:rPr>
          <w:rFonts w:ascii="GHEA Grapalat" w:hAnsi="GHEA Grapalat" w:cs="Sylfaen"/>
        </w:rPr>
        <w:t xml:space="preserve"> </w:t>
      </w:r>
      <w:r w:rsidRPr="00B76B46">
        <w:rPr>
          <w:rFonts w:ascii="GHEA Grapalat" w:hAnsi="GHEA Grapalat" w:cs="Sylfaen"/>
          <w:lang w:val="en-US"/>
        </w:rPr>
        <w:t>մասին</w:t>
      </w:r>
      <w:r w:rsidRPr="00B76B46">
        <w:rPr>
          <w:rFonts w:ascii="GHEA Grapalat" w:hAnsi="GHEA Grapalat" w:cs="Sylfaen"/>
        </w:rPr>
        <w:t xml:space="preserve">: </w:t>
      </w:r>
      <w:r w:rsidRPr="00B76B46">
        <w:rPr>
          <w:rFonts w:ascii="GHEA Grapalat" w:hAnsi="GHEA Grapalat" w:cs="Sylfaen"/>
          <w:lang w:val="en-US"/>
        </w:rPr>
        <w:t>Վարձակալը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ստուգի</w:t>
      </w:r>
      <w:r w:rsidRPr="00B76B46">
        <w:rPr>
          <w:rFonts w:ascii="GHEA Grapalat" w:hAnsi="GHEA Grapalat" w:cs="Sylfaen"/>
        </w:rPr>
        <w:t xml:space="preserve"> </w:t>
      </w:r>
      <w:r w:rsidRPr="00B76B46">
        <w:rPr>
          <w:rFonts w:ascii="GHEA Grapalat" w:hAnsi="GHEA Grapalat" w:cs="Sylfaen"/>
          <w:lang w:val="en-US"/>
        </w:rPr>
        <w:t>տուժանքների</w:t>
      </w:r>
      <w:r w:rsidRPr="00B76B46">
        <w:rPr>
          <w:rFonts w:ascii="GHEA Grapalat" w:hAnsi="GHEA Grapalat" w:cs="Sylfaen"/>
        </w:rPr>
        <w:t xml:space="preserve"> </w:t>
      </w:r>
      <w:r w:rsidRPr="00B76B46">
        <w:rPr>
          <w:rFonts w:ascii="GHEA Grapalat" w:hAnsi="GHEA Grapalat" w:cs="Sylfaen"/>
          <w:lang w:val="en-US"/>
        </w:rPr>
        <w:t>հաշիվը</w:t>
      </w:r>
      <w:r w:rsidRPr="00B76B46">
        <w:rPr>
          <w:rFonts w:ascii="GHEA Grapalat" w:hAnsi="GHEA Grapalat" w:cs="Sylfaen"/>
        </w:rPr>
        <w:t xml:space="preserve">: </w:t>
      </w:r>
      <w:r w:rsidRPr="00B76B46">
        <w:rPr>
          <w:rFonts w:ascii="GHEA Grapalat" w:hAnsi="GHEA Grapalat" w:cs="Sylfaen"/>
          <w:lang w:val="en-US"/>
        </w:rPr>
        <w:t>Վարձակալի</w:t>
      </w:r>
      <w:r w:rsidRPr="00B76B46">
        <w:rPr>
          <w:rFonts w:ascii="GHEA Grapalat" w:hAnsi="GHEA Grapalat" w:cs="Sylfaen"/>
        </w:rPr>
        <w:t xml:space="preserve"> </w:t>
      </w:r>
      <w:r w:rsidRPr="00B76B46">
        <w:rPr>
          <w:rFonts w:ascii="GHEA Grapalat" w:hAnsi="GHEA Grapalat" w:cs="Sylfaen"/>
          <w:lang w:val="en-US"/>
        </w:rPr>
        <w:t>կողմից</w:t>
      </w:r>
      <w:r w:rsidRPr="00B76B46">
        <w:rPr>
          <w:rFonts w:ascii="GHEA Grapalat" w:hAnsi="GHEA Grapalat" w:cs="Sylfaen"/>
        </w:rPr>
        <w:t xml:space="preserve"> </w:t>
      </w:r>
      <w:r w:rsidRPr="00B76B46">
        <w:rPr>
          <w:rFonts w:ascii="GHEA Grapalat" w:hAnsi="GHEA Grapalat" w:cs="Sylfaen"/>
          <w:lang w:val="en-US"/>
        </w:rPr>
        <w:t>վճարի</w:t>
      </w:r>
      <w:r w:rsidRPr="00B76B46">
        <w:rPr>
          <w:rFonts w:ascii="GHEA Grapalat" w:hAnsi="GHEA Grapalat" w:cs="Sylfaen"/>
        </w:rPr>
        <w:t xml:space="preserve"> </w:t>
      </w:r>
      <w:r w:rsidRPr="00B76B46">
        <w:rPr>
          <w:rFonts w:ascii="GHEA Grapalat" w:hAnsi="GHEA Grapalat" w:cs="Sylfaen"/>
          <w:lang w:val="en-US"/>
        </w:rPr>
        <w:t>ենթակա</w:t>
      </w:r>
      <w:r w:rsidRPr="00B76B46">
        <w:rPr>
          <w:rFonts w:ascii="GHEA Grapalat" w:hAnsi="GHEA Grapalat" w:cs="Sylfaen"/>
        </w:rPr>
        <w:t xml:space="preserve"> </w:t>
      </w:r>
      <w:r w:rsidRPr="00B76B46">
        <w:rPr>
          <w:rFonts w:ascii="GHEA Grapalat" w:hAnsi="GHEA Grapalat" w:cs="Sylfaen"/>
          <w:lang w:val="en-US"/>
        </w:rPr>
        <w:t>տուժանքի</w:t>
      </w:r>
      <w:r w:rsidRPr="00B76B46">
        <w:rPr>
          <w:rFonts w:ascii="GHEA Grapalat" w:hAnsi="GHEA Grapalat" w:cs="Sylfaen"/>
        </w:rPr>
        <w:t xml:space="preserve"> </w:t>
      </w:r>
      <w:r w:rsidRPr="00B76B46">
        <w:rPr>
          <w:rFonts w:ascii="GHEA Grapalat" w:hAnsi="GHEA Grapalat" w:cs="Sylfaen"/>
          <w:lang w:val="en-US"/>
        </w:rPr>
        <w:t>գումարի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 xml:space="preserve"> </w:t>
      </w:r>
      <w:r w:rsidRPr="00B76B46">
        <w:rPr>
          <w:rFonts w:ascii="GHEA Grapalat" w:hAnsi="GHEA Grapalat" w:cs="Sylfaen"/>
          <w:lang w:val="en-US"/>
        </w:rPr>
        <w:t>ցանկացած</w:t>
      </w:r>
      <w:r w:rsidRPr="00B76B46">
        <w:rPr>
          <w:rFonts w:ascii="GHEA Grapalat" w:hAnsi="GHEA Grapalat" w:cs="Sylfaen"/>
        </w:rPr>
        <w:t xml:space="preserve"> </w:t>
      </w:r>
      <w:r w:rsidRPr="00B76B46">
        <w:rPr>
          <w:rFonts w:ascii="GHEA Grapalat" w:hAnsi="GHEA Grapalat" w:cs="Sylfaen"/>
          <w:lang w:val="en-US"/>
        </w:rPr>
        <w:t>անհամաձայնության</w:t>
      </w:r>
      <w:r w:rsidRPr="00B76B46">
        <w:rPr>
          <w:rFonts w:ascii="GHEA Grapalat" w:hAnsi="GHEA Grapalat" w:cs="Sylfaen"/>
        </w:rPr>
        <w:t xml:space="preserve"> </w:t>
      </w:r>
      <w:r w:rsidRPr="00B76B46">
        <w:rPr>
          <w:rFonts w:ascii="GHEA Grapalat" w:hAnsi="GHEA Grapalat" w:cs="Sylfaen"/>
          <w:lang w:val="en-US"/>
        </w:rPr>
        <w:t>դեպքում</w:t>
      </w:r>
      <w:r w:rsidRPr="00B76B46">
        <w:rPr>
          <w:rFonts w:ascii="GHEA Grapalat" w:hAnsi="GHEA Grapalat" w:cs="Sylfaen"/>
        </w:rPr>
        <w:t xml:space="preserve">, </w:t>
      </w:r>
      <w:r w:rsidRPr="00B76B46">
        <w:rPr>
          <w:rFonts w:ascii="GHEA Grapalat" w:hAnsi="GHEA Grapalat" w:cs="Sylfaen"/>
          <w:lang w:val="en-US"/>
        </w:rPr>
        <w:t>կողմերը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անմիջապես</w:t>
      </w:r>
      <w:r w:rsidRPr="00B76B46">
        <w:rPr>
          <w:rFonts w:ascii="GHEA Grapalat" w:hAnsi="GHEA Grapalat" w:cs="Sylfaen"/>
        </w:rPr>
        <w:t xml:space="preserve"> </w:t>
      </w:r>
      <w:r w:rsidRPr="00B76B46">
        <w:rPr>
          <w:rFonts w:ascii="GHEA Grapalat" w:hAnsi="GHEA Grapalat" w:cs="Sylfaen"/>
          <w:lang w:val="en-US"/>
        </w:rPr>
        <w:t>նախաձեռնեն</w:t>
      </w:r>
      <w:r w:rsidRPr="00B76B46">
        <w:rPr>
          <w:rFonts w:ascii="GHEA Grapalat" w:hAnsi="GHEA Grapalat" w:cs="Sylfaen"/>
        </w:rPr>
        <w:t xml:space="preserve"> </w:t>
      </w:r>
      <w:r w:rsidRPr="00B76B46">
        <w:rPr>
          <w:rFonts w:ascii="GHEA Grapalat" w:hAnsi="GHEA Grapalat" w:cs="Sylfaen"/>
          <w:lang w:val="en-US"/>
        </w:rPr>
        <w:t>քննարկումներ</w:t>
      </w:r>
      <w:r w:rsidRPr="00B76B46">
        <w:rPr>
          <w:rFonts w:ascii="GHEA Grapalat" w:hAnsi="GHEA Grapalat" w:cs="Sylfaen"/>
        </w:rPr>
        <w:t xml:space="preserve"> </w:t>
      </w:r>
      <w:r w:rsidRPr="00B76B46">
        <w:rPr>
          <w:rFonts w:ascii="GHEA Grapalat" w:hAnsi="GHEA Grapalat" w:cs="Sylfaen"/>
          <w:lang w:val="en-US"/>
        </w:rPr>
        <w:t>և</w:t>
      </w:r>
      <w:r w:rsidRPr="00B76B46">
        <w:rPr>
          <w:rFonts w:ascii="GHEA Grapalat" w:hAnsi="GHEA Grapalat" w:cs="Sylfaen"/>
        </w:rPr>
        <w:t xml:space="preserve"> </w:t>
      </w:r>
      <w:r w:rsidRPr="00B76B46">
        <w:rPr>
          <w:rFonts w:ascii="GHEA Grapalat" w:hAnsi="GHEA Grapalat" w:cs="Sylfaen"/>
          <w:lang w:val="en-US"/>
        </w:rPr>
        <w:t>քննարկումների</w:t>
      </w:r>
      <w:r w:rsidRPr="00B76B46">
        <w:rPr>
          <w:rFonts w:ascii="GHEA Grapalat" w:hAnsi="GHEA Grapalat" w:cs="Sylfaen"/>
        </w:rPr>
        <w:t xml:space="preserve"> </w:t>
      </w:r>
      <w:r w:rsidRPr="00B76B46">
        <w:rPr>
          <w:rFonts w:ascii="GHEA Grapalat" w:hAnsi="GHEA Grapalat" w:cs="Sylfaen"/>
          <w:lang w:val="en-US"/>
        </w:rPr>
        <w:t>սկսման</w:t>
      </w:r>
      <w:r w:rsidRPr="00B76B46">
        <w:rPr>
          <w:rFonts w:ascii="GHEA Grapalat" w:hAnsi="GHEA Grapalat" w:cs="Sylfaen"/>
        </w:rPr>
        <w:t xml:space="preserve"> </w:t>
      </w:r>
      <w:r w:rsidRPr="00B76B46">
        <w:rPr>
          <w:rFonts w:ascii="GHEA Grapalat" w:hAnsi="GHEA Grapalat" w:cs="Sylfaen"/>
          <w:lang w:val="en-US"/>
        </w:rPr>
        <w:t>օրից</w:t>
      </w:r>
      <w:r w:rsidRPr="00B76B46">
        <w:rPr>
          <w:rFonts w:ascii="GHEA Grapalat" w:hAnsi="GHEA Grapalat" w:cs="Sylfaen"/>
        </w:rPr>
        <w:t xml:space="preserve"> </w:t>
      </w:r>
      <w:r w:rsidRPr="00B76B46">
        <w:rPr>
          <w:rFonts w:ascii="GHEA Grapalat" w:hAnsi="GHEA Grapalat" w:cs="Sylfaen"/>
          <w:lang w:val="en-US"/>
        </w:rPr>
        <w:t>երեսուն</w:t>
      </w:r>
      <w:r w:rsidRPr="00B76B46">
        <w:rPr>
          <w:rFonts w:ascii="GHEA Grapalat" w:hAnsi="GHEA Grapalat" w:cs="Sylfaen"/>
        </w:rPr>
        <w:t xml:space="preserve"> </w:t>
      </w:r>
      <w:r w:rsidRPr="00B76B46">
        <w:rPr>
          <w:rFonts w:ascii="GHEA Grapalat" w:hAnsi="GHEA Grapalat" w:cs="Sylfaen"/>
          <w:lang w:val="en-US"/>
        </w:rPr>
        <w:t>օրվա</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գտնեն</w:t>
      </w:r>
      <w:r w:rsidRPr="00B76B46">
        <w:rPr>
          <w:rFonts w:ascii="GHEA Grapalat" w:hAnsi="GHEA Grapalat" w:cs="Sylfaen"/>
        </w:rPr>
        <w:t xml:space="preserve"> </w:t>
      </w:r>
      <w:r w:rsidRPr="00B76B46">
        <w:rPr>
          <w:rFonts w:ascii="GHEA Grapalat" w:hAnsi="GHEA Grapalat" w:cs="Sylfaen"/>
          <w:lang w:val="en-US"/>
        </w:rPr>
        <w:t>տուժանքների</w:t>
      </w:r>
      <w:r w:rsidRPr="00B76B46">
        <w:rPr>
          <w:rFonts w:ascii="GHEA Grapalat" w:hAnsi="GHEA Grapalat" w:cs="Sylfaen"/>
        </w:rPr>
        <w:t xml:space="preserve"> </w:t>
      </w:r>
      <w:r w:rsidRPr="00B76B46">
        <w:rPr>
          <w:rFonts w:ascii="GHEA Grapalat" w:hAnsi="GHEA Grapalat" w:cs="Sylfaen"/>
          <w:lang w:val="en-US"/>
        </w:rPr>
        <w:t>վճարի</w:t>
      </w:r>
      <w:r w:rsidRPr="00B76B46">
        <w:rPr>
          <w:rFonts w:ascii="GHEA Grapalat" w:hAnsi="GHEA Grapalat" w:cs="Sylfaen"/>
        </w:rPr>
        <w:t xml:space="preserve"> </w:t>
      </w:r>
      <w:r w:rsidRPr="00B76B46">
        <w:rPr>
          <w:rFonts w:ascii="GHEA Grapalat" w:hAnsi="GHEA Grapalat" w:cs="Sylfaen"/>
          <w:lang w:val="en-US"/>
        </w:rPr>
        <w:t>չափի</w:t>
      </w:r>
      <w:r w:rsidRPr="00B76B46">
        <w:rPr>
          <w:rFonts w:ascii="GHEA Grapalat" w:hAnsi="GHEA Grapalat" w:cs="Sylfaen"/>
        </w:rPr>
        <w:t xml:space="preserve"> </w:t>
      </w:r>
      <w:r w:rsidRPr="00B76B46">
        <w:rPr>
          <w:rFonts w:ascii="GHEA Grapalat" w:hAnsi="GHEA Grapalat" w:cs="Sylfaen"/>
          <w:lang w:val="en-US"/>
        </w:rPr>
        <w:t>վերաբերյալ</w:t>
      </w:r>
      <w:r w:rsidRPr="00B76B46">
        <w:rPr>
          <w:rFonts w:ascii="GHEA Grapalat" w:hAnsi="GHEA Grapalat" w:cs="Sylfaen"/>
        </w:rPr>
        <w:t xml:space="preserve"> </w:t>
      </w:r>
      <w:r w:rsidRPr="00B76B46">
        <w:rPr>
          <w:rFonts w:ascii="GHEA Grapalat" w:hAnsi="GHEA Grapalat" w:cs="Sylfaen"/>
          <w:lang w:val="en-US"/>
        </w:rPr>
        <w:t>փոխադարձ</w:t>
      </w:r>
      <w:r w:rsidRPr="00B76B46">
        <w:rPr>
          <w:rFonts w:ascii="GHEA Grapalat" w:hAnsi="GHEA Grapalat" w:cs="Sylfaen"/>
        </w:rPr>
        <w:t xml:space="preserve"> </w:t>
      </w:r>
      <w:r w:rsidRPr="00B76B46">
        <w:rPr>
          <w:rFonts w:ascii="GHEA Grapalat" w:hAnsi="GHEA Grapalat" w:cs="Sylfaen"/>
          <w:lang w:val="en-US"/>
        </w:rPr>
        <w:t>ընդունելի</w:t>
      </w:r>
      <w:r w:rsidRPr="00B76B46">
        <w:rPr>
          <w:rFonts w:ascii="GHEA Grapalat" w:hAnsi="GHEA Grapalat" w:cs="Sylfaen"/>
        </w:rPr>
        <w:t xml:space="preserve"> </w:t>
      </w:r>
      <w:r w:rsidRPr="00B76B46">
        <w:rPr>
          <w:rFonts w:ascii="GHEA Grapalat" w:hAnsi="GHEA Grapalat" w:cs="Sylfaen"/>
          <w:lang w:val="en-US"/>
        </w:rPr>
        <w:t>տարբերակ</w:t>
      </w:r>
      <w:r w:rsidRPr="00B76B46">
        <w:rPr>
          <w:rFonts w:ascii="GHEA Grapalat" w:hAnsi="GHEA Grapalat" w:cs="Sylfaen"/>
        </w:rPr>
        <w:t xml:space="preserve">: </w:t>
      </w:r>
      <w:r w:rsidRPr="00B76B46">
        <w:rPr>
          <w:rFonts w:ascii="GHEA Grapalat" w:hAnsi="GHEA Grapalat" w:cs="Sylfaen"/>
          <w:lang w:val="en-US"/>
        </w:rPr>
        <w:t>Եթե</w:t>
      </w:r>
      <w:r w:rsidRPr="00B76B46">
        <w:rPr>
          <w:rFonts w:ascii="GHEA Grapalat" w:hAnsi="GHEA Grapalat" w:cs="Sylfaen"/>
        </w:rPr>
        <w:t xml:space="preserve"> </w:t>
      </w:r>
      <w:r w:rsidRPr="00B76B46">
        <w:rPr>
          <w:rFonts w:ascii="GHEA Grapalat" w:hAnsi="GHEA Grapalat" w:cs="Sylfaen"/>
          <w:lang w:val="en-US"/>
        </w:rPr>
        <w:t>տուժանքի</w:t>
      </w:r>
      <w:r w:rsidRPr="00B76B46">
        <w:rPr>
          <w:rFonts w:ascii="GHEA Grapalat" w:hAnsi="GHEA Grapalat" w:cs="Sylfaen"/>
        </w:rPr>
        <w:t xml:space="preserve"> </w:t>
      </w:r>
      <w:r w:rsidRPr="00B76B46">
        <w:rPr>
          <w:rFonts w:ascii="GHEA Grapalat" w:hAnsi="GHEA Grapalat" w:cs="Sylfaen"/>
          <w:lang w:val="en-US"/>
        </w:rPr>
        <w:t>վճարի</w:t>
      </w:r>
      <w:r w:rsidRPr="00B76B46">
        <w:rPr>
          <w:rFonts w:ascii="GHEA Grapalat" w:hAnsi="GHEA Grapalat" w:cs="Sylfaen"/>
        </w:rPr>
        <w:t xml:space="preserve"> </w:t>
      </w:r>
      <w:r w:rsidRPr="00B76B46">
        <w:rPr>
          <w:rFonts w:ascii="GHEA Grapalat" w:hAnsi="GHEA Grapalat" w:cs="Sylfaen"/>
          <w:lang w:val="en-US"/>
        </w:rPr>
        <w:t>չափի</w:t>
      </w:r>
      <w:r w:rsidRPr="00B76B46">
        <w:rPr>
          <w:rFonts w:ascii="GHEA Grapalat" w:hAnsi="GHEA Grapalat" w:cs="Sylfaen"/>
        </w:rPr>
        <w:t xml:space="preserve"> </w:t>
      </w:r>
      <w:r w:rsidRPr="00B76B46">
        <w:rPr>
          <w:rFonts w:ascii="GHEA Grapalat" w:hAnsi="GHEA Grapalat" w:cs="Sylfaen"/>
          <w:lang w:val="en-US"/>
        </w:rPr>
        <w:t>փոխադարձ</w:t>
      </w:r>
      <w:r w:rsidRPr="00B76B46">
        <w:rPr>
          <w:rFonts w:ascii="GHEA Grapalat" w:hAnsi="GHEA Grapalat" w:cs="Sylfaen"/>
        </w:rPr>
        <w:t xml:space="preserve"> </w:t>
      </w:r>
      <w:r w:rsidRPr="00B76B46">
        <w:rPr>
          <w:rFonts w:ascii="GHEA Grapalat" w:hAnsi="GHEA Grapalat" w:cs="Sylfaen"/>
          <w:lang w:val="en-US"/>
        </w:rPr>
        <w:t>ընդունելի</w:t>
      </w:r>
      <w:r w:rsidRPr="00B76B46">
        <w:rPr>
          <w:rFonts w:ascii="GHEA Grapalat" w:hAnsi="GHEA Grapalat" w:cs="Sylfaen"/>
        </w:rPr>
        <w:t xml:space="preserve"> </w:t>
      </w:r>
      <w:r w:rsidRPr="00B76B46">
        <w:rPr>
          <w:rFonts w:ascii="GHEA Grapalat" w:hAnsi="GHEA Grapalat" w:cs="Sylfaen"/>
          <w:lang w:val="en-US"/>
        </w:rPr>
        <w:t>տարբերակ</w:t>
      </w:r>
      <w:r w:rsidRPr="00B76B46">
        <w:rPr>
          <w:rFonts w:ascii="GHEA Grapalat" w:hAnsi="GHEA Grapalat" w:cs="Sylfaen"/>
        </w:rPr>
        <w:t xml:space="preserve"> </w:t>
      </w:r>
      <w:r w:rsidRPr="00B76B46">
        <w:rPr>
          <w:rFonts w:ascii="GHEA Grapalat" w:hAnsi="GHEA Grapalat" w:cs="Sylfaen"/>
          <w:lang w:val="en-US"/>
        </w:rPr>
        <w:t>չի</w:t>
      </w:r>
      <w:r w:rsidRPr="00B76B46">
        <w:rPr>
          <w:rFonts w:ascii="GHEA Grapalat" w:hAnsi="GHEA Grapalat" w:cs="Sylfaen"/>
        </w:rPr>
        <w:t xml:space="preserve"> </w:t>
      </w:r>
      <w:r w:rsidRPr="00B76B46">
        <w:rPr>
          <w:rFonts w:ascii="GHEA Grapalat" w:hAnsi="GHEA Grapalat" w:cs="Sylfaen"/>
          <w:lang w:val="en-US"/>
        </w:rPr>
        <w:t>գտնվում</w:t>
      </w:r>
      <w:r w:rsidRPr="00B76B46">
        <w:rPr>
          <w:rFonts w:ascii="GHEA Grapalat" w:hAnsi="GHEA Grapalat" w:cs="Sylfaen"/>
        </w:rPr>
        <w:t xml:space="preserve"> </w:t>
      </w:r>
      <w:r w:rsidRPr="00B76B46">
        <w:rPr>
          <w:rFonts w:ascii="GHEA Grapalat" w:hAnsi="GHEA Grapalat" w:cs="Sylfaen"/>
          <w:lang w:val="en-US"/>
        </w:rPr>
        <w:t>երեսուն</w:t>
      </w:r>
      <w:r w:rsidRPr="00B76B46">
        <w:rPr>
          <w:rFonts w:ascii="GHEA Grapalat" w:hAnsi="GHEA Grapalat" w:cs="Sylfaen"/>
        </w:rPr>
        <w:t xml:space="preserve"> </w:t>
      </w:r>
      <w:r w:rsidRPr="00B76B46">
        <w:rPr>
          <w:rFonts w:ascii="GHEA Grapalat" w:hAnsi="GHEA Grapalat" w:cs="Sylfaen"/>
          <w:lang w:val="en-US"/>
        </w:rPr>
        <w:t>օրվա</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հարցը</w:t>
      </w:r>
      <w:r w:rsidRPr="00B76B46">
        <w:rPr>
          <w:rFonts w:ascii="GHEA Grapalat" w:hAnsi="GHEA Grapalat" w:cs="Sylfaen"/>
        </w:rPr>
        <w:t xml:space="preserve"> </w:t>
      </w:r>
      <w:r w:rsidRPr="00B76B46">
        <w:rPr>
          <w:rFonts w:ascii="GHEA Grapalat" w:hAnsi="GHEA Grapalat" w:cs="Sylfaen"/>
          <w:lang w:val="en-US"/>
        </w:rPr>
        <w:t>մտնում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արբիտրաժ</w:t>
      </w:r>
      <w:r w:rsidRPr="00B76B46">
        <w:rPr>
          <w:rFonts w:ascii="GHEA Grapalat" w:hAnsi="GHEA Grapalat" w:cs="Sylfaen"/>
        </w:rPr>
        <w:t xml:space="preserve">` </w:t>
      </w:r>
      <w:r w:rsidRPr="00B76B46">
        <w:rPr>
          <w:rFonts w:ascii="GHEA Grapalat" w:hAnsi="GHEA Grapalat" w:cs="Sylfaen"/>
          <w:lang w:val="en-US"/>
        </w:rPr>
        <w:t>համաձայն</w:t>
      </w:r>
      <w:r w:rsidRPr="00B76B46">
        <w:rPr>
          <w:rFonts w:ascii="GHEA Grapalat" w:hAnsi="GHEA Grapalat" w:cs="Sylfaen"/>
        </w:rPr>
        <w:t xml:space="preserve"> GC </w:t>
      </w:r>
      <w:r w:rsidRPr="00B76B46">
        <w:rPr>
          <w:rFonts w:ascii="GHEA Grapalat" w:hAnsi="GHEA Grapalat" w:cs="Sylfaen"/>
          <w:lang w:val="en-US"/>
        </w:rPr>
        <w:t>Հոդված</w:t>
      </w:r>
      <w:r w:rsidRPr="00B76B46">
        <w:rPr>
          <w:rFonts w:ascii="GHEA Grapalat" w:hAnsi="GHEA Grapalat" w:cs="Sylfaen"/>
        </w:rPr>
        <w:t xml:space="preserve"> 12-</w:t>
      </w:r>
      <w:r w:rsidRPr="00B76B46">
        <w:rPr>
          <w:rFonts w:ascii="GHEA Grapalat" w:hAnsi="GHEA Grapalat" w:cs="Sylfaen"/>
          <w:lang w:val="en-US"/>
        </w:rPr>
        <w:t>ի</w:t>
      </w:r>
      <w:r w:rsidRPr="00B76B46">
        <w:rPr>
          <w:rFonts w:ascii="GHEA Grapalat" w:hAnsi="GHEA Grapalat" w:cs="Sylfaen"/>
        </w:rPr>
        <w:t xml:space="preserve">:   </w:t>
      </w:r>
      <w:r w:rsidRPr="00B76B46">
        <w:rPr>
          <w:rFonts w:ascii="GHEA Grapalat" w:hAnsi="GHEA Grapalat"/>
        </w:rPr>
        <w:t xml:space="preserve"> </w:t>
      </w:r>
    </w:p>
    <w:p w14:paraId="15E1F6A3" w14:textId="77777777" w:rsidR="00777B81" w:rsidRPr="00B76B46" w:rsidRDefault="00777B81" w:rsidP="00777B81">
      <w:pPr>
        <w:rPr>
          <w:rFonts w:ascii="GHEA Grapalat" w:hAnsi="GHEA Grapalat"/>
        </w:rPr>
      </w:pPr>
    </w:p>
    <w:p w14:paraId="18BF96F8" w14:textId="77777777" w:rsidR="00777B81" w:rsidRPr="00B76B46" w:rsidRDefault="00777B81" w:rsidP="00777B81">
      <w:pPr>
        <w:rPr>
          <w:rFonts w:ascii="GHEA Grapalat" w:hAnsi="GHEA Grapalat"/>
        </w:rPr>
      </w:pPr>
      <w:r w:rsidRPr="00B76B46">
        <w:rPr>
          <w:rFonts w:ascii="GHEA Grapalat" w:hAnsi="GHEA Grapalat" w:cs="Sylfaen"/>
          <w:lang w:val="en-US"/>
        </w:rPr>
        <w:t>Տուժանքների</w:t>
      </w:r>
      <w:r w:rsidRPr="00B76B46">
        <w:rPr>
          <w:rFonts w:ascii="GHEA Grapalat" w:hAnsi="GHEA Grapalat" w:cs="Sylfaen"/>
        </w:rPr>
        <w:t xml:space="preserve"> </w:t>
      </w:r>
      <w:r w:rsidRPr="00B76B46">
        <w:rPr>
          <w:rFonts w:ascii="GHEA Grapalat" w:hAnsi="GHEA Grapalat" w:cs="Sylfaen"/>
          <w:lang w:val="en-US"/>
        </w:rPr>
        <w:t>վճարումն</w:t>
      </w:r>
      <w:r w:rsidRPr="00B76B46">
        <w:rPr>
          <w:rFonts w:ascii="GHEA Grapalat" w:hAnsi="GHEA Grapalat" w:cs="Sylfaen"/>
        </w:rPr>
        <w:t xml:space="preserve"> </w:t>
      </w:r>
      <w:r w:rsidRPr="00B76B46">
        <w:rPr>
          <w:rFonts w:ascii="GHEA Grapalat" w:hAnsi="GHEA Grapalat" w:cs="Sylfaen"/>
          <w:lang w:val="en-US"/>
        </w:rPr>
        <w:t>իրականացվում</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երեսուն</w:t>
      </w:r>
      <w:r w:rsidRPr="00B76B46">
        <w:rPr>
          <w:rFonts w:ascii="GHEA Grapalat" w:hAnsi="GHEA Grapalat" w:cs="Sylfaen"/>
        </w:rPr>
        <w:t xml:space="preserve"> </w:t>
      </w:r>
      <w:r w:rsidRPr="00B76B46">
        <w:rPr>
          <w:rFonts w:ascii="GHEA Grapalat" w:hAnsi="GHEA Grapalat" w:cs="Sylfaen"/>
          <w:lang w:val="en-US"/>
        </w:rPr>
        <w:t>աշխատանքային</w:t>
      </w:r>
      <w:r w:rsidRPr="00B76B46">
        <w:rPr>
          <w:rFonts w:ascii="GHEA Grapalat" w:hAnsi="GHEA Grapalat" w:cs="Sylfaen"/>
        </w:rPr>
        <w:t xml:space="preserve"> </w:t>
      </w:r>
      <w:r w:rsidRPr="00B76B46">
        <w:rPr>
          <w:rFonts w:ascii="GHEA Grapalat" w:hAnsi="GHEA Grapalat" w:cs="Sylfaen"/>
          <w:lang w:val="en-US"/>
        </w:rPr>
        <w:t>օրվա</w:t>
      </w:r>
      <w:r w:rsidRPr="00B76B46">
        <w:rPr>
          <w:rFonts w:ascii="GHEA Grapalat" w:hAnsi="GHEA Grapalat" w:cs="Sylfaen"/>
        </w:rPr>
        <w:t xml:space="preserve"> </w:t>
      </w:r>
      <w:r w:rsidRPr="00B76B46">
        <w:rPr>
          <w:rFonts w:ascii="GHEA Grapalat" w:hAnsi="GHEA Grapalat" w:cs="Sylfaen"/>
          <w:lang w:val="en-US"/>
        </w:rPr>
        <w:t>ընթացքում</w:t>
      </w:r>
      <w:r w:rsidRPr="00B76B46">
        <w:rPr>
          <w:rFonts w:ascii="GHEA Grapalat" w:hAnsi="GHEA Grapalat" w:cs="Sylfaen"/>
        </w:rPr>
        <w:t xml:space="preserve">` </w:t>
      </w:r>
      <w:r w:rsidRPr="00B76B46">
        <w:rPr>
          <w:rFonts w:ascii="GHEA Grapalat" w:hAnsi="GHEA Grapalat" w:cs="Sylfaen"/>
          <w:lang w:val="en-US"/>
        </w:rPr>
        <w:t>ինչպես</w:t>
      </w:r>
      <w:r w:rsidRPr="00B76B46">
        <w:rPr>
          <w:rFonts w:ascii="GHEA Grapalat" w:hAnsi="GHEA Grapalat" w:cs="Sylfaen"/>
        </w:rPr>
        <w:t xml:space="preserve"> </w:t>
      </w:r>
      <w:r w:rsidRPr="00B76B46">
        <w:rPr>
          <w:rFonts w:ascii="GHEA Grapalat" w:hAnsi="GHEA Grapalat" w:cs="Sylfaen"/>
          <w:lang w:val="en-US"/>
        </w:rPr>
        <w:t>փոխադարձ</w:t>
      </w:r>
      <w:r w:rsidRPr="00B76B46">
        <w:rPr>
          <w:rFonts w:ascii="GHEA Grapalat" w:hAnsi="GHEA Grapalat" w:cs="Sylfaen"/>
        </w:rPr>
        <w:t xml:space="preserve"> </w:t>
      </w:r>
      <w:r w:rsidRPr="00B76B46">
        <w:rPr>
          <w:rFonts w:ascii="GHEA Grapalat" w:hAnsi="GHEA Grapalat" w:cs="Sylfaen"/>
          <w:lang w:val="en-US"/>
        </w:rPr>
        <w:t>ընդունելի</w:t>
      </w:r>
      <w:r w:rsidRPr="00B76B46">
        <w:rPr>
          <w:rFonts w:ascii="GHEA Grapalat" w:hAnsi="GHEA Grapalat" w:cs="Sylfaen"/>
        </w:rPr>
        <w:t xml:space="preserve"> </w:t>
      </w:r>
      <w:r w:rsidRPr="00B76B46">
        <w:rPr>
          <w:rFonts w:ascii="GHEA Grapalat" w:hAnsi="GHEA Grapalat" w:cs="Sylfaen"/>
          <w:lang w:val="en-US"/>
        </w:rPr>
        <w:t>տարբերակ</w:t>
      </w:r>
      <w:r w:rsidRPr="00B76B46">
        <w:rPr>
          <w:rFonts w:ascii="GHEA Grapalat" w:hAnsi="GHEA Grapalat" w:cs="Sylfaen"/>
        </w:rPr>
        <w:t xml:space="preserve"> </w:t>
      </w:r>
      <w:r w:rsidRPr="00B76B46">
        <w:rPr>
          <w:rFonts w:ascii="GHEA Grapalat" w:hAnsi="GHEA Grapalat" w:cs="Sylfaen"/>
          <w:lang w:val="en-US"/>
        </w:rPr>
        <w:t>գտնելու</w:t>
      </w:r>
      <w:r w:rsidRPr="00B76B46">
        <w:rPr>
          <w:rFonts w:ascii="GHEA Grapalat" w:hAnsi="GHEA Grapalat" w:cs="Sylfaen"/>
        </w:rPr>
        <w:t xml:space="preserve"> </w:t>
      </w:r>
      <w:r w:rsidRPr="00B76B46">
        <w:rPr>
          <w:rFonts w:ascii="GHEA Grapalat" w:hAnsi="GHEA Grapalat" w:cs="Sylfaen"/>
          <w:lang w:val="en-US"/>
        </w:rPr>
        <w:t>դեպքում</w:t>
      </w:r>
      <w:r w:rsidRPr="00B76B46">
        <w:rPr>
          <w:rFonts w:ascii="GHEA Grapalat" w:hAnsi="GHEA Grapalat" w:cs="Sylfaen"/>
        </w:rPr>
        <w:t xml:space="preserve">, </w:t>
      </w:r>
      <w:r w:rsidRPr="00B76B46">
        <w:rPr>
          <w:rFonts w:ascii="GHEA Grapalat" w:hAnsi="GHEA Grapalat" w:cs="Sylfaen"/>
          <w:lang w:val="en-US"/>
        </w:rPr>
        <w:t>այնպես</w:t>
      </w:r>
      <w:r w:rsidRPr="00B76B46">
        <w:rPr>
          <w:rFonts w:ascii="GHEA Grapalat" w:hAnsi="GHEA Grapalat" w:cs="Sylfaen"/>
        </w:rPr>
        <w:t xml:space="preserve"> </w:t>
      </w:r>
      <w:r w:rsidRPr="00B76B46">
        <w:rPr>
          <w:rFonts w:ascii="GHEA Grapalat" w:hAnsi="GHEA Grapalat" w:cs="Sylfaen"/>
          <w:lang w:val="en-US"/>
        </w:rPr>
        <w:t>էլ</w:t>
      </w:r>
      <w:r w:rsidRPr="00B76B46">
        <w:rPr>
          <w:rFonts w:ascii="GHEA Grapalat" w:hAnsi="GHEA Grapalat" w:cs="Sylfaen"/>
        </w:rPr>
        <w:t xml:space="preserve"> </w:t>
      </w:r>
      <w:r w:rsidRPr="00B76B46">
        <w:rPr>
          <w:rFonts w:ascii="GHEA Grapalat" w:hAnsi="GHEA Grapalat" w:cs="Sylfaen"/>
          <w:lang w:val="en-US"/>
        </w:rPr>
        <w:t>իրավարարի</w:t>
      </w:r>
      <w:r w:rsidRPr="00B76B46">
        <w:rPr>
          <w:rFonts w:ascii="GHEA Grapalat" w:hAnsi="GHEA Grapalat" w:cs="Sylfaen"/>
        </w:rPr>
        <w:t xml:space="preserve"> </w:t>
      </w:r>
      <w:r w:rsidRPr="00B76B46">
        <w:rPr>
          <w:rFonts w:ascii="GHEA Grapalat" w:hAnsi="GHEA Grapalat" w:cs="Sylfaen"/>
          <w:lang w:val="en-US"/>
        </w:rPr>
        <w:t>որոշման</w:t>
      </w:r>
      <w:r w:rsidRPr="00B76B46">
        <w:rPr>
          <w:rFonts w:ascii="GHEA Grapalat" w:hAnsi="GHEA Grapalat" w:cs="Sylfaen"/>
        </w:rPr>
        <w:t xml:space="preserve"> </w:t>
      </w:r>
      <w:r w:rsidRPr="00B76B46">
        <w:rPr>
          <w:rFonts w:ascii="GHEA Grapalat" w:hAnsi="GHEA Grapalat" w:cs="Sylfaen"/>
          <w:lang w:val="en-US"/>
        </w:rPr>
        <w:t>դեպքում</w:t>
      </w:r>
      <w:r w:rsidRPr="00B76B46">
        <w:rPr>
          <w:rFonts w:ascii="GHEA Grapalat" w:hAnsi="GHEA Grapalat" w:cs="Sylfaen"/>
        </w:rPr>
        <w:t xml:space="preserve">:  </w:t>
      </w:r>
      <w:r w:rsidRPr="00B76B46">
        <w:rPr>
          <w:rFonts w:ascii="GHEA Grapalat" w:hAnsi="GHEA Grapalat" w:cs="Sylfaen"/>
          <w:lang w:val="en-US"/>
        </w:rPr>
        <w:t>Վարձակալը</w:t>
      </w:r>
      <w:r w:rsidRPr="00B76B46">
        <w:rPr>
          <w:rFonts w:ascii="GHEA Grapalat" w:hAnsi="GHEA Grapalat" w:cs="Sylfaen"/>
        </w:rPr>
        <w:t xml:space="preserve"> </w:t>
      </w:r>
      <w:r w:rsidRPr="00B76B46">
        <w:rPr>
          <w:rFonts w:ascii="GHEA Grapalat" w:hAnsi="GHEA Grapalat" w:cs="Sylfaen"/>
          <w:lang w:val="en-US"/>
        </w:rPr>
        <w:t>պետք</w:t>
      </w:r>
      <w:r w:rsidRPr="00B76B46">
        <w:rPr>
          <w:rFonts w:ascii="GHEA Grapalat" w:hAnsi="GHEA Grapalat" w:cs="Sylfaen"/>
        </w:rPr>
        <w:t xml:space="preserve"> </w:t>
      </w:r>
      <w:r w:rsidRPr="00B76B46">
        <w:rPr>
          <w:rFonts w:ascii="GHEA Grapalat" w:hAnsi="GHEA Grapalat" w:cs="Sylfaen"/>
          <w:lang w:val="en-US"/>
        </w:rPr>
        <w:t>է</w:t>
      </w:r>
      <w:r w:rsidRPr="00B76B46">
        <w:rPr>
          <w:rFonts w:ascii="GHEA Grapalat" w:hAnsi="GHEA Grapalat" w:cs="Sylfaen"/>
        </w:rPr>
        <w:t xml:space="preserve"> </w:t>
      </w:r>
      <w:r w:rsidRPr="00B76B46">
        <w:rPr>
          <w:rFonts w:ascii="GHEA Grapalat" w:hAnsi="GHEA Grapalat" w:cs="Sylfaen"/>
          <w:lang w:val="en-US"/>
        </w:rPr>
        <w:t>փոխանցի</w:t>
      </w:r>
      <w:r w:rsidRPr="00B76B46">
        <w:rPr>
          <w:rFonts w:ascii="GHEA Grapalat" w:hAnsi="GHEA Grapalat" w:cs="Sylfaen"/>
        </w:rPr>
        <w:t xml:space="preserve"> </w:t>
      </w:r>
      <w:r w:rsidRPr="00B76B46">
        <w:rPr>
          <w:rFonts w:ascii="GHEA Grapalat" w:hAnsi="GHEA Grapalat" w:cs="Sylfaen"/>
          <w:lang w:val="en-US"/>
        </w:rPr>
        <w:t>վճարման</w:t>
      </w:r>
      <w:r w:rsidRPr="00B76B46">
        <w:rPr>
          <w:rFonts w:ascii="GHEA Grapalat" w:hAnsi="GHEA Grapalat" w:cs="Sylfaen"/>
        </w:rPr>
        <w:t xml:space="preserve"> </w:t>
      </w:r>
      <w:r w:rsidRPr="00B76B46">
        <w:rPr>
          <w:rFonts w:ascii="GHEA Grapalat" w:hAnsi="GHEA Grapalat" w:cs="Sylfaen"/>
          <w:lang w:val="en-US"/>
        </w:rPr>
        <w:t>համար</w:t>
      </w:r>
      <w:r w:rsidRPr="00B76B46">
        <w:rPr>
          <w:rFonts w:ascii="GHEA Grapalat" w:hAnsi="GHEA Grapalat" w:cs="Sylfaen"/>
        </w:rPr>
        <w:t xml:space="preserve"> </w:t>
      </w:r>
      <w:r w:rsidRPr="00B76B46">
        <w:rPr>
          <w:rFonts w:ascii="GHEA Grapalat" w:hAnsi="GHEA Grapalat" w:cs="Sylfaen"/>
          <w:lang w:val="en-US"/>
        </w:rPr>
        <w:t>անհրաժեշտ</w:t>
      </w:r>
      <w:r w:rsidRPr="00B76B46">
        <w:rPr>
          <w:rFonts w:ascii="GHEA Grapalat" w:hAnsi="GHEA Grapalat" w:cs="Sylfaen"/>
        </w:rPr>
        <w:t xml:space="preserve"> </w:t>
      </w:r>
      <w:r w:rsidRPr="00B76B46">
        <w:rPr>
          <w:rFonts w:ascii="GHEA Grapalat" w:hAnsi="GHEA Grapalat" w:cs="Sylfaen"/>
          <w:lang w:val="en-US"/>
        </w:rPr>
        <w:t>գումարը</w:t>
      </w:r>
      <w:r w:rsidRPr="00B76B46">
        <w:rPr>
          <w:rFonts w:ascii="GHEA Grapalat" w:hAnsi="GHEA Grapalat" w:cs="Sylfaen"/>
        </w:rPr>
        <w:t xml:space="preserve"> </w:t>
      </w:r>
      <w:r w:rsidRPr="00B76B46">
        <w:rPr>
          <w:rFonts w:ascii="GHEA Grapalat" w:hAnsi="GHEA Grapalat" w:cs="Sylfaen"/>
          <w:lang w:val="en-US"/>
        </w:rPr>
        <w:t>Վարձատուի</w:t>
      </w:r>
      <w:r w:rsidRPr="00B76B46">
        <w:rPr>
          <w:rFonts w:ascii="GHEA Grapalat" w:hAnsi="GHEA Grapalat" w:cs="Sylfaen"/>
        </w:rPr>
        <w:t xml:space="preserve"> </w:t>
      </w:r>
      <w:r w:rsidRPr="00B76B46">
        <w:rPr>
          <w:rFonts w:ascii="GHEA Grapalat" w:hAnsi="GHEA Grapalat" w:cs="Sylfaen"/>
          <w:lang w:val="en-US"/>
        </w:rPr>
        <w:t>համապատասխան</w:t>
      </w:r>
      <w:r w:rsidRPr="00B76B46">
        <w:rPr>
          <w:rFonts w:ascii="GHEA Grapalat" w:hAnsi="GHEA Grapalat" w:cs="Sylfaen"/>
        </w:rPr>
        <w:t xml:space="preserve"> </w:t>
      </w:r>
      <w:r w:rsidRPr="00B76B46">
        <w:rPr>
          <w:rFonts w:ascii="GHEA Grapalat" w:hAnsi="GHEA Grapalat" w:cs="Sylfaen"/>
          <w:lang w:val="en-US"/>
        </w:rPr>
        <w:t>բանկային</w:t>
      </w:r>
      <w:r w:rsidRPr="00B76B46">
        <w:rPr>
          <w:rFonts w:ascii="GHEA Grapalat" w:hAnsi="GHEA Grapalat" w:cs="Sylfaen"/>
        </w:rPr>
        <w:t xml:space="preserve"> </w:t>
      </w:r>
      <w:r w:rsidRPr="00B76B46">
        <w:rPr>
          <w:rFonts w:ascii="GHEA Grapalat" w:hAnsi="GHEA Grapalat" w:cs="Sylfaen"/>
          <w:lang w:val="en-US"/>
        </w:rPr>
        <w:t>հաշվեհամարին</w:t>
      </w:r>
      <w:r w:rsidRPr="00B76B46">
        <w:rPr>
          <w:rFonts w:ascii="GHEA Grapalat" w:hAnsi="GHEA Grapalat" w:cs="Sylfaen"/>
        </w:rPr>
        <w:t xml:space="preserve">:  </w:t>
      </w:r>
      <w:r w:rsidRPr="00B76B46">
        <w:rPr>
          <w:rFonts w:ascii="GHEA Grapalat" w:hAnsi="GHEA Grapalat"/>
        </w:rPr>
        <w:t xml:space="preserve"> </w:t>
      </w:r>
    </w:p>
    <w:p w14:paraId="090F7413" w14:textId="77777777" w:rsidR="00F827B3" w:rsidRPr="00B76B46" w:rsidRDefault="00F827B3" w:rsidP="002B0495">
      <w:pPr>
        <w:spacing w:line="360" w:lineRule="auto"/>
        <w:ind w:left="-567" w:firstLine="567"/>
        <w:rPr>
          <w:rFonts w:ascii="GHEA Grapalat" w:hAnsi="GHEA Grapalat"/>
          <w:lang w:val="hy-AM"/>
        </w:rPr>
      </w:pPr>
      <w:r w:rsidRPr="00B76B46">
        <w:rPr>
          <w:rFonts w:ascii="GHEA Grapalat" w:hAnsi="GHEA Grapalat"/>
          <w:lang w:val="hy-AM"/>
        </w:rPr>
        <w:br w:type="page"/>
      </w:r>
    </w:p>
    <w:p w14:paraId="30E4B76C" w14:textId="77777777" w:rsidR="00F827B3" w:rsidRPr="00B76B46" w:rsidRDefault="00C60431" w:rsidP="002B0495">
      <w:pPr>
        <w:pStyle w:val="Heading1"/>
        <w:jc w:val="both"/>
        <w:rPr>
          <w:rFonts w:ascii="GHEA Grapalat" w:hAnsi="GHEA Grapalat" w:cs="Sylfaen"/>
          <w:lang w:val="hy-AM"/>
        </w:rPr>
      </w:pPr>
      <w:bookmarkStart w:id="26" w:name="_Toc439242956"/>
      <w:r w:rsidRPr="00B76B46">
        <w:rPr>
          <w:rFonts w:ascii="GHEA Grapalat" w:hAnsi="GHEA Grapalat" w:cs="Sylfaen"/>
          <w:lang w:val="hy-AM"/>
        </w:rPr>
        <w:lastRenderedPageBreak/>
        <w:t>ՀԱՎԵԼՎԱԾ</w:t>
      </w:r>
      <w:r w:rsidRPr="00B76B46">
        <w:rPr>
          <w:rFonts w:ascii="GHEA Grapalat" w:hAnsi="GHEA Grapalat"/>
          <w:lang w:val="hy-AM"/>
        </w:rPr>
        <w:t xml:space="preserve"> 7. </w:t>
      </w:r>
      <w:r w:rsidRPr="00B76B46">
        <w:rPr>
          <w:rFonts w:ascii="GHEA Grapalat" w:hAnsi="GHEA Grapalat" w:cs="Sylfaen"/>
          <w:lang w:val="hy-AM"/>
        </w:rPr>
        <w:t>ՀԱՇՎԵՏՎՈՒԹՅՈՒՆՆԵՐ</w:t>
      </w:r>
      <w:bookmarkEnd w:id="26"/>
    </w:p>
    <w:p w14:paraId="515D7EC1" w14:textId="77777777" w:rsidR="004E2B24" w:rsidRPr="00B76B46" w:rsidRDefault="004E2B24" w:rsidP="00DA151F">
      <w:pPr>
        <w:rPr>
          <w:rFonts w:ascii="GHEA Grapalat" w:hAnsi="GHEA Grapalat"/>
          <w:lang w:val="hy-AM"/>
        </w:rPr>
      </w:pPr>
    </w:p>
    <w:p w14:paraId="0AD487C3" w14:textId="77777777" w:rsidR="004E2B24" w:rsidRPr="00B76B46" w:rsidRDefault="004E2B24" w:rsidP="004E2B24">
      <w:pPr>
        <w:spacing w:line="360" w:lineRule="auto"/>
        <w:jc w:val="both"/>
        <w:rPr>
          <w:rFonts w:ascii="GHEA Grapalat" w:hAnsi="GHEA Grapalat"/>
          <w:b/>
          <w:lang w:val="hy-AM"/>
        </w:rPr>
      </w:pPr>
      <w:r w:rsidRPr="00B76B46">
        <w:rPr>
          <w:rFonts w:ascii="GHEA Grapalat" w:hAnsi="GHEA Grapalat" w:cs="Sylfaen"/>
          <w:b/>
          <w:lang w:val="hy-AM"/>
        </w:rPr>
        <w:t>Ներկայացվող</w:t>
      </w:r>
      <w:r w:rsidRPr="00B76B46">
        <w:rPr>
          <w:rFonts w:ascii="GHEA Grapalat" w:hAnsi="GHEA Grapalat"/>
          <w:b/>
          <w:lang w:val="hy-AM"/>
        </w:rPr>
        <w:t xml:space="preserve"> </w:t>
      </w:r>
      <w:r w:rsidRPr="00B76B46">
        <w:rPr>
          <w:rFonts w:ascii="GHEA Grapalat" w:hAnsi="GHEA Grapalat" w:cs="Sylfaen"/>
          <w:b/>
          <w:lang w:val="hy-AM"/>
        </w:rPr>
        <w:t>Հաշվետվություններ</w:t>
      </w:r>
    </w:p>
    <w:p w14:paraId="1668E88F" w14:textId="77777777" w:rsidR="004E2B24" w:rsidRPr="00B76B46" w:rsidRDefault="004E2B24" w:rsidP="004E2B24">
      <w:pPr>
        <w:spacing w:line="360" w:lineRule="auto"/>
        <w:jc w:val="both"/>
        <w:rPr>
          <w:rFonts w:ascii="GHEA Grapalat" w:hAnsi="GHEA Grapalat"/>
          <w:b/>
          <w:lang w:val="hy-AM"/>
        </w:rPr>
      </w:pPr>
    </w:p>
    <w:p w14:paraId="51AE6993" w14:textId="77777777" w:rsidR="004E2B24" w:rsidRPr="00B76B46" w:rsidRDefault="004E2B24" w:rsidP="004E2B24">
      <w:pPr>
        <w:jc w:val="both"/>
        <w:rPr>
          <w:rFonts w:ascii="GHEA Grapalat" w:hAnsi="GHEA Grapalat"/>
          <w:lang w:val="hy-AM"/>
        </w:rPr>
      </w:pPr>
      <w:r w:rsidRPr="00B76B46">
        <w:rPr>
          <w:rFonts w:ascii="GHEA Grapalat" w:hAnsi="GHEA Grapalat" w:cs="Sylfaen"/>
          <w:lang w:val="hy-AM"/>
        </w:rPr>
        <w:t>Վարձակալը</w:t>
      </w:r>
      <w:r w:rsidRPr="00B76B46">
        <w:rPr>
          <w:rFonts w:ascii="GHEA Grapalat" w:hAnsi="GHEA Grapalat"/>
          <w:lang w:val="hy-AM"/>
        </w:rPr>
        <w:t xml:space="preserve"> </w:t>
      </w:r>
      <w:r w:rsidRPr="00B76B46">
        <w:rPr>
          <w:rFonts w:ascii="GHEA Grapalat" w:hAnsi="GHEA Grapalat" w:cs="Sylfaen"/>
          <w:lang w:val="hy-AM"/>
        </w:rPr>
        <w:t>Վարձատուին</w:t>
      </w:r>
      <w:r w:rsidRPr="00B76B46">
        <w:rPr>
          <w:rFonts w:ascii="GHEA Grapalat" w:hAnsi="GHEA Grapalat"/>
          <w:lang w:val="hy-AM"/>
        </w:rPr>
        <w:t xml:space="preserve"> </w:t>
      </w:r>
      <w:r w:rsidRPr="00B76B46">
        <w:rPr>
          <w:rFonts w:ascii="GHEA Grapalat" w:hAnsi="GHEA Grapalat" w:cs="Sylfaen"/>
          <w:lang w:val="hy-AM"/>
        </w:rPr>
        <w:t>ստորև</w:t>
      </w:r>
      <w:r w:rsidRPr="00B76B46">
        <w:rPr>
          <w:rFonts w:ascii="GHEA Grapalat" w:hAnsi="GHEA Grapalat"/>
          <w:lang w:val="hy-AM"/>
        </w:rPr>
        <w:t xml:space="preserve"> </w:t>
      </w:r>
      <w:r w:rsidRPr="00B76B46">
        <w:rPr>
          <w:rFonts w:ascii="GHEA Grapalat" w:hAnsi="GHEA Grapalat" w:cs="Sylfaen"/>
          <w:lang w:val="hy-AM"/>
        </w:rPr>
        <w:t>բերված</w:t>
      </w:r>
      <w:r w:rsidRPr="00B76B46">
        <w:rPr>
          <w:rFonts w:ascii="GHEA Grapalat" w:hAnsi="GHEA Grapalat"/>
          <w:lang w:val="hy-AM"/>
        </w:rPr>
        <w:t xml:space="preserve"> </w:t>
      </w:r>
      <w:r w:rsidRPr="00B76B46">
        <w:rPr>
          <w:rFonts w:ascii="GHEA Grapalat" w:hAnsi="GHEA Grapalat" w:cs="Sylfaen"/>
          <w:lang w:val="hy-AM"/>
        </w:rPr>
        <w:t>հաշվատվությունները</w:t>
      </w:r>
      <w:r w:rsidRPr="00B76B46">
        <w:rPr>
          <w:rFonts w:ascii="GHEA Grapalat" w:hAnsi="GHEA Grapalat"/>
          <w:lang w:val="hy-AM"/>
        </w:rPr>
        <w:t xml:space="preserve"> </w:t>
      </w:r>
      <w:r w:rsidRPr="00B76B46">
        <w:rPr>
          <w:rFonts w:ascii="GHEA Grapalat" w:hAnsi="GHEA Grapalat" w:cs="Sylfaen"/>
          <w:lang w:val="hy-AM"/>
        </w:rPr>
        <w:t>պարտավոր</w:t>
      </w:r>
      <w:r w:rsidRPr="00B76B46">
        <w:rPr>
          <w:rFonts w:ascii="GHEA Grapalat" w:hAnsi="GHEA Grapalat"/>
          <w:lang w:val="hy-AM"/>
        </w:rPr>
        <w:t xml:space="preserve"> </w:t>
      </w:r>
      <w:r w:rsidRPr="00B76B46">
        <w:rPr>
          <w:rFonts w:ascii="GHEA Grapalat" w:hAnsi="GHEA Grapalat" w:cs="Sylfaen"/>
          <w:lang w:val="hy-AM"/>
        </w:rPr>
        <w:t>է</w:t>
      </w:r>
      <w:r w:rsidRPr="00B76B46">
        <w:rPr>
          <w:rFonts w:ascii="GHEA Grapalat" w:hAnsi="GHEA Grapalat"/>
          <w:lang w:val="hy-AM"/>
        </w:rPr>
        <w:t xml:space="preserve"> </w:t>
      </w:r>
      <w:r w:rsidRPr="00B76B46">
        <w:rPr>
          <w:rFonts w:ascii="GHEA Grapalat" w:hAnsi="GHEA Grapalat" w:cs="Sylfaen"/>
          <w:lang w:val="hy-AM"/>
        </w:rPr>
        <w:t>ներկայացնել</w:t>
      </w:r>
      <w:r w:rsidRPr="00B76B46">
        <w:rPr>
          <w:rFonts w:ascii="GHEA Grapalat" w:hAnsi="GHEA Grapalat"/>
          <w:lang w:val="hy-AM"/>
        </w:rPr>
        <w:t xml:space="preserve"> </w:t>
      </w:r>
      <w:r w:rsidRPr="00B76B46">
        <w:rPr>
          <w:rFonts w:ascii="GHEA Grapalat" w:hAnsi="GHEA Grapalat" w:cs="Sylfaen"/>
          <w:lang w:val="hy-AM"/>
        </w:rPr>
        <w:t>հետևյալ</w:t>
      </w:r>
      <w:r w:rsidRPr="00B76B46">
        <w:rPr>
          <w:rFonts w:ascii="GHEA Grapalat" w:hAnsi="GHEA Grapalat"/>
          <w:lang w:val="hy-AM"/>
        </w:rPr>
        <w:t xml:space="preserve"> </w:t>
      </w:r>
      <w:r w:rsidRPr="00B76B46">
        <w:rPr>
          <w:rFonts w:ascii="GHEA Grapalat" w:hAnsi="GHEA Grapalat" w:cs="Sylfaen"/>
          <w:lang w:val="hy-AM"/>
        </w:rPr>
        <w:t>հաճախականությամբ</w:t>
      </w:r>
      <w:r w:rsidRPr="00B76B46">
        <w:rPr>
          <w:rFonts w:ascii="GHEA Grapalat" w:hAnsi="GHEA Grapalat"/>
          <w:lang w:val="hy-AM"/>
        </w:rPr>
        <w:t>.</w:t>
      </w:r>
    </w:p>
    <w:p w14:paraId="2B150C03" w14:textId="77777777" w:rsidR="004E2B24" w:rsidRPr="00B76B46" w:rsidRDefault="004E2B24" w:rsidP="004E2B24">
      <w:pPr>
        <w:spacing w:line="360" w:lineRule="auto"/>
        <w:ind w:left="-567"/>
        <w:jc w:val="both"/>
        <w:rPr>
          <w:rFonts w:ascii="GHEA Grapalat" w:hAnsi="GHEA Grapalat"/>
          <w:lang w:val="hy-AM"/>
        </w:rPr>
      </w:pPr>
      <w:r w:rsidRPr="00B76B46">
        <w:rPr>
          <w:rFonts w:ascii="GHEA Grapalat" w:hAnsi="GHEA Grapalat"/>
          <w:lang w:val="hy-AM"/>
        </w:rPr>
        <w:tab/>
      </w:r>
    </w:p>
    <w:p w14:paraId="617AA03C" w14:textId="77777777" w:rsidR="004E2B24" w:rsidRPr="00B76B46" w:rsidRDefault="004E2B24" w:rsidP="004E2B24">
      <w:pPr>
        <w:pStyle w:val="Heading2"/>
        <w:numPr>
          <w:ilvl w:val="3"/>
          <w:numId w:val="27"/>
        </w:numPr>
        <w:tabs>
          <w:tab w:val="clear" w:pos="851"/>
          <w:tab w:val="clear" w:pos="1440"/>
        </w:tabs>
        <w:ind w:left="567" w:hanging="567"/>
        <w:jc w:val="both"/>
        <w:rPr>
          <w:rFonts w:ascii="GHEA Grapalat" w:hAnsi="GHEA Grapalat"/>
          <w:lang w:val="en-US"/>
        </w:rPr>
      </w:pPr>
      <w:r w:rsidRPr="00B76B46">
        <w:rPr>
          <w:rFonts w:ascii="GHEA Grapalat" w:hAnsi="GHEA Grapalat" w:cs="Sylfaen"/>
          <w:lang w:val="en-US"/>
        </w:rPr>
        <w:t>Մեկանգամյա</w:t>
      </w:r>
      <w:r w:rsidRPr="00B76B46">
        <w:rPr>
          <w:rFonts w:ascii="GHEA Grapalat" w:hAnsi="GHEA Grapalat"/>
          <w:lang w:val="en-US"/>
        </w:rPr>
        <w:t xml:space="preserve"> </w:t>
      </w:r>
      <w:r w:rsidRPr="00B76B46">
        <w:rPr>
          <w:rFonts w:ascii="GHEA Grapalat" w:hAnsi="GHEA Grapalat" w:cs="Sylfaen"/>
          <w:lang w:val="en-US"/>
        </w:rPr>
        <w:t>հաշվետվությունների</w:t>
      </w:r>
      <w:r w:rsidRPr="00B76B46">
        <w:rPr>
          <w:rFonts w:ascii="GHEA Grapalat" w:hAnsi="GHEA Grapalat"/>
          <w:lang w:val="en-US"/>
        </w:rPr>
        <w:t xml:space="preserve"> </w:t>
      </w:r>
      <w:r w:rsidRPr="00B76B46">
        <w:rPr>
          <w:rFonts w:ascii="GHEA Grapalat" w:hAnsi="GHEA Grapalat" w:cs="Sylfaen"/>
          <w:lang w:val="en-US"/>
        </w:rPr>
        <w:t>ներկայացում</w:t>
      </w:r>
      <w:r w:rsidRPr="00B76B46">
        <w:rPr>
          <w:rFonts w:ascii="GHEA Grapalat" w:hAnsi="GHEA Grapalat"/>
          <w:lang w:val="en-US"/>
        </w:rPr>
        <w:t xml:space="preserve"> </w:t>
      </w:r>
    </w:p>
    <w:p w14:paraId="38621323" w14:textId="77777777" w:rsidR="004E2B24" w:rsidRPr="00DA151F" w:rsidRDefault="00F26093" w:rsidP="004E2B24">
      <w:pPr>
        <w:rPr>
          <w:rFonts w:ascii="GHEA Grapalat" w:hAnsi="GHEA Grapalat"/>
          <w:lang w:val="hy-AM"/>
        </w:rPr>
      </w:pPr>
      <w:r w:rsidRPr="00DA151F">
        <w:rPr>
          <w:rFonts w:ascii="GHEA Grapalat" w:hAnsi="GHEA Grapalat"/>
          <w:lang w:val="hy-AM"/>
        </w:rPr>
        <w:t>Վարձակալի կողմից միանգամյա ներկայացման հաշվետվությունները ներառում են հետևյալ պլաններն ու ռազմավարությունները՝</w:t>
      </w:r>
    </w:p>
    <w:p w14:paraId="2584EA6D" w14:textId="77777777" w:rsidR="00F26093" w:rsidRPr="00DA151F" w:rsidRDefault="00F26093" w:rsidP="004E2B24">
      <w:pPr>
        <w:rPr>
          <w:rFonts w:ascii="GHEA Grapalat" w:hAnsi="GHEA Grapalat"/>
          <w:lang w:val="hy-AM"/>
        </w:rPr>
      </w:pPr>
    </w:p>
    <w:p w14:paraId="772220BA" w14:textId="77777777" w:rsidR="00F26093" w:rsidRPr="00DA151F" w:rsidRDefault="00F26093" w:rsidP="00DA151F">
      <w:pPr>
        <w:ind w:left="705" w:hanging="705"/>
        <w:rPr>
          <w:rFonts w:ascii="GHEA Grapalat" w:hAnsi="GHEA Grapalat"/>
          <w:lang w:val="hy-AM"/>
        </w:rPr>
      </w:pPr>
      <w:r w:rsidRPr="00DA151F">
        <w:rPr>
          <w:rFonts w:ascii="GHEA Grapalat" w:hAnsi="GHEA Grapalat"/>
          <w:lang w:val="hy-AM"/>
        </w:rPr>
        <w:t>(ա)</w:t>
      </w:r>
      <w:r w:rsidRPr="00DA151F">
        <w:rPr>
          <w:rFonts w:ascii="GHEA Grapalat" w:hAnsi="GHEA Grapalat"/>
          <w:lang w:val="hy-AM"/>
        </w:rPr>
        <w:tab/>
      </w:r>
      <w:r w:rsidRPr="00DA151F">
        <w:rPr>
          <w:rFonts w:ascii="GHEA Grapalat" w:hAnsi="GHEA Grapalat"/>
          <w:lang w:val="hy-AM"/>
        </w:rPr>
        <w:tab/>
        <w:t>Ճնշման մոնիտորինգի պլան և ռազմավարություն՝ ամենաուշը Պայմանագիրը ուժի մեջ մտնելու օրվանից վեց ամիս հետո</w:t>
      </w:r>
      <w:r w:rsidRPr="00DA151F">
        <w:rPr>
          <w:rFonts w:ascii="MS Mincho" w:eastAsia="MS Mincho" w:hAnsi="MS Mincho" w:cs="MS Mincho"/>
          <w:lang w:val="hy-AM"/>
        </w:rPr>
        <w:t>․</w:t>
      </w:r>
    </w:p>
    <w:p w14:paraId="734E6432" w14:textId="77777777" w:rsidR="00F26093" w:rsidRPr="00DA151F" w:rsidRDefault="00F26093" w:rsidP="00DA151F">
      <w:pPr>
        <w:ind w:left="705" w:hanging="705"/>
        <w:rPr>
          <w:rFonts w:ascii="GHEA Grapalat" w:hAnsi="GHEA Grapalat"/>
          <w:lang w:val="hy-AM"/>
        </w:rPr>
      </w:pPr>
      <w:r w:rsidRPr="00DA151F">
        <w:rPr>
          <w:rFonts w:ascii="GHEA Grapalat" w:hAnsi="GHEA Grapalat"/>
          <w:lang w:val="hy-AM"/>
        </w:rPr>
        <w:t>(բ)</w:t>
      </w:r>
      <w:r w:rsidRPr="00DA151F">
        <w:rPr>
          <w:rFonts w:ascii="GHEA Grapalat" w:hAnsi="GHEA Grapalat"/>
          <w:lang w:val="hy-AM"/>
        </w:rPr>
        <w:tab/>
      </w:r>
      <w:r w:rsidRPr="00DA151F">
        <w:rPr>
          <w:rFonts w:ascii="GHEA Grapalat" w:hAnsi="GHEA Grapalat"/>
          <w:lang w:val="hy-AM"/>
        </w:rPr>
        <w:tab/>
        <w:t>Ջրի որակի մոնիտորինգի պլան և ռազմավարություն՝ ամենաուշը Պայմանագիրը ուժի մեջ մտնելու օրվանից վեց ամիս հետո</w:t>
      </w:r>
      <w:r w:rsidRPr="00DA151F">
        <w:rPr>
          <w:rFonts w:ascii="MS Mincho" w:eastAsia="MS Mincho" w:hAnsi="MS Mincho" w:cs="MS Mincho"/>
          <w:lang w:val="hy-AM"/>
        </w:rPr>
        <w:t>․</w:t>
      </w:r>
    </w:p>
    <w:p w14:paraId="2166D045" w14:textId="77777777" w:rsidR="00F26093" w:rsidRPr="00DA151F" w:rsidRDefault="00F26093" w:rsidP="00DA151F">
      <w:pPr>
        <w:ind w:left="705" w:hanging="705"/>
        <w:rPr>
          <w:rFonts w:ascii="GHEA Grapalat" w:hAnsi="GHEA Grapalat"/>
          <w:lang w:val="hy-AM"/>
        </w:rPr>
      </w:pPr>
      <w:r w:rsidRPr="00DA151F">
        <w:rPr>
          <w:rFonts w:ascii="GHEA Grapalat" w:hAnsi="GHEA Grapalat"/>
          <w:lang w:val="hy-AM"/>
        </w:rPr>
        <w:t>(գ)</w:t>
      </w:r>
      <w:r w:rsidRPr="00DA151F">
        <w:rPr>
          <w:rFonts w:ascii="GHEA Grapalat" w:hAnsi="GHEA Grapalat"/>
          <w:lang w:val="hy-AM"/>
        </w:rPr>
        <w:tab/>
        <w:t>Ջրի արտադրության մոնիտորինգի պլան և ռազմավարություն՝ ամենաուշը Պայմանագիրը ուժի մեջ մտնելու օրվանից վեց ամիս հետո</w:t>
      </w:r>
      <w:r w:rsidRPr="00DA151F">
        <w:rPr>
          <w:rFonts w:ascii="MS Mincho" w:eastAsia="MS Mincho" w:hAnsi="MS Mincho" w:cs="MS Mincho"/>
          <w:lang w:val="hy-AM"/>
        </w:rPr>
        <w:t>․</w:t>
      </w:r>
    </w:p>
    <w:p w14:paraId="0050B585" w14:textId="77777777" w:rsidR="00F26093" w:rsidRPr="00DA151F" w:rsidRDefault="00F26093" w:rsidP="00F26093">
      <w:pPr>
        <w:ind w:left="705" w:hanging="705"/>
        <w:rPr>
          <w:rFonts w:ascii="GHEA Grapalat" w:hAnsi="GHEA Grapalat"/>
          <w:lang w:val="hy-AM"/>
        </w:rPr>
      </w:pPr>
      <w:r w:rsidRPr="00DA151F">
        <w:rPr>
          <w:rFonts w:ascii="GHEA Grapalat" w:hAnsi="GHEA Grapalat"/>
          <w:lang w:val="hy-AM"/>
        </w:rPr>
        <w:t>(դ)</w:t>
      </w:r>
      <w:r w:rsidRPr="00DA151F">
        <w:rPr>
          <w:rFonts w:ascii="GHEA Grapalat" w:hAnsi="GHEA Grapalat"/>
          <w:lang w:val="hy-AM"/>
        </w:rPr>
        <w:tab/>
        <w:t>Բաժանորդների բողոքների կառավարման պլան և ռազմավարություն՝ ամենաուշը Պայմանագիրը ուժի մեջ մտնելու օրվանից վեց ամիս հետո</w:t>
      </w:r>
      <w:r w:rsidRPr="00DA151F">
        <w:rPr>
          <w:rFonts w:ascii="MS Mincho" w:eastAsia="MS Mincho" w:hAnsi="MS Mincho" w:cs="MS Mincho"/>
          <w:lang w:val="hy-AM"/>
        </w:rPr>
        <w:t>․</w:t>
      </w:r>
    </w:p>
    <w:p w14:paraId="3350699D" w14:textId="77777777" w:rsidR="00084336" w:rsidRPr="00DA151F" w:rsidRDefault="00084336" w:rsidP="00DA151F">
      <w:pPr>
        <w:ind w:left="705" w:hanging="705"/>
        <w:rPr>
          <w:rFonts w:ascii="GHEA Grapalat" w:hAnsi="GHEA Grapalat"/>
          <w:lang w:val="hy-AM"/>
        </w:rPr>
      </w:pPr>
      <w:r w:rsidRPr="00DA151F">
        <w:rPr>
          <w:rFonts w:ascii="GHEA Grapalat" w:hAnsi="GHEA Grapalat"/>
          <w:lang w:val="hy-AM"/>
        </w:rPr>
        <w:t>(գ)</w:t>
      </w:r>
      <w:r w:rsidRPr="00DA151F">
        <w:rPr>
          <w:rFonts w:ascii="GHEA Grapalat" w:hAnsi="GHEA Grapalat"/>
          <w:lang w:val="hy-AM"/>
        </w:rPr>
        <w:tab/>
        <w:t>Կեղտաջրերի և մաքրված կեղտաջրերի մոնիտորինգի պլան և ռազմավարություն՝ ամենաուշը Պայմանագիրը ուժի մեջ մտնելու օրվանից վեց ամիս հետո</w:t>
      </w:r>
      <w:r w:rsidRPr="00DA151F">
        <w:rPr>
          <w:rFonts w:ascii="MS Mincho" w:eastAsia="MS Mincho" w:hAnsi="MS Mincho" w:cs="MS Mincho"/>
          <w:lang w:val="hy-AM"/>
        </w:rPr>
        <w:t>․</w:t>
      </w:r>
    </w:p>
    <w:p w14:paraId="2EF06BA7" w14:textId="77777777" w:rsidR="00F26093" w:rsidRPr="00DA151F" w:rsidRDefault="00F26093" w:rsidP="004E2B24">
      <w:pPr>
        <w:rPr>
          <w:rFonts w:ascii="GHEA Grapalat" w:hAnsi="GHEA Grapalat"/>
          <w:lang w:val="hy-AM"/>
        </w:rPr>
      </w:pPr>
    </w:p>
    <w:p w14:paraId="585EAFB2" w14:textId="77777777" w:rsidR="00084336" w:rsidRPr="00DA151F" w:rsidRDefault="00084336" w:rsidP="004E2B24">
      <w:pPr>
        <w:rPr>
          <w:rFonts w:ascii="GHEA Grapalat" w:hAnsi="GHEA Grapalat"/>
          <w:lang w:val="hy-AM"/>
        </w:rPr>
      </w:pPr>
      <w:r w:rsidRPr="00DA151F">
        <w:rPr>
          <w:rFonts w:ascii="GHEA Grapalat" w:hAnsi="GHEA Grapalat"/>
          <w:lang w:val="hy-AM"/>
        </w:rPr>
        <w:t>Այս պլաններն ու ռազմավարությունները պետք է վերլուծվեն, ուսումնասիրվեն Անկախ տեխնիկական աուդիտորի կողմից և ենթակա են հաստատման Անկախ տեխնիկական աուդիտորի կողմից։</w:t>
      </w:r>
    </w:p>
    <w:p w14:paraId="43872B30" w14:textId="77777777" w:rsidR="004E2B24" w:rsidRPr="00DA151F" w:rsidRDefault="004E2B24" w:rsidP="00DA151F">
      <w:pPr>
        <w:ind w:left="1418" w:hanging="709"/>
        <w:rPr>
          <w:rFonts w:ascii="GHEA Grapalat" w:hAnsi="GHEA Grapalat"/>
          <w:highlight w:val="yellow"/>
          <w:lang w:val="hy-AM"/>
        </w:rPr>
      </w:pPr>
    </w:p>
    <w:p w14:paraId="33909D04" w14:textId="77777777" w:rsidR="004E2B24" w:rsidRPr="00DA151F" w:rsidRDefault="004E2B24" w:rsidP="004E2B24">
      <w:pPr>
        <w:rPr>
          <w:rFonts w:ascii="GHEA Grapalat" w:hAnsi="GHEA Grapalat"/>
          <w:highlight w:val="yellow"/>
          <w:lang w:val="hy-AM"/>
        </w:rPr>
      </w:pPr>
    </w:p>
    <w:p w14:paraId="4DE46E5B" w14:textId="77777777" w:rsidR="004E2B24" w:rsidRPr="00DA151F" w:rsidRDefault="00084336" w:rsidP="004E2B24">
      <w:pPr>
        <w:pStyle w:val="Heading2"/>
        <w:numPr>
          <w:ilvl w:val="3"/>
          <w:numId w:val="27"/>
        </w:numPr>
        <w:tabs>
          <w:tab w:val="clear" w:pos="851"/>
          <w:tab w:val="clear" w:pos="1440"/>
        </w:tabs>
        <w:ind w:left="567" w:hanging="567"/>
        <w:jc w:val="both"/>
        <w:rPr>
          <w:rFonts w:ascii="GHEA Grapalat" w:hAnsi="GHEA Grapalat" w:cs="Sylfaen"/>
          <w:lang w:val="hy-AM"/>
        </w:rPr>
      </w:pPr>
      <w:r w:rsidRPr="00B76B46">
        <w:rPr>
          <w:rFonts w:ascii="GHEA Grapalat" w:hAnsi="GHEA Grapalat" w:cs="Sylfaen"/>
          <w:lang w:val="hy-AM"/>
        </w:rPr>
        <w:t>Հիդրավլիկական մոդելներ և</w:t>
      </w:r>
      <w:r w:rsidRPr="00DA151F">
        <w:rPr>
          <w:rFonts w:ascii="GHEA Grapalat" w:hAnsi="GHEA Grapalat" w:cs="Sylfaen"/>
          <w:lang w:val="hy-AM"/>
        </w:rPr>
        <w:t xml:space="preserve"> </w:t>
      </w:r>
      <w:r w:rsidRPr="00B76B46">
        <w:rPr>
          <w:rFonts w:ascii="GHEA Grapalat" w:hAnsi="GHEA Grapalat" w:cs="Sylfaen"/>
          <w:lang w:val="hy-AM"/>
        </w:rPr>
        <w:t xml:space="preserve">ԱՏՀ </w:t>
      </w:r>
      <w:r w:rsidRPr="00DA151F">
        <w:rPr>
          <w:rFonts w:ascii="GHEA Grapalat" w:hAnsi="GHEA Grapalat" w:cs="Sylfaen"/>
          <w:lang w:val="hy-AM"/>
        </w:rPr>
        <w:t xml:space="preserve">(GIS) </w:t>
      </w:r>
      <w:r w:rsidRPr="00B76B46">
        <w:rPr>
          <w:rFonts w:ascii="GHEA Grapalat" w:hAnsi="GHEA Grapalat" w:cs="Sylfaen"/>
          <w:lang w:val="hy-AM"/>
        </w:rPr>
        <w:t xml:space="preserve">տեղեկատվական բազաներ </w:t>
      </w:r>
    </w:p>
    <w:p w14:paraId="4F6A72F9" w14:textId="77777777" w:rsidR="00084336" w:rsidRPr="00DA151F" w:rsidRDefault="00084336" w:rsidP="004E2B24">
      <w:pPr>
        <w:rPr>
          <w:rFonts w:ascii="GHEA Grapalat" w:hAnsi="GHEA Grapalat"/>
          <w:lang w:val="hy-AM"/>
        </w:rPr>
      </w:pPr>
      <w:r w:rsidRPr="00DA151F">
        <w:rPr>
          <w:rFonts w:ascii="GHEA Grapalat" w:hAnsi="GHEA Grapalat"/>
          <w:lang w:val="hy-AM"/>
        </w:rPr>
        <w:t>Վարձակալի կողմից պետք է մշակվեն և պարբերաբար թարմացվեն հետևյալ հիդրավլիկական մոդելները և ԱՏՀ (GIS) տեղեկատվական բազաները՝</w:t>
      </w:r>
    </w:p>
    <w:p w14:paraId="41C99319" w14:textId="77777777" w:rsidR="00084336" w:rsidRPr="00DA151F" w:rsidRDefault="00084336" w:rsidP="004E2B24">
      <w:pPr>
        <w:rPr>
          <w:rFonts w:ascii="GHEA Grapalat" w:hAnsi="GHEA Grapalat"/>
          <w:lang w:val="hy-AM"/>
        </w:rPr>
      </w:pPr>
    </w:p>
    <w:p w14:paraId="6D1CFB59" w14:textId="77777777" w:rsidR="00084336" w:rsidRPr="00DA151F" w:rsidRDefault="00084336" w:rsidP="00084336">
      <w:pPr>
        <w:ind w:left="705" w:hanging="705"/>
        <w:rPr>
          <w:rFonts w:ascii="GHEA Grapalat" w:hAnsi="GHEA Grapalat"/>
          <w:lang w:val="hy-AM"/>
        </w:rPr>
      </w:pPr>
      <w:r w:rsidRPr="00DA151F">
        <w:rPr>
          <w:rFonts w:ascii="GHEA Grapalat" w:hAnsi="GHEA Grapalat"/>
          <w:lang w:val="hy-AM"/>
        </w:rPr>
        <w:t>(ա)</w:t>
      </w:r>
      <w:r w:rsidRPr="00DA151F">
        <w:rPr>
          <w:rFonts w:ascii="GHEA Grapalat" w:hAnsi="GHEA Grapalat"/>
          <w:lang w:val="hy-AM"/>
        </w:rPr>
        <w:tab/>
      </w:r>
      <w:r w:rsidRPr="00DA151F">
        <w:rPr>
          <w:rFonts w:ascii="GHEA Grapalat" w:hAnsi="GHEA Grapalat"/>
          <w:lang w:val="hy-AM"/>
        </w:rPr>
        <w:tab/>
        <w:t xml:space="preserve">Ջրամատակարարման ցանցերի հիդրավլիկական մոդել՝ամենաուշը Պայմանագրային </w:t>
      </w:r>
      <w:r w:rsidR="007C3975" w:rsidRPr="00DA151F">
        <w:rPr>
          <w:rFonts w:ascii="GHEA Grapalat" w:hAnsi="GHEA Grapalat"/>
          <w:lang w:val="hy-AM"/>
        </w:rPr>
        <w:t xml:space="preserve">3-րդ </w:t>
      </w:r>
      <w:r w:rsidRPr="00DA151F">
        <w:rPr>
          <w:rFonts w:ascii="GHEA Grapalat" w:hAnsi="GHEA Grapalat"/>
          <w:lang w:val="hy-AM"/>
        </w:rPr>
        <w:t>Տար</w:t>
      </w:r>
      <w:r w:rsidR="007C3975" w:rsidRPr="00DA151F">
        <w:rPr>
          <w:rFonts w:ascii="GHEA Grapalat" w:hAnsi="GHEA Grapalat"/>
          <w:lang w:val="hy-AM"/>
        </w:rPr>
        <w:t>վա</w:t>
      </w:r>
      <w:r w:rsidRPr="00DA151F">
        <w:rPr>
          <w:rFonts w:ascii="GHEA Grapalat" w:hAnsi="GHEA Grapalat"/>
          <w:lang w:val="hy-AM"/>
        </w:rPr>
        <w:t xml:space="preserve"> վերջում</w:t>
      </w:r>
      <w:r w:rsidRPr="00DA151F">
        <w:rPr>
          <w:rFonts w:ascii="MS Mincho" w:eastAsia="MS Mincho" w:hAnsi="MS Mincho" w:cs="MS Mincho"/>
          <w:lang w:val="hy-AM"/>
        </w:rPr>
        <w:t>․</w:t>
      </w:r>
    </w:p>
    <w:p w14:paraId="0BE37A4C" w14:textId="77777777" w:rsidR="007C3975" w:rsidRPr="00DA151F" w:rsidRDefault="007C3975" w:rsidP="007C3975">
      <w:pPr>
        <w:ind w:left="705" w:hanging="705"/>
        <w:rPr>
          <w:rFonts w:ascii="GHEA Grapalat" w:hAnsi="GHEA Grapalat"/>
          <w:lang w:val="hy-AM"/>
        </w:rPr>
      </w:pPr>
      <w:r w:rsidRPr="00DA151F">
        <w:rPr>
          <w:rFonts w:ascii="GHEA Grapalat" w:hAnsi="GHEA Grapalat"/>
          <w:lang w:val="hy-AM"/>
        </w:rPr>
        <w:t>(բ)</w:t>
      </w:r>
      <w:r w:rsidRPr="00DA151F">
        <w:rPr>
          <w:rFonts w:ascii="GHEA Grapalat" w:hAnsi="GHEA Grapalat"/>
          <w:lang w:val="hy-AM"/>
        </w:rPr>
        <w:tab/>
      </w:r>
      <w:r w:rsidRPr="00DA151F">
        <w:rPr>
          <w:rFonts w:ascii="GHEA Grapalat" w:hAnsi="GHEA Grapalat"/>
          <w:lang w:val="hy-AM"/>
        </w:rPr>
        <w:tab/>
        <w:t>Ջրահեռացման ցանցերի հիդրավլիկական մոդել՝ամենաուշը Պայմանագրային 3-րդ Տարվա վերջում</w:t>
      </w:r>
      <w:r w:rsidRPr="00DA151F">
        <w:rPr>
          <w:rFonts w:ascii="MS Mincho" w:eastAsia="MS Mincho" w:hAnsi="MS Mincho" w:cs="MS Mincho"/>
          <w:lang w:val="hy-AM"/>
        </w:rPr>
        <w:t>․</w:t>
      </w:r>
    </w:p>
    <w:p w14:paraId="30D77DEB" w14:textId="77777777" w:rsidR="007C3975" w:rsidRPr="00DA151F" w:rsidRDefault="007C3975" w:rsidP="007C3975">
      <w:pPr>
        <w:ind w:left="705" w:hanging="705"/>
        <w:rPr>
          <w:rFonts w:ascii="GHEA Grapalat" w:hAnsi="GHEA Grapalat" w:cs="MS Mincho"/>
          <w:lang w:val="hy-AM"/>
        </w:rPr>
      </w:pPr>
      <w:r w:rsidRPr="00DA151F">
        <w:rPr>
          <w:rFonts w:ascii="GHEA Grapalat" w:hAnsi="GHEA Grapalat"/>
          <w:lang w:val="hy-AM"/>
        </w:rPr>
        <w:t>(գ)</w:t>
      </w:r>
      <w:r w:rsidRPr="00DA151F">
        <w:rPr>
          <w:rFonts w:ascii="GHEA Grapalat" w:hAnsi="GHEA Grapalat"/>
          <w:lang w:val="hy-AM"/>
        </w:rPr>
        <w:tab/>
      </w:r>
      <w:r w:rsidRPr="00DA151F">
        <w:rPr>
          <w:rFonts w:ascii="GHEA Grapalat" w:hAnsi="GHEA Grapalat"/>
          <w:lang w:val="hy-AM"/>
        </w:rPr>
        <w:tab/>
        <w:t>Ջրամատակարարման ցանցերի ԱՏՀ (GIS) տեղեկատվական բազա՝ ամենաուշը Պայմանագրային 3-րդ Տարվա վերջում</w:t>
      </w:r>
      <w:r w:rsidRPr="00DA151F">
        <w:rPr>
          <w:rFonts w:ascii="MS Mincho" w:eastAsia="MS Mincho" w:hAnsi="MS Mincho" w:cs="MS Mincho"/>
          <w:lang w:val="hy-AM"/>
        </w:rPr>
        <w:t>․</w:t>
      </w:r>
    </w:p>
    <w:p w14:paraId="56065EB6" w14:textId="77777777" w:rsidR="007C3975" w:rsidRPr="00DA151F" w:rsidRDefault="007C3975" w:rsidP="007C3975">
      <w:pPr>
        <w:ind w:left="705" w:hanging="705"/>
        <w:rPr>
          <w:rFonts w:ascii="GHEA Grapalat" w:hAnsi="GHEA Grapalat"/>
          <w:lang w:val="hy-AM"/>
        </w:rPr>
      </w:pPr>
      <w:r w:rsidRPr="00DA151F">
        <w:rPr>
          <w:rFonts w:ascii="GHEA Grapalat" w:hAnsi="GHEA Grapalat"/>
          <w:lang w:val="hy-AM"/>
        </w:rPr>
        <w:t xml:space="preserve"> (դ)</w:t>
      </w:r>
      <w:r w:rsidRPr="00DA151F">
        <w:rPr>
          <w:rFonts w:ascii="GHEA Grapalat" w:hAnsi="GHEA Grapalat"/>
          <w:lang w:val="hy-AM"/>
        </w:rPr>
        <w:tab/>
      </w:r>
      <w:r w:rsidRPr="00DA151F">
        <w:rPr>
          <w:rFonts w:ascii="GHEA Grapalat" w:hAnsi="GHEA Grapalat"/>
          <w:lang w:val="hy-AM"/>
        </w:rPr>
        <w:tab/>
        <w:t>Ջրահեռացման ցանցերի ԱՏՀ (GIS) տեղեկատվական բազա՝ ամենաուշը Պայմանագրային 3-րդ Տարվա վերջում</w:t>
      </w:r>
      <w:r w:rsidRPr="00DA151F">
        <w:rPr>
          <w:rFonts w:ascii="MS Mincho" w:eastAsia="MS Mincho" w:hAnsi="MS Mincho" w:cs="MS Mincho"/>
          <w:lang w:val="hy-AM"/>
        </w:rPr>
        <w:t>․</w:t>
      </w:r>
    </w:p>
    <w:p w14:paraId="4D6C4AC0" w14:textId="77777777" w:rsidR="00084336" w:rsidRPr="00DA151F" w:rsidRDefault="00084336" w:rsidP="004E2B24">
      <w:pPr>
        <w:rPr>
          <w:rFonts w:ascii="GHEA Grapalat" w:hAnsi="GHEA Grapalat"/>
          <w:highlight w:val="yellow"/>
          <w:lang w:val="hy-AM"/>
        </w:rPr>
      </w:pPr>
    </w:p>
    <w:p w14:paraId="4E7C9166" w14:textId="77777777" w:rsidR="004E2B24" w:rsidRPr="00DA151F" w:rsidRDefault="004E2B24" w:rsidP="004E2B24">
      <w:pPr>
        <w:spacing w:line="360" w:lineRule="auto"/>
        <w:ind w:left="-567"/>
        <w:rPr>
          <w:rFonts w:ascii="GHEA Grapalat" w:hAnsi="GHEA Grapalat"/>
          <w:lang w:val="hy-AM"/>
        </w:rPr>
      </w:pPr>
    </w:p>
    <w:p w14:paraId="1BE2D43E" w14:textId="77777777" w:rsidR="004E2B24" w:rsidRPr="00DA151F" w:rsidRDefault="004E2B24" w:rsidP="004E2B24">
      <w:pPr>
        <w:jc w:val="both"/>
        <w:rPr>
          <w:rFonts w:ascii="GHEA Grapalat" w:hAnsi="GHEA Grapalat"/>
          <w:lang w:val="hy-AM"/>
        </w:rPr>
      </w:pPr>
    </w:p>
    <w:p w14:paraId="67F50E5C" w14:textId="77777777" w:rsidR="004E2B24" w:rsidRPr="002A6760" w:rsidRDefault="004E2B24" w:rsidP="004E2B24">
      <w:pPr>
        <w:pStyle w:val="Heading2"/>
        <w:numPr>
          <w:ilvl w:val="3"/>
          <w:numId w:val="27"/>
        </w:numPr>
        <w:tabs>
          <w:tab w:val="clear" w:pos="851"/>
          <w:tab w:val="clear" w:pos="1440"/>
        </w:tabs>
        <w:ind w:left="567" w:hanging="567"/>
        <w:jc w:val="both"/>
        <w:rPr>
          <w:rFonts w:ascii="GHEA Grapalat" w:hAnsi="GHEA Grapalat"/>
          <w:lang w:val="en-US"/>
        </w:rPr>
      </w:pPr>
      <w:r w:rsidRPr="002A6760">
        <w:rPr>
          <w:rFonts w:ascii="GHEA Grapalat" w:hAnsi="GHEA Grapalat" w:cs="Sylfaen"/>
          <w:lang w:val="en-US"/>
        </w:rPr>
        <w:lastRenderedPageBreak/>
        <w:t>Տարեկան</w:t>
      </w:r>
      <w:r w:rsidRPr="002A6760">
        <w:rPr>
          <w:rFonts w:ascii="GHEA Grapalat" w:hAnsi="GHEA Grapalat"/>
          <w:lang w:val="en-US"/>
        </w:rPr>
        <w:t xml:space="preserve"> </w:t>
      </w:r>
      <w:r w:rsidRPr="002A6760">
        <w:rPr>
          <w:rFonts w:ascii="GHEA Grapalat" w:hAnsi="GHEA Grapalat" w:cs="Sylfaen"/>
          <w:lang w:val="en-US"/>
        </w:rPr>
        <w:t>հաշվետվություններ</w:t>
      </w:r>
    </w:p>
    <w:p w14:paraId="3F34D655" w14:textId="77777777" w:rsidR="004E2B24" w:rsidRPr="002A6760" w:rsidRDefault="004E2B24" w:rsidP="004E2B24">
      <w:pPr>
        <w:ind w:left="567" w:hanging="567"/>
        <w:jc w:val="both"/>
        <w:rPr>
          <w:rFonts w:ascii="GHEA Grapalat" w:hAnsi="GHEA Grapalat"/>
          <w:lang w:val="en-US"/>
        </w:rPr>
      </w:pPr>
      <w:r w:rsidRPr="002A6760">
        <w:rPr>
          <w:rFonts w:ascii="GHEA Grapalat" w:hAnsi="GHEA Grapalat"/>
          <w:lang w:val="en-US"/>
        </w:rPr>
        <w:t>(</w:t>
      </w:r>
      <w:r w:rsidRPr="002A6760">
        <w:rPr>
          <w:rFonts w:ascii="GHEA Grapalat" w:hAnsi="GHEA Grapalat" w:cs="Sylfaen"/>
          <w:lang w:val="en-US"/>
        </w:rPr>
        <w:t>ա</w:t>
      </w:r>
      <w:r w:rsidRPr="002A6760">
        <w:rPr>
          <w:rFonts w:ascii="GHEA Grapalat" w:hAnsi="GHEA Grapalat"/>
          <w:lang w:val="en-US"/>
        </w:rPr>
        <w:t xml:space="preserve">) </w:t>
      </w:r>
      <w:r w:rsidRPr="002A6760">
        <w:rPr>
          <w:rFonts w:ascii="GHEA Grapalat" w:hAnsi="GHEA Grapalat"/>
          <w:lang w:val="en-US"/>
        </w:rPr>
        <w:tab/>
      </w:r>
      <w:r w:rsidRPr="002A6760">
        <w:rPr>
          <w:rFonts w:ascii="GHEA Grapalat" w:hAnsi="GHEA Grapalat" w:cs="Sylfaen"/>
          <w:lang w:val="en-US"/>
        </w:rPr>
        <w:t>Վարձակալն</w:t>
      </w:r>
      <w:r w:rsidRPr="002A6760">
        <w:rPr>
          <w:rFonts w:ascii="GHEA Grapalat" w:hAnsi="GHEA Grapalat"/>
          <w:lang w:val="en-US"/>
        </w:rPr>
        <w:t xml:space="preserve"> </w:t>
      </w:r>
      <w:r w:rsidRPr="002A6760">
        <w:rPr>
          <w:rFonts w:ascii="GHEA Grapalat" w:hAnsi="GHEA Grapalat" w:cs="Sylfaen"/>
          <w:lang w:val="en-US"/>
        </w:rPr>
        <w:t>իր</w:t>
      </w:r>
      <w:r w:rsidRPr="002A6760">
        <w:rPr>
          <w:rFonts w:ascii="GHEA Grapalat" w:hAnsi="GHEA Grapalat"/>
          <w:lang w:val="en-US"/>
        </w:rPr>
        <w:t xml:space="preserve"> </w:t>
      </w:r>
      <w:r w:rsidRPr="002A6760">
        <w:rPr>
          <w:rFonts w:ascii="GHEA Grapalat" w:hAnsi="GHEA Grapalat" w:cs="Sylfaen"/>
          <w:lang w:val="en-US"/>
        </w:rPr>
        <w:t>յուրաքանչյուր</w:t>
      </w:r>
      <w:r w:rsidRPr="002A6760">
        <w:rPr>
          <w:rFonts w:ascii="GHEA Grapalat" w:hAnsi="GHEA Grapalat"/>
          <w:lang w:val="en-US"/>
        </w:rPr>
        <w:t xml:space="preserve"> </w:t>
      </w:r>
      <w:r w:rsidRPr="002A6760">
        <w:rPr>
          <w:rFonts w:ascii="GHEA Grapalat" w:hAnsi="GHEA Grapalat" w:cs="Sylfaen"/>
          <w:lang w:val="en-US"/>
        </w:rPr>
        <w:t>ֆինանսական</w:t>
      </w:r>
      <w:r w:rsidRPr="002A6760">
        <w:rPr>
          <w:rFonts w:ascii="GHEA Grapalat" w:hAnsi="GHEA Grapalat"/>
          <w:lang w:val="en-US"/>
        </w:rPr>
        <w:t xml:space="preserve"> </w:t>
      </w:r>
      <w:r w:rsidRPr="002A6760">
        <w:rPr>
          <w:rFonts w:ascii="GHEA Grapalat" w:hAnsi="GHEA Grapalat" w:cs="Sylfaen"/>
          <w:lang w:val="en-US"/>
        </w:rPr>
        <w:t>տարվա</w:t>
      </w:r>
      <w:r w:rsidRPr="002A6760">
        <w:rPr>
          <w:rFonts w:ascii="GHEA Grapalat" w:hAnsi="GHEA Grapalat"/>
          <w:lang w:val="en-US"/>
        </w:rPr>
        <w:t xml:space="preserve"> </w:t>
      </w:r>
      <w:r w:rsidRPr="002A6760">
        <w:rPr>
          <w:rFonts w:ascii="GHEA Grapalat" w:hAnsi="GHEA Grapalat" w:cs="Sylfaen"/>
          <w:lang w:val="en-US"/>
        </w:rPr>
        <w:t>համար</w:t>
      </w:r>
      <w:r w:rsidRPr="002A6760">
        <w:rPr>
          <w:rFonts w:ascii="GHEA Grapalat" w:hAnsi="GHEA Grapalat"/>
          <w:lang w:val="en-US"/>
        </w:rPr>
        <w:t xml:space="preserve"> </w:t>
      </w:r>
      <w:r w:rsidRPr="002A6760">
        <w:rPr>
          <w:rFonts w:ascii="GHEA Grapalat" w:hAnsi="GHEA Grapalat" w:cs="Sylfaen"/>
          <w:lang w:val="en-US"/>
        </w:rPr>
        <w:t>Վարձատուին</w:t>
      </w:r>
      <w:r w:rsidRPr="002A6760">
        <w:rPr>
          <w:rFonts w:ascii="GHEA Grapalat" w:hAnsi="GHEA Grapalat"/>
          <w:lang w:val="en-US"/>
        </w:rPr>
        <w:t xml:space="preserve"> </w:t>
      </w:r>
      <w:r w:rsidRPr="002A6760">
        <w:rPr>
          <w:rFonts w:ascii="GHEA Grapalat" w:hAnsi="GHEA Grapalat" w:cs="Sylfaen"/>
          <w:lang w:val="en-US"/>
        </w:rPr>
        <w:t>պարտավոր</w:t>
      </w:r>
      <w:r w:rsidRPr="002A6760">
        <w:rPr>
          <w:rFonts w:ascii="GHEA Grapalat" w:hAnsi="GHEA Grapalat"/>
          <w:lang w:val="en-US"/>
        </w:rPr>
        <w:t xml:space="preserve"> </w:t>
      </w:r>
      <w:r w:rsidRPr="002A6760">
        <w:rPr>
          <w:rFonts w:ascii="GHEA Grapalat" w:hAnsi="GHEA Grapalat" w:cs="Sylfaen"/>
          <w:lang w:val="en-US"/>
        </w:rPr>
        <w:t>է</w:t>
      </w:r>
      <w:r w:rsidRPr="002A6760">
        <w:rPr>
          <w:rFonts w:ascii="GHEA Grapalat" w:hAnsi="GHEA Grapalat"/>
          <w:lang w:val="en-US"/>
        </w:rPr>
        <w:t xml:space="preserve"> </w:t>
      </w:r>
      <w:r w:rsidRPr="002A6760">
        <w:rPr>
          <w:rFonts w:ascii="GHEA Grapalat" w:hAnsi="GHEA Grapalat" w:cs="Sylfaen"/>
          <w:lang w:val="en-US"/>
        </w:rPr>
        <w:t>ներկայացնել</w:t>
      </w:r>
      <w:r w:rsidRPr="002A6760">
        <w:rPr>
          <w:rFonts w:ascii="GHEA Grapalat" w:hAnsi="GHEA Grapalat"/>
          <w:lang w:val="en-US"/>
        </w:rPr>
        <w:t xml:space="preserve"> </w:t>
      </w:r>
      <w:r w:rsidRPr="002A6760">
        <w:rPr>
          <w:rFonts w:ascii="GHEA Grapalat" w:hAnsi="GHEA Grapalat" w:cs="Sylfaen"/>
          <w:lang w:val="en-US"/>
        </w:rPr>
        <w:t>աուդիտ</w:t>
      </w:r>
      <w:r w:rsidRPr="002A6760">
        <w:rPr>
          <w:rFonts w:ascii="GHEA Grapalat" w:hAnsi="GHEA Grapalat"/>
          <w:lang w:val="en-US"/>
        </w:rPr>
        <w:t xml:space="preserve"> </w:t>
      </w:r>
      <w:r w:rsidRPr="002A6760">
        <w:rPr>
          <w:rFonts w:ascii="GHEA Grapalat" w:hAnsi="GHEA Grapalat" w:cs="Sylfaen"/>
          <w:lang w:val="en-US"/>
        </w:rPr>
        <w:t>անցած</w:t>
      </w:r>
      <w:r w:rsidRPr="002A6760">
        <w:rPr>
          <w:rFonts w:ascii="GHEA Grapalat" w:hAnsi="GHEA Grapalat"/>
          <w:lang w:val="en-US"/>
        </w:rPr>
        <w:t xml:space="preserve"> </w:t>
      </w:r>
      <w:r w:rsidRPr="002A6760">
        <w:rPr>
          <w:rFonts w:ascii="GHEA Grapalat" w:hAnsi="GHEA Grapalat" w:cs="Sylfaen"/>
          <w:lang w:val="en-US"/>
        </w:rPr>
        <w:t>ֆինանսական</w:t>
      </w:r>
      <w:r w:rsidRPr="002A6760">
        <w:rPr>
          <w:rFonts w:ascii="GHEA Grapalat" w:hAnsi="GHEA Grapalat"/>
          <w:lang w:val="en-US"/>
        </w:rPr>
        <w:t xml:space="preserve"> </w:t>
      </w:r>
      <w:r w:rsidRPr="002A6760">
        <w:rPr>
          <w:rFonts w:ascii="GHEA Grapalat" w:hAnsi="GHEA Grapalat" w:cs="Sylfaen"/>
          <w:lang w:val="en-US"/>
        </w:rPr>
        <w:t>հաշվետվությունները</w:t>
      </w:r>
      <w:r w:rsidRPr="002A6760">
        <w:rPr>
          <w:rFonts w:ascii="GHEA Grapalat" w:hAnsi="GHEA Grapalat"/>
          <w:lang w:val="en-US"/>
        </w:rPr>
        <w:t xml:space="preserve">` </w:t>
      </w:r>
      <w:r w:rsidR="00696913" w:rsidRPr="002A6760">
        <w:rPr>
          <w:rFonts w:ascii="GHEA Grapalat" w:hAnsi="GHEA Grapalat" w:cs="Sylfaen"/>
          <w:lang w:val="hy-AM"/>
        </w:rPr>
        <w:t>Կիրառվող օրենսդրությանը համաձայն</w:t>
      </w:r>
      <w:r w:rsidR="007C3975" w:rsidRPr="002A6760">
        <w:rPr>
          <w:rFonts w:ascii="GHEA Grapalat" w:hAnsi="GHEA Grapalat"/>
          <w:lang w:val="hy-AM"/>
        </w:rPr>
        <w:t>՝</w:t>
      </w:r>
      <w:r w:rsidRPr="002A6760">
        <w:rPr>
          <w:rFonts w:ascii="GHEA Grapalat" w:hAnsi="GHEA Grapalat"/>
          <w:lang w:val="en-US"/>
        </w:rPr>
        <w:t xml:space="preserve"> </w:t>
      </w:r>
      <w:r w:rsidRPr="002A6760">
        <w:rPr>
          <w:rFonts w:ascii="GHEA Grapalat" w:hAnsi="GHEA Grapalat" w:cs="Sylfaen"/>
          <w:lang w:val="en-US"/>
        </w:rPr>
        <w:t>հաջորդ</w:t>
      </w:r>
      <w:r w:rsidRPr="002A6760">
        <w:rPr>
          <w:rFonts w:ascii="GHEA Grapalat" w:hAnsi="GHEA Grapalat"/>
          <w:lang w:val="en-US"/>
        </w:rPr>
        <w:t xml:space="preserve"> </w:t>
      </w:r>
      <w:r w:rsidRPr="002A6760">
        <w:rPr>
          <w:rFonts w:ascii="GHEA Grapalat" w:hAnsi="GHEA Grapalat" w:cs="Sylfaen"/>
          <w:lang w:val="en-US"/>
        </w:rPr>
        <w:t>ֆինանսական</w:t>
      </w:r>
      <w:r w:rsidRPr="002A6760">
        <w:rPr>
          <w:rFonts w:ascii="GHEA Grapalat" w:hAnsi="GHEA Grapalat"/>
          <w:lang w:val="en-US"/>
        </w:rPr>
        <w:t xml:space="preserve"> </w:t>
      </w:r>
      <w:r w:rsidRPr="002A6760">
        <w:rPr>
          <w:rFonts w:ascii="GHEA Grapalat" w:hAnsi="GHEA Grapalat" w:cs="Sylfaen"/>
          <w:lang w:val="en-US"/>
        </w:rPr>
        <w:t>տարվա</w:t>
      </w:r>
      <w:r w:rsidRPr="002A6760">
        <w:rPr>
          <w:rFonts w:ascii="GHEA Grapalat" w:hAnsi="GHEA Grapalat"/>
          <w:lang w:val="en-US"/>
        </w:rPr>
        <w:t xml:space="preserve"> </w:t>
      </w:r>
      <w:r w:rsidRPr="002A6760">
        <w:rPr>
          <w:rFonts w:ascii="GHEA Grapalat" w:hAnsi="GHEA Grapalat" w:cs="Sylfaen"/>
          <w:lang w:val="en-US"/>
        </w:rPr>
        <w:t>երկրորդ</w:t>
      </w:r>
      <w:r w:rsidRPr="002A6760">
        <w:rPr>
          <w:rFonts w:ascii="GHEA Grapalat" w:hAnsi="GHEA Grapalat"/>
          <w:lang w:val="en-US"/>
        </w:rPr>
        <w:t xml:space="preserve"> </w:t>
      </w:r>
      <w:r w:rsidRPr="002A6760">
        <w:rPr>
          <w:rFonts w:ascii="GHEA Grapalat" w:hAnsi="GHEA Grapalat" w:cs="Sylfaen"/>
          <w:lang w:val="en-US"/>
        </w:rPr>
        <w:t>եռամսյակի</w:t>
      </w:r>
      <w:r w:rsidRPr="002A6760">
        <w:rPr>
          <w:rFonts w:ascii="GHEA Grapalat" w:hAnsi="GHEA Grapalat"/>
          <w:lang w:val="en-US"/>
        </w:rPr>
        <w:t xml:space="preserve"> </w:t>
      </w:r>
      <w:r w:rsidRPr="002A6760">
        <w:rPr>
          <w:rFonts w:ascii="GHEA Grapalat" w:hAnsi="GHEA Grapalat" w:cs="Sylfaen"/>
          <w:lang w:val="en-US"/>
        </w:rPr>
        <w:t>ավարտին</w:t>
      </w:r>
      <w:r w:rsidRPr="002A6760">
        <w:rPr>
          <w:rFonts w:ascii="GHEA Grapalat" w:hAnsi="GHEA Grapalat"/>
          <w:lang w:val="en-US"/>
        </w:rPr>
        <w:t xml:space="preserve">: </w:t>
      </w:r>
    </w:p>
    <w:p w14:paraId="690F5ED5" w14:textId="77777777" w:rsidR="007C3975" w:rsidRPr="002A6760" w:rsidRDefault="004E2B24" w:rsidP="004E2B24">
      <w:pPr>
        <w:ind w:left="567" w:hanging="567"/>
        <w:jc w:val="both"/>
        <w:rPr>
          <w:rFonts w:ascii="GHEA Grapalat" w:hAnsi="GHEA Grapalat"/>
          <w:lang w:val="hy-AM"/>
        </w:rPr>
      </w:pPr>
      <w:r w:rsidRPr="002A6760">
        <w:rPr>
          <w:rFonts w:ascii="GHEA Grapalat" w:hAnsi="GHEA Grapalat"/>
          <w:lang w:val="en-US"/>
        </w:rPr>
        <w:t>(</w:t>
      </w:r>
      <w:r w:rsidRPr="002A6760">
        <w:rPr>
          <w:rFonts w:ascii="GHEA Grapalat" w:hAnsi="GHEA Grapalat" w:cs="Sylfaen"/>
          <w:lang w:val="en-US"/>
        </w:rPr>
        <w:t>բ</w:t>
      </w:r>
      <w:r w:rsidRPr="002A6760">
        <w:rPr>
          <w:rFonts w:ascii="GHEA Grapalat" w:hAnsi="GHEA Grapalat"/>
          <w:lang w:val="en-US"/>
        </w:rPr>
        <w:t xml:space="preserve">) </w:t>
      </w:r>
      <w:r w:rsidRPr="002A6760">
        <w:rPr>
          <w:rFonts w:ascii="GHEA Grapalat" w:hAnsi="GHEA Grapalat"/>
          <w:lang w:val="en-US"/>
        </w:rPr>
        <w:tab/>
      </w:r>
      <w:r w:rsidRPr="002A6760">
        <w:rPr>
          <w:rFonts w:ascii="GHEA Grapalat" w:hAnsi="GHEA Grapalat" w:cs="Sylfaen"/>
          <w:lang w:val="en-US"/>
        </w:rPr>
        <w:t>Վարձակալը</w:t>
      </w:r>
      <w:r w:rsidRPr="002A6760">
        <w:rPr>
          <w:rFonts w:ascii="GHEA Grapalat" w:hAnsi="GHEA Grapalat"/>
          <w:lang w:val="en-US"/>
        </w:rPr>
        <w:t xml:space="preserve"> </w:t>
      </w:r>
      <w:r w:rsidRPr="002A6760">
        <w:rPr>
          <w:rFonts w:ascii="GHEA Grapalat" w:hAnsi="GHEA Grapalat" w:cs="Sylfaen"/>
          <w:lang w:val="en-US"/>
        </w:rPr>
        <w:t>յուրաքանչյուր</w:t>
      </w:r>
      <w:r w:rsidRPr="002A6760">
        <w:rPr>
          <w:rFonts w:ascii="GHEA Grapalat" w:hAnsi="GHEA Grapalat"/>
          <w:lang w:val="en-US"/>
        </w:rPr>
        <w:t xml:space="preserve"> </w:t>
      </w:r>
      <w:r w:rsidRPr="002A6760">
        <w:rPr>
          <w:rFonts w:ascii="GHEA Grapalat" w:hAnsi="GHEA Grapalat" w:cs="Sylfaen"/>
          <w:lang w:val="en-US"/>
        </w:rPr>
        <w:t>Պայմանագրային</w:t>
      </w:r>
      <w:r w:rsidRPr="002A6760">
        <w:rPr>
          <w:rFonts w:ascii="GHEA Grapalat" w:hAnsi="GHEA Grapalat"/>
          <w:lang w:val="en-US"/>
        </w:rPr>
        <w:t xml:space="preserve"> </w:t>
      </w:r>
      <w:r w:rsidRPr="002A6760">
        <w:rPr>
          <w:rFonts w:ascii="GHEA Grapalat" w:hAnsi="GHEA Grapalat" w:cs="Sylfaen"/>
          <w:lang w:val="en-US"/>
        </w:rPr>
        <w:t>տարվա</w:t>
      </w:r>
      <w:r w:rsidRPr="002A6760">
        <w:rPr>
          <w:rFonts w:ascii="GHEA Grapalat" w:hAnsi="GHEA Grapalat"/>
          <w:lang w:val="en-US"/>
        </w:rPr>
        <w:t xml:space="preserve"> </w:t>
      </w:r>
      <w:r w:rsidRPr="002A6760">
        <w:rPr>
          <w:rFonts w:ascii="GHEA Grapalat" w:hAnsi="GHEA Grapalat" w:cs="Sylfaen"/>
          <w:lang w:val="en-US"/>
        </w:rPr>
        <w:t>համար</w:t>
      </w:r>
      <w:r w:rsidRPr="002A6760">
        <w:rPr>
          <w:rFonts w:ascii="GHEA Grapalat" w:hAnsi="GHEA Grapalat"/>
          <w:lang w:val="en-US"/>
        </w:rPr>
        <w:t xml:space="preserve"> </w:t>
      </w:r>
      <w:r w:rsidRPr="002A6760">
        <w:rPr>
          <w:rFonts w:ascii="GHEA Grapalat" w:hAnsi="GHEA Grapalat" w:cs="Sylfaen"/>
          <w:lang w:val="en-US"/>
        </w:rPr>
        <w:t>պարտավոր</w:t>
      </w:r>
      <w:r w:rsidRPr="002A6760">
        <w:rPr>
          <w:rFonts w:ascii="GHEA Grapalat" w:hAnsi="GHEA Grapalat"/>
          <w:lang w:val="en-US"/>
        </w:rPr>
        <w:t xml:space="preserve"> </w:t>
      </w:r>
      <w:r w:rsidRPr="002A6760">
        <w:rPr>
          <w:rFonts w:ascii="GHEA Grapalat" w:hAnsi="GHEA Grapalat" w:cs="Sylfaen"/>
          <w:lang w:val="en-US"/>
        </w:rPr>
        <w:t>է</w:t>
      </w:r>
      <w:r w:rsidRPr="002A6760">
        <w:rPr>
          <w:rFonts w:ascii="GHEA Grapalat" w:hAnsi="GHEA Grapalat"/>
          <w:lang w:val="en-US"/>
        </w:rPr>
        <w:t xml:space="preserve"> </w:t>
      </w:r>
      <w:r w:rsidRPr="002A6760">
        <w:rPr>
          <w:rFonts w:ascii="GHEA Grapalat" w:hAnsi="GHEA Grapalat" w:cs="Sylfaen"/>
          <w:lang w:val="en-US"/>
        </w:rPr>
        <w:t>ներկայացնել</w:t>
      </w:r>
      <w:r w:rsidRPr="002A6760">
        <w:rPr>
          <w:rFonts w:ascii="GHEA Grapalat" w:hAnsi="GHEA Grapalat"/>
          <w:lang w:val="en-US"/>
        </w:rPr>
        <w:t xml:space="preserve"> </w:t>
      </w:r>
      <w:r w:rsidRPr="002A6760">
        <w:rPr>
          <w:rFonts w:ascii="GHEA Grapalat" w:hAnsi="GHEA Grapalat" w:cs="Sylfaen"/>
          <w:lang w:val="en-US"/>
        </w:rPr>
        <w:t>Տարեկան</w:t>
      </w:r>
      <w:r w:rsidRPr="002A6760">
        <w:rPr>
          <w:rFonts w:ascii="GHEA Grapalat" w:hAnsi="GHEA Grapalat"/>
          <w:lang w:val="en-US"/>
        </w:rPr>
        <w:t xml:space="preserve"> </w:t>
      </w:r>
      <w:r w:rsidRPr="002A6760">
        <w:rPr>
          <w:rFonts w:ascii="GHEA Grapalat" w:hAnsi="GHEA Grapalat" w:cs="Sylfaen"/>
          <w:lang w:val="en-US"/>
        </w:rPr>
        <w:t>Հաշվետվություն</w:t>
      </w:r>
      <w:r w:rsidRPr="002A6760">
        <w:rPr>
          <w:rFonts w:ascii="GHEA Grapalat" w:hAnsi="GHEA Grapalat"/>
          <w:lang w:val="en-US"/>
        </w:rPr>
        <w:t xml:space="preserve">: </w:t>
      </w:r>
      <w:r w:rsidRPr="002A6760">
        <w:rPr>
          <w:rFonts w:ascii="GHEA Grapalat" w:hAnsi="GHEA Grapalat" w:cs="Sylfaen"/>
          <w:lang w:val="en-US"/>
        </w:rPr>
        <w:t>Վարձակալի</w:t>
      </w:r>
      <w:r w:rsidRPr="002A6760">
        <w:rPr>
          <w:rFonts w:ascii="GHEA Grapalat" w:hAnsi="GHEA Grapalat"/>
          <w:lang w:val="en-US"/>
        </w:rPr>
        <w:t xml:space="preserve"> </w:t>
      </w:r>
      <w:r w:rsidRPr="002A6760">
        <w:rPr>
          <w:rFonts w:ascii="GHEA Grapalat" w:hAnsi="GHEA Grapalat" w:cs="Sylfaen"/>
          <w:lang w:val="en-US"/>
        </w:rPr>
        <w:t>հաշվետվությունը</w:t>
      </w:r>
      <w:r w:rsidRPr="002A6760">
        <w:rPr>
          <w:rFonts w:ascii="GHEA Grapalat" w:hAnsi="GHEA Grapalat"/>
          <w:lang w:val="en-US"/>
        </w:rPr>
        <w:t xml:space="preserve"> </w:t>
      </w:r>
      <w:r w:rsidRPr="002A6760">
        <w:rPr>
          <w:rFonts w:ascii="GHEA Grapalat" w:hAnsi="GHEA Grapalat" w:cs="Sylfaen"/>
          <w:lang w:val="en-US"/>
        </w:rPr>
        <w:t>պետք</w:t>
      </w:r>
      <w:r w:rsidRPr="002A6760">
        <w:rPr>
          <w:rFonts w:ascii="GHEA Grapalat" w:hAnsi="GHEA Grapalat"/>
          <w:lang w:val="en-US"/>
        </w:rPr>
        <w:t xml:space="preserve"> </w:t>
      </w:r>
      <w:r w:rsidRPr="002A6760">
        <w:rPr>
          <w:rFonts w:ascii="GHEA Grapalat" w:hAnsi="GHEA Grapalat" w:cs="Sylfaen"/>
          <w:lang w:val="en-US"/>
        </w:rPr>
        <w:t>է</w:t>
      </w:r>
      <w:r w:rsidRPr="002A6760">
        <w:rPr>
          <w:rFonts w:ascii="GHEA Grapalat" w:hAnsi="GHEA Grapalat"/>
          <w:lang w:val="en-US"/>
        </w:rPr>
        <w:t xml:space="preserve"> </w:t>
      </w:r>
      <w:r w:rsidRPr="002A6760">
        <w:rPr>
          <w:rFonts w:ascii="GHEA Grapalat" w:hAnsi="GHEA Grapalat" w:cs="Sylfaen"/>
          <w:lang w:val="en-US"/>
        </w:rPr>
        <w:t>ներառի</w:t>
      </w:r>
      <w:r w:rsidRPr="002A6760">
        <w:rPr>
          <w:rFonts w:ascii="GHEA Grapalat" w:hAnsi="GHEA Grapalat"/>
          <w:lang w:val="en-US"/>
        </w:rPr>
        <w:t xml:space="preserve"> </w:t>
      </w:r>
      <w:r w:rsidR="007C3975" w:rsidRPr="002A6760">
        <w:rPr>
          <w:rFonts w:ascii="GHEA Grapalat" w:hAnsi="GHEA Grapalat"/>
          <w:lang w:val="hy-AM"/>
        </w:rPr>
        <w:t>կորպորատիվ, տեխնիկական և ֆինանսական</w:t>
      </w:r>
      <w:r w:rsidR="00EC1D17" w:rsidRPr="002A6760">
        <w:rPr>
          <w:rFonts w:ascii="GHEA Grapalat" w:hAnsi="GHEA Grapalat"/>
          <w:lang w:val="en-US"/>
        </w:rPr>
        <w:t xml:space="preserve"> </w:t>
      </w:r>
      <w:r w:rsidR="00EC1D17" w:rsidRPr="002A6760">
        <w:rPr>
          <w:rFonts w:ascii="GHEA Grapalat" w:hAnsi="GHEA Grapalat"/>
          <w:lang w:val="hy-AM"/>
        </w:rPr>
        <w:t>առումով</w:t>
      </w:r>
      <w:r w:rsidR="007C3975" w:rsidRPr="002A6760">
        <w:rPr>
          <w:rFonts w:ascii="GHEA Grapalat" w:hAnsi="GHEA Grapalat"/>
          <w:lang w:val="hy-AM"/>
        </w:rPr>
        <w:t xml:space="preserve"> տարեկան առաջընթացը</w:t>
      </w:r>
      <w:r w:rsidR="00EC1D17" w:rsidRPr="002A6760">
        <w:rPr>
          <w:rFonts w:ascii="GHEA Grapalat" w:hAnsi="GHEA Grapalat"/>
          <w:lang w:val="hy-AM"/>
        </w:rPr>
        <w:t xml:space="preserve">, Հավելված 6-ում ներկայացված հիմնական կատարողական ցուցանիշների </w:t>
      </w:r>
      <w:r w:rsidR="00EC1D17" w:rsidRPr="002A6760">
        <w:rPr>
          <w:rFonts w:ascii="GHEA Grapalat" w:hAnsi="GHEA Grapalat"/>
          <w:lang w:val="en-US"/>
        </w:rPr>
        <w:t>(</w:t>
      </w:r>
      <w:r w:rsidR="00EC1D17" w:rsidRPr="002A6760">
        <w:rPr>
          <w:rFonts w:ascii="GHEA Grapalat" w:hAnsi="GHEA Grapalat"/>
          <w:lang w:val="hy-AM"/>
        </w:rPr>
        <w:t>ՀԿՑ</w:t>
      </w:r>
      <w:r w:rsidR="00EC1D17" w:rsidRPr="002A6760">
        <w:rPr>
          <w:rFonts w:ascii="GHEA Grapalat" w:hAnsi="GHEA Grapalat"/>
          <w:lang w:val="en-US"/>
        </w:rPr>
        <w:t>)</w:t>
      </w:r>
      <w:r w:rsidR="00EC1D17" w:rsidRPr="002A6760">
        <w:rPr>
          <w:rFonts w:ascii="GHEA Grapalat" w:hAnsi="GHEA Grapalat"/>
          <w:lang w:val="hy-AM"/>
        </w:rPr>
        <w:t xml:space="preserve"> և</w:t>
      </w:r>
      <w:r w:rsidR="007C3975" w:rsidRPr="002A6760">
        <w:rPr>
          <w:rFonts w:ascii="GHEA Grapalat" w:hAnsi="GHEA Grapalat"/>
          <w:lang w:val="hy-AM"/>
        </w:rPr>
        <w:t xml:space="preserve"> </w:t>
      </w:r>
      <w:r w:rsidR="00EC1D17" w:rsidRPr="002A6760">
        <w:rPr>
          <w:rFonts w:ascii="GHEA Grapalat" w:hAnsi="GHEA Grapalat"/>
          <w:lang w:val="hy-AM"/>
        </w:rPr>
        <w:t xml:space="preserve">Հավելված 6-ում ներկայացված ներքին համեմատական ցուցանիշների </w:t>
      </w:r>
      <w:r w:rsidR="00EC1D17" w:rsidRPr="002A6760">
        <w:rPr>
          <w:rFonts w:ascii="GHEA Grapalat" w:hAnsi="GHEA Grapalat"/>
          <w:lang w:val="en-US"/>
        </w:rPr>
        <w:t>(</w:t>
      </w:r>
      <w:r w:rsidR="00EC1D17" w:rsidRPr="002A6760">
        <w:rPr>
          <w:rFonts w:ascii="GHEA Grapalat" w:hAnsi="GHEA Grapalat"/>
          <w:lang w:val="hy-AM"/>
        </w:rPr>
        <w:t>ՆՀՑ</w:t>
      </w:r>
      <w:r w:rsidR="00EC1D17" w:rsidRPr="002A6760">
        <w:rPr>
          <w:rFonts w:ascii="GHEA Grapalat" w:hAnsi="GHEA Grapalat"/>
          <w:lang w:val="en-US"/>
        </w:rPr>
        <w:t>)</w:t>
      </w:r>
      <w:r w:rsidR="00EC1D17" w:rsidRPr="002A6760">
        <w:rPr>
          <w:rFonts w:ascii="GHEA Grapalat" w:hAnsi="GHEA Grapalat"/>
          <w:lang w:val="hy-AM"/>
        </w:rPr>
        <w:t xml:space="preserve"> գծով տարեկան առաջընթացը, ինչպես նաև տուժանքների հաշվարկները՝ համաձայն Հավելված 6-ի։ Վարձակալի կողմից տարեկան հաշվետվությունները պետք է ներկայացվեն համապատասխան Պայմանագրային տարվա ավարտից հետո 90 օրյա ժամկետում և պետք է ներառեն</w:t>
      </w:r>
      <w:r w:rsidR="005F3C3F" w:rsidRPr="002A6760">
        <w:rPr>
          <w:rFonts w:ascii="GHEA Grapalat" w:hAnsi="GHEA Grapalat"/>
          <w:lang w:val="hy-AM"/>
        </w:rPr>
        <w:t xml:space="preserve"> նաև </w:t>
      </w:r>
      <w:r w:rsidR="00EC1D17" w:rsidRPr="002A6760">
        <w:rPr>
          <w:rFonts w:ascii="GHEA Grapalat" w:hAnsi="GHEA Grapalat"/>
          <w:lang w:val="hy-AM"/>
        </w:rPr>
        <w:t>4-րդ եռամսյակի</w:t>
      </w:r>
      <w:r w:rsidR="005F3C3F" w:rsidRPr="002A6760">
        <w:rPr>
          <w:rFonts w:ascii="GHEA Grapalat" w:hAnsi="GHEA Grapalat"/>
          <w:lang w:val="hy-AM"/>
        </w:rPr>
        <w:t xml:space="preserve"> </w:t>
      </w:r>
      <w:r w:rsidR="00C91098" w:rsidRPr="002A6760">
        <w:rPr>
          <w:rFonts w:ascii="GHEA Grapalat" w:hAnsi="GHEA Grapalat"/>
          <w:lang w:val="hy-AM"/>
        </w:rPr>
        <w:t>պահանջվող</w:t>
      </w:r>
      <w:r w:rsidR="00EC1D17" w:rsidRPr="002A6760">
        <w:rPr>
          <w:rFonts w:ascii="GHEA Grapalat" w:hAnsi="GHEA Grapalat"/>
          <w:lang w:val="hy-AM"/>
        </w:rPr>
        <w:t xml:space="preserve"> հաշվետվություն</w:t>
      </w:r>
      <w:r w:rsidR="00C91098" w:rsidRPr="002A6760">
        <w:rPr>
          <w:rFonts w:ascii="GHEA Grapalat" w:hAnsi="GHEA Grapalat"/>
          <w:lang w:val="hy-AM"/>
        </w:rPr>
        <w:t>ը</w:t>
      </w:r>
      <w:r w:rsidR="00EC1D17" w:rsidRPr="002A6760">
        <w:rPr>
          <w:rFonts w:ascii="GHEA Grapalat" w:hAnsi="GHEA Grapalat"/>
          <w:lang w:val="hy-AM"/>
        </w:rPr>
        <w:t xml:space="preserve">։ </w:t>
      </w:r>
      <w:r w:rsidR="00CA5CFC" w:rsidRPr="002A6760">
        <w:rPr>
          <w:rFonts w:ascii="GHEA Grapalat" w:hAnsi="GHEA Grapalat"/>
          <w:lang w:val="hy-AM"/>
        </w:rPr>
        <w:t>Տարեկան հաշվետվությունների գծով հաստատում չի պահանջվում։ Վարձակալը պետք է Անկախ տեխնիկական աուդիտորի հետ համաձայնեցնի հաշվետվությունների ձևաչափերն ու բովանդակությունը, իսկ Անկախ տեխնիկական աուդիտորը մոնիտորինգի է ենթարկելու տեխնիկական հարցերի մասով հաշվետվողականության ճշգրտությունը։</w:t>
      </w:r>
    </w:p>
    <w:p w14:paraId="0DB5F70F" w14:textId="77777777" w:rsidR="004E2B24" w:rsidRPr="002A6760" w:rsidRDefault="004E2B24" w:rsidP="004E2B24">
      <w:pPr>
        <w:ind w:left="567" w:hanging="567"/>
        <w:jc w:val="both"/>
        <w:rPr>
          <w:rFonts w:ascii="GHEA Grapalat" w:hAnsi="GHEA Grapalat"/>
          <w:lang w:val="hy-AM"/>
        </w:rPr>
      </w:pPr>
    </w:p>
    <w:p w14:paraId="18D3C096" w14:textId="77777777" w:rsidR="004E2B24" w:rsidRPr="002A6760" w:rsidRDefault="004E2B24" w:rsidP="004E2B24">
      <w:pPr>
        <w:ind w:left="567" w:hanging="567"/>
        <w:jc w:val="both"/>
        <w:rPr>
          <w:rFonts w:ascii="GHEA Grapalat" w:hAnsi="GHEA Grapalat"/>
          <w:lang w:val="hy-AM"/>
        </w:rPr>
      </w:pPr>
      <w:r w:rsidRPr="002A6760">
        <w:rPr>
          <w:rFonts w:ascii="GHEA Grapalat" w:hAnsi="GHEA Grapalat"/>
          <w:lang w:val="hy-AM"/>
        </w:rPr>
        <w:t xml:space="preserve"> (</w:t>
      </w:r>
      <w:r w:rsidRPr="002A6760">
        <w:rPr>
          <w:rFonts w:ascii="GHEA Grapalat" w:hAnsi="GHEA Grapalat" w:cs="Sylfaen"/>
          <w:lang w:val="hy-AM"/>
        </w:rPr>
        <w:t>գ</w:t>
      </w:r>
      <w:r w:rsidRPr="002A6760">
        <w:rPr>
          <w:rFonts w:ascii="GHEA Grapalat" w:hAnsi="GHEA Grapalat"/>
          <w:lang w:val="hy-AM"/>
        </w:rPr>
        <w:t xml:space="preserve">) </w:t>
      </w:r>
      <w:r w:rsidRPr="002A6760">
        <w:rPr>
          <w:rFonts w:ascii="GHEA Grapalat" w:hAnsi="GHEA Grapalat"/>
          <w:lang w:val="hy-AM"/>
        </w:rPr>
        <w:tab/>
      </w:r>
      <w:r w:rsidRPr="002A6760">
        <w:rPr>
          <w:rFonts w:ascii="GHEA Grapalat" w:hAnsi="GHEA Grapalat" w:cs="Sylfaen"/>
          <w:lang w:val="hy-AM"/>
        </w:rPr>
        <w:t>Վարձակալը</w:t>
      </w:r>
      <w:r w:rsidRPr="002A6760">
        <w:rPr>
          <w:rFonts w:ascii="GHEA Grapalat" w:hAnsi="GHEA Grapalat"/>
          <w:lang w:val="hy-AM"/>
        </w:rPr>
        <w:t xml:space="preserve"> </w:t>
      </w:r>
      <w:r w:rsidRPr="002A6760">
        <w:rPr>
          <w:rFonts w:ascii="GHEA Grapalat" w:hAnsi="GHEA Grapalat" w:cs="Sylfaen"/>
          <w:lang w:val="hy-AM"/>
        </w:rPr>
        <w:t>յուրաքանչյուր</w:t>
      </w:r>
      <w:r w:rsidRPr="002A6760">
        <w:rPr>
          <w:rFonts w:ascii="GHEA Grapalat" w:hAnsi="GHEA Grapalat"/>
          <w:lang w:val="hy-AM"/>
        </w:rPr>
        <w:t xml:space="preserve"> </w:t>
      </w:r>
      <w:r w:rsidRPr="002A6760">
        <w:rPr>
          <w:rFonts w:ascii="GHEA Grapalat" w:hAnsi="GHEA Grapalat" w:cs="Sylfaen"/>
          <w:lang w:val="hy-AM"/>
        </w:rPr>
        <w:t>տարվա</w:t>
      </w:r>
      <w:r w:rsidRPr="002A6760">
        <w:rPr>
          <w:rFonts w:ascii="GHEA Grapalat" w:hAnsi="GHEA Grapalat"/>
          <w:lang w:val="hy-AM"/>
        </w:rPr>
        <w:t xml:space="preserve"> </w:t>
      </w:r>
      <w:r w:rsidRPr="002A6760">
        <w:rPr>
          <w:rFonts w:ascii="GHEA Grapalat" w:hAnsi="GHEA Grapalat" w:cs="Sylfaen"/>
          <w:lang w:val="hy-AM"/>
        </w:rPr>
        <w:t>սկզբից</w:t>
      </w:r>
      <w:r w:rsidRPr="002A6760">
        <w:rPr>
          <w:rFonts w:ascii="GHEA Grapalat" w:hAnsi="GHEA Grapalat"/>
          <w:lang w:val="hy-AM"/>
        </w:rPr>
        <w:t xml:space="preserve"> 60 </w:t>
      </w:r>
      <w:r w:rsidRPr="002A6760">
        <w:rPr>
          <w:rFonts w:ascii="GHEA Grapalat" w:hAnsi="GHEA Grapalat" w:cs="Sylfaen"/>
          <w:lang w:val="hy-AM"/>
        </w:rPr>
        <w:t>օր</w:t>
      </w:r>
      <w:r w:rsidRPr="002A6760">
        <w:rPr>
          <w:rFonts w:ascii="GHEA Grapalat" w:hAnsi="GHEA Grapalat"/>
          <w:lang w:val="hy-AM"/>
        </w:rPr>
        <w:t xml:space="preserve"> </w:t>
      </w:r>
      <w:r w:rsidRPr="002A6760">
        <w:rPr>
          <w:rFonts w:ascii="GHEA Grapalat" w:hAnsi="GHEA Grapalat" w:cs="Sylfaen"/>
          <w:lang w:val="hy-AM"/>
        </w:rPr>
        <w:t>առաջ</w:t>
      </w:r>
      <w:r w:rsidRPr="002A6760">
        <w:rPr>
          <w:rFonts w:ascii="GHEA Grapalat" w:hAnsi="GHEA Grapalat"/>
          <w:lang w:val="hy-AM"/>
        </w:rPr>
        <w:t xml:space="preserve"> </w:t>
      </w:r>
      <w:r w:rsidRPr="002A6760">
        <w:rPr>
          <w:rFonts w:ascii="GHEA Grapalat" w:hAnsi="GHEA Grapalat" w:cs="Sylfaen"/>
          <w:lang w:val="hy-AM"/>
        </w:rPr>
        <w:t>պարտավոր</w:t>
      </w:r>
      <w:r w:rsidRPr="002A6760">
        <w:rPr>
          <w:rFonts w:ascii="GHEA Grapalat" w:hAnsi="GHEA Grapalat"/>
          <w:lang w:val="hy-AM"/>
        </w:rPr>
        <w:t xml:space="preserve"> </w:t>
      </w:r>
      <w:r w:rsidRPr="002A6760">
        <w:rPr>
          <w:rFonts w:ascii="GHEA Grapalat" w:hAnsi="GHEA Grapalat" w:cs="Sylfaen"/>
          <w:lang w:val="hy-AM"/>
        </w:rPr>
        <w:t>է</w:t>
      </w:r>
      <w:r w:rsidRPr="002A6760">
        <w:rPr>
          <w:rFonts w:ascii="GHEA Grapalat" w:hAnsi="GHEA Grapalat"/>
          <w:lang w:val="hy-AM"/>
        </w:rPr>
        <w:t xml:space="preserve"> </w:t>
      </w:r>
      <w:r w:rsidRPr="002A6760">
        <w:rPr>
          <w:rFonts w:ascii="GHEA Grapalat" w:hAnsi="GHEA Grapalat" w:cs="Sylfaen"/>
          <w:lang w:val="hy-AM"/>
        </w:rPr>
        <w:t>ներկայացնել</w:t>
      </w:r>
      <w:r w:rsidRPr="002A6760">
        <w:rPr>
          <w:rFonts w:ascii="GHEA Grapalat" w:hAnsi="GHEA Grapalat"/>
          <w:lang w:val="hy-AM"/>
        </w:rPr>
        <w:t xml:space="preserve"> </w:t>
      </w:r>
      <w:r w:rsidRPr="002A6760">
        <w:rPr>
          <w:rFonts w:ascii="GHEA Grapalat" w:hAnsi="GHEA Grapalat" w:cs="Sylfaen"/>
          <w:lang w:val="hy-AM"/>
        </w:rPr>
        <w:t>հաջորդ</w:t>
      </w:r>
      <w:r w:rsidRPr="002A6760">
        <w:rPr>
          <w:rFonts w:ascii="GHEA Grapalat" w:hAnsi="GHEA Grapalat"/>
          <w:lang w:val="hy-AM"/>
        </w:rPr>
        <w:t xml:space="preserve"> </w:t>
      </w:r>
      <w:r w:rsidRPr="002A6760">
        <w:rPr>
          <w:rFonts w:ascii="GHEA Grapalat" w:hAnsi="GHEA Grapalat" w:cs="Sylfaen"/>
          <w:lang w:val="hy-AM"/>
        </w:rPr>
        <w:t>Պայմանագրային</w:t>
      </w:r>
      <w:r w:rsidRPr="002A6760">
        <w:rPr>
          <w:rFonts w:ascii="GHEA Grapalat" w:hAnsi="GHEA Grapalat"/>
          <w:lang w:val="hy-AM"/>
        </w:rPr>
        <w:t xml:space="preserve"> </w:t>
      </w:r>
      <w:r w:rsidRPr="002A6760">
        <w:rPr>
          <w:rFonts w:ascii="GHEA Grapalat" w:hAnsi="GHEA Grapalat" w:cs="Sylfaen"/>
          <w:lang w:val="hy-AM"/>
        </w:rPr>
        <w:t>տարվա</w:t>
      </w:r>
      <w:r w:rsidRPr="002A6760">
        <w:rPr>
          <w:rFonts w:ascii="GHEA Grapalat" w:hAnsi="GHEA Grapalat"/>
          <w:lang w:val="hy-AM"/>
        </w:rPr>
        <w:t xml:space="preserve"> </w:t>
      </w:r>
      <w:r w:rsidRPr="002A6760">
        <w:rPr>
          <w:rFonts w:ascii="GHEA Grapalat" w:hAnsi="GHEA Grapalat" w:cs="Sylfaen"/>
          <w:lang w:val="hy-AM"/>
        </w:rPr>
        <w:t>Բիզնես</w:t>
      </w:r>
      <w:r w:rsidRPr="002A6760">
        <w:rPr>
          <w:rFonts w:ascii="GHEA Grapalat" w:hAnsi="GHEA Grapalat"/>
          <w:lang w:val="hy-AM"/>
        </w:rPr>
        <w:t xml:space="preserve"> </w:t>
      </w:r>
      <w:r w:rsidRPr="002A6760">
        <w:rPr>
          <w:rFonts w:ascii="GHEA Grapalat" w:hAnsi="GHEA Grapalat" w:cs="Sylfaen"/>
          <w:lang w:val="hy-AM"/>
        </w:rPr>
        <w:t>պլանը</w:t>
      </w:r>
      <w:r w:rsidRPr="002A6760">
        <w:rPr>
          <w:rFonts w:ascii="GHEA Grapalat" w:hAnsi="GHEA Grapalat"/>
          <w:lang w:val="hy-AM"/>
        </w:rPr>
        <w:t xml:space="preserve">` </w:t>
      </w:r>
      <w:r w:rsidRPr="002A6760">
        <w:rPr>
          <w:rFonts w:ascii="GHEA Grapalat" w:hAnsi="GHEA Grapalat" w:cs="Sylfaen"/>
          <w:lang w:val="hy-AM"/>
        </w:rPr>
        <w:t>ներառյալ</w:t>
      </w:r>
      <w:r w:rsidRPr="002A6760">
        <w:rPr>
          <w:rFonts w:ascii="GHEA Grapalat" w:hAnsi="GHEA Grapalat"/>
          <w:lang w:val="hy-AM"/>
        </w:rPr>
        <w:t xml:space="preserve"> </w:t>
      </w:r>
      <w:r w:rsidRPr="002A6760">
        <w:rPr>
          <w:rFonts w:ascii="GHEA Grapalat" w:hAnsi="GHEA Grapalat" w:cs="Sylfaen"/>
          <w:lang w:val="hy-AM"/>
        </w:rPr>
        <w:t>ուսուցման</w:t>
      </w:r>
      <w:r w:rsidRPr="002A6760">
        <w:rPr>
          <w:rFonts w:ascii="GHEA Grapalat" w:hAnsi="GHEA Grapalat"/>
          <w:lang w:val="hy-AM"/>
        </w:rPr>
        <w:t xml:space="preserve"> </w:t>
      </w:r>
      <w:r w:rsidRPr="002A6760">
        <w:rPr>
          <w:rFonts w:ascii="GHEA Grapalat" w:hAnsi="GHEA Grapalat" w:cs="Sylfaen"/>
          <w:lang w:val="hy-AM"/>
        </w:rPr>
        <w:t>պլանը</w:t>
      </w:r>
      <w:r w:rsidRPr="002A6760">
        <w:rPr>
          <w:rFonts w:ascii="GHEA Grapalat" w:hAnsi="GHEA Grapalat"/>
          <w:lang w:val="hy-AM"/>
        </w:rPr>
        <w:t>:</w:t>
      </w:r>
    </w:p>
    <w:p w14:paraId="0E8FEE92" w14:textId="77777777" w:rsidR="004E2B24" w:rsidRDefault="004E2B24" w:rsidP="004E2B24">
      <w:pPr>
        <w:ind w:left="567" w:hanging="567"/>
        <w:jc w:val="both"/>
        <w:rPr>
          <w:rFonts w:ascii="GHEA Grapalat" w:hAnsi="GHEA Grapalat"/>
          <w:lang w:val="hy-AM"/>
        </w:rPr>
      </w:pPr>
      <w:r w:rsidRPr="002A6760">
        <w:rPr>
          <w:rFonts w:ascii="GHEA Grapalat" w:hAnsi="GHEA Grapalat"/>
          <w:lang w:val="hy-AM"/>
        </w:rPr>
        <w:t>(</w:t>
      </w:r>
      <w:r w:rsidRPr="002A6760">
        <w:rPr>
          <w:rFonts w:ascii="GHEA Grapalat" w:hAnsi="GHEA Grapalat" w:cs="Sylfaen"/>
          <w:lang w:val="hy-AM"/>
        </w:rPr>
        <w:t>դ</w:t>
      </w:r>
      <w:r w:rsidRPr="002A6760">
        <w:rPr>
          <w:rFonts w:ascii="GHEA Grapalat" w:hAnsi="GHEA Grapalat"/>
          <w:lang w:val="hy-AM"/>
        </w:rPr>
        <w:t xml:space="preserve">) </w:t>
      </w:r>
      <w:r w:rsidRPr="002A6760">
        <w:rPr>
          <w:rFonts w:ascii="GHEA Grapalat" w:hAnsi="GHEA Grapalat"/>
          <w:lang w:val="hy-AM"/>
        </w:rPr>
        <w:tab/>
      </w:r>
      <w:r w:rsidRPr="002A6760">
        <w:rPr>
          <w:rFonts w:ascii="GHEA Grapalat" w:hAnsi="GHEA Grapalat" w:cs="Sylfaen"/>
          <w:lang w:val="hy-AM"/>
        </w:rPr>
        <w:t>Վարձակալը</w:t>
      </w:r>
      <w:r w:rsidRPr="002A6760">
        <w:rPr>
          <w:rFonts w:ascii="GHEA Grapalat" w:hAnsi="GHEA Grapalat"/>
          <w:lang w:val="hy-AM"/>
        </w:rPr>
        <w:t xml:space="preserve"> </w:t>
      </w:r>
      <w:r w:rsidRPr="002A6760">
        <w:rPr>
          <w:rFonts w:ascii="GHEA Grapalat" w:hAnsi="GHEA Grapalat" w:cs="Sylfaen"/>
          <w:lang w:val="hy-AM"/>
        </w:rPr>
        <w:t>պարտավոր</w:t>
      </w:r>
      <w:r w:rsidRPr="002A6760">
        <w:rPr>
          <w:rFonts w:ascii="GHEA Grapalat" w:hAnsi="GHEA Grapalat"/>
          <w:lang w:val="hy-AM"/>
        </w:rPr>
        <w:t xml:space="preserve"> </w:t>
      </w:r>
      <w:r w:rsidRPr="002A6760">
        <w:rPr>
          <w:rFonts w:ascii="GHEA Grapalat" w:hAnsi="GHEA Grapalat" w:cs="Sylfaen"/>
          <w:lang w:val="hy-AM"/>
        </w:rPr>
        <w:t>է</w:t>
      </w:r>
      <w:r w:rsidRPr="002A6760">
        <w:rPr>
          <w:rFonts w:ascii="GHEA Grapalat" w:hAnsi="GHEA Grapalat"/>
          <w:lang w:val="hy-AM"/>
        </w:rPr>
        <w:t xml:space="preserve"> </w:t>
      </w:r>
      <w:r w:rsidRPr="002A6760">
        <w:rPr>
          <w:rFonts w:ascii="GHEA Grapalat" w:hAnsi="GHEA Grapalat" w:cs="Sylfaen"/>
          <w:lang w:val="hy-AM"/>
        </w:rPr>
        <w:t>յուրաքանչյուր</w:t>
      </w:r>
      <w:r w:rsidRPr="002A6760">
        <w:rPr>
          <w:rFonts w:ascii="GHEA Grapalat" w:hAnsi="GHEA Grapalat"/>
          <w:lang w:val="hy-AM"/>
        </w:rPr>
        <w:t xml:space="preserve"> </w:t>
      </w:r>
      <w:r w:rsidRPr="002A6760">
        <w:rPr>
          <w:rFonts w:ascii="GHEA Grapalat" w:hAnsi="GHEA Grapalat" w:cs="Sylfaen"/>
          <w:lang w:val="hy-AM"/>
        </w:rPr>
        <w:t>տարվա</w:t>
      </w:r>
      <w:r w:rsidRPr="002A6760">
        <w:rPr>
          <w:rFonts w:ascii="GHEA Grapalat" w:hAnsi="GHEA Grapalat"/>
          <w:lang w:val="hy-AM"/>
        </w:rPr>
        <w:t xml:space="preserve"> </w:t>
      </w:r>
      <w:r w:rsidRPr="002A6760">
        <w:rPr>
          <w:rFonts w:ascii="GHEA Grapalat" w:hAnsi="GHEA Grapalat" w:cs="Sylfaen"/>
          <w:lang w:val="hy-AM"/>
        </w:rPr>
        <w:t>սկզբից</w:t>
      </w:r>
      <w:r w:rsidRPr="002A6760">
        <w:rPr>
          <w:rFonts w:ascii="GHEA Grapalat" w:hAnsi="GHEA Grapalat"/>
          <w:lang w:val="hy-AM"/>
        </w:rPr>
        <w:t xml:space="preserve"> 60 </w:t>
      </w:r>
      <w:r w:rsidRPr="002A6760">
        <w:rPr>
          <w:rFonts w:ascii="GHEA Grapalat" w:hAnsi="GHEA Grapalat" w:cs="Sylfaen"/>
          <w:lang w:val="hy-AM"/>
        </w:rPr>
        <w:t>օր</w:t>
      </w:r>
      <w:r w:rsidRPr="002A6760">
        <w:rPr>
          <w:rFonts w:ascii="GHEA Grapalat" w:hAnsi="GHEA Grapalat"/>
          <w:lang w:val="hy-AM"/>
        </w:rPr>
        <w:t xml:space="preserve"> </w:t>
      </w:r>
      <w:r w:rsidRPr="002A6760">
        <w:rPr>
          <w:rFonts w:ascii="GHEA Grapalat" w:hAnsi="GHEA Grapalat" w:cs="Sylfaen"/>
          <w:lang w:val="hy-AM"/>
        </w:rPr>
        <w:t>առաջ</w:t>
      </w:r>
      <w:r w:rsidRPr="002A6760">
        <w:rPr>
          <w:rFonts w:ascii="GHEA Grapalat" w:hAnsi="GHEA Grapalat"/>
          <w:lang w:val="hy-AM"/>
        </w:rPr>
        <w:t xml:space="preserve"> </w:t>
      </w:r>
      <w:r w:rsidRPr="002A6760">
        <w:rPr>
          <w:rFonts w:ascii="GHEA Grapalat" w:hAnsi="GHEA Grapalat" w:cs="Sylfaen"/>
          <w:lang w:val="hy-AM"/>
        </w:rPr>
        <w:t>ներկայացնել</w:t>
      </w:r>
      <w:r w:rsidRPr="002A6760">
        <w:rPr>
          <w:rFonts w:ascii="GHEA Grapalat" w:hAnsi="GHEA Grapalat"/>
          <w:lang w:val="hy-AM"/>
        </w:rPr>
        <w:t xml:space="preserve"> </w:t>
      </w:r>
      <w:r w:rsidRPr="002A6760">
        <w:rPr>
          <w:rFonts w:ascii="GHEA Grapalat" w:hAnsi="GHEA Grapalat" w:cs="Sylfaen"/>
          <w:lang w:val="hy-AM"/>
        </w:rPr>
        <w:t>հաջորդ</w:t>
      </w:r>
      <w:r w:rsidRPr="002A6760">
        <w:rPr>
          <w:rFonts w:ascii="GHEA Grapalat" w:hAnsi="GHEA Grapalat"/>
          <w:lang w:val="hy-AM"/>
        </w:rPr>
        <w:t xml:space="preserve"> </w:t>
      </w:r>
      <w:r w:rsidRPr="002A6760">
        <w:rPr>
          <w:rFonts w:ascii="GHEA Grapalat" w:hAnsi="GHEA Grapalat" w:cs="Sylfaen"/>
          <w:lang w:val="hy-AM"/>
        </w:rPr>
        <w:t>Պայմանագրային</w:t>
      </w:r>
      <w:r w:rsidRPr="002A6760">
        <w:rPr>
          <w:rFonts w:ascii="GHEA Grapalat" w:hAnsi="GHEA Grapalat"/>
          <w:lang w:val="hy-AM"/>
        </w:rPr>
        <w:t xml:space="preserve"> </w:t>
      </w:r>
      <w:r w:rsidRPr="002A6760">
        <w:rPr>
          <w:rFonts w:ascii="GHEA Grapalat" w:hAnsi="GHEA Grapalat" w:cs="Sylfaen"/>
          <w:lang w:val="hy-AM"/>
        </w:rPr>
        <w:t>տարվա</w:t>
      </w:r>
      <w:r w:rsidRPr="002A6760">
        <w:rPr>
          <w:rFonts w:ascii="GHEA Grapalat" w:hAnsi="GHEA Grapalat"/>
          <w:lang w:val="hy-AM"/>
        </w:rPr>
        <w:t xml:space="preserve"> </w:t>
      </w:r>
      <w:r w:rsidR="00CA5CFC" w:rsidRPr="002A6760">
        <w:rPr>
          <w:rFonts w:ascii="GHEA Grapalat" w:hAnsi="GHEA Grapalat"/>
          <w:lang w:val="hy-AM"/>
        </w:rPr>
        <w:t xml:space="preserve">Պարտադիր կապիտալ աշխատանքների </w:t>
      </w:r>
      <w:r w:rsidRPr="002A6760">
        <w:rPr>
          <w:rFonts w:ascii="GHEA Grapalat" w:hAnsi="GHEA Grapalat" w:cs="Sylfaen"/>
          <w:lang w:val="hy-AM"/>
        </w:rPr>
        <w:t>ծրագիրը</w:t>
      </w:r>
      <w:r w:rsidRPr="002A6760">
        <w:rPr>
          <w:rFonts w:ascii="GHEA Grapalat" w:hAnsi="GHEA Grapalat"/>
          <w:lang w:val="hy-AM"/>
        </w:rPr>
        <w:t xml:space="preserve">, </w:t>
      </w:r>
      <w:r w:rsidRPr="002A6760">
        <w:rPr>
          <w:rFonts w:ascii="GHEA Grapalat" w:hAnsi="GHEA Grapalat" w:cs="Sylfaen"/>
          <w:lang w:val="hy-AM"/>
        </w:rPr>
        <w:t>իսկ</w:t>
      </w:r>
      <w:r w:rsidRPr="002A6760">
        <w:rPr>
          <w:rFonts w:ascii="GHEA Grapalat" w:hAnsi="GHEA Grapalat"/>
          <w:lang w:val="hy-AM"/>
        </w:rPr>
        <w:t xml:space="preserve"> </w:t>
      </w:r>
      <w:r w:rsidRPr="002A6760">
        <w:rPr>
          <w:rFonts w:ascii="GHEA Grapalat" w:hAnsi="GHEA Grapalat" w:cs="Sylfaen"/>
          <w:lang w:val="hy-AM"/>
        </w:rPr>
        <w:t>Պայմանագրային</w:t>
      </w:r>
      <w:r w:rsidRPr="002A6760">
        <w:rPr>
          <w:rFonts w:ascii="GHEA Grapalat" w:hAnsi="GHEA Grapalat"/>
          <w:lang w:val="hy-AM"/>
        </w:rPr>
        <w:t xml:space="preserve"> </w:t>
      </w:r>
      <w:r w:rsidRPr="002A6760">
        <w:rPr>
          <w:rFonts w:ascii="GHEA Grapalat" w:hAnsi="GHEA Grapalat" w:cs="Sylfaen"/>
          <w:lang w:val="hy-AM"/>
        </w:rPr>
        <w:t>առաջին</w:t>
      </w:r>
      <w:r w:rsidRPr="002A6760">
        <w:rPr>
          <w:rFonts w:ascii="GHEA Grapalat" w:hAnsi="GHEA Grapalat"/>
          <w:lang w:val="hy-AM"/>
        </w:rPr>
        <w:t xml:space="preserve"> </w:t>
      </w:r>
      <w:r w:rsidRPr="002A6760">
        <w:rPr>
          <w:rFonts w:ascii="GHEA Grapalat" w:hAnsi="GHEA Grapalat" w:cs="Sylfaen"/>
          <w:lang w:val="hy-AM"/>
        </w:rPr>
        <w:t>տարվա</w:t>
      </w:r>
      <w:r w:rsidRPr="002A6760">
        <w:rPr>
          <w:rFonts w:ascii="GHEA Grapalat" w:hAnsi="GHEA Grapalat"/>
          <w:lang w:val="hy-AM"/>
        </w:rPr>
        <w:t xml:space="preserve"> </w:t>
      </w:r>
      <w:r w:rsidRPr="002A6760">
        <w:rPr>
          <w:rFonts w:ascii="GHEA Grapalat" w:hAnsi="GHEA Grapalat" w:cs="Sylfaen"/>
          <w:lang w:val="hy-AM"/>
        </w:rPr>
        <w:t>համար</w:t>
      </w:r>
      <w:r w:rsidRPr="002A6760">
        <w:rPr>
          <w:rFonts w:ascii="GHEA Grapalat" w:hAnsi="GHEA Grapalat"/>
          <w:lang w:val="hy-AM"/>
        </w:rPr>
        <w:t xml:space="preserve">` </w:t>
      </w:r>
      <w:r w:rsidRPr="002A6760">
        <w:rPr>
          <w:rFonts w:ascii="GHEA Grapalat" w:hAnsi="GHEA Grapalat" w:cs="Sylfaen"/>
          <w:lang w:val="hy-AM"/>
        </w:rPr>
        <w:t>Մեկնարկային</w:t>
      </w:r>
      <w:r w:rsidRPr="002A6760">
        <w:rPr>
          <w:rFonts w:ascii="GHEA Grapalat" w:hAnsi="GHEA Grapalat"/>
          <w:lang w:val="hy-AM"/>
        </w:rPr>
        <w:t xml:space="preserve"> </w:t>
      </w:r>
      <w:r w:rsidRPr="002A6760">
        <w:rPr>
          <w:rFonts w:ascii="GHEA Grapalat" w:hAnsi="GHEA Grapalat" w:cs="Sylfaen"/>
          <w:lang w:val="hy-AM"/>
        </w:rPr>
        <w:t>օրվանից</w:t>
      </w:r>
      <w:r w:rsidRPr="002A6760">
        <w:rPr>
          <w:rFonts w:ascii="GHEA Grapalat" w:hAnsi="GHEA Grapalat"/>
          <w:lang w:val="hy-AM"/>
        </w:rPr>
        <w:t xml:space="preserve"> 90 </w:t>
      </w:r>
      <w:r w:rsidRPr="002A6760">
        <w:rPr>
          <w:rFonts w:ascii="GHEA Grapalat" w:hAnsi="GHEA Grapalat" w:cs="Sylfaen"/>
          <w:lang w:val="hy-AM"/>
        </w:rPr>
        <w:t>օր</w:t>
      </w:r>
      <w:r w:rsidRPr="002A6760">
        <w:rPr>
          <w:rFonts w:ascii="GHEA Grapalat" w:hAnsi="GHEA Grapalat"/>
          <w:lang w:val="hy-AM"/>
        </w:rPr>
        <w:t xml:space="preserve"> </w:t>
      </w:r>
      <w:r w:rsidRPr="002A6760">
        <w:rPr>
          <w:rFonts w:ascii="GHEA Grapalat" w:hAnsi="GHEA Grapalat" w:cs="Sylfaen"/>
          <w:lang w:val="hy-AM"/>
        </w:rPr>
        <w:t>հետո</w:t>
      </w:r>
      <w:r w:rsidRPr="002A6760">
        <w:rPr>
          <w:rFonts w:ascii="GHEA Grapalat" w:hAnsi="GHEA Grapalat"/>
          <w:lang w:val="hy-AM"/>
        </w:rPr>
        <w:t>:</w:t>
      </w:r>
    </w:p>
    <w:p w14:paraId="42C013BB" w14:textId="5FD8F60F" w:rsidR="00216BD5" w:rsidRPr="0026146D" w:rsidRDefault="00216BD5" w:rsidP="004E2B24">
      <w:pPr>
        <w:ind w:left="567" w:hanging="567"/>
        <w:jc w:val="both"/>
        <w:rPr>
          <w:rFonts w:ascii="GHEA Grapalat" w:hAnsi="GHEA Grapalat"/>
          <w:lang w:val="hy-AM"/>
        </w:rPr>
      </w:pPr>
      <w:r w:rsidRPr="005E29A9">
        <w:rPr>
          <w:rFonts w:ascii="GHEA Grapalat" w:hAnsi="GHEA Grapalat"/>
          <w:lang w:val="hy-AM"/>
        </w:rPr>
        <w:t>(</w:t>
      </w:r>
      <w:r>
        <w:rPr>
          <w:rFonts w:ascii="GHEA Grapalat" w:hAnsi="GHEA Grapalat"/>
          <w:lang w:val="hy-AM"/>
        </w:rPr>
        <w:t>ե</w:t>
      </w:r>
      <w:r w:rsidRPr="005E29A9">
        <w:rPr>
          <w:rFonts w:ascii="GHEA Grapalat" w:hAnsi="GHEA Grapalat"/>
          <w:lang w:val="hy-AM"/>
        </w:rPr>
        <w:t>)</w:t>
      </w:r>
      <w:r>
        <w:rPr>
          <w:rFonts w:ascii="GHEA Grapalat" w:hAnsi="GHEA Grapalat"/>
          <w:lang w:val="hy-AM"/>
        </w:rPr>
        <w:t xml:space="preserve">    </w:t>
      </w:r>
      <w:r w:rsidRPr="002A6760">
        <w:rPr>
          <w:rFonts w:ascii="GHEA Grapalat" w:hAnsi="GHEA Grapalat" w:cs="Sylfaen"/>
          <w:lang w:val="hy-AM"/>
        </w:rPr>
        <w:t>Վարձակալը</w:t>
      </w:r>
      <w:r w:rsidRPr="002A6760">
        <w:rPr>
          <w:rFonts w:ascii="GHEA Grapalat" w:hAnsi="GHEA Grapalat"/>
          <w:lang w:val="hy-AM"/>
        </w:rPr>
        <w:t xml:space="preserve"> </w:t>
      </w:r>
      <w:r w:rsidRPr="002A6760">
        <w:rPr>
          <w:rFonts w:ascii="GHEA Grapalat" w:hAnsi="GHEA Grapalat" w:cs="Sylfaen"/>
          <w:lang w:val="hy-AM"/>
        </w:rPr>
        <w:t>պարտավոր</w:t>
      </w:r>
      <w:r w:rsidRPr="002A6760">
        <w:rPr>
          <w:rFonts w:ascii="GHEA Grapalat" w:hAnsi="GHEA Grapalat"/>
          <w:lang w:val="hy-AM"/>
        </w:rPr>
        <w:t xml:space="preserve"> </w:t>
      </w:r>
      <w:r w:rsidRPr="002A6760">
        <w:rPr>
          <w:rFonts w:ascii="GHEA Grapalat" w:hAnsi="GHEA Grapalat" w:cs="Sylfaen"/>
          <w:lang w:val="hy-AM"/>
        </w:rPr>
        <w:t>է</w:t>
      </w:r>
      <w:r w:rsidRPr="002A6760">
        <w:rPr>
          <w:rFonts w:ascii="GHEA Grapalat" w:hAnsi="GHEA Grapalat"/>
          <w:lang w:val="hy-AM"/>
        </w:rPr>
        <w:t xml:space="preserve"> </w:t>
      </w:r>
      <w:r w:rsidRPr="002A6760">
        <w:rPr>
          <w:rFonts w:ascii="GHEA Grapalat" w:hAnsi="GHEA Grapalat" w:cs="Sylfaen"/>
          <w:lang w:val="hy-AM"/>
        </w:rPr>
        <w:t>յուրաքանչյուր</w:t>
      </w:r>
      <w:r w:rsidRPr="002A6760">
        <w:rPr>
          <w:rFonts w:ascii="GHEA Grapalat" w:hAnsi="GHEA Grapalat"/>
          <w:lang w:val="hy-AM"/>
        </w:rPr>
        <w:t xml:space="preserve"> </w:t>
      </w:r>
      <w:r>
        <w:rPr>
          <w:rFonts w:ascii="GHEA Grapalat" w:hAnsi="GHEA Grapalat"/>
          <w:lang w:val="hy-AM"/>
        </w:rPr>
        <w:t xml:space="preserve">Պայմանագրային </w:t>
      </w:r>
      <w:r w:rsidRPr="002A6760">
        <w:rPr>
          <w:rFonts w:ascii="GHEA Grapalat" w:hAnsi="GHEA Grapalat" w:cs="Sylfaen"/>
          <w:lang w:val="hy-AM"/>
        </w:rPr>
        <w:t>տարվա</w:t>
      </w:r>
      <w:r w:rsidRPr="002A6760">
        <w:rPr>
          <w:rFonts w:ascii="GHEA Grapalat" w:hAnsi="GHEA Grapalat"/>
          <w:lang w:val="hy-AM"/>
        </w:rPr>
        <w:t xml:space="preserve"> </w:t>
      </w:r>
      <w:r w:rsidR="0026146D" w:rsidRPr="005E29A9">
        <w:rPr>
          <w:rFonts w:ascii="GHEA Grapalat" w:hAnsi="GHEA Grapalat"/>
          <w:lang w:val="hy-AM"/>
        </w:rPr>
        <w:t>մինչև Հուլիսի 1-ը</w:t>
      </w:r>
      <w:r w:rsidRPr="002A6760">
        <w:rPr>
          <w:rFonts w:ascii="GHEA Grapalat" w:hAnsi="GHEA Grapalat"/>
          <w:lang w:val="hy-AM"/>
        </w:rPr>
        <w:t xml:space="preserve"> </w:t>
      </w:r>
      <w:r w:rsidRPr="002A6760">
        <w:rPr>
          <w:rFonts w:ascii="GHEA Grapalat" w:hAnsi="GHEA Grapalat" w:cs="Sylfaen"/>
          <w:lang w:val="hy-AM"/>
        </w:rPr>
        <w:t>ներկայացնել</w:t>
      </w:r>
      <w:r w:rsidRPr="002A6760">
        <w:rPr>
          <w:rFonts w:ascii="GHEA Grapalat" w:hAnsi="GHEA Grapalat"/>
          <w:lang w:val="hy-AM"/>
        </w:rPr>
        <w:t xml:space="preserve"> </w:t>
      </w:r>
      <w:r w:rsidR="0026146D" w:rsidRPr="005E29A9">
        <w:rPr>
          <w:rFonts w:ascii="GHEA Grapalat" w:hAnsi="GHEA Grapalat"/>
          <w:lang w:val="hy-AM"/>
        </w:rPr>
        <w:t xml:space="preserve">նախորդ </w:t>
      </w:r>
      <w:r w:rsidRPr="002A6760">
        <w:rPr>
          <w:rFonts w:ascii="GHEA Grapalat" w:hAnsi="GHEA Grapalat" w:cs="Sylfaen"/>
          <w:lang w:val="hy-AM"/>
        </w:rPr>
        <w:t>Պայմանագրային</w:t>
      </w:r>
      <w:r w:rsidRPr="002A6760">
        <w:rPr>
          <w:rFonts w:ascii="GHEA Grapalat" w:hAnsi="GHEA Grapalat"/>
          <w:lang w:val="hy-AM"/>
        </w:rPr>
        <w:t xml:space="preserve"> </w:t>
      </w:r>
      <w:r w:rsidRPr="002A6760">
        <w:rPr>
          <w:rFonts w:ascii="GHEA Grapalat" w:hAnsi="GHEA Grapalat" w:cs="Sylfaen"/>
          <w:lang w:val="hy-AM"/>
        </w:rPr>
        <w:t>տարվա</w:t>
      </w:r>
      <w:r w:rsidRPr="002A6760">
        <w:rPr>
          <w:rFonts w:ascii="GHEA Grapalat" w:hAnsi="GHEA Grapalat"/>
          <w:lang w:val="hy-AM"/>
        </w:rPr>
        <w:t xml:space="preserve"> Պարտադիր կապիտալ աշխատանքների </w:t>
      </w:r>
      <w:r>
        <w:rPr>
          <w:rFonts w:ascii="GHEA Grapalat" w:hAnsi="GHEA Grapalat" w:cs="Sylfaen"/>
          <w:lang w:val="hy-AM"/>
        </w:rPr>
        <w:t>ծրագրի</w:t>
      </w:r>
      <w:r w:rsidR="0026146D" w:rsidRPr="005E29A9">
        <w:rPr>
          <w:rFonts w:ascii="GHEA Grapalat" w:hAnsi="GHEA Grapalat" w:cs="Sylfaen"/>
          <w:lang w:val="hy-AM"/>
        </w:rPr>
        <w:t xml:space="preserve"> /ՊԿԱԾ/</w:t>
      </w:r>
      <w:r>
        <w:rPr>
          <w:rFonts w:ascii="GHEA Grapalat" w:hAnsi="GHEA Grapalat" w:cs="Sylfaen"/>
          <w:lang w:val="hy-AM"/>
        </w:rPr>
        <w:t xml:space="preserve"> իրկանացման հաշվետվությունը</w:t>
      </w:r>
      <w:r w:rsidR="0026146D" w:rsidRPr="005E29A9">
        <w:rPr>
          <w:rFonts w:ascii="GHEA Grapalat" w:hAnsi="GHEA Grapalat" w:cs="Sylfaen"/>
          <w:lang w:val="hy-AM"/>
        </w:rPr>
        <w:t>:</w:t>
      </w:r>
    </w:p>
    <w:p w14:paraId="5DC1CBB7" w14:textId="77777777" w:rsidR="004E2B24" w:rsidRPr="002A6760" w:rsidRDefault="004E2B24" w:rsidP="004E2B24">
      <w:pPr>
        <w:ind w:left="567" w:hanging="567"/>
        <w:jc w:val="both"/>
        <w:rPr>
          <w:rFonts w:ascii="GHEA Grapalat" w:hAnsi="GHEA Grapalat"/>
          <w:lang w:val="hy-AM"/>
        </w:rPr>
      </w:pPr>
    </w:p>
    <w:p w14:paraId="6EB12310" w14:textId="77777777" w:rsidR="004E2B24" w:rsidRPr="002A6760" w:rsidRDefault="004E2B24" w:rsidP="004E2B24">
      <w:pPr>
        <w:pStyle w:val="Heading2"/>
        <w:numPr>
          <w:ilvl w:val="3"/>
          <w:numId w:val="27"/>
        </w:numPr>
        <w:tabs>
          <w:tab w:val="clear" w:pos="851"/>
          <w:tab w:val="clear" w:pos="1440"/>
        </w:tabs>
        <w:ind w:left="567" w:hanging="567"/>
        <w:jc w:val="both"/>
        <w:rPr>
          <w:rFonts w:ascii="GHEA Grapalat" w:hAnsi="GHEA Grapalat"/>
          <w:lang w:val="en-US"/>
        </w:rPr>
      </w:pPr>
      <w:r w:rsidRPr="002A6760">
        <w:rPr>
          <w:rFonts w:ascii="GHEA Grapalat" w:hAnsi="GHEA Grapalat" w:cs="Sylfaen"/>
          <w:lang w:val="hy-AM"/>
        </w:rPr>
        <w:t>Կ</w:t>
      </w:r>
      <w:r w:rsidRPr="002A6760">
        <w:rPr>
          <w:rFonts w:ascii="GHEA Grapalat" w:hAnsi="GHEA Grapalat" w:cs="Sylfaen"/>
          <w:lang w:val="en-US"/>
        </w:rPr>
        <w:t>իսամյակային</w:t>
      </w:r>
      <w:r w:rsidRPr="002A6760">
        <w:rPr>
          <w:rFonts w:ascii="GHEA Grapalat" w:hAnsi="GHEA Grapalat"/>
          <w:lang w:val="en-US"/>
        </w:rPr>
        <w:t xml:space="preserve"> </w:t>
      </w:r>
      <w:r w:rsidRPr="002A6760">
        <w:rPr>
          <w:rFonts w:ascii="GHEA Grapalat" w:hAnsi="GHEA Grapalat" w:cs="Sylfaen"/>
          <w:lang w:val="en-US"/>
        </w:rPr>
        <w:t>հաշվետվություններ</w:t>
      </w:r>
    </w:p>
    <w:p w14:paraId="1C9B191F" w14:textId="77777777" w:rsidR="004E2B24" w:rsidRPr="002A6760" w:rsidRDefault="004E2B24" w:rsidP="004E2B24">
      <w:pPr>
        <w:ind w:left="567" w:hanging="567"/>
        <w:jc w:val="both"/>
        <w:rPr>
          <w:rFonts w:ascii="GHEA Grapalat" w:hAnsi="GHEA Grapalat"/>
          <w:lang w:val="en-US"/>
        </w:rPr>
      </w:pPr>
      <w:r w:rsidRPr="002A6760">
        <w:rPr>
          <w:rFonts w:ascii="GHEA Grapalat" w:hAnsi="GHEA Grapalat"/>
          <w:lang w:val="en-US"/>
        </w:rPr>
        <w:t>(</w:t>
      </w:r>
      <w:r w:rsidRPr="002A6760">
        <w:rPr>
          <w:rFonts w:ascii="GHEA Grapalat" w:hAnsi="GHEA Grapalat" w:cs="Sylfaen"/>
          <w:lang w:val="en-US"/>
        </w:rPr>
        <w:t>ա</w:t>
      </w:r>
      <w:r w:rsidRPr="002A6760">
        <w:rPr>
          <w:rFonts w:ascii="GHEA Grapalat" w:hAnsi="GHEA Grapalat"/>
          <w:lang w:val="en-US"/>
        </w:rPr>
        <w:t xml:space="preserve">) </w:t>
      </w:r>
      <w:r w:rsidRPr="002A6760">
        <w:rPr>
          <w:rFonts w:ascii="GHEA Grapalat" w:hAnsi="GHEA Grapalat"/>
          <w:lang w:val="en-US"/>
        </w:rPr>
        <w:tab/>
      </w:r>
      <w:r w:rsidRPr="002A6760">
        <w:rPr>
          <w:rFonts w:ascii="GHEA Grapalat" w:hAnsi="GHEA Grapalat" w:cs="Sylfaen"/>
          <w:lang w:val="en-US"/>
        </w:rPr>
        <w:t>Վարձակալը</w:t>
      </w:r>
      <w:r w:rsidRPr="002A6760">
        <w:rPr>
          <w:rFonts w:ascii="GHEA Grapalat" w:hAnsi="GHEA Grapalat"/>
          <w:lang w:val="en-US"/>
        </w:rPr>
        <w:t xml:space="preserve"> </w:t>
      </w:r>
      <w:r w:rsidRPr="002A6760">
        <w:rPr>
          <w:rFonts w:ascii="GHEA Grapalat" w:hAnsi="GHEA Grapalat" w:cs="Sylfaen"/>
          <w:lang w:val="en-US"/>
        </w:rPr>
        <w:t>յուրաքանչյուր</w:t>
      </w:r>
      <w:r w:rsidRPr="002A6760">
        <w:rPr>
          <w:rFonts w:ascii="GHEA Grapalat" w:hAnsi="GHEA Grapalat"/>
          <w:lang w:val="en-US"/>
        </w:rPr>
        <w:t xml:space="preserve"> </w:t>
      </w:r>
      <w:r w:rsidRPr="002A6760">
        <w:rPr>
          <w:rFonts w:ascii="GHEA Grapalat" w:hAnsi="GHEA Grapalat" w:cs="Sylfaen"/>
          <w:lang w:val="en-US"/>
        </w:rPr>
        <w:t>Պայմանագրային</w:t>
      </w:r>
      <w:r w:rsidRPr="002A6760">
        <w:rPr>
          <w:rFonts w:ascii="GHEA Grapalat" w:hAnsi="GHEA Grapalat"/>
          <w:lang w:val="en-US"/>
        </w:rPr>
        <w:t xml:space="preserve"> </w:t>
      </w:r>
      <w:r w:rsidRPr="002A6760">
        <w:rPr>
          <w:rFonts w:ascii="GHEA Grapalat" w:hAnsi="GHEA Grapalat" w:cs="Sylfaen"/>
          <w:lang w:val="en-US"/>
        </w:rPr>
        <w:t>տարվա</w:t>
      </w:r>
      <w:r w:rsidRPr="002A6760">
        <w:rPr>
          <w:rFonts w:ascii="GHEA Grapalat" w:hAnsi="GHEA Grapalat"/>
          <w:lang w:val="en-US"/>
        </w:rPr>
        <w:t xml:space="preserve"> </w:t>
      </w:r>
      <w:r w:rsidRPr="002A6760">
        <w:rPr>
          <w:rFonts w:ascii="GHEA Grapalat" w:hAnsi="GHEA Grapalat" w:cs="Sylfaen"/>
          <w:lang w:val="en-US"/>
        </w:rPr>
        <w:t>նախորդ</w:t>
      </w:r>
      <w:r w:rsidRPr="002A6760">
        <w:rPr>
          <w:rFonts w:ascii="GHEA Grapalat" w:hAnsi="GHEA Grapalat"/>
          <w:lang w:val="en-US"/>
        </w:rPr>
        <w:t xml:space="preserve"> </w:t>
      </w:r>
      <w:r w:rsidRPr="002A6760">
        <w:rPr>
          <w:rFonts w:ascii="GHEA Grapalat" w:hAnsi="GHEA Grapalat" w:cs="Sylfaen"/>
          <w:lang w:val="en-US"/>
        </w:rPr>
        <w:t>վեց</w:t>
      </w:r>
      <w:r w:rsidRPr="002A6760">
        <w:rPr>
          <w:rFonts w:ascii="GHEA Grapalat" w:hAnsi="GHEA Grapalat"/>
          <w:lang w:val="en-US"/>
        </w:rPr>
        <w:t xml:space="preserve"> </w:t>
      </w:r>
      <w:r w:rsidRPr="002A6760">
        <w:rPr>
          <w:rFonts w:ascii="GHEA Grapalat" w:hAnsi="GHEA Grapalat" w:cs="Sylfaen"/>
          <w:lang w:val="en-US"/>
        </w:rPr>
        <w:t>ամիսների</w:t>
      </w:r>
      <w:r w:rsidRPr="002A6760">
        <w:rPr>
          <w:rFonts w:ascii="GHEA Grapalat" w:hAnsi="GHEA Grapalat"/>
          <w:lang w:val="en-US"/>
        </w:rPr>
        <w:t xml:space="preserve"> </w:t>
      </w:r>
      <w:r w:rsidRPr="002A6760">
        <w:rPr>
          <w:rFonts w:ascii="GHEA Grapalat" w:hAnsi="GHEA Grapalat" w:cs="Sylfaen"/>
          <w:lang w:val="en-US"/>
        </w:rPr>
        <w:t>համար</w:t>
      </w:r>
      <w:r w:rsidRPr="002A6760">
        <w:rPr>
          <w:rFonts w:ascii="GHEA Grapalat" w:hAnsi="GHEA Grapalat"/>
          <w:lang w:val="en-US"/>
        </w:rPr>
        <w:t xml:space="preserve"> </w:t>
      </w:r>
      <w:r w:rsidRPr="002A6760">
        <w:rPr>
          <w:rFonts w:ascii="GHEA Grapalat" w:hAnsi="GHEA Grapalat" w:cs="Sylfaen"/>
          <w:lang w:val="en-US"/>
        </w:rPr>
        <w:t>պարտավոր</w:t>
      </w:r>
      <w:r w:rsidRPr="002A6760">
        <w:rPr>
          <w:rFonts w:ascii="GHEA Grapalat" w:hAnsi="GHEA Grapalat"/>
          <w:lang w:val="en-US"/>
        </w:rPr>
        <w:t xml:space="preserve"> </w:t>
      </w:r>
      <w:r w:rsidRPr="002A6760">
        <w:rPr>
          <w:rFonts w:ascii="GHEA Grapalat" w:hAnsi="GHEA Grapalat" w:cs="Sylfaen"/>
          <w:lang w:val="en-US"/>
        </w:rPr>
        <w:t>է</w:t>
      </w:r>
      <w:r w:rsidRPr="002A6760">
        <w:rPr>
          <w:rFonts w:ascii="GHEA Grapalat" w:hAnsi="GHEA Grapalat"/>
          <w:lang w:val="en-US"/>
        </w:rPr>
        <w:t xml:space="preserve"> </w:t>
      </w:r>
      <w:r w:rsidRPr="002A6760">
        <w:rPr>
          <w:rFonts w:ascii="GHEA Grapalat" w:hAnsi="GHEA Grapalat" w:cs="Sylfaen"/>
          <w:lang w:val="en-US"/>
        </w:rPr>
        <w:t>ներկայացնել</w:t>
      </w:r>
      <w:r w:rsidRPr="002A6760">
        <w:rPr>
          <w:rFonts w:ascii="GHEA Grapalat" w:hAnsi="GHEA Grapalat"/>
          <w:lang w:val="en-US"/>
        </w:rPr>
        <w:t xml:space="preserve"> </w:t>
      </w:r>
      <w:r w:rsidRPr="002A6760">
        <w:rPr>
          <w:rFonts w:ascii="GHEA Grapalat" w:hAnsi="GHEA Grapalat" w:cs="Sylfaen"/>
          <w:lang w:val="en-US"/>
        </w:rPr>
        <w:t>հավաքագրման</w:t>
      </w:r>
      <w:r w:rsidRPr="002A6760">
        <w:rPr>
          <w:rFonts w:ascii="GHEA Grapalat" w:hAnsi="GHEA Grapalat"/>
          <w:lang w:val="en-US"/>
        </w:rPr>
        <w:t xml:space="preserve">, </w:t>
      </w:r>
      <w:r w:rsidRPr="002A6760">
        <w:rPr>
          <w:rFonts w:ascii="GHEA Grapalat" w:hAnsi="GHEA Grapalat" w:cs="Sylfaen"/>
          <w:lang w:val="en-US"/>
        </w:rPr>
        <w:t>վճարումների</w:t>
      </w:r>
      <w:r w:rsidRPr="002A6760">
        <w:rPr>
          <w:rFonts w:ascii="GHEA Grapalat" w:hAnsi="GHEA Grapalat"/>
          <w:lang w:val="en-US"/>
        </w:rPr>
        <w:t xml:space="preserve"> </w:t>
      </w:r>
      <w:r w:rsidRPr="002A6760">
        <w:rPr>
          <w:rFonts w:ascii="GHEA Grapalat" w:hAnsi="GHEA Grapalat" w:cs="Sylfaen"/>
          <w:lang w:val="en-US"/>
        </w:rPr>
        <w:t>և</w:t>
      </w:r>
      <w:r w:rsidRPr="002A6760">
        <w:rPr>
          <w:rFonts w:ascii="GHEA Grapalat" w:hAnsi="GHEA Grapalat"/>
          <w:lang w:val="en-US"/>
        </w:rPr>
        <w:t xml:space="preserve"> </w:t>
      </w:r>
      <w:r w:rsidRPr="002A6760">
        <w:rPr>
          <w:rFonts w:ascii="GHEA Grapalat" w:hAnsi="GHEA Grapalat" w:cs="Sylfaen"/>
          <w:lang w:val="en-US"/>
        </w:rPr>
        <w:t>ծախսերի</w:t>
      </w:r>
      <w:r w:rsidRPr="002A6760">
        <w:rPr>
          <w:rFonts w:ascii="GHEA Grapalat" w:hAnsi="GHEA Grapalat"/>
          <w:lang w:val="en-US"/>
        </w:rPr>
        <w:t xml:space="preserve"> </w:t>
      </w:r>
      <w:r w:rsidRPr="002A6760">
        <w:rPr>
          <w:rFonts w:ascii="GHEA Grapalat" w:hAnsi="GHEA Grapalat" w:cs="Sylfaen"/>
          <w:lang w:val="en-US"/>
        </w:rPr>
        <w:t>տվյալները</w:t>
      </w:r>
      <w:r w:rsidR="0026146D">
        <w:rPr>
          <w:rFonts w:ascii="GHEA Grapalat" w:hAnsi="GHEA Grapalat" w:cs="Sylfaen"/>
          <w:lang w:val="en-US"/>
        </w:rPr>
        <w:t xml:space="preserve"> /ներառյալ ՊԿԱԾ-ով կատարված/</w:t>
      </w:r>
      <w:r w:rsidRPr="002A6760">
        <w:rPr>
          <w:rFonts w:ascii="GHEA Grapalat" w:hAnsi="GHEA Grapalat"/>
          <w:lang w:val="en-US"/>
        </w:rPr>
        <w:t xml:space="preserve">: </w:t>
      </w:r>
      <w:r w:rsidRPr="002A6760">
        <w:rPr>
          <w:rFonts w:ascii="GHEA Grapalat" w:hAnsi="GHEA Grapalat" w:cs="Sylfaen"/>
          <w:lang w:val="en-US"/>
        </w:rPr>
        <w:t>Տվյալները</w:t>
      </w:r>
      <w:r w:rsidRPr="002A6760">
        <w:rPr>
          <w:rFonts w:ascii="GHEA Grapalat" w:hAnsi="GHEA Grapalat"/>
          <w:lang w:val="en-US"/>
        </w:rPr>
        <w:t xml:space="preserve"> </w:t>
      </w:r>
      <w:r w:rsidRPr="002A6760">
        <w:rPr>
          <w:rFonts w:ascii="GHEA Grapalat" w:hAnsi="GHEA Grapalat" w:cs="Sylfaen"/>
          <w:lang w:val="en-US"/>
        </w:rPr>
        <w:t>պետք</w:t>
      </w:r>
      <w:r w:rsidRPr="002A6760">
        <w:rPr>
          <w:rFonts w:ascii="GHEA Grapalat" w:hAnsi="GHEA Grapalat"/>
          <w:lang w:val="en-US"/>
        </w:rPr>
        <w:t xml:space="preserve"> </w:t>
      </w:r>
      <w:r w:rsidRPr="002A6760">
        <w:rPr>
          <w:rFonts w:ascii="GHEA Grapalat" w:hAnsi="GHEA Grapalat" w:cs="Sylfaen"/>
          <w:lang w:val="en-US"/>
        </w:rPr>
        <w:t>է</w:t>
      </w:r>
      <w:r w:rsidRPr="002A6760">
        <w:rPr>
          <w:rFonts w:ascii="GHEA Grapalat" w:hAnsi="GHEA Grapalat"/>
          <w:lang w:val="en-US"/>
        </w:rPr>
        <w:t xml:space="preserve"> </w:t>
      </w:r>
      <w:r w:rsidRPr="002A6760">
        <w:rPr>
          <w:rFonts w:ascii="GHEA Grapalat" w:hAnsi="GHEA Grapalat" w:cs="Sylfaen"/>
          <w:lang w:val="en-US"/>
        </w:rPr>
        <w:t>ներկայացվեն</w:t>
      </w:r>
      <w:r w:rsidRPr="002A6760">
        <w:rPr>
          <w:rFonts w:ascii="GHEA Grapalat" w:hAnsi="GHEA Grapalat"/>
          <w:lang w:val="en-US"/>
        </w:rPr>
        <w:t xml:space="preserve"> </w:t>
      </w:r>
      <w:r w:rsidRPr="002A6760">
        <w:rPr>
          <w:rFonts w:ascii="GHEA Grapalat" w:hAnsi="GHEA Grapalat" w:cs="Sylfaen"/>
          <w:lang w:val="en-US"/>
        </w:rPr>
        <w:t>ըստ</w:t>
      </w:r>
      <w:r w:rsidRPr="002A6760">
        <w:rPr>
          <w:rFonts w:ascii="GHEA Grapalat" w:hAnsi="GHEA Grapalat"/>
          <w:lang w:val="en-US"/>
        </w:rPr>
        <w:t xml:space="preserve"> </w:t>
      </w:r>
      <w:r w:rsidRPr="002A6760">
        <w:rPr>
          <w:rFonts w:ascii="GHEA Grapalat" w:hAnsi="GHEA Grapalat" w:cs="Sylfaen"/>
          <w:lang w:val="en-US"/>
        </w:rPr>
        <w:t>Բաժանորդների</w:t>
      </w:r>
      <w:r w:rsidRPr="002A6760">
        <w:rPr>
          <w:rFonts w:ascii="GHEA Grapalat" w:hAnsi="GHEA Grapalat"/>
          <w:lang w:val="en-US"/>
        </w:rPr>
        <w:t xml:space="preserve"> </w:t>
      </w:r>
      <w:r w:rsidRPr="002A6760">
        <w:rPr>
          <w:rFonts w:ascii="GHEA Grapalat" w:hAnsi="GHEA Grapalat" w:cs="Sylfaen"/>
          <w:lang w:val="en-US"/>
        </w:rPr>
        <w:t>խմբերի</w:t>
      </w:r>
      <w:r w:rsidRPr="002A6760">
        <w:rPr>
          <w:rFonts w:ascii="GHEA Grapalat" w:hAnsi="GHEA Grapalat"/>
          <w:lang w:val="en-US"/>
        </w:rPr>
        <w:t xml:space="preserve"> </w:t>
      </w:r>
      <w:r w:rsidRPr="002A6760">
        <w:rPr>
          <w:rFonts w:ascii="GHEA Grapalat" w:hAnsi="GHEA Grapalat" w:cs="Sylfaen"/>
          <w:lang w:val="en-US"/>
        </w:rPr>
        <w:t>և</w:t>
      </w:r>
      <w:r w:rsidRPr="002A6760">
        <w:rPr>
          <w:rFonts w:ascii="GHEA Grapalat" w:hAnsi="GHEA Grapalat"/>
          <w:lang w:val="en-US"/>
        </w:rPr>
        <w:t xml:space="preserve"> </w:t>
      </w:r>
      <w:r w:rsidRPr="002A6760">
        <w:rPr>
          <w:rFonts w:ascii="GHEA Grapalat" w:hAnsi="GHEA Grapalat" w:cs="Sylfaen"/>
          <w:lang w:val="en-US"/>
        </w:rPr>
        <w:t>տեղեկություններ</w:t>
      </w:r>
      <w:r w:rsidRPr="002A6760">
        <w:rPr>
          <w:rFonts w:ascii="GHEA Grapalat" w:hAnsi="GHEA Grapalat"/>
          <w:lang w:val="en-US"/>
        </w:rPr>
        <w:t xml:space="preserve"> </w:t>
      </w:r>
      <w:r w:rsidRPr="002A6760">
        <w:rPr>
          <w:rFonts w:ascii="GHEA Grapalat" w:hAnsi="GHEA Grapalat" w:cs="Sylfaen"/>
          <w:lang w:val="en-US"/>
        </w:rPr>
        <w:t>պարունակեն</w:t>
      </w:r>
      <w:r w:rsidRPr="002A6760">
        <w:rPr>
          <w:rFonts w:ascii="GHEA Grapalat" w:hAnsi="GHEA Grapalat"/>
          <w:lang w:val="en-US"/>
        </w:rPr>
        <w:t xml:space="preserve"> </w:t>
      </w:r>
      <w:r w:rsidRPr="002A6760">
        <w:rPr>
          <w:rFonts w:ascii="GHEA Grapalat" w:hAnsi="GHEA Grapalat" w:cs="Sylfaen"/>
          <w:lang w:val="en-US"/>
        </w:rPr>
        <w:t>սոցիալապես</w:t>
      </w:r>
      <w:r w:rsidRPr="002A6760">
        <w:rPr>
          <w:rFonts w:ascii="GHEA Grapalat" w:hAnsi="GHEA Grapalat"/>
          <w:lang w:val="en-US"/>
        </w:rPr>
        <w:t xml:space="preserve"> </w:t>
      </w:r>
      <w:r w:rsidRPr="002A6760">
        <w:rPr>
          <w:rFonts w:ascii="GHEA Grapalat" w:hAnsi="GHEA Grapalat" w:cs="Sylfaen"/>
          <w:lang w:val="en-US"/>
        </w:rPr>
        <w:t>անապահով</w:t>
      </w:r>
      <w:r w:rsidRPr="002A6760">
        <w:rPr>
          <w:rFonts w:ascii="GHEA Grapalat" w:hAnsi="GHEA Grapalat"/>
          <w:lang w:val="en-US"/>
        </w:rPr>
        <w:t xml:space="preserve"> </w:t>
      </w:r>
      <w:r w:rsidRPr="002A6760">
        <w:rPr>
          <w:rFonts w:ascii="GHEA Grapalat" w:hAnsi="GHEA Grapalat" w:cs="Sylfaen"/>
          <w:lang w:val="en-US"/>
        </w:rPr>
        <w:t>խմբի</w:t>
      </w:r>
      <w:r w:rsidRPr="002A6760">
        <w:rPr>
          <w:rFonts w:ascii="GHEA Grapalat" w:hAnsi="GHEA Grapalat"/>
          <w:lang w:val="en-US"/>
        </w:rPr>
        <w:t xml:space="preserve"> </w:t>
      </w:r>
      <w:r w:rsidRPr="002A6760">
        <w:rPr>
          <w:rFonts w:ascii="GHEA Grapalat" w:hAnsi="GHEA Grapalat" w:cs="Sylfaen"/>
          <w:lang w:val="en-US"/>
        </w:rPr>
        <w:t>Բաժանորդների</w:t>
      </w:r>
      <w:r w:rsidRPr="002A6760">
        <w:rPr>
          <w:rFonts w:ascii="GHEA Grapalat" w:hAnsi="GHEA Grapalat"/>
          <w:lang w:val="en-US"/>
        </w:rPr>
        <w:t xml:space="preserve"> </w:t>
      </w:r>
      <w:r w:rsidRPr="002A6760">
        <w:rPr>
          <w:rFonts w:ascii="GHEA Grapalat" w:hAnsi="GHEA Grapalat" w:cs="Sylfaen"/>
          <w:lang w:val="en-US"/>
        </w:rPr>
        <w:t>վերաբերյալ</w:t>
      </w:r>
      <w:r w:rsidRPr="002A6760">
        <w:rPr>
          <w:rFonts w:ascii="GHEA Grapalat" w:hAnsi="GHEA Grapalat"/>
          <w:lang w:val="en-US"/>
        </w:rPr>
        <w:t>:</w:t>
      </w:r>
    </w:p>
    <w:p w14:paraId="051F7AEE" w14:textId="77777777" w:rsidR="004E2B24" w:rsidRPr="002A6760" w:rsidRDefault="004E2B24" w:rsidP="004E2B24">
      <w:pPr>
        <w:ind w:left="567" w:hanging="567"/>
        <w:jc w:val="both"/>
        <w:rPr>
          <w:rFonts w:ascii="GHEA Grapalat" w:hAnsi="GHEA Grapalat"/>
          <w:lang w:val="en-US"/>
        </w:rPr>
      </w:pPr>
    </w:p>
    <w:p w14:paraId="23BBA693" w14:textId="77777777" w:rsidR="004E2B24" w:rsidRPr="002A6760" w:rsidRDefault="004E2B24" w:rsidP="004E2B24">
      <w:pPr>
        <w:pStyle w:val="Heading2"/>
        <w:numPr>
          <w:ilvl w:val="3"/>
          <w:numId w:val="27"/>
        </w:numPr>
        <w:tabs>
          <w:tab w:val="clear" w:pos="851"/>
          <w:tab w:val="clear" w:pos="1440"/>
        </w:tabs>
        <w:ind w:left="567" w:hanging="567"/>
        <w:jc w:val="both"/>
        <w:rPr>
          <w:rFonts w:ascii="GHEA Grapalat" w:hAnsi="GHEA Grapalat" w:cs="Sylfaen"/>
          <w:lang w:val="hy-AM"/>
        </w:rPr>
      </w:pPr>
      <w:r w:rsidRPr="002A6760">
        <w:rPr>
          <w:rFonts w:ascii="GHEA Grapalat" w:hAnsi="GHEA Grapalat" w:cs="Sylfaen"/>
          <w:lang w:val="hy-AM"/>
        </w:rPr>
        <w:t xml:space="preserve"> </w:t>
      </w:r>
      <w:r w:rsidR="00C91098" w:rsidRPr="002A6760">
        <w:rPr>
          <w:rFonts w:ascii="GHEA Grapalat" w:hAnsi="GHEA Grapalat" w:cs="Sylfaen"/>
          <w:lang w:val="hy-AM"/>
        </w:rPr>
        <w:t>Եռամսյակային հաշվետվություններ</w:t>
      </w:r>
    </w:p>
    <w:p w14:paraId="70F20C06" w14:textId="77777777" w:rsidR="00C91098" w:rsidRPr="002A6760" w:rsidRDefault="005F3C3F" w:rsidP="004E2B24">
      <w:pPr>
        <w:ind w:left="567" w:hanging="567"/>
        <w:jc w:val="both"/>
        <w:rPr>
          <w:rFonts w:ascii="GHEA Grapalat" w:hAnsi="GHEA Grapalat"/>
          <w:lang w:val="hy-AM"/>
        </w:rPr>
      </w:pPr>
      <w:r w:rsidRPr="002A6760">
        <w:rPr>
          <w:rFonts w:ascii="GHEA Grapalat" w:hAnsi="GHEA Grapalat"/>
          <w:lang w:val="hy-AM"/>
        </w:rPr>
        <w:t xml:space="preserve">(ա) </w:t>
      </w:r>
      <w:r w:rsidRPr="002A6760">
        <w:rPr>
          <w:rFonts w:ascii="GHEA Grapalat" w:hAnsi="GHEA Grapalat"/>
          <w:lang w:val="hy-AM"/>
        </w:rPr>
        <w:tab/>
        <w:t xml:space="preserve">Յուրաքանչյուր Պայմանագրային տարվա առաջին երեք եռամսյակների հաշվետվությունները Վարձակալի կողմից պետք է ներկայացվեն համապատասխան եռամսյակների ավարտից հետո </w:t>
      </w:r>
      <w:r w:rsidR="00EA459B" w:rsidRPr="002A6760">
        <w:rPr>
          <w:rFonts w:ascii="GHEA Grapalat" w:hAnsi="GHEA Grapalat"/>
          <w:lang w:val="hy-AM"/>
        </w:rPr>
        <w:t>45</w:t>
      </w:r>
      <w:r w:rsidRPr="002A6760">
        <w:rPr>
          <w:rFonts w:ascii="GHEA Grapalat" w:hAnsi="GHEA Grapalat"/>
          <w:lang w:val="hy-AM"/>
        </w:rPr>
        <w:t xml:space="preserve"> օրյա ժամկետում, որտեղ 1-ին եռամսյակը սահմնվում է որպես հունվարի 1-ին սկսվող և մարտի 31-ին ավարտվող, 2-րդ եռամսյակը՝ ապրիլի 1-ին սկսվող և հունիսի 30-ին ավարտվող, իսկ 3-րդ եռամսյակը՝ հուլիսի 1-ին սկսվող և սեպտեմբերի </w:t>
      </w:r>
      <w:r w:rsidR="00C91098" w:rsidRPr="002A6760">
        <w:rPr>
          <w:rFonts w:ascii="GHEA Grapalat" w:hAnsi="GHEA Grapalat"/>
          <w:lang w:val="hy-AM"/>
        </w:rPr>
        <w:t xml:space="preserve">30-ին ավարտվող ժամանակահատված։ Վարձակալի եռամսյակային հաշվետվությունը պետք է ներառի կորպորատիվ, տեխնիկական և ֆինանսական առումով համապատասխան եռամսյակի ընթացում արձանագրված առաջընթացը, ինչպես նաև Հավելված 6-ում ներկայացված հիմնական կատարողական ցուցանիշների (ՀԿՑ) և Հավելված 6-ում ներկայացված ներքին </w:t>
      </w:r>
      <w:r w:rsidR="00C91098" w:rsidRPr="002A6760">
        <w:rPr>
          <w:rFonts w:ascii="GHEA Grapalat" w:hAnsi="GHEA Grapalat"/>
          <w:lang w:val="hy-AM"/>
        </w:rPr>
        <w:lastRenderedPageBreak/>
        <w:t>համեմատական ցուցանիշների (ՆՀՑ) գծով եռամսյակային առաջընթացը։</w:t>
      </w:r>
      <w:r w:rsidR="00C91098" w:rsidRPr="002A6760">
        <w:rPr>
          <w:rFonts w:ascii="GHEA Grapalat" w:hAnsi="GHEA Grapalat" w:cs="Sylfaen"/>
        </w:rPr>
        <w:t xml:space="preserve"> </w:t>
      </w:r>
      <w:r w:rsidR="00C91098" w:rsidRPr="002A6760">
        <w:rPr>
          <w:rFonts w:ascii="GHEA Grapalat" w:hAnsi="GHEA Grapalat"/>
          <w:lang w:val="hy-AM"/>
        </w:rPr>
        <w:t>Եռամսյակային հաշվետվությունների գծով հաստատում չի պահանջվում։</w:t>
      </w:r>
    </w:p>
    <w:p w14:paraId="10C42BFB" w14:textId="77777777" w:rsidR="004E2B24" w:rsidRPr="002A6760" w:rsidRDefault="004E2B24" w:rsidP="004E2B24">
      <w:pPr>
        <w:ind w:left="567" w:hanging="567"/>
        <w:jc w:val="both"/>
        <w:rPr>
          <w:rFonts w:ascii="GHEA Grapalat" w:hAnsi="GHEA Grapalat"/>
          <w:lang w:val="en-US"/>
        </w:rPr>
      </w:pPr>
    </w:p>
    <w:p w14:paraId="50D801F1" w14:textId="77777777" w:rsidR="004E2B24" w:rsidRPr="002A6760" w:rsidRDefault="00C91098" w:rsidP="004E2B24">
      <w:pPr>
        <w:pStyle w:val="Heading2"/>
        <w:numPr>
          <w:ilvl w:val="3"/>
          <w:numId w:val="27"/>
        </w:numPr>
        <w:tabs>
          <w:tab w:val="clear" w:pos="851"/>
          <w:tab w:val="clear" w:pos="1440"/>
        </w:tabs>
        <w:ind w:left="567" w:hanging="567"/>
        <w:jc w:val="both"/>
        <w:rPr>
          <w:rFonts w:ascii="GHEA Grapalat" w:hAnsi="GHEA Grapalat" w:cs="Sylfaen"/>
          <w:lang w:val="hy-AM"/>
        </w:rPr>
      </w:pPr>
      <w:r w:rsidRPr="002A6760">
        <w:rPr>
          <w:rFonts w:ascii="GHEA Grapalat" w:hAnsi="GHEA Grapalat" w:cs="Sylfaen"/>
          <w:lang w:val="hy-AM"/>
        </w:rPr>
        <w:t>Ամսական հաշվետվություններ</w:t>
      </w:r>
    </w:p>
    <w:p w14:paraId="09CF5884" w14:textId="77777777" w:rsidR="004E2B24" w:rsidRPr="002A6760" w:rsidRDefault="004E2B24" w:rsidP="004E2B24">
      <w:pPr>
        <w:ind w:left="567" w:hanging="567"/>
        <w:jc w:val="both"/>
        <w:rPr>
          <w:rFonts w:ascii="GHEA Grapalat" w:hAnsi="GHEA Grapalat"/>
          <w:lang w:val="en-US"/>
        </w:rPr>
      </w:pPr>
    </w:p>
    <w:p w14:paraId="72836AE2" w14:textId="77777777" w:rsidR="00C91098" w:rsidRPr="002A6760" w:rsidRDefault="004E2B24" w:rsidP="004E2B24">
      <w:pPr>
        <w:ind w:left="567" w:hanging="567"/>
        <w:jc w:val="both"/>
        <w:rPr>
          <w:rFonts w:ascii="GHEA Grapalat" w:hAnsi="GHEA Grapalat"/>
          <w:lang w:val="en-US"/>
        </w:rPr>
      </w:pPr>
      <w:r w:rsidRPr="002A6760">
        <w:rPr>
          <w:rFonts w:ascii="GHEA Grapalat" w:hAnsi="GHEA Grapalat"/>
          <w:lang w:val="en-US"/>
        </w:rPr>
        <w:t>(</w:t>
      </w:r>
      <w:r w:rsidR="00C91098" w:rsidRPr="002A6760">
        <w:rPr>
          <w:rFonts w:ascii="GHEA Grapalat" w:hAnsi="GHEA Grapalat"/>
          <w:lang w:val="hy-AM"/>
        </w:rPr>
        <w:t>ա</w:t>
      </w:r>
      <w:r w:rsidR="00C91098" w:rsidRPr="002A6760">
        <w:rPr>
          <w:rFonts w:ascii="GHEA Grapalat" w:hAnsi="GHEA Grapalat"/>
          <w:lang w:val="en-US"/>
        </w:rPr>
        <w:t xml:space="preserve">)  </w:t>
      </w:r>
      <w:r w:rsidR="00C91098" w:rsidRPr="002A6760">
        <w:rPr>
          <w:rFonts w:ascii="GHEA Grapalat" w:hAnsi="GHEA Grapalat"/>
          <w:lang w:val="hy-AM"/>
        </w:rPr>
        <w:t xml:space="preserve">Վարձակալը ամսական հաշվետվությունները պետք է ներկայացնի յուրաքանչյուր ամսվա ավարտից հետո </w:t>
      </w:r>
      <w:r w:rsidR="00EA459B" w:rsidRPr="002A6760">
        <w:rPr>
          <w:rFonts w:ascii="GHEA Grapalat" w:hAnsi="GHEA Grapalat"/>
          <w:lang w:val="en-US"/>
        </w:rPr>
        <w:t xml:space="preserve">20 </w:t>
      </w:r>
      <w:r w:rsidR="00C91098" w:rsidRPr="002A6760">
        <w:rPr>
          <w:rFonts w:ascii="GHEA Grapalat" w:hAnsi="GHEA Grapalat"/>
          <w:lang w:val="hy-AM"/>
        </w:rPr>
        <w:t>օրյա ժամկետում։ Վարձակալի ամսական հաշվետվությունը պետք է ներառի կորպորատիվ, տեխնիկական և ֆինանսական առումով համապատասխան ամսվա ընթացում արձանագրված առաջընթացը, ինչպես նաև Հավելված 6-ում ներկայացված հիմնական կատարողական ցուցանիշների (ՀԿՑ) և Հավելված 6-ում ներկայացված ներքին համեմատական ցուցանիշների (ՆՀՑ) գծով ամսական առաջընթացը։ Ամսական</w:t>
      </w:r>
      <w:r w:rsidR="00C91098" w:rsidRPr="002A6760">
        <w:rPr>
          <w:rFonts w:ascii="GHEA Grapalat" w:hAnsi="GHEA Grapalat"/>
          <w:lang w:val="en-US"/>
        </w:rPr>
        <w:t xml:space="preserve"> հաշվետվությունների գծով հաստատում չի պահանջվում։</w:t>
      </w:r>
    </w:p>
    <w:p w14:paraId="36A86360" w14:textId="77777777" w:rsidR="004E2B24" w:rsidRPr="002A6760" w:rsidRDefault="004E2B24" w:rsidP="004E2B24">
      <w:pPr>
        <w:pStyle w:val="Heading2"/>
        <w:numPr>
          <w:ilvl w:val="3"/>
          <w:numId w:val="27"/>
        </w:numPr>
        <w:tabs>
          <w:tab w:val="clear" w:pos="851"/>
          <w:tab w:val="clear" w:pos="1440"/>
        </w:tabs>
        <w:ind w:left="567" w:hanging="567"/>
        <w:jc w:val="both"/>
        <w:rPr>
          <w:rFonts w:ascii="GHEA Grapalat" w:hAnsi="GHEA Grapalat"/>
          <w:lang w:val="en-US"/>
        </w:rPr>
      </w:pPr>
      <w:r w:rsidRPr="002A6760">
        <w:rPr>
          <w:rFonts w:ascii="GHEA Grapalat" w:hAnsi="GHEA Grapalat" w:cs="Sylfaen"/>
          <w:lang w:val="en-US"/>
        </w:rPr>
        <w:t>Հատուկ</w:t>
      </w:r>
      <w:r w:rsidRPr="002A6760">
        <w:rPr>
          <w:rFonts w:ascii="GHEA Grapalat" w:hAnsi="GHEA Grapalat"/>
          <w:lang w:val="en-US"/>
        </w:rPr>
        <w:t xml:space="preserve"> </w:t>
      </w:r>
      <w:r w:rsidRPr="002A6760">
        <w:rPr>
          <w:rFonts w:ascii="GHEA Grapalat" w:hAnsi="GHEA Grapalat" w:cs="Sylfaen"/>
          <w:lang w:val="en-US"/>
        </w:rPr>
        <w:t>դեպքերի</w:t>
      </w:r>
      <w:r w:rsidRPr="002A6760">
        <w:rPr>
          <w:rFonts w:ascii="GHEA Grapalat" w:hAnsi="GHEA Grapalat"/>
          <w:lang w:val="en-US"/>
        </w:rPr>
        <w:t xml:space="preserve"> </w:t>
      </w:r>
      <w:r w:rsidRPr="002A6760">
        <w:rPr>
          <w:rFonts w:ascii="GHEA Grapalat" w:hAnsi="GHEA Grapalat" w:cs="Sylfaen"/>
          <w:lang w:val="en-US"/>
        </w:rPr>
        <w:t>համար</w:t>
      </w:r>
      <w:r w:rsidRPr="002A6760">
        <w:rPr>
          <w:rFonts w:ascii="GHEA Grapalat" w:hAnsi="GHEA Grapalat"/>
          <w:lang w:val="en-US"/>
        </w:rPr>
        <w:t xml:space="preserve"> </w:t>
      </w:r>
      <w:r w:rsidRPr="002A6760">
        <w:rPr>
          <w:rFonts w:ascii="GHEA Grapalat" w:hAnsi="GHEA Grapalat" w:cs="Sylfaen"/>
          <w:lang w:val="en-US"/>
        </w:rPr>
        <w:t>հաշվետվություններ</w:t>
      </w:r>
      <w:r w:rsidRPr="002A6760">
        <w:rPr>
          <w:rFonts w:ascii="GHEA Grapalat" w:hAnsi="GHEA Grapalat"/>
          <w:lang w:val="en-US"/>
        </w:rPr>
        <w:t xml:space="preserve"> </w:t>
      </w:r>
    </w:p>
    <w:p w14:paraId="74F93CB4" w14:textId="77777777" w:rsidR="00F827B3" w:rsidRPr="002A6760" w:rsidRDefault="004E2B24" w:rsidP="00DA151F">
      <w:pPr>
        <w:jc w:val="both"/>
        <w:rPr>
          <w:rFonts w:ascii="GHEA Grapalat" w:hAnsi="GHEA Grapalat"/>
          <w:lang w:val="en-US"/>
        </w:rPr>
      </w:pPr>
      <w:r w:rsidRPr="002A6760">
        <w:rPr>
          <w:rFonts w:ascii="GHEA Grapalat" w:hAnsi="GHEA Grapalat" w:cs="Sylfaen"/>
          <w:lang w:val="en-US"/>
        </w:rPr>
        <w:t>Վարձակալը</w:t>
      </w:r>
      <w:r w:rsidRPr="002A6760">
        <w:rPr>
          <w:rFonts w:ascii="GHEA Grapalat" w:hAnsi="GHEA Grapalat"/>
          <w:lang w:val="en-US"/>
        </w:rPr>
        <w:t xml:space="preserve"> </w:t>
      </w:r>
      <w:r w:rsidRPr="002A6760">
        <w:rPr>
          <w:rFonts w:ascii="GHEA Grapalat" w:hAnsi="GHEA Grapalat" w:cs="Sylfaen"/>
          <w:lang w:val="en-US"/>
        </w:rPr>
        <w:t>պարտավոր</w:t>
      </w:r>
      <w:r w:rsidRPr="002A6760">
        <w:rPr>
          <w:rFonts w:ascii="GHEA Grapalat" w:hAnsi="GHEA Grapalat"/>
          <w:lang w:val="en-US"/>
        </w:rPr>
        <w:t xml:space="preserve"> </w:t>
      </w:r>
      <w:r w:rsidRPr="002A6760">
        <w:rPr>
          <w:rFonts w:ascii="GHEA Grapalat" w:hAnsi="GHEA Grapalat" w:cs="Sylfaen"/>
          <w:lang w:val="en-US"/>
        </w:rPr>
        <w:t>է</w:t>
      </w:r>
      <w:r w:rsidRPr="002A6760">
        <w:rPr>
          <w:rFonts w:ascii="GHEA Grapalat" w:hAnsi="GHEA Grapalat"/>
          <w:lang w:val="en-US"/>
        </w:rPr>
        <w:t xml:space="preserve"> </w:t>
      </w:r>
      <w:r w:rsidRPr="002A6760">
        <w:rPr>
          <w:rFonts w:ascii="GHEA Grapalat" w:hAnsi="GHEA Grapalat" w:cs="Sylfaen"/>
          <w:lang w:val="en-US"/>
        </w:rPr>
        <w:t>հաշվետվություններ</w:t>
      </w:r>
      <w:r w:rsidRPr="002A6760">
        <w:rPr>
          <w:rFonts w:ascii="GHEA Grapalat" w:hAnsi="GHEA Grapalat"/>
          <w:lang w:val="en-US"/>
        </w:rPr>
        <w:t xml:space="preserve"> </w:t>
      </w:r>
      <w:r w:rsidRPr="002A6760">
        <w:rPr>
          <w:rFonts w:ascii="GHEA Grapalat" w:hAnsi="GHEA Grapalat" w:cs="Sylfaen"/>
          <w:lang w:val="en-US"/>
        </w:rPr>
        <w:t>ներկայացնել</w:t>
      </w:r>
      <w:r w:rsidRPr="002A6760">
        <w:rPr>
          <w:rFonts w:ascii="GHEA Grapalat" w:hAnsi="GHEA Grapalat"/>
          <w:lang w:val="en-US"/>
        </w:rPr>
        <w:t xml:space="preserve"> </w:t>
      </w:r>
      <w:r w:rsidRPr="002A6760">
        <w:rPr>
          <w:rFonts w:ascii="GHEA Grapalat" w:hAnsi="GHEA Grapalat" w:cs="Sylfaen"/>
          <w:lang w:val="en-US"/>
        </w:rPr>
        <w:t>Վթարների</w:t>
      </w:r>
      <w:r w:rsidRPr="002A6760">
        <w:rPr>
          <w:rFonts w:ascii="GHEA Grapalat" w:hAnsi="GHEA Grapalat"/>
          <w:lang w:val="en-US"/>
        </w:rPr>
        <w:t xml:space="preserve">, </w:t>
      </w:r>
      <w:r w:rsidRPr="002A6760">
        <w:rPr>
          <w:rFonts w:ascii="GHEA Grapalat" w:hAnsi="GHEA Grapalat" w:cs="Sylfaen"/>
          <w:lang w:val="en-US"/>
        </w:rPr>
        <w:t>դժբախտ</w:t>
      </w:r>
      <w:r w:rsidRPr="002A6760">
        <w:rPr>
          <w:rFonts w:ascii="GHEA Grapalat" w:hAnsi="GHEA Grapalat"/>
          <w:lang w:val="en-US"/>
        </w:rPr>
        <w:t xml:space="preserve"> </w:t>
      </w:r>
      <w:r w:rsidRPr="002A6760">
        <w:rPr>
          <w:rFonts w:ascii="GHEA Grapalat" w:hAnsi="GHEA Grapalat" w:cs="Sylfaen"/>
          <w:lang w:val="en-US"/>
        </w:rPr>
        <w:t>պատահարների</w:t>
      </w:r>
      <w:r w:rsidRPr="002A6760">
        <w:rPr>
          <w:rFonts w:ascii="GHEA Grapalat" w:hAnsi="GHEA Grapalat"/>
          <w:lang w:val="en-US"/>
        </w:rPr>
        <w:t xml:space="preserve"> </w:t>
      </w:r>
      <w:r w:rsidRPr="002A6760">
        <w:rPr>
          <w:rFonts w:ascii="GHEA Grapalat" w:hAnsi="GHEA Grapalat" w:cs="Sylfaen"/>
          <w:lang w:val="en-US"/>
        </w:rPr>
        <w:t>և</w:t>
      </w:r>
      <w:r w:rsidRPr="002A6760">
        <w:rPr>
          <w:rFonts w:ascii="GHEA Grapalat" w:hAnsi="GHEA Grapalat"/>
          <w:lang w:val="en-US"/>
        </w:rPr>
        <w:t xml:space="preserve"> </w:t>
      </w:r>
      <w:r w:rsidRPr="002A6760">
        <w:rPr>
          <w:rFonts w:ascii="GHEA Grapalat" w:hAnsi="GHEA Grapalat" w:cs="Sylfaen"/>
          <w:lang w:val="en-US"/>
        </w:rPr>
        <w:t>տեղի</w:t>
      </w:r>
      <w:r w:rsidRPr="002A6760">
        <w:rPr>
          <w:rFonts w:ascii="GHEA Grapalat" w:hAnsi="GHEA Grapalat"/>
          <w:lang w:val="en-US"/>
        </w:rPr>
        <w:t xml:space="preserve"> </w:t>
      </w:r>
      <w:r w:rsidRPr="002A6760">
        <w:rPr>
          <w:rFonts w:ascii="GHEA Grapalat" w:hAnsi="GHEA Grapalat" w:cs="Sylfaen"/>
          <w:lang w:val="en-US"/>
        </w:rPr>
        <w:t>ունեցած</w:t>
      </w:r>
      <w:r w:rsidRPr="002A6760">
        <w:rPr>
          <w:rFonts w:ascii="GHEA Grapalat" w:hAnsi="GHEA Grapalat"/>
          <w:lang w:val="en-US"/>
        </w:rPr>
        <w:t xml:space="preserve"> </w:t>
      </w:r>
      <w:r w:rsidRPr="002A6760">
        <w:rPr>
          <w:rFonts w:ascii="GHEA Grapalat" w:hAnsi="GHEA Grapalat" w:cs="Sylfaen"/>
          <w:lang w:val="en-US"/>
        </w:rPr>
        <w:t>այն</w:t>
      </w:r>
      <w:r w:rsidRPr="002A6760">
        <w:rPr>
          <w:rFonts w:ascii="GHEA Grapalat" w:hAnsi="GHEA Grapalat"/>
          <w:lang w:val="en-US"/>
        </w:rPr>
        <w:t xml:space="preserve"> </w:t>
      </w:r>
      <w:r w:rsidRPr="002A6760">
        <w:rPr>
          <w:rFonts w:ascii="GHEA Grapalat" w:hAnsi="GHEA Grapalat" w:cs="Sylfaen"/>
          <w:lang w:val="en-US"/>
        </w:rPr>
        <w:t>իրադարձությունների</w:t>
      </w:r>
      <w:r w:rsidRPr="002A6760">
        <w:rPr>
          <w:rFonts w:ascii="GHEA Grapalat" w:hAnsi="GHEA Grapalat"/>
          <w:lang w:val="en-US"/>
        </w:rPr>
        <w:t xml:space="preserve"> </w:t>
      </w:r>
      <w:r w:rsidRPr="002A6760">
        <w:rPr>
          <w:rFonts w:ascii="GHEA Grapalat" w:hAnsi="GHEA Grapalat" w:cs="Sylfaen"/>
          <w:lang w:val="en-US"/>
        </w:rPr>
        <w:t>վերաբերյալ</w:t>
      </w:r>
      <w:r w:rsidRPr="002A6760">
        <w:rPr>
          <w:rFonts w:ascii="GHEA Grapalat" w:hAnsi="GHEA Grapalat"/>
          <w:lang w:val="en-US"/>
        </w:rPr>
        <w:t xml:space="preserve">, </w:t>
      </w:r>
      <w:r w:rsidRPr="002A6760">
        <w:rPr>
          <w:rFonts w:ascii="GHEA Grapalat" w:hAnsi="GHEA Grapalat" w:cs="Sylfaen"/>
          <w:lang w:val="en-US"/>
        </w:rPr>
        <w:t>որոնք</w:t>
      </w:r>
      <w:r w:rsidRPr="002A6760">
        <w:rPr>
          <w:rFonts w:ascii="GHEA Grapalat" w:hAnsi="GHEA Grapalat"/>
          <w:lang w:val="en-US"/>
        </w:rPr>
        <w:t xml:space="preserve"> </w:t>
      </w:r>
      <w:r w:rsidRPr="002A6760">
        <w:rPr>
          <w:rFonts w:ascii="GHEA Grapalat" w:hAnsi="GHEA Grapalat" w:cs="Sylfaen"/>
          <w:lang w:val="en-US"/>
        </w:rPr>
        <w:t>կարող</w:t>
      </w:r>
      <w:r w:rsidRPr="002A6760">
        <w:rPr>
          <w:rFonts w:ascii="GHEA Grapalat" w:hAnsi="GHEA Grapalat"/>
          <w:lang w:val="en-US"/>
        </w:rPr>
        <w:t xml:space="preserve"> </w:t>
      </w:r>
      <w:r w:rsidRPr="002A6760">
        <w:rPr>
          <w:rFonts w:ascii="GHEA Grapalat" w:hAnsi="GHEA Grapalat" w:cs="Sylfaen"/>
          <w:lang w:val="en-US"/>
        </w:rPr>
        <w:t>են</w:t>
      </w:r>
      <w:r w:rsidRPr="002A6760">
        <w:rPr>
          <w:rFonts w:ascii="GHEA Grapalat" w:hAnsi="GHEA Grapalat"/>
          <w:lang w:val="en-US"/>
        </w:rPr>
        <w:t xml:space="preserve"> </w:t>
      </w:r>
      <w:r w:rsidRPr="002A6760">
        <w:rPr>
          <w:rFonts w:ascii="GHEA Grapalat" w:hAnsi="GHEA Grapalat" w:cs="Sylfaen"/>
          <w:lang w:val="en-US"/>
        </w:rPr>
        <w:t>վնաս</w:t>
      </w:r>
      <w:r w:rsidRPr="002A6760">
        <w:rPr>
          <w:rFonts w:ascii="GHEA Grapalat" w:hAnsi="GHEA Grapalat"/>
          <w:lang w:val="en-US"/>
        </w:rPr>
        <w:t xml:space="preserve"> </w:t>
      </w:r>
      <w:r w:rsidRPr="002A6760">
        <w:rPr>
          <w:rFonts w:ascii="GHEA Grapalat" w:hAnsi="GHEA Grapalat" w:cs="Sylfaen"/>
          <w:lang w:val="en-US"/>
        </w:rPr>
        <w:t>հասցնել</w:t>
      </w:r>
      <w:r w:rsidRPr="002A6760">
        <w:rPr>
          <w:rFonts w:ascii="GHEA Grapalat" w:hAnsi="GHEA Grapalat"/>
          <w:lang w:val="en-US"/>
        </w:rPr>
        <w:t xml:space="preserve"> </w:t>
      </w:r>
      <w:r w:rsidRPr="002A6760">
        <w:rPr>
          <w:rFonts w:ascii="GHEA Grapalat" w:hAnsi="GHEA Grapalat" w:cs="Sylfaen"/>
          <w:lang w:val="en-US"/>
        </w:rPr>
        <w:t>Վարձատուին</w:t>
      </w:r>
      <w:r w:rsidRPr="002A6760">
        <w:rPr>
          <w:rFonts w:ascii="GHEA Grapalat" w:hAnsi="GHEA Grapalat"/>
          <w:lang w:val="en-US"/>
        </w:rPr>
        <w:t xml:space="preserve"> </w:t>
      </w:r>
      <w:r w:rsidRPr="002A6760">
        <w:rPr>
          <w:rFonts w:ascii="GHEA Grapalat" w:hAnsi="GHEA Grapalat" w:cs="Sylfaen"/>
          <w:lang w:val="en-US"/>
        </w:rPr>
        <w:t>որպես</w:t>
      </w:r>
      <w:r w:rsidRPr="002A6760">
        <w:rPr>
          <w:rFonts w:ascii="GHEA Grapalat" w:hAnsi="GHEA Grapalat"/>
          <w:lang w:val="en-US"/>
        </w:rPr>
        <w:t xml:space="preserve"> </w:t>
      </w:r>
      <w:r w:rsidRPr="002A6760">
        <w:rPr>
          <w:rFonts w:ascii="GHEA Grapalat" w:hAnsi="GHEA Grapalat" w:cs="Sylfaen"/>
          <w:lang w:val="en-US"/>
        </w:rPr>
        <w:t>ջրային</w:t>
      </w:r>
      <w:r w:rsidRPr="002A6760">
        <w:rPr>
          <w:rFonts w:ascii="GHEA Grapalat" w:hAnsi="GHEA Grapalat"/>
          <w:lang w:val="en-US"/>
        </w:rPr>
        <w:t xml:space="preserve"> </w:t>
      </w:r>
      <w:r w:rsidRPr="002A6760">
        <w:rPr>
          <w:rFonts w:ascii="GHEA Grapalat" w:hAnsi="GHEA Grapalat" w:cs="Sylfaen"/>
          <w:lang w:val="en-US"/>
        </w:rPr>
        <w:t>տնտեսության</w:t>
      </w:r>
      <w:r w:rsidRPr="002A6760">
        <w:rPr>
          <w:rFonts w:ascii="GHEA Grapalat" w:hAnsi="GHEA Grapalat"/>
          <w:lang w:val="en-US"/>
        </w:rPr>
        <w:t xml:space="preserve"> </w:t>
      </w:r>
      <w:r w:rsidRPr="002A6760">
        <w:rPr>
          <w:rFonts w:ascii="GHEA Grapalat" w:hAnsi="GHEA Grapalat" w:cs="Sylfaen"/>
          <w:lang w:val="en-US"/>
        </w:rPr>
        <w:t>համար</w:t>
      </w:r>
      <w:r w:rsidRPr="002A6760">
        <w:rPr>
          <w:rFonts w:ascii="GHEA Grapalat" w:hAnsi="GHEA Grapalat"/>
          <w:lang w:val="en-US"/>
        </w:rPr>
        <w:t xml:space="preserve"> </w:t>
      </w:r>
      <w:r w:rsidRPr="002A6760">
        <w:rPr>
          <w:rFonts w:ascii="GHEA Grapalat" w:hAnsi="GHEA Grapalat" w:cs="Sylfaen"/>
          <w:lang w:val="en-US"/>
        </w:rPr>
        <w:t>պատասխանատու</w:t>
      </w:r>
      <w:r w:rsidRPr="002A6760">
        <w:rPr>
          <w:rFonts w:ascii="GHEA Grapalat" w:hAnsi="GHEA Grapalat"/>
          <w:lang w:val="en-US"/>
        </w:rPr>
        <w:t xml:space="preserve"> </w:t>
      </w:r>
      <w:r w:rsidRPr="002A6760">
        <w:rPr>
          <w:rFonts w:ascii="GHEA Grapalat" w:hAnsi="GHEA Grapalat" w:cs="Sylfaen"/>
          <w:lang w:val="en-US"/>
        </w:rPr>
        <w:t>պետական</w:t>
      </w:r>
      <w:r w:rsidRPr="002A6760">
        <w:rPr>
          <w:rFonts w:ascii="GHEA Grapalat" w:hAnsi="GHEA Grapalat"/>
          <w:lang w:val="en-US"/>
        </w:rPr>
        <w:t xml:space="preserve"> </w:t>
      </w:r>
      <w:r w:rsidRPr="002A6760">
        <w:rPr>
          <w:rFonts w:ascii="GHEA Grapalat" w:hAnsi="GHEA Grapalat" w:cs="Sylfaen"/>
          <w:lang w:val="en-US"/>
        </w:rPr>
        <w:t>մարմին</w:t>
      </w:r>
      <w:r w:rsidRPr="002A6760">
        <w:rPr>
          <w:rFonts w:ascii="GHEA Grapalat" w:hAnsi="GHEA Grapalat"/>
          <w:lang w:val="en-US"/>
        </w:rPr>
        <w:t xml:space="preserve">: </w:t>
      </w:r>
      <w:r w:rsidRPr="002A6760">
        <w:rPr>
          <w:rFonts w:ascii="GHEA Grapalat" w:hAnsi="GHEA Grapalat" w:cs="Sylfaen"/>
          <w:lang w:val="en-US"/>
        </w:rPr>
        <w:t>Վթարների</w:t>
      </w:r>
      <w:r w:rsidRPr="002A6760">
        <w:rPr>
          <w:rFonts w:ascii="GHEA Grapalat" w:hAnsi="GHEA Grapalat"/>
          <w:lang w:val="en-US"/>
        </w:rPr>
        <w:t xml:space="preserve"> </w:t>
      </w:r>
      <w:r w:rsidRPr="002A6760">
        <w:rPr>
          <w:rFonts w:ascii="GHEA Grapalat" w:hAnsi="GHEA Grapalat" w:cs="Sylfaen"/>
          <w:lang w:val="en-US"/>
        </w:rPr>
        <w:t>մասին</w:t>
      </w:r>
      <w:r w:rsidRPr="002A6760">
        <w:rPr>
          <w:rFonts w:ascii="GHEA Grapalat" w:hAnsi="GHEA Grapalat"/>
          <w:lang w:val="en-US"/>
        </w:rPr>
        <w:t xml:space="preserve"> </w:t>
      </w:r>
      <w:r w:rsidRPr="002A6760">
        <w:rPr>
          <w:rFonts w:ascii="GHEA Grapalat" w:hAnsi="GHEA Grapalat" w:cs="Sylfaen"/>
          <w:lang w:val="en-US"/>
        </w:rPr>
        <w:t>Վարձակալը</w:t>
      </w:r>
      <w:r w:rsidRPr="002A6760">
        <w:rPr>
          <w:rFonts w:ascii="GHEA Grapalat" w:hAnsi="GHEA Grapalat"/>
          <w:lang w:val="en-US"/>
        </w:rPr>
        <w:t xml:space="preserve"> </w:t>
      </w:r>
      <w:r w:rsidRPr="002A6760">
        <w:rPr>
          <w:rFonts w:ascii="GHEA Grapalat" w:hAnsi="GHEA Grapalat" w:cs="Sylfaen"/>
          <w:lang w:val="en-US"/>
        </w:rPr>
        <w:t>պարտավոր</w:t>
      </w:r>
      <w:r w:rsidRPr="002A6760">
        <w:rPr>
          <w:rFonts w:ascii="GHEA Grapalat" w:hAnsi="GHEA Grapalat"/>
          <w:lang w:val="en-US"/>
        </w:rPr>
        <w:t xml:space="preserve"> </w:t>
      </w:r>
      <w:r w:rsidRPr="002A6760">
        <w:rPr>
          <w:rFonts w:ascii="GHEA Grapalat" w:hAnsi="GHEA Grapalat" w:cs="Sylfaen"/>
          <w:lang w:val="en-US"/>
        </w:rPr>
        <w:t>է</w:t>
      </w:r>
      <w:r w:rsidRPr="002A6760">
        <w:rPr>
          <w:rFonts w:ascii="GHEA Grapalat" w:hAnsi="GHEA Grapalat"/>
          <w:lang w:val="en-US"/>
        </w:rPr>
        <w:t xml:space="preserve"> </w:t>
      </w:r>
      <w:r w:rsidRPr="002A6760">
        <w:rPr>
          <w:rFonts w:ascii="GHEA Grapalat" w:hAnsi="GHEA Grapalat" w:cs="Sylfaen"/>
          <w:lang w:val="en-US"/>
        </w:rPr>
        <w:t>անմիջապես</w:t>
      </w:r>
      <w:r w:rsidRPr="002A6760">
        <w:rPr>
          <w:rFonts w:ascii="GHEA Grapalat" w:hAnsi="GHEA Grapalat"/>
          <w:lang w:val="en-US"/>
        </w:rPr>
        <w:t xml:space="preserve"> (</w:t>
      </w:r>
      <w:r w:rsidRPr="002A6760">
        <w:rPr>
          <w:rFonts w:ascii="GHEA Grapalat" w:hAnsi="GHEA Grapalat" w:cs="Sylfaen"/>
          <w:lang w:val="en-US"/>
        </w:rPr>
        <w:t>առանց</w:t>
      </w:r>
      <w:r w:rsidRPr="002A6760">
        <w:rPr>
          <w:rFonts w:ascii="GHEA Grapalat" w:hAnsi="GHEA Grapalat"/>
          <w:lang w:val="en-US"/>
        </w:rPr>
        <w:t xml:space="preserve"> </w:t>
      </w:r>
      <w:r w:rsidRPr="002A6760">
        <w:rPr>
          <w:rFonts w:ascii="GHEA Grapalat" w:hAnsi="GHEA Grapalat" w:cs="Sylfaen"/>
          <w:lang w:val="en-US"/>
        </w:rPr>
        <w:t>անտեղի</w:t>
      </w:r>
      <w:r w:rsidRPr="002A6760">
        <w:rPr>
          <w:rFonts w:ascii="GHEA Grapalat" w:hAnsi="GHEA Grapalat"/>
          <w:lang w:val="en-US"/>
        </w:rPr>
        <w:t xml:space="preserve"> </w:t>
      </w:r>
      <w:r w:rsidRPr="002A6760">
        <w:rPr>
          <w:rFonts w:ascii="GHEA Grapalat" w:hAnsi="GHEA Grapalat" w:cs="Sylfaen"/>
          <w:lang w:val="en-US"/>
        </w:rPr>
        <w:t>ձգձգման</w:t>
      </w:r>
      <w:r w:rsidRPr="002A6760">
        <w:rPr>
          <w:rFonts w:ascii="GHEA Grapalat" w:hAnsi="GHEA Grapalat"/>
          <w:lang w:val="en-US"/>
        </w:rPr>
        <w:t xml:space="preserve">) </w:t>
      </w:r>
      <w:r w:rsidRPr="002A6760">
        <w:rPr>
          <w:rFonts w:ascii="GHEA Grapalat" w:hAnsi="GHEA Grapalat" w:cs="Sylfaen"/>
          <w:lang w:val="en-US"/>
        </w:rPr>
        <w:t>հեռախոսազանգի</w:t>
      </w:r>
      <w:r w:rsidRPr="002A6760">
        <w:rPr>
          <w:rFonts w:ascii="GHEA Grapalat" w:hAnsi="GHEA Grapalat"/>
          <w:lang w:val="en-US"/>
        </w:rPr>
        <w:t xml:space="preserve"> </w:t>
      </w:r>
      <w:r w:rsidRPr="002A6760">
        <w:rPr>
          <w:rFonts w:ascii="GHEA Grapalat" w:hAnsi="GHEA Grapalat" w:cs="Sylfaen"/>
          <w:lang w:val="en-US"/>
        </w:rPr>
        <w:t>միջոցով</w:t>
      </w:r>
      <w:r w:rsidRPr="002A6760">
        <w:rPr>
          <w:rFonts w:ascii="GHEA Grapalat" w:hAnsi="GHEA Grapalat"/>
          <w:lang w:val="en-US"/>
        </w:rPr>
        <w:t xml:space="preserve"> </w:t>
      </w:r>
      <w:r w:rsidRPr="002A6760">
        <w:rPr>
          <w:rFonts w:ascii="GHEA Grapalat" w:hAnsi="GHEA Grapalat" w:cs="Sylfaen"/>
          <w:lang w:val="en-US"/>
        </w:rPr>
        <w:t>տեղեկացնել</w:t>
      </w:r>
      <w:r w:rsidRPr="002A6760">
        <w:rPr>
          <w:rFonts w:ascii="GHEA Grapalat" w:hAnsi="GHEA Grapalat"/>
          <w:lang w:val="en-US"/>
        </w:rPr>
        <w:t xml:space="preserve"> </w:t>
      </w:r>
      <w:r w:rsidRPr="002A6760">
        <w:rPr>
          <w:rFonts w:ascii="GHEA Grapalat" w:hAnsi="GHEA Grapalat" w:cs="Sylfaen"/>
          <w:lang w:val="en-US"/>
        </w:rPr>
        <w:t>Վարձատուին</w:t>
      </w:r>
      <w:r w:rsidRPr="002A6760">
        <w:rPr>
          <w:rFonts w:ascii="GHEA Grapalat" w:hAnsi="GHEA Grapalat"/>
          <w:lang w:val="en-US"/>
        </w:rPr>
        <w:t xml:space="preserve"> </w:t>
      </w:r>
      <w:r w:rsidRPr="002A6760">
        <w:rPr>
          <w:rFonts w:ascii="GHEA Grapalat" w:hAnsi="GHEA Grapalat" w:cs="Sylfaen"/>
          <w:lang w:val="en-US"/>
        </w:rPr>
        <w:t>և</w:t>
      </w:r>
      <w:r w:rsidRPr="002A6760">
        <w:rPr>
          <w:rFonts w:ascii="GHEA Grapalat" w:hAnsi="GHEA Grapalat"/>
          <w:lang w:val="en-US"/>
        </w:rPr>
        <w:t xml:space="preserve"> </w:t>
      </w:r>
      <w:r w:rsidRPr="002A6760">
        <w:rPr>
          <w:rFonts w:ascii="GHEA Grapalat" w:hAnsi="GHEA Grapalat" w:cs="Sylfaen"/>
          <w:lang w:val="en-US"/>
        </w:rPr>
        <w:t>գրավոր</w:t>
      </w:r>
      <w:r w:rsidRPr="002A6760">
        <w:rPr>
          <w:rFonts w:ascii="GHEA Grapalat" w:hAnsi="GHEA Grapalat"/>
          <w:lang w:val="en-US"/>
        </w:rPr>
        <w:t xml:space="preserve"> </w:t>
      </w:r>
      <w:r w:rsidRPr="002A6760">
        <w:rPr>
          <w:rFonts w:ascii="GHEA Grapalat" w:hAnsi="GHEA Grapalat" w:cs="Sylfaen"/>
          <w:lang w:val="en-US"/>
        </w:rPr>
        <w:t>հաշվետվություն</w:t>
      </w:r>
      <w:r w:rsidRPr="002A6760">
        <w:rPr>
          <w:rFonts w:ascii="GHEA Grapalat" w:hAnsi="GHEA Grapalat"/>
          <w:lang w:val="en-US"/>
        </w:rPr>
        <w:t xml:space="preserve"> </w:t>
      </w:r>
      <w:r w:rsidRPr="002A6760">
        <w:rPr>
          <w:rFonts w:ascii="GHEA Grapalat" w:hAnsi="GHEA Grapalat" w:cs="Sylfaen"/>
          <w:lang w:val="en-US"/>
        </w:rPr>
        <w:t>ներկայացնել</w:t>
      </w:r>
      <w:r w:rsidRPr="002A6760">
        <w:rPr>
          <w:rFonts w:ascii="GHEA Grapalat" w:hAnsi="GHEA Grapalat"/>
          <w:lang w:val="en-US"/>
        </w:rPr>
        <w:t xml:space="preserve"> 3 </w:t>
      </w:r>
      <w:r w:rsidRPr="002A6760">
        <w:rPr>
          <w:rFonts w:ascii="GHEA Grapalat" w:hAnsi="GHEA Grapalat" w:cs="Sylfaen"/>
          <w:lang w:val="en-US"/>
        </w:rPr>
        <w:t>օրվա</w:t>
      </w:r>
      <w:r w:rsidRPr="002A6760">
        <w:rPr>
          <w:rFonts w:ascii="GHEA Grapalat" w:hAnsi="GHEA Grapalat"/>
          <w:lang w:val="en-US"/>
        </w:rPr>
        <w:t xml:space="preserve"> </w:t>
      </w:r>
      <w:r w:rsidRPr="002A6760">
        <w:rPr>
          <w:rFonts w:ascii="GHEA Grapalat" w:hAnsi="GHEA Grapalat" w:cs="Sylfaen"/>
          <w:lang w:val="en-US"/>
        </w:rPr>
        <w:t>ընթացքում</w:t>
      </w:r>
      <w:r w:rsidRPr="002A6760">
        <w:rPr>
          <w:rFonts w:ascii="GHEA Grapalat" w:hAnsi="GHEA Grapalat"/>
          <w:lang w:val="en-US"/>
        </w:rPr>
        <w:t>:</w:t>
      </w:r>
    </w:p>
    <w:p w14:paraId="189AB5A3" w14:textId="77777777" w:rsidR="00857BEB" w:rsidRDefault="00857BEB" w:rsidP="00EA5F8F">
      <w:pPr>
        <w:pStyle w:val="Heading2"/>
        <w:numPr>
          <w:ilvl w:val="3"/>
          <w:numId w:val="27"/>
        </w:numPr>
        <w:tabs>
          <w:tab w:val="clear" w:pos="851"/>
          <w:tab w:val="clear" w:pos="1440"/>
        </w:tabs>
        <w:ind w:left="567" w:hanging="567"/>
        <w:jc w:val="both"/>
        <w:rPr>
          <w:rFonts w:ascii="GHEA Grapalat" w:hAnsi="GHEA Grapalat"/>
          <w:lang w:val="hy-AM"/>
        </w:rPr>
        <w:sectPr w:rsidR="00857BEB" w:rsidSect="00857BEB">
          <w:pgSz w:w="11907" w:h="16840" w:code="9"/>
          <w:pgMar w:top="1418" w:right="709" w:bottom="1134" w:left="1134" w:header="425" w:footer="289" w:gutter="0"/>
          <w:cols w:space="720"/>
          <w:docGrid w:linePitch="299"/>
        </w:sectPr>
      </w:pPr>
    </w:p>
    <w:p w14:paraId="0236E597" w14:textId="77777777" w:rsidR="00EA5F8F" w:rsidRPr="002A6760" w:rsidRDefault="00EA5F8F" w:rsidP="00EA5F8F">
      <w:pPr>
        <w:pStyle w:val="Heading2"/>
        <w:numPr>
          <w:ilvl w:val="3"/>
          <w:numId w:val="27"/>
        </w:numPr>
        <w:tabs>
          <w:tab w:val="clear" w:pos="851"/>
          <w:tab w:val="clear" w:pos="1440"/>
        </w:tabs>
        <w:ind w:left="567" w:hanging="567"/>
        <w:jc w:val="both"/>
        <w:rPr>
          <w:rFonts w:ascii="GHEA Grapalat" w:hAnsi="GHEA Grapalat"/>
          <w:lang w:val="hy-AM"/>
        </w:rPr>
      </w:pPr>
      <w:r w:rsidRPr="002A6760">
        <w:rPr>
          <w:rFonts w:ascii="GHEA Grapalat" w:hAnsi="GHEA Grapalat"/>
          <w:lang w:val="hy-AM"/>
        </w:rPr>
        <w:lastRenderedPageBreak/>
        <w:t xml:space="preserve">ՄՖԿ </w:t>
      </w:r>
      <w:r w:rsidRPr="002A6760">
        <w:rPr>
          <w:rFonts w:ascii="GHEA Grapalat" w:hAnsi="GHEA Grapalat" w:cs="Sylfaen"/>
          <w:lang w:val="hy-AM"/>
        </w:rPr>
        <w:t>գնումների</w:t>
      </w:r>
      <w:r w:rsidRPr="002A6760">
        <w:rPr>
          <w:rFonts w:ascii="GHEA Grapalat" w:hAnsi="GHEA Grapalat"/>
          <w:lang w:val="hy-AM"/>
        </w:rPr>
        <w:t xml:space="preserve"> </w:t>
      </w:r>
      <w:r w:rsidRPr="002A6760">
        <w:rPr>
          <w:rFonts w:ascii="GHEA Grapalat" w:hAnsi="GHEA Grapalat" w:cs="Sylfaen"/>
          <w:lang w:val="hy-AM"/>
        </w:rPr>
        <w:t>իրականացման</w:t>
      </w:r>
      <w:r w:rsidRPr="002A6760">
        <w:rPr>
          <w:rFonts w:ascii="GHEA Grapalat" w:hAnsi="GHEA Grapalat"/>
          <w:lang w:val="hy-AM"/>
        </w:rPr>
        <w:t xml:space="preserve">, </w:t>
      </w:r>
      <w:r w:rsidRPr="002A6760">
        <w:rPr>
          <w:rFonts w:ascii="GHEA Grapalat" w:hAnsi="GHEA Grapalat" w:cs="Sylfaen"/>
          <w:lang w:val="hy-AM"/>
        </w:rPr>
        <w:t>սոցիալական</w:t>
      </w:r>
      <w:r w:rsidRPr="002A6760">
        <w:rPr>
          <w:rFonts w:ascii="GHEA Grapalat" w:hAnsi="GHEA Grapalat"/>
          <w:lang w:val="hy-AM"/>
        </w:rPr>
        <w:t xml:space="preserve"> </w:t>
      </w:r>
      <w:r w:rsidRPr="002A6760">
        <w:rPr>
          <w:rFonts w:ascii="GHEA Grapalat" w:hAnsi="GHEA Grapalat" w:cs="Sylfaen"/>
          <w:lang w:val="hy-AM"/>
        </w:rPr>
        <w:t>և</w:t>
      </w:r>
      <w:r w:rsidRPr="002A6760">
        <w:rPr>
          <w:rFonts w:ascii="GHEA Grapalat" w:hAnsi="GHEA Grapalat"/>
          <w:lang w:val="hy-AM"/>
        </w:rPr>
        <w:t xml:space="preserve"> </w:t>
      </w:r>
      <w:r w:rsidRPr="002A6760">
        <w:rPr>
          <w:rFonts w:ascii="GHEA Grapalat" w:hAnsi="GHEA Grapalat" w:cs="Sylfaen"/>
          <w:lang w:val="hy-AM"/>
        </w:rPr>
        <w:t>շրջակա</w:t>
      </w:r>
      <w:r w:rsidRPr="002A6760">
        <w:rPr>
          <w:rFonts w:ascii="GHEA Grapalat" w:hAnsi="GHEA Grapalat"/>
          <w:lang w:val="hy-AM"/>
        </w:rPr>
        <w:t xml:space="preserve"> </w:t>
      </w:r>
      <w:r w:rsidRPr="002A6760">
        <w:rPr>
          <w:rFonts w:ascii="GHEA Grapalat" w:hAnsi="GHEA Grapalat" w:cs="Sylfaen"/>
          <w:lang w:val="hy-AM"/>
        </w:rPr>
        <w:t>միջավայրի</w:t>
      </w:r>
      <w:r w:rsidRPr="002A6760">
        <w:rPr>
          <w:rFonts w:ascii="GHEA Grapalat" w:hAnsi="GHEA Grapalat"/>
          <w:lang w:val="hy-AM"/>
        </w:rPr>
        <w:t xml:space="preserve"> </w:t>
      </w:r>
      <w:r w:rsidRPr="002A6760">
        <w:rPr>
          <w:rFonts w:ascii="GHEA Grapalat" w:hAnsi="GHEA Grapalat" w:cs="Sylfaen"/>
          <w:lang w:val="hy-AM"/>
        </w:rPr>
        <w:t>վրա</w:t>
      </w:r>
      <w:r w:rsidRPr="002A6760">
        <w:rPr>
          <w:rFonts w:ascii="GHEA Grapalat" w:hAnsi="GHEA Grapalat"/>
          <w:lang w:val="hy-AM"/>
        </w:rPr>
        <w:t xml:space="preserve"> </w:t>
      </w:r>
      <w:r w:rsidRPr="002A6760">
        <w:rPr>
          <w:rFonts w:ascii="GHEA Grapalat" w:hAnsi="GHEA Grapalat" w:cs="Sylfaen"/>
          <w:lang w:val="hy-AM"/>
        </w:rPr>
        <w:t>ունեցած</w:t>
      </w:r>
      <w:r w:rsidRPr="002A6760">
        <w:rPr>
          <w:rFonts w:ascii="GHEA Grapalat" w:hAnsi="GHEA Grapalat"/>
          <w:lang w:val="hy-AM"/>
        </w:rPr>
        <w:t xml:space="preserve"> </w:t>
      </w:r>
      <w:r w:rsidRPr="002A6760">
        <w:rPr>
          <w:rFonts w:ascii="GHEA Grapalat" w:hAnsi="GHEA Grapalat" w:cs="Sylfaen"/>
          <w:lang w:val="hy-AM"/>
        </w:rPr>
        <w:t>ազդեցության</w:t>
      </w:r>
      <w:r w:rsidRPr="002A6760">
        <w:rPr>
          <w:rFonts w:ascii="GHEA Grapalat" w:hAnsi="GHEA Grapalat"/>
          <w:lang w:val="hy-AM"/>
        </w:rPr>
        <w:t xml:space="preserve"> </w:t>
      </w:r>
      <w:r w:rsidRPr="002A6760">
        <w:rPr>
          <w:rFonts w:ascii="GHEA Grapalat" w:hAnsi="GHEA Grapalat" w:cs="Sylfaen"/>
          <w:lang w:val="hy-AM"/>
        </w:rPr>
        <w:t>գնահատման</w:t>
      </w:r>
      <w:r w:rsidRPr="002A6760">
        <w:rPr>
          <w:rFonts w:ascii="GHEA Grapalat" w:hAnsi="GHEA Grapalat"/>
          <w:lang w:val="hy-AM"/>
        </w:rPr>
        <w:t xml:space="preserve"> </w:t>
      </w:r>
      <w:r w:rsidRPr="002A6760">
        <w:rPr>
          <w:rFonts w:ascii="GHEA Grapalat" w:hAnsi="GHEA Grapalat" w:cs="Sylfaen"/>
          <w:lang w:val="hy-AM"/>
        </w:rPr>
        <w:t>հաշվետվություններ</w:t>
      </w:r>
      <w:r w:rsidRPr="002A6760">
        <w:rPr>
          <w:rFonts w:ascii="GHEA Grapalat" w:hAnsi="GHEA Grapalat"/>
          <w:lang w:val="hy-AM"/>
        </w:rPr>
        <w:t xml:space="preserve"> </w:t>
      </w:r>
    </w:p>
    <w:p w14:paraId="0F128E40" w14:textId="77777777" w:rsidR="00EA5F8F" w:rsidRPr="002A6760" w:rsidRDefault="00EA5F8F" w:rsidP="00EA5F8F">
      <w:pPr>
        <w:keepNext/>
        <w:keepLines/>
        <w:ind w:left="567" w:hanging="567"/>
        <w:jc w:val="both"/>
        <w:rPr>
          <w:rFonts w:ascii="GHEA Grapalat" w:hAnsi="GHEA Grapalat"/>
          <w:lang w:val="hy-AM"/>
        </w:rPr>
      </w:pPr>
      <w:r w:rsidRPr="002A6760">
        <w:rPr>
          <w:rFonts w:ascii="GHEA Grapalat" w:hAnsi="GHEA Grapalat"/>
          <w:lang w:val="hy-AM"/>
        </w:rPr>
        <w:t>(</w:t>
      </w:r>
      <w:r w:rsidRPr="002A6760">
        <w:rPr>
          <w:rFonts w:ascii="GHEA Grapalat" w:hAnsi="GHEA Grapalat" w:cs="Sylfaen"/>
          <w:lang w:val="hy-AM"/>
        </w:rPr>
        <w:t>ա</w:t>
      </w:r>
      <w:r w:rsidRPr="002A6760">
        <w:rPr>
          <w:rFonts w:ascii="GHEA Grapalat" w:hAnsi="GHEA Grapalat"/>
          <w:lang w:val="hy-AM"/>
        </w:rPr>
        <w:t xml:space="preserve">) </w:t>
      </w:r>
      <w:r w:rsidRPr="002A6760">
        <w:rPr>
          <w:rFonts w:ascii="GHEA Grapalat" w:hAnsi="GHEA Grapalat"/>
          <w:lang w:val="hy-AM"/>
        </w:rPr>
        <w:tab/>
      </w:r>
      <w:r w:rsidRPr="002A6760">
        <w:rPr>
          <w:rFonts w:ascii="GHEA Grapalat" w:hAnsi="GHEA Grapalat" w:cs="Sylfaen"/>
          <w:lang w:val="hy-AM"/>
        </w:rPr>
        <w:t>Վարձակալը</w:t>
      </w:r>
      <w:r w:rsidRPr="002A6760">
        <w:rPr>
          <w:rFonts w:ascii="GHEA Grapalat" w:hAnsi="GHEA Grapalat"/>
          <w:lang w:val="hy-AM"/>
        </w:rPr>
        <w:t xml:space="preserve"> </w:t>
      </w:r>
      <w:r w:rsidRPr="002A6760">
        <w:rPr>
          <w:rFonts w:ascii="GHEA Grapalat" w:hAnsi="GHEA Grapalat" w:cs="Sylfaen"/>
          <w:lang w:val="hy-AM"/>
        </w:rPr>
        <w:t>ՄՖԿ</w:t>
      </w:r>
      <w:r w:rsidRPr="002A6760">
        <w:rPr>
          <w:rFonts w:ascii="GHEA Grapalat" w:hAnsi="GHEA Grapalat"/>
          <w:lang w:val="hy-AM"/>
        </w:rPr>
        <w:t xml:space="preserve"> </w:t>
      </w:r>
      <w:r w:rsidRPr="002A6760">
        <w:rPr>
          <w:rFonts w:ascii="GHEA Grapalat" w:hAnsi="GHEA Grapalat" w:cs="Sylfaen"/>
          <w:lang w:val="hy-AM"/>
        </w:rPr>
        <w:t>գնումների</w:t>
      </w:r>
      <w:r w:rsidRPr="002A6760">
        <w:rPr>
          <w:rFonts w:ascii="GHEA Grapalat" w:hAnsi="GHEA Grapalat"/>
          <w:lang w:val="hy-AM"/>
        </w:rPr>
        <w:t xml:space="preserve"> </w:t>
      </w:r>
      <w:r w:rsidRPr="002A6760">
        <w:rPr>
          <w:rFonts w:ascii="GHEA Grapalat" w:hAnsi="GHEA Grapalat" w:cs="Sylfaen"/>
          <w:lang w:val="hy-AM"/>
        </w:rPr>
        <w:t>վերաբերյալ</w:t>
      </w:r>
      <w:r w:rsidRPr="002A6760">
        <w:rPr>
          <w:rFonts w:ascii="GHEA Grapalat" w:hAnsi="GHEA Grapalat"/>
          <w:lang w:val="hy-AM"/>
        </w:rPr>
        <w:t xml:space="preserve"> </w:t>
      </w:r>
      <w:r w:rsidRPr="002A6760">
        <w:rPr>
          <w:rFonts w:ascii="GHEA Grapalat" w:hAnsi="GHEA Grapalat" w:cs="Sylfaen"/>
          <w:lang w:val="hy-AM"/>
        </w:rPr>
        <w:t>պարտավոր</w:t>
      </w:r>
      <w:r w:rsidRPr="002A6760">
        <w:rPr>
          <w:rFonts w:ascii="GHEA Grapalat" w:hAnsi="GHEA Grapalat"/>
          <w:lang w:val="hy-AM"/>
        </w:rPr>
        <w:t xml:space="preserve"> </w:t>
      </w:r>
      <w:r w:rsidRPr="002A6760">
        <w:rPr>
          <w:rFonts w:ascii="GHEA Grapalat" w:hAnsi="GHEA Grapalat" w:cs="Sylfaen"/>
          <w:lang w:val="hy-AM"/>
        </w:rPr>
        <w:t>է</w:t>
      </w:r>
      <w:r w:rsidRPr="002A6760">
        <w:rPr>
          <w:rFonts w:ascii="GHEA Grapalat" w:hAnsi="GHEA Grapalat"/>
          <w:lang w:val="hy-AM"/>
        </w:rPr>
        <w:t xml:space="preserve"> </w:t>
      </w:r>
      <w:r w:rsidRPr="002A6760">
        <w:rPr>
          <w:rFonts w:ascii="GHEA Grapalat" w:hAnsi="GHEA Grapalat" w:cs="Sylfaen"/>
          <w:lang w:val="hy-AM"/>
        </w:rPr>
        <w:t>հաշվետվություններ</w:t>
      </w:r>
      <w:r w:rsidRPr="002A6760">
        <w:rPr>
          <w:rFonts w:ascii="GHEA Grapalat" w:hAnsi="GHEA Grapalat"/>
          <w:lang w:val="hy-AM"/>
        </w:rPr>
        <w:t xml:space="preserve"> </w:t>
      </w:r>
      <w:r w:rsidRPr="002A6760">
        <w:rPr>
          <w:rFonts w:ascii="GHEA Grapalat" w:hAnsi="GHEA Grapalat" w:cs="Sylfaen"/>
          <w:lang w:val="hy-AM"/>
        </w:rPr>
        <w:t>ներկայացնել</w:t>
      </w:r>
      <w:r w:rsidRPr="002A6760">
        <w:rPr>
          <w:rFonts w:ascii="GHEA Grapalat" w:hAnsi="GHEA Grapalat"/>
          <w:lang w:val="hy-AM"/>
        </w:rPr>
        <w:t xml:space="preserve">` </w:t>
      </w:r>
      <w:r w:rsidRPr="002A6760">
        <w:rPr>
          <w:rFonts w:ascii="GHEA Grapalat" w:hAnsi="GHEA Grapalat" w:cs="Sylfaen"/>
          <w:lang w:val="hy-AM"/>
        </w:rPr>
        <w:t>համաձայն</w:t>
      </w:r>
      <w:r w:rsidRPr="002A6760">
        <w:rPr>
          <w:rFonts w:ascii="GHEA Grapalat" w:hAnsi="GHEA Grapalat"/>
          <w:lang w:val="hy-AM"/>
        </w:rPr>
        <w:t xml:space="preserve"> </w:t>
      </w:r>
      <w:r w:rsidRPr="002A6760">
        <w:rPr>
          <w:rFonts w:ascii="GHEA Grapalat" w:hAnsi="GHEA Grapalat" w:cs="Sylfaen"/>
          <w:lang w:val="hy-AM"/>
        </w:rPr>
        <w:t>ՄՖԿ</w:t>
      </w:r>
      <w:r w:rsidRPr="002A6760">
        <w:rPr>
          <w:rFonts w:ascii="GHEA Grapalat" w:hAnsi="GHEA Grapalat"/>
          <w:lang w:val="hy-AM"/>
        </w:rPr>
        <w:t xml:space="preserve"> </w:t>
      </w:r>
      <w:r w:rsidRPr="002A6760">
        <w:rPr>
          <w:rFonts w:ascii="GHEA Grapalat" w:hAnsi="GHEA Grapalat" w:cs="Sylfaen"/>
          <w:lang w:val="hy-AM"/>
        </w:rPr>
        <w:t>գնումների</w:t>
      </w:r>
      <w:r w:rsidRPr="002A6760">
        <w:rPr>
          <w:rFonts w:ascii="GHEA Grapalat" w:hAnsi="GHEA Grapalat"/>
          <w:lang w:val="hy-AM"/>
        </w:rPr>
        <w:t xml:space="preserve"> </w:t>
      </w:r>
      <w:r w:rsidRPr="002A6760">
        <w:rPr>
          <w:rFonts w:ascii="GHEA Grapalat" w:hAnsi="GHEA Grapalat" w:cs="Sylfaen"/>
          <w:lang w:val="hy-AM"/>
        </w:rPr>
        <w:t>ընթացակարգերի</w:t>
      </w:r>
      <w:r w:rsidRPr="002A6760">
        <w:rPr>
          <w:rFonts w:ascii="GHEA Grapalat" w:hAnsi="GHEA Grapalat"/>
          <w:lang w:val="hy-AM"/>
        </w:rPr>
        <w:t xml:space="preserve"> </w:t>
      </w:r>
      <w:r w:rsidRPr="002A6760">
        <w:rPr>
          <w:rFonts w:ascii="GHEA Grapalat" w:hAnsi="GHEA Grapalat" w:cs="Sylfaen"/>
          <w:lang w:val="hy-AM"/>
        </w:rPr>
        <w:t>պահանջների</w:t>
      </w:r>
      <w:r w:rsidRPr="002A6760">
        <w:rPr>
          <w:rFonts w:ascii="GHEA Grapalat" w:hAnsi="GHEA Grapalat"/>
          <w:lang w:val="hy-AM"/>
        </w:rPr>
        <w:t>:</w:t>
      </w:r>
    </w:p>
    <w:p w14:paraId="55E7F02A" w14:textId="77777777" w:rsidR="00EA5F8F" w:rsidRPr="002A6760" w:rsidRDefault="00EA5F8F" w:rsidP="0069449C">
      <w:pPr>
        <w:keepNext/>
        <w:keepLines/>
        <w:ind w:left="567" w:hanging="567"/>
        <w:jc w:val="both"/>
        <w:rPr>
          <w:rFonts w:ascii="GHEA Grapalat" w:hAnsi="GHEA Grapalat"/>
          <w:lang w:val="hy-AM"/>
        </w:rPr>
      </w:pPr>
      <w:r w:rsidRPr="002A6760">
        <w:rPr>
          <w:rFonts w:ascii="GHEA Grapalat" w:hAnsi="GHEA Grapalat"/>
          <w:lang w:val="hy-AM"/>
        </w:rPr>
        <w:t>(</w:t>
      </w:r>
      <w:r w:rsidRPr="002A6760">
        <w:rPr>
          <w:rFonts w:ascii="GHEA Grapalat" w:hAnsi="GHEA Grapalat" w:cs="Sylfaen"/>
          <w:lang w:val="hy-AM"/>
        </w:rPr>
        <w:t>բ</w:t>
      </w:r>
      <w:r w:rsidRPr="002A6760">
        <w:rPr>
          <w:rFonts w:ascii="GHEA Grapalat" w:hAnsi="GHEA Grapalat"/>
          <w:lang w:val="hy-AM"/>
        </w:rPr>
        <w:t xml:space="preserve">)  </w:t>
      </w:r>
      <w:r w:rsidRPr="002A6760">
        <w:rPr>
          <w:rFonts w:ascii="GHEA Grapalat" w:hAnsi="GHEA Grapalat"/>
          <w:lang w:val="hy-AM"/>
        </w:rPr>
        <w:tab/>
      </w:r>
      <w:r w:rsidRPr="002A6760">
        <w:rPr>
          <w:rFonts w:ascii="GHEA Grapalat" w:hAnsi="GHEA Grapalat" w:cs="Sylfaen"/>
          <w:lang w:val="hy-AM"/>
        </w:rPr>
        <w:t>Շրջակա</w:t>
      </w:r>
      <w:r w:rsidRPr="002A6760">
        <w:rPr>
          <w:rFonts w:ascii="GHEA Grapalat" w:hAnsi="GHEA Grapalat"/>
          <w:lang w:val="hy-AM"/>
        </w:rPr>
        <w:t xml:space="preserve"> </w:t>
      </w:r>
      <w:r w:rsidRPr="002A6760">
        <w:rPr>
          <w:rFonts w:ascii="GHEA Grapalat" w:hAnsi="GHEA Grapalat" w:cs="Sylfaen"/>
          <w:lang w:val="hy-AM"/>
        </w:rPr>
        <w:t>Միջավայրի</w:t>
      </w:r>
      <w:r w:rsidRPr="002A6760">
        <w:rPr>
          <w:rFonts w:ascii="GHEA Grapalat" w:hAnsi="GHEA Grapalat"/>
          <w:lang w:val="hy-AM"/>
        </w:rPr>
        <w:t xml:space="preserve"> </w:t>
      </w:r>
      <w:r w:rsidRPr="002A6760">
        <w:rPr>
          <w:rFonts w:ascii="GHEA Grapalat" w:hAnsi="GHEA Grapalat" w:cs="Sylfaen"/>
          <w:lang w:val="hy-AM"/>
        </w:rPr>
        <w:t>վերաբերյալ</w:t>
      </w:r>
      <w:r w:rsidRPr="002A6760">
        <w:rPr>
          <w:rFonts w:ascii="GHEA Grapalat" w:hAnsi="GHEA Grapalat"/>
          <w:lang w:val="hy-AM"/>
        </w:rPr>
        <w:t xml:space="preserve"> </w:t>
      </w:r>
      <w:r w:rsidRPr="002A6760">
        <w:rPr>
          <w:rFonts w:ascii="GHEA Grapalat" w:hAnsi="GHEA Grapalat" w:cs="Sylfaen"/>
          <w:lang w:val="hy-AM"/>
        </w:rPr>
        <w:t>Հաշվետվությունները</w:t>
      </w:r>
      <w:r w:rsidRPr="002A6760">
        <w:rPr>
          <w:rFonts w:ascii="GHEA Grapalat" w:hAnsi="GHEA Grapalat"/>
          <w:lang w:val="hy-AM"/>
        </w:rPr>
        <w:t xml:space="preserve"> </w:t>
      </w:r>
      <w:r w:rsidRPr="002A6760">
        <w:rPr>
          <w:rFonts w:ascii="GHEA Grapalat" w:hAnsi="GHEA Grapalat" w:cs="Sylfaen"/>
          <w:lang w:val="hy-AM"/>
        </w:rPr>
        <w:t>պետք</w:t>
      </w:r>
      <w:r w:rsidRPr="002A6760">
        <w:rPr>
          <w:rFonts w:ascii="GHEA Grapalat" w:hAnsi="GHEA Grapalat"/>
          <w:lang w:val="hy-AM"/>
        </w:rPr>
        <w:t xml:space="preserve"> </w:t>
      </w:r>
      <w:r w:rsidRPr="002A6760">
        <w:rPr>
          <w:rFonts w:ascii="GHEA Grapalat" w:hAnsi="GHEA Grapalat" w:cs="Sylfaen"/>
          <w:lang w:val="hy-AM"/>
        </w:rPr>
        <w:t>է</w:t>
      </w:r>
      <w:r w:rsidRPr="002A6760">
        <w:rPr>
          <w:rFonts w:ascii="GHEA Grapalat" w:hAnsi="GHEA Grapalat"/>
          <w:lang w:val="hy-AM"/>
        </w:rPr>
        <w:t xml:space="preserve"> </w:t>
      </w:r>
      <w:r w:rsidRPr="002A6760">
        <w:rPr>
          <w:rFonts w:ascii="GHEA Grapalat" w:hAnsi="GHEA Grapalat" w:cs="Sylfaen"/>
          <w:lang w:val="hy-AM"/>
        </w:rPr>
        <w:t>ներկայացվեն</w:t>
      </w:r>
      <w:r w:rsidRPr="002A6760">
        <w:rPr>
          <w:rFonts w:ascii="GHEA Grapalat" w:hAnsi="GHEA Grapalat"/>
          <w:lang w:val="hy-AM"/>
        </w:rPr>
        <w:t xml:space="preserve">` </w:t>
      </w:r>
      <w:r w:rsidRPr="002A6760">
        <w:rPr>
          <w:rFonts w:ascii="GHEA Grapalat" w:hAnsi="GHEA Grapalat" w:cs="Sylfaen"/>
          <w:lang w:val="hy-AM"/>
        </w:rPr>
        <w:t xml:space="preserve">համաձայն </w:t>
      </w:r>
      <w:r w:rsidR="0069449C" w:rsidRPr="002A6760">
        <w:rPr>
          <w:rFonts w:ascii="GHEA Grapalat" w:hAnsi="GHEA Grapalat" w:cs="Sylfaen"/>
          <w:lang w:val="hy-AM"/>
        </w:rPr>
        <w:t xml:space="preserve">Կիրառվող օրենսդրության և </w:t>
      </w:r>
      <w:r w:rsidRPr="002A6760">
        <w:rPr>
          <w:rFonts w:ascii="GHEA Grapalat" w:hAnsi="GHEA Grapalat" w:cs="Sylfaen"/>
          <w:lang w:val="hy-AM"/>
        </w:rPr>
        <w:t>համապատասխան ՄՖԿ կիրառելի ստանդարտների</w:t>
      </w:r>
      <w:r w:rsidR="0069449C" w:rsidRPr="002A6760">
        <w:rPr>
          <w:rFonts w:ascii="GHEA Grapalat" w:hAnsi="GHEA Grapalat" w:cs="Sylfaen"/>
          <w:lang w:val="hy-AM"/>
        </w:rPr>
        <w:t>, եթե վերջիններիս համապատասխանությունը պահանջվում է ՄՖԿ կողմից։</w:t>
      </w:r>
      <w:r w:rsidR="005845B9" w:rsidRPr="002A6760">
        <w:rPr>
          <w:rFonts w:ascii="GHEA Grapalat" w:hAnsi="GHEA Grapalat" w:cs="Sylfaen"/>
          <w:lang w:val="hy-AM"/>
        </w:rPr>
        <w:t xml:space="preserve"> </w:t>
      </w:r>
    </w:p>
    <w:p w14:paraId="3DF54D9B" w14:textId="77777777" w:rsidR="00EA5F8F" w:rsidRPr="002A6760" w:rsidRDefault="00EA5F8F" w:rsidP="00EA5F8F">
      <w:pPr>
        <w:ind w:left="567" w:hanging="567"/>
        <w:jc w:val="both"/>
        <w:rPr>
          <w:rFonts w:ascii="GHEA Grapalat" w:hAnsi="GHEA Grapalat"/>
          <w:lang w:val="hy-AM"/>
        </w:rPr>
      </w:pPr>
      <w:r w:rsidRPr="002A6760">
        <w:rPr>
          <w:rFonts w:ascii="GHEA Grapalat" w:hAnsi="GHEA Grapalat"/>
          <w:lang w:val="hy-AM"/>
        </w:rPr>
        <w:t>(</w:t>
      </w:r>
      <w:r w:rsidRPr="002A6760">
        <w:rPr>
          <w:rFonts w:ascii="GHEA Grapalat" w:hAnsi="GHEA Grapalat" w:cs="Sylfaen"/>
          <w:lang w:val="hy-AM"/>
        </w:rPr>
        <w:t>զ</w:t>
      </w:r>
      <w:r w:rsidRPr="002A6760">
        <w:rPr>
          <w:rFonts w:ascii="GHEA Grapalat" w:hAnsi="GHEA Grapalat"/>
          <w:lang w:val="hy-AM"/>
        </w:rPr>
        <w:t xml:space="preserve">) </w:t>
      </w:r>
      <w:r w:rsidRPr="002A6760">
        <w:rPr>
          <w:rFonts w:ascii="GHEA Grapalat" w:hAnsi="GHEA Grapalat"/>
          <w:lang w:val="hy-AM"/>
        </w:rPr>
        <w:tab/>
      </w:r>
      <w:r w:rsidRPr="002A6760">
        <w:rPr>
          <w:rFonts w:ascii="GHEA Grapalat" w:hAnsi="GHEA Grapalat" w:cs="Sylfaen"/>
          <w:lang w:val="hy-AM"/>
        </w:rPr>
        <w:t>Սոցիալական</w:t>
      </w:r>
      <w:r w:rsidRPr="002A6760">
        <w:rPr>
          <w:rFonts w:ascii="GHEA Grapalat" w:hAnsi="GHEA Grapalat"/>
          <w:lang w:val="hy-AM"/>
        </w:rPr>
        <w:t xml:space="preserve"> </w:t>
      </w:r>
      <w:r w:rsidRPr="002A6760">
        <w:rPr>
          <w:rFonts w:ascii="GHEA Grapalat" w:hAnsi="GHEA Grapalat" w:cs="Sylfaen"/>
          <w:lang w:val="hy-AM"/>
        </w:rPr>
        <w:t>ազդեցության</w:t>
      </w:r>
      <w:r w:rsidRPr="002A6760">
        <w:rPr>
          <w:rFonts w:ascii="GHEA Grapalat" w:hAnsi="GHEA Grapalat"/>
          <w:lang w:val="hy-AM"/>
        </w:rPr>
        <w:t xml:space="preserve"> </w:t>
      </w:r>
      <w:r w:rsidRPr="002A6760">
        <w:rPr>
          <w:rFonts w:ascii="GHEA Grapalat" w:hAnsi="GHEA Grapalat" w:cs="Sylfaen"/>
          <w:lang w:val="hy-AM"/>
        </w:rPr>
        <w:t>մոնիտորինգ</w:t>
      </w:r>
      <w:r w:rsidRPr="002A6760">
        <w:rPr>
          <w:rFonts w:ascii="GHEA Grapalat" w:hAnsi="GHEA Grapalat"/>
          <w:lang w:val="hy-AM"/>
        </w:rPr>
        <w:t xml:space="preserve">. </w:t>
      </w:r>
      <w:r w:rsidRPr="002A6760">
        <w:rPr>
          <w:rFonts w:ascii="GHEA Grapalat" w:hAnsi="GHEA Grapalat" w:cs="Sylfaen"/>
          <w:lang w:val="hy-AM"/>
        </w:rPr>
        <w:t>Վարձակալը</w:t>
      </w:r>
      <w:r w:rsidRPr="002A6760">
        <w:rPr>
          <w:rFonts w:ascii="GHEA Grapalat" w:hAnsi="GHEA Grapalat"/>
          <w:lang w:val="hy-AM"/>
        </w:rPr>
        <w:t xml:space="preserve"> </w:t>
      </w:r>
      <w:r w:rsidRPr="002A6760">
        <w:rPr>
          <w:rFonts w:ascii="GHEA Grapalat" w:hAnsi="GHEA Grapalat" w:cs="Sylfaen"/>
          <w:lang w:val="hy-AM"/>
        </w:rPr>
        <w:t>պարտավոր</w:t>
      </w:r>
      <w:r w:rsidRPr="002A6760">
        <w:rPr>
          <w:rFonts w:ascii="GHEA Grapalat" w:hAnsi="GHEA Grapalat"/>
          <w:lang w:val="hy-AM"/>
        </w:rPr>
        <w:t xml:space="preserve"> </w:t>
      </w:r>
      <w:r w:rsidRPr="002A6760">
        <w:rPr>
          <w:rFonts w:ascii="GHEA Grapalat" w:hAnsi="GHEA Grapalat" w:cs="Sylfaen"/>
          <w:lang w:val="hy-AM"/>
        </w:rPr>
        <w:t>է</w:t>
      </w:r>
      <w:r w:rsidRPr="002A6760">
        <w:rPr>
          <w:rFonts w:ascii="GHEA Grapalat" w:hAnsi="GHEA Grapalat"/>
          <w:lang w:val="hy-AM"/>
        </w:rPr>
        <w:t xml:space="preserve"> </w:t>
      </w:r>
      <w:r w:rsidRPr="002A6760">
        <w:rPr>
          <w:rFonts w:ascii="GHEA Grapalat" w:hAnsi="GHEA Grapalat" w:cs="Sylfaen"/>
          <w:lang w:val="hy-AM"/>
        </w:rPr>
        <w:t>սոցիալական</w:t>
      </w:r>
      <w:r w:rsidRPr="002A6760">
        <w:rPr>
          <w:rFonts w:ascii="GHEA Grapalat" w:hAnsi="GHEA Grapalat"/>
          <w:lang w:val="hy-AM"/>
        </w:rPr>
        <w:t xml:space="preserve"> </w:t>
      </w:r>
      <w:r w:rsidRPr="002A6760">
        <w:rPr>
          <w:rFonts w:ascii="GHEA Grapalat" w:hAnsi="GHEA Grapalat" w:cs="Sylfaen"/>
          <w:lang w:val="hy-AM"/>
        </w:rPr>
        <w:t>ազդեցության</w:t>
      </w:r>
      <w:r w:rsidRPr="002A6760">
        <w:rPr>
          <w:rFonts w:ascii="GHEA Grapalat" w:hAnsi="GHEA Grapalat"/>
          <w:lang w:val="hy-AM"/>
        </w:rPr>
        <w:t xml:space="preserve"> </w:t>
      </w:r>
      <w:r w:rsidRPr="002A6760">
        <w:rPr>
          <w:rFonts w:ascii="GHEA Grapalat" w:hAnsi="GHEA Grapalat" w:cs="Sylfaen"/>
          <w:lang w:val="hy-AM"/>
        </w:rPr>
        <w:t>մոնիտորինգի</w:t>
      </w:r>
      <w:r w:rsidRPr="002A6760">
        <w:rPr>
          <w:rFonts w:ascii="GHEA Grapalat" w:hAnsi="GHEA Grapalat"/>
          <w:lang w:val="hy-AM"/>
        </w:rPr>
        <w:t xml:space="preserve"> </w:t>
      </w:r>
      <w:r w:rsidRPr="002A6760">
        <w:rPr>
          <w:rFonts w:ascii="GHEA Grapalat" w:hAnsi="GHEA Grapalat" w:cs="Sylfaen"/>
          <w:lang w:val="hy-AM"/>
        </w:rPr>
        <w:t>տարեկան</w:t>
      </w:r>
      <w:r w:rsidRPr="002A6760">
        <w:rPr>
          <w:rFonts w:ascii="GHEA Grapalat" w:hAnsi="GHEA Grapalat"/>
          <w:lang w:val="hy-AM"/>
        </w:rPr>
        <w:t xml:space="preserve"> </w:t>
      </w:r>
      <w:r w:rsidRPr="002A6760">
        <w:rPr>
          <w:rFonts w:ascii="GHEA Grapalat" w:hAnsi="GHEA Grapalat" w:cs="Sylfaen"/>
          <w:lang w:val="hy-AM"/>
        </w:rPr>
        <w:t>ծրագիր</w:t>
      </w:r>
      <w:r w:rsidRPr="002A6760">
        <w:rPr>
          <w:rFonts w:ascii="GHEA Grapalat" w:hAnsi="GHEA Grapalat"/>
          <w:lang w:val="hy-AM"/>
        </w:rPr>
        <w:t xml:space="preserve"> </w:t>
      </w:r>
      <w:r w:rsidRPr="002A6760">
        <w:rPr>
          <w:rFonts w:ascii="GHEA Grapalat" w:hAnsi="GHEA Grapalat" w:cs="Sylfaen"/>
          <w:lang w:val="hy-AM"/>
        </w:rPr>
        <w:t>կազմել</w:t>
      </w:r>
      <w:r w:rsidRPr="002A6760">
        <w:rPr>
          <w:rFonts w:ascii="GHEA Grapalat" w:hAnsi="GHEA Grapalat"/>
          <w:lang w:val="hy-AM"/>
        </w:rPr>
        <w:t xml:space="preserve">, </w:t>
      </w:r>
      <w:r w:rsidRPr="002A6760">
        <w:rPr>
          <w:rFonts w:ascii="GHEA Grapalat" w:hAnsi="GHEA Grapalat" w:cs="Sylfaen"/>
          <w:lang w:val="hy-AM"/>
        </w:rPr>
        <w:t>որը</w:t>
      </w:r>
      <w:r w:rsidRPr="002A6760">
        <w:rPr>
          <w:rFonts w:ascii="GHEA Grapalat" w:hAnsi="GHEA Grapalat"/>
          <w:lang w:val="hy-AM"/>
        </w:rPr>
        <w:t xml:space="preserve"> </w:t>
      </w:r>
      <w:r w:rsidRPr="002A6760">
        <w:rPr>
          <w:rFonts w:ascii="GHEA Grapalat" w:hAnsi="GHEA Grapalat" w:cs="Sylfaen"/>
          <w:lang w:val="hy-AM"/>
        </w:rPr>
        <w:t>պետք</w:t>
      </w:r>
      <w:r w:rsidRPr="002A6760">
        <w:rPr>
          <w:rFonts w:ascii="GHEA Grapalat" w:hAnsi="GHEA Grapalat"/>
          <w:lang w:val="hy-AM"/>
        </w:rPr>
        <w:t xml:space="preserve"> </w:t>
      </w:r>
      <w:r w:rsidRPr="002A6760">
        <w:rPr>
          <w:rFonts w:ascii="GHEA Grapalat" w:hAnsi="GHEA Grapalat" w:cs="Sylfaen"/>
          <w:lang w:val="hy-AM"/>
        </w:rPr>
        <w:t>է</w:t>
      </w:r>
      <w:r w:rsidRPr="002A6760">
        <w:rPr>
          <w:rFonts w:ascii="GHEA Grapalat" w:hAnsi="GHEA Grapalat"/>
          <w:lang w:val="hy-AM"/>
        </w:rPr>
        <w:t xml:space="preserve"> </w:t>
      </w:r>
      <w:r w:rsidRPr="002A6760">
        <w:rPr>
          <w:rFonts w:ascii="GHEA Grapalat" w:hAnsi="GHEA Grapalat" w:cs="Sylfaen"/>
          <w:lang w:val="hy-AM"/>
        </w:rPr>
        <w:t>ներառի</w:t>
      </w:r>
      <w:r w:rsidRPr="002A6760">
        <w:rPr>
          <w:rFonts w:ascii="GHEA Grapalat" w:hAnsi="GHEA Grapalat"/>
          <w:lang w:val="hy-AM"/>
        </w:rPr>
        <w:t xml:space="preserve">. </w:t>
      </w:r>
      <w:r w:rsidRPr="002A6760">
        <w:rPr>
          <w:rFonts w:ascii="GHEA Grapalat" w:hAnsi="GHEA Grapalat" w:cs="Sylfaen"/>
          <w:lang w:val="hy-AM"/>
        </w:rPr>
        <w:t>կայուն</w:t>
      </w:r>
      <w:r w:rsidRPr="002A6760">
        <w:rPr>
          <w:rFonts w:ascii="GHEA Grapalat" w:hAnsi="GHEA Grapalat"/>
          <w:lang w:val="hy-AM"/>
        </w:rPr>
        <w:t xml:space="preserve">, </w:t>
      </w:r>
      <w:r w:rsidRPr="002A6760">
        <w:rPr>
          <w:rFonts w:ascii="GHEA Grapalat" w:hAnsi="GHEA Grapalat" w:cs="Sylfaen"/>
          <w:lang w:val="hy-AM"/>
        </w:rPr>
        <w:t>բարձորակ</w:t>
      </w:r>
      <w:r w:rsidRPr="002A6760">
        <w:rPr>
          <w:rFonts w:ascii="GHEA Grapalat" w:hAnsi="GHEA Grapalat"/>
          <w:lang w:val="hy-AM"/>
        </w:rPr>
        <w:t>, 24-</w:t>
      </w:r>
      <w:r w:rsidRPr="002A6760">
        <w:rPr>
          <w:rFonts w:ascii="GHEA Grapalat" w:hAnsi="GHEA Grapalat" w:cs="Sylfaen"/>
          <w:lang w:val="hy-AM"/>
        </w:rPr>
        <w:t>ժամյա</w:t>
      </w:r>
      <w:r w:rsidRPr="002A6760">
        <w:rPr>
          <w:rFonts w:ascii="GHEA Grapalat" w:hAnsi="GHEA Grapalat"/>
          <w:lang w:val="hy-AM"/>
        </w:rPr>
        <w:t xml:space="preserve"> </w:t>
      </w:r>
      <w:r w:rsidRPr="002A6760">
        <w:rPr>
          <w:rFonts w:ascii="GHEA Grapalat" w:hAnsi="GHEA Grapalat" w:cs="Sylfaen"/>
          <w:lang w:val="hy-AM"/>
        </w:rPr>
        <w:t>ջրամատակարարման</w:t>
      </w:r>
      <w:r w:rsidRPr="002A6760">
        <w:rPr>
          <w:rFonts w:ascii="GHEA Grapalat" w:hAnsi="GHEA Grapalat"/>
          <w:lang w:val="hy-AM"/>
        </w:rPr>
        <w:t xml:space="preserve"> </w:t>
      </w:r>
      <w:r w:rsidRPr="002A6760">
        <w:rPr>
          <w:rFonts w:ascii="GHEA Grapalat" w:hAnsi="GHEA Grapalat" w:cs="Sylfaen"/>
          <w:lang w:val="hy-AM"/>
        </w:rPr>
        <w:t>ապահովման</w:t>
      </w:r>
      <w:r w:rsidRPr="002A6760">
        <w:rPr>
          <w:rFonts w:ascii="GHEA Grapalat" w:hAnsi="GHEA Grapalat"/>
          <w:lang w:val="hy-AM"/>
        </w:rPr>
        <w:t xml:space="preserve"> </w:t>
      </w:r>
      <w:r w:rsidRPr="002A6760">
        <w:rPr>
          <w:rFonts w:ascii="GHEA Grapalat" w:hAnsi="GHEA Grapalat" w:cs="Sylfaen"/>
          <w:lang w:val="hy-AM"/>
        </w:rPr>
        <w:t>ուղղությամբ</w:t>
      </w:r>
      <w:r w:rsidRPr="002A6760">
        <w:rPr>
          <w:rFonts w:ascii="GHEA Grapalat" w:hAnsi="GHEA Grapalat"/>
          <w:lang w:val="hy-AM"/>
        </w:rPr>
        <w:t xml:space="preserve"> </w:t>
      </w:r>
      <w:r w:rsidRPr="002A6760">
        <w:rPr>
          <w:rFonts w:ascii="GHEA Grapalat" w:hAnsi="GHEA Grapalat" w:cs="Sylfaen"/>
          <w:lang w:val="hy-AM"/>
        </w:rPr>
        <w:t>գրանցված</w:t>
      </w:r>
      <w:r w:rsidRPr="002A6760">
        <w:rPr>
          <w:rFonts w:ascii="GHEA Grapalat" w:hAnsi="GHEA Grapalat"/>
          <w:lang w:val="hy-AM"/>
        </w:rPr>
        <w:t xml:space="preserve"> </w:t>
      </w:r>
      <w:r w:rsidRPr="002A6760">
        <w:rPr>
          <w:rFonts w:ascii="GHEA Grapalat" w:hAnsi="GHEA Grapalat" w:cs="Sylfaen"/>
          <w:lang w:val="hy-AM"/>
        </w:rPr>
        <w:t>առաջընթացը</w:t>
      </w:r>
      <w:r w:rsidRPr="002A6760">
        <w:rPr>
          <w:rFonts w:ascii="GHEA Grapalat" w:hAnsi="GHEA Grapalat"/>
          <w:lang w:val="hy-AM"/>
        </w:rPr>
        <w:t xml:space="preserve">, </w:t>
      </w:r>
      <w:r w:rsidRPr="002A6760">
        <w:rPr>
          <w:rFonts w:ascii="GHEA Grapalat" w:hAnsi="GHEA Grapalat" w:cs="Sylfaen"/>
          <w:lang w:val="hy-AM"/>
        </w:rPr>
        <w:t>ջրամատակարարման</w:t>
      </w:r>
      <w:r w:rsidRPr="002A6760">
        <w:rPr>
          <w:rFonts w:ascii="GHEA Grapalat" w:hAnsi="GHEA Grapalat"/>
          <w:lang w:val="hy-AM"/>
        </w:rPr>
        <w:t xml:space="preserve"> </w:t>
      </w:r>
      <w:r w:rsidRPr="002A6760">
        <w:rPr>
          <w:rFonts w:ascii="GHEA Grapalat" w:hAnsi="GHEA Grapalat" w:cs="Sylfaen"/>
          <w:lang w:val="hy-AM"/>
        </w:rPr>
        <w:t>ծառայությունների</w:t>
      </w:r>
      <w:r w:rsidRPr="002A6760">
        <w:rPr>
          <w:rFonts w:ascii="GHEA Grapalat" w:hAnsi="GHEA Grapalat"/>
          <w:lang w:val="hy-AM"/>
        </w:rPr>
        <w:t xml:space="preserve"> </w:t>
      </w:r>
      <w:r w:rsidRPr="002A6760">
        <w:rPr>
          <w:rFonts w:ascii="GHEA Grapalat" w:hAnsi="GHEA Grapalat" w:cs="Sylfaen"/>
          <w:lang w:val="hy-AM"/>
        </w:rPr>
        <w:t>հասանելիությունը</w:t>
      </w:r>
      <w:r w:rsidRPr="002A6760">
        <w:rPr>
          <w:rFonts w:ascii="GHEA Grapalat" w:hAnsi="GHEA Grapalat"/>
          <w:lang w:val="hy-AM"/>
        </w:rPr>
        <w:t xml:space="preserve"> </w:t>
      </w:r>
      <w:r w:rsidRPr="002A6760">
        <w:rPr>
          <w:rFonts w:ascii="GHEA Grapalat" w:hAnsi="GHEA Grapalat" w:cs="Sylfaen"/>
          <w:lang w:val="hy-AM"/>
        </w:rPr>
        <w:t>բոլոր</w:t>
      </w:r>
      <w:r w:rsidRPr="002A6760">
        <w:rPr>
          <w:rFonts w:ascii="GHEA Grapalat" w:hAnsi="GHEA Grapalat"/>
          <w:lang w:val="hy-AM"/>
        </w:rPr>
        <w:t xml:space="preserve"> </w:t>
      </w:r>
      <w:r w:rsidRPr="002A6760">
        <w:rPr>
          <w:rFonts w:ascii="GHEA Grapalat" w:hAnsi="GHEA Grapalat" w:cs="Sylfaen"/>
          <w:lang w:val="hy-AM"/>
        </w:rPr>
        <w:t>սոցիալական</w:t>
      </w:r>
      <w:r w:rsidRPr="002A6760">
        <w:rPr>
          <w:rFonts w:ascii="GHEA Grapalat" w:hAnsi="GHEA Grapalat"/>
          <w:lang w:val="hy-AM"/>
        </w:rPr>
        <w:t xml:space="preserve"> </w:t>
      </w:r>
      <w:r w:rsidRPr="002A6760">
        <w:rPr>
          <w:rFonts w:ascii="GHEA Grapalat" w:hAnsi="GHEA Grapalat" w:cs="Sylfaen"/>
          <w:lang w:val="hy-AM"/>
        </w:rPr>
        <w:t>խմբերի</w:t>
      </w:r>
      <w:r w:rsidRPr="002A6760">
        <w:rPr>
          <w:rFonts w:ascii="GHEA Grapalat" w:hAnsi="GHEA Grapalat"/>
          <w:lang w:val="hy-AM"/>
        </w:rPr>
        <w:t xml:space="preserve"> </w:t>
      </w:r>
      <w:r w:rsidRPr="002A6760">
        <w:rPr>
          <w:rFonts w:ascii="GHEA Grapalat" w:hAnsi="GHEA Grapalat" w:cs="Sylfaen"/>
          <w:lang w:val="hy-AM"/>
        </w:rPr>
        <w:t>համար</w:t>
      </w:r>
      <w:r w:rsidRPr="002A6760">
        <w:rPr>
          <w:rFonts w:ascii="GHEA Grapalat" w:hAnsi="GHEA Grapalat"/>
          <w:lang w:val="hy-AM"/>
        </w:rPr>
        <w:t xml:space="preserve">, </w:t>
      </w:r>
      <w:r w:rsidRPr="002A6760">
        <w:rPr>
          <w:rFonts w:ascii="GHEA Grapalat" w:hAnsi="GHEA Grapalat" w:cs="Sylfaen"/>
          <w:lang w:val="hy-AM"/>
        </w:rPr>
        <w:t>և</w:t>
      </w:r>
      <w:r w:rsidRPr="002A6760">
        <w:rPr>
          <w:rFonts w:ascii="GHEA Grapalat" w:hAnsi="GHEA Grapalat"/>
          <w:lang w:val="hy-AM"/>
        </w:rPr>
        <w:t xml:space="preserve"> </w:t>
      </w:r>
      <w:r w:rsidRPr="002A6760">
        <w:rPr>
          <w:rFonts w:ascii="GHEA Grapalat" w:hAnsi="GHEA Grapalat" w:cs="Sylfaen"/>
          <w:lang w:val="hy-AM"/>
        </w:rPr>
        <w:t>շտկիչ</w:t>
      </w:r>
      <w:r w:rsidRPr="002A6760">
        <w:rPr>
          <w:rFonts w:ascii="GHEA Grapalat" w:hAnsi="GHEA Grapalat"/>
          <w:lang w:val="hy-AM"/>
        </w:rPr>
        <w:t xml:space="preserve"> </w:t>
      </w:r>
      <w:r w:rsidRPr="002A6760">
        <w:rPr>
          <w:rFonts w:ascii="GHEA Grapalat" w:hAnsi="GHEA Grapalat" w:cs="Sylfaen"/>
          <w:lang w:val="hy-AM"/>
        </w:rPr>
        <w:t>գործողությունների</w:t>
      </w:r>
      <w:r w:rsidRPr="002A6760">
        <w:rPr>
          <w:rFonts w:ascii="GHEA Grapalat" w:hAnsi="GHEA Grapalat"/>
          <w:lang w:val="hy-AM"/>
        </w:rPr>
        <w:t xml:space="preserve"> </w:t>
      </w:r>
      <w:r w:rsidRPr="002A6760">
        <w:rPr>
          <w:rFonts w:ascii="GHEA Grapalat" w:hAnsi="GHEA Grapalat" w:cs="Sylfaen"/>
          <w:lang w:val="hy-AM"/>
        </w:rPr>
        <w:t>նկարագրություն</w:t>
      </w:r>
      <w:r w:rsidRPr="002A6760">
        <w:rPr>
          <w:rFonts w:ascii="GHEA Grapalat" w:hAnsi="GHEA Grapalat"/>
          <w:lang w:val="hy-AM"/>
        </w:rPr>
        <w:t xml:space="preserve"> </w:t>
      </w:r>
      <w:r w:rsidRPr="002A6760">
        <w:rPr>
          <w:rFonts w:ascii="GHEA Grapalat" w:hAnsi="GHEA Grapalat" w:cs="Sylfaen"/>
          <w:lang w:val="hy-AM"/>
        </w:rPr>
        <w:t>այն</w:t>
      </w:r>
      <w:r w:rsidRPr="002A6760">
        <w:rPr>
          <w:rFonts w:ascii="GHEA Grapalat" w:hAnsi="GHEA Grapalat"/>
          <w:lang w:val="hy-AM"/>
        </w:rPr>
        <w:t xml:space="preserve"> </w:t>
      </w:r>
      <w:r w:rsidRPr="002A6760">
        <w:rPr>
          <w:rFonts w:ascii="GHEA Grapalat" w:hAnsi="GHEA Grapalat" w:cs="Sylfaen"/>
          <w:lang w:val="hy-AM"/>
        </w:rPr>
        <w:t>դեպքերի</w:t>
      </w:r>
      <w:r w:rsidRPr="002A6760">
        <w:rPr>
          <w:rFonts w:ascii="GHEA Grapalat" w:hAnsi="GHEA Grapalat"/>
          <w:lang w:val="hy-AM"/>
        </w:rPr>
        <w:t xml:space="preserve"> </w:t>
      </w:r>
      <w:r w:rsidRPr="002A6760">
        <w:rPr>
          <w:rFonts w:ascii="GHEA Grapalat" w:hAnsi="GHEA Grapalat" w:cs="Sylfaen"/>
          <w:lang w:val="hy-AM"/>
        </w:rPr>
        <w:t>համար</w:t>
      </w:r>
      <w:r w:rsidRPr="002A6760">
        <w:rPr>
          <w:rFonts w:ascii="GHEA Grapalat" w:hAnsi="GHEA Grapalat"/>
          <w:lang w:val="hy-AM"/>
        </w:rPr>
        <w:t xml:space="preserve">, </w:t>
      </w:r>
      <w:r w:rsidRPr="002A6760">
        <w:rPr>
          <w:rFonts w:ascii="GHEA Grapalat" w:hAnsi="GHEA Grapalat" w:cs="Sylfaen"/>
          <w:lang w:val="hy-AM"/>
        </w:rPr>
        <w:t>երբ</w:t>
      </w:r>
      <w:r w:rsidRPr="002A6760">
        <w:rPr>
          <w:rFonts w:ascii="GHEA Grapalat" w:hAnsi="GHEA Grapalat"/>
          <w:lang w:val="hy-AM"/>
        </w:rPr>
        <w:t xml:space="preserve"> </w:t>
      </w:r>
      <w:r w:rsidRPr="002A6760">
        <w:rPr>
          <w:rFonts w:ascii="GHEA Grapalat" w:hAnsi="GHEA Grapalat" w:cs="Sylfaen"/>
          <w:lang w:val="hy-AM"/>
        </w:rPr>
        <w:t>ծրագրի</w:t>
      </w:r>
      <w:r w:rsidRPr="002A6760">
        <w:rPr>
          <w:rFonts w:ascii="GHEA Grapalat" w:hAnsi="GHEA Grapalat"/>
          <w:lang w:val="hy-AM"/>
        </w:rPr>
        <w:t xml:space="preserve"> </w:t>
      </w:r>
      <w:r w:rsidRPr="002A6760">
        <w:rPr>
          <w:rFonts w:ascii="GHEA Grapalat" w:hAnsi="GHEA Grapalat" w:cs="Sylfaen"/>
          <w:lang w:val="hy-AM"/>
        </w:rPr>
        <w:t>նպատակները</w:t>
      </w:r>
      <w:r w:rsidRPr="002A6760">
        <w:rPr>
          <w:rFonts w:ascii="GHEA Grapalat" w:hAnsi="GHEA Grapalat"/>
          <w:lang w:val="hy-AM"/>
        </w:rPr>
        <w:t xml:space="preserve"> </w:t>
      </w:r>
      <w:r w:rsidRPr="002A6760">
        <w:rPr>
          <w:rFonts w:ascii="GHEA Grapalat" w:hAnsi="GHEA Grapalat" w:cs="Sylfaen"/>
          <w:lang w:val="hy-AM"/>
        </w:rPr>
        <w:t>բավարար</w:t>
      </w:r>
      <w:r w:rsidRPr="002A6760">
        <w:rPr>
          <w:rFonts w:ascii="GHEA Grapalat" w:hAnsi="GHEA Grapalat"/>
          <w:lang w:val="hy-AM"/>
        </w:rPr>
        <w:t xml:space="preserve"> </w:t>
      </w:r>
      <w:r w:rsidRPr="002A6760">
        <w:rPr>
          <w:rFonts w:ascii="GHEA Grapalat" w:hAnsi="GHEA Grapalat" w:cs="Sylfaen"/>
          <w:lang w:val="hy-AM"/>
        </w:rPr>
        <w:t>կերպով</w:t>
      </w:r>
      <w:r w:rsidRPr="002A6760">
        <w:rPr>
          <w:rFonts w:ascii="GHEA Grapalat" w:hAnsi="GHEA Grapalat"/>
          <w:lang w:val="hy-AM"/>
        </w:rPr>
        <w:t xml:space="preserve"> </w:t>
      </w:r>
      <w:r w:rsidRPr="002A6760">
        <w:rPr>
          <w:rFonts w:ascii="GHEA Grapalat" w:hAnsi="GHEA Grapalat" w:cs="Sylfaen"/>
          <w:lang w:val="hy-AM"/>
        </w:rPr>
        <w:t>չեն</w:t>
      </w:r>
      <w:r w:rsidRPr="002A6760">
        <w:rPr>
          <w:rFonts w:ascii="GHEA Grapalat" w:hAnsi="GHEA Grapalat"/>
          <w:lang w:val="hy-AM"/>
        </w:rPr>
        <w:t xml:space="preserve"> </w:t>
      </w:r>
      <w:r w:rsidRPr="002A6760">
        <w:rPr>
          <w:rFonts w:ascii="GHEA Grapalat" w:hAnsi="GHEA Grapalat" w:cs="Sylfaen"/>
          <w:lang w:val="hy-AM"/>
        </w:rPr>
        <w:t>իրագործվել</w:t>
      </w:r>
      <w:r w:rsidRPr="002A6760">
        <w:rPr>
          <w:rFonts w:ascii="GHEA Grapalat" w:hAnsi="GHEA Grapalat"/>
          <w:lang w:val="hy-AM"/>
        </w:rPr>
        <w:t xml:space="preserve">: </w:t>
      </w:r>
    </w:p>
    <w:p w14:paraId="06AEFEB1" w14:textId="77777777" w:rsidR="000A2504" w:rsidRPr="002A6760" w:rsidRDefault="000A2504" w:rsidP="00EA5F8F">
      <w:pPr>
        <w:ind w:left="567" w:hanging="567"/>
        <w:jc w:val="both"/>
        <w:rPr>
          <w:rFonts w:ascii="GHEA Grapalat" w:hAnsi="GHEA Grapalat"/>
          <w:lang w:val="hy-AM"/>
        </w:rPr>
      </w:pPr>
    </w:p>
    <w:p w14:paraId="026D7571" w14:textId="77777777" w:rsidR="00EA5F8F" w:rsidRPr="002A6760" w:rsidRDefault="00EA5F8F" w:rsidP="00EA5F8F">
      <w:pPr>
        <w:ind w:left="425" w:hanging="425"/>
        <w:jc w:val="both"/>
        <w:rPr>
          <w:rFonts w:ascii="GHEA Grapalat" w:hAnsi="GHEA Grapalat"/>
          <w:b/>
          <w:bCs/>
          <w:sz w:val="24"/>
          <w:szCs w:val="24"/>
          <w:lang w:val="hy-AM"/>
        </w:rPr>
      </w:pPr>
      <w:r w:rsidRPr="002A6760">
        <w:rPr>
          <w:rFonts w:ascii="GHEA Grapalat" w:hAnsi="GHEA Grapalat" w:cs="Sylfaen"/>
          <w:b/>
          <w:bCs/>
          <w:sz w:val="24"/>
          <w:szCs w:val="24"/>
          <w:lang w:val="hy-AM"/>
        </w:rPr>
        <w:t>Ներկայացվող</w:t>
      </w:r>
      <w:r w:rsidRPr="002A6760">
        <w:rPr>
          <w:rFonts w:ascii="GHEA Grapalat" w:hAnsi="GHEA Grapalat"/>
          <w:b/>
          <w:bCs/>
          <w:sz w:val="24"/>
          <w:szCs w:val="24"/>
          <w:lang w:val="hy-AM"/>
        </w:rPr>
        <w:t xml:space="preserve"> </w:t>
      </w:r>
      <w:r w:rsidRPr="002A6760">
        <w:rPr>
          <w:rFonts w:ascii="GHEA Grapalat" w:hAnsi="GHEA Grapalat" w:cs="Sylfaen"/>
          <w:b/>
          <w:bCs/>
          <w:sz w:val="24"/>
          <w:szCs w:val="24"/>
          <w:lang w:val="hy-AM"/>
        </w:rPr>
        <w:t>Հաշվետվությունների</w:t>
      </w:r>
      <w:r w:rsidRPr="002A6760">
        <w:rPr>
          <w:rFonts w:ascii="GHEA Grapalat" w:hAnsi="GHEA Grapalat"/>
          <w:b/>
          <w:bCs/>
          <w:sz w:val="24"/>
          <w:szCs w:val="24"/>
          <w:lang w:val="hy-AM"/>
        </w:rPr>
        <w:t xml:space="preserve"> </w:t>
      </w:r>
      <w:r w:rsidRPr="002A6760">
        <w:rPr>
          <w:rFonts w:ascii="GHEA Grapalat" w:hAnsi="GHEA Grapalat" w:cs="Sylfaen"/>
          <w:b/>
          <w:bCs/>
          <w:sz w:val="24"/>
          <w:szCs w:val="24"/>
          <w:lang w:val="hy-AM"/>
        </w:rPr>
        <w:t>ձևաչա</w:t>
      </w:r>
      <w:r w:rsidR="008E3E82" w:rsidRPr="002A6760">
        <w:rPr>
          <w:rFonts w:ascii="GHEA Grapalat" w:hAnsi="GHEA Grapalat" w:cs="Sylfaen"/>
          <w:b/>
          <w:bCs/>
          <w:sz w:val="24"/>
          <w:szCs w:val="24"/>
          <w:lang w:val="hy-AM"/>
        </w:rPr>
        <w:t>փ</w:t>
      </w:r>
      <w:r w:rsidRPr="002A6760">
        <w:rPr>
          <w:rFonts w:ascii="GHEA Grapalat" w:hAnsi="GHEA Grapalat" w:cs="Sylfaen"/>
          <w:b/>
          <w:bCs/>
          <w:sz w:val="24"/>
          <w:szCs w:val="24"/>
          <w:lang w:val="hy-AM"/>
        </w:rPr>
        <w:t>ը</w:t>
      </w:r>
    </w:p>
    <w:p w14:paraId="3C3F18D0" w14:textId="77777777" w:rsidR="00EA5F8F" w:rsidRPr="002A6760" w:rsidRDefault="00EA5F8F" w:rsidP="00EA5F8F">
      <w:pPr>
        <w:ind w:left="425" w:hanging="425"/>
        <w:jc w:val="both"/>
        <w:rPr>
          <w:rFonts w:ascii="GHEA Grapalat" w:hAnsi="GHEA Grapalat"/>
          <w:lang w:val="hy-AM"/>
        </w:rPr>
      </w:pPr>
    </w:p>
    <w:p w14:paraId="5BA7B636" w14:textId="77777777" w:rsidR="00EA5F8F" w:rsidRPr="00B76B46" w:rsidRDefault="00EA5F8F" w:rsidP="00DA151F">
      <w:pPr>
        <w:jc w:val="both"/>
        <w:rPr>
          <w:rFonts w:ascii="GHEA Grapalat" w:hAnsi="GHEA Grapalat"/>
          <w:lang w:val="hy-AM"/>
        </w:rPr>
      </w:pPr>
      <w:r w:rsidRPr="002A6760">
        <w:rPr>
          <w:rFonts w:ascii="GHEA Grapalat" w:hAnsi="GHEA Grapalat" w:cs="Sylfaen"/>
          <w:lang w:val="hy-AM"/>
        </w:rPr>
        <w:t>Վարձակալը</w:t>
      </w:r>
      <w:r w:rsidRPr="002A6760">
        <w:rPr>
          <w:rFonts w:ascii="GHEA Grapalat" w:hAnsi="GHEA Grapalat"/>
          <w:lang w:val="hy-AM"/>
        </w:rPr>
        <w:t xml:space="preserve"> </w:t>
      </w:r>
      <w:r w:rsidRPr="002A6760">
        <w:rPr>
          <w:rFonts w:ascii="GHEA Grapalat" w:hAnsi="GHEA Grapalat" w:cs="Sylfaen"/>
          <w:lang w:val="hy-AM"/>
        </w:rPr>
        <w:t>պարտավոր</w:t>
      </w:r>
      <w:r w:rsidRPr="002A6760">
        <w:rPr>
          <w:rFonts w:ascii="GHEA Grapalat" w:hAnsi="GHEA Grapalat"/>
          <w:lang w:val="hy-AM"/>
        </w:rPr>
        <w:t xml:space="preserve"> </w:t>
      </w:r>
      <w:r w:rsidRPr="002A6760">
        <w:rPr>
          <w:rFonts w:ascii="GHEA Grapalat" w:hAnsi="GHEA Grapalat" w:cs="Sylfaen"/>
          <w:lang w:val="hy-AM"/>
        </w:rPr>
        <w:t>է</w:t>
      </w:r>
      <w:r w:rsidRPr="002A6760">
        <w:rPr>
          <w:rFonts w:ascii="GHEA Grapalat" w:hAnsi="GHEA Grapalat"/>
          <w:lang w:val="hy-AM"/>
        </w:rPr>
        <w:t xml:space="preserve"> </w:t>
      </w:r>
      <w:r w:rsidRPr="002A6760">
        <w:rPr>
          <w:rFonts w:ascii="GHEA Grapalat" w:hAnsi="GHEA Grapalat" w:cs="Sylfaen"/>
          <w:lang w:val="hy-AM"/>
        </w:rPr>
        <w:t>Վարձատուին</w:t>
      </w:r>
      <w:r w:rsidRPr="002A6760">
        <w:rPr>
          <w:rFonts w:ascii="GHEA Grapalat" w:hAnsi="GHEA Grapalat"/>
          <w:lang w:val="hy-AM"/>
        </w:rPr>
        <w:t xml:space="preserve"> </w:t>
      </w:r>
      <w:r w:rsidRPr="002A6760">
        <w:rPr>
          <w:rFonts w:ascii="GHEA Grapalat" w:hAnsi="GHEA Grapalat" w:cs="Sylfaen"/>
          <w:lang w:val="hy-AM"/>
        </w:rPr>
        <w:t>առաջարկել</w:t>
      </w:r>
      <w:r w:rsidRPr="002A6760">
        <w:rPr>
          <w:rFonts w:ascii="GHEA Grapalat" w:hAnsi="GHEA Grapalat"/>
          <w:lang w:val="hy-AM"/>
        </w:rPr>
        <w:t xml:space="preserve"> </w:t>
      </w:r>
      <w:r w:rsidRPr="002A6760">
        <w:rPr>
          <w:rFonts w:ascii="GHEA Grapalat" w:hAnsi="GHEA Grapalat" w:cs="Sylfaen"/>
          <w:lang w:val="hy-AM"/>
        </w:rPr>
        <w:t>տարբեր</w:t>
      </w:r>
      <w:r w:rsidRPr="002A6760">
        <w:rPr>
          <w:rFonts w:ascii="GHEA Grapalat" w:hAnsi="GHEA Grapalat"/>
          <w:lang w:val="hy-AM"/>
        </w:rPr>
        <w:t xml:space="preserve"> </w:t>
      </w:r>
      <w:r w:rsidRPr="002A6760">
        <w:rPr>
          <w:rFonts w:ascii="GHEA Grapalat" w:hAnsi="GHEA Grapalat" w:cs="Sylfaen"/>
          <w:lang w:val="hy-AM"/>
        </w:rPr>
        <w:t>հաշվետվությունների</w:t>
      </w:r>
      <w:r w:rsidRPr="002A6760">
        <w:rPr>
          <w:rFonts w:ascii="GHEA Grapalat" w:hAnsi="GHEA Grapalat"/>
          <w:lang w:val="hy-AM"/>
        </w:rPr>
        <w:t xml:space="preserve"> </w:t>
      </w:r>
      <w:r w:rsidRPr="002A6760">
        <w:rPr>
          <w:rFonts w:ascii="GHEA Grapalat" w:hAnsi="GHEA Grapalat" w:cs="Sylfaen"/>
          <w:lang w:val="hy-AM"/>
        </w:rPr>
        <w:t>համար</w:t>
      </w:r>
      <w:r w:rsidRPr="002A6760">
        <w:rPr>
          <w:rFonts w:ascii="GHEA Grapalat" w:hAnsi="GHEA Grapalat"/>
          <w:lang w:val="hy-AM"/>
        </w:rPr>
        <w:t xml:space="preserve"> </w:t>
      </w:r>
      <w:r w:rsidRPr="002A6760">
        <w:rPr>
          <w:rFonts w:ascii="GHEA Grapalat" w:hAnsi="GHEA Grapalat" w:cs="Sylfaen"/>
          <w:lang w:val="hy-AM"/>
        </w:rPr>
        <w:t>նախատեսված</w:t>
      </w:r>
      <w:r w:rsidRPr="002A6760">
        <w:rPr>
          <w:rFonts w:ascii="GHEA Grapalat" w:hAnsi="GHEA Grapalat"/>
          <w:lang w:val="hy-AM"/>
        </w:rPr>
        <w:t xml:space="preserve"> </w:t>
      </w:r>
      <w:r w:rsidR="00EA459B" w:rsidRPr="002A6760">
        <w:rPr>
          <w:rFonts w:ascii="GHEA Grapalat" w:hAnsi="GHEA Grapalat" w:cs="Sylfaen"/>
          <w:lang w:val="hy-AM" w:bidi="he-IL"/>
        </w:rPr>
        <w:t>ձևաչափերը</w:t>
      </w:r>
      <w:r w:rsidR="005845B9" w:rsidRPr="002A6760">
        <w:rPr>
          <w:rFonts w:ascii="GHEA Grapalat" w:hAnsi="GHEA Grapalat" w:cs="Sylfaen"/>
          <w:lang w:val="hy-AM" w:bidi="he-IL"/>
        </w:rPr>
        <w:t xml:space="preserve"> Վարձակալության պայմանագիրը ուժի մեջ մտնելու ժամկետից</w:t>
      </w:r>
      <w:r w:rsidR="005845B9" w:rsidRPr="002A6760">
        <w:rPr>
          <w:rFonts w:ascii="GHEA Grapalat" w:hAnsi="GHEA Grapalat"/>
          <w:lang w:val="hy-AM" w:bidi="he-IL"/>
        </w:rPr>
        <w:t xml:space="preserve"> </w:t>
      </w:r>
      <w:r w:rsidR="00EA459B" w:rsidRPr="002A6760">
        <w:rPr>
          <w:rFonts w:ascii="GHEA Grapalat" w:hAnsi="GHEA Grapalat"/>
          <w:lang w:val="hy-AM" w:bidi="he-IL"/>
        </w:rPr>
        <w:t>հետո ամենաուշը 60 օր հետո</w:t>
      </w:r>
      <w:r w:rsidRPr="002A6760">
        <w:rPr>
          <w:rFonts w:ascii="GHEA Grapalat" w:hAnsi="GHEA Grapalat"/>
          <w:lang w:val="hy-AM" w:bidi="he-IL"/>
        </w:rPr>
        <w:t xml:space="preserve">: </w:t>
      </w:r>
      <w:r w:rsidRPr="002A6760">
        <w:rPr>
          <w:rFonts w:ascii="GHEA Grapalat" w:hAnsi="GHEA Grapalat" w:cs="Sylfaen"/>
          <w:lang w:val="hy-AM" w:bidi="he-IL"/>
        </w:rPr>
        <w:t>Վարձատուն</w:t>
      </w:r>
      <w:r w:rsidRPr="002A6760">
        <w:rPr>
          <w:rFonts w:ascii="GHEA Grapalat" w:hAnsi="GHEA Grapalat"/>
          <w:lang w:val="hy-AM" w:bidi="he-IL"/>
        </w:rPr>
        <w:t xml:space="preserve"> </w:t>
      </w:r>
      <w:r w:rsidRPr="002A6760">
        <w:rPr>
          <w:rFonts w:ascii="GHEA Grapalat" w:hAnsi="GHEA Grapalat" w:cs="Sylfaen"/>
          <w:lang w:val="hy-AM" w:bidi="he-IL"/>
        </w:rPr>
        <w:t>պարտավոր</w:t>
      </w:r>
      <w:r w:rsidRPr="002A6760">
        <w:rPr>
          <w:rFonts w:ascii="GHEA Grapalat" w:hAnsi="GHEA Grapalat"/>
          <w:lang w:val="hy-AM" w:bidi="he-IL"/>
        </w:rPr>
        <w:t xml:space="preserve"> </w:t>
      </w:r>
      <w:r w:rsidRPr="002A6760">
        <w:rPr>
          <w:rFonts w:ascii="GHEA Grapalat" w:hAnsi="GHEA Grapalat" w:cs="Sylfaen"/>
          <w:lang w:val="hy-AM" w:bidi="he-IL"/>
        </w:rPr>
        <w:t>է</w:t>
      </w:r>
      <w:r w:rsidRPr="002A6760">
        <w:rPr>
          <w:rFonts w:ascii="GHEA Grapalat" w:hAnsi="GHEA Grapalat"/>
          <w:lang w:val="hy-AM" w:bidi="he-IL"/>
        </w:rPr>
        <w:t xml:space="preserve"> 30 </w:t>
      </w:r>
      <w:r w:rsidRPr="002A6760">
        <w:rPr>
          <w:rFonts w:ascii="GHEA Grapalat" w:hAnsi="GHEA Grapalat" w:cs="Sylfaen"/>
          <w:lang w:val="hy-AM" w:bidi="he-IL"/>
        </w:rPr>
        <w:t>օրվա</w:t>
      </w:r>
      <w:r w:rsidRPr="002A6760">
        <w:rPr>
          <w:rFonts w:ascii="GHEA Grapalat" w:hAnsi="GHEA Grapalat"/>
          <w:lang w:val="hy-AM" w:bidi="he-IL"/>
        </w:rPr>
        <w:t xml:space="preserve"> </w:t>
      </w:r>
      <w:r w:rsidRPr="002A6760">
        <w:rPr>
          <w:rFonts w:ascii="GHEA Grapalat" w:hAnsi="GHEA Grapalat" w:cs="Sylfaen"/>
          <w:lang w:val="hy-AM" w:bidi="he-IL"/>
        </w:rPr>
        <w:t>ընթացքում</w:t>
      </w:r>
      <w:r w:rsidRPr="002A6760">
        <w:rPr>
          <w:rFonts w:ascii="GHEA Grapalat" w:hAnsi="GHEA Grapalat"/>
          <w:lang w:val="hy-AM" w:bidi="he-IL"/>
        </w:rPr>
        <w:t xml:space="preserve"> </w:t>
      </w:r>
      <w:r w:rsidRPr="002A6760">
        <w:rPr>
          <w:rFonts w:ascii="GHEA Grapalat" w:hAnsi="GHEA Grapalat" w:cs="Sylfaen"/>
          <w:lang w:val="hy-AM" w:bidi="he-IL"/>
        </w:rPr>
        <w:t>հաստատել</w:t>
      </w:r>
      <w:r w:rsidRPr="002A6760">
        <w:rPr>
          <w:rFonts w:ascii="GHEA Grapalat" w:hAnsi="GHEA Grapalat"/>
          <w:lang w:val="hy-AM" w:bidi="he-IL"/>
        </w:rPr>
        <w:t xml:space="preserve"> </w:t>
      </w:r>
      <w:r w:rsidRPr="002A6760">
        <w:rPr>
          <w:rFonts w:ascii="GHEA Grapalat" w:hAnsi="GHEA Grapalat" w:cs="Sylfaen"/>
          <w:lang w:val="hy-AM" w:bidi="he-IL"/>
        </w:rPr>
        <w:t>առաջարկված</w:t>
      </w:r>
      <w:r w:rsidRPr="002A6760">
        <w:rPr>
          <w:rFonts w:ascii="GHEA Grapalat" w:hAnsi="GHEA Grapalat"/>
          <w:lang w:val="hy-AM" w:bidi="he-IL"/>
        </w:rPr>
        <w:t xml:space="preserve"> </w:t>
      </w:r>
      <w:r w:rsidR="00EA459B" w:rsidRPr="002A6760">
        <w:rPr>
          <w:rFonts w:ascii="GHEA Grapalat" w:hAnsi="GHEA Grapalat" w:cs="Sylfaen"/>
          <w:lang w:val="hy-AM" w:bidi="he-IL"/>
        </w:rPr>
        <w:t>ձևաչափերը</w:t>
      </w:r>
      <w:r w:rsidR="00EA459B" w:rsidRPr="002A6760">
        <w:rPr>
          <w:rFonts w:ascii="GHEA Grapalat" w:hAnsi="GHEA Grapalat"/>
          <w:lang w:val="hy-AM" w:bidi="he-IL"/>
        </w:rPr>
        <w:t xml:space="preserve"> </w:t>
      </w:r>
      <w:r w:rsidRPr="002A6760">
        <w:rPr>
          <w:rFonts w:ascii="GHEA Grapalat" w:hAnsi="GHEA Grapalat" w:cs="Sylfaen"/>
          <w:lang w:val="hy-AM" w:bidi="he-IL"/>
        </w:rPr>
        <w:t>կամ</w:t>
      </w:r>
      <w:r w:rsidRPr="002A6760">
        <w:rPr>
          <w:rFonts w:ascii="GHEA Grapalat" w:hAnsi="GHEA Grapalat"/>
          <w:lang w:val="hy-AM" w:bidi="he-IL"/>
        </w:rPr>
        <w:t xml:space="preserve"> </w:t>
      </w:r>
      <w:r w:rsidRPr="002A6760">
        <w:rPr>
          <w:rFonts w:ascii="GHEA Grapalat" w:hAnsi="GHEA Grapalat" w:cs="Sylfaen"/>
          <w:lang w:val="hy-AM" w:bidi="he-IL"/>
        </w:rPr>
        <w:t>չհաստատելու</w:t>
      </w:r>
      <w:r w:rsidRPr="002A6760">
        <w:rPr>
          <w:rFonts w:ascii="GHEA Grapalat" w:hAnsi="GHEA Grapalat"/>
          <w:lang w:val="hy-AM" w:bidi="he-IL"/>
        </w:rPr>
        <w:t xml:space="preserve"> </w:t>
      </w:r>
      <w:r w:rsidRPr="002A6760">
        <w:rPr>
          <w:rFonts w:ascii="GHEA Grapalat" w:hAnsi="GHEA Grapalat" w:cs="Sylfaen"/>
          <w:lang w:val="hy-AM" w:bidi="he-IL"/>
        </w:rPr>
        <w:t>դեպքում</w:t>
      </w:r>
      <w:r w:rsidRPr="002A6760">
        <w:rPr>
          <w:rFonts w:ascii="GHEA Grapalat" w:hAnsi="GHEA Grapalat"/>
          <w:lang w:val="hy-AM" w:bidi="he-IL"/>
        </w:rPr>
        <w:t xml:space="preserve"> </w:t>
      </w:r>
      <w:r w:rsidRPr="002A6760">
        <w:rPr>
          <w:rFonts w:ascii="GHEA Grapalat" w:hAnsi="GHEA Grapalat" w:cs="Sylfaen"/>
          <w:lang w:val="hy-AM" w:bidi="he-IL"/>
        </w:rPr>
        <w:t>Վարձակալին</w:t>
      </w:r>
      <w:r w:rsidRPr="002A6760">
        <w:rPr>
          <w:rFonts w:ascii="GHEA Grapalat" w:hAnsi="GHEA Grapalat"/>
          <w:lang w:val="hy-AM" w:bidi="he-IL"/>
        </w:rPr>
        <w:t xml:space="preserve"> </w:t>
      </w:r>
      <w:r w:rsidRPr="002A6760">
        <w:rPr>
          <w:rFonts w:ascii="GHEA Grapalat" w:hAnsi="GHEA Grapalat" w:cs="Sylfaen"/>
          <w:lang w:val="hy-AM" w:bidi="he-IL"/>
        </w:rPr>
        <w:t>տեղեկացնել</w:t>
      </w:r>
      <w:r w:rsidR="00EA459B" w:rsidRPr="002A6760">
        <w:rPr>
          <w:rFonts w:ascii="GHEA Grapalat" w:hAnsi="GHEA Grapalat" w:cs="Sylfaen"/>
          <w:lang w:val="hy-AM" w:bidi="he-IL"/>
        </w:rPr>
        <w:t xml:space="preserve"> ձևաչափերում</w:t>
      </w:r>
      <w:r w:rsidRPr="002A6760">
        <w:rPr>
          <w:rFonts w:ascii="GHEA Grapalat" w:hAnsi="GHEA Grapalat"/>
          <w:lang w:val="hy-AM" w:bidi="he-IL"/>
        </w:rPr>
        <w:t xml:space="preserve">  </w:t>
      </w:r>
      <w:r w:rsidRPr="002A6760">
        <w:rPr>
          <w:rFonts w:ascii="GHEA Grapalat" w:hAnsi="GHEA Grapalat" w:cs="Sylfaen"/>
          <w:lang w:val="hy-AM" w:bidi="he-IL"/>
        </w:rPr>
        <w:t>փոփոխություններ</w:t>
      </w:r>
      <w:r w:rsidRPr="002A6760">
        <w:rPr>
          <w:rFonts w:ascii="GHEA Grapalat" w:hAnsi="GHEA Grapalat"/>
          <w:lang w:val="hy-AM" w:bidi="he-IL"/>
        </w:rPr>
        <w:t xml:space="preserve"> </w:t>
      </w:r>
      <w:r w:rsidRPr="002A6760">
        <w:rPr>
          <w:rFonts w:ascii="GHEA Grapalat" w:hAnsi="GHEA Grapalat" w:cs="Sylfaen"/>
          <w:lang w:val="hy-AM" w:bidi="he-IL"/>
        </w:rPr>
        <w:t>կատարելու</w:t>
      </w:r>
      <w:r w:rsidRPr="002A6760">
        <w:rPr>
          <w:rFonts w:ascii="GHEA Grapalat" w:hAnsi="GHEA Grapalat"/>
          <w:lang w:val="hy-AM" w:bidi="he-IL"/>
        </w:rPr>
        <w:t xml:space="preserve"> </w:t>
      </w:r>
      <w:r w:rsidRPr="002A6760">
        <w:rPr>
          <w:rFonts w:ascii="GHEA Grapalat" w:hAnsi="GHEA Grapalat" w:cs="Sylfaen"/>
          <w:lang w:val="hy-AM" w:bidi="he-IL"/>
        </w:rPr>
        <w:t>անհրաժեշտության</w:t>
      </w:r>
      <w:r w:rsidRPr="002A6760">
        <w:rPr>
          <w:rFonts w:ascii="GHEA Grapalat" w:hAnsi="GHEA Grapalat"/>
          <w:lang w:val="hy-AM" w:bidi="he-IL"/>
        </w:rPr>
        <w:t xml:space="preserve"> </w:t>
      </w:r>
      <w:r w:rsidRPr="002A6760">
        <w:rPr>
          <w:rFonts w:ascii="GHEA Grapalat" w:hAnsi="GHEA Grapalat" w:cs="Sylfaen"/>
          <w:lang w:val="hy-AM" w:bidi="he-IL"/>
        </w:rPr>
        <w:t>մասին</w:t>
      </w:r>
      <w:r w:rsidRPr="002A6760">
        <w:rPr>
          <w:rFonts w:ascii="GHEA Grapalat" w:hAnsi="GHEA Grapalat"/>
          <w:lang w:val="hy-AM" w:bidi="he-IL"/>
        </w:rPr>
        <w:t>:</w:t>
      </w:r>
      <w:r w:rsidR="00EA459B" w:rsidRPr="002A6760">
        <w:rPr>
          <w:rFonts w:ascii="GHEA Grapalat" w:hAnsi="GHEA Grapalat"/>
          <w:lang w:val="hy-AM" w:bidi="he-IL"/>
        </w:rPr>
        <w:t xml:space="preserve"> Վարձա</w:t>
      </w:r>
      <w:r w:rsidR="008E3E82" w:rsidRPr="002A6760">
        <w:rPr>
          <w:rFonts w:ascii="GHEA Grapalat" w:hAnsi="GHEA Grapalat"/>
          <w:lang w:val="hy-AM" w:bidi="he-IL"/>
        </w:rPr>
        <w:t>տուն կարող է</w:t>
      </w:r>
      <w:r w:rsidR="00EA459B" w:rsidRPr="002A6760">
        <w:rPr>
          <w:rFonts w:ascii="GHEA Grapalat" w:hAnsi="GHEA Grapalat"/>
          <w:lang w:val="hy-AM" w:bidi="he-IL"/>
        </w:rPr>
        <w:t xml:space="preserve"> անհրաժեշտության դեպքում </w:t>
      </w:r>
      <w:r w:rsidR="00760484" w:rsidRPr="002A6760">
        <w:rPr>
          <w:rFonts w:ascii="GHEA Grapalat" w:hAnsi="GHEA Grapalat"/>
          <w:lang w:val="hy-AM" w:bidi="he-IL"/>
        </w:rPr>
        <w:t xml:space="preserve">Վարձկալին առաջարկել </w:t>
      </w:r>
      <w:r w:rsidR="00EA459B" w:rsidRPr="002A6760">
        <w:rPr>
          <w:rFonts w:ascii="GHEA Grapalat" w:hAnsi="GHEA Grapalat"/>
          <w:lang w:val="hy-AM" w:bidi="he-IL"/>
        </w:rPr>
        <w:t>վերանայել համապա</w:t>
      </w:r>
      <w:r w:rsidR="008E3E82" w:rsidRPr="002A6760">
        <w:rPr>
          <w:rFonts w:ascii="GHEA Grapalat" w:hAnsi="GHEA Grapalat"/>
          <w:lang w:val="hy-AM" w:bidi="he-IL"/>
        </w:rPr>
        <w:t>տասխան ձևաչափերը՝ հաշվի առնելով Անկախ տեխնիկական աուդիտորի կարծիքը՝ այդ մասին տեղեկացնելով Վարձակալին։</w:t>
      </w:r>
      <w:r w:rsidR="00EA459B" w:rsidRPr="00B76B46">
        <w:rPr>
          <w:rFonts w:ascii="GHEA Grapalat" w:hAnsi="GHEA Grapalat"/>
          <w:lang w:val="hy-AM" w:bidi="he-IL"/>
        </w:rPr>
        <w:t xml:space="preserve"> </w:t>
      </w:r>
    </w:p>
    <w:p w14:paraId="4C060D82" w14:textId="77777777" w:rsidR="00EA5F8F" w:rsidRPr="00B76B46" w:rsidRDefault="00EA5F8F" w:rsidP="00EA5F8F">
      <w:pPr>
        <w:spacing w:line="360" w:lineRule="auto"/>
        <w:jc w:val="both"/>
        <w:rPr>
          <w:rFonts w:ascii="GHEA Grapalat" w:hAnsi="GHEA Grapalat"/>
          <w:lang w:val="hy-AM"/>
        </w:rPr>
        <w:sectPr w:rsidR="00EA5F8F" w:rsidRPr="00B76B46" w:rsidSect="00857BEB">
          <w:pgSz w:w="11907" w:h="16840" w:code="9"/>
          <w:pgMar w:top="1418" w:right="709" w:bottom="1134" w:left="1134" w:header="425" w:footer="289" w:gutter="0"/>
          <w:cols w:space="720"/>
          <w:docGrid w:linePitch="299"/>
        </w:sectPr>
      </w:pPr>
    </w:p>
    <w:p w14:paraId="1F41108A" w14:textId="77777777" w:rsidR="00F827B3" w:rsidRPr="00B76B46" w:rsidRDefault="00C60431" w:rsidP="002B0495">
      <w:pPr>
        <w:pStyle w:val="Heading1"/>
        <w:jc w:val="both"/>
        <w:rPr>
          <w:rFonts w:ascii="GHEA Grapalat" w:hAnsi="GHEA Grapalat"/>
          <w:lang w:val="hy-AM"/>
        </w:rPr>
      </w:pPr>
      <w:bookmarkStart w:id="27" w:name="_Toc439242957"/>
      <w:r w:rsidRPr="00B76B46">
        <w:rPr>
          <w:rFonts w:ascii="GHEA Grapalat" w:hAnsi="GHEA Grapalat" w:cs="Sylfaen"/>
          <w:lang w:val="hy-AM"/>
        </w:rPr>
        <w:lastRenderedPageBreak/>
        <w:t>ՀԱՎԵԼՎԱԾ</w:t>
      </w:r>
      <w:r w:rsidRPr="00B76B46">
        <w:rPr>
          <w:rFonts w:ascii="GHEA Grapalat" w:hAnsi="GHEA Grapalat"/>
          <w:lang w:val="hy-AM"/>
        </w:rPr>
        <w:t xml:space="preserve"> </w:t>
      </w:r>
      <w:r w:rsidR="00E921B2" w:rsidRPr="00B76B46">
        <w:rPr>
          <w:rFonts w:ascii="GHEA Grapalat" w:hAnsi="GHEA Grapalat"/>
          <w:lang w:val="hy-AM"/>
        </w:rPr>
        <w:t>8</w:t>
      </w:r>
      <w:r w:rsidRPr="00B76B46">
        <w:rPr>
          <w:rFonts w:ascii="GHEA Grapalat" w:hAnsi="GHEA Grapalat"/>
          <w:lang w:val="hy-AM"/>
        </w:rPr>
        <w:t xml:space="preserve">. </w:t>
      </w:r>
      <w:r w:rsidRPr="00B76B46">
        <w:rPr>
          <w:rFonts w:ascii="GHEA Grapalat" w:hAnsi="GHEA Grapalat" w:cs="Sylfaen"/>
          <w:lang w:val="hy-AM"/>
        </w:rPr>
        <w:t>ՀԱՅՏԱՏՈւԻ</w:t>
      </w:r>
      <w:r w:rsidRPr="00B76B46">
        <w:rPr>
          <w:rFonts w:ascii="GHEA Grapalat" w:hAnsi="GHEA Grapalat"/>
          <w:lang w:val="hy-AM"/>
        </w:rPr>
        <w:t xml:space="preserve"> </w:t>
      </w:r>
      <w:r w:rsidRPr="00B76B46">
        <w:rPr>
          <w:rFonts w:ascii="GHEA Grapalat" w:hAnsi="GHEA Grapalat" w:cs="Sylfaen"/>
          <w:lang w:val="hy-AM"/>
        </w:rPr>
        <w:t>ՀԱՅՏ</w:t>
      </w:r>
      <w:bookmarkEnd w:id="27"/>
    </w:p>
    <w:p w14:paraId="1E244F95" w14:textId="77777777" w:rsidR="00F827B3" w:rsidRPr="00B76B46" w:rsidRDefault="00F827B3" w:rsidP="002B0495">
      <w:pPr>
        <w:rPr>
          <w:rFonts w:ascii="GHEA Grapalat" w:hAnsi="GHEA Grapalat"/>
          <w:lang w:val="hy-AM"/>
        </w:rPr>
      </w:pPr>
    </w:p>
    <w:p w14:paraId="720DCB9C" w14:textId="77777777" w:rsidR="00F827B3" w:rsidRPr="00B76B46" w:rsidRDefault="00F827B3" w:rsidP="002B0495">
      <w:pPr>
        <w:pStyle w:val="Heading1"/>
        <w:jc w:val="both"/>
        <w:rPr>
          <w:rFonts w:ascii="GHEA Grapalat" w:hAnsi="GHEA Grapalat"/>
          <w:lang w:val="hy-AM"/>
        </w:rPr>
      </w:pPr>
      <w:r w:rsidRPr="00B76B46">
        <w:rPr>
          <w:rFonts w:ascii="GHEA Grapalat" w:hAnsi="GHEA Grapalat"/>
          <w:lang w:val="hy-AM"/>
        </w:rPr>
        <w:br w:type="page"/>
      </w:r>
      <w:bookmarkStart w:id="28" w:name="_Toc439242958"/>
      <w:r w:rsidR="00C60431" w:rsidRPr="00B76B46">
        <w:rPr>
          <w:rFonts w:ascii="GHEA Grapalat" w:hAnsi="GHEA Grapalat" w:cs="Sylfaen"/>
          <w:lang w:val="hy-AM"/>
        </w:rPr>
        <w:lastRenderedPageBreak/>
        <w:t>ՀԱՎԵԼՎԱԾ</w:t>
      </w:r>
      <w:r w:rsidR="00C60431" w:rsidRPr="00B76B46">
        <w:rPr>
          <w:rFonts w:ascii="GHEA Grapalat" w:hAnsi="GHEA Grapalat"/>
          <w:lang w:val="hy-AM"/>
        </w:rPr>
        <w:t xml:space="preserve"> </w:t>
      </w:r>
      <w:r w:rsidR="008441E7" w:rsidRPr="00B76B46">
        <w:rPr>
          <w:rFonts w:ascii="GHEA Grapalat" w:hAnsi="GHEA Grapalat"/>
          <w:lang w:val="hy-AM"/>
        </w:rPr>
        <w:t>9</w:t>
      </w:r>
      <w:r w:rsidR="00C60431" w:rsidRPr="00B76B46">
        <w:rPr>
          <w:rFonts w:ascii="GHEA Grapalat" w:hAnsi="GHEA Grapalat"/>
          <w:lang w:val="hy-AM"/>
        </w:rPr>
        <w:t xml:space="preserve">. </w:t>
      </w:r>
      <w:r w:rsidR="00C60431" w:rsidRPr="00B76B46">
        <w:rPr>
          <w:rFonts w:ascii="GHEA Grapalat" w:hAnsi="GHEA Grapalat" w:cs="Sylfaen"/>
          <w:lang w:val="hy-AM"/>
        </w:rPr>
        <w:t>ԿԱՏԱՐՈՂԱԿԱՆ</w:t>
      </w:r>
      <w:r w:rsidR="00C60431" w:rsidRPr="00B76B46">
        <w:rPr>
          <w:rFonts w:ascii="GHEA Grapalat" w:hAnsi="GHEA Grapalat"/>
          <w:lang w:val="hy-AM"/>
        </w:rPr>
        <w:t xml:space="preserve"> </w:t>
      </w:r>
      <w:r w:rsidR="00C60431" w:rsidRPr="00B76B46">
        <w:rPr>
          <w:rFonts w:ascii="GHEA Grapalat" w:hAnsi="GHEA Grapalat" w:cs="Sylfaen"/>
          <w:lang w:val="hy-AM"/>
        </w:rPr>
        <w:t>ԵՐԱՇԽԻՔԻ</w:t>
      </w:r>
      <w:r w:rsidR="00C60431" w:rsidRPr="00B76B46">
        <w:rPr>
          <w:rFonts w:ascii="GHEA Grapalat" w:hAnsi="GHEA Grapalat"/>
          <w:lang w:val="hy-AM"/>
        </w:rPr>
        <w:t xml:space="preserve"> </w:t>
      </w:r>
      <w:r w:rsidR="00C60431" w:rsidRPr="00B76B46">
        <w:rPr>
          <w:rFonts w:ascii="GHEA Grapalat" w:hAnsi="GHEA Grapalat" w:cs="Sylfaen"/>
          <w:lang w:val="hy-AM"/>
        </w:rPr>
        <w:t>ՁԵՎ</w:t>
      </w:r>
      <w:bookmarkEnd w:id="28"/>
    </w:p>
    <w:p w14:paraId="164920A0" w14:textId="77777777" w:rsidR="00F827B3" w:rsidRPr="00B76B46" w:rsidRDefault="00F827B3" w:rsidP="002B0495">
      <w:pPr>
        <w:spacing w:line="360" w:lineRule="auto"/>
        <w:ind w:left="-567"/>
        <w:jc w:val="both"/>
        <w:rPr>
          <w:rFonts w:ascii="GHEA Grapalat" w:hAnsi="GHEA Grapalat"/>
          <w:lang w:val="hy-AM"/>
        </w:rPr>
      </w:pPr>
      <w:r w:rsidRPr="00B76B46">
        <w:rPr>
          <w:rFonts w:ascii="GHEA Grapalat" w:hAnsi="GHEA Grapalat"/>
          <w:lang w:val="hy-AM"/>
        </w:rPr>
        <w:t xml:space="preserve"> </w:t>
      </w:r>
    </w:p>
    <w:p w14:paraId="0E7564D5" w14:textId="77777777" w:rsidR="00F827B3" w:rsidRPr="00B76B46" w:rsidRDefault="00C60431" w:rsidP="002B0495">
      <w:pPr>
        <w:suppressAutoHyphens/>
        <w:spacing w:after="240"/>
        <w:jc w:val="both"/>
        <w:rPr>
          <w:rFonts w:ascii="GHEA Grapalat" w:hAnsi="GHEA Grapalat"/>
          <w:lang w:val="hy-AM"/>
        </w:rPr>
      </w:pPr>
      <w:r w:rsidRPr="00B76B46">
        <w:rPr>
          <w:rFonts w:ascii="GHEA Grapalat" w:hAnsi="GHEA Grapalat" w:cs="Sylfaen"/>
          <w:lang w:val="hy-AM"/>
        </w:rPr>
        <w:t>ՀՀ</w:t>
      </w:r>
      <w:r w:rsidRPr="00B76B46">
        <w:rPr>
          <w:rFonts w:ascii="GHEA Grapalat" w:hAnsi="GHEA Grapalat"/>
          <w:lang w:val="hy-AM"/>
        </w:rPr>
        <w:t xml:space="preserve"> </w:t>
      </w:r>
      <w:r w:rsidR="00F255E7" w:rsidRPr="00B76B46">
        <w:rPr>
          <w:rFonts w:ascii="GHEA Grapalat" w:hAnsi="GHEA Grapalat" w:cs="Sylfaen"/>
          <w:lang w:val="hy-AM"/>
        </w:rPr>
        <w:t xml:space="preserve">գյուղատնտեսության </w:t>
      </w:r>
      <w:r w:rsidRPr="00B76B46">
        <w:rPr>
          <w:rFonts w:ascii="GHEA Grapalat" w:hAnsi="GHEA Grapalat" w:cs="Sylfaen"/>
          <w:lang w:val="hy-AM"/>
        </w:rPr>
        <w:t>նախարարության</w:t>
      </w:r>
      <w:r w:rsidRPr="00B76B46">
        <w:rPr>
          <w:rFonts w:ascii="GHEA Grapalat" w:hAnsi="GHEA Grapalat"/>
          <w:lang w:val="hy-AM"/>
        </w:rPr>
        <w:t xml:space="preserve"> </w:t>
      </w:r>
      <w:r w:rsidRPr="00B76B46">
        <w:rPr>
          <w:rFonts w:ascii="GHEA Grapalat" w:hAnsi="GHEA Grapalat" w:cs="Sylfaen"/>
          <w:lang w:val="hy-AM"/>
        </w:rPr>
        <w:t>Ջրային</w:t>
      </w:r>
      <w:r w:rsidRPr="00B76B46">
        <w:rPr>
          <w:rFonts w:ascii="GHEA Grapalat" w:hAnsi="GHEA Grapalat"/>
          <w:lang w:val="hy-AM"/>
        </w:rPr>
        <w:t xml:space="preserve"> </w:t>
      </w:r>
      <w:r w:rsidRPr="00B76B46">
        <w:rPr>
          <w:rFonts w:ascii="GHEA Grapalat" w:hAnsi="GHEA Grapalat" w:cs="Sylfaen"/>
          <w:lang w:val="hy-AM"/>
        </w:rPr>
        <w:t>տնտեսության</w:t>
      </w:r>
      <w:r w:rsidRPr="00B76B46">
        <w:rPr>
          <w:rFonts w:ascii="GHEA Grapalat" w:hAnsi="GHEA Grapalat"/>
          <w:lang w:val="hy-AM"/>
        </w:rPr>
        <w:t xml:space="preserve"> </w:t>
      </w:r>
      <w:r w:rsidRPr="00B76B46">
        <w:rPr>
          <w:rFonts w:ascii="GHEA Grapalat" w:hAnsi="GHEA Grapalat" w:cs="Sylfaen"/>
          <w:lang w:val="hy-AM"/>
        </w:rPr>
        <w:t>պետական</w:t>
      </w:r>
      <w:r w:rsidRPr="00B76B46">
        <w:rPr>
          <w:rFonts w:ascii="GHEA Grapalat" w:hAnsi="GHEA Grapalat"/>
          <w:lang w:val="hy-AM"/>
        </w:rPr>
        <w:t xml:space="preserve"> </w:t>
      </w:r>
      <w:r w:rsidRPr="00B76B46">
        <w:rPr>
          <w:rFonts w:ascii="GHEA Grapalat" w:hAnsi="GHEA Grapalat" w:cs="Sylfaen"/>
          <w:lang w:val="hy-AM"/>
        </w:rPr>
        <w:t>կոմիտեին</w:t>
      </w:r>
      <w:r w:rsidRPr="00B76B46">
        <w:rPr>
          <w:rFonts w:ascii="GHEA Grapalat" w:hAnsi="GHEA Grapalat"/>
          <w:lang w:val="hy-AM"/>
        </w:rPr>
        <w:t>.</w:t>
      </w:r>
    </w:p>
    <w:p w14:paraId="48A9F687" w14:textId="77777777" w:rsidR="00F827B3" w:rsidRPr="00B76B46" w:rsidRDefault="00C60431" w:rsidP="002B0495">
      <w:pPr>
        <w:suppressAutoHyphens/>
        <w:spacing w:after="240"/>
        <w:jc w:val="both"/>
        <w:rPr>
          <w:rFonts w:ascii="GHEA Grapalat" w:hAnsi="GHEA Grapalat"/>
          <w:lang w:val="hy-AM"/>
        </w:rPr>
      </w:pPr>
      <w:r w:rsidRPr="00B76B46">
        <w:rPr>
          <w:rFonts w:ascii="GHEA Grapalat" w:hAnsi="GHEA Grapalat" w:cs="Sylfaen"/>
          <w:lang w:val="hy-AM"/>
        </w:rPr>
        <w:t>Հարգելի</w:t>
      </w:r>
      <w:r w:rsidRPr="00B76B46">
        <w:rPr>
          <w:rFonts w:ascii="GHEA Grapalat" w:hAnsi="GHEA Grapalat"/>
          <w:lang w:val="hy-AM"/>
        </w:rPr>
        <w:t xml:space="preserve"> </w:t>
      </w:r>
      <w:r w:rsidRPr="00B76B46">
        <w:rPr>
          <w:rFonts w:ascii="GHEA Grapalat" w:hAnsi="GHEA Grapalat" w:cs="Sylfaen"/>
          <w:lang w:val="hy-AM"/>
        </w:rPr>
        <w:t>տիկնայք</w:t>
      </w:r>
      <w:r w:rsidRPr="00B76B46">
        <w:rPr>
          <w:rFonts w:ascii="GHEA Grapalat" w:hAnsi="GHEA Grapalat"/>
          <w:lang w:val="hy-AM"/>
        </w:rPr>
        <w:t xml:space="preserve"> </w:t>
      </w:r>
      <w:r w:rsidRPr="00B76B46">
        <w:rPr>
          <w:rFonts w:ascii="GHEA Grapalat" w:hAnsi="GHEA Grapalat" w:cs="Sylfaen"/>
          <w:lang w:val="hy-AM"/>
        </w:rPr>
        <w:t>և</w:t>
      </w:r>
      <w:r w:rsidRPr="00B76B46">
        <w:rPr>
          <w:rFonts w:ascii="GHEA Grapalat" w:hAnsi="GHEA Grapalat"/>
          <w:lang w:val="hy-AM"/>
        </w:rPr>
        <w:t>/</w:t>
      </w:r>
      <w:r w:rsidRPr="00B76B46">
        <w:rPr>
          <w:rFonts w:ascii="GHEA Grapalat" w:hAnsi="GHEA Grapalat" w:cs="Sylfaen"/>
          <w:lang w:val="hy-AM"/>
        </w:rPr>
        <w:t>կամ</w:t>
      </w:r>
      <w:r w:rsidRPr="00B76B46">
        <w:rPr>
          <w:rFonts w:ascii="GHEA Grapalat" w:hAnsi="GHEA Grapalat"/>
          <w:lang w:val="hy-AM"/>
        </w:rPr>
        <w:t xml:space="preserve"> </w:t>
      </w:r>
      <w:r w:rsidRPr="00B76B46">
        <w:rPr>
          <w:rFonts w:ascii="GHEA Grapalat" w:hAnsi="GHEA Grapalat" w:cs="Sylfaen"/>
          <w:lang w:val="hy-AM"/>
        </w:rPr>
        <w:t>պարոնայք</w:t>
      </w:r>
      <w:r w:rsidRPr="00B76B46">
        <w:rPr>
          <w:rFonts w:ascii="GHEA Grapalat" w:hAnsi="GHEA Grapalat"/>
          <w:lang w:val="hy-AM"/>
        </w:rPr>
        <w:t>,</w:t>
      </w:r>
    </w:p>
    <w:p w14:paraId="3B6366E5" w14:textId="77777777" w:rsidR="00F827B3" w:rsidRPr="00B76B46" w:rsidRDefault="00C60431" w:rsidP="002B0495">
      <w:pPr>
        <w:pStyle w:val="BodyText"/>
        <w:jc w:val="both"/>
        <w:rPr>
          <w:rFonts w:ascii="GHEA Grapalat" w:hAnsi="GHEA Grapalat"/>
          <w:szCs w:val="22"/>
          <w:lang w:val="hy-AM"/>
        </w:rPr>
      </w:pP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երաշխիքը</w:t>
      </w:r>
      <w:r w:rsidRPr="00B76B46">
        <w:rPr>
          <w:rFonts w:ascii="GHEA Grapalat" w:hAnsi="GHEA Grapalat"/>
          <w:szCs w:val="22"/>
          <w:lang w:val="hy-AM"/>
        </w:rPr>
        <w:t xml:space="preserve"> </w:t>
      </w:r>
      <w:r w:rsidRPr="00B76B46">
        <w:rPr>
          <w:rFonts w:ascii="GHEA Grapalat" w:hAnsi="GHEA Grapalat" w:cs="Sylfaen"/>
          <w:szCs w:val="22"/>
          <w:lang w:val="hy-AM"/>
        </w:rPr>
        <w:t>վերաբերում</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szCs w:val="22"/>
          <w:lang w:val="hy-AM"/>
        </w:rPr>
        <w:t xml:space="preserve"> </w:t>
      </w:r>
      <w:r w:rsidRPr="00B76B46">
        <w:rPr>
          <w:rFonts w:ascii="GHEA Grapalat" w:hAnsi="GHEA Grapalat" w:cs="Sylfaen"/>
          <w:szCs w:val="22"/>
          <w:lang w:val="hy-AM"/>
        </w:rPr>
        <w:t>Երևանում</w:t>
      </w:r>
      <w:r w:rsidRPr="00B76B46">
        <w:rPr>
          <w:rFonts w:ascii="GHEA Grapalat" w:hAnsi="GHEA Grapalat"/>
          <w:szCs w:val="22"/>
          <w:lang w:val="hy-AM"/>
        </w:rPr>
        <w:t xml:space="preserve"> </w:t>
      </w:r>
      <w:r w:rsidRPr="00B76B46">
        <w:rPr>
          <w:rFonts w:ascii="GHEA Grapalat" w:hAnsi="GHEA Grapalat" w:cs="Sylfaen"/>
          <w:szCs w:val="22"/>
          <w:lang w:val="hy-AM"/>
        </w:rPr>
        <w:t>Վարձակալության</w:t>
      </w:r>
      <w:r w:rsidRPr="00B76B46">
        <w:rPr>
          <w:rFonts w:ascii="GHEA Grapalat" w:hAnsi="GHEA Grapalat"/>
          <w:szCs w:val="22"/>
          <w:lang w:val="hy-AM"/>
        </w:rPr>
        <w:t xml:space="preserve"> </w:t>
      </w:r>
      <w:r w:rsidRPr="00B76B46">
        <w:rPr>
          <w:rFonts w:ascii="GHEA Grapalat" w:hAnsi="GHEA Grapalat" w:cs="Sylfaen"/>
          <w:szCs w:val="22"/>
          <w:lang w:val="hy-AM"/>
        </w:rPr>
        <w:t>պայմանագրին</w:t>
      </w:r>
      <w:r w:rsidRPr="00B76B46">
        <w:rPr>
          <w:rFonts w:ascii="GHEA Grapalat" w:hAnsi="GHEA Grapalat"/>
          <w:szCs w:val="22"/>
          <w:lang w:val="hy-AM"/>
        </w:rPr>
        <w:t xml:space="preserve"> </w:t>
      </w:r>
      <w:r w:rsidRPr="00B76B46">
        <w:rPr>
          <w:rFonts w:ascii="GHEA Grapalat" w:hAnsi="GHEA Grapalat"/>
          <w:i/>
          <w:iCs/>
          <w:szCs w:val="22"/>
          <w:lang w:val="hy-AM"/>
        </w:rPr>
        <w:t>(</w:t>
      </w:r>
      <w:r w:rsidRPr="00B76B46">
        <w:rPr>
          <w:rFonts w:ascii="GHEA Grapalat" w:hAnsi="GHEA Grapalat" w:cs="Sylfaen"/>
          <w:i/>
          <w:iCs/>
          <w:szCs w:val="22"/>
          <w:lang w:val="hy-AM"/>
        </w:rPr>
        <w:t>այսուհետ</w:t>
      </w:r>
      <w:r w:rsidRPr="00B76B46">
        <w:rPr>
          <w:rFonts w:ascii="GHEA Grapalat" w:hAnsi="GHEA Grapalat"/>
          <w:i/>
          <w:iCs/>
          <w:szCs w:val="22"/>
          <w:lang w:val="hy-AM"/>
        </w:rPr>
        <w:t xml:space="preserve">` </w:t>
      </w:r>
      <w:r w:rsidRPr="00B76B46">
        <w:rPr>
          <w:rFonts w:ascii="GHEA Grapalat" w:hAnsi="GHEA Grapalat" w:cs="Sylfaen"/>
          <w:i/>
          <w:iCs/>
          <w:szCs w:val="22"/>
          <w:lang w:val="hy-AM"/>
        </w:rPr>
        <w:t>Պայմանագիր</w:t>
      </w:r>
      <w:r w:rsidRPr="00B76B46">
        <w:rPr>
          <w:rFonts w:ascii="GHEA Grapalat" w:hAnsi="GHEA Grapalat"/>
          <w:i/>
          <w:iCs/>
          <w:szCs w:val="22"/>
          <w:lang w:val="hy-AM"/>
        </w:rPr>
        <w:t>)</w:t>
      </w:r>
      <w:r w:rsidRPr="00B76B46">
        <w:rPr>
          <w:rFonts w:ascii="GHEA Grapalat" w:hAnsi="GHEA Grapalat"/>
          <w:szCs w:val="22"/>
          <w:lang w:val="hy-AM"/>
        </w:rPr>
        <w:t xml:space="preserve">, </w:t>
      </w:r>
      <w:r w:rsidRPr="00B76B46">
        <w:rPr>
          <w:rFonts w:ascii="GHEA Grapalat" w:hAnsi="GHEA Grapalat" w:cs="Sylfaen"/>
          <w:szCs w:val="22"/>
          <w:lang w:val="hy-AM"/>
        </w:rPr>
        <w:t>որը</w:t>
      </w:r>
      <w:r w:rsidRPr="00B76B46">
        <w:rPr>
          <w:rFonts w:ascii="GHEA Grapalat" w:hAnsi="GHEA Grapalat"/>
          <w:szCs w:val="22"/>
          <w:lang w:val="hy-AM"/>
        </w:rPr>
        <w:t xml:space="preserve"> </w:t>
      </w:r>
      <w:r w:rsidRPr="00B76B46">
        <w:rPr>
          <w:rFonts w:ascii="GHEA Grapalat" w:hAnsi="GHEA Grapalat" w:cs="Sylfaen"/>
          <w:szCs w:val="22"/>
          <w:lang w:val="hy-AM"/>
        </w:rPr>
        <w:t>կնքվել</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szCs w:val="22"/>
          <w:lang w:val="hy-AM"/>
        </w:rPr>
        <w:t xml:space="preserve"> (</w:t>
      </w:r>
      <w:r w:rsidRPr="00B76B46">
        <w:rPr>
          <w:rFonts w:ascii="GHEA Grapalat" w:hAnsi="GHEA Grapalat" w:cs="Sylfaen"/>
          <w:szCs w:val="22"/>
          <w:lang w:val="hy-AM"/>
        </w:rPr>
        <w:t>ամսաթիվը</w:t>
      </w:r>
      <w:r w:rsidRPr="00B76B46">
        <w:rPr>
          <w:rFonts w:ascii="GHEA Grapalat" w:hAnsi="GHEA Grapalat"/>
          <w:szCs w:val="22"/>
          <w:lang w:val="hy-AM"/>
        </w:rPr>
        <w:t xml:space="preserve">) </w:t>
      </w:r>
      <w:r w:rsidRPr="00B76B46">
        <w:rPr>
          <w:rFonts w:ascii="GHEA Grapalat" w:hAnsi="GHEA Grapalat" w:cs="Sylfaen"/>
          <w:szCs w:val="22"/>
          <w:lang w:val="hy-AM"/>
        </w:rPr>
        <w:t>Ձեր</w:t>
      </w:r>
      <w:r w:rsidRPr="00B76B46">
        <w:rPr>
          <w:rFonts w:ascii="GHEA Grapalat" w:hAnsi="GHEA Grapalat"/>
          <w:szCs w:val="22"/>
          <w:lang w:val="hy-AM"/>
        </w:rPr>
        <w:t xml:space="preserve"> </w:t>
      </w:r>
      <w:r w:rsidRPr="00B76B46">
        <w:rPr>
          <w:rFonts w:ascii="GHEA Grapalat" w:hAnsi="GHEA Grapalat"/>
          <w:i/>
          <w:iCs/>
          <w:szCs w:val="22"/>
          <w:lang w:val="hy-AM"/>
        </w:rPr>
        <w:t>(</w:t>
      </w:r>
      <w:r w:rsidRPr="00B76B46">
        <w:rPr>
          <w:rFonts w:ascii="GHEA Grapalat" w:hAnsi="GHEA Grapalat" w:cs="Sylfaen"/>
          <w:i/>
          <w:iCs/>
          <w:szCs w:val="22"/>
          <w:lang w:val="hy-AM"/>
        </w:rPr>
        <w:t>նշել</w:t>
      </w:r>
      <w:r w:rsidRPr="00B76B46">
        <w:rPr>
          <w:rFonts w:ascii="GHEA Grapalat" w:hAnsi="GHEA Grapalat"/>
          <w:i/>
          <w:iCs/>
          <w:szCs w:val="22"/>
          <w:lang w:val="hy-AM"/>
        </w:rPr>
        <w:t xml:space="preserve"> </w:t>
      </w:r>
      <w:r w:rsidRPr="00B76B46">
        <w:rPr>
          <w:rFonts w:ascii="GHEA Grapalat" w:hAnsi="GHEA Grapalat" w:cs="Sylfaen"/>
          <w:i/>
          <w:iCs/>
          <w:szCs w:val="22"/>
          <w:lang w:val="hy-AM"/>
        </w:rPr>
        <w:t>Հայտատուի</w:t>
      </w:r>
      <w:r w:rsidRPr="00B76B46">
        <w:rPr>
          <w:rFonts w:ascii="GHEA Grapalat" w:hAnsi="GHEA Grapalat"/>
          <w:i/>
          <w:iCs/>
          <w:szCs w:val="22"/>
          <w:lang w:val="hy-AM"/>
        </w:rPr>
        <w:t xml:space="preserve"> </w:t>
      </w:r>
      <w:r w:rsidRPr="00B76B46">
        <w:rPr>
          <w:rFonts w:ascii="GHEA Grapalat" w:hAnsi="GHEA Grapalat" w:cs="Sylfaen"/>
          <w:i/>
          <w:iCs/>
          <w:szCs w:val="22"/>
          <w:lang w:val="hy-AM"/>
        </w:rPr>
        <w:t>անունը</w:t>
      </w:r>
      <w:r w:rsidRPr="00B76B46">
        <w:rPr>
          <w:rFonts w:ascii="GHEA Grapalat" w:hAnsi="GHEA Grapalat"/>
          <w:i/>
          <w:iCs/>
          <w:szCs w:val="22"/>
          <w:lang w:val="hy-AM"/>
        </w:rPr>
        <w:t>)</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նշել</w:t>
      </w:r>
      <w:r w:rsidRPr="00B76B46">
        <w:rPr>
          <w:rFonts w:ascii="GHEA Grapalat" w:hAnsi="GHEA Grapalat"/>
          <w:szCs w:val="22"/>
          <w:lang w:val="hy-AM"/>
        </w:rPr>
        <w:t xml:space="preserve"> </w:t>
      </w:r>
      <w:r w:rsidRPr="00B76B46">
        <w:rPr>
          <w:rFonts w:ascii="GHEA Grapalat" w:hAnsi="GHEA Grapalat" w:cs="Sylfaen"/>
          <w:spacing w:val="0"/>
          <w:szCs w:val="22"/>
          <w:lang w:val="hy-AM"/>
        </w:rPr>
        <w:t>Վարձակալ</w:t>
      </w:r>
      <w:r w:rsidRPr="00B76B46">
        <w:rPr>
          <w:rFonts w:ascii="GHEA Grapalat" w:hAnsi="GHEA Grapalat" w:cs="Sylfaen"/>
          <w:szCs w:val="22"/>
          <w:lang w:val="hy-AM"/>
        </w:rPr>
        <w:t>ի</w:t>
      </w:r>
      <w:r w:rsidRPr="00B76B46">
        <w:rPr>
          <w:rFonts w:ascii="GHEA Grapalat" w:hAnsi="GHEA Grapalat"/>
          <w:szCs w:val="22"/>
          <w:lang w:val="hy-AM"/>
        </w:rPr>
        <w:t xml:space="preserve"> </w:t>
      </w:r>
      <w:r w:rsidRPr="00B76B46">
        <w:rPr>
          <w:rFonts w:ascii="GHEA Grapalat" w:hAnsi="GHEA Grapalat" w:cs="Sylfaen"/>
          <w:szCs w:val="22"/>
          <w:lang w:val="hy-AM"/>
        </w:rPr>
        <w:t>անունը</w:t>
      </w:r>
      <w:r w:rsidRPr="00B76B46">
        <w:rPr>
          <w:rFonts w:ascii="GHEA Grapalat" w:hAnsi="GHEA Grapalat"/>
          <w:szCs w:val="22"/>
          <w:lang w:val="hy-AM"/>
        </w:rPr>
        <w:t xml:space="preserve">) </w:t>
      </w:r>
      <w:r w:rsidRPr="00B76B46">
        <w:rPr>
          <w:rFonts w:ascii="GHEA Grapalat" w:hAnsi="GHEA Grapalat" w:cs="Sylfaen"/>
          <w:szCs w:val="22"/>
          <w:lang w:val="hy-AM"/>
        </w:rPr>
        <w:t>միջև</w:t>
      </w:r>
      <w:r w:rsidRPr="00B76B46">
        <w:rPr>
          <w:rFonts w:ascii="GHEA Grapalat" w:hAnsi="GHEA Grapalat"/>
          <w:szCs w:val="22"/>
          <w:lang w:val="hy-AM"/>
        </w:rPr>
        <w:t xml:space="preserve">: </w:t>
      </w:r>
      <w:r w:rsidRPr="00B76B46">
        <w:rPr>
          <w:rFonts w:ascii="GHEA Grapalat" w:hAnsi="GHEA Grapalat" w:cs="Sylfaen"/>
          <w:szCs w:val="22"/>
          <w:lang w:val="hy-AM"/>
        </w:rPr>
        <w:t>Մենք</w:t>
      </w:r>
      <w:r w:rsidRPr="00B76B46">
        <w:rPr>
          <w:rFonts w:ascii="GHEA Grapalat" w:hAnsi="GHEA Grapalat"/>
          <w:szCs w:val="22"/>
          <w:lang w:val="hy-AM"/>
        </w:rPr>
        <w:t xml:space="preserve"> </w:t>
      </w:r>
      <w:r w:rsidRPr="00B76B46">
        <w:rPr>
          <w:rFonts w:ascii="GHEA Grapalat" w:hAnsi="GHEA Grapalat" w:cs="Sylfaen"/>
          <w:szCs w:val="22"/>
          <w:lang w:val="hy-AM"/>
        </w:rPr>
        <w:t>հավաստում</w:t>
      </w:r>
      <w:r w:rsidRPr="00B76B46">
        <w:rPr>
          <w:rFonts w:ascii="GHEA Grapalat" w:hAnsi="GHEA Grapalat"/>
          <w:szCs w:val="22"/>
          <w:lang w:val="hy-AM"/>
        </w:rPr>
        <w:t xml:space="preserve"> </w:t>
      </w:r>
      <w:r w:rsidRPr="00B76B46">
        <w:rPr>
          <w:rFonts w:ascii="GHEA Grapalat" w:hAnsi="GHEA Grapalat" w:cs="Sylfaen"/>
          <w:szCs w:val="22"/>
          <w:lang w:val="hy-AM"/>
        </w:rPr>
        <w:t>ենք</w:t>
      </w:r>
      <w:r w:rsidRPr="00B76B46">
        <w:rPr>
          <w:rFonts w:ascii="GHEA Grapalat" w:hAnsi="GHEA Grapalat"/>
          <w:szCs w:val="22"/>
          <w:lang w:val="hy-AM"/>
        </w:rPr>
        <w:t xml:space="preserve">, </w:t>
      </w:r>
      <w:r w:rsidRPr="00B76B46">
        <w:rPr>
          <w:rFonts w:ascii="GHEA Grapalat" w:hAnsi="GHEA Grapalat" w:cs="Sylfaen"/>
          <w:szCs w:val="22"/>
          <w:lang w:val="hy-AM"/>
        </w:rPr>
        <w:t>որ</w:t>
      </w:r>
      <w:r w:rsidRPr="00B76B46">
        <w:rPr>
          <w:rFonts w:ascii="GHEA Grapalat" w:hAnsi="GHEA Grapalat"/>
          <w:szCs w:val="22"/>
          <w:lang w:val="hy-AM"/>
        </w:rPr>
        <w:t xml:space="preserve"> </w:t>
      </w: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գրության</w:t>
      </w:r>
      <w:r w:rsidRPr="00B76B46">
        <w:rPr>
          <w:rFonts w:ascii="GHEA Grapalat" w:hAnsi="GHEA Grapalat"/>
          <w:szCs w:val="22"/>
          <w:lang w:val="hy-AM"/>
        </w:rPr>
        <w:t xml:space="preserve"> </w:t>
      </w:r>
      <w:r w:rsidRPr="00B76B46">
        <w:rPr>
          <w:rFonts w:ascii="GHEA Grapalat" w:hAnsi="GHEA Grapalat" w:cs="Sylfaen"/>
          <w:szCs w:val="22"/>
          <w:lang w:val="hy-AM"/>
        </w:rPr>
        <w:t>մեջ</w:t>
      </w:r>
      <w:r w:rsidRPr="00B76B46">
        <w:rPr>
          <w:rFonts w:ascii="GHEA Grapalat" w:hAnsi="GHEA Grapalat"/>
          <w:szCs w:val="22"/>
          <w:lang w:val="hy-AM"/>
        </w:rPr>
        <w:t xml:space="preserve"> </w:t>
      </w:r>
      <w:r w:rsidRPr="00B76B46">
        <w:rPr>
          <w:rFonts w:ascii="GHEA Grapalat" w:hAnsi="GHEA Grapalat" w:cs="Sylfaen"/>
          <w:szCs w:val="22"/>
          <w:lang w:val="hy-AM"/>
        </w:rPr>
        <w:t>մեծատառով</w:t>
      </w:r>
      <w:r w:rsidRPr="00B76B46">
        <w:rPr>
          <w:rFonts w:ascii="GHEA Grapalat" w:hAnsi="GHEA Grapalat"/>
          <w:szCs w:val="22"/>
          <w:lang w:val="hy-AM"/>
        </w:rPr>
        <w:t xml:space="preserve"> </w:t>
      </w:r>
      <w:r w:rsidRPr="00B76B46">
        <w:rPr>
          <w:rFonts w:ascii="GHEA Grapalat" w:hAnsi="GHEA Grapalat" w:cs="Sylfaen"/>
          <w:szCs w:val="22"/>
          <w:lang w:val="hy-AM"/>
        </w:rPr>
        <w:t>նշված</w:t>
      </w:r>
      <w:r w:rsidRPr="00B76B46">
        <w:rPr>
          <w:rFonts w:ascii="GHEA Grapalat" w:hAnsi="GHEA Grapalat"/>
          <w:szCs w:val="22"/>
          <w:lang w:val="hy-AM"/>
        </w:rPr>
        <w:t xml:space="preserve"> </w:t>
      </w:r>
      <w:r w:rsidRPr="00B76B46">
        <w:rPr>
          <w:rFonts w:ascii="GHEA Grapalat" w:hAnsi="GHEA Grapalat" w:cs="Sylfaen"/>
          <w:szCs w:val="22"/>
          <w:lang w:val="hy-AM"/>
        </w:rPr>
        <w:t>տերմինները</w:t>
      </w:r>
      <w:r w:rsidRPr="00B76B46">
        <w:rPr>
          <w:rFonts w:ascii="GHEA Grapalat" w:hAnsi="GHEA Grapalat"/>
          <w:szCs w:val="22"/>
          <w:lang w:val="hy-AM"/>
        </w:rPr>
        <w:t xml:space="preserve"> </w:t>
      </w:r>
      <w:r w:rsidRPr="00B76B46">
        <w:rPr>
          <w:rFonts w:ascii="GHEA Grapalat" w:hAnsi="GHEA Grapalat" w:cs="Sylfaen"/>
          <w:szCs w:val="22"/>
          <w:lang w:val="hy-AM"/>
        </w:rPr>
        <w:t>համապատասխանում</w:t>
      </w:r>
      <w:r w:rsidRPr="00B76B46">
        <w:rPr>
          <w:rFonts w:ascii="GHEA Grapalat" w:hAnsi="GHEA Grapalat"/>
          <w:szCs w:val="22"/>
          <w:lang w:val="hy-AM"/>
        </w:rPr>
        <w:t xml:space="preserve"> </w:t>
      </w:r>
      <w:r w:rsidRPr="00B76B46">
        <w:rPr>
          <w:rFonts w:ascii="GHEA Grapalat" w:hAnsi="GHEA Grapalat" w:cs="Sylfaen"/>
          <w:szCs w:val="22"/>
          <w:lang w:val="hy-AM"/>
        </w:rPr>
        <w:t>են</w:t>
      </w:r>
      <w:r w:rsidRPr="00B76B46">
        <w:rPr>
          <w:rFonts w:ascii="GHEA Grapalat" w:hAnsi="GHEA Grapalat"/>
          <w:szCs w:val="22"/>
          <w:lang w:val="hy-AM"/>
        </w:rPr>
        <w:t xml:space="preserve"> </w:t>
      </w:r>
      <w:r w:rsidRPr="00B76B46">
        <w:rPr>
          <w:rFonts w:ascii="GHEA Grapalat" w:hAnsi="GHEA Grapalat" w:cs="Sylfaen"/>
          <w:szCs w:val="22"/>
          <w:lang w:val="hy-AM"/>
        </w:rPr>
        <w:t>Պայմանագրում</w:t>
      </w:r>
      <w:r w:rsidRPr="00B76B46">
        <w:rPr>
          <w:rFonts w:ascii="GHEA Grapalat" w:hAnsi="GHEA Grapalat"/>
          <w:szCs w:val="22"/>
          <w:lang w:val="hy-AM"/>
        </w:rPr>
        <w:t xml:space="preserve"> </w:t>
      </w:r>
      <w:r w:rsidRPr="00B76B46">
        <w:rPr>
          <w:rFonts w:ascii="GHEA Grapalat" w:hAnsi="GHEA Grapalat" w:cs="Sylfaen"/>
          <w:szCs w:val="22"/>
          <w:lang w:val="hy-AM"/>
        </w:rPr>
        <w:t>մեծատառով</w:t>
      </w:r>
      <w:r w:rsidRPr="00B76B46">
        <w:rPr>
          <w:rFonts w:ascii="GHEA Grapalat" w:hAnsi="GHEA Grapalat"/>
          <w:szCs w:val="22"/>
          <w:lang w:val="hy-AM"/>
        </w:rPr>
        <w:t xml:space="preserve"> </w:t>
      </w:r>
      <w:r w:rsidRPr="00B76B46">
        <w:rPr>
          <w:rFonts w:ascii="GHEA Grapalat" w:hAnsi="GHEA Grapalat" w:cs="Sylfaen"/>
          <w:szCs w:val="22"/>
          <w:lang w:val="hy-AM"/>
        </w:rPr>
        <w:t>նշված</w:t>
      </w:r>
      <w:r w:rsidRPr="00B76B46">
        <w:rPr>
          <w:rFonts w:ascii="GHEA Grapalat" w:hAnsi="GHEA Grapalat"/>
          <w:szCs w:val="22"/>
          <w:lang w:val="hy-AM"/>
        </w:rPr>
        <w:t xml:space="preserve"> </w:t>
      </w:r>
      <w:r w:rsidRPr="00B76B46">
        <w:rPr>
          <w:rFonts w:ascii="GHEA Grapalat" w:hAnsi="GHEA Grapalat" w:cs="Sylfaen"/>
          <w:szCs w:val="22"/>
          <w:lang w:val="hy-AM"/>
        </w:rPr>
        <w:t>տերմիններին</w:t>
      </w:r>
      <w:r w:rsidRPr="00B76B46">
        <w:rPr>
          <w:rFonts w:ascii="GHEA Grapalat" w:hAnsi="GHEA Grapalat"/>
          <w:szCs w:val="22"/>
          <w:lang w:val="hy-AM"/>
        </w:rPr>
        <w:t xml:space="preserve">: </w:t>
      </w:r>
    </w:p>
    <w:p w14:paraId="6F6F2E77" w14:textId="77777777" w:rsidR="00F827B3" w:rsidRPr="00B76B46" w:rsidRDefault="00F827B3" w:rsidP="002B0495">
      <w:pPr>
        <w:pStyle w:val="BodyText"/>
        <w:jc w:val="both"/>
        <w:rPr>
          <w:rFonts w:ascii="GHEA Grapalat" w:hAnsi="GHEA Grapalat"/>
          <w:szCs w:val="22"/>
          <w:lang w:val="hy-AM"/>
        </w:rPr>
      </w:pPr>
    </w:p>
    <w:p w14:paraId="17566BD1" w14:textId="77777777" w:rsidR="008E3E82" w:rsidRPr="00DA151F" w:rsidRDefault="00C60431" w:rsidP="002B0495">
      <w:pPr>
        <w:pStyle w:val="BodyText"/>
        <w:jc w:val="both"/>
        <w:rPr>
          <w:rFonts w:ascii="GHEA Grapalat" w:hAnsi="GHEA Grapalat"/>
          <w:lang w:val="hy-AM"/>
        </w:rPr>
      </w:pP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նամակով</w:t>
      </w:r>
      <w:r w:rsidRPr="00B76B46">
        <w:rPr>
          <w:rFonts w:ascii="GHEA Grapalat" w:hAnsi="GHEA Grapalat"/>
          <w:szCs w:val="22"/>
          <w:lang w:val="hy-AM"/>
        </w:rPr>
        <w:t xml:space="preserve"> </w:t>
      </w:r>
      <w:r w:rsidRPr="00B76B46">
        <w:rPr>
          <w:rFonts w:ascii="GHEA Grapalat" w:hAnsi="GHEA Grapalat" w:cs="Sylfaen"/>
          <w:szCs w:val="22"/>
          <w:lang w:val="hy-AM"/>
        </w:rPr>
        <w:t>մենք</w:t>
      </w:r>
      <w:r w:rsidRPr="00B76B46">
        <w:rPr>
          <w:rFonts w:ascii="GHEA Grapalat" w:hAnsi="GHEA Grapalat"/>
          <w:szCs w:val="22"/>
          <w:lang w:val="hy-AM"/>
        </w:rPr>
        <w:t xml:space="preserve">` </w:t>
      </w:r>
      <w:r w:rsidRPr="00B76B46">
        <w:rPr>
          <w:rFonts w:ascii="GHEA Grapalat" w:hAnsi="GHEA Grapalat" w:cs="Sylfaen"/>
          <w:szCs w:val="22"/>
          <w:lang w:val="hy-AM"/>
        </w:rPr>
        <w:t>ներքոստորագրյալներս</w:t>
      </w:r>
      <w:r w:rsidRPr="00B76B46">
        <w:rPr>
          <w:rFonts w:ascii="GHEA Grapalat" w:hAnsi="GHEA Grapalat"/>
          <w:szCs w:val="22"/>
          <w:lang w:val="hy-AM"/>
        </w:rPr>
        <w:t xml:space="preserve"> (</w:t>
      </w:r>
      <w:r w:rsidRPr="00B76B46">
        <w:rPr>
          <w:rFonts w:ascii="GHEA Grapalat" w:hAnsi="GHEA Grapalat" w:cs="Sylfaen"/>
          <w:szCs w:val="22"/>
          <w:lang w:val="hy-AM"/>
        </w:rPr>
        <w:t>Բանկի</w:t>
      </w:r>
      <w:r w:rsidRPr="00B76B46">
        <w:rPr>
          <w:rFonts w:ascii="GHEA Grapalat" w:hAnsi="GHEA Grapalat"/>
          <w:szCs w:val="22"/>
          <w:lang w:val="hy-AM"/>
        </w:rPr>
        <w:t xml:space="preserve"> </w:t>
      </w:r>
      <w:r w:rsidRPr="00B76B46">
        <w:rPr>
          <w:rFonts w:ascii="GHEA Grapalat" w:hAnsi="GHEA Grapalat" w:cs="Sylfaen"/>
          <w:szCs w:val="22"/>
          <w:lang w:val="hy-AM"/>
        </w:rPr>
        <w:t>անվանումը</w:t>
      </w:r>
      <w:r w:rsidRPr="00B76B46">
        <w:rPr>
          <w:rFonts w:ascii="GHEA Grapalat" w:hAnsi="GHEA Grapalat"/>
          <w:szCs w:val="22"/>
          <w:lang w:val="hy-AM"/>
        </w:rPr>
        <w:t xml:space="preserve">), </w:t>
      </w:r>
      <w:r w:rsidRPr="00B76B46">
        <w:rPr>
          <w:rFonts w:ascii="GHEA Grapalat" w:hAnsi="GHEA Grapalat" w:cs="Sylfaen"/>
          <w:szCs w:val="22"/>
          <w:lang w:val="hy-AM"/>
        </w:rPr>
        <w:t>բանկը</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ընկերություն</w:t>
      </w:r>
      <w:r w:rsidRPr="00B76B46">
        <w:rPr>
          <w:rFonts w:ascii="GHEA Grapalat" w:hAnsi="GHEA Grapalat"/>
          <w:szCs w:val="22"/>
          <w:lang w:val="hy-AM"/>
        </w:rPr>
        <w:t xml:space="preserve">), </w:t>
      </w:r>
      <w:r w:rsidRPr="00B76B46">
        <w:rPr>
          <w:rFonts w:ascii="GHEA Grapalat" w:hAnsi="GHEA Grapalat" w:cs="Sylfaen"/>
          <w:szCs w:val="22"/>
          <w:lang w:val="hy-AM"/>
        </w:rPr>
        <w:t>որը</w:t>
      </w:r>
      <w:r w:rsidRPr="00B76B46">
        <w:rPr>
          <w:rFonts w:ascii="GHEA Grapalat" w:hAnsi="GHEA Grapalat"/>
          <w:szCs w:val="22"/>
          <w:lang w:val="hy-AM"/>
        </w:rPr>
        <w:t xml:space="preserve"> </w:t>
      </w:r>
      <w:r w:rsidRPr="00B76B46">
        <w:rPr>
          <w:rFonts w:ascii="GHEA Grapalat" w:hAnsi="GHEA Grapalat" w:cs="Sylfaen"/>
          <w:szCs w:val="22"/>
          <w:lang w:val="hy-AM"/>
        </w:rPr>
        <w:t>գրանցված</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szCs w:val="22"/>
          <w:lang w:val="hy-AM"/>
        </w:rPr>
        <w:t xml:space="preserve"> (</w:t>
      </w:r>
      <w:r w:rsidRPr="00B76B46">
        <w:rPr>
          <w:rFonts w:ascii="GHEA Grapalat" w:hAnsi="GHEA Grapalat" w:cs="Sylfaen"/>
          <w:szCs w:val="22"/>
          <w:lang w:val="hy-AM"/>
        </w:rPr>
        <w:t>նշել</w:t>
      </w:r>
      <w:r w:rsidRPr="00B76B46">
        <w:rPr>
          <w:rFonts w:ascii="GHEA Grapalat" w:hAnsi="GHEA Grapalat"/>
          <w:szCs w:val="22"/>
          <w:lang w:val="hy-AM"/>
        </w:rPr>
        <w:t xml:space="preserve"> </w:t>
      </w:r>
      <w:r w:rsidRPr="00B76B46">
        <w:rPr>
          <w:rFonts w:ascii="GHEA Grapalat" w:hAnsi="GHEA Grapalat" w:cs="Sylfaen"/>
          <w:szCs w:val="22"/>
          <w:lang w:val="hy-AM"/>
        </w:rPr>
        <w:t>երկրի</w:t>
      </w:r>
      <w:r w:rsidRPr="00B76B46">
        <w:rPr>
          <w:rFonts w:ascii="GHEA Grapalat" w:hAnsi="GHEA Grapalat"/>
          <w:szCs w:val="22"/>
          <w:lang w:val="hy-AM"/>
        </w:rPr>
        <w:t xml:space="preserve">  </w:t>
      </w:r>
      <w:r w:rsidRPr="00B76B46">
        <w:rPr>
          <w:rFonts w:ascii="GHEA Grapalat" w:hAnsi="GHEA Grapalat" w:cs="Sylfaen"/>
          <w:szCs w:val="22"/>
          <w:lang w:val="hy-AM"/>
        </w:rPr>
        <w:t>անունը</w:t>
      </w:r>
      <w:r w:rsidRPr="00B76B46">
        <w:rPr>
          <w:rFonts w:ascii="GHEA Grapalat" w:hAnsi="GHEA Grapalat"/>
          <w:szCs w:val="22"/>
          <w:lang w:val="hy-AM"/>
        </w:rPr>
        <w:t xml:space="preserve">) </w:t>
      </w:r>
      <w:r w:rsidRPr="00B76B46">
        <w:rPr>
          <w:rFonts w:ascii="GHEA Grapalat" w:hAnsi="GHEA Grapalat" w:cs="Sylfaen"/>
          <w:szCs w:val="22"/>
          <w:lang w:val="hy-AM"/>
        </w:rPr>
        <w:t>օրենսդրության</w:t>
      </w:r>
      <w:r w:rsidRPr="00B76B46">
        <w:rPr>
          <w:rFonts w:ascii="GHEA Grapalat" w:hAnsi="GHEA Grapalat"/>
          <w:szCs w:val="22"/>
          <w:lang w:val="hy-AM"/>
        </w:rPr>
        <w:t xml:space="preserve"> </w:t>
      </w:r>
      <w:r w:rsidRPr="00B76B46">
        <w:rPr>
          <w:rFonts w:ascii="GHEA Grapalat" w:hAnsi="GHEA Grapalat" w:cs="Sylfaen"/>
          <w:szCs w:val="22"/>
          <w:lang w:val="hy-AM"/>
        </w:rPr>
        <w:t>ներքո</w:t>
      </w:r>
      <w:r w:rsidRPr="00B76B46">
        <w:rPr>
          <w:rFonts w:ascii="GHEA Grapalat" w:hAnsi="GHEA Grapalat"/>
          <w:szCs w:val="22"/>
          <w:lang w:val="hy-AM"/>
        </w:rPr>
        <w:t xml:space="preserve">, </w:t>
      </w:r>
      <w:r w:rsidRPr="00B76B46">
        <w:rPr>
          <w:rFonts w:ascii="GHEA Grapalat" w:hAnsi="GHEA Grapalat" w:cs="Sylfaen"/>
          <w:szCs w:val="22"/>
          <w:lang w:val="hy-AM"/>
        </w:rPr>
        <w:t>որը</w:t>
      </w:r>
      <w:r w:rsidRPr="00B76B46">
        <w:rPr>
          <w:rFonts w:ascii="GHEA Grapalat" w:hAnsi="GHEA Grapalat"/>
          <w:szCs w:val="22"/>
          <w:lang w:val="hy-AM"/>
        </w:rPr>
        <w:t xml:space="preserve">  </w:t>
      </w:r>
      <w:r w:rsidRPr="00B76B46">
        <w:rPr>
          <w:rFonts w:ascii="GHEA Grapalat" w:hAnsi="GHEA Grapalat" w:cs="Sylfaen"/>
          <w:szCs w:val="22"/>
          <w:lang w:val="hy-AM"/>
        </w:rPr>
        <w:t>գրանցված</w:t>
      </w:r>
      <w:r w:rsidRPr="00B76B46">
        <w:rPr>
          <w:rFonts w:ascii="GHEA Grapalat" w:hAnsi="GHEA Grapalat"/>
          <w:szCs w:val="22"/>
          <w:lang w:val="hy-AM"/>
        </w:rPr>
        <w:t>/</w:t>
      </w:r>
      <w:r w:rsidRPr="00B76B46">
        <w:rPr>
          <w:rFonts w:ascii="GHEA Grapalat" w:hAnsi="GHEA Grapalat" w:cs="Sylfaen"/>
          <w:szCs w:val="22"/>
          <w:lang w:val="hy-AM"/>
        </w:rPr>
        <w:t>հիմնական</w:t>
      </w:r>
      <w:r w:rsidRPr="00B76B46">
        <w:rPr>
          <w:rFonts w:ascii="GHEA Grapalat" w:hAnsi="GHEA Grapalat"/>
          <w:szCs w:val="22"/>
          <w:lang w:val="hy-AM"/>
        </w:rPr>
        <w:t xml:space="preserve"> </w:t>
      </w:r>
      <w:r w:rsidRPr="00B76B46">
        <w:rPr>
          <w:rFonts w:ascii="GHEA Grapalat" w:hAnsi="GHEA Grapalat" w:cs="Sylfaen"/>
          <w:szCs w:val="22"/>
          <w:lang w:val="hy-AM"/>
        </w:rPr>
        <w:t>գրասենյակ</w:t>
      </w:r>
      <w:r w:rsidRPr="00B76B46">
        <w:rPr>
          <w:rFonts w:ascii="GHEA Grapalat" w:hAnsi="GHEA Grapalat"/>
          <w:szCs w:val="22"/>
          <w:lang w:val="hy-AM"/>
        </w:rPr>
        <w:t xml:space="preserve"> </w:t>
      </w:r>
      <w:r w:rsidRPr="00B76B46">
        <w:rPr>
          <w:rFonts w:ascii="GHEA Grapalat" w:hAnsi="GHEA Grapalat" w:cs="Sylfaen"/>
          <w:szCs w:val="22"/>
          <w:lang w:val="hy-AM"/>
        </w:rPr>
        <w:t>ունի</w:t>
      </w:r>
      <w:r w:rsidRPr="00B76B46">
        <w:rPr>
          <w:rFonts w:ascii="GHEA Grapalat" w:hAnsi="GHEA Grapalat"/>
          <w:szCs w:val="22"/>
          <w:lang w:val="hy-AM"/>
        </w:rPr>
        <w:t xml:space="preserve"> (</w:t>
      </w:r>
      <w:r w:rsidRPr="00B76B46">
        <w:rPr>
          <w:rFonts w:ascii="GHEA Grapalat" w:hAnsi="GHEA Grapalat" w:cs="Sylfaen"/>
          <w:szCs w:val="22"/>
          <w:lang w:val="hy-AM"/>
        </w:rPr>
        <w:t>նշել</w:t>
      </w:r>
      <w:r w:rsidRPr="00B76B46">
        <w:rPr>
          <w:rFonts w:ascii="GHEA Grapalat" w:hAnsi="GHEA Grapalat"/>
          <w:szCs w:val="22"/>
          <w:lang w:val="hy-AM"/>
        </w:rPr>
        <w:t xml:space="preserve"> </w:t>
      </w:r>
      <w:r w:rsidRPr="00B76B46">
        <w:rPr>
          <w:rFonts w:ascii="GHEA Grapalat" w:hAnsi="GHEA Grapalat" w:cs="Sylfaen"/>
          <w:szCs w:val="22"/>
          <w:lang w:val="hy-AM"/>
        </w:rPr>
        <w:t>Երևանում</w:t>
      </w:r>
      <w:r w:rsidRPr="00B76B46">
        <w:rPr>
          <w:rFonts w:ascii="GHEA Grapalat" w:hAnsi="GHEA Grapalat"/>
          <w:szCs w:val="22"/>
          <w:lang w:val="hy-AM"/>
        </w:rPr>
        <w:t xml:space="preserve"> </w:t>
      </w:r>
      <w:r w:rsidRPr="00B76B46">
        <w:rPr>
          <w:rFonts w:ascii="GHEA Grapalat" w:hAnsi="GHEA Grapalat" w:cs="Sylfaen"/>
          <w:szCs w:val="22"/>
          <w:lang w:val="hy-AM"/>
        </w:rPr>
        <w:t>գրանցված</w:t>
      </w:r>
      <w:r w:rsidRPr="00B76B46">
        <w:rPr>
          <w:rFonts w:ascii="GHEA Grapalat" w:hAnsi="GHEA Grapalat"/>
          <w:szCs w:val="22"/>
          <w:lang w:val="hy-AM"/>
        </w:rPr>
        <w:t xml:space="preserve"> </w:t>
      </w:r>
      <w:r w:rsidRPr="00B76B46">
        <w:rPr>
          <w:rFonts w:ascii="GHEA Grapalat" w:hAnsi="GHEA Grapalat" w:cs="Sylfaen"/>
          <w:szCs w:val="22"/>
          <w:lang w:val="hy-AM"/>
        </w:rPr>
        <w:t>բանկի</w:t>
      </w:r>
      <w:r w:rsidRPr="00B76B46">
        <w:rPr>
          <w:rFonts w:ascii="GHEA Grapalat" w:hAnsi="GHEA Grapalat"/>
          <w:szCs w:val="22"/>
          <w:lang w:val="hy-AM"/>
        </w:rPr>
        <w:t xml:space="preserve"> </w:t>
      </w:r>
      <w:r w:rsidRPr="00B76B46">
        <w:rPr>
          <w:rFonts w:ascii="GHEA Grapalat" w:hAnsi="GHEA Grapalat" w:cs="Sylfaen"/>
          <w:szCs w:val="22"/>
          <w:lang w:val="hy-AM"/>
        </w:rPr>
        <w:t>հասցեն</w:t>
      </w:r>
      <w:r w:rsidRPr="00B76B46">
        <w:rPr>
          <w:rFonts w:ascii="GHEA Grapalat" w:hAnsi="GHEA Grapalat"/>
          <w:szCs w:val="22"/>
          <w:lang w:val="hy-AM"/>
        </w:rPr>
        <w:t xml:space="preserve">), </w:t>
      </w:r>
      <w:r w:rsidRPr="00B76B46">
        <w:rPr>
          <w:rFonts w:ascii="GHEA Grapalat" w:hAnsi="GHEA Grapalat" w:cs="Sylfaen"/>
          <w:szCs w:val="22"/>
          <w:lang w:val="hy-AM"/>
        </w:rPr>
        <w:t>սույնով</w:t>
      </w:r>
      <w:r w:rsidRPr="00B76B46">
        <w:rPr>
          <w:rFonts w:ascii="GHEA Grapalat" w:hAnsi="GHEA Grapalat"/>
          <w:szCs w:val="22"/>
          <w:lang w:val="hy-AM"/>
        </w:rPr>
        <w:t xml:space="preserve"> </w:t>
      </w:r>
      <w:r w:rsidRPr="00B76B46">
        <w:rPr>
          <w:rFonts w:ascii="GHEA Grapalat" w:hAnsi="GHEA Grapalat" w:cs="Sylfaen"/>
          <w:szCs w:val="22"/>
          <w:lang w:val="hy-AM"/>
        </w:rPr>
        <w:t>անվերապահորեն</w:t>
      </w:r>
      <w:r w:rsidRPr="00B76B46">
        <w:rPr>
          <w:rFonts w:ascii="GHEA Grapalat" w:hAnsi="GHEA Grapalat"/>
          <w:szCs w:val="22"/>
          <w:lang w:val="hy-AM"/>
        </w:rPr>
        <w:t xml:space="preserve"> </w:t>
      </w:r>
      <w:r w:rsidRPr="00B76B46">
        <w:rPr>
          <w:rFonts w:ascii="GHEA Grapalat" w:hAnsi="GHEA Grapalat" w:cs="Sylfaen"/>
          <w:szCs w:val="22"/>
          <w:lang w:val="hy-AM"/>
        </w:rPr>
        <w:t>երաշխավորում</w:t>
      </w:r>
      <w:r w:rsidRPr="00B76B46">
        <w:rPr>
          <w:rFonts w:ascii="GHEA Grapalat" w:hAnsi="GHEA Grapalat"/>
          <w:szCs w:val="22"/>
          <w:lang w:val="hy-AM"/>
        </w:rPr>
        <w:t xml:space="preserve"> </w:t>
      </w:r>
      <w:r w:rsidRPr="00B76B46">
        <w:rPr>
          <w:rFonts w:ascii="GHEA Grapalat" w:hAnsi="GHEA Grapalat" w:cs="Sylfaen"/>
          <w:szCs w:val="22"/>
          <w:lang w:val="hy-AM"/>
        </w:rPr>
        <w:t>ենք</w:t>
      </w:r>
      <w:r w:rsidRPr="00B76B46">
        <w:rPr>
          <w:rFonts w:ascii="GHEA Grapalat" w:hAnsi="GHEA Grapalat"/>
          <w:szCs w:val="22"/>
          <w:lang w:val="hy-AM"/>
        </w:rPr>
        <w:t xml:space="preserve"> </w:t>
      </w:r>
      <w:r w:rsidRPr="00B76B46">
        <w:rPr>
          <w:rFonts w:ascii="GHEA Grapalat" w:hAnsi="GHEA Grapalat" w:cs="Sylfaen"/>
          <w:szCs w:val="22"/>
          <w:lang w:val="hy-AM"/>
        </w:rPr>
        <w:t>Պայմանագրի</w:t>
      </w:r>
      <w:r w:rsidRPr="00B76B46">
        <w:rPr>
          <w:rFonts w:ascii="GHEA Grapalat" w:hAnsi="GHEA Grapalat"/>
          <w:szCs w:val="22"/>
          <w:lang w:val="hy-AM"/>
        </w:rPr>
        <w:t xml:space="preserve"> </w:t>
      </w:r>
      <w:r w:rsidRPr="00B76B46">
        <w:rPr>
          <w:rFonts w:ascii="GHEA Grapalat" w:hAnsi="GHEA Grapalat" w:cs="Sylfaen"/>
          <w:szCs w:val="22"/>
          <w:lang w:val="hy-AM"/>
        </w:rPr>
        <w:t>համաձայն</w:t>
      </w:r>
      <w:r w:rsidRPr="00B76B46">
        <w:rPr>
          <w:rFonts w:ascii="GHEA Grapalat" w:hAnsi="GHEA Grapalat"/>
          <w:szCs w:val="22"/>
          <w:lang w:val="hy-AM"/>
        </w:rPr>
        <w:t xml:space="preserve"> </w:t>
      </w:r>
      <w:r w:rsidRPr="00B76B46">
        <w:rPr>
          <w:rFonts w:ascii="GHEA Grapalat" w:hAnsi="GHEA Grapalat" w:cs="Sylfaen"/>
          <w:spacing w:val="0"/>
          <w:szCs w:val="22"/>
          <w:lang w:val="hy-AM"/>
        </w:rPr>
        <w:t>Վարձակալ</w:t>
      </w:r>
      <w:r w:rsidRPr="00B76B46">
        <w:rPr>
          <w:rFonts w:ascii="GHEA Grapalat" w:hAnsi="GHEA Grapalat" w:cs="Sylfaen"/>
          <w:szCs w:val="22"/>
          <w:lang w:val="hy-AM"/>
        </w:rPr>
        <w:t>ի</w:t>
      </w:r>
      <w:r w:rsidRPr="00B76B46">
        <w:rPr>
          <w:rFonts w:ascii="GHEA Grapalat" w:hAnsi="GHEA Grapalat"/>
          <w:szCs w:val="22"/>
          <w:lang w:val="hy-AM"/>
        </w:rPr>
        <w:t xml:space="preserve"> </w:t>
      </w:r>
      <w:r w:rsidRPr="00B76B46">
        <w:rPr>
          <w:rFonts w:ascii="GHEA Grapalat" w:hAnsi="GHEA Grapalat" w:cs="Sylfaen"/>
          <w:szCs w:val="22"/>
          <w:lang w:val="hy-AM"/>
        </w:rPr>
        <w:t>կողմից</w:t>
      </w:r>
      <w:r w:rsidRPr="00B76B46">
        <w:rPr>
          <w:rFonts w:ascii="GHEA Grapalat" w:hAnsi="GHEA Grapalat"/>
          <w:szCs w:val="22"/>
          <w:lang w:val="hy-AM"/>
        </w:rPr>
        <w:t xml:space="preserve"> </w:t>
      </w:r>
      <w:r w:rsidRPr="00B76B46">
        <w:rPr>
          <w:rFonts w:ascii="GHEA Grapalat" w:hAnsi="GHEA Grapalat" w:cs="Sylfaen"/>
          <w:szCs w:val="22"/>
          <w:lang w:val="hy-AM"/>
        </w:rPr>
        <w:t>Ձեզ</w:t>
      </w:r>
      <w:r w:rsidRPr="00B76B46">
        <w:rPr>
          <w:rFonts w:ascii="GHEA Grapalat" w:hAnsi="GHEA Grapalat"/>
          <w:szCs w:val="22"/>
          <w:lang w:val="hy-AM"/>
        </w:rPr>
        <w:t xml:space="preserve"> </w:t>
      </w:r>
      <w:r w:rsidRPr="00B76B46">
        <w:rPr>
          <w:rFonts w:ascii="GHEA Grapalat" w:hAnsi="GHEA Grapalat" w:cs="Sylfaen"/>
          <w:szCs w:val="22"/>
          <w:lang w:val="hy-AM"/>
        </w:rPr>
        <w:t>վճարման</w:t>
      </w:r>
      <w:r w:rsidRPr="00B76B46">
        <w:rPr>
          <w:rFonts w:ascii="GHEA Grapalat" w:hAnsi="GHEA Grapalat"/>
          <w:szCs w:val="22"/>
          <w:lang w:val="hy-AM"/>
        </w:rPr>
        <w:t xml:space="preserve"> </w:t>
      </w:r>
      <w:r w:rsidRPr="00B76B46">
        <w:rPr>
          <w:rFonts w:ascii="GHEA Grapalat" w:hAnsi="GHEA Grapalat" w:cs="Sylfaen"/>
          <w:szCs w:val="22"/>
          <w:lang w:val="hy-AM"/>
        </w:rPr>
        <w:t>ենթակա</w:t>
      </w:r>
      <w:r w:rsidRPr="00B76B46">
        <w:rPr>
          <w:rFonts w:ascii="GHEA Grapalat" w:hAnsi="GHEA Grapalat"/>
          <w:szCs w:val="22"/>
          <w:lang w:val="hy-AM"/>
        </w:rPr>
        <w:t xml:space="preserve"> </w:t>
      </w:r>
      <w:r w:rsidRPr="00B76B46">
        <w:rPr>
          <w:rFonts w:ascii="GHEA Grapalat" w:hAnsi="GHEA Grapalat" w:cs="Sylfaen"/>
          <w:szCs w:val="22"/>
          <w:lang w:val="hy-AM"/>
        </w:rPr>
        <w:t>գումարները</w:t>
      </w:r>
      <w:r w:rsidRPr="00B76B46">
        <w:rPr>
          <w:rFonts w:ascii="GHEA Grapalat" w:hAnsi="GHEA Grapalat"/>
          <w:szCs w:val="22"/>
          <w:lang w:val="hy-AM"/>
        </w:rPr>
        <w:t xml:space="preserve">` </w:t>
      </w:r>
      <w:r w:rsidRPr="00B76B46">
        <w:rPr>
          <w:rFonts w:ascii="GHEA Grapalat" w:hAnsi="GHEA Grapalat" w:cs="Sylfaen"/>
          <w:szCs w:val="22"/>
          <w:lang w:val="hy-AM"/>
        </w:rPr>
        <w:t>մինչև</w:t>
      </w:r>
      <w:r w:rsidRPr="00B76B46">
        <w:rPr>
          <w:rFonts w:ascii="GHEA Grapalat" w:hAnsi="GHEA Grapalat"/>
          <w:szCs w:val="22"/>
          <w:lang w:val="hy-AM"/>
        </w:rPr>
        <w:t xml:space="preserve"> </w:t>
      </w:r>
      <w:r w:rsidR="00E921B2" w:rsidRPr="00B76B46">
        <w:rPr>
          <w:rFonts w:ascii="GHEA Grapalat" w:hAnsi="GHEA Grapalat"/>
          <w:szCs w:val="22"/>
          <w:lang w:val="hy-AM"/>
        </w:rPr>
        <w:t>[…] ՀՀ դրամ</w:t>
      </w:r>
      <w:r w:rsidRPr="00B76B46">
        <w:rPr>
          <w:rFonts w:ascii="GHEA Grapalat" w:hAnsi="GHEA Grapalat"/>
          <w:szCs w:val="22"/>
          <w:lang w:val="hy-AM"/>
        </w:rPr>
        <w:t xml:space="preserve"> </w:t>
      </w:r>
      <w:r w:rsidRPr="00B76B46">
        <w:rPr>
          <w:rFonts w:ascii="GHEA Grapalat" w:hAnsi="GHEA Grapalat" w:cs="Sylfaen"/>
          <w:szCs w:val="22"/>
          <w:lang w:val="hy-AM"/>
        </w:rPr>
        <w:t>գումարով</w:t>
      </w:r>
      <w:r w:rsidRPr="00B76B46">
        <w:rPr>
          <w:rFonts w:ascii="GHEA Grapalat" w:hAnsi="GHEA Grapalat"/>
          <w:szCs w:val="22"/>
          <w:lang w:val="hy-AM"/>
        </w:rPr>
        <w:t xml:space="preserve">` </w:t>
      </w:r>
      <w:r w:rsidRPr="00B76B46">
        <w:rPr>
          <w:rFonts w:ascii="GHEA Grapalat" w:hAnsi="GHEA Grapalat" w:cs="Sylfaen"/>
          <w:szCs w:val="22"/>
          <w:lang w:val="hy-AM"/>
        </w:rPr>
        <w:t>համաձայն</w:t>
      </w:r>
      <w:r w:rsidRPr="00B76B46">
        <w:rPr>
          <w:rFonts w:ascii="GHEA Grapalat" w:hAnsi="GHEA Grapalat"/>
          <w:szCs w:val="22"/>
          <w:lang w:val="hy-AM"/>
        </w:rPr>
        <w:t xml:space="preserve"> </w:t>
      </w:r>
      <w:r w:rsidRPr="00B76B46">
        <w:rPr>
          <w:rFonts w:ascii="GHEA Grapalat" w:hAnsi="GHEA Grapalat" w:cs="Sylfaen"/>
          <w:szCs w:val="22"/>
          <w:lang w:val="hy-AM"/>
        </w:rPr>
        <w:t>Պայմանագրի</w:t>
      </w:r>
      <w:r w:rsidRPr="00B76B46">
        <w:rPr>
          <w:rFonts w:ascii="GHEA Grapalat" w:hAnsi="GHEA Grapalat"/>
          <w:szCs w:val="22"/>
          <w:lang w:val="hy-AM"/>
        </w:rPr>
        <w:t xml:space="preserve"> </w:t>
      </w:r>
      <w:r w:rsidRPr="00B76B46">
        <w:rPr>
          <w:rFonts w:ascii="GHEA Grapalat" w:hAnsi="GHEA Grapalat" w:cs="Sylfaen"/>
          <w:szCs w:val="22"/>
          <w:lang w:val="hy-AM"/>
        </w:rPr>
        <w:t>ԸՊ</w:t>
      </w:r>
      <w:r w:rsidRPr="00B76B46">
        <w:rPr>
          <w:rFonts w:ascii="GHEA Grapalat" w:hAnsi="GHEA Grapalat"/>
          <w:szCs w:val="22"/>
          <w:lang w:val="hy-AM"/>
        </w:rPr>
        <w:t xml:space="preserve"> 7.13 </w:t>
      </w:r>
      <w:r w:rsidRPr="00B76B46">
        <w:rPr>
          <w:rFonts w:ascii="GHEA Grapalat" w:hAnsi="GHEA Grapalat" w:cs="Sylfaen"/>
          <w:szCs w:val="22"/>
          <w:lang w:val="hy-AM"/>
        </w:rPr>
        <w:t>հոդվածի</w:t>
      </w:r>
      <w:r w:rsidRPr="00B76B46">
        <w:rPr>
          <w:rFonts w:ascii="GHEA Grapalat" w:hAnsi="GHEA Grapalat"/>
          <w:szCs w:val="22"/>
          <w:lang w:val="hy-AM"/>
        </w:rPr>
        <w:t>:</w:t>
      </w:r>
      <w:r w:rsidR="00E921B2" w:rsidRPr="00B76B46">
        <w:rPr>
          <w:rFonts w:ascii="GHEA Grapalat" w:hAnsi="GHEA Grapalat"/>
        </w:rPr>
        <w:t xml:space="preserve"> </w:t>
      </w:r>
      <w:r w:rsidR="008E3E82" w:rsidRPr="00B76B46">
        <w:rPr>
          <w:rFonts w:ascii="GHEA Grapalat" w:hAnsi="GHEA Grapalat"/>
          <w:lang w:val="hy-AM"/>
        </w:rPr>
        <w:t xml:space="preserve">Մենք ընդունում ենք, որ այս գումարը, եթե ու այնքանով, որ այն չի օգտագործվել երեք </w:t>
      </w:r>
      <w:r w:rsidR="00D04B0F" w:rsidRPr="00B76B46">
        <w:rPr>
          <w:rFonts w:ascii="GHEA Grapalat" w:hAnsi="GHEA Grapalat"/>
          <w:lang w:val="hy-AM"/>
        </w:rPr>
        <w:t xml:space="preserve">անընդմեջ օրացուցային </w:t>
      </w:r>
      <w:r w:rsidR="008E3E82" w:rsidRPr="00B76B46">
        <w:rPr>
          <w:rFonts w:ascii="GHEA Grapalat" w:hAnsi="GHEA Grapalat"/>
          <w:lang w:val="hy-AM"/>
        </w:rPr>
        <w:t>տարիների ընթացքում, Վարձատուի</w:t>
      </w:r>
      <w:r w:rsidR="00D04B0F" w:rsidRPr="00B76B46">
        <w:rPr>
          <w:rFonts w:ascii="GHEA Grapalat" w:hAnsi="GHEA Grapalat"/>
          <w:lang w:val="hy-AM"/>
        </w:rPr>
        <w:t>ց</w:t>
      </w:r>
      <w:r w:rsidR="008E3E82" w:rsidRPr="00B76B46">
        <w:rPr>
          <w:rFonts w:ascii="GHEA Grapalat" w:hAnsi="GHEA Grapalat"/>
          <w:lang w:val="hy-AM"/>
        </w:rPr>
        <w:t xml:space="preserve"> և Վարձակալի</w:t>
      </w:r>
      <w:r w:rsidR="00D04B0F" w:rsidRPr="00B76B46">
        <w:rPr>
          <w:rFonts w:ascii="GHEA Grapalat" w:hAnsi="GHEA Grapalat"/>
          <w:lang w:val="hy-AM"/>
        </w:rPr>
        <w:t>ց համատեղ պատշաճ ծանուցման առկայության պարագայում</w:t>
      </w:r>
      <w:r w:rsidR="008E3E82" w:rsidRPr="00B76B46">
        <w:rPr>
          <w:rFonts w:ascii="GHEA Grapalat" w:hAnsi="GHEA Grapalat"/>
          <w:lang w:val="hy-AM"/>
        </w:rPr>
        <w:t xml:space="preserve"> կարող է նվազեց</w:t>
      </w:r>
      <w:r w:rsidR="00D04B0F" w:rsidRPr="00B76B46">
        <w:rPr>
          <w:rFonts w:ascii="GHEA Grapalat" w:hAnsi="GHEA Grapalat"/>
          <w:lang w:val="hy-AM"/>
        </w:rPr>
        <w:t>վ</w:t>
      </w:r>
      <w:r w:rsidR="008E3E82" w:rsidRPr="00B76B46">
        <w:rPr>
          <w:rFonts w:ascii="GHEA Grapalat" w:hAnsi="GHEA Grapalat"/>
          <w:lang w:val="hy-AM"/>
        </w:rPr>
        <w:t xml:space="preserve">ել </w:t>
      </w:r>
      <w:r w:rsidR="00D04B0F" w:rsidRPr="00B76B46">
        <w:rPr>
          <w:rFonts w:ascii="GHEA Grapalat" w:hAnsi="GHEA Grapalat"/>
          <w:lang w:val="hy-AM"/>
        </w:rPr>
        <w:t>մինչև սկզբնական մեծության</w:t>
      </w:r>
      <w:r w:rsidR="008E3E82" w:rsidRPr="00B76B46">
        <w:rPr>
          <w:rFonts w:ascii="GHEA Grapalat" w:hAnsi="GHEA Grapalat"/>
          <w:lang w:val="hy-AM"/>
        </w:rPr>
        <w:t xml:space="preserve"> 50 (հիսուն) տոկոսը</w:t>
      </w:r>
      <w:r w:rsidR="00D04B0F" w:rsidRPr="00B76B46">
        <w:rPr>
          <w:rFonts w:ascii="GHEA Grapalat" w:hAnsi="GHEA Grapalat"/>
          <w:lang w:val="hy-AM"/>
        </w:rPr>
        <w:t xml:space="preserve">։ Ժամկետի ավարտից մեկ տարի առաջ Կատարողական երաշխիքի գումարը պետք է լինի հավասար սկզբնական մեծության 100 </w:t>
      </w:r>
      <w:r w:rsidR="00D04B0F" w:rsidRPr="00DA151F">
        <w:rPr>
          <w:rFonts w:ascii="GHEA Grapalat" w:hAnsi="GHEA Grapalat"/>
          <w:lang w:val="hy-AM"/>
        </w:rPr>
        <w:t>(</w:t>
      </w:r>
      <w:r w:rsidR="00D04B0F" w:rsidRPr="00B76B46">
        <w:rPr>
          <w:rFonts w:ascii="GHEA Grapalat" w:hAnsi="GHEA Grapalat"/>
          <w:lang w:val="hy-AM"/>
        </w:rPr>
        <w:t>հարյուր</w:t>
      </w:r>
      <w:r w:rsidR="00D04B0F" w:rsidRPr="00DA151F">
        <w:rPr>
          <w:rFonts w:ascii="GHEA Grapalat" w:hAnsi="GHEA Grapalat"/>
          <w:lang w:val="hy-AM"/>
        </w:rPr>
        <w:t>)</w:t>
      </w:r>
      <w:r w:rsidR="00D04B0F" w:rsidRPr="00B76B46">
        <w:rPr>
          <w:rFonts w:ascii="GHEA Grapalat" w:hAnsi="GHEA Grapalat"/>
          <w:lang w:val="hy-AM"/>
        </w:rPr>
        <w:t xml:space="preserve"> տոկոսին:</w:t>
      </w:r>
    </w:p>
    <w:p w14:paraId="6972E9A5" w14:textId="77777777" w:rsidR="008E3E82" w:rsidRPr="00B76B46" w:rsidRDefault="008E3E82" w:rsidP="002B0495">
      <w:pPr>
        <w:pStyle w:val="BodyText"/>
        <w:jc w:val="both"/>
        <w:rPr>
          <w:rFonts w:ascii="GHEA Grapalat" w:hAnsi="GHEA Grapalat"/>
        </w:rPr>
      </w:pPr>
    </w:p>
    <w:p w14:paraId="787A4C09" w14:textId="77777777" w:rsidR="00F827B3" w:rsidRPr="00B76B46" w:rsidRDefault="00C60431" w:rsidP="002B0495">
      <w:pPr>
        <w:pStyle w:val="BodyText"/>
        <w:jc w:val="both"/>
        <w:rPr>
          <w:rFonts w:ascii="GHEA Grapalat" w:hAnsi="GHEA Grapalat"/>
          <w:szCs w:val="22"/>
          <w:lang w:val="hy-AM"/>
        </w:rPr>
      </w:pPr>
      <w:r w:rsidRPr="00B76B46">
        <w:rPr>
          <w:rFonts w:ascii="GHEA Grapalat" w:hAnsi="GHEA Grapalat" w:cs="Sylfaen"/>
          <w:szCs w:val="22"/>
          <w:lang w:val="hy-AM"/>
        </w:rPr>
        <w:t>Մենք</w:t>
      </w:r>
      <w:r w:rsidRPr="00B76B46">
        <w:rPr>
          <w:rFonts w:ascii="GHEA Grapalat" w:hAnsi="GHEA Grapalat"/>
          <w:szCs w:val="22"/>
          <w:lang w:val="hy-AM"/>
        </w:rPr>
        <w:t xml:space="preserve"> </w:t>
      </w:r>
      <w:r w:rsidRPr="00B76B46">
        <w:rPr>
          <w:rFonts w:ascii="GHEA Grapalat" w:hAnsi="GHEA Grapalat" w:cs="Sylfaen"/>
          <w:szCs w:val="22"/>
          <w:lang w:val="hy-AM"/>
        </w:rPr>
        <w:t>պարտավորվում</w:t>
      </w:r>
      <w:r w:rsidRPr="00B76B46">
        <w:rPr>
          <w:rFonts w:ascii="GHEA Grapalat" w:hAnsi="GHEA Grapalat"/>
          <w:szCs w:val="22"/>
          <w:lang w:val="hy-AM"/>
        </w:rPr>
        <w:t xml:space="preserve"> </w:t>
      </w:r>
      <w:r w:rsidRPr="00B76B46">
        <w:rPr>
          <w:rFonts w:ascii="GHEA Grapalat" w:hAnsi="GHEA Grapalat" w:cs="Sylfaen"/>
          <w:szCs w:val="22"/>
          <w:lang w:val="hy-AM"/>
        </w:rPr>
        <w:t>ենք</w:t>
      </w:r>
      <w:r w:rsidRPr="00B76B46">
        <w:rPr>
          <w:rFonts w:ascii="GHEA Grapalat" w:hAnsi="GHEA Grapalat"/>
          <w:szCs w:val="22"/>
          <w:lang w:val="hy-AM"/>
        </w:rPr>
        <w:t xml:space="preserve"> </w:t>
      </w: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Կատարողական</w:t>
      </w:r>
      <w:r w:rsidRPr="00B76B46">
        <w:rPr>
          <w:rFonts w:ascii="GHEA Grapalat" w:hAnsi="GHEA Grapalat"/>
          <w:szCs w:val="22"/>
          <w:lang w:val="hy-AM"/>
        </w:rPr>
        <w:t xml:space="preserve"> </w:t>
      </w:r>
      <w:r w:rsidRPr="00B76B46">
        <w:rPr>
          <w:rFonts w:ascii="GHEA Grapalat" w:hAnsi="GHEA Grapalat" w:cs="Sylfaen"/>
          <w:szCs w:val="22"/>
          <w:lang w:val="hy-AM"/>
        </w:rPr>
        <w:t>երաշխիքի</w:t>
      </w:r>
      <w:r w:rsidRPr="00B76B46">
        <w:rPr>
          <w:rFonts w:ascii="GHEA Grapalat" w:hAnsi="GHEA Grapalat"/>
          <w:szCs w:val="22"/>
          <w:lang w:val="hy-AM"/>
        </w:rPr>
        <w:t xml:space="preserve"> </w:t>
      </w:r>
      <w:r w:rsidRPr="00B76B46">
        <w:rPr>
          <w:rFonts w:ascii="GHEA Grapalat" w:hAnsi="GHEA Grapalat" w:cs="Sylfaen"/>
          <w:szCs w:val="22"/>
          <w:lang w:val="hy-AM"/>
        </w:rPr>
        <w:t>համաձայն</w:t>
      </w:r>
      <w:r w:rsidRPr="00B76B46">
        <w:rPr>
          <w:rFonts w:ascii="GHEA Grapalat" w:hAnsi="GHEA Grapalat"/>
          <w:szCs w:val="22"/>
          <w:lang w:val="hy-AM"/>
        </w:rPr>
        <w:t xml:space="preserve"> </w:t>
      </w:r>
      <w:r w:rsidRPr="00B76B46">
        <w:rPr>
          <w:rFonts w:ascii="GHEA Grapalat" w:hAnsi="GHEA Grapalat" w:cs="Sylfaen"/>
          <w:szCs w:val="22"/>
          <w:lang w:val="hy-AM"/>
        </w:rPr>
        <w:t>վերը</w:t>
      </w:r>
      <w:r w:rsidRPr="00B76B46">
        <w:rPr>
          <w:rFonts w:ascii="GHEA Grapalat" w:hAnsi="GHEA Grapalat"/>
          <w:szCs w:val="22"/>
          <w:lang w:val="hy-AM"/>
        </w:rPr>
        <w:t xml:space="preserve"> </w:t>
      </w:r>
      <w:r w:rsidRPr="00B76B46">
        <w:rPr>
          <w:rFonts w:ascii="GHEA Grapalat" w:hAnsi="GHEA Grapalat" w:cs="Sylfaen"/>
          <w:szCs w:val="22"/>
          <w:lang w:val="hy-AM"/>
        </w:rPr>
        <w:t>նշված</w:t>
      </w:r>
      <w:r w:rsidRPr="00B76B46">
        <w:rPr>
          <w:rFonts w:ascii="GHEA Grapalat" w:hAnsi="GHEA Grapalat"/>
          <w:szCs w:val="22"/>
          <w:lang w:val="hy-AM"/>
        </w:rPr>
        <w:t xml:space="preserve"> </w:t>
      </w:r>
      <w:r w:rsidRPr="00B76B46">
        <w:rPr>
          <w:rFonts w:ascii="GHEA Grapalat" w:hAnsi="GHEA Grapalat" w:cs="Sylfaen"/>
          <w:szCs w:val="22"/>
          <w:lang w:val="hy-AM"/>
        </w:rPr>
        <w:t>գումարի</w:t>
      </w:r>
      <w:r w:rsidRPr="00B76B46">
        <w:rPr>
          <w:rFonts w:ascii="GHEA Grapalat" w:hAnsi="GHEA Grapalat"/>
          <w:szCs w:val="22"/>
          <w:lang w:val="hy-AM"/>
        </w:rPr>
        <w:t xml:space="preserve"> </w:t>
      </w:r>
      <w:r w:rsidRPr="00B76B46">
        <w:rPr>
          <w:rFonts w:ascii="GHEA Grapalat" w:hAnsi="GHEA Grapalat" w:cs="Sylfaen"/>
          <w:szCs w:val="22"/>
          <w:lang w:val="hy-AM"/>
        </w:rPr>
        <w:t>սահմաններում</w:t>
      </w:r>
      <w:r w:rsidRPr="00B76B46">
        <w:rPr>
          <w:rFonts w:ascii="GHEA Grapalat" w:hAnsi="GHEA Grapalat"/>
          <w:szCs w:val="22"/>
          <w:lang w:val="hy-AM"/>
        </w:rPr>
        <w:t xml:space="preserve"> </w:t>
      </w:r>
      <w:r w:rsidRPr="00B76B46">
        <w:rPr>
          <w:rFonts w:ascii="GHEA Grapalat" w:hAnsi="GHEA Grapalat" w:cs="Sylfaen"/>
          <w:szCs w:val="22"/>
          <w:lang w:val="hy-AM"/>
        </w:rPr>
        <w:t>վճարել</w:t>
      </w:r>
      <w:r w:rsidRPr="00B76B46">
        <w:rPr>
          <w:rFonts w:ascii="GHEA Grapalat" w:hAnsi="GHEA Grapalat"/>
          <w:szCs w:val="22"/>
          <w:lang w:val="hy-AM"/>
        </w:rPr>
        <w:t xml:space="preserve"> </w:t>
      </w:r>
      <w:r w:rsidRPr="00B76B46">
        <w:rPr>
          <w:rFonts w:ascii="GHEA Grapalat" w:hAnsi="GHEA Grapalat" w:cs="Sylfaen"/>
          <w:szCs w:val="22"/>
          <w:lang w:val="hy-AM"/>
        </w:rPr>
        <w:t>նախատեսված</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գումար</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գումարներ</w:t>
      </w:r>
      <w:r w:rsidRPr="00B76B46">
        <w:rPr>
          <w:rFonts w:ascii="GHEA Grapalat" w:hAnsi="GHEA Grapalat"/>
          <w:szCs w:val="22"/>
          <w:lang w:val="hy-AM"/>
        </w:rPr>
        <w:t xml:space="preserve">, </w:t>
      </w:r>
      <w:r w:rsidRPr="00B76B46">
        <w:rPr>
          <w:rFonts w:ascii="GHEA Grapalat" w:hAnsi="GHEA Grapalat" w:cs="Sylfaen"/>
          <w:szCs w:val="22"/>
          <w:lang w:val="hy-AM"/>
        </w:rPr>
        <w:t>եթե</w:t>
      </w:r>
      <w:r w:rsidRPr="00B76B46">
        <w:rPr>
          <w:rFonts w:ascii="GHEA Grapalat" w:hAnsi="GHEA Grapalat"/>
          <w:szCs w:val="22"/>
          <w:lang w:val="hy-AM"/>
        </w:rPr>
        <w:t xml:space="preserve"> </w:t>
      </w:r>
      <w:r w:rsidRPr="00B76B46">
        <w:rPr>
          <w:rFonts w:ascii="GHEA Grapalat" w:hAnsi="GHEA Grapalat" w:cs="Sylfaen"/>
          <w:szCs w:val="22"/>
          <w:lang w:val="hy-AM"/>
        </w:rPr>
        <w:t>Հայտատուն</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pacing w:val="0"/>
          <w:szCs w:val="22"/>
          <w:lang w:val="hy-AM"/>
        </w:rPr>
        <w:t>Վարձակալ</w:t>
      </w:r>
      <w:r w:rsidRPr="00B76B46">
        <w:rPr>
          <w:rFonts w:ascii="GHEA Grapalat" w:hAnsi="GHEA Grapalat" w:cs="Sylfaen"/>
          <w:szCs w:val="22"/>
          <w:lang w:val="hy-AM"/>
        </w:rPr>
        <w:t>ը</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պատճառով</w:t>
      </w:r>
      <w:r w:rsidRPr="00B76B46">
        <w:rPr>
          <w:rFonts w:ascii="GHEA Grapalat" w:hAnsi="GHEA Grapalat"/>
          <w:szCs w:val="22"/>
          <w:lang w:val="hy-AM"/>
        </w:rPr>
        <w:t xml:space="preserve"> </w:t>
      </w:r>
      <w:r w:rsidRPr="00B76B46">
        <w:rPr>
          <w:rFonts w:ascii="GHEA Grapalat" w:hAnsi="GHEA Grapalat" w:cs="Sylfaen"/>
          <w:szCs w:val="22"/>
          <w:lang w:val="hy-AM"/>
        </w:rPr>
        <w:t>ի</w:t>
      </w:r>
      <w:r w:rsidRPr="00B76B46">
        <w:rPr>
          <w:rFonts w:ascii="GHEA Grapalat" w:hAnsi="GHEA Grapalat"/>
          <w:szCs w:val="22"/>
          <w:lang w:val="hy-AM"/>
        </w:rPr>
        <w:t xml:space="preserve"> </w:t>
      </w:r>
      <w:r w:rsidRPr="00B76B46">
        <w:rPr>
          <w:rFonts w:ascii="GHEA Grapalat" w:hAnsi="GHEA Grapalat" w:cs="Sylfaen"/>
          <w:szCs w:val="22"/>
          <w:lang w:val="hy-AM"/>
        </w:rPr>
        <w:t>վիճակի</w:t>
      </w:r>
      <w:r w:rsidRPr="00B76B46">
        <w:rPr>
          <w:rFonts w:ascii="GHEA Grapalat" w:hAnsi="GHEA Grapalat"/>
          <w:szCs w:val="22"/>
          <w:lang w:val="hy-AM"/>
        </w:rPr>
        <w:t xml:space="preserve"> </w:t>
      </w:r>
      <w:r w:rsidRPr="00B76B46">
        <w:rPr>
          <w:rFonts w:ascii="GHEA Grapalat" w:hAnsi="GHEA Grapalat" w:cs="Sylfaen"/>
          <w:szCs w:val="22"/>
          <w:lang w:val="hy-AM"/>
        </w:rPr>
        <w:t>չլինեն</w:t>
      </w:r>
      <w:r w:rsidRPr="00B76B46">
        <w:rPr>
          <w:rFonts w:ascii="GHEA Grapalat" w:hAnsi="GHEA Grapalat"/>
          <w:szCs w:val="22"/>
          <w:lang w:val="hy-AM"/>
        </w:rPr>
        <w:t xml:space="preserve">  </w:t>
      </w:r>
      <w:r w:rsidRPr="00B76B46">
        <w:rPr>
          <w:rFonts w:ascii="GHEA Grapalat" w:hAnsi="GHEA Grapalat" w:cs="Sylfaen"/>
          <w:szCs w:val="22"/>
          <w:lang w:val="hy-AM"/>
        </w:rPr>
        <w:t>իրականացնելու</w:t>
      </w:r>
      <w:r w:rsidRPr="00B76B46">
        <w:rPr>
          <w:rFonts w:ascii="GHEA Grapalat" w:hAnsi="GHEA Grapalat"/>
          <w:szCs w:val="22"/>
          <w:lang w:val="hy-AM"/>
        </w:rPr>
        <w:t xml:space="preserve"> </w:t>
      </w:r>
      <w:r w:rsidRPr="00B76B46">
        <w:rPr>
          <w:rFonts w:ascii="GHEA Grapalat" w:hAnsi="GHEA Grapalat" w:cs="Sylfaen"/>
          <w:szCs w:val="22"/>
          <w:lang w:val="hy-AM"/>
        </w:rPr>
        <w:t>Պայմանագրի</w:t>
      </w:r>
      <w:r w:rsidRPr="00B76B46">
        <w:rPr>
          <w:rFonts w:ascii="GHEA Grapalat" w:hAnsi="GHEA Grapalat"/>
          <w:szCs w:val="22"/>
          <w:lang w:val="hy-AM"/>
        </w:rPr>
        <w:t xml:space="preserve"> </w:t>
      </w:r>
      <w:r w:rsidRPr="00B76B46">
        <w:rPr>
          <w:rFonts w:ascii="GHEA Grapalat" w:hAnsi="GHEA Grapalat" w:cs="Sylfaen"/>
          <w:szCs w:val="22"/>
          <w:lang w:val="hy-AM"/>
        </w:rPr>
        <w:t>պահանջները</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կերպ</w:t>
      </w:r>
      <w:r w:rsidRPr="00B76B46">
        <w:rPr>
          <w:rFonts w:ascii="GHEA Grapalat" w:hAnsi="GHEA Grapalat"/>
          <w:szCs w:val="22"/>
          <w:lang w:val="hy-AM"/>
        </w:rPr>
        <w:t xml:space="preserve"> </w:t>
      </w:r>
      <w:r w:rsidRPr="00B76B46">
        <w:rPr>
          <w:rFonts w:ascii="GHEA Grapalat" w:hAnsi="GHEA Grapalat" w:cs="Sylfaen"/>
          <w:szCs w:val="22"/>
          <w:lang w:val="hy-AM"/>
        </w:rPr>
        <w:t>խախտեն</w:t>
      </w:r>
      <w:r w:rsidRPr="00B76B46">
        <w:rPr>
          <w:rFonts w:ascii="GHEA Grapalat" w:hAnsi="GHEA Grapalat"/>
          <w:szCs w:val="22"/>
          <w:lang w:val="hy-AM"/>
        </w:rPr>
        <w:t xml:space="preserve"> </w:t>
      </w:r>
      <w:r w:rsidRPr="00B76B46">
        <w:rPr>
          <w:rFonts w:ascii="GHEA Grapalat" w:hAnsi="GHEA Grapalat" w:cs="Sylfaen"/>
          <w:szCs w:val="22"/>
          <w:lang w:val="hy-AM"/>
        </w:rPr>
        <w:t>Պայմանագրով</w:t>
      </w:r>
      <w:r w:rsidRPr="00B76B46">
        <w:rPr>
          <w:rFonts w:ascii="GHEA Grapalat" w:hAnsi="GHEA Grapalat"/>
          <w:szCs w:val="22"/>
          <w:lang w:val="hy-AM"/>
        </w:rPr>
        <w:t xml:space="preserve"> </w:t>
      </w:r>
      <w:r w:rsidRPr="00B76B46">
        <w:rPr>
          <w:rFonts w:ascii="GHEA Grapalat" w:hAnsi="GHEA Grapalat" w:cs="Sylfaen"/>
          <w:szCs w:val="22"/>
          <w:lang w:val="hy-AM"/>
        </w:rPr>
        <w:t>նախատեսված</w:t>
      </w:r>
      <w:r w:rsidRPr="00B76B46">
        <w:rPr>
          <w:rFonts w:ascii="GHEA Grapalat" w:hAnsi="GHEA Grapalat"/>
          <w:szCs w:val="22"/>
          <w:lang w:val="hy-AM"/>
        </w:rPr>
        <w:t xml:space="preserve"> </w:t>
      </w:r>
      <w:r w:rsidRPr="00B76B46">
        <w:rPr>
          <w:rFonts w:ascii="GHEA Grapalat" w:hAnsi="GHEA Grapalat" w:cs="Sylfaen"/>
          <w:szCs w:val="22"/>
          <w:lang w:val="hy-AM"/>
        </w:rPr>
        <w:t>պարտականությունները</w:t>
      </w:r>
      <w:r w:rsidRPr="00B76B46">
        <w:rPr>
          <w:rFonts w:ascii="GHEA Grapalat" w:hAnsi="GHEA Grapalat"/>
          <w:szCs w:val="22"/>
          <w:lang w:val="hy-AM"/>
        </w:rPr>
        <w:t xml:space="preserve">` </w:t>
      </w:r>
      <w:r w:rsidRPr="00B76B46">
        <w:rPr>
          <w:rFonts w:ascii="GHEA Grapalat" w:hAnsi="GHEA Grapalat" w:cs="Sylfaen"/>
          <w:szCs w:val="22"/>
          <w:lang w:val="hy-AM"/>
        </w:rPr>
        <w:t>Ձեր</w:t>
      </w:r>
      <w:r w:rsidRPr="00B76B46">
        <w:rPr>
          <w:rFonts w:ascii="GHEA Grapalat" w:hAnsi="GHEA Grapalat"/>
          <w:szCs w:val="22"/>
          <w:lang w:val="hy-AM"/>
        </w:rPr>
        <w:t xml:space="preserve"> </w:t>
      </w:r>
      <w:r w:rsidRPr="00B76B46">
        <w:rPr>
          <w:rFonts w:ascii="GHEA Grapalat" w:hAnsi="GHEA Grapalat" w:cs="Sylfaen"/>
          <w:szCs w:val="22"/>
          <w:lang w:val="hy-AM"/>
        </w:rPr>
        <w:t>կողմից</w:t>
      </w:r>
      <w:r w:rsidRPr="00B76B46">
        <w:rPr>
          <w:rFonts w:ascii="GHEA Grapalat" w:hAnsi="GHEA Grapalat"/>
          <w:szCs w:val="22"/>
          <w:lang w:val="hy-AM"/>
        </w:rPr>
        <w:t xml:space="preserve"> </w:t>
      </w:r>
      <w:r w:rsidRPr="00B76B46">
        <w:rPr>
          <w:rFonts w:ascii="GHEA Grapalat" w:hAnsi="GHEA Grapalat" w:cs="Sylfaen"/>
          <w:szCs w:val="22"/>
          <w:lang w:val="hy-AM"/>
        </w:rPr>
        <w:t>այդ</w:t>
      </w:r>
      <w:r w:rsidRPr="00B76B46">
        <w:rPr>
          <w:rFonts w:ascii="GHEA Grapalat" w:hAnsi="GHEA Grapalat"/>
          <w:szCs w:val="22"/>
          <w:lang w:val="hy-AM"/>
        </w:rPr>
        <w:t xml:space="preserve"> </w:t>
      </w:r>
      <w:r w:rsidRPr="00B76B46">
        <w:rPr>
          <w:rFonts w:ascii="GHEA Grapalat" w:hAnsi="GHEA Grapalat" w:cs="Sylfaen"/>
          <w:szCs w:val="22"/>
          <w:lang w:val="hy-AM"/>
        </w:rPr>
        <w:t>մասին</w:t>
      </w:r>
      <w:r w:rsidRPr="00B76B46">
        <w:rPr>
          <w:rFonts w:ascii="GHEA Grapalat" w:hAnsi="GHEA Grapalat"/>
          <w:szCs w:val="22"/>
          <w:lang w:val="hy-AM"/>
        </w:rPr>
        <w:t xml:space="preserve"> </w:t>
      </w:r>
      <w:r w:rsidRPr="00B76B46">
        <w:rPr>
          <w:rFonts w:ascii="GHEA Grapalat" w:hAnsi="GHEA Grapalat" w:cs="Sylfaen"/>
          <w:szCs w:val="22"/>
          <w:lang w:val="hy-AM"/>
        </w:rPr>
        <w:t>ստացված</w:t>
      </w:r>
      <w:r w:rsidRPr="00B76B46">
        <w:rPr>
          <w:rFonts w:ascii="GHEA Grapalat" w:hAnsi="GHEA Grapalat"/>
          <w:szCs w:val="22"/>
          <w:lang w:val="hy-AM"/>
        </w:rPr>
        <w:t xml:space="preserve"> </w:t>
      </w:r>
      <w:r w:rsidRPr="00B76B46">
        <w:rPr>
          <w:rFonts w:ascii="GHEA Grapalat" w:hAnsi="GHEA Grapalat" w:cs="Sylfaen"/>
          <w:szCs w:val="22"/>
          <w:lang w:val="hy-AM"/>
        </w:rPr>
        <w:t>առաջին</w:t>
      </w:r>
      <w:r w:rsidRPr="00B76B46">
        <w:rPr>
          <w:rFonts w:ascii="GHEA Grapalat" w:hAnsi="GHEA Grapalat"/>
          <w:szCs w:val="22"/>
          <w:lang w:val="hy-AM"/>
        </w:rPr>
        <w:t xml:space="preserve"> </w:t>
      </w:r>
      <w:r w:rsidRPr="00B76B46">
        <w:rPr>
          <w:rFonts w:ascii="GHEA Grapalat" w:hAnsi="GHEA Grapalat" w:cs="Sylfaen"/>
          <w:szCs w:val="22"/>
          <w:lang w:val="hy-AM"/>
        </w:rPr>
        <w:t>գրավոր</w:t>
      </w:r>
      <w:r w:rsidRPr="00B76B46">
        <w:rPr>
          <w:rFonts w:ascii="GHEA Grapalat" w:hAnsi="GHEA Grapalat"/>
          <w:szCs w:val="22"/>
          <w:lang w:val="hy-AM"/>
        </w:rPr>
        <w:t xml:space="preserve"> </w:t>
      </w:r>
      <w:r w:rsidRPr="00B76B46">
        <w:rPr>
          <w:rFonts w:ascii="GHEA Grapalat" w:hAnsi="GHEA Grapalat" w:cs="Sylfaen"/>
          <w:szCs w:val="22"/>
          <w:lang w:val="hy-AM"/>
        </w:rPr>
        <w:t>պահանջի</w:t>
      </w:r>
      <w:r w:rsidRPr="00B76B46">
        <w:rPr>
          <w:rFonts w:ascii="GHEA Grapalat" w:hAnsi="GHEA Grapalat"/>
          <w:szCs w:val="22"/>
          <w:lang w:val="hy-AM"/>
        </w:rPr>
        <w:t xml:space="preserve"> </w:t>
      </w:r>
      <w:r w:rsidRPr="00B76B46">
        <w:rPr>
          <w:rFonts w:ascii="GHEA Grapalat" w:hAnsi="GHEA Grapalat" w:cs="Sylfaen"/>
          <w:szCs w:val="22"/>
          <w:lang w:val="hy-AM"/>
        </w:rPr>
        <w:t>հիման</w:t>
      </w:r>
      <w:r w:rsidRPr="00B76B46">
        <w:rPr>
          <w:rFonts w:ascii="GHEA Grapalat" w:hAnsi="GHEA Grapalat"/>
          <w:szCs w:val="22"/>
          <w:lang w:val="hy-AM"/>
        </w:rPr>
        <w:t xml:space="preserve"> </w:t>
      </w:r>
      <w:r w:rsidRPr="00B76B46">
        <w:rPr>
          <w:rFonts w:ascii="GHEA Grapalat" w:hAnsi="GHEA Grapalat" w:cs="Sylfaen"/>
          <w:szCs w:val="22"/>
          <w:lang w:val="hy-AM"/>
        </w:rPr>
        <w:t>վրա</w:t>
      </w:r>
      <w:r w:rsidRPr="00B76B46">
        <w:rPr>
          <w:rFonts w:ascii="GHEA Grapalat" w:hAnsi="GHEA Grapalat"/>
          <w:szCs w:val="22"/>
          <w:lang w:val="hy-AM"/>
        </w:rPr>
        <w:t xml:space="preserve">, </w:t>
      </w:r>
      <w:r w:rsidRPr="00B76B46">
        <w:rPr>
          <w:rFonts w:ascii="GHEA Grapalat" w:hAnsi="GHEA Grapalat" w:cs="Sylfaen"/>
          <w:szCs w:val="22"/>
          <w:lang w:val="hy-AM"/>
        </w:rPr>
        <w:t>որը</w:t>
      </w:r>
      <w:r w:rsidRPr="00B76B46">
        <w:rPr>
          <w:rFonts w:ascii="GHEA Grapalat" w:hAnsi="GHEA Grapalat"/>
          <w:szCs w:val="22"/>
          <w:lang w:val="hy-AM"/>
        </w:rPr>
        <w:t xml:space="preserve"> </w:t>
      </w:r>
      <w:r w:rsidRPr="00B76B46">
        <w:rPr>
          <w:rFonts w:ascii="GHEA Grapalat" w:hAnsi="GHEA Grapalat" w:cs="Sylfaen"/>
          <w:szCs w:val="22"/>
          <w:lang w:val="hy-AM"/>
        </w:rPr>
        <w:t>ստորագրված</w:t>
      </w:r>
      <w:r w:rsidRPr="00B76B46">
        <w:rPr>
          <w:rFonts w:ascii="GHEA Grapalat" w:hAnsi="GHEA Grapalat"/>
          <w:szCs w:val="22"/>
          <w:lang w:val="hy-AM"/>
        </w:rPr>
        <w:t xml:space="preserve"> </w:t>
      </w:r>
      <w:r w:rsidRPr="00B76B46">
        <w:rPr>
          <w:rFonts w:ascii="GHEA Grapalat" w:hAnsi="GHEA Grapalat" w:cs="Sylfaen"/>
          <w:szCs w:val="22"/>
          <w:lang w:val="hy-AM"/>
        </w:rPr>
        <w:t>կլինի</w:t>
      </w:r>
      <w:r w:rsidRPr="00B76B46">
        <w:rPr>
          <w:rFonts w:ascii="GHEA Grapalat" w:hAnsi="GHEA Grapalat"/>
          <w:szCs w:val="22"/>
          <w:lang w:val="hy-AM"/>
        </w:rPr>
        <w:t xml:space="preserve"> </w:t>
      </w:r>
      <w:r w:rsidRPr="00B76B46">
        <w:rPr>
          <w:rFonts w:ascii="GHEA Grapalat" w:hAnsi="GHEA Grapalat" w:cs="Sylfaen"/>
          <w:szCs w:val="22"/>
          <w:lang w:val="hy-AM"/>
        </w:rPr>
        <w:t>Ձեր</w:t>
      </w:r>
      <w:r w:rsidRPr="00B76B46">
        <w:rPr>
          <w:rFonts w:ascii="GHEA Grapalat" w:hAnsi="GHEA Grapalat"/>
          <w:szCs w:val="22"/>
          <w:lang w:val="hy-AM"/>
        </w:rPr>
        <w:t xml:space="preserve"> </w:t>
      </w:r>
      <w:r w:rsidRPr="00B76B46">
        <w:rPr>
          <w:rFonts w:ascii="GHEA Grapalat" w:hAnsi="GHEA Grapalat" w:cs="Sylfaen"/>
          <w:szCs w:val="22"/>
          <w:lang w:val="hy-AM"/>
        </w:rPr>
        <w:t>լիազորված</w:t>
      </w:r>
      <w:r w:rsidRPr="00B76B46">
        <w:rPr>
          <w:rFonts w:ascii="GHEA Grapalat" w:hAnsi="GHEA Grapalat"/>
          <w:szCs w:val="22"/>
          <w:lang w:val="hy-AM"/>
        </w:rPr>
        <w:t xml:space="preserve"> </w:t>
      </w:r>
      <w:r w:rsidRPr="00B76B46">
        <w:rPr>
          <w:rFonts w:ascii="GHEA Grapalat" w:hAnsi="GHEA Grapalat" w:cs="Sylfaen"/>
          <w:szCs w:val="22"/>
          <w:lang w:val="hy-AM"/>
        </w:rPr>
        <w:t>ներկայացուցչի</w:t>
      </w:r>
      <w:r w:rsidRPr="00B76B46">
        <w:rPr>
          <w:rFonts w:ascii="GHEA Grapalat" w:hAnsi="GHEA Grapalat"/>
          <w:szCs w:val="22"/>
          <w:lang w:val="hy-AM"/>
        </w:rPr>
        <w:t xml:space="preserve"> </w:t>
      </w:r>
      <w:r w:rsidRPr="00B76B46">
        <w:rPr>
          <w:rFonts w:ascii="GHEA Grapalat" w:hAnsi="GHEA Grapalat" w:cs="Sylfaen"/>
          <w:szCs w:val="22"/>
          <w:lang w:val="hy-AM"/>
        </w:rPr>
        <w:t>կողմից</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որին</w:t>
      </w:r>
      <w:r w:rsidRPr="00B76B46">
        <w:rPr>
          <w:rFonts w:ascii="GHEA Grapalat" w:hAnsi="GHEA Grapalat"/>
          <w:szCs w:val="22"/>
          <w:lang w:val="hy-AM"/>
        </w:rPr>
        <w:t xml:space="preserve"> </w:t>
      </w:r>
      <w:r w:rsidRPr="00B76B46">
        <w:rPr>
          <w:rFonts w:ascii="GHEA Grapalat" w:hAnsi="GHEA Grapalat" w:cs="Sylfaen"/>
          <w:szCs w:val="22"/>
          <w:lang w:val="hy-AM"/>
        </w:rPr>
        <w:t>կցված</w:t>
      </w:r>
      <w:r w:rsidRPr="00B76B46">
        <w:rPr>
          <w:rFonts w:ascii="GHEA Grapalat" w:hAnsi="GHEA Grapalat"/>
          <w:szCs w:val="22"/>
          <w:lang w:val="hy-AM"/>
        </w:rPr>
        <w:t xml:space="preserve"> </w:t>
      </w:r>
      <w:r w:rsidRPr="00B76B46">
        <w:rPr>
          <w:rFonts w:ascii="GHEA Grapalat" w:hAnsi="GHEA Grapalat" w:cs="Sylfaen"/>
          <w:szCs w:val="22"/>
          <w:lang w:val="hy-AM"/>
        </w:rPr>
        <w:t>կլինի</w:t>
      </w:r>
      <w:r w:rsidRPr="00B76B46">
        <w:rPr>
          <w:rFonts w:ascii="GHEA Grapalat" w:hAnsi="GHEA Grapalat"/>
          <w:szCs w:val="22"/>
          <w:lang w:val="hy-AM"/>
        </w:rPr>
        <w:t xml:space="preserve"> </w:t>
      </w:r>
      <w:r w:rsidRPr="00B76B46">
        <w:rPr>
          <w:rFonts w:ascii="GHEA Grapalat" w:hAnsi="GHEA Grapalat" w:cs="Sylfaen"/>
          <w:szCs w:val="22"/>
          <w:lang w:val="hy-AM"/>
        </w:rPr>
        <w:t>նաև</w:t>
      </w:r>
      <w:r w:rsidRPr="00B76B46">
        <w:rPr>
          <w:rFonts w:ascii="GHEA Grapalat" w:hAnsi="GHEA Grapalat"/>
          <w:szCs w:val="22"/>
          <w:lang w:val="hy-AM"/>
        </w:rPr>
        <w:t xml:space="preserve"> </w:t>
      </w:r>
      <w:r w:rsidRPr="00B76B46">
        <w:rPr>
          <w:rFonts w:ascii="GHEA Grapalat" w:hAnsi="GHEA Grapalat" w:cs="Sylfaen"/>
          <w:szCs w:val="22"/>
          <w:lang w:val="hy-AM"/>
        </w:rPr>
        <w:t>Անկախ</w:t>
      </w:r>
      <w:r w:rsidRPr="00B76B46">
        <w:rPr>
          <w:rFonts w:ascii="GHEA Grapalat" w:hAnsi="GHEA Grapalat"/>
          <w:szCs w:val="22"/>
          <w:lang w:val="hy-AM"/>
        </w:rPr>
        <w:t xml:space="preserve"> </w:t>
      </w:r>
      <w:r w:rsidRPr="00B76B46">
        <w:rPr>
          <w:rFonts w:ascii="GHEA Grapalat" w:hAnsi="GHEA Grapalat" w:cs="Sylfaen"/>
          <w:szCs w:val="22"/>
          <w:lang w:val="hy-AM"/>
        </w:rPr>
        <w:t>Տեխնիկական</w:t>
      </w:r>
      <w:r w:rsidRPr="00B76B46">
        <w:rPr>
          <w:rFonts w:ascii="GHEA Grapalat" w:hAnsi="GHEA Grapalat"/>
          <w:szCs w:val="22"/>
          <w:lang w:val="hy-AM"/>
        </w:rPr>
        <w:t xml:space="preserve"> </w:t>
      </w:r>
      <w:r w:rsidRPr="00B76B46">
        <w:rPr>
          <w:rFonts w:ascii="GHEA Grapalat" w:hAnsi="GHEA Grapalat" w:cs="Sylfaen"/>
          <w:szCs w:val="22"/>
          <w:lang w:val="hy-AM"/>
        </w:rPr>
        <w:t>Աուդիտորի</w:t>
      </w:r>
      <w:r w:rsidRPr="00B76B46">
        <w:rPr>
          <w:rFonts w:ascii="GHEA Grapalat" w:hAnsi="GHEA Grapalat"/>
          <w:szCs w:val="22"/>
          <w:lang w:val="hy-AM"/>
        </w:rPr>
        <w:t xml:space="preserve"> </w:t>
      </w:r>
      <w:r w:rsidRPr="00B76B46">
        <w:rPr>
          <w:rFonts w:ascii="GHEA Grapalat" w:hAnsi="GHEA Grapalat" w:cs="Sylfaen"/>
          <w:szCs w:val="22"/>
          <w:lang w:val="hy-AM"/>
        </w:rPr>
        <w:t>հայտարարագիրն</w:t>
      </w:r>
      <w:r w:rsidRPr="00B76B46">
        <w:rPr>
          <w:rFonts w:ascii="GHEA Grapalat" w:hAnsi="GHEA Grapalat"/>
          <w:szCs w:val="22"/>
          <w:lang w:val="hy-AM"/>
        </w:rPr>
        <w:t xml:space="preserve"> </w:t>
      </w:r>
      <w:r w:rsidRPr="00B76B46">
        <w:rPr>
          <w:rFonts w:ascii="GHEA Grapalat" w:hAnsi="GHEA Grapalat" w:cs="Sylfaen"/>
          <w:szCs w:val="22"/>
          <w:lang w:val="hy-AM"/>
        </w:rPr>
        <w:t>առ</w:t>
      </w:r>
      <w:r w:rsidRPr="00B76B46">
        <w:rPr>
          <w:rFonts w:ascii="GHEA Grapalat" w:hAnsi="GHEA Grapalat"/>
          <w:szCs w:val="22"/>
          <w:lang w:val="hy-AM"/>
        </w:rPr>
        <w:t xml:space="preserve"> </w:t>
      </w:r>
      <w:r w:rsidRPr="00B76B46">
        <w:rPr>
          <w:rFonts w:ascii="GHEA Grapalat" w:hAnsi="GHEA Grapalat" w:cs="Sylfaen"/>
          <w:szCs w:val="22"/>
          <w:lang w:val="hy-AM"/>
        </w:rPr>
        <w:t>այն</w:t>
      </w:r>
      <w:r w:rsidRPr="00B76B46">
        <w:rPr>
          <w:rFonts w:ascii="GHEA Grapalat" w:hAnsi="GHEA Grapalat"/>
          <w:szCs w:val="22"/>
          <w:lang w:val="hy-AM"/>
        </w:rPr>
        <w:t xml:space="preserve">, </w:t>
      </w:r>
      <w:r w:rsidRPr="00B76B46">
        <w:rPr>
          <w:rFonts w:ascii="GHEA Grapalat" w:hAnsi="GHEA Grapalat" w:cs="Sylfaen"/>
          <w:szCs w:val="22"/>
          <w:lang w:val="hy-AM"/>
        </w:rPr>
        <w:t>որ</w:t>
      </w:r>
      <w:r w:rsidRPr="00B76B46">
        <w:rPr>
          <w:rFonts w:ascii="GHEA Grapalat" w:hAnsi="GHEA Grapalat"/>
          <w:szCs w:val="22"/>
          <w:lang w:val="hy-AM"/>
        </w:rPr>
        <w:t xml:space="preserve"> </w:t>
      </w:r>
      <w:r w:rsidRPr="00B76B46">
        <w:rPr>
          <w:rFonts w:ascii="GHEA Grapalat" w:hAnsi="GHEA Grapalat" w:cs="Sylfaen"/>
          <w:szCs w:val="22"/>
          <w:lang w:val="hy-AM"/>
        </w:rPr>
        <w:t>Հայտատուն</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pacing w:val="0"/>
          <w:szCs w:val="22"/>
          <w:lang w:val="hy-AM"/>
        </w:rPr>
        <w:t>Վարձակալ</w:t>
      </w:r>
      <w:r w:rsidRPr="00B76B46">
        <w:rPr>
          <w:rFonts w:ascii="GHEA Grapalat" w:hAnsi="GHEA Grapalat" w:cs="Sylfaen"/>
          <w:szCs w:val="22"/>
          <w:lang w:val="hy-AM"/>
        </w:rPr>
        <w:t>ը</w:t>
      </w:r>
      <w:r w:rsidRPr="00B76B46">
        <w:rPr>
          <w:rFonts w:ascii="GHEA Grapalat" w:hAnsi="GHEA Grapalat"/>
          <w:szCs w:val="22"/>
          <w:lang w:val="hy-AM"/>
        </w:rPr>
        <w:t xml:space="preserve"> </w:t>
      </w:r>
      <w:r w:rsidRPr="00B76B46">
        <w:rPr>
          <w:rFonts w:ascii="GHEA Grapalat" w:hAnsi="GHEA Grapalat" w:cs="Sylfaen"/>
          <w:szCs w:val="22"/>
          <w:lang w:val="hy-AM"/>
        </w:rPr>
        <w:t>Պայմանագրով</w:t>
      </w:r>
      <w:r w:rsidRPr="00B76B46">
        <w:rPr>
          <w:rFonts w:ascii="GHEA Grapalat" w:hAnsi="GHEA Grapalat"/>
          <w:szCs w:val="22"/>
          <w:lang w:val="hy-AM"/>
        </w:rPr>
        <w:t xml:space="preserve"> </w:t>
      </w:r>
      <w:r w:rsidRPr="00B76B46">
        <w:rPr>
          <w:rFonts w:ascii="GHEA Grapalat" w:hAnsi="GHEA Grapalat" w:cs="Sylfaen"/>
          <w:szCs w:val="22"/>
          <w:lang w:val="hy-AM"/>
        </w:rPr>
        <w:t>նախատեսված</w:t>
      </w:r>
      <w:r w:rsidRPr="00B76B46">
        <w:rPr>
          <w:rFonts w:ascii="GHEA Grapalat" w:hAnsi="GHEA Grapalat"/>
          <w:szCs w:val="22"/>
          <w:lang w:val="hy-AM"/>
        </w:rPr>
        <w:t xml:space="preserve"> </w:t>
      </w:r>
      <w:r w:rsidRPr="00B76B46">
        <w:rPr>
          <w:rFonts w:ascii="GHEA Grapalat" w:hAnsi="GHEA Grapalat" w:cs="Sylfaen"/>
          <w:szCs w:val="22"/>
          <w:lang w:val="hy-AM"/>
        </w:rPr>
        <w:t>պարտականությունների</w:t>
      </w:r>
      <w:r w:rsidRPr="00B76B46">
        <w:rPr>
          <w:rFonts w:ascii="GHEA Grapalat" w:hAnsi="GHEA Grapalat"/>
          <w:szCs w:val="22"/>
          <w:lang w:val="hy-AM"/>
        </w:rPr>
        <w:t xml:space="preserve"> </w:t>
      </w:r>
      <w:r w:rsidRPr="00B76B46">
        <w:rPr>
          <w:rFonts w:ascii="GHEA Grapalat" w:hAnsi="GHEA Grapalat" w:cs="Sylfaen"/>
          <w:szCs w:val="22"/>
          <w:lang w:val="hy-AM"/>
        </w:rPr>
        <w:t>առումով</w:t>
      </w:r>
      <w:r w:rsidRPr="00B76B46">
        <w:rPr>
          <w:rFonts w:ascii="GHEA Grapalat" w:hAnsi="GHEA Grapalat"/>
          <w:szCs w:val="22"/>
          <w:lang w:val="hy-AM"/>
        </w:rPr>
        <w:t xml:space="preserve"> </w:t>
      </w:r>
      <w:r w:rsidRPr="00B76B46">
        <w:rPr>
          <w:rFonts w:ascii="GHEA Grapalat" w:hAnsi="GHEA Grapalat" w:cs="Sylfaen"/>
          <w:szCs w:val="22"/>
          <w:lang w:val="hy-AM"/>
        </w:rPr>
        <w:t>խախտումներ</w:t>
      </w:r>
      <w:r w:rsidRPr="00B76B46">
        <w:rPr>
          <w:rFonts w:ascii="GHEA Grapalat" w:hAnsi="GHEA Grapalat"/>
          <w:szCs w:val="22"/>
          <w:lang w:val="hy-AM"/>
        </w:rPr>
        <w:t xml:space="preserve"> </w:t>
      </w:r>
      <w:r w:rsidRPr="00B76B46">
        <w:rPr>
          <w:rFonts w:ascii="GHEA Grapalat" w:hAnsi="GHEA Grapalat" w:cs="Sylfaen"/>
          <w:szCs w:val="22"/>
          <w:lang w:val="hy-AM"/>
        </w:rPr>
        <w:t>ունեն</w:t>
      </w:r>
      <w:r w:rsidRPr="00B76B46">
        <w:rPr>
          <w:rFonts w:ascii="GHEA Grapalat" w:hAnsi="GHEA Grapalat"/>
          <w:szCs w:val="22"/>
          <w:lang w:val="hy-AM"/>
        </w:rPr>
        <w:t xml:space="preserve">, </w:t>
      </w:r>
      <w:r w:rsidRPr="00B76B46">
        <w:rPr>
          <w:rFonts w:ascii="GHEA Grapalat" w:hAnsi="GHEA Grapalat" w:cs="Sylfaen"/>
          <w:szCs w:val="22"/>
          <w:lang w:val="hy-AM"/>
        </w:rPr>
        <w:t>առանց</w:t>
      </w:r>
      <w:r w:rsidRPr="00B76B46">
        <w:rPr>
          <w:rFonts w:ascii="GHEA Grapalat" w:hAnsi="GHEA Grapalat"/>
          <w:szCs w:val="22"/>
          <w:lang w:val="hy-AM"/>
        </w:rPr>
        <w:t xml:space="preserve"> </w:t>
      </w:r>
      <w:r w:rsidRPr="00B76B46">
        <w:rPr>
          <w:rFonts w:ascii="GHEA Grapalat" w:hAnsi="GHEA Grapalat" w:cs="Sylfaen"/>
          <w:szCs w:val="22"/>
          <w:lang w:val="hy-AM"/>
        </w:rPr>
        <w:t>Ձեր</w:t>
      </w:r>
      <w:r w:rsidRPr="00B76B46">
        <w:rPr>
          <w:rFonts w:ascii="GHEA Grapalat" w:hAnsi="GHEA Grapalat"/>
          <w:szCs w:val="22"/>
          <w:lang w:val="hy-AM"/>
        </w:rPr>
        <w:t xml:space="preserve"> </w:t>
      </w:r>
      <w:r w:rsidRPr="00B76B46">
        <w:rPr>
          <w:rFonts w:ascii="GHEA Grapalat" w:hAnsi="GHEA Grapalat" w:cs="Sylfaen"/>
          <w:szCs w:val="22"/>
          <w:lang w:val="hy-AM"/>
        </w:rPr>
        <w:t>կողմից</w:t>
      </w:r>
      <w:r w:rsidRPr="00B76B46">
        <w:rPr>
          <w:rFonts w:ascii="GHEA Grapalat" w:hAnsi="GHEA Grapalat"/>
          <w:szCs w:val="22"/>
          <w:lang w:val="hy-AM"/>
        </w:rPr>
        <w:t xml:space="preserve"> </w:t>
      </w:r>
      <w:r w:rsidRPr="00B76B46">
        <w:rPr>
          <w:rFonts w:ascii="GHEA Grapalat" w:hAnsi="GHEA Grapalat" w:cs="Sylfaen"/>
          <w:szCs w:val="22"/>
          <w:lang w:val="hy-AM"/>
        </w:rPr>
        <w:t>դրա</w:t>
      </w:r>
      <w:r w:rsidRPr="00B76B46">
        <w:rPr>
          <w:rFonts w:ascii="GHEA Grapalat" w:hAnsi="GHEA Grapalat"/>
          <w:szCs w:val="22"/>
          <w:lang w:val="hy-AM"/>
        </w:rPr>
        <w:t xml:space="preserve"> </w:t>
      </w:r>
      <w:r w:rsidRPr="00B76B46">
        <w:rPr>
          <w:rFonts w:ascii="GHEA Grapalat" w:hAnsi="GHEA Grapalat" w:cs="Sylfaen"/>
          <w:szCs w:val="22"/>
          <w:lang w:val="hy-AM"/>
        </w:rPr>
        <w:t>հիմքերի</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պատճառների</w:t>
      </w:r>
      <w:r w:rsidRPr="00B76B46">
        <w:rPr>
          <w:rFonts w:ascii="GHEA Grapalat" w:hAnsi="GHEA Grapalat"/>
          <w:szCs w:val="22"/>
          <w:lang w:val="hy-AM"/>
        </w:rPr>
        <w:t xml:space="preserve"> </w:t>
      </w:r>
      <w:r w:rsidRPr="00B76B46">
        <w:rPr>
          <w:rFonts w:ascii="GHEA Grapalat" w:hAnsi="GHEA Grapalat" w:cs="Sylfaen"/>
          <w:szCs w:val="22"/>
          <w:lang w:val="hy-AM"/>
        </w:rPr>
        <w:t>ներկայացման</w:t>
      </w:r>
      <w:r w:rsidRPr="00B76B46">
        <w:rPr>
          <w:rFonts w:ascii="GHEA Grapalat" w:hAnsi="GHEA Grapalat"/>
          <w:szCs w:val="22"/>
          <w:lang w:val="hy-AM"/>
        </w:rPr>
        <w:t xml:space="preserve"> </w:t>
      </w:r>
      <w:r w:rsidRPr="00B76B46">
        <w:rPr>
          <w:rFonts w:ascii="GHEA Grapalat" w:hAnsi="GHEA Grapalat" w:cs="Sylfaen"/>
          <w:szCs w:val="22"/>
          <w:lang w:val="hy-AM"/>
        </w:rPr>
        <w:t>անհրաժեշտության</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առանց</w:t>
      </w:r>
      <w:r w:rsidRPr="00B76B46">
        <w:rPr>
          <w:rFonts w:ascii="GHEA Grapalat" w:hAnsi="GHEA Grapalat"/>
          <w:szCs w:val="22"/>
          <w:lang w:val="hy-AM"/>
        </w:rPr>
        <w:t xml:space="preserve"> </w:t>
      </w:r>
      <w:r w:rsidRPr="00B76B46">
        <w:rPr>
          <w:rFonts w:ascii="GHEA Grapalat" w:hAnsi="GHEA Grapalat" w:cs="Sylfaen"/>
          <w:szCs w:val="22"/>
          <w:lang w:val="hy-AM"/>
        </w:rPr>
        <w:t>Հայտատուին</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pacing w:val="0"/>
          <w:szCs w:val="22"/>
          <w:lang w:val="hy-AM"/>
        </w:rPr>
        <w:t>Վարձակալ</w:t>
      </w:r>
      <w:r w:rsidRPr="00B76B46">
        <w:rPr>
          <w:rFonts w:ascii="GHEA Grapalat" w:hAnsi="GHEA Grapalat" w:cs="Sylfaen"/>
          <w:szCs w:val="22"/>
          <w:lang w:val="hy-AM"/>
        </w:rPr>
        <w:t>ին</w:t>
      </w:r>
      <w:r w:rsidRPr="00B76B46">
        <w:rPr>
          <w:rFonts w:ascii="GHEA Grapalat" w:hAnsi="GHEA Grapalat"/>
          <w:szCs w:val="22"/>
          <w:lang w:val="hy-AM"/>
        </w:rPr>
        <w:t xml:space="preserve"> </w:t>
      </w:r>
      <w:r w:rsidRPr="00B76B46">
        <w:rPr>
          <w:rFonts w:ascii="GHEA Grapalat" w:hAnsi="GHEA Grapalat" w:cs="Sylfaen"/>
          <w:szCs w:val="22"/>
          <w:lang w:val="hy-AM"/>
        </w:rPr>
        <w:t>իրավունք</w:t>
      </w:r>
      <w:r w:rsidRPr="00B76B46">
        <w:rPr>
          <w:rFonts w:ascii="GHEA Grapalat" w:hAnsi="GHEA Grapalat"/>
          <w:szCs w:val="22"/>
          <w:lang w:val="hy-AM"/>
        </w:rPr>
        <w:t xml:space="preserve"> </w:t>
      </w:r>
      <w:r w:rsidRPr="00B76B46">
        <w:rPr>
          <w:rFonts w:ascii="GHEA Grapalat" w:hAnsi="GHEA Grapalat" w:cs="Sylfaen"/>
          <w:szCs w:val="22"/>
          <w:lang w:val="hy-AM"/>
        </w:rPr>
        <w:t>տալու</w:t>
      </w:r>
      <w:r w:rsidRPr="00B76B46">
        <w:rPr>
          <w:rFonts w:ascii="GHEA Grapalat" w:hAnsi="GHEA Grapalat"/>
          <w:szCs w:val="22"/>
          <w:lang w:val="hy-AM"/>
        </w:rPr>
        <w:t xml:space="preserve"> </w:t>
      </w:r>
      <w:r w:rsidRPr="00B76B46">
        <w:rPr>
          <w:rFonts w:ascii="GHEA Grapalat" w:hAnsi="GHEA Grapalat" w:cs="Sylfaen"/>
          <w:szCs w:val="22"/>
          <w:lang w:val="hy-AM"/>
        </w:rPr>
        <w:t>վիճարկել</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քննարկել</w:t>
      </w:r>
      <w:r w:rsidRPr="00B76B46">
        <w:rPr>
          <w:rFonts w:ascii="GHEA Grapalat" w:hAnsi="GHEA Grapalat"/>
          <w:szCs w:val="22"/>
          <w:lang w:val="hy-AM"/>
        </w:rPr>
        <w:t xml:space="preserve"> </w:t>
      </w:r>
      <w:r w:rsidRPr="00B76B46">
        <w:rPr>
          <w:rFonts w:ascii="GHEA Grapalat" w:hAnsi="GHEA Grapalat" w:cs="Sylfaen"/>
          <w:szCs w:val="22"/>
          <w:lang w:val="hy-AM"/>
        </w:rPr>
        <w:t>այդ</w:t>
      </w:r>
      <w:r w:rsidRPr="00B76B46">
        <w:rPr>
          <w:rFonts w:ascii="GHEA Grapalat" w:hAnsi="GHEA Grapalat"/>
          <w:szCs w:val="22"/>
          <w:lang w:val="hy-AM"/>
        </w:rPr>
        <w:t xml:space="preserve"> </w:t>
      </w:r>
      <w:r w:rsidRPr="00B76B46">
        <w:rPr>
          <w:rFonts w:ascii="GHEA Grapalat" w:hAnsi="GHEA Grapalat" w:cs="Sylfaen"/>
          <w:szCs w:val="22"/>
          <w:lang w:val="hy-AM"/>
        </w:rPr>
        <w:t>պահանջը</w:t>
      </w:r>
      <w:r w:rsidRPr="00B76B46">
        <w:rPr>
          <w:rFonts w:ascii="GHEA Grapalat" w:hAnsi="GHEA Grapalat"/>
          <w:szCs w:val="22"/>
          <w:lang w:val="hy-AM"/>
        </w:rPr>
        <w:t xml:space="preserve">:  </w:t>
      </w:r>
      <w:r w:rsidRPr="00B76B46">
        <w:rPr>
          <w:rFonts w:ascii="GHEA Grapalat" w:hAnsi="GHEA Grapalat" w:cs="Sylfaen"/>
          <w:szCs w:val="22"/>
          <w:lang w:val="hy-AM"/>
        </w:rPr>
        <w:t>Սույնով</w:t>
      </w:r>
      <w:r w:rsidRPr="00B76B46">
        <w:rPr>
          <w:rFonts w:ascii="GHEA Grapalat" w:hAnsi="GHEA Grapalat"/>
          <w:szCs w:val="22"/>
          <w:lang w:val="hy-AM"/>
        </w:rPr>
        <w:t xml:space="preserve"> </w:t>
      </w:r>
      <w:r w:rsidRPr="00B76B46">
        <w:rPr>
          <w:rFonts w:ascii="GHEA Grapalat" w:hAnsi="GHEA Grapalat" w:cs="Sylfaen"/>
          <w:szCs w:val="22"/>
          <w:lang w:val="hy-AM"/>
        </w:rPr>
        <w:t>մենք</w:t>
      </w:r>
      <w:r w:rsidRPr="00B76B46">
        <w:rPr>
          <w:rFonts w:ascii="GHEA Grapalat" w:hAnsi="GHEA Grapalat"/>
          <w:szCs w:val="22"/>
          <w:lang w:val="hy-AM"/>
        </w:rPr>
        <w:t xml:space="preserve"> </w:t>
      </w:r>
      <w:r w:rsidRPr="00B76B46">
        <w:rPr>
          <w:rFonts w:ascii="GHEA Grapalat" w:hAnsi="GHEA Grapalat" w:cs="Sylfaen"/>
          <w:szCs w:val="22"/>
          <w:lang w:val="hy-AM"/>
        </w:rPr>
        <w:t>հայտնում</w:t>
      </w:r>
      <w:r w:rsidRPr="00B76B46">
        <w:rPr>
          <w:rFonts w:ascii="GHEA Grapalat" w:hAnsi="GHEA Grapalat"/>
          <w:szCs w:val="22"/>
          <w:lang w:val="hy-AM"/>
        </w:rPr>
        <w:t xml:space="preserve"> </w:t>
      </w:r>
      <w:r w:rsidRPr="00B76B46">
        <w:rPr>
          <w:rFonts w:ascii="GHEA Grapalat" w:hAnsi="GHEA Grapalat" w:cs="Sylfaen"/>
          <w:szCs w:val="22"/>
          <w:lang w:val="hy-AM"/>
        </w:rPr>
        <w:t>ենք</w:t>
      </w:r>
      <w:r w:rsidRPr="00B76B46">
        <w:rPr>
          <w:rFonts w:ascii="GHEA Grapalat" w:hAnsi="GHEA Grapalat"/>
          <w:szCs w:val="22"/>
          <w:lang w:val="hy-AM"/>
        </w:rPr>
        <w:t xml:space="preserve">, </w:t>
      </w:r>
      <w:r w:rsidRPr="00B76B46">
        <w:rPr>
          <w:rFonts w:ascii="GHEA Grapalat" w:hAnsi="GHEA Grapalat" w:cs="Sylfaen"/>
          <w:szCs w:val="22"/>
          <w:lang w:val="hy-AM"/>
        </w:rPr>
        <w:t>որ</w:t>
      </w:r>
      <w:r w:rsidRPr="00B76B46">
        <w:rPr>
          <w:rFonts w:ascii="GHEA Grapalat" w:hAnsi="GHEA Grapalat"/>
          <w:szCs w:val="22"/>
          <w:lang w:val="hy-AM"/>
        </w:rPr>
        <w:t xml:space="preserve"> </w:t>
      </w:r>
      <w:r w:rsidRPr="00B76B46">
        <w:rPr>
          <w:rFonts w:ascii="GHEA Grapalat" w:hAnsi="GHEA Grapalat" w:cs="Sylfaen"/>
          <w:szCs w:val="22"/>
          <w:lang w:val="hy-AM"/>
        </w:rPr>
        <w:t>Դուք</w:t>
      </w:r>
      <w:r w:rsidRPr="00B76B46">
        <w:rPr>
          <w:rFonts w:ascii="GHEA Grapalat" w:hAnsi="GHEA Grapalat"/>
          <w:szCs w:val="22"/>
          <w:lang w:val="hy-AM"/>
        </w:rPr>
        <w:t xml:space="preserve"> </w:t>
      </w:r>
      <w:r w:rsidRPr="00B76B46">
        <w:rPr>
          <w:rFonts w:ascii="GHEA Grapalat" w:hAnsi="GHEA Grapalat" w:cs="Sylfaen"/>
          <w:szCs w:val="22"/>
          <w:lang w:val="hy-AM"/>
        </w:rPr>
        <w:t>անհրաժեշտություն</w:t>
      </w:r>
      <w:r w:rsidRPr="00B76B46">
        <w:rPr>
          <w:rFonts w:ascii="GHEA Grapalat" w:hAnsi="GHEA Grapalat"/>
          <w:szCs w:val="22"/>
          <w:lang w:val="hy-AM"/>
        </w:rPr>
        <w:t xml:space="preserve"> </w:t>
      </w:r>
      <w:r w:rsidRPr="00B76B46">
        <w:rPr>
          <w:rFonts w:ascii="GHEA Grapalat" w:hAnsi="GHEA Grapalat" w:cs="Sylfaen"/>
          <w:szCs w:val="22"/>
          <w:lang w:val="hy-AM"/>
        </w:rPr>
        <w:t>չեք</w:t>
      </w:r>
      <w:r w:rsidRPr="00B76B46">
        <w:rPr>
          <w:rFonts w:ascii="GHEA Grapalat" w:hAnsi="GHEA Grapalat"/>
          <w:szCs w:val="22"/>
          <w:lang w:val="hy-AM"/>
        </w:rPr>
        <w:t xml:space="preserve"> </w:t>
      </w:r>
      <w:r w:rsidRPr="00B76B46">
        <w:rPr>
          <w:rFonts w:ascii="GHEA Grapalat" w:hAnsi="GHEA Grapalat" w:cs="Sylfaen"/>
          <w:szCs w:val="22"/>
          <w:lang w:val="hy-AM"/>
        </w:rPr>
        <w:t>ունենա</w:t>
      </w:r>
      <w:r w:rsidRPr="00B76B46">
        <w:rPr>
          <w:rFonts w:ascii="GHEA Grapalat" w:hAnsi="GHEA Grapalat"/>
          <w:szCs w:val="22"/>
          <w:lang w:val="hy-AM"/>
        </w:rPr>
        <w:t xml:space="preserve"> </w:t>
      </w:r>
      <w:r w:rsidRPr="00B76B46">
        <w:rPr>
          <w:rFonts w:ascii="GHEA Grapalat" w:hAnsi="GHEA Grapalat" w:cs="Sylfaen"/>
          <w:szCs w:val="22"/>
          <w:lang w:val="hy-AM"/>
        </w:rPr>
        <w:t>Հայտատուից</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pacing w:val="0"/>
          <w:szCs w:val="22"/>
          <w:lang w:val="hy-AM"/>
        </w:rPr>
        <w:t>Վարձակալ</w:t>
      </w:r>
      <w:r w:rsidRPr="00B76B46">
        <w:rPr>
          <w:rFonts w:ascii="GHEA Grapalat" w:hAnsi="GHEA Grapalat" w:cs="Sylfaen"/>
          <w:szCs w:val="22"/>
          <w:lang w:val="hy-AM"/>
        </w:rPr>
        <w:t>ից</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գումար</w:t>
      </w:r>
      <w:r w:rsidRPr="00B76B46">
        <w:rPr>
          <w:rFonts w:ascii="GHEA Grapalat" w:hAnsi="GHEA Grapalat"/>
          <w:szCs w:val="22"/>
          <w:lang w:val="hy-AM"/>
        </w:rPr>
        <w:t xml:space="preserve"> </w:t>
      </w:r>
      <w:r w:rsidRPr="00B76B46">
        <w:rPr>
          <w:rFonts w:ascii="GHEA Grapalat" w:hAnsi="GHEA Grapalat" w:cs="Sylfaen"/>
          <w:szCs w:val="22"/>
          <w:lang w:val="hy-AM"/>
        </w:rPr>
        <w:t>պահանջել</w:t>
      </w:r>
      <w:r w:rsidRPr="00B76B46">
        <w:rPr>
          <w:rFonts w:ascii="GHEA Grapalat" w:hAnsi="GHEA Grapalat"/>
          <w:szCs w:val="22"/>
          <w:lang w:val="hy-AM"/>
        </w:rPr>
        <w:t xml:space="preserve">` </w:t>
      </w:r>
      <w:r w:rsidRPr="00B76B46">
        <w:rPr>
          <w:rFonts w:ascii="GHEA Grapalat" w:hAnsi="GHEA Grapalat" w:cs="Sylfaen"/>
          <w:szCs w:val="22"/>
          <w:lang w:val="hy-AM"/>
        </w:rPr>
        <w:t>նախքան</w:t>
      </w:r>
      <w:r w:rsidRPr="00B76B46">
        <w:rPr>
          <w:rFonts w:ascii="GHEA Grapalat" w:hAnsi="GHEA Grapalat"/>
          <w:szCs w:val="22"/>
          <w:lang w:val="hy-AM"/>
        </w:rPr>
        <w:t xml:space="preserve"> </w:t>
      </w:r>
      <w:r w:rsidRPr="00B76B46">
        <w:rPr>
          <w:rFonts w:ascii="GHEA Grapalat" w:hAnsi="GHEA Grapalat" w:cs="Sylfaen"/>
          <w:szCs w:val="22"/>
          <w:lang w:val="hy-AM"/>
        </w:rPr>
        <w:t>մեզ</w:t>
      </w:r>
      <w:r w:rsidRPr="00B76B46">
        <w:rPr>
          <w:rFonts w:ascii="GHEA Grapalat" w:hAnsi="GHEA Grapalat"/>
          <w:szCs w:val="22"/>
          <w:lang w:val="hy-AM"/>
        </w:rPr>
        <w:t xml:space="preserve"> </w:t>
      </w:r>
      <w:r w:rsidRPr="00B76B46">
        <w:rPr>
          <w:rFonts w:ascii="GHEA Grapalat" w:hAnsi="GHEA Grapalat" w:cs="Sylfaen"/>
          <w:szCs w:val="22"/>
          <w:lang w:val="hy-AM"/>
        </w:rPr>
        <w:t>նման</w:t>
      </w:r>
      <w:r w:rsidRPr="00B76B46">
        <w:rPr>
          <w:rFonts w:ascii="GHEA Grapalat" w:hAnsi="GHEA Grapalat"/>
          <w:szCs w:val="22"/>
          <w:lang w:val="hy-AM"/>
        </w:rPr>
        <w:t xml:space="preserve"> </w:t>
      </w:r>
      <w:r w:rsidRPr="00B76B46">
        <w:rPr>
          <w:rFonts w:ascii="GHEA Grapalat" w:hAnsi="GHEA Grapalat" w:cs="Sylfaen"/>
          <w:szCs w:val="22"/>
          <w:lang w:val="hy-AM"/>
        </w:rPr>
        <w:t>պահանջ</w:t>
      </w:r>
      <w:r w:rsidRPr="00B76B46">
        <w:rPr>
          <w:rFonts w:ascii="GHEA Grapalat" w:hAnsi="GHEA Grapalat"/>
          <w:szCs w:val="22"/>
          <w:lang w:val="hy-AM"/>
        </w:rPr>
        <w:t xml:space="preserve"> </w:t>
      </w:r>
      <w:r w:rsidRPr="00B76B46">
        <w:rPr>
          <w:rFonts w:ascii="GHEA Grapalat" w:hAnsi="GHEA Grapalat" w:cs="Sylfaen"/>
          <w:szCs w:val="22"/>
          <w:lang w:val="hy-AM"/>
        </w:rPr>
        <w:t>ներկայացնելը</w:t>
      </w:r>
      <w:r w:rsidRPr="00B76B46">
        <w:rPr>
          <w:rFonts w:ascii="GHEA Grapalat" w:hAnsi="GHEA Grapalat"/>
          <w:szCs w:val="22"/>
          <w:lang w:val="hy-AM"/>
        </w:rPr>
        <w:t xml:space="preserve">: </w:t>
      </w:r>
    </w:p>
    <w:p w14:paraId="06C3E118" w14:textId="77777777" w:rsidR="00F827B3" w:rsidRPr="00B76B46" w:rsidRDefault="00F827B3" w:rsidP="002B0495">
      <w:pPr>
        <w:pStyle w:val="BodyText"/>
        <w:jc w:val="both"/>
        <w:rPr>
          <w:rFonts w:ascii="GHEA Grapalat" w:hAnsi="GHEA Grapalat"/>
          <w:szCs w:val="22"/>
          <w:lang w:val="hy-AM"/>
        </w:rPr>
      </w:pPr>
    </w:p>
    <w:p w14:paraId="239F17E2" w14:textId="77777777" w:rsidR="00F827B3" w:rsidRPr="00B76B46" w:rsidRDefault="00C60431" w:rsidP="002B0495">
      <w:pPr>
        <w:jc w:val="both"/>
        <w:rPr>
          <w:rFonts w:ascii="GHEA Grapalat" w:hAnsi="GHEA Grapalat"/>
          <w:noProof/>
          <w:szCs w:val="22"/>
          <w:lang w:val="hy-AM"/>
        </w:rPr>
      </w:pPr>
      <w:r w:rsidRPr="00B76B46">
        <w:rPr>
          <w:rFonts w:ascii="GHEA Grapalat" w:hAnsi="GHEA Grapalat" w:cs="Sylfaen"/>
          <w:noProof/>
          <w:szCs w:val="22"/>
          <w:lang w:val="hy-AM"/>
        </w:rPr>
        <w:t>Սույն</w:t>
      </w:r>
      <w:r w:rsidRPr="00B76B46">
        <w:rPr>
          <w:rFonts w:ascii="GHEA Grapalat" w:hAnsi="GHEA Grapalat"/>
          <w:noProof/>
          <w:szCs w:val="22"/>
          <w:lang w:val="hy-AM"/>
        </w:rPr>
        <w:t xml:space="preserve"> </w:t>
      </w:r>
      <w:r w:rsidRPr="00B76B46">
        <w:rPr>
          <w:rFonts w:ascii="GHEA Grapalat" w:hAnsi="GHEA Grapalat" w:cs="Sylfaen"/>
          <w:noProof/>
          <w:szCs w:val="22"/>
          <w:lang w:val="hy-AM"/>
        </w:rPr>
        <w:t>Կատարողական</w:t>
      </w:r>
      <w:r w:rsidRPr="00B76B46">
        <w:rPr>
          <w:rFonts w:ascii="GHEA Grapalat" w:hAnsi="GHEA Grapalat"/>
          <w:noProof/>
          <w:szCs w:val="22"/>
          <w:lang w:val="hy-AM"/>
        </w:rPr>
        <w:t xml:space="preserve"> </w:t>
      </w:r>
      <w:r w:rsidRPr="00B76B46">
        <w:rPr>
          <w:rFonts w:ascii="GHEA Grapalat" w:hAnsi="GHEA Grapalat" w:cs="Sylfaen"/>
          <w:noProof/>
          <w:szCs w:val="22"/>
          <w:lang w:val="hy-AM"/>
        </w:rPr>
        <w:t>Երաշխիքի</w:t>
      </w:r>
      <w:r w:rsidRPr="00B76B46">
        <w:rPr>
          <w:rFonts w:ascii="GHEA Grapalat" w:hAnsi="GHEA Grapalat"/>
          <w:noProof/>
          <w:szCs w:val="22"/>
          <w:lang w:val="hy-AM"/>
        </w:rPr>
        <w:t xml:space="preserve"> </w:t>
      </w:r>
      <w:r w:rsidRPr="00B76B46">
        <w:rPr>
          <w:rFonts w:ascii="GHEA Grapalat" w:hAnsi="GHEA Grapalat" w:cs="Sylfaen"/>
          <w:noProof/>
          <w:szCs w:val="22"/>
          <w:lang w:val="hy-AM"/>
        </w:rPr>
        <w:t>ներքո</w:t>
      </w:r>
      <w:r w:rsidRPr="00B76B46">
        <w:rPr>
          <w:rFonts w:ascii="GHEA Grapalat" w:hAnsi="GHEA Grapalat"/>
          <w:noProof/>
          <w:szCs w:val="22"/>
          <w:lang w:val="hy-AM"/>
        </w:rPr>
        <w:t xml:space="preserve"> </w:t>
      </w:r>
      <w:r w:rsidRPr="00B76B46">
        <w:rPr>
          <w:rFonts w:ascii="GHEA Grapalat" w:hAnsi="GHEA Grapalat" w:cs="Sylfaen"/>
          <w:noProof/>
          <w:szCs w:val="22"/>
          <w:lang w:val="hy-AM"/>
        </w:rPr>
        <w:t>մենք</w:t>
      </w:r>
      <w:r w:rsidRPr="00B76B46">
        <w:rPr>
          <w:rFonts w:ascii="GHEA Grapalat" w:hAnsi="GHEA Grapalat"/>
          <w:noProof/>
          <w:szCs w:val="22"/>
          <w:lang w:val="hy-AM"/>
        </w:rPr>
        <w:t xml:space="preserve"> </w:t>
      </w:r>
      <w:r w:rsidRPr="00B76B46">
        <w:rPr>
          <w:rFonts w:ascii="GHEA Grapalat" w:hAnsi="GHEA Grapalat" w:cs="Sylfaen"/>
          <w:noProof/>
          <w:szCs w:val="22"/>
          <w:lang w:val="hy-AM"/>
        </w:rPr>
        <w:t>պարտավորվում</w:t>
      </w:r>
      <w:r w:rsidRPr="00B76B46">
        <w:rPr>
          <w:rFonts w:ascii="GHEA Grapalat" w:hAnsi="GHEA Grapalat"/>
          <w:noProof/>
          <w:szCs w:val="22"/>
          <w:lang w:val="hy-AM"/>
        </w:rPr>
        <w:t xml:space="preserve"> </w:t>
      </w:r>
      <w:r w:rsidRPr="00B76B46">
        <w:rPr>
          <w:rFonts w:ascii="GHEA Grapalat" w:hAnsi="GHEA Grapalat" w:cs="Sylfaen"/>
          <w:noProof/>
          <w:szCs w:val="22"/>
          <w:lang w:val="hy-AM"/>
        </w:rPr>
        <w:t>ենք</w:t>
      </w:r>
      <w:r w:rsidRPr="00B76B46">
        <w:rPr>
          <w:rFonts w:ascii="GHEA Grapalat" w:hAnsi="GHEA Grapalat"/>
          <w:noProof/>
          <w:szCs w:val="22"/>
          <w:lang w:val="hy-AM"/>
        </w:rPr>
        <w:t xml:space="preserve"> </w:t>
      </w:r>
      <w:r w:rsidRPr="00B76B46">
        <w:rPr>
          <w:rFonts w:ascii="GHEA Grapalat" w:hAnsi="GHEA Grapalat" w:cs="Sylfaen"/>
          <w:noProof/>
          <w:szCs w:val="22"/>
          <w:lang w:val="hy-AM"/>
        </w:rPr>
        <w:t>վճարել</w:t>
      </w:r>
      <w:r w:rsidRPr="00B76B46">
        <w:rPr>
          <w:rFonts w:ascii="GHEA Grapalat" w:hAnsi="GHEA Grapalat"/>
          <w:noProof/>
          <w:szCs w:val="22"/>
          <w:lang w:val="hy-AM"/>
        </w:rPr>
        <w:t xml:space="preserve"> </w:t>
      </w:r>
      <w:r w:rsidRPr="00B76B46">
        <w:rPr>
          <w:rFonts w:ascii="GHEA Grapalat" w:hAnsi="GHEA Grapalat" w:cs="Sylfaen"/>
          <w:noProof/>
          <w:szCs w:val="22"/>
          <w:lang w:val="hy-AM"/>
        </w:rPr>
        <w:t>հետևյալ</w:t>
      </w:r>
      <w:r w:rsidRPr="00B76B46">
        <w:rPr>
          <w:rFonts w:ascii="GHEA Grapalat" w:hAnsi="GHEA Grapalat"/>
          <w:noProof/>
          <w:szCs w:val="22"/>
          <w:lang w:val="hy-AM"/>
        </w:rPr>
        <w:t xml:space="preserve"> </w:t>
      </w:r>
      <w:r w:rsidRPr="00B76B46">
        <w:rPr>
          <w:rFonts w:ascii="GHEA Grapalat" w:hAnsi="GHEA Grapalat" w:cs="Sylfaen"/>
          <w:noProof/>
          <w:szCs w:val="22"/>
          <w:lang w:val="hy-AM"/>
        </w:rPr>
        <w:t>երկու</w:t>
      </w:r>
      <w:r w:rsidRPr="00B76B46">
        <w:rPr>
          <w:rFonts w:ascii="GHEA Grapalat" w:hAnsi="GHEA Grapalat"/>
          <w:noProof/>
          <w:szCs w:val="22"/>
          <w:lang w:val="hy-AM"/>
        </w:rPr>
        <w:t xml:space="preserve"> </w:t>
      </w:r>
      <w:r w:rsidRPr="00B76B46">
        <w:rPr>
          <w:rFonts w:ascii="GHEA Grapalat" w:hAnsi="GHEA Grapalat" w:cs="Sylfaen"/>
          <w:noProof/>
          <w:szCs w:val="22"/>
          <w:lang w:val="hy-AM"/>
        </w:rPr>
        <w:t>գումարներից</w:t>
      </w:r>
      <w:r w:rsidRPr="00B76B46">
        <w:rPr>
          <w:rFonts w:ascii="GHEA Grapalat" w:hAnsi="GHEA Grapalat"/>
          <w:noProof/>
          <w:szCs w:val="22"/>
          <w:lang w:val="hy-AM"/>
        </w:rPr>
        <w:t xml:space="preserve"> </w:t>
      </w:r>
      <w:r w:rsidRPr="00B76B46">
        <w:rPr>
          <w:rFonts w:ascii="GHEA Grapalat" w:hAnsi="GHEA Grapalat" w:cs="Sylfaen"/>
          <w:noProof/>
          <w:szCs w:val="22"/>
          <w:lang w:val="hy-AM"/>
        </w:rPr>
        <w:t>նվազագույնը</w:t>
      </w:r>
      <w:r w:rsidRPr="00B76B46">
        <w:rPr>
          <w:rFonts w:ascii="GHEA Grapalat" w:hAnsi="GHEA Grapalat"/>
          <w:noProof/>
          <w:szCs w:val="22"/>
          <w:lang w:val="hy-AM"/>
        </w:rPr>
        <w:t xml:space="preserve">` </w:t>
      </w:r>
      <w:r w:rsidRPr="00B76B46">
        <w:rPr>
          <w:rFonts w:ascii="GHEA Grapalat" w:hAnsi="GHEA Grapalat" w:cs="Sylfaen"/>
          <w:noProof/>
          <w:szCs w:val="22"/>
          <w:lang w:val="hy-AM"/>
        </w:rPr>
        <w:t>Ձեր</w:t>
      </w:r>
      <w:r w:rsidRPr="00B76B46">
        <w:rPr>
          <w:rFonts w:ascii="GHEA Grapalat" w:hAnsi="GHEA Grapalat"/>
          <w:noProof/>
          <w:szCs w:val="22"/>
          <w:lang w:val="hy-AM"/>
        </w:rPr>
        <w:t xml:space="preserve"> </w:t>
      </w:r>
      <w:r w:rsidRPr="00B76B46">
        <w:rPr>
          <w:rFonts w:ascii="GHEA Grapalat" w:hAnsi="GHEA Grapalat" w:cs="Sylfaen"/>
          <w:noProof/>
          <w:szCs w:val="22"/>
          <w:lang w:val="hy-AM"/>
        </w:rPr>
        <w:t>պահանջած</w:t>
      </w:r>
      <w:r w:rsidRPr="00B76B46">
        <w:rPr>
          <w:rFonts w:ascii="GHEA Grapalat" w:hAnsi="GHEA Grapalat"/>
          <w:noProof/>
          <w:szCs w:val="22"/>
          <w:lang w:val="hy-AM"/>
        </w:rPr>
        <w:t xml:space="preserve"> </w:t>
      </w:r>
      <w:r w:rsidRPr="00B76B46">
        <w:rPr>
          <w:rFonts w:ascii="GHEA Grapalat" w:hAnsi="GHEA Grapalat" w:cs="Sylfaen"/>
          <w:noProof/>
          <w:szCs w:val="22"/>
          <w:lang w:val="hy-AM"/>
        </w:rPr>
        <w:t>գումարը</w:t>
      </w:r>
      <w:r w:rsidRPr="00B76B46">
        <w:rPr>
          <w:rFonts w:ascii="GHEA Grapalat" w:hAnsi="GHEA Grapalat"/>
          <w:noProof/>
          <w:szCs w:val="22"/>
          <w:lang w:val="hy-AM"/>
        </w:rPr>
        <w:t xml:space="preserve">, </w:t>
      </w:r>
      <w:r w:rsidRPr="00B76B46">
        <w:rPr>
          <w:rFonts w:ascii="GHEA Grapalat" w:hAnsi="GHEA Grapalat" w:cs="Sylfaen"/>
          <w:noProof/>
          <w:szCs w:val="22"/>
          <w:lang w:val="hy-AM"/>
        </w:rPr>
        <w:t>կամ</w:t>
      </w:r>
      <w:r w:rsidRPr="00B76B46">
        <w:rPr>
          <w:rFonts w:ascii="GHEA Grapalat" w:hAnsi="GHEA Grapalat"/>
          <w:noProof/>
          <w:szCs w:val="22"/>
          <w:lang w:val="hy-AM"/>
        </w:rPr>
        <w:t xml:space="preserve"> </w:t>
      </w:r>
      <w:r w:rsidRPr="00B76B46">
        <w:rPr>
          <w:rFonts w:ascii="GHEA Grapalat" w:hAnsi="GHEA Grapalat" w:cs="Sylfaen"/>
          <w:noProof/>
          <w:szCs w:val="22"/>
          <w:lang w:val="hy-AM"/>
        </w:rPr>
        <w:t>սույն</w:t>
      </w:r>
      <w:r w:rsidRPr="00B76B46">
        <w:rPr>
          <w:rFonts w:ascii="GHEA Grapalat" w:hAnsi="GHEA Grapalat"/>
          <w:noProof/>
          <w:szCs w:val="22"/>
          <w:lang w:val="hy-AM"/>
        </w:rPr>
        <w:t xml:space="preserve"> </w:t>
      </w:r>
      <w:r w:rsidRPr="00B76B46">
        <w:rPr>
          <w:rFonts w:ascii="GHEA Grapalat" w:hAnsi="GHEA Grapalat" w:cs="Sylfaen"/>
          <w:noProof/>
          <w:szCs w:val="22"/>
          <w:lang w:val="hy-AM"/>
        </w:rPr>
        <w:t>Կատարողական</w:t>
      </w:r>
      <w:r w:rsidRPr="00B76B46">
        <w:rPr>
          <w:rFonts w:ascii="GHEA Grapalat" w:hAnsi="GHEA Grapalat"/>
          <w:noProof/>
          <w:szCs w:val="22"/>
          <w:lang w:val="hy-AM"/>
        </w:rPr>
        <w:t xml:space="preserve"> </w:t>
      </w:r>
      <w:r w:rsidRPr="00B76B46">
        <w:rPr>
          <w:rFonts w:ascii="GHEA Grapalat" w:hAnsi="GHEA Grapalat" w:cs="Sylfaen"/>
          <w:noProof/>
          <w:szCs w:val="22"/>
          <w:lang w:val="hy-AM"/>
        </w:rPr>
        <w:t>Երաշխիքով</w:t>
      </w:r>
      <w:r w:rsidRPr="00B76B46">
        <w:rPr>
          <w:rFonts w:ascii="GHEA Grapalat" w:hAnsi="GHEA Grapalat"/>
          <w:noProof/>
          <w:szCs w:val="22"/>
          <w:lang w:val="hy-AM"/>
        </w:rPr>
        <w:t xml:space="preserve"> </w:t>
      </w:r>
      <w:r w:rsidRPr="00B76B46">
        <w:rPr>
          <w:rFonts w:ascii="GHEA Grapalat" w:hAnsi="GHEA Grapalat" w:cs="Sylfaen"/>
          <w:noProof/>
          <w:szCs w:val="22"/>
          <w:lang w:val="hy-AM"/>
        </w:rPr>
        <w:t>սահմանված</w:t>
      </w:r>
      <w:r w:rsidRPr="00B76B46">
        <w:rPr>
          <w:rFonts w:ascii="GHEA Grapalat" w:hAnsi="GHEA Grapalat"/>
          <w:noProof/>
          <w:szCs w:val="22"/>
          <w:lang w:val="hy-AM"/>
        </w:rPr>
        <w:t xml:space="preserve">  </w:t>
      </w:r>
      <w:r w:rsidRPr="00B76B46">
        <w:rPr>
          <w:rFonts w:ascii="GHEA Grapalat" w:hAnsi="GHEA Grapalat" w:cs="Sylfaen"/>
          <w:noProof/>
          <w:szCs w:val="22"/>
          <w:lang w:val="hy-AM"/>
        </w:rPr>
        <w:t>գումարը</w:t>
      </w:r>
      <w:r w:rsidRPr="00B76B46">
        <w:rPr>
          <w:rFonts w:ascii="GHEA Grapalat" w:hAnsi="GHEA Grapalat"/>
          <w:noProof/>
          <w:szCs w:val="22"/>
          <w:lang w:val="hy-AM"/>
        </w:rPr>
        <w:t xml:space="preserve">, </w:t>
      </w:r>
      <w:r w:rsidRPr="00B76B46">
        <w:rPr>
          <w:rFonts w:ascii="GHEA Grapalat" w:hAnsi="GHEA Grapalat" w:cs="Sylfaen"/>
          <w:noProof/>
          <w:szCs w:val="22"/>
          <w:lang w:val="hy-AM"/>
        </w:rPr>
        <w:t>սույն</w:t>
      </w:r>
      <w:r w:rsidRPr="00B76B46">
        <w:rPr>
          <w:rFonts w:ascii="GHEA Grapalat" w:hAnsi="GHEA Grapalat"/>
          <w:noProof/>
          <w:szCs w:val="22"/>
          <w:lang w:val="hy-AM"/>
        </w:rPr>
        <w:t xml:space="preserve"> </w:t>
      </w:r>
      <w:r w:rsidRPr="00B76B46">
        <w:rPr>
          <w:rFonts w:ascii="GHEA Grapalat" w:hAnsi="GHEA Grapalat" w:cs="Sylfaen"/>
          <w:noProof/>
          <w:szCs w:val="22"/>
          <w:lang w:val="hy-AM"/>
        </w:rPr>
        <w:t>Կատարողական</w:t>
      </w:r>
      <w:r w:rsidRPr="00B76B46">
        <w:rPr>
          <w:rFonts w:ascii="GHEA Grapalat" w:hAnsi="GHEA Grapalat"/>
          <w:noProof/>
          <w:szCs w:val="22"/>
          <w:lang w:val="hy-AM"/>
        </w:rPr>
        <w:t xml:space="preserve"> </w:t>
      </w:r>
      <w:r w:rsidRPr="00B76B46">
        <w:rPr>
          <w:rFonts w:ascii="GHEA Grapalat" w:hAnsi="GHEA Grapalat" w:cs="Sylfaen"/>
          <w:noProof/>
          <w:szCs w:val="22"/>
          <w:lang w:val="hy-AM"/>
        </w:rPr>
        <w:t>Երաշխիքի</w:t>
      </w:r>
      <w:r w:rsidRPr="00B76B46">
        <w:rPr>
          <w:rFonts w:ascii="GHEA Grapalat" w:hAnsi="GHEA Grapalat"/>
          <w:noProof/>
          <w:szCs w:val="22"/>
          <w:lang w:val="hy-AM"/>
        </w:rPr>
        <w:t xml:space="preserve"> </w:t>
      </w:r>
      <w:r w:rsidRPr="00B76B46">
        <w:rPr>
          <w:rFonts w:ascii="GHEA Grapalat" w:hAnsi="GHEA Grapalat" w:cs="Sylfaen"/>
          <w:noProof/>
          <w:szCs w:val="22"/>
          <w:lang w:val="hy-AM"/>
        </w:rPr>
        <w:t>գործողության</w:t>
      </w:r>
      <w:r w:rsidRPr="00B76B46">
        <w:rPr>
          <w:rFonts w:ascii="GHEA Grapalat" w:hAnsi="GHEA Grapalat"/>
          <w:noProof/>
          <w:szCs w:val="22"/>
          <w:lang w:val="hy-AM"/>
        </w:rPr>
        <w:t xml:space="preserve"> </w:t>
      </w:r>
      <w:r w:rsidRPr="00B76B46">
        <w:rPr>
          <w:rFonts w:ascii="GHEA Grapalat" w:hAnsi="GHEA Grapalat" w:cs="Sylfaen"/>
          <w:noProof/>
          <w:szCs w:val="22"/>
          <w:lang w:val="hy-AM"/>
        </w:rPr>
        <w:t>ժամկետի</w:t>
      </w:r>
      <w:r w:rsidRPr="00B76B46">
        <w:rPr>
          <w:rFonts w:ascii="GHEA Grapalat" w:hAnsi="GHEA Grapalat"/>
          <w:noProof/>
          <w:szCs w:val="22"/>
          <w:lang w:val="hy-AM"/>
        </w:rPr>
        <w:t xml:space="preserve"> </w:t>
      </w:r>
      <w:r w:rsidRPr="00B76B46">
        <w:rPr>
          <w:rFonts w:ascii="GHEA Grapalat" w:hAnsi="GHEA Grapalat" w:cs="Sylfaen"/>
          <w:noProof/>
          <w:szCs w:val="22"/>
          <w:lang w:val="hy-AM"/>
        </w:rPr>
        <w:t>ընթացքում</w:t>
      </w:r>
      <w:r w:rsidRPr="00B76B46">
        <w:rPr>
          <w:rFonts w:ascii="GHEA Grapalat" w:hAnsi="GHEA Grapalat"/>
          <w:noProof/>
          <w:szCs w:val="22"/>
          <w:lang w:val="hy-AM"/>
        </w:rPr>
        <w:t xml:space="preserve"> </w:t>
      </w:r>
      <w:r w:rsidRPr="00B76B46">
        <w:rPr>
          <w:rFonts w:ascii="GHEA Grapalat" w:hAnsi="GHEA Grapalat" w:cs="Sylfaen"/>
          <w:noProof/>
          <w:szCs w:val="22"/>
          <w:lang w:val="hy-AM"/>
        </w:rPr>
        <w:t>համապատասխան</w:t>
      </w:r>
      <w:r w:rsidRPr="00B76B46">
        <w:rPr>
          <w:rFonts w:ascii="GHEA Grapalat" w:hAnsi="GHEA Grapalat"/>
          <w:noProof/>
          <w:szCs w:val="22"/>
          <w:lang w:val="hy-AM"/>
        </w:rPr>
        <w:t xml:space="preserve"> </w:t>
      </w:r>
      <w:r w:rsidRPr="00B76B46">
        <w:rPr>
          <w:rFonts w:ascii="GHEA Grapalat" w:hAnsi="GHEA Grapalat" w:cs="Sylfaen"/>
          <w:noProof/>
          <w:szCs w:val="22"/>
          <w:lang w:val="hy-AM"/>
        </w:rPr>
        <w:t>կարգով</w:t>
      </w:r>
      <w:r w:rsidRPr="00B76B46">
        <w:rPr>
          <w:rFonts w:ascii="GHEA Grapalat" w:hAnsi="GHEA Grapalat"/>
          <w:noProof/>
          <w:szCs w:val="22"/>
          <w:lang w:val="hy-AM"/>
        </w:rPr>
        <w:t xml:space="preserve"> </w:t>
      </w:r>
      <w:r w:rsidRPr="00B76B46">
        <w:rPr>
          <w:rFonts w:ascii="GHEA Grapalat" w:hAnsi="GHEA Grapalat" w:cs="Sylfaen"/>
          <w:noProof/>
          <w:szCs w:val="22"/>
          <w:lang w:val="hy-AM"/>
        </w:rPr>
        <w:t>ներկայացված</w:t>
      </w:r>
      <w:r w:rsidRPr="00B76B46">
        <w:rPr>
          <w:rFonts w:ascii="GHEA Grapalat" w:hAnsi="GHEA Grapalat"/>
          <w:noProof/>
          <w:szCs w:val="22"/>
          <w:lang w:val="hy-AM"/>
        </w:rPr>
        <w:t xml:space="preserve"> </w:t>
      </w:r>
      <w:r w:rsidRPr="00B76B46">
        <w:rPr>
          <w:rFonts w:ascii="GHEA Grapalat" w:hAnsi="GHEA Grapalat" w:cs="Sylfaen"/>
          <w:noProof/>
          <w:szCs w:val="22"/>
          <w:lang w:val="hy-AM"/>
        </w:rPr>
        <w:t>պահանջի</w:t>
      </w:r>
      <w:r w:rsidRPr="00B76B46">
        <w:rPr>
          <w:rFonts w:ascii="GHEA Grapalat" w:hAnsi="GHEA Grapalat"/>
          <w:noProof/>
          <w:szCs w:val="22"/>
          <w:lang w:val="hy-AM"/>
        </w:rPr>
        <w:t xml:space="preserve"> </w:t>
      </w:r>
      <w:r w:rsidRPr="00B76B46">
        <w:rPr>
          <w:rFonts w:ascii="GHEA Grapalat" w:hAnsi="GHEA Grapalat" w:cs="Sylfaen"/>
          <w:noProof/>
          <w:szCs w:val="22"/>
          <w:lang w:val="hy-AM"/>
        </w:rPr>
        <w:t>առկայության</w:t>
      </w:r>
      <w:r w:rsidRPr="00B76B46">
        <w:rPr>
          <w:rFonts w:ascii="GHEA Grapalat" w:hAnsi="GHEA Grapalat"/>
          <w:noProof/>
          <w:szCs w:val="22"/>
          <w:lang w:val="hy-AM"/>
        </w:rPr>
        <w:t xml:space="preserve"> </w:t>
      </w:r>
      <w:r w:rsidRPr="00B76B46">
        <w:rPr>
          <w:rFonts w:ascii="GHEA Grapalat" w:hAnsi="GHEA Grapalat" w:cs="Sylfaen"/>
          <w:noProof/>
          <w:szCs w:val="22"/>
          <w:lang w:val="hy-AM"/>
        </w:rPr>
        <w:t>դեպքում</w:t>
      </w:r>
      <w:r w:rsidRPr="00B76B46">
        <w:rPr>
          <w:rFonts w:ascii="GHEA Grapalat" w:hAnsi="GHEA Grapalat"/>
          <w:noProof/>
          <w:szCs w:val="22"/>
          <w:lang w:val="hy-AM"/>
        </w:rPr>
        <w:t xml:space="preserve">` </w:t>
      </w:r>
      <w:r w:rsidRPr="00B76B46">
        <w:rPr>
          <w:rFonts w:ascii="GHEA Grapalat" w:hAnsi="GHEA Grapalat" w:cs="Sylfaen"/>
          <w:noProof/>
          <w:szCs w:val="22"/>
          <w:lang w:val="hy-AM"/>
        </w:rPr>
        <w:t>առանց</w:t>
      </w:r>
      <w:r w:rsidRPr="00B76B46">
        <w:rPr>
          <w:rFonts w:ascii="GHEA Grapalat" w:hAnsi="GHEA Grapalat"/>
          <w:noProof/>
          <w:szCs w:val="22"/>
          <w:lang w:val="hy-AM"/>
        </w:rPr>
        <w:t xml:space="preserve"> </w:t>
      </w:r>
      <w:r w:rsidRPr="00B76B46">
        <w:rPr>
          <w:rFonts w:ascii="GHEA Grapalat" w:hAnsi="GHEA Grapalat" w:cs="Sylfaen"/>
          <w:noProof/>
          <w:szCs w:val="22"/>
          <w:lang w:val="hy-AM"/>
        </w:rPr>
        <w:t>իրավունք</w:t>
      </w:r>
      <w:r w:rsidRPr="00B76B46">
        <w:rPr>
          <w:rFonts w:ascii="GHEA Grapalat" w:hAnsi="GHEA Grapalat"/>
          <w:noProof/>
          <w:szCs w:val="22"/>
          <w:lang w:val="hy-AM"/>
        </w:rPr>
        <w:t xml:space="preserve"> </w:t>
      </w:r>
      <w:r w:rsidRPr="00B76B46">
        <w:rPr>
          <w:rFonts w:ascii="GHEA Grapalat" w:hAnsi="GHEA Grapalat" w:cs="Sylfaen"/>
          <w:noProof/>
          <w:szCs w:val="22"/>
          <w:lang w:val="hy-AM"/>
        </w:rPr>
        <w:t>վերապահելու</w:t>
      </w:r>
      <w:r w:rsidRPr="00B76B46">
        <w:rPr>
          <w:rFonts w:ascii="GHEA Grapalat" w:hAnsi="GHEA Grapalat"/>
          <w:noProof/>
          <w:szCs w:val="22"/>
          <w:lang w:val="hy-AM"/>
        </w:rPr>
        <w:t xml:space="preserve"> </w:t>
      </w:r>
      <w:r w:rsidRPr="00B76B46">
        <w:rPr>
          <w:rFonts w:ascii="GHEA Grapalat" w:hAnsi="GHEA Grapalat" w:cs="Sylfaen"/>
          <w:noProof/>
          <w:szCs w:val="22"/>
          <w:lang w:val="hy-AM"/>
        </w:rPr>
        <w:t>ճշտել</w:t>
      </w:r>
      <w:r w:rsidRPr="00B76B46">
        <w:rPr>
          <w:rFonts w:ascii="GHEA Grapalat" w:hAnsi="GHEA Grapalat"/>
          <w:noProof/>
          <w:szCs w:val="22"/>
          <w:lang w:val="hy-AM"/>
        </w:rPr>
        <w:t xml:space="preserve"> </w:t>
      </w:r>
      <w:r w:rsidRPr="00B76B46">
        <w:rPr>
          <w:rFonts w:ascii="GHEA Grapalat" w:hAnsi="GHEA Grapalat" w:cs="Sylfaen"/>
          <w:noProof/>
          <w:szCs w:val="22"/>
          <w:lang w:val="hy-AM"/>
        </w:rPr>
        <w:t>վճարման</w:t>
      </w:r>
      <w:r w:rsidRPr="00B76B46">
        <w:rPr>
          <w:rFonts w:ascii="GHEA Grapalat" w:hAnsi="GHEA Grapalat"/>
          <w:noProof/>
          <w:szCs w:val="22"/>
          <w:lang w:val="hy-AM"/>
        </w:rPr>
        <w:t xml:space="preserve"> </w:t>
      </w:r>
      <w:r w:rsidRPr="00B76B46">
        <w:rPr>
          <w:rFonts w:ascii="GHEA Grapalat" w:hAnsi="GHEA Grapalat" w:cs="Sylfaen"/>
          <w:noProof/>
          <w:szCs w:val="22"/>
          <w:lang w:val="hy-AM"/>
        </w:rPr>
        <w:t>պահանջի</w:t>
      </w:r>
      <w:r w:rsidRPr="00B76B46">
        <w:rPr>
          <w:rFonts w:ascii="GHEA Grapalat" w:hAnsi="GHEA Grapalat"/>
          <w:noProof/>
          <w:szCs w:val="22"/>
          <w:lang w:val="hy-AM"/>
        </w:rPr>
        <w:t xml:space="preserve"> </w:t>
      </w:r>
      <w:r w:rsidRPr="00B76B46">
        <w:rPr>
          <w:rFonts w:ascii="GHEA Grapalat" w:hAnsi="GHEA Grapalat" w:cs="Sylfaen"/>
          <w:noProof/>
          <w:szCs w:val="22"/>
          <w:lang w:val="hy-AM"/>
        </w:rPr>
        <w:t>օրինականությունը</w:t>
      </w:r>
      <w:r w:rsidRPr="00B76B46">
        <w:rPr>
          <w:rFonts w:ascii="GHEA Grapalat" w:hAnsi="GHEA Grapalat"/>
          <w:noProof/>
          <w:szCs w:val="22"/>
          <w:lang w:val="hy-AM"/>
        </w:rPr>
        <w:t>:</w:t>
      </w:r>
    </w:p>
    <w:p w14:paraId="2963FB7D" w14:textId="77777777" w:rsidR="00F827B3" w:rsidRPr="00B76B46" w:rsidRDefault="00F827B3" w:rsidP="002B0495">
      <w:pPr>
        <w:pStyle w:val="BodyText"/>
        <w:jc w:val="both"/>
        <w:rPr>
          <w:rFonts w:ascii="GHEA Grapalat" w:hAnsi="GHEA Grapalat"/>
          <w:szCs w:val="22"/>
          <w:lang w:val="hy-AM"/>
        </w:rPr>
      </w:pPr>
      <w:r w:rsidRPr="00B76B46">
        <w:rPr>
          <w:rFonts w:ascii="GHEA Grapalat" w:hAnsi="GHEA Grapalat"/>
          <w:szCs w:val="22"/>
          <w:lang w:val="hy-AM"/>
        </w:rPr>
        <w:t xml:space="preserve"> </w:t>
      </w:r>
    </w:p>
    <w:p w14:paraId="7BB3C1B3" w14:textId="77777777" w:rsidR="00F827B3" w:rsidRPr="00B76B46" w:rsidRDefault="00C60431" w:rsidP="002B0495">
      <w:pPr>
        <w:pStyle w:val="BodyText"/>
        <w:jc w:val="both"/>
        <w:rPr>
          <w:rFonts w:ascii="GHEA Grapalat" w:hAnsi="GHEA Grapalat"/>
          <w:szCs w:val="22"/>
          <w:lang w:val="hy-AM"/>
        </w:rPr>
      </w:pP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Կատարողական</w:t>
      </w:r>
      <w:r w:rsidRPr="00B76B46">
        <w:rPr>
          <w:rFonts w:ascii="GHEA Grapalat" w:hAnsi="GHEA Grapalat"/>
          <w:szCs w:val="22"/>
          <w:lang w:val="hy-AM"/>
        </w:rPr>
        <w:t xml:space="preserve"> </w:t>
      </w:r>
      <w:r w:rsidRPr="00B76B46">
        <w:rPr>
          <w:rFonts w:ascii="GHEA Grapalat" w:hAnsi="GHEA Grapalat" w:cs="Sylfaen"/>
          <w:szCs w:val="22"/>
          <w:lang w:val="hy-AM"/>
        </w:rPr>
        <w:t>Երաշխիքը</w:t>
      </w:r>
      <w:r w:rsidRPr="00B76B46">
        <w:rPr>
          <w:rFonts w:ascii="GHEA Grapalat" w:hAnsi="GHEA Grapalat"/>
          <w:szCs w:val="22"/>
          <w:lang w:val="hy-AM"/>
        </w:rPr>
        <w:t xml:space="preserve"> </w:t>
      </w:r>
      <w:r w:rsidRPr="00B76B46">
        <w:rPr>
          <w:rFonts w:ascii="GHEA Grapalat" w:hAnsi="GHEA Grapalat" w:cs="Sylfaen"/>
          <w:szCs w:val="22"/>
          <w:lang w:val="hy-AM"/>
        </w:rPr>
        <w:t>գործում</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szCs w:val="22"/>
          <w:lang w:val="hy-AM"/>
        </w:rPr>
        <w:t xml:space="preserve"> </w:t>
      </w:r>
      <w:r w:rsidR="00F827B3" w:rsidRPr="00B76B46">
        <w:rPr>
          <w:rFonts w:ascii="GHEA Grapalat" w:hAnsi="GHEA Grapalat"/>
          <w:szCs w:val="22"/>
          <w:lang w:val="hy-AM"/>
        </w:rPr>
        <w:t xml:space="preserve">…. </w:t>
      </w:r>
      <w:r w:rsidR="00F827B3" w:rsidRPr="00B76B46">
        <w:rPr>
          <w:rFonts w:ascii="GHEA Grapalat" w:hAnsi="GHEA Grapalat"/>
          <w:i/>
          <w:iCs/>
          <w:szCs w:val="22"/>
          <w:lang w:val="hy-AM"/>
        </w:rPr>
        <w:t>(</w:t>
      </w:r>
      <w:r w:rsidRPr="00B76B46">
        <w:rPr>
          <w:rFonts w:ascii="GHEA Grapalat" w:hAnsi="GHEA Grapalat" w:cs="Sylfaen"/>
          <w:i/>
          <w:iCs/>
          <w:szCs w:val="22"/>
          <w:lang w:val="hy-AM"/>
        </w:rPr>
        <w:t>նշել</w:t>
      </w:r>
      <w:r w:rsidRPr="00B76B46">
        <w:rPr>
          <w:rFonts w:ascii="GHEA Grapalat" w:hAnsi="GHEA Grapalat"/>
          <w:i/>
          <w:iCs/>
          <w:szCs w:val="22"/>
          <w:lang w:val="hy-AM"/>
        </w:rPr>
        <w:t xml:space="preserve"> </w:t>
      </w:r>
      <w:r w:rsidRPr="00B76B46">
        <w:rPr>
          <w:rFonts w:ascii="GHEA Grapalat" w:hAnsi="GHEA Grapalat" w:cs="Sylfaen"/>
          <w:i/>
          <w:iCs/>
          <w:szCs w:val="22"/>
          <w:lang w:val="hy-AM"/>
        </w:rPr>
        <w:t>ամսաթիվը</w:t>
      </w:r>
      <w:r w:rsidRPr="00B76B46">
        <w:rPr>
          <w:rFonts w:ascii="GHEA Grapalat" w:hAnsi="GHEA Grapalat"/>
          <w:i/>
          <w:iCs/>
          <w:szCs w:val="22"/>
          <w:lang w:val="hy-AM"/>
        </w:rPr>
        <w:t xml:space="preserve">, </w:t>
      </w:r>
      <w:r w:rsidRPr="00B76B46">
        <w:rPr>
          <w:rFonts w:ascii="GHEA Grapalat" w:hAnsi="GHEA Grapalat" w:cs="Sylfaen"/>
          <w:i/>
          <w:iCs/>
          <w:szCs w:val="22"/>
          <w:lang w:val="hy-AM"/>
        </w:rPr>
        <w:t>երբ</w:t>
      </w:r>
      <w:r w:rsidRPr="00B76B46">
        <w:rPr>
          <w:rFonts w:ascii="GHEA Grapalat" w:hAnsi="GHEA Grapalat"/>
          <w:i/>
          <w:iCs/>
          <w:szCs w:val="22"/>
          <w:lang w:val="hy-AM"/>
        </w:rPr>
        <w:t xml:space="preserve"> </w:t>
      </w:r>
      <w:r w:rsidRPr="00B76B46">
        <w:rPr>
          <w:rFonts w:ascii="GHEA Grapalat" w:hAnsi="GHEA Grapalat" w:cs="Sylfaen"/>
          <w:i/>
          <w:iCs/>
          <w:szCs w:val="22"/>
          <w:lang w:val="hy-AM"/>
        </w:rPr>
        <w:t>է</w:t>
      </w:r>
      <w:r w:rsidRPr="00B76B46">
        <w:rPr>
          <w:rFonts w:ascii="GHEA Grapalat" w:hAnsi="GHEA Grapalat"/>
          <w:i/>
          <w:iCs/>
          <w:szCs w:val="22"/>
          <w:lang w:val="hy-AM"/>
        </w:rPr>
        <w:t xml:space="preserve"> </w:t>
      </w:r>
      <w:r w:rsidRPr="00B76B46">
        <w:rPr>
          <w:rFonts w:ascii="GHEA Grapalat" w:hAnsi="GHEA Grapalat" w:cs="Sylfaen"/>
          <w:i/>
          <w:iCs/>
          <w:szCs w:val="22"/>
          <w:lang w:val="hy-AM"/>
        </w:rPr>
        <w:t>սկսվում</w:t>
      </w:r>
      <w:r w:rsidRPr="00B76B46">
        <w:rPr>
          <w:rFonts w:ascii="GHEA Grapalat" w:hAnsi="GHEA Grapalat"/>
          <w:i/>
          <w:iCs/>
          <w:szCs w:val="22"/>
          <w:lang w:val="hy-AM"/>
        </w:rPr>
        <w:t xml:space="preserve"> </w:t>
      </w:r>
      <w:r w:rsidRPr="00B76B46">
        <w:rPr>
          <w:rFonts w:ascii="GHEA Grapalat" w:hAnsi="GHEA Grapalat" w:cs="Sylfaen"/>
          <w:i/>
          <w:iCs/>
          <w:szCs w:val="22"/>
          <w:lang w:val="hy-AM"/>
        </w:rPr>
        <w:t>երաշխիքի</w:t>
      </w:r>
      <w:r w:rsidRPr="00B76B46">
        <w:rPr>
          <w:rFonts w:ascii="GHEA Grapalat" w:hAnsi="GHEA Grapalat"/>
          <w:i/>
          <w:iCs/>
          <w:szCs w:val="22"/>
          <w:lang w:val="hy-AM"/>
        </w:rPr>
        <w:t xml:space="preserve">  </w:t>
      </w:r>
      <w:r w:rsidRPr="00B76B46">
        <w:rPr>
          <w:rFonts w:ascii="GHEA Grapalat" w:hAnsi="GHEA Grapalat" w:cs="Sylfaen"/>
          <w:i/>
          <w:iCs/>
          <w:szCs w:val="22"/>
          <w:lang w:val="hy-AM"/>
        </w:rPr>
        <w:t>գործողությունը</w:t>
      </w:r>
      <w:r w:rsidRPr="00B76B46">
        <w:rPr>
          <w:rFonts w:ascii="GHEA Grapalat" w:hAnsi="GHEA Grapalat"/>
          <w:i/>
          <w:iCs/>
          <w:szCs w:val="22"/>
          <w:lang w:val="hy-AM"/>
        </w:rPr>
        <w:t xml:space="preserve">` </w:t>
      </w:r>
      <w:r w:rsidRPr="00B76B46">
        <w:rPr>
          <w:rFonts w:ascii="GHEA Grapalat" w:hAnsi="GHEA Grapalat" w:cs="Sylfaen"/>
          <w:i/>
          <w:iCs/>
          <w:szCs w:val="22"/>
          <w:lang w:val="hy-AM"/>
        </w:rPr>
        <w:t>համաձայն</w:t>
      </w:r>
      <w:r w:rsidRPr="00B76B46">
        <w:rPr>
          <w:rFonts w:ascii="GHEA Grapalat" w:hAnsi="GHEA Grapalat"/>
          <w:i/>
          <w:iCs/>
          <w:szCs w:val="22"/>
          <w:lang w:val="hy-AM"/>
        </w:rPr>
        <w:t xml:space="preserve"> </w:t>
      </w:r>
      <w:r w:rsidRPr="00B76B46">
        <w:rPr>
          <w:rFonts w:ascii="GHEA Grapalat" w:hAnsi="GHEA Grapalat" w:cs="Sylfaen"/>
          <w:i/>
          <w:iCs/>
          <w:szCs w:val="22"/>
          <w:lang w:val="hy-AM"/>
        </w:rPr>
        <w:t>ԸՊ</w:t>
      </w:r>
      <w:r w:rsidRPr="00B76B46">
        <w:rPr>
          <w:rFonts w:ascii="GHEA Grapalat" w:hAnsi="GHEA Grapalat"/>
          <w:i/>
          <w:iCs/>
          <w:szCs w:val="22"/>
          <w:lang w:val="hy-AM"/>
        </w:rPr>
        <w:t xml:space="preserve"> </w:t>
      </w:r>
      <w:r w:rsidRPr="00B76B46">
        <w:rPr>
          <w:rFonts w:ascii="GHEA Grapalat" w:hAnsi="GHEA Grapalat" w:cs="Sylfaen"/>
          <w:i/>
          <w:iCs/>
          <w:szCs w:val="22"/>
          <w:lang w:val="hy-AM"/>
        </w:rPr>
        <w:t>Հոդված</w:t>
      </w:r>
      <w:r w:rsidRPr="00B76B46">
        <w:rPr>
          <w:rFonts w:ascii="GHEA Grapalat" w:hAnsi="GHEA Grapalat"/>
          <w:i/>
          <w:iCs/>
          <w:szCs w:val="22"/>
          <w:lang w:val="hy-AM"/>
        </w:rPr>
        <w:t xml:space="preserve"> 1.1.-</w:t>
      </w:r>
      <w:r w:rsidRPr="00B76B46">
        <w:rPr>
          <w:rFonts w:ascii="GHEA Grapalat" w:hAnsi="GHEA Grapalat" w:cs="Sylfaen"/>
          <w:i/>
          <w:iCs/>
          <w:szCs w:val="22"/>
          <w:lang w:val="hy-AM"/>
        </w:rPr>
        <w:t>ի</w:t>
      </w:r>
      <w:r w:rsidRPr="00B76B46">
        <w:rPr>
          <w:rFonts w:ascii="GHEA Grapalat" w:hAnsi="GHEA Grapalat"/>
          <w:i/>
          <w:iCs/>
          <w:szCs w:val="22"/>
          <w:lang w:val="hy-AM"/>
        </w:rPr>
        <w:t xml:space="preserve"> )</w:t>
      </w:r>
      <w:r w:rsidRPr="00B76B46">
        <w:rPr>
          <w:rFonts w:ascii="GHEA Grapalat" w:hAnsi="GHEA Grapalat"/>
          <w:szCs w:val="22"/>
          <w:lang w:val="hy-AM"/>
        </w:rPr>
        <w:t xml:space="preserve"> </w:t>
      </w:r>
      <w:r w:rsidRPr="00B76B46">
        <w:rPr>
          <w:rFonts w:ascii="GHEA Grapalat" w:hAnsi="GHEA Grapalat" w:cs="Sylfaen"/>
          <w:szCs w:val="22"/>
          <w:lang w:val="hy-AM"/>
        </w:rPr>
        <w:t>մինչև</w:t>
      </w:r>
      <w:r w:rsidRPr="00B76B46">
        <w:rPr>
          <w:rFonts w:ascii="GHEA Grapalat" w:hAnsi="GHEA Grapalat"/>
          <w:szCs w:val="22"/>
          <w:lang w:val="hy-AM"/>
        </w:rPr>
        <w:t xml:space="preserve"> </w:t>
      </w:r>
      <w:r w:rsidR="00F827B3" w:rsidRPr="00B76B46">
        <w:rPr>
          <w:rFonts w:ascii="GHEA Grapalat" w:hAnsi="GHEA Grapalat"/>
          <w:szCs w:val="22"/>
          <w:lang w:val="hy-AM"/>
        </w:rPr>
        <w:t xml:space="preserve">…. </w:t>
      </w:r>
      <w:r w:rsidR="00F827B3" w:rsidRPr="00B76B46">
        <w:rPr>
          <w:rFonts w:ascii="GHEA Grapalat" w:hAnsi="GHEA Grapalat"/>
          <w:i/>
          <w:iCs/>
          <w:szCs w:val="22"/>
          <w:lang w:val="hy-AM"/>
        </w:rPr>
        <w:t>(</w:t>
      </w:r>
      <w:r w:rsidRPr="00B76B46">
        <w:rPr>
          <w:rFonts w:ascii="GHEA Grapalat" w:hAnsi="GHEA Grapalat" w:cs="Sylfaen"/>
          <w:i/>
          <w:iCs/>
          <w:szCs w:val="22"/>
          <w:lang w:val="hy-AM"/>
        </w:rPr>
        <w:t>նշել</w:t>
      </w:r>
      <w:r w:rsidRPr="00B76B46">
        <w:rPr>
          <w:rFonts w:ascii="GHEA Grapalat" w:hAnsi="GHEA Grapalat"/>
          <w:i/>
          <w:iCs/>
          <w:szCs w:val="22"/>
          <w:lang w:val="hy-AM"/>
        </w:rPr>
        <w:t xml:space="preserve"> </w:t>
      </w:r>
      <w:r w:rsidRPr="00B76B46">
        <w:rPr>
          <w:rFonts w:ascii="GHEA Grapalat" w:hAnsi="GHEA Grapalat" w:cs="Sylfaen"/>
          <w:i/>
          <w:iCs/>
          <w:szCs w:val="22"/>
          <w:lang w:val="hy-AM"/>
        </w:rPr>
        <w:t>ամսաթիվը</w:t>
      </w:r>
      <w:r w:rsidRPr="00B76B46">
        <w:rPr>
          <w:rFonts w:ascii="GHEA Grapalat" w:hAnsi="GHEA Grapalat"/>
          <w:i/>
          <w:iCs/>
          <w:szCs w:val="22"/>
          <w:lang w:val="hy-AM"/>
        </w:rPr>
        <w:t xml:space="preserve">, </w:t>
      </w:r>
      <w:r w:rsidRPr="00B76B46">
        <w:rPr>
          <w:rFonts w:ascii="GHEA Grapalat" w:hAnsi="GHEA Grapalat" w:cs="Sylfaen"/>
          <w:i/>
          <w:iCs/>
          <w:szCs w:val="22"/>
          <w:lang w:val="hy-AM"/>
        </w:rPr>
        <w:t>երբ</w:t>
      </w:r>
      <w:r w:rsidRPr="00B76B46">
        <w:rPr>
          <w:rFonts w:ascii="GHEA Grapalat" w:hAnsi="GHEA Grapalat"/>
          <w:i/>
          <w:iCs/>
          <w:szCs w:val="22"/>
          <w:lang w:val="hy-AM"/>
        </w:rPr>
        <w:t xml:space="preserve"> </w:t>
      </w:r>
      <w:r w:rsidRPr="00B76B46">
        <w:rPr>
          <w:rFonts w:ascii="GHEA Grapalat" w:hAnsi="GHEA Grapalat" w:cs="Sylfaen"/>
          <w:i/>
          <w:iCs/>
          <w:szCs w:val="22"/>
          <w:lang w:val="hy-AM"/>
        </w:rPr>
        <w:t>կավարտվի</w:t>
      </w:r>
      <w:r w:rsidRPr="00B76B46">
        <w:rPr>
          <w:rFonts w:ascii="GHEA Grapalat" w:hAnsi="GHEA Grapalat"/>
          <w:i/>
          <w:iCs/>
          <w:szCs w:val="22"/>
          <w:lang w:val="hy-AM"/>
        </w:rPr>
        <w:t xml:space="preserve"> </w:t>
      </w:r>
      <w:r w:rsidRPr="00B76B46">
        <w:rPr>
          <w:rFonts w:ascii="GHEA Grapalat" w:hAnsi="GHEA Grapalat" w:cs="Sylfaen"/>
          <w:i/>
          <w:iCs/>
          <w:szCs w:val="22"/>
          <w:lang w:val="hy-AM"/>
        </w:rPr>
        <w:t>երաշխիքի</w:t>
      </w:r>
      <w:r w:rsidRPr="00B76B46">
        <w:rPr>
          <w:rFonts w:ascii="GHEA Grapalat" w:hAnsi="GHEA Grapalat"/>
          <w:i/>
          <w:iCs/>
          <w:szCs w:val="22"/>
          <w:lang w:val="hy-AM"/>
        </w:rPr>
        <w:t xml:space="preserve">  </w:t>
      </w:r>
      <w:r w:rsidRPr="00B76B46">
        <w:rPr>
          <w:rFonts w:ascii="GHEA Grapalat" w:hAnsi="GHEA Grapalat" w:cs="Sylfaen"/>
          <w:i/>
          <w:iCs/>
          <w:szCs w:val="22"/>
          <w:lang w:val="hy-AM"/>
        </w:rPr>
        <w:t>գործողությունը</w:t>
      </w:r>
      <w:r w:rsidRPr="00B76B46">
        <w:rPr>
          <w:rFonts w:ascii="GHEA Grapalat" w:hAnsi="GHEA Grapalat"/>
          <w:i/>
          <w:iCs/>
          <w:szCs w:val="22"/>
          <w:lang w:val="hy-AM"/>
        </w:rPr>
        <w:t xml:space="preserve">` </w:t>
      </w:r>
      <w:r w:rsidRPr="00B76B46">
        <w:rPr>
          <w:rFonts w:ascii="GHEA Grapalat" w:hAnsi="GHEA Grapalat" w:cs="Sylfaen"/>
          <w:i/>
          <w:iCs/>
          <w:szCs w:val="22"/>
          <w:lang w:val="hy-AM"/>
        </w:rPr>
        <w:t>համաձայն</w:t>
      </w:r>
      <w:r w:rsidRPr="00B76B46">
        <w:rPr>
          <w:rFonts w:ascii="GHEA Grapalat" w:hAnsi="GHEA Grapalat"/>
          <w:i/>
          <w:iCs/>
          <w:szCs w:val="22"/>
          <w:lang w:val="hy-AM"/>
        </w:rPr>
        <w:t xml:space="preserve"> </w:t>
      </w:r>
      <w:r w:rsidRPr="00B76B46">
        <w:rPr>
          <w:rFonts w:ascii="GHEA Grapalat" w:hAnsi="GHEA Grapalat" w:cs="Sylfaen"/>
          <w:i/>
          <w:iCs/>
          <w:szCs w:val="22"/>
          <w:lang w:val="hy-AM"/>
        </w:rPr>
        <w:t>ԸՊ</w:t>
      </w:r>
      <w:r w:rsidRPr="00B76B46">
        <w:rPr>
          <w:rFonts w:ascii="GHEA Grapalat" w:hAnsi="GHEA Grapalat"/>
          <w:i/>
          <w:iCs/>
          <w:szCs w:val="22"/>
          <w:lang w:val="hy-AM"/>
        </w:rPr>
        <w:t xml:space="preserve"> </w:t>
      </w:r>
      <w:r w:rsidRPr="00B76B46">
        <w:rPr>
          <w:rFonts w:ascii="GHEA Grapalat" w:hAnsi="GHEA Grapalat" w:cs="Sylfaen"/>
          <w:i/>
          <w:iCs/>
          <w:szCs w:val="22"/>
          <w:lang w:val="hy-AM"/>
        </w:rPr>
        <w:t>Հոդված</w:t>
      </w:r>
      <w:r w:rsidRPr="00B76B46">
        <w:rPr>
          <w:rFonts w:ascii="GHEA Grapalat" w:hAnsi="GHEA Grapalat"/>
          <w:i/>
          <w:iCs/>
          <w:szCs w:val="22"/>
          <w:lang w:val="hy-AM"/>
        </w:rPr>
        <w:t xml:space="preserve"> 3.2-</w:t>
      </w:r>
      <w:r w:rsidRPr="00B76B46">
        <w:rPr>
          <w:rFonts w:ascii="GHEA Grapalat" w:hAnsi="GHEA Grapalat" w:cs="Sylfaen"/>
          <w:i/>
          <w:iCs/>
          <w:szCs w:val="22"/>
          <w:lang w:val="hy-AM"/>
        </w:rPr>
        <w:t>ի</w:t>
      </w:r>
      <w:r w:rsidRPr="00B76B46">
        <w:rPr>
          <w:rFonts w:ascii="GHEA Grapalat" w:hAnsi="GHEA Grapalat"/>
          <w:i/>
          <w:iCs/>
          <w:szCs w:val="22"/>
          <w:lang w:val="hy-AM"/>
        </w:rPr>
        <w:t xml:space="preserve"> )</w:t>
      </w:r>
      <w:r w:rsidRPr="00B76B46">
        <w:rPr>
          <w:rFonts w:ascii="GHEA Grapalat" w:hAnsi="GHEA Grapalat"/>
          <w:szCs w:val="22"/>
          <w:lang w:val="hy-AM"/>
        </w:rPr>
        <w:t xml:space="preserve">: </w:t>
      </w: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Կատարողական</w:t>
      </w:r>
      <w:r w:rsidRPr="00B76B46">
        <w:rPr>
          <w:rFonts w:ascii="GHEA Grapalat" w:hAnsi="GHEA Grapalat"/>
          <w:szCs w:val="22"/>
          <w:lang w:val="hy-AM"/>
        </w:rPr>
        <w:t xml:space="preserve"> </w:t>
      </w:r>
      <w:r w:rsidRPr="00B76B46">
        <w:rPr>
          <w:rFonts w:ascii="GHEA Grapalat" w:hAnsi="GHEA Grapalat" w:cs="Sylfaen"/>
          <w:szCs w:val="22"/>
          <w:lang w:val="hy-AM"/>
        </w:rPr>
        <w:t>երաշխիքի</w:t>
      </w:r>
      <w:r w:rsidRPr="00B76B46">
        <w:rPr>
          <w:rFonts w:ascii="GHEA Grapalat" w:hAnsi="GHEA Grapalat"/>
          <w:szCs w:val="22"/>
          <w:lang w:val="hy-AM"/>
        </w:rPr>
        <w:t xml:space="preserve"> </w:t>
      </w:r>
      <w:r w:rsidRPr="00B76B46">
        <w:rPr>
          <w:rFonts w:ascii="GHEA Grapalat" w:hAnsi="GHEA Grapalat" w:cs="Sylfaen"/>
          <w:szCs w:val="22"/>
          <w:lang w:val="hy-AM"/>
        </w:rPr>
        <w:t>վավերականությունն</w:t>
      </w:r>
      <w:r w:rsidRPr="00B76B46">
        <w:rPr>
          <w:rFonts w:ascii="GHEA Grapalat" w:hAnsi="GHEA Grapalat"/>
          <w:szCs w:val="22"/>
          <w:lang w:val="hy-AM"/>
        </w:rPr>
        <w:t xml:space="preserve"> </w:t>
      </w:r>
      <w:r w:rsidRPr="00B76B46">
        <w:rPr>
          <w:rFonts w:ascii="GHEA Grapalat" w:hAnsi="GHEA Grapalat" w:cs="Sylfaen"/>
          <w:szCs w:val="22"/>
          <w:lang w:val="hy-AM"/>
        </w:rPr>
        <w:t>ու</w:t>
      </w:r>
      <w:r w:rsidRPr="00B76B46">
        <w:rPr>
          <w:rFonts w:ascii="GHEA Grapalat" w:hAnsi="GHEA Grapalat"/>
          <w:szCs w:val="22"/>
          <w:lang w:val="hy-AM"/>
        </w:rPr>
        <w:t xml:space="preserve"> </w:t>
      </w:r>
      <w:r w:rsidRPr="00B76B46">
        <w:rPr>
          <w:rFonts w:ascii="GHEA Grapalat" w:hAnsi="GHEA Grapalat" w:cs="Sylfaen"/>
          <w:szCs w:val="22"/>
          <w:lang w:val="hy-AM"/>
        </w:rPr>
        <w:t>իրագործումը</w:t>
      </w:r>
      <w:r w:rsidRPr="00B76B46">
        <w:rPr>
          <w:rFonts w:ascii="GHEA Grapalat" w:hAnsi="GHEA Grapalat"/>
          <w:szCs w:val="22"/>
          <w:lang w:val="hy-AM"/>
        </w:rPr>
        <w:t xml:space="preserve"> </w:t>
      </w:r>
      <w:r w:rsidRPr="00B76B46">
        <w:rPr>
          <w:rFonts w:ascii="GHEA Grapalat" w:hAnsi="GHEA Grapalat" w:cs="Sylfaen"/>
          <w:szCs w:val="22"/>
          <w:lang w:val="hy-AM"/>
        </w:rPr>
        <w:t>կարգավորվում</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մեկնաբանվում</w:t>
      </w:r>
      <w:r w:rsidRPr="00B76B46">
        <w:rPr>
          <w:rFonts w:ascii="GHEA Grapalat" w:hAnsi="GHEA Grapalat"/>
          <w:szCs w:val="22"/>
          <w:lang w:val="hy-AM"/>
        </w:rPr>
        <w:t xml:space="preserve"> </w:t>
      </w:r>
      <w:r w:rsidRPr="00B76B46">
        <w:rPr>
          <w:rFonts w:ascii="GHEA Grapalat" w:hAnsi="GHEA Grapalat" w:cs="Sylfaen"/>
          <w:szCs w:val="22"/>
          <w:lang w:val="hy-AM"/>
        </w:rPr>
        <w:t>են</w:t>
      </w:r>
      <w:r w:rsidRPr="00B76B46">
        <w:rPr>
          <w:rFonts w:ascii="GHEA Grapalat" w:hAnsi="GHEA Grapalat"/>
          <w:szCs w:val="22"/>
          <w:lang w:val="hy-AM"/>
        </w:rPr>
        <w:t xml:space="preserve"> </w:t>
      </w:r>
      <w:r w:rsidRPr="00B76B46">
        <w:rPr>
          <w:rFonts w:ascii="GHEA Grapalat" w:hAnsi="GHEA Grapalat" w:cs="Sylfaen"/>
          <w:szCs w:val="22"/>
          <w:lang w:val="hy-AM"/>
        </w:rPr>
        <w:t>Միացյալ</w:t>
      </w:r>
      <w:r w:rsidRPr="00B76B46">
        <w:rPr>
          <w:rFonts w:ascii="GHEA Grapalat" w:hAnsi="GHEA Grapalat"/>
          <w:szCs w:val="22"/>
          <w:lang w:val="hy-AM"/>
        </w:rPr>
        <w:t xml:space="preserve"> </w:t>
      </w:r>
      <w:r w:rsidRPr="00B76B46">
        <w:rPr>
          <w:rFonts w:ascii="GHEA Grapalat" w:hAnsi="GHEA Grapalat" w:cs="Sylfaen"/>
          <w:szCs w:val="22"/>
          <w:lang w:val="hy-AM"/>
        </w:rPr>
        <w:t>Թագավորության</w:t>
      </w:r>
      <w:r w:rsidRPr="00B76B46">
        <w:rPr>
          <w:rFonts w:ascii="GHEA Grapalat" w:hAnsi="GHEA Grapalat"/>
          <w:szCs w:val="22"/>
          <w:lang w:val="hy-AM"/>
        </w:rPr>
        <w:t xml:space="preserve">  </w:t>
      </w:r>
      <w:r w:rsidRPr="00B76B46">
        <w:rPr>
          <w:rFonts w:ascii="GHEA Grapalat" w:hAnsi="GHEA Grapalat" w:cs="Sylfaen"/>
          <w:szCs w:val="22"/>
          <w:lang w:val="hy-AM"/>
        </w:rPr>
        <w:t>օրենսդրությամբ</w:t>
      </w:r>
      <w:r w:rsidRPr="00B76B46">
        <w:rPr>
          <w:rFonts w:ascii="GHEA Grapalat" w:hAnsi="GHEA Grapalat"/>
          <w:szCs w:val="22"/>
          <w:lang w:val="hy-AM"/>
        </w:rPr>
        <w:t xml:space="preserve">: </w:t>
      </w:r>
    </w:p>
    <w:p w14:paraId="3A1AE152" w14:textId="77777777" w:rsidR="00F827B3" w:rsidRPr="00B76B46" w:rsidRDefault="00F827B3" w:rsidP="002B0495">
      <w:pPr>
        <w:pStyle w:val="BodyText"/>
        <w:jc w:val="both"/>
        <w:rPr>
          <w:rFonts w:ascii="GHEA Grapalat" w:hAnsi="GHEA Grapalat"/>
          <w:i/>
          <w:szCs w:val="22"/>
          <w:lang w:val="hy-AM"/>
        </w:rPr>
      </w:pPr>
      <w:r w:rsidRPr="00B76B46">
        <w:rPr>
          <w:rFonts w:ascii="GHEA Grapalat" w:hAnsi="GHEA Grapalat"/>
          <w:szCs w:val="22"/>
          <w:lang w:val="hy-AM"/>
        </w:rPr>
        <w:t xml:space="preserve"> </w:t>
      </w:r>
    </w:p>
    <w:p w14:paraId="3442D2D8" w14:textId="77777777" w:rsidR="00F827B3" w:rsidRPr="00B76B46" w:rsidRDefault="00C60431" w:rsidP="002B0495">
      <w:pPr>
        <w:jc w:val="both"/>
        <w:rPr>
          <w:rFonts w:ascii="GHEA Grapalat" w:hAnsi="GHEA Grapalat"/>
          <w:lang w:val="hy-AM"/>
        </w:rPr>
      </w:pP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Կատարողական</w:t>
      </w:r>
      <w:r w:rsidRPr="00B76B46">
        <w:rPr>
          <w:rFonts w:ascii="GHEA Grapalat" w:hAnsi="GHEA Grapalat"/>
          <w:szCs w:val="22"/>
          <w:lang w:val="hy-AM"/>
        </w:rPr>
        <w:t xml:space="preserve"> </w:t>
      </w:r>
      <w:r w:rsidRPr="00B76B46">
        <w:rPr>
          <w:rFonts w:ascii="GHEA Grapalat" w:hAnsi="GHEA Grapalat" w:cs="Sylfaen"/>
          <w:szCs w:val="22"/>
          <w:lang w:val="hy-AM"/>
        </w:rPr>
        <w:t>երաշխիքից</w:t>
      </w:r>
      <w:r w:rsidRPr="00B76B46">
        <w:rPr>
          <w:rFonts w:ascii="GHEA Grapalat" w:hAnsi="GHEA Grapalat"/>
          <w:szCs w:val="22"/>
          <w:lang w:val="hy-AM"/>
        </w:rPr>
        <w:t xml:space="preserve"> </w:t>
      </w:r>
      <w:r w:rsidRPr="00B76B46">
        <w:rPr>
          <w:rFonts w:ascii="GHEA Grapalat" w:hAnsi="GHEA Grapalat" w:cs="Sylfaen"/>
          <w:szCs w:val="22"/>
          <w:lang w:val="hy-AM"/>
        </w:rPr>
        <w:t>բխող</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դրան</w:t>
      </w:r>
      <w:r w:rsidRPr="00B76B46">
        <w:rPr>
          <w:rFonts w:ascii="GHEA Grapalat" w:hAnsi="GHEA Grapalat"/>
          <w:szCs w:val="22"/>
          <w:lang w:val="hy-AM"/>
        </w:rPr>
        <w:t xml:space="preserve"> </w:t>
      </w:r>
      <w:r w:rsidRPr="00B76B46">
        <w:rPr>
          <w:rFonts w:ascii="GHEA Grapalat" w:hAnsi="GHEA Grapalat" w:cs="Sylfaen"/>
          <w:szCs w:val="22"/>
          <w:lang w:val="hy-AM"/>
        </w:rPr>
        <w:t>առնչվող</w:t>
      </w:r>
      <w:r w:rsidRPr="00B76B46">
        <w:rPr>
          <w:rFonts w:ascii="GHEA Grapalat" w:hAnsi="GHEA Grapalat"/>
          <w:szCs w:val="22"/>
          <w:lang w:val="hy-AM"/>
        </w:rPr>
        <w:t xml:space="preserve">  </w:t>
      </w:r>
      <w:r w:rsidRPr="00B76B46">
        <w:rPr>
          <w:rFonts w:ascii="GHEA Grapalat" w:hAnsi="GHEA Grapalat" w:cs="Sylfaen"/>
          <w:szCs w:val="22"/>
          <w:lang w:val="hy-AM"/>
        </w:rPr>
        <w:t>բոլոր</w:t>
      </w:r>
      <w:r w:rsidRPr="00B76B46">
        <w:rPr>
          <w:rFonts w:ascii="GHEA Grapalat" w:hAnsi="GHEA Grapalat"/>
          <w:szCs w:val="22"/>
          <w:lang w:val="hy-AM"/>
        </w:rPr>
        <w:t xml:space="preserve"> </w:t>
      </w:r>
      <w:r w:rsidRPr="00B76B46">
        <w:rPr>
          <w:rFonts w:ascii="GHEA Grapalat" w:hAnsi="GHEA Grapalat" w:cs="Sylfaen"/>
          <w:szCs w:val="22"/>
          <w:lang w:val="hy-AM"/>
        </w:rPr>
        <w:t>վեճերը</w:t>
      </w:r>
      <w:r w:rsidRPr="00B76B46">
        <w:rPr>
          <w:rFonts w:ascii="GHEA Grapalat" w:hAnsi="GHEA Grapalat"/>
          <w:szCs w:val="22"/>
          <w:lang w:val="hy-AM"/>
        </w:rPr>
        <w:t xml:space="preserve"> </w:t>
      </w:r>
      <w:r w:rsidRPr="00B76B46">
        <w:rPr>
          <w:rFonts w:ascii="GHEA Grapalat" w:hAnsi="GHEA Grapalat" w:cs="Sylfaen"/>
          <w:szCs w:val="22"/>
          <w:lang w:val="hy-AM"/>
        </w:rPr>
        <w:t>Բանկի</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Վարձատուի</w:t>
      </w:r>
      <w:r w:rsidRPr="00B76B46">
        <w:rPr>
          <w:rFonts w:ascii="GHEA Grapalat" w:hAnsi="GHEA Grapalat"/>
          <w:szCs w:val="22"/>
          <w:lang w:val="hy-AM"/>
        </w:rPr>
        <w:t xml:space="preserve"> </w:t>
      </w:r>
      <w:r w:rsidRPr="00B76B46">
        <w:rPr>
          <w:rFonts w:ascii="GHEA Grapalat" w:hAnsi="GHEA Grapalat" w:cs="Sylfaen"/>
          <w:szCs w:val="22"/>
          <w:lang w:val="hy-AM"/>
        </w:rPr>
        <w:t>միջև</w:t>
      </w:r>
      <w:r w:rsidRPr="00B76B46">
        <w:rPr>
          <w:rFonts w:ascii="GHEA Grapalat" w:hAnsi="GHEA Grapalat"/>
          <w:szCs w:val="22"/>
          <w:lang w:val="hy-AM"/>
        </w:rPr>
        <w:t xml:space="preserve"> </w:t>
      </w:r>
      <w:r w:rsidRPr="00B76B46">
        <w:rPr>
          <w:rFonts w:ascii="GHEA Grapalat" w:hAnsi="GHEA Grapalat" w:cs="Sylfaen"/>
          <w:szCs w:val="22"/>
          <w:lang w:val="hy-AM"/>
        </w:rPr>
        <w:t>պետք</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szCs w:val="22"/>
          <w:lang w:val="hy-AM"/>
        </w:rPr>
        <w:t xml:space="preserve"> </w:t>
      </w:r>
      <w:r w:rsidRPr="00B76B46">
        <w:rPr>
          <w:rFonts w:ascii="GHEA Grapalat" w:hAnsi="GHEA Grapalat" w:cs="Sylfaen"/>
          <w:szCs w:val="22"/>
          <w:lang w:val="hy-AM"/>
        </w:rPr>
        <w:t>ներկայացվեն</w:t>
      </w:r>
      <w:r w:rsidRPr="00B76B46">
        <w:rPr>
          <w:rFonts w:ascii="GHEA Grapalat" w:hAnsi="GHEA Grapalat"/>
          <w:szCs w:val="22"/>
          <w:lang w:val="hy-AM"/>
        </w:rPr>
        <w:t xml:space="preserve"> </w:t>
      </w:r>
      <w:r w:rsidRPr="00B76B46">
        <w:rPr>
          <w:rFonts w:ascii="GHEA Grapalat" w:hAnsi="GHEA Grapalat" w:cs="Sylfaen"/>
          <w:szCs w:val="22"/>
          <w:lang w:val="hy-AM"/>
        </w:rPr>
        <w:t>միջնորդ</w:t>
      </w:r>
      <w:r w:rsidRPr="00B76B46">
        <w:rPr>
          <w:rFonts w:ascii="GHEA Grapalat" w:hAnsi="GHEA Grapalat"/>
          <w:szCs w:val="22"/>
          <w:lang w:val="hy-AM"/>
        </w:rPr>
        <w:t xml:space="preserve"> </w:t>
      </w:r>
      <w:r w:rsidRPr="00B76B46">
        <w:rPr>
          <w:rFonts w:ascii="GHEA Grapalat" w:hAnsi="GHEA Grapalat" w:cs="Sylfaen"/>
          <w:szCs w:val="22"/>
          <w:lang w:val="hy-AM"/>
        </w:rPr>
        <w:t>դատարանի</w:t>
      </w:r>
      <w:r w:rsidRPr="00B76B46">
        <w:rPr>
          <w:rFonts w:ascii="GHEA Grapalat" w:hAnsi="GHEA Grapalat"/>
          <w:szCs w:val="22"/>
          <w:lang w:val="hy-AM"/>
        </w:rPr>
        <w:t xml:space="preserve"> </w:t>
      </w:r>
      <w:r w:rsidRPr="00B76B46">
        <w:rPr>
          <w:rFonts w:ascii="GHEA Grapalat" w:hAnsi="GHEA Grapalat" w:cs="Sylfaen"/>
          <w:szCs w:val="22"/>
          <w:lang w:val="hy-AM"/>
        </w:rPr>
        <w:t>պարտադիր</w:t>
      </w:r>
      <w:r w:rsidRPr="00B76B46">
        <w:rPr>
          <w:rFonts w:ascii="GHEA Grapalat" w:hAnsi="GHEA Grapalat"/>
          <w:szCs w:val="22"/>
          <w:lang w:val="hy-AM"/>
        </w:rPr>
        <w:t xml:space="preserve"> </w:t>
      </w:r>
      <w:r w:rsidRPr="00B76B46">
        <w:rPr>
          <w:rFonts w:ascii="GHEA Grapalat" w:hAnsi="GHEA Grapalat" w:cs="Sylfaen"/>
          <w:szCs w:val="22"/>
          <w:lang w:val="hy-AM"/>
        </w:rPr>
        <w:t>քննարկմանը</w:t>
      </w:r>
      <w:r w:rsidRPr="00B76B46">
        <w:rPr>
          <w:rFonts w:ascii="GHEA Grapalat" w:hAnsi="GHEA Grapalat"/>
          <w:szCs w:val="22"/>
          <w:lang w:val="hy-AM"/>
        </w:rPr>
        <w:t xml:space="preserve"> </w:t>
      </w:r>
      <w:r w:rsidRPr="00B76B46">
        <w:rPr>
          <w:rFonts w:ascii="GHEA Grapalat" w:hAnsi="GHEA Grapalat" w:cs="Sylfaen"/>
          <w:szCs w:val="22"/>
          <w:lang w:val="hy-AM"/>
        </w:rPr>
        <w:t>մինչև</w:t>
      </w:r>
      <w:r w:rsidRPr="00B76B46">
        <w:rPr>
          <w:rFonts w:ascii="GHEA Grapalat" w:hAnsi="GHEA Grapalat"/>
          <w:szCs w:val="22"/>
          <w:lang w:val="hy-AM"/>
        </w:rPr>
        <w:t xml:space="preserve"> </w:t>
      </w:r>
      <w:r w:rsidRPr="00B76B46">
        <w:rPr>
          <w:rFonts w:ascii="GHEA Grapalat" w:hAnsi="GHEA Grapalat" w:cs="Sylfaen"/>
          <w:szCs w:val="22"/>
          <w:lang w:val="hy-AM"/>
        </w:rPr>
        <w:t>Լոնդոնի</w:t>
      </w:r>
      <w:r w:rsidRPr="00B76B46">
        <w:rPr>
          <w:rFonts w:ascii="GHEA Grapalat" w:hAnsi="GHEA Grapalat"/>
          <w:szCs w:val="22"/>
          <w:lang w:val="hy-AM"/>
        </w:rPr>
        <w:t xml:space="preserve"> </w:t>
      </w:r>
      <w:r w:rsidRPr="00B76B46">
        <w:rPr>
          <w:rFonts w:ascii="GHEA Grapalat" w:hAnsi="GHEA Grapalat" w:cs="Sylfaen"/>
          <w:szCs w:val="22"/>
          <w:lang w:val="hy-AM"/>
        </w:rPr>
        <w:lastRenderedPageBreak/>
        <w:t>Միջազգային</w:t>
      </w:r>
      <w:r w:rsidRPr="00B76B46">
        <w:rPr>
          <w:rFonts w:ascii="GHEA Grapalat" w:hAnsi="GHEA Grapalat"/>
          <w:szCs w:val="22"/>
          <w:lang w:val="hy-AM"/>
        </w:rPr>
        <w:t xml:space="preserve"> </w:t>
      </w:r>
      <w:r w:rsidRPr="00B76B46">
        <w:rPr>
          <w:rFonts w:ascii="GHEA Grapalat" w:hAnsi="GHEA Grapalat" w:cs="Sylfaen"/>
          <w:szCs w:val="22"/>
          <w:lang w:val="hy-AM"/>
        </w:rPr>
        <w:t>միջնորդ</w:t>
      </w:r>
      <w:r w:rsidRPr="00B76B46">
        <w:rPr>
          <w:rFonts w:ascii="GHEA Grapalat" w:hAnsi="GHEA Grapalat"/>
          <w:szCs w:val="22"/>
          <w:lang w:val="hy-AM"/>
        </w:rPr>
        <w:t xml:space="preserve"> </w:t>
      </w:r>
      <w:r w:rsidRPr="00B76B46">
        <w:rPr>
          <w:rFonts w:ascii="GHEA Grapalat" w:hAnsi="GHEA Grapalat" w:cs="Sylfaen"/>
          <w:szCs w:val="22"/>
          <w:lang w:val="hy-AM"/>
        </w:rPr>
        <w:t>դատարանի</w:t>
      </w:r>
      <w:r w:rsidRPr="00B76B46">
        <w:rPr>
          <w:rFonts w:ascii="GHEA Grapalat" w:hAnsi="GHEA Grapalat"/>
          <w:szCs w:val="22"/>
          <w:lang w:val="hy-AM"/>
        </w:rPr>
        <w:t xml:space="preserve"> </w:t>
      </w:r>
      <w:r w:rsidRPr="00B76B46">
        <w:rPr>
          <w:rFonts w:ascii="GHEA Grapalat" w:hAnsi="GHEA Grapalat" w:cs="Sylfaen"/>
          <w:szCs w:val="22"/>
          <w:lang w:val="hy-AM"/>
        </w:rPr>
        <w:t>կանոններով</w:t>
      </w:r>
      <w:r w:rsidRPr="00B76B46">
        <w:rPr>
          <w:rFonts w:ascii="GHEA Grapalat" w:hAnsi="GHEA Grapalat"/>
          <w:szCs w:val="22"/>
          <w:lang w:val="hy-AM"/>
        </w:rPr>
        <w:t xml:space="preserve"> </w:t>
      </w:r>
      <w:r w:rsidRPr="00B76B46">
        <w:rPr>
          <w:rFonts w:ascii="GHEA Grapalat" w:hAnsi="GHEA Grapalat" w:cs="Sylfaen"/>
          <w:szCs w:val="22"/>
          <w:lang w:val="hy-AM"/>
        </w:rPr>
        <w:t>նախատեսված</w:t>
      </w:r>
      <w:r w:rsidRPr="00B76B46">
        <w:rPr>
          <w:rFonts w:ascii="GHEA Grapalat" w:hAnsi="GHEA Grapalat"/>
          <w:szCs w:val="22"/>
          <w:lang w:val="hy-AM"/>
        </w:rPr>
        <w:t xml:space="preserve"> </w:t>
      </w:r>
      <w:r w:rsidRPr="00B76B46">
        <w:rPr>
          <w:rFonts w:ascii="GHEA Grapalat" w:hAnsi="GHEA Grapalat" w:cs="Sylfaen"/>
          <w:szCs w:val="22"/>
          <w:lang w:val="hy-AM"/>
        </w:rPr>
        <w:t>միակ</w:t>
      </w:r>
      <w:r w:rsidRPr="00B76B46">
        <w:rPr>
          <w:rFonts w:ascii="GHEA Grapalat" w:hAnsi="GHEA Grapalat"/>
          <w:szCs w:val="22"/>
          <w:lang w:val="hy-AM"/>
        </w:rPr>
        <w:t xml:space="preserve"> </w:t>
      </w:r>
      <w:r w:rsidRPr="00B76B46">
        <w:rPr>
          <w:rFonts w:ascii="GHEA Grapalat" w:hAnsi="GHEA Grapalat" w:cs="Sylfaen"/>
          <w:szCs w:val="22"/>
          <w:lang w:val="hy-AM"/>
        </w:rPr>
        <w:t>միջնորդ</w:t>
      </w:r>
      <w:r w:rsidRPr="00B76B46">
        <w:rPr>
          <w:rFonts w:ascii="GHEA Grapalat" w:hAnsi="GHEA Grapalat"/>
          <w:szCs w:val="22"/>
          <w:lang w:val="hy-AM"/>
        </w:rPr>
        <w:t xml:space="preserve"> </w:t>
      </w:r>
      <w:r w:rsidRPr="00B76B46">
        <w:rPr>
          <w:rFonts w:ascii="GHEA Grapalat" w:hAnsi="GHEA Grapalat" w:cs="Sylfaen"/>
          <w:szCs w:val="22"/>
          <w:lang w:val="hy-AM"/>
        </w:rPr>
        <w:t>դատավորի</w:t>
      </w:r>
      <w:r w:rsidRPr="00B76B46">
        <w:rPr>
          <w:rFonts w:ascii="GHEA Grapalat" w:hAnsi="GHEA Grapalat"/>
          <w:szCs w:val="22"/>
          <w:lang w:val="hy-AM"/>
        </w:rPr>
        <w:t xml:space="preserve"> </w:t>
      </w:r>
      <w:r w:rsidRPr="00B76B46">
        <w:rPr>
          <w:rFonts w:ascii="GHEA Grapalat" w:hAnsi="GHEA Grapalat" w:cs="Sylfaen"/>
          <w:szCs w:val="22"/>
          <w:lang w:val="hy-AM"/>
        </w:rPr>
        <w:t>ընտրությունը</w:t>
      </w:r>
      <w:r w:rsidRPr="00B76B46">
        <w:rPr>
          <w:rFonts w:ascii="GHEA Grapalat" w:hAnsi="GHEA Grapalat"/>
          <w:szCs w:val="22"/>
          <w:lang w:val="hy-AM"/>
        </w:rPr>
        <w:t xml:space="preserve">: </w:t>
      </w:r>
      <w:r w:rsidRPr="00B76B46">
        <w:rPr>
          <w:rFonts w:ascii="GHEA Grapalat" w:hAnsi="GHEA Grapalat" w:cs="Sylfaen"/>
          <w:szCs w:val="22"/>
          <w:lang w:val="hy-AM"/>
        </w:rPr>
        <w:t>Միջնորդ</w:t>
      </w:r>
      <w:r w:rsidRPr="00B76B46">
        <w:rPr>
          <w:rFonts w:ascii="GHEA Grapalat" w:hAnsi="GHEA Grapalat"/>
          <w:szCs w:val="22"/>
          <w:lang w:val="hy-AM"/>
        </w:rPr>
        <w:t xml:space="preserve"> </w:t>
      </w:r>
      <w:r w:rsidRPr="00B76B46">
        <w:rPr>
          <w:rFonts w:ascii="GHEA Grapalat" w:hAnsi="GHEA Grapalat" w:cs="Sylfaen"/>
          <w:szCs w:val="22"/>
          <w:lang w:val="hy-AM"/>
        </w:rPr>
        <w:t>դատարանի</w:t>
      </w:r>
      <w:r w:rsidRPr="00B76B46">
        <w:rPr>
          <w:rFonts w:ascii="GHEA Grapalat" w:hAnsi="GHEA Grapalat"/>
          <w:szCs w:val="22"/>
          <w:lang w:val="hy-AM"/>
        </w:rPr>
        <w:t xml:space="preserve"> </w:t>
      </w:r>
      <w:r w:rsidRPr="00B76B46">
        <w:rPr>
          <w:rFonts w:ascii="GHEA Grapalat" w:hAnsi="GHEA Grapalat" w:cs="Sylfaen"/>
          <w:szCs w:val="22"/>
          <w:lang w:val="hy-AM"/>
        </w:rPr>
        <w:t>կողմից</w:t>
      </w:r>
      <w:r w:rsidRPr="00B76B46">
        <w:rPr>
          <w:rFonts w:ascii="GHEA Grapalat" w:hAnsi="GHEA Grapalat"/>
          <w:szCs w:val="22"/>
          <w:lang w:val="hy-AM"/>
        </w:rPr>
        <w:t xml:space="preserve"> </w:t>
      </w:r>
      <w:r w:rsidRPr="00B76B46">
        <w:rPr>
          <w:rFonts w:ascii="GHEA Grapalat" w:hAnsi="GHEA Grapalat" w:cs="Sylfaen"/>
          <w:szCs w:val="22"/>
          <w:lang w:val="hy-AM"/>
        </w:rPr>
        <w:t>քննությունը</w:t>
      </w:r>
      <w:r w:rsidRPr="00B76B46">
        <w:rPr>
          <w:rFonts w:ascii="GHEA Grapalat" w:hAnsi="GHEA Grapalat"/>
          <w:szCs w:val="22"/>
          <w:lang w:val="hy-AM"/>
        </w:rPr>
        <w:t xml:space="preserve"> </w:t>
      </w:r>
      <w:r w:rsidRPr="00B76B46">
        <w:rPr>
          <w:rFonts w:ascii="GHEA Grapalat" w:hAnsi="GHEA Grapalat" w:cs="Sylfaen"/>
          <w:szCs w:val="22"/>
          <w:lang w:val="hy-AM"/>
        </w:rPr>
        <w:t>կղեկավարվի</w:t>
      </w:r>
      <w:r w:rsidRPr="00B76B46">
        <w:rPr>
          <w:rFonts w:ascii="GHEA Grapalat" w:hAnsi="GHEA Grapalat"/>
          <w:szCs w:val="22"/>
          <w:lang w:val="hy-AM"/>
        </w:rPr>
        <w:t xml:space="preserve"> </w:t>
      </w:r>
      <w:r w:rsidRPr="00B76B46">
        <w:rPr>
          <w:rFonts w:ascii="GHEA Grapalat" w:hAnsi="GHEA Grapalat" w:cs="Sylfaen"/>
          <w:szCs w:val="22"/>
          <w:lang w:val="hy-AM"/>
        </w:rPr>
        <w:t>Լոնդոնի</w:t>
      </w:r>
      <w:r w:rsidRPr="00B76B46">
        <w:rPr>
          <w:rFonts w:ascii="GHEA Grapalat" w:hAnsi="GHEA Grapalat"/>
          <w:szCs w:val="22"/>
          <w:lang w:val="hy-AM"/>
        </w:rPr>
        <w:t xml:space="preserve"> </w:t>
      </w:r>
      <w:r w:rsidRPr="00B76B46">
        <w:rPr>
          <w:rFonts w:ascii="GHEA Grapalat" w:hAnsi="GHEA Grapalat" w:cs="Sylfaen"/>
          <w:szCs w:val="22"/>
          <w:lang w:val="hy-AM"/>
        </w:rPr>
        <w:t>միջազգային</w:t>
      </w:r>
      <w:r w:rsidRPr="00B76B46">
        <w:rPr>
          <w:rFonts w:ascii="GHEA Grapalat" w:hAnsi="GHEA Grapalat"/>
          <w:szCs w:val="22"/>
          <w:lang w:val="hy-AM"/>
        </w:rPr>
        <w:t xml:space="preserve"> </w:t>
      </w:r>
      <w:r w:rsidRPr="00B76B46">
        <w:rPr>
          <w:rFonts w:ascii="GHEA Grapalat" w:hAnsi="GHEA Grapalat" w:cs="Sylfaen"/>
          <w:szCs w:val="22"/>
          <w:lang w:val="hy-AM"/>
        </w:rPr>
        <w:t>միջնորդ</w:t>
      </w:r>
      <w:r w:rsidRPr="00B76B46">
        <w:rPr>
          <w:rFonts w:ascii="GHEA Grapalat" w:hAnsi="GHEA Grapalat"/>
          <w:szCs w:val="22"/>
          <w:lang w:val="hy-AM"/>
        </w:rPr>
        <w:t xml:space="preserve"> </w:t>
      </w:r>
      <w:r w:rsidRPr="00B76B46">
        <w:rPr>
          <w:rFonts w:ascii="GHEA Grapalat" w:hAnsi="GHEA Grapalat" w:cs="Sylfaen"/>
          <w:szCs w:val="22"/>
          <w:lang w:val="hy-AM"/>
        </w:rPr>
        <w:t>դատարանի</w:t>
      </w:r>
      <w:r w:rsidRPr="00B76B46">
        <w:rPr>
          <w:rFonts w:ascii="GHEA Grapalat" w:hAnsi="GHEA Grapalat"/>
          <w:szCs w:val="22"/>
          <w:lang w:val="hy-AM"/>
        </w:rPr>
        <w:t xml:space="preserve"> </w:t>
      </w:r>
      <w:r w:rsidRPr="00B76B46">
        <w:rPr>
          <w:rFonts w:ascii="GHEA Grapalat" w:hAnsi="GHEA Grapalat" w:cs="Sylfaen"/>
          <w:szCs w:val="22"/>
          <w:lang w:val="hy-AM"/>
        </w:rPr>
        <w:t>կանոններով</w:t>
      </w:r>
      <w:r w:rsidRPr="00B76B46">
        <w:rPr>
          <w:rFonts w:ascii="GHEA Grapalat" w:hAnsi="GHEA Grapalat"/>
          <w:szCs w:val="22"/>
          <w:lang w:val="hy-AM"/>
        </w:rPr>
        <w:t xml:space="preserve">: </w:t>
      </w:r>
      <w:r w:rsidRPr="00B76B46">
        <w:rPr>
          <w:rFonts w:ascii="GHEA Grapalat" w:hAnsi="GHEA Grapalat" w:cs="Sylfaen"/>
          <w:szCs w:val="22"/>
          <w:lang w:val="hy-AM"/>
        </w:rPr>
        <w:t>Նշված</w:t>
      </w:r>
      <w:r w:rsidRPr="00B76B46">
        <w:rPr>
          <w:rFonts w:ascii="GHEA Grapalat" w:hAnsi="GHEA Grapalat"/>
          <w:szCs w:val="22"/>
          <w:lang w:val="hy-AM"/>
        </w:rPr>
        <w:t xml:space="preserve"> </w:t>
      </w:r>
      <w:r w:rsidRPr="00B76B46">
        <w:rPr>
          <w:rFonts w:ascii="GHEA Grapalat" w:hAnsi="GHEA Grapalat" w:cs="Sylfaen"/>
          <w:szCs w:val="22"/>
          <w:lang w:val="hy-AM"/>
        </w:rPr>
        <w:t>քննությունների</w:t>
      </w:r>
      <w:r w:rsidRPr="00B76B46">
        <w:rPr>
          <w:rFonts w:ascii="GHEA Grapalat" w:hAnsi="GHEA Grapalat"/>
          <w:szCs w:val="22"/>
          <w:lang w:val="hy-AM"/>
        </w:rPr>
        <w:t xml:space="preserve"> </w:t>
      </w:r>
      <w:r w:rsidRPr="00B76B46">
        <w:rPr>
          <w:rFonts w:ascii="GHEA Grapalat" w:hAnsi="GHEA Grapalat" w:cs="Sylfaen"/>
          <w:szCs w:val="22"/>
          <w:lang w:val="hy-AM"/>
        </w:rPr>
        <w:t>դեպքում</w:t>
      </w:r>
      <w:r w:rsidRPr="00B76B46">
        <w:rPr>
          <w:rFonts w:ascii="GHEA Grapalat" w:hAnsi="GHEA Grapalat"/>
          <w:szCs w:val="22"/>
          <w:lang w:val="hy-AM"/>
        </w:rPr>
        <w:t xml:space="preserve"> </w:t>
      </w:r>
      <w:r w:rsidRPr="00B76B46">
        <w:rPr>
          <w:rFonts w:ascii="GHEA Grapalat" w:hAnsi="GHEA Grapalat" w:cs="Sylfaen"/>
          <w:szCs w:val="22"/>
          <w:lang w:val="hy-AM"/>
        </w:rPr>
        <w:t>հաղթող</w:t>
      </w:r>
      <w:r w:rsidRPr="00B76B46">
        <w:rPr>
          <w:rFonts w:ascii="GHEA Grapalat" w:hAnsi="GHEA Grapalat"/>
          <w:szCs w:val="22"/>
          <w:lang w:val="hy-AM"/>
        </w:rPr>
        <w:t xml:space="preserve"> </w:t>
      </w:r>
      <w:r w:rsidRPr="00B76B46">
        <w:rPr>
          <w:rFonts w:ascii="GHEA Grapalat" w:hAnsi="GHEA Grapalat" w:cs="Sylfaen"/>
          <w:szCs w:val="22"/>
          <w:lang w:val="hy-AM"/>
        </w:rPr>
        <w:t>ճանաչված</w:t>
      </w:r>
      <w:r w:rsidRPr="00B76B46">
        <w:rPr>
          <w:rFonts w:ascii="GHEA Grapalat" w:hAnsi="GHEA Grapalat"/>
          <w:szCs w:val="22"/>
          <w:lang w:val="hy-AM"/>
        </w:rPr>
        <w:t xml:space="preserve"> </w:t>
      </w:r>
      <w:r w:rsidRPr="00B76B46">
        <w:rPr>
          <w:rFonts w:ascii="GHEA Grapalat" w:hAnsi="GHEA Grapalat" w:cs="Sylfaen"/>
          <w:szCs w:val="22"/>
          <w:lang w:val="hy-AM"/>
        </w:rPr>
        <w:t>Կողմն</w:t>
      </w:r>
      <w:r w:rsidRPr="00B76B46">
        <w:rPr>
          <w:rFonts w:ascii="GHEA Grapalat" w:hAnsi="GHEA Grapalat"/>
          <w:szCs w:val="22"/>
          <w:lang w:val="hy-AM"/>
        </w:rPr>
        <w:t xml:space="preserve"> </w:t>
      </w:r>
      <w:r w:rsidRPr="00B76B46">
        <w:rPr>
          <w:rFonts w:ascii="GHEA Grapalat" w:hAnsi="GHEA Grapalat" w:cs="Sylfaen"/>
          <w:szCs w:val="22"/>
          <w:lang w:val="hy-AM"/>
        </w:rPr>
        <w:t>իրավունք</w:t>
      </w:r>
      <w:r w:rsidRPr="00B76B46">
        <w:rPr>
          <w:rFonts w:ascii="GHEA Grapalat" w:hAnsi="GHEA Grapalat"/>
          <w:szCs w:val="22"/>
          <w:lang w:val="hy-AM"/>
        </w:rPr>
        <w:t xml:space="preserve"> </w:t>
      </w:r>
      <w:r w:rsidRPr="00B76B46">
        <w:rPr>
          <w:rFonts w:ascii="GHEA Grapalat" w:hAnsi="GHEA Grapalat" w:cs="Sylfaen"/>
          <w:szCs w:val="22"/>
          <w:lang w:val="hy-AM"/>
        </w:rPr>
        <w:t>ունի</w:t>
      </w:r>
      <w:r w:rsidRPr="00B76B46">
        <w:rPr>
          <w:rFonts w:ascii="GHEA Grapalat" w:hAnsi="GHEA Grapalat"/>
          <w:szCs w:val="22"/>
          <w:lang w:val="hy-AM"/>
        </w:rPr>
        <w:t xml:space="preserve"> </w:t>
      </w:r>
      <w:r w:rsidRPr="00B76B46">
        <w:rPr>
          <w:rFonts w:ascii="GHEA Grapalat" w:hAnsi="GHEA Grapalat" w:cs="Sylfaen"/>
          <w:szCs w:val="22"/>
          <w:lang w:val="hy-AM"/>
        </w:rPr>
        <w:t>մյուս</w:t>
      </w:r>
      <w:r w:rsidRPr="00B76B46">
        <w:rPr>
          <w:rFonts w:ascii="GHEA Grapalat" w:hAnsi="GHEA Grapalat"/>
          <w:szCs w:val="22"/>
          <w:lang w:val="hy-AM"/>
        </w:rPr>
        <w:t xml:space="preserve"> </w:t>
      </w:r>
      <w:r w:rsidRPr="00B76B46">
        <w:rPr>
          <w:rFonts w:ascii="GHEA Grapalat" w:hAnsi="GHEA Grapalat" w:cs="Sylfaen"/>
          <w:szCs w:val="22"/>
          <w:lang w:val="hy-AM"/>
        </w:rPr>
        <w:t>Կողմից</w:t>
      </w:r>
      <w:r w:rsidRPr="00B76B46">
        <w:rPr>
          <w:rFonts w:ascii="GHEA Grapalat" w:hAnsi="GHEA Grapalat"/>
          <w:szCs w:val="22"/>
          <w:lang w:val="hy-AM"/>
        </w:rPr>
        <w:t xml:space="preserve"> </w:t>
      </w:r>
      <w:r w:rsidRPr="00B76B46">
        <w:rPr>
          <w:rFonts w:ascii="GHEA Grapalat" w:hAnsi="GHEA Grapalat" w:cs="Sylfaen"/>
          <w:szCs w:val="22"/>
          <w:lang w:val="hy-AM"/>
        </w:rPr>
        <w:t>հատուցում</w:t>
      </w:r>
      <w:r w:rsidRPr="00B76B46">
        <w:rPr>
          <w:rFonts w:ascii="GHEA Grapalat" w:hAnsi="GHEA Grapalat"/>
          <w:szCs w:val="22"/>
          <w:lang w:val="hy-AM"/>
        </w:rPr>
        <w:t xml:space="preserve"> </w:t>
      </w:r>
      <w:r w:rsidRPr="00B76B46">
        <w:rPr>
          <w:rFonts w:ascii="GHEA Grapalat" w:hAnsi="GHEA Grapalat" w:cs="Sylfaen"/>
          <w:szCs w:val="22"/>
          <w:lang w:val="hy-AM"/>
        </w:rPr>
        <w:t>ստանալ</w:t>
      </w:r>
      <w:r w:rsidRPr="00B76B46">
        <w:rPr>
          <w:rFonts w:ascii="GHEA Grapalat" w:hAnsi="GHEA Grapalat"/>
          <w:szCs w:val="22"/>
          <w:lang w:val="hy-AM"/>
        </w:rPr>
        <w:t xml:space="preserve"> </w:t>
      </w:r>
      <w:r w:rsidRPr="00B76B46">
        <w:rPr>
          <w:rFonts w:ascii="GHEA Grapalat" w:hAnsi="GHEA Grapalat" w:cs="Sylfaen"/>
          <w:szCs w:val="22"/>
          <w:lang w:val="hy-AM"/>
        </w:rPr>
        <w:t>տվյալ</w:t>
      </w:r>
      <w:r w:rsidRPr="00B76B46">
        <w:rPr>
          <w:rFonts w:ascii="GHEA Grapalat" w:hAnsi="GHEA Grapalat"/>
          <w:szCs w:val="22"/>
          <w:lang w:val="hy-AM"/>
        </w:rPr>
        <w:t xml:space="preserve"> </w:t>
      </w:r>
      <w:r w:rsidRPr="00B76B46">
        <w:rPr>
          <w:rFonts w:ascii="GHEA Grapalat" w:hAnsi="GHEA Grapalat" w:cs="Sylfaen"/>
          <w:szCs w:val="22"/>
          <w:lang w:val="hy-AM"/>
        </w:rPr>
        <w:t>դատավարության</w:t>
      </w:r>
      <w:r w:rsidRPr="00B76B46">
        <w:rPr>
          <w:rFonts w:ascii="GHEA Grapalat" w:hAnsi="GHEA Grapalat"/>
          <w:szCs w:val="22"/>
          <w:lang w:val="hy-AM"/>
        </w:rPr>
        <w:t xml:space="preserve"> </w:t>
      </w:r>
      <w:r w:rsidRPr="00B76B46">
        <w:rPr>
          <w:rFonts w:ascii="GHEA Grapalat" w:hAnsi="GHEA Grapalat" w:cs="Sylfaen"/>
          <w:szCs w:val="22"/>
          <w:lang w:val="hy-AM"/>
        </w:rPr>
        <w:t>հետ</w:t>
      </w:r>
      <w:r w:rsidRPr="00B76B46">
        <w:rPr>
          <w:rFonts w:ascii="GHEA Grapalat" w:hAnsi="GHEA Grapalat"/>
          <w:szCs w:val="22"/>
          <w:lang w:val="hy-AM"/>
        </w:rPr>
        <w:t xml:space="preserve"> </w:t>
      </w:r>
      <w:r w:rsidRPr="00B76B46">
        <w:rPr>
          <w:rFonts w:ascii="GHEA Grapalat" w:hAnsi="GHEA Grapalat" w:cs="Sylfaen"/>
          <w:szCs w:val="22"/>
          <w:lang w:val="hy-AM"/>
        </w:rPr>
        <w:t>կապված</w:t>
      </w:r>
      <w:r w:rsidRPr="00B76B46">
        <w:rPr>
          <w:rFonts w:ascii="GHEA Grapalat" w:hAnsi="GHEA Grapalat"/>
          <w:szCs w:val="22"/>
          <w:lang w:val="hy-AM"/>
        </w:rPr>
        <w:t xml:space="preserve"> </w:t>
      </w:r>
      <w:r w:rsidRPr="00B76B46">
        <w:rPr>
          <w:rFonts w:ascii="GHEA Grapalat" w:hAnsi="GHEA Grapalat" w:cs="Sylfaen"/>
          <w:szCs w:val="22"/>
          <w:lang w:val="hy-AM"/>
        </w:rPr>
        <w:t>իրավապաշտպանի</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այլ</w:t>
      </w:r>
      <w:r w:rsidRPr="00B76B46">
        <w:rPr>
          <w:rFonts w:ascii="GHEA Grapalat" w:hAnsi="GHEA Grapalat"/>
          <w:szCs w:val="22"/>
          <w:lang w:val="hy-AM"/>
        </w:rPr>
        <w:t xml:space="preserve"> </w:t>
      </w:r>
      <w:r w:rsidRPr="00B76B46">
        <w:rPr>
          <w:rFonts w:ascii="GHEA Grapalat" w:hAnsi="GHEA Grapalat" w:cs="Sylfaen"/>
          <w:szCs w:val="22"/>
          <w:lang w:val="hy-AM"/>
        </w:rPr>
        <w:t>ծախսերի</w:t>
      </w:r>
      <w:r w:rsidRPr="00B76B46">
        <w:rPr>
          <w:rFonts w:ascii="GHEA Grapalat" w:hAnsi="GHEA Grapalat"/>
          <w:szCs w:val="22"/>
          <w:lang w:val="hy-AM"/>
        </w:rPr>
        <w:t xml:space="preserve"> </w:t>
      </w:r>
      <w:r w:rsidRPr="00B76B46">
        <w:rPr>
          <w:rFonts w:ascii="GHEA Grapalat" w:hAnsi="GHEA Grapalat" w:cs="Sylfaen"/>
          <w:szCs w:val="22"/>
          <w:lang w:val="hy-AM"/>
        </w:rPr>
        <w:t>դիմաց</w:t>
      </w:r>
      <w:r w:rsidRPr="00B76B46">
        <w:rPr>
          <w:rFonts w:ascii="GHEA Grapalat" w:hAnsi="GHEA Grapalat"/>
          <w:szCs w:val="22"/>
          <w:lang w:val="hy-AM"/>
        </w:rPr>
        <w:t xml:space="preserve">: </w:t>
      </w:r>
      <w:r w:rsidRPr="00B76B46">
        <w:rPr>
          <w:rFonts w:ascii="GHEA Grapalat" w:hAnsi="GHEA Grapalat" w:cs="Sylfaen"/>
          <w:szCs w:val="22"/>
          <w:lang w:val="hy-AM"/>
        </w:rPr>
        <w:t>Բացառությամբ</w:t>
      </w:r>
      <w:r w:rsidRPr="00B76B46">
        <w:rPr>
          <w:rFonts w:ascii="GHEA Grapalat" w:hAnsi="GHEA Grapalat"/>
          <w:szCs w:val="22"/>
          <w:lang w:val="hy-AM"/>
        </w:rPr>
        <w:t xml:space="preserve"> </w:t>
      </w: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գրության</w:t>
      </w:r>
      <w:r w:rsidRPr="00B76B46">
        <w:rPr>
          <w:rFonts w:ascii="GHEA Grapalat" w:hAnsi="GHEA Grapalat"/>
          <w:szCs w:val="22"/>
          <w:lang w:val="hy-AM"/>
        </w:rPr>
        <w:t xml:space="preserve"> </w:t>
      </w:r>
      <w:r w:rsidRPr="00B76B46">
        <w:rPr>
          <w:rFonts w:ascii="GHEA Grapalat" w:hAnsi="GHEA Grapalat" w:cs="Sylfaen"/>
          <w:szCs w:val="22"/>
          <w:lang w:val="hy-AM"/>
        </w:rPr>
        <w:t>մեջ</w:t>
      </w:r>
      <w:r w:rsidRPr="00B76B46">
        <w:rPr>
          <w:rFonts w:ascii="GHEA Grapalat" w:hAnsi="GHEA Grapalat"/>
          <w:szCs w:val="22"/>
          <w:lang w:val="hy-AM"/>
        </w:rPr>
        <w:t xml:space="preserve"> </w:t>
      </w:r>
      <w:r w:rsidRPr="00B76B46">
        <w:rPr>
          <w:rFonts w:ascii="GHEA Grapalat" w:hAnsi="GHEA Grapalat" w:cs="Sylfaen"/>
          <w:szCs w:val="22"/>
          <w:lang w:val="hy-AM"/>
        </w:rPr>
        <w:t>նախատեսված</w:t>
      </w:r>
      <w:r w:rsidRPr="00B76B46">
        <w:rPr>
          <w:rFonts w:ascii="GHEA Grapalat" w:hAnsi="GHEA Grapalat"/>
          <w:szCs w:val="22"/>
          <w:lang w:val="hy-AM"/>
        </w:rPr>
        <w:t xml:space="preserve"> </w:t>
      </w:r>
      <w:r w:rsidRPr="00B76B46">
        <w:rPr>
          <w:rFonts w:ascii="GHEA Grapalat" w:hAnsi="GHEA Grapalat" w:cs="Sylfaen"/>
          <w:szCs w:val="22"/>
          <w:lang w:val="hy-AM"/>
        </w:rPr>
        <w:t>դեպքերի</w:t>
      </w:r>
      <w:r w:rsidRPr="00B76B46">
        <w:rPr>
          <w:rFonts w:ascii="GHEA Grapalat" w:hAnsi="GHEA Grapalat"/>
          <w:szCs w:val="22"/>
          <w:lang w:val="hy-AM"/>
        </w:rPr>
        <w:t xml:space="preserve">` </w:t>
      </w:r>
      <w:r w:rsidRPr="00B76B46">
        <w:rPr>
          <w:rFonts w:ascii="GHEA Grapalat" w:hAnsi="GHEA Grapalat" w:cs="Sylfaen"/>
          <w:szCs w:val="22"/>
          <w:lang w:val="hy-AM"/>
        </w:rPr>
        <w:t>միջնորդ</w:t>
      </w:r>
      <w:r w:rsidRPr="00B76B46">
        <w:rPr>
          <w:rFonts w:ascii="GHEA Grapalat" w:hAnsi="GHEA Grapalat"/>
          <w:szCs w:val="22"/>
          <w:lang w:val="hy-AM"/>
        </w:rPr>
        <w:t xml:space="preserve"> </w:t>
      </w:r>
      <w:r w:rsidRPr="00B76B46">
        <w:rPr>
          <w:rFonts w:ascii="GHEA Grapalat" w:hAnsi="GHEA Grapalat" w:cs="Sylfaen"/>
          <w:szCs w:val="22"/>
          <w:lang w:val="hy-AM"/>
        </w:rPr>
        <w:t>դատարանի</w:t>
      </w:r>
      <w:r w:rsidRPr="00B76B46">
        <w:rPr>
          <w:rFonts w:ascii="GHEA Grapalat" w:hAnsi="GHEA Grapalat"/>
          <w:szCs w:val="22"/>
          <w:lang w:val="hy-AM"/>
        </w:rPr>
        <w:t xml:space="preserve"> </w:t>
      </w:r>
      <w:r w:rsidRPr="00B76B46">
        <w:rPr>
          <w:rFonts w:ascii="GHEA Grapalat" w:hAnsi="GHEA Grapalat" w:cs="Sylfaen"/>
          <w:szCs w:val="22"/>
          <w:lang w:val="hy-AM"/>
        </w:rPr>
        <w:t>քննարկումները</w:t>
      </w:r>
      <w:r w:rsidRPr="00B76B46">
        <w:rPr>
          <w:rFonts w:ascii="GHEA Grapalat" w:hAnsi="GHEA Grapalat"/>
          <w:szCs w:val="22"/>
          <w:lang w:val="hy-AM"/>
        </w:rPr>
        <w:t xml:space="preserve"> </w:t>
      </w:r>
      <w:r w:rsidRPr="00B76B46">
        <w:rPr>
          <w:rFonts w:ascii="GHEA Grapalat" w:hAnsi="GHEA Grapalat" w:cs="Sylfaen"/>
          <w:szCs w:val="22"/>
          <w:lang w:val="hy-AM"/>
        </w:rPr>
        <w:t>պետք</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lang w:val="hy-AM"/>
        </w:rPr>
        <w:t xml:space="preserve"> </w:t>
      </w:r>
      <w:r w:rsidRPr="00B76B46">
        <w:rPr>
          <w:rFonts w:ascii="GHEA Grapalat" w:hAnsi="GHEA Grapalat" w:cs="Sylfaen"/>
          <w:lang w:val="hy-AM"/>
        </w:rPr>
        <w:t>իրականացվեն</w:t>
      </w:r>
      <w:r w:rsidRPr="00B76B46">
        <w:rPr>
          <w:rFonts w:ascii="GHEA Grapalat" w:hAnsi="GHEA Grapalat"/>
          <w:lang w:val="hy-AM"/>
        </w:rPr>
        <w:t xml:space="preserve"> </w:t>
      </w:r>
      <w:r w:rsidRPr="00B76B46">
        <w:rPr>
          <w:rFonts w:ascii="GHEA Grapalat" w:hAnsi="GHEA Grapalat" w:cs="Sylfaen"/>
          <w:lang w:val="hy-AM"/>
        </w:rPr>
        <w:t>Պայմանագրի</w:t>
      </w:r>
      <w:r w:rsidRPr="00B76B46">
        <w:rPr>
          <w:rFonts w:ascii="GHEA Grapalat" w:hAnsi="GHEA Grapalat"/>
          <w:lang w:val="hy-AM"/>
        </w:rPr>
        <w:t xml:space="preserve"> </w:t>
      </w:r>
      <w:r w:rsidRPr="00B76B46">
        <w:rPr>
          <w:rFonts w:ascii="GHEA Grapalat" w:hAnsi="GHEA Grapalat" w:cs="Sylfaen"/>
          <w:lang w:val="hy-AM"/>
        </w:rPr>
        <w:t>ուժի</w:t>
      </w:r>
      <w:r w:rsidRPr="00B76B46">
        <w:rPr>
          <w:rFonts w:ascii="GHEA Grapalat" w:hAnsi="GHEA Grapalat"/>
          <w:lang w:val="hy-AM"/>
        </w:rPr>
        <w:t xml:space="preserve"> </w:t>
      </w:r>
      <w:r w:rsidRPr="00B76B46">
        <w:rPr>
          <w:rFonts w:ascii="GHEA Grapalat" w:hAnsi="GHEA Grapalat" w:cs="Sylfaen"/>
          <w:lang w:val="hy-AM"/>
        </w:rPr>
        <w:t>մեջ</w:t>
      </w:r>
      <w:r w:rsidRPr="00B76B46">
        <w:rPr>
          <w:rFonts w:ascii="GHEA Grapalat" w:hAnsi="GHEA Grapalat"/>
          <w:lang w:val="hy-AM"/>
        </w:rPr>
        <w:t xml:space="preserve"> </w:t>
      </w:r>
      <w:r w:rsidRPr="00B76B46">
        <w:rPr>
          <w:rFonts w:ascii="GHEA Grapalat" w:hAnsi="GHEA Grapalat" w:cs="Sylfaen"/>
          <w:lang w:val="hy-AM"/>
        </w:rPr>
        <w:t>մտնելու</w:t>
      </w:r>
      <w:r w:rsidRPr="00B76B46">
        <w:rPr>
          <w:rFonts w:ascii="GHEA Grapalat" w:hAnsi="GHEA Grapalat"/>
          <w:lang w:val="hy-AM"/>
        </w:rPr>
        <w:t xml:space="preserve"> </w:t>
      </w:r>
      <w:r w:rsidRPr="00B76B46">
        <w:rPr>
          <w:rFonts w:ascii="GHEA Grapalat" w:hAnsi="GHEA Grapalat" w:cs="Sylfaen"/>
          <w:lang w:val="hy-AM"/>
        </w:rPr>
        <w:t>օրվա</w:t>
      </w:r>
      <w:r w:rsidRPr="00B76B46">
        <w:rPr>
          <w:rFonts w:ascii="GHEA Grapalat" w:hAnsi="GHEA Grapalat"/>
          <w:lang w:val="hy-AM"/>
        </w:rPr>
        <w:t xml:space="preserve"> </w:t>
      </w:r>
      <w:r w:rsidRPr="00B76B46">
        <w:rPr>
          <w:rFonts w:ascii="GHEA Grapalat" w:hAnsi="GHEA Grapalat" w:cs="Sylfaen"/>
          <w:lang w:val="hy-AM"/>
        </w:rPr>
        <w:t>դրությամբ</w:t>
      </w:r>
      <w:r w:rsidRPr="00B76B46">
        <w:rPr>
          <w:rFonts w:ascii="GHEA Grapalat" w:hAnsi="GHEA Grapalat"/>
          <w:lang w:val="hy-AM"/>
        </w:rPr>
        <w:t xml:space="preserve"> </w:t>
      </w:r>
      <w:r w:rsidRPr="00B76B46">
        <w:rPr>
          <w:rFonts w:ascii="GHEA Grapalat" w:hAnsi="GHEA Grapalat" w:cs="Sylfaen"/>
          <w:lang w:val="hy-AM"/>
        </w:rPr>
        <w:t>գործող</w:t>
      </w:r>
      <w:r w:rsidRPr="00B76B46">
        <w:rPr>
          <w:rFonts w:ascii="GHEA Grapalat" w:hAnsi="GHEA Grapalat"/>
          <w:lang w:val="hy-AM"/>
        </w:rPr>
        <w:t xml:space="preserve"> </w:t>
      </w:r>
      <w:r w:rsidRPr="00B76B46">
        <w:rPr>
          <w:rFonts w:ascii="GHEA Grapalat" w:hAnsi="GHEA Grapalat" w:cs="Sylfaen"/>
          <w:lang w:val="hy-AM"/>
        </w:rPr>
        <w:t>ՄԱԿ</w:t>
      </w:r>
      <w:r w:rsidRPr="00B76B46">
        <w:rPr>
          <w:rFonts w:ascii="GHEA Grapalat" w:hAnsi="GHEA Grapalat"/>
          <w:lang w:val="hy-AM"/>
        </w:rPr>
        <w:t>-</w:t>
      </w:r>
      <w:r w:rsidRPr="00B76B46">
        <w:rPr>
          <w:rFonts w:ascii="GHEA Grapalat" w:hAnsi="GHEA Grapalat" w:cs="Sylfaen"/>
          <w:lang w:val="hy-AM"/>
        </w:rPr>
        <w:t>ի</w:t>
      </w:r>
      <w:r w:rsidRPr="00B76B46">
        <w:rPr>
          <w:rFonts w:ascii="GHEA Grapalat" w:hAnsi="GHEA Grapalat"/>
          <w:lang w:val="hy-AM"/>
        </w:rPr>
        <w:t xml:space="preserve"> </w:t>
      </w:r>
      <w:r w:rsidRPr="00B76B46">
        <w:rPr>
          <w:rFonts w:ascii="GHEA Grapalat" w:hAnsi="GHEA Grapalat" w:cs="Sylfaen"/>
          <w:lang w:val="hy-AM"/>
        </w:rPr>
        <w:t>Միջազգային</w:t>
      </w:r>
      <w:r w:rsidRPr="00B76B46">
        <w:rPr>
          <w:rFonts w:ascii="GHEA Grapalat" w:hAnsi="GHEA Grapalat"/>
          <w:lang w:val="hy-AM"/>
        </w:rPr>
        <w:t xml:space="preserve"> </w:t>
      </w:r>
      <w:r w:rsidRPr="00B76B46">
        <w:rPr>
          <w:rFonts w:ascii="GHEA Grapalat" w:hAnsi="GHEA Grapalat" w:cs="Sylfaen"/>
          <w:lang w:val="hy-AM"/>
        </w:rPr>
        <w:t>Առևտրային</w:t>
      </w:r>
      <w:r w:rsidRPr="00B76B46">
        <w:rPr>
          <w:rFonts w:ascii="GHEA Grapalat" w:hAnsi="GHEA Grapalat"/>
          <w:lang w:val="hy-AM"/>
        </w:rPr>
        <w:t xml:space="preserve"> </w:t>
      </w:r>
      <w:r w:rsidRPr="00B76B46">
        <w:rPr>
          <w:rFonts w:ascii="GHEA Grapalat" w:hAnsi="GHEA Grapalat" w:cs="Sylfaen"/>
          <w:lang w:val="hy-AM"/>
        </w:rPr>
        <w:t>Օրենքի</w:t>
      </w:r>
      <w:r w:rsidRPr="00B76B46">
        <w:rPr>
          <w:rFonts w:ascii="GHEA Grapalat" w:hAnsi="GHEA Grapalat"/>
          <w:lang w:val="hy-AM"/>
        </w:rPr>
        <w:t xml:space="preserve"> </w:t>
      </w:r>
      <w:r w:rsidRPr="00B76B46">
        <w:rPr>
          <w:rFonts w:ascii="GHEA Grapalat" w:hAnsi="GHEA Grapalat" w:cs="Sylfaen"/>
          <w:lang w:val="hy-AM"/>
        </w:rPr>
        <w:t>Հանձնաժողովի</w:t>
      </w:r>
      <w:r w:rsidRPr="00B76B46">
        <w:rPr>
          <w:rFonts w:ascii="GHEA Grapalat" w:hAnsi="GHEA Grapalat"/>
          <w:lang w:val="hy-AM"/>
        </w:rPr>
        <w:t xml:space="preserve"> (UNCITRAL) </w:t>
      </w:r>
      <w:r w:rsidRPr="00B76B46">
        <w:rPr>
          <w:rFonts w:ascii="GHEA Grapalat" w:hAnsi="GHEA Grapalat" w:cs="Sylfaen"/>
          <w:lang w:val="hy-AM"/>
        </w:rPr>
        <w:t>կողմից</w:t>
      </w:r>
      <w:r w:rsidRPr="00B76B46">
        <w:rPr>
          <w:rFonts w:ascii="GHEA Grapalat" w:hAnsi="GHEA Grapalat"/>
          <w:lang w:val="hy-AM"/>
        </w:rPr>
        <w:t xml:space="preserve"> </w:t>
      </w:r>
      <w:r w:rsidRPr="00B76B46">
        <w:rPr>
          <w:rFonts w:ascii="GHEA Grapalat" w:hAnsi="GHEA Grapalat" w:cs="Sylfaen"/>
          <w:lang w:val="hy-AM"/>
        </w:rPr>
        <w:t>սահմանված</w:t>
      </w:r>
      <w:r w:rsidRPr="00B76B46">
        <w:rPr>
          <w:rFonts w:ascii="GHEA Grapalat" w:hAnsi="GHEA Grapalat"/>
          <w:lang w:val="hy-AM"/>
        </w:rPr>
        <w:t xml:space="preserve"> </w:t>
      </w:r>
      <w:r w:rsidRPr="00B76B46">
        <w:rPr>
          <w:rFonts w:ascii="GHEA Grapalat" w:hAnsi="GHEA Grapalat" w:cs="Sylfaen"/>
          <w:lang w:val="hy-AM"/>
        </w:rPr>
        <w:t>կանոնների</w:t>
      </w:r>
      <w:r w:rsidRPr="00B76B46">
        <w:rPr>
          <w:rFonts w:ascii="GHEA Grapalat" w:hAnsi="GHEA Grapalat"/>
          <w:lang w:val="hy-AM"/>
        </w:rPr>
        <w:t xml:space="preserve"> </w:t>
      </w:r>
      <w:r w:rsidRPr="00B76B46">
        <w:rPr>
          <w:rFonts w:ascii="GHEA Grapalat" w:hAnsi="GHEA Grapalat" w:cs="Sylfaen"/>
          <w:lang w:val="hy-AM"/>
        </w:rPr>
        <w:t>համաձայն</w:t>
      </w:r>
      <w:r w:rsidRPr="00B76B46">
        <w:rPr>
          <w:rFonts w:ascii="GHEA Grapalat" w:hAnsi="GHEA Grapalat"/>
          <w:lang w:val="hy-AM"/>
        </w:rPr>
        <w:t xml:space="preserve">:  </w:t>
      </w:r>
      <w:r w:rsidRPr="00B76B46">
        <w:rPr>
          <w:rFonts w:ascii="GHEA Grapalat" w:hAnsi="GHEA Grapalat" w:cs="Sylfaen"/>
          <w:lang w:val="hy-AM"/>
        </w:rPr>
        <w:t>Եթե</w:t>
      </w:r>
      <w:r w:rsidRPr="00B76B46">
        <w:rPr>
          <w:rFonts w:ascii="GHEA Grapalat" w:hAnsi="GHEA Grapalat"/>
          <w:lang w:val="hy-AM"/>
        </w:rPr>
        <w:t xml:space="preserve"> </w:t>
      </w:r>
      <w:r w:rsidRPr="00B76B46">
        <w:rPr>
          <w:rFonts w:ascii="GHEA Grapalat" w:hAnsi="GHEA Grapalat" w:cs="Sylfaen"/>
          <w:lang w:val="hy-AM"/>
        </w:rPr>
        <w:t>որևէ</w:t>
      </w:r>
      <w:r w:rsidRPr="00B76B46">
        <w:rPr>
          <w:rFonts w:ascii="GHEA Grapalat" w:hAnsi="GHEA Grapalat"/>
          <w:lang w:val="hy-AM"/>
        </w:rPr>
        <w:t xml:space="preserve"> </w:t>
      </w:r>
      <w:r w:rsidRPr="00B76B46">
        <w:rPr>
          <w:rFonts w:ascii="GHEA Grapalat" w:hAnsi="GHEA Grapalat" w:cs="Sylfaen"/>
          <w:lang w:val="hy-AM"/>
        </w:rPr>
        <w:t>պատճառով</w:t>
      </w:r>
      <w:r w:rsidRPr="00B76B46">
        <w:rPr>
          <w:rFonts w:ascii="GHEA Grapalat" w:hAnsi="GHEA Grapalat"/>
          <w:lang w:val="hy-AM"/>
        </w:rPr>
        <w:t xml:space="preserve"> </w:t>
      </w:r>
      <w:r w:rsidRPr="00B76B46">
        <w:rPr>
          <w:rFonts w:ascii="GHEA Grapalat" w:hAnsi="GHEA Grapalat" w:cs="Sylfaen"/>
          <w:lang w:val="hy-AM"/>
        </w:rPr>
        <w:t>որևէ</w:t>
      </w:r>
      <w:r w:rsidRPr="00B76B46">
        <w:rPr>
          <w:rFonts w:ascii="GHEA Grapalat" w:hAnsi="GHEA Grapalat"/>
          <w:lang w:val="hy-AM"/>
        </w:rPr>
        <w:t xml:space="preserve"> </w:t>
      </w:r>
      <w:r w:rsidRPr="00B76B46">
        <w:rPr>
          <w:rFonts w:ascii="GHEA Grapalat" w:hAnsi="GHEA Grapalat" w:cs="Sylfaen"/>
          <w:lang w:val="hy-AM"/>
        </w:rPr>
        <w:t>միջնորդ</w:t>
      </w:r>
      <w:r w:rsidRPr="00B76B46">
        <w:rPr>
          <w:rFonts w:ascii="GHEA Grapalat" w:hAnsi="GHEA Grapalat"/>
          <w:lang w:val="hy-AM"/>
        </w:rPr>
        <w:t xml:space="preserve"> </w:t>
      </w:r>
      <w:r w:rsidRPr="00B76B46">
        <w:rPr>
          <w:rFonts w:ascii="GHEA Grapalat" w:hAnsi="GHEA Grapalat" w:cs="Sylfaen"/>
          <w:lang w:val="hy-AM"/>
        </w:rPr>
        <w:t>դատավոր</w:t>
      </w:r>
      <w:r w:rsidRPr="00B76B46">
        <w:rPr>
          <w:rFonts w:ascii="GHEA Grapalat" w:hAnsi="GHEA Grapalat"/>
          <w:lang w:val="hy-AM"/>
        </w:rPr>
        <w:t xml:space="preserve"> </w:t>
      </w:r>
      <w:r w:rsidRPr="00B76B46">
        <w:rPr>
          <w:rFonts w:ascii="GHEA Grapalat" w:hAnsi="GHEA Grapalat" w:cs="Sylfaen"/>
          <w:lang w:val="hy-AM"/>
        </w:rPr>
        <w:t>ի</w:t>
      </w:r>
      <w:r w:rsidRPr="00B76B46">
        <w:rPr>
          <w:rFonts w:ascii="GHEA Grapalat" w:hAnsi="GHEA Grapalat"/>
          <w:lang w:val="hy-AM"/>
        </w:rPr>
        <w:t xml:space="preserve"> </w:t>
      </w:r>
      <w:r w:rsidRPr="00B76B46">
        <w:rPr>
          <w:rFonts w:ascii="GHEA Grapalat" w:hAnsi="GHEA Grapalat" w:cs="Sylfaen"/>
          <w:lang w:val="hy-AM"/>
        </w:rPr>
        <w:t>վիճակի</w:t>
      </w:r>
      <w:r w:rsidRPr="00B76B46">
        <w:rPr>
          <w:rFonts w:ascii="GHEA Grapalat" w:hAnsi="GHEA Grapalat"/>
          <w:lang w:val="hy-AM"/>
        </w:rPr>
        <w:t xml:space="preserve"> </w:t>
      </w:r>
      <w:r w:rsidRPr="00B76B46">
        <w:rPr>
          <w:rFonts w:ascii="GHEA Grapalat" w:hAnsi="GHEA Grapalat" w:cs="Sylfaen"/>
          <w:lang w:val="hy-AM"/>
        </w:rPr>
        <w:t>չէ</w:t>
      </w:r>
      <w:r w:rsidRPr="00B76B46">
        <w:rPr>
          <w:rFonts w:ascii="GHEA Grapalat" w:hAnsi="GHEA Grapalat"/>
          <w:lang w:val="hy-AM"/>
        </w:rPr>
        <w:t xml:space="preserve"> </w:t>
      </w:r>
      <w:r w:rsidRPr="00B76B46">
        <w:rPr>
          <w:rFonts w:ascii="GHEA Grapalat" w:hAnsi="GHEA Grapalat" w:cs="Sylfaen"/>
          <w:lang w:val="hy-AM"/>
        </w:rPr>
        <w:t>իրականացնել</w:t>
      </w:r>
      <w:r w:rsidRPr="00B76B46">
        <w:rPr>
          <w:rFonts w:ascii="GHEA Grapalat" w:hAnsi="GHEA Grapalat"/>
          <w:lang w:val="hy-AM"/>
        </w:rPr>
        <w:t xml:space="preserve"> </w:t>
      </w:r>
      <w:r w:rsidRPr="00B76B46">
        <w:rPr>
          <w:rFonts w:ascii="GHEA Grapalat" w:hAnsi="GHEA Grapalat" w:cs="Sylfaen"/>
          <w:lang w:val="hy-AM"/>
        </w:rPr>
        <w:t>իր</w:t>
      </w:r>
      <w:r w:rsidRPr="00B76B46">
        <w:rPr>
          <w:rFonts w:ascii="GHEA Grapalat" w:hAnsi="GHEA Grapalat"/>
          <w:lang w:val="hy-AM"/>
        </w:rPr>
        <w:t xml:space="preserve"> </w:t>
      </w:r>
      <w:r w:rsidRPr="00B76B46">
        <w:rPr>
          <w:rFonts w:ascii="GHEA Grapalat" w:hAnsi="GHEA Grapalat" w:cs="Sylfaen"/>
          <w:lang w:val="hy-AM"/>
        </w:rPr>
        <w:t>պարտականությունները</w:t>
      </w:r>
      <w:r w:rsidRPr="00B76B46">
        <w:rPr>
          <w:rFonts w:ascii="GHEA Grapalat" w:hAnsi="GHEA Grapalat"/>
          <w:lang w:val="hy-AM"/>
        </w:rPr>
        <w:t xml:space="preserve">, </w:t>
      </w:r>
      <w:r w:rsidRPr="00B76B46">
        <w:rPr>
          <w:rFonts w:ascii="GHEA Grapalat" w:hAnsi="GHEA Grapalat" w:cs="Sylfaen"/>
          <w:lang w:val="hy-AM"/>
        </w:rPr>
        <w:t>ապա</w:t>
      </w:r>
      <w:r w:rsidRPr="00B76B46">
        <w:rPr>
          <w:rFonts w:ascii="GHEA Grapalat" w:hAnsi="GHEA Grapalat"/>
          <w:lang w:val="hy-AM"/>
        </w:rPr>
        <w:t xml:space="preserve"> </w:t>
      </w:r>
      <w:r w:rsidRPr="00B76B46">
        <w:rPr>
          <w:rFonts w:ascii="GHEA Grapalat" w:hAnsi="GHEA Grapalat" w:cs="Sylfaen"/>
          <w:lang w:val="hy-AM"/>
        </w:rPr>
        <w:t>նշանակվում</w:t>
      </w:r>
      <w:r w:rsidRPr="00B76B46">
        <w:rPr>
          <w:rFonts w:ascii="GHEA Grapalat" w:hAnsi="GHEA Grapalat"/>
          <w:lang w:val="hy-AM"/>
        </w:rPr>
        <w:t xml:space="preserve"> </w:t>
      </w:r>
      <w:r w:rsidRPr="00B76B46">
        <w:rPr>
          <w:rFonts w:ascii="GHEA Grapalat" w:hAnsi="GHEA Grapalat" w:cs="Sylfaen"/>
          <w:lang w:val="hy-AM"/>
        </w:rPr>
        <w:t>է</w:t>
      </w:r>
      <w:r w:rsidRPr="00B76B46">
        <w:rPr>
          <w:rFonts w:ascii="GHEA Grapalat" w:hAnsi="GHEA Grapalat"/>
          <w:lang w:val="hy-AM"/>
        </w:rPr>
        <w:t xml:space="preserve"> </w:t>
      </w:r>
      <w:r w:rsidRPr="00B76B46">
        <w:rPr>
          <w:rFonts w:ascii="GHEA Grapalat" w:hAnsi="GHEA Grapalat" w:cs="Sylfaen"/>
          <w:lang w:val="hy-AM"/>
        </w:rPr>
        <w:t>փոխարինող</w:t>
      </w:r>
      <w:r w:rsidRPr="00B76B46">
        <w:rPr>
          <w:rFonts w:ascii="GHEA Grapalat" w:hAnsi="GHEA Grapalat"/>
          <w:lang w:val="hy-AM"/>
        </w:rPr>
        <w:t xml:space="preserve"> </w:t>
      </w:r>
      <w:r w:rsidRPr="00B76B46">
        <w:rPr>
          <w:rFonts w:ascii="GHEA Grapalat" w:hAnsi="GHEA Grapalat" w:cs="Sylfaen"/>
          <w:lang w:val="hy-AM"/>
        </w:rPr>
        <w:t>միջնորդ</w:t>
      </w:r>
      <w:r w:rsidRPr="00B76B46">
        <w:rPr>
          <w:rFonts w:ascii="GHEA Grapalat" w:hAnsi="GHEA Grapalat"/>
          <w:lang w:val="hy-AM"/>
        </w:rPr>
        <w:t xml:space="preserve"> </w:t>
      </w:r>
      <w:r w:rsidRPr="00B76B46">
        <w:rPr>
          <w:rFonts w:ascii="GHEA Grapalat" w:hAnsi="GHEA Grapalat" w:cs="Sylfaen"/>
          <w:lang w:val="hy-AM"/>
        </w:rPr>
        <w:t>դատավոր</w:t>
      </w:r>
      <w:r w:rsidRPr="00B76B46">
        <w:rPr>
          <w:rFonts w:ascii="GHEA Grapalat" w:hAnsi="GHEA Grapalat"/>
          <w:lang w:val="hy-AM"/>
        </w:rPr>
        <w:t xml:space="preserve"> </w:t>
      </w:r>
      <w:r w:rsidRPr="00B76B46">
        <w:rPr>
          <w:rFonts w:ascii="GHEA Grapalat" w:hAnsi="GHEA Grapalat" w:cs="Sylfaen"/>
          <w:lang w:val="hy-AM"/>
        </w:rPr>
        <w:t>նույն</w:t>
      </w:r>
      <w:r w:rsidRPr="00B76B46">
        <w:rPr>
          <w:rFonts w:ascii="GHEA Grapalat" w:hAnsi="GHEA Grapalat"/>
          <w:lang w:val="hy-AM"/>
        </w:rPr>
        <w:t xml:space="preserve"> </w:t>
      </w:r>
      <w:r w:rsidRPr="00B76B46">
        <w:rPr>
          <w:rFonts w:ascii="GHEA Grapalat" w:hAnsi="GHEA Grapalat" w:cs="Sylfaen"/>
          <w:lang w:val="hy-AM"/>
        </w:rPr>
        <w:t>այն</w:t>
      </w:r>
      <w:r w:rsidRPr="00B76B46">
        <w:rPr>
          <w:rFonts w:ascii="GHEA Grapalat" w:hAnsi="GHEA Grapalat"/>
          <w:lang w:val="hy-AM"/>
        </w:rPr>
        <w:t xml:space="preserve"> </w:t>
      </w:r>
      <w:r w:rsidRPr="00B76B46">
        <w:rPr>
          <w:rFonts w:ascii="GHEA Grapalat" w:hAnsi="GHEA Grapalat" w:cs="Sylfaen"/>
          <w:lang w:val="hy-AM"/>
        </w:rPr>
        <w:t>եղանակով</w:t>
      </w:r>
      <w:r w:rsidRPr="00B76B46">
        <w:rPr>
          <w:rFonts w:ascii="GHEA Grapalat" w:hAnsi="GHEA Grapalat"/>
          <w:lang w:val="hy-AM"/>
        </w:rPr>
        <w:t xml:space="preserve">, </w:t>
      </w:r>
      <w:r w:rsidRPr="00B76B46">
        <w:rPr>
          <w:rFonts w:ascii="GHEA Grapalat" w:hAnsi="GHEA Grapalat" w:cs="Sylfaen"/>
          <w:lang w:val="hy-AM"/>
        </w:rPr>
        <w:t>ինչպես</w:t>
      </w:r>
      <w:r w:rsidRPr="00B76B46">
        <w:rPr>
          <w:rFonts w:ascii="GHEA Grapalat" w:hAnsi="GHEA Grapalat"/>
          <w:lang w:val="hy-AM"/>
        </w:rPr>
        <w:t xml:space="preserve"> </w:t>
      </w:r>
      <w:r w:rsidRPr="00B76B46">
        <w:rPr>
          <w:rFonts w:ascii="GHEA Grapalat" w:hAnsi="GHEA Grapalat" w:cs="Sylfaen"/>
          <w:lang w:val="hy-AM"/>
        </w:rPr>
        <w:t>նշանակվել</w:t>
      </w:r>
      <w:r w:rsidRPr="00B76B46">
        <w:rPr>
          <w:rFonts w:ascii="GHEA Grapalat" w:hAnsi="GHEA Grapalat"/>
          <w:lang w:val="hy-AM"/>
        </w:rPr>
        <w:t xml:space="preserve"> </w:t>
      </w:r>
      <w:r w:rsidRPr="00B76B46">
        <w:rPr>
          <w:rFonts w:ascii="GHEA Grapalat" w:hAnsi="GHEA Grapalat" w:cs="Sylfaen"/>
          <w:lang w:val="hy-AM"/>
        </w:rPr>
        <w:t>էր</w:t>
      </w:r>
      <w:r w:rsidRPr="00B76B46">
        <w:rPr>
          <w:rFonts w:ascii="GHEA Grapalat" w:hAnsi="GHEA Grapalat"/>
          <w:lang w:val="hy-AM"/>
        </w:rPr>
        <w:t xml:space="preserve"> </w:t>
      </w:r>
      <w:r w:rsidRPr="00B76B46">
        <w:rPr>
          <w:rFonts w:ascii="GHEA Grapalat" w:hAnsi="GHEA Grapalat" w:cs="Sylfaen"/>
          <w:lang w:val="hy-AM"/>
        </w:rPr>
        <w:t>առաջին</w:t>
      </w:r>
      <w:r w:rsidRPr="00B76B46">
        <w:rPr>
          <w:rFonts w:ascii="GHEA Grapalat" w:hAnsi="GHEA Grapalat"/>
          <w:lang w:val="hy-AM"/>
        </w:rPr>
        <w:t xml:space="preserve"> </w:t>
      </w:r>
      <w:r w:rsidRPr="00B76B46">
        <w:rPr>
          <w:rFonts w:ascii="GHEA Grapalat" w:hAnsi="GHEA Grapalat" w:cs="Sylfaen"/>
          <w:lang w:val="hy-AM"/>
        </w:rPr>
        <w:t>դատավորը</w:t>
      </w:r>
      <w:r w:rsidRPr="00B76B46">
        <w:rPr>
          <w:rFonts w:ascii="GHEA Grapalat" w:hAnsi="GHEA Grapalat"/>
          <w:lang w:val="hy-AM"/>
        </w:rPr>
        <w:t xml:space="preserve">: </w:t>
      </w:r>
      <w:r w:rsidRPr="00B76B46">
        <w:rPr>
          <w:rFonts w:ascii="GHEA Grapalat" w:hAnsi="GHEA Grapalat" w:cs="Sylfaen"/>
          <w:lang w:val="hy-AM"/>
        </w:rPr>
        <w:t>Միջնորդ</w:t>
      </w:r>
      <w:r w:rsidRPr="00B76B46">
        <w:rPr>
          <w:rFonts w:ascii="GHEA Grapalat" w:hAnsi="GHEA Grapalat"/>
          <w:lang w:val="hy-AM"/>
        </w:rPr>
        <w:t xml:space="preserve"> </w:t>
      </w:r>
      <w:r w:rsidRPr="00B76B46">
        <w:rPr>
          <w:rFonts w:ascii="GHEA Grapalat" w:hAnsi="GHEA Grapalat" w:cs="Sylfaen"/>
          <w:lang w:val="hy-AM"/>
        </w:rPr>
        <w:t>դատավորը</w:t>
      </w:r>
      <w:r w:rsidRPr="00B76B46">
        <w:rPr>
          <w:rFonts w:ascii="GHEA Grapalat" w:hAnsi="GHEA Grapalat"/>
          <w:lang w:val="hy-AM"/>
        </w:rPr>
        <w:t xml:space="preserve"> </w:t>
      </w:r>
      <w:r w:rsidRPr="00B76B46">
        <w:rPr>
          <w:rFonts w:ascii="GHEA Grapalat" w:hAnsi="GHEA Grapalat" w:cs="Sylfaen"/>
          <w:lang w:val="hy-AM"/>
        </w:rPr>
        <w:t>չպետք</w:t>
      </w:r>
      <w:r w:rsidRPr="00B76B46">
        <w:rPr>
          <w:rFonts w:ascii="GHEA Grapalat" w:hAnsi="GHEA Grapalat"/>
          <w:lang w:val="hy-AM"/>
        </w:rPr>
        <w:t xml:space="preserve"> </w:t>
      </w:r>
      <w:r w:rsidRPr="00B76B46">
        <w:rPr>
          <w:rFonts w:ascii="GHEA Grapalat" w:hAnsi="GHEA Grapalat" w:cs="Sylfaen"/>
          <w:lang w:val="hy-AM"/>
        </w:rPr>
        <w:t>է</w:t>
      </w:r>
      <w:r w:rsidRPr="00B76B46">
        <w:rPr>
          <w:rFonts w:ascii="GHEA Grapalat" w:hAnsi="GHEA Grapalat"/>
          <w:lang w:val="hy-AM"/>
        </w:rPr>
        <w:t xml:space="preserve"> </w:t>
      </w:r>
      <w:r w:rsidRPr="00B76B46">
        <w:rPr>
          <w:rFonts w:ascii="GHEA Grapalat" w:hAnsi="GHEA Grapalat" w:cs="Sylfaen"/>
          <w:lang w:val="hy-AM"/>
        </w:rPr>
        <w:t>Հայտատուի</w:t>
      </w:r>
      <w:r w:rsidRPr="00B76B46">
        <w:rPr>
          <w:rFonts w:ascii="GHEA Grapalat" w:hAnsi="GHEA Grapalat"/>
          <w:lang w:val="hy-AM"/>
        </w:rPr>
        <w:t xml:space="preserve"> </w:t>
      </w:r>
      <w:r w:rsidRPr="00B76B46">
        <w:rPr>
          <w:rFonts w:ascii="GHEA Grapalat" w:hAnsi="GHEA Grapalat" w:cs="Sylfaen"/>
          <w:lang w:val="hy-AM"/>
        </w:rPr>
        <w:t>կամ</w:t>
      </w:r>
      <w:r w:rsidRPr="00B76B46">
        <w:rPr>
          <w:rFonts w:ascii="GHEA Grapalat" w:hAnsi="GHEA Grapalat"/>
          <w:lang w:val="hy-AM"/>
        </w:rPr>
        <w:t xml:space="preserve"> </w:t>
      </w:r>
      <w:r w:rsidRPr="00B76B46">
        <w:rPr>
          <w:rFonts w:ascii="GHEA Grapalat" w:hAnsi="GHEA Grapalat" w:cs="Sylfaen"/>
          <w:lang w:val="hy-AM"/>
        </w:rPr>
        <w:t>Վարձակալի</w:t>
      </w:r>
      <w:r w:rsidRPr="00B76B46">
        <w:rPr>
          <w:rFonts w:ascii="GHEA Grapalat" w:hAnsi="GHEA Grapalat"/>
          <w:lang w:val="hy-AM"/>
        </w:rPr>
        <w:t xml:space="preserve"> </w:t>
      </w:r>
      <w:r w:rsidRPr="00B76B46">
        <w:rPr>
          <w:rFonts w:ascii="GHEA Grapalat" w:hAnsi="GHEA Grapalat" w:cs="Sylfaen"/>
          <w:lang w:val="hy-AM"/>
        </w:rPr>
        <w:t>հայրենի</w:t>
      </w:r>
      <w:r w:rsidRPr="00B76B46">
        <w:rPr>
          <w:rFonts w:ascii="GHEA Grapalat" w:hAnsi="GHEA Grapalat"/>
          <w:lang w:val="hy-AM"/>
        </w:rPr>
        <w:t xml:space="preserve"> </w:t>
      </w:r>
      <w:r w:rsidRPr="00B76B46">
        <w:rPr>
          <w:rFonts w:ascii="GHEA Grapalat" w:hAnsi="GHEA Grapalat" w:cs="Sylfaen"/>
          <w:lang w:val="hy-AM"/>
        </w:rPr>
        <w:t>երկրի</w:t>
      </w:r>
      <w:r w:rsidRPr="00B76B46">
        <w:rPr>
          <w:rFonts w:ascii="GHEA Grapalat" w:hAnsi="GHEA Grapalat"/>
          <w:lang w:val="hy-AM"/>
        </w:rPr>
        <w:t xml:space="preserve"> </w:t>
      </w:r>
      <w:r w:rsidRPr="00B76B46">
        <w:rPr>
          <w:rFonts w:ascii="GHEA Grapalat" w:hAnsi="GHEA Grapalat" w:cs="Sylfaen"/>
          <w:lang w:val="hy-AM"/>
        </w:rPr>
        <w:t>կամ</w:t>
      </w:r>
      <w:r w:rsidRPr="00B76B46">
        <w:rPr>
          <w:rFonts w:ascii="GHEA Grapalat" w:hAnsi="GHEA Grapalat"/>
          <w:lang w:val="hy-AM"/>
        </w:rPr>
        <w:t xml:space="preserve"> </w:t>
      </w:r>
      <w:r w:rsidRPr="00B76B46">
        <w:rPr>
          <w:rFonts w:ascii="GHEA Grapalat" w:hAnsi="GHEA Grapalat" w:cs="Sylfaen"/>
          <w:lang w:val="hy-AM"/>
        </w:rPr>
        <w:t>Հայաստանի</w:t>
      </w:r>
      <w:r w:rsidRPr="00B76B46">
        <w:rPr>
          <w:rFonts w:ascii="GHEA Grapalat" w:hAnsi="GHEA Grapalat"/>
          <w:lang w:val="hy-AM"/>
        </w:rPr>
        <w:t xml:space="preserve"> </w:t>
      </w:r>
      <w:r w:rsidRPr="00B76B46">
        <w:rPr>
          <w:rFonts w:ascii="GHEA Grapalat" w:hAnsi="GHEA Grapalat" w:cs="Sylfaen"/>
          <w:lang w:val="hy-AM"/>
        </w:rPr>
        <w:t>Հանրապետության</w:t>
      </w:r>
      <w:r w:rsidRPr="00B76B46">
        <w:rPr>
          <w:rFonts w:ascii="GHEA Grapalat" w:hAnsi="GHEA Grapalat"/>
          <w:lang w:val="hy-AM"/>
        </w:rPr>
        <w:t xml:space="preserve"> </w:t>
      </w:r>
      <w:r w:rsidRPr="00B76B46">
        <w:rPr>
          <w:rFonts w:ascii="GHEA Grapalat" w:hAnsi="GHEA Grapalat" w:cs="Sylfaen"/>
          <w:lang w:val="hy-AM"/>
        </w:rPr>
        <w:t>քաղաքացի</w:t>
      </w:r>
      <w:r w:rsidRPr="00B76B46">
        <w:rPr>
          <w:rFonts w:ascii="GHEA Grapalat" w:hAnsi="GHEA Grapalat"/>
          <w:lang w:val="hy-AM"/>
        </w:rPr>
        <w:t xml:space="preserve"> </w:t>
      </w:r>
      <w:r w:rsidRPr="00B76B46">
        <w:rPr>
          <w:rFonts w:ascii="GHEA Grapalat" w:hAnsi="GHEA Grapalat" w:cs="Sylfaen"/>
          <w:lang w:val="hy-AM"/>
        </w:rPr>
        <w:t>լինի</w:t>
      </w:r>
      <w:r w:rsidRPr="00B76B46">
        <w:rPr>
          <w:rFonts w:ascii="GHEA Grapalat" w:hAnsi="GHEA Grapalat"/>
          <w:lang w:val="hy-AM"/>
        </w:rPr>
        <w:t xml:space="preserve">: </w:t>
      </w:r>
      <w:r w:rsidRPr="00B76B46">
        <w:rPr>
          <w:rFonts w:ascii="GHEA Grapalat" w:hAnsi="GHEA Grapalat" w:cs="Sylfaen"/>
          <w:lang w:val="hy-AM"/>
        </w:rPr>
        <w:t>Այս</w:t>
      </w:r>
      <w:r w:rsidRPr="00B76B46">
        <w:rPr>
          <w:rFonts w:ascii="GHEA Grapalat" w:hAnsi="GHEA Grapalat"/>
          <w:lang w:val="hy-AM"/>
        </w:rPr>
        <w:t xml:space="preserve"> </w:t>
      </w:r>
      <w:r w:rsidRPr="00B76B46">
        <w:rPr>
          <w:rFonts w:ascii="GHEA Grapalat" w:hAnsi="GHEA Grapalat" w:cs="Sylfaen"/>
          <w:lang w:val="hy-AM"/>
        </w:rPr>
        <w:t>իմաստով</w:t>
      </w:r>
      <w:r w:rsidRPr="00B76B46">
        <w:rPr>
          <w:rFonts w:ascii="GHEA Grapalat" w:hAnsi="GHEA Grapalat"/>
          <w:lang w:val="hy-AM"/>
        </w:rPr>
        <w:t xml:space="preserve">  </w:t>
      </w:r>
      <w:r w:rsidRPr="00B76B46">
        <w:rPr>
          <w:rFonts w:ascii="GHEA Grapalat" w:hAnsi="GHEA Grapalat" w:cs="Sylfaen"/>
          <w:lang w:val="hy-AM"/>
        </w:rPr>
        <w:t>հայրենի</w:t>
      </w:r>
      <w:r w:rsidRPr="00B76B46">
        <w:rPr>
          <w:rFonts w:ascii="GHEA Grapalat" w:hAnsi="GHEA Grapalat"/>
          <w:lang w:val="hy-AM"/>
        </w:rPr>
        <w:t xml:space="preserve"> </w:t>
      </w:r>
      <w:r w:rsidRPr="00B76B46">
        <w:rPr>
          <w:rFonts w:ascii="GHEA Grapalat" w:hAnsi="GHEA Grapalat" w:cs="Sylfaen"/>
          <w:lang w:val="hy-AM"/>
        </w:rPr>
        <w:t>երկիր</w:t>
      </w:r>
      <w:r w:rsidRPr="00B76B46">
        <w:rPr>
          <w:rFonts w:ascii="GHEA Grapalat" w:hAnsi="GHEA Grapalat"/>
          <w:lang w:val="hy-AM"/>
        </w:rPr>
        <w:t xml:space="preserve"> </w:t>
      </w:r>
      <w:r w:rsidRPr="00B76B46">
        <w:rPr>
          <w:rFonts w:ascii="GHEA Grapalat" w:hAnsi="GHEA Grapalat" w:cs="Sylfaen"/>
          <w:lang w:val="hy-AM"/>
        </w:rPr>
        <w:t>նշանակում</w:t>
      </w:r>
      <w:r w:rsidRPr="00B76B46">
        <w:rPr>
          <w:rFonts w:ascii="GHEA Grapalat" w:hAnsi="GHEA Grapalat"/>
          <w:lang w:val="hy-AM"/>
        </w:rPr>
        <w:t xml:space="preserve"> </w:t>
      </w:r>
      <w:r w:rsidRPr="00B76B46">
        <w:rPr>
          <w:rFonts w:ascii="GHEA Grapalat" w:hAnsi="GHEA Grapalat" w:cs="Sylfaen"/>
          <w:lang w:val="hy-AM"/>
        </w:rPr>
        <w:t>է</w:t>
      </w:r>
      <w:r w:rsidRPr="00B76B46">
        <w:rPr>
          <w:rFonts w:ascii="GHEA Grapalat" w:hAnsi="GHEA Grapalat"/>
          <w:lang w:val="hy-AM"/>
        </w:rPr>
        <w:t xml:space="preserve"> </w:t>
      </w:r>
      <w:r w:rsidRPr="00B76B46">
        <w:rPr>
          <w:rFonts w:ascii="GHEA Grapalat" w:hAnsi="GHEA Grapalat" w:cs="Sylfaen"/>
          <w:lang w:val="hy-AM"/>
        </w:rPr>
        <w:t>հետևյալը</w:t>
      </w:r>
      <w:r w:rsidRPr="00B76B46">
        <w:rPr>
          <w:rFonts w:ascii="GHEA Grapalat" w:hAnsi="GHEA Grapalat"/>
          <w:lang w:val="hy-AM"/>
        </w:rPr>
        <w:t xml:space="preserve">. 1. </w:t>
      </w:r>
      <w:r w:rsidRPr="00B76B46">
        <w:rPr>
          <w:rFonts w:ascii="GHEA Grapalat" w:hAnsi="GHEA Grapalat" w:cs="Sylfaen"/>
          <w:lang w:val="hy-AM"/>
        </w:rPr>
        <w:t>Վարձակալի</w:t>
      </w:r>
      <w:r w:rsidRPr="00B76B46">
        <w:rPr>
          <w:rFonts w:ascii="GHEA Grapalat" w:hAnsi="GHEA Grapalat"/>
          <w:lang w:val="hy-AM"/>
        </w:rPr>
        <w:t xml:space="preserve"> </w:t>
      </w:r>
      <w:r w:rsidRPr="00B76B46">
        <w:rPr>
          <w:rFonts w:ascii="GHEA Grapalat" w:hAnsi="GHEA Grapalat" w:cs="Sylfaen"/>
          <w:lang w:val="hy-AM"/>
        </w:rPr>
        <w:t>կամ</w:t>
      </w:r>
      <w:r w:rsidRPr="00B76B46">
        <w:rPr>
          <w:rFonts w:ascii="GHEA Grapalat" w:hAnsi="GHEA Grapalat"/>
          <w:lang w:val="hy-AM"/>
        </w:rPr>
        <w:t xml:space="preserve"> </w:t>
      </w:r>
      <w:r w:rsidRPr="00B76B46">
        <w:rPr>
          <w:rFonts w:ascii="GHEA Grapalat" w:hAnsi="GHEA Grapalat" w:cs="Sylfaen"/>
          <w:lang w:val="hy-AM"/>
        </w:rPr>
        <w:t>Հայտատուի</w:t>
      </w:r>
      <w:r w:rsidRPr="00B76B46">
        <w:rPr>
          <w:rFonts w:ascii="GHEA Grapalat" w:hAnsi="GHEA Grapalat"/>
          <w:lang w:val="hy-AM"/>
        </w:rPr>
        <w:t xml:space="preserve"> </w:t>
      </w:r>
      <w:r w:rsidRPr="00B76B46">
        <w:rPr>
          <w:rFonts w:ascii="GHEA Grapalat" w:hAnsi="GHEA Grapalat" w:cs="Sylfaen"/>
          <w:lang w:val="hy-AM"/>
        </w:rPr>
        <w:t>գրանցման</w:t>
      </w:r>
      <w:r w:rsidRPr="00B76B46">
        <w:rPr>
          <w:rFonts w:ascii="GHEA Grapalat" w:hAnsi="GHEA Grapalat"/>
          <w:lang w:val="hy-AM"/>
        </w:rPr>
        <w:t xml:space="preserve"> </w:t>
      </w:r>
      <w:r w:rsidRPr="00B76B46">
        <w:rPr>
          <w:rFonts w:ascii="GHEA Grapalat" w:hAnsi="GHEA Grapalat" w:cs="Sylfaen"/>
          <w:lang w:val="hy-AM"/>
        </w:rPr>
        <w:t>երկիրը</w:t>
      </w:r>
      <w:r w:rsidRPr="00B76B46">
        <w:rPr>
          <w:rFonts w:ascii="GHEA Grapalat" w:hAnsi="GHEA Grapalat"/>
          <w:lang w:val="hy-AM"/>
        </w:rPr>
        <w:t xml:space="preserve">, 2. </w:t>
      </w:r>
      <w:r w:rsidRPr="00B76B46">
        <w:rPr>
          <w:rFonts w:ascii="GHEA Grapalat" w:hAnsi="GHEA Grapalat" w:cs="Sylfaen"/>
          <w:lang w:val="hy-AM"/>
        </w:rPr>
        <w:t>այն</w:t>
      </w:r>
      <w:r w:rsidRPr="00B76B46">
        <w:rPr>
          <w:rFonts w:ascii="GHEA Grapalat" w:hAnsi="GHEA Grapalat"/>
          <w:lang w:val="hy-AM"/>
        </w:rPr>
        <w:t xml:space="preserve"> </w:t>
      </w:r>
      <w:r w:rsidRPr="00B76B46">
        <w:rPr>
          <w:rFonts w:ascii="GHEA Grapalat" w:hAnsi="GHEA Grapalat" w:cs="Sylfaen"/>
          <w:lang w:val="hy-AM"/>
        </w:rPr>
        <w:t>երկիրը</w:t>
      </w:r>
      <w:r w:rsidRPr="00B76B46">
        <w:rPr>
          <w:rFonts w:ascii="GHEA Grapalat" w:hAnsi="GHEA Grapalat"/>
          <w:lang w:val="hy-AM"/>
        </w:rPr>
        <w:t xml:space="preserve">, </w:t>
      </w:r>
      <w:r w:rsidRPr="00B76B46">
        <w:rPr>
          <w:rFonts w:ascii="GHEA Grapalat" w:hAnsi="GHEA Grapalat" w:cs="Sylfaen"/>
          <w:lang w:val="hy-AM"/>
        </w:rPr>
        <w:t>որտեղ</w:t>
      </w:r>
      <w:r w:rsidRPr="00B76B46">
        <w:rPr>
          <w:rFonts w:ascii="GHEA Grapalat" w:hAnsi="GHEA Grapalat"/>
          <w:lang w:val="hy-AM"/>
        </w:rPr>
        <w:t xml:space="preserve"> </w:t>
      </w:r>
      <w:r w:rsidRPr="00B76B46">
        <w:rPr>
          <w:rFonts w:ascii="GHEA Grapalat" w:hAnsi="GHEA Grapalat" w:cs="Sylfaen"/>
          <w:lang w:val="hy-AM"/>
        </w:rPr>
        <w:t>գտնվում</w:t>
      </w:r>
      <w:r w:rsidRPr="00B76B46">
        <w:rPr>
          <w:rFonts w:ascii="GHEA Grapalat" w:hAnsi="GHEA Grapalat"/>
          <w:lang w:val="hy-AM"/>
        </w:rPr>
        <w:t xml:space="preserve"> </w:t>
      </w:r>
      <w:r w:rsidRPr="00B76B46">
        <w:rPr>
          <w:rFonts w:ascii="GHEA Grapalat" w:hAnsi="GHEA Grapalat" w:cs="Sylfaen"/>
          <w:lang w:val="hy-AM"/>
        </w:rPr>
        <w:t>է</w:t>
      </w:r>
      <w:r w:rsidRPr="00B76B46">
        <w:rPr>
          <w:rFonts w:ascii="GHEA Grapalat" w:hAnsi="GHEA Grapalat"/>
          <w:lang w:val="hy-AM"/>
        </w:rPr>
        <w:t xml:space="preserve"> </w:t>
      </w:r>
      <w:r w:rsidRPr="00B76B46">
        <w:rPr>
          <w:rFonts w:ascii="GHEA Grapalat" w:hAnsi="GHEA Grapalat" w:cs="Sylfaen"/>
          <w:lang w:val="hy-AM"/>
        </w:rPr>
        <w:t>Վարձակալի</w:t>
      </w:r>
      <w:r w:rsidRPr="00B76B46">
        <w:rPr>
          <w:rFonts w:ascii="GHEA Grapalat" w:hAnsi="GHEA Grapalat"/>
          <w:lang w:val="hy-AM"/>
        </w:rPr>
        <w:t xml:space="preserve"> </w:t>
      </w:r>
      <w:r w:rsidRPr="00B76B46">
        <w:rPr>
          <w:rFonts w:ascii="GHEA Grapalat" w:hAnsi="GHEA Grapalat" w:cs="Sylfaen"/>
          <w:lang w:val="hy-AM"/>
        </w:rPr>
        <w:t>կամ</w:t>
      </w:r>
      <w:r w:rsidRPr="00B76B46">
        <w:rPr>
          <w:rFonts w:ascii="GHEA Grapalat" w:hAnsi="GHEA Grapalat"/>
          <w:lang w:val="hy-AM"/>
        </w:rPr>
        <w:t xml:space="preserve"> </w:t>
      </w:r>
      <w:r w:rsidRPr="00B76B46">
        <w:rPr>
          <w:rFonts w:ascii="GHEA Grapalat" w:hAnsi="GHEA Grapalat" w:cs="Sylfaen"/>
          <w:lang w:val="hy-AM"/>
        </w:rPr>
        <w:t>Հայտատուի</w:t>
      </w:r>
      <w:r w:rsidRPr="00B76B46">
        <w:rPr>
          <w:rFonts w:ascii="GHEA Grapalat" w:hAnsi="GHEA Grapalat"/>
          <w:lang w:val="hy-AM"/>
        </w:rPr>
        <w:t xml:space="preserve"> </w:t>
      </w:r>
      <w:r w:rsidRPr="00B76B46">
        <w:rPr>
          <w:rFonts w:ascii="GHEA Grapalat" w:hAnsi="GHEA Grapalat" w:cs="Sylfaen"/>
          <w:lang w:val="hy-AM"/>
        </w:rPr>
        <w:t>գործունեության</w:t>
      </w:r>
      <w:r w:rsidRPr="00B76B46">
        <w:rPr>
          <w:rFonts w:ascii="GHEA Grapalat" w:hAnsi="GHEA Grapalat"/>
          <w:lang w:val="hy-AM"/>
        </w:rPr>
        <w:t xml:space="preserve"> </w:t>
      </w:r>
      <w:r w:rsidRPr="00B76B46">
        <w:rPr>
          <w:rFonts w:ascii="GHEA Grapalat" w:hAnsi="GHEA Grapalat" w:cs="Sylfaen"/>
          <w:lang w:val="hy-AM"/>
        </w:rPr>
        <w:t>հիմնական</w:t>
      </w:r>
      <w:r w:rsidRPr="00B76B46">
        <w:rPr>
          <w:rFonts w:ascii="GHEA Grapalat" w:hAnsi="GHEA Grapalat"/>
          <w:lang w:val="hy-AM"/>
        </w:rPr>
        <w:t xml:space="preserve"> </w:t>
      </w:r>
      <w:r w:rsidRPr="00B76B46">
        <w:rPr>
          <w:rFonts w:ascii="GHEA Grapalat" w:hAnsi="GHEA Grapalat" w:cs="Sylfaen"/>
          <w:lang w:val="hy-AM"/>
        </w:rPr>
        <w:t>վայրը</w:t>
      </w:r>
      <w:r w:rsidRPr="00B76B46">
        <w:rPr>
          <w:rFonts w:ascii="GHEA Grapalat" w:hAnsi="GHEA Grapalat"/>
          <w:lang w:val="hy-AM"/>
        </w:rPr>
        <w:t xml:space="preserve">, 3. </w:t>
      </w:r>
      <w:r w:rsidRPr="00B76B46">
        <w:rPr>
          <w:rFonts w:ascii="GHEA Grapalat" w:hAnsi="GHEA Grapalat" w:cs="Sylfaen"/>
          <w:lang w:val="hy-AM"/>
        </w:rPr>
        <w:t>Վարձակալի</w:t>
      </w:r>
      <w:r w:rsidRPr="00B76B46">
        <w:rPr>
          <w:rFonts w:ascii="GHEA Grapalat" w:hAnsi="GHEA Grapalat"/>
          <w:lang w:val="hy-AM"/>
        </w:rPr>
        <w:t xml:space="preserve"> </w:t>
      </w:r>
      <w:r w:rsidRPr="00B76B46">
        <w:rPr>
          <w:rFonts w:ascii="GHEA Grapalat" w:hAnsi="GHEA Grapalat" w:cs="Sylfaen"/>
          <w:lang w:val="hy-AM"/>
        </w:rPr>
        <w:t>կամ</w:t>
      </w:r>
      <w:r w:rsidRPr="00B76B46">
        <w:rPr>
          <w:rFonts w:ascii="GHEA Grapalat" w:hAnsi="GHEA Grapalat"/>
          <w:lang w:val="hy-AM"/>
        </w:rPr>
        <w:t xml:space="preserve"> </w:t>
      </w:r>
      <w:r w:rsidRPr="00B76B46">
        <w:rPr>
          <w:rFonts w:ascii="GHEA Grapalat" w:hAnsi="GHEA Grapalat" w:cs="Sylfaen"/>
          <w:lang w:val="hy-AM"/>
        </w:rPr>
        <w:t>Հայտատուի</w:t>
      </w:r>
      <w:r w:rsidRPr="00B76B46">
        <w:rPr>
          <w:rFonts w:ascii="GHEA Grapalat" w:hAnsi="GHEA Grapalat"/>
          <w:lang w:val="hy-AM"/>
        </w:rPr>
        <w:t xml:space="preserve"> </w:t>
      </w:r>
      <w:r w:rsidRPr="00B76B46">
        <w:rPr>
          <w:rFonts w:ascii="GHEA Grapalat" w:hAnsi="GHEA Grapalat" w:cs="Sylfaen"/>
          <w:lang w:val="hy-AM"/>
        </w:rPr>
        <w:t>բաժնետերերի</w:t>
      </w:r>
      <w:r w:rsidRPr="00B76B46">
        <w:rPr>
          <w:rFonts w:ascii="GHEA Grapalat" w:hAnsi="GHEA Grapalat"/>
          <w:lang w:val="hy-AM"/>
        </w:rPr>
        <w:t xml:space="preserve"> </w:t>
      </w:r>
      <w:r w:rsidRPr="00B76B46">
        <w:rPr>
          <w:rFonts w:ascii="GHEA Grapalat" w:hAnsi="GHEA Grapalat" w:cs="Sylfaen"/>
          <w:lang w:val="hy-AM"/>
        </w:rPr>
        <w:t>կամ</w:t>
      </w:r>
      <w:r w:rsidRPr="00B76B46">
        <w:rPr>
          <w:rFonts w:ascii="GHEA Grapalat" w:hAnsi="GHEA Grapalat"/>
          <w:lang w:val="hy-AM"/>
        </w:rPr>
        <w:t xml:space="preserve"> </w:t>
      </w:r>
      <w:r w:rsidRPr="00B76B46">
        <w:rPr>
          <w:rFonts w:ascii="GHEA Grapalat" w:hAnsi="GHEA Grapalat" w:cs="Sylfaen"/>
          <w:lang w:val="hy-AM"/>
        </w:rPr>
        <w:t>փոխկապակցված</w:t>
      </w:r>
      <w:r w:rsidRPr="00B76B46">
        <w:rPr>
          <w:rFonts w:ascii="GHEA Grapalat" w:hAnsi="GHEA Grapalat"/>
          <w:lang w:val="hy-AM"/>
        </w:rPr>
        <w:t xml:space="preserve"> </w:t>
      </w:r>
      <w:r w:rsidRPr="00B76B46">
        <w:rPr>
          <w:rFonts w:ascii="GHEA Grapalat" w:hAnsi="GHEA Grapalat" w:cs="Sylfaen"/>
          <w:lang w:val="hy-AM"/>
        </w:rPr>
        <w:t>անձանց</w:t>
      </w:r>
      <w:r w:rsidRPr="00B76B46">
        <w:rPr>
          <w:rFonts w:ascii="GHEA Grapalat" w:hAnsi="GHEA Grapalat"/>
          <w:lang w:val="hy-AM"/>
        </w:rPr>
        <w:t xml:space="preserve"> </w:t>
      </w:r>
      <w:r w:rsidRPr="00B76B46">
        <w:rPr>
          <w:rFonts w:ascii="GHEA Grapalat" w:hAnsi="GHEA Grapalat" w:cs="Sylfaen"/>
          <w:lang w:val="hy-AM"/>
        </w:rPr>
        <w:t>մեծամասնության</w:t>
      </w:r>
      <w:r w:rsidRPr="00B76B46">
        <w:rPr>
          <w:rFonts w:ascii="GHEA Grapalat" w:hAnsi="GHEA Grapalat"/>
          <w:lang w:val="hy-AM"/>
        </w:rPr>
        <w:t xml:space="preserve"> </w:t>
      </w:r>
      <w:r w:rsidRPr="00B76B46">
        <w:rPr>
          <w:rFonts w:ascii="GHEA Grapalat" w:hAnsi="GHEA Grapalat" w:cs="Sylfaen"/>
          <w:lang w:val="hy-AM"/>
        </w:rPr>
        <w:t>քաղաքացիության</w:t>
      </w:r>
      <w:r w:rsidRPr="00B76B46">
        <w:rPr>
          <w:rFonts w:ascii="GHEA Grapalat" w:hAnsi="GHEA Grapalat"/>
          <w:lang w:val="hy-AM"/>
        </w:rPr>
        <w:t xml:space="preserve"> </w:t>
      </w:r>
      <w:r w:rsidRPr="00B76B46">
        <w:rPr>
          <w:rFonts w:ascii="GHEA Grapalat" w:hAnsi="GHEA Grapalat" w:cs="Sylfaen"/>
          <w:lang w:val="hy-AM"/>
        </w:rPr>
        <w:t>երկիրը</w:t>
      </w:r>
      <w:r w:rsidRPr="00B76B46">
        <w:rPr>
          <w:rFonts w:ascii="GHEA Grapalat" w:hAnsi="GHEA Grapalat"/>
          <w:lang w:val="hy-AM"/>
        </w:rPr>
        <w:t xml:space="preserve">: </w:t>
      </w:r>
      <w:r w:rsidRPr="00B76B46">
        <w:rPr>
          <w:rFonts w:ascii="GHEA Grapalat" w:hAnsi="GHEA Grapalat" w:cs="Sylfaen"/>
          <w:lang w:val="hy-AM"/>
        </w:rPr>
        <w:t>Եթե</w:t>
      </w:r>
      <w:r w:rsidRPr="00B76B46">
        <w:rPr>
          <w:rFonts w:ascii="GHEA Grapalat" w:hAnsi="GHEA Grapalat"/>
          <w:lang w:val="hy-AM"/>
        </w:rPr>
        <w:t xml:space="preserve"> </w:t>
      </w:r>
      <w:r w:rsidRPr="00B76B46">
        <w:rPr>
          <w:rFonts w:ascii="GHEA Grapalat" w:hAnsi="GHEA Grapalat" w:cs="Sylfaen"/>
          <w:lang w:val="hy-AM"/>
        </w:rPr>
        <w:t>Կողմերն</w:t>
      </w:r>
      <w:r w:rsidRPr="00B76B46">
        <w:rPr>
          <w:rFonts w:ascii="GHEA Grapalat" w:hAnsi="GHEA Grapalat"/>
          <w:lang w:val="hy-AM"/>
        </w:rPr>
        <w:t xml:space="preserve"> </w:t>
      </w:r>
      <w:r w:rsidRPr="00B76B46">
        <w:rPr>
          <w:rFonts w:ascii="GHEA Grapalat" w:hAnsi="GHEA Grapalat" w:cs="Sylfaen"/>
          <w:lang w:val="hy-AM"/>
        </w:rPr>
        <w:t>այլ</w:t>
      </w:r>
      <w:r w:rsidRPr="00B76B46">
        <w:rPr>
          <w:rFonts w:ascii="GHEA Grapalat" w:hAnsi="GHEA Grapalat"/>
          <w:lang w:val="hy-AM"/>
        </w:rPr>
        <w:t xml:space="preserve"> </w:t>
      </w:r>
      <w:r w:rsidRPr="00B76B46">
        <w:rPr>
          <w:rFonts w:ascii="GHEA Grapalat" w:hAnsi="GHEA Grapalat" w:cs="Sylfaen"/>
          <w:lang w:val="hy-AM"/>
        </w:rPr>
        <w:t>համաձայնության</w:t>
      </w:r>
      <w:r w:rsidRPr="00B76B46">
        <w:rPr>
          <w:rFonts w:ascii="GHEA Grapalat" w:hAnsi="GHEA Grapalat"/>
          <w:lang w:val="hy-AM"/>
        </w:rPr>
        <w:t xml:space="preserve"> </w:t>
      </w:r>
      <w:r w:rsidRPr="00B76B46">
        <w:rPr>
          <w:rFonts w:ascii="GHEA Grapalat" w:hAnsi="GHEA Grapalat" w:cs="Sylfaen"/>
          <w:lang w:val="hy-AM"/>
        </w:rPr>
        <w:t>չեն</w:t>
      </w:r>
      <w:r w:rsidRPr="00B76B46">
        <w:rPr>
          <w:rFonts w:ascii="GHEA Grapalat" w:hAnsi="GHEA Grapalat"/>
          <w:lang w:val="hy-AM"/>
        </w:rPr>
        <w:t xml:space="preserve"> </w:t>
      </w:r>
      <w:r w:rsidRPr="00B76B46">
        <w:rPr>
          <w:rFonts w:ascii="GHEA Grapalat" w:hAnsi="GHEA Grapalat" w:cs="Sylfaen"/>
          <w:lang w:val="hy-AM"/>
        </w:rPr>
        <w:t>գալիս</w:t>
      </w:r>
      <w:r w:rsidRPr="00B76B46">
        <w:rPr>
          <w:rFonts w:ascii="GHEA Grapalat" w:hAnsi="GHEA Grapalat"/>
          <w:lang w:val="hy-AM"/>
        </w:rPr>
        <w:t xml:space="preserve">, </w:t>
      </w:r>
      <w:r w:rsidRPr="00B76B46">
        <w:rPr>
          <w:rFonts w:ascii="GHEA Grapalat" w:hAnsi="GHEA Grapalat" w:cs="Sylfaen"/>
          <w:lang w:val="hy-AM"/>
        </w:rPr>
        <w:t>լսումները</w:t>
      </w:r>
      <w:r w:rsidRPr="00B76B46">
        <w:rPr>
          <w:rFonts w:ascii="GHEA Grapalat" w:hAnsi="GHEA Grapalat"/>
          <w:lang w:val="hy-AM"/>
        </w:rPr>
        <w:t xml:space="preserve"> </w:t>
      </w:r>
      <w:r w:rsidRPr="00B76B46">
        <w:rPr>
          <w:rFonts w:ascii="GHEA Grapalat" w:hAnsi="GHEA Grapalat" w:cs="Sylfaen"/>
          <w:lang w:val="hy-AM"/>
        </w:rPr>
        <w:t>տեղի</w:t>
      </w:r>
      <w:r w:rsidRPr="00B76B46">
        <w:rPr>
          <w:rFonts w:ascii="GHEA Grapalat" w:hAnsi="GHEA Grapalat"/>
          <w:lang w:val="hy-AM"/>
        </w:rPr>
        <w:t xml:space="preserve"> </w:t>
      </w:r>
      <w:r w:rsidRPr="00B76B46">
        <w:rPr>
          <w:rFonts w:ascii="GHEA Grapalat" w:hAnsi="GHEA Grapalat" w:cs="Sylfaen"/>
          <w:lang w:val="hy-AM"/>
        </w:rPr>
        <w:t>կունենան</w:t>
      </w:r>
      <w:r w:rsidRPr="00B76B46">
        <w:rPr>
          <w:rFonts w:ascii="GHEA Grapalat" w:hAnsi="GHEA Grapalat"/>
          <w:lang w:val="hy-AM"/>
        </w:rPr>
        <w:t xml:space="preserve"> </w:t>
      </w:r>
      <w:r w:rsidRPr="00B76B46">
        <w:rPr>
          <w:rFonts w:ascii="GHEA Grapalat" w:hAnsi="GHEA Grapalat" w:cs="Sylfaen"/>
          <w:lang w:val="hy-AM"/>
        </w:rPr>
        <w:t>Միացյալ</w:t>
      </w:r>
      <w:r w:rsidRPr="00B76B46">
        <w:rPr>
          <w:rFonts w:ascii="GHEA Grapalat" w:hAnsi="GHEA Grapalat"/>
          <w:lang w:val="hy-AM"/>
        </w:rPr>
        <w:t xml:space="preserve"> </w:t>
      </w:r>
      <w:r w:rsidRPr="00B76B46">
        <w:rPr>
          <w:rFonts w:ascii="GHEA Grapalat" w:hAnsi="GHEA Grapalat" w:cs="Sylfaen"/>
          <w:lang w:val="hy-AM"/>
        </w:rPr>
        <w:t>Թագավորության</w:t>
      </w:r>
      <w:r w:rsidRPr="00B76B46">
        <w:rPr>
          <w:rFonts w:ascii="GHEA Grapalat" w:hAnsi="GHEA Grapalat"/>
          <w:lang w:val="hy-AM"/>
        </w:rPr>
        <w:t xml:space="preserve">  </w:t>
      </w:r>
      <w:r w:rsidRPr="00B76B46">
        <w:rPr>
          <w:rFonts w:ascii="GHEA Grapalat" w:hAnsi="GHEA Grapalat" w:cs="Sylfaen"/>
          <w:lang w:val="hy-AM"/>
        </w:rPr>
        <w:t>Լոնդոն</w:t>
      </w:r>
      <w:r w:rsidRPr="00B76B46">
        <w:rPr>
          <w:rFonts w:ascii="GHEA Grapalat" w:hAnsi="GHEA Grapalat"/>
          <w:lang w:val="hy-AM"/>
        </w:rPr>
        <w:t xml:space="preserve"> </w:t>
      </w:r>
      <w:r w:rsidRPr="00B76B46">
        <w:rPr>
          <w:rFonts w:ascii="GHEA Grapalat" w:hAnsi="GHEA Grapalat" w:cs="Sylfaen"/>
          <w:lang w:val="hy-AM"/>
        </w:rPr>
        <w:t>քաղաքում</w:t>
      </w:r>
      <w:r w:rsidRPr="00B76B46">
        <w:rPr>
          <w:rFonts w:ascii="GHEA Grapalat" w:hAnsi="GHEA Grapalat"/>
          <w:lang w:val="hy-AM"/>
        </w:rPr>
        <w:t xml:space="preserve">, </w:t>
      </w:r>
      <w:r w:rsidRPr="00B76B46">
        <w:rPr>
          <w:rFonts w:ascii="GHEA Grapalat" w:hAnsi="GHEA Grapalat" w:cs="Sylfaen"/>
          <w:lang w:val="hy-AM"/>
        </w:rPr>
        <w:t>և</w:t>
      </w:r>
      <w:r w:rsidRPr="00B76B46">
        <w:rPr>
          <w:rFonts w:ascii="GHEA Grapalat" w:hAnsi="GHEA Grapalat"/>
          <w:lang w:val="hy-AM"/>
        </w:rPr>
        <w:t xml:space="preserve"> </w:t>
      </w:r>
      <w:r w:rsidRPr="00B76B46">
        <w:rPr>
          <w:rFonts w:ascii="GHEA Grapalat" w:hAnsi="GHEA Grapalat" w:cs="Sylfaen"/>
          <w:lang w:val="hy-AM"/>
        </w:rPr>
        <w:t>անգլերենը</w:t>
      </w:r>
      <w:r w:rsidRPr="00B76B46">
        <w:rPr>
          <w:rFonts w:ascii="GHEA Grapalat" w:hAnsi="GHEA Grapalat"/>
          <w:lang w:val="hy-AM"/>
        </w:rPr>
        <w:t xml:space="preserve"> </w:t>
      </w:r>
      <w:r w:rsidRPr="00B76B46">
        <w:rPr>
          <w:rFonts w:ascii="GHEA Grapalat" w:hAnsi="GHEA Grapalat" w:cs="Sylfaen"/>
          <w:lang w:val="hy-AM"/>
        </w:rPr>
        <w:t>կլինի</w:t>
      </w:r>
      <w:r w:rsidRPr="00B76B46">
        <w:rPr>
          <w:rFonts w:ascii="GHEA Grapalat" w:hAnsi="GHEA Grapalat"/>
          <w:lang w:val="hy-AM"/>
        </w:rPr>
        <w:t xml:space="preserve"> </w:t>
      </w:r>
      <w:r w:rsidRPr="00B76B46">
        <w:rPr>
          <w:rFonts w:ascii="GHEA Grapalat" w:hAnsi="GHEA Grapalat" w:cs="Sylfaen"/>
          <w:lang w:val="hy-AM"/>
        </w:rPr>
        <w:t>պաշտոնական</w:t>
      </w:r>
      <w:r w:rsidRPr="00B76B46">
        <w:rPr>
          <w:rFonts w:ascii="GHEA Grapalat" w:hAnsi="GHEA Grapalat"/>
          <w:lang w:val="hy-AM"/>
        </w:rPr>
        <w:t xml:space="preserve"> </w:t>
      </w:r>
      <w:r w:rsidRPr="00B76B46">
        <w:rPr>
          <w:rFonts w:ascii="GHEA Grapalat" w:hAnsi="GHEA Grapalat" w:cs="Sylfaen"/>
          <w:lang w:val="hy-AM"/>
        </w:rPr>
        <w:t>լեզուն</w:t>
      </w:r>
      <w:r w:rsidRPr="00B76B46">
        <w:rPr>
          <w:rFonts w:ascii="GHEA Grapalat" w:hAnsi="GHEA Grapalat"/>
          <w:lang w:val="hy-AM"/>
        </w:rPr>
        <w:t xml:space="preserve"> </w:t>
      </w:r>
      <w:r w:rsidRPr="00B76B46">
        <w:rPr>
          <w:rFonts w:ascii="GHEA Grapalat" w:hAnsi="GHEA Grapalat" w:cs="Sylfaen"/>
          <w:lang w:val="hy-AM"/>
        </w:rPr>
        <w:t>բոլոր</w:t>
      </w:r>
      <w:r w:rsidRPr="00B76B46">
        <w:rPr>
          <w:rFonts w:ascii="GHEA Grapalat" w:hAnsi="GHEA Grapalat"/>
          <w:lang w:val="hy-AM"/>
        </w:rPr>
        <w:t xml:space="preserve"> </w:t>
      </w:r>
      <w:r w:rsidRPr="00B76B46">
        <w:rPr>
          <w:rFonts w:ascii="GHEA Grapalat" w:hAnsi="GHEA Grapalat" w:cs="Sylfaen"/>
          <w:lang w:val="hy-AM"/>
        </w:rPr>
        <w:t>նպատակներով</w:t>
      </w:r>
      <w:r w:rsidRPr="00B76B46">
        <w:rPr>
          <w:rFonts w:ascii="GHEA Grapalat" w:hAnsi="GHEA Grapalat"/>
          <w:lang w:val="hy-AM"/>
        </w:rPr>
        <w:t xml:space="preserve">: </w:t>
      </w:r>
    </w:p>
    <w:p w14:paraId="029F69F6" w14:textId="77777777" w:rsidR="00F827B3" w:rsidRPr="00B76B46" w:rsidRDefault="00F827B3" w:rsidP="002B0495">
      <w:pPr>
        <w:jc w:val="both"/>
        <w:rPr>
          <w:rFonts w:ascii="GHEA Grapalat" w:hAnsi="GHEA Grapalat"/>
          <w:lang w:val="hy-AM"/>
        </w:rPr>
      </w:pPr>
    </w:p>
    <w:p w14:paraId="38B0AC67" w14:textId="77777777" w:rsidR="00F827B3" w:rsidRPr="00B76B46" w:rsidRDefault="00C60431" w:rsidP="002B0495">
      <w:pPr>
        <w:pStyle w:val="BodyText"/>
        <w:jc w:val="both"/>
        <w:rPr>
          <w:rFonts w:ascii="GHEA Grapalat" w:hAnsi="GHEA Grapalat"/>
          <w:szCs w:val="22"/>
          <w:lang w:val="hy-AM"/>
        </w:rPr>
      </w:pPr>
      <w:r w:rsidRPr="00B76B46">
        <w:rPr>
          <w:rFonts w:ascii="GHEA Grapalat" w:hAnsi="GHEA Grapalat" w:cs="Sylfaen"/>
          <w:szCs w:val="22"/>
          <w:lang w:val="hy-AM"/>
        </w:rPr>
        <w:t>Բացառությամբ</w:t>
      </w:r>
      <w:r w:rsidRPr="00B76B46">
        <w:rPr>
          <w:rFonts w:ascii="GHEA Grapalat" w:hAnsi="GHEA Grapalat"/>
          <w:szCs w:val="22"/>
          <w:lang w:val="hy-AM"/>
        </w:rPr>
        <w:t xml:space="preserve"> </w:t>
      </w: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գրությամբ</w:t>
      </w:r>
      <w:r w:rsidRPr="00B76B46">
        <w:rPr>
          <w:rFonts w:ascii="GHEA Grapalat" w:hAnsi="GHEA Grapalat"/>
          <w:szCs w:val="22"/>
          <w:lang w:val="hy-AM"/>
        </w:rPr>
        <w:t xml:space="preserve"> </w:t>
      </w:r>
      <w:r w:rsidRPr="00B76B46">
        <w:rPr>
          <w:rFonts w:ascii="GHEA Grapalat" w:hAnsi="GHEA Grapalat" w:cs="Sylfaen"/>
          <w:szCs w:val="22"/>
          <w:lang w:val="hy-AM"/>
        </w:rPr>
        <w:t>նախատեսվող</w:t>
      </w:r>
      <w:r w:rsidRPr="00B76B46">
        <w:rPr>
          <w:rFonts w:ascii="GHEA Grapalat" w:hAnsi="GHEA Grapalat"/>
          <w:szCs w:val="22"/>
          <w:lang w:val="hy-AM"/>
        </w:rPr>
        <w:t xml:space="preserve"> </w:t>
      </w:r>
      <w:r w:rsidRPr="00B76B46">
        <w:rPr>
          <w:rFonts w:ascii="GHEA Grapalat" w:hAnsi="GHEA Grapalat" w:cs="Sylfaen"/>
          <w:szCs w:val="22"/>
          <w:lang w:val="hy-AM"/>
        </w:rPr>
        <w:t>փաստաթղթերի</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այլ</w:t>
      </w:r>
      <w:r w:rsidRPr="00B76B46">
        <w:rPr>
          <w:rFonts w:ascii="GHEA Grapalat" w:hAnsi="GHEA Grapalat"/>
          <w:szCs w:val="22"/>
          <w:lang w:val="hy-AM"/>
        </w:rPr>
        <w:t xml:space="preserve"> </w:t>
      </w:r>
      <w:r w:rsidRPr="00B76B46">
        <w:rPr>
          <w:rFonts w:ascii="GHEA Grapalat" w:hAnsi="GHEA Grapalat" w:cs="Sylfaen"/>
          <w:szCs w:val="22"/>
          <w:lang w:val="hy-AM"/>
        </w:rPr>
        <w:t>փաստաթուղթ</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գործողություն</w:t>
      </w:r>
      <w:r w:rsidRPr="00B76B46">
        <w:rPr>
          <w:rFonts w:ascii="GHEA Grapalat" w:hAnsi="GHEA Grapalat"/>
          <w:szCs w:val="22"/>
          <w:lang w:val="hy-AM"/>
        </w:rPr>
        <w:t xml:space="preserve"> </w:t>
      </w:r>
      <w:r w:rsidRPr="00B76B46">
        <w:rPr>
          <w:rFonts w:ascii="GHEA Grapalat" w:hAnsi="GHEA Grapalat" w:cs="Sylfaen"/>
          <w:szCs w:val="22"/>
          <w:lang w:val="hy-AM"/>
        </w:rPr>
        <w:t>չի</w:t>
      </w:r>
      <w:r w:rsidRPr="00B76B46">
        <w:rPr>
          <w:rFonts w:ascii="GHEA Grapalat" w:hAnsi="GHEA Grapalat"/>
          <w:szCs w:val="22"/>
          <w:lang w:val="hy-AM"/>
        </w:rPr>
        <w:t xml:space="preserve"> </w:t>
      </w:r>
      <w:r w:rsidRPr="00B76B46">
        <w:rPr>
          <w:rFonts w:ascii="GHEA Grapalat" w:hAnsi="GHEA Grapalat" w:cs="Sylfaen"/>
          <w:szCs w:val="22"/>
          <w:lang w:val="hy-AM"/>
        </w:rPr>
        <w:t>պահանջվի</w:t>
      </w:r>
      <w:r w:rsidRPr="00B76B46">
        <w:rPr>
          <w:rFonts w:ascii="GHEA Grapalat" w:hAnsi="GHEA Grapalat"/>
          <w:szCs w:val="22"/>
          <w:lang w:val="hy-AM"/>
        </w:rPr>
        <w:t>,`</w:t>
      </w:r>
      <w:r w:rsidRPr="00B76B46">
        <w:rPr>
          <w:rFonts w:ascii="GHEA Grapalat" w:hAnsi="GHEA Grapalat" w:cs="Sylfaen"/>
          <w:szCs w:val="22"/>
          <w:lang w:val="hy-AM"/>
        </w:rPr>
        <w:t>անկախ</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կիրառվող</w:t>
      </w:r>
      <w:r w:rsidRPr="00B76B46">
        <w:rPr>
          <w:rFonts w:ascii="GHEA Grapalat" w:hAnsi="GHEA Grapalat"/>
          <w:szCs w:val="22"/>
          <w:lang w:val="hy-AM"/>
        </w:rPr>
        <w:t xml:space="preserve"> </w:t>
      </w:r>
      <w:r w:rsidRPr="00B76B46">
        <w:rPr>
          <w:rFonts w:ascii="GHEA Grapalat" w:hAnsi="GHEA Grapalat" w:cs="Sylfaen"/>
          <w:szCs w:val="22"/>
          <w:lang w:val="hy-AM"/>
        </w:rPr>
        <w:t>օրենքից</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կանոնակարգող</w:t>
      </w:r>
      <w:r w:rsidRPr="00B76B46">
        <w:rPr>
          <w:rFonts w:ascii="GHEA Grapalat" w:hAnsi="GHEA Grapalat"/>
          <w:szCs w:val="22"/>
          <w:lang w:val="hy-AM"/>
        </w:rPr>
        <w:t xml:space="preserve"> </w:t>
      </w:r>
      <w:r w:rsidRPr="00B76B46">
        <w:rPr>
          <w:rFonts w:ascii="GHEA Grapalat" w:hAnsi="GHEA Grapalat" w:cs="Sylfaen"/>
          <w:szCs w:val="22"/>
          <w:lang w:val="hy-AM"/>
        </w:rPr>
        <w:t>փաստաթղթից</w:t>
      </w:r>
      <w:r w:rsidRPr="00B76B46">
        <w:rPr>
          <w:rFonts w:ascii="GHEA Grapalat" w:hAnsi="GHEA Grapalat"/>
          <w:szCs w:val="22"/>
          <w:lang w:val="hy-AM"/>
        </w:rPr>
        <w:t>:</w:t>
      </w:r>
    </w:p>
    <w:p w14:paraId="6CD2C170" w14:textId="77777777" w:rsidR="00F827B3" w:rsidRPr="00B76B46" w:rsidRDefault="00F827B3" w:rsidP="002B0495">
      <w:pPr>
        <w:pStyle w:val="BodyText"/>
        <w:jc w:val="both"/>
        <w:rPr>
          <w:rFonts w:ascii="GHEA Grapalat" w:hAnsi="GHEA Grapalat"/>
          <w:szCs w:val="22"/>
          <w:lang w:val="hy-AM"/>
        </w:rPr>
      </w:pPr>
    </w:p>
    <w:p w14:paraId="6C53C43F" w14:textId="77777777" w:rsidR="00F827B3" w:rsidRPr="00B76B46" w:rsidRDefault="00C60431" w:rsidP="002B0495">
      <w:pPr>
        <w:pStyle w:val="BodyText"/>
        <w:jc w:val="both"/>
        <w:rPr>
          <w:rFonts w:ascii="GHEA Grapalat" w:hAnsi="GHEA Grapalat"/>
          <w:szCs w:val="22"/>
          <w:lang w:val="hy-AM"/>
        </w:rPr>
      </w:pP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Կատարողական</w:t>
      </w:r>
      <w:r w:rsidRPr="00B76B46">
        <w:rPr>
          <w:rFonts w:ascii="GHEA Grapalat" w:hAnsi="GHEA Grapalat"/>
          <w:szCs w:val="22"/>
          <w:lang w:val="hy-AM"/>
        </w:rPr>
        <w:t xml:space="preserve"> </w:t>
      </w:r>
      <w:r w:rsidRPr="00B76B46">
        <w:rPr>
          <w:rFonts w:ascii="GHEA Grapalat" w:hAnsi="GHEA Grapalat" w:cs="Sylfaen"/>
          <w:szCs w:val="22"/>
          <w:lang w:val="hy-AM"/>
        </w:rPr>
        <w:t>Երաշխիքի</w:t>
      </w:r>
      <w:r w:rsidRPr="00B76B46">
        <w:rPr>
          <w:rFonts w:ascii="GHEA Grapalat" w:hAnsi="GHEA Grapalat"/>
          <w:szCs w:val="22"/>
          <w:lang w:val="hy-AM"/>
        </w:rPr>
        <w:t xml:space="preserve"> </w:t>
      </w:r>
      <w:r w:rsidRPr="00B76B46">
        <w:rPr>
          <w:rFonts w:ascii="GHEA Grapalat" w:hAnsi="GHEA Grapalat" w:cs="Sylfaen"/>
          <w:szCs w:val="22"/>
          <w:lang w:val="hy-AM"/>
        </w:rPr>
        <w:t>ներքո</w:t>
      </w:r>
      <w:r w:rsidRPr="00B76B46">
        <w:rPr>
          <w:rFonts w:ascii="GHEA Grapalat" w:hAnsi="GHEA Grapalat"/>
          <w:szCs w:val="22"/>
          <w:lang w:val="hy-AM"/>
        </w:rPr>
        <w:t xml:space="preserve"> </w:t>
      </w:r>
      <w:r w:rsidRPr="00B76B46">
        <w:rPr>
          <w:rFonts w:ascii="GHEA Grapalat" w:hAnsi="GHEA Grapalat" w:cs="Sylfaen"/>
          <w:szCs w:val="22"/>
          <w:lang w:val="hy-AM"/>
        </w:rPr>
        <w:t>մեր</w:t>
      </w:r>
      <w:r w:rsidRPr="00B76B46">
        <w:rPr>
          <w:rFonts w:ascii="GHEA Grapalat" w:hAnsi="GHEA Grapalat"/>
          <w:szCs w:val="22"/>
          <w:lang w:val="hy-AM"/>
        </w:rPr>
        <w:t xml:space="preserve"> </w:t>
      </w:r>
      <w:r w:rsidRPr="00B76B46">
        <w:rPr>
          <w:rFonts w:ascii="GHEA Grapalat" w:hAnsi="GHEA Grapalat" w:cs="Sylfaen"/>
          <w:szCs w:val="22"/>
          <w:lang w:val="hy-AM"/>
        </w:rPr>
        <w:t>պարտավորությունը</w:t>
      </w:r>
      <w:r w:rsidRPr="00B76B46">
        <w:rPr>
          <w:rFonts w:ascii="GHEA Grapalat" w:hAnsi="GHEA Grapalat"/>
          <w:szCs w:val="22"/>
          <w:lang w:val="hy-AM"/>
        </w:rPr>
        <w:t xml:space="preserve"> </w:t>
      </w:r>
      <w:r w:rsidRPr="00B76B46">
        <w:rPr>
          <w:rFonts w:ascii="GHEA Grapalat" w:hAnsi="GHEA Grapalat" w:cs="Sylfaen"/>
          <w:szCs w:val="22"/>
          <w:lang w:val="hy-AM"/>
        </w:rPr>
        <w:t>գործողության</w:t>
      </w:r>
      <w:r w:rsidRPr="00B76B46">
        <w:rPr>
          <w:rFonts w:ascii="GHEA Grapalat" w:hAnsi="GHEA Grapalat"/>
          <w:szCs w:val="22"/>
          <w:lang w:val="hy-AM"/>
        </w:rPr>
        <w:t xml:space="preserve"> </w:t>
      </w:r>
      <w:r w:rsidRPr="00B76B46">
        <w:rPr>
          <w:rFonts w:ascii="GHEA Grapalat" w:hAnsi="GHEA Grapalat" w:cs="Sylfaen"/>
          <w:szCs w:val="22"/>
          <w:lang w:val="hy-AM"/>
        </w:rPr>
        <w:t>ավարտից</w:t>
      </w:r>
      <w:r w:rsidRPr="00B76B46">
        <w:rPr>
          <w:rFonts w:ascii="GHEA Grapalat" w:hAnsi="GHEA Grapalat"/>
          <w:szCs w:val="22"/>
          <w:lang w:val="hy-AM"/>
        </w:rPr>
        <w:t xml:space="preserve"> </w:t>
      </w:r>
      <w:r w:rsidRPr="00B76B46">
        <w:rPr>
          <w:rFonts w:ascii="GHEA Grapalat" w:hAnsi="GHEA Grapalat" w:cs="Sylfaen"/>
          <w:szCs w:val="22"/>
          <w:lang w:val="hy-AM"/>
        </w:rPr>
        <w:t>անմիջապես</w:t>
      </w:r>
      <w:r w:rsidRPr="00B76B46">
        <w:rPr>
          <w:rFonts w:ascii="GHEA Grapalat" w:hAnsi="GHEA Grapalat"/>
          <w:szCs w:val="22"/>
          <w:lang w:val="hy-AM"/>
        </w:rPr>
        <w:t xml:space="preserve"> </w:t>
      </w:r>
      <w:r w:rsidRPr="00B76B46">
        <w:rPr>
          <w:rFonts w:ascii="GHEA Grapalat" w:hAnsi="GHEA Grapalat" w:cs="Sylfaen"/>
          <w:szCs w:val="22"/>
          <w:lang w:val="hy-AM"/>
        </w:rPr>
        <w:t>հետո</w:t>
      </w:r>
      <w:r w:rsidRPr="00B76B46">
        <w:rPr>
          <w:rFonts w:ascii="GHEA Grapalat" w:hAnsi="GHEA Grapalat"/>
          <w:szCs w:val="22"/>
          <w:lang w:val="hy-AM"/>
        </w:rPr>
        <w:t xml:space="preserve"> </w:t>
      </w:r>
      <w:r w:rsidRPr="00B76B46">
        <w:rPr>
          <w:rFonts w:ascii="GHEA Grapalat" w:hAnsi="GHEA Grapalat" w:cs="Sylfaen"/>
          <w:szCs w:val="22"/>
          <w:lang w:val="hy-AM"/>
        </w:rPr>
        <w:t>իրավական</w:t>
      </w:r>
      <w:r w:rsidRPr="00B76B46">
        <w:rPr>
          <w:rFonts w:ascii="GHEA Grapalat" w:hAnsi="GHEA Grapalat"/>
          <w:szCs w:val="22"/>
          <w:lang w:val="hy-AM"/>
        </w:rPr>
        <w:t xml:space="preserve"> </w:t>
      </w:r>
      <w:r w:rsidRPr="00B76B46">
        <w:rPr>
          <w:rFonts w:ascii="GHEA Grapalat" w:hAnsi="GHEA Grapalat" w:cs="Sylfaen"/>
          <w:szCs w:val="22"/>
          <w:lang w:val="hy-AM"/>
        </w:rPr>
        <w:t>ուժ</w:t>
      </w:r>
      <w:r w:rsidRPr="00B76B46">
        <w:rPr>
          <w:rFonts w:ascii="GHEA Grapalat" w:hAnsi="GHEA Grapalat"/>
          <w:szCs w:val="22"/>
          <w:lang w:val="hy-AM"/>
        </w:rPr>
        <w:t xml:space="preserve"> </w:t>
      </w:r>
      <w:r w:rsidRPr="00B76B46">
        <w:rPr>
          <w:rFonts w:ascii="GHEA Grapalat" w:hAnsi="GHEA Grapalat" w:cs="Sylfaen"/>
          <w:szCs w:val="22"/>
          <w:lang w:val="hy-AM"/>
        </w:rPr>
        <w:t>չի</w:t>
      </w:r>
      <w:r w:rsidRPr="00B76B46">
        <w:rPr>
          <w:rFonts w:ascii="GHEA Grapalat" w:hAnsi="GHEA Grapalat"/>
          <w:szCs w:val="22"/>
          <w:lang w:val="hy-AM"/>
        </w:rPr>
        <w:t xml:space="preserve"> </w:t>
      </w:r>
      <w:r w:rsidRPr="00B76B46">
        <w:rPr>
          <w:rFonts w:ascii="GHEA Grapalat" w:hAnsi="GHEA Grapalat" w:cs="Sylfaen"/>
          <w:szCs w:val="22"/>
          <w:lang w:val="hy-AM"/>
        </w:rPr>
        <w:t>ունենա</w:t>
      </w:r>
      <w:r w:rsidRPr="00B76B46">
        <w:rPr>
          <w:rFonts w:ascii="GHEA Grapalat" w:hAnsi="GHEA Grapalat"/>
          <w:szCs w:val="22"/>
          <w:lang w:val="hy-AM"/>
        </w:rPr>
        <w:t xml:space="preserve">` </w:t>
      </w:r>
      <w:r w:rsidRPr="00B76B46">
        <w:rPr>
          <w:rFonts w:ascii="GHEA Grapalat" w:hAnsi="GHEA Grapalat" w:cs="Sylfaen"/>
          <w:szCs w:val="22"/>
          <w:lang w:val="hy-AM"/>
        </w:rPr>
        <w:t>անկախ</w:t>
      </w:r>
      <w:r w:rsidRPr="00B76B46">
        <w:rPr>
          <w:rFonts w:ascii="GHEA Grapalat" w:hAnsi="GHEA Grapalat"/>
          <w:szCs w:val="22"/>
          <w:lang w:val="hy-AM"/>
        </w:rPr>
        <w:t xml:space="preserve"> </w:t>
      </w:r>
      <w:r w:rsidRPr="00B76B46">
        <w:rPr>
          <w:rFonts w:ascii="GHEA Grapalat" w:hAnsi="GHEA Grapalat" w:cs="Sylfaen"/>
          <w:szCs w:val="22"/>
          <w:lang w:val="hy-AM"/>
        </w:rPr>
        <w:t>նրանից</w:t>
      </w:r>
      <w:r w:rsidRPr="00B76B46">
        <w:rPr>
          <w:rFonts w:ascii="GHEA Grapalat" w:hAnsi="GHEA Grapalat"/>
          <w:szCs w:val="22"/>
          <w:lang w:val="hy-AM"/>
        </w:rPr>
        <w:t xml:space="preserve"> </w:t>
      </w:r>
      <w:r w:rsidRPr="00B76B46">
        <w:rPr>
          <w:rFonts w:ascii="GHEA Grapalat" w:hAnsi="GHEA Grapalat" w:cs="Sylfaen"/>
          <w:szCs w:val="22"/>
          <w:lang w:val="hy-AM"/>
        </w:rPr>
        <w:t>այն</w:t>
      </w:r>
      <w:r w:rsidRPr="00B76B46">
        <w:rPr>
          <w:rFonts w:ascii="GHEA Grapalat" w:hAnsi="GHEA Grapalat"/>
          <w:szCs w:val="22"/>
          <w:lang w:val="hy-AM"/>
        </w:rPr>
        <w:t xml:space="preserve"> </w:t>
      </w:r>
      <w:r w:rsidRPr="00B76B46">
        <w:rPr>
          <w:rFonts w:ascii="GHEA Grapalat" w:hAnsi="GHEA Grapalat" w:cs="Sylfaen"/>
          <w:szCs w:val="22"/>
          <w:lang w:val="hy-AM"/>
        </w:rPr>
        <w:t>կվերադարձվի</w:t>
      </w:r>
      <w:r w:rsidRPr="00B76B46">
        <w:rPr>
          <w:rFonts w:ascii="GHEA Grapalat" w:hAnsi="GHEA Grapalat"/>
          <w:szCs w:val="22"/>
          <w:lang w:val="hy-AM"/>
        </w:rPr>
        <w:t xml:space="preserve">, </w:t>
      </w:r>
      <w:r w:rsidRPr="00B76B46">
        <w:rPr>
          <w:rFonts w:ascii="GHEA Grapalat" w:hAnsi="GHEA Grapalat" w:cs="Sylfaen"/>
          <w:szCs w:val="22"/>
          <w:lang w:val="hy-AM"/>
        </w:rPr>
        <w:t>թե</w:t>
      </w:r>
      <w:r w:rsidRPr="00B76B46">
        <w:rPr>
          <w:rFonts w:ascii="GHEA Grapalat" w:hAnsi="GHEA Grapalat"/>
          <w:szCs w:val="22"/>
          <w:lang w:val="hy-AM"/>
        </w:rPr>
        <w:t xml:space="preserve"> </w:t>
      </w:r>
      <w:r w:rsidRPr="00B76B46">
        <w:rPr>
          <w:rFonts w:ascii="GHEA Grapalat" w:hAnsi="GHEA Grapalat" w:cs="Sylfaen"/>
          <w:szCs w:val="22"/>
          <w:lang w:val="hy-AM"/>
        </w:rPr>
        <w:t>ոչ</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պահանջ</w:t>
      </w:r>
      <w:r w:rsidRPr="00B76B46">
        <w:rPr>
          <w:rFonts w:ascii="GHEA Grapalat" w:hAnsi="GHEA Grapalat"/>
          <w:szCs w:val="22"/>
          <w:lang w:val="hy-AM"/>
        </w:rPr>
        <w:t xml:space="preserve"> </w:t>
      </w:r>
      <w:r w:rsidRPr="00B76B46">
        <w:rPr>
          <w:rFonts w:ascii="GHEA Grapalat" w:hAnsi="GHEA Grapalat" w:cs="Sylfaen"/>
          <w:szCs w:val="22"/>
          <w:lang w:val="hy-AM"/>
        </w:rPr>
        <w:t>չի</w:t>
      </w:r>
      <w:r w:rsidRPr="00B76B46">
        <w:rPr>
          <w:rFonts w:ascii="GHEA Grapalat" w:hAnsi="GHEA Grapalat"/>
          <w:szCs w:val="22"/>
          <w:lang w:val="hy-AM"/>
        </w:rPr>
        <w:t xml:space="preserve"> </w:t>
      </w:r>
      <w:r w:rsidRPr="00B76B46">
        <w:rPr>
          <w:rFonts w:ascii="GHEA Grapalat" w:hAnsi="GHEA Grapalat" w:cs="Sylfaen"/>
          <w:szCs w:val="22"/>
          <w:lang w:val="hy-AM"/>
        </w:rPr>
        <w:t>կարող</w:t>
      </w:r>
      <w:r w:rsidRPr="00B76B46">
        <w:rPr>
          <w:rFonts w:ascii="GHEA Grapalat" w:hAnsi="GHEA Grapalat"/>
          <w:szCs w:val="22"/>
          <w:lang w:val="hy-AM"/>
        </w:rPr>
        <w:t xml:space="preserve"> </w:t>
      </w:r>
      <w:r w:rsidRPr="00B76B46">
        <w:rPr>
          <w:rFonts w:ascii="GHEA Grapalat" w:hAnsi="GHEA Grapalat" w:cs="Sylfaen"/>
          <w:szCs w:val="22"/>
          <w:lang w:val="hy-AM"/>
        </w:rPr>
        <w:t>ներկայացվել</w:t>
      </w:r>
      <w:r w:rsidRPr="00B76B46">
        <w:rPr>
          <w:rFonts w:ascii="GHEA Grapalat" w:hAnsi="GHEA Grapalat"/>
          <w:szCs w:val="22"/>
          <w:lang w:val="hy-AM"/>
        </w:rPr>
        <w:t xml:space="preserve"> </w:t>
      </w:r>
      <w:r w:rsidRPr="00B76B46">
        <w:rPr>
          <w:rFonts w:ascii="GHEA Grapalat" w:hAnsi="GHEA Grapalat" w:cs="Sylfaen"/>
          <w:szCs w:val="22"/>
          <w:lang w:val="hy-AM"/>
        </w:rPr>
        <w:t>գործողության</w:t>
      </w:r>
      <w:r w:rsidRPr="00B76B46">
        <w:rPr>
          <w:rFonts w:ascii="GHEA Grapalat" w:hAnsi="GHEA Grapalat"/>
          <w:szCs w:val="22"/>
          <w:lang w:val="hy-AM"/>
        </w:rPr>
        <w:t xml:space="preserve"> </w:t>
      </w:r>
      <w:r w:rsidRPr="00B76B46">
        <w:rPr>
          <w:rFonts w:ascii="GHEA Grapalat" w:hAnsi="GHEA Grapalat" w:cs="Sylfaen"/>
          <w:szCs w:val="22"/>
          <w:lang w:val="hy-AM"/>
        </w:rPr>
        <w:t>ավարտից</w:t>
      </w:r>
      <w:r w:rsidRPr="00B76B46">
        <w:rPr>
          <w:rFonts w:ascii="GHEA Grapalat" w:hAnsi="GHEA Grapalat"/>
          <w:szCs w:val="22"/>
          <w:lang w:val="hy-AM"/>
        </w:rPr>
        <w:t xml:space="preserve"> </w:t>
      </w:r>
      <w:r w:rsidRPr="00B76B46">
        <w:rPr>
          <w:rFonts w:ascii="GHEA Grapalat" w:hAnsi="GHEA Grapalat" w:cs="Sylfaen"/>
          <w:szCs w:val="22"/>
          <w:lang w:val="hy-AM"/>
        </w:rPr>
        <w:t>հետո</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Ձեր</w:t>
      </w:r>
      <w:r w:rsidRPr="00B76B46">
        <w:rPr>
          <w:rFonts w:ascii="GHEA Grapalat" w:hAnsi="GHEA Grapalat"/>
          <w:szCs w:val="22"/>
          <w:lang w:val="hy-AM"/>
        </w:rPr>
        <w:t xml:space="preserve"> </w:t>
      </w:r>
      <w:r w:rsidRPr="00B76B46">
        <w:rPr>
          <w:rFonts w:ascii="GHEA Grapalat" w:hAnsi="GHEA Grapalat" w:cs="Sylfaen"/>
          <w:szCs w:val="22"/>
          <w:lang w:val="hy-AM"/>
        </w:rPr>
        <w:t>պահանջով</w:t>
      </w:r>
      <w:r w:rsidRPr="00B76B46">
        <w:rPr>
          <w:rFonts w:ascii="GHEA Grapalat" w:hAnsi="GHEA Grapalat"/>
          <w:szCs w:val="22"/>
          <w:lang w:val="hy-AM"/>
        </w:rPr>
        <w:t xml:space="preserve"> </w:t>
      </w:r>
      <w:r w:rsidRPr="00B76B46">
        <w:rPr>
          <w:rFonts w:ascii="GHEA Grapalat" w:hAnsi="GHEA Grapalat" w:cs="Sylfaen"/>
          <w:szCs w:val="22"/>
          <w:lang w:val="hy-AM"/>
        </w:rPr>
        <w:t>մեր</w:t>
      </w:r>
      <w:r w:rsidRPr="00B76B46">
        <w:rPr>
          <w:rFonts w:ascii="GHEA Grapalat" w:hAnsi="GHEA Grapalat"/>
          <w:szCs w:val="22"/>
          <w:lang w:val="hy-AM"/>
        </w:rPr>
        <w:t xml:space="preserve"> </w:t>
      </w:r>
      <w:r w:rsidRPr="00B76B46">
        <w:rPr>
          <w:rFonts w:ascii="GHEA Grapalat" w:hAnsi="GHEA Grapalat" w:cs="Sylfaen"/>
          <w:szCs w:val="22"/>
          <w:lang w:val="hy-AM"/>
        </w:rPr>
        <w:t>կողմից</w:t>
      </w:r>
      <w:r w:rsidRPr="00B76B46">
        <w:rPr>
          <w:rFonts w:ascii="GHEA Grapalat" w:hAnsi="GHEA Grapalat"/>
          <w:szCs w:val="22"/>
          <w:lang w:val="hy-AM"/>
        </w:rPr>
        <w:t xml:space="preserve"> </w:t>
      </w:r>
      <w:r w:rsidRPr="00B76B46">
        <w:rPr>
          <w:rFonts w:ascii="GHEA Grapalat" w:hAnsi="GHEA Grapalat" w:cs="Sylfaen"/>
          <w:szCs w:val="22"/>
          <w:lang w:val="hy-AM"/>
        </w:rPr>
        <w:t>վճարված</w:t>
      </w:r>
      <w:r w:rsidRPr="00B76B46">
        <w:rPr>
          <w:rFonts w:ascii="GHEA Grapalat" w:hAnsi="GHEA Grapalat"/>
          <w:szCs w:val="22"/>
          <w:lang w:val="hy-AM"/>
        </w:rPr>
        <w:t xml:space="preserve"> </w:t>
      </w:r>
      <w:r w:rsidRPr="00B76B46">
        <w:rPr>
          <w:rFonts w:ascii="GHEA Grapalat" w:hAnsi="GHEA Grapalat" w:cs="Sylfaen"/>
          <w:szCs w:val="22"/>
          <w:lang w:val="hy-AM"/>
        </w:rPr>
        <w:t>գումարների</w:t>
      </w:r>
      <w:r w:rsidRPr="00B76B46">
        <w:rPr>
          <w:rFonts w:ascii="GHEA Grapalat" w:hAnsi="GHEA Grapalat"/>
          <w:szCs w:val="22"/>
          <w:lang w:val="hy-AM"/>
        </w:rPr>
        <w:t xml:space="preserve"> </w:t>
      </w:r>
      <w:r w:rsidRPr="00B76B46">
        <w:rPr>
          <w:rFonts w:ascii="GHEA Grapalat" w:hAnsi="GHEA Grapalat" w:cs="Sylfaen"/>
          <w:szCs w:val="22"/>
          <w:lang w:val="hy-AM"/>
        </w:rPr>
        <w:t>ամբողջական</w:t>
      </w:r>
      <w:r w:rsidRPr="00B76B46">
        <w:rPr>
          <w:rFonts w:ascii="GHEA Grapalat" w:hAnsi="GHEA Grapalat"/>
          <w:szCs w:val="22"/>
          <w:lang w:val="hy-AM"/>
        </w:rPr>
        <w:t xml:space="preserve"> </w:t>
      </w:r>
      <w:r w:rsidRPr="00B76B46">
        <w:rPr>
          <w:rFonts w:ascii="GHEA Grapalat" w:hAnsi="GHEA Grapalat" w:cs="Sylfaen"/>
          <w:szCs w:val="22"/>
          <w:lang w:val="hy-AM"/>
        </w:rPr>
        <w:t>գումարը</w:t>
      </w:r>
      <w:r w:rsidRPr="00B76B46">
        <w:rPr>
          <w:rFonts w:ascii="GHEA Grapalat" w:hAnsi="GHEA Grapalat"/>
          <w:szCs w:val="22"/>
          <w:lang w:val="hy-AM"/>
        </w:rPr>
        <w:t xml:space="preserve"> </w:t>
      </w:r>
      <w:r w:rsidRPr="00B76B46">
        <w:rPr>
          <w:rFonts w:ascii="GHEA Grapalat" w:hAnsi="GHEA Grapalat" w:cs="Sylfaen"/>
          <w:szCs w:val="22"/>
          <w:lang w:val="hy-AM"/>
        </w:rPr>
        <w:t>ստորև</w:t>
      </w:r>
      <w:r w:rsidRPr="00B76B46">
        <w:rPr>
          <w:rFonts w:ascii="GHEA Grapalat" w:hAnsi="GHEA Grapalat"/>
          <w:szCs w:val="22"/>
          <w:lang w:val="hy-AM"/>
        </w:rPr>
        <w:t xml:space="preserve"> </w:t>
      </w:r>
      <w:r w:rsidRPr="00B76B46">
        <w:rPr>
          <w:rFonts w:ascii="GHEA Grapalat" w:hAnsi="GHEA Grapalat" w:cs="Sylfaen"/>
          <w:szCs w:val="22"/>
          <w:lang w:val="hy-AM"/>
        </w:rPr>
        <w:t>երաշխավորված</w:t>
      </w:r>
      <w:r w:rsidRPr="00B76B46">
        <w:rPr>
          <w:rFonts w:ascii="GHEA Grapalat" w:hAnsi="GHEA Grapalat"/>
          <w:szCs w:val="22"/>
          <w:lang w:val="hy-AM"/>
        </w:rPr>
        <w:t xml:space="preserve"> </w:t>
      </w:r>
      <w:r w:rsidRPr="00B76B46">
        <w:rPr>
          <w:rFonts w:ascii="GHEA Grapalat" w:hAnsi="GHEA Grapalat" w:cs="Sylfaen"/>
          <w:szCs w:val="22"/>
          <w:lang w:val="hy-AM"/>
        </w:rPr>
        <w:t>գումարին</w:t>
      </w:r>
      <w:r w:rsidRPr="00B76B46">
        <w:rPr>
          <w:rFonts w:ascii="GHEA Grapalat" w:hAnsi="GHEA Grapalat"/>
          <w:szCs w:val="22"/>
          <w:lang w:val="hy-AM"/>
        </w:rPr>
        <w:t xml:space="preserve"> </w:t>
      </w:r>
      <w:r w:rsidRPr="00B76B46">
        <w:rPr>
          <w:rFonts w:ascii="GHEA Grapalat" w:hAnsi="GHEA Grapalat" w:cs="Sylfaen"/>
          <w:szCs w:val="22"/>
          <w:lang w:val="hy-AM"/>
        </w:rPr>
        <w:t>հավասարվելիս</w:t>
      </w:r>
      <w:r w:rsidRPr="00B76B46">
        <w:rPr>
          <w:rFonts w:ascii="GHEA Grapalat" w:hAnsi="GHEA Grapalat"/>
          <w:szCs w:val="22"/>
          <w:lang w:val="hy-AM"/>
        </w:rPr>
        <w:t xml:space="preserve">` </w:t>
      </w:r>
      <w:r w:rsidRPr="00B76B46">
        <w:rPr>
          <w:rFonts w:ascii="GHEA Grapalat" w:hAnsi="GHEA Grapalat" w:cs="Sylfaen"/>
          <w:szCs w:val="22"/>
          <w:lang w:val="hy-AM"/>
        </w:rPr>
        <w:t>կախված</w:t>
      </w:r>
      <w:r w:rsidRPr="00B76B46">
        <w:rPr>
          <w:rFonts w:ascii="GHEA Grapalat" w:hAnsi="GHEA Grapalat"/>
          <w:szCs w:val="22"/>
          <w:lang w:val="hy-AM"/>
        </w:rPr>
        <w:t xml:space="preserve"> </w:t>
      </w:r>
      <w:r w:rsidRPr="00B76B46">
        <w:rPr>
          <w:rFonts w:ascii="GHEA Grapalat" w:hAnsi="GHEA Grapalat" w:cs="Sylfaen"/>
          <w:szCs w:val="22"/>
          <w:lang w:val="hy-AM"/>
        </w:rPr>
        <w:t>այն</w:t>
      </w:r>
      <w:r w:rsidRPr="00B76B46">
        <w:rPr>
          <w:rFonts w:ascii="GHEA Grapalat" w:hAnsi="GHEA Grapalat"/>
          <w:szCs w:val="22"/>
          <w:lang w:val="hy-AM"/>
        </w:rPr>
        <w:t xml:space="preserve"> </w:t>
      </w:r>
      <w:r w:rsidRPr="00B76B46">
        <w:rPr>
          <w:rFonts w:ascii="GHEA Grapalat" w:hAnsi="GHEA Grapalat" w:cs="Sylfaen"/>
          <w:szCs w:val="22"/>
          <w:lang w:val="hy-AM"/>
        </w:rPr>
        <w:t>բանից</w:t>
      </w:r>
      <w:r w:rsidRPr="00B76B46">
        <w:rPr>
          <w:rFonts w:ascii="GHEA Grapalat" w:hAnsi="GHEA Grapalat"/>
          <w:szCs w:val="22"/>
          <w:lang w:val="hy-AM"/>
        </w:rPr>
        <w:t xml:space="preserve">, </w:t>
      </w:r>
      <w:r w:rsidRPr="00B76B46">
        <w:rPr>
          <w:rFonts w:ascii="GHEA Grapalat" w:hAnsi="GHEA Grapalat" w:cs="Sylfaen"/>
          <w:szCs w:val="22"/>
          <w:lang w:val="hy-AM"/>
        </w:rPr>
        <w:t>թե</w:t>
      </w:r>
      <w:r w:rsidRPr="00B76B46">
        <w:rPr>
          <w:rFonts w:ascii="GHEA Grapalat" w:hAnsi="GHEA Grapalat"/>
          <w:szCs w:val="22"/>
          <w:lang w:val="hy-AM"/>
        </w:rPr>
        <w:t xml:space="preserve"> </w:t>
      </w:r>
      <w:r w:rsidRPr="00B76B46">
        <w:rPr>
          <w:rFonts w:ascii="GHEA Grapalat" w:hAnsi="GHEA Grapalat" w:cs="Sylfaen"/>
          <w:szCs w:val="22"/>
          <w:lang w:val="hy-AM"/>
        </w:rPr>
        <w:t>որն</w:t>
      </w:r>
      <w:r w:rsidRPr="00B76B46">
        <w:rPr>
          <w:rFonts w:ascii="GHEA Grapalat" w:hAnsi="GHEA Grapalat"/>
          <w:szCs w:val="22"/>
          <w:lang w:val="hy-AM"/>
        </w:rPr>
        <w:t xml:space="preserve"> </w:t>
      </w:r>
      <w:r w:rsidRPr="00B76B46">
        <w:rPr>
          <w:rFonts w:ascii="GHEA Grapalat" w:hAnsi="GHEA Grapalat" w:cs="Sylfaen"/>
          <w:szCs w:val="22"/>
          <w:lang w:val="hy-AM"/>
        </w:rPr>
        <w:t>ավելի</w:t>
      </w:r>
      <w:r w:rsidRPr="00B76B46">
        <w:rPr>
          <w:rFonts w:ascii="GHEA Grapalat" w:hAnsi="GHEA Grapalat"/>
          <w:szCs w:val="22"/>
          <w:lang w:val="hy-AM"/>
        </w:rPr>
        <w:t xml:space="preserve"> </w:t>
      </w:r>
      <w:r w:rsidRPr="00B76B46">
        <w:rPr>
          <w:rFonts w:ascii="GHEA Grapalat" w:hAnsi="GHEA Grapalat" w:cs="Sylfaen"/>
          <w:szCs w:val="22"/>
          <w:lang w:val="hy-AM"/>
        </w:rPr>
        <w:t>վաղ</w:t>
      </w:r>
      <w:r w:rsidRPr="00B76B46">
        <w:rPr>
          <w:rFonts w:ascii="GHEA Grapalat" w:hAnsi="GHEA Grapalat"/>
          <w:szCs w:val="22"/>
          <w:lang w:val="hy-AM"/>
        </w:rPr>
        <w:t xml:space="preserve"> </w:t>
      </w:r>
      <w:r w:rsidRPr="00B76B46">
        <w:rPr>
          <w:rFonts w:ascii="GHEA Grapalat" w:hAnsi="GHEA Grapalat" w:cs="Sylfaen"/>
          <w:szCs w:val="22"/>
          <w:lang w:val="hy-AM"/>
        </w:rPr>
        <w:t>կլինի</w:t>
      </w:r>
      <w:r w:rsidRPr="00B76B46">
        <w:rPr>
          <w:rFonts w:ascii="GHEA Grapalat" w:hAnsi="GHEA Grapalat"/>
          <w:szCs w:val="22"/>
          <w:lang w:val="hy-AM"/>
        </w:rPr>
        <w:t xml:space="preserve">: </w:t>
      </w:r>
    </w:p>
    <w:p w14:paraId="649C87B7" w14:textId="77777777" w:rsidR="00F827B3" w:rsidRPr="00B76B46" w:rsidRDefault="00F827B3" w:rsidP="002B0495">
      <w:pPr>
        <w:pStyle w:val="BodyText"/>
        <w:jc w:val="both"/>
        <w:rPr>
          <w:rFonts w:ascii="GHEA Grapalat" w:hAnsi="GHEA Grapalat"/>
          <w:szCs w:val="22"/>
          <w:lang w:val="hy-AM"/>
        </w:rPr>
      </w:pPr>
    </w:p>
    <w:p w14:paraId="640F67CC" w14:textId="77777777" w:rsidR="00F827B3" w:rsidRPr="00B76B46" w:rsidRDefault="00C60431" w:rsidP="002B0495">
      <w:pPr>
        <w:pStyle w:val="BodyText"/>
        <w:jc w:val="both"/>
        <w:rPr>
          <w:rFonts w:ascii="GHEA Grapalat" w:hAnsi="GHEA Grapalat"/>
          <w:szCs w:val="22"/>
          <w:lang w:val="hy-AM"/>
        </w:rPr>
      </w:pP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Կատարողական</w:t>
      </w:r>
      <w:r w:rsidRPr="00B76B46">
        <w:rPr>
          <w:rFonts w:ascii="GHEA Grapalat" w:hAnsi="GHEA Grapalat"/>
          <w:szCs w:val="22"/>
          <w:lang w:val="hy-AM"/>
        </w:rPr>
        <w:t xml:space="preserve"> </w:t>
      </w:r>
      <w:r w:rsidRPr="00B76B46">
        <w:rPr>
          <w:rFonts w:ascii="GHEA Grapalat" w:hAnsi="GHEA Grapalat" w:cs="Sylfaen"/>
          <w:szCs w:val="22"/>
          <w:lang w:val="hy-AM"/>
        </w:rPr>
        <w:t>Երաշխիքի</w:t>
      </w:r>
      <w:r w:rsidRPr="00B76B46">
        <w:rPr>
          <w:rFonts w:ascii="GHEA Grapalat" w:hAnsi="GHEA Grapalat"/>
          <w:szCs w:val="22"/>
          <w:lang w:val="hy-AM"/>
        </w:rPr>
        <w:t xml:space="preserve"> </w:t>
      </w:r>
      <w:r w:rsidRPr="00B76B46">
        <w:rPr>
          <w:rFonts w:ascii="GHEA Grapalat" w:hAnsi="GHEA Grapalat" w:cs="Sylfaen"/>
          <w:szCs w:val="22"/>
          <w:lang w:val="hy-AM"/>
        </w:rPr>
        <w:t>ներքո</w:t>
      </w:r>
      <w:r w:rsidRPr="00B76B46">
        <w:rPr>
          <w:rFonts w:ascii="GHEA Grapalat" w:hAnsi="GHEA Grapalat"/>
          <w:szCs w:val="22"/>
          <w:lang w:val="hy-AM"/>
        </w:rPr>
        <w:t xml:space="preserve"> </w:t>
      </w:r>
      <w:r w:rsidRPr="00B76B46">
        <w:rPr>
          <w:rFonts w:ascii="GHEA Grapalat" w:hAnsi="GHEA Grapalat" w:cs="Sylfaen"/>
          <w:szCs w:val="22"/>
          <w:lang w:val="hy-AM"/>
        </w:rPr>
        <w:t>բոլոր</w:t>
      </w:r>
      <w:r w:rsidRPr="00B76B46">
        <w:rPr>
          <w:rFonts w:ascii="GHEA Grapalat" w:hAnsi="GHEA Grapalat"/>
          <w:szCs w:val="22"/>
          <w:lang w:val="hy-AM"/>
        </w:rPr>
        <w:t xml:space="preserve"> </w:t>
      </w:r>
      <w:r w:rsidRPr="00B76B46">
        <w:rPr>
          <w:rFonts w:ascii="GHEA Grapalat" w:hAnsi="GHEA Grapalat" w:cs="Sylfaen"/>
          <w:szCs w:val="22"/>
          <w:lang w:val="hy-AM"/>
        </w:rPr>
        <w:t>ծանուցումները</w:t>
      </w:r>
      <w:r w:rsidRPr="00B76B46">
        <w:rPr>
          <w:rFonts w:ascii="GHEA Grapalat" w:hAnsi="GHEA Grapalat"/>
          <w:szCs w:val="22"/>
          <w:lang w:val="hy-AM"/>
        </w:rPr>
        <w:t xml:space="preserve"> </w:t>
      </w:r>
      <w:r w:rsidRPr="00B76B46">
        <w:rPr>
          <w:rFonts w:ascii="GHEA Grapalat" w:hAnsi="GHEA Grapalat" w:cs="Sylfaen"/>
          <w:szCs w:val="22"/>
          <w:lang w:val="hy-AM"/>
        </w:rPr>
        <w:t>պետք</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szCs w:val="22"/>
          <w:lang w:val="hy-AM"/>
        </w:rPr>
        <w:t xml:space="preserve"> </w:t>
      </w:r>
      <w:r w:rsidRPr="00B76B46">
        <w:rPr>
          <w:rFonts w:ascii="GHEA Grapalat" w:hAnsi="GHEA Grapalat" w:cs="Sylfaen"/>
          <w:szCs w:val="22"/>
          <w:lang w:val="hy-AM"/>
        </w:rPr>
        <w:t>տրվեն</w:t>
      </w:r>
      <w:r w:rsidRPr="00B76B46">
        <w:rPr>
          <w:rFonts w:ascii="GHEA Grapalat" w:hAnsi="GHEA Grapalat"/>
          <w:szCs w:val="22"/>
          <w:lang w:val="hy-AM"/>
        </w:rPr>
        <w:t xml:space="preserve"> </w:t>
      </w:r>
      <w:r w:rsidRPr="00B76B46">
        <w:rPr>
          <w:rFonts w:ascii="GHEA Grapalat" w:hAnsi="GHEA Grapalat" w:cs="Sylfaen"/>
          <w:szCs w:val="22"/>
          <w:lang w:val="hy-AM"/>
        </w:rPr>
        <w:t>գրանցված</w:t>
      </w:r>
      <w:r w:rsidRPr="00B76B46">
        <w:rPr>
          <w:rFonts w:ascii="GHEA Grapalat" w:hAnsi="GHEA Grapalat"/>
          <w:szCs w:val="22"/>
          <w:lang w:val="hy-AM"/>
        </w:rPr>
        <w:t xml:space="preserve"> </w:t>
      </w:r>
      <w:r w:rsidRPr="00B76B46">
        <w:rPr>
          <w:rFonts w:ascii="GHEA Grapalat" w:hAnsi="GHEA Grapalat" w:cs="Sylfaen"/>
          <w:szCs w:val="22"/>
          <w:lang w:val="hy-AM"/>
        </w:rPr>
        <w:t>փոստային</w:t>
      </w:r>
      <w:r w:rsidRPr="00B76B46">
        <w:rPr>
          <w:rFonts w:ascii="GHEA Grapalat" w:hAnsi="GHEA Grapalat"/>
          <w:szCs w:val="22"/>
          <w:lang w:val="hy-AM"/>
        </w:rPr>
        <w:t xml:space="preserve"> (</w:t>
      </w:r>
      <w:r w:rsidRPr="00B76B46">
        <w:rPr>
          <w:rFonts w:ascii="GHEA Grapalat" w:hAnsi="GHEA Grapalat" w:cs="Sylfaen"/>
          <w:szCs w:val="22"/>
          <w:lang w:val="hy-AM"/>
        </w:rPr>
        <w:t>ավիափոստ</w:t>
      </w:r>
      <w:r w:rsidRPr="00B76B46">
        <w:rPr>
          <w:rFonts w:ascii="GHEA Grapalat" w:hAnsi="GHEA Grapalat"/>
          <w:szCs w:val="22"/>
          <w:lang w:val="hy-AM"/>
        </w:rPr>
        <w:t xml:space="preserve">) </w:t>
      </w:r>
      <w:r w:rsidRPr="00B76B46">
        <w:rPr>
          <w:rFonts w:ascii="GHEA Grapalat" w:hAnsi="GHEA Grapalat" w:cs="Sylfaen"/>
          <w:szCs w:val="22"/>
          <w:lang w:val="hy-AM"/>
        </w:rPr>
        <w:t>ծառայության</w:t>
      </w:r>
      <w:r w:rsidRPr="00B76B46">
        <w:rPr>
          <w:rFonts w:ascii="GHEA Grapalat" w:hAnsi="GHEA Grapalat"/>
          <w:szCs w:val="22"/>
          <w:lang w:val="hy-AM"/>
        </w:rPr>
        <w:t xml:space="preserve"> </w:t>
      </w:r>
      <w:r w:rsidRPr="00B76B46">
        <w:rPr>
          <w:rFonts w:ascii="GHEA Grapalat" w:hAnsi="GHEA Grapalat" w:cs="Sylfaen"/>
          <w:szCs w:val="22"/>
          <w:lang w:val="hy-AM"/>
        </w:rPr>
        <w:t>միջոցով</w:t>
      </w:r>
      <w:r w:rsidRPr="00B76B46">
        <w:rPr>
          <w:rFonts w:ascii="GHEA Grapalat" w:hAnsi="GHEA Grapalat"/>
          <w:szCs w:val="22"/>
          <w:lang w:val="hy-AM"/>
        </w:rPr>
        <w:t xml:space="preserve">` </w:t>
      </w:r>
      <w:r w:rsidRPr="00B76B46">
        <w:rPr>
          <w:rFonts w:ascii="GHEA Grapalat" w:hAnsi="GHEA Grapalat" w:cs="Sylfaen"/>
          <w:szCs w:val="22"/>
          <w:lang w:val="hy-AM"/>
        </w:rPr>
        <w:t>հետևյալ</w:t>
      </w:r>
      <w:r w:rsidRPr="00B76B46">
        <w:rPr>
          <w:rFonts w:ascii="GHEA Grapalat" w:hAnsi="GHEA Grapalat"/>
          <w:szCs w:val="22"/>
          <w:lang w:val="hy-AM"/>
        </w:rPr>
        <w:t xml:space="preserve"> </w:t>
      </w:r>
      <w:r w:rsidRPr="00B76B46">
        <w:rPr>
          <w:rFonts w:ascii="GHEA Grapalat" w:hAnsi="GHEA Grapalat" w:cs="Sylfaen"/>
          <w:szCs w:val="22"/>
          <w:lang w:val="hy-AM"/>
        </w:rPr>
        <w:t>հասցեում</w:t>
      </w:r>
      <w:r w:rsidRPr="00B76B46">
        <w:rPr>
          <w:rFonts w:ascii="GHEA Grapalat" w:hAnsi="GHEA Grapalat"/>
          <w:szCs w:val="22"/>
          <w:lang w:val="hy-AM"/>
        </w:rPr>
        <w:t xml:space="preserve">  </w:t>
      </w:r>
      <w:r w:rsidRPr="00B76B46">
        <w:rPr>
          <w:rFonts w:ascii="GHEA Grapalat" w:hAnsi="GHEA Grapalat" w:cs="Sylfaen"/>
          <w:szCs w:val="22"/>
          <w:lang w:val="hy-AM"/>
        </w:rPr>
        <w:t>գրանցված</w:t>
      </w:r>
      <w:r w:rsidRPr="00B76B46">
        <w:rPr>
          <w:rFonts w:ascii="GHEA Grapalat" w:hAnsi="GHEA Grapalat"/>
          <w:szCs w:val="22"/>
          <w:lang w:val="hy-AM"/>
        </w:rPr>
        <w:t xml:space="preserve">  </w:t>
      </w:r>
      <w:r w:rsidRPr="00B76B46">
        <w:rPr>
          <w:rFonts w:ascii="GHEA Grapalat" w:hAnsi="GHEA Grapalat" w:cs="Sylfaen"/>
          <w:szCs w:val="22"/>
          <w:lang w:val="hy-AM"/>
        </w:rPr>
        <w:t>հասցեատիրոջը</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այլ</w:t>
      </w:r>
      <w:r w:rsidRPr="00B76B46">
        <w:rPr>
          <w:rFonts w:ascii="GHEA Grapalat" w:hAnsi="GHEA Grapalat"/>
          <w:szCs w:val="22"/>
          <w:lang w:val="hy-AM"/>
        </w:rPr>
        <w:t xml:space="preserve"> </w:t>
      </w:r>
      <w:r w:rsidRPr="00B76B46">
        <w:rPr>
          <w:rFonts w:ascii="GHEA Grapalat" w:hAnsi="GHEA Grapalat" w:cs="Sylfaen"/>
          <w:szCs w:val="22"/>
          <w:lang w:val="hy-AM"/>
        </w:rPr>
        <w:t>եղանակով</w:t>
      </w:r>
      <w:r w:rsidRPr="00B76B46">
        <w:rPr>
          <w:rFonts w:ascii="GHEA Grapalat" w:hAnsi="GHEA Grapalat"/>
          <w:szCs w:val="22"/>
          <w:lang w:val="hy-AM"/>
        </w:rPr>
        <w:t xml:space="preserve">, </w:t>
      </w:r>
      <w:r w:rsidRPr="00B76B46">
        <w:rPr>
          <w:rFonts w:ascii="GHEA Grapalat" w:hAnsi="GHEA Grapalat" w:cs="Sylfaen"/>
          <w:szCs w:val="22"/>
          <w:lang w:val="hy-AM"/>
        </w:rPr>
        <w:t>որի</w:t>
      </w:r>
      <w:r w:rsidRPr="00B76B46">
        <w:rPr>
          <w:rFonts w:ascii="GHEA Grapalat" w:hAnsi="GHEA Grapalat"/>
          <w:szCs w:val="22"/>
          <w:lang w:val="hy-AM"/>
        </w:rPr>
        <w:t xml:space="preserve"> </w:t>
      </w:r>
      <w:r w:rsidRPr="00B76B46">
        <w:rPr>
          <w:rFonts w:ascii="GHEA Grapalat" w:hAnsi="GHEA Grapalat" w:cs="Sylfaen"/>
          <w:szCs w:val="22"/>
          <w:lang w:val="hy-AM"/>
        </w:rPr>
        <w:t>վերաբերյալ</w:t>
      </w:r>
      <w:r w:rsidRPr="00B76B46">
        <w:rPr>
          <w:rFonts w:ascii="GHEA Grapalat" w:hAnsi="GHEA Grapalat"/>
          <w:szCs w:val="22"/>
          <w:lang w:val="hy-AM"/>
        </w:rPr>
        <w:t xml:space="preserve"> </w:t>
      </w:r>
      <w:r w:rsidRPr="00B76B46">
        <w:rPr>
          <w:rFonts w:ascii="GHEA Grapalat" w:hAnsi="GHEA Grapalat" w:cs="Sylfaen"/>
          <w:szCs w:val="22"/>
          <w:lang w:val="hy-AM"/>
        </w:rPr>
        <w:t>Երաշխիքի</w:t>
      </w:r>
      <w:r w:rsidRPr="00B76B46">
        <w:rPr>
          <w:rFonts w:ascii="GHEA Grapalat" w:hAnsi="GHEA Grapalat"/>
          <w:szCs w:val="22"/>
          <w:lang w:val="hy-AM"/>
        </w:rPr>
        <w:t xml:space="preserve"> </w:t>
      </w:r>
      <w:r w:rsidRPr="00B76B46">
        <w:rPr>
          <w:rFonts w:ascii="GHEA Grapalat" w:hAnsi="GHEA Grapalat" w:cs="Sylfaen"/>
          <w:szCs w:val="22"/>
          <w:lang w:val="hy-AM"/>
        </w:rPr>
        <w:t>կողմերը</w:t>
      </w:r>
      <w:r w:rsidRPr="00B76B46">
        <w:rPr>
          <w:rFonts w:ascii="GHEA Grapalat" w:hAnsi="GHEA Grapalat"/>
          <w:szCs w:val="22"/>
          <w:lang w:val="hy-AM"/>
        </w:rPr>
        <w:t xml:space="preserve"> </w:t>
      </w:r>
      <w:r w:rsidRPr="00B76B46">
        <w:rPr>
          <w:rFonts w:ascii="GHEA Grapalat" w:hAnsi="GHEA Grapalat" w:cs="Sylfaen"/>
          <w:szCs w:val="22"/>
          <w:lang w:val="hy-AM"/>
        </w:rPr>
        <w:t>համաձայնության</w:t>
      </w:r>
      <w:r w:rsidRPr="00B76B46">
        <w:rPr>
          <w:rFonts w:ascii="GHEA Grapalat" w:hAnsi="GHEA Grapalat"/>
          <w:szCs w:val="22"/>
          <w:lang w:val="hy-AM"/>
        </w:rPr>
        <w:t xml:space="preserve"> </w:t>
      </w:r>
      <w:r w:rsidRPr="00B76B46">
        <w:rPr>
          <w:rFonts w:ascii="GHEA Grapalat" w:hAnsi="GHEA Grapalat" w:cs="Sylfaen"/>
          <w:szCs w:val="22"/>
          <w:lang w:val="hy-AM"/>
        </w:rPr>
        <w:t>կգան</w:t>
      </w:r>
      <w:r w:rsidRPr="00B76B46">
        <w:rPr>
          <w:rFonts w:ascii="GHEA Grapalat" w:hAnsi="GHEA Grapalat"/>
          <w:szCs w:val="22"/>
          <w:lang w:val="hy-AM"/>
        </w:rPr>
        <w:t>:</w:t>
      </w:r>
    </w:p>
    <w:p w14:paraId="3E0DE1AA" w14:textId="77777777" w:rsidR="00F827B3" w:rsidRPr="00B76B46" w:rsidRDefault="00F827B3" w:rsidP="002B0495">
      <w:pPr>
        <w:pStyle w:val="BodyText"/>
        <w:jc w:val="both"/>
        <w:rPr>
          <w:rFonts w:ascii="GHEA Grapalat" w:hAnsi="GHEA Grapalat"/>
          <w:szCs w:val="22"/>
          <w:lang w:val="hy-AM"/>
        </w:rPr>
      </w:pPr>
    </w:p>
    <w:p w14:paraId="35970775" w14:textId="77777777" w:rsidR="00F827B3" w:rsidRPr="00B76B46" w:rsidRDefault="00C60431" w:rsidP="002B0495">
      <w:pPr>
        <w:pStyle w:val="BodyText"/>
        <w:jc w:val="both"/>
        <w:rPr>
          <w:rFonts w:ascii="GHEA Grapalat" w:hAnsi="GHEA Grapalat"/>
          <w:szCs w:val="22"/>
          <w:lang w:val="hy-AM"/>
        </w:rPr>
      </w:pPr>
      <w:r w:rsidRPr="00B76B46">
        <w:rPr>
          <w:rFonts w:ascii="GHEA Grapalat" w:hAnsi="GHEA Grapalat" w:cs="Sylfaen"/>
          <w:szCs w:val="22"/>
          <w:lang w:val="hy-AM"/>
        </w:rPr>
        <w:t>Մենք</w:t>
      </w:r>
      <w:r w:rsidRPr="00B76B46">
        <w:rPr>
          <w:rFonts w:ascii="GHEA Grapalat" w:hAnsi="GHEA Grapalat"/>
          <w:szCs w:val="22"/>
          <w:lang w:val="hy-AM"/>
        </w:rPr>
        <w:t xml:space="preserve"> </w:t>
      </w:r>
      <w:r w:rsidRPr="00B76B46">
        <w:rPr>
          <w:rFonts w:ascii="GHEA Grapalat" w:hAnsi="GHEA Grapalat" w:cs="Sylfaen"/>
          <w:szCs w:val="22"/>
          <w:lang w:val="hy-AM"/>
        </w:rPr>
        <w:t>սույնով</w:t>
      </w:r>
      <w:r w:rsidRPr="00B76B46">
        <w:rPr>
          <w:rFonts w:ascii="GHEA Grapalat" w:hAnsi="GHEA Grapalat"/>
          <w:szCs w:val="22"/>
          <w:lang w:val="hy-AM"/>
        </w:rPr>
        <w:t xml:space="preserve"> </w:t>
      </w:r>
      <w:r w:rsidRPr="00B76B46">
        <w:rPr>
          <w:rFonts w:ascii="GHEA Grapalat" w:hAnsi="GHEA Grapalat" w:cs="Sylfaen"/>
          <w:szCs w:val="22"/>
          <w:lang w:val="hy-AM"/>
        </w:rPr>
        <w:t>համաձայնվում</w:t>
      </w:r>
      <w:r w:rsidRPr="00B76B46">
        <w:rPr>
          <w:rFonts w:ascii="GHEA Grapalat" w:hAnsi="GHEA Grapalat"/>
          <w:szCs w:val="22"/>
          <w:lang w:val="hy-AM"/>
        </w:rPr>
        <w:t xml:space="preserve"> </w:t>
      </w:r>
      <w:r w:rsidRPr="00B76B46">
        <w:rPr>
          <w:rFonts w:ascii="GHEA Grapalat" w:hAnsi="GHEA Grapalat" w:cs="Sylfaen"/>
          <w:szCs w:val="22"/>
          <w:lang w:val="hy-AM"/>
        </w:rPr>
        <w:t>ենք</w:t>
      </w:r>
      <w:r w:rsidRPr="00B76B46">
        <w:rPr>
          <w:rFonts w:ascii="GHEA Grapalat" w:hAnsi="GHEA Grapalat"/>
          <w:szCs w:val="22"/>
          <w:lang w:val="hy-AM"/>
        </w:rPr>
        <w:t xml:space="preserve">, </w:t>
      </w:r>
      <w:r w:rsidRPr="00B76B46">
        <w:rPr>
          <w:rFonts w:ascii="GHEA Grapalat" w:hAnsi="GHEA Grapalat" w:cs="Sylfaen"/>
          <w:szCs w:val="22"/>
          <w:lang w:val="hy-AM"/>
        </w:rPr>
        <w:t>որ</w:t>
      </w:r>
      <w:r w:rsidRPr="00B76B46">
        <w:rPr>
          <w:rFonts w:ascii="GHEA Grapalat" w:hAnsi="GHEA Grapalat"/>
          <w:szCs w:val="22"/>
          <w:lang w:val="hy-AM"/>
        </w:rPr>
        <w:t xml:space="preserve"> </w:t>
      </w:r>
      <w:r w:rsidRPr="00B76B46">
        <w:rPr>
          <w:rFonts w:ascii="GHEA Grapalat" w:hAnsi="GHEA Grapalat" w:cs="Sylfaen"/>
          <w:szCs w:val="22"/>
          <w:lang w:val="hy-AM"/>
        </w:rPr>
        <w:t>Պայմանագրի</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մասը</w:t>
      </w:r>
      <w:r w:rsidRPr="00B76B46">
        <w:rPr>
          <w:rFonts w:ascii="GHEA Grapalat" w:hAnsi="GHEA Grapalat"/>
          <w:szCs w:val="22"/>
          <w:lang w:val="hy-AM"/>
        </w:rPr>
        <w:t xml:space="preserve"> </w:t>
      </w:r>
      <w:r w:rsidRPr="00B76B46">
        <w:rPr>
          <w:rFonts w:ascii="GHEA Grapalat" w:hAnsi="GHEA Grapalat" w:cs="Sylfaen"/>
          <w:szCs w:val="22"/>
          <w:lang w:val="hy-AM"/>
        </w:rPr>
        <w:t>կարող</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szCs w:val="22"/>
          <w:lang w:val="hy-AM"/>
        </w:rPr>
        <w:t xml:space="preserve"> </w:t>
      </w:r>
      <w:r w:rsidRPr="00B76B46">
        <w:rPr>
          <w:rFonts w:ascii="GHEA Grapalat" w:hAnsi="GHEA Grapalat" w:cs="Sylfaen"/>
          <w:szCs w:val="22"/>
          <w:lang w:val="hy-AM"/>
        </w:rPr>
        <w:t>փոփոխվել</w:t>
      </w:r>
      <w:r w:rsidRPr="00B76B46">
        <w:rPr>
          <w:rFonts w:ascii="GHEA Grapalat" w:hAnsi="GHEA Grapalat"/>
          <w:szCs w:val="22"/>
          <w:lang w:val="hy-AM"/>
        </w:rPr>
        <w:t xml:space="preserve">, </w:t>
      </w:r>
      <w:r w:rsidRPr="00B76B46">
        <w:rPr>
          <w:rFonts w:ascii="GHEA Grapalat" w:hAnsi="GHEA Grapalat" w:cs="Sylfaen"/>
          <w:szCs w:val="22"/>
          <w:lang w:val="hy-AM"/>
        </w:rPr>
        <w:t>թարմացվել</w:t>
      </w:r>
      <w:r w:rsidRPr="00B76B46">
        <w:rPr>
          <w:rFonts w:ascii="GHEA Grapalat" w:hAnsi="GHEA Grapalat"/>
          <w:szCs w:val="22"/>
          <w:lang w:val="hy-AM"/>
        </w:rPr>
        <w:t xml:space="preserve">, </w:t>
      </w:r>
      <w:r w:rsidRPr="00B76B46">
        <w:rPr>
          <w:rFonts w:ascii="GHEA Grapalat" w:hAnsi="GHEA Grapalat" w:cs="Sylfaen"/>
          <w:szCs w:val="22"/>
          <w:lang w:val="hy-AM"/>
        </w:rPr>
        <w:t>երկարաձգել</w:t>
      </w:r>
      <w:r w:rsidRPr="00B76B46">
        <w:rPr>
          <w:rFonts w:ascii="GHEA Grapalat" w:hAnsi="GHEA Grapalat"/>
          <w:szCs w:val="22"/>
          <w:lang w:val="hy-AM"/>
        </w:rPr>
        <w:t xml:space="preserve">, </w:t>
      </w:r>
      <w:r w:rsidRPr="00B76B46">
        <w:rPr>
          <w:rFonts w:ascii="GHEA Grapalat" w:hAnsi="GHEA Grapalat" w:cs="Sylfaen"/>
          <w:szCs w:val="22"/>
          <w:lang w:val="hy-AM"/>
        </w:rPr>
        <w:t>ձևափոխել</w:t>
      </w:r>
      <w:r w:rsidRPr="00B76B46">
        <w:rPr>
          <w:rFonts w:ascii="GHEA Grapalat" w:hAnsi="GHEA Grapalat"/>
          <w:szCs w:val="22"/>
          <w:lang w:val="hy-AM"/>
        </w:rPr>
        <w:t xml:space="preserve">, </w:t>
      </w:r>
      <w:r w:rsidRPr="00B76B46">
        <w:rPr>
          <w:rFonts w:ascii="GHEA Grapalat" w:hAnsi="GHEA Grapalat" w:cs="Sylfaen"/>
          <w:szCs w:val="22"/>
          <w:lang w:val="hy-AM"/>
        </w:rPr>
        <w:t>զիջվել</w:t>
      </w:r>
      <w:r w:rsidRPr="00B76B46">
        <w:rPr>
          <w:rFonts w:ascii="GHEA Grapalat" w:hAnsi="GHEA Grapalat"/>
          <w:szCs w:val="22"/>
          <w:lang w:val="hy-AM"/>
        </w:rPr>
        <w:t xml:space="preserve">, </w:t>
      </w:r>
      <w:r w:rsidRPr="00B76B46">
        <w:rPr>
          <w:rFonts w:ascii="GHEA Grapalat" w:hAnsi="GHEA Grapalat" w:cs="Sylfaen"/>
          <w:szCs w:val="22"/>
          <w:lang w:val="hy-AM"/>
        </w:rPr>
        <w:t>բաց</w:t>
      </w:r>
      <w:r w:rsidRPr="00B76B46">
        <w:rPr>
          <w:rFonts w:ascii="GHEA Grapalat" w:hAnsi="GHEA Grapalat"/>
          <w:szCs w:val="22"/>
          <w:lang w:val="hy-AM"/>
        </w:rPr>
        <w:t xml:space="preserve"> </w:t>
      </w:r>
      <w:r w:rsidRPr="00B76B46">
        <w:rPr>
          <w:rFonts w:ascii="GHEA Grapalat" w:hAnsi="GHEA Grapalat" w:cs="Sylfaen"/>
          <w:szCs w:val="22"/>
          <w:lang w:val="hy-AM"/>
        </w:rPr>
        <w:t>թողնվել</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դուրս</w:t>
      </w:r>
      <w:r w:rsidRPr="00B76B46">
        <w:rPr>
          <w:rFonts w:ascii="GHEA Grapalat" w:hAnsi="GHEA Grapalat"/>
          <w:szCs w:val="22"/>
          <w:lang w:val="hy-AM"/>
        </w:rPr>
        <w:t xml:space="preserve"> </w:t>
      </w:r>
      <w:r w:rsidRPr="00B76B46">
        <w:rPr>
          <w:rFonts w:ascii="GHEA Grapalat" w:hAnsi="GHEA Grapalat" w:cs="Sylfaen"/>
          <w:szCs w:val="22"/>
          <w:lang w:val="hy-AM"/>
        </w:rPr>
        <w:t>հանվել</w:t>
      </w:r>
      <w:r w:rsidRPr="00B76B46">
        <w:rPr>
          <w:rFonts w:ascii="GHEA Grapalat" w:hAnsi="GHEA Grapalat"/>
          <w:szCs w:val="22"/>
          <w:lang w:val="hy-AM"/>
        </w:rPr>
        <w:t xml:space="preserve"> </w:t>
      </w:r>
      <w:r w:rsidRPr="00B76B46">
        <w:rPr>
          <w:rFonts w:ascii="GHEA Grapalat" w:hAnsi="GHEA Grapalat" w:cs="Sylfaen"/>
          <w:szCs w:val="22"/>
          <w:lang w:val="hy-AM"/>
        </w:rPr>
        <w:t>Ձեր</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pacing w:val="0"/>
          <w:szCs w:val="22"/>
          <w:lang w:val="hy-AM"/>
        </w:rPr>
        <w:t>Վարձակալ</w:t>
      </w:r>
      <w:r w:rsidRPr="00B76B46">
        <w:rPr>
          <w:rFonts w:ascii="GHEA Grapalat" w:hAnsi="GHEA Grapalat" w:cs="Sylfaen"/>
          <w:szCs w:val="22"/>
          <w:lang w:val="hy-AM"/>
        </w:rPr>
        <w:t>ի</w:t>
      </w:r>
      <w:r w:rsidRPr="00B76B46">
        <w:rPr>
          <w:rFonts w:ascii="GHEA Grapalat" w:hAnsi="GHEA Grapalat"/>
          <w:szCs w:val="22"/>
          <w:lang w:val="hy-AM"/>
        </w:rPr>
        <w:t xml:space="preserve"> </w:t>
      </w:r>
      <w:r w:rsidRPr="00B76B46">
        <w:rPr>
          <w:rFonts w:ascii="GHEA Grapalat" w:hAnsi="GHEA Grapalat" w:cs="Sylfaen"/>
          <w:szCs w:val="22"/>
          <w:lang w:val="hy-AM"/>
        </w:rPr>
        <w:t>միջև</w:t>
      </w:r>
      <w:r w:rsidRPr="00B76B46">
        <w:rPr>
          <w:rFonts w:ascii="GHEA Grapalat" w:hAnsi="GHEA Grapalat"/>
          <w:szCs w:val="22"/>
          <w:lang w:val="hy-AM"/>
        </w:rPr>
        <w:t xml:space="preserve"> </w:t>
      </w:r>
      <w:r w:rsidRPr="00B76B46">
        <w:rPr>
          <w:rFonts w:ascii="GHEA Grapalat" w:hAnsi="GHEA Grapalat" w:cs="Sylfaen"/>
          <w:szCs w:val="22"/>
          <w:lang w:val="hy-AM"/>
        </w:rPr>
        <w:t>փոխադարձ</w:t>
      </w:r>
      <w:r w:rsidRPr="00B76B46">
        <w:rPr>
          <w:rFonts w:ascii="GHEA Grapalat" w:hAnsi="GHEA Grapalat"/>
          <w:szCs w:val="22"/>
          <w:lang w:val="hy-AM"/>
        </w:rPr>
        <w:t xml:space="preserve"> </w:t>
      </w:r>
      <w:r w:rsidRPr="00B76B46">
        <w:rPr>
          <w:rFonts w:ascii="GHEA Grapalat" w:hAnsi="GHEA Grapalat" w:cs="Sylfaen"/>
          <w:szCs w:val="22"/>
          <w:lang w:val="hy-AM"/>
        </w:rPr>
        <w:t>համաձայնությամբ</w:t>
      </w:r>
      <w:r w:rsidRPr="00B76B46">
        <w:rPr>
          <w:rFonts w:ascii="GHEA Grapalat" w:hAnsi="GHEA Grapalat"/>
          <w:szCs w:val="22"/>
          <w:lang w:val="hy-AM"/>
        </w:rPr>
        <w:t xml:space="preserve">, </w:t>
      </w:r>
      <w:r w:rsidRPr="00B76B46">
        <w:rPr>
          <w:rFonts w:ascii="GHEA Grapalat" w:hAnsi="GHEA Grapalat" w:cs="Sylfaen"/>
          <w:szCs w:val="22"/>
          <w:lang w:val="hy-AM"/>
        </w:rPr>
        <w:t>որի</w:t>
      </w:r>
      <w:r w:rsidRPr="00B76B46">
        <w:rPr>
          <w:rFonts w:ascii="GHEA Grapalat" w:hAnsi="GHEA Grapalat"/>
          <w:szCs w:val="22"/>
          <w:lang w:val="hy-AM"/>
        </w:rPr>
        <w:t xml:space="preserve"> </w:t>
      </w:r>
      <w:r w:rsidRPr="00B76B46">
        <w:rPr>
          <w:rFonts w:ascii="GHEA Grapalat" w:hAnsi="GHEA Grapalat" w:cs="Sylfaen"/>
          <w:szCs w:val="22"/>
          <w:lang w:val="hy-AM"/>
        </w:rPr>
        <w:t>հետ</w:t>
      </w:r>
      <w:r w:rsidRPr="00B76B46">
        <w:rPr>
          <w:rFonts w:ascii="GHEA Grapalat" w:hAnsi="GHEA Grapalat"/>
          <w:szCs w:val="22"/>
          <w:lang w:val="hy-AM"/>
        </w:rPr>
        <w:t xml:space="preserve"> </w:t>
      </w:r>
      <w:r w:rsidRPr="00B76B46">
        <w:rPr>
          <w:rFonts w:ascii="GHEA Grapalat" w:hAnsi="GHEA Grapalat" w:cs="Sylfaen"/>
          <w:szCs w:val="22"/>
          <w:lang w:val="hy-AM"/>
        </w:rPr>
        <w:t>կապված</w:t>
      </w:r>
      <w:r w:rsidRPr="00B76B46">
        <w:rPr>
          <w:rFonts w:ascii="GHEA Grapalat" w:hAnsi="GHEA Grapalat"/>
          <w:szCs w:val="22"/>
          <w:lang w:val="hy-AM"/>
        </w:rPr>
        <w:t xml:space="preserve"> </w:t>
      </w: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Կատարողական</w:t>
      </w:r>
      <w:r w:rsidRPr="00B76B46">
        <w:rPr>
          <w:rFonts w:ascii="GHEA Grapalat" w:hAnsi="GHEA Grapalat"/>
          <w:szCs w:val="22"/>
          <w:lang w:val="hy-AM"/>
        </w:rPr>
        <w:t xml:space="preserve"> </w:t>
      </w:r>
      <w:r w:rsidRPr="00B76B46">
        <w:rPr>
          <w:rFonts w:ascii="GHEA Grapalat" w:hAnsi="GHEA Grapalat" w:cs="Sylfaen"/>
          <w:szCs w:val="22"/>
          <w:lang w:val="hy-AM"/>
        </w:rPr>
        <w:t>Երաշխիքը</w:t>
      </w:r>
      <w:r w:rsidRPr="00B76B46">
        <w:rPr>
          <w:rFonts w:ascii="GHEA Grapalat" w:hAnsi="GHEA Grapalat"/>
          <w:szCs w:val="22"/>
          <w:lang w:val="hy-AM"/>
        </w:rPr>
        <w:t xml:space="preserve"> </w:t>
      </w:r>
      <w:r w:rsidRPr="00B76B46">
        <w:rPr>
          <w:rFonts w:ascii="GHEA Grapalat" w:hAnsi="GHEA Grapalat" w:cs="Sylfaen"/>
          <w:szCs w:val="22"/>
          <w:lang w:val="hy-AM"/>
        </w:rPr>
        <w:t>կարող</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szCs w:val="22"/>
          <w:lang w:val="hy-AM"/>
        </w:rPr>
        <w:t xml:space="preserve"> </w:t>
      </w:r>
      <w:r w:rsidRPr="00B76B46">
        <w:rPr>
          <w:rFonts w:ascii="GHEA Grapalat" w:hAnsi="GHEA Grapalat" w:cs="Sylfaen"/>
          <w:szCs w:val="22"/>
          <w:lang w:val="hy-AM"/>
        </w:rPr>
        <w:t>փոխանակվել</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հանձնվել</w:t>
      </w:r>
      <w:r w:rsidRPr="00B76B46">
        <w:rPr>
          <w:rFonts w:ascii="GHEA Grapalat" w:hAnsi="GHEA Grapalat"/>
          <w:szCs w:val="22"/>
          <w:lang w:val="hy-AM"/>
        </w:rPr>
        <w:t xml:space="preserve"> </w:t>
      </w:r>
      <w:r w:rsidRPr="00B76B46">
        <w:rPr>
          <w:rFonts w:ascii="GHEA Grapalat" w:hAnsi="GHEA Grapalat" w:cs="Sylfaen"/>
          <w:szCs w:val="22"/>
          <w:lang w:val="hy-AM"/>
        </w:rPr>
        <w:t>առանց</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կերպ</w:t>
      </w:r>
      <w:r w:rsidRPr="00B76B46">
        <w:rPr>
          <w:rFonts w:ascii="GHEA Grapalat" w:hAnsi="GHEA Grapalat"/>
          <w:szCs w:val="22"/>
          <w:lang w:val="hy-AM"/>
        </w:rPr>
        <w:t xml:space="preserve"> </w:t>
      </w:r>
      <w:r w:rsidRPr="00B76B46">
        <w:rPr>
          <w:rFonts w:ascii="GHEA Grapalat" w:hAnsi="GHEA Grapalat" w:cs="Sylfaen"/>
          <w:szCs w:val="22"/>
          <w:lang w:val="hy-AM"/>
        </w:rPr>
        <w:t>ազդելու</w:t>
      </w:r>
      <w:r w:rsidRPr="00B76B46">
        <w:rPr>
          <w:rFonts w:ascii="GHEA Grapalat" w:hAnsi="GHEA Grapalat"/>
          <w:szCs w:val="22"/>
          <w:lang w:val="hy-AM"/>
        </w:rPr>
        <w:t xml:space="preserve"> </w:t>
      </w:r>
      <w:r w:rsidRPr="00B76B46">
        <w:rPr>
          <w:rFonts w:ascii="GHEA Grapalat" w:hAnsi="GHEA Grapalat" w:cs="Sylfaen"/>
          <w:szCs w:val="22"/>
          <w:lang w:val="hy-AM"/>
        </w:rPr>
        <w:t>մեր</w:t>
      </w:r>
      <w:r w:rsidRPr="00B76B46">
        <w:rPr>
          <w:rFonts w:ascii="GHEA Grapalat" w:hAnsi="GHEA Grapalat"/>
          <w:szCs w:val="22"/>
          <w:lang w:val="hy-AM"/>
        </w:rPr>
        <w:t xml:space="preserve"> </w:t>
      </w:r>
      <w:r w:rsidRPr="00B76B46">
        <w:rPr>
          <w:rFonts w:ascii="GHEA Grapalat" w:hAnsi="GHEA Grapalat" w:cs="Sylfaen"/>
          <w:szCs w:val="22"/>
          <w:lang w:val="hy-AM"/>
        </w:rPr>
        <w:t>պարտավորությունների</w:t>
      </w:r>
      <w:r w:rsidRPr="00B76B46">
        <w:rPr>
          <w:rFonts w:ascii="GHEA Grapalat" w:hAnsi="GHEA Grapalat"/>
          <w:szCs w:val="22"/>
          <w:lang w:val="hy-AM"/>
        </w:rPr>
        <w:t xml:space="preserve"> </w:t>
      </w:r>
      <w:r w:rsidRPr="00B76B46">
        <w:rPr>
          <w:rFonts w:ascii="GHEA Grapalat" w:hAnsi="GHEA Grapalat" w:cs="Sylfaen"/>
          <w:szCs w:val="22"/>
          <w:lang w:val="hy-AM"/>
        </w:rPr>
        <w:t>վրա</w:t>
      </w:r>
      <w:r w:rsidRPr="00B76B46">
        <w:rPr>
          <w:rFonts w:ascii="GHEA Grapalat" w:hAnsi="GHEA Grapalat"/>
          <w:szCs w:val="22"/>
          <w:lang w:val="hy-AM"/>
        </w:rPr>
        <w:t xml:space="preserve">, </w:t>
      </w:r>
      <w:r w:rsidRPr="00B76B46">
        <w:rPr>
          <w:rFonts w:ascii="GHEA Grapalat" w:hAnsi="GHEA Grapalat" w:cs="Sylfaen"/>
          <w:szCs w:val="22"/>
          <w:lang w:val="hy-AM"/>
        </w:rPr>
        <w:t>առանց</w:t>
      </w:r>
      <w:r w:rsidRPr="00B76B46">
        <w:rPr>
          <w:rFonts w:ascii="GHEA Grapalat" w:hAnsi="GHEA Grapalat"/>
          <w:szCs w:val="22"/>
          <w:lang w:val="hy-AM"/>
        </w:rPr>
        <w:t xml:space="preserve"> </w:t>
      </w:r>
      <w:r w:rsidRPr="00B76B46">
        <w:rPr>
          <w:rFonts w:ascii="GHEA Grapalat" w:hAnsi="GHEA Grapalat" w:cs="Sylfaen"/>
          <w:szCs w:val="22"/>
          <w:lang w:val="hy-AM"/>
        </w:rPr>
        <w:t>մեզ</w:t>
      </w:r>
      <w:r w:rsidRPr="00B76B46">
        <w:rPr>
          <w:rFonts w:ascii="GHEA Grapalat" w:hAnsi="GHEA Grapalat"/>
          <w:szCs w:val="22"/>
          <w:lang w:val="hy-AM"/>
        </w:rPr>
        <w:t xml:space="preserve"> </w:t>
      </w:r>
      <w:r w:rsidRPr="00B76B46">
        <w:rPr>
          <w:rFonts w:ascii="GHEA Grapalat" w:hAnsi="GHEA Grapalat" w:cs="Sylfaen"/>
          <w:szCs w:val="22"/>
          <w:lang w:val="hy-AM"/>
        </w:rPr>
        <w:t>տեղեկացնելու</w:t>
      </w:r>
      <w:r w:rsidRPr="00B76B46">
        <w:rPr>
          <w:rFonts w:ascii="GHEA Grapalat" w:hAnsi="GHEA Grapalat"/>
          <w:szCs w:val="22"/>
          <w:lang w:val="hy-AM"/>
        </w:rPr>
        <w:t xml:space="preserve"> </w:t>
      </w:r>
      <w:r w:rsidRPr="00B76B46">
        <w:rPr>
          <w:rFonts w:ascii="GHEA Grapalat" w:hAnsi="GHEA Grapalat" w:cs="Sylfaen"/>
          <w:szCs w:val="22"/>
          <w:lang w:val="hy-AM"/>
        </w:rPr>
        <w:t>անհրաժեշտության</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մեր</w:t>
      </w:r>
      <w:r w:rsidRPr="00B76B46">
        <w:rPr>
          <w:rFonts w:ascii="GHEA Grapalat" w:hAnsi="GHEA Grapalat"/>
          <w:szCs w:val="22"/>
          <w:lang w:val="hy-AM"/>
        </w:rPr>
        <w:t xml:space="preserve"> </w:t>
      </w:r>
      <w:r w:rsidRPr="00B76B46">
        <w:rPr>
          <w:rFonts w:ascii="GHEA Grapalat" w:hAnsi="GHEA Grapalat" w:cs="Sylfaen"/>
          <w:szCs w:val="22"/>
          <w:lang w:val="hy-AM"/>
        </w:rPr>
        <w:t>կողմից</w:t>
      </w:r>
      <w:r w:rsidRPr="00B76B46">
        <w:rPr>
          <w:rFonts w:ascii="GHEA Grapalat" w:hAnsi="GHEA Grapalat"/>
          <w:szCs w:val="22"/>
          <w:lang w:val="hy-AM"/>
        </w:rPr>
        <w:t xml:space="preserve"> </w:t>
      </w:r>
      <w:r w:rsidRPr="00B76B46">
        <w:rPr>
          <w:rFonts w:ascii="GHEA Grapalat" w:hAnsi="GHEA Grapalat" w:cs="Sylfaen"/>
          <w:szCs w:val="22"/>
          <w:lang w:val="hy-AM"/>
        </w:rPr>
        <w:t>լրացուցիչ</w:t>
      </w:r>
      <w:r w:rsidRPr="00B76B46">
        <w:rPr>
          <w:rFonts w:ascii="GHEA Grapalat" w:hAnsi="GHEA Grapalat"/>
          <w:szCs w:val="22"/>
          <w:lang w:val="hy-AM"/>
        </w:rPr>
        <w:t xml:space="preserve"> </w:t>
      </w:r>
      <w:r w:rsidRPr="00B76B46">
        <w:rPr>
          <w:rFonts w:ascii="GHEA Grapalat" w:hAnsi="GHEA Grapalat" w:cs="Sylfaen"/>
          <w:szCs w:val="22"/>
          <w:lang w:val="hy-AM"/>
        </w:rPr>
        <w:t>համաձայնության</w:t>
      </w:r>
      <w:r w:rsidRPr="00B76B46">
        <w:rPr>
          <w:rFonts w:ascii="GHEA Grapalat" w:hAnsi="GHEA Grapalat"/>
          <w:szCs w:val="22"/>
          <w:lang w:val="hy-AM"/>
        </w:rPr>
        <w:t xml:space="preserve">, </w:t>
      </w:r>
      <w:r w:rsidRPr="00B76B46">
        <w:rPr>
          <w:rFonts w:ascii="GHEA Grapalat" w:hAnsi="GHEA Grapalat" w:cs="Sylfaen"/>
          <w:szCs w:val="22"/>
          <w:lang w:val="hy-AM"/>
        </w:rPr>
        <w:t>հաստատման</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երաշխիքի</w:t>
      </w:r>
      <w:r w:rsidRPr="00B76B46">
        <w:rPr>
          <w:rFonts w:ascii="GHEA Grapalat" w:hAnsi="GHEA Grapalat"/>
          <w:szCs w:val="22"/>
          <w:lang w:val="hy-AM"/>
        </w:rPr>
        <w:t xml:space="preserve"> </w:t>
      </w:r>
      <w:r w:rsidRPr="00B76B46">
        <w:rPr>
          <w:rFonts w:ascii="GHEA Grapalat" w:hAnsi="GHEA Grapalat" w:cs="Sylfaen"/>
          <w:szCs w:val="22"/>
          <w:lang w:val="hy-AM"/>
        </w:rPr>
        <w:t>տրամադրման</w:t>
      </w:r>
      <w:r w:rsidRPr="00B76B46">
        <w:rPr>
          <w:rFonts w:ascii="GHEA Grapalat" w:hAnsi="GHEA Grapalat"/>
          <w:szCs w:val="22"/>
          <w:lang w:val="hy-AM"/>
        </w:rPr>
        <w:t xml:space="preserve"> </w:t>
      </w:r>
      <w:r w:rsidRPr="00B76B46">
        <w:rPr>
          <w:rFonts w:ascii="GHEA Grapalat" w:hAnsi="GHEA Grapalat" w:cs="Sylfaen"/>
          <w:szCs w:val="22"/>
          <w:lang w:val="hy-AM"/>
        </w:rPr>
        <w:t>անհրաժեշտության</w:t>
      </w:r>
      <w:r w:rsidRPr="00B76B46">
        <w:rPr>
          <w:rFonts w:ascii="GHEA Grapalat" w:hAnsi="GHEA Grapalat"/>
          <w:szCs w:val="22"/>
          <w:lang w:val="hy-AM"/>
        </w:rPr>
        <w:t xml:space="preserve">: </w:t>
      </w:r>
      <w:r w:rsidRPr="00B76B46">
        <w:rPr>
          <w:rFonts w:ascii="GHEA Grapalat" w:hAnsi="GHEA Grapalat" w:cs="Sylfaen"/>
          <w:szCs w:val="22"/>
          <w:lang w:val="hy-AM"/>
        </w:rPr>
        <w:t>Այդուհանդերձ</w:t>
      </w:r>
      <w:r w:rsidRPr="00B76B46">
        <w:rPr>
          <w:rFonts w:ascii="GHEA Grapalat" w:hAnsi="GHEA Grapalat"/>
          <w:szCs w:val="22"/>
          <w:lang w:val="hy-AM"/>
        </w:rPr>
        <w:t xml:space="preserve">, </w:t>
      </w:r>
      <w:r w:rsidRPr="00B76B46">
        <w:rPr>
          <w:rFonts w:ascii="GHEA Grapalat" w:hAnsi="GHEA Grapalat" w:cs="Sylfaen"/>
          <w:szCs w:val="22"/>
          <w:lang w:val="hy-AM"/>
        </w:rPr>
        <w:t>երաշխավորված</w:t>
      </w:r>
      <w:r w:rsidRPr="00B76B46">
        <w:rPr>
          <w:rFonts w:ascii="GHEA Grapalat" w:hAnsi="GHEA Grapalat"/>
          <w:szCs w:val="22"/>
          <w:lang w:val="hy-AM"/>
        </w:rPr>
        <w:t xml:space="preserve"> </w:t>
      </w:r>
      <w:r w:rsidRPr="00B76B46">
        <w:rPr>
          <w:rFonts w:ascii="GHEA Grapalat" w:hAnsi="GHEA Grapalat" w:cs="Sylfaen"/>
          <w:szCs w:val="22"/>
          <w:lang w:val="hy-AM"/>
        </w:rPr>
        <w:t>գումարը</w:t>
      </w:r>
      <w:r w:rsidRPr="00B76B46">
        <w:rPr>
          <w:rFonts w:ascii="GHEA Grapalat" w:hAnsi="GHEA Grapalat"/>
          <w:szCs w:val="22"/>
          <w:lang w:val="hy-AM"/>
        </w:rPr>
        <w:t xml:space="preserve"> </w:t>
      </w:r>
      <w:r w:rsidRPr="00B76B46">
        <w:rPr>
          <w:rFonts w:ascii="GHEA Grapalat" w:hAnsi="GHEA Grapalat" w:cs="Sylfaen"/>
          <w:szCs w:val="22"/>
          <w:lang w:val="hy-AM"/>
        </w:rPr>
        <w:t>չպետք</w:t>
      </w:r>
      <w:r w:rsidRPr="00B76B46">
        <w:rPr>
          <w:rFonts w:ascii="GHEA Grapalat" w:hAnsi="GHEA Grapalat"/>
          <w:szCs w:val="22"/>
          <w:lang w:val="hy-AM"/>
        </w:rPr>
        <w:t xml:space="preserve"> </w:t>
      </w:r>
      <w:r w:rsidRPr="00B76B46">
        <w:rPr>
          <w:rFonts w:ascii="GHEA Grapalat" w:hAnsi="GHEA Grapalat" w:cs="Sylfaen"/>
          <w:szCs w:val="22"/>
          <w:lang w:val="hy-AM"/>
        </w:rPr>
        <w:t>է</w:t>
      </w:r>
      <w:r w:rsidRPr="00B76B46">
        <w:rPr>
          <w:rFonts w:ascii="GHEA Grapalat" w:hAnsi="GHEA Grapalat"/>
          <w:szCs w:val="22"/>
          <w:lang w:val="hy-AM"/>
        </w:rPr>
        <w:t xml:space="preserve"> </w:t>
      </w:r>
      <w:r w:rsidRPr="00B76B46">
        <w:rPr>
          <w:rFonts w:ascii="GHEA Grapalat" w:hAnsi="GHEA Grapalat" w:cs="Sylfaen"/>
          <w:szCs w:val="22"/>
          <w:lang w:val="hy-AM"/>
        </w:rPr>
        <w:t>ավելանա</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պակասի</w:t>
      </w:r>
      <w:r w:rsidRPr="00B76B46">
        <w:rPr>
          <w:rFonts w:ascii="GHEA Grapalat" w:hAnsi="GHEA Grapalat"/>
          <w:szCs w:val="22"/>
          <w:lang w:val="hy-AM"/>
        </w:rPr>
        <w:t xml:space="preserve">: </w:t>
      </w:r>
    </w:p>
    <w:p w14:paraId="7E05DF07" w14:textId="77777777" w:rsidR="00F827B3" w:rsidRPr="00B76B46" w:rsidRDefault="00F827B3" w:rsidP="002B0495">
      <w:pPr>
        <w:pStyle w:val="BodyText"/>
        <w:jc w:val="both"/>
        <w:rPr>
          <w:rFonts w:ascii="GHEA Grapalat" w:hAnsi="GHEA Grapalat"/>
          <w:szCs w:val="22"/>
          <w:lang w:val="hy-AM"/>
        </w:rPr>
      </w:pPr>
      <w:r w:rsidRPr="00B76B46">
        <w:rPr>
          <w:rFonts w:ascii="GHEA Grapalat" w:hAnsi="GHEA Grapalat"/>
          <w:szCs w:val="22"/>
          <w:lang w:val="hy-AM"/>
        </w:rPr>
        <w:t xml:space="preserve"> </w:t>
      </w:r>
    </w:p>
    <w:p w14:paraId="424A1358" w14:textId="77777777" w:rsidR="00F827B3" w:rsidRPr="00B76B46" w:rsidRDefault="00C60431" w:rsidP="002B0495">
      <w:pPr>
        <w:pStyle w:val="BodyText"/>
        <w:jc w:val="both"/>
        <w:rPr>
          <w:rFonts w:ascii="GHEA Grapalat" w:hAnsi="GHEA Grapalat"/>
          <w:szCs w:val="22"/>
          <w:lang w:val="hy-AM"/>
        </w:rPr>
      </w:pP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կիրառվող</w:t>
      </w:r>
      <w:r w:rsidRPr="00B76B46">
        <w:rPr>
          <w:rFonts w:ascii="GHEA Grapalat" w:hAnsi="GHEA Grapalat"/>
          <w:szCs w:val="22"/>
          <w:lang w:val="hy-AM"/>
        </w:rPr>
        <w:t xml:space="preserve"> </w:t>
      </w:r>
      <w:r w:rsidRPr="00B76B46">
        <w:rPr>
          <w:rFonts w:ascii="GHEA Grapalat" w:hAnsi="GHEA Grapalat" w:cs="Sylfaen"/>
          <w:szCs w:val="22"/>
          <w:lang w:val="hy-AM"/>
        </w:rPr>
        <w:t>օրենսդրության</w:t>
      </w:r>
      <w:r w:rsidRPr="00B76B46">
        <w:rPr>
          <w:rFonts w:ascii="GHEA Grapalat" w:hAnsi="GHEA Grapalat"/>
          <w:szCs w:val="22"/>
          <w:lang w:val="hy-AM"/>
        </w:rPr>
        <w:t xml:space="preserve"> </w:t>
      </w:r>
      <w:r w:rsidRPr="00B76B46">
        <w:rPr>
          <w:rFonts w:ascii="GHEA Grapalat" w:hAnsi="GHEA Grapalat" w:cs="Sylfaen"/>
          <w:szCs w:val="22"/>
          <w:lang w:val="hy-AM"/>
        </w:rPr>
        <w:t>ներքո</w:t>
      </w:r>
      <w:r w:rsidRPr="00B76B46">
        <w:rPr>
          <w:rFonts w:ascii="GHEA Grapalat" w:hAnsi="GHEA Grapalat"/>
          <w:szCs w:val="22"/>
          <w:lang w:val="hy-AM"/>
        </w:rPr>
        <w:t xml:space="preserve"> </w:t>
      </w:r>
      <w:r w:rsidRPr="00B76B46">
        <w:rPr>
          <w:rFonts w:ascii="GHEA Grapalat" w:hAnsi="GHEA Grapalat" w:cs="Sylfaen"/>
          <w:szCs w:val="22"/>
          <w:lang w:val="hy-AM"/>
        </w:rPr>
        <w:t>որևէ</w:t>
      </w:r>
      <w:r w:rsidRPr="00B76B46">
        <w:rPr>
          <w:rFonts w:ascii="GHEA Grapalat" w:hAnsi="GHEA Grapalat"/>
          <w:szCs w:val="22"/>
          <w:lang w:val="hy-AM"/>
        </w:rPr>
        <w:t xml:space="preserve">  </w:t>
      </w:r>
      <w:r w:rsidRPr="00B76B46">
        <w:rPr>
          <w:rFonts w:ascii="GHEA Grapalat" w:hAnsi="GHEA Grapalat" w:cs="Sylfaen"/>
          <w:szCs w:val="22"/>
          <w:lang w:val="hy-AM"/>
        </w:rPr>
        <w:t>գործողություն</w:t>
      </w:r>
      <w:r w:rsidRPr="00B76B46">
        <w:rPr>
          <w:rFonts w:ascii="GHEA Grapalat" w:hAnsi="GHEA Grapalat"/>
          <w:szCs w:val="22"/>
          <w:lang w:val="hy-AM"/>
        </w:rPr>
        <w:t xml:space="preserve">, </w:t>
      </w:r>
      <w:r w:rsidRPr="00B76B46">
        <w:rPr>
          <w:rFonts w:ascii="GHEA Grapalat" w:hAnsi="GHEA Grapalat" w:cs="Sylfaen"/>
          <w:szCs w:val="22"/>
          <w:lang w:val="hy-AM"/>
        </w:rPr>
        <w:t>դեպք</w:t>
      </w:r>
      <w:r w:rsidRPr="00B76B46">
        <w:rPr>
          <w:rFonts w:ascii="GHEA Grapalat" w:hAnsi="GHEA Grapalat"/>
          <w:szCs w:val="22"/>
          <w:lang w:val="hy-AM"/>
        </w:rPr>
        <w:t xml:space="preserve"> </w:t>
      </w:r>
      <w:r w:rsidRPr="00B76B46">
        <w:rPr>
          <w:rFonts w:ascii="GHEA Grapalat" w:hAnsi="GHEA Grapalat" w:cs="Sylfaen"/>
          <w:szCs w:val="22"/>
          <w:lang w:val="hy-AM"/>
        </w:rPr>
        <w:t>կամ</w:t>
      </w:r>
      <w:r w:rsidRPr="00B76B46">
        <w:rPr>
          <w:rFonts w:ascii="GHEA Grapalat" w:hAnsi="GHEA Grapalat"/>
          <w:szCs w:val="22"/>
          <w:lang w:val="hy-AM"/>
        </w:rPr>
        <w:t xml:space="preserve"> </w:t>
      </w:r>
      <w:r w:rsidRPr="00B76B46">
        <w:rPr>
          <w:rFonts w:ascii="GHEA Grapalat" w:hAnsi="GHEA Grapalat" w:cs="Sylfaen"/>
          <w:szCs w:val="22"/>
          <w:lang w:val="hy-AM"/>
        </w:rPr>
        <w:t>պայման</w:t>
      </w:r>
      <w:r w:rsidRPr="00B76B46">
        <w:rPr>
          <w:rFonts w:ascii="GHEA Grapalat" w:hAnsi="GHEA Grapalat"/>
          <w:szCs w:val="22"/>
          <w:lang w:val="hy-AM"/>
        </w:rPr>
        <w:t xml:space="preserve"> </w:t>
      </w:r>
      <w:r w:rsidRPr="00B76B46">
        <w:rPr>
          <w:rFonts w:ascii="GHEA Grapalat" w:hAnsi="GHEA Grapalat" w:cs="Sylfaen"/>
          <w:szCs w:val="22"/>
          <w:lang w:val="hy-AM"/>
        </w:rPr>
        <w:t>չի</w:t>
      </w:r>
      <w:r w:rsidRPr="00B76B46">
        <w:rPr>
          <w:rFonts w:ascii="GHEA Grapalat" w:hAnsi="GHEA Grapalat"/>
          <w:szCs w:val="22"/>
          <w:lang w:val="hy-AM"/>
        </w:rPr>
        <w:t xml:space="preserve"> </w:t>
      </w:r>
      <w:r w:rsidRPr="00B76B46">
        <w:rPr>
          <w:rFonts w:ascii="GHEA Grapalat" w:hAnsi="GHEA Grapalat" w:cs="Sylfaen"/>
          <w:szCs w:val="22"/>
          <w:lang w:val="hy-AM"/>
        </w:rPr>
        <w:t>կարող</w:t>
      </w:r>
      <w:r w:rsidRPr="00B76B46">
        <w:rPr>
          <w:rFonts w:ascii="GHEA Grapalat" w:hAnsi="GHEA Grapalat"/>
          <w:szCs w:val="22"/>
          <w:lang w:val="hy-AM"/>
        </w:rPr>
        <w:t xml:space="preserve"> </w:t>
      </w:r>
      <w:r w:rsidRPr="00B76B46">
        <w:rPr>
          <w:rFonts w:ascii="GHEA Grapalat" w:hAnsi="GHEA Grapalat" w:cs="Sylfaen"/>
          <w:szCs w:val="22"/>
          <w:lang w:val="hy-AM"/>
        </w:rPr>
        <w:t>ազդել</w:t>
      </w:r>
      <w:r w:rsidRPr="00B76B46">
        <w:rPr>
          <w:rFonts w:ascii="GHEA Grapalat" w:hAnsi="GHEA Grapalat"/>
          <w:szCs w:val="22"/>
          <w:lang w:val="hy-AM"/>
        </w:rPr>
        <w:t xml:space="preserve"> </w:t>
      </w:r>
      <w:r w:rsidRPr="00B76B46">
        <w:rPr>
          <w:rFonts w:ascii="GHEA Grapalat" w:hAnsi="GHEA Grapalat" w:cs="Sylfaen"/>
          <w:szCs w:val="22"/>
          <w:lang w:val="hy-AM"/>
        </w:rPr>
        <w:t>սույն</w:t>
      </w:r>
      <w:r w:rsidRPr="00B76B46">
        <w:rPr>
          <w:rFonts w:ascii="GHEA Grapalat" w:hAnsi="GHEA Grapalat"/>
          <w:szCs w:val="22"/>
          <w:lang w:val="hy-AM"/>
        </w:rPr>
        <w:t xml:space="preserve"> </w:t>
      </w:r>
      <w:r w:rsidRPr="00B76B46">
        <w:rPr>
          <w:rFonts w:ascii="GHEA Grapalat" w:hAnsi="GHEA Grapalat" w:cs="Sylfaen"/>
          <w:szCs w:val="22"/>
          <w:lang w:val="hy-AM"/>
        </w:rPr>
        <w:t>Երաշխիքով</w:t>
      </w:r>
      <w:r w:rsidRPr="00B76B46">
        <w:rPr>
          <w:rFonts w:ascii="GHEA Grapalat" w:hAnsi="GHEA Grapalat"/>
          <w:szCs w:val="22"/>
          <w:lang w:val="hy-AM"/>
        </w:rPr>
        <w:t xml:space="preserve"> </w:t>
      </w:r>
      <w:r w:rsidRPr="00B76B46">
        <w:rPr>
          <w:rFonts w:ascii="GHEA Grapalat" w:hAnsi="GHEA Grapalat" w:cs="Sylfaen"/>
          <w:szCs w:val="22"/>
          <w:lang w:val="hy-AM"/>
        </w:rPr>
        <w:t>մեր</w:t>
      </w:r>
      <w:r w:rsidRPr="00B76B46">
        <w:rPr>
          <w:rFonts w:ascii="GHEA Grapalat" w:hAnsi="GHEA Grapalat"/>
          <w:szCs w:val="22"/>
          <w:lang w:val="hy-AM"/>
        </w:rPr>
        <w:t xml:space="preserve"> </w:t>
      </w:r>
      <w:r w:rsidRPr="00B76B46">
        <w:rPr>
          <w:rFonts w:ascii="GHEA Grapalat" w:hAnsi="GHEA Grapalat" w:cs="Sylfaen"/>
          <w:szCs w:val="22"/>
          <w:lang w:val="hy-AM"/>
        </w:rPr>
        <w:t>պարտավորությունների</w:t>
      </w:r>
      <w:r w:rsidRPr="00B76B46">
        <w:rPr>
          <w:rFonts w:ascii="GHEA Grapalat" w:hAnsi="GHEA Grapalat"/>
          <w:szCs w:val="22"/>
          <w:lang w:val="hy-AM"/>
        </w:rPr>
        <w:t xml:space="preserve"> </w:t>
      </w:r>
      <w:r w:rsidRPr="00B76B46">
        <w:rPr>
          <w:rFonts w:ascii="GHEA Grapalat" w:hAnsi="GHEA Grapalat" w:cs="Sylfaen"/>
          <w:szCs w:val="22"/>
          <w:lang w:val="hy-AM"/>
        </w:rPr>
        <w:t>կատարման</w:t>
      </w:r>
      <w:r w:rsidRPr="00B76B46">
        <w:rPr>
          <w:rFonts w:ascii="GHEA Grapalat" w:hAnsi="GHEA Grapalat"/>
          <w:szCs w:val="22"/>
          <w:lang w:val="hy-AM"/>
        </w:rPr>
        <w:t xml:space="preserve"> </w:t>
      </w:r>
      <w:r w:rsidRPr="00B76B46">
        <w:rPr>
          <w:rFonts w:ascii="GHEA Grapalat" w:hAnsi="GHEA Grapalat" w:cs="Sylfaen"/>
          <w:szCs w:val="22"/>
          <w:lang w:val="hy-AM"/>
        </w:rPr>
        <w:t>վրա</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մենք</w:t>
      </w:r>
      <w:r w:rsidRPr="00B76B46">
        <w:rPr>
          <w:rFonts w:ascii="GHEA Grapalat" w:hAnsi="GHEA Grapalat"/>
          <w:szCs w:val="22"/>
          <w:lang w:val="hy-AM"/>
        </w:rPr>
        <w:t xml:space="preserve"> </w:t>
      </w:r>
      <w:r w:rsidRPr="00B76B46">
        <w:rPr>
          <w:rFonts w:ascii="GHEA Grapalat" w:hAnsi="GHEA Grapalat" w:cs="Sylfaen"/>
          <w:szCs w:val="22"/>
          <w:lang w:val="hy-AM"/>
        </w:rPr>
        <w:t>հրաժարվում</w:t>
      </w:r>
      <w:r w:rsidRPr="00B76B46">
        <w:rPr>
          <w:rFonts w:ascii="GHEA Grapalat" w:hAnsi="GHEA Grapalat"/>
          <w:szCs w:val="22"/>
          <w:lang w:val="hy-AM"/>
        </w:rPr>
        <w:t xml:space="preserve"> </w:t>
      </w:r>
      <w:r w:rsidRPr="00B76B46">
        <w:rPr>
          <w:rFonts w:ascii="GHEA Grapalat" w:hAnsi="GHEA Grapalat" w:cs="Sylfaen"/>
          <w:szCs w:val="22"/>
          <w:lang w:val="hy-AM"/>
        </w:rPr>
        <w:t>ենք</w:t>
      </w:r>
      <w:r w:rsidRPr="00B76B46">
        <w:rPr>
          <w:rFonts w:ascii="GHEA Grapalat" w:hAnsi="GHEA Grapalat"/>
          <w:szCs w:val="22"/>
          <w:lang w:val="hy-AM"/>
        </w:rPr>
        <w:t xml:space="preserve"> </w:t>
      </w:r>
      <w:r w:rsidRPr="00B76B46">
        <w:rPr>
          <w:rFonts w:ascii="GHEA Grapalat" w:hAnsi="GHEA Grapalat" w:cs="Sylfaen"/>
          <w:szCs w:val="22"/>
          <w:lang w:val="hy-AM"/>
        </w:rPr>
        <w:t>մեր</w:t>
      </w:r>
      <w:r w:rsidRPr="00B76B46">
        <w:rPr>
          <w:rFonts w:ascii="GHEA Grapalat" w:hAnsi="GHEA Grapalat"/>
          <w:szCs w:val="22"/>
          <w:lang w:val="hy-AM"/>
        </w:rPr>
        <w:t xml:space="preserve"> </w:t>
      </w:r>
      <w:r w:rsidRPr="00B76B46">
        <w:rPr>
          <w:rFonts w:ascii="GHEA Grapalat" w:hAnsi="GHEA Grapalat" w:cs="Sylfaen"/>
          <w:szCs w:val="22"/>
          <w:lang w:val="hy-AM"/>
        </w:rPr>
        <w:t>կողմից</w:t>
      </w:r>
      <w:r w:rsidRPr="00B76B46">
        <w:rPr>
          <w:rFonts w:ascii="GHEA Grapalat" w:hAnsi="GHEA Grapalat"/>
          <w:szCs w:val="22"/>
          <w:lang w:val="hy-AM"/>
        </w:rPr>
        <w:t xml:space="preserve"> </w:t>
      </w:r>
      <w:r w:rsidRPr="00B76B46">
        <w:rPr>
          <w:rFonts w:ascii="GHEA Grapalat" w:hAnsi="GHEA Grapalat" w:cs="Sylfaen"/>
          <w:szCs w:val="22"/>
          <w:lang w:val="hy-AM"/>
        </w:rPr>
        <w:t>նման</w:t>
      </w:r>
      <w:r w:rsidRPr="00B76B46">
        <w:rPr>
          <w:rFonts w:ascii="GHEA Grapalat" w:hAnsi="GHEA Grapalat"/>
          <w:szCs w:val="22"/>
          <w:lang w:val="hy-AM"/>
        </w:rPr>
        <w:t xml:space="preserve"> </w:t>
      </w:r>
      <w:r w:rsidRPr="00B76B46">
        <w:rPr>
          <w:rFonts w:ascii="GHEA Grapalat" w:hAnsi="GHEA Grapalat" w:cs="Sylfaen"/>
          <w:szCs w:val="22"/>
          <w:lang w:val="hy-AM"/>
        </w:rPr>
        <w:t>օրենքների</w:t>
      </w:r>
      <w:r w:rsidRPr="00B76B46">
        <w:rPr>
          <w:rFonts w:ascii="GHEA Grapalat" w:hAnsi="GHEA Grapalat"/>
          <w:szCs w:val="22"/>
          <w:lang w:val="hy-AM"/>
        </w:rPr>
        <w:t xml:space="preserve"> </w:t>
      </w:r>
      <w:r w:rsidRPr="00B76B46">
        <w:rPr>
          <w:rFonts w:ascii="GHEA Grapalat" w:hAnsi="GHEA Grapalat" w:cs="Sylfaen"/>
          <w:szCs w:val="22"/>
          <w:lang w:val="hy-AM"/>
        </w:rPr>
        <w:t>օգտագործման</w:t>
      </w:r>
      <w:r w:rsidRPr="00B76B46">
        <w:rPr>
          <w:rFonts w:ascii="GHEA Grapalat" w:hAnsi="GHEA Grapalat"/>
          <w:szCs w:val="22"/>
          <w:lang w:val="hy-AM"/>
        </w:rPr>
        <w:t xml:space="preserve"> </w:t>
      </w:r>
      <w:r w:rsidRPr="00B76B46">
        <w:rPr>
          <w:rFonts w:ascii="GHEA Grapalat" w:hAnsi="GHEA Grapalat" w:cs="Sylfaen"/>
          <w:szCs w:val="22"/>
          <w:lang w:val="hy-AM"/>
        </w:rPr>
        <w:t>մեր</w:t>
      </w:r>
      <w:r w:rsidRPr="00B76B46">
        <w:rPr>
          <w:rFonts w:ascii="GHEA Grapalat" w:hAnsi="GHEA Grapalat"/>
          <w:szCs w:val="22"/>
          <w:lang w:val="hy-AM"/>
        </w:rPr>
        <w:t xml:space="preserve"> </w:t>
      </w:r>
      <w:r w:rsidRPr="00B76B46">
        <w:rPr>
          <w:rFonts w:ascii="GHEA Grapalat" w:hAnsi="GHEA Grapalat" w:cs="Sylfaen"/>
          <w:szCs w:val="22"/>
          <w:lang w:val="hy-AM"/>
        </w:rPr>
        <w:t>իրավունքից</w:t>
      </w:r>
      <w:r w:rsidRPr="00B76B46">
        <w:rPr>
          <w:rFonts w:ascii="GHEA Grapalat" w:hAnsi="GHEA Grapalat"/>
          <w:szCs w:val="22"/>
          <w:lang w:val="hy-AM"/>
        </w:rPr>
        <w:t xml:space="preserve">, </w:t>
      </w:r>
      <w:r w:rsidRPr="00B76B46">
        <w:rPr>
          <w:rFonts w:ascii="GHEA Grapalat" w:hAnsi="GHEA Grapalat" w:cs="Sylfaen"/>
          <w:szCs w:val="22"/>
          <w:lang w:val="hy-AM"/>
        </w:rPr>
        <w:t>անյպես</w:t>
      </w:r>
      <w:r w:rsidRPr="00B76B46">
        <w:rPr>
          <w:rFonts w:ascii="GHEA Grapalat" w:hAnsi="GHEA Grapalat"/>
          <w:szCs w:val="22"/>
          <w:lang w:val="hy-AM"/>
        </w:rPr>
        <w:t xml:space="preserve"> </w:t>
      </w:r>
      <w:r w:rsidRPr="00B76B46">
        <w:rPr>
          <w:rFonts w:ascii="GHEA Grapalat" w:hAnsi="GHEA Grapalat" w:cs="Sylfaen"/>
          <w:szCs w:val="22"/>
          <w:lang w:val="hy-AM"/>
        </w:rPr>
        <w:t>որ</w:t>
      </w:r>
      <w:r w:rsidRPr="00B76B46">
        <w:rPr>
          <w:rFonts w:ascii="GHEA Grapalat" w:hAnsi="GHEA Grapalat"/>
          <w:szCs w:val="22"/>
          <w:lang w:val="hy-AM"/>
        </w:rPr>
        <w:t xml:space="preserve"> </w:t>
      </w:r>
      <w:r w:rsidRPr="00B76B46">
        <w:rPr>
          <w:rFonts w:ascii="GHEA Grapalat" w:hAnsi="GHEA Grapalat" w:cs="Sylfaen"/>
          <w:szCs w:val="22"/>
          <w:lang w:val="hy-AM"/>
        </w:rPr>
        <w:t>բոլոր</w:t>
      </w:r>
      <w:r w:rsidRPr="00B76B46">
        <w:rPr>
          <w:rFonts w:ascii="GHEA Grapalat" w:hAnsi="GHEA Grapalat"/>
          <w:szCs w:val="22"/>
          <w:lang w:val="hy-AM"/>
        </w:rPr>
        <w:t xml:space="preserve"> </w:t>
      </w:r>
      <w:r w:rsidRPr="00B76B46">
        <w:rPr>
          <w:rFonts w:ascii="GHEA Grapalat" w:hAnsi="GHEA Grapalat" w:cs="Sylfaen"/>
          <w:szCs w:val="22"/>
          <w:lang w:val="hy-AM"/>
        </w:rPr>
        <w:t>առումներով</w:t>
      </w:r>
      <w:r w:rsidRPr="00B76B46">
        <w:rPr>
          <w:rFonts w:ascii="GHEA Grapalat" w:hAnsi="GHEA Grapalat"/>
          <w:szCs w:val="22"/>
          <w:lang w:val="hy-AM"/>
        </w:rPr>
        <w:t xml:space="preserve"> </w:t>
      </w:r>
      <w:r w:rsidRPr="00B76B46">
        <w:rPr>
          <w:rFonts w:ascii="GHEA Grapalat" w:hAnsi="GHEA Grapalat" w:cs="Sylfaen"/>
          <w:szCs w:val="22"/>
          <w:lang w:val="hy-AM"/>
        </w:rPr>
        <w:t>Երաշխիքի</w:t>
      </w:r>
      <w:r w:rsidRPr="00B76B46">
        <w:rPr>
          <w:rFonts w:ascii="GHEA Grapalat" w:hAnsi="GHEA Grapalat"/>
          <w:szCs w:val="22"/>
          <w:lang w:val="hy-AM"/>
        </w:rPr>
        <w:t xml:space="preserve"> </w:t>
      </w:r>
      <w:r w:rsidRPr="00B76B46">
        <w:rPr>
          <w:rFonts w:ascii="GHEA Grapalat" w:hAnsi="GHEA Grapalat" w:cs="Sylfaen"/>
          <w:szCs w:val="22"/>
          <w:lang w:val="hy-AM"/>
        </w:rPr>
        <w:t>ներքո</w:t>
      </w:r>
      <w:r w:rsidRPr="00B76B46">
        <w:rPr>
          <w:rFonts w:ascii="GHEA Grapalat" w:hAnsi="GHEA Grapalat"/>
          <w:szCs w:val="22"/>
          <w:lang w:val="hy-AM"/>
        </w:rPr>
        <w:t xml:space="preserve"> </w:t>
      </w:r>
      <w:r w:rsidRPr="00B76B46">
        <w:rPr>
          <w:rFonts w:ascii="GHEA Grapalat" w:hAnsi="GHEA Grapalat" w:cs="Sylfaen"/>
          <w:szCs w:val="22"/>
          <w:lang w:val="hy-AM"/>
        </w:rPr>
        <w:t>մեր</w:t>
      </w:r>
      <w:r w:rsidRPr="00B76B46">
        <w:rPr>
          <w:rFonts w:ascii="GHEA Grapalat" w:hAnsi="GHEA Grapalat"/>
          <w:szCs w:val="22"/>
          <w:lang w:val="hy-AM"/>
        </w:rPr>
        <w:t xml:space="preserve"> </w:t>
      </w:r>
      <w:r w:rsidRPr="00B76B46">
        <w:rPr>
          <w:rFonts w:ascii="GHEA Grapalat" w:hAnsi="GHEA Grapalat" w:cs="Sylfaen"/>
          <w:szCs w:val="22"/>
          <w:lang w:val="hy-AM"/>
        </w:rPr>
        <w:t>պարտավորությունները</w:t>
      </w:r>
      <w:r w:rsidRPr="00B76B46">
        <w:rPr>
          <w:rFonts w:ascii="GHEA Grapalat" w:hAnsi="GHEA Grapalat"/>
          <w:szCs w:val="22"/>
          <w:lang w:val="hy-AM"/>
        </w:rPr>
        <w:t xml:space="preserve"> </w:t>
      </w:r>
      <w:r w:rsidRPr="00B76B46">
        <w:rPr>
          <w:rFonts w:ascii="GHEA Grapalat" w:hAnsi="GHEA Grapalat" w:cs="Sylfaen"/>
          <w:szCs w:val="22"/>
          <w:lang w:val="hy-AM"/>
        </w:rPr>
        <w:t>մնան</w:t>
      </w:r>
      <w:r w:rsidRPr="00B76B46">
        <w:rPr>
          <w:rFonts w:ascii="GHEA Grapalat" w:hAnsi="GHEA Grapalat"/>
          <w:szCs w:val="22"/>
          <w:lang w:val="hy-AM"/>
        </w:rPr>
        <w:t xml:space="preserve"> </w:t>
      </w:r>
      <w:r w:rsidRPr="00B76B46">
        <w:rPr>
          <w:rFonts w:ascii="GHEA Grapalat" w:hAnsi="GHEA Grapalat" w:cs="Sylfaen"/>
          <w:szCs w:val="22"/>
          <w:lang w:val="hy-AM"/>
        </w:rPr>
        <w:t>ոչ</w:t>
      </w:r>
      <w:r w:rsidRPr="00B76B46">
        <w:rPr>
          <w:rFonts w:ascii="GHEA Grapalat" w:hAnsi="GHEA Grapalat"/>
          <w:szCs w:val="22"/>
          <w:lang w:val="hy-AM"/>
        </w:rPr>
        <w:t xml:space="preserve"> </w:t>
      </w:r>
      <w:r w:rsidRPr="00B76B46">
        <w:rPr>
          <w:rFonts w:ascii="GHEA Grapalat" w:hAnsi="GHEA Grapalat" w:cs="Sylfaen"/>
          <w:szCs w:val="22"/>
          <w:lang w:val="hy-AM"/>
        </w:rPr>
        <w:t>պայմանական</w:t>
      </w:r>
      <w:r w:rsidRPr="00B76B46">
        <w:rPr>
          <w:rFonts w:ascii="GHEA Grapalat" w:hAnsi="GHEA Grapalat"/>
          <w:szCs w:val="22"/>
          <w:lang w:val="hy-AM"/>
        </w:rPr>
        <w:t xml:space="preserve"> </w:t>
      </w:r>
      <w:r w:rsidRPr="00B76B46">
        <w:rPr>
          <w:rFonts w:ascii="GHEA Grapalat" w:hAnsi="GHEA Grapalat" w:cs="Sylfaen"/>
          <w:szCs w:val="22"/>
          <w:lang w:val="hy-AM"/>
        </w:rPr>
        <w:t>և</w:t>
      </w:r>
      <w:r w:rsidRPr="00B76B46">
        <w:rPr>
          <w:rFonts w:ascii="GHEA Grapalat" w:hAnsi="GHEA Grapalat"/>
          <w:szCs w:val="22"/>
          <w:lang w:val="hy-AM"/>
        </w:rPr>
        <w:t xml:space="preserve"> </w:t>
      </w:r>
      <w:r w:rsidRPr="00B76B46">
        <w:rPr>
          <w:rFonts w:ascii="GHEA Grapalat" w:hAnsi="GHEA Grapalat" w:cs="Sylfaen"/>
          <w:szCs w:val="22"/>
          <w:lang w:val="hy-AM"/>
        </w:rPr>
        <w:t>ոչ</w:t>
      </w:r>
      <w:r w:rsidRPr="00B76B46">
        <w:rPr>
          <w:rFonts w:ascii="GHEA Grapalat" w:hAnsi="GHEA Grapalat"/>
          <w:szCs w:val="22"/>
          <w:lang w:val="hy-AM"/>
        </w:rPr>
        <w:t xml:space="preserve"> </w:t>
      </w:r>
      <w:r w:rsidRPr="00B76B46">
        <w:rPr>
          <w:rFonts w:ascii="GHEA Grapalat" w:hAnsi="GHEA Grapalat" w:cs="Sylfaen"/>
          <w:szCs w:val="22"/>
          <w:lang w:val="hy-AM"/>
        </w:rPr>
        <w:t>ետ</w:t>
      </w:r>
      <w:r w:rsidRPr="00B76B46">
        <w:rPr>
          <w:rFonts w:ascii="GHEA Grapalat" w:hAnsi="GHEA Grapalat"/>
          <w:szCs w:val="22"/>
          <w:lang w:val="hy-AM"/>
        </w:rPr>
        <w:t xml:space="preserve"> </w:t>
      </w:r>
      <w:r w:rsidRPr="00B76B46">
        <w:rPr>
          <w:rFonts w:ascii="GHEA Grapalat" w:hAnsi="GHEA Grapalat" w:cs="Sylfaen"/>
          <w:szCs w:val="22"/>
          <w:lang w:val="hy-AM"/>
        </w:rPr>
        <w:t>կանչման</w:t>
      </w:r>
      <w:r w:rsidRPr="00B76B46">
        <w:rPr>
          <w:rFonts w:ascii="GHEA Grapalat" w:hAnsi="GHEA Grapalat"/>
          <w:szCs w:val="22"/>
          <w:lang w:val="hy-AM"/>
        </w:rPr>
        <w:t xml:space="preserve"> </w:t>
      </w:r>
      <w:r w:rsidRPr="00B76B46">
        <w:rPr>
          <w:rFonts w:ascii="GHEA Grapalat" w:hAnsi="GHEA Grapalat" w:cs="Sylfaen"/>
          <w:szCs w:val="22"/>
          <w:lang w:val="hy-AM"/>
        </w:rPr>
        <w:t>ենթակա</w:t>
      </w:r>
      <w:r w:rsidRPr="00B76B46">
        <w:rPr>
          <w:rFonts w:ascii="GHEA Grapalat" w:hAnsi="GHEA Grapalat"/>
          <w:szCs w:val="22"/>
          <w:lang w:val="hy-AM"/>
        </w:rPr>
        <w:t>:</w:t>
      </w:r>
    </w:p>
    <w:p w14:paraId="2ED4DDED" w14:textId="77777777" w:rsidR="00F827B3" w:rsidRPr="00B76B46" w:rsidRDefault="00F827B3" w:rsidP="002B0495">
      <w:pPr>
        <w:pStyle w:val="BodyText"/>
        <w:jc w:val="both"/>
        <w:rPr>
          <w:rFonts w:ascii="GHEA Grapalat" w:hAnsi="GHEA Grapalat"/>
          <w:szCs w:val="22"/>
          <w:lang w:val="hy-AM"/>
        </w:rPr>
      </w:pPr>
    </w:p>
    <w:p w14:paraId="3752A776" w14:textId="77777777" w:rsidR="00F827B3" w:rsidRPr="00B76B46" w:rsidRDefault="00F827B3" w:rsidP="002B0495">
      <w:pPr>
        <w:pStyle w:val="BodyText"/>
        <w:jc w:val="both"/>
        <w:rPr>
          <w:rFonts w:ascii="GHEA Grapalat" w:hAnsi="GHEA Grapalat"/>
          <w:szCs w:val="22"/>
          <w:lang w:val="hy-AM"/>
        </w:rPr>
      </w:pPr>
    </w:p>
    <w:p w14:paraId="78EF35F3" w14:textId="77777777" w:rsidR="00F827B3" w:rsidRPr="00B76B46" w:rsidRDefault="00F827B3" w:rsidP="002B0495">
      <w:pPr>
        <w:pStyle w:val="BodyText"/>
        <w:jc w:val="both"/>
        <w:rPr>
          <w:rFonts w:ascii="GHEA Grapalat" w:hAnsi="GHEA Grapalat"/>
          <w:szCs w:val="22"/>
          <w:lang w:val="hy-AM"/>
        </w:rPr>
      </w:pPr>
    </w:p>
    <w:p w14:paraId="0BF5B48D" w14:textId="77777777" w:rsidR="00F827B3" w:rsidRPr="00B76B46" w:rsidRDefault="00F827B3" w:rsidP="002B0495">
      <w:pPr>
        <w:pStyle w:val="BodyText"/>
        <w:jc w:val="both"/>
        <w:rPr>
          <w:rFonts w:ascii="GHEA Grapalat" w:hAnsi="GHEA Grapalat"/>
          <w:szCs w:val="22"/>
          <w:lang w:val="hy-AM"/>
        </w:rPr>
      </w:pPr>
    </w:p>
    <w:p w14:paraId="6C1C2FB4" w14:textId="77777777" w:rsidR="00F827B3" w:rsidRPr="00B76B46" w:rsidRDefault="00C60431" w:rsidP="002B0495">
      <w:pPr>
        <w:suppressAutoHyphens/>
        <w:jc w:val="both"/>
        <w:rPr>
          <w:rFonts w:ascii="GHEA Grapalat" w:hAnsi="GHEA Grapalat"/>
          <w:szCs w:val="22"/>
          <w:lang w:val="hy-AM"/>
        </w:rPr>
      </w:pPr>
      <w:r w:rsidRPr="00B76B46">
        <w:rPr>
          <w:rFonts w:ascii="GHEA Grapalat" w:hAnsi="GHEA Grapalat" w:cs="Sylfaen"/>
          <w:szCs w:val="22"/>
          <w:lang w:val="hy-AM"/>
        </w:rPr>
        <w:t>Հարգանքով</w:t>
      </w:r>
      <w:r w:rsidRPr="00B76B46">
        <w:rPr>
          <w:rFonts w:ascii="GHEA Grapalat" w:hAnsi="GHEA Grapalat"/>
          <w:szCs w:val="22"/>
          <w:lang w:val="hy-AM"/>
        </w:rPr>
        <w:t>`</w:t>
      </w:r>
    </w:p>
    <w:p w14:paraId="105F0C39" w14:textId="77777777" w:rsidR="00F827B3" w:rsidRPr="00B76B46" w:rsidRDefault="00F827B3" w:rsidP="002B0495">
      <w:pPr>
        <w:suppressAutoHyphens/>
        <w:jc w:val="both"/>
        <w:rPr>
          <w:rFonts w:ascii="GHEA Grapalat" w:hAnsi="GHEA Grapalat"/>
          <w:i/>
          <w:szCs w:val="22"/>
          <w:lang w:val="hy-AM"/>
        </w:rPr>
      </w:pPr>
      <w:r w:rsidRPr="00B76B46">
        <w:rPr>
          <w:rFonts w:ascii="GHEA Grapalat" w:hAnsi="GHEA Grapalat"/>
          <w:i/>
          <w:szCs w:val="22"/>
          <w:lang w:val="hy-AM"/>
        </w:rPr>
        <w:lastRenderedPageBreak/>
        <w:t>[</w:t>
      </w:r>
      <w:r w:rsidR="00C60431" w:rsidRPr="00B76B46">
        <w:rPr>
          <w:rFonts w:ascii="GHEA Grapalat" w:hAnsi="GHEA Grapalat" w:cs="Sylfaen"/>
          <w:i/>
          <w:szCs w:val="22"/>
          <w:lang w:val="hy-AM"/>
        </w:rPr>
        <w:t>Բանկի</w:t>
      </w:r>
      <w:r w:rsidR="00C60431" w:rsidRPr="00B76B46">
        <w:rPr>
          <w:rFonts w:ascii="GHEA Grapalat" w:hAnsi="GHEA Grapalat"/>
          <w:i/>
          <w:szCs w:val="22"/>
          <w:lang w:val="hy-AM"/>
        </w:rPr>
        <w:t xml:space="preserve"> </w:t>
      </w:r>
      <w:r w:rsidR="00C60431" w:rsidRPr="00B76B46">
        <w:rPr>
          <w:rFonts w:ascii="GHEA Grapalat" w:hAnsi="GHEA Grapalat" w:cs="Sylfaen"/>
          <w:i/>
          <w:szCs w:val="22"/>
          <w:lang w:val="hy-AM"/>
        </w:rPr>
        <w:t>անունը</w:t>
      </w:r>
      <w:r w:rsidR="00C60431" w:rsidRPr="00B76B46">
        <w:rPr>
          <w:rFonts w:ascii="GHEA Grapalat" w:hAnsi="GHEA Grapalat"/>
          <w:i/>
          <w:szCs w:val="22"/>
          <w:lang w:val="hy-AM"/>
        </w:rPr>
        <w:t>]</w:t>
      </w:r>
    </w:p>
    <w:p w14:paraId="296495B0" w14:textId="77777777" w:rsidR="00F827B3" w:rsidRPr="00B76B46" w:rsidRDefault="00F827B3" w:rsidP="002B0495">
      <w:pPr>
        <w:jc w:val="both"/>
        <w:rPr>
          <w:rFonts w:ascii="GHEA Grapalat" w:hAnsi="GHEA Grapalat"/>
          <w:szCs w:val="22"/>
          <w:lang w:val="hy-AM"/>
        </w:rPr>
      </w:pPr>
    </w:p>
    <w:p w14:paraId="12CF5682" w14:textId="77777777" w:rsidR="00F827B3" w:rsidRPr="00B76B46" w:rsidRDefault="00F827B3" w:rsidP="002B0495">
      <w:pPr>
        <w:jc w:val="both"/>
        <w:rPr>
          <w:rFonts w:ascii="GHEA Grapalat" w:hAnsi="GHEA Grapalat"/>
          <w:szCs w:val="22"/>
          <w:lang w:val="hy-AM"/>
        </w:rPr>
      </w:pPr>
    </w:p>
    <w:p w14:paraId="37367D56" w14:textId="77777777" w:rsidR="00F827B3" w:rsidRPr="00B76B46" w:rsidRDefault="00F827B3" w:rsidP="002B0495">
      <w:pPr>
        <w:jc w:val="both"/>
        <w:rPr>
          <w:rFonts w:ascii="GHEA Grapalat" w:hAnsi="GHEA Grapalat"/>
          <w:szCs w:val="22"/>
          <w:lang w:val="hy-AM"/>
        </w:rPr>
      </w:pPr>
      <w:r w:rsidRPr="00B76B46">
        <w:rPr>
          <w:rFonts w:ascii="GHEA Grapalat" w:hAnsi="GHEA Grapalat"/>
          <w:szCs w:val="22"/>
          <w:u w:val="single"/>
          <w:lang w:val="hy-AM"/>
        </w:rPr>
        <w:tab/>
      </w:r>
      <w:r w:rsidRPr="00B76B46">
        <w:rPr>
          <w:rFonts w:ascii="GHEA Grapalat" w:hAnsi="GHEA Grapalat"/>
          <w:szCs w:val="22"/>
          <w:u w:val="single"/>
          <w:lang w:val="hy-AM"/>
        </w:rPr>
        <w:tab/>
      </w:r>
      <w:r w:rsidRPr="00B76B46">
        <w:rPr>
          <w:rFonts w:ascii="GHEA Grapalat" w:hAnsi="GHEA Grapalat"/>
          <w:szCs w:val="22"/>
          <w:u w:val="single"/>
          <w:lang w:val="hy-AM"/>
        </w:rPr>
        <w:tab/>
      </w:r>
      <w:r w:rsidRPr="00B76B46">
        <w:rPr>
          <w:rFonts w:ascii="GHEA Grapalat" w:hAnsi="GHEA Grapalat"/>
          <w:szCs w:val="22"/>
          <w:u w:val="single"/>
          <w:lang w:val="hy-AM"/>
        </w:rPr>
        <w:tab/>
      </w:r>
      <w:r w:rsidRPr="00B76B46">
        <w:rPr>
          <w:rFonts w:ascii="GHEA Grapalat" w:hAnsi="GHEA Grapalat"/>
          <w:szCs w:val="22"/>
          <w:u w:val="single"/>
          <w:lang w:val="hy-AM"/>
        </w:rPr>
        <w:tab/>
      </w:r>
      <w:r w:rsidRPr="00B76B46">
        <w:rPr>
          <w:rFonts w:ascii="GHEA Grapalat" w:hAnsi="GHEA Grapalat"/>
          <w:szCs w:val="22"/>
          <w:u w:val="single"/>
          <w:lang w:val="hy-AM"/>
        </w:rPr>
        <w:tab/>
      </w:r>
    </w:p>
    <w:p w14:paraId="40732A5A" w14:textId="77777777" w:rsidR="00F827B3" w:rsidRPr="00B76B46" w:rsidRDefault="00C60431" w:rsidP="002B0495">
      <w:pPr>
        <w:suppressAutoHyphens/>
        <w:jc w:val="both"/>
        <w:rPr>
          <w:rFonts w:ascii="GHEA Grapalat" w:hAnsi="GHEA Grapalat"/>
          <w:i/>
          <w:szCs w:val="22"/>
          <w:lang w:val="hy-AM"/>
        </w:rPr>
      </w:pPr>
      <w:r w:rsidRPr="00B76B46">
        <w:rPr>
          <w:rFonts w:ascii="GHEA Grapalat" w:hAnsi="GHEA Grapalat" w:cs="Sylfaen"/>
          <w:i/>
          <w:szCs w:val="22"/>
          <w:lang w:val="hy-AM"/>
        </w:rPr>
        <w:t>Լիազոր</w:t>
      </w:r>
      <w:r w:rsidRPr="00B76B46">
        <w:rPr>
          <w:rFonts w:ascii="GHEA Grapalat" w:hAnsi="GHEA Grapalat"/>
          <w:i/>
          <w:szCs w:val="22"/>
          <w:lang w:val="hy-AM"/>
        </w:rPr>
        <w:t xml:space="preserve"> </w:t>
      </w:r>
      <w:r w:rsidRPr="00B76B46">
        <w:rPr>
          <w:rFonts w:ascii="GHEA Grapalat" w:hAnsi="GHEA Grapalat" w:cs="Sylfaen"/>
          <w:i/>
          <w:szCs w:val="22"/>
          <w:lang w:val="hy-AM"/>
        </w:rPr>
        <w:t>ներկայացուցչի</w:t>
      </w:r>
      <w:r w:rsidRPr="00B76B46">
        <w:rPr>
          <w:rFonts w:ascii="GHEA Grapalat" w:hAnsi="GHEA Grapalat"/>
          <w:i/>
          <w:szCs w:val="22"/>
          <w:lang w:val="hy-AM"/>
        </w:rPr>
        <w:t xml:space="preserve"> </w:t>
      </w:r>
      <w:r w:rsidRPr="00B76B46">
        <w:rPr>
          <w:rFonts w:ascii="GHEA Grapalat" w:hAnsi="GHEA Grapalat" w:cs="Sylfaen"/>
          <w:i/>
          <w:szCs w:val="22"/>
          <w:lang w:val="hy-AM"/>
        </w:rPr>
        <w:t>ստորագրությունը</w:t>
      </w:r>
    </w:p>
    <w:p w14:paraId="1D2C9DEE" w14:textId="77777777" w:rsidR="00F827B3" w:rsidRPr="00B76B46" w:rsidRDefault="00F827B3" w:rsidP="002B0495">
      <w:pPr>
        <w:jc w:val="both"/>
        <w:rPr>
          <w:rFonts w:ascii="GHEA Grapalat" w:hAnsi="GHEA Grapalat"/>
          <w:szCs w:val="22"/>
          <w:lang w:val="hy-AM"/>
        </w:rPr>
      </w:pPr>
    </w:p>
    <w:p w14:paraId="53B38821" w14:textId="77777777" w:rsidR="00F827B3" w:rsidRPr="00B76B46" w:rsidRDefault="00F827B3" w:rsidP="002B0495">
      <w:pPr>
        <w:jc w:val="both"/>
        <w:rPr>
          <w:rFonts w:ascii="GHEA Grapalat" w:hAnsi="GHEA Grapalat"/>
          <w:szCs w:val="22"/>
          <w:lang w:val="hy-AM"/>
        </w:rPr>
      </w:pPr>
    </w:p>
    <w:p w14:paraId="297A3D92" w14:textId="77777777" w:rsidR="00F827B3" w:rsidRPr="00B76B46" w:rsidRDefault="00F827B3" w:rsidP="002B0495">
      <w:pPr>
        <w:jc w:val="both"/>
        <w:rPr>
          <w:rFonts w:ascii="GHEA Grapalat" w:hAnsi="GHEA Grapalat"/>
          <w:lang w:val="hy-AM"/>
        </w:rPr>
      </w:pPr>
    </w:p>
    <w:p w14:paraId="5198CCE0" w14:textId="77777777" w:rsidR="00F827B3" w:rsidRPr="00B76B46" w:rsidRDefault="00E921B2" w:rsidP="002B0495">
      <w:pPr>
        <w:tabs>
          <w:tab w:val="left" w:pos="4815"/>
        </w:tabs>
        <w:jc w:val="both"/>
        <w:rPr>
          <w:rFonts w:ascii="GHEA Grapalat" w:hAnsi="GHEA Grapalat"/>
          <w:sz w:val="24"/>
          <w:lang w:val="hy-AM"/>
        </w:rPr>
      </w:pPr>
      <w:r w:rsidRPr="00B76B46">
        <w:rPr>
          <w:rFonts w:ascii="GHEA Grapalat" w:hAnsi="GHEA Grapalat"/>
          <w:sz w:val="24"/>
          <w:lang w:val="hy-AM"/>
        </w:rPr>
        <w:br w:type="page"/>
      </w:r>
    </w:p>
    <w:p w14:paraId="6DF8881C" w14:textId="77777777" w:rsidR="00F827B3" w:rsidRPr="00B76B46" w:rsidRDefault="00F827B3" w:rsidP="002B0495">
      <w:pPr>
        <w:spacing w:line="360" w:lineRule="auto"/>
        <w:ind w:left="-567"/>
        <w:jc w:val="both"/>
        <w:rPr>
          <w:rFonts w:ascii="GHEA Grapalat" w:hAnsi="GHEA Grapalat"/>
          <w:lang w:val="hy-AM"/>
        </w:rPr>
      </w:pPr>
    </w:p>
    <w:p w14:paraId="728A9919" w14:textId="77777777" w:rsidR="00F827B3" w:rsidRPr="00B76B46" w:rsidRDefault="00C60431" w:rsidP="002B0495">
      <w:pPr>
        <w:pStyle w:val="Heading1"/>
        <w:jc w:val="both"/>
        <w:rPr>
          <w:rFonts w:ascii="GHEA Grapalat" w:hAnsi="GHEA Grapalat"/>
          <w:lang w:val="hy-AM"/>
        </w:rPr>
      </w:pPr>
      <w:bookmarkStart w:id="29" w:name="_Toc439242959"/>
      <w:r w:rsidRPr="00B76B46">
        <w:rPr>
          <w:rFonts w:ascii="GHEA Grapalat" w:hAnsi="GHEA Grapalat" w:cs="Sylfaen"/>
          <w:lang w:val="hy-AM"/>
        </w:rPr>
        <w:t>ՀԱՎԵԼՎԱԾ</w:t>
      </w:r>
      <w:r w:rsidRPr="00B76B46">
        <w:rPr>
          <w:rFonts w:ascii="GHEA Grapalat" w:hAnsi="GHEA Grapalat"/>
          <w:lang w:val="hy-AM"/>
        </w:rPr>
        <w:t xml:space="preserve"> </w:t>
      </w:r>
      <w:r w:rsidR="008441E7" w:rsidRPr="00B76B46">
        <w:rPr>
          <w:rFonts w:ascii="GHEA Grapalat" w:hAnsi="GHEA Grapalat"/>
          <w:lang w:val="hy-AM"/>
        </w:rPr>
        <w:t>10</w:t>
      </w:r>
      <w:r w:rsidRPr="00B76B46">
        <w:rPr>
          <w:rFonts w:ascii="GHEA Grapalat" w:hAnsi="GHEA Grapalat"/>
          <w:lang w:val="hy-AM"/>
        </w:rPr>
        <w:t xml:space="preserve">. </w:t>
      </w:r>
      <w:r w:rsidRPr="00B76B46">
        <w:rPr>
          <w:rFonts w:ascii="GHEA Grapalat" w:hAnsi="GHEA Grapalat" w:cs="Sylfaen"/>
          <w:lang w:val="hy-AM"/>
        </w:rPr>
        <w:t>ՀԱՅՏԻ</w:t>
      </w:r>
      <w:r w:rsidRPr="00B76B46">
        <w:rPr>
          <w:rFonts w:ascii="GHEA Grapalat" w:hAnsi="GHEA Grapalat"/>
          <w:lang w:val="hy-AM"/>
        </w:rPr>
        <w:t xml:space="preserve"> </w:t>
      </w:r>
      <w:r w:rsidRPr="00B76B46">
        <w:rPr>
          <w:rFonts w:ascii="GHEA Grapalat" w:hAnsi="GHEA Grapalat" w:cs="Sylfaen"/>
          <w:lang w:val="hy-AM"/>
        </w:rPr>
        <w:t>ԳՆԻ</w:t>
      </w:r>
      <w:r w:rsidRPr="00B76B46">
        <w:rPr>
          <w:rFonts w:ascii="GHEA Grapalat" w:hAnsi="GHEA Grapalat"/>
          <w:lang w:val="hy-AM"/>
        </w:rPr>
        <w:t xml:space="preserve"> </w:t>
      </w:r>
      <w:r w:rsidRPr="00B76B46">
        <w:rPr>
          <w:rFonts w:ascii="GHEA Grapalat" w:hAnsi="GHEA Grapalat" w:cs="Sylfaen"/>
          <w:lang w:val="hy-AM"/>
        </w:rPr>
        <w:t>ՁԵՎ</w:t>
      </w:r>
      <w:bookmarkEnd w:id="29"/>
      <w:r w:rsidRPr="00B76B46">
        <w:rPr>
          <w:rFonts w:ascii="GHEA Grapalat" w:hAnsi="GHEA Grapalat"/>
          <w:lang w:val="hy-AM"/>
        </w:rPr>
        <w:t xml:space="preserve"> </w:t>
      </w:r>
    </w:p>
    <w:p w14:paraId="4A2048E5" w14:textId="77777777" w:rsidR="00B76B46" w:rsidRDefault="00F827B3" w:rsidP="005F3FBB">
      <w:pPr>
        <w:pStyle w:val="Heading3"/>
        <w:spacing w:before="0" w:after="130" w:line="260" w:lineRule="exact"/>
        <w:ind w:firstLine="284"/>
        <w:jc w:val="both"/>
        <w:rPr>
          <w:rFonts w:ascii="GHEA Grapalat" w:hAnsi="GHEA Grapalat"/>
          <w:i/>
          <w:sz w:val="24"/>
          <w:lang w:val="fr-FR"/>
        </w:rPr>
      </w:pPr>
      <w:r w:rsidRPr="00B76B46">
        <w:rPr>
          <w:rFonts w:ascii="GHEA Grapalat" w:hAnsi="GHEA Grapalat"/>
          <w:i/>
          <w:sz w:val="24"/>
          <w:lang w:val="fr-FR"/>
        </w:rPr>
        <w:t xml:space="preserve"> </w:t>
      </w:r>
    </w:p>
    <w:p w14:paraId="539959EC" w14:textId="77777777" w:rsidR="00F827B3" w:rsidRPr="00B76B46" w:rsidRDefault="00E921B2" w:rsidP="005F3FBB">
      <w:pPr>
        <w:pStyle w:val="Heading3"/>
        <w:spacing w:before="0" w:after="130" w:line="260" w:lineRule="exact"/>
        <w:ind w:firstLine="284"/>
        <w:jc w:val="both"/>
        <w:rPr>
          <w:rFonts w:ascii="GHEA Grapalat" w:hAnsi="GHEA Grapalat"/>
          <w:i/>
          <w:iCs/>
          <w:lang w:val="hy-AM"/>
        </w:rPr>
      </w:pPr>
      <w:r w:rsidRPr="00B76B46">
        <w:rPr>
          <w:rFonts w:ascii="GHEA Grapalat" w:hAnsi="GHEA Grapalat"/>
          <w:i/>
          <w:iCs/>
          <w:lang w:val="hy-AM"/>
        </w:rPr>
        <w:t>Ներառվելու է ՀՆՀում ներկայացված ձևաչափով</w:t>
      </w:r>
    </w:p>
    <w:p w14:paraId="3D1B9FAE" w14:textId="77777777" w:rsidR="00F827B3" w:rsidRPr="00B76B46" w:rsidRDefault="00E921B2" w:rsidP="002B0495">
      <w:pPr>
        <w:spacing w:line="360" w:lineRule="auto"/>
        <w:ind w:left="-567" w:firstLine="567"/>
        <w:jc w:val="both"/>
        <w:rPr>
          <w:rFonts w:ascii="GHEA Grapalat" w:hAnsi="GHEA Grapalat"/>
          <w:i/>
          <w:iCs/>
          <w:lang w:val="hy-AM"/>
        </w:rPr>
      </w:pPr>
      <w:r w:rsidRPr="00B76B46">
        <w:rPr>
          <w:rFonts w:ascii="GHEA Grapalat" w:hAnsi="GHEA Grapalat"/>
          <w:i/>
          <w:iCs/>
          <w:lang w:val="hy-AM"/>
        </w:rPr>
        <w:br w:type="page"/>
      </w:r>
    </w:p>
    <w:p w14:paraId="67C9B418" w14:textId="77777777" w:rsidR="00F827B3" w:rsidRPr="00B76B46" w:rsidRDefault="00C60431" w:rsidP="002B0495">
      <w:pPr>
        <w:spacing w:line="360" w:lineRule="auto"/>
        <w:ind w:left="-567" w:firstLine="567"/>
        <w:jc w:val="center"/>
        <w:rPr>
          <w:rFonts w:ascii="GHEA Grapalat" w:hAnsi="GHEA Grapalat"/>
          <w:b/>
          <w:bCs/>
          <w:i/>
          <w:iCs/>
          <w:sz w:val="24"/>
          <w:lang w:val="hy-AM"/>
        </w:rPr>
      </w:pPr>
      <w:r w:rsidRPr="00B76B46">
        <w:rPr>
          <w:rFonts w:ascii="GHEA Grapalat" w:hAnsi="GHEA Grapalat" w:cs="Sylfaen"/>
          <w:b/>
          <w:bCs/>
          <w:sz w:val="24"/>
          <w:lang w:val="hy-AM"/>
        </w:rPr>
        <w:lastRenderedPageBreak/>
        <w:t>ՀԱՎԵԼՎԱԾ</w:t>
      </w:r>
      <w:r w:rsidRPr="00B76B46">
        <w:rPr>
          <w:rFonts w:ascii="GHEA Grapalat" w:hAnsi="GHEA Grapalat"/>
          <w:b/>
          <w:bCs/>
          <w:sz w:val="24"/>
          <w:lang w:val="hy-AM"/>
        </w:rPr>
        <w:t xml:space="preserve"> </w:t>
      </w:r>
      <w:r w:rsidR="008441E7" w:rsidRPr="00B76B46">
        <w:rPr>
          <w:rFonts w:ascii="GHEA Grapalat" w:hAnsi="GHEA Grapalat"/>
          <w:b/>
          <w:bCs/>
          <w:sz w:val="24"/>
          <w:lang w:val="hy-AM"/>
        </w:rPr>
        <w:t>11</w:t>
      </w:r>
      <w:r w:rsidRPr="00B76B46">
        <w:rPr>
          <w:rFonts w:ascii="GHEA Grapalat" w:hAnsi="GHEA Grapalat"/>
          <w:b/>
          <w:bCs/>
          <w:sz w:val="24"/>
          <w:lang w:val="hy-AM"/>
        </w:rPr>
        <w:t xml:space="preserve">. </w:t>
      </w:r>
      <w:r w:rsidRPr="00B76B46">
        <w:rPr>
          <w:rFonts w:ascii="GHEA Grapalat" w:hAnsi="GHEA Grapalat" w:cs="Sylfaen"/>
          <w:b/>
          <w:bCs/>
          <w:sz w:val="24"/>
          <w:lang w:val="hy-AM"/>
        </w:rPr>
        <w:t>ՀԱՆԴԻՊՈՒՄՆԵՐԻ</w:t>
      </w:r>
      <w:r w:rsidRPr="00B76B46">
        <w:rPr>
          <w:rFonts w:ascii="GHEA Grapalat" w:hAnsi="GHEA Grapalat"/>
          <w:b/>
          <w:bCs/>
          <w:sz w:val="24"/>
          <w:lang w:val="hy-AM"/>
        </w:rPr>
        <w:t xml:space="preserve"> </w:t>
      </w:r>
      <w:r w:rsidRPr="00B76B46">
        <w:rPr>
          <w:rFonts w:ascii="GHEA Grapalat" w:hAnsi="GHEA Grapalat" w:cs="Sylfaen"/>
          <w:b/>
          <w:bCs/>
          <w:sz w:val="24"/>
          <w:lang w:val="hy-AM"/>
        </w:rPr>
        <w:t>ԱՐՁԱՆԱԳՐՈՒԹՅՈՒՆՆԵՐ</w:t>
      </w:r>
    </w:p>
    <w:sectPr w:rsidR="00F827B3" w:rsidRPr="00B76B46" w:rsidSect="00857BEB">
      <w:pgSz w:w="11907" w:h="16840" w:code="9"/>
      <w:pgMar w:top="1418" w:right="709"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EA4B5" w14:textId="77777777" w:rsidR="00AA2121" w:rsidRDefault="00AA2121">
      <w:r>
        <w:separator/>
      </w:r>
    </w:p>
  </w:endnote>
  <w:endnote w:type="continuationSeparator" w:id="0">
    <w:p w14:paraId="6584567D" w14:textId="77777777" w:rsidR="00AA2121" w:rsidRDefault="00AA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valon">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B3C5" w14:textId="77777777" w:rsidR="00480527" w:rsidRPr="005F3FBB" w:rsidRDefault="00480527">
    <w:pPr>
      <w:pStyle w:val="Header"/>
      <w:rPr>
        <w:rStyle w:val="PageNumber"/>
        <w:rFonts w:ascii="GHEA Grapalat" w:hAnsi="GHEA Grapalat"/>
        <w:szCs w:val="16"/>
        <w:lang w:val="en-US"/>
      </w:rPr>
    </w:pPr>
    <w:r w:rsidRPr="005F3FBB">
      <w:rPr>
        <w:rFonts w:ascii="GHEA Grapalat" w:hAnsi="GHEA Grapalat" w:cs="Sylfaen"/>
        <w:szCs w:val="16"/>
        <w:lang w:val="en-US"/>
      </w:rPr>
      <w:t>Վարձակալության</w:t>
    </w:r>
    <w:r w:rsidRPr="005F3FBB">
      <w:rPr>
        <w:rFonts w:ascii="GHEA Grapalat" w:hAnsi="GHEA Grapalat"/>
        <w:szCs w:val="16"/>
        <w:lang w:val="en-US"/>
      </w:rPr>
      <w:t xml:space="preserve"> </w:t>
    </w:r>
    <w:r w:rsidRPr="005F3FBB">
      <w:rPr>
        <w:rFonts w:ascii="GHEA Grapalat" w:hAnsi="GHEA Grapalat" w:cs="Sylfaen"/>
        <w:szCs w:val="16"/>
        <w:lang w:val="en-US"/>
      </w:rPr>
      <w:t>պայմանագիր</w:t>
    </w:r>
    <w:r>
      <w:rPr>
        <w:rFonts w:ascii="GHEA Grapalat" w:hAnsi="GHEA Grapalat" w:cs="Sylfaen"/>
        <w:szCs w:val="16"/>
        <w:lang w:val="en-US"/>
      </w:rPr>
      <w:t xml:space="preserve"> (</w:t>
    </w:r>
    <w:r>
      <w:rPr>
        <w:rFonts w:ascii="GHEA Grapalat" w:hAnsi="GHEA Grapalat" w:cs="Sylfaen"/>
        <w:szCs w:val="16"/>
        <w:lang w:val="hy-AM"/>
      </w:rPr>
      <w:t>Նախագիծ</w:t>
    </w:r>
    <w:r>
      <w:rPr>
        <w:rFonts w:ascii="GHEA Grapalat" w:hAnsi="GHEA Grapalat" w:cs="Sylfaen"/>
        <w:szCs w:val="16"/>
        <w:lang w:val="en-US"/>
      </w:rPr>
      <w:t>)</w:t>
    </w:r>
    <w:r w:rsidRPr="005F3FBB">
      <w:rPr>
        <w:rFonts w:ascii="GHEA Grapalat" w:hAnsi="GHEA Grapalat"/>
        <w:szCs w:val="16"/>
        <w:lang w:val="en-US"/>
      </w:rPr>
      <w:t xml:space="preserve">, </w:t>
    </w:r>
    <w:r w:rsidRPr="005F3FBB">
      <w:rPr>
        <w:rFonts w:ascii="GHEA Grapalat" w:hAnsi="GHEA Grapalat" w:cs="Sylfaen"/>
        <w:szCs w:val="16"/>
        <w:lang w:val="hy-AM"/>
      </w:rPr>
      <w:t>Հավելվածներ</w:t>
    </w:r>
    <w:r w:rsidRPr="005F3FBB">
      <w:rPr>
        <w:rFonts w:ascii="GHEA Grapalat" w:hAnsi="GHEA Grapalat"/>
        <w:szCs w:val="16"/>
        <w:lang w:val="en-US"/>
      </w:rPr>
      <w:tab/>
    </w:r>
    <w:r w:rsidRPr="005F3FBB">
      <w:rPr>
        <w:rFonts w:ascii="GHEA Grapalat" w:hAnsi="GHEA Grapalat"/>
        <w:szCs w:val="16"/>
        <w:lang w:val="ru-RU"/>
      </w:rPr>
      <w:tab/>
    </w:r>
    <w:r w:rsidRPr="005F3FBB">
      <w:rPr>
        <w:rFonts w:ascii="GHEA Grapalat" w:hAnsi="GHEA Grapalat"/>
        <w:szCs w:val="16"/>
        <w:lang w:val="ru-RU"/>
      </w:rPr>
      <w:tab/>
    </w:r>
    <w:r w:rsidRPr="005F3FBB">
      <w:rPr>
        <w:rFonts w:ascii="GHEA Grapalat" w:hAnsi="GHEA Grapalat"/>
        <w:szCs w:val="16"/>
        <w:lang w:val="ru-RU"/>
      </w:rPr>
      <w:tab/>
    </w:r>
    <w:r w:rsidRPr="005F3FBB">
      <w:rPr>
        <w:rFonts w:ascii="GHEA Grapalat" w:hAnsi="GHEA Grapalat"/>
        <w:szCs w:val="16"/>
        <w:lang w:val="ru-RU"/>
      </w:rPr>
      <w:tab/>
      <w:t xml:space="preserve">         </w:t>
    </w:r>
    <w:r w:rsidRPr="005F3FBB">
      <w:rPr>
        <w:rFonts w:ascii="GHEA Grapalat" w:hAnsi="GHEA Grapalat" w:cs="Sylfaen"/>
        <w:szCs w:val="16"/>
        <w:lang w:val="en-US"/>
      </w:rPr>
      <w:t>Էջ</w:t>
    </w:r>
    <w:r w:rsidRPr="005F3FBB">
      <w:rPr>
        <w:rFonts w:ascii="GHEA Grapalat" w:hAnsi="GHEA Grapalat"/>
        <w:szCs w:val="16"/>
        <w:lang w:val="en-US"/>
      </w:rPr>
      <w:t xml:space="preserve"> </w:t>
    </w:r>
    <w:r w:rsidRPr="005F3FBB">
      <w:rPr>
        <w:rStyle w:val="PageNumber"/>
        <w:rFonts w:ascii="GHEA Grapalat" w:hAnsi="GHEA Grapalat"/>
        <w:szCs w:val="16"/>
      </w:rPr>
      <w:fldChar w:fldCharType="begin"/>
    </w:r>
    <w:r w:rsidRPr="005F3FBB">
      <w:rPr>
        <w:rStyle w:val="PageNumber"/>
        <w:rFonts w:ascii="GHEA Grapalat" w:hAnsi="GHEA Grapalat"/>
        <w:szCs w:val="16"/>
        <w:lang w:val="en-US"/>
      </w:rPr>
      <w:instrText xml:space="preserve"> PAGE </w:instrText>
    </w:r>
    <w:r w:rsidRPr="005F3FBB">
      <w:rPr>
        <w:rStyle w:val="PageNumber"/>
        <w:rFonts w:ascii="GHEA Grapalat" w:hAnsi="GHEA Grapalat"/>
        <w:szCs w:val="16"/>
      </w:rPr>
      <w:fldChar w:fldCharType="separate"/>
    </w:r>
    <w:r w:rsidR="005E29A9">
      <w:rPr>
        <w:rStyle w:val="PageNumber"/>
        <w:rFonts w:ascii="GHEA Grapalat" w:hAnsi="GHEA Grapalat"/>
        <w:noProof/>
        <w:szCs w:val="16"/>
        <w:lang w:val="en-US"/>
      </w:rPr>
      <w:t>1</w:t>
    </w:r>
    <w:r w:rsidRPr="005F3FBB">
      <w:rPr>
        <w:rStyle w:val="PageNumber"/>
        <w:rFonts w:ascii="GHEA Grapalat" w:hAnsi="GHEA Grapalat"/>
        <w:szCs w:val="16"/>
      </w:rPr>
      <w:fldChar w:fldCharType="end"/>
    </w:r>
    <w:r w:rsidRPr="005F3FBB">
      <w:rPr>
        <w:rStyle w:val="PageNumber"/>
        <w:rFonts w:ascii="GHEA Grapalat" w:hAnsi="GHEA Grapalat"/>
        <w:szCs w:val="16"/>
        <w:lang w:val="en-US"/>
      </w:rPr>
      <w:t xml:space="preserve"> / </w:t>
    </w:r>
    <w:r w:rsidRPr="005F3FBB">
      <w:rPr>
        <w:rStyle w:val="PageNumber"/>
        <w:rFonts w:ascii="GHEA Grapalat" w:hAnsi="GHEA Grapalat"/>
        <w:szCs w:val="16"/>
      </w:rPr>
      <w:fldChar w:fldCharType="begin"/>
    </w:r>
    <w:r w:rsidRPr="005F3FBB">
      <w:rPr>
        <w:rStyle w:val="PageNumber"/>
        <w:rFonts w:ascii="GHEA Grapalat" w:hAnsi="GHEA Grapalat"/>
        <w:szCs w:val="16"/>
        <w:lang w:val="en-US"/>
      </w:rPr>
      <w:instrText xml:space="preserve"> NUMPAGES </w:instrText>
    </w:r>
    <w:r w:rsidRPr="005F3FBB">
      <w:rPr>
        <w:rStyle w:val="PageNumber"/>
        <w:rFonts w:ascii="GHEA Grapalat" w:hAnsi="GHEA Grapalat"/>
        <w:szCs w:val="16"/>
      </w:rPr>
      <w:fldChar w:fldCharType="separate"/>
    </w:r>
    <w:r w:rsidR="005E29A9">
      <w:rPr>
        <w:rStyle w:val="PageNumber"/>
        <w:rFonts w:ascii="GHEA Grapalat" w:hAnsi="GHEA Grapalat"/>
        <w:noProof/>
        <w:szCs w:val="16"/>
        <w:lang w:val="en-US"/>
      </w:rPr>
      <w:t>217</w:t>
    </w:r>
    <w:r w:rsidRPr="005F3FBB">
      <w:rPr>
        <w:rStyle w:val="PageNumber"/>
        <w:rFonts w:ascii="GHEA Grapalat" w:hAnsi="GHEA Grapalat"/>
        <w:szCs w:val="16"/>
      </w:rPr>
      <w:fldChar w:fldCharType="end"/>
    </w:r>
  </w:p>
  <w:p w14:paraId="48CD5386" w14:textId="77777777" w:rsidR="00480527" w:rsidRDefault="0048052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754F5" w14:textId="77777777" w:rsidR="00AA2121" w:rsidRDefault="00AA2121">
      <w:r>
        <w:separator/>
      </w:r>
    </w:p>
  </w:footnote>
  <w:footnote w:type="continuationSeparator" w:id="0">
    <w:p w14:paraId="6F9EF39F" w14:textId="77777777" w:rsidR="00AA2121" w:rsidRDefault="00AA2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45CAD9FE"/>
    <w:lvl w:ilvl="0">
      <w:numFmt w:val="decimal"/>
      <w:lvlText w:val=""/>
      <w:lvlJc w:val="left"/>
      <w:pPr>
        <w:tabs>
          <w:tab w:val="num" w:pos="360"/>
        </w:tabs>
      </w:pPr>
    </w:lvl>
    <w:lvl w:ilvl="1">
      <w:numFmt w:val="decimal"/>
      <w:lvlText w:val=""/>
      <w:lvlJc w:val="left"/>
      <w:pPr>
        <w:tabs>
          <w:tab w:val="num" w:pos="360"/>
        </w:tabs>
      </w:pPr>
      <w:rPr>
        <w:rFonts w:hint="default"/>
      </w:rPr>
    </w:lvl>
    <w:lvl w:ilvl="2">
      <w:numFmt w:val="decimal"/>
      <w:lvlText w:val=""/>
      <w:lvlJc w:val="left"/>
      <w:pPr>
        <w:tabs>
          <w:tab w:val="num" w:pos="360"/>
        </w:tabs>
      </w:pPr>
      <w:rPr>
        <w:rFonts w:hint="default"/>
      </w:rPr>
    </w:lvl>
    <w:lvl w:ilvl="3">
      <w:numFmt w:val="decimal"/>
      <w:lvlText w:val=""/>
      <w:lvlJc w:val="left"/>
      <w:pPr>
        <w:tabs>
          <w:tab w:val="num" w:pos="360"/>
        </w:tabs>
      </w:pPr>
      <w:rPr>
        <w:rFonts w:hint="default"/>
      </w:rPr>
    </w:lvl>
    <w:lvl w:ilvl="4">
      <w:numFmt w:val="decimal"/>
      <w:lvlText w:val=""/>
      <w:lvlJc w:val="left"/>
      <w:pPr>
        <w:tabs>
          <w:tab w:val="num" w:pos="360"/>
        </w:tabs>
      </w:pPr>
      <w:rPr>
        <w:rFonts w:hint="default"/>
      </w:rPr>
    </w:lvl>
    <w:lvl w:ilvl="5">
      <w:numFmt w:val="decimal"/>
      <w:lvlText w:val=""/>
      <w:lvlJc w:val="left"/>
      <w:pPr>
        <w:tabs>
          <w:tab w:val="num" w:pos="360"/>
        </w:tabs>
      </w:pPr>
      <w:rPr>
        <w:rFonts w:hint="default"/>
      </w:rPr>
    </w:lvl>
    <w:lvl w:ilvl="6">
      <w:numFmt w:val="decimal"/>
      <w:lvlText w:val=""/>
      <w:lvlJc w:val="left"/>
      <w:pPr>
        <w:tabs>
          <w:tab w:val="num" w:pos="360"/>
        </w:tabs>
      </w:pPr>
      <w:rPr>
        <w:rFonts w:hint="default"/>
      </w:rPr>
    </w:lvl>
    <w:lvl w:ilvl="7">
      <w:numFmt w:val="decimal"/>
      <w:lvlText w:val=""/>
      <w:lvlJc w:val="left"/>
      <w:pPr>
        <w:tabs>
          <w:tab w:val="num" w:pos="360"/>
        </w:tabs>
      </w:pPr>
      <w:rPr>
        <w:rFonts w:hint="default"/>
      </w:rPr>
    </w:lvl>
    <w:lvl w:ilvl="8">
      <w:numFmt w:val="decimal"/>
      <w:lvlText w:val=""/>
      <w:lvlJc w:val="left"/>
      <w:pPr>
        <w:tabs>
          <w:tab w:val="num" w:pos="360"/>
        </w:tabs>
      </w:pPr>
      <w:rPr>
        <w:rFonts w:ascii="Arial Armenian" w:hAnsi="Arial Armenian" w:hint="default"/>
      </w:rPr>
    </w:lvl>
  </w:abstractNum>
  <w:abstractNum w:abstractNumId="1" w15:restartNumberingAfterBreak="0">
    <w:nsid w:val="FFFFFFFB"/>
    <w:multiLevelType w:val="multilevel"/>
    <w:tmpl w:val="923EDB00"/>
    <w:lvl w:ilvl="0">
      <w:start w:val="1"/>
      <w:numFmt w:val="decimal"/>
      <w:lvlText w:val="%1."/>
      <w:lvlJc w:val="left"/>
      <w:pPr>
        <w:tabs>
          <w:tab w:val="num" w:pos="357"/>
        </w:tabs>
        <w:ind w:left="0" w:firstLine="0"/>
      </w:p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CD543D"/>
    <w:multiLevelType w:val="hybridMultilevel"/>
    <w:tmpl w:val="FED26180"/>
    <w:lvl w:ilvl="0" w:tplc="AE14C5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256AD"/>
    <w:multiLevelType w:val="multilevel"/>
    <w:tmpl w:val="89B8F504"/>
    <w:lvl w:ilvl="0">
      <w:start w:val="1"/>
      <w:numFmt w:val="decimal"/>
      <w:lvlText w:val="%1."/>
      <w:lvlJc w:val="left"/>
      <w:pPr>
        <w:tabs>
          <w:tab w:val="num" w:pos="540"/>
        </w:tabs>
        <w:ind w:left="540" w:hanging="540"/>
      </w:pPr>
      <w:rPr>
        <w:rFonts w:hint="default"/>
      </w:rPr>
    </w:lvl>
    <w:lvl w:ilvl="1">
      <w:start w:val="1"/>
      <w:numFmt w:val="decimal"/>
      <w:lvlText w:val="7.%2."/>
      <w:lvlJc w:val="left"/>
      <w:pPr>
        <w:tabs>
          <w:tab w:val="num" w:pos="720"/>
        </w:tabs>
        <w:ind w:left="720" w:hanging="720"/>
      </w:pPr>
      <w:rPr>
        <w:rFonts w:ascii="Times Armenian" w:hAnsi="Times Armeni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E71F9"/>
    <w:multiLevelType w:val="singleLevel"/>
    <w:tmpl w:val="E6723A06"/>
    <w:lvl w:ilvl="0">
      <w:start w:val="1"/>
      <w:numFmt w:val="bullet"/>
      <w:lvlText w:val=""/>
      <w:lvlJc w:val="left"/>
      <w:pPr>
        <w:tabs>
          <w:tab w:val="num" w:pos="360"/>
        </w:tabs>
        <w:ind w:left="284" w:hanging="284"/>
      </w:pPr>
      <w:rPr>
        <w:rFonts w:ascii="Symbol" w:hAnsi="Symbol" w:hint="default"/>
        <w:sz w:val="24"/>
      </w:rPr>
    </w:lvl>
  </w:abstractNum>
  <w:abstractNum w:abstractNumId="5" w15:restartNumberingAfterBreak="0">
    <w:nsid w:val="05401800"/>
    <w:multiLevelType w:val="hybridMultilevel"/>
    <w:tmpl w:val="C2D88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480C6D"/>
    <w:multiLevelType w:val="hybridMultilevel"/>
    <w:tmpl w:val="ED5A4864"/>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A44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096CAD"/>
    <w:multiLevelType w:val="hybridMultilevel"/>
    <w:tmpl w:val="F5405740"/>
    <w:lvl w:ilvl="0" w:tplc="2A4041BC">
      <w:start w:val="1"/>
      <w:numFmt w:val="decimal"/>
      <w:lvlText w:val="%1.1"/>
      <w:lvlJc w:val="left"/>
      <w:pPr>
        <w:tabs>
          <w:tab w:val="num" w:pos="720"/>
        </w:tabs>
        <w:ind w:left="720" w:hanging="360"/>
      </w:pPr>
      <w:rPr>
        <w:rFonts w:ascii="Times Armenian" w:hAnsi="Times Armenian" w:hint="default"/>
      </w:rPr>
    </w:lvl>
    <w:lvl w:ilvl="1" w:tplc="65782C44">
      <w:numFmt w:val="decimalFullWidth"/>
      <w:lvlText w:val="%2)"/>
      <w:lvlJc w:val="left"/>
      <w:pPr>
        <w:tabs>
          <w:tab w:val="num" w:pos="1440"/>
        </w:tabs>
        <w:ind w:left="1440" w:hanging="360"/>
      </w:pPr>
      <w:rPr>
        <w:rFonts w:hint="default"/>
      </w:rPr>
    </w:lvl>
    <w:lvl w:ilvl="2" w:tplc="5E8EE18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FD24A2"/>
    <w:multiLevelType w:val="hybridMultilevel"/>
    <w:tmpl w:val="432E94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7A62AA"/>
    <w:multiLevelType w:val="singleLevel"/>
    <w:tmpl w:val="FDAAF0B4"/>
    <w:lvl w:ilvl="0">
      <w:start w:val="1"/>
      <w:numFmt w:val="decimal"/>
      <w:lvlText w:val="(%1)"/>
      <w:lvlJc w:val="left"/>
      <w:pPr>
        <w:ind w:left="720" w:hanging="360"/>
      </w:pPr>
      <w:rPr>
        <w:rFonts w:ascii="Times Armenian" w:hAnsi="Times Armenian" w:hint="default"/>
      </w:rPr>
    </w:lvl>
  </w:abstractNum>
  <w:abstractNum w:abstractNumId="11" w15:restartNumberingAfterBreak="0">
    <w:nsid w:val="18BA42F8"/>
    <w:multiLevelType w:val="hybridMultilevel"/>
    <w:tmpl w:val="E2A46552"/>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01000E"/>
    <w:multiLevelType w:val="hybridMultilevel"/>
    <w:tmpl w:val="917E3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CB4630"/>
    <w:multiLevelType w:val="multilevel"/>
    <w:tmpl w:val="0B668A90"/>
    <w:styleLink w:val="FichtAufzaehlung"/>
    <w:lvl w:ilvl="0">
      <w:start w:val="1"/>
      <w:numFmt w:val="decimal"/>
      <w:pStyle w:val="Aufzaehl1"/>
      <w:lvlText w:val="%1."/>
      <w:lvlJc w:val="left"/>
      <w:pPr>
        <w:tabs>
          <w:tab w:val="num" w:pos="284"/>
        </w:tabs>
        <w:ind w:left="284" w:hanging="284"/>
      </w:pPr>
      <w:rPr>
        <w:rFonts w:ascii="Times New Roman" w:hAnsi="Times New Roman" w:hint="default"/>
        <w:sz w:val="24"/>
      </w:rPr>
    </w:lvl>
    <w:lvl w:ilvl="1">
      <w:start w:val="1"/>
      <w:numFmt w:val="lowerLetter"/>
      <w:pStyle w:val="Aufzaehl2"/>
      <w:lvlText w:val="%2)"/>
      <w:lvlJc w:val="left"/>
      <w:pPr>
        <w:tabs>
          <w:tab w:val="num" w:pos="568"/>
        </w:tabs>
        <w:ind w:left="568" w:hanging="284"/>
      </w:pPr>
      <w:rPr>
        <w:rFonts w:ascii="Times New Roman" w:hAnsi="Times New Roman" w:hint="default"/>
        <w:b w:val="0"/>
        <w:i w:val="0"/>
        <w:sz w:val="24"/>
      </w:rPr>
    </w:lvl>
    <w:lvl w:ilvl="2">
      <w:start w:val="1"/>
      <w:numFmt w:val="bullet"/>
      <w:lvlText w:val=""/>
      <w:lvlJc w:val="left"/>
      <w:pPr>
        <w:tabs>
          <w:tab w:val="num" w:pos="852"/>
        </w:tabs>
        <w:ind w:left="852" w:hanging="284"/>
      </w:pPr>
      <w:rPr>
        <w:rFonts w:ascii="Symbol" w:hAnsi="Symbol" w:hint="default"/>
        <w:color w:val="auto"/>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4" w15:restartNumberingAfterBreak="0">
    <w:nsid w:val="1A0C7013"/>
    <w:multiLevelType w:val="hybridMultilevel"/>
    <w:tmpl w:val="A53EA482"/>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22" w:hanging="360"/>
      </w:pPr>
      <w:rPr>
        <w:rFonts w:ascii="Courier New" w:hAnsi="Courier New" w:cs="Courier New" w:hint="default"/>
      </w:rPr>
    </w:lvl>
    <w:lvl w:ilvl="2" w:tplc="04090005" w:tentative="1">
      <w:start w:val="1"/>
      <w:numFmt w:val="bullet"/>
      <w:lvlText w:val=""/>
      <w:lvlJc w:val="left"/>
      <w:pPr>
        <w:ind w:left="742" w:hanging="360"/>
      </w:pPr>
      <w:rPr>
        <w:rFonts w:ascii="Wingdings" w:hAnsi="Wingdings" w:hint="default"/>
      </w:rPr>
    </w:lvl>
    <w:lvl w:ilvl="3" w:tplc="04090001" w:tentative="1">
      <w:start w:val="1"/>
      <w:numFmt w:val="bullet"/>
      <w:lvlText w:val=""/>
      <w:lvlJc w:val="left"/>
      <w:pPr>
        <w:ind w:left="1462" w:hanging="360"/>
      </w:pPr>
      <w:rPr>
        <w:rFonts w:ascii="Symbol" w:hAnsi="Symbol" w:hint="default"/>
      </w:rPr>
    </w:lvl>
    <w:lvl w:ilvl="4" w:tplc="04090003" w:tentative="1">
      <w:start w:val="1"/>
      <w:numFmt w:val="bullet"/>
      <w:lvlText w:val="o"/>
      <w:lvlJc w:val="left"/>
      <w:pPr>
        <w:ind w:left="2182" w:hanging="360"/>
      </w:pPr>
      <w:rPr>
        <w:rFonts w:ascii="Courier New" w:hAnsi="Courier New" w:cs="Courier New" w:hint="default"/>
      </w:rPr>
    </w:lvl>
    <w:lvl w:ilvl="5" w:tplc="04090005" w:tentative="1">
      <w:start w:val="1"/>
      <w:numFmt w:val="bullet"/>
      <w:lvlText w:val=""/>
      <w:lvlJc w:val="left"/>
      <w:pPr>
        <w:ind w:left="2902" w:hanging="360"/>
      </w:pPr>
      <w:rPr>
        <w:rFonts w:ascii="Wingdings" w:hAnsi="Wingdings" w:hint="default"/>
      </w:rPr>
    </w:lvl>
    <w:lvl w:ilvl="6" w:tplc="04090001" w:tentative="1">
      <w:start w:val="1"/>
      <w:numFmt w:val="bullet"/>
      <w:lvlText w:val=""/>
      <w:lvlJc w:val="left"/>
      <w:pPr>
        <w:ind w:left="3622" w:hanging="360"/>
      </w:pPr>
      <w:rPr>
        <w:rFonts w:ascii="Symbol" w:hAnsi="Symbol" w:hint="default"/>
      </w:rPr>
    </w:lvl>
    <w:lvl w:ilvl="7" w:tplc="04090003" w:tentative="1">
      <w:start w:val="1"/>
      <w:numFmt w:val="bullet"/>
      <w:lvlText w:val="o"/>
      <w:lvlJc w:val="left"/>
      <w:pPr>
        <w:ind w:left="4342" w:hanging="360"/>
      </w:pPr>
      <w:rPr>
        <w:rFonts w:ascii="Courier New" w:hAnsi="Courier New" w:cs="Courier New" w:hint="default"/>
      </w:rPr>
    </w:lvl>
    <w:lvl w:ilvl="8" w:tplc="04090005" w:tentative="1">
      <w:start w:val="1"/>
      <w:numFmt w:val="bullet"/>
      <w:lvlText w:val=""/>
      <w:lvlJc w:val="left"/>
      <w:pPr>
        <w:ind w:left="5062" w:hanging="360"/>
      </w:pPr>
      <w:rPr>
        <w:rFonts w:ascii="Wingdings" w:hAnsi="Wingdings" w:hint="default"/>
      </w:rPr>
    </w:lvl>
  </w:abstractNum>
  <w:abstractNum w:abstractNumId="15" w15:restartNumberingAfterBreak="0">
    <w:nsid w:val="1E502723"/>
    <w:multiLevelType w:val="hybridMultilevel"/>
    <w:tmpl w:val="6DAE18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E513DB3"/>
    <w:multiLevelType w:val="singleLevel"/>
    <w:tmpl w:val="03DE9F52"/>
    <w:lvl w:ilvl="0">
      <w:start w:val="1"/>
      <w:numFmt w:val="bullet"/>
      <w:lvlText w:val=""/>
      <w:lvlJc w:val="left"/>
      <w:pPr>
        <w:tabs>
          <w:tab w:val="num" w:pos="360"/>
        </w:tabs>
        <w:ind w:left="284" w:hanging="284"/>
      </w:pPr>
      <w:rPr>
        <w:rFonts w:ascii="Symbol" w:hAnsi="Symbol" w:hint="default"/>
        <w:sz w:val="20"/>
      </w:rPr>
    </w:lvl>
  </w:abstractNum>
  <w:abstractNum w:abstractNumId="17" w15:restartNumberingAfterBreak="0">
    <w:nsid w:val="1F4841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AD3830"/>
    <w:multiLevelType w:val="hybridMultilevel"/>
    <w:tmpl w:val="DE286906"/>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C41BF7"/>
    <w:multiLevelType w:val="hybridMultilevel"/>
    <w:tmpl w:val="F1BC4242"/>
    <w:lvl w:ilvl="0" w:tplc="43A2319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4D12694"/>
    <w:multiLevelType w:val="hybridMultilevel"/>
    <w:tmpl w:val="521E9802"/>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2B5B05"/>
    <w:multiLevelType w:val="multilevel"/>
    <w:tmpl w:val="D584B32E"/>
    <w:styleLink w:val="FichtSpiegelstrich"/>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0D46B9"/>
    <w:multiLevelType w:val="multilevel"/>
    <w:tmpl w:val="28362D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28C37D2B"/>
    <w:multiLevelType w:val="hybridMultilevel"/>
    <w:tmpl w:val="55528EE6"/>
    <w:lvl w:ilvl="0" w:tplc="CF406F2A">
      <w:start w:val="1"/>
      <w:numFmt w:val="lowerRoman"/>
      <w:lvlText w:val="(%1)"/>
      <w:lvlJc w:val="left"/>
      <w:pPr>
        <w:tabs>
          <w:tab w:val="num" w:pos="7206"/>
        </w:tabs>
        <w:ind w:left="7206" w:hanging="705"/>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B971CF"/>
    <w:multiLevelType w:val="hybridMultilevel"/>
    <w:tmpl w:val="B732B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D4F75AF"/>
    <w:multiLevelType w:val="hybridMultilevel"/>
    <w:tmpl w:val="28107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E7B69F2"/>
    <w:multiLevelType w:val="singleLevel"/>
    <w:tmpl w:val="77905BA6"/>
    <w:lvl w:ilvl="0">
      <w:start w:val="1"/>
      <w:numFmt w:val="bullet"/>
      <w:lvlText w:val=""/>
      <w:lvlJc w:val="left"/>
      <w:pPr>
        <w:tabs>
          <w:tab w:val="num" w:pos="360"/>
        </w:tabs>
        <w:ind w:left="284" w:hanging="284"/>
      </w:pPr>
      <w:rPr>
        <w:rFonts w:ascii="Symbol" w:hAnsi="Symbol" w:hint="default"/>
        <w:sz w:val="16"/>
      </w:rPr>
    </w:lvl>
  </w:abstractNum>
  <w:abstractNum w:abstractNumId="27" w15:restartNumberingAfterBreak="0">
    <w:nsid w:val="2EDE2B17"/>
    <w:multiLevelType w:val="multilevel"/>
    <w:tmpl w:val="3D403E1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307D5778"/>
    <w:multiLevelType w:val="hybridMultilevel"/>
    <w:tmpl w:val="E5905E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120633B"/>
    <w:multiLevelType w:val="hybridMultilevel"/>
    <w:tmpl w:val="C4E288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1566FDA"/>
    <w:multiLevelType w:val="singleLevel"/>
    <w:tmpl w:val="AEDE096C"/>
    <w:lvl w:ilvl="0">
      <w:start w:val="1"/>
      <w:numFmt w:val="decimal"/>
      <w:lvlText w:val="(%1)"/>
      <w:lvlJc w:val="left"/>
      <w:pPr>
        <w:tabs>
          <w:tab w:val="num" w:pos="-699"/>
        </w:tabs>
        <w:ind w:left="-699" w:hanging="435"/>
      </w:pPr>
      <w:rPr>
        <w:rFonts w:hint="default"/>
      </w:rPr>
    </w:lvl>
  </w:abstractNum>
  <w:abstractNum w:abstractNumId="31" w15:restartNumberingAfterBreak="0">
    <w:nsid w:val="31F822A6"/>
    <w:multiLevelType w:val="hybridMultilevel"/>
    <w:tmpl w:val="C6262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28A26EB"/>
    <w:multiLevelType w:val="hybridMultilevel"/>
    <w:tmpl w:val="2102AF76"/>
    <w:lvl w:ilvl="0" w:tplc="B1629B92">
      <w:start w:val="3"/>
      <w:numFmt w:val="upperRoman"/>
      <w:lvlText w:val="(%1)"/>
      <w:lvlJc w:val="left"/>
      <w:pPr>
        <w:tabs>
          <w:tab w:val="num" w:pos="3541"/>
        </w:tabs>
        <w:ind w:left="3541" w:hanging="705"/>
      </w:pPr>
      <w:rPr>
        <w:rFonts w:ascii="Times New Roman" w:hAnsi="Times New Roman" w:hint="default"/>
      </w:rPr>
    </w:lvl>
    <w:lvl w:ilvl="1" w:tplc="04090019" w:tentative="1">
      <w:start w:val="1"/>
      <w:numFmt w:val="lowerLetter"/>
      <w:lvlText w:val="%2."/>
      <w:lvlJc w:val="left"/>
      <w:pPr>
        <w:tabs>
          <w:tab w:val="num" w:pos="3801"/>
        </w:tabs>
        <w:ind w:left="3801" w:hanging="360"/>
      </w:pPr>
    </w:lvl>
    <w:lvl w:ilvl="2" w:tplc="0409001B" w:tentative="1">
      <w:start w:val="1"/>
      <w:numFmt w:val="lowerRoman"/>
      <w:lvlText w:val="%3."/>
      <w:lvlJc w:val="right"/>
      <w:pPr>
        <w:tabs>
          <w:tab w:val="num" w:pos="4521"/>
        </w:tabs>
        <w:ind w:left="4521" w:hanging="180"/>
      </w:pPr>
    </w:lvl>
    <w:lvl w:ilvl="3" w:tplc="0409000F" w:tentative="1">
      <w:start w:val="1"/>
      <w:numFmt w:val="decimal"/>
      <w:lvlText w:val="%4."/>
      <w:lvlJc w:val="left"/>
      <w:pPr>
        <w:tabs>
          <w:tab w:val="num" w:pos="5241"/>
        </w:tabs>
        <w:ind w:left="5241" w:hanging="360"/>
      </w:pPr>
    </w:lvl>
    <w:lvl w:ilvl="4" w:tplc="04090019" w:tentative="1">
      <w:start w:val="1"/>
      <w:numFmt w:val="lowerLetter"/>
      <w:lvlText w:val="%5."/>
      <w:lvlJc w:val="left"/>
      <w:pPr>
        <w:tabs>
          <w:tab w:val="num" w:pos="5961"/>
        </w:tabs>
        <w:ind w:left="5961" w:hanging="360"/>
      </w:pPr>
    </w:lvl>
    <w:lvl w:ilvl="5" w:tplc="CF406F2A">
      <w:start w:val="1"/>
      <w:numFmt w:val="lowerRoman"/>
      <w:lvlText w:val="(%6)"/>
      <w:lvlJc w:val="left"/>
      <w:pPr>
        <w:tabs>
          <w:tab w:val="num" w:pos="7206"/>
        </w:tabs>
        <w:ind w:left="7206" w:hanging="705"/>
      </w:pPr>
      <w:rPr>
        <w:rFonts w:ascii="Times New Roman" w:hAnsi="Times New Roman" w:hint="default"/>
      </w:rPr>
    </w:lvl>
    <w:lvl w:ilvl="6" w:tplc="0409000F">
      <w:start w:val="1"/>
      <w:numFmt w:val="decimal"/>
      <w:lvlText w:val="%7."/>
      <w:lvlJc w:val="left"/>
      <w:pPr>
        <w:tabs>
          <w:tab w:val="num" w:pos="7401"/>
        </w:tabs>
        <w:ind w:left="7401" w:hanging="360"/>
      </w:pPr>
    </w:lvl>
    <w:lvl w:ilvl="7" w:tplc="04090019" w:tentative="1">
      <w:start w:val="1"/>
      <w:numFmt w:val="lowerLetter"/>
      <w:lvlText w:val="%8."/>
      <w:lvlJc w:val="left"/>
      <w:pPr>
        <w:tabs>
          <w:tab w:val="num" w:pos="8121"/>
        </w:tabs>
        <w:ind w:left="8121" w:hanging="360"/>
      </w:pPr>
    </w:lvl>
    <w:lvl w:ilvl="8" w:tplc="0409001B" w:tentative="1">
      <w:start w:val="1"/>
      <w:numFmt w:val="lowerRoman"/>
      <w:lvlText w:val="%9."/>
      <w:lvlJc w:val="right"/>
      <w:pPr>
        <w:tabs>
          <w:tab w:val="num" w:pos="8841"/>
        </w:tabs>
        <w:ind w:left="8841" w:hanging="180"/>
      </w:pPr>
    </w:lvl>
  </w:abstractNum>
  <w:abstractNum w:abstractNumId="33" w15:restartNumberingAfterBreak="0">
    <w:nsid w:val="32CD1444"/>
    <w:multiLevelType w:val="multilevel"/>
    <w:tmpl w:val="9D44CA4A"/>
    <w:lvl w:ilvl="0">
      <w:start w:val="1"/>
      <w:numFmt w:val="decimal"/>
      <w:lvlText w:val="%1."/>
      <w:lvlJc w:val="left"/>
      <w:pPr>
        <w:tabs>
          <w:tab w:val="num" w:pos="360"/>
        </w:tabs>
        <w:ind w:left="360" w:hanging="360"/>
      </w:pPr>
      <w:rPr>
        <w:rFonts w:ascii="Times Armenian" w:hAnsi="Times Armenian" w:hint="default"/>
      </w:r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33BB5680"/>
    <w:multiLevelType w:val="hybridMultilevel"/>
    <w:tmpl w:val="791C930A"/>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4125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814A6F"/>
    <w:multiLevelType w:val="hybridMultilevel"/>
    <w:tmpl w:val="74BE1D9A"/>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E41884"/>
    <w:multiLevelType w:val="hybridMultilevel"/>
    <w:tmpl w:val="7FC882D0"/>
    <w:lvl w:ilvl="0" w:tplc="CA16595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462523"/>
    <w:multiLevelType w:val="hybridMultilevel"/>
    <w:tmpl w:val="6FD4BB56"/>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C654A7"/>
    <w:multiLevelType w:val="hybridMultilevel"/>
    <w:tmpl w:val="EE92EF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0AA7A9A"/>
    <w:multiLevelType w:val="multilevel"/>
    <w:tmpl w:val="E116BC2A"/>
    <w:lvl w:ilvl="0">
      <w:start w:val="1"/>
      <w:numFmt w:val="decimal"/>
      <w:suff w:val="space"/>
      <w:lvlText w:val="Ð²ìºÈì²Ì %1 - "/>
      <w:lvlJc w:val="left"/>
      <w:pPr>
        <w:ind w:left="0" w:firstLine="0"/>
      </w:pPr>
      <w:rPr>
        <w:rFonts w:ascii="Times Armenian" w:hAnsi="Times Armenian" w:hint="default"/>
        <w:b w:val="0"/>
        <w:i w:val="0"/>
        <w:strike w:val="0"/>
        <w:dstrike w:val="0"/>
        <w:vanish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hint="default"/>
        <w:sz w:val="22"/>
        <w:u w:val="none"/>
      </w:rPr>
    </w:lvl>
    <w:lvl w:ilvl="3">
      <w:start w:val="1"/>
      <w:numFmt w:val="decimal"/>
      <w:lvlText w:val="(%4)."/>
      <w:lvlJc w:val="left"/>
      <w:pPr>
        <w:tabs>
          <w:tab w:val="num" w:pos="1440"/>
        </w:tabs>
        <w:ind w:left="1440" w:hanging="720"/>
      </w:pPr>
      <w:rPr>
        <w:rFonts w:ascii="GHEA Grapalat" w:hAnsi="GHEA Grapalat" w:hint="default"/>
        <w:b/>
        <w:i w:val="0"/>
        <w:strike w:val="0"/>
        <w:dstrike w:val="0"/>
        <w:vanish w:val="0"/>
        <w:color w:val="auto"/>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³)"/>
      <w:lvlJc w:val="left"/>
      <w:pPr>
        <w:tabs>
          <w:tab w:val="num" w:pos="2160"/>
        </w:tabs>
        <w:ind w:left="2160" w:hanging="720"/>
      </w:pPr>
      <w:rPr>
        <w:rFonts w:hint="default"/>
      </w:rPr>
    </w:lvl>
    <w:lvl w:ilvl="5">
      <w:start w:val="1"/>
      <w:numFmt w:val="lowerRoman"/>
      <w:lvlText w:val="(%6)"/>
      <w:lvlJc w:val="left"/>
      <w:pPr>
        <w:tabs>
          <w:tab w:val="num" w:pos="2880"/>
        </w:tabs>
        <w:ind w:left="2880" w:hanging="72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upperLetter"/>
      <w:lvlText w:val="(%7)"/>
      <w:lvlJc w:val="left"/>
      <w:pPr>
        <w:tabs>
          <w:tab w:val="num" w:pos="3600"/>
        </w:tabs>
        <w:ind w:left="3600" w:hanging="720"/>
      </w:pPr>
      <w:rPr>
        <w:rFonts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28D5199"/>
    <w:multiLevelType w:val="hybridMultilevel"/>
    <w:tmpl w:val="45067A7C"/>
    <w:lvl w:ilvl="0" w:tplc="181E7784">
      <w:start w:val="10"/>
      <w:numFmt w:val="decimal"/>
      <w:lvlText w:val="%1."/>
      <w:lvlJc w:val="left"/>
      <w:pPr>
        <w:tabs>
          <w:tab w:val="num" w:pos="720"/>
        </w:tabs>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FD30B9"/>
    <w:multiLevelType w:val="hybridMultilevel"/>
    <w:tmpl w:val="070A5834"/>
    <w:lvl w:ilvl="0" w:tplc="14067522">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4C86806"/>
    <w:multiLevelType w:val="hybridMultilevel"/>
    <w:tmpl w:val="80907164"/>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6475155"/>
    <w:multiLevelType w:val="hybridMultilevel"/>
    <w:tmpl w:val="7BCCA486"/>
    <w:lvl w:ilvl="0" w:tplc="57D6220E">
      <w:start w:val="1"/>
      <w:numFmt w:val="decimal"/>
      <w:lvlText w:val="%1."/>
      <w:lvlJc w:val="left"/>
      <w:pPr>
        <w:tabs>
          <w:tab w:val="num" w:pos="720"/>
        </w:tabs>
        <w:ind w:left="720" w:hanging="360"/>
      </w:pPr>
      <w:rPr>
        <w:rFonts w:hint="default"/>
        <w:sz w:val="28"/>
        <w:szCs w:val="28"/>
      </w:rPr>
    </w:lvl>
    <w:lvl w:ilvl="1" w:tplc="FCCA9C8C">
      <w:numFmt w:val="none"/>
      <w:lvlText w:val=""/>
      <w:lvlJc w:val="left"/>
      <w:pPr>
        <w:tabs>
          <w:tab w:val="num" w:pos="360"/>
        </w:tabs>
      </w:pPr>
    </w:lvl>
    <w:lvl w:ilvl="2" w:tplc="0DAAAE06">
      <w:numFmt w:val="none"/>
      <w:lvlText w:val=""/>
      <w:lvlJc w:val="left"/>
      <w:pPr>
        <w:tabs>
          <w:tab w:val="num" w:pos="360"/>
        </w:tabs>
      </w:pPr>
    </w:lvl>
    <w:lvl w:ilvl="3" w:tplc="8824661E">
      <w:numFmt w:val="none"/>
      <w:lvlText w:val=""/>
      <w:lvlJc w:val="left"/>
      <w:pPr>
        <w:tabs>
          <w:tab w:val="num" w:pos="360"/>
        </w:tabs>
      </w:pPr>
    </w:lvl>
    <w:lvl w:ilvl="4" w:tplc="F2FA029E">
      <w:numFmt w:val="none"/>
      <w:lvlText w:val=""/>
      <w:lvlJc w:val="left"/>
      <w:pPr>
        <w:tabs>
          <w:tab w:val="num" w:pos="360"/>
        </w:tabs>
      </w:pPr>
    </w:lvl>
    <w:lvl w:ilvl="5" w:tplc="DEEECD38">
      <w:numFmt w:val="none"/>
      <w:lvlText w:val=""/>
      <w:lvlJc w:val="left"/>
      <w:pPr>
        <w:tabs>
          <w:tab w:val="num" w:pos="360"/>
        </w:tabs>
      </w:pPr>
    </w:lvl>
    <w:lvl w:ilvl="6" w:tplc="78246270">
      <w:numFmt w:val="none"/>
      <w:lvlText w:val=""/>
      <w:lvlJc w:val="left"/>
      <w:pPr>
        <w:tabs>
          <w:tab w:val="num" w:pos="360"/>
        </w:tabs>
      </w:pPr>
    </w:lvl>
    <w:lvl w:ilvl="7" w:tplc="F48A0524">
      <w:numFmt w:val="none"/>
      <w:lvlText w:val=""/>
      <w:lvlJc w:val="left"/>
      <w:pPr>
        <w:tabs>
          <w:tab w:val="num" w:pos="360"/>
        </w:tabs>
      </w:pPr>
    </w:lvl>
    <w:lvl w:ilvl="8" w:tplc="8FC61FC0">
      <w:numFmt w:val="none"/>
      <w:lvlText w:val=""/>
      <w:lvlJc w:val="left"/>
      <w:pPr>
        <w:tabs>
          <w:tab w:val="num" w:pos="360"/>
        </w:tabs>
      </w:pPr>
    </w:lvl>
  </w:abstractNum>
  <w:abstractNum w:abstractNumId="45" w15:restartNumberingAfterBreak="0">
    <w:nsid w:val="481B005D"/>
    <w:multiLevelType w:val="hybridMultilevel"/>
    <w:tmpl w:val="3BE076E6"/>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A3C2935"/>
    <w:multiLevelType w:val="hybridMultilevel"/>
    <w:tmpl w:val="387412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4AD17C41"/>
    <w:multiLevelType w:val="singleLevel"/>
    <w:tmpl w:val="0809000F"/>
    <w:lvl w:ilvl="0">
      <w:start w:val="1"/>
      <w:numFmt w:val="decimal"/>
      <w:lvlText w:val="%1."/>
      <w:lvlJc w:val="left"/>
      <w:pPr>
        <w:tabs>
          <w:tab w:val="num" w:pos="360"/>
        </w:tabs>
        <w:ind w:left="360" w:hanging="360"/>
      </w:pPr>
      <w:rPr>
        <w:rFonts w:hint="default"/>
      </w:rPr>
    </w:lvl>
  </w:abstractNum>
  <w:abstractNum w:abstractNumId="48" w15:restartNumberingAfterBreak="0">
    <w:nsid w:val="4AF905F4"/>
    <w:multiLevelType w:val="hybridMultilevel"/>
    <w:tmpl w:val="4A5ACFC8"/>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BED1663"/>
    <w:multiLevelType w:val="hybridMultilevel"/>
    <w:tmpl w:val="F33AB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4C6878EB"/>
    <w:multiLevelType w:val="hybridMultilevel"/>
    <w:tmpl w:val="A44EC2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4C6D3739"/>
    <w:multiLevelType w:val="multilevel"/>
    <w:tmpl w:val="E66A126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ascii="Times Armenian" w:hAnsi="Times Armenian"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F1C320F"/>
    <w:multiLevelType w:val="hybridMultilevel"/>
    <w:tmpl w:val="4DDC48D2"/>
    <w:lvl w:ilvl="0" w:tplc="0407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53" w15:restartNumberingAfterBreak="0">
    <w:nsid w:val="52CF212C"/>
    <w:multiLevelType w:val="hybridMultilevel"/>
    <w:tmpl w:val="D8E0C202"/>
    <w:lvl w:ilvl="0" w:tplc="34F4EE8A">
      <w:start w:val="1965"/>
      <w:numFmt w:val="bullet"/>
      <w:lvlText w:val="-"/>
      <w:lvlJc w:val="left"/>
      <w:pPr>
        <w:tabs>
          <w:tab w:val="num" w:pos="1065"/>
        </w:tabs>
        <w:ind w:left="1065" w:hanging="705"/>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5BA0406"/>
    <w:multiLevelType w:val="multilevel"/>
    <w:tmpl w:val="14B4A8A6"/>
    <w:lvl w:ilvl="0">
      <w:start w:val="1"/>
      <w:numFmt w:val="decimal"/>
      <w:lvlText w:val="%1"/>
      <w:lvlJc w:val="left"/>
      <w:pPr>
        <w:tabs>
          <w:tab w:val="num" w:pos="450"/>
        </w:tabs>
        <w:ind w:left="450" w:hanging="450"/>
      </w:pPr>
      <w:rPr>
        <w:rFonts w:hint="default"/>
      </w:rPr>
    </w:lvl>
    <w:lvl w:ilvl="1">
      <w:start w:val="1"/>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57425772"/>
    <w:multiLevelType w:val="hybridMultilevel"/>
    <w:tmpl w:val="F328F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8587362"/>
    <w:multiLevelType w:val="singleLevel"/>
    <w:tmpl w:val="0409000F"/>
    <w:lvl w:ilvl="0">
      <w:start w:val="1"/>
      <w:numFmt w:val="decimal"/>
      <w:lvlText w:val="%1."/>
      <w:lvlJc w:val="left"/>
      <w:pPr>
        <w:tabs>
          <w:tab w:val="num" w:pos="720"/>
        </w:tabs>
        <w:ind w:left="720" w:hanging="360"/>
      </w:pPr>
    </w:lvl>
  </w:abstractNum>
  <w:abstractNum w:abstractNumId="57" w15:restartNumberingAfterBreak="0">
    <w:nsid w:val="5928174A"/>
    <w:multiLevelType w:val="hybridMultilevel"/>
    <w:tmpl w:val="48CE8690"/>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514401"/>
    <w:multiLevelType w:val="hybridMultilevel"/>
    <w:tmpl w:val="4D4E3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B6C76B6"/>
    <w:multiLevelType w:val="hybridMultilevel"/>
    <w:tmpl w:val="D2801216"/>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631A10"/>
    <w:multiLevelType w:val="singleLevel"/>
    <w:tmpl w:val="05224B66"/>
    <w:lvl w:ilvl="0">
      <w:start w:val="1"/>
      <w:numFmt w:val="decimal"/>
      <w:lvlText w:val="(%1)"/>
      <w:lvlJc w:val="left"/>
      <w:pPr>
        <w:tabs>
          <w:tab w:val="num" w:pos="-699"/>
        </w:tabs>
        <w:ind w:left="-699" w:hanging="435"/>
      </w:pPr>
      <w:rPr>
        <w:rFonts w:ascii="Times Armenian" w:hAnsi="Times Armenian" w:hint="default"/>
      </w:rPr>
    </w:lvl>
  </w:abstractNum>
  <w:abstractNum w:abstractNumId="61" w15:restartNumberingAfterBreak="0">
    <w:nsid w:val="61071E06"/>
    <w:multiLevelType w:val="hybridMultilevel"/>
    <w:tmpl w:val="F634EFA4"/>
    <w:lvl w:ilvl="0" w:tplc="CF406F2A">
      <w:start w:val="1"/>
      <w:numFmt w:val="lowerRoman"/>
      <w:lvlText w:val="(%1)"/>
      <w:lvlJc w:val="left"/>
      <w:pPr>
        <w:tabs>
          <w:tab w:val="num" w:pos="7206"/>
        </w:tabs>
        <w:ind w:left="7206" w:hanging="705"/>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58157F"/>
    <w:multiLevelType w:val="singleLevel"/>
    <w:tmpl w:val="36500F6C"/>
    <w:lvl w:ilvl="0">
      <w:start w:val="1"/>
      <w:numFmt w:val="bullet"/>
      <w:lvlText w:val=""/>
      <w:lvlJc w:val="left"/>
      <w:pPr>
        <w:tabs>
          <w:tab w:val="num" w:pos="360"/>
        </w:tabs>
        <w:ind w:left="284" w:hanging="284"/>
      </w:pPr>
      <w:rPr>
        <w:rFonts w:ascii="Symbol" w:hAnsi="Symbol" w:hint="default"/>
        <w:sz w:val="24"/>
      </w:rPr>
    </w:lvl>
  </w:abstractNum>
  <w:abstractNum w:abstractNumId="63" w15:restartNumberingAfterBreak="0">
    <w:nsid w:val="66A87F57"/>
    <w:multiLevelType w:val="hybridMultilevel"/>
    <w:tmpl w:val="CF6628B2"/>
    <w:lvl w:ilvl="0" w:tplc="03D41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74E5CC3"/>
    <w:multiLevelType w:val="hybridMultilevel"/>
    <w:tmpl w:val="FBE2D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67550603"/>
    <w:multiLevelType w:val="hybridMultilevel"/>
    <w:tmpl w:val="8BC4504A"/>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A26D5F"/>
    <w:multiLevelType w:val="hybridMultilevel"/>
    <w:tmpl w:val="42F40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7F3111A"/>
    <w:multiLevelType w:val="hybridMultilevel"/>
    <w:tmpl w:val="DE286906"/>
    <w:lvl w:ilvl="0" w:tplc="4208A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D0412BC"/>
    <w:multiLevelType w:val="hybridMultilevel"/>
    <w:tmpl w:val="DE98090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9" w15:restartNumberingAfterBreak="0">
    <w:nsid w:val="6E4F1619"/>
    <w:multiLevelType w:val="multilevel"/>
    <w:tmpl w:val="825C98F4"/>
    <w:lvl w:ilvl="0">
      <w:start w:val="1"/>
      <w:numFmt w:val="decimal"/>
      <w:suff w:val="space"/>
      <w:lvlText w:val="ARTICLE %1 - "/>
      <w:lvlJc w:val="left"/>
      <w:pPr>
        <w:ind w:left="0" w:firstLine="0"/>
      </w:pPr>
      <w:rPr>
        <w:rFonts w:ascii="Times New Roman Bold" w:hAnsi="Times New Roman Bold" w:hint="default"/>
        <w:b/>
        <w:i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hint="default"/>
        <w:sz w:val="22"/>
        <w:u w:val="none"/>
      </w:rPr>
    </w:lvl>
    <w:lvl w:ilvl="3">
      <w:start w:val="1"/>
      <w:numFmt w:val="decimal"/>
      <w:lvlText w:val="(%4)"/>
      <w:lvlJc w:val="left"/>
      <w:pPr>
        <w:tabs>
          <w:tab w:val="num" w:pos="1080"/>
        </w:tabs>
        <w:ind w:left="0" w:firstLine="720"/>
      </w:pPr>
      <w:rPr>
        <w:rFonts w:ascii="Times Armenian" w:hAnsi="Times Armenian" w:hint="default"/>
        <w:b w:val="0"/>
        <w:i w:val="0"/>
        <w:caps w:val="0"/>
        <w:strike w:val="0"/>
        <w:dstrike w:val="0"/>
        <w:vanish w:val="0"/>
        <w:sz w:val="22"/>
        <w:vertAlign w:val="baseline"/>
        <w:lang w:val="de-D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³)"/>
      <w:lvlJc w:val="left"/>
      <w:pPr>
        <w:tabs>
          <w:tab w:val="num" w:pos="2160"/>
        </w:tabs>
        <w:ind w:left="2160" w:hanging="720"/>
      </w:pPr>
      <w:rPr>
        <w:rFonts w:ascii="Times Armenian" w:hAnsi="Times Armenian" w:hint="default"/>
      </w:rPr>
    </w:lvl>
    <w:lvl w:ilvl="5">
      <w:start w:val="1"/>
      <w:numFmt w:val="lowerRoman"/>
      <w:lvlText w:val="(%6)"/>
      <w:lvlJc w:val="left"/>
      <w:pPr>
        <w:tabs>
          <w:tab w:val="num" w:pos="2880"/>
        </w:tabs>
        <w:ind w:left="2880" w:hanging="72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upperLetter"/>
      <w:lvlText w:val="(%7)"/>
      <w:lvlJc w:val="left"/>
      <w:pPr>
        <w:tabs>
          <w:tab w:val="num" w:pos="3600"/>
        </w:tabs>
        <w:ind w:left="3600" w:hanging="720"/>
      </w:pPr>
      <w:rPr>
        <w:rFonts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16218F2"/>
    <w:multiLevelType w:val="hybridMultilevel"/>
    <w:tmpl w:val="79040A8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71C01486"/>
    <w:multiLevelType w:val="singleLevel"/>
    <w:tmpl w:val="0409000F"/>
    <w:lvl w:ilvl="0">
      <w:start w:val="1"/>
      <w:numFmt w:val="decimal"/>
      <w:lvlText w:val="%1."/>
      <w:lvlJc w:val="left"/>
      <w:pPr>
        <w:tabs>
          <w:tab w:val="num" w:pos="360"/>
        </w:tabs>
        <w:ind w:left="360" w:hanging="360"/>
      </w:pPr>
      <w:rPr>
        <w:rFonts w:hint="default"/>
      </w:rPr>
    </w:lvl>
  </w:abstractNum>
  <w:abstractNum w:abstractNumId="72" w15:restartNumberingAfterBreak="0">
    <w:nsid w:val="721C72D5"/>
    <w:multiLevelType w:val="hybridMultilevel"/>
    <w:tmpl w:val="053E603C"/>
    <w:lvl w:ilvl="0" w:tplc="0409000F">
      <w:start w:val="1"/>
      <w:numFmt w:val="decimal"/>
      <w:lvlText w:val="%1."/>
      <w:lvlJc w:val="left"/>
      <w:pPr>
        <w:tabs>
          <w:tab w:val="num" w:pos="684"/>
        </w:tabs>
        <w:ind w:left="684" w:hanging="360"/>
      </w:pPr>
    </w:lvl>
    <w:lvl w:ilvl="1" w:tplc="3FD2B8C8">
      <w:start w:val="1"/>
      <w:numFmt w:val="decimal"/>
      <w:lvlText w:val="%2)"/>
      <w:lvlJc w:val="left"/>
      <w:pPr>
        <w:tabs>
          <w:tab w:val="num" w:pos="1404"/>
        </w:tabs>
        <w:ind w:left="1404" w:hanging="360"/>
      </w:pPr>
      <w:rPr>
        <w:rFonts w:ascii="Arial" w:hAnsi="Arial" w:hint="default"/>
      </w:rPr>
    </w:lvl>
    <w:lvl w:ilvl="2" w:tplc="0409001B" w:tentative="1">
      <w:start w:val="1"/>
      <w:numFmt w:val="lowerRoman"/>
      <w:lvlText w:val="%3."/>
      <w:lvlJc w:val="right"/>
      <w:pPr>
        <w:tabs>
          <w:tab w:val="num" w:pos="2124"/>
        </w:tabs>
        <w:ind w:left="2124" w:hanging="180"/>
      </w:pPr>
    </w:lvl>
    <w:lvl w:ilvl="3" w:tplc="0409000F" w:tentative="1">
      <w:start w:val="1"/>
      <w:numFmt w:val="decimal"/>
      <w:lvlText w:val="%4."/>
      <w:lvlJc w:val="left"/>
      <w:pPr>
        <w:tabs>
          <w:tab w:val="num" w:pos="2844"/>
        </w:tabs>
        <w:ind w:left="2844" w:hanging="360"/>
      </w:pPr>
    </w:lvl>
    <w:lvl w:ilvl="4" w:tplc="04090019" w:tentative="1">
      <w:start w:val="1"/>
      <w:numFmt w:val="lowerLetter"/>
      <w:lvlText w:val="%5."/>
      <w:lvlJc w:val="left"/>
      <w:pPr>
        <w:tabs>
          <w:tab w:val="num" w:pos="3564"/>
        </w:tabs>
        <w:ind w:left="3564" w:hanging="360"/>
      </w:pPr>
    </w:lvl>
    <w:lvl w:ilvl="5" w:tplc="0409001B" w:tentative="1">
      <w:start w:val="1"/>
      <w:numFmt w:val="lowerRoman"/>
      <w:lvlText w:val="%6."/>
      <w:lvlJc w:val="right"/>
      <w:pPr>
        <w:tabs>
          <w:tab w:val="num" w:pos="4284"/>
        </w:tabs>
        <w:ind w:left="4284" w:hanging="180"/>
      </w:pPr>
    </w:lvl>
    <w:lvl w:ilvl="6" w:tplc="0409000F" w:tentative="1">
      <w:start w:val="1"/>
      <w:numFmt w:val="decimal"/>
      <w:lvlText w:val="%7."/>
      <w:lvlJc w:val="left"/>
      <w:pPr>
        <w:tabs>
          <w:tab w:val="num" w:pos="5004"/>
        </w:tabs>
        <w:ind w:left="5004" w:hanging="360"/>
      </w:pPr>
    </w:lvl>
    <w:lvl w:ilvl="7" w:tplc="04090019" w:tentative="1">
      <w:start w:val="1"/>
      <w:numFmt w:val="lowerLetter"/>
      <w:lvlText w:val="%8."/>
      <w:lvlJc w:val="left"/>
      <w:pPr>
        <w:tabs>
          <w:tab w:val="num" w:pos="5724"/>
        </w:tabs>
        <w:ind w:left="5724" w:hanging="360"/>
      </w:pPr>
    </w:lvl>
    <w:lvl w:ilvl="8" w:tplc="0409001B" w:tentative="1">
      <w:start w:val="1"/>
      <w:numFmt w:val="lowerRoman"/>
      <w:lvlText w:val="%9."/>
      <w:lvlJc w:val="right"/>
      <w:pPr>
        <w:tabs>
          <w:tab w:val="num" w:pos="6444"/>
        </w:tabs>
        <w:ind w:left="6444" w:hanging="180"/>
      </w:pPr>
    </w:lvl>
  </w:abstractNum>
  <w:abstractNum w:abstractNumId="73" w15:restartNumberingAfterBreak="0">
    <w:nsid w:val="7372382D"/>
    <w:multiLevelType w:val="hybridMultilevel"/>
    <w:tmpl w:val="D006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FD51E0"/>
    <w:multiLevelType w:val="hybridMultilevel"/>
    <w:tmpl w:val="6956A30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5" w15:restartNumberingAfterBreak="0">
    <w:nsid w:val="767F28F6"/>
    <w:multiLevelType w:val="singleLevel"/>
    <w:tmpl w:val="FDAAF0B4"/>
    <w:lvl w:ilvl="0">
      <w:start w:val="1"/>
      <w:numFmt w:val="decimal"/>
      <w:lvlText w:val="(%1)"/>
      <w:lvlJc w:val="left"/>
      <w:pPr>
        <w:ind w:left="720" w:hanging="360"/>
      </w:pPr>
      <w:rPr>
        <w:rFonts w:ascii="Times Armenian" w:hAnsi="Times Armenian" w:hint="default"/>
      </w:rPr>
    </w:lvl>
  </w:abstractNum>
  <w:abstractNum w:abstractNumId="76" w15:restartNumberingAfterBreak="0">
    <w:nsid w:val="76B67E54"/>
    <w:multiLevelType w:val="multilevel"/>
    <w:tmpl w:val="823CAC1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8133BF5"/>
    <w:multiLevelType w:val="hybridMultilevel"/>
    <w:tmpl w:val="AED6C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7AAB34CB"/>
    <w:multiLevelType w:val="hybridMultilevel"/>
    <w:tmpl w:val="1B5A8D28"/>
    <w:lvl w:ilvl="0" w:tplc="FDAAF0B4">
      <w:start w:val="1"/>
      <w:numFmt w:val="decimal"/>
      <w:lvlText w:val="(%1)"/>
      <w:lvlJc w:val="left"/>
      <w:pPr>
        <w:ind w:left="720" w:hanging="360"/>
      </w:pPr>
      <w:rPr>
        <w:rFonts w:ascii="Times Armenian" w:hAnsi="Times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9B326D"/>
    <w:multiLevelType w:val="hybridMultilevel"/>
    <w:tmpl w:val="9322F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5"/>
  </w:num>
  <w:num w:numId="2">
    <w:abstractNumId w:val="30"/>
  </w:num>
  <w:num w:numId="3">
    <w:abstractNumId w:val="60"/>
  </w:num>
  <w:num w:numId="4">
    <w:abstractNumId w:val="69"/>
  </w:num>
  <w:num w:numId="5">
    <w:abstractNumId w:val="33"/>
  </w:num>
  <w:num w:numId="6">
    <w:abstractNumId w:val="71"/>
  </w:num>
  <w:num w:numId="7">
    <w:abstractNumId w:val="76"/>
  </w:num>
  <w:num w:numId="8">
    <w:abstractNumId w:val="51"/>
  </w:num>
  <w:num w:numId="9">
    <w:abstractNumId w:val="66"/>
  </w:num>
  <w:num w:numId="10">
    <w:abstractNumId w:val="24"/>
  </w:num>
  <w:num w:numId="11">
    <w:abstractNumId w:val="28"/>
  </w:num>
  <w:num w:numId="12">
    <w:abstractNumId w:val="29"/>
  </w:num>
  <w:num w:numId="13">
    <w:abstractNumId w:val="39"/>
  </w:num>
  <w:num w:numId="14">
    <w:abstractNumId w:val="55"/>
  </w:num>
  <w:num w:numId="15">
    <w:abstractNumId w:val="58"/>
  </w:num>
  <w:num w:numId="16">
    <w:abstractNumId w:val="9"/>
  </w:num>
  <w:num w:numId="17">
    <w:abstractNumId w:val="25"/>
  </w:num>
  <w:num w:numId="18">
    <w:abstractNumId w:val="72"/>
  </w:num>
  <w:num w:numId="19">
    <w:abstractNumId w:val="56"/>
  </w:num>
  <w:num w:numId="20">
    <w:abstractNumId w:val="35"/>
  </w:num>
  <w:num w:numId="21">
    <w:abstractNumId w:val="54"/>
  </w:num>
  <w:num w:numId="22">
    <w:abstractNumId w:val="8"/>
  </w:num>
  <w:num w:numId="23">
    <w:abstractNumId w:val="53"/>
  </w:num>
  <w:num w:numId="24">
    <w:abstractNumId w:val="37"/>
  </w:num>
  <w:num w:numId="25">
    <w:abstractNumId w:val="44"/>
  </w:num>
  <w:num w:numId="26">
    <w:abstractNumId w:val="3"/>
  </w:num>
  <w:num w:numId="27">
    <w:abstractNumId w:val="40"/>
  </w:num>
  <w:num w:numId="28">
    <w:abstractNumId w:val="63"/>
  </w:num>
  <w:num w:numId="29">
    <w:abstractNumId w:val="48"/>
  </w:num>
  <w:num w:numId="30">
    <w:abstractNumId w:val="45"/>
  </w:num>
  <w:num w:numId="31">
    <w:abstractNumId w:val="34"/>
  </w:num>
  <w:num w:numId="32">
    <w:abstractNumId w:val="11"/>
  </w:num>
  <w:num w:numId="33">
    <w:abstractNumId w:val="18"/>
  </w:num>
  <w:num w:numId="34">
    <w:abstractNumId w:val="42"/>
  </w:num>
  <w:num w:numId="35">
    <w:abstractNumId w:val="32"/>
  </w:num>
  <w:num w:numId="36">
    <w:abstractNumId w:val="61"/>
  </w:num>
  <w:num w:numId="37">
    <w:abstractNumId w:val="23"/>
  </w:num>
  <w:num w:numId="38">
    <w:abstractNumId w:val="43"/>
  </w:num>
  <w:num w:numId="39">
    <w:abstractNumId w:val="0"/>
  </w:num>
  <w:num w:numId="40">
    <w:abstractNumId w:val="73"/>
  </w:num>
  <w:num w:numId="41">
    <w:abstractNumId w:val="74"/>
  </w:num>
  <w:num w:numId="42">
    <w:abstractNumId w:val="68"/>
  </w:num>
  <w:num w:numId="43">
    <w:abstractNumId w:val="14"/>
  </w:num>
  <w:num w:numId="44">
    <w:abstractNumId w:val="15"/>
  </w:num>
  <w:num w:numId="45">
    <w:abstractNumId w:val="41"/>
  </w:num>
  <w:num w:numId="46">
    <w:abstractNumId w:val="2"/>
  </w:num>
  <w:num w:numId="47">
    <w:abstractNumId w:val="4"/>
  </w:num>
  <w:num w:numId="48">
    <w:abstractNumId w:val="62"/>
  </w:num>
  <w:num w:numId="49">
    <w:abstractNumId w:val="16"/>
  </w:num>
  <w:num w:numId="50">
    <w:abstractNumId w:val="26"/>
  </w:num>
  <w:num w:numId="51">
    <w:abstractNumId w:val="47"/>
  </w:num>
  <w:num w:numId="52">
    <w:abstractNumId w:val="22"/>
  </w:num>
  <w:num w:numId="53">
    <w:abstractNumId w:val="1"/>
  </w:num>
  <w:num w:numId="54">
    <w:abstractNumId w:val="13"/>
  </w:num>
  <w:num w:numId="55">
    <w:abstractNumId w:val="21"/>
  </w:num>
  <w:num w:numId="56">
    <w:abstractNumId w:val="49"/>
  </w:num>
  <w:num w:numId="57">
    <w:abstractNumId w:val="12"/>
  </w:num>
  <w:num w:numId="58">
    <w:abstractNumId w:val="64"/>
  </w:num>
  <w:num w:numId="59">
    <w:abstractNumId w:val="79"/>
  </w:num>
  <w:num w:numId="60">
    <w:abstractNumId w:val="31"/>
  </w:num>
  <w:num w:numId="61">
    <w:abstractNumId w:val="46"/>
  </w:num>
  <w:num w:numId="62">
    <w:abstractNumId w:val="50"/>
  </w:num>
  <w:num w:numId="63">
    <w:abstractNumId w:val="77"/>
  </w:num>
  <w:num w:numId="64">
    <w:abstractNumId w:val="70"/>
  </w:num>
  <w:num w:numId="65">
    <w:abstractNumId w:val="5"/>
  </w:num>
  <w:num w:numId="66">
    <w:abstractNumId w:val="19"/>
  </w:num>
  <w:num w:numId="67">
    <w:abstractNumId w:val="52"/>
  </w:num>
  <w:num w:numId="68">
    <w:abstractNumId w:val="38"/>
  </w:num>
  <w:num w:numId="69">
    <w:abstractNumId w:val="20"/>
  </w:num>
  <w:num w:numId="70">
    <w:abstractNumId w:val="57"/>
  </w:num>
  <w:num w:numId="71">
    <w:abstractNumId w:val="78"/>
  </w:num>
  <w:num w:numId="72">
    <w:abstractNumId w:val="6"/>
  </w:num>
  <w:num w:numId="73">
    <w:abstractNumId w:val="65"/>
  </w:num>
  <w:num w:numId="74">
    <w:abstractNumId w:val="36"/>
  </w:num>
  <w:num w:numId="75">
    <w:abstractNumId w:val="59"/>
  </w:num>
  <w:num w:numId="76">
    <w:abstractNumId w:val="10"/>
  </w:num>
  <w:num w:numId="77">
    <w:abstractNumId w:val="27"/>
  </w:num>
  <w:num w:numId="78">
    <w:abstractNumId w:val="17"/>
  </w:num>
  <w:num w:numId="79">
    <w:abstractNumId w:val="7"/>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de-DE" w:vendorID="9" w:dllVersion="512" w:checkStyle="1"/>
  <w:activeWritingStyle w:appName="MSWord" w:lang="en-US" w:vendorID="8" w:dllVersion="513" w:checkStyle="1"/>
  <w:activeWritingStyle w:appName="MSWord" w:lang="fr-FR" w:vendorID="9" w:dllVersion="512" w:checkStyle="1"/>
  <w:activeWritingStyle w:appName="MSWord" w:lang="en-GB" w:vendorID="8" w:dllVersion="513" w:checkStyle="1"/>
  <w:activeWritingStyle w:appName="MSWord" w:lang="en-CA" w:vendorID="8" w:dllVersion="513"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7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2D"/>
    <w:rsid w:val="0000639E"/>
    <w:rsid w:val="0002513C"/>
    <w:rsid w:val="00030724"/>
    <w:rsid w:val="00031CD9"/>
    <w:rsid w:val="00040DA0"/>
    <w:rsid w:val="0005484A"/>
    <w:rsid w:val="0006018D"/>
    <w:rsid w:val="000655E9"/>
    <w:rsid w:val="000821A1"/>
    <w:rsid w:val="00084336"/>
    <w:rsid w:val="00085E40"/>
    <w:rsid w:val="000912B8"/>
    <w:rsid w:val="000A2504"/>
    <w:rsid w:val="000A40A3"/>
    <w:rsid w:val="000C5E9A"/>
    <w:rsid w:val="000D7AEE"/>
    <w:rsid w:val="000F4991"/>
    <w:rsid w:val="000F722A"/>
    <w:rsid w:val="001114F8"/>
    <w:rsid w:val="00111E8F"/>
    <w:rsid w:val="001465C6"/>
    <w:rsid w:val="0016135E"/>
    <w:rsid w:val="00162DAF"/>
    <w:rsid w:val="0019691F"/>
    <w:rsid w:val="00196A84"/>
    <w:rsid w:val="001B3C7E"/>
    <w:rsid w:val="001B5397"/>
    <w:rsid w:val="002005DA"/>
    <w:rsid w:val="00205080"/>
    <w:rsid w:val="00207E37"/>
    <w:rsid w:val="00216BD5"/>
    <w:rsid w:val="002341FB"/>
    <w:rsid w:val="0025077E"/>
    <w:rsid w:val="002520B6"/>
    <w:rsid w:val="0026146D"/>
    <w:rsid w:val="00264752"/>
    <w:rsid w:val="00265A7D"/>
    <w:rsid w:val="00266450"/>
    <w:rsid w:val="00283641"/>
    <w:rsid w:val="002A6760"/>
    <w:rsid w:val="002B0495"/>
    <w:rsid w:val="002B1C61"/>
    <w:rsid w:val="002D2354"/>
    <w:rsid w:val="002D5DE1"/>
    <w:rsid w:val="002E1841"/>
    <w:rsid w:val="002E41C6"/>
    <w:rsid w:val="002F2E05"/>
    <w:rsid w:val="002F56DC"/>
    <w:rsid w:val="00302109"/>
    <w:rsid w:val="00302F5D"/>
    <w:rsid w:val="0030675B"/>
    <w:rsid w:val="00311FAB"/>
    <w:rsid w:val="00325620"/>
    <w:rsid w:val="00326759"/>
    <w:rsid w:val="00334EC0"/>
    <w:rsid w:val="00337530"/>
    <w:rsid w:val="003A3140"/>
    <w:rsid w:val="003A3474"/>
    <w:rsid w:val="003C48CA"/>
    <w:rsid w:val="003C5019"/>
    <w:rsid w:val="003D7F61"/>
    <w:rsid w:val="003E7205"/>
    <w:rsid w:val="003F66C1"/>
    <w:rsid w:val="004225D3"/>
    <w:rsid w:val="00425F46"/>
    <w:rsid w:val="00427CA6"/>
    <w:rsid w:val="00432066"/>
    <w:rsid w:val="00480527"/>
    <w:rsid w:val="004853BD"/>
    <w:rsid w:val="0049254B"/>
    <w:rsid w:val="00493372"/>
    <w:rsid w:val="004B7563"/>
    <w:rsid w:val="004C4CA2"/>
    <w:rsid w:val="004C749D"/>
    <w:rsid w:val="004E2B24"/>
    <w:rsid w:val="004E644B"/>
    <w:rsid w:val="00510D5E"/>
    <w:rsid w:val="00553B96"/>
    <w:rsid w:val="005552ED"/>
    <w:rsid w:val="0057000C"/>
    <w:rsid w:val="005845B9"/>
    <w:rsid w:val="00590B1C"/>
    <w:rsid w:val="00596552"/>
    <w:rsid w:val="005C5455"/>
    <w:rsid w:val="005E19B5"/>
    <w:rsid w:val="005E29A9"/>
    <w:rsid w:val="005F0A6D"/>
    <w:rsid w:val="005F3C3F"/>
    <w:rsid w:val="005F3FBB"/>
    <w:rsid w:val="005F5C52"/>
    <w:rsid w:val="00601E26"/>
    <w:rsid w:val="00621AC2"/>
    <w:rsid w:val="006243E9"/>
    <w:rsid w:val="00625227"/>
    <w:rsid w:val="00665508"/>
    <w:rsid w:val="0068687E"/>
    <w:rsid w:val="00692AA9"/>
    <w:rsid w:val="0069449C"/>
    <w:rsid w:val="00696913"/>
    <w:rsid w:val="006C4B70"/>
    <w:rsid w:val="006D59B5"/>
    <w:rsid w:val="00716AAD"/>
    <w:rsid w:val="007216C7"/>
    <w:rsid w:val="00753B2E"/>
    <w:rsid w:val="00760484"/>
    <w:rsid w:val="00763381"/>
    <w:rsid w:val="00766D2A"/>
    <w:rsid w:val="00777B81"/>
    <w:rsid w:val="00793A07"/>
    <w:rsid w:val="007A2E5E"/>
    <w:rsid w:val="007A7B4B"/>
    <w:rsid w:val="007C3975"/>
    <w:rsid w:val="007C5C4F"/>
    <w:rsid w:val="007C7DB7"/>
    <w:rsid w:val="007D486A"/>
    <w:rsid w:val="008418D5"/>
    <w:rsid w:val="00841EE9"/>
    <w:rsid w:val="008438B2"/>
    <w:rsid w:val="008441E7"/>
    <w:rsid w:val="00851D3D"/>
    <w:rsid w:val="00857BEB"/>
    <w:rsid w:val="00860932"/>
    <w:rsid w:val="00875BFD"/>
    <w:rsid w:val="00883D04"/>
    <w:rsid w:val="00896551"/>
    <w:rsid w:val="008A46FE"/>
    <w:rsid w:val="008B4FF8"/>
    <w:rsid w:val="008D5CDE"/>
    <w:rsid w:val="008E3E82"/>
    <w:rsid w:val="008F732E"/>
    <w:rsid w:val="00927A35"/>
    <w:rsid w:val="00930EF7"/>
    <w:rsid w:val="009558A1"/>
    <w:rsid w:val="0095686A"/>
    <w:rsid w:val="00957AA4"/>
    <w:rsid w:val="009637DD"/>
    <w:rsid w:val="00972900"/>
    <w:rsid w:val="00980AAD"/>
    <w:rsid w:val="00983CE4"/>
    <w:rsid w:val="00985BF8"/>
    <w:rsid w:val="009B3492"/>
    <w:rsid w:val="009D458D"/>
    <w:rsid w:val="009E6F39"/>
    <w:rsid w:val="00A0792D"/>
    <w:rsid w:val="00A10AB5"/>
    <w:rsid w:val="00A132E4"/>
    <w:rsid w:val="00A2574E"/>
    <w:rsid w:val="00A31C76"/>
    <w:rsid w:val="00A371E2"/>
    <w:rsid w:val="00A51832"/>
    <w:rsid w:val="00A61A74"/>
    <w:rsid w:val="00A81DA4"/>
    <w:rsid w:val="00A912B7"/>
    <w:rsid w:val="00A922BF"/>
    <w:rsid w:val="00A974C5"/>
    <w:rsid w:val="00A97F48"/>
    <w:rsid w:val="00AA2121"/>
    <w:rsid w:val="00AA223C"/>
    <w:rsid w:val="00AA5DBD"/>
    <w:rsid w:val="00AC1B84"/>
    <w:rsid w:val="00AC2D1D"/>
    <w:rsid w:val="00AD4BD6"/>
    <w:rsid w:val="00AF11F6"/>
    <w:rsid w:val="00AF7D5C"/>
    <w:rsid w:val="00B325A9"/>
    <w:rsid w:val="00B528B4"/>
    <w:rsid w:val="00B73B80"/>
    <w:rsid w:val="00B76B46"/>
    <w:rsid w:val="00B8031A"/>
    <w:rsid w:val="00B85ED5"/>
    <w:rsid w:val="00BA67A0"/>
    <w:rsid w:val="00BB1E2F"/>
    <w:rsid w:val="00BB4EDC"/>
    <w:rsid w:val="00BC0BF2"/>
    <w:rsid w:val="00BC0F3E"/>
    <w:rsid w:val="00BC1A84"/>
    <w:rsid w:val="00BE0C99"/>
    <w:rsid w:val="00BE7140"/>
    <w:rsid w:val="00BF02C7"/>
    <w:rsid w:val="00C045A6"/>
    <w:rsid w:val="00C23FCA"/>
    <w:rsid w:val="00C25E96"/>
    <w:rsid w:val="00C46EE4"/>
    <w:rsid w:val="00C60431"/>
    <w:rsid w:val="00C62EC2"/>
    <w:rsid w:val="00C7633D"/>
    <w:rsid w:val="00C859AD"/>
    <w:rsid w:val="00C91098"/>
    <w:rsid w:val="00CA4339"/>
    <w:rsid w:val="00CA5CFC"/>
    <w:rsid w:val="00CB74EB"/>
    <w:rsid w:val="00CC4330"/>
    <w:rsid w:val="00CE35C8"/>
    <w:rsid w:val="00CF5EB4"/>
    <w:rsid w:val="00D04B0F"/>
    <w:rsid w:val="00D1193D"/>
    <w:rsid w:val="00D16655"/>
    <w:rsid w:val="00D229B8"/>
    <w:rsid w:val="00D37AB1"/>
    <w:rsid w:val="00D40B82"/>
    <w:rsid w:val="00D501CF"/>
    <w:rsid w:val="00D519AB"/>
    <w:rsid w:val="00D62F5E"/>
    <w:rsid w:val="00D861C1"/>
    <w:rsid w:val="00DA151F"/>
    <w:rsid w:val="00DA5D61"/>
    <w:rsid w:val="00DB53F2"/>
    <w:rsid w:val="00DD49BB"/>
    <w:rsid w:val="00DF00E7"/>
    <w:rsid w:val="00E5093E"/>
    <w:rsid w:val="00E64ABC"/>
    <w:rsid w:val="00E8200A"/>
    <w:rsid w:val="00E921AE"/>
    <w:rsid w:val="00E921B2"/>
    <w:rsid w:val="00E93697"/>
    <w:rsid w:val="00EA0998"/>
    <w:rsid w:val="00EA459B"/>
    <w:rsid w:val="00EA5B90"/>
    <w:rsid w:val="00EA5F8F"/>
    <w:rsid w:val="00EB61EF"/>
    <w:rsid w:val="00EC09F1"/>
    <w:rsid w:val="00EC1BA9"/>
    <w:rsid w:val="00EC1D17"/>
    <w:rsid w:val="00EE02AD"/>
    <w:rsid w:val="00EF1B3A"/>
    <w:rsid w:val="00EF7C6D"/>
    <w:rsid w:val="00F0758B"/>
    <w:rsid w:val="00F13439"/>
    <w:rsid w:val="00F13B4D"/>
    <w:rsid w:val="00F14FE7"/>
    <w:rsid w:val="00F172CD"/>
    <w:rsid w:val="00F255E7"/>
    <w:rsid w:val="00F26093"/>
    <w:rsid w:val="00F466D9"/>
    <w:rsid w:val="00F57314"/>
    <w:rsid w:val="00F64D72"/>
    <w:rsid w:val="00F7793C"/>
    <w:rsid w:val="00F827B3"/>
    <w:rsid w:val="00F93CEB"/>
    <w:rsid w:val="00F9752C"/>
    <w:rsid w:val="00FF0866"/>
    <w:rsid w:val="00FF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4C09D"/>
  <w15:chartTrackingRefBased/>
  <w15:docId w15:val="{DFA12F62-4590-49BB-97DB-7F7C6B8E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de-DE" w:eastAsia="de-DE"/>
    </w:rPr>
  </w:style>
  <w:style w:type="paragraph" w:styleId="Heading1">
    <w:name w:val="heading 1"/>
    <w:aliases w:val="PDS TITLE,h1,b1,level1,level 1,Hauptüberschr.,.,L1,Otsikko,Headline 1,Hoofdstuk,Main Secti,H1,1,t,TOC,Section Heading,Head1,'Document,Chapter Heading,HEADING 1,CPRHeading 1,Section Title,Heading 1 - Do not use,Heading 1numbered,(Alt+1)"/>
    <w:basedOn w:val="Normal"/>
    <w:next w:val="Normal"/>
    <w:link w:val="Heading1Char"/>
    <w:qFormat/>
    <w:pPr>
      <w:keepNext/>
      <w:tabs>
        <w:tab w:val="left" w:pos="567"/>
      </w:tabs>
      <w:suppressAutoHyphens/>
      <w:spacing w:before="120" w:after="240"/>
      <w:outlineLvl w:val="0"/>
    </w:pPr>
    <w:rPr>
      <w:b/>
      <w:kern w:val="28"/>
      <w:sz w:val="32"/>
    </w:rPr>
  </w:style>
  <w:style w:type="paragraph" w:styleId="Heading2">
    <w:name w:val="heading 2"/>
    <w:aliases w:val="Heading 2 Char1,Heading 2 Char Char,Heading 2 Char1 Char Char,Heading b Char1 Char Char,Heading 2X Char1 Char Char,Body Text (Reset numbering) Char1 Char Char,h2 Char1 Char Char,Heading 2 Char Char Char Char,Heading b Char Char Char Char,h2"/>
    <w:basedOn w:val="Heading1"/>
    <w:next w:val="Normal"/>
    <w:link w:val="Heading2Char"/>
    <w:qFormat/>
    <w:pPr>
      <w:tabs>
        <w:tab w:val="clear" w:pos="567"/>
        <w:tab w:val="left" w:pos="851"/>
      </w:tabs>
      <w:outlineLvl w:val="1"/>
    </w:pPr>
    <w:rPr>
      <w:sz w:val="26"/>
    </w:rPr>
  </w:style>
  <w:style w:type="paragraph" w:styleId="Heading3">
    <w:name w:val="heading 3"/>
    <w:aliases w:val="Heading 3 Char1,Heading 3 Char Char,Heading 3 Char1 Char Char,Heading 3 Char Char Char Char,h3 Char Char Char Char,Heading 3 Char1 Char Char Char Char,Heading 3 Char Char Char Char Char Char,H3 Char Char Char Char Char Char,Dritte Ebene,h3,H"/>
    <w:basedOn w:val="Heading2"/>
    <w:next w:val="Normal"/>
    <w:link w:val="Heading3Char"/>
    <w:qFormat/>
    <w:pPr>
      <w:tabs>
        <w:tab w:val="clear" w:pos="851"/>
        <w:tab w:val="left" w:pos="1134"/>
      </w:tabs>
      <w:outlineLvl w:val="2"/>
    </w:pPr>
    <w:rPr>
      <w:b w:val="0"/>
    </w:rPr>
  </w:style>
  <w:style w:type="paragraph" w:styleId="Heading4">
    <w:name w:val="heading 4"/>
    <w:aliases w:val="Heading 4 Char1 Char,Heading 4 Char Char Char,Heading 4 Char1 Char Char Char,Heading 4 Char Char Char Char Char, Char3 Char Char Char Char Char,Heading 4 Char Char1 Char,Heading 4 Char1 Char1,Heading 4 Char Char Char1,h4,level4,4"/>
    <w:basedOn w:val="Heading3"/>
    <w:next w:val="Normal"/>
    <w:link w:val="Heading4Char"/>
    <w:qFormat/>
    <w:pPr>
      <w:tabs>
        <w:tab w:val="clear" w:pos="1134"/>
        <w:tab w:val="left" w:pos="1418"/>
      </w:tabs>
      <w:outlineLvl w:val="3"/>
    </w:pPr>
  </w:style>
  <w:style w:type="paragraph" w:styleId="Heading5">
    <w:name w:val="heading 5"/>
    <w:aliases w:val="level5,level 5,h51,5,Blank 1,Appendix A to X,T:,PA Pico Section,h5,Lev 5,a-head line,Über 5"/>
    <w:basedOn w:val="Heading4"/>
    <w:next w:val="Normal"/>
    <w:link w:val="Heading5Char"/>
    <w:qFormat/>
    <w:pPr>
      <w:tabs>
        <w:tab w:val="clear" w:pos="1418"/>
        <w:tab w:val="left" w:pos="1701"/>
      </w:tabs>
      <w:outlineLvl w:val="4"/>
    </w:pPr>
  </w:style>
  <w:style w:type="paragraph" w:styleId="Heading6">
    <w:name w:val="heading 6"/>
    <w:aliases w:val="H6,level6,level 6,Do Not Use,Legal Level 1.,Blank 2,PA Appendix,Sub sub sub sub heading,Bullet list,2 column,Über 6"/>
    <w:basedOn w:val="Heading5"/>
    <w:next w:val="Normal"/>
    <w:link w:val="Heading6Char"/>
    <w:qFormat/>
    <w:pPr>
      <w:tabs>
        <w:tab w:val="clear" w:pos="1701"/>
        <w:tab w:val="left" w:pos="1985"/>
      </w:tabs>
      <w:outlineLvl w:val="5"/>
    </w:pPr>
  </w:style>
  <w:style w:type="paragraph" w:styleId="Heading7">
    <w:name w:val="heading 7"/>
    <w:aliases w:val="level1noheading,level1-noHeading,Do Not Use3,Blank 3,Appendix Heading,App Head,App heading,PA Appendix Major,letter list,lettered list"/>
    <w:basedOn w:val="Heading6"/>
    <w:next w:val="Normal"/>
    <w:link w:val="Heading7Char"/>
    <w:qFormat/>
    <w:pPr>
      <w:tabs>
        <w:tab w:val="clear" w:pos="1985"/>
        <w:tab w:val="left" w:pos="2268"/>
      </w:tabs>
      <w:outlineLvl w:val="6"/>
    </w:pPr>
    <w:rPr>
      <w:smallCaps/>
    </w:rPr>
  </w:style>
  <w:style w:type="paragraph" w:styleId="Heading8">
    <w:name w:val="heading 8"/>
    <w:aliases w:val="level2(a),Do Not Use2,Blank 4,PA Appendix Minor"/>
    <w:basedOn w:val="Heading7"/>
    <w:next w:val="Normal"/>
    <w:link w:val="Heading8Char"/>
    <w:qFormat/>
    <w:pPr>
      <w:tabs>
        <w:tab w:val="clear" w:pos="2268"/>
        <w:tab w:val="left" w:pos="2552"/>
      </w:tabs>
      <w:outlineLvl w:val="7"/>
    </w:pPr>
  </w:style>
  <w:style w:type="paragraph" w:styleId="Heading9">
    <w:name w:val="heading 9"/>
    <w:aliases w:val="App Heading,level3(i),Do Not Use1,Blank 5,appendix"/>
    <w:basedOn w:val="Heading8"/>
    <w:next w:val="Normal"/>
    <w:link w:val="Heading9Char"/>
    <w:qFormat/>
    <w:pPr>
      <w:tabs>
        <w:tab w:val="clear" w:pos="2552"/>
        <w:tab w:val="left" w:pos="2835"/>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link w:val="CommentTextChar1"/>
    <w:semiHidden/>
    <w:rPr>
      <w:sz w:val="16"/>
    </w:rPr>
  </w:style>
  <w:style w:type="paragraph" w:styleId="TOC8">
    <w:name w:val="toc 8"/>
    <w:basedOn w:val="TOC7"/>
    <w:next w:val="Normal"/>
    <w:semiHidden/>
    <w:pPr>
      <w:ind w:left="3686" w:hanging="3119"/>
    </w:pPr>
  </w:style>
  <w:style w:type="paragraph" w:styleId="TOC7">
    <w:name w:val="toc 7"/>
    <w:basedOn w:val="TOC6"/>
    <w:next w:val="Normal"/>
    <w:semiHidden/>
    <w:pPr>
      <w:ind w:left="3260" w:hanging="2693"/>
    </w:pPr>
  </w:style>
  <w:style w:type="paragraph" w:styleId="TOC6">
    <w:name w:val="toc 6"/>
    <w:basedOn w:val="TOC5"/>
    <w:next w:val="Normal"/>
    <w:semiHidden/>
    <w:pPr>
      <w:ind w:left="2835" w:hanging="2268"/>
    </w:pPr>
  </w:style>
  <w:style w:type="paragraph" w:styleId="TOC5">
    <w:name w:val="toc 5"/>
    <w:basedOn w:val="TOC4"/>
    <w:next w:val="Normal"/>
    <w:semiHidden/>
    <w:pPr>
      <w:ind w:left="2410" w:hanging="1843"/>
    </w:pPr>
  </w:style>
  <w:style w:type="paragraph" w:styleId="TOC4">
    <w:name w:val="toc 4"/>
    <w:basedOn w:val="TOC3"/>
    <w:next w:val="Normal"/>
    <w:semiHidden/>
    <w:pPr>
      <w:ind w:left="1985" w:hanging="1418"/>
    </w:pPr>
    <w:rPr>
      <w:sz w:val="22"/>
    </w:rPr>
  </w:style>
  <w:style w:type="paragraph" w:styleId="TOC3">
    <w:name w:val="toc 3"/>
    <w:basedOn w:val="TOC2"/>
    <w:next w:val="Normal"/>
    <w:uiPriority w:val="39"/>
    <w:pPr>
      <w:ind w:left="1559" w:hanging="992"/>
    </w:pPr>
    <w:rPr>
      <w:b w:val="0"/>
    </w:rPr>
  </w:style>
  <w:style w:type="paragraph" w:styleId="TOC2">
    <w:name w:val="toc 2"/>
    <w:basedOn w:val="TOC1"/>
    <w:next w:val="Normal"/>
    <w:uiPriority w:val="39"/>
    <w:pPr>
      <w:keepNext w:val="0"/>
      <w:spacing w:before="0" w:after="120"/>
      <w:ind w:left="851" w:hanging="567"/>
    </w:pPr>
    <w:rPr>
      <w:sz w:val="24"/>
    </w:rPr>
  </w:style>
  <w:style w:type="paragraph" w:styleId="TOC1">
    <w:name w:val="toc 1"/>
    <w:basedOn w:val="Normal"/>
    <w:next w:val="Normal"/>
    <w:uiPriority w:val="39"/>
    <w:pPr>
      <w:keepNext/>
      <w:tabs>
        <w:tab w:val="right" w:pos="8788"/>
      </w:tabs>
      <w:suppressAutoHyphens/>
      <w:spacing w:before="240" w:after="160"/>
      <w:ind w:left="425" w:right="851" w:hanging="425"/>
    </w:pPr>
    <w:rPr>
      <w:b/>
      <w:noProof/>
      <w:sz w:val="28"/>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uiPriority w:val="99"/>
    <w:pPr>
      <w:tabs>
        <w:tab w:val="left" w:pos="0"/>
        <w:tab w:val="center" w:pos="4536"/>
        <w:tab w:val="right" w:pos="8789"/>
      </w:tabs>
    </w:pPr>
    <w:rPr>
      <w:sz w:val="16"/>
    </w:rPr>
  </w:style>
  <w:style w:type="paragraph" w:styleId="Header">
    <w:name w:val="header"/>
    <w:basedOn w:val="Normal"/>
    <w:link w:val="HeaderChar"/>
    <w:uiPriority w:val="99"/>
    <w:rPr>
      <w:sz w:val="16"/>
    </w:rPr>
  </w:style>
  <w:style w:type="character" w:styleId="FootnoteReference">
    <w:name w:val="footnote reference"/>
    <w:aliases w:val="16 Point,Superscript 6 Point,ftref,(NECG) Footnote Reference,Ref,de nota al pie"/>
    <w:semiHidden/>
    <w:rPr>
      <w:position w:val="6"/>
      <w:sz w:val="16"/>
    </w:rPr>
  </w:style>
  <w:style w:type="paragraph" w:styleId="FootnoteText">
    <w:name w:val="footnote text"/>
    <w:aliases w:val="ft,single space,FOOTNOTES,fn,Fußnote,ft Char Char,ft Char,ft1,Footnote Text Char Char Char,Footnote,ALTS FOOTNOTE,(NECG) Footnote Text,Footnote Text Char Char Char Char Char Char,Footnote Text Char Char"/>
    <w:basedOn w:val="Normal"/>
    <w:link w:val="FootnoteTextChar"/>
    <w:semiHidden/>
    <w:rPr>
      <w:sz w:val="16"/>
    </w:rPr>
  </w:style>
  <w:style w:type="paragraph" w:styleId="TOC9">
    <w:name w:val="toc 9"/>
    <w:basedOn w:val="TOC8"/>
    <w:next w:val="Normal"/>
    <w:semiHidden/>
    <w:pPr>
      <w:ind w:left="4111" w:hanging="3544"/>
    </w:pPr>
  </w:style>
  <w:style w:type="paragraph" w:customStyle="1" w:styleId="Spiegelstrich1">
    <w:name w:val="Spiegelstrich 1"/>
    <w:basedOn w:val="Normal"/>
    <w:qFormat/>
    <w:pPr>
      <w:tabs>
        <w:tab w:val="left" w:pos="284"/>
      </w:tabs>
      <w:ind w:left="284" w:hanging="284"/>
    </w:pPr>
  </w:style>
  <w:style w:type="paragraph" w:customStyle="1" w:styleId="Spiegelstrich2">
    <w:name w:val="Spiegelstrich 2"/>
    <w:basedOn w:val="Spiegelstrich1"/>
    <w:qFormat/>
    <w:pPr>
      <w:tabs>
        <w:tab w:val="clear" w:pos="284"/>
        <w:tab w:val="left" w:pos="567"/>
      </w:tabs>
      <w:ind w:left="568"/>
    </w:pPr>
  </w:style>
  <w:style w:type="paragraph" w:customStyle="1" w:styleId="Spiegelstrich3">
    <w:name w:val="Spiegelstrich 3"/>
    <w:basedOn w:val="Spiegelstrich2"/>
    <w:qFormat/>
    <w:pPr>
      <w:tabs>
        <w:tab w:val="clear" w:pos="567"/>
        <w:tab w:val="left" w:pos="851"/>
      </w:tabs>
      <w:ind w:left="851"/>
    </w:pPr>
  </w:style>
  <w:style w:type="paragraph" w:customStyle="1" w:styleId="Spiegelstrich10">
    <w:name w:val="Spiegelstrich1"/>
    <w:basedOn w:val="Normal"/>
    <w:pPr>
      <w:tabs>
        <w:tab w:val="left" w:pos="-567"/>
        <w:tab w:val="left" w:pos="284"/>
      </w:tabs>
      <w:ind w:left="284" w:hanging="284"/>
    </w:pPr>
  </w:style>
  <w:style w:type="paragraph" w:customStyle="1" w:styleId="Spiegelstrich20">
    <w:name w:val="Spiegelstrich2"/>
    <w:basedOn w:val="Spiegelstrich10"/>
    <w:pPr>
      <w:tabs>
        <w:tab w:val="clear" w:pos="284"/>
        <w:tab w:val="left" w:pos="567"/>
      </w:tabs>
      <w:ind w:left="568" w:firstLine="0"/>
    </w:pPr>
  </w:style>
  <w:style w:type="paragraph" w:customStyle="1" w:styleId="Spiegelstrich30">
    <w:name w:val="Spiegelstrich3"/>
    <w:basedOn w:val="Normal"/>
    <w:pPr>
      <w:tabs>
        <w:tab w:val="left" w:pos="-567"/>
        <w:tab w:val="left" w:pos="851"/>
      </w:tabs>
      <w:ind w:left="851" w:hanging="284"/>
    </w:pPr>
  </w:style>
  <w:style w:type="paragraph" w:customStyle="1" w:styleId="Level3">
    <w:name w:val="Level 3"/>
    <w:basedOn w:val="Normal"/>
    <w:pPr>
      <w:tabs>
        <w:tab w:val="num" w:pos="1440"/>
        <w:tab w:val="left" w:pos="2160"/>
        <w:tab w:val="left" w:pos="2880"/>
        <w:tab w:val="left" w:pos="4320"/>
        <w:tab w:val="left" w:pos="5040"/>
        <w:tab w:val="left" w:pos="5760"/>
        <w:tab w:val="left" w:pos="6480"/>
        <w:tab w:val="left" w:pos="7200"/>
        <w:tab w:val="left" w:pos="7920"/>
        <w:tab w:val="left" w:pos="8640"/>
      </w:tabs>
      <w:spacing w:before="120" w:after="120"/>
      <w:ind w:left="1440" w:hanging="1440"/>
      <w:outlineLvl w:val="2"/>
    </w:pPr>
    <w:rPr>
      <w:rFonts w:ascii="Times New Roman" w:hAnsi="Times New Roman"/>
      <w:snapToGrid w:val="0"/>
      <w:sz w:val="24"/>
      <w:u w:val="single"/>
      <w:lang w:val="en-US"/>
    </w:rPr>
  </w:style>
  <w:style w:type="paragraph" w:customStyle="1" w:styleId="Level7">
    <w:name w:val="Level 7"/>
    <w:basedOn w:val="Normal"/>
    <w:pPr>
      <w:tabs>
        <w:tab w:val="num" w:pos="3600"/>
      </w:tabs>
      <w:spacing w:before="120" w:after="120"/>
      <w:ind w:left="3600" w:hanging="720"/>
    </w:pPr>
    <w:rPr>
      <w:rFonts w:ascii="Times New Roman" w:hAnsi="Times New Roman"/>
      <w:sz w:val="24"/>
      <w:lang w:val="en-CA"/>
    </w:rPr>
  </w:style>
  <w:style w:type="paragraph" w:styleId="BodyText">
    <w:name w:val="Body Text"/>
    <w:basedOn w:val="Normal"/>
    <w:link w:val="BodyTextChar"/>
    <w:pPr>
      <w:tabs>
        <w:tab w:val="left" w:pos="-567"/>
      </w:tabs>
    </w:pPr>
    <w:rPr>
      <w:spacing w:val="-3"/>
    </w:rPr>
  </w:style>
  <w:style w:type="paragraph" w:customStyle="1" w:styleId="Level4">
    <w:name w:val="Level 4"/>
    <w:basedOn w:val="Normal"/>
    <w:pPr>
      <w:widowControl w:val="0"/>
      <w:tabs>
        <w:tab w:val="left" w:pos="1080"/>
        <w:tab w:val="left" w:pos="1440"/>
      </w:tabs>
      <w:spacing w:before="120" w:after="120"/>
      <w:ind w:firstLine="720"/>
    </w:pPr>
    <w:rPr>
      <w:rFonts w:ascii="Times New Roman" w:hAnsi="Times New Roman"/>
      <w:sz w:val="24"/>
      <w:lang w:val="en-US"/>
    </w:rPr>
  </w:style>
  <w:style w:type="paragraph" w:customStyle="1" w:styleId="Level1">
    <w:name w:val="Level 1"/>
    <w:basedOn w:val="Normal"/>
    <w:pPr>
      <w:widowControl w:val="0"/>
      <w:tabs>
        <w:tab w:val="left" w:pos="1440"/>
        <w:tab w:val="left" w:pos="2160"/>
        <w:tab w:val="left" w:pos="2880"/>
      </w:tabs>
      <w:spacing w:before="120" w:after="120"/>
      <w:jc w:val="center"/>
    </w:pPr>
    <w:rPr>
      <w:rFonts w:ascii="Times New Roman" w:hAnsi="Times New Roman"/>
      <w:b/>
      <w:caps/>
      <w:sz w:val="24"/>
      <w:lang w:val="en-US"/>
    </w:rPr>
  </w:style>
  <w:style w:type="paragraph" w:styleId="BodyText3">
    <w:name w:val="Body Text 3"/>
    <w:basedOn w:val="Normal"/>
    <w:link w:val="BodyText3Char"/>
    <w:pPr>
      <w:spacing w:after="130" w:line="260" w:lineRule="exact"/>
      <w:jc w:val="center"/>
    </w:pPr>
    <w:rPr>
      <w:rFonts w:ascii="Times" w:hAnsi="Times"/>
      <w:b/>
      <w:lang w:val="en-GB"/>
    </w:rPr>
  </w:style>
  <w:style w:type="paragraph" w:customStyle="1" w:styleId="Level2">
    <w:name w:val="Level 2"/>
    <w:basedOn w:val="Normal"/>
    <w:pPr>
      <w:keepNext/>
      <w:tabs>
        <w:tab w:val="num" w:pos="360"/>
        <w:tab w:val="left" w:pos="2160"/>
        <w:tab w:val="left" w:pos="2880"/>
        <w:tab w:val="left" w:pos="4320"/>
        <w:tab w:val="left" w:pos="5040"/>
        <w:tab w:val="left" w:pos="5760"/>
        <w:tab w:val="left" w:pos="6480"/>
        <w:tab w:val="left" w:pos="7200"/>
        <w:tab w:val="left" w:pos="7920"/>
        <w:tab w:val="left" w:pos="8640"/>
      </w:tabs>
      <w:spacing w:before="120" w:after="120"/>
      <w:ind w:left="360" w:hanging="360"/>
      <w:outlineLvl w:val="1"/>
    </w:pPr>
    <w:rPr>
      <w:rFonts w:ascii="Times New Roman Bold" w:hAnsi="Times New Roman Bold"/>
      <w:b/>
      <w:snapToGrid w:val="0"/>
      <w:lang w:val="en-US"/>
    </w:rPr>
  </w:style>
  <w:style w:type="paragraph" w:styleId="Date">
    <w:name w:val="Date"/>
    <w:basedOn w:val="Normal"/>
    <w:next w:val="Normal"/>
    <w:link w:val="DateChar"/>
    <w:pPr>
      <w:spacing w:line="280" w:lineRule="atLeast"/>
    </w:pPr>
    <w:rPr>
      <w:rFonts w:ascii="Times New Roman" w:hAnsi="Times New Roman"/>
      <w:sz w:val="23"/>
      <w:lang w:val="en-GB"/>
    </w:rPr>
  </w:style>
  <w:style w:type="paragraph" w:styleId="BodyTextIndent">
    <w:name w:val="Body Text Indent"/>
    <w:aliases w:val="(.5&quot; Left)"/>
    <w:basedOn w:val="Normal"/>
    <w:link w:val="BodyTextIndentChar"/>
    <w:pPr>
      <w:tabs>
        <w:tab w:val="left" w:pos="-567"/>
      </w:tabs>
      <w:ind w:left="-1134"/>
    </w:pPr>
  </w:style>
  <w:style w:type="paragraph" w:styleId="Title">
    <w:name w:val="Title"/>
    <w:basedOn w:val="Normal"/>
    <w:link w:val="TitleChar"/>
    <w:qFormat/>
    <w:pPr>
      <w:jc w:val="center"/>
    </w:pPr>
    <w:rPr>
      <w:rFonts w:ascii="Times New Roman" w:hAnsi="Times New Roman"/>
      <w:b/>
      <w:sz w:val="28"/>
      <w:lang w:val="x-none"/>
    </w:rPr>
  </w:style>
  <w:style w:type="paragraph" w:styleId="EnvelopeReturn">
    <w:name w:val="envelope return"/>
    <w:basedOn w:val="Normal"/>
    <w:rPr>
      <w:rFonts w:ascii="Avalon" w:hAnsi="Avalon"/>
      <w:sz w:val="24"/>
    </w:rPr>
  </w:style>
  <w:style w:type="paragraph" w:customStyle="1" w:styleId="Level5">
    <w:name w:val="Level 5"/>
    <w:basedOn w:val="Normal"/>
    <w:pPr>
      <w:widowControl w:val="0"/>
      <w:tabs>
        <w:tab w:val="left" w:pos="720"/>
        <w:tab w:val="left" w:pos="2160"/>
        <w:tab w:val="left" w:pos="2880"/>
        <w:tab w:val="left" w:pos="4320"/>
        <w:tab w:val="left" w:pos="5040"/>
        <w:tab w:val="left" w:pos="5760"/>
        <w:tab w:val="left" w:pos="6480"/>
        <w:tab w:val="left" w:pos="7200"/>
        <w:tab w:val="left" w:pos="7920"/>
        <w:tab w:val="left" w:pos="8640"/>
      </w:tabs>
      <w:spacing w:before="120" w:after="120"/>
      <w:ind w:left="2160" w:hanging="720"/>
    </w:pPr>
    <w:rPr>
      <w:rFonts w:ascii="Times New Roman" w:hAnsi="Times New Roman"/>
      <w:sz w:val="24"/>
      <w:lang w:val="en-US"/>
    </w:rPr>
  </w:style>
  <w:style w:type="character" w:styleId="PageNumber">
    <w:name w:val="page number"/>
    <w:basedOn w:val="DefaultParagraphFont"/>
  </w:style>
  <w:style w:type="paragraph" w:styleId="BodyTextIndent2">
    <w:name w:val="Body Text Indent 2"/>
    <w:aliases w:val="(1&quot; Left)"/>
    <w:basedOn w:val="BodyText"/>
    <w:link w:val="BodyTextIndent2Char"/>
    <w:pPr>
      <w:tabs>
        <w:tab w:val="clear" w:pos="-567"/>
      </w:tabs>
      <w:spacing w:before="120" w:after="240"/>
      <w:ind w:left="1440"/>
    </w:pPr>
    <w:rPr>
      <w:rFonts w:ascii="Times New Roman" w:hAnsi="Times New Roman"/>
      <w:spacing w:val="0"/>
      <w:sz w:val="24"/>
      <w:lang w:val="en-CA"/>
    </w:rPr>
  </w:style>
  <w:style w:type="paragraph" w:styleId="BodyTextFirstIndent2">
    <w:name w:val="Body Text First Indent 2"/>
    <w:aliases w:val="(1&quot;)"/>
    <w:basedOn w:val="BodyText"/>
    <w:link w:val="BodyTextFirstIndent2Char"/>
    <w:pPr>
      <w:tabs>
        <w:tab w:val="clear" w:pos="-567"/>
      </w:tabs>
      <w:spacing w:before="120" w:after="240"/>
      <w:ind w:firstLine="1440"/>
    </w:pPr>
    <w:rPr>
      <w:rFonts w:ascii="Times New Roman" w:hAnsi="Times New Roman"/>
      <w:spacing w:val="0"/>
      <w:sz w:val="24"/>
      <w:lang w:val="en-CA"/>
    </w:rPr>
  </w:style>
  <w:style w:type="paragraph" w:styleId="Caption">
    <w:name w:val="caption"/>
    <w:basedOn w:val="Normal"/>
    <w:next w:val="Normal"/>
    <w:qFormat/>
    <w:pPr>
      <w:suppressAutoHyphens/>
    </w:pPr>
    <w:rPr>
      <w:rFonts w:ascii="Times" w:hAnsi="Times"/>
      <w:b/>
      <w:sz w:val="24"/>
      <w:lang w:val="en-US"/>
    </w:rPr>
  </w:style>
  <w:style w:type="paragraph" w:styleId="BodyTextIndent3">
    <w:name w:val="Body Text Indent 3"/>
    <w:basedOn w:val="Normal"/>
    <w:link w:val="BodyTextIndent3Char"/>
    <w:pPr>
      <w:tabs>
        <w:tab w:val="num" w:pos="1494"/>
      </w:tabs>
      <w:ind w:left="567"/>
    </w:pPr>
  </w:style>
  <w:style w:type="paragraph" w:styleId="BlockText">
    <w:name w:val="Block Text"/>
    <w:basedOn w:val="Normal"/>
    <w:pPr>
      <w:ind w:left="1134" w:right="850"/>
    </w:pPr>
    <w:rPr>
      <w:sz w:val="20"/>
    </w:rPr>
  </w:style>
  <w:style w:type="paragraph" w:styleId="BodyText2">
    <w:name w:val="Body Text 2"/>
    <w:basedOn w:val="Normal"/>
    <w:link w:val="BodyText2Char"/>
    <w:pPr>
      <w:suppressAutoHyphens/>
      <w:spacing w:after="120" w:line="480" w:lineRule="auto"/>
    </w:pPr>
    <w:rPr>
      <w:rFonts w:ascii="Times" w:hAnsi="Times"/>
      <w:sz w:val="24"/>
      <w:lang w:val="x-none" w:eastAsia="ru-RU"/>
    </w:rPr>
  </w:style>
  <w:style w:type="character" w:styleId="Hyperlink">
    <w:name w:val="Hyperlink"/>
    <w:uiPriority w:val="99"/>
    <w:rPr>
      <w:color w:val="0000FF"/>
      <w:u w:val="single"/>
    </w:rPr>
  </w:style>
  <w:style w:type="paragraph" w:styleId="BalloonText">
    <w:name w:val="Balloon Text"/>
    <w:basedOn w:val="Normal"/>
    <w:link w:val="BalloonTextChar"/>
    <w:semiHidden/>
    <w:rPr>
      <w:rFonts w:ascii="Tahoma" w:hAnsi="Tahoma"/>
      <w:sz w:val="16"/>
      <w:szCs w:val="16"/>
    </w:rPr>
  </w:style>
  <w:style w:type="paragraph" w:styleId="Revision">
    <w:name w:val="Revision"/>
    <w:hidden/>
    <w:uiPriority w:val="99"/>
    <w:semiHidden/>
    <w:rsid w:val="000821A1"/>
    <w:rPr>
      <w:rFonts w:ascii="Arial" w:hAnsi="Arial"/>
      <w:sz w:val="22"/>
      <w:lang w:val="de-DE" w:eastAsia="de-DE"/>
    </w:rPr>
  </w:style>
  <w:style w:type="numbering" w:customStyle="1" w:styleId="NoList1">
    <w:name w:val="No List1"/>
    <w:next w:val="NoList"/>
    <w:uiPriority w:val="99"/>
    <w:semiHidden/>
    <w:unhideWhenUsed/>
    <w:rsid w:val="00777B81"/>
  </w:style>
  <w:style w:type="character" w:customStyle="1" w:styleId="Heading1Char">
    <w:name w:val="Heading 1 Char"/>
    <w:aliases w:val="PDS TITLE Char,h1 Char,b1 Char,level1 Char,level 1 Char,Hauptüberschr. Char,. Char,L1 Char,Otsikko Char,Headline 1 Char,Hoofdstuk Char,Main Secti Char,H1 Char,1 Char,t Char,TOC Char,Section Heading Char,Head1 Char,'Document Char"/>
    <w:link w:val="Heading1"/>
    <w:rsid w:val="00777B81"/>
    <w:rPr>
      <w:rFonts w:ascii="Arial" w:hAnsi="Arial"/>
      <w:b/>
      <w:kern w:val="28"/>
      <w:sz w:val="32"/>
      <w:lang w:val="de-DE" w:eastAsia="de-DE"/>
    </w:rPr>
  </w:style>
  <w:style w:type="character" w:customStyle="1" w:styleId="Heading2Char">
    <w:name w:val="Heading 2 Char"/>
    <w:aliases w:val="Heading 2 Char1 Char,Heading 2 Char Char Char,Heading 2 Char1 Char Char Char,Heading b Char1 Char Char Char,Heading 2X Char1 Char Char Char,Body Text (Reset numbering) Char1 Char Char Char,h2 Char1 Char Char Char,h2 Char"/>
    <w:link w:val="Heading2"/>
    <w:rsid w:val="00777B81"/>
    <w:rPr>
      <w:rFonts w:ascii="Arial" w:hAnsi="Arial"/>
      <w:b/>
      <w:kern w:val="28"/>
      <w:sz w:val="26"/>
      <w:lang w:val="de-DE" w:eastAsia="de-DE"/>
    </w:rPr>
  </w:style>
  <w:style w:type="character" w:customStyle="1" w:styleId="Heading3Char">
    <w:name w:val="Heading 3 Char"/>
    <w:aliases w:val="Heading 3 Char1 Char,Heading 3 Char Char Char,Heading 3 Char1 Char Char Char,Heading 3 Char Char Char Char Char,h3 Char Char Char Char Char,Heading 3 Char1 Char Char Char Char Char,Heading 3 Char Char Char Char Char Char Char,h3 Char"/>
    <w:link w:val="Heading3"/>
    <w:rsid w:val="00777B81"/>
    <w:rPr>
      <w:rFonts w:ascii="Arial" w:hAnsi="Arial"/>
      <w:kern w:val="28"/>
      <w:sz w:val="26"/>
      <w:lang w:val="de-DE" w:eastAsia="de-DE"/>
    </w:rPr>
  </w:style>
  <w:style w:type="character" w:customStyle="1" w:styleId="Heading4Char">
    <w:name w:val="Heading 4 Char"/>
    <w:aliases w:val="Heading 4 Char1 Char Char,Heading 4 Char Char Char Char,Heading 4 Char1 Char Char Char Char,Heading 4 Char Char Char Char Char Char, Char3 Char Char Char Char Char Char,Heading 4 Char Char1 Char Char,Heading 4 Char1 Char1 Char,h4 Char"/>
    <w:link w:val="Heading4"/>
    <w:rsid w:val="00777B81"/>
    <w:rPr>
      <w:rFonts w:ascii="Arial" w:hAnsi="Arial"/>
      <w:kern w:val="28"/>
      <w:sz w:val="26"/>
      <w:lang w:val="de-DE" w:eastAsia="de-DE"/>
    </w:rPr>
  </w:style>
  <w:style w:type="character" w:customStyle="1" w:styleId="Heading5Char">
    <w:name w:val="Heading 5 Char"/>
    <w:aliases w:val="level5 Char,level 5 Char,h51 Char,5 Char,Blank 1 Char,Appendix A to X Char,T: Char,PA Pico Section Char,h5 Char,Lev 5 Char,a-head line Char,Über 5 Char"/>
    <w:link w:val="Heading5"/>
    <w:rsid w:val="00777B81"/>
    <w:rPr>
      <w:rFonts w:ascii="Arial" w:hAnsi="Arial"/>
      <w:kern w:val="28"/>
      <w:sz w:val="26"/>
      <w:lang w:val="de-DE" w:eastAsia="de-DE"/>
    </w:rPr>
  </w:style>
  <w:style w:type="character" w:customStyle="1" w:styleId="Heading6Char">
    <w:name w:val="Heading 6 Char"/>
    <w:aliases w:val="H6 Char,level6 Char,level 6 Char,Do Not Use Char,Legal Level 1. Char,Blank 2 Char,PA Appendix Char,Sub sub sub sub heading Char,Bullet list Char,2 column Char,Über 6 Char"/>
    <w:link w:val="Heading6"/>
    <w:rsid w:val="00777B81"/>
    <w:rPr>
      <w:rFonts w:ascii="Arial" w:hAnsi="Arial"/>
      <w:kern w:val="28"/>
      <w:sz w:val="26"/>
      <w:lang w:val="de-DE" w:eastAsia="de-DE"/>
    </w:rPr>
  </w:style>
  <w:style w:type="character" w:customStyle="1" w:styleId="Heading7Char">
    <w:name w:val="Heading 7 Char"/>
    <w:aliases w:val="level1noheading Char,level1-noHeading Char,Do Not Use3 Char,Blank 3 Char,Appendix Heading Char,App Head Char,App heading Char,PA Appendix Major Char,letter list Char,lettered list Char"/>
    <w:link w:val="Heading7"/>
    <w:rsid w:val="00777B81"/>
    <w:rPr>
      <w:rFonts w:ascii="Arial" w:hAnsi="Arial"/>
      <w:smallCaps/>
      <w:kern w:val="28"/>
      <w:sz w:val="26"/>
      <w:lang w:val="de-DE" w:eastAsia="de-DE"/>
    </w:rPr>
  </w:style>
  <w:style w:type="character" w:customStyle="1" w:styleId="Heading8Char">
    <w:name w:val="Heading 8 Char"/>
    <w:aliases w:val="level2(a) Char,Do Not Use2 Char,Blank 4 Char,PA Appendix Minor Char"/>
    <w:link w:val="Heading8"/>
    <w:rsid w:val="00777B81"/>
    <w:rPr>
      <w:rFonts w:ascii="Arial" w:hAnsi="Arial"/>
      <w:smallCaps/>
      <w:kern w:val="28"/>
      <w:sz w:val="26"/>
      <w:lang w:val="de-DE" w:eastAsia="de-DE"/>
    </w:rPr>
  </w:style>
  <w:style w:type="character" w:customStyle="1" w:styleId="Heading9Char">
    <w:name w:val="Heading 9 Char"/>
    <w:aliases w:val="App Heading Char,level3(i) Char,Do Not Use1 Char,Blank 5 Char,appendix Char"/>
    <w:link w:val="Heading9"/>
    <w:rsid w:val="00777B81"/>
    <w:rPr>
      <w:rFonts w:ascii="Arial" w:hAnsi="Arial"/>
      <w:smallCaps/>
      <w:kern w:val="28"/>
      <w:sz w:val="26"/>
      <w:lang w:val="de-DE" w:eastAsia="de-DE"/>
    </w:rPr>
  </w:style>
  <w:style w:type="character" w:customStyle="1" w:styleId="CommentTextChar">
    <w:name w:val="Comment Text Char"/>
    <w:semiHidden/>
    <w:rsid w:val="00777B81"/>
    <w:rPr>
      <w:rFonts w:ascii="Arial" w:eastAsia="Times New Roman" w:hAnsi="Arial" w:cs="Times New Roman"/>
      <w:sz w:val="16"/>
      <w:szCs w:val="20"/>
      <w:lang w:val="de-DE" w:eastAsia="de-DE"/>
    </w:rPr>
  </w:style>
  <w:style w:type="character" w:customStyle="1" w:styleId="FooterChar">
    <w:name w:val="Footer Char"/>
    <w:link w:val="Footer"/>
    <w:uiPriority w:val="99"/>
    <w:rsid w:val="00777B81"/>
    <w:rPr>
      <w:rFonts w:ascii="Arial" w:hAnsi="Arial"/>
      <w:sz w:val="16"/>
      <w:lang w:val="de-DE" w:eastAsia="de-DE"/>
    </w:rPr>
  </w:style>
  <w:style w:type="character" w:customStyle="1" w:styleId="HeaderChar">
    <w:name w:val="Header Char"/>
    <w:link w:val="Header"/>
    <w:uiPriority w:val="99"/>
    <w:rsid w:val="00777B81"/>
    <w:rPr>
      <w:rFonts w:ascii="Arial" w:hAnsi="Arial"/>
      <w:sz w:val="16"/>
      <w:lang w:val="de-DE" w:eastAsia="de-DE"/>
    </w:rPr>
  </w:style>
  <w:style w:type="character" w:customStyle="1" w:styleId="FootnoteTextChar">
    <w:name w:val="Footnote Text Char"/>
    <w:aliases w:val="ft Char2,single space Char1,FOOTNOTES Char1,fn Char1,Fußnote Char1,ft Char Char Char1,ft Char Char2,ft1 Char1,Footnote Text Char Char Char Char1,Footnote Char1,ALTS FOOTNOTE Char1,(NECG) Footnote Text Char1"/>
    <w:link w:val="FootnoteText"/>
    <w:semiHidden/>
    <w:rsid w:val="00777B81"/>
    <w:rPr>
      <w:rFonts w:ascii="Arial" w:hAnsi="Arial"/>
      <w:sz w:val="16"/>
      <w:lang w:val="de-DE" w:eastAsia="de-DE"/>
    </w:rPr>
  </w:style>
  <w:style w:type="character" w:customStyle="1" w:styleId="BodyTextChar">
    <w:name w:val="Body Text Char"/>
    <w:link w:val="BodyText"/>
    <w:rsid w:val="00777B81"/>
    <w:rPr>
      <w:rFonts w:ascii="Arial" w:hAnsi="Arial"/>
      <w:spacing w:val="-3"/>
      <w:sz w:val="22"/>
      <w:lang w:val="de-DE" w:eastAsia="de-DE"/>
    </w:rPr>
  </w:style>
  <w:style w:type="character" w:customStyle="1" w:styleId="BodyText3Char">
    <w:name w:val="Body Text 3 Char"/>
    <w:link w:val="BodyText3"/>
    <w:rsid w:val="00777B81"/>
    <w:rPr>
      <w:rFonts w:ascii="Times" w:hAnsi="Times"/>
      <w:b/>
      <w:sz w:val="22"/>
      <w:lang w:val="en-GB" w:eastAsia="de-DE"/>
    </w:rPr>
  </w:style>
  <w:style w:type="character" w:customStyle="1" w:styleId="DateChar">
    <w:name w:val="Date Char"/>
    <w:link w:val="Date"/>
    <w:rsid w:val="00777B81"/>
    <w:rPr>
      <w:sz w:val="23"/>
      <w:lang w:val="en-GB" w:eastAsia="de-DE"/>
    </w:rPr>
  </w:style>
  <w:style w:type="character" w:customStyle="1" w:styleId="BodyTextIndentChar">
    <w:name w:val="Body Text Indent Char"/>
    <w:aliases w:val="(.5&quot; Left) Char"/>
    <w:link w:val="BodyTextIndent"/>
    <w:rsid w:val="00777B81"/>
    <w:rPr>
      <w:rFonts w:ascii="Arial" w:hAnsi="Arial"/>
      <w:sz w:val="22"/>
      <w:lang w:val="de-DE" w:eastAsia="de-DE"/>
    </w:rPr>
  </w:style>
  <w:style w:type="character" w:customStyle="1" w:styleId="TitleChar">
    <w:name w:val="Title Char"/>
    <w:link w:val="Title"/>
    <w:rsid w:val="00777B81"/>
    <w:rPr>
      <w:b/>
      <w:sz w:val="28"/>
      <w:lang w:eastAsia="de-DE"/>
    </w:rPr>
  </w:style>
  <w:style w:type="character" w:customStyle="1" w:styleId="BodyTextIndent2Char">
    <w:name w:val="Body Text Indent 2 Char"/>
    <w:aliases w:val="(1&quot; Left) Char"/>
    <w:link w:val="BodyTextIndent2"/>
    <w:rsid w:val="00777B81"/>
    <w:rPr>
      <w:sz w:val="24"/>
      <w:lang w:val="en-CA" w:eastAsia="de-DE"/>
    </w:rPr>
  </w:style>
  <w:style w:type="character" w:customStyle="1" w:styleId="BodyTextFirstIndent2Char">
    <w:name w:val="Body Text First Indent 2 Char"/>
    <w:aliases w:val="(1&quot;) Char"/>
    <w:link w:val="BodyTextFirstIndent2"/>
    <w:rsid w:val="00777B81"/>
    <w:rPr>
      <w:sz w:val="24"/>
      <w:lang w:val="en-CA" w:eastAsia="de-DE"/>
    </w:rPr>
  </w:style>
  <w:style w:type="character" w:customStyle="1" w:styleId="BodyTextIndent3Char">
    <w:name w:val="Body Text Indent 3 Char"/>
    <w:link w:val="BodyTextIndent3"/>
    <w:rsid w:val="00777B81"/>
    <w:rPr>
      <w:rFonts w:ascii="Arial" w:hAnsi="Arial"/>
      <w:sz w:val="22"/>
      <w:lang w:val="de-DE" w:eastAsia="de-DE"/>
    </w:rPr>
  </w:style>
  <w:style w:type="character" w:customStyle="1" w:styleId="BodyText2Char">
    <w:name w:val="Body Text 2 Char"/>
    <w:link w:val="BodyText2"/>
    <w:rsid w:val="00777B81"/>
    <w:rPr>
      <w:rFonts w:ascii="Times" w:hAnsi="Times"/>
      <w:sz w:val="24"/>
      <w:lang w:eastAsia="ru-RU"/>
    </w:rPr>
  </w:style>
  <w:style w:type="paragraph" w:customStyle="1" w:styleId="BalloonText1">
    <w:name w:val="Balloon Text1"/>
    <w:basedOn w:val="Normal"/>
    <w:semiHidden/>
    <w:rsid w:val="00777B81"/>
    <w:rPr>
      <w:rFonts w:ascii="Tahoma" w:hAnsi="Tahoma"/>
      <w:sz w:val="16"/>
    </w:rPr>
  </w:style>
  <w:style w:type="paragraph" w:styleId="CommentSubject">
    <w:name w:val="annotation subject"/>
    <w:basedOn w:val="CommentText"/>
    <w:next w:val="CommentText"/>
    <w:link w:val="CommentSubjectChar"/>
    <w:unhideWhenUsed/>
    <w:rsid w:val="00777B81"/>
    <w:rPr>
      <w:b/>
      <w:bCs/>
    </w:rPr>
  </w:style>
  <w:style w:type="character" w:customStyle="1" w:styleId="CommentTextChar1">
    <w:name w:val="Comment Text Char1"/>
    <w:link w:val="CommentText"/>
    <w:semiHidden/>
    <w:rsid w:val="00777B81"/>
    <w:rPr>
      <w:rFonts w:ascii="Arial" w:hAnsi="Arial"/>
      <w:sz w:val="16"/>
      <w:lang w:val="de-DE" w:eastAsia="de-DE"/>
    </w:rPr>
  </w:style>
  <w:style w:type="character" w:customStyle="1" w:styleId="CommentSubjectChar">
    <w:name w:val="Comment Subject Char"/>
    <w:link w:val="CommentSubject"/>
    <w:rsid w:val="00777B81"/>
    <w:rPr>
      <w:rFonts w:ascii="Arial" w:hAnsi="Arial"/>
      <w:b/>
      <w:bCs/>
      <w:sz w:val="16"/>
      <w:lang w:val="de-DE" w:eastAsia="de-DE"/>
    </w:rPr>
  </w:style>
  <w:style w:type="character" w:customStyle="1" w:styleId="BalloonTextChar">
    <w:name w:val="Balloon Text Char"/>
    <w:link w:val="BalloonText"/>
    <w:semiHidden/>
    <w:rsid w:val="00777B81"/>
    <w:rPr>
      <w:rFonts w:ascii="Tahoma" w:hAnsi="Tahoma" w:cs="Tahoma"/>
      <w:sz w:val="16"/>
      <w:szCs w:val="16"/>
      <w:lang w:val="de-DE" w:eastAsia="de-DE"/>
    </w:rPr>
  </w:style>
  <w:style w:type="table" w:styleId="TableGrid">
    <w:name w:val="Table Grid"/>
    <w:basedOn w:val="TableNormal"/>
    <w:rsid w:val="0077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next w:val="Normal"/>
    <w:link w:val="TabelleZchn"/>
    <w:qFormat/>
    <w:rsid w:val="00777B81"/>
    <w:pPr>
      <w:keepNext/>
      <w:spacing w:before="60" w:after="60"/>
    </w:pPr>
    <w:rPr>
      <w:rFonts w:ascii="Arial" w:hAnsi="Arial"/>
      <w:lang w:val="en-GB" w:eastAsia="de-DE"/>
    </w:rPr>
  </w:style>
  <w:style w:type="character" w:customStyle="1" w:styleId="TabelleZchn">
    <w:name w:val="Tabelle Zchn"/>
    <w:link w:val="Tabelle"/>
    <w:rsid w:val="00777B81"/>
    <w:rPr>
      <w:rFonts w:ascii="Arial" w:hAnsi="Arial"/>
      <w:lang w:val="en-GB" w:eastAsia="de-DE" w:bidi="ar-SA"/>
    </w:rPr>
  </w:style>
  <w:style w:type="paragraph" w:customStyle="1" w:styleId="Tabelleberschriftfett">
    <w:name w:val="Tabelle Überschrift fett"/>
    <w:basedOn w:val="Tabelle"/>
    <w:rsid w:val="00777B81"/>
    <w:pPr>
      <w:pBdr>
        <w:top w:val="single" w:sz="12" w:space="1" w:color="0070C0"/>
        <w:bottom w:val="single" w:sz="12" w:space="1" w:color="0070C0"/>
      </w:pBdr>
    </w:pPr>
    <w:rPr>
      <w:b/>
      <w:bCs/>
      <w:color w:val="000000"/>
    </w:rPr>
  </w:style>
  <w:style w:type="paragraph" w:customStyle="1" w:styleId="TabelleletzteZeile">
    <w:name w:val="Tabelle letzte Zeile"/>
    <w:basedOn w:val="Tabelle"/>
    <w:rsid w:val="00777B81"/>
    <w:pPr>
      <w:pBdr>
        <w:bottom w:val="single" w:sz="12" w:space="1" w:color="0070C0"/>
      </w:pBdr>
    </w:pPr>
  </w:style>
  <w:style w:type="paragraph" w:customStyle="1" w:styleId="TitelblattProjektbeschreibung">
    <w:name w:val="Titelblatt (Projektbeschreibung)"/>
    <w:basedOn w:val="Normal"/>
    <w:rsid w:val="00777B81"/>
    <w:pPr>
      <w:tabs>
        <w:tab w:val="left" w:pos="-1418"/>
      </w:tabs>
      <w:spacing w:line="440" w:lineRule="atLeast"/>
      <w:ind w:left="-1418"/>
      <w:jc w:val="right"/>
    </w:pPr>
    <w:rPr>
      <w:kern w:val="28"/>
      <w:sz w:val="32"/>
      <w:lang w:val="en-GB"/>
    </w:rPr>
  </w:style>
  <w:style w:type="paragraph" w:customStyle="1" w:styleId="TitelblattProjekttitel">
    <w:name w:val="Titelblatt (Projekttitel)"/>
    <w:basedOn w:val="Normal"/>
    <w:rsid w:val="00777B81"/>
    <w:pPr>
      <w:tabs>
        <w:tab w:val="left" w:pos="-3590"/>
        <w:tab w:val="left" w:pos="-1550"/>
        <w:tab w:val="left" w:pos="-1418"/>
        <w:tab w:val="right" w:pos="6840"/>
        <w:tab w:val="left" w:pos="7210"/>
        <w:tab w:val="left" w:pos="7810"/>
      </w:tabs>
      <w:spacing w:line="440" w:lineRule="atLeast"/>
      <w:ind w:left="-1418"/>
      <w:jc w:val="right"/>
    </w:pPr>
    <w:rPr>
      <w:b/>
      <w:kern w:val="28"/>
      <w:sz w:val="32"/>
      <w:lang w:val="en-US"/>
    </w:rPr>
  </w:style>
  <w:style w:type="paragraph" w:customStyle="1" w:styleId="TitelblattProjektbeschreibung0">
    <w:name w:val="Titelblatt (Projektbeschreibung"/>
    <w:aliases w:val="2)"/>
    <w:basedOn w:val="Normal"/>
    <w:rsid w:val="00777B81"/>
    <w:pPr>
      <w:tabs>
        <w:tab w:val="left" w:pos="-3590"/>
        <w:tab w:val="left" w:pos="-1550"/>
        <w:tab w:val="left" w:pos="-1418"/>
        <w:tab w:val="right" w:pos="6840"/>
        <w:tab w:val="left" w:pos="7210"/>
        <w:tab w:val="left" w:pos="7810"/>
      </w:tabs>
      <w:spacing w:line="286" w:lineRule="atLeast"/>
      <w:ind w:left="-1418"/>
      <w:jc w:val="right"/>
    </w:pPr>
    <w:rPr>
      <w:kern w:val="28"/>
      <w:sz w:val="26"/>
      <w:lang w:val="en-US"/>
    </w:rPr>
  </w:style>
  <w:style w:type="paragraph" w:customStyle="1" w:styleId="berschrift0">
    <w:name w:val="Überschrift 0"/>
    <w:basedOn w:val="Normal"/>
    <w:next w:val="Normal"/>
    <w:qFormat/>
    <w:rsid w:val="00777B81"/>
    <w:pPr>
      <w:keepNext/>
      <w:pageBreakBefore/>
      <w:tabs>
        <w:tab w:val="left" w:pos="-1418"/>
      </w:tabs>
      <w:spacing w:after="120"/>
      <w:ind w:left="-1418"/>
    </w:pPr>
    <w:rPr>
      <w:b/>
      <w:sz w:val="32"/>
      <w:lang w:val="en-GB"/>
    </w:rPr>
  </w:style>
  <w:style w:type="character" w:styleId="Emphasis">
    <w:name w:val="Emphasis"/>
    <w:rsid w:val="00777B81"/>
    <w:rPr>
      <w:i/>
      <w:iCs/>
    </w:rPr>
  </w:style>
  <w:style w:type="character" w:styleId="BookTitle">
    <w:name w:val="Book Title"/>
    <w:uiPriority w:val="33"/>
    <w:rsid w:val="00777B81"/>
    <w:rPr>
      <w:b/>
      <w:bCs/>
      <w:smallCaps/>
      <w:spacing w:val="5"/>
    </w:rPr>
  </w:style>
  <w:style w:type="paragraph" w:styleId="ListParagraph">
    <w:name w:val="List Paragraph"/>
    <w:aliases w:val="Table no. List Paragraph"/>
    <w:basedOn w:val="Normal"/>
    <w:link w:val="ListParagraphChar"/>
    <w:qFormat/>
    <w:rsid w:val="00777B81"/>
    <w:pPr>
      <w:tabs>
        <w:tab w:val="left" w:pos="-1418"/>
      </w:tabs>
      <w:ind w:left="720"/>
      <w:contextualSpacing/>
    </w:pPr>
    <w:rPr>
      <w:kern w:val="28"/>
      <w:lang w:val="x-none"/>
    </w:rPr>
  </w:style>
  <w:style w:type="table" w:styleId="TableColumns1">
    <w:name w:val="Table Columns 1"/>
    <w:basedOn w:val="TableNormal"/>
    <w:rsid w:val="00777B81"/>
    <w:pPr>
      <w:tabs>
        <w:tab w:val="left" w:pos="-1418"/>
      </w:tabs>
      <w:ind w:left="-1418"/>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elleListe1">
    <w:name w:val="Helle Liste1"/>
    <w:basedOn w:val="TableNormal"/>
    <w:uiPriority w:val="61"/>
    <w:rsid w:val="00777B81"/>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Simple2">
    <w:name w:val="Table Simple 2"/>
    <w:basedOn w:val="TableNormal"/>
    <w:rsid w:val="00777B81"/>
    <w:pPr>
      <w:tabs>
        <w:tab w:val="left" w:pos="-1418"/>
      </w:tabs>
      <w:ind w:left="-1418"/>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rsid w:val="00777B81"/>
    <w:pPr>
      <w:tabs>
        <w:tab w:val="left" w:pos="-1418"/>
      </w:tabs>
      <w:ind w:left="-1418"/>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FMCSECTable">
    <w:name w:val="FMC_SEC_Table"/>
    <w:basedOn w:val="TableNormal"/>
    <w:uiPriority w:val="99"/>
    <w:qFormat/>
    <w:rsid w:val="00777B81"/>
    <w:rPr>
      <w:rFonts w:ascii="Arial" w:hAnsi="Arial"/>
    </w:rPr>
    <w:tblPr>
      <w:tblBorders>
        <w:top w:val="single" w:sz="12" w:space="0" w:color="0056AD"/>
        <w:bottom w:val="single" w:sz="12" w:space="0" w:color="0056AD"/>
      </w:tblBorders>
    </w:tblPr>
    <w:tblStylePr w:type="firstRow">
      <w:rPr>
        <w:b/>
        <w:sz w:val="20"/>
      </w:rPr>
      <w:tblPr/>
      <w:tcPr>
        <w:tcBorders>
          <w:top w:val="single" w:sz="12" w:space="0" w:color="0056AD"/>
          <w:left w:val="nil"/>
          <w:bottom w:val="single" w:sz="12" w:space="0" w:color="0056AD"/>
          <w:right w:val="nil"/>
          <w:insideH w:val="nil"/>
          <w:insideV w:val="nil"/>
          <w:tl2br w:val="nil"/>
          <w:tr2bl w:val="nil"/>
        </w:tcBorders>
      </w:tcPr>
    </w:tblStylePr>
    <w:tblStylePr w:type="firstCol">
      <w:tblPr/>
      <w:tcPr>
        <w:tcBorders>
          <w:top w:val="single" w:sz="12" w:space="0" w:color="0056AD"/>
          <w:left w:val="nil"/>
          <w:bottom w:val="single" w:sz="12" w:space="0" w:color="0056AD"/>
          <w:right w:val="nil"/>
          <w:insideH w:val="nil"/>
          <w:insideV w:val="nil"/>
          <w:tl2br w:val="nil"/>
          <w:tr2bl w:val="nil"/>
        </w:tcBorders>
      </w:tcPr>
    </w:tblStylePr>
  </w:style>
  <w:style w:type="table" w:styleId="Table3Deffects2">
    <w:name w:val="Table 3D effects 2"/>
    <w:basedOn w:val="TableNormal"/>
    <w:rsid w:val="00777B81"/>
    <w:pPr>
      <w:tabs>
        <w:tab w:val="left" w:pos="-1418"/>
      </w:tabs>
      <w:ind w:left="-1418"/>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777B81"/>
    <w:pPr>
      <w:ind w:left="-1418"/>
    </w:pPr>
    <w:rPr>
      <w:kern w:val="28"/>
      <w:lang w:val="en-US"/>
    </w:rPr>
  </w:style>
  <w:style w:type="table" w:styleId="TableGrid8">
    <w:name w:val="Table Grid 8"/>
    <w:basedOn w:val="TableNormal"/>
    <w:rsid w:val="00777B81"/>
    <w:pPr>
      <w:tabs>
        <w:tab w:val="left" w:pos="-1418"/>
      </w:tabs>
      <w:ind w:left="-1418"/>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777B81"/>
    <w:pPr>
      <w:tabs>
        <w:tab w:val="left" w:pos="-1418"/>
      </w:tabs>
      <w:ind w:left="-1418"/>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77B81"/>
    <w:pPr>
      <w:tabs>
        <w:tab w:val="left" w:pos="-1418"/>
      </w:tabs>
      <w:ind w:left="-1418"/>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ListParagraphChar">
    <w:name w:val="List Paragraph Char"/>
    <w:aliases w:val="Table no. List Paragraph Char"/>
    <w:link w:val="ListParagraph"/>
    <w:rsid w:val="00777B81"/>
    <w:rPr>
      <w:rFonts w:ascii="Arial" w:hAnsi="Arial"/>
      <w:kern w:val="28"/>
      <w:sz w:val="22"/>
      <w:lang w:eastAsia="de-DE"/>
    </w:rPr>
  </w:style>
  <w:style w:type="character" w:customStyle="1" w:styleId="FootnoteTextChar1">
    <w:name w:val="Footnote Text Char1"/>
    <w:aliases w:val="Footnote Text Char Char1,ft Char1,single space Char,FOOTNOTES Char,fn Char,Fußnote Char,ft Char Char Char,ft Char Char1,ft1 Char,Footnote Text Char Char Char Char,Footnote Char,ALTS FOOTNOTE Char,(NECG) Footnote Text Char"/>
    <w:semiHidden/>
    <w:rsid w:val="00777B81"/>
    <w:rPr>
      <w:rFonts w:ascii="Arial" w:hAnsi="Arial"/>
      <w:kern w:val="28"/>
      <w:lang w:val="en-US"/>
    </w:rPr>
  </w:style>
  <w:style w:type="numbering" w:customStyle="1" w:styleId="FichtSpiegelstrich">
    <w:name w:val="FichtSpiegelstrich"/>
    <w:basedOn w:val="NoList"/>
    <w:uiPriority w:val="99"/>
    <w:rsid w:val="00777B81"/>
    <w:pPr>
      <w:numPr>
        <w:numId w:val="55"/>
      </w:numPr>
    </w:pPr>
  </w:style>
  <w:style w:type="paragraph" w:customStyle="1" w:styleId="Aufzaehl1">
    <w:name w:val="Aufzaehl 1"/>
    <w:basedOn w:val="Normal"/>
    <w:uiPriority w:val="3"/>
    <w:qFormat/>
    <w:rsid w:val="00777B81"/>
    <w:pPr>
      <w:numPr>
        <w:numId w:val="54"/>
      </w:numPr>
      <w:spacing w:before="60" w:after="60"/>
      <w:contextualSpacing/>
    </w:pPr>
    <w:rPr>
      <w:rFonts w:ascii="Times New Roman" w:eastAsia="Calibri" w:hAnsi="Times New Roman"/>
      <w:sz w:val="24"/>
      <w:szCs w:val="22"/>
      <w:lang w:val="en-US" w:eastAsia="en-US"/>
    </w:rPr>
  </w:style>
  <w:style w:type="paragraph" w:customStyle="1" w:styleId="Aufzaehl2">
    <w:name w:val="Aufzaehl 2"/>
    <w:basedOn w:val="Aufzaehl1"/>
    <w:uiPriority w:val="3"/>
    <w:qFormat/>
    <w:rsid w:val="00777B81"/>
    <w:pPr>
      <w:numPr>
        <w:ilvl w:val="1"/>
      </w:numPr>
    </w:pPr>
  </w:style>
  <w:style w:type="paragraph" w:customStyle="1" w:styleId="Spiegel1">
    <w:name w:val="Spiegel 1"/>
    <w:basedOn w:val="Normal"/>
    <w:uiPriority w:val="2"/>
    <w:qFormat/>
    <w:rsid w:val="00777B81"/>
    <w:pPr>
      <w:numPr>
        <w:numId w:val="55"/>
      </w:numPr>
    </w:pPr>
    <w:rPr>
      <w:rFonts w:ascii="Times New Roman" w:eastAsia="Calibri" w:hAnsi="Times New Roman"/>
      <w:sz w:val="24"/>
      <w:szCs w:val="22"/>
      <w:lang w:val="en-US" w:eastAsia="en-US"/>
    </w:rPr>
  </w:style>
  <w:style w:type="paragraph" w:customStyle="1" w:styleId="Spiegel2">
    <w:name w:val="Spiegel 2"/>
    <w:basedOn w:val="Spiegel1"/>
    <w:uiPriority w:val="2"/>
    <w:qFormat/>
    <w:rsid w:val="00777B81"/>
    <w:pPr>
      <w:numPr>
        <w:ilvl w:val="1"/>
      </w:numPr>
    </w:pPr>
  </w:style>
  <w:style w:type="paragraph" w:customStyle="1" w:styleId="Spiegel3">
    <w:name w:val="Spiegel 3"/>
    <w:basedOn w:val="Spiegel2"/>
    <w:uiPriority w:val="2"/>
    <w:qFormat/>
    <w:rsid w:val="00777B81"/>
    <w:pPr>
      <w:numPr>
        <w:ilvl w:val="2"/>
      </w:numPr>
    </w:pPr>
  </w:style>
  <w:style w:type="paragraph" w:customStyle="1" w:styleId="Spiegel4">
    <w:name w:val="Spiegel 4"/>
    <w:basedOn w:val="Spiegel3"/>
    <w:uiPriority w:val="2"/>
    <w:qFormat/>
    <w:rsid w:val="00777B81"/>
    <w:pPr>
      <w:numPr>
        <w:ilvl w:val="3"/>
      </w:numPr>
    </w:pPr>
  </w:style>
  <w:style w:type="numbering" w:customStyle="1" w:styleId="FichtAufzaehlung">
    <w:name w:val="FichtAufzaehlung"/>
    <w:uiPriority w:val="99"/>
    <w:rsid w:val="00777B81"/>
    <w:pPr>
      <w:numPr>
        <w:numId w:val="54"/>
      </w:numPr>
    </w:pPr>
  </w:style>
  <w:style w:type="paragraph" w:customStyle="1" w:styleId="Spiegel5">
    <w:name w:val="Spiegel 5"/>
    <w:basedOn w:val="Spiegel4"/>
    <w:uiPriority w:val="2"/>
    <w:qFormat/>
    <w:rsid w:val="00777B81"/>
    <w:pPr>
      <w:numPr>
        <w:ilvl w:val="4"/>
      </w:numPr>
    </w:pPr>
  </w:style>
  <w:style w:type="table" w:customStyle="1" w:styleId="TableGrid10">
    <w:name w:val="Table Grid1"/>
    <w:basedOn w:val="TableNormal"/>
    <w:next w:val="TableGrid"/>
    <w:uiPriority w:val="59"/>
    <w:rsid w:val="00777B8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777B81"/>
    <w:pPr>
      <w:spacing w:after="120"/>
    </w:pPr>
    <w:rPr>
      <w:rFonts w:ascii="Garamond" w:eastAsia="Calibri" w:hAnsi="Garamond"/>
      <w:sz w:val="18"/>
      <w:lang w:val="en-GB"/>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777B81"/>
    <w:rPr>
      <w:rFonts w:ascii="Garamond" w:eastAsia="Calibri" w:hAnsi="Garamond"/>
      <w:sz w:val="18"/>
      <w:lang w:val="en-GB" w:eastAsia="de-DE"/>
    </w:rPr>
  </w:style>
  <w:style w:type="character" w:styleId="PlaceholderText">
    <w:name w:val="Placeholder Text"/>
    <w:uiPriority w:val="99"/>
    <w:semiHidden/>
    <w:rsid w:val="00777B81"/>
    <w:rPr>
      <w:color w:val="808080"/>
    </w:rPr>
  </w:style>
  <w:style w:type="character" w:customStyle="1" w:styleId="hps">
    <w:name w:val="hps"/>
    <w:rsid w:val="00777B81"/>
    <w:rPr>
      <w:rFonts w:cs="Times New Roman"/>
    </w:rPr>
  </w:style>
  <w:style w:type="character" w:customStyle="1" w:styleId="shorttext">
    <w:name w:val="short_text"/>
    <w:rsid w:val="00777B81"/>
    <w:rPr>
      <w:rFonts w:cs="Times New Roman"/>
    </w:rPr>
  </w:style>
  <w:style w:type="paragraph" w:customStyle="1" w:styleId="Default">
    <w:name w:val="Default"/>
    <w:rsid w:val="00777B81"/>
    <w:pPr>
      <w:autoSpaceDE w:val="0"/>
      <w:autoSpaceDN w:val="0"/>
      <w:adjustRightInd w:val="0"/>
    </w:pPr>
    <w:rPr>
      <w:rFonts w:ascii="Arial" w:hAnsi="Arial" w:cs="Arial"/>
      <w:color w:val="000000"/>
      <w:sz w:val="24"/>
      <w:szCs w:val="24"/>
      <w:lang w:val="de-DE" w:eastAsia="de-DE"/>
    </w:rPr>
  </w:style>
  <w:style w:type="character" w:styleId="FollowedHyperlink">
    <w:name w:val="FollowedHyperlink"/>
    <w:uiPriority w:val="99"/>
    <w:unhideWhenUsed/>
    <w:rsid w:val="00857BEB"/>
    <w:rPr>
      <w:color w:val="800080"/>
      <w:u w:val="single"/>
    </w:rPr>
  </w:style>
  <w:style w:type="paragraph" w:customStyle="1" w:styleId="xl89">
    <w:name w:val="xl89"/>
    <w:basedOn w:val="Normal"/>
    <w:rsid w:val="00857BEB"/>
    <w:pPr>
      <w:spacing w:before="100" w:beforeAutospacing="1" w:after="100" w:afterAutospacing="1"/>
    </w:pPr>
    <w:rPr>
      <w:rFonts w:ascii="GHEA Grapalat" w:hAnsi="GHEA Grapalat"/>
      <w:sz w:val="18"/>
      <w:szCs w:val="18"/>
      <w:lang w:val="ru-RU" w:eastAsia="ru-RU"/>
    </w:rPr>
  </w:style>
  <w:style w:type="paragraph" w:customStyle="1" w:styleId="xl90">
    <w:name w:val="xl9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1">
    <w:name w:val="xl9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8"/>
      <w:szCs w:val="18"/>
      <w:lang w:val="ru-RU" w:eastAsia="ru-RU"/>
    </w:rPr>
  </w:style>
  <w:style w:type="paragraph" w:customStyle="1" w:styleId="xl92">
    <w:name w:val="xl9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3">
    <w:name w:val="xl9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4">
    <w:name w:val="xl9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5">
    <w:name w:val="xl9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i/>
      <w:iCs/>
      <w:sz w:val="18"/>
      <w:szCs w:val="18"/>
      <w:lang w:val="ru-RU" w:eastAsia="ru-RU"/>
    </w:rPr>
  </w:style>
  <w:style w:type="paragraph" w:customStyle="1" w:styleId="xl96">
    <w:name w:val="xl9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8"/>
      <w:szCs w:val="18"/>
      <w:lang w:val="ru-RU" w:eastAsia="ru-RU"/>
    </w:rPr>
  </w:style>
  <w:style w:type="paragraph" w:customStyle="1" w:styleId="xl97">
    <w:name w:val="xl9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98">
    <w:name w:val="xl9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99">
    <w:name w:val="xl9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0">
    <w:name w:val="xl10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01">
    <w:name w:val="xl10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2">
    <w:name w:val="xl10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3">
    <w:name w:val="xl10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4">
    <w:name w:val="xl10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5">
    <w:name w:val="xl10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06">
    <w:name w:val="xl10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07">
    <w:name w:val="xl10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08">
    <w:name w:val="xl10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09">
    <w:name w:val="xl10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0">
    <w:name w:val="xl11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1">
    <w:name w:val="xl11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2">
    <w:name w:val="xl11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13">
    <w:name w:val="xl11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4">
    <w:name w:val="xl11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5">
    <w:name w:val="xl11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16">
    <w:name w:val="xl11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7">
    <w:name w:val="xl11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8">
    <w:name w:val="xl11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9">
    <w:name w:val="xl11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0">
    <w:name w:val="xl12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1">
    <w:name w:val="xl12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2">
    <w:name w:val="xl12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3">
    <w:name w:val="xl12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4">
    <w:name w:val="xl12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5">
    <w:name w:val="xl12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6">
    <w:name w:val="xl12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27">
    <w:name w:val="xl12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8">
    <w:name w:val="xl12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29">
    <w:name w:val="xl12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0">
    <w:name w:val="xl13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1">
    <w:name w:val="xl13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132">
    <w:name w:val="xl13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3">
    <w:name w:val="xl13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4">
    <w:name w:val="xl13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5">
    <w:name w:val="xl13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6">
    <w:name w:val="xl13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37">
    <w:name w:val="xl13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138">
    <w:name w:val="xl13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139">
    <w:name w:val="xl13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140">
    <w:name w:val="xl14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1">
    <w:name w:val="xl141"/>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2">
    <w:name w:val="xl142"/>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3">
    <w:name w:val="xl143"/>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4">
    <w:name w:val="xl144"/>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5">
    <w:name w:val="xl145"/>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146">
    <w:name w:val="xl146"/>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7">
    <w:name w:val="xl147"/>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8">
    <w:name w:val="xl148"/>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49">
    <w:name w:val="xl149"/>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50">
    <w:name w:val="xl150"/>
    <w:basedOn w:val="Normal"/>
    <w:rsid w:val="00857B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numbering" w:customStyle="1" w:styleId="NoList2">
    <w:name w:val="No List2"/>
    <w:next w:val="NoList"/>
    <w:uiPriority w:val="99"/>
    <w:semiHidden/>
    <w:unhideWhenUsed/>
    <w:rsid w:val="002D2354"/>
  </w:style>
  <w:style w:type="paragraph" w:customStyle="1" w:styleId="xl66">
    <w:name w:val="xl66"/>
    <w:basedOn w:val="Normal"/>
    <w:rsid w:val="002D2354"/>
    <w:pPr>
      <w:spacing w:before="100" w:beforeAutospacing="1" w:after="100" w:afterAutospacing="1"/>
      <w:textAlignment w:val="center"/>
    </w:pPr>
    <w:rPr>
      <w:rFonts w:ascii="GHEA Grapalat" w:hAnsi="GHEA Grapalat"/>
      <w:sz w:val="20"/>
      <w:lang w:val="en-US" w:eastAsia="en-US"/>
    </w:rPr>
  </w:style>
  <w:style w:type="paragraph" w:customStyle="1" w:styleId="xl67">
    <w:name w:val="xl67"/>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68">
    <w:name w:val="xl68"/>
    <w:basedOn w:val="Normal"/>
    <w:rsid w:val="002D23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GHEA Grapalat" w:hAnsi="GHEA Grapalat"/>
      <w:sz w:val="20"/>
      <w:lang w:val="en-US" w:eastAsia="en-US"/>
    </w:rPr>
  </w:style>
  <w:style w:type="paragraph" w:customStyle="1" w:styleId="xl69">
    <w:name w:val="xl69"/>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lang w:val="en-US" w:eastAsia="en-US"/>
    </w:rPr>
  </w:style>
  <w:style w:type="paragraph" w:customStyle="1" w:styleId="xl70">
    <w:name w:val="xl70"/>
    <w:basedOn w:val="Normal"/>
    <w:rsid w:val="002D235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GHEA Grapalat" w:hAnsi="GHEA Grapalat"/>
      <w:sz w:val="20"/>
      <w:lang w:val="en-US" w:eastAsia="en-US"/>
    </w:rPr>
  </w:style>
  <w:style w:type="paragraph" w:customStyle="1" w:styleId="xl71">
    <w:name w:val="xl71"/>
    <w:basedOn w:val="Normal"/>
    <w:rsid w:val="002D2354"/>
    <w:pP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72">
    <w:name w:val="xl72"/>
    <w:basedOn w:val="Normal"/>
    <w:rsid w:val="002D2354"/>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GHEA Grapalat" w:hAnsi="GHEA Grapalat"/>
      <w:sz w:val="20"/>
      <w:lang w:val="en-US" w:eastAsia="en-US"/>
    </w:rPr>
  </w:style>
  <w:style w:type="paragraph" w:customStyle="1" w:styleId="xl73">
    <w:name w:val="xl73"/>
    <w:basedOn w:val="Normal"/>
    <w:rsid w:val="002D23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GHEA Grapalat" w:hAnsi="GHEA Grapalat"/>
      <w:sz w:val="20"/>
      <w:lang w:val="en-US" w:eastAsia="en-US"/>
    </w:rPr>
  </w:style>
  <w:style w:type="paragraph" w:customStyle="1" w:styleId="xl74">
    <w:name w:val="xl74"/>
    <w:basedOn w:val="Normal"/>
    <w:rsid w:val="002D2354"/>
    <w:pPr>
      <w:spacing w:before="100" w:beforeAutospacing="1" w:after="100" w:afterAutospacing="1"/>
      <w:textAlignment w:val="center"/>
    </w:pPr>
    <w:rPr>
      <w:rFonts w:ascii="Times New Roman" w:hAnsi="Times New Roman"/>
      <w:sz w:val="20"/>
      <w:lang w:val="en-US" w:eastAsia="en-US"/>
    </w:rPr>
  </w:style>
  <w:style w:type="paragraph" w:customStyle="1" w:styleId="xl75">
    <w:name w:val="xl75"/>
    <w:basedOn w:val="Normal"/>
    <w:rsid w:val="002D2354"/>
    <w:pPr>
      <w:shd w:val="clear" w:color="000000" w:fill="FFFFFF"/>
      <w:spacing w:before="100" w:beforeAutospacing="1" w:after="100" w:afterAutospacing="1"/>
      <w:textAlignment w:val="center"/>
    </w:pPr>
    <w:rPr>
      <w:rFonts w:ascii="Times New Roman" w:hAnsi="Times New Roman"/>
      <w:sz w:val="20"/>
      <w:lang w:val="en-US" w:eastAsia="en-US"/>
    </w:rPr>
  </w:style>
  <w:style w:type="paragraph" w:customStyle="1" w:styleId="xl76">
    <w:name w:val="xl76"/>
    <w:basedOn w:val="Normal"/>
    <w:rsid w:val="002D2354"/>
    <w:pPr>
      <w:shd w:val="clear" w:color="000000" w:fill="FFFFFF"/>
      <w:spacing w:before="100" w:beforeAutospacing="1" w:after="100" w:afterAutospacing="1"/>
      <w:jc w:val="center"/>
      <w:textAlignment w:val="center"/>
    </w:pPr>
    <w:rPr>
      <w:rFonts w:ascii="Times New Roman" w:hAnsi="Times New Roman"/>
      <w:sz w:val="20"/>
      <w:lang w:val="en-US" w:eastAsia="en-US"/>
    </w:rPr>
  </w:style>
  <w:style w:type="paragraph" w:customStyle="1" w:styleId="xl77">
    <w:name w:val="xl77"/>
    <w:basedOn w:val="Normal"/>
    <w:rsid w:val="002D23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lang w:val="en-US" w:eastAsia="en-US"/>
    </w:rPr>
  </w:style>
  <w:style w:type="paragraph" w:customStyle="1" w:styleId="xl78">
    <w:name w:val="xl78"/>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i/>
      <w:iCs/>
      <w:sz w:val="20"/>
      <w:lang w:val="en-US" w:eastAsia="en-US"/>
    </w:rPr>
  </w:style>
  <w:style w:type="paragraph" w:customStyle="1" w:styleId="xl79">
    <w:name w:val="xl79"/>
    <w:basedOn w:val="Normal"/>
    <w:rsid w:val="002D2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lang w:val="en-US" w:eastAsia="en-US"/>
    </w:rPr>
  </w:style>
  <w:style w:type="paragraph" w:customStyle="1" w:styleId="xl80">
    <w:name w:val="xl80"/>
    <w:basedOn w:val="Normal"/>
    <w:rsid w:val="002D2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20"/>
      <w:lang w:val="en-US" w:eastAsia="en-US"/>
    </w:rPr>
  </w:style>
  <w:style w:type="paragraph" w:customStyle="1" w:styleId="xl81">
    <w:name w:val="xl81"/>
    <w:basedOn w:val="Normal"/>
    <w:rsid w:val="002D2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lang w:val="en-US" w:eastAsia="en-US"/>
    </w:rPr>
  </w:style>
  <w:style w:type="paragraph" w:customStyle="1" w:styleId="xl82">
    <w:name w:val="xl82"/>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83">
    <w:name w:val="xl83"/>
    <w:basedOn w:val="Normal"/>
    <w:rsid w:val="002D2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lang w:val="en-US" w:eastAsia="en-US"/>
    </w:rPr>
  </w:style>
  <w:style w:type="paragraph" w:customStyle="1" w:styleId="xl84">
    <w:name w:val="xl84"/>
    <w:basedOn w:val="Normal"/>
    <w:rsid w:val="002D23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lang w:val="en-US" w:eastAsia="en-US"/>
    </w:rPr>
  </w:style>
  <w:style w:type="paragraph" w:customStyle="1" w:styleId="xl85">
    <w:name w:val="xl85"/>
    <w:basedOn w:val="Normal"/>
    <w:rsid w:val="002D2354"/>
    <w:pPr>
      <w:spacing w:before="100" w:beforeAutospacing="1" w:after="100" w:afterAutospacing="1"/>
      <w:jc w:val="center"/>
      <w:textAlignment w:val="center"/>
    </w:pPr>
    <w:rPr>
      <w:rFonts w:ascii="GHEA Grapalat" w:hAnsi="GHEA Grapalat"/>
      <w:sz w:val="20"/>
      <w:lang w:val="en-US" w:eastAsia="en-US"/>
    </w:rPr>
  </w:style>
  <w:style w:type="paragraph" w:customStyle="1" w:styleId="xl86">
    <w:name w:val="xl86"/>
    <w:basedOn w:val="Normal"/>
    <w:rsid w:val="002D23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GHEA Grapalat" w:hAnsi="GHEA Grapalat"/>
      <w:sz w:val="20"/>
      <w:lang w:val="en-US" w:eastAsia="en-US"/>
    </w:rPr>
  </w:style>
  <w:style w:type="paragraph" w:customStyle="1" w:styleId="xl87">
    <w:name w:val="xl87"/>
    <w:basedOn w:val="Normal"/>
    <w:rsid w:val="002D2354"/>
    <w:pPr>
      <w:shd w:val="clear" w:color="000000" w:fill="FFFFFF"/>
      <w:spacing w:before="100" w:beforeAutospacing="1" w:after="100" w:afterAutospacing="1"/>
      <w:jc w:val="center"/>
      <w:textAlignment w:val="center"/>
    </w:pPr>
    <w:rPr>
      <w:rFonts w:ascii="GHEA Grapalat" w:hAnsi="GHEA Grapalat"/>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23316">
      <w:bodyDiv w:val="1"/>
      <w:marLeft w:val="0"/>
      <w:marRight w:val="0"/>
      <w:marTop w:val="0"/>
      <w:marBottom w:val="0"/>
      <w:divBdr>
        <w:top w:val="none" w:sz="0" w:space="0" w:color="auto"/>
        <w:left w:val="none" w:sz="0" w:space="0" w:color="auto"/>
        <w:bottom w:val="none" w:sz="0" w:space="0" w:color="auto"/>
        <w:right w:val="none" w:sz="0" w:space="0" w:color="auto"/>
      </w:divBdr>
    </w:div>
    <w:div w:id="1241212720">
      <w:bodyDiv w:val="1"/>
      <w:marLeft w:val="0"/>
      <w:marRight w:val="0"/>
      <w:marTop w:val="0"/>
      <w:marBottom w:val="0"/>
      <w:divBdr>
        <w:top w:val="none" w:sz="0" w:space="0" w:color="auto"/>
        <w:left w:val="none" w:sz="0" w:space="0" w:color="auto"/>
        <w:bottom w:val="none" w:sz="0" w:space="0" w:color="auto"/>
        <w:right w:val="none" w:sz="0" w:space="0" w:color="auto"/>
      </w:divBdr>
    </w:div>
    <w:div w:id="1557662143">
      <w:bodyDiv w:val="1"/>
      <w:marLeft w:val="0"/>
      <w:marRight w:val="0"/>
      <w:marTop w:val="0"/>
      <w:marBottom w:val="0"/>
      <w:divBdr>
        <w:top w:val="none" w:sz="0" w:space="0" w:color="auto"/>
        <w:left w:val="none" w:sz="0" w:space="0" w:color="auto"/>
        <w:bottom w:val="none" w:sz="0" w:space="0" w:color="auto"/>
        <w:right w:val="none" w:sz="0" w:space="0" w:color="auto"/>
      </w:divBdr>
    </w:div>
    <w:div w:id="1957132412">
      <w:bodyDiv w:val="1"/>
      <w:marLeft w:val="0"/>
      <w:marRight w:val="0"/>
      <w:marTop w:val="0"/>
      <w:marBottom w:val="0"/>
      <w:divBdr>
        <w:top w:val="none" w:sz="0" w:space="0" w:color="auto"/>
        <w:left w:val="none" w:sz="0" w:space="0" w:color="auto"/>
        <w:bottom w:val="none" w:sz="0" w:space="0" w:color="auto"/>
        <w:right w:val="none" w:sz="0" w:space="0" w:color="auto"/>
      </w:divBdr>
    </w:div>
    <w:div w:id="2044790668">
      <w:bodyDiv w:val="1"/>
      <w:marLeft w:val="0"/>
      <w:marRight w:val="0"/>
      <w:marTop w:val="0"/>
      <w:marBottom w:val="0"/>
      <w:divBdr>
        <w:top w:val="none" w:sz="0" w:space="0" w:color="auto"/>
        <w:left w:val="none" w:sz="0" w:space="0" w:color="auto"/>
        <w:bottom w:val="none" w:sz="0" w:space="0" w:color="auto"/>
        <w:right w:val="none" w:sz="0" w:space="0" w:color="auto"/>
      </w:divBdr>
    </w:div>
    <w:div w:id="2091929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51651</Words>
  <Characters>294416</Characters>
  <Application>Microsoft Office Word</Application>
  <DocSecurity>0</DocSecurity>
  <Lines>2453</Lines>
  <Paragraphs>690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1</vt:lpstr>
      <vt:lpstr>1</vt:lpstr>
    </vt:vector>
  </TitlesOfParts>
  <Company>Fichtner Consulting &amp; IT AG</Company>
  <LinksUpToDate>false</LinksUpToDate>
  <CharactersWithSpaces>345377</CharactersWithSpaces>
  <SharedDoc>false</SharedDoc>
  <HLinks>
    <vt:vector size="60" baseType="variant">
      <vt:variant>
        <vt:i4>1114160</vt:i4>
      </vt:variant>
      <vt:variant>
        <vt:i4>29</vt:i4>
      </vt:variant>
      <vt:variant>
        <vt:i4>0</vt:i4>
      </vt:variant>
      <vt:variant>
        <vt:i4>5</vt:i4>
      </vt:variant>
      <vt:variant>
        <vt:lpwstr/>
      </vt:variant>
      <vt:variant>
        <vt:lpwstr>_Toc439242959</vt:lpwstr>
      </vt:variant>
      <vt:variant>
        <vt:i4>1114160</vt:i4>
      </vt:variant>
      <vt:variant>
        <vt:i4>26</vt:i4>
      </vt:variant>
      <vt:variant>
        <vt:i4>0</vt:i4>
      </vt:variant>
      <vt:variant>
        <vt:i4>5</vt:i4>
      </vt:variant>
      <vt:variant>
        <vt:lpwstr/>
      </vt:variant>
      <vt:variant>
        <vt:lpwstr>_Toc439242958</vt:lpwstr>
      </vt:variant>
      <vt:variant>
        <vt:i4>1114160</vt:i4>
      </vt:variant>
      <vt:variant>
        <vt:i4>23</vt:i4>
      </vt:variant>
      <vt:variant>
        <vt:i4>0</vt:i4>
      </vt:variant>
      <vt:variant>
        <vt:i4>5</vt:i4>
      </vt:variant>
      <vt:variant>
        <vt:lpwstr/>
      </vt:variant>
      <vt:variant>
        <vt:lpwstr>_Toc439242957</vt:lpwstr>
      </vt:variant>
      <vt:variant>
        <vt:i4>1114160</vt:i4>
      </vt:variant>
      <vt:variant>
        <vt:i4>20</vt:i4>
      </vt:variant>
      <vt:variant>
        <vt:i4>0</vt:i4>
      </vt:variant>
      <vt:variant>
        <vt:i4>5</vt:i4>
      </vt:variant>
      <vt:variant>
        <vt:lpwstr/>
      </vt:variant>
      <vt:variant>
        <vt:lpwstr>_Toc439242956</vt:lpwstr>
      </vt:variant>
      <vt:variant>
        <vt:i4>1114160</vt:i4>
      </vt:variant>
      <vt:variant>
        <vt:i4>17</vt:i4>
      </vt:variant>
      <vt:variant>
        <vt:i4>0</vt:i4>
      </vt:variant>
      <vt:variant>
        <vt:i4>5</vt:i4>
      </vt:variant>
      <vt:variant>
        <vt:lpwstr/>
      </vt:variant>
      <vt:variant>
        <vt:lpwstr>_Toc439242955</vt:lpwstr>
      </vt:variant>
      <vt:variant>
        <vt:i4>1114160</vt:i4>
      </vt:variant>
      <vt:variant>
        <vt:i4>14</vt:i4>
      </vt:variant>
      <vt:variant>
        <vt:i4>0</vt:i4>
      </vt:variant>
      <vt:variant>
        <vt:i4>5</vt:i4>
      </vt:variant>
      <vt:variant>
        <vt:lpwstr/>
      </vt:variant>
      <vt:variant>
        <vt:lpwstr>_Toc439242954</vt:lpwstr>
      </vt:variant>
      <vt:variant>
        <vt:i4>1114160</vt:i4>
      </vt:variant>
      <vt:variant>
        <vt:i4>11</vt:i4>
      </vt:variant>
      <vt:variant>
        <vt:i4>0</vt:i4>
      </vt:variant>
      <vt:variant>
        <vt:i4>5</vt:i4>
      </vt:variant>
      <vt:variant>
        <vt:lpwstr/>
      </vt:variant>
      <vt:variant>
        <vt:lpwstr>_Toc439242953</vt:lpwstr>
      </vt:variant>
      <vt:variant>
        <vt:i4>1114160</vt:i4>
      </vt:variant>
      <vt:variant>
        <vt:i4>8</vt:i4>
      </vt:variant>
      <vt:variant>
        <vt:i4>0</vt:i4>
      </vt:variant>
      <vt:variant>
        <vt:i4>5</vt:i4>
      </vt:variant>
      <vt:variant>
        <vt:lpwstr/>
      </vt:variant>
      <vt:variant>
        <vt:lpwstr>_Toc439242952</vt:lpwstr>
      </vt:variant>
      <vt:variant>
        <vt:i4>1114160</vt:i4>
      </vt:variant>
      <vt:variant>
        <vt:i4>5</vt:i4>
      </vt:variant>
      <vt:variant>
        <vt:i4>0</vt:i4>
      </vt:variant>
      <vt:variant>
        <vt:i4>5</vt:i4>
      </vt:variant>
      <vt:variant>
        <vt:lpwstr/>
      </vt:variant>
      <vt:variant>
        <vt:lpwstr>_Toc439242951</vt:lpwstr>
      </vt:variant>
      <vt:variant>
        <vt:i4>1114160</vt:i4>
      </vt:variant>
      <vt:variant>
        <vt:i4>2</vt:i4>
      </vt:variant>
      <vt:variant>
        <vt:i4>0</vt:i4>
      </vt:variant>
      <vt:variant>
        <vt:i4>5</vt:i4>
      </vt:variant>
      <vt:variant>
        <vt:lpwstr/>
      </vt:variant>
      <vt:variant>
        <vt:lpwstr>_Toc439242950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Johnson</dc:creator>
  <cp:keywords/>
  <cp:lastModifiedBy>Melik Gasparyan</cp:lastModifiedBy>
  <cp:revision>9</cp:revision>
  <cp:lastPrinted>2010-03-22T07:15:00Z</cp:lastPrinted>
  <dcterms:created xsi:type="dcterms:W3CDTF">2016-03-07T12:09:00Z</dcterms:created>
  <dcterms:modified xsi:type="dcterms:W3CDTF">2016-03-09T09:27:00Z</dcterms:modified>
</cp:coreProperties>
</file>